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2A2" w:rsidRDefault="005A72A2" w:rsidP="00CC20AB">
      <w:pPr>
        <w:bidi w:val="0"/>
        <w:jc w:val="both"/>
        <w:rPr>
          <w:rFonts w:ascii="mylotus" w:eastAsia="Calibri" w:hAnsi="mylotus" w:cs="PT Bold Heading"/>
          <w:color w:val="000000"/>
          <w:sz w:val="60"/>
          <w:szCs w:val="60"/>
          <w:rtl/>
        </w:rPr>
      </w:pPr>
      <w:r>
        <w:rPr>
          <w:noProof/>
          <w:sz w:val="60"/>
          <w:szCs w:val="60"/>
        </w:rPr>
        <w:drawing>
          <wp:anchor distT="0" distB="0" distL="114300" distR="114300" simplePos="0" relativeHeight="251658240" behindDoc="1" locked="0" layoutInCell="1" allowOverlap="1">
            <wp:simplePos x="0" y="0"/>
            <wp:positionH relativeFrom="column">
              <wp:posOffset>-1125748</wp:posOffset>
            </wp:positionH>
            <wp:positionV relativeFrom="paragraph">
              <wp:posOffset>-914400</wp:posOffset>
            </wp:positionV>
            <wp:extent cx="7591245" cy="10712450"/>
            <wp:effectExtent l="0" t="0" r="0" b="0"/>
            <wp:wrapTight wrapText="bothSides">
              <wp:wrapPolygon edited="0">
                <wp:start x="0" y="0"/>
                <wp:lineTo x="0" y="21549"/>
                <wp:lineTo x="21520" y="21549"/>
                <wp:lineTo x="21520" y="0"/>
                <wp:lineTo x="0" y="0"/>
              </wp:wrapPolygon>
            </wp:wrapTight>
            <wp:docPr id="1" name="صورة 1" descr="C:\Users\W-Kotb\Desktop\النور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نور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245" cy="10712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60"/>
          <w:szCs w:val="60"/>
          <w:rtl/>
        </w:rPr>
        <w:br w:type="page"/>
      </w:r>
    </w:p>
    <w:p w:rsidR="00B83BD6" w:rsidRDefault="00B83BD6" w:rsidP="00CC20AB">
      <w:pPr>
        <w:pStyle w:val="10"/>
        <w:jc w:val="both"/>
        <w:rPr>
          <w:rFonts w:hint="cs"/>
          <w:sz w:val="60"/>
          <w:szCs w:val="60"/>
          <w:rtl/>
        </w:rPr>
      </w:pPr>
    </w:p>
    <w:p w:rsidR="00987688" w:rsidRPr="005A72A2" w:rsidRDefault="00987688" w:rsidP="009B3450">
      <w:pPr>
        <w:pStyle w:val="10"/>
        <w:rPr>
          <w:color w:val="FF0000"/>
          <w:sz w:val="60"/>
          <w:szCs w:val="60"/>
          <w:rtl/>
        </w:rPr>
      </w:pPr>
      <w:r w:rsidRPr="005A72A2">
        <w:rPr>
          <w:rFonts w:hint="cs"/>
          <w:color w:val="FF0000"/>
          <w:sz w:val="60"/>
          <w:szCs w:val="60"/>
          <w:rtl/>
        </w:rPr>
        <w:t>النور السائر</w:t>
      </w:r>
    </w:p>
    <w:p w:rsidR="00987688" w:rsidRPr="005A72A2" w:rsidRDefault="00987688" w:rsidP="009B3450">
      <w:pPr>
        <w:pStyle w:val="10"/>
        <w:rPr>
          <w:color w:val="FF0000"/>
          <w:sz w:val="60"/>
          <w:szCs w:val="60"/>
          <w:rtl/>
        </w:rPr>
      </w:pPr>
      <w:r w:rsidRPr="005A72A2">
        <w:rPr>
          <w:rFonts w:hint="cs"/>
          <w:color w:val="FF0000"/>
          <w:sz w:val="60"/>
          <w:szCs w:val="60"/>
          <w:rtl/>
        </w:rPr>
        <w:t>من</w:t>
      </w:r>
      <w:r w:rsidRPr="005A72A2">
        <w:rPr>
          <w:color w:val="FF0000"/>
          <w:sz w:val="60"/>
          <w:szCs w:val="60"/>
          <w:rtl/>
        </w:rPr>
        <w:br/>
      </w:r>
      <w:r w:rsidRPr="005A72A2">
        <w:rPr>
          <w:rFonts w:hint="cs"/>
          <w:color w:val="FF0000"/>
          <w:sz w:val="60"/>
          <w:szCs w:val="60"/>
          <w:rtl/>
        </w:rPr>
        <w:t>خطب المنابر</w:t>
      </w:r>
    </w:p>
    <w:p w:rsidR="0068364A" w:rsidRPr="005A72A2" w:rsidRDefault="0068364A" w:rsidP="009B3450">
      <w:pPr>
        <w:pStyle w:val="10"/>
        <w:rPr>
          <w:color w:val="FF0000"/>
          <w:sz w:val="32"/>
          <w:szCs w:val="32"/>
          <w:rtl/>
        </w:rPr>
      </w:pPr>
      <w:r w:rsidRPr="005A72A2">
        <w:rPr>
          <w:rFonts w:hint="cs"/>
          <w:color w:val="FF0000"/>
          <w:sz w:val="32"/>
          <w:szCs w:val="32"/>
          <w:rtl/>
        </w:rPr>
        <w:t>المجموعة الأولى</w:t>
      </w:r>
    </w:p>
    <w:p w:rsidR="0068364A" w:rsidRPr="005A72A2" w:rsidRDefault="0068364A" w:rsidP="009B3450">
      <w:pPr>
        <w:pStyle w:val="10"/>
        <w:rPr>
          <w:color w:val="FF0000"/>
          <w:sz w:val="32"/>
          <w:szCs w:val="32"/>
          <w:rtl/>
        </w:rPr>
      </w:pPr>
      <w:r w:rsidRPr="005A72A2">
        <w:rPr>
          <w:rFonts w:hint="cs"/>
          <w:color w:val="FF0000"/>
          <w:sz w:val="32"/>
          <w:szCs w:val="32"/>
          <w:rtl/>
        </w:rPr>
        <w:t>المجموعة الثانية</w:t>
      </w:r>
    </w:p>
    <w:p w:rsidR="0068364A" w:rsidRPr="005A72A2" w:rsidRDefault="0068364A" w:rsidP="009B3450">
      <w:pPr>
        <w:pStyle w:val="10"/>
        <w:rPr>
          <w:color w:val="FF0000"/>
          <w:sz w:val="32"/>
          <w:szCs w:val="32"/>
          <w:rtl/>
        </w:rPr>
      </w:pPr>
      <w:r w:rsidRPr="005A72A2">
        <w:rPr>
          <w:rFonts w:hint="cs"/>
          <w:color w:val="FF0000"/>
          <w:sz w:val="32"/>
          <w:szCs w:val="32"/>
          <w:rtl/>
        </w:rPr>
        <w:t>المجموعة الثالثة</w:t>
      </w:r>
    </w:p>
    <w:p w:rsidR="005A72A2" w:rsidRDefault="005A72A2" w:rsidP="009B3450">
      <w:pPr>
        <w:pStyle w:val="10"/>
        <w:rPr>
          <w:sz w:val="32"/>
          <w:szCs w:val="32"/>
          <w:rtl/>
        </w:rPr>
      </w:pPr>
    </w:p>
    <w:p w:rsidR="005A72A2" w:rsidRDefault="005A72A2" w:rsidP="009B3450">
      <w:pPr>
        <w:pStyle w:val="10"/>
        <w:rPr>
          <w:sz w:val="32"/>
          <w:szCs w:val="32"/>
          <w:rtl/>
        </w:rPr>
      </w:pPr>
    </w:p>
    <w:p w:rsidR="005A72A2" w:rsidRPr="00C24BA9" w:rsidRDefault="005A72A2" w:rsidP="009B3450">
      <w:pPr>
        <w:pStyle w:val="10"/>
        <w:rPr>
          <w:sz w:val="32"/>
          <w:szCs w:val="32"/>
          <w:rtl/>
        </w:rPr>
      </w:pPr>
    </w:p>
    <w:p w:rsidR="00987688" w:rsidRPr="005A72A2" w:rsidRDefault="00987688" w:rsidP="009B3450">
      <w:pPr>
        <w:pStyle w:val="10"/>
        <w:rPr>
          <w:color w:val="0000FF"/>
          <w:sz w:val="50"/>
          <w:szCs w:val="50"/>
          <w:rtl/>
        </w:rPr>
      </w:pPr>
      <w:r w:rsidRPr="005A72A2">
        <w:rPr>
          <w:rFonts w:hint="cs"/>
          <w:color w:val="0000FF"/>
          <w:sz w:val="50"/>
          <w:szCs w:val="50"/>
          <w:rtl/>
        </w:rPr>
        <w:t>تأليف</w:t>
      </w:r>
    </w:p>
    <w:p w:rsidR="00987688" w:rsidRPr="005A72A2" w:rsidRDefault="00987688" w:rsidP="009B3450">
      <w:pPr>
        <w:pStyle w:val="10"/>
        <w:rPr>
          <w:color w:val="0000FF"/>
          <w:sz w:val="50"/>
          <w:szCs w:val="50"/>
          <w:rtl/>
        </w:rPr>
      </w:pPr>
      <w:r w:rsidRPr="005A72A2">
        <w:rPr>
          <w:rFonts w:hint="cs"/>
          <w:color w:val="0000FF"/>
          <w:sz w:val="50"/>
          <w:szCs w:val="50"/>
          <w:rtl/>
        </w:rPr>
        <w:t>عبد الله</w:t>
      </w:r>
      <w:r w:rsidR="0068364A" w:rsidRPr="005A72A2">
        <w:rPr>
          <w:rFonts w:hint="cs"/>
          <w:color w:val="0000FF"/>
          <w:sz w:val="50"/>
          <w:szCs w:val="50"/>
          <w:rtl/>
        </w:rPr>
        <w:t xml:space="preserve"> بن</w:t>
      </w:r>
      <w:r w:rsidRPr="005A72A2">
        <w:rPr>
          <w:rFonts w:hint="cs"/>
          <w:color w:val="0000FF"/>
          <w:sz w:val="50"/>
          <w:szCs w:val="50"/>
          <w:rtl/>
        </w:rPr>
        <w:t xml:space="preserve"> عبده العواضي</w:t>
      </w:r>
    </w:p>
    <w:p w:rsidR="005A72A2" w:rsidRDefault="005A72A2" w:rsidP="009B3450">
      <w:pPr>
        <w:bidi w:val="0"/>
        <w:jc w:val="center"/>
        <w:rPr>
          <w:rtl/>
        </w:rPr>
      </w:pPr>
      <w:r>
        <w:rPr>
          <w:rtl/>
        </w:rPr>
        <w:br w:type="page"/>
      </w:r>
    </w:p>
    <w:p w:rsidR="00987688" w:rsidRDefault="00987688" w:rsidP="00377B5C">
      <w:pPr>
        <w:pStyle w:val="1"/>
        <w:rPr>
          <w:rtl/>
        </w:rPr>
      </w:pPr>
      <w:bookmarkStart w:id="0" w:name="_Toc410046437"/>
      <w:r>
        <w:rPr>
          <w:rFonts w:hint="cs"/>
          <w:rtl/>
        </w:rPr>
        <w:lastRenderedPageBreak/>
        <w:t>المقدمة</w:t>
      </w:r>
      <w:bookmarkEnd w:id="0"/>
    </w:p>
    <w:p w:rsidR="001D0615" w:rsidRPr="00C24BA9" w:rsidRDefault="001D0615" w:rsidP="00CC20AB">
      <w:pPr>
        <w:tabs>
          <w:tab w:val="left" w:pos="3859"/>
          <w:tab w:val="center" w:pos="4153"/>
        </w:tabs>
        <w:jc w:val="both"/>
        <w:rPr>
          <w:rFonts w:ascii="mylotus" w:hAnsi="mylotus" w:cs="mylotus"/>
          <w:color w:val="000000" w:themeColor="text1"/>
          <w:sz w:val="32"/>
          <w:szCs w:val="32"/>
          <w:rtl/>
          <w:lang w:bidi="ar-YE"/>
        </w:rPr>
      </w:pPr>
      <w:r w:rsidRPr="00C24BA9">
        <w:rPr>
          <w:rFonts w:ascii="mylotus" w:hAnsi="mylotus" w:cs="mylotus" w:hint="cs"/>
          <w:color w:val="000000" w:themeColor="text1"/>
          <w:sz w:val="32"/>
          <w:szCs w:val="32"/>
          <w:rtl/>
          <w:lang w:bidi="ar-YE"/>
        </w:rPr>
        <w:t>الحمد لله الذي خلق فسوى</w:t>
      </w:r>
      <w:r w:rsidR="00C24BA9" w:rsidRPr="00C24BA9">
        <w:rPr>
          <w:rFonts w:ascii="mylotus" w:hAnsi="mylotus" w:cs="mylotus" w:hint="cs"/>
          <w:color w:val="000000" w:themeColor="text1"/>
          <w:sz w:val="32"/>
          <w:szCs w:val="32"/>
          <w:rtl/>
          <w:lang w:bidi="ar-YE"/>
        </w:rPr>
        <w:t>،</w:t>
      </w:r>
      <w:r w:rsidRPr="00C24BA9">
        <w:rPr>
          <w:rFonts w:ascii="mylotus" w:hAnsi="mylotus" w:cs="mylotus" w:hint="cs"/>
          <w:color w:val="000000" w:themeColor="text1"/>
          <w:sz w:val="32"/>
          <w:szCs w:val="32"/>
          <w:rtl/>
          <w:lang w:bidi="ar-YE"/>
        </w:rPr>
        <w:t xml:space="preserve"> وقد</w:t>
      </w:r>
      <w:r w:rsidR="00C24BA9">
        <w:rPr>
          <w:rFonts w:ascii="mylotus" w:hAnsi="mylotus" w:cs="mylotus" w:hint="cs"/>
          <w:color w:val="000000" w:themeColor="text1"/>
          <w:sz w:val="32"/>
          <w:szCs w:val="32"/>
          <w:rtl/>
          <w:lang w:bidi="ar-YE"/>
        </w:rPr>
        <w:t>ّ</w:t>
      </w:r>
      <w:r w:rsidRPr="00C24BA9">
        <w:rPr>
          <w:rFonts w:ascii="mylotus" w:hAnsi="mylotus" w:cs="mylotus" w:hint="cs"/>
          <w:color w:val="000000" w:themeColor="text1"/>
          <w:sz w:val="32"/>
          <w:szCs w:val="32"/>
          <w:rtl/>
          <w:lang w:bidi="ar-YE"/>
        </w:rPr>
        <w:t>ر فهدى</w:t>
      </w:r>
      <w:r w:rsidR="00C24BA9" w:rsidRPr="00C24BA9">
        <w:rPr>
          <w:rFonts w:ascii="mylotus" w:hAnsi="mylotus" w:cs="mylotus" w:hint="cs"/>
          <w:color w:val="000000" w:themeColor="text1"/>
          <w:sz w:val="32"/>
          <w:szCs w:val="32"/>
          <w:rtl/>
          <w:lang w:bidi="ar-YE"/>
        </w:rPr>
        <w:t>،</w:t>
      </w:r>
      <w:r w:rsidRPr="00C24BA9">
        <w:rPr>
          <w:rFonts w:ascii="mylotus" w:hAnsi="mylotus" w:cs="mylotus" w:hint="cs"/>
          <w:color w:val="000000" w:themeColor="text1"/>
          <w:sz w:val="32"/>
          <w:szCs w:val="32"/>
          <w:rtl/>
          <w:lang w:bidi="ar-YE"/>
        </w:rPr>
        <w:t xml:space="preserve"> أحمده على ن</w:t>
      </w:r>
      <w:r w:rsidR="00C24BA9">
        <w:rPr>
          <w:rFonts w:ascii="mylotus" w:hAnsi="mylotus" w:cs="mylotus" w:hint="cs"/>
          <w:color w:val="000000" w:themeColor="text1"/>
          <w:sz w:val="32"/>
          <w:szCs w:val="32"/>
          <w:rtl/>
          <w:lang w:bidi="ar-YE"/>
        </w:rPr>
        <w:t>ِ</w:t>
      </w:r>
      <w:r w:rsidRPr="00C24BA9">
        <w:rPr>
          <w:rFonts w:ascii="mylotus" w:hAnsi="mylotus" w:cs="mylotus" w:hint="cs"/>
          <w:color w:val="000000" w:themeColor="text1"/>
          <w:sz w:val="32"/>
          <w:szCs w:val="32"/>
          <w:rtl/>
          <w:lang w:bidi="ar-YE"/>
        </w:rPr>
        <w:t>عم تترى</w:t>
      </w:r>
      <w:r w:rsidR="00C24BA9" w:rsidRPr="00C24BA9">
        <w:rPr>
          <w:rFonts w:ascii="mylotus" w:hAnsi="mylotus" w:cs="mylotus" w:hint="cs"/>
          <w:color w:val="000000" w:themeColor="text1"/>
          <w:sz w:val="32"/>
          <w:szCs w:val="32"/>
          <w:rtl/>
          <w:lang w:bidi="ar-YE"/>
        </w:rPr>
        <w:t>،</w:t>
      </w:r>
      <w:r w:rsidRPr="00C24BA9">
        <w:rPr>
          <w:rFonts w:ascii="mylotus" w:hAnsi="mylotus" w:cs="mylotus" w:hint="cs"/>
          <w:color w:val="000000" w:themeColor="text1"/>
          <w:sz w:val="32"/>
          <w:szCs w:val="32"/>
          <w:rtl/>
          <w:lang w:bidi="ar-YE"/>
        </w:rPr>
        <w:t xml:space="preserve"> وآلاء لا أدرك لها حصرا، وأصلي وأسلم على المبعوث بالهدى ودين الحق ليظهره على الدين كله ولو كره المشركون.</w:t>
      </w:r>
    </w:p>
    <w:p w:rsidR="001D0615" w:rsidRPr="00C24BA9" w:rsidRDefault="001D0615" w:rsidP="00CC20AB">
      <w:pPr>
        <w:tabs>
          <w:tab w:val="left" w:pos="3859"/>
          <w:tab w:val="center" w:pos="4153"/>
        </w:tabs>
        <w:jc w:val="both"/>
        <w:rPr>
          <w:rFonts w:ascii="mylotus" w:hAnsi="mylotus" w:cs="mylotus"/>
          <w:color w:val="000000" w:themeColor="text1"/>
          <w:sz w:val="32"/>
          <w:szCs w:val="32"/>
          <w:rtl/>
          <w:lang w:bidi="ar-YE"/>
        </w:rPr>
      </w:pPr>
      <w:r w:rsidRPr="00C24BA9">
        <w:rPr>
          <w:rFonts w:ascii="mylotus" w:hAnsi="mylotus" w:cs="mylotus" w:hint="cs"/>
          <w:color w:val="000000" w:themeColor="text1"/>
          <w:sz w:val="32"/>
          <w:szCs w:val="32"/>
          <w:rtl/>
          <w:lang w:bidi="ar-YE"/>
        </w:rPr>
        <w:t xml:space="preserve">أما بعد، فهذا سلك واحد يجمع ثلاث مجموعات تضم مائة خطبة انتقيتها من الخطب التي ألقيتها في سنوات خلت بعضها قد نشر وبعضها لم ينشر، عالجت هذه الخطب بعض القضايا المهمة التي يحتاجها الفرد والمجتمع، وقد سميت هذا المجموع </w:t>
      </w:r>
      <w:r w:rsidRPr="00C24BA9">
        <w:rPr>
          <w:rFonts w:ascii="mylotus" w:hAnsi="mylotus" w:cs="mylotus" w:hint="cs"/>
          <w:b/>
          <w:bCs/>
          <w:color w:val="000000" w:themeColor="text1"/>
          <w:sz w:val="32"/>
          <w:szCs w:val="32"/>
          <w:rtl/>
          <w:lang w:bidi="ar-YE"/>
        </w:rPr>
        <w:t>بـ"النور السائر من خطب المنابر"</w:t>
      </w:r>
      <w:r w:rsidRPr="00C24BA9">
        <w:rPr>
          <w:rFonts w:ascii="mylotus" w:hAnsi="mylotus" w:cs="mylotus" w:hint="cs"/>
          <w:color w:val="000000" w:themeColor="text1"/>
          <w:sz w:val="32"/>
          <w:szCs w:val="32"/>
          <w:rtl/>
          <w:lang w:bidi="ar-YE"/>
        </w:rPr>
        <w:t xml:space="preserve"> راجياً الله تعالى أن ينير بها النفوس</w:t>
      </w:r>
      <w:r w:rsidR="00C24BA9" w:rsidRPr="00C24BA9">
        <w:rPr>
          <w:rFonts w:ascii="mylotus" w:hAnsi="mylotus" w:cs="mylotus" w:hint="cs"/>
          <w:color w:val="000000" w:themeColor="text1"/>
          <w:sz w:val="32"/>
          <w:szCs w:val="32"/>
          <w:rtl/>
          <w:lang w:bidi="ar-YE"/>
        </w:rPr>
        <w:t xml:space="preserve"> لسلوك</w:t>
      </w:r>
      <w:r w:rsidRPr="00C24BA9">
        <w:rPr>
          <w:rFonts w:ascii="mylotus" w:hAnsi="mylotus" w:cs="mylotus" w:hint="cs"/>
          <w:color w:val="000000" w:themeColor="text1"/>
          <w:sz w:val="32"/>
          <w:szCs w:val="32"/>
          <w:rtl/>
          <w:lang w:bidi="ar-YE"/>
        </w:rPr>
        <w:t xml:space="preserve"> الصراط المستقيم، ولا حول ولا قوة إلا بالله، وما توفيقي إلا بالله، عليه توكلت وإليه أنيب. وصلى الله وسلم على نبينا محمد وعلى آله وصحبه أجمعين.</w:t>
      </w:r>
    </w:p>
    <w:p w:rsidR="001D0615" w:rsidRPr="00C24BA9" w:rsidRDefault="001D0615" w:rsidP="00CC20AB">
      <w:pPr>
        <w:tabs>
          <w:tab w:val="left" w:pos="3859"/>
          <w:tab w:val="center" w:pos="4153"/>
        </w:tabs>
        <w:jc w:val="both"/>
        <w:rPr>
          <w:rFonts w:ascii="mylotus" w:hAnsi="mylotus" w:cs="mylotus"/>
          <w:color w:val="000000" w:themeColor="text1"/>
          <w:sz w:val="32"/>
          <w:szCs w:val="32"/>
          <w:rtl/>
          <w:lang w:bidi="ar-YE"/>
        </w:rPr>
      </w:pPr>
      <w:r w:rsidRPr="00C24BA9">
        <w:rPr>
          <w:rFonts w:ascii="mylotus" w:hAnsi="mylotus" w:cs="mylotus" w:hint="cs"/>
          <w:color w:val="000000" w:themeColor="text1"/>
          <w:sz w:val="32"/>
          <w:szCs w:val="32"/>
          <w:rtl/>
          <w:lang w:bidi="ar-YE"/>
        </w:rPr>
        <w:t>وكتبه: عبد الله بن عبده نعمان العواضي</w:t>
      </w:r>
    </w:p>
    <w:p w:rsidR="001D0615" w:rsidRPr="00C24BA9" w:rsidRDefault="001D0615" w:rsidP="00CC20AB">
      <w:pPr>
        <w:tabs>
          <w:tab w:val="left" w:pos="3859"/>
          <w:tab w:val="center" w:pos="4153"/>
        </w:tabs>
        <w:jc w:val="both"/>
        <w:rPr>
          <w:rFonts w:ascii="mylotus" w:hAnsi="mylotus" w:cs="mylotus"/>
          <w:color w:val="000000" w:themeColor="text1"/>
          <w:sz w:val="32"/>
          <w:szCs w:val="32"/>
          <w:rtl/>
          <w:lang w:bidi="ar-YE"/>
        </w:rPr>
      </w:pPr>
      <w:r w:rsidRPr="00C24BA9">
        <w:rPr>
          <w:rFonts w:ascii="mylotus" w:hAnsi="mylotus" w:cs="mylotus" w:hint="cs"/>
          <w:color w:val="000000" w:themeColor="text1"/>
          <w:sz w:val="32"/>
          <w:szCs w:val="32"/>
          <w:rtl/>
          <w:lang w:bidi="ar-YE"/>
        </w:rPr>
        <w:t>إمام وخطيب جامع ابن الأمير الصنعاني</w:t>
      </w:r>
    </w:p>
    <w:p w:rsidR="001D0615" w:rsidRPr="00C24BA9" w:rsidRDefault="001D0615" w:rsidP="00CC20AB">
      <w:pPr>
        <w:tabs>
          <w:tab w:val="left" w:pos="3859"/>
          <w:tab w:val="center" w:pos="4153"/>
        </w:tabs>
        <w:jc w:val="both"/>
        <w:rPr>
          <w:rFonts w:ascii="mylotus" w:hAnsi="mylotus" w:cs="mylotus"/>
          <w:color w:val="000000" w:themeColor="text1"/>
          <w:sz w:val="32"/>
          <w:szCs w:val="32"/>
          <w:rtl/>
          <w:lang w:bidi="ar-YE"/>
        </w:rPr>
      </w:pPr>
      <w:r w:rsidRPr="00C24BA9">
        <w:rPr>
          <w:rFonts w:ascii="mylotus" w:hAnsi="mylotus" w:cs="mylotus" w:hint="cs"/>
          <w:color w:val="000000" w:themeColor="text1"/>
          <w:sz w:val="32"/>
          <w:szCs w:val="32"/>
          <w:rtl/>
          <w:lang w:bidi="ar-YE"/>
        </w:rPr>
        <w:t>اليمن-صنعاء</w:t>
      </w:r>
    </w:p>
    <w:p w:rsidR="001D0615" w:rsidRDefault="001D0615" w:rsidP="00CC20AB">
      <w:pPr>
        <w:tabs>
          <w:tab w:val="left" w:pos="3859"/>
          <w:tab w:val="center" w:pos="4153"/>
        </w:tabs>
        <w:jc w:val="both"/>
      </w:pPr>
      <w:r w:rsidRPr="00C24BA9">
        <w:rPr>
          <w:rFonts w:ascii="mylotus" w:hAnsi="mylotus" w:cs="mylotus" w:hint="cs"/>
          <w:color w:val="000000" w:themeColor="text1"/>
          <w:sz w:val="32"/>
          <w:szCs w:val="32"/>
          <w:rtl/>
          <w:lang w:bidi="ar-YE"/>
        </w:rPr>
        <w:t>10/2/1436هـ، الموافق 2/12/2014م</w:t>
      </w:r>
      <w:r>
        <w:rPr>
          <w:rFonts w:hint="cs"/>
          <w:rtl/>
        </w:rPr>
        <w:t>.</w:t>
      </w:r>
    </w:p>
    <w:p w:rsidR="00C24BA9" w:rsidRPr="009B3450" w:rsidRDefault="00C24BA9" w:rsidP="00CC20AB">
      <w:pPr>
        <w:tabs>
          <w:tab w:val="left" w:pos="1647"/>
        </w:tabs>
        <w:jc w:val="both"/>
        <w:rPr>
          <w:rFonts w:asciiTheme="minorBidi" w:hAnsiTheme="minorBidi"/>
          <w:color w:val="000000" w:themeColor="text1"/>
          <w:sz w:val="32"/>
          <w:szCs w:val="32"/>
        </w:rPr>
      </w:pPr>
      <w:r w:rsidRPr="009B3450">
        <w:rPr>
          <w:rFonts w:asciiTheme="minorBidi" w:hAnsiTheme="minorBidi"/>
          <w:color w:val="000000" w:themeColor="text1"/>
          <w:sz w:val="32"/>
          <w:szCs w:val="32"/>
        </w:rPr>
        <w:t>Moh3517@gmail.com</w:t>
      </w:r>
    </w:p>
    <w:p w:rsidR="001D0615" w:rsidRPr="001D0615" w:rsidRDefault="001D0615" w:rsidP="00CC20AB">
      <w:pPr>
        <w:pStyle w:val="10"/>
        <w:jc w:val="both"/>
        <w:rPr>
          <w:sz w:val="50"/>
          <w:szCs w:val="50"/>
          <w:rtl/>
        </w:rPr>
      </w:pPr>
    </w:p>
    <w:p w:rsidR="001D0615" w:rsidRDefault="001D0615" w:rsidP="00CC20AB">
      <w:pPr>
        <w:pStyle w:val="10"/>
        <w:jc w:val="both"/>
        <w:rPr>
          <w:sz w:val="50"/>
          <w:szCs w:val="50"/>
          <w:rtl/>
        </w:rPr>
      </w:pPr>
    </w:p>
    <w:p w:rsidR="00C24BA9" w:rsidRPr="005A72A2" w:rsidRDefault="00C24BA9" w:rsidP="00377B5C">
      <w:pPr>
        <w:pStyle w:val="1"/>
        <w:rPr>
          <w:rtl/>
        </w:rPr>
      </w:pPr>
      <w:bookmarkStart w:id="1" w:name="_Toc410046438"/>
      <w:r w:rsidRPr="005A72A2">
        <w:rPr>
          <w:rFonts w:hint="cs"/>
          <w:rtl/>
        </w:rPr>
        <w:lastRenderedPageBreak/>
        <w:t>مقدمة المجموعة الأولى</w:t>
      </w:r>
      <w:bookmarkEnd w:id="1"/>
    </w:p>
    <w:p w:rsidR="00987688" w:rsidRDefault="00987688" w:rsidP="00CC20AB">
      <w:pPr>
        <w:tabs>
          <w:tab w:val="left" w:pos="3859"/>
          <w:tab w:val="center" w:pos="4153"/>
        </w:tabs>
        <w:jc w:val="both"/>
        <w:rPr>
          <w:rFonts w:ascii="mylotus" w:hAnsi="mylotus" w:cs="mylotus"/>
          <w:color w:val="000000" w:themeColor="text1"/>
          <w:sz w:val="32"/>
          <w:szCs w:val="32"/>
          <w:rtl/>
          <w:lang w:bidi="ar-YE"/>
        </w:rPr>
      </w:pPr>
      <w:r w:rsidRPr="00126DEB">
        <w:rPr>
          <w:rFonts w:ascii="mylotus" w:hAnsi="mylotus" w:cs="mylotus"/>
          <w:color w:val="000000" w:themeColor="text1"/>
          <w:sz w:val="32"/>
          <w:szCs w:val="32"/>
          <w:rtl/>
          <w:lang w:bidi="ar-YE"/>
        </w:rPr>
        <w:t>إن الحمد لله نحمده ونستعينه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ونستغفره ونعوذ بالله من شرور أنفسنا</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ومن سيئات أعمالنا من يهده الله فلا مضل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ومن يضلل فلا ه</w:t>
      </w:r>
      <w:r>
        <w:rPr>
          <w:rStyle w:val="a4"/>
          <w:rFonts w:ascii="mylotus" w:hAnsi="mylotus" w:cs="mylotus"/>
          <w:color w:val="000000" w:themeColor="text1"/>
          <w:sz w:val="32"/>
          <w:szCs w:val="32"/>
          <w:rtl/>
          <w:lang w:bidi="ar-YE"/>
        </w:rPr>
        <w:footnoteReference w:id="1"/>
      </w:r>
      <w:r w:rsidRPr="00126DEB">
        <w:rPr>
          <w:rFonts w:ascii="mylotus" w:hAnsi="mylotus" w:cs="mylotus"/>
          <w:color w:val="000000" w:themeColor="text1"/>
          <w:sz w:val="32"/>
          <w:szCs w:val="32"/>
          <w:rtl/>
          <w:lang w:bidi="ar-YE"/>
        </w:rPr>
        <w:t>ادي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وأشهد أن لا إله إلا الله وحده لا شريك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وأشهد أن محمدا</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عبده ورسوله</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الَّذِينَ</w:t>
      </w:r>
      <w:r w:rsidRPr="00D849AB">
        <w:rPr>
          <w:rFonts w:ascii="mylotus" w:hAnsi="mylotus" w:cs="mylotus"/>
          <w:sz w:val="32"/>
          <w:szCs w:val="32"/>
          <w:rtl/>
        </w:rPr>
        <w:t xml:space="preserve"> </w:t>
      </w:r>
      <w:r w:rsidRPr="00D849AB">
        <w:rPr>
          <w:rFonts w:ascii="mylotus" w:hAnsi="mylotus" w:cs="mylotus" w:hint="cs"/>
          <w:sz w:val="32"/>
          <w:szCs w:val="32"/>
          <w:rtl/>
        </w:rPr>
        <w:t>آمَنُواْ</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حَقَّ</w:t>
      </w:r>
      <w:r w:rsidRPr="00D849AB">
        <w:rPr>
          <w:rFonts w:ascii="mylotus" w:hAnsi="mylotus" w:cs="mylotus"/>
          <w:sz w:val="32"/>
          <w:szCs w:val="32"/>
          <w:rtl/>
        </w:rPr>
        <w:t xml:space="preserve"> </w:t>
      </w:r>
      <w:r w:rsidRPr="00D849AB">
        <w:rPr>
          <w:rFonts w:ascii="mylotus" w:hAnsi="mylotus" w:cs="mylotus" w:hint="cs"/>
          <w:sz w:val="32"/>
          <w:szCs w:val="32"/>
          <w:rtl/>
        </w:rPr>
        <w:t>تُقَاتِهِ</w:t>
      </w:r>
      <w:r w:rsidRPr="00D849AB">
        <w:rPr>
          <w:rFonts w:ascii="mylotus" w:hAnsi="mylotus" w:cs="mylotus"/>
          <w:sz w:val="32"/>
          <w:szCs w:val="32"/>
          <w:rtl/>
        </w:rPr>
        <w:t xml:space="preserve"> </w:t>
      </w:r>
      <w:r w:rsidRPr="00D849AB">
        <w:rPr>
          <w:rFonts w:ascii="mylotus" w:hAnsi="mylotus" w:cs="mylotus" w:hint="cs"/>
          <w:sz w:val="32"/>
          <w:szCs w:val="32"/>
          <w:rtl/>
        </w:rPr>
        <w:t>وَلاَ</w:t>
      </w:r>
      <w:r w:rsidRPr="00D849AB">
        <w:rPr>
          <w:rFonts w:ascii="mylotus" w:hAnsi="mylotus" w:cs="mylotus"/>
          <w:sz w:val="32"/>
          <w:szCs w:val="32"/>
          <w:rtl/>
        </w:rPr>
        <w:t xml:space="preserve"> </w:t>
      </w:r>
      <w:r w:rsidRPr="00D849AB">
        <w:rPr>
          <w:rFonts w:ascii="mylotus" w:hAnsi="mylotus" w:cs="mylotus" w:hint="cs"/>
          <w:sz w:val="32"/>
          <w:szCs w:val="32"/>
          <w:rtl/>
        </w:rPr>
        <w:t>تَمُوتُنَّ</w:t>
      </w:r>
      <w:r w:rsidRPr="00D849AB">
        <w:rPr>
          <w:rFonts w:ascii="mylotus" w:hAnsi="mylotus" w:cs="mylotus"/>
          <w:sz w:val="32"/>
          <w:szCs w:val="32"/>
          <w:rtl/>
        </w:rPr>
        <w:t xml:space="preserve"> </w:t>
      </w:r>
      <w:r w:rsidRPr="00D849AB">
        <w:rPr>
          <w:rFonts w:ascii="mylotus" w:hAnsi="mylotus" w:cs="mylotus" w:hint="cs"/>
          <w:sz w:val="32"/>
          <w:szCs w:val="32"/>
          <w:rtl/>
        </w:rPr>
        <w:t>إِلاَّ</w:t>
      </w:r>
      <w:r w:rsidRPr="00D849AB">
        <w:rPr>
          <w:rFonts w:ascii="mylotus" w:hAnsi="mylotus" w:cs="mylotus"/>
          <w:sz w:val="32"/>
          <w:szCs w:val="32"/>
          <w:rtl/>
        </w:rPr>
        <w:t xml:space="preserve"> </w:t>
      </w:r>
      <w:r w:rsidRPr="00D849AB">
        <w:rPr>
          <w:rFonts w:ascii="mylotus" w:hAnsi="mylotus" w:cs="mylotus" w:hint="cs"/>
          <w:sz w:val="32"/>
          <w:szCs w:val="32"/>
          <w:rtl/>
        </w:rPr>
        <w:t>وَأَنتُم</w:t>
      </w:r>
      <w:r w:rsidRPr="00D849AB">
        <w:rPr>
          <w:rFonts w:ascii="mylotus" w:hAnsi="mylotus" w:cs="mylotus"/>
          <w:sz w:val="32"/>
          <w:szCs w:val="32"/>
          <w:rtl/>
        </w:rPr>
        <w:t xml:space="preserve"> </w:t>
      </w:r>
      <w:r w:rsidRPr="00D849AB">
        <w:rPr>
          <w:rFonts w:ascii="mylotus" w:hAnsi="mylotus" w:cs="mylotus" w:hint="cs"/>
          <w:sz w:val="32"/>
          <w:szCs w:val="32"/>
          <w:rtl/>
        </w:rPr>
        <w:t>مُّسْلِمُونَ</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آل</w:t>
      </w:r>
      <w:r w:rsidRPr="00D849AB">
        <w:rPr>
          <w:rFonts w:ascii="mylotus" w:hAnsi="mylotus" w:cs="mylotus"/>
          <w:sz w:val="32"/>
          <w:szCs w:val="32"/>
          <w:rtl/>
        </w:rPr>
        <w:t xml:space="preserve"> </w:t>
      </w:r>
      <w:r w:rsidRPr="00D849AB">
        <w:rPr>
          <w:rFonts w:ascii="mylotus" w:hAnsi="mylotus" w:cs="mylotus" w:hint="cs"/>
          <w:sz w:val="32"/>
          <w:szCs w:val="32"/>
          <w:rtl/>
        </w:rPr>
        <w:t>عمران</w:t>
      </w:r>
      <w:r w:rsidRPr="00D849AB">
        <w:rPr>
          <w:rFonts w:ascii="mylotus" w:hAnsi="mylotus" w:cs="mylotus"/>
          <w:sz w:val="32"/>
          <w:szCs w:val="32"/>
          <w:rtl/>
        </w:rPr>
        <w:t>102</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النَّاسُ</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رَبَّكُمُ</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خَلَقَكُم</w:t>
      </w:r>
      <w:r w:rsidRPr="00D849AB">
        <w:rPr>
          <w:rFonts w:ascii="mylotus" w:hAnsi="mylotus" w:cs="mylotus"/>
          <w:sz w:val="32"/>
          <w:szCs w:val="32"/>
          <w:rtl/>
        </w:rPr>
        <w:t xml:space="preserve"> </w:t>
      </w:r>
      <w:r w:rsidRPr="00D849AB">
        <w:rPr>
          <w:rFonts w:ascii="mylotus" w:hAnsi="mylotus" w:cs="mylotus" w:hint="cs"/>
          <w:sz w:val="32"/>
          <w:szCs w:val="32"/>
          <w:rtl/>
        </w:rPr>
        <w:t>مِّن</w:t>
      </w:r>
      <w:r w:rsidRPr="00D849AB">
        <w:rPr>
          <w:rFonts w:ascii="mylotus" w:hAnsi="mylotus" w:cs="mylotus"/>
          <w:sz w:val="32"/>
          <w:szCs w:val="32"/>
          <w:rtl/>
        </w:rPr>
        <w:t xml:space="preserve"> </w:t>
      </w:r>
      <w:r w:rsidRPr="00D849AB">
        <w:rPr>
          <w:rFonts w:ascii="mylotus" w:hAnsi="mylotus" w:cs="mylotus" w:hint="cs"/>
          <w:sz w:val="32"/>
          <w:szCs w:val="32"/>
          <w:rtl/>
        </w:rPr>
        <w:t>نَّفْسٍ</w:t>
      </w:r>
      <w:r w:rsidRPr="00D849AB">
        <w:rPr>
          <w:rFonts w:ascii="mylotus" w:hAnsi="mylotus" w:cs="mylotus"/>
          <w:sz w:val="32"/>
          <w:szCs w:val="32"/>
          <w:rtl/>
        </w:rPr>
        <w:t xml:space="preserve"> </w:t>
      </w:r>
      <w:r w:rsidRPr="00D849AB">
        <w:rPr>
          <w:rFonts w:ascii="mylotus" w:hAnsi="mylotus" w:cs="mylotus" w:hint="cs"/>
          <w:sz w:val="32"/>
          <w:szCs w:val="32"/>
          <w:rtl/>
        </w:rPr>
        <w:t>وَاحِدَةٍ</w:t>
      </w:r>
      <w:r w:rsidRPr="00D849AB">
        <w:rPr>
          <w:rFonts w:ascii="mylotus" w:hAnsi="mylotus" w:cs="mylotus"/>
          <w:sz w:val="32"/>
          <w:szCs w:val="32"/>
          <w:rtl/>
        </w:rPr>
        <w:t xml:space="preserve"> </w:t>
      </w:r>
      <w:r w:rsidRPr="00D849AB">
        <w:rPr>
          <w:rFonts w:ascii="mylotus" w:hAnsi="mylotus" w:cs="mylotus" w:hint="cs"/>
          <w:sz w:val="32"/>
          <w:szCs w:val="32"/>
          <w:rtl/>
        </w:rPr>
        <w:t>وَخَلَقَ</w:t>
      </w:r>
      <w:r w:rsidRPr="00D849AB">
        <w:rPr>
          <w:rFonts w:ascii="mylotus" w:hAnsi="mylotus" w:cs="mylotus"/>
          <w:sz w:val="32"/>
          <w:szCs w:val="32"/>
          <w:rtl/>
        </w:rPr>
        <w:t xml:space="preserve"> </w:t>
      </w:r>
      <w:r w:rsidRPr="00D849AB">
        <w:rPr>
          <w:rFonts w:ascii="mylotus" w:hAnsi="mylotus" w:cs="mylotus" w:hint="cs"/>
          <w:sz w:val="32"/>
          <w:szCs w:val="32"/>
          <w:rtl/>
        </w:rPr>
        <w:t>مِنْهَا</w:t>
      </w:r>
      <w:r w:rsidRPr="00D849AB">
        <w:rPr>
          <w:rFonts w:ascii="mylotus" w:hAnsi="mylotus" w:cs="mylotus"/>
          <w:sz w:val="32"/>
          <w:szCs w:val="32"/>
          <w:rtl/>
        </w:rPr>
        <w:t xml:space="preserve"> </w:t>
      </w:r>
      <w:r w:rsidRPr="00D849AB">
        <w:rPr>
          <w:rFonts w:ascii="mylotus" w:hAnsi="mylotus" w:cs="mylotus" w:hint="cs"/>
          <w:sz w:val="32"/>
          <w:szCs w:val="32"/>
          <w:rtl/>
        </w:rPr>
        <w:t>زَوْجَهَا</w:t>
      </w:r>
      <w:r w:rsidRPr="00D849AB">
        <w:rPr>
          <w:rFonts w:ascii="mylotus" w:hAnsi="mylotus" w:cs="mylotus"/>
          <w:sz w:val="32"/>
          <w:szCs w:val="32"/>
          <w:rtl/>
        </w:rPr>
        <w:t xml:space="preserve"> </w:t>
      </w:r>
      <w:r w:rsidRPr="00D849AB">
        <w:rPr>
          <w:rFonts w:ascii="mylotus" w:hAnsi="mylotus" w:cs="mylotus" w:hint="cs"/>
          <w:sz w:val="32"/>
          <w:szCs w:val="32"/>
          <w:rtl/>
        </w:rPr>
        <w:t>وَبَثَّ</w:t>
      </w:r>
      <w:r w:rsidRPr="00D849AB">
        <w:rPr>
          <w:rFonts w:ascii="mylotus" w:hAnsi="mylotus" w:cs="mylotus"/>
          <w:sz w:val="32"/>
          <w:szCs w:val="32"/>
          <w:rtl/>
        </w:rPr>
        <w:t xml:space="preserve"> </w:t>
      </w:r>
      <w:r w:rsidRPr="00D849AB">
        <w:rPr>
          <w:rFonts w:ascii="mylotus" w:hAnsi="mylotus" w:cs="mylotus" w:hint="cs"/>
          <w:sz w:val="32"/>
          <w:szCs w:val="32"/>
          <w:rtl/>
        </w:rPr>
        <w:t>مِنْهُمَا</w:t>
      </w:r>
      <w:r w:rsidRPr="00D849AB">
        <w:rPr>
          <w:rFonts w:ascii="mylotus" w:hAnsi="mylotus" w:cs="mylotus"/>
          <w:sz w:val="32"/>
          <w:szCs w:val="32"/>
          <w:rtl/>
        </w:rPr>
        <w:t xml:space="preserve"> </w:t>
      </w:r>
      <w:r w:rsidRPr="00D849AB">
        <w:rPr>
          <w:rFonts w:ascii="mylotus" w:hAnsi="mylotus" w:cs="mylotus" w:hint="cs"/>
          <w:sz w:val="32"/>
          <w:szCs w:val="32"/>
          <w:rtl/>
        </w:rPr>
        <w:t>رِجَالاً</w:t>
      </w:r>
      <w:r w:rsidRPr="00D849AB">
        <w:rPr>
          <w:rFonts w:ascii="mylotus" w:hAnsi="mylotus" w:cs="mylotus"/>
          <w:sz w:val="32"/>
          <w:szCs w:val="32"/>
          <w:rtl/>
        </w:rPr>
        <w:t xml:space="preserve"> </w:t>
      </w:r>
      <w:r w:rsidRPr="00D849AB">
        <w:rPr>
          <w:rFonts w:ascii="mylotus" w:hAnsi="mylotus" w:cs="mylotus" w:hint="cs"/>
          <w:sz w:val="32"/>
          <w:szCs w:val="32"/>
          <w:rtl/>
        </w:rPr>
        <w:t>كَثِيراً</w:t>
      </w:r>
      <w:r w:rsidRPr="00D849AB">
        <w:rPr>
          <w:rFonts w:ascii="mylotus" w:hAnsi="mylotus" w:cs="mylotus"/>
          <w:sz w:val="32"/>
          <w:szCs w:val="32"/>
          <w:rtl/>
        </w:rPr>
        <w:t xml:space="preserve"> </w:t>
      </w:r>
      <w:r w:rsidRPr="00D849AB">
        <w:rPr>
          <w:rFonts w:ascii="mylotus" w:hAnsi="mylotus" w:cs="mylotus" w:hint="cs"/>
          <w:sz w:val="32"/>
          <w:szCs w:val="32"/>
          <w:rtl/>
        </w:rPr>
        <w:t>وَنِسَاء</w:t>
      </w:r>
      <w:r w:rsidRPr="00D849AB">
        <w:rPr>
          <w:rFonts w:ascii="mylotus" w:hAnsi="mylotus" w:cs="mylotus"/>
          <w:sz w:val="32"/>
          <w:szCs w:val="32"/>
          <w:rtl/>
        </w:rPr>
        <w:t xml:space="preserve"> </w:t>
      </w:r>
      <w:r w:rsidRPr="00D849AB">
        <w:rPr>
          <w:rFonts w:ascii="mylotus" w:hAnsi="mylotus" w:cs="mylotus" w:hint="cs"/>
          <w:sz w:val="32"/>
          <w:szCs w:val="32"/>
          <w:rtl/>
        </w:rPr>
        <w:t>وَاتَّقُواْ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تَسَاءلُونَ</w:t>
      </w:r>
      <w:r w:rsidRPr="00D849AB">
        <w:rPr>
          <w:rFonts w:ascii="mylotus" w:hAnsi="mylotus" w:cs="mylotus"/>
          <w:sz w:val="32"/>
          <w:szCs w:val="32"/>
          <w:rtl/>
        </w:rPr>
        <w:t xml:space="preserve"> </w:t>
      </w:r>
      <w:r w:rsidRPr="00D849AB">
        <w:rPr>
          <w:rFonts w:ascii="mylotus" w:hAnsi="mylotus" w:cs="mylotus" w:hint="cs"/>
          <w:sz w:val="32"/>
          <w:szCs w:val="32"/>
          <w:rtl/>
        </w:rPr>
        <w:t>بِهِ</w:t>
      </w:r>
      <w:r w:rsidRPr="00D849AB">
        <w:rPr>
          <w:rFonts w:ascii="mylotus" w:hAnsi="mylotus" w:cs="mylotus"/>
          <w:sz w:val="32"/>
          <w:szCs w:val="32"/>
          <w:rtl/>
        </w:rPr>
        <w:t xml:space="preserve"> </w:t>
      </w:r>
      <w:r w:rsidRPr="00D849AB">
        <w:rPr>
          <w:rFonts w:ascii="mylotus" w:hAnsi="mylotus" w:cs="mylotus" w:hint="cs"/>
          <w:sz w:val="32"/>
          <w:szCs w:val="32"/>
          <w:rtl/>
        </w:rPr>
        <w:t>وَالأَرْحَامَ</w:t>
      </w:r>
      <w:r w:rsidRPr="00D849AB">
        <w:rPr>
          <w:rFonts w:ascii="mylotus" w:hAnsi="mylotus" w:cs="mylotus"/>
          <w:sz w:val="32"/>
          <w:szCs w:val="32"/>
          <w:rtl/>
        </w:rPr>
        <w:t xml:space="preserve"> </w:t>
      </w:r>
      <w:r w:rsidRPr="00D849AB">
        <w:rPr>
          <w:rFonts w:ascii="mylotus" w:hAnsi="mylotus" w:cs="mylotus" w:hint="cs"/>
          <w:sz w:val="32"/>
          <w:szCs w:val="32"/>
          <w:rtl/>
        </w:rPr>
        <w:t>إِنَّ</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كَانَ</w:t>
      </w:r>
      <w:r w:rsidRPr="00D849AB">
        <w:rPr>
          <w:rFonts w:ascii="mylotus" w:hAnsi="mylotus" w:cs="mylotus"/>
          <w:sz w:val="32"/>
          <w:szCs w:val="32"/>
          <w:rtl/>
        </w:rPr>
        <w:t xml:space="preserve"> </w:t>
      </w:r>
      <w:r w:rsidRPr="00D849AB">
        <w:rPr>
          <w:rFonts w:ascii="mylotus" w:hAnsi="mylotus" w:cs="mylotus" w:hint="cs"/>
          <w:sz w:val="32"/>
          <w:szCs w:val="32"/>
          <w:rtl/>
        </w:rPr>
        <w:t>عَلَيْكُمْ</w:t>
      </w:r>
      <w:r w:rsidRPr="00D849AB">
        <w:rPr>
          <w:rFonts w:ascii="mylotus" w:hAnsi="mylotus" w:cs="mylotus"/>
          <w:sz w:val="32"/>
          <w:szCs w:val="32"/>
          <w:rtl/>
        </w:rPr>
        <w:t xml:space="preserve"> </w:t>
      </w:r>
      <w:r w:rsidRPr="00D849AB">
        <w:rPr>
          <w:rFonts w:ascii="mylotus" w:hAnsi="mylotus" w:cs="mylotus" w:hint="cs"/>
          <w:sz w:val="32"/>
          <w:szCs w:val="32"/>
          <w:rtl/>
        </w:rPr>
        <w:t>رَقِيباً</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النساء</w:t>
      </w:r>
      <w:r w:rsidRPr="00D849AB">
        <w:rPr>
          <w:rFonts w:ascii="mylotus" w:hAnsi="mylotus" w:cs="mylotus"/>
          <w:sz w:val="32"/>
          <w:szCs w:val="32"/>
          <w:rtl/>
        </w:rPr>
        <w:t>1</w:t>
      </w:r>
      <w:r>
        <w:rPr>
          <w:rFonts w:ascii="mylotus" w:hAnsi="mylotus" w:cs="mylotus" w:hint="cs"/>
          <w:sz w:val="32"/>
          <w:szCs w:val="32"/>
          <w:rtl/>
        </w:rPr>
        <w:t>]</w:t>
      </w:r>
    </w:p>
    <w:p w:rsidR="00987688" w:rsidRPr="00681721" w:rsidRDefault="00987688" w:rsidP="00CC20AB">
      <w:pPr>
        <w:jc w:val="both"/>
        <w:rPr>
          <w:rFonts w:ascii="mylotus" w:hAnsi="mylotus" w:cs="mylotus"/>
          <w:sz w:val="32"/>
          <w:szCs w:val="32"/>
          <w:rtl/>
        </w:rPr>
      </w:pPr>
      <w:r w:rsidRPr="00D849AB">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D849AB">
        <w:rPr>
          <w:rFonts w:ascii="mylotus" w:hAnsi="mylotus" w:cs="mylotus"/>
          <w:sz w:val="32"/>
          <w:szCs w:val="32"/>
          <w:rtl/>
        </w:rPr>
        <w:t xml:space="preserve"> يُصلِحْ لَكُم أَعْمَالَكُم وَ يَغْفِرْ لِكُمْ ذُنُوبَكُمْ وَ مَن يُطِعِ اللهَ وَرَسُولَهُ فَ</w:t>
      </w:r>
      <w:r>
        <w:rPr>
          <w:rFonts w:ascii="mylotus" w:hAnsi="mylotus" w:cs="mylotus"/>
          <w:sz w:val="32"/>
          <w:szCs w:val="32"/>
          <w:rtl/>
        </w:rPr>
        <w:t>قَدْ فَازَ فَوْزَاً عَظِيمَاً }</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الأحزاب</w:t>
      </w:r>
      <w:r w:rsidRPr="00D849AB">
        <w:rPr>
          <w:rFonts w:ascii="mylotus" w:hAnsi="mylotus" w:cs="mylotus"/>
          <w:sz w:val="32"/>
          <w:szCs w:val="32"/>
          <w:rtl/>
        </w:rPr>
        <w:t>70</w:t>
      </w:r>
      <w:r>
        <w:rPr>
          <w:rFonts w:ascii="mylotus" w:hAnsi="mylotus" w:cs="mylotus" w:hint="cs"/>
          <w:sz w:val="32"/>
          <w:szCs w:val="32"/>
          <w:rtl/>
        </w:rPr>
        <w:t>-71].</w:t>
      </w:r>
    </w:p>
    <w:p w:rsidR="00987688" w:rsidRDefault="00987688" w:rsidP="00CC20AB">
      <w:pPr>
        <w:tabs>
          <w:tab w:val="left" w:pos="2177"/>
        </w:tabs>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أما بعد</w:t>
      </w:r>
      <w:r>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ab/>
      </w:r>
    </w:p>
    <w:p w:rsidR="00987688" w:rsidRDefault="00987688" w:rsidP="00CC20AB">
      <w:pPr>
        <w:tabs>
          <w:tab w:val="left" w:pos="1647"/>
        </w:tabs>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فإن خطبة الجمعة لها أهميتها ومكانتها</w:t>
      </w:r>
      <w:r w:rsidRPr="001E6E95">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في الإسلام؛ فهي موعظة أسبوعية واجبة الحضور على الرجال البالغين العقلاء الأصحاء المقيمين، يجتمعون إليها لسماع ما ينفعهم في أمر دينهم ودنياهم، ويستعدون لها استعداداً خاصاً من نظافة ظاهرة، وتبكير وقراءة قرآن وتنفل  مفتوح بين يديها، فإذا شرعت الخطبة وجب حينئذ الإنصات التام لما يقوله الخطيب.</w:t>
      </w:r>
    </w:p>
    <w:p w:rsidR="00987688" w:rsidRDefault="00987688" w:rsidP="00CC20AB">
      <w:pPr>
        <w:tabs>
          <w:tab w:val="left" w:pos="1647"/>
        </w:tabs>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فهذه الأمور وغيرها تجعل لهذه الموعظة وقعاً خاصاً من الاهتمام والاستفادة منها بعد الخروج من المسجد في الحياة العامة والخاصة.</w:t>
      </w:r>
    </w:p>
    <w:p w:rsidR="00987688" w:rsidRDefault="00987688" w:rsidP="00CC20AB">
      <w:pPr>
        <w:tabs>
          <w:tab w:val="left" w:pos="1647"/>
        </w:tabs>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إن خطبة الجمعة لو عُني المسلمون بها عناية خاصة- سواء الخطيب أم المستمعون- لكان لها أثر كبير في إصلاح المجتمعات المسلمة وردها إلى جادة الصواب ومصاف قيادة العباد، وفتح الله بها مغالق كثيرة</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وأنار  بها دروباً كانت تعيش في ظلام دامس وجهل مطبق.</w:t>
      </w:r>
    </w:p>
    <w:p w:rsidR="00987688" w:rsidRDefault="00987688" w:rsidP="00CC20AB">
      <w:pPr>
        <w:tabs>
          <w:tab w:val="left" w:pos="1647"/>
        </w:tabs>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وبعد: فهذه مجموعة من الخطب التي خطبت بها أحببت نشرها لتعم الفائدة، سائلاً الله تعالى أن يجعلها خالصة لوجهه، نافعة لعباده، وصلى وسلم على نبينا محمد وعلى آله وصحبه أجمعين.</w:t>
      </w:r>
    </w:p>
    <w:p w:rsidR="00987688" w:rsidRDefault="00987688" w:rsidP="00CC20AB">
      <w:pPr>
        <w:tabs>
          <w:tab w:val="left" w:pos="1647"/>
        </w:tabs>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وكتبه: عبد الله عبده نعمان العواضي</w:t>
      </w:r>
    </w:p>
    <w:p w:rsidR="00987688" w:rsidRDefault="00987688" w:rsidP="00CC20AB">
      <w:pPr>
        <w:tabs>
          <w:tab w:val="left" w:pos="1647"/>
          <w:tab w:val="left" w:pos="2339"/>
          <w:tab w:val="right" w:pos="8306"/>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ab/>
      </w:r>
      <w:r>
        <w:rPr>
          <w:rFonts w:ascii="mylotus" w:hAnsi="mylotus" w:cs="mylotus"/>
          <w:color w:val="000000" w:themeColor="text1"/>
          <w:sz w:val="32"/>
          <w:szCs w:val="32"/>
          <w:rtl/>
          <w:lang w:bidi="ar-YE"/>
        </w:rPr>
        <w:tab/>
      </w:r>
      <w:r>
        <w:rPr>
          <w:rFonts w:ascii="mylotus" w:hAnsi="mylotus" w:cs="mylotus"/>
          <w:color w:val="000000" w:themeColor="text1"/>
          <w:sz w:val="32"/>
          <w:szCs w:val="32"/>
          <w:rtl/>
          <w:lang w:bidi="ar-YE"/>
        </w:rPr>
        <w:tab/>
      </w:r>
      <w:r>
        <w:rPr>
          <w:rFonts w:ascii="mylotus" w:hAnsi="mylotus" w:cs="mylotus" w:hint="cs"/>
          <w:color w:val="000000" w:themeColor="text1"/>
          <w:sz w:val="32"/>
          <w:szCs w:val="32"/>
          <w:rtl/>
          <w:lang w:bidi="ar-YE"/>
        </w:rPr>
        <w:t>إمام وخطيب مسجد ابن الأمير الصنعاني</w:t>
      </w:r>
    </w:p>
    <w:p w:rsidR="00987688" w:rsidRDefault="00987688" w:rsidP="00CC20AB">
      <w:pPr>
        <w:tabs>
          <w:tab w:val="left" w:pos="1647"/>
          <w:tab w:val="left" w:pos="6843"/>
          <w:tab w:val="right" w:pos="8306"/>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ab/>
      </w:r>
      <w:r>
        <w:rPr>
          <w:rFonts w:ascii="mylotus" w:hAnsi="mylotus" w:cs="mylotus"/>
          <w:color w:val="000000" w:themeColor="text1"/>
          <w:sz w:val="32"/>
          <w:szCs w:val="32"/>
          <w:rtl/>
          <w:lang w:bidi="ar-YE"/>
        </w:rPr>
        <w:tab/>
      </w:r>
      <w:r>
        <w:rPr>
          <w:rFonts w:ascii="mylotus" w:hAnsi="mylotus" w:cs="mylotus"/>
          <w:color w:val="000000" w:themeColor="text1"/>
          <w:sz w:val="32"/>
          <w:szCs w:val="32"/>
          <w:rtl/>
          <w:lang w:bidi="ar-YE"/>
        </w:rPr>
        <w:tab/>
      </w:r>
      <w:r>
        <w:rPr>
          <w:rFonts w:ascii="mylotus" w:hAnsi="mylotus" w:cs="mylotus" w:hint="cs"/>
          <w:color w:val="000000" w:themeColor="text1"/>
          <w:sz w:val="32"/>
          <w:szCs w:val="32"/>
          <w:rtl/>
          <w:lang w:bidi="ar-YE"/>
        </w:rPr>
        <w:t>اليمن-صنعاء</w:t>
      </w:r>
    </w:p>
    <w:p w:rsidR="003E09AF" w:rsidRPr="001D5E91" w:rsidRDefault="003E09AF" w:rsidP="009E26C0">
      <w:pPr>
        <w:tabs>
          <w:tab w:val="left" w:pos="1647"/>
        </w:tabs>
        <w:jc w:val="right"/>
        <w:rPr>
          <w:rFonts w:asciiTheme="majorBidi" w:hAnsiTheme="majorBidi" w:cstheme="majorBidi"/>
          <w:color w:val="000000" w:themeColor="text1"/>
          <w:sz w:val="32"/>
          <w:szCs w:val="32"/>
        </w:rPr>
      </w:pPr>
      <w:r w:rsidRPr="001D5E91">
        <w:rPr>
          <w:rFonts w:asciiTheme="majorBidi" w:hAnsiTheme="majorBidi" w:cstheme="majorBidi"/>
          <w:color w:val="000000" w:themeColor="text1"/>
          <w:sz w:val="32"/>
          <w:szCs w:val="32"/>
        </w:rPr>
        <w:t>Moh3517@gmail.com</w:t>
      </w:r>
    </w:p>
    <w:p w:rsidR="00987688" w:rsidRDefault="00987688" w:rsidP="00CC20AB">
      <w:pPr>
        <w:autoSpaceDE w:val="0"/>
        <w:autoSpaceDN w:val="0"/>
        <w:adjustRightInd w:val="0"/>
        <w:spacing w:after="0" w:line="240" w:lineRule="auto"/>
        <w:jc w:val="both"/>
        <w:rPr>
          <w:rtl/>
          <w:lang w:bidi="ar-YE"/>
        </w:rPr>
      </w:pPr>
    </w:p>
    <w:p w:rsidR="00987688" w:rsidRPr="00B22BFD"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EG"/>
        </w:rPr>
      </w:pPr>
    </w:p>
    <w:p w:rsidR="00987688" w:rsidRDefault="00987688" w:rsidP="00CC20AB">
      <w:pPr>
        <w:jc w:val="both"/>
        <w:rPr>
          <w:rFonts w:ascii="mylotus" w:hAnsi="mylotus" w:cs="mylotus"/>
          <w:sz w:val="32"/>
          <w:szCs w:val="32"/>
          <w:rtl/>
        </w:rPr>
      </w:pPr>
    </w:p>
    <w:p w:rsidR="00987688" w:rsidRDefault="00987688" w:rsidP="00CC20AB">
      <w:pPr>
        <w:jc w:val="both"/>
        <w:rPr>
          <w:rFonts w:ascii="mylotus" w:hAnsi="mylotus" w:cs="mylotus"/>
          <w:sz w:val="32"/>
          <w:szCs w:val="32"/>
          <w:rtl/>
        </w:rPr>
      </w:pPr>
    </w:p>
    <w:p w:rsidR="00987688" w:rsidRDefault="00987688" w:rsidP="00CC20AB">
      <w:pPr>
        <w:jc w:val="both"/>
        <w:rPr>
          <w:rFonts w:ascii="mylotus" w:hAnsi="mylotus" w:cs="mylotus"/>
          <w:sz w:val="32"/>
          <w:szCs w:val="32"/>
          <w:rtl/>
        </w:rPr>
      </w:pPr>
    </w:p>
    <w:p w:rsidR="00987688" w:rsidRDefault="00987688" w:rsidP="00CC20AB">
      <w:pPr>
        <w:jc w:val="both"/>
        <w:rPr>
          <w:rFonts w:ascii="mylotus" w:hAnsi="mylotus" w:cs="mylotus"/>
          <w:sz w:val="32"/>
          <w:szCs w:val="32"/>
          <w:rtl/>
        </w:rPr>
      </w:pPr>
    </w:p>
    <w:p w:rsidR="00987688" w:rsidRPr="005A72A2" w:rsidRDefault="00987688" w:rsidP="00377B5C">
      <w:pPr>
        <w:pStyle w:val="1"/>
        <w:rPr>
          <w:rtl/>
        </w:rPr>
      </w:pPr>
      <w:bookmarkStart w:id="2" w:name="_Toc410046439"/>
      <w:r w:rsidRPr="005A72A2">
        <w:rPr>
          <w:rtl/>
        </w:rPr>
        <w:lastRenderedPageBreak/>
        <w:t>تأملات في وصايا لقمان</w:t>
      </w:r>
      <w:r w:rsidRPr="005A72A2">
        <w:rPr>
          <w:rFonts w:hint="cs"/>
          <w:rtl/>
        </w:rPr>
        <w:t xml:space="preserve"> </w:t>
      </w:r>
      <w:r w:rsidRPr="005A72A2">
        <w:rPr>
          <w:rtl/>
        </w:rPr>
        <w:t xml:space="preserve"> (</w:t>
      </w:r>
      <w:r w:rsidRPr="005A72A2">
        <w:rPr>
          <w:rtl/>
        </w:rPr>
        <w:footnoteReference w:id="2"/>
      </w:r>
      <w:r w:rsidRPr="005A72A2">
        <w:rPr>
          <w:rtl/>
        </w:rPr>
        <w:t>)</w:t>
      </w:r>
      <w:bookmarkEnd w:id="2"/>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الذي نزل الفرقان على عبده؛ ليكون للعالمين نذيرا</w:t>
      </w:r>
      <w:r w:rsidR="00B83BD6">
        <w:rPr>
          <w:rFonts w:ascii="mylotus" w:hAnsi="mylotus" w:cs="mylotus"/>
          <w:sz w:val="32"/>
          <w:szCs w:val="32"/>
          <w:rtl/>
          <w:lang w:bidi="ar-YE"/>
        </w:rPr>
        <w:t xml:space="preserve">، </w:t>
      </w:r>
      <w:r w:rsidRPr="00B22BFD">
        <w:rPr>
          <w:rFonts w:ascii="mylotus" w:hAnsi="mylotus" w:cs="mylotus"/>
          <w:sz w:val="32"/>
          <w:szCs w:val="32"/>
          <w:rtl/>
          <w:lang w:bidi="ar-YE"/>
        </w:rPr>
        <w:t>وتبارك الذي جعل في السماء بروجاً، وجعل فيها سراجاً وقمراً منيرا، أحمده على نعمة الإسلام حمداً كثيرا، وأشكره على نعمة الهدى والقرآن شكراً غزيرا.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وأشهد أن لا إله إلا الله وحده لا شريك له, له ملك السموات والأرض ولم يتخذ ولداً، ولم يكن له شريك في الملك</w:t>
      </w:r>
      <w:r w:rsidR="00B83BD6">
        <w:rPr>
          <w:rFonts w:ascii="mylotus" w:hAnsi="mylotus" w:cs="mylotus"/>
          <w:sz w:val="32"/>
          <w:szCs w:val="32"/>
          <w:rtl/>
          <w:lang w:bidi="ar-YE"/>
        </w:rPr>
        <w:t>،</w:t>
      </w:r>
      <w:r w:rsidRPr="00B22BFD">
        <w:rPr>
          <w:rFonts w:ascii="mylotus" w:hAnsi="mylotus" w:cs="mylotus"/>
          <w:sz w:val="32"/>
          <w:szCs w:val="32"/>
          <w:rtl/>
          <w:lang w:bidi="ar-YE"/>
        </w:rPr>
        <w:t xml:space="preserve"> وخلق كل شيء فقدّره تقديرا. وأشهد أن نبينا وهادينا محمد بن عبدالله، بعثه الله إلى الجن والإنس بشيراً ونذيرا، وداعياً إلى الله بإذنه وسراجاً منيرا، أنار بالقرآن العقول، وشرح به الصدور، وشفى به القلوب، فامتلأت به حبوراً وسرورا، فصلى الله عليه وعلى آله وصحبه، وسلم تسليما كثيرا.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أما بعد: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فاتقوا الله -عباد الله- فبتقوى الله تستنير البصائر، وتستريح الضمائر؛ فتفرق بين الحق والباطل، والسليم والسقيم</w:t>
      </w:r>
      <w:r w:rsidR="00C24BA9">
        <w:rPr>
          <w:rFonts w:ascii="mylotus" w:hAnsi="mylotus" w:cs="mylotus" w:hint="cs"/>
          <w:sz w:val="32"/>
          <w:szCs w:val="32"/>
          <w:rtl/>
          <w:lang w:bidi="ar-YE"/>
        </w:rPr>
        <w:t>،</w:t>
      </w:r>
      <w:r w:rsidRPr="00B22BFD">
        <w:rPr>
          <w:rFonts w:ascii="mylotus" w:hAnsi="mylotus" w:cs="mylotus"/>
          <w:sz w:val="32"/>
          <w:szCs w:val="32"/>
          <w:rtl/>
          <w:lang w:bidi="ar-YE"/>
        </w:rPr>
        <w:t xml:space="preserve"> قال تعالى: {يِا أَيُّهَا الَّذِينَ آمَنُواْ إَن تَتَّقُواْ اللّهَ يَجْعَل لَّكُمْ فُرْقَاناً وَيُكَفِّرْ عَنكُمْ سَيِّئَاتِكُمْ وَيَغْفِرْ لَكُمْ وَاللّهُ ذُو الْفَضْلِ الْعَظِيمِ }[الأنفال29].</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أيها المسلمون، </w:t>
      </w:r>
      <w:r w:rsidR="00C24BA9">
        <w:rPr>
          <w:rFonts w:ascii="mylotus" w:hAnsi="mylotus" w:cs="mylotus" w:hint="cs"/>
          <w:sz w:val="32"/>
          <w:szCs w:val="32"/>
          <w:rtl/>
          <w:lang w:bidi="ar-YE"/>
        </w:rPr>
        <w:t xml:space="preserve">لقد </w:t>
      </w:r>
      <w:r w:rsidRPr="00B22BFD">
        <w:rPr>
          <w:rFonts w:ascii="mylotus" w:hAnsi="mylotus" w:cs="mylotus"/>
          <w:sz w:val="32"/>
          <w:szCs w:val="32"/>
          <w:rtl/>
          <w:lang w:bidi="ar-YE"/>
        </w:rPr>
        <w:t>تعاقبت القرون</w:t>
      </w:r>
      <w:r w:rsidR="00B83BD6">
        <w:rPr>
          <w:rFonts w:ascii="mylotus" w:hAnsi="mylotus" w:cs="mylotus"/>
          <w:sz w:val="32"/>
          <w:szCs w:val="32"/>
          <w:rtl/>
          <w:lang w:bidi="ar-YE"/>
        </w:rPr>
        <w:t>،</w:t>
      </w:r>
      <w:r w:rsidR="009E26C0">
        <w:rPr>
          <w:rFonts w:ascii="mylotus" w:hAnsi="mylotus" w:cs="mylotus" w:hint="cs"/>
          <w:sz w:val="32"/>
          <w:szCs w:val="32"/>
          <w:rtl/>
          <w:lang w:bidi="ar-YE"/>
        </w:rPr>
        <w:t xml:space="preserve"> </w:t>
      </w:r>
      <w:r w:rsidRPr="00B22BFD">
        <w:rPr>
          <w:rFonts w:ascii="mylotus" w:hAnsi="mylotus" w:cs="mylotus"/>
          <w:sz w:val="32"/>
          <w:szCs w:val="32"/>
          <w:rtl/>
          <w:lang w:bidi="ar-YE"/>
        </w:rPr>
        <w:t>وتآلفت السنون، وهو لا يزال المنهلَ الصافي الذي لا تكدره الدلاء، والنورَ الساطع الذي ليس به خفاء، والحجة الدامغة والبرهان الجلي الذي لا يبطله تعدد الأفهام والآراء، والقولَ الصادق، والأسلوب الرائق، والإعجاز الناطق بأنه كلام الخالق الذي لا يأتيه الباطل من بين يديه ولا من خلفه تنزيل من حكيم  حميد.</w:t>
      </w:r>
    </w:p>
    <w:p w:rsidR="00987688" w:rsidRPr="00B22BFD" w:rsidRDefault="00987688" w:rsidP="00CC20AB">
      <w:pPr>
        <w:jc w:val="both"/>
        <w:rPr>
          <w:rFonts w:ascii="mylotus" w:hAnsi="mylotus" w:cs="mylotus"/>
          <w:sz w:val="32"/>
          <w:szCs w:val="32"/>
          <w:rtl/>
          <w:lang w:bidi="ar-EG"/>
        </w:rPr>
      </w:pPr>
      <w:r w:rsidRPr="00B22BFD">
        <w:rPr>
          <w:rFonts w:ascii="mylotus" w:hAnsi="mylotus" w:cs="mylotus"/>
          <w:sz w:val="32"/>
          <w:szCs w:val="32"/>
          <w:rtl/>
          <w:lang w:bidi="ar-YE"/>
        </w:rPr>
        <w:lastRenderedPageBreak/>
        <w:t>عباد الله، هذا هو القرآن الكريم، أنزله الله ليكون كتابَ هداية وإرشاد، وحجة وحكمة، وعلم وإيمان، يهدي به الله من اتبع رضوانه سبل السلام، ويخرجهم من الظلمات إلى النور بإذنه، ويهديهم إلى صراط مستقيم. من تمسك به نجا، ومن ضل عنه هلك، احتوى على عجائب لا تنفد، وفتح أبواباً للنور لا توصد.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فحري بنا أن نتأمله ونتدبر آياته؛ لنفتح أقفال قلوبنا، وغِشاوة عقولنا، نتنقل بين رياض آياته التي تتحدث عن الله تعالى، وعن رسله وتشريعاته لخلقه، وقصصه عن الغابرين؛ لنستلهم من تلك القصص العظات والعبر، فنتمثل الحق من ذلك في حياتنا.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ولقد اشتمل القرآن الكريم على عدد من القصص التي تحكي الأحداث: إما عن الأنبياء وما جرى لهم مع المؤمنين بهم أو الكافرين، وإما عن أفراد وطوائف جرى لهم ما فيه عبرة، وإما عن  حوادث وأقوام في عهد النبي صلى الله عليه وسلم.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وقصص القرآن أصدق القصص كما قال تعالى: { ِ وَمَنْ أَصْدَقُ مِنَ اللّهِ حَدِيثاً }[النساء87]؛ وذلك لاشتمالها على موافقة الخبر للحدث.</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وهي أحسن القصص، كما قال تعالى: {نَحْنُ نَقُصُّ عَلَيْكَ أَحْسَنَ الْقَصَصِ بِمَا أَوْحَيْنَا إِلَيْكَ هَـذَا الْقُرْآنَ وَإِن كُنتَ مِن قَبْلِهِ لَمِنَ الْغَافِلِينَ }[يوسف3 ]؛ لأنها احتوت على أعلى درجات البلاغة الأسلوبية، والفصاحة اللفظية، والجلالة المعنوية.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وهي أنفع القصص كما قال تعالى: {لَقَدْ كَانَ فِي قَصَصِهِمْ عِبْرَةٌ لِّأُوْلِي الأَلْبَابِ مَا كَانَ حَدِيثاً يُفْتَرَى وَلَـكِن تَصْدِيقَ الَّذِي بَيْنَ يَدَيْهِ وَتَفْصِيلَ كُلَّ شَيْءٍ وَهُدًى وَرَحْمَةً لِّقَوْمٍ يُؤْمِنُونَ }[يوسف111]؛ وذلك لقوة تأثيرها في إصلاح القلوب والأعمال والأخلاق، فلا تساق </w:t>
      </w:r>
      <w:r w:rsidRPr="00B22BFD">
        <w:rPr>
          <w:rFonts w:ascii="mylotus" w:hAnsi="mylotus" w:cs="mylotus"/>
          <w:sz w:val="32"/>
          <w:szCs w:val="32"/>
          <w:rtl/>
          <w:lang w:bidi="ar-YE"/>
        </w:rPr>
        <w:lastRenderedPageBreak/>
        <w:t>هذه القصص البديعة للتسلية ومعرفة الحدث مجرداً، وإنما يؤتى بها لخير يُتّبع، وهدي يستمسك به، أو لشر يُجتنب، أو مثَل سوءٍ يبتعد عنه، أو مثل حسنٍ يقتدى 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يقول الله تعالى في كتابه العزيز: {وَلَقَدْ آتَيْنَا لُقْمَانَ الْحِكْمَةَ أَنِ اشْكُرْ لِلَّهِ وَمَن يَشْكُرْ فَإِنَّمَا يَشْكُرُ لِنَفْسِهِ وَمَن كَفَرَ فَإِنَّ اللَّهَ غَنِيٌّ حَمِيدٌ {12}وَإِذْ قَالَ لُقْمَانُ لِابْنِهِ وَهُوَ يَعِظُهُ يَا بُنَيَّ لَا تُشْرِكْ بِاللَّهِ إِنَّ الشِّرْكَ لَظُلْمٌ عَظِيمٌ{13} وَوَصَّيْنَا الْإِنسَانَ بِوَالِدَيْهِ حَمَلَتْهُ أُمُّهُ وَهْناً عَلَى وَهْنٍ وَفِصَالُهُ فِي عَامَيْنِ أَنِ اشْكُرْ لِي وَلِوَالِدَيْكَ إِلَيَّ الْمَصِيرُ{14} وَإِن جَاهَدَاكَ عَلى أَن تُشْرِكَ بِي مَا لَيْسَ لَكَ بِهِ عِلْمٌ فَلَا تُطِعْهُمَا وَصَاحِبْهُمَا فِي الدُّنْيَا مَعْرُوفاً وَاتَّبِعْ سَبِيلَ مَنْ أَنَابَ إِلَيَّ ثُمَّ إِلَيَّ مَرْجِعُكُمْ فَأُنَبِّئُكُم بِمَا كُنتُمْ تَعْمَلُونَ{15} يَا بُنَيَّ إِنَّهَا إِن تَكُ مِثْقَالَ حَبَّةٍ مِّنْ خَرْدَلٍ فَتَكُن فِي صَخْرَةٍ أَوْ فِي السَّمَاوَاتِ أَوْ فِي الْأَرْضِ يَأْتِ بِهَا اللَّهُ إِنَّ اللَّهَ لَطِيفٌ خَبِيرٌ{16} يَا بُنَيَّ أَقِمِ الصَّلَاةَ وَأْمُرْ بِالْمَعْرُوفِ وَانْهَ عَنِ الْمُنكَرِ وَاصْبِرْ عَلَى مَا أَصَابَكَ إِنَّ ذَلِكَ مِنْ عَزْمِ الْأُمُورِ{17} وَلَا تُصَعِّرْ خَدَّكَ لِلنَّاسِ وَلَا تَمْشِ فِي الْأَرْضِ مَرَحاً إِنَّ اللَّهَ لَا يُحِبُّ كُلَّ مُخْتَالٍ فَخُورٍ{18} وَاقْصِدْ فِي مَشْيِكَ وَاغْضُضْ مِن صَوْتِكَ إِنَّ أَنكَرَ الْأَصْوَاتِ لَصَوْتُ الْحَمِيرِ{19}[لقمان 12-19].</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هذا نموذج فريد من القصص القرآنية يحكي قصة العبد الصالح لقمان في سورة سميت باسمه؛ إعلاء لشأنه، ذكر الله فيها ما جرى له مع ابنه من حديث مؤثر في التربية والنصيحة، وقد صُدِّرت هذه السورة الكريمة بإشارة تلميحية إلى تميز قصص القرآن الكريم على قصص غيره؛ إذ  تورد القصة القرآنية لهداية الناس، وتبصيرهم طريق الحق، بخلاف قصص ما سواه</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ففي قوله تعالى: {وَمِنَ النَّاسِ مَن يَشْتَرِي لَهْوَ الْحَدِيثِ لِيُضِلَّ عَن سَبِيلِ اللَّهِ بِغَيْرِ عِلْمٍ وَيَتَّخِذَهَا هُزُواً أُولَئِكَ لَهُمْ عَذَابٌ مُّهِينٌ }[لقمان6]، إيماء إلى القصاصين الملهين للناس </w:t>
      </w:r>
      <w:r w:rsidRPr="00B22BFD">
        <w:rPr>
          <w:rFonts w:ascii="mylotus" w:hAnsi="mylotus" w:cs="mylotus"/>
          <w:sz w:val="32"/>
          <w:szCs w:val="32"/>
          <w:rtl/>
          <w:lang w:bidi="ar-YE"/>
        </w:rPr>
        <w:lastRenderedPageBreak/>
        <w:t>المعرِضين بهم عن القرآن كالنضر بن الحارث الذي كان يسافر إلى بلاد الفرس ويقتني كتبَ قصصِ ملوكهم، ويأتي مكة يحدث بذلك؛ ليشغل أهل مكة عن سماع رسول الله. فبينت السورة بهذا التصوير أن القرآن في قصصه يشتمل على ما فيه هدى وإرشاد للخير، ومُثُلِ الكمال، فجاءت بهذه القصة لتكون أنموذجاً عن هذه المقاصد الشريفة من القصص.</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lang w:bidi="ar-YE"/>
        </w:rPr>
        <w:t>إن تربية الجيل أمانة عظيمة، تتطلب تظافر الجهود ابتداء من البيت الذي يعد عنصر التأثير والتأثر الأول في نفس النشء، فتربية الأولاد مهمة تقف على كاهل الأب والأم؛ لكونهما راعيين عمن استرعاهما الله عليه، فالأب راعٍ في بيته ومسؤول عن رعيته، والمرأة راعية في بيت زوجها، ومسؤولة عن رعيتها, كما قال نبينا الكريم عليه الصلاة والسلام.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عباد الله، إن لقمان عليه السلام كان رجلاً حكيماً حُفظت عنه حكِم كثيرة، خصوصاً في تربية الولد، وفي هذه الآيات بعضٌ من تلك الحكم. فقد اجتمعت في هذه الآيات الكريمة من وصيته لابنه أمثلة من أصول الشريعة كلها وهي: الاعتقادات والأعمال والآداب، فما أحوجنا إليها تعلماً وتعليماً وعملاً!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w:t>
      </w:r>
      <w:r w:rsidR="00B83BD6">
        <w:rPr>
          <w:rFonts w:ascii="mylotus" w:hAnsi="mylotus" w:cs="mylotus"/>
          <w:sz w:val="32"/>
          <w:szCs w:val="32"/>
          <w:rtl/>
          <w:lang w:bidi="ar-YE"/>
        </w:rPr>
        <w:t xml:space="preserve">، </w:t>
      </w:r>
      <w:r w:rsidRPr="00B22BFD">
        <w:rPr>
          <w:rFonts w:ascii="mylotus" w:hAnsi="mylotus" w:cs="mylotus"/>
          <w:sz w:val="32"/>
          <w:szCs w:val="32"/>
          <w:rtl/>
          <w:lang w:bidi="ar-YE"/>
        </w:rPr>
        <w:t>إن نعم الله على عباده كثيرة متنوعة ومن أعظم هذه النعم: الصواب في المعتقدات، والفقه في الدين، والعلم والعمل والفهم الصحيح، وهذه هي الحكمة، ومن يُرزقُها فقد رزِق خيراً كثيراً، قال تعالى: {يُؤتِي الْحِكْمَةَ مَن يَشَاءُ وَمَن يُؤْتَ الْحِكْمَةَ فَقَدْ أُوتِيَ خَيْراً كَثِيراً }[البقرة269]، وهذه العطية الحسنى لن تدوم ولن تزيد إلا بشكر واهبها قولاً وفعلاً بتحقيق نتائجها في الإصلاح لا الإفساد</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والله تعالى غني غنىً مطلق لا يحتاج الشكر ولا ينفعه حصوله، وإنما عائد ذلك الشكر على الشاكر ببقاء النعمة وزيارتها؛ ولهذا قال تعالى هنا: {وَلَقَدْ آتَيْنَا لُقْمَانَ الْحِكْمَةَ أَنِ اشْكُرْ لِلَّهِ وَمَن يَشْكُرْ فَإِنَّمَا يَشْكُرُ لِنَفْسِهِ وَمَن كَفَرَ فَإِنَّ اللَّهَ غَنِيٌّ حَمِيدٌ }[لقمان12].</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 إن محبة الولد والشفقة والحرص عليه فطرة وجبلة في قلب أبويه؛ ولذا هما يحرصان على جلب ما يسعده ودفع ما يضره، ولكن للأسف -يا عباد الله-  فقد اقتصر فهم كثير من الناس في إسعاد الأولاد على توفير الطعام والشراب والكساء والدواء والمسكن وغير ذلك من حاجات الجسد، ولا ينظرون إلى أهم من ذلك كله وهو إسعاد الروح وإصلاح السلوك، فأقل الناس من يفعل هذا.  لقد قام لقمان رحمه الله بوعظ ابنه مرغّباً ومرهباً -وقبل أن يزرع فيه بذور الخير والصلاح- أراد أن يزيل ما في نفسه من الشر حتى تخلو وتصفو، وبعد  ذلك يضع ما يريد من الخير. وإن أعظم الشر</w:t>
      </w:r>
      <w:r w:rsidR="00B83BD6">
        <w:rPr>
          <w:rFonts w:ascii="mylotus" w:hAnsi="mylotus" w:cs="mylotus"/>
          <w:sz w:val="32"/>
          <w:szCs w:val="32"/>
          <w:rtl/>
          <w:lang w:bidi="ar-YE"/>
        </w:rPr>
        <w:t>:</w:t>
      </w:r>
      <w:r w:rsidRPr="00B22BFD">
        <w:rPr>
          <w:rFonts w:ascii="mylotus" w:hAnsi="mylotus" w:cs="mylotus"/>
          <w:sz w:val="32"/>
          <w:szCs w:val="32"/>
          <w:rtl/>
          <w:lang w:bidi="ar-YE"/>
        </w:rPr>
        <w:t xml:space="preserve"> الشرك بالله تعالى والكفر به، بصرف شيء من حق الله لغيره، وهذا هو الظلم العظيم حقاً؛ فلا أظلم ممن سوَّى المخلوق من تراب بمالك الرقاب، وسوى الذي لا يملك من الأمر شيئاً بمالك الأمر كله، وسوى الناقص الفقير من جميع الوجوه بالرب الكامل الغني من جميع الوجوه، وسوى من لا يستطيع أن ينعم بمثقال ذرة من النعم، الذي ما بالخلق من نعمة في دينهم ودنياهم وأخراهم وقلوبهم وأبدانهم إلا منه، فهل أعظم من هذا الظلم شيء؟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روى الشيخان في صحيحيهما عن ابن مسعود رضي الله عنه قال: لما نزلت:{الذين آمنوا ولم يلبسوا إيمانهم بظلم} قلنا: يا رسول الله، أينا لا يظلم نفسه؟! قال: (ليس كما تقولون {لم يلبسوا إيمانهم بظلم} بشرك، أولم تسمعوا إلى قول لقمان لابنه: {يا بني لا تشرك بالله إن الشرك لظلم عظيم}؟).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ومن هنا تبدأ وصايا لقمان، قال تعالى: {وَإِذْ قَالَ لُقْمَانُ لِابْنِهِ وَهُوَ يَعِظُهُ يَا بُنَيَّ لَا تُشْرِكْ بِاللَّهِ إِنَّ الشِّرْكَ لَظُلْمٌ عَظِيمٌ}[لقمان13]</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لا حقَّ أوجب تأديةً بعد حق الله من حق الوالدين اللذين كانا سبب الوجود للولد في هذه الحياة؛ ولهذا يقرن الله تعالى بين حقه وحقهما في آيات من القرآن الكريم كهذه الآية؛ لأن لله تعالى نعمةَ الإيجاد، وللوالدين نعمة التربية والإيلاد.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بر الوالدين -معشر المسلمين- فريضة في كل الشرائع والأديان، ويأمر بها العقل السليم ومنهج العدل القويم، وردُ الجميل والمعروف. فكم قدم الوالدان من كفاية ورعاية وعناية، وتحملا من شقاء وعناء، وحرمانٍ من هناء، تعبا ليستريح الولد، وسهرا لينام، وبذلا ليستغني، وجاعا ليشبع، وعطشا ليروى. تتسع الحياة بهما إن ضحك وسلِم، وتضيق عليهما إن حزن أو سقِم، وكل تعب تحملاه، وكل عطاء قدماه؛ ليكبر ويحيا.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أفلا يستحقان بهذا طاعةً وخفضَ جناح، وكلمة لينة، ورداً جميلاً، وإحساناً ورحمة، وبراً ورعاية؟.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ألا ما أفظع العقوق وأسوأ فعله! وآكد عاقبته وعقوبته، يوم يقلب العاق -ابناً أو بنتاً- لوالديه ظهر المجن، ويكفر المعروف، فيرفع صوته فوق صوت أبيه، ويميل إلى العطوف الرؤوم إلى أمه فيسقي خدودَها دمعَها الهتان؛ جراءَ عصيانه وعقوقه، وقد يتعدى ذلك السوء إلى الضرب والإهانة.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ألا فليحذر العاق، وليستدرك قبل نزول العقوبة وفوات زمن الاستدراك, وليبشر البار المحسن بسعادة الدنيا ونجاة الآخرة، فعن عبد الله بن مسعود رضي الله عنه قال: سألت </w:t>
      </w:r>
      <w:r w:rsidRPr="00B22BFD">
        <w:rPr>
          <w:rFonts w:ascii="mylotus" w:hAnsi="mylotus" w:cs="mylotus"/>
          <w:sz w:val="32"/>
          <w:szCs w:val="32"/>
          <w:rtl/>
          <w:lang w:bidi="ar-YE"/>
        </w:rPr>
        <w:lastRenderedPageBreak/>
        <w:t>رسول الله صلى الله عليه و سلم أي الأعمال أحب إلى الله</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 (الصلاة على وقتها)، قلت: ثم أي</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 (ثم بر الوالدين) قلت: ثم أي</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 ثم الجهاد في سبيل الله) (</w:t>
      </w:r>
      <w:r w:rsidRPr="00B22BFD">
        <w:rPr>
          <w:rFonts w:ascii="mylotus" w:hAnsi="mylotus" w:cs="mylotus"/>
          <w:sz w:val="32"/>
          <w:szCs w:val="32"/>
          <w:rtl/>
        </w:rPr>
        <w:footnoteReference w:id="3"/>
      </w:r>
      <w:r w:rsidRPr="00B22BFD">
        <w:rPr>
          <w:rFonts w:ascii="mylotus" w:hAnsi="mylotus" w:cs="mylotus"/>
          <w:sz w:val="32"/>
          <w:szCs w:val="32"/>
          <w:rtl/>
          <w:lang w:bidi="ar-YE"/>
        </w:rPr>
        <w:t>).</w:t>
      </w:r>
      <w:r w:rsidRPr="00B22BFD">
        <w:rPr>
          <w:rFonts w:ascii="mylotus" w:hAnsi="mylotus" w:cs="mylotus"/>
          <w:sz w:val="32"/>
          <w:szCs w:val="32"/>
          <w:vertAlign w:val="superscript"/>
          <w:rtl/>
          <w:lang w:bidi="ar-YE"/>
        </w:rPr>
        <w:t xml:space="preserve"> </w:t>
      </w:r>
      <w:r w:rsidRPr="00B22BFD">
        <w:rPr>
          <w:rFonts w:ascii="mylotus" w:hAnsi="mylotus" w:cs="mylotus"/>
          <w:sz w:val="32"/>
          <w:szCs w:val="32"/>
          <w:rtl/>
          <w:lang w:bidi="ar-YE"/>
        </w:rPr>
        <w:t>وقال رسول الله صلى الله عليه وسلم: (ألا أنبئكم بأكبر الكبائر</w:t>
      </w:r>
      <w:r w:rsidR="00C06146">
        <w:rPr>
          <w:rFonts w:ascii="mylotus" w:hAnsi="mylotus" w:cs="mylotus"/>
          <w:sz w:val="32"/>
          <w:szCs w:val="32"/>
          <w:rtl/>
          <w:lang w:bidi="ar-YE"/>
        </w:rPr>
        <w:t>؟</w:t>
      </w:r>
      <w:r w:rsidRPr="00B22BFD">
        <w:rPr>
          <w:rFonts w:ascii="mylotus" w:hAnsi="mylotus" w:cs="mylotus"/>
          <w:sz w:val="32"/>
          <w:szCs w:val="32"/>
          <w:rtl/>
          <w:lang w:bidi="ar-YE"/>
        </w:rPr>
        <w:t xml:space="preserve"> - ثلاثا -: الإشراك بالله، وعقوق الوالدين، وشهادة الزور -أو قول الزور -، وكان رسول الله صلى الله عليه و سلم متكئاً فجلس فما زال يكررها حتى قلنا: ليته سكت  ) (</w:t>
      </w:r>
      <w:r w:rsidRPr="00B22BFD">
        <w:rPr>
          <w:rFonts w:ascii="mylotus" w:hAnsi="mylotus" w:cs="mylotus"/>
          <w:sz w:val="32"/>
          <w:szCs w:val="32"/>
          <w:rtl/>
          <w:lang w:bidi="ar-YE"/>
        </w:rPr>
        <w:footnoteReference w:id="4"/>
      </w:r>
      <w:r w:rsidRPr="00B22BFD">
        <w:rPr>
          <w:rFonts w:ascii="mylotus" w:hAnsi="mylotus" w:cs="mylotus"/>
          <w:sz w:val="32"/>
          <w:szCs w:val="32"/>
          <w:rtl/>
          <w:lang w:bidi="ar-YE"/>
        </w:rPr>
        <w:t xml:space="preserve">)؛  ولهذا قال تعالى هنا: {وَوَصَّيْنَا الْإِنسَانَ بِوَالِدَيْهِ حَمَلَتْهُ أُمُّهُ وَهْناً عَلَى وَهْنٍ وَفِصَالُهُ فِي عَامَيْنِ أَنِ اشْكُرْ لِي وَلِوَالِدَيْكَ إِلَيَّ الْمَصِيرُ{14} وَإِن جَاهَدَاكَ عَلى أَن تُشْرِكَ بِي مَا لَيْسَ لَكَ بِهِ عِلْمٌ فَلَا تُطِعْهُمَا وَصَاحِبْهُمَا فِي الدُّنْيَا مَعْرُوفاً وَاتَّبِعْ سَبِيلَ مَنْ أَنَابَ إِلَيَّ ثُمَّ إِلَيَّ مَرْجِعُكُمْ فَأُنَبِّئُكُم بِمَا كُنتُمْ تَعْمَلُونَ{15}[لقمان14-15].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بر الوالدين واجب الأداء مالم يتعارض مع حق الله، كأن يأمرا بمعصية الله، أو ينهيا عن طاعته، فإن فعلا فلا طاعة لهما، ولكن لا يعقان، بل يحسن إليهما في حدود الطاعة.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أين يذهب الإنسان عن علم الله ونظره؟ هل هناك أرض غير أرضه؟ وكون غير كونه، وملك غير ملكه؟ حتى يتمكن العاصي من فعل معصيته دون رؤية خالقه ونظره وعلمه؟!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العبد المسلم، راقب حركاتك وتصرفاتك أن تزل أو تضل؛ فهناك من يرقُب, فلا تستصغر ذنباً تعصي الله به وتقول: إنه صغير حقير، فكل ذلك مسجل عليك لا يفوت اللهَ منه شيء، والصغير بالتواتر كبير.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إذا أردت أن تعصي الله فتذكر قدرته وعلمه وعظمته: {أَلَا يَعْلَمُ مَنْ خَلَقَ وَهُوَ اللَّطِيفُ الْخَبِيرُ }[الملك14]، وأنت أيها الطائع لا تحتقر المعروف لصغره وقلّته، فإن فعلته فتيقن أن ذلك لن يذهب ما دام خالصاً صوابا، بل هو مسجل لك عند المحيط بكل شيء، قال تعالى: {إِنَّ اللّهَ لاَ يَظْلِمُ مِثْقَالَ ذَرَّةٍ وَإِن تَكُ حَسَنَةً يُضَاعِفْهَا وَيُؤْتِ مِن لَّدُنْهُ أَجْراً عَظِيماً }[النساء40].</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ولهذا قال لقمان لابنه واعظاً: {يَا بُنَيَّ إِنَّهَا إِن تَكُ مِثْقَالَ حَبَّةٍ مِّنْ خَرْدَلٍ فَتَكُن فِي صَخْرَةٍ أَوْ فِي السَّمَاوَاتِ أَوْ فِي الْأَرْضِ يَأْتِ بِهَا اللَّهُ إِنَّ اللَّهَ لَطِيفٌ خَبِيرٌ{16}[لقمان]</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إذا ما خلوتَ الدهر يوماً فلا تقل... خلوتُ ولكن قلْ عليّ رقيب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ولا تحسبنَّ الله يغفل ساعة...            ولا أن ما تُخفي عليه يغيب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الناس، إن الصلاة هي أكبر العبادات البدنية، وعمود الإسلام وعماد الأعمال, وأعظم الطاعات وأدومها، وفريضة السماء، وأحب الأعمال إلى الله، وكفارة الذنوب ومحرقتها، ومهذبةُ النفوس ومُصلِحتُها.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الصلاة اعتراف بطاعة الله، وطلب الاهتداء للعمل الصالح، الصلاة اتصال بالله وقربٌ منه ومناجاة وابتهال، الصلاة تواصل مع العبادة، وهجر لمشاغل الدنيا وإقبال على الآخرة.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الصلاة في حقيقتها ليست حركات جوفاء، وعادةً تُؤدى بأفعال محدودة ويُنتهى منها، إن الصلاة بتلك الحركات التي لا معنى لها صلاة ميتة, أما حياة الصلاة فباستعدادٍ قبلها، وتوجهٍ أثناءها، وتأثر بعدها. فالمصلي الحي يجمع في صلاته حضورَ القلب، وتفهّم معنى الكلام المتلو أو المسموع، واستحضار تعظيم الله وهيبته، من معرفة جلال الله تعالى، ومعرفة حقارة </w:t>
      </w:r>
      <w:r w:rsidRPr="00B22BFD">
        <w:rPr>
          <w:rFonts w:ascii="mylotus" w:hAnsi="mylotus" w:cs="mylotus"/>
          <w:sz w:val="32"/>
          <w:szCs w:val="32"/>
          <w:rtl/>
          <w:lang w:bidi="ar-YE"/>
        </w:rPr>
        <w:lastRenderedPageBreak/>
        <w:t>النفس واستعبادها لمعبودها الجليل، فإذا سمع المسلم النداء لها تذكر النداء للقيامة فلينظر ماذا يجيب، وإذا ستر عورته فليعلم أن المراد من ذلك تغطية فضائح بدنه عن الخلق، فليذكر عورات باطنه، وفضائح سره التي لا يطلع عليها إلا الخالق تعالى.</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وإذا استقبل القبلة فقد صرف وجهه عن الجهات إلى جهة بيت الله تعالى، فصرف قلبه عن كل شيء إلا إلى الله وحده, فإذا كبّر استشعر بحسه وفعله أن الله أكبر من كل شيء؛ فلا يقدم عليه شيئاً, وإذا ركع استشعر في ركوعه التواضع والعبودية، وفي سجوده الذل والانكسار للعظيم سبحانه.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أراد الفلاح يوم المزيد فعليه إقامة الصلاة في أوقاتها بأركانها وشروطها وواجباتها، وسننها وخشوعها وحقيقتها.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وعلى الوالدين أن يعلموها الأولاد ذكوراً وإناثاً، كما قال  رسول الله صلى الله عليه وسلم: (مروا أولادكم بالصلاة وهم أبناء سبع سنين، واضربوهم عليها وهم أبناء عشر سنين، وفرقوا بينهم في المضاجع) (</w:t>
      </w:r>
      <w:r w:rsidRPr="00B22BFD">
        <w:rPr>
          <w:rFonts w:ascii="mylotus" w:hAnsi="mylotus" w:cs="mylotus"/>
          <w:sz w:val="32"/>
          <w:szCs w:val="32"/>
          <w:rtl/>
        </w:rPr>
        <w:footnoteReference w:id="5"/>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ولهذا قال لقمان لابنه موصياً: { يَا بُنَيَّ أَقِمِ الصَّلَاةَ..}.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الأمر بالمعروف والنهي عن المنكر من أعظم قواعد الدين، وهو المهمة التي ابتعث الله لها المرسلين، قال تعالى: {وَلْتَكُن مِّنكُمْ أُمَّةٌ يَدْعُونَ إِلَى الْخَيْرِ وَيَأْمُرُونَ بِالْمَعْرُوفِ وَيَنْهَوْنَ عَنِ الْمُنكَرِ وَأُوْلَـئِكَ هُمُ الْمُفْلِحُونَ }[آل عمران104].</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فبهذه الشعيرة صلاحُ الدين والدنيا، فلو تُرك الناس وأهواءهم لكثر الفساد، وخربت البلاد، وطغى العباد، فنزل العذاب والنقم، ورفعت الخيرات والنعم.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إن القيام بالأمر بالمعروف والنهي عن المنكر ليس وظيفة ينهض بها بعض الناس، بل كل مسلم مأمور به على قدر علمه واستطاعته؛ ولهذا جاء هذا العمل العظيم من أوصاف هذه الأمة، كما قال تعالى: {كُنتُمْ خَيْرَ أُمَّةٍ أُخْرِجَتْ لِلنَّاسِ تَأْمُرُونَ بِالْمَعْرُوفِ وَتَنْهَوْنَ عَنِ الْمُنكَرِ وَتُؤْمِنُونَ بِاللّهِ وَلَوْ</w:t>
      </w:r>
      <w:r w:rsidR="00C06146">
        <w:rPr>
          <w:rFonts w:ascii="mylotus" w:hAnsi="mylotus" w:cs="mylotus"/>
          <w:sz w:val="32"/>
          <w:szCs w:val="32"/>
          <w:rtl/>
          <w:lang w:bidi="ar-YE"/>
        </w:rPr>
        <w:t>.</w:t>
      </w:r>
      <w:r w:rsidRPr="00B22BFD">
        <w:rPr>
          <w:rFonts w:ascii="mylotus" w:hAnsi="mylotus" w:cs="mylotus"/>
          <w:sz w:val="32"/>
          <w:szCs w:val="32"/>
          <w:rtl/>
          <w:lang w:bidi="ar-YE"/>
        </w:rPr>
        <w:t>. }[آل عمران110]، وقال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من رأى منكم منكراً فليغيره بيده، فإن لم يستطع فبلسانه، ومن لم يستطع فبقلبه، وذلك أضعف الإيمان ) (</w:t>
      </w:r>
      <w:r w:rsidRPr="00B22BFD">
        <w:rPr>
          <w:rFonts w:ascii="mylotus" w:hAnsi="mylotus" w:cs="mylotus"/>
          <w:sz w:val="32"/>
          <w:szCs w:val="32"/>
          <w:rtl/>
        </w:rPr>
        <w:footnoteReference w:id="6"/>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إخواني الأفاضل، يقول أبو حامد الغزالي </w:t>
      </w:r>
      <w:r w:rsidRPr="00B22BFD">
        <w:rPr>
          <w:rFonts w:ascii="Times New Roman" w:hAnsi="Times New Roman" w:cs="Times New Roman" w:hint="cs"/>
          <w:sz w:val="32"/>
          <w:szCs w:val="32"/>
          <w:rtl/>
          <w:lang w:bidi="ar-YE"/>
        </w:rPr>
        <w:t>–</w:t>
      </w:r>
      <w:r w:rsidRPr="00B22BFD">
        <w:rPr>
          <w:rFonts w:ascii="mylotus" w:hAnsi="mylotus" w:cs="mylotus"/>
          <w:sz w:val="32"/>
          <w:szCs w:val="32"/>
          <w:rtl/>
          <w:lang w:bidi="ar-YE"/>
        </w:rPr>
        <w:t>مبيناً عظم شأن هذه الشعيرة وخطر التخلي عنها: "الأمر بالمعروف والنهي عن المنكر هو القطب الأعظم في الدين، وهو المهمة التي ابتعث الله لها النبيين أجمعين، ولو طُوي بساطه، وأهمل علمه وعمله لتعطلت النبوة، واضمحلت الديانة، وعمّت الفترة أي: الجاهلية، وفشت الضلالة، وشاعت الجهالة، واستشرى الفساد، واتسع الخرق، وخربت البلاد، وهلك العباد، ولم يشعروا بالهلاك إلا يوم التناد".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ولما كانت هذه المهمة الشريفة تخالف أهواء الناس وشهواتهم فإنها تجر إلى صاحبها معاداةَ الناس وأذاهم؛ لذلك كان على الآمر والناهي التدرعُ بالصبر وعدم الجزع، وهنا لقمان رحمه يوصي ولده قائلاً</w:t>
      </w:r>
      <w:r w:rsidR="00B83BD6">
        <w:rPr>
          <w:rFonts w:ascii="mylotus" w:hAnsi="mylotus" w:cs="mylotus"/>
          <w:sz w:val="32"/>
          <w:szCs w:val="32"/>
          <w:rtl/>
          <w:lang w:bidi="ar-YE"/>
        </w:rPr>
        <w:t>:</w:t>
      </w:r>
      <w:r w:rsidRPr="00B22BFD">
        <w:rPr>
          <w:rFonts w:ascii="mylotus" w:hAnsi="mylotus" w:cs="mylotus"/>
          <w:sz w:val="32"/>
          <w:szCs w:val="32"/>
          <w:rtl/>
          <w:lang w:bidi="ar-YE"/>
        </w:rPr>
        <w:t>{ يَا بُنَيَّ أَقِمِ الصَّلَاةَ وَأْمُرْ بِالْمَعْرُوفِ وَانْهَ عَنِ الْمُنكَرِ وَاصْبِرْ عَلَى مَا أَصَابَكَ إِنَّ ذَلِكَ مِنْ عَزْمِ الْأُمُورِ}[لقمان17].</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فنسأل الله أن يصلح قلوبنا، وأن يوفقنا لبر والديِنا، وأن يجعلنا من أهل خشيته، وأداء فريضته، ومن الآمرين بالمعروف والناهين عن المنكر ابتغاءَ مرضاته.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أقول قولي هذا وأستغفر الله لي ولكم، ولسائر المسلمين فاستغفروه إنه هو الغفور الرحيم.</w:t>
      </w:r>
    </w:p>
    <w:p w:rsidR="00B83BD6" w:rsidRDefault="00B83BD6" w:rsidP="00CC20AB">
      <w:pPr>
        <w:bidi w:val="0"/>
        <w:jc w:val="both"/>
        <w:rPr>
          <w:rFonts w:ascii="mylotus" w:hAnsi="mylotus" w:cs="mylotus"/>
          <w:sz w:val="32"/>
          <w:szCs w:val="32"/>
          <w:rtl/>
          <w:lang w:bidi="ar-YE"/>
        </w:rPr>
      </w:pPr>
      <w:r>
        <w:rPr>
          <w:rFonts w:ascii="mylotus" w:hAnsi="mylotus" w:cs="mylotus"/>
          <w:sz w:val="32"/>
          <w:szCs w:val="32"/>
          <w:rtl/>
          <w:lang w:bidi="ar-YE"/>
        </w:rPr>
        <w:br w:type="page"/>
      </w:r>
    </w:p>
    <w:p w:rsidR="00987688" w:rsidRPr="00661E3A" w:rsidRDefault="009B3450" w:rsidP="009B3450">
      <w:pPr>
        <w:jc w:val="center"/>
        <w:rPr>
          <w:rFonts w:ascii="mylotus" w:hAnsi="mylotus" w:cs="mylotus"/>
          <w:sz w:val="36"/>
          <w:szCs w:val="36"/>
          <w:rtl/>
          <w:lang w:bidi="ar-YE"/>
        </w:rPr>
      </w:pPr>
      <w:r>
        <w:rPr>
          <w:rFonts w:ascii="mylotus" w:hAnsi="mylotus" w:cs="PT Bold Heading"/>
          <w:sz w:val="36"/>
          <w:szCs w:val="36"/>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الواحد الأحد، الفرد الصمد، الذي لم يكن له من خلقه صاحبة ولا ولد، والصلاة والسلام على نبينا محمد، صلاة وسلاماً دائمينِ إلى يوم الدين،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تهذيب النفس وإصلاح عوجها، وتحسين علاقاتها مع الناس، وإكسابها الآداب الفاضلة، والأخلاق الكاملة، وإزالة رذائل صفاتها أمور في غاية الأهمية، فمن أصلح علاقته مع الله بأداء حقه من الطاعة والانقياد، ومع خلق الله بإيفائهم ما يجب لهم عليه، وترك مطالبتهم بما ليس له فيه حق، فقد سعد ونجا.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وما أحسن أن يكون الإنسان محبوباً عند الله وعند خلقه، وما أبغض أن يكون مكروهاً مرفوضا في السماء والأرض.</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النفوس قد طُبعت على محبة من يتواضع لها ولا يتكبر عليها، ولا يسعى مفتخراً مؤذياً لها, فالتواضع- معشر المسلمين- خلق كريم يجيء الإنسانَ من معرفته حقيقةَ نفسه؛ فمن نظر إلى نفسه بعين بصيرة وجد فيها عيوباً كثيرة تدعوه إلى أن لا يغترّ على غيره وعنده تلك الآفات الكبيرة. فالمتواضع لين الجانب، لطيف الخطاب، متودد إلى الناس، حسن الخُلق معهم، محسن إليهم، كريم المعشر، سهل المعاملة، ينزل الناس مقاماتهم ولا يحتقرهم، يقبل الحق ممن جاء به ولو كان أدنى منه في جميع منازل الدنيا، يخدم نفسه ويساعد أهله في مهمات البيت وحوائجه.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إن مشى, مشى مشية معتدلة لا يتبختر ولا يتماوت، وإن جلس، جلس جِلسة مستوية حيث انتهى به المجلس ولا يتخير رؤوس المجالس ووجوهها، وإن تكلم لم يتفيهق ولم يتشدق، ولم يثرثر ويرفع صوته، فكلامه حسن اللفظ، جميل المعنى، معتدل الصوت.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لبس، لبس ما وجد، فلم يتكلف أو يتشبع بما ليس عنده، فيلبس الرخيص من الثياب والنفيس منه، ولكنه لا يقصد به علواً على الآخرين وكسراً لقلوبهم، ولكن ليحدِّث بنعمة الله عليه؛ ولأن الله جميل يحب الجمال.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فبهذا أحبه الناس وسودوه عليهم ورفعوه بينهم,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تواضع تكن كالنجم  تبصر وجهَه... على صفحات الماء وهو رفيع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ولا تك كالدخّان يعلو بنفسه... إلى طبقات الجو وهو وضيع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أما الكبر فما أسوأها من شيمة، وأقبحها من صفة ذميمة، يرى المتكبر نفسه بين الناس كالطائر العالي في السماء، ولا يدرك أنه كلما ارتفع صغر في أعينهم كذلك، المتكبر يرد الحق، ويحتقر الناس، ويصعّر وجهه وينظر شزراً إليهم، يحب أن يحترمه الناس ويعرفوا مكانه ولو بغير الحق، إن تكلم رفع صوته من غير حاجة، وبحث عن أوابد الكلام وغرائبه؛ حتى يقال: ما أبلغه وما أعلمه!.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لبس، لبس لباس الشهرة وجر ثوبه خيلاء، وأعجب بما لديه، وإن جلس جلس مرتفعاً على الآخرين، يتخير أماكن محددة، فحركاته وسكناته، وقيامه وقعوده، وسكوته ونطقه، ومشيه ووقوفه إعجاب بنفسه، واستصغار لغيره. وكل متكبر مقل من هذه الصفات أو مستكثر.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ما أجهلَ المتكبر وأحقر نفسه! أراد أن يرتفع فوضع, وأن يعز فذل، وأن يتميز فغاب عن مشهد الاحترام</w:t>
      </w:r>
      <w:r w:rsidR="00B83BD6">
        <w:rPr>
          <w:rFonts w:ascii="mylotus" w:hAnsi="mylotus" w:cs="mylotus"/>
          <w:sz w:val="32"/>
          <w:szCs w:val="32"/>
          <w:rtl/>
          <w:lang w:bidi="ar-YE"/>
        </w:rPr>
        <w:t xml:space="preserve">، </w:t>
      </w:r>
      <w:r w:rsidRPr="00B22BFD">
        <w:rPr>
          <w:rFonts w:ascii="mylotus" w:hAnsi="mylotus" w:cs="mylotus"/>
          <w:sz w:val="32"/>
          <w:szCs w:val="32"/>
          <w:rtl/>
          <w:lang w:bidi="ar-YE"/>
        </w:rPr>
        <w:t>فما أحراه ببغض الناس وإبعادهم.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أحبتي الكرام، ما أحسن ما وصف الله المتواضعين ومدحهم فقال: {وَعِبَادُ الرَّحْمَنِ الَّذِينَ يَمْشُونَ عَلَى الْأَرْضِ هَوْناً وَإِذَا خَاطَبَهُمُ الْجَاهِلُونَ قَالُوا سَلَاماً }[الفرقان63]، وما أعظم جزاءهم  في قوله: {تِلْكَ الدَّارُ الْآخِرَةُ نَجْعَلُهَا لِلَّذِينَ لَا يُرِيدُونَ عُلُوّاً فِي الْأَرْضِ وَلَا فَسَاداً وَالْعَاقِبَةُ لِلْمُتَّقِينَ }[القصص83].</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وما أخوف ما جاء في حق المتكبرين من الوعيد، كقوله عليه الصلاة والسلام: (تحاجت النار والجنة، فقالت النار: أوثرت بالمتكبرين والمتجبرين... )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7"/>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فمن أراد أن ينفي الكبر عن نفسه، ويستعمل التواضع فعليه بسيرة الرسول عليه الصلاة والسلام ففيها القدوة والكفاية.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وهنا لقمان يربي ولده على التواضع ويحذره وسائل الكبر والغرور فيقول: {وَلَا تُصَعِّرْ خَدَّكَ لِلنَّاسِ وَلَا تَمْشِ فِي الْأَرْضِ مَرَحاً إِنَّ اللَّهَ لَا يُحِبُّ كُلَّ مُخْتَالٍ فَخُورٍ{18} وَاقْصِدْ فِي مَشْيِكَ وَاغْضُضْ مِن صَوْتِكَ إِنَّ أَنكَرَ الْأَصْوَاتِ لَصَوْتُ الْحَمِيرِ{19} [لقمان 18-19].</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ما أجمع هذه الوصايا، وأجمل هذا التعليم، وأحسن نتائج هذه الحكمة، وأسعد من تمسك بها، فأحرِ بنا أن نتعلمها، ونعلمها أبناءنا وبناتنا.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ألا فلنتبع -عباد الله- هذه الوصايا؛ لننال السعادة في الدنيا والفلاح في الآخرة.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وندعو الله أن يصلح نفوسنا، ويهذب أخلاقنا، وأن يعيينا على تقويم سلوكنا؛ إنه سميع مجيب.</w:t>
      </w:r>
    </w:p>
    <w:p w:rsidR="00987688"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هذا وصلوا  على سيد الأنبياء...</w:t>
      </w: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Pr="00B22BFD" w:rsidRDefault="00987688" w:rsidP="00CC20AB">
      <w:pPr>
        <w:jc w:val="both"/>
        <w:rPr>
          <w:rFonts w:ascii="mylotus" w:hAnsi="mylotus" w:cs="mylotus"/>
          <w:sz w:val="32"/>
          <w:szCs w:val="32"/>
          <w:rtl/>
          <w:lang w:bidi="ar-YE"/>
        </w:rPr>
      </w:pPr>
    </w:p>
    <w:p w:rsidR="00987688" w:rsidRPr="00B22BFD" w:rsidRDefault="00987688" w:rsidP="00CC20AB">
      <w:pPr>
        <w:jc w:val="both"/>
        <w:rPr>
          <w:rFonts w:ascii="mylotus" w:hAnsi="mylotus" w:cs="mylotus"/>
          <w:sz w:val="32"/>
          <w:szCs w:val="32"/>
        </w:rPr>
      </w:pPr>
    </w:p>
    <w:p w:rsidR="00661E3A" w:rsidRDefault="00661E3A" w:rsidP="00CC20AB">
      <w:pPr>
        <w:jc w:val="both"/>
        <w:rPr>
          <w:rFonts w:ascii="mylotus" w:hAnsi="mylotus" w:cs="PT Bold Heading"/>
          <w:sz w:val="30"/>
          <w:szCs w:val="30"/>
          <w:rtl/>
        </w:rPr>
      </w:pPr>
    </w:p>
    <w:p w:rsidR="00661E3A" w:rsidRDefault="00661E3A" w:rsidP="00CC20AB">
      <w:pPr>
        <w:jc w:val="both"/>
        <w:rPr>
          <w:rFonts w:ascii="mylotus" w:hAnsi="mylotus" w:cs="PT Bold Heading"/>
          <w:sz w:val="30"/>
          <w:szCs w:val="30"/>
          <w:rtl/>
        </w:rPr>
      </w:pPr>
    </w:p>
    <w:p w:rsidR="00987688" w:rsidRPr="005A72A2" w:rsidRDefault="00987688" w:rsidP="00377B5C">
      <w:pPr>
        <w:pStyle w:val="1"/>
        <w:rPr>
          <w:rtl/>
        </w:rPr>
      </w:pPr>
      <w:bookmarkStart w:id="3" w:name="_Toc410046440"/>
      <w:r w:rsidRPr="005A72A2">
        <w:rPr>
          <w:rtl/>
        </w:rPr>
        <w:lastRenderedPageBreak/>
        <w:t>عاشوراء بين السنة والبدعة(</w:t>
      </w:r>
      <w:r w:rsidRPr="005A72A2">
        <w:rPr>
          <w:rtl/>
        </w:rPr>
        <w:footnoteReference w:id="8"/>
      </w:r>
      <w:r w:rsidRPr="005A72A2">
        <w:rPr>
          <w:rtl/>
        </w:rPr>
        <w:t>)</w:t>
      </w:r>
      <w:bookmarkEnd w:id="3"/>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rPr>
        <w:t>إننا  في شهر الله المحرم، شهر  عظيم عظمه الله تعالى، فجعله من الأشهر الحرم الأربعة فقال تعالى: {إِنَّ عِدَّةَ الشُّهُورِ عِندَ اللّهِ اثْنَا عَشَرَ شَهْراً فِي كِتَابِ اللّهِ يَوْمَ خَلَقَ السَّمَاوَات وَالأَرْضَ مِنْهَا أَرْبَعَةٌ حُرُمٌ ذَلِكَ الدِّينُ الْقَيِّمُ فَلاَ تَظْلِمُواْ فِيهِنَّ أَنفُسَكُمْ وَقَاتِلُواْ الْمُشْرِكِينَ كَآفَّةً كَمَا يُقَاتِلُونَكُمْ كَآفَّةً وَاعْلَمُواْ أَنَّ اللّهَ مَعَ الْمُتَّقِينَ }[التوبة36].</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تعظيم الله أن نعظم ما عظمه الله عز وجل، قال تعالى: {ذَلِكَ وَمَن يُعَظِّمْ شَعَائِرَ اللَّهِ فَإِنَّهَا مِن تَقْوَى الْقُلُوبِ }[الحج32].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فمن تعظيم الله تعالى: تعظيم الأشهر الحرم، ومن ذلك شهر الله المحرم.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وقد ذكر  الله تعالى تعظيم هذه الأشهر الحرم في قوله تعالى: {فَلاَ تَظْلِمُواْ فِيهِنَّ أَنفُسَكُمْ }[التوبة36].</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إنها  جملة تعم جميع أنواع  الظلم</w:t>
      </w:r>
      <w:r w:rsidR="00B83BD6">
        <w:rPr>
          <w:rFonts w:ascii="mylotus" w:hAnsi="mylotus" w:cs="mylotus"/>
          <w:sz w:val="32"/>
          <w:szCs w:val="32"/>
          <w:rtl/>
        </w:rPr>
        <w:t>:</w:t>
      </w:r>
      <w:r w:rsidRPr="00B22BFD">
        <w:rPr>
          <w:rFonts w:ascii="mylotus" w:hAnsi="mylotus" w:cs="mylotus"/>
          <w:sz w:val="32"/>
          <w:szCs w:val="32"/>
          <w:rtl/>
        </w:rPr>
        <w:t xml:space="preserve"> ظلم الإنسان لربه، وظلم الإنسان لنفسه، وظلمه لغيره من خلق الله تعالى.</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إن العبد مطالب بهجر  جميع الذنوب في جميع الأوقات والشهور، لكن هذه الأشهر الأربعة لها مزية وخصوصية على غيرها. فليتق المسلم  ربه فيها، وليعلم عظمها وقدرها.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w:t>
      </w:r>
      <w:r w:rsidR="00B83BD6">
        <w:rPr>
          <w:rFonts w:ascii="mylotus" w:hAnsi="mylotus" w:cs="mylotus"/>
          <w:sz w:val="32"/>
          <w:szCs w:val="32"/>
          <w:rtl/>
        </w:rPr>
        <w:t xml:space="preserve">، </w:t>
      </w:r>
      <w:r w:rsidRPr="00B22BFD">
        <w:rPr>
          <w:rFonts w:ascii="mylotus" w:hAnsi="mylotus" w:cs="mylotus"/>
          <w:sz w:val="32"/>
          <w:szCs w:val="32"/>
          <w:rtl/>
        </w:rPr>
        <w:t>إن شهر الله المحرم شهر فضيل، ومن فضائله: أنه زمان فاضل لعبادة الصيام. قال رسول الله -صلى الله عليه وسلم: ( أفضل الصيام بعد رمضان شهر الله المحرم</w:t>
      </w:r>
      <w:r w:rsidR="00B83BD6">
        <w:rPr>
          <w:rFonts w:ascii="mylotus" w:hAnsi="mylotus" w:cs="mylotus"/>
          <w:sz w:val="32"/>
          <w:szCs w:val="32"/>
          <w:rtl/>
        </w:rPr>
        <w:t xml:space="preserve">، </w:t>
      </w:r>
      <w:r w:rsidRPr="00B22BFD">
        <w:rPr>
          <w:rFonts w:ascii="mylotus" w:hAnsi="mylotus" w:cs="mylotus"/>
          <w:sz w:val="32"/>
          <w:szCs w:val="32"/>
          <w:rtl/>
        </w:rPr>
        <w:t>وأفضل الصلاة بعد الفريضة صلاة الليل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9"/>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فيا سعدَ من سابق في هذا الشهر إلى هذه العبادة العظيمة التي يضاعف أجرها في هذا الشهر  المعظم.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ألا واعلموا </w:t>
      </w:r>
      <w:r w:rsidRPr="00B22BFD">
        <w:rPr>
          <w:rFonts w:ascii="Times New Roman" w:hAnsi="Times New Roman" w:cs="Times New Roman" w:hint="cs"/>
          <w:sz w:val="32"/>
          <w:szCs w:val="32"/>
          <w:rtl/>
        </w:rPr>
        <w:t>–</w:t>
      </w:r>
      <w:r w:rsidRPr="00B22BFD">
        <w:rPr>
          <w:rFonts w:ascii="mylotus" w:hAnsi="mylotus" w:cs="mylotus"/>
          <w:sz w:val="32"/>
          <w:szCs w:val="32"/>
          <w:rtl/>
        </w:rPr>
        <w:t xml:space="preserve"> يا عباد الله- أن أعظم أيام هذا الشهر التي يستحب صيامها: يوم عاشوراء. وهو اليوم العاشر من هذا الشهر.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هذا اليوم العظيم يوم مبارك حث رسول الله صلى الله عليه وسلم على صيامه، وبين أجر ذلك فقال: (وصوم يوم عاشوراء إني أحتسب على الله أن يكفر السنة التي قبله)</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10"/>
      </w:r>
      <w:r w:rsidRPr="00B22BFD">
        <w:rPr>
          <w:rFonts w:ascii="mylotus" w:hAnsi="mylotus" w:cs="mylotus"/>
          <w:sz w:val="32"/>
          <w:szCs w:val="32"/>
          <w:vertAlign w:val="superscript"/>
          <w:rtl/>
        </w:rPr>
        <w:t>)</w:t>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وهذا غنم كبير أن تكفر ذنوب سنة بصوم يوم، فكم نقترف من أوزار طوال العام، وليس لنا من الحسنات نصيب وافر نعتمد عليه في تكفير معاصينا. فهذا خير متدفق ساقه الله إلى عباده</w:t>
      </w:r>
      <w:r w:rsidR="00B83BD6">
        <w:rPr>
          <w:rFonts w:ascii="mylotus" w:hAnsi="mylotus" w:cs="mylotus"/>
          <w:sz w:val="32"/>
          <w:szCs w:val="32"/>
          <w:rtl/>
        </w:rPr>
        <w:t xml:space="preserve">، </w:t>
      </w:r>
      <w:r w:rsidRPr="00B22BFD">
        <w:rPr>
          <w:rFonts w:ascii="mylotus" w:hAnsi="mylotus" w:cs="mylotus"/>
          <w:sz w:val="32"/>
          <w:szCs w:val="32"/>
          <w:rtl/>
        </w:rPr>
        <w:t>فأين أهله وطالبوه، ألا تحبون أن يغفر الله لكم والله غفور رحيم؟.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غير أن هذا التكفير لذنوب السنة  إنما يكون للذنوب الصغيرة، أما الكبائر فتحتاج إلى توبة نصوح، كما ذكر ذلك كثير من العلماء، ولا مانع،-والله أعلم- أن يتفضل الله تعالى على بعض عباده بغفران كبير ذنوبهم وصغيرها، والله ذو الفضل العظيم.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فلا يفوتنك-أيها المسلم- صوم هذا اليوم؛ فإنه غنيمة باردة، وتوفيق من الله تعالى لمن صامه.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لقد كان رسول الله صلى الله عليه وسلم يحرص على صيام هذا اليوم، ويتحراه أكثر من غيره؛ لعظم خيره، ومزيد فضله.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فعن ابن عباس رضي الله عنهما قال</w:t>
      </w:r>
      <w:r w:rsidR="00B83BD6">
        <w:rPr>
          <w:rFonts w:ascii="mylotus" w:hAnsi="mylotus" w:cs="mylotus"/>
          <w:sz w:val="32"/>
          <w:szCs w:val="32"/>
          <w:rtl/>
        </w:rPr>
        <w:t>:</w:t>
      </w:r>
      <w:r w:rsidRPr="00B22BFD">
        <w:rPr>
          <w:rFonts w:ascii="mylotus" w:hAnsi="mylotus" w:cs="mylotus"/>
          <w:sz w:val="32"/>
          <w:szCs w:val="32"/>
          <w:rtl/>
        </w:rPr>
        <w:t xml:space="preserve"> (ما رأيت النبي صلى الله عليه و سلم يتحرى صيام يوم فضله على غيره إلا هذا اليوم يوم عاشوراء، وهذا الشهر يعني: شهر رمضان)(</w:t>
      </w:r>
      <w:r w:rsidRPr="00B22BFD">
        <w:rPr>
          <w:rStyle w:val="a4"/>
          <w:rFonts w:ascii="mylotus" w:hAnsi="mylotus" w:cs="mylotus"/>
          <w:sz w:val="32"/>
          <w:szCs w:val="32"/>
          <w:rtl/>
        </w:rPr>
        <w:t xml:space="preserve"> </w:t>
      </w:r>
      <w:r w:rsidRPr="00B22BFD">
        <w:rPr>
          <w:rStyle w:val="a4"/>
          <w:rFonts w:ascii="mylotus" w:hAnsi="mylotus" w:cs="mylotus"/>
          <w:sz w:val="32"/>
          <w:szCs w:val="32"/>
          <w:rtl/>
        </w:rPr>
        <w:footnoteReference w:id="11"/>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ولقد صار هذا التحري والحرص ديدن أصحاب رسول الله عليه الصلاة والسلام، ورضي الله عنهم، منهم: عمر، وعلي</w:t>
      </w:r>
      <w:r w:rsidR="00B83BD6">
        <w:rPr>
          <w:rFonts w:ascii="mylotus" w:hAnsi="mylotus" w:cs="mylotus"/>
          <w:sz w:val="32"/>
          <w:szCs w:val="32"/>
          <w:rtl/>
        </w:rPr>
        <w:t>،</w:t>
      </w:r>
      <w:r w:rsidRPr="00B22BFD">
        <w:rPr>
          <w:rFonts w:ascii="mylotus" w:hAnsi="mylotus" w:cs="mylotus"/>
          <w:sz w:val="32"/>
          <w:szCs w:val="32"/>
          <w:rtl/>
        </w:rPr>
        <w:t>وأبو موسى، وعبد الرحمن بن عوف، وابن عباس، وعبد الله بن سلام،</w:t>
      </w:r>
      <w:r w:rsidRPr="00B22BFD">
        <w:rPr>
          <w:rFonts w:ascii="mylotus" w:hAnsi="mylotus" w:cs="mylotus"/>
          <w:sz w:val="32"/>
          <w:szCs w:val="32"/>
          <w:rtl/>
          <w:lang w:bidi="ar-YE"/>
        </w:rPr>
        <w:t xml:space="preserve"> وابن مسعود، وجابر بن سمرة، وقيس بن سعد، وغيرهم</w:t>
      </w:r>
      <w:r w:rsidRPr="00B22BFD">
        <w:rPr>
          <w:rFonts w:ascii="mylotus" w:hAnsi="mylotus" w:cs="mylotus"/>
          <w:sz w:val="32"/>
          <w:szCs w:val="32"/>
          <w:rtl/>
        </w:rPr>
        <w:t xml:space="preserve">  رضي الله عنهم أجمعين، فقد أرسل عمر إلى الحارث بن هشام: " أن غداً يوم عاشوراء، فصم، وأمر أهلك أن يصوموا"</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12"/>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وعن الأسود بن يزيد قال</w:t>
      </w:r>
      <w:r w:rsidR="00B83BD6">
        <w:rPr>
          <w:rFonts w:ascii="mylotus" w:hAnsi="mylotus" w:cs="mylotus"/>
          <w:sz w:val="32"/>
          <w:szCs w:val="32"/>
          <w:rtl/>
        </w:rPr>
        <w:t>:</w:t>
      </w:r>
      <w:r w:rsidRPr="00B22BFD">
        <w:rPr>
          <w:rFonts w:ascii="mylotus" w:hAnsi="mylotus" w:cs="mylotus"/>
          <w:sz w:val="32"/>
          <w:szCs w:val="32"/>
          <w:rtl/>
        </w:rPr>
        <w:t xml:space="preserve"> ما رأيت أحداً ممن كان بالكوفة من أصحاب النبي صلى الله عليه و سلم آمر بصوم عاشوراء من علي و أبي موسى</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13"/>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ابن عبد البر</w:t>
      </w:r>
      <w:r w:rsidR="0086598F">
        <w:rPr>
          <w:rFonts w:ascii="mylotus" w:hAnsi="mylotus" w:cs="mylotus" w:hint="cs"/>
          <w:sz w:val="32"/>
          <w:szCs w:val="32"/>
          <w:rtl/>
          <w:lang w:bidi="ar-YE"/>
        </w:rPr>
        <w:t xml:space="preserve"> في التمهيد</w:t>
      </w:r>
      <w:r w:rsidRPr="00B22BFD">
        <w:rPr>
          <w:rFonts w:ascii="mylotus" w:hAnsi="mylotus" w:cs="mylotus"/>
          <w:sz w:val="32"/>
          <w:szCs w:val="32"/>
          <w:rtl/>
          <w:lang w:bidi="ar-YE"/>
        </w:rPr>
        <w:t>: " وروينا عن ابن مسعود وجابر بن سمرة وقيس بن سعد قالوا: كنا نؤمر بصوم عاشوراء، فلما نزل رمضان لم نؤمر به ولم ننه عنه، ونحن نفعله".</w:t>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والأفضل-معشر المسلمين- أن يكون هذا اليوم مشفوعاً بصوم يوم قبله، أو يوم بعده؛ لأن في ذلك مخالفة لليهود؛ لأنهم يصومونه وحده، ورسول الله صلى الله عليه وسلم كان يحب مخالفتهم.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ولذلك قال-عليه الصلاة والسلام-: (لئن بقيت إلى قابل لأصومن التاسع )</w:t>
      </w:r>
      <w:r w:rsidRPr="00B22BFD">
        <w:rPr>
          <w:rFonts w:ascii="mylotus" w:hAnsi="mylotus" w:cs="mylotus"/>
          <w:sz w:val="32"/>
          <w:szCs w:val="32"/>
          <w:vertAlign w:val="superscript"/>
          <w:rtl/>
        </w:rPr>
        <w:t xml:space="preserve"> (</w:t>
      </w:r>
      <w:r w:rsidRPr="00B22BFD">
        <w:rPr>
          <w:rStyle w:val="a4"/>
          <w:rFonts w:ascii="mylotus" w:hAnsi="mylotus" w:cs="mylotus"/>
          <w:sz w:val="32"/>
          <w:szCs w:val="32"/>
          <w:rtl/>
        </w:rPr>
        <w:footnoteReference w:id="14"/>
      </w:r>
      <w:r w:rsidRPr="00B22BFD">
        <w:rPr>
          <w:rFonts w:ascii="mylotus" w:hAnsi="mylotus" w:cs="mylotus"/>
          <w:sz w:val="32"/>
          <w:szCs w:val="32"/>
          <w:vertAlign w:val="superscript"/>
          <w:rtl/>
        </w:rPr>
        <w:t>)</w:t>
      </w:r>
      <w:r w:rsidR="00C06146">
        <w:rPr>
          <w:rFonts w:ascii="mylotus" w:hAnsi="mylotus" w:cs="mylotus"/>
          <w:sz w:val="32"/>
          <w:szCs w:val="32"/>
          <w:rtl/>
        </w:rPr>
        <w:t>.</w:t>
      </w:r>
      <w:r w:rsidRPr="00B22BFD">
        <w:rPr>
          <w:rFonts w:ascii="mylotus" w:hAnsi="mylotus" w:cs="mylotus"/>
          <w:sz w:val="32"/>
          <w:szCs w:val="32"/>
          <w:rtl/>
          <w:lang w:bidi="ar-YE"/>
        </w:rPr>
        <w:t xml:space="preserve"> لكن المنية عاجلته فمات قبل بلوغه المحرم صلى الله عليه وسلم.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والأفضل في الصيام ما ذكره  ابن القيم رحمه الله حينما قال: إن  مراتب صومه ثلاثة، أكملها</w:t>
      </w:r>
      <w:r w:rsidR="00B83BD6">
        <w:rPr>
          <w:rFonts w:ascii="mylotus" w:hAnsi="mylotus" w:cs="mylotus"/>
          <w:sz w:val="32"/>
          <w:szCs w:val="32"/>
          <w:rtl/>
          <w:lang w:bidi="ar-YE"/>
        </w:rPr>
        <w:t>:</w:t>
      </w:r>
      <w:r w:rsidRPr="00B22BFD">
        <w:rPr>
          <w:rFonts w:ascii="mylotus" w:hAnsi="mylotus" w:cs="mylotus"/>
          <w:sz w:val="32"/>
          <w:szCs w:val="32"/>
          <w:rtl/>
          <w:lang w:bidi="ar-YE"/>
        </w:rPr>
        <w:t xml:space="preserve"> أن يصام قبله يوم وبعده يوم، ويلي ذلك: أن يصام التاسع والعاشر وعليه أكثر الأحاديث، ويلي ذلك إفراد العاشر وحده بالصوم</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صيام يوم عاشوراء قد مر بمراحل، كان الاستحباب المؤكد  الذي استقر عليه أمر التشريع هو المرحلةَ الأخيرة.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أما المراحل الأولى فقد كان رسول الله صلى الله عليه وسلم يصومه مع قريش وهو بمكة، ثم صامه مع  المسلمين في المدينة، وكان هذا مستحباً، ثم أمر بصيامه، فكان واجباً.  فلما  فرض رمضان صار صيامه مستحباً.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ففي الصحيحين عن عائشة رضي الله عنها قالت: (كان يوم عاشوراء تصومه قريش في الجاهلية، وكان رسول الله صلى الله عليه وسلم يصومه، فلما قدم المدينة صامه وأمر بصيامه، فلما فرض رمضان ترك يوم عاشوراء، فمن شاء صامه، ومن شاء تركه)</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يوم عاشوراء يوم تاريخي، ضارب بجذوره في أعماق الزمن، وقد صار يوماً مقدساً  عند بعض الأمم، فهو يوم ذو شأن عند اليهود، وعند النصارى، وعند مشركي قريش، وكذلك عند المسلمين.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فهو عند اليهود يوم نجى الله تعالى فيه موسى عليه السلام  ومن معه من إدراك فرعون وجنده.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جاء في الصحيحين عن ابن عباس رضي الله عنهما قال: قدم النبي صلى الله عليه وسلم المدينة فرأى اليهود تصوم يوم عاشوراء فقال: ( ما هذا؟ قالوا: هذا يوم صالح، هذا يوم نجى الله بني إسرائيل من عدوهم فصامه موسى شكرا، قال: فأنا أحق بموسى منكم، فصامه، وأمر بصيامه).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وفي حديث أبي موسى رضي الله عنه- عند مسلم- قال: كان يوم عاشوراء يوماً تعظمه اليهود، وتتخذه عيداً، فقال رسول الله صلى الله عليه و سلم: (صوموه أنتم).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النصارى فكان صومهم  له تبعاً لليهود.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وأما قريش في الجاهلية فلعل صيامهم له قد تلقوه عمن قبلهم؛ ولهذا كانوا يعظمونه بالصيام وكسوة الكعبة.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وقيل</w:t>
      </w:r>
      <w:r w:rsidR="00B83BD6">
        <w:rPr>
          <w:rFonts w:ascii="mylotus" w:hAnsi="mylotus" w:cs="mylotus"/>
          <w:sz w:val="32"/>
          <w:szCs w:val="32"/>
          <w:rtl/>
          <w:lang w:bidi="ar-YE"/>
        </w:rPr>
        <w:t>:</w:t>
      </w:r>
      <w:r w:rsidRPr="00B22BFD">
        <w:rPr>
          <w:rFonts w:ascii="mylotus" w:hAnsi="mylotus" w:cs="mylotus"/>
          <w:sz w:val="32"/>
          <w:szCs w:val="32"/>
          <w:rtl/>
          <w:lang w:bidi="ar-YE"/>
        </w:rPr>
        <w:t xml:space="preserve"> أذنبت قريش ذنباً في الجاهلية فعظم في صدورهم، فقيل لهم</w:t>
      </w:r>
      <w:r w:rsidR="00B83BD6">
        <w:rPr>
          <w:rFonts w:ascii="mylotus" w:hAnsi="mylotus" w:cs="mylotus"/>
          <w:sz w:val="32"/>
          <w:szCs w:val="32"/>
          <w:rtl/>
          <w:lang w:bidi="ar-YE"/>
        </w:rPr>
        <w:t>:</w:t>
      </w:r>
      <w:r w:rsidRPr="00B22BFD">
        <w:rPr>
          <w:rFonts w:ascii="mylotus" w:hAnsi="mylotus" w:cs="mylotus"/>
          <w:sz w:val="32"/>
          <w:szCs w:val="32"/>
          <w:rtl/>
          <w:lang w:bidi="ar-YE"/>
        </w:rPr>
        <w:t xml:space="preserve"> صوموا عاشوراء يكفر ذلك، ذكره عكرمة تلميذ ابن عباس. وقيل: إن قريشاً أصابهم قحط، ثم رفع عنهم فصاموه شكرا.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قلت ما سمعتم، وأستغفر الله لي ولكم، فاستغفروه؛ إنه هو الغفور الرحيم.</w:t>
      </w: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B83BD6" w:rsidRDefault="00B83BD6" w:rsidP="00CC20AB">
      <w:pPr>
        <w:bidi w:val="0"/>
        <w:jc w:val="both"/>
        <w:rPr>
          <w:rFonts w:ascii="mylotus" w:hAnsi="mylotus" w:cs="mylotus"/>
          <w:b/>
          <w:bCs/>
          <w:sz w:val="32"/>
          <w:szCs w:val="32"/>
          <w:rtl/>
          <w:lang w:bidi="ar-YE"/>
        </w:rPr>
      </w:pPr>
      <w:r>
        <w:rPr>
          <w:rFonts w:ascii="mylotus" w:hAnsi="mylotus" w:cs="mylotus"/>
          <w:b/>
          <w:bCs/>
          <w:sz w:val="32"/>
          <w:szCs w:val="32"/>
          <w:rtl/>
          <w:lang w:bidi="ar-YE"/>
        </w:rPr>
        <w:br w:type="page"/>
      </w:r>
    </w:p>
    <w:p w:rsidR="00987688" w:rsidRPr="0070660E" w:rsidRDefault="009B3450" w:rsidP="009B3450">
      <w:pPr>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لله الذي هدانا للإسلام، وما كنا لنهتدي لولا أن هدانا الله، والصلاة والسلام على الرحمة المهداة، والنعمة المسداة، محمد بن عبد الله، صلى الله عليه وعلى آله وأصحابه، ومن اهتدى بهداه إلى يوم الدين.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في يوم عاشوراء من السنة الواحدة والستين للهجرة حدثَ حدثٌ تاريخي مؤلم لكل مسلم صادق الإيمان، ترتبت عليه أفكار ومناهج سلوكٍ عقبه عبر الزمن.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هذا الحدث هو قتل الحسين بن علي سبط رسول الله صلى الله عليه وسلم، رضي الله عنه وعن أبيه، في أرض كربلاء من بلاد العراق.</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والقصة طويلة مبكية، لكن خلاصتها: أن الحسين رضي الله عنه ظل في المدينة النبوية بعد موت أخيه الحسن رضي الله عنه فيها فترة من الزمن. فجاءته رسائل وكتب من أهل العراق يطالبونه بالقدوم عليهم ليقودهم في قتال والي بني أمية هناك.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فوجدت هذه الدعوة لدى الحسين رضي الله عنه قبولاً، فأراد المسير إلى العراق، فجاءه عبدُ الله بن عمر رضي الله عنهما، حينما علم بهذه الرسائل فنصح الحسين بعدم الذهاب إلى العراق، وحذره من هؤلاء الناس، وقال: "لا تصدقهم؛ فقد خذلوا أباك من قبلك"، فأبى الحسين، فبكى ابن عمر، وقبّل ما بين عينيه، وقال: "أستودعك الله من</w:t>
      </w:r>
      <w:r w:rsidRPr="00B22BFD">
        <w:rPr>
          <w:rFonts w:ascii="mylotus" w:hAnsi="mylotus" w:cs="mylotus"/>
          <w:b/>
          <w:bCs/>
          <w:color w:val="FF0000"/>
          <w:sz w:val="32"/>
          <w:szCs w:val="32"/>
          <w:rtl/>
          <w:lang w:bidi="ar-YE"/>
        </w:rPr>
        <w:t xml:space="preserve"> </w:t>
      </w:r>
      <w:r w:rsidRPr="00B22BFD">
        <w:rPr>
          <w:rFonts w:ascii="mylotus" w:hAnsi="mylotus" w:cs="mylotus"/>
          <w:sz w:val="32"/>
          <w:szCs w:val="32"/>
          <w:rtl/>
        </w:rPr>
        <w:t>قتيل". ونهاه كذلك ابن عباس وابن الزبير رضي الله عنهم</w:t>
      </w:r>
      <w:r w:rsidR="00B83BD6">
        <w:rPr>
          <w:rFonts w:ascii="mylotus" w:hAnsi="mylotus" w:cs="mylotus"/>
          <w:sz w:val="32"/>
          <w:szCs w:val="32"/>
          <w:rtl/>
        </w:rPr>
        <w:t xml:space="preserve">، </w:t>
      </w:r>
      <w:r w:rsidRPr="00B22BFD">
        <w:rPr>
          <w:rFonts w:ascii="mylotus" w:hAnsi="mylotus" w:cs="mylotus"/>
          <w:sz w:val="32"/>
          <w:szCs w:val="32"/>
          <w:rtl/>
        </w:rPr>
        <w:t>فلم يستجب الحسين رضي الله عنه إلى ذلك، ومضى إلى الكوفة حتى وصل إلى كربلاء فقتل هناك مظلوماً رضي الله عنه.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ولقد ارتكب أولئك القتلة ذنباً عظيماً بهذا الفعل الشنيع بابن رسول الله صلى الله عليه وسلم.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الحسين بن علي رضي الله عنهما قد مضى إلى ربه مظلوماً كأبيه علي رضي الله عنه حينما قتل ظلماً، ومات كما مات رسول الله والخلفاء الأربعة بعده، وغيرهم من رؤوس المسلمين وآل البيت والصحابة الكرام، الذين كان موتهم فاجعة لأهل الإسلام.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لكن الذي يؤسف له أن الرافضة في العالم يستعدون لهذا اليوم يوم عاشوراء من كل عام دون غيره من الأيام بالنحيب والضرب للصدور والخدش للوجوه والشدخ للرؤوس، حتى لم يسلم من ذلك الأطفال، كل ذلك حزناً على الحسين رضي الله عنه.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وهذه الأفعال- أيها العقلاء الأفاضل- التي يقومون بها في هذا اليوم تخالف الإسلام والأخلاق الحسنة والعقول الصحيحة والسلوك الحضاري السليم.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فلماذا كل هذا النحيب والتعذيب للنفس ولفلذات الأكباد  في موت الحسين رضي الله عنه، ولم يكن في موت رسول الله صلى الله عليه وسلم الذي كان موته أعظم مصائب الموت في الأمة؟! ولماذا لم يكن كذلك في موت حمزة الذي لم يكتف المشركون بقتله حتى مثلوا به؟! ولماذا لم يكن في موت أبيه علي رضي الله عنه، وفي أخيه الحسن رضي الله عنه، وهو الأخ الأكبر؟!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لماذا كل هذا الذكر للحسين و لا يذكرون الحسن إلا قليلا</w:t>
      </w:r>
      <w:r w:rsidR="00B83BD6">
        <w:rPr>
          <w:rFonts w:ascii="mylotus" w:hAnsi="mylotus" w:cs="mylotus"/>
          <w:sz w:val="32"/>
          <w:szCs w:val="32"/>
          <w:rtl/>
        </w:rPr>
        <w:t>،</w:t>
      </w:r>
      <w:r w:rsidRPr="00B22BFD">
        <w:rPr>
          <w:rFonts w:ascii="mylotus" w:hAnsi="mylotus" w:cs="mylotus"/>
          <w:sz w:val="32"/>
          <w:szCs w:val="32"/>
          <w:rtl/>
        </w:rPr>
        <w:t xml:space="preserve"> ولماذا الإمامة في أولا د الحسين، ولم تكن في أولاد الحسن أبدا</w:t>
      </w:r>
      <w:r w:rsidR="00C06146">
        <w:rPr>
          <w:rFonts w:ascii="mylotus" w:hAnsi="mylotus" w:cs="mylotus"/>
          <w:sz w:val="32"/>
          <w:szCs w:val="32"/>
          <w:rtl/>
        </w:rPr>
        <w:t>؟</w:t>
      </w:r>
      <w:r w:rsidRPr="00B22BFD">
        <w:rPr>
          <w:rFonts w:ascii="mylotus" w:hAnsi="mylotus" w:cs="mylotus"/>
          <w:sz w:val="32"/>
          <w:szCs w:val="32"/>
          <w:rtl/>
        </w:rPr>
        <w:t xml:space="preserve"> ولماذا أكثر أحاديثهم مدحاً للحسين دون الحسن؟ كل هذا لأن زوجة الحسين هي شهربانو بنت يزدجرد</w:t>
      </w:r>
      <w:r w:rsidR="00B83BD6">
        <w:rPr>
          <w:rFonts w:ascii="mylotus" w:hAnsi="mylotus" w:cs="mylotus"/>
          <w:sz w:val="32"/>
          <w:szCs w:val="32"/>
          <w:rtl/>
        </w:rPr>
        <w:t xml:space="preserve">، </w:t>
      </w:r>
      <w:r w:rsidRPr="00B22BFD">
        <w:rPr>
          <w:rFonts w:ascii="mylotus" w:hAnsi="mylotus" w:cs="mylotus"/>
          <w:sz w:val="32"/>
          <w:szCs w:val="32"/>
          <w:rtl/>
        </w:rPr>
        <w:t xml:space="preserve">ويقال: إن اسمها سلافة، وابنها علي بن </w:t>
      </w:r>
      <w:r w:rsidRPr="00B22BFD">
        <w:rPr>
          <w:rFonts w:ascii="mylotus" w:hAnsi="mylotus" w:cs="mylotus"/>
          <w:sz w:val="32"/>
          <w:szCs w:val="32"/>
          <w:rtl/>
        </w:rPr>
        <w:lastRenderedPageBreak/>
        <w:t>الحسين- زين العابدين-، فيقول الشيعة</w:t>
      </w:r>
      <w:r w:rsidR="00B83BD6">
        <w:rPr>
          <w:rFonts w:ascii="mylotus" w:hAnsi="mylotus" w:cs="mylotus"/>
          <w:sz w:val="32"/>
          <w:szCs w:val="32"/>
          <w:rtl/>
        </w:rPr>
        <w:t>:</w:t>
      </w:r>
      <w:r w:rsidRPr="00B22BFD">
        <w:rPr>
          <w:rFonts w:ascii="mylotus" w:hAnsi="mylotus" w:cs="mylotus"/>
          <w:sz w:val="32"/>
          <w:szCs w:val="32"/>
          <w:rtl/>
        </w:rPr>
        <w:t xml:space="preserve"> اجتمعت الشجرة الهاشمية مع الشجرة الساسانية الفارسية، فلذلك هم يحبون الحسين وأبناء الحسين؛ لأن أبناء الحسين أخوالهم الفرس، بسبب شهربانو بنت يزدجرد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معشر المسلمين، إن الأعمال الشنيعة التي يقوم بها بعض الشيعة في يوم عاشوراء أعمال لم يقم بها أهل القرون الثلاثة المفضلة ومنهم أهل البيت الكرام، وهم أكثر حباً وأص</w:t>
      </w:r>
      <w:r w:rsidR="006227E8">
        <w:rPr>
          <w:rFonts w:ascii="mylotus" w:hAnsi="mylotus" w:cs="mylotus"/>
          <w:sz w:val="32"/>
          <w:szCs w:val="32"/>
          <w:rtl/>
        </w:rPr>
        <w:t>دق تعظيماً للآل ممن جاء بعدهم؟!</w:t>
      </w:r>
      <w:r w:rsidR="006227E8">
        <w:rPr>
          <w:rFonts w:ascii="mylotus" w:hAnsi="mylotus" w:cs="mylotus" w:hint="cs"/>
          <w:sz w:val="32"/>
          <w:szCs w:val="32"/>
          <w:rtl/>
        </w:rPr>
        <w:t xml:space="preserve"> </w:t>
      </w:r>
      <w:r w:rsidRPr="00B22BFD">
        <w:rPr>
          <w:rFonts w:ascii="mylotus" w:hAnsi="mylotus" w:cs="mylotus"/>
          <w:sz w:val="32"/>
          <w:szCs w:val="32"/>
          <w:rtl/>
        </w:rPr>
        <w:t>إن تلك الأعمال التي تحصل منهم في يوم عاشوراء إلى يومنا هذا أعمال جاهلية نهى عنها الإسلام دين العقل والسلوك المستقيم.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يقول الله تعالى: { وَلاَ تَقْتُلُواْ أَنفُسَكُمْ إِنَّ اللّهَ كَانَ بِكُمْ رَحِيماً }[النساء29]</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رسول الله صلى الله عليه وسلم: (أربع في أمتى من أمر الجاهلية لا يتركونهن: الفخر في الأحساب، والطعن في الأنساب، والاستسقاء بالنجوم، والنياحة ) وقال: ( النائحة إذا لم تتب قبل موتها تقام يوم القيامة وعليها سربال من قطران ودرع من جرب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15"/>
      </w:r>
      <w:r w:rsidRPr="00B22BFD">
        <w:rPr>
          <w:rFonts w:ascii="mylotus" w:hAnsi="mylotus" w:cs="mylotus"/>
          <w:sz w:val="32"/>
          <w:szCs w:val="32"/>
          <w:vertAlign w:val="superscript"/>
          <w:rtl/>
        </w:rPr>
        <w:t>)</w:t>
      </w:r>
      <w:r w:rsidR="00C06146">
        <w:rPr>
          <w:rFonts w:ascii="mylotus" w:hAnsi="mylotus" w:cs="mylotus"/>
          <w:sz w:val="32"/>
          <w:szCs w:val="32"/>
          <w:rtl/>
        </w:rPr>
        <w:t>.</w:t>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rPr>
        <w:t xml:space="preserve">وقال عليه الصلاة والسلام: (ليس منا من ضرب الخدود وشق الجيوب ودعا بدعوى </w:t>
      </w:r>
      <w:r w:rsidRPr="00B22BFD">
        <w:rPr>
          <w:rFonts w:ascii="mylotus" w:hAnsi="mylotus" w:cs="mylotus"/>
          <w:sz w:val="32"/>
          <w:szCs w:val="32"/>
          <w:rtl/>
          <w:lang w:bidi="ar-YE"/>
        </w:rPr>
        <w:t>الجاهلية)</w:t>
      </w:r>
      <w:r w:rsidRPr="00B22BFD">
        <w:rPr>
          <w:rFonts w:ascii="mylotus" w:hAnsi="mylotus" w:cs="mylotus"/>
          <w:sz w:val="32"/>
          <w:szCs w:val="32"/>
          <w:vertAlign w:val="superscript"/>
          <w:rtl/>
        </w:rPr>
        <w:t xml:space="preserve"> (</w:t>
      </w:r>
      <w:r w:rsidRPr="00B22BFD">
        <w:rPr>
          <w:rStyle w:val="a4"/>
          <w:rFonts w:ascii="mylotus" w:hAnsi="mylotus" w:cs="mylotus"/>
          <w:sz w:val="32"/>
          <w:szCs w:val="32"/>
          <w:rtl/>
        </w:rPr>
        <w:footnoteReference w:id="16"/>
      </w:r>
      <w:r w:rsidRPr="00B22BFD">
        <w:rPr>
          <w:rFonts w:ascii="mylotus" w:hAnsi="mylotus" w:cs="mylotus"/>
          <w:sz w:val="32"/>
          <w:szCs w:val="32"/>
          <w:vertAlign w:val="superscript"/>
          <w:rtl/>
        </w:rPr>
        <w:t>)</w:t>
      </w:r>
      <w:r w:rsidRPr="00B22BFD">
        <w:rPr>
          <w:rFonts w:ascii="mylotus" w:hAnsi="mylotus" w:cs="mylotus"/>
          <w:sz w:val="32"/>
          <w:szCs w:val="32"/>
          <w:rtl/>
        </w:rPr>
        <w:t xml:space="preserve">. </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ووجع أبو موسى رضي الله عنه، وجعل يغمى عليه ورأسه في حجر امرأة من أهله فصاحت امرأة فلم يستطع أن يرد عليها شيئاً، فلما أفاق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أنا بريء ممن برء منه رسول الله صلى الله عليه و سلم؛ فإن رسول الله صلى الله عليه و سلم برء من الحالقة والسالقة والشاقة)</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7"/>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والحالقة هي التي تحلق شعرها عند المصيبة، والسالقة هي التي ترفع صوتها فيها، والشاقة هي التي تشق ثيابها في المصيبة كذلك.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فالنياحة والضرب للجسد ورفع الأصوات وشق الثياب ولباس السواد كلها أعمال تحدث في يوم  عاشوراء لدى بعض الشيعة.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المخالفات التي تحصل في هذا اليوم كذلك: سب الصحابة رضي الله عنهم، والطعن فيهم، ورسول الله -صلى الله عليه وسلم-  يقول</w:t>
      </w:r>
      <w:r w:rsidRPr="00B22BFD">
        <w:rPr>
          <w:rFonts w:ascii="mylotus" w:hAnsi="mylotus" w:cs="mylotus"/>
          <w:sz w:val="32"/>
          <w:szCs w:val="32"/>
          <w:lang w:bidi="ar-YE"/>
        </w:rPr>
        <w:t xml:space="preserve">: </w:t>
      </w:r>
      <w:r w:rsidRPr="00B22BFD">
        <w:rPr>
          <w:rFonts w:ascii="mylotus" w:hAnsi="mylotus" w:cs="mylotus"/>
          <w:sz w:val="32"/>
          <w:szCs w:val="32"/>
          <w:rtl/>
          <w:lang w:bidi="ar-YE"/>
        </w:rPr>
        <w:t xml:space="preserve"> (لا تسبوا أصحابي، لا تسبوا أصحابي، فوالذي نفسي بيده لو أن أحدكم أنفق مثل أحد ذهباً ما أدرك مُدّ أحدهم ولا نصيفه )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18"/>
      </w:r>
      <w:r w:rsidRPr="00B22BFD">
        <w:rPr>
          <w:rFonts w:ascii="mylotus" w:hAnsi="mylotus" w:cs="mylotus"/>
          <w:sz w:val="32"/>
          <w:szCs w:val="32"/>
          <w:vertAlign w:val="superscript"/>
          <w:rtl/>
        </w:rPr>
        <w:t>)</w:t>
      </w:r>
      <w:r w:rsidRPr="00B22BFD">
        <w:rPr>
          <w:rFonts w:ascii="mylotus" w:hAnsi="mylotus" w:cs="mylotus"/>
          <w:sz w:val="32"/>
          <w:szCs w:val="32"/>
          <w:rtl/>
        </w:rPr>
        <w:t xml:space="preserve">. </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إضافة إلى هذه الأعمال المنكرة شرعاً وعقلاً؛ فإنه يحصل عند قبر الحسين رضي الله عنه صور من الشرك بالله تعالى مثل: دعاء الحسين رضي الله عنه والاستغاثة به، وطلب النفع منه ودفع الضر، والله تعالى يقول: {وَلاَ تَدْعُ مِن دُونِ اللّهِ مَا لاَ يَنفَعُكَ وَلاَ يَضُرُّكَ فَإِن فَعَلْتَ فَإِنَّكَ إِذاً مِّنَ الظَّالِمِينَ }106 {وَإِن يَمْسَسْكَ اللّهُ بِضُرٍّ فَلاَ كَاشِفَ لَهُ إِلاَّ هُوَ وَإِن يُرِدْكَ بِخَيْرٍ فَلاَ رَآدَّ لِفَضْلِهِ يُصَيبُ بِهِ مَن يَشَاءُ مِنْ عِبَادِهِ وَهُوَ الْغَفُورُ الرَّحِيمُ }[يونس160-107].</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المخالفات: شد الرحال لزيارة المشاهد والقبور، ومن ذلك قبر الحسين رضي الله عنه.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ويقولون: (زيارة قبر الحسين تعدل عشرين حجة)!!.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ويقولون: (من زار قبر الحسين يوم عاشوراء كمن زار الله في عرشه)!!!.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 xml:space="preserve">ورسول الله صلى الله عليه وسلم يقول: (لا تشد الرحال إلا إلى ثلاثة مساجد: المسجد الحرام، ومسجد الرسول صلى الله عليه وسلم، ومسجد الأقصى)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19"/>
      </w:r>
      <w:r w:rsidRPr="00B22BFD">
        <w:rPr>
          <w:rFonts w:ascii="mylotus" w:hAnsi="mylotus" w:cs="mylotus"/>
          <w:sz w:val="32"/>
          <w:szCs w:val="32"/>
          <w:vertAlign w:val="superscript"/>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المخالفات: اختلاط النساء بالرجال والتشجيع على الفاحشة المسماة بالمتعة.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المخالفات: أن هذه الأعمال التي يقومون بها أعمال همجية وليست حضارية، بل تشوه صورة الإسلام والمسلمين عند من لا يعرف الإسلام؛ ولذلك كانت بريطانيا -التي تريد تشويه الإسلام- تمول المواكب الحسينية وتستغلها أحسن استغلال.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وقد قيل: إن رئيس الوزراء العراقي أثناء الاحتلال الانجليزي للعراق عندما زار لندن للتفاوض قال له الانجليز: نحن في العراق لمساعدة الشعب العراقي؛ لكي يخرج من الهمجية، فأثار هذا الكلام حفيظة رئيس الوزراء، فاعتذروا له بلباقة  وأروه فليماً لما يحدث في كربلاء!</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هذه الأعمال المبتدعة لو كان أصحابها يتبعون آل البيت حقاً ما قاموا بها؛ اتباعاً لآل البيت؛ فإن ابناء الحسين وأحفاده لم يقوموا بها.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ثم إن هناك نصوصاً قولية عن أئمة آل البيت في النهي عن هذه الأفعال مذكورة في كتب الشيعة أنفسهم.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قال علي رضي الله عنه: </w:t>
      </w:r>
      <w:r w:rsidR="004C15CA">
        <w:rPr>
          <w:rFonts w:ascii="mylotus" w:hAnsi="mylotus" w:cs="mylotus" w:hint="cs"/>
          <w:sz w:val="32"/>
          <w:szCs w:val="32"/>
          <w:rtl/>
        </w:rPr>
        <w:t>"</w:t>
      </w:r>
      <w:r w:rsidRPr="00B22BFD">
        <w:rPr>
          <w:rFonts w:ascii="mylotus" w:hAnsi="mylotus" w:cs="mylotus"/>
          <w:sz w:val="32"/>
          <w:szCs w:val="32"/>
          <w:rtl/>
        </w:rPr>
        <w:t>ثلاث من أعمال الجاهلية، وعدّ منها: النياحة على الموتى</w:t>
      </w:r>
      <w:r w:rsidR="004C15CA">
        <w:rPr>
          <w:rFonts w:ascii="mylotus" w:hAnsi="mylotus" w:cs="mylotus" w:hint="cs"/>
          <w:sz w:val="32"/>
          <w:szCs w:val="32"/>
          <w:rtl/>
        </w:rPr>
        <w:t>"</w:t>
      </w:r>
      <w:r w:rsidRPr="00B22BFD">
        <w:rPr>
          <w:rFonts w:ascii="mylotus" w:hAnsi="mylotus" w:cs="mylotus"/>
          <w:sz w:val="32"/>
          <w:szCs w:val="32"/>
          <w:rtl/>
        </w:rPr>
        <w:t>.</w:t>
      </w:r>
      <w:r w:rsidR="004C15CA">
        <w:rPr>
          <w:rFonts w:ascii="mylotus" w:hAnsi="mylotus" w:cs="mylotus" w:hint="cs"/>
          <w:sz w:val="32"/>
          <w:szCs w:val="32"/>
          <w:rtl/>
        </w:rPr>
        <w:t xml:space="preserve"> </w:t>
      </w:r>
      <w:r w:rsidRPr="00B22BFD">
        <w:rPr>
          <w:rFonts w:ascii="mylotus" w:hAnsi="mylotus" w:cs="mylotus"/>
          <w:sz w:val="32"/>
          <w:szCs w:val="32"/>
          <w:rtl/>
        </w:rPr>
        <w:t xml:space="preserve">وقال أيضاً: </w:t>
      </w:r>
      <w:r w:rsidR="004C15CA">
        <w:rPr>
          <w:rFonts w:ascii="mylotus" w:hAnsi="mylotus" w:cs="mylotus" w:hint="cs"/>
          <w:sz w:val="32"/>
          <w:szCs w:val="32"/>
          <w:rtl/>
        </w:rPr>
        <w:t>"</w:t>
      </w:r>
      <w:r w:rsidRPr="00B22BFD">
        <w:rPr>
          <w:rFonts w:ascii="mylotus" w:hAnsi="mylotus" w:cs="mylotus"/>
          <w:sz w:val="32"/>
          <w:szCs w:val="32"/>
          <w:rtl/>
        </w:rPr>
        <w:t>لا تلبسوا السواد؛ فإنه لباس فرعون</w:t>
      </w:r>
      <w:r w:rsidR="004C15CA">
        <w:rPr>
          <w:rFonts w:ascii="mylotus" w:hAnsi="mylotus" w:cs="mylotus" w:hint="cs"/>
          <w:sz w:val="32"/>
          <w:szCs w:val="32"/>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 xml:space="preserve">وقال جعفر الصادق رحمه الله عن آبائه: </w:t>
      </w:r>
      <w:r w:rsidR="004C15CA">
        <w:rPr>
          <w:rFonts w:ascii="mylotus" w:hAnsi="mylotus" w:cs="mylotus" w:hint="cs"/>
          <w:sz w:val="32"/>
          <w:szCs w:val="32"/>
          <w:rtl/>
        </w:rPr>
        <w:t>"</w:t>
      </w:r>
      <w:r w:rsidRPr="00B22BFD">
        <w:rPr>
          <w:rFonts w:ascii="mylotus" w:hAnsi="mylotus" w:cs="mylotus"/>
          <w:sz w:val="32"/>
          <w:szCs w:val="32"/>
          <w:rtl/>
        </w:rPr>
        <w:t>نهى رسول الله صلى الله عليه وسلم عن النياحة والاستماع لها</w:t>
      </w:r>
      <w:r w:rsidR="004C15CA">
        <w:rPr>
          <w:rFonts w:ascii="mylotus" w:hAnsi="mylotus" w:cs="mylotus" w:hint="cs"/>
          <w:sz w:val="32"/>
          <w:szCs w:val="32"/>
          <w:rtl/>
        </w:rPr>
        <w:t xml:space="preserve">". </w:t>
      </w:r>
      <w:r w:rsidRPr="00B22BFD">
        <w:rPr>
          <w:rFonts w:ascii="mylotus" w:hAnsi="mylotus" w:cs="mylotus"/>
          <w:sz w:val="32"/>
          <w:szCs w:val="32"/>
          <w:rtl/>
        </w:rPr>
        <w:t>ويذكر الشيعة نهي الحسين رضي الله عنه أخته عن النياحة، فلماذا  هم ينوحون لو كانوا يحبون الحسين؟!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لو كان حبك صادقاً لأطعته... إن المحب لمن يحب مطيع</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نسأل الله أن يبصرنا بديننا، وأن يرد الزائغين عنه إليه، وأن يهدي المسلمين سواء  السبيل.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هذا وصلوا وسلموا على خير البشرية...........</w:t>
      </w:r>
    </w:p>
    <w:p w:rsidR="004C15CA" w:rsidRDefault="004C15CA" w:rsidP="00CC20AB">
      <w:pPr>
        <w:jc w:val="both"/>
        <w:rPr>
          <w:rFonts w:ascii="mylotus" w:hAnsi="mylotus" w:cs="PT Bold Heading"/>
          <w:sz w:val="36"/>
          <w:szCs w:val="36"/>
          <w:rtl/>
        </w:rPr>
      </w:pPr>
    </w:p>
    <w:p w:rsidR="009E26C0" w:rsidRDefault="009E26C0">
      <w:pPr>
        <w:bidi w:val="0"/>
        <w:rPr>
          <w:rFonts w:asciiTheme="majorHAnsi" w:eastAsiaTheme="majorEastAsia" w:hAnsiTheme="majorHAnsi" w:cs="PT Bold Heading"/>
          <w:color w:val="0000FF"/>
          <w:sz w:val="32"/>
          <w:szCs w:val="44"/>
          <w:rtl/>
        </w:rPr>
      </w:pPr>
      <w:bookmarkStart w:id="4" w:name="_Toc410046441"/>
      <w:r>
        <w:rPr>
          <w:rtl/>
        </w:rPr>
        <w:br w:type="page"/>
      </w:r>
    </w:p>
    <w:p w:rsidR="00987688" w:rsidRPr="005A72A2" w:rsidRDefault="00987688" w:rsidP="00377B5C">
      <w:pPr>
        <w:pStyle w:val="1"/>
        <w:rPr>
          <w:rtl/>
        </w:rPr>
      </w:pPr>
      <w:r w:rsidRPr="005A72A2">
        <w:rPr>
          <w:rtl/>
        </w:rPr>
        <w:lastRenderedPageBreak/>
        <w:t>البركة في الأرزاق (</w:t>
      </w:r>
      <w:r w:rsidRPr="005A72A2">
        <w:rPr>
          <w:rtl/>
        </w:rPr>
        <w:footnoteReference w:id="20"/>
      </w:r>
      <w:r w:rsidRPr="005A72A2">
        <w:rPr>
          <w:rtl/>
        </w:rPr>
        <w:t>)</w:t>
      </w:r>
      <w:bookmarkEnd w:id="4"/>
    </w:p>
    <w:p w:rsidR="00987688" w:rsidRPr="00B22BFD" w:rsidRDefault="00987688" w:rsidP="00CC20AB">
      <w:pPr>
        <w:jc w:val="both"/>
        <w:rPr>
          <w:rFonts w:ascii="mylotus" w:hAnsi="mylotus" w:cs="mylotus"/>
          <w:sz w:val="32"/>
          <w:szCs w:val="32"/>
        </w:rPr>
      </w:pPr>
      <w:r w:rsidRPr="00B22BFD">
        <w:rPr>
          <w:rFonts w:ascii="mylotus" w:hAnsi="mylotus" w:cs="mylotus"/>
          <w:sz w:val="32"/>
          <w:szCs w:val="32"/>
          <w:rtl/>
        </w:rPr>
        <w:t>إنَّ الحمد لله نحمده ونستعينه ونستغفره</w:t>
      </w:r>
      <w:r w:rsidR="00B83BD6">
        <w:rPr>
          <w:rFonts w:ascii="mylotus" w:hAnsi="mylotus" w:cs="mylotus"/>
          <w:sz w:val="32"/>
          <w:szCs w:val="32"/>
          <w:rtl/>
        </w:rPr>
        <w:t>،</w:t>
      </w:r>
      <w:r w:rsidRPr="00B22BFD">
        <w:rPr>
          <w:rFonts w:ascii="mylotus" w:hAnsi="mylotus" w:cs="mylotus"/>
          <w:sz w:val="32"/>
          <w:szCs w:val="32"/>
          <w:rtl/>
        </w:rPr>
        <w:t xml:space="preserve"> ونعوذ بالله من شرور أنفسنا ومن سيئات أعمالنا، من يهده الله فلا مضل له</w:t>
      </w:r>
      <w:r w:rsidR="00B83BD6">
        <w:rPr>
          <w:rFonts w:ascii="mylotus" w:hAnsi="mylotus" w:cs="mylotus"/>
          <w:sz w:val="32"/>
          <w:szCs w:val="32"/>
          <w:rtl/>
        </w:rPr>
        <w:t>،</w:t>
      </w:r>
      <w:r w:rsidRPr="00B22BFD">
        <w:rPr>
          <w:rFonts w:ascii="mylotus" w:hAnsi="mylotus" w:cs="mylotus"/>
          <w:sz w:val="32"/>
          <w:szCs w:val="32"/>
          <w:rtl/>
        </w:rPr>
        <w:t xml:space="preserve"> ومن يضلل فلا هادي له</w:t>
      </w:r>
      <w:r w:rsidR="00B83BD6">
        <w:rPr>
          <w:rFonts w:ascii="mylotus" w:hAnsi="mylotus" w:cs="mylotus"/>
          <w:sz w:val="32"/>
          <w:szCs w:val="32"/>
          <w:rtl/>
        </w:rPr>
        <w:t>،</w:t>
      </w:r>
      <w:r w:rsidRPr="00B22BFD">
        <w:rPr>
          <w:rFonts w:ascii="mylotus" w:hAnsi="mylotus" w:cs="mylotus"/>
          <w:sz w:val="32"/>
          <w:szCs w:val="32"/>
          <w:rtl/>
        </w:rPr>
        <w:t>وأشهد أن لا إله إلا الله وحده لا شريك له</w:t>
      </w:r>
      <w:r w:rsidR="00B83BD6">
        <w:rPr>
          <w:rFonts w:ascii="mylotus" w:hAnsi="mylotus" w:cs="mylotus"/>
          <w:sz w:val="32"/>
          <w:szCs w:val="32"/>
          <w:rtl/>
        </w:rPr>
        <w:t>،</w:t>
      </w:r>
      <w:r w:rsidRPr="00B22BFD">
        <w:rPr>
          <w:rFonts w:ascii="mylotus" w:hAnsi="mylotus" w:cs="mylotus"/>
          <w:sz w:val="32"/>
          <w:szCs w:val="32"/>
          <w:rtl/>
        </w:rPr>
        <w:t xml:space="preserve"> وأشهد أن محمداً عبده ورسوله، أرسله الله رحمة للعالمين، وحجة على الخلائق أجمعين، فصلى الله عليه، وعلى آله وصحبه أجمعين.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r w:rsidR="00B83BD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فإنَّ أصدق الحديث كلام الله، وخير الهدي هدي محمدٍ صلى الله عليه وسلم</w:t>
      </w:r>
      <w:r w:rsidR="00B83BD6">
        <w:rPr>
          <w:rFonts w:ascii="mylotus" w:hAnsi="mylotus" w:cs="mylotus"/>
          <w:sz w:val="32"/>
          <w:szCs w:val="32"/>
          <w:rtl/>
        </w:rPr>
        <w:t>،</w:t>
      </w:r>
      <w:r w:rsidRPr="00B22BFD">
        <w:rPr>
          <w:rFonts w:ascii="mylotus" w:hAnsi="mylotus" w:cs="mylotus"/>
          <w:sz w:val="32"/>
          <w:szCs w:val="32"/>
          <w:rtl/>
        </w:rPr>
        <w:t xml:space="preserve"> وشرَّ الأمور محدثاتها، وكل محدثة بدعة</w:t>
      </w:r>
      <w:r w:rsidR="00B83BD6">
        <w:rPr>
          <w:rFonts w:ascii="mylotus" w:hAnsi="mylotus" w:cs="mylotus"/>
          <w:sz w:val="32"/>
          <w:szCs w:val="32"/>
          <w:rtl/>
        </w:rPr>
        <w:t>،</w:t>
      </w:r>
      <w:r w:rsidRPr="00B22BFD">
        <w:rPr>
          <w:rFonts w:ascii="mylotus" w:hAnsi="mylotus" w:cs="mylotus"/>
          <w:sz w:val="32"/>
          <w:szCs w:val="32"/>
          <w:rtl/>
        </w:rPr>
        <w:t xml:space="preserve"> وكل بدعة ضلالة</w:t>
      </w:r>
      <w:r w:rsidR="00B83BD6">
        <w:rPr>
          <w:rFonts w:ascii="mylotus" w:hAnsi="mylotus" w:cs="mylotus"/>
          <w:sz w:val="32"/>
          <w:szCs w:val="32"/>
          <w:rtl/>
        </w:rPr>
        <w:t>،</w:t>
      </w:r>
      <w:r w:rsidRPr="00B22BFD">
        <w:rPr>
          <w:rFonts w:ascii="mylotus" w:hAnsi="mylotus" w:cs="mylotus"/>
          <w:sz w:val="32"/>
          <w:szCs w:val="32"/>
          <w:rtl/>
        </w:rPr>
        <w:t>وكل ضلالة في النار</w:t>
      </w:r>
      <w:r w:rsidR="00C06146">
        <w:rPr>
          <w:rFonts w:ascii="mylotus" w:hAnsi="mylotus" w:cs="mylotus"/>
          <w:sz w:val="32"/>
          <w:szCs w:val="32"/>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الناس، وجدت في  خزائن بعض الملوك في القرون الأولى من عمر هذه الأمة حبة قمح بمقدار نواة التمر</w:t>
      </w:r>
      <w:r w:rsidR="00B83BD6">
        <w:rPr>
          <w:rFonts w:ascii="mylotus" w:hAnsi="mylotus" w:cs="mylotus"/>
          <w:sz w:val="32"/>
          <w:szCs w:val="32"/>
          <w:rtl/>
        </w:rPr>
        <w:t xml:space="preserve">، </w:t>
      </w:r>
      <w:r w:rsidRPr="00B22BFD">
        <w:rPr>
          <w:rFonts w:ascii="mylotus" w:hAnsi="mylotus" w:cs="mylotus"/>
          <w:sz w:val="32"/>
          <w:szCs w:val="32"/>
          <w:rtl/>
        </w:rPr>
        <w:t>كتب عليها: "هذا يوم أن كانت بركة الله في الأرض، هذا كان ينبت في الأرض زمن العدل".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وروى أبو نعيم في الحلية عن عطاء بن أبي رباح رحمه الله أنه قال: "لما رأيت الصحاف الصغار قد ظهرت عرفت أن البركة قد رفعت". ورحم الله عطاء، هذا في زمانه، فماذا كان سيقول لو رأى زماننا؟!.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إن المؤمن ينظر إلى الدنيا أنها يومان: يوم صبر، ويوم شكر، فيوم الصبر يوم جوع و مرض و بلاء ويوم الشكر يوم شبع وصحة ونعمة.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 من نعم الله عليك -أيها الإنسان-   أن خلقك ربك تعالى إلى هذه الحياة وخلق معك رزقك، سواء كنت ذكياً أم غير ذكي</w:t>
      </w:r>
      <w:r w:rsidR="00B83BD6">
        <w:rPr>
          <w:rFonts w:ascii="mylotus" w:hAnsi="mylotus" w:cs="mylotus"/>
          <w:sz w:val="32"/>
          <w:szCs w:val="32"/>
          <w:rtl/>
        </w:rPr>
        <w:t xml:space="preserve">، </w:t>
      </w:r>
      <w:r w:rsidRPr="00B22BFD">
        <w:rPr>
          <w:rFonts w:ascii="mylotus" w:hAnsi="mylotus" w:cs="mylotus"/>
          <w:sz w:val="32"/>
          <w:szCs w:val="32"/>
          <w:rtl/>
        </w:rPr>
        <w:t>وفاوت  بين عباده في هذه النعمة  بسطاً وتضييقاً بناء على علمه وحكمته جل وعلا، قال تعالى: {أَوَلَمْ يَرَوْا أَنَّ اللَّهَ يَبْسُطُ الرِّزْقَ لِمَن يَشَاءُ وَيَقْدِرُ إِنَّ فِي ذَلِكَ لَآيَاتٍ لِّقَوْمٍ يُؤْمِنُونَ }[الروم37].</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العبرة في المال ليست بقلته ولا بكثرته، بل العبرة فيه ببركته وحسن تصريفه</w:t>
      </w:r>
      <w:r w:rsidR="00B83BD6">
        <w:rPr>
          <w:rFonts w:ascii="mylotus" w:hAnsi="mylotus" w:cs="mylotus"/>
          <w:sz w:val="32"/>
          <w:szCs w:val="32"/>
          <w:rtl/>
        </w:rPr>
        <w:t xml:space="preserve">، </w:t>
      </w:r>
      <w:r w:rsidRPr="00B22BFD">
        <w:rPr>
          <w:rFonts w:ascii="mylotus" w:hAnsi="mylotus" w:cs="mylotus"/>
          <w:sz w:val="32"/>
          <w:szCs w:val="32"/>
          <w:rtl/>
        </w:rPr>
        <w:t>فلا خير في مال كثير تعمل فيه مناجل المحق والإذهاب، والخير كل الخير في مال تعيش فيه البركة وتصاحبه ولو قل.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عن أبي هريرة عن النبي صلى الله عليه وسلم قال:" ليس الغنى عن كثرة العرض ولكن الغنى غنى النفس"</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21"/>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إخوة الإسلام</w:t>
      </w:r>
      <w:r w:rsidR="00B83BD6">
        <w:rPr>
          <w:rFonts w:ascii="mylotus" w:hAnsi="mylotus" w:cs="mylotus"/>
          <w:sz w:val="32"/>
          <w:szCs w:val="32"/>
          <w:rtl/>
        </w:rPr>
        <w:t xml:space="preserve">، </w:t>
      </w:r>
      <w:r w:rsidRPr="00B22BFD">
        <w:rPr>
          <w:rFonts w:ascii="mylotus" w:hAnsi="mylotus" w:cs="mylotus"/>
          <w:sz w:val="32"/>
          <w:szCs w:val="32"/>
          <w:rtl/>
        </w:rPr>
        <w:t>إن البركة نماء وزيادة</w:t>
      </w:r>
      <w:r w:rsidR="00B83BD6">
        <w:rPr>
          <w:rFonts w:ascii="mylotus" w:hAnsi="mylotus" w:cs="mylotus"/>
          <w:sz w:val="32"/>
          <w:szCs w:val="32"/>
          <w:rtl/>
        </w:rPr>
        <w:t>،</w:t>
      </w:r>
      <w:r w:rsidRPr="00B22BFD">
        <w:rPr>
          <w:rFonts w:ascii="mylotus" w:hAnsi="mylotus" w:cs="mylotus"/>
          <w:sz w:val="32"/>
          <w:szCs w:val="32"/>
          <w:rtl/>
        </w:rPr>
        <w:t xml:space="preserve"> حظي بها بعض عباد الله، ورسولنا صلى الله عليه وسلم دعا بها في مواطن متعددة، ولعدد من الصحابة منهم أنس بن مالك رضي الله عنه، </w:t>
      </w:r>
      <w:r w:rsidRPr="00B22BFD">
        <w:rPr>
          <w:rFonts w:ascii="mylotus" w:hAnsi="mylotus" w:cs="mylotus"/>
          <w:sz w:val="32"/>
          <w:szCs w:val="32"/>
          <w:rtl/>
        </w:rPr>
        <w:lastRenderedPageBreak/>
        <w:t xml:space="preserve">قال عليه الصلاة والسلام فيه:( اللهم أكثر ماله وولده وبارك له فيما أعطيته)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22"/>
      </w:r>
      <w:r w:rsidRPr="00B22BFD">
        <w:rPr>
          <w:rFonts w:ascii="mylotus" w:hAnsi="mylotus" w:cs="mylotus"/>
          <w:sz w:val="32"/>
          <w:szCs w:val="32"/>
          <w:vertAlign w:val="superscript"/>
          <w:rtl/>
        </w:rPr>
        <w:t>)</w:t>
      </w:r>
      <w:r w:rsidR="00C06146">
        <w:rPr>
          <w:rFonts w:ascii="mylotus" w:hAnsi="mylotus" w:cs="mylotus"/>
          <w:sz w:val="32"/>
          <w:szCs w:val="32"/>
          <w:rtl/>
        </w:rPr>
        <w:t>.</w:t>
      </w:r>
      <w:r w:rsidRPr="00B22BFD">
        <w:rPr>
          <w:rFonts w:ascii="mylotus" w:hAnsi="mylotus" w:cs="mylotus"/>
          <w:sz w:val="32"/>
          <w:szCs w:val="32"/>
          <w:rtl/>
        </w:rPr>
        <w:t xml:space="preserve">  فوجد أنس رضي الله عنه أثر هذه الدعوة في حياته فقال كما في الأدب المفرد للبخاري بسند صحيح: "</w:t>
      </w:r>
      <w:r w:rsidR="00B83BD6">
        <w:rPr>
          <w:rFonts w:ascii="mylotus" w:hAnsi="mylotus" w:cs="mylotus"/>
          <w:sz w:val="32"/>
          <w:szCs w:val="32"/>
          <w:rtl/>
        </w:rPr>
        <w:t>:</w:t>
      </w:r>
      <w:r w:rsidRPr="00B22BFD">
        <w:rPr>
          <w:rFonts w:ascii="mylotus" w:hAnsi="mylotus" w:cs="mylotus"/>
          <w:sz w:val="32"/>
          <w:szCs w:val="32"/>
          <w:rtl/>
        </w:rPr>
        <w:t>فدفنت مائة وثلاثة، وإن ثمرتي لتطعم في السنة مرتين، وطالت حياتي حتى استحييت من الناس وأرجو المغفرة". وعند مسلم قال أنس</w:t>
      </w:r>
      <w:r w:rsidR="00B83BD6">
        <w:rPr>
          <w:rFonts w:ascii="mylotus" w:hAnsi="mylotus" w:cs="mylotus"/>
          <w:sz w:val="32"/>
          <w:szCs w:val="32"/>
          <w:rtl/>
        </w:rPr>
        <w:t>:</w:t>
      </w:r>
      <w:r w:rsidRPr="00B22BFD">
        <w:rPr>
          <w:rFonts w:ascii="mylotus" w:hAnsi="mylotus" w:cs="mylotus"/>
          <w:sz w:val="32"/>
          <w:szCs w:val="32"/>
          <w:rtl/>
        </w:rPr>
        <w:t xml:space="preserve"> فوالله إن مالي لكثير، وإن ولدي وولد ولدي يتعاقبون على نحو المائة".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إننا نشكو اليوم من قلة أو ذهاب هذه النعمة: نعمة البركة في الأموال والأرزاق، مع أن الأرباح كثيرة والمصادر المالية متعددة</w:t>
      </w:r>
      <w:r w:rsidR="00B83BD6">
        <w:rPr>
          <w:rFonts w:ascii="mylotus" w:hAnsi="mylotus" w:cs="mylotus"/>
          <w:sz w:val="32"/>
          <w:szCs w:val="32"/>
          <w:rtl/>
        </w:rPr>
        <w:t xml:space="preserve">، </w:t>
      </w:r>
      <w:r w:rsidRPr="00B22BFD">
        <w:rPr>
          <w:rFonts w:ascii="mylotus" w:hAnsi="mylotus" w:cs="mylotus"/>
          <w:sz w:val="32"/>
          <w:szCs w:val="32"/>
          <w:rtl/>
        </w:rPr>
        <w:t>ولكن البركة لا مكان لها فيها، لماذا نزعت البركة في المزروعات والمصنوعات، والمكاسب والمرتبات؟! نسمع الآباء يحدثوننا عن البركة في أيامهم الماضية فنعجب مما كان ومما آلت إليه الأحوال.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الأحبة الكرام، نزْعُ البركة يعد مصيبة من المصائب، وعقوبة من العقوبات، وجزاء وفاقاً للأعمال، واسمعوا قوله تعالى: {وَمَا أَصَابَكُم مِّن مُّصِيبَةٍ فَبِمَا كَسَبَتْ أَيْدِيكُمْ وَيَعْفُو عَن كَثِيرٍ }[الشورى30]. وقوله عز وجل: {ذَلِكَ بِأَنَّ اللّهَ لَمْ يَكُ مُغَيِّراً نِّعْمَةً أَنْعَمَهَا عَلَى قَوْمٍ حَتَّى يُغَيِّرُواْ مَا بِأَنفُسِهِمْ وَأَنَّ اللّهَ سَمِيعٌ عَلِيمٌ }[الأنفال53].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جل جلاله: {ظَهَرَ الْفَسَادُ فِي الْبَرِّ وَالْبَحْرِ بِمَا كَسَبَتْ أَيْدِي النَّاسِ لِيُذِيقَهُم بَعْضَ الَّذِي عَمِلُوا لَعَلَّهُمْ يَرْجِعُونَ }[الروم41].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إن ذنوب العباد وتعديهم على حدود الله أصاب البلاد وأهلها بصنوف من المصائب والكوارث، فما هلكت أمة إلا بسيئاتها، ولا رُحمت إلا بطاعاتها. كم يُبارز اللهُ بمعاصي عباده </w:t>
      </w:r>
      <w:r w:rsidRPr="00B22BFD">
        <w:rPr>
          <w:rFonts w:ascii="mylotus" w:hAnsi="mylotus" w:cs="mylotus"/>
          <w:sz w:val="32"/>
          <w:szCs w:val="32"/>
          <w:rtl/>
        </w:rPr>
        <w:lastRenderedPageBreak/>
        <w:t>في  مجالات شتى: في الحكم والقضاء، و الأعراض و الدماء، وفي المآكل والمشارب، والكلام والأسماع  والأبصار. أُكل الربا وكثرت المعاملات فيه وتساهل الناس في التعامل به دون حياء، والله تعالى يقول: {يَمْحَقُ اللّهُ الْرِّبَا وَيُرْبِي الصَّدَقَاتِ وَاللّهُ لاَ يُحِبُّ كُلَّ كَفَّارٍ أَثِيمٍ }[البقرة276]. فكيف يرجو البركة من يتقلب بين أحضان الربا آكلاً وشارباً وراكباً وساكناً؟!.</w:t>
      </w:r>
    </w:p>
    <w:p w:rsidR="00B83BD6" w:rsidRDefault="00987688" w:rsidP="00CC20AB">
      <w:pPr>
        <w:jc w:val="both"/>
        <w:rPr>
          <w:rFonts w:ascii="mylotus" w:hAnsi="mylotus" w:cs="mylotus"/>
          <w:sz w:val="32"/>
          <w:szCs w:val="32"/>
          <w:rtl/>
        </w:rPr>
      </w:pPr>
      <w:r w:rsidRPr="00B22BFD">
        <w:rPr>
          <w:rFonts w:ascii="mylotus" w:hAnsi="mylotus" w:cs="mylotus"/>
          <w:sz w:val="32"/>
          <w:szCs w:val="32"/>
          <w:rtl/>
        </w:rPr>
        <w:t>كثر الظلم وقل العدل والإنصاف بين الناس، ففي بعض الآثار: "كان الملك إذا ظلم أو هم بالظلم ذهبت البركة من بين رعيته"، وفي أثر آخر: "إذا كان آخر الزمان رفع الله أربعة أشياء من أربعة: البركة من الأرض، والعدل من الحكام، والحياء من النساء، والغَيرة من الرجال".</w:t>
      </w:r>
    </w:p>
    <w:p w:rsidR="00B83BD6" w:rsidRDefault="00B83BD6" w:rsidP="00CC20AB">
      <w:pPr>
        <w:bidi w:val="0"/>
        <w:jc w:val="both"/>
        <w:rPr>
          <w:rFonts w:ascii="mylotus" w:hAnsi="mylotus" w:cs="mylotus"/>
          <w:sz w:val="32"/>
          <w:szCs w:val="32"/>
          <w:rtl/>
        </w:rPr>
      </w:pPr>
      <w:r>
        <w:rPr>
          <w:rFonts w:ascii="mylotus" w:hAnsi="mylotus" w:cs="mylotus"/>
          <w:sz w:val="32"/>
          <w:szCs w:val="32"/>
          <w:rtl/>
        </w:rPr>
        <w:br w:type="page"/>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فإن تساءل الناس: لماذا نزعت البركة، وحل المحق</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فالجواب أن البركة نزعت لكثرة الغِش والتدليس، والتطفيف ونقص الكيل في البيع والشراء، فقلما تجد تاجراً يعرف فقه البيع والشراء والحلال من الحرام فيه. قال رسول الله صلى الله عليه وسلم-كما في الصحيحين-:( البيعان بالخيار ما لم يتفرقا أو قال: حتى يتفرقا، فإن صدقا وبيّنا بورك لهما في بيعهما، وإن كتما وكذبا محقت بركة بيعهما).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عليه الصلاة والسلام:( يا معشر المهاجرين خمس إذا ابتليتم بهن وأعوذ بالله أن تدركوهن: لم تظهر الفاحشة في قوم قط  حتى يعلنوا بها إلا فشا فيهم الطاعون والأوجاع التي لم تكن مضت في أسلافهم الذين مضوا</w:t>
      </w:r>
      <w:r w:rsidR="00B83BD6">
        <w:rPr>
          <w:rFonts w:ascii="mylotus" w:hAnsi="mylotus" w:cs="mylotus"/>
          <w:sz w:val="32"/>
          <w:szCs w:val="32"/>
          <w:rtl/>
        </w:rPr>
        <w:t xml:space="preserve">، </w:t>
      </w:r>
      <w:r w:rsidRPr="00B22BFD">
        <w:rPr>
          <w:rFonts w:ascii="mylotus" w:hAnsi="mylotus" w:cs="mylotus"/>
          <w:sz w:val="32"/>
          <w:szCs w:val="32"/>
          <w:rtl/>
        </w:rPr>
        <w:t>ولم ينقصوا المكيال والميزان إلا أُخذوا بالسنين وشدة المئونة وجور السلطان عليهم، ولم يمنعوا زكاة أموالهم إلا منعوا القطر من السماء ولولا البهائم لم يمطروا</w:t>
      </w:r>
      <w:r w:rsidR="00B83BD6">
        <w:rPr>
          <w:rFonts w:ascii="mylotus" w:hAnsi="mylotus" w:cs="mylotus"/>
          <w:sz w:val="32"/>
          <w:szCs w:val="32"/>
          <w:rtl/>
        </w:rPr>
        <w:t>،</w:t>
      </w:r>
      <w:r w:rsidRPr="00B22BFD">
        <w:rPr>
          <w:rFonts w:ascii="mylotus" w:hAnsi="mylotus" w:cs="mylotus"/>
          <w:sz w:val="32"/>
          <w:szCs w:val="32"/>
          <w:rtl/>
        </w:rPr>
        <w:t xml:space="preserve"> ولم ينقضوا عهد الله وعهد رسوله إلا سلط الله عليهم عدواً منْ غيرهم فأخذوا بعض ما في بأيديهم</w:t>
      </w:r>
      <w:r w:rsidR="00B83BD6">
        <w:rPr>
          <w:rFonts w:ascii="mylotus" w:hAnsi="mylotus" w:cs="mylotus"/>
          <w:sz w:val="32"/>
          <w:szCs w:val="32"/>
          <w:rtl/>
        </w:rPr>
        <w:t xml:space="preserve">، </w:t>
      </w:r>
      <w:r w:rsidRPr="00B22BFD">
        <w:rPr>
          <w:rFonts w:ascii="mylotus" w:hAnsi="mylotus" w:cs="mylotus"/>
          <w:sz w:val="32"/>
          <w:szCs w:val="32"/>
          <w:rtl/>
        </w:rPr>
        <w:t xml:space="preserve">وما لم تحكم أئمتهم بكتاب الله ويتخيروا مما أنزل الله إلا جعل الله بأسهم بينهم )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23"/>
      </w:r>
      <w:r w:rsidRPr="00B22BFD">
        <w:rPr>
          <w:rFonts w:ascii="mylotus" w:hAnsi="mylotus" w:cs="mylotus"/>
          <w:sz w:val="32"/>
          <w:szCs w:val="32"/>
          <w:vertAlign w:val="superscript"/>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ونزعت البركة أيضاً لكثرة الحلف في البيع والشراء من غير صدق،</w:t>
      </w:r>
      <w:r w:rsidR="00C06146">
        <w:rPr>
          <w:rFonts w:ascii="mylotus" w:hAnsi="mylotus" w:cs="mylotus"/>
          <w:sz w:val="32"/>
          <w:szCs w:val="32"/>
          <w:rtl/>
        </w:rPr>
        <w:t>.</w:t>
      </w:r>
      <w:r w:rsidRPr="00B22BFD">
        <w:rPr>
          <w:rFonts w:ascii="mylotus" w:hAnsi="mylotus" w:cs="mylotus"/>
          <w:sz w:val="32"/>
          <w:szCs w:val="32"/>
          <w:rtl/>
        </w:rPr>
        <w:t>قال رسول الله صلى الله عليه وسلم:( الحلف منفقة للسلعة، ممحقة للبركة)</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24"/>
      </w:r>
      <w:r w:rsidRPr="00B22BFD">
        <w:rPr>
          <w:rFonts w:ascii="mylotus" w:hAnsi="mylotus" w:cs="mylotus"/>
          <w:sz w:val="32"/>
          <w:szCs w:val="32"/>
          <w:vertAlign w:val="superscript"/>
          <w:rtl/>
        </w:rPr>
        <w:t>)</w:t>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وذهاب البركة في ذلك: ذهاب المال إما بتلف يلحقه، أو بإنفاقه في غير ما يعود على صاحبه نفعه في العاجل أو الآجل.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ونزعت البركة بمجيئ المال من الطرق المحرمة، فالمال نعم الصاحب إذا أُخذ من حلال وصرف في حلال، وهو بئس العدو إذا أُخذ من حرام وصرف في الحرام</w:t>
      </w:r>
      <w:r w:rsidR="00B83BD6">
        <w:rPr>
          <w:rFonts w:ascii="mylotus" w:hAnsi="mylotus" w:cs="mylotus"/>
          <w:sz w:val="32"/>
          <w:szCs w:val="32"/>
          <w:rtl/>
        </w:rPr>
        <w:t xml:space="preserve">، </w:t>
      </w:r>
      <w:r w:rsidRPr="00B22BFD">
        <w:rPr>
          <w:rFonts w:ascii="mylotus" w:hAnsi="mylotus" w:cs="mylotus"/>
          <w:sz w:val="32"/>
          <w:szCs w:val="32"/>
          <w:rtl/>
        </w:rPr>
        <w:t>قال رسول الله صلى الله عليه وسلم: "من اقتطع مال أخيه بيمينه-أي بقوته- فلا بارك الله له فيه)</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25"/>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ونزعت البركة لأن بعض الناس صار عبداً للمال: همه ووقته وجهده وموالاته ومعاداته وحياته كلها للمال، فلا يرضى بالقليل.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قال رسول الله صلى الله عليه وسلم:( ما ملأ آدمي وعاء شراً من بطنه، حسب ابن آدم ثلاث أكلات يقمن صلبه، فإن كان لا محالة فثلث طعام و ثلث شراب و ثلث لنفسه)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26"/>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ونزعت البركة بسبب فساد القلوب وتشاحنها وتحاسدها وتنافرها بين الأقارب والجيران وبين المجتمع كله، فالأرض الذي تحل فيها المحبة والألفة تنزل فيها البركة، فحينما ينزل عيسى عليه السلام في آخر الزمان حكماً عدلاً تحصل بركة عظيمة وترفع البغضاء من الناس، قال رسول الله صلى الله عليه و سلم: (..  فيكون عيسى بن مريم عليه السلام في أمتي حكماً عدلاً وإماما ًمقسطاً</w:t>
      </w:r>
      <w:r w:rsidR="00C06146">
        <w:rPr>
          <w:rFonts w:ascii="mylotus" w:hAnsi="mylotus" w:cs="mylotus"/>
          <w:sz w:val="32"/>
          <w:szCs w:val="32"/>
          <w:rtl/>
        </w:rPr>
        <w:t>.</w:t>
      </w:r>
      <w:r w:rsidRPr="00B22BFD">
        <w:rPr>
          <w:rFonts w:ascii="mylotus" w:hAnsi="mylotus" w:cs="mylotus"/>
          <w:sz w:val="32"/>
          <w:szCs w:val="32"/>
          <w:rtl/>
        </w:rPr>
        <w:t xml:space="preserve"> يدق الصليب ويقتل الخنزير ويضع الجزية ويترك صدقة فلا يسعى على شاة ولا بعير، وترفع الشحناء والتباغض</w:t>
      </w:r>
      <w:r w:rsidR="00C06146">
        <w:rPr>
          <w:rFonts w:ascii="mylotus" w:hAnsi="mylotus" w:cs="mylotus"/>
          <w:sz w:val="32"/>
          <w:szCs w:val="32"/>
          <w:rtl/>
        </w:rPr>
        <w:t>.</w:t>
      </w:r>
      <w:r w:rsidRPr="00B22BFD">
        <w:rPr>
          <w:rFonts w:ascii="mylotus" w:hAnsi="mylotus" w:cs="mylotus"/>
          <w:sz w:val="32"/>
          <w:szCs w:val="32"/>
          <w:rtl/>
        </w:rPr>
        <w:t xml:space="preserve"> وتنزع حمة كل ذات حمة حتى يدخل الوليد يده في الحية فلا تضره</w:t>
      </w:r>
      <w:r w:rsidR="00C06146">
        <w:rPr>
          <w:rFonts w:ascii="mylotus" w:hAnsi="mylotus" w:cs="mylotus"/>
          <w:sz w:val="32"/>
          <w:szCs w:val="32"/>
          <w:rtl/>
        </w:rPr>
        <w:t>.</w:t>
      </w:r>
      <w:r w:rsidRPr="00B22BFD">
        <w:rPr>
          <w:rFonts w:ascii="mylotus" w:hAnsi="mylotus" w:cs="mylotus"/>
          <w:sz w:val="32"/>
          <w:szCs w:val="32"/>
          <w:rtl/>
        </w:rPr>
        <w:t xml:space="preserve"> وتفر الوليدة الأسد فلا تضرها</w:t>
      </w:r>
      <w:r w:rsidR="00C06146">
        <w:rPr>
          <w:rFonts w:ascii="mylotus" w:hAnsi="mylotus" w:cs="mylotus"/>
          <w:sz w:val="32"/>
          <w:szCs w:val="32"/>
          <w:rtl/>
        </w:rPr>
        <w:t>.</w:t>
      </w:r>
      <w:r w:rsidRPr="00B22BFD">
        <w:rPr>
          <w:rFonts w:ascii="mylotus" w:hAnsi="mylotus" w:cs="mylotus"/>
          <w:sz w:val="32"/>
          <w:szCs w:val="32"/>
          <w:rtl/>
        </w:rPr>
        <w:t xml:space="preserve"> ويكون الذئب في الغنم كأنه كلبها</w:t>
      </w:r>
      <w:r w:rsidR="00C06146">
        <w:rPr>
          <w:rFonts w:ascii="mylotus" w:hAnsi="mylotus" w:cs="mylotus"/>
          <w:sz w:val="32"/>
          <w:szCs w:val="32"/>
          <w:rtl/>
        </w:rPr>
        <w:t>.</w:t>
      </w:r>
      <w:r w:rsidRPr="00B22BFD">
        <w:rPr>
          <w:rFonts w:ascii="mylotus" w:hAnsi="mylotus" w:cs="mylotus"/>
          <w:sz w:val="32"/>
          <w:szCs w:val="32"/>
          <w:rtl/>
        </w:rPr>
        <w:t xml:space="preserve"> وتملأ الأرض من السلم كما يملأ الإناء من الماء</w:t>
      </w:r>
      <w:r w:rsidR="00C06146">
        <w:rPr>
          <w:rFonts w:ascii="mylotus" w:hAnsi="mylotus" w:cs="mylotus"/>
          <w:sz w:val="32"/>
          <w:szCs w:val="32"/>
          <w:rtl/>
        </w:rPr>
        <w:t>.</w:t>
      </w:r>
      <w:r w:rsidRPr="00B22BFD">
        <w:rPr>
          <w:rFonts w:ascii="mylotus" w:hAnsi="mylotus" w:cs="mylotus"/>
          <w:sz w:val="32"/>
          <w:szCs w:val="32"/>
          <w:rtl/>
        </w:rPr>
        <w:t xml:space="preserve"> وتكون الكلمة واحدة فلا </w:t>
      </w:r>
      <w:r w:rsidRPr="00B22BFD">
        <w:rPr>
          <w:rFonts w:ascii="mylotus" w:hAnsi="mylotus" w:cs="mylotus"/>
          <w:sz w:val="32"/>
          <w:szCs w:val="32"/>
          <w:rtl/>
        </w:rPr>
        <w:lastRenderedPageBreak/>
        <w:t>يعبد إلا الله</w:t>
      </w:r>
      <w:r w:rsidR="00C06146">
        <w:rPr>
          <w:rFonts w:ascii="mylotus" w:hAnsi="mylotus" w:cs="mylotus"/>
          <w:sz w:val="32"/>
          <w:szCs w:val="32"/>
          <w:rtl/>
        </w:rPr>
        <w:t>.</w:t>
      </w:r>
      <w:r w:rsidRPr="00B22BFD">
        <w:rPr>
          <w:rFonts w:ascii="mylotus" w:hAnsi="mylotus" w:cs="mylotus"/>
          <w:sz w:val="32"/>
          <w:szCs w:val="32"/>
          <w:rtl/>
        </w:rPr>
        <w:t>.. وفي لفظ: يجتمع النفر على القطف فيشبعهم ويجتمع النفر على الرمانة فتشبعهم ويكون الثور بكذا وكذا من المال ويكون الفرس بالدريهمات)</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27"/>
      </w:r>
      <w:r w:rsidRPr="00B22BFD">
        <w:rPr>
          <w:rFonts w:ascii="mylotus" w:hAnsi="mylotus" w:cs="mylotus"/>
          <w:sz w:val="32"/>
          <w:szCs w:val="32"/>
          <w:vertAlign w:val="superscript"/>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ونزعت البركة أيضاً-يا عباد الله-  حينما كثر الإسراف والتبذير، والعبث بالمال في مأكول أو مشروب أو ملبوس أو مركوب وغير ذلك. حتى رميت الأطعمة الكثيرة إلى القمامة وهناك مئات الناس يتضورون من الجوع!.</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بعض السلف: "ثلاث لا تكون في بيت إلا نزعت منه البركة: السرف والزنا والخيانة".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هناك أسباب كثيرة لتحصيل البركة في الأرزاق، يعيش بها الإنسان حياة رغدة مطمئنة،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فمن ذلك: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تقوى الله تعالى وطاعته واتباع مراضيه، قال الله عز وجل: {وَلَوْ أَنَّ أَهْلَ الْقُرَى آمَنُواْ وَاتَّقَواْ لَفَتَحْنَا عَلَيْهِم بَرَكَاتٍ مِّنَ السَّمَاءِ وَالأَرْضِ وَلَـكِن كَذَّبُواْ فَأَخَذْنَاهُم بِمَا كَانُواْ يَكْسِبُونَ }[الأعراف96]، وتقوى الله هي: فعل أوامره واجتناب نواهيه.</w:t>
      </w:r>
    </w:p>
    <w:tbl>
      <w:tblPr>
        <w:bidiVisual/>
        <w:tblW w:w="0" w:type="auto"/>
        <w:tblLayout w:type="fixed"/>
        <w:tblLook w:val="04A0" w:firstRow="1" w:lastRow="0" w:firstColumn="1" w:lastColumn="0" w:noHBand="0" w:noVBand="1"/>
      </w:tblPr>
      <w:tblGrid>
        <w:gridCol w:w="3906"/>
        <w:gridCol w:w="714"/>
        <w:gridCol w:w="3902"/>
      </w:tblGrid>
      <w:tr w:rsidR="00987688" w:rsidRPr="00B22BFD" w:rsidTr="00661E3A">
        <w:tc>
          <w:tcPr>
            <w:tcW w:w="3906" w:type="dxa"/>
            <w:hideMark/>
          </w:tcPr>
          <w:p w:rsidR="00987688" w:rsidRPr="00B22BFD" w:rsidRDefault="00987688" w:rsidP="00CC20AB">
            <w:pPr>
              <w:spacing w:after="0" w:line="240" w:lineRule="auto"/>
              <w:jc w:val="both"/>
              <w:rPr>
                <w:rFonts w:ascii="mylotus" w:hAnsi="mylotus" w:cs="mylotus"/>
                <w:sz w:val="32"/>
                <w:szCs w:val="32"/>
              </w:rPr>
            </w:pPr>
            <w:r w:rsidRPr="00B22BFD">
              <w:rPr>
                <w:rFonts w:ascii="mylotus" w:hAnsi="mylotus" w:cs="mylotus"/>
                <w:sz w:val="32"/>
                <w:szCs w:val="32"/>
                <w:rtl/>
              </w:rPr>
              <w:t>المال يذهب  حلُّه وحرامه</w:t>
            </w:r>
            <w:r w:rsidRPr="00B22BFD">
              <w:rPr>
                <w:rFonts w:ascii="mylotus" w:hAnsi="mylotus" w:cs="mylotus"/>
                <w:sz w:val="32"/>
                <w:szCs w:val="32"/>
                <w:rtl/>
              </w:rPr>
              <w:br/>
            </w:r>
          </w:p>
        </w:tc>
        <w:tc>
          <w:tcPr>
            <w:tcW w:w="714" w:type="dxa"/>
          </w:tcPr>
          <w:p w:rsidR="00987688" w:rsidRPr="00B22BFD" w:rsidRDefault="00987688" w:rsidP="00CC20AB">
            <w:pPr>
              <w:spacing w:after="0" w:line="240" w:lineRule="auto"/>
              <w:jc w:val="both"/>
              <w:rPr>
                <w:rFonts w:ascii="mylotus" w:hAnsi="mylotus" w:cs="mylotus"/>
                <w:sz w:val="32"/>
                <w:szCs w:val="32"/>
              </w:rPr>
            </w:pPr>
          </w:p>
        </w:tc>
        <w:tc>
          <w:tcPr>
            <w:tcW w:w="3902" w:type="dxa"/>
            <w:hideMark/>
          </w:tcPr>
          <w:p w:rsidR="00987688" w:rsidRPr="00B22BFD" w:rsidRDefault="00987688" w:rsidP="00CC20AB">
            <w:pPr>
              <w:spacing w:after="0" w:line="240" w:lineRule="auto"/>
              <w:jc w:val="both"/>
              <w:rPr>
                <w:rFonts w:ascii="mylotus" w:hAnsi="mylotus" w:cs="mylotus"/>
                <w:sz w:val="32"/>
                <w:szCs w:val="32"/>
              </w:rPr>
            </w:pPr>
            <w:r w:rsidRPr="00B22BFD">
              <w:rPr>
                <w:rFonts w:ascii="mylotus" w:hAnsi="mylotus" w:cs="mylotus"/>
                <w:sz w:val="32"/>
                <w:szCs w:val="32"/>
                <w:rtl/>
              </w:rPr>
              <w:t>يوماً ويبقى بعده آثامه</w:t>
            </w:r>
            <w:r w:rsidRPr="00B22BFD">
              <w:rPr>
                <w:rFonts w:ascii="mylotus" w:hAnsi="mylotus" w:cs="mylotus"/>
                <w:sz w:val="32"/>
                <w:szCs w:val="32"/>
                <w:rtl/>
              </w:rPr>
              <w:br/>
            </w:r>
          </w:p>
        </w:tc>
      </w:tr>
      <w:tr w:rsidR="00987688" w:rsidRPr="00B22BFD" w:rsidTr="00661E3A">
        <w:tc>
          <w:tcPr>
            <w:tcW w:w="3906" w:type="dxa"/>
            <w:hideMark/>
          </w:tcPr>
          <w:p w:rsidR="00987688" w:rsidRPr="00B22BFD" w:rsidRDefault="00987688" w:rsidP="00CC20AB">
            <w:pPr>
              <w:spacing w:after="0" w:line="240" w:lineRule="auto"/>
              <w:jc w:val="both"/>
              <w:rPr>
                <w:rFonts w:ascii="mylotus" w:hAnsi="mylotus" w:cs="mylotus"/>
                <w:sz w:val="32"/>
                <w:szCs w:val="32"/>
              </w:rPr>
            </w:pPr>
            <w:r w:rsidRPr="00B22BFD">
              <w:rPr>
                <w:rFonts w:ascii="mylotus" w:hAnsi="mylotus" w:cs="mylotus"/>
                <w:sz w:val="32"/>
                <w:szCs w:val="32"/>
                <w:rtl/>
              </w:rPr>
              <w:t>ليس التقي بمتقٍ  لإلهه</w:t>
            </w:r>
            <w:r w:rsidRPr="00B22BFD">
              <w:rPr>
                <w:rFonts w:ascii="mylotus" w:hAnsi="mylotus" w:cs="mylotus"/>
                <w:sz w:val="32"/>
                <w:szCs w:val="32"/>
                <w:rtl/>
              </w:rPr>
              <w:br/>
            </w:r>
          </w:p>
        </w:tc>
        <w:tc>
          <w:tcPr>
            <w:tcW w:w="714" w:type="dxa"/>
          </w:tcPr>
          <w:p w:rsidR="00987688" w:rsidRPr="00B22BFD" w:rsidRDefault="00987688" w:rsidP="00CC20AB">
            <w:pPr>
              <w:spacing w:after="0" w:line="240" w:lineRule="auto"/>
              <w:jc w:val="both"/>
              <w:rPr>
                <w:rFonts w:ascii="mylotus" w:hAnsi="mylotus" w:cs="mylotus"/>
                <w:sz w:val="32"/>
                <w:szCs w:val="32"/>
              </w:rPr>
            </w:pPr>
          </w:p>
        </w:tc>
        <w:tc>
          <w:tcPr>
            <w:tcW w:w="3902" w:type="dxa"/>
            <w:hideMark/>
          </w:tcPr>
          <w:p w:rsidR="00987688" w:rsidRPr="00B22BFD" w:rsidRDefault="00987688" w:rsidP="00CC20AB">
            <w:pPr>
              <w:spacing w:after="0" w:line="240" w:lineRule="auto"/>
              <w:jc w:val="both"/>
              <w:rPr>
                <w:rFonts w:ascii="mylotus" w:hAnsi="mylotus" w:cs="mylotus"/>
                <w:sz w:val="32"/>
                <w:szCs w:val="32"/>
              </w:rPr>
            </w:pPr>
            <w:r w:rsidRPr="00B22BFD">
              <w:rPr>
                <w:rFonts w:ascii="mylotus" w:hAnsi="mylotus" w:cs="mylotus"/>
                <w:sz w:val="32"/>
                <w:szCs w:val="32"/>
                <w:rtl/>
              </w:rPr>
              <w:t>حتى يطيب طعامه وكلامه</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ومن تقوى الله: كثرة الاستغفار والتوبة قال تعالى: {فَقُلْتُ اسْتَغْفِرُوا رَبَّكُمْ إِنَّهُ كَانَ غَفَّاراً{10} يُرْسِلِ السَّمَاء عَلَيْكُم مِّدْرَاراً{11} وَيُمْدِدْكُمْ بِأَمْوَالٍ وَبَنِينَ وَيَجْعَل لَّكُمْ جَنَّاتٍ وَيَجْعَل لَّكُمْ أَنْهَاراً{12}[نوح 10-12].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تقوى الله: صلاة الضحى، قال شقيق البلخي رحمه الله: "طلبنا خمساً فوجدناها في خمس: طلبنا البركة في الرزق فوجدناها في صلاة الضحى...".</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ومن أسباب البركة: أخذ المال من حله ووجوهه المشروعة، قال رسول الله صلى الله عليه وسلم</w:t>
      </w:r>
      <w:r w:rsidR="00B83BD6">
        <w:rPr>
          <w:rFonts w:ascii="mylotus" w:hAnsi="mylotus" w:cs="mylotus"/>
          <w:sz w:val="32"/>
          <w:szCs w:val="32"/>
          <w:rtl/>
        </w:rPr>
        <w:t>:</w:t>
      </w:r>
      <w:r w:rsidRPr="00B22BFD">
        <w:rPr>
          <w:rFonts w:ascii="mylotus" w:hAnsi="mylotus" w:cs="mylotus"/>
          <w:sz w:val="32"/>
          <w:szCs w:val="32"/>
          <w:rtl/>
        </w:rPr>
        <w:t>" إن الدنيا حلوة خضرة</w:t>
      </w:r>
      <w:r w:rsidR="00B83BD6">
        <w:rPr>
          <w:rFonts w:ascii="mylotus" w:hAnsi="mylotus" w:cs="mylotus"/>
          <w:sz w:val="32"/>
          <w:szCs w:val="32"/>
          <w:rtl/>
        </w:rPr>
        <w:t>،</w:t>
      </w:r>
      <w:r w:rsidRPr="00B22BFD">
        <w:rPr>
          <w:rFonts w:ascii="mylotus" w:hAnsi="mylotus" w:cs="mylotus"/>
          <w:sz w:val="32"/>
          <w:szCs w:val="32"/>
          <w:rtl/>
        </w:rPr>
        <w:t xml:space="preserve"> فمن أخذها بحقها بارك الله له فيها</w:t>
      </w:r>
      <w:r w:rsidR="00B83BD6">
        <w:rPr>
          <w:rFonts w:ascii="mylotus" w:hAnsi="mylotus" w:cs="mylotus"/>
          <w:sz w:val="32"/>
          <w:szCs w:val="32"/>
          <w:rtl/>
        </w:rPr>
        <w:t>،</w:t>
      </w:r>
      <w:r w:rsidRPr="00B22BFD">
        <w:rPr>
          <w:rFonts w:ascii="mylotus" w:hAnsi="mylotus" w:cs="mylotus"/>
          <w:sz w:val="32"/>
          <w:szCs w:val="32"/>
          <w:rtl/>
        </w:rPr>
        <w:t xml:space="preserve"> و رب متخوض في مال الله و رسوله له النار يوم يلقاه"</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28"/>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rPr>
        <w:t>وفي صحيح مسلم قال رسول الله صلى الله عليه وسلم</w:t>
      </w:r>
      <w:r w:rsidR="00B83BD6">
        <w:rPr>
          <w:rFonts w:ascii="mylotus" w:hAnsi="mylotus" w:cs="mylotus"/>
          <w:sz w:val="32"/>
          <w:szCs w:val="32"/>
          <w:rtl/>
        </w:rPr>
        <w:t>:</w:t>
      </w:r>
      <w:r w:rsidRPr="00B22BFD">
        <w:rPr>
          <w:rFonts w:ascii="mylotus" w:hAnsi="mylotus" w:cs="mylotus"/>
          <w:sz w:val="32"/>
          <w:szCs w:val="32"/>
          <w:rtl/>
        </w:rPr>
        <w:t>" فمن يأخذ مالاً بحقه يبارك له فيه، ومن يأخذ مالاً بغير حقه فمثله كمثل الذي يأكل ولا يشبع".</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فأين المتحرون الرزق الحلال في زمان الطمع وكثرة الهلع؟! إنهم قليل بين الجمع الكثير، وأين الذين لو عرضت عليهم الدنيا وما فيها ما بالوا فيها إذا كانت من الحرام؟! إنهم أقل ذلك القليل.</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إخوة الإسلام، التبكير في طلب الرزق من أعظم أسباب البركة، ويدخل في ذلك حضور الدوام الوظيفي في ابتداء وقته المحدد،.  فعن صخر الغامدي رضي الله عنه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قال رسول الله صلى الله عليه و سلم</w:t>
      </w:r>
      <w:r w:rsidR="00B83BD6">
        <w:rPr>
          <w:rFonts w:ascii="mylotus" w:hAnsi="mylotus" w:cs="mylotus"/>
          <w:sz w:val="32"/>
          <w:szCs w:val="32"/>
          <w:rtl/>
          <w:lang w:bidi="ar-YE"/>
        </w:rPr>
        <w:t>:</w:t>
      </w:r>
      <w:r w:rsidR="00FB2885">
        <w:rPr>
          <w:rFonts w:ascii="mylotus" w:hAnsi="mylotus" w:cs="mylotus" w:hint="cs"/>
          <w:sz w:val="32"/>
          <w:szCs w:val="32"/>
          <w:rtl/>
          <w:lang w:bidi="ar-YE"/>
        </w:rPr>
        <w:t>(</w:t>
      </w:r>
      <w:r w:rsidRPr="00B22BFD">
        <w:rPr>
          <w:rFonts w:ascii="mylotus" w:hAnsi="mylotus" w:cs="mylotus"/>
          <w:sz w:val="32"/>
          <w:szCs w:val="32"/>
          <w:rtl/>
          <w:lang w:bidi="ar-YE"/>
        </w:rPr>
        <w:t xml:space="preserve"> اللهم بارك لأمتي في بكورها</w:t>
      </w:r>
      <w:r w:rsidR="00FB2885">
        <w:rPr>
          <w:rFonts w:ascii="mylotus" w:hAnsi="mylotus" w:cs="mylotus" w:hint="cs"/>
          <w:sz w:val="32"/>
          <w:szCs w:val="32"/>
          <w:rtl/>
          <w:lang w:bidi="ar-YE"/>
        </w:rPr>
        <w:t>)</w:t>
      </w:r>
      <w:r w:rsidR="00B83BD6">
        <w:rPr>
          <w:rFonts w:ascii="mylotus" w:hAnsi="mylotus" w:cs="mylotus"/>
          <w:sz w:val="32"/>
          <w:szCs w:val="32"/>
          <w:rtl/>
          <w:lang w:bidi="ar-YE"/>
        </w:rPr>
        <w:t xml:space="preserve">، </w:t>
      </w:r>
      <w:r w:rsidRPr="00B22BFD">
        <w:rPr>
          <w:rFonts w:ascii="mylotus" w:hAnsi="mylotus" w:cs="mylotus"/>
          <w:sz w:val="32"/>
          <w:szCs w:val="32"/>
          <w:rtl/>
          <w:lang w:bidi="ar-YE"/>
        </w:rPr>
        <w:t>قال: وكان إذا بعث سرية أو جيشاً بعثهم أول النهار، وكان صخر رجلاً تاجراً وكان إذا بعث تجارة بعث أول النهار فأثرى وكثر ماله، حتى كان لا يدري أين يضعه"</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9"/>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 xml:space="preserve">.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 xml:space="preserve"> فهنيئاً لأولئك الذين يخرجون مع الطير لطلب رزق الخلاق سبحانه وتعالى.</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lastRenderedPageBreak/>
        <w:t>إن الأمانة في البيع والشراء بسلامة الثمن والمثمن من التدليس والخداع عامل من عوامل دخول البركة على البائع والمشتري</w:t>
      </w:r>
      <w:r w:rsidR="00B83BD6">
        <w:rPr>
          <w:rFonts w:ascii="mylotus" w:hAnsi="mylotus" w:cs="mylotus"/>
          <w:sz w:val="32"/>
          <w:szCs w:val="32"/>
          <w:rtl/>
        </w:rPr>
        <w:t xml:space="preserve">، </w:t>
      </w:r>
      <w:r w:rsidRPr="00B22BFD">
        <w:rPr>
          <w:rFonts w:ascii="mylotus" w:hAnsi="mylotus" w:cs="mylotus"/>
          <w:sz w:val="32"/>
          <w:szCs w:val="32"/>
          <w:rtl/>
        </w:rPr>
        <w:t xml:space="preserve">جاء في الصحيحين قول رسول الله صلى الله عليه وسلم:( البيعان بالخيار ما لم يتفرقا أو قال: حتى يتفرقا، فإن صدقا وبيّنا بورك لهما في بيعهما، وإن كتما وكذبا محقت بركة بيعهما).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وفي البخاري عن عروة البارقي رضي الله عنه</w:t>
      </w:r>
      <w:r w:rsidR="00B83BD6">
        <w:rPr>
          <w:rFonts w:ascii="mylotus" w:hAnsi="mylotus" w:cs="mylotus"/>
          <w:sz w:val="32"/>
          <w:szCs w:val="32"/>
          <w:rtl/>
        </w:rPr>
        <w:t>:</w:t>
      </w:r>
      <w:r w:rsidRPr="00B22BFD">
        <w:rPr>
          <w:rFonts w:ascii="mylotus" w:hAnsi="mylotus" w:cs="mylotus"/>
          <w:sz w:val="32"/>
          <w:szCs w:val="32"/>
          <w:rtl/>
        </w:rPr>
        <w:t xml:space="preserve"> (أن النبي صلى الله عليه و سلم أعطاه ديناراً يشتري له به شاة فاشترى له به شاتين فباع إحداهما بدينار وجاءه بدينار وشاة فدعا له بالبركة في بيعه، فكان لو اشترى التراب لربح فيه).</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قال أنس رضي الله عنه: "البيت الذي يكون فيه خيانة لا يكون فيه البركة".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أحبتي الكرام، هناك سبب عظيم قلَّ أهله في زماننا خاصة مع غرق الناس في أمواج الدنيا وسُكرِ لهوها حتى ضعف الدين وقل اليقين، هذا السبب هو: القناعة والرضا بما قسم الله للعبد من الرزق بدون تطلع واستشراف نفس.</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(إن الله تبارك وتعالى يبتلي عبده بما أعطاه فمن رضي بما قسم الله عز و جل له بارك الله له فيه ووسعه ومن لم يرض لم يبارك له)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30"/>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وقال عليه الصلاة والسلام:</w:t>
      </w:r>
      <w:r w:rsidR="00FB2885">
        <w:rPr>
          <w:rFonts w:ascii="mylotus" w:hAnsi="mylotus" w:cs="mylotus" w:hint="cs"/>
          <w:sz w:val="32"/>
          <w:szCs w:val="32"/>
          <w:rtl/>
        </w:rPr>
        <w:t>(</w:t>
      </w:r>
      <w:r w:rsidRPr="00B22BFD">
        <w:rPr>
          <w:rFonts w:ascii="mylotus" w:hAnsi="mylotus" w:cs="mylotus"/>
          <w:sz w:val="32"/>
          <w:szCs w:val="32"/>
          <w:rtl/>
        </w:rPr>
        <w:t xml:space="preserve"> وارض </w:t>
      </w:r>
      <w:r w:rsidR="004C15CA">
        <w:rPr>
          <w:rFonts w:ascii="mylotus" w:hAnsi="mylotus" w:cs="mylotus"/>
          <w:sz w:val="32"/>
          <w:szCs w:val="32"/>
          <w:rtl/>
        </w:rPr>
        <w:t>بما قسم الله لك تكن أغنى الناس</w:t>
      </w:r>
      <w:r w:rsidR="00FB2885">
        <w:rPr>
          <w:rFonts w:ascii="mylotus" w:hAnsi="mylotus" w:cs="mylotus" w:hint="cs"/>
          <w:sz w:val="32"/>
          <w:szCs w:val="32"/>
          <w:rtl/>
        </w:rPr>
        <w:t>)</w:t>
      </w:r>
      <w:r w:rsidR="00FB2885">
        <w:rPr>
          <w:rFonts w:ascii="mylotus" w:hAnsi="mylotus" w:cs="mylotus" w:hint="cs"/>
          <w:sz w:val="32"/>
          <w:szCs w:val="32"/>
          <w:vertAlign w:val="superscript"/>
          <w:rtl/>
        </w:rPr>
        <w:t xml:space="preserve"> </w:t>
      </w:r>
      <w:r w:rsidR="004C15CA" w:rsidRPr="00B22BFD">
        <w:rPr>
          <w:rFonts w:ascii="mylotus" w:hAnsi="mylotus" w:cs="mylotus"/>
          <w:sz w:val="32"/>
          <w:szCs w:val="32"/>
          <w:vertAlign w:val="superscript"/>
          <w:rtl/>
        </w:rPr>
        <w:t>(</w:t>
      </w:r>
      <w:r w:rsidR="004C15CA" w:rsidRPr="00B22BFD">
        <w:rPr>
          <w:rStyle w:val="a4"/>
          <w:rFonts w:ascii="mylotus" w:hAnsi="mylotus" w:cs="mylotus"/>
          <w:sz w:val="32"/>
          <w:szCs w:val="32"/>
          <w:rtl/>
        </w:rPr>
        <w:footnoteReference w:id="31"/>
      </w:r>
      <w:r w:rsidR="004C15CA" w:rsidRPr="00B22BFD">
        <w:rPr>
          <w:rFonts w:ascii="mylotus" w:hAnsi="mylotus" w:cs="mylotus"/>
          <w:sz w:val="32"/>
          <w:szCs w:val="32"/>
          <w:vertAlign w:val="superscript"/>
          <w:rtl/>
        </w:rPr>
        <w:t>)</w:t>
      </w:r>
      <w:r w:rsidR="00C06146">
        <w:rPr>
          <w:rFonts w:ascii="mylotus" w:hAnsi="mylotus" w:cs="mylotus"/>
          <w:sz w:val="32"/>
          <w:szCs w:val="32"/>
          <w:rtl/>
        </w:rPr>
        <w:t>.</w:t>
      </w:r>
      <w:r w:rsidRPr="00B22BFD">
        <w:rPr>
          <w:rFonts w:ascii="mylotus" w:hAnsi="mylotus" w:cs="mylotus"/>
          <w:sz w:val="32"/>
          <w:szCs w:val="32"/>
          <w:rtl/>
        </w:rPr>
        <w:t xml:space="preserve">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w:t>
      </w:r>
      <w:r w:rsidR="00FB2885">
        <w:rPr>
          <w:rFonts w:ascii="mylotus" w:hAnsi="mylotus" w:cs="mylotus" w:hint="cs"/>
          <w:sz w:val="32"/>
          <w:szCs w:val="32"/>
          <w:rtl/>
        </w:rPr>
        <w:t>(</w:t>
      </w:r>
      <w:r w:rsidRPr="00B22BFD">
        <w:rPr>
          <w:rFonts w:ascii="mylotus" w:hAnsi="mylotus" w:cs="mylotus"/>
          <w:sz w:val="32"/>
          <w:szCs w:val="32"/>
          <w:rtl/>
        </w:rPr>
        <w:t xml:space="preserve"> إن هذا المال خضر حلو فمن أخذه بسخاوة نفس بورك له فيه ومن أخذه بإشراف نفس لم يبارك له فيه وكان كالذي يأكل ولا يشبع، واليد العليا خير من اليد السفلى</w:t>
      </w:r>
      <w:r w:rsidR="00FB2885">
        <w:rPr>
          <w:rFonts w:ascii="mylotus" w:hAnsi="mylotus" w:cs="mylotus" w:hint="cs"/>
          <w:sz w:val="32"/>
          <w:szCs w:val="32"/>
          <w:rtl/>
        </w:rPr>
        <w:t>)</w:t>
      </w:r>
      <w:r w:rsidR="00FB2885" w:rsidRPr="00FB2885">
        <w:rPr>
          <w:rFonts w:ascii="mylotus" w:hAnsi="mylotus" w:cs="mylotus"/>
          <w:sz w:val="32"/>
          <w:szCs w:val="32"/>
          <w:vertAlign w:val="superscript"/>
          <w:rtl/>
        </w:rPr>
        <w:t xml:space="preserve"> </w:t>
      </w:r>
      <w:r w:rsidR="00FB2885" w:rsidRPr="00B22BFD">
        <w:rPr>
          <w:rFonts w:ascii="mylotus" w:hAnsi="mylotus" w:cs="mylotus"/>
          <w:sz w:val="32"/>
          <w:szCs w:val="32"/>
          <w:vertAlign w:val="superscript"/>
          <w:rtl/>
        </w:rPr>
        <w:t>(</w:t>
      </w:r>
      <w:r w:rsidR="00FB2885" w:rsidRPr="00B22BFD">
        <w:rPr>
          <w:rStyle w:val="a4"/>
          <w:rFonts w:ascii="mylotus" w:hAnsi="mylotus" w:cs="mylotus"/>
          <w:sz w:val="32"/>
          <w:szCs w:val="32"/>
          <w:rtl/>
        </w:rPr>
        <w:footnoteReference w:id="32"/>
      </w:r>
      <w:r w:rsidR="00FB2885" w:rsidRPr="00B22BFD">
        <w:rPr>
          <w:rFonts w:ascii="mylotus" w:hAnsi="mylotus" w:cs="mylotus"/>
          <w:sz w:val="32"/>
          <w:szCs w:val="32"/>
          <w:vertAlign w:val="superscript"/>
          <w:rtl/>
        </w:rPr>
        <w:t>)</w:t>
      </w:r>
      <w:r w:rsidRPr="00B22BFD">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صلة الرحم سبب كبير من أسباب البركة في الرزق</w:t>
      </w:r>
      <w:r w:rsidR="00B83BD6">
        <w:rPr>
          <w:rFonts w:ascii="mylotus" w:hAnsi="mylotus" w:cs="mylotus"/>
          <w:sz w:val="32"/>
          <w:szCs w:val="32"/>
          <w:rtl/>
        </w:rPr>
        <w:t xml:space="preserve">، </w:t>
      </w:r>
      <w:r w:rsidRPr="00B22BFD">
        <w:rPr>
          <w:rFonts w:ascii="mylotus" w:hAnsi="mylotus" w:cs="mylotus"/>
          <w:sz w:val="32"/>
          <w:szCs w:val="32"/>
          <w:rtl/>
        </w:rPr>
        <w:t>ففي الصحيحين قال  رسول الله صلى الله عليه و سلم قال</w:t>
      </w:r>
      <w:r w:rsidR="00B83BD6">
        <w:rPr>
          <w:rFonts w:ascii="mylotus" w:hAnsi="mylotus" w:cs="mylotus"/>
          <w:sz w:val="32"/>
          <w:szCs w:val="32"/>
          <w:rtl/>
        </w:rPr>
        <w:t>:</w:t>
      </w:r>
      <w:r w:rsidR="00FB2885">
        <w:rPr>
          <w:rFonts w:ascii="mylotus" w:hAnsi="mylotus" w:cs="mylotus" w:hint="cs"/>
          <w:sz w:val="32"/>
          <w:szCs w:val="32"/>
          <w:rtl/>
        </w:rPr>
        <w:t>(</w:t>
      </w:r>
      <w:r w:rsidRPr="00B22BFD">
        <w:rPr>
          <w:rFonts w:ascii="mylotus" w:hAnsi="mylotus" w:cs="mylotus"/>
          <w:sz w:val="32"/>
          <w:szCs w:val="32"/>
          <w:rtl/>
        </w:rPr>
        <w:t>من أحب أن يبسط له في رزقه وينسأ له في أثره فليصل رحمه</w:t>
      </w:r>
      <w:r w:rsidR="00FB2885">
        <w:rPr>
          <w:rFonts w:ascii="mylotus" w:hAnsi="mylotus" w:cs="mylotus" w:hint="cs"/>
          <w:sz w:val="32"/>
          <w:szCs w:val="32"/>
          <w:rtl/>
        </w:rPr>
        <w:t>)</w:t>
      </w:r>
      <w:r w:rsidR="00FB2885" w:rsidRPr="00FB2885">
        <w:rPr>
          <w:rFonts w:ascii="mylotus" w:hAnsi="mylotus" w:cs="mylotus"/>
          <w:sz w:val="32"/>
          <w:szCs w:val="32"/>
          <w:vertAlign w:val="superscript"/>
          <w:rtl/>
        </w:rPr>
        <w:t xml:space="preserve"> </w:t>
      </w:r>
      <w:r w:rsidR="00FB2885" w:rsidRPr="00B22BFD">
        <w:rPr>
          <w:rFonts w:ascii="mylotus" w:hAnsi="mylotus" w:cs="mylotus"/>
          <w:sz w:val="32"/>
          <w:szCs w:val="32"/>
          <w:vertAlign w:val="superscript"/>
          <w:rtl/>
        </w:rPr>
        <w:t>(</w:t>
      </w:r>
      <w:r w:rsidR="00FB2885" w:rsidRPr="00B22BFD">
        <w:rPr>
          <w:rStyle w:val="a4"/>
          <w:rFonts w:ascii="mylotus" w:hAnsi="mylotus" w:cs="mylotus"/>
          <w:sz w:val="32"/>
          <w:szCs w:val="32"/>
          <w:rtl/>
        </w:rPr>
        <w:footnoteReference w:id="33"/>
      </w:r>
      <w:r w:rsidR="00FB2885" w:rsidRPr="00B22BFD">
        <w:rPr>
          <w:rFonts w:ascii="mylotus" w:hAnsi="mylotus" w:cs="mylotus"/>
          <w:sz w:val="32"/>
          <w:szCs w:val="32"/>
          <w:vertAlign w:val="superscript"/>
          <w:rtl/>
        </w:rPr>
        <w:t>)</w:t>
      </w:r>
      <w:r w:rsidR="00FB2885" w:rsidRPr="00B22BFD">
        <w:rPr>
          <w:rFonts w:ascii="mylotus" w:hAnsi="mylotus" w:cs="mylotus"/>
          <w:sz w:val="32"/>
          <w:szCs w:val="32"/>
          <w:rtl/>
        </w:rPr>
        <w:t>.</w:t>
      </w:r>
      <w:r w:rsidR="00FB2885">
        <w:rPr>
          <w:rFonts w:ascii="mylotus" w:hAnsi="mylotus" w:cs="mylotus"/>
          <w:sz w:val="32"/>
          <w:szCs w:val="32"/>
          <w:rtl/>
        </w:rPr>
        <w:t xml:space="preserve">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lastRenderedPageBreak/>
        <w:t xml:space="preserve">إخواني الكرام، من الأسباب العظيمة لتحصيل البركات العامة في الأرض: تطبيق شريعة الله بين الناس، وإقامة العدل ونصر المظلوم من الظالم وإعطاء كل ذي حق حقه، واقرأوا التاريخ وانظروا كيف كانت البركة في أزمنة العدل والإنصاف، حُمل مرةً إلى عمر رضي الله عنه مال عظيم من الغنائم فقال: إن قوماً أدوا الأمانة في هذا لأمناء فقال له بعض الحاضرين: إنك أديت الأمانة إلى الله تعالى فأدوا إليك الأمانة ولو رتعت رتعوا. وفي عهد عمر بن عبد العزيز رحمه الله حينما بلغ العدل الذروة فاضت البركات والأموال فأدى عمر الدين عن المدينين، وبقي المال كأنه لم ينقص منه شيء، فماذا نقول عن زماننا الذي أصبح يتجشأ ظلماً وجوراً من كل جوانبه، فرحماك يا ربنا رحماك.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اللهم بارك لنا في أرزاقنا، وأهلينا وأولادنا، واجعل ما أعطيتنا عوناً لنا على طاعتك.</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أقول قولي هذا وأستغفر الله لي ولكم ولسائر المسلمين فاستغفروه إنه هو الغفور الرحيم.</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p>
    <w:p w:rsidR="00987688" w:rsidRDefault="00987688" w:rsidP="00CC20AB">
      <w:pPr>
        <w:autoSpaceDE w:val="0"/>
        <w:autoSpaceDN w:val="0"/>
        <w:adjustRightInd w:val="0"/>
        <w:spacing w:after="0" w:line="240" w:lineRule="auto"/>
        <w:jc w:val="both"/>
        <w:rPr>
          <w:rFonts w:ascii="mylotus" w:hAnsi="mylotus" w:cs="mylotus"/>
          <w:sz w:val="32"/>
          <w:szCs w:val="32"/>
          <w:rtl/>
        </w:rPr>
      </w:pPr>
    </w:p>
    <w:p w:rsidR="00987688" w:rsidRDefault="00987688" w:rsidP="00CC20AB">
      <w:pPr>
        <w:autoSpaceDE w:val="0"/>
        <w:autoSpaceDN w:val="0"/>
        <w:adjustRightInd w:val="0"/>
        <w:spacing w:after="0" w:line="240" w:lineRule="auto"/>
        <w:jc w:val="both"/>
        <w:rPr>
          <w:rFonts w:ascii="mylotus" w:hAnsi="mylotus" w:cs="mylotus"/>
          <w:sz w:val="32"/>
          <w:szCs w:val="32"/>
          <w:rtl/>
        </w:rPr>
      </w:pPr>
    </w:p>
    <w:p w:rsidR="00B83BD6" w:rsidRDefault="00B83BD6" w:rsidP="00CC20AB">
      <w:pPr>
        <w:bidi w:val="0"/>
        <w:jc w:val="both"/>
        <w:rPr>
          <w:rFonts w:ascii="mylotus" w:hAnsi="mylotus" w:cs="PT Bold Heading"/>
          <w:sz w:val="30"/>
          <w:szCs w:val="30"/>
          <w:rtl/>
        </w:rPr>
      </w:pPr>
      <w:r>
        <w:rPr>
          <w:rFonts w:ascii="mylotus" w:hAnsi="mylotus" w:cs="PT Bold Heading"/>
          <w:sz w:val="30"/>
          <w:szCs w:val="30"/>
          <w:rtl/>
        </w:rPr>
        <w:br w:type="page"/>
      </w:r>
    </w:p>
    <w:p w:rsidR="00987688" w:rsidRPr="008079CB" w:rsidRDefault="009B3450" w:rsidP="009B3450">
      <w:pPr>
        <w:autoSpaceDE w:val="0"/>
        <w:autoSpaceDN w:val="0"/>
        <w:adjustRightInd w:val="0"/>
        <w:spacing w:after="0" w:line="240" w:lineRule="auto"/>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الحمد لله وحده، والصلاة والسلام على من لا نبي بعده، وعلى آله وصحبه،</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أما بعد: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أيها المسلمون</w:t>
      </w:r>
      <w:r w:rsidR="00B83BD6">
        <w:rPr>
          <w:rFonts w:ascii="mylotus" w:hAnsi="mylotus" w:cs="mylotus"/>
          <w:sz w:val="32"/>
          <w:szCs w:val="32"/>
          <w:rtl/>
        </w:rPr>
        <w:t xml:space="preserve">، </w:t>
      </w:r>
      <w:r w:rsidRPr="00B22BFD">
        <w:rPr>
          <w:rFonts w:ascii="mylotus" w:hAnsi="mylotus" w:cs="mylotus"/>
          <w:sz w:val="32"/>
          <w:szCs w:val="32"/>
          <w:rtl/>
        </w:rPr>
        <w:t>الطعام رزق تقوم حياة الأحياء بوجوده وكفايته، والخير فيه بحصول البركة فيه قل أو كثر، وقد جاء عن نبينا صلى الله عليه وسلم آداب تقال أو تفعل لنيل البركة في رزق الطعام، فمن ذلك:</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التسمية  في أوله والحمد في آخره، فعن عائشة رضي الله عنها قالت</w:t>
      </w:r>
      <w:r w:rsidR="00B83BD6">
        <w:rPr>
          <w:rFonts w:ascii="mylotus" w:hAnsi="mylotus" w:cs="mylotus"/>
          <w:sz w:val="32"/>
          <w:szCs w:val="32"/>
          <w:rtl/>
        </w:rPr>
        <w:t>:</w:t>
      </w:r>
      <w:r w:rsidRPr="00B22BFD">
        <w:rPr>
          <w:rFonts w:ascii="mylotus" w:hAnsi="mylotus" w:cs="mylotus"/>
          <w:sz w:val="32"/>
          <w:szCs w:val="32"/>
          <w:rtl/>
        </w:rPr>
        <w:t xml:space="preserve"> كان رسول الله صلى الله عليه و سلم يأكل في بيته فجاء أعرابي جائع فأكله بلقمتين فقال رسول الله صلى الله عليه و سلم: (لو ذكر اسم الله لكفاكم فإذا أكل أحدكم فليذكر اسم الله، فإن نسي أن يذكر اسم الله في أوله فليقل: باسم الله في أوله وفي آخره)</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34"/>
      </w:r>
      <w:r w:rsidRPr="00B22BFD">
        <w:rPr>
          <w:rFonts w:ascii="mylotus" w:hAnsi="mylotus" w:cs="mylotus"/>
          <w:sz w:val="32"/>
          <w:szCs w:val="32"/>
          <w:vertAlign w:val="superscript"/>
          <w:rtl/>
        </w:rPr>
        <w:t xml:space="preserve">). </w:t>
      </w:r>
      <w:r w:rsidRPr="00B22BFD">
        <w:rPr>
          <w:rFonts w:ascii="mylotus" w:hAnsi="mylotus" w:cs="mylotus"/>
          <w:sz w:val="32"/>
          <w:szCs w:val="32"/>
          <w:rtl/>
        </w:rPr>
        <w:t xml:space="preserve">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وعن أبي أمامة رضي الله عنه</w:t>
      </w:r>
      <w:r w:rsidR="00B83BD6">
        <w:rPr>
          <w:rFonts w:ascii="mylotus" w:hAnsi="mylotus" w:cs="mylotus"/>
          <w:sz w:val="32"/>
          <w:szCs w:val="32"/>
          <w:rtl/>
        </w:rPr>
        <w:t>:</w:t>
      </w:r>
      <w:r w:rsidRPr="00B22BFD">
        <w:rPr>
          <w:rFonts w:ascii="mylotus" w:hAnsi="mylotus" w:cs="mylotus"/>
          <w:sz w:val="32"/>
          <w:szCs w:val="32"/>
          <w:rtl/>
        </w:rPr>
        <w:t xml:space="preserve"> أن النبي صلى الله عليه و سلم كان إذا رفع مائدته قال</w:t>
      </w:r>
      <w:r w:rsidR="00B83BD6">
        <w:rPr>
          <w:rFonts w:ascii="mylotus" w:hAnsi="mylotus" w:cs="mylotus"/>
          <w:sz w:val="32"/>
          <w:szCs w:val="32"/>
          <w:rtl/>
        </w:rPr>
        <w:t>:</w:t>
      </w:r>
      <w:r w:rsidRPr="00B22BFD">
        <w:rPr>
          <w:rFonts w:ascii="mylotus" w:hAnsi="mylotus" w:cs="mylotus"/>
          <w:sz w:val="32"/>
          <w:szCs w:val="32"/>
          <w:rtl/>
        </w:rPr>
        <w:t xml:space="preserve"> (الحمد لله كثيراً طيبا مباركاً فيه غير مكفي ولا مودَّع ولا مستغنى عنه ربنا )</w:t>
      </w:r>
      <w:r w:rsidRPr="00B22BFD">
        <w:rPr>
          <w:rFonts w:ascii="mylotus" w:hAnsi="mylotus" w:cs="mylotus"/>
          <w:sz w:val="32"/>
          <w:szCs w:val="32"/>
          <w:vertAlign w:val="superscript"/>
          <w:rtl/>
        </w:rPr>
        <w:t xml:space="preserve"> (</w:t>
      </w:r>
      <w:r w:rsidRPr="00B22BFD">
        <w:rPr>
          <w:rStyle w:val="a4"/>
          <w:rFonts w:ascii="mylotus" w:hAnsi="mylotus" w:cs="mylotus"/>
          <w:sz w:val="32"/>
          <w:szCs w:val="32"/>
          <w:rtl/>
        </w:rPr>
        <w:footnoteReference w:id="35"/>
      </w:r>
      <w:r w:rsidRPr="00B22BFD">
        <w:rPr>
          <w:rFonts w:ascii="mylotus" w:hAnsi="mylotus" w:cs="mylotus"/>
          <w:sz w:val="32"/>
          <w:szCs w:val="32"/>
          <w:vertAlign w:val="superscript"/>
          <w:rtl/>
        </w:rPr>
        <w:t xml:space="preserve">). </w:t>
      </w:r>
      <w:r w:rsidRPr="00B22BFD">
        <w:rPr>
          <w:rFonts w:ascii="mylotus" w:hAnsi="mylotus" w:cs="mylotus"/>
          <w:sz w:val="32"/>
          <w:szCs w:val="32"/>
          <w:rtl/>
        </w:rPr>
        <w:t xml:space="preserve">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والحمد بعد الفراغ من الشكر، وصاحبه موعود بالمزيد، قال الله تعالى: {وَإِذْ تَأَذَّنَ رَبُّكُمْ لَئِن شَكَرْتُمْ لأَزِيدَنَّكُمْ وَلَئِن كَفَرْتُمْ إِنَّ عَذَابِي لَشَدِيدٌ }[إبراهيم7].</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ومن ذلك: الاجتماع على الطعام وكثرة الأيدي عليه، فعن  وحشى بن حرب عن أبيه عن جده أن أصحاب النبى -صلى الله عليه وسلم- قالوا: يا رسول الله إنا نأكل ولا نشبع. قال: ( فلعلكم تفترقون)؟</w:t>
      </w:r>
      <w:r w:rsidR="00C06146">
        <w:rPr>
          <w:rFonts w:ascii="mylotus" w:hAnsi="mylotus" w:cs="mylotus"/>
          <w:sz w:val="32"/>
          <w:szCs w:val="32"/>
          <w:rtl/>
        </w:rPr>
        <w:t>.</w:t>
      </w:r>
      <w:r w:rsidRPr="00B22BFD">
        <w:rPr>
          <w:rFonts w:ascii="mylotus" w:hAnsi="mylotus" w:cs="mylotus"/>
          <w:sz w:val="32"/>
          <w:szCs w:val="32"/>
          <w:rtl/>
        </w:rPr>
        <w:t xml:space="preserve"> قالوا: نعم. قال: ( فاجتمعوا على طعامكم واذكروا اسم الله عليه يبارك لكم فيه )</w:t>
      </w:r>
      <w:r w:rsidRPr="00B22BFD">
        <w:rPr>
          <w:rFonts w:ascii="mylotus" w:hAnsi="mylotus" w:cs="mylotus"/>
          <w:sz w:val="32"/>
          <w:szCs w:val="32"/>
          <w:vertAlign w:val="superscript"/>
          <w:rtl/>
        </w:rPr>
        <w:t xml:space="preserve"> (</w:t>
      </w:r>
      <w:r w:rsidRPr="00B22BFD">
        <w:rPr>
          <w:rStyle w:val="a4"/>
          <w:rFonts w:ascii="mylotus" w:hAnsi="mylotus" w:cs="mylotus"/>
          <w:sz w:val="32"/>
          <w:szCs w:val="32"/>
          <w:rtl/>
        </w:rPr>
        <w:footnoteReference w:id="36"/>
      </w:r>
      <w:r w:rsidRPr="00B22BFD">
        <w:rPr>
          <w:rFonts w:ascii="mylotus" w:hAnsi="mylotus" w:cs="mylotus"/>
          <w:sz w:val="32"/>
          <w:szCs w:val="32"/>
          <w:vertAlign w:val="superscript"/>
          <w:rtl/>
        </w:rPr>
        <w:t xml:space="preserve">). </w:t>
      </w:r>
      <w:r w:rsidR="00C06146">
        <w:rPr>
          <w:rFonts w:ascii="mylotus" w:hAnsi="mylotus" w:cs="mylotus"/>
          <w:sz w:val="32"/>
          <w:szCs w:val="32"/>
          <w:rtl/>
        </w:rPr>
        <w:t>.</w:t>
      </w:r>
      <w:r w:rsidRPr="00B22BFD">
        <w:rPr>
          <w:rFonts w:ascii="mylotus" w:hAnsi="mylotus" w:cs="mylotus"/>
          <w:sz w:val="32"/>
          <w:szCs w:val="32"/>
          <w:rtl/>
        </w:rPr>
        <w:t xml:space="preserve">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(إن أحب الطعام إلى الله ما كثرت عليه الأيدي)</w:t>
      </w:r>
      <w:r w:rsidRPr="00B22BFD">
        <w:rPr>
          <w:rFonts w:ascii="mylotus" w:hAnsi="mylotus" w:cs="mylotus"/>
          <w:sz w:val="32"/>
          <w:szCs w:val="32"/>
          <w:vertAlign w:val="superscript"/>
          <w:rtl/>
        </w:rPr>
        <w:t xml:space="preserve"> (</w:t>
      </w:r>
      <w:r w:rsidRPr="00B22BFD">
        <w:rPr>
          <w:rStyle w:val="a4"/>
          <w:rFonts w:ascii="mylotus" w:hAnsi="mylotus" w:cs="mylotus"/>
          <w:sz w:val="32"/>
          <w:szCs w:val="32"/>
          <w:rtl/>
        </w:rPr>
        <w:footnoteReference w:id="37"/>
      </w:r>
      <w:r w:rsidRPr="00B22BFD">
        <w:rPr>
          <w:rFonts w:ascii="mylotus" w:hAnsi="mylotus" w:cs="mylotus"/>
          <w:sz w:val="32"/>
          <w:szCs w:val="32"/>
          <w:vertAlign w:val="superscript"/>
          <w:rtl/>
        </w:rPr>
        <w:t xml:space="preserve">). </w:t>
      </w:r>
      <w:r w:rsidR="00C06146">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lastRenderedPageBreak/>
        <w:t>وإن من العادات التي وفدت علينا من بلاد الكفر</w:t>
      </w:r>
      <w:r w:rsidR="002D3EFE">
        <w:rPr>
          <w:rFonts w:ascii="mylotus" w:hAnsi="mylotus" w:cs="mylotus" w:hint="cs"/>
          <w:sz w:val="32"/>
          <w:szCs w:val="32"/>
          <w:rtl/>
        </w:rPr>
        <w:t>:</w:t>
      </w:r>
      <w:r w:rsidRPr="00B22BFD">
        <w:rPr>
          <w:rFonts w:ascii="mylotus" w:hAnsi="mylotus" w:cs="mylotus"/>
          <w:sz w:val="32"/>
          <w:szCs w:val="32"/>
          <w:rtl/>
        </w:rPr>
        <w:t xml:space="preserve"> التفرق</w:t>
      </w:r>
      <w:r w:rsidR="002D3EFE">
        <w:rPr>
          <w:rFonts w:ascii="mylotus" w:hAnsi="mylotus" w:cs="mylotus" w:hint="cs"/>
          <w:sz w:val="32"/>
          <w:szCs w:val="32"/>
          <w:rtl/>
        </w:rPr>
        <w:t>َ</w:t>
      </w:r>
      <w:r w:rsidR="002D3EFE">
        <w:rPr>
          <w:rFonts w:ascii="mylotus" w:hAnsi="mylotus" w:cs="mylotus"/>
          <w:sz w:val="32"/>
          <w:szCs w:val="32"/>
          <w:rtl/>
        </w:rPr>
        <w:t xml:space="preserve"> في الأكل، </w:t>
      </w:r>
      <w:r w:rsidR="002D3EFE">
        <w:rPr>
          <w:rFonts w:ascii="mylotus" w:hAnsi="mylotus" w:cs="mylotus" w:hint="cs"/>
          <w:sz w:val="32"/>
          <w:szCs w:val="32"/>
          <w:rtl/>
        </w:rPr>
        <w:t>ف</w:t>
      </w:r>
      <w:r w:rsidRPr="00B22BFD">
        <w:rPr>
          <w:rFonts w:ascii="mylotus" w:hAnsi="mylotus" w:cs="mylotus"/>
          <w:sz w:val="32"/>
          <w:szCs w:val="32"/>
          <w:rtl/>
        </w:rPr>
        <w:t>العرب كانوا يحبون الاجتماع على الطعام ويكرهون الانفراد، قال حاتم لزوجته:</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إذا ما صنعت الزاد فالتمسي له</w:t>
      </w:r>
      <w:r w:rsidR="00C06146">
        <w:rPr>
          <w:rFonts w:ascii="mylotus" w:hAnsi="mylotus" w:cs="mylotus"/>
          <w:sz w:val="32"/>
          <w:szCs w:val="32"/>
          <w:rtl/>
        </w:rPr>
        <w:t>.</w:t>
      </w:r>
      <w:r w:rsidRPr="00B22BFD">
        <w:rPr>
          <w:rFonts w:ascii="mylotus" w:hAnsi="mylotus" w:cs="mylotus"/>
          <w:sz w:val="32"/>
          <w:szCs w:val="32"/>
          <w:rtl/>
        </w:rPr>
        <w:t>.. أكيلاً فإنه فإني لست آكله وحدي</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rPr>
        <w:t xml:space="preserve">ومن </w:t>
      </w:r>
      <w:r w:rsidR="00FB30C4">
        <w:rPr>
          <w:rFonts w:ascii="mylotus" w:hAnsi="mylotus" w:cs="mylotus" w:hint="cs"/>
          <w:sz w:val="32"/>
          <w:szCs w:val="32"/>
          <w:rtl/>
        </w:rPr>
        <w:t>الآداب</w:t>
      </w:r>
      <w:r w:rsidRPr="00B22BFD">
        <w:rPr>
          <w:rFonts w:ascii="mylotus" w:hAnsi="mylotus" w:cs="mylotus"/>
          <w:sz w:val="32"/>
          <w:szCs w:val="32"/>
          <w:rtl/>
        </w:rPr>
        <w:t xml:space="preserve">: تغطية الطعام وعدم تركه مكشوفاً تأكل منه الشياطين، عن أسماء بنت أبى بكر أنها كانت إذا ثردت غطته شيئاً حتى يذهب فوره ثم تقول: إني سمعت رسول الله صلى الله عليه و سلم يقول:( إنه أعظم للبركة)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38"/>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ومن ذلك أيضاً: الأكل من حافات الطعام، والأكل باليمين، ولعق الأصابع عند الفراغ من الطعام، ونحو ذلك من الأسباب.</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فيا من يبحثون عن البركة هذه بعض أسبابها فاعملوا بها يبارك لكم في رزقكم فيرغد عيشكم، واقرعوا أبواب السماء بمفاتيح الدعاء، واستحضروا هذا الأمر حين قولكم  في الوتر: وبارك لنا فيما رزقتنا وأعطيت، واستمروا على هذه الدعوة في أوقات ليلكم ونهاركم.</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هذا وصلوا وسلموا على الرحمة المهداة....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p>
    <w:p w:rsidR="00661E3A" w:rsidRDefault="00661E3A" w:rsidP="00CC20AB">
      <w:pPr>
        <w:jc w:val="both"/>
        <w:rPr>
          <w:rFonts w:ascii="mylotus" w:hAnsi="mylotus" w:cs="PT Bold Heading"/>
          <w:sz w:val="36"/>
          <w:szCs w:val="36"/>
          <w:rtl/>
        </w:rPr>
      </w:pPr>
    </w:p>
    <w:p w:rsidR="00987688" w:rsidRPr="005A72A2" w:rsidRDefault="00987688" w:rsidP="00377B5C">
      <w:pPr>
        <w:pStyle w:val="1"/>
        <w:rPr>
          <w:rtl/>
        </w:rPr>
      </w:pPr>
      <w:bookmarkStart w:id="5" w:name="_Toc410046442"/>
      <w:r w:rsidRPr="005A72A2">
        <w:rPr>
          <w:rtl/>
        </w:rPr>
        <w:lastRenderedPageBreak/>
        <w:t>الشتاء حِكم وأحكام (</w:t>
      </w:r>
      <w:r w:rsidRPr="005A72A2">
        <w:rPr>
          <w:rtl/>
        </w:rPr>
        <w:footnoteReference w:id="39"/>
      </w:r>
      <w:r w:rsidRPr="005A72A2">
        <w:rPr>
          <w:rtl/>
        </w:rPr>
        <w:t>)</w:t>
      </w:r>
      <w:bookmarkEnd w:id="5"/>
    </w:p>
    <w:p w:rsidR="00987688" w:rsidRPr="00B22BFD" w:rsidRDefault="00987688" w:rsidP="00CC20AB">
      <w:pPr>
        <w:jc w:val="both"/>
        <w:rPr>
          <w:rFonts w:ascii="mylotus" w:hAnsi="mylotus" w:cs="mylotus"/>
          <w:sz w:val="32"/>
          <w:szCs w:val="32"/>
        </w:rPr>
      </w:pPr>
      <w:r w:rsidRPr="00B22BFD">
        <w:rPr>
          <w:rFonts w:ascii="mylotus" w:hAnsi="mylotus" w:cs="mylotus"/>
          <w:sz w:val="32"/>
          <w:szCs w:val="32"/>
          <w:rtl/>
        </w:rPr>
        <w:t>إنَّ الحمد لله، نحمده ونستعينه ونستغفره</w:t>
      </w:r>
      <w:r w:rsidR="00B83BD6">
        <w:rPr>
          <w:rFonts w:ascii="mylotus" w:hAnsi="mylotus" w:cs="mylotus"/>
          <w:sz w:val="32"/>
          <w:szCs w:val="32"/>
          <w:rtl/>
        </w:rPr>
        <w:t>،</w:t>
      </w:r>
      <w:r w:rsidRPr="00B22BFD">
        <w:rPr>
          <w:rFonts w:ascii="mylotus" w:hAnsi="mylotus" w:cs="mylotus"/>
          <w:sz w:val="32"/>
          <w:szCs w:val="32"/>
          <w:rtl/>
        </w:rPr>
        <w:t xml:space="preserve"> ونعوذ بالله من شرور أنفسنا ومن سيئات أعمالنا، من يهده الله فلا مضل له</w:t>
      </w:r>
      <w:r w:rsidR="00B83BD6">
        <w:rPr>
          <w:rFonts w:ascii="mylotus" w:hAnsi="mylotus" w:cs="mylotus"/>
          <w:sz w:val="32"/>
          <w:szCs w:val="32"/>
          <w:rtl/>
        </w:rPr>
        <w:t>،</w:t>
      </w:r>
      <w:r w:rsidRPr="00B22BFD">
        <w:rPr>
          <w:rFonts w:ascii="mylotus" w:hAnsi="mylotus" w:cs="mylotus"/>
          <w:sz w:val="32"/>
          <w:szCs w:val="32"/>
          <w:rtl/>
        </w:rPr>
        <w:t xml:space="preserve"> ومن يضلل فلا هادي له</w:t>
      </w:r>
      <w:r w:rsidR="00B83BD6">
        <w:rPr>
          <w:rFonts w:ascii="mylotus" w:hAnsi="mylotus" w:cs="mylotus"/>
          <w:sz w:val="32"/>
          <w:szCs w:val="32"/>
          <w:rtl/>
        </w:rPr>
        <w:t>،</w:t>
      </w:r>
      <w:r w:rsidRPr="00B22BFD">
        <w:rPr>
          <w:rFonts w:ascii="mylotus" w:hAnsi="mylotus" w:cs="mylotus"/>
          <w:sz w:val="32"/>
          <w:szCs w:val="32"/>
          <w:rtl/>
        </w:rPr>
        <w:t>وأشهد أن لا إله إلا الله وحده لا شريك له</w:t>
      </w:r>
      <w:r w:rsidR="00B83BD6">
        <w:rPr>
          <w:rFonts w:ascii="mylotus" w:hAnsi="mylotus" w:cs="mylotus"/>
          <w:sz w:val="32"/>
          <w:szCs w:val="32"/>
          <w:rtl/>
        </w:rPr>
        <w:t>،</w:t>
      </w:r>
      <w:r w:rsidRPr="00B22BFD">
        <w:rPr>
          <w:rFonts w:ascii="mylotus" w:hAnsi="mylotus" w:cs="mylotus"/>
          <w:sz w:val="32"/>
          <w:szCs w:val="32"/>
          <w:rtl/>
        </w:rPr>
        <w:t xml:space="preserve"> وأشهد أن محمداً عبده ورسوله، أرسله الله رحمة للعالمين، وحجة على الخلائق أجمعين، فصلى الله عليه، وعلى آله وصحبه أجمعين.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النَّاسُ اتَّقُوا رَبَّكُمُ الَّذِي خَلَقَكُم مِن نَفْسٍ وَاحِدَةٍ وَخَلَقَ مِنْهَا زَوْجَهَا وَبَثَّ مِنْهُمَا رِجَالاً كَثِيراً وَنِسَآءً وَاتَّقُوا اللهَ الَّذِي تَسَآءَلُونَ بِهِ وَالأَرْحَامَ إِنَّ اللهَ كَانَ عَلَيْكُم رَقِيباً } [النساء 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}[الأحزاب 70-71].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لقد أقبل علينا فصل الشتاء يحمل معه شدة البرد، وكثرة المرض، وصعوبة الحركة، وقلة الإنتاج. وهذه مضار لكن مع المضار منافع للبشرية لا تتحقق إلا في فصل الشتاء، ولا تتم إلا في ظل البرد.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قال ابن القيم رحمه الله: "تأمل أحوال هذه الشمس في انخفاضها وارتفاعها لإقامة هذه الأزمنة والفصول وما فيها من المصالح والحكم؛ إذ لو كان الزمان كله فصلاً واحداً لفاتت </w:t>
      </w:r>
      <w:r w:rsidRPr="00B22BFD">
        <w:rPr>
          <w:rFonts w:ascii="mylotus" w:hAnsi="mylotus" w:cs="mylotus"/>
          <w:sz w:val="32"/>
          <w:szCs w:val="32"/>
          <w:rtl/>
        </w:rPr>
        <w:lastRenderedPageBreak/>
        <w:t>مصالح الفصول الباقية فيه، فلو كان صيفاً كله لفاتت منافع مصالح الشتاء، ولو كان شتاء لفاتت مصالح الصيف، وكذلك لو كان ربيعاً كله، أو خريفاً كله، ففي الشتاء تغور الحرارة في الأجواف وبطون الأرض والجبال، فتتولد مواد الثمار وغيرها، وتبرد الظواهر، ويستكثف فيه الهواء، فيحصل السحاب والمطر، والثلج والبرد الذي به حياة الأرض وأهلها، واشتداد أبدان الحيوان وقوتها، وتزايد القوى الطبيعية، واستخلاف ما حللته حرارة الصيف من الأبدان، وفي الربيع تتحرك الطبائع، وتظهر المواد المتولدة في الشتاء، فيظهر النبات ويتنور الشجر بالزهر، ويتحرك الحيوان للتناسل".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في فصل الشتاء يسخن جوف الإنسان، ويبرد في الصيف؛ لأنه في الشتاء يكون بارداً، فيبرد ظاهر البدن، فتهرب الحرارة إلى باطن البدن؛ لأن الضد يهرب من الضد؛ ولهذا يسخن جوف الأرض في الشتاء؛ لسخونة الظواهر، فتهرب البرودة إلى الأجواف.</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حكم الله أن نبات وفواكه الشتاء لو أكلت في الصيف أو العكس لربما أضرت بالبدن وسببّت له الأذى، فسبحان الخالق الحكيم.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معشر المسلمين، إن محبي العبادة المكثرين منها يفرحون بقدوم الشتاء؛ لأنه موسم للازدياد من الطاعة ليلاً ونهاراً، وموعد للراحة في التمتع بطول ملازمتها.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ابن مسعود رضي الله عنه:" مرحباً بالشتاء، تنزل فيه البركة، ويطول الليل للقيام، ويقصر النهار للصيام.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وحينما حضرت الوفاة معاذاً رضي الله عنه بكى، وقال: إنما أبكي على ظمأ الهواجر، وقيام ليل الشتاء، ومزاحمة العلماء بالركب على حِلَق الذِّكْر.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إن زمن الليل في فصل الشتاء يمتد ويبارك فيه؛ فهو بذلك فرصة لتطويل صلاة الليل، مع أخذ الجسم حظه الكافي من النوم، وللروح بعد ذلك أن تحلِّق في آفاق القيام ما شاءت.</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تعالى: {كَانُوا قَلِيلاً مِّنَ اللَّيْلِ مَا يَهْجَعُونَ } {وَبِالْأَسْحَارِ هُمْ يَسْتَغْفِرُونَ }[الذاريات17-18].</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والشتاء فصل ملائم  لعبادة الصيام؛  لأن نهار الشتاء بارد لا يحس الإنسان فيه بشدة الظمأ، وألم الجوع</w:t>
      </w:r>
      <w:r w:rsidR="00B83BD6">
        <w:rPr>
          <w:rFonts w:ascii="mylotus" w:hAnsi="mylotus" w:cs="mylotus"/>
          <w:sz w:val="32"/>
          <w:szCs w:val="32"/>
          <w:rtl/>
        </w:rPr>
        <w:t xml:space="preserve">، </w:t>
      </w:r>
      <w:r w:rsidRPr="00B22BFD">
        <w:rPr>
          <w:rFonts w:ascii="mylotus" w:hAnsi="mylotus" w:cs="mylotus"/>
          <w:sz w:val="32"/>
          <w:szCs w:val="32"/>
          <w:rtl/>
        </w:rPr>
        <w:t>وضنك التعب، ولأن النهار في الشتاء أيضاً يمضي سريعاً؛ لقصر زمانه فيه.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وهذا كله يعين المسلم  الحريص على الصيام أن يكثر منه، ويداوم عليه؛ لتحصيله الأجر بلا تعب ولا مشقة كبيرين.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ولذلك جاء في الحديث: الصيام في الشتاء الغنيمة الباردة</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40"/>
      </w:r>
      <w:r w:rsidRPr="00B22BFD">
        <w:rPr>
          <w:rFonts w:ascii="mylotus" w:hAnsi="mylotus" w:cs="mylotus"/>
          <w:sz w:val="32"/>
          <w:szCs w:val="32"/>
          <w:vertAlign w:val="superscript"/>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بعض العلماء: " إنما وصفها بالبرد؛ لأن الغنيمة إنما أصلها من أرض العدو ولا تنال ذلك إلا بمباشرة الحرب والاصطلاء بحرها، يقول: فهذه غنيمة ليس فيها لقاء حرب ولا قتال".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إذا جاء فصل الشتاء  كثرت فيه أمراض الزكام و الحمى والصداع، وغير ذلك.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ولكن الإسلام يعلمنا ما يخفف عنا وقع هذه الأمراض وآثارها، فيعلمنا التفاؤل عند المكاره؛ لأن المكاره قد تحمل معها المحاب والمسار. قال تعالى: {كُتِبَ عَلَيْكُمُ الْقِتَالُ وَهُوَ </w:t>
      </w:r>
      <w:r w:rsidRPr="00B22BFD">
        <w:rPr>
          <w:rFonts w:ascii="mylotus" w:hAnsi="mylotus" w:cs="mylotus"/>
          <w:sz w:val="32"/>
          <w:szCs w:val="32"/>
          <w:rtl/>
        </w:rPr>
        <w:lastRenderedPageBreak/>
        <w:t>كُرْهٌ لَّكُمْ وَعَسَى أَن تَكْرَهُواْ شَيْئاً وَهُوَ خَيْرٌ لَّكُمْ وَعَسَى أَن تُحِبُّواْ شَيْئاً وَهُوَ شَرٌّ لَّكُمْ وَاللّهُ يَعْلَمُ وَأَنتُمْ لاَ تَعْلَمُونَ }[البقرة216].</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فما يحمله الشتاء من العناء-ويختلف ذلك باختلاف الأماكن شدةً وخفةً- في طياته منافعُ للأرواح وللأبدان، فكم زُرعتْ في الشتاء من خيرات، وجُنيت من حسنات، ومُحيت من سيئات، لدى من جدّ وسعى وتفكر.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وكم عوفيت  من أبدان بتلك  الأمراض، وربما  صحت الأجسام بالعلل.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يقول ابن القيم رحمه الله: " الحمى فيها من المنافع للأبدان مالا يعلمه إلا الله، وفيها من إذابة الفضلات وإنضاج المواد الفجة وإخراجها ما لا يصل إليه دواء غيرها، وكثير من الأمراض إذا عُرض لصاحبها الحمى استبشر بها الطبيب. وأما انتفاع القلب والروح بالآلام والأمراض فأمر لا يحس به إلا من فيه حياة؛ فصحة القلوب والأرواح موقوفة على آلام الأبدان ومشاقها، وقد أحصيت فوائد الأمراض فزادت على مائة فائدة".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فالمرض يذكِّر الإنسان ضعفه وعجزه؛ فيلجأ إلى القوي القادر ليذهب عنه سقمه وألمه، فيعرف الإنسان حينذاك أنه عبد لمعبود حق، وأنه مفتقر إليه معتمد عليه، وأن قضاء حوائجه، وتفريج كرباته، وتحصيل راحته وسعادته لا يكون إلا عن طريق التجائه إلى مولاه، وسعيه في سبيل مرضاته.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فلو بقي الإنسان قوياً بلا ضعف، قادراً لا يطرأ عليه العجز، صحيحاً لا يزوره المرض لطغى وبغى وتجبر وتكبر، فجاء المرض ليعرِّفه حقيقة نفسه، وحق ربه عليه.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 xml:space="preserve">وعلمنا الإسلام </w:t>
      </w:r>
      <w:r w:rsidRPr="00B22BFD">
        <w:rPr>
          <w:rFonts w:ascii="Times New Roman" w:hAnsi="Times New Roman" w:cs="Times New Roman" w:hint="cs"/>
          <w:sz w:val="32"/>
          <w:szCs w:val="32"/>
          <w:rtl/>
        </w:rPr>
        <w:t>–</w:t>
      </w:r>
      <w:r w:rsidRPr="00B22BFD">
        <w:rPr>
          <w:rFonts w:ascii="mylotus" w:hAnsi="mylotus" w:cs="mylotus"/>
          <w:sz w:val="32"/>
          <w:szCs w:val="32"/>
          <w:rtl/>
        </w:rPr>
        <w:t>عند تلك الأمراض- أن نواجهها بالصبر والاحتساب، فمن صبر ورضي خف ألمه، وسهل سقمه، وقوي أمله بما ادخره الله له؛ جزاء تسليمه لقضائه وقدره، فحين ذلك  ينسى الوجع  بسبب الموعود المنتظر. بل ق</w:t>
      </w:r>
      <w:r>
        <w:rPr>
          <w:rFonts w:ascii="mylotus" w:hAnsi="mylotus" w:cs="mylotus"/>
          <w:sz w:val="32"/>
          <w:szCs w:val="32"/>
          <w:rtl/>
        </w:rPr>
        <w:t>د يجد بعض الراضين المؤمنين لذا</w:t>
      </w:r>
      <w:r>
        <w:rPr>
          <w:rFonts w:ascii="mylotus" w:hAnsi="mylotus" w:cs="mylotus" w:hint="cs"/>
          <w:sz w:val="32"/>
          <w:szCs w:val="32"/>
          <w:rtl/>
        </w:rPr>
        <w:t>ت</w:t>
      </w:r>
      <w:r w:rsidRPr="00B22BFD">
        <w:rPr>
          <w:rFonts w:ascii="mylotus" w:hAnsi="mylotus" w:cs="mylotus"/>
          <w:sz w:val="32"/>
          <w:szCs w:val="32"/>
          <w:rtl/>
        </w:rPr>
        <w:t xml:space="preserve"> في عنفوان الآلام والأسقام لا يجدونها أيام العافية، والعامل النفسي له أثره على ما يَرِد إلى البدن من  مسار أو مضار.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النبي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ما يصيب المسلمَ من نصَب ولا وصب، ولا هم ولا حزن، ولا أذى ولا غم، حتى الشوكة يشاكها إلا كفر الله بها من خطاياه )(</w:t>
      </w:r>
      <w:r w:rsidRPr="00B22BFD">
        <w:rPr>
          <w:rFonts w:ascii="mylotus" w:hAnsi="mylotus" w:cs="mylotus"/>
          <w:sz w:val="32"/>
          <w:szCs w:val="32"/>
          <w:rtl/>
        </w:rPr>
        <w:footnoteReference w:id="41"/>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عليه الصلاة والسلام: ( لا يزال البلاء بالمؤمن والمؤمنة في جسده وماله ونفسه حتى يلقى الله وما عليه من خطيئة ) (</w:t>
      </w:r>
      <w:r w:rsidRPr="00B22BFD">
        <w:rPr>
          <w:rFonts w:ascii="mylotus" w:hAnsi="mylotus" w:cs="mylotus"/>
          <w:sz w:val="32"/>
          <w:szCs w:val="32"/>
          <w:rtl/>
        </w:rPr>
        <w:footnoteReference w:id="42"/>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عباد الله، والإسلام  يعلّمنا </w:t>
      </w:r>
      <w:r w:rsidRPr="00B22BFD">
        <w:rPr>
          <w:rFonts w:ascii="Times New Roman" w:hAnsi="Times New Roman" w:cs="Times New Roman" w:hint="cs"/>
          <w:sz w:val="32"/>
          <w:szCs w:val="32"/>
          <w:rtl/>
        </w:rPr>
        <w:t>–</w:t>
      </w:r>
      <w:r w:rsidRPr="00B22BFD">
        <w:rPr>
          <w:rFonts w:ascii="mylotus" w:hAnsi="mylotus" w:cs="mylotus"/>
          <w:sz w:val="32"/>
          <w:szCs w:val="32"/>
          <w:rtl/>
        </w:rPr>
        <w:t>كذلك- الحِميَةَ والابتعاد عن مظان الداء، وأسباب البلاء،</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(فرَّ من المجذوم فرارك من الأسد) (</w:t>
      </w:r>
      <w:r w:rsidRPr="00B22BFD">
        <w:rPr>
          <w:rFonts w:ascii="mylotus" w:hAnsi="mylotus" w:cs="mylotus"/>
          <w:sz w:val="32"/>
          <w:szCs w:val="32"/>
          <w:rtl/>
        </w:rPr>
        <w:footnoteReference w:id="43"/>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وهذا الحديث قاعدة في الوقاية عن مخالطة أصحاب الأمراض المعدية، مع الاعتقاد  بأن كل شيء يجري بقضاء الله وقدره.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ويعلمنا الإسلام أيضاً فعل الأسباب الممكنة في دفع ضرر شدة البرد كالاستدفاء والاحتماء والاستشفاء.</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فقد أنعم الله على الإنسان بما يقيه البردَ من  ملابس وفرش وأغطية وأردية معدة لذلك، إضافة إلى البيوت والمساكن  التي يتحصن بها، ويأوي إليها. وفي عصرنا الحاضر  بلغت هذه النعمة مبلغاً كبيراً  في جودتها وتوفرها وتمام الانتفاع بها لدفع أذى الشتاء.</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يقول الله تعالى-ممتناً على عباده-:  {وَاللّهُ جَعَلَ لَكُم مِّن بُيُوتِكُمْ سَكَناً وَجَعَلَ لَكُم مِّن جُلُودِ الأَنْعَامِ بُيُوتاً تَسْتَخِفُّونَهَا يَوْمَ ظَعْنِكُمْ وَيَوْمَ إِقَامَتِكُمْ وَمِنْ أَصْوَافِهَا وَأَوْبَارِهَا وَأَشْعَارِهَا أَثَاثاً وَمَتَاعاً إِلَى حِينٍ } {وَاللّهُ جَعَلَ لَكُم مِّمَّا خَلَقَ ظِلاَلاً وَجَعَلَ لَكُم مِّنَ الْجِبَالِ أَكْنَاناً وَجَعَلَ لَكُمْ سَرَابِيلَ تَقِيكُمُ الْحَرَّ وَسَرَابِيلَ تَقِيكُم بَأْسَكُمْ كَذَلِكَ يُتِمُّ نِعْمَتَهُ عَلَيْكُمْ لَعَلَّكُمْ تُسْلِمُونَ }[النحل80-81].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إخواني الكرام</w:t>
      </w:r>
      <w:r w:rsidR="00B83BD6">
        <w:rPr>
          <w:rFonts w:ascii="mylotus" w:hAnsi="mylotus" w:cs="mylotus"/>
          <w:sz w:val="32"/>
          <w:szCs w:val="32"/>
          <w:rtl/>
        </w:rPr>
        <w:t xml:space="preserve">، </w:t>
      </w:r>
      <w:r w:rsidRPr="00B22BFD">
        <w:rPr>
          <w:rFonts w:ascii="mylotus" w:hAnsi="mylotus" w:cs="mylotus"/>
          <w:sz w:val="32"/>
          <w:szCs w:val="32"/>
          <w:rtl/>
        </w:rPr>
        <w:t>إن صيام رمضان يذكر الصائم  آلام الجائعين، وحاجة الفقراء والمساكين، ومجيء الشتاء-كذلك- يذكرنا بما أنعم الله علينا من وسائل الدفء والحماية من إيذاء البرد. وفي ظل ذلك علينا أن نتذكر إخواناً لنا يعانون شراسة البرد وتبعاته، وآلامه ومضراته، هجم عليهم البرد  بخيله ورجِله فخلف من بينهم بلايا وضحايا، حينما لم تكن  لهم بيوت واقية، وملابس كافية، وأطعمة الخاصة التي تعطيهم طاقة وحرارة تحجز عنهم بعض سهام البرد الحادة، بل لقد وجدت حالات مأساوية لبعض الأسر الفقيرة التي مات بعض أطفالها أيام شدة البرد.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أخي المسلم المليء، إذا كان لديك ملابس شتوية تقيك البرد من أخمص قدميك إلى هامة رأسك</w:t>
      </w:r>
      <w:r w:rsidR="00B83BD6">
        <w:rPr>
          <w:rFonts w:ascii="mylotus" w:hAnsi="mylotus" w:cs="mylotus"/>
          <w:sz w:val="32"/>
          <w:szCs w:val="32"/>
          <w:rtl/>
        </w:rPr>
        <w:t xml:space="preserve">، </w:t>
      </w:r>
      <w:r w:rsidRPr="00B22BFD">
        <w:rPr>
          <w:rFonts w:ascii="mylotus" w:hAnsi="mylotus" w:cs="mylotus"/>
          <w:sz w:val="32"/>
          <w:szCs w:val="32"/>
          <w:rtl/>
        </w:rPr>
        <w:t>فتذكر أن هناك أجساماً مُسلمَة لباسها الصيفي الرقيق هو لباسها في الشتاء البارد، وإذا كان عندك فرش وثيرة وأغطية كثيفة كثيرة فتذكر من ليس معه من ذلك شيء، أوْ له شيء منه ولكن لا يكفيه وأسرته، فتصدق مما أعطاك الله؛ إن الله يجزي المتصدقين.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إخوةَ الإسلام، إن في أيام الشتاء عبراً وعظات لمن أراد أن يتعظ ويعتبر؛ فريح الشتاء تذكر الإنسان أن الله عذّب قوماً بها، وهم قوم عاد؛ نصراً لنبيه هود عليه السلام، ومن معه من المؤمنين. قال تعالى: {وَأَمَّا عَادٌ فَأُهْلِكُوا بِرِيحٍ صَرْصَرٍ عَاتِيَةٍ } {سَخَّرَهَا عَلَيْهِمْ سَبْعَ لَيَالٍ وَثَمَانِيَةَ أَيَّامٍ حُسُوماً فَتَرَى الْقَوْمَ فِيهَا صَرْعَى كَأَنَّهُمْ أَعْجَازُ نَخْلٍ خَاوِيَةٍ } {فَهَلْ تَرَى لَهُم مِّن بَاقِيَةٍ }[الحاقة6-8].</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وردّ الله بها كيد الأحزاب التي تحزّبت لغزو المدينة؛ نصراً لرسول الله محمد عليه الصلاة والسلام، ومن معه من الصحابة الكرام رضي الله عنهم، قال تعالى: {يَا أَيُّهَا الَّذِينَ آمَنُوا اذْكُرُوا نِعْمَةَ اللَّهِ عَلَيْكُمْ إِذْ جَاءتْكُمْ جُنُودٌ فَأَرْسَلْنَا عَلَيْهِمْ رِيحاً وَجُنُوداً لَّمْ تَرَوْهَا وَكَانَ اللَّهُ بِمَا تَعْمَلُونَ بَصِيراً }[الأحزاب9].</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{وَرَدَّ اللَّهُ الَّذِينَ كَفَرُوا بِغَيْظِهِمْ لَمْ يَنَالُوا خَيْراً وَكَفَى اللَّهُ الْمُؤْمِنِينَ الْقِتَالَ وَكَانَ اللَّهُ قَوِيّاً عَزِيزاً }[الأحزاب25].</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وفي هاتين الريحين -الريح التي أهلكت عاداً، والريح التي ردت كيد الأحزاب- يقول النبي عليه الصلاة والسلام: (نُصرت بالصَبا وأُهلكتْ عاد بالدَّبور) (</w:t>
      </w:r>
      <w:r w:rsidRPr="00B22BFD">
        <w:rPr>
          <w:rFonts w:ascii="mylotus" w:hAnsi="mylotus" w:cs="mylotus"/>
          <w:sz w:val="32"/>
          <w:szCs w:val="32"/>
          <w:rtl/>
        </w:rPr>
        <w:footnoteReference w:id="44"/>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عباد الله، إن الريح جندي من جنود الله مسخرة بأمره لما يشاءه  سبحانه وتعالى، فقد ترسل بالرحمة، وقد ترسل بالعذاب؛ ولهذا كان رسول الله صلى الله عليه وسلم إذا رأى أو سمع هبوب الريح عُرفت الكراهية في وجهه؛ خشية أن تكون عذاباً أُرسل إلى أمته، وهذا من </w:t>
      </w:r>
      <w:r w:rsidRPr="00B22BFD">
        <w:rPr>
          <w:rFonts w:ascii="mylotus" w:hAnsi="mylotus" w:cs="mylotus"/>
          <w:sz w:val="32"/>
          <w:szCs w:val="32"/>
          <w:rtl/>
        </w:rPr>
        <w:lastRenderedPageBreak/>
        <w:t>رحمته ورأفته عليه الصلاة والسلام بأمته كما وصفه الله تعالى بقوله: {لَقَدْ جَاءكُمْ رَسُولٌ مِّنْ أَنفُسِكُمْ عَزِيزٌ عَلَيْهِ مَا عَنِتُّمْ حَرِيصٌ عَلَيْكُم بِالْمُؤْمِنِينَ رَؤُوفٌ رَّحِيمٌ }التوبة128.</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فلأجل هذا يستحب للمسلم أن يسأل الله خيرها ويستعيذ به من شرها، ولا يجوز له سبها أو لعنها، فقد كان النبي صلى الله عليه و سلم إذا عصفت الريح قال: ( اللهم إني أسألك خيرها، وخير ما فيها، وخير ما أرسلت به، وأعوذ بك من شرها، وشرما فيها، وشر ما أرسلت به)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45"/>
      </w:r>
      <w:r w:rsidRPr="00B22BFD">
        <w:rPr>
          <w:rFonts w:ascii="mylotus" w:hAnsi="mylotus" w:cs="mylotus"/>
          <w:sz w:val="32"/>
          <w:szCs w:val="32"/>
          <w:vertAlign w:val="superscript"/>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وروى البخاري في الأدب المفرد وأحمد في مسنده وغيرهما عن أبي هريرة رضي الله عنه قال: أخذت الناس الريح في طريق مكة وعمر حاج فاشتدت فقال عمر</w:t>
      </w:r>
      <w:r w:rsidR="00B83BD6">
        <w:rPr>
          <w:rFonts w:ascii="mylotus" w:hAnsi="mylotus" w:cs="mylotus"/>
          <w:sz w:val="32"/>
          <w:szCs w:val="32"/>
          <w:rtl/>
        </w:rPr>
        <w:t>:</w:t>
      </w:r>
      <w:r w:rsidRPr="00B22BFD">
        <w:rPr>
          <w:rFonts w:ascii="mylotus" w:hAnsi="mylotus" w:cs="mylotus"/>
          <w:sz w:val="32"/>
          <w:szCs w:val="32"/>
          <w:rtl/>
        </w:rPr>
        <w:t xml:space="preserve"> لمن حوله ما الريح؟ فلم يرجعوا بشيء، فاستحثثت راحلتي فأدركته فقلت: بلغني أنك سألت عن الريح، وإني سمعت رسول الله صلى الله عليه و سلم يقول: (الريح من رَوْح الله-أي: من رحمته بعباده- تأتي بالرحمة وتأتي بالعذاب؛ فلا تسبوها، وسلوا الله خيرها، وتعوذوا من شرها).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وعن ابن عباس أن رجلا نازعته الريح رداءه على عهد النبي صلى الله عليه وسلم فلعنها - فقال النبي صلى الله عليه وسلم: ( لا تلعنها؛ فإنها مأمورة، وإنه من لعن شيئاً ليس له بأهل رجعت اللعنة عليه ) (</w:t>
      </w:r>
      <w:r w:rsidRPr="00B22BFD">
        <w:rPr>
          <w:rFonts w:ascii="mylotus" w:hAnsi="mylotus" w:cs="mylotus"/>
          <w:sz w:val="32"/>
          <w:szCs w:val="32"/>
          <w:rtl/>
        </w:rPr>
        <w:footnoteReference w:id="46"/>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معشر المسلمين</w:t>
      </w:r>
      <w:r w:rsidR="00B83BD6">
        <w:rPr>
          <w:rFonts w:ascii="mylotus" w:hAnsi="mylotus" w:cs="mylotus"/>
          <w:sz w:val="32"/>
          <w:szCs w:val="32"/>
          <w:rtl/>
        </w:rPr>
        <w:t xml:space="preserve">، </w:t>
      </w:r>
      <w:r w:rsidRPr="00B22BFD">
        <w:rPr>
          <w:rFonts w:ascii="mylotus" w:hAnsi="mylotus" w:cs="mylotus"/>
          <w:sz w:val="32"/>
          <w:szCs w:val="32"/>
          <w:rtl/>
        </w:rPr>
        <w:t>إن برد الشتاء يذكرنا ببرد جهنم، نسأل الله أن يقينا عذابه يوم يبعث عباده، نعم</w:t>
      </w:r>
      <w:r w:rsidR="00B83BD6">
        <w:rPr>
          <w:rFonts w:ascii="mylotus" w:hAnsi="mylotus" w:cs="mylotus"/>
          <w:sz w:val="32"/>
          <w:szCs w:val="32"/>
          <w:rtl/>
        </w:rPr>
        <w:t xml:space="preserve">، </w:t>
      </w:r>
      <w:r w:rsidRPr="00B22BFD">
        <w:rPr>
          <w:rFonts w:ascii="mylotus" w:hAnsi="mylotus" w:cs="mylotus"/>
          <w:sz w:val="32"/>
          <w:szCs w:val="32"/>
          <w:rtl/>
        </w:rPr>
        <w:t xml:space="preserve">هناك برد في جهنم، ولكنه برد عذاب لا برد نعيم على أهل الحرارة واللهيب. قال الله </w:t>
      </w:r>
      <w:r w:rsidRPr="00B22BFD">
        <w:rPr>
          <w:rFonts w:ascii="mylotus" w:hAnsi="mylotus" w:cs="mylotus"/>
          <w:sz w:val="32"/>
          <w:szCs w:val="32"/>
          <w:rtl/>
        </w:rPr>
        <w:lastRenderedPageBreak/>
        <w:t>تعالى-عن أهل الجنة-: {مُتَّكِئِينَ فِيهَا عَلَى الْأَرَائِكِ لَا يَرَوْنَ فِيهَا شَمْساً وَلَا زَمْهَرِيراً }[الإنسان13]، بخلاف أهل النار فإنهم يرون الشمس والزمهرير.</w:t>
      </w:r>
    </w:p>
    <w:p w:rsidR="00987688" w:rsidRDefault="00987688" w:rsidP="00CC20AB">
      <w:pPr>
        <w:jc w:val="both"/>
        <w:rPr>
          <w:rFonts w:ascii="mylotus" w:hAnsi="mylotus" w:cs="mylotus"/>
          <w:sz w:val="32"/>
          <w:szCs w:val="32"/>
          <w:rtl/>
        </w:rPr>
      </w:pPr>
      <w:r w:rsidRPr="00B22BFD">
        <w:rPr>
          <w:rFonts w:ascii="mylotus" w:hAnsi="mylotus" w:cs="mylotus"/>
          <w:sz w:val="32"/>
          <w:szCs w:val="32"/>
          <w:rtl/>
        </w:rPr>
        <w:t>قال رسول الله صلى الله عليه وسلم</w:t>
      </w:r>
      <w:r w:rsidR="00B83BD6">
        <w:rPr>
          <w:rFonts w:ascii="mylotus" w:hAnsi="mylotus" w:cs="mylotus"/>
          <w:sz w:val="32"/>
          <w:szCs w:val="32"/>
          <w:rtl/>
        </w:rPr>
        <w:t>:</w:t>
      </w:r>
      <w:r w:rsidRPr="00B22BFD">
        <w:rPr>
          <w:rFonts w:ascii="mylotus" w:hAnsi="mylotus" w:cs="mylotus"/>
          <w:sz w:val="32"/>
          <w:szCs w:val="32"/>
          <w:rtl/>
        </w:rPr>
        <w:t xml:space="preserve"> (إذا اشتد الحر فأبردوا بالصلاة؛ فإن شدة الحر من فيح جهنم، واشتكت النار إلى ربها فقالت: يا رب، أكل بعضي بعضاً، فأذن لها بنفسين: نفس في الشتاء، ونفس في الصيف، فهو أشد ما تجدون من الحر، وأشد ما تجدون من الزمهرير ) (</w:t>
      </w:r>
      <w:r w:rsidRPr="00B22BFD">
        <w:rPr>
          <w:rFonts w:ascii="mylotus" w:hAnsi="mylotus" w:cs="mylotus"/>
          <w:sz w:val="32"/>
          <w:szCs w:val="32"/>
          <w:rtl/>
        </w:rPr>
        <w:footnoteReference w:id="47"/>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EC6A9E">
        <w:rPr>
          <w:rFonts w:ascii="mylotus" w:hAnsi="mylotus" w:cs="mylotus" w:hint="cs"/>
          <w:sz w:val="36"/>
          <w:szCs w:val="36"/>
          <w:rtl/>
        </w:rPr>
        <w:t>قال ابن رجب</w:t>
      </w:r>
      <w:r>
        <w:rPr>
          <w:rFonts w:ascii="mylotus" w:hAnsi="mylotus" w:cs="mylotus" w:hint="cs"/>
          <w:sz w:val="36"/>
          <w:szCs w:val="36"/>
          <w:rtl/>
        </w:rPr>
        <w:t xml:space="preserve"> رحمه الله</w:t>
      </w:r>
      <w:r w:rsidRPr="00EC6A9E">
        <w:rPr>
          <w:rFonts w:ascii="mylotus" w:hAnsi="mylotus" w:cs="mylotus" w:hint="cs"/>
          <w:sz w:val="36"/>
          <w:szCs w:val="36"/>
          <w:rtl/>
        </w:rPr>
        <w:t>: " وقد</w:t>
      </w:r>
      <w:r w:rsidRPr="00EC6A9E">
        <w:rPr>
          <w:rFonts w:ascii="mylotus" w:hAnsi="mylotus" w:cs="mylotus"/>
          <w:sz w:val="36"/>
          <w:szCs w:val="36"/>
          <w:rtl/>
        </w:rPr>
        <w:t xml:space="preserve"> </w:t>
      </w:r>
      <w:r w:rsidRPr="00EC6A9E">
        <w:rPr>
          <w:rFonts w:ascii="mylotus" w:hAnsi="mylotus" w:cs="mylotus" w:hint="cs"/>
          <w:sz w:val="36"/>
          <w:szCs w:val="36"/>
          <w:rtl/>
        </w:rPr>
        <w:t>جعل</w:t>
      </w:r>
      <w:r w:rsidRPr="00EC6A9E">
        <w:rPr>
          <w:rFonts w:ascii="mylotus" w:hAnsi="mylotus" w:cs="mylotus"/>
          <w:sz w:val="36"/>
          <w:szCs w:val="36"/>
          <w:rtl/>
        </w:rPr>
        <w:t xml:space="preserve"> </w:t>
      </w:r>
      <w:r w:rsidRPr="00EC6A9E">
        <w:rPr>
          <w:rFonts w:ascii="mylotus" w:hAnsi="mylotus" w:cs="mylotus" w:hint="cs"/>
          <w:sz w:val="36"/>
          <w:szCs w:val="36"/>
          <w:rtl/>
        </w:rPr>
        <w:t>الله</w:t>
      </w:r>
      <w:r w:rsidRPr="00EC6A9E">
        <w:rPr>
          <w:rFonts w:ascii="mylotus" w:hAnsi="mylotus" w:cs="mylotus"/>
          <w:sz w:val="36"/>
          <w:szCs w:val="36"/>
          <w:rtl/>
        </w:rPr>
        <w:t xml:space="preserve"> </w:t>
      </w:r>
      <w:r w:rsidRPr="00EC6A9E">
        <w:rPr>
          <w:rFonts w:ascii="mylotus" w:hAnsi="mylotus" w:cs="mylotus" w:hint="cs"/>
          <w:sz w:val="36"/>
          <w:szCs w:val="36"/>
          <w:rtl/>
        </w:rPr>
        <w:t>تعالى</w:t>
      </w:r>
      <w:r w:rsidRPr="00EC6A9E">
        <w:rPr>
          <w:rFonts w:ascii="mylotus" w:hAnsi="mylotus" w:cs="mylotus"/>
          <w:sz w:val="36"/>
          <w:szCs w:val="36"/>
          <w:rtl/>
        </w:rPr>
        <w:t xml:space="preserve"> </w:t>
      </w:r>
      <w:r w:rsidRPr="00EC6A9E">
        <w:rPr>
          <w:rFonts w:ascii="mylotus" w:hAnsi="mylotus" w:cs="mylotus" w:hint="cs"/>
          <w:sz w:val="36"/>
          <w:szCs w:val="36"/>
          <w:rtl/>
        </w:rPr>
        <w:t>ما</w:t>
      </w:r>
      <w:r w:rsidRPr="00EC6A9E">
        <w:rPr>
          <w:rFonts w:ascii="mylotus" w:hAnsi="mylotus" w:cs="mylotus"/>
          <w:sz w:val="36"/>
          <w:szCs w:val="36"/>
          <w:rtl/>
        </w:rPr>
        <w:t xml:space="preserve"> </w:t>
      </w:r>
      <w:r w:rsidRPr="00EC6A9E">
        <w:rPr>
          <w:rFonts w:ascii="mylotus" w:hAnsi="mylotus" w:cs="mylotus" w:hint="cs"/>
          <w:sz w:val="36"/>
          <w:szCs w:val="36"/>
          <w:rtl/>
        </w:rPr>
        <w:t>في</w:t>
      </w:r>
      <w:r w:rsidRPr="00EC6A9E">
        <w:rPr>
          <w:rFonts w:ascii="mylotus" w:hAnsi="mylotus" w:cs="mylotus"/>
          <w:sz w:val="36"/>
          <w:szCs w:val="36"/>
          <w:rtl/>
        </w:rPr>
        <w:t xml:space="preserve"> </w:t>
      </w:r>
      <w:r w:rsidRPr="00EC6A9E">
        <w:rPr>
          <w:rFonts w:ascii="mylotus" w:hAnsi="mylotus" w:cs="mylotus" w:hint="cs"/>
          <w:sz w:val="36"/>
          <w:szCs w:val="36"/>
          <w:rtl/>
        </w:rPr>
        <w:t>الدنيا</w:t>
      </w:r>
      <w:r w:rsidRPr="00EC6A9E">
        <w:rPr>
          <w:rFonts w:ascii="mylotus" w:hAnsi="mylotus" w:cs="mylotus"/>
          <w:sz w:val="36"/>
          <w:szCs w:val="36"/>
          <w:rtl/>
        </w:rPr>
        <w:t xml:space="preserve"> </w:t>
      </w:r>
      <w:r w:rsidRPr="00EC6A9E">
        <w:rPr>
          <w:rFonts w:ascii="mylotus" w:hAnsi="mylotus" w:cs="mylotus" w:hint="cs"/>
          <w:sz w:val="36"/>
          <w:szCs w:val="36"/>
          <w:rtl/>
        </w:rPr>
        <w:t>من</w:t>
      </w:r>
      <w:r w:rsidRPr="00EC6A9E">
        <w:rPr>
          <w:rFonts w:ascii="mylotus" w:hAnsi="mylotus" w:cs="mylotus"/>
          <w:sz w:val="36"/>
          <w:szCs w:val="36"/>
          <w:rtl/>
        </w:rPr>
        <w:t xml:space="preserve"> </w:t>
      </w:r>
      <w:r w:rsidRPr="00EC6A9E">
        <w:rPr>
          <w:rFonts w:ascii="mylotus" w:hAnsi="mylotus" w:cs="mylotus" w:hint="cs"/>
          <w:sz w:val="36"/>
          <w:szCs w:val="36"/>
          <w:rtl/>
        </w:rPr>
        <w:t>شدة</w:t>
      </w:r>
      <w:r w:rsidRPr="00EC6A9E">
        <w:rPr>
          <w:rFonts w:ascii="mylotus" w:hAnsi="mylotus" w:cs="mylotus"/>
          <w:sz w:val="36"/>
          <w:szCs w:val="36"/>
          <w:rtl/>
        </w:rPr>
        <w:t xml:space="preserve"> </w:t>
      </w:r>
      <w:r w:rsidRPr="00EC6A9E">
        <w:rPr>
          <w:rFonts w:ascii="mylotus" w:hAnsi="mylotus" w:cs="mylotus" w:hint="cs"/>
          <w:sz w:val="36"/>
          <w:szCs w:val="36"/>
          <w:rtl/>
        </w:rPr>
        <w:t>الحر</w:t>
      </w:r>
      <w:r w:rsidRPr="00EC6A9E">
        <w:rPr>
          <w:rFonts w:ascii="mylotus" w:hAnsi="mylotus" w:cs="mylotus"/>
          <w:sz w:val="36"/>
          <w:szCs w:val="36"/>
          <w:rtl/>
        </w:rPr>
        <w:t xml:space="preserve"> </w:t>
      </w:r>
      <w:r w:rsidRPr="00EC6A9E">
        <w:rPr>
          <w:rFonts w:ascii="mylotus" w:hAnsi="mylotus" w:cs="mylotus" w:hint="cs"/>
          <w:sz w:val="36"/>
          <w:szCs w:val="36"/>
          <w:rtl/>
        </w:rPr>
        <w:t>والبرد</w:t>
      </w:r>
      <w:r w:rsidRPr="00EC6A9E">
        <w:rPr>
          <w:rFonts w:ascii="mylotus" w:hAnsi="mylotus" w:cs="mylotus"/>
          <w:sz w:val="36"/>
          <w:szCs w:val="36"/>
          <w:rtl/>
        </w:rPr>
        <w:t xml:space="preserve"> </w:t>
      </w:r>
      <w:r>
        <w:rPr>
          <w:rFonts w:ascii="mylotus" w:hAnsi="mylotus" w:cs="mylotus" w:hint="cs"/>
          <w:sz w:val="36"/>
          <w:szCs w:val="36"/>
          <w:rtl/>
        </w:rPr>
        <w:t>مذك</w:t>
      </w:r>
      <w:r w:rsidRPr="00EC6A9E">
        <w:rPr>
          <w:rFonts w:ascii="mylotus" w:hAnsi="mylotus" w:cs="mylotus" w:hint="cs"/>
          <w:sz w:val="36"/>
          <w:szCs w:val="36"/>
          <w:rtl/>
        </w:rPr>
        <w:t>راً</w:t>
      </w:r>
      <w:r w:rsidRPr="00EC6A9E">
        <w:rPr>
          <w:rFonts w:ascii="mylotus" w:hAnsi="mylotus" w:cs="mylotus"/>
          <w:sz w:val="36"/>
          <w:szCs w:val="36"/>
          <w:rtl/>
        </w:rPr>
        <w:t xml:space="preserve"> </w:t>
      </w:r>
      <w:r w:rsidRPr="00EC6A9E">
        <w:rPr>
          <w:rFonts w:ascii="mylotus" w:hAnsi="mylotus" w:cs="mylotus" w:hint="cs"/>
          <w:sz w:val="36"/>
          <w:szCs w:val="36"/>
          <w:rtl/>
        </w:rPr>
        <w:t>بحر</w:t>
      </w:r>
      <w:r w:rsidRPr="00EC6A9E">
        <w:rPr>
          <w:rFonts w:ascii="mylotus" w:hAnsi="mylotus" w:cs="mylotus"/>
          <w:sz w:val="36"/>
          <w:szCs w:val="36"/>
          <w:rtl/>
        </w:rPr>
        <w:t xml:space="preserve"> </w:t>
      </w:r>
      <w:r w:rsidRPr="00EC6A9E">
        <w:rPr>
          <w:rFonts w:ascii="mylotus" w:hAnsi="mylotus" w:cs="mylotus" w:hint="cs"/>
          <w:sz w:val="36"/>
          <w:szCs w:val="36"/>
          <w:rtl/>
        </w:rPr>
        <w:t>جهنم</w:t>
      </w:r>
      <w:r w:rsidRPr="00EC6A9E">
        <w:rPr>
          <w:rFonts w:ascii="mylotus" w:hAnsi="mylotus" w:cs="mylotus"/>
          <w:sz w:val="36"/>
          <w:szCs w:val="36"/>
          <w:rtl/>
        </w:rPr>
        <w:t xml:space="preserve"> </w:t>
      </w:r>
      <w:r w:rsidRPr="00EC6A9E">
        <w:rPr>
          <w:rFonts w:ascii="mylotus" w:hAnsi="mylotus" w:cs="mylotus" w:hint="cs"/>
          <w:sz w:val="36"/>
          <w:szCs w:val="36"/>
          <w:rtl/>
        </w:rPr>
        <w:t>وبردها</w:t>
      </w:r>
      <w:r w:rsidR="00B83BD6">
        <w:rPr>
          <w:rFonts w:ascii="mylotus" w:hAnsi="mylotus" w:cs="mylotus"/>
          <w:sz w:val="36"/>
          <w:szCs w:val="36"/>
          <w:rtl/>
        </w:rPr>
        <w:t>،</w:t>
      </w:r>
      <w:r w:rsidRPr="00EC6A9E">
        <w:rPr>
          <w:rFonts w:ascii="mylotus" w:hAnsi="mylotus" w:cs="mylotus"/>
          <w:sz w:val="36"/>
          <w:szCs w:val="36"/>
          <w:rtl/>
        </w:rPr>
        <w:t xml:space="preserve"> </w:t>
      </w:r>
      <w:r w:rsidRPr="00EC6A9E">
        <w:rPr>
          <w:rFonts w:ascii="mylotus" w:hAnsi="mylotus" w:cs="mylotus" w:hint="cs"/>
          <w:sz w:val="36"/>
          <w:szCs w:val="36"/>
          <w:rtl/>
        </w:rPr>
        <w:t>ودليلاً</w:t>
      </w:r>
      <w:r w:rsidRPr="00EC6A9E">
        <w:rPr>
          <w:rFonts w:ascii="mylotus" w:hAnsi="mylotus" w:cs="mylotus"/>
          <w:sz w:val="36"/>
          <w:szCs w:val="36"/>
          <w:rtl/>
        </w:rPr>
        <w:t xml:space="preserve"> </w:t>
      </w:r>
      <w:r w:rsidRPr="00EC6A9E">
        <w:rPr>
          <w:rFonts w:ascii="mylotus" w:hAnsi="mylotus" w:cs="mylotus" w:hint="cs"/>
          <w:sz w:val="36"/>
          <w:szCs w:val="36"/>
          <w:rtl/>
        </w:rPr>
        <w:t>عليها</w:t>
      </w:r>
      <w:r w:rsidR="00B83BD6">
        <w:rPr>
          <w:rFonts w:ascii="mylotus" w:hAnsi="mylotus" w:cs="mylotus"/>
          <w:sz w:val="36"/>
          <w:szCs w:val="36"/>
          <w:rtl/>
        </w:rPr>
        <w:t>؛</w:t>
      </w:r>
      <w:r w:rsidRPr="00EC6A9E">
        <w:rPr>
          <w:rFonts w:ascii="mylotus" w:hAnsi="mylotus" w:cs="mylotus"/>
          <w:sz w:val="36"/>
          <w:szCs w:val="36"/>
          <w:rtl/>
        </w:rPr>
        <w:t xml:space="preserve"> </w:t>
      </w:r>
      <w:r w:rsidRPr="00EC6A9E">
        <w:rPr>
          <w:rFonts w:ascii="mylotus" w:hAnsi="mylotus" w:cs="mylotus" w:hint="cs"/>
          <w:sz w:val="36"/>
          <w:szCs w:val="36"/>
          <w:rtl/>
        </w:rPr>
        <w:t>ولهذا</w:t>
      </w:r>
      <w:r w:rsidRPr="00EC6A9E">
        <w:rPr>
          <w:rFonts w:ascii="mylotus" w:hAnsi="mylotus" w:cs="mylotus"/>
          <w:sz w:val="36"/>
          <w:szCs w:val="36"/>
          <w:rtl/>
        </w:rPr>
        <w:t xml:space="preserve"> </w:t>
      </w:r>
      <w:r w:rsidRPr="00EC6A9E">
        <w:rPr>
          <w:rFonts w:ascii="mylotus" w:hAnsi="mylotus" w:cs="mylotus" w:hint="cs"/>
          <w:sz w:val="36"/>
          <w:szCs w:val="36"/>
          <w:rtl/>
        </w:rPr>
        <w:t>تستحب</w:t>
      </w:r>
      <w:r w:rsidRPr="00EC6A9E">
        <w:rPr>
          <w:rFonts w:ascii="mylotus" w:hAnsi="mylotus" w:cs="mylotus"/>
          <w:sz w:val="36"/>
          <w:szCs w:val="36"/>
          <w:rtl/>
        </w:rPr>
        <w:t xml:space="preserve"> </w:t>
      </w:r>
      <w:r w:rsidRPr="00EC6A9E">
        <w:rPr>
          <w:rFonts w:ascii="mylotus" w:hAnsi="mylotus" w:cs="mylotus" w:hint="cs"/>
          <w:sz w:val="36"/>
          <w:szCs w:val="36"/>
          <w:rtl/>
        </w:rPr>
        <w:t>الاستعاذة</w:t>
      </w:r>
      <w:r w:rsidRPr="00EC6A9E">
        <w:rPr>
          <w:rFonts w:ascii="mylotus" w:hAnsi="mylotus" w:cs="mylotus"/>
          <w:sz w:val="36"/>
          <w:szCs w:val="36"/>
          <w:rtl/>
        </w:rPr>
        <w:t xml:space="preserve"> </w:t>
      </w:r>
      <w:r w:rsidRPr="00EC6A9E">
        <w:rPr>
          <w:rFonts w:ascii="mylotus" w:hAnsi="mylotus" w:cs="mylotus" w:hint="cs"/>
          <w:sz w:val="36"/>
          <w:szCs w:val="36"/>
          <w:rtl/>
        </w:rPr>
        <w:t>منها</w:t>
      </w:r>
      <w:r w:rsidRPr="00EC6A9E">
        <w:rPr>
          <w:rFonts w:ascii="mylotus" w:hAnsi="mylotus" w:cs="mylotus"/>
          <w:sz w:val="36"/>
          <w:szCs w:val="36"/>
          <w:rtl/>
        </w:rPr>
        <w:t xml:space="preserve"> </w:t>
      </w:r>
      <w:r w:rsidRPr="00EC6A9E">
        <w:rPr>
          <w:rFonts w:ascii="mylotus" w:hAnsi="mylotus" w:cs="mylotus" w:hint="cs"/>
          <w:sz w:val="36"/>
          <w:szCs w:val="36"/>
          <w:rtl/>
        </w:rPr>
        <w:t>عند</w:t>
      </w:r>
      <w:r w:rsidRPr="00EC6A9E">
        <w:rPr>
          <w:rFonts w:ascii="mylotus" w:hAnsi="mylotus" w:cs="mylotus"/>
          <w:sz w:val="36"/>
          <w:szCs w:val="36"/>
          <w:rtl/>
        </w:rPr>
        <w:t xml:space="preserve"> </w:t>
      </w:r>
      <w:r w:rsidRPr="00EC6A9E">
        <w:rPr>
          <w:rFonts w:ascii="mylotus" w:hAnsi="mylotus" w:cs="mylotus" w:hint="cs"/>
          <w:sz w:val="36"/>
          <w:szCs w:val="36"/>
          <w:rtl/>
        </w:rPr>
        <w:t>وجود</w:t>
      </w:r>
      <w:r w:rsidRPr="00EC6A9E">
        <w:rPr>
          <w:rFonts w:ascii="mylotus" w:hAnsi="mylotus" w:cs="mylotus"/>
          <w:sz w:val="36"/>
          <w:szCs w:val="36"/>
          <w:rtl/>
        </w:rPr>
        <w:t xml:space="preserve"> </w:t>
      </w:r>
      <w:r w:rsidRPr="00EC6A9E">
        <w:rPr>
          <w:rFonts w:ascii="mylotus" w:hAnsi="mylotus" w:cs="mylotus" w:hint="cs"/>
          <w:sz w:val="36"/>
          <w:szCs w:val="36"/>
          <w:rtl/>
        </w:rPr>
        <w:t>ذلك"</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ابن عباس رضي الله عنهما في قوله تعالى {هَذَا فَلْيَذُوقُوهُ حَمِيمٌ وَغَسَّاقٌ }[ص57]: " الغساق: الزمهرير البارد، الذي يُحرق من برده".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نسأل الله العفو والعافية، والوقاية والحماية من كل أذى في الدنيا والآخرة.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قلت ما سمعتم وأستغفر الله لي ولكم؛ إنه هو الغفور الرحيم.</w:t>
      </w:r>
    </w:p>
    <w:p w:rsidR="00987688" w:rsidRPr="00B22BFD" w:rsidRDefault="00987688" w:rsidP="00CC20AB">
      <w:pPr>
        <w:jc w:val="both"/>
        <w:rPr>
          <w:rFonts w:ascii="mylotus" w:hAnsi="mylotus" w:cs="mylotus"/>
          <w:sz w:val="32"/>
          <w:szCs w:val="32"/>
          <w:rtl/>
        </w:rPr>
      </w:pPr>
    </w:p>
    <w:p w:rsidR="00987688" w:rsidRPr="00B22BFD" w:rsidRDefault="00987688" w:rsidP="00CC20AB">
      <w:pPr>
        <w:jc w:val="both"/>
        <w:rPr>
          <w:rFonts w:ascii="mylotus" w:hAnsi="mylotus" w:cs="mylotus"/>
          <w:sz w:val="32"/>
          <w:szCs w:val="32"/>
          <w:rtl/>
        </w:rPr>
      </w:pPr>
    </w:p>
    <w:p w:rsidR="00987688" w:rsidRPr="00B22BFD" w:rsidRDefault="00987688" w:rsidP="00CC20AB">
      <w:pPr>
        <w:jc w:val="both"/>
        <w:rPr>
          <w:rFonts w:ascii="mylotus" w:hAnsi="mylotus" w:cs="mylotus"/>
          <w:sz w:val="32"/>
          <w:szCs w:val="32"/>
          <w:rtl/>
        </w:rPr>
      </w:pPr>
    </w:p>
    <w:p w:rsidR="00987688" w:rsidRPr="00D91D6B" w:rsidRDefault="009B3450" w:rsidP="009B3450">
      <w:pPr>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الحمد لله الذي وسع كلَّ شيء رحمة وعلماً، وتبارك الذي أسبغ على عباده عفوَه كرماً وحلما، والصلاة والسلام على المبعوث رحمة للعالمين، وعلى آله الطيبين، وصحابته الأكرمين.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إخواني الكرام، هناك أحكام فقهية يحتاجها المسلم كلَّ وقت ولا سيما  في فصل  الشتاء، وهذه الأحكام تتعلق بعباداته خاصة عبادةَ الصلاة التي هي عبادة مستمرة فرضها ونفلها في الليل والنهار، فجدير بالمسلم أن يتفقه فيها، ويستفيد من معرفتها لامتثالها؛ لكي يعبد الله على علم وبصيرة، ولتتيسر له العبادة في أوقات الشدة.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فمن سمات هذه الشريعة الغراء: اليسر ودفع المشقة عن المكلفين، قال الله تعالى: { يُرِيدُ اللّهُ بِكُمُ الْيُسْرَ وَلاَ يُرِيدُ بِكُمُ الْعُسْرَ }[البقرة185]، وقال: { وَمَا جَعَلَ عَلَيْكُمْ فِي الدِّينِ مِنْ حَرَجٍ }[الحج78].</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رسول الله صلى الله عليه وسلم</w:t>
      </w:r>
      <w:r w:rsidR="00B83BD6">
        <w:rPr>
          <w:rFonts w:ascii="mylotus" w:hAnsi="mylotus" w:cs="mylotus"/>
          <w:sz w:val="32"/>
          <w:szCs w:val="32"/>
          <w:rtl/>
        </w:rPr>
        <w:t>:</w:t>
      </w:r>
      <w:r w:rsidRPr="00B22BFD">
        <w:rPr>
          <w:rFonts w:ascii="mylotus" w:hAnsi="mylotus" w:cs="mylotus"/>
          <w:sz w:val="32"/>
          <w:szCs w:val="32"/>
          <w:rtl/>
        </w:rPr>
        <w:t xml:space="preserve"> (بُعثت بالحنيفية السمحة) (</w:t>
      </w:r>
      <w:r w:rsidRPr="00B22BFD">
        <w:rPr>
          <w:rFonts w:ascii="mylotus" w:hAnsi="mylotus" w:cs="mylotus"/>
          <w:sz w:val="32"/>
          <w:szCs w:val="32"/>
          <w:rtl/>
        </w:rPr>
        <w:footnoteReference w:id="48"/>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وفي صحيح البخاري أن  رسول الله صلى الله عليه وسلم قال</w:t>
      </w:r>
      <w:r w:rsidR="00B83BD6">
        <w:rPr>
          <w:rFonts w:ascii="mylotus" w:hAnsi="mylotus" w:cs="mylotus"/>
          <w:sz w:val="32"/>
          <w:szCs w:val="32"/>
          <w:rtl/>
        </w:rPr>
        <w:t>:</w:t>
      </w:r>
      <w:r w:rsidRPr="00B22BFD">
        <w:rPr>
          <w:rFonts w:ascii="mylotus" w:hAnsi="mylotus" w:cs="mylotus"/>
          <w:sz w:val="32"/>
          <w:szCs w:val="32"/>
          <w:rtl/>
        </w:rPr>
        <w:t xml:space="preserve"> ( فإنما بعثتم ميسرين، ولم تبعثوا معسرين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غايات هذه اليسر في العبادات: أن يظل المسلم على اتصال بالعبادة التي هي سبب انشراح صدره وراحة نفسه، وحصول أُنسه، فلا ينقطع عنها عند ورود المشقة في صفة معينة، وكيفية واحدة، فلو شقّت هيئة تيسرت هيئة أخرى.</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قال النبي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صل قائماً، فإن لم تستطع فقاعداً، فإن لم تستطع فعلى جنب ) (</w:t>
      </w:r>
      <w:r w:rsidRPr="00B22BFD">
        <w:rPr>
          <w:rFonts w:ascii="mylotus" w:hAnsi="mylotus" w:cs="mylotus"/>
          <w:sz w:val="32"/>
          <w:szCs w:val="32"/>
          <w:rtl/>
        </w:rPr>
        <w:footnoteReference w:id="49"/>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إن  الصلاة مناجاة لله تعالى ووقوف بين يديه ومخاطبة له، فتحتاج إلى طهارة ونقاء، والماء أفضل وسائل الطهارة وأنقاها، وفي أوقات شدة برد الشتاء  قد يشق استعمال الماء غير المسخن للوضوء أو الاغتسال، فمن استطاع تحمّل مشقة الوضوء أو الغسل الكاملين في شدة البرد ثم انتصر على نفسه وهواه فخرج للصلاة في بيوت الله تعالى فقد عمل عملاً عظيماً يمحو الله به الخطايا، ويرفع به الدرجات، ويجلب له الحسنات.</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(ألا أدلكم على ما يمحو الله به الخطايا، ويرفع به الدرجات</w:t>
      </w:r>
      <w:r w:rsidR="00C06146">
        <w:rPr>
          <w:rFonts w:ascii="mylotus" w:hAnsi="mylotus" w:cs="mylotus"/>
          <w:sz w:val="32"/>
          <w:szCs w:val="32"/>
          <w:rtl/>
        </w:rPr>
        <w:t>؟</w:t>
      </w:r>
      <w:r w:rsidRPr="00B22BFD">
        <w:rPr>
          <w:rFonts w:ascii="mylotus" w:hAnsi="mylotus" w:cs="mylotus"/>
          <w:sz w:val="32"/>
          <w:szCs w:val="32"/>
          <w:rtl/>
        </w:rPr>
        <w:t xml:space="preserve"> قالوا: بلى</w:t>
      </w:r>
      <w:r w:rsidR="00FB30C4">
        <w:rPr>
          <w:rFonts w:ascii="mylotus" w:hAnsi="mylotus" w:cs="mylotus" w:hint="cs"/>
          <w:sz w:val="32"/>
          <w:szCs w:val="32"/>
          <w:rtl/>
        </w:rPr>
        <w:t>،</w:t>
      </w:r>
      <w:r w:rsidRPr="00B22BFD">
        <w:rPr>
          <w:rFonts w:ascii="mylotus" w:hAnsi="mylotus" w:cs="mylotus"/>
          <w:sz w:val="32"/>
          <w:szCs w:val="32"/>
          <w:rtl/>
        </w:rPr>
        <w:t xml:space="preserve"> يا رسول الله، قال: إسباغ الوضوء على المكاره، وكثرة الخطى إلى المساجد، وانتظار الصلاة بعد الصلاة فذلكم الرباط) (</w:t>
      </w:r>
      <w:r w:rsidRPr="00B22BFD">
        <w:rPr>
          <w:rFonts w:ascii="mylotus" w:hAnsi="mylotus" w:cs="mylotus"/>
          <w:sz w:val="32"/>
          <w:szCs w:val="32"/>
          <w:rtl/>
        </w:rPr>
        <w:footnoteReference w:id="50"/>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وإذا كان أجر الذاهبين للصلوات في الظلمات كبيراً كما قال النبي صلى الله عليه و سلم: ( بشر المشّائين في الظُلَم إلى المساجد بالنور التام يوم القيامة) (</w:t>
      </w:r>
      <w:r w:rsidRPr="00B22BFD">
        <w:rPr>
          <w:rFonts w:ascii="mylotus" w:hAnsi="mylotus" w:cs="mylotus"/>
          <w:sz w:val="32"/>
          <w:szCs w:val="32"/>
          <w:rtl/>
        </w:rPr>
        <w:footnoteReference w:id="51"/>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فلا يمتنع فضل الله وكرمه عن أن ينال المشائين إلى بيوت الله في شدة البرد التاركين للدفء والفراش الوثير، والله تعالى أكرم وأعلم.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وأما من لم يستطع-بصدق- تحمل هذه المشقة في الطهارة من الحدث الأصغر أو الأكبر فقد خفف الله تعالى عنه  حيث شرع له استعمال التراب بدل الماء، فقام التيمم مقام الوضوء والغسل.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الله تعالى: {يَا أَيُّهَا الَّذِينَ آمَنُواْ إِذَا قُمْتُمْ إِلَى الصَّلاةِ فاغْسِلُواْ وُجُوهَكُمْ وَأَيْدِيَكُمْ إِلَى الْمَرَافِقِ وَامْسَحُواْ بِرُؤُوسِكُمْ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وَلَـكِن يُرِيدُ لِيُطَهَّرَكُمْ وَلِيُتِمَّ نِعْمَتَهُ عَلَيْكُمْ لَعَلَّكُمْ تَشْكُرُونَ }[المائدة6].</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عن عمرو بن العاص رضي الله عنه قال: احتلمت في ليلة باردة في غزوة ذات السلاسل فأشفقت إن اغتسلت أن أهلك فتيممت، ثم صليت بأصحابي الصبح فذكروا ذلك للنبي صلى الله عليه وسلم، فقال: ( يا عمرو، صليت بأصحابك وأنت جنب )؟!. فأخبرته بالذي منعني من الاغتسال وقلت: إني سمعت الله يقول: { وَلاَ تَقْتُلُواْ أَنفُسَكُمْ إِنَّ اللّهَ كَانَ بِكُمْ رَحِيماً }[النساء29]، فضحك رسول الله -صلى الله عليه وسلم- ولم يقل شيئا(</w:t>
      </w:r>
      <w:r w:rsidRPr="00B22BFD">
        <w:rPr>
          <w:rFonts w:ascii="mylotus" w:hAnsi="mylotus" w:cs="mylotus"/>
          <w:sz w:val="32"/>
          <w:szCs w:val="32"/>
          <w:rtl/>
        </w:rPr>
        <w:footnoteReference w:id="52"/>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والتيمم طهارة حكمية تعبدية ليس الغرض منها تغبير الوجه والكفين، بل المقصود امتثال أمر الله في هذا التيسير والتخفيف؛ ولذلك لم تكن لكل الجسم  مكان الغسل، ولا لكل  الأعضاء مكان الوضوء، بل هي ضربة واحدة على الصعيد الطيب ومسح للوجه والكفين مرة واحدة، كما جاء في الآية السابقة و في الأحاديث النبوية الشريفة أيضاً.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عباد الله، ومن تيسير الله تعالى لدفع مشقة البرد في التطهر: جواز المسح على ما يغطي القدمين من خفاف وجوارب وما يقوم مقامهما كالشرابات بدلاً عن غسل القدمين في الوضوء، وهذا التخفيف عن الأمة ثبت عن النبي صلى الله عليه وسلم من قوله ومن فعله، قال الحسن البصري رحمه الله: " حدثني سبعون من أصحاب النبي صلى الله عليه وسلم أن رسول صلى الله عليه وسلم كان يمسح على الخفين".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وحدث  إبراهيم النخعي عن همام بن الحارث قال</w:t>
      </w:r>
      <w:r w:rsidR="00B83BD6">
        <w:rPr>
          <w:rFonts w:ascii="mylotus" w:hAnsi="mylotus" w:cs="mylotus"/>
          <w:sz w:val="32"/>
          <w:szCs w:val="32"/>
          <w:rtl/>
        </w:rPr>
        <w:t>:</w:t>
      </w:r>
      <w:r w:rsidRPr="00B22BFD">
        <w:rPr>
          <w:rFonts w:ascii="mylotus" w:hAnsi="mylotus" w:cs="mylotus"/>
          <w:sz w:val="32"/>
          <w:szCs w:val="32"/>
          <w:rtl/>
        </w:rPr>
        <w:t xml:space="preserve"> رأيت جرير بن عبد الله بال ثم توضأ ومسح على خفيه، ثم قام فصلى، فسئل؟ فقال: رأيت النبي صلى الله عليه و سلم صنع مثل هذا</w:t>
      </w:r>
      <w:r w:rsidR="00B83BD6">
        <w:rPr>
          <w:rFonts w:ascii="mylotus" w:hAnsi="mylotus" w:cs="mylotus"/>
          <w:sz w:val="32"/>
          <w:szCs w:val="32"/>
          <w:rtl/>
        </w:rPr>
        <w:t xml:space="preserve">، </w:t>
      </w:r>
      <w:r w:rsidRPr="00B22BFD">
        <w:rPr>
          <w:rFonts w:ascii="mylotus" w:hAnsi="mylotus" w:cs="mylotus"/>
          <w:sz w:val="32"/>
          <w:szCs w:val="32"/>
          <w:rtl/>
        </w:rPr>
        <w:t>فقال إبراهيم: فكان يعجبهم حديث جرير؛ لأن جريراً كان من آخر من أسلم(</w:t>
      </w:r>
      <w:r w:rsidRPr="00B22BFD">
        <w:rPr>
          <w:rFonts w:ascii="mylotus" w:hAnsi="mylotus" w:cs="mylotus"/>
          <w:sz w:val="32"/>
          <w:szCs w:val="32"/>
          <w:rtl/>
        </w:rPr>
        <w:footnoteReference w:id="53"/>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ومعنى قول إبراهيم هذا: الدلالة على أن جواز المسح على الخفين باق ولم ينسخ بآية الوضوء في المائدة والتي فيها وجوب غسل الرجلين؛ لأن جريراً رضي الله عنه أسلم بعد نزولها، ورأى النبي صلى الله عليه و سلم يمسح عليهما.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غير أن المسح على الخفين له شروط حتى يكون مسحاً صحيحاً، فأول هذه الشروط: أن يكون الخفان أو ما يقوم مقامهما طاهرين غير نجسين، والثاني: أن يدخل المتوضئ خفيه على طهارة، بمعنى: أن يتوضأ ثم يلبس بعد الوضوء، والثالث: أن يكون المسح من الحدث الأصغر لا الأكبر، فإذا حصل الحدث الأكبر فلا بد من نزعهما حتى يصيب الماء القدمين، والشرط الرابع: أن يبقى المسح على المدة المحددة شرعاً، وهي يوم وليلة للمقيم وثلاثة أيام بلياليهن للمسافر، وتبدأ المدة من أول مسح على القول الراجح من أقوال الفقهاء.</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وهذا الشروط استنبطت من أحاديث رسول الله صلى الله عليه وسلم المذكورة  في كتب السنة.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ومما يصح مسحه للمتوضئ: العمامة الساترة، بدل نزعها والمسح على الرأس، فقد روى ابن حبان وأبو داود وغيرهما عن المغيرة بن شعبة رضي الله عنه أن رسول الله صلى الله عليه و سلم مسح على ناصيته وعلى العمامة، ثم مسح على خفيه.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ومن الأحكام الفقهية المحتاج إليها في الشتاء وفي غيره: أن بعض المصلين يدخل الصلاة وهو ملثمٌ أنفه وفاه، وهذا خطأ ينبغي التنبيه عليه، فقد نهى رسول الله صلى الله عليه و سلم عن السدل في الصلاة، وأن يغطي الرجل فاه(</w:t>
      </w:r>
      <w:r w:rsidRPr="00B22BFD">
        <w:rPr>
          <w:rFonts w:ascii="mylotus" w:hAnsi="mylotus" w:cs="mylotus"/>
          <w:sz w:val="32"/>
          <w:szCs w:val="32"/>
          <w:rtl/>
        </w:rPr>
        <w:footnoteReference w:id="54"/>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وحكمة ذلك بعد التعبد: أن في فعله تشبهاً بالمجوس عند نيرانهم التي يعبدونها، ونحن مأمورون بمخالفة الكفار؛ ولأن هذا الفعل ليس من الزينة المأمور بأخذها عند الصلاة، كما قال تعالى: {يَا بَنِي آدَمَ خُذُواْ زِينَتَكُمْ عِندَ كُلِّ مَسْجِدٍ وكُلُواْ وَاشْرَبُواْ وَلاَ تُسْرِفُواْ إِنَّهُ لاَ يُحِبُّ الْمُسْرِفِينَ }[الأعراف31].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إلا أنه يجوز التلثم لحاجة كمرض أو رائحة كريهة، فلا يكره عند ذلك.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إخواني الأفاضل، مما يكثر حصوله أيام البرد: كثرة الزكام، وهو مرض كغيره من الأمراض التي ينبغي الحرص على البعد عن أسبابها</w:t>
      </w:r>
      <w:r w:rsidR="00B83BD6">
        <w:rPr>
          <w:rFonts w:ascii="mylotus" w:hAnsi="mylotus" w:cs="mylotus"/>
          <w:sz w:val="32"/>
          <w:szCs w:val="32"/>
          <w:rtl/>
        </w:rPr>
        <w:t xml:space="preserve">، </w:t>
      </w:r>
      <w:r w:rsidRPr="00B22BFD">
        <w:rPr>
          <w:rFonts w:ascii="mylotus" w:hAnsi="mylotus" w:cs="mylotus"/>
          <w:sz w:val="32"/>
          <w:szCs w:val="32"/>
          <w:rtl/>
        </w:rPr>
        <w:t>فإذا حصل فالمشروع للمسلم الصبر فيه واحتساب الأجر عند الله تعالى عليه، والممنوع سبه وإظهار السخط والجزع من حصوله.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وهذا المرض-يا عباد الله- يولّد كثرةَ العطاس، والعطاس قد يظن بعض الناس أن لا فائدة منه، وهذا ليس بصحيح؛ فالعطاس نعمة من الله تعالى على الإنسان؛ لأنه يحمل على النشاط وخفة الروح، ويُخرج من الجسم مواد محتقنة وفضلات مؤذية يضر بقاؤها البدن.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ولهذا شرع الله للعاطس أن يقول: الحمد لله؛ لأنه حصلت له نعمة. وبعض معبري الرؤى يؤولون رؤيا العطاس بتفريج الكربات.</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ولما كان العطاس بهذه المثابة كان مما يحبه الله تعالى، قال النبي صلى الله عليه و سلم: ( إن الله يحب العطاس ويكره التثاؤب) (</w:t>
      </w:r>
      <w:r w:rsidRPr="00B22BFD">
        <w:rPr>
          <w:rFonts w:ascii="mylotus" w:hAnsi="mylotus" w:cs="mylotus"/>
          <w:sz w:val="32"/>
          <w:szCs w:val="32"/>
          <w:rtl/>
        </w:rPr>
        <w:footnoteReference w:id="55"/>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وحينما كان العطاس نعمة على الإنسان فلا يصح له أن يجعله نقمة على غيره، فعلى العاطس أن يتأدب بآداب العطاس كتغطية الفم والأنف باليد أو المنديل أو الثياب؛ حتى لا يؤذي الآخرين بخروج شيء من أنفه أو فمه، وينقل إليهم العدوى.</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أدب العاطس: أن لا يرفع صوته أثناء عطاسه؛ لأن في ذلك إيذاء وتهييجاً للآخرين على الزكام.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فقد روى الحاكم والترمذي بسند صحيح عن أبي هريرة</w:t>
      </w:r>
      <w:r w:rsidR="00B83BD6">
        <w:rPr>
          <w:rFonts w:ascii="mylotus" w:hAnsi="mylotus" w:cs="mylotus"/>
          <w:sz w:val="32"/>
          <w:szCs w:val="32"/>
          <w:rtl/>
        </w:rPr>
        <w:t>:</w:t>
      </w:r>
      <w:r w:rsidRPr="00B22BFD">
        <w:rPr>
          <w:rFonts w:ascii="mylotus" w:hAnsi="mylotus" w:cs="mylotus"/>
          <w:sz w:val="32"/>
          <w:szCs w:val="32"/>
          <w:rtl/>
        </w:rPr>
        <w:t xml:space="preserve"> أن النبي صلى الله عليه و سلم كان إذا عطس غطى وجهه بيده أو بثوبه، وغض بها صوته.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نسأل الله تعالى أن يجعل علينا الشتاء برداً وسلاما، وأن يرزقنا خير ما فيه، ويحمينا شر ما فيه.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هذا وصلوا على خير الورى........</w:t>
      </w:r>
    </w:p>
    <w:p w:rsidR="00987688" w:rsidRPr="005A72A2" w:rsidRDefault="00987688" w:rsidP="00377B5C">
      <w:pPr>
        <w:pStyle w:val="1"/>
        <w:rPr>
          <w:rtl/>
        </w:rPr>
      </w:pPr>
      <w:bookmarkStart w:id="6" w:name="_Toc410046443"/>
      <w:r w:rsidRPr="005A72A2">
        <w:rPr>
          <w:rtl/>
        </w:rPr>
        <w:lastRenderedPageBreak/>
        <w:t>خسر المتشائمون (</w:t>
      </w:r>
      <w:r w:rsidRPr="005A72A2">
        <w:rPr>
          <w:rtl/>
        </w:rPr>
        <w:footnoteReference w:id="56"/>
      </w:r>
      <w:r w:rsidRPr="005A72A2">
        <w:rPr>
          <w:rtl/>
        </w:rPr>
        <w:t>)</w:t>
      </w:r>
      <w:bookmarkEnd w:id="6"/>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لله الذي عمّ كلَّ شيء علُمه وقضاؤه، ووصل إلى عباده فضله وعطاؤه، لا تُحصى آلاؤه، ولا تُعدّ نعماؤه، جل ثناؤه، وتقدست أسماؤه، وتنزهت علياؤه، تسبح بحمده أرضه وسماؤه.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أُزجي إليك ربي، حمداً كثيراً قاصراً عن بلوغ حق حمدك ومجدك</w:t>
      </w:r>
      <w:r w:rsidR="00B83BD6">
        <w:rPr>
          <w:rFonts w:ascii="mylotus" w:hAnsi="mylotus" w:cs="mylotus"/>
          <w:sz w:val="32"/>
          <w:szCs w:val="32"/>
          <w:rtl/>
        </w:rPr>
        <w:t xml:space="preserve">، </w:t>
      </w:r>
      <w:r w:rsidRPr="00B22BFD">
        <w:rPr>
          <w:rFonts w:ascii="mylotus" w:hAnsi="mylotus" w:cs="mylotus"/>
          <w:sz w:val="32"/>
          <w:szCs w:val="32"/>
          <w:rtl/>
        </w:rPr>
        <w:t>وشكراً جزيلاً يعجز عن الوفاء بمكافأة فضلك ورِفدك.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وأشهد أن لا إله إلا الله وحده لا شريك له تفرّدَ بالخلق والملك والتدبير، واستحق الإفراد بالعبادة والقصد والتقدير، وتعرّف إلى عباده بجلال ذاته، وكمال صفاته، وجمال فعاله، وسعة إفضاله، فسبحانه ما أعظمه وأكرمه، وما أرحمه وأحلمه!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وأشهد أن محمداً عبده ورسوله أفضل من ذكر ووحّد، وتبّتل وتعبّد، صلى الله عليه وعلى آله الطيبين وصحابته الأكرمين، وأتباعه المقتفين، وسلم تسليما.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فاتقوا  الله-عباد الله- فتقوى الله بها السعادة والفلاح، والظفر والنجاح، واليُمن والنجاة، والطمأنينة والحياة، فحُقَ للتقوى أن تكون وصيةَ رب العالمين إلى الأولين والآخرين، كما قال تعالى: { وَلَقَدْ وَصَّيْنَا الَّذِينَ أُوتُواْ الْكِتَابَ مِن قَبْلِكُمْ وَإِيَّاكُمْ أَنِ اتَّقُواْ اللّهَ وَإِن تَكْفُرُواْ فَإِنَّ لِلّهِ مَا فِي السَّمَاوَاتِ وَمَا فِي الأَرْضِ وَكَانَ اللّهُ غَنِيّاً حَمِيداً }[النساء131].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أيها الناس، اعلموا أن الله تعالى خلق الإنس والجن ليعبدوه وحده لا شريك له الذي شهدت بوحدانيته مخلوقاته، ونطقت بتفرده أفعاله وصفاته، أطاعه كل شيء وخضع، وسجد له وركع، ما عدا الكثرة الكاثرة من الجن والإنس.</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فواعجباً كيف يُعصى الإله *** أم كيف يجحده الجاحد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وفي كل شيء له آية          ***          تدل على أنه الواحد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لقد كان توحيد الله تعالى عنوان رسالة الأنبياء ومفتتَح دعوتهم  بين قومهم، قال تعالى: {وَلَقَدْ بَعَثْنَا فِي كُلِّ أُمَّةٍ رَّسُولاً أَنِ اعْبُدُواْ اللّهَ وَاجْتَنِبُواْ الطَّاغُوتَ فَمِنْهُم مَّنْ هَدَى اللّهُ وَمِنْهُم مَّنْ حَقَّتْ عَلَيْهِ الضَّلالَةُ فَسِيرُواْ فِي الأَرْضِ فَانظُرُواْ كَيْفَ كَانَ عَاقِبَةُ الْمُكَذِّبِينَ }[النحل36].</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فسعد  من أقوام الرسل من آمن ووحد، وشقي من أشرك وتمرد</w:t>
      </w:r>
      <w:r w:rsidR="00B83BD6">
        <w:rPr>
          <w:rFonts w:ascii="mylotus" w:hAnsi="mylotus" w:cs="mylotus"/>
          <w:sz w:val="32"/>
          <w:szCs w:val="32"/>
          <w:rtl/>
        </w:rPr>
        <w:t xml:space="preserve">، </w:t>
      </w:r>
      <w:r w:rsidRPr="00B22BFD">
        <w:rPr>
          <w:rFonts w:ascii="mylotus" w:hAnsi="mylotus" w:cs="mylotus"/>
          <w:sz w:val="32"/>
          <w:szCs w:val="32"/>
          <w:rtl/>
        </w:rPr>
        <w:t>قال رسول الله صلى الله عليه وسلم: (حق الله على العباد أن يعبدوه ولا يشركوا به شيئا، وحق العباد على الله أن لا يعذب من لا يشرك به شيئا) (</w:t>
      </w:r>
      <w:r w:rsidRPr="00B22BFD">
        <w:rPr>
          <w:rFonts w:ascii="mylotus" w:hAnsi="mylotus" w:cs="mylotus"/>
          <w:sz w:val="32"/>
          <w:szCs w:val="32"/>
        </w:rPr>
        <w:footnoteReference w:id="57"/>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توحيد الله تعالى يقتضي أن لا يجري شيء في الكون إلا بمشيئة الله تعالى، ومشيئة الله تنفذ في عباده، لا مشيئة للعباد إلا ما شاء لهم، فما شاء لهم كان وما لم يشاء لم يكن.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فالخلق خلقُه والملك ملكه، فمن ذا الذي يقدر أن يصنع شيئاً لم يرده الله، أو يمحو شيئاً أراده الله؟! لا يخرج شيء عن علم الله وقدرته، وما من شيء إلا قد سبق به علمه وخطه قلمه، قال </w:t>
      </w:r>
      <w:r w:rsidRPr="00B22BFD">
        <w:rPr>
          <w:rFonts w:ascii="mylotus" w:hAnsi="mylotus" w:cs="mylotus"/>
          <w:sz w:val="32"/>
          <w:szCs w:val="32"/>
          <w:rtl/>
        </w:rPr>
        <w:lastRenderedPageBreak/>
        <w:t>تعالى: {مَا أَصَابَ مِن مُّصِيبَةٍ فِي الْأَرْضِ وَلَا فِي أَنفُسِكُمْ إِلَّا فِي كِتَابٍ مِّن قَبْلِ أَن نَّبْرَأَهَا إِنَّ ذَلِكَ عَلَى اللَّهِ يَسِيرٌ }[الحديد22].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لما ضعف في قلوب بعض المسلمين توحيدهم لربهم، ومعرفتهم بكماله في حسن صفاته وفعاله، وإحاطته بكل شيء علما، وحمايته لكل من وحده باللجوء والضراعة دوما، صدرت منهم أفعال تكشف عن هذا الضعف الكثيف.</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تلك الأفعال المشينة: التطير والتشاؤم ببعض المسموعات والمرئيات، ومرور بعض الأزمان والأوقات، وهذه عادة مقيتة وترِكة سيئة ورثتها الجهالة عن الجاهلية، وتلقاها ضعفاء القلوب عن ضُلال الدروب.</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فقد كان من عادة الجاهليين الاعتماد على الطير إقداماً وإحجاما، فإذا عزم أحدهم على أمر كنكاح أو سفر أو غير ذلك زجر الطير ونظر  جهة طيرانه، فإن طار يمنة تيمن به ومضى في قصده بنشاط، وإن طار يسرة تشاءم به ورجع. وربما كان أحدهم يهيج الطير فيعتمده، فما ولى المتطيرَ ميامنه سموه السوانح، وما ولاه مياسره سموه البوارح.</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وقد كانوا يتشاءمون-أيضاً- بالأيام والأوقات، فتشاءموا بشهر شوال قليلاً وشهر صفر كثيرا. فيقعدون عن قضاء سفرهم أو زواجهم حتى تخرج أيام هذين الشهرين.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صور تشاؤمهم: التشاؤم بالنجوم بطلوع نجم أو خفوته أو تغير بعض ملامحه.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ولم يقف بهم الخور عند هذا الحد بل صاروا يتشاءمون ببعض المرئيات وبعض المسموعات.</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فإذا رأوا الغراب أو سمعوا نعابه تطيروا، وربما كان حالهم كما</w:t>
      </w:r>
      <w:r>
        <w:rPr>
          <w:rFonts w:ascii="mylotus" w:hAnsi="mylotus" w:cs="mylotus" w:hint="cs"/>
          <w:sz w:val="32"/>
          <w:szCs w:val="32"/>
          <w:rtl/>
        </w:rPr>
        <w:t xml:space="preserve"> قال</w:t>
      </w:r>
      <w:r w:rsidRPr="00B22BFD">
        <w:rPr>
          <w:rFonts w:ascii="mylotus" w:hAnsi="mylotus" w:cs="mylotus"/>
          <w:sz w:val="32"/>
          <w:szCs w:val="32"/>
          <w:rtl/>
        </w:rPr>
        <w:t xml:space="preserve"> بعضهم: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إذا نعب الغراب وقال خيراً*** فأين الخير من وجه الغراب؟!</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وإذا هبط البوم على البيوت كانوا يزعمون أنه إذا قتل القتيل صارت عظامه هامة أي: بومة تطير وتصرخ حتى يؤخذ بثأره، وليس صوت البوم الصوتَ الطبيعي، وربما اعتقد بعضهم أنها روحه، أو يقولون-إذا وقعت على بيت أحدهم: إنها تنذر بموت أحد من أهل البيت.</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لا عجب أن تكون هذه المعتقدات المنحرفة عند أهل الجاهلية؛ فهم أهل الحيرة عن الرشاد، والضلال عن طريق السداد، لكن العجب أن تبقى بعض هذه الاعتقادات لدى بعض المسلمين إلى اليوم.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إن دين الإسلام حينما بزغ نوره خلع تعلق القلوب بغير خالقها وردها إلى التعلق بالذي بيده كل شيء، فنهى عن هذه الخرافات التي تقوم على شفا جرف هار، معتمدة على ضعف الدين وكثرة الجهل والاضطراب الداخلي، بدلاً من قوة اليقين، وجلاء الحقيقة، وسطوع ضياء العلم.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فعندما كان أهل الجاهلية يبنون إقدامهم أو إحجامهم في الأمور على الاستقسام بالأزلام جاء الإسلام بصلاة الاستخارة. عن جابر بن عبد الله رضي الله عنهما قال: كان رسول الله صلى الله عليه وسلم يعلمنا الاستخارة في الأمور كلها كما يعلمنا السورة من القرآن يقول: (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 قال: في عاجل أمري وآجله </w:t>
      </w:r>
      <w:r w:rsidRPr="00B22BFD">
        <w:rPr>
          <w:rFonts w:ascii="mylotus" w:hAnsi="mylotus" w:cs="mylotus"/>
          <w:sz w:val="32"/>
          <w:szCs w:val="32"/>
          <w:rtl/>
        </w:rPr>
        <w:lastRenderedPageBreak/>
        <w:t>فاصرفه عني واصرفني عنه، واقدر لي الخير حيث كان، ثم أرضني. قال: ويسمي حاجته) (</w:t>
      </w:r>
      <w:r w:rsidRPr="00B22BFD">
        <w:rPr>
          <w:rFonts w:ascii="mylotus" w:hAnsi="mylotus" w:cs="mylotus"/>
          <w:sz w:val="32"/>
          <w:szCs w:val="32"/>
          <w:rtl/>
        </w:rPr>
        <w:footnoteReference w:id="58"/>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ولما كان أهل الجاهلية يعتمدون في السعود والنحوس على زجر الطير أمر الإسلام المسلم بالتوكل على الله تعالى، وفعل الأسباب المشروعة لذلك المقصود.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الله تعالى: { وَمَن يَتَوَكَّلْ عَلَى اللَّهِ فَهُوَ حَسْبُهُ إِنَّ اللَّهَ بَالِغُ أَمْرِهِ قَدْ جَعَلَ اللَّهُ لِكُلِّ شَيْءٍ قَدْراً }[الطلاق3].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رسول الله صلى الله عليه وسلم: ( لا عدوى ولا طيرة ولا هامة ولا صفر) (</w:t>
      </w:r>
      <w:r w:rsidRPr="00B22BFD">
        <w:rPr>
          <w:rFonts w:ascii="mylotus" w:hAnsi="mylotus" w:cs="mylotus"/>
          <w:sz w:val="32"/>
          <w:szCs w:val="32"/>
          <w:rtl/>
        </w:rPr>
        <w:footnoteReference w:id="59"/>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معشر المسلمين، إننا عندما ذكرنا هذه الانحرافات عن أهل الجاهلية فإن ذلك لا يعني إطباق جميعهم على ذلك، فهناك  من أنكر التشاؤم والتطير وتمدح بتركه له، قال أحدهم: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الزجر والطير والكهان كلهم</w:t>
      </w:r>
      <w:r w:rsidR="00FB30C4">
        <w:rPr>
          <w:rFonts w:ascii="mylotus" w:hAnsi="mylotus" w:cs="mylotus" w:hint="cs"/>
          <w:sz w:val="32"/>
          <w:szCs w:val="32"/>
          <w:rtl/>
        </w:rPr>
        <w:t>ُ</w:t>
      </w:r>
      <w:r w:rsidRPr="00B22BFD">
        <w:rPr>
          <w:rFonts w:ascii="mylotus" w:hAnsi="mylotus" w:cs="mylotus"/>
          <w:sz w:val="32"/>
          <w:szCs w:val="32"/>
          <w:rtl/>
        </w:rPr>
        <w:t>*** مضللّون ودون الغيب أقفال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آخر: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لعمرك ما تدري الطوارق بالحصى*** ولا زاجرات الطير ما الله صانع</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سلوهن إن كذبتموني متى الفتى *** يذوق المنايا أو متى الغيث واقع</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إن مما يؤسف له-يا عباد الله- أن تبقى هذه المعتقدات الضالة لدى بعض المسلمين، بحيث صار عندهم نظرة سوداوية إلى بعض الأحوال والأزمان  كشهرنا هذا شهر صفر.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أو ينظر بعضهم في النجوم عند إرادة الزواج أو غيره، أو ينظر في البروج التي تعرض في  بعض المجلات مبينة سعود ذلك الشهر ونحوسه، أو يقلبون أوراق عداد العام لينظروا حظوظهم، فسبحان الله كيف تضل العقول وقد تبدى لها نور الطريق المستقيم!.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العقلاء الكرام، إن الإسلام دين يحترم الحقيقة وينفي الوهم والخرافة، ويقدر العقل ويرمي السفه والجهل، والتطير والتشاؤم من ذلك المتروك غير المحترم؛ لأنها ظنون لا تقوم على يقين ولا تستقر على أرض الحقيقة.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ولهذا أبطل  ديننا هذا العدول عن الحق وجعل اعتقادها أو فعلها من الشرك، قال رسول الله صلى الله عليه وسلم: ( الطيرة شرك، الطيرة شرك، ثلاثا</w:t>
      </w:r>
      <w:r w:rsidR="00B83BD6">
        <w:rPr>
          <w:rFonts w:ascii="mylotus" w:hAnsi="mylotus" w:cs="mylotus"/>
          <w:sz w:val="32"/>
          <w:szCs w:val="32"/>
          <w:rtl/>
        </w:rPr>
        <w:t xml:space="preserve">، </w:t>
      </w:r>
      <w:r w:rsidRPr="00B22BFD">
        <w:rPr>
          <w:rFonts w:ascii="mylotus" w:hAnsi="mylotus" w:cs="mylotus"/>
          <w:sz w:val="32"/>
          <w:szCs w:val="32"/>
          <w:rtl/>
        </w:rPr>
        <w:t>وما منا إلا، ولكن الله يذهبه بالتوكل)(</w:t>
      </w:r>
      <w:r w:rsidRPr="00B22BFD">
        <w:rPr>
          <w:rFonts w:ascii="mylotus" w:hAnsi="mylotus" w:cs="mylotus"/>
          <w:sz w:val="32"/>
          <w:szCs w:val="32"/>
          <w:rtl/>
        </w:rPr>
        <w:footnoteReference w:id="60"/>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وإنما  جعلت الطيرة من الأمر المنكر لكون المتطير قطع توكله على الله واعتمد على غيره</w:t>
      </w:r>
      <w:r w:rsidR="00B83BD6">
        <w:rPr>
          <w:rFonts w:ascii="mylotus" w:hAnsi="mylotus" w:cs="mylotus"/>
          <w:sz w:val="32"/>
          <w:szCs w:val="32"/>
          <w:rtl/>
        </w:rPr>
        <w:t xml:space="preserve">، </w:t>
      </w:r>
      <w:r w:rsidRPr="00B22BFD">
        <w:rPr>
          <w:rFonts w:ascii="mylotus" w:hAnsi="mylotus" w:cs="mylotus"/>
          <w:sz w:val="32"/>
          <w:szCs w:val="32"/>
          <w:rtl/>
        </w:rPr>
        <w:t>ولأنه اعتمد على تخييل ووهم لا على حقيقة، فأي رابطة بين هذا الأمر وبين ما يحصل له؟!، ولأن التطير من إلقاء الشيطان وتخويفه ووسوسته، وذلك بتعلق القلب به خوفاً وطمعا، واعتقاد النفع والضر في طائر لا علم عنده ولا قصد.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إن التطير ذنب وكفارته ما جاء في حديث عبد الله بن عمرو رضي الله عنهما قال: 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(من ردته الطيرة من حاجة فقد أشرك) قالوا: يا رسول الله، ما </w:t>
      </w:r>
      <w:r w:rsidRPr="00B22BFD">
        <w:rPr>
          <w:rFonts w:ascii="mylotus" w:hAnsi="mylotus" w:cs="mylotus"/>
          <w:sz w:val="32"/>
          <w:szCs w:val="32"/>
          <w:rtl/>
        </w:rPr>
        <w:lastRenderedPageBreak/>
        <w:t>كفارة ذلك؟ قال: (أن يقول أحدهم: اللهم لا خير الا خيرك، ولا طير الا طيرك، ولا إله غيرك) (</w:t>
      </w:r>
      <w:r w:rsidRPr="00B22BFD">
        <w:rPr>
          <w:rFonts w:ascii="mylotus" w:hAnsi="mylotus" w:cs="mylotus"/>
          <w:sz w:val="32"/>
          <w:szCs w:val="32"/>
          <w:rtl/>
        </w:rPr>
        <w:footnoteReference w:id="61"/>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إن الله تعالى لا ينهى عن فعل شيء  إلا وفي تركه مصالح وفي فعله مفاسد عاجلة وآجلة. فالتشاؤم ينافي الإيمان والتوكل، ويبرهن على ضعف العقل واضطراب النفس، ويسوق إلى الفشل والوساوس، وضيق العيش.</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فالتشاؤم بلاء يجب على المسلم أن يتجنب أسبابه ودواعيه، وأن يحسن الظن بالله تعالى، ويعلق قلبه به وحده، وأن يقضي حوائجه متوكلاً على الله فإن تردد فليستخر وليستشر، وليرض بعد ذلك بما قدره الله وقضاه.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وسيعلم  المتشائمون إذا انقلبوا إلى ربهم ماذا خسروا، وسيعلم المتوكلون ماذا ربحوا، 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يدخل الجنة من أمتي سبعون ألفاً بغير حساب، هم الذين لا يسترقون، ولا يتطيرون، وعلى ربهم يتوكلون ) (</w:t>
      </w:r>
      <w:r w:rsidRPr="00B22BFD">
        <w:rPr>
          <w:rFonts w:ascii="mylotus" w:hAnsi="mylotus" w:cs="mylotus"/>
          <w:sz w:val="32"/>
          <w:szCs w:val="32"/>
          <w:rtl/>
        </w:rPr>
        <w:footnoteReference w:id="62"/>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بارك الله الله لي ولكم بالقرآن العظيم ونفعني وإياكم بما فيه من الآيات والذكر الحكيم، قلت ما سمعتم وأستغفر الله لي ولكم فاستغفروا.</w:t>
      </w:r>
    </w:p>
    <w:p w:rsidR="00987688" w:rsidRPr="00B22BFD" w:rsidRDefault="00987688" w:rsidP="00CC20AB">
      <w:pPr>
        <w:jc w:val="both"/>
        <w:rPr>
          <w:rFonts w:ascii="mylotus" w:hAnsi="mylotus" w:cs="mylotus"/>
          <w:sz w:val="32"/>
          <w:szCs w:val="32"/>
          <w:rtl/>
        </w:rPr>
      </w:pPr>
    </w:p>
    <w:p w:rsidR="00987688" w:rsidRPr="00B22BFD" w:rsidRDefault="00987688" w:rsidP="00CC20AB">
      <w:pPr>
        <w:jc w:val="both"/>
        <w:rPr>
          <w:rFonts w:ascii="mylotus" w:hAnsi="mylotus" w:cs="mylotus"/>
          <w:sz w:val="32"/>
          <w:szCs w:val="32"/>
          <w:rtl/>
        </w:rPr>
      </w:pPr>
    </w:p>
    <w:p w:rsidR="00987688" w:rsidRPr="00B22BFD" w:rsidRDefault="00987688" w:rsidP="00CC20AB">
      <w:pPr>
        <w:jc w:val="both"/>
        <w:rPr>
          <w:rFonts w:ascii="mylotus" w:hAnsi="mylotus" w:cs="mylotus"/>
          <w:sz w:val="32"/>
          <w:szCs w:val="32"/>
          <w:rtl/>
        </w:rPr>
      </w:pPr>
    </w:p>
    <w:p w:rsidR="00987688" w:rsidRPr="00B22BFD" w:rsidRDefault="009B3450" w:rsidP="009B3450">
      <w:pPr>
        <w:jc w:val="center"/>
        <w:rPr>
          <w:rFonts w:ascii="mylotus" w:hAnsi="mylotus" w:cs="mylotus"/>
          <w:b/>
          <w:bCs/>
          <w:sz w:val="32"/>
          <w:szCs w:val="32"/>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الله رب العالمين، والعاقبة للمتقين، وأشهد أن لا إله إلا الله ولي الصالحين، وأشهد أن محمداً عبده ورسوله إمام المتقين، صلى الله عليه وعلى آله وصحبه أجمعين، 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المؤمن حسن الظن بالله تعالى، يرى من اشتداد الألم بريق الأمل، ومن امتداد المرض قرب العافية. يتفاءل ويفرح حينما يسمع أو يرى شيئاً ساراً.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يفرح بطاعاته وإحسانه ويتفاءل بحسن عاقبة ذلك من طيب العيش وجمال المآل.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وقد كان رسول الله صلى الله عليه وسلم كثير التفاؤل بالحسن من المسموع أو المرئي، فعن أبي هريرة رضي الله عنه قال</w:t>
      </w:r>
      <w:r w:rsidR="00B83BD6">
        <w:rPr>
          <w:rFonts w:ascii="mylotus" w:hAnsi="mylotus" w:cs="mylotus"/>
          <w:sz w:val="32"/>
          <w:szCs w:val="32"/>
          <w:rtl/>
        </w:rPr>
        <w:t>:</w:t>
      </w:r>
      <w:r w:rsidRPr="00B22BFD">
        <w:rPr>
          <w:rFonts w:ascii="mylotus" w:hAnsi="mylotus" w:cs="mylotus"/>
          <w:sz w:val="32"/>
          <w:szCs w:val="32"/>
          <w:rtl/>
        </w:rPr>
        <w:t xml:space="preserve"> كان رسول الله صلى الله عليه و سلم يعجبه الفأل ويكره الطيرة(</w:t>
      </w:r>
      <w:r w:rsidRPr="00B22BFD">
        <w:rPr>
          <w:rFonts w:ascii="mylotus" w:hAnsi="mylotus" w:cs="mylotus"/>
          <w:sz w:val="32"/>
          <w:szCs w:val="32"/>
          <w:rtl/>
        </w:rPr>
        <w:footnoteReference w:id="63"/>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وكان عظيم الحب للأشياء الطيبة، فمن ذلك أنه كان يحب الأسماء الحسنة؛ لأن لها أثراً في المسمى، فعن عبد الله بن بريدة عن أبيه أن النبي -صلى الله عليه وسلم- كان لا يتطير من شيء وكان إذا بعث عاملاً سأل عن اسمه، فإذا أعجبه اسمه فرح به ورُئي بِشر ذلك في وجهه، وإن كره اسمه رئي كراهية ذلك في وجهه، وإذا دخل قرية سأل عن اسمها، فإن أعجبه اسمها فرح بها ورئي بشر ذلك في وجهه، وإن كره اسمها رئي كراهية ذلك في وجهه) (</w:t>
      </w:r>
      <w:r w:rsidRPr="00B22BFD">
        <w:rPr>
          <w:rFonts w:ascii="mylotus" w:hAnsi="mylotus" w:cs="mylotus"/>
          <w:sz w:val="32"/>
          <w:szCs w:val="32"/>
          <w:rtl/>
        </w:rPr>
        <w:footnoteReference w:id="64"/>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عباد الله، إن كان للتشاؤم مكان يصح أن يكون فيه فإنه بالذنوب والمعاصي؛ فإن لها شؤماً يرفع النعم ويستنزل النقم، ويكدر العيش ويُظلِم النفس، قال الله تعالى عن أصحاب القرية التي جاءها المرسلون: {قَالُوا إِنَّا تَطَيَّرْنَا بِكُمْ لَئِن لَّمْ تَنتَهُوا لَنَرْجُمَنَّكُمْ وَلَيَمَسَّنَّكُم مِّنَّا عَذَابٌ أَلِيمٌ } {قَالُوا طَائِرُكُمْ مَعَكُمْ أَئِن ذُكِّرْتُم بَلْ أَنتُمْ قَوْمٌ مُّسْرِفُونَ }يس[18-19].</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بعض المفسرين: طائركم معكم أي: هو ما معكم من الشرك والشر المقتضي لوقوع المكروه والنقمة وارتفاع المحبوب والنعمة.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بعض السلف وقد شكي إليه بلاء وقع في الناس: ما أرى ما أنتم فيه إلا بشؤم الذنوب.</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فيا أيها الناس، حافظوا على توحيدكم من شوائب الشرك، وعلى عقولكم من هجوم الخرافة، ووثقوا صلتكم بالله بحسن الظن به وقوة التوكل عليه، واليقين بأنه لا يحدث شيء في الحياة إلا بقضاء الله وقدره، وكونوا متفائلين بالأشياء الطيبة، وبالأعمال الصالحة، فالأيام أيام الله والزمان زمانه يصرفه خالقه تعالى وحده، والسعود والنحوس نتائج كسب الجوارح لا بالسوانح ولا بالبوارح، فما للمسلم والتشاؤم بعد هذا؟!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وصدق من قال: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طيْرة الناس لا تردُّ قضاء*** فاعذر الدهر لا تشبه بلوم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 يوم تخصه بسعود *** المنايا ينزلن في كل يوم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ليس يومٌ إلا وفيه سعود *** ونحوس تجري لقوم فقوم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هذا وصلوا على سيد المتوكلين المتفائلين........</w:t>
      </w:r>
    </w:p>
    <w:p w:rsidR="00987688" w:rsidRPr="005A72A2" w:rsidRDefault="00987688" w:rsidP="00377B5C">
      <w:pPr>
        <w:pStyle w:val="1"/>
        <w:rPr>
          <w:rtl/>
        </w:rPr>
      </w:pPr>
      <w:bookmarkStart w:id="7" w:name="_Toc410046444"/>
      <w:r w:rsidRPr="005A72A2">
        <w:rPr>
          <w:rtl/>
        </w:rPr>
        <w:lastRenderedPageBreak/>
        <w:t>إنه الحق (</w:t>
      </w:r>
      <w:r w:rsidRPr="005A72A2">
        <w:rPr>
          <w:rtl/>
        </w:rPr>
        <w:footnoteReference w:id="65"/>
      </w:r>
      <w:r w:rsidRPr="005A72A2">
        <w:rPr>
          <w:rtl/>
        </w:rPr>
        <w:t>)</w:t>
      </w:r>
      <w:bookmarkEnd w:id="7"/>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لله الذي هدانا للإسلام، وأرسل إلينا خير الأنام، وأنزل عليه خير الكلام، ه</w:t>
      </w:r>
      <w:r w:rsidR="00FB30C4">
        <w:rPr>
          <w:rFonts w:ascii="mylotus" w:hAnsi="mylotus" w:cs="mylotus" w:hint="cs"/>
          <w:sz w:val="32"/>
          <w:szCs w:val="32"/>
          <w:rtl/>
        </w:rPr>
        <w:t>ُ</w:t>
      </w:r>
      <w:r w:rsidRPr="00B22BFD">
        <w:rPr>
          <w:rFonts w:ascii="mylotus" w:hAnsi="mylotus" w:cs="mylotus"/>
          <w:sz w:val="32"/>
          <w:szCs w:val="32"/>
          <w:rtl/>
        </w:rPr>
        <w:t>دى للناس ونوراً مبيناً يهدي به الله من اتبع رضوانه سبل السلام ويخرجهم من الظلمات إلى النور بإذنه، ويهديهم إلى صراط مستقيم.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وأشهد أن لا إله إلا الله وحده لا شريك له، وأشهد أن محمداً عبده ورسوله، صلى الله وسلم عليه وعلى آله الطاهرين وصحابته الأكرمين.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فإن أصدق الحديث كتاب الله، وخير الهدي هدي محمد رسول الله صلى الله عليه وآله وسلم، وشر الأمور محدثاتها، وكل بدعة ضلالة، وكل ضلالة في النار.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أيها المسلمون، لقد عاش الناس قبل شروق شمس الرسالة المحمدية-فترة من الزمن- في دياجي حالكة، وسلكوا مسالك للحق غيرَ سالكة، عبدوا الشجر والحجر، والصنم والبشر، والنجوم والنار والهوى، فمقتهم الله جميعاً عربهم وعجمهم إلا بقايا من أهل الكتاب الباقين على الحق، ومع هذا الانحدار الروحي كانوا يعيشون حياة سياسية ذليلة مضطربة، وحياة اقتصادية منهارة، وحياة اجتماعية متفككة</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حتى أذن الله ببزوغ الحق من غار حراء فبعث الله محمد بن عبد الله صلى الله عليه وسلم من مكة المكرمة، مِنَّة عظيمة، وعطية كريمة من المنان الكريم</w:t>
      </w:r>
      <w:r w:rsidR="00B83BD6">
        <w:rPr>
          <w:rFonts w:ascii="mylotus" w:hAnsi="mylotus" w:cs="mylotus"/>
          <w:sz w:val="32"/>
          <w:szCs w:val="32"/>
          <w:rtl/>
        </w:rPr>
        <w:t xml:space="preserve">، </w:t>
      </w:r>
      <w:r w:rsidRPr="00B22BFD">
        <w:rPr>
          <w:rFonts w:ascii="mylotus" w:hAnsi="mylotus" w:cs="mylotus"/>
          <w:sz w:val="32"/>
          <w:szCs w:val="32"/>
          <w:rtl/>
        </w:rPr>
        <w:t>قال تعالى: {لَقَدْ مَنَّ اللّهُ عَلَى الْمُؤمِنِينَ إِذْ بَعَثَ فِيهِمْ رَسُولاً مِّنْ أَنفُسِهِمْ يَتْلُو عَلَيْهِمْ آيَاتِهِ وَيُزَكِّيهِمْ وَيُعَلِّمُهُمُ الْكِتَابَ وَالْحِكْمَةَ وَإِن كَانُواْ مِن قَبْلُ لَفِي ضَلالٍ مُّبِينٍ }[آل عمران164].</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أرسل الله  تعالى محمداً عليه الصلاة والسلام بدين الإسلام لينقذ البشرية من دياجير الخرافة إلى نور الحقيقة، ومن ضيق الذل إلى سعة العز، ومن أوحال الخطيئة إلى سماء الفضيلة، ومن ذيول التبعية، إلى هام القيادة، ومن ظلام الجهل إلى صفاء المعرفة والعلم.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عند ذلك أصبح الإنسان يعرف معبوده الحق سبحانه وتعالى، ويعرف نفسه، ويدري كيف يعيش، ولماذا يعيش، وإلى أين يصير.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بعد أن كان حاله كما قال ذلك التائه في متاهات ضلاله: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جئتُ لا أعلم من أين ولكني أتيتُ</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ولقد أبصرتُ قدامي طريقاً فمشيت</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وسأبقى ماشياً إن شئتُ هذا أم أبيت</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كيف جئت؟ كيف أبصرت طريقي؟</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لستُ أدري؟</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أجديدٌ أم قديم أنا في هذا الوجود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هل أنا حرٌّ طليق أم أسيرٌ في القيود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هل أنا قائدُ نفسي في حياتي أم مقود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أتمنى أنني أدري ولكنْ...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لست أدري</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ولماذا لست أدري؟</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لست أدري!</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هذا الدين نعمةُ الله العظمى على عباده الذي ارتضاه لهم وأكمله وأتمه فقال: { الْيَوْمَ أَكْمَلْتُ لَكُمْ دِينَكُمْ وَأَتْمَمْتُ عَلَيْكُمْ نِعْمَتِي وَرَضِيتُ لَكُمُ الإِسْلاَمَ دِيناً }[المائدة3].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فهو دين كامل لحياة كاملة، يلبي جميع حاجات البشرية الروحية والمادية</w:t>
      </w:r>
      <w:r w:rsidR="00B83BD6">
        <w:rPr>
          <w:rFonts w:ascii="mylotus" w:hAnsi="mylotus" w:cs="mylotus"/>
          <w:sz w:val="32"/>
          <w:szCs w:val="32"/>
          <w:rtl/>
        </w:rPr>
        <w:t xml:space="preserve">، </w:t>
      </w:r>
      <w:r w:rsidRPr="00B22BFD">
        <w:rPr>
          <w:rFonts w:ascii="mylotus" w:hAnsi="mylotus" w:cs="mylotus"/>
          <w:sz w:val="32"/>
          <w:szCs w:val="32"/>
          <w:rtl/>
        </w:rPr>
        <w:t>ويصلح حياة الناس الدينية والدنيوية، وينظم شؤون الدولة والمجتمع، فنُظُم الحياة التعبدية والسياسية والاقتصادية والقضائية والعسكرية والاجتماعية وغيرها تضمنها وضبطها ونظمها بنظام دقيق</w:t>
      </w:r>
      <w:r w:rsidR="00B83BD6">
        <w:rPr>
          <w:rFonts w:ascii="mylotus" w:hAnsi="mylotus" w:cs="mylotus"/>
          <w:sz w:val="32"/>
          <w:szCs w:val="32"/>
          <w:rtl/>
        </w:rPr>
        <w:t xml:space="preserve">، </w:t>
      </w:r>
      <w:r w:rsidRPr="00B22BFD">
        <w:rPr>
          <w:rFonts w:ascii="mylotus" w:hAnsi="mylotus" w:cs="mylotus"/>
          <w:sz w:val="32"/>
          <w:szCs w:val="32"/>
          <w:rtl/>
        </w:rPr>
        <w:t xml:space="preserve">فليس هناك دين يشجع على المعرفة النافعة و يوائم بين العقل والعلم إلا الإسلام، </w:t>
      </w:r>
      <w:r w:rsidRPr="00B22BFD">
        <w:rPr>
          <w:rFonts w:ascii="mylotus" w:hAnsi="mylotus" w:cs="mylotus"/>
          <w:sz w:val="32"/>
          <w:szCs w:val="32"/>
          <w:rtl/>
        </w:rPr>
        <w:lastRenderedPageBreak/>
        <w:t>والاكتشافات الطبية والعلمية برهان على هذا، {أَفَحُكْمَ الْجَاهِلِيَّةِ يَبْغُونَ وَمَنْ أَحْسَنُ مِنَ اللّهِ حُكْماً لِّقَوْمٍ يُوقِنُونَ }[المائدة50].</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وهو دين يتسم بالديمومة والبقاء والاستمرار والنماء، لا يغيره تغير الزمان والمكان والأجيال والأحداث؛ لأنه التشريع الذي كتب الله له الأبدية إلى قيام الساعة، وأبّده العليم القدير، الحكيم الخبير.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{لَا يَأْتِيهِ الْبَاطِلُ مِن بَيْنِ يَدَيْهِ وَلَا مِنْ خَلْفِهِ تَنزِيلٌ مِّنْ حَكِيمٍ حَمِيدٍ }[فصلت42].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وهو دين سهل ميسر لا حرج فيه ولا مشقة ولا آصار فيه ولا أغلال، ولا تضييق  ولا إكراه، قال تعالى: {وَجَاهِدُوا فِي اللَّهِ حَقَّ جِهَادِهِ هُوَ اجْتَبَاكُمْ وَمَا جَعَلَ عَلَيْكُمْ فِي الدِّينِ مِنْ حَرَجٍ }[الحج78].</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وهو وسط بين الإفراط والتفريط، يعطي الروح حظها كما يعطي البدن حقه، وإذا اهتم بالجماعة فإنه لم ينس الفرد، فأعطى كل ذي حق حقه، فصارت الأمة به أمةَ الوسط بين الأمم، كما صار هو الوسط بين الأديان. قال تعالى: {وَكَذَلِكَ جَعَلْنَاكُمْ أُمَّةً وَسَطاً لِّتَكُونُواْ شُهَدَاء عَلَى النَّاسِ وَيَكُونَ الرَّسُولُ عَلَيْكُمْ شَهِيداً }[البقرة143].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وهو دين السلام والأمن العام، ونشر السكينة والاستقرار، وإزالة الخوف والاضطراب، والفساد والظلم؛ فلذلك جاء ليحافظ على الضروريات الخمس التي فيها أعلى مصالح البشرية، وبانتهاكها ذهاب الحياة كلها، وهي: الدين والنفس والمال والعرض والعقل.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رسول الله صلى الله عليه وسلم: (كل المسلم على المسلم حرام دمه وماله وعرضه) (</w:t>
      </w:r>
      <w:r w:rsidRPr="00B22BFD">
        <w:rPr>
          <w:rFonts w:ascii="mylotus" w:hAnsi="mylotus" w:cs="mylotus"/>
          <w:sz w:val="32"/>
          <w:szCs w:val="32"/>
          <w:rtl/>
        </w:rPr>
        <w:footnoteReference w:id="66"/>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وبعد حفاظه على الضروريات وسّع عليهم في الحاجيات التي هي مشهد من مشاهد اليسر والسعة كالرخص في السفر وغير ذلك.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وحقّق لهم بعد هذا تمامَ النعمة بإباحة الأمور التحسينية المشروعة والتي بها صلاح الحياة السعيدة، والاستمتاع بفضل الله على عباده، قال تعالى: {قُلْ مَنْ حَرَّمَ زِينَةَ اللّهِ الَّتِيَ أَخْرَجَ لِعِبَادِهِ وَالْطَّيِّبَاتِ مِنَ الرِّزْقِ قُلْ هِي لِلَّذِينَ آمَنُواْ فِي الْحَيَاةِ الدُّنْيَا خَالِصَةً يَوْمَ الْقِيَامَةِ كَذَلِكَ نُفَصِّلُ الآيَاتِ لِقَوْمٍ يَعْلَمُونَ }[الأعراف32].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والمتتبع يجد أن ما حرم الله على عباده- مما لهم فيه مصلحة عاجلة أو آجلة- يجده قليلاً بجانب ما أباح لهم تصريحاً أو بالبقاء على البراءة الأصلية؛ إذ الأصل في الأشياء الإباحة، قال تعالى: {وَسَخَّرَ لَكُم مَّا فِي السَّمَاوَاتِ وَمَا فِي الْأَرْضِ جَمِيعاً مِّنْهُ إِنَّ فِي ذَلِكَ لَآيَاتٍ لَّقَوْمٍ يَتَفَكَّرُونَ }[الجاثية13].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إن ديننا الحنيف دين واقعي متسق المبادئ والتشريعات لا يعروه تناقض ولا اختلاف ولا تعارض وعدمُ ائتلاف؛ لأنه من عند الله، { وَلَوْ كَانَ مِنْ عِندِ غَيْرِ اللّهِ لَوَجَدُواْ فِيهِ اخْتِلاَفاً كَثِيراً }[النساء82].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الإسلام-يا أهل الإسلام- دين لكل البشر فلا تفريقَ فيه بين الأجناس والألوان، ولا بين  اللغات والبلدان، لا قومية لا طبقية لا عنصرية، لا تفاضل إلا بالعلم والتقوى</w:t>
      </w:r>
      <w:r w:rsidR="00B83BD6">
        <w:rPr>
          <w:rFonts w:ascii="mylotus" w:hAnsi="mylotus" w:cs="mylotus"/>
          <w:sz w:val="32"/>
          <w:szCs w:val="32"/>
          <w:rtl/>
        </w:rPr>
        <w:t xml:space="preserve">، </w:t>
      </w:r>
      <w:r w:rsidRPr="00B22BFD">
        <w:rPr>
          <w:rFonts w:ascii="mylotus" w:hAnsi="mylotus" w:cs="mylotus"/>
          <w:sz w:val="32"/>
          <w:szCs w:val="32"/>
          <w:rtl/>
        </w:rPr>
        <w:t>{يَا أَيُّهَا النَّاسُ إِنَّا خَلَقْنَاكُم مِّن ذَكَرٍ وَأُنثَى وَجَعَلْنَاكُمْ شُعُوباً وَقَبَائِلَ لِتَعَارَفُوا إِنَّ أَكْرَمَكُمْ عِندَ اللَّهِ أَتْقَاكُمْ إِنَّ اللَّهَ عَلِيمٌ خَبِيرٌ }[الحجرات13].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 يَرْفَعِ اللَّهُ الَّذِينَ آمَنُوا مِنكُمْ وَالَّذِينَ أُوتُوا الْعِلْمَ دَرَجَاتٍ وَاللَّهُ بِمَا تَعْمَلُونَ خَبِيرٌ }[المجادلة11].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خطب رسول الله صلى الله عليه و سلم في وسط أيام التشريق فقال: ( يا أيها الناس، ألا إن ربكم واحد، وإن أباكم واحد، ألا لا فضلَ لعربي على عجمي، ولا لعجمي على عربي، ولا لأحمر على أسود، ولا أسود على أحمر إلا بالتقوى) (</w:t>
      </w:r>
      <w:r w:rsidRPr="00B22BFD">
        <w:rPr>
          <w:rFonts w:ascii="mylotus" w:hAnsi="mylotus" w:cs="mylotus"/>
          <w:sz w:val="32"/>
          <w:szCs w:val="32"/>
          <w:rtl/>
        </w:rPr>
        <w:footnoteReference w:id="67"/>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أمة الإسلام، إن ديننا الإسلامي العظيم دينٌ كتب الله له الخلود حتى يذهب زمان الحياة الدنيا، فليس هناك خطر على الإسلام مهما تكالب عليه الأعداء، وحاكوا له المؤامرات، وبذلوا الجهود المختلفة من أجل إطفاء نوره، قال تعالى: {يُرِيدُونَ أَن يُطْفِؤُواْ نُورَ اللّهِ بِأَفْوَاهِهِمْ وَيَأْبَى اللّهُ إِلاَّ أَن يُتِمَّ نُورَهُ وَلَوْ كَرِهَ الْكَافِرُونَ }[التوبة32].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لقد حورب الإسلام منذ بزوغه إلى يومنا هذا حروباً عدة ظاهراً وباطناً، حورب فكرياً وسياسياً واقتصادياً وعسكرياً، فحاربته قريش واليهود، والمشركون من خارج مكة، وحاربه المجوس والرومان، والهندوس والصليبيون، والتتار والمغول والبربر، وحاربه الاستعمار الحديث تحت مسميات عدة، وأساليب شتى، ومع هذه الحرب الضروس الممتدة لم يزدد الإسلام إلا لمعاناً وتوهجاً، وثباتاً ورسوخاً، وانتشاراً وامتدادا</w:t>
      </w:r>
      <w:r w:rsidR="00B83BD6">
        <w:rPr>
          <w:rFonts w:ascii="mylotus" w:hAnsi="mylotus" w:cs="mylotus"/>
          <w:sz w:val="32"/>
          <w:szCs w:val="32"/>
          <w:rtl/>
        </w:rPr>
        <w:t>،</w:t>
      </w:r>
      <w:r w:rsidRPr="00B22BFD">
        <w:rPr>
          <w:rFonts w:ascii="mylotus" w:hAnsi="mylotus" w:cs="mylotus"/>
          <w:sz w:val="32"/>
          <w:szCs w:val="32"/>
          <w:rtl/>
        </w:rPr>
        <w:t xml:space="preserve"> إنه كشجرة أصلها ثابت وفرعها في السماء تؤتي أكلها كل حين بإذن ربها. قال رسول الله صلى الله عليه و سلم: (ليبلغن هذا الأمر ما بلغ الليل والنهار، ولا يترك الله بيت مدر ولا وبر الا أدخله الله هذا الدين، بعز عزيز أو بذل ذليل، عزاً يعز الله به الإسلام، وذلاً يذل الله به الكفر) (</w:t>
      </w:r>
      <w:r w:rsidRPr="00B22BFD">
        <w:rPr>
          <w:rFonts w:ascii="mylotus" w:hAnsi="mylotus" w:cs="mylotus"/>
          <w:sz w:val="32"/>
          <w:szCs w:val="32"/>
          <w:rtl/>
        </w:rPr>
        <w:footnoteReference w:id="68"/>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عباد الله، إن الحروب المعاصرة ضد الإسلام صنعت للإسلام دعاية إعلامية واسعة النطاق في أرجاء العالم، ومع التطور الإعلامي الحديث بدأ من لا يعرف الإسلام -حينما يتابع مجريات الأحداث الدولية الساخنة وهو يرى الغرب وحلفاءه يحاربون الإسلام والمسلمين-  بدأ يقرأ عن الإسلام ويهتم بالبحث عنه، وهذا أدى إلى قلق المحاربين للإسلام؛ لأن الناس عرفوا الإسلام وأنه هو الحق الذي غاب بل وغيّب عنهم كثيراً</w:t>
      </w:r>
      <w:r w:rsidR="00B83BD6">
        <w:rPr>
          <w:rFonts w:ascii="mylotus" w:hAnsi="mylotus" w:cs="mylotus"/>
          <w:sz w:val="32"/>
          <w:szCs w:val="32"/>
          <w:rtl/>
        </w:rPr>
        <w:t>،</w:t>
      </w:r>
      <w:r w:rsidRPr="00B22BFD">
        <w:rPr>
          <w:rFonts w:ascii="mylotus" w:hAnsi="mylotus" w:cs="mylotus"/>
          <w:sz w:val="32"/>
          <w:szCs w:val="32"/>
          <w:rtl/>
        </w:rPr>
        <w:t xml:space="preserve"> وإن وصل إليهم شيء عنه ففي صورة مشوهة</w:t>
      </w:r>
      <w:r w:rsidR="00B83BD6">
        <w:rPr>
          <w:rFonts w:ascii="mylotus" w:hAnsi="mylotus" w:cs="mylotus"/>
          <w:sz w:val="32"/>
          <w:szCs w:val="32"/>
          <w:rtl/>
        </w:rPr>
        <w:t xml:space="preserve">، </w:t>
      </w:r>
      <w:r w:rsidRPr="00B22BFD">
        <w:rPr>
          <w:rFonts w:ascii="mylotus" w:hAnsi="mylotus" w:cs="mylotus"/>
          <w:sz w:val="32"/>
          <w:szCs w:val="32"/>
          <w:rtl/>
        </w:rPr>
        <w:t>فالإسلام شرعَ يتغلغل في أعماق دول الكفر، ويسيح فيها سيحان النهر الجاري الذي لا يصده شيء، ويسرع إسراع الغيث استدبرته الريح، ولو اشتدت وطأة المحاربين عليه فهي -في الحقيقة- نشرٌ لنوره وليست حجاباً أمام ضوئه المتشعشع، وعذبه الدفاق.  فهذا أحد المسلمين الجدد من أمريكا يعترف بأن بوش كان سبب إسلامه!، بسبب الأقوال والمواقف البوشية الرعناء تجاه الإسلام والمسلمين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معشر المسلمين، إذا قلنا-واثقين- بأنه لا خطر على الإسلام، فنقول بلا تردد: إنما الخطر على المسلمين الذين يضيِّعون دينهم بقلة فهمه ومعرفته، وضعف تطبيقه والعمل بشرائعه، وضآلة الاهتمام بالدعوة إليه وتبليغه إلى من لا يعرفه بطريقة صحيحة بالكلمة الطيبة والأسلوب الحسن الناجح.</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إخواني الكرام، إذن </w:t>
      </w:r>
      <w:r w:rsidRPr="00B22BFD">
        <w:rPr>
          <w:rFonts w:ascii="Times New Roman" w:hAnsi="Times New Roman" w:cs="Times New Roman" w:hint="cs"/>
          <w:sz w:val="32"/>
          <w:szCs w:val="32"/>
          <w:rtl/>
        </w:rPr>
        <w:t>–</w:t>
      </w:r>
      <w:r w:rsidRPr="00B22BFD">
        <w:rPr>
          <w:rFonts w:ascii="mylotus" w:hAnsi="mylotus" w:cs="mylotus"/>
          <w:sz w:val="32"/>
          <w:szCs w:val="32"/>
          <w:rtl/>
        </w:rPr>
        <w:t>بعد- هذا: ما واجبنا ونحن نرى العالم اليوم يضطرب ويعيش أزمات حقيقية على الأصعدة كافة، ونحن على دراية لا  تتزحزح أنه لن يستقر إلا على سفينة الإسلام، ولن يحل مشكلاته إلا هذا الدين؟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وما واجبنا ونحن نشاهد الواقع الحديث يحيا معركة فكرية وثقافية تنتج عنها المعارك السياسية والاقتصادية والعسكرية؟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وما وجبنا ونحن نلاحظ أن من أسباب صدِّ بعض الكافرين عن الإسلام انحطاطَ المسلمين السحيق في جميع الجوانب، حتى لقد قال بعض الغربيين الذين أسلموا حديثاً: الحمد لله أني عرفت الإسلام قبل أن أعرف المسلمين.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فالمطلوب منا -يا عباد الله- أولاً: أن نعرف ما هو الإسلام الذي ندين الله به، وما هي العقائد والشرائع التي تخالف الإسلام، وهذا يكون بتعلم هذا الدين ومعرفة تشريعاته، والسؤال عما يُجهل منه، وغرس ثقافة الاعتزاز بهذا الدين في النفوس، وتربية الأجيال على ذلك.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ثانياً: لا يكفي أن نبقى مسلمين بالانتساب، بل لابد من إظهار إسلامنا الصادق في واقعنا العام والخاص في أعمالنا وأقوالنا وجميع أحوالنا.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ثالثاً: أن نكون حذرين متيقظين من كيد الأعداء، وأن لا نغتر بكلماتهم التي ظاهرها الرحمة والسلام</w:t>
      </w:r>
      <w:r w:rsidR="00B83BD6">
        <w:rPr>
          <w:rFonts w:ascii="mylotus" w:hAnsi="mylotus" w:cs="mylotus"/>
          <w:sz w:val="32"/>
          <w:szCs w:val="32"/>
          <w:rtl/>
        </w:rPr>
        <w:t>،</w:t>
      </w:r>
      <w:r w:rsidRPr="00B22BFD">
        <w:rPr>
          <w:rFonts w:ascii="mylotus" w:hAnsi="mylotus" w:cs="mylotus"/>
          <w:sz w:val="32"/>
          <w:szCs w:val="32"/>
          <w:rtl/>
        </w:rPr>
        <w:t xml:space="preserve"> وفي باطنها العذاب و الحرب الزبون.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تعالى: {يَا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}[آل عمران118].</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رابعاً: أن نهتم بالتقدم المعرفي</w:t>
      </w:r>
      <w:r w:rsidR="00B83BD6">
        <w:rPr>
          <w:rFonts w:ascii="mylotus" w:hAnsi="mylotus" w:cs="mylotus"/>
          <w:sz w:val="32"/>
          <w:szCs w:val="32"/>
          <w:rtl/>
        </w:rPr>
        <w:t xml:space="preserve">، </w:t>
      </w:r>
      <w:r w:rsidRPr="00B22BFD">
        <w:rPr>
          <w:rFonts w:ascii="mylotus" w:hAnsi="mylotus" w:cs="mylotus"/>
          <w:sz w:val="32"/>
          <w:szCs w:val="32"/>
          <w:rtl/>
        </w:rPr>
        <w:t>والتطور التقني، والنمو الاقتصادي، والبناء الحضاري الشامل؛ لأن تخلف المسلمين الحياتي يمثل عائقاً كبيراً  أمام من يريد دخول الإسلام، فإذا تقدم المسلمون في مجالات الحياة المختلفة  كان ذلك دعوة صامتة ناجحة للإسلام.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خامساً: أن يقدم كل مسلم دوره تجاه دينه، فيدعو البعيدين عن هذا  الدين  بكل وسيلة متاحة: بالكلمة الطيبة في كتاب أو منشور، أو صحيفة أو إذاعة، أو قناة أو مساحة الكترونية، أو مكالمة هاتفية  أو لقاء في عمل أو مجلس في وسيلة مواصلات، فمن لم يستطع ذلك فليحسن معاملته لمن يعرفه من الكفار، فقد تبلغ الأفعال ما لا تبلغ الأقوال، ورب دعوة صامتة أفصح من دعوة ناطقة، قال عليه الصلاة والسلام: (ولئن يهدي الله بك رجلاً واحداً خير لك كن حمر النعم) (</w:t>
      </w:r>
      <w:r w:rsidRPr="00B22BFD">
        <w:rPr>
          <w:rFonts w:ascii="mylotus" w:hAnsi="mylotus" w:cs="mylotus"/>
          <w:sz w:val="32"/>
          <w:szCs w:val="32"/>
          <w:rtl/>
        </w:rPr>
        <w:footnoteReference w:id="69"/>
      </w:r>
      <w:r w:rsidRPr="00B22BFD">
        <w:rPr>
          <w:rFonts w:ascii="mylotus" w:hAnsi="mylotus" w:cs="mylotus"/>
          <w:sz w:val="32"/>
          <w:szCs w:val="32"/>
          <w:rtl/>
        </w:rPr>
        <w:t>)، وقال: ( من دل على خير فله مثل أجر فاعله) (</w:t>
      </w:r>
      <w:r w:rsidRPr="00B22BFD">
        <w:rPr>
          <w:rFonts w:ascii="mylotus" w:hAnsi="mylotus" w:cs="mylotus"/>
          <w:sz w:val="32"/>
          <w:szCs w:val="32"/>
          <w:rtl/>
        </w:rPr>
        <w:footnoteReference w:id="70"/>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أقول قولي هذا وأستغفر الله لي ولكم.</w:t>
      </w:r>
    </w:p>
    <w:p w:rsidR="00987688" w:rsidRPr="00B22BFD" w:rsidRDefault="00987688" w:rsidP="00CC20AB">
      <w:pPr>
        <w:jc w:val="both"/>
        <w:rPr>
          <w:rFonts w:ascii="mylotus" w:hAnsi="mylotus" w:cs="mylotus"/>
          <w:b/>
          <w:bCs/>
          <w:sz w:val="32"/>
          <w:szCs w:val="32"/>
          <w:rtl/>
        </w:rPr>
      </w:pPr>
    </w:p>
    <w:p w:rsidR="00B83BD6" w:rsidRDefault="00B83BD6" w:rsidP="00CC20AB">
      <w:pPr>
        <w:bidi w:val="0"/>
        <w:jc w:val="both"/>
        <w:rPr>
          <w:rFonts w:ascii="mylotus" w:hAnsi="mylotus" w:cs="mylotus"/>
          <w:b/>
          <w:bCs/>
          <w:sz w:val="32"/>
          <w:szCs w:val="32"/>
          <w:rtl/>
        </w:rPr>
      </w:pPr>
      <w:r>
        <w:rPr>
          <w:rFonts w:ascii="mylotus" w:hAnsi="mylotus" w:cs="mylotus"/>
          <w:b/>
          <w:bCs/>
          <w:sz w:val="32"/>
          <w:szCs w:val="32"/>
          <w:rtl/>
        </w:rPr>
        <w:br w:type="page"/>
      </w:r>
    </w:p>
    <w:p w:rsidR="00987688" w:rsidRPr="00B22BFD" w:rsidRDefault="009B3450" w:rsidP="009B3450">
      <w:pPr>
        <w:jc w:val="center"/>
        <w:rPr>
          <w:rFonts w:ascii="mylotus" w:hAnsi="mylotus" w:cs="mylotus"/>
          <w:b/>
          <w:bCs/>
          <w:sz w:val="32"/>
          <w:szCs w:val="32"/>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الله الذي أرسل  رسوله بالهدى ودين الحق ليظهره على الدين كله ولو كره المشركون، والصلاة والسلام  على الرحمة المهداة والنعمة المسداة، صلاة وسلاماً دائمين إلى يوم الدين.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بشائر ظهور الإسلام لتلوح في الأفق متسللة من بين حجب الظلام الكثيفة والآلام المتعددة، وتقول للكون كله: إن المستقبل للإسلام، وإن الحق سيعود إلى أهله. {وَقُلْ جَاء الْحَقُّ وَزَهَقَ الْبَاطِلُ إِنَّ الْبَاطِلَ كَانَ زَهُوقاً }[الإسراء81].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وهذا وعد الله لعباده المؤمنين الصادقين، يقول تعالى: { وَكَانَ حَقّاً عَلَيْنَا نَصْرُ الْمُؤْمِنِينَ }[الروم47].</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{إِنَّا لَنَنصُرُ رُسُلَنَا وَالَّذِينَ آمَنُوا فِي الْحَيَاةِ الدُّنْيَا وَيَوْمَ يَقُومُ الْأَشْهَادُ }[غافر51].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 قال رسول الله صلى الله عليه و سلم: ( تكون النبوة فيكم ما شاء الله أن تكون، ثم يرفعها إذا شاء أن يرفعها، ثم تكون خلافة على منهاج النبوة، فتكون ما شاء الله أن تكون، ثم يرفعها إذا شاء الله أن يرفعها، ثم تكون ملكاً عاضاً، فيكون ما شاء الله أن يكون، ثم يرفعها إذا شاء أن يرفعها، ثم تكون ملكاً جبرياً، فتكون ما شاء الله أن تكون ثم يرفعها إذا شاء أن يرفعها، ثم تكون خلافة على منهاج النبوة، ثم سكت) (</w:t>
      </w:r>
      <w:r w:rsidRPr="00B22BFD">
        <w:rPr>
          <w:rFonts w:ascii="mylotus" w:hAnsi="mylotus" w:cs="mylotus"/>
          <w:sz w:val="32"/>
          <w:szCs w:val="32"/>
          <w:rtl/>
        </w:rPr>
        <w:footnoteReference w:id="71"/>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وعن عبدالله بن عمرو بن العاص رضي الله عنهما قال: سئل رسول الله صلى الله عليه وسلم</w:t>
      </w:r>
      <w:r w:rsidR="00B83BD6">
        <w:rPr>
          <w:rFonts w:ascii="mylotus" w:hAnsi="mylotus" w:cs="mylotus"/>
          <w:sz w:val="32"/>
          <w:szCs w:val="32"/>
          <w:rtl/>
        </w:rPr>
        <w:t>:</w:t>
      </w:r>
      <w:r w:rsidRPr="00B22BFD">
        <w:rPr>
          <w:rFonts w:ascii="mylotus" w:hAnsi="mylotus" w:cs="mylotus"/>
          <w:sz w:val="32"/>
          <w:szCs w:val="32"/>
          <w:rtl/>
        </w:rPr>
        <w:t xml:space="preserve"> أي المدينتين تفتح أولاً</w:t>
      </w:r>
      <w:r w:rsidR="00B83BD6">
        <w:rPr>
          <w:rFonts w:ascii="mylotus" w:hAnsi="mylotus" w:cs="mylotus"/>
          <w:sz w:val="32"/>
          <w:szCs w:val="32"/>
          <w:rtl/>
        </w:rPr>
        <w:t>:</w:t>
      </w:r>
      <w:r w:rsidRPr="00B22BFD">
        <w:rPr>
          <w:rFonts w:ascii="mylotus" w:hAnsi="mylotus" w:cs="mylotus"/>
          <w:sz w:val="32"/>
          <w:szCs w:val="32"/>
          <w:rtl/>
        </w:rPr>
        <w:t xml:space="preserve"> أقسطنطينية أو رومية</w:t>
      </w:r>
      <w:r w:rsidR="00C06146">
        <w:rPr>
          <w:rFonts w:ascii="mylotus" w:hAnsi="mylotus" w:cs="mylotus"/>
          <w:sz w:val="32"/>
          <w:szCs w:val="32"/>
          <w:rtl/>
        </w:rPr>
        <w:t>؟</w:t>
      </w:r>
      <w:r w:rsidRPr="00B22BFD">
        <w:rPr>
          <w:rFonts w:ascii="mylotus" w:hAnsi="mylotus" w:cs="mylotus"/>
          <w:sz w:val="32"/>
          <w:szCs w:val="32"/>
          <w:rtl/>
        </w:rPr>
        <w:t xml:space="preserve"> فقال رسول الله صلى الله عليه وسلم</w:t>
      </w:r>
      <w:r w:rsidR="00B83BD6">
        <w:rPr>
          <w:rFonts w:ascii="mylotus" w:hAnsi="mylotus" w:cs="mylotus"/>
          <w:sz w:val="32"/>
          <w:szCs w:val="32"/>
          <w:rtl/>
        </w:rPr>
        <w:t>:</w:t>
      </w:r>
      <w:r w:rsidRPr="00B22BFD">
        <w:rPr>
          <w:rFonts w:ascii="mylotus" w:hAnsi="mylotus" w:cs="mylotus"/>
          <w:sz w:val="32"/>
          <w:szCs w:val="32"/>
          <w:rtl/>
        </w:rPr>
        <w:t xml:space="preserve"> مدينة </w:t>
      </w:r>
      <w:r w:rsidRPr="00B22BFD">
        <w:rPr>
          <w:rFonts w:ascii="mylotus" w:hAnsi="mylotus" w:cs="mylotus"/>
          <w:sz w:val="32"/>
          <w:szCs w:val="32"/>
          <w:rtl/>
        </w:rPr>
        <w:lastRenderedPageBreak/>
        <w:t xml:space="preserve">هرقل تفتح أولا)( </w:t>
      </w:r>
      <w:r w:rsidRPr="00B22BFD">
        <w:rPr>
          <w:rFonts w:ascii="mylotus" w:hAnsi="mylotus" w:cs="mylotus"/>
          <w:sz w:val="32"/>
          <w:szCs w:val="32"/>
          <w:rtl/>
        </w:rPr>
        <w:footnoteReference w:id="72"/>
      </w:r>
      <w:r w:rsidRPr="00B22BFD">
        <w:rPr>
          <w:rFonts w:ascii="mylotus" w:hAnsi="mylotus" w:cs="mylotus"/>
          <w:sz w:val="32"/>
          <w:szCs w:val="32"/>
          <w:rtl/>
        </w:rPr>
        <w:t>)</w:t>
      </w:r>
      <w:r w:rsidR="00C06146">
        <w:rPr>
          <w:rFonts w:ascii="mylotus" w:hAnsi="mylotus" w:cs="mylotus"/>
          <w:sz w:val="32"/>
          <w:szCs w:val="32"/>
          <w:rtl/>
        </w:rPr>
        <w:t>.</w:t>
      </w:r>
      <w:r w:rsidRPr="00B22BFD">
        <w:rPr>
          <w:rFonts w:ascii="mylotus" w:hAnsi="mylotus" w:cs="mylotus"/>
          <w:sz w:val="32"/>
          <w:szCs w:val="32"/>
          <w:rtl/>
        </w:rPr>
        <w:t xml:space="preserve"> يعني</w:t>
      </w:r>
      <w:r w:rsidR="00B83BD6">
        <w:rPr>
          <w:rFonts w:ascii="mylotus" w:hAnsi="mylotus" w:cs="mylotus"/>
          <w:sz w:val="32"/>
          <w:szCs w:val="32"/>
          <w:rtl/>
        </w:rPr>
        <w:t>:</w:t>
      </w:r>
      <w:r w:rsidRPr="00B22BFD">
        <w:rPr>
          <w:rFonts w:ascii="mylotus" w:hAnsi="mylotus" w:cs="mylotus"/>
          <w:sz w:val="32"/>
          <w:szCs w:val="32"/>
          <w:rtl/>
        </w:rPr>
        <w:t xml:space="preserve"> قسطنطينية، وقد تحقق الفتح الأول على يد  محمد الفاتح العثماني رحمه الله بعد ثمانمائة سنة من إخبار النبي صلى الله عليه وسلم بالفتح، وسيتحقق الفتح الثاني في روما عاصمة الفاتيكان، بإذن الله تعالى ولا بد.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أمة الإسلام، هذه بعض البشارات في القرآن والسنة، وأما بشارات الواقع فهي كثيرة، فلقد أصبح الإسلام هو الديانة الأولى في العالم في سعة الانتشار، ودخول أعداد المؤمنين به.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ففي أوروبا أضحى يمتد ويبسط ظلاله الوارفة رغم التضييق، حتى قال بعض المتابعين الأوروبيين:  نخشى أن تتحول أوروبا إلى قارة إسلامية!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وفي أفريقيا شع الإسلام بنوره في أدغالها وخيامها، وبراريها وغاباتها، وصار أكثر قبولاً بين أهلها، رغم إمكانيات الحملات التنصيرية الهائلة التي تحمل معها الأموال والإغراءات</w:t>
      </w:r>
      <w:r w:rsidR="00B83BD6">
        <w:rPr>
          <w:rFonts w:ascii="mylotus" w:hAnsi="mylotus" w:cs="mylotus"/>
          <w:sz w:val="32"/>
          <w:szCs w:val="32"/>
          <w:rtl/>
        </w:rPr>
        <w:t xml:space="preserve">، </w:t>
      </w:r>
      <w:r w:rsidRPr="00B22BFD">
        <w:rPr>
          <w:rFonts w:ascii="mylotus" w:hAnsi="mylotus" w:cs="mylotus"/>
          <w:sz w:val="32"/>
          <w:szCs w:val="32"/>
          <w:rtl/>
        </w:rPr>
        <w:t>ومن عجائب الإسلام هناك أنه قد يسلم فرد فيسلم بإسلامه الفئام الكثيرة من أفراد قبيلته.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وهكذا في الأمريكيتين وأستراليا مازال الإسلام في نمو واتساع. ولا يبالغ من قال: إنه يسلم في العام الواحد في عصرنا الحاضر عددَ من مات النبي عليه الصلاة والسلام وهم أحياء مسلمون.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فيا أيها المسلمون، اعلموا علم اليقين أنه لن يقف أمام الإسلام شيء؛ لأنه يسير وعين الله ترعاه، وقوته تحفظه وتدفع عنه كيد الكائدين ومكر الماكرين. فأبشروا وأملوا، ولكن ابذلوا واعملوا، والله لا يضيع أجر من أحسن عملا.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ثم صلوا على نبي الأمة وسراج الظلمة....</w:t>
      </w:r>
    </w:p>
    <w:p w:rsidR="00987688" w:rsidRPr="005A72A2" w:rsidRDefault="00987688" w:rsidP="00377B5C">
      <w:pPr>
        <w:pStyle w:val="1"/>
        <w:rPr>
          <w:rtl/>
        </w:rPr>
      </w:pPr>
      <w:bookmarkStart w:id="8" w:name="_Toc410046445"/>
      <w:r w:rsidRPr="005A72A2">
        <w:rPr>
          <w:rtl/>
        </w:rPr>
        <w:lastRenderedPageBreak/>
        <w:t>أدب الجوار (</w:t>
      </w:r>
      <w:r w:rsidRPr="005A72A2">
        <w:rPr>
          <w:rtl/>
        </w:rPr>
        <w:footnoteReference w:id="73"/>
      </w:r>
      <w:r w:rsidRPr="005A72A2">
        <w:rPr>
          <w:rtl/>
        </w:rPr>
        <w:t>)</w:t>
      </w:r>
      <w:bookmarkEnd w:id="8"/>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الذي هدانا للإسلام، وعلمنا القرآن خير الكلام، وجعله نوراً للعقول، وحياة للقلوب، وشفاءً لما في الصدور.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أحمده على جزيل إنعامه، وأشكره على جليل إحسانه، وأشهد أن لا إله إلا الله, إله واحد، ورب شاهد، ونحن له مسلمون.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وأشهد أن محمداً عبده ورسوله، نبي خاتم، ونور هادٍ، ونحن له متبعون. هدى الله به من الضلالة، وعلّم به من الجهالة، فصلى الله عليه وعلى آله وأصحابه وسلم تسليما.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أم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اعلموا -عباد الله- أن خير القِيْل قيلُ الله، وخير الهدي هدي رسول الله محمد بن عبد الله، وأن كل محدثة في الدين بدعة، وكل بدعة ضلالة، وكل ضلالة في النار. ثم اعملوا بتقوى الله: بفعل أوامره واجتناب زواجره سامعين مطيعين لقوله في محكم التنزيل: {يَا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lang w:bidi="ar-YE"/>
        </w:rPr>
        <w:t>اعلموا أن الأيام والليالي عِبرٌ تتوالى؛ لتربي الإنسان على الرشُد، وتلقِّنه دروس الحكمة والنضج.</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عبر الزمان ودروسه النافعة: أن أصدقاء الإنسان أيام نعمته: -أيام صحته وغناه وجاهه وقوته- كثير، وأن أصدقاء محنته قليل.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وأن الإنسان-مهما علت منزلته في الدنيا بالجاه أو المال أو القوة- محتاج إلى غيره، ولا يمكن أن يستغني بنفسه عن حاجته للآخرين، فالقريب محتاج إلى قريبه، والزميل إلى زميله، والصديق إلى صديقه، والجار إلى جاره، وإن حصل التفاوت بين هؤلاء في أعراض الدنيا وأسباب القوة فيها.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 هذه الحياة ميدان فسيح، تربط بين ساكنيه أواصر وروابط، وصلات ووشائج، فهناك رابطة القرابة، ورابطة النسب والمصاهرة، وهناك رابطة الصداقة والزمالة، وهناك رابطة الجوار، وغيرها من الوشائج والعلائق، وعلى هذه الروابط تقوم الأمم وبها تتكون الممالك والدول، ومتى ما قامت هذه الروابط على أساس من الدين، استمر بقاؤها وزاد نماؤها، وصارت تلك الأمة التي شِيد بنيانها عليها منيعةَ الجانب، عزيزة المكانة، مهيبة القدر.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من بين تلك الروابط التي دعا الإسلام  إلى الاعتناء بها، والوفاء بحقها: رابطة</w:t>
      </w:r>
      <w:r w:rsidR="004D4E31">
        <w:rPr>
          <w:rFonts w:ascii="mylotus" w:hAnsi="mylotus" w:cs="mylotus" w:hint="cs"/>
          <w:sz w:val="32"/>
          <w:szCs w:val="32"/>
          <w:rtl/>
          <w:lang w:bidi="ar-YE"/>
        </w:rPr>
        <w:t>َ</w:t>
      </w:r>
      <w:r w:rsidRPr="00B22BFD">
        <w:rPr>
          <w:rFonts w:ascii="mylotus" w:hAnsi="mylotus" w:cs="mylotus"/>
          <w:sz w:val="32"/>
          <w:szCs w:val="32"/>
          <w:rtl/>
          <w:lang w:bidi="ar-YE"/>
        </w:rPr>
        <w:t xml:space="preserve"> الجوار. فقد اهتم الإسلام بها أيما اهتمام، وأولاها آداباً وحقوقاً تضمن لها الديمومة والبقاء، وجعل الله تعالى حق الجوار من الحقوق العشرة التي أمر بالإحسان فيها، فقال تعالى: {وَاعْبُدُواْ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}[النساء36].</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ومما يدل على اعتناء الإسلام بهذه الرابطة: أن جبريل عليه السلام- كان كثير الوصية لرسول الله بها. قال رسول الله صلى الله عليه وسلم: ( ما زال جبريل يوصيني بالجار حتى ظننت أنه سيورثه) (</w:t>
      </w:r>
      <w:r w:rsidRPr="00B22BFD">
        <w:rPr>
          <w:rFonts w:ascii="mylotus" w:hAnsi="mylotus" w:cs="mylotus"/>
          <w:sz w:val="32"/>
          <w:szCs w:val="32"/>
          <w:rtl/>
        </w:rPr>
        <w:footnoteReference w:id="74"/>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لقد كانت هذه الرابطة مفخرة إنسانية عربية قبل أن تكون مفخرة إسلامية؛  لأنها تنبع من التمسك بالأخلاق الكريمة التي كانت موجودة بين الناس في ذلك الوقت، قال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(إنما بعثت لأتمم صالح الأخلاق) (</w:t>
      </w:r>
      <w:r w:rsidRPr="00B22BFD">
        <w:rPr>
          <w:rFonts w:ascii="mylotus" w:hAnsi="mylotus" w:cs="mylotus"/>
          <w:sz w:val="32"/>
          <w:szCs w:val="32"/>
          <w:rtl/>
        </w:rPr>
        <w:footnoteReference w:id="75"/>
      </w:r>
      <w:r w:rsidRPr="00B22BFD">
        <w:rPr>
          <w:rFonts w:ascii="mylotus" w:hAnsi="mylotus" w:cs="mylotus"/>
          <w:sz w:val="32"/>
          <w:szCs w:val="32"/>
          <w:rtl/>
          <w:lang w:bidi="ar-YE"/>
        </w:rPr>
        <w:t xml:space="preserve">). ولهذا كلما تلاشت الأخلاق الحسنة والقيم الحميدة في أي مجتمع ذهب أداء حق الجوار كما ينبغي.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w:t>
      </w:r>
      <w:r w:rsidRPr="00B22BFD">
        <w:rPr>
          <w:rFonts w:ascii="mylotus" w:hAnsi="mylotus" w:cs="mylotus"/>
          <w:b/>
          <w:bCs/>
          <w:color w:val="000000"/>
          <w:sz w:val="32"/>
          <w:szCs w:val="32"/>
          <w:rtl/>
          <w:lang w:bidi="ar-YE"/>
        </w:rPr>
        <w:t xml:space="preserve"> </w:t>
      </w:r>
      <w:r w:rsidRPr="00B22BFD">
        <w:rPr>
          <w:rFonts w:ascii="mylotus" w:hAnsi="mylotus" w:cs="mylotus"/>
          <w:sz w:val="32"/>
          <w:szCs w:val="32"/>
          <w:rtl/>
          <w:lang w:bidi="ar-YE"/>
        </w:rPr>
        <w:t xml:space="preserve">و المتأمل بيننا -نحن المسلمين- في عصرنا المتحضر يجد ذوبان هذه الرابطة يوماً بعد يوم، خصوصاً في المجتمعات المدنية والأحياء الراقية، حيث صار الجار لا يعرف من يسكن بجواره، ولا يدري عن أحواله، وقد يجاور جاره سنين طويلة ثم يموت، وجاره القريب منه لا يعلم! ولا شك أن الأوضاع القروية أحسن بكثير مما عليه الحواضر والمدن.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لقد كان العربي في الجاهلية يفتخر بإحسانه إلى جاره، ويعتز بثناء جاره عليه، خصوصاً إذا كان الجار ضعيفا. فيصير بهذه الرابطة قوياً بعد الضعف، وعزيزاً بعد الذلة، وغنياً بعد القلة، قال الشاعر العربي:</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تعـــيِّرنا أنا قليلٌ عــديدُنــا            فقــــــلتُ لها إن الكرام قليل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وما ضرّنا أنا قليل وجارنا           عزيزٌ وجــار الأكثرين ذليل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لنا جبل يحــتلّه من نُجـيره           منيعٌ يردُّ الطرفَ وهو كليل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ويتمدّحون بكف الأذى عن الجار حيث يقول شاعرهم: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ولا نخذل المولى ولا نرفع العصا     عليه ولا نزجي إلى الجار عقربا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وإذا أصاب الهوانُ جارَهم تألموا لذلك، وعدّوه فاقرة من الفواقر، قال الشاعر: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هوانَ الجار للجار مــؤلمٌ       وفاقرة تــــأوي إليها الفـــــواقر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مما ينفع الإنسان قبل سكنى الدار أن يختار الجار، ومن أعظم السعادة أن يوفق المسلم لجار صالح؛ فقد قال عليه الصلاة والسلام:( من سعادة المرء: الجار الصالح، والمركب الهنيء، والمسكن الواسع) (</w:t>
      </w:r>
      <w:r w:rsidRPr="00B22BFD">
        <w:rPr>
          <w:rFonts w:ascii="mylotus" w:hAnsi="mylotus" w:cs="mylotus"/>
          <w:sz w:val="32"/>
          <w:szCs w:val="32"/>
          <w:rtl/>
        </w:rPr>
        <w:footnoteReference w:id="76"/>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بعض العلماء: لقد اختارت زوجة فرعون المؤمنة آسية بنت مزاحم عليها السلام الجارَ قبل الدار، كما قوله تعالى: {وَضَرَبَ اللَّهُ مَثَلاً لِّلَّذِينَ آمَنُوا اِمْرَأَةَ فِرْعَوْنَ إِذْ قَالَتْ رَبِّ ابْنِ لِي عِندَكَ بَيْتاً فِي الْجَنَّةِ وَنَجِّنِي مِن فِرْعَوْنَ وَعَمَلِهِ وَنَجِّنِي مِنَ الْقَوْمِ الظَّالِمِينَ }[التحريم11 ].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الشاعر: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يقولون قبل الدار جار موافق       وقبل الطريق النهج أُنسُ رفيقِ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الآخر: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اطلب لنفسك جيراناً توافقهم             لا تصلح الدار حتى يصلح الجار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فإذا ابتلي الإنسان بجار سوء يؤذيه فعليه أن لا يرد الإساءة بمثلها، بل يردها بالصبر والعفو، والإحسان وبذل المعروف. يروى أن رجلاً جاء ابنَ مسعود رضي الله عنه فقال: "إن لي جاراً يؤذيني ويشتمني ويضيق علي، فقال: اذهب، فإن هو عصى الله فيك فأطع الله فيه".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الجوار الذي تعارف عليه الناس هو الجوار في المنزل الذي يعيش فيه الإنسان فحسب، وهذا مفهوم قاصر؛ فإن الجوار العام  يشمل من يجاورك-أيها المسلم- في دارك، ومن يجاورك في العمل أو المتجر أو المسجد أو الطريق، وكل من يليك في البلدة التي تعيش فيها وما يجاورها، والدولة المسلمة وما يجاورها. ويعتبر الجوار بين الدول مثل الجوار بين الأفراد حيث يطلب فيه الإحسان وعدم الاعتداء، وما قامت الحروب بين الدول المتجاورة إلا بسبب انتهاك حقوق الجوار.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للجار على جاره حقوقاً يجب الوفاء بها، وعدمُ التقصير فيها والتماطلِ في أدائها. ويتفاوت الجيران  في استحقاق هذه الحقوق زيادة ونقصاناً؛ لاختلاف الروابط والعلاقات الزائدة على هذه الرابطة. فإن من الجيران من له حق، ومنهم من له حقان، ومنهم من له ثلاثة حقوق: فالأول: هو الجار الكافر، والثاني: هو الجار المسلم الذي ليس من الأقارب، والثالث: هو الجار المسلم القريب.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 إن أداء هذه الحقوق -الآتي ذكرها- لا يرتبط بصلاح الجار وعدم صلاحه؛ ولذلك تؤدى هذه الحقوق لجميع الجيران، فالجار يشمل: الجار المسلم والكافر، والعابد والفاسق، والصديق والعدو، والبلدي والغريب، والنافع والضار، والقريب والأجنبي. وللجوار مراتب فليؤدَى لك</w:t>
      </w:r>
      <w:r>
        <w:rPr>
          <w:rFonts w:ascii="mylotus" w:hAnsi="mylotus" w:cs="mylotus" w:hint="cs"/>
          <w:sz w:val="32"/>
          <w:szCs w:val="32"/>
          <w:rtl/>
          <w:lang w:bidi="ar-YE"/>
        </w:rPr>
        <w:t>ل</w:t>
      </w:r>
      <w:r w:rsidRPr="00B22BFD">
        <w:rPr>
          <w:rFonts w:ascii="mylotus" w:hAnsi="mylotus" w:cs="mylotus"/>
          <w:sz w:val="32"/>
          <w:szCs w:val="32"/>
          <w:rtl/>
          <w:lang w:bidi="ar-YE"/>
        </w:rPr>
        <w:t xml:space="preserve"> جارٍ حقُه.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إخوتي الأفاضل، إن حقوق الجوار كثيرة متعددة، قد تختلف باختلاف الزمان والمكان والبيئة</w:t>
      </w:r>
      <w:r w:rsidR="00B83BD6">
        <w:rPr>
          <w:rFonts w:ascii="mylotus" w:hAnsi="mylotus" w:cs="mylotus"/>
          <w:sz w:val="32"/>
          <w:szCs w:val="32"/>
          <w:rtl/>
          <w:lang w:bidi="ar-YE"/>
        </w:rPr>
        <w:t xml:space="preserve">، </w:t>
      </w:r>
      <w:r w:rsidRPr="00B22BFD">
        <w:rPr>
          <w:rFonts w:ascii="mylotus" w:hAnsi="mylotus" w:cs="mylotus"/>
          <w:sz w:val="32"/>
          <w:szCs w:val="32"/>
          <w:rtl/>
          <w:lang w:bidi="ar-YE"/>
        </w:rPr>
        <w:t>ولكنها تعود إلى أصول جامعة تنضوي تحتها، ومن تلك الأصول: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كف الأذى عن الجار بجميع صوره وأشكاله، سواء كان أذى قولياً أم أذى فعلياً، مباشراً  أم غير مباشر.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النبي صلى الله عليه وسلم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(من كان يؤمن بالله واليوم الآخر فلا يؤذِ جاره) (</w:t>
      </w:r>
      <w:r w:rsidRPr="00B22BFD">
        <w:rPr>
          <w:rFonts w:ascii="mylotus" w:hAnsi="mylotus" w:cs="mylotus"/>
          <w:sz w:val="32"/>
          <w:szCs w:val="32"/>
          <w:rtl/>
        </w:rPr>
        <w:footnoteReference w:id="77"/>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الأذى: سلاطة اللسان بالسباب والشتائم والهمز واللمز</w:t>
      </w:r>
      <w:r w:rsidR="00B83BD6">
        <w:rPr>
          <w:rFonts w:ascii="mylotus" w:hAnsi="mylotus" w:cs="mylotus"/>
          <w:sz w:val="32"/>
          <w:szCs w:val="32"/>
          <w:rtl/>
          <w:lang w:bidi="ar-YE"/>
        </w:rPr>
        <w:t xml:space="preserve">، </w:t>
      </w:r>
      <w:r w:rsidRPr="00B22BFD">
        <w:rPr>
          <w:rFonts w:ascii="mylotus" w:hAnsi="mylotus" w:cs="mylotus"/>
          <w:sz w:val="32"/>
          <w:szCs w:val="32"/>
          <w:rtl/>
          <w:lang w:bidi="ar-YE"/>
        </w:rPr>
        <w:t>وهذا الأذى خطره على صاحبه كبير،</w:t>
      </w:r>
      <w:r w:rsidR="004D4E31">
        <w:rPr>
          <w:rFonts w:ascii="mylotus" w:hAnsi="mylotus" w:cs="mylotus" w:hint="cs"/>
          <w:sz w:val="32"/>
          <w:szCs w:val="32"/>
          <w:rtl/>
          <w:lang w:bidi="ar-YE"/>
        </w:rPr>
        <w:t xml:space="preserve"> </w:t>
      </w:r>
      <w:r w:rsidRPr="00B22BFD">
        <w:rPr>
          <w:rFonts w:ascii="mylotus" w:hAnsi="mylotus" w:cs="mylotus"/>
          <w:sz w:val="32"/>
          <w:szCs w:val="32"/>
          <w:rtl/>
          <w:lang w:bidi="ar-YE"/>
        </w:rPr>
        <w:t>فعن أبي هريرة رضي الله</w:t>
      </w:r>
      <w:r w:rsidRPr="00B22BFD">
        <w:rPr>
          <w:rFonts w:ascii="mylotus" w:hAnsi="mylotus" w:cs="mylotus"/>
          <w:b/>
          <w:bCs/>
          <w:color w:val="000000"/>
          <w:sz w:val="32"/>
          <w:szCs w:val="32"/>
          <w:rtl/>
          <w:lang w:bidi="ar-YE"/>
        </w:rPr>
        <w:t xml:space="preserve"> </w:t>
      </w:r>
      <w:r w:rsidRPr="00B22BFD">
        <w:rPr>
          <w:rFonts w:ascii="mylotus" w:hAnsi="mylotus" w:cs="mylotus"/>
          <w:sz w:val="32"/>
          <w:szCs w:val="32"/>
          <w:rtl/>
          <w:lang w:bidi="ar-YE"/>
        </w:rPr>
        <w:t>عنه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قيل لرسول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إن فلانة تصلي الليل و تصوم النهار، و في لسانها شيء يؤذي جيرانها؟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(لا خير فيها، هي في النار). و قيل له</w:t>
      </w:r>
      <w:r w:rsidR="00B83BD6">
        <w:rPr>
          <w:rFonts w:ascii="mylotus" w:hAnsi="mylotus" w:cs="mylotus"/>
          <w:sz w:val="32"/>
          <w:szCs w:val="32"/>
          <w:rtl/>
          <w:lang w:bidi="ar-YE"/>
        </w:rPr>
        <w:t>:</w:t>
      </w:r>
      <w:r w:rsidRPr="00B22BFD">
        <w:rPr>
          <w:rFonts w:ascii="mylotus" w:hAnsi="mylotus" w:cs="mylotus"/>
          <w:sz w:val="32"/>
          <w:szCs w:val="32"/>
          <w:rtl/>
          <w:lang w:bidi="ar-YE"/>
        </w:rPr>
        <w:t xml:space="preserve"> إن فلانة تصلي المكتوبة، و تصوم رمضان، و تتصدق بالأثوار-اللبن المجفف- و ليس لها شيء غيره، و لا تؤذي أحداً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(هي في الجنة) (</w:t>
      </w:r>
      <w:r w:rsidRPr="00B22BFD">
        <w:rPr>
          <w:rFonts w:ascii="mylotus" w:hAnsi="mylotus" w:cs="mylotus"/>
          <w:sz w:val="32"/>
          <w:szCs w:val="32"/>
          <w:rtl/>
        </w:rPr>
        <w:footnoteReference w:id="78"/>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الله أكبر! إنه فرق شاسع بين المرأتين، وجزاء شديد لمن يؤذي الجيران بلسانه، وإنْ أكثر من العمل الصالح، وإنه جزاء عظيم في الخير لمن أحسن المعاملة ولم يؤذِ الخلق، وإن قل عمله.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الأذى: التعدي على أرض الجار وحدود بيته والسطو على ممتلكاته، وهذه صورة مشاهدة عند بعض الجيران أورثت أحقاداً ومشكلات وصلت إلى آثار خطيرة.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ولو تأمل الجار المتعدي- وكان عنده إيمان- في عقوبة ذلك لانكف عن هذا الأذى، قال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من اقتطع شبراً من الأرض ظلماً طَوَّقه الله إياه يوم القيامة من سبع أرضين ) (</w:t>
      </w:r>
      <w:r w:rsidRPr="00B22BFD">
        <w:rPr>
          <w:rFonts w:ascii="mylotus" w:hAnsi="mylotus" w:cs="mylotus"/>
          <w:sz w:val="32"/>
          <w:szCs w:val="32"/>
          <w:rtl/>
        </w:rPr>
        <w:footnoteReference w:id="79"/>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الأذى: وضع القاذورات في طريقه ومضايقته فيها، وتسليط الزوجة أو الأولاد  لإيذائه أو إيذاء أهل بيته، وإزعاجه بالأصوات المؤذية من أجهزة المسجل وغيرها.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الأذى: هجره وقطعه، وحسده في نفسه أو زوجته وأولاده، أو في وسائل راحته، وسعة دنياه.</w:t>
      </w:r>
    </w:p>
    <w:p w:rsidR="00987688" w:rsidRPr="00B22BFD" w:rsidRDefault="00987688" w:rsidP="00CC20AB">
      <w:pPr>
        <w:tabs>
          <w:tab w:val="left" w:pos="3294"/>
        </w:tabs>
        <w:jc w:val="both"/>
        <w:rPr>
          <w:rFonts w:ascii="mylotus" w:hAnsi="mylotus" w:cs="mylotus"/>
          <w:sz w:val="32"/>
          <w:szCs w:val="32"/>
          <w:rtl/>
          <w:lang w:bidi="ar-YE"/>
        </w:rPr>
      </w:pPr>
      <w:r w:rsidRPr="00B22BFD">
        <w:rPr>
          <w:rFonts w:ascii="mylotus" w:hAnsi="mylotus" w:cs="mylotus"/>
          <w:sz w:val="32"/>
          <w:szCs w:val="32"/>
          <w:rtl/>
          <w:lang w:bidi="ar-YE"/>
        </w:rPr>
        <w:t xml:space="preserve">ومن الأذى: احتقاره  والسخرية منه: بمأكله أو مشربه، أو ملبسه أو مسكنه، أو خَلقه أو خُلقه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حسان رضي الله عنه: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فما أحدٌ منا بمهدٍ لجار...    أذاةً ولا مُزرٍ به وهو عائد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لأنا نرى حقَ الجوار أمانة...   ويحفظه منا الكريم المعاهد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ومن الأذى: كشف أسراره، والبحث عن عيوبه، والفرح بزلاته ومصائبه؛ فالجار أقرب الناس إلى جاره و أعرفهم بأخباره، فمن اللؤم والحرمة كشف خبره وهتك سره، </w:t>
      </w:r>
    </w:p>
    <w:p w:rsidR="00987688" w:rsidRPr="00B22BFD" w:rsidRDefault="00987688" w:rsidP="00CC20AB">
      <w:pPr>
        <w:tabs>
          <w:tab w:val="left" w:pos="1920"/>
        </w:tabs>
        <w:jc w:val="both"/>
        <w:rPr>
          <w:rFonts w:ascii="mylotus" w:hAnsi="mylotus" w:cs="mylotus"/>
          <w:sz w:val="32"/>
          <w:szCs w:val="32"/>
          <w:rtl/>
          <w:lang w:bidi="ar-YE"/>
        </w:rPr>
      </w:pPr>
      <w:r w:rsidRPr="00B22BFD">
        <w:rPr>
          <w:rFonts w:ascii="mylotus" w:hAnsi="mylotus" w:cs="mylotus"/>
          <w:sz w:val="32"/>
          <w:szCs w:val="32"/>
          <w:rtl/>
          <w:lang w:bidi="ar-YE"/>
        </w:rPr>
        <w:t>قال الحطيئة:</w:t>
      </w:r>
      <w:r w:rsidRPr="00B22BFD">
        <w:rPr>
          <w:rFonts w:ascii="mylotus" w:hAnsi="mylotus" w:cs="mylotus"/>
          <w:sz w:val="32"/>
          <w:szCs w:val="32"/>
          <w:rtl/>
          <w:lang w:bidi="ar-YE"/>
        </w:rPr>
        <w:tab/>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لعمرك ما المجاور من كليب    بمقصى في الجوار ولا مضاع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همُ صُنعٌ لجـارهمُ وليســــت    يد الخرقـــاء مثلَ يد الصَّــــناع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ويحـــرم سرُّ جارهــم عليهم    ويأكـــل جارهم أنف القصــــاع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 أول الطعام.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والجار الصالح لا يتتبع عثرات جاره، بل يسترها، ولا يفرح لهفواته بل يحزن إن وصل علمه إليها، قال الشاعر: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لا يفطنون لعيب جارهمُ      وهمُ لحفظ جواره فطُن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 إن إيذاء الجيران ذنب كبير يذهب من الإيمان جزء كبيراً، وإذا ذهب كمال الإيمان تعرّض صاحبه للعقوبات، وتخلى الله عن عونه ومعيته 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النبي صلى الله عليه و سلم: ( والله لا يؤمن، والله لا يؤمن، والله لا يؤمن )</w:t>
      </w:r>
      <w:r w:rsidR="00C06146">
        <w:rPr>
          <w:rFonts w:ascii="mylotus" w:hAnsi="mylotus" w:cs="mylotus"/>
          <w:sz w:val="32"/>
          <w:szCs w:val="32"/>
          <w:rtl/>
          <w:lang w:bidi="ar-YE"/>
        </w:rPr>
        <w:t>.</w:t>
      </w:r>
      <w:r w:rsidRPr="00B22BFD">
        <w:rPr>
          <w:rFonts w:ascii="mylotus" w:hAnsi="mylotus" w:cs="mylotus"/>
          <w:sz w:val="32"/>
          <w:szCs w:val="32"/>
          <w:rtl/>
          <w:lang w:bidi="ar-YE"/>
        </w:rPr>
        <w:t xml:space="preserve"> قيل: ومن يا رسول الله</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 ( الذي لا يأمن جاره بوائقه )(</w:t>
      </w:r>
      <w:r w:rsidRPr="00B22BFD">
        <w:rPr>
          <w:rFonts w:ascii="mylotus" w:hAnsi="mylotus" w:cs="mylotus"/>
          <w:sz w:val="32"/>
          <w:szCs w:val="32"/>
          <w:rtl/>
        </w:rPr>
        <w:footnoteReference w:id="80"/>
      </w:r>
      <w:r w:rsidRPr="00B22BFD">
        <w:rPr>
          <w:rFonts w:ascii="mylotus" w:hAnsi="mylotus" w:cs="mylotus"/>
          <w:sz w:val="32"/>
          <w:szCs w:val="32"/>
          <w:rtl/>
          <w:lang w:bidi="ar-YE"/>
        </w:rPr>
        <w:t>). فانظروا رحمكم الله! إلى هذا التكرار في نفي الإيمان عن الجار المؤذي.</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بل أعظم من ذلك أن الجار المؤذي متوَّعَد بعدم دخول الجنة، إذا استمر على إيذائه، أواستحل ذلك، ومات على هذه الحالة السيئة.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 سلم: (لا يدخل الجنة من لا يأمن جاره بوائقه) (</w:t>
      </w:r>
      <w:r w:rsidRPr="00B22BFD">
        <w:rPr>
          <w:rFonts w:ascii="mylotus" w:hAnsi="mylotus" w:cs="mylotus"/>
          <w:sz w:val="32"/>
          <w:szCs w:val="32"/>
          <w:rtl/>
        </w:rPr>
        <w:footnoteReference w:id="81"/>
      </w:r>
      <w:r w:rsidRPr="00B22BFD">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 xml:space="preserve">والبوائق: الشرور. فاتقِ أيها الجار في جيرانك، واحذر الأذية؛ فإنها إلى النار مطية.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ومن حقوق الجار على جاره: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حمايته من كل سوء يعرض له، والدفاع عنه، وحفظه في أهله وماله حال غيبته، والتضحية من أجله، في حدود المقدور عليه، ما عدا غير المستطاع.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وهذا الحق-إن كان من حق المسلم على المسلم- فالجار من أحق الناس به، كما قال رسول الله صلى الله عليه وسلم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المسلم أخو المسلم: لا يظلمه، ولا يسلمه، ومن كان في حاجة أخيه كان الله في حاجته) (</w:t>
      </w:r>
      <w:r w:rsidRPr="00B22BFD">
        <w:rPr>
          <w:rFonts w:ascii="mylotus" w:hAnsi="mylotus" w:cs="mylotus"/>
          <w:sz w:val="32"/>
          <w:szCs w:val="32"/>
          <w:rtl/>
        </w:rPr>
        <w:footnoteReference w:id="82"/>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فمعنى (لا يسلمه) أي: لا يخذله، ولا يتركه لعدوه، بل ينصره وينجده.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وهذا الصنيع الشجاع يدل على شرف الجار المُعِين، وعلو همته ونجدته، وكرم شيمه وسمو أخلاقه. وقد كان هذا الخلق النبيل فخراً وشرفاً يفتخر به العربي في الجاهلية والإسلام، كما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الشاعر: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وإني لأحمي الجارَ من كل ذلةٍ    وأفرح بالضيف المقيم وأبهَج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وقالت الأخرى تمدح أخاها بحمايته جاره: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وجارك محفوظ منيعٌ بنجوة     من الضيم لا يؤذى ولا يتذلل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وقالت:</w:t>
      </w:r>
    </w:p>
    <w:p w:rsidR="00B83BD6"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يحامي عن الحيِّ يوم الحفا      ظِ والجار والضيف والنُزَّل </w:t>
      </w:r>
    </w:p>
    <w:p w:rsidR="00B83BD6" w:rsidRDefault="00B83BD6" w:rsidP="00CC20AB">
      <w:pPr>
        <w:bidi w:val="0"/>
        <w:jc w:val="both"/>
        <w:rPr>
          <w:rFonts w:ascii="mylotus" w:hAnsi="mylotus" w:cs="mylotus"/>
          <w:sz w:val="32"/>
          <w:szCs w:val="32"/>
          <w:rtl/>
          <w:lang w:bidi="ar-YE"/>
        </w:rPr>
      </w:pPr>
      <w:r>
        <w:rPr>
          <w:rFonts w:ascii="mylotus" w:hAnsi="mylotus" w:cs="mylotus"/>
          <w:sz w:val="32"/>
          <w:szCs w:val="32"/>
          <w:rtl/>
          <w:lang w:bidi="ar-YE"/>
        </w:rPr>
        <w:br w:type="page"/>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وقال الشاعر: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أنتِ أختي وأنت حرمةُ جاري... وحقيق عليَّ حفظُ الجوار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للجار إن تغيّب غيبياً...  حافظاً للمَغيب والأسرار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ما أبالي أكان للجار سترٌ...   مسبَل أم بقي بغير ستار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وهذا الحق الكبير-عند ذوي النفوس العلية، والخصال الزكية- لا يسقط بالجفاء والأذية، والفعال غير الرضيِّة، بل يبقى ليؤدى، ولعله سيكون سبباً لهداية ذلك الجار البعيد عن إحسان الجوار، وتغيير أسلوبه المعوج؛ فقد كان لأبي حنيفة رحمه الله جار بالكوفة يؤذيه بصوته ليلاً حينما يعود من عمله، ويرفع صوته منشداً وهو في حالة سُكر: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أضاعوني وأيَّ فتى أضاعوا    ليوم كريهةٍ وسِداد ثغر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فيسمع أبو حنيفة صوته, فاتفق ذات ليلة أن أخذه الحرس وحبسوه، ففقد أبو حنيفة صوته تلك الليلة، فسأل عنه في الغد فأخبروه بحبسه، فركب إلى أمير البلد، وطلب منه إطلاق الجار فأطلقه في الحال.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فلما خرج الفتى دعاه أبو حنيفة وقال له:- سراً- فهل أضعناك يا فتى؟</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لا، ولكن أحسنت أحسن الله جزاءك، ولن أعود إلى ما كنت أفعل.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من العجيب في حماية الجار ما فعله أحد العرب الذي نزل الجراد حول خبائه فمنع أحداً أن يصيده حتى طار وبعُد عنه.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ومن حقوق الجار على جاره: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الإحسان إليه بكل ما يستطاع من وجوه الإحسان القولية والفعلية. فلا يكفي الجارَ أن يسلم من الأذى، وإنما يضاف إليه الإحسان وإيصال المعروف.</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وسلم: ( من كان يؤمن بالله واليوم الآخر فليحسن إلى جاره) (</w:t>
      </w:r>
      <w:r w:rsidRPr="00B22BFD">
        <w:rPr>
          <w:rFonts w:ascii="mylotus" w:hAnsi="mylotus" w:cs="mylotus"/>
          <w:sz w:val="32"/>
          <w:szCs w:val="32"/>
          <w:rtl/>
        </w:rPr>
        <w:footnoteReference w:id="83"/>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حاتم الطائي لزوجته: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b/>
          <w:bCs/>
          <w:color w:val="000000"/>
          <w:sz w:val="32"/>
          <w:szCs w:val="32"/>
          <w:rtl/>
          <w:lang w:bidi="ar-YE"/>
        </w:rPr>
        <w:t xml:space="preserve"> </w:t>
      </w:r>
      <w:r w:rsidRPr="00B22BFD">
        <w:rPr>
          <w:rFonts w:ascii="mylotus" w:hAnsi="mylotus" w:cs="mylotus"/>
          <w:sz w:val="32"/>
          <w:szCs w:val="32"/>
          <w:rtl/>
          <w:lang w:bidi="ar-YE"/>
        </w:rPr>
        <w:t>إذا كان لي شيئان يا أم مالك</w:t>
      </w:r>
      <w:r w:rsidR="00C06146">
        <w:rPr>
          <w:rFonts w:ascii="mylotus" w:hAnsi="mylotus" w:cs="mylotus"/>
          <w:sz w:val="32"/>
          <w:szCs w:val="32"/>
          <w:rtl/>
          <w:lang w:bidi="ar-YE"/>
        </w:rPr>
        <w:t>.</w:t>
      </w:r>
      <w:r w:rsidRPr="00B22BFD">
        <w:rPr>
          <w:rFonts w:ascii="mylotus" w:hAnsi="mylotus" w:cs="mylotus"/>
          <w:sz w:val="32"/>
          <w:szCs w:val="32"/>
          <w:rtl/>
          <w:lang w:bidi="ar-YE"/>
        </w:rPr>
        <w:t xml:space="preserve">.. فإن لجاري منهما ما تخيّرا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وفي واحد إن لم يكن غير واحد</w:t>
      </w:r>
      <w:r w:rsidR="00C06146">
        <w:rPr>
          <w:rFonts w:ascii="mylotus" w:hAnsi="mylotus" w:cs="mylotus"/>
          <w:sz w:val="32"/>
          <w:szCs w:val="32"/>
          <w:rtl/>
          <w:lang w:bidi="ar-YE"/>
        </w:rPr>
        <w:t>.</w:t>
      </w:r>
      <w:r w:rsidRPr="00B22BFD">
        <w:rPr>
          <w:rFonts w:ascii="mylotus" w:hAnsi="mylotus" w:cs="mylotus"/>
          <w:sz w:val="32"/>
          <w:szCs w:val="32"/>
          <w:rtl/>
          <w:lang w:bidi="ar-YE"/>
        </w:rPr>
        <w:t xml:space="preserve">.. أراه له أهلاً إذا كان مُقتِرا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b/>
          <w:bCs/>
          <w:color w:val="000000"/>
          <w:sz w:val="32"/>
          <w:szCs w:val="32"/>
          <w:rtl/>
          <w:lang w:bidi="ar-YE"/>
        </w:rPr>
        <w:t xml:space="preserve"> </w:t>
      </w:r>
      <w:r w:rsidRPr="00B22BFD">
        <w:rPr>
          <w:rFonts w:ascii="mylotus" w:hAnsi="mylotus" w:cs="mylotus"/>
          <w:sz w:val="32"/>
          <w:szCs w:val="32"/>
          <w:rtl/>
          <w:lang w:bidi="ar-YE"/>
        </w:rPr>
        <w:t>ومن وجوه الإحسان إلى الجار: تهنئته عند فرحه، وتعزيته عند مصيبته، وعيادته عند مرضه، وبداءته بالسلام والبشاشة في وجهه، والإحسان إلى أهله وأولاده، وتفقد أحواله، وإرشاده إلى ما ينفعه في أمر دنياه و دينه, والإهداء إليه، وإعارته، أو إعطاؤه ما يحتاج إليه ونحو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أهم ما يحسن إليه: سد خلّته، وتفقد مطعمه ومشربه؛ لأن قوام الحياة بذلك، قال رسول الله صلى الله عليه وسلم: (يا أبا ذر، إذا طبخت مرقة فأكثر ماءها وتعاهد جيرانك)</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84"/>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وعن  عبد الله بن عمر رضي الله عنهما أنه ذبحت له شاة في أهله فلما جاء قال: أهديتم لجارنا اليهودي</w:t>
      </w:r>
      <w:r w:rsidR="00C06146">
        <w:rPr>
          <w:rFonts w:ascii="mylotus" w:hAnsi="mylotus" w:cs="mylotus"/>
          <w:sz w:val="32"/>
          <w:szCs w:val="32"/>
          <w:rtl/>
          <w:lang w:bidi="ar-YE"/>
        </w:rPr>
        <w:t>؟</w:t>
      </w:r>
      <w:r w:rsidRPr="00B22BFD">
        <w:rPr>
          <w:rFonts w:ascii="mylotus" w:hAnsi="mylotus" w:cs="mylotus"/>
          <w:sz w:val="32"/>
          <w:szCs w:val="32"/>
          <w:rtl/>
          <w:lang w:bidi="ar-YE"/>
        </w:rPr>
        <w:t xml:space="preserve"> فإني سمعت رسول الله صلى الله عليه وسلم يقول: ( ما زال جبريل يوصيني بالجار حتى ظننت أنه سيورثه) (</w:t>
      </w:r>
      <w:r w:rsidRPr="00B22BFD">
        <w:rPr>
          <w:rFonts w:ascii="mylotus" w:hAnsi="mylotus" w:cs="mylotus"/>
          <w:sz w:val="32"/>
          <w:szCs w:val="32"/>
          <w:rtl/>
          <w:lang w:bidi="ar-YE"/>
        </w:rPr>
        <w:footnoteReference w:id="85"/>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وينبغي النظر في مراتب الجيران وتقديم الأقرب فالأقرب، والأولى فالأولى في الإهداء وبذل المعروف.</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فعن عائشة رضي الله عنها قالت: قلت: يا رسول الله، إن لي جارين فإلى أيهما أهدي؟ قال: ( إلى أقربهما منك بابا) (</w:t>
      </w:r>
      <w:r w:rsidRPr="00B22BFD">
        <w:rPr>
          <w:rFonts w:ascii="mylotus" w:hAnsi="mylotus" w:cs="mylotus"/>
          <w:sz w:val="32"/>
          <w:szCs w:val="32"/>
          <w:rtl/>
        </w:rPr>
        <w:footnoteReference w:id="86"/>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إخوتي الكرام، لا يحتقر أحدنا هديته لجاره مهما قلّتْ، فهي -وإن لم تكن تُسرُّ العيون، أو تشبع البطون، أو تناسب الأقدار- لكنها تقرِّب القلوب، وتذيب العداوات، وتعمّق الود، وتعمل على مد حبال التعاون والتواصل.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قال الشاعر: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الهدية حلوةٌ     كالسحْر تجتذب القلوبا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تُدني البعيدَ عن الهوى     حتى تصيّره قريبا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وتعيد مضطغن العدا    وةِ بعد بغضته حبيبا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تنفي السخيمة عن ذوي الشـ    شحنا وتمتحق الذنوبا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لقد ورد الوعيد-معشر المسلمين- في حق من يقصر في هذا الحق، قال النبي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(ليس المؤمن الذي يشبع وجاره جائع) (</w:t>
      </w:r>
      <w:r w:rsidRPr="00B22BFD">
        <w:rPr>
          <w:rFonts w:ascii="mylotus" w:hAnsi="mylotus" w:cs="mylotus"/>
          <w:sz w:val="32"/>
          <w:szCs w:val="32"/>
          <w:rtl/>
        </w:rPr>
        <w:footnoteReference w:id="87"/>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وقال رسول الله صلى الله عليه وسلم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(ما آمن بي من بات شبعان وجاره جائع إلى جنبه، وهو يعلم به)(</w:t>
      </w:r>
      <w:r w:rsidRPr="00B22BFD">
        <w:rPr>
          <w:rFonts w:ascii="mylotus" w:hAnsi="mylotus" w:cs="mylotus"/>
          <w:sz w:val="32"/>
          <w:szCs w:val="32"/>
          <w:rtl/>
        </w:rPr>
        <w:footnoteReference w:id="88"/>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وعن ابن عمر قال: لقد أتى علينا زمان وما أحد أحق بديناره ودرهمه من أخيه المسلم، ثم الآن الدينار والدرهم أحب إلى أحدنا من أخيه المسلم، سمعت رسول الله صلى الله عليه وسلم يقول: ( كم من جار متعلق بجاره  يوم القيامة يقول: يا رب، هذا أغلق بابه دوني فمنع معروفه)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89"/>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 وهذا النص الشريف-يا عباد الله- يحتم علينا مراجعة أنفسنا ها هنا في الدنيا قبل الآخرة في تقصيرنا في بذل المعروف الحسي والمعنوي للجار.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يقول حاتم الطائي لزوجته: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إذا ما عملت الزاد فالتمـسي له        أكيلاً فإني لســـت آكـــله وحـــــدي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أخاً طارقاً أو جار بيت فإنني        أخاف مذمّات الأحاديث من بعــــدي</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وكيف يَسيغ المرء زاداً وجاره     خفيف المِعى بادي الخصاصة والَجهد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ومن حقوق الجار على جاره: احتمال أذاه</w:t>
      </w:r>
      <w:r w:rsidR="00B83BD6">
        <w:rPr>
          <w:rFonts w:ascii="mylotus" w:hAnsi="mylotus" w:cs="mylotus"/>
          <w:sz w:val="32"/>
          <w:szCs w:val="32"/>
          <w:rtl/>
          <w:lang w:bidi="ar-YE"/>
        </w:rPr>
        <w:t>،</w:t>
      </w:r>
      <w:r w:rsidRPr="00B22BFD">
        <w:rPr>
          <w:rFonts w:ascii="mylotus" w:hAnsi="mylotus" w:cs="mylotus"/>
          <w:sz w:val="32"/>
          <w:szCs w:val="32"/>
          <w:rtl/>
          <w:lang w:bidi="ar-YE"/>
        </w:rPr>
        <w:t xml:space="preserve"> والصفح عن هفواته، والعفو عن عثراته، واحتمال سوء تصرفاته.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وهذا أدب عظيم يكشف عن حسن المعدن، وكرم المنبت، وشرف الخلق، ونبل الصفات.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وهذا الحق كثيراً ما قصّر فيه الجيران، وضاقت  بعض النفوس عن استيعابه، وعدّته العادات شيئاً غريباً.  فكم من مشكلات حدثت، وروابط انفصمت، ومحبة تحولت إلى بغضاء، ووصل تبدل إلى جفاء، وإحسان تحول إلى إساءة، وسبب ذلك: ضعف مراعاة هذا الأدب.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فهذا الحق يحتاج إلى انتصار على النفوس، ونجاح في هضم الحمية المقيتة، وكبح لجماح الغضب والطيش، وهذا صعب على كثير من النفوس، خصوصاً من لها مكانة بين الجيران، أو جاءها الأذى ممن هو أدنى منزلة منها؛ ولهذا فإن هذا الحق أصعب الحقوق على النفوس؛ فبذل المعروف قد يكون شيمة يطبع عليها الإنسان، بخلاف الصبر على أذى الآخرين.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فالجار الصالح حقيقة إنما يبتلى بهذا الحق ويُعرف 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بعض الصالحين: "ليس حسن الجوار كف الأذى، حسن الجوار الصبر على الأذى".</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أحد الناس يمدح بعض جيرانه الصالحين: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يا سائلي عن حسينٍ     وقد مضـــى أشكالهْ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أقلّ ما في حســــين     كفُّ الأذى واحتماله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بارك الله لي ولكم بالقرآن العظيم، ونفعني وإياكم بما فيه من الآيات والذكر الحكيم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أقول قولي هذا واستغفر الله؛ إنه غفور رحيم.</w:t>
      </w:r>
    </w:p>
    <w:p w:rsidR="004D4E31" w:rsidRDefault="004D4E31" w:rsidP="00CC20AB">
      <w:pPr>
        <w:jc w:val="both"/>
        <w:rPr>
          <w:rFonts w:ascii="mylotus" w:hAnsi="mylotus" w:cs="PT Bold Heading"/>
          <w:sz w:val="30"/>
          <w:szCs w:val="30"/>
          <w:rtl/>
        </w:rPr>
      </w:pPr>
    </w:p>
    <w:p w:rsidR="004D4E31" w:rsidRDefault="004D4E31" w:rsidP="00CC20AB">
      <w:pPr>
        <w:jc w:val="both"/>
        <w:rPr>
          <w:rFonts w:ascii="mylotus" w:hAnsi="mylotus" w:cs="PT Bold Heading"/>
          <w:sz w:val="30"/>
          <w:szCs w:val="30"/>
          <w:rtl/>
        </w:rPr>
      </w:pPr>
    </w:p>
    <w:p w:rsidR="004D4E31" w:rsidRDefault="004D4E31" w:rsidP="00CC20AB">
      <w:pPr>
        <w:jc w:val="both"/>
        <w:rPr>
          <w:rFonts w:ascii="mylotus" w:hAnsi="mylotus" w:cs="PT Bold Heading"/>
          <w:sz w:val="30"/>
          <w:szCs w:val="30"/>
          <w:rtl/>
        </w:rPr>
      </w:pPr>
    </w:p>
    <w:p w:rsidR="00987688" w:rsidRPr="00B22BFD" w:rsidRDefault="009B3450" w:rsidP="009B3450">
      <w:pPr>
        <w:jc w:val="center"/>
        <w:rPr>
          <w:rFonts w:ascii="mylotus" w:hAnsi="mylotus" w:cs="mylotus"/>
          <w:sz w:val="32"/>
          <w:szCs w:val="32"/>
          <w:rtl/>
          <w:lang w:bidi="ar-YE"/>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وحده، والصلاة والسلام على من لا نبي بعده، وعلى آله وصحبه،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من شقاء المرء أن يجاور جارَ سوء، والإنسان الصالح لا يضيق بشيء ذرعاً ضيقه بجار السوء الذي يسمع منه الخنا، ويلقى منه العناء، إن كلمه بالحسنى عاداه، وإن سكت على شره آذاه، عِيل صبُره، وضاق صدره، فاضطر إلى بيع داره، أو تحوّلَ عنه إلى سواه، خاصة في هذا الزمن الذي قلّت فيه المساكن وضاقت البيوت بمن فيها، فحين يرحل جار آذاه جاره، ويسأل عن سبب رحيله يقول: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يلومنني أن بعتُ بالرخص منزلي      وما علموا جاراً هناك ينغّــــص</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فقـــلت لهم كــــفوا الملامـــة إنها     بجيرانها تغلو البيوت وترخص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أو يقول: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إذا ما الحرُّ هانَ بأرض قوم     فليس عليه في هرب جُناح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وهُنَّا بأرضـــكمُ وصِـــــرنا     كقيء الأرض تذروه الرياح</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أراد أن يصرّح يقول: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تنكّرَ من كُنّا نُسَر بقُربــــه   وعاد زعافاً بعد ما كان سَلسلا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وحُق لجار لم يوافقه جاره    ولا لاءمته الدار أن يتحولا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ولضرر الجار السيء كان النبي صلى الله عليه وسلم يقول: (اللهم إني أعوذ بك من جار السوء في دار المقامة؛ فإن جار البادية يتحول)</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90"/>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ومعناه: أن رسول الله صلى الله عليه وسلم يستعيذ من الجار السيء الملازم في الوطن المستقَر فيه، بخلاف الجار المؤذي الذي يبقى زمناً ثم يذهب كصاحب البادية ونحوه.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عباد الله، إن الجار الصالح حين يسمع برحيل جاره الصالح يحزنه ذلك أشد الحزن، ويعد رحيله من جواره مصيبة من المصائب، كأنما رحل واحد من أهل بيته.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لما عزم بعض السلف على الرحلة إلى الشرق، وكان من بلاد المغرب، قال له أحدهم: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أشمسَ الغرب حقاً ما سمعنا    بأنك قد سئمت من الإقامه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وأنك قد عزمت على طلوع    إلى شرقٍ سموت به علامه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لقد زلـــزلتَ منّا كل قــــلب    بحــــق الله لا تُقم القـــيامه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بهذه المشاعر الفياضة والحب الصادق يشبِّه رحيلَ جاره المغربي إلى المشرق بحصول علامة من علامات قيام الساعة وهي: طلوع الشمس من مغربها، كما أخبر سول الله صلى الله عليه وسلم، فأين نحن اليوم من هذه المشاعر؟!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وأراد جار لأبي حمزة السكري رحمه الله أن يبيع داره، فقيل له: بكم؟ قال بألفين ثمن الدار، وبألفين جوار أبي حمزة.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وباع أحد السلف داره بمائة ألف درهم؟ ثم قال: بكم تشترون جوار جاري فلان؟ فقالوا: وهل يشترى جوار قط؟!</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ردوا علي داري، وخذوا مالكم، لا أدع جوار رجل إن قعدت سأل عني، وإن رآني رحّب بي، وإن غبت حفظني، وإن شهدت قرّبني، وإن سألته قضى حاجتي، وإن لم أسأله بدأني، وإن نابتني نائبة فرّج عني. فبلغ ذلك جاره الذي مدحه بهذا الكلام فبعث إليه بمائة ألف درهم.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معاشر المسلمين، وبعد هذا: علينا أن نحاسب أنفسنا قبل أن نعاتب جيراننا، وأن نؤدي الحقوق التي علينا قبل أن نطلب حقوقنا.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فلنبدأ بأنفسنا، ولنحذر كل الحذر الإساءة إلى الجيران؛ فإن العاقبة وخيمة، والعقوبة أليمة، واللعنة تنتظر المؤذي، والذنب مضاعف، فلينتبه.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فعن أبي جحيفة رضي الله عنه قال: جاء رجل إلى رسول الله صلى الله عليه وسلم يشكو جاره، قال: ( اطرح متاعك على طريق)، فطرحه فجعل الناس يمرون عليه ويلعنونه، فجاء إلى النبي صلى الله عليه وسلم فقال: يا رسول الله، لقيت من الناس ما لقيت</w:t>
      </w:r>
      <w:r w:rsidR="00B83BD6">
        <w:rPr>
          <w:rFonts w:ascii="mylotus" w:hAnsi="mylotus" w:cs="mylotus"/>
          <w:sz w:val="32"/>
          <w:szCs w:val="32"/>
          <w:rtl/>
          <w:lang w:bidi="ar-YE"/>
        </w:rPr>
        <w:t xml:space="preserve">، </w:t>
      </w:r>
      <w:r w:rsidRPr="00B22BFD">
        <w:rPr>
          <w:rFonts w:ascii="mylotus" w:hAnsi="mylotus" w:cs="mylotus"/>
          <w:sz w:val="32"/>
          <w:szCs w:val="32"/>
          <w:rtl/>
          <w:lang w:bidi="ar-YE"/>
        </w:rPr>
        <w:t>قال: ( وما لقيت منهم؟) قال: يلعنونني، قال: (قد لعنك الله قبل الناس) فقال: إني لا أعود، فجاء الذي شكاه إلى النبي صلى الله عليه وسلم فقال: (ارفع متاعك؛ فقد كفيت ) (</w:t>
      </w:r>
      <w:r w:rsidRPr="00B22BFD">
        <w:rPr>
          <w:rFonts w:ascii="mylotus" w:hAnsi="mylotus" w:cs="mylotus"/>
          <w:sz w:val="32"/>
          <w:szCs w:val="32"/>
          <w:rtl/>
          <w:lang w:bidi="ar-YE"/>
        </w:rPr>
        <w:footnoteReference w:id="91"/>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وعن المقداد بن الأسود رضي الله عنه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سأل رسول الله صلى الله عليه وسلم أصحابه عن الزنا؟ قالوا: حرام حرمه الله ورسوله، فقال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 لأن يزني الرجل بِعَشْرِ نسوة أيسرُ عليه </w:t>
      </w:r>
      <w:r w:rsidRPr="00B22BFD">
        <w:rPr>
          <w:rFonts w:ascii="mylotus" w:hAnsi="mylotus" w:cs="mylotus"/>
          <w:sz w:val="32"/>
          <w:szCs w:val="32"/>
          <w:rtl/>
          <w:lang w:bidi="ar-YE"/>
        </w:rPr>
        <w:lastRenderedPageBreak/>
        <w:t>من أن يزني بامرأة جاره )، وسألهم عن السرقة؟ قالوا: حرام حرمها الله عز وجل ورسوله فقال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 لأن يسرق من عَشرَةِ أبيات أيسر عليه من أن يسرق من بيت جاره )(</w:t>
      </w:r>
      <w:r w:rsidRPr="00B22BFD">
        <w:rPr>
          <w:rFonts w:ascii="mylotus" w:hAnsi="mylotus" w:cs="mylotus"/>
          <w:sz w:val="32"/>
          <w:szCs w:val="32"/>
          <w:rtl/>
        </w:rPr>
        <w:footnoteReference w:id="92"/>
      </w:r>
      <w:r w:rsidRPr="00B22BFD">
        <w:rPr>
          <w:rFonts w:ascii="mylotus" w:hAnsi="mylotus" w:cs="mylotus"/>
          <w:sz w:val="32"/>
          <w:szCs w:val="32"/>
          <w:rtl/>
          <w:lang w:bidi="ar-YE"/>
        </w:rPr>
        <w:t>)</w:t>
      </w:r>
      <w:r w:rsidR="00C06146">
        <w:rPr>
          <w:rFonts w:ascii="mylotus" w:hAnsi="mylotus" w:cs="mylotu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فاتقوا الله -يا عباد الله- وأصلحوا ما بينكم اليوم قبل الوقوف بين يدي الله تعالى: {وَاتَّقُواْ يَوْماً تُرْجَعُونَ فِيهِ إِلَى اللّهِ ثُمَّ تُوَفَّى كُلُّ نَفْسٍ مَّا كَسَبَتْ وَهُمْ لاَ يُظْلَمُونَ }البقرة281.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ثم صلوا وسلموا على خير البرية</w:t>
      </w:r>
      <w:r w:rsidR="00C06146">
        <w:rPr>
          <w:rFonts w:ascii="mylotus" w:hAnsi="mylotus" w:cs="mylotus"/>
          <w:sz w:val="32"/>
          <w:szCs w:val="32"/>
          <w:rtl/>
          <w:lang w:bidi="ar-YE"/>
        </w:rPr>
        <w:t>.</w:t>
      </w:r>
      <w:r w:rsidRPr="00B22BFD">
        <w:rPr>
          <w:rFonts w:ascii="mylotus" w:hAnsi="mylotus" w:cs="mylotus"/>
          <w:sz w:val="32"/>
          <w:szCs w:val="32"/>
          <w:rtl/>
          <w:lang w:bidi="ar-YE"/>
        </w:rPr>
        <w:t>..</w:t>
      </w:r>
    </w:p>
    <w:p w:rsidR="00987688" w:rsidRDefault="00987688" w:rsidP="00CC20AB">
      <w:pPr>
        <w:jc w:val="both"/>
        <w:rPr>
          <w:rFonts w:ascii="mylotus" w:hAnsi="mylotus" w:cs="mylotus"/>
          <w:b/>
          <w:bCs/>
          <w:sz w:val="32"/>
          <w:szCs w:val="32"/>
          <w:rtl/>
        </w:rPr>
      </w:pPr>
    </w:p>
    <w:p w:rsidR="00987688" w:rsidRDefault="00987688" w:rsidP="00CC20AB">
      <w:pPr>
        <w:jc w:val="both"/>
        <w:rPr>
          <w:rFonts w:ascii="mylotus" w:hAnsi="mylotus" w:cs="mylotus"/>
          <w:b/>
          <w:bCs/>
          <w:sz w:val="32"/>
          <w:szCs w:val="32"/>
          <w:rtl/>
        </w:rPr>
      </w:pPr>
    </w:p>
    <w:p w:rsidR="00987688" w:rsidRDefault="00987688" w:rsidP="00CC20AB">
      <w:pPr>
        <w:jc w:val="both"/>
        <w:rPr>
          <w:rFonts w:ascii="mylotus" w:hAnsi="mylotus" w:cs="mylotus"/>
          <w:b/>
          <w:bCs/>
          <w:sz w:val="32"/>
          <w:szCs w:val="32"/>
          <w:rtl/>
        </w:rPr>
      </w:pPr>
    </w:p>
    <w:p w:rsidR="00987688" w:rsidRDefault="00987688" w:rsidP="00CC20AB">
      <w:pPr>
        <w:jc w:val="both"/>
        <w:rPr>
          <w:rFonts w:ascii="mylotus" w:hAnsi="mylotus" w:cs="mylotus"/>
          <w:b/>
          <w:bCs/>
          <w:sz w:val="32"/>
          <w:szCs w:val="32"/>
          <w:rtl/>
        </w:rPr>
      </w:pPr>
    </w:p>
    <w:p w:rsidR="00987688" w:rsidRDefault="00987688" w:rsidP="00CC20AB">
      <w:pPr>
        <w:jc w:val="both"/>
        <w:rPr>
          <w:rFonts w:ascii="mylotus" w:hAnsi="mylotus" w:cs="mylotus"/>
          <w:b/>
          <w:bCs/>
          <w:sz w:val="32"/>
          <w:szCs w:val="32"/>
          <w:rtl/>
        </w:rPr>
      </w:pPr>
    </w:p>
    <w:p w:rsidR="00987688" w:rsidRDefault="00987688" w:rsidP="00CC20AB">
      <w:pPr>
        <w:jc w:val="both"/>
        <w:rPr>
          <w:rFonts w:ascii="mylotus" w:hAnsi="mylotus" w:cs="mylotus"/>
          <w:b/>
          <w:bCs/>
          <w:sz w:val="32"/>
          <w:szCs w:val="32"/>
          <w:rtl/>
        </w:rPr>
      </w:pPr>
    </w:p>
    <w:p w:rsidR="004D4E31" w:rsidRDefault="004D4E31" w:rsidP="00CC20AB">
      <w:pPr>
        <w:jc w:val="both"/>
        <w:rPr>
          <w:rFonts w:ascii="mylotus" w:hAnsi="mylotus" w:cs="PT Bold Heading"/>
          <w:sz w:val="36"/>
          <w:szCs w:val="36"/>
          <w:rtl/>
        </w:rPr>
      </w:pPr>
    </w:p>
    <w:p w:rsidR="004D4E31" w:rsidRDefault="004D4E31" w:rsidP="00CC20AB">
      <w:pPr>
        <w:jc w:val="both"/>
        <w:rPr>
          <w:rFonts w:ascii="mylotus" w:hAnsi="mylotus" w:cs="PT Bold Heading"/>
          <w:sz w:val="36"/>
          <w:szCs w:val="36"/>
          <w:rtl/>
        </w:rPr>
      </w:pPr>
    </w:p>
    <w:p w:rsidR="004D4E31" w:rsidRDefault="004D4E31" w:rsidP="00CC20AB">
      <w:pPr>
        <w:jc w:val="both"/>
        <w:rPr>
          <w:rFonts w:ascii="mylotus" w:hAnsi="mylotus" w:cs="PT Bold Heading"/>
          <w:sz w:val="36"/>
          <w:szCs w:val="36"/>
          <w:rtl/>
        </w:rPr>
      </w:pPr>
    </w:p>
    <w:p w:rsidR="004D4E31" w:rsidRDefault="004D4E31" w:rsidP="00CC20AB">
      <w:pPr>
        <w:jc w:val="both"/>
        <w:rPr>
          <w:rFonts w:ascii="mylotus" w:hAnsi="mylotus" w:cs="PT Bold Heading"/>
          <w:sz w:val="36"/>
          <w:szCs w:val="36"/>
          <w:rtl/>
        </w:rPr>
      </w:pPr>
    </w:p>
    <w:p w:rsidR="00987688" w:rsidRPr="005A72A2" w:rsidRDefault="00987688" w:rsidP="00377B5C">
      <w:pPr>
        <w:pStyle w:val="1"/>
        <w:rPr>
          <w:rtl/>
        </w:rPr>
      </w:pPr>
      <w:bookmarkStart w:id="9" w:name="_Toc410046446"/>
      <w:r w:rsidRPr="005A72A2">
        <w:rPr>
          <w:rtl/>
        </w:rPr>
        <w:lastRenderedPageBreak/>
        <w:t>فضل يوم الجمعة</w:t>
      </w:r>
      <w:r w:rsidRPr="005A72A2">
        <w:rPr>
          <w:rFonts w:hint="cs"/>
          <w:rtl/>
        </w:rPr>
        <w:t xml:space="preserve"> </w:t>
      </w:r>
      <w:r w:rsidRPr="005A72A2">
        <w:rPr>
          <w:rtl/>
        </w:rPr>
        <w:t>(</w:t>
      </w:r>
      <w:r w:rsidRPr="005A72A2">
        <w:rPr>
          <w:rtl/>
        </w:rPr>
        <w:footnoteReference w:id="93"/>
      </w:r>
      <w:r w:rsidRPr="005A72A2">
        <w:rPr>
          <w:rtl/>
        </w:rPr>
        <w:t>)</w:t>
      </w:r>
      <w:bookmarkEnd w:id="9"/>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لله البَّر الكريم، يخلق ما يشاء ويختار</w:t>
      </w:r>
      <w:r w:rsidR="00B83BD6">
        <w:rPr>
          <w:rFonts w:ascii="mylotus" w:hAnsi="mylotus" w:cs="mylotus"/>
          <w:sz w:val="32"/>
          <w:szCs w:val="32"/>
          <w:rtl/>
        </w:rPr>
        <w:t>،</w:t>
      </w:r>
      <w:r w:rsidRPr="00B22BFD">
        <w:rPr>
          <w:rFonts w:ascii="mylotus" w:hAnsi="mylotus" w:cs="mylotus"/>
          <w:sz w:val="32"/>
          <w:szCs w:val="32"/>
          <w:rtl/>
        </w:rPr>
        <w:t xml:space="preserve"> ما كان لعباده الخيرة، سبحانه وتعالى هو العليم الحكيم، وأشهد أن لا إله إلا الله وحده لا شريك له ذو العرش المجيد، الفعال لما يريد.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وأشهد أن محمداً عبده ورسوله، وخيرته من خلقه، صلى الله وسلم عليه وعلى آله الطيبين وصحابته الراشدين.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فإن أصدق الحديث كتاب الله، وخير الهدي هدي رسوله محمد بن عبد الله، وشر الأمور محدثاتها، وكل محدثة بدعة، وكل بدعة ضلالة، وكل ضلالة في النار.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الناس، إن الله تبارك وتعالى خلق خلقه بعلمه وقدرته، وملك أمرهم بتدبيره وحكمته، فهو الخالق وهم المخلوقون، وهو الرب وهم المربوبون، يتصرف فيهم بما يشاء وكيفما يريد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بعلم وحكمة، وقدرة ورحمة، وعدل وعزة. ومن مظاهر ذلك: اصطفاؤه لأزمنة على أزمنة، وأمكنة على أمكنة، وذواتٍ على أخرى؛ لمزيد عناية واختصاص، وتكريم وتفضيل.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ذلك: اختيار الله لهذه الأمة واصطفاؤها على سائر الأمم بمزايا وخصائص، ومن أعظم هذه الخصائص لهذه الأمة:  يوم الجمعة؛ ليكون لها بفضائله وأجوره دون غيرها من الأمم.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أنس بن مالك رضي الله عنه</w:t>
      </w:r>
      <w:r w:rsidR="00B83BD6">
        <w:rPr>
          <w:rFonts w:ascii="mylotus" w:hAnsi="mylotus" w:cs="mylotus"/>
          <w:sz w:val="32"/>
          <w:szCs w:val="32"/>
          <w:rtl/>
          <w:lang w:bidi="ar-YE"/>
        </w:rPr>
        <w:t>:</w:t>
      </w:r>
      <w:r w:rsidRPr="00B22BFD">
        <w:rPr>
          <w:rFonts w:ascii="mylotus" w:hAnsi="mylotus" w:cs="mylotus"/>
          <w:sz w:val="32"/>
          <w:szCs w:val="32"/>
          <w:rtl/>
          <w:lang w:bidi="ar-YE"/>
        </w:rPr>
        <w:t xml:space="preserve"> "أتى جبريل بمرآة بيضاء فيها نكتة سوداء إلى النبي صلى الله عليه وسلم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فقال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 ما هذه )؟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هذه الجمعة، فُضلتَ بها أنت و أمتك، و الناس لكم فيها تبع</w:t>
      </w:r>
      <w:r w:rsidR="00B83BD6">
        <w:rPr>
          <w:rFonts w:ascii="mylotus" w:hAnsi="mylotus" w:cs="mylotus"/>
          <w:sz w:val="32"/>
          <w:szCs w:val="32"/>
          <w:rtl/>
          <w:lang w:bidi="ar-YE"/>
        </w:rPr>
        <w:t>:</w:t>
      </w:r>
      <w:r w:rsidRPr="00B22BFD">
        <w:rPr>
          <w:rFonts w:ascii="mylotus" w:hAnsi="mylotus" w:cs="mylotus"/>
          <w:sz w:val="32"/>
          <w:szCs w:val="32"/>
          <w:rtl/>
          <w:lang w:bidi="ar-YE"/>
        </w:rPr>
        <w:t xml:space="preserve"> اليهود و النصارى</w:t>
      </w:r>
      <w:r w:rsidR="00C06146">
        <w:rPr>
          <w:rFonts w:ascii="mylotus" w:hAnsi="mylotus" w:cs="mylotus"/>
          <w:sz w:val="32"/>
          <w:szCs w:val="32"/>
          <w:rtl/>
          <w:lang w:bidi="ar-YE"/>
        </w:rPr>
        <w:t>.</w:t>
      </w:r>
      <w:r w:rsidRPr="00B22BFD">
        <w:rPr>
          <w:rFonts w:ascii="mylotus" w:hAnsi="mylotus" w:cs="mylotus"/>
          <w:sz w:val="32"/>
          <w:szCs w:val="32"/>
          <w:rtl/>
          <w:lang w:bidi="ar-YE"/>
        </w:rPr>
        <w:t xml:space="preserve"> لكم فيها خير، و فيها ساعة لا يوافقها عبد مؤمن يدعو بخير إلا اُستجيب له" (</w:t>
      </w:r>
      <w:r w:rsidRPr="00B22BFD">
        <w:rPr>
          <w:rFonts w:ascii="mylotus" w:hAnsi="mylotus" w:cs="mylotus"/>
          <w:sz w:val="32"/>
          <w:szCs w:val="32"/>
          <w:rtl/>
        </w:rPr>
        <w:footnoteReference w:id="94"/>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يا أهل الجمعة، إن هذا اليوم المقدس له مكانة عظيمة، ومزية جليلة على سائر أيام الأسبوع، فهو سيد الأيام وخيرها، ولم تطلع الشمس على يوم أفضل منه.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النبي صلى الله عليه و سلم: ( إن يوم الجمعة سيد الأيام وأعظمها عند الله) (</w:t>
      </w:r>
      <w:r w:rsidRPr="00B22BFD">
        <w:rPr>
          <w:rFonts w:ascii="mylotus" w:hAnsi="mylotus" w:cs="mylotus"/>
          <w:sz w:val="32"/>
          <w:szCs w:val="32"/>
          <w:rtl/>
        </w:rPr>
        <w:footnoteReference w:id="95"/>
      </w:r>
      <w:r w:rsidRPr="00B22BFD">
        <w:rPr>
          <w:rFonts w:ascii="mylotus" w:hAnsi="mylotus" w:cs="mylotus"/>
          <w:sz w:val="32"/>
          <w:szCs w:val="32"/>
          <w:rtl/>
          <w:lang w:bidi="ar-YE"/>
        </w:rPr>
        <w:t>)</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رسول الله صلى الله عليه و سلم: (خير يوم طلعت عليه الشمس يوم الجمعة) (</w:t>
      </w:r>
      <w:r w:rsidRPr="00B22BFD">
        <w:rPr>
          <w:rFonts w:ascii="mylotus" w:hAnsi="mylotus" w:cs="mylotus"/>
          <w:sz w:val="32"/>
          <w:szCs w:val="32"/>
          <w:rtl/>
          <w:lang w:bidi="ar-YE"/>
        </w:rPr>
        <w:footnoteReference w:id="96"/>
      </w:r>
      <w:r w:rsidRPr="00B22BFD">
        <w:rPr>
          <w:rFonts w:ascii="mylotus" w:hAnsi="mylotus" w:cs="mylotus"/>
          <w:sz w:val="32"/>
          <w:szCs w:val="32"/>
          <w:rtl/>
          <w:lang w:bidi="ar-YE"/>
        </w:rPr>
        <w:t>)</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عباد الله، ولما كان هذا اليوم خير الأيام عند الله تعالى فقد جعله مبدأ الخلق ونهايته، ففيه خلق آدم، وفيه تقوم الساعة؛ ولهذا تظل الحيوانات والعجماوات مستمعة منتظرة لقيامها؛ </w:t>
      </w:r>
      <w:r w:rsidRPr="00B22BFD">
        <w:rPr>
          <w:rFonts w:ascii="mylotus" w:hAnsi="mylotus" w:cs="mylotus"/>
          <w:sz w:val="32"/>
          <w:szCs w:val="32"/>
          <w:rtl/>
          <w:lang w:bidi="ar-YE"/>
        </w:rPr>
        <w:lastRenderedPageBreak/>
        <w:t>خشية البغتة والفجأة، وهي غير مكلفة، إلا الإنس والجن وهم المكلفون</w:t>
      </w:r>
      <w:r w:rsidR="00B83BD6">
        <w:rPr>
          <w:rFonts w:ascii="mylotus" w:hAnsi="mylotus" w:cs="mylotus"/>
          <w:sz w:val="32"/>
          <w:szCs w:val="32"/>
          <w:rtl/>
          <w:lang w:bidi="ar-YE"/>
        </w:rPr>
        <w:t>،</w:t>
      </w:r>
      <w:r w:rsidRPr="00B22BFD">
        <w:rPr>
          <w:rFonts w:ascii="mylotus" w:hAnsi="mylotus" w:cs="mylotus"/>
          <w:sz w:val="32"/>
          <w:szCs w:val="32"/>
          <w:rtl/>
          <w:lang w:bidi="ar-YE"/>
        </w:rPr>
        <w:t xml:space="preserve"> لكنهم عنها غافلون!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 سلم: ( خير يوم طلعت عليه الشمس يوم الجمعة، فيه خلق آدم، وفيه أهبط، وفيه مات، وفيه تِيب عليه، وفيه تقوم الساعة، وما من دابة إلا وهي مصيخة يوم</w:t>
      </w:r>
      <w:r w:rsidR="004D4E31">
        <w:rPr>
          <w:rFonts w:ascii="mylotus" w:hAnsi="mylotus" w:cs="mylotus" w:hint="cs"/>
          <w:sz w:val="32"/>
          <w:szCs w:val="32"/>
          <w:rtl/>
          <w:lang w:bidi="ar-YE"/>
        </w:rPr>
        <w:t>س</w:t>
      </w:r>
      <w:r w:rsidRPr="00B22BFD">
        <w:rPr>
          <w:rFonts w:ascii="mylotus" w:hAnsi="mylotus" w:cs="mylotus"/>
          <w:sz w:val="32"/>
          <w:szCs w:val="32"/>
          <w:rtl/>
          <w:lang w:bidi="ar-YE"/>
        </w:rPr>
        <w:t xml:space="preserve"> الجمعة من حين تصبح حتى تطلع الشمس شفقاً من الساعة إلا الجن والإنس) (</w:t>
      </w:r>
      <w:r w:rsidRPr="00B22BFD">
        <w:rPr>
          <w:rFonts w:ascii="mylotus" w:hAnsi="mylotus" w:cs="mylotus"/>
          <w:sz w:val="32"/>
          <w:szCs w:val="32"/>
          <w:rtl/>
        </w:rPr>
        <w:footnoteReference w:id="97"/>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ويوم الجمعة يوم التوبة الأولى، وبداية التكليف على الأرض، كما في الحديث السابق، فتذكر -أيها المسلم- في هذا اليوم أباك الأول آدم عليه السلام وما جرى له في السماء والأرض؛ لتعلم تكريم الله تعالى لهذا الإنسان وتفضله عليه بالتوبة، ولتعرف أثر المعصية- ولو كانت صغيرة-في تفويت المنح وجلب المحن.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يوم الجمعة ما كانت له هذه المكانة إلا لفضله وخيره، وكثرة عوائد الله فيه على عباده من الأجر والقرب.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وقد أخبر رسول الله صلى الله عليه وسلم أن أهل الكتاب أعرضوا عنه بعد أن أُمروا به، فاختلفوا فيه، فهدانا  الله لما اختلفوا فيه من الحق بإذنه والله يهدي من يشاء إلى صراط مستقيم.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(أضل الله عن الجمعة من كان قبلنا، فكان لليهود يوم السبت، وكان للنصارى يوم الأحد، فجاء الله بنا فهدانا الله ليوم الجمعة، فجعل الجمعة </w:t>
      </w:r>
      <w:r w:rsidRPr="00B22BFD">
        <w:rPr>
          <w:rFonts w:ascii="mylotus" w:hAnsi="mylotus" w:cs="mylotus"/>
          <w:sz w:val="32"/>
          <w:szCs w:val="32"/>
          <w:rtl/>
          <w:lang w:bidi="ar-YE"/>
        </w:rPr>
        <w:lastRenderedPageBreak/>
        <w:t>والسبت والأحد، وكذلك هم تبع لنا يوم القيامة، نحن الآخرون من أهل الدنيا، والأولون يوم القيامة، المقضي لهم قبل الخلائق. وفي رواية: المقضي بينهم) (</w:t>
      </w:r>
      <w:r w:rsidRPr="00B22BFD">
        <w:rPr>
          <w:rFonts w:ascii="mylotus" w:hAnsi="mylotus" w:cs="mylotus"/>
          <w:sz w:val="32"/>
          <w:szCs w:val="32"/>
          <w:rtl/>
        </w:rPr>
        <w:footnoteReference w:id="98"/>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ولهذا حسدنا أهل الكتاب على هذا الاختيار والهداية، كما قال عليه الصلاة والسلام: (لا يحسدونا على شيء كما يحسدونا على يوم الجمعة التي هدانا الله لها وضلوا عنها، وعلى القبلة التي هدانا الله لها وضلوا عنها، وعلى قولنا خلف الإمام: آمين) (</w:t>
      </w:r>
      <w:r w:rsidRPr="00B22BFD">
        <w:rPr>
          <w:rFonts w:ascii="mylotus" w:hAnsi="mylotus" w:cs="mylotus"/>
          <w:sz w:val="32"/>
          <w:szCs w:val="32"/>
          <w:rtl/>
        </w:rPr>
        <w:footnoteReference w:id="99"/>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أمة الإسلام، إن هذا اليوم المبارك يوم لتكفير السيئات التي أثقلت الظهور، فأين الحريص على تكفير ذنوبه هذا اليوم من أسباب المغفرة في قول النبي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 ) (</w:t>
      </w:r>
      <w:r w:rsidRPr="00B22BFD">
        <w:rPr>
          <w:rFonts w:ascii="mylotus" w:hAnsi="mylotus" w:cs="mylotus"/>
          <w:sz w:val="32"/>
          <w:szCs w:val="32"/>
          <w:rtl/>
        </w:rPr>
        <w:footnoteReference w:id="100"/>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وهذا اليوم موسم خصب لكثرة الأجور والحسنات، واغتنام الخيرات والقربات، فأين تجار الآخرة الحريصون على كثرة الأرباح، وحيازة بضاعةِ الفوز و الفلاح؟</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يقول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(من غسّل واغتسل يوم الجمعة، وبكّر وابتكر</w:t>
      </w:r>
      <w:r w:rsidR="00B83BD6">
        <w:rPr>
          <w:rFonts w:ascii="mylotus" w:hAnsi="mylotus" w:cs="mylotus"/>
          <w:sz w:val="32"/>
          <w:szCs w:val="32"/>
          <w:rtl/>
          <w:lang w:bidi="ar-YE"/>
        </w:rPr>
        <w:t>،</w:t>
      </w:r>
      <w:r w:rsidRPr="00B22BFD">
        <w:rPr>
          <w:rFonts w:ascii="mylotus" w:hAnsi="mylotus" w:cs="mylotus"/>
          <w:sz w:val="32"/>
          <w:szCs w:val="32"/>
          <w:rtl/>
          <w:lang w:bidi="ar-YE"/>
        </w:rPr>
        <w:t xml:space="preserve"> ومشى ولم يركب، فدنا من الإمام فاستمع، ولم يلغُ كان له بكل خطوة عملُ سنة: أجر صيامها وقيامها) (</w:t>
      </w:r>
      <w:r w:rsidRPr="00B22BFD">
        <w:rPr>
          <w:rFonts w:ascii="mylotus" w:hAnsi="mylotus" w:cs="mylotus"/>
          <w:sz w:val="32"/>
          <w:szCs w:val="32"/>
          <w:rtl/>
          <w:lang w:bidi="ar-YE"/>
        </w:rPr>
        <w:footnoteReference w:id="101"/>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قال النبي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إذا كان يوم الجمعة وقفت الملائكة على باب المسجد يكتبون الأول فالأول، ومثل المهجِّر كمثل الذي يهدي بدنة، ثم كالذي يهدي بقرة، ثم كبشاً، ثم دجاجة، ثم بيضة فإذا خرج الإمام طووا صحفهم ويستمعون الذكر )، وفي رواية: (من اغتسل يوم الجمعة غسل الجنابة، ثم راح فكأنما قرب بدنة، ومن راح في الساعة الثانية فكأنما قرب بقرة، ومن راح في الساعة الثالثة فكأنما قرب كبشاً أقرن، ومن راح في الساعة الرابعة فكأنما قرب دجاجة</w:t>
      </w:r>
      <w:r w:rsidR="00B83BD6">
        <w:rPr>
          <w:rFonts w:ascii="mylotus" w:hAnsi="mylotus" w:cs="mylotus"/>
          <w:sz w:val="32"/>
          <w:szCs w:val="32"/>
          <w:rtl/>
          <w:lang w:bidi="ar-YE"/>
        </w:rPr>
        <w:t>،</w:t>
      </w:r>
      <w:r w:rsidRPr="00B22BFD">
        <w:rPr>
          <w:rFonts w:ascii="mylotus" w:hAnsi="mylotus" w:cs="mylotus"/>
          <w:sz w:val="32"/>
          <w:szCs w:val="32"/>
          <w:rtl/>
          <w:lang w:bidi="ar-YE"/>
        </w:rPr>
        <w:t>ومن راح في الساعة الخامسة فكأنما قرب بيضة، فإذا خرج الإمام حضرت الملائكة يستمعون الذكر ) (</w:t>
      </w:r>
      <w:r w:rsidRPr="00B22BFD">
        <w:rPr>
          <w:rFonts w:ascii="mylotus" w:hAnsi="mylotus" w:cs="mylotus"/>
          <w:sz w:val="32"/>
          <w:szCs w:val="32"/>
          <w:rtl/>
        </w:rPr>
        <w:footnoteReference w:id="102"/>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ويوم الجمعة فيه صلاة الجمعة وخطبتها، وهي اجتماع أسبوعي متجدد واجب بشروطه، يتقاطر الناس إلى المساجد ليستمعوا  موعظة تذكرهم بالله ودينه، وتعظهم فيما ينفعهم في أمر دنياهم، فهذا اليوم وخطبته يحملان للمسلمين خيراً كثيرا.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 إلى كل صاحب هم وضيق، وإلى كل طالب خير عاجل أو آجل لقد  أهداك الله يوم الجمعة ليكون زمناً لإجابة الدعاء، فلا تحرم نفسك فضله.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وسلم: (في الجمعة ساعة لا يوافقها مسلم قائم يصلي يسأل الله خيراً إلا أعطاه )</w:t>
      </w:r>
      <w:r w:rsidR="00C06146">
        <w:rPr>
          <w:rFonts w:ascii="mylotus" w:hAnsi="mylotus" w:cs="mylotus"/>
          <w:sz w:val="32"/>
          <w:szCs w:val="32"/>
          <w:rtl/>
          <w:lang w:bidi="ar-YE"/>
        </w:rPr>
        <w:t>.</w:t>
      </w:r>
      <w:r w:rsidRPr="00B22BFD">
        <w:rPr>
          <w:rFonts w:ascii="mylotus" w:hAnsi="mylotus" w:cs="mylotus"/>
          <w:sz w:val="32"/>
          <w:szCs w:val="32"/>
          <w:rtl/>
          <w:lang w:bidi="ar-YE"/>
        </w:rPr>
        <w:t xml:space="preserve"> وقال بيده ووضع أنملته على بطن الوسطى والخنصر كأنه يزهدها) (</w:t>
      </w:r>
      <w:r w:rsidRPr="00B22BFD">
        <w:rPr>
          <w:rFonts w:ascii="mylotus" w:hAnsi="mylotus" w:cs="mylotus"/>
          <w:sz w:val="32"/>
          <w:szCs w:val="32"/>
          <w:rtl/>
        </w:rPr>
        <w:footnoteReference w:id="103"/>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ومعنى يصلي: يدعو، ويزهدها أي: يقللها، فوقتها ضيق.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وأرجح الأقوال في تحديد هذه الساعة أنها بعد العصر إلى المغرب. والله أعلم.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يا أهل الجمعة، أبشروا إذا داومتم عليها وأحسنتم علاقتكم مع ربكم  بمشهد مضيء يوم القيامة، قال رسو الله صلى الله عليه وسلم: (إن الله يبعث الأيام يوم القيامة على هيئتها، ويبعث يوم الجمعة زهراء منيرة، أهلها يحفون بها كالعروس تُهدى إلى كريمها، تضيء لهم يمشون في ضوئها، ألوانهم كالثلج بياضاً، وريحهم تسطع كالمسك، يخوضون في جبال الكافور، ينظر إليهم الثقلان ما يطرقون تعجباً حتى يدخلوا الجنة، لا يخالطهم أحد إلا المؤذنون المحتسبون) (</w:t>
      </w:r>
      <w:r w:rsidRPr="00B22BFD">
        <w:rPr>
          <w:rFonts w:ascii="mylotus" w:hAnsi="mylotus" w:cs="mylotus"/>
          <w:sz w:val="32"/>
          <w:szCs w:val="32"/>
          <w:rtl/>
        </w:rPr>
        <w:footnoteReference w:id="104"/>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هذا اليوم المبارك مخصوص على سائر أيام الأسبوع بآداب تقرّب صاحبها إلى ربه وترفع أجره ومنزلته عند الله تعالى، فمن تلك الآداب: كثرة الصلاة والسلام على النبي صلى الله عليه وسلم، وكيف لا نكثر عليه صلى الله عليه وسلم من الصلاة والسلام وهو الذي كان سبب  نيلنا فضل  هذا اليوم يوم الجمعة، صلى الله عليه وسلم.  قال رسول الله عليه الصلاة والسلام: ( أكثروا علي من الصلاة في كل يوم الجمعة؛ فإن صلاة أمتي تعرض علي في كل يوم جمعة، فمن كان أكثرهم علي صلاة كان أقربهم مني منزلة) (</w:t>
      </w:r>
      <w:r w:rsidRPr="00B22BFD">
        <w:rPr>
          <w:rFonts w:ascii="mylotus" w:hAnsi="mylotus" w:cs="mylotus"/>
          <w:sz w:val="32"/>
          <w:szCs w:val="32"/>
          <w:rtl/>
          <w:lang w:bidi="ar-YE"/>
        </w:rPr>
        <w:footnoteReference w:id="105"/>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فصلى الله على رسولنا محمد عدد ما خلقَ الخالق ورزق الرازق، وتكلمت الخلائق، وتدفق في الأرض عطاء الله الدافق.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ويستحب في صلاة الفجر من هذا اليوم أن يقرأ الإمام بسورتي السجدة والإنسان؛ لأن هاتين السورتين تذكّران بيوم القيامة بما فيهما من الحديث عنه، والساعة لا تقوم إلا يوم الجمعة.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ويستحب في هذا اليوم أيضاً للمسلم أن يقرأ سورة الكهف</w:t>
      </w:r>
      <w:r w:rsidR="00B83BD6">
        <w:rPr>
          <w:rFonts w:ascii="mylotus" w:hAnsi="mylotus" w:cs="mylotus"/>
          <w:sz w:val="32"/>
          <w:szCs w:val="32"/>
          <w:rtl/>
          <w:lang w:bidi="ar-YE"/>
        </w:rPr>
        <w:t xml:space="preserve">، </w:t>
      </w:r>
      <w:r w:rsidRPr="00B22BFD">
        <w:rPr>
          <w:rFonts w:ascii="mylotus" w:hAnsi="mylotus" w:cs="mylotus"/>
          <w:sz w:val="32"/>
          <w:szCs w:val="32"/>
          <w:rtl/>
          <w:lang w:bidi="ar-YE"/>
        </w:rPr>
        <w:t>قال النبي صلى الله عليه وسلم: (من قرأ سورة الكهف في يوم الجمعة أضاء له من النور ما بين الجمعتين) (</w:t>
      </w:r>
      <w:r w:rsidRPr="00B22BFD">
        <w:rPr>
          <w:rFonts w:ascii="mylotus" w:hAnsi="mylotus" w:cs="mylotus"/>
          <w:sz w:val="32"/>
          <w:szCs w:val="32"/>
          <w:rtl/>
          <w:lang w:bidi="ar-YE"/>
        </w:rPr>
        <w:footnoteReference w:id="106"/>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ويستحب في هذا اليوم أيضاً التبكير لصلاة الجمعة منذ شروق الشمس؛ ليقضي المسلم وقته في عبادة الله تعالى، وليحوز على الجوائز الثمينة التي أُعدت لأصحاب التبكير لصلاة الجمعة.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إن المشاهد </w:t>
      </w:r>
      <w:r w:rsidRPr="00B22BFD">
        <w:rPr>
          <w:rFonts w:ascii="Times New Roman" w:hAnsi="Times New Roman" w:cs="Times New Roman" w:hint="cs"/>
          <w:sz w:val="32"/>
          <w:szCs w:val="32"/>
          <w:rtl/>
          <w:lang w:bidi="ar-YE"/>
        </w:rPr>
        <w:t>–</w:t>
      </w:r>
      <w:r w:rsidRPr="00B22BFD">
        <w:rPr>
          <w:rFonts w:ascii="mylotus" w:hAnsi="mylotus" w:cs="mylotus"/>
          <w:sz w:val="32"/>
          <w:szCs w:val="32"/>
          <w:rtl/>
          <w:lang w:bidi="ar-YE"/>
        </w:rPr>
        <w:t>يا عباد الله- في أيامنا هذه يرى  قلة الحرص على هذا الخير العظيم، فالخطيب قد يصعد المنبر ولا يرى أمامه إلا القليل ثم يبدأ الناس بعد ذلك بالحضور، فأين هم من فضل الساعات الأُول التي يجني أهلها خيراً وافراً، وأين هم من تدوين الملائكة الذين يسجلون الأول فالأول من الداخلين حتى يصعد الخطيب المنبر فيطوي الملائكة-عند ذلك- صحفهم ويستمعون الخطبة؟! فيا خسارة الغائبين، ويا ندامة المفرّطين!.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بعض أهل العلم: كانت الطرقات في عهد السلف-كما روى بعضهم- عامرةً وقت السَّحر وبعد الفجر بالمبكرين إلى الجمعة الذين يمشون بالسُرج، ويقال: إن أول بدعة في الإسلام: تركُ البكور إلى الجمعة.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فأين نحن من التبكير يا أهل الجمعة، نسأل الله أن يعيننا على مرضاته.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قلت ما سمعتم وأستغفر الله لي ولكم فاستغفروه إنه هو الغفور الرحيم.</w:t>
      </w:r>
    </w:p>
    <w:p w:rsidR="00987688" w:rsidRPr="00B22BFD" w:rsidRDefault="00987688" w:rsidP="00CC20AB">
      <w:pPr>
        <w:jc w:val="both"/>
        <w:rPr>
          <w:rFonts w:ascii="mylotus" w:hAnsi="mylotus" w:cs="mylotus"/>
          <w:sz w:val="32"/>
          <w:szCs w:val="32"/>
          <w:rtl/>
          <w:lang w:bidi="ar-YE"/>
        </w:rPr>
      </w:pPr>
    </w:p>
    <w:p w:rsidR="00987688" w:rsidRPr="00B22BFD" w:rsidRDefault="00987688" w:rsidP="00CC20AB">
      <w:pPr>
        <w:jc w:val="both"/>
        <w:rPr>
          <w:rFonts w:ascii="mylotus" w:hAnsi="mylotus" w:cs="mylotus"/>
          <w:sz w:val="32"/>
          <w:szCs w:val="32"/>
          <w:rtl/>
          <w:lang w:bidi="ar-YE"/>
        </w:rPr>
      </w:pPr>
    </w:p>
    <w:p w:rsidR="00661E3A" w:rsidRDefault="00661E3A" w:rsidP="00CC20AB">
      <w:pPr>
        <w:jc w:val="both"/>
        <w:rPr>
          <w:rFonts w:ascii="mylotus" w:hAnsi="mylotus" w:cs="PT Bold Heading"/>
          <w:sz w:val="30"/>
          <w:szCs w:val="30"/>
          <w:rtl/>
        </w:rPr>
      </w:pPr>
    </w:p>
    <w:p w:rsidR="00987688" w:rsidRPr="00B22BFD" w:rsidRDefault="009B3450" w:rsidP="009B3450">
      <w:pPr>
        <w:jc w:val="center"/>
        <w:rPr>
          <w:rFonts w:ascii="mylotus" w:hAnsi="mylotus" w:cs="mylotus"/>
          <w:b/>
          <w:bCs/>
          <w:sz w:val="32"/>
          <w:szCs w:val="32"/>
          <w:rtl/>
          <w:lang w:bidi="ar-YE"/>
        </w:rPr>
      </w:pPr>
      <w:r>
        <w:rPr>
          <w:rFonts w:ascii="mylotus" w:hAnsi="mylotus" w:cs="PT Bold Heading"/>
          <w:sz w:val="30"/>
          <w:szCs w:val="30"/>
          <w:rtl/>
        </w:rPr>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الله المتفضل الكريم، الرؤوف الرحيم، والصلاة والسلام على نبي الرحمة، وسراج الأمة، التي أخرجها الله به من دياجير الظلمة إلى نور الطريق المستقيم،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من شرف هذه اليوم المقدس: هذه اللحظات المباركات التي نلتقي فيها؛ لنجدد إيماننا، ونقوّي الصلةَ الحسنة بيننا، ونستضيء  ببصيص نور منها في أسبوعنا، ونغنم الأجر الكبير بحضورنا إلى هنا.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ولهذا كان علينا أن نتعلم بعض الأحكام والآداب التي توصلنا إلى هذه المقاصد النافعة.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ذلك: أن الجمعة فرض عين على كل رجل بالغ عاقل صحيح مقيم، ولا يجوز التأخر عنها بعد صعود الخطيب المنبر؛ انشغالاً ببيع أو شراء أو نحو ذلك، وكل بيع أو عقدٍ بعد النداء الثاني فهو باطل وماله حرام.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تعالى: {يَا أَيُّهَا الَّذِينَ آمَنُوا إِذَا نُودِي لِلصَّلَاةِ مِن يَوْمِ الْجُمُعَةِ فَاسْعَوْا إِلَى ذِكْرِ اللَّهِ وَذَرُوا الْبَيْعَ ذَلِكُمْ خَيْرٌ لَّكُمْ إِن كُنتُمْ تَعْلَمُونَ }[الجمعة9].</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ويحرم تركها والتخلف عنها بغير عذر شرعي، فمن فعل ذلك فقد ارتكب ذنباً عظيماً، وغدا أثيماً، وجنى على نفسه بختم قلبه، وعصيان ربه.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قال رسول الله صلى الله عليه و سلم يوماً على أعواد منبره</w:t>
      </w:r>
      <w:r w:rsidR="00B83BD6">
        <w:rPr>
          <w:rFonts w:ascii="mylotus" w:hAnsi="mylotus" w:cs="mylotus"/>
          <w:sz w:val="32"/>
          <w:szCs w:val="32"/>
          <w:rtl/>
          <w:lang w:bidi="ar-YE"/>
        </w:rPr>
        <w:t>:</w:t>
      </w:r>
      <w:r w:rsidRPr="00B22BFD">
        <w:rPr>
          <w:rFonts w:ascii="mylotus" w:hAnsi="mylotus" w:cs="mylotus"/>
          <w:sz w:val="32"/>
          <w:szCs w:val="32"/>
          <w:rtl/>
          <w:lang w:bidi="ar-YE"/>
        </w:rPr>
        <w:t xml:space="preserve"> ( لينتهينَّ أقوام عن ودْعِهم الجمعات أو ليختمن الله على قلوبهم ثم ليكونن من الغافلين) (</w:t>
      </w:r>
      <w:r w:rsidRPr="00B22BFD">
        <w:rPr>
          <w:rFonts w:ascii="mylotus" w:hAnsi="mylotus" w:cs="mylotus"/>
          <w:sz w:val="32"/>
          <w:szCs w:val="32"/>
          <w:rtl/>
        </w:rPr>
        <w:footnoteReference w:id="107"/>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هذه عقوبة معنوية، وهناك عقوبة حسية همَّ بها رسول الله صلى الله عليه و سلم ولم يفعلها من أجل النساء والأطفال الذين في البيوت قال: (لقد هممت أن آمر رجلاً يصلي بالناس، ثم أنظر فأحرق على قوم بيوتهم لا يشهدون الجمعة) (</w:t>
      </w:r>
      <w:r w:rsidRPr="00B22BFD">
        <w:rPr>
          <w:rFonts w:ascii="mylotus" w:hAnsi="mylotus" w:cs="mylotus"/>
          <w:sz w:val="32"/>
          <w:szCs w:val="32"/>
          <w:rtl/>
        </w:rPr>
        <w:footnoteReference w:id="108"/>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الأخوة الأفاضل، إن الإسلام دين النظافة والذوق الرفيع، فلا يحب من أهله أن يؤذي بعضهم بعضاً بمنظر تكرهه العيون</w:t>
      </w:r>
      <w:r w:rsidR="00B83BD6">
        <w:rPr>
          <w:rFonts w:ascii="mylotus" w:hAnsi="mylotus" w:cs="mylotus"/>
          <w:sz w:val="32"/>
          <w:szCs w:val="32"/>
          <w:rtl/>
          <w:lang w:bidi="ar-YE"/>
        </w:rPr>
        <w:t>،</w:t>
      </w:r>
      <w:r w:rsidRPr="00B22BFD">
        <w:rPr>
          <w:rFonts w:ascii="mylotus" w:hAnsi="mylotus" w:cs="mylotus"/>
          <w:sz w:val="32"/>
          <w:szCs w:val="32"/>
          <w:rtl/>
          <w:lang w:bidi="ar-YE"/>
        </w:rPr>
        <w:t xml:space="preserve"> أو رائحة تنفر منها الأنوف، خصوصاً في الاجتماع على العبادة؛ فلذلك  جاء الحث على تنظيف الجسم، والتطيّب والتسوك والادهان يوم الجمعة،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خطب النبي صلى الله عليه و سلم يوم الجمعة فرأى عليهم ثياب النمار فقال: ( ما على أحدكم إن وجد سعة أن يتخذ ثوبين لجمعته سوى ثوبي مهنته ) (</w:t>
      </w:r>
      <w:r w:rsidRPr="00B22BFD">
        <w:rPr>
          <w:rFonts w:ascii="mylotus" w:hAnsi="mylotus" w:cs="mylotus"/>
          <w:sz w:val="32"/>
          <w:szCs w:val="32"/>
          <w:rtl/>
        </w:rPr>
        <w:footnoteReference w:id="109"/>
      </w:r>
      <w:r w:rsidRPr="00B22BFD">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وقال رسول الله صلى الله عليه و سلم ( إن هذا يوم عيد، جعله الله للمسلمين، فمن جاء إلى الجمعة فليغتسل، وإن كان طِيبٌ فليمس منه، وعليكم بالسواك ) (</w:t>
      </w:r>
      <w:r w:rsidRPr="00B22BFD">
        <w:rPr>
          <w:rFonts w:ascii="mylotus" w:hAnsi="mylotus" w:cs="mylotus"/>
          <w:sz w:val="32"/>
          <w:szCs w:val="32"/>
          <w:rtl/>
          <w:lang w:bidi="ar-YE"/>
        </w:rPr>
        <w:footnoteReference w:id="110"/>
      </w:r>
      <w:r w:rsidRPr="00B22BFD">
        <w:rPr>
          <w:rFonts w:ascii="mylotus" w:hAnsi="mylotus" w:cs="mylotus"/>
          <w:sz w:val="32"/>
          <w:szCs w:val="32"/>
          <w:rtl/>
          <w:lang w:bidi="ar-YE"/>
        </w:rPr>
        <w:t xml:space="preserve">).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 xml:space="preserve">فإذا وصل المسلم المسجد فليجلس في المكان الذي انتهى به، ولا يتخطَ رقاب الناس فيؤذيهم، وعلى الجالسين التقارب والتفسح؛ حتى لا يدعوا مجالاً لتخطي الرقاب للأماكن الشاغرة، فعن عبد الله بن بسر رضي الله عنه قال: جاء رجل يتخطى رقاب الناس يوم </w:t>
      </w:r>
      <w:r w:rsidRPr="00B22BFD">
        <w:rPr>
          <w:rFonts w:ascii="mylotus" w:hAnsi="mylotus" w:cs="mylotus"/>
          <w:sz w:val="32"/>
          <w:szCs w:val="32"/>
          <w:rtl/>
          <w:lang w:bidi="ar-YE"/>
        </w:rPr>
        <w:lastRenderedPageBreak/>
        <w:t>الجمعة والنبي -صلى الله عليه وسلم- يخطب فقال له النبي -صلى الله عليه وسلم: ( اجلس فقد آذيت وآنيت) (</w:t>
      </w:r>
      <w:r w:rsidRPr="00B22BFD">
        <w:rPr>
          <w:rFonts w:ascii="mylotus" w:hAnsi="mylotus" w:cs="mylotus"/>
          <w:sz w:val="32"/>
          <w:szCs w:val="32"/>
          <w:rtl/>
        </w:rPr>
        <w:footnoteReference w:id="111"/>
      </w:r>
      <w:r w:rsidRPr="00B22BFD">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فقوله: (آذيت ) أي: الناس بتخطيك، و( آنيت ) أي: أخرت المجيء وأبطأت.</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فإذا جلس المسلم في المسجد- بعد أن يصلي ركعتين- فلينصت للخطبة ولا يلهُ بشيء آخر متكلماً أو عابثاً، فإن فعل فقد ذهبت جمعته، قال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إذا قلت لصاحبك يوم الجمعة: أنصت والإمام يخطب فقد لغوت ) (</w:t>
      </w:r>
      <w:r w:rsidRPr="00B22BFD">
        <w:rPr>
          <w:rFonts w:ascii="mylotus" w:hAnsi="mylotus" w:cs="mylotus"/>
          <w:sz w:val="32"/>
          <w:szCs w:val="32"/>
          <w:rtl/>
          <w:lang w:bidi="ar-YE"/>
        </w:rPr>
        <w:footnoteReference w:id="112"/>
      </w:r>
      <w:r w:rsidRPr="00B22BFD">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ومما يتعلق بالإنصات: البعد عن النوم أثناء الخطبة، فإذا هجم النوم على العينين فليتحول السامع عن مكانه إلى مكان آخر، قال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إذا نعس أحدكم في مجلسه يوم الجمعة فليتحول منه إلى غيره ) (</w:t>
      </w:r>
      <w:r w:rsidRPr="00B22BFD">
        <w:rPr>
          <w:rFonts w:ascii="mylotus" w:hAnsi="mylotus" w:cs="mylotus"/>
          <w:sz w:val="32"/>
          <w:szCs w:val="32"/>
          <w:rtl/>
          <w:lang w:bidi="ar-YE"/>
        </w:rPr>
        <w:footnoteReference w:id="113"/>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ومما يساعد على الإنصات: الدنو من الخطيب، والقرب منه؛ لأنه أوعى للكلام، وأبعد عن المنام.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قد يحصل سبب من أسباب الجمع  بين الظهر والعصر كالسفر أو المطر</w:t>
      </w:r>
      <w:r w:rsidR="004D4E31">
        <w:rPr>
          <w:rFonts w:ascii="mylotus" w:hAnsi="mylotus" w:cs="mylotus" w:hint="cs"/>
          <w:sz w:val="32"/>
          <w:szCs w:val="32"/>
          <w:rtl/>
          <w:lang w:bidi="ar-YE"/>
        </w:rPr>
        <w:t xml:space="preserve"> </w:t>
      </w:r>
      <w:r w:rsidRPr="00B22BFD">
        <w:rPr>
          <w:rFonts w:ascii="mylotus" w:hAnsi="mylotus" w:cs="mylotus"/>
          <w:sz w:val="32"/>
          <w:szCs w:val="32"/>
          <w:rtl/>
          <w:lang w:bidi="ar-YE"/>
        </w:rPr>
        <w:t>في وقت الظهر فيجوز عند ذلك الجمع بين هاتين الصلاتين تقديماً؛ لاتفاق هاتين الصلاتين في كثير من الأشياء، أما الجمع بين صلاة  الجمعة وصلاة العصر فهو فعل غير صحيح-على القول الراجح-؛ لاختلاف الجمعة عن الظهر بأشياء كثيرة، فكيف يصح أ ن تأخذ حكمها في الجمع. والله أعلم.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إن من الأشياء التي قد يجهلها بعض الناس يوم الجمعة: أن الجمعة تُدرك بإدراك ركعة من ركعتيها، أما إذا أدرك المتأخر الإمام قد قام من ركوع الركعة الثانية، فإنه يصليها ظهراً أي: </w:t>
      </w:r>
      <w:r w:rsidRPr="00B22BFD">
        <w:rPr>
          <w:rFonts w:ascii="mylotus" w:hAnsi="mylotus" w:cs="mylotus"/>
          <w:sz w:val="32"/>
          <w:szCs w:val="32"/>
          <w:rtl/>
          <w:lang w:bidi="ar-YE"/>
        </w:rPr>
        <w:lastRenderedPageBreak/>
        <w:t>أربع ركعات لا ركعتين، قال النبي صلى الله عليه و سلم: (من أدرك ركعة من الجمعة أو غيرها فقد تمت صلاته) (</w:t>
      </w:r>
      <w:r w:rsidRPr="00B22BFD">
        <w:rPr>
          <w:rFonts w:ascii="mylotus" w:hAnsi="mylotus" w:cs="mylotus"/>
          <w:sz w:val="32"/>
          <w:szCs w:val="32"/>
          <w:rtl/>
        </w:rPr>
        <w:footnoteReference w:id="114"/>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فيأهل الجمعة هذا يومكم الذي فُضِّلتم به فاعرفوا فضائله وتمسكوا بآدابه، وأطيعوا الله فيه واجعلوه يوماً لمزيد الطاعة والقربة، ولا تجعلوه يوماً للهو وتضييع الصلوات، والغفلة عن العبادات والقربات، فأظهروا لله من أنفسكم أنكم أحق به وأهلُه باتباعكم سننه، ومعرفتكم فضلَه، وبصلاحكم وحرصكم على قبول ضيافة الله فيه، والكريم من يشكر فضل ربه، ويعرف حق النعمة عليه، فمن شكر فلنفسه جلب الخير، ومن جحد أو غفل فعلى نفسه جنى، ولا يضر الله شيئا.</w:t>
      </w:r>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ثم صلوا وسلموا على سيد الأنام...</w:t>
      </w:r>
    </w:p>
    <w:p w:rsidR="00987688" w:rsidRPr="00B22BFD" w:rsidRDefault="00987688" w:rsidP="00CC20AB">
      <w:pPr>
        <w:jc w:val="both"/>
        <w:rPr>
          <w:rFonts w:ascii="mylotus" w:hAnsi="mylotus" w:cs="mylotus"/>
          <w:sz w:val="32"/>
          <w:szCs w:val="32"/>
          <w:rtl/>
          <w:lang w:bidi="ar-YE"/>
        </w:rPr>
      </w:pPr>
    </w:p>
    <w:p w:rsidR="00987688" w:rsidRPr="00B22BFD"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Pr="005A72A2" w:rsidRDefault="00987688" w:rsidP="00377B5C">
      <w:pPr>
        <w:pStyle w:val="1"/>
        <w:rPr>
          <w:rtl/>
        </w:rPr>
      </w:pPr>
      <w:bookmarkStart w:id="10" w:name="_Toc410046447"/>
      <w:r w:rsidRPr="005A72A2">
        <w:rPr>
          <w:rtl/>
        </w:rPr>
        <w:lastRenderedPageBreak/>
        <w:t>إدراك السعادة في ظلال العبادة</w:t>
      </w:r>
      <w:r w:rsidRPr="005A72A2">
        <w:rPr>
          <w:rFonts w:hint="cs"/>
          <w:rtl/>
        </w:rPr>
        <w:t xml:space="preserve">   </w:t>
      </w:r>
      <w:r w:rsidRPr="005A72A2">
        <w:rPr>
          <w:rtl/>
        </w:rPr>
        <w:t>(</w:t>
      </w:r>
      <w:r w:rsidRPr="005A72A2">
        <w:rPr>
          <w:rtl/>
        </w:rPr>
        <w:footnoteReference w:id="115"/>
      </w:r>
      <w:r w:rsidRPr="005A72A2">
        <w:rPr>
          <w:rtl/>
        </w:rPr>
        <w:t>)</w:t>
      </w:r>
      <w:bookmarkEnd w:id="10"/>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الذي خلق فسوى، وقدر فهدى، أحمده على نعم تترى، وآلاء  لا أدرك لها حصرا, وأشهد أن لا إله إلا الله شهادة صدق تنجي صاحبها يوم الحق, وأشهد أن محمداً عبد الله ورسوله، أرسله رحمة للعالمين، ومناراً للسالكين، وحجة على خلقه أجمعين، صلوات ربي وسلامه عليه, ما تعاقب الملوان، واستمر الجديدان، وعلى آله وأصحابه وأزواجه، ومن انتهج هديه، واقتفى سعيه إلى يوم الدين.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أما بعد: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فاتقوا الله عباد الله، في أول أمركم ومنتهاه؛ فبتقوى الله صلاح دنيا المرء وأخراه: {يَا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الناس، هناك ناس كثيرون ما زالوا يبحثون وسيبقون باحثين عنها حتى يصلوا إليها إن قُدِّر لهم ذلك؛ لأنها مطلب حياتي لا تحلو الحياة إلا بها، نعم، ظلوا واستمروا يبحثون عن السعادة وعن الراحة؛ علهم يلقون في ظلالها الاطمئنان والأمان.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يقول كثير من الناس: إنهم غير سعداء، يعيشون حياة مغمورة بالكدر والضنك والحزن والهم، والقلق والوحشة، لا ابتهاج ولا سرور، ولا ارتياح ولا نعيم</w:t>
      </w:r>
      <w:r w:rsidR="00B83BD6">
        <w:rPr>
          <w:rFonts w:ascii="mylotus" w:hAnsi="mylotus" w:cs="mylotus"/>
          <w:sz w:val="32"/>
          <w:szCs w:val="32"/>
          <w:rtl/>
          <w:lang w:bidi="ar-YE"/>
        </w:rPr>
        <w:t xml:space="preserve">، </w:t>
      </w:r>
      <w:r w:rsidRPr="00B22BFD">
        <w:rPr>
          <w:rFonts w:ascii="mylotus" w:hAnsi="mylotus" w:cs="mylotus"/>
          <w:sz w:val="32"/>
          <w:szCs w:val="32"/>
          <w:rtl/>
          <w:lang w:bidi="ar-YE"/>
        </w:rPr>
        <w:t>ظلام دامس، في نهار شامس، وضيق خانق، في وسع مترامٍ باسق، يطول الزمان دون الوصول إلى الأماني وشواطئ الراحة، حتى تمنوا الموت، وما وصلوا إلى هذه الحال إلا من آثار هذا الشعور.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بحثوا عن السعادة في المال فلم يجدوها فيه، بل كان سبب شقائهم وتعاستهم لما وجدوه، ماذا حصّل قارون من ماله الوافر غير الهلاك! قال تعالى: {إِنَّ قَارُونَ كَانَ مِن قَوْمِ مُوسَى فَبَغَى عَلَيْهِمْ وَآتَيْنَاهُ مِنَ الْكُنُوزِ مَا إِنَّ مَفَاتِحَهُ لَتَنُوءُ بِالْعُصْبَةِ أُولِي الْقُوَّةِ إِذْ قَالَ لَهُ قَوْمُهُ لَا تَفْرَحْ إِنَّ اللَّهَ لَا يُحِبُّ الْفَرِحِينَ }[القصص76]  ثم كانت النهاية:{فَخَسَفْنَا بِهِ وَبِدَارِهِ الْأَرْضَ فَمَا كَانَ لَهُ مِن فِئَةٍ يَنصُرُونَهُ مِن دُونِ اللَّهِ وَمَا كَانَ مِنَ المُنتَصِرِينَ }[القصص81].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بحثوا عنها في الجاه والتسلط على رقاب الآخرين، فوجدوا الشقاء، وما وجدوا الحياة الطيبة.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هل سعد فرعون وقد قال: {.. يَا قَوْمِ أَلَيْسَ لِي مُلْكُ مِصْرَ وَهَذِهِ الْأَنْهَارُ تَجْرِي مِن تَحْتِي أَفَلَا تُبْصِرُونَ }[الزخرف51]؟!، ألم يكن هذا الماء الذي افتخر به قبراً له ولجبروته!, قال تعالى: {وَلَقَدْ أَوْحَيْنَا إِلَى مُوسَى أَنْ أَسْرِ بِعِبَادِي فَاضْرِبْ لَهُمْ طَرِيقاً فِي الْبَحْرِ يَبَساً لَّا تَخَافُ دَرَكاً وَلَا تَخْشَى، فَأَتْبَعَهُمْ فِرْعَوْنُ بِجُنُودِهِ فَغَشِيَهُم مِّنَ الْيَمِّ مَا غَشِيَهُمْ}[طه 77-  78].</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بحثوا عنها بكثرة الأولاد والذرية، فماذا وجدوا؟ ماذا استفاد أبو لهب منهم، وقد تباهى بهم!</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لم يجد أحداً منهم يتولى دفنه وإراحة الناس من جيفته عندما مات، قال تعالى: {مَا أَغْنَى عَنْهُ مَالُهُ وَمَا كَسَبَ }[المسد2].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بحثوا عنها في الشهرة بالفن أو الجمال أو القوة</w:t>
      </w:r>
      <w:r w:rsidR="00B83BD6">
        <w:rPr>
          <w:rFonts w:ascii="mylotus" w:hAnsi="mylotus" w:cs="mylotus"/>
          <w:sz w:val="32"/>
          <w:szCs w:val="32"/>
          <w:rtl/>
          <w:lang w:bidi="ar-YE"/>
        </w:rPr>
        <w:t>،</w:t>
      </w:r>
      <w:r w:rsidRPr="00B22BFD">
        <w:rPr>
          <w:rFonts w:ascii="mylotus" w:hAnsi="mylotus" w:cs="mylotus"/>
          <w:sz w:val="32"/>
          <w:szCs w:val="32"/>
          <w:rtl/>
          <w:lang w:bidi="ar-YE"/>
        </w:rPr>
        <w:t xml:space="preserve"> أوغير ذلك فما وجدوها.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فأين تكمن السعادة وأين نراها يا عباد الله</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ماهي السعادة؟ وماذا تعني الحياة الطيبة؟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السعادة هي: راحة القلب، وطمأنينة النفس، وانشراح الصدر، وهدوء البال.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فأين نجد هذه النِّعم؟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أنجدها في سوق أم في ملعب أم في بيت أم في أغنية أم في وظيفة أم في زواج أم في سفر؟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الله تعالى خلق الإنسان من جسد وروح، فأما الجسد فمخلوق من شيء محسوس وهو التراب؛ لذلك فسعادته تحصل عن طريق الأمور المحسوسة فيسعد سمعه بالمسموعات، وبصره بالمرئيات، وبطنه بالمأكولات والمشروبات، وهكذا.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وأما الروح فنفخة</w:t>
      </w:r>
      <w:r w:rsidR="00365E7B">
        <w:rPr>
          <w:rFonts w:ascii="mylotus" w:hAnsi="mylotus" w:cs="mylotus" w:hint="cs"/>
          <w:sz w:val="32"/>
          <w:szCs w:val="32"/>
          <w:rtl/>
          <w:lang w:bidi="ar-YE"/>
        </w:rPr>
        <w:t>ٌ</w:t>
      </w:r>
      <w:r w:rsidRPr="00B22BFD">
        <w:rPr>
          <w:rFonts w:ascii="mylotus" w:hAnsi="mylotus" w:cs="mylotus"/>
          <w:sz w:val="32"/>
          <w:szCs w:val="32"/>
          <w:rtl/>
          <w:lang w:bidi="ar-YE"/>
        </w:rPr>
        <w:t xml:space="preserve"> من الملَك؛ ولذلك فإن سعادتها تكون عن طريق الملَك، ومن طريقه جاء الوحي عن الله تعالى، فسعادتها بامتثال الدين الحق الذي شرعه الله تعالى قال تعالى: {فَمَن يُرِدِ اللّهُ أَن يَهْدِيَهُ يَشْرَحْ صَدْرَهُ لِلإِسْلاَمِ وَمَن يُرِدْ أَن يُضِلَّهُ يَجْعَلْ صَدْرَهُ ضَيِّقاً حَرَجاً كَأَنَّمَا يَصَّعَّدُ فِي السَّمَاء كَذَلِكَ يَجْعَلُ اللّهُ الرِّجْسَ عَلَى الَّذِينَ لاَ يُؤْمِنُونَ }[الأنعام125].</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هذه الآية تظهر أولى منارات طريق السعادة وأول علَم من أعلام سبيلها، ألا وهو الإسلام الذي به صلاح الروح وسعادتها. فإذا سعدت الروح سعد الجسد وإن قل نصيبه من الأشياء الحسية من طعام أو شراب أو كساء أو نكاح, وإن شقيت الروح شقي الجسد ولو زاد نصيبه من تلك الشهوات؛ لأن الجسد تابع للروح لا العكس.</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ولذلك نجد من الكفار من عندهم ترف ورفاهية في هذه الحياة لكنهم لا يجدون السعادة، بل ربما يحملهم ضيق الروح وتعاستها على الانتحار.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أجريت مسابقة في بريطانيا مضمونها إجابة لسؤال يقول: ما المال؟ ما مفهومه وتعريفه؟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فكان الجواب الفائز: أن المال جواز سفر يذهب به الإنسان إلى كل بلد، ويحصل منه ما يريد، غير أنه لا يستطيع أن يجلب به السعادة!.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يا خادم الجســم كم تسعى لخدمتــه     أتعبت جسمك فيما فيه خسران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أقبل على الروح واستكمل فضائلها    فأنت بالروح لا بالجسم إنسان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كلما ارتقى المسلم في سلم الإيمان زادت راحته وأقبلت سعادته، وكلما أسرف على نفسه بالمعاصي والذنوب جلب لنفسه الشقاء.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والعجب ممن يحيون هذه الحياة الضنكة ثم تراهم على معصية الله كشرب الخمر والمخدرات وسماع الغناء فينصح في ترك ذلك المحرم، فيقول: أريد أن أسلي على نفسي! وما يدري هذا المسكين أن ما يفعله سبب لزيادة عنائه وشقائه.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والمستجير بعمرو عند كربته.... كالمستجير من الرمضاء بالنار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فالمؤمن الطائع المنيب يحيا حياة طيبة ملؤها  السرور والبهجة يقول الله تعالى: {مَنْ عَمِلَ صَالِحاً مِّن ذَكَرٍ أَوْ أُنثَى وَهُوَ مُؤْمِنٌ فَلَنُحْيِيَنَّهُ حَيَاةً طَيِّبَةً وَلَنَجْزِيَنَّهُمْ أَجْرَهُم بِأَحْسَنِ مَا كَانُواْ يَعْمَلُونَ }[النحل97].</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ما أحسن عيش المؤمن وما أطيبه! يحيا في جنة وارفة الظلال، يشتم عبيرها ويشرب العذب من نميرها، ويقول: لو كان أهل الجنة على هذا العيش لكفاهم.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يطعم الراحة</w:t>
      </w:r>
      <w:r>
        <w:rPr>
          <w:rFonts w:ascii="mylotus" w:hAnsi="mylotus" w:cs="mylotus"/>
          <w:sz w:val="32"/>
          <w:szCs w:val="32"/>
          <w:rtl/>
          <w:lang w:bidi="ar-YE"/>
        </w:rPr>
        <w:t xml:space="preserve"> على اختلاف جهاتها، ويشعر بلذا</w:t>
      </w:r>
      <w:r>
        <w:rPr>
          <w:rFonts w:ascii="mylotus" w:hAnsi="mylotus" w:cs="mylotus" w:hint="cs"/>
          <w:sz w:val="32"/>
          <w:szCs w:val="32"/>
          <w:rtl/>
          <w:lang w:bidi="ar-YE"/>
        </w:rPr>
        <w:t>ت</w:t>
      </w:r>
      <w:r w:rsidRPr="00B22BFD">
        <w:rPr>
          <w:rFonts w:ascii="mylotus" w:hAnsi="mylotus" w:cs="mylotus"/>
          <w:sz w:val="32"/>
          <w:szCs w:val="32"/>
          <w:rtl/>
          <w:lang w:bidi="ar-YE"/>
        </w:rPr>
        <w:t>ها وهنائها. راحة قلب وطمأنينة تفس، وانشراح صدر وهدوء بال.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إنْ تقربَ إلى الله بعبادة أحس بلذتها، وتمنى لو بقي عليها ما بقي الدهر. قال أبو سليمان الداراني: أهل الليل في ليلهم الذ من أهل اللهو في لهوهم، ولولا الليل لما أحببت البقاء في الدنيا.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ينسون- وهم غارقون في لذة العبادة- آلام الجسد, وتعب الجسم، فهذا عباد بن بشر رضي الله عنه يقف في ثغور المسلمين حارساً، فحينما أحس بالهدوء  رصّ قدميه بين يدي الله قائماً متهجداً فيرميه أحد الأعداء بسهم فيتصبب دمه وهو في لذة القيام يقول: لولا أن العدو يطلع  من المسلمين على عورة لتابعت الصلاة!.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المؤمن-ولو كان فقيراً معدماً وعنده نعمة الإيمان- يجد لذة لطعامه ولو كان قليلاً؛ لأن الطعام عنده وسيلة للتقوِّي على العبادة وليس هدفاً يعيش له</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فقد كان بعض الصالحين يعيش على كِسَر من الخبز يتقوت بها لكن لذة الإيمان حملته على أن يقول: إنا لفي عيش رغيد لو يعلم الملوك وأبناء الملوك مانحن فيه لجالدونا عليه بالسيوف!.</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فالمؤمن إن ضاق عيشه وقُدِّر عليه رزقه يحمله إيمانه على القناعة والرضا بما قسم الله له؛ ولذلك يجد السعادة بذلك، وإلا فلا سعادة بالعُدم.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عن عبد الله بن عمرو رضي الله عنه أن رسول الله صلى الله عليه و سلم قال </w:t>
      </w:r>
      <w:r w:rsidR="00B83BD6">
        <w:rPr>
          <w:rFonts w:ascii="mylotus" w:hAnsi="mylotus" w:cs="mylotus"/>
          <w:sz w:val="32"/>
          <w:szCs w:val="32"/>
          <w:rtl/>
          <w:lang w:bidi="ar-YE"/>
        </w:rPr>
        <w:t>:</w:t>
      </w:r>
      <w:r w:rsidRPr="00B22BFD">
        <w:rPr>
          <w:rFonts w:ascii="mylotus" w:hAnsi="mylotus" w:cs="mylotus"/>
          <w:sz w:val="32"/>
          <w:szCs w:val="32"/>
          <w:rtl/>
          <w:lang w:bidi="ar-YE"/>
        </w:rPr>
        <w:t xml:space="preserve"> (قد أفلح من أسلم ورزق كفافاً، وقنعه الله بما آتاه)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16"/>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المؤمن إن أصابته مصيبة أو نزلت به ملمة تلقاها بالرضا والصبر، لا بالجزع والضجر؛ فيجد السعادة بذلك.</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عن صهيب بن سنان: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قال رسول الله صلى الله عليه و سلم: ( عجباً لأمر المؤمن، إن أمره كله خير، وليس ذاك لأحد إلا للمؤمن: إن أصابته سراء شكر فكان خيراً له، وإن أصابته ضراء صبر فكان خيرا له)</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17"/>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عمر بن عبد العزيز: ما بقي لي سرور إلا في مواقع القدر. وقيل له ما تشتهي؟ فقال: ما يقضي الله عز وجل.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عبد الواحد بن زيد: الرضا باب الله الأعظم، وجنة الدنيا، ومستراح العابدين.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أصابت المؤمنَ نعمةٌ شكرها ولم يبطر بها</w:t>
      </w:r>
      <w:r w:rsidR="00B83BD6">
        <w:rPr>
          <w:rFonts w:ascii="mylotus" w:hAnsi="mylotus" w:cs="mylotus"/>
          <w:sz w:val="32"/>
          <w:szCs w:val="32"/>
          <w:rtl/>
          <w:lang w:bidi="ar-YE"/>
        </w:rPr>
        <w:t>،</w:t>
      </w:r>
      <w:r w:rsidRPr="00B22BFD">
        <w:rPr>
          <w:rFonts w:ascii="mylotus" w:hAnsi="mylotus" w:cs="mylotus"/>
          <w:sz w:val="32"/>
          <w:szCs w:val="32"/>
          <w:rtl/>
          <w:lang w:bidi="ar-YE"/>
        </w:rPr>
        <w:t xml:space="preserve">فيتنعم في ظلالها ويبارك الله له فيها، بخلاف غيره ممن إذا نزلت عليه نعمة بَطِرَبها، وانحرفت بأخلاقه وسلوكه، وإن أصيب بمكروه نزل عليه القلق والأحزان والأمراض النفسية والفكرية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ذكر الله تعالى قولاً وفعلاً- من صلاة، أو قراءة قرآن، أو ذكر لساني مطلق أو مقيد- يجلب السعادة فينشرح الصدر ويطمئن القلب قال تعالى: {الَّذِينَ آمَنُواْ وَتَطْمَئِنُّ قُلُوبُهُم بِذِكْرِ اللّهِ أَلاَ بِذِكْرِ اللّهِ تَطْمَئِنُّ الْقُلُوبُ }[الرعد28].</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لا شيء أحلى وألذ من ذكر الله عند المؤمنين؛ إذ هو محبوبهم وموئل راحتهم، وعلى قدر المعرفة والعلم بالله يكون ذكر العبد لربه، وتنعمه 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وأما المعرضون عن ذكر الله فهم في شقاء وضنك وقلق وحيرة قال تعالى: {وَمَنْ أَعْرَضَ عَن ذِكْرِي فَإِنَّ لَهُ مَعِيشَةً ضَنكاً وَنَحْشُرُهُ يَوْمَ الْقِيَامَةِ أَعْمَى }[طه124]، وقال: {وَمَن يَعْشُ عَن ذِكْرِ الرَّحْمَنِ نُقَيِّضْ لَهُ شَيْطَاناً فَهُوَ لَهُ قَرِينٌ }[الزخرف36].</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 قال رسول الله صلى الله عليه وسلم: ( مثل الذي يذكر ربه والذي لا يذكر ربه مثل الحي والميت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18"/>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رجل للحسن البصري: أشكوا إليك قسوة قلبي! قال: أذبه بذكر الله.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الناس، إن أمامنا باباً مفتوحاً للسعادة والحياة الطيبة فما بالنا معرضون عنه لا نطرقه؟!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إنه باب الدعاء</w:t>
      </w:r>
      <w:r w:rsidR="00B83BD6">
        <w:rPr>
          <w:rFonts w:ascii="mylotus" w:hAnsi="mylotus" w:cs="mylotus"/>
          <w:sz w:val="32"/>
          <w:szCs w:val="32"/>
          <w:rtl/>
          <w:lang w:bidi="ar-YE"/>
        </w:rPr>
        <w:t xml:space="preserve">، </w:t>
      </w:r>
      <w:r w:rsidRPr="00B22BFD">
        <w:rPr>
          <w:rFonts w:ascii="mylotus" w:hAnsi="mylotus" w:cs="mylotus"/>
          <w:sz w:val="32"/>
          <w:szCs w:val="32"/>
          <w:rtl/>
          <w:lang w:bidi="ar-YE"/>
        </w:rPr>
        <w:t>فهو سلاح فاتك أمام الشقاء والعناء، لا يخيب حامله، ولا يقهر رافعه، يستدفع به البلاء قبل نزوله، ويرفع به بعد حلوله، لا مكان للهم والغم والحزن مع الدعاء. كان  رسول الله صلى الله عليه وسلم يقول عند الكرب: (لا إله إلا الله العظيم الحليم, لا إله إلا الله رب العرش العظيم, لا إله إلا الله رب السموات ورب الأرض ورب العرش الكريم)</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19"/>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بل كان رسول الله صلى الله عليه وسلم يعلم أصحابه هذا الدواء فتقول أسماء بنت عميس رضي الله عنها: قال لي رسول الله صلى الله عليه وسلم: (ألا أعلمك كلمات تقولينهن عند الكرب أو في الكرب: الله الله ربي لا أشرك به شيئا)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20"/>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وهذه كلمات إيمان وتوحيد، وإخلاص وبعدٍ عن الشرك كله، قال ابن القيم: التوحيد مفزع أعدائه وأوليائه، فأما أعداؤه فينجيهم من كرب الدنيا  وشدائدها قال تعالى: {فَإِذَا رَكِبُوا فِي الْفُلْكِ دَعَوُا اللَّهَ مُخْلِصِينَ لَهُ الدِّينَ فَلَمَّا نَجَّاهُمْ إِلَى الْبَرِّ إِذَا هُمْ يُشْرِكُونَ }[العنكبوت65]، وأما أولياؤه فينجيهم من كربات الدنيا والآخرة وشدائدها؛ ولذلك فزع إليه يونس فأنجاه </w:t>
      </w:r>
      <w:r w:rsidRPr="00B22BFD">
        <w:rPr>
          <w:rFonts w:ascii="mylotus" w:hAnsi="mylotus" w:cs="mylotus"/>
          <w:sz w:val="32"/>
          <w:szCs w:val="32"/>
          <w:rtl/>
          <w:lang w:bidi="ar-YE"/>
        </w:rPr>
        <w:lastRenderedPageBreak/>
        <w:t xml:space="preserve">الله من تلك الظلمات قال تعالى: {وَذَا النُّونِ إِذ ذَّهَبَ مُغَاضِباً فَظَنَّ أَن لَّن نَّقْدِرَ عَلَيْهِ فَنَادَى فِي الظُّلُمَاتِ أَن لَّا إِلَهَ إِلَّا أَنتَ سُبْحَانَكَ إِنِّي كُنتُ مِنَ الظَّالِمِينَ }[الأنبياء87]، وقال رسول الله صلى الله عليه و سلم: ( دعوة ذي النون إذا دعا وهو في بطن الحوت لا إله إلا أنت سبحانك إني كنت من الظالمين؛ فإنه لم يدع بها رجل مسلم في شيء قط إلا استجاب الله له)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21"/>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وروى الإمام أحمد وابن حبان عن عبد الله بن مسعود أن رسول الله صلى الله عليه وسلم قال: ( ما قال عبد قط إذا أصابه هم أو حزن</w:t>
      </w:r>
      <w:r w:rsidR="00B83BD6">
        <w:rPr>
          <w:rFonts w:ascii="mylotus" w:hAnsi="mylotus" w:cs="mylotus"/>
          <w:sz w:val="32"/>
          <w:szCs w:val="32"/>
          <w:rtl/>
          <w:lang w:bidi="ar-YE"/>
        </w:rPr>
        <w:t>:</w:t>
      </w:r>
      <w:r w:rsidRPr="00B22BFD">
        <w:rPr>
          <w:rFonts w:ascii="mylotus" w:hAnsi="mylotus" w:cs="mylotus"/>
          <w:sz w:val="32"/>
          <w:szCs w:val="32"/>
          <w:rtl/>
          <w:lang w:bidi="ar-YE"/>
        </w:rPr>
        <w:t xml:space="preserve"> 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بصري، وجلاء حزني، وذهاب همي، إلا أذهب الله همه، وأبدله مكان حزنه فرحاً ) قالوا</w:t>
      </w:r>
      <w:r w:rsidR="00B83BD6">
        <w:rPr>
          <w:rFonts w:ascii="mylotus" w:hAnsi="mylotus" w:cs="mylotus"/>
          <w:sz w:val="32"/>
          <w:szCs w:val="32"/>
          <w:rtl/>
          <w:lang w:bidi="ar-YE"/>
        </w:rPr>
        <w:t>:</w:t>
      </w:r>
      <w:r w:rsidRPr="00B22BFD">
        <w:rPr>
          <w:rFonts w:ascii="mylotus" w:hAnsi="mylotus" w:cs="mylotus"/>
          <w:sz w:val="32"/>
          <w:szCs w:val="32"/>
          <w:rtl/>
          <w:lang w:bidi="ar-YE"/>
        </w:rPr>
        <w:t xml:space="preserve"> يا رسول الله، ينبغي لنا أن نتعلم هذه الكلمات،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 أجل، ينبغي لمن سمعهن أن يتعلمهن</w:t>
      </w:r>
      <w:r w:rsidRPr="00B22BFD">
        <w:rPr>
          <w:rFonts w:ascii="mylotus" w:hAnsi="mylotus" w:cs="mylotus"/>
          <w:b/>
          <w:bCs/>
          <w:color w:val="000000"/>
          <w:sz w:val="32"/>
          <w:szCs w:val="32"/>
          <w:rtl/>
          <w:lang w:bidi="ar-YE"/>
        </w:rPr>
        <w:t xml:space="preserve"> )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ألا يا عباد الله الدعاءَ الدعاءَ، وإياكم واغلاقَ هذا الباب، فإذا دخلتموه فلا تستحسروا، ادعوا الله بهذه الدعوات، وادعوا الله بكشف أعيان ما يهمكم ويغمكم، فالموفق من وفق للدعاء، والمخذول من حُرِم طرقَ هذا الباب.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أيها المسلمون، طوبى لعباد الله المخلصين القانتين، فما أحسن عيشهم! وأروح  حياتهم! يجدون في العبادة جنة الدنيا وحلاوتها، ويتلذذون بالمناجاة والطاعة أعظم من تلذذ العاصين بالشهوات، كان رسو الله صلى الله عليه وسلم (إذا حز به أمرٌ لجأ إلى الصلاة)، وكان يقول </w:t>
      </w:r>
      <w:r w:rsidRPr="00B22BFD">
        <w:rPr>
          <w:rFonts w:ascii="mylotus" w:hAnsi="mylotus" w:cs="mylotus"/>
          <w:sz w:val="32"/>
          <w:szCs w:val="32"/>
          <w:rtl/>
          <w:lang w:bidi="ar-YE"/>
        </w:rPr>
        <w:lastRenderedPageBreak/>
        <w:t>لبلال: (أرحنا بها يا بلال), وما أجمل وألذ زمانهم وهم بين أحضان السحر ناصبون لأقدامهم قياماً راكعين ساجدين داعيين تاليين: {أَمَّنْ هُوَ قَانِتٌ آنَاء اللَّيْلِ سَاجِداً وَقَائِماً يَحْذَرُ الْآخِرَةَ وَيَرْجُو رَحْمَةَ رَبِّهِ قُلْ هَلْ يَسْتَوِي الَّذِينَ يَعْلَمُونَ وَالَّذِينَ لَا يَعْلَمُونَ إِنَّمَا يَتَذَكَّرُ أُوْلُوا الْأَلْبَابِ }[الزمر9].</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إذا ما الليل أظلم كابدوه... فيسفر عنهم وهم ركوع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أطار الخوف</w:t>
      </w:r>
      <w:r w:rsidR="00365E7B">
        <w:rPr>
          <w:rFonts w:ascii="mylotus" w:hAnsi="mylotus" w:cs="mylotus" w:hint="cs"/>
          <w:sz w:val="32"/>
          <w:szCs w:val="32"/>
          <w:rtl/>
          <w:lang w:bidi="ar-YE"/>
        </w:rPr>
        <w:t>ُ</w:t>
      </w:r>
      <w:r w:rsidRPr="00B22BFD">
        <w:rPr>
          <w:rFonts w:ascii="mylotus" w:hAnsi="mylotus" w:cs="mylotus"/>
          <w:sz w:val="32"/>
          <w:szCs w:val="32"/>
          <w:rtl/>
          <w:lang w:bidi="ar-YE"/>
        </w:rPr>
        <w:t xml:space="preserve"> نومهمُ فقاموا... وأهل الأمن في الدنيا هجوع</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قال ابن المنكدر: </w:t>
      </w:r>
      <w:r w:rsidR="00365E7B">
        <w:rPr>
          <w:rFonts w:ascii="mylotus" w:hAnsi="mylotus" w:cs="mylotus" w:hint="cs"/>
          <w:sz w:val="32"/>
          <w:szCs w:val="32"/>
          <w:rtl/>
          <w:lang w:bidi="ar-YE"/>
        </w:rPr>
        <w:t>"</w:t>
      </w:r>
      <w:r w:rsidRPr="00B22BFD">
        <w:rPr>
          <w:rFonts w:ascii="mylotus" w:hAnsi="mylotus" w:cs="mylotus"/>
          <w:sz w:val="32"/>
          <w:szCs w:val="32"/>
          <w:rtl/>
          <w:lang w:bidi="ar-YE"/>
        </w:rPr>
        <w:t>ما بقي من لذات الدنيا إلا ثلاث: قيام الليل، ولقاء الإخوان، وصلاة الجماعة</w:t>
      </w:r>
      <w:r w:rsidR="00365E7B">
        <w:rPr>
          <w:rFonts w:ascii="mylotus" w:hAnsi="mylotus" w:cs="mylotus"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فلو جالست هؤلاء وحرصت على مرافقتهم وأنت كئيب حزين سلَّوك وآنسوك بعد ثقل الأحزان ووحشتها، وهدوك إلى طريق السعادة والراحة بعد ضلال الهموم وشدتها، ولا سيما إن كانوا على علم بشرع الله ودينه؛ لأن العلم سعادة وإسعاد: سعادة للنفس وراحة للبال والعقل، وسبب أصيل لجلب الراحة والاطمئنان للإنسان وللآخرين.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معشر المسلمين، شقي الظالمون </w:t>
      </w:r>
      <w:r w:rsidRPr="00B22BFD">
        <w:rPr>
          <w:rFonts w:ascii="Times New Roman" w:hAnsi="Times New Roman" w:cs="Times New Roman" w:hint="cs"/>
          <w:sz w:val="32"/>
          <w:szCs w:val="32"/>
          <w:rtl/>
          <w:lang w:bidi="ar-YE"/>
        </w:rPr>
        <w:t>–</w:t>
      </w:r>
      <w:r w:rsidRPr="00B22BFD">
        <w:rPr>
          <w:rFonts w:ascii="mylotus" w:hAnsi="mylotus" w:cs="mylotus"/>
          <w:sz w:val="32"/>
          <w:szCs w:val="32"/>
          <w:rtl/>
          <w:lang w:bidi="ar-YE"/>
        </w:rPr>
        <w:t xml:space="preserve">والله- وما سعدوا، وما وجدوا الراحة ولا طعموا. كيف يسعدون وهم يتعدون على حقوق خلق الله: سفكاً أو هتكاً أو ضرباً أو نهباً؟! فما أشقى الظالم وأتعسه، وأرداه وأبأسه!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ألا وإن من الظلم -يا عباد الله- الحقد على الآخرين  وحسدهم، فقد تعتصر قلوب بعض الناس كرهاً وبغضاً على أناس لا يستوجبون الكره، في أشياء لا تستحق البغض! فيظل الحقود في ليل بهيم من الكآبة والضيق، لا يرى راحة ونوراً إلا بمصيبة تنزل على من يكرهه </w:t>
      </w:r>
      <w:r w:rsidRPr="00B22BFD">
        <w:rPr>
          <w:rFonts w:ascii="mylotus" w:hAnsi="mylotus" w:cs="mylotus"/>
          <w:sz w:val="32"/>
          <w:szCs w:val="32"/>
          <w:rtl/>
          <w:lang w:bidi="ar-YE"/>
        </w:rPr>
        <w:lastRenderedPageBreak/>
        <w:t>بفعله أو بفعل غيره! أفبهذا أمر الاسلام؟ أم لهذا دعا الخلق الكريم المبني على سلامة الصدر للآخرين، والعفو عنهم وإرادة الخير لهم؟!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وقد يحمله حقده إلى حسد من يكره متمنياً زوال نعمة ينعم بها</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ومن العجب أن محسوده في نعماء، وهو في شقاء، عينه أ وسمعه في نعيم ولكن قلبه وصدره في جحيم.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أراد السعادة-يا عباد الله- فليترك الظلم والحقد والحسد؛ فإنها مغارم لا مغانم، ووصائل داء لا أسباب شفاء.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الفرق شاسع والبون واسع بين صاحب تلك الأدواء الماضية- الظلم والحقد والحسد- وبين من يحسن إلى الناس، بل إلى كل خلق الله ناطقه وبهيمه</w:t>
      </w:r>
      <w:r w:rsidR="00B83BD6">
        <w:rPr>
          <w:rFonts w:ascii="mylotus" w:hAnsi="mylotus" w:cs="mylotus"/>
          <w:sz w:val="32"/>
          <w:szCs w:val="32"/>
          <w:rtl/>
          <w:lang w:bidi="ar-YE"/>
        </w:rPr>
        <w:t>،</w:t>
      </w:r>
      <w:r w:rsidRPr="00B22BFD">
        <w:rPr>
          <w:rFonts w:ascii="mylotus" w:hAnsi="mylotus" w:cs="mylotus"/>
          <w:sz w:val="32"/>
          <w:szCs w:val="32"/>
          <w:rtl/>
          <w:lang w:bidi="ar-YE"/>
        </w:rPr>
        <w:t xml:space="preserve"> يبذل المعروف وينجد الملهوف، يحنو على الضعيف ويعطف على الأرملة واليتيم والمسكين، يفرج كُرب المكروبين، ويقضي الدين عن المدينين، ويساعد المحتاجين والسائلين، إن وجد خيراً أعان عليه، وإن وجد شراً نأى عنه وحذّر منه، يعيش همَّ الجماعة لا همَّ نفسه، عظيم الإحساس بالآخرين، سليم من الإيذاء لهم، كثير التعاون معهم، لم يقتصر إحسانه على أفراد جنسه، بل يعطف على الحيوان ويحسن إليه ويمد يده لبذل الخير له، حتى  الشجر لم يقطعه لغير الحاجه، فإن رأى منه ما يؤذي طريق الآخرين أزاله ونحاه.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إن هذا الإنسان الخيّر ليحيا في بحبوحة من العيش بإحسانه وبذله الخير بين الخلق، قال رسول الله صلى الله عليه وسلم: (من نفس عن مؤمن كربة من كرب الدنيا نفس الله عنه </w:t>
      </w:r>
      <w:r w:rsidRPr="00B22BFD">
        <w:rPr>
          <w:rFonts w:ascii="mylotus" w:hAnsi="mylotus" w:cs="mylotus"/>
          <w:sz w:val="32"/>
          <w:szCs w:val="32"/>
          <w:rtl/>
          <w:lang w:bidi="ar-YE"/>
        </w:rPr>
        <w:lastRenderedPageBreak/>
        <w:t xml:space="preserve">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22"/>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وقال عليه الصلاة والسلام: (صنائع المعروف تقي مصارع السوء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23"/>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r w:rsidRPr="00B22BFD">
        <w:rPr>
          <w:rFonts w:ascii="mylotus" w:hAnsi="mylotus" w:cs="mylotus"/>
          <w:color w:val="FF0000"/>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إخوتي الكرام، إن الفراغ يصنع المشكلات، ويخلق الأزمات، ومن أعظم مشكلاته: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جلب الهموم والأحزان</w:t>
      </w:r>
      <w:r w:rsidR="00B83BD6">
        <w:rPr>
          <w:rFonts w:ascii="mylotus" w:hAnsi="mylotus" w:cs="mylotus"/>
          <w:sz w:val="32"/>
          <w:szCs w:val="32"/>
          <w:rtl/>
          <w:lang w:bidi="ar-YE"/>
        </w:rPr>
        <w:t xml:space="preserve">، </w:t>
      </w:r>
      <w:r w:rsidRPr="00B22BFD">
        <w:rPr>
          <w:rFonts w:ascii="mylotus" w:hAnsi="mylotus" w:cs="mylotus"/>
          <w:sz w:val="32"/>
          <w:szCs w:val="32"/>
          <w:rtl/>
          <w:lang w:bidi="ar-YE"/>
        </w:rPr>
        <w:t>والقلق والأكدار.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الانشغال بالعمل المباح المحبوب للنفس مشغلة عن ذلك، ومسلاة عما يطرأ منه، وملهاة عن كتائب الأمراض النفسية التي تعشعش في قلوب الفارغين وعقولهم</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ولهذا حث الإسلام على العمل، ونبذ الفراغ والكسل، سواء كان هذا العمل جسدياً أم ذهنياً؛ فإنه يقضي على الفراغ القاتل الذي يولِّد الكآبة والغم.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ويكفي المنشغلَ بعمل  من الأعمال أن يذهب عن نفسه أمراض الفراغ، وأن  يقوت نفسه ومن يعول</w:t>
      </w:r>
      <w:r w:rsidR="00B83BD6">
        <w:rPr>
          <w:rFonts w:ascii="mylotus" w:hAnsi="mylotus" w:cs="mylotus"/>
          <w:sz w:val="32"/>
          <w:szCs w:val="32"/>
          <w:rtl/>
          <w:lang w:bidi="ar-YE"/>
        </w:rPr>
        <w:t>،</w:t>
      </w:r>
      <w:r w:rsidRPr="00B22BFD">
        <w:rPr>
          <w:rFonts w:ascii="mylotus" w:hAnsi="mylotus" w:cs="mylotus"/>
          <w:sz w:val="32"/>
          <w:szCs w:val="32"/>
          <w:rtl/>
          <w:lang w:bidi="ar-YE"/>
        </w:rPr>
        <w:t xml:space="preserve"> فإن رأى من هو أعلى منه في الدنيا فلا يحزن ولا يهتم، بل ينظر إلى من هو أدنى منه؛ لئلا يزدري نعمة الله  عليه؛ فإن من نظر إلى من هو فوقه في الدنيا بعين التطلع إلى نيل ما نال -ولم يكن عنده نصيب من الإيمان بالقضاء والقدر، ومعرفة تقلبات الدنيا، ومعرفة الحياة الحقيقية- فإنه سيعيش في شقاء وهم وغم.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وليكن المرء المسلم -عباد الله- ابن يومه الحاضر، لا يحزن على أمسه الفائت، ولا يهتم اهتماماً مضراً بغده الآتي.</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ما فات مات والمؤمل غيبٌ...  ولك اليوم الذي أنت فيه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ولأجل هذا استعاذ رسول الله صلى الله عليه وسلم من الهم والحزن؛ لعظم جنايتهما على سعادة الإنسان وراحته.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 الهم يكون على المستقبل والحزن على الماضي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وما أصدقَ لسان الشافعي يوم قال </w:t>
      </w:r>
      <w:r w:rsidR="00365E7B">
        <w:rPr>
          <w:rFonts w:ascii="mylotus" w:hAnsi="mylotus" w:cs="mylotus" w:hint="cs"/>
          <w:sz w:val="32"/>
          <w:szCs w:val="32"/>
          <w:rtl/>
          <w:lang w:bidi="ar-YE"/>
        </w:rPr>
        <w:t>-</w:t>
      </w:r>
      <w:r w:rsidRPr="00B22BFD">
        <w:rPr>
          <w:rFonts w:ascii="mylotus" w:hAnsi="mylotus" w:cs="mylotus"/>
          <w:sz w:val="32"/>
          <w:szCs w:val="32"/>
          <w:rtl/>
          <w:lang w:bidi="ar-YE"/>
        </w:rPr>
        <w:t>منشرحَ الصدر</w:t>
      </w:r>
      <w:r w:rsidR="00365E7B">
        <w:rPr>
          <w:rFonts w:ascii="mylotus" w:hAnsi="mylotus" w:cs="mylotus"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إذا كان عندي قوتُ يومي... طرحتُ الهمَّ عني يا سعيد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ولم تخطر هموم غدٍ ببالي...        فإن غداً له رزق جديد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أقول قولي هذا، وأستغفر الله لي ولكم، فاستغفروه؛ إنه هو الغفور الرحيم.</w:t>
      </w:r>
    </w:p>
    <w:p w:rsidR="00987688" w:rsidRPr="00CF6632" w:rsidRDefault="009B3450" w:rsidP="009B3450">
      <w:pPr>
        <w:jc w:val="center"/>
        <w:rPr>
          <w:rFonts w:ascii="mylotus" w:hAnsi="mylotus" w:cs="PT Bold Heading"/>
          <w:sz w:val="30"/>
          <w:szCs w:val="30"/>
          <w:rtl/>
        </w:rPr>
      </w:pPr>
      <w:r>
        <w:rPr>
          <w:rFonts w:ascii="mylotus" w:hAnsi="mylotus" w:cs="PT Bold Heading"/>
          <w:sz w:val="30"/>
          <w:szCs w:val="30"/>
          <w:rtl/>
        </w:rPr>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وكفى، والصلاة والسلام على النبي المصطفى،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الناظر إلى حياة أسلافنا الصالحين ليرى أنهم كانوا يعيشون في سعادة وطيب حياة، لا يكدرها الهم، ولا ينقصها الحزن، وكثير من الناس في هذه الأيام غارق في القلق والهموم والأحزان والأمراض النفسية، ففتحت لأجلها مشافي</w:t>
      </w:r>
      <w:r w:rsidR="00B83BD6">
        <w:rPr>
          <w:rFonts w:ascii="mylotus" w:hAnsi="mylotus" w:cs="mylotus"/>
          <w:sz w:val="32"/>
          <w:szCs w:val="32"/>
          <w:rtl/>
          <w:lang w:bidi="ar-YE"/>
        </w:rPr>
        <w:t>،</w:t>
      </w:r>
      <w:r w:rsidRPr="00B22BFD">
        <w:rPr>
          <w:rFonts w:ascii="mylotus" w:hAnsi="mylotus" w:cs="mylotus"/>
          <w:sz w:val="32"/>
          <w:szCs w:val="32"/>
          <w:rtl/>
          <w:lang w:bidi="ar-YE"/>
        </w:rPr>
        <w:t xml:space="preserve"> وعيادات خاصة</w:t>
      </w:r>
      <w:r w:rsidR="00B83BD6">
        <w:rPr>
          <w:rFonts w:ascii="mylotus" w:hAnsi="mylotus" w:cs="mylotus"/>
          <w:sz w:val="32"/>
          <w:szCs w:val="32"/>
          <w:rtl/>
          <w:lang w:bidi="ar-YE"/>
        </w:rPr>
        <w:t xml:space="preserve">، </w:t>
      </w:r>
      <w:r w:rsidRPr="00B22BFD">
        <w:rPr>
          <w:rFonts w:ascii="mylotus" w:hAnsi="mylotus" w:cs="mylotus"/>
          <w:sz w:val="32"/>
          <w:szCs w:val="32"/>
          <w:rtl/>
          <w:lang w:bidi="ar-YE"/>
        </w:rPr>
        <w:t>وما كان أولئك السعداء السابقون بأحسن دنيا منا بوسائلها الحديثة، وأنظمتها السريعة، وسهولة لقمة العيش، فنحن اليوم في عصر التكنولوجيا الحديثة التي قربت البعيد، وأنطقت الحديد، وسهل الله بها كثيراً مما صعب على من قبلنا، فلماذا ضاق عيشنا أكثر منهم، وتكدرت حياتنا، ورغدت حياتهم؟!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إن من وراء ذلك أنهم عاشوا مؤمنين بالله وقضائه وقدره، واكتفوا من عيشهم بما قُسم لهم، وعملوا ولم يعرفوا فراغ حضارتنا الحديثة، وحيوا متحابين متآلفين، معتزين بهذا الدين، حاملين له ومبلغين غيرهم، ومدافعين عنه أعداءهم بالجهاد في سبيل الله تعالى، قال رسول الله صلى الله عليه وسلم: (عليكم بالجهاد في سبيل الله تبارك وتعالى؛ فإنه باب من أبواب الجنة يذهب الله به الهم والغم)</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24"/>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لا يمكن أن يعيش الإنسان في هذه الحياة دون أن يمرّ به يوم شرور، كما مرَّ به يوم سرور</w:t>
      </w:r>
      <w:r w:rsidR="00B83BD6">
        <w:rPr>
          <w:rFonts w:ascii="mylotus" w:hAnsi="mylotus" w:cs="mylotus"/>
          <w:sz w:val="32"/>
          <w:szCs w:val="32"/>
          <w:rtl/>
          <w:lang w:bidi="ar-YE"/>
        </w:rPr>
        <w:t xml:space="preserve">، </w:t>
      </w:r>
      <w:r w:rsidRPr="00B22BFD">
        <w:rPr>
          <w:rFonts w:ascii="mylotus" w:hAnsi="mylotus" w:cs="mylotus"/>
          <w:sz w:val="32"/>
          <w:szCs w:val="32"/>
          <w:rtl/>
          <w:lang w:bidi="ar-YE"/>
        </w:rPr>
        <w:t>لكن ما يميز المؤمنَ أنه يعرف طبيعة هذه الدنيا: بأنه لا راحةَ تامةً، ولا سعادة مكتملة فيها، فهي سجن في حقيقتها عما ينتظره في دار البقاء، ويصيب الكافرَ من الشقاء والعناء أعظم مما يصيب المؤمن، وإن رؤي بين الناس أنه في نعيم، لكن ذلك الشقاء يعتبر جنة له أمام ما ينتظره من العذاب، قال رسول الله صلى الله عليه وسلم: ( الدنيا سجن المؤمن وجنة الكافر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25"/>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فلا يستريح المؤمن راحة تامة إلا بإطلاق أسره من قيد الدنيا كما جاء في الحديث</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أن رسول الله صلى الله عليه و سلم مُرّ عليه بجنازة فقال: ( مستريح ومستراح منه )</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قالوا: يا رسول الله، ما المستريح والمستراح منه</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 ( العبد المؤمن يستريح من نصب الدنيا وأذاها إلى رحمة الله، والعبد الفاجر يستريح منه العباد والبلاد والشجر والدواب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26"/>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فالراحة والسعادة التي لا كدر ولا حزن فيها هناك هناك في جنة عرضها الأرض والسموات</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الناس، إن أردتم السعادة والحياة الطيبة فما أقرب طريقها! ولكن أين السالكون؟.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أراد السعادة فليلزم طاعة الله، ولينبذ معصيته، وليفهم الإسلام فهماً شمولياً، وليكن على علم وبصيرة ودراية لا يمرضها الجهل بدين الله وقلة الإيمان بالله، وضعف التسليم لقدره وقضائه، ولينتزع من نفسه حزازاتها ووسائل تقاطعها مع الآخرين، وليغرس حب الآخرين وإرادة الخير لهم.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فالسعيد من انتصر على نفسه فصارت رهن أمره، والشقي من تسلطت عليه نفسه فصار رهن أمرها.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فهذه السعادة بين حناياك كامنة، وبيدك جلبها أو دفعها، فلا تهرب من بين يديك.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يا باحثين عن الســعادة إنــــها       لتطل</w:t>
      </w:r>
      <w:r w:rsidR="00365E7B">
        <w:rPr>
          <w:rFonts w:ascii="mylotus" w:hAnsi="mylotus" w:cs="mylotus" w:hint="cs"/>
          <w:sz w:val="32"/>
          <w:szCs w:val="32"/>
          <w:rtl/>
          <w:lang w:bidi="ar-YE"/>
        </w:rPr>
        <w:t>ّ</w:t>
      </w:r>
      <w:r w:rsidRPr="00B22BFD">
        <w:rPr>
          <w:rFonts w:ascii="mylotus" w:hAnsi="mylotus" w:cs="mylotus"/>
          <w:sz w:val="32"/>
          <w:szCs w:val="32"/>
          <w:rtl/>
          <w:lang w:bidi="ar-YE"/>
        </w:rPr>
        <w:t xml:space="preserve"> من بين النفوس وتعجب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أنت الذي تسطيع رسم حدودها       ولأنت من جعل الشقاوة تغلب!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هذا وصلوا وسلموا على النبي المختار، وآله الأطهار، وصحابته الأبرار.......</w:t>
      </w: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Pr="005A72A2" w:rsidRDefault="00987688" w:rsidP="00377B5C">
      <w:pPr>
        <w:pStyle w:val="1"/>
        <w:rPr>
          <w:rtl/>
        </w:rPr>
      </w:pPr>
      <w:bookmarkStart w:id="11" w:name="_Toc410046448"/>
      <w:r w:rsidRPr="005A72A2">
        <w:rPr>
          <w:rtl/>
        </w:rPr>
        <w:lastRenderedPageBreak/>
        <w:t>و</w:t>
      </w:r>
      <w:r w:rsidR="00365E7B" w:rsidRPr="005A72A2">
        <w:rPr>
          <w:rFonts w:hint="cs"/>
          <w:rtl/>
        </w:rPr>
        <w:t>ُ</w:t>
      </w:r>
      <w:r w:rsidRPr="005A72A2">
        <w:rPr>
          <w:rtl/>
        </w:rPr>
        <w:t>ل</w:t>
      </w:r>
      <w:r w:rsidR="00365E7B" w:rsidRPr="005A72A2">
        <w:rPr>
          <w:rFonts w:hint="cs"/>
          <w:rtl/>
        </w:rPr>
        <w:t>ِ</w:t>
      </w:r>
      <w:r w:rsidRPr="005A72A2">
        <w:rPr>
          <w:rtl/>
        </w:rPr>
        <w:t>د اله</w:t>
      </w:r>
      <w:r w:rsidR="00365E7B" w:rsidRPr="005A72A2">
        <w:rPr>
          <w:rFonts w:hint="cs"/>
          <w:rtl/>
        </w:rPr>
        <w:t>ُ</w:t>
      </w:r>
      <w:r w:rsidRPr="005A72A2">
        <w:rPr>
          <w:rtl/>
        </w:rPr>
        <w:t>دى (</w:t>
      </w:r>
      <w:r w:rsidRPr="005A72A2">
        <w:rPr>
          <w:rtl/>
        </w:rPr>
        <w:footnoteReference w:id="127"/>
      </w:r>
      <w:r w:rsidRPr="005A72A2">
        <w:rPr>
          <w:rtl/>
        </w:rPr>
        <w:t>)</w:t>
      </w:r>
      <w:bookmarkEnd w:id="11"/>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لقد كان الظلام </w:t>
      </w:r>
      <w:r w:rsidRPr="00B22BFD">
        <w:rPr>
          <w:rFonts w:ascii="Times New Roman" w:hAnsi="Times New Roman" w:cs="Times New Roman" w:hint="cs"/>
          <w:sz w:val="32"/>
          <w:szCs w:val="32"/>
          <w:rtl/>
          <w:lang w:bidi="ar-YE"/>
        </w:rPr>
        <w:t>–</w:t>
      </w:r>
      <w:r w:rsidRPr="00B22BFD">
        <w:rPr>
          <w:rFonts w:ascii="mylotus" w:hAnsi="mylotus" w:cs="mylotus"/>
          <w:sz w:val="32"/>
          <w:szCs w:val="32"/>
          <w:rtl/>
          <w:lang w:bidi="ar-YE"/>
        </w:rPr>
        <w:t>في ذلك الوقت- يخيم في كل مكان، والضلال يضرب أطنابه في كل جهة، والجهل هو الحاكم الذي يأمر وينهى فيطاع.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وفي تلك الأحوال القاتمة لا يرى الرائي إلا أصناماً قائمة، وجباهاً بين يديها ساجدة، وأيادي إليها ممتدة، وقلوباً فيها راغبة وراهبة.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عاش الكون آنذاك في شك وحيرة، وعمى وتخبط، لم ير نورَ يدٍ تنتشله من عمهه ولياليه المدلهمة.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حتى أذن الله بسطوع صباح أضاء الخافقين، فجاء إلى الثقلين، فملاء الوجود صفاء ونقاء، وكسا الأرض بهاء وسناء.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فتبسمت الأرجاء بانبلاج هذا الفجر الصادق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وتوالت بشرى الهواتف أن قد... ولد المصطفى وعم الهناء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ولد الهدى فالكائنات ضياء... وفم الزمان تبسم وثناء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وتعطر الكون الفسيح بنوره... وتوالت الأنوار والأنداء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الله تعالى أكرم آخر الأمم بإرسال خير الأنبياء والمرسلين إليها؛ ليكون شاهداً ومبشراً ونذيرا، وداعياً إلى الله بإذنه وسراجاً منيرا. فأخرج الله محمد بن عبد الله صلى الله عليه وسلم من خير بقاع الأرض كلها، وجاء به من أشرف نسب في العرب ممتداً إلى نبي الله إسماعيل بن إبراهيم عليهما السلام، فهو خيار من خيار من خيار.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لقد تربى رسول الله وعين الله ترعاه، وتحرس سيره وخطاه من كل شائبة في عقله وعمله وخُلقه. فما قارف الآثام، ولا مال إلى الأصنام. ولا وصلت إليه يد حقدٍ يهودية بالقتل والإيذاء وقد أرادت ذلك فحال الله بينهم وما يشتهون.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طابت سريرته، وحمدت سيرته بين قومه قبل بعثته وبعدها، فكان أفضل قومه مروءة، وأحسنهم سلوكا، وألطفهم معاشرة، وألينهم قلبا، وأعظمهم حلما، وأصدقهم حديثا، وآمنهم أمانة، وأعزهم جوارا، وأكرمهم خيرا، وأعفهم نفسا، وأبرهم عملا، وأوفاهم عهدا، وأوسعهم كرماً ورفدا.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يحمل الكَل وي</w:t>
      </w:r>
      <w:r w:rsidR="00365E7B">
        <w:rPr>
          <w:rFonts w:ascii="mylotus" w:hAnsi="mylotus" w:cs="mylotus" w:hint="cs"/>
          <w:sz w:val="32"/>
          <w:szCs w:val="32"/>
          <w:rtl/>
          <w:lang w:bidi="ar-YE"/>
        </w:rPr>
        <w:t>ُ</w:t>
      </w:r>
      <w:r w:rsidRPr="00B22BFD">
        <w:rPr>
          <w:rFonts w:ascii="mylotus" w:hAnsi="mylotus" w:cs="mylotus"/>
          <w:sz w:val="32"/>
          <w:szCs w:val="32"/>
          <w:rtl/>
          <w:lang w:bidi="ar-YE"/>
        </w:rPr>
        <w:t>كسب المعدوم ويقري الضيف ويعين على نوائب الحق.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خالط قومه في الخير والجد، وفارقهم في الهزل والباطل، وكان قد حُبب إليه البعد عن بيئة الجاهلية المظلمة، فاتخذ غار حراء ملاذاً للقلب والروح والفكر، يتأمل في هذا الوجود الفسيح وتخبطه في دياجير الظلمات. فيجد في هذه البقعة النائية سعادة واطمئناناً لا يجده في غيرها.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حتى بلغ سن الأربعين فجاءه الحق بالنبوة في ليلة من ليالي غار حراء الغراء فقال له: (اقرأ، قال: ما أنا بقارئ،-أي: لا أستطيع القراءة-فردد جبريل عليه السلام ذلك ثلاثاً، ورسول الله يقول: ما أنا بقارئ.</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فقال جبريل في الرابعة-قارعاً سمعه ببواكير وحي السماء من عند الله تعالى: {اقْرَأْ بِاسْمِ رَبِّكَ الَّذِي خَلَقَ{1} خَلَقَ الْإِنسَانَ مِنْ عَلَقٍ{2} اقْرَأْ وَرَبُّكَ الْأَكْرَمُ{3} الَّذِي عَلَّمَ بِالْقَلَمِ{4}  {عَلَّمَ الْإِنسَانَ مَا لَمْ يَعْلَمْ }[العلق 1-5].</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ذلك المجيئ المفاجئ والطارق الجديد المشرق في تلك الساعة الصامتة قد أفزع قلب رسول الله صلى الله عليه وسلم، فرجع إلى زوجه خديجة بنت خويلد رضي الله عنها راجف الفؤاد، مرتعد البدن يطلب منها التدثير والتزميل، وأخبرها بما حدث، فطمأنته وسكنت من روعه، وحلفت له أن الله لن يخزيه، ولن يخيب سعيه، فبُر قسمها، حين رفع الله له ذكره، وأعلى شأنه، وجعل دينه الطريق الوحيد إلى النجاة من خزي الدنيا والآخرة.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ثم توالى الوحي بعد ذلك على رسول الله صلى الله عليه وسلم فأرسله الله رحمة للعالمين، قال تعالى: {وَمَا أَرْسَلْنَاكَ إِلَّا رَحْمَةً لِّلْعَالَمِينَ }[الأنبياء107].</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فدعا رسول الله صلى الله عليه وسلم إلى هذا الدين القريبَ والبعيد، والنائي والصديق، والحر والعبد، والرجل والمرأة، والصغير والكبير، والعربي والعجمي.</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فلقي من قومه صنوف الأذى فقالوا: كذاب، وهم الكَذَبة، وقالوا: ساحر وكاهن، وهم يعرفون في قرارة أنفسهم أنه ليس كذلك، ولكن ماذا يقولون للناس ليصدوهم عن محمد الذي يمتد نوره إلى القلوب يوماً بعد يوم؟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{قَدْ نَعْلَمُ إِنَّهُ لَيَحْزُنُكَ الَّذِي يَقُولُونَ فَإِنَّهُمْ لاَ يُكَذِّبُونَكَ وَلَكِنَّ الظَّالِمِينَ بِآيَاتِ اللّهِ يَجْحَدُونَ }[الأنعام33].</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سبوه وشتموه، سخروا منه ورجموه، وألقوا عليه سلا جزور، وهو مع ذلك رابط الجأش، ماضٍ في طريقه لا يلوي على شيء قائلاً: اللهم اغفر لقومي فإنهم  لا يعلمون. وقال: بل أرجو أن يخرج الله من أصلابهم من يعبد الله ولا يشرك به شيئا.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ثم لما زاد الشقاق، وضاق الخناق خرج رسول الله صلى الله عليه وسلم بالنور إلى خارج مكة لعله يجد أرضاً تقبل هذا النور السماوي، فذهب إلى الطائف مع مولاه زيد بن حارثة رضي الله عنه فلقي من أهل الطائف أشد مما لقي من قريش فقد رموه حتى أدموه، فعاد كئيباً حزيناً.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فأذن الله له بالهجرة إلى المدينة حيث الأمن والنصرة والجو البعيد عن أذى مشركي قريش وكبريائها، ومن هناك تشعشع النور فشرّق وغرّب، وأنجد وأتهم وبلغ أنحاء الدنيا.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وصل رسول الله صلى الله عليه وسلم المدينة النبوية فأسس دولة الإسلام الأولى التي دانت لها الدنيا-بعد ذلك- ردحاً من الزمن.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وقبل أن يبني الدولة الإسلامية بنى رجالها بناء متكاملاً، فقامت على كواهلهم وانطلقوا منها يفتحون البلدان وقلوب أهلها معها.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أولئك الرجال الذين رباهم رسول الله صلى الله عليه وسلم بيده -فأحسن تربيتهم- لم يشهد التاريخ لهم مثالاً في جميع جوانب الحمد والمجد.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ومع مرور سنوات قليلة تكامل الإسلام في المدينة عقيدة وشريعة، وبلغ القاصي والداني، وجاءت الوفود من كل حدب وصوب يعلنون إسلامهم راغبين، وصار للمسلمين دولة منيعة الجانب</w:t>
      </w:r>
      <w:r w:rsidR="00B83BD6">
        <w:rPr>
          <w:rFonts w:ascii="mylotus" w:hAnsi="mylotus" w:cs="mylotus"/>
          <w:sz w:val="32"/>
          <w:szCs w:val="32"/>
          <w:rtl/>
          <w:lang w:bidi="ar-YE"/>
        </w:rPr>
        <w:t>،</w:t>
      </w:r>
      <w:r w:rsidRPr="00B22BFD">
        <w:rPr>
          <w:rFonts w:ascii="mylotus" w:hAnsi="mylotus" w:cs="mylotus"/>
          <w:sz w:val="32"/>
          <w:szCs w:val="32"/>
          <w:rtl/>
          <w:lang w:bidi="ar-YE"/>
        </w:rPr>
        <w:t xml:space="preserve"> مرفوعة الراية، فخرجت عن الجزيرة بعد ذلك لتنشر الهدى خارجها؛ ليصير دين الإسلام ظاهراً على الأديان كلها، ولو كره المشركون.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 فلما قر الله عين رسوله صلى الله عليه وسلم بما رأى من علو الدين وظهوره، وصلاحية أصحابه لحمل أمانته من بعده، واكتمل الإسلام وأتم الله به النعمة على العالمين،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حينذاك آذن الله رسوله صلى الله عليه وسلم بوداع الحياة والأحياء بعد ثلاث وعشرين سنة من الكفاح والنجاح.</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وفي يوم التاسع والعشرين من شهر صفر للعام الحادي عشر للهجرة شهد رسول الله صلى الله عليه وسلم جنازة في البقيع فلما رجع أخذه صداع في رأسه، واتقدت حرارة جسمه، فمرض أحد عشر يوماً.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وثقل برسول الله صلى الله عليه وسلم المرض، وكان يحب أن يكون آخر عهده في بيت عائشة رضي الله عنها، فأذن له زوجاته رضي الله عنهن بذلك فانتقل إلى حجرة عائشة.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وفي يوم الأربعاء-قبل خمسة أيام- من الوفاة اشتد وجعه حتى أغمي عليه، وكانوا يهرقون عليه قرب الماء حتى أحس بخفة فدخل المسجد والناس مجتمعون حوله فقال: لعنة الله على اليهود والنصارى اتخذوا قبور أنبيائهم مساجد، يحذر ما صنعوا.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ثم قال: من كنت جلدت له ظهراً فهذا ظهري فليستقد منه، ومن كنت شتمت له عرضاً فهذا عرضي فليستقد منه، ثم نزل وصلى الظهر، وأوصى بالأنصار خيرا.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وفي يوم الخميس أوصى بإخراج اليهود والنصارى والمشركين من جزيرة العرب.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وفي يومي السبت والأحد خرج رسول الله صلى الله عليه وسلم لصلاة الظهر، وأبو بكر رضي الله عنه يصلي بالناس.</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ثم بدأ الاحتضار برسول الله صلى الله عليه وسلم فأسندته عائشة إلى صدرها فدخل عبد الرحمن أخوها وبيده سواك فأبده رسول الله بصره فقالت عائشة</w:t>
      </w:r>
      <w:r w:rsidR="00B83BD6">
        <w:rPr>
          <w:rFonts w:ascii="mylotus" w:hAnsi="mylotus" w:cs="mylotus"/>
          <w:sz w:val="32"/>
          <w:szCs w:val="32"/>
          <w:rtl/>
          <w:lang w:bidi="ar-YE"/>
        </w:rPr>
        <w:t>:</w:t>
      </w:r>
      <w:r w:rsidRPr="00B22BFD">
        <w:rPr>
          <w:rFonts w:ascii="mylotus" w:hAnsi="mylotus" w:cs="mylotus"/>
          <w:sz w:val="32"/>
          <w:szCs w:val="32"/>
          <w:rtl/>
          <w:lang w:bidi="ar-YE"/>
        </w:rPr>
        <w:t xml:space="preserve"> آخذه لك؟ فأشار برأسه أن نعم، فأخذته فطيبته بريقها ليجمع الله ريقها بريقه صلى الله عليه وسلم في آخر لحظات الدنيا.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ثم قال رسول الله صلى الله عليه وسلم: (مع الذين أنعمت عليهم من النبيين والصديقين والشهداء والصالحين وحسن أولئك رفيقا، اللهم ارحمني واغفر لي، وألحقني بالرفيق الأعلى)، ثم قبضت روحه صلى الله عليه وسلم في ضحى يوم الاثنين الثاني عشر من ربيع الأول سنة إحدى عشرة للهجرة.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lastRenderedPageBreak/>
        <w:t>فلما مات رسول الله تفاقمت الأحزان وأظلمت على أهل المدينة أرجاؤها وآفاقها</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 أنس</w:t>
      </w:r>
      <w:r w:rsidR="00B83BD6">
        <w:rPr>
          <w:rFonts w:ascii="mylotus" w:hAnsi="mylotus" w:cs="mylotus"/>
          <w:sz w:val="32"/>
          <w:szCs w:val="32"/>
          <w:rtl/>
          <w:lang w:bidi="ar-YE"/>
        </w:rPr>
        <w:t>:</w:t>
      </w:r>
      <w:r w:rsidRPr="00B22BFD">
        <w:rPr>
          <w:rFonts w:ascii="mylotus" w:hAnsi="mylotus" w:cs="mylotus"/>
          <w:sz w:val="32"/>
          <w:szCs w:val="32"/>
          <w:rtl/>
          <w:lang w:bidi="ar-YE"/>
        </w:rPr>
        <w:t xml:space="preserve"> ما رأيت يوماً قط كان أحسن ولا أضوأ من يوم دخل علينا فيه رسول الله صلى الله عليه وسلم، وما رأيت يوماً كان أقبح ولا أظلم من يوم مات فيه رسول الله صلى الله عليه وسلم</w:t>
      </w:r>
      <w:r w:rsidR="00C06146">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ولما مات قالت فاطمة</w:t>
      </w:r>
      <w:r w:rsidR="00B83BD6">
        <w:rPr>
          <w:rFonts w:ascii="mylotus" w:hAnsi="mylotus" w:cs="mylotus"/>
          <w:sz w:val="32"/>
          <w:szCs w:val="32"/>
          <w:rtl/>
          <w:lang w:bidi="ar-YE"/>
        </w:rPr>
        <w:t>:</w:t>
      </w:r>
      <w:r w:rsidRPr="00B22BFD">
        <w:rPr>
          <w:rFonts w:ascii="mylotus" w:hAnsi="mylotus" w:cs="mylotus"/>
          <w:sz w:val="32"/>
          <w:szCs w:val="32"/>
          <w:rtl/>
          <w:lang w:bidi="ar-YE"/>
        </w:rPr>
        <w:t xml:space="preserve"> يا أبتاه، أجاب ربا دعاه</w:t>
      </w:r>
      <w:r w:rsidR="00C06146">
        <w:rPr>
          <w:rFonts w:ascii="mylotus" w:hAnsi="mylotus" w:cs="mylotus"/>
          <w:sz w:val="32"/>
          <w:szCs w:val="32"/>
          <w:rtl/>
          <w:lang w:bidi="ar-YE"/>
        </w:rPr>
        <w:t>.</w:t>
      </w:r>
      <w:r w:rsidRPr="00B22BFD">
        <w:rPr>
          <w:rFonts w:ascii="mylotus" w:hAnsi="mylotus" w:cs="mylotus"/>
          <w:sz w:val="32"/>
          <w:szCs w:val="32"/>
          <w:rtl/>
          <w:lang w:bidi="ar-YE"/>
        </w:rPr>
        <w:t xml:space="preserve"> يا أبتاه، مَنْ جنة الفردوس مأواه</w:t>
      </w:r>
      <w:r w:rsidR="00C06146">
        <w:rPr>
          <w:rFonts w:ascii="mylotus" w:hAnsi="mylotus" w:cs="mylotus"/>
          <w:sz w:val="32"/>
          <w:szCs w:val="32"/>
          <w:rtl/>
          <w:lang w:bidi="ar-YE"/>
        </w:rPr>
        <w:t>.</w:t>
      </w:r>
      <w:r w:rsidRPr="00B22BFD">
        <w:rPr>
          <w:rFonts w:ascii="mylotus" w:hAnsi="mylotus" w:cs="mylotus"/>
          <w:sz w:val="32"/>
          <w:szCs w:val="32"/>
          <w:rtl/>
          <w:lang w:bidi="ar-YE"/>
        </w:rPr>
        <w:t xml:space="preserve"> يا أبتاه، إلى جبريل ننعاه</w:t>
      </w:r>
      <w:r w:rsidR="00C06146">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ووقف عمر بن الخطاب يقول</w:t>
      </w:r>
      <w:r w:rsidR="00B83BD6">
        <w:rPr>
          <w:rFonts w:ascii="mylotus" w:hAnsi="mylotus" w:cs="mylotus"/>
          <w:sz w:val="32"/>
          <w:szCs w:val="32"/>
          <w:rtl/>
          <w:lang w:bidi="ar-YE"/>
        </w:rPr>
        <w:t>:</w:t>
      </w:r>
      <w:r w:rsidRPr="00B22BFD">
        <w:rPr>
          <w:rFonts w:ascii="mylotus" w:hAnsi="mylotus" w:cs="mylotus"/>
          <w:sz w:val="32"/>
          <w:szCs w:val="32"/>
          <w:rtl/>
          <w:lang w:bidi="ar-YE"/>
        </w:rPr>
        <w:t xml:space="preserve"> إن رجالاً من المنافقين يزعمون أن رسول الله صلى الله عليه وسلم توفي، وإن رسول الله صلى الله عليه وسلم ما مات، لكن ذهب إلى ربه كما ذهب موسى بن عمران، فغاب عن قومه أربعين ليلة، ثم رجع إليهم بعد أن قيل</w:t>
      </w:r>
      <w:r w:rsidR="00B83BD6">
        <w:rPr>
          <w:rFonts w:ascii="mylotus" w:hAnsi="mylotus" w:cs="mylotus"/>
          <w:sz w:val="32"/>
          <w:szCs w:val="32"/>
          <w:rtl/>
          <w:lang w:bidi="ar-YE"/>
        </w:rPr>
        <w:t>:</w:t>
      </w:r>
      <w:r w:rsidRPr="00B22BFD">
        <w:rPr>
          <w:rFonts w:ascii="mylotus" w:hAnsi="mylotus" w:cs="mylotus"/>
          <w:sz w:val="32"/>
          <w:szCs w:val="32"/>
          <w:rtl/>
          <w:lang w:bidi="ar-YE"/>
        </w:rPr>
        <w:t xml:space="preserve"> قد مات</w:t>
      </w:r>
      <w:r w:rsidR="00C06146">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ووالله، ليرجعن رسول الله صلى الله عليه وسلم، فليقطعن أيدي رجال وأرجلهم يزعمون أنه مات</w:t>
      </w:r>
      <w:r w:rsidR="00C06146">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يقول حسان رضي الله عنه يرثي رسول الله صلى الله عليه وسلم:</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 xml:space="preserve">بطيبة َ رسمٌ للرسولِ ومعهدُ... منيرٌ </w:t>
      </w:r>
      <w:r w:rsidR="00365E7B">
        <w:rPr>
          <w:rFonts w:ascii="mylotus" w:hAnsi="mylotus" w:cs="mylotus" w:hint="cs"/>
          <w:sz w:val="32"/>
          <w:szCs w:val="32"/>
          <w:rtl/>
          <w:lang w:bidi="ar-YE"/>
        </w:rPr>
        <w:t xml:space="preserve">   </w:t>
      </w:r>
      <w:r w:rsidRPr="00B22BFD">
        <w:rPr>
          <w:rFonts w:ascii="mylotus" w:hAnsi="mylotus" w:cs="mylotus"/>
          <w:sz w:val="32"/>
          <w:szCs w:val="32"/>
          <w:rtl/>
          <w:lang w:bidi="ar-YE"/>
        </w:rPr>
        <w:t>وقد تعفو الرسومُ وتهمدُ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ولا تنمحي الآياتُ من دارِ حرمة</w:t>
      </w:r>
      <w:r w:rsidR="00365E7B">
        <w:rPr>
          <w:rFonts w:ascii="mylotus" w:hAnsi="mylotus" w:cs="mylotus" w:hint="cs"/>
          <w:sz w:val="32"/>
          <w:szCs w:val="32"/>
          <w:rtl/>
          <w:lang w:bidi="ar-YE"/>
        </w:rPr>
        <w:t xml:space="preserve">...  </w:t>
      </w:r>
      <w:r w:rsidRPr="00B22BFD">
        <w:rPr>
          <w:rFonts w:ascii="mylotus" w:hAnsi="mylotus" w:cs="mylotus"/>
          <w:sz w:val="32"/>
          <w:szCs w:val="32"/>
          <w:rtl/>
          <w:lang w:bidi="ar-YE"/>
        </w:rPr>
        <w:t>بها مِنْبَرُ الهادي الذي كانَ يَصْعَدُ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فَبُورِكتَ يا قبرَ الرّسولِ وبورِكتْ...</w:t>
      </w:r>
      <w:r w:rsidR="00365E7B">
        <w:rPr>
          <w:rFonts w:ascii="mylotus" w:hAnsi="mylotus" w:cs="mylotus" w:hint="cs"/>
          <w:sz w:val="32"/>
          <w:szCs w:val="32"/>
          <w:rtl/>
          <w:lang w:bidi="ar-YE"/>
        </w:rPr>
        <w:t xml:space="preserve"> </w:t>
      </w:r>
      <w:r w:rsidRPr="00B22BFD">
        <w:rPr>
          <w:rFonts w:ascii="mylotus" w:hAnsi="mylotus" w:cs="mylotus"/>
          <w:sz w:val="32"/>
          <w:szCs w:val="32"/>
          <w:rtl/>
          <w:lang w:bidi="ar-YE"/>
        </w:rPr>
        <w:t>بِلاَدٌ ثَوَى فيهَا الرّشِيدُ المُسَدَّدُ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وبوركَ لحدٌ منكَ ضمنَ طيباً... عليهِ بناءٌ من صفيحٍ</w:t>
      </w:r>
      <w:r w:rsidR="00365E7B">
        <w:rPr>
          <w:rFonts w:ascii="mylotus" w:hAnsi="mylotus" w:cs="mylotus" w:hint="cs"/>
          <w:sz w:val="32"/>
          <w:szCs w:val="32"/>
          <w:rtl/>
          <w:lang w:bidi="ar-YE"/>
        </w:rPr>
        <w:t xml:space="preserve"> </w:t>
      </w:r>
      <w:r w:rsidRPr="00B22BFD">
        <w:rPr>
          <w:rFonts w:ascii="mylotus" w:hAnsi="mylotus" w:cs="mylotus"/>
          <w:sz w:val="32"/>
          <w:szCs w:val="32"/>
          <w:rtl/>
          <w:lang w:bidi="ar-YE"/>
        </w:rPr>
        <w:t>منضدُ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لقد غَيّبوا حِلْماً وعِلْماً وَرَحمة</w:t>
      </w:r>
      <w:r w:rsidR="00C06146">
        <w:rPr>
          <w:rFonts w:ascii="mylotus" w:hAnsi="mylotus" w:cs="mylotus"/>
          <w:sz w:val="32"/>
          <w:szCs w:val="32"/>
          <w:rtl/>
          <w:lang w:bidi="ar-YE"/>
        </w:rPr>
        <w:t>.</w:t>
      </w:r>
      <w:r w:rsidRPr="00B22BFD">
        <w:rPr>
          <w:rFonts w:ascii="mylotus" w:hAnsi="mylotus" w:cs="mylotus"/>
          <w:sz w:val="32"/>
          <w:szCs w:val="32"/>
          <w:rtl/>
          <w:lang w:bidi="ar-YE"/>
        </w:rPr>
        <w:t>..عشية َ واره الترى حين يلحد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يب</w:t>
      </w:r>
      <w:r w:rsidR="00365E7B">
        <w:rPr>
          <w:rFonts w:ascii="mylotus" w:hAnsi="mylotus" w:cs="mylotus" w:hint="cs"/>
          <w:sz w:val="32"/>
          <w:szCs w:val="32"/>
          <w:rtl/>
          <w:lang w:bidi="ar-YE"/>
        </w:rPr>
        <w:t>ّ</w:t>
      </w:r>
      <w:r w:rsidRPr="00B22BFD">
        <w:rPr>
          <w:rFonts w:ascii="mylotus" w:hAnsi="mylotus" w:cs="mylotus"/>
          <w:sz w:val="32"/>
          <w:szCs w:val="32"/>
          <w:rtl/>
          <w:lang w:bidi="ar-YE"/>
        </w:rPr>
        <w:t>كونَ من تبكي السمواتُ يومهُ... ومن قدْ بكتهُ الأرضُ فالناس أكمدُ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وهلْ عدلتْ يوماً رزية ُ هالكٍ...  رزية َ يومٍ ماتَ فيهِ محمدُ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فَبَكّي رَسولَ الله يا عَينُ عَبْرَة</w:t>
      </w:r>
      <w:r w:rsidR="00C06146">
        <w:rPr>
          <w:rFonts w:ascii="mylotus" w:hAnsi="mylotus" w:cs="mylotus"/>
          <w:sz w:val="32"/>
          <w:szCs w:val="32"/>
          <w:rtl/>
          <w:lang w:bidi="ar-YE"/>
        </w:rPr>
        <w:t>.</w:t>
      </w:r>
      <w:r w:rsidRPr="00B22BFD">
        <w:rPr>
          <w:rFonts w:ascii="mylotus" w:hAnsi="mylotus" w:cs="mylotus"/>
          <w:sz w:val="32"/>
          <w:szCs w:val="32"/>
          <w:rtl/>
          <w:lang w:bidi="ar-YE"/>
        </w:rPr>
        <w:t>..</w:t>
      </w:r>
      <w:r w:rsidR="00365E7B" w:rsidRPr="00B22BFD">
        <w:rPr>
          <w:rFonts w:ascii="mylotus" w:hAnsi="mylotus" w:cs="mylotus"/>
          <w:sz w:val="32"/>
          <w:szCs w:val="32"/>
          <w:rtl/>
          <w:lang w:bidi="ar-YE"/>
        </w:rPr>
        <w:t xml:space="preserve"> </w:t>
      </w:r>
      <w:r w:rsidR="00365E7B">
        <w:rPr>
          <w:rFonts w:ascii="mylotus" w:hAnsi="mylotus" w:cs="mylotus" w:hint="cs"/>
          <w:sz w:val="32"/>
          <w:szCs w:val="32"/>
          <w:rtl/>
          <w:lang w:bidi="ar-YE"/>
        </w:rPr>
        <w:t>و</w:t>
      </w:r>
      <w:r w:rsidRPr="00B22BFD">
        <w:rPr>
          <w:rFonts w:ascii="mylotus" w:hAnsi="mylotus" w:cs="mylotus"/>
          <w:sz w:val="32"/>
          <w:szCs w:val="32"/>
          <w:rtl/>
          <w:lang w:bidi="ar-YE"/>
        </w:rPr>
        <w:t>لا أعرفنكِ الدهرَ دمعكِ يجمدُ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فَجُودي عَلَيْهِ بالدّموعِ وأعْو</w:t>
      </w:r>
      <w:r w:rsidR="00365E7B">
        <w:rPr>
          <w:rFonts w:ascii="mylotus" w:hAnsi="mylotus" w:cs="mylotus"/>
          <w:sz w:val="32"/>
          <w:szCs w:val="32"/>
          <w:rtl/>
          <w:lang w:bidi="ar-YE"/>
        </w:rPr>
        <w:t>ِلي...لفقدِ الذي لا مثلهُ الدهر</w:t>
      </w:r>
      <w:r w:rsidR="00365E7B">
        <w:rPr>
          <w:rFonts w:ascii="mylotus" w:hAnsi="mylotus" w:cs="mylotus" w:hint="cs"/>
          <w:sz w:val="32"/>
          <w:szCs w:val="32"/>
          <w:rtl/>
          <w:lang w:bidi="ar-YE"/>
        </w:rPr>
        <w:t>َ</w:t>
      </w:r>
      <w:r w:rsidRPr="00B22BFD">
        <w:rPr>
          <w:rFonts w:ascii="mylotus" w:hAnsi="mylotus" w:cs="mylotus"/>
          <w:sz w:val="32"/>
          <w:szCs w:val="32"/>
          <w:rtl/>
          <w:lang w:bidi="ar-YE"/>
        </w:rPr>
        <w:t xml:space="preserve"> يوجدُ</w:t>
      </w:r>
    </w:p>
    <w:p w:rsidR="00987688" w:rsidRPr="00B22BFD" w:rsidRDefault="00987688" w:rsidP="00CC20AB">
      <w:pPr>
        <w:autoSpaceDE w:val="0"/>
        <w:autoSpaceDN w:val="0"/>
        <w:adjustRightInd w:val="0"/>
        <w:spacing w:after="0" w:line="240" w:lineRule="auto"/>
        <w:jc w:val="both"/>
        <w:rPr>
          <w:rFonts w:ascii="mylotus" w:hAnsi="mylotus" w:cs="mylotus"/>
          <w:b/>
          <w:bCs/>
          <w:color w:val="000000"/>
          <w:sz w:val="32"/>
          <w:szCs w:val="32"/>
          <w:rtl/>
          <w:lang w:bidi="ar-YE"/>
        </w:rPr>
      </w:pPr>
      <w:r w:rsidRPr="00B22BFD">
        <w:rPr>
          <w:rFonts w:ascii="mylotus" w:hAnsi="mylotus" w:cs="mylotus"/>
          <w:sz w:val="32"/>
          <w:szCs w:val="32"/>
          <w:rtl/>
          <w:lang w:bidi="ar-YE"/>
        </w:rPr>
        <w:t>وَمَا فَقَدَ الماضُونَ مِثْلَ مُحَمّدٍ...ولا مثلهُ حتى القيامة ِ يفقدُ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lastRenderedPageBreak/>
        <w:t>أمةَ محمد صلى الله عليه وسلم، إن  رسول الله عليه الصلاة والسلام جاء ليقيم الملة العوجاء، وينشر شريعة الإسلام السمحاء؛ لتكون هي الحاكمة لأهل الأرض. فلا قانون ولا دستور ولا عرف ولا رأي يقدم على شريعة السماء التي جاء بها سيد الأنبياء.</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وجاء رسول الله صلى الله عليه وسلم ليحبس سيلان الدم الحرام، ويحفظ الأعراض والأموال والعقول من خمور الشبهات وخمور الشهوات.</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وجاء رسول الله صلى الله عليه وسلم إلى الناس ليعرفهم حقوق بعضهم على بعض: حق الراعي، وحق الرعية، وحق الوالدين، وحق الجيران والأقارب، بل وحق الكفار علينا.</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عباد الله، إن حياة رسول الله صلى الله عليه وسلم مدرسة عملية لكل الأجيال، ومنهل عذب لصلاح الدين والدنيا والآخرة.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إن حياته صلى الله عليه وسلم هي الحياة السعيدة لمن يريد الحياة السعيدة بجميع صورها وجوانبها. وهي درس نافع للأرواح والأبدان والنفوس والعقول والقلوب.</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وهي درس مفيد للحاكم العادل والعالم العامل وللمربي الناجح.</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فقد كان رسول الله صلى الله عليه وسلم أعبد الناس لربه وأتقاهم، وأشجعهم وأحلمهم، وأكثرهم تواضعاً، وأحرص الناس على جمع كلمة المسلمين ولم شعثهم وتوحيد صفهم.</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فصلى الله عليه في الأولين، وصلى الله عليه في الآخرين، وصلى الله عليه في الملاء الأعلى إلى يوم الدين.</w:t>
      </w:r>
    </w:p>
    <w:p w:rsidR="00987688" w:rsidRDefault="00987688" w:rsidP="00CC20AB">
      <w:pPr>
        <w:autoSpaceDE w:val="0"/>
        <w:autoSpaceDN w:val="0"/>
        <w:adjustRightInd w:val="0"/>
        <w:spacing w:after="0" w:line="240" w:lineRule="auto"/>
        <w:jc w:val="both"/>
        <w:rPr>
          <w:rFonts w:ascii="mylotus" w:hAnsi="mylotus" w:cs="mylotus"/>
          <w:b/>
          <w:bCs/>
          <w:sz w:val="32"/>
          <w:szCs w:val="32"/>
          <w:rtl/>
          <w:lang w:bidi="ar-YE"/>
        </w:rPr>
      </w:pPr>
      <w:r w:rsidRPr="00B22BFD">
        <w:rPr>
          <w:rFonts w:ascii="mylotus" w:hAnsi="mylotus" w:cs="mylotus"/>
          <w:sz w:val="32"/>
          <w:szCs w:val="32"/>
          <w:rtl/>
          <w:lang w:bidi="ar-YE"/>
        </w:rPr>
        <w:t>أقول قولي هذا وأستغفر الله لي ولكم فاستغفروه..</w:t>
      </w:r>
    </w:p>
    <w:p w:rsidR="00987688" w:rsidRDefault="00987688" w:rsidP="00CC20AB">
      <w:pPr>
        <w:autoSpaceDE w:val="0"/>
        <w:autoSpaceDN w:val="0"/>
        <w:adjustRightInd w:val="0"/>
        <w:spacing w:after="0" w:line="240" w:lineRule="auto"/>
        <w:jc w:val="both"/>
        <w:rPr>
          <w:rFonts w:ascii="mylotus" w:hAnsi="mylotus" w:cs="mylotus"/>
          <w:b/>
          <w:bCs/>
          <w:sz w:val="32"/>
          <w:szCs w:val="32"/>
          <w:rtl/>
          <w:lang w:bidi="ar-YE"/>
        </w:rPr>
      </w:pPr>
    </w:p>
    <w:p w:rsidR="00987688" w:rsidRPr="00B22BFD" w:rsidRDefault="009B3450" w:rsidP="009B3450">
      <w:pPr>
        <w:autoSpaceDE w:val="0"/>
        <w:autoSpaceDN w:val="0"/>
        <w:adjustRightInd w:val="0"/>
        <w:spacing w:after="0" w:line="240" w:lineRule="auto"/>
        <w:jc w:val="center"/>
        <w:rPr>
          <w:rFonts w:ascii="mylotus" w:hAnsi="mylotus" w:cs="mylotus"/>
          <w:b/>
          <w:bCs/>
          <w:sz w:val="32"/>
          <w:szCs w:val="32"/>
          <w:rtl/>
          <w:lang w:bidi="ar-YE"/>
        </w:rPr>
      </w:pPr>
      <w:r>
        <w:rPr>
          <w:rFonts w:ascii="mylotus" w:hAnsi="mylotus" w:cs="PT Bold Heading"/>
          <w:sz w:val="30"/>
          <w:szCs w:val="30"/>
          <w:rtl/>
        </w:rPr>
        <w:t>الخطبة الثانية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الحمد لله</w:t>
      </w:r>
      <w:r w:rsidR="00B83BD6">
        <w:rPr>
          <w:rFonts w:ascii="mylotus" w:hAnsi="mylotus" w:cs="mylotus"/>
          <w:sz w:val="32"/>
          <w:szCs w:val="32"/>
          <w:rtl/>
          <w:lang w:bidi="ar-YE"/>
        </w:rPr>
        <w:t>،</w:t>
      </w:r>
      <w:r w:rsidRPr="00B22BFD">
        <w:rPr>
          <w:rFonts w:ascii="mylotus" w:hAnsi="mylotus" w:cs="mylotus"/>
          <w:sz w:val="32"/>
          <w:szCs w:val="32"/>
          <w:rtl/>
          <w:lang w:bidi="ar-YE"/>
        </w:rPr>
        <w:t xml:space="preserve"> والصلاة والسلام على رسول الله، وعلى آله وصحبه ومن والاه،</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فأيها المسلمون، هذا رسولنا صلى الله عليه وسلم، وهذه بعض نسائم سيرته العطرة، فما واجبنا العملي نحوه، ونحو شريعته التي جاء بها إلينا؟</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lastRenderedPageBreak/>
        <w:t>فهل نكتفي بالتأثر الآني، وهل نكتفي بإعلان الحب المجرد، وإعلان الانتماء إلى أمته؟ أو أن هناك شيئاً آخر؟</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نعم، هناك شيء آخر وهو أن نعظمه، ونحبه، ونتبع شريعته</w:t>
      </w:r>
      <w:r w:rsidR="00B83BD6">
        <w:rPr>
          <w:rFonts w:ascii="mylotus" w:hAnsi="mylotus" w:cs="mylotus"/>
          <w:sz w:val="32"/>
          <w:szCs w:val="32"/>
          <w:rtl/>
          <w:lang w:bidi="ar-YE"/>
        </w:rPr>
        <w:t xml:space="preserve">، </w:t>
      </w:r>
      <w:r w:rsidRPr="00B22BFD">
        <w:rPr>
          <w:rFonts w:ascii="mylotus" w:hAnsi="mylotus" w:cs="mylotus"/>
          <w:sz w:val="32"/>
          <w:szCs w:val="32"/>
          <w:rtl/>
          <w:lang w:bidi="ar-YE"/>
        </w:rPr>
        <w:t>قال تعالى: { وَمَا آتَاكُمُ الرَّسُولُ فَخُذُوهُ وَمَا نَهَاكُمْ عَنْهُ فَانتَهُوا وَاتَّقُوا اللَّهَ إِنَّ اللَّهَ شَدِيدُ الْعِقَابِ }[الحشر7].</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ومن حقه علينا أن نتحاكم إلى القرآن الذي جاء به من عند الله، وإلى سنته التي عملها وقالها</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قال تعالى: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}[النساء59].</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ومن حقه علينا طاعته والاقتداء به في أقوالنا وأعمالنا، قال تعالى: {لَقَدْ كَانَ لَكُمْ فِي رَسُولِ اللَّهِ أُسْوَةٌ حَسَنَةٌ لِّمَن كَانَ يَرْجُو اللَّهَ وَالْيَوْمَ الْآخِرَ وَذَكَرَ اللَّهَ كَثِيراً }[الأحزاب21].</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وليس من حب الرسول صلى الله عليه وسلم أن نقدم قولاً على قوله، قال تعالى: {يَا أَيُّهَا الَّذِينَ آمَنُوا لَا تُقَدِّمُوا بَيْنَ يَدَيِ اللَّهِ وَرَسُولِهِ وَاتَّقُوا اللَّهَ إِنَّ اللَّهَ سَمِيعٌ عَلِيمٌ }[الحجرات1].</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وليس من حب الرسول صلى الله عليه وسلم أن نتخلى عن دين الإسلام في الاعتقاد أو العمل أو السلوك.</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وليس من حب الرسول صلى الله عليه وسلم أن نوالي من عادى أو نعادي من والى.</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وليس من حب الرسول صلى الله عليه وسلم أن نطعن في زوجاته وأصحابه وآل بيته، فمن كان صادق الحب لرسول الله فليحب ما يحب رسول الله وليبغض ما أبغض رسول الله،صلى الله عليه وسلم.</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فيا من تحب رسول الله</w:t>
      </w:r>
      <w:r w:rsidR="00B83BD6">
        <w:rPr>
          <w:rFonts w:ascii="mylotus" w:hAnsi="mylotus" w:cs="mylotus"/>
          <w:sz w:val="32"/>
          <w:szCs w:val="32"/>
          <w:rtl/>
          <w:lang w:bidi="ar-YE"/>
        </w:rPr>
        <w:t xml:space="preserve">، </w:t>
      </w:r>
      <w:r w:rsidRPr="00B22BFD">
        <w:rPr>
          <w:rFonts w:ascii="mylotus" w:hAnsi="mylotus" w:cs="mylotus"/>
          <w:sz w:val="32"/>
          <w:szCs w:val="32"/>
          <w:rtl/>
          <w:lang w:bidi="ar-YE"/>
        </w:rPr>
        <w:t>اتبع ولا تبتدع، واقتدِ ولا تبتدِ، واسمع له وأطع فيما أمرك ونهاك.</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قال تعالى: { فَلْيَحْذَرِ الَّذِينَ يُخَالِفُونَ عَنْ أَمْرِهِ أَن تُصِيبَهُمْ فِتْنَةٌ أَوْ يُصِيبَهُمْ عَذَابٌ أَلِيمٌ }[النور63].</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هذا وصلوا وسلموا الرسول الأمين.........</w:t>
      </w:r>
    </w:p>
    <w:p w:rsidR="00987688" w:rsidRPr="00B22BFD" w:rsidRDefault="00987688" w:rsidP="00CC20AB">
      <w:pPr>
        <w:jc w:val="both"/>
        <w:rPr>
          <w:rFonts w:ascii="mylotus" w:hAnsi="mylotus" w:cs="mylotus"/>
          <w:sz w:val="32"/>
          <w:szCs w:val="32"/>
          <w:lang w:bidi="ar-YE"/>
        </w:rPr>
      </w:pPr>
    </w:p>
    <w:p w:rsidR="00987688" w:rsidRDefault="00987688" w:rsidP="00CC20AB">
      <w:pPr>
        <w:jc w:val="both"/>
        <w:rPr>
          <w:rFonts w:ascii="mylotus" w:hAnsi="mylotus" w:cs="mylotus"/>
          <w:sz w:val="32"/>
          <w:szCs w:val="32"/>
          <w:rtl/>
          <w:lang w:bidi="ar-YE"/>
        </w:rPr>
      </w:pPr>
    </w:p>
    <w:p w:rsidR="00987688" w:rsidRPr="005A72A2" w:rsidRDefault="00987688" w:rsidP="00377B5C">
      <w:pPr>
        <w:pStyle w:val="1"/>
        <w:rPr>
          <w:rtl/>
        </w:rPr>
      </w:pPr>
      <w:bookmarkStart w:id="12" w:name="_Toc410046449"/>
      <w:r w:rsidRPr="005A72A2">
        <w:rPr>
          <w:rtl/>
        </w:rPr>
        <w:t>رسالة المسجد في الإسلام (</w:t>
      </w:r>
      <w:r w:rsidRPr="005A72A2">
        <w:rPr>
          <w:rtl/>
        </w:rPr>
        <w:footnoteReference w:id="128"/>
      </w:r>
      <w:r w:rsidRPr="005A72A2">
        <w:rPr>
          <w:rtl/>
        </w:rPr>
        <w:t>)</w:t>
      </w:r>
      <w:bookmarkEnd w:id="12"/>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المحمود في أول الأمر وآخره, وباطنه وظاهره, له الحمد في الأولى والآخرة وله الحكم وإليه ترجعون. أحمده وهو القائل: {فِي بُيُوتٍ أَذِنَ اللَّهُ أَن تُرْفَعَ وَيُذْكَرَ فِيهَا اسْمُهُ يُسَبِّحُ لَهُ فِيهَا بِالْغُدُوِّ وَالْآصَالِ{36} رِجَالٌ لَّا تُلْهِيهِمْ تِجَارَةٌ وَلَا بَيْعٌ عَن ذِكْرِ اللَّهِ وَإِقَامِ الصَّلَاةِ وَإِيتَاء الزَّكَاةِ يَخَافُونَ يَوْماً تَتَقَلَّبُ فِيهِ الْقُلُوبُ وَالْأَبْصَارُ{37} لِيَجْزِيَهُمُ اللَّهُ أَحْسَنَ مَا عَمِلُوا وَيَزِيدَهُم مِّن فَضْلِهِ وَاللَّهُ يَرْزُقُ مَن يَشَاءُ بِغَيْرِ حِسَابٍ{38}[النور 36-38]، والقائل جل وعلا: {مَا كَانَ لِلْمُشْرِكِينَ أَن يَعْمُرُواْ مَسَاجِدَ الله شَاهِدِينَ عَلَى أَنفُسِهِمْ بِالْكُفْرِ أُوْلَئِكَ حَبِطَتْ أَعْمَالُهُمْ وَفِي النَّارِ هُمْ خَالِدُونَ } {إِنَّمَا يَعْمُرُ مَسَاجِدَ اللّهِ مَنْ آمَنَ بِاللّهِ وَالْيَوْمِ الآخِرِ وَأَقَامَ الصَّلاَةَ وَآتَى الزَّكَاةَ وَلَمْ يَخْشَ إِلاَّ اللّهَ فَعَسَى أُوْلَـئِكَ أَن يَكُونُواْ مِنَ الْمُهْتَدِينَ }[التوبة18،17].</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والصلاة والسلام الأتمان الأكملان على النبي محمد القائل: (من بنى لله مسجداً يذكر الله فيه بنى الله له بيتاً في الجنة)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29"/>
      </w:r>
      <w:r w:rsidRPr="00B22BFD">
        <w:rPr>
          <w:rFonts w:ascii="mylotus" w:hAnsi="mylotus" w:cs="mylotus"/>
          <w:sz w:val="32"/>
          <w:szCs w:val="32"/>
          <w:vertAlign w:val="superscript"/>
          <w:rtl/>
          <w:lang w:bidi="ar-YE"/>
        </w:rPr>
        <w:t>)</w:t>
      </w:r>
      <w:r w:rsidR="00C06146">
        <w:rPr>
          <w:rFonts w:ascii="mylotus" w:hAnsi="mylotus" w:cs="mylotus"/>
          <w:sz w:val="32"/>
          <w:szCs w:val="32"/>
          <w:rtl/>
          <w:lang w:bidi="ar-YE"/>
        </w:rPr>
        <w:t>.</w:t>
      </w:r>
      <w:r w:rsidRPr="00B22BFD">
        <w:rPr>
          <w:rFonts w:ascii="mylotus" w:hAnsi="mylotus" w:cs="mylotus"/>
          <w:sz w:val="32"/>
          <w:szCs w:val="32"/>
          <w:rtl/>
          <w:lang w:bidi="ar-YE"/>
        </w:rPr>
        <w:t xml:space="preserve"> والقائل صلى الله عليه وسلم: (المسجد بيت كل تقي)</w:t>
      </w:r>
      <w:r w:rsidRPr="00B22BFD">
        <w:rPr>
          <w:rFonts w:ascii="mylotus" w:hAnsi="mylotus" w:cs="mylotus"/>
          <w:sz w:val="32"/>
          <w:szCs w:val="32"/>
          <w:vertAlign w:val="superscript"/>
          <w:rtl/>
          <w:lang w:bidi="ar-YE"/>
        </w:rPr>
        <w:t xml:space="preserve"> (</w:t>
      </w:r>
      <w:r w:rsidRPr="00B22BFD">
        <w:rPr>
          <w:rStyle w:val="a4"/>
          <w:rFonts w:ascii="mylotus" w:hAnsi="mylotus" w:cs="mylotus"/>
          <w:sz w:val="32"/>
          <w:szCs w:val="32"/>
          <w:rtl/>
          <w:lang w:bidi="ar-YE"/>
        </w:rPr>
        <w:footnoteReference w:id="130"/>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وأثنّي بالصلاة والسلام والرضوان على الآل الكرام، والصحب العظام، نجوم المهتدين، ورجوم المعتدين، أما بعد: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فاتقوا الله عباد الله، فمن اتقى الله, رزق التوفيق والعون, قال الله تعالى: {إِنَّ اللّهَ مَعَ الَّذِينَ اتَّقَواْ وَّالَّذِينَ هُم مُّحْسِنُونَ }[النحل128].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من المسجد يبزغ الفجر فتضيء الآفاق, فينحسر الظلام وينتشر النور في الأنحاء. ومن المسجد خرج الحق فواجه الباطل وقارعه فاتضح الطريق للسالكين.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المسجد انبثق العلم فعطّر الكون بطيبه, وتفتّحت المغلقات بحسن عَرْفه وأريجه, وفي المسجد الراحة والطمأنينة، والطهر والنقاء, وفي المسجد جلاء القلوب من أدرانها، والألسن من آفاتها، وسائرِ الجوارح من غفلتها وعصيانها</w:t>
      </w:r>
      <w:r w:rsidR="00C06146">
        <w:rPr>
          <w:rFonts w:ascii="mylotus" w:hAnsi="mylotus" w:cs="mylotus"/>
          <w:sz w:val="32"/>
          <w:szCs w:val="32"/>
          <w:rtl/>
          <w:lang w:bidi="ar-YE"/>
        </w:rPr>
        <w:t>.</w:t>
      </w:r>
      <w:r w:rsidRPr="00B22BFD">
        <w:rPr>
          <w:rFonts w:ascii="mylotus" w:hAnsi="mylotus" w:cs="mylotus"/>
          <w:sz w:val="32"/>
          <w:szCs w:val="32"/>
          <w:rtl/>
          <w:lang w:bidi="ar-YE"/>
        </w:rPr>
        <w:t xml:space="preserve"> وفي المسجد تنشرح الصدور, وتزكو النفوس، وتطيب الأبدان، وإلى المسجد يُهرع العابدون، ويقبل الطائعون، ويتدفق المنيبون والتائبون. وعلى المسجد أعلام الهداية والصلاح والأمان تنادي الحيارى، وتدعو الشاردين الآبقين: أن هلموا إلى ربكم الرحيم وإلهكم الكريم. وعلى المسجد تقوم المكارم, ويقوّم الاعوجاج, ويُهدى الناس إلى صراط مستقيم.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المسجد -عباد الله- ملاذ المؤمنين, ومهبط رحمة أرحم الراحمين, المسجد مكان تزهو جوانبه بأصوات ذاكرة، ووجوه خاشعة ساجدة، وعيون هاطلة دافقة، وقلوب رقيقة خاشية، وأقدام منصوبة قائمة أو محنية خاضعة, تتنجس الأماكن وهو لم يزل طاهرا، وتخلو البقاع وهو لا يزال عامرا, المسجد مهد للتآلف والتعارف، والتحابب والتواد وجمع الصفوف وتوحيد المبادئ والوجهات. هو قلعة الإيمان وحصن الفضيلة، والجدار الذي تتكسر عليه معاول الرذيلة, هو المدرسة الأولى التي يتخرج منها المسلم عالماً يفتح القلوب المقفلة والعقول المغلقة, بمفتاح العلم والهداية. ويتخرج منه المسلم قائداً عظيماً يفتح أبواب الكفر </w:t>
      </w:r>
      <w:r w:rsidRPr="00B22BFD">
        <w:rPr>
          <w:rFonts w:ascii="mylotus" w:hAnsi="mylotus" w:cs="mylotus"/>
          <w:sz w:val="32"/>
          <w:szCs w:val="32"/>
          <w:rtl/>
          <w:lang w:bidi="ar-YE"/>
        </w:rPr>
        <w:lastRenderedPageBreak/>
        <w:t>الموصدة، ويزيل عن طريق الناس الأشواك المؤذية، كي يتبعوا الحق والإيمان, ويتخرج منه المسلم حاكماً يعرف عظم مسؤوليته، ووجوب أداء أمانته أمام ربه في حق نفسه ورعيته.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ويتخرج منه المسلم قاضياً منصفاً يعلم الحق ويقضي به، لا يخاف في الله لومة لائم، ويتخرج منه المسلم يحمل رسالة الحب والنفع للناس في أي مجال يعمل فيه، وفي أي مسؤولية ألقيت على كاهله، ويتخرج منه المسلم عارفاً مِمَ جاء، ولِم جاء، وكيف يعيش، وإلى أين يسير ويصير، فيؤدي حقوق خالقه, وحقوق خلق الله، ويصلح دينه ودنياه.</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t>عباد الله</w:t>
      </w:r>
      <w:r w:rsidR="00B83BD6">
        <w:rPr>
          <w:rFonts w:ascii="mylotus" w:hAnsi="mylotus" w:cs="mylotus" w:hint="cs"/>
          <w:sz w:val="32"/>
          <w:szCs w:val="32"/>
          <w:rtl/>
          <w:lang w:bidi="ar-YE"/>
        </w:rPr>
        <w:t xml:space="preserve">، </w:t>
      </w:r>
      <w:r w:rsidRPr="00B22BFD">
        <w:rPr>
          <w:rFonts w:ascii="mylotus" w:hAnsi="mylotus" w:cs="mylotus"/>
          <w:sz w:val="32"/>
          <w:szCs w:val="32"/>
          <w:rtl/>
          <w:lang w:bidi="ar-YE"/>
        </w:rPr>
        <w:t xml:space="preserve">إن للمسجد في الإسلام دوراً كبيراً وأهمية بالغة في الحياة؛ فمنذ أن تشرفت طيبة الطيبة بأقدام النبي الطيب صلى الله عليه وسلم تطأ عليها قام رسول الله صلى الله عليه وسلم بأعمال جليلة؛ لإصلاح النفوس و المجتمع، وحفظ كيان الأمة، كان من أهمها: بناء المسجد، فقد روى البخاري أن رسول الله صلى الله عليه وسلم دخل المدينة راكباً راحلته فسار يمشي معه الناس حتى بركت عند مسجد رسول الله صلى الله عليه وسلم بالمدينة، وهو يصلي فيه يومئذ رجال من المسلمين وكان مربداً للتمر لسهل وسهيل غلامين يتيمين في حجر سعد بن زرارة، فقال رسول الله صلى الله عليه وسلم حين بركت به راحلته: </w:t>
      </w:r>
      <w:r>
        <w:rPr>
          <w:rFonts w:ascii="mylotus" w:hAnsi="mylotus" w:cs="mylotus" w:hint="cs"/>
          <w:sz w:val="32"/>
          <w:szCs w:val="32"/>
          <w:rtl/>
          <w:lang w:bidi="ar-YE"/>
        </w:rPr>
        <w:t>(</w:t>
      </w:r>
      <w:r w:rsidRPr="00B22BFD">
        <w:rPr>
          <w:rFonts w:ascii="mylotus" w:hAnsi="mylotus" w:cs="mylotus"/>
          <w:sz w:val="32"/>
          <w:szCs w:val="32"/>
          <w:rtl/>
          <w:lang w:bidi="ar-YE"/>
        </w:rPr>
        <w:t>هذا إن شاء الله المنزل)، ثم دعا رسول الله صلى الله عليه وسلم الغلامين فساومهما بالمربد ليتخذه مسجداً فقالا: لا</w:t>
      </w:r>
      <w:r w:rsidR="00B83BD6">
        <w:rPr>
          <w:rFonts w:ascii="mylotus" w:hAnsi="mylotus" w:cs="mylotus"/>
          <w:sz w:val="32"/>
          <w:szCs w:val="32"/>
          <w:rtl/>
          <w:lang w:bidi="ar-YE"/>
        </w:rPr>
        <w:t>،</w:t>
      </w:r>
      <w:r w:rsidRPr="00B22BFD">
        <w:rPr>
          <w:rFonts w:ascii="mylotus" w:hAnsi="mylotus" w:cs="mylotus"/>
          <w:sz w:val="32"/>
          <w:szCs w:val="32"/>
          <w:rtl/>
          <w:lang w:bidi="ar-YE"/>
        </w:rPr>
        <w:t xml:space="preserve"> </w:t>
      </w:r>
      <w:r>
        <w:rPr>
          <w:rFonts w:ascii="mylotus" w:hAnsi="mylotus" w:cs="mylotus"/>
          <w:sz w:val="32"/>
          <w:szCs w:val="32"/>
          <w:rtl/>
          <w:lang w:bidi="ar-YE"/>
        </w:rPr>
        <w:t>بل نهبه لك يا رسول الله</w:t>
      </w:r>
      <w:r>
        <w:rPr>
          <w:rFonts w:ascii="mylotus" w:hAnsi="mylotus" w:cs="mylotus" w:hint="cs"/>
          <w:sz w:val="32"/>
          <w:szCs w:val="32"/>
          <w:rtl/>
          <w:lang w:bidi="ar-YE"/>
        </w:rPr>
        <w:t>،</w:t>
      </w:r>
      <w:r w:rsidRPr="00B22BFD">
        <w:rPr>
          <w:rFonts w:ascii="mylotus" w:hAnsi="mylotus" w:cs="mylotus"/>
          <w:sz w:val="32"/>
          <w:szCs w:val="32"/>
          <w:rtl/>
          <w:lang w:bidi="ar-YE"/>
        </w:rPr>
        <w:t xml:space="preserve"> فأبى رسول الله صلى الله عليه وسلم أن يقبله منهما هِبة حتى ابتاعه منهما</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إن إقامة المسجد -معشر المسلمين- من اللبنات المهمة التي يقوم عليها بنيان الإسلام؛ فرسول الله صلى الله عليه وسلم حينما وصل أراد أن يجمع قلوب المسلمين مهاجريهم وأنصاريهم، وأن يذيب روابط الجاهلية التي تفرقهم، فقام بالمؤاخاة بين المهاجرين والأنصار, </w:t>
      </w:r>
      <w:r w:rsidRPr="00B22BFD">
        <w:rPr>
          <w:rFonts w:ascii="mylotus" w:hAnsi="mylotus" w:cs="mylotus"/>
          <w:sz w:val="32"/>
          <w:szCs w:val="32"/>
          <w:rtl/>
          <w:lang w:bidi="ar-YE"/>
        </w:rPr>
        <w:lastRenderedPageBreak/>
        <w:t xml:space="preserve">وهذا الجمع والثلة المؤمنة لابد أن يكون لها مكان تلتقي فيه؛ لتتعلم كيف الحياة في الإسلام، ولتوثق الصلة فيما بينها، فأنشأ رسول الله صلى الله عليه وسلم -لأجل هذه الغايات- المسجد. </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t>أيها المسلمون</w:t>
      </w:r>
      <w:r w:rsidR="00B83BD6">
        <w:rPr>
          <w:rFonts w:ascii="mylotus" w:hAnsi="mylotus" w:cs="mylotus" w:hint="cs"/>
          <w:sz w:val="32"/>
          <w:szCs w:val="32"/>
          <w:rtl/>
          <w:lang w:bidi="ar-YE"/>
        </w:rPr>
        <w:t xml:space="preserve">، </w:t>
      </w:r>
      <w:r w:rsidRPr="00B22BFD">
        <w:rPr>
          <w:rFonts w:ascii="mylotus" w:hAnsi="mylotus" w:cs="mylotus"/>
          <w:sz w:val="32"/>
          <w:szCs w:val="32"/>
          <w:rtl/>
          <w:lang w:bidi="ar-YE"/>
        </w:rPr>
        <w:t xml:space="preserve">أقام رسول الله صلى الله عليه وسلم المسجد ليكون منهلاً ومورداً لنيل العلوم والمعارف، وتلقي كلامه عليه الصلاة والسلام، ورؤية أفعاله ليكتمل الاقتداء بالأقوال والأفعال، وليكون داراً للهداية وتعريف الناس بخالقهم، واستقبال وفود الإسلام بعد الكفر والطغيان، ووفود التوبة بعد الإسراف والعصيان، وليكون قاعدة ينطلق منها المجاهدون وتعقد فيها ألوية الحق لتفتح القلوب والبلدان.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وعُمر المسجد ليكون ملاذاً للفقراء والمعوزين من أصحاب الصفة الذين حبسوا أنفسهم على العلم، أو عدموا الكفاية والمأوى، وارتفعت عُمد المسجد ليكون مجلساً استشارياً يتشاور فيه المسلمون، ويُدار فيه الرأي لتحصيل مرغوب أو دفع مرهوب. وليصير ملاذاً وموئلاً للمسلمين حينما تدلهم عليهم الخطوب فينادى بـ: الصلاة جامعة، فيتقاطرون عليه ليجدوا الحل والأمن.</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t>أيها المسلمون</w:t>
      </w:r>
      <w:r w:rsidR="00B83BD6">
        <w:rPr>
          <w:rFonts w:ascii="mylotus" w:hAnsi="mylotus" w:cs="mylotus" w:hint="cs"/>
          <w:sz w:val="32"/>
          <w:szCs w:val="32"/>
          <w:rtl/>
          <w:lang w:bidi="ar-YE"/>
        </w:rPr>
        <w:t xml:space="preserve">، </w:t>
      </w:r>
      <w:r w:rsidRPr="00B22BFD">
        <w:rPr>
          <w:rFonts w:ascii="mylotus" w:hAnsi="mylotus" w:cs="mylotus"/>
          <w:sz w:val="32"/>
          <w:szCs w:val="32"/>
          <w:rtl/>
          <w:lang w:bidi="ar-YE"/>
        </w:rPr>
        <w:t>مما سبق يتبين أن المسجد لم يُبن للصلاة فحسب وإنما بُني لكل ما من شأنه أن يصلح حال المسلمين روحياً ونفسياً واقتصادياً وسياسياً واجتماعياً وعسكرياً، في أيام الحرب وأيام السلم. وإن أعداء المسلمين يريدون تحجيم دور المسجد وإقصاءه عن الحياة المختلفة ليكون مقراً لأداء الصلوات فقط كالكنائس والبيع والصوامع، فينفصل بذلك دوره عن المجتمع وينفصل المجتمع عنه، وهذا لعمر الله إحدى الدواهي والطوام على دين المسلمين ودنياهم</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وانظروا -عباد الله- وتأملوا حال الدول الإسلامية التي استجابت لهذه الدعوة الماكرة ماذا كانت النتيجة؟ أصبحت مساجدها مهجورة غير مأهولة إلا من الشيوخ والعجزة، وبانتهاء الصلاة تغلق الأبواب ولا تفتح إلا عند دخول الصلاة الثانية</w:t>
      </w:r>
      <w:r w:rsidR="00B83BD6">
        <w:rPr>
          <w:rFonts w:ascii="mylotus" w:hAnsi="mylotus" w:cs="mylotus"/>
          <w:sz w:val="32"/>
          <w:szCs w:val="32"/>
          <w:rtl/>
          <w:lang w:bidi="ar-YE"/>
        </w:rPr>
        <w:t xml:space="preserve">، </w:t>
      </w:r>
      <w:r w:rsidRPr="00B22BFD">
        <w:rPr>
          <w:rFonts w:ascii="mylotus" w:hAnsi="mylotus" w:cs="mylotus"/>
          <w:sz w:val="32"/>
          <w:szCs w:val="32"/>
          <w:rtl/>
          <w:lang w:bidi="ar-YE"/>
        </w:rPr>
        <w:t>وصار المنبر مقيداً بما يملى عليه، فغابت بذلك رسالة المسجد العامة، وقل اهتمام الناس وحبهم له وضعف إقبالهم عليه ومازال الناس يبتعدون عن دينهم بقدر ابتعادهم عن مساجدهم.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وانقلوا -عباد الله- بصركم وبصيرتكم إلى من عرفوا قيمة المسجد ودوره العظيم في بناء الأجيال وتربية الشعوب عندما جعلوه جهة مقصودة لإصلاح دينهم ودنياهم، وموجهاً لتقويم السلوك المعوج، وتوجيه السالك الضال أو الحائر، كيف غدت مجتمعاتهم</w:t>
      </w:r>
      <w:r w:rsidR="00C06146">
        <w:rPr>
          <w:rFonts w:ascii="mylotus" w:hAnsi="mylotus" w:cs="mylotus"/>
          <w:sz w:val="32"/>
          <w:szCs w:val="32"/>
          <w:rtl/>
          <w:lang w:bidi="ar-YE"/>
        </w:rPr>
        <w:t>؟</w:t>
      </w:r>
      <w:r w:rsidRPr="00B22BFD">
        <w:rPr>
          <w:rFonts w:ascii="mylotus" w:hAnsi="mylotus" w:cs="mylotus"/>
          <w:sz w:val="32"/>
          <w:szCs w:val="32"/>
          <w:rtl/>
          <w:lang w:bidi="ar-YE"/>
        </w:rPr>
        <w:t xml:space="preserve"> وكيف أصبح تمسكهم بالدين الحق وسلوكهم الصراط المستقيم.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المسجد سيظل غصة في حلوق الأعداء، و</w:t>
      </w:r>
      <w:r>
        <w:rPr>
          <w:rFonts w:ascii="mylotus" w:hAnsi="mylotus" w:cs="mylotus" w:hint="cs"/>
          <w:sz w:val="32"/>
          <w:szCs w:val="32"/>
          <w:rtl/>
          <w:lang w:bidi="ar-YE"/>
        </w:rPr>
        <w:t>وجعاً</w:t>
      </w:r>
      <w:r w:rsidRPr="00B22BFD">
        <w:rPr>
          <w:rFonts w:ascii="mylotus" w:hAnsi="mylotus" w:cs="mylotus"/>
          <w:sz w:val="32"/>
          <w:szCs w:val="32"/>
          <w:rtl/>
          <w:lang w:bidi="ar-YE"/>
        </w:rPr>
        <w:t xml:space="preserve"> في قلوبهم، وعامل قلق عندهم يوم يؤدي دوره الصحيح الحكيم في توجيه المسلم في مختلف مجالات الحياة؛ ولذلك لا تعجبوا إذا سمعتم بعض أعداء الأمة يقولون: إن المسجد هو ورشة الإرهاب! </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t>أيها المسلمون</w:t>
      </w:r>
      <w:r>
        <w:rPr>
          <w:rFonts w:ascii="mylotus" w:hAnsi="mylotus" w:cs="mylotus" w:hint="cs"/>
          <w:sz w:val="32"/>
          <w:szCs w:val="32"/>
          <w:rtl/>
          <w:lang w:bidi="ar-YE"/>
        </w:rPr>
        <w:t>،</w:t>
      </w:r>
      <w:r w:rsidRPr="00B22BFD">
        <w:rPr>
          <w:rFonts w:ascii="mylotus" w:hAnsi="mylotus" w:cs="mylotus"/>
          <w:sz w:val="32"/>
          <w:szCs w:val="32"/>
          <w:rtl/>
          <w:lang w:bidi="ar-YE"/>
        </w:rPr>
        <w:t xml:space="preserve"> إذا كان للمسجد هذه المكانة والأهمية فإن بناءه وإقامته من الأعمال الجليلة، والحسنات الباقية، والنفع العام، والأجر المدخر، والذكر الحسن والعمل المشكور لصاحبه، فعن جابر بن عبدالله رضي الله عنه قال: قال رسول الله صلى الله عليه وسلم (..ومن بنى مسجداً كمفحص قطاة أو أصغر بنى الله له بيتاً في الجنة )</w:t>
      </w:r>
      <w:r w:rsidRPr="004E0E3E">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31"/>
      </w:r>
      <w:r w:rsidRPr="004E0E3E">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وقال رسول الله صلى الله عليه و سلم: ( إن مما يلحق المؤمنَ من عمله وحسناته بعد موته: علماً علمه ونشره، وولداً صالحاً </w:t>
      </w:r>
      <w:r w:rsidRPr="00B22BFD">
        <w:rPr>
          <w:rFonts w:ascii="mylotus" w:hAnsi="mylotus" w:cs="mylotus"/>
          <w:sz w:val="32"/>
          <w:szCs w:val="32"/>
          <w:rtl/>
          <w:lang w:bidi="ar-YE"/>
        </w:rPr>
        <w:lastRenderedPageBreak/>
        <w:t>تركه، ومصحفاً ورّثه، أو مسجداً بناه، أو بيتاً لابن السبيل بناه</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 أو نهراً أجراه، أو صدقة أخرجها من ماله في صحته وحياته يلحقه من بعد موته )</w:t>
      </w:r>
      <w:r w:rsidRPr="002C5633">
        <w:rPr>
          <w:rFonts w:ascii="mylotus" w:hAnsi="mylotus" w:cs="mylotus" w:hint="cs"/>
          <w:sz w:val="32"/>
          <w:szCs w:val="32"/>
          <w:vertAlign w:val="superscript"/>
          <w:rtl/>
          <w:lang w:bidi="ar-YE"/>
        </w:rPr>
        <w:t xml:space="preserve"> </w:t>
      </w:r>
      <w:r w:rsidRPr="004E0E3E">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32"/>
      </w:r>
      <w:r w:rsidRPr="004E0E3E">
        <w:rPr>
          <w:rFonts w:ascii="mylotus" w:hAnsi="mylotus" w:cs="mylotus" w:hint="cs"/>
          <w:sz w:val="32"/>
          <w:szCs w:val="32"/>
          <w:vertAlign w:val="superscript"/>
          <w:rtl/>
          <w:lang w:bidi="ar-YE"/>
        </w:rPr>
        <w:t>)</w:t>
      </w:r>
      <w:r>
        <w:rPr>
          <w:rFonts w:ascii="mylotus" w:hAnsi="mylotus" w:cs="mylotus" w:hint="cs"/>
          <w:sz w:val="32"/>
          <w:szCs w:val="32"/>
          <w:vertAlign w:val="superscript"/>
          <w:rtl/>
          <w:lang w:bidi="ar-YE"/>
        </w:rPr>
        <w:t>.</w:t>
      </w:r>
      <w:r w:rsidRPr="00B22BFD">
        <w:rPr>
          <w:rFonts w:ascii="mylotus" w:hAnsi="mylotus" w:cs="mylotus"/>
          <w:sz w:val="32"/>
          <w:szCs w:val="32"/>
          <w:rtl/>
          <w:lang w:bidi="ar-YE"/>
        </w:rPr>
        <w:t xml:space="preserve"> </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ولما كان هذا العمل عبادة من العبادات، وقربة من القربات اشتُرط في جزائه وثوابه الإخلاصُ وحسن القصد والبعد عن الرياء والسمعة.</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فعن عثمان رضي الله عنه أنه قال- عند قول الناس فيه حين بنى مسجد رسول الله صلى الله عليه وسلم: إنكم أكثرتم وإني سمعت رسول الله صلى الله عليه وسلم يقول: (من بنى مسجداً يبتغي وجه الله بنى الله له بيتاً في الجنة). وفي رواية: (بنى الله له مثله في الجنة)</w:t>
      </w:r>
      <w:r w:rsidRPr="001877F0">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33"/>
      </w:r>
      <w:r w:rsidRPr="001877F0">
        <w:rPr>
          <w:rFonts w:ascii="mylotus" w:hAnsi="mylotus" w:cs="mylotus" w:hint="cs"/>
          <w:sz w:val="32"/>
          <w:szCs w:val="32"/>
          <w:vertAlign w:val="superscript"/>
          <w:rtl/>
          <w:lang w:bidi="ar-YE"/>
        </w:rPr>
        <w:t>)</w:t>
      </w:r>
      <w:r w:rsidR="00C06146">
        <w:rPr>
          <w:rFonts w:ascii="mylotus" w:hAnsi="mylotus" w:cs="mylotus" w:hint="cs"/>
          <w:sz w:val="32"/>
          <w:szCs w:val="32"/>
          <w:vertAlign w:val="superscript"/>
          <w:rtl/>
          <w:lang w:bidi="ar-YE"/>
        </w:rPr>
        <w:t>.</w:t>
      </w:r>
      <w:r w:rsidRPr="00B22BFD">
        <w:rPr>
          <w:rFonts w:ascii="mylotus" w:hAnsi="mylotus" w:cs="mylotus"/>
          <w:sz w:val="32"/>
          <w:szCs w:val="32"/>
          <w:rtl/>
          <w:lang w:bidi="ar-YE"/>
        </w:rPr>
        <w:t xml:space="preserve"> وعن عائشة رضي الله عنها قالت: قال النبي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(من بنى مسجداً لا يريد به رياء ولا سمعة بنى الله له بيتاً في الجنة)</w:t>
      </w:r>
      <w:r w:rsidRPr="00D40E20">
        <w:rPr>
          <w:rFonts w:ascii="mylotus" w:hAnsi="mylotus" w:cs="mylotus" w:hint="cs"/>
          <w:sz w:val="32"/>
          <w:szCs w:val="32"/>
          <w:vertAlign w:val="superscript"/>
          <w:rtl/>
          <w:lang w:bidi="ar-YE"/>
        </w:rPr>
        <w:t xml:space="preserve"> </w:t>
      </w:r>
      <w:r w:rsidRPr="004E0E3E">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34"/>
      </w:r>
      <w:r w:rsidRPr="004E0E3E">
        <w:rPr>
          <w:rFonts w:ascii="mylotus" w:hAnsi="mylotus" w:cs="mylotus" w:hint="cs"/>
          <w:sz w:val="32"/>
          <w:szCs w:val="32"/>
          <w:vertAlign w:val="superscript"/>
          <w:rtl/>
          <w:lang w:bidi="ar-YE"/>
        </w:rPr>
        <w:t>)</w:t>
      </w:r>
      <w:r>
        <w:rPr>
          <w:rFonts w:ascii="mylotus" w:hAnsi="mylotus" w:cs="mylotus" w:hint="cs"/>
          <w:sz w:val="32"/>
          <w:szCs w:val="32"/>
          <w:vertAlign w:val="superscript"/>
          <w:rtl/>
          <w:lang w:bidi="ar-YE"/>
        </w:rPr>
        <w:t xml:space="preserve">. </w:t>
      </w:r>
    </w:p>
    <w:p w:rsidR="00987688" w:rsidRPr="00B22BFD" w:rsidRDefault="00987688" w:rsidP="00CC20AB">
      <w:pPr>
        <w:spacing w:before="240"/>
        <w:jc w:val="both"/>
        <w:rPr>
          <w:rFonts w:ascii="mylotus" w:hAnsi="mylotus" w:cs="mylotus"/>
          <w:sz w:val="32"/>
          <w:szCs w:val="32"/>
          <w:rtl/>
          <w:lang w:bidi="ar-YE"/>
        </w:rPr>
      </w:pPr>
      <w:r>
        <w:rPr>
          <w:rFonts w:ascii="mylotus" w:hAnsi="mylotus" w:cs="mylotus"/>
          <w:sz w:val="32"/>
          <w:szCs w:val="32"/>
          <w:rtl/>
          <w:lang w:bidi="ar-YE"/>
        </w:rPr>
        <w:t xml:space="preserve">  أيها المسلمون</w:t>
      </w:r>
      <w:r>
        <w:rPr>
          <w:rFonts w:ascii="mylotus" w:hAnsi="mylotus" w:cs="mylotus" w:hint="cs"/>
          <w:sz w:val="32"/>
          <w:szCs w:val="32"/>
          <w:rtl/>
          <w:lang w:bidi="ar-YE"/>
        </w:rPr>
        <w:t>،</w:t>
      </w:r>
      <w:r w:rsidRPr="00B22BFD">
        <w:rPr>
          <w:rFonts w:ascii="mylotus" w:hAnsi="mylotus" w:cs="mylotus"/>
          <w:sz w:val="32"/>
          <w:szCs w:val="32"/>
          <w:rtl/>
          <w:lang w:bidi="ar-YE"/>
        </w:rPr>
        <w:t xml:space="preserve"> إن من العجز والكسل والإثم أن تبنى المساجد في الأحياء والقرى والمدن ويقل روادها وقصّادها وتغدو شبه مهجورة في الصلوات الخمس</w:t>
      </w:r>
      <w:r w:rsidR="00B83BD6">
        <w:rPr>
          <w:rFonts w:ascii="mylotus" w:hAnsi="mylotus" w:cs="mylotus"/>
          <w:sz w:val="32"/>
          <w:szCs w:val="32"/>
          <w:rtl/>
          <w:lang w:bidi="ar-YE"/>
        </w:rPr>
        <w:t xml:space="preserve">، </w:t>
      </w:r>
      <w:r w:rsidRPr="00B22BFD">
        <w:rPr>
          <w:rFonts w:ascii="mylotus" w:hAnsi="mylotus" w:cs="mylotus"/>
          <w:sz w:val="32"/>
          <w:szCs w:val="32"/>
          <w:rtl/>
          <w:lang w:bidi="ar-YE"/>
        </w:rPr>
        <w:t>ولو دعي بعض الهاجرين للمساجد إلى مهرجان أو مكان تقسم عليهم فيه من أمتعة الدنيا لما تخلفوا.</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وأبواب المساجد أبواب إلى الجنة فما بال الناس يعرضون عنها ويلوون لها ظهورهم، وإلى غيرها تتجه وجوههم وخُطاهم!.</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مع أن المسلم في أجر وفير وفضل كبير منذ وضوئه وذهابه إلى المسجد حتى يعود منه.</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lastRenderedPageBreak/>
        <w:t>فما الذي يبعد المسلم</w:t>
      </w:r>
      <w:r w:rsidR="00FB334B">
        <w:rPr>
          <w:rFonts w:ascii="mylotus" w:hAnsi="mylotus" w:cs="mylotus" w:hint="cs"/>
          <w:sz w:val="32"/>
          <w:szCs w:val="32"/>
          <w:rtl/>
          <w:lang w:bidi="ar-YE"/>
        </w:rPr>
        <w:t>َ</w:t>
      </w:r>
      <w:r w:rsidRPr="00B22BFD">
        <w:rPr>
          <w:rFonts w:ascii="mylotus" w:hAnsi="mylotus" w:cs="mylotus"/>
          <w:sz w:val="32"/>
          <w:szCs w:val="32"/>
          <w:rtl/>
          <w:lang w:bidi="ar-YE"/>
        </w:rPr>
        <w:t xml:space="preserve"> عن المسجد؟</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أهو خموله وكسله، أم تجارته وانشغاله بدنياه، أم لهوه في مجالس الرفقاء والندماء, أم جهله فضل الصلاة في المساجد وأجر المشي إليها والبقاء فيها، أم أنه يتكأ على القول باستحباب الصلاة جماعة مع أن الراجح القول بالوجوب، سواء كان هذا أم ذاك فإن الإتيان إلى المساجد توفيق يعطيه الله من يشاء. ولا يلقاه إلا الذين صبروا ولا يلقاه إلا ذو حظ عظيم.</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وهذا ربنا يستحثنا للمجيئ إلى بيوته فيقول في كتابه الكريم: {.. فَاسْعَوْا إِلَى ذِكْرِ اللَّهِ وَذَرُوا الْبَيْعَ ذَلِكُمْ خَيْرٌ لَّكُمْ إِن كُنتُمْ تَعْلَمُونَ }</w:t>
      </w:r>
      <w:r>
        <w:rPr>
          <w:rFonts w:ascii="mylotus" w:hAnsi="mylotus" w:cs="mylotus" w:hint="cs"/>
          <w:sz w:val="32"/>
          <w:szCs w:val="32"/>
          <w:rtl/>
          <w:lang w:bidi="ar-YE"/>
        </w:rPr>
        <w:t>[</w:t>
      </w:r>
      <w:r w:rsidRPr="00B22BFD">
        <w:rPr>
          <w:rFonts w:ascii="mylotus" w:hAnsi="mylotus" w:cs="mylotus"/>
          <w:sz w:val="32"/>
          <w:szCs w:val="32"/>
          <w:rtl/>
          <w:lang w:bidi="ar-YE"/>
        </w:rPr>
        <w:t>الجمعة9].</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وتكاثرت أحاديث نبينا صلى الله عليه وسلم المرغبة في الإتيان إلى بيوت الله بأساليب شتى:</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فأحياناً يبين صلى الله عليه وسلم أن المشي إلى المسجد سبب لتكفير الذنوب، قال صلى الله عليه وسلم: (من راح إلى مسجد الجماعة فخطوة تمحو سيئة، وخطوة تكتب له حسنة ذاهباً وراجعا )، رواه ابن حبان وأحمد، وأحياناً يعرفنا أن الماشي إلى الصلاة هو في صلاة والمنتظر لها كذلك، قال صلى الله عليه وسلم: (والقاعد يرعى الصلاة كالقانت، ويكتب من المصلين من حين يخرج من بيته حتى يرجع إليه)</w:t>
      </w:r>
      <w:r w:rsidRPr="00FF0EFA">
        <w:rPr>
          <w:rFonts w:ascii="mylotus" w:hAnsi="mylotus" w:cs="mylotus" w:hint="cs"/>
          <w:sz w:val="32"/>
          <w:szCs w:val="32"/>
          <w:vertAlign w:val="superscript"/>
          <w:rtl/>
          <w:lang w:bidi="ar-YE"/>
        </w:rPr>
        <w:t xml:space="preserve"> </w:t>
      </w:r>
      <w:r w:rsidRPr="004E0E3E">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35"/>
      </w:r>
      <w:r w:rsidRPr="004E0E3E">
        <w:rPr>
          <w:rFonts w:ascii="mylotus" w:hAnsi="mylotus" w:cs="mylotus" w:hint="cs"/>
          <w:sz w:val="32"/>
          <w:szCs w:val="32"/>
          <w:vertAlign w:val="superscript"/>
          <w:rtl/>
          <w:lang w:bidi="ar-YE"/>
        </w:rPr>
        <w:t>)</w:t>
      </w:r>
      <w:r>
        <w:rPr>
          <w:rFonts w:ascii="mylotus" w:hAnsi="mylotus" w:cs="mylotus" w:hint="c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 xml:space="preserve"> وتارة يعلمنا أن الماشي ضيف على الله يقابله تعالى بالإكرام، </w:t>
      </w:r>
      <w:r>
        <w:rPr>
          <w:rFonts w:ascii="mylotus" w:hAnsi="mylotus" w:cs="mylotus" w:hint="cs"/>
          <w:sz w:val="32"/>
          <w:szCs w:val="32"/>
          <w:rtl/>
          <w:lang w:bidi="ar-YE"/>
        </w:rPr>
        <w:t xml:space="preserve">كما </w:t>
      </w:r>
      <w:r>
        <w:rPr>
          <w:rFonts w:ascii="mylotus" w:hAnsi="mylotus" w:cs="mylotus"/>
          <w:sz w:val="32"/>
          <w:szCs w:val="32"/>
          <w:rtl/>
          <w:lang w:bidi="ar-YE"/>
        </w:rPr>
        <w:t>رو</w:t>
      </w:r>
      <w:r>
        <w:rPr>
          <w:rFonts w:ascii="mylotus" w:hAnsi="mylotus" w:cs="mylotus" w:hint="cs"/>
          <w:sz w:val="32"/>
          <w:szCs w:val="32"/>
          <w:rtl/>
          <w:lang w:bidi="ar-YE"/>
        </w:rPr>
        <w:t xml:space="preserve">ى </w:t>
      </w:r>
      <w:r>
        <w:rPr>
          <w:rFonts w:ascii="mylotus" w:hAnsi="mylotus" w:cs="mylotus"/>
          <w:sz w:val="32"/>
          <w:szCs w:val="32"/>
          <w:rtl/>
          <w:lang w:bidi="ar-YE"/>
        </w:rPr>
        <w:t>مسلم</w:t>
      </w:r>
      <w:r>
        <w:rPr>
          <w:rFonts w:ascii="mylotus" w:hAnsi="mylotus" w:cs="mylotus" w:hint="cs"/>
          <w:sz w:val="32"/>
          <w:szCs w:val="32"/>
          <w:rtl/>
          <w:lang w:bidi="ar-YE"/>
        </w:rPr>
        <w:t xml:space="preserve"> عنه </w:t>
      </w:r>
      <w:r w:rsidRPr="00B22BFD">
        <w:rPr>
          <w:rFonts w:ascii="mylotus" w:hAnsi="mylotus" w:cs="mylotus"/>
          <w:sz w:val="32"/>
          <w:szCs w:val="32"/>
          <w:rtl/>
          <w:lang w:bidi="ar-YE"/>
        </w:rPr>
        <w:t>صلى الله عليه وسلم</w:t>
      </w:r>
      <w:r w:rsidRPr="00432AFA">
        <w:rPr>
          <w:rFonts w:ascii="mylotus" w:hAnsi="mylotus" w:cs="mylotus"/>
          <w:sz w:val="32"/>
          <w:szCs w:val="32"/>
          <w:rtl/>
          <w:lang w:bidi="ar-YE"/>
        </w:rPr>
        <w:t xml:space="preserve"> </w:t>
      </w:r>
      <w:r w:rsidRPr="00B22BFD">
        <w:rPr>
          <w:rFonts w:ascii="mylotus" w:hAnsi="mylotus" w:cs="mylotus"/>
          <w:sz w:val="32"/>
          <w:szCs w:val="32"/>
          <w:rtl/>
          <w:lang w:bidi="ar-YE"/>
        </w:rPr>
        <w:t>قال: (من غدا إلى المسجد وراح إليه أعد الله له نزلاً كل</w:t>
      </w:r>
      <w:r>
        <w:rPr>
          <w:rFonts w:ascii="mylotus" w:hAnsi="mylotus" w:cs="mylotus"/>
          <w:sz w:val="32"/>
          <w:szCs w:val="32"/>
          <w:rtl/>
          <w:lang w:bidi="ar-YE"/>
        </w:rPr>
        <w:t>ما غدا أو راح)</w:t>
      </w:r>
      <w:r>
        <w:rPr>
          <w:rFonts w:ascii="mylotus" w:hAnsi="mylotus" w:cs="mylotus" w:hint="cs"/>
          <w:sz w:val="32"/>
          <w:szCs w:val="32"/>
          <w:rtl/>
          <w:lang w:bidi="ar-YE"/>
        </w:rPr>
        <w:t>.</w:t>
      </w:r>
      <w:r>
        <w:rPr>
          <w:rFonts w:ascii="mylotus" w:hAnsi="mylotus" w:cs="mylotus"/>
          <w:sz w:val="32"/>
          <w:szCs w:val="32"/>
          <w:rtl/>
          <w:lang w:bidi="ar-YE"/>
        </w:rPr>
        <w:t xml:space="preserve"> </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lastRenderedPageBreak/>
        <w:t>وقال صلى الله عليه وسلم: ( من توضأ في بيته فأحسن الوضوء ثم أتى المسجد فهو زائر الله، وحق على المزور أن يكرم الزائر )</w:t>
      </w:r>
      <w:r w:rsidRPr="00951B9B">
        <w:rPr>
          <w:rFonts w:ascii="mylotus" w:hAnsi="mylotus" w:cs="mylotus" w:hint="cs"/>
          <w:sz w:val="32"/>
          <w:szCs w:val="32"/>
          <w:vertAlign w:val="superscript"/>
          <w:rtl/>
          <w:lang w:bidi="ar-YE"/>
        </w:rPr>
        <w:t xml:space="preserve"> </w:t>
      </w:r>
      <w:r w:rsidRPr="004E0E3E">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36"/>
      </w:r>
      <w:r w:rsidRPr="004E0E3E">
        <w:rPr>
          <w:rFonts w:ascii="mylotus" w:hAnsi="mylotus" w:cs="mylotus" w:hint="cs"/>
          <w:sz w:val="32"/>
          <w:szCs w:val="32"/>
          <w:vertAlign w:val="superscript"/>
          <w:rtl/>
          <w:lang w:bidi="ar-YE"/>
        </w:rPr>
        <w:t>)</w:t>
      </w:r>
      <w:r>
        <w:rPr>
          <w:rFonts w:ascii="mylotus" w:hAnsi="mylotus" w:cs="mylotus" w:hint="c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وتارة يبين لنا أن المداوم على المشي موعود بكفاية رزقه، وإن مات على ذلك فيرجى له دخول الجنة، قال صلى الله عليه وسلم: (ثلاثة كلهم ضامن على الله، إن عاش كفي، وإن مات دخل الجنة: من دخل بيته بسلام فهو ضامن على الله عز و جل، ومن خرج إلى المسجد فهو ضامن على الله، ومن خرج في سبيل الله فهو ضامن على الله)</w:t>
      </w:r>
      <w:r w:rsidRPr="00951B9B">
        <w:rPr>
          <w:rFonts w:ascii="mylotus" w:hAnsi="mylotus" w:cs="mylotus" w:hint="cs"/>
          <w:sz w:val="32"/>
          <w:szCs w:val="32"/>
          <w:vertAlign w:val="superscript"/>
          <w:rtl/>
          <w:lang w:bidi="ar-YE"/>
        </w:rPr>
        <w:t xml:space="preserve"> </w:t>
      </w:r>
      <w:r w:rsidRPr="004E0E3E">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37"/>
      </w:r>
      <w:r w:rsidRPr="004E0E3E">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والماشي لصلاة الفجر أو المغرب والعشاء مبشر بالنور التام يوم القيامة</w:t>
      </w:r>
      <w:r w:rsidR="00B83BD6">
        <w:rPr>
          <w:rFonts w:ascii="mylotus" w:hAnsi="mylotus" w:cs="mylotus"/>
          <w:sz w:val="32"/>
          <w:szCs w:val="32"/>
          <w:rtl/>
          <w:lang w:bidi="ar-YE"/>
        </w:rPr>
        <w:t xml:space="preserve">، </w:t>
      </w:r>
      <w:r w:rsidRPr="00B22BFD">
        <w:rPr>
          <w:rFonts w:ascii="mylotus" w:hAnsi="mylotus" w:cs="mylotus"/>
          <w:sz w:val="32"/>
          <w:szCs w:val="32"/>
          <w:rtl/>
          <w:lang w:bidi="ar-YE"/>
        </w:rPr>
        <w:t>قال رسول الله صلى الله عليه وسلم: (ليبشر المشاؤن في الظلام إلى المسجد بالنور التام يوم القيامة)</w:t>
      </w:r>
      <w:r w:rsidRPr="00542EFC">
        <w:rPr>
          <w:rFonts w:ascii="mylotus" w:hAnsi="mylotus" w:cs="mylotus" w:hint="cs"/>
          <w:sz w:val="32"/>
          <w:szCs w:val="32"/>
          <w:vertAlign w:val="superscript"/>
          <w:rtl/>
          <w:lang w:bidi="ar-YE"/>
        </w:rPr>
        <w:t xml:space="preserve"> </w:t>
      </w:r>
      <w:r w:rsidRPr="004E0E3E">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38"/>
      </w:r>
      <w:r w:rsidRPr="004E0E3E">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وصلاة الجماعة لها فضل كبير على صلاة الفرد والبيوت، قال صلى الله عليه وسلم: (صلاة الجماعة تفضل صلاة  الفذ بسبع وعشرين درجة)</w:t>
      </w:r>
      <w:r w:rsidRPr="001623C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39"/>
      </w:r>
      <w:r w:rsidRPr="001623C4">
        <w:rPr>
          <w:rFonts w:ascii="mylotus" w:hAnsi="mylotus" w:cs="mylotus" w:hint="cs"/>
          <w:sz w:val="32"/>
          <w:szCs w:val="32"/>
          <w:vertAlign w:val="superscript"/>
          <w:rtl/>
          <w:lang w:bidi="ar-YE"/>
        </w:rPr>
        <w:t>)</w:t>
      </w:r>
      <w:r w:rsidR="00C06146">
        <w:rPr>
          <w:rFonts w:ascii="mylotus" w:hAnsi="mylotus" w:cs="mylotus"/>
          <w:sz w:val="32"/>
          <w:szCs w:val="32"/>
          <w:rtl/>
          <w:lang w:bidi="ar-YE"/>
        </w:rPr>
        <w:t>.</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FB334B">
        <w:rPr>
          <w:rFonts w:ascii="mylotus" w:hAnsi="mylotus" w:cs="mylotus" w:hint="cs"/>
          <w:sz w:val="32"/>
          <w:szCs w:val="32"/>
          <w:rtl/>
          <w:lang w:bidi="ar-YE"/>
        </w:rPr>
        <w:t>،</w:t>
      </w:r>
      <w:r w:rsidRPr="00B22BFD">
        <w:rPr>
          <w:rFonts w:ascii="mylotus" w:hAnsi="mylotus" w:cs="mylotus"/>
          <w:sz w:val="32"/>
          <w:szCs w:val="32"/>
          <w:rtl/>
          <w:lang w:bidi="ar-YE"/>
        </w:rPr>
        <w:t xml:space="preserve"> روى الإمام مسلم في صحيحه عن أبي هريرة رضي الله عنه قال: قال رسول الله صلى الله عليه وسلم: (أحب البلاد إلى الله مساجدها، وأبغض البلاد إلى الله أسواقها ). فالمسجد مكان محبوب لله ولعباده الصالحين فينبغي للمسلم التمسك بآدابه واتباع تعاليم الإسلام فيه.</w:t>
      </w:r>
    </w:p>
    <w:p w:rsidR="00987688"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lastRenderedPageBreak/>
        <w:t>فإن المسلم إذا أقبل إلى المسجد فعليه أن يقبل بسكينة ووقار من غير جري، قال رسول الله -صلى الله عليه وسلم-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إذا ثوب للصلاة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40"/>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 xml:space="preserve"> فلا تأتوها وأنتم تسعون، وأتوها وعليكم السكينة، فما أدركتم فصلوا وما فاتكم فأتموا؛ فإن أحدكم إذا كان يعمد إلى الصلاة فهو في صلاة )</w:t>
      </w:r>
      <w:r w:rsidRPr="001623C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41"/>
      </w:r>
      <w:r w:rsidRPr="001623C4">
        <w:rPr>
          <w:rFonts w:ascii="mylotus" w:hAnsi="mylotus" w:cs="mylotus" w:hint="cs"/>
          <w:sz w:val="32"/>
          <w:szCs w:val="32"/>
          <w:vertAlign w:val="superscript"/>
          <w:rtl/>
          <w:lang w:bidi="ar-YE"/>
        </w:rPr>
        <w:t>)</w:t>
      </w:r>
      <w:r w:rsidR="00C06146">
        <w:rPr>
          <w:rFonts w:ascii="mylotus" w:hAnsi="mylotus" w:cs="mylotus"/>
          <w:sz w:val="32"/>
          <w:szCs w:val="32"/>
          <w:rtl/>
          <w:lang w:bidi="ar-YE"/>
        </w:rPr>
        <w:t>.</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وعلى المسلم أن يدعو في طريقه إلى المسجد بما ثبت في صحيح مسلم عن عبدالله بن عباس رضي الله عنهما أن رسول الله -صلى الله عليه وسلم- خرج إلى الصلاة وهو يقول: ( اللهم اجعل في قلبي نورا، وفى بصرى نورا، وفى سمعي نورا، وعن يميني نورا، وعن يساري نورا، وفوقي نورا، وتحتي نورا، وأمامي نورا، وخلفي نورا، وعظّم لي نورا ).  ومناسبة هذا الدعاء النوراني في الذهاب إلى المسجد: أن المكان الذي يتجه إليه هو مطلع لتشعشع النور واقتباسه</w:t>
      </w:r>
      <w:r w:rsidR="00B83BD6">
        <w:rPr>
          <w:rFonts w:ascii="mylotus" w:hAnsi="mylotus" w:cs="mylotus"/>
          <w:sz w:val="32"/>
          <w:szCs w:val="32"/>
          <w:rtl/>
          <w:lang w:bidi="ar-YE"/>
        </w:rPr>
        <w:t xml:space="preserve">، </w:t>
      </w:r>
      <w:r w:rsidRPr="00B22BFD">
        <w:rPr>
          <w:rFonts w:ascii="mylotus" w:hAnsi="mylotus" w:cs="mylotus"/>
          <w:sz w:val="32"/>
          <w:szCs w:val="32"/>
          <w:rtl/>
          <w:lang w:bidi="ar-YE"/>
        </w:rPr>
        <w:t>والصلاة التي يؤديها فيه هي نور، فالصلاة نور والمسجد نور، نور على نور يهدي الله لنوره من يشاء، فإذا دخل المسجد قال: بسم الله والصلاة والسلام على رسول الله، اللهم افتح لي أبواب رحمتك, أو: أعوذ بالله العظيم، وبوجهه الكريم، وسلطانه القديم من الشيطان الرجيم. وحينما يخرج يقول: بسم الله والصلاة والسلام على رسول الله، اللهم إني اسألك من فضلك، اللهم اعصمني من الشيطان الرجيم. وعندما يصل المسجد فلا يجلس حتى يصلي ركعتين تسميان بتحية المسجد، كل ذلك ثابت عن رسول الله صلى الله عليه وسلم من أقواله وأفعاله.</w:t>
      </w:r>
    </w:p>
    <w:p w:rsidR="00987688" w:rsidRPr="00B22BFD" w:rsidRDefault="00987688" w:rsidP="00CC20AB">
      <w:pPr>
        <w:spacing w:before="240"/>
        <w:jc w:val="both"/>
        <w:rPr>
          <w:rFonts w:ascii="mylotus" w:hAnsi="mylotus" w:cs="mylotus"/>
          <w:sz w:val="32"/>
          <w:szCs w:val="32"/>
          <w:rtl/>
          <w:lang w:bidi="ar-YE"/>
        </w:rPr>
      </w:pPr>
      <w:r>
        <w:rPr>
          <w:rFonts w:ascii="mylotus" w:hAnsi="mylotus" w:cs="mylotus"/>
          <w:sz w:val="32"/>
          <w:szCs w:val="32"/>
          <w:rtl/>
          <w:lang w:bidi="ar-YE"/>
        </w:rPr>
        <w:lastRenderedPageBreak/>
        <w:t>عباد الله</w:t>
      </w:r>
      <w:r>
        <w:rPr>
          <w:rFonts w:ascii="mylotus" w:hAnsi="mylotus" w:cs="mylotus" w:hint="cs"/>
          <w:sz w:val="32"/>
          <w:szCs w:val="32"/>
          <w:rtl/>
          <w:lang w:bidi="ar-YE"/>
        </w:rPr>
        <w:t>،</w:t>
      </w:r>
      <w:r w:rsidRPr="00B22BFD">
        <w:rPr>
          <w:rFonts w:ascii="mylotus" w:hAnsi="mylotus" w:cs="mylotus"/>
          <w:sz w:val="32"/>
          <w:szCs w:val="32"/>
          <w:rtl/>
          <w:lang w:bidi="ar-YE"/>
        </w:rPr>
        <w:t xml:space="preserve"> إن دخول بيوت الله والبقاء فيها ليس كالدخول إلى غيرها؛ فإن المسجد مكان مقدس لم يُبن إلا لذكر الله تعالى وما والاه؛ ولذا على المسلم أن يبتعد عن المحظورات والمنهيات التي تخل بقدسية هذا المكان الطاهر أو تؤذي زائره. فعلى المسلم: أن يقضي وقته في المسجد بذكر الله وطاعته، وأن يعرض عن حديث الدنيا غير النافع، وأن يسارع إلى استباق الصفوف الأولى، وأن يحافظ على نظافة المسجد ورائحته الطيبة.</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وعليه أن يتجنب إيذاء الآخرين أو ما فيه أذية لهم كالبصاق والنخامة، و رائحة البصل والثوم والكراث والدخان ونحو ذلك، وأن يترك رفع الصوت وإنشاد الضالة والبيع والشراء؛ فإن المساجد لم تعمر لهذا، وقد جاء في هذه الأمور أحاديث عن نبي الله صلى الله عليه وسلم.</w:t>
      </w:r>
    </w:p>
    <w:p w:rsidR="00987688" w:rsidRPr="00B22BFD" w:rsidRDefault="00987688" w:rsidP="00CC20AB">
      <w:pPr>
        <w:spacing w:before="240"/>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w:t>
      </w:r>
      <w:r w:rsidRPr="00B22BFD">
        <w:rPr>
          <w:rFonts w:ascii="mylotus" w:hAnsi="mylotus" w:cs="mylotus"/>
          <w:sz w:val="32"/>
          <w:szCs w:val="32"/>
          <w:rtl/>
          <w:lang w:bidi="ar-YE"/>
        </w:rPr>
        <w:t xml:space="preserve"> طوبى لمن تعلق قلبه بالمساجد، وأضحى رائداً من روادها وقاصداً من قاصديها، فيا بشراه حين يستظل في ظل الله يوم القيامة، قال عليه الصلاة والسلام: (سبعة يظلهم الله في ظله يوم لا ظل إلا ظله الإمام العادل، وشاب نشأ في عبادة ربه، ورجل قلبه معلق في المساجد..) </w:t>
      </w:r>
      <w:r w:rsidRPr="001623C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42"/>
      </w:r>
      <w:r w:rsidRPr="001623C4">
        <w:rPr>
          <w:rFonts w:ascii="mylotus" w:hAnsi="mylotus" w:cs="mylotus" w:hint="cs"/>
          <w:sz w:val="32"/>
          <w:szCs w:val="32"/>
          <w:vertAlign w:val="superscript"/>
          <w:rtl/>
          <w:lang w:bidi="ar-YE"/>
        </w:rPr>
        <w:t>)</w:t>
      </w:r>
      <w:r w:rsidR="00C06146">
        <w:rPr>
          <w:rFonts w:ascii="mylotus" w:hAnsi="mylotus" w:cs="mylotus"/>
          <w:sz w:val="32"/>
          <w:szCs w:val="32"/>
          <w:rtl/>
          <w:lang w:bidi="ar-YE"/>
        </w:rPr>
        <w:t>.</w:t>
      </w:r>
      <w:r w:rsidRPr="00B22BFD">
        <w:rPr>
          <w:rFonts w:ascii="mylotus" w:hAnsi="mylotus" w:cs="mylotus"/>
          <w:sz w:val="32"/>
          <w:szCs w:val="32"/>
          <w:rtl/>
          <w:lang w:bidi="ar-YE"/>
        </w:rPr>
        <w:t xml:space="preserve"> تعلق قلبه بالمساجد للعبادة وإصلاح النفس، ولم يتعلق قلبه بغيرها كالأسواق، أو دور اللهو والضياع</w:t>
      </w:r>
      <w:r w:rsidR="00B83BD6">
        <w:rPr>
          <w:rFonts w:ascii="mylotus" w:hAnsi="mylotus" w:cs="mylotus"/>
          <w:sz w:val="32"/>
          <w:szCs w:val="32"/>
          <w:rtl/>
          <w:lang w:bidi="ar-YE"/>
        </w:rPr>
        <w:t>،</w:t>
      </w:r>
      <w:r w:rsidRPr="00B22BFD">
        <w:rPr>
          <w:rFonts w:ascii="mylotus" w:hAnsi="mylotus" w:cs="mylotus"/>
          <w:sz w:val="32"/>
          <w:szCs w:val="32"/>
          <w:rtl/>
          <w:lang w:bidi="ar-YE"/>
        </w:rPr>
        <w:t xml:space="preserve"> فكان هذا الوعد الصادق جزاءه.</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 xml:space="preserve">وما أطيب جلساء الإنسان في بيوت الله، وأكرمهم، وأحسن عوائدهم، فمن هولاء الجلساء؟ قال عليه الصلاة والسلام: (إن للمساجد أوتاداً- أي: رواداً- الملائكة </w:t>
      </w:r>
      <w:r w:rsidRPr="00B22BFD">
        <w:rPr>
          <w:rFonts w:ascii="mylotus" w:hAnsi="mylotus" w:cs="mylotus"/>
          <w:sz w:val="32"/>
          <w:szCs w:val="32"/>
          <w:rtl/>
          <w:lang w:bidi="ar-YE"/>
        </w:rPr>
        <w:lastRenderedPageBreak/>
        <w:t>جلساؤهم، إن غابوا يفتقدونهم، وإن مرضوا عادوهم، وإن كانوا في حاجة أعانوهم. وقال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جليس المسجد على ثلاثة خصال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أخ مستفاد، أو كلمة حكمة، أو رحمة منتظرة)</w:t>
      </w:r>
      <w:r w:rsidRPr="00043970">
        <w:rPr>
          <w:rFonts w:ascii="mylotus" w:hAnsi="mylotus" w:cs="mylotus" w:hint="cs"/>
          <w:sz w:val="32"/>
          <w:szCs w:val="32"/>
          <w:vertAlign w:val="superscript"/>
          <w:rtl/>
          <w:lang w:bidi="ar-YE"/>
        </w:rPr>
        <w:t xml:space="preserve"> </w:t>
      </w:r>
      <w:r w:rsidRPr="001623C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43"/>
      </w:r>
      <w:r w:rsidRPr="001623C4">
        <w:rPr>
          <w:rFonts w:ascii="mylotus" w:hAnsi="mylotus" w:cs="mylotus" w:hint="cs"/>
          <w:sz w:val="32"/>
          <w:szCs w:val="32"/>
          <w:vertAlign w:val="superscript"/>
          <w:rtl/>
          <w:lang w:bidi="ar-YE"/>
        </w:rPr>
        <w:t>)</w:t>
      </w:r>
      <w:r w:rsidR="00C06146">
        <w:rPr>
          <w:rFonts w:ascii="mylotus" w:hAnsi="mylotus" w:cs="mylotus"/>
          <w:sz w:val="32"/>
          <w:szCs w:val="32"/>
          <w:rtl/>
          <w:lang w:bidi="ar-YE"/>
        </w:rPr>
        <w:t>.</w:t>
      </w:r>
    </w:p>
    <w:p w:rsidR="00987688"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وما أعظم راحته وطمأنينته وجزاءه حين يكون المسجد منزله الذي يديم الإقامة فيه لطاعة الله، قال عليه الصلاة والسلام: ( تكفل الله لمن كان المسجد بيته بالروح و الراحة و الجواز على الصراط إلى رضوان الرب عز و جل سبحانه) رواه البزار والطبراني. وأي صوت أجمل، وأي سعد يزف إليه أعظم من سماعه ذلك النداء العذب يترقرق في سماعه يوم القيامة، كما قال صلى الله عليه وسلم: ( إن الله لينادي يوم القيامة</w:t>
      </w:r>
      <w:r w:rsidR="00B83BD6">
        <w:rPr>
          <w:rFonts w:ascii="mylotus" w:hAnsi="mylotus" w:cs="mylotus"/>
          <w:sz w:val="32"/>
          <w:szCs w:val="32"/>
          <w:rtl/>
          <w:lang w:bidi="ar-YE"/>
        </w:rPr>
        <w:t>:</w:t>
      </w:r>
      <w:r w:rsidRPr="00B22BFD">
        <w:rPr>
          <w:rFonts w:ascii="mylotus" w:hAnsi="mylotus" w:cs="mylotus"/>
          <w:sz w:val="32"/>
          <w:szCs w:val="32"/>
          <w:rtl/>
          <w:lang w:bidi="ar-YE"/>
        </w:rPr>
        <w:t xml:space="preserve"> أين جيراني أين جيراني</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فتقول الملائكة</w:t>
      </w:r>
      <w:r w:rsidR="00B83BD6">
        <w:rPr>
          <w:rFonts w:ascii="mylotus" w:hAnsi="mylotus" w:cs="mylotus"/>
          <w:sz w:val="32"/>
          <w:szCs w:val="32"/>
          <w:rtl/>
          <w:lang w:bidi="ar-YE"/>
        </w:rPr>
        <w:t>:</w:t>
      </w:r>
      <w:r w:rsidRPr="00B22BFD">
        <w:rPr>
          <w:rFonts w:ascii="mylotus" w:hAnsi="mylotus" w:cs="mylotus"/>
          <w:sz w:val="32"/>
          <w:szCs w:val="32"/>
          <w:rtl/>
          <w:lang w:bidi="ar-YE"/>
        </w:rPr>
        <w:t xml:space="preserve"> ربنا! ومن ينبغي أن يجاورك</w:t>
      </w:r>
      <w:r w:rsidR="00C06146">
        <w:rPr>
          <w:rFonts w:ascii="mylotus" w:hAnsi="mylotus" w:cs="mylotus"/>
          <w:sz w:val="32"/>
          <w:szCs w:val="32"/>
          <w:rtl/>
          <w:lang w:bidi="ar-YE"/>
        </w:rPr>
        <w:t>؟</w:t>
      </w:r>
      <w:r w:rsidRPr="00B22BFD">
        <w:rPr>
          <w:rFonts w:ascii="mylotus" w:hAnsi="mylotus" w:cs="mylotus"/>
          <w:sz w:val="32"/>
          <w:szCs w:val="32"/>
          <w:rtl/>
          <w:lang w:bidi="ar-YE"/>
        </w:rPr>
        <w:t xml:space="preserve"> فيقول</w:t>
      </w:r>
      <w:r w:rsidR="00B83BD6">
        <w:rPr>
          <w:rFonts w:ascii="mylotus" w:hAnsi="mylotus" w:cs="mylotus"/>
          <w:sz w:val="32"/>
          <w:szCs w:val="32"/>
          <w:rtl/>
          <w:lang w:bidi="ar-YE"/>
        </w:rPr>
        <w:t>:</w:t>
      </w:r>
      <w:r w:rsidRPr="00B22BFD">
        <w:rPr>
          <w:rFonts w:ascii="mylotus" w:hAnsi="mylotus" w:cs="mylotus"/>
          <w:sz w:val="32"/>
          <w:szCs w:val="32"/>
          <w:rtl/>
          <w:lang w:bidi="ar-YE"/>
        </w:rPr>
        <w:t xml:space="preserve"> أين عمار المساجد</w:t>
      </w:r>
      <w:r w:rsidR="00C06146">
        <w:rPr>
          <w:rFonts w:ascii="mylotus" w:hAnsi="mylotus" w:cs="mylotus"/>
          <w:sz w:val="32"/>
          <w:szCs w:val="32"/>
          <w:rtl/>
          <w:lang w:bidi="ar-YE"/>
        </w:rPr>
        <w:t>؟</w:t>
      </w:r>
      <w:r w:rsidRPr="00B22BFD">
        <w:rPr>
          <w:rFonts w:ascii="mylotus" w:hAnsi="mylotus" w:cs="mylotus"/>
          <w:sz w:val="32"/>
          <w:szCs w:val="32"/>
          <w:rtl/>
          <w:lang w:bidi="ar-YE"/>
        </w:rPr>
        <w:t>)</w:t>
      </w:r>
      <w:r w:rsidRPr="00B22BFD">
        <w:rPr>
          <w:rFonts w:ascii="mylotus" w:hAnsi="mylotus" w:cs="mylotus"/>
          <w:sz w:val="32"/>
          <w:szCs w:val="32"/>
          <w:vertAlign w:val="superscript"/>
          <w:rtl/>
          <w:lang w:bidi="ar-YE"/>
        </w:rPr>
        <w:t xml:space="preserve"> </w:t>
      </w:r>
      <w:r w:rsidRPr="00B22BFD">
        <w:rPr>
          <w:rFonts w:ascii="mylotus" w:hAnsi="mylotus" w:cs="mylotus"/>
          <w:sz w:val="32"/>
          <w:szCs w:val="32"/>
          <w:rtl/>
          <w:lang w:bidi="ar-YE"/>
        </w:rPr>
        <w:t xml:space="preserve">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144"/>
      </w:r>
      <w:r w:rsidRPr="00B22BFD">
        <w:rPr>
          <w:rFonts w:ascii="mylotus" w:hAnsi="mylotus" w:cs="mylotus"/>
          <w:sz w:val="32"/>
          <w:szCs w:val="32"/>
          <w:vertAlign w:val="superscript"/>
          <w:rtl/>
          <w:lang w:bidi="ar-YE"/>
        </w:rPr>
        <w:t>)</w:t>
      </w:r>
      <w:r w:rsidR="00C06146">
        <w:rPr>
          <w:rFonts w:ascii="mylotus" w:hAnsi="mylotus" w:cs="mylotus"/>
          <w:sz w:val="32"/>
          <w:szCs w:val="32"/>
          <w:rtl/>
          <w:lang w:bidi="ar-YE"/>
        </w:rPr>
        <w:t>.</w:t>
      </w:r>
      <w:r w:rsidRPr="00B22BFD">
        <w:rPr>
          <w:rFonts w:ascii="mylotus" w:hAnsi="mylotus" w:cs="mylotus"/>
          <w:sz w:val="32"/>
          <w:szCs w:val="32"/>
          <w:rtl/>
          <w:lang w:bidi="ar-YE"/>
        </w:rPr>
        <w:t xml:space="preserve"> فنسأل الله أن يجعلنا من عمار المساجد. بارك الله لي ولكم بالقرآن العظيم، ونفعني وإياكم بما فيه من الآيات والذكر الحكيم، أقول قولي هذا وأستغفر الله لي ولكم.</w:t>
      </w:r>
    </w:p>
    <w:p w:rsidR="00987688" w:rsidRPr="00B22BFD" w:rsidRDefault="009B3450" w:rsidP="009B3450">
      <w:pPr>
        <w:spacing w:before="240"/>
        <w:jc w:val="center"/>
        <w:rPr>
          <w:rFonts w:ascii="mylotus" w:hAnsi="mylotus" w:cs="mylotus"/>
          <w:sz w:val="32"/>
          <w:szCs w:val="32"/>
          <w:rtl/>
          <w:lang w:bidi="ar-YE"/>
        </w:rPr>
      </w:pPr>
      <w:r>
        <w:rPr>
          <w:rFonts w:ascii="mylotus" w:hAnsi="mylotus" w:cs="PT Bold Heading"/>
          <w:sz w:val="30"/>
          <w:szCs w:val="30"/>
          <w:rtl/>
        </w:rPr>
        <w:t>الخطبة الثانية</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 xml:space="preserve">الحمد لله </w:t>
      </w:r>
      <w:r>
        <w:rPr>
          <w:rFonts w:ascii="mylotus" w:hAnsi="mylotus" w:cs="mylotus" w:hint="cs"/>
          <w:sz w:val="32"/>
          <w:szCs w:val="32"/>
          <w:rtl/>
          <w:lang w:bidi="ar-YE"/>
        </w:rPr>
        <w:t>رب العالمين</w:t>
      </w:r>
      <w:r w:rsidRPr="00B22BFD">
        <w:rPr>
          <w:rFonts w:ascii="mylotus" w:hAnsi="mylotus" w:cs="mylotus"/>
          <w:sz w:val="32"/>
          <w:szCs w:val="32"/>
          <w:rtl/>
          <w:lang w:bidi="ar-YE"/>
        </w:rPr>
        <w:t xml:space="preserve"> والصلاة والسلام على</w:t>
      </w:r>
      <w:r>
        <w:rPr>
          <w:rFonts w:ascii="mylotus" w:hAnsi="mylotus" w:cs="mylotus" w:hint="cs"/>
          <w:sz w:val="32"/>
          <w:szCs w:val="32"/>
          <w:rtl/>
          <w:lang w:bidi="ar-YE"/>
        </w:rPr>
        <w:t xml:space="preserve"> أشرف الأنبياء والمرسلين، وعلى آله وصحبه أجمعين</w:t>
      </w:r>
      <w:r w:rsidR="00B83BD6">
        <w:rPr>
          <w:rFonts w:ascii="mylotus" w:hAnsi="mylotus" w:cs="mylotus"/>
          <w:sz w:val="32"/>
          <w:szCs w:val="32"/>
          <w:rtl/>
          <w:lang w:bidi="ar-YE"/>
        </w:rPr>
        <w:t>،</w:t>
      </w:r>
      <w:r>
        <w:rPr>
          <w:rFonts w:ascii="mylotus" w:hAnsi="mylotus" w:cs="mylotus" w:hint="cs"/>
          <w:sz w:val="32"/>
          <w:szCs w:val="32"/>
          <w:rtl/>
          <w:lang w:bidi="ar-YE"/>
        </w:rPr>
        <w:t xml:space="preserve"> </w:t>
      </w:r>
      <w:r w:rsidRPr="00B22BFD">
        <w:rPr>
          <w:rFonts w:ascii="mylotus" w:hAnsi="mylotus" w:cs="mylotus"/>
          <w:sz w:val="32"/>
          <w:szCs w:val="32"/>
          <w:rtl/>
          <w:lang w:bidi="ar-YE"/>
        </w:rPr>
        <w:t>أما بعد:</w:t>
      </w:r>
    </w:p>
    <w:p w:rsidR="00987688" w:rsidRPr="00B22BFD" w:rsidRDefault="00987688" w:rsidP="00CC20AB">
      <w:pPr>
        <w:spacing w:before="240"/>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w:t>
      </w:r>
      <w:r w:rsidRPr="00B22BFD">
        <w:rPr>
          <w:rFonts w:ascii="mylotus" w:hAnsi="mylotus" w:cs="mylotus"/>
          <w:sz w:val="32"/>
          <w:szCs w:val="32"/>
          <w:rtl/>
          <w:lang w:bidi="ar-YE"/>
        </w:rPr>
        <w:t xml:space="preserve"> إن المساجد بنيت لإقامة طاعة الله وذكره، والتقرب إليه وعبادته، ولجمع كلمة المسلمين، وتوحيد صفوفهم وتأليف قلوبهم، يوم يجتمعون في هذا المكان الطاهر لا يفرق بينهم جنس أو لون أو غنى أو فقر أو جاه, يجتمعون في هذه البقعة المقدسة لإصلاح </w:t>
      </w:r>
      <w:r w:rsidRPr="00B22BFD">
        <w:rPr>
          <w:rFonts w:ascii="mylotus" w:hAnsi="mylotus" w:cs="mylotus"/>
          <w:sz w:val="32"/>
          <w:szCs w:val="32"/>
          <w:rtl/>
          <w:lang w:bidi="ar-YE"/>
        </w:rPr>
        <w:lastRenderedPageBreak/>
        <w:t xml:space="preserve">ظواهرهم وتصفية بواطنهم من الأحقاد والأضغان، يوم يصفون صفوفاً متساوية على أقدام متراصة وأكتاف ملتصقة ببعضها. </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 xml:space="preserve">ألا يربي المسلمين هذا -عباد الله- على جمع الكلمة ولمِّ الشتات صفاً واحداً وأمةً متحدة, أم أن أفعالنا في مساجدنا صارت حركات لا معاني  لها وشعائر ظاهرة لا أثر لها في واقعنا، ولا تعمّق فينا شيئاً من الاتحاد والمحبة. لماذا لا نترك أسباب التفرق والتشظي من تعصب لقبيلة أو منطقة أو حزب أو جماعة أو رأي؟! فإن هذه الأدواء قد عملت على تمزيق ألُفتنا ووحدتنا ما لم تعمله أسلحة الأعداء. فأين الواعون، وأين المصلحون المخلصون، وأين المتأملون في رسالة المسجد الشاملة؟ </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فيا أيها الناس</w:t>
      </w:r>
      <w:r>
        <w:rPr>
          <w:rFonts w:ascii="mylotus" w:hAnsi="mylotus" w:cs="mylotus" w:hint="cs"/>
          <w:sz w:val="32"/>
          <w:szCs w:val="32"/>
          <w:rtl/>
          <w:lang w:bidi="ar-YE"/>
        </w:rPr>
        <w:t>،</w:t>
      </w:r>
      <w:r w:rsidRPr="00B22BFD">
        <w:rPr>
          <w:rFonts w:ascii="mylotus" w:hAnsi="mylotus" w:cs="mylotus"/>
          <w:sz w:val="32"/>
          <w:szCs w:val="32"/>
          <w:rtl/>
          <w:lang w:bidi="ar-YE"/>
        </w:rPr>
        <w:t xml:space="preserve"> لنكن واعين رسالة المسجد التي أقيم لأجلها</w:t>
      </w:r>
      <w:r w:rsidR="00FB334B">
        <w:rPr>
          <w:rFonts w:ascii="mylotus" w:hAnsi="mylotus" w:cs="mylotus" w:hint="cs"/>
          <w:sz w:val="32"/>
          <w:szCs w:val="32"/>
          <w:rtl/>
          <w:lang w:bidi="ar-YE"/>
        </w:rPr>
        <w:t>،</w:t>
      </w:r>
      <w:r w:rsidRPr="00B22BFD">
        <w:rPr>
          <w:rFonts w:ascii="mylotus" w:hAnsi="mylotus" w:cs="mylotus"/>
          <w:sz w:val="32"/>
          <w:szCs w:val="32"/>
          <w:rtl/>
          <w:lang w:bidi="ar-YE"/>
        </w:rPr>
        <w:t xml:space="preserve"> ولننطلق بها إلى بناء الحياة بناء سليماً  متحدين غير متفرقين، ومتحابين غير متناحرين، وأن لا نجعل المسجد بداية الصراع ومنطلق الشقاق، فالخصومة والتشاجر لا تليق بالمساجد، فإذا صارت المساجد أماكن للخصومات والمنازعات فأي خير سنرجو منها أو هدى نلقاه فيها؟ فلعل ذلك الاختلاف سيؤدي إلى نفور بعض الناس عن المساجد وكراهيتهم لها ولأهلها.</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يقول الله تعالى: {وَمَنْ أَظْلَمُ مِمَّن مَّنَعَ مَسَاجِدَ اللّهِ أَن يُذْكَرَ فِيهَا اسْمُهُ وَسَعَى فِي خَرَابِهَا أُوْلَـئِكَ مَا كَانَ لَهُمْ أَن يَدْخُلُوهَا إِلاَّ خَآئِفِينَ لهُمْ فِي الدُّنْيَا خِزْيٌ وَلَهُمْ فِي الآخِرَةِ عَذَابٌ عَظِيمٌ }</w:t>
      </w:r>
      <w:r>
        <w:rPr>
          <w:rFonts w:ascii="mylotus" w:hAnsi="mylotus" w:cs="mylotus" w:hint="cs"/>
          <w:sz w:val="32"/>
          <w:szCs w:val="32"/>
          <w:rtl/>
          <w:lang w:bidi="ar-YE"/>
        </w:rPr>
        <w:t>[</w:t>
      </w:r>
      <w:r w:rsidRPr="00B22BFD">
        <w:rPr>
          <w:rFonts w:ascii="mylotus" w:hAnsi="mylotus" w:cs="mylotus"/>
          <w:sz w:val="32"/>
          <w:szCs w:val="32"/>
          <w:rtl/>
          <w:lang w:bidi="ar-YE"/>
        </w:rPr>
        <w:t>البقرة114]، قال بعض المفسرين: يدخل في خرابها:  الخراب الحسي بهدمها وتخريبها، والخراب المعنوي بمنع الذاكرين لاسم الله فيها على أي وجه كان.</w:t>
      </w:r>
    </w:p>
    <w:p w:rsidR="00987688" w:rsidRPr="00B22BFD" w:rsidRDefault="00987688" w:rsidP="00CC20AB">
      <w:pPr>
        <w:spacing w:before="240"/>
        <w:jc w:val="both"/>
        <w:rPr>
          <w:rFonts w:ascii="mylotus" w:hAnsi="mylotus" w:cs="mylotus"/>
          <w:sz w:val="32"/>
          <w:szCs w:val="32"/>
          <w:rtl/>
          <w:lang w:bidi="ar-YE"/>
        </w:rPr>
      </w:pPr>
      <w:r w:rsidRPr="00B22BFD">
        <w:rPr>
          <w:rFonts w:ascii="mylotus" w:hAnsi="mylotus" w:cs="mylotus"/>
          <w:sz w:val="32"/>
          <w:szCs w:val="32"/>
          <w:rtl/>
          <w:lang w:bidi="ar-YE"/>
        </w:rPr>
        <w:t>هذا وصلوا</w:t>
      </w:r>
      <w:r w:rsidR="00FB334B">
        <w:rPr>
          <w:rFonts w:ascii="mylotus" w:hAnsi="mylotus" w:cs="mylotus" w:hint="cs"/>
          <w:sz w:val="32"/>
          <w:szCs w:val="32"/>
          <w:rtl/>
          <w:lang w:bidi="ar-YE"/>
        </w:rPr>
        <w:t xml:space="preserve"> وسلموا على الهادي البشير...</w:t>
      </w:r>
    </w:p>
    <w:p w:rsidR="00987688" w:rsidRPr="005A72A2" w:rsidRDefault="00987688" w:rsidP="00377B5C">
      <w:pPr>
        <w:pStyle w:val="1"/>
        <w:rPr>
          <w:rtl/>
        </w:rPr>
      </w:pPr>
      <w:bookmarkStart w:id="13" w:name="_Toc410046450"/>
      <w:r w:rsidRPr="005A72A2">
        <w:rPr>
          <w:rtl/>
        </w:rPr>
        <w:lastRenderedPageBreak/>
        <w:t>وصايا في خضم البلايا (</w:t>
      </w:r>
      <w:r w:rsidRPr="005A72A2">
        <w:rPr>
          <w:rtl/>
        </w:rPr>
        <w:footnoteReference w:id="145"/>
      </w:r>
      <w:r w:rsidRPr="005A72A2">
        <w:rPr>
          <w:rtl/>
        </w:rPr>
        <w:t>)</w:t>
      </w:r>
      <w:bookmarkEnd w:id="13"/>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لله القادر الحكيم</w:t>
      </w:r>
      <w:r w:rsidR="00B83BD6">
        <w:rPr>
          <w:rFonts w:ascii="mylotus" w:hAnsi="mylotus" w:cs="mylotus"/>
          <w:sz w:val="32"/>
          <w:szCs w:val="32"/>
          <w:rtl/>
        </w:rPr>
        <w:t>،</w:t>
      </w:r>
      <w:r w:rsidRPr="00B22BFD">
        <w:rPr>
          <w:rFonts w:ascii="mylotus" w:hAnsi="mylotus" w:cs="mylotus"/>
          <w:sz w:val="32"/>
          <w:szCs w:val="32"/>
          <w:rtl/>
        </w:rPr>
        <w:t xml:space="preserve"> اللطيف الرحيم، المحمود على كل حال، المطلِّع على جميع الأحوال، لا يخفى عليه شيء في الأرض  ولا في السماء وهو السميع العليم</w:t>
      </w:r>
      <w:r w:rsidR="00B83BD6">
        <w:rPr>
          <w:rFonts w:ascii="mylotus" w:hAnsi="mylotus" w:cs="mylotus"/>
          <w:sz w:val="32"/>
          <w:szCs w:val="32"/>
          <w:rtl/>
        </w:rPr>
        <w:t xml:space="preserve">، </w:t>
      </w:r>
      <w:r w:rsidRPr="00B22BFD">
        <w:rPr>
          <w:rFonts w:ascii="mylotus" w:hAnsi="mylotus" w:cs="mylotus"/>
          <w:sz w:val="32"/>
          <w:szCs w:val="32"/>
          <w:rtl/>
        </w:rPr>
        <w:t>يبتلي عبادَه بما يشاء بالسراء أو بالضراء؛ ليمحص الله الذين آمنوا ويمحق الكافرين.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وأشهد أن لا إله إلا الله وحده لا شريك له المتفرد بالديمومة والبقاء، وأشهد أن محمداً عبده ورسوله، خير الأنبياء، وسيد الأصفياء، صلى الله عليه وعلى آله وأصحابه وسلم تسليما.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فأوصيكم-أيها الناس- وإياي بتقوى الله القائل: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والقائل:{يَا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والقائل:{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فإن أصدق الحديث كتاب الله، وخير الهدي هدي رسوله محمد بن عبد الله، وشر الأمور محدثاتها، وكل محدثة بدعة، وكل بدعة ضلالة، وكل ضلالة في النار.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lang w:bidi="ar-YE"/>
        </w:rPr>
        <w:lastRenderedPageBreak/>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rPr>
        <w:t>إن الوضع الذي تعيشه بلادنا -هذه الأيام- وضع لا يفرح الصديق ولا يحزن العدو، اضطراب سياسي، وتدهور اقتصادي، واختلال أمني، وتفكك اجتماعي، ونتج عن ذلك سفك للدماء، ونهب للأموال، وتعطيل للأعمال، واتساع لرقعة الخوف والقلق.</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فكل يوم تشرق فيه الشمس على الناس يترقبون فيه تطوراً جديداً في قضية البلاد المصيرية.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وفي خضم هذه المعضلات نحتاج إلى إرشادات ووصايا منيرات، تخفف عنا ما نزل بنا من الملمات، وتكون طريقاً للحل بإذن الله تعالى.</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إخوة الإسلام، إن أسلوب إيصاء  الآخرين طريق مسلوك سلكه القرآن الكريم، ومشت عليه السنة النبوية، ودرج عليه الحكماء والمربون في الأمم.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فقال تعالى -بعد أن ذكر وصايا لخلقه-:{ ذَلِكُمْ وَصَّاكُمْ بِهِ لَعَلَّكُمْ تَعْقِلُونَ }[الأنعام151]، وقال:{ ذَلِكُمْ وَصَّاكُم بِهِ لَعَلَّكُمْ تَذَكَّرُونَ }[الأنعام152]، وقال:{ ذَلِكُمْ وَصَّاكُم بِهِ لَعَلَّكُمْ تَتَّقُونَ }[الأنعام153].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رسول الله صلى الله عليه وسلم: ( أوصيكم بالأنصار؛ فإنهم كَرشي وعيبتي، وقد قضوا الذي عليهم، وبقي الذي لهم، فاقبلوا من محسنهم وتجاوزوا عن مسيئهم ) (</w:t>
      </w:r>
      <w:r w:rsidRPr="00B22BFD">
        <w:rPr>
          <w:rFonts w:ascii="mylotus" w:hAnsi="mylotus" w:cs="mylotus"/>
          <w:sz w:val="32"/>
          <w:szCs w:val="32"/>
          <w:rtl/>
        </w:rPr>
        <w:footnoteReference w:id="146"/>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وأوصى حكيم ابنه فقال: "يا بني، عزُّ المال للذهاب والزوال، وعز السلطان يوم لك ويوم عليك، وعز الحسب للخمول والدثور، وأما عز الأدب فعز راتب رابط لا يزول بزوال المال، ولا يتحول بتحول السلطان، ولا ينقص على طول الزمان".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والمؤمنون مفتقرون إلى التواصي بينهم بالحق في كل زمان، فكيف بزماننا هذا ونازلتنا هذه، قال تعالى: { بِسْمِ اللَّهِ الرَّحْمَنِ الرَّحِيمِ</w:t>
      </w:r>
      <w:r w:rsidR="00B83BD6">
        <w:rPr>
          <w:rFonts w:ascii="mylotus" w:hAnsi="mylotus" w:cs="mylotus"/>
          <w:sz w:val="32"/>
          <w:szCs w:val="32"/>
          <w:rtl/>
        </w:rPr>
        <w:t>،</w:t>
      </w:r>
      <w:r w:rsidRPr="00B22BFD">
        <w:rPr>
          <w:rFonts w:ascii="mylotus" w:hAnsi="mylotus" w:cs="mylotus"/>
          <w:sz w:val="32"/>
          <w:szCs w:val="32"/>
          <w:rtl/>
        </w:rPr>
        <w:t xml:space="preserve"> وَالْعَصْرِ{1} إِنَّ الْإِنسَانَ لَفِي خُسْرٍ{2} إِلَّا الَّذِينَ آمَنُوا وَعَمِلُوا الصَّالِحَاتِ وَتَوَاصَوْا بِالْحَقِّ وَتَوَاصَوْا بِالصَّبْرِ{3}  [العصر 1-3].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الوصية الأولى: اليقين بأن ما يجري من أحداث هو بعلم الله وتقديره الكوني؛ فلا يخرج عن علم الله وقضائه شيء دقيق أو جليل. قال تعالى: {مَا أَصَابَ مِن مُّصِيبَةٍ فِي الْأَرْضِ وَلَا فِي أَنفُسِكُمْ إِلَّا فِي كِتَابٍ مِّن قَبْلِ أَن نَّبْرَأَهَا إِنَّ ذَلِكَ عَلَى اللَّهِ يَسِيرٌ }[الحديد22].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والله يقضي في خلقه ما يشاء، ويصنع به ما يريد على مقتضى حكمته البالغة، وعلمه الواسع الذي لا نحيط به، يبتليهم بذنوبهم؛ لعلهم إليه يعودون، قال تعالى: {ظَهَرَ الْفَسَادُ فِي الْبَرِّ وَالْبَحْرِ بِمَا كَسَبَتْ أَيْدِي النَّاسِ لِيُذِيقَهُم بَعْضَ الَّذِي عَمِلُوا لَعَلَّهُمْ يَرْجِعُونَ }[الروم41].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والعبرة بعواقب الأمور وخواتمها، لا بأولها وفواتحها، ولعل في أرحام هذه البلايا والفتن خيراً كثيراً لهذا الشعب، لا يكون ذلك إلا بعد التمحيصات والاختبارات، وفي التاريخ أمثلة على ذلك.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ولو نظرنا بعين الإيمان والحكمة فماذا سنرى في فعل من هو أرحم بنا من أنفسنا، ومن آبائنا وأمهاتنا؟! سنرى أن اختيار الله خير لنا من اختيارنا.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تعالى: { وَعَسَى أَن تَكْرَهُواْ شَيْئاً وَهُوَ خَيْرٌ لَّكُمْ وَعَسَى أَن تُحِبُّواْ شَيْئاً وَهُوَ شَرٌّ لَّكُمْ وَاللّهُ يَعْلَمُ وَأَنتُمْ لاَ تَعْلَمُونَ }[البقرة216].</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الوصية الثانية: تفاءلوا ولا تشاءموا. فالتفاؤل من سمات الكبار، ومن صفات أهل الإيمان الأخيار، ومن أخلاق رسول الله صلى الله عليه وسلم.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وهو جالب للسعادة إلى النفس والقلب، وفيه ترويح للمؤمن وسرور له، وتقوية لعزيمته، وباعث له على الجد والظفر. فاستبشروا وتفاءلوا وأمّلوا بالله خيراً؛ فإن الله يقول في الحديث القدسي: (أنا عند ظن عبدي بي، إن ظن خيرا فله، وإن ظن شراً فله )(</w:t>
      </w:r>
      <w:r w:rsidRPr="00B22BFD">
        <w:rPr>
          <w:rFonts w:ascii="mylotus" w:hAnsi="mylotus" w:cs="mylotus"/>
          <w:sz w:val="32"/>
          <w:szCs w:val="32"/>
          <w:rtl/>
        </w:rPr>
        <w:footnoteReference w:id="147"/>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والتفاؤل مطلوب في كل حال، ويعظم حين تعظم المصائب؛ لأن شدة المصيبة مؤذنة بقرب زوالها</w:t>
      </w:r>
      <w:r w:rsidR="00B83BD6">
        <w:rPr>
          <w:rFonts w:ascii="mylotus" w:hAnsi="mylotus" w:cs="mylotus"/>
          <w:sz w:val="32"/>
          <w:szCs w:val="32"/>
          <w:rtl/>
        </w:rPr>
        <w:t xml:space="preserve">، </w:t>
      </w:r>
      <w:r w:rsidRPr="00B22BFD">
        <w:rPr>
          <w:rFonts w:ascii="mylotus" w:hAnsi="mylotus" w:cs="mylotus"/>
          <w:sz w:val="32"/>
          <w:szCs w:val="32"/>
          <w:rtl/>
        </w:rPr>
        <w:t>والكروب إذا توالت تولت، والليالي إذا ادلهمت تجلّت.</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اشتدي أزمة تنفرجي***قد آذن ليلُكِ بالبلج </w:t>
      </w:r>
    </w:p>
    <w:p w:rsidR="00987688" w:rsidRPr="00B22BFD" w:rsidRDefault="00987688" w:rsidP="00CC20AB">
      <w:pPr>
        <w:jc w:val="both"/>
        <w:rPr>
          <w:rFonts w:ascii="mylotus" w:hAnsi="mylotus" w:cs="mylotus"/>
          <w:sz w:val="32"/>
          <w:szCs w:val="32"/>
          <w:rtl/>
        </w:rPr>
      </w:pPr>
      <w:r>
        <w:rPr>
          <w:rFonts w:ascii="mylotus" w:hAnsi="mylotus" w:cs="mylotus"/>
          <w:sz w:val="32"/>
          <w:szCs w:val="32"/>
          <w:rtl/>
        </w:rPr>
        <w:t>وإياكم والتشا</w:t>
      </w:r>
      <w:r>
        <w:rPr>
          <w:rFonts w:ascii="mylotus" w:hAnsi="mylotus" w:cs="mylotus" w:hint="cs"/>
          <w:sz w:val="32"/>
          <w:szCs w:val="32"/>
          <w:rtl/>
        </w:rPr>
        <w:t>ؤ</w:t>
      </w:r>
      <w:r w:rsidRPr="00B22BFD">
        <w:rPr>
          <w:rFonts w:ascii="mylotus" w:hAnsi="mylotus" w:cs="mylotus"/>
          <w:sz w:val="32"/>
          <w:szCs w:val="32"/>
          <w:rtl/>
        </w:rPr>
        <w:t>م، وسوءَ الظن، وقالةَ اليأس والقنوط؛ فإن البلاء موكل بالمنطق.</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إخوة الإسلام، والوصية الثالثة:  اصبروا ولا تجزعوا. فهذه الأيام من أيام الصبر التي لا ينعم الإنسان فيها إلا بالتدرع بالصبر والمصابرة. وعبودية الله تعالى لا تقوم إلا على ذلك، و الفلاح الموعود لا ينجز إلا عقب هذه الأعمال العظيمة، قال تعالى: {يَا أَيُّهَا الَّذِينَ آمَنُواْ اصْبِرُواْ وَصَابِرُواْ وَرَابِطُواْ وَاتَّقُواْ اللّهَ لَعَلَّكُمْ تُفْلِحُونَ }[آل عمران200].</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فما أحوجَنا اليوم إلى إرغام النفوس على الصبر وترك الجزع وهي ترى هذا التردي المتنوع، وتغير مواقف الناس من حين لآخر!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فالحذرَ الحذرَ من الطيش ونزق الغضب وردود الأفعال والمسارعة إلى تلبية حاجات الهوى والشيطان</w:t>
      </w:r>
      <w:r w:rsidR="00B83BD6">
        <w:rPr>
          <w:rFonts w:ascii="mylotus" w:hAnsi="mylotus" w:cs="mylotus"/>
          <w:sz w:val="32"/>
          <w:szCs w:val="32"/>
          <w:rtl/>
        </w:rPr>
        <w:t xml:space="preserve">، </w:t>
      </w:r>
      <w:r w:rsidRPr="00B22BFD">
        <w:rPr>
          <w:rFonts w:ascii="mylotus" w:hAnsi="mylotus" w:cs="mylotus"/>
          <w:sz w:val="32"/>
          <w:szCs w:val="32"/>
          <w:rtl/>
        </w:rPr>
        <w:t>فمن صبر ظفر، وحمد عند الصباح سُراه.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الصبر مثل اسمه مُرّ مذاقته*** لكن عواقبه أحلى من العسل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معشر المسلمين، والوصية الرابعة: تآخوا</w:t>
      </w:r>
      <w:r w:rsidR="00B83BD6">
        <w:rPr>
          <w:rFonts w:ascii="mylotus" w:hAnsi="mylotus" w:cs="mylotus"/>
          <w:sz w:val="32"/>
          <w:szCs w:val="32"/>
          <w:rtl/>
        </w:rPr>
        <w:t>؛</w:t>
      </w:r>
      <w:r w:rsidRPr="00B22BFD">
        <w:rPr>
          <w:rFonts w:ascii="mylotus" w:hAnsi="mylotus" w:cs="mylotus"/>
          <w:sz w:val="32"/>
          <w:szCs w:val="32"/>
          <w:rtl/>
        </w:rPr>
        <w:t xml:space="preserve"> فإنما المؤمنون إخوة. لقد جمع الله أهل الإسلام تحت مظلة واحدة دون أن تفرقهم اللغات  والبلدان، و لا الأجناس والألوان</w:t>
      </w:r>
      <w:r w:rsidR="00B83BD6">
        <w:rPr>
          <w:rFonts w:ascii="mylotus" w:hAnsi="mylotus" w:cs="mylotus"/>
          <w:sz w:val="32"/>
          <w:szCs w:val="32"/>
          <w:rtl/>
        </w:rPr>
        <w:t xml:space="preserve">، </w:t>
      </w:r>
      <w:r w:rsidRPr="00B22BFD">
        <w:rPr>
          <w:rFonts w:ascii="mylotus" w:hAnsi="mylotus" w:cs="mylotus"/>
          <w:sz w:val="32"/>
          <w:szCs w:val="32"/>
          <w:rtl/>
        </w:rPr>
        <w:t>ولا الأنساب والأعراق. فلكل مسلم على أخيه المسلم حقُّ المحبة والنصرة، والتعاون والألفة، قرُب المسلم أم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ضيق الأفق وقلة الدين أن تحصر الأخوة والموالاة في الحزب الواحد، أو الجماعة الواحدة، أو المنطقة الواحدة، أو المذهب الواحد</w:t>
      </w:r>
      <w:r w:rsidR="00B83BD6">
        <w:rPr>
          <w:rFonts w:ascii="mylotus" w:hAnsi="mylotus" w:cs="mylotus"/>
          <w:sz w:val="32"/>
          <w:szCs w:val="32"/>
          <w:rtl/>
        </w:rPr>
        <w:t xml:space="preserve">، </w:t>
      </w:r>
      <w:r w:rsidRPr="00B22BFD">
        <w:rPr>
          <w:rFonts w:ascii="mylotus" w:hAnsi="mylotus" w:cs="mylotus"/>
          <w:sz w:val="32"/>
          <w:szCs w:val="32"/>
          <w:rtl/>
        </w:rPr>
        <w:t>بأن يوالى من كان فيها، ويعادى من كان خارجاً عنها، وليست الأخوة الإسلامية أن تكون  في الشيء الذي تجتمع فيه مصالحنا، فإذا ذهبت المصالح المشتركة ذهبت الأخوة الإسلامية.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إنما الأخوة الإسلامية فيك أيها المسلم، أن تحب وتوالي المسلم الصالح سواء كان معك في رأيك أو حزبك أو مذهبك أو بلدك أم كان خارجاً عن ذلك، وتكره أهل الفسق والعصيان  سواء اتفقوا معك في الانتماء أم اختلفوا.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فهذه الأُطر الضيقة تفريق للأمة قال تعالى:{وَاعْتَصِمُواْ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 }[آل عمران103].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إخواني الكرام، إن من القواصم التي حلّت في بلادنا فقصمت ظهر إخوّتنا: التعددية الحزبية التي زادت الطين بلة والمرض علة والخرق اتساعا، حتى تفرق الوطن وتشتت الجمع، وتباغض الأحبة، وتقاطعت الصلة، وصار الحزب هو معقد الولاء والبراء، و من قواصم القواصم: أن الموقف الذي يتبناه قادة الحزب قد يغدو شرعاً متبعاً لدى المنتمين إلى ذلك الحزب ولو كان حراماً، والحال كما قال الأول: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وما أنا إلا من غزية إن غوت*** غويت وإن ترشد غزية أَرشُدِ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لكن المسلم الواعي لا تأسره هذه السجون الضيقة، ولا تقيده هذه الأغلال الجاهلية، فهو يتعصب للحق ولاءً وبراءً فحسب.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والوصية الخامسة: حافظوا على حرمات المسلمين الذين قد تختلفون معهم في الموقف السياسي.</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رسول الله صلى الله عليه وسلم: (كل المسلم على المسلم حرام دمه وماله وعرضه) (</w:t>
      </w:r>
      <w:r w:rsidRPr="00B22BFD">
        <w:rPr>
          <w:rFonts w:ascii="mylotus" w:hAnsi="mylotus" w:cs="mylotus"/>
          <w:sz w:val="32"/>
          <w:szCs w:val="32"/>
          <w:rtl/>
        </w:rPr>
        <w:footnoteReference w:id="148"/>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فيجب على المسلم أن يحفظ دم أخيه المسلم فلا يريق منه قطرة؛ لأن ثمنها غالٍ عند الله تعالى.</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قال رسول الله صلى الله عليه وسلم: (لزوال الدنيا أهون على الله من قتل مؤمن بغير حق) (</w:t>
      </w:r>
      <w:r w:rsidRPr="00B22BFD">
        <w:rPr>
          <w:rFonts w:ascii="mylotus" w:hAnsi="mylotus" w:cs="mylotus"/>
          <w:sz w:val="32"/>
          <w:szCs w:val="32"/>
          <w:rtl/>
        </w:rPr>
        <w:footnoteReference w:id="149"/>
      </w:r>
      <w:r w:rsidRPr="00B22BFD">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وقال رسول الله صلى الله عليه وسلم: (يجيء المقتول آخذاً قاتله وأوداجه تشخب دماً عند ذي العزة فيقول: يا رب، سل هذا فيم قتلني؟ فيقول: فيم قتلته؟ قال: قتلته لتكون العزة لفلان، قيل: هي لله (</w:t>
      </w:r>
      <w:r w:rsidRPr="00B22BFD">
        <w:rPr>
          <w:rFonts w:ascii="mylotus" w:hAnsi="mylotus" w:cs="mylotus"/>
          <w:sz w:val="32"/>
          <w:szCs w:val="32"/>
          <w:rtl/>
        </w:rPr>
        <w:footnoteReference w:id="150"/>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ويجب على المسلم أن يحفظ مال أخيه المسلم، فلا يحل له أن يأخذه بغير حق بسرقة أو نهب أو اختلاس أو غِش أو غير ذلك.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النبي صلى الله عليه و سلم: ( لا يحل لامرئ أن يأخذ عصا أخيه بغير طيب نفس منه ) قال ذلك لشدة ما حرم الله من مال المسلم على المسلم</w:t>
      </w:r>
      <w:r w:rsidR="00C06146">
        <w:rPr>
          <w:rFonts w:ascii="mylotus" w:hAnsi="mylotus" w:cs="mylotus"/>
          <w:sz w:val="32"/>
          <w:szCs w:val="32"/>
          <w:rtl/>
        </w:rPr>
        <w:t>.</w:t>
      </w:r>
      <w:r w:rsidRPr="00B22BFD">
        <w:rPr>
          <w:rFonts w:ascii="mylotus" w:hAnsi="mylotus" w:cs="mylotus"/>
          <w:sz w:val="32"/>
          <w:szCs w:val="32"/>
          <w:rtl/>
        </w:rPr>
        <w:t xml:space="preserve"> (</w:t>
      </w:r>
      <w:r w:rsidRPr="00B22BFD">
        <w:rPr>
          <w:rFonts w:ascii="mylotus" w:hAnsi="mylotus" w:cs="mylotus"/>
          <w:sz w:val="32"/>
          <w:szCs w:val="32"/>
          <w:rtl/>
        </w:rPr>
        <w:footnoteReference w:id="151"/>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أتدرون من المفلس )</w:t>
      </w:r>
      <w:r w:rsidR="00C06146">
        <w:rPr>
          <w:rFonts w:ascii="mylotus" w:hAnsi="mylotus" w:cs="mylotus"/>
          <w:sz w:val="32"/>
          <w:szCs w:val="32"/>
          <w:rtl/>
        </w:rPr>
        <w:t>؟</w:t>
      </w:r>
      <w:r w:rsidRPr="00B22BFD">
        <w:rPr>
          <w:rFonts w:ascii="mylotus" w:hAnsi="mylotus" w:cs="mylotus"/>
          <w:sz w:val="32"/>
          <w:szCs w:val="32"/>
          <w:rtl/>
        </w:rPr>
        <w:t xml:space="preserve"> قالوا</w:t>
      </w:r>
      <w:r w:rsidR="00B83BD6">
        <w:rPr>
          <w:rFonts w:ascii="mylotus" w:hAnsi="mylotus" w:cs="mylotus"/>
          <w:sz w:val="32"/>
          <w:szCs w:val="32"/>
          <w:rtl/>
        </w:rPr>
        <w:t>:</w:t>
      </w:r>
      <w:r w:rsidRPr="00B22BFD">
        <w:rPr>
          <w:rFonts w:ascii="mylotus" w:hAnsi="mylotus" w:cs="mylotus"/>
          <w:sz w:val="32"/>
          <w:szCs w:val="32"/>
          <w:rtl/>
        </w:rPr>
        <w:t xml:space="preserve"> المفلس فينا يا رسول الله، من لا درهم له ولا متاع، فقال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المفلس من أمتي يأتي يوم القيامة بصلاته وصيامه وزكاته فيأتي وقد شتم هذا، وأكل مال هذا، وسفك دم هذا، وضرب هذا، فيقعد فيعطى هذا من حسناته، وهذا من حسناته، فإن فنيت حسناته -قبل أن يقضى ما عليه- أخذ من خطاياهم فطُرح عليه، ثم طرح في النار ) (</w:t>
      </w:r>
      <w:r w:rsidRPr="00B22BFD">
        <w:rPr>
          <w:rFonts w:ascii="mylotus" w:hAnsi="mylotus" w:cs="mylotus"/>
          <w:sz w:val="32"/>
          <w:szCs w:val="32"/>
          <w:rtl/>
        </w:rPr>
        <w:footnoteReference w:id="152"/>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ويجب على المسلم أن يحافظ على عرض أخيه المسلم فلا يتعرض له بهتكٍ أو سب أو شتم.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فوأسفاه مما يجري هذه الأيام في الإعلام عبر وسائله المختلفة، وما تلوكه ألسنة بعض الناس في أماكن اجتماعهم من بهتان وسباب، وشتائم وطعون، ولمز ونبز، وغيبة وسخرية، ألا يظن أولئك أنهم محاسبون على ما يقولون عند ربهم؟!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ليس المؤمن بالطعان ولا اللعان ولا البذيء ولا الفاحش ) (</w:t>
      </w:r>
      <w:r w:rsidRPr="00B22BFD">
        <w:rPr>
          <w:rFonts w:ascii="mylotus" w:hAnsi="mylotus" w:cs="mylotus"/>
          <w:sz w:val="32"/>
          <w:szCs w:val="32"/>
          <w:rtl/>
        </w:rPr>
        <w:footnoteReference w:id="153"/>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(لما عرج بي ربي عز و جل مررت بقوم لهم أظفار من نحاس يخمشون وجوههم وصدورهم، فقلت: من هؤلاء يا جبريل)؟ قال: هؤلاء الذين يأكلون لحوم الناس ويقعون في أعراضهم) (</w:t>
      </w:r>
      <w:r w:rsidRPr="00B22BFD">
        <w:rPr>
          <w:rFonts w:ascii="mylotus" w:hAnsi="mylotus" w:cs="mylotus"/>
          <w:sz w:val="32"/>
          <w:szCs w:val="32"/>
          <w:rtl/>
        </w:rPr>
        <w:footnoteReference w:id="154"/>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وقال النبي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إن من أربى الربا الاستطالة في عرض المسلم بغير حق ) (</w:t>
      </w:r>
      <w:r w:rsidRPr="00B22BFD">
        <w:rPr>
          <w:rFonts w:ascii="mylotus" w:hAnsi="mylotus" w:cs="mylotus"/>
          <w:sz w:val="32"/>
          <w:szCs w:val="32"/>
          <w:rtl/>
        </w:rPr>
        <w:footnoteReference w:id="155"/>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وحينما يسمع المسلم هذه المزالق اللسانية فلينصح بما يعرف أنه الحق، وليدافع عن أخيه المسلم الغائب  بما  يدري عنه من الخير، وهذا يخلّصه من إثم سماع الطعن، وينال به خيراً يوم القيامة، 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من ردّ عن عرض أخيه ردّ الله عن وجهه النار يوم القيامة) (</w:t>
      </w:r>
      <w:r w:rsidRPr="00B22BFD">
        <w:rPr>
          <w:rFonts w:ascii="mylotus" w:hAnsi="mylotus" w:cs="mylotus"/>
          <w:sz w:val="32"/>
          <w:szCs w:val="32"/>
          <w:rtl/>
        </w:rPr>
        <w:footnoteReference w:id="156"/>
      </w:r>
      <w:r w:rsidRPr="00B22BFD">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أيها المسلمون، الوصية السادسة: آثروا ولا تستأثروا</w:t>
      </w:r>
      <w:r w:rsidR="00B83BD6">
        <w:rPr>
          <w:rFonts w:ascii="mylotus" w:hAnsi="mylotus" w:cs="mylotus"/>
          <w:sz w:val="32"/>
          <w:szCs w:val="32"/>
          <w:rtl/>
        </w:rPr>
        <w:t xml:space="preserve">، </w:t>
      </w:r>
      <w:r w:rsidRPr="00B22BFD">
        <w:rPr>
          <w:rFonts w:ascii="mylotus" w:hAnsi="mylotus" w:cs="mylotus"/>
          <w:sz w:val="32"/>
          <w:szCs w:val="32"/>
          <w:rtl/>
        </w:rPr>
        <w:t>فالحال الاقتصادية في هذه الأحداث في انحدار مستمر، ووضع غير مستقر، كثر العاطلون عن الأعمال، وغلت الأسعار و ساءت الأحوال، فلينظر كل جار إلى جاره، وكل قريب إلى قريبه وليُفضِل عليه مما أعطاه الله أو ليؤثره ولا ينظر إليه وهو يصطلي في أتون الحاجات</w:t>
      </w:r>
      <w:r w:rsidR="00B83BD6">
        <w:rPr>
          <w:rFonts w:ascii="mylotus" w:hAnsi="mylotus" w:cs="mylotus"/>
          <w:sz w:val="32"/>
          <w:szCs w:val="32"/>
          <w:rtl/>
        </w:rPr>
        <w:t>،</w:t>
      </w:r>
      <w:r w:rsidRPr="00B22BFD">
        <w:rPr>
          <w:rFonts w:ascii="mylotus" w:hAnsi="mylotus" w:cs="mylotus"/>
          <w:sz w:val="32"/>
          <w:szCs w:val="32"/>
          <w:rtl/>
        </w:rPr>
        <w:t xml:space="preserve"> ويعاني فقدان الضروريات التي تحفظ حياته من الممات</w:t>
      </w:r>
      <w:r w:rsidR="00B83BD6">
        <w:rPr>
          <w:rFonts w:ascii="mylotus" w:hAnsi="mylotus" w:cs="mylotus"/>
          <w:sz w:val="32"/>
          <w:szCs w:val="32"/>
          <w:rtl/>
        </w:rPr>
        <w:t>،</w:t>
      </w:r>
      <w:r w:rsidRPr="00B22BFD">
        <w:rPr>
          <w:rFonts w:ascii="mylotus" w:hAnsi="mylotus" w:cs="mylotus"/>
          <w:sz w:val="32"/>
          <w:szCs w:val="32"/>
          <w:rtl/>
        </w:rPr>
        <w:t xml:space="preserve"> فرحم الله امرأ أعطى من فضل، أو آثر من قلة، أو واسى من كفاف.</w:t>
      </w:r>
      <w:r w:rsidRPr="00B22BFD">
        <w:rPr>
          <w:rFonts w:ascii="mylotus" w:hAnsi="mylotus" w:cs="mylotus"/>
          <w:b/>
          <w:bCs/>
          <w:color w:val="000000"/>
          <w:sz w:val="32"/>
          <w:szCs w:val="32"/>
          <w:rtl/>
          <w:lang w:bidi="ar-YE"/>
        </w:rPr>
        <w:t xml:space="preserve"> </w:t>
      </w:r>
      <w:r w:rsidRPr="00B22BFD">
        <w:rPr>
          <w:rFonts w:ascii="mylotus" w:hAnsi="mylotus" w:cs="mylotus"/>
          <w:sz w:val="32"/>
          <w:szCs w:val="32"/>
          <w:rtl/>
        </w:rPr>
        <w:t>فلنقتسم اللقمة كما اقتسمنا الأزمة كما كان يصنع آباؤكم الأشعريون الذين أثنى عليهم رسول الله صلى الله عليه وسلم في هذا الصنع، قال رسول الله صلى الله عليه و سلم: ( إن الأشعريين إذا أرملوا في الغزو أو قلّ طعام عيالهم بالمدينة جمعوا ما عندهم في ثوب واحد ثم اقتسموه بينهم في إناء واحد بالسوية، فهم مني وأنا منهم) (</w:t>
      </w:r>
      <w:r w:rsidRPr="00B22BFD">
        <w:rPr>
          <w:rFonts w:ascii="mylotus" w:hAnsi="mylotus" w:cs="mylotus"/>
          <w:sz w:val="32"/>
          <w:szCs w:val="32"/>
          <w:rtl/>
        </w:rPr>
        <w:footnoteReference w:id="157"/>
      </w:r>
      <w:r w:rsidRPr="00B22BFD">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 xml:space="preserve">إخواني الأفاضل، الوصية السابعة: تثبتوا وتبيّنوا قبل أن تتكلموا وتحكموا. ما أكثر ما يُسمع اليوم من الأخبار، وأكثرَ ما يُرى من إصدار الأحكام على الآخرين  من غير علم!! تكاثرت الأنباء وصارت عليها هالات من البهرجة منها الصادق ومنها الكاذب، والإعلام قد يُري </w:t>
      </w:r>
      <w:r w:rsidRPr="00B22BFD">
        <w:rPr>
          <w:rFonts w:ascii="mylotus" w:hAnsi="mylotus" w:cs="mylotus"/>
          <w:sz w:val="32"/>
          <w:szCs w:val="32"/>
          <w:rtl/>
        </w:rPr>
        <w:lastRenderedPageBreak/>
        <w:t>الناس الكذب صدقاً حتى يصدقوه، والصدق كذباً حتى يكذبوه، وبعض الناس هذه الأيام آذان صاغية وقلوب واعية لما يُعرض في الإعلام من غث وسمين بدون تثبت</w:t>
      </w:r>
      <w:r w:rsidR="00B83BD6">
        <w:rPr>
          <w:rFonts w:ascii="mylotus" w:hAnsi="mylotus" w:cs="mylotus"/>
          <w:sz w:val="32"/>
          <w:szCs w:val="32"/>
          <w:rtl/>
        </w:rPr>
        <w:t>،</w:t>
      </w:r>
      <w:r w:rsidRPr="00B22BFD">
        <w:rPr>
          <w:rFonts w:ascii="mylotus" w:hAnsi="mylotus" w:cs="mylotus"/>
          <w:sz w:val="32"/>
          <w:szCs w:val="32"/>
          <w:rtl/>
        </w:rPr>
        <w:t xml:space="preserve"> ألم يعلمنا الله عز وجل أدبَ التثبت قبل أن نندم إذا تكلمنا بلا تثبت</w:t>
      </w:r>
      <w:r w:rsidR="00B83BD6">
        <w:rPr>
          <w:rFonts w:ascii="mylotus" w:hAnsi="mylotus" w:cs="mylotus"/>
          <w:sz w:val="32"/>
          <w:szCs w:val="32"/>
          <w:rtl/>
        </w:rPr>
        <w:t>،</w:t>
      </w:r>
      <w:r w:rsidRPr="00B22BFD">
        <w:rPr>
          <w:rFonts w:ascii="mylotus" w:hAnsi="mylotus" w:cs="mylotus"/>
          <w:sz w:val="32"/>
          <w:szCs w:val="32"/>
          <w:rtl/>
        </w:rPr>
        <w:t xml:space="preserve"> فقال الله تعالى: {يَا أَيُّهَا الَّذِينَ آمَنُوا إِن جَاءكُمْ فَاسِقٌ بِنَبَأٍ فَتَبَيَّنُوا أَن تُصِيبُوا قَوْماً بِجَهَالَةٍ فَتُصْبِحُوا عَلَى مَا فَعَلْتُمْ نَادِمِينَ }[الحجرات6].</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فالتثبت في الأخبار من العدل الذي يحافظ على التئام الأمة وترابطها ويقوي نسيجها الاجتماعي، والتمهل والتريث صفة محمودة، وخصلة منشودة لكل عاقل؛ لأن العجلة في غير محلها مسلك شيطاني  قد يورث الندامة حين لا تنفع الندامة، قال أنس رضي الله عنه: " التأني من الله والعجلة من الشيطان".</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لا تعجلنّ فربما*** عجل الفتى فيما يضره</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ولربما كره الفتى*** أمراً عواقبه تسره</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عباد الله، إن نقل الأخبار وتصديقها وبثها دون تمحيص ظلم وبغي يوهي تماسك المجتمع، ويقوّي فيه روحَ الضغينة والعداوة، فعلى المسلم الحريص على دينه وسمعته أن يحفظ سمعه عن تصديق كل ما يسمع، ويحفظ لسانه أن يتكلم بشيء لا يعرف صحته وسلامة عاقبة الحديث عنه. فالتثبت التثبت قبل تحميل الناس مالا يفعلون وتقويلهم ما لا يقولون، فلا تحسبوا ذلك هيناً بل هو عند الله عظيم، 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كفى بالمرء إثماً أن يحدِّث بكل ما سمع )(</w:t>
      </w:r>
      <w:r w:rsidRPr="00B22BFD">
        <w:rPr>
          <w:rFonts w:ascii="mylotus" w:hAnsi="mylotus" w:cs="mylotus"/>
          <w:sz w:val="32"/>
          <w:szCs w:val="32"/>
          <w:rtl/>
        </w:rPr>
        <w:footnoteReference w:id="158"/>
      </w:r>
      <w:r w:rsidRPr="00B22BFD">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فاتق الله يا عبد الله، في هذه الفتنة أن تأخذ من دينك وتقضم من أخلاقك الكريمة، ولسانك المستقيمة، واحذر ظلم الآخرين في دمائهم وأموالهم وأعراضهم،</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 لا تعجل على أحد بظلم*** فإن الظلم مرتعه وخيم</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ولا تفحش وإن مُلّيت غيظاً*** على أحد فإن الفحش لوم</w:t>
      </w:r>
    </w:p>
    <w:p w:rsidR="00987688" w:rsidRPr="00B22BFD" w:rsidRDefault="00987688" w:rsidP="00CC20AB">
      <w:pPr>
        <w:autoSpaceDE w:val="0"/>
        <w:autoSpaceDN w:val="0"/>
        <w:adjustRightInd w:val="0"/>
        <w:spacing w:after="0" w:line="240" w:lineRule="auto"/>
        <w:jc w:val="both"/>
        <w:rPr>
          <w:rFonts w:ascii="mylotus" w:hAnsi="mylotus" w:cs="mylotus"/>
          <w:b/>
          <w:bCs/>
          <w:sz w:val="32"/>
          <w:szCs w:val="32"/>
          <w:rtl/>
        </w:rPr>
      </w:pPr>
      <w:r w:rsidRPr="00B22BFD">
        <w:rPr>
          <w:rFonts w:ascii="mylotus" w:hAnsi="mylotus" w:cs="mylotus"/>
          <w:sz w:val="32"/>
          <w:szCs w:val="32"/>
          <w:rtl/>
        </w:rPr>
        <w:lastRenderedPageBreak/>
        <w:t>بارك الله لي ولكم بالقرآن العظيم ونفعني وإياكم بما فيه من الآيات والذكر الحكيم، قلت ما سمعتم وأستغفر الله لي ولكم فاستغفروه إنه هو الغفور الرحيم</w:t>
      </w:r>
      <w:r>
        <w:rPr>
          <w:rFonts w:ascii="mylotus" w:hAnsi="mylotus" w:cs="mylotus" w:hint="c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b/>
          <w:bCs/>
          <w:sz w:val="32"/>
          <w:szCs w:val="32"/>
          <w:rtl/>
        </w:rPr>
      </w:pPr>
    </w:p>
    <w:p w:rsidR="00987688" w:rsidRPr="00B22BFD" w:rsidRDefault="009B3450" w:rsidP="009B3450">
      <w:pPr>
        <w:autoSpaceDE w:val="0"/>
        <w:autoSpaceDN w:val="0"/>
        <w:adjustRightInd w:val="0"/>
        <w:spacing w:after="0" w:line="240" w:lineRule="auto"/>
        <w:jc w:val="center"/>
        <w:rPr>
          <w:rFonts w:ascii="mylotus" w:hAnsi="mylotus" w:cs="mylotus"/>
          <w:b/>
          <w:bCs/>
          <w:sz w:val="32"/>
          <w:szCs w:val="32"/>
          <w:rtl/>
        </w:rPr>
      </w:pPr>
      <w:r>
        <w:rPr>
          <w:rFonts w:ascii="mylotus" w:hAnsi="mylotus" w:cs="PT Bold Heading"/>
          <w:sz w:val="30"/>
          <w:szCs w:val="30"/>
          <w:rtl/>
        </w:rPr>
        <w:t>الخطبة الثانية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الحمد لله الذي جمع المسلمين بهذا الدين</w:t>
      </w:r>
      <w:r w:rsidR="00B83BD6">
        <w:rPr>
          <w:rFonts w:ascii="mylotus" w:hAnsi="mylotus" w:cs="mylotus"/>
          <w:sz w:val="32"/>
          <w:szCs w:val="32"/>
          <w:rtl/>
        </w:rPr>
        <w:t xml:space="preserve">، </w:t>
      </w:r>
      <w:r w:rsidRPr="00B22BFD">
        <w:rPr>
          <w:rFonts w:ascii="mylotus" w:hAnsi="mylotus" w:cs="mylotus"/>
          <w:sz w:val="32"/>
          <w:szCs w:val="32"/>
          <w:rtl/>
        </w:rPr>
        <w:t>وأرسل إليهم خير المرسلين، بالحكمة والذكر المبين، فجمع الله به بعد الفرقة، وألف به بعد النفرة، فصلى الله عليه وعلى آله وصحبه أجمعين، أما بعد:</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أيها المسلمون، الوصية الثامنة: أُمّوا المساجد للصلاة والائتلاف، ولا تخرجوا منها بالكراهية والاختلاف؛  فالمساجد لم تُبن لتفريق الصفوف بل لجمعها، ولم تُفتح لإغلاق نوافذ تصفية القلوب  بل لفتحها وتجليتها. فالمسجد في الإسلام رمز لجمع الكلمة، ووحدة الصف، وتعميق معاني المحبة والقرب، جسد بجانب جسد، وقدم ملتصقة بقدم، ومنكب بمنكب، الجميع يقومون ويركعون ويسجدون لا تخالف بينهم</w:t>
      </w:r>
      <w:r w:rsidR="00B83BD6">
        <w:rPr>
          <w:rFonts w:ascii="mylotus" w:hAnsi="mylotus" w:cs="mylotus"/>
          <w:sz w:val="32"/>
          <w:szCs w:val="32"/>
          <w:rtl/>
        </w:rPr>
        <w:t xml:space="preserve">، </w:t>
      </w:r>
      <w:r w:rsidRPr="00B22BFD">
        <w:rPr>
          <w:rFonts w:ascii="mylotus" w:hAnsi="mylotus" w:cs="mylotus"/>
          <w:sz w:val="32"/>
          <w:szCs w:val="32"/>
          <w:rtl/>
        </w:rPr>
        <w:t>اتحاد ظاهر  يدعو إلى اتحاد باطن.</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عن أبي مسعود رضي الله عنه قال</w:t>
      </w:r>
      <w:r w:rsidR="00B83BD6">
        <w:rPr>
          <w:rFonts w:ascii="mylotus" w:hAnsi="mylotus" w:cs="mylotus"/>
          <w:sz w:val="32"/>
          <w:szCs w:val="32"/>
          <w:rtl/>
        </w:rPr>
        <w:t>:</w:t>
      </w:r>
      <w:r w:rsidRPr="00B22BFD">
        <w:rPr>
          <w:rFonts w:ascii="mylotus" w:hAnsi="mylotus" w:cs="mylotus"/>
          <w:sz w:val="32"/>
          <w:szCs w:val="32"/>
          <w:rtl/>
        </w:rPr>
        <w:t xml:space="preserve"> كان رسول الله صلى الله عليه و سلم يمسح منا كبنا في الصلاة ويقول: ( استووا ولا تختلفوا؛ فتختلف قلوبكم) (</w:t>
      </w:r>
      <w:r w:rsidRPr="00B22BFD">
        <w:rPr>
          <w:rFonts w:ascii="mylotus" w:hAnsi="mylotus" w:cs="mylotus"/>
          <w:sz w:val="32"/>
          <w:szCs w:val="32"/>
          <w:rtl/>
        </w:rPr>
        <w:footnoteReference w:id="159"/>
      </w:r>
      <w:r w:rsidRPr="00B22BFD">
        <w:rPr>
          <w:rFonts w:ascii="mylotus" w:hAnsi="mylotus" w:cs="mylotus"/>
          <w:sz w:val="32"/>
          <w:szCs w:val="32"/>
          <w:rtl/>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rPr>
      </w:pPr>
      <w:r w:rsidRPr="00B22BFD">
        <w:rPr>
          <w:rFonts w:ascii="mylotus" w:hAnsi="mylotus" w:cs="mylotus"/>
          <w:sz w:val="32"/>
          <w:szCs w:val="32"/>
          <w:rtl/>
        </w:rPr>
        <w:t>ولأجل هذه الأهداف السامية للمسجد كان المسجد من أول أعمال رسول الله صلى الله عليه وسلم حينما قدم المدينة؛ ليجمع الأرواح والأبدان معاً.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فمن منطلق معرفة رسالة المسجد السامية وفي خضم هذه الفتن السياسية أوصي إخواني المصلين روادَ المساجد الأفاضل الذين أنعم الله عليهم بلزوم المساجد في الصلوات الخمس: أن يكونوا لحمة واحدة متحابين متآلفين، مجتمعين على الحق غير متفرقين، ولو تعددت الآراء واختلفت وجهات النظر السياسية فلا يؤدي ذلك إلى تغير القلوب المتحابة وتمزيق الصفوف المتماسكة، فالخلاف سنة كونية لا يمكن أن يُرفع حتى ينزل عيسى ابن مريم عليه </w:t>
      </w:r>
      <w:r w:rsidRPr="00B22BFD">
        <w:rPr>
          <w:rFonts w:ascii="mylotus" w:hAnsi="mylotus" w:cs="mylotus"/>
          <w:sz w:val="32"/>
          <w:szCs w:val="32"/>
          <w:rtl/>
          <w:lang w:bidi="ar-YE"/>
        </w:rPr>
        <w:lastRenderedPageBreak/>
        <w:t>السلام في آخر الزمان، ولكن  على الجميع أن يراعي أدب الخلاف حتى يسود الوئام لا البغضاء والخصام</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وعلى ذلك فلا تُحوَّل المساجد إلى ساحات عراك وصراخ، وملاسنة وكثرة كلام، وتنازع وتشاجر؛ فقد جمعنا الله بالمسجد فكان لنا مكانَ قوة فلا نجعله منطلقَ ضعف فنفشل وتذهب قوتنا، قال تعالى: {وَأَطِيعُواْ اللّهَ وَرَسُولَهُ وَلاَ تَنَازَعُواْ فَتَفْشَلُواْ وَتَذْهَبَ رِيحُكُمْ وَاصْبِرُواْ إِنَّ اللّهَ مَعَ الصَّابِرِينَ }[الأنفال46].</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وتذكروا قول الله تعالى وكونوا من أهل هذه الآيات: { فِي بُيُوتٍ أَذِنَ اللَّهُ أَن تُرْفَعَ وَيُذْكَرَ فِيهَا اسْمُهُ يُسَبِّحُ لَهُ فِيهَا بِالْغُدُوِّ وَالْآصَالِ{36} رِجَالٌ لَّا تُلْهِيهِمْ تِجَارَةٌ وَلَا بَيْعٌ عَن ذِكْرِ اللَّهِ وَإِقَامِ الصَّلَاةِ وَإِيتَاء الزَّكَاةِ يَخَافُونَ يَوْماً تَتَقَلَّبُ فِيهِ الْقُلُوبُ وَالْأَبْصَارُ{37} لِيَجْزِيَهُمُ اللَّهُ أَحْسَنَ مَا عَمِلُوا وَيَزِيدَهُم مِّن فَضْلِهِ وَاللَّهُ يَرْزُقُ مَن يَشَاءُ بِغَيْرِ حِسَابٍ{38} [ النور 36-38].</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الوصية التاسعة: سارعوا  إلى الأعمال قبل أن تسارع إليكم الآجال، قال تعالى: {وَسَارِعُواْ إِلَى مَغْفِرَةٍ مِّن رَّبِّكُمْ وَجَنَّةٍ عَرْضُهَا السَّمَاوَاتُ وَالأَرْضُ أُعِدَّتْ لِلْمُتَّقِينَ }[آل عمران133].</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{فَاسْتَبِقُوا الخَيْرَاتِ إِلَى الله مَرْجِعُكُمْ جَمِيعاً فَيُنَبِّئُكُم بِمَا كُنتُمْ فِيهِ تَخْتَلِفُونَ} [المائدة48].</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بادروا بالأعمال فتناً كقطع الليل المظلم، يصبح الرجل مؤمناً ويمسي كافرا، أو يمسي مؤمناً ويصبح كافراً، يبيع دينه بعرض من الدنيا) (</w:t>
      </w:r>
      <w:r w:rsidRPr="00B22BFD">
        <w:rPr>
          <w:rStyle w:val="a4"/>
          <w:rFonts w:ascii="mylotus" w:hAnsi="mylotus" w:cs="mylotus"/>
          <w:sz w:val="32"/>
          <w:szCs w:val="32"/>
          <w:rtl/>
          <w:lang w:bidi="ar-YE"/>
        </w:rPr>
        <w:footnoteReference w:id="160"/>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فالأيام تمضي، والأعمار تنقضي</w:t>
      </w:r>
      <w:r w:rsidR="00B83BD6">
        <w:rPr>
          <w:rFonts w:ascii="mylotus" w:hAnsi="mylotus" w:cs="mylotus"/>
          <w:sz w:val="32"/>
          <w:szCs w:val="32"/>
          <w:rtl/>
          <w:lang w:bidi="ar-YE"/>
        </w:rPr>
        <w:t xml:space="preserve">، </w:t>
      </w:r>
      <w:r w:rsidRPr="00B22BFD">
        <w:rPr>
          <w:rFonts w:ascii="mylotus" w:hAnsi="mylotus" w:cs="mylotus"/>
          <w:sz w:val="32"/>
          <w:szCs w:val="32"/>
          <w:rtl/>
          <w:lang w:bidi="ar-YE"/>
        </w:rPr>
        <w:t>والفتن  تتسارع، والأوقات تضيع، والجِد يفتر، والجسد يضعف، والحياة تغرب</w:t>
      </w:r>
      <w:r w:rsidR="00B83BD6">
        <w:rPr>
          <w:rFonts w:ascii="mylotus" w:hAnsi="mylotus" w:cs="mylotus"/>
          <w:sz w:val="32"/>
          <w:szCs w:val="32"/>
          <w:rtl/>
          <w:lang w:bidi="ar-YE"/>
        </w:rPr>
        <w:t xml:space="preserve">، </w:t>
      </w:r>
      <w:r w:rsidRPr="00B22BFD">
        <w:rPr>
          <w:rFonts w:ascii="mylotus" w:hAnsi="mylotus" w:cs="mylotus"/>
          <w:sz w:val="32"/>
          <w:szCs w:val="32"/>
          <w:rtl/>
          <w:lang w:bidi="ar-YE"/>
        </w:rPr>
        <w:t>والحتوف تقرب.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 أبشروا فالعبادة أيام الفتن مضاعفة الأجر، قال رسول الله صلى الله عليه وسلم: (العبادة في الهرج كهجرة إلي) (</w:t>
      </w:r>
      <w:r w:rsidRPr="00B22BFD">
        <w:rPr>
          <w:rFonts w:ascii="mylotus" w:hAnsi="mylotus" w:cs="mylotus"/>
          <w:sz w:val="32"/>
          <w:szCs w:val="32"/>
          <w:rtl/>
        </w:rPr>
        <w:footnoteReference w:id="161"/>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كثير من الناس يظل الساعات الطوال يتابع الأخبار ويتنقل بين وسائل الإعلام قارئاً وسامعاً ومشاهداً وقد ينسى استغلال بعض ذلك الوقت الكبير فيما يقرب إلى الله تعالى، فطوبى لمن شغل وقته فيما ينفعه قبل أن تباغته المنية: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اغتنم في الفراغ فضلَ ركوع*** فعسى أن يكون موتك بغته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كم صحيحٍ رأيتَ من غير سقم*** ذهبت نفسه الصحيحة فلته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أحبائي الكرام، الوصية العاشرة:  الدعاءَ الدعاءَ</w:t>
      </w:r>
      <w:r w:rsidR="00B83BD6">
        <w:rPr>
          <w:rFonts w:ascii="mylotus" w:hAnsi="mylotus" w:cs="mylotus"/>
          <w:sz w:val="32"/>
          <w:szCs w:val="32"/>
          <w:rtl/>
          <w:lang w:bidi="ar-YE"/>
        </w:rPr>
        <w:t xml:space="preserve">، </w:t>
      </w:r>
      <w:r w:rsidRPr="00B22BFD">
        <w:rPr>
          <w:rFonts w:ascii="mylotus" w:hAnsi="mylotus" w:cs="mylotus"/>
          <w:sz w:val="32"/>
          <w:szCs w:val="32"/>
          <w:rtl/>
          <w:lang w:bidi="ar-YE"/>
        </w:rPr>
        <w:t>{وَإِذَا سَأَلَكَ عِبَادِي عَنِّي فَإِنِّي قَرِيبٌ أُجِيبُ دَعْوَةَ الدَّاعِ إِذَا دَعَانِ فَلْيَسْتَجِيبُواْ لِي وَلْيُؤْمِنُواْ بِي لَعَلَّهُمْ يَرْشُدُونَ }[البقرة186].</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دعاء الله والتضرع بين يديه من أعظم سبل كشف الكربة، وذهاب الغمة، فهو سلاح  يقضي على البلاء في معركة الفتنة فلماذا تخلينا عن هذا السلاح الفتاك؟!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لماذا أقبل الخلق على أبواب الخلق وتركوا باب الخالق، لماذا طرقوا الأبواب المقفلة ولم يطرقوا الباب المفتوح الذي ينادي: هل من داخل فيُكرَم؟!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لماذا تمتد القلوب والأيدي إلى البشر طالبة حل الأزمة ولم ترفع إلى الذي بيده كل شيء؟!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إذا أردنا اندحار البلاء فعلينا بالدعاء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وإذا أردنا الرخاء والهناء فعلينا بالدعاء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فالدعاء الدعاء يا عباد الله، في المساجد والبيوت، والليل والنهار، والسر والعلن، وإذا دعونا فلنثق بالله، ولنفرده بالتوجه وانتظار الفرج، ولا نستعجل الإجابة، ولا نستحسر فندع الدعاء، ولنقل بلسان حالنا ومقالنا لربنا: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أنتَ الملاذ إذا ما أزمةٌ شملتْ*** وأنت ملجأ من ضاقت به الحِيل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أنت المنادى به في كل حادثة*** أنت المجيب وأنت الذخر والأمل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أنت الرجاء لمن سُدّت مذاهبه*** أنت الدليل لمن ضلّت به السبل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إنا قصدناك والآمالُ واقعة*** عليك والكل ملهوف ومبتهل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فيا ربنا يا سامع دعائنا، وعالماً بشكوانا، وبيدك وحدك كشف بلوانا، ادفع عنا هذه الفتنة سالمين، وأخرجنا من وهجها ناجين</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وإذا أردت فتنة بعبادك فاقبضنا إليك غير مفتونين،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إلهَ الحق، انصر الحق وأهله، واخذل الباطل وحزبه، واجعل ولايتنا فيمن خافك واتقاك، واتبع رضاك يا أرحم الراحمين.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هذا وصلوا وسلموا على سيد البشرية....</w:t>
      </w:r>
    </w:p>
    <w:p w:rsidR="00987688" w:rsidRPr="00B22BFD" w:rsidRDefault="00987688" w:rsidP="00CC20AB">
      <w:pPr>
        <w:jc w:val="both"/>
        <w:rPr>
          <w:rFonts w:ascii="mylotus" w:hAnsi="mylotus" w:cs="mylotus"/>
          <w:sz w:val="32"/>
          <w:szCs w:val="32"/>
          <w:rtl/>
          <w:lang w:bidi="ar-YE"/>
        </w:rPr>
      </w:pPr>
    </w:p>
    <w:p w:rsidR="00987688" w:rsidRPr="00B22BFD" w:rsidRDefault="00987688" w:rsidP="00CC20AB">
      <w:pPr>
        <w:jc w:val="both"/>
        <w:rPr>
          <w:rFonts w:ascii="mylotus" w:hAnsi="mylotus" w:cs="mylotus"/>
          <w:sz w:val="32"/>
          <w:szCs w:val="32"/>
          <w:rtl/>
          <w:lang w:bidi="ar-YE"/>
        </w:rPr>
      </w:pPr>
    </w:p>
    <w:p w:rsidR="00987688" w:rsidRPr="005A72A2" w:rsidRDefault="00987688" w:rsidP="00377B5C">
      <w:pPr>
        <w:pStyle w:val="1"/>
        <w:rPr>
          <w:rtl/>
        </w:rPr>
      </w:pPr>
      <w:bookmarkStart w:id="14" w:name="_Toc410046451"/>
      <w:r w:rsidRPr="005A72A2">
        <w:rPr>
          <w:rtl/>
        </w:rPr>
        <w:lastRenderedPageBreak/>
        <w:t>العفاف ذلك الكنز الثمين (</w:t>
      </w:r>
      <w:r w:rsidRPr="005A72A2">
        <w:rPr>
          <w:rtl/>
        </w:rPr>
        <w:footnoteReference w:id="162"/>
      </w:r>
      <w:r w:rsidRPr="005A72A2">
        <w:rPr>
          <w:rtl/>
        </w:rPr>
        <w:t>)(</w:t>
      </w:r>
      <w:r w:rsidRPr="005A72A2">
        <w:rPr>
          <w:rtl/>
        </w:rPr>
        <w:footnoteReference w:id="163"/>
      </w:r>
      <w:r w:rsidRPr="005A72A2">
        <w:rPr>
          <w:rtl/>
        </w:rPr>
        <w:t>)</w:t>
      </w:r>
      <w:bookmarkEnd w:id="14"/>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فيا أيها الناس، إن الفضيلة شيمة نبيلة، وحلية كريمة جليلة، تتصف بها النفوس الأبية العلية، وتزرع منها الأعمال والأخلاق الزكية البهية, والرذيلة جربٌ على وجوه أصحابها، وعار وشنار على متبعيها وطلابها، لا تتحلى بها إلا النفوس الدنية التي تباعدت عن العز والشرف، فزرعت فيها الهوان والسقوط، وأوردتها أسفل سافلين.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عباد الله، إن أهل الفضيلة يعيشون في رياض وارفة من الطهر والسعادة, وأما أهل الرذيلة فهم غارفون في الخطيئة وقابعون في سجون الغموم والقلق والخوف، فلذاتهم عابرة، وشقاوتهم دائمة</w:t>
      </w:r>
      <w:r w:rsidR="00B83BD6">
        <w:rPr>
          <w:rFonts w:ascii="mylotus" w:hAnsi="mylotus" w:cs="mylotus"/>
          <w:sz w:val="32"/>
          <w:szCs w:val="32"/>
          <w:rtl/>
          <w:lang w:bidi="ar-YE"/>
        </w:rPr>
        <w:t xml:space="preserve">، </w:t>
      </w:r>
      <w:r w:rsidRPr="00B22BFD">
        <w:rPr>
          <w:rFonts w:ascii="mylotus" w:hAnsi="mylotus" w:cs="mylotus"/>
          <w:sz w:val="32"/>
          <w:szCs w:val="32"/>
          <w:rtl/>
          <w:lang w:bidi="ar-YE"/>
        </w:rPr>
        <w:t>{ذَلِكَ بِمَا قَدَّمَتْ أَيْدِيكُمْ وَأَنَّ اللّهَ لَيْسَ بِظَلاَّمٍ لِّلْعَبِيدِ }[آل عمران182].</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من صور الفضيلة السامية: الحفاظ على الأعراض، وصيانتها من كل ما يخدشها ويشينها, فالعرض عند العاقل وعند العربي وعند المسلم خط أحمر, لا سماح بالجولان حول حماه، والتعرض لهتكه وخدشه، ولو أُهلكت له الأموال، و أريقت -في الحفاظ- عليه الدماء، وتبعثرت لأجله الإشلاء، قال رسول الله صلى الله عليه وسلم: (...ومن قاتل دون أهله فهو شهيد)</w:t>
      </w:r>
      <w:r w:rsidRPr="002B4D9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64"/>
      </w:r>
      <w:r w:rsidRPr="002B4D94">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ولأهمية الحفاظ عليه, وخطر التفريط فيه كان من الكليات الخمس التي جاء الإسلام للمحافظة عليها, وحراستها من كل صائل عليها.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أما الكرماء في بذله, والمتساهلون في الذود عنه ودفع الصائلين عليه فهم أهل دياثة ودناءة, وسفول وقماءة، ينتهي بهم هذا الطريق المعوج إلى لعنة الزمان، وغضب الرحمن، واحتقار عقلاء بني الانسان, قال رسول الله صلى الله عليه وسلم: (ثلاثة لا يدخلون الجنة، ولا ينظر الله إليهم يوم القيامة: العاق والديه، والمرأة المترجلة، المتشبهة بالرجال، والديوث)</w:t>
      </w:r>
      <w:r w:rsidRPr="00383BA8">
        <w:rPr>
          <w:rFonts w:ascii="mylotus" w:hAnsi="mylotus" w:cs="mylotus" w:hint="cs"/>
          <w:sz w:val="32"/>
          <w:szCs w:val="32"/>
          <w:vertAlign w:val="superscript"/>
          <w:rtl/>
          <w:lang w:bidi="ar-YE"/>
        </w:rPr>
        <w:t xml:space="preserve"> </w:t>
      </w:r>
      <w:r w:rsidRPr="002B4D9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65"/>
      </w:r>
      <w:r w:rsidRPr="002B4D94">
        <w:rPr>
          <w:rFonts w:ascii="mylotus" w:hAnsi="mylotus" w:cs="mylotus" w:hint="cs"/>
          <w:sz w:val="32"/>
          <w:szCs w:val="32"/>
          <w:vertAlign w:val="superscript"/>
          <w:rtl/>
          <w:lang w:bidi="ar-YE"/>
        </w:rPr>
        <w:t>)</w:t>
      </w:r>
      <w:r>
        <w:rPr>
          <w:rFonts w:ascii="mylotus" w:hAnsi="mylotus" w:cs="mylotus" w:hint="c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العفاف والطهر هو أسمى صورة للحفاظ على الأعراض، فالعفاف عزة ونقاء، وطهارة وبهاء، وسعادة وهناء. وهو لذة مستمرة، وزينة باقية، وجُنة واقية، وحصن منيع.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وهو راحة وأمان، واستقرار واطمئنان، وحياة رغدة سعيدة، وعيشة مملؤة بالهدوء والنعمة الظليلة. وهو صحة وسلامة، وغنى وقوة، وجَنة تفوح منها نسائم السمعة الطيبة والذكر الحسن.  ويبقى بين الناس العقلاء الأصحاء خصلةً حميدة، وخلقاً جميلاً، وأدباً أصيلاً، يحفظ الرجال والنساء، والصغار والكبار، والأفراد والجماعات من شقاء الدنيا والآخرة.</w:t>
      </w:r>
    </w:p>
    <w:tbl>
      <w:tblPr>
        <w:bidiVisual/>
        <w:tblW w:w="9228" w:type="dxa"/>
        <w:tblInd w:w="-458" w:type="dxa"/>
        <w:tblLook w:val="01E0" w:firstRow="1" w:lastRow="1" w:firstColumn="1" w:lastColumn="1" w:noHBand="0" w:noVBand="0"/>
      </w:tblPr>
      <w:tblGrid>
        <w:gridCol w:w="3853"/>
        <w:gridCol w:w="1568"/>
        <w:gridCol w:w="3807"/>
      </w:tblGrid>
      <w:tr w:rsidR="00987688" w:rsidRPr="00B22BFD" w:rsidTr="00661E3A">
        <w:trPr>
          <w:trHeight w:hRule="exact" w:val="567"/>
        </w:trPr>
        <w:tc>
          <w:tcPr>
            <w:tcW w:w="3853" w:type="dxa"/>
            <w:shd w:val="clear" w:color="auto" w:fill="auto"/>
          </w:tcPr>
          <w:p w:rsidR="00987688" w:rsidRPr="00CE4848" w:rsidRDefault="00987688" w:rsidP="00CC20AB">
            <w:pPr>
              <w:jc w:val="both"/>
              <w:rPr>
                <w:rFonts w:ascii="mylotus" w:hAnsi="mylotus" w:cs="mylotus"/>
                <w:sz w:val="32"/>
                <w:szCs w:val="32"/>
                <w:rtl/>
              </w:rPr>
            </w:pPr>
            <w:r w:rsidRPr="00CE4848">
              <w:rPr>
                <w:rFonts w:ascii="mylotus" w:hAnsi="mylotus" w:cs="mylotus"/>
                <w:sz w:val="32"/>
                <w:szCs w:val="32"/>
                <w:rtl/>
              </w:rPr>
              <w:t>عفافُ المرء  بين الناس عزٌّ</w:t>
            </w:r>
            <w:r w:rsidRPr="00CE4848">
              <w:rPr>
                <w:rFonts w:ascii="mylotus" w:hAnsi="mylotus" w:cs="mylotus"/>
                <w:sz w:val="32"/>
                <w:szCs w:val="32"/>
                <w:rtl/>
              </w:rPr>
              <w:br/>
            </w:r>
          </w:p>
        </w:tc>
        <w:tc>
          <w:tcPr>
            <w:tcW w:w="1568" w:type="dxa"/>
            <w:shd w:val="clear" w:color="auto" w:fill="auto"/>
          </w:tcPr>
          <w:p w:rsidR="00987688" w:rsidRPr="00CE4848" w:rsidRDefault="00987688" w:rsidP="00CC20AB">
            <w:pPr>
              <w:jc w:val="both"/>
              <w:rPr>
                <w:rFonts w:ascii="mylotus" w:hAnsi="mylotus" w:cs="mylotus"/>
                <w:sz w:val="32"/>
                <w:szCs w:val="32"/>
                <w:rtl/>
              </w:rPr>
            </w:pPr>
          </w:p>
        </w:tc>
        <w:tc>
          <w:tcPr>
            <w:tcW w:w="3807" w:type="dxa"/>
            <w:shd w:val="clear" w:color="auto" w:fill="auto"/>
          </w:tcPr>
          <w:p w:rsidR="00987688" w:rsidRPr="00CE4848" w:rsidRDefault="00987688" w:rsidP="00CC20AB">
            <w:pPr>
              <w:jc w:val="both"/>
              <w:rPr>
                <w:rFonts w:ascii="mylotus" w:hAnsi="mylotus" w:cs="mylotus"/>
                <w:sz w:val="32"/>
                <w:szCs w:val="32"/>
                <w:rtl/>
              </w:rPr>
            </w:pPr>
            <w:r w:rsidRPr="00CE4848">
              <w:rPr>
                <w:rFonts w:ascii="mylotus" w:hAnsi="mylotus" w:cs="mylotus"/>
                <w:sz w:val="32"/>
                <w:szCs w:val="32"/>
                <w:rtl/>
              </w:rPr>
              <w:t>وفخرٌ في الحياة وفي الممات</w:t>
            </w:r>
            <w:r w:rsidRPr="00CE4848">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CE4848" w:rsidRDefault="00987688" w:rsidP="00CC20AB">
            <w:pPr>
              <w:jc w:val="both"/>
              <w:rPr>
                <w:rFonts w:ascii="mylotus" w:hAnsi="mylotus" w:cs="mylotus"/>
                <w:sz w:val="32"/>
                <w:szCs w:val="32"/>
                <w:rtl/>
              </w:rPr>
            </w:pPr>
            <w:r w:rsidRPr="00CE4848">
              <w:rPr>
                <w:rFonts w:ascii="mylotus" w:hAnsi="mylotus" w:cs="mylotus"/>
                <w:sz w:val="32"/>
                <w:szCs w:val="32"/>
                <w:rtl/>
              </w:rPr>
              <w:t>وشمسٌ لا تُغيِّبها الليالي</w:t>
            </w:r>
            <w:r w:rsidRPr="00CE4848">
              <w:rPr>
                <w:rFonts w:ascii="mylotus" w:hAnsi="mylotus" w:cs="mylotus"/>
                <w:sz w:val="32"/>
                <w:szCs w:val="32"/>
                <w:rtl/>
              </w:rPr>
              <w:br/>
            </w:r>
          </w:p>
        </w:tc>
        <w:tc>
          <w:tcPr>
            <w:tcW w:w="1568" w:type="dxa"/>
            <w:shd w:val="clear" w:color="auto" w:fill="auto"/>
          </w:tcPr>
          <w:p w:rsidR="00987688" w:rsidRPr="00CE4848" w:rsidRDefault="00987688" w:rsidP="00CC20AB">
            <w:pPr>
              <w:jc w:val="both"/>
              <w:rPr>
                <w:rFonts w:ascii="mylotus" w:hAnsi="mylotus" w:cs="mylotus"/>
                <w:sz w:val="32"/>
                <w:szCs w:val="32"/>
                <w:rtl/>
              </w:rPr>
            </w:pPr>
          </w:p>
        </w:tc>
        <w:tc>
          <w:tcPr>
            <w:tcW w:w="3807" w:type="dxa"/>
            <w:shd w:val="clear" w:color="auto" w:fill="auto"/>
          </w:tcPr>
          <w:p w:rsidR="00987688" w:rsidRPr="00CE4848" w:rsidRDefault="00987688" w:rsidP="00CC20AB">
            <w:pPr>
              <w:jc w:val="both"/>
              <w:rPr>
                <w:rFonts w:ascii="mylotus" w:hAnsi="mylotus" w:cs="mylotus"/>
                <w:sz w:val="32"/>
                <w:szCs w:val="32"/>
                <w:rtl/>
              </w:rPr>
            </w:pPr>
            <w:r w:rsidRPr="00CE4848">
              <w:rPr>
                <w:rFonts w:ascii="mylotus" w:hAnsi="mylotus" w:cs="mylotus"/>
                <w:sz w:val="32"/>
                <w:szCs w:val="32"/>
                <w:rtl/>
              </w:rPr>
              <w:t>وحصنٌ من سهام الموبقات</w:t>
            </w:r>
            <w:r w:rsidRPr="00CE4848">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CE4848" w:rsidRDefault="00987688" w:rsidP="00CC20AB">
            <w:pPr>
              <w:jc w:val="both"/>
              <w:rPr>
                <w:rFonts w:ascii="mylotus" w:hAnsi="mylotus" w:cs="mylotus"/>
                <w:sz w:val="32"/>
                <w:szCs w:val="32"/>
                <w:rtl/>
              </w:rPr>
            </w:pPr>
            <w:r w:rsidRPr="00CE4848">
              <w:rPr>
                <w:rFonts w:ascii="mylotus" w:hAnsi="mylotus" w:cs="mylotus"/>
                <w:sz w:val="32"/>
                <w:szCs w:val="32"/>
                <w:rtl/>
              </w:rPr>
              <w:t>فلا تبرحْ حِماه إلى الدنايا</w:t>
            </w:r>
            <w:r w:rsidRPr="00CE4848">
              <w:rPr>
                <w:rFonts w:ascii="mylotus" w:hAnsi="mylotus" w:cs="mylotus"/>
                <w:sz w:val="32"/>
                <w:szCs w:val="32"/>
                <w:rtl/>
              </w:rPr>
              <w:br/>
            </w:r>
          </w:p>
        </w:tc>
        <w:tc>
          <w:tcPr>
            <w:tcW w:w="1568" w:type="dxa"/>
            <w:shd w:val="clear" w:color="auto" w:fill="auto"/>
          </w:tcPr>
          <w:p w:rsidR="00987688" w:rsidRPr="00CE4848" w:rsidRDefault="00987688" w:rsidP="00CC20AB">
            <w:pPr>
              <w:jc w:val="both"/>
              <w:rPr>
                <w:rFonts w:ascii="mylotus" w:hAnsi="mylotus" w:cs="mylotus"/>
                <w:sz w:val="32"/>
                <w:szCs w:val="32"/>
                <w:rtl/>
              </w:rPr>
            </w:pPr>
          </w:p>
        </w:tc>
        <w:tc>
          <w:tcPr>
            <w:tcW w:w="3807" w:type="dxa"/>
            <w:shd w:val="clear" w:color="auto" w:fill="auto"/>
          </w:tcPr>
          <w:p w:rsidR="00987688" w:rsidRPr="00CE4848" w:rsidRDefault="00987688" w:rsidP="00CC20AB">
            <w:pPr>
              <w:jc w:val="both"/>
              <w:rPr>
                <w:rFonts w:ascii="mylotus" w:hAnsi="mylotus" w:cs="mylotus"/>
                <w:sz w:val="32"/>
                <w:szCs w:val="32"/>
                <w:rtl/>
              </w:rPr>
            </w:pPr>
            <w:r w:rsidRPr="00CE4848">
              <w:rPr>
                <w:rFonts w:ascii="mylotus" w:hAnsi="mylotus" w:cs="mylotus"/>
                <w:sz w:val="32"/>
                <w:szCs w:val="32"/>
                <w:rtl/>
              </w:rPr>
              <w:t>فتهلكْ في أُتون المهلكات</w:t>
            </w:r>
            <w:r w:rsidRPr="00CE4848">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أمة الطهر والعفاف، إن الثورة على الدين الصحيح، والأخلاق الحميدة التي قادتها الحياة المادية المعاصرة قد وصلت بمعاولها إلى جدار العفاف, فهدمت منه ما هدمت، وخدشت منه ما خدشت, فشجّعت على الجريمة الجنسية، والانحراف الأخلاقي، بل وقنّتت للفاحشة وأهلها، وفتحت لهم أماكن الدعارة من مراقص وملاهٍ وفنادق, وشواطئ</w:t>
      </w:r>
      <w:r w:rsidR="00B83BD6">
        <w:rPr>
          <w:rFonts w:ascii="mylotus" w:hAnsi="mylotus" w:cs="mylotus"/>
          <w:sz w:val="32"/>
          <w:szCs w:val="32"/>
          <w:rtl/>
          <w:lang w:bidi="ar-YE"/>
        </w:rPr>
        <w:t>،</w:t>
      </w:r>
      <w:r w:rsidRPr="00B22BFD">
        <w:rPr>
          <w:rFonts w:ascii="mylotus" w:hAnsi="mylotus" w:cs="mylotus"/>
          <w:sz w:val="32"/>
          <w:szCs w:val="32"/>
          <w:rtl/>
          <w:lang w:bidi="ar-YE"/>
        </w:rPr>
        <w:t xml:space="preserve"> وغير ذلك وحرستها ليأمن مجرموها في الجريمة</w:t>
      </w:r>
      <w:r w:rsidR="00C06146">
        <w:rPr>
          <w:rFonts w:ascii="mylotus" w:hAnsi="mylotus" w:cs="mylotus"/>
          <w:sz w:val="32"/>
          <w:szCs w:val="32"/>
          <w:rtl/>
          <w:lang w:bidi="ar-YE"/>
        </w:rPr>
        <w:t>.</w:t>
      </w:r>
      <w:r w:rsidRPr="00B22BFD">
        <w:rPr>
          <w:rFonts w:ascii="mylotus" w:hAnsi="mylotus" w:cs="mylotus"/>
          <w:sz w:val="32"/>
          <w:szCs w:val="32"/>
          <w:rtl/>
          <w:lang w:bidi="ar-YE"/>
        </w:rPr>
        <w:t xml:space="preserve"> بل صار الحال في بعض البلدان أن كل شيء له ثمن إلا الأعراض!</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ونظراً لانتصار الكفار في الحياة المادية، وامتلاكهم وسائل التأثير والسيطرة بدأوا يصدرون قذرهم ونجسهم إلى بلدان المسلمين سراً وعلناً تحت مسميات مختلفة.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أو ذهب بعض المسلمين إليهم مستورداً: إما بتجارة وإما بدراسة وإما بعمل وإما بغير ذلك, فرجع إلى قومه وبلاده ليجرح العفاف أو ينحره بقوله أو بفعله.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عند ذلك رفعت الفاحشة رأسها، وطفقت تفشو بين المسلمين حتى صارت ظاهرة في بعض بلدانهم، وأصبحت مظهراً من مظاهر التقدم والتطور- زعموا -</w:t>
      </w:r>
      <w:r w:rsidR="00B83BD6">
        <w:rPr>
          <w:rFonts w:ascii="mylotus" w:hAnsi="mylotus" w:cs="mylotus"/>
          <w:sz w:val="32"/>
          <w:szCs w:val="32"/>
          <w:rtl/>
          <w:lang w:bidi="ar-YE"/>
        </w:rPr>
        <w:t xml:space="preserve">، </w:t>
      </w:r>
      <w:r w:rsidRPr="00B22BFD">
        <w:rPr>
          <w:rFonts w:ascii="mylotus" w:hAnsi="mylotus" w:cs="mylotus"/>
          <w:sz w:val="32"/>
          <w:szCs w:val="32"/>
          <w:rtl/>
          <w:lang w:bidi="ar-YE"/>
        </w:rPr>
        <w:t>وأضحى الحياء والطهر والعفاف صورة من صور الرجعية والتأخر، هكذا يقولون أو يظنون، ألا ساء ما يحكمون.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فسبحان الله! كيف تغيرت المفاهيم، وانقلبت الفطر كما انقلبت فطر قوم لوط فلاموا لوطاً ومن معه على العفاف والطهارة, قال تعالى: {وَمَا كَانَ جَوَابَ قَوْمِهِ إِلاَّ أَن قَالُواْ أَخْرِجُوهُم مِّن قَرْيَتِكُمْ إِنَّهُمْ أُنَاسٌ يَتَطَهَّرُونَ }[الأعراف82].</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قال بعض الأدباء: </w:t>
      </w:r>
      <w:r>
        <w:rPr>
          <w:rFonts w:ascii="mylotus" w:hAnsi="mylotus" w:cs="Times New Roman" w:hint="cs"/>
          <w:sz w:val="32"/>
          <w:szCs w:val="32"/>
          <w:rtl/>
          <w:lang w:bidi="ar-YE"/>
        </w:rPr>
        <w:t>"</w:t>
      </w:r>
      <w:r w:rsidRPr="00B22BFD">
        <w:rPr>
          <w:rFonts w:ascii="mylotus" w:hAnsi="mylotus" w:cs="mylotus"/>
          <w:sz w:val="32"/>
          <w:szCs w:val="32"/>
          <w:rtl/>
          <w:lang w:bidi="ar-YE"/>
        </w:rPr>
        <w:t xml:space="preserve">  كانت العفة في سقاء من  الحجاب موكوء فما زال عطشى الرذيلة يثقبون في جوانبه كل يوم ثقباً, والعفة تتسلل منه قطرة قطرة، حتى تقبض الوكاء وتكرَّش, ثم لم يكفهم ذلك حتى أرادوا أن يحلّوا وك</w:t>
      </w:r>
      <w:r>
        <w:rPr>
          <w:rFonts w:ascii="mylotus" w:hAnsi="mylotus" w:cs="mylotus"/>
          <w:sz w:val="32"/>
          <w:szCs w:val="32"/>
          <w:rtl/>
          <w:lang w:bidi="ar-YE"/>
        </w:rPr>
        <w:t xml:space="preserve">اءه حتى لا تبقى فيه قطرة واحدة </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أمة الإسلام، إننا بحاجة إلى الحديث في هذه الموضوع المهم؛ حفظاً لأعراضنا، وصيانة لمجتمعاتنا، ومعذرة إلى ربنا؛ لعل أصحاب الرذيلة إلى ربهم يرجعون، وجميعَ المسلمين يعون الخطر فينتبهون.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 الشر بدأ يتفاقم على المجتمعات الإسلامية المحافظة على عفافها كهذا المجتمع الذي نعيش فيه, فظهرت أعمال، وأقيمت منتديات، وسوقت دراسات قانونية لإقرارها وإلزام الدولة بها, لتصبح الجريمة بعد ذلك محمية بالقانون!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lang w:bidi="ar-YE"/>
        </w:rPr>
        <w:t>إن دين الإسلام دين العفاف والطهارة؛ لأنه مصلحة في عاجل الناس وآجلهم، وإن بقاءهم في سلام مرهون ببقاء العفاف فيهم, والناظر في هذه الشريعة المحمدية يرى أن الإسلام يدعو إلى التمسك بالعفاف، والحفاظ عليه، والدفاع عنه من كل صيالة.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يذكر أحد الدعاة في بلاد الغرب أن امرأة ألمانية جاءت لتعلن إسلامها بين يديه فسألها -قبل أن تعلن الشهادة؛ ليعلم دوافع إسلامها وصدقها في ذلك؛ فإن حالنا نحن المسلمين لا يسر حبيباً، قال: ما سبب إسلامك؟ فقالت: أنا أسلمت؛ لأن الإسلام دين العفة, ثم ذكرت قصة حدثت كانت سبباً لإسلامها.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الإسلام لا يحارب الفطرة الجنسية، ولكنه يوظفها التوظيف الصحيح, فقد دعا الإسلام إلى الزواج؛ لأنه أعظم وسيلة لقضاء الوطر من غير خطر على البشر, فقال تعالى: {فَانكِحُواْ مَا طَابَ لَكُم مِّنَ النِّسَاء مَثْنَى وَثُلاَثَ وَرُبَاعَ فَإِنْ خِفْتُمْ أَلاَّ تَعْدِلُواْ فَوَاحِدَةً أَوْ مَا مَلَكَتْ أَيْمَانُكُمْ ذَلِكَ أَدْنَى أَلاَّ تَعُولُواْ }[النساء3].</w:t>
      </w:r>
    </w:p>
    <w:p w:rsidR="00987688"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وحث في الزواج على اختيار الزوج والزوجة الصالحين، فالعفيف هو الذي يقبل به أولياء المرأة زوجاً لموليتهم، والعفيفة هي التي يقبلها المسلم العاقل زوجة له، قال رسول الله صلى الله عليه وسلم: (تنكح المرأة لأربع: لمالها، ولحسبها، وجمالها، ولدينها، فاظفر بذات الدين تربت يداك)</w:t>
      </w:r>
      <w:r w:rsidRPr="00FB4031">
        <w:rPr>
          <w:rFonts w:ascii="mylotus" w:hAnsi="mylotus" w:cs="mylotus" w:hint="cs"/>
          <w:sz w:val="32"/>
          <w:szCs w:val="32"/>
          <w:vertAlign w:val="superscript"/>
          <w:rtl/>
          <w:lang w:bidi="ar-YE"/>
        </w:rPr>
        <w:t xml:space="preserve"> </w:t>
      </w:r>
      <w:r w:rsidRPr="002B4D9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66"/>
      </w:r>
      <w:r w:rsidRPr="002B4D94">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(إذا خطب إليكم من ترضون دينه وخلقه فزوجوه، إلا تفعلوا تكن فتنة في الأرض وفساد عريض)</w:t>
      </w:r>
      <w:r w:rsidRPr="004C1A9C">
        <w:rPr>
          <w:rFonts w:ascii="mylotus" w:hAnsi="mylotus" w:cs="mylotus" w:hint="cs"/>
          <w:sz w:val="32"/>
          <w:szCs w:val="32"/>
          <w:vertAlign w:val="superscript"/>
          <w:rtl/>
          <w:lang w:bidi="ar-YE"/>
        </w:rPr>
        <w:t xml:space="preserve"> </w:t>
      </w:r>
      <w:r w:rsidRPr="002B4D9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67"/>
      </w:r>
      <w:r w:rsidRPr="002B4D94">
        <w:rPr>
          <w:rFonts w:ascii="mylotus" w:hAnsi="mylotus" w:cs="mylotus" w:hint="cs"/>
          <w:sz w:val="32"/>
          <w:szCs w:val="32"/>
          <w:vertAlign w:val="superscript"/>
          <w:rtl/>
          <w:lang w:bidi="ar-YE"/>
        </w:rPr>
        <w:t>)</w:t>
      </w:r>
      <w:r>
        <w:rPr>
          <w:rFonts w:ascii="mylotus" w:hAnsi="mylotus" w:cs="mylotus" w:hint="c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فالفاحش الزاني لا يزوج من بنات المسلمين, والفاحشة الزانية لا يرغب فيها ذوو الشرف والطهارة من أهل الإيمان حتى يتوبوا إلى الله توبة نصوحا قال تعالى: {الزَّانِي لَا يَنكِحُ إلَّا زَانِيَةً أَوْ مُشْرِكَةً وَالزَّانِيَةُ لَا يَنكِحُهَا إِلَّا زَانٍ أَوْ مُشْرِكٌ وَحُرِّمَ ذَلِكَ عَلَى الْمُؤْمِنِينَ }[النور3].</w:t>
      </w:r>
    </w:p>
    <w:p w:rsidR="00987688"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إن الإسلام يدعو -عند العجز عن الزواج- إلى الصبر والصوم طلباً للعفة, قال تعالى: ({وَلْيَسْتَعْفِفِ الَّذِينَ لَا يَجِدُونَ نِكَاحاً حَتَّى يُغْنِيَهُمْ اللَّهُ مِن فَضْلِهِ</w:t>
      </w:r>
      <w:r w:rsidR="00C06146">
        <w:rPr>
          <w:rFonts w:ascii="mylotus" w:hAnsi="mylotus" w:cs="mylotus"/>
          <w:sz w:val="32"/>
          <w:szCs w:val="32"/>
          <w:rtl/>
          <w:lang w:bidi="ar-YE"/>
        </w:rPr>
        <w:t>.</w:t>
      </w:r>
      <w:r w:rsidRPr="00B22BFD">
        <w:rPr>
          <w:rFonts w:ascii="mylotus" w:hAnsi="mylotus" w:cs="mylotus"/>
          <w:sz w:val="32"/>
          <w:szCs w:val="32"/>
          <w:rtl/>
          <w:lang w:bidi="ar-YE"/>
        </w:rPr>
        <w:t>.}[النور33], وقال رسول الله صلى الله عليه وسلم: (ومن يستعفف يعفه الله )</w:t>
      </w:r>
      <w:r w:rsidRPr="007835F6">
        <w:rPr>
          <w:rFonts w:ascii="mylotus" w:hAnsi="mylotus" w:cs="mylotus" w:hint="cs"/>
          <w:sz w:val="32"/>
          <w:szCs w:val="32"/>
          <w:vertAlign w:val="superscript"/>
          <w:rtl/>
          <w:lang w:bidi="ar-YE"/>
        </w:rPr>
        <w:t xml:space="preserve"> </w:t>
      </w:r>
      <w:r w:rsidRPr="002B4D9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68"/>
      </w:r>
      <w:r w:rsidRPr="002B4D94">
        <w:rPr>
          <w:rFonts w:ascii="mylotus" w:hAnsi="mylotus" w:cs="mylotus" w:hint="cs"/>
          <w:sz w:val="32"/>
          <w:szCs w:val="32"/>
          <w:vertAlign w:val="superscript"/>
          <w:rtl/>
          <w:lang w:bidi="ar-YE"/>
        </w:rPr>
        <w:t>)</w:t>
      </w:r>
      <w:r>
        <w:rPr>
          <w:rFonts w:ascii="mylotus" w:hAnsi="mylotus" w:cs="mylotus" w:hint="c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(يا معشر الشباب</w:t>
      </w:r>
      <w:r w:rsidR="00B83BD6">
        <w:rPr>
          <w:rFonts w:ascii="mylotus" w:hAnsi="mylotus" w:cs="mylotus"/>
          <w:sz w:val="32"/>
          <w:szCs w:val="32"/>
          <w:rtl/>
          <w:lang w:bidi="ar-YE"/>
        </w:rPr>
        <w:t>،</w:t>
      </w:r>
      <w:r w:rsidRPr="00B22BFD">
        <w:rPr>
          <w:rFonts w:ascii="mylotus" w:hAnsi="mylotus" w:cs="mylotus"/>
          <w:sz w:val="32"/>
          <w:szCs w:val="32"/>
          <w:rtl/>
          <w:lang w:bidi="ar-YE"/>
        </w:rPr>
        <w:t xml:space="preserve"> من استطاع منكم الباءة فليتزوج</w:t>
      </w:r>
      <w:r w:rsidR="00B83BD6">
        <w:rPr>
          <w:rFonts w:ascii="mylotus" w:hAnsi="mylotus" w:cs="mylotus"/>
          <w:sz w:val="32"/>
          <w:szCs w:val="32"/>
          <w:rtl/>
          <w:lang w:bidi="ar-YE"/>
        </w:rPr>
        <w:t>؛</w:t>
      </w:r>
      <w:r w:rsidRPr="00B22BFD">
        <w:rPr>
          <w:rFonts w:ascii="mylotus" w:hAnsi="mylotus" w:cs="mylotus"/>
          <w:sz w:val="32"/>
          <w:szCs w:val="32"/>
          <w:rtl/>
          <w:lang w:bidi="ar-YE"/>
        </w:rPr>
        <w:t xml:space="preserve"> فإنه أغض للبصر، وأحصن للفرج</w:t>
      </w:r>
      <w:r w:rsidR="00B83BD6">
        <w:rPr>
          <w:rFonts w:ascii="mylotus" w:hAnsi="mylotus" w:cs="mylotus"/>
          <w:sz w:val="32"/>
          <w:szCs w:val="32"/>
          <w:rtl/>
          <w:lang w:bidi="ar-YE"/>
        </w:rPr>
        <w:t>،</w:t>
      </w:r>
      <w:r w:rsidRPr="00B22BFD">
        <w:rPr>
          <w:rFonts w:ascii="mylotus" w:hAnsi="mylotus" w:cs="mylotus"/>
          <w:sz w:val="32"/>
          <w:szCs w:val="32"/>
          <w:rtl/>
          <w:lang w:bidi="ar-YE"/>
        </w:rPr>
        <w:t xml:space="preserve"> ومن لم يستطع فعليه بالصوم</w:t>
      </w:r>
      <w:r w:rsidR="00B83BD6">
        <w:rPr>
          <w:rFonts w:ascii="mylotus" w:hAnsi="mylotus" w:cs="mylotus"/>
          <w:sz w:val="32"/>
          <w:szCs w:val="32"/>
          <w:rtl/>
          <w:lang w:bidi="ar-YE"/>
        </w:rPr>
        <w:t>؛</w:t>
      </w:r>
      <w:r w:rsidRPr="00B22BFD">
        <w:rPr>
          <w:rFonts w:ascii="mylotus" w:hAnsi="mylotus" w:cs="mylotus"/>
          <w:sz w:val="32"/>
          <w:szCs w:val="32"/>
          <w:rtl/>
          <w:lang w:bidi="ar-YE"/>
        </w:rPr>
        <w:t xml:space="preserve"> فإنه له وجاء )</w:t>
      </w:r>
      <w:r w:rsidRPr="007835F6">
        <w:rPr>
          <w:rFonts w:ascii="mylotus" w:hAnsi="mylotus" w:cs="mylotus" w:hint="cs"/>
          <w:sz w:val="32"/>
          <w:szCs w:val="32"/>
          <w:vertAlign w:val="superscript"/>
          <w:rtl/>
          <w:lang w:bidi="ar-YE"/>
        </w:rPr>
        <w:t xml:space="preserve"> </w:t>
      </w:r>
      <w:r w:rsidRPr="002B4D9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69"/>
      </w:r>
      <w:r w:rsidRPr="002B4D94">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والإسلام يأمر المسلم والمسلمة بغض البصر وعدم إطلاقه, قال تعالى: ({قُل لِّلْمُؤْمِنِينَ يَغُضُّوا مِنْ أَبْصَارِهِمْ وَيَحْفَظُوا فُرُوجَهُمْ ذَلِكَ أَزْكَى لَهُمْ إِنَّ اللَّهَ خَبِيرٌ بِمَا يَصْنَعُونَ } {وَقُل لِّلْمُؤْمِنَاتِ يَغْضُضْنَ مِنْ أَبْصَارِهِنَّ وَيَحْفَظْنَ فُرُوجَهُنَّ }[النور30-31]؛ لأن البصر رائد الفجور وطريق الشرور.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والإسلام يدعو الرجل</w:t>
      </w:r>
      <w:r w:rsidR="00B83BD6">
        <w:rPr>
          <w:rFonts w:ascii="mylotus" w:hAnsi="mylotus" w:cs="mylotus"/>
          <w:sz w:val="32"/>
          <w:szCs w:val="32"/>
          <w:rtl/>
          <w:lang w:bidi="ar-YE"/>
        </w:rPr>
        <w:t xml:space="preserve"> إلى الغَيرة على حرماته ونسائه,</w:t>
      </w:r>
      <w:r w:rsidR="00B83BD6">
        <w:rPr>
          <w:rFonts w:ascii="mylotus" w:hAnsi="mylotus" w:cs="mylotus" w:hint="cs"/>
          <w:sz w:val="32"/>
          <w:szCs w:val="32"/>
          <w:rtl/>
          <w:lang w:bidi="ar-YE"/>
        </w:rPr>
        <w:t xml:space="preserve"> </w:t>
      </w:r>
      <w:r w:rsidRPr="00B22BFD">
        <w:rPr>
          <w:rFonts w:ascii="mylotus" w:hAnsi="mylotus" w:cs="mylotus"/>
          <w:sz w:val="32"/>
          <w:szCs w:val="32"/>
          <w:rtl/>
          <w:lang w:bidi="ar-YE"/>
        </w:rPr>
        <w:t>قال سعد بن عبادة رضي الله عنه: يا رسول الله</w:t>
      </w:r>
      <w:r w:rsidR="00B83BD6">
        <w:rPr>
          <w:rFonts w:ascii="mylotus" w:hAnsi="mylotus" w:cs="mylotus"/>
          <w:sz w:val="32"/>
          <w:szCs w:val="32"/>
          <w:rtl/>
          <w:lang w:bidi="ar-YE"/>
        </w:rPr>
        <w:t xml:space="preserve">، </w:t>
      </w:r>
      <w:r w:rsidRPr="00B22BFD">
        <w:rPr>
          <w:rFonts w:ascii="mylotus" w:hAnsi="mylotus" w:cs="mylotus"/>
          <w:sz w:val="32"/>
          <w:szCs w:val="32"/>
          <w:rtl/>
          <w:lang w:bidi="ar-YE"/>
        </w:rPr>
        <w:t>لو رأيت رجلا مع امرأتي لضربته بالسيف غير مصفح، فبلغ ذلك رسول الله صلى الله عليه وسلم فقال: ( أتعجبون من غيرة سعد! والله لأنا أغير منه، والله أغير مني، ومن أجل غيرة الله حرم الفواحش ما ظهر منها وما بطن)</w:t>
      </w:r>
      <w:r w:rsidRPr="007835F6">
        <w:rPr>
          <w:rFonts w:ascii="mylotus" w:hAnsi="mylotus" w:cs="mylotus" w:hint="cs"/>
          <w:sz w:val="32"/>
          <w:szCs w:val="32"/>
          <w:vertAlign w:val="superscript"/>
          <w:rtl/>
          <w:lang w:bidi="ar-YE"/>
        </w:rPr>
        <w:t xml:space="preserve"> </w:t>
      </w:r>
      <w:r w:rsidRPr="002B4D9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70"/>
      </w:r>
      <w:r w:rsidRPr="002B4D94">
        <w:rPr>
          <w:rFonts w:ascii="mylotus" w:hAnsi="mylotus" w:cs="mylotus" w:hint="cs"/>
          <w:sz w:val="32"/>
          <w:szCs w:val="32"/>
          <w:vertAlign w:val="superscript"/>
          <w:rtl/>
          <w:lang w:bidi="ar-YE"/>
        </w:rPr>
        <w:t>)</w:t>
      </w:r>
      <w:r>
        <w:rPr>
          <w:rFonts w:ascii="mylotus" w:hAnsi="mylotus" w:cs="mylotus" w:hint="c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فالرجال أساس عفة النساء، فإذا عفوا وغاروا حافظت النساء على عفافهن، وإذا فحشوا فالنساء تبع لهم, قال رسول الله صلى الله عليه وسلم: (بروا آباءكم تبركم أبناؤكم، وعفوا تعف نساؤكم)[رواه الحاكم والطبراني].</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lastRenderedPageBreak/>
        <w:t xml:space="preserve">قال الغزالي: </w:t>
      </w:r>
      <w:r>
        <w:rPr>
          <w:rFonts w:ascii="mylotus" w:hAnsi="mylotus" w:cs="Times New Roman" w:hint="cs"/>
          <w:sz w:val="32"/>
          <w:szCs w:val="32"/>
          <w:rtl/>
          <w:lang w:bidi="ar-YE"/>
        </w:rPr>
        <w:t>"</w:t>
      </w:r>
      <w:r w:rsidRPr="00B22BFD">
        <w:rPr>
          <w:rFonts w:ascii="mylotus" w:hAnsi="mylotus" w:cs="mylotus"/>
          <w:sz w:val="32"/>
          <w:szCs w:val="32"/>
          <w:rtl/>
          <w:lang w:bidi="ar-YE"/>
        </w:rPr>
        <w:t>ثمرة الحمية الضعيفة قلة الأنفة مما يؤنق منه من التعرض للحرم والزوجة، واحتمال الذل من الأخسّاء، وصغرُ النفس، والقماءة، ومن ثمراته: عدم الغيرة، وإنما خلقت الغيرة لحفظ الأنساب، ولو تسامح الناس بذلك لاختلطت الأنساب؛ ولذلك قيل: كل أمة ضعفت الغيرة ف</w:t>
      </w:r>
      <w:r>
        <w:rPr>
          <w:rFonts w:ascii="mylotus" w:hAnsi="mylotus" w:cs="mylotus"/>
          <w:sz w:val="32"/>
          <w:szCs w:val="32"/>
          <w:rtl/>
          <w:lang w:bidi="ar-YE"/>
        </w:rPr>
        <w:t>ي رجالها ضعفت الصيانة في نسائها</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وينسب للشافعي أنه قال: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عفوا تعفَّ نساؤكم في المحرم    وتجنـــــبوا مالا يليق بمســـلم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الزنـا دَين فإن أقرضــــــته    كان الزنا من أهل بيتك فاعلم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وحفاظاً على العفاف فإن الإسلام يدعو الأبوين إلى تربية البنين والبنات ابتداء بالقدوة الحسنة: الأب للأبناء، والأم للبنات، ثم بالمراقبة والمتابعة, فاليوم جيوش الفاحشة والرذيلة ومحاربو العفاف والفضيلة يصلون إلى البيوت من غير سلاح عبر القنوات الفضائية، ومواقع النت الإباحية، وصفحات الاتصال الاجتماعية، والمكالمات الهاتفية, ورسائل الجوالات الوقحة.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فلينظر الأب والأم ماذا يُعرض في البيت، وماذا يفعل الأبناء والبنات قال تعالى: {يَا أَيُّهَا الَّذِينَ آمَنُوا قُوا أَنفُسَكُمْ وَأَهْلِيكُمْ نَاراً وَقُودُهَا النَّاسُ وَالْحِجَارَةُ عَلَيْهَا مَلَائِكَةٌ غِلَاظٌ شِدَادٌ لَا يَعْصُونَ اللَّهَ مَا أَمَرَهُمْ وَيَفْعَلُونَ مَا يُؤْمَرُونَ }[التحريم6].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وحفظاً لعفة المرأة وسلامتها دعاها الإسلام إلى لزوم بيتها، وأن لا تكون خرّاجة ولاّجه إلا لحاجة قال تعالى: {وَقَرْنَ فِي بُيُوتِكُنَّ وَلَا تَبَرَّجْنَ تَبَرُّجَ الْجَاهِلِيَّةِ الْأُولَى</w:t>
      </w:r>
      <w:r w:rsidR="00C06146">
        <w:rPr>
          <w:rFonts w:ascii="mylotus" w:hAnsi="mylotus" w:cs="mylotus"/>
          <w:sz w:val="32"/>
          <w:szCs w:val="32"/>
          <w:rtl/>
          <w:lang w:bidi="ar-YE"/>
        </w:rPr>
        <w:t>.</w:t>
      </w:r>
      <w:r w:rsidRPr="00B22BFD">
        <w:rPr>
          <w:rFonts w:ascii="mylotus" w:hAnsi="mylotus" w:cs="mylotus"/>
          <w:sz w:val="32"/>
          <w:szCs w:val="32"/>
          <w:rtl/>
          <w:lang w:bidi="ar-YE"/>
        </w:rPr>
        <w:t>.}[الأحزاب33].</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ونهاها عن التبرج والسفور وإبداء المفاتن والتلاعب بالحجاب، واختيار الملابس والأحذية والحقائب التي تجذب أعين الناظرين فقال تعالى: { وَلْيَضْرِبْنَ بِخُمُرِهِنَّ عَلَى جُيُوبِهِنَّ }[النور31]، وقال: {يَا أَيُّهَا النَّبِيُّ قُل لِّأَزْوَاجِكَ وَبَنَاتِكَ وَنِسَاء الْمُؤْمِنِينَ يُدْنِينَ عَلَيْهِنَّ مِن جَلَابِيبِهِنَّ ذَلِكَ أَدْنَى أَن يُعْرَفْنَ فَلَا يُؤْذَيْنَ وَكَانَ اللَّهُ غَفُوراً رَّحِيماً }[الأحزاب59].</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ونهاها عن الخضوع بالقول وترقيق الصوت وتمليحه لينال إعجاب الرجال, فقال تعالى: { إِنِ اتَّقَيْتُنَّ فَلَا تَخْضَعْنَ بِالْقَوْلِ فَيَطْمَعَ الَّذِي فِي قَلْبِهِ مَرَضٌ وَقُلْنَ قَوْلاً مَّعْرُوفاً }[الأحزاب32].</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وحفظاً للمرأة من مفترسي البشر نهاها الإسلام عن السفر بلا محرم، وعن الخلوة برجل ليس زوجاً ولا محرماً فقال رسول الله صلى الله عليه وسلم: (لا يحل لامرأة أن تسافر ثلاثا إلا ومعها ذو محرم منها )</w:t>
      </w:r>
      <w:r w:rsidRPr="00BA0AD6">
        <w:rPr>
          <w:rFonts w:ascii="mylotus" w:hAnsi="mylotus" w:cs="mylotus" w:hint="cs"/>
          <w:sz w:val="32"/>
          <w:szCs w:val="32"/>
          <w:vertAlign w:val="superscript"/>
          <w:rtl/>
          <w:lang w:bidi="ar-YE"/>
        </w:rPr>
        <w:t xml:space="preserve"> </w:t>
      </w:r>
      <w:r w:rsidRPr="002B4D9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71"/>
      </w:r>
      <w:r w:rsidRPr="002B4D94">
        <w:rPr>
          <w:rFonts w:ascii="mylotus" w:hAnsi="mylotus" w:cs="mylotus" w:hint="cs"/>
          <w:sz w:val="32"/>
          <w:szCs w:val="32"/>
          <w:vertAlign w:val="superscript"/>
          <w:rtl/>
          <w:lang w:bidi="ar-YE"/>
        </w:rPr>
        <w:t>)</w:t>
      </w:r>
      <w:r>
        <w:rPr>
          <w:rFonts w:ascii="mylotus" w:hAnsi="mylotus" w:cs="mylotus" w:hint="cs"/>
          <w:sz w:val="32"/>
          <w:szCs w:val="32"/>
          <w:rtl/>
          <w:lang w:bidi="ar-YE"/>
        </w:rPr>
        <w:t>.</w:t>
      </w:r>
      <w:r w:rsidRPr="00B22BFD">
        <w:rPr>
          <w:rFonts w:ascii="mylotus" w:hAnsi="mylotus" w:cs="mylotus"/>
          <w:sz w:val="32"/>
          <w:szCs w:val="32"/>
          <w:rtl/>
          <w:lang w:bidi="ar-YE"/>
        </w:rPr>
        <w:t>وقال صلى الله عليه وسلم: (إياكم والدخول على النساء، فقال رجل من الأنصار يا رسول الله، أفرأيت الحمو؟ قال: الحمو الموت)</w:t>
      </w:r>
      <w:r w:rsidRPr="00BA0AD6">
        <w:rPr>
          <w:rFonts w:ascii="mylotus" w:hAnsi="mylotus" w:cs="mylotus" w:hint="cs"/>
          <w:sz w:val="32"/>
          <w:szCs w:val="32"/>
          <w:vertAlign w:val="superscript"/>
          <w:rtl/>
          <w:lang w:bidi="ar-YE"/>
        </w:rPr>
        <w:t xml:space="preserve"> </w:t>
      </w:r>
      <w:r w:rsidRPr="002B4D9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72"/>
      </w:r>
      <w:r w:rsidRPr="002B4D94">
        <w:rPr>
          <w:rFonts w:ascii="mylotus" w:hAnsi="mylotus" w:cs="mylotus" w:hint="cs"/>
          <w:sz w:val="32"/>
          <w:szCs w:val="32"/>
          <w:vertAlign w:val="superscript"/>
          <w:rtl/>
          <w:lang w:bidi="ar-YE"/>
        </w:rPr>
        <w:t>)</w:t>
      </w:r>
      <w:r>
        <w:rPr>
          <w:rFonts w:ascii="mylotus" w:hAnsi="mylotus" w:cs="mylotus" w:hint="cs"/>
          <w:sz w:val="32"/>
          <w:szCs w:val="32"/>
          <w:rtl/>
          <w:lang w:bidi="ar-YE"/>
        </w:rPr>
        <w:t>.</w:t>
      </w:r>
      <w:r w:rsidRPr="00B22BFD">
        <w:rPr>
          <w:rFonts w:ascii="mylotus" w:hAnsi="mylotus" w:cs="mylotus"/>
          <w:sz w:val="32"/>
          <w:szCs w:val="32"/>
          <w:rtl/>
          <w:lang w:bidi="ar-YE"/>
        </w:rPr>
        <w:t xml:space="preserve"> </w:t>
      </w:r>
      <w:r>
        <w:rPr>
          <w:rFonts w:ascii="mylotus" w:hAnsi="mylotus" w:cs="mylotus" w:hint="c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الخلوة ما يحدث في أماكن العمل بين الموظف والموظفة منفردين، وما يجري في وسائل المواصلات كسيارات الأجرة بين السائق والراكبة وحدهما.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lang w:bidi="ar-YE"/>
        </w:rPr>
        <w:t>إن من حرص الإسلام على عفة المجتمع أنه شرع إقامة الحدود على الزناة والزواني</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ومرتكبي جريمة اللواط, فقال تعالى: {الزَّانِيَةُ وَالزَّانِي فَاجْلِدُوا كُلَّ وَاحِدٍ مِّنْهُمَا مِئَةَ جَلْدَةٍ وَلَا تَأْخُذْكُم بِهِمَا رَأْفَةٌ فِي دِينِ اللَّهِ إِن كُنتُمْ تُؤْمِنُونَ بِاللَّهِ وَالْيَوْمِ الْآخِرِ وَلْيَشْهَدْ عَذَابَهُمَا </w:t>
      </w:r>
      <w:r w:rsidRPr="00B22BFD">
        <w:rPr>
          <w:rFonts w:ascii="mylotus" w:hAnsi="mylotus" w:cs="mylotus"/>
          <w:sz w:val="32"/>
          <w:szCs w:val="32"/>
          <w:rtl/>
          <w:lang w:bidi="ar-YE"/>
        </w:rPr>
        <w:lastRenderedPageBreak/>
        <w:t>طَائِفَةٌ مِّنَ الْمُؤْمِنِينَ }[النور2]. وقال في المحصن في الآية المنسوخة لفظاً الباقية حكماً: {الشيخ والشيخ إذا زنيا فارجموهما البتة نكالاً من الله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وأقام رسول الله هذا الحد بنفسه على مرتكبيه كما في قصة ماعز, وقصة الغامدية, وعن ابن عباس رضي الله عنهما قال: قال رسول الله صلى الله عليه وسلم: ( من وجدتموه يعمل عمل قوم لوط فاقتلوا الفاعل والمفعول به)</w:t>
      </w:r>
      <w:r w:rsidRPr="00123426">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73"/>
      </w:r>
      <w:r w:rsidRPr="00123426">
        <w:rPr>
          <w:rFonts w:ascii="mylotus" w:hAnsi="mylotus" w:cs="mylotus" w:hint="cs"/>
          <w:sz w:val="32"/>
          <w:szCs w:val="32"/>
          <w:vertAlign w:val="superscript"/>
          <w:rtl/>
          <w:lang w:bidi="ar-YE"/>
        </w:rPr>
        <w:t>)</w:t>
      </w:r>
      <w:r w:rsidR="00C06146">
        <w:rPr>
          <w:rFonts w:ascii="mylotus" w:hAnsi="mylotus" w:cs="mylotus"/>
          <w:sz w:val="32"/>
          <w:szCs w:val="32"/>
          <w:vertAlign w:val="superscript"/>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b/>
          <w:bCs/>
          <w:color w:val="000000"/>
          <w:sz w:val="32"/>
          <w:szCs w:val="32"/>
          <w:rtl/>
          <w:lang w:bidi="ar-YE"/>
        </w:rPr>
        <w:t xml:space="preserve"> </w:t>
      </w:r>
      <w:r w:rsidRPr="00B22BFD">
        <w:rPr>
          <w:rFonts w:ascii="mylotus" w:hAnsi="mylotus" w:cs="mylotus"/>
          <w:sz w:val="32"/>
          <w:szCs w:val="32"/>
          <w:rtl/>
          <w:lang w:bidi="ar-YE"/>
        </w:rPr>
        <w:t xml:space="preserve"> والحدود زواجر تردع الناس عن فعل الكبائر.</w:t>
      </w:r>
    </w:p>
    <w:p w:rsidR="00987688"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أمة العفاف والطهر، إن العفاف في الدنيا شجرة ثمراتها: تقوية عود الحياء بين الرجال والنساء، ورسول الله صلى الله عليه وسلم يقول: (الحياء لا يأتي إلا بخير  )</w:t>
      </w:r>
      <w:r w:rsidRPr="004307D4">
        <w:rPr>
          <w:rFonts w:ascii="mylotus" w:hAnsi="mylotus" w:cs="mylotus" w:hint="cs"/>
          <w:sz w:val="32"/>
          <w:szCs w:val="32"/>
          <w:vertAlign w:val="superscript"/>
          <w:rtl/>
          <w:lang w:bidi="ar-YE"/>
        </w:rPr>
        <w:t xml:space="preserve"> </w:t>
      </w:r>
      <w:r w:rsidRPr="00123426">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74"/>
      </w:r>
      <w:r w:rsidRPr="00123426">
        <w:rPr>
          <w:rFonts w:ascii="mylotus" w:hAnsi="mylotus" w:cs="mylotus" w:hint="cs"/>
          <w:sz w:val="32"/>
          <w:szCs w:val="32"/>
          <w:vertAlign w:val="superscript"/>
          <w:rtl/>
          <w:lang w:bidi="ar-YE"/>
        </w:rPr>
        <w:t>)</w:t>
      </w:r>
      <w:r>
        <w:rPr>
          <w:rFonts w:ascii="mylotus" w:hAnsi="mylotus" w:cs="mylotus" w:hint="cs"/>
          <w:sz w:val="32"/>
          <w:szCs w:val="32"/>
          <w:vertAlign w:val="superscript"/>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ثمراته: الرفعة، وطيب السمعة بين الناس، ونيل اللذة بالحلال, فيوسف عليه السلام حينما قالت له امرأة العزيز:  هيت لك فقال معاذ الله، فإن الله رفع شأنه، وجعله على خزائن مصر، وفي بعض الأخبار أن العزيز مات فتزوجت زوجته بيوسف، والله أعلم، فما عرض بالحرام ناله بالحلال, ومن ثمرات العفاف: صلاح البيوت وسلامتها من الحرام وتلطيخ الفرش، فمن حافظ على أعراض الناس دافع الله عن عرضه، والجزاء من جنس العمل.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عن أبي أمامة رضي الله عنه قال: إن فتى شابا أتى النبي صلى الله عليه و سلم فقال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يا رسول الله، ائذن لي بالزنا! فأقبل القوم عليه فزجروه وقالوا: مه مه، فقال: (أدنه، فدنا منه قريبا، قال: فجلس قال: أتحبه لأمك؟ قال: لا والله جعلني الله فداءك، قال: ولا الناس يحبونه لأمهاتهم، قال: أفتحبه لابنتك؟ قال: لا والله يا رسول الله، جعلني الله فداءك، قال: </w:t>
      </w:r>
      <w:r w:rsidRPr="00B22BFD">
        <w:rPr>
          <w:rFonts w:ascii="mylotus" w:hAnsi="mylotus" w:cs="mylotus"/>
          <w:sz w:val="32"/>
          <w:szCs w:val="32"/>
          <w:rtl/>
          <w:lang w:bidi="ar-YE"/>
        </w:rPr>
        <w:lastRenderedPageBreak/>
        <w:t>ولا الناس يحبونه لبناتهم، قال: أفتحبه لأختك؟ قال: لا والله جعلني الله فداءك، قال: ولا الناس يحبونه لأخواتهم، قال: أفتحبه لعمتك؟ قال: لا والله جعلني الله فداءك، قال: ولا الناس يحبونه لعماتهم، قال: أفتحبه لخالتك؟ قال: لا والله جعلني الله فداءك، قال: ولا الناس يحبونه لخالاتهم، قال فوضع يده عليه وقال: اللهم اغفر ذنبه، وطهر قلبه، وحصن فرجه فلم يكن بعد ذلك الفتى يلتفت إلى شيء)</w:t>
      </w:r>
      <w:r w:rsidRPr="004307D4">
        <w:rPr>
          <w:rFonts w:ascii="mylotus" w:hAnsi="mylotus" w:cs="mylotus" w:hint="cs"/>
          <w:sz w:val="32"/>
          <w:szCs w:val="32"/>
          <w:vertAlign w:val="superscript"/>
          <w:rtl/>
          <w:lang w:bidi="ar-YE"/>
        </w:rPr>
        <w:t xml:space="preserve"> </w:t>
      </w:r>
      <w:r w:rsidRPr="00123426">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75"/>
      </w:r>
      <w:r w:rsidRPr="00123426">
        <w:rPr>
          <w:rFonts w:ascii="mylotus" w:hAnsi="mylotus" w:cs="mylotus" w:hint="cs"/>
          <w:sz w:val="32"/>
          <w:szCs w:val="32"/>
          <w:vertAlign w:val="superscript"/>
          <w:rtl/>
          <w:lang w:bidi="ar-YE"/>
        </w:rPr>
        <w:t>)</w:t>
      </w:r>
      <w:r w:rsidR="00C06146">
        <w:rPr>
          <w:rFonts w:ascii="mylotus" w:hAnsi="mylotus" w:cs="mylotus" w:hint="cs"/>
          <w:sz w:val="32"/>
          <w:szCs w:val="32"/>
          <w:vertAlign w:val="superscript"/>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الثمرات اليانعة والنافعة في الآخرة للعفيفين والعفيفات الاستظلال بظل الله يوم القيامة قال رسول الله صلى الله عليه وسلم</w:t>
      </w:r>
      <w:r>
        <w:rPr>
          <w:rFonts w:ascii="mylotus" w:hAnsi="mylotus" w:cs="mylotus" w:hint="cs"/>
          <w:sz w:val="32"/>
          <w:szCs w:val="32"/>
          <w:rtl/>
          <w:lang w:bidi="ar-YE"/>
        </w:rPr>
        <w:t>-كما في الصحيحين-</w:t>
      </w:r>
      <w:r w:rsidRPr="00B22BFD">
        <w:rPr>
          <w:rFonts w:ascii="mylotus" w:hAnsi="mylotus" w:cs="mylotus"/>
          <w:sz w:val="32"/>
          <w:szCs w:val="32"/>
          <w:rtl/>
          <w:lang w:bidi="ar-YE"/>
        </w:rPr>
        <w:t>: (سبعة يظلهم الله تعالى في ظله يوم لا ظل إلا ظله،</w:t>
      </w:r>
      <w:r w:rsidR="00C06146">
        <w:rPr>
          <w:rFonts w:ascii="mylotus" w:hAnsi="mylotus" w:cs="mylotus"/>
          <w:sz w:val="32"/>
          <w:szCs w:val="32"/>
          <w:rtl/>
          <w:lang w:bidi="ar-YE"/>
        </w:rPr>
        <w:t>.</w:t>
      </w:r>
      <w:r w:rsidRPr="00B22BFD">
        <w:rPr>
          <w:rFonts w:ascii="mylotus" w:hAnsi="mylotus" w:cs="mylotus"/>
          <w:sz w:val="32"/>
          <w:szCs w:val="32"/>
          <w:rtl/>
          <w:lang w:bidi="ar-YE"/>
        </w:rPr>
        <w:t>... ورجل طلبته امرأة ذات منصب وجمال فقال: إني أخاف الله).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أعظم الثمرات: دخول الجنة والنجاة من النار قال الله تعالى: {وَالَّذِينَ هُمْ لِفُرُوجِهِمْ حَافِظُونَ{5} إِلَّا عَلَى أَزْوَاجِهِمْ أوْ مَا مَلَكَتْ أَيْمَانُهُمْ فَإِنَّهُمْ غَيْرُ مَلُومِينَ{6} فَمَنِ ابْتَغَى وَرَاء ذَلِكَ فَأُوْلَئِكَ هُمُ الْعَادُونَ{7} وَالَّذِينَ هُمْ لِأَمَانَاتِهِمْ وَعَهْدِهِمْ رَاعُونَ{8} وَالَّذِينَ هُمْ عَلَى صَلَوَاتِهِمْ يُحَافِظُونَ{9} أُوْلَئِكَ هُمُ الْوَارِثُونَ{10} الَّذِينَ يَرِثُونَ الْفِرْدَوْسَ هُمْ فِيهَا خَالِدُونَ{11}[المؤمنون 5-11]).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فما أحسن أثر العفاف والصيانة، وأعظم عوائده النافعة! وطوبى للعفيفين والعفيفات، وهنيئاً لهم بالفوز بحسن السيرة، ونيل الدرجات في الجنات.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فنسأل الله الهدى، والتقى، والعفاف، والغنى، ومن العمل ما يرضى.</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قلت ما سمعتم وأستغفر الله لي ولكم فاستغفروه؛ إنه هو الغفور الرحيم.</w:t>
      </w:r>
    </w:p>
    <w:p w:rsidR="00987688" w:rsidRPr="00EE4CEF" w:rsidRDefault="009B3450" w:rsidP="009B3450">
      <w:pPr>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الحمد لله </w:t>
      </w:r>
      <w:r>
        <w:rPr>
          <w:rFonts w:ascii="mylotus" w:hAnsi="mylotus" w:cs="mylotus" w:hint="cs"/>
          <w:sz w:val="32"/>
          <w:szCs w:val="32"/>
          <w:rtl/>
          <w:lang w:bidi="ar-YE"/>
        </w:rPr>
        <w:t>المنعم الرحيم، العفو الحليم،</w:t>
      </w:r>
      <w:r w:rsidRPr="00B22BFD">
        <w:rPr>
          <w:rFonts w:ascii="mylotus" w:hAnsi="mylotus" w:cs="mylotus"/>
          <w:sz w:val="32"/>
          <w:szCs w:val="32"/>
          <w:rtl/>
          <w:lang w:bidi="ar-YE"/>
        </w:rPr>
        <w:t xml:space="preserve"> والصلاة والسلام</w:t>
      </w:r>
      <w:r>
        <w:rPr>
          <w:rFonts w:ascii="mylotus" w:hAnsi="mylotus" w:cs="mylotus" w:hint="cs"/>
          <w:sz w:val="32"/>
          <w:szCs w:val="32"/>
          <w:rtl/>
          <w:lang w:bidi="ar-YE"/>
        </w:rPr>
        <w:t xml:space="preserve"> على النبي الكريم، وعلى آله وصخبه أجمعين،</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بعض الناس لا ينتبه من غفلته، ولا يستيقظ من رقدته إلا وقد وقع الفأس على الرأس، وصال العدو على الفراش, فصار بعد ذلك يرقع الثوب بعد أن لم يستجب لنصائح الناصحين، ويتأمل في عظات الواقع المرير، وكان الأمر إليه لو حافظ على عفته وعفاف نسائه, فخرج الأمر بعد هذا من بين يديه، وأصبح أمام أعين الناظرين، وفي مسامع السامعين، ولربما قال عند الفضيحة: ({يَا لَيْتَنِي مِتُّ قَبْلَ هَذَا وَكُنتُ نَسْياً مَّنسِيّاً }[مريم23]).</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تساهل الأبوين أو الزوجين أو الأبناء والبنات في إراقة ماء العفاف وخدش جدران الصيانة والنزاهة يسوق إلى شقاء الدنيا والآخرة.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فكم يبذل الإنسان للمحافظة على سمعته وسمعة أسرته من أموال وجهود، لكنه قد لا يفكر في أسباب الحفاظ على عفته وعفة زوجته وبناته وأبنائه وإزالة كل ما يخدش العفة فتحصل المصيبة، وتسود الوجوه بعد أن كانت مبيضة، وتُنكس الرؤوس بعد ما كانت مرفوعة، وتضيق الأرض بعد أن كانت فسيحة.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إن بعض الزوجات اللاتي ضعف خوفهن من الله وذهب حياؤهن إذا عرفت أن زوجها فارق حصن العفاف وصار له عشيقات وخليلات يعاشرهن بالحرام فإنها قد تخون زوجها وتلطخ فراشه جزاء خيانته, وهذا فعل شائن، وعقوبة غير مشروعة.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لكن أقول: من أراد بقاء عفاف زوجته فليكن عفيفاً، ومن رام طهارة فراشه فليكن شريفاً نظيفاً.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بعض المشكلات الأسرية في المجتمعات خصوصاً المشكلات الزوجية منها قد تكون بسبب ضعف المحافظة على العفة, فقد يكون الطلاق والشجار واللعان والعداوات نتائج طبيعية لقلة المبالاة بالعفاف، وأحياناً تمتد المشكلات إلى القتل بين الزوجين أو أقاربهما لهذا السبب، فهل فكر ضعفاء العفة في هذا!.</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أيها المسلمون، إن من أ</w:t>
      </w:r>
      <w:r w:rsidR="00B83BD6">
        <w:rPr>
          <w:rFonts w:ascii="mylotus" w:hAnsi="mylotus" w:cs="mylotus"/>
          <w:sz w:val="32"/>
          <w:szCs w:val="32"/>
          <w:rtl/>
          <w:lang w:bidi="ar-YE"/>
        </w:rPr>
        <w:t xml:space="preserve">فتك الأمراض المنتشرة في عصرنا: </w:t>
      </w:r>
      <w:r w:rsidRPr="00B22BFD">
        <w:rPr>
          <w:rFonts w:ascii="mylotus" w:hAnsi="mylotus" w:cs="mylotus"/>
          <w:sz w:val="32"/>
          <w:szCs w:val="32"/>
          <w:rtl/>
          <w:lang w:bidi="ar-YE"/>
        </w:rPr>
        <w:t>الأمراض الجنسية كالإيدز ونحوه؛ فإنه يموت في العام الواحد آلاف الناس بسببه، بل هناك إحصائيات مفزعة تقول إحداها: إن عدد المصابين بهذا المرض منذ اكتشافه إلى عام 1996م بلغ 27 مليوناً، وعدد المصابين كل يوم 8500 مصابٍ, وهذه الأمراض إنما جاءت عقوبة معجلة من الله تعالى لأولئك الذين ركبوا قطار الفاحشة، وتركوا الحلال الطيب، ولا يظلم ربك أحدا.</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 xml:space="preserve"> قال رسول الله صلى الله عليه وسلم: (يا معشر المهاجرين، خمس إذا ابتليتم بهن وأعوذ بالله أن تدركوهن: لم تظهر الفاحشة في قوم قط  حتى يعلنوا بها إلا فشا فيهم الطاعون والأوجاع التي لم تكن مضت في أسلافهم الذين مضوا  ولم ينقصوا المكيال والميزان إلا أُخذوا بالسنين وشدة المئونة وجور السلطان عليهم</w:t>
      </w:r>
      <w:r w:rsidR="00B83BD6">
        <w:rPr>
          <w:rFonts w:ascii="mylotus" w:hAnsi="mylotus" w:cs="mylotus"/>
          <w:sz w:val="32"/>
          <w:szCs w:val="32"/>
          <w:rtl/>
          <w:lang w:bidi="ar-YE"/>
        </w:rPr>
        <w:t xml:space="preserve">، </w:t>
      </w:r>
      <w:r w:rsidRPr="00B22BFD">
        <w:rPr>
          <w:rFonts w:ascii="mylotus" w:hAnsi="mylotus" w:cs="mylotus"/>
          <w:sz w:val="32"/>
          <w:szCs w:val="32"/>
          <w:rtl/>
          <w:lang w:bidi="ar-YE"/>
        </w:rPr>
        <w:t>ولم يمنعوا زكاة أموالهم إلا منعوا القطر من السماء، ولولا البهائم لم يمطروا</w:t>
      </w:r>
      <w:r w:rsidR="00B83BD6">
        <w:rPr>
          <w:rFonts w:ascii="mylotus" w:hAnsi="mylotus" w:cs="mylotus"/>
          <w:sz w:val="32"/>
          <w:szCs w:val="32"/>
          <w:rtl/>
          <w:lang w:bidi="ar-YE"/>
        </w:rPr>
        <w:t>،</w:t>
      </w:r>
      <w:r w:rsidRPr="00B22BFD">
        <w:rPr>
          <w:rFonts w:ascii="mylotus" w:hAnsi="mylotus" w:cs="mylotus"/>
          <w:sz w:val="32"/>
          <w:szCs w:val="32"/>
          <w:rtl/>
          <w:lang w:bidi="ar-YE"/>
        </w:rPr>
        <w:t xml:space="preserve"> ولم ينقضوا عهد الله وعهد رسوله إلا سلط الله عليهم عدوا من </w:t>
      </w:r>
      <w:r w:rsidRPr="00B22BFD">
        <w:rPr>
          <w:rFonts w:ascii="mylotus" w:hAnsi="mylotus" w:cs="mylotus"/>
          <w:sz w:val="32"/>
          <w:szCs w:val="32"/>
          <w:rtl/>
          <w:lang w:bidi="ar-YE"/>
        </w:rPr>
        <w:lastRenderedPageBreak/>
        <w:t>غيرهم فأخذوا بعض ما في أيديهم</w:t>
      </w:r>
      <w:r w:rsidR="00B83BD6">
        <w:rPr>
          <w:rFonts w:ascii="mylotus" w:hAnsi="mylotus" w:cs="mylotus"/>
          <w:sz w:val="32"/>
          <w:szCs w:val="32"/>
          <w:rtl/>
          <w:lang w:bidi="ar-YE"/>
        </w:rPr>
        <w:t xml:space="preserve">، </w:t>
      </w:r>
      <w:r w:rsidRPr="00B22BFD">
        <w:rPr>
          <w:rFonts w:ascii="mylotus" w:hAnsi="mylotus" w:cs="mylotus"/>
          <w:sz w:val="32"/>
          <w:szCs w:val="32"/>
          <w:rtl/>
          <w:lang w:bidi="ar-YE"/>
        </w:rPr>
        <w:t>وما لم تحكم أئمتهم بكتاب الله ويتخيروا مما أنزل الله إلا جعل الله بأسهم بينهم )</w:t>
      </w:r>
      <w:r w:rsidRPr="000154FF">
        <w:rPr>
          <w:rFonts w:ascii="mylotus" w:hAnsi="mylotus" w:cs="mylotus" w:hint="cs"/>
          <w:sz w:val="32"/>
          <w:szCs w:val="32"/>
          <w:vertAlign w:val="superscript"/>
          <w:rtl/>
          <w:lang w:bidi="ar-YE"/>
        </w:rPr>
        <w:t xml:space="preserve"> </w:t>
      </w:r>
      <w:r w:rsidRPr="00123426">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76"/>
      </w:r>
      <w:r w:rsidRPr="00123426">
        <w:rPr>
          <w:rFonts w:ascii="mylotus" w:hAnsi="mylotus" w:cs="mylotus" w:hint="cs"/>
          <w:sz w:val="32"/>
          <w:szCs w:val="32"/>
          <w:vertAlign w:val="superscript"/>
          <w:rtl/>
          <w:lang w:bidi="ar-YE"/>
        </w:rPr>
        <w:t>)</w:t>
      </w:r>
      <w:r w:rsidR="00C06146">
        <w:rPr>
          <w:rFonts w:ascii="mylotus" w:hAnsi="mylotus" w:cs="mylotus" w:hint="cs"/>
          <w:sz w:val="32"/>
          <w:szCs w:val="32"/>
          <w:vertAlign w:val="superscript"/>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الغيارى الكرام، إن حد الله لو أقيم على هؤلاء الجناة: رجماً للمحصن، وجلداً للبكر لقلّت الفاحشة، وذهبت هذه الأمراض عن المجتمعات المسلمة حينما يرتدع الناس ويتركون سبل الغواية, لكن الحد لما عُطل فشت الجريمة فجاءت الأمراض الفتاكة نتيجة حتمية لها.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أما عقوبة الآخرة فيقول الله تعالى: {وَالَّذِينَ لَا يَدْعُونَ مَعَ اللَّهِ إِلَهاً آخَرَ وَلَا يَقْتُلُونَ النَّفْسَ الَّتِي حَرَّمَ اللَّهُ إِلَّا بِالْحَقِّ وَلَا يَزْنُونَ وَمَن يَفْعَلْ ذَلِكَ يَلْقَ أَثَاماً{68} يُضَاعَفْ لَهُ الْعَذَابُ يَوْمَ الْقِيَامَةِ وَيَخْلُدْ فِيهِ مُهَاناً{69} إِلَّا مَن تَابَ وَآمَنَ وَعَمِلَ عَمَلاً صَالِحاً فَأُوْلَئِكَ يُبَدِّلُ اللَّهُ سَيِّئَاتِهِمْ حَسَنَاتٍ وَكَانَ اللَّهُ غَفُوراً رَّحِيماً{70}[الفرقان 68-70] ), وفي صحيح البخاري أن رسول الله رأى في المنام -ورؤيا الأنبياء وحي- ثقباً مثل التنور أعلاه ضيق وأسفله واسع فيه لغط وأصوات فاطلع فيه فإذا فيه رجال ونساء عراة يأتيهم لهب من أسفل منهم فسأل عنهم فقيل له: هم الزناة والزواني.</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فيا أيها المسلمون، هذا نداء للقلوب الواعية، والعقول المفكرة الصافية، نداء لكل من كان له قلب، أو ألقى السمع وهو شهيد: الحفاظَ الحفاظَ على العفاف، والحذرَ والحذرَ من إهداره، وتعريضه للشمس المؤذية، والمآلات المخزية.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فكن أيها الأب عفيفاً فأنت قدوة لأبنائك، وكوني أيتها الأم عفيفة فأنت قدوة لبناتك.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والابتعادَ الابتعادَ عن أسباب إذهاب العفاف وتحجيمه وتعريته: من مشاهدة المسلسلات, والتعلق بالصور والأغنيات الماجنات، ودخول المواقع الإباحية، وإقامة العلاقات المحرمة </w:t>
      </w:r>
      <w:r w:rsidRPr="00B22BFD">
        <w:rPr>
          <w:rFonts w:ascii="mylotus" w:hAnsi="mylotus" w:cs="mylotus"/>
          <w:sz w:val="32"/>
          <w:szCs w:val="32"/>
          <w:rtl/>
          <w:lang w:bidi="ar-YE"/>
        </w:rPr>
        <w:lastRenderedPageBreak/>
        <w:t>فقد يكون أول البلاء رسالة أو مكالمة، فاقطع الشر عن نفسك من أوله، ولا تسلم قلبك إلى كف غيرك؛ فالشهوة بحر مغرق، وشهاب محرق.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وأخيراً أقول: من بُلي بشيء مما يخدش العفة والحياء, رجلاً أو امرأة, فلا ييأس ولا يقنط وليرجع إلى رشده وصوابه، وإلى باب ربه تائباً منيباً، فالله يفرح بتوبة التائبين، وبكاء المذنبين المنيبين بين يديه، وليستر نفسه ولا يحدث بجريمته إلا من يغفرها، ويرحمه على التوبة منها، والعزم على عدم العودة إليها, قال تعالى: {قُلْ يَا عِبَادِيَ الَّذِينَ أَسْرَفُوا عَلَى أَنفُسِهِمْ لَا تَقْنَطُوا مِن رَّحْمَةِ اللَّهِ إِنَّ اللَّهَ يَغْفِرُ الذُّنُوبَ جَمِيعاً إِنَّهُ هُوَ الْغَفُورُ الرَّحِيمُ }[الزمر53].</w:t>
      </w:r>
      <w:r w:rsidRPr="00B22BFD">
        <w:rPr>
          <w:rFonts w:ascii="mylotus" w:hAnsi="mylotus" w:cs="mylotus"/>
          <w:sz w:val="32"/>
          <w:szCs w:val="32"/>
          <w:rtl/>
          <w:lang w:bidi="ar-YE"/>
        </w:rPr>
        <w:br/>
        <w:t>نسأل الله أن يحفظ أعراضنا، ويستر عوراتنا، و يؤمن روعاتنا, ويكفينا بحلاله عن حرامه، ويغنينا بفضله عمن سواه.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وصلوا وسلموا على خير البشرية..........................</w:t>
      </w: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661E3A" w:rsidRDefault="00661E3A" w:rsidP="00CC20AB">
      <w:pPr>
        <w:jc w:val="both"/>
        <w:rPr>
          <w:rFonts w:ascii="mylotus" w:hAnsi="mylotus" w:cs="PT Bold Heading"/>
          <w:sz w:val="36"/>
          <w:szCs w:val="36"/>
          <w:rtl/>
        </w:rPr>
      </w:pPr>
    </w:p>
    <w:p w:rsidR="00987688" w:rsidRPr="005A72A2" w:rsidRDefault="00987688" w:rsidP="00377B5C">
      <w:pPr>
        <w:pStyle w:val="1"/>
        <w:rPr>
          <w:rtl/>
        </w:rPr>
      </w:pPr>
      <w:bookmarkStart w:id="15" w:name="_Toc410046452"/>
      <w:r w:rsidRPr="005A72A2">
        <w:rPr>
          <w:rtl/>
        </w:rPr>
        <w:lastRenderedPageBreak/>
        <w:t>الزواج طريق إلى العفاف (</w:t>
      </w:r>
      <w:r w:rsidRPr="005A72A2">
        <w:rPr>
          <w:rtl/>
        </w:rPr>
        <w:footnoteReference w:id="177"/>
      </w:r>
      <w:r w:rsidRPr="005A72A2">
        <w:rPr>
          <w:rtl/>
        </w:rPr>
        <w:t>)</w:t>
      </w:r>
      <w:bookmarkEnd w:id="15"/>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w:t>
      </w:r>
      <w:r w:rsidRPr="00B22BFD">
        <w:rPr>
          <w:rFonts w:ascii="mylotus" w:hAnsi="mylotus" w:cs="mylotus"/>
          <w:sz w:val="32"/>
          <w:szCs w:val="32"/>
          <w:rtl/>
          <w:lang w:bidi="ar-YE"/>
        </w:rPr>
        <w:t xml:space="preserve">أيها المسلمون، اعلموا-رحمني الله وإياكم- أن الزوج الشرعي بأركانه وشروطه المعروفة وسيلة عظيمة من وسائل حفظ حصن العفاف من التصدع والانهيار؛ فإن الله قد  فطر الرجلَ ميّالاً إلى المرأة، والمرأةَ ميّالة إلى الرجل، وكيف لا يكون ذلك والرجل أصل المرأة، والمرأة فرع مخلوق من الرجل الأول: آدم عليه السلام قال الله تعالى: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وهذه الجبلة والفطرة بين الذكر والأنثى هي التي حفظت الإنسانية من الانقراض والفناء، وأمدتها بالتكاثر والبقاء.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ولا عيب في هذا الميل المتبادل بين الجنسين؛ لأنه: { فِطْرَةَ اللَّهِ الَّتِي فَطَرَ النَّاسَ عَلَيْهَا لَا تَبْدِيلَ لِخَلْقِ اللَّهِ ذَلِكَ الدِّينُ الْقَيِّمُ وَلَكِنَّ أَكْثَرَ النَّاسِ لَا يَعْلَمُونَ }[الروم30].</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وإنما العيب فيه حين تستولي هذه الفطرة الجنسية على لب صاحبها ذكراً أو أنثى فتجمح به للجنوح عن الطريق السوي الذي شرعه الله الحكيم الخبير لقضاء الوطر فيحيد عنها ليسلك مسالك الرذيلة، ويلج موالج القذر وقتل الحياء والعفاف والفضيلة.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ولا ريب -يا عباد الله- أن الانحراف بهذه الفطرة عن الطريق المشروع قد لقي في عصرنا ترويجاً وتشجيعاً وقُلِّد أصحابُه نياشينَ التقدم والتطور والتنور. ويعلم روّاده -قبل غيرهم- أنه طريق الفناء والشقاء بما يجلبه من الأمراض الجنسية القاتلة من الإيدز والزهري والسيلان وغيرها, وإن الأيام حبالى بكوارث أخرى نتيجة انتهاج هذا الطريق المعوج، وورود هذا المستنقع الآسن، غير أن المستقين-مع هذا- في ازدياد وتماد.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ولكن:</w:t>
      </w:r>
    </w:p>
    <w:tbl>
      <w:tblPr>
        <w:bidiVisual/>
        <w:tblW w:w="9228" w:type="dxa"/>
        <w:tblInd w:w="-458" w:type="dxa"/>
        <w:tblLook w:val="01E0" w:firstRow="1" w:lastRow="1" w:firstColumn="1" w:lastColumn="1" w:noHBand="0" w:noVBand="0"/>
      </w:tblPr>
      <w:tblGrid>
        <w:gridCol w:w="4336"/>
        <w:gridCol w:w="708"/>
        <w:gridCol w:w="4184"/>
      </w:tblGrid>
      <w:tr w:rsidR="00987688" w:rsidRPr="00B22BFD" w:rsidTr="00661E3A">
        <w:trPr>
          <w:trHeight w:hRule="exact" w:val="567"/>
        </w:trPr>
        <w:tc>
          <w:tcPr>
            <w:tcW w:w="4336"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إذا ذهب النُّهى الوضَّاء أضحتْ</w:t>
            </w:r>
            <w:r w:rsidRPr="00B22BFD">
              <w:rPr>
                <w:rFonts w:ascii="mylotus" w:hAnsi="mylotus" w:cs="mylotus"/>
                <w:sz w:val="32"/>
                <w:szCs w:val="32"/>
                <w:rtl/>
              </w:rPr>
              <w:br/>
            </w:r>
          </w:p>
        </w:tc>
        <w:tc>
          <w:tcPr>
            <w:tcW w:w="708" w:type="dxa"/>
            <w:shd w:val="clear" w:color="auto" w:fill="auto"/>
          </w:tcPr>
          <w:p w:rsidR="00987688" w:rsidRPr="00B22BFD" w:rsidRDefault="00987688" w:rsidP="00CC20AB">
            <w:pPr>
              <w:jc w:val="both"/>
              <w:rPr>
                <w:rFonts w:ascii="mylotus" w:hAnsi="mylotus" w:cs="mylotus"/>
                <w:sz w:val="32"/>
                <w:szCs w:val="32"/>
                <w:rtl/>
              </w:rPr>
            </w:pPr>
          </w:p>
        </w:tc>
        <w:tc>
          <w:tcPr>
            <w:tcW w:w="4184"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فعال</w:t>
            </w:r>
            <w:r w:rsidR="00FB334B">
              <w:rPr>
                <w:rFonts w:ascii="mylotus" w:hAnsi="mylotus" w:cs="mylotus" w:hint="cs"/>
                <w:sz w:val="32"/>
                <w:szCs w:val="32"/>
                <w:rtl/>
              </w:rPr>
              <w:t>ُ</w:t>
            </w:r>
            <w:r w:rsidRPr="00B22BFD">
              <w:rPr>
                <w:rFonts w:ascii="mylotus" w:hAnsi="mylotus" w:cs="mylotus"/>
                <w:sz w:val="32"/>
                <w:szCs w:val="32"/>
                <w:rtl/>
              </w:rPr>
              <w:t xml:space="preserve"> المرء أشبه</w:t>
            </w:r>
            <w:r>
              <w:rPr>
                <w:rFonts w:ascii="mylotus" w:hAnsi="mylotus" w:cs="mylotus" w:hint="cs"/>
                <w:sz w:val="32"/>
                <w:szCs w:val="32"/>
                <w:rtl/>
              </w:rPr>
              <w:t>َ</w:t>
            </w:r>
            <w:r w:rsidRPr="00B22BFD">
              <w:rPr>
                <w:rFonts w:ascii="mylotus" w:hAnsi="mylotus" w:cs="mylotus"/>
                <w:sz w:val="32"/>
                <w:szCs w:val="32"/>
                <w:rtl/>
              </w:rPr>
              <w:t xml:space="preserve"> بالجنون</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الله شرع لخلقه طريقاً مستقيماً نظيفاً لأداء متطلبات هذه الفطرة، فشرع لهم الزواج المتعارف عليه بين البشر, على اختلاف الشرائع في تحديد طرق إنشائه واستقراره، ليخلد بيننا -نحن المسلمين- على الكيفية التي جاء بها رسولنا محمد صلى الله عليه وسلم, بولي وشاهدين، ومهر مقدم من الزوج للزوجة.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ولذا  فالزواج في الإسلام اطمئنان واستقرار، وراحة وهناء، وطهارة ونقاء، وعزة ورفعة، وإحصان وعفة، وغض للبصر عن الحرام قال رسول الله: (يا معشر الشباب</w:t>
      </w:r>
      <w:r w:rsidR="00B83BD6">
        <w:rPr>
          <w:rFonts w:ascii="mylotus" w:hAnsi="mylotus" w:cs="mylotus"/>
          <w:sz w:val="32"/>
          <w:szCs w:val="32"/>
          <w:rtl/>
          <w:lang w:bidi="ar-YE"/>
        </w:rPr>
        <w:t>،</w:t>
      </w:r>
      <w:r w:rsidRPr="00B22BFD">
        <w:rPr>
          <w:rFonts w:ascii="mylotus" w:hAnsi="mylotus" w:cs="mylotus"/>
          <w:sz w:val="32"/>
          <w:szCs w:val="32"/>
          <w:rtl/>
          <w:lang w:bidi="ar-YE"/>
        </w:rPr>
        <w:t xml:space="preserve"> من استطاع منكم الباءة فليتزوج</w:t>
      </w:r>
      <w:r w:rsidR="00B83BD6">
        <w:rPr>
          <w:rFonts w:ascii="mylotus" w:hAnsi="mylotus" w:cs="mylotus"/>
          <w:sz w:val="32"/>
          <w:szCs w:val="32"/>
          <w:rtl/>
          <w:lang w:bidi="ar-YE"/>
        </w:rPr>
        <w:t>؛</w:t>
      </w:r>
      <w:r w:rsidRPr="00B22BFD">
        <w:rPr>
          <w:rFonts w:ascii="mylotus" w:hAnsi="mylotus" w:cs="mylotus"/>
          <w:sz w:val="32"/>
          <w:szCs w:val="32"/>
          <w:rtl/>
          <w:lang w:bidi="ar-YE"/>
        </w:rPr>
        <w:t xml:space="preserve"> فإنه أغض للبصر، وأحصن للفرج</w:t>
      </w:r>
      <w:r w:rsidR="00B83BD6">
        <w:rPr>
          <w:rFonts w:ascii="mylotus" w:hAnsi="mylotus" w:cs="mylotus"/>
          <w:sz w:val="32"/>
          <w:szCs w:val="32"/>
          <w:rtl/>
          <w:lang w:bidi="ar-YE"/>
        </w:rPr>
        <w:t>،</w:t>
      </w:r>
      <w:r w:rsidRPr="00B22BFD">
        <w:rPr>
          <w:rFonts w:ascii="mylotus" w:hAnsi="mylotus" w:cs="mylotus"/>
          <w:sz w:val="32"/>
          <w:szCs w:val="32"/>
          <w:rtl/>
          <w:lang w:bidi="ar-YE"/>
        </w:rPr>
        <w:t xml:space="preserve"> ومن لم يستطع فعليه بالصوم</w:t>
      </w:r>
      <w:r w:rsidR="00B83BD6">
        <w:rPr>
          <w:rFonts w:ascii="mylotus" w:hAnsi="mylotus" w:cs="mylotus"/>
          <w:sz w:val="32"/>
          <w:szCs w:val="32"/>
          <w:rtl/>
          <w:lang w:bidi="ar-YE"/>
        </w:rPr>
        <w:t>؛</w:t>
      </w:r>
      <w:r w:rsidRPr="00B22BFD">
        <w:rPr>
          <w:rFonts w:ascii="mylotus" w:hAnsi="mylotus" w:cs="mylotus"/>
          <w:sz w:val="32"/>
          <w:szCs w:val="32"/>
          <w:rtl/>
          <w:lang w:bidi="ar-YE"/>
        </w:rPr>
        <w:t xml:space="preserve"> فإنه له وجاء )</w:t>
      </w:r>
      <w:r w:rsidRPr="00D870C9">
        <w:rPr>
          <w:rFonts w:ascii="mylotus" w:hAnsi="mylotus" w:cs="mylotus" w:hint="cs"/>
          <w:sz w:val="32"/>
          <w:szCs w:val="32"/>
          <w:vertAlign w:val="superscript"/>
          <w:rtl/>
          <w:lang w:bidi="ar-YE"/>
        </w:rPr>
        <w:t xml:space="preserve"> </w:t>
      </w:r>
      <w:r w:rsidRPr="00123426">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78"/>
      </w:r>
      <w:r w:rsidRPr="00123426">
        <w:rPr>
          <w:rFonts w:ascii="mylotus" w:hAnsi="mylotus" w:cs="mylotus" w:hint="cs"/>
          <w:sz w:val="32"/>
          <w:szCs w:val="32"/>
          <w:vertAlign w:val="superscript"/>
          <w:rtl/>
          <w:lang w:bidi="ar-YE"/>
        </w:rPr>
        <w:t>)</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والزواج مودة وسكن يجمع قلبين في عش واحد دون سابق عهد باللقاء؛ فتنبت بينهما الرحمة والوفاء، وبذلك يكون آية من آيات الله في خلقه قال تعالى: {وَمِنْ آيَاتِهِ أَنْ خَلَقَ لَكُم مِّنْ أَنفُسِكُمْ أَزْوَاجاً لِّتَسْكُنُوا إِلَيْهَا وَجَعَلَ بَيْنَكُم مَّوَدَّةً وَرَحْمَةً إِنَّ فِي ذَلِكَ لَآيَاتٍ لِّقَوْمٍ يَتَفَكَّرُونَ }[الروم21].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والزواج حفظ للأنساب، ووسيلة للتآلف والاجتماع بين الأسر المتباعدة؛ فبه تصبح تلك الأسر متآزرة قوية.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والزواج بناء لأسرة جديدة في المجتمع تحفظه من الفواحش، وترفده بالعطاء السخي من الأعمال النافعة، والذرية الصالحة؛ فإن الزوج يشعر بالمسؤولية فينطلق لطلب الرزق والعمل فينفع نفسه، وينفع مجتمعه بدلاً من الفراغ القاتل الذي يعانيه بعض العاطلين عن الزواج</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والزواج تكثير للأمة المحمدية كما قال رسول الله صلى الله عليه وسلم: ( تزوجوا الودود الولود؛ فإني مكاثر الأنبياء يوم القيامة )</w:t>
      </w:r>
      <w:r w:rsidRPr="00D870C9">
        <w:rPr>
          <w:rFonts w:ascii="mylotus" w:hAnsi="mylotus" w:cs="mylotus" w:hint="cs"/>
          <w:sz w:val="32"/>
          <w:szCs w:val="32"/>
          <w:vertAlign w:val="superscript"/>
          <w:rtl/>
          <w:lang w:bidi="ar-YE"/>
        </w:rPr>
        <w:t xml:space="preserve"> </w:t>
      </w:r>
      <w:r w:rsidRPr="00123426">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79"/>
      </w:r>
      <w:r w:rsidRPr="00123426">
        <w:rPr>
          <w:rFonts w:ascii="mylotus" w:hAnsi="mylotus" w:cs="mylotus" w:hint="cs"/>
          <w:sz w:val="32"/>
          <w:szCs w:val="32"/>
          <w:vertAlign w:val="superscript"/>
          <w:rtl/>
          <w:lang w:bidi="ar-YE"/>
        </w:rPr>
        <w:t>)</w:t>
      </w:r>
      <w:r w:rsidR="00C06146">
        <w:rPr>
          <w:rFonts w:ascii="mylotus" w:hAnsi="mylotus" w:cs="mylotus" w:hint="cs"/>
          <w:sz w:val="32"/>
          <w:szCs w:val="32"/>
          <w:vertAlign w:val="superscript"/>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وقد أدرك أعداء هذه الأمة خطر تكاثرها عليهم، فراحوا يعملون كل الأسباب التي تحدُّ من فيضان أعداد أمة محمد صلى الله عليه وسلم</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وكثرة الخصوبة البشرية فيها.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والزواج سبيل الصالحين</w:t>
      </w:r>
      <w:r w:rsidR="00B83BD6">
        <w:rPr>
          <w:rFonts w:ascii="mylotus" w:hAnsi="mylotus" w:cs="mylotus"/>
          <w:sz w:val="32"/>
          <w:szCs w:val="32"/>
          <w:rtl/>
          <w:lang w:bidi="ar-YE"/>
        </w:rPr>
        <w:t>،</w:t>
      </w:r>
      <w:r w:rsidRPr="00B22BFD">
        <w:rPr>
          <w:rFonts w:ascii="mylotus" w:hAnsi="mylotus" w:cs="mylotus"/>
          <w:sz w:val="32"/>
          <w:szCs w:val="32"/>
          <w:rtl/>
          <w:lang w:bidi="ar-YE"/>
        </w:rPr>
        <w:t xml:space="preserve"> واتباع لسنة المرسلين، والانقطاع عنه، والزهد فيه شعار الجاهلين، وطريق المخفقين في حياتهم, قال الله تعالى: {وَلَقَدْ أَرْسَلْنَا رُسُلاً مِّن قَبْلِكَ وَجَعَلْنَا لَهُمْ أَزْوَاجاً وَذُرِّيَّةً وَمَا كَانَ لِرَسُولٍ أَن يَأْتِيَ بِآيَةٍ إِلاَّ بِإِذْنِ اللّهِ لِكُلِّ أَجَلٍ كِتَابٌ }[الرعد38]، وفي الصحيحين من حديث أنس رضي الله عنه أن نفراً من أصحاب النبي -صلى الله عليه وسلم- سألوا أزواج النبي -صلى الله عليه وسلم- عن عمله في السر، فقال بعضهم: لا أتزوج النساء. وقال بعضهم: لا آكل اللحم. وقال بعضهم: لا أنام على فراش. فحمد الله وأثنى عليه. </w:t>
      </w:r>
      <w:r>
        <w:rPr>
          <w:rFonts w:ascii="mylotus" w:hAnsi="mylotus" w:cs="mylotus"/>
          <w:sz w:val="32"/>
          <w:szCs w:val="32"/>
          <w:rtl/>
          <w:lang w:bidi="ar-YE"/>
        </w:rPr>
        <w:t>فقال</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w:t>
      </w:r>
      <w:r w:rsidRPr="00B22BFD">
        <w:rPr>
          <w:rFonts w:ascii="mylotus" w:hAnsi="mylotus" w:cs="mylotus"/>
          <w:sz w:val="32"/>
          <w:szCs w:val="32"/>
          <w:rtl/>
          <w:lang w:bidi="ar-YE"/>
        </w:rPr>
        <w:t xml:space="preserve">ما بال أقوام قالوا: كذا وكذا! لكنى أصلي وأنام، وأصوم وأفطر، وأتزوج النساء، فمن رغب عن سنتي فليس منى </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أمة العفاف والطهر، إن الزواج في الإسلام يقوم على قواعد راسخة لتحقيق غايات حميدة سامية، فهو ليس التقاءً آنياً لقضاء الشهوة كما تفعل المخلوقات الأخرى، وإنما هو التقاء دائم لإنشاء لبنة ناصعة جديدة في جدار المجتمع النقي، وعشرة سعيدة، سلوكها المعروف المتبادل, قال الله تعالى: { وَعَاشِرُوهُنَّ بِالْمَعْرُوفِ }[النساء19]. وقال: { وَلَهُنَّ مِثْلُ الَّذِي عَلَيْهِنَّ بِالْمَعْرُوفِ وَلِلرِّجَالِ عَلَيْهِنَّ دَرَجَةٌ وَاللّهُ عَزِيزٌ حَكُيمٌ }[البقرة228].</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وليس الزواج في الإسلام إهداراً للكائن البشري، وتضييعاً لوسيلة نموه وبقائه, بل هو قضاء للوطر، وبذر لكائن جديد من البشر يعقب أباه بعد انتهاء العمر لتستمر حياة الناس.</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ولهذا حث الإسلام على استثمار الزواج بالذرية الصالحة التي تنفع الأبوين بعد موتهما، قال رسول الله صلى الله عليه وسلم: ( إذا مات الإنسان انقطع عمله إلا من ثلاث</w:t>
      </w:r>
      <w:r w:rsidR="00B83BD6">
        <w:rPr>
          <w:rFonts w:ascii="mylotus" w:hAnsi="mylotus" w:cs="mylotus"/>
          <w:sz w:val="32"/>
          <w:szCs w:val="32"/>
          <w:rtl/>
          <w:lang w:bidi="ar-YE"/>
        </w:rPr>
        <w:t>:</w:t>
      </w:r>
      <w:r w:rsidRPr="00B22BFD">
        <w:rPr>
          <w:rFonts w:ascii="mylotus" w:hAnsi="mylotus" w:cs="mylotus"/>
          <w:sz w:val="32"/>
          <w:szCs w:val="32"/>
          <w:rtl/>
          <w:lang w:bidi="ar-YE"/>
        </w:rPr>
        <w:t xml:space="preserve"> صدقة جارية، أو علم ينتفع به، أو ولد صالح يدعو له )</w:t>
      </w:r>
      <w:r w:rsidRPr="00114B70">
        <w:rPr>
          <w:rFonts w:ascii="mylotus" w:hAnsi="mylotus" w:cs="mylotus" w:hint="cs"/>
          <w:sz w:val="32"/>
          <w:szCs w:val="32"/>
          <w:vertAlign w:val="superscript"/>
          <w:rtl/>
          <w:lang w:bidi="ar-YE"/>
        </w:rPr>
        <w:t xml:space="preserve"> </w:t>
      </w:r>
      <w:r w:rsidRPr="00123426">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80"/>
      </w:r>
      <w:r w:rsidRPr="00123426">
        <w:rPr>
          <w:rFonts w:ascii="mylotus" w:hAnsi="mylotus" w:cs="mylotus" w:hint="cs"/>
          <w:sz w:val="32"/>
          <w:szCs w:val="32"/>
          <w:vertAlign w:val="superscript"/>
          <w:rtl/>
          <w:lang w:bidi="ar-YE"/>
        </w:rPr>
        <w:t>)</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وليس الزواج في الإسلام تضييعاً للمرأة كما هو الحال في المجتمعات الكفرية، ومن يحذو حذوها, وليس جعلاً للمرأة مطية للتمتع، فإذا انتهت الاستفادة منها أُهينت وضاعت وجاعت، بل الزواج في الإسلام إكرام للمرأة، وحفظ لها، وإنفاق عليها، ورعاية لها صغيرة وكبيرة حتى الموت.</w:t>
      </w:r>
    </w:p>
    <w:p w:rsidR="00987688"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ولهذا حث الإسلام على الإحسان إلى النساء فقال رسول الله صلى الله عليه وسلم: (استوصوا بالنساء خيرا )</w:t>
      </w:r>
      <w:r w:rsidRPr="00FC4AAF">
        <w:rPr>
          <w:rFonts w:ascii="mylotus" w:hAnsi="mylotus" w:cs="mylotus" w:hint="cs"/>
          <w:sz w:val="32"/>
          <w:szCs w:val="32"/>
          <w:vertAlign w:val="superscript"/>
          <w:rtl/>
          <w:lang w:bidi="ar-YE"/>
        </w:rPr>
        <w:t xml:space="preserve"> </w:t>
      </w:r>
      <w:r w:rsidRPr="00123426">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81"/>
      </w:r>
      <w:r w:rsidRPr="00123426">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وجعل النفقة على الزوجة من الأعمال المأجور عليها إذا صلحت النية قال رسول الله صلى الله عليه وسلم: (وإنك لن تنفق نفقة تبتغي بها وجه الله إلا أُجرت فيها، حتى ما تجعل في في امرأتك) [متفق عليه], وبيّن صلى الله عليه وسلم أن خير الناس خيرهم لأهله, فقال: (خيركم خيركم لأهله، وأنا خيركم لأهلي )</w:t>
      </w:r>
      <w:r>
        <w:rPr>
          <w:rFonts w:ascii="mylotus" w:hAnsi="mylotus" w:cs="mylotus" w:hint="cs"/>
          <w:sz w:val="32"/>
          <w:szCs w:val="32"/>
          <w:rtl/>
          <w:lang w:bidi="ar-YE"/>
        </w:rPr>
        <w:t xml:space="preserve"> (</w:t>
      </w:r>
      <w:r>
        <w:rPr>
          <w:rStyle w:val="a4"/>
          <w:rFonts w:ascii="mylotus" w:hAnsi="mylotus" w:cs="mylotus"/>
          <w:sz w:val="32"/>
          <w:szCs w:val="32"/>
          <w:rtl/>
          <w:lang w:bidi="ar-YE"/>
        </w:rPr>
        <w:footnoteReference w:id="182"/>
      </w:r>
      <w:r>
        <w:rPr>
          <w:rFonts w:ascii="mylotus" w:hAnsi="mylotus" w:cs="mylotus" w:hint="c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هذا -يا عباد الله- هو الزواج في الإسلام، إنه تحصين وبناء، وإكرام ونماء، وأمان وصحة وهناء.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الــــــزواج سحابــــة هتّانــــــةٌ        تسقي الحياةَ جلاءها وهناءها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تكسو النفوسَ بطلِّها إشراقةً          تُهدي الـــوجوه ضياءها وسنـــاءها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تأســو جراح الأرض حين سخـائها    ولها تكون دواءها وشفاءهــا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هنا نعلم -إخواني الكرام- قبحَ وخطر وضرر العلاقات الجنسية المحرمة على الفرد والمجتمع والإنسانية كلها.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ونعلم كذلك أن أي علاقة -ولو سُميت زوجية- خلتْ من أركان وشروط النكاح في الإسلام ومقاصده السامية فهي علاقة وارتباط لا تقره شريعة الإسلام النقية.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ذلك ما ظهر أخيراً وعُرف باسم الزواج العرفي الذي يقوم على اتفاق رجل وامرأة على الزواج دون ولي من أقارب المرأة، ودون مهر من قبل الزوج.  وإنما مقصده: المعاشرة الجنسية، ليستمر هذا الارتباط المحرم أياماً أو شهوراً ثم يلقي الرجل المرأة بعد ذلك ليبحث عن فريسة أخرى، لتصبح المرأة هي الضحية في النهاية حينما نحرت عفافها، وفضحت أهلها، ودمرت مستقبل حياتها، خاصة لو حصل هناك حمل.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البعد عن الزواج- ممن تيسرت له أسباب الزواج وليس لديه موانع شرعية أو صحية- نذير شؤم، وعنوان هلاك؛  فإن الفطرة مهما دفنت فإنها ستنبعث من جديد، ولو طالت السنون، وتنتصر على صاحبها ولو تكاثفت الموانع، فإن وجدت حلالاً وإلا فستذهب في طريق الشذوذ والانحراف والفاحشة من زنا أو لواط وعادة سرية مقيتة، وعند ذلك تحل المصائب وتعم الكوارث.</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كم أثمر البعد عن الزواج -مع القدرة عليه- من تجاوز بعض الشباب سنَّ الطاقة والفتوة والقوة، وأوصل بعض الشابات إلى سجن العنوسة، وفوات قطار الزواج، وهناك إحصائيات مهولة لظاهرة العنوسة في المجتمعات المسلمة وخاصة المتقدمة منها.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وقد نتج عن ذلك أمراض نفسية وانتحارات وانحرافات كثيرة.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ولو سلك الناس منهج الإسلام لما أصبحت هذه الأمور ظواهر مخيفة بين أهل الغيرة والطهر.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أمة الإسلام، إن أعداء هذه الأمة لا يريدون طهارتها وتكاثرها وصلاحها؛ ولهذا فقد سعوا بجهود كبيرة وأعمال كثيرة لتصبح مجتمعاتنا منحلة كمجتمعاتهم, تُربّى فيها الجريمة، وتوأد فيها الفضيلة والعفة.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ففي أمريكا تعرف ولاية لوس أنجلوس بأنها عاصمة حوادث الاغتصاب في العالم، وتعتبر واحدة من كل ثلاث فتيات معرضة للاغتصاب، وفي تقرير نشرته وزارة العدل الأمريكية عن جرائم 1977م جاء فيه: تغتصب فتاة كل ثمان دقائق في الولايات المتحدة، وارتكبت خلال ذلك العام 63.022 جريمة اغتصاب. وذكرت إحصائية جديدة أنه يتم اغتصاب 1900 فتاة يومياً في أمريكا. و 20% يغتصبن من قبل آبائهن، وفي إحصائية أخرى صدرت في أمريكا عام 1997م أنه في كل ثلاث ثوان تغتصب امرأة أي: بمعدل 20 حالة في الدقيقة.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فيا أمة العفاف، هذا في جريمة الاغتصاب فقط، فكيف بالجريمة التي قامت على التراضي والتوافق! إنها أكثر من ذلك بلا شك.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عباد الله،</w:t>
      </w:r>
      <w:r>
        <w:rPr>
          <w:rFonts w:ascii="mylotus" w:hAnsi="mylotus" w:cs="mylotus" w:hint="cs"/>
          <w:sz w:val="32"/>
          <w:szCs w:val="32"/>
          <w:rtl/>
          <w:lang w:bidi="ar-YE"/>
        </w:rPr>
        <w:t xml:space="preserve"> </w:t>
      </w:r>
      <w:r w:rsidRPr="00B22BFD">
        <w:rPr>
          <w:rFonts w:ascii="mylotus" w:hAnsi="mylotus" w:cs="mylotus"/>
          <w:sz w:val="32"/>
          <w:szCs w:val="32"/>
          <w:rtl/>
          <w:lang w:bidi="ar-YE"/>
        </w:rPr>
        <w:t>إن أعداء هذه الأمة قد روّجوا مفاهيم خاطئة بين المسلمين عن الزواج, ومن ذلك: أهمية تأخير الزواج على التعليم والصحة ونحو ذلك، وأن الشاب والشابة لا يتزوج إلا بعد إنهاء دراسته أي: بعد أن تذهب زهرة العمر، خصوصاً المرأة، حيث يقل الراغبون فيها بعد تقدمها في السن.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والعاقلة من الفتيات تعلم أن شهادتها الحقيقية أن تكون زوجة، وأن مستقبلها المشرق أن تكون أماً. والعاقل من الشباب يعلم أن استقراره النفسي، وتقدمه الدراسي يكون بالزواج لا بتركه، إذا كان قادراً عليه.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الكلام في الزواج المبكر لم يعد في أيامنا -وخاصة في بلادنا- ترويجاً بل يراد سنُّه قانوناً يُجرَّم من يخالفه، وهذا التوجه المشبوه يعد جريمة في حق الحياة والأحياء.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فلو كانت هذه المنظمات الداعية إلى هذا صادقة وحريصة على المرأة في هذه البلاد وغيرها فلتساهم في مساعدة النساء العوانس اللاتي قد بلغن الثلاثين والأربعين فلتبحث لهن عن أزواج، وتكوِّن لهن أسراً سعيدة، وتخرجهن من كآبة الحزن. لكنا لم نسمع إلى الان أن هذه المنظمات تقوم بمثل هذا العمل لتعف المجتمع.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إن على المسلم أن يعلم أن ابنه أو ابنته متى ما بلغا بأي علامة من علامات البلوغ فقد صارا صالحين للزواج, فلا يؤخرهما ما دامت الأحوال صالحة لذلك.  نعم، لا يمكن أن تأتي هذه المنظمات الكاذبة لتكون أرحم بالإنسان من خالق الإنسان سبحانه وتعالى الذي أباح للإنسان الزواج متى ما بلغ.</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أيها المسلمون، إن هناك معوقات قد تقع في طريق الزواج أمام الراغبين فيه, ألا وإن شبح هذه المعوقات ومقدمها: شبح غلاء المهور وكثرة تكاليف العرس.</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فأقول: على الآباء أن يعلموا أن البنات لسن تجارة للبيع، من جاء بالأكثر تزوجهن، وإلا قعدن في البيوت حتى تغلو السوق، إن حنان الأبوة يحمل الأب على إسعاد ابنته، فإذا وجد لها طالباً  فإنه لا ينظر إلى ماله، بل إلى دينه وخلقه، فأنت أيها الأب إذا وجدت لبنتك خاطباً صالحاً فقد كسبت ابنا</w:t>
      </w:r>
      <w:r w:rsidRPr="00B22BFD">
        <w:rPr>
          <w:rFonts w:ascii="mylotus" w:hAnsi="mylotus" w:cs="mylotus"/>
          <w:sz w:val="32"/>
          <w:szCs w:val="32"/>
          <w:u w:val="words"/>
          <w:rtl/>
          <w:lang w:bidi="ar-YE"/>
        </w:rPr>
        <w:t xml:space="preserve"> </w:t>
      </w:r>
      <w:r w:rsidRPr="00B22BFD">
        <w:rPr>
          <w:rFonts w:ascii="mylotus" w:hAnsi="mylotus" w:cs="mylotus"/>
          <w:sz w:val="32"/>
          <w:szCs w:val="32"/>
          <w:rtl/>
          <w:lang w:bidi="ar-YE"/>
        </w:rPr>
        <w:t>جديداً إذا زوجته، ولو أعنته من مالك، وإن جاءك غيرُ صالح فزوّجته فقد خسرت بنتك ولو دفع لك مالاً كثيراً.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ثم ليعلم الأب والبنت والأسرة كلها أن الزواج السعيد ليس بالمباهاة بكثرة الذهب والملابس والحفلات والصالات، فمصلحة البنت بالزواج-ولو قلّت هذه الأمور- أولى من البقاء في كهف العنوسة المظلم.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بعض الفتيات عندهن حرص على الزواج، لكن قد تحصل منهن بعض الأخطاء في سبيل الوصول إليه، ومن أخطر ذلك عليهن: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lang w:bidi="ar-YE"/>
        </w:rPr>
        <w:t>إقامة العلاقات قبل الزواج للتعرف عبر الاتصالات والرسائل واللقاءات، ولو بعد الخِطبة إذا لم يكن هناك عقد, فكم من فتاة خسرت عفتها وأعظم ما تملك في حيا</w:t>
      </w:r>
      <w:r w:rsidRPr="00B22BFD">
        <w:rPr>
          <w:rFonts w:ascii="mylotus" w:hAnsi="mylotus" w:cs="mylotus"/>
          <w:sz w:val="32"/>
          <w:szCs w:val="32"/>
          <w:rtl/>
        </w:rPr>
        <w:t>تها قبل أن تصل إلى زوجها. وكم من فتاة ألقاها من كانت تحبه وتتواصل معه قبل الزواج في مهب الأسى وشواطئ البكاء، وقال لها: أنت لا تصلحين أن تكوني أماً لأولادي، وقد عملت هذه الأعمال؛ فأخشى أن تصير بناتي مثلك.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ويقول الآخر بعد أن نال ما يشتهي: لا أريد أن أتزوجك؛ لأنك قد خرجت معي، وستخرجين مع غيري إذا تزوجتك, ويقول الثالث -بعد أن قضى وطره وحاجته منها: كيف أتزوجك؛ فربما تخونينني بعد الزواج مثلما خنت أهلك ونفسك.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هذه الأقوال-يا عباد الله- حقائق، وليست مقالات خيالية، وفي الواقع أكثر من ذلك.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نسأل الله تعالى أن يحفظنا، ويحفظ نساءنا وبناتنا.</w:t>
      </w:r>
    </w:p>
    <w:p w:rsidR="00987688" w:rsidRDefault="00987688" w:rsidP="00CC20AB">
      <w:pPr>
        <w:jc w:val="both"/>
        <w:rPr>
          <w:rFonts w:ascii="mylotus" w:hAnsi="mylotus" w:cs="mylotus"/>
          <w:b/>
          <w:bCs/>
          <w:sz w:val="32"/>
          <w:szCs w:val="32"/>
          <w:rtl/>
        </w:rPr>
      </w:pPr>
      <w:r w:rsidRPr="00B22BFD">
        <w:rPr>
          <w:rFonts w:ascii="mylotus" w:hAnsi="mylotus" w:cs="mylotus"/>
          <w:sz w:val="32"/>
          <w:szCs w:val="32"/>
          <w:rtl/>
        </w:rPr>
        <w:t xml:space="preserve"> بارك الله لي ولكم بالقرآن العظيم، ونفعني وإياكم بما فيه من الآيات والذكر الحكيم، قلت ما سمعتم، وأستغفر الله لي ولكم فاستغفروه؛ إنه هو الغفور الرحيم.</w:t>
      </w:r>
    </w:p>
    <w:p w:rsidR="00987688" w:rsidRPr="00DF3868" w:rsidRDefault="009B3450" w:rsidP="009B3450">
      <w:pPr>
        <w:jc w:val="center"/>
        <w:rPr>
          <w:rFonts w:ascii="mylotus" w:hAnsi="mylotus" w:cs="PT Bold Heading"/>
          <w:sz w:val="30"/>
          <w:szCs w:val="30"/>
          <w:rtl/>
        </w:rPr>
      </w:pPr>
      <w:r>
        <w:rPr>
          <w:rFonts w:ascii="mylotus" w:hAnsi="mylotus" w:cs="PT Bold Heading"/>
          <w:sz w:val="30"/>
          <w:szCs w:val="30"/>
          <w:rtl/>
        </w:rPr>
        <w:t>الخطبة الثانية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لله رب العالمين</w:t>
      </w:r>
      <w:r w:rsidR="00B83BD6">
        <w:rPr>
          <w:rFonts w:ascii="mylotus" w:hAnsi="mylotus" w:cs="mylotus"/>
          <w:sz w:val="32"/>
          <w:szCs w:val="32"/>
          <w:rtl/>
        </w:rPr>
        <w:t xml:space="preserve">، </w:t>
      </w:r>
      <w:r w:rsidRPr="00B22BFD">
        <w:rPr>
          <w:rFonts w:ascii="mylotus" w:hAnsi="mylotus" w:cs="mylotus"/>
          <w:sz w:val="32"/>
          <w:szCs w:val="32"/>
          <w:rtl/>
        </w:rPr>
        <w:t>الرحمن الرحيم، مالك يوم الدين، والصلاة والسلام على أشرف الأنبياء والمرسلين، وعلى آله وصحبه أجمعين. 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ذكرنا في أول الخطبة أن الزواج أعظم وسيلة للعفاف فكيف يكون كذلك؟</w:t>
      </w:r>
    </w:p>
    <w:p w:rsidR="00987688" w:rsidRDefault="00987688" w:rsidP="00CC20AB">
      <w:pPr>
        <w:jc w:val="both"/>
        <w:rPr>
          <w:rFonts w:ascii="mylotus" w:hAnsi="mylotus" w:cs="mylotus"/>
          <w:sz w:val="32"/>
          <w:szCs w:val="32"/>
          <w:rtl/>
        </w:rPr>
      </w:pPr>
      <w:r w:rsidRPr="00B22BFD">
        <w:rPr>
          <w:rFonts w:ascii="mylotus" w:hAnsi="mylotus" w:cs="mylotus"/>
          <w:sz w:val="32"/>
          <w:szCs w:val="32"/>
          <w:rtl/>
        </w:rPr>
        <w:t xml:space="preserve"> يكون الزواج وسيلة للعفاف إذا حصل حسن الاختيار بين الزوجين, فيختار الزوجُ الزوجةَ التي تملأ عينه وقلبه، وتعف نفسه، وتحفظ شرفه وأولاده, وكذلك تفعل المرأة.</w:t>
      </w:r>
    </w:p>
    <w:p w:rsidR="0002448F" w:rsidRPr="0002448F" w:rsidRDefault="0002448F" w:rsidP="00CC20AB">
      <w:pPr>
        <w:jc w:val="both"/>
        <w:rPr>
          <w:rFonts w:ascii="mylotus" w:hAnsi="mylotus" w:cs="mylotus"/>
          <w:sz w:val="32"/>
          <w:szCs w:val="32"/>
          <w:rtl/>
        </w:rPr>
      </w:pPr>
      <w:r w:rsidRPr="0002448F">
        <w:rPr>
          <w:rFonts w:ascii="mylotus" w:hAnsi="mylotus" w:cs="mylotus"/>
          <w:sz w:val="32"/>
          <w:szCs w:val="32"/>
          <w:rtl/>
        </w:rPr>
        <w:t>مع العلم أن الحصول على زوجة أو زوج توفرت فيه جميع صفات الكمال المطلوبة غير ممكن، ولكن إن كره منها شيئاً رضي منها آخر؛ ولذلك جاء الحث في الشريعة على استحباب النظر بين الخاطبين فتنظر إليه، وينظر إليها حتى يستقر الاختيار</w:t>
      </w:r>
      <w:r w:rsidR="00B83BD6">
        <w:rPr>
          <w:rFonts w:ascii="mylotus" w:hAnsi="mylotus" w:cs="mylotus"/>
          <w:sz w:val="32"/>
          <w:szCs w:val="32"/>
          <w:rtl/>
        </w:rPr>
        <w:t xml:space="preserve">، </w:t>
      </w:r>
      <w:r w:rsidRPr="0002448F">
        <w:rPr>
          <w:rFonts w:ascii="mylotus" w:hAnsi="mylotus" w:cs="mylotus"/>
          <w:sz w:val="32"/>
          <w:szCs w:val="32"/>
          <w:rtl/>
        </w:rPr>
        <w:t>فعن المغيرة بن شعبة رضي الله عنه قال</w:t>
      </w:r>
      <w:r w:rsidR="00B83BD6">
        <w:rPr>
          <w:rFonts w:ascii="mylotus" w:hAnsi="mylotus" w:cs="mylotus"/>
          <w:sz w:val="32"/>
          <w:szCs w:val="32"/>
          <w:rtl/>
        </w:rPr>
        <w:t>:</w:t>
      </w:r>
      <w:r w:rsidRPr="0002448F">
        <w:rPr>
          <w:rFonts w:ascii="mylotus" w:hAnsi="mylotus" w:cs="mylotus"/>
          <w:sz w:val="32"/>
          <w:szCs w:val="32"/>
          <w:rtl/>
        </w:rPr>
        <w:t xml:space="preserve"> (أتيت النبي صلى الله عليه و سلم فذكرت له امرأة أخطبها فقال:" اذهب فانظر إليها؛ فإنه أجدر أن يؤدم بينكما"، قال: فأتيت امرأة من الأنصار فخطبتها إلى أبويها، </w:t>
      </w:r>
      <w:r w:rsidRPr="0002448F">
        <w:rPr>
          <w:rFonts w:ascii="mylotus" w:hAnsi="mylotus" w:cs="mylotus"/>
          <w:sz w:val="32"/>
          <w:szCs w:val="32"/>
          <w:rtl/>
        </w:rPr>
        <w:lastRenderedPageBreak/>
        <w:t>وأخبرتهما بقول رسول الله صلى الله عليه و سلم فكأنهما كرها ذلك، قال فسمعتْ ذلك المرأةُ وهي في خدرها فقالت: إن كان رسول الله صلى الله عليه و سلم أمرك أن تنظر فانظر، وإلا فإني أنشدك، كأنها عظمت ذلك عليه، قال فنظرت إليها فتزوجتها، فذكر من موافقتها)</w:t>
      </w:r>
      <w:r w:rsidRPr="0002448F">
        <w:rPr>
          <w:rFonts w:ascii="mylotus" w:hAnsi="mylotus" w:cs="mylotus" w:hint="cs"/>
          <w:sz w:val="32"/>
          <w:szCs w:val="32"/>
          <w:vertAlign w:val="superscript"/>
          <w:rtl/>
        </w:rPr>
        <w:t>(</w:t>
      </w:r>
      <w:r>
        <w:rPr>
          <w:rStyle w:val="a4"/>
          <w:rFonts w:ascii="mylotus" w:hAnsi="mylotus" w:cs="mylotus"/>
          <w:sz w:val="32"/>
          <w:szCs w:val="32"/>
          <w:rtl/>
        </w:rPr>
        <w:footnoteReference w:id="183"/>
      </w:r>
      <w:r w:rsidRPr="0002448F">
        <w:rPr>
          <w:rFonts w:ascii="mylotus" w:hAnsi="mylotus" w:cs="mylotus" w:hint="cs"/>
          <w:sz w:val="32"/>
          <w:szCs w:val="32"/>
          <w:vertAlign w:val="superscript"/>
          <w:rtl/>
        </w:rPr>
        <w:t>)</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ومعايير الاختيار قد بينها رسول الله صلى الله عليه سلم وهي: الدين والخلق.</w:t>
      </w:r>
    </w:p>
    <w:p w:rsidR="00987688" w:rsidRPr="00B22BFD" w:rsidRDefault="00987688" w:rsidP="00CC20AB">
      <w:pPr>
        <w:jc w:val="both"/>
        <w:rPr>
          <w:rFonts w:ascii="mylotus" w:hAnsi="mylotus" w:cs="mylotus"/>
          <w:sz w:val="32"/>
          <w:szCs w:val="32"/>
        </w:rPr>
      </w:pPr>
      <w:r w:rsidRPr="00B22BFD">
        <w:rPr>
          <w:rFonts w:ascii="mylotus" w:hAnsi="mylotus" w:cs="mylotus"/>
          <w:sz w:val="32"/>
          <w:szCs w:val="32"/>
          <w:rtl/>
        </w:rPr>
        <w:t>ويكون الزواج وسيلة للعفة حينما يؤدي كل من الزوجين حقوق الآخر, فمن حقوق الزوج على زوجته: طاعته في غير معصية، وخدمته من دون مشقة غير محتملة</w:t>
      </w:r>
      <w:r w:rsidR="00B83BD6">
        <w:rPr>
          <w:rFonts w:ascii="mylotus" w:hAnsi="mylotus" w:cs="mylotus"/>
          <w:sz w:val="32"/>
          <w:szCs w:val="32"/>
          <w:rtl/>
        </w:rPr>
        <w:t xml:space="preserve">، </w:t>
      </w:r>
      <w:r w:rsidRPr="00B22BFD">
        <w:rPr>
          <w:rFonts w:ascii="mylotus" w:hAnsi="mylotus" w:cs="mylotus"/>
          <w:sz w:val="32"/>
          <w:szCs w:val="32"/>
          <w:rtl/>
        </w:rPr>
        <w:t>وإعفافه من غير إحواجه إلى غيرها، وتزينها له، وحرصها على فعل وقول ما يرضيه</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جانب آخر على الزوج أن يؤدي حق زوجته:</w:t>
      </w:r>
    </w:p>
    <w:p w:rsidR="00987688" w:rsidRPr="00B22BFD" w:rsidRDefault="00987688" w:rsidP="00CC20AB">
      <w:pPr>
        <w:jc w:val="both"/>
        <w:rPr>
          <w:rFonts w:ascii="mylotus" w:hAnsi="mylotus" w:cs="mylotus"/>
          <w:sz w:val="32"/>
          <w:szCs w:val="32"/>
        </w:rPr>
      </w:pPr>
      <w:r w:rsidRPr="00B22BFD">
        <w:rPr>
          <w:rFonts w:ascii="mylotus" w:hAnsi="mylotus" w:cs="mylotus"/>
          <w:sz w:val="32"/>
          <w:szCs w:val="32"/>
          <w:rtl/>
        </w:rPr>
        <w:t>فمن حقوقها عليه: النفقة عليها بقدر ما أعطاه الله، وصيانتها وإعفافها بقدر الطاقة، وحسن معاشرتها بالقول والفعل.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وإذا عرضت مشكلة بينهما فهناك حلول لها بينتها الشريعة البديعة.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ويكون الزواج وسيلة للعفة-إذا لم تكف زوجة واحدة- بتشريع التعدد للرجل: أن يتزوج أكثر من واحدة قال الله تعالى: { فَانكِحُواْ مَا طَابَ لَكُم مِّنَ النِّسَاء مَثْنَى وَثُلاَثَ وَرُبَاعَ فَإِنْ خِفْتُمْ أَلاَّ تَعْدِلُواْ فَوَاحِدَةً أَوْ مَا مَلَكَتْ أَيْمَانُكُمْ ذَلِكَ أَدْنَى أَلاَّ تَعُولُواْ }[النساء3].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والقوانين التي تجرِّم ذلك إنما تريد فتح أبواب الحرام للأزواج.</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 xml:space="preserve"> والنساء اللاتي يمنعن أزواجهن ما أباح الله لهم إنما يعرِّضن أزواجهن للخطيئة، أو الحبس في المعاناة، والكره للبقاء معهن.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فيا أيها المسلمون، هذا هو الزواج الذي شرعه الله تعالى ليكون سبيلاً إلى العفة والسعادة في الدنيا والآخرة, وقارنوا في هذه العلاقة العظيمة بين المجتمع المسلم والمجتمعات الكفرية التي تتجرع يوماً بعد يوم آثار الإباحية والانحلال الأخلاقي.</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فكونوا-عباد الله- يدَ إعانة ومساندة لإنشاء الأسرة المسلمة القائمة على هذه القاعدة الثابتة. وفي هذا المقام يطيب لنا أن نشكر كل ساع وباذل ومنفذ لأي مشروع يجلب العفاف للبيوت المسلمة، ومن تلك الأيادي البيضاء: المؤسسات والجمعيات الخيرية التعاونية التي تُعنى بهذا الموضوع، فبارك الله في جهودهم، وأجزل لهم المثوبة</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ونسأل الله الهدى والتقى والعفاف والغنى.</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هذا وصلوا وسلموا على الرحمة المهداة، والنعمة المسداة محمد بن عبد الله....</w:t>
      </w:r>
    </w:p>
    <w:p w:rsidR="00987688" w:rsidRPr="00B22BFD" w:rsidRDefault="00987688" w:rsidP="00CC20AB">
      <w:pPr>
        <w:jc w:val="both"/>
        <w:rPr>
          <w:rFonts w:ascii="mylotus" w:hAnsi="mylotus" w:cs="mylotus"/>
          <w:sz w:val="32"/>
          <w:szCs w:val="32"/>
          <w:rtl/>
        </w:rPr>
      </w:pPr>
    </w:p>
    <w:p w:rsidR="00987688" w:rsidRPr="00B22BFD" w:rsidRDefault="00987688" w:rsidP="00CC20AB">
      <w:pPr>
        <w:jc w:val="both"/>
        <w:rPr>
          <w:rFonts w:ascii="mylotus" w:hAnsi="mylotus" w:cs="mylotus"/>
          <w:sz w:val="32"/>
          <w:szCs w:val="32"/>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Pr="005A72A2" w:rsidRDefault="00987688" w:rsidP="00377B5C">
      <w:pPr>
        <w:pStyle w:val="1"/>
        <w:rPr>
          <w:rtl/>
        </w:rPr>
      </w:pPr>
      <w:bookmarkStart w:id="16" w:name="_Toc410046453"/>
      <w:r w:rsidRPr="005A72A2">
        <w:rPr>
          <w:rtl/>
        </w:rPr>
        <w:lastRenderedPageBreak/>
        <w:t>عفاف الطرْف (</w:t>
      </w:r>
      <w:r w:rsidRPr="005A72A2">
        <w:rPr>
          <w:rtl/>
        </w:rPr>
        <w:footnoteReference w:id="184"/>
      </w:r>
      <w:r w:rsidRPr="005A72A2">
        <w:rPr>
          <w:rtl/>
        </w:rPr>
        <w:t>)</w:t>
      </w:r>
      <w:bookmarkEnd w:id="16"/>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w:t>
      </w:r>
      <w:r>
        <w:rPr>
          <w:rFonts w:ascii="mylotus" w:hAnsi="mylotus" w:cs="mylotus" w:hint="cs"/>
          <w:sz w:val="32"/>
          <w:szCs w:val="32"/>
          <w:rtl/>
          <w:lang w:bidi="ar-YE"/>
        </w:rPr>
        <w:t>[</w:t>
      </w:r>
      <w:r w:rsidRPr="00B22BFD">
        <w:rPr>
          <w:rFonts w:ascii="mylotus" w:hAnsi="mylotus" w:cs="mylotus"/>
          <w:sz w:val="32"/>
          <w:szCs w:val="32"/>
          <w:rtl/>
          <w:lang w:bidi="ar-YE"/>
        </w:rPr>
        <w:t>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اعلموا أن العين آية من آيات الله تعالى الدالة على قدرته وعظمته، وعلمه ورحمته, خلقها الله فأبدع خلقها، وأودع فيها عجائب صنعه من حسن الخلقة، ودقة الصنعة وبديع التكوين والتركيب، وعوامل البقاء والحفظ والحماية، وآيات الجمال والتزيين.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فـ:</w:t>
      </w:r>
    </w:p>
    <w:tbl>
      <w:tblPr>
        <w:bidiVisual/>
        <w:tblW w:w="9115" w:type="dxa"/>
        <w:tblInd w:w="-458" w:type="dxa"/>
        <w:tblLook w:val="01E0" w:firstRow="1" w:lastRow="1" w:firstColumn="1" w:lastColumn="1" w:noHBand="0" w:noVBand="0"/>
      </w:tblPr>
      <w:tblGrid>
        <w:gridCol w:w="3806"/>
        <w:gridCol w:w="1549"/>
        <w:gridCol w:w="3760"/>
      </w:tblGrid>
      <w:tr w:rsidR="00987688" w:rsidRPr="00B22BFD" w:rsidTr="00661E3A">
        <w:trPr>
          <w:trHeight w:hRule="exact" w:val="567"/>
        </w:trPr>
        <w:tc>
          <w:tcPr>
            <w:tcW w:w="3806"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سبحان من برأ العيونَ وزانها</w:t>
            </w:r>
            <w:r w:rsidRPr="00B22BFD">
              <w:rPr>
                <w:rFonts w:ascii="mylotus" w:hAnsi="mylotus" w:cs="mylotus"/>
                <w:sz w:val="32"/>
                <w:szCs w:val="32"/>
                <w:rtl/>
              </w:rPr>
              <w:br/>
            </w:r>
          </w:p>
        </w:tc>
        <w:tc>
          <w:tcPr>
            <w:tcW w:w="1549" w:type="dxa"/>
            <w:shd w:val="clear" w:color="auto" w:fill="auto"/>
          </w:tcPr>
          <w:p w:rsidR="00987688" w:rsidRPr="00B22BFD" w:rsidRDefault="00987688" w:rsidP="00CC20AB">
            <w:pPr>
              <w:jc w:val="both"/>
              <w:rPr>
                <w:rFonts w:ascii="mylotus" w:hAnsi="mylotus" w:cs="mylotus"/>
                <w:sz w:val="32"/>
                <w:szCs w:val="32"/>
                <w:rtl/>
              </w:rPr>
            </w:pPr>
          </w:p>
        </w:tc>
        <w:tc>
          <w:tcPr>
            <w:tcW w:w="3760"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وأقامها بين الجفون وصانها</w:t>
            </w:r>
            <w:r w:rsidRPr="00B22BFD">
              <w:rPr>
                <w:rFonts w:ascii="mylotus" w:hAnsi="mylotus" w:cs="mylotus"/>
                <w:sz w:val="32"/>
                <w:szCs w:val="32"/>
                <w:rtl/>
              </w:rPr>
              <w:br/>
            </w:r>
          </w:p>
        </w:tc>
      </w:tr>
      <w:tr w:rsidR="00987688" w:rsidRPr="00B22BFD" w:rsidTr="00661E3A">
        <w:trPr>
          <w:trHeight w:hRule="exact" w:val="567"/>
        </w:trPr>
        <w:tc>
          <w:tcPr>
            <w:tcW w:w="3806"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وأنارها من فيض قدرته التي</w:t>
            </w:r>
            <w:r w:rsidRPr="00B22BFD">
              <w:rPr>
                <w:rFonts w:ascii="mylotus" w:hAnsi="mylotus" w:cs="mylotus"/>
                <w:sz w:val="32"/>
                <w:szCs w:val="32"/>
                <w:rtl/>
              </w:rPr>
              <w:br/>
            </w:r>
          </w:p>
        </w:tc>
        <w:tc>
          <w:tcPr>
            <w:tcW w:w="1549" w:type="dxa"/>
            <w:shd w:val="clear" w:color="auto" w:fill="auto"/>
          </w:tcPr>
          <w:p w:rsidR="00987688" w:rsidRPr="00B22BFD" w:rsidRDefault="00987688" w:rsidP="00CC20AB">
            <w:pPr>
              <w:jc w:val="both"/>
              <w:rPr>
                <w:rFonts w:ascii="mylotus" w:hAnsi="mylotus" w:cs="mylotus"/>
                <w:sz w:val="32"/>
                <w:szCs w:val="32"/>
                <w:rtl/>
              </w:rPr>
            </w:pPr>
          </w:p>
        </w:tc>
        <w:tc>
          <w:tcPr>
            <w:tcW w:w="3760"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أهدت لها دون البلاء أمانَها</w:t>
            </w:r>
            <w:r w:rsidRPr="00B22BFD">
              <w:rPr>
                <w:rFonts w:ascii="mylotus" w:hAnsi="mylotus" w:cs="mylotus"/>
                <w:sz w:val="32"/>
                <w:szCs w:val="32"/>
                <w:rtl/>
              </w:rPr>
              <w:br/>
            </w:r>
          </w:p>
        </w:tc>
      </w:tr>
      <w:tr w:rsidR="00987688" w:rsidRPr="00B22BFD" w:rsidTr="00661E3A">
        <w:trPr>
          <w:trHeight w:hRule="exact" w:val="567"/>
        </w:trPr>
        <w:tc>
          <w:tcPr>
            <w:tcW w:w="3806"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خُلقتْ لتبصِر أيَ صنع إلهها</w:t>
            </w:r>
            <w:r w:rsidRPr="00B22BFD">
              <w:rPr>
                <w:rFonts w:ascii="mylotus" w:hAnsi="mylotus" w:cs="mylotus"/>
                <w:sz w:val="32"/>
                <w:szCs w:val="32"/>
                <w:rtl/>
              </w:rPr>
              <w:br/>
            </w:r>
          </w:p>
        </w:tc>
        <w:tc>
          <w:tcPr>
            <w:tcW w:w="1549" w:type="dxa"/>
            <w:shd w:val="clear" w:color="auto" w:fill="auto"/>
          </w:tcPr>
          <w:p w:rsidR="00987688" w:rsidRPr="00B22BFD" w:rsidRDefault="00987688" w:rsidP="00CC20AB">
            <w:pPr>
              <w:jc w:val="both"/>
              <w:rPr>
                <w:rFonts w:ascii="mylotus" w:hAnsi="mylotus" w:cs="mylotus"/>
                <w:sz w:val="32"/>
                <w:szCs w:val="32"/>
                <w:rtl/>
              </w:rPr>
            </w:pPr>
          </w:p>
        </w:tc>
        <w:tc>
          <w:tcPr>
            <w:tcW w:w="3760"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ويح من جعل الهوى  ميدانها</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عباد الله، خلق الله العينين ليرى الإنسان بهما هذا الكون بما فيه من دلائل الوجود للواحد المعبود جل جلاله، وبما فيه من علامات القوة والقدرة لخالقه القدير عز وجل، وبما فيه من مظاهر الحسن والجمال، ومتعة الإبصار والأنظار في خلق البديع الجميل سبحانه وتعالى.</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وخلق الله العينين ليرى بهما الإنسان منافعه ومصالحه</w:t>
      </w:r>
      <w:r w:rsidR="00B83BD6">
        <w:rPr>
          <w:rFonts w:ascii="mylotus" w:hAnsi="mylotus" w:cs="mylotus"/>
          <w:sz w:val="32"/>
          <w:szCs w:val="32"/>
          <w:rtl/>
          <w:lang w:bidi="ar-YE"/>
        </w:rPr>
        <w:t>،</w:t>
      </w:r>
      <w:r w:rsidRPr="00B22BFD">
        <w:rPr>
          <w:rFonts w:ascii="mylotus" w:hAnsi="mylotus" w:cs="mylotus"/>
          <w:sz w:val="32"/>
          <w:szCs w:val="32"/>
          <w:rtl/>
          <w:lang w:bidi="ar-YE"/>
        </w:rPr>
        <w:t xml:space="preserve"> ويبتعد بهما عن مضاره وما يجلب له الشر في الدنيا والآخرة، ويكتسب بهما المعرفة والعلم قال تعالى: {وَاللّهُ أَخْرَجَكُم مِّن بُطُونِ أُمَّهَاتِكُمْ لاَ تَعْلَمُونَ شَيْئاً وَجَعَلَ لَكُمُ الْسَّمْعَ وَالأَبْصَارَ وَالأَفْئِدَةَ لَعَلَّكُمْ تَشْكُرُونَ }[النحل78].</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ويعرف الإنسان قدر هذه النعمة أكثر حينما يفقد شيئاً منها، أو تذهب عليه كلها، أو عندما يرى الأعمى والأعور والأعشى والأعمش ومن به شيء من عيوب النظر؛ ولهذا يعظم أجر من أصيب بفقدها فصبر عليها, </w:t>
      </w:r>
      <w:r>
        <w:rPr>
          <w:rFonts w:ascii="mylotus" w:hAnsi="mylotus" w:cs="mylotus" w:hint="cs"/>
          <w:sz w:val="32"/>
          <w:szCs w:val="32"/>
          <w:rtl/>
          <w:lang w:bidi="ar-YE"/>
        </w:rPr>
        <w:t xml:space="preserve"> ففي الصحيحين </w:t>
      </w:r>
      <w:r w:rsidRPr="00B22BFD">
        <w:rPr>
          <w:rFonts w:ascii="mylotus" w:hAnsi="mylotus" w:cs="mylotus"/>
          <w:sz w:val="32"/>
          <w:szCs w:val="32"/>
          <w:rtl/>
          <w:lang w:bidi="ar-YE"/>
        </w:rPr>
        <w:t>قال رسول الله</w:t>
      </w:r>
      <w:r>
        <w:rPr>
          <w:rFonts w:ascii="mylotus" w:hAnsi="mylotus" w:cs="mylotus" w:hint="cs"/>
          <w:sz w:val="32"/>
          <w:szCs w:val="32"/>
          <w:rtl/>
          <w:lang w:bidi="ar-YE"/>
        </w:rPr>
        <w:t xml:space="preserve"> صلى الله عليه وسلم</w:t>
      </w:r>
      <w:r w:rsidRPr="00B22BFD">
        <w:rPr>
          <w:rFonts w:ascii="mylotus" w:hAnsi="mylotus" w:cs="mylotus"/>
          <w:sz w:val="32"/>
          <w:szCs w:val="32"/>
          <w:rtl/>
          <w:lang w:bidi="ar-YE"/>
        </w:rPr>
        <w:t>: (إذا ابتليت عبدي بحبيبتيه -يريد عينيه- ثم صبر عوضته الجنة  )</w:t>
      </w:r>
      <w:r>
        <w:rPr>
          <w:rFonts w:ascii="mylotus" w:hAnsi="mylotus" w:cs="mylotus" w:hint="cs"/>
          <w:sz w:val="32"/>
          <w:szCs w:val="32"/>
          <w:rtl/>
          <w:lang w:bidi="ar-YE"/>
        </w:rPr>
        <w:t xml:space="preserve"> </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 إن البصر من أعضاء الإنسان التي يقع فيها الابتلاء والتكليف؛ فإن العبد قد يتقرب إلى الله تعالى بعبادات تقوم بها عيناه وقد يبتعد عن الله بمعاصٍ تنشأ من هاتين العينين ولهذا يُسأل عنهما يوم القيامة قال تعالى: {وَلاَ تَقْفُ مَا لَيْسَ لَكَ بِهِ عِلْمٌ إِنَّ السَّمْعَ وَالْبَصَرَ وَالْفُؤَادَ كُلُّ أُولـئِكَ كَانَ عَنْهُ مَسْؤُولاً }[الإسراء36]</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الأخوة الكرام، من العبادات التي تقوم بالعين: التفكر في خلق الله تعالى؛ لأن ذلك يهدي إلى التعظيم والاستقامة، فينظر في خلق السماوات والأرض قال تعالى: {قُلِ انظُرُواْ مَاذَا فِي السَّمَاوَاتِ وَالأَرْضِ وَمَا تُغْنِي الآيَاتُ وَالنُّذُرُ عَن قَوْمٍ لاَّ يُؤْمِنُونَ }[يونس101],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وينظر إلى الحيوان و السماء والجبال و الأرض قال تعالى: {أَفَلَا يَنظُرُونَ إِلَى الْإِبِلِ كَيْفَ خُلِقَتْ{17} وَإِلَى السَّمَاء كَيْفَ رُفِعَتْ{18} وَإِلَى الْجِبَالِ كَيْفَ نُصِبَتْ{19} وَإِلَى الْأَرْضِ كَيْفَ سُطِحَتْ{20}[الغاشية 17-20]، وينظر إلى النبات وثمرات الأشجار قال تعالى: { انظُرُواْ إِلِى ثَمَرِهِ إِذَا أَثْمَرَ وَيَنْعِهِ إِنَّ فِي ذَلِكُمْ لآيَاتٍ لِّقَوْمٍ يُؤْمِنُونَ }[الأنعام99]،وينظر في كل ما على الأرض قال تعالى: {قُلْ سِيرُوا فِي الْأَرْضِ فَانظُرُوا كَيْفَ بَدَأَ الْخَلْقَ ثُمَّ اللَّهُ يُنشِئُ النَّشْأَةَ الْآخِرَةَ إِنَّ اللَّهَ عَلَى كُلِّ شَيْءٍ قَدِيرٌ }[العنكبوت20].</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العبادات التي تأتي من العين: السير في الأرض والنظر في مصارع المكذبين ومنازل عذاب الله للمعرضين, قال تعالى: {قَدْ خَلَتْ مِن قَبْلِكُمْ سُنَنٌ فَسِيرُواْ فِي الأَرْضِ فَانْظُرُواْ كَيْفَ كَانَ عَاقِبَةُ الْمُكَذَّبِينَ }[آل عمران137]، ومن العبادات التي تحدث من العين: البكاء من خشية الله، والحراسة في سبيل الله  قال رسول الله صلى الله عليه وسلم: (عينان لا تمسهما النار: عين بكت من خشية الله، وعين باتت تحرس في سبيل الله)</w:t>
      </w:r>
      <w:r>
        <w:rPr>
          <w:rFonts w:ascii="mylotus" w:hAnsi="mylotus" w:cs="mylotus" w:hint="cs"/>
          <w:sz w:val="32"/>
          <w:szCs w:val="32"/>
          <w:rtl/>
          <w:lang w:bidi="ar-YE"/>
        </w:rPr>
        <w:t xml:space="preserve"> (</w:t>
      </w:r>
      <w:r>
        <w:rPr>
          <w:rStyle w:val="a4"/>
          <w:rFonts w:ascii="mylotus" w:hAnsi="mylotus" w:cs="mylotus"/>
          <w:sz w:val="32"/>
          <w:szCs w:val="32"/>
          <w:rtl/>
          <w:lang w:bidi="ar-YE"/>
        </w:rPr>
        <w:footnoteReference w:id="185"/>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العبادات التي تعملها العين: النظر في المصحف، وفي كتب العلم الشرعي النافعة.</w:t>
      </w:r>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أمة الإسلام، وفي الجانب الآخر هناك معاصٍ ترتكبها العيون، فتوصل صاحبها إلى المعاطب والمصائب فمن تلك الذنوب التي تجترمها العيون: النظر إلى الآخرين باحتقار وسخرية وتنقص، والله تعالى يقول لنا: {يَا أَيُّهَا الَّذِينَ آمَنُوا لَا يَسْخَرْ قَومٌ مِّن قَوْمٍ عَسَى أَن يَكُونُوا خَيْراً مِّنْهُمْ وَلَا نِسَاء مِّن نِّسَاء عَسَى أَن يَكُنَّ خَيْراً مِّنْهُنَّ  }[الحجرات11].</w:t>
      </w:r>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lastRenderedPageBreak/>
        <w:t>ومن تلك الذنوب التي تجترحها العيون: النظر إلى ذوي النعمة بعين الحقد والطمع والحسد وتمني زوال النعم عنهم، وإرادة إصابتهم بالعين بما يضرهم ويؤذيهم, والعين قد تورد الرجل القبر والجمل القدر من تأثيرها.</w:t>
      </w:r>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ومن تلك الذنوب التي تجنيها العيون: التجسس على الآخرين وتتبع أخبارهم من أجل الإضرار بهم قال الله تعالى: { وَلَا تَجَسَّسُوا }الحجرات12</w:t>
      </w:r>
      <w:r>
        <w:rPr>
          <w:rFonts w:ascii="mylotus" w:hAnsi="mylotus" w:cs="mylotus"/>
          <w:sz w:val="32"/>
          <w:szCs w:val="32"/>
          <w:rtl/>
          <w:lang w:bidi="ar-YE"/>
        </w:rPr>
        <w:t xml:space="preserve">]، , </w:t>
      </w:r>
      <w:r>
        <w:rPr>
          <w:rFonts w:ascii="mylotus" w:hAnsi="mylotus" w:cs="mylotus" w:hint="cs"/>
          <w:sz w:val="32"/>
          <w:szCs w:val="32"/>
          <w:rtl/>
          <w:lang w:bidi="ar-YE"/>
        </w:rPr>
        <w:t xml:space="preserve">ففي الصحيحين </w:t>
      </w:r>
      <w:r w:rsidRPr="00B22BFD">
        <w:rPr>
          <w:rFonts w:ascii="mylotus" w:hAnsi="mylotus" w:cs="mylotus"/>
          <w:sz w:val="32"/>
          <w:szCs w:val="32"/>
          <w:rtl/>
          <w:lang w:bidi="ar-YE"/>
        </w:rPr>
        <w:t>قال رسول الله صلى الله عليه وسلم: (ولا تجسسوا )</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المعاصي التي تعصي بها العيون خالقها: النظر في عورات الآخرين واستقراؤها، وجمعها من أجل إشهارها وإذاعتها كي يفضح أخاه بها أو يسخر منه بمعرفتها، أو جعل ذلك عامل ضغط عليه لتلبية مطالب معينة, سواء كانت هذه العورات بدنية أم عقلية أم عرضية أم غير ذلك, قال رسول الله صلى الله عليه وسلم: (لا ينظر الرجل إلى عورة الرجل ولا المرأة إلى عورة المرأة)</w:t>
      </w:r>
      <w:r>
        <w:rPr>
          <w:rFonts w:ascii="mylotus" w:hAnsi="mylotus" w:cs="mylotus" w:hint="cs"/>
          <w:sz w:val="32"/>
          <w:szCs w:val="32"/>
          <w:rtl/>
          <w:lang w:bidi="ar-YE"/>
        </w:rPr>
        <w:t xml:space="preserve"> </w:t>
      </w:r>
      <w:r w:rsidRPr="00A23307">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86"/>
      </w:r>
      <w:r w:rsidRPr="00A23307">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و قال </w:t>
      </w:r>
      <w:r>
        <w:rPr>
          <w:rFonts w:ascii="mylotus" w:hAnsi="mylotus" w:cs="mylotus"/>
          <w:sz w:val="32"/>
          <w:szCs w:val="32"/>
          <w:rtl/>
          <w:lang w:bidi="ar-YE"/>
        </w:rPr>
        <w:t xml:space="preserve">رسول الله -صلى الله عليه وسلم- </w:t>
      </w:r>
      <w:r>
        <w:rPr>
          <w:rFonts w:ascii="mylotus" w:hAnsi="mylotus" w:cs="mylotus" w:hint="cs"/>
          <w:sz w:val="32"/>
          <w:szCs w:val="32"/>
          <w:rtl/>
          <w:lang w:bidi="ar-YE"/>
        </w:rPr>
        <w:t>(</w:t>
      </w:r>
      <w:r w:rsidRPr="00B22BFD">
        <w:rPr>
          <w:rFonts w:ascii="mylotus" w:hAnsi="mylotus" w:cs="mylotus"/>
          <w:sz w:val="32"/>
          <w:szCs w:val="32"/>
          <w:rtl/>
          <w:lang w:bidi="ar-YE"/>
        </w:rPr>
        <w:t xml:space="preserve"> يا معشر من آمن بلسانه، ولم يدخل الإيمان قلبه، لا تغتابوا المسلمين، ولا تتبعوا عوراتهم؛ فإنه من اتبع عوراتهم يتبع الله عورته، ومن</w:t>
      </w:r>
      <w:r>
        <w:rPr>
          <w:rFonts w:ascii="mylotus" w:hAnsi="mylotus" w:cs="mylotus"/>
          <w:sz w:val="32"/>
          <w:szCs w:val="32"/>
          <w:rtl/>
          <w:lang w:bidi="ar-YE"/>
        </w:rPr>
        <w:t xml:space="preserve"> يتبع الله عورته يفضحه في بيته </w:t>
      </w:r>
      <w:r>
        <w:rPr>
          <w:rFonts w:ascii="mylotus" w:hAnsi="mylotus" w:cs="mylotus" w:hint="cs"/>
          <w:sz w:val="32"/>
          <w:szCs w:val="32"/>
          <w:rtl/>
          <w:lang w:bidi="ar-YE"/>
        </w:rPr>
        <w:t>)</w:t>
      </w:r>
      <w:r w:rsidRPr="00A17F39">
        <w:rPr>
          <w:rFonts w:ascii="mylotus" w:hAnsi="mylotus" w:cs="mylotus" w:hint="cs"/>
          <w:sz w:val="32"/>
          <w:szCs w:val="32"/>
          <w:vertAlign w:val="superscript"/>
          <w:rtl/>
          <w:lang w:bidi="ar-YE"/>
        </w:rPr>
        <w:t xml:space="preserve"> </w:t>
      </w:r>
      <w:r w:rsidRPr="00A23307">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87"/>
      </w:r>
      <w:r w:rsidRPr="00A23307">
        <w:rPr>
          <w:rFonts w:ascii="mylotus" w:hAnsi="mylotus" w:cs="mylotus" w:hint="cs"/>
          <w:sz w:val="32"/>
          <w:szCs w:val="32"/>
          <w:vertAlign w:val="superscript"/>
          <w:rtl/>
          <w:lang w:bidi="ar-YE"/>
        </w:rPr>
        <w:t>)</w:t>
      </w:r>
      <w:r>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ذلك</w:t>
      </w:r>
      <w:r w:rsidR="00B83BD6">
        <w:rPr>
          <w:rFonts w:ascii="mylotus" w:hAnsi="mylotus" w:cs="mylotus"/>
          <w:sz w:val="32"/>
          <w:szCs w:val="32"/>
          <w:rtl/>
          <w:lang w:bidi="ar-YE"/>
        </w:rPr>
        <w:t>:</w:t>
      </w:r>
      <w:r w:rsidRPr="00B22BFD">
        <w:rPr>
          <w:rFonts w:ascii="mylotus" w:hAnsi="mylotus" w:cs="mylotus"/>
          <w:sz w:val="32"/>
          <w:szCs w:val="32"/>
          <w:rtl/>
          <w:lang w:bidi="ar-YE"/>
        </w:rPr>
        <w:t xml:space="preserve">إرسال البصر إلى أبواب ونوافذ الناس وبيوتهم من أجل الشر، وقد أهدر الشرع  الحكيم عين من فعل ذلك فعن سهل بن سعد رضي الله عنه قال: (اطلع رجل من جُحر في </w:t>
      </w:r>
      <w:r w:rsidRPr="00B22BFD">
        <w:rPr>
          <w:rFonts w:ascii="mylotus" w:hAnsi="mylotus" w:cs="mylotus"/>
          <w:sz w:val="32"/>
          <w:szCs w:val="32"/>
          <w:rtl/>
          <w:lang w:bidi="ar-YE"/>
        </w:rPr>
        <w:lastRenderedPageBreak/>
        <w:t>حُجَر النبي صلى الله عليه و سلم، ومع النبي صلى الله عليه و سلم مِدرى يحك به رأسه فقال: ( لو أعلم أنك تنتظر لطعنت به في عينك؛ إنما جعل الاستئذان من أجل البصر )</w:t>
      </w:r>
      <w:r w:rsidRPr="00EC0C40">
        <w:rPr>
          <w:rFonts w:ascii="mylotus" w:hAnsi="mylotus" w:cs="mylotus" w:hint="cs"/>
          <w:sz w:val="32"/>
          <w:szCs w:val="32"/>
          <w:vertAlign w:val="superscript"/>
          <w:rtl/>
          <w:lang w:bidi="ar-YE"/>
        </w:rPr>
        <w:t xml:space="preserve"> </w:t>
      </w:r>
      <w:r w:rsidRPr="00A23307">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88"/>
      </w:r>
      <w:r w:rsidRPr="00A23307">
        <w:rPr>
          <w:rFonts w:ascii="mylotus" w:hAnsi="mylotus" w:cs="mylotus" w:hint="cs"/>
          <w:sz w:val="32"/>
          <w:szCs w:val="32"/>
          <w:vertAlign w:val="superscript"/>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صلى الله عليه و سلم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(لو أن رجلاً اطلع وقال مرة: لو أن امرأ اطلع بغير إذنك فحذفته بحصاة ففقأت عينه ما كان عليك جناح)</w:t>
      </w:r>
      <w:r>
        <w:rPr>
          <w:rFonts w:ascii="mylotus" w:hAnsi="mylotus" w:cs="mylotus" w:hint="cs"/>
          <w:sz w:val="32"/>
          <w:szCs w:val="32"/>
          <w:rtl/>
          <w:lang w:bidi="ar-YE"/>
        </w:rPr>
        <w:t xml:space="preserve"> </w:t>
      </w:r>
      <w:r w:rsidRPr="00A22ACF">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89"/>
      </w:r>
      <w:r w:rsidRPr="00A22ACF">
        <w:rPr>
          <w:rFonts w:ascii="mylotus" w:hAnsi="mylotus" w:cs="mylotus" w:hint="cs"/>
          <w:sz w:val="32"/>
          <w:szCs w:val="32"/>
          <w:vertAlign w:val="superscript"/>
          <w:rtl/>
          <w:lang w:bidi="ar-YE"/>
        </w:rPr>
        <w:t xml:space="preserve">) </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w:t>
      </w:r>
      <w:r w:rsidRPr="00B22BFD">
        <w:rPr>
          <w:rFonts w:ascii="mylotus" w:hAnsi="mylotus" w:cs="mylotus"/>
          <w:sz w:val="32"/>
          <w:szCs w:val="32"/>
          <w:rtl/>
          <w:lang w:bidi="ar-YE"/>
        </w:rPr>
        <w:t>يها المسلمون، ومن الذنوب العظيمة التي تذنبها العيون: النظر إلى النساء غير المحارم، ونظر النساء إلى الرجال غير المحارم</w:t>
      </w:r>
      <w:r w:rsidR="00B83BD6">
        <w:rPr>
          <w:rFonts w:ascii="mylotus" w:hAnsi="mylotus" w:cs="mylotus"/>
          <w:sz w:val="32"/>
          <w:szCs w:val="32"/>
          <w:rtl/>
          <w:lang w:bidi="ar-YE"/>
        </w:rPr>
        <w:t>،</w:t>
      </w:r>
      <w:r w:rsidRPr="00B22BFD">
        <w:rPr>
          <w:rFonts w:ascii="mylotus" w:hAnsi="mylotus" w:cs="mylotus"/>
          <w:sz w:val="32"/>
          <w:szCs w:val="32"/>
          <w:rtl/>
          <w:lang w:bidi="ar-YE"/>
        </w:rPr>
        <w:t xml:space="preserve"> وهذا موضوع حديثنا اليوم لارتباطه الوثيق بموضوع العفاف.</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إخوتي الكرام، اعلموا أن الله تعالى أمر عباده رجالاً ونساءً بغض أبصارهم عن رؤية ما حرم عليهم إطلاق البصر إليه الرجال إلى النساء والنساء إلى الرجال؛ خوف الوقوع في الحرام أو الفتنة أو الشبهة والريبة، و هذا من باب سد الذرائع فقال تعالى: { قُل لِّلْمُؤْمِنِينَ يَغُضُّوا مِنْ أَبْصَارِهِمْ وَيَحْفَظُوا فُرُوجَهُمْ ذَلِكَ أَزْكَى لَهُمْ إِنَّ اللَّهَ خَبِيرٌ بِمَا يَصْنَعُونَ{30} وَقُل لِّلْمُؤْمِنَاتِ يَغْضُضْنَ مِنْ أَبْصَارِهِنَّ وَيَحْفَظْنَ فُرُوجَهُنَّ [النور 30-31].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فتأملوا معي في هذه الآية كيف خص الله المؤمنين بالأمر دون غيرهم، فالإيمان يدعوهم ويحملهم ذكوراً و إناثاً إلى ترك النظر إلى ما حرم عليهم في هذا الباب.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ثم كيف قال:( من أبصارهم), ولم يقل: يغضوا أبصارهم؛ لأن (مِن) هنا للتبعيض, فهناك نساء يجوز النظر إليهن كالمحارم, وأصناف أخرى سيأتي ذكرهن لاحقاً.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ثم كذلك ما الذي ذكره بعد غض البصر؟ إن الذي ذكره وعطفه على غض البصر هو حفظ الفرج؛ ليدل على أن أول طريق حفظ الفرج غض البصر, فمن أطلق بصره في الحرام يُخش أن يطلق فرجه فيه.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والنظر المحرم زنا كما سماه رسول الله صلى الله عليه وسلم في قوله: (فزنا العينين النظر ) </w:t>
      </w:r>
      <w:r w:rsidRPr="000C49C0">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90"/>
      </w:r>
      <w:r w:rsidRPr="000C49C0">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أيها المسلمون، إن نظر الفجأة من غير تعمد مع صرف البصر عند حصوله ليس فيه إثم, إنما الإثم والحرج في تكرار النظر وتحديقه ومتابعته, قال رسول الله صلى الله عليه وسلم لعلي رضي الله عنه: (يا علي، لا تتبع النظرة النظرة؛ فإنما لك الأولى-أي: لا إثم عليك فيها- وليست لك الآخرة </w:t>
      </w:r>
      <w:r>
        <w:rPr>
          <w:rFonts w:ascii="Times New Roman" w:hAnsi="Times New Roman" w:cs="Times New Roman" w:hint="cs"/>
          <w:sz w:val="32"/>
          <w:szCs w:val="32"/>
          <w:rtl/>
          <w:lang w:bidi="ar-YE"/>
        </w:rPr>
        <w:t xml:space="preserve">) </w:t>
      </w:r>
      <w:r w:rsidRPr="0020455A">
        <w:rPr>
          <w:rFonts w:ascii="Times New Roman" w:hAnsi="Times New Roman" w:cs="Times New Roman" w:hint="cs"/>
          <w:sz w:val="32"/>
          <w:szCs w:val="32"/>
          <w:vertAlign w:val="superscript"/>
          <w:rtl/>
          <w:lang w:bidi="ar-YE"/>
        </w:rPr>
        <w:t>(</w:t>
      </w:r>
      <w:r>
        <w:rPr>
          <w:rStyle w:val="a4"/>
          <w:rFonts w:ascii="Times New Roman" w:hAnsi="Times New Roman" w:cs="Times New Roman"/>
          <w:sz w:val="32"/>
          <w:szCs w:val="32"/>
          <w:rtl/>
          <w:lang w:bidi="ar-YE"/>
        </w:rPr>
        <w:footnoteReference w:id="191"/>
      </w:r>
      <w:r w:rsidRPr="0020455A">
        <w:rPr>
          <w:rFonts w:ascii="Times New Roman" w:hAnsi="Times New Roman" w:cs="Times New Roman" w:hint="cs"/>
          <w:sz w:val="32"/>
          <w:szCs w:val="32"/>
          <w:vertAlign w:val="superscript"/>
          <w:rtl/>
          <w:lang w:bidi="ar-YE"/>
        </w:rPr>
        <w:t>)</w:t>
      </w:r>
      <w:r w:rsidRPr="00B22BFD">
        <w:rPr>
          <w:rFonts w:ascii="mylotus" w:hAnsi="mylotus" w:cs="mylotus"/>
          <w:sz w:val="32"/>
          <w:szCs w:val="32"/>
          <w:rtl/>
          <w:lang w:bidi="ar-YE"/>
        </w:rPr>
        <w:t>أي: تؤاخذ على النظر بعد الفجأة لو فعلت</w:t>
      </w:r>
      <w:r>
        <w:rPr>
          <w:rFonts w:ascii="mylotus" w:hAnsi="mylotus" w:cs="mylotus" w:hint="cs"/>
          <w:sz w:val="32"/>
          <w:szCs w:val="32"/>
          <w:rtl/>
          <w:lang w:bidi="ar-YE"/>
        </w:rPr>
        <w:t>.</w:t>
      </w:r>
      <w:r w:rsidRPr="00B22BFD">
        <w:rPr>
          <w:rFonts w:ascii="mylotus" w:hAnsi="mylotus" w:cs="mylotus"/>
          <w:sz w:val="32"/>
          <w:szCs w:val="32"/>
          <w:rtl/>
          <w:lang w:bidi="ar-YE"/>
        </w:rPr>
        <w:t xml:space="preserve">  على النظر و</w:t>
      </w:r>
      <w:r>
        <w:rPr>
          <w:rFonts w:ascii="mylotus" w:hAnsi="mylotus" w:cs="mylotus" w:hint="cs"/>
          <w:sz w:val="32"/>
          <w:szCs w:val="32"/>
          <w:rtl/>
          <w:lang w:bidi="ar-YE"/>
        </w:rPr>
        <w:t xml:space="preserve">في صحيح مسلم </w:t>
      </w:r>
      <w:r w:rsidRPr="00B22BFD">
        <w:rPr>
          <w:rFonts w:ascii="mylotus" w:hAnsi="mylotus" w:cs="mylotus"/>
          <w:sz w:val="32"/>
          <w:szCs w:val="32"/>
          <w:rtl/>
          <w:lang w:bidi="ar-YE"/>
        </w:rPr>
        <w:t>عن جرير بن عبدالله قال: (سألت رسول الله صلى الله عليه و سلم عن نظر الفجاءة فأمرني أن أصرف بصري)</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النظر المحرم سواء كان المنظور إليه بذاته الحقيقة أم صورت له صورة ثابتة أو متحركة في التلفاز أو الجوال أو السلع التجارية أو نحو ذلك كلها تأخذ حكم الحرمة, بل قد تكون الفتنة بالصورة أشد؛ لدوامها وقيام المحسنات والمجملات على تلك الصور.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الناس، إن لله تعالى حِكماً فيما حرم على عباده، عرفنا ذلك أو لم نعرفه, وكل ذلك في مصالح العباد العاجلة أو الآجلة أو كليهما, وقد نظر العلماء إلى كتاب الله وسنة رسوله وفي الواقع فرأوا حكماً كثيرة لهذا التحريم.</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lastRenderedPageBreak/>
        <w:t>يقول ابن القيم رحمه الله:</w:t>
      </w:r>
      <w:r>
        <w:rPr>
          <w:rFonts w:ascii="mylotus" w:hAnsi="mylotus" w:cs="Times New Roman" w:hint="cs"/>
          <w:sz w:val="32"/>
          <w:szCs w:val="32"/>
          <w:rtl/>
          <w:lang w:bidi="ar-YE"/>
        </w:rPr>
        <w:t>"</w:t>
      </w:r>
      <w:r w:rsidRPr="00B22BFD">
        <w:rPr>
          <w:rFonts w:ascii="mylotus" w:hAnsi="mylotus" w:cs="mylotus"/>
          <w:sz w:val="32"/>
          <w:szCs w:val="32"/>
          <w:rtl/>
          <w:lang w:bidi="ar-YE"/>
        </w:rPr>
        <w:t xml:space="preserve"> والنظر أصل عامة الحوادث التي تصيب الإنسان، وفي هذا قيل: الصبر على غض البصر أيس</w:t>
      </w:r>
      <w:r>
        <w:rPr>
          <w:rFonts w:ascii="mylotus" w:hAnsi="mylotus" w:cs="mylotus"/>
          <w:sz w:val="32"/>
          <w:szCs w:val="32"/>
          <w:rtl/>
          <w:lang w:bidi="ar-YE"/>
        </w:rPr>
        <w:t>ر من الصبر على ألم ما بعده</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وقال القرطبي رحمه الله: </w:t>
      </w:r>
      <w:r>
        <w:rPr>
          <w:rFonts w:ascii="mylotus" w:hAnsi="mylotus" w:cs="Times New Roman" w:hint="cs"/>
          <w:sz w:val="32"/>
          <w:szCs w:val="32"/>
          <w:rtl/>
          <w:lang w:bidi="ar-YE"/>
        </w:rPr>
        <w:t>"</w:t>
      </w:r>
      <w:r w:rsidRPr="00B22BFD">
        <w:rPr>
          <w:rFonts w:ascii="mylotus" w:hAnsi="mylotus" w:cs="mylotus"/>
          <w:sz w:val="32"/>
          <w:szCs w:val="32"/>
          <w:rtl/>
          <w:lang w:bidi="ar-YE"/>
        </w:rPr>
        <w:t>البصر هو الباب الأكبر إلى القلب، وأعمر طريق الحواس إليه، وبحسب ذلك كثر ا</w:t>
      </w:r>
      <w:r>
        <w:rPr>
          <w:rFonts w:ascii="mylotus" w:hAnsi="mylotus" w:cs="mylotus"/>
          <w:sz w:val="32"/>
          <w:szCs w:val="32"/>
          <w:rtl/>
          <w:lang w:bidi="ar-YE"/>
        </w:rPr>
        <w:t>لسقوط من جهته، ووجب التحذير منه</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ويكفي في هذا قول الله: ( ذلك أزكى لهم), فإنها جملة جامعة لقلة المبنى وسعة المعنى، وعموم الفائدة والنفع.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إخواني الكرام، إن النظرة المحرمة تجيء </w:t>
      </w:r>
      <w:r w:rsidR="00FB334B">
        <w:rPr>
          <w:rFonts w:ascii="mylotus" w:hAnsi="mylotus" w:cs="mylotus" w:hint="cs"/>
          <w:sz w:val="32"/>
          <w:szCs w:val="32"/>
          <w:rtl/>
          <w:lang w:bidi="ar-YE"/>
        </w:rPr>
        <w:t>بسبب</w:t>
      </w:r>
      <w:r w:rsidRPr="00B22BFD">
        <w:rPr>
          <w:rFonts w:ascii="mylotus" w:hAnsi="mylotus" w:cs="mylotus"/>
          <w:sz w:val="32"/>
          <w:szCs w:val="32"/>
          <w:rtl/>
          <w:lang w:bidi="ar-YE"/>
        </w:rPr>
        <w:t xml:space="preserve"> ضعف الإيمان بالله ووعيده</w:t>
      </w:r>
      <w:r w:rsidR="00B83BD6">
        <w:rPr>
          <w:rFonts w:ascii="mylotus" w:hAnsi="mylotus" w:cs="mylotus"/>
          <w:sz w:val="32"/>
          <w:szCs w:val="32"/>
          <w:rtl/>
          <w:lang w:bidi="ar-YE"/>
        </w:rPr>
        <w:t>،</w:t>
      </w:r>
      <w:r w:rsidRPr="00B22BFD">
        <w:rPr>
          <w:rFonts w:ascii="mylotus" w:hAnsi="mylotus" w:cs="mylotus"/>
          <w:sz w:val="32"/>
          <w:szCs w:val="32"/>
          <w:rtl/>
          <w:lang w:bidi="ar-YE"/>
        </w:rPr>
        <w:t xml:space="preserve"> وقلة الخوف وضعف مراقبة علام الغيوب الذي يعلم خائنة الأعين وما تخفي الصدور.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وتأتي أيضاً من عدم القناعة بما قسم الله للإنسان من الحلال إذا كان متزوجاً، فالسعادة في بيتك أيها الرجل، فلا تبحث عنها في بيوت الغرباء.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ويأتي الإقدام على هذه المعصية من ضعف الشخصية، وقلة الصبر والرجولة حينما أسلم الإنسان بصره إلى ما حرم الله عليه.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النظر إلى ما حرم الله تعالى ليس في درجة واحدة في القبح، بل يختلف ناظراً ومنظوراً وزماناً ومكانا, فالنظر من المحصن أقبح من البكر، ومن كبير السن أقبح من الشاب، ومن العالم أقبح من الجاهل، ومن القادر على العفاف أقبح من العاجز عنه، ومن المؤتمن أقبح من غيره هذا بالنسبة للناظر.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أما بالنسبة للمنظور إليه فالنظر بشهوة -والعياذ بالله- إلى المحارم أقبح من النظر إلى الأجنبيات، والنظر إلى الجارات أقبح من النظر إلى البعيدات، والنظر إلى المتزوجات أقبح </w:t>
      </w:r>
      <w:r w:rsidRPr="00B22BFD">
        <w:rPr>
          <w:rFonts w:ascii="mylotus" w:hAnsi="mylotus" w:cs="mylotus"/>
          <w:sz w:val="32"/>
          <w:szCs w:val="32"/>
          <w:rtl/>
          <w:lang w:bidi="ar-YE"/>
        </w:rPr>
        <w:lastRenderedPageBreak/>
        <w:t>من النظر إلى الخلّيات, والنظر إلى نساء من تربطك به صلة قرابة أو صهر أو صداقة أو وُد أقبح من النظر إلى نساء من خلا من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وأما بالنسبة للزمان فالنظرة المحرمة في رمضان أقبح من غيره, وفي الحج أقبح من سواه كذلك, وأما في المكان, فالنظرة المحرمة في الأماكن المقدسة كالمساجد أقبح, خصوصاً المساجد الثلاثة، والتعرض للنظر والإيقاع في الفتنة مثل ذلك، والله أعلم.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النظر إلى ما حرم الله على الرجال من النساء, ومن النساء إلى ما حرم الله عليهن من الرجال يورث الأضرار والأخطار, فيفسد على الإنسان أعظم أعضائه وأهمها, وهو قلبه فالنظرة سم قاتل جاء من سهام العيون المطلقة إ</w:t>
      </w:r>
      <w:r>
        <w:rPr>
          <w:rFonts w:ascii="mylotus" w:hAnsi="mylotus" w:cs="mylotus"/>
          <w:sz w:val="32"/>
          <w:szCs w:val="32"/>
          <w:rtl/>
          <w:lang w:bidi="ar-YE"/>
        </w:rPr>
        <w:t xml:space="preserve">لى الحرام, قال العلاء بن زياد: </w:t>
      </w:r>
      <w:r>
        <w:rPr>
          <w:rFonts w:ascii="mylotus" w:hAnsi="mylotus" w:cs="Times New Roman" w:hint="cs"/>
          <w:sz w:val="32"/>
          <w:szCs w:val="32"/>
          <w:rtl/>
          <w:lang w:bidi="ar-YE"/>
        </w:rPr>
        <w:t>"</w:t>
      </w:r>
      <w:r w:rsidRPr="00B22BFD">
        <w:rPr>
          <w:rFonts w:ascii="mylotus" w:hAnsi="mylotus" w:cs="mylotus"/>
          <w:sz w:val="32"/>
          <w:szCs w:val="32"/>
          <w:rtl/>
          <w:lang w:bidi="ar-YE"/>
        </w:rPr>
        <w:t>لا تتبع بصرك حسن ردف المرأة؛</w:t>
      </w:r>
      <w:r>
        <w:rPr>
          <w:rFonts w:ascii="mylotus" w:hAnsi="mylotus" w:cs="mylotus"/>
          <w:sz w:val="32"/>
          <w:szCs w:val="32"/>
          <w:rtl/>
          <w:lang w:bidi="ar-YE"/>
        </w:rPr>
        <w:t xml:space="preserve"> فإن النظر يجعل الشهوة في القلب</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فالنظرة لها تعلق كبير ب</w:t>
      </w:r>
      <w:r>
        <w:rPr>
          <w:rFonts w:ascii="mylotus" w:hAnsi="mylotus" w:cs="mylotus"/>
          <w:sz w:val="32"/>
          <w:szCs w:val="32"/>
          <w:rtl/>
          <w:lang w:bidi="ar-YE"/>
        </w:rPr>
        <w:t xml:space="preserve">القلب, ولذلك قال أطباء القلوب: </w:t>
      </w:r>
      <w:r>
        <w:rPr>
          <w:rFonts w:ascii="mylotus" w:hAnsi="mylotus" w:cs="Times New Roman" w:hint="cs"/>
          <w:sz w:val="32"/>
          <w:szCs w:val="32"/>
          <w:rtl/>
          <w:lang w:bidi="ar-YE"/>
        </w:rPr>
        <w:t>"</w:t>
      </w:r>
      <w:r w:rsidRPr="00B22BFD">
        <w:rPr>
          <w:rFonts w:ascii="mylotus" w:hAnsi="mylotus" w:cs="mylotus"/>
          <w:sz w:val="32"/>
          <w:szCs w:val="32"/>
          <w:rtl/>
          <w:lang w:bidi="ar-YE"/>
        </w:rPr>
        <w:t>بين العين والقلب منفذ وطريق، فإذا خربت العين وفسدت خرب القلب وفسد وصار كالمزبلة التي هي محل النجاسات، فلا يص</w:t>
      </w:r>
      <w:r>
        <w:rPr>
          <w:rFonts w:ascii="mylotus" w:hAnsi="mylotus" w:cs="mylotus"/>
          <w:sz w:val="32"/>
          <w:szCs w:val="32"/>
          <w:rtl/>
          <w:lang w:bidi="ar-YE"/>
        </w:rPr>
        <w:t>لح حينئذ لسكن معرفة الله ومحبته</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فإذ أفسدت عليك قلبك فابك على نفسك؛ فأنت القاتل والقتيل, وصدق من قال:</w:t>
      </w:r>
    </w:p>
    <w:tbl>
      <w:tblPr>
        <w:bidiVisual/>
        <w:tblW w:w="9228" w:type="dxa"/>
        <w:tblInd w:w="-458" w:type="dxa"/>
        <w:tblLook w:val="01E0" w:firstRow="1" w:lastRow="1" w:firstColumn="1" w:lastColumn="1" w:noHBand="0" w:noVBand="0"/>
      </w:tblPr>
      <w:tblGrid>
        <w:gridCol w:w="4194"/>
        <w:gridCol w:w="992"/>
        <w:gridCol w:w="4042"/>
      </w:tblGrid>
      <w:tr w:rsidR="00987688" w:rsidRPr="00B22BFD" w:rsidTr="00661E3A">
        <w:trPr>
          <w:trHeight w:hRule="exact" w:val="567"/>
        </w:trPr>
        <w:tc>
          <w:tcPr>
            <w:tcW w:w="4194"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وأنا الذي اجتلب المنيةَ طرفُه</w:t>
            </w:r>
            <w:r w:rsidRPr="00B22BFD">
              <w:rPr>
                <w:rFonts w:ascii="mylotus" w:hAnsi="mylotus" w:cs="mylotus"/>
                <w:sz w:val="32"/>
                <w:szCs w:val="32"/>
                <w:rtl/>
              </w:rPr>
              <w:br/>
            </w:r>
          </w:p>
        </w:tc>
        <w:tc>
          <w:tcPr>
            <w:tcW w:w="992" w:type="dxa"/>
            <w:shd w:val="clear" w:color="auto" w:fill="auto"/>
          </w:tcPr>
          <w:p w:rsidR="00987688" w:rsidRPr="00B22BFD" w:rsidRDefault="00987688" w:rsidP="00CC20AB">
            <w:pPr>
              <w:jc w:val="both"/>
              <w:rPr>
                <w:rFonts w:ascii="mylotus" w:hAnsi="mylotus" w:cs="mylotus"/>
                <w:sz w:val="32"/>
                <w:szCs w:val="32"/>
                <w:rtl/>
              </w:rPr>
            </w:pPr>
          </w:p>
        </w:tc>
        <w:tc>
          <w:tcPr>
            <w:tcW w:w="4042"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فمن المطال</w:t>
            </w:r>
            <w:r>
              <w:rPr>
                <w:rFonts w:ascii="mylotus" w:hAnsi="mylotus" w:cs="mylotus" w:hint="cs"/>
                <w:sz w:val="32"/>
                <w:szCs w:val="32"/>
                <w:rtl/>
              </w:rPr>
              <w:t>َ</w:t>
            </w:r>
            <w:r w:rsidRPr="00B22BFD">
              <w:rPr>
                <w:rFonts w:ascii="mylotus" w:hAnsi="mylotus" w:cs="mylotus"/>
                <w:sz w:val="32"/>
                <w:szCs w:val="32"/>
                <w:rtl/>
              </w:rPr>
              <w:t>ب والقتيل القاتل</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النظرة المحرمة رسول البلاء، وبريد الفجور والمصائب، فامنع رسولك تنقطع عنك رسائل الشرور والحوادث.</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فكيف لو علمت أن الشيطان يدخل عليك مع هذه النظرة، ويكون نفوذه أسرع من نفوذ الهواء في المكان الخالي ليزين صورة المنظور إليه ويجعلها صنماً يعكف عليه القلب ثم يعده </w:t>
      </w:r>
      <w:r w:rsidRPr="00B22BFD">
        <w:rPr>
          <w:rFonts w:ascii="mylotus" w:hAnsi="mylotus" w:cs="mylotus"/>
          <w:sz w:val="32"/>
          <w:szCs w:val="32"/>
          <w:rtl/>
          <w:lang w:bidi="ar-YE"/>
        </w:rPr>
        <w:lastRenderedPageBreak/>
        <w:t>ويمنيه ويوقد على القلب نار الشهوات، ويلقي حطب المعاصي التي لم يكن يتوصل إليها بدون تلك الصورة؟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لو كان لصاحب النظرات المرسلات المجترحات عقل لكفه عن إطلاقه الخائب؛ لأنه لا فائدة من النظر، بل إنه يجلب الضرر، ويورث القلبَ الحسرات والكدر</w:t>
      </w:r>
      <w:r w:rsidR="00B83BD6">
        <w:rPr>
          <w:rFonts w:ascii="mylotus" w:hAnsi="mylotus" w:cs="mylotus"/>
          <w:sz w:val="32"/>
          <w:szCs w:val="32"/>
          <w:rtl/>
          <w:lang w:bidi="ar-YE"/>
        </w:rPr>
        <w:t xml:space="preserve">، </w:t>
      </w:r>
      <w:r w:rsidRPr="00B22BFD">
        <w:rPr>
          <w:rFonts w:ascii="mylotus" w:hAnsi="mylotus" w:cs="mylotus"/>
          <w:sz w:val="32"/>
          <w:szCs w:val="32"/>
          <w:rtl/>
          <w:lang w:bidi="ar-YE"/>
        </w:rPr>
        <w:t>والنفس التوجعات بدون حصيلة.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رأى رجل امرأة حسناء فجعل ينظر إليها ويملأ عينيه من محاسنها فقالت له:</w:t>
      </w:r>
    </w:p>
    <w:tbl>
      <w:tblPr>
        <w:bidiVisual/>
        <w:tblW w:w="9228" w:type="dxa"/>
        <w:tblInd w:w="-458" w:type="dxa"/>
        <w:tblLook w:val="01E0" w:firstRow="1" w:lastRow="1" w:firstColumn="1" w:lastColumn="1" w:noHBand="0" w:noVBand="0"/>
      </w:tblPr>
      <w:tblGrid>
        <w:gridCol w:w="3853"/>
        <w:gridCol w:w="1568"/>
        <w:gridCol w:w="3807"/>
      </w:tblGrid>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وكنتَ متى أرسلت طرفك رائداً</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لقلبك يوماً أتعبتك المناظر</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رأيتَ الذي لا كله أنت قادر</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عليه ولا عن بعضه أنت صابر</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إخوة الإسلام، هناك حالات يجوز للرجل أن ينظر معها إلى المرأة من غير المحارم, وهذا الاستثناء في هذه الحالات قد يكون حاجة أو ضرورة، والضرورة تقدر بقدرها، بدون مجاوزة فمن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جواز النظر بين الخاطب والمخطوبة إلى ما يدعو إلى الرغبة في النكاح، ويكون المنظور إليه الوجه والكفين من المرأة, وهذا نظر مستحب.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والحالة الثانية: النظر للمداواة, إذا لم توجد طبيبة ولا ممرضة تداوي النساء, فيجوز للطبيب أن ينظر من المرأة إلى الموضع الذي يحتاج إلى مداوة من غير مجاوزة حد موضع الألم.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والحالة الثالثة: جواز النظر إلى وجه المرأة للشهادة والمعاملة إذا احتيج إلى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ويقاس على هذه الحالات التي ذكرها الفقهاء ما أشبهها بشروطها.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نسأل الله أن يصلح فساد قلوبنا، وأن يطهر ألسنتنا  من الكذب، وأعيننا الخيانة والحرام.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أقول قولي هذا</w:t>
      </w:r>
      <w:r w:rsidR="00B83BD6">
        <w:rPr>
          <w:rFonts w:ascii="mylotus" w:hAnsi="mylotus" w:cs="mylotus"/>
          <w:sz w:val="32"/>
          <w:szCs w:val="32"/>
          <w:rtl/>
          <w:lang w:bidi="ar-YE"/>
        </w:rPr>
        <w:t xml:space="preserve">، </w:t>
      </w:r>
      <w:r w:rsidRPr="00B22BFD">
        <w:rPr>
          <w:rFonts w:ascii="mylotus" w:hAnsi="mylotus" w:cs="mylotus"/>
          <w:sz w:val="32"/>
          <w:szCs w:val="32"/>
          <w:rtl/>
          <w:lang w:bidi="ar-YE"/>
        </w:rPr>
        <w:t>وأستغفر الله لي ولكم</w:t>
      </w:r>
      <w:r>
        <w:rPr>
          <w:rFonts w:ascii="mylotus" w:hAnsi="mylotus" w:cs="mylotus" w:hint="cs"/>
          <w:sz w:val="32"/>
          <w:szCs w:val="32"/>
          <w:rtl/>
          <w:lang w:bidi="ar-YE"/>
        </w:rPr>
        <w:t>.</w:t>
      </w:r>
    </w:p>
    <w:p w:rsidR="00987688" w:rsidRPr="00B22BFD"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Pr="00DF3868" w:rsidRDefault="009B3450" w:rsidP="009B3450">
      <w:pPr>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الحمد لله الأحد الصمد، الذي لم يلد ولم يولد، ولم يكن له كفواً أحد، والصلاة والسلام على البشير النذير والسراج المنير، صلاة وسلاماً دائمين إلى يوم الدين، أما بعد: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غض البصر عبادة عظيمة، وهذه العبادة تحتاج إلى تقوى ودين متين حتى يكون الإنسان من أهلها,  كما أنها  تستلزم مصابرة ومجاهدة، خاصة إذا كانت الدواعي ملحة,  والموانع منصرفة، وهي أصعب من عبادة حفظ اللسان، كما ذكر ابن مسعود رضي الله عنه.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ابتلي بإرسال طرفه إلى الحرمات فليتب، وليتذكر أن له نساء يكره من غيره أن ينظروا إليهن, وليعلم أن غض البصر يورث حلاوة الإيمان ولذته، وهي أطيب وأحلى مما تركه، و يورث أيضاً نور القلب وحياته وقوته</w:t>
      </w:r>
      <w:r w:rsidR="00C06146">
        <w:rPr>
          <w:rFonts w:ascii="mylotus" w:hAnsi="mylotus" w:cs="mylotus"/>
          <w:sz w:val="32"/>
          <w:szCs w:val="32"/>
          <w:rtl/>
          <w:lang w:bidi="ar-YE"/>
        </w:rPr>
        <w:t>.</w:t>
      </w:r>
      <w:r w:rsidRPr="00B22BFD">
        <w:rPr>
          <w:rFonts w:ascii="mylotus" w:hAnsi="mylotus" w:cs="mylotus"/>
          <w:sz w:val="32"/>
          <w:szCs w:val="32"/>
          <w:rtl/>
          <w:lang w:bidi="ar-YE"/>
        </w:rPr>
        <w:t xml:space="preserve">ومن ترك شيئاً لله عوضه  الله خيراً منه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ويكسب الإنسان راحة في بدنه، واطمئناناً في نفسه</w:t>
      </w:r>
      <w:r w:rsidR="00B83BD6">
        <w:rPr>
          <w:rFonts w:ascii="mylotus" w:hAnsi="mylotus" w:cs="mylotus"/>
          <w:sz w:val="32"/>
          <w:szCs w:val="32"/>
          <w:rtl/>
          <w:lang w:bidi="ar-YE"/>
        </w:rPr>
        <w:t xml:space="preserve">، </w:t>
      </w:r>
      <w:r w:rsidRPr="00B22BFD">
        <w:rPr>
          <w:rFonts w:ascii="mylotus" w:hAnsi="mylotus" w:cs="mylotus"/>
          <w:sz w:val="32"/>
          <w:szCs w:val="32"/>
          <w:rtl/>
          <w:lang w:bidi="ar-YE"/>
        </w:rPr>
        <w:t>ويحبسه عن الزلل، ومحالِّ العيوب والخطل, ويبعده عن الشواغل الذهنية، والأمراض البدنية والنفسية، وأسر الشهوات الشيطانية.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ولولم يكن من ذلك إلا الدخول في وعد الرسول صلى الله عليه وسلم وضمانه لأهل بعض الطاعات ومن ذلك غض البصر, لكفى بعد ذلك ربحاً وفوزاً قال رسول الله صلى الله عليه وسلم: (اضمنوا لي ستاً من أنفسكم أضمن لكم الجنة</w:t>
      </w:r>
      <w:r w:rsidR="00B83BD6">
        <w:rPr>
          <w:rFonts w:ascii="mylotus" w:hAnsi="mylotus" w:cs="mylotus"/>
          <w:sz w:val="32"/>
          <w:szCs w:val="32"/>
          <w:rtl/>
          <w:lang w:bidi="ar-YE"/>
        </w:rPr>
        <w:t>:</w:t>
      </w:r>
      <w:r w:rsidRPr="00B22BFD">
        <w:rPr>
          <w:rFonts w:ascii="mylotus" w:hAnsi="mylotus" w:cs="mylotus"/>
          <w:sz w:val="32"/>
          <w:szCs w:val="32"/>
          <w:rtl/>
          <w:lang w:bidi="ar-YE"/>
        </w:rPr>
        <w:t xml:space="preserve"> اصدقوا إذا حدثتم، و أوفوا إذا وعدتم، و أدوا إذا اؤتمنتم، و احفظوا فروجكم، و غضوا أبصاركم، و كفوا أيديكم)</w:t>
      </w:r>
      <w:r>
        <w:rPr>
          <w:rFonts w:ascii="mylotus" w:hAnsi="mylotus" w:cs="mylotus" w:hint="cs"/>
          <w:sz w:val="32"/>
          <w:szCs w:val="32"/>
          <w:rtl/>
          <w:lang w:bidi="ar-YE"/>
        </w:rPr>
        <w:t xml:space="preserve"> </w:t>
      </w:r>
      <w:r w:rsidRPr="007D4328">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92"/>
      </w:r>
      <w:r w:rsidRPr="007D4328">
        <w:rPr>
          <w:rFonts w:ascii="mylotus" w:hAnsi="mylotus" w:cs="mylotus" w:hint="cs"/>
          <w:sz w:val="32"/>
          <w:szCs w:val="32"/>
          <w:vertAlign w:val="superscript"/>
          <w:rtl/>
          <w:lang w:bidi="ar-YE"/>
        </w:rPr>
        <w:t>)</w:t>
      </w:r>
      <w:r w:rsidRPr="007D4328">
        <w:rPr>
          <w:rFonts w:ascii="mylotus" w:hAnsi="mylotus" w:cs="mylotus" w:hint="c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فيا أيها المسلمون، فلنحبس عيوننا على طاعة ربها وما أبيح لها النظر إليه، ولنحذر إرسالها إلى الحرام، ولنربي أنفسنا على غض البصر والغيرة على محارمنا من نظر الآخرين، ولنأمر نساءنا وبناتنا بالستر والحشمة  حتى لا يكن سبباً لنظر الناس إليهن.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ولنحذر ونحذِّر شبابنا من الجلوس في أماكن مرور النساء في الطرقات</w:t>
      </w:r>
      <w:r w:rsidR="00B83BD6">
        <w:rPr>
          <w:rFonts w:ascii="mylotus" w:hAnsi="mylotus" w:cs="mylotus"/>
          <w:sz w:val="32"/>
          <w:szCs w:val="32"/>
          <w:rtl/>
          <w:lang w:bidi="ar-YE"/>
        </w:rPr>
        <w:t>،</w:t>
      </w:r>
      <w:r w:rsidRPr="00B22BFD">
        <w:rPr>
          <w:rFonts w:ascii="mylotus" w:hAnsi="mylotus" w:cs="mylotus"/>
          <w:sz w:val="32"/>
          <w:szCs w:val="32"/>
          <w:rtl/>
          <w:lang w:bidi="ar-YE"/>
        </w:rPr>
        <w:t>وعلى أبواب المدارس والمراكز والجامعات</w:t>
      </w:r>
      <w:r w:rsidR="00B83BD6">
        <w:rPr>
          <w:rFonts w:ascii="mylotus" w:hAnsi="mylotus" w:cs="mylotus"/>
          <w:sz w:val="32"/>
          <w:szCs w:val="32"/>
          <w:rtl/>
          <w:lang w:bidi="ar-YE"/>
        </w:rPr>
        <w:t xml:space="preserve">، </w:t>
      </w:r>
      <w:r w:rsidRPr="00B22BFD">
        <w:rPr>
          <w:rFonts w:ascii="mylotus" w:hAnsi="mylotus" w:cs="mylotus"/>
          <w:sz w:val="32"/>
          <w:szCs w:val="32"/>
          <w:rtl/>
          <w:lang w:bidi="ar-YE"/>
        </w:rPr>
        <w:t>بالكلمة الطيبة والموعظة الحسنة.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وعلى النساء أن يتقين الله في حجابهن عند خروجهن وأن يتذكرن أن من يتسبب في معصية غيره عامداً فهو مشارك له في المعصية وأن يدفعن عن أنفسهن الشر باكتمال الحجاب ومشية الصالحات العفيفات.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وأن نعلم جميعاً -إخواني الكرام- أن التساهل في النظر والتمادي في إطلاق البصر قد يورد إلى المهالك ومضايق المسالك, ولقد صدق من قال: </w:t>
      </w:r>
    </w:p>
    <w:tbl>
      <w:tblPr>
        <w:bidiVisual/>
        <w:tblW w:w="9228" w:type="dxa"/>
        <w:tblInd w:w="-458" w:type="dxa"/>
        <w:tblLook w:val="01E0" w:firstRow="1" w:lastRow="1" w:firstColumn="1" w:lastColumn="1" w:noHBand="0" w:noVBand="0"/>
      </w:tblPr>
      <w:tblGrid>
        <w:gridCol w:w="3853"/>
        <w:gridCol w:w="1568"/>
        <w:gridCol w:w="3807"/>
      </w:tblGrid>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كل الحوادث مبداها  من النظر</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ومعظم النار من مستصغر الشرر</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كم نظرة فتكت في قلب صاحبها</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فتكَ السهام بلا قوس ولا وتر</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والمرء مادام ذا  عين يقلبها</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في أعين الغيد موقوف على الخطر</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يسر مقلته ما ضر مهجته </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لا مرحباً بسرور جاء  بالضرر </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هذا وصلوا على النبي المصطفى............</w:t>
      </w:r>
    </w:p>
    <w:p w:rsidR="00987688" w:rsidRPr="00B22BFD" w:rsidRDefault="00987688" w:rsidP="00CC20AB">
      <w:pPr>
        <w:jc w:val="both"/>
        <w:rPr>
          <w:rFonts w:ascii="mylotus" w:hAnsi="mylotus" w:cs="mylotus"/>
          <w:sz w:val="32"/>
          <w:szCs w:val="32"/>
          <w:lang w:bidi="ar-YE"/>
        </w:rPr>
      </w:pPr>
    </w:p>
    <w:p w:rsidR="00987688" w:rsidRDefault="00987688" w:rsidP="00CC20AB">
      <w:pPr>
        <w:jc w:val="both"/>
        <w:rPr>
          <w:rFonts w:ascii="mylotus" w:hAnsi="mylotus" w:cs="mylotus"/>
          <w:b/>
          <w:bCs/>
          <w:sz w:val="32"/>
          <w:szCs w:val="32"/>
          <w:rtl/>
          <w:lang w:bidi="ar-YE"/>
        </w:rPr>
      </w:pPr>
    </w:p>
    <w:p w:rsidR="0002448F" w:rsidRDefault="0002448F" w:rsidP="00CC20AB">
      <w:pPr>
        <w:jc w:val="both"/>
        <w:rPr>
          <w:rFonts w:ascii="mylotus" w:hAnsi="mylotus" w:cs="PT Bold Heading"/>
          <w:sz w:val="30"/>
          <w:szCs w:val="30"/>
          <w:rtl/>
        </w:rPr>
      </w:pPr>
    </w:p>
    <w:p w:rsidR="00987688" w:rsidRPr="005A72A2" w:rsidRDefault="00987688" w:rsidP="00377B5C">
      <w:pPr>
        <w:pStyle w:val="1"/>
        <w:rPr>
          <w:rtl/>
        </w:rPr>
      </w:pPr>
      <w:bookmarkStart w:id="17" w:name="_Toc410046454"/>
      <w:r w:rsidRPr="005A72A2">
        <w:rPr>
          <w:rtl/>
        </w:rPr>
        <w:lastRenderedPageBreak/>
        <w:t>درع العفاف: الحياء والحجاب (</w:t>
      </w:r>
      <w:r w:rsidRPr="005A72A2">
        <w:rPr>
          <w:rtl/>
        </w:rPr>
        <w:footnoteReference w:id="193"/>
      </w:r>
      <w:r w:rsidRPr="005A72A2">
        <w:rPr>
          <w:rtl/>
        </w:rPr>
        <w:t>)</w:t>
      </w:r>
      <w:bookmarkEnd w:id="17"/>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w:t>
      </w:r>
      <w:r>
        <w:rPr>
          <w:rFonts w:ascii="mylotus" w:hAnsi="mylotus" w:cs="mylotus" w:hint="cs"/>
          <w:sz w:val="32"/>
          <w:szCs w:val="32"/>
          <w:rtl/>
          <w:lang w:bidi="ar-YE"/>
        </w:rPr>
        <w:t>[</w:t>
      </w:r>
      <w:r w:rsidRPr="00B22BFD">
        <w:rPr>
          <w:rFonts w:ascii="mylotus" w:hAnsi="mylotus" w:cs="mylotus"/>
          <w:sz w:val="32"/>
          <w:szCs w:val="32"/>
          <w:rtl/>
          <w:lang w:bidi="ar-YE"/>
        </w:rPr>
        <w:t>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مكارم الأخلاق هبة سنية من الله تعالى لمن يشاء من عباده، تغرس فيهم الائتلاف والتلاحم، والتعاون والتراحم، والأمن والمحبة والسعادة والهناء, وأي أمة ساءت أخلاق أهلها فإن معاول الهدم ستعمل فيها, وتُنشر عليها سحائب الشقاء وتستنزل إليها أسباب البلاء وعوامل الفناء.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وإنما الأمم الأخلاق ما بقيت    فإن همُ ذهبت أخلاقهم ذهبوا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واعلموا عباد الله، إن عمدة هذه الأخلاق وسيدها خلق الح</w:t>
      </w:r>
      <w:r>
        <w:rPr>
          <w:rFonts w:ascii="mylotus" w:hAnsi="mylotus" w:cs="mylotus"/>
          <w:sz w:val="32"/>
          <w:szCs w:val="32"/>
          <w:rtl/>
          <w:lang w:bidi="ar-YE"/>
        </w:rPr>
        <w:t xml:space="preserve">ياء, يقول ابن القيم رحمه الله: </w:t>
      </w:r>
      <w:r>
        <w:rPr>
          <w:rFonts w:ascii="mylotus" w:hAnsi="mylotus" w:cs="Times New Roman" w:hint="cs"/>
          <w:sz w:val="32"/>
          <w:szCs w:val="32"/>
          <w:rtl/>
          <w:lang w:bidi="ar-YE"/>
        </w:rPr>
        <w:t>"</w:t>
      </w:r>
      <w:r w:rsidRPr="00B22BFD">
        <w:rPr>
          <w:rFonts w:ascii="mylotus" w:hAnsi="mylotus" w:cs="mylotus"/>
          <w:sz w:val="32"/>
          <w:szCs w:val="32"/>
          <w:rtl/>
          <w:lang w:bidi="ar-YE"/>
        </w:rPr>
        <w:t xml:space="preserve">خلق الحياء من أفضل الاخلاق وأجلها وأعظمها قدرا وأكثرها نفعا، بل هو خاصة </w:t>
      </w:r>
      <w:r w:rsidRPr="00B22BFD">
        <w:rPr>
          <w:rFonts w:ascii="mylotus" w:hAnsi="mylotus" w:cs="mylotus"/>
          <w:sz w:val="32"/>
          <w:szCs w:val="32"/>
          <w:rtl/>
          <w:lang w:bidi="ar-YE"/>
        </w:rPr>
        <w:lastRenderedPageBreak/>
        <w:t>الإنسانية، فمن لا حياء فيه ليس معه من الإنسانية إلا اللحم والدم وصورتهما الظاهرة، كما أنه ليس معه من الخير شيء، ولولا هذا الخلق لم يقر الضيف، ولم يوف بالوعد، ولم تؤد أمانة، ولم يقض لأحد حاجة، ولا تحرى الرجلُ الجميلَ فآثره، والقبيحَ فتجنبه، ولا ستر له عورة، ولا امتنع من فاحشة، وكثير من الناس لولا الحياء الذي فيه لم يؤد شيئاً من الأمور المفترضة عليه، ولم يرع لمخلوق حقا، ولم يصل له رحما، ولا بر له والدا؛ فإن الباعث على هذه الأفعال إما ديني وهو رجاء عاقبتها الحميدة، وإما دنيوي علوي وهو حياء فاعلها من الخلق، فقد تبين أنه لولا الحياء إما من الخالق، و</w:t>
      </w:r>
      <w:r>
        <w:rPr>
          <w:rFonts w:ascii="mylotus" w:hAnsi="mylotus" w:cs="mylotus"/>
          <w:sz w:val="32"/>
          <w:szCs w:val="32"/>
          <w:rtl/>
          <w:lang w:bidi="ar-YE"/>
        </w:rPr>
        <w:t>إما من الخلائق لم يفعلها صاحبها</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إخوة الإسلام، إن خلق الحياء شعبة وخصلة من الإيمان, فمن لا حياء له لا إيمان له, قال رسول الله صلى الله عليه وسلم: ( الحياء من الإيمان، والإيمان في الجنة، والبذاء من الجفاء، والجفاء في النار )</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194"/>
      </w:r>
      <w:r w:rsidRPr="00481AAA">
        <w:rPr>
          <w:rFonts w:ascii="mylotus" w:hAnsi="mylotus" w:cs="mylotus" w:hint="cs"/>
          <w:sz w:val="32"/>
          <w:szCs w:val="32"/>
          <w:vertAlign w:val="superscript"/>
          <w:rtl/>
          <w:lang w:bidi="ar-YE"/>
        </w:rPr>
        <w:t>)</w:t>
      </w:r>
      <w:r w:rsidR="00C06146">
        <w:rPr>
          <w:rFonts w:ascii="mylotus" w:hAnsi="mylotus" w:cs="mylotus" w:hint="c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ولما كان كذلك أحبه الله وأحب المتصفين به من أهل الإسلام، فعن أشج عبد القيس أنه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قال لي رسول الله صلى الله عليه وسلم: (إن فيك خلتين يحبهما الله عز و جل قلت: ما هما؟ قال: الحلم والحياء، قلت: أقديماً كان فيّ أم حديثاً؟ قال: بل قديما، قلت: الحمد لله الذي جبلني على خلتين يحبهما)</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195"/>
      </w:r>
      <w:r w:rsidRPr="00481AAA">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فلا عجب أن كان هذا الخلق هو خلق الإسلام الأعلى حتى قال فيه رسول الله صلى الله عليه وسلم: (إن لكل ديناً خلقاً، وخلق الإسلام الحياء)</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196"/>
      </w:r>
      <w:r w:rsidRPr="00481AAA">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فإذا رفع هذا الخلق من بين الناس فقد رفعت من بينهم أعظم نعمة عليهم ألا وهي نعمة الإيمان قال رسول الله: (إن الحياء والإيمان قرنا جميعا، فإذا رفع أحدهما رفع الآخر) [رواه البخاري في الأدب المفرد]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 إن خلق الحياء يدعو صاحبه إلى ملازمة الفضائل، والبعد عن الرذائل، ومن الفضائل: القيام بطاعة الله تعالى، ومن تلك الطاعات: العفاف وصيانة العرض.</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الرذائل ارتكاب المعاصي والذنوب المتعلقة بحق الله، أو بحق الناس، ومن تلك المعاصي خدش جدار العفة بالجرائم الجنسية ومقدماتها, فعن عبد الله بن مسعود رضي الله عنه قال رسول الله صلى الله عليه وسلم: (استحيوا من الله حق الحياء، قال: قلنا: يا رسول الله، إنا نستحيي والحمد لله، قال: ليس ذاك، ولكن الاستحياء من الله حق الحياء أن تحفظ الرأس وما وعى، والبطن وما حوى، ولتذكر الموت والبلى، ومن أراد الآخرة ترك زينة الدنيا، فمن فعل ذلك فقد استحيا من الله حق الحياء  )</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197"/>
      </w:r>
      <w:r w:rsidRPr="00481AAA">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كم من إنسان أراد مواقعة الفاحشة فنازعه حياؤه وانتزعه من بين أنيابها وقد أوشك أن يكون فريستها:</w:t>
      </w:r>
    </w:p>
    <w:tbl>
      <w:tblPr>
        <w:bidiVisual/>
        <w:tblW w:w="9228" w:type="dxa"/>
        <w:tblInd w:w="-458" w:type="dxa"/>
        <w:tblLook w:val="01E0" w:firstRow="1" w:lastRow="1" w:firstColumn="1" w:lastColumn="1" w:noHBand="0" w:noVBand="0"/>
      </w:tblPr>
      <w:tblGrid>
        <w:gridCol w:w="3853"/>
        <w:gridCol w:w="1568"/>
        <w:gridCol w:w="3807"/>
      </w:tblGrid>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ولقد أصرِف الفؤاد عن الشيء</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حياء وحبه في السواد</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أمسكُ النفس بالعفاف وأمسي</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ذاكراً في غدٍ حديث الأعادي</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وقال الآخر: </w:t>
      </w:r>
    </w:p>
    <w:tbl>
      <w:tblPr>
        <w:bidiVisual/>
        <w:tblW w:w="9228" w:type="dxa"/>
        <w:tblInd w:w="-458" w:type="dxa"/>
        <w:tblLook w:val="01E0" w:firstRow="1" w:lastRow="1" w:firstColumn="1" w:lastColumn="1" w:noHBand="0" w:noVBand="0"/>
      </w:tblPr>
      <w:tblGrid>
        <w:gridCol w:w="3853"/>
        <w:gridCol w:w="1568"/>
        <w:gridCol w:w="3807"/>
      </w:tblGrid>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ورب قبيحة ما حال بيني</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وبين ركوبها إلا الحياء</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إذا رزق الفتى وجهاً وقاحاً</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تقلَّب في الأمور كما يشاء</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وبهذا الخلق الشريف -يا عباد الله- يظل المسلم مراقباً لربه، خائفا من وقوعه في سخطه، ولو تجمّلت له المعاصي بأبهى الحلل، فإن حياءه يعرِّفه بهرجها الزائف فيباعده عنها مباعدةَ المشرقين فنعم القرين.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الحياء حمل صاحبه على احترام الناس وإنزالهم منازلهم، فأحبوه وأكرموه فمنعه ذلك من الإساءة إليهم، وعمل ما يكرهونه منه، أو أن يطلعوا منه على عيب ومنقصة تنزله من عيون التقدير والشرف، قريبين كانوا أو بعيدين، وحينما تدرع به رجعت سهام الخطيئة خائبة كسيرة.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مر عمر بن الخطاب رضي الله عنه في بعض طرق المدينة فسمع امرأة تقول:</w:t>
      </w:r>
    </w:p>
    <w:tbl>
      <w:tblPr>
        <w:bidiVisual/>
        <w:tblW w:w="9228" w:type="dxa"/>
        <w:tblInd w:w="-458" w:type="dxa"/>
        <w:tblLook w:val="01E0" w:firstRow="1" w:lastRow="1" w:firstColumn="1" w:lastColumn="1" w:noHBand="0" w:noVBand="0"/>
      </w:tblPr>
      <w:tblGrid>
        <w:gridCol w:w="3853"/>
        <w:gridCol w:w="1568"/>
        <w:gridCol w:w="3807"/>
      </w:tblGrid>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دعتني النفس  بعد خروج عمرو</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إلى الفحشاء فاطّلع اطلاعا</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فقلت لها عجلتِ فلن تطاعي</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ولو طالت إقامته رباعا</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أحاذر إن أطعتك سب نفسي</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ومخزاة تجلّلني  قناعا</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فأُتي بالمرأة إلى عمر فقال لها: أي شيء منعك</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قالت: الحياء وإكرام عرضي, فقال عمر: إن الحياء ليدل على هَنَات ذات ألوان, من استحيا استخفى، ومن استخفى اتقى، ومن اتقى وقي. وكتب إلى زوجها فأقفله إليها.</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 xml:space="preserve">إخواني الكرام، إن هذا الخلق الكريم يتعرض كل يوم لهجمات شرسة من قبل أعداء العفة ومن بعض الجاهلين والمخدوعين، ويدلنا على ذلك كثرة الجريمة المتنوعة التي وصلت أحياناً إلى المجاهرة والمفاخرة والدعوة إلى ركوبها والنبي عليه الصلاة والسلام يقول: ( كل أمتي معافى إلا المجاهرين، وإن من المجاهرة أن يعمل الرجل بالليل عملاً ثم يصبح وقد </w:t>
      </w:r>
      <w:r w:rsidRPr="00B22BFD">
        <w:rPr>
          <w:rFonts w:ascii="mylotus" w:hAnsi="mylotus" w:cs="mylotus"/>
          <w:sz w:val="32"/>
          <w:szCs w:val="32"/>
          <w:rtl/>
          <w:lang w:bidi="ar-YE"/>
        </w:rPr>
        <w:lastRenderedPageBreak/>
        <w:t xml:space="preserve">ستره الله فيقول: يا فلان، عملت البارحة كذا وكذا، وقد بات يستره ربه، ويصبح يكشف ستر الله عنه ) </w:t>
      </w:r>
      <w:r w:rsidRPr="00C82D19">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198"/>
      </w:r>
      <w:r w:rsidRPr="00C82D19">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وما كان ذلك إلا لذهاب الحياء وتلاشيه من نفوس أولئك المذنبين المجاهرين، نسأل الله لنا ولهم الهداية, يقول رسول الله صلى الله عليه وسلم: (إن مما أدرك الناس من كلام النبوة إذا لم تستح فافعل ما شئت )</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199"/>
      </w:r>
      <w:r w:rsidRPr="00481AAA">
        <w:rPr>
          <w:rFonts w:ascii="mylotus" w:hAnsi="mylotus" w:cs="mylotus" w:hint="cs"/>
          <w:sz w:val="32"/>
          <w:szCs w:val="32"/>
          <w:vertAlign w:val="superscript"/>
          <w:rtl/>
          <w:lang w:bidi="ar-YE"/>
        </w:rPr>
        <w:t>)</w:t>
      </w:r>
      <w:r w:rsidR="00C06146">
        <w:rPr>
          <w:rFonts w:ascii="mylotus" w:hAnsi="mylotus" w:cs="mylotus"/>
          <w:sz w:val="32"/>
          <w:szCs w:val="32"/>
          <w:rtl/>
          <w:lang w:bidi="ar-YE"/>
        </w:rPr>
        <w:t>.</w:t>
      </w:r>
      <w:r>
        <w:rPr>
          <w:rFonts w:ascii="mylotus" w:hAnsi="mylotus" w:cs="mylotus"/>
          <w:sz w:val="32"/>
          <w:szCs w:val="32"/>
          <w:rtl/>
          <w:lang w:bidi="ar-YE"/>
        </w:rPr>
        <w:t xml:space="preserve"> وقال عمر رضي الله عنه: </w:t>
      </w:r>
      <w:r>
        <w:rPr>
          <w:rFonts w:ascii="mylotus" w:hAnsi="mylotus" w:cs="Times New Roman" w:hint="cs"/>
          <w:sz w:val="32"/>
          <w:szCs w:val="32"/>
          <w:rtl/>
          <w:lang w:bidi="ar-YE"/>
        </w:rPr>
        <w:t>"</w:t>
      </w:r>
      <w:r w:rsidRPr="00B22BFD">
        <w:rPr>
          <w:rFonts w:ascii="mylotus" w:hAnsi="mylotus" w:cs="mylotus"/>
          <w:sz w:val="32"/>
          <w:szCs w:val="32"/>
          <w:rtl/>
          <w:lang w:bidi="ar-YE"/>
        </w:rPr>
        <w:t>من قل حياؤ</w:t>
      </w:r>
      <w:r>
        <w:rPr>
          <w:rFonts w:ascii="mylotus" w:hAnsi="mylotus" w:cs="mylotus"/>
          <w:sz w:val="32"/>
          <w:szCs w:val="32"/>
          <w:rtl/>
          <w:lang w:bidi="ar-YE"/>
        </w:rPr>
        <w:t>ه قل ورعه، ومن قل ورعه مات قلبه</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وحينما قل الحياء ظهر التبرج والسفور والتلاعب بالحجاب، وتعرضت النساء للمعاكسات والمضايقات في الطرقات، وكثرت رسائل العابثين واتصالاتهم لإيذاء العفيفات والعفيفين, وبدت المقاطع المسيئة للحياء والخلق بالظهور على شاشات الجوالات، وصفحات شبكة المعلومات.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وحينما قل الحياء مُجِّد الذين يبيعون حياءهم بلذة عابرة وينشرون بين الناس التجرؤ على الفحش والخطيئة.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وعندما قل الحياء بدأنا نسمع المناداة بتطبيق الاتفاقيات الدولية المخالفة للشريعة الإسلامية، التي تتعلق بالمرأة لإخراج المرأة من محار حيائها وحشمتها إلى وهج الشمس المحرقة لأجمل صفاتها وأبهى سماتها.</w:t>
      </w:r>
    </w:p>
    <w:tbl>
      <w:tblPr>
        <w:bidiVisual/>
        <w:tblW w:w="9228" w:type="dxa"/>
        <w:tblInd w:w="-458" w:type="dxa"/>
        <w:tblLook w:val="01E0" w:firstRow="1" w:lastRow="1" w:firstColumn="1" w:lastColumn="1" w:noHBand="0" w:noVBand="0"/>
      </w:tblPr>
      <w:tblGrid>
        <w:gridCol w:w="3853"/>
        <w:gridCol w:w="1568"/>
        <w:gridCol w:w="3807"/>
      </w:tblGrid>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فجمال الرجال عقل رجيح</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والغواني جمالهن الحياء</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أمة الإسلام، إن الحياء خصلة حميدة من الناس رجالاً ونساء، غير أنه يحمد من المرأة أكثر من الرجل؛ لأنه السور المنيع الذي يحرسها ويصونها من سهام العيون المعتدية والنيات الآثمة، والأيادي المجرمة</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وهو يجعلها مثلاً للاحترام والتقدير، ومنبعاً صالحاً لإخراج الأجيال الصالحة.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وأصحاب الفطرة السليمة من الرجال يرون المرأة كريمة عظيمة بحيائها وعفتها وصيانتها لنفسها، وحفاظها على شرفها وشرف أسرتها.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وانظروا إلى حياء بنت صاحب مدين عندما عادت إلى موسى عليه السلام لتدعوه إلى مكافئة أبيها على سقيه لهما غنمهما, قال تعالى: {فَجَاءتْهُ إِحْدَاهُمَا تَمْشِي عَلَى اسْتِحْيَاء قَالَتْ إِنَّ أَبِي يَدْعُوكَ لِيَجْزِيَكَ أَجْرَ مَا سَقَيْتَ لَنَا فَلَمَّا جَاءهُ وَقَصَّ عَلَيْهِ الْقَصَصَ قَالَ لَا تَخَفْ نَجَوْتَ مِنَ الْقَوْمِ الظَّالِمِينَ }[القصص25]، قال عمر رضي الله عنه: جاءت تمشي على استحياء قائلة بثوبها على وجهها ليست بسلفع من النساء ولاجّة خرّاجة.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00"/>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الحياء إذا قل التمسك به بين النساء وصار الرجال يرون ذلك من قريباتهم ولا يغارون فقد فُتحت على المجتمع أبواب الشرور.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إذا ذهب الحياء من النساءِ     وأضحى الدُر نهباً في العراءِ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ولم يغرِ الرجال فقد أطلّتْ   على الأحياء أسبابُ الشقـــاء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الأصل في جبلة المرأة أن تصاحب الحياء ولا تفارقه</w:t>
      </w:r>
      <w:r w:rsidR="00B83BD6">
        <w:rPr>
          <w:rFonts w:ascii="mylotus" w:hAnsi="mylotus" w:cs="mylotus"/>
          <w:sz w:val="32"/>
          <w:szCs w:val="32"/>
          <w:rtl/>
          <w:lang w:bidi="ar-YE"/>
        </w:rPr>
        <w:t>،</w:t>
      </w:r>
      <w:r w:rsidRPr="00B22BFD">
        <w:rPr>
          <w:rFonts w:ascii="mylotus" w:hAnsi="mylotus" w:cs="mylotus"/>
          <w:sz w:val="32"/>
          <w:szCs w:val="32"/>
          <w:rtl/>
          <w:lang w:bidi="ar-YE"/>
        </w:rPr>
        <w:t xml:space="preserve"> فما بال بعض النساء بدأن يكرهن مرافقة هذا الحارس الأمين!!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لعل من الأسباب تواتر الذنوب وكثرتها، والمعاصي لها عقوبات، ومن عقوباتها: ذهاب ال</w:t>
      </w:r>
      <w:r>
        <w:rPr>
          <w:rFonts w:ascii="mylotus" w:hAnsi="mylotus" w:cs="mylotus"/>
          <w:sz w:val="32"/>
          <w:szCs w:val="32"/>
          <w:rtl/>
          <w:lang w:bidi="ar-YE"/>
        </w:rPr>
        <w:t xml:space="preserve">حياء يقول ابن القيم رحمه الله: </w:t>
      </w:r>
      <w:r>
        <w:rPr>
          <w:rFonts w:ascii="mylotus" w:hAnsi="mylotus" w:cs="Times New Roman" w:hint="cs"/>
          <w:sz w:val="32"/>
          <w:szCs w:val="32"/>
          <w:rtl/>
          <w:lang w:bidi="ar-YE"/>
        </w:rPr>
        <w:t>"</w:t>
      </w:r>
      <w:r w:rsidRPr="00B22BFD">
        <w:rPr>
          <w:rFonts w:ascii="mylotus" w:hAnsi="mylotus" w:cs="mylotus"/>
          <w:sz w:val="32"/>
          <w:szCs w:val="32"/>
          <w:rtl/>
          <w:lang w:bidi="ar-YE"/>
        </w:rPr>
        <w:t>من عقوبات المعاصي: ذهاب الحياء الّذي هو مادّة حياة القلب، وهو أصل كلّ خير وذهابه ذهاب الخير أجمعه فقد جاء في الحديث الصّحيح «الحياء خير كلّه ».والمقصود أنّ الذّنوب تضعف الحياء من العبد، حتّى ربّما انسلخ منه بالكلّيّة حتّى إنّه ربّما لا يتأثّر بعلم النّاس بسوء حاله، ولا باطّلاعهم عليه، بل كثير منهم يخبر عن حاله وقبح ما يفعل، والحامل له على ذلك انسلاخه من الحياء، وإذا وصل العبد إلى هذه الحال لم يبق في صلاحه مطمع. وإذا رأى إبليس طلعة وجهه حيّا وقال: فديت من لا يفلح، ومن لا حياء فيه ميّت في الدّنيا شقيّ في الآخرة، وبين الذّنوب وقلّة الحياء وعدم الغيرة تلازم من الطّرفين، وكلّ منهما يستدعي الآخر ويطلبه حثيثا، ومن استحيا من اللّه عند معصيته استحيا اللّه من عقوبته يوم يلقاه، ومن لم يستح من معصيته لم</w:t>
      </w:r>
      <w:r>
        <w:rPr>
          <w:rFonts w:ascii="mylotus" w:hAnsi="mylotus" w:cs="mylotus"/>
          <w:sz w:val="32"/>
          <w:szCs w:val="32"/>
          <w:rtl/>
          <w:lang w:bidi="ar-YE"/>
        </w:rPr>
        <w:t xml:space="preserve"> يستح اللّه من عقوبته</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الإعلام السيء كان له دور كبير في إبعاد النساء عن ملازمة الحياء بما يبثه من برامج ومسلسلات ولقاءات وليس فيها شيء اسمه الحياء، فصار بعض النساء تتعلم مما تشاهد وتطبقه في واقع حياتها.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وغدت لا تبالي بالاختلاط، وتراه مسألة سهلة، وجرأة محمودة، ولا تدري أن الاختلاط مع الرجال يفقدها الحياء يوماً بعد يوم.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وبعض النساء لا تكتفي بإذهاب حيائها وحدها، وإنما تدعو غيرها لمثل أفعالها, فلتكن المسلمة الحريصة على حيائها بعيدة عن هذه الأمثلة السيئة ولا تغتر بهن.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عباد الله، إن المسلم يحتاج إلى تفقد دينه وأخلاقه كما يتفقد أمور دنياه، فينظر من نفسه جوانب الإيجابيات فيستمر عليها، وجوانب السلبيات فيصلحها ويزيل أسبابها, ومن ذلك </w:t>
      </w:r>
      <w:r w:rsidRPr="00B22BFD">
        <w:rPr>
          <w:rFonts w:ascii="mylotus" w:hAnsi="mylotus" w:cs="mylotus"/>
          <w:sz w:val="32"/>
          <w:szCs w:val="32"/>
          <w:rtl/>
          <w:lang w:bidi="ar-YE"/>
        </w:rPr>
        <w:lastRenderedPageBreak/>
        <w:t>خلق الحياء فانظر إلى نفسك يا عبدالله، هل تستحي من الله ومن خلقه وما هي براهين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فاسعَ ما استطعت إلى تقوية حيائك؛ فإنه حياتك السعيدة في الدنيا والآخرة, قوِّ  في قلبك تعظيم الله وخشيته والخوف منه بمعرفة الله وأسمائه وصفاته ودينه الذي شرعه لعباده.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جالس أهل الحياء وتعلم منهم، واقرأ عنهم، واسلك طريقهم ومنهجهم, وأبعد نفسك عن القنوات والبرامج التي تسرق منك الحياء، وأنت تشعر أولا تشعر, وربِّ أولادك وخاصة البنات على الحشمة والحياء بالقدوة الحسنة, وإعطائهم البرامج النظيفة التي تنشئهم نشأة صالحة.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إخوة الإسلام، إن الحياء الذي حمدناه وتحدثنا عن فضله وأهميته ليس معناه التماوت والخجل، وترك قول الحق والأمرِ بالمعروف والنهي عن المنكر</w:t>
      </w:r>
      <w:r w:rsidR="00B83BD6">
        <w:rPr>
          <w:rFonts w:ascii="mylotus" w:hAnsi="mylotus" w:cs="mylotus"/>
          <w:sz w:val="32"/>
          <w:szCs w:val="32"/>
          <w:rtl/>
          <w:lang w:bidi="ar-YE"/>
        </w:rPr>
        <w:t>،</w:t>
      </w:r>
      <w:r w:rsidRPr="00B22BFD">
        <w:rPr>
          <w:rFonts w:ascii="mylotus" w:hAnsi="mylotus" w:cs="mylotus"/>
          <w:sz w:val="32"/>
          <w:szCs w:val="32"/>
          <w:rtl/>
          <w:lang w:bidi="ar-YE"/>
        </w:rPr>
        <w:t xml:space="preserve"> وإنما هو: خلق يبعث على ترك القبيح من الأقوال والأفعال والأخلاق يمتنع به صاحبه من التقصير في حق ذي الحق.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فليس من الحياء أن نرى المنكر يُفعل ونسكت، ونرى المعروف يترك فلا نأمر, فهؤلاء ساداتنا أنبياء الله عليهم الصلاة والسلام كانوا على أعلى قمم الحياء ومع ذلك كانوا آمرين بالمعروف ناهين عن المنكر.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قالت عائشة رضي الله عنها في حياء رسول الله صلى الله عليه وسلم: (كان رسول الله صلى الله عليه وسلم أشد حياء من العذراء في خدرها)</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201"/>
      </w:r>
      <w:r w:rsidRPr="00481AAA">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أما في الأحوال التي ليست لها علاقة بالأمر والنهي فقد كان عليه الصلاة حييًا جدا, فقد كان بعض الصحابة يأتون إلى منزله فيطيلون الجلوس للاستئناس بالحديث فيستحي عليه الصلاة والسلام أن يقول لهم: انصرفوا، فأنزل الله تعالى: {يَا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 }[الأحزاب53].</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وهذا نبي الله موسى عليه السلام يقول عنه رسول اللّه صلّى اللّه عليه وسلّم: (إنّ موسى كان رجلاً حييّا ستّيرا لا يرى من جلده شيء استحياء منه، فآذاه من آذاه من بني إسرائيل. فقالوا: ما يستتر هذا التّستّر إلّا من عيب بجلده: إمّا برص وإمّا أدرة</w:t>
      </w:r>
      <w:r w:rsidR="00B83BD6">
        <w:rPr>
          <w:rFonts w:ascii="mylotus" w:hAnsi="mylotus" w:cs="mylotus"/>
          <w:sz w:val="32"/>
          <w:szCs w:val="32"/>
          <w:rtl/>
          <w:lang w:bidi="ar-YE"/>
        </w:rPr>
        <w:t>،</w:t>
      </w:r>
      <w:r w:rsidRPr="00B22BFD">
        <w:rPr>
          <w:rFonts w:ascii="mylotus" w:hAnsi="mylotus" w:cs="mylotus"/>
          <w:sz w:val="32"/>
          <w:szCs w:val="32"/>
          <w:rtl/>
          <w:lang w:bidi="ar-YE"/>
        </w:rPr>
        <w:t xml:space="preserve"> وإمّا آفة، وإنّ اللّه أراد أن يبرّئه ممّا قالوا لموسى، فخلا يوماً وحده فوضع ثيابه على الحجر ثمّ اغتسل، فلمّا فرغ أقبل إلى ثيابه ليأخذها، وإنّ الحجر عدا بثوبه، فأخذ موسى عصاه، وطلب الحجر، فجعل يقول: ثوبي حجر. ثوبي حجر، حتّى انتهى إلى ملأ من بني إسرائيل فرأوه عريانا أحسن ما خلق اللّه، وأبرأه ممّا يقولون. وقام الحجر فأخذ ثوبه فلبسه، وطفق بالحجر ضربا بعصاه، فو اللّه إنّ بالحجر لندباً من أثر ضربه ثلاثا أو أربعا أو خمسا فذلك قوله: ( يا أَيُّهَا الَّذِينَ آمَنُوا لا تَكُونُوا كَالَّذِينَ آذَوْا مُوسى فَبَرَّأَهُ اللَّهُ مِمَّا قالُوا وَكانَ عِنْدَ اللَّهِ وَجِيهاً)</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202"/>
      </w:r>
      <w:r w:rsidRPr="00481AAA">
        <w:rPr>
          <w:rFonts w:ascii="mylotus" w:hAnsi="mylotus" w:cs="mylotus" w:hint="cs"/>
          <w:sz w:val="32"/>
          <w:szCs w:val="32"/>
          <w:vertAlign w:val="superscript"/>
          <w:rtl/>
          <w:lang w:bidi="ar-YE"/>
        </w:rPr>
        <w:t>)</w:t>
      </w:r>
      <w:r w:rsidR="00C06146">
        <w:rPr>
          <w:rFonts w:ascii="mylotus" w:hAnsi="mylotus" w:cs="mylotus" w:hint="cs"/>
          <w:sz w:val="32"/>
          <w:szCs w:val="32"/>
          <w:rtl/>
          <w:lang w:bidi="ar-YE"/>
        </w:rPr>
        <w:t>.</w:t>
      </w:r>
      <w:r w:rsidRPr="00B22BFD">
        <w:rPr>
          <w:rFonts w:ascii="mylotus" w:hAnsi="mylotus" w:cs="mylotus"/>
          <w:sz w:val="32"/>
          <w:szCs w:val="32"/>
          <w:rtl/>
          <w:lang w:bidi="ar-YE"/>
        </w:rPr>
        <w:t xml:space="preserve">  </w:t>
      </w:r>
    </w:p>
    <w:p w:rsidR="005A72A2" w:rsidRDefault="005A72A2" w:rsidP="00CC20AB">
      <w:pPr>
        <w:bidi w:val="0"/>
        <w:jc w:val="both"/>
        <w:rPr>
          <w:rFonts w:asciiTheme="majorHAnsi" w:eastAsiaTheme="majorEastAsia" w:hAnsiTheme="majorHAnsi" w:cs="PT Bold Heading"/>
          <w:color w:val="0000FF"/>
          <w:sz w:val="32"/>
          <w:szCs w:val="44"/>
          <w:rtl/>
        </w:rPr>
      </w:pPr>
      <w:r>
        <w:rPr>
          <w:rFonts w:asciiTheme="majorHAnsi" w:eastAsiaTheme="majorEastAsia" w:hAnsiTheme="majorHAnsi" w:cs="PT Bold Heading"/>
          <w:color w:val="0000FF"/>
          <w:sz w:val="32"/>
          <w:szCs w:val="44"/>
          <w:rtl/>
        </w:rPr>
        <w:br w:type="page"/>
      </w:r>
    </w:p>
    <w:p w:rsidR="00987688" w:rsidRDefault="009B3450" w:rsidP="009B3450">
      <w:pPr>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حمداً لمن يسند إليه كل حمد، وصلاة وسلاماً على رسوله محمد، وعلى آله الأطهار وصحابته الأبرار،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من ثمرات الحياء عند المرأة: لزومها للحجاب الشرعي الذي أمر الله تعالى به، ورسوله صلى الله عليه وسلم.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وحجاب المرأة عبادة تتقرب بها إلى ربها عز وجل، وليس عادة وعرفاً وطنياً، فإذا خرجت من بلد الحجاب نزعته كما يحدث من بعض النساء في الأسفار وعلى متن الطائرات، وغيرها من وسائل المواصلات.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حجابك مفخر يكسوكِ عزاً    يزيدك في الورى حسناً مبينا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يصونك من أذية كــل مؤذٍ    ويصبح منك حارسَك الأمينا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وليس بعـــادة فينا ولكــــن    قضـــــاه الله تشريعـــاً ودينــا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حجاب المرأة واجب ديني شرعه الله تعالى صيانة للمرأة، وحماية لها، وسلامة للرجال من دواعي الفتنة، وأسباب الخطيئة، وحفظاً للمجتمعات من الفساد، وتنزيهاً للأعراض من الريبة, وهو بذلك أمر من الخالق العليم الحكيم الذي يعلم مصالح عباده فيشرع لها ما يحفظها، ويعلم المفاسد التي تضر الخلق فيشرع ما يدفعها.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والحجاب مصلحة للمرأة والرجل والمجتمع في كل زمان ومكان, وما على المخلوق إلا التسليم لأمر خالقه والانقياد له، والله يعلم وأنتم لا تعلمون, قال الله تعالى: {يَا أَيُّهَا النَّبِيُّ قُل لِّأَزْوَاجِكَ وَبَنَاتِكَ وَنِسَاء الْمُؤْمِنِينَ يُدْنِينَ عَلَيْهِنَّ مِن جَلَابِيبِهِنَّ ذَلِكَ أَدْنَى أَن يُعْرَفْنَ فَلَا </w:t>
      </w:r>
      <w:r w:rsidRPr="00B22BFD">
        <w:rPr>
          <w:rFonts w:ascii="mylotus" w:hAnsi="mylotus" w:cs="mylotus"/>
          <w:sz w:val="32"/>
          <w:szCs w:val="32"/>
          <w:rtl/>
          <w:lang w:bidi="ar-YE"/>
        </w:rPr>
        <w:lastRenderedPageBreak/>
        <w:t>يُؤْذَيْنَ وَكَانَ اللَّهُ غَفُوراً رَّحِيماً }[الأحزاب59 ]، أي: يسترن جميع البدن ولا يظهر منه شيء قاله ابن مسعود وابن عباس رضي الله عنهما.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وعن عائشة رضي الله عنها قالت: (يرحم الله نساء المهاجرات الأول لما أنزل الله: </w:t>
      </w:r>
      <w:r>
        <w:rPr>
          <w:rFonts w:ascii="mylotus" w:hAnsi="mylotus" w:cs="mylotus" w:hint="cs"/>
          <w:sz w:val="32"/>
          <w:szCs w:val="32"/>
          <w:rtl/>
          <w:lang w:bidi="ar-YE"/>
        </w:rPr>
        <w:t>(</w:t>
      </w:r>
      <w:r w:rsidRPr="00B22BFD">
        <w:rPr>
          <w:rFonts w:ascii="mylotus" w:hAnsi="mylotus" w:cs="mylotus"/>
          <w:sz w:val="32"/>
          <w:szCs w:val="32"/>
          <w:rtl/>
          <w:lang w:bidi="ar-YE"/>
        </w:rPr>
        <w:t>(وليضربن على جيوبهن )</w:t>
      </w:r>
      <w:r>
        <w:rPr>
          <w:rFonts w:ascii="mylotus" w:hAnsi="mylotus" w:cs="mylotus" w:hint="cs"/>
          <w:sz w:val="32"/>
          <w:szCs w:val="32"/>
          <w:rtl/>
          <w:lang w:bidi="ar-YE"/>
        </w:rPr>
        <w:t>)</w:t>
      </w:r>
      <w:r w:rsidRPr="00B22BFD">
        <w:rPr>
          <w:rFonts w:ascii="mylotus" w:hAnsi="mylotus" w:cs="mylotus"/>
          <w:sz w:val="32"/>
          <w:szCs w:val="32"/>
          <w:rtl/>
          <w:lang w:bidi="ar-YE"/>
        </w:rPr>
        <w:t>, شققن مروطهن واختمرن بها</w:t>
      </w:r>
      <w:r>
        <w:rPr>
          <w:rFonts w:ascii="mylotus" w:hAnsi="mylotus" w:cs="mylotus" w:hint="cs"/>
          <w:sz w:val="32"/>
          <w:szCs w:val="32"/>
          <w:rtl/>
          <w:lang w:bidi="ar-YE"/>
        </w:rPr>
        <w:t xml:space="preserve">) </w:t>
      </w:r>
      <w:r w:rsidRPr="004343AB">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203"/>
      </w:r>
      <w:r w:rsidRPr="004343AB">
        <w:rPr>
          <w:rFonts w:ascii="mylotus" w:hAnsi="mylotus" w:cs="mylotus" w:hint="c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وعن أم سلمة رضي الله عنها قالت لما نزلت هذه الآية: </w:t>
      </w:r>
      <w:r>
        <w:rPr>
          <w:rFonts w:ascii="mylotus" w:hAnsi="mylotus" w:cs="mylotus" w:hint="cs"/>
          <w:sz w:val="32"/>
          <w:szCs w:val="32"/>
          <w:rtl/>
          <w:lang w:bidi="ar-YE"/>
        </w:rPr>
        <w:t>(</w:t>
      </w:r>
      <w:r w:rsidRPr="00B22BFD">
        <w:rPr>
          <w:rFonts w:ascii="mylotus" w:hAnsi="mylotus" w:cs="mylotus"/>
          <w:sz w:val="32"/>
          <w:szCs w:val="32"/>
          <w:rtl/>
          <w:lang w:bidi="ar-YE"/>
        </w:rPr>
        <w:t>( يدنين عليهن من جلابيبهن )</w:t>
      </w:r>
      <w:r>
        <w:rPr>
          <w:rFonts w:ascii="mylotus" w:hAnsi="mylotus" w:cs="mylotus" w:hint="cs"/>
          <w:sz w:val="32"/>
          <w:szCs w:val="32"/>
          <w:rtl/>
          <w:lang w:bidi="ar-YE"/>
        </w:rPr>
        <w:t>)</w:t>
      </w:r>
      <w:r w:rsidRPr="00B22BFD">
        <w:rPr>
          <w:rFonts w:ascii="mylotus" w:hAnsi="mylotus" w:cs="mylotus"/>
          <w:sz w:val="32"/>
          <w:szCs w:val="32"/>
          <w:rtl/>
          <w:lang w:bidi="ar-YE"/>
        </w:rPr>
        <w:t>, خرج نساء الأنصار كأن على رؤوسهن الغربان من السكينة، وعليهن أكسية سود يلبسنها.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 إننا -بحمد الله- في هذه البلاد ما زلنا بخير في حجاب المرأة، ولكن هذا الخير بدأ يتناقص ويطوى شيئاً فشيئاً بمظاهر ووسائل متعددة، ومن ذلك صفة الحجاب.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وتعلمون جميعاً -إخوتي الكرام- أن الله شرع الحجاب للستر، ومنع العيون المرسلة، وليس لتجميل المرأة وتزيينها أمام الناس الأجانب, فقد ظهر في أيامنا أنواع من الأحجبة والعبايات التي تحسن المرأة ولا تسترها</w:t>
      </w:r>
      <w:r w:rsidR="00B83BD6">
        <w:rPr>
          <w:rFonts w:ascii="mylotus" w:hAnsi="mylotus" w:cs="mylotus"/>
          <w:sz w:val="32"/>
          <w:szCs w:val="32"/>
          <w:rtl/>
          <w:lang w:bidi="ar-YE"/>
        </w:rPr>
        <w:t>؛</w:t>
      </w:r>
      <w:r w:rsidRPr="00B22BFD">
        <w:rPr>
          <w:rFonts w:ascii="mylotus" w:hAnsi="mylotus" w:cs="mylotus"/>
          <w:sz w:val="32"/>
          <w:szCs w:val="32"/>
          <w:rtl/>
          <w:lang w:bidi="ar-YE"/>
        </w:rPr>
        <w:t xml:space="preserve"> لكونها مزركشة ومزينة وضيقة أو شفافة أو لامعة ونحو ذلك مما يدعو الناظرين إلى النظرة الحرام.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هذا ليس الحجاب الذي شرعه الله للنساء</w:t>
      </w:r>
      <w:r w:rsidR="00B83BD6">
        <w:rPr>
          <w:rFonts w:ascii="mylotus" w:hAnsi="mylotus" w:cs="mylotus"/>
          <w:sz w:val="32"/>
          <w:szCs w:val="32"/>
          <w:rtl/>
          <w:lang w:bidi="ar-YE"/>
        </w:rPr>
        <w:t xml:space="preserve">، </w:t>
      </w:r>
      <w:r w:rsidRPr="00B22BFD">
        <w:rPr>
          <w:rFonts w:ascii="mylotus" w:hAnsi="mylotus" w:cs="mylotus"/>
          <w:sz w:val="32"/>
          <w:szCs w:val="32"/>
          <w:rtl/>
          <w:lang w:bidi="ar-YE"/>
        </w:rPr>
        <w:t>إنما الحجاب الذي شرع للمرأة أن يكون ساتراً سميكاً وسيعاً غير شفاف ولا وصّاف ولا يجذب العيون بما عليه من أسباب الجذب.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ولكن بعض النساء -بسبب الجهل أو الغفلة أو الانهزام النفسي أو التقليد الأعمى أو حبها لإعجاب الرجال بها- تسارع إلى شراء تلك الحجابات غير الحاجبة والعبايات غير الساترة, </w:t>
      </w:r>
      <w:r w:rsidRPr="00B22BFD">
        <w:rPr>
          <w:rFonts w:ascii="mylotus" w:hAnsi="mylotus" w:cs="mylotus"/>
          <w:sz w:val="32"/>
          <w:szCs w:val="32"/>
          <w:rtl/>
          <w:lang w:bidi="ar-YE"/>
        </w:rPr>
        <w:lastRenderedPageBreak/>
        <w:t>وهنا يجيء دور أولياء الأمور في النظر في حجاب زوجاتهم أو بناتهم, فالأب راع ومسؤول عن رعيته، والزوج راع ومسؤول عن رعيته، كما قال رسولنا صلى الله عليه وسلم.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وعلى أولئك الخياطين الذين يخيطون هذه العبايات الفاتنة أن يتقوا الله في نساء المسلمين؛ فلا يخيطون ما يفتن النساء والرجال؛ فإن الكسب من هذا الفعل كسب حرام، وقد جعل الله لهم من الحلال متسعاً، ومن ترك شيئاً لله عوضه الله خيراً منه.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فيا أيها المسلمون، الحفاظَ الحفاظَ على خلقي الحياء والحجاب؛ فإنهما يحميان بناء العفاف، ويوصلان إلى جعله خلقاً راسخاً في النفس، والتربيةَ التربية للأولاد ذكوراً وإناثاً على الاهتمام بذلك, ولنوقن جميعاً أن التقصير في هذا قد يخدش العفاف، ويوصل الإنسان إلى ما لا تحمد عقباه</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نسأل الله أن يستر عوراتنا، وأن يؤمِّن روعاتنا، وأن يصلحنا وأزواجنا وذرياتنا.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رَبَّنَا هَبْ لَنَا مِنْ أَزْوَاجِنَا وَذُرِّيَّاتِنَا قُرَّةَ أَعْيُنٍ وَاجْعَلْنَا لِلْمُتَّقِينَ إِمَاماً }[الفرقان74 ].</w:t>
      </w:r>
    </w:p>
    <w:p w:rsidR="00987688" w:rsidRDefault="00987688" w:rsidP="00CC20AB">
      <w:pPr>
        <w:jc w:val="both"/>
        <w:rPr>
          <w:rFonts w:ascii="mylotus" w:hAnsi="mylotus" w:cs="mylotus"/>
          <w:b/>
          <w:bCs/>
          <w:sz w:val="32"/>
          <w:szCs w:val="32"/>
          <w:rtl/>
          <w:lang w:bidi="ar-YE"/>
        </w:rPr>
      </w:pPr>
      <w:r w:rsidRPr="002A552C">
        <w:rPr>
          <w:rFonts w:ascii="mylotus" w:hAnsi="mylotus" w:cs="mylotus"/>
          <w:sz w:val="32"/>
          <w:szCs w:val="32"/>
          <w:rtl/>
          <w:lang w:bidi="ar-YE"/>
        </w:rPr>
        <w:t>هذا وصلوا على خير البشرية....</w:t>
      </w:r>
      <w:r w:rsidRPr="00B22BFD">
        <w:rPr>
          <w:rFonts w:ascii="mylotus" w:hAnsi="mylotus" w:cs="mylotus"/>
          <w:sz w:val="32"/>
          <w:szCs w:val="32"/>
          <w:rtl/>
          <w:lang w:bidi="ar-YE"/>
        </w:rPr>
        <w:br/>
      </w:r>
    </w:p>
    <w:p w:rsidR="005A72A2" w:rsidRDefault="005A72A2" w:rsidP="00CC20AB">
      <w:pPr>
        <w:bidi w:val="0"/>
        <w:jc w:val="both"/>
        <w:rPr>
          <w:rFonts w:ascii="mylotus" w:hAnsi="mylotus" w:cs="mylotus"/>
          <w:b/>
          <w:bCs/>
          <w:sz w:val="32"/>
          <w:szCs w:val="32"/>
          <w:rtl/>
          <w:lang w:bidi="ar-YE"/>
        </w:rPr>
      </w:pPr>
      <w:r>
        <w:rPr>
          <w:rFonts w:ascii="mylotus" w:hAnsi="mylotus" w:cs="mylotus"/>
          <w:b/>
          <w:bCs/>
          <w:sz w:val="32"/>
          <w:szCs w:val="32"/>
          <w:rtl/>
          <w:lang w:bidi="ar-YE"/>
        </w:rPr>
        <w:br w:type="page"/>
      </w:r>
    </w:p>
    <w:p w:rsidR="00987688" w:rsidRPr="005A72A2" w:rsidRDefault="00987688" w:rsidP="00377B5C">
      <w:pPr>
        <w:pStyle w:val="1"/>
        <w:rPr>
          <w:rtl/>
        </w:rPr>
      </w:pPr>
      <w:bookmarkStart w:id="18" w:name="_Toc410046455"/>
      <w:r w:rsidRPr="005A72A2">
        <w:rPr>
          <w:rtl/>
        </w:rPr>
        <w:lastRenderedPageBreak/>
        <w:t>الاختلاط وخطره على العفاف (</w:t>
      </w:r>
      <w:r w:rsidRPr="005A72A2">
        <w:rPr>
          <w:rtl/>
        </w:rPr>
        <w:footnoteReference w:id="204"/>
      </w:r>
      <w:r w:rsidRPr="005A72A2">
        <w:rPr>
          <w:rtl/>
        </w:rPr>
        <w:t>)</w:t>
      </w:r>
      <w:bookmarkEnd w:id="18"/>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lang w:bidi="ar-YE"/>
        </w:rPr>
        <w:t>إن هناك معاول هدم وخدش لحصن العفة والصيانة، قد يغفل الناس عنها، أو يتساهلون في الحذر منها، ولا يستيقظون إلا على قرع البلاء الشديد لأبوابهم.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ومن تلك المعاول التي قد تتابعت ضرباتها وما زالت، ووجدت آثارها الموجعة على جدار العفة: معول الاختلاط بين الذكور والإناث في أماكن الدراسة، في المدارس والجامعات والمعاهد والمنتديات، وفي أماكن العمل والوظائف والملتقيات، وفي ربوع المتنزهات</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عباد الله، اعلموا أن هذه الشريعة الحكيمة هي شريعة النقاء والطهارة المعنوية والحسية، ومن مجالات ظهور ذلك أنها جاءت للحفاظ على الأعراض والأنساب من الدنس والرفث والخبث.</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فقد شرع الله عز وجل -وهو الحكيم فيما شرع والعليم بعباده ومصالحهم حينما كلفهم بذلك الشرع- شرع لهم الوسائل والأسباب التي تحافظ على العرض نقياً عن كل عيب</w:t>
      </w:r>
      <w:r w:rsidR="00B83BD6">
        <w:rPr>
          <w:rFonts w:ascii="mylotus" w:hAnsi="mylotus" w:cs="mylotus"/>
          <w:sz w:val="32"/>
          <w:szCs w:val="32"/>
          <w:rtl/>
          <w:lang w:bidi="ar-YE"/>
        </w:rPr>
        <w:t xml:space="preserve">، </w:t>
      </w:r>
      <w:r w:rsidRPr="00B22BFD">
        <w:rPr>
          <w:rFonts w:ascii="mylotus" w:hAnsi="mylotus" w:cs="mylotus"/>
          <w:sz w:val="32"/>
          <w:szCs w:val="32"/>
          <w:rtl/>
          <w:lang w:bidi="ar-YE"/>
        </w:rPr>
        <w:t>رفيعاً عن كل ريب.</w:t>
      </w:r>
      <w:r w:rsidR="007157FA">
        <w:rPr>
          <w:rFonts w:ascii="mylotus" w:hAnsi="mylotus" w:cs="mylotus" w:hint="cs"/>
          <w:sz w:val="32"/>
          <w:szCs w:val="32"/>
          <w:rtl/>
          <w:lang w:bidi="ar-YE"/>
        </w:rPr>
        <w:t xml:space="preserve"> </w:t>
      </w:r>
      <w:r w:rsidRPr="00B22BFD">
        <w:rPr>
          <w:rFonts w:ascii="mylotus" w:hAnsi="mylotus" w:cs="mylotus"/>
          <w:sz w:val="32"/>
          <w:szCs w:val="32"/>
          <w:rtl/>
          <w:lang w:bidi="ar-YE"/>
        </w:rPr>
        <w:t>ونهاهم عن الطرق المعوجة التي توصل إلى نحر العرض بخنجر الزنا والفاحشة أو مقدماتها؛ ولهذا نجد -معشر المسلمين- ديننا الحنيف يحرم الوسائل والسبل التي توصل إلى جريمة الزنا والوقوع في عفنها وقذرها.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قواعد تشريعنا الإلهي أن الوسائل لها أحكام المقاصد، ومن أمثلة هذه القاعدة العظيمة في هذا الباب قوله تعالى: {وَلاَ تَقْرَبُواْ الزِّنَى إِنَّهُ كَانَ فَاحِشَةً وَسَاء سَبِيلاً }[الإسراء32].</w:t>
      </w:r>
      <w:r w:rsidR="007157FA">
        <w:rPr>
          <w:rFonts w:ascii="mylotus" w:hAnsi="mylotus" w:cs="mylotus" w:hint="cs"/>
          <w:sz w:val="32"/>
          <w:szCs w:val="32"/>
          <w:rtl/>
          <w:lang w:bidi="ar-YE"/>
        </w:rPr>
        <w:t xml:space="preserve"> </w:t>
      </w:r>
      <w:r w:rsidRPr="00B22BFD">
        <w:rPr>
          <w:rFonts w:ascii="mylotus" w:hAnsi="mylotus" w:cs="mylotus"/>
          <w:sz w:val="32"/>
          <w:szCs w:val="32"/>
          <w:rtl/>
          <w:lang w:bidi="ar-YE"/>
        </w:rPr>
        <w:t>فحرم الله جل جلاله قربان الزنا، وفي قرب الزنا تدخل كل وسيلة توصل إليه ومن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إطلاق البصر من الرجال والنساء</w:t>
      </w:r>
      <w:r w:rsidR="00B83BD6">
        <w:rPr>
          <w:rFonts w:ascii="mylotus" w:hAnsi="mylotus" w:cs="mylotus"/>
          <w:sz w:val="32"/>
          <w:szCs w:val="32"/>
          <w:rtl/>
          <w:lang w:bidi="ar-YE"/>
        </w:rPr>
        <w:t xml:space="preserve">، </w:t>
      </w:r>
      <w:r w:rsidRPr="00B22BFD">
        <w:rPr>
          <w:rFonts w:ascii="mylotus" w:hAnsi="mylotus" w:cs="mylotus"/>
          <w:sz w:val="32"/>
          <w:szCs w:val="32"/>
          <w:rtl/>
          <w:lang w:bidi="ar-YE"/>
        </w:rPr>
        <w:t>والخلوة بين الرجل والمرأة الأجنبية، وسفر المرأة بلا محرم، ومس المرأة الأجنبية بالمصافحة، والتبرج والسفور</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ويقف الاختلاط على رأس هرم هذه الوسائل والأسباب؛ لأنه قد يجمع أكثر من وسيلة وسبب مما حرم الشارع على الرجال والنساء أو على أحد الجنسين. إضافة إلى هذه المناهي- التي يمثل البعد عنها دروعاً واقية- نجد أن الشرع الحنيف أمر أن يكون سؤال الرجل للمرأة من وراء حجاب، وبين الحكمة من ذلك فقال الله تعالى: { وَإِذَا سَأَلْتُمُوهُنَّ مَتَاعاً فَاسْأَلُوهُنَّ مِن وَرَاء حِجَابٍ ذَلِكُمْ أَطْهَرُ لِقُلُوبِكُمْ وَقُلُوبِهِنَّ }[الأحزاب53], و أمر بالتفريق بين الأولاد في المضاجع إذا بلغوا عشر </w:t>
      </w:r>
      <w:r w:rsidRPr="00B22BFD">
        <w:rPr>
          <w:rFonts w:ascii="mylotus" w:hAnsi="mylotus" w:cs="mylotus"/>
          <w:sz w:val="32"/>
          <w:szCs w:val="32"/>
          <w:rtl/>
          <w:lang w:bidi="ar-YE"/>
        </w:rPr>
        <w:lastRenderedPageBreak/>
        <w:t>سنوات, قال رسول الله -صلى الله عليه وسلم- « مروا أولادكم بالصلاة وهم أبناء سبع سنين، واضربوهم عليها وهم أبناء عشر سنين، وفرقوا بينهم في المضاجع »[رواه أبو داود].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 أمر المرأة بالقرار في البيت وعدم الخروج منه إلا لحاجة فقال: {وَقَرْنَ فِي بُيُوتِكُنَّ وَلَا تَبَرَّجْنَ تَبَرُّجَ الْجَاهِلِيَّةِ الْأُولَى }[الأحزاب33].</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فإذا خرجت فقد نهاها عن التبرج</w:t>
      </w:r>
      <w:r w:rsidR="00B83BD6">
        <w:rPr>
          <w:rFonts w:ascii="mylotus" w:hAnsi="mylotus" w:cs="mylotus"/>
          <w:sz w:val="32"/>
          <w:szCs w:val="32"/>
          <w:rtl/>
          <w:lang w:bidi="ar-YE"/>
        </w:rPr>
        <w:t>،</w:t>
      </w:r>
      <w:r w:rsidRPr="00B22BFD">
        <w:rPr>
          <w:rFonts w:ascii="mylotus" w:hAnsi="mylotus" w:cs="mylotus"/>
          <w:sz w:val="32"/>
          <w:szCs w:val="32"/>
          <w:rtl/>
          <w:lang w:bidi="ar-YE"/>
        </w:rPr>
        <w:t xml:space="preserve"> ونهاها عن المشي وسط الطريق المزدحمة بالرجال: فعن حمزة بن أبى أسيد الأنصاري عن أبيه أنه سمع رسول الله -صلى الله عليه وسلم- يقول وهو خارج من المسجد فاختلط الرجال مع النساء في الطريق فقال رسول الل</w:t>
      </w:r>
      <w:r>
        <w:rPr>
          <w:rFonts w:ascii="mylotus" w:hAnsi="mylotus" w:cs="mylotus"/>
          <w:sz w:val="32"/>
          <w:szCs w:val="32"/>
          <w:rtl/>
          <w:lang w:bidi="ar-YE"/>
        </w:rPr>
        <w:t xml:space="preserve">ه -صلى الله عليه وسلم- للنساء: </w:t>
      </w:r>
      <w:r>
        <w:rPr>
          <w:rFonts w:ascii="mylotus" w:hAnsi="mylotus" w:cs="mylotus" w:hint="cs"/>
          <w:sz w:val="32"/>
          <w:szCs w:val="32"/>
          <w:rtl/>
          <w:lang w:bidi="ar-YE"/>
        </w:rPr>
        <w:t>(</w:t>
      </w:r>
      <w:r w:rsidRPr="00B22BFD">
        <w:rPr>
          <w:rFonts w:ascii="mylotus" w:hAnsi="mylotus" w:cs="mylotus"/>
          <w:sz w:val="32"/>
          <w:szCs w:val="32"/>
          <w:rtl/>
          <w:lang w:bidi="ar-YE"/>
        </w:rPr>
        <w:t xml:space="preserve"> استأخرن؛ فإنه ليس لكن أن تح</w:t>
      </w:r>
      <w:r>
        <w:rPr>
          <w:rFonts w:ascii="mylotus" w:hAnsi="mylotus" w:cs="mylotus"/>
          <w:sz w:val="32"/>
          <w:szCs w:val="32"/>
          <w:rtl/>
          <w:lang w:bidi="ar-YE"/>
        </w:rPr>
        <w:t>ققن الطريق عليكن بحافات الطريق</w:t>
      </w:r>
      <w:r w:rsidR="00C06146">
        <w:rPr>
          <w:rFonts w:ascii="mylotus" w:hAnsi="mylotus" w:cs="mylotus"/>
          <w:sz w:val="32"/>
          <w:szCs w:val="32"/>
          <w:rtl/>
          <w:lang w:bidi="ar-YE"/>
        </w:rPr>
        <w:t>.</w:t>
      </w:r>
      <w:r w:rsidRPr="00B22BFD">
        <w:rPr>
          <w:rFonts w:ascii="mylotus" w:hAnsi="mylotus" w:cs="mylotus"/>
          <w:sz w:val="32"/>
          <w:szCs w:val="32"/>
          <w:rtl/>
          <w:lang w:bidi="ar-YE"/>
        </w:rPr>
        <w:t xml:space="preserve"> فكانت المرأة تلتصق بالجدار حتى إن ثو</w:t>
      </w:r>
      <w:r>
        <w:rPr>
          <w:rFonts w:ascii="mylotus" w:hAnsi="mylotus" w:cs="mylotus"/>
          <w:sz w:val="32"/>
          <w:szCs w:val="32"/>
          <w:rtl/>
          <w:lang w:bidi="ar-YE"/>
        </w:rPr>
        <w:t>بها ليتعلق بالجدار من لصوقها به</w:t>
      </w:r>
      <w:r w:rsidRPr="00B22BFD">
        <w:rPr>
          <w:rFonts w:ascii="mylotus" w:hAnsi="mylotus" w:cs="mylotus"/>
          <w:sz w:val="32"/>
          <w:szCs w:val="32"/>
          <w:rtl/>
          <w:lang w:bidi="ar-YE"/>
        </w:rPr>
        <w:t>)</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205"/>
      </w:r>
      <w:r w:rsidRPr="00481AAA">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ونهاها عن التطيب والتعطر عندما تخرج وتمر على الرجال: قال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(أيما امرأة استعطرت فمرت على قوم ليجدوا ريحها فهي زانية، و كل عين زانية  )</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206"/>
      </w:r>
      <w:r w:rsidRPr="00481AAA">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w:t>
      </w:r>
      <w:r>
        <w:rPr>
          <w:rFonts w:ascii="mylotus" w:hAnsi="mylotus" w:cs="mylotus"/>
          <w:sz w:val="32"/>
          <w:szCs w:val="32"/>
          <w:rtl/>
          <w:lang w:bidi="ar-YE"/>
        </w:rPr>
        <w:t xml:space="preserve"> </w:t>
      </w:r>
      <w:r w:rsidRPr="00B22BFD">
        <w:rPr>
          <w:rFonts w:ascii="mylotus" w:hAnsi="mylotus" w:cs="mylotus"/>
          <w:sz w:val="32"/>
          <w:szCs w:val="32"/>
          <w:rtl/>
          <w:lang w:bidi="ar-YE"/>
        </w:rPr>
        <w:t xml:space="preserve">ونهاها أن تصف المرأة الأجنبية لزوجها، قال </w:t>
      </w:r>
      <w:r>
        <w:rPr>
          <w:rFonts w:ascii="mylotus" w:hAnsi="mylotus" w:cs="mylotus"/>
          <w:sz w:val="32"/>
          <w:szCs w:val="32"/>
          <w:rtl/>
          <w:lang w:bidi="ar-YE"/>
        </w:rPr>
        <w:t xml:space="preserve">رسول الله صلى الله عليه و سلم: </w:t>
      </w:r>
      <w:r>
        <w:rPr>
          <w:rFonts w:ascii="mylotus" w:hAnsi="mylotus" w:cs="mylotus" w:hint="cs"/>
          <w:sz w:val="32"/>
          <w:szCs w:val="32"/>
          <w:rtl/>
          <w:lang w:bidi="ar-YE"/>
        </w:rPr>
        <w:t>(</w:t>
      </w:r>
      <w:r w:rsidR="007157FA">
        <w:rPr>
          <w:rFonts w:ascii="mylotus" w:hAnsi="mylotus" w:cs="mylotus" w:hint="cs"/>
          <w:sz w:val="32"/>
          <w:szCs w:val="32"/>
          <w:rtl/>
          <w:lang w:bidi="ar-YE"/>
        </w:rPr>
        <w:t xml:space="preserve"> </w:t>
      </w:r>
      <w:r w:rsidRPr="00B22BFD">
        <w:rPr>
          <w:rFonts w:ascii="mylotus" w:hAnsi="mylotus" w:cs="mylotus"/>
          <w:sz w:val="32"/>
          <w:szCs w:val="32"/>
          <w:rtl/>
          <w:lang w:bidi="ar-YE"/>
        </w:rPr>
        <w:t>لا تباشر المرأة المرأة ل</w:t>
      </w:r>
      <w:r>
        <w:rPr>
          <w:rFonts w:ascii="mylotus" w:hAnsi="mylotus" w:cs="mylotus"/>
          <w:sz w:val="32"/>
          <w:szCs w:val="32"/>
          <w:rtl/>
          <w:lang w:bidi="ar-YE"/>
        </w:rPr>
        <w:t xml:space="preserve">تنعتها لزوجها كأنما ينظر إليها </w:t>
      </w:r>
      <w:r>
        <w:rPr>
          <w:rFonts w:ascii="mylotus" w:hAnsi="mylotus" w:cs="mylotus" w:hint="cs"/>
          <w:sz w:val="32"/>
          <w:szCs w:val="32"/>
          <w:rtl/>
          <w:lang w:bidi="ar-YE"/>
        </w:rPr>
        <w:t>)</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207"/>
      </w:r>
      <w:r w:rsidRPr="00481AAA">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فهذه بعض الأوامر الشرعية التي تجعل العرض الشريف بعيداً عن الخطر والتهم.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معشر المسلمين، إن المجتمعات المسلمة مجتمعات محافظة على كنز الحشمة وصيانة الشرف؛ لأن ذلك من تعاليم الدين الحنيف الذي يربي في الناس الفضائل ويحرسها، ويقتلع منهم الرذائل ويمنع عودتها.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وقد ظلت الأمة تحمي عرين هذه الفضيلة الجليلة من سهام أعدائها وتمنعها من الاندثار والتسلل غير أن ضعف التمسك بالدين، وتواتر جهود الكافرين لهزيمة الأمة وقهرها قد أدى إلى ظهور بعض مظاهر خدش العفاف عند بعض المسلمين, مثل اختلاط الرجال بالنساء، والتساهل وعدم المبالاة بأخطاره وأضراره.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وقد كان من نتائج ذلك الضعف الديني لدى المسلمين وقوة الجهود عند الكافرين: دخول الاستعمار بلادَ أهل الاسلام للعبث بمعتقداتهم وسلوكهم، وتفتيت وحدتهم واجتماعهم، ونهب عقولهم ومقدرات أوطانهم, فنشر الاستعمار التفسخ والسفور، واختلاط الإناث بالذكور، ابتداء بنسائه بين نساء المسلمين، كما حصل من الاستعمار الفرنسي لمصر والشام.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فرأى بعض المسلمين والمسلمات هذه المظاهر فتأثروا بها فلما رأى المستعمرون أن رسالتهم التدميرية لعفة المسلمين قد وصلت إلى عقول أولئك المخدوعين بعد أمدٍ سلموا لهم زمام الأمور في بلدان المسلمين، فراح أولئك المخذولون المخدوعون يبثون الاختلاط ومقدماته ومآلاته بين الشعوب المسلمة، في التعليم</w:t>
      </w:r>
      <w:r w:rsidR="00B83BD6">
        <w:rPr>
          <w:rFonts w:ascii="mylotus" w:hAnsi="mylotus" w:cs="mylotus"/>
          <w:sz w:val="32"/>
          <w:szCs w:val="32"/>
          <w:rtl/>
          <w:lang w:bidi="ar-YE"/>
        </w:rPr>
        <w:t>،</w:t>
      </w:r>
      <w:r w:rsidRPr="00B22BFD">
        <w:rPr>
          <w:rFonts w:ascii="mylotus" w:hAnsi="mylotus" w:cs="mylotus"/>
          <w:sz w:val="32"/>
          <w:szCs w:val="32"/>
          <w:rtl/>
          <w:lang w:bidi="ar-YE"/>
        </w:rPr>
        <w:t xml:space="preserve"> والإعلام، والصحة، والتوظيف، وغير ذلك.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حتى ظهر البث الفضائي والتلفزة ووسائل الإعلام الحديثة المختلفة فتأثر بعض النساء والرجال بما يشاهدون فحصل التساهل والمسارعة إلى الاختلاط بين الذكور والإناث فالتقت النار بالهشيم.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أيها المسلمون، إن الذين يروجون للاختلاط بين الذكور والإناث بين المسلمين قد يكونون أعداء للعفة، فيريدون أن تراق بين الناس لتعبث الرذيلة بعد ذلك كيف شاءت.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وبعضهم يروج للاختلاط ويشجع عليه بدافع حسن جاء نتيجة الجهل والغفلة عن الأضرار والاثار المترتبة على هذا المعول الهدام.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أولا يعلم أهل الاختلاط والداعون إليه أن الاختلاط بين الجنسين سبب لأضرار أخلاقية وسلوكية، وأضرار صحية ونفسية، وأضرار اجتماعية واقتصادية، وأضرار عقلية وتعليمية!.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أخطر الأضرار السلوكية والأخلاقية: تفشي الفاحشة واستصغارها، وهذا أمر وارد لكثرة الملازمة، وإطلاق العيون في المفاتن والجواذ ب.</w:t>
      </w:r>
      <w:r>
        <w:rPr>
          <w:rFonts w:ascii="mylotus" w:hAnsi="mylotus" w:cs="mylotus"/>
          <w:sz w:val="32"/>
          <w:szCs w:val="32"/>
          <w:rtl/>
          <w:lang w:bidi="ar-YE"/>
        </w:rPr>
        <w:t xml:space="preserve"> قالت طبيبة غربية تدعى ماريون: </w:t>
      </w:r>
      <w:r>
        <w:rPr>
          <w:rFonts w:ascii="mylotus" w:hAnsi="mylotus" w:cs="Times New Roman" w:hint="cs"/>
          <w:sz w:val="32"/>
          <w:szCs w:val="32"/>
          <w:rtl/>
          <w:lang w:bidi="ar-YE"/>
        </w:rPr>
        <w:t>"</w:t>
      </w:r>
      <w:r w:rsidRPr="00B22BFD">
        <w:rPr>
          <w:rFonts w:ascii="mylotus" w:hAnsi="mylotus" w:cs="mylotus"/>
          <w:sz w:val="32"/>
          <w:szCs w:val="32"/>
          <w:rtl/>
          <w:lang w:bidi="ar-YE"/>
        </w:rPr>
        <w:t xml:space="preserve">وإني أعتقد أنه ليس في الإمكان قيام علاقة بريئة من الشهوة بين رجل وامرأة، </w:t>
      </w:r>
      <w:r>
        <w:rPr>
          <w:rFonts w:ascii="mylotus" w:hAnsi="mylotus" w:cs="mylotus"/>
          <w:sz w:val="32"/>
          <w:szCs w:val="32"/>
          <w:rtl/>
          <w:lang w:bidi="ar-YE"/>
        </w:rPr>
        <w:t>ينفرد أحدهما بالآخر ساعات طويلة</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وإذا حصلت الجريمة -والعياذ بالله- ترتبت عليها أضرار أخرى منها: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الحمل خارج عش الزوجية, ففي دراسة أجرتها النقابة القومية للمدرسين في بريطانيا أكدت فيها أن التعليم المختلط أدى إلى انتشار ظاهرة التلميذات الحوامل سفاحاً، وأعمارهن أقل من ستة عشر عاماً كما أثبتت الدراسة تزايد معدل الجرائم الجنسية والاعتداء على الفتيات بنسب كبيرة. وفي أمريكا بلغت نسبة التلميذات الحوامل سفاحاً 48% من تلميذات إحدى المدارس الثانوية.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ومن نتائج الجريمة: كثرة حالات الإجهاض, فقد نشرت إحدى المجلات العربية عن بعض التقارير الرسمية أنه في عام واحد بلغ عدد عمليات الإجهاض للطالبات في المدارس </w:t>
      </w:r>
      <w:r w:rsidRPr="00B22BFD">
        <w:rPr>
          <w:rFonts w:ascii="mylotus" w:hAnsi="mylotus" w:cs="mylotus"/>
          <w:sz w:val="32"/>
          <w:szCs w:val="32"/>
          <w:rtl/>
          <w:lang w:bidi="ar-YE"/>
        </w:rPr>
        <w:lastRenderedPageBreak/>
        <w:t>الثانوية وحدها في أمريكا ( 250 ) ألف عملية، وأن أكثر من ستين في المائة من اللواتي تزوجن -ومنهن من هي دون التاسعة عشرة- ذهبن إلى بيوت أزواجهن ليلة الزفاف، وفي بطن كل منهن جنين لم يكتمل تكوينه لا يعلم من أبوه!.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نتائج الجريمة: كثرة أولاد الزنا, فقد نشر في صحيفة إنجليزية أن عدد الأطفال غير الشرعيين في بريطانيا بلغ في عام واحد 63 ألف طفل.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نتائج الجريمة: كثرة الأمراض الجنسية, يقول دكتور فرنسي مت</w:t>
      </w:r>
      <w:r>
        <w:rPr>
          <w:rFonts w:ascii="mylotus" w:hAnsi="mylotus" w:cs="mylotus"/>
          <w:sz w:val="32"/>
          <w:szCs w:val="32"/>
          <w:rtl/>
          <w:lang w:bidi="ar-YE"/>
        </w:rPr>
        <w:t xml:space="preserve">خصص في جراحة الأمراض النسائية: </w:t>
      </w:r>
      <w:r>
        <w:rPr>
          <w:rFonts w:ascii="mylotus" w:hAnsi="mylotus" w:cs="Times New Roman" w:hint="cs"/>
          <w:sz w:val="32"/>
          <w:szCs w:val="32"/>
          <w:rtl/>
          <w:lang w:bidi="ar-YE"/>
        </w:rPr>
        <w:t>"</w:t>
      </w:r>
      <w:r w:rsidRPr="00B22BFD">
        <w:rPr>
          <w:rFonts w:ascii="mylotus" w:hAnsi="mylotus" w:cs="mylotus"/>
          <w:sz w:val="32"/>
          <w:szCs w:val="32"/>
          <w:rtl/>
          <w:lang w:bidi="ar-YE"/>
        </w:rPr>
        <w:t>إن أغلب الأمراض الجنسية التي نعاني منها سببها الاختلا</w:t>
      </w:r>
      <w:r>
        <w:rPr>
          <w:rFonts w:ascii="mylotus" w:hAnsi="mylotus" w:cs="mylotus"/>
          <w:sz w:val="32"/>
          <w:szCs w:val="32"/>
          <w:rtl/>
          <w:lang w:bidi="ar-YE"/>
        </w:rPr>
        <w:t>ط غير المشروع بين الرجل والمرأة</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بل في دولتين صغيرتين سكانهما نصارى ووثنيون بلغت نسبة المصابين بالإيدز فيهما 40% حوالي نصف السكان، كما نشرت ذلك منظمة الصحة العالمية.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ومن الأضرار الأخلاقية والسلوكية للاختلاط: ذهاب الحياء من الرجال والنساء, وقد ذكر أحد الباحثين في مصر أن الاختلاط على مقاعد الجامعة جرأ بنات من بيوت كريمة على الاختلاط في حمام المعرض، وعلى التجرد من الملابس للاستحمام أمام الرجال.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الأضرار الأخلاقية والسلوكية للاختلاط: حصول السلوك العدواني، ومن ذلك التحرش الجنسي، فقد ذكرت مجلة سفنتيز الأمريكية أن ما لا يقل عن 89% من الفتيات يتعرضن للتحرشات الجنسية ابتداء باللمس وانتهاء بالاغتصاب.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ومن ذلك السلوك العدواني: جرائم القتل والاغتصاب، وتمثل الولايات المتحدة الأمريكية أعلى معدل في العالم في جريمة الاغتصاب، فقد أعلن مركز الضحايا الوطني أن واحدة من ثمان بالغات تعرضت للاغتصاب, ويشير المسح إلى أن 61% من حالات الاغتصاب تمت لفتيات تقل أعمارهن عن 18 عاماً.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الأضرار السلوكية: الانطواء، وضعف القدرة على التعامل مع الآخرين، وتغير طبيعة الرجل والمرأة، وفقدان الأمن والشعور بالقلق والخوف.</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كما أن هناك أضراراً تعليمية للتعليم المختلط, فمن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ضعف القدرات الذهنية لانشغال كل جنس بالآخر, وانخفاض المستوى الدراسي، وتؤكد بعض الإحصائيات في دراسة لمجلة نيوزويك الأمريكية أنه عندما يدرس كل جنس بعيداً عن الاخر؛ فإن التفوق العلمي يتحقق.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ولم تقف الأضرار هنا بل هناك أضرار اجتماعية وعلى رأسها: العزوف عن الزواج حينما تصير المرأة مبتذلة يحصِّل منها الرجل ما يريد، فلا يفكر بعد ذلك بالزواج وأعبائه, فتؤكد بعض الإحصائيات أن ثلث سكان فرنسا يعيشون بدون زواج أو ارتباط.</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الأضرار الاجتماعية: كثرة الطلاق بسبب العلم بالعلاقات المحرمة نتيجة الاختلاط, ومن الأضرار: تنامي ظاهرة الزواج العرفي, ومن الأضرار: تحطيم الأسرة لما سبق من الأضرار.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ومن الأضرار: انهيار المجتمع، فقد كشفت دراسة مصرية أن أكثر من ( 14) ألف طفل مصري على الأقل بلا اسم ولا هوية أو نسب, وأغلب هؤلاء الأطفال جاء من الزواج العرفي.</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ومن أضرار الاختلاط: الأضرار الاقتصادية حيث يحاول كل من الجنسين إظهار كرمه وسخائه وجماله أمام الجنس الآخر, فيتحمل بذلك مسؤوليات كبيرة ونفقات باهضة؛ للاهتمام باللباس والمظهر الخارجي ونفقات الاتصالات الهاتفية.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والضحية الكبرى والخاسر الأكبر في الاختلاط هو المرأة، فقد تصاب بالتوتر والقلق والكبت إذا حافظت على عفتها، وقد تترك الدراسة والوظيفة لكثرة المضايقات والتحرشات.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إذا سلَّمت نفسها للوحوش الكاسرة فقد ضيعت أعز ما تملك، وأصبحت في صراع نفسي قد يتحول إلى صراع عائلي وتصير خائنة في نظر أسرتها، ضائعة في مجتمعها لا تعرف دفء الأسرة</w:t>
      </w:r>
      <w:r w:rsidR="00B83BD6">
        <w:rPr>
          <w:rFonts w:ascii="mylotus" w:hAnsi="mylotus" w:cs="mylotus"/>
          <w:sz w:val="32"/>
          <w:szCs w:val="32"/>
          <w:rtl/>
          <w:lang w:bidi="ar-YE"/>
        </w:rPr>
        <w:t>،</w:t>
      </w:r>
      <w:r w:rsidRPr="00B22BFD">
        <w:rPr>
          <w:rFonts w:ascii="mylotus" w:hAnsi="mylotus" w:cs="mylotus"/>
          <w:sz w:val="32"/>
          <w:szCs w:val="32"/>
          <w:rtl/>
          <w:lang w:bidi="ar-YE"/>
        </w:rPr>
        <w:t xml:space="preserve"> ولا حنان وراحة الحياة الزوجية النظيفة.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فهل من متعظ بعد هذه التصريحات والأرقام والإحصائيات يا عباد الله؟!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نسأل الله أن يحفظ بيوت المسلمين وأعراضهم من كل هدم وخدش.</w:t>
      </w:r>
    </w:p>
    <w:p w:rsidR="005A72A2"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بارك الله لي ولكم بالقرآن العظيم، ونفعني وإياكم بما فيه من الآيات والذكر الحكيم. واستغفروا الله يغفر لكم.</w:t>
      </w:r>
    </w:p>
    <w:p w:rsidR="005A72A2" w:rsidRDefault="005A72A2" w:rsidP="00CC20AB">
      <w:pPr>
        <w:bidi w:val="0"/>
        <w:jc w:val="both"/>
        <w:rPr>
          <w:rFonts w:ascii="mylotus" w:hAnsi="mylotus" w:cs="mylotus"/>
          <w:sz w:val="32"/>
          <w:szCs w:val="32"/>
          <w:rtl/>
          <w:lang w:bidi="ar-YE"/>
        </w:rPr>
      </w:pPr>
      <w:r>
        <w:rPr>
          <w:rFonts w:ascii="mylotus" w:hAnsi="mylotus" w:cs="mylotus"/>
          <w:sz w:val="32"/>
          <w:szCs w:val="32"/>
          <w:rtl/>
          <w:lang w:bidi="ar-YE"/>
        </w:rPr>
        <w:br w:type="page"/>
      </w:r>
    </w:p>
    <w:p w:rsidR="00987688" w:rsidRPr="00B22BFD" w:rsidRDefault="009B3450" w:rsidP="009B3450">
      <w:pPr>
        <w:jc w:val="center"/>
        <w:rPr>
          <w:rFonts w:ascii="mylotus" w:hAnsi="mylotus" w:cs="mylotus"/>
          <w:sz w:val="32"/>
          <w:szCs w:val="32"/>
          <w:rtl/>
          <w:lang w:bidi="ar-YE"/>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رب العالمين، والصلاة والسلام على النبي محمد، وعلى آله وصحبه أجمعين،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من العجائب -والعجائب جمة- مطالبات حثيثة وسعي لا يمل من منظمات نسائية في بلاد المسلمين بالمساواة المطلقة بين الرجال والنساء في كل شيء، ويلزم من ذلك وجود الاختلاط في كل مجال.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والعجب كل العجب أن هذه النداءات الصارخة تريد استنساخ الحياة الغربية بعفنها لتطبق في بلاد المسلمين، ومن ذلك ما يتعلق بالاختلاط.</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وعقلاء الغرب قد رجعوا من هذه السوق معترفين نادمين خاسرين, وبعض المسلمين والمسلمات يريدون أن يذهبوا إلى هذه السوق مبكرين, واسمعوا إلى أقوال هؤلاء الغربيين، وتأملوا في أحوالهم، لتعرفوا عظمة الإسلام، وحرصه على حفظ أعراض المسلمين وعفتهم.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تقول الكات</w:t>
      </w:r>
      <w:r>
        <w:rPr>
          <w:rFonts w:ascii="mylotus" w:hAnsi="mylotus" w:cs="mylotus"/>
          <w:sz w:val="32"/>
          <w:szCs w:val="32"/>
          <w:rtl/>
          <w:lang w:bidi="ar-YE"/>
        </w:rPr>
        <w:t xml:space="preserve">بة الانجليزية الشهيرة أنا رود: </w:t>
      </w:r>
      <w:r>
        <w:rPr>
          <w:rFonts w:ascii="mylotus" w:hAnsi="mylotus" w:cs="Times New Roman" w:hint="cs"/>
          <w:sz w:val="32"/>
          <w:szCs w:val="32"/>
          <w:rtl/>
          <w:lang w:bidi="ar-YE"/>
        </w:rPr>
        <w:t>"</w:t>
      </w:r>
      <w:r w:rsidRPr="00B22BFD">
        <w:rPr>
          <w:rFonts w:ascii="mylotus" w:hAnsi="mylotus" w:cs="mylotus"/>
          <w:sz w:val="32"/>
          <w:szCs w:val="32"/>
          <w:rtl/>
          <w:lang w:bidi="ar-YE"/>
        </w:rPr>
        <w:t>ألا ليت بلادنا كبلاد المسلمين فيها الحشمة والعفاف, إنه عار على بلاد الانجليز أن نجعل بناتنا مثلاً للرذائل بكثرة المخالطة للرجال، فمالنا لا نسعى وراء ما يجعل البنت تعمل بما يوافق فطرتها الطبيعية, وبما يوافق القيام في البيت وترك أعمال الرجال للرجال س</w:t>
      </w:r>
      <w:r>
        <w:rPr>
          <w:rFonts w:ascii="mylotus" w:hAnsi="mylotus" w:cs="mylotus"/>
          <w:sz w:val="32"/>
          <w:szCs w:val="32"/>
          <w:rtl/>
          <w:lang w:bidi="ar-YE"/>
        </w:rPr>
        <w:t>لامة لشرفها وحفاظاً على أنوثتها</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وفي ألمانيا قامت مظاهرة نسائية تدعو إلى تحرر المرأة من العمل وتفريغها للبيت وشؤونه، ونادت النساء في هذه المظاهرة أن ينص عقد الزواج على عدم مزاولة المرأة للعمل، وأن تكون رسالتها الزوجيةَ والأمومةَ لا مزاحمةَ الرجال في المكاتب والمصانع والمرافق الحكومية.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ويقو</w:t>
      </w:r>
      <w:r>
        <w:rPr>
          <w:rFonts w:ascii="mylotus" w:hAnsi="mylotus" w:cs="mylotus"/>
          <w:sz w:val="32"/>
          <w:szCs w:val="32"/>
          <w:rtl/>
          <w:lang w:bidi="ar-YE"/>
        </w:rPr>
        <w:t xml:space="preserve">ل أحد أعضاء الكونجرس الأمريكي: </w:t>
      </w:r>
      <w:r>
        <w:rPr>
          <w:rFonts w:ascii="mylotus" w:hAnsi="mylotus" w:cs="Times New Roman" w:hint="cs"/>
          <w:sz w:val="32"/>
          <w:szCs w:val="32"/>
          <w:rtl/>
          <w:lang w:bidi="ar-YE"/>
        </w:rPr>
        <w:t>"</w:t>
      </w:r>
      <w:r w:rsidRPr="00B22BFD">
        <w:rPr>
          <w:rFonts w:ascii="mylotus" w:hAnsi="mylotus" w:cs="mylotus"/>
          <w:sz w:val="32"/>
          <w:szCs w:val="32"/>
          <w:rtl/>
          <w:lang w:bidi="ar-YE"/>
        </w:rPr>
        <w:t>إن المرأة تستطيع أن تخدم الدولة حقاً إذا بق</w:t>
      </w:r>
      <w:r>
        <w:rPr>
          <w:rFonts w:ascii="mylotus" w:hAnsi="mylotus" w:cs="mylotus"/>
          <w:sz w:val="32"/>
          <w:szCs w:val="32"/>
          <w:rtl/>
          <w:lang w:bidi="ar-YE"/>
        </w:rPr>
        <w:t>يت في البيت الذي هو كيان الأسرة</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وهذه كاتبة</w:t>
      </w:r>
      <w:r>
        <w:rPr>
          <w:rFonts w:ascii="mylotus" w:hAnsi="mylotus" w:cs="mylotus"/>
          <w:sz w:val="32"/>
          <w:szCs w:val="32"/>
          <w:rtl/>
          <w:lang w:bidi="ar-YE"/>
        </w:rPr>
        <w:t xml:space="preserve"> أمريكية مشهورة تقول للمسلمين: </w:t>
      </w:r>
      <w:r>
        <w:rPr>
          <w:rFonts w:ascii="mylotus" w:hAnsi="mylotus" w:cs="Times New Roman" w:hint="cs"/>
          <w:sz w:val="32"/>
          <w:szCs w:val="32"/>
          <w:rtl/>
          <w:lang w:bidi="ar-YE"/>
        </w:rPr>
        <w:t>"</w:t>
      </w:r>
      <w:r w:rsidRPr="00B22BFD">
        <w:rPr>
          <w:rFonts w:ascii="mylotus" w:hAnsi="mylotus" w:cs="mylotus"/>
          <w:sz w:val="32"/>
          <w:szCs w:val="32"/>
          <w:rtl/>
          <w:lang w:bidi="ar-YE"/>
        </w:rPr>
        <w:t>أنصح بأن تتمسكوا بأخلاقكم وتقاليدكم، وامنعوا الاختلاط، وقيدوا حرية المرأة، بل وارجعوا إلى عصر الحجاب، فهذا خير لكم</w:t>
      </w:r>
      <w:r>
        <w:rPr>
          <w:rFonts w:ascii="mylotus" w:hAnsi="mylotus" w:cs="mylotus"/>
          <w:sz w:val="32"/>
          <w:szCs w:val="32"/>
          <w:rtl/>
          <w:lang w:bidi="ar-YE"/>
        </w:rPr>
        <w:t xml:space="preserve"> من إباحية ومجون أوروبا وأمريكا</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ويقول جورج رائيلي: </w:t>
      </w:r>
      <w:r>
        <w:rPr>
          <w:rFonts w:ascii="mylotus" w:hAnsi="mylotus" w:cs="Times New Roman" w:hint="cs"/>
          <w:sz w:val="32"/>
          <w:szCs w:val="32"/>
          <w:rtl/>
          <w:lang w:bidi="ar-YE"/>
        </w:rPr>
        <w:t>"</w:t>
      </w:r>
      <w:r w:rsidRPr="00B22BFD">
        <w:rPr>
          <w:rFonts w:ascii="mylotus" w:hAnsi="mylotus" w:cs="mylotus"/>
          <w:sz w:val="32"/>
          <w:szCs w:val="32"/>
          <w:rtl/>
          <w:lang w:bidi="ar-YE"/>
        </w:rPr>
        <w:t>والسبب الخطير الذي عمت لأجله الفوضى الجنسية في المجتمع أن النساء لا يزلن يتهافتن على الأشغال التجارية ووظائف المكاتب والحرف المختلفة، حيث تسنح لهن فرص الاختلاط بالرجال صباح مساء، وقد حط ذلك ا</w:t>
      </w:r>
      <w:r>
        <w:rPr>
          <w:rFonts w:ascii="mylotus" w:hAnsi="mylotus" w:cs="mylotus"/>
          <w:sz w:val="32"/>
          <w:szCs w:val="32"/>
          <w:rtl/>
          <w:lang w:bidi="ar-YE"/>
        </w:rPr>
        <w:t>لمستوى الخلقي في الرجال والنساء</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فيا أمة العفاف والنقاء، هذه صورة عن تلك المجتمعات البعيدة عن الإسلام، وهذه حروف الندم يكتبونها للعالم:</w:t>
      </w:r>
    </w:p>
    <w:tbl>
      <w:tblPr>
        <w:bidiVisual/>
        <w:tblW w:w="9228" w:type="dxa"/>
        <w:tblInd w:w="-458" w:type="dxa"/>
        <w:tblLook w:val="01E0" w:firstRow="1" w:lastRow="1" w:firstColumn="1" w:lastColumn="1" w:noHBand="0" w:noVBand="0"/>
      </w:tblPr>
      <w:tblGrid>
        <w:gridCol w:w="3853"/>
        <w:gridCol w:w="1568"/>
        <w:gridCol w:w="3807"/>
      </w:tblGrid>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ذاقوا البلاء  فأرسلوا كلماتهم</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للاهثين وراءهم ليعوها</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هذي ندامتهم وصدق حديثهم</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في الاختلاط وعِبرة عرفوها</w:t>
            </w:r>
            <w:r w:rsidRPr="00B22BFD">
              <w:rPr>
                <w:rFonts w:ascii="mylotus" w:hAnsi="mylotus" w:cs="mylotus"/>
                <w:sz w:val="32"/>
                <w:szCs w:val="32"/>
                <w:rtl/>
              </w:rPr>
              <w:br/>
            </w:r>
          </w:p>
        </w:tc>
      </w:tr>
      <w:tr w:rsidR="00987688" w:rsidRPr="00B22BFD" w:rsidTr="00661E3A">
        <w:trPr>
          <w:trHeight w:hRule="exact" w:val="567"/>
        </w:trPr>
        <w:tc>
          <w:tcPr>
            <w:tcW w:w="3853"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قل للذين يسارعون لنهجهم</w:t>
            </w:r>
            <w:r w:rsidRPr="00B22BFD">
              <w:rPr>
                <w:rFonts w:ascii="mylotus" w:hAnsi="mylotus" w:cs="mylotus"/>
                <w:sz w:val="32"/>
                <w:szCs w:val="32"/>
                <w:rtl/>
              </w:rPr>
              <w:br/>
            </w:r>
          </w:p>
        </w:tc>
        <w:tc>
          <w:tcPr>
            <w:tcW w:w="1568" w:type="dxa"/>
            <w:shd w:val="clear" w:color="auto" w:fill="auto"/>
          </w:tcPr>
          <w:p w:rsidR="00987688" w:rsidRPr="00B22BFD" w:rsidRDefault="00987688" w:rsidP="00CC20AB">
            <w:pPr>
              <w:jc w:val="both"/>
              <w:rPr>
                <w:rFonts w:ascii="mylotus" w:hAnsi="mylotus" w:cs="mylotus"/>
                <w:sz w:val="32"/>
                <w:szCs w:val="32"/>
                <w:rtl/>
              </w:rPr>
            </w:pPr>
          </w:p>
        </w:tc>
        <w:tc>
          <w:tcPr>
            <w:tcW w:w="3807" w:type="dxa"/>
            <w:shd w:val="clear" w:color="auto" w:fill="auto"/>
          </w:tcPr>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عودوا فهذي حكمة فخذوها </w:t>
            </w:r>
            <w:r w:rsidRPr="00B22BF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فماذا بعد هذا؟ ألا نحمد الله على ديننا دين العفة والنزاهة، الذي من تمسك بتعاليمه ربح السعادة في الدنيا والآخرة</w:t>
      </w:r>
      <w:r w:rsidR="00B83BD6">
        <w:rPr>
          <w:rFonts w:ascii="mylotus" w:hAnsi="mylotus" w:cs="mylotus"/>
          <w:sz w:val="32"/>
          <w:szCs w:val="32"/>
          <w:rtl/>
          <w:lang w:bidi="ar-YE"/>
        </w:rPr>
        <w:t xml:space="preserve">، </w:t>
      </w:r>
      <w:r w:rsidRPr="00B22BFD">
        <w:rPr>
          <w:rFonts w:ascii="mylotus" w:hAnsi="mylotus" w:cs="mylotus"/>
          <w:sz w:val="32"/>
          <w:szCs w:val="32"/>
          <w:rtl/>
          <w:lang w:bidi="ar-YE"/>
        </w:rPr>
        <w:t>{فَذَلِكُمُ اللّهُ رَبُّكُمُ الْحَقُّ فَمَاذَا بَعْدَ الْحَقِّ إِلاَّ الضَّلاَلُ فَأَنَّى تُصْرَفُونَ }[يونس32].</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هذا وصلوا وسلموا على الحبيب محمد....</w:t>
      </w:r>
      <w:r w:rsidRPr="00B22BFD">
        <w:rPr>
          <w:rFonts w:ascii="mylotus" w:hAnsi="mylotus" w:cs="mylotus"/>
          <w:sz w:val="32"/>
          <w:szCs w:val="32"/>
          <w:rtl/>
          <w:lang w:bidi="ar-YE"/>
        </w:rPr>
        <w:br/>
      </w:r>
    </w:p>
    <w:p w:rsidR="00987688" w:rsidRPr="005A72A2" w:rsidRDefault="00987688" w:rsidP="00377B5C">
      <w:pPr>
        <w:pStyle w:val="1"/>
        <w:rPr>
          <w:rtl/>
        </w:rPr>
      </w:pPr>
      <w:bookmarkStart w:id="19" w:name="_Toc410046456"/>
      <w:r w:rsidRPr="005A72A2">
        <w:rPr>
          <w:rtl/>
        </w:rPr>
        <w:lastRenderedPageBreak/>
        <w:t>الإعلام السيء وهدمه للعفاف وصلاح الناس (</w:t>
      </w:r>
      <w:r w:rsidRPr="005A72A2">
        <w:rPr>
          <w:rtl/>
        </w:rPr>
        <w:footnoteReference w:id="208"/>
      </w:r>
      <w:r w:rsidRPr="005A72A2">
        <w:rPr>
          <w:rtl/>
        </w:rPr>
        <w:t>)</w:t>
      </w:r>
      <w:bookmarkEnd w:id="19"/>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w:t>
      </w:r>
      <w:r>
        <w:rPr>
          <w:rFonts w:ascii="mylotus" w:hAnsi="mylotus" w:cs="mylotus" w:hint="cs"/>
          <w:sz w:val="32"/>
          <w:szCs w:val="32"/>
          <w:rtl/>
          <w:lang w:bidi="ar-YE"/>
        </w:rPr>
        <w:t>[</w:t>
      </w:r>
      <w:r w:rsidRPr="00B22BFD">
        <w:rPr>
          <w:rFonts w:ascii="mylotus" w:hAnsi="mylotus" w:cs="mylotus"/>
          <w:sz w:val="32"/>
          <w:szCs w:val="32"/>
          <w:rtl/>
          <w:lang w:bidi="ar-YE"/>
        </w:rPr>
        <w:t>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lang w:bidi="ar-YE"/>
        </w:rPr>
        <w:t>إن الله تعالى خلق الإنسان محدود  القوات والقدرات، والمواهب والطاقات، فاحتاج إلى غيره في إكمال نقصه لكي تتم الحياة الجماعية بين الناس في هذه الدنيا, فلو كان كل إنسان كامل النعمة لا يحتاج إلى سواه لعاش الناس وحوشاً متباعدين، لا يعرفون الأنس والاجتماع.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وما يعرفه الإنسان وتدركه حواسه وقدرته محصور قليل؛ فلهذا كان مفتقراً إلى إعلام الناس له ما يجهله ليتعلمه، وما خفي عليه مما حوله ليعرفه ويستفيد منه إن كان مفيداً، ويحترز منه إن كان مضراً.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وقد عرف الناس في العصور الماضية للإعلام وسائل كان من أبرزها: الخطابة الدينية والجماهيرية, والقصيدة الشعرية بجميع أغراضها الأدبية, والبُرد المرسلة، إما بإرسال الناس, أو بإرسال الحمام, وعرفوا كذلك من الوسائل: الكتابة للرسائل، والكتب في الأمور العامة والخاصة.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لكن التأثير الإعلامي في الجماهير ظل محدوداً حتى بدأت الوسائل الإعلامية الحديثة بالظهور في منتصف القرن الثامن عشر الميلادي بظهور الصحف والجرائد، غير أن تأثير هذه الوسيلة بقي كذلك محصوراً في طبقات معينة من الناس ولا يصل إلى جميعهم.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فاستمر الإنسان في التفكير في وسائل إعلامية جديدة ليكون تأثيرها أوسع، وتناولها أسهل، فاخترع الراديو، وكانت بداية ظهوره عام 1906م، وكان له بعد ذلك انتشار واسع وتأثير كبير، خاصة أثناء الحروب العالمية.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حتى ظهر بعد ذلك الإعلام المرئي الذي كسر كثيراً من الحواجز وفتح قنوات كثيرة للاتصال  الإعلامي بالجمهور، ووصل إلى الذروة في التأثير في تلك الفترة، وكانت بداية الظهور باختراع التلفاز عام 1927م</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غير أن وسيلة التلفاز ظلت محصورة الزمان والمكان، ورافقتها بعض العيوب بالنسبة للاتصال الإعلامي العام.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إلى أن جاءت فكرة الشبكة العنكبوتية الانترنت بظهور أولى صفحاتها عام 1969م فأصبحت أرقى وسيلة إعلامية وصل إليها العقل البشري إلى الان, مع ما يصاحبها من تطوير وتحديث يوماً بعد يوم.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معشر المسلمين، إن الإعلام ذو أهمية كبرى وتأثير عظيم في الناس؛ فهو الموجه للشعوب يخاطب عقولها وقلوبها وعواطفها ويشكلها على ما يريد.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فالإعلام يستطيع بقوة تأثيره تكوين الأفكار والثقافات والمعتقدات التي يحب.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ويستطيع أن يشعل حرباً وهمية ليجعلها حرباً حقيقية تتساقط فيها الجماجم، وتخرب فيها العمران ليعيش الناس في قلق واضطراب، وفي مقابل ذلك يستطيع أن يهون من أمر الحروب الحقيقية ويجعلها مناوشات استعراضية فحسب.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ويستطيع الإعلام أن يصنع جواً عاماً يتحدث عنه الصغير والكبير في قضية صغيرة لا تستحق ذلك النعيق والضجيج، وفي الجانب المضاد يغفل الحديث عن قضايا الأمة المصيرية ومشكلاتها الجوهرية، وإن تحدث عنها فحديثٌ عن خبر عابر لا يستدعي الوقوف عنده والانشغال 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إخواني الكرام، إن رسالة الإعلام في الإسلام -في كل عصر وفي كل مصر- رسالة سامية نقية لا تقبل الخضوع لباطل القول والفعل, ولا ترضى بالعمالة والانهزامية, ولا يمكن أن تبيع الحقيقة، وتستجدي الأيادي الملوثة لتغدو بوقاً لذويها.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رسالة الإعلام في الإسلام حمل الحقيقة إلى الناس صِرفة بدون غربلة وزيادة ونقصان, الصدق شعار، والأمانة في الكلمة والصورة وسيلة، وتبشير الناس بالمبشرات وإنذارهم بالمخوفات هدف وغاية، والتثبت والتبين في النقل قاعدة ومنطلق.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الإعلام في الإسلام منارة لبث الثقة والوعي الصحيح بين الناس في قضايا الدين والدنيا, ونشر الفضائل والتحذير من الرذائل وإصلاح الخلل، ومعالجة المشكلات، والتربية على الجد والعمل ونبذ القعود والكسل.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الإعلام في الإسلام بجميع وسائله: التقليدية والحديثة إضاءة متألقة هادية إلى سبل الحياة السعيدة، والقيم النبيلة الرشيدة, والهدف الصالح والمستقبل الناجح في الدنيا والآخرة.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أخوتي الفضلاء، تعالوا معي لنقارن مضامين هذه الرسالة بما عليه أكثر الإعلام هذه الأيام، وقبل هذا لا بد أن نعلم أن أصحاب الباطل وأعداء المُثل والفضائل حينما علموا أهمية الإعلام وقوة إقناعه وتوجيهه للمجتمعات سيطروا عليه، وجندوا لهم جنوداً من بني جلدتنا وممن يتكلمون بألسنتنا ممن يوافقونهم في المنطلقات أو الغايات، وجعلوهم على المنابر الإعلامية المختلفة ليكونوا لهم  ألسنة معبرة عن أهدافهم، ومنفذين لمخططاتهم الرامية إلى دفن الفضيلة وإحياء الرذيلة.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الإعلام السيء اليوم هو المستعمر الجديد للأوطان  والعقول والأفكار والأخلاق والسلوك يقلبها في فضائه الموبوء كالريشة في الهواء ليوجهها حيث يشاء.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رجال الإعلام يعرِّفون الإعلام بأنه: تزويد الناس بالأخبار الصحيحة والمعلومات السليمة، والحقائق الثابتة التي تساعدهم على تكوين رأي صائب في واقعة من الوقائع، أو مشكلة من المشكلات، بحيث يعبر هذا الرأي تعبيراً موضوعياً عن عقلية الجماهير واتجاهاتهم وميولهم.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فانظروا إلى هذا التعريف الجميل وطابقوا ما فيه مع الإعلام السيء الدخيل.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التعريف يشترط الصدق والصحة والصواب والسلامة في نقل الخبر للجمهور لكننا نجد ذلك غير متوفر.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فالإعلام المستورد يقلب الحقائق، فيجعل الصدق كذباً، والكذب صدقاً، والحق باطلاً، والباطل حقاً، والخبيث طيباً، والطيب خبيثاً, والبطولة تهمة, والانحرافات السلوكية نجومية!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على حد قول الشاعر: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تقــــول هذا مجاج النحل تمدحه   وإن تشاء قلتَ ذا قيء الزنا بير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مدحاً وذماً وما جاوزتَ وصفهما    والحــق قد يعتــريه سوء تعبير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ولعل هذا الزمان الذي انقلبت فيه الموازين، وتولى كبرها الإعلام السيء داخل في قول النبي صلى الله عليه وسلم: (سيأتي على الناس سنوات خداعات يصدق فيها الكاذب، و يكذَّب فيها الصادق و يؤتمن فيها الخائن، و يخوَّن فيها الأمين، و ينطق فيها الرويبضة، قيل</w:t>
      </w:r>
      <w:r w:rsidR="00B83BD6">
        <w:rPr>
          <w:rFonts w:ascii="mylotus" w:hAnsi="mylotus" w:cs="mylotus"/>
          <w:sz w:val="32"/>
          <w:szCs w:val="32"/>
          <w:rtl/>
          <w:lang w:bidi="ar-YE"/>
        </w:rPr>
        <w:t>:</w:t>
      </w:r>
      <w:r w:rsidRPr="00B22BFD">
        <w:rPr>
          <w:rFonts w:ascii="mylotus" w:hAnsi="mylotus" w:cs="mylotus"/>
          <w:sz w:val="32"/>
          <w:szCs w:val="32"/>
          <w:rtl/>
          <w:lang w:bidi="ar-YE"/>
        </w:rPr>
        <w:t xml:space="preserve"> و ما الرويبضة</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الرجل التافه يتكلم في أمر العامة )</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209"/>
      </w:r>
      <w:r w:rsidRPr="00481AAA">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  وفي رواية: (من لا يؤبه له), وفي رواية: (السفيه يتكلم في أمر العامة), وفي رواية: (الفويسق يتكلم في أمر العامة).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يقرأ في الصحف والمجلات، ويسمع الإذاعات، ويشاهد القنوات السيئة يرَ مصداق هذا الحديث النبوي الشريف.</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وكذبة الإعلام ليست ككذبة غيره؛ لأن كذبة الإعلام تبلغ الآفاق، وتسير بين الناس بسرعة متناهية, أفلا يخاف أولئك الكذبة ما جاء في حديث رسول الله حينما جاءه ملكان فابتعثاه فرأى معهما بعض الذين يعذبون بعد الموت فكان مما جاء فيه: (فانطلقنا فأتينا على رجل </w:t>
      </w:r>
      <w:r w:rsidRPr="00B22BFD">
        <w:rPr>
          <w:rFonts w:ascii="mylotus" w:hAnsi="mylotus" w:cs="mylotus"/>
          <w:sz w:val="32"/>
          <w:szCs w:val="32"/>
          <w:rtl/>
          <w:lang w:bidi="ar-YE"/>
        </w:rPr>
        <w:lastRenderedPageBreak/>
        <w:t>مستلقٍ لقفاه، وإذا آخر قائم عليه بكلوب من حديد، وإذا هو يأتي أحد شقي وجهه فيشرشر شدقه إلى قفاه، ومنخره إلى قفاه وعينه إلى قفاه قال: ثم يتحول إلى الجانب الآخر فيفعل به مثل ما فعل بالجانب الأول، فما يفرغ من ذلك الجانب حتى يصح ذلك الجانب كما كان، ثم يعود عليه فيفعل مثل ما فعل المرة الأولى، قال: قلت: سبحان الله ما هذان؟</w:t>
      </w:r>
      <w:r w:rsidR="00C06146">
        <w:rPr>
          <w:rFonts w:ascii="mylotus" w:hAnsi="mylotus" w:cs="mylotus"/>
          <w:sz w:val="32"/>
          <w:szCs w:val="32"/>
          <w:rtl/>
          <w:lang w:bidi="ar-YE"/>
        </w:rPr>
        <w:t>.</w:t>
      </w:r>
      <w:r w:rsidRPr="00B22BFD">
        <w:rPr>
          <w:rFonts w:ascii="mylotus" w:hAnsi="mylotus" w:cs="mylotus"/>
          <w:sz w:val="32"/>
          <w:szCs w:val="32"/>
          <w:rtl/>
          <w:lang w:bidi="ar-YE"/>
        </w:rPr>
        <w:t>... قالا</w:t>
      </w:r>
      <w:r w:rsidR="00B83BD6">
        <w:rPr>
          <w:rFonts w:ascii="mylotus" w:hAnsi="mylotus" w:cs="mylotus"/>
          <w:sz w:val="32"/>
          <w:szCs w:val="32"/>
          <w:rtl/>
          <w:lang w:bidi="ar-YE"/>
        </w:rPr>
        <w:t>:</w:t>
      </w:r>
      <w:r w:rsidRPr="00B22BFD">
        <w:rPr>
          <w:rFonts w:ascii="mylotus" w:hAnsi="mylotus" w:cs="mylotus"/>
          <w:sz w:val="32"/>
          <w:szCs w:val="32"/>
          <w:rtl/>
          <w:lang w:bidi="ar-YE"/>
        </w:rPr>
        <w:t xml:space="preserve"> فإنه الرجل يغدو من بيته فيكذب الكذبة تبلغ الآفاق)</w:t>
      </w:r>
      <w:r w:rsidRPr="00481AAA">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210"/>
      </w:r>
      <w:r w:rsidRPr="00481AAA">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الإعلام السيء يجيِّش جميع وسائله وطاقاته في إبراز المظاهر السلبية في المجتمعات, خاصة المجتمعات العربية والإسلامية، ولا يغطي المظاهر الإيجابية ويحث عليها, فوصف التخلف والرجعية والإرهاب هي الصفات الملازمة للمسلم، ونعوت التقدم والعز والسيادة هي السمات للمرافقة للصهاينة والأمريكان وإخوانهم.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والإعلام السيء يؤجج الفتن والصراعات, ويغذي الشجار والاختلافات القومية والدينية والطائفية والحزبية والعنصرية, ولا يوجد الحلول، وإنما يضع البنزين على وهج المشكلات.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والإعلام السيء يخدر الشعوب، ويشغلها بالتوافه؛ لتبقى في منأى عن همومها الحقيقية, وبذلك يكون خادماً للأعداء وعدواً للأوطان, ولا يعبر عن هوية الأمة، وإنما يعبر عن من يموله، ويحفظ له الاستمرار على منبره الإعلامي.</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أمة الإسلام</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وإذا جئنا للحديث عن العفاف وما يلاقيه من جروح وتشويه وتنكيل وتعيير وإذلال وقهر على أيدي إعلام الشر والضر فحدث عن البحر؛  فإن الإعلام السيء معول </w:t>
      </w:r>
      <w:r w:rsidRPr="00B22BFD">
        <w:rPr>
          <w:rFonts w:ascii="mylotus" w:hAnsi="mylotus" w:cs="mylotus"/>
          <w:sz w:val="32"/>
          <w:szCs w:val="32"/>
          <w:rtl/>
          <w:lang w:bidi="ar-YE"/>
        </w:rPr>
        <w:lastRenderedPageBreak/>
        <w:t>حاد مؤثر، ما برح يعمل بيننا ليل نهار في بيوتنا وفي شوارعنا وفي أسواقنا وأماكن عملنا، وأسراؤه جمهور كبير من الناس صغار وكبار وذكور وإناث.</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أصبح هذا المعول الهدام يأخذ ساعات طويلة من ليل كثير من الناس ونهارهم، وهم يرون أنهم يجدون في مجالسته متعة وراحة، ولا يستطيعون مفارقته والعيش بدونه, ويشعرون أو لا يشعرون أنه يهدد بناء عفتهم واستقامة سلوكهم وأخلاقهم.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أعداء أمتنا يدركون أن من مصادر قوتنا وعزتنا بقاءنا محافظين على أخلاقنا الإسلامية الحميدة، وعاداتنا الفطرية الرشيدة, فعرفوا أن ذلك لا يخدمهم ولا يعين على تنفيذ أجنداتهم فينا، وأن حملاتهم العسكرية لا تُميت الأمة، وإنما تنبه الأعضاء النائمة منها، وتوقظها من سباتها.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فماذا عملوا؟ لقد غيروا الخطة الحربية إلى ميدان العقول، فغزوا عقولنا ليفسدوا أخلاقنا النظيفة لتفسد بعد ذلك حياتنا كلها.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فغدا إعلامهم السيء وإعلامنا التابع لهم حرباً ضروساً على العفة والطهارة، وعلى الأعفّاء والعفيفات، ويلاحظ ذلك من خلال مقروءاته ومسموعاته ومشاهدة مرئياته.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لقد أصبح يؤجج الشهوات بما يعرضه من صور وكلمات في الأغاني والمسلسلات والإعلانات واللقاءات, يمدح معاول هدم العفة من التفسخ والتبرج والاختلاط ويسميها تقدماً وسعادة وحرية، ويذم وسائل العفة من زواج نظيف، وغض البصر والحياء والحجاب، ويسميها تأخراً وكآبة ورجعية!.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 يمجد الساقطين والساقطات ويجعلهم مثالاً للقدوة والأسوة، ويذم الأعفاء والعفيفات ويصيرهم نموذجاً للانغلاق والمثالب، ومشهداً للسخرية والاستهزاء!.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والإعلام السيء يعلِّم الصغار والكبار من الذكور والإناث إقامة العلاقات المحرمة، ويبين لهم أهميتها قبل الزواج، وهذا فيه من الخطر ما تحدثت عنه أقلام المتأوهات المخدوعات.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والإعلام السيء يرشد إلى طرق الجريمة ويشجع عليها، ويشيد بأهلها, و يسلط الأضواء ويتابع الأحداث الخادشة للصيانة والعفاف، ليبثها بين الناس ليسيروا على طريقها ويقتدوا بروّادها.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والإعلام السيء يصور الانفلات الخلقي وتمرد المرأة على البيت والدين والعفة والشيم النبيلة إنجازاً وسابقة تستحق التكريم والتشجيع!.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هذه بعض الألغام التي زرعها الإعلام الشرير على أرض العفاف وصيانة الأعراض.</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فما هي نتائج تفجُّرِها أمام العيون في البيوت والمقاهي والطرقات؟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لعل من نتائجها المؤلمة الظاهرة: إضعاف الحياء والحشمة، وظهور الاختلاط والتلاعب بالحجاب.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نتائجها: كثرة المعاكسات والمضايقات التي تتعرض لها النساء، أو تعرِّض المرأةُ نفسَها لها بسوء حركاتها ودعوة ملابسها الجائعين إليها.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نتائجها الموجعة: إضعاف الغيرة عند بعض الرجال.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ومن نتائجها: كراهية الدين والمتمسكين به من الرجال والنساء؛ بسبب التشويه وتعميم الأخطاء الفردية على الجميع.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النتائج: حصول الإعجاب بأهل المجون والفسق، وظهور المحاكاة والتقليد في الأقوال والأفعال والأحوال، في الكلام والحركات والملابس من الرجال والنساء.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النتائج: تمزيق الأسرة بحصول الخيانات الزوجية، وبعض حالات الطلاق بسبب مسلسل أو صورة، والضيق بالحياة الزوجية، وفهمها أنها غُل وسجن، وأن الانفلات راحة وحرية.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النتائج الُمرّة: حصول الفاحشة، والدعوة إليها، وبناء أماكن خاصة لها، وحمايتها من كل غيرة وحياء وضبط يحاول أن يدخل إليها.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فخرج بعد هذا كله جيل لكنه -والحمد لله قليل- همه المتعة وقضاء اللذة، ولا يهتم بما يفعل أحرام هو أم حلال.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لمثل هذا يذوب القلب من ألم       إن كان في القلب إسلام وإيمان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أقول قولي هذا، وأستغفر الله لي ولكم، فاستغفروه؛ إنه هو الغفور الرحيم.</w:t>
      </w:r>
    </w:p>
    <w:p w:rsidR="00987688" w:rsidRPr="00B22BFD" w:rsidRDefault="00987688" w:rsidP="00CC20AB">
      <w:pPr>
        <w:jc w:val="both"/>
        <w:rPr>
          <w:rFonts w:ascii="mylotus" w:hAnsi="mylotus" w:cs="mylotus"/>
          <w:b/>
          <w:bCs/>
          <w:sz w:val="32"/>
          <w:szCs w:val="32"/>
          <w:rtl/>
          <w:lang w:bidi="ar-YE"/>
        </w:rPr>
      </w:pPr>
    </w:p>
    <w:p w:rsidR="005A72A2" w:rsidRDefault="005A72A2" w:rsidP="00CC20AB">
      <w:pPr>
        <w:bidi w:val="0"/>
        <w:jc w:val="both"/>
        <w:rPr>
          <w:rFonts w:asciiTheme="majorHAnsi" w:eastAsiaTheme="majorEastAsia" w:hAnsiTheme="majorHAnsi" w:cs="PT Bold Heading"/>
          <w:color w:val="0000FF"/>
          <w:sz w:val="32"/>
          <w:szCs w:val="44"/>
          <w:rtl/>
        </w:rPr>
      </w:pPr>
      <w:r>
        <w:rPr>
          <w:rFonts w:asciiTheme="majorHAnsi" w:eastAsiaTheme="majorEastAsia" w:hAnsiTheme="majorHAnsi" w:cs="PT Bold Heading"/>
          <w:color w:val="0000FF"/>
          <w:sz w:val="32"/>
          <w:szCs w:val="44"/>
          <w:rtl/>
        </w:rPr>
        <w:br w:type="page"/>
      </w:r>
    </w:p>
    <w:p w:rsidR="00987688" w:rsidRPr="00B56C3E" w:rsidRDefault="009B3450" w:rsidP="009B3450">
      <w:pPr>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حمداً طيباً مباركاً فيه، كما يحب ربنا ويرضى، والصلاة والسلام على النبي المصطفى، وعلى آله وصحبه أهل النهى والوفاء،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ومع هذا العنفوان والقوة لإعلام السوء إلا أن الحق وأهله ما تركوا الباطل يسرح ويمرح، ويفسق ويفضح, ويؤلم ويجرح، فهذه سنة الله بين الحق والباطل: صراع دائم وعراك لا يتوقف.</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فقد أنشأ أهل الغيرة والحرص على هوية الأمة وعفافها وسائل إعلامية نافعة للدين والدنيا؛ لكي تحفظ عفة الأمة، وتبقي منابع الخير في الأمة ثجاجة، وترفدها بروافد أخرى تنقيها وتعليها, فظهرت صحف ومجلات وإذاعات وقنوات ومواقع وصفحات على شبكة المعلومات، وهي وإن كانت قليلة إلا إنها تسد ثغرة خطيرة فوتت على العدو بعض ما كان يصبو إليه من السيطرة المتكاملة.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وأنت أيها المسلم قد وهبك الله عقلاً تستطيع أن تميز لنفسك ولأسرتك الطيب فتصطفيه وتتابعه، والخبيث فتبعده وتنابذه, فتختار المقروآت والمسموعات والمرئيات التي تنفعك في دينك ودنياك خلقياً وعلمياً وفكرياً وتوجيهاً إلى مصالح الدين والدنيا, قال الله تعالى: {مَّنِ اهْتَدَى فَإِنَّمَا يَهْتَدي لِنَفْسِهِ وَمَن ضَلَّ فَإِنَّمَا يَضِلُّ عَلَيْهَا }[الإسراء15].</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فيا أيها المسلمون، وبعد هذا التطواف في الحديث عن العفاف ووسائل حفظه ومعاول هدمه نقف مذكِّرين أنفسنا جميعاً بأهمية لزومنا حصن العفة والمرابطة فيه، حذرين من سلوك السبل التي توصل إلى خدشه وهدمه.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فالموفق من ذُكِّر فتذكر, وعُلِّم فتعلم, ووعظ فاتعظ, وعظات الأسماع أولى بالاتباع من عظات الوقائع الشخصية الموجعة.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فِي ذَلِكَ لَذِكْرَى لِمَن كَانَ لَهُ قَلْبٌ أَوْ أَلْقَى السَّمْعَ وَهُوَ شَهِيدٌ }[ق37].</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نسأل الله تعالى أن يستر عوراتنا، وأن يؤمن روعاتنا، وأن يحفظنا من بين أيدينا ومن خلفنا، وعن أيماننا وعن شمائلنا، ومن فوقنا ونعوذ بعظمته أن نغتال من تحتنا، ونسأله تعالى  الهدى والتقى، والعفاف والغنى، ومن العمل ما يرضى.</w:t>
      </w:r>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هذا وصلوا وسلموا على الهادي البشير....</w:t>
      </w:r>
    </w:p>
    <w:p w:rsidR="00987688" w:rsidRDefault="00987688" w:rsidP="00CC20AB">
      <w:pPr>
        <w:jc w:val="both"/>
        <w:rPr>
          <w:rFonts w:ascii="mylotus" w:hAnsi="mylotus" w:cs="mylotus"/>
          <w:b/>
          <w:bCs/>
          <w:sz w:val="32"/>
          <w:szCs w:val="32"/>
          <w:rtl/>
          <w:lang w:bidi="ar-YE"/>
        </w:rPr>
      </w:pPr>
    </w:p>
    <w:p w:rsidR="00987688" w:rsidRPr="005A72A2" w:rsidRDefault="00987688" w:rsidP="00377B5C">
      <w:pPr>
        <w:pStyle w:val="1"/>
        <w:rPr>
          <w:rtl/>
        </w:rPr>
      </w:pPr>
      <w:bookmarkStart w:id="20" w:name="_Toc410046457"/>
      <w:r w:rsidRPr="005A72A2">
        <w:rPr>
          <w:rtl/>
        </w:rPr>
        <w:t>سعادة النجاح (</w:t>
      </w:r>
      <w:r w:rsidRPr="005A72A2">
        <w:rPr>
          <w:rtl/>
        </w:rPr>
        <w:footnoteReference w:id="211"/>
      </w:r>
      <w:r w:rsidRPr="005A72A2">
        <w:rPr>
          <w:rtl/>
        </w:rPr>
        <w:t>)</w:t>
      </w:r>
      <w:bookmarkEnd w:id="20"/>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نستعينه، ونستغفره، ونعوذ بالله من شرور أنفسنا، من يهده الله فلا مضل له، ومن يضلل فلا هادي له، وأشهد أن لا إله إلا الله،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}[الأحزاب70-71]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lang w:bidi="ar-YE"/>
        </w:rPr>
        <w:lastRenderedPageBreak/>
        <w:t>أما بعد:</w:t>
      </w:r>
      <w:r w:rsidRPr="00B22BFD">
        <w:rPr>
          <w:rFonts w:ascii="mylotus" w:hAnsi="mylotus" w:cs="mylotus"/>
          <w:sz w:val="32"/>
          <w:szCs w:val="32"/>
          <w:rtl/>
        </w:rPr>
        <w:t xml:space="preserve"> فإنَّ أصدق الحديث كلام الله، وخير الهدي هدي محمدٍ صلى الله عليه وسلم</w:t>
      </w:r>
      <w:r w:rsidR="00B83BD6">
        <w:rPr>
          <w:rFonts w:ascii="mylotus" w:hAnsi="mylotus" w:cs="mylotus"/>
          <w:sz w:val="32"/>
          <w:szCs w:val="32"/>
          <w:rtl/>
        </w:rPr>
        <w:t>،</w:t>
      </w:r>
      <w:r w:rsidRPr="00B22BFD">
        <w:rPr>
          <w:rFonts w:ascii="mylotus" w:hAnsi="mylotus" w:cs="mylotus"/>
          <w:sz w:val="32"/>
          <w:szCs w:val="32"/>
          <w:rtl/>
        </w:rPr>
        <w:t xml:space="preserve"> وشرَّ الأمور محدثاتها، وكل محدثة بدعة</w:t>
      </w:r>
      <w:r w:rsidR="00B83BD6">
        <w:rPr>
          <w:rFonts w:ascii="mylotus" w:hAnsi="mylotus" w:cs="mylotus"/>
          <w:sz w:val="32"/>
          <w:szCs w:val="32"/>
          <w:rtl/>
        </w:rPr>
        <w:t>،</w:t>
      </w:r>
      <w:r w:rsidRPr="00B22BFD">
        <w:rPr>
          <w:rFonts w:ascii="mylotus" w:hAnsi="mylotus" w:cs="mylotus"/>
          <w:sz w:val="32"/>
          <w:szCs w:val="32"/>
          <w:rtl/>
        </w:rPr>
        <w:t xml:space="preserve"> وكل بدعة ضلالة</w:t>
      </w:r>
      <w:r w:rsidR="00B83BD6">
        <w:rPr>
          <w:rFonts w:ascii="mylotus" w:hAnsi="mylotus" w:cs="mylotus"/>
          <w:sz w:val="32"/>
          <w:szCs w:val="32"/>
          <w:rtl/>
        </w:rPr>
        <w:t>،</w:t>
      </w:r>
      <w:r w:rsidRPr="00B22BFD">
        <w:rPr>
          <w:rFonts w:ascii="mylotus" w:hAnsi="mylotus" w:cs="mylotus"/>
          <w:sz w:val="32"/>
          <w:szCs w:val="32"/>
          <w:rtl/>
        </w:rPr>
        <w:t>وكل ضلالة في النار</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أيها الناس، اعلموا-رحمني الله وإياكم- أن كل إنسان عاقل يسعى بحثاً عن سعادته، وتحصيل وسائل سروره وراحته. ويبذل في سبيل ذلك ما يقدر عليه من جُهد ووقت، ومال وغير ذلك.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غير أن الناس ليسوا سواء في تحديد نوع السعادة التي عنها يبحثون</w:t>
      </w:r>
      <w:r w:rsidR="00B83BD6">
        <w:rPr>
          <w:rFonts w:ascii="mylotus" w:hAnsi="mylotus" w:cs="mylotus"/>
          <w:sz w:val="32"/>
          <w:szCs w:val="32"/>
          <w:rtl/>
        </w:rPr>
        <w:t xml:space="preserve">، </w:t>
      </w:r>
      <w:r w:rsidRPr="00B22BFD">
        <w:rPr>
          <w:rFonts w:ascii="mylotus" w:hAnsi="mylotus" w:cs="mylotus"/>
          <w:sz w:val="32"/>
          <w:szCs w:val="32"/>
          <w:rtl/>
        </w:rPr>
        <w:t>لكن الجميع يتفقون على  أن النجاح بذلك المطلوب من أعظم جوالب سرور النفس وراحتها، خاصة إذا جاء بعد شدة الطلب، وكثرة التعب، وكثرة الأشواق وصعوبة الطريق، فلساعة النجاح  طعم آخر.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إن النجاح مطلب محبوب للنفوس العزيزة، و شيء يكمن في خبايا الغريزة، له لذة كبيرة، وزمان لا ينسى، يتسلى الناجحون بالحصول عليه عن آلام الطريق إليه، ويبنون منه همة مضيئة إلى آفاق نجاح آخر، فالنجاح يلد النجاح.</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يعيش الناجحون حياة تؤتي أكلها كل حين بإذن ربها، ينفعون الحياة وينتفعون بها، فلا يزالون مصابيح إشعاع  للخلق بنور نجاحاتهم وبريق طموحاتهم.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فكيف ستكون الحياة إذا لم يكن فيها نجاح وناجحون؟! فلولا النجاح لكانت الدنيا ليلاً  بلا صباح، وشقاء بلا أفراح.</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الله تعالى خلق عباده ومنحهم مواهب وقدرات يستطيعون الوصول بها إلى النجاح في حياتهم، والفلاح في فرصة أعمارهم.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فكل إنسان يستطيع-لو أراد- أن يكون ناجحاً نجاحاً كبيرا، وأن يصير ذا شأن مرموق إليه بعين الإكبار، فينفع نفسه وبني جنسه بنجاحه، لكن إذا بحث عن نفسه في نفسه، واكتشف إبداعاته، واستغل طاقاته، واستطاع أن يوظفها توظيفاً صحيحاً.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الخطأ الكبير أن يغرس الإنسان في نفسه أنه لن يقدر على النجاح، ويعجز عن أن يكون شيئاً مهماً في الحياة، وإذا وصل الإنسان إلى عدم معرفة مواهبه فليستعن بغيره.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إن النجاح-معشر المسلمين- له مجالات كثيرة، وميادين متعددة، فاختلاف الناس في القدرات والميول، والمواهب والعقول جعلهم يفتحون آفاقاً متنوعة لتحقيق النجاح المرجو، وبهذا تصلح الحياة، وينتفع كل إنسان بما لدى الآخر وينفعه بما لديه.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الناس للناس من بدو وحاضرة*** بعض لبعض- وإن لم يشعروا- خدم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إن النجاح قد يكون في العلم الديني أو الدنيوي، وقد يكون في الوظيفة والمهنة، وقد يكون في حسن ترتيب الحياة وإدارة النفس والأسرة، وقد يكون في نفع الناس وإيصال الخير لهم، وقد يكون في غير ذلك، فليس له مجال محدود، وليس حصراً على أناس معدودين، وإن حصل هناك تباين في مقدار النجاح من شخص لآخر.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الأخوة الأفاضل، إن طريق النجاح قد يطول أحياناً، وكلما كان الهدف كبيراً، كان العناء في الوصول إليه كبيراً كذلك.</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فمن أراد النجاح فليسر إليه على خطوات مدروسة متدرجة، محدداً وجهته التي يصبو إليه، واثقاً من نفسه، مخططاً سبيله إلى أمنيته، باذلاً ما يستطيع من القدرات والوسائل حتى يعانق هدفه وبغيته.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ومن الخطأ الكبير الذي لا يقل عن الإخفاق الكبير في النهاية أن يتوجه الإنسان إلى شيء لا يرغب فيه، فهناك من الناس من يشكو التعاسة والضيق في وظيفته وعمله، وهذا بلا شك يضعف نجاحه في ذلك المجال، فليس السبب في ذلك ضعف قدرته، وقلة موهبته، وإنما السبب أن تلك الأعمال لا تلبي طموحاته، ولا تميل إليها نفسه، ولو كان في غيرها-مما تهواه نفسه- لنجح وأنتج.</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أيها المسلمون، إن النجاح عمل إنساني، يحتاج إلى مدد رباني، وسند إيماني، بالنسبة للمسلم.</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فالمسلم يَنشُد العونَ من ربه، ويستمنحه تأييده وقوته؛ لإقداره على إنجاز ما يسعى إليه. وهذا الفعل-مع ذلك- عبادة يتقرب بها إلى خالقه جل وعلا.</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فمهما كانت قدرة الإنسان وذكاؤه في علمه أو عمله فهو فقير إلى الله يطلب منه التوفيق والإعانة، قال تعالى: {يَا أَيُّهَا النَّاسُ أَنتُمُ الْفُقَرَاء إِلَى اللَّهِ وَاللَّهُ هُوَ الْغَنِيُّ الْحَمِيدُ }[فاطر15].</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ومن استغنى عن الله بما عنده من الإمكانيات والقدرات  فقد ولج الفشل من أوسع أبوابه.</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إذا لم يكن عونٌ من الله للفتى*** فأول ما يقضي عليه اجتهادُه</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فعليك-أيها المسلم- أن تستعين بالله في طريق نجاحك، وتدعوه دعاء كثيراً؛ فإنه تعالى يحب الملّحين في الدعاء من عباده.</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وقد كان سيد الناجحين صلى الله عليه وسلم يدعو الله تعالى دعاء كثيراً في مواقف متعددة من حياته حتى نجح نجاحاً تاماً في جميع ما توجه إليه عليه الصلاة والسلام.</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lastRenderedPageBreak/>
        <w:t>فقد كان يدعو الله تعالى في دعوته الناسَ إلى الإسلام والاستقامة بعد الإسلام، ويدعو الله في تعليمه وتربيته، وفي جهاده وغزواته، ويدعو للأفراد كما يدعو للجمع الكبير من الناس أيضاً.</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فيقول عليه الصلاة والسلام  للشاب الذي قال له: يا رسول الله، ائذن لي بالزنا، فأقبل القوم عليه فزجروه وقالوا: مه مه، فقال: أدنه، فدنا منه قريبا، قال فجلس قال: أتحبه لأمك؟ قال: لا، والله جعلني الله فداءك، قال: ولا الناس يحبونه لأمهاتهم، قال: أفتحبه لابنتك؟ قال: لا، والله يا رسول الله، جعلني الله فداءك، قال: ولا الناس يحبونه لبناتهم، قال: أفتحبه لأختك؟ قال: لا والله جعلني الله فداءك، قال: ولا الناس يحبونه لأخواتهم، قال: أفتحبه لعمتك؟ قال: لا والله جعلني الله فداءك، قال: ولا الناس يحبونه لعماتهم، قال: أفتحبه لخالتك؟ قال: لا والله جعلني الله فداءك، قال: ولا الناس يحبونه لخالاتهم، قال: فوضع يده عليه وقال: ( اللهم اغفر ذنبه، وطهر قلبه، وحصن فرجه، فلم يكن بعد ذلك الفتى يلتفت إلى شيء) (</w:t>
      </w:r>
      <w:r w:rsidRPr="00B22BFD">
        <w:rPr>
          <w:rFonts w:ascii="mylotus" w:hAnsi="mylotus" w:cs="mylotus"/>
          <w:sz w:val="32"/>
          <w:szCs w:val="32"/>
          <w:rtl/>
        </w:rPr>
        <w:footnoteReference w:id="212"/>
      </w:r>
      <w:r w:rsidRPr="00B22BFD">
        <w:rPr>
          <w:rFonts w:ascii="mylotus" w:hAnsi="mylotus" w:cs="mylotus"/>
          <w:sz w:val="32"/>
          <w:szCs w:val="32"/>
          <w:rtl/>
        </w:rPr>
        <w:t>).</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وعن أبي هريرة رضي الله عنه قال: قدم الطفيل وأصحابه فقالوا: يا رسول الله، إن دوساً قد كفرت وأبت، فادع الله عليها، فقيل: هلكت دوس، فقال: (اللهم اهدِ دوساً وائت به) (</w:t>
      </w:r>
      <w:r w:rsidRPr="00B22BFD">
        <w:rPr>
          <w:rFonts w:ascii="mylotus" w:hAnsi="mylotus" w:cs="mylotus"/>
          <w:sz w:val="32"/>
          <w:szCs w:val="32"/>
          <w:rtl/>
        </w:rPr>
        <w:footnoteReference w:id="213"/>
      </w:r>
      <w:r w:rsidRPr="00B22BFD">
        <w:rPr>
          <w:rFonts w:ascii="mylotus" w:hAnsi="mylotus" w:cs="mylotus"/>
          <w:sz w:val="32"/>
          <w:szCs w:val="32"/>
          <w:rtl/>
        </w:rPr>
        <w:t>).</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وقال: ( اللهم منزل الكتاب</w:t>
      </w:r>
      <w:r w:rsidR="00B83BD6">
        <w:rPr>
          <w:rFonts w:ascii="mylotus" w:hAnsi="mylotus" w:cs="mylotus"/>
          <w:sz w:val="32"/>
          <w:szCs w:val="32"/>
          <w:rtl/>
        </w:rPr>
        <w:t xml:space="preserve">، </w:t>
      </w:r>
      <w:r w:rsidRPr="00B22BFD">
        <w:rPr>
          <w:rFonts w:ascii="mylotus" w:hAnsi="mylotus" w:cs="mylotus"/>
          <w:sz w:val="32"/>
          <w:szCs w:val="32"/>
          <w:rtl/>
        </w:rPr>
        <w:t>ومجري السحاب، وهازم الأحزاب، اهزمهم وانصرنا عليهم ) (</w:t>
      </w:r>
      <w:r w:rsidRPr="00B22BFD">
        <w:rPr>
          <w:rFonts w:ascii="mylotus" w:hAnsi="mylotus" w:cs="mylotus"/>
          <w:sz w:val="32"/>
          <w:szCs w:val="32"/>
          <w:rtl/>
        </w:rPr>
        <w:footnoteReference w:id="214"/>
      </w:r>
      <w:r w:rsidRPr="00B22BFD">
        <w:rPr>
          <w:rFonts w:ascii="mylotus" w:hAnsi="mylotus" w:cs="mylotus"/>
          <w:sz w:val="32"/>
          <w:szCs w:val="32"/>
          <w:rtl/>
        </w:rPr>
        <w:t>).</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lastRenderedPageBreak/>
        <w:t>ومن دعائه عليه الصلاة والسلام في طلب النجاح قوله: ( رب أعني ولا تعن علي، وانصرني ولا تنصر علي، وامكر لي ولا تمكر علي، واهدني ويسر الهدى لي، وانصرني على من بغى علي، رب اجعلني لك شاكرا</w:t>
      </w:r>
      <w:r w:rsidR="00B83BD6">
        <w:rPr>
          <w:rFonts w:ascii="mylotus" w:hAnsi="mylotus" w:cs="mylotus"/>
          <w:sz w:val="32"/>
          <w:szCs w:val="32"/>
          <w:rtl/>
        </w:rPr>
        <w:t>،</w:t>
      </w:r>
      <w:r w:rsidRPr="00B22BFD">
        <w:rPr>
          <w:rFonts w:ascii="mylotus" w:hAnsi="mylotus" w:cs="mylotus"/>
          <w:sz w:val="32"/>
          <w:szCs w:val="32"/>
          <w:rtl/>
        </w:rPr>
        <w:t xml:space="preserve"> لك ذاكراً، لك أواهاً مطواعا، لك مخبتا أواها منيبا، رب، تقبل توبتي، واغسل حوبتي، وأجب دعوتي، وثبّت حجتي، واهد قلبي، وسدد لساني، واسلل سخيمة قلبي ) (</w:t>
      </w:r>
      <w:r w:rsidRPr="00B22BFD">
        <w:rPr>
          <w:rFonts w:ascii="mylotus" w:hAnsi="mylotus" w:cs="mylotus"/>
          <w:sz w:val="32"/>
          <w:szCs w:val="32"/>
          <w:rtl/>
        </w:rPr>
        <w:footnoteReference w:id="215"/>
      </w:r>
      <w:r w:rsidRPr="00B22BFD">
        <w:rPr>
          <w:rFonts w:ascii="mylotus" w:hAnsi="mylotus" w:cs="mylotus"/>
          <w:sz w:val="32"/>
          <w:szCs w:val="32"/>
          <w:rtl/>
        </w:rPr>
        <w:t>).</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عباد الله، إن سبيل النجاح غير مفروش بالبسط الحمراء، والورد والزهور، بل عليه عقبات ومعوقات. داخلية وخارجية.</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فمن المعوقات الداخلية: ضعف الهمة، وفتور العزيمة، والنجاح لن يولد في أرض العزيمة الخائرة والهمة الفاترة</w:t>
      </w:r>
      <w:r w:rsidR="00B83BD6">
        <w:rPr>
          <w:rFonts w:ascii="mylotus" w:hAnsi="mylotus" w:cs="mylotus"/>
          <w:sz w:val="32"/>
          <w:szCs w:val="32"/>
          <w:rtl/>
        </w:rPr>
        <w:t xml:space="preserve">، </w:t>
      </w:r>
      <w:r w:rsidRPr="00B22BFD">
        <w:rPr>
          <w:rFonts w:ascii="mylotus" w:hAnsi="mylotus" w:cs="mylotus"/>
          <w:sz w:val="32"/>
          <w:szCs w:val="32"/>
          <w:rtl/>
        </w:rPr>
        <w:t>وهذا الخور قد يطرأ على بعض الناس بعد توهج الهمة حينما يرى صعوبة الطريق وظهور التعب، والعاقل يستصغر  تعب البداية لراحة النهاية، وهذه شيمة النفوس الكبيرة، قال أبو الطيب:</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وإذا كانت النفوس كباراً*** تعبتْ في مرادها الأجسام</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وقال أيضاً:</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على قدْرِ أهلِ العزمِ تأتي العزائمُ *** وتأتي على قدْرِ الكرامِ المكارمُ</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فتعظُمُ في عين الصَّغيرِ صغارُها *** وتصغر في عين العظيمِ العظائمُ</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وقال غيره:</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lastRenderedPageBreak/>
        <w:t>بقدر الكد تكتسب المعالي*** ومن طلب العلا سهر الليالي.</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ومن المعوقات الداخلية: عدم الأخذ بأسباب النجاح الممكنة؛ لأن النجاح  لابد له من حركة دؤوب، ونشاط وبذل؛ لأن الحياة قائمة على الأخذ بالأسباب</w:t>
      </w:r>
      <w:r w:rsidR="00B83BD6">
        <w:rPr>
          <w:rFonts w:ascii="mylotus" w:hAnsi="mylotus" w:cs="mylotus"/>
          <w:sz w:val="32"/>
          <w:szCs w:val="32"/>
          <w:rtl/>
        </w:rPr>
        <w:t xml:space="preserve">، </w:t>
      </w:r>
      <w:r w:rsidRPr="00B22BFD">
        <w:rPr>
          <w:rFonts w:ascii="mylotus" w:hAnsi="mylotus" w:cs="mylotus"/>
          <w:sz w:val="32"/>
          <w:szCs w:val="32"/>
          <w:rtl/>
        </w:rPr>
        <w:t xml:space="preserve">فمن أخذ بأسباب النجاح وصل إليه، ومن ترك تلك الأسباب استضافته الخيبة والفشل. يقول تعالى في طلب الرزق: { فَامْشُوا فِي مَنَاكِبِهَا وَكُلُوا مِن رِّزْقِهِ وَإِلَيْهِ النُّشُورُ }[الملك15]. </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وقال رجل للنبي صلى الله عليه و سلم</w:t>
      </w:r>
      <w:r w:rsidR="00B83BD6">
        <w:rPr>
          <w:rFonts w:ascii="mylotus" w:hAnsi="mylotus" w:cs="mylotus"/>
          <w:sz w:val="32"/>
          <w:szCs w:val="32"/>
          <w:rtl/>
        </w:rPr>
        <w:t>:</w:t>
      </w:r>
      <w:r w:rsidRPr="00B22BFD">
        <w:rPr>
          <w:rFonts w:ascii="mylotus" w:hAnsi="mylotus" w:cs="mylotus"/>
          <w:sz w:val="32"/>
          <w:szCs w:val="32"/>
          <w:rtl/>
        </w:rPr>
        <w:t xml:space="preserve"> أرسل ناقتي وأتوكل</w:t>
      </w:r>
      <w:r w:rsidR="00C06146">
        <w:rPr>
          <w:rFonts w:ascii="mylotus" w:hAnsi="mylotus" w:cs="mylotus"/>
          <w:sz w:val="32"/>
          <w:szCs w:val="32"/>
          <w:rtl/>
        </w:rPr>
        <w:t>؟</w:t>
      </w:r>
      <w:r w:rsidRPr="00B22BFD">
        <w:rPr>
          <w:rFonts w:ascii="mylotus" w:hAnsi="mylotus" w:cs="mylotus"/>
          <w:sz w:val="32"/>
          <w:szCs w:val="32"/>
          <w:rtl/>
        </w:rPr>
        <w:t xml:space="preserve"> قال</w:t>
      </w:r>
      <w:r w:rsidR="00B83BD6">
        <w:rPr>
          <w:rFonts w:ascii="mylotus" w:hAnsi="mylotus" w:cs="mylotus"/>
          <w:sz w:val="32"/>
          <w:szCs w:val="32"/>
          <w:rtl/>
        </w:rPr>
        <w:t>:</w:t>
      </w:r>
      <w:r w:rsidRPr="00B22BFD">
        <w:rPr>
          <w:rFonts w:ascii="mylotus" w:hAnsi="mylotus" w:cs="mylotus"/>
          <w:sz w:val="32"/>
          <w:szCs w:val="32"/>
          <w:rtl/>
        </w:rPr>
        <w:t xml:space="preserve"> ( اعقلها وتوكل ) (</w:t>
      </w:r>
      <w:r w:rsidRPr="00B22BFD">
        <w:rPr>
          <w:rFonts w:ascii="mylotus" w:hAnsi="mylotus" w:cs="mylotus"/>
          <w:sz w:val="32"/>
          <w:szCs w:val="32"/>
          <w:rtl/>
        </w:rPr>
        <w:footnoteReference w:id="216"/>
      </w:r>
      <w:r w:rsidRPr="00B22BFD">
        <w:rPr>
          <w:rFonts w:ascii="mylotus" w:hAnsi="mylotus" w:cs="mylotus"/>
          <w:sz w:val="32"/>
          <w:szCs w:val="32"/>
          <w:rtl/>
        </w:rPr>
        <w:t>).</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وفي عصرنا الحاضر عندما لم يأخذ  المسلمون  بكثير من أسباب النجاح الدنيوي تأخروا في التطور الحياتي، وحينما أخذ بها الكفرة سبقوا في التقدم الدنيوي ووصلوا إلى ما وصلوا إليه اليوم  حتى ملأوا سمع الحياة وبصرها مما أنتجوا وأبدعوا وقدموا للحياة والأحياء.</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أما المعوقات الخارجية فيقف  على رأسها: محاربة النجاح والناجحين والإبداع والمبدعين في الدول العربية في أكثر مجالات الحياة النافعة.</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فالعقول العربية المسلمة لو أتيحت لها الفرصة وهيئت لها المؤسسات  والمراكز البحثية التي تُعنى بالإبداع والمبدعين من الفكرة حتى الإنتاج، واستغلت تلك المواهب واستثمرت تلك الجهود لاستطاعت أن تقضي على كثير من التخلف الحضاري التي تعانيه المجتمعات المسلمة.</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lastRenderedPageBreak/>
        <w:t>وقد أظهرت بعض الإحصائيات مدى القضاء على العقل العربي المبدع الذي لم تتسع له  المساحة العربية فخرج منها أو أُجبر على الرحيل عنها إلى أرضٍ أرحب وأرغب وأحرص على استيعابه وجني ثمرات تفكيره.</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ففي إحصائية تقول: إنه في عام 1969م-1970م بلغ عدد المهاجرين إلى الولايات المتحدة وحدها أكثر من ستة عشر ألف عالم من البلاد العربية والإسلامية!</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وفي إحصائية أكاديمية مصرية أظهرت أن عدد الذين هاجروا من مصر من العلماء المتخصصين بلغ أكثر من مليونين، بينهم ستمائة وعشرون في تخصصات نادرة.</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فقارنوا هذا بما يحصل في الدول الغربية من الاهتمام والرعاية بكل صاحب فكرة نافعة وإبداع مفيد.</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أيها المسلمون، إن النجاح حينما يكون سمة بارزة في حياة المسلمين أفراداً وجماعات سيكون له أثره الحسن عليهم وعلى غيرهم. سيجدون بذلك الحياة المستقرة الرغدة، والتقدم المنشود، والإنتاج النافع المتنوع، فإذا ازدهرت مجتمعاتهم سيكون ذلك دعوة غير مباشرة للكفار لكي يسلموا ويدخلوا في هذا الدين الذي يصلح الدنيا والآخرة.</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ففي القرون الوسطى كانت الحضارة الغربية في الحضيض، وكانت أ</w:t>
      </w:r>
      <w:r w:rsidR="007157FA">
        <w:rPr>
          <w:rFonts w:ascii="mylotus" w:hAnsi="mylotus" w:cs="mylotus"/>
          <w:sz w:val="32"/>
          <w:szCs w:val="32"/>
          <w:rtl/>
        </w:rPr>
        <w:t>وروبا تعيش في ظلام دامس، وكانت-</w:t>
      </w:r>
      <w:r w:rsidR="007157FA">
        <w:rPr>
          <w:rFonts w:ascii="mylotus" w:hAnsi="mylotus" w:cs="mylotus" w:hint="cs"/>
          <w:sz w:val="32"/>
          <w:szCs w:val="32"/>
          <w:rtl/>
        </w:rPr>
        <w:t>آ</w:t>
      </w:r>
      <w:r w:rsidRPr="00B22BFD">
        <w:rPr>
          <w:rFonts w:ascii="mylotus" w:hAnsi="mylotus" w:cs="mylotus"/>
          <w:sz w:val="32"/>
          <w:szCs w:val="32"/>
          <w:rtl/>
        </w:rPr>
        <w:t>نذاك- الأندلس هي قبلة العلم والمعرفة التي كان يفد إليها المتعلمون من كل مكان، حتى كان بعض ملوك أوروبا يبعثون أولادهم للدراسة هناك، وانظروا كيف انقلبت الأحوال بعد ذلك إلى يومنا هذا.</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lastRenderedPageBreak/>
        <w:t>عباد الله، إن من المفاهيم الخاطئة في عصرنا العربي أن يقاس النجاح بالشهادات والوظائف والمناصب، ولا يقاس بالأعمال والإنتاج.</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إن النجاح الحق هو ما ظهر أثره في الواقع من نفع الناس والنهوض بهم، فنجاح الطالب في تفوقه الدراسي الذي يثمر عائداً صالحاً للمجتمع من تلك الدراسة، ونجاح المعلم في اتقان تخصصه وحسن تعليمه، وكذلك نجاح كل موظف وعامل في براعته في  عمله، وأداء الحق الموكل إليه فيه.</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هذا بالنسبة للأفراد وأما الحكومات فنجاحها في استقرار البلاد، ورفع مستوى الاقتصاد، وشعور الناس بالأمان، وهيبة السلطة بين العباد.</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أما الشهادات فبعضها صحيح وبعضها الآخر مزور أو مغشوش، فما أكثر الشهادات ولكن ما أقل أثرها في الواقع!</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سأل طالب في جامعة ما أستاذه عن مثال لشهادة الزور، وكان الطالب في السنة الجامعية الأخيرة، فتعجب المعلم من سؤال الطالب، فما كان منه إلا أن قال: مثالها الشهادة التي ستستلمها بعد ستة أشهر!!</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قلت ما سمعتم وأستغفر الله لي ولكم فاستغفروه إنه هو الغفور الرحيم.</w:t>
      </w:r>
    </w:p>
    <w:p w:rsidR="00987688" w:rsidRPr="00B22BFD" w:rsidRDefault="00987688" w:rsidP="00CC20AB">
      <w:pPr>
        <w:tabs>
          <w:tab w:val="left" w:pos="1086"/>
          <w:tab w:val="center" w:pos="4153"/>
        </w:tabs>
        <w:jc w:val="both"/>
        <w:rPr>
          <w:rFonts w:ascii="mylotus" w:hAnsi="mylotus" w:cs="mylotus"/>
          <w:sz w:val="32"/>
          <w:szCs w:val="32"/>
          <w:rtl/>
        </w:rPr>
      </w:pPr>
    </w:p>
    <w:p w:rsidR="00987688" w:rsidRPr="00B22BFD" w:rsidRDefault="00987688" w:rsidP="00CC20AB">
      <w:pPr>
        <w:tabs>
          <w:tab w:val="left" w:pos="1086"/>
          <w:tab w:val="center" w:pos="4153"/>
        </w:tabs>
        <w:jc w:val="both"/>
        <w:rPr>
          <w:rFonts w:ascii="mylotus" w:hAnsi="mylotus" w:cs="mylotus"/>
          <w:sz w:val="32"/>
          <w:szCs w:val="32"/>
          <w:rtl/>
        </w:rPr>
      </w:pPr>
    </w:p>
    <w:p w:rsidR="00987688" w:rsidRPr="00B22BFD" w:rsidRDefault="00987688" w:rsidP="00CC20AB">
      <w:pPr>
        <w:tabs>
          <w:tab w:val="left" w:pos="1086"/>
          <w:tab w:val="center" w:pos="4153"/>
        </w:tabs>
        <w:jc w:val="both"/>
        <w:rPr>
          <w:rFonts w:ascii="mylotus" w:hAnsi="mylotus" w:cs="mylotus"/>
          <w:sz w:val="32"/>
          <w:szCs w:val="32"/>
          <w:rtl/>
        </w:rPr>
      </w:pPr>
    </w:p>
    <w:p w:rsidR="00987688" w:rsidRPr="00B56C3E" w:rsidRDefault="009B3450" w:rsidP="009B3450">
      <w:pPr>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الحمد لله مُعينِ المتقين، وموفق الطائعين، ومؤيد المخلصين، وناصر عباده المؤمنين، والصلاة والسلام على سيد الناجحين، محمد بن عبد الله الصادق الأمين، وعلى آله وصحابته أجمعين، أما بعد:</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أيها المسلمون، سِيق الحديث في الخطبة الأولى عن النجاح الدنيوي النافع الذي يشترك فيه المسلم والكافر، والبر والفاجر، وهو نجاح محدود في حجمه وصفته، وزمانه ومكانه، ونتائجه وآثاره، وهو نجاح -أيضاً- قد يكون فيه بعض الضرائب التي يدفعها الناجح من وقته وقوته، وماله وجهده، وهذا لابد منه، غير أن هناك ضرائب أخرى تكون ثمنَ النجاح إذا نبت في أرض قوم يكرهون النجاح والناجحين، فقد تصل نتيجة النجاح إلى خوف المبدع على حياته، وذهاب جهوده إلى غيره أو قتل طموحه وهو على وشك الشروق والظهور، وعند ذلك يكره نجاحه واليوم الذي ولدت فيه تلك الفكرة، وقد يُسلِم نفسه في النهاية إلى الكبت والأمراض النفسية أو الموت عل سرير القهر والندم على جريمة النجاح ! وهذه أمور واردة على بعض النجاحات وبعض الناجحين وليست على الجميع.</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لكن هناك نجاح من نوع آخر يُحاط بالعناية الإلهية، والسعادة الأبدية، لا يلحقه خوف ولا ندم</w:t>
      </w:r>
      <w:r w:rsidR="00B83BD6">
        <w:rPr>
          <w:rFonts w:ascii="mylotus" w:hAnsi="mylotus" w:cs="mylotus"/>
          <w:sz w:val="32"/>
          <w:szCs w:val="32"/>
          <w:rtl/>
        </w:rPr>
        <w:t xml:space="preserve">، </w:t>
      </w:r>
      <w:r w:rsidRPr="00B22BFD">
        <w:rPr>
          <w:rFonts w:ascii="mylotus" w:hAnsi="mylotus" w:cs="mylotus"/>
          <w:sz w:val="32"/>
          <w:szCs w:val="32"/>
          <w:rtl/>
        </w:rPr>
        <w:t>ولا حزن ولا كدر، هو النجاح الأخروي، والقيام الصادق بالمهمة التي خُلق لأجلها الإنسان، فالفلاح والفوز الحقيقي إنما يكون لمن نجح في هذا المجال.</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يقول تعالى في بعض مفردات هذا النجاح: {بسم الله الرحمن الرحيم،</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lastRenderedPageBreak/>
        <w:t>{ قَدْ أَفْلَحَ الْمُؤْمِنُونَ{1} الَّذِينَ هُمْ فِي صَلَاتِهِمْ خَاشِعُونَ{2} وَالَّذِينَ هُمْ عَنِ اللَّغْوِ مُعْرِضُونَ{3} وَالَّذِينَ هُمْ لِلزَّكَاةِ فَاعِلُونَ{4} وَالَّذِينَ هُمْ لِفُرُوجِهِمْ حَافِظُونَ{5} إِلَّا عَلَى أَزْوَاجِهِمْ أوْ مَا مَلَكَتْ أَيْمَانُهُمْ فَإِنَّهُمْ غَيْرُ مَلُومِينَ{6} فَمَنِ ابْتَغَى وَرَاء ذَلِكَ فَأُوْلَئِكَ هُمُ الْعَادُونَ{7} وَالَّذِينَ هُمْ لِأَمَانَاتِهِمْ وَعَهْدِهِمْ رَاعُونَ{8} وَالَّذِينَ هُمْ عَلَى صَلَوَاتِهِمْ يُحَافِظُونَ{9} أُوْلَئِكَ هُمُ الْوَارِثُونَ{10} الَّذِينَ يَرِثُونَ الْفِرْدَوْسَ هُمْ فِيهَا خَالِدُونَ{11}[المؤمنون 1-11].</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 xml:space="preserve"> إن نجاح الأمة الحقيقي-يا عباد الله</w:t>
      </w:r>
      <w:r w:rsidR="00B83BD6">
        <w:rPr>
          <w:rFonts w:ascii="mylotus" w:hAnsi="mylotus" w:cs="mylotus"/>
          <w:sz w:val="32"/>
          <w:szCs w:val="32"/>
          <w:rtl/>
        </w:rPr>
        <w:t xml:space="preserve">، </w:t>
      </w:r>
      <w:r w:rsidRPr="00B22BFD">
        <w:rPr>
          <w:rFonts w:ascii="mylotus" w:hAnsi="mylotus" w:cs="mylotus"/>
          <w:sz w:val="32"/>
          <w:szCs w:val="32"/>
          <w:rtl/>
        </w:rPr>
        <w:t>في هذه الدنيا يوم تحكِّم شريعةَ الله في الأرض، وليس النجاح حينما ترفع راية محاربة دينه، وإقصاء شريعته في حكم الناس.</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قال تعالى: {وَمَن يُطِعِ اللَّهَ وَرَسُولَهُ وَيَخْشَ اللَّهَ وَيَتَّقْهِ فَأُوْلَئِكَ هُمُ الْفَائِزُونَ }[النور52].</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فالنجاح الحقيقي يكون بالعمل بطاعة الله أمراً ونهياً، قال تعالى: {الَّذِينَ آمَنُواْ وَهَاجَرُواْ وَجَاهَدُواْ فِي سَبِيلِ اللّهِ بِأَمْوَالِهِمْ وَأَنفُسِهِمْ أَعْظَمُ دَرَجَةً عِندَ اللّهِ وَأُوْلَئِكَ هُمُ الْفَائِزُونَ }[التوبة20].</w:t>
      </w:r>
    </w:p>
    <w:p w:rsidR="00987688" w:rsidRPr="00B22BFD" w:rsidRDefault="00987688" w:rsidP="00CC20AB">
      <w:pPr>
        <w:tabs>
          <w:tab w:val="left" w:pos="1086"/>
          <w:tab w:val="center" w:pos="4153"/>
        </w:tabs>
        <w:jc w:val="both"/>
        <w:rPr>
          <w:rFonts w:ascii="mylotus" w:hAnsi="mylotus" w:cs="mylotus"/>
          <w:sz w:val="32"/>
          <w:szCs w:val="32"/>
          <w:rtl/>
          <w:lang w:bidi="ar-YE"/>
        </w:rPr>
      </w:pPr>
      <w:r w:rsidRPr="00B22BFD">
        <w:rPr>
          <w:rFonts w:ascii="mylotus" w:hAnsi="mylotus" w:cs="mylotus"/>
          <w:sz w:val="32"/>
          <w:szCs w:val="32"/>
          <w:rtl/>
        </w:rPr>
        <w:t>والنجاح الحقيقي حين تُؤثر الآخرة على الحياة الدنيا، فعن  أبي يحيى صهيب بن سنان رضي الله عنه قال: كنت قد هممت بالخروج مع رسول الله فصدني فتيان من قريش فجعلت ليلتي تلك أقوم و لا أقعد فقالوا: قد شغله الله عنكم ببطنه و لم أكن شاكياً فقاموا فلحقني منهم ناس بعدما سرت بريداً ليردوني فقلت لهم</w:t>
      </w:r>
      <w:r w:rsidR="00B83BD6">
        <w:rPr>
          <w:rFonts w:ascii="mylotus" w:hAnsi="mylotus" w:cs="mylotus"/>
          <w:sz w:val="32"/>
          <w:szCs w:val="32"/>
          <w:rtl/>
        </w:rPr>
        <w:t>:</w:t>
      </w:r>
      <w:r w:rsidRPr="00B22BFD">
        <w:rPr>
          <w:rFonts w:ascii="mylotus" w:hAnsi="mylotus" w:cs="mylotus"/>
          <w:sz w:val="32"/>
          <w:szCs w:val="32"/>
          <w:rtl/>
        </w:rPr>
        <w:t xml:space="preserve"> هل لكم ان أعطيكم أواقي من ذهب و تخلون سبيلي و تفون لي، فتبعتهم إلى مكة فقلت لهم: احفروا تحت أسكفة الباب فإن تحتها الأواق، و اذهبوا إلى فلانة فخذوا الحلتين، و خرجت حتى قدمت على رسول الله صلى الله عليه و </w:t>
      </w:r>
      <w:r w:rsidRPr="00B22BFD">
        <w:rPr>
          <w:rFonts w:ascii="mylotus" w:hAnsi="mylotus" w:cs="mylotus"/>
          <w:sz w:val="32"/>
          <w:szCs w:val="32"/>
          <w:rtl/>
        </w:rPr>
        <w:lastRenderedPageBreak/>
        <w:t>سلم قبل أن يتحول منها يعني: قباء فلما رآني قال</w:t>
      </w:r>
      <w:r w:rsidR="00B83BD6">
        <w:rPr>
          <w:rFonts w:ascii="mylotus" w:hAnsi="mylotus" w:cs="mylotus"/>
          <w:sz w:val="32"/>
          <w:szCs w:val="32"/>
          <w:rtl/>
        </w:rPr>
        <w:t>:</w:t>
      </w:r>
      <w:r w:rsidRPr="00B22BFD">
        <w:rPr>
          <w:rFonts w:ascii="mylotus" w:hAnsi="mylotus" w:cs="mylotus"/>
          <w:sz w:val="32"/>
          <w:szCs w:val="32"/>
          <w:rtl/>
        </w:rPr>
        <w:t xml:space="preserve"> (يا أبا يحيى، ربح البيع) ثلاثاً، فقلت</w:t>
      </w:r>
      <w:r w:rsidR="00B83BD6">
        <w:rPr>
          <w:rFonts w:ascii="mylotus" w:hAnsi="mylotus" w:cs="mylotus"/>
          <w:sz w:val="32"/>
          <w:szCs w:val="32"/>
          <w:rtl/>
        </w:rPr>
        <w:t>:</w:t>
      </w:r>
      <w:r w:rsidRPr="00B22BFD">
        <w:rPr>
          <w:rFonts w:ascii="mylotus" w:hAnsi="mylotus" w:cs="mylotus"/>
          <w:sz w:val="32"/>
          <w:szCs w:val="32"/>
          <w:rtl/>
        </w:rPr>
        <w:t xml:space="preserve"> يا رسول الله، ما سبقني إليك أحد، و ما أخبرك إلا جبريل عليه السلام. (</w:t>
      </w:r>
      <w:r w:rsidRPr="00B22BFD">
        <w:rPr>
          <w:rFonts w:ascii="mylotus" w:hAnsi="mylotus" w:cs="mylotus"/>
          <w:sz w:val="32"/>
          <w:szCs w:val="32"/>
          <w:rtl/>
        </w:rPr>
        <w:footnoteReference w:id="217"/>
      </w:r>
      <w:r w:rsidRPr="00B22BFD">
        <w:rPr>
          <w:rFonts w:ascii="mylotus" w:hAnsi="mylotus" w:cs="mylotus"/>
          <w:sz w:val="32"/>
          <w:szCs w:val="32"/>
          <w:rtl/>
        </w:rPr>
        <w:t>)</w:t>
      </w:r>
      <w:r w:rsidRPr="00B22BFD">
        <w:rPr>
          <w:rFonts w:ascii="mylotus" w:hAnsi="mylotus" w:cs="mylotus"/>
          <w:sz w:val="32"/>
          <w:szCs w:val="32"/>
          <w:rtl/>
          <w:lang w:bidi="ar-YE"/>
        </w:rPr>
        <w:t>.</w:t>
      </w:r>
    </w:p>
    <w:p w:rsidR="00987688" w:rsidRPr="00B22BFD" w:rsidRDefault="00987688" w:rsidP="00CC20AB">
      <w:pPr>
        <w:tabs>
          <w:tab w:val="left" w:pos="1086"/>
          <w:tab w:val="center" w:pos="4153"/>
        </w:tabs>
        <w:jc w:val="both"/>
        <w:rPr>
          <w:rFonts w:ascii="mylotus" w:hAnsi="mylotus" w:cs="mylotus"/>
          <w:sz w:val="32"/>
          <w:szCs w:val="32"/>
          <w:rtl/>
          <w:lang w:bidi="ar-YE"/>
        </w:rPr>
      </w:pPr>
      <w:r w:rsidRPr="00B22BFD">
        <w:rPr>
          <w:rFonts w:ascii="mylotus" w:hAnsi="mylotus" w:cs="mylotus"/>
          <w:sz w:val="32"/>
          <w:szCs w:val="32"/>
          <w:rtl/>
          <w:lang w:bidi="ar-YE"/>
        </w:rPr>
        <w:t>والنجاح الحقيقي يوم يخرج الإنسان من هذه الدنيا بالشهادة الكبرى: لا إله إلا الله، محمد رسول الله صلى الله عليه وسلم.</w:t>
      </w:r>
    </w:p>
    <w:p w:rsidR="00987688" w:rsidRPr="00B22BFD" w:rsidRDefault="00987688" w:rsidP="00CC20AB">
      <w:pPr>
        <w:tabs>
          <w:tab w:val="left" w:pos="1086"/>
          <w:tab w:val="center" w:pos="4153"/>
        </w:tabs>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وسلم: ( من كان آخر كلامه لا إله إلا الله دخل الجنة) (</w:t>
      </w:r>
      <w:r w:rsidRPr="00B22BFD">
        <w:rPr>
          <w:rFonts w:ascii="mylotus" w:hAnsi="mylotus" w:cs="mylotus"/>
          <w:sz w:val="32"/>
          <w:szCs w:val="32"/>
          <w:rtl/>
          <w:lang w:bidi="ar-YE"/>
        </w:rPr>
        <w:footnoteReference w:id="218"/>
      </w:r>
      <w:r w:rsidRPr="00B22BFD">
        <w:rPr>
          <w:rFonts w:ascii="mylotus" w:hAnsi="mylotus" w:cs="mylotus"/>
          <w:sz w:val="32"/>
          <w:szCs w:val="32"/>
          <w:rtl/>
          <w:lang w:bidi="ar-YE"/>
        </w:rPr>
        <w:t>).</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والنجاح الحقيقي يوم يأتي المسلم يوم القيامة بصلاة تامة غير ناقصة</w:t>
      </w:r>
      <w:r w:rsidR="00B83BD6">
        <w:rPr>
          <w:rFonts w:ascii="mylotus" w:hAnsi="mylotus" w:cs="mylotus"/>
          <w:sz w:val="32"/>
          <w:szCs w:val="32"/>
          <w:rtl/>
        </w:rPr>
        <w:t xml:space="preserve">، </w:t>
      </w:r>
      <w:r w:rsidRPr="00B22BFD">
        <w:rPr>
          <w:rFonts w:ascii="mylotus" w:hAnsi="mylotus" w:cs="mylotus"/>
          <w:sz w:val="32"/>
          <w:szCs w:val="32"/>
          <w:rtl/>
        </w:rPr>
        <w:t>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إن أول ما يحاسب به العبد يوم القيامة من عمله صلاته، فإن صلحت فقد أفلح وأنجح، وإن فسدت فقد خاب وخسر) (</w:t>
      </w:r>
      <w:r w:rsidRPr="00B22BFD">
        <w:rPr>
          <w:rFonts w:ascii="mylotus" w:hAnsi="mylotus" w:cs="mylotus"/>
          <w:sz w:val="32"/>
          <w:szCs w:val="32"/>
          <w:rtl/>
        </w:rPr>
        <w:footnoteReference w:id="219"/>
      </w:r>
      <w:r w:rsidRPr="00B22BFD">
        <w:rPr>
          <w:rFonts w:ascii="mylotus" w:hAnsi="mylotus" w:cs="mylotus"/>
          <w:sz w:val="32"/>
          <w:szCs w:val="32"/>
          <w:rtl/>
        </w:rPr>
        <w:t>).</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والنجاح الحقيقي يوم يأخذ الإنسان كتابه بيمينه يوم القيامة، ويعلن في الموقف نجاحه لكل الناس، قال تعالى: { فَأَمَّا مَنْ أُوتِيَ كِتَابَهُ بِيَمِينِهِ فَيَقُولُ هَاؤُمُ اقْرَؤُوا كِتَابِيهْ{19} إِنِّي ظَنَنتُ أَنِّي مُلَاقٍ حِسَابِيهْ{20} فَهُوَ فِي عِيشَةٍ رَّاضِيَةٍ{21} فِي جَنَّةٍ عَالِيَةٍ{22} قُطُوفُهَا دَانِيَةٌ{23} كُلُوا وَاشْرَبُوا هَنِيئاً بِمَا أَسْلَفْتُمْ فِي الْأَيَّامِ الْخَالِيَةِ{24}[ الحاقة 19-24].</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والنجاح كل النجاح يوم يدخل الإنسان الجنة ويُزحزح عن النار، قال تعالى: { فَمَن زُحْزِحَ عَنِ النَّارِ وَأُدْخِلَ الْجَنَّةَ فَقَدْ فَازَ وَما الْحَيَاةُ الدُّنْيَا إِلاَّ مَتَاعُ الْغُرُورِ }[آل عمران185].</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lastRenderedPageBreak/>
        <w:t>أيها المسلمون، إن نجاح المسلم  في دينه وآخرته لا يعني أبداً التكاسل في طلب نجاحات الدنيا الصالحة الممكنة، بل سعي المسلم إلى نجاح الدنيا أمر مطلوب، قد يصل أحياناً إلى درجة الفرض العيني أو الكفائي.</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لكن المراد من هذا عدم تغليب الاهتمام بالدنيا على الاهتمام بالآخرة؛ بسبب الانشغال بنجاح الحياة الزائل.</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فما أجملَ أن يكون المسلمون ناجحين في دينهم ودنياهم وآخرتهم؛ ولهذا كان رسول الله صلى الله عليه وسلم يدعو فيقول: (اللهم أصلح لي ديني الذي هو عصمة أمري، وأصلح لي دنياي التي فيها معاشي، وأصلح لي آخرتي التي فيها معادي، واجعل الحياة زيادة لي في كل خير</w:t>
      </w:r>
      <w:r w:rsidR="00B83BD6">
        <w:rPr>
          <w:rFonts w:ascii="mylotus" w:hAnsi="mylotus" w:cs="mylotus"/>
          <w:sz w:val="32"/>
          <w:szCs w:val="32"/>
          <w:rtl/>
        </w:rPr>
        <w:t>،</w:t>
      </w:r>
      <w:r w:rsidRPr="00B22BFD">
        <w:rPr>
          <w:rFonts w:ascii="mylotus" w:hAnsi="mylotus" w:cs="mylotus"/>
          <w:sz w:val="32"/>
          <w:szCs w:val="32"/>
          <w:rtl/>
        </w:rPr>
        <w:t xml:space="preserve"> واجعل الموت راحة لي من كل شر) (</w:t>
      </w:r>
      <w:r w:rsidRPr="00B22BFD">
        <w:rPr>
          <w:rFonts w:ascii="mylotus" w:hAnsi="mylotus" w:cs="mylotus"/>
          <w:sz w:val="32"/>
          <w:szCs w:val="32"/>
          <w:rtl/>
        </w:rPr>
        <w:footnoteReference w:id="220"/>
      </w:r>
      <w:r w:rsidRPr="00B22BFD">
        <w:rPr>
          <w:rFonts w:ascii="mylotus" w:hAnsi="mylotus" w:cs="mylotus"/>
          <w:sz w:val="32"/>
          <w:szCs w:val="32"/>
          <w:rtl/>
        </w:rPr>
        <w:t>).</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ما أجملَ الدينَ والدنيا إذا اجتمعا*** وأقبحَ الكفرَ والإفلاس في الرجل</w:t>
      </w:r>
    </w:p>
    <w:p w:rsidR="00987688" w:rsidRPr="00B22BFD" w:rsidRDefault="00987688" w:rsidP="00CC20AB">
      <w:pPr>
        <w:tabs>
          <w:tab w:val="left" w:pos="1086"/>
          <w:tab w:val="center" w:pos="4153"/>
        </w:tabs>
        <w:jc w:val="both"/>
        <w:rPr>
          <w:rFonts w:ascii="mylotus" w:hAnsi="mylotus" w:cs="mylotus"/>
          <w:sz w:val="32"/>
          <w:szCs w:val="32"/>
          <w:rtl/>
        </w:rPr>
      </w:pPr>
      <w:r w:rsidRPr="00B22BFD">
        <w:rPr>
          <w:rFonts w:ascii="mylotus" w:hAnsi="mylotus" w:cs="mylotus"/>
          <w:sz w:val="32"/>
          <w:szCs w:val="32"/>
          <w:rtl/>
        </w:rPr>
        <w:t>هذا وصلوا على من أمرتم بالصلاة والسلام عليه...</w:t>
      </w:r>
    </w:p>
    <w:p w:rsidR="00987688" w:rsidRPr="00B22BFD" w:rsidRDefault="00987688" w:rsidP="00CC20AB">
      <w:pPr>
        <w:tabs>
          <w:tab w:val="left" w:pos="1086"/>
          <w:tab w:val="center" w:pos="4153"/>
        </w:tabs>
        <w:jc w:val="both"/>
        <w:rPr>
          <w:rFonts w:ascii="mylotus" w:hAnsi="mylotus" w:cs="mylotus"/>
          <w:sz w:val="32"/>
          <w:szCs w:val="32"/>
          <w:rtl/>
        </w:rPr>
      </w:pPr>
    </w:p>
    <w:p w:rsidR="00987688" w:rsidRPr="00B22BFD" w:rsidRDefault="00987688" w:rsidP="00CC20AB">
      <w:pPr>
        <w:tabs>
          <w:tab w:val="left" w:pos="1086"/>
          <w:tab w:val="center" w:pos="4153"/>
        </w:tabs>
        <w:jc w:val="both"/>
        <w:rPr>
          <w:rFonts w:ascii="mylotus" w:hAnsi="mylotus" w:cs="mylotus"/>
          <w:sz w:val="32"/>
          <w:szCs w:val="32"/>
          <w:rtl/>
        </w:rPr>
      </w:pPr>
    </w:p>
    <w:p w:rsidR="00987688" w:rsidRDefault="00987688" w:rsidP="00CC20AB">
      <w:pPr>
        <w:jc w:val="both"/>
        <w:rPr>
          <w:rFonts w:ascii="mylotus" w:hAnsi="mylotus" w:cs="mylotus"/>
          <w:sz w:val="32"/>
          <w:szCs w:val="32"/>
          <w:rtl/>
        </w:rPr>
      </w:pPr>
    </w:p>
    <w:p w:rsidR="00987688" w:rsidRPr="005A72A2" w:rsidRDefault="00987688" w:rsidP="00377B5C">
      <w:pPr>
        <w:pStyle w:val="1"/>
        <w:rPr>
          <w:rtl/>
        </w:rPr>
      </w:pPr>
      <w:bookmarkStart w:id="21" w:name="_Toc410046458"/>
      <w:r w:rsidRPr="005A72A2">
        <w:rPr>
          <w:rtl/>
        </w:rPr>
        <w:lastRenderedPageBreak/>
        <w:t>الاستعداد للآخرة (</w:t>
      </w:r>
      <w:r w:rsidRPr="005A72A2">
        <w:rPr>
          <w:rtl/>
        </w:rPr>
        <w:footnoteReference w:id="221"/>
      </w:r>
      <w:r w:rsidRPr="005A72A2">
        <w:rPr>
          <w:rtl/>
        </w:rPr>
        <w:t>)</w:t>
      </w:r>
      <w:bookmarkEnd w:id="21"/>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رب العالمين، إله الأولين والآخرين، ومالك يوم الدين, أحمده حمداً يليق بجلاله على كثرة نواله,  حمداً نستجلب به نعمه، ونستدفع به نقمه, ونستكثر عطاياه, ونصبِّر النفس في بلواه, أشهد أنه الواحد الأحد, الفرد الصمد، لم يلد ولم يولد، ولم يكن له كفواً أحد.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وأشهد أن محمداً عبده المصطفى، ورسوله المجتبى. إمام المتقين, وسيد المرسلين، وحبيب رب العالمين، خير من دعا وأرشد, وتبتّل وتعبّد, وتقلّل من الدنيا وتزهّد, وقد عُرضت عليه الخزائن فأباها, ورغب فيما عند الله فنالت نفسه عنده مرادها ومناها، صلى الله عليه وعلى آله الطيبين, وصحابته الميامين، وأزواجه الطاهرات أمهات المؤمنين، وسلّم تسليما.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أما بعد: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فأوصي نفسي وإياكم -أيها الناس- بوصية الله لعباده كافة: أولهم وآخرهم، خاصتهم وعامتهم، ألا فاتقوا الله حق تقاته ولا تموتن إلا وأنتم مسلمون.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إنها مكان وزمان: مكان محصور, وزمان محدود، مكان نعرفه ونألفه, نسير عليه ونأوي إليه, وزمان نعلم انتهاء وقته، ونجهل وقت انتهائه، إنها مركب عبور, لا منزلَ حبور, وموطن غرور, لا مهد سرور, تتزين بكل زينة, وتتلون بلون كلِّ طينة. وهي كعجوز شمطاء, قبيحة شوهاء, ومع ذلك فكم خدعت من مغرور بمظهرها, وسبَتْ عقلَ من لم يعرف جوهرها.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تبدو حقائق, وهي أوهام, وتتراءى للناظر وهي:</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أحلام نوم أو كظل زائل...إن اللبيب بمثلها لا يخدع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تلكم -أيها الناس- الدنيا  دارُ النفاد, لا دارالإخلاد، قال تعالى: {إِنَّمَا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كَذَلِكَ نُفَصِّلُ الآيَاتِ لِقَوْمٍ يَتَفَكَّرُونَ }</w:t>
      </w:r>
      <w:r>
        <w:rPr>
          <w:rFonts w:ascii="mylotus" w:hAnsi="mylotus" w:cs="mylotus" w:hint="cs"/>
          <w:sz w:val="32"/>
          <w:szCs w:val="32"/>
          <w:rtl/>
          <w:lang w:bidi="ar-YE"/>
        </w:rPr>
        <w:t>[</w:t>
      </w:r>
      <w:r w:rsidRPr="00B22BFD">
        <w:rPr>
          <w:rFonts w:ascii="mylotus" w:hAnsi="mylotus" w:cs="mylotus"/>
          <w:sz w:val="32"/>
          <w:szCs w:val="32"/>
          <w:rtl/>
          <w:lang w:bidi="ar-YE"/>
        </w:rPr>
        <w:t>يونس24</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عباد الله، كانت هذه الدنيا </w:t>
      </w:r>
      <w:r w:rsidRPr="00B22BFD">
        <w:rPr>
          <w:rFonts w:ascii="Times New Roman" w:hAnsi="Times New Roman" w:cs="Times New Roman" w:hint="cs"/>
          <w:sz w:val="32"/>
          <w:szCs w:val="32"/>
          <w:rtl/>
          <w:lang w:bidi="ar-YE"/>
        </w:rPr>
        <w:t>–</w:t>
      </w:r>
      <w:r w:rsidRPr="00B22BFD">
        <w:rPr>
          <w:rFonts w:ascii="mylotus" w:hAnsi="mylotus" w:cs="mylotus"/>
          <w:sz w:val="32"/>
          <w:szCs w:val="32"/>
          <w:rtl/>
          <w:lang w:bidi="ar-YE"/>
        </w:rPr>
        <w:t>ولاتزال- مزرعة يضع فيها الزرّاع بذورهم من العمل؛ ليحصدوا ثمر ما زرعوا في الدار الآخرة، إن أحسنوا البذر حسُنَ حصادهم, وطابت ثمرتهم, وإن أساؤا ساء منقلبهم, وجاعوا وقت الحاجة، ولا سبيل إلى قضائها وقد فرطوا في زمن البذر، وندموا حين رأوا الناس يحصدون ويبتهجون بما أدخروا لهذا اليوم.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لم يوجد الناس على هذه الحياة ليعيشوا عيش الخالدين؛ فيعمروها ويخربوا الدار التي وعدوا بالخلود فيها؛ فإن الله خلق خلقه لغاية وهدف، ولم يخلقهم لأكل وشرب، وترف ولعب وعبث فقال الحكيم العليم: {أَفَحَسِبْتُمْ أَنَّمَا خَلَقْنَاكُمْ عَبَثاً وَأَنَّكُمْ إِلَيْنَا لَا تُرْجَعُونَ }</w:t>
      </w:r>
      <w:r>
        <w:rPr>
          <w:rFonts w:ascii="mylotus" w:hAnsi="mylotus" w:cs="mylotus" w:hint="cs"/>
          <w:sz w:val="32"/>
          <w:szCs w:val="32"/>
          <w:rtl/>
          <w:lang w:bidi="ar-YE"/>
        </w:rPr>
        <w:t>[</w:t>
      </w:r>
      <w:r w:rsidRPr="00B22BFD">
        <w:rPr>
          <w:rFonts w:ascii="mylotus" w:hAnsi="mylotus" w:cs="mylotus"/>
          <w:sz w:val="32"/>
          <w:szCs w:val="32"/>
          <w:rtl/>
          <w:lang w:bidi="ar-YE"/>
        </w:rPr>
        <w:t>المؤمنون115</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تجلّت هذه الحكمة في قول ربنا الكريم: {وَمَا خَلَقْتُ الْجِنَّ وَالْإِنسَ إِلَّا لِيَعْبُدُونِ }الذاريات56</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إنها عبادة الله وحده, فإذا ما انتهت هذه الحياة عُرضِت للناس نتائجها في دار القرار والأبد.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ليطمئن الطائع إلى ثواب الله وحسن نُزله، وينال الخارج عن طاعة ربه جزاء فسوقه وإعراضه، فيظهر بذلك عدل الحكم العدل، ولا يظلم ربك أحداً.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عباد الله، إن الله تعالى جعل الدنيا مقر تكليف بأمره ونهيه فقال تبارك وتعالى لآدم عليه السلام ولإبليس لعنه الله حين أهبطا من السماء: {قَالَ اهْبِطَا مِنْهَا جَمِيعاً بَعْضُكُمْ لِبَعْضٍ عَدُوٌّ فَإِمَّا يَأْتِيَنَّكُم مِّنِّي هُدًى فَمَنِ اتَّبَعَ هُدَايَ فَلَا يَضِلُّ وَلَا يَشْقَى }</w:t>
      </w:r>
      <w:r>
        <w:rPr>
          <w:rFonts w:ascii="mylotus" w:hAnsi="mylotus" w:cs="mylotus" w:hint="cs"/>
          <w:sz w:val="32"/>
          <w:szCs w:val="32"/>
          <w:rtl/>
          <w:lang w:bidi="ar-YE"/>
        </w:rPr>
        <w:t>[</w:t>
      </w:r>
      <w:r w:rsidRPr="00B22BFD">
        <w:rPr>
          <w:rFonts w:ascii="mylotus" w:hAnsi="mylotus" w:cs="mylotus"/>
          <w:sz w:val="32"/>
          <w:szCs w:val="32"/>
          <w:rtl/>
          <w:lang w:bidi="ar-YE"/>
        </w:rPr>
        <w:t>طه123</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فانقسم الخلق في الدنيا إلى قسمين: أحدهما: أنكر أن للعباد داراً بعد الدنيا يثابون أو يعاقبون على ما عملوا فيها. وهؤلاء يمثلهم إبليس ومن كفر من الجن والإنس.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الله فيهم: {إَنَّ الَّذِينَ لاَ يَرْجُونَ لِقَاءنَا وَرَضُواْ بِالْحَياةِ الدُّنْيَا وَاطْمَأَنُّواْ بِهَا وَالَّذِينَ هُمْ عَنْ آيَاتِنَا غَافِلُونَ } {أُوْلَـئِكَ مَأْوَاهُمُ النُّارُ بِمَا كَانُواْ يَكْسِبُونَ }[يونس7-8].</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وهؤلاء همهم التمتع في الدنيا بلذاتها وشهواتها قبل موتهم ورحيلهم عنها. فهم-في الرغبات والنزوات- كالأنعام في صور الأنام، قال تعالى: { وَالَّذِينَ كَفَرُوا يَتَمَتَّعُونَ وَيَأْكُلُونَ كَمَا تَأْكُلُ الْأَنْعَامُ وَالنَّارُ مَثْوًى لَّهُمْ }</w:t>
      </w:r>
      <w:r>
        <w:rPr>
          <w:rFonts w:ascii="mylotus" w:hAnsi="mylotus" w:cs="mylotus" w:hint="cs"/>
          <w:sz w:val="32"/>
          <w:szCs w:val="32"/>
          <w:rtl/>
          <w:lang w:bidi="ar-YE"/>
        </w:rPr>
        <w:t>[</w:t>
      </w:r>
      <w:r w:rsidRPr="00B22BFD">
        <w:rPr>
          <w:rFonts w:ascii="mylotus" w:hAnsi="mylotus" w:cs="mylotus"/>
          <w:sz w:val="32"/>
          <w:szCs w:val="32"/>
          <w:rtl/>
          <w:lang w:bidi="ar-YE"/>
        </w:rPr>
        <w:t>محمد12</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والقسم الآخر: من يقرون بدارٍ بعد الموت للحساب على ما عملوا في الدنيا، ويمثلهم آدم ومن أسلم من الجن والإنس، وهم منقسمون إلى ثلاثة أصناف حسب أعمالهم: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ظالم لنفسه، ومقتصد، وسابق بالخيرات بإذن الله، فصنف الظالم لنفسه: -وهم الأكثرون- وقفوا مع زهرة الدنيا وزينتها فأخذوها من غير وجهها، واستعملوها في غير محلها. صارت الدنيا أكبر همهم، ومبلغ علمهم, بها يرضون، ولها يغضبون، ولها يوالون، وعليها يعادون، يعلمون دقيقها وجليلها، ويصدق فيهم قول القائل: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أبنيَّ إن من الرجال بهيمة... في صورة الرجل السميع المبصر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حذِق بكل مصيبة في عيشه... وإذا أصيب بدينه لم يشعر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هؤلاء هم أهل اللهو واللعب, والزينة والفتور، وإن كانوا يؤمنون بالآخرة إيمانا مجملاً. فهم لم يعرفوا المقصود من الدنيا ولماذا كانت الحياة فيها.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وأما  صنف المقتصد، فهم الذين أخذوا الدنيا من وجوهها المباحة، وأدوا الواجب فيها، وأمسكوا الزائد بعد الواجب على أنفسهم، يتوسعون فيه بالتمتع بشهوات الدنيا. وهؤلاء  لا عقاب عليهم في ذلك إلا أنه ينقص من درجاتهم، كما قال عمر بن الخطاب رضي الله عنه: لولا أن تنقص من جناتي لخالفتكم في لين عيشكم، ولكن سمعت الله عيّر قوماً فقال: { أَذْهَبْتُمْ طَيِّبَاتِكُمْ فِي حَيَاتِكُمُ الدُّنْيَا وَاسْتَمْتَعْتُم بِهَا }</w:t>
      </w:r>
      <w:r>
        <w:rPr>
          <w:rFonts w:ascii="mylotus" w:hAnsi="mylotus" w:cs="mylotus" w:hint="cs"/>
          <w:sz w:val="32"/>
          <w:szCs w:val="32"/>
          <w:rtl/>
          <w:lang w:bidi="ar-YE"/>
        </w:rPr>
        <w:t>[</w:t>
      </w:r>
      <w:r w:rsidRPr="00B22BFD">
        <w:rPr>
          <w:rFonts w:ascii="mylotus" w:hAnsi="mylotus" w:cs="mylotus"/>
          <w:sz w:val="32"/>
          <w:szCs w:val="32"/>
          <w:rtl/>
          <w:lang w:bidi="ar-YE"/>
        </w:rPr>
        <w:t>الأحقاف20</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وأما صنف السابق بالخيرات، فهم الذين فهموا المراد من الدنيا وعملوا بمقتضى ذلك، فعلموا أن الله إنما أسكن عباده في هذه الدار ليبلوهم أيهم أحسن عملاً، كما قال الله تعالى: {إِنَّا جَعَلْنَا مَا عَلَى الْأَرْضِ زِينَةً لَّهَا لِنَبْلُوَهُمْ أَيُّهُمْ أَحْسَنُ عَمَلاً }</w:t>
      </w:r>
      <w:r>
        <w:rPr>
          <w:rFonts w:ascii="mylotus" w:hAnsi="mylotus" w:cs="mylotus" w:hint="cs"/>
          <w:sz w:val="32"/>
          <w:szCs w:val="32"/>
          <w:rtl/>
          <w:lang w:bidi="ar-YE"/>
        </w:rPr>
        <w:t>[</w:t>
      </w:r>
      <w:r w:rsidRPr="00B22BFD">
        <w:rPr>
          <w:rFonts w:ascii="mylotus" w:hAnsi="mylotus" w:cs="mylotus"/>
          <w:sz w:val="32"/>
          <w:szCs w:val="32"/>
          <w:rtl/>
          <w:lang w:bidi="ar-YE"/>
        </w:rPr>
        <w:t>الكهف7</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فاكتفى السابقون منها بما يكفي المسافر ويخفف عليه ثقله، ويسهّل عليه السرعة والقدوم على الوطن، كما قال النبي صلى الله عليه وسلم: (مالي وللدنيا، إنما مثلي ومثل الدنيا كراكب ظل تحت شجرة ثم راح وتركها)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22"/>
      </w:r>
      <w:r w:rsidRPr="00B22BFD">
        <w:rPr>
          <w:rFonts w:ascii="mylotus" w:hAnsi="mylotus" w:cs="mylotus"/>
          <w:sz w:val="32"/>
          <w:szCs w:val="32"/>
          <w:vertAlign w:val="superscript"/>
          <w:rtl/>
          <w:lang w:bidi="ar-YE"/>
        </w:rPr>
        <w:t xml:space="preserve">). </w:t>
      </w:r>
      <w:r w:rsidRPr="00B22BFD">
        <w:rPr>
          <w:rFonts w:ascii="mylotus" w:hAnsi="mylotus" w:cs="mylotus"/>
          <w:sz w:val="32"/>
          <w:szCs w:val="32"/>
          <w:rtl/>
          <w:lang w:bidi="ar-YE"/>
        </w:rPr>
        <w:t>ومتى ما أخذ السابق من شهواته المباحة، ونوى بها التقوِّي على طاعة الله كانت طاعاتٍ يؤجر عليها.  قال رسول الله صلى الله عليه وسلم: (وفى بُضع أحدكم صدقة ). قالوا: يا رسول الله، أيأتي أحدنا شهوته ويكون له فيها أجر؟ قال: ( أرأيتم لو وضعها في حرام أكان عليه فيها وزر؟ فكذلك إذا وضعها في الحلال كان له أجر ) (</w:t>
      </w:r>
      <w:r w:rsidRPr="00B22BFD">
        <w:rPr>
          <w:rFonts w:ascii="mylotus" w:hAnsi="mylotus" w:cs="mylotus"/>
          <w:sz w:val="32"/>
          <w:szCs w:val="32"/>
          <w:rtl/>
        </w:rPr>
        <w:footnoteReference w:id="223"/>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وقال معاذ رضي الله عنه: "إني لأحتسب نومتي كما أحتسب قومتي ".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سعيد بن جبير: " متاع الغرور ما يلهيك عن طلب الآخرة، ومالم يلهك فليس بمتاع الغرور، ولكن متاع بلاغ إلى ما هو خير منه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السابقين رأوا أن هذه الدنيا ليست وطنهم الذي به يستقرون, ومقام مستقبلهم الذي له يبنون، وإنما هي منزل سفر عما قريب عنه يرتحلون, ومهيع غربةٍ لا راحة فيه ولا أُنس، فتهيأوا بزادهم الكافي في هذا السفر. قال عبدالله بن عمر رضي الله عنهما: أخذ رسول الله صلى الله عليه وسلم بمنكبي وقال</w:t>
      </w:r>
      <w:r w:rsidRPr="00B22BFD">
        <w:rPr>
          <w:rFonts w:ascii="mylotus" w:hAnsi="mylotus" w:cs="mylotus"/>
          <w:sz w:val="32"/>
          <w:szCs w:val="32"/>
          <w:lang w:bidi="ar-YE"/>
        </w:rPr>
        <w:t>:</w:t>
      </w:r>
      <w:r w:rsidRPr="00B22BFD">
        <w:rPr>
          <w:rFonts w:ascii="mylotus" w:hAnsi="mylotus" w:cs="mylotus"/>
          <w:sz w:val="32"/>
          <w:szCs w:val="32"/>
          <w:rtl/>
          <w:lang w:bidi="ar-YE"/>
        </w:rPr>
        <w:t xml:space="preserve"> ( كن في الدنيا كأنك غريب، أو عابر سبيل )، وكان ابن عمر يقول: "إذا أمسيت فلا تنتظر الصباح, وإذا أصبحت فلا تنتظر المساء، وخذ من صحتك لمرضك، ومن حياتك لموتك"</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24"/>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فالناسك السالك في هذه الحياة كعبد أرسله سيده في حاجة إلى غير بلده فشأنه أن يبادر بفعل ما أُرسل فيه، ثم يعود إلى وطنه، ولا يتعلق بشيء غير ما هو فيه.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أيها الناس، يعمل كثير من الخلق للدنيا يظنون بقاءها، وعدم التحول عنها، وهي ذاهبة عنهم وذاهبون عنها، لا قرار ولا استمرار، وماهي إلا كالثلج وضع في الشمس فلا يزال في الذوبان حتى ينتهي.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قال علي بن أبي طالب رضي الله عنه: " ارتحلت الدنيا مدبِرة, وارتحلت الآخرة مقبلِة, ولكل واحدة منهما بنون, فكونوا من أبناء الآخرة، ولا تكونوا من أبناء الدنيا؛ فإن اليوم عمل ولا حساب، وغداً حساب ولا عمل".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بينا -يا عباد الله- يسرح الناس ويمرحون في الدنيا يعمرونها ويلتهون بها، إذا بهم يفاجئون بداعي الحق ينادي: {وَجَاءتْ سَكْرَةُ الْمَوْتِ بِالْحَقِّ ذَلِكَ مَا كُنتَ مِنْهُ تَحِيدُ }[ق19]. لقد مات صاحب الجاه العريض، الذي غرّه جاهه، فهل دفع حشمُه وجنده قبَضةَ روحه</w:t>
      </w:r>
      <w:r w:rsidR="00C06146">
        <w:rPr>
          <w:rFonts w:ascii="mylotus" w:hAnsi="mylotus" w:cs="mylotus"/>
          <w:sz w:val="32"/>
          <w:szCs w:val="32"/>
          <w:rtl/>
          <w:lang w:bidi="ar-YE"/>
        </w:rPr>
        <w:t>؟</w:t>
      </w:r>
      <w:r w:rsidRPr="00B22BFD">
        <w:rPr>
          <w:rFonts w:ascii="mylotus" w:hAnsi="mylotus" w:cs="mylotus"/>
          <w:sz w:val="32"/>
          <w:szCs w:val="32"/>
          <w:rtl/>
          <w:lang w:bidi="ar-YE"/>
        </w:rPr>
        <w:t>! ومات صاحب المال الطائل الذي أطغاه ماله، فهل أغنى عنه ماله وما كسب؟! ماذا أخذ من ماله إلى قبره؟! لمن ترك الدنيا؟ لقد تعب فيها واجتهد على تحصيلها، أهكذا يفارقها وتفارقه، ويخرج منها بقطعة من القماش يستوي فيها مع الفقير الُمعدِم الذي لم يملك من الدنيا ما ملك. لقد مات هؤلاء  ومات غيرهم  {كُلُّ مَنْ عَلَيْهَا فَانٍ }{وَيَبْقَى وَجْهُ رَبِّكَ ذُو الْجَلَالِ وَالْإِكْرَامِ }</w:t>
      </w:r>
      <w:r>
        <w:rPr>
          <w:rFonts w:ascii="mylotus" w:hAnsi="mylotus" w:cs="mylotus" w:hint="cs"/>
          <w:sz w:val="32"/>
          <w:szCs w:val="32"/>
          <w:rtl/>
          <w:lang w:bidi="ar-YE"/>
        </w:rPr>
        <w:t>[</w:t>
      </w:r>
      <w:r w:rsidRPr="00B22BFD">
        <w:rPr>
          <w:rFonts w:ascii="mylotus" w:hAnsi="mylotus" w:cs="mylotus"/>
          <w:sz w:val="32"/>
          <w:szCs w:val="32"/>
          <w:rtl/>
          <w:lang w:bidi="ar-YE"/>
        </w:rPr>
        <w:t>الرحمن</w:t>
      </w:r>
      <w:r>
        <w:rPr>
          <w:rFonts w:ascii="mylotus" w:hAnsi="mylotus" w:cs="mylotus" w:hint="cs"/>
          <w:sz w:val="32"/>
          <w:szCs w:val="32"/>
          <w:rtl/>
          <w:lang w:bidi="ar-YE"/>
        </w:rPr>
        <w:t>26-27].</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نعم -يا عباد الله- هكذا الدنيا سريعة الذهاب، قريبة الغياب.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لا راحة فيها ولا اطمئنان, هموم وأكدار، آلام وأسقام, إذا أقبلت نزل الهم والتعب, وإن أدبرت جثم الحزن والغم، لا يستريح المؤمن إلا بمغادرتها.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مُرَّ على رسول الله صلى الله عليه وسلم بجنازة فقال: ( مستريح ومستراح منه) قالوا: يا رسول الله، ما المستريح والمستراح منه؟ قال: ( العبد المؤمن يستريح من نصب الدنيا وأذاها إلى رحمة الله، والعبد الفاجر يستريح منه العباد والبلاد والشجر والدواب) (</w:t>
      </w:r>
      <w:r w:rsidRPr="00B22BFD">
        <w:rPr>
          <w:rFonts w:ascii="mylotus" w:hAnsi="mylotus" w:cs="mylotus"/>
          <w:sz w:val="32"/>
          <w:szCs w:val="32"/>
          <w:rtl/>
        </w:rPr>
        <w:footnoteReference w:id="225"/>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لماذا الركون والميل إلى حياة أمدحُ ما فيها أنها زينة ومتاع، ومن طبيعة الزينة والمتاع سرعة التحول، وقرب التبدل</w:t>
      </w:r>
      <w:r w:rsidR="00C06146">
        <w:rPr>
          <w:rFonts w:ascii="mylotus" w:hAnsi="mylotus" w:cs="mylotus"/>
          <w:sz w:val="32"/>
          <w:szCs w:val="32"/>
          <w:rtl/>
          <w:lang w:bidi="ar-YE"/>
        </w:rPr>
        <w:t>؟</w:t>
      </w:r>
      <w:r w:rsidRPr="00B22BFD">
        <w:rPr>
          <w:rFonts w:ascii="mylotus" w:hAnsi="mylotus" w:cs="mylotus"/>
          <w:sz w:val="32"/>
          <w:szCs w:val="32"/>
          <w:rtl/>
          <w:lang w:bidi="ar-YE"/>
        </w:rPr>
        <w:t xml:space="preserve">!  ثم ماهي إلا مضمار لعبٍ ولهو وزينة وتكاثر وتفاخر, بينما هي في نضارتها الزائفة, يمتد إليها الهلاك فتصبح أثراً بعد عين، وحطاماً بعد ابتهاج.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قال الله تعالى: {اعْلَمُوا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 }</w:t>
      </w:r>
      <w:r>
        <w:rPr>
          <w:rFonts w:ascii="mylotus" w:hAnsi="mylotus" w:cs="mylotus" w:hint="cs"/>
          <w:sz w:val="32"/>
          <w:szCs w:val="32"/>
          <w:rtl/>
          <w:lang w:bidi="ar-YE"/>
        </w:rPr>
        <w:t>[</w:t>
      </w:r>
      <w:r w:rsidRPr="00B22BFD">
        <w:rPr>
          <w:rFonts w:ascii="mylotus" w:hAnsi="mylotus" w:cs="mylotus"/>
          <w:sz w:val="32"/>
          <w:szCs w:val="32"/>
          <w:rtl/>
          <w:lang w:bidi="ar-YE"/>
        </w:rPr>
        <w:t>الحديد20</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وماذا ترجو من حياة متاعها قليل، ونعيمها مُشرب بعناء، وموعود بفناء قال تعالى: { قُلْ مَتَاعُ الدَّنْيَا قَلِيلٌ وَالآخِرَةُ خَيْرٌ لِّمَنِ اتَّقَى وَلاَ تُظْلَمُونَ فَتِيلاً }</w:t>
      </w:r>
      <w:r>
        <w:rPr>
          <w:rFonts w:ascii="mylotus" w:hAnsi="mylotus" w:cs="mylotus" w:hint="cs"/>
          <w:sz w:val="32"/>
          <w:szCs w:val="32"/>
          <w:rtl/>
          <w:lang w:bidi="ar-YE"/>
        </w:rPr>
        <w:t>ب</w:t>
      </w:r>
      <w:r w:rsidRPr="00B22BFD">
        <w:rPr>
          <w:rFonts w:ascii="mylotus" w:hAnsi="mylotus" w:cs="mylotus"/>
          <w:sz w:val="32"/>
          <w:szCs w:val="32"/>
          <w:rtl/>
          <w:lang w:bidi="ar-YE"/>
        </w:rPr>
        <w:t>النساء77</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فعلامَ يفرح الناس بها، ويسكنون إليها، وهي لا تستحق أن يفرح بها؟! قال الله تعالى: { وَفَرِحُواْ بِالْحَيَاةِ الدُّنْيَا وَمَا الْحَيَاةُ الدُّنْيَا فِي الآخِرَةِ إِلاَّ مَتَاعٌ }</w:t>
      </w:r>
      <w:r>
        <w:rPr>
          <w:rFonts w:ascii="mylotus" w:hAnsi="mylotus" w:cs="mylotus" w:hint="cs"/>
          <w:sz w:val="32"/>
          <w:szCs w:val="32"/>
          <w:rtl/>
          <w:lang w:bidi="ar-YE"/>
        </w:rPr>
        <w:t>[</w:t>
      </w:r>
      <w:r w:rsidRPr="00B22BFD">
        <w:rPr>
          <w:rFonts w:ascii="mylotus" w:hAnsi="mylotus" w:cs="mylotus"/>
          <w:sz w:val="32"/>
          <w:szCs w:val="32"/>
          <w:rtl/>
          <w:lang w:bidi="ar-YE"/>
        </w:rPr>
        <w:t>الرعد26</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إنها هينة عند الله تعالى حقيرة لا تساوي شيئاً يذكر.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 صحيح مسلم عن جابر رضي الله عنه أن رسول الله صلى الله عليه و سلم مر بالسوق داخلاً من بعض العالية والناس كنفته فمر بجدي أَسَك ميت فتناوله فأخذ بأذنه ثم قال: (أيكم يحب أن هذا له بدرهم</w:t>
      </w:r>
      <w:r w:rsidR="00C06146">
        <w:rPr>
          <w:rFonts w:ascii="mylotus" w:hAnsi="mylotus" w:cs="mylotus"/>
          <w:sz w:val="32"/>
          <w:szCs w:val="32"/>
          <w:rtl/>
          <w:lang w:bidi="ar-YE"/>
        </w:rPr>
        <w:t>؟</w:t>
      </w:r>
      <w:r w:rsidRPr="00B22BFD">
        <w:rPr>
          <w:rFonts w:ascii="mylotus" w:hAnsi="mylotus" w:cs="mylotus"/>
          <w:sz w:val="32"/>
          <w:szCs w:val="32"/>
          <w:rtl/>
          <w:lang w:bidi="ar-YE"/>
        </w:rPr>
        <w:t>)، فقالوا: ما نحب أنه لنا بشيء وما نصنع به</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 ( أتحبون أنه لكم</w:t>
      </w:r>
      <w:r w:rsidR="00C06146">
        <w:rPr>
          <w:rFonts w:ascii="mylotus" w:hAnsi="mylotus" w:cs="mylotus"/>
          <w:sz w:val="32"/>
          <w:szCs w:val="32"/>
          <w:rtl/>
          <w:lang w:bidi="ar-YE"/>
        </w:rPr>
        <w:t>؟</w:t>
      </w:r>
      <w:r w:rsidRPr="00B22BFD">
        <w:rPr>
          <w:rFonts w:ascii="mylotus" w:hAnsi="mylotus" w:cs="mylotus"/>
          <w:sz w:val="32"/>
          <w:szCs w:val="32"/>
          <w:rtl/>
          <w:lang w:bidi="ar-YE"/>
        </w:rPr>
        <w:t>) قالوا: والله لو كان حياً كان عيباً فيه؛ لأنه أَسَك، فكيف وهو ميت</w:t>
      </w:r>
      <w:r w:rsidR="00C06146">
        <w:rPr>
          <w:rFonts w:ascii="mylotus" w:hAnsi="mylotus" w:cs="mylotus"/>
          <w:sz w:val="32"/>
          <w:szCs w:val="32"/>
          <w:rtl/>
          <w:lang w:bidi="ar-YE"/>
        </w:rPr>
        <w:t>؟</w:t>
      </w:r>
      <w:r w:rsidRPr="00B22BFD">
        <w:rPr>
          <w:rFonts w:ascii="mylotus" w:hAnsi="mylotus" w:cs="mylotus"/>
          <w:sz w:val="32"/>
          <w:szCs w:val="32"/>
          <w:rtl/>
          <w:lang w:bidi="ar-YE"/>
        </w:rPr>
        <w:t xml:space="preserve">! فقال: ( فوالله للدنيا أهون على الله من هذا عليكم). الله أكبر، هذه حقيقة الدنيا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 عن المستورد بن شداد الفهري عن النبي صلى الله عليه وسلم قال: (والله ما الدنيا في الآخرة إلا مثل ما يجعل أحدكم إصبعه هذه في اليم فلينظر بم يرجع</w:t>
      </w:r>
      <w:r w:rsidR="00C06146">
        <w:rPr>
          <w:rFonts w:ascii="mylotus" w:hAnsi="mylotus" w:cs="mylotus"/>
          <w:sz w:val="32"/>
          <w:szCs w:val="32"/>
          <w:rtl/>
          <w:lang w:bidi="ar-YE"/>
        </w:rPr>
        <w:t>؟</w:t>
      </w:r>
      <w:r w:rsidRPr="00B22BFD">
        <w:rPr>
          <w:rFonts w:ascii="mylotus" w:hAnsi="mylotus" w:cs="mylotus"/>
          <w:sz w:val="32"/>
          <w:szCs w:val="32"/>
          <w:rtl/>
          <w:lang w:bidi="ar-YE"/>
        </w:rPr>
        <w:t>!) (</w:t>
      </w:r>
      <w:r w:rsidRPr="00B22BFD">
        <w:rPr>
          <w:rFonts w:ascii="mylotus" w:hAnsi="mylotus" w:cs="mylotus"/>
          <w:sz w:val="32"/>
          <w:szCs w:val="32"/>
          <w:rtl/>
        </w:rPr>
        <w:footnoteReference w:id="226"/>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عباد الله، ألا وإن الدنيا جديرة بالانتباه والمعرفة؛ لأنها مليئة بالفتن المعترضة في طريق الآخرة، فتن الشبهات وفتن الشهوات التي تتخطف السالكين ممن قل نصيبهم من العمل الصالح الخالص، ومن العلم النافع المنير.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فطوبى لعبد زمّ نفسه وهواه، ونأت عن مواطن الفتن ميوله وخُطاه</w:t>
      </w:r>
      <w:r w:rsidR="00B83BD6">
        <w:rPr>
          <w:rFonts w:ascii="mylotus" w:hAnsi="mylotus" w:cs="mylotus"/>
          <w:sz w:val="32"/>
          <w:szCs w:val="32"/>
          <w:rtl/>
          <w:lang w:bidi="ar-YE"/>
        </w:rPr>
        <w:t xml:space="preserve">، </w:t>
      </w:r>
      <w:r w:rsidRPr="00B22BFD">
        <w:rPr>
          <w:rFonts w:ascii="mylotus" w:hAnsi="mylotus" w:cs="mylotus"/>
          <w:sz w:val="32"/>
          <w:szCs w:val="32"/>
          <w:rtl/>
          <w:lang w:bidi="ar-YE"/>
        </w:rPr>
        <w:t>وأودع  في محاضن الخير جوارحه وفؤاده، وسلّم لشرع الله طاعته وانقياده.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أيها الناس، إن نبينا الرحيم عليه الصلاة والسلام لم يخفْ علينا إدبارَ الدنيا، وإنما خاف علينا إقبالها.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فقال صلى الله عليه وسلم: (فوالله ما الفقرَ أخشى عليكم، ولكن أخشى عليكم أن تبسط عليكم الدنيا كما بسطت على من كان قبلكم، فتنافسوها كما تنافسوها، وتلهيكم كما ألهتهم )(</w:t>
      </w:r>
      <w:r w:rsidRPr="00B22BFD">
        <w:rPr>
          <w:rFonts w:ascii="mylotus" w:hAnsi="mylotus" w:cs="mylotus"/>
          <w:sz w:val="32"/>
          <w:szCs w:val="32"/>
          <w:rtl/>
        </w:rPr>
        <w:footnoteReference w:id="227"/>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فحذاري حذاري </w:t>
      </w:r>
      <w:r>
        <w:rPr>
          <w:rFonts w:ascii="mylotus" w:hAnsi="mylotus" w:cs="mylotus" w:hint="cs"/>
          <w:sz w:val="32"/>
          <w:szCs w:val="32"/>
          <w:rtl/>
          <w:lang w:bidi="ar-YE"/>
        </w:rPr>
        <w:t>-</w:t>
      </w:r>
      <w:r>
        <w:rPr>
          <w:rFonts w:ascii="mylotus" w:hAnsi="mylotus" w:cs="mylotus"/>
          <w:sz w:val="32"/>
          <w:szCs w:val="32"/>
          <w:rtl/>
          <w:lang w:bidi="ar-YE"/>
        </w:rPr>
        <w:t>معشر المسلمين</w:t>
      </w:r>
      <w:r>
        <w:rPr>
          <w:rFonts w:ascii="mylotus" w:hAnsi="mylotus" w:cs="mylotus" w:hint="cs"/>
          <w:sz w:val="32"/>
          <w:szCs w:val="32"/>
          <w:rtl/>
          <w:lang w:bidi="ar-YE"/>
        </w:rPr>
        <w:t>-</w:t>
      </w:r>
      <w:r w:rsidRPr="00B22BFD">
        <w:rPr>
          <w:rFonts w:ascii="mylotus" w:hAnsi="mylotus" w:cs="mylotus"/>
          <w:sz w:val="32"/>
          <w:szCs w:val="32"/>
          <w:rtl/>
          <w:lang w:bidi="ar-YE"/>
        </w:rPr>
        <w:t xml:space="preserve"> أن تستهوينا الدنيا؛ فنكونَ أُسارها، ورهن يُمناها، فلا نستطيع-حينذاك- الفكاكَ من بين أنيابها.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الكرام الأفاضل، اعلموا أن ذم الدنيا الوارد في الكتاب والسنة وفي كلام العقلاء ليس لزمانها الذي هو الليل والنهار؛ فإن الله جعلهما خلفة لمن أراد أن يذكر أو أراد شكورا.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وليس راجعاً إلى مكانها الذي هو الأرض وما أودع فيها من آياته المنشورة: من جبال وبحار، وغير ذلك من متحرك ومن ساكن, فإن ذلك كله من نعم الله على عباده؛ لما ينالون منها من نفع وفائدة. وليس راجعاً إلى العمل والكد الجاري فيها؛ لسد الحاجة وستر الحال؛ </w:t>
      </w:r>
      <w:r w:rsidRPr="00B22BFD">
        <w:rPr>
          <w:rFonts w:ascii="mylotus" w:hAnsi="mylotus" w:cs="mylotus"/>
          <w:sz w:val="32"/>
          <w:szCs w:val="32"/>
          <w:rtl/>
          <w:lang w:bidi="ar-YE"/>
        </w:rPr>
        <w:lastRenderedPageBreak/>
        <w:t>فإن ذلك مطلوب فيها قال الله تعالى: {هُوَ الَّذِي جَعَلَ لَكُمُ الْأَرْضَ ذَلُولاً فَامْشُوا فِي مَنَاكِبِهَا وَكُلُوا مِن رِّزْقِهِ وَإِلَيْهِ النُّشُورُ }</w:t>
      </w:r>
      <w:r>
        <w:rPr>
          <w:rFonts w:ascii="mylotus" w:hAnsi="mylotus" w:cs="mylotus" w:hint="cs"/>
          <w:sz w:val="32"/>
          <w:szCs w:val="32"/>
          <w:rtl/>
          <w:lang w:bidi="ar-YE"/>
        </w:rPr>
        <w:t>[</w:t>
      </w:r>
      <w:r w:rsidRPr="00B22BFD">
        <w:rPr>
          <w:rFonts w:ascii="mylotus" w:hAnsi="mylotus" w:cs="mylotus"/>
          <w:sz w:val="32"/>
          <w:szCs w:val="32"/>
          <w:rtl/>
          <w:lang w:bidi="ar-YE"/>
        </w:rPr>
        <w:t>الملك</w:t>
      </w:r>
      <w:r>
        <w:rPr>
          <w:rFonts w:ascii="mylotus" w:hAnsi="mylotus" w:cs="mylotus"/>
          <w:sz w:val="32"/>
          <w:szCs w:val="32"/>
          <w:rtl/>
          <w:lang w:bidi="ar-YE"/>
        </w:rPr>
        <w:t>15</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وإنما الذم راجع إلى أفعال بني آدم الواقعة في الدنيا؛ لأن غالبها واقع على غير الوجه الذي تُحمد عاقبته، وتُجنى فائدته.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والذم أيضاً راجع إلى جعلها غاية وهدفاً، ينصبّ إليه همُّ الإنسان وفكره وعمله، مع الغفلة بها عن الهدف الأسمى الذي خُلق له الإنسان.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ولهذا فإن الدنيا نعمة من الله تعالى على المؤمن؛ لأنه لم يدخل الجنة إلا حينما كانت ظرفَ عمله ومزرعة زاده.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الحسن البصري رحمه الله: ": نعمت الدنيا داراً كانت للمؤمن؛ وذلك أنه عمل قليلاً</w:t>
      </w:r>
      <w:r w:rsidR="00B83BD6">
        <w:rPr>
          <w:rFonts w:ascii="mylotus" w:hAnsi="mylotus" w:cs="mylotus"/>
          <w:sz w:val="32"/>
          <w:szCs w:val="32"/>
          <w:rtl/>
          <w:lang w:bidi="ar-YE"/>
        </w:rPr>
        <w:t>،</w:t>
      </w:r>
      <w:r w:rsidRPr="00B22BFD">
        <w:rPr>
          <w:rFonts w:ascii="mylotus" w:hAnsi="mylotus" w:cs="mylotus"/>
          <w:sz w:val="32"/>
          <w:szCs w:val="32"/>
          <w:rtl/>
          <w:lang w:bidi="ar-YE"/>
        </w:rPr>
        <w:t xml:space="preserve"> وأخذ زاده منها للجنة, وبئست الدنيا داراً كانت للكافر والمنافق؛ وذلك أنه ضيّع لياليه وكان زاده منها إلى النار".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وسئل أحد السلف: ماهي الدنيا التي ذمها الله في القرآن؟ والتي ينبغي للعاقل أن يتجنبها؟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فقال: "كل ما أصبتَ في الدنيا تريد به الدنيا فهو مذموم، وكل ما أصبت منها تريد به الآخرة فليس منها".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ألا وإنها فرصة -يا عباد الله- لا تعود، وهبة لا تتكرر، ألا فاعملوا واغتنموا عمركم فيها, بما يسعدكم يوم المعاد، قبل الندم على زمن مضى وعمر انقضى بلا زاد, فكم من متمن يتمنى الرجعة والأوبة، ولكن هيهات الرجوع بعد ما ذهبت أيام الدنيا ولياليها قال تعالى: {حَتَّى </w:t>
      </w:r>
      <w:r w:rsidRPr="00B22BFD">
        <w:rPr>
          <w:rFonts w:ascii="mylotus" w:hAnsi="mylotus" w:cs="mylotus"/>
          <w:sz w:val="32"/>
          <w:szCs w:val="32"/>
          <w:rtl/>
          <w:lang w:bidi="ar-YE"/>
        </w:rPr>
        <w:lastRenderedPageBreak/>
        <w:t>إِذَا جَاء أَحَدَهُمُ الْمَوْتُ قَالَ رَبِّ ارْجِعُونِ }المؤمنون99 {لَعَلِّي أَعْمَلُ صَالِحاً فِيمَا تَرَكْتُ كَلَّا إِنَّهَا كَلِمَةٌ هُوَ قَائِلُهَا وَمِن وَرَائِهِم بَرْزَخٌ إِلَى يَوْمِ يُبْعَثُونَ }</w:t>
      </w:r>
      <w:r>
        <w:rPr>
          <w:rFonts w:ascii="mylotus" w:hAnsi="mylotus" w:cs="mylotus" w:hint="cs"/>
          <w:sz w:val="32"/>
          <w:szCs w:val="32"/>
          <w:rtl/>
          <w:lang w:bidi="ar-YE"/>
        </w:rPr>
        <w:t>ب</w:t>
      </w:r>
      <w:r w:rsidRPr="00B22BFD">
        <w:rPr>
          <w:rFonts w:ascii="mylotus" w:hAnsi="mylotus" w:cs="mylotus"/>
          <w:sz w:val="32"/>
          <w:szCs w:val="32"/>
          <w:rtl/>
          <w:lang w:bidi="ar-YE"/>
        </w:rPr>
        <w:t>المؤمنون100</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أقول قولي هذا وأستغفر الله لي ولكم، فاستغفروه، إنه هو الغفور الرحيم</w:t>
      </w:r>
      <w:r>
        <w:rPr>
          <w:rFonts w:ascii="mylotus" w:hAnsi="mylotus" w:cs="mylotus" w:hint="cs"/>
          <w:sz w:val="32"/>
          <w:szCs w:val="32"/>
          <w:rtl/>
          <w:lang w:bidi="ar-YE"/>
        </w:rPr>
        <w:t>.</w:t>
      </w: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B3450" w:rsidP="009B3450">
      <w:pPr>
        <w:jc w:val="center"/>
        <w:rPr>
          <w:rFonts w:ascii="mylotus" w:hAnsi="mylotus" w:cs="mylotus"/>
          <w:b/>
          <w:bCs/>
          <w:sz w:val="32"/>
          <w:szCs w:val="32"/>
          <w:rtl/>
          <w:lang w:bidi="ar-YE"/>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رب العالمين والصلاة والسلام على النبي الأمين وعلى آله وصحبه أجمعين،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 لما علم الصالحون أن العيش الحقيقي ليس على هذه الدار، وإنما هو في دار القرار,  وأن الحياة الكاملة الناعمة إنما هي حياة الآخرة صُغرت الدنيا في أعينهم, وهانت عليهم أن يجعلوها في قلوبهم، كما فعل أبناء الدنيا.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بنوْ الدنيا بجهلٍ عظّموها... فجلّت عندهم وهي الحقيره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يهارِشُ بعضهم بعضاً عليها... مهارشةَ الكلاب على العقيره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لم يحزن الصالحون على ما فاتهم منها, ولم يفرحوا بما نالوا من حطامها، وأخذوا من عرَضها الزائل زاد الراكب حتى بلغوا وجهتهم السعيدة</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عن عائشة رضي الله عنها قالت: ما شبع آل محمد منذ قدم المدينة من طعام بُر ثلاث ليال تباعاً حتى قبض)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28"/>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وقالت: ( كان فراش رسول الله صلى الله عليه وسلم  من أدَم، حشوة ليف )</w:t>
      </w:r>
      <w:r w:rsidRPr="00B22BFD">
        <w:rPr>
          <w:rFonts w:ascii="mylotus" w:hAnsi="mylotus" w:cs="mylotus"/>
          <w:sz w:val="32"/>
          <w:szCs w:val="32"/>
          <w:vertAlign w:val="superscript"/>
          <w:rtl/>
          <w:lang w:bidi="ar-YE"/>
        </w:rPr>
        <w:t xml:space="preserve"> (</w:t>
      </w:r>
      <w:r w:rsidRPr="00B22BFD">
        <w:rPr>
          <w:rStyle w:val="a4"/>
          <w:rFonts w:ascii="mylotus" w:hAnsi="mylotus" w:cs="mylotus"/>
          <w:sz w:val="32"/>
          <w:szCs w:val="32"/>
          <w:rtl/>
          <w:lang w:bidi="ar-YE"/>
        </w:rPr>
        <w:footnoteReference w:id="229"/>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كان عليه الصلاة والسلام يستطيع أن يكون أغنى الناس وأترفهم، يأكل ويشرب ويلبس ويسكن ما يريد، ولكنه سما عن ذلك إلى ادخارها إلى مكان آخر، ورضي بالقليل ليلقى هناك الكثير.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وأعرض عما يبلى لينال ما يبقى, فخرج من الدنيا خفيفاً غير مثقَل, ومات ودرعه مرهونة بدرهمين قال الله تعالى: {لَقَدْ كَانَ لَكُمْ فِي رَسُولِ اللَّهِ أُسْوَةٌ حَسَنَةٌ لِّمَن كَانَ يَرْجُو اللَّهَ وَالْيَوْمَ الْآخِرَ وَذَكَرَ اللَّهَ كَثِيراً }</w:t>
      </w:r>
      <w:r>
        <w:rPr>
          <w:rFonts w:ascii="mylotus" w:hAnsi="mylotus" w:cs="mylotus" w:hint="cs"/>
          <w:sz w:val="32"/>
          <w:szCs w:val="32"/>
          <w:rtl/>
          <w:lang w:bidi="ar-YE"/>
        </w:rPr>
        <w:t>[</w:t>
      </w:r>
      <w:r w:rsidRPr="00B22BFD">
        <w:rPr>
          <w:rFonts w:ascii="mylotus" w:hAnsi="mylotus" w:cs="mylotus"/>
          <w:sz w:val="32"/>
          <w:szCs w:val="32"/>
          <w:rtl/>
          <w:lang w:bidi="ar-YE"/>
        </w:rPr>
        <w:t>الأحزاب21</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ألا -يا عباد الله- فاعرفوا هذه الحقائق ولا تجهلوها، فإذا عرفتموها فلا تغفلوا عن العمل الصالح، والاستعداد بخير زاد ليوم المعاد.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واصبروا اليوم لترتاحوا غداً,  فما وجد الراحة من لم يصبر، وخذوا من الدنيا ما يكفيكم في هذه الرحلة، ولا تكثروا؛ فتثقلوا فيصعب عليكم المسير، ويطول عليكم الحساب.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ولا تنظروا إلى آلام الطريق فتقفوا عندها، بل جاوزوها؛ فعما قريب ترون دار الأحبة فيذهب  عندها تعب الطريق.  وسارعوا واستبقوا الخيرات، فما أقرب وصول من جدَّ في السير ليلَه ونهارَه.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ربنا الكريم: {وَلِكُلٍّ وِجْهَةٌ هُوَ مُوَلِّيهَا فَاسْتَبِقُواْ الْخَيْرَاتِ }</w:t>
      </w:r>
      <w:r>
        <w:rPr>
          <w:rFonts w:ascii="mylotus" w:hAnsi="mylotus" w:cs="mylotus" w:hint="cs"/>
          <w:sz w:val="32"/>
          <w:szCs w:val="32"/>
          <w:rtl/>
          <w:lang w:bidi="ar-YE"/>
        </w:rPr>
        <w:t>[</w:t>
      </w:r>
      <w:r w:rsidRPr="00B22BFD">
        <w:rPr>
          <w:rFonts w:ascii="mylotus" w:hAnsi="mylotus" w:cs="mylotus"/>
          <w:sz w:val="32"/>
          <w:szCs w:val="32"/>
          <w:rtl/>
          <w:lang w:bidi="ar-YE"/>
        </w:rPr>
        <w:t>البقرة148</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رسولنا صلى الله عليه و سلم: ( من خاف أدلج، ومن أدلج بلغ المنزل، ألا إن سلعة الله غالية، ألا إن سلعة الله الجنة) (</w:t>
      </w:r>
      <w:r w:rsidRPr="00B22BFD">
        <w:rPr>
          <w:rFonts w:ascii="mylotus" w:hAnsi="mylotus" w:cs="mylotus"/>
          <w:sz w:val="32"/>
          <w:szCs w:val="32"/>
          <w:rtl/>
        </w:rPr>
        <w:footnoteReference w:id="230"/>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وانتصرِوا-عباد الله- على قطاع الطريق: على النفس والهوى والشيطان، بالمجاهدة والمصابرة, وبالأمل إلى موعود الله تعالى.</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وقل لنفسك </w:t>
      </w:r>
      <w:r w:rsidRPr="00B22BFD">
        <w:rPr>
          <w:rFonts w:ascii="Times New Roman" w:hAnsi="Times New Roman" w:cs="Times New Roman" w:hint="cs"/>
          <w:sz w:val="32"/>
          <w:szCs w:val="32"/>
          <w:rtl/>
          <w:lang w:bidi="ar-YE"/>
        </w:rPr>
        <w:t>–</w:t>
      </w:r>
      <w:r w:rsidRPr="00B22BFD">
        <w:rPr>
          <w:rFonts w:ascii="mylotus" w:hAnsi="mylotus" w:cs="mylotus"/>
          <w:sz w:val="32"/>
          <w:szCs w:val="32"/>
          <w:rtl/>
          <w:lang w:bidi="ar-YE"/>
        </w:rPr>
        <w:t xml:space="preserve"> يا عبد الله- إذا اشتهتِ الحرام: صبراً قليلاً فعما قريب تنالين هناك أعظم مما تشتهينه هنا  فأعينيني هنا تغنمي هناك.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وارتحل بقلبك إلى تلك المنازل التي ينتظر قدومَك فيها ملائكةٌ مستقبلون يقولون: {سَلاَمٌ عَلَيْكُم بِمَا صَبَرْتُمْ فَنِعْمَ عُقْبَى الدَّارِ }</w:t>
      </w:r>
      <w:r>
        <w:rPr>
          <w:rFonts w:ascii="mylotus" w:hAnsi="mylotus" w:cs="mylotus" w:hint="cs"/>
          <w:sz w:val="32"/>
          <w:szCs w:val="32"/>
          <w:rtl/>
          <w:lang w:bidi="ar-YE"/>
        </w:rPr>
        <w:t>[</w:t>
      </w:r>
      <w:r w:rsidRPr="00B22BFD">
        <w:rPr>
          <w:rFonts w:ascii="mylotus" w:hAnsi="mylotus" w:cs="mylotus"/>
          <w:sz w:val="32"/>
          <w:szCs w:val="32"/>
          <w:rtl/>
          <w:lang w:bidi="ar-YE"/>
        </w:rPr>
        <w:t>الرعد24</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وفيها أهل مشتاقون أمضّهم الانتظار على باب الجنة، لك فيها دار بُنيتْ فيها ما لا عين رأت، ولا أذن سمعت، ولا خطر على قلب بشر.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ألا فطلقوا الدنيا الفانية لتتزوجوا الآخرة الباقية؛ إذ لا يجوز الجمع بين أختين: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إن لله عبـــاداً فُطنـــــا                            طلّقوا الدنيا وخافوا الفتنا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نظروا إليها فلما علموا                            أنها ليست لحيِّ سكنا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جعلوها لجنة واتخذوا                            صالح الأعمال فيها سفنا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وصلوا وسلموا على الهادي البشير، والسراج المنير......</w:t>
      </w: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Pr="005A72A2" w:rsidRDefault="00987688" w:rsidP="00377B5C">
      <w:pPr>
        <w:pStyle w:val="1"/>
        <w:rPr>
          <w:rtl/>
        </w:rPr>
      </w:pPr>
      <w:bookmarkStart w:id="22" w:name="_Toc410046459"/>
      <w:r w:rsidRPr="005A72A2">
        <w:rPr>
          <w:rtl/>
        </w:rPr>
        <w:lastRenderedPageBreak/>
        <w:t>إياكم واللعن (</w:t>
      </w:r>
      <w:r w:rsidRPr="005A72A2">
        <w:rPr>
          <w:rtl/>
        </w:rPr>
        <w:footnoteReference w:id="231"/>
      </w:r>
      <w:r w:rsidRPr="005A72A2">
        <w:rPr>
          <w:rtl/>
        </w:rPr>
        <w:t>)</w:t>
      </w:r>
      <w:bookmarkEnd w:id="22"/>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إنَّ الحمد لله نحمده ونستعينه ونستغفره</w:t>
      </w:r>
      <w:r w:rsidR="00B83BD6">
        <w:rPr>
          <w:rFonts w:ascii="mylotus" w:hAnsi="mylotus" w:cs="mylotus"/>
          <w:sz w:val="32"/>
          <w:szCs w:val="32"/>
          <w:rtl/>
        </w:rPr>
        <w:t>،</w:t>
      </w:r>
      <w:r w:rsidRPr="00B22BFD">
        <w:rPr>
          <w:rFonts w:ascii="mylotus" w:hAnsi="mylotus" w:cs="mylotus"/>
          <w:sz w:val="32"/>
          <w:szCs w:val="32"/>
          <w:rtl/>
        </w:rPr>
        <w:t xml:space="preserve"> ونعوذ بالله من شرور أنفسنا ومن سيئات أعمالنا، من يهده الله فلا مضل له</w:t>
      </w:r>
      <w:r w:rsidR="00B83BD6">
        <w:rPr>
          <w:rFonts w:ascii="mylotus" w:hAnsi="mylotus" w:cs="mylotus"/>
          <w:sz w:val="32"/>
          <w:szCs w:val="32"/>
          <w:rtl/>
        </w:rPr>
        <w:t>،</w:t>
      </w:r>
      <w:r w:rsidRPr="00B22BFD">
        <w:rPr>
          <w:rFonts w:ascii="mylotus" w:hAnsi="mylotus" w:cs="mylotus"/>
          <w:sz w:val="32"/>
          <w:szCs w:val="32"/>
          <w:rtl/>
        </w:rPr>
        <w:t xml:space="preserve"> ومن يضلل فلا هادي له</w:t>
      </w:r>
      <w:r w:rsidR="00B83BD6">
        <w:rPr>
          <w:rFonts w:ascii="mylotus" w:hAnsi="mylotus" w:cs="mylotus"/>
          <w:sz w:val="32"/>
          <w:szCs w:val="32"/>
          <w:rtl/>
        </w:rPr>
        <w:t>،</w:t>
      </w:r>
      <w:r w:rsidRPr="00B22BFD">
        <w:rPr>
          <w:rFonts w:ascii="mylotus" w:hAnsi="mylotus" w:cs="mylotus"/>
          <w:sz w:val="32"/>
          <w:szCs w:val="32"/>
          <w:rtl/>
        </w:rPr>
        <w:t>وأشهد أن لا إله إلا الله وحده لا شريك له</w:t>
      </w:r>
      <w:r w:rsidR="00B83BD6">
        <w:rPr>
          <w:rFonts w:ascii="mylotus" w:hAnsi="mylotus" w:cs="mylotus"/>
          <w:sz w:val="32"/>
          <w:szCs w:val="32"/>
          <w:rtl/>
        </w:rPr>
        <w:t>،</w:t>
      </w:r>
      <w:r w:rsidRPr="00B22BFD">
        <w:rPr>
          <w:rFonts w:ascii="mylotus" w:hAnsi="mylotus" w:cs="mylotus"/>
          <w:sz w:val="32"/>
          <w:szCs w:val="32"/>
          <w:rtl/>
        </w:rPr>
        <w:t xml:space="preserve"> وأشهد أن محمداً عبده ورسوله، أرسله الله رحمة للعالمين، وحجة للخلائق أجمعين، فصلى الله عليه، وعلى آله وصحبه أجمعين.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r w:rsidR="00B83BD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فإنَّ أصدق الحديث كلام الله، وخير الهدي هدي محمدٍ صلى الله عليه وسلم</w:t>
      </w:r>
      <w:r w:rsidR="00B83BD6">
        <w:rPr>
          <w:rFonts w:ascii="mylotus" w:hAnsi="mylotus" w:cs="mylotus"/>
          <w:sz w:val="32"/>
          <w:szCs w:val="32"/>
          <w:rtl/>
        </w:rPr>
        <w:t>،</w:t>
      </w:r>
      <w:r w:rsidRPr="00B22BFD">
        <w:rPr>
          <w:rFonts w:ascii="mylotus" w:hAnsi="mylotus" w:cs="mylotus"/>
          <w:sz w:val="32"/>
          <w:szCs w:val="32"/>
          <w:rtl/>
        </w:rPr>
        <w:t xml:space="preserve"> وشرَّ الأمور محدثاتها، وكل محدثة بدعة</w:t>
      </w:r>
      <w:r w:rsidR="00B83BD6">
        <w:rPr>
          <w:rFonts w:ascii="mylotus" w:hAnsi="mylotus" w:cs="mylotus"/>
          <w:sz w:val="32"/>
          <w:szCs w:val="32"/>
          <w:rtl/>
        </w:rPr>
        <w:t>،</w:t>
      </w:r>
      <w:r w:rsidRPr="00B22BFD">
        <w:rPr>
          <w:rFonts w:ascii="mylotus" w:hAnsi="mylotus" w:cs="mylotus"/>
          <w:sz w:val="32"/>
          <w:szCs w:val="32"/>
          <w:rtl/>
        </w:rPr>
        <w:t xml:space="preserve"> وكل بدعة ضلالة</w:t>
      </w:r>
      <w:r w:rsidR="00B83BD6">
        <w:rPr>
          <w:rFonts w:ascii="mylotus" w:hAnsi="mylotus" w:cs="mylotus"/>
          <w:sz w:val="32"/>
          <w:szCs w:val="32"/>
          <w:rtl/>
        </w:rPr>
        <w:t>،</w:t>
      </w:r>
      <w:r w:rsidRPr="00B22BFD">
        <w:rPr>
          <w:rFonts w:ascii="mylotus" w:hAnsi="mylotus" w:cs="mylotus"/>
          <w:sz w:val="32"/>
          <w:szCs w:val="32"/>
          <w:rtl/>
        </w:rPr>
        <w:t>وكل ضلالة في النار</w:t>
      </w:r>
      <w:r w:rsidR="00C06146">
        <w:rPr>
          <w:rFonts w:ascii="mylotus" w:hAnsi="mylotus" w:cs="mylotus"/>
          <w:sz w:val="32"/>
          <w:szCs w:val="32"/>
          <w:rtl/>
        </w:rPr>
        <w:t>.</w:t>
      </w:r>
      <w:r w:rsidRPr="00B22BFD">
        <w:rPr>
          <w:rFonts w:ascii="mylotus" w:hAnsi="mylotus" w:cs="mylotus"/>
          <w:sz w:val="32"/>
          <w:szCs w:val="32"/>
          <w:rtl/>
        </w:rPr>
        <w:t>.</w:t>
      </w:r>
    </w:p>
    <w:p w:rsidR="00987688" w:rsidRPr="00562FEE" w:rsidRDefault="00987688" w:rsidP="00CC20AB">
      <w:pPr>
        <w:jc w:val="both"/>
        <w:rPr>
          <w:rFonts w:ascii="mylotus" w:hAnsi="mylotus" w:cs="mylotus"/>
          <w:sz w:val="32"/>
          <w:szCs w:val="32"/>
          <w:rtl/>
        </w:rPr>
      </w:pPr>
      <w:r>
        <w:rPr>
          <w:rFonts w:ascii="mylotus" w:hAnsi="mylotus" w:cs="mylotus"/>
          <w:sz w:val="32"/>
          <w:szCs w:val="32"/>
          <w:rtl/>
        </w:rPr>
        <w:t>أيها الناس</w:t>
      </w:r>
      <w:r>
        <w:rPr>
          <w:rFonts w:ascii="mylotus" w:hAnsi="mylotus" w:cs="mylotus" w:hint="cs"/>
          <w:sz w:val="32"/>
          <w:szCs w:val="32"/>
          <w:rtl/>
        </w:rPr>
        <w:t xml:space="preserve">، </w:t>
      </w:r>
      <w:r w:rsidRPr="00562FEE">
        <w:rPr>
          <w:rFonts w:ascii="mylotus" w:hAnsi="mylotus" w:cs="mylotus"/>
          <w:sz w:val="32"/>
          <w:szCs w:val="32"/>
          <w:rtl/>
        </w:rPr>
        <w:t>إن اللسان عضو صغير، لكن أثره في الخير، أو الشر كبير، فهو المعبر عن قدر الإنسان وقيمته رفعة أو ضعة: يعلي الإنسان أو يدنيه، ويكرمه أو يهينه، ويزينه أو يشينه، ويقربه من الناس أو يبعده عنهم.</w:t>
      </w:r>
    </w:p>
    <w:p w:rsidR="00987688" w:rsidRPr="00562FEE" w:rsidRDefault="00987688" w:rsidP="00CC20AB">
      <w:pPr>
        <w:jc w:val="both"/>
        <w:rPr>
          <w:rFonts w:ascii="mylotus" w:hAnsi="mylotus" w:cs="mylotus"/>
          <w:sz w:val="32"/>
          <w:szCs w:val="32"/>
          <w:rtl/>
        </w:rPr>
      </w:pPr>
      <w:r w:rsidRPr="00562FEE">
        <w:rPr>
          <w:rFonts w:ascii="mylotus" w:hAnsi="mylotus" w:cs="mylotus"/>
          <w:sz w:val="32"/>
          <w:szCs w:val="32"/>
          <w:rtl/>
        </w:rPr>
        <w:lastRenderedPageBreak/>
        <w:t>والإنسان بلسانه:</w:t>
      </w:r>
    </w:p>
    <w:p w:rsidR="00987688" w:rsidRPr="00562FEE" w:rsidRDefault="00987688" w:rsidP="00CC20AB">
      <w:pPr>
        <w:jc w:val="both"/>
        <w:rPr>
          <w:rFonts w:ascii="mylotus" w:hAnsi="mylotus" w:cs="mylotus"/>
          <w:sz w:val="32"/>
          <w:szCs w:val="32"/>
          <w:rtl/>
        </w:rPr>
      </w:pPr>
      <w:r w:rsidRPr="00562FEE">
        <w:rPr>
          <w:rFonts w:ascii="mylotus" w:hAnsi="mylotus" w:cs="mylotus"/>
          <w:sz w:val="32"/>
          <w:szCs w:val="32"/>
          <w:rtl/>
        </w:rPr>
        <w:t>لسان الفتى نصفٌ ونصفٌ فؤاده</w:t>
      </w:r>
      <w:r w:rsidR="00C06146">
        <w:rPr>
          <w:rFonts w:ascii="mylotus" w:hAnsi="mylotus" w:cs="mylotus"/>
          <w:sz w:val="32"/>
          <w:szCs w:val="32"/>
          <w:rtl/>
        </w:rPr>
        <w:t>...</w:t>
      </w:r>
      <w:r w:rsidRPr="00562FEE">
        <w:rPr>
          <w:rFonts w:ascii="mylotus" w:hAnsi="mylotus" w:cs="mylotus"/>
          <w:sz w:val="32"/>
          <w:szCs w:val="32"/>
          <w:rtl/>
        </w:rPr>
        <w:t xml:space="preserve"> فلم يبق إلا صورة اللحم والدم</w:t>
      </w:r>
    </w:p>
    <w:p w:rsidR="00987688" w:rsidRPr="00B22BFD" w:rsidRDefault="00987688" w:rsidP="00CC20AB">
      <w:pPr>
        <w:jc w:val="both"/>
        <w:rPr>
          <w:rFonts w:ascii="mylotus" w:hAnsi="mylotus" w:cs="mylotus"/>
          <w:b/>
          <w:bCs/>
          <w:sz w:val="32"/>
          <w:szCs w:val="32"/>
          <w:rtl/>
        </w:rPr>
      </w:pPr>
      <w:r w:rsidRPr="00562FEE">
        <w:rPr>
          <w:rFonts w:ascii="mylotus" w:hAnsi="mylotus" w:cs="mylotus"/>
          <w:sz w:val="32"/>
          <w:szCs w:val="32"/>
          <w:rtl/>
        </w:rPr>
        <w:t>إذا زل اللسان فقد يهلك بزلله صاحبه في الدنيا أو الآخرة، وإذا أصاب فقد يسوقه إلى خيري الدنيا والآخرة. فاللسان قائد إما إلى الجنة، وإما إلى النار</w:t>
      </w:r>
      <w:r w:rsidRPr="00B22BFD">
        <w:rPr>
          <w:rFonts w:ascii="mylotus" w:hAnsi="mylotus" w:cs="mylotus"/>
          <w:b/>
          <w:bCs/>
          <w:sz w:val="32"/>
          <w:szCs w:val="32"/>
          <w:rtl/>
        </w:rPr>
        <w:t>.</w:t>
      </w:r>
    </w:p>
    <w:p w:rsidR="00987688" w:rsidRPr="00B22BFD" w:rsidRDefault="00987688" w:rsidP="00CC20AB">
      <w:pPr>
        <w:jc w:val="both"/>
        <w:rPr>
          <w:rFonts w:ascii="mylotus" w:hAnsi="mylotus" w:cs="mylotus"/>
          <w:sz w:val="32"/>
          <w:szCs w:val="32"/>
          <w:rtl/>
        </w:rPr>
      </w:pPr>
      <w:r>
        <w:rPr>
          <w:rFonts w:ascii="mylotus" w:hAnsi="mylotus" w:cs="mylotus"/>
          <w:sz w:val="32"/>
          <w:szCs w:val="32"/>
          <w:rtl/>
        </w:rPr>
        <w:t>عباد الله</w:t>
      </w:r>
      <w:r>
        <w:rPr>
          <w:rFonts w:ascii="mylotus" w:hAnsi="mylotus" w:cs="mylotus" w:hint="cs"/>
          <w:sz w:val="32"/>
          <w:szCs w:val="32"/>
          <w:rtl/>
        </w:rPr>
        <w:t xml:space="preserve">، </w:t>
      </w:r>
      <w:r w:rsidRPr="00B22BFD">
        <w:rPr>
          <w:rFonts w:ascii="mylotus" w:hAnsi="mylotus" w:cs="mylotus"/>
          <w:sz w:val="32"/>
          <w:szCs w:val="32"/>
          <w:rtl/>
        </w:rPr>
        <w:t>لهذا كله أمر الإنسان بحفظه، وخطمه، ومراقبته وكفه، وترك إرساله في غير الحق.</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الله تعالى: {مَا يَلْفِظُ مِن قَوْلٍ إِلَّا لَدَيْهِ رَقِيبٌ عَتِيدٌ }</w:t>
      </w:r>
      <w:r>
        <w:rPr>
          <w:rFonts w:ascii="mylotus" w:hAnsi="mylotus" w:cs="mylotus" w:hint="cs"/>
          <w:sz w:val="32"/>
          <w:szCs w:val="32"/>
          <w:rtl/>
        </w:rPr>
        <w:t>[</w:t>
      </w:r>
      <w:r w:rsidRPr="00B22BFD">
        <w:rPr>
          <w:rFonts w:ascii="mylotus" w:hAnsi="mylotus" w:cs="mylotus"/>
          <w:sz w:val="32"/>
          <w:szCs w:val="32"/>
          <w:rtl/>
        </w:rPr>
        <w:t>ق</w:t>
      </w:r>
      <w:r>
        <w:rPr>
          <w:rFonts w:ascii="mylotus" w:hAnsi="mylotus" w:cs="mylotus"/>
          <w:sz w:val="32"/>
          <w:szCs w:val="32"/>
          <w:rtl/>
        </w:rPr>
        <w:t>18</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والمتأمل في أحوال الناس مع اللسان يجد تساهلاً كثيرا، نتج عن ذلك جنايات لسانية عديدة أورثت غرامات دينية ومجتمعية غير قليلة، وغير يسيرة، حينها يتندم الإنسان على عواقب إطلاق هذه الجارحة دون تفكر، ورسولنا ص</w:t>
      </w:r>
      <w:r>
        <w:rPr>
          <w:rFonts w:ascii="mylotus" w:hAnsi="mylotus" w:cs="mylotus"/>
          <w:sz w:val="32"/>
          <w:szCs w:val="32"/>
          <w:rtl/>
        </w:rPr>
        <w:t>لى الله عليه وسلم يقول:</w:t>
      </w:r>
      <w:r>
        <w:rPr>
          <w:rFonts w:ascii="mylotus" w:hAnsi="mylotus" w:cs="mylotus" w:hint="cs"/>
          <w:sz w:val="32"/>
          <w:szCs w:val="32"/>
          <w:rtl/>
        </w:rPr>
        <w:t>(</w:t>
      </w:r>
      <w:r>
        <w:rPr>
          <w:rFonts w:ascii="mylotus" w:hAnsi="mylotus" w:cs="mylotus"/>
          <w:sz w:val="32"/>
          <w:szCs w:val="32"/>
          <w:rtl/>
        </w:rPr>
        <w:t xml:space="preserve"> ولا تكلم بكلام تعتذر منه غدا</w:t>
      </w:r>
      <w:r>
        <w:rPr>
          <w:rFonts w:ascii="mylotus" w:hAnsi="mylotus" w:cs="mylotus" w:hint="cs"/>
          <w:sz w:val="32"/>
          <w:szCs w:val="32"/>
          <w:rtl/>
        </w:rPr>
        <w:t xml:space="preserve">) </w:t>
      </w:r>
      <w:r w:rsidRPr="00CB1A10">
        <w:rPr>
          <w:rFonts w:ascii="mylotus" w:hAnsi="mylotus" w:cs="mylotus" w:hint="cs"/>
          <w:sz w:val="32"/>
          <w:szCs w:val="32"/>
          <w:vertAlign w:val="superscript"/>
          <w:rtl/>
        </w:rPr>
        <w:t>(</w:t>
      </w:r>
      <w:r>
        <w:rPr>
          <w:rStyle w:val="a4"/>
          <w:rFonts w:ascii="mylotus" w:hAnsi="mylotus" w:cs="mylotus"/>
          <w:sz w:val="32"/>
          <w:szCs w:val="32"/>
          <w:rtl/>
        </w:rPr>
        <w:footnoteReference w:id="232"/>
      </w:r>
      <w:r w:rsidRPr="00CB1A10">
        <w:rPr>
          <w:rFonts w:ascii="mylotus" w:hAnsi="mylotus" w:cs="mylotus" w:hint="cs"/>
          <w:sz w:val="32"/>
          <w:szCs w:val="32"/>
          <w:vertAlign w:val="superscript"/>
          <w:rtl/>
        </w:rPr>
        <w:t>)</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أفما خيراً للإنسان-يا عباد الله- أن يمسك عليه لسانه في غير الرشد، ويحبسه قبل أن يصير أسير سقطاته وتعدياته؟!.</w:t>
      </w:r>
    </w:p>
    <w:p w:rsidR="00987688" w:rsidRPr="00B22BFD" w:rsidRDefault="00987688" w:rsidP="00CC20AB">
      <w:pPr>
        <w:jc w:val="both"/>
        <w:rPr>
          <w:rFonts w:ascii="mylotus" w:hAnsi="mylotus" w:cs="mylotus"/>
          <w:sz w:val="32"/>
          <w:szCs w:val="32"/>
          <w:rtl/>
        </w:rPr>
      </w:pPr>
      <w:r w:rsidRPr="00CB1A10">
        <w:rPr>
          <w:rFonts w:ascii="mylotus" w:hAnsi="mylotus" w:cs="mylotus"/>
          <w:sz w:val="32"/>
          <w:szCs w:val="32"/>
          <w:rtl/>
        </w:rPr>
        <w:t>أيها المسلمون</w:t>
      </w:r>
      <w:r>
        <w:rPr>
          <w:rFonts w:ascii="mylotus" w:hAnsi="mylotus" w:cs="mylotus" w:hint="cs"/>
          <w:sz w:val="32"/>
          <w:szCs w:val="32"/>
          <w:rtl/>
        </w:rPr>
        <w:t xml:space="preserve">، </w:t>
      </w:r>
      <w:r w:rsidRPr="00B22BFD">
        <w:rPr>
          <w:rFonts w:ascii="mylotus" w:hAnsi="mylotus" w:cs="mylotus"/>
          <w:sz w:val="32"/>
          <w:szCs w:val="32"/>
          <w:rtl/>
        </w:rPr>
        <w:t>ألا وإن من أعظم آفات اللسان خطرا، وأبلغها أثرا، وأفتكها ضررا، وأحدها شررا: زلة لسانية لم يبال في التفوه بها الكبير والصغير، والرجل والمرأة، في البيوت والأسوق، وفي الطرقات وأماكن الاجتماع، وفي الجد والهزل: هذه الخطيئة والجريرة الكبيرة هي</w:t>
      </w:r>
      <w:r w:rsidR="00B83BD6">
        <w:rPr>
          <w:rFonts w:ascii="mylotus" w:hAnsi="mylotus" w:cs="mylotus"/>
          <w:sz w:val="32"/>
          <w:szCs w:val="32"/>
          <w:rtl/>
        </w:rPr>
        <w:t>:</w:t>
      </w:r>
      <w:r w:rsidRPr="00B22BFD">
        <w:rPr>
          <w:rFonts w:ascii="mylotus" w:hAnsi="mylotus" w:cs="mylotus"/>
          <w:sz w:val="32"/>
          <w:szCs w:val="32"/>
          <w:rtl/>
        </w:rPr>
        <w:t xml:space="preserve"> التلاعن بلعنة الله، والعياذ بالله تعالى.</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كم يسمع السامع من يلعن نفسه، أو زوجته، أو ولده، أو دابته، ومركوبه، بل لم يسلم من ذلك الأرض التي يمشي عليها، والريح التي تمر به، والزمان والعيش الذي قسم له.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وهذا إثم لعمر الله صار ديدناً وعادة لدى بعض الناس، حتى نطقت به الألسنة بدون خجل، واستمرأته الأسماع من غير نكير، وجهل الناطق</w:t>
      </w:r>
      <w:r w:rsidR="00B83BD6">
        <w:rPr>
          <w:rFonts w:ascii="mylotus" w:hAnsi="mylotus" w:cs="mylotus"/>
          <w:sz w:val="32"/>
          <w:szCs w:val="32"/>
          <w:rtl/>
        </w:rPr>
        <w:t>،</w:t>
      </w:r>
      <w:r w:rsidRPr="00B22BFD">
        <w:rPr>
          <w:rFonts w:ascii="mylotus" w:hAnsi="mylotus" w:cs="mylotus"/>
          <w:sz w:val="32"/>
          <w:szCs w:val="32"/>
          <w:rtl/>
        </w:rPr>
        <w:t xml:space="preserve"> أو تجاهل عظم ذنب هذا اللفظ النابي الجارح، وشدة خطره وعقوبته.</w:t>
      </w:r>
    </w:p>
    <w:p w:rsidR="00987688" w:rsidRPr="00B22BFD" w:rsidRDefault="00987688" w:rsidP="00CC20AB">
      <w:pPr>
        <w:jc w:val="both"/>
        <w:rPr>
          <w:rFonts w:ascii="mylotus" w:hAnsi="mylotus" w:cs="mylotus"/>
          <w:sz w:val="32"/>
          <w:szCs w:val="32"/>
          <w:rtl/>
        </w:rPr>
      </w:pPr>
      <w:r>
        <w:rPr>
          <w:rFonts w:ascii="mylotus" w:hAnsi="mylotus" w:cs="mylotus"/>
          <w:sz w:val="32"/>
          <w:szCs w:val="32"/>
          <w:rtl/>
        </w:rPr>
        <w:t>عباد الله</w:t>
      </w:r>
      <w:r>
        <w:rPr>
          <w:rFonts w:ascii="mylotus" w:hAnsi="mylotus" w:cs="mylotus" w:hint="cs"/>
          <w:sz w:val="32"/>
          <w:szCs w:val="32"/>
          <w:rtl/>
        </w:rPr>
        <w:t xml:space="preserve">، </w:t>
      </w:r>
      <w:r w:rsidRPr="00B22BFD">
        <w:rPr>
          <w:rFonts w:ascii="mylotus" w:hAnsi="mylotus" w:cs="mylotus"/>
          <w:sz w:val="32"/>
          <w:szCs w:val="32"/>
          <w:rtl/>
        </w:rPr>
        <w:t xml:space="preserve">إن اللعن يعني الطرد والإبعاد عن رحمة الرحيم الرحمن، فمن قال لإنسان: اللهم العن فلاناً، فمعناه: اللهم اطرده من رحمتك، وأبعده عن قربك ورضوانك. </w:t>
      </w:r>
      <w:r w:rsidR="004D0DE7">
        <w:rPr>
          <w:rFonts w:ascii="mylotus" w:hAnsi="mylotus" w:cs="mylotus" w:hint="cs"/>
          <w:sz w:val="32"/>
          <w:szCs w:val="32"/>
          <w:rtl/>
        </w:rPr>
        <w:t xml:space="preserve"> </w:t>
      </w:r>
      <w:r w:rsidRPr="00B22BFD">
        <w:rPr>
          <w:rFonts w:ascii="mylotus" w:hAnsi="mylotus" w:cs="mylotus"/>
          <w:sz w:val="32"/>
          <w:szCs w:val="32"/>
          <w:rtl/>
        </w:rPr>
        <w:t>عياذاً بالله؛ ولهذا جعل لعن الإنسان المعين كبيرة من كبائر الذنوب التي لا تكفر إلا بالتوبة النصوح، وإصلاح الخلل.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قال بعض العلماء: حتى ولو كان الإنسان كافراً؛ فإنه لا يجوز لعنه بعينه مادام حياً؛ فلعله أن يسلم ويهتدي إلى دين الحق. عن ابن عمر رضي الله عنهما أنه سمع رسول الله صلى الله عليه وسلم إذا رفع رأسه من الركوع </w:t>
      </w:r>
      <w:r>
        <w:rPr>
          <w:rFonts w:ascii="mylotus" w:hAnsi="mylotus" w:cs="mylotus"/>
          <w:sz w:val="32"/>
          <w:szCs w:val="32"/>
          <w:rtl/>
        </w:rPr>
        <w:t>في الركعة الآخرة من الفجر يقول:</w:t>
      </w:r>
      <w:r>
        <w:rPr>
          <w:rFonts w:ascii="mylotus" w:hAnsi="mylotus" w:cs="mylotus" w:hint="cs"/>
          <w:sz w:val="32"/>
          <w:szCs w:val="32"/>
          <w:rtl/>
        </w:rPr>
        <w:t>(</w:t>
      </w:r>
      <w:r w:rsidRPr="00B22BFD">
        <w:rPr>
          <w:rFonts w:ascii="mylotus" w:hAnsi="mylotus" w:cs="mylotus"/>
          <w:sz w:val="32"/>
          <w:szCs w:val="32"/>
          <w:rtl/>
        </w:rPr>
        <w:t xml:space="preserve"> اللهم العن فلانا وفلانا وفلانا بعد ما يقول: سمع الله لمن حمده ربنا ولك الحمد فأنزل الله: {ليس لك من الأمر شيء إلى قوله فإنهم ظالمون}</w:t>
      </w:r>
      <w:r>
        <w:rPr>
          <w:rFonts w:ascii="mylotus" w:hAnsi="mylotus" w:cs="mylotus" w:hint="cs"/>
          <w:sz w:val="32"/>
          <w:szCs w:val="32"/>
          <w:rtl/>
        </w:rPr>
        <w:t xml:space="preserve">) </w:t>
      </w:r>
      <w:r w:rsidRPr="00CB1A10">
        <w:rPr>
          <w:rFonts w:ascii="mylotus" w:hAnsi="mylotus" w:cs="mylotus" w:hint="cs"/>
          <w:sz w:val="32"/>
          <w:szCs w:val="32"/>
          <w:vertAlign w:val="superscript"/>
          <w:rtl/>
        </w:rPr>
        <w:t>(</w:t>
      </w:r>
      <w:r>
        <w:rPr>
          <w:rStyle w:val="a4"/>
          <w:rFonts w:ascii="mylotus" w:hAnsi="mylotus" w:cs="mylotus"/>
          <w:sz w:val="32"/>
          <w:szCs w:val="32"/>
          <w:rtl/>
        </w:rPr>
        <w:footnoteReference w:id="233"/>
      </w:r>
      <w:r w:rsidRPr="00CB1A10">
        <w:rPr>
          <w:rFonts w:ascii="mylotus" w:hAnsi="mylotus" w:cs="mylotus" w:hint="cs"/>
          <w:sz w:val="32"/>
          <w:szCs w:val="32"/>
          <w:vertAlign w:val="superscript"/>
          <w:rtl/>
        </w:rPr>
        <w:t>)</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وعند أحمد</w:t>
      </w:r>
      <w:r>
        <w:rPr>
          <w:rFonts w:ascii="mylotus" w:hAnsi="mylotus" w:cs="mylotus" w:hint="cs"/>
          <w:sz w:val="32"/>
          <w:szCs w:val="32"/>
          <w:rtl/>
        </w:rPr>
        <w:t xml:space="preserve"> في مسنده</w:t>
      </w:r>
      <w:r w:rsidRPr="00B22BFD">
        <w:rPr>
          <w:rFonts w:ascii="mylotus" w:hAnsi="mylotus" w:cs="mylotus"/>
          <w:sz w:val="32"/>
          <w:szCs w:val="32"/>
          <w:rtl/>
        </w:rPr>
        <w:t>: كان يدعو عل</w:t>
      </w:r>
      <w:r>
        <w:rPr>
          <w:rFonts w:ascii="mylotus" w:hAnsi="mylotus" w:cs="mylotus" w:hint="cs"/>
          <w:sz w:val="32"/>
          <w:szCs w:val="32"/>
          <w:rtl/>
        </w:rPr>
        <w:t>ى</w:t>
      </w:r>
      <w:r w:rsidRPr="00B22BFD">
        <w:rPr>
          <w:rFonts w:ascii="mylotus" w:hAnsi="mylotus" w:cs="mylotus"/>
          <w:sz w:val="32"/>
          <w:szCs w:val="32"/>
          <w:rtl/>
        </w:rPr>
        <w:t xml:space="preserve"> أربعة، قال: فأنزل الله:{ليس لك </w:t>
      </w:r>
      <w:r>
        <w:rPr>
          <w:rFonts w:ascii="mylotus" w:hAnsi="mylotus" w:cs="mylotus"/>
          <w:sz w:val="32"/>
          <w:szCs w:val="32"/>
          <w:rtl/>
        </w:rPr>
        <w:t>من شيء}قال: وهداهم الله للإسلام</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وعن أبى هريرة قال</w:t>
      </w:r>
      <w:r>
        <w:rPr>
          <w:rFonts w:ascii="mylotus" w:hAnsi="mylotus" w:cs="mylotus" w:hint="cs"/>
          <w:sz w:val="32"/>
          <w:szCs w:val="32"/>
          <w:rtl/>
        </w:rPr>
        <w:t>:</w:t>
      </w:r>
      <w:r w:rsidRPr="00B22BFD">
        <w:rPr>
          <w:rFonts w:ascii="mylotus" w:hAnsi="mylotus" w:cs="mylotus"/>
          <w:sz w:val="32"/>
          <w:szCs w:val="32"/>
          <w:rtl/>
        </w:rPr>
        <w:t xml:space="preserve"> قيل</w:t>
      </w:r>
      <w:r>
        <w:rPr>
          <w:rFonts w:ascii="mylotus" w:hAnsi="mylotus" w:cs="mylotus" w:hint="cs"/>
          <w:sz w:val="32"/>
          <w:szCs w:val="32"/>
          <w:rtl/>
        </w:rPr>
        <w:t>:</w:t>
      </w:r>
      <w:r w:rsidRPr="00B22BFD">
        <w:rPr>
          <w:rFonts w:ascii="mylotus" w:hAnsi="mylotus" w:cs="mylotus"/>
          <w:sz w:val="32"/>
          <w:szCs w:val="32"/>
          <w:rtl/>
        </w:rPr>
        <w:t xml:space="preserve"> يا ر</w:t>
      </w:r>
      <w:r>
        <w:rPr>
          <w:rFonts w:ascii="mylotus" w:hAnsi="mylotus" w:cs="mylotus"/>
          <w:sz w:val="32"/>
          <w:szCs w:val="32"/>
          <w:rtl/>
        </w:rPr>
        <w:t xml:space="preserve">سول الله ادع على المشركين قال: </w:t>
      </w:r>
      <w:r>
        <w:rPr>
          <w:rFonts w:ascii="mylotus" w:hAnsi="mylotus" w:cs="mylotus" w:hint="cs"/>
          <w:sz w:val="32"/>
          <w:szCs w:val="32"/>
          <w:rtl/>
        </w:rPr>
        <w:t>(</w:t>
      </w:r>
      <w:r w:rsidRPr="00B22BFD">
        <w:rPr>
          <w:rFonts w:ascii="mylotus" w:hAnsi="mylotus" w:cs="mylotus"/>
          <w:sz w:val="32"/>
          <w:szCs w:val="32"/>
          <w:rtl/>
        </w:rPr>
        <w:t xml:space="preserve"> إني</w:t>
      </w:r>
      <w:r>
        <w:rPr>
          <w:rFonts w:ascii="mylotus" w:hAnsi="mylotus" w:cs="mylotus"/>
          <w:sz w:val="32"/>
          <w:szCs w:val="32"/>
          <w:rtl/>
        </w:rPr>
        <w:t xml:space="preserve"> لم أبعث لعانا وإنما بعثت رحمة </w:t>
      </w:r>
      <w:r>
        <w:rPr>
          <w:rFonts w:ascii="mylotus" w:hAnsi="mylotus" w:cs="mylotus" w:hint="cs"/>
          <w:sz w:val="32"/>
          <w:szCs w:val="32"/>
          <w:rtl/>
        </w:rPr>
        <w:t xml:space="preserve">) </w:t>
      </w:r>
      <w:r w:rsidRPr="00CB1A10">
        <w:rPr>
          <w:rFonts w:ascii="mylotus" w:hAnsi="mylotus" w:cs="mylotus" w:hint="cs"/>
          <w:sz w:val="32"/>
          <w:szCs w:val="32"/>
          <w:vertAlign w:val="superscript"/>
          <w:rtl/>
        </w:rPr>
        <w:t>(</w:t>
      </w:r>
      <w:r>
        <w:rPr>
          <w:rStyle w:val="a4"/>
          <w:rFonts w:ascii="mylotus" w:hAnsi="mylotus" w:cs="mylotus"/>
          <w:sz w:val="32"/>
          <w:szCs w:val="32"/>
          <w:rtl/>
        </w:rPr>
        <w:footnoteReference w:id="234"/>
      </w:r>
      <w:r w:rsidRPr="00CB1A10">
        <w:rPr>
          <w:rFonts w:ascii="mylotus" w:hAnsi="mylotus" w:cs="mylotus" w:hint="cs"/>
          <w:sz w:val="32"/>
          <w:szCs w:val="32"/>
          <w:vertAlign w:val="superscript"/>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وقد جاء هذا المنع-عباد الله- لبيان أن عرض الإنسان مصون، وحقه محفوظ، وكرامته محترمة، وحال الإنسان وتقلبات قلبه بيد علام الغيوب. فالمسلم أعظم الناس حقاً أن يصان عرضه، ويسلم جانبه من السب والثلب، والطعن واللعن. فلعنه معصية وذنب وبيل وتعدٍّ ظلوم؛ إذ كيف يُطرد من رحمة الله من هو أقرب الناس إليه، أو يدعى عليه بالهلاك والأرض وأهلها في حاجة إلى بقائه؟!.</w:t>
      </w:r>
    </w:p>
    <w:p w:rsidR="00987688" w:rsidRDefault="00987688" w:rsidP="00CC20AB">
      <w:pPr>
        <w:jc w:val="both"/>
        <w:rPr>
          <w:rFonts w:ascii="mylotus" w:hAnsi="mylotus" w:cs="mylotus"/>
          <w:sz w:val="32"/>
          <w:szCs w:val="32"/>
          <w:rtl/>
        </w:rPr>
      </w:pPr>
      <w:r w:rsidRPr="00B22BFD">
        <w:rPr>
          <w:rFonts w:ascii="mylotus" w:hAnsi="mylotus" w:cs="mylotus"/>
          <w:sz w:val="32"/>
          <w:szCs w:val="32"/>
          <w:rtl/>
        </w:rPr>
        <w:t>ولهذا قال رسول الله صلى ا</w:t>
      </w:r>
      <w:r>
        <w:rPr>
          <w:rFonts w:ascii="mylotus" w:hAnsi="mylotus" w:cs="mylotus"/>
          <w:sz w:val="32"/>
          <w:szCs w:val="32"/>
          <w:rtl/>
        </w:rPr>
        <w:t>لله عليه وسلم:</w:t>
      </w:r>
      <w:r>
        <w:rPr>
          <w:rFonts w:ascii="mylotus" w:hAnsi="mylotus" w:cs="mylotus" w:hint="cs"/>
          <w:sz w:val="32"/>
          <w:szCs w:val="32"/>
          <w:rtl/>
        </w:rPr>
        <w:t>(</w:t>
      </w:r>
      <w:r>
        <w:rPr>
          <w:rFonts w:ascii="mylotus" w:hAnsi="mylotus" w:cs="mylotus"/>
          <w:sz w:val="32"/>
          <w:szCs w:val="32"/>
          <w:rtl/>
        </w:rPr>
        <w:t xml:space="preserve"> ولعن المؤمن كقتله</w:t>
      </w:r>
      <w:r>
        <w:rPr>
          <w:rFonts w:ascii="mylotus" w:hAnsi="mylotus" w:cs="mylotus" w:hint="cs"/>
          <w:sz w:val="32"/>
          <w:szCs w:val="32"/>
          <w:rtl/>
        </w:rPr>
        <w:t xml:space="preserve">) </w:t>
      </w:r>
      <w:r w:rsidRPr="00CB1A10">
        <w:rPr>
          <w:rFonts w:ascii="mylotus" w:hAnsi="mylotus" w:cs="mylotus" w:hint="cs"/>
          <w:sz w:val="32"/>
          <w:szCs w:val="32"/>
          <w:vertAlign w:val="superscript"/>
          <w:rtl/>
        </w:rPr>
        <w:t>(</w:t>
      </w:r>
      <w:r>
        <w:rPr>
          <w:rStyle w:val="a4"/>
          <w:rFonts w:ascii="mylotus" w:hAnsi="mylotus" w:cs="mylotus"/>
          <w:sz w:val="32"/>
          <w:szCs w:val="32"/>
          <w:rtl/>
        </w:rPr>
        <w:footnoteReference w:id="235"/>
      </w:r>
      <w:r w:rsidRPr="00CB1A10">
        <w:rPr>
          <w:rFonts w:ascii="mylotus" w:hAnsi="mylotus" w:cs="mylotus" w:hint="cs"/>
          <w:sz w:val="32"/>
          <w:szCs w:val="32"/>
          <w:vertAlign w:val="superscript"/>
          <w:rtl/>
        </w:rPr>
        <w:t>)</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فانظروا-عباد الله- إلى هذه العصمة، وإلى عظم التعدي عليها، فالقاتل يقطع المقتول عن منافع الدنيا، واللاعن للبريء يريد أن يقطع من لعنه عن رحمة الله في الدنيا والآخرة.</w:t>
      </w:r>
    </w:p>
    <w:p w:rsidR="00987688" w:rsidRPr="00B22BFD" w:rsidRDefault="00987688" w:rsidP="00CC20AB">
      <w:pPr>
        <w:jc w:val="both"/>
        <w:rPr>
          <w:rFonts w:ascii="mylotus" w:hAnsi="mylotus" w:cs="mylotus"/>
          <w:sz w:val="32"/>
          <w:szCs w:val="32"/>
          <w:rtl/>
        </w:rPr>
      </w:pPr>
      <w:r>
        <w:rPr>
          <w:rFonts w:ascii="mylotus" w:hAnsi="mylotus" w:cs="mylotus"/>
          <w:sz w:val="32"/>
          <w:szCs w:val="32"/>
          <w:rtl/>
        </w:rPr>
        <w:t>أيها المسلمون</w:t>
      </w:r>
      <w:r>
        <w:rPr>
          <w:rFonts w:ascii="mylotus" w:hAnsi="mylotus" w:cs="mylotus" w:hint="cs"/>
          <w:sz w:val="32"/>
          <w:szCs w:val="32"/>
          <w:rtl/>
        </w:rPr>
        <w:t>،</w:t>
      </w:r>
      <w:r w:rsidRPr="00B22BFD">
        <w:rPr>
          <w:rFonts w:ascii="mylotus" w:hAnsi="mylotus" w:cs="mylotus"/>
          <w:sz w:val="32"/>
          <w:szCs w:val="32"/>
          <w:rtl/>
        </w:rPr>
        <w:t xml:space="preserve"> وللعجب أن يأخذ مكانه ممن يلعن الحيوانات والدواب التي تقوم بخدمته، ويناط بها تحقيق مصلحته، وقضاء حاجته، وهي غير مكلف ولا عقل لها، وإنما هي مسخرة ومصرفة مذللة.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عن عمران بن حصين قال</w:t>
      </w:r>
      <w:r w:rsidR="00B83BD6">
        <w:rPr>
          <w:rFonts w:ascii="mylotus" w:hAnsi="mylotus" w:cs="mylotus"/>
          <w:sz w:val="32"/>
          <w:szCs w:val="32"/>
          <w:rtl/>
        </w:rPr>
        <w:t>:</w:t>
      </w:r>
      <w:r w:rsidRPr="00B22BFD">
        <w:rPr>
          <w:rFonts w:ascii="mylotus" w:hAnsi="mylotus" w:cs="mylotus"/>
          <w:sz w:val="32"/>
          <w:szCs w:val="32"/>
          <w:rtl/>
        </w:rPr>
        <w:t xml:space="preserve"> بينما رسول الله صلى الله عليه و سلم في بعض أسفاره وامرأة من الأنصار على ناقة فضجرت فلعنتها فسمع ذلك رسول</w:t>
      </w:r>
      <w:r>
        <w:rPr>
          <w:rFonts w:ascii="mylotus" w:hAnsi="mylotus" w:cs="mylotus"/>
          <w:sz w:val="32"/>
          <w:szCs w:val="32"/>
          <w:rtl/>
        </w:rPr>
        <w:t xml:space="preserve"> الله صلى الله عليه و سلم فقال:</w:t>
      </w:r>
      <w:r>
        <w:rPr>
          <w:rFonts w:ascii="mylotus" w:hAnsi="mylotus" w:cs="mylotus" w:hint="cs"/>
          <w:sz w:val="32"/>
          <w:szCs w:val="32"/>
          <w:rtl/>
        </w:rPr>
        <w:t>(</w:t>
      </w:r>
      <w:r w:rsidRPr="00B22BFD">
        <w:rPr>
          <w:rFonts w:ascii="mylotus" w:hAnsi="mylotus" w:cs="mylotus"/>
          <w:sz w:val="32"/>
          <w:szCs w:val="32"/>
          <w:rtl/>
        </w:rPr>
        <w:t xml:space="preserve"> </w:t>
      </w:r>
      <w:r w:rsidRPr="00B22BFD">
        <w:rPr>
          <w:rFonts w:ascii="mylotus" w:hAnsi="mylotus" w:cs="mylotus"/>
          <w:sz w:val="32"/>
          <w:szCs w:val="32"/>
          <w:rtl/>
        </w:rPr>
        <w:lastRenderedPageBreak/>
        <w:t>خذ</w:t>
      </w:r>
      <w:r>
        <w:rPr>
          <w:rFonts w:ascii="mylotus" w:hAnsi="mylotus" w:cs="mylotus"/>
          <w:sz w:val="32"/>
          <w:szCs w:val="32"/>
          <w:rtl/>
        </w:rPr>
        <w:t>وا ما عليها ودعوها فإنها ملعونة</w:t>
      </w:r>
      <w:r>
        <w:rPr>
          <w:rFonts w:ascii="mylotus" w:hAnsi="mylotus" w:cs="mylotus" w:hint="cs"/>
          <w:sz w:val="32"/>
          <w:szCs w:val="32"/>
          <w:rtl/>
        </w:rPr>
        <w:t xml:space="preserve">) </w:t>
      </w:r>
      <w:r w:rsidRPr="00B22BFD">
        <w:rPr>
          <w:rFonts w:ascii="mylotus" w:hAnsi="mylotus" w:cs="mylotus"/>
          <w:sz w:val="32"/>
          <w:szCs w:val="32"/>
          <w:rtl/>
        </w:rPr>
        <w:t xml:space="preserve">  قال عمران: فكأني أراها تمشي في الناس ما يعرض لها أحد</w:t>
      </w:r>
      <w:r w:rsidRPr="00CB1A10">
        <w:rPr>
          <w:rFonts w:ascii="mylotus" w:hAnsi="mylotus" w:cs="mylotus" w:hint="cs"/>
          <w:sz w:val="32"/>
          <w:szCs w:val="32"/>
          <w:vertAlign w:val="superscript"/>
          <w:rtl/>
        </w:rPr>
        <w:t>(</w:t>
      </w:r>
      <w:r>
        <w:rPr>
          <w:rStyle w:val="a4"/>
          <w:rFonts w:ascii="mylotus" w:hAnsi="mylotus" w:cs="mylotus"/>
          <w:sz w:val="32"/>
          <w:szCs w:val="32"/>
          <w:rtl/>
        </w:rPr>
        <w:footnoteReference w:id="236"/>
      </w:r>
      <w:r w:rsidRPr="00CB1A10">
        <w:rPr>
          <w:rFonts w:ascii="mylotus" w:hAnsi="mylotus" w:cs="mylotus" w:hint="cs"/>
          <w:sz w:val="32"/>
          <w:szCs w:val="32"/>
          <w:vertAlign w:val="superscript"/>
          <w:rtl/>
        </w:rPr>
        <w:t>)</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وإنما فعل رسول الله صلى الله عليه وسلم ذلك عقوبة لصاحبتها؛ لئلا تعود إلى مثل قولها؛ إذ الدابة لا تستحق اللعن، أو أم الله استجاب الدعاء باللعن لقوله: فإنها ملعونة.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ومرةً لعن رجل ديكاً فقال</w:t>
      </w:r>
      <w:r>
        <w:rPr>
          <w:rFonts w:ascii="mylotus" w:hAnsi="mylotus" w:cs="mylotus"/>
          <w:sz w:val="32"/>
          <w:szCs w:val="32"/>
          <w:rtl/>
        </w:rPr>
        <w:t xml:space="preserve"> رسول الله صلى الله عليه و سلم:</w:t>
      </w:r>
      <w:r>
        <w:rPr>
          <w:rFonts w:ascii="mylotus" w:hAnsi="mylotus" w:cs="mylotus" w:hint="cs"/>
          <w:sz w:val="32"/>
          <w:szCs w:val="32"/>
          <w:rtl/>
        </w:rPr>
        <w:t xml:space="preserve"> (</w:t>
      </w:r>
      <w:r w:rsidRPr="00B22BFD">
        <w:rPr>
          <w:rFonts w:ascii="mylotus" w:hAnsi="mylotus" w:cs="mylotus"/>
          <w:sz w:val="32"/>
          <w:szCs w:val="32"/>
          <w:rtl/>
        </w:rPr>
        <w:t xml:space="preserve"> </w:t>
      </w:r>
      <w:r>
        <w:rPr>
          <w:rFonts w:ascii="mylotus" w:hAnsi="mylotus" w:cs="mylotus"/>
          <w:sz w:val="32"/>
          <w:szCs w:val="32"/>
          <w:rtl/>
        </w:rPr>
        <w:t>لا تلعنه؛  فإنه يدعو إلى الصلاة</w:t>
      </w:r>
      <w:r>
        <w:rPr>
          <w:rFonts w:ascii="mylotus" w:hAnsi="mylotus" w:cs="mylotus" w:hint="cs"/>
          <w:sz w:val="32"/>
          <w:szCs w:val="32"/>
          <w:rtl/>
        </w:rPr>
        <w:t xml:space="preserve">) </w:t>
      </w:r>
      <w:r w:rsidRPr="00CB1A10">
        <w:rPr>
          <w:rFonts w:ascii="mylotus" w:hAnsi="mylotus" w:cs="mylotus" w:hint="cs"/>
          <w:sz w:val="32"/>
          <w:szCs w:val="32"/>
          <w:vertAlign w:val="superscript"/>
          <w:rtl/>
        </w:rPr>
        <w:t>(</w:t>
      </w:r>
      <w:r>
        <w:rPr>
          <w:rStyle w:val="a4"/>
          <w:rFonts w:ascii="mylotus" w:hAnsi="mylotus" w:cs="mylotus"/>
          <w:sz w:val="32"/>
          <w:szCs w:val="32"/>
          <w:rtl/>
        </w:rPr>
        <w:footnoteReference w:id="237"/>
      </w:r>
      <w:r w:rsidRPr="00CB1A10">
        <w:rPr>
          <w:rFonts w:ascii="mylotus" w:hAnsi="mylotus" w:cs="mylotus" w:hint="cs"/>
          <w:sz w:val="32"/>
          <w:szCs w:val="32"/>
          <w:vertAlign w:val="superscript"/>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وتأملوا معي-يا عباد الل</w:t>
      </w:r>
      <w:r>
        <w:rPr>
          <w:rFonts w:ascii="mylotus" w:hAnsi="mylotus" w:cs="mylotus"/>
          <w:sz w:val="32"/>
          <w:szCs w:val="32"/>
          <w:rtl/>
        </w:rPr>
        <w:t>ه- في قوله عليه الصلاة والسلام:</w:t>
      </w:r>
      <w:r>
        <w:rPr>
          <w:rFonts w:ascii="mylotus" w:hAnsi="mylotus" w:cs="mylotus" w:hint="cs"/>
          <w:sz w:val="32"/>
          <w:szCs w:val="32"/>
          <w:rtl/>
        </w:rPr>
        <w:t>(</w:t>
      </w:r>
      <w:r w:rsidRPr="00B22BFD">
        <w:rPr>
          <w:rFonts w:ascii="mylotus" w:hAnsi="mylotus" w:cs="mylotus"/>
          <w:sz w:val="32"/>
          <w:szCs w:val="32"/>
          <w:rtl/>
        </w:rPr>
        <w:t xml:space="preserve"> لا تلعنه؛  فإنه يدعو إ</w:t>
      </w:r>
      <w:r>
        <w:rPr>
          <w:rFonts w:ascii="mylotus" w:hAnsi="mylotus" w:cs="mylotus"/>
          <w:sz w:val="32"/>
          <w:szCs w:val="32"/>
          <w:rtl/>
        </w:rPr>
        <w:t>لى الصلاة</w:t>
      </w:r>
      <w:r>
        <w:rPr>
          <w:rFonts w:ascii="mylotus" w:hAnsi="mylotus" w:cs="mylotus" w:hint="cs"/>
          <w:sz w:val="32"/>
          <w:szCs w:val="32"/>
          <w:rtl/>
        </w:rPr>
        <w:t>)</w:t>
      </w:r>
      <w:r w:rsidR="00B83BD6">
        <w:rPr>
          <w:rFonts w:ascii="mylotus" w:hAnsi="mylotus" w:cs="mylotus"/>
          <w:sz w:val="32"/>
          <w:szCs w:val="32"/>
          <w:rtl/>
        </w:rPr>
        <w:t>:</w:t>
      </w:r>
      <w:r>
        <w:rPr>
          <w:rFonts w:ascii="mylotus" w:hAnsi="mylotus" w:cs="mylotus"/>
          <w:sz w:val="32"/>
          <w:szCs w:val="32"/>
          <w:rtl/>
        </w:rPr>
        <w:t xml:space="preserve"> هذا فيه بيان أن م</w:t>
      </w:r>
      <w:r>
        <w:rPr>
          <w:rFonts w:ascii="mylotus" w:hAnsi="mylotus" w:cs="mylotus" w:hint="cs"/>
          <w:sz w:val="32"/>
          <w:szCs w:val="32"/>
          <w:rtl/>
        </w:rPr>
        <w:t>ن</w:t>
      </w:r>
      <w:r w:rsidRPr="00B22BFD">
        <w:rPr>
          <w:rFonts w:ascii="mylotus" w:hAnsi="mylotus" w:cs="mylotus"/>
          <w:sz w:val="32"/>
          <w:szCs w:val="32"/>
          <w:rtl/>
        </w:rPr>
        <w:t xml:space="preserve"> فيه نفع للخلق لا ينبغي لعنه، فماذا يقال عن أولئك الذين يتعرضون للعلماء بالسب والطعن واللعن وتأليب الرأي العام ضدهم، وهم حراس دين الله في الليل والنهار؟!.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أبو الدر</w:t>
      </w:r>
      <w:r w:rsidR="004D0DE7">
        <w:rPr>
          <w:rFonts w:ascii="mylotus" w:hAnsi="mylotus" w:cs="mylotus" w:hint="cs"/>
          <w:sz w:val="32"/>
          <w:szCs w:val="32"/>
          <w:rtl/>
        </w:rPr>
        <w:t>د</w:t>
      </w:r>
      <w:r w:rsidRPr="00B22BFD">
        <w:rPr>
          <w:rFonts w:ascii="mylotus" w:hAnsi="mylotus" w:cs="mylotus"/>
          <w:sz w:val="32"/>
          <w:szCs w:val="32"/>
          <w:rtl/>
        </w:rPr>
        <w:t xml:space="preserve">اء رضي الله عنه: </w:t>
      </w:r>
      <w:r>
        <w:rPr>
          <w:rFonts w:ascii="mylotus" w:hAnsi="mylotus" w:cs="Times New Roman" w:hint="cs"/>
          <w:sz w:val="32"/>
          <w:szCs w:val="32"/>
          <w:rtl/>
        </w:rPr>
        <w:t>"</w:t>
      </w:r>
      <w:r w:rsidRPr="00B22BFD">
        <w:rPr>
          <w:rFonts w:ascii="mylotus" w:hAnsi="mylotus" w:cs="mylotus"/>
          <w:sz w:val="32"/>
          <w:szCs w:val="32"/>
          <w:rtl/>
        </w:rPr>
        <w:t>ما لعن أحد الأرض إلا قالت الأرض: لعن الله أعصانا لله</w:t>
      </w:r>
      <w:r>
        <w:rPr>
          <w:rFonts w:ascii="mylotus" w:hAnsi="mylotus" w:cs="Times New Roman" w:hint="cs"/>
          <w:sz w:val="32"/>
          <w:szCs w:val="32"/>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Pr>
          <w:rFonts w:ascii="mylotus" w:hAnsi="mylotus" w:cs="mylotus"/>
          <w:sz w:val="32"/>
          <w:szCs w:val="32"/>
          <w:rtl/>
        </w:rPr>
        <w:t>معشر المسلمين</w:t>
      </w:r>
      <w:r w:rsidR="00B83BD6">
        <w:rPr>
          <w:rFonts w:ascii="mylotus" w:hAnsi="mylotus" w:cs="mylotus" w:hint="cs"/>
          <w:sz w:val="32"/>
          <w:szCs w:val="32"/>
          <w:rtl/>
        </w:rPr>
        <w:t xml:space="preserve">، </w:t>
      </w:r>
      <w:r w:rsidRPr="00B22BFD">
        <w:rPr>
          <w:rFonts w:ascii="mylotus" w:hAnsi="mylotus" w:cs="mylotus"/>
          <w:sz w:val="32"/>
          <w:szCs w:val="32"/>
          <w:rtl/>
        </w:rPr>
        <w:t>هناك من الناس صنف لم يكتفوا بلعن كل ذي روح. بل تعدوا إلى لعن ما يسمعونه أو يرونه مما خلق الله في الكون من الريح والهواء والمطر ونحو ذلك. وهذه المخلوقات لا فعل لها وإنما هي مأمورة من قبل اله تعالى.</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فعن ابن عباس أن رجلا لعن الريح</w:t>
      </w:r>
      <w:r>
        <w:rPr>
          <w:rFonts w:ascii="mylotus" w:hAnsi="mylotus" w:cs="mylotus" w:hint="cs"/>
          <w:sz w:val="32"/>
          <w:szCs w:val="32"/>
          <w:rtl/>
        </w:rPr>
        <w:t>،</w:t>
      </w:r>
      <w:r w:rsidRPr="00B22BFD">
        <w:rPr>
          <w:rFonts w:ascii="mylotus" w:hAnsi="mylotus" w:cs="mylotus"/>
          <w:sz w:val="32"/>
          <w:szCs w:val="32"/>
          <w:rtl/>
        </w:rPr>
        <w:t xml:space="preserve"> </w:t>
      </w:r>
      <w:r>
        <w:rPr>
          <w:rFonts w:ascii="mylotus" w:hAnsi="mylotus" w:cs="mylotus" w:hint="cs"/>
          <w:sz w:val="32"/>
          <w:szCs w:val="32"/>
          <w:rtl/>
        </w:rPr>
        <w:t>وفي رواية</w:t>
      </w:r>
      <w:r w:rsidRPr="00B22BFD">
        <w:rPr>
          <w:rFonts w:ascii="mylotus" w:hAnsi="mylotus" w:cs="mylotus"/>
          <w:sz w:val="32"/>
          <w:szCs w:val="32"/>
          <w:rtl/>
        </w:rPr>
        <w:t>: إن رجلا</w:t>
      </w:r>
      <w:r>
        <w:rPr>
          <w:rFonts w:ascii="mylotus" w:hAnsi="mylotus" w:cs="mylotus" w:hint="cs"/>
          <w:sz w:val="32"/>
          <w:szCs w:val="32"/>
          <w:rtl/>
        </w:rPr>
        <w:t>ً</w:t>
      </w:r>
      <w:r w:rsidRPr="00B22BFD">
        <w:rPr>
          <w:rFonts w:ascii="mylotus" w:hAnsi="mylotus" w:cs="mylotus"/>
          <w:sz w:val="32"/>
          <w:szCs w:val="32"/>
          <w:rtl/>
        </w:rPr>
        <w:t xml:space="preserve"> نازعته الريح رداءه على عهد النبي صلى الله عليه و سلم فلعنها</w:t>
      </w:r>
      <w:r>
        <w:rPr>
          <w:rFonts w:ascii="mylotus" w:hAnsi="mylotus" w:cs="mylotus" w:hint="cs"/>
          <w:sz w:val="32"/>
          <w:szCs w:val="32"/>
          <w:rtl/>
        </w:rPr>
        <w:t>،</w:t>
      </w:r>
      <w:r w:rsidRPr="00B22BFD">
        <w:rPr>
          <w:rFonts w:ascii="mylotus" w:hAnsi="mylotus" w:cs="mylotus"/>
          <w:sz w:val="32"/>
          <w:szCs w:val="32"/>
          <w:rtl/>
        </w:rPr>
        <w:t xml:space="preserve"> فقال</w:t>
      </w:r>
      <w:r>
        <w:rPr>
          <w:rFonts w:ascii="mylotus" w:hAnsi="mylotus" w:cs="mylotus"/>
          <w:sz w:val="32"/>
          <w:szCs w:val="32"/>
          <w:rtl/>
        </w:rPr>
        <w:t xml:space="preserve"> النبي صلى الله عليه و سلم: </w:t>
      </w:r>
      <w:r>
        <w:rPr>
          <w:rFonts w:ascii="mylotus" w:hAnsi="mylotus" w:cs="mylotus" w:hint="cs"/>
          <w:sz w:val="32"/>
          <w:szCs w:val="32"/>
          <w:rtl/>
        </w:rPr>
        <w:t xml:space="preserve"> (</w:t>
      </w:r>
      <w:r w:rsidRPr="00B22BFD">
        <w:rPr>
          <w:rFonts w:ascii="mylotus" w:hAnsi="mylotus" w:cs="mylotus"/>
          <w:sz w:val="32"/>
          <w:szCs w:val="32"/>
          <w:rtl/>
        </w:rPr>
        <w:t xml:space="preserve"> لا تلعنها؛ فإنها مأمورة، وإنه من لعن شيئا</w:t>
      </w:r>
      <w:r>
        <w:rPr>
          <w:rFonts w:ascii="mylotus" w:hAnsi="mylotus" w:cs="mylotus" w:hint="cs"/>
          <w:sz w:val="32"/>
          <w:szCs w:val="32"/>
          <w:rtl/>
        </w:rPr>
        <w:t>ً</w:t>
      </w:r>
      <w:r>
        <w:rPr>
          <w:rFonts w:ascii="mylotus" w:hAnsi="mylotus" w:cs="mylotus"/>
          <w:sz w:val="32"/>
          <w:szCs w:val="32"/>
          <w:rtl/>
        </w:rPr>
        <w:t xml:space="preserve"> ليس له بأهل رجعت اللعنة عليه </w:t>
      </w:r>
      <w:r>
        <w:rPr>
          <w:rFonts w:ascii="mylotus" w:hAnsi="mylotus" w:cs="mylotus" w:hint="cs"/>
          <w:sz w:val="32"/>
          <w:szCs w:val="32"/>
          <w:rtl/>
        </w:rPr>
        <w:t xml:space="preserve">) </w:t>
      </w:r>
      <w:r w:rsidRPr="009B6B92">
        <w:rPr>
          <w:rFonts w:ascii="mylotus" w:hAnsi="mylotus" w:cs="mylotus" w:hint="cs"/>
          <w:sz w:val="32"/>
          <w:szCs w:val="32"/>
          <w:vertAlign w:val="superscript"/>
          <w:rtl/>
        </w:rPr>
        <w:t>(</w:t>
      </w:r>
      <w:r>
        <w:rPr>
          <w:rStyle w:val="a4"/>
          <w:rFonts w:ascii="mylotus" w:hAnsi="mylotus" w:cs="mylotus"/>
          <w:sz w:val="32"/>
          <w:szCs w:val="32"/>
          <w:rtl/>
        </w:rPr>
        <w:footnoteReference w:id="238"/>
      </w:r>
      <w:r w:rsidRPr="009B6B92">
        <w:rPr>
          <w:rFonts w:ascii="mylotus" w:hAnsi="mylotus" w:cs="mylotus" w:hint="cs"/>
          <w:sz w:val="32"/>
          <w:szCs w:val="32"/>
          <w:vertAlign w:val="superscript"/>
          <w:rtl/>
        </w:rPr>
        <w:t>)</w:t>
      </w:r>
      <w:r w:rsidRPr="009B6B92">
        <w:rPr>
          <w:rFonts w:ascii="mylotus" w:hAnsi="mylotus" w:cs="mylotus"/>
          <w:sz w:val="32"/>
          <w:szCs w:val="32"/>
          <w:vertAlign w:val="superscript"/>
          <w:rtl/>
        </w:rPr>
        <w:t>.</w:t>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وقد جاء عن أبي كعب رضي الله عنه أنه قال</w:t>
      </w:r>
      <w:r w:rsidR="00B83BD6">
        <w:rPr>
          <w:rFonts w:ascii="mylotus" w:hAnsi="mylotus" w:cs="mylotus"/>
          <w:sz w:val="32"/>
          <w:szCs w:val="32"/>
          <w:rtl/>
        </w:rPr>
        <w:t>:</w:t>
      </w:r>
      <w:r w:rsidRPr="00B22BFD">
        <w:rPr>
          <w:rFonts w:ascii="mylotus" w:hAnsi="mylotus" w:cs="mylotus"/>
          <w:sz w:val="32"/>
          <w:szCs w:val="32"/>
          <w:rtl/>
        </w:rPr>
        <w:t xml:space="preserve"> ق</w:t>
      </w:r>
      <w:r>
        <w:rPr>
          <w:rFonts w:ascii="mylotus" w:hAnsi="mylotus" w:cs="mylotus"/>
          <w:sz w:val="32"/>
          <w:szCs w:val="32"/>
          <w:rtl/>
        </w:rPr>
        <w:t>ال رسول الله صلى الله عله وسلم:</w:t>
      </w:r>
      <w:r>
        <w:rPr>
          <w:rFonts w:ascii="mylotus" w:hAnsi="mylotus" w:cs="mylotus" w:hint="cs"/>
          <w:sz w:val="32"/>
          <w:szCs w:val="32"/>
          <w:rtl/>
        </w:rPr>
        <w:t xml:space="preserve"> (</w:t>
      </w:r>
      <w:r w:rsidRPr="00B22BFD">
        <w:rPr>
          <w:rFonts w:ascii="mylotus" w:hAnsi="mylotus" w:cs="mylotus"/>
          <w:sz w:val="32"/>
          <w:szCs w:val="32"/>
          <w:rtl/>
        </w:rPr>
        <w:t xml:space="preserve"> لا تسبوا الريح، فإذا رأيتم ما تكرهون فقولوا: اللهم إنا نسألك من خير هذه الريح وخير ما فيها وخير ما أمرت به، ونعوذ بك من شر هذه ا</w:t>
      </w:r>
      <w:r>
        <w:rPr>
          <w:rFonts w:ascii="mylotus" w:hAnsi="mylotus" w:cs="mylotus"/>
          <w:sz w:val="32"/>
          <w:szCs w:val="32"/>
          <w:rtl/>
        </w:rPr>
        <w:t>لريح وشر ما فيها وشر ما أمرت به</w:t>
      </w:r>
      <w:r>
        <w:rPr>
          <w:rFonts w:ascii="mylotus" w:hAnsi="mylotus" w:cs="mylotus" w:hint="cs"/>
          <w:sz w:val="32"/>
          <w:szCs w:val="32"/>
          <w:rtl/>
        </w:rPr>
        <w:t>)</w:t>
      </w:r>
      <w:r w:rsidRPr="008D116D">
        <w:rPr>
          <w:rFonts w:ascii="mylotus" w:hAnsi="mylotus" w:cs="mylotus" w:hint="cs"/>
          <w:sz w:val="32"/>
          <w:szCs w:val="32"/>
          <w:vertAlign w:val="superscript"/>
          <w:rtl/>
        </w:rPr>
        <w:t>(</w:t>
      </w:r>
      <w:r>
        <w:rPr>
          <w:rStyle w:val="a4"/>
          <w:rFonts w:ascii="mylotus" w:hAnsi="mylotus" w:cs="mylotus"/>
          <w:sz w:val="32"/>
          <w:szCs w:val="32"/>
          <w:rtl/>
        </w:rPr>
        <w:footnoteReference w:id="239"/>
      </w:r>
      <w:r w:rsidRPr="008D116D">
        <w:rPr>
          <w:rFonts w:ascii="mylotus" w:hAnsi="mylotus" w:cs="mylotus" w:hint="cs"/>
          <w:sz w:val="32"/>
          <w:szCs w:val="32"/>
          <w:vertAlign w:val="superscript"/>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قال بعض العلماء: </w:t>
      </w:r>
      <w:r>
        <w:rPr>
          <w:rFonts w:ascii="mylotus" w:hAnsi="mylotus" w:cs="Times New Roman" w:hint="cs"/>
          <w:sz w:val="32"/>
          <w:szCs w:val="32"/>
          <w:rtl/>
        </w:rPr>
        <w:t>"</w:t>
      </w:r>
      <w:r w:rsidRPr="00B22BFD">
        <w:rPr>
          <w:rFonts w:ascii="mylotus" w:hAnsi="mylotus" w:cs="mylotus"/>
          <w:sz w:val="32"/>
          <w:szCs w:val="32"/>
          <w:rtl/>
        </w:rPr>
        <w:t>والسب: الشتم واللعن والعيب والقدح وما أشبه ذلك، وإنما نهي عن سبها؛ لأن سب المخلوق سب لخالقه</w:t>
      </w:r>
      <w:r>
        <w:rPr>
          <w:rFonts w:ascii="mylotus" w:hAnsi="mylotus" w:cs="Times New Roman" w:hint="cs"/>
          <w:sz w:val="32"/>
          <w:szCs w:val="32"/>
          <w:rtl/>
        </w:rPr>
        <w:t>"</w:t>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Pr>
          <w:rFonts w:ascii="mylotus" w:hAnsi="mylotus" w:cs="mylotus"/>
          <w:sz w:val="32"/>
          <w:szCs w:val="32"/>
          <w:rtl/>
        </w:rPr>
        <w:t>عباد الله</w:t>
      </w:r>
      <w:r>
        <w:rPr>
          <w:rFonts w:ascii="mylotus" w:hAnsi="mylotus" w:cs="mylotus" w:hint="cs"/>
          <w:sz w:val="32"/>
          <w:szCs w:val="32"/>
          <w:rtl/>
        </w:rPr>
        <w:t xml:space="preserve">، </w:t>
      </w:r>
      <w:r w:rsidRPr="00B22BFD">
        <w:rPr>
          <w:rFonts w:ascii="mylotus" w:hAnsi="mylotus" w:cs="mylotus"/>
          <w:sz w:val="32"/>
          <w:szCs w:val="32"/>
          <w:rtl/>
        </w:rPr>
        <w:t xml:space="preserve">وإن من الحمق والجزع والإثم وخفة العقل والدين: سب المعيشة والدهر والزمان. والوقت والزمن لا يتصرف بنفسه وإنما هو مصرف بأمر الله، من سبه فقد تعرض لسب مقلبه ومصرِّفه تعالى والعياذ بالله.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rPr>
        <w:t>عن أبي هريرة قال</w:t>
      </w:r>
      <w:r w:rsidR="004D0DE7">
        <w:rPr>
          <w:rFonts w:ascii="mylotus" w:hAnsi="mylotus" w:cs="mylotus" w:hint="cs"/>
          <w:sz w:val="32"/>
          <w:szCs w:val="32"/>
          <w:rtl/>
        </w:rPr>
        <w:t>:</w:t>
      </w:r>
      <w:r w:rsidRPr="00B22BFD">
        <w:rPr>
          <w:rFonts w:ascii="mylotus" w:hAnsi="mylotus" w:cs="mylotus"/>
          <w:sz w:val="32"/>
          <w:szCs w:val="32"/>
          <w:rtl/>
        </w:rPr>
        <w:t xml:space="preserve"> قال</w:t>
      </w:r>
      <w:r>
        <w:rPr>
          <w:rFonts w:ascii="mylotus" w:hAnsi="mylotus" w:cs="mylotus"/>
          <w:sz w:val="32"/>
          <w:szCs w:val="32"/>
          <w:rtl/>
        </w:rPr>
        <w:t xml:space="preserve"> رسول الله صلى الله عليه و سلم:</w:t>
      </w:r>
      <w:r>
        <w:rPr>
          <w:rFonts w:ascii="mylotus" w:hAnsi="mylotus" w:cs="mylotus" w:hint="cs"/>
          <w:sz w:val="32"/>
          <w:szCs w:val="32"/>
          <w:rtl/>
        </w:rPr>
        <w:t xml:space="preserve"> (</w:t>
      </w:r>
      <w:r w:rsidRPr="00B22BFD">
        <w:rPr>
          <w:rFonts w:ascii="mylotus" w:hAnsi="mylotus" w:cs="mylotus"/>
          <w:sz w:val="32"/>
          <w:szCs w:val="32"/>
          <w:rtl/>
        </w:rPr>
        <w:t xml:space="preserve"> قال الله عز و جل</w:t>
      </w:r>
      <w:r w:rsidR="00B83BD6">
        <w:rPr>
          <w:rFonts w:ascii="mylotus" w:hAnsi="mylotus" w:cs="mylotus"/>
          <w:sz w:val="32"/>
          <w:szCs w:val="32"/>
          <w:rtl/>
        </w:rPr>
        <w:t>:</w:t>
      </w:r>
      <w:r w:rsidRPr="00B22BFD">
        <w:rPr>
          <w:rFonts w:ascii="mylotus" w:hAnsi="mylotus" w:cs="mylotus"/>
          <w:sz w:val="32"/>
          <w:szCs w:val="32"/>
          <w:rtl/>
        </w:rPr>
        <w:t xml:space="preserve"> يؤذيني بن آدم يسب الدهر وأنا الده</w:t>
      </w:r>
      <w:r>
        <w:rPr>
          <w:rFonts w:ascii="mylotus" w:hAnsi="mylotus" w:cs="mylotus"/>
          <w:sz w:val="32"/>
          <w:szCs w:val="32"/>
          <w:rtl/>
        </w:rPr>
        <w:t>ر بيدي الأمر أقلب الليل والنهار</w:t>
      </w:r>
      <w:r>
        <w:rPr>
          <w:rFonts w:ascii="mylotus" w:hAnsi="mylotus" w:cs="mylotus" w:hint="cs"/>
          <w:sz w:val="32"/>
          <w:szCs w:val="32"/>
          <w:rtl/>
        </w:rPr>
        <w:t xml:space="preserve">) </w:t>
      </w:r>
      <w:r w:rsidRPr="000B3D58">
        <w:rPr>
          <w:rFonts w:ascii="mylotus" w:hAnsi="mylotus" w:cs="mylotus" w:hint="cs"/>
          <w:sz w:val="32"/>
          <w:szCs w:val="32"/>
          <w:vertAlign w:val="superscript"/>
          <w:rtl/>
        </w:rPr>
        <w:t>(</w:t>
      </w:r>
      <w:r>
        <w:rPr>
          <w:rStyle w:val="a4"/>
          <w:rFonts w:ascii="mylotus" w:hAnsi="mylotus" w:cs="mylotus"/>
          <w:sz w:val="32"/>
          <w:szCs w:val="32"/>
          <w:rtl/>
        </w:rPr>
        <w:footnoteReference w:id="240"/>
      </w:r>
      <w:r w:rsidRPr="000B3D58">
        <w:rPr>
          <w:rFonts w:ascii="mylotus" w:hAnsi="mylotus" w:cs="mylotus" w:hint="cs"/>
          <w:sz w:val="32"/>
          <w:szCs w:val="32"/>
          <w:vertAlign w:val="superscript"/>
          <w:rtl/>
        </w:rPr>
        <w:t>)</w:t>
      </w:r>
      <w:r w:rsidR="00C06146">
        <w:rPr>
          <w:rFonts w:ascii="mylotus" w:hAnsi="mylotus" w:cs="mylotus"/>
          <w:sz w:val="32"/>
          <w:szCs w:val="32"/>
          <w:vertAlign w:val="superscript"/>
          <w:rtl/>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ومعنى هذا: أن سب الإنسان للدهر إيذاء لخالقه ومدبره سبحانه، وهذا مح</w:t>
      </w:r>
      <w:r>
        <w:rPr>
          <w:rFonts w:ascii="mylotus" w:hAnsi="mylotus" w:cs="mylotus" w:hint="cs"/>
          <w:sz w:val="32"/>
          <w:szCs w:val="32"/>
          <w:rtl/>
          <w:lang w:bidi="ar-YE"/>
        </w:rPr>
        <w:t>ذ</w:t>
      </w:r>
      <w:r w:rsidRPr="00B22BFD">
        <w:rPr>
          <w:rFonts w:ascii="mylotus" w:hAnsi="mylotus" w:cs="mylotus"/>
          <w:sz w:val="32"/>
          <w:szCs w:val="32"/>
          <w:rtl/>
          <w:lang w:bidi="ar-YE"/>
        </w:rPr>
        <w:t>ور أول، والمحذور الآخر: أن من سب الدهر على أنه هو الذي يأتي بالسوء والكدر فقد نسب الفعل لغير الله وقدره، وهذا شرك بالله تعالى.</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lastRenderedPageBreak/>
        <w:t>أيها المسلمون</w:t>
      </w:r>
      <w:r>
        <w:rPr>
          <w:rFonts w:ascii="mylotus" w:hAnsi="mylotus" w:cs="mylotus" w:hint="cs"/>
          <w:sz w:val="32"/>
          <w:szCs w:val="32"/>
          <w:rtl/>
          <w:lang w:bidi="ar-YE"/>
        </w:rPr>
        <w:t xml:space="preserve">، </w:t>
      </w:r>
      <w:r w:rsidRPr="00B22BFD">
        <w:rPr>
          <w:rFonts w:ascii="mylotus" w:hAnsi="mylotus" w:cs="mylotus"/>
          <w:sz w:val="32"/>
          <w:szCs w:val="32"/>
          <w:rtl/>
          <w:lang w:bidi="ar-YE"/>
        </w:rPr>
        <w:t>إن من صفات المؤمن طيب لسانه، وطهر مقوله، فهو بعيد عن الفحش والألفاظ الجارحة، والكلام الساقط، والقول الضار. فالدعاء باللعنة ليس من أخلاق المؤمنين الذين وصفهم الله بالرحمة فيما بينهم، والتعاون على البر والتقوى، وجعلهم كالبنيان المرصوص يشد بعضه بعضاً، وأن المؤمن يحب لأخيه ما يحب لنفسه، فمن دعا على أخيه باللعنة فهو في غاية من المقاطعة والتدابر.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عبد الله بن مسعود</w:t>
      </w:r>
      <w:r>
        <w:rPr>
          <w:rFonts w:ascii="mylotus" w:hAnsi="mylotus" w:cs="mylotus" w:hint="cs"/>
          <w:sz w:val="32"/>
          <w:szCs w:val="32"/>
          <w:rtl/>
          <w:lang w:bidi="ar-YE"/>
        </w:rPr>
        <w:t xml:space="preserve"> رضي الله عنه</w:t>
      </w:r>
      <w:r w:rsidR="00B83BD6">
        <w:rPr>
          <w:rFonts w:ascii="mylotus" w:hAnsi="mylotus" w:cs="mylotus"/>
          <w:sz w:val="32"/>
          <w:szCs w:val="32"/>
          <w:rtl/>
          <w:lang w:bidi="ar-YE"/>
        </w:rPr>
        <w:t>:</w:t>
      </w:r>
      <w:r w:rsidRPr="00B22BFD">
        <w:rPr>
          <w:rFonts w:ascii="mylotus" w:hAnsi="mylotus" w:cs="mylotus"/>
          <w:sz w:val="32"/>
          <w:szCs w:val="32"/>
          <w:rtl/>
          <w:lang w:bidi="ar-YE"/>
        </w:rPr>
        <w:t xml:space="preserve"> قال ر</w:t>
      </w:r>
      <w:r>
        <w:rPr>
          <w:rFonts w:ascii="mylotus" w:hAnsi="mylotus" w:cs="mylotus"/>
          <w:sz w:val="32"/>
          <w:szCs w:val="32"/>
          <w:rtl/>
          <w:lang w:bidi="ar-YE"/>
        </w:rPr>
        <w:t>سول الله صلى الله عليه و سلم</w:t>
      </w:r>
      <w:r w:rsidR="00B83BD6">
        <w:rPr>
          <w:rFonts w:ascii="mylotus" w:hAnsi="mylotus" w:cs="mylotu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w:t>
      </w:r>
      <w:r w:rsidRPr="00B22BFD">
        <w:rPr>
          <w:rFonts w:ascii="mylotus" w:hAnsi="mylotus" w:cs="mylotus"/>
          <w:sz w:val="32"/>
          <w:szCs w:val="32"/>
          <w:rtl/>
          <w:lang w:bidi="ar-YE"/>
        </w:rPr>
        <w:t xml:space="preserve"> ليس المؤمن بالطعان ول</w:t>
      </w:r>
      <w:r>
        <w:rPr>
          <w:rFonts w:ascii="mylotus" w:hAnsi="mylotus" w:cs="mylotus"/>
          <w:sz w:val="32"/>
          <w:szCs w:val="32"/>
          <w:rtl/>
          <w:lang w:bidi="ar-YE"/>
        </w:rPr>
        <w:t xml:space="preserve">ا اللعان ولا البذيء ولا الفاحش </w:t>
      </w:r>
      <w:r>
        <w:rPr>
          <w:rFonts w:ascii="mylotus" w:hAnsi="mylotus" w:cs="mylotus" w:hint="cs"/>
          <w:sz w:val="32"/>
          <w:szCs w:val="32"/>
          <w:rtl/>
          <w:lang w:bidi="ar-YE"/>
        </w:rPr>
        <w:t>)</w:t>
      </w:r>
      <w:r w:rsidRPr="003F0A8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241"/>
      </w:r>
      <w:r w:rsidRPr="003F0A84">
        <w:rPr>
          <w:rFonts w:ascii="mylotus" w:hAnsi="mylotus" w:cs="mylotus" w:hint="cs"/>
          <w:sz w:val="32"/>
          <w:szCs w:val="32"/>
          <w:vertAlign w:val="superscript"/>
          <w:rtl/>
          <w:lang w:bidi="ar-YE"/>
        </w:rPr>
        <w:t>)</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وجاء عن سمرة بن جندب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قال</w:t>
      </w:r>
      <w:r>
        <w:rPr>
          <w:rFonts w:ascii="mylotus" w:hAnsi="mylotus" w:cs="mylotus"/>
          <w:sz w:val="32"/>
          <w:szCs w:val="32"/>
          <w:rtl/>
          <w:lang w:bidi="ar-YE"/>
        </w:rPr>
        <w:t xml:space="preserve"> رسول الله صلى الله عليه و سلم:</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لا تلاعنوا </w:t>
      </w:r>
      <w:r>
        <w:rPr>
          <w:rFonts w:ascii="mylotus" w:hAnsi="mylotus" w:cs="mylotus"/>
          <w:sz w:val="32"/>
          <w:szCs w:val="32"/>
          <w:rtl/>
          <w:lang w:bidi="ar-YE"/>
        </w:rPr>
        <w:t>بلعنة الله ولا بغضبه ولا بالنار</w:t>
      </w:r>
      <w:r>
        <w:rPr>
          <w:rFonts w:ascii="mylotus" w:hAnsi="mylotus" w:cs="mylotus" w:hint="cs"/>
          <w:sz w:val="32"/>
          <w:szCs w:val="32"/>
          <w:rtl/>
          <w:lang w:bidi="ar-YE"/>
        </w:rPr>
        <w:t>)</w:t>
      </w:r>
      <w:r w:rsidRPr="00D01FCD">
        <w:rPr>
          <w:rFonts w:ascii="mylotus" w:hAnsi="mylotus" w:cs="mylotus" w:hint="cs"/>
          <w:sz w:val="32"/>
          <w:szCs w:val="32"/>
          <w:rtl/>
          <w:lang w:bidi="ar-YE"/>
        </w:rPr>
        <w:t xml:space="preserve"> </w:t>
      </w:r>
      <w:r>
        <w:rPr>
          <w:rFonts w:ascii="mylotus" w:hAnsi="mylotus" w:cs="mylotus" w:hint="cs"/>
          <w:sz w:val="32"/>
          <w:szCs w:val="32"/>
          <w:rtl/>
          <w:lang w:bidi="ar-YE"/>
        </w:rPr>
        <w:t>)</w:t>
      </w:r>
      <w:r w:rsidRPr="003F0A8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242"/>
      </w:r>
      <w:r w:rsidRPr="003F0A84">
        <w:rPr>
          <w:rFonts w:ascii="mylotus" w:hAnsi="mylotus" w:cs="mylotus" w:hint="cs"/>
          <w:sz w:val="32"/>
          <w:szCs w:val="32"/>
          <w:vertAlign w:val="superscript"/>
          <w:rtl/>
          <w:lang w:bidi="ar-YE"/>
        </w:rPr>
        <w:t>)</w:t>
      </w:r>
      <w:r w:rsidR="00C06146">
        <w:rPr>
          <w:rFonts w:ascii="mylotus" w:hAnsi="mylotus" w:cs="mylotus"/>
          <w:sz w:val="32"/>
          <w:szCs w:val="32"/>
          <w:rtl/>
          <w:lang w:bidi="ar-YE"/>
        </w:rPr>
        <w:t>.</w:t>
      </w:r>
      <w:r w:rsidRPr="00B22BFD">
        <w:rPr>
          <w:rFonts w:ascii="mylotus" w:hAnsi="mylotus" w:cs="mylotus"/>
          <w:sz w:val="32"/>
          <w:szCs w:val="32"/>
          <w:rtl/>
          <w:lang w:bidi="ar-YE"/>
        </w:rPr>
        <w:t xml:space="preserve"> يعني: لا يلعن بعضكم بعضاً بلعنة الله فيقول: لعنة الله على فلان</w:t>
      </w:r>
      <w:r w:rsidR="00B83BD6">
        <w:rPr>
          <w:rFonts w:ascii="mylotus" w:hAnsi="mylotus" w:cs="mylotus"/>
          <w:sz w:val="32"/>
          <w:szCs w:val="32"/>
          <w:rtl/>
          <w:lang w:bidi="ar-YE"/>
        </w:rPr>
        <w:t>،</w:t>
      </w:r>
      <w:r w:rsidRPr="00B22BFD">
        <w:rPr>
          <w:rFonts w:ascii="mylotus" w:hAnsi="mylotus" w:cs="mylotus"/>
          <w:sz w:val="32"/>
          <w:szCs w:val="32"/>
          <w:rtl/>
          <w:lang w:bidi="ar-YE"/>
        </w:rPr>
        <w:t xml:space="preserve"> ولا بغضب الله فيقول: غضب الله على فلان، ولا النار فيقول: أدخله الله النار.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وقال رسول الله</w:t>
      </w:r>
      <w:r>
        <w:rPr>
          <w:rFonts w:ascii="mylotus" w:hAnsi="mylotus" w:cs="mylotus"/>
          <w:sz w:val="32"/>
          <w:szCs w:val="32"/>
          <w:rtl/>
          <w:lang w:bidi="ar-YE"/>
        </w:rPr>
        <w:t xml:space="preserve"> رسول الله صلى الله عليه و سلم:</w:t>
      </w:r>
      <w:r>
        <w:rPr>
          <w:rFonts w:ascii="mylotus" w:hAnsi="mylotus" w:cs="mylotus" w:hint="cs"/>
          <w:sz w:val="32"/>
          <w:szCs w:val="32"/>
          <w:rtl/>
          <w:lang w:bidi="ar-YE"/>
        </w:rPr>
        <w:t xml:space="preserve"> (</w:t>
      </w:r>
      <w:r>
        <w:rPr>
          <w:rFonts w:ascii="mylotus" w:hAnsi="mylotus" w:cs="mylotus"/>
          <w:sz w:val="32"/>
          <w:szCs w:val="32"/>
          <w:rtl/>
          <w:lang w:bidi="ar-YE"/>
        </w:rPr>
        <w:t xml:space="preserve"> لا ينبغي لصديق أن يكون لعاناً</w:t>
      </w:r>
      <w:r>
        <w:rPr>
          <w:rFonts w:ascii="mylotus" w:hAnsi="mylotus" w:cs="mylotus" w:hint="cs"/>
          <w:sz w:val="32"/>
          <w:szCs w:val="32"/>
          <w:rtl/>
          <w:lang w:bidi="ar-YE"/>
        </w:rPr>
        <w:t xml:space="preserve"> )</w:t>
      </w:r>
      <w:r w:rsidRPr="003F0A8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243"/>
      </w:r>
      <w:r w:rsidRPr="003F0A84">
        <w:rPr>
          <w:rFonts w:ascii="mylotus" w:hAnsi="mylotus" w:cs="mylotus" w:hint="cs"/>
          <w:sz w:val="32"/>
          <w:szCs w:val="32"/>
          <w:vertAlign w:val="superscript"/>
          <w:rtl/>
          <w:lang w:bidi="ar-YE"/>
        </w:rPr>
        <w:t>)</w:t>
      </w:r>
      <w:r w:rsidR="00C06146">
        <w:rPr>
          <w:rFonts w:ascii="mylotus" w:hAnsi="mylotus" w:cs="mylotu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w:t>
      </w:r>
      <w:r w:rsidRPr="00B22BFD">
        <w:rPr>
          <w:rFonts w:ascii="mylotus" w:hAnsi="mylotus" w:cs="mylotus"/>
          <w:sz w:val="32"/>
          <w:szCs w:val="32"/>
          <w:rtl/>
          <w:lang w:bidi="ar-YE"/>
        </w:rPr>
        <w:t xml:space="preserve"> إن المسلم مأمون الجانب من إيذاء الآخرين بلسانه أو بقية جوارحه، قال</w:t>
      </w:r>
      <w:r>
        <w:rPr>
          <w:rFonts w:ascii="mylotus" w:hAnsi="mylotus" w:cs="mylotus"/>
          <w:sz w:val="32"/>
          <w:szCs w:val="32"/>
          <w:rtl/>
          <w:lang w:bidi="ar-YE"/>
        </w:rPr>
        <w:t xml:space="preserve"> رسول الله صلى الله عليه و سلم:</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المسل</w:t>
      </w:r>
      <w:r>
        <w:rPr>
          <w:rFonts w:ascii="mylotus" w:hAnsi="mylotus" w:cs="mylotus"/>
          <w:sz w:val="32"/>
          <w:szCs w:val="32"/>
          <w:rtl/>
          <w:lang w:bidi="ar-YE"/>
        </w:rPr>
        <w:t>م من سلم المسلمون من لسانه ويده</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w:t>
      </w:r>
      <w:r>
        <w:rPr>
          <w:rFonts w:ascii="mylotus" w:hAnsi="mylotus" w:cs="mylotus" w:hint="cs"/>
          <w:sz w:val="32"/>
          <w:szCs w:val="32"/>
          <w:rtl/>
          <w:lang w:bidi="ar-YE"/>
        </w:rPr>
        <w:t>)</w:t>
      </w:r>
      <w:r w:rsidRPr="003F0A8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244"/>
      </w:r>
      <w:r w:rsidRPr="003F0A84">
        <w:rPr>
          <w:rFonts w:ascii="mylotus" w:hAnsi="mylotus" w:cs="mylotus" w:hint="cs"/>
          <w:sz w:val="32"/>
          <w:szCs w:val="32"/>
          <w:vertAlign w:val="superscript"/>
          <w:rtl/>
          <w:lang w:bidi="ar-YE"/>
        </w:rPr>
        <w:t>)</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ولنا في رسول الله صل</w:t>
      </w:r>
      <w:r>
        <w:rPr>
          <w:rFonts w:ascii="mylotus" w:hAnsi="mylotus" w:cs="mylotus"/>
          <w:sz w:val="32"/>
          <w:szCs w:val="32"/>
          <w:rtl/>
          <w:lang w:bidi="ar-YE"/>
        </w:rPr>
        <w:t>ى الله عليه وسلم أسوة حسنة فإنه</w:t>
      </w:r>
      <w:r w:rsidRPr="00B22BFD">
        <w:rPr>
          <w:rFonts w:ascii="mylotus" w:hAnsi="mylotus" w:cs="mylotus"/>
          <w:sz w:val="32"/>
          <w:szCs w:val="32"/>
          <w:rtl/>
          <w:lang w:bidi="ar-YE"/>
        </w:rPr>
        <w:t xml:space="preserve"> لم يك</w:t>
      </w:r>
      <w:r>
        <w:rPr>
          <w:rFonts w:ascii="mylotus" w:hAnsi="mylotus" w:cs="mylotus"/>
          <w:sz w:val="32"/>
          <w:szCs w:val="32"/>
          <w:rtl/>
          <w:lang w:bidi="ar-YE"/>
        </w:rPr>
        <w:t>ن سباباً ولا لعاناً و لا فاحشاً</w:t>
      </w:r>
      <w:r>
        <w:rPr>
          <w:rFonts w:ascii="mylotus" w:hAnsi="mylotus" w:cs="mylotus" w:hint="c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lastRenderedPageBreak/>
        <w:t>أمة الإسلام</w:t>
      </w:r>
      <w:r>
        <w:rPr>
          <w:rFonts w:ascii="mylotus" w:hAnsi="mylotus" w:cs="mylotus" w:hint="cs"/>
          <w:sz w:val="32"/>
          <w:szCs w:val="32"/>
          <w:rtl/>
          <w:lang w:bidi="ar-YE"/>
        </w:rPr>
        <w:t>،</w:t>
      </w:r>
      <w:r w:rsidRPr="00B22BFD">
        <w:rPr>
          <w:rFonts w:ascii="mylotus" w:hAnsi="mylotus" w:cs="mylotus"/>
          <w:sz w:val="32"/>
          <w:szCs w:val="32"/>
          <w:rtl/>
          <w:lang w:bidi="ar-YE"/>
        </w:rPr>
        <w:t xml:space="preserve"> إن اللعن الذي سبق التحذير منه طريق إلى التحلي بالفحش والبذاء والتخلي عن حسن القول وطيبه. وهو وسيلة إلى إذكاء العدوات وإحياء الخصومات، وقطع الصلات والعلاقات الحميدة.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واللعن مجلبة للإثم والبعد عن الرب تعالى</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قال الإمام النووي رحمه الله </w:t>
      </w:r>
      <w:r>
        <w:rPr>
          <w:rFonts w:ascii="mylotus" w:hAnsi="mylotus" w:cs="mylotus"/>
          <w:sz w:val="32"/>
          <w:szCs w:val="32"/>
          <w:rtl/>
          <w:lang w:bidi="ar-YE"/>
        </w:rPr>
        <w:t>في شرح حديث( ولعن المؤمن كقتله</w:t>
      </w:r>
      <w:r>
        <w:rPr>
          <w:rFonts w:ascii="mylotus" w:hAnsi="mylotus" w:cs="mylotus" w:hint="cs"/>
          <w:sz w:val="32"/>
          <w:szCs w:val="32"/>
          <w:rtl/>
          <w:lang w:bidi="ar-YE"/>
        </w:rPr>
        <w:t>)</w:t>
      </w:r>
      <w:r w:rsidRPr="00B22BFD">
        <w:rPr>
          <w:rFonts w:ascii="mylotus" w:hAnsi="mylotus" w:cs="mylotus"/>
          <w:sz w:val="32"/>
          <w:szCs w:val="32"/>
          <w:rtl/>
          <w:lang w:bidi="ar-YE"/>
        </w:rPr>
        <w:t>: أي في الإثم). وهذا ذنب غير هين.</w:t>
      </w:r>
    </w:p>
    <w:p w:rsidR="00987688"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وقال حذيفة رضي الله عنه: </w:t>
      </w:r>
      <w:r>
        <w:rPr>
          <w:rFonts w:ascii="mylotus" w:hAnsi="mylotus" w:cs="Times New Roman" w:hint="cs"/>
          <w:sz w:val="32"/>
          <w:szCs w:val="32"/>
          <w:rtl/>
          <w:lang w:bidi="ar-YE"/>
        </w:rPr>
        <w:t>"</w:t>
      </w:r>
      <w:r w:rsidRPr="00B22BFD">
        <w:rPr>
          <w:rFonts w:ascii="mylotus" w:hAnsi="mylotus" w:cs="mylotus"/>
          <w:sz w:val="32"/>
          <w:szCs w:val="32"/>
          <w:rtl/>
          <w:lang w:bidi="ar-YE"/>
        </w:rPr>
        <w:t>ما تلاعن قوم إلا حق عليهم القول</w:t>
      </w:r>
      <w:r>
        <w:rPr>
          <w:rFonts w:ascii="mylotus" w:hAnsi="mylotus" w:cs="Times New Roman" w:hint="cs"/>
          <w:sz w:val="32"/>
          <w:szCs w:val="32"/>
          <w:rtl/>
          <w:lang w:bidi="ar-YE"/>
        </w:rPr>
        <w:t>"</w:t>
      </w:r>
      <w:r w:rsidRPr="00B22BFD">
        <w:rPr>
          <w:rFonts w:ascii="mylotus" w:hAnsi="mylotus" w:cs="mylotus"/>
          <w:sz w:val="32"/>
          <w:szCs w:val="32"/>
          <w:rtl/>
          <w:lang w:bidi="ar-YE"/>
        </w:rPr>
        <w:t xml:space="preserve">. وقال ابن عمر رضي الله عنه: </w:t>
      </w:r>
      <w:r>
        <w:rPr>
          <w:rFonts w:ascii="mylotus" w:hAnsi="mylotus" w:cs="Times New Roman" w:hint="cs"/>
          <w:sz w:val="32"/>
          <w:szCs w:val="32"/>
          <w:rtl/>
          <w:lang w:bidi="ar-YE"/>
        </w:rPr>
        <w:t>"</w:t>
      </w:r>
      <w:r w:rsidRPr="00B22BFD">
        <w:rPr>
          <w:rFonts w:ascii="mylotus" w:hAnsi="mylotus" w:cs="mylotus"/>
          <w:sz w:val="32"/>
          <w:szCs w:val="32"/>
          <w:rtl/>
          <w:lang w:bidi="ar-YE"/>
        </w:rPr>
        <w:t>إن أبغض الناس إلى الله كل طعان ولعان</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واللعن ينقص الإيمان ويسلب عن المؤمن كماله فليس المؤمن باللعان.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أضرار اللعن وآثاره السيئة: أن اللعنة إذا لم تصادف محلاً مستحقاً للعن فإنها تعود على لافظها ومرسلها، فكم من جانٍ يجني على نفسه، ولاعن يلعن نفسه وهو لا يشعر.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فعن أبي الدرداء قال</w:t>
      </w:r>
      <w:r w:rsidR="004D0DE7">
        <w:rPr>
          <w:rFonts w:ascii="mylotus" w:hAnsi="mylotus" w:cs="mylotus" w:hint="cs"/>
          <w:sz w:val="32"/>
          <w:szCs w:val="32"/>
          <w:rtl/>
          <w:lang w:bidi="ar-YE"/>
        </w:rPr>
        <w:t>:</w:t>
      </w:r>
      <w:r w:rsidRPr="00B22BFD">
        <w:rPr>
          <w:rFonts w:ascii="mylotus" w:hAnsi="mylotus" w:cs="mylotus"/>
          <w:sz w:val="32"/>
          <w:szCs w:val="32"/>
          <w:rtl/>
          <w:lang w:bidi="ar-YE"/>
        </w:rPr>
        <w:t xml:space="preserve"> قال ر</w:t>
      </w:r>
      <w:r>
        <w:rPr>
          <w:rFonts w:ascii="mylotus" w:hAnsi="mylotus" w:cs="mylotus"/>
          <w:sz w:val="32"/>
          <w:szCs w:val="32"/>
          <w:rtl/>
          <w:lang w:bidi="ar-YE"/>
        </w:rPr>
        <w:t xml:space="preserve">سول الله -صلى الله عليه وسلم-: </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الذى لعن فإن كان </w:t>
      </w:r>
      <w:r>
        <w:rPr>
          <w:rFonts w:ascii="mylotus" w:hAnsi="mylotus" w:cs="mylotus"/>
          <w:sz w:val="32"/>
          <w:szCs w:val="32"/>
          <w:rtl/>
          <w:lang w:bidi="ar-YE"/>
        </w:rPr>
        <w:t xml:space="preserve">لذلك أهلا وإلا رجعت إلى قائلها </w:t>
      </w:r>
      <w:r w:rsidRPr="00460523">
        <w:rPr>
          <w:rFonts w:ascii="mylotus" w:hAnsi="mylotus" w:cs="mylotus" w:hint="cs"/>
          <w:sz w:val="32"/>
          <w:szCs w:val="32"/>
          <w:rtl/>
          <w:lang w:bidi="ar-YE"/>
        </w:rPr>
        <w:t xml:space="preserve"> </w:t>
      </w:r>
      <w:r>
        <w:rPr>
          <w:rFonts w:ascii="mylotus" w:hAnsi="mylotus" w:cs="mylotus" w:hint="cs"/>
          <w:sz w:val="32"/>
          <w:szCs w:val="32"/>
          <w:rtl/>
          <w:lang w:bidi="ar-YE"/>
        </w:rPr>
        <w:t>)</w:t>
      </w:r>
      <w:r w:rsidRPr="003F0A8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245"/>
      </w:r>
      <w:r w:rsidRPr="003F0A84">
        <w:rPr>
          <w:rFonts w:ascii="mylotus" w:hAnsi="mylotus" w:cs="mylotus" w:hint="cs"/>
          <w:sz w:val="32"/>
          <w:szCs w:val="32"/>
          <w:vertAlign w:val="superscript"/>
          <w:rtl/>
          <w:lang w:bidi="ar-YE"/>
        </w:rPr>
        <w:t>)</w:t>
      </w:r>
      <w:r w:rsidR="00C06146">
        <w:rPr>
          <w:rFonts w:ascii="mylotus" w:hAnsi="mylotus" w:cs="mylotu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فتأملوا -رحمكم الله- إلى عظم اللعنة، وليفكر اللاعن في غير الحق كم قد لعن نفسه!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وهذا مثل ما جاء في حديث أبي ذر رضي الله عنه قال: ق</w:t>
      </w:r>
      <w:r>
        <w:rPr>
          <w:rFonts w:ascii="mylotus" w:hAnsi="mylotus" w:cs="mylotus"/>
          <w:sz w:val="32"/>
          <w:szCs w:val="32"/>
          <w:rtl/>
          <w:lang w:bidi="ar-YE"/>
        </w:rPr>
        <w:t>ال رسول ال</w:t>
      </w:r>
      <w:r>
        <w:rPr>
          <w:rFonts w:ascii="mylotus" w:hAnsi="mylotus" w:cs="mylotus" w:hint="cs"/>
          <w:sz w:val="32"/>
          <w:szCs w:val="32"/>
          <w:rtl/>
          <w:lang w:bidi="ar-YE"/>
        </w:rPr>
        <w:t>ل</w:t>
      </w:r>
      <w:r>
        <w:rPr>
          <w:rFonts w:ascii="mylotus" w:hAnsi="mylotus" w:cs="mylotus"/>
          <w:sz w:val="32"/>
          <w:szCs w:val="32"/>
          <w:rtl/>
          <w:lang w:bidi="ar-YE"/>
        </w:rPr>
        <w:t>ه صلى الله عليه وسلم:</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لا يرمي رجل رجلا بالفسوق ولا يرميه بالكفر إلا ارتدت عليه إن لم يكن صاحبه كذلك</w:t>
      </w:r>
      <w:r>
        <w:rPr>
          <w:rFonts w:ascii="mylotus" w:hAnsi="mylotus" w:cs="mylotus" w:hint="cs"/>
          <w:sz w:val="32"/>
          <w:szCs w:val="32"/>
          <w:rtl/>
          <w:lang w:bidi="ar-YE"/>
        </w:rPr>
        <w:t>)</w:t>
      </w:r>
      <w:r w:rsidRPr="003F0A8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246"/>
      </w:r>
      <w:r w:rsidRPr="003F0A84">
        <w:rPr>
          <w:rFonts w:ascii="mylotus" w:hAnsi="mylotus" w:cs="mylotus" w:hint="cs"/>
          <w:sz w:val="32"/>
          <w:szCs w:val="32"/>
          <w:vertAlign w:val="superscript"/>
          <w:rtl/>
          <w:lang w:bidi="ar-YE"/>
        </w:rPr>
        <w:t>)</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w:t>
      </w:r>
      <w:r w:rsidRPr="00B22BFD">
        <w:rPr>
          <w:rFonts w:ascii="mylotus" w:hAnsi="mylotus" w:cs="mylotus"/>
          <w:sz w:val="32"/>
          <w:szCs w:val="32"/>
          <w:rtl/>
          <w:lang w:bidi="ar-YE"/>
        </w:rPr>
        <w:t>قال رسول ال</w:t>
      </w:r>
      <w:r>
        <w:rPr>
          <w:rFonts w:ascii="mylotus" w:hAnsi="mylotus" w:cs="mylotus" w:hint="cs"/>
          <w:sz w:val="32"/>
          <w:szCs w:val="32"/>
          <w:rtl/>
          <w:lang w:bidi="ar-YE"/>
        </w:rPr>
        <w:t>ل</w:t>
      </w:r>
      <w:r>
        <w:rPr>
          <w:rFonts w:ascii="mylotus" w:hAnsi="mylotus" w:cs="mylotus"/>
          <w:sz w:val="32"/>
          <w:szCs w:val="32"/>
          <w:rtl/>
          <w:lang w:bidi="ar-YE"/>
        </w:rPr>
        <w:t>ه صلى الله عليه وسلم:</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ومن دعا رجلا</w:t>
      </w:r>
      <w:r>
        <w:rPr>
          <w:rFonts w:ascii="mylotus" w:hAnsi="mylotus" w:cs="mylotus" w:hint="cs"/>
          <w:sz w:val="32"/>
          <w:szCs w:val="32"/>
          <w:rtl/>
          <w:lang w:bidi="ar-YE"/>
        </w:rPr>
        <w:t>ً</w:t>
      </w:r>
      <w:r w:rsidRPr="00B22BFD">
        <w:rPr>
          <w:rFonts w:ascii="mylotus" w:hAnsi="mylotus" w:cs="mylotus"/>
          <w:sz w:val="32"/>
          <w:szCs w:val="32"/>
          <w:rtl/>
          <w:lang w:bidi="ar-YE"/>
        </w:rPr>
        <w:t xml:space="preserve"> بالكفر أو قال: عدو</w:t>
      </w:r>
      <w:r>
        <w:rPr>
          <w:rFonts w:ascii="mylotus" w:hAnsi="mylotus" w:cs="mylotus"/>
          <w:sz w:val="32"/>
          <w:szCs w:val="32"/>
          <w:rtl/>
          <w:lang w:bidi="ar-YE"/>
        </w:rPr>
        <w:t xml:space="preserve">َ الله. وليس كذلك إلا حار عليه </w:t>
      </w:r>
      <w:r>
        <w:rPr>
          <w:rFonts w:ascii="mylotus" w:hAnsi="mylotus" w:cs="mylotus" w:hint="cs"/>
          <w:sz w:val="32"/>
          <w:szCs w:val="32"/>
          <w:rtl/>
          <w:lang w:bidi="ar-YE"/>
        </w:rPr>
        <w:t>) (</w:t>
      </w:r>
      <w:r>
        <w:rPr>
          <w:rStyle w:val="a4"/>
          <w:rFonts w:ascii="mylotus" w:hAnsi="mylotus" w:cs="mylotus"/>
          <w:sz w:val="32"/>
          <w:szCs w:val="32"/>
          <w:rtl/>
          <w:lang w:bidi="ar-YE"/>
        </w:rPr>
        <w:footnoteReference w:id="247"/>
      </w:r>
      <w:r>
        <w:rPr>
          <w:rFonts w:ascii="mylotus" w:hAnsi="mylotus" w:cs="mylotus" w:hint="c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قال ابن حجر </w:t>
      </w:r>
      <w:r w:rsidRPr="00B22BFD">
        <w:rPr>
          <w:rFonts w:ascii="Times New Roman" w:hAnsi="Times New Roman" w:cs="Times New Roman" w:hint="cs"/>
          <w:sz w:val="32"/>
          <w:szCs w:val="32"/>
          <w:rtl/>
          <w:lang w:bidi="ar-YE"/>
        </w:rPr>
        <w:t>–</w:t>
      </w:r>
      <w:r w:rsidRPr="00B22BFD">
        <w:rPr>
          <w:rFonts w:ascii="mylotus" w:hAnsi="mylotus" w:cs="mylotus"/>
          <w:sz w:val="32"/>
          <w:szCs w:val="32"/>
          <w:rtl/>
          <w:lang w:bidi="ar-YE"/>
        </w:rPr>
        <w:t xml:space="preserve">رحمه الله -: </w:t>
      </w:r>
      <w:r>
        <w:rPr>
          <w:rFonts w:ascii="mylotus" w:hAnsi="mylotus" w:cs="Times New Roman" w:hint="cs"/>
          <w:sz w:val="32"/>
          <w:szCs w:val="32"/>
          <w:rtl/>
          <w:lang w:bidi="ar-YE"/>
        </w:rPr>
        <w:t>"</w:t>
      </w:r>
      <w:r w:rsidRPr="00B22BFD">
        <w:rPr>
          <w:rFonts w:ascii="mylotus" w:hAnsi="mylotus" w:cs="mylotus"/>
          <w:sz w:val="32"/>
          <w:szCs w:val="32"/>
          <w:rtl/>
          <w:lang w:bidi="ar-YE"/>
        </w:rPr>
        <w:t>والحاصل: أن المقول له إن كان كافرا كفرا شرعيا فقد صدق القائل وذهب بها المقول له، وإن لم يكن رجعت للقائل معرةُ ذلك القول وإثمه</w:t>
      </w:r>
      <w:r>
        <w:rPr>
          <w:rFonts w:ascii="mylotus" w:hAnsi="mylotus" w:cs="Times New Roman" w:hint="cs"/>
          <w:sz w:val="32"/>
          <w:szCs w:val="32"/>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w:t>
      </w:r>
      <w:r>
        <w:rPr>
          <w:rFonts w:ascii="mylotus" w:hAnsi="mylotus" w:cs="mylotus" w:hint="cs"/>
          <w:sz w:val="32"/>
          <w:szCs w:val="32"/>
          <w:rtl/>
          <w:lang w:bidi="ar-YE"/>
        </w:rPr>
        <w:t>،</w:t>
      </w:r>
      <w:r w:rsidRPr="00B22BFD">
        <w:rPr>
          <w:rFonts w:ascii="mylotus" w:hAnsi="mylotus" w:cs="mylotus"/>
          <w:sz w:val="32"/>
          <w:szCs w:val="32"/>
          <w:rtl/>
          <w:lang w:bidi="ar-YE"/>
        </w:rPr>
        <w:t xml:space="preserve"> هذه آثار اللعن في الدنيا، وأما في الآخرة فإن كثير اللعن لا يشفع يوم القيامة حين يشفع المؤمنون في إخوانهم الذين استوجبوا دخول النار، ولا يكون شهيداً في ذلك اليوم على الأمم بتبليغ رسلهم إيهم الرسالات فهو بذلك يكون غير عدل وغير خياركما قال الله تعالى: </w:t>
      </w:r>
      <w:r w:rsidRPr="0035414C">
        <w:rPr>
          <w:rFonts w:ascii="mylotus" w:hAnsi="mylotus" w:cs="mylotus"/>
          <w:sz w:val="32"/>
          <w:szCs w:val="32"/>
          <w:rtl/>
          <w:lang w:bidi="ar-YE"/>
        </w:rPr>
        <w:t>{</w:t>
      </w:r>
      <w:r w:rsidRPr="0035414C">
        <w:rPr>
          <w:rFonts w:ascii="mylotus" w:hAnsi="mylotus" w:cs="mylotus" w:hint="cs"/>
          <w:sz w:val="32"/>
          <w:szCs w:val="32"/>
          <w:rtl/>
          <w:lang w:bidi="ar-YE"/>
        </w:rPr>
        <w:t>وَكَذَلِكَ</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جَعَلْنَاكُمْ</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أُمَّةً</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وَسَطاً</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لِّتَكُونُواْ</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شُهَدَاء</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عَلَى</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النَّاسِ</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وَيَكُونَ</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الرَّسُولُ</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عَلَيْكُمْ</w:t>
      </w:r>
      <w:r w:rsidRPr="0035414C">
        <w:rPr>
          <w:rFonts w:ascii="mylotus" w:hAnsi="mylotus" w:cs="mylotus"/>
          <w:sz w:val="32"/>
          <w:szCs w:val="32"/>
          <w:rtl/>
          <w:lang w:bidi="ar-YE"/>
        </w:rPr>
        <w:t xml:space="preserve"> </w:t>
      </w:r>
      <w:r w:rsidRPr="0035414C">
        <w:rPr>
          <w:rFonts w:ascii="mylotus" w:hAnsi="mylotus" w:cs="mylotus" w:hint="cs"/>
          <w:sz w:val="32"/>
          <w:szCs w:val="32"/>
          <w:rtl/>
          <w:lang w:bidi="ar-YE"/>
        </w:rPr>
        <w:t>شَهِيداً</w:t>
      </w:r>
      <w:r w:rsidRPr="0035414C">
        <w:rPr>
          <w:rFonts w:ascii="mylotus" w:hAnsi="mylotus" w:cs="mylotus"/>
          <w:sz w:val="32"/>
          <w:szCs w:val="32"/>
          <w:rtl/>
          <w:lang w:bidi="ar-YE"/>
        </w:rPr>
        <w:t xml:space="preserve"> }</w:t>
      </w:r>
      <w:r>
        <w:rPr>
          <w:rFonts w:ascii="mylotus" w:hAnsi="mylotus" w:cs="mylotus" w:hint="cs"/>
          <w:sz w:val="32"/>
          <w:szCs w:val="32"/>
          <w:rtl/>
          <w:lang w:bidi="ar-YE"/>
        </w:rPr>
        <w:t>[</w:t>
      </w:r>
      <w:r w:rsidRPr="0035414C">
        <w:rPr>
          <w:rFonts w:ascii="mylotus" w:hAnsi="mylotus" w:cs="mylotus" w:hint="cs"/>
          <w:sz w:val="32"/>
          <w:szCs w:val="32"/>
          <w:rtl/>
          <w:lang w:bidi="ar-YE"/>
        </w:rPr>
        <w:t>البقرة</w:t>
      </w:r>
      <w:r w:rsidRPr="0035414C">
        <w:rPr>
          <w:rFonts w:ascii="mylotus" w:hAnsi="mylotus" w:cs="mylotus"/>
          <w:sz w:val="32"/>
          <w:szCs w:val="32"/>
          <w:rtl/>
          <w:lang w:bidi="ar-YE"/>
        </w:rPr>
        <w:t>143</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وقا</w:t>
      </w:r>
      <w:r>
        <w:rPr>
          <w:rFonts w:ascii="mylotus" w:hAnsi="mylotus" w:cs="mylotus"/>
          <w:sz w:val="32"/>
          <w:szCs w:val="32"/>
          <w:rtl/>
          <w:lang w:bidi="ar-YE"/>
        </w:rPr>
        <w:t>ل رسول الله صلى الله عليه وسلم:</w:t>
      </w:r>
      <w:r>
        <w:rPr>
          <w:rFonts w:ascii="mylotus" w:hAnsi="mylotus" w:cs="mylotus" w:hint="cs"/>
          <w:sz w:val="32"/>
          <w:szCs w:val="32"/>
          <w:rtl/>
          <w:lang w:bidi="ar-YE"/>
        </w:rPr>
        <w:t xml:space="preserve"> (</w:t>
      </w:r>
      <w:r w:rsidRPr="00B22BFD">
        <w:rPr>
          <w:rFonts w:ascii="mylotus" w:hAnsi="mylotus" w:cs="mylotus"/>
          <w:sz w:val="32"/>
          <w:szCs w:val="32"/>
          <w:rtl/>
          <w:lang w:bidi="ar-YE"/>
        </w:rPr>
        <w:t xml:space="preserve"> لا يكون اللعانون شفعاء ولا شهداء يوم القيامة</w:t>
      </w:r>
      <w:r>
        <w:rPr>
          <w:rFonts w:ascii="mylotus" w:hAnsi="mylotus" w:cs="mylotus" w:hint="cs"/>
          <w:sz w:val="32"/>
          <w:szCs w:val="32"/>
          <w:rtl/>
          <w:lang w:bidi="ar-YE"/>
        </w:rPr>
        <w:t xml:space="preserve">) </w:t>
      </w:r>
      <w:r w:rsidRPr="003A3C6A">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248"/>
      </w:r>
      <w:r w:rsidRPr="003A3C6A">
        <w:rPr>
          <w:rFonts w:ascii="mylotus" w:hAnsi="mylotus" w:cs="mylotus" w:hint="cs"/>
          <w:sz w:val="32"/>
          <w:szCs w:val="32"/>
          <w:vertAlign w:val="superscript"/>
          <w:rtl/>
          <w:lang w:bidi="ar-YE"/>
        </w:rPr>
        <w:t>)</w:t>
      </w:r>
      <w:r w:rsidR="00C06146">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بارك الله لي ولكم بالقرآن العظيم</w:t>
      </w:r>
      <w:r>
        <w:rPr>
          <w:rFonts w:ascii="mylotus" w:hAnsi="mylotus" w:cs="mylotus" w:hint="cs"/>
          <w:sz w:val="32"/>
          <w:szCs w:val="32"/>
          <w:rtl/>
          <w:lang w:bidi="ar-YE"/>
        </w:rPr>
        <w:t>،</w:t>
      </w:r>
      <w:r w:rsidRPr="00B22BFD">
        <w:rPr>
          <w:rFonts w:ascii="mylotus" w:hAnsi="mylotus" w:cs="mylotus"/>
          <w:sz w:val="32"/>
          <w:szCs w:val="32"/>
          <w:rtl/>
          <w:lang w:bidi="ar-YE"/>
        </w:rPr>
        <w:t xml:space="preserve"> ونفعني وإيا</w:t>
      </w:r>
      <w:r>
        <w:rPr>
          <w:rFonts w:ascii="mylotus" w:hAnsi="mylotus" w:cs="mylotus" w:hint="cs"/>
          <w:sz w:val="32"/>
          <w:szCs w:val="32"/>
          <w:rtl/>
          <w:lang w:bidi="ar-YE"/>
        </w:rPr>
        <w:t>ك</w:t>
      </w:r>
      <w:r>
        <w:rPr>
          <w:rFonts w:ascii="mylotus" w:hAnsi="mylotus" w:cs="mylotus"/>
          <w:sz w:val="32"/>
          <w:szCs w:val="32"/>
          <w:rtl/>
          <w:lang w:bidi="ar-YE"/>
        </w:rPr>
        <w:t>م</w:t>
      </w:r>
      <w:r w:rsidRPr="00B22BFD">
        <w:rPr>
          <w:rFonts w:ascii="mylotus" w:hAnsi="mylotus" w:cs="mylotus"/>
          <w:sz w:val="32"/>
          <w:szCs w:val="32"/>
          <w:rtl/>
          <w:lang w:bidi="ar-YE"/>
        </w:rPr>
        <w:t xml:space="preserve"> بم</w:t>
      </w:r>
      <w:r>
        <w:rPr>
          <w:rFonts w:ascii="mylotus" w:hAnsi="mylotus" w:cs="mylotus"/>
          <w:sz w:val="32"/>
          <w:szCs w:val="32"/>
          <w:rtl/>
          <w:lang w:bidi="ar-YE"/>
        </w:rPr>
        <w:t xml:space="preserve">ا فيه من الآيات والذكر الحكيم، </w:t>
      </w:r>
      <w:r w:rsidRPr="00B22BFD">
        <w:rPr>
          <w:rFonts w:ascii="mylotus" w:hAnsi="mylotus" w:cs="mylotus"/>
          <w:sz w:val="32"/>
          <w:szCs w:val="32"/>
          <w:rtl/>
          <w:lang w:bidi="ar-YE"/>
        </w:rPr>
        <w:t xml:space="preserve">قلت </w:t>
      </w:r>
      <w:r>
        <w:rPr>
          <w:rFonts w:ascii="mylotus" w:hAnsi="mylotus" w:cs="mylotus"/>
          <w:sz w:val="32"/>
          <w:szCs w:val="32"/>
          <w:rtl/>
          <w:lang w:bidi="ar-YE"/>
        </w:rPr>
        <w:t>ما سمعتم وأستغفر الله لي ولكم.</w:t>
      </w:r>
    </w:p>
    <w:p w:rsidR="003E09AF" w:rsidRDefault="003E09AF" w:rsidP="00CC20AB">
      <w:pPr>
        <w:jc w:val="both"/>
        <w:rPr>
          <w:rFonts w:ascii="mylotus" w:hAnsi="mylotus" w:cs="PT Bold Heading"/>
          <w:sz w:val="30"/>
          <w:szCs w:val="30"/>
          <w:rtl/>
        </w:rPr>
      </w:pPr>
    </w:p>
    <w:p w:rsidR="003E09AF" w:rsidRDefault="003E09AF" w:rsidP="00CC20AB">
      <w:pPr>
        <w:jc w:val="both"/>
        <w:rPr>
          <w:rFonts w:ascii="mylotus" w:hAnsi="mylotus" w:cs="PT Bold Heading"/>
          <w:sz w:val="30"/>
          <w:szCs w:val="30"/>
          <w:rtl/>
        </w:rPr>
      </w:pPr>
    </w:p>
    <w:p w:rsidR="00987688" w:rsidRPr="00EC6207" w:rsidRDefault="009B3450" w:rsidP="009B3450">
      <w:pPr>
        <w:jc w:val="center"/>
        <w:rPr>
          <w:rFonts w:ascii="mylotus" w:hAnsi="mylotus" w:cs="PT Bold Heading"/>
          <w:sz w:val="30"/>
          <w:szCs w:val="30"/>
          <w:rtl/>
        </w:rPr>
      </w:pPr>
      <w:r>
        <w:rPr>
          <w:rFonts w:ascii="mylotus" w:hAnsi="mylotus" w:cs="PT Bold Heading"/>
          <w:sz w:val="30"/>
          <w:szCs w:val="30"/>
          <w:rtl/>
        </w:rPr>
        <w:t>الخطبة الثانية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لله وكفى، والصلاة والسلام على النبي المصطفى، و</w:t>
      </w:r>
      <w:r>
        <w:rPr>
          <w:rFonts w:ascii="mylotus" w:hAnsi="mylotus" w:cs="mylotus"/>
          <w:sz w:val="32"/>
          <w:szCs w:val="32"/>
          <w:rtl/>
        </w:rPr>
        <w:t>على آله وصحبه الأخيار الأوفياء.</w:t>
      </w:r>
    </w:p>
    <w:p w:rsidR="00987688" w:rsidRPr="00B22BFD" w:rsidRDefault="00987688" w:rsidP="00CC20AB">
      <w:pPr>
        <w:jc w:val="both"/>
        <w:rPr>
          <w:rFonts w:ascii="mylotus" w:hAnsi="mylotus" w:cs="mylotus"/>
          <w:sz w:val="32"/>
          <w:szCs w:val="32"/>
          <w:rtl/>
        </w:rPr>
      </w:pPr>
      <w:r>
        <w:rPr>
          <w:rFonts w:ascii="mylotus" w:hAnsi="mylotus" w:cs="mylotus"/>
          <w:sz w:val="32"/>
          <w:szCs w:val="32"/>
          <w:rtl/>
        </w:rPr>
        <w:t>أما بعد</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Pr>
          <w:rFonts w:ascii="mylotus" w:hAnsi="mylotus" w:cs="mylotus"/>
          <w:sz w:val="32"/>
          <w:szCs w:val="32"/>
          <w:rtl/>
        </w:rPr>
        <w:t>أيها الناس</w:t>
      </w:r>
      <w:r>
        <w:rPr>
          <w:rFonts w:ascii="mylotus" w:hAnsi="mylotus" w:cs="mylotus" w:hint="cs"/>
          <w:sz w:val="32"/>
          <w:szCs w:val="32"/>
          <w:rtl/>
        </w:rPr>
        <w:t>،</w:t>
      </w:r>
      <w:r w:rsidRPr="00B22BFD">
        <w:rPr>
          <w:rFonts w:ascii="mylotus" w:hAnsi="mylotus" w:cs="mylotus"/>
          <w:sz w:val="32"/>
          <w:szCs w:val="32"/>
          <w:rtl/>
        </w:rPr>
        <w:t xml:space="preserve"> إن السعيد لمن صرف لسانه فيما ينفعه اليوم في دار الدنيا وغداً في دار الآخرة. وإن الشقي من صار لسانه يفري في أعراض الأحياء والأموات بالسب والطعن واللعن.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فاحفظوا- يا عباد الله- ألسنتكم من التلاعن بلعنة الله، واستيقظوا من رقاد الغفلة عن هذه المعصية الكبيرة.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وأذك</w:t>
      </w:r>
      <w:r>
        <w:rPr>
          <w:rFonts w:ascii="mylotus" w:hAnsi="mylotus" w:cs="mylotus" w:hint="cs"/>
          <w:sz w:val="32"/>
          <w:szCs w:val="32"/>
          <w:rtl/>
        </w:rPr>
        <w:t>ِّ</w:t>
      </w:r>
      <w:r w:rsidRPr="00B22BFD">
        <w:rPr>
          <w:rFonts w:ascii="mylotus" w:hAnsi="mylotus" w:cs="mylotus"/>
          <w:sz w:val="32"/>
          <w:szCs w:val="32"/>
          <w:rtl/>
        </w:rPr>
        <w:t>ر كثيراً  في هذا الذنب النساء؛ فإنهن الأكثر ممارسة له من الرجال بجهل أو غفلة. ولهذا قال ر</w:t>
      </w:r>
      <w:r>
        <w:rPr>
          <w:rFonts w:ascii="mylotus" w:hAnsi="mylotus" w:cs="mylotus"/>
          <w:sz w:val="32"/>
          <w:szCs w:val="32"/>
          <w:rtl/>
        </w:rPr>
        <w:t>سول الله صلى الله عليه وسلم:</w:t>
      </w:r>
      <w:r>
        <w:rPr>
          <w:rFonts w:ascii="mylotus" w:hAnsi="mylotus" w:cs="mylotus" w:hint="cs"/>
          <w:sz w:val="32"/>
          <w:szCs w:val="32"/>
          <w:rtl/>
        </w:rPr>
        <w:t xml:space="preserve"> (</w:t>
      </w:r>
      <w:r w:rsidRPr="00B22BFD">
        <w:rPr>
          <w:rFonts w:ascii="mylotus" w:hAnsi="mylotus" w:cs="mylotus"/>
          <w:sz w:val="32"/>
          <w:szCs w:val="32"/>
          <w:rtl/>
        </w:rPr>
        <w:t xml:space="preserve">  يا معشر النساء تص</w:t>
      </w:r>
      <w:r>
        <w:rPr>
          <w:rFonts w:ascii="mylotus" w:hAnsi="mylotus" w:cs="mylotus"/>
          <w:sz w:val="32"/>
          <w:szCs w:val="32"/>
          <w:rtl/>
        </w:rPr>
        <w:t>دقن؛ فإني أريتكن أكثر أهل النار</w:t>
      </w:r>
      <w:r>
        <w:rPr>
          <w:rFonts w:ascii="mylotus" w:hAnsi="mylotus" w:cs="mylotus" w:hint="cs"/>
          <w:sz w:val="32"/>
          <w:szCs w:val="32"/>
          <w:rtl/>
        </w:rPr>
        <w:t>)</w:t>
      </w:r>
      <w:r w:rsidRPr="00B22BFD">
        <w:rPr>
          <w:rFonts w:ascii="mylotus" w:hAnsi="mylotus" w:cs="mylotus"/>
          <w:sz w:val="32"/>
          <w:szCs w:val="32"/>
          <w:rtl/>
        </w:rPr>
        <w:t>.</w:t>
      </w:r>
      <w:r>
        <w:rPr>
          <w:rFonts w:ascii="mylotus" w:hAnsi="mylotus" w:cs="mylotus"/>
          <w:sz w:val="32"/>
          <w:szCs w:val="32"/>
          <w:rtl/>
        </w:rPr>
        <w:t xml:space="preserve"> فقلن: وبم يا رسول الله</w:t>
      </w:r>
      <w:r w:rsidR="00C06146">
        <w:rPr>
          <w:rFonts w:ascii="mylotus" w:hAnsi="mylotus" w:cs="mylotus"/>
          <w:sz w:val="32"/>
          <w:szCs w:val="32"/>
          <w:rtl/>
        </w:rPr>
        <w:t>؟</w:t>
      </w:r>
      <w:r>
        <w:rPr>
          <w:rFonts w:ascii="mylotus" w:hAnsi="mylotus" w:cs="mylotus"/>
          <w:sz w:val="32"/>
          <w:szCs w:val="32"/>
          <w:rtl/>
        </w:rPr>
        <w:t xml:space="preserve"> قال</w:t>
      </w:r>
      <w:r w:rsidR="00B83BD6">
        <w:rPr>
          <w:rFonts w:ascii="mylotus" w:hAnsi="mylotus" w:cs="mylotus"/>
          <w:sz w:val="32"/>
          <w:szCs w:val="32"/>
          <w:rtl/>
        </w:rPr>
        <w:t>:</w:t>
      </w:r>
      <w:r>
        <w:rPr>
          <w:rFonts w:ascii="mylotus" w:hAnsi="mylotus" w:cs="mylotus" w:hint="cs"/>
          <w:sz w:val="32"/>
          <w:szCs w:val="32"/>
          <w:rtl/>
        </w:rPr>
        <w:t xml:space="preserve"> (</w:t>
      </w:r>
      <w:r>
        <w:rPr>
          <w:rFonts w:ascii="mylotus" w:hAnsi="mylotus" w:cs="mylotus"/>
          <w:sz w:val="32"/>
          <w:szCs w:val="32"/>
          <w:rtl/>
        </w:rPr>
        <w:t>تكثرن اللعن وتكفرن العشير</w:t>
      </w:r>
      <w:r>
        <w:rPr>
          <w:rFonts w:ascii="mylotus" w:hAnsi="mylotus" w:cs="mylotus" w:hint="cs"/>
          <w:sz w:val="32"/>
          <w:szCs w:val="32"/>
          <w:rtl/>
        </w:rPr>
        <w:t>)</w:t>
      </w:r>
      <w:r w:rsidRPr="00B22BFD">
        <w:rPr>
          <w:rFonts w:ascii="mylotus" w:hAnsi="mylotus" w:cs="mylotus"/>
          <w:sz w:val="32"/>
          <w:szCs w:val="32"/>
          <w:rtl/>
        </w:rPr>
        <w:t xml:space="preserve"> </w:t>
      </w:r>
      <w:r w:rsidRPr="003A3C6A">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249"/>
      </w:r>
      <w:r w:rsidRPr="003A3C6A">
        <w:rPr>
          <w:rFonts w:ascii="mylotus" w:hAnsi="mylotus" w:cs="mylotus" w:hint="cs"/>
          <w:sz w:val="32"/>
          <w:szCs w:val="32"/>
          <w:vertAlign w:val="superscript"/>
          <w:rtl/>
          <w:lang w:bidi="ar-YE"/>
        </w:rPr>
        <w:t>)</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فلتنتبه المرأة من هذه الخطيئة قبل أن ترد موارد الهالكين.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ولأجل إكثار النساء من اللعن وتساهلهن فيه خصصت المرأة في باب اللعان بالغضب دون الرجل. قال تعالى: { وَالَّذِينَ يَرْمُونَ أَزْوَاجَهُمْ وَلَمْ يَكُن لَّهُمْ شُهَدَاء إِلَّا أَنفُسُهُمْ فَشَهَادَةُ أَحَدِهِمْ أَرْبَعُ شَهَادَاتٍ بِاللَّهِ إِنَّهُ لَمِنَ الصَّادِقِينَ{6} وَالْخَامِسَةُ أَنَّ لَعْنَتَ اللَّهِ عَلَيْهِ إِن كَانَ مِنَ الْكَاذِبِينَ وَيَدْرَأُ{7} عَنْهَا الْعَذَابَ أَنْ تَشْهَدَ أَرْبَعَ شَهَادَاتٍ بِاللَّهِ إِنَّهُ لَمِنَ الْكَاذِبِينَ{8} وَالْخَامِسَةَ أَنَّ غَضَبَ اللَّهِ عَلَيْهَا إِن كَانَ مِنَ الصَّادِقِينَ{9}</w:t>
      </w:r>
      <w:r>
        <w:rPr>
          <w:rFonts w:ascii="mylotus" w:hAnsi="mylotus" w:cs="mylotus" w:hint="cs"/>
          <w:sz w:val="32"/>
          <w:szCs w:val="32"/>
          <w:rtl/>
        </w:rPr>
        <w:t>بالنور 6-9].</w:t>
      </w:r>
      <w:r w:rsidRPr="00B22BFD">
        <w:rPr>
          <w:rFonts w:ascii="mylotus" w:hAnsi="mylotus" w:cs="mylotus"/>
          <w:sz w:val="32"/>
          <w:szCs w:val="32"/>
          <w:rtl/>
        </w:rPr>
        <w:tab/>
      </w:r>
    </w:p>
    <w:p w:rsidR="00987688" w:rsidRPr="00B22BFD" w:rsidRDefault="00987688" w:rsidP="00CC20AB">
      <w:pPr>
        <w:jc w:val="both"/>
        <w:rPr>
          <w:rFonts w:ascii="mylotus" w:hAnsi="mylotus" w:cs="mylotus"/>
          <w:sz w:val="32"/>
          <w:szCs w:val="32"/>
          <w:rtl/>
        </w:rPr>
      </w:pPr>
      <w:r>
        <w:rPr>
          <w:rFonts w:ascii="mylotus" w:hAnsi="mylotus" w:cs="mylotus"/>
          <w:sz w:val="32"/>
          <w:szCs w:val="32"/>
          <w:rtl/>
        </w:rPr>
        <w:lastRenderedPageBreak/>
        <w:t>عباد الله</w:t>
      </w:r>
      <w:r>
        <w:rPr>
          <w:rFonts w:ascii="mylotus" w:hAnsi="mylotus" w:cs="mylotus" w:hint="cs"/>
          <w:sz w:val="32"/>
          <w:szCs w:val="32"/>
          <w:rtl/>
        </w:rPr>
        <w:t>،</w:t>
      </w:r>
      <w:r w:rsidRPr="00B22BFD">
        <w:rPr>
          <w:rFonts w:ascii="mylotus" w:hAnsi="mylotus" w:cs="mylotus"/>
          <w:sz w:val="32"/>
          <w:szCs w:val="32"/>
          <w:rtl/>
        </w:rPr>
        <w:t xml:space="preserve"> والأطفال يقتدون بوالديهم في الخير والشر؛ فعلينا لذلك  أن نحرص على تربية أولادنا على البعد عن التلاعن وكل حديث مشين بأقوالنا وأفعالنا، فتساهل الأبوين في ال</w:t>
      </w:r>
      <w:r>
        <w:rPr>
          <w:rFonts w:ascii="mylotus" w:hAnsi="mylotus" w:cs="mylotus" w:hint="cs"/>
          <w:sz w:val="32"/>
          <w:szCs w:val="32"/>
          <w:rtl/>
        </w:rPr>
        <w:t>ل</w:t>
      </w:r>
      <w:r w:rsidRPr="00B22BFD">
        <w:rPr>
          <w:rFonts w:ascii="mylotus" w:hAnsi="mylotus" w:cs="mylotus"/>
          <w:sz w:val="32"/>
          <w:szCs w:val="32"/>
          <w:rtl/>
        </w:rPr>
        <w:t>عن في البيت يجعل الأطفال يفعلون مثلما يرون، ويقولون مثلما يسمعون.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فكيف يريد أب أو أم من الأولاد البعد عن التلاعن المذموم وهم يتلونه على أسماعهم صباح مساء:</w:t>
      </w:r>
    </w:p>
    <w:p w:rsidR="00987688" w:rsidRDefault="00987688" w:rsidP="00CC20AB">
      <w:pPr>
        <w:jc w:val="both"/>
        <w:rPr>
          <w:rFonts w:ascii="mylotus" w:hAnsi="mylotus" w:cs="mylotus"/>
          <w:sz w:val="32"/>
          <w:szCs w:val="32"/>
          <w:rtl/>
        </w:rPr>
      </w:pPr>
      <w:r w:rsidRPr="00B22BFD">
        <w:rPr>
          <w:rFonts w:ascii="mylotus" w:hAnsi="mylotus" w:cs="mylotus"/>
          <w:sz w:val="32"/>
          <w:szCs w:val="32"/>
          <w:rtl/>
        </w:rPr>
        <w:t>تلوم على القطيعة من أتاها</w:t>
      </w:r>
      <w:r w:rsidR="00C06146">
        <w:rPr>
          <w:rFonts w:ascii="mylotus" w:hAnsi="mylotus" w:cs="mylotus"/>
          <w:sz w:val="32"/>
          <w:szCs w:val="32"/>
          <w:rtl/>
        </w:rPr>
        <w:t>.</w:t>
      </w:r>
      <w:r w:rsidRPr="00B22BFD">
        <w:rPr>
          <w:rFonts w:ascii="mylotus" w:hAnsi="mylotus" w:cs="mylotus"/>
          <w:sz w:val="32"/>
          <w:szCs w:val="32"/>
          <w:rtl/>
        </w:rPr>
        <w:t>... وأنت سننتها للناس قبلي</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Pr>
          <w:rFonts w:ascii="mylotus" w:hAnsi="mylotus" w:cs="mylotus" w:hint="cs"/>
          <w:sz w:val="32"/>
          <w:szCs w:val="32"/>
          <w:rtl/>
        </w:rPr>
        <w:t>وكما قال الآخر: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مَشَى الطاووسُ يوماً باعْوجاجٍ</w:t>
      </w:r>
      <w:r w:rsidR="00C06146">
        <w:rPr>
          <w:rFonts w:ascii="mylotus" w:hAnsi="mylotus" w:cs="mylotus"/>
          <w:sz w:val="32"/>
          <w:szCs w:val="32"/>
          <w:rtl/>
        </w:rPr>
        <w:t>.</w:t>
      </w:r>
      <w:r w:rsidRPr="00B22BFD">
        <w:rPr>
          <w:rFonts w:ascii="mylotus" w:hAnsi="mylotus" w:cs="mylotus"/>
          <w:sz w:val="32"/>
          <w:szCs w:val="32"/>
          <w:rtl/>
        </w:rPr>
        <w:t xml:space="preserve">.. فقلدَ شكلَ مَشيتهِ بنوهُ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 فقالَ علامَ تختالونَ</w:t>
      </w:r>
      <w:r w:rsidR="00C06146">
        <w:rPr>
          <w:rFonts w:ascii="mylotus" w:hAnsi="mylotus" w:cs="mylotus"/>
          <w:sz w:val="32"/>
          <w:szCs w:val="32"/>
          <w:rtl/>
        </w:rPr>
        <w:t>؟</w:t>
      </w:r>
      <w:r w:rsidRPr="00B22BFD">
        <w:rPr>
          <w:rFonts w:ascii="mylotus" w:hAnsi="mylotus" w:cs="mylotus"/>
          <w:sz w:val="32"/>
          <w:szCs w:val="32"/>
          <w:rtl/>
        </w:rPr>
        <w:t xml:space="preserve"> قالوا</w:t>
      </w:r>
      <w:r w:rsidR="00B83BD6">
        <w:rPr>
          <w:rFonts w:ascii="mylotus" w:hAnsi="mylotus" w:cs="mylotus"/>
          <w:sz w:val="32"/>
          <w:szCs w:val="32"/>
          <w:rtl/>
        </w:rPr>
        <w:t>:</w:t>
      </w:r>
      <w:r w:rsidR="00C06146">
        <w:rPr>
          <w:rFonts w:ascii="mylotus" w:hAnsi="mylotus" w:cs="mylotus"/>
          <w:sz w:val="32"/>
          <w:szCs w:val="32"/>
          <w:rtl/>
        </w:rPr>
        <w:t>.</w:t>
      </w:r>
      <w:r w:rsidRPr="00B22BFD">
        <w:rPr>
          <w:rFonts w:ascii="mylotus" w:hAnsi="mylotus" w:cs="mylotus"/>
          <w:sz w:val="32"/>
          <w:szCs w:val="32"/>
          <w:rtl/>
        </w:rPr>
        <w:t xml:space="preserve">.. بدأْتَ به ونحنُ مقلِدوهُ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 فخالِفْ سيركَ المعوجَّ واعدلْ</w:t>
      </w:r>
      <w:r w:rsidR="00C06146">
        <w:rPr>
          <w:rFonts w:ascii="mylotus" w:hAnsi="mylotus" w:cs="mylotus"/>
          <w:sz w:val="32"/>
          <w:szCs w:val="32"/>
          <w:rtl/>
        </w:rPr>
        <w:t>.</w:t>
      </w:r>
      <w:r w:rsidRPr="00B22BFD">
        <w:rPr>
          <w:rFonts w:ascii="mylotus" w:hAnsi="mylotus" w:cs="mylotus"/>
          <w:sz w:val="32"/>
          <w:szCs w:val="32"/>
          <w:rtl/>
        </w:rPr>
        <w:t xml:space="preserve">.. فإنا إن عدلْتَ معدلوه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 أمَا تدري أبانا كلُّ فرعٍ</w:t>
      </w:r>
      <w:r w:rsidR="00C06146">
        <w:rPr>
          <w:rFonts w:ascii="mylotus" w:hAnsi="mylotus" w:cs="mylotus"/>
          <w:sz w:val="32"/>
          <w:szCs w:val="32"/>
          <w:rtl/>
        </w:rPr>
        <w:t>.</w:t>
      </w:r>
      <w:r w:rsidRPr="00B22BFD">
        <w:rPr>
          <w:rFonts w:ascii="mylotus" w:hAnsi="mylotus" w:cs="mylotus"/>
          <w:sz w:val="32"/>
          <w:szCs w:val="32"/>
          <w:rtl/>
        </w:rPr>
        <w:t>.. يجاري بالخُطى من أدبوه</w:t>
      </w:r>
      <w:r w:rsidR="00C06146">
        <w:rPr>
          <w:rFonts w:ascii="mylotus" w:hAnsi="mylotus" w:cs="mylotus"/>
          <w:sz w:val="32"/>
          <w:szCs w:val="32"/>
          <w:rtl/>
        </w:rPr>
        <w:t>؟</w:t>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 وينشَأُ ناشئُ الفتيانِ منا</w:t>
      </w:r>
      <w:r w:rsidR="00C06146">
        <w:rPr>
          <w:rFonts w:ascii="mylotus" w:hAnsi="mylotus" w:cs="mylotus"/>
          <w:sz w:val="32"/>
          <w:szCs w:val="32"/>
          <w:rtl/>
        </w:rPr>
        <w:t>.</w:t>
      </w:r>
      <w:r w:rsidRPr="00B22BFD">
        <w:rPr>
          <w:rFonts w:ascii="mylotus" w:hAnsi="mylotus" w:cs="mylotus"/>
          <w:sz w:val="32"/>
          <w:szCs w:val="32"/>
          <w:rtl/>
        </w:rPr>
        <w:t xml:space="preserve">.. على ما كان عوَّدَه أبوه </w:t>
      </w:r>
    </w:p>
    <w:p w:rsidR="00987688" w:rsidRPr="00B22BFD" w:rsidRDefault="00987688" w:rsidP="00CC20AB">
      <w:pPr>
        <w:jc w:val="both"/>
        <w:rPr>
          <w:rFonts w:ascii="mylotus" w:hAnsi="mylotus" w:cs="mylotus"/>
          <w:sz w:val="32"/>
          <w:szCs w:val="32"/>
          <w:rtl/>
        </w:rPr>
      </w:pPr>
      <w:r>
        <w:rPr>
          <w:rFonts w:ascii="mylotus" w:hAnsi="mylotus" w:cs="mylotus"/>
          <w:sz w:val="32"/>
          <w:szCs w:val="32"/>
          <w:rtl/>
        </w:rPr>
        <w:t>إخواني الكرام</w:t>
      </w:r>
      <w:r>
        <w:rPr>
          <w:rFonts w:ascii="mylotus" w:hAnsi="mylotus" w:cs="mylotus" w:hint="cs"/>
          <w:sz w:val="32"/>
          <w:szCs w:val="32"/>
          <w:rtl/>
        </w:rPr>
        <w:t>،</w:t>
      </w:r>
      <w:r w:rsidRPr="00B22BFD">
        <w:rPr>
          <w:rFonts w:ascii="mylotus" w:hAnsi="mylotus" w:cs="mylotus"/>
          <w:sz w:val="32"/>
          <w:szCs w:val="32"/>
          <w:rtl/>
        </w:rPr>
        <w:t xml:space="preserve"> هذا هو اللعن الذي يجب علينا أن نبتعد عنه، ونحذر منه، ولنا في الجمعة القادمة-بإذن الله- حديث عن اللعن المباح.</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ثم صلوا وسلموا على الرحمة المهداة والنعمة المسداة....</w:t>
      </w:r>
    </w:p>
    <w:p w:rsidR="00987688" w:rsidRPr="005A72A2" w:rsidRDefault="00987688" w:rsidP="00377B5C">
      <w:pPr>
        <w:pStyle w:val="1"/>
        <w:rPr>
          <w:rtl/>
        </w:rPr>
      </w:pPr>
      <w:bookmarkStart w:id="23" w:name="_Toc410046460"/>
      <w:r w:rsidRPr="005A72A2">
        <w:rPr>
          <w:rtl/>
        </w:rPr>
        <w:lastRenderedPageBreak/>
        <w:t>المستوجبون للعن (</w:t>
      </w:r>
      <w:r w:rsidRPr="005A72A2">
        <w:rPr>
          <w:rtl/>
        </w:rPr>
        <w:footnoteReference w:id="250"/>
      </w:r>
      <w:r w:rsidRPr="005A72A2">
        <w:rPr>
          <w:rtl/>
        </w:rPr>
        <w:t>)</w:t>
      </w:r>
      <w:bookmarkEnd w:id="23"/>
    </w:p>
    <w:p w:rsidR="00987688" w:rsidRPr="00B22BFD" w:rsidRDefault="00987688" w:rsidP="00CC20AB">
      <w:pPr>
        <w:jc w:val="both"/>
        <w:rPr>
          <w:rFonts w:ascii="mylotus" w:hAnsi="mylotus" w:cs="mylotus"/>
          <w:sz w:val="32"/>
          <w:szCs w:val="32"/>
        </w:rPr>
      </w:pPr>
      <w:r w:rsidRPr="00B22BFD">
        <w:rPr>
          <w:rFonts w:ascii="mylotus" w:hAnsi="mylotus" w:cs="mylotus"/>
          <w:sz w:val="32"/>
          <w:szCs w:val="32"/>
          <w:rtl/>
        </w:rPr>
        <w:t>إنَّ الحمد لله نحمده ونستعينه ونستغفره</w:t>
      </w:r>
      <w:r w:rsidR="00B83BD6">
        <w:rPr>
          <w:rFonts w:ascii="mylotus" w:hAnsi="mylotus" w:cs="mylotus"/>
          <w:sz w:val="32"/>
          <w:szCs w:val="32"/>
          <w:rtl/>
        </w:rPr>
        <w:t>،</w:t>
      </w:r>
      <w:r w:rsidRPr="00B22BFD">
        <w:rPr>
          <w:rFonts w:ascii="mylotus" w:hAnsi="mylotus" w:cs="mylotus"/>
          <w:sz w:val="32"/>
          <w:szCs w:val="32"/>
          <w:rtl/>
        </w:rPr>
        <w:t xml:space="preserve"> ونعوذ بالله من شرور أنفسنا ومن سيئات أعمالنا، من يهده الله فلا مضل له</w:t>
      </w:r>
      <w:r w:rsidR="00B83BD6">
        <w:rPr>
          <w:rFonts w:ascii="mylotus" w:hAnsi="mylotus" w:cs="mylotus"/>
          <w:sz w:val="32"/>
          <w:szCs w:val="32"/>
          <w:rtl/>
        </w:rPr>
        <w:t>،</w:t>
      </w:r>
      <w:r w:rsidRPr="00B22BFD">
        <w:rPr>
          <w:rFonts w:ascii="mylotus" w:hAnsi="mylotus" w:cs="mylotus"/>
          <w:sz w:val="32"/>
          <w:szCs w:val="32"/>
          <w:rtl/>
        </w:rPr>
        <w:t xml:space="preserve"> ومن يضلل فلا هادي له</w:t>
      </w:r>
      <w:r w:rsidR="00B83BD6">
        <w:rPr>
          <w:rFonts w:ascii="mylotus" w:hAnsi="mylotus" w:cs="mylotus"/>
          <w:sz w:val="32"/>
          <w:szCs w:val="32"/>
          <w:rtl/>
        </w:rPr>
        <w:t>،</w:t>
      </w:r>
      <w:r w:rsidRPr="00B22BFD">
        <w:rPr>
          <w:rFonts w:ascii="mylotus" w:hAnsi="mylotus" w:cs="mylotus"/>
          <w:sz w:val="32"/>
          <w:szCs w:val="32"/>
          <w:rtl/>
        </w:rPr>
        <w:t>وأشهد أن لا إله إلا الله وحده لا شريك له</w:t>
      </w:r>
      <w:r w:rsidR="00B83BD6">
        <w:rPr>
          <w:rFonts w:ascii="mylotus" w:hAnsi="mylotus" w:cs="mylotus"/>
          <w:sz w:val="32"/>
          <w:szCs w:val="32"/>
          <w:rtl/>
        </w:rPr>
        <w:t>،</w:t>
      </w:r>
      <w:r w:rsidRPr="00B22BFD">
        <w:rPr>
          <w:rFonts w:ascii="mylotus" w:hAnsi="mylotus" w:cs="mylotus"/>
          <w:sz w:val="32"/>
          <w:szCs w:val="32"/>
          <w:rtl/>
        </w:rPr>
        <w:t xml:space="preserve"> وأشهد أن محمداً عبده ورسوله، أرسله الله رحمة للعالمين، وحجة للخلائق أجمعين، فصلى الله عليه، وعلى آله وصحبه أجمعين.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}[آل عمران102]</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r w:rsidR="00B83BD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فإنَّ أصدق الحديث كلام الله، وخير الهدي هدي محمدٍ صلى الله عليه وسلم</w:t>
      </w:r>
      <w:r w:rsidR="00B83BD6">
        <w:rPr>
          <w:rFonts w:ascii="mylotus" w:hAnsi="mylotus" w:cs="mylotus"/>
          <w:sz w:val="32"/>
          <w:szCs w:val="32"/>
          <w:rtl/>
        </w:rPr>
        <w:t>،</w:t>
      </w:r>
      <w:r w:rsidRPr="00B22BFD">
        <w:rPr>
          <w:rFonts w:ascii="mylotus" w:hAnsi="mylotus" w:cs="mylotus"/>
          <w:sz w:val="32"/>
          <w:szCs w:val="32"/>
          <w:rtl/>
        </w:rPr>
        <w:t xml:space="preserve"> وشرَّ الأمور محدثاتها، وكل محدثة بدعة</w:t>
      </w:r>
      <w:r w:rsidR="00B83BD6">
        <w:rPr>
          <w:rFonts w:ascii="mylotus" w:hAnsi="mylotus" w:cs="mylotus"/>
          <w:sz w:val="32"/>
          <w:szCs w:val="32"/>
          <w:rtl/>
        </w:rPr>
        <w:t>،</w:t>
      </w:r>
      <w:r w:rsidRPr="00B22BFD">
        <w:rPr>
          <w:rFonts w:ascii="mylotus" w:hAnsi="mylotus" w:cs="mylotus"/>
          <w:sz w:val="32"/>
          <w:szCs w:val="32"/>
          <w:rtl/>
        </w:rPr>
        <w:t xml:space="preserve"> وكل بدعة ضلالة</w:t>
      </w:r>
      <w:r w:rsidR="00B83BD6">
        <w:rPr>
          <w:rFonts w:ascii="mylotus" w:hAnsi="mylotus" w:cs="mylotus"/>
          <w:sz w:val="32"/>
          <w:szCs w:val="32"/>
          <w:rtl/>
        </w:rPr>
        <w:t>،</w:t>
      </w:r>
      <w:r w:rsidRPr="00B22BFD">
        <w:rPr>
          <w:rFonts w:ascii="mylotus" w:hAnsi="mylotus" w:cs="mylotus"/>
          <w:sz w:val="32"/>
          <w:szCs w:val="32"/>
          <w:rtl/>
        </w:rPr>
        <w:t>وكل ضلالة في النار</w:t>
      </w:r>
      <w:r w:rsidR="00C06146">
        <w:rPr>
          <w:rFonts w:ascii="mylotus" w:hAnsi="mylotus" w:cs="mylotus"/>
          <w:sz w:val="32"/>
          <w:szCs w:val="32"/>
          <w:rtl/>
        </w:rPr>
        <w:t>.</w:t>
      </w:r>
      <w:r w:rsidRPr="00B22BFD">
        <w:rPr>
          <w:rFonts w:ascii="mylotus" w:hAnsi="mylotus" w:cs="mylotus"/>
          <w:sz w:val="32"/>
          <w:szCs w:val="32"/>
          <w:rtl/>
        </w:rPr>
        <w:t>.</w:t>
      </w:r>
    </w:p>
    <w:p w:rsidR="00987688" w:rsidRPr="00AE48EF" w:rsidRDefault="00987688" w:rsidP="00CC20AB">
      <w:pPr>
        <w:jc w:val="both"/>
        <w:rPr>
          <w:rFonts w:ascii="mylotus" w:hAnsi="mylotus" w:cs="mylotus"/>
          <w:sz w:val="32"/>
          <w:szCs w:val="32"/>
          <w:rtl/>
        </w:rPr>
      </w:pPr>
      <w:r>
        <w:rPr>
          <w:rFonts w:ascii="mylotus" w:hAnsi="mylotus" w:cs="mylotus"/>
          <w:sz w:val="32"/>
          <w:szCs w:val="32"/>
          <w:rtl/>
        </w:rPr>
        <w:t>أيها الناس</w:t>
      </w:r>
      <w:r>
        <w:rPr>
          <w:rFonts w:ascii="mylotus" w:hAnsi="mylotus" w:cs="mylotus" w:hint="cs"/>
          <w:sz w:val="32"/>
          <w:szCs w:val="32"/>
          <w:rtl/>
        </w:rPr>
        <w:t>،</w:t>
      </w:r>
      <w:r w:rsidRPr="00AE48EF">
        <w:rPr>
          <w:rFonts w:ascii="mylotus" w:hAnsi="mylotus" w:cs="mylotus" w:hint="cs"/>
          <w:sz w:val="32"/>
          <w:szCs w:val="32"/>
          <w:rtl/>
        </w:rPr>
        <w:t xml:space="preserve"> </w:t>
      </w:r>
      <w:r w:rsidRPr="00AE48EF">
        <w:rPr>
          <w:rFonts w:ascii="mylotus" w:hAnsi="mylotus" w:cs="mylotus"/>
          <w:sz w:val="32"/>
          <w:szCs w:val="32"/>
          <w:rtl/>
        </w:rPr>
        <w:t>إن اللعن عقوبة عظيمة، وأثر شرعي ناتج عن ارتكاب ذنب كبير، ابتعد العبد بهذا الذنب الوبيل عن رحمة الرحيم الرحمن ورضوانه، وعن رضا عباده ومحبتهم في السماء والأرض.</w:t>
      </w:r>
    </w:p>
    <w:p w:rsidR="00987688" w:rsidRPr="00AE48EF" w:rsidRDefault="00987688" w:rsidP="00CC20AB">
      <w:pPr>
        <w:jc w:val="both"/>
        <w:rPr>
          <w:rFonts w:ascii="mylotus" w:hAnsi="mylotus" w:cs="mylotus"/>
          <w:sz w:val="32"/>
          <w:szCs w:val="32"/>
          <w:rtl/>
        </w:rPr>
      </w:pPr>
      <w:r w:rsidRPr="00AE48EF">
        <w:rPr>
          <w:rFonts w:ascii="mylotus" w:hAnsi="mylotus" w:cs="mylotus"/>
          <w:sz w:val="32"/>
          <w:szCs w:val="32"/>
          <w:rtl/>
        </w:rPr>
        <w:lastRenderedPageBreak/>
        <w:t xml:space="preserve">ولعنة الله، أو لعنة رسوله، أو الملائكة، أو الناس، لا تجيء  إلا على معصية قد بلغت غاية في القبح، إما معصية في حق الله، أو النفس، أو خلق تعالى. ولهذا قال بعض العلماء: </w:t>
      </w:r>
      <w:r>
        <w:rPr>
          <w:rFonts w:ascii="mylotus" w:hAnsi="mylotus" w:cs="Times New Roman" w:hint="cs"/>
          <w:sz w:val="32"/>
          <w:szCs w:val="32"/>
          <w:rtl/>
        </w:rPr>
        <w:t>"</w:t>
      </w:r>
      <w:r w:rsidRPr="00AE48EF">
        <w:rPr>
          <w:rFonts w:ascii="mylotus" w:hAnsi="mylotus" w:cs="mylotus"/>
          <w:sz w:val="32"/>
          <w:szCs w:val="32"/>
          <w:rtl/>
        </w:rPr>
        <w:t>كل معصية ورد فيها لعن في الكتاب أو السنة فهي كبيرة من كبائر الذنوب التي تكفر بالتوبة والإنابة وإرجاع الحقوق إلى أهلها، وإذا مات الإنسان ولم يتب من ذنب استحق عليه اللعن فهو على خطر عظيم إلا أن يتغمده الله برحمة منه وفضل</w:t>
      </w:r>
      <w:r>
        <w:rPr>
          <w:rFonts w:ascii="mylotus" w:hAnsi="mylotus" w:cs="Times New Roman" w:hint="cs"/>
          <w:sz w:val="32"/>
          <w:szCs w:val="32"/>
          <w:rtl/>
        </w:rPr>
        <w:t>"</w:t>
      </w:r>
      <w:r w:rsidRPr="00AE48EF">
        <w:rPr>
          <w:rFonts w:ascii="mylotus" w:hAnsi="mylotus" w:cs="mylotus"/>
          <w:sz w:val="32"/>
          <w:szCs w:val="32"/>
          <w:rtl/>
        </w:rPr>
        <w:t>.</w:t>
      </w:r>
    </w:p>
    <w:p w:rsidR="00987688" w:rsidRPr="00BC6D9C" w:rsidRDefault="00987688" w:rsidP="00CC20AB">
      <w:pPr>
        <w:jc w:val="both"/>
        <w:rPr>
          <w:rFonts w:ascii="mylotus" w:hAnsi="mylotus" w:cs="mylotus"/>
          <w:sz w:val="32"/>
          <w:szCs w:val="32"/>
          <w:rtl/>
        </w:rPr>
      </w:pPr>
      <w:r w:rsidRPr="00BC6D9C">
        <w:rPr>
          <w:rFonts w:ascii="mylotus" w:hAnsi="mylotus" w:cs="mylotus"/>
          <w:sz w:val="32"/>
          <w:szCs w:val="32"/>
          <w:rtl/>
        </w:rPr>
        <w:t>عباد الله</w:t>
      </w:r>
      <w:r w:rsidRPr="00BC6D9C">
        <w:rPr>
          <w:rFonts w:ascii="mylotus" w:hAnsi="mylotus" w:cs="mylotus" w:hint="cs"/>
          <w:sz w:val="32"/>
          <w:szCs w:val="32"/>
          <w:rtl/>
        </w:rPr>
        <w:t xml:space="preserve">، </w:t>
      </w:r>
      <w:r w:rsidRPr="00BC6D9C">
        <w:rPr>
          <w:rFonts w:ascii="mylotus" w:hAnsi="mylotus" w:cs="mylotus"/>
          <w:sz w:val="32"/>
          <w:szCs w:val="32"/>
          <w:rtl/>
        </w:rPr>
        <w:t>إن الذين لُعنوا  في كتاب الله، أو سنة رسول الله صلى الله عليه وسلم، إنما لُعنوا لخطيئة كبيرة اقترفوها، وهذه المعصية قد تكون كفراً أو نفاقاً أو بدعة أو فسقاً، لعنهم بها الله عز وجل، أو رسوله، أو الملائكة، أو الناس أجمعون أو بعضهم.</w:t>
      </w:r>
    </w:p>
    <w:p w:rsidR="00987688" w:rsidRPr="00106D86" w:rsidRDefault="00987688" w:rsidP="00CC20AB">
      <w:pPr>
        <w:jc w:val="both"/>
        <w:rPr>
          <w:rFonts w:ascii="mylotus" w:hAnsi="mylotus" w:cs="mylotus"/>
          <w:sz w:val="32"/>
          <w:szCs w:val="32"/>
          <w:rtl/>
        </w:rPr>
      </w:pPr>
      <w:r w:rsidRPr="00106D86">
        <w:rPr>
          <w:rFonts w:ascii="mylotus" w:hAnsi="mylotus" w:cs="mylotus"/>
          <w:sz w:val="32"/>
          <w:szCs w:val="32"/>
          <w:rtl/>
        </w:rPr>
        <w:t>أيها المسلمون</w:t>
      </w:r>
      <w:r w:rsidRPr="00106D86">
        <w:rPr>
          <w:rFonts w:ascii="mylotus" w:hAnsi="mylotus" w:cs="mylotus" w:hint="cs"/>
          <w:sz w:val="32"/>
          <w:szCs w:val="32"/>
          <w:rtl/>
        </w:rPr>
        <w:t>،</w:t>
      </w:r>
      <w:r w:rsidRPr="00106D86">
        <w:rPr>
          <w:rFonts w:ascii="mylotus" w:hAnsi="mylotus" w:cs="mylotus"/>
          <w:sz w:val="32"/>
          <w:szCs w:val="32"/>
          <w:rtl/>
        </w:rPr>
        <w:t xml:space="preserve"> إن  الله تبارك وتعالى أنعم على عباده نعماً لا تعد ولا تحصى: خلقهم ورزقهم وحماهم وكفاهم، وأسدى إليهم كل جميل. وأمرهم أن يعبدوه ولا يشركوا به شيئاً، وأن يطيعوه، ولا يعصوه، لكن بعض عباده ركبوا هواهم وسلكوا سبيل الشيطان فأغواهم فابتعدوا بذلك عن رحمة الله تعالى</w:t>
      </w:r>
      <w:r w:rsidR="00B83BD6">
        <w:rPr>
          <w:rFonts w:ascii="mylotus" w:hAnsi="mylotus" w:cs="mylotus"/>
          <w:sz w:val="32"/>
          <w:szCs w:val="32"/>
          <w:rtl/>
        </w:rPr>
        <w:t xml:space="preserve">، </w:t>
      </w:r>
      <w:r w:rsidRPr="00106D86">
        <w:rPr>
          <w:rFonts w:ascii="mylotus" w:hAnsi="mylotus" w:cs="mylotus"/>
          <w:sz w:val="32"/>
          <w:szCs w:val="32"/>
          <w:rtl/>
        </w:rPr>
        <w:t>فلعن الله كافرهم فقال:</w:t>
      </w:r>
    </w:p>
    <w:p w:rsidR="00987688" w:rsidRPr="001E3DBB" w:rsidRDefault="00987688" w:rsidP="00CC20AB">
      <w:pPr>
        <w:jc w:val="both"/>
        <w:rPr>
          <w:rFonts w:ascii="mylotus" w:hAnsi="mylotus" w:cs="mylotus"/>
          <w:sz w:val="32"/>
          <w:szCs w:val="32"/>
          <w:rtl/>
        </w:rPr>
      </w:pPr>
      <w:r w:rsidRPr="001E3DBB">
        <w:rPr>
          <w:rFonts w:ascii="mylotus" w:hAnsi="mylotus" w:cs="mylotus"/>
          <w:sz w:val="32"/>
          <w:szCs w:val="32"/>
          <w:rtl/>
        </w:rPr>
        <w:t>{إن الله لعن الكافرين وأعد لهم سعيرا}، ولعن منافقهم  فقال: {</w:t>
      </w:r>
      <w:r w:rsidRPr="001E3DBB">
        <w:rPr>
          <w:rFonts w:ascii="mylotus" w:hAnsi="mylotus" w:cs="mylotus" w:hint="cs"/>
          <w:sz w:val="32"/>
          <w:szCs w:val="32"/>
          <w:rtl/>
        </w:rPr>
        <w:t>لَئِن</w:t>
      </w:r>
      <w:r w:rsidRPr="001E3DBB">
        <w:rPr>
          <w:rFonts w:ascii="mylotus" w:hAnsi="mylotus" w:cs="mylotus"/>
          <w:sz w:val="32"/>
          <w:szCs w:val="32"/>
          <w:rtl/>
        </w:rPr>
        <w:t xml:space="preserve"> </w:t>
      </w:r>
      <w:r w:rsidRPr="001E3DBB">
        <w:rPr>
          <w:rFonts w:ascii="mylotus" w:hAnsi="mylotus" w:cs="mylotus" w:hint="cs"/>
          <w:sz w:val="32"/>
          <w:szCs w:val="32"/>
          <w:rtl/>
        </w:rPr>
        <w:t>لَّمْ</w:t>
      </w:r>
      <w:r w:rsidRPr="001E3DBB">
        <w:rPr>
          <w:rFonts w:ascii="mylotus" w:hAnsi="mylotus" w:cs="mylotus"/>
          <w:sz w:val="32"/>
          <w:szCs w:val="32"/>
          <w:rtl/>
        </w:rPr>
        <w:t xml:space="preserve"> </w:t>
      </w:r>
      <w:r w:rsidRPr="001E3DBB">
        <w:rPr>
          <w:rFonts w:ascii="mylotus" w:hAnsi="mylotus" w:cs="mylotus" w:hint="cs"/>
          <w:sz w:val="32"/>
          <w:szCs w:val="32"/>
          <w:rtl/>
        </w:rPr>
        <w:t>يَنتَهِ</w:t>
      </w:r>
      <w:r w:rsidRPr="001E3DBB">
        <w:rPr>
          <w:rFonts w:ascii="mylotus" w:hAnsi="mylotus" w:cs="mylotus"/>
          <w:sz w:val="32"/>
          <w:szCs w:val="32"/>
          <w:rtl/>
        </w:rPr>
        <w:t xml:space="preserve"> </w:t>
      </w:r>
      <w:r w:rsidRPr="001E3DBB">
        <w:rPr>
          <w:rFonts w:ascii="mylotus" w:hAnsi="mylotus" w:cs="mylotus" w:hint="cs"/>
          <w:sz w:val="32"/>
          <w:szCs w:val="32"/>
          <w:rtl/>
        </w:rPr>
        <w:t>الْمُنَافِقُونَ</w:t>
      </w:r>
      <w:r w:rsidRPr="001E3DBB">
        <w:rPr>
          <w:rFonts w:ascii="mylotus" w:hAnsi="mylotus" w:cs="mylotus"/>
          <w:sz w:val="32"/>
          <w:szCs w:val="32"/>
          <w:rtl/>
        </w:rPr>
        <w:t xml:space="preserve"> </w:t>
      </w:r>
      <w:r w:rsidRPr="001E3DBB">
        <w:rPr>
          <w:rFonts w:ascii="mylotus" w:hAnsi="mylotus" w:cs="mylotus" w:hint="cs"/>
          <w:sz w:val="32"/>
          <w:szCs w:val="32"/>
          <w:rtl/>
        </w:rPr>
        <w:t>وَالَّذِينَ</w:t>
      </w:r>
      <w:r w:rsidRPr="001E3DBB">
        <w:rPr>
          <w:rFonts w:ascii="mylotus" w:hAnsi="mylotus" w:cs="mylotus"/>
          <w:sz w:val="32"/>
          <w:szCs w:val="32"/>
          <w:rtl/>
        </w:rPr>
        <w:t xml:space="preserve"> </w:t>
      </w:r>
      <w:r w:rsidRPr="001E3DBB">
        <w:rPr>
          <w:rFonts w:ascii="mylotus" w:hAnsi="mylotus" w:cs="mylotus" w:hint="cs"/>
          <w:sz w:val="32"/>
          <w:szCs w:val="32"/>
          <w:rtl/>
        </w:rPr>
        <w:t>فِي</w:t>
      </w:r>
      <w:r w:rsidRPr="001E3DBB">
        <w:rPr>
          <w:rFonts w:ascii="mylotus" w:hAnsi="mylotus" w:cs="mylotus"/>
          <w:sz w:val="32"/>
          <w:szCs w:val="32"/>
          <w:rtl/>
        </w:rPr>
        <w:t xml:space="preserve"> </w:t>
      </w:r>
      <w:r w:rsidRPr="001E3DBB">
        <w:rPr>
          <w:rFonts w:ascii="mylotus" w:hAnsi="mylotus" w:cs="mylotus" w:hint="cs"/>
          <w:sz w:val="32"/>
          <w:szCs w:val="32"/>
          <w:rtl/>
        </w:rPr>
        <w:t>قُلُوبِهِم</w:t>
      </w:r>
      <w:r w:rsidRPr="001E3DBB">
        <w:rPr>
          <w:rFonts w:ascii="mylotus" w:hAnsi="mylotus" w:cs="mylotus"/>
          <w:sz w:val="32"/>
          <w:szCs w:val="32"/>
          <w:rtl/>
        </w:rPr>
        <w:t xml:space="preserve"> </w:t>
      </w:r>
      <w:r w:rsidRPr="001E3DBB">
        <w:rPr>
          <w:rFonts w:ascii="mylotus" w:hAnsi="mylotus" w:cs="mylotus" w:hint="cs"/>
          <w:sz w:val="32"/>
          <w:szCs w:val="32"/>
          <w:rtl/>
        </w:rPr>
        <w:t>مَّرَضٌ</w:t>
      </w:r>
      <w:r w:rsidRPr="001E3DBB">
        <w:rPr>
          <w:rFonts w:ascii="mylotus" w:hAnsi="mylotus" w:cs="mylotus"/>
          <w:sz w:val="32"/>
          <w:szCs w:val="32"/>
          <w:rtl/>
        </w:rPr>
        <w:t xml:space="preserve"> </w:t>
      </w:r>
      <w:r w:rsidRPr="001E3DBB">
        <w:rPr>
          <w:rFonts w:ascii="mylotus" w:hAnsi="mylotus" w:cs="mylotus" w:hint="cs"/>
          <w:sz w:val="32"/>
          <w:szCs w:val="32"/>
          <w:rtl/>
        </w:rPr>
        <w:t>وَالْمُرْجِفُونَ</w:t>
      </w:r>
      <w:r w:rsidRPr="001E3DBB">
        <w:rPr>
          <w:rFonts w:ascii="mylotus" w:hAnsi="mylotus" w:cs="mylotus"/>
          <w:sz w:val="32"/>
          <w:szCs w:val="32"/>
          <w:rtl/>
        </w:rPr>
        <w:t xml:space="preserve"> </w:t>
      </w:r>
      <w:r w:rsidRPr="001E3DBB">
        <w:rPr>
          <w:rFonts w:ascii="mylotus" w:hAnsi="mylotus" w:cs="mylotus" w:hint="cs"/>
          <w:sz w:val="32"/>
          <w:szCs w:val="32"/>
          <w:rtl/>
        </w:rPr>
        <w:t>فِي</w:t>
      </w:r>
      <w:r w:rsidRPr="001E3DBB">
        <w:rPr>
          <w:rFonts w:ascii="mylotus" w:hAnsi="mylotus" w:cs="mylotus"/>
          <w:sz w:val="32"/>
          <w:szCs w:val="32"/>
          <w:rtl/>
        </w:rPr>
        <w:t xml:space="preserve"> </w:t>
      </w:r>
      <w:r w:rsidRPr="001E3DBB">
        <w:rPr>
          <w:rFonts w:ascii="mylotus" w:hAnsi="mylotus" w:cs="mylotus" w:hint="cs"/>
          <w:sz w:val="32"/>
          <w:szCs w:val="32"/>
          <w:rtl/>
        </w:rPr>
        <w:t>الْمَدِينَةِ</w:t>
      </w:r>
      <w:r w:rsidRPr="001E3DBB">
        <w:rPr>
          <w:rFonts w:ascii="mylotus" w:hAnsi="mylotus" w:cs="mylotus"/>
          <w:sz w:val="32"/>
          <w:szCs w:val="32"/>
          <w:rtl/>
        </w:rPr>
        <w:t xml:space="preserve"> </w:t>
      </w:r>
      <w:r w:rsidRPr="001E3DBB">
        <w:rPr>
          <w:rFonts w:ascii="mylotus" w:hAnsi="mylotus" w:cs="mylotus" w:hint="cs"/>
          <w:sz w:val="32"/>
          <w:szCs w:val="32"/>
          <w:rtl/>
        </w:rPr>
        <w:t>لَنُغْرِيَنَّكَ</w:t>
      </w:r>
      <w:r w:rsidRPr="001E3DBB">
        <w:rPr>
          <w:rFonts w:ascii="mylotus" w:hAnsi="mylotus" w:cs="mylotus"/>
          <w:sz w:val="32"/>
          <w:szCs w:val="32"/>
          <w:rtl/>
        </w:rPr>
        <w:t xml:space="preserve"> </w:t>
      </w:r>
      <w:r w:rsidRPr="001E3DBB">
        <w:rPr>
          <w:rFonts w:ascii="mylotus" w:hAnsi="mylotus" w:cs="mylotus" w:hint="cs"/>
          <w:sz w:val="32"/>
          <w:szCs w:val="32"/>
          <w:rtl/>
        </w:rPr>
        <w:t>بِهِمْ</w:t>
      </w:r>
      <w:r w:rsidRPr="001E3DBB">
        <w:rPr>
          <w:rFonts w:ascii="mylotus" w:hAnsi="mylotus" w:cs="mylotus"/>
          <w:sz w:val="32"/>
          <w:szCs w:val="32"/>
          <w:rtl/>
        </w:rPr>
        <w:t xml:space="preserve"> </w:t>
      </w:r>
      <w:r w:rsidRPr="001E3DBB">
        <w:rPr>
          <w:rFonts w:ascii="mylotus" w:hAnsi="mylotus" w:cs="mylotus" w:hint="cs"/>
          <w:sz w:val="32"/>
          <w:szCs w:val="32"/>
          <w:rtl/>
        </w:rPr>
        <w:t>ثُمَّ</w:t>
      </w:r>
      <w:r w:rsidRPr="001E3DBB">
        <w:rPr>
          <w:rFonts w:ascii="mylotus" w:hAnsi="mylotus" w:cs="mylotus"/>
          <w:sz w:val="32"/>
          <w:szCs w:val="32"/>
          <w:rtl/>
        </w:rPr>
        <w:t xml:space="preserve"> </w:t>
      </w:r>
      <w:r w:rsidRPr="001E3DBB">
        <w:rPr>
          <w:rFonts w:ascii="mylotus" w:hAnsi="mylotus" w:cs="mylotus" w:hint="cs"/>
          <w:sz w:val="32"/>
          <w:szCs w:val="32"/>
          <w:rtl/>
        </w:rPr>
        <w:t>لَا</w:t>
      </w:r>
      <w:r w:rsidRPr="001E3DBB">
        <w:rPr>
          <w:rFonts w:ascii="mylotus" w:hAnsi="mylotus" w:cs="mylotus"/>
          <w:sz w:val="32"/>
          <w:szCs w:val="32"/>
          <w:rtl/>
        </w:rPr>
        <w:t xml:space="preserve"> </w:t>
      </w:r>
      <w:r w:rsidRPr="001E3DBB">
        <w:rPr>
          <w:rFonts w:ascii="mylotus" w:hAnsi="mylotus" w:cs="mylotus" w:hint="cs"/>
          <w:sz w:val="32"/>
          <w:szCs w:val="32"/>
          <w:rtl/>
        </w:rPr>
        <w:t>يُجَاوِرُونَكَ</w:t>
      </w:r>
      <w:r w:rsidRPr="001E3DBB">
        <w:rPr>
          <w:rFonts w:ascii="mylotus" w:hAnsi="mylotus" w:cs="mylotus"/>
          <w:sz w:val="32"/>
          <w:szCs w:val="32"/>
          <w:rtl/>
        </w:rPr>
        <w:t xml:space="preserve"> </w:t>
      </w:r>
      <w:r w:rsidRPr="001E3DBB">
        <w:rPr>
          <w:rFonts w:ascii="mylotus" w:hAnsi="mylotus" w:cs="mylotus" w:hint="cs"/>
          <w:sz w:val="32"/>
          <w:szCs w:val="32"/>
          <w:rtl/>
        </w:rPr>
        <w:t>فِيهَا</w:t>
      </w:r>
      <w:r w:rsidRPr="001E3DBB">
        <w:rPr>
          <w:rFonts w:ascii="mylotus" w:hAnsi="mylotus" w:cs="mylotus"/>
          <w:sz w:val="32"/>
          <w:szCs w:val="32"/>
          <w:rtl/>
        </w:rPr>
        <w:t xml:space="preserve"> </w:t>
      </w:r>
      <w:r w:rsidRPr="001E3DBB">
        <w:rPr>
          <w:rFonts w:ascii="mylotus" w:hAnsi="mylotus" w:cs="mylotus" w:hint="cs"/>
          <w:sz w:val="32"/>
          <w:szCs w:val="32"/>
          <w:rtl/>
        </w:rPr>
        <w:t>إِلَّا</w:t>
      </w:r>
      <w:r w:rsidRPr="001E3DBB">
        <w:rPr>
          <w:rFonts w:ascii="mylotus" w:hAnsi="mylotus" w:cs="mylotus"/>
          <w:sz w:val="32"/>
          <w:szCs w:val="32"/>
          <w:rtl/>
        </w:rPr>
        <w:t xml:space="preserve"> </w:t>
      </w:r>
      <w:r w:rsidRPr="001E3DBB">
        <w:rPr>
          <w:rFonts w:ascii="mylotus" w:hAnsi="mylotus" w:cs="mylotus" w:hint="cs"/>
          <w:sz w:val="32"/>
          <w:szCs w:val="32"/>
          <w:rtl/>
        </w:rPr>
        <w:t>قَلِيلاً</w:t>
      </w:r>
      <w:r w:rsidRPr="001E3DBB">
        <w:rPr>
          <w:rFonts w:ascii="mylotus" w:hAnsi="mylotus" w:cs="mylotus"/>
          <w:sz w:val="32"/>
          <w:szCs w:val="32"/>
          <w:rtl/>
        </w:rPr>
        <w:t xml:space="preserve"> }</w:t>
      </w:r>
      <w:r w:rsidRPr="001E3DBB">
        <w:rPr>
          <w:rFonts w:ascii="mylotus" w:hAnsi="mylotus" w:cs="mylotus" w:hint="cs"/>
          <w:sz w:val="32"/>
          <w:szCs w:val="32"/>
          <w:rtl/>
        </w:rPr>
        <w:t>[الأحزاب</w:t>
      </w:r>
      <w:r w:rsidRPr="001E3DBB">
        <w:rPr>
          <w:rFonts w:ascii="mylotus" w:hAnsi="mylotus" w:cs="mylotus"/>
          <w:sz w:val="32"/>
          <w:szCs w:val="32"/>
          <w:rtl/>
        </w:rPr>
        <w:t>60</w:t>
      </w:r>
      <w:r w:rsidRPr="001E3DBB">
        <w:rPr>
          <w:rFonts w:ascii="mylotus" w:hAnsi="mylotus" w:cs="mylotus" w:hint="cs"/>
          <w:sz w:val="32"/>
          <w:szCs w:val="32"/>
          <w:rtl/>
        </w:rPr>
        <w:t>].</w:t>
      </w:r>
    </w:p>
    <w:p w:rsidR="00987688" w:rsidRPr="001E3DBB" w:rsidRDefault="00987688" w:rsidP="00CC20AB">
      <w:pPr>
        <w:jc w:val="both"/>
        <w:rPr>
          <w:rFonts w:ascii="mylotus" w:hAnsi="mylotus" w:cs="mylotus"/>
          <w:sz w:val="32"/>
          <w:szCs w:val="32"/>
          <w:rtl/>
        </w:rPr>
      </w:pPr>
      <w:r w:rsidRPr="001E3DBB">
        <w:rPr>
          <w:rFonts w:ascii="mylotus" w:hAnsi="mylotus" w:cs="mylotus"/>
          <w:sz w:val="32"/>
          <w:szCs w:val="32"/>
          <w:rtl/>
        </w:rPr>
        <w:t xml:space="preserve">ومن أولئك الكافرين الذين لعنهم الله تعالى: اليهود والنصارى الذي اجترموا جرائم عظيمة في حق الله، وفي حق رسله، وفي حق غيرهم من الناس. فلعن الله اليهود الذين وصفوه بما يتنزه عنه من الفقر والبخل فقال: </w:t>
      </w:r>
      <w:r w:rsidRPr="00F724F3">
        <w:rPr>
          <w:rFonts w:ascii="mylotus" w:hAnsi="mylotus" w:cs="mylotus"/>
          <w:sz w:val="32"/>
          <w:szCs w:val="32"/>
          <w:rtl/>
        </w:rPr>
        <w:t>{</w:t>
      </w:r>
      <w:r w:rsidRPr="00F724F3">
        <w:rPr>
          <w:rFonts w:ascii="mylotus" w:hAnsi="mylotus" w:cs="mylotus" w:hint="cs"/>
          <w:sz w:val="32"/>
          <w:szCs w:val="32"/>
          <w:rtl/>
        </w:rPr>
        <w:t>وَقَالَتِ</w:t>
      </w:r>
      <w:r w:rsidRPr="00F724F3">
        <w:rPr>
          <w:rFonts w:ascii="mylotus" w:hAnsi="mylotus" w:cs="mylotus"/>
          <w:sz w:val="32"/>
          <w:szCs w:val="32"/>
          <w:rtl/>
        </w:rPr>
        <w:t xml:space="preserve"> </w:t>
      </w:r>
      <w:r w:rsidRPr="00F724F3">
        <w:rPr>
          <w:rFonts w:ascii="mylotus" w:hAnsi="mylotus" w:cs="mylotus" w:hint="cs"/>
          <w:sz w:val="32"/>
          <w:szCs w:val="32"/>
          <w:rtl/>
        </w:rPr>
        <w:t>الْيَهُودُ</w:t>
      </w:r>
      <w:r w:rsidRPr="00F724F3">
        <w:rPr>
          <w:rFonts w:ascii="mylotus" w:hAnsi="mylotus" w:cs="mylotus"/>
          <w:sz w:val="32"/>
          <w:szCs w:val="32"/>
          <w:rtl/>
        </w:rPr>
        <w:t xml:space="preserve"> </w:t>
      </w:r>
      <w:r w:rsidRPr="00F724F3">
        <w:rPr>
          <w:rFonts w:ascii="mylotus" w:hAnsi="mylotus" w:cs="mylotus" w:hint="cs"/>
          <w:sz w:val="32"/>
          <w:szCs w:val="32"/>
          <w:rtl/>
        </w:rPr>
        <w:t>يَدُ</w:t>
      </w:r>
      <w:r w:rsidRPr="00F724F3">
        <w:rPr>
          <w:rFonts w:ascii="mylotus" w:hAnsi="mylotus" w:cs="mylotus"/>
          <w:sz w:val="32"/>
          <w:szCs w:val="32"/>
          <w:rtl/>
        </w:rPr>
        <w:t xml:space="preserve"> </w:t>
      </w:r>
      <w:r w:rsidRPr="00F724F3">
        <w:rPr>
          <w:rFonts w:ascii="mylotus" w:hAnsi="mylotus" w:cs="mylotus" w:hint="cs"/>
          <w:sz w:val="32"/>
          <w:szCs w:val="32"/>
          <w:rtl/>
        </w:rPr>
        <w:t>اللّهِ</w:t>
      </w:r>
      <w:r w:rsidRPr="00F724F3">
        <w:rPr>
          <w:rFonts w:ascii="mylotus" w:hAnsi="mylotus" w:cs="mylotus"/>
          <w:sz w:val="32"/>
          <w:szCs w:val="32"/>
          <w:rtl/>
        </w:rPr>
        <w:t xml:space="preserve"> </w:t>
      </w:r>
      <w:r w:rsidRPr="00F724F3">
        <w:rPr>
          <w:rFonts w:ascii="mylotus" w:hAnsi="mylotus" w:cs="mylotus" w:hint="cs"/>
          <w:sz w:val="32"/>
          <w:szCs w:val="32"/>
          <w:rtl/>
        </w:rPr>
        <w:t>مَغْلُولَةٌ</w:t>
      </w:r>
      <w:r w:rsidRPr="00F724F3">
        <w:rPr>
          <w:rFonts w:ascii="mylotus" w:hAnsi="mylotus" w:cs="mylotus"/>
          <w:sz w:val="32"/>
          <w:szCs w:val="32"/>
          <w:rtl/>
        </w:rPr>
        <w:t xml:space="preserve"> </w:t>
      </w:r>
      <w:r w:rsidRPr="00F724F3">
        <w:rPr>
          <w:rFonts w:ascii="mylotus" w:hAnsi="mylotus" w:cs="mylotus" w:hint="cs"/>
          <w:sz w:val="32"/>
          <w:szCs w:val="32"/>
          <w:rtl/>
        </w:rPr>
        <w:t>غُلَّتْ</w:t>
      </w:r>
      <w:r w:rsidRPr="00F724F3">
        <w:rPr>
          <w:rFonts w:ascii="mylotus" w:hAnsi="mylotus" w:cs="mylotus"/>
          <w:sz w:val="32"/>
          <w:szCs w:val="32"/>
          <w:rtl/>
        </w:rPr>
        <w:t xml:space="preserve"> </w:t>
      </w:r>
      <w:r w:rsidRPr="00F724F3">
        <w:rPr>
          <w:rFonts w:ascii="mylotus" w:hAnsi="mylotus" w:cs="mylotus" w:hint="cs"/>
          <w:sz w:val="32"/>
          <w:szCs w:val="32"/>
          <w:rtl/>
        </w:rPr>
        <w:t>أَيْدِيهِمْ</w:t>
      </w:r>
      <w:r w:rsidRPr="00F724F3">
        <w:rPr>
          <w:rFonts w:ascii="mylotus" w:hAnsi="mylotus" w:cs="mylotus"/>
          <w:sz w:val="32"/>
          <w:szCs w:val="32"/>
          <w:rtl/>
        </w:rPr>
        <w:t xml:space="preserve"> </w:t>
      </w:r>
      <w:r w:rsidRPr="00F724F3">
        <w:rPr>
          <w:rFonts w:ascii="mylotus" w:hAnsi="mylotus" w:cs="mylotus" w:hint="cs"/>
          <w:sz w:val="32"/>
          <w:szCs w:val="32"/>
          <w:rtl/>
        </w:rPr>
        <w:t>وَلُعِنُواْ</w:t>
      </w:r>
      <w:r w:rsidRPr="00F724F3">
        <w:rPr>
          <w:rFonts w:ascii="mylotus" w:hAnsi="mylotus" w:cs="mylotus"/>
          <w:sz w:val="32"/>
          <w:szCs w:val="32"/>
          <w:rtl/>
        </w:rPr>
        <w:t xml:space="preserve"> </w:t>
      </w:r>
      <w:r w:rsidRPr="00F724F3">
        <w:rPr>
          <w:rFonts w:ascii="mylotus" w:hAnsi="mylotus" w:cs="mylotus" w:hint="cs"/>
          <w:sz w:val="32"/>
          <w:szCs w:val="32"/>
          <w:rtl/>
        </w:rPr>
        <w:t>بِمَا</w:t>
      </w:r>
      <w:r w:rsidRPr="00F724F3">
        <w:rPr>
          <w:rFonts w:ascii="mylotus" w:hAnsi="mylotus" w:cs="mylotus"/>
          <w:sz w:val="32"/>
          <w:szCs w:val="32"/>
          <w:rtl/>
        </w:rPr>
        <w:t xml:space="preserve"> </w:t>
      </w:r>
      <w:r w:rsidRPr="00F724F3">
        <w:rPr>
          <w:rFonts w:ascii="mylotus" w:hAnsi="mylotus" w:cs="mylotus" w:hint="cs"/>
          <w:sz w:val="32"/>
          <w:szCs w:val="32"/>
          <w:rtl/>
        </w:rPr>
        <w:t>قَالُواْ</w:t>
      </w:r>
      <w:r w:rsidRPr="00F724F3">
        <w:rPr>
          <w:rFonts w:ascii="mylotus" w:hAnsi="mylotus" w:cs="mylotus"/>
          <w:sz w:val="32"/>
          <w:szCs w:val="32"/>
          <w:rtl/>
        </w:rPr>
        <w:t xml:space="preserve"> </w:t>
      </w:r>
      <w:r w:rsidRPr="00F724F3">
        <w:rPr>
          <w:rFonts w:ascii="mylotus" w:hAnsi="mylotus" w:cs="mylotus" w:hint="cs"/>
          <w:sz w:val="32"/>
          <w:szCs w:val="32"/>
          <w:rtl/>
        </w:rPr>
        <w:t>بَلْ</w:t>
      </w:r>
      <w:r w:rsidRPr="00F724F3">
        <w:rPr>
          <w:rFonts w:ascii="mylotus" w:hAnsi="mylotus" w:cs="mylotus"/>
          <w:sz w:val="32"/>
          <w:szCs w:val="32"/>
          <w:rtl/>
        </w:rPr>
        <w:t xml:space="preserve"> </w:t>
      </w:r>
      <w:r w:rsidRPr="00F724F3">
        <w:rPr>
          <w:rFonts w:ascii="mylotus" w:hAnsi="mylotus" w:cs="mylotus" w:hint="cs"/>
          <w:sz w:val="32"/>
          <w:szCs w:val="32"/>
          <w:rtl/>
        </w:rPr>
        <w:t>يَدَاهُ</w:t>
      </w:r>
      <w:r w:rsidRPr="00F724F3">
        <w:rPr>
          <w:rFonts w:ascii="mylotus" w:hAnsi="mylotus" w:cs="mylotus"/>
          <w:sz w:val="32"/>
          <w:szCs w:val="32"/>
          <w:rtl/>
        </w:rPr>
        <w:t xml:space="preserve"> </w:t>
      </w:r>
      <w:r w:rsidRPr="00F724F3">
        <w:rPr>
          <w:rFonts w:ascii="mylotus" w:hAnsi="mylotus" w:cs="mylotus" w:hint="cs"/>
          <w:sz w:val="32"/>
          <w:szCs w:val="32"/>
          <w:rtl/>
        </w:rPr>
        <w:t>مَبْسُوطَتَانِ</w:t>
      </w:r>
      <w:r w:rsidRPr="00F724F3">
        <w:rPr>
          <w:rFonts w:ascii="mylotus" w:hAnsi="mylotus" w:cs="mylotus"/>
          <w:sz w:val="32"/>
          <w:szCs w:val="32"/>
          <w:rtl/>
        </w:rPr>
        <w:t xml:space="preserve"> </w:t>
      </w:r>
      <w:r w:rsidRPr="00F724F3">
        <w:rPr>
          <w:rFonts w:ascii="mylotus" w:hAnsi="mylotus" w:cs="mylotus" w:hint="cs"/>
          <w:sz w:val="32"/>
          <w:szCs w:val="32"/>
          <w:rtl/>
        </w:rPr>
        <w:t>يُنفِقُ</w:t>
      </w:r>
      <w:r w:rsidRPr="00F724F3">
        <w:rPr>
          <w:rFonts w:ascii="mylotus" w:hAnsi="mylotus" w:cs="mylotus"/>
          <w:sz w:val="32"/>
          <w:szCs w:val="32"/>
          <w:rtl/>
        </w:rPr>
        <w:t xml:space="preserve"> </w:t>
      </w:r>
      <w:r w:rsidRPr="00F724F3">
        <w:rPr>
          <w:rFonts w:ascii="mylotus" w:hAnsi="mylotus" w:cs="mylotus" w:hint="cs"/>
          <w:sz w:val="32"/>
          <w:szCs w:val="32"/>
          <w:rtl/>
        </w:rPr>
        <w:t>كَيْفَ</w:t>
      </w:r>
      <w:r w:rsidRPr="00F724F3">
        <w:rPr>
          <w:rFonts w:ascii="mylotus" w:hAnsi="mylotus" w:cs="mylotus"/>
          <w:sz w:val="32"/>
          <w:szCs w:val="32"/>
          <w:rtl/>
        </w:rPr>
        <w:t xml:space="preserve"> </w:t>
      </w:r>
      <w:r w:rsidRPr="00F724F3">
        <w:rPr>
          <w:rFonts w:ascii="mylotus" w:hAnsi="mylotus" w:cs="mylotus" w:hint="cs"/>
          <w:sz w:val="32"/>
          <w:szCs w:val="32"/>
          <w:rtl/>
        </w:rPr>
        <w:t>يَشَاءُ</w:t>
      </w:r>
      <w:r w:rsidRPr="00F724F3">
        <w:rPr>
          <w:rFonts w:ascii="mylotus" w:hAnsi="mylotus" w:cs="mylotus"/>
          <w:sz w:val="32"/>
          <w:szCs w:val="32"/>
          <w:rtl/>
        </w:rPr>
        <w:t xml:space="preserve"> </w:t>
      </w:r>
      <w:r w:rsidRPr="00F724F3">
        <w:rPr>
          <w:rFonts w:ascii="mylotus" w:hAnsi="mylotus" w:cs="mylotus" w:hint="cs"/>
          <w:sz w:val="32"/>
          <w:szCs w:val="32"/>
          <w:rtl/>
        </w:rPr>
        <w:t>وَلَيَزِيدَنَّ</w:t>
      </w:r>
      <w:r w:rsidRPr="00F724F3">
        <w:rPr>
          <w:rFonts w:ascii="mylotus" w:hAnsi="mylotus" w:cs="mylotus"/>
          <w:sz w:val="32"/>
          <w:szCs w:val="32"/>
          <w:rtl/>
        </w:rPr>
        <w:t xml:space="preserve"> </w:t>
      </w:r>
      <w:r w:rsidRPr="00F724F3">
        <w:rPr>
          <w:rFonts w:ascii="mylotus" w:hAnsi="mylotus" w:cs="mylotus" w:hint="cs"/>
          <w:sz w:val="32"/>
          <w:szCs w:val="32"/>
          <w:rtl/>
        </w:rPr>
        <w:t>كَثِيراً</w:t>
      </w:r>
      <w:r w:rsidRPr="00F724F3">
        <w:rPr>
          <w:rFonts w:ascii="mylotus" w:hAnsi="mylotus" w:cs="mylotus"/>
          <w:sz w:val="32"/>
          <w:szCs w:val="32"/>
          <w:rtl/>
        </w:rPr>
        <w:t xml:space="preserve"> </w:t>
      </w:r>
      <w:r w:rsidRPr="00F724F3">
        <w:rPr>
          <w:rFonts w:ascii="mylotus" w:hAnsi="mylotus" w:cs="mylotus" w:hint="cs"/>
          <w:sz w:val="32"/>
          <w:szCs w:val="32"/>
          <w:rtl/>
        </w:rPr>
        <w:t>مِّنْهُم</w:t>
      </w:r>
      <w:r w:rsidRPr="00F724F3">
        <w:rPr>
          <w:rFonts w:ascii="mylotus" w:hAnsi="mylotus" w:cs="mylotus"/>
          <w:sz w:val="32"/>
          <w:szCs w:val="32"/>
          <w:rtl/>
        </w:rPr>
        <w:t xml:space="preserve"> </w:t>
      </w:r>
      <w:r w:rsidRPr="00F724F3">
        <w:rPr>
          <w:rFonts w:ascii="mylotus" w:hAnsi="mylotus" w:cs="mylotus" w:hint="cs"/>
          <w:sz w:val="32"/>
          <w:szCs w:val="32"/>
          <w:rtl/>
        </w:rPr>
        <w:t>مَّا</w:t>
      </w:r>
      <w:r w:rsidRPr="00F724F3">
        <w:rPr>
          <w:rFonts w:ascii="mylotus" w:hAnsi="mylotus" w:cs="mylotus"/>
          <w:sz w:val="32"/>
          <w:szCs w:val="32"/>
          <w:rtl/>
        </w:rPr>
        <w:t xml:space="preserve"> </w:t>
      </w:r>
      <w:r w:rsidRPr="00F724F3">
        <w:rPr>
          <w:rFonts w:ascii="mylotus" w:hAnsi="mylotus" w:cs="mylotus" w:hint="cs"/>
          <w:sz w:val="32"/>
          <w:szCs w:val="32"/>
          <w:rtl/>
        </w:rPr>
        <w:t>أُنزِلَ</w:t>
      </w:r>
      <w:r w:rsidRPr="00F724F3">
        <w:rPr>
          <w:rFonts w:ascii="mylotus" w:hAnsi="mylotus" w:cs="mylotus"/>
          <w:sz w:val="32"/>
          <w:szCs w:val="32"/>
          <w:rtl/>
        </w:rPr>
        <w:t xml:space="preserve"> </w:t>
      </w:r>
      <w:r w:rsidRPr="00F724F3">
        <w:rPr>
          <w:rFonts w:ascii="mylotus" w:hAnsi="mylotus" w:cs="mylotus" w:hint="cs"/>
          <w:sz w:val="32"/>
          <w:szCs w:val="32"/>
          <w:rtl/>
        </w:rPr>
        <w:t>إِلَيْكَ</w:t>
      </w:r>
      <w:r w:rsidRPr="00F724F3">
        <w:rPr>
          <w:rFonts w:ascii="mylotus" w:hAnsi="mylotus" w:cs="mylotus"/>
          <w:sz w:val="32"/>
          <w:szCs w:val="32"/>
          <w:rtl/>
        </w:rPr>
        <w:t xml:space="preserve"> </w:t>
      </w:r>
      <w:r w:rsidRPr="00F724F3">
        <w:rPr>
          <w:rFonts w:ascii="mylotus" w:hAnsi="mylotus" w:cs="mylotus" w:hint="cs"/>
          <w:sz w:val="32"/>
          <w:szCs w:val="32"/>
          <w:rtl/>
        </w:rPr>
        <w:t>مِن</w:t>
      </w:r>
      <w:r w:rsidRPr="00F724F3">
        <w:rPr>
          <w:rFonts w:ascii="mylotus" w:hAnsi="mylotus" w:cs="mylotus"/>
          <w:sz w:val="32"/>
          <w:szCs w:val="32"/>
          <w:rtl/>
        </w:rPr>
        <w:t xml:space="preserve"> </w:t>
      </w:r>
      <w:r w:rsidRPr="00F724F3">
        <w:rPr>
          <w:rFonts w:ascii="mylotus" w:hAnsi="mylotus" w:cs="mylotus" w:hint="cs"/>
          <w:sz w:val="32"/>
          <w:szCs w:val="32"/>
          <w:rtl/>
        </w:rPr>
        <w:lastRenderedPageBreak/>
        <w:t>رَّبِّكَ</w:t>
      </w:r>
      <w:r w:rsidRPr="00F724F3">
        <w:rPr>
          <w:rFonts w:ascii="mylotus" w:hAnsi="mylotus" w:cs="mylotus"/>
          <w:sz w:val="32"/>
          <w:szCs w:val="32"/>
          <w:rtl/>
        </w:rPr>
        <w:t xml:space="preserve"> </w:t>
      </w:r>
      <w:r w:rsidRPr="00F724F3">
        <w:rPr>
          <w:rFonts w:ascii="mylotus" w:hAnsi="mylotus" w:cs="mylotus" w:hint="cs"/>
          <w:sz w:val="32"/>
          <w:szCs w:val="32"/>
          <w:rtl/>
        </w:rPr>
        <w:t>طُغْيَاناً</w:t>
      </w:r>
      <w:r w:rsidRPr="00F724F3">
        <w:rPr>
          <w:rFonts w:ascii="mylotus" w:hAnsi="mylotus" w:cs="mylotus"/>
          <w:sz w:val="32"/>
          <w:szCs w:val="32"/>
          <w:rtl/>
        </w:rPr>
        <w:t xml:space="preserve"> </w:t>
      </w:r>
      <w:r w:rsidRPr="00F724F3">
        <w:rPr>
          <w:rFonts w:ascii="mylotus" w:hAnsi="mylotus" w:cs="mylotus" w:hint="cs"/>
          <w:sz w:val="32"/>
          <w:szCs w:val="32"/>
          <w:rtl/>
        </w:rPr>
        <w:t>وَكُفْراً</w:t>
      </w:r>
      <w:r w:rsidRPr="00F724F3">
        <w:rPr>
          <w:rFonts w:ascii="mylotus" w:hAnsi="mylotus" w:cs="mylotus"/>
          <w:sz w:val="32"/>
          <w:szCs w:val="32"/>
          <w:rtl/>
        </w:rPr>
        <w:t xml:space="preserve"> </w:t>
      </w:r>
      <w:r w:rsidRPr="00F724F3">
        <w:rPr>
          <w:rFonts w:ascii="mylotus" w:hAnsi="mylotus" w:cs="mylotus" w:hint="cs"/>
          <w:sz w:val="32"/>
          <w:szCs w:val="32"/>
          <w:rtl/>
        </w:rPr>
        <w:t>وَأَلْقَيْنَا</w:t>
      </w:r>
      <w:r w:rsidRPr="00F724F3">
        <w:rPr>
          <w:rFonts w:ascii="mylotus" w:hAnsi="mylotus" w:cs="mylotus"/>
          <w:sz w:val="32"/>
          <w:szCs w:val="32"/>
          <w:rtl/>
        </w:rPr>
        <w:t xml:space="preserve"> </w:t>
      </w:r>
      <w:r w:rsidRPr="00F724F3">
        <w:rPr>
          <w:rFonts w:ascii="mylotus" w:hAnsi="mylotus" w:cs="mylotus" w:hint="cs"/>
          <w:sz w:val="32"/>
          <w:szCs w:val="32"/>
          <w:rtl/>
        </w:rPr>
        <w:t>بَيْنَهُمُ</w:t>
      </w:r>
      <w:r w:rsidRPr="00F724F3">
        <w:rPr>
          <w:rFonts w:ascii="mylotus" w:hAnsi="mylotus" w:cs="mylotus"/>
          <w:sz w:val="32"/>
          <w:szCs w:val="32"/>
          <w:rtl/>
        </w:rPr>
        <w:t xml:space="preserve"> </w:t>
      </w:r>
      <w:r w:rsidRPr="00F724F3">
        <w:rPr>
          <w:rFonts w:ascii="mylotus" w:hAnsi="mylotus" w:cs="mylotus" w:hint="cs"/>
          <w:sz w:val="32"/>
          <w:szCs w:val="32"/>
          <w:rtl/>
        </w:rPr>
        <w:t>الْعَدَاوَةَ</w:t>
      </w:r>
      <w:r w:rsidRPr="00F724F3">
        <w:rPr>
          <w:rFonts w:ascii="mylotus" w:hAnsi="mylotus" w:cs="mylotus"/>
          <w:sz w:val="32"/>
          <w:szCs w:val="32"/>
          <w:rtl/>
        </w:rPr>
        <w:t xml:space="preserve"> </w:t>
      </w:r>
      <w:r w:rsidRPr="00F724F3">
        <w:rPr>
          <w:rFonts w:ascii="mylotus" w:hAnsi="mylotus" w:cs="mylotus" w:hint="cs"/>
          <w:sz w:val="32"/>
          <w:szCs w:val="32"/>
          <w:rtl/>
        </w:rPr>
        <w:t>وَالْبَغْضَاء</w:t>
      </w:r>
      <w:r w:rsidRPr="00F724F3">
        <w:rPr>
          <w:rFonts w:ascii="mylotus" w:hAnsi="mylotus" w:cs="mylotus"/>
          <w:sz w:val="32"/>
          <w:szCs w:val="32"/>
          <w:rtl/>
        </w:rPr>
        <w:t xml:space="preserve"> </w:t>
      </w:r>
      <w:r w:rsidRPr="00F724F3">
        <w:rPr>
          <w:rFonts w:ascii="mylotus" w:hAnsi="mylotus" w:cs="mylotus" w:hint="cs"/>
          <w:sz w:val="32"/>
          <w:szCs w:val="32"/>
          <w:rtl/>
        </w:rPr>
        <w:t>إِلَى</w:t>
      </w:r>
      <w:r w:rsidRPr="00F724F3">
        <w:rPr>
          <w:rFonts w:ascii="mylotus" w:hAnsi="mylotus" w:cs="mylotus"/>
          <w:sz w:val="32"/>
          <w:szCs w:val="32"/>
          <w:rtl/>
        </w:rPr>
        <w:t xml:space="preserve"> </w:t>
      </w:r>
      <w:r w:rsidRPr="00F724F3">
        <w:rPr>
          <w:rFonts w:ascii="mylotus" w:hAnsi="mylotus" w:cs="mylotus" w:hint="cs"/>
          <w:sz w:val="32"/>
          <w:szCs w:val="32"/>
          <w:rtl/>
        </w:rPr>
        <w:t>يَوْمِ</w:t>
      </w:r>
      <w:r w:rsidRPr="00F724F3">
        <w:rPr>
          <w:rFonts w:ascii="mylotus" w:hAnsi="mylotus" w:cs="mylotus"/>
          <w:sz w:val="32"/>
          <w:szCs w:val="32"/>
          <w:rtl/>
        </w:rPr>
        <w:t xml:space="preserve"> </w:t>
      </w:r>
      <w:r w:rsidRPr="00F724F3">
        <w:rPr>
          <w:rFonts w:ascii="mylotus" w:hAnsi="mylotus" w:cs="mylotus" w:hint="cs"/>
          <w:sz w:val="32"/>
          <w:szCs w:val="32"/>
          <w:rtl/>
        </w:rPr>
        <w:t>الْقِيَامَةِ</w:t>
      </w:r>
      <w:r w:rsidRPr="00F724F3">
        <w:rPr>
          <w:rFonts w:ascii="mylotus" w:hAnsi="mylotus" w:cs="mylotus"/>
          <w:sz w:val="32"/>
          <w:szCs w:val="32"/>
          <w:rtl/>
        </w:rPr>
        <w:t xml:space="preserve"> </w:t>
      </w:r>
      <w:r w:rsidRPr="00F724F3">
        <w:rPr>
          <w:rFonts w:ascii="mylotus" w:hAnsi="mylotus" w:cs="mylotus" w:hint="cs"/>
          <w:sz w:val="32"/>
          <w:szCs w:val="32"/>
          <w:rtl/>
        </w:rPr>
        <w:t>كُلَّمَا</w:t>
      </w:r>
      <w:r w:rsidRPr="00F724F3">
        <w:rPr>
          <w:rFonts w:ascii="mylotus" w:hAnsi="mylotus" w:cs="mylotus"/>
          <w:sz w:val="32"/>
          <w:szCs w:val="32"/>
          <w:rtl/>
        </w:rPr>
        <w:t xml:space="preserve"> </w:t>
      </w:r>
      <w:r w:rsidRPr="00F724F3">
        <w:rPr>
          <w:rFonts w:ascii="mylotus" w:hAnsi="mylotus" w:cs="mylotus" w:hint="cs"/>
          <w:sz w:val="32"/>
          <w:szCs w:val="32"/>
          <w:rtl/>
        </w:rPr>
        <w:t>أَوْقَدُواْ</w:t>
      </w:r>
      <w:r w:rsidRPr="00F724F3">
        <w:rPr>
          <w:rFonts w:ascii="mylotus" w:hAnsi="mylotus" w:cs="mylotus"/>
          <w:sz w:val="32"/>
          <w:szCs w:val="32"/>
          <w:rtl/>
        </w:rPr>
        <w:t xml:space="preserve"> </w:t>
      </w:r>
      <w:r w:rsidRPr="00F724F3">
        <w:rPr>
          <w:rFonts w:ascii="mylotus" w:hAnsi="mylotus" w:cs="mylotus" w:hint="cs"/>
          <w:sz w:val="32"/>
          <w:szCs w:val="32"/>
          <w:rtl/>
        </w:rPr>
        <w:t>نَاراً</w:t>
      </w:r>
      <w:r w:rsidRPr="00F724F3">
        <w:rPr>
          <w:rFonts w:ascii="mylotus" w:hAnsi="mylotus" w:cs="mylotus"/>
          <w:sz w:val="32"/>
          <w:szCs w:val="32"/>
          <w:rtl/>
        </w:rPr>
        <w:t xml:space="preserve"> </w:t>
      </w:r>
      <w:r w:rsidRPr="00F724F3">
        <w:rPr>
          <w:rFonts w:ascii="mylotus" w:hAnsi="mylotus" w:cs="mylotus" w:hint="cs"/>
          <w:sz w:val="32"/>
          <w:szCs w:val="32"/>
          <w:rtl/>
        </w:rPr>
        <w:t>لِّلْحَرْبِ</w:t>
      </w:r>
      <w:r w:rsidRPr="00F724F3">
        <w:rPr>
          <w:rFonts w:ascii="mylotus" w:hAnsi="mylotus" w:cs="mylotus"/>
          <w:sz w:val="32"/>
          <w:szCs w:val="32"/>
          <w:rtl/>
        </w:rPr>
        <w:t xml:space="preserve"> </w:t>
      </w:r>
      <w:r w:rsidRPr="00F724F3">
        <w:rPr>
          <w:rFonts w:ascii="mylotus" w:hAnsi="mylotus" w:cs="mylotus" w:hint="cs"/>
          <w:sz w:val="32"/>
          <w:szCs w:val="32"/>
          <w:rtl/>
        </w:rPr>
        <w:t>أَطْفَأَهَا</w:t>
      </w:r>
      <w:r w:rsidRPr="00F724F3">
        <w:rPr>
          <w:rFonts w:ascii="mylotus" w:hAnsi="mylotus" w:cs="mylotus"/>
          <w:sz w:val="32"/>
          <w:szCs w:val="32"/>
          <w:rtl/>
        </w:rPr>
        <w:t xml:space="preserve"> </w:t>
      </w:r>
      <w:r w:rsidRPr="00F724F3">
        <w:rPr>
          <w:rFonts w:ascii="mylotus" w:hAnsi="mylotus" w:cs="mylotus" w:hint="cs"/>
          <w:sz w:val="32"/>
          <w:szCs w:val="32"/>
          <w:rtl/>
        </w:rPr>
        <w:t>اللّهُ</w:t>
      </w:r>
      <w:r w:rsidRPr="00F724F3">
        <w:rPr>
          <w:rFonts w:ascii="mylotus" w:hAnsi="mylotus" w:cs="mylotus"/>
          <w:sz w:val="32"/>
          <w:szCs w:val="32"/>
          <w:rtl/>
        </w:rPr>
        <w:t xml:space="preserve"> </w:t>
      </w:r>
      <w:r w:rsidRPr="00F724F3">
        <w:rPr>
          <w:rFonts w:ascii="mylotus" w:hAnsi="mylotus" w:cs="mylotus" w:hint="cs"/>
          <w:sz w:val="32"/>
          <w:szCs w:val="32"/>
          <w:rtl/>
        </w:rPr>
        <w:t>وَيَسْعَوْنَ</w:t>
      </w:r>
      <w:r w:rsidRPr="00F724F3">
        <w:rPr>
          <w:rFonts w:ascii="mylotus" w:hAnsi="mylotus" w:cs="mylotus"/>
          <w:sz w:val="32"/>
          <w:szCs w:val="32"/>
          <w:rtl/>
        </w:rPr>
        <w:t xml:space="preserve"> </w:t>
      </w:r>
      <w:r w:rsidRPr="00F724F3">
        <w:rPr>
          <w:rFonts w:ascii="mylotus" w:hAnsi="mylotus" w:cs="mylotus" w:hint="cs"/>
          <w:sz w:val="32"/>
          <w:szCs w:val="32"/>
          <w:rtl/>
        </w:rPr>
        <w:t>فِي</w:t>
      </w:r>
      <w:r w:rsidRPr="00F724F3">
        <w:rPr>
          <w:rFonts w:ascii="mylotus" w:hAnsi="mylotus" w:cs="mylotus"/>
          <w:sz w:val="32"/>
          <w:szCs w:val="32"/>
          <w:rtl/>
        </w:rPr>
        <w:t xml:space="preserve"> </w:t>
      </w:r>
      <w:r w:rsidRPr="00F724F3">
        <w:rPr>
          <w:rFonts w:ascii="mylotus" w:hAnsi="mylotus" w:cs="mylotus" w:hint="cs"/>
          <w:sz w:val="32"/>
          <w:szCs w:val="32"/>
          <w:rtl/>
        </w:rPr>
        <w:t>الأَرْضِ</w:t>
      </w:r>
      <w:r w:rsidRPr="00F724F3">
        <w:rPr>
          <w:rFonts w:ascii="mylotus" w:hAnsi="mylotus" w:cs="mylotus"/>
          <w:sz w:val="32"/>
          <w:szCs w:val="32"/>
          <w:rtl/>
        </w:rPr>
        <w:t xml:space="preserve"> </w:t>
      </w:r>
      <w:r w:rsidRPr="00F724F3">
        <w:rPr>
          <w:rFonts w:ascii="mylotus" w:hAnsi="mylotus" w:cs="mylotus" w:hint="cs"/>
          <w:sz w:val="32"/>
          <w:szCs w:val="32"/>
          <w:rtl/>
        </w:rPr>
        <w:t>فَسَاداً</w:t>
      </w:r>
      <w:r w:rsidRPr="00F724F3">
        <w:rPr>
          <w:rFonts w:ascii="mylotus" w:hAnsi="mylotus" w:cs="mylotus"/>
          <w:sz w:val="32"/>
          <w:szCs w:val="32"/>
          <w:rtl/>
        </w:rPr>
        <w:t xml:space="preserve"> </w:t>
      </w:r>
      <w:r w:rsidRPr="00F724F3">
        <w:rPr>
          <w:rFonts w:ascii="mylotus" w:hAnsi="mylotus" w:cs="mylotus" w:hint="cs"/>
          <w:sz w:val="32"/>
          <w:szCs w:val="32"/>
          <w:rtl/>
        </w:rPr>
        <w:t>وَاللّهُ</w:t>
      </w:r>
      <w:r w:rsidRPr="00F724F3">
        <w:rPr>
          <w:rFonts w:ascii="mylotus" w:hAnsi="mylotus" w:cs="mylotus"/>
          <w:sz w:val="32"/>
          <w:szCs w:val="32"/>
          <w:rtl/>
        </w:rPr>
        <w:t xml:space="preserve"> </w:t>
      </w:r>
      <w:r w:rsidRPr="00F724F3">
        <w:rPr>
          <w:rFonts w:ascii="mylotus" w:hAnsi="mylotus" w:cs="mylotus" w:hint="cs"/>
          <w:sz w:val="32"/>
          <w:szCs w:val="32"/>
          <w:rtl/>
        </w:rPr>
        <w:t>لاَ</w:t>
      </w:r>
      <w:r w:rsidRPr="00F724F3">
        <w:rPr>
          <w:rFonts w:ascii="mylotus" w:hAnsi="mylotus" w:cs="mylotus"/>
          <w:sz w:val="32"/>
          <w:szCs w:val="32"/>
          <w:rtl/>
        </w:rPr>
        <w:t xml:space="preserve"> </w:t>
      </w:r>
      <w:r w:rsidRPr="00F724F3">
        <w:rPr>
          <w:rFonts w:ascii="mylotus" w:hAnsi="mylotus" w:cs="mylotus" w:hint="cs"/>
          <w:sz w:val="32"/>
          <w:szCs w:val="32"/>
          <w:rtl/>
        </w:rPr>
        <w:t>يُحِبُّ</w:t>
      </w:r>
      <w:r w:rsidRPr="00F724F3">
        <w:rPr>
          <w:rFonts w:ascii="mylotus" w:hAnsi="mylotus" w:cs="mylotus"/>
          <w:sz w:val="32"/>
          <w:szCs w:val="32"/>
          <w:rtl/>
        </w:rPr>
        <w:t xml:space="preserve"> </w:t>
      </w:r>
      <w:r w:rsidRPr="00F724F3">
        <w:rPr>
          <w:rFonts w:ascii="mylotus" w:hAnsi="mylotus" w:cs="mylotus" w:hint="cs"/>
          <w:sz w:val="32"/>
          <w:szCs w:val="32"/>
          <w:rtl/>
        </w:rPr>
        <w:t>الْمُفْسِدِينَ</w:t>
      </w:r>
      <w:r w:rsidRPr="00F724F3">
        <w:rPr>
          <w:rFonts w:ascii="mylotus" w:hAnsi="mylotus" w:cs="mylotus"/>
          <w:sz w:val="32"/>
          <w:szCs w:val="32"/>
          <w:rtl/>
        </w:rPr>
        <w:t xml:space="preserve"> }</w:t>
      </w:r>
      <w:r>
        <w:rPr>
          <w:rFonts w:ascii="mylotus" w:hAnsi="mylotus" w:cs="mylotus" w:hint="cs"/>
          <w:sz w:val="32"/>
          <w:szCs w:val="32"/>
          <w:rtl/>
        </w:rPr>
        <w:t>[</w:t>
      </w:r>
      <w:r w:rsidRPr="00F724F3">
        <w:rPr>
          <w:rFonts w:ascii="mylotus" w:hAnsi="mylotus" w:cs="mylotus" w:hint="cs"/>
          <w:sz w:val="32"/>
          <w:szCs w:val="32"/>
          <w:rtl/>
        </w:rPr>
        <w:t>المائدة</w:t>
      </w:r>
      <w:r w:rsidRPr="00F724F3">
        <w:rPr>
          <w:rFonts w:ascii="mylotus" w:hAnsi="mylotus" w:cs="mylotus"/>
          <w:sz w:val="32"/>
          <w:szCs w:val="32"/>
          <w:rtl/>
        </w:rPr>
        <w:t>64</w:t>
      </w:r>
      <w:r>
        <w:rPr>
          <w:rFonts w:ascii="mylotus" w:hAnsi="mylotus" w:cs="mylotus" w:hint="cs"/>
          <w:sz w:val="32"/>
          <w:szCs w:val="32"/>
          <w:rtl/>
        </w:rPr>
        <w:t>].</w:t>
      </w:r>
    </w:p>
    <w:p w:rsidR="00987688" w:rsidRPr="00707AD0" w:rsidRDefault="00987688" w:rsidP="00CC20AB">
      <w:pPr>
        <w:jc w:val="both"/>
        <w:rPr>
          <w:rFonts w:ascii="mylotus" w:hAnsi="mylotus" w:cs="mylotus"/>
          <w:sz w:val="32"/>
          <w:szCs w:val="32"/>
          <w:rtl/>
        </w:rPr>
      </w:pPr>
      <w:r w:rsidRPr="00707AD0">
        <w:rPr>
          <w:rFonts w:ascii="mylotus" w:hAnsi="mylotus" w:cs="mylotus"/>
          <w:sz w:val="32"/>
          <w:szCs w:val="32"/>
          <w:rtl/>
        </w:rPr>
        <w:t>ولعن اليهود المحتالين على شرع الله، والعصاة لرسله فقال: {</w:t>
      </w:r>
      <w:r w:rsidRPr="00707AD0">
        <w:rPr>
          <w:rFonts w:ascii="mylotus" w:hAnsi="mylotus" w:cs="mylotus" w:hint="cs"/>
          <w:sz w:val="32"/>
          <w:szCs w:val="32"/>
          <w:rtl/>
        </w:rPr>
        <w:t>يَا</w:t>
      </w:r>
      <w:r w:rsidRPr="00707AD0">
        <w:rPr>
          <w:rFonts w:ascii="mylotus" w:hAnsi="mylotus" w:cs="mylotus"/>
          <w:sz w:val="32"/>
          <w:szCs w:val="32"/>
          <w:rtl/>
        </w:rPr>
        <w:t xml:space="preserve"> </w:t>
      </w:r>
      <w:r w:rsidRPr="00707AD0">
        <w:rPr>
          <w:rFonts w:ascii="mylotus" w:hAnsi="mylotus" w:cs="mylotus" w:hint="cs"/>
          <w:sz w:val="32"/>
          <w:szCs w:val="32"/>
          <w:rtl/>
        </w:rPr>
        <w:t>أَيُّهَا</w:t>
      </w:r>
      <w:r w:rsidRPr="00707AD0">
        <w:rPr>
          <w:rFonts w:ascii="mylotus" w:hAnsi="mylotus" w:cs="mylotus"/>
          <w:sz w:val="32"/>
          <w:szCs w:val="32"/>
          <w:rtl/>
        </w:rPr>
        <w:t xml:space="preserve"> </w:t>
      </w:r>
      <w:r w:rsidRPr="00707AD0">
        <w:rPr>
          <w:rFonts w:ascii="mylotus" w:hAnsi="mylotus" w:cs="mylotus" w:hint="cs"/>
          <w:sz w:val="32"/>
          <w:szCs w:val="32"/>
          <w:rtl/>
        </w:rPr>
        <w:t>الَّذِينَ</w:t>
      </w:r>
      <w:r w:rsidRPr="00707AD0">
        <w:rPr>
          <w:rFonts w:ascii="mylotus" w:hAnsi="mylotus" w:cs="mylotus"/>
          <w:sz w:val="32"/>
          <w:szCs w:val="32"/>
          <w:rtl/>
        </w:rPr>
        <w:t xml:space="preserve"> </w:t>
      </w:r>
      <w:r w:rsidRPr="00707AD0">
        <w:rPr>
          <w:rFonts w:ascii="mylotus" w:hAnsi="mylotus" w:cs="mylotus" w:hint="cs"/>
          <w:sz w:val="32"/>
          <w:szCs w:val="32"/>
          <w:rtl/>
        </w:rPr>
        <w:t>أُوتُواْ</w:t>
      </w:r>
      <w:r w:rsidRPr="00707AD0">
        <w:rPr>
          <w:rFonts w:ascii="mylotus" w:hAnsi="mylotus" w:cs="mylotus"/>
          <w:sz w:val="32"/>
          <w:szCs w:val="32"/>
          <w:rtl/>
        </w:rPr>
        <w:t xml:space="preserve"> </w:t>
      </w:r>
      <w:r w:rsidRPr="00707AD0">
        <w:rPr>
          <w:rFonts w:ascii="mylotus" w:hAnsi="mylotus" w:cs="mylotus" w:hint="cs"/>
          <w:sz w:val="32"/>
          <w:szCs w:val="32"/>
          <w:rtl/>
        </w:rPr>
        <w:t>الْكِتَابَ</w:t>
      </w:r>
      <w:r w:rsidRPr="00707AD0">
        <w:rPr>
          <w:rFonts w:ascii="mylotus" w:hAnsi="mylotus" w:cs="mylotus"/>
          <w:sz w:val="32"/>
          <w:szCs w:val="32"/>
          <w:rtl/>
        </w:rPr>
        <w:t xml:space="preserve"> </w:t>
      </w:r>
      <w:r w:rsidRPr="00707AD0">
        <w:rPr>
          <w:rFonts w:ascii="mylotus" w:hAnsi="mylotus" w:cs="mylotus" w:hint="cs"/>
          <w:sz w:val="32"/>
          <w:szCs w:val="32"/>
          <w:rtl/>
        </w:rPr>
        <w:t>آمِنُواْ</w:t>
      </w:r>
      <w:r w:rsidRPr="00707AD0">
        <w:rPr>
          <w:rFonts w:ascii="mylotus" w:hAnsi="mylotus" w:cs="mylotus"/>
          <w:sz w:val="32"/>
          <w:szCs w:val="32"/>
          <w:rtl/>
        </w:rPr>
        <w:t xml:space="preserve"> </w:t>
      </w:r>
      <w:r w:rsidRPr="00707AD0">
        <w:rPr>
          <w:rFonts w:ascii="mylotus" w:hAnsi="mylotus" w:cs="mylotus" w:hint="cs"/>
          <w:sz w:val="32"/>
          <w:szCs w:val="32"/>
          <w:rtl/>
        </w:rPr>
        <w:t>بِمَا</w:t>
      </w:r>
      <w:r w:rsidRPr="00707AD0">
        <w:rPr>
          <w:rFonts w:ascii="mylotus" w:hAnsi="mylotus" w:cs="mylotus"/>
          <w:sz w:val="32"/>
          <w:szCs w:val="32"/>
          <w:rtl/>
        </w:rPr>
        <w:t xml:space="preserve"> </w:t>
      </w:r>
      <w:r w:rsidRPr="00707AD0">
        <w:rPr>
          <w:rFonts w:ascii="mylotus" w:hAnsi="mylotus" w:cs="mylotus" w:hint="cs"/>
          <w:sz w:val="32"/>
          <w:szCs w:val="32"/>
          <w:rtl/>
        </w:rPr>
        <w:t>نَزَّلْنَا</w:t>
      </w:r>
      <w:r w:rsidRPr="00707AD0">
        <w:rPr>
          <w:rFonts w:ascii="mylotus" w:hAnsi="mylotus" w:cs="mylotus"/>
          <w:sz w:val="32"/>
          <w:szCs w:val="32"/>
          <w:rtl/>
        </w:rPr>
        <w:t xml:space="preserve"> </w:t>
      </w:r>
      <w:r w:rsidRPr="00707AD0">
        <w:rPr>
          <w:rFonts w:ascii="mylotus" w:hAnsi="mylotus" w:cs="mylotus" w:hint="cs"/>
          <w:sz w:val="32"/>
          <w:szCs w:val="32"/>
          <w:rtl/>
        </w:rPr>
        <w:t>مُصَدِّقاً</w:t>
      </w:r>
      <w:r w:rsidRPr="00707AD0">
        <w:rPr>
          <w:rFonts w:ascii="mylotus" w:hAnsi="mylotus" w:cs="mylotus"/>
          <w:sz w:val="32"/>
          <w:szCs w:val="32"/>
          <w:rtl/>
        </w:rPr>
        <w:t xml:space="preserve"> </w:t>
      </w:r>
      <w:r w:rsidRPr="00707AD0">
        <w:rPr>
          <w:rFonts w:ascii="mylotus" w:hAnsi="mylotus" w:cs="mylotus" w:hint="cs"/>
          <w:sz w:val="32"/>
          <w:szCs w:val="32"/>
          <w:rtl/>
        </w:rPr>
        <w:t>لِّمَا</w:t>
      </w:r>
      <w:r w:rsidRPr="00707AD0">
        <w:rPr>
          <w:rFonts w:ascii="mylotus" w:hAnsi="mylotus" w:cs="mylotus"/>
          <w:sz w:val="32"/>
          <w:szCs w:val="32"/>
          <w:rtl/>
        </w:rPr>
        <w:t xml:space="preserve"> </w:t>
      </w:r>
      <w:r w:rsidRPr="00707AD0">
        <w:rPr>
          <w:rFonts w:ascii="mylotus" w:hAnsi="mylotus" w:cs="mylotus" w:hint="cs"/>
          <w:sz w:val="32"/>
          <w:szCs w:val="32"/>
          <w:rtl/>
        </w:rPr>
        <w:t>مَعَكُم</w:t>
      </w:r>
      <w:r w:rsidRPr="00707AD0">
        <w:rPr>
          <w:rFonts w:ascii="mylotus" w:hAnsi="mylotus" w:cs="mylotus"/>
          <w:sz w:val="32"/>
          <w:szCs w:val="32"/>
          <w:rtl/>
        </w:rPr>
        <w:t xml:space="preserve"> </w:t>
      </w:r>
      <w:r w:rsidRPr="00707AD0">
        <w:rPr>
          <w:rFonts w:ascii="mylotus" w:hAnsi="mylotus" w:cs="mylotus" w:hint="cs"/>
          <w:sz w:val="32"/>
          <w:szCs w:val="32"/>
          <w:rtl/>
        </w:rPr>
        <w:t>مِّن</w:t>
      </w:r>
      <w:r w:rsidRPr="00707AD0">
        <w:rPr>
          <w:rFonts w:ascii="mylotus" w:hAnsi="mylotus" w:cs="mylotus"/>
          <w:sz w:val="32"/>
          <w:szCs w:val="32"/>
          <w:rtl/>
        </w:rPr>
        <w:t xml:space="preserve"> </w:t>
      </w:r>
      <w:r w:rsidRPr="00707AD0">
        <w:rPr>
          <w:rFonts w:ascii="mylotus" w:hAnsi="mylotus" w:cs="mylotus" w:hint="cs"/>
          <w:sz w:val="32"/>
          <w:szCs w:val="32"/>
          <w:rtl/>
        </w:rPr>
        <w:t>قَبْلِ</w:t>
      </w:r>
      <w:r w:rsidRPr="00707AD0">
        <w:rPr>
          <w:rFonts w:ascii="mylotus" w:hAnsi="mylotus" w:cs="mylotus"/>
          <w:sz w:val="32"/>
          <w:szCs w:val="32"/>
          <w:rtl/>
        </w:rPr>
        <w:t xml:space="preserve"> </w:t>
      </w:r>
      <w:r w:rsidRPr="00707AD0">
        <w:rPr>
          <w:rFonts w:ascii="mylotus" w:hAnsi="mylotus" w:cs="mylotus" w:hint="cs"/>
          <w:sz w:val="32"/>
          <w:szCs w:val="32"/>
          <w:rtl/>
        </w:rPr>
        <w:t>أَن</w:t>
      </w:r>
      <w:r w:rsidRPr="00707AD0">
        <w:rPr>
          <w:rFonts w:ascii="mylotus" w:hAnsi="mylotus" w:cs="mylotus"/>
          <w:sz w:val="32"/>
          <w:szCs w:val="32"/>
          <w:rtl/>
        </w:rPr>
        <w:t xml:space="preserve"> </w:t>
      </w:r>
      <w:r w:rsidRPr="00707AD0">
        <w:rPr>
          <w:rFonts w:ascii="mylotus" w:hAnsi="mylotus" w:cs="mylotus" w:hint="cs"/>
          <w:sz w:val="32"/>
          <w:szCs w:val="32"/>
          <w:rtl/>
        </w:rPr>
        <w:t>نَّطْمِسَ</w:t>
      </w:r>
      <w:r w:rsidRPr="00707AD0">
        <w:rPr>
          <w:rFonts w:ascii="mylotus" w:hAnsi="mylotus" w:cs="mylotus"/>
          <w:sz w:val="32"/>
          <w:szCs w:val="32"/>
          <w:rtl/>
        </w:rPr>
        <w:t xml:space="preserve"> </w:t>
      </w:r>
      <w:r w:rsidRPr="00707AD0">
        <w:rPr>
          <w:rFonts w:ascii="mylotus" w:hAnsi="mylotus" w:cs="mylotus" w:hint="cs"/>
          <w:sz w:val="32"/>
          <w:szCs w:val="32"/>
          <w:rtl/>
        </w:rPr>
        <w:t>وُجُوهاً</w:t>
      </w:r>
      <w:r w:rsidRPr="00707AD0">
        <w:rPr>
          <w:rFonts w:ascii="mylotus" w:hAnsi="mylotus" w:cs="mylotus"/>
          <w:sz w:val="32"/>
          <w:szCs w:val="32"/>
          <w:rtl/>
        </w:rPr>
        <w:t xml:space="preserve"> </w:t>
      </w:r>
      <w:r w:rsidRPr="00707AD0">
        <w:rPr>
          <w:rFonts w:ascii="mylotus" w:hAnsi="mylotus" w:cs="mylotus" w:hint="cs"/>
          <w:sz w:val="32"/>
          <w:szCs w:val="32"/>
          <w:rtl/>
        </w:rPr>
        <w:t>فَنَرُدَّهَا</w:t>
      </w:r>
      <w:r w:rsidRPr="00707AD0">
        <w:rPr>
          <w:rFonts w:ascii="mylotus" w:hAnsi="mylotus" w:cs="mylotus"/>
          <w:sz w:val="32"/>
          <w:szCs w:val="32"/>
          <w:rtl/>
        </w:rPr>
        <w:t xml:space="preserve"> </w:t>
      </w:r>
      <w:r w:rsidRPr="00707AD0">
        <w:rPr>
          <w:rFonts w:ascii="mylotus" w:hAnsi="mylotus" w:cs="mylotus" w:hint="cs"/>
          <w:sz w:val="32"/>
          <w:szCs w:val="32"/>
          <w:rtl/>
        </w:rPr>
        <w:t>عَلَى</w:t>
      </w:r>
      <w:r w:rsidRPr="00707AD0">
        <w:rPr>
          <w:rFonts w:ascii="mylotus" w:hAnsi="mylotus" w:cs="mylotus"/>
          <w:sz w:val="32"/>
          <w:szCs w:val="32"/>
          <w:rtl/>
        </w:rPr>
        <w:t xml:space="preserve"> </w:t>
      </w:r>
      <w:r w:rsidRPr="00707AD0">
        <w:rPr>
          <w:rFonts w:ascii="mylotus" w:hAnsi="mylotus" w:cs="mylotus" w:hint="cs"/>
          <w:sz w:val="32"/>
          <w:szCs w:val="32"/>
          <w:rtl/>
        </w:rPr>
        <w:t>أَدْبَارِهَا</w:t>
      </w:r>
      <w:r w:rsidRPr="00707AD0">
        <w:rPr>
          <w:rFonts w:ascii="mylotus" w:hAnsi="mylotus" w:cs="mylotus"/>
          <w:sz w:val="32"/>
          <w:szCs w:val="32"/>
          <w:rtl/>
        </w:rPr>
        <w:t xml:space="preserve"> </w:t>
      </w:r>
      <w:r w:rsidRPr="00707AD0">
        <w:rPr>
          <w:rFonts w:ascii="mylotus" w:hAnsi="mylotus" w:cs="mylotus" w:hint="cs"/>
          <w:sz w:val="32"/>
          <w:szCs w:val="32"/>
          <w:rtl/>
        </w:rPr>
        <w:t>أَوْ</w:t>
      </w:r>
      <w:r w:rsidRPr="00707AD0">
        <w:rPr>
          <w:rFonts w:ascii="mylotus" w:hAnsi="mylotus" w:cs="mylotus"/>
          <w:sz w:val="32"/>
          <w:szCs w:val="32"/>
          <w:rtl/>
        </w:rPr>
        <w:t xml:space="preserve"> </w:t>
      </w:r>
      <w:r w:rsidRPr="00707AD0">
        <w:rPr>
          <w:rFonts w:ascii="mylotus" w:hAnsi="mylotus" w:cs="mylotus" w:hint="cs"/>
          <w:sz w:val="32"/>
          <w:szCs w:val="32"/>
          <w:rtl/>
        </w:rPr>
        <w:t>نَلْعَنَهُمْ</w:t>
      </w:r>
      <w:r w:rsidRPr="00707AD0">
        <w:rPr>
          <w:rFonts w:ascii="mylotus" w:hAnsi="mylotus" w:cs="mylotus"/>
          <w:sz w:val="32"/>
          <w:szCs w:val="32"/>
          <w:rtl/>
        </w:rPr>
        <w:t xml:space="preserve"> </w:t>
      </w:r>
      <w:r w:rsidRPr="00707AD0">
        <w:rPr>
          <w:rFonts w:ascii="mylotus" w:hAnsi="mylotus" w:cs="mylotus" w:hint="cs"/>
          <w:sz w:val="32"/>
          <w:szCs w:val="32"/>
          <w:rtl/>
        </w:rPr>
        <w:t>كَمَا</w:t>
      </w:r>
      <w:r w:rsidRPr="00707AD0">
        <w:rPr>
          <w:rFonts w:ascii="mylotus" w:hAnsi="mylotus" w:cs="mylotus"/>
          <w:sz w:val="32"/>
          <w:szCs w:val="32"/>
          <w:rtl/>
        </w:rPr>
        <w:t xml:space="preserve"> </w:t>
      </w:r>
      <w:r w:rsidRPr="00707AD0">
        <w:rPr>
          <w:rFonts w:ascii="mylotus" w:hAnsi="mylotus" w:cs="mylotus" w:hint="cs"/>
          <w:sz w:val="32"/>
          <w:szCs w:val="32"/>
          <w:rtl/>
        </w:rPr>
        <w:t>لَعَنَّا</w:t>
      </w:r>
      <w:r w:rsidRPr="00707AD0">
        <w:rPr>
          <w:rFonts w:ascii="mylotus" w:hAnsi="mylotus" w:cs="mylotus"/>
          <w:sz w:val="32"/>
          <w:szCs w:val="32"/>
          <w:rtl/>
        </w:rPr>
        <w:t xml:space="preserve"> </w:t>
      </w:r>
      <w:r w:rsidRPr="00707AD0">
        <w:rPr>
          <w:rFonts w:ascii="mylotus" w:hAnsi="mylotus" w:cs="mylotus" w:hint="cs"/>
          <w:sz w:val="32"/>
          <w:szCs w:val="32"/>
          <w:rtl/>
        </w:rPr>
        <w:t>أَصْحَابَ</w:t>
      </w:r>
      <w:r w:rsidRPr="00707AD0">
        <w:rPr>
          <w:rFonts w:ascii="mylotus" w:hAnsi="mylotus" w:cs="mylotus"/>
          <w:sz w:val="32"/>
          <w:szCs w:val="32"/>
          <w:rtl/>
        </w:rPr>
        <w:t xml:space="preserve"> </w:t>
      </w:r>
      <w:r w:rsidRPr="00707AD0">
        <w:rPr>
          <w:rFonts w:ascii="mylotus" w:hAnsi="mylotus" w:cs="mylotus" w:hint="cs"/>
          <w:sz w:val="32"/>
          <w:szCs w:val="32"/>
          <w:rtl/>
        </w:rPr>
        <w:t>السَّبْتِ</w:t>
      </w:r>
      <w:r w:rsidRPr="00707AD0">
        <w:rPr>
          <w:rFonts w:ascii="mylotus" w:hAnsi="mylotus" w:cs="mylotus"/>
          <w:sz w:val="32"/>
          <w:szCs w:val="32"/>
          <w:rtl/>
        </w:rPr>
        <w:t xml:space="preserve"> </w:t>
      </w:r>
      <w:r w:rsidRPr="00707AD0">
        <w:rPr>
          <w:rFonts w:ascii="mylotus" w:hAnsi="mylotus" w:cs="mylotus" w:hint="cs"/>
          <w:sz w:val="32"/>
          <w:szCs w:val="32"/>
          <w:rtl/>
        </w:rPr>
        <w:t>وَكَانَ</w:t>
      </w:r>
      <w:r w:rsidRPr="00707AD0">
        <w:rPr>
          <w:rFonts w:ascii="mylotus" w:hAnsi="mylotus" w:cs="mylotus"/>
          <w:sz w:val="32"/>
          <w:szCs w:val="32"/>
          <w:rtl/>
        </w:rPr>
        <w:t xml:space="preserve"> </w:t>
      </w:r>
      <w:r w:rsidRPr="00707AD0">
        <w:rPr>
          <w:rFonts w:ascii="mylotus" w:hAnsi="mylotus" w:cs="mylotus" w:hint="cs"/>
          <w:sz w:val="32"/>
          <w:szCs w:val="32"/>
          <w:rtl/>
        </w:rPr>
        <w:t>أَمْرُ</w:t>
      </w:r>
      <w:r w:rsidRPr="00707AD0">
        <w:rPr>
          <w:rFonts w:ascii="mylotus" w:hAnsi="mylotus" w:cs="mylotus"/>
          <w:sz w:val="32"/>
          <w:szCs w:val="32"/>
          <w:rtl/>
        </w:rPr>
        <w:t xml:space="preserve"> </w:t>
      </w:r>
      <w:r w:rsidRPr="00707AD0">
        <w:rPr>
          <w:rFonts w:ascii="mylotus" w:hAnsi="mylotus" w:cs="mylotus" w:hint="cs"/>
          <w:sz w:val="32"/>
          <w:szCs w:val="32"/>
          <w:rtl/>
        </w:rPr>
        <w:t>اللّهِ</w:t>
      </w:r>
      <w:r w:rsidRPr="00707AD0">
        <w:rPr>
          <w:rFonts w:ascii="mylotus" w:hAnsi="mylotus" w:cs="mylotus"/>
          <w:sz w:val="32"/>
          <w:szCs w:val="32"/>
          <w:rtl/>
        </w:rPr>
        <w:t xml:space="preserve"> </w:t>
      </w:r>
      <w:r w:rsidRPr="00707AD0">
        <w:rPr>
          <w:rFonts w:ascii="mylotus" w:hAnsi="mylotus" w:cs="mylotus" w:hint="cs"/>
          <w:sz w:val="32"/>
          <w:szCs w:val="32"/>
          <w:rtl/>
        </w:rPr>
        <w:t>مَفْعُولاً</w:t>
      </w:r>
      <w:r w:rsidRPr="00707AD0">
        <w:rPr>
          <w:rFonts w:ascii="mylotus" w:hAnsi="mylotus" w:cs="mylotus"/>
          <w:sz w:val="32"/>
          <w:szCs w:val="32"/>
          <w:rtl/>
        </w:rPr>
        <w:t xml:space="preserve"> }</w:t>
      </w:r>
      <w:r w:rsidRPr="00707AD0">
        <w:rPr>
          <w:rFonts w:ascii="mylotus" w:hAnsi="mylotus" w:cs="mylotus" w:hint="cs"/>
          <w:sz w:val="32"/>
          <w:szCs w:val="32"/>
          <w:rtl/>
        </w:rPr>
        <w:t>[النساء</w:t>
      </w:r>
      <w:r w:rsidRPr="00707AD0">
        <w:rPr>
          <w:rFonts w:ascii="mylotus" w:hAnsi="mylotus" w:cs="mylotus"/>
          <w:sz w:val="32"/>
          <w:szCs w:val="32"/>
          <w:rtl/>
        </w:rPr>
        <w:t>47</w:t>
      </w:r>
      <w:r w:rsidRPr="00707AD0">
        <w:rPr>
          <w:rFonts w:ascii="mylotus" w:hAnsi="mylotus" w:cs="mylotus" w:hint="cs"/>
          <w:sz w:val="32"/>
          <w:szCs w:val="32"/>
          <w:rtl/>
        </w:rPr>
        <w:t>].</w:t>
      </w:r>
      <w:r w:rsidRPr="00707AD0">
        <w:rPr>
          <w:rFonts w:ascii="mylotus" w:hAnsi="mylotus" w:cs="mylotus"/>
          <w:sz w:val="32"/>
          <w:szCs w:val="32"/>
          <w:rtl/>
        </w:rPr>
        <w:t>ولعن اليهود الناقضين للعهود معه سبحانه وتعالى، ومع أنبيائه، والمحرفين لنصوص كتبه فقال: {</w:t>
      </w:r>
      <w:r w:rsidRPr="00707AD0">
        <w:rPr>
          <w:rFonts w:ascii="mylotus" w:hAnsi="mylotus" w:cs="mylotus" w:hint="cs"/>
          <w:sz w:val="32"/>
          <w:szCs w:val="32"/>
          <w:rtl/>
        </w:rPr>
        <w:t>فَبِمَا</w:t>
      </w:r>
      <w:r w:rsidRPr="00707AD0">
        <w:rPr>
          <w:rFonts w:ascii="mylotus" w:hAnsi="mylotus" w:cs="mylotus"/>
          <w:sz w:val="32"/>
          <w:szCs w:val="32"/>
          <w:rtl/>
        </w:rPr>
        <w:t xml:space="preserve"> </w:t>
      </w:r>
      <w:r w:rsidRPr="00707AD0">
        <w:rPr>
          <w:rFonts w:ascii="mylotus" w:hAnsi="mylotus" w:cs="mylotus" w:hint="cs"/>
          <w:sz w:val="32"/>
          <w:szCs w:val="32"/>
          <w:rtl/>
        </w:rPr>
        <w:t>نَقْضِهِم</w:t>
      </w:r>
      <w:r w:rsidRPr="00707AD0">
        <w:rPr>
          <w:rFonts w:ascii="mylotus" w:hAnsi="mylotus" w:cs="mylotus"/>
          <w:sz w:val="32"/>
          <w:szCs w:val="32"/>
          <w:rtl/>
        </w:rPr>
        <w:t xml:space="preserve"> </w:t>
      </w:r>
      <w:r w:rsidRPr="00707AD0">
        <w:rPr>
          <w:rFonts w:ascii="mylotus" w:hAnsi="mylotus" w:cs="mylotus" w:hint="cs"/>
          <w:sz w:val="32"/>
          <w:szCs w:val="32"/>
          <w:rtl/>
        </w:rPr>
        <w:t>مِّيثَاقَهُمْ</w:t>
      </w:r>
      <w:r w:rsidRPr="00707AD0">
        <w:rPr>
          <w:rFonts w:ascii="mylotus" w:hAnsi="mylotus" w:cs="mylotus"/>
          <w:sz w:val="32"/>
          <w:szCs w:val="32"/>
          <w:rtl/>
        </w:rPr>
        <w:t xml:space="preserve"> </w:t>
      </w:r>
      <w:r w:rsidRPr="00707AD0">
        <w:rPr>
          <w:rFonts w:ascii="mylotus" w:hAnsi="mylotus" w:cs="mylotus" w:hint="cs"/>
          <w:sz w:val="32"/>
          <w:szCs w:val="32"/>
          <w:rtl/>
        </w:rPr>
        <w:t>لَعنَّاهُمْ</w:t>
      </w:r>
      <w:r w:rsidRPr="00707AD0">
        <w:rPr>
          <w:rFonts w:ascii="mylotus" w:hAnsi="mylotus" w:cs="mylotus"/>
          <w:sz w:val="32"/>
          <w:szCs w:val="32"/>
          <w:rtl/>
        </w:rPr>
        <w:t xml:space="preserve"> </w:t>
      </w:r>
      <w:r w:rsidRPr="00707AD0">
        <w:rPr>
          <w:rFonts w:ascii="mylotus" w:hAnsi="mylotus" w:cs="mylotus" w:hint="cs"/>
          <w:sz w:val="32"/>
          <w:szCs w:val="32"/>
          <w:rtl/>
        </w:rPr>
        <w:t>وَجَعَلْنَا</w:t>
      </w:r>
      <w:r w:rsidRPr="00707AD0">
        <w:rPr>
          <w:rFonts w:ascii="mylotus" w:hAnsi="mylotus" w:cs="mylotus"/>
          <w:sz w:val="32"/>
          <w:szCs w:val="32"/>
          <w:rtl/>
        </w:rPr>
        <w:t xml:space="preserve"> </w:t>
      </w:r>
      <w:r w:rsidRPr="00707AD0">
        <w:rPr>
          <w:rFonts w:ascii="mylotus" w:hAnsi="mylotus" w:cs="mylotus" w:hint="cs"/>
          <w:sz w:val="32"/>
          <w:szCs w:val="32"/>
          <w:rtl/>
        </w:rPr>
        <w:t>قُلُوبَهُمْ</w:t>
      </w:r>
      <w:r w:rsidRPr="00707AD0">
        <w:rPr>
          <w:rFonts w:ascii="mylotus" w:hAnsi="mylotus" w:cs="mylotus"/>
          <w:sz w:val="32"/>
          <w:szCs w:val="32"/>
          <w:rtl/>
        </w:rPr>
        <w:t xml:space="preserve"> </w:t>
      </w:r>
      <w:r w:rsidRPr="00707AD0">
        <w:rPr>
          <w:rFonts w:ascii="mylotus" w:hAnsi="mylotus" w:cs="mylotus" w:hint="cs"/>
          <w:sz w:val="32"/>
          <w:szCs w:val="32"/>
          <w:rtl/>
        </w:rPr>
        <w:t>قَاسِيَةً</w:t>
      </w:r>
      <w:r w:rsidRPr="00707AD0">
        <w:rPr>
          <w:rFonts w:ascii="mylotus" w:hAnsi="mylotus" w:cs="mylotus"/>
          <w:sz w:val="32"/>
          <w:szCs w:val="32"/>
          <w:rtl/>
        </w:rPr>
        <w:t xml:space="preserve"> </w:t>
      </w:r>
      <w:r w:rsidRPr="00707AD0">
        <w:rPr>
          <w:rFonts w:ascii="mylotus" w:hAnsi="mylotus" w:cs="mylotus" w:hint="cs"/>
          <w:sz w:val="32"/>
          <w:szCs w:val="32"/>
          <w:rtl/>
        </w:rPr>
        <w:t>يُحَرِّفُونَ</w:t>
      </w:r>
      <w:r w:rsidRPr="00707AD0">
        <w:rPr>
          <w:rFonts w:ascii="mylotus" w:hAnsi="mylotus" w:cs="mylotus"/>
          <w:sz w:val="32"/>
          <w:szCs w:val="32"/>
          <w:rtl/>
        </w:rPr>
        <w:t xml:space="preserve"> </w:t>
      </w:r>
      <w:r w:rsidRPr="00707AD0">
        <w:rPr>
          <w:rFonts w:ascii="mylotus" w:hAnsi="mylotus" w:cs="mylotus" w:hint="cs"/>
          <w:sz w:val="32"/>
          <w:szCs w:val="32"/>
          <w:rtl/>
        </w:rPr>
        <w:t>الْكَلِمَ</w:t>
      </w:r>
      <w:r w:rsidRPr="00707AD0">
        <w:rPr>
          <w:rFonts w:ascii="mylotus" w:hAnsi="mylotus" w:cs="mylotus"/>
          <w:sz w:val="32"/>
          <w:szCs w:val="32"/>
          <w:rtl/>
        </w:rPr>
        <w:t xml:space="preserve"> </w:t>
      </w:r>
      <w:r w:rsidRPr="00707AD0">
        <w:rPr>
          <w:rFonts w:ascii="mylotus" w:hAnsi="mylotus" w:cs="mylotus" w:hint="cs"/>
          <w:sz w:val="32"/>
          <w:szCs w:val="32"/>
          <w:rtl/>
        </w:rPr>
        <w:t>عَن</w:t>
      </w:r>
      <w:r w:rsidRPr="00707AD0">
        <w:rPr>
          <w:rFonts w:ascii="mylotus" w:hAnsi="mylotus" w:cs="mylotus"/>
          <w:sz w:val="32"/>
          <w:szCs w:val="32"/>
          <w:rtl/>
        </w:rPr>
        <w:t xml:space="preserve"> </w:t>
      </w:r>
      <w:r w:rsidRPr="00707AD0">
        <w:rPr>
          <w:rFonts w:ascii="mylotus" w:hAnsi="mylotus" w:cs="mylotus" w:hint="cs"/>
          <w:sz w:val="32"/>
          <w:szCs w:val="32"/>
          <w:rtl/>
        </w:rPr>
        <w:t>مَّوَاضِعِهِ</w:t>
      </w:r>
      <w:r w:rsidRPr="00707AD0">
        <w:rPr>
          <w:rFonts w:ascii="mylotus" w:hAnsi="mylotus" w:cs="mylotus"/>
          <w:sz w:val="32"/>
          <w:szCs w:val="32"/>
          <w:rtl/>
        </w:rPr>
        <w:t xml:space="preserve"> </w:t>
      </w:r>
      <w:r w:rsidRPr="00707AD0">
        <w:rPr>
          <w:rFonts w:ascii="mylotus" w:hAnsi="mylotus" w:cs="mylotus" w:hint="cs"/>
          <w:sz w:val="32"/>
          <w:szCs w:val="32"/>
          <w:rtl/>
        </w:rPr>
        <w:t>وَنَسُواْ</w:t>
      </w:r>
      <w:r w:rsidRPr="00707AD0">
        <w:rPr>
          <w:rFonts w:ascii="mylotus" w:hAnsi="mylotus" w:cs="mylotus"/>
          <w:sz w:val="32"/>
          <w:szCs w:val="32"/>
          <w:rtl/>
        </w:rPr>
        <w:t xml:space="preserve"> </w:t>
      </w:r>
      <w:r w:rsidRPr="00707AD0">
        <w:rPr>
          <w:rFonts w:ascii="mylotus" w:hAnsi="mylotus" w:cs="mylotus" w:hint="cs"/>
          <w:sz w:val="32"/>
          <w:szCs w:val="32"/>
          <w:rtl/>
        </w:rPr>
        <w:t>حَظّاً</w:t>
      </w:r>
      <w:r w:rsidRPr="00707AD0">
        <w:rPr>
          <w:rFonts w:ascii="mylotus" w:hAnsi="mylotus" w:cs="mylotus"/>
          <w:sz w:val="32"/>
          <w:szCs w:val="32"/>
          <w:rtl/>
        </w:rPr>
        <w:t xml:space="preserve"> </w:t>
      </w:r>
      <w:r w:rsidRPr="00707AD0">
        <w:rPr>
          <w:rFonts w:ascii="mylotus" w:hAnsi="mylotus" w:cs="mylotus" w:hint="cs"/>
          <w:sz w:val="32"/>
          <w:szCs w:val="32"/>
          <w:rtl/>
        </w:rPr>
        <w:t>مِّمَّا</w:t>
      </w:r>
      <w:r w:rsidRPr="00707AD0">
        <w:rPr>
          <w:rFonts w:ascii="mylotus" w:hAnsi="mylotus" w:cs="mylotus"/>
          <w:sz w:val="32"/>
          <w:szCs w:val="32"/>
          <w:rtl/>
        </w:rPr>
        <w:t xml:space="preserve"> </w:t>
      </w:r>
      <w:r w:rsidRPr="00707AD0">
        <w:rPr>
          <w:rFonts w:ascii="mylotus" w:hAnsi="mylotus" w:cs="mylotus" w:hint="cs"/>
          <w:sz w:val="32"/>
          <w:szCs w:val="32"/>
          <w:rtl/>
        </w:rPr>
        <w:t>ذُكِّرُواْ</w:t>
      </w:r>
      <w:r w:rsidRPr="00707AD0">
        <w:rPr>
          <w:rFonts w:ascii="mylotus" w:hAnsi="mylotus" w:cs="mylotus"/>
          <w:sz w:val="32"/>
          <w:szCs w:val="32"/>
          <w:rtl/>
        </w:rPr>
        <w:t xml:space="preserve"> </w:t>
      </w:r>
      <w:r w:rsidRPr="00707AD0">
        <w:rPr>
          <w:rFonts w:ascii="mylotus" w:hAnsi="mylotus" w:cs="mylotus" w:hint="cs"/>
          <w:sz w:val="32"/>
          <w:szCs w:val="32"/>
          <w:rtl/>
        </w:rPr>
        <w:t>بِهِ</w:t>
      </w:r>
      <w:r w:rsidRPr="00707AD0">
        <w:rPr>
          <w:rFonts w:ascii="mylotus" w:hAnsi="mylotus" w:cs="mylotus"/>
          <w:sz w:val="32"/>
          <w:szCs w:val="32"/>
          <w:rtl/>
        </w:rPr>
        <w:t xml:space="preserve"> </w:t>
      </w:r>
      <w:r w:rsidRPr="00707AD0">
        <w:rPr>
          <w:rFonts w:ascii="mylotus" w:hAnsi="mylotus" w:cs="mylotus" w:hint="cs"/>
          <w:sz w:val="32"/>
          <w:szCs w:val="32"/>
          <w:rtl/>
        </w:rPr>
        <w:t>وَلاَ</w:t>
      </w:r>
      <w:r w:rsidRPr="00707AD0">
        <w:rPr>
          <w:rFonts w:ascii="mylotus" w:hAnsi="mylotus" w:cs="mylotus"/>
          <w:sz w:val="32"/>
          <w:szCs w:val="32"/>
          <w:rtl/>
        </w:rPr>
        <w:t xml:space="preserve"> </w:t>
      </w:r>
      <w:r w:rsidRPr="00707AD0">
        <w:rPr>
          <w:rFonts w:ascii="mylotus" w:hAnsi="mylotus" w:cs="mylotus" w:hint="cs"/>
          <w:sz w:val="32"/>
          <w:szCs w:val="32"/>
          <w:rtl/>
        </w:rPr>
        <w:t>تَزَالُ</w:t>
      </w:r>
      <w:r w:rsidRPr="00707AD0">
        <w:rPr>
          <w:rFonts w:ascii="mylotus" w:hAnsi="mylotus" w:cs="mylotus"/>
          <w:sz w:val="32"/>
          <w:szCs w:val="32"/>
          <w:rtl/>
        </w:rPr>
        <w:t xml:space="preserve"> </w:t>
      </w:r>
      <w:r w:rsidRPr="00707AD0">
        <w:rPr>
          <w:rFonts w:ascii="mylotus" w:hAnsi="mylotus" w:cs="mylotus" w:hint="cs"/>
          <w:sz w:val="32"/>
          <w:szCs w:val="32"/>
          <w:rtl/>
        </w:rPr>
        <w:t>تَطَّلِعُ</w:t>
      </w:r>
      <w:r w:rsidRPr="00707AD0">
        <w:rPr>
          <w:rFonts w:ascii="mylotus" w:hAnsi="mylotus" w:cs="mylotus"/>
          <w:sz w:val="32"/>
          <w:szCs w:val="32"/>
          <w:rtl/>
        </w:rPr>
        <w:t xml:space="preserve"> </w:t>
      </w:r>
      <w:r w:rsidRPr="00707AD0">
        <w:rPr>
          <w:rFonts w:ascii="mylotus" w:hAnsi="mylotus" w:cs="mylotus" w:hint="cs"/>
          <w:sz w:val="32"/>
          <w:szCs w:val="32"/>
          <w:rtl/>
        </w:rPr>
        <w:t>عَلَىَ</w:t>
      </w:r>
      <w:r w:rsidRPr="00707AD0">
        <w:rPr>
          <w:rFonts w:ascii="mylotus" w:hAnsi="mylotus" w:cs="mylotus"/>
          <w:sz w:val="32"/>
          <w:szCs w:val="32"/>
          <w:rtl/>
        </w:rPr>
        <w:t xml:space="preserve"> </w:t>
      </w:r>
      <w:r w:rsidRPr="00707AD0">
        <w:rPr>
          <w:rFonts w:ascii="mylotus" w:hAnsi="mylotus" w:cs="mylotus" w:hint="cs"/>
          <w:sz w:val="32"/>
          <w:szCs w:val="32"/>
          <w:rtl/>
        </w:rPr>
        <w:t>خَآئِنَةٍ</w:t>
      </w:r>
      <w:r w:rsidRPr="00707AD0">
        <w:rPr>
          <w:rFonts w:ascii="mylotus" w:hAnsi="mylotus" w:cs="mylotus"/>
          <w:sz w:val="32"/>
          <w:szCs w:val="32"/>
          <w:rtl/>
        </w:rPr>
        <w:t xml:space="preserve"> </w:t>
      </w:r>
      <w:r w:rsidRPr="00707AD0">
        <w:rPr>
          <w:rFonts w:ascii="mylotus" w:hAnsi="mylotus" w:cs="mylotus" w:hint="cs"/>
          <w:sz w:val="32"/>
          <w:szCs w:val="32"/>
          <w:rtl/>
        </w:rPr>
        <w:t>مِّنْهُمْ</w:t>
      </w:r>
      <w:r w:rsidRPr="00707AD0">
        <w:rPr>
          <w:rFonts w:ascii="mylotus" w:hAnsi="mylotus" w:cs="mylotus"/>
          <w:sz w:val="32"/>
          <w:szCs w:val="32"/>
          <w:rtl/>
        </w:rPr>
        <w:t xml:space="preserve"> </w:t>
      </w:r>
      <w:r w:rsidRPr="00707AD0">
        <w:rPr>
          <w:rFonts w:ascii="mylotus" w:hAnsi="mylotus" w:cs="mylotus" w:hint="cs"/>
          <w:sz w:val="32"/>
          <w:szCs w:val="32"/>
          <w:rtl/>
        </w:rPr>
        <w:t>إِلاَّ</w:t>
      </w:r>
      <w:r w:rsidRPr="00707AD0">
        <w:rPr>
          <w:rFonts w:ascii="mylotus" w:hAnsi="mylotus" w:cs="mylotus"/>
          <w:sz w:val="32"/>
          <w:szCs w:val="32"/>
          <w:rtl/>
        </w:rPr>
        <w:t xml:space="preserve"> </w:t>
      </w:r>
      <w:r w:rsidRPr="00707AD0">
        <w:rPr>
          <w:rFonts w:ascii="mylotus" w:hAnsi="mylotus" w:cs="mylotus" w:hint="cs"/>
          <w:sz w:val="32"/>
          <w:szCs w:val="32"/>
          <w:rtl/>
        </w:rPr>
        <w:t>قَلِيلاً</w:t>
      </w:r>
      <w:r w:rsidRPr="00707AD0">
        <w:rPr>
          <w:rFonts w:ascii="mylotus" w:hAnsi="mylotus" w:cs="mylotus"/>
          <w:sz w:val="32"/>
          <w:szCs w:val="32"/>
          <w:rtl/>
        </w:rPr>
        <w:t xml:space="preserve"> </w:t>
      </w:r>
      <w:r w:rsidRPr="00707AD0">
        <w:rPr>
          <w:rFonts w:ascii="mylotus" w:hAnsi="mylotus" w:cs="mylotus" w:hint="cs"/>
          <w:sz w:val="32"/>
          <w:szCs w:val="32"/>
          <w:rtl/>
        </w:rPr>
        <w:t>مِّنْهُمُ</w:t>
      </w:r>
      <w:r w:rsidRPr="00707AD0">
        <w:rPr>
          <w:rFonts w:ascii="mylotus" w:hAnsi="mylotus" w:cs="mylotus"/>
          <w:sz w:val="32"/>
          <w:szCs w:val="32"/>
          <w:rtl/>
        </w:rPr>
        <w:t xml:space="preserve"> </w:t>
      </w:r>
      <w:r w:rsidRPr="00707AD0">
        <w:rPr>
          <w:rFonts w:ascii="mylotus" w:hAnsi="mylotus" w:cs="mylotus" w:hint="cs"/>
          <w:sz w:val="32"/>
          <w:szCs w:val="32"/>
          <w:rtl/>
        </w:rPr>
        <w:t>فَاعْفُ</w:t>
      </w:r>
      <w:r w:rsidRPr="00707AD0">
        <w:rPr>
          <w:rFonts w:ascii="mylotus" w:hAnsi="mylotus" w:cs="mylotus"/>
          <w:sz w:val="32"/>
          <w:szCs w:val="32"/>
          <w:rtl/>
        </w:rPr>
        <w:t xml:space="preserve"> </w:t>
      </w:r>
      <w:r w:rsidRPr="00707AD0">
        <w:rPr>
          <w:rFonts w:ascii="mylotus" w:hAnsi="mylotus" w:cs="mylotus" w:hint="cs"/>
          <w:sz w:val="32"/>
          <w:szCs w:val="32"/>
          <w:rtl/>
        </w:rPr>
        <w:t>عَنْهُمْ</w:t>
      </w:r>
      <w:r w:rsidRPr="00707AD0">
        <w:rPr>
          <w:rFonts w:ascii="mylotus" w:hAnsi="mylotus" w:cs="mylotus"/>
          <w:sz w:val="32"/>
          <w:szCs w:val="32"/>
          <w:rtl/>
        </w:rPr>
        <w:t xml:space="preserve"> </w:t>
      </w:r>
      <w:r w:rsidRPr="00707AD0">
        <w:rPr>
          <w:rFonts w:ascii="mylotus" w:hAnsi="mylotus" w:cs="mylotus" w:hint="cs"/>
          <w:sz w:val="32"/>
          <w:szCs w:val="32"/>
          <w:rtl/>
        </w:rPr>
        <w:t>وَاصْفَحْ</w:t>
      </w:r>
      <w:r w:rsidRPr="00707AD0">
        <w:rPr>
          <w:rFonts w:ascii="mylotus" w:hAnsi="mylotus" w:cs="mylotus"/>
          <w:sz w:val="32"/>
          <w:szCs w:val="32"/>
          <w:rtl/>
        </w:rPr>
        <w:t xml:space="preserve"> </w:t>
      </w:r>
      <w:r w:rsidRPr="00707AD0">
        <w:rPr>
          <w:rFonts w:ascii="mylotus" w:hAnsi="mylotus" w:cs="mylotus" w:hint="cs"/>
          <w:sz w:val="32"/>
          <w:szCs w:val="32"/>
          <w:rtl/>
        </w:rPr>
        <w:t>إِنَّ</w:t>
      </w:r>
      <w:r w:rsidRPr="00707AD0">
        <w:rPr>
          <w:rFonts w:ascii="mylotus" w:hAnsi="mylotus" w:cs="mylotus"/>
          <w:sz w:val="32"/>
          <w:szCs w:val="32"/>
          <w:rtl/>
        </w:rPr>
        <w:t xml:space="preserve"> </w:t>
      </w:r>
      <w:r w:rsidRPr="00707AD0">
        <w:rPr>
          <w:rFonts w:ascii="mylotus" w:hAnsi="mylotus" w:cs="mylotus" w:hint="cs"/>
          <w:sz w:val="32"/>
          <w:szCs w:val="32"/>
          <w:rtl/>
        </w:rPr>
        <w:t>اللّهَ</w:t>
      </w:r>
      <w:r w:rsidRPr="00707AD0">
        <w:rPr>
          <w:rFonts w:ascii="mylotus" w:hAnsi="mylotus" w:cs="mylotus"/>
          <w:sz w:val="32"/>
          <w:szCs w:val="32"/>
          <w:rtl/>
        </w:rPr>
        <w:t xml:space="preserve"> </w:t>
      </w:r>
      <w:r w:rsidRPr="00707AD0">
        <w:rPr>
          <w:rFonts w:ascii="mylotus" w:hAnsi="mylotus" w:cs="mylotus" w:hint="cs"/>
          <w:sz w:val="32"/>
          <w:szCs w:val="32"/>
          <w:rtl/>
        </w:rPr>
        <w:t>يُحِبُّ</w:t>
      </w:r>
      <w:r w:rsidRPr="00707AD0">
        <w:rPr>
          <w:rFonts w:ascii="mylotus" w:hAnsi="mylotus" w:cs="mylotus"/>
          <w:sz w:val="32"/>
          <w:szCs w:val="32"/>
          <w:rtl/>
        </w:rPr>
        <w:t xml:space="preserve"> </w:t>
      </w:r>
      <w:r w:rsidRPr="00707AD0">
        <w:rPr>
          <w:rFonts w:ascii="mylotus" w:hAnsi="mylotus" w:cs="mylotus" w:hint="cs"/>
          <w:sz w:val="32"/>
          <w:szCs w:val="32"/>
          <w:rtl/>
        </w:rPr>
        <w:t>الْمُحْسِنِينَ</w:t>
      </w:r>
      <w:r w:rsidRPr="00707AD0">
        <w:rPr>
          <w:rFonts w:ascii="mylotus" w:hAnsi="mylotus" w:cs="mylotus"/>
          <w:sz w:val="32"/>
          <w:szCs w:val="32"/>
          <w:rtl/>
        </w:rPr>
        <w:t xml:space="preserve"> }</w:t>
      </w:r>
      <w:r w:rsidRPr="00707AD0">
        <w:rPr>
          <w:rFonts w:ascii="mylotus" w:hAnsi="mylotus" w:cs="mylotus" w:hint="cs"/>
          <w:sz w:val="32"/>
          <w:szCs w:val="32"/>
          <w:rtl/>
        </w:rPr>
        <w:t>[المائدة</w:t>
      </w:r>
      <w:r w:rsidRPr="00707AD0">
        <w:rPr>
          <w:rFonts w:ascii="mylotus" w:hAnsi="mylotus" w:cs="mylotus"/>
          <w:sz w:val="32"/>
          <w:szCs w:val="32"/>
          <w:rtl/>
        </w:rPr>
        <w:t>13</w:t>
      </w:r>
      <w:r w:rsidRPr="00707AD0">
        <w:rPr>
          <w:rFonts w:ascii="mylotus" w:hAnsi="mylotus" w:cs="mylotus" w:hint="cs"/>
          <w:sz w:val="32"/>
          <w:szCs w:val="32"/>
          <w:rtl/>
        </w:rPr>
        <w:t>].</w:t>
      </w:r>
    </w:p>
    <w:p w:rsidR="00987688" w:rsidRPr="00707AD0" w:rsidRDefault="00987688" w:rsidP="00CC20AB">
      <w:pPr>
        <w:jc w:val="both"/>
        <w:rPr>
          <w:rFonts w:ascii="mylotus" w:hAnsi="mylotus" w:cs="mylotus"/>
          <w:sz w:val="32"/>
          <w:szCs w:val="32"/>
          <w:rtl/>
        </w:rPr>
      </w:pPr>
      <w:r w:rsidRPr="00707AD0">
        <w:rPr>
          <w:rFonts w:ascii="mylotus" w:hAnsi="mylotus" w:cs="mylotus"/>
          <w:sz w:val="32"/>
          <w:szCs w:val="32"/>
          <w:rtl/>
        </w:rPr>
        <w:t>ولعن اليهود والنصارى الذين كتموا صفة رسوله صلى الله عليه وسلم التي وجدت عندهم في التوراة والإنجيل وغير ذلك من البينات فقال: {</w:t>
      </w:r>
      <w:r w:rsidRPr="00707AD0">
        <w:rPr>
          <w:rFonts w:ascii="mylotus" w:hAnsi="mylotus" w:cs="mylotus" w:hint="cs"/>
          <w:sz w:val="32"/>
          <w:szCs w:val="32"/>
          <w:rtl/>
        </w:rPr>
        <w:t>إِنَّ</w:t>
      </w:r>
      <w:r w:rsidRPr="00707AD0">
        <w:rPr>
          <w:rFonts w:ascii="mylotus" w:hAnsi="mylotus" w:cs="mylotus"/>
          <w:sz w:val="32"/>
          <w:szCs w:val="32"/>
          <w:rtl/>
        </w:rPr>
        <w:t xml:space="preserve"> </w:t>
      </w:r>
      <w:r w:rsidRPr="00707AD0">
        <w:rPr>
          <w:rFonts w:ascii="mylotus" w:hAnsi="mylotus" w:cs="mylotus" w:hint="cs"/>
          <w:sz w:val="32"/>
          <w:szCs w:val="32"/>
          <w:rtl/>
        </w:rPr>
        <w:t>الَّذِينَ</w:t>
      </w:r>
      <w:r w:rsidRPr="00707AD0">
        <w:rPr>
          <w:rFonts w:ascii="mylotus" w:hAnsi="mylotus" w:cs="mylotus"/>
          <w:sz w:val="32"/>
          <w:szCs w:val="32"/>
          <w:rtl/>
        </w:rPr>
        <w:t xml:space="preserve"> </w:t>
      </w:r>
      <w:r w:rsidRPr="00707AD0">
        <w:rPr>
          <w:rFonts w:ascii="mylotus" w:hAnsi="mylotus" w:cs="mylotus" w:hint="cs"/>
          <w:sz w:val="32"/>
          <w:szCs w:val="32"/>
          <w:rtl/>
        </w:rPr>
        <w:t>يَكْتُمُونَ</w:t>
      </w:r>
      <w:r w:rsidRPr="00707AD0">
        <w:rPr>
          <w:rFonts w:ascii="mylotus" w:hAnsi="mylotus" w:cs="mylotus"/>
          <w:sz w:val="32"/>
          <w:szCs w:val="32"/>
          <w:rtl/>
        </w:rPr>
        <w:t xml:space="preserve"> </w:t>
      </w:r>
      <w:r w:rsidRPr="00707AD0">
        <w:rPr>
          <w:rFonts w:ascii="mylotus" w:hAnsi="mylotus" w:cs="mylotus" w:hint="cs"/>
          <w:sz w:val="32"/>
          <w:szCs w:val="32"/>
          <w:rtl/>
        </w:rPr>
        <w:t>مَا</w:t>
      </w:r>
      <w:r w:rsidRPr="00707AD0">
        <w:rPr>
          <w:rFonts w:ascii="mylotus" w:hAnsi="mylotus" w:cs="mylotus"/>
          <w:sz w:val="32"/>
          <w:szCs w:val="32"/>
          <w:rtl/>
        </w:rPr>
        <w:t xml:space="preserve"> </w:t>
      </w:r>
      <w:r w:rsidRPr="00707AD0">
        <w:rPr>
          <w:rFonts w:ascii="mylotus" w:hAnsi="mylotus" w:cs="mylotus" w:hint="cs"/>
          <w:sz w:val="32"/>
          <w:szCs w:val="32"/>
          <w:rtl/>
        </w:rPr>
        <w:t>أَنزَلْنَا</w:t>
      </w:r>
      <w:r w:rsidRPr="00707AD0">
        <w:rPr>
          <w:rFonts w:ascii="mylotus" w:hAnsi="mylotus" w:cs="mylotus"/>
          <w:sz w:val="32"/>
          <w:szCs w:val="32"/>
          <w:rtl/>
        </w:rPr>
        <w:t xml:space="preserve"> </w:t>
      </w:r>
      <w:r w:rsidRPr="00707AD0">
        <w:rPr>
          <w:rFonts w:ascii="mylotus" w:hAnsi="mylotus" w:cs="mylotus" w:hint="cs"/>
          <w:sz w:val="32"/>
          <w:szCs w:val="32"/>
          <w:rtl/>
        </w:rPr>
        <w:t>مِنَ</w:t>
      </w:r>
      <w:r w:rsidRPr="00707AD0">
        <w:rPr>
          <w:rFonts w:ascii="mylotus" w:hAnsi="mylotus" w:cs="mylotus"/>
          <w:sz w:val="32"/>
          <w:szCs w:val="32"/>
          <w:rtl/>
        </w:rPr>
        <w:t xml:space="preserve"> </w:t>
      </w:r>
      <w:r w:rsidRPr="00707AD0">
        <w:rPr>
          <w:rFonts w:ascii="mylotus" w:hAnsi="mylotus" w:cs="mylotus" w:hint="cs"/>
          <w:sz w:val="32"/>
          <w:szCs w:val="32"/>
          <w:rtl/>
        </w:rPr>
        <w:t>الْبَيِّنَاتِ</w:t>
      </w:r>
      <w:r w:rsidRPr="00707AD0">
        <w:rPr>
          <w:rFonts w:ascii="mylotus" w:hAnsi="mylotus" w:cs="mylotus"/>
          <w:sz w:val="32"/>
          <w:szCs w:val="32"/>
          <w:rtl/>
        </w:rPr>
        <w:t xml:space="preserve"> </w:t>
      </w:r>
      <w:r w:rsidRPr="00707AD0">
        <w:rPr>
          <w:rFonts w:ascii="mylotus" w:hAnsi="mylotus" w:cs="mylotus" w:hint="cs"/>
          <w:sz w:val="32"/>
          <w:szCs w:val="32"/>
          <w:rtl/>
        </w:rPr>
        <w:t>وَالْهُدَى</w:t>
      </w:r>
      <w:r w:rsidRPr="00707AD0">
        <w:rPr>
          <w:rFonts w:ascii="mylotus" w:hAnsi="mylotus" w:cs="mylotus"/>
          <w:sz w:val="32"/>
          <w:szCs w:val="32"/>
          <w:rtl/>
        </w:rPr>
        <w:t xml:space="preserve"> </w:t>
      </w:r>
      <w:r w:rsidRPr="00707AD0">
        <w:rPr>
          <w:rFonts w:ascii="mylotus" w:hAnsi="mylotus" w:cs="mylotus" w:hint="cs"/>
          <w:sz w:val="32"/>
          <w:szCs w:val="32"/>
          <w:rtl/>
        </w:rPr>
        <w:t>مِن</w:t>
      </w:r>
      <w:r w:rsidRPr="00707AD0">
        <w:rPr>
          <w:rFonts w:ascii="mylotus" w:hAnsi="mylotus" w:cs="mylotus"/>
          <w:sz w:val="32"/>
          <w:szCs w:val="32"/>
          <w:rtl/>
        </w:rPr>
        <w:t xml:space="preserve"> </w:t>
      </w:r>
      <w:r w:rsidRPr="00707AD0">
        <w:rPr>
          <w:rFonts w:ascii="mylotus" w:hAnsi="mylotus" w:cs="mylotus" w:hint="cs"/>
          <w:sz w:val="32"/>
          <w:szCs w:val="32"/>
          <w:rtl/>
        </w:rPr>
        <w:t>بَعْدِ</w:t>
      </w:r>
      <w:r w:rsidRPr="00707AD0">
        <w:rPr>
          <w:rFonts w:ascii="mylotus" w:hAnsi="mylotus" w:cs="mylotus"/>
          <w:sz w:val="32"/>
          <w:szCs w:val="32"/>
          <w:rtl/>
        </w:rPr>
        <w:t xml:space="preserve"> </w:t>
      </w:r>
      <w:r w:rsidRPr="00707AD0">
        <w:rPr>
          <w:rFonts w:ascii="mylotus" w:hAnsi="mylotus" w:cs="mylotus" w:hint="cs"/>
          <w:sz w:val="32"/>
          <w:szCs w:val="32"/>
          <w:rtl/>
        </w:rPr>
        <w:t>مَا</w:t>
      </w:r>
      <w:r w:rsidRPr="00707AD0">
        <w:rPr>
          <w:rFonts w:ascii="mylotus" w:hAnsi="mylotus" w:cs="mylotus"/>
          <w:sz w:val="32"/>
          <w:szCs w:val="32"/>
          <w:rtl/>
        </w:rPr>
        <w:t xml:space="preserve"> </w:t>
      </w:r>
      <w:r w:rsidRPr="00707AD0">
        <w:rPr>
          <w:rFonts w:ascii="mylotus" w:hAnsi="mylotus" w:cs="mylotus" w:hint="cs"/>
          <w:sz w:val="32"/>
          <w:szCs w:val="32"/>
          <w:rtl/>
        </w:rPr>
        <w:t>بَيَّنَّاهُ</w:t>
      </w:r>
      <w:r w:rsidRPr="00707AD0">
        <w:rPr>
          <w:rFonts w:ascii="mylotus" w:hAnsi="mylotus" w:cs="mylotus"/>
          <w:sz w:val="32"/>
          <w:szCs w:val="32"/>
          <w:rtl/>
        </w:rPr>
        <w:t xml:space="preserve"> </w:t>
      </w:r>
      <w:r w:rsidRPr="00707AD0">
        <w:rPr>
          <w:rFonts w:ascii="mylotus" w:hAnsi="mylotus" w:cs="mylotus" w:hint="cs"/>
          <w:sz w:val="32"/>
          <w:szCs w:val="32"/>
          <w:rtl/>
        </w:rPr>
        <w:t>لِلنَّاسِ</w:t>
      </w:r>
      <w:r w:rsidRPr="00707AD0">
        <w:rPr>
          <w:rFonts w:ascii="mylotus" w:hAnsi="mylotus" w:cs="mylotus"/>
          <w:sz w:val="32"/>
          <w:szCs w:val="32"/>
          <w:rtl/>
        </w:rPr>
        <w:t xml:space="preserve"> </w:t>
      </w:r>
      <w:r w:rsidRPr="00707AD0">
        <w:rPr>
          <w:rFonts w:ascii="mylotus" w:hAnsi="mylotus" w:cs="mylotus" w:hint="cs"/>
          <w:sz w:val="32"/>
          <w:szCs w:val="32"/>
          <w:rtl/>
        </w:rPr>
        <w:t>فِي</w:t>
      </w:r>
      <w:r w:rsidRPr="00707AD0">
        <w:rPr>
          <w:rFonts w:ascii="mylotus" w:hAnsi="mylotus" w:cs="mylotus"/>
          <w:sz w:val="32"/>
          <w:szCs w:val="32"/>
          <w:rtl/>
        </w:rPr>
        <w:t xml:space="preserve"> </w:t>
      </w:r>
      <w:r w:rsidRPr="00707AD0">
        <w:rPr>
          <w:rFonts w:ascii="mylotus" w:hAnsi="mylotus" w:cs="mylotus" w:hint="cs"/>
          <w:sz w:val="32"/>
          <w:szCs w:val="32"/>
          <w:rtl/>
        </w:rPr>
        <w:t>الْكِتَابِ</w:t>
      </w:r>
      <w:r w:rsidRPr="00707AD0">
        <w:rPr>
          <w:rFonts w:ascii="mylotus" w:hAnsi="mylotus" w:cs="mylotus"/>
          <w:sz w:val="32"/>
          <w:szCs w:val="32"/>
          <w:rtl/>
        </w:rPr>
        <w:t xml:space="preserve"> </w:t>
      </w:r>
      <w:r w:rsidRPr="00707AD0">
        <w:rPr>
          <w:rFonts w:ascii="mylotus" w:hAnsi="mylotus" w:cs="mylotus" w:hint="cs"/>
          <w:sz w:val="32"/>
          <w:szCs w:val="32"/>
          <w:rtl/>
        </w:rPr>
        <w:t>أُولَـئِكَ</w:t>
      </w:r>
      <w:r w:rsidRPr="00707AD0">
        <w:rPr>
          <w:rFonts w:ascii="mylotus" w:hAnsi="mylotus" w:cs="mylotus"/>
          <w:sz w:val="32"/>
          <w:szCs w:val="32"/>
          <w:rtl/>
        </w:rPr>
        <w:t xml:space="preserve"> </w:t>
      </w:r>
      <w:r w:rsidRPr="00707AD0">
        <w:rPr>
          <w:rFonts w:ascii="mylotus" w:hAnsi="mylotus" w:cs="mylotus" w:hint="cs"/>
          <w:sz w:val="32"/>
          <w:szCs w:val="32"/>
          <w:rtl/>
        </w:rPr>
        <w:t>يَلعَنُهُمُ</w:t>
      </w:r>
      <w:r w:rsidRPr="00707AD0">
        <w:rPr>
          <w:rFonts w:ascii="mylotus" w:hAnsi="mylotus" w:cs="mylotus"/>
          <w:sz w:val="32"/>
          <w:szCs w:val="32"/>
          <w:rtl/>
        </w:rPr>
        <w:t xml:space="preserve"> </w:t>
      </w:r>
      <w:r w:rsidRPr="00707AD0">
        <w:rPr>
          <w:rFonts w:ascii="mylotus" w:hAnsi="mylotus" w:cs="mylotus" w:hint="cs"/>
          <w:sz w:val="32"/>
          <w:szCs w:val="32"/>
          <w:rtl/>
        </w:rPr>
        <w:t>اللّهُ</w:t>
      </w:r>
      <w:r w:rsidRPr="00707AD0">
        <w:rPr>
          <w:rFonts w:ascii="mylotus" w:hAnsi="mylotus" w:cs="mylotus"/>
          <w:sz w:val="32"/>
          <w:szCs w:val="32"/>
          <w:rtl/>
        </w:rPr>
        <w:t xml:space="preserve"> </w:t>
      </w:r>
      <w:r w:rsidRPr="00707AD0">
        <w:rPr>
          <w:rFonts w:ascii="mylotus" w:hAnsi="mylotus" w:cs="mylotus" w:hint="cs"/>
          <w:sz w:val="32"/>
          <w:szCs w:val="32"/>
          <w:rtl/>
        </w:rPr>
        <w:t>وَيَلْعَنُهُمُ</w:t>
      </w:r>
      <w:r w:rsidRPr="00707AD0">
        <w:rPr>
          <w:rFonts w:ascii="mylotus" w:hAnsi="mylotus" w:cs="mylotus"/>
          <w:sz w:val="32"/>
          <w:szCs w:val="32"/>
          <w:rtl/>
        </w:rPr>
        <w:t xml:space="preserve"> </w:t>
      </w:r>
      <w:r w:rsidRPr="00707AD0">
        <w:rPr>
          <w:rFonts w:ascii="mylotus" w:hAnsi="mylotus" w:cs="mylotus" w:hint="cs"/>
          <w:sz w:val="32"/>
          <w:szCs w:val="32"/>
          <w:rtl/>
        </w:rPr>
        <w:t>اللَّاعِنُونَ</w:t>
      </w:r>
      <w:r w:rsidRPr="00707AD0">
        <w:rPr>
          <w:rFonts w:ascii="mylotus" w:hAnsi="mylotus" w:cs="mylotus"/>
          <w:sz w:val="32"/>
          <w:szCs w:val="32"/>
          <w:rtl/>
        </w:rPr>
        <w:t xml:space="preserve"> }</w:t>
      </w:r>
      <w:r w:rsidRPr="00707AD0">
        <w:rPr>
          <w:rFonts w:ascii="mylotus" w:hAnsi="mylotus" w:cs="mylotus" w:hint="cs"/>
          <w:sz w:val="32"/>
          <w:szCs w:val="32"/>
          <w:rtl/>
        </w:rPr>
        <w:t>[البقرة</w:t>
      </w:r>
      <w:r w:rsidRPr="00707AD0">
        <w:rPr>
          <w:rFonts w:ascii="mylotus" w:hAnsi="mylotus" w:cs="mylotus"/>
          <w:sz w:val="32"/>
          <w:szCs w:val="32"/>
          <w:rtl/>
        </w:rPr>
        <w:t>159</w:t>
      </w:r>
      <w:r w:rsidRPr="00707AD0">
        <w:rPr>
          <w:rFonts w:ascii="mylotus" w:hAnsi="mylotus" w:cs="mylotus" w:hint="cs"/>
          <w:sz w:val="32"/>
          <w:szCs w:val="32"/>
          <w:rtl/>
        </w:rPr>
        <w:t>].</w:t>
      </w:r>
    </w:p>
    <w:p w:rsidR="00987688" w:rsidRPr="00B75117" w:rsidRDefault="00987688" w:rsidP="00CC20AB">
      <w:pPr>
        <w:jc w:val="both"/>
        <w:rPr>
          <w:rFonts w:ascii="mylotus" w:hAnsi="mylotus" w:cs="mylotus"/>
          <w:sz w:val="32"/>
          <w:szCs w:val="32"/>
          <w:rtl/>
        </w:rPr>
      </w:pPr>
      <w:r w:rsidRPr="00B75117">
        <w:rPr>
          <w:rFonts w:ascii="mylotus" w:hAnsi="mylotus" w:cs="mylotus"/>
          <w:sz w:val="32"/>
          <w:szCs w:val="32"/>
          <w:rtl/>
        </w:rPr>
        <w:t>عباد الله</w:t>
      </w:r>
      <w:r w:rsidRPr="00B75117">
        <w:rPr>
          <w:rFonts w:ascii="mylotus" w:hAnsi="mylotus" w:cs="mylotus" w:hint="cs"/>
          <w:sz w:val="32"/>
          <w:szCs w:val="32"/>
          <w:rtl/>
        </w:rPr>
        <w:t>،</w:t>
      </w:r>
      <w:r w:rsidRPr="00B75117">
        <w:rPr>
          <w:rFonts w:ascii="mylotus" w:hAnsi="mylotus" w:cs="mylotus"/>
          <w:sz w:val="32"/>
          <w:szCs w:val="32"/>
          <w:rtl/>
        </w:rPr>
        <w:t xml:space="preserve"> فلا غرابة أن يبوء اليهود بلعنة الله وغضبه فتاريخهم ملطخ بالجرائم والرزايا، وحاضرهم ناطق للعالم كله بالفساد والرزايا، ومستقبلهم يَع</w:t>
      </w:r>
      <w:r w:rsidRPr="00B75117">
        <w:rPr>
          <w:rFonts w:ascii="mylotus" w:hAnsi="mylotus" w:cs="mylotus" w:hint="cs"/>
          <w:sz w:val="32"/>
          <w:szCs w:val="32"/>
          <w:rtl/>
        </w:rPr>
        <w:t>ِ</w:t>
      </w:r>
      <w:r w:rsidRPr="00B75117">
        <w:rPr>
          <w:rFonts w:ascii="mylotus" w:hAnsi="mylotus" w:cs="mylotus"/>
          <w:sz w:val="32"/>
          <w:szCs w:val="32"/>
          <w:rtl/>
        </w:rPr>
        <w:t>دُ-من خلال واقعهم ودراساتهم المستقبلية- بالكيد وإرادة الإضرار بالعالم غير اليهودي.</w:t>
      </w:r>
    </w:p>
    <w:p w:rsidR="00987688" w:rsidRPr="00B75117" w:rsidRDefault="00987688" w:rsidP="00CC20AB">
      <w:pPr>
        <w:jc w:val="both"/>
        <w:rPr>
          <w:rFonts w:ascii="mylotus" w:hAnsi="mylotus" w:cs="mylotus"/>
          <w:sz w:val="32"/>
          <w:szCs w:val="32"/>
          <w:rtl/>
        </w:rPr>
      </w:pPr>
      <w:r w:rsidRPr="00B75117">
        <w:rPr>
          <w:rFonts w:ascii="mylotus" w:hAnsi="mylotus" w:cs="mylotus"/>
          <w:sz w:val="32"/>
          <w:szCs w:val="32"/>
          <w:rtl/>
        </w:rPr>
        <w:t>أيها الناس</w:t>
      </w:r>
      <w:r w:rsidR="00B83BD6">
        <w:rPr>
          <w:rFonts w:ascii="mylotus" w:hAnsi="mylotus" w:cs="mylotus" w:hint="cs"/>
          <w:sz w:val="32"/>
          <w:szCs w:val="32"/>
          <w:rtl/>
        </w:rPr>
        <w:t xml:space="preserve">، </w:t>
      </w:r>
      <w:r w:rsidRPr="00B75117">
        <w:rPr>
          <w:rFonts w:ascii="mylotus" w:hAnsi="mylotus" w:cs="mylotus"/>
          <w:sz w:val="32"/>
          <w:szCs w:val="32"/>
          <w:rtl/>
        </w:rPr>
        <w:t>ومن الذين يلعنهم الله تعالى: أناس يؤذونه بالشرك أو نسبة ما لا يليق به إليه، ويؤذون رسوله صلى الله عليه وسلم بالتكذيب به، أو النيل من ذاته، أو الابتداع في الدين الذي جاء به، أو الطعن في زوجاته، أو أهل بيته، أو صحابته-رضي الله عنهم أجمعين.</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rPr>
        <w:lastRenderedPageBreak/>
        <w:t>قال الله تعالى: {</w:t>
      </w:r>
      <w:r w:rsidRPr="005930F2">
        <w:rPr>
          <w:rFonts w:ascii="mylotus" w:hAnsi="mylotus" w:cs="mylotus" w:hint="cs"/>
          <w:sz w:val="32"/>
          <w:szCs w:val="32"/>
          <w:rtl/>
        </w:rPr>
        <w:t>إِنَّ</w:t>
      </w:r>
      <w:r w:rsidRPr="005930F2">
        <w:rPr>
          <w:rFonts w:ascii="mylotus" w:hAnsi="mylotus" w:cs="mylotus"/>
          <w:sz w:val="32"/>
          <w:szCs w:val="32"/>
          <w:rtl/>
        </w:rPr>
        <w:t xml:space="preserve"> </w:t>
      </w:r>
      <w:r w:rsidRPr="005930F2">
        <w:rPr>
          <w:rFonts w:ascii="mylotus" w:hAnsi="mylotus" w:cs="mylotus" w:hint="cs"/>
          <w:sz w:val="32"/>
          <w:szCs w:val="32"/>
          <w:rtl/>
        </w:rPr>
        <w:t>الَّذِينَ</w:t>
      </w:r>
      <w:r w:rsidRPr="005930F2">
        <w:rPr>
          <w:rFonts w:ascii="mylotus" w:hAnsi="mylotus" w:cs="mylotus"/>
          <w:sz w:val="32"/>
          <w:szCs w:val="32"/>
          <w:rtl/>
        </w:rPr>
        <w:t xml:space="preserve"> </w:t>
      </w:r>
      <w:r w:rsidRPr="005930F2">
        <w:rPr>
          <w:rFonts w:ascii="mylotus" w:hAnsi="mylotus" w:cs="mylotus" w:hint="cs"/>
          <w:sz w:val="32"/>
          <w:szCs w:val="32"/>
          <w:rtl/>
        </w:rPr>
        <w:t>يُؤْذُونَ</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وَرَسُولَهُ</w:t>
      </w:r>
      <w:r w:rsidRPr="005930F2">
        <w:rPr>
          <w:rFonts w:ascii="mylotus" w:hAnsi="mylotus" w:cs="mylotus"/>
          <w:sz w:val="32"/>
          <w:szCs w:val="32"/>
          <w:rtl/>
        </w:rPr>
        <w:t xml:space="preserve"> </w:t>
      </w:r>
      <w:r w:rsidRPr="005930F2">
        <w:rPr>
          <w:rFonts w:ascii="mylotus" w:hAnsi="mylotus" w:cs="mylotus" w:hint="cs"/>
          <w:sz w:val="32"/>
          <w:szCs w:val="32"/>
          <w:rtl/>
        </w:rPr>
        <w:t>لَعَنَهُمُ</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فِي</w:t>
      </w:r>
      <w:r w:rsidRPr="005930F2">
        <w:rPr>
          <w:rFonts w:ascii="mylotus" w:hAnsi="mylotus" w:cs="mylotus"/>
          <w:sz w:val="32"/>
          <w:szCs w:val="32"/>
          <w:rtl/>
        </w:rPr>
        <w:t xml:space="preserve"> </w:t>
      </w:r>
      <w:r w:rsidRPr="005930F2">
        <w:rPr>
          <w:rFonts w:ascii="mylotus" w:hAnsi="mylotus" w:cs="mylotus" w:hint="cs"/>
          <w:sz w:val="32"/>
          <w:szCs w:val="32"/>
          <w:rtl/>
        </w:rPr>
        <w:t>الدُّنْيَا</w:t>
      </w:r>
      <w:r w:rsidRPr="005930F2">
        <w:rPr>
          <w:rFonts w:ascii="mylotus" w:hAnsi="mylotus" w:cs="mylotus"/>
          <w:sz w:val="32"/>
          <w:szCs w:val="32"/>
          <w:rtl/>
        </w:rPr>
        <w:t xml:space="preserve"> </w:t>
      </w:r>
      <w:r w:rsidRPr="005930F2">
        <w:rPr>
          <w:rFonts w:ascii="mylotus" w:hAnsi="mylotus" w:cs="mylotus" w:hint="cs"/>
          <w:sz w:val="32"/>
          <w:szCs w:val="32"/>
          <w:rtl/>
        </w:rPr>
        <w:t>وَالْآخِرَةِ</w:t>
      </w:r>
      <w:r w:rsidRPr="005930F2">
        <w:rPr>
          <w:rFonts w:ascii="mylotus" w:hAnsi="mylotus" w:cs="mylotus"/>
          <w:sz w:val="32"/>
          <w:szCs w:val="32"/>
          <w:rtl/>
        </w:rPr>
        <w:t xml:space="preserve"> </w:t>
      </w:r>
      <w:r w:rsidRPr="005930F2">
        <w:rPr>
          <w:rFonts w:ascii="mylotus" w:hAnsi="mylotus" w:cs="mylotus" w:hint="cs"/>
          <w:sz w:val="32"/>
          <w:szCs w:val="32"/>
          <w:rtl/>
        </w:rPr>
        <w:t>وَأَعَدَّ</w:t>
      </w:r>
      <w:r w:rsidRPr="005930F2">
        <w:rPr>
          <w:rFonts w:ascii="mylotus" w:hAnsi="mylotus" w:cs="mylotus"/>
          <w:sz w:val="32"/>
          <w:szCs w:val="32"/>
          <w:rtl/>
        </w:rPr>
        <w:t xml:space="preserve"> </w:t>
      </w:r>
      <w:r w:rsidRPr="005930F2">
        <w:rPr>
          <w:rFonts w:ascii="mylotus" w:hAnsi="mylotus" w:cs="mylotus" w:hint="cs"/>
          <w:sz w:val="32"/>
          <w:szCs w:val="32"/>
          <w:rtl/>
        </w:rPr>
        <w:t>لَهُمْ</w:t>
      </w:r>
      <w:r w:rsidRPr="005930F2">
        <w:rPr>
          <w:rFonts w:ascii="mylotus" w:hAnsi="mylotus" w:cs="mylotus"/>
          <w:sz w:val="32"/>
          <w:szCs w:val="32"/>
          <w:rtl/>
        </w:rPr>
        <w:t xml:space="preserve"> </w:t>
      </w:r>
      <w:r w:rsidRPr="005930F2">
        <w:rPr>
          <w:rFonts w:ascii="mylotus" w:hAnsi="mylotus" w:cs="mylotus" w:hint="cs"/>
          <w:sz w:val="32"/>
          <w:szCs w:val="32"/>
          <w:rtl/>
        </w:rPr>
        <w:t>عَذَاباً</w:t>
      </w:r>
      <w:r w:rsidRPr="005930F2">
        <w:rPr>
          <w:rFonts w:ascii="mylotus" w:hAnsi="mylotus" w:cs="mylotus"/>
          <w:sz w:val="32"/>
          <w:szCs w:val="32"/>
          <w:rtl/>
        </w:rPr>
        <w:t xml:space="preserve"> </w:t>
      </w:r>
      <w:r w:rsidRPr="005930F2">
        <w:rPr>
          <w:rFonts w:ascii="mylotus" w:hAnsi="mylotus" w:cs="mylotus" w:hint="cs"/>
          <w:sz w:val="32"/>
          <w:szCs w:val="32"/>
          <w:rtl/>
        </w:rPr>
        <w:t>مُّهِيناً</w:t>
      </w:r>
      <w:r w:rsidRPr="005930F2">
        <w:rPr>
          <w:rFonts w:ascii="mylotus" w:hAnsi="mylotus" w:cs="mylotus"/>
          <w:sz w:val="32"/>
          <w:szCs w:val="32"/>
          <w:rtl/>
        </w:rPr>
        <w:t xml:space="preserve"> }</w:t>
      </w:r>
      <w:r w:rsidRPr="005930F2">
        <w:rPr>
          <w:rFonts w:ascii="mylotus" w:hAnsi="mylotus" w:cs="mylotus" w:hint="cs"/>
          <w:sz w:val="32"/>
          <w:szCs w:val="32"/>
          <w:rtl/>
        </w:rPr>
        <w:t>[الأحزاب</w:t>
      </w:r>
      <w:r w:rsidRPr="005930F2">
        <w:rPr>
          <w:rFonts w:ascii="mylotus" w:hAnsi="mylotus" w:cs="mylotus"/>
          <w:sz w:val="32"/>
          <w:szCs w:val="32"/>
          <w:rtl/>
        </w:rPr>
        <w:t>57</w:t>
      </w:r>
      <w:r w:rsidRPr="005930F2">
        <w:rPr>
          <w:rFonts w:ascii="mylotus" w:hAnsi="mylotus" w:cs="mylotus" w:hint="cs"/>
          <w:sz w:val="32"/>
          <w:szCs w:val="32"/>
          <w:rtl/>
        </w:rPr>
        <w:t>].</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rPr>
        <w:t>وقال في الذين بهتوا بالفاحشة حبيبة رسول الله عائشة الحصان الرزان رضي الله عنها: {</w:t>
      </w:r>
      <w:r w:rsidRPr="005930F2">
        <w:rPr>
          <w:rFonts w:ascii="mylotus" w:hAnsi="mylotus" w:cs="mylotus" w:hint="cs"/>
          <w:sz w:val="32"/>
          <w:szCs w:val="32"/>
          <w:rtl/>
        </w:rPr>
        <w:t>إِنَّ</w:t>
      </w:r>
      <w:r w:rsidRPr="005930F2">
        <w:rPr>
          <w:rFonts w:ascii="mylotus" w:hAnsi="mylotus" w:cs="mylotus"/>
          <w:sz w:val="32"/>
          <w:szCs w:val="32"/>
          <w:rtl/>
        </w:rPr>
        <w:t xml:space="preserve"> </w:t>
      </w:r>
      <w:r w:rsidRPr="005930F2">
        <w:rPr>
          <w:rFonts w:ascii="mylotus" w:hAnsi="mylotus" w:cs="mylotus" w:hint="cs"/>
          <w:sz w:val="32"/>
          <w:szCs w:val="32"/>
          <w:rtl/>
        </w:rPr>
        <w:t>الَّذِينَ</w:t>
      </w:r>
      <w:r w:rsidRPr="005930F2">
        <w:rPr>
          <w:rFonts w:ascii="mylotus" w:hAnsi="mylotus" w:cs="mylotus"/>
          <w:sz w:val="32"/>
          <w:szCs w:val="32"/>
          <w:rtl/>
        </w:rPr>
        <w:t xml:space="preserve"> </w:t>
      </w:r>
      <w:r w:rsidRPr="005930F2">
        <w:rPr>
          <w:rFonts w:ascii="mylotus" w:hAnsi="mylotus" w:cs="mylotus" w:hint="cs"/>
          <w:sz w:val="32"/>
          <w:szCs w:val="32"/>
          <w:rtl/>
        </w:rPr>
        <w:t>يَرْمُونَ</w:t>
      </w:r>
      <w:r w:rsidRPr="005930F2">
        <w:rPr>
          <w:rFonts w:ascii="mylotus" w:hAnsi="mylotus" w:cs="mylotus"/>
          <w:sz w:val="32"/>
          <w:szCs w:val="32"/>
          <w:rtl/>
        </w:rPr>
        <w:t xml:space="preserve"> </w:t>
      </w:r>
      <w:r w:rsidRPr="005930F2">
        <w:rPr>
          <w:rFonts w:ascii="mylotus" w:hAnsi="mylotus" w:cs="mylotus" w:hint="cs"/>
          <w:sz w:val="32"/>
          <w:szCs w:val="32"/>
          <w:rtl/>
        </w:rPr>
        <w:t>الْمُحْصَنَاتِ</w:t>
      </w:r>
      <w:r w:rsidRPr="005930F2">
        <w:rPr>
          <w:rFonts w:ascii="mylotus" w:hAnsi="mylotus" w:cs="mylotus"/>
          <w:sz w:val="32"/>
          <w:szCs w:val="32"/>
          <w:rtl/>
        </w:rPr>
        <w:t xml:space="preserve"> </w:t>
      </w:r>
      <w:r w:rsidRPr="005930F2">
        <w:rPr>
          <w:rFonts w:ascii="mylotus" w:hAnsi="mylotus" w:cs="mylotus" w:hint="cs"/>
          <w:sz w:val="32"/>
          <w:szCs w:val="32"/>
          <w:rtl/>
        </w:rPr>
        <w:t>الْغَافِلَاتِ</w:t>
      </w:r>
      <w:r w:rsidRPr="005930F2">
        <w:rPr>
          <w:rFonts w:ascii="mylotus" w:hAnsi="mylotus" w:cs="mylotus"/>
          <w:sz w:val="32"/>
          <w:szCs w:val="32"/>
          <w:rtl/>
        </w:rPr>
        <w:t xml:space="preserve"> </w:t>
      </w:r>
      <w:r w:rsidRPr="005930F2">
        <w:rPr>
          <w:rFonts w:ascii="mylotus" w:hAnsi="mylotus" w:cs="mylotus" w:hint="cs"/>
          <w:sz w:val="32"/>
          <w:szCs w:val="32"/>
          <w:rtl/>
        </w:rPr>
        <w:t>الْمُؤْمِنَاتِ</w:t>
      </w:r>
      <w:r w:rsidRPr="005930F2">
        <w:rPr>
          <w:rFonts w:ascii="mylotus" w:hAnsi="mylotus" w:cs="mylotus"/>
          <w:sz w:val="32"/>
          <w:szCs w:val="32"/>
          <w:rtl/>
        </w:rPr>
        <w:t xml:space="preserve"> </w:t>
      </w:r>
      <w:r w:rsidRPr="005930F2">
        <w:rPr>
          <w:rFonts w:ascii="mylotus" w:hAnsi="mylotus" w:cs="mylotus" w:hint="cs"/>
          <w:sz w:val="32"/>
          <w:szCs w:val="32"/>
          <w:rtl/>
        </w:rPr>
        <w:t>لُعِنُوا</w:t>
      </w:r>
      <w:r w:rsidRPr="005930F2">
        <w:rPr>
          <w:rFonts w:ascii="mylotus" w:hAnsi="mylotus" w:cs="mylotus"/>
          <w:sz w:val="32"/>
          <w:szCs w:val="32"/>
          <w:rtl/>
        </w:rPr>
        <w:t xml:space="preserve"> </w:t>
      </w:r>
      <w:r w:rsidRPr="005930F2">
        <w:rPr>
          <w:rFonts w:ascii="mylotus" w:hAnsi="mylotus" w:cs="mylotus" w:hint="cs"/>
          <w:sz w:val="32"/>
          <w:szCs w:val="32"/>
          <w:rtl/>
        </w:rPr>
        <w:t>فِي</w:t>
      </w:r>
      <w:r w:rsidRPr="005930F2">
        <w:rPr>
          <w:rFonts w:ascii="mylotus" w:hAnsi="mylotus" w:cs="mylotus"/>
          <w:sz w:val="32"/>
          <w:szCs w:val="32"/>
          <w:rtl/>
        </w:rPr>
        <w:t xml:space="preserve"> </w:t>
      </w:r>
      <w:r w:rsidRPr="005930F2">
        <w:rPr>
          <w:rFonts w:ascii="mylotus" w:hAnsi="mylotus" w:cs="mylotus" w:hint="cs"/>
          <w:sz w:val="32"/>
          <w:szCs w:val="32"/>
          <w:rtl/>
        </w:rPr>
        <w:t>الدُّنْيَا</w:t>
      </w:r>
      <w:r w:rsidRPr="005930F2">
        <w:rPr>
          <w:rFonts w:ascii="mylotus" w:hAnsi="mylotus" w:cs="mylotus"/>
          <w:sz w:val="32"/>
          <w:szCs w:val="32"/>
          <w:rtl/>
        </w:rPr>
        <w:t xml:space="preserve"> </w:t>
      </w:r>
      <w:r w:rsidRPr="005930F2">
        <w:rPr>
          <w:rFonts w:ascii="mylotus" w:hAnsi="mylotus" w:cs="mylotus" w:hint="cs"/>
          <w:sz w:val="32"/>
          <w:szCs w:val="32"/>
          <w:rtl/>
        </w:rPr>
        <w:t>وَالْآخِرَةِ</w:t>
      </w:r>
      <w:r w:rsidRPr="005930F2">
        <w:rPr>
          <w:rFonts w:ascii="mylotus" w:hAnsi="mylotus" w:cs="mylotus"/>
          <w:sz w:val="32"/>
          <w:szCs w:val="32"/>
          <w:rtl/>
        </w:rPr>
        <w:t xml:space="preserve"> </w:t>
      </w:r>
      <w:r w:rsidRPr="005930F2">
        <w:rPr>
          <w:rFonts w:ascii="mylotus" w:hAnsi="mylotus" w:cs="mylotus" w:hint="cs"/>
          <w:sz w:val="32"/>
          <w:szCs w:val="32"/>
          <w:rtl/>
        </w:rPr>
        <w:t>وَلَهُمْ</w:t>
      </w:r>
      <w:r w:rsidRPr="005930F2">
        <w:rPr>
          <w:rFonts w:ascii="mylotus" w:hAnsi="mylotus" w:cs="mylotus"/>
          <w:sz w:val="32"/>
          <w:szCs w:val="32"/>
          <w:rtl/>
        </w:rPr>
        <w:t xml:space="preserve"> </w:t>
      </w:r>
      <w:r w:rsidRPr="005930F2">
        <w:rPr>
          <w:rFonts w:ascii="mylotus" w:hAnsi="mylotus" w:cs="mylotus" w:hint="cs"/>
          <w:sz w:val="32"/>
          <w:szCs w:val="32"/>
          <w:rtl/>
        </w:rPr>
        <w:t>عَذَابٌ</w:t>
      </w:r>
      <w:r w:rsidRPr="005930F2">
        <w:rPr>
          <w:rFonts w:ascii="mylotus" w:hAnsi="mylotus" w:cs="mylotus"/>
          <w:sz w:val="32"/>
          <w:szCs w:val="32"/>
          <w:rtl/>
        </w:rPr>
        <w:t xml:space="preserve"> </w:t>
      </w:r>
      <w:r w:rsidRPr="005930F2">
        <w:rPr>
          <w:rFonts w:ascii="mylotus" w:hAnsi="mylotus" w:cs="mylotus" w:hint="cs"/>
          <w:sz w:val="32"/>
          <w:szCs w:val="32"/>
          <w:rtl/>
        </w:rPr>
        <w:t>عَظِيمٌ</w:t>
      </w:r>
      <w:r w:rsidRPr="005930F2">
        <w:rPr>
          <w:rFonts w:ascii="mylotus" w:hAnsi="mylotus" w:cs="mylotus"/>
          <w:sz w:val="32"/>
          <w:szCs w:val="32"/>
          <w:rtl/>
        </w:rPr>
        <w:t xml:space="preserve"> }</w:t>
      </w:r>
      <w:r w:rsidRPr="005930F2">
        <w:rPr>
          <w:rFonts w:ascii="mylotus" w:hAnsi="mylotus" w:cs="mylotus" w:hint="cs"/>
          <w:sz w:val="32"/>
          <w:szCs w:val="32"/>
          <w:rtl/>
        </w:rPr>
        <w:t>[النور</w:t>
      </w:r>
      <w:r w:rsidRPr="005930F2">
        <w:rPr>
          <w:rFonts w:ascii="mylotus" w:hAnsi="mylotus" w:cs="mylotus"/>
          <w:sz w:val="32"/>
          <w:szCs w:val="32"/>
          <w:rtl/>
        </w:rPr>
        <w:t>23</w:t>
      </w:r>
      <w:r w:rsidRPr="005930F2">
        <w:rPr>
          <w:rFonts w:ascii="mylotus" w:hAnsi="mylotus" w:cs="mylotus" w:hint="cs"/>
          <w:sz w:val="32"/>
          <w:szCs w:val="32"/>
          <w:rtl/>
        </w:rPr>
        <w:t>].</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rPr>
        <w:t xml:space="preserve">قال ابن كثير رحمه الله تعالى: </w:t>
      </w:r>
      <w:r w:rsidRPr="005930F2">
        <w:rPr>
          <w:rFonts w:ascii="mylotus" w:hAnsi="mylotus" w:cs="Times New Roman" w:hint="cs"/>
          <w:sz w:val="32"/>
          <w:szCs w:val="32"/>
          <w:rtl/>
        </w:rPr>
        <w:t>"</w:t>
      </w:r>
      <w:r w:rsidRPr="005930F2">
        <w:rPr>
          <w:rFonts w:ascii="mylotus" w:hAnsi="mylotus" w:cs="mylotus"/>
          <w:sz w:val="32"/>
          <w:szCs w:val="32"/>
          <w:rtl/>
        </w:rPr>
        <w:t>وقد أجمع العلماء رحمهم الله قاطبة على أن من سبها بعد هذا ورماها بما رماها به بعد هذا الذي ذكر في هذه الآية, فإنه كافر؛ لأنه معاند للقرآن</w:t>
      </w:r>
      <w:r w:rsidRPr="005930F2">
        <w:rPr>
          <w:rFonts w:ascii="mylotus" w:hAnsi="mylotus" w:cs="Times New Roman" w:hint="cs"/>
          <w:color w:val="000000"/>
          <w:sz w:val="32"/>
          <w:szCs w:val="32"/>
          <w:rtl/>
        </w:rPr>
        <w:t>"</w:t>
      </w:r>
      <w:r w:rsidRPr="005930F2">
        <w:rPr>
          <w:rFonts w:ascii="mylotus" w:hAnsi="mylotus" w:cs="mylotus"/>
          <w:color w:val="000000"/>
          <w:sz w:val="32"/>
          <w:szCs w:val="32"/>
          <w:rtl/>
          <w:lang w:bidi="ar-YE"/>
        </w:rPr>
        <w:t>.</w:t>
      </w:r>
      <w:r w:rsidRPr="005930F2">
        <w:rPr>
          <w:rFonts w:ascii="mylotus" w:hAnsi="mylotus" w:cs="mylotus"/>
          <w:sz w:val="32"/>
          <w:szCs w:val="32"/>
          <w:rtl/>
        </w:rPr>
        <w:t xml:space="preserve"> </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rPr>
        <w:t>وقال رسول الله صلى الله عليه وسلم في الذين يسبون أصحابه الكرام  مشاعل الهداية رضي الله عنهم:</w:t>
      </w:r>
      <w:r w:rsidRPr="005930F2">
        <w:rPr>
          <w:rFonts w:ascii="mylotus" w:hAnsi="mylotus" w:cs="mylotus" w:hint="cs"/>
          <w:sz w:val="32"/>
          <w:szCs w:val="32"/>
          <w:rtl/>
        </w:rPr>
        <w:t xml:space="preserve"> (</w:t>
      </w:r>
      <w:r w:rsidRPr="005930F2">
        <w:rPr>
          <w:rFonts w:ascii="mylotus" w:hAnsi="mylotus" w:cs="mylotus"/>
          <w:sz w:val="32"/>
          <w:szCs w:val="32"/>
          <w:rtl/>
        </w:rPr>
        <w:t>من سب أصحابي فعليه لعنة الله والملائكة والناس أجمعين</w:t>
      </w:r>
      <w:r w:rsidRPr="005930F2">
        <w:rPr>
          <w:rFonts w:ascii="mylotus" w:hAnsi="mylotus" w:cs="mylotus" w:hint="cs"/>
          <w:sz w:val="32"/>
          <w:szCs w:val="32"/>
          <w:rtl/>
        </w:rPr>
        <w:t>)</w:t>
      </w:r>
      <w:r w:rsidRPr="005930F2">
        <w:rPr>
          <w:rFonts w:ascii="mylotus" w:hAnsi="mylotus" w:cs="mylotus" w:hint="cs"/>
          <w:sz w:val="32"/>
          <w:szCs w:val="32"/>
          <w:vertAlign w:val="superscript"/>
          <w:rtl/>
        </w:rPr>
        <w:t xml:space="preserve"> (</w:t>
      </w:r>
      <w:r w:rsidRPr="005930F2">
        <w:rPr>
          <w:rStyle w:val="a4"/>
          <w:rFonts w:ascii="mylotus" w:hAnsi="mylotus" w:cs="mylotus"/>
          <w:sz w:val="32"/>
          <w:szCs w:val="32"/>
          <w:rtl/>
        </w:rPr>
        <w:footnoteReference w:id="251"/>
      </w:r>
      <w:r w:rsidRPr="005930F2">
        <w:rPr>
          <w:rFonts w:ascii="mylotus" w:hAnsi="mylotus" w:cs="mylotus" w:hint="cs"/>
          <w:sz w:val="32"/>
          <w:szCs w:val="32"/>
          <w:vertAlign w:val="superscript"/>
          <w:rtl/>
        </w:rPr>
        <w:t>)</w:t>
      </w:r>
      <w:r w:rsidRPr="005930F2">
        <w:rPr>
          <w:rFonts w:ascii="mylotus" w:hAnsi="mylotus" w:cs="mylotus" w:hint="cs"/>
          <w:sz w:val="32"/>
          <w:szCs w:val="32"/>
          <w:rtl/>
        </w:rPr>
        <w:t>.</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rPr>
        <w:t>عباد الله</w:t>
      </w:r>
      <w:r w:rsidRPr="005930F2">
        <w:rPr>
          <w:rFonts w:ascii="mylotus" w:hAnsi="mylotus" w:cs="mylotus" w:hint="cs"/>
          <w:sz w:val="32"/>
          <w:szCs w:val="32"/>
          <w:rtl/>
        </w:rPr>
        <w:t>،</w:t>
      </w:r>
      <w:r w:rsidRPr="005930F2">
        <w:rPr>
          <w:rFonts w:ascii="mylotus" w:hAnsi="mylotus" w:cs="mylotus"/>
          <w:sz w:val="32"/>
          <w:szCs w:val="32"/>
          <w:rtl/>
        </w:rPr>
        <w:t xml:space="preserve"> ومن الذين لعنهم الله تعالى: أهل الظلم الذين فارقوا  العدل في حق خالقهم، وحق خلقه، ألا وإن أظلم الظلم الشرك بالله تعالى قال الله عز وجل: {</w:t>
      </w:r>
      <w:r w:rsidRPr="005930F2">
        <w:rPr>
          <w:rFonts w:ascii="mylotus" w:hAnsi="mylotus" w:cs="mylotus" w:hint="cs"/>
          <w:sz w:val="32"/>
          <w:szCs w:val="32"/>
          <w:rtl/>
        </w:rPr>
        <w:t>وَمَنْ</w:t>
      </w:r>
      <w:r w:rsidRPr="005930F2">
        <w:rPr>
          <w:rFonts w:ascii="mylotus" w:hAnsi="mylotus" w:cs="mylotus"/>
          <w:sz w:val="32"/>
          <w:szCs w:val="32"/>
          <w:rtl/>
        </w:rPr>
        <w:t xml:space="preserve"> </w:t>
      </w:r>
      <w:r w:rsidRPr="005930F2">
        <w:rPr>
          <w:rFonts w:ascii="mylotus" w:hAnsi="mylotus" w:cs="mylotus" w:hint="cs"/>
          <w:sz w:val="32"/>
          <w:szCs w:val="32"/>
          <w:rtl/>
        </w:rPr>
        <w:t>أَظْلَمُ</w:t>
      </w:r>
      <w:r w:rsidRPr="005930F2">
        <w:rPr>
          <w:rFonts w:ascii="mylotus" w:hAnsi="mylotus" w:cs="mylotus"/>
          <w:sz w:val="32"/>
          <w:szCs w:val="32"/>
          <w:rtl/>
        </w:rPr>
        <w:t xml:space="preserve"> </w:t>
      </w:r>
      <w:r w:rsidRPr="005930F2">
        <w:rPr>
          <w:rFonts w:ascii="mylotus" w:hAnsi="mylotus" w:cs="mylotus" w:hint="cs"/>
          <w:sz w:val="32"/>
          <w:szCs w:val="32"/>
          <w:rtl/>
        </w:rPr>
        <w:t>مِمَّنِ</w:t>
      </w:r>
      <w:r w:rsidRPr="005930F2">
        <w:rPr>
          <w:rFonts w:ascii="mylotus" w:hAnsi="mylotus" w:cs="mylotus"/>
          <w:sz w:val="32"/>
          <w:szCs w:val="32"/>
          <w:rtl/>
        </w:rPr>
        <w:t xml:space="preserve"> </w:t>
      </w:r>
      <w:r w:rsidRPr="005930F2">
        <w:rPr>
          <w:rFonts w:ascii="mylotus" w:hAnsi="mylotus" w:cs="mylotus" w:hint="cs"/>
          <w:sz w:val="32"/>
          <w:szCs w:val="32"/>
          <w:rtl/>
        </w:rPr>
        <w:t>افْتَرَى</w:t>
      </w:r>
      <w:r w:rsidRPr="005930F2">
        <w:rPr>
          <w:rFonts w:ascii="mylotus" w:hAnsi="mylotus" w:cs="mylotus"/>
          <w:sz w:val="32"/>
          <w:szCs w:val="32"/>
          <w:rtl/>
        </w:rPr>
        <w:t xml:space="preserve"> </w:t>
      </w:r>
      <w:r w:rsidRPr="005930F2">
        <w:rPr>
          <w:rFonts w:ascii="mylotus" w:hAnsi="mylotus" w:cs="mylotus" w:hint="cs"/>
          <w:sz w:val="32"/>
          <w:szCs w:val="32"/>
          <w:rtl/>
        </w:rPr>
        <w:t>عَلَى</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كَذِباً</w:t>
      </w:r>
      <w:r w:rsidRPr="005930F2">
        <w:rPr>
          <w:rFonts w:ascii="mylotus" w:hAnsi="mylotus" w:cs="mylotus"/>
          <w:sz w:val="32"/>
          <w:szCs w:val="32"/>
          <w:rtl/>
        </w:rPr>
        <w:t xml:space="preserve"> </w:t>
      </w:r>
      <w:r w:rsidRPr="005930F2">
        <w:rPr>
          <w:rFonts w:ascii="mylotus" w:hAnsi="mylotus" w:cs="mylotus" w:hint="cs"/>
          <w:sz w:val="32"/>
          <w:szCs w:val="32"/>
          <w:rtl/>
        </w:rPr>
        <w:t>أُوْلَـئِكَ</w:t>
      </w:r>
      <w:r w:rsidRPr="005930F2">
        <w:rPr>
          <w:rFonts w:ascii="mylotus" w:hAnsi="mylotus" w:cs="mylotus"/>
          <w:sz w:val="32"/>
          <w:szCs w:val="32"/>
          <w:rtl/>
        </w:rPr>
        <w:t xml:space="preserve"> </w:t>
      </w:r>
      <w:r w:rsidRPr="005930F2">
        <w:rPr>
          <w:rFonts w:ascii="mylotus" w:hAnsi="mylotus" w:cs="mylotus" w:hint="cs"/>
          <w:sz w:val="32"/>
          <w:szCs w:val="32"/>
          <w:rtl/>
        </w:rPr>
        <w:t>يُعْرَضُونَ</w:t>
      </w:r>
      <w:r w:rsidRPr="005930F2">
        <w:rPr>
          <w:rFonts w:ascii="mylotus" w:hAnsi="mylotus" w:cs="mylotus"/>
          <w:sz w:val="32"/>
          <w:szCs w:val="32"/>
          <w:rtl/>
        </w:rPr>
        <w:t xml:space="preserve"> </w:t>
      </w:r>
      <w:r w:rsidRPr="005930F2">
        <w:rPr>
          <w:rFonts w:ascii="mylotus" w:hAnsi="mylotus" w:cs="mylotus" w:hint="cs"/>
          <w:sz w:val="32"/>
          <w:szCs w:val="32"/>
          <w:rtl/>
        </w:rPr>
        <w:t>عَلَى</w:t>
      </w:r>
      <w:r w:rsidRPr="005930F2">
        <w:rPr>
          <w:rFonts w:ascii="mylotus" w:hAnsi="mylotus" w:cs="mylotus"/>
          <w:sz w:val="32"/>
          <w:szCs w:val="32"/>
          <w:rtl/>
        </w:rPr>
        <w:t xml:space="preserve"> </w:t>
      </w:r>
      <w:r w:rsidRPr="005930F2">
        <w:rPr>
          <w:rFonts w:ascii="mylotus" w:hAnsi="mylotus" w:cs="mylotus" w:hint="cs"/>
          <w:sz w:val="32"/>
          <w:szCs w:val="32"/>
          <w:rtl/>
        </w:rPr>
        <w:t>رَبِّهِمْ</w:t>
      </w:r>
      <w:r w:rsidRPr="005930F2">
        <w:rPr>
          <w:rFonts w:ascii="mylotus" w:hAnsi="mylotus" w:cs="mylotus"/>
          <w:sz w:val="32"/>
          <w:szCs w:val="32"/>
          <w:rtl/>
        </w:rPr>
        <w:t xml:space="preserve"> </w:t>
      </w:r>
      <w:r w:rsidRPr="005930F2">
        <w:rPr>
          <w:rFonts w:ascii="mylotus" w:hAnsi="mylotus" w:cs="mylotus" w:hint="cs"/>
          <w:sz w:val="32"/>
          <w:szCs w:val="32"/>
          <w:rtl/>
        </w:rPr>
        <w:t>وَيَقُولُ</w:t>
      </w:r>
      <w:r w:rsidRPr="005930F2">
        <w:rPr>
          <w:rFonts w:ascii="mylotus" w:hAnsi="mylotus" w:cs="mylotus"/>
          <w:sz w:val="32"/>
          <w:szCs w:val="32"/>
          <w:rtl/>
        </w:rPr>
        <w:t xml:space="preserve"> </w:t>
      </w:r>
      <w:r w:rsidRPr="005930F2">
        <w:rPr>
          <w:rFonts w:ascii="mylotus" w:hAnsi="mylotus" w:cs="mylotus" w:hint="cs"/>
          <w:sz w:val="32"/>
          <w:szCs w:val="32"/>
          <w:rtl/>
        </w:rPr>
        <w:t>الأَشْهَادُ</w:t>
      </w:r>
      <w:r w:rsidRPr="005930F2">
        <w:rPr>
          <w:rFonts w:ascii="mylotus" w:hAnsi="mylotus" w:cs="mylotus"/>
          <w:sz w:val="32"/>
          <w:szCs w:val="32"/>
          <w:rtl/>
        </w:rPr>
        <w:t xml:space="preserve"> </w:t>
      </w:r>
      <w:r w:rsidRPr="005930F2">
        <w:rPr>
          <w:rFonts w:ascii="mylotus" w:hAnsi="mylotus" w:cs="mylotus" w:hint="cs"/>
          <w:sz w:val="32"/>
          <w:szCs w:val="32"/>
          <w:rtl/>
        </w:rPr>
        <w:t>هَـؤُلاء</w:t>
      </w:r>
      <w:r w:rsidRPr="005930F2">
        <w:rPr>
          <w:rFonts w:ascii="mylotus" w:hAnsi="mylotus" w:cs="mylotus"/>
          <w:sz w:val="32"/>
          <w:szCs w:val="32"/>
          <w:rtl/>
        </w:rPr>
        <w:t xml:space="preserve"> </w:t>
      </w:r>
      <w:r w:rsidRPr="005930F2">
        <w:rPr>
          <w:rFonts w:ascii="mylotus" w:hAnsi="mylotus" w:cs="mylotus" w:hint="cs"/>
          <w:sz w:val="32"/>
          <w:szCs w:val="32"/>
          <w:rtl/>
        </w:rPr>
        <w:t>الَّذِينَ</w:t>
      </w:r>
      <w:r w:rsidRPr="005930F2">
        <w:rPr>
          <w:rFonts w:ascii="mylotus" w:hAnsi="mylotus" w:cs="mylotus"/>
          <w:sz w:val="32"/>
          <w:szCs w:val="32"/>
          <w:rtl/>
        </w:rPr>
        <w:t xml:space="preserve"> </w:t>
      </w:r>
      <w:r w:rsidRPr="005930F2">
        <w:rPr>
          <w:rFonts w:ascii="mylotus" w:hAnsi="mylotus" w:cs="mylotus" w:hint="cs"/>
          <w:sz w:val="32"/>
          <w:szCs w:val="32"/>
          <w:rtl/>
        </w:rPr>
        <w:t>كَذَبُواْ</w:t>
      </w:r>
      <w:r w:rsidRPr="005930F2">
        <w:rPr>
          <w:rFonts w:ascii="mylotus" w:hAnsi="mylotus" w:cs="mylotus"/>
          <w:sz w:val="32"/>
          <w:szCs w:val="32"/>
          <w:rtl/>
        </w:rPr>
        <w:t xml:space="preserve"> </w:t>
      </w:r>
      <w:r w:rsidRPr="005930F2">
        <w:rPr>
          <w:rFonts w:ascii="mylotus" w:hAnsi="mylotus" w:cs="mylotus" w:hint="cs"/>
          <w:sz w:val="32"/>
          <w:szCs w:val="32"/>
          <w:rtl/>
        </w:rPr>
        <w:t>عَلَى</w:t>
      </w:r>
      <w:r w:rsidRPr="005930F2">
        <w:rPr>
          <w:rFonts w:ascii="mylotus" w:hAnsi="mylotus" w:cs="mylotus"/>
          <w:sz w:val="32"/>
          <w:szCs w:val="32"/>
          <w:rtl/>
        </w:rPr>
        <w:t xml:space="preserve"> </w:t>
      </w:r>
      <w:r w:rsidRPr="005930F2">
        <w:rPr>
          <w:rFonts w:ascii="mylotus" w:hAnsi="mylotus" w:cs="mylotus" w:hint="cs"/>
          <w:sz w:val="32"/>
          <w:szCs w:val="32"/>
          <w:rtl/>
        </w:rPr>
        <w:t>رَبِّهِمْ</w:t>
      </w:r>
      <w:r w:rsidRPr="005930F2">
        <w:rPr>
          <w:rFonts w:ascii="mylotus" w:hAnsi="mylotus" w:cs="mylotus"/>
          <w:sz w:val="32"/>
          <w:szCs w:val="32"/>
          <w:rtl/>
        </w:rPr>
        <w:t xml:space="preserve"> </w:t>
      </w:r>
      <w:r w:rsidRPr="005930F2">
        <w:rPr>
          <w:rFonts w:ascii="mylotus" w:hAnsi="mylotus" w:cs="mylotus" w:hint="cs"/>
          <w:sz w:val="32"/>
          <w:szCs w:val="32"/>
          <w:rtl/>
        </w:rPr>
        <w:t>أَلاَ</w:t>
      </w:r>
      <w:r w:rsidRPr="005930F2">
        <w:rPr>
          <w:rFonts w:ascii="mylotus" w:hAnsi="mylotus" w:cs="mylotus"/>
          <w:sz w:val="32"/>
          <w:szCs w:val="32"/>
          <w:rtl/>
        </w:rPr>
        <w:t xml:space="preserve"> </w:t>
      </w:r>
      <w:r w:rsidRPr="005930F2">
        <w:rPr>
          <w:rFonts w:ascii="mylotus" w:hAnsi="mylotus" w:cs="mylotus" w:hint="cs"/>
          <w:sz w:val="32"/>
          <w:szCs w:val="32"/>
          <w:rtl/>
        </w:rPr>
        <w:t>لَعْنَةُ</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عَلَى</w:t>
      </w:r>
      <w:r w:rsidRPr="005930F2">
        <w:rPr>
          <w:rFonts w:ascii="mylotus" w:hAnsi="mylotus" w:cs="mylotus"/>
          <w:sz w:val="32"/>
          <w:szCs w:val="32"/>
          <w:rtl/>
        </w:rPr>
        <w:t xml:space="preserve"> </w:t>
      </w:r>
      <w:r w:rsidRPr="005930F2">
        <w:rPr>
          <w:rFonts w:ascii="mylotus" w:hAnsi="mylotus" w:cs="mylotus" w:hint="cs"/>
          <w:sz w:val="32"/>
          <w:szCs w:val="32"/>
          <w:rtl/>
        </w:rPr>
        <w:t>الظَّالِمِينَ</w:t>
      </w:r>
      <w:r w:rsidRPr="005930F2">
        <w:rPr>
          <w:rFonts w:ascii="mylotus" w:hAnsi="mylotus" w:cs="mylotus"/>
          <w:sz w:val="32"/>
          <w:szCs w:val="32"/>
          <w:rtl/>
        </w:rPr>
        <w:t xml:space="preserve"> }</w:t>
      </w:r>
      <w:r w:rsidRPr="005930F2">
        <w:rPr>
          <w:rFonts w:ascii="mylotus" w:hAnsi="mylotus" w:cs="mylotus" w:hint="cs"/>
          <w:sz w:val="32"/>
          <w:szCs w:val="32"/>
          <w:rtl/>
        </w:rPr>
        <w:t>بهود</w:t>
      </w:r>
      <w:r w:rsidRPr="005930F2">
        <w:rPr>
          <w:rFonts w:ascii="mylotus" w:hAnsi="mylotus" w:cs="mylotus"/>
          <w:sz w:val="32"/>
          <w:szCs w:val="32"/>
          <w:rtl/>
        </w:rPr>
        <w:t>18</w:t>
      </w:r>
      <w:r w:rsidRPr="005930F2">
        <w:rPr>
          <w:rFonts w:ascii="mylotus" w:hAnsi="mylotus" w:cs="mylotus" w:hint="cs"/>
          <w:sz w:val="32"/>
          <w:szCs w:val="32"/>
          <w:rtl/>
        </w:rPr>
        <w:t>].</w:t>
      </w:r>
      <w:r w:rsidRPr="005930F2">
        <w:rPr>
          <w:rFonts w:ascii="mylotus" w:hAnsi="mylotus" w:cs="mylotus"/>
          <w:sz w:val="32"/>
          <w:szCs w:val="32"/>
          <w:rtl/>
        </w:rPr>
        <w:t>ومن الشرك بالله تعالى: الذبح لغير الله جل جلاله، كالذبح لجني أو قبر أو غير ذلك. قال رسول الله صلى الله عليه وسلم:</w:t>
      </w:r>
      <w:r w:rsidRPr="005930F2">
        <w:rPr>
          <w:rFonts w:ascii="mylotus" w:hAnsi="mylotus" w:cs="mylotus" w:hint="cs"/>
          <w:sz w:val="32"/>
          <w:szCs w:val="32"/>
          <w:rtl/>
        </w:rPr>
        <w:t xml:space="preserve"> (</w:t>
      </w:r>
      <w:r w:rsidRPr="005930F2">
        <w:rPr>
          <w:rFonts w:ascii="mylotus" w:hAnsi="mylotus" w:cs="mylotus"/>
          <w:sz w:val="32"/>
          <w:szCs w:val="32"/>
          <w:rtl/>
        </w:rPr>
        <w:t xml:space="preserve"> لعن الله من ذبح لغير الله</w:t>
      </w:r>
      <w:r w:rsidRPr="005930F2">
        <w:rPr>
          <w:rFonts w:ascii="mylotus" w:hAnsi="mylotus" w:cs="mylotus" w:hint="cs"/>
          <w:sz w:val="32"/>
          <w:szCs w:val="32"/>
          <w:rtl/>
        </w:rPr>
        <w:t xml:space="preserve">) </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52"/>
      </w:r>
      <w:r w:rsidRPr="005930F2">
        <w:rPr>
          <w:rFonts w:ascii="mylotus" w:hAnsi="mylotus" w:cs="mylotus" w:hint="cs"/>
          <w:sz w:val="32"/>
          <w:szCs w:val="32"/>
          <w:vertAlign w:val="superscript"/>
          <w:rtl/>
        </w:rPr>
        <w:t>)</w:t>
      </w:r>
      <w:r w:rsidR="00C06146">
        <w:rPr>
          <w:rFonts w:ascii="mylotus" w:hAnsi="mylotus" w:cs="mylotus"/>
          <w:sz w:val="32"/>
          <w:szCs w:val="32"/>
          <w:rtl/>
        </w:rPr>
        <w:t>.</w:t>
      </w:r>
      <w:r w:rsidRPr="005930F2">
        <w:rPr>
          <w:rFonts w:ascii="mylotus" w:hAnsi="mylotus" w:cs="mylotus"/>
          <w:sz w:val="32"/>
          <w:szCs w:val="32"/>
          <w:rtl/>
        </w:rPr>
        <w:t xml:space="preserve"> </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rPr>
        <w:lastRenderedPageBreak/>
        <w:t>ومن الظلم الكبير-عباد الله- عقوق الوالدين ولعنهما، قال رسول الله صلى الله عليه وسلم:</w:t>
      </w:r>
      <w:r w:rsidRPr="005930F2">
        <w:rPr>
          <w:rFonts w:ascii="mylotus" w:hAnsi="mylotus" w:cs="mylotus" w:hint="cs"/>
          <w:sz w:val="32"/>
          <w:szCs w:val="32"/>
          <w:rtl/>
        </w:rPr>
        <w:t xml:space="preserve"> (</w:t>
      </w:r>
      <w:r w:rsidRPr="005930F2">
        <w:rPr>
          <w:rFonts w:ascii="mylotus" w:hAnsi="mylotus" w:cs="mylotus"/>
          <w:sz w:val="32"/>
          <w:szCs w:val="32"/>
          <w:rtl/>
        </w:rPr>
        <w:t xml:space="preserve"> لعن الله من لعن والديه</w:t>
      </w:r>
      <w:r w:rsidRPr="005930F2">
        <w:rPr>
          <w:rFonts w:ascii="mylotus" w:hAnsi="mylotus" w:cs="mylotus" w:hint="cs"/>
          <w:sz w:val="32"/>
          <w:szCs w:val="32"/>
          <w:rtl/>
        </w:rPr>
        <w:t xml:space="preserve">) </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53"/>
      </w:r>
      <w:r w:rsidRPr="005930F2">
        <w:rPr>
          <w:rFonts w:ascii="mylotus" w:hAnsi="mylotus" w:cs="mylotus" w:hint="cs"/>
          <w:sz w:val="32"/>
          <w:szCs w:val="32"/>
          <w:vertAlign w:val="superscript"/>
          <w:rtl/>
        </w:rPr>
        <w:t>)</w:t>
      </w:r>
      <w:r w:rsidR="00C06146">
        <w:rPr>
          <w:rFonts w:ascii="mylotus" w:hAnsi="mylotus" w:cs="mylotus"/>
          <w:sz w:val="32"/>
          <w:szCs w:val="32"/>
          <w:rtl/>
        </w:rPr>
        <w:t>.</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rPr>
        <w:t>ومن الظلم المستوجب صاحبه لعنة الله تعالى</w:t>
      </w:r>
      <w:r w:rsidRPr="005930F2">
        <w:rPr>
          <w:rFonts w:ascii="mylotus" w:hAnsi="mylotus" w:cs="mylotus" w:hint="cs"/>
          <w:sz w:val="32"/>
          <w:szCs w:val="32"/>
          <w:rtl/>
        </w:rPr>
        <w:t>:</w:t>
      </w:r>
      <w:r w:rsidRPr="005930F2">
        <w:rPr>
          <w:rFonts w:ascii="mylotus" w:hAnsi="mylotus" w:cs="mylotus"/>
          <w:sz w:val="32"/>
          <w:szCs w:val="32"/>
          <w:rtl/>
        </w:rPr>
        <w:t xml:space="preserve"> الإفساد في الأرض، والتولي عن الطاعة وعن العدل قال الله تعالى: {فَهَلْ عَسَيْتُمْ إِن تَوَلَّيْتُمْ أَن تُفْسِدُوا فِي الْأَرْضِ وَتُقَطِّعُوا أَرْحَامَكُمْ } {أُوْلَئِكَ الَّذِينَ لَعَنَهُمُ اللَّهُ فَأَصَمَّهُمْ وَأَعْمَى أَبْصَارَهُمْ }</w:t>
      </w:r>
      <w:r w:rsidRPr="005930F2">
        <w:rPr>
          <w:rFonts w:ascii="mylotus" w:hAnsi="mylotus" w:cs="mylotus" w:hint="cs"/>
          <w:sz w:val="32"/>
          <w:szCs w:val="32"/>
          <w:rtl/>
        </w:rPr>
        <w:t>[محمد21-22].</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rPr>
        <w:t>إن قتل المؤمن نوع من الظلم  يستوجب فاعله لعنة الله تعالى قال الله عز وجل: {</w:t>
      </w:r>
      <w:r w:rsidRPr="005930F2">
        <w:rPr>
          <w:rFonts w:ascii="mylotus" w:hAnsi="mylotus" w:cs="mylotus" w:hint="cs"/>
          <w:sz w:val="32"/>
          <w:szCs w:val="32"/>
          <w:rtl/>
        </w:rPr>
        <w:t>وَمَن</w:t>
      </w:r>
      <w:r w:rsidRPr="005930F2">
        <w:rPr>
          <w:rFonts w:ascii="mylotus" w:hAnsi="mylotus" w:cs="mylotus"/>
          <w:sz w:val="32"/>
          <w:szCs w:val="32"/>
          <w:rtl/>
        </w:rPr>
        <w:t xml:space="preserve"> </w:t>
      </w:r>
      <w:r w:rsidRPr="005930F2">
        <w:rPr>
          <w:rFonts w:ascii="mylotus" w:hAnsi="mylotus" w:cs="mylotus" w:hint="cs"/>
          <w:sz w:val="32"/>
          <w:szCs w:val="32"/>
          <w:rtl/>
        </w:rPr>
        <w:t>يَقْتُلْ</w:t>
      </w:r>
      <w:r w:rsidRPr="005930F2">
        <w:rPr>
          <w:rFonts w:ascii="mylotus" w:hAnsi="mylotus" w:cs="mylotus"/>
          <w:sz w:val="32"/>
          <w:szCs w:val="32"/>
          <w:rtl/>
        </w:rPr>
        <w:t xml:space="preserve"> </w:t>
      </w:r>
      <w:r w:rsidRPr="005930F2">
        <w:rPr>
          <w:rFonts w:ascii="mylotus" w:hAnsi="mylotus" w:cs="mylotus" w:hint="cs"/>
          <w:sz w:val="32"/>
          <w:szCs w:val="32"/>
          <w:rtl/>
        </w:rPr>
        <w:t>مُؤْمِناً</w:t>
      </w:r>
      <w:r w:rsidRPr="005930F2">
        <w:rPr>
          <w:rFonts w:ascii="mylotus" w:hAnsi="mylotus" w:cs="mylotus"/>
          <w:sz w:val="32"/>
          <w:szCs w:val="32"/>
          <w:rtl/>
        </w:rPr>
        <w:t xml:space="preserve"> </w:t>
      </w:r>
      <w:r w:rsidRPr="005930F2">
        <w:rPr>
          <w:rFonts w:ascii="mylotus" w:hAnsi="mylotus" w:cs="mylotus" w:hint="cs"/>
          <w:sz w:val="32"/>
          <w:szCs w:val="32"/>
          <w:rtl/>
        </w:rPr>
        <w:t>مُّتَعَمِّداً</w:t>
      </w:r>
      <w:r w:rsidRPr="005930F2">
        <w:rPr>
          <w:rFonts w:ascii="mylotus" w:hAnsi="mylotus" w:cs="mylotus"/>
          <w:sz w:val="32"/>
          <w:szCs w:val="32"/>
          <w:rtl/>
        </w:rPr>
        <w:t xml:space="preserve"> </w:t>
      </w:r>
      <w:r w:rsidRPr="005930F2">
        <w:rPr>
          <w:rFonts w:ascii="mylotus" w:hAnsi="mylotus" w:cs="mylotus" w:hint="cs"/>
          <w:sz w:val="32"/>
          <w:szCs w:val="32"/>
          <w:rtl/>
        </w:rPr>
        <w:t>فَجَزَآؤُهُ</w:t>
      </w:r>
      <w:r w:rsidRPr="005930F2">
        <w:rPr>
          <w:rFonts w:ascii="mylotus" w:hAnsi="mylotus" w:cs="mylotus"/>
          <w:sz w:val="32"/>
          <w:szCs w:val="32"/>
          <w:rtl/>
        </w:rPr>
        <w:t xml:space="preserve"> </w:t>
      </w:r>
      <w:r w:rsidRPr="005930F2">
        <w:rPr>
          <w:rFonts w:ascii="mylotus" w:hAnsi="mylotus" w:cs="mylotus" w:hint="cs"/>
          <w:sz w:val="32"/>
          <w:szCs w:val="32"/>
          <w:rtl/>
        </w:rPr>
        <w:t>جَهَنَّمُ</w:t>
      </w:r>
      <w:r w:rsidRPr="005930F2">
        <w:rPr>
          <w:rFonts w:ascii="mylotus" w:hAnsi="mylotus" w:cs="mylotus"/>
          <w:sz w:val="32"/>
          <w:szCs w:val="32"/>
          <w:rtl/>
        </w:rPr>
        <w:t xml:space="preserve"> </w:t>
      </w:r>
      <w:r w:rsidRPr="005930F2">
        <w:rPr>
          <w:rFonts w:ascii="mylotus" w:hAnsi="mylotus" w:cs="mylotus" w:hint="cs"/>
          <w:sz w:val="32"/>
          <w:szCs w:val="32"/>
          <w:rtl/>
        </w:rPr>
        <w:t>خَالِداً</w:t>
      </w:r>
      <w:r w:rsidRPr="005930F2">
        <w:rPr>
          <w:rFonts w:ascii="mylotus" w:hAnsi="mylotus" w:cs="mylotus"/>
          <w:sz w:val="32"/>
          <w:szCs w:val="32"/>
          <w:rtl/>
        </w:rPr>
        <w:t xml:space="preserve"> </w:t>
      </w:r>
      <w:r w:rsidRPr="005930F2">
        <w:rPr>
          <w:rFonts w:ascii="mylotus" w:hAnsi="mylotus" w:cs="mylotus" w:hint="cs"/>
          <w:sz w:val="32"/>
          <w:szCs w:val="32"/>
          <w:rtl/>
        </w:rPr>
        <w:t>فِيهَا</w:t>
      </w:r>
      <w:r w:rsidRPr="005930F2">
        <w:rPr>
          <w:rFonts w:ascii="mylotus" w:hAnsi="mylotus" w:cs="mylotus"/>
          <w:sz w:val="32"/>
          <w:szCs w:val="32"/>
          <w:rtl/>
        </w:rPr>
        <w:t xml:space="preserve"> </w:t>
      </w:r>
      <w:r w:rsidRPr="005930F2">
        <w:rPr>
          <w:rFonts w:ascii="mylotus" w:hAnsi="mylotus" w:cs="mylotus" w:hint="cs"/>
          <w:sz w:val="32"/>
          <w:szCs w:val="32"/>
          <w:rtl/>
        </w:rPr>
        <w:t>وَغَضِبَ</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عَلَيْهِ</w:t>
      </w:r>
      <w:r w:rsidRPr="005930F2">
        <w:rPr>
          <w:rFonts w:ascii="mylotus" w:hAnsi="mylotus" w:cs="mylotus"/>
          <w:sz w:val="32"/>
          <w:szCs w:val="32"/>
          <w:rtl/>
        </w:rPr>
        <w:t xml:space="preserve"> </w:t>
      </w:r>
      <w:r w:rsidRPr="005930F2">
        <w:rPr>
          <w:rFonts w:ascii="mylotus" w:hAnsi="mylotus" w:cs="mylotus" w:hint="cs"/>
          <w:sz w:val="32"/>
          <w:szCs w:val="32"/>
          <w:rtl/>
        </w:rPr>
        <w:t>وَلَعَنَهُ</w:t>
      </w:r>
      <w:r w:rsidRPr="005930F2">
        <w:rPr>
          <w:rFonts w:ascii="mylotus" w:hAnsi="mylotus" w:cs="mylotus"/>
          <w:sz w:val="32"/>
          <w:szCs w:val="32"/>
          <w:rtl/>
        </w:rPr>
        <w:t xml:space="preserve"> </w:t>
      </w:r>
      <w:r w:rsidRPr="005930F2">
        <w:rPr>
          <w:rFonts w:ascii="mylotus" w:hAnsi="mylotus" w:cs="mylotus" w:hint="cs"/>
          <w:sz w:val="32"/>
          <w:szCs w:val="32"/>
          <w:rtl/>
        </w:rPr>
        <w:t>وَأَعَدَّ</w:t>
      </w:r>
      <w:r w:rsidRPr="005930F2">
        <w:rPr>
          <w:rFonts w:ascii="mylotus" w:hAnsi="mylotus" w:cs="mylotus"/>
          <w:sz w:val="32"/>
          <w:szCs w:val="32"/>
          <w:rtl/>
        </w:rPr>
        <w:t xml:space="preserve"> </w:t>
      </w:r>
      <w:r w:rsidRPr="005930F2">
        <w:rPr>
          <w:rFonts w:ascii="mylotus" w:hAnsi="mylotus" w:cs="mylotus" w:hint="cs"/>
          <w:sz w:val="32"/>
          <w:szCs w:val="32"/>
          <w:rtl/>
        </w:rPr>
        <w:t>لَهُ</w:t>
      </w:r>
      <w:r w:rsidRPr="005930F2">
        <w:rPr>
          <w:rFonts w:ascii="mylotus" w:hAnsi="mylotus" w:cs="mylotus"/>
          <w:sz w:val="32"/>
          <w:szCs w:val="32"/>
          <w:rtl/>
        </w:rPr>
        <w:t xml:space="preserve"> </w:t>
      </w:r>
      <w:r w:rsidRPr="005930F2">
        <w:rPr>
          <w:rFonts w:ascii="mylotus" w:hAnsi="mylotus" w:cs="mylotus" w:hint="cs"/>
          <w:sz w:val="32"/>
          <w:szCs w:val="32"/>
          <w:rtl/>
        </w:rPr>
        <w:t>عَذَاباً</w:t>
      </w:r>
      <w:r w:rsidRPr="005930F2">
        <w:rPr>
          <w:rFonts w:ascii="mylotus" w:hAnsi="mylotus" w:cs="mylotus"/>
          <w:sz w:val="32"/>
          <w:szCs w:val="32"/>
          <w:rtl/>
        </w:rPr>
        <w:t xml:space="preserve"> </w:t>
      </w:r>
      <w:r w:rsidRPr="005930F2">
        <w:rPr>
          <w:rFonts w:ascii="mylotus" w:hAnsi="mylotus" w:cs="mylotus" w:hint="cs"/>
          <w:sz w:val="32"/>
          <w:szCs w:val="32"/>
          <w:rtl/>
        </w:rPr>
        <w:t>عَظِيماً</w:t>
      </w:r>
      <w:r w:rsidRPr="005930F2">
        <w:rPr>
          <w:rFonts w:ascii="mylotus" w:hAnsi="mylotus" w:cs="mylotus"/>
          <w:sz w:val="32"/>
          <w:szCs w:val="32"/>
          <w:rtl/>
        </w:rPr>
        <w:t xml:space="preserve"> }</w:t>
      </w:r>
      <w:r w:rsidRPr="005930F2">
        <w:rPr>
          <w:rFonts w:ascii="mylotus" w:hAnsi="mylotus" w:cs="mylotus" w:hint="cs"/>
          <w:sz w:val="32"/>
          <w:szCs w:val="32"/>
          <w:rtl/>
        </w:rPr>
        <w:t>[النساء</w:t>
      </w:r>
      <w:r w:rsidRPr="005930F2">
        <w:rPr>
          <w:rFonts w:ascii="mylotus" w:hAnsi="mylotus" w:cs="mylotus"/>
          <w:sz w:val="32"/>
          <w:szCs w:val="32"/>
          <w:rtl/>
        </w:rPr>
        <w:t>93</w:t>
      </w:r>
      <w:r w:rsidRPr="005930F2">
        <w:rPr>
          <w:rFonts w:ascii="mylotus" w:hAnsi="mylotus" w:cs="mylotus" w:hint="cs"/>
          <w:sz w:val="32"/>
          <w:szCs w:val="32"/>
          <w:rtl/>
        </w:rPr>
        <w:t>].</w:t>
      </w:r>
    </w:p>
    <w:p w:rsidR="00987688" w:rsidRPr="005930F2" w:rsidRDefault="00987688" w:rsidP="00CC20AB">
      <w:pPr>
        <w:jc w:val="both"/>
        <w:rPr>
          <w:rFonts w:ascii="mylotus" w:hAnsi="mylotus" w:cs="mylotus"/>
          <w:sz w:val="32"/>
          <w:szCs w:val="32"/>
          <w:rtl/>
          <w:lang w:bidi="ar-YE"/>
        </w:rPr>
      </w:pPr>
      <w:r w:rsidRPr="005930F2">
        <w:rPr>
          <w:rFonts w:ascii="mylotus" w:hAnsi="mylotus" w:cs="mylotus"/>
          <w:sz w:val="32"/>
          <w:szCs w:val="32"/>
          <w:rtl/>
        </w:rPr>
        <w:t>وسرقة أموال الناس وحقوقهم والسطو عليها ظلم أيضاً قال رسول الله صلى الله عليه و سلم</w:t>
      </w:r>
      <w:r w:rsidR="00B83BD6">
        <w:rPr>
          <w:rFonts w:ascii="mylotus" w:hAnsi="mylotus" w:cs="mylotus"/>
          <w:sz w:val="32"/>
          <w:szCs w:val="32"/>
          <w:rtl/>
        </w:rPr>
        <w:t>:</w:t>
      </w:r>
      <w:r w:rsidRPr="005930F2">
        <w:rPr>
          <w:rFonts w:ascii="mylotus" w:hAnsi="mylotus" w:cs="mylotus" w:hint="cs"/>
          <w:sz w:val="32"/>
          <w:szCs w:val="32"/>
          <w:rtl/>
        </w:rPr>
        <w:t xml:space="preserve"> (</w:t>
      </w:r>
      <w:r w:rsidRPr="005930F2">
        <w:rPr>
          <w:rFonts w:ascii="mylotus" w:hAnsi="mylotus" w:cs="mylotus"/>
          <w:sz w:val="32"/>
          <w:szCs w:val="32"/>
          <w:rtl/>
        </w:rPr>
        <w:t xml:space="preserve"> لعن الله السارق يسرق البيضة فتقطع يده ويسرق الحبل فتقطع يده </w:t>
      </w:r>
      <w:r w:rsidRPr="005930F2">
        <w:rPr>
          <w:rFonts w:ascii="mylotus" w:hAnsi="mylotus" w:cs="mylotus" w:hint="cs"/>
          <w:sz w:val="32"/>
          <w:szCs w:val="32"/>
          <w:rtl/>
        </w:rPr>
        <w:t xml:space="preserve">) </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54"/>
      </w:r>
      <w:r w:rsidRPr="005930F2">
        <w:rPr>
          <w:rFonts w:ascii="mylotus" w:hAnsi="mylotus" w:cs="mylotus" w:hint="cs"/>
          <w:sz w:val="32"/>
          <w:szCs w:val="32"/>
          <w:vertAlign w:val="superscript"/>
          <w:rtl/>
        </w:rPr>
        <w:t>)</w:t>
      </w:r>
      <w:r w:rsidRPr="005930F2">
        <w:rPr>
          <w:rFonts w:ascii="mylotus" w:hAnsi="mylotus" w:cs="mylotus" w:hint="cs"/>
          <w:sz w:val="32"/>
          <w:szCs w:val="32"/>
          <w:rtl/>
        </w:rPr>
        <w:t>.</w:t>
      </w:r>
      <w:r w:rsidRPr="005930F2">
        <w:rPr>
          <w:rFonts w:ascii="mylotus" w:hAnsi="mylotus" w:cs="mylotus"/>
          <w:sz w:val="32"/>
          <w:szCs w:val="32"/>
          <w:rtl/>
        </w:rPr>
        <w:t xml:space="preserve"> </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lang w:bidi="ar-YE"/>
        </w:rPr>
        <w:t>أمة الإسلام</w:t>
      </w:r>
      <w:r w:rsidRPr="005930F2">
        <w:rPr>
          <w:rFonts w:ascii="mylotus" w:hAnsi="mylotus" w:cs="mylotus" w:hint="cs"/>
          <w:sz w:val="32"/>
          <w:szCs w:val="32"/>
          <w:rtl/>
          <w:lang w:bidi="ar-YE"/>
        </w:rPr>
        <w:t>،</w:t>
      </w:r>
      <w:r w:rsidRPr="005930F2">
        <w:rPr>
          <w:rFonts w:ascii="mylotus" w:hAnsi="mylotus" w:cs="mylotus"/>
          <w:sz w:val="32"/>
          <w:szCs w:val="32"/>
          <w:rtl/>
          <w:lang w:bidi="ar-YE"/>
        </w:rPr>
        <w:t xml:space="preserve"> ومن الذين يلعنهم الله سبحانه: الكاذبون عليه أو على رسوله </w:t>
      </w:r>
      <w:r w:rsidRPr="005930F2">
        <w:rPr>
          <w:rFonts w:ascii="mylotus" w:hAnsi="mylotus" w:cs="mylotus"/>
          <w:sz w:val="32"/>
          <w:szCs w:val="32"/>
          <w:rtl/>
        </w:rPr>
        <w:t>صلى الله عليه و سلم، أو على عباده قال تعالى: {</w:t>
      </w:r>
      <w:r w:rsidRPr="005930F2">
        <w:rPr>
          <w:rFonts w:ascii="mylotus" w:hAnsi="mylotus" w:cs="mylotus" w:hint="cs"/>
          <w:sz w:val="32"/>
          <w:szCs w:val="32"/>
          <w:rtl/>
        </w:rPr>
        <w:t>فَمَنْ</w:t>
      </w:r>
      <w:r w:rsidRPr="005930F2">
        <w:rPr>
          <w:rFonts w:ascii="mylotus" w:hAnsi="mylotus" w:cs="mylotus"/>
          <w:sz w:val="32"/>
          <w:szCs w:val="32"/>
          <w:rtl/>
        </w:rPr>
        <w:t xml:space="preserve"> </w:t>
      </w:r>
      <w:r w:rsidRPr="005930F2">
        <w:rPr>
          <w:rFonts w:ascii="mylotus" w:hAnsi="mylotus" w:cs="mylotus" w:hint="cs"/>
          <w:sz w:val="32"/>
          <w:szCs w:val="32"/>
          <w:rtl/>
        </w:rPr>
        <w:t>حَآجَّكَ</w:t>
      </w:r>
      <w:r w:rsidRPr="005930F2">
        <w:rPr>
          <w:rFonts w:ascii="mylotus" w:hAnsi="mylotus" w:cs="mylotus"/>
          <w:sz w:val="32"/>
          <w:szCs w:val="32"/>
          <w:rtl/>
        </w:rPr>
        <w:t xml:space="preserve"> </w:t>
      </w:r>
      <w:r w:rsidRPr="005930F2">
        <w:rPr>
          <w:rFonts w:ascii="mylotus" w:hAnsi="mylotus" w:cs="mylotus" w:hint="cs"/>
          <w:sz w:val="32"/>
          <w:szCs w:val="32"/>
          <w:rtl/>
        </w:rPr>
        <w:t>فِيهِ</w:t>
      </w:r>
      <w:r w:rsidRPr="005930F2">
        <w:rPr>
          <w:rFonts w:ascii="mylotus" w:hAnsi="mylotus" w:cs="mylotus"/>
          <w:sz w:val="32"/>
          <w:szCs w:val="32"/>
          <w:rtl/>
        </w:rPr>
        <w:t xml:space="preserve"> </w:t>
      </w:r>
      <w:r w:rsidRPr="005930F2">
        <w:rPr>
          <w:rFonts w:ascii="mylotus" w:hAnsi="mylotus" w:cs="mylotus" w:hint="cs"/>
          <w:sz w:val="32"/>
          <w:szCs w:val="32"/>
          <w:rtl/>
        </w:rPr>
        <w:t>مِن</w:t>
      </w:r>
      <w:r w:rsidRPr="005930F2">
        <w:rPr>
          <w:rFonts w:ascii="mylotus" w:hAnsi="mylotus" w:cs="mylotus"/>
          <w:sz w:val="32"/>
          <w:szCs w:val="32"/>
          <w:rtl/>
        </w:rPr>
        <w:t xml:space="preserve"> </w:t>
      </w:r>
      <w:r w:rsidRPr="005930F2">
        <w:rPr>
          <w:rFonts w:ascii="mylotus" w:hAnsi="mylotus" w:cs="mylotus" w:hint="cs"/>
          <w:sz w:val="32"/>
          <w:szCs w:val="32"/>
          <w:rtl/>
        </w:rPr>
        <w:t>بَعْدِ</w:t>
      </w:r>
      <w:r w:rsidRPr="005930F2">
        <w:rPr>
          <w:rFonts w:ascii="mylotus" w:hAnsi="mylotus" w:cs="mylotus"/>
          <w:sz w:val="32"/>
          <w:szCs w:val="32"/>
          <w:rtl/>
        </w:rPr>
        <w:t xml:space="preserve"> </w:t>
      </w:r>
      <w:r w:rsidRPr="005930F2">
        <w:rPr>
          <w:rFonts w:ascii="mylotus" w:hAnsi="mylotus" w:cs="mylotus" w:hint="cs"/>
          <w:sz w:val="32"/>
          <w:szCs w:val="32"/>
          <w:rtl/>
        </w:rPr>
        <w:t>مَا</w:t>
      </w:r>
      <w:r w:rsidRPr="005930F2">
        <w:rPr>
          <w:rFonts w:ascii="mylotus" w:hAnsi="mylotus" w:cs="mylotus"/>
          <w:sz w:val="32"/>
          <w:szCs w:val="32"/>
          <w:rtl/>
        </w:rPr>
        <w:t xml:space="preserve"> </w:t>
      </w:r>
      <w:r w:rsidRPr="005930F2">
        <w:rPr>
          <w:rFonts w:ascii="mylotus" w:hAnsi="mylotus" w:cs="mylotus" w:hint="cs"/>
          <w:sz w:val="32"/>
          <w:szCs w:val="32"/>
          <w:rtl/>
        </w:rPr>
        <w:t>جَاءكَ</w:t>
      </w:r>
      <w:r w:rsidRPr="005930F2">
        <w:rPr>
          <w:rFonts w:ascii="mylotus" w:hAnsi="mylotus" w:cs="mylotus"/>
          <w:sz w:val="32"/>
          <w:szCs w:val="32"/>
          <w:rtl/>
        </w:rPr>
        <w:t xml:space="preserve"> </w:t>
      </w:r>
      <w:r w:rsidRPr="005930F2">
        <w:rPr>
          <w:rFonts w:ascii="mylotus" w:hAnsi="mylotus" w:cs="mylotus" w:hint="cs"/>
          <w:sz w:val="32"/>
          <w:szCs w:val="32"/>
          <w:rtl/>
        </w:rPr>
        <w:t>مِنَ</w:t>
      </w:r>
      <w:r w:rsidRPr="005930F2">
        <w:rPr>
          <w:rFonts w:ascii="mylotus" w:hAnsi="mylotus" w:cs="mylotus"/>
          <w:sz w:val="32"/>
          <w:szCs w:val="32"/>
          <w:rtl/>
        </w:rPr>
        <w:t xml:space="preserve"> </w:t>
      </w:r>
      <w:r w:rsidRPr="005930F2">
        <w:rPr>
          <w:rFonts w:ascii="mylotus" w:hAnsi="mylotus" w:cs="mylotus" w:hint="cs"/>
          <w:sz w:val="32"/>
          <w:szCs w:val="32"/>
          <w:rtl/>
        </w:rPr>
        <w:t>الْعِلْمِ</w:t>
      </w:r>
      <w:r w:rsidRPr="005930F2">
        <w:rPr>
          <w:rFonts w:ascii="mylotus" w:hAnsi="mylotus" w:cs="mylotus"/>
          <w:sz w:val="32"/>
          <w:szCs w:val="32"/>
          <w:rtl/>
        </w:rPr>
        <w:t xml:space="preserve"> </w:t>
      </w:r>
      <w:r w:rsidRPr="005930F2">
        <w:rPr>
          <w:rFonts w:ascii="mylotus" w:hAnsi="mylotus" w:cs="mylotus" w:hint="cs"/>
          <w:sz w:val="32"/>
          <w:szCs w:val="32"/>
          <w:rtl/>
        </w:rPr>
        <w:t>فَقُلْ</w:t>
      </w:r>
      <w:r w:rsidRPr="005930F2">
        <w:rPr>
          <w:rFonts w:ascii="mylotus" w:hAnsi="mylotus" w:cs="mylotus"/>
          <w:sz w:val="32"/>
          <w:szCs w:val="32"/>
          <w:rtl/>
        </w:rPr>
        <w:t xml:space="preserve"> </w:t>
      </w:r>
      <w:r w:rsidRPr="005930F2">
        <w:rPr>
          <w:rFonts w:ascii="mylotus" w:hAnsi="mylotus" w:cs="mylotus" w:hint="cs"/>
          <w:sz w:val="32"/>
          <w:szCs w:val="32"/>
          <w:rtl/>
        </w:rPr>
        <w:t>تَعَالَوْاْ</w:t>
      </w:r>
      <w:r w:rsidRPr="005930F2">
        <w:rPr>
          <w:rFonts w:ascii="mylotus" w:hAnsi="mylotus" w:cs="mylotus"/>
          <w:sz w:val="32"/>
          <w:szCs w:val="32"/>
          <w:rtl/>
        </w:rPr>
        <w:t xml:space="preserve"> </w:t>
      </w:r>
      <w:r w:rsidRPr="005930F2">
        <w:rPr>
          <w:rFonts w:ascii="mylotus" w:hAnsi="mylotus" w:cs="mylotus" w:hint="cs"/>
          <w:sz w:val="32"/>
          <w:szCs w:val="32"/>
          <w:rtl/>
        </w:rPr>
        <w:t>نَدْعُ</w:t>
      </w:r>
      <w:r w:rsidRPr="005930F2">
        <w:rPr>
          <w:rFonts w:ascii="mylotus" w:hAnsi="mylotus" w:cs="mylotus"/>
          <w:sz w:val="32"/>
          <w:szCs w:val="32"/>
          <w:rtl/>
        </w:rPr>
        <w:t xml:space="preserve"> </w:t>
      </w:r>
      <w:r w:rsidRPr="005930F2">
        <w:rPr>
          <w:rFonts w:ascii="mylotus" w:hAnsi="mylotus" w:cs="mylotus" w:hint="cs"/>
          <w:sz w:val="32"/>
          <w:szCs w:val="32"/>
          <w:rtl/>
        </w:rPr>
        <w:t>أَبْنَاءنَا</w:t>
      </w:r>
      <w:r w:rsidRPr="005930F2">
        <w:rPr>
          <w:rFonts w:ascii="mylotus" w:hAnsi="mylotus" w:cs="mylotus"/>
          <w:sz w:val="32"/>
          <w:szCs w:val="32"/>
          <w:rtl/>
        </w:rPr>
        <w:t xml:space="preserve"> </w:t>
      </w:r>
      <w:r w:rsidRPr="005930F2">
        <w:rPr>
          <w:rFonts w:ascii="mylotus" w:hAnsi="mylotus" w:cs="mylotus" w:hint="cs"/>
          <w:sz w:val="32"/>
          <w:szCs w:val="32"/>
          <w:rtl/>
        </w:rPr>
        <w:t>وَأَبْنَاءكُمْ</w:t>
      </w:r>
      <w:r w:rsidRPr="005930F2">
        <w:rPr>
          <w:rFonts w:ascii="mylotus" w:hAnsi="mylotus" w:cs="mylotus"/>
          <w:sz w:val="32"/>
          <w:szCs w:val="32"/>
          <w:rtl/>
        </w:rPr>
        <w:t xml:space="preserve"> </w:t>
      </w:r>
      <w:r w:rsidRPr="005930F2">
        <w:rPr>
          <w:rFonts w:ascii="mylotus" w:hAnsi="mylotus" w:cs="mylotus" w:hint="cs"/>
          <w:sz w:val="32"/>
          <w:szCs w:val="32"/>
          <w:rtl/>
        </w:rPr>
        <w:t>وَنِسَاءنَا</w:t>
      </w:r>
      <w:r w:rsidRPr="005930F2">
        <w:rPr>
          <w:rFonts w:ascii="mylotus" w:hAnsi="mylotus" w:cs="mylotus"/>
          <w:sz w:val="32"/>
          <w:szCs w:val="32"/>
          <w:rtl/>
        </w:rPr>
        <w:t xml:space="preserve"> </w:t>
      </w:r>
      <w:r w:rsidRPr="005930F2">
        <w:rPr>
          <w:rFonts w:ascii="mylotus" w:hAnsi="mylotus" w:cs="mylotus" w:hint="cs"/>
          <w:sz w:val="32"/>
          <w:szCs w:val="32"/>
          <w:rtl/>
        </w:rPr>
        <w:t>وَنِسَاءكُمْ</w:t>
      </w:r>
      <w:r w:rsidRPr="005930F2">
        <w:rPr>
          <w:rFonts w:ascii="mylotus" w:hAnsi="mylotus" w:cs="mylotus"/>
          <w:sz w:val="32"/>
          <w:szCs w:val="32"/>
          <w:rtl/>
        </w:rPr>
        <w:t xml:space="preserve"> </w:t>
      </w:r>
      <w:r w:rsidRPr="005930F2">
        <w:rPr>
          <w:rFonts w:ascii="mylotus" w:hAnsi="mylotus" w:cs="mylotus" w:hint="cs"/>
          <w:sz w:val="32"/>
          <w:szCs w:val="32"/>
          <w:rtl/>
        </w:rPr>
        <w:t>وَأَنفُسَنَا</w:t>
      </w:r>
      <w:r w:rsidRPr="005930F2">
        <w:rPr>
          <w:rFonts w:ascii="mylotus" w:hAnsi="mylotus" w:cs="mylotus"/>
          <w:sz w:val="32"/>
          <w:szCs w:val="32"/>
          <w:rtl/>
        </w:rPr>
        <w:t xml:space="preserve"> </w:t>
      </w:r>
      <w:r w:rsidRPr="005930F2">
        <w:rPr>
          <w:rFonts w:ascii="mylotus" w:hAnsi="mylotus" w:cs="mylotus" w:hint="cs"/>
          <w:sz w:val="32"/>
          <w:szCs w:val="32"/>
          <w:rtl/>
        </w:rPr>
        <w:t>وأَنفُسَكُمْ</w:t>
      </w:r>
      <w:r w:rsidRPr="005930F2">
        <w:rPr>
          <w:rFonts w:ascii="mylotus" w:hAnsi="mylotus" w:cs="mylotus"/>
          <w:sz w:val="32"/>
          <w:szCs w:val="32"/>
          <w:rtl/>
        </w:rPr>
        <w:t xml:space="preserve"> </w:t>
      </w:r>
      <w:r w:rsidRPr="005930F2">
        <w:rPr>
          <w:rFonts w:ascii="mylotus" w:hAnsi="mylotus" w:cs="mylotus" w:hint="cs"/>
          <w:sz w:val="32"/>
          <w:szCs w:val="32"/>
          <w:rtl/>
        </w:rPr>
        <w:t>ثُمَّ</w:t>
      </w:r>
      <w:r w:rsidRPr="005930F2">
        <w:rPr>
          <w:rFonts w:ascii="mylotus" w:hAnsi="mylotus" w:cs="mylotus"/>
          <w:sz w:val="32"/>
          <w:szCs w:val="32"/>
          <w:rtl/>
        </w:rPr>
        <w:t xml:space="preserve"> </w:t>
      </w:r>
      <w:r w:rsidRPr="005930F2">
        <w:rPr>
          <w:rFonts w:ascii="mylotus" w:hAnsi="mylotus" w:cs="mylotus" w:hint="cs"/>
          <w:sz w:val="32"/>
          <w:szCs w:val="32"/>
          <w:rtl/>
        </w:rPr>
        <w:t>نَبْتَهِلْ</w:t>
      </w:r>
      <w:r w:rsidRPr="005930F2">
        <w:rPr>
          <w:rFonts w:ascii="mylotus" w:hAnsi="mylotus" w:cs="mylotus"/>
          <w:sz w:val="32"/>
          <w:szCs w:val="32"/>
          <w:rtl/>
        </w:rPr>
        <w:t xml:space="preserve"> </w:t>
      </w:r>
      <w:r w:rsidRPr="005930F2">
        <w:rPr>
          <w:rFonts w:ascii="mylotus" w:hAnsi="mylotus" w:cs="mylotus" w:hint="cs"/>
          <w:sz w:val="32"/>
          <w:szCs w:val="32"/>
          <w:rtl/>
        </w:rPr>
        <w:t>فَنَجْعَل</w:t>
      </w:r>
      <w:r w:rsidRPr="005930F2">
        <w:rPr>
          <w:rFonts w:ascii="mylotus" w:hAnsi="mylotus" w:cs="mylotus"/>
          <w:sz w:val="32"/>
          <w:szCs w:val="32"/>
          <w:rtl/>
        </w:rPr>
        <w:t xml:space="preserve"> </w:t>
      </w:r>
      <w:r w:rsidRPr="005930F2">
        <w:rPr>
          <w:rFonts w:ascii="mylotus" w:hAnsi="mylotus" w:cs="mylotus" w:hint="cs"/>
          <w:sz w:val="32"/>
          <w:szCs w:val="32"/>
          <w:rtl/>
        </w:rPr>
        <w:t>لَّعْنَةَ</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عَلَى</w:t>
      </w:r>
      <w:r w:rsidRPr="005930F2">
        <w:rPr>
          <w:rFonts w:ascii="mylotus" w:hAnsi="mylotus" w:cs="mylotus"/>
          <w:sz w:val="32"/>
          <w:szCs w:val="32"/>
          <w:rtl/>
        </w:rPr>
        <w:t xml:space="preserve"> </w:t>
      </w:r>
      <w:r w:rsidRPr="005930F2">
        <w:rPr>
          <w:rFonts w:ascii="mylotus" w:hAnsi="mylotus" w:cs="mylotus" w:hint="cs"/>
          <w:sz w:val="32"/>
          <w:szCs w:val="32"/>
          <w:rtl/>
        </w:rPr>
        <w:t>الْكَاذِبِينَ</w:t>
      </w:r>
      <w:r w:rsidRPr="005930F2">
        <w:rPr>
          <w:rFonts w:ascii="mylotus" w:hAnsi="mylotus" w:cs="mylotus"/>
          <w:sz w:val="32"/>
          <w:szCs w:val="32"/>
          <w:rtl/>
        </w:rPr>
        <w:t xml:space="preserve"> }</w:t>
      </w:r>
      <w:r w:rsidRPr="005930F2">
        <w:rPr>
          <w:rFonts w:ascii="mylotus" w:hAnsi="mylotus" w:cs="mylotus" w:hint="cs"/>
          <w:sz w:val="32"/>
          <w:szCs w:val="32"/>
          <w:rtl/>
        </w:rPr>
        <w:t>[آل</w:t>
      </w:r>
      <w:r w:rsidRPr="005930F2">
        <w:rPr>
          <w:rFonts w:ascii="mylotus" w:hAnsi="mylotus" w:cs="mylotus"/>
          <w:sz w:val="32"/>
          <w:szCs w:val="32"/>
          <w:rtl/>
        </w:rPr>
        <w:t xml:space="preserve"> </w:t>
      </w:r>
      <w:r w:rsidRPr="005930F2">
        <w:rPr>
          <w:rFonts w:ascii="mylotus" w:hAnsi="mylotus" w:cs="mylotus" w:hint="cs"/>
          <w:sz w:val="32"/>
          <w:szCs w:val="32"/>
          <w:rtl/>
        </w:rPr>
        <w:t>عمران</w:t>
      </w:r>
      <w:r w:rsidRPr="005930F2">
        <w:rPr>
          <w:rFonts w:ascii="mylotus" w:hAnsi="mylotus" w:cs="mylotus"/>
          <w:sz w:val="32"/>
          <w:szCs w:val="32"/>
          <w:rtl/>
        </w:rPr>
        <w:t>61</w:t>
      </w:r>
      <w:r w:rsidRPr="005930F2">
        <w:rPr>
          <w:rFonts w:ascii="mylotus" w:hAnsi="mylotus" w:cs="mylotus" w:hint="cs"/>
          <w:sz w:val="32"/>
          <w:szCs w:val="32"/>
          <w:rtl/>
        </w:rPr>
        <w:t>].</w:t>
      </w:r>
      <w:r w:rsidRPr="005930F2">
        <w:rPr>
          <w:rFonts w:ascii="mylotus" w:hAnsi="mylotus" w:cs="mylotus"/>
          <w:sz w:val="32"/>
          <w:szCs w:val="32"/>
          <w:rtl/>
        </w:rPr>
        <w:t>وقال تعالى في الملاعن الكاذب ع</w:t>
      </w:r>
      <w:r w:rsidRPr="005930F2">
        <w:rPr>
          <w:rFonts w:ascii="mylotus" w:hAnsi="mylotus" w:cs="mylotus" w:hint="cs"/>
          <w:sz w:val="32"/>
          <w:szCs w:val="32"/>
          <w:rtl/>
        </w:rPr>
        <w:t>لى</w:t>
      </w:r>
      <w:r w:rsidRPr="005930F2">
        <w:rPr>
          <w:rFonts w:ascii="mylotus" w:hAnsi="mylotus" w:cs="mylotus"/>
          <w:sz w:val="32"/>
          <w:szCs w:val="32"/>
          <w:rtl/>
        </w:rPr>
        <w:t xml:space="preserve"> زوجته: {</w:t>
      </w:r>
      <w:r w:rsidRPr="005930F2">
        <w:rPr>
          <w:rFonts w:ascii="mylotus" w:hAnsi="mylotus" w:cs="mylotus" w:hint="cs"/>
          <w:sz w:val="32"/>
          <w:szCs w:val="32"/>
          <w:rtl/>
        </w:rPr>
        <w:t>وَالْخَامِسَةُ</w:t>
      </w:r>
      <w:r w:rsidRPr="005930F2">
        <w:rPr>
          <w:rFonts w:ascii="mylotus" w:hAnsi="mylotus" w:cs="mylotus"/>
          <w:sz w:val="32"/>
          <w:szCs w:val="32"/>
          <w:rtl/>
        </w:rPr>
        <w:t xml:space="preserve"> </w:t>
      </w:r>
      <w:r w:rsidRPr="005930F2">
        <w:rPr>
          <w:rFonts w:ascii="mylotus" w:hAnsi="mylotus" w:cs="mylotus" w:hint="cs"/>
          <w:sz w:val="32"/>
          <w:szCs w:val="32"/>
          <w:rtl/>
        </w:rPr>
        <w:t>أَنَّ</w:t>
      </w:r>
      <w:r w:rsidRPr="005930F2">
        <w:rPr>
          <w:rFonts w:ascii="mylotus" w:hAnsi="mylotus" w:cs="mylotus"/>
          <w:sz w:val="32"/>
          <w:szCs w:val="32"/>
          <w:rtl/>
        </w:rPr>
        <w:t xml:space="preserve"> </w:t>
      </w:r>
      <w:r w:rsidRPr="005930F2">
        <w:rPr>
          <w:rFonts w:ascii="mylotus" w:hAnsi="mylotus" w:cs="mylotus" w:hint="cs"/>
          <w:sz w:val="32"/>
          <w:szCs w:val="32"/>
          <w:rtl/>
        </w:rPr>
        <w:t>لَعْنَتَ</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عَلَيْهِ</w:t>
      </w:r>
      <w:r w:rsidRPr="005930F2">
        <w:rPr>
          <w:rFonts w:ascii="mylotus" w:hAnsi="mylotus" w:cs="mylotus"/>
          <w:sz w:val="32"/>
          <w:szCs w:val="32"/>
          <w:rtl/>
        </w:rPr>
        <w:t xml:space="preserve"> </w:t>
      </w:r>
      <w:r w:rsidRPr="005930F2">
        <w:rPr>
          <w:rFonts w:ascii="mylotus" w:hAnsi="mylotus" w:cs="mylotus" w:hint="cs"/>
          <w:sz w:val="32"/>
          <w:szCs w:val="32"/>
          <w:rtl/>
        </w:rPr>
        <w:t>إِن</w:t>
      </w:r>
      <w:r w:rsidRPr="005930F2">
        <w:rPr>
          <w:rFonts w:ascii="mylotus" w:hAnsi="mylotus" w:cs="mylotus"/>
          <w:sz w:val="32"/>
          <w:szCs w:val="32"/>
          <w:rtl/>
        </w:rPr>
        <w:t xml:space="preserve"> </w:t>
      </w:r>
      <w:r w:rsidRPr="005930F2">
        <w:rPr>
          <w:rFonts w:ascii="mylotus" w:hAnsi="mylotus" w:cs="mylotus" w:hint="cs"/>
          <w:sz w:val="32"/>
          <w:szCs w:val="32"/>
          <w:rtl/>
        </w:rPr>
        <w:t>كَانَ</w:t>
      </w:r>
      <w:r w:rsidRPr="005930F2">
        <w:rPr>
          <w:rFonts w:ascii="mylotus" w:hAnsi="mylotus" w:cs="mylotus"/>
          <w:sz w:val="32"/>
          <w:szCs w:val="32"/>
          <w:rtl/>
        </w:rPr>
        <w:t xml:space="preserve"> </w:t>
      </w:r>
      <w:r w:rsidRPr="005930F2">
        <w:rPr>
          <w:rFonts w:ascii="mylotus" w:hAnsi="mylotus" w:cs="mylotus" w:hint="cs"/>
          <w:sz w:val="32"/>
          <w:szCs w:val="32"/>
          <w:rtl/>
        </w:rPr>
        <w:t>مِنَ</w:t>
      </w:r>
      <w:r w:rsidRPr="005930F2">
        <w:rPr>
          <w:rFonts w:ascii="mylotus" w:hAnsi="mylotus" w:cs="mylotus"/>
          <w:sz w:val="32"/>
          <w:szCs w:val="32"/>
          <w:rtl/>
        </w:rPr>
        <w:t xml:space="preserve"> </w:t>
      </w:r>
      <w:r w:rsidRPr="005930F2">
        <w:rPr>
          <w:rFonts w:ascii="mylotus" w:hAnsi="mylotus" w:cs="mylotus" w:hint="cs"/>
          <w:sz w:val="32"/>
          <w:szCs w:val="32"/>
          <w:rtl/>
        </w:rPr>
        <w:t>الْكَاذِبِينَ</w:t>
      </w:r>
      <w:r w:rsidRPr="005930F2">
        <w:rPr>
          <w:rFonts w:ascii="mylotus" w:hAnsi="mylotus" w:cs="mylotus"/>
          <w:sz w:val="32"/>
          <w:szCs w:val="32"/>
          <w:rtl/>
        </w:rPr>
        <w:t xml:space="preserve"> </w:t>
      </w:r>
      <w:r w:rsidRPr="005930F2">
        <w:rPr>
          <w:rFonts w:ascii="mylotus" w:hAnsi="mylotus" w:cs="mylotus" w:hint="cs"/>
          <w:sz w:val="32"/>
          <w:szCs w:val="32"/>
          <w:rtl/>
        </w:rPr>
        <w:t>وَيَدْرَأُ</w:t>
      </w:r>
      <w:r w:rsidRPr="005930F2">
        <w:rPr>
          <w:rFonts w:ascii="mylotus" w:hAnsi="mylotus" w:cs="mylotus"/>
          <w:sz w:val="32"/>
          <w:szCs w:val="32"/>
          <w:rtl/>
        </w:rPr>
        <w:t xml:space="preserve"> }</w:t>
      </w:r>
      <w:r w:rsidRPr="005930F2">
        <w:rPr>
          <w:rFonts w:ascii="mylotus" w:hAnsi="mylotus" w:cs="mylotus" w:hint="cs"/>
          <w:sz w:val="32"/>
          <w:szCs w:val="32"/>
          <w:rtl/>
        </w:rPr>
        <w:t>[النور</w:t>
      </w:r>
      <w:r w:rsidRPr="005930F2">
        <w:rPr>
          <w:rFonts w:ascii="mylotus" w:hAnsi="mylotus" w:cs="mylotus"/>
          <w:sz w:val="32"/>
          <w:szCs w:val="32"/>
          <w:rtl/>
        </w:rPr>
        <w:t>7</w:t>
      </w:r>
      <w:r w:rsidRPr="005930F2">
        <w:rPr>
          <w:rFonts w:ascii="mylotus" w:hAnsi="mylotus" w:cs="mylotus" w:hint="cs"/>
          <w:sz w:val="32"/>
          <w:szCs w:val="32"/>
          <w:rtl/>
        </w:rPr>
        <w:t>].</w:t>
      </w:r>
    </w:p>
    <w:p w:rsidR="00987688" w:rsidRPr="005930F2" w:rsidRDefault="00987688" w:rsidP="00CC20AB">
      <w:pPr>
        <w:jc w:val="both"/>
        <w:rPr>
          <w:rFonts w:ascii="mylotus" w:hAnsi="mylotus" w:cs="mylotus"/>
          <w:sz w:val="32"/>
          <w:szCs w:val="32"/>
          <w:rtl/>
        </w:rPr>
      </w:pPr>
      <w:r w:rsidRPr="005930F2">
        <w:rPr>
          <w:rFonts w:ascii="mylotus" w:hAnsi="mylotus" w:cs="mylotus"/>
          <w:sz w:val="32"/>
          <w:szCs w:val="32"/>
          <w:rtl/>
        </w:rPr>
        <w:t>ومن الكذب الذي يبلغ الآفاق</w:t>
      </w:r>
      <w:r w:rsidRPr="005930F2">
        <w:rPr>
          <w:rFonts w:ascii="mylotus" w:hAnsi="mylotus" w:cs="mylotus" w:hint="cs"/>
          <w:sz w:val="32"/>
          <w:szCs w:val="32"/>
          <w:rtl/>
        </w:rPr>
        <w:t>:</w:t>
      </w:r>
      <w:r w:rsidRPr="005930F2">
        <w:rPr>
          <w:rFonts w:ascii="mylotus" w:hAnsi="mylotus" w:cs="mylotus"/>
          <w:sz w:val="32"/>
          <w:szCs w:val="32"/>
          <w:rtl/>
        </w:rPr>
        <w:t xml:space="preserve"> ما يجري في بعض وسائل الإعلام اليوم من الافتراء على بعض الشخصيات البريئة والمتاجرة بالبهتان بتواتر القصف الإعلامي عليها. </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lastRenderedPageBreak/>
        <w:t>ومن الكذب الذي يستحق صاحبه اللعن: تغيير خلق الله تعالى خصوصاً عند النساء بالوشم، أو النمص، أو وصل الشعر، أو تفليج الأسنان عن عبد الله بن مسعود رضي الله عنه قال</w:t>
      </w:r>
      <w:r w:rsidR="00B83BD6">
        <w:rPr>
          <w:rFonts w:ascii="mylotus" w:hAnsi="mylotus" w:cs="mylotus"/>
          <w:sz w:val="32"/>
          <w:szCs w:val="32"/>
          <w:rtl/>
        </w:rPr>
        <w:t>:</w:t>
      </w:r>
      <w:r w:rsidRPr="005930F2">
        <w:rPr>
          <w:rFonts w:ascii="mylotus" w:hAnsi="mylotus" w:cs="mylotus"/>
          <w:sz w:val="32"/>
          <w:szCs w:val="32"/>
          <w:rtl/>
        </w:rPr>
        <w:t xml:space="preserve"> </w:t>
      </w:r>
      <w:r w:rsidRPr="005930F2">
        <w:rPr>
          <w:rFonts w:ascii="mylotus" w:hAnsi="mylotus" w:cs="mylotus" w:hint="cs"/>
          <w:sz w:val="32"/>
          <w:szCs w:val="32"/>
          <w:rtl/>
        </w:rPr>
        <w:t xml:space="preserve"> (</w:t>
      </w:r>
      <w:r w:rsidRPr="005930F2">
        <w:rPr>
          <w:rFonts w:ascii="mylotus" w:hAnsi="mylotus" w:cs="mylotus"/>
          <w:sz w:val="32"/>
          <w:szCs w:val="32"/>
          <w:rtl/>
        </w:rPr>
        <w:t>لعن الله الواشمات والمستوشمات والمتنمصات والمتفلجات للحسن المغيرات خلق الله ما لي لا ألعن من لعن رسول الله صلى الله عليه و سلم وهو في كتاب الله</w:t>
      </w:r>
      <w:r w:rsidRPr="005930F2">
        <w:rPr>
          <w:rFonts w:ascii="mylotus" w:hAnsi="mylotus" w:cs="mylotus" w:hint="cs"/>
          <w:sz w:val="32"/>
          <w:szCs w:val="32"/>
          <w:rtl/>
        </w:rPr>
        <w:t xml:space="preserve">) </w:t>
      </w:r>
      <w:r w:rsidRPr="005930F2">
        <w:rPr>
          <w:rFonts w:ascii="mylotus" w:hAnsi="mylotus" w:cs="mylotus" w:hint="cs"/>
          <w:sz w:val="32"/>
          <w:szCs w:val="32"/>
          <w:vertAlign w:val="superscript"/>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 وهذا الفعل طاعة للشيطان واستجابة لتوعده القديم قال الله تعالى: {</w:t>
      </w:r>
      <w:r w:rsidRPr="005930F2">
        <w:rPr>
          <w:rFonts w:ascii="mylotus" w:hAnsi="mylotus" w:cs="mylotus" w:hint="cs"/>
          <w:sz w:val="32"/>
          <w:szCs w:val="32"/>
          <w:rtl/>
        </w:rPr>
        <w:t>وَلأُضِلَّنَّهُمْ</w:t>
      </w:r>
      <w:r w:rsidRPr="005930F2">
        <w:rPr>
          <w:rFonts w:ascii="mylotus" w:hAnsi="mylotus" w:cs="mylotus"/>
          <w:sz w:val="32"/>
          <w:szCs w:val="32"/>
          <w:rtl/>
        </w:rPr>
        <w:t xml:space="preserve"> </w:t>
      </w:r>
      <w:r w:rsidRPr="005930F2">
        <w:rPr>
          <w:rFonts w:ascii="mylotus" w:hAnsi="mylotus" w:cs="mylotus" w:hint="cs"/>
          <w:sz w:val="32"/>
          <w:szCs w:val="32"/>
          <w:rtl/>
        </w:rPr>
        <w:t>وَلأُمَنِّيَنَّهُمْ</w:t>
      </w:r>
      <w:r w:rsidRPr="005930F2">
        <w:rPr>
          <w:rFonts w:ascii="mylotus" w:hAnsi="mylotus" w:cs="mylotus"/>
          <w:sz w:val="32"/>
          <w:szCs w:val="32"/>
          <w:rtl/>
        </w:rPr>
        <w:t xml:space="preserve"> </w:t>
      </w:r>
      <w:r w:rsidRPr="005930F2">
        <w:rPr>
          <w:rFonts w:ascii="mylotus" w:hAnsi="mylotus" w:cs="mylotus" w:hint="cs"/>
          <w:sz w:val="32"/>
          <w:szCs w:val="32"/>
          <w:rtl/>
        </w:rPr>
        <w:t>وَلآمُرَنَّهُمْ</w:t>
      </w:r>
      <w:r w:rsidRPr="005930F2">
        <w:rPr>
          <w:rFonts w:ascii="mylotus" w:hAnsi="mylotus" w:cs="mylotus"/>
          <w:sz w:val="32"/>
          <w:szCs w:val="32"/>
          <w:rtl/>
        </w:rPr>
        <w:t xml:space="preserve"> </w:t>
      </w:r>
      <w:r w:rsidRPr="005930F2">
        <w:rPr>
          <w:rFonts w:ascii="mylotus" w:hAnsi="mylotus" w:cs="mylotus" w:hint="cs"/>
          <w:sz w:val="32"/>
          <w:szCs w:val="32"/>
          <w:rtl/>
        </w:rPr>
        <w:t>فَلَيُبَتِّكُنَّ</w:t>
      </w:r>
      <w:r w:rsidRPr="005930F2">
        <w:rPr>
          <w:rFonts w:ascii="mylotus" w:hAnsi="mylotus" w:cs="mylotus"/>
          <w:sz w:val="32"/>
          <w:szCs w:val="32"/>
          <w:rtl/>
        </w:rPr>
        <w:t xml:space="preserve"> </w:t>
      </w:r>
      <w:r w:rsidRPr="005930F2">
        <w:rPr>
          <w:rFonts w:ascii="mylotus" w:hAnsi="mylotus" w:cs="mylotus" w:hint="cs"/>
          <w:sz w:val="32"/>
          <w:szCs w:val="32"/>
          <w:rtl/>
        </w:rPr>
        <w:t>آذَانَ</w:t>
      </w:r>
      <w:r w:rsidRPr="005930F2">
        <w:rPr>
          <w:rFonts w:ascii="mylotus" w:hAnsi="mylotus" w:cs="mylotus"/>
          <w:sz w:val="32"/>
          <w:szCs w:val="32"/>
          <w:rtl/>
        </w:rPr>
        <w:t xml:space="preserve"> </w:t>
      </w:r>
      <w:r w:rsidRPr="005930F2">
        <w:rPr>
          <w:rFonts w:ascii="mylotus" w:hAnsi="mylotus" w:cs="mylotus" w:hint="cs"/>
          <w:sz w:val="32"/>
          <w:szCs w:val="32"/>
          <w:rtl/>
        </w:rPr>
        <w:t>الأَنْعَامِ</w:t>
      </w:r>
      <w:r w:rsidRPr="005930F2">
        <w:rPr>
          <w:rFonts w:ascii="mylotus" w:hAnsi="mylotus" w:cs="mylotus"/>
          <w:sz w:val="32"/>
          <w:szCs w:val="32"/>
          <w:rtl/>
        </w:rPr>
        <w:t xml:space="preserve"> </w:t>
      </w:r>
      <w:r w:rsidRPr="005930F2">
        <w:rPr>
          <w:rFonts w:ascii="mylotus" w:hAnsi="mylotus" w:cs="mylotus" w:hint="cs"/>
          <w:sz w:val="32"/>
          <w:szCs w:val="32"/>
          <w:rtl/>
        </w:rPr>
        <w:t>وَلآمُرَنَّهُمْ</w:t>
      </w:r>
      <w:r w:rsidRPr="005930F2">
        <w:rPr>
          <w:rFonts w:ascii="mylotus" w:hAnsi="mylotus" w:cs="mylotus"/>
          <w:sz w:val="32"/>
          <w:szCs w:val="32"/>
          <w:rtl/>
        </w:rPr>
        <w:t xml:space="preserve"> </w:t>
      </w:r>
      <w:r w:rsidRPr="005930F2">
        <w:rPr>
          <w:rFonts w:ascii="mylotus" w:hAnsi="mylotus" w:cs="mylotus" w:hint="cs"/>
          <w:sz w:val="32"/>
          <w:szCs w:val="32"/>
          <w:rtl/>
        </w:rPr>
        <w:t>فَلَيُغَيِّرُنَّ</w:t>
      </w:r>
      <w:r w:rsidRPr="005930F2">
        <w:rPr>
          <w:rFonts w:ascii="mylotus" w:hAnsi="mylotus" w:cs="mylotus"/>
          <w:sz w:val="32"/>
          <w:szCs w:val="32"/>
          <w:rtl/>
        </w:rPr>
        <w:t xml:space="preserve"> </w:t>
      </w:r>
      <w:r w:rsidRPr="005930F2">
        <w:rPr>
          <w:rFonts w:ascii="mylotus" w:hAnsi="mylotus" w:cs="mylotus" w:hint="cs"/>
          <w:sz w:val="32"/>
          <w:szCs w:val="32"/>
          <w:rtl/>
        </w:rPr>
        <w:t>خَلْقَ</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وَمَن</w:t>
      </w:r>
      <w:r w:rsidRPr="005930F2">
        <w:rPr>
          <w:rFonts w:ascii="mylotus" w:hAnsi="mylotus" w:cs="mylotus"/>
          <w:sz w:val="32"/>
          <w:szCs w:val="32"/>
          <w:rtl/>
        </w:rPr>
        <w:t xml:space="preserve"> </w:t>
      </w:r>
      <w:r w:rsidRPr="005930F2">
        <w:rPr>
          <w:rFonts w:ascii="mylotus" w:hAnsi="mylotus" w:cs="mylotus" w:hint="cs"/>
          <w:sz w:val="32"/>
          <w:szCs w:val="32"/>
          <w:rtl/>
        </w:rPr>
        <w:t>يَتَّخِذِ</w:t>
      </w:r>
      <w:r w:rsidRPr="005930F2">
        <w:rPr>
          <w:rFonts w:ascii="mylotus" w:hAnsi="mylotus" w:cs="mylotus"/>
          <w:sz w:val="32"/>
          <w:szCs w:val="32"/>
          <w:rtl/>
        </w:rPr>
        <w:t xml:space="preserve"> </w:t>
      </w:r>
      <w:r w:rsidRPr="005930F2">
        <w:rPr>
          <w:rFonts w:ascii="mylotus" w:hAnsi="mylotus" w:cs="mylotus" w:hint="cs"/>
          <w:sz w:val="32"/>
          <w:szCs w:val="32"/>
          <w:rtl/>
        </w:rPr>
        <w:t>الشَّيْطَانَ</w:t>
      </w:r>
      <w:r w:rsidRPr="005930F2">
        <w:rPr>
          <w:rFonts w:ascii="mylotus" w:hAnsi="mylotus" w:cs="mylotus"/>
          <w:sz w:val="32"/>
          <w:szCs w:val="32"/>
          <w:rtl/>
        </w:rPr>
        <w:t xml:space="preserve"> </w:t>
      </w:r>
      <w:r w:rsidRPr="005930F2">
        <w:rPr>
          <w:rFonts w:ascii="mylotus" w:hAnsi="mylotus" w:cs="mylotus" w:hint="cs"/>
          <w:sz w:val="32"/>
          <w:szCs w:val="32"/>
          <w:rtl/>
        </w:rPr>
        <w:t>وَلِيّاً</w:t>
      </w:r>
      <w:r w:rsidRPr="005930F2">
        <w:rPr>
          <w:rFonts w:ascii="mylotus" w:hAnsi="mylotus" w:cs="mylotus"/>
          <w:sz w:val="32"/>
          <w:szCs w:val="32"/>
          <w:rtl/>
        </w:rPr>
        <w:t xml:space="preserve"> </w:t>
      </w:r>
      <w:r w:rsidRPr="005930F2">
        <w:rPr>
          <w:rFonts w:ascii="mylotus" w:hAnsi="mylotus" w:cs="mylotus" w:hint="cs"/>
          <w:sz w:val="32"/>
          <w:szCs w:val="32"/>
          <w:rtl/>
        </w:rPr>
        <w:t>مِّن</w:t>
      </w:r>
      <w:r w:rsidRPr="005930F2">
        <w:rPr>
          <w:rFonts w:ascii="mylotus" w:hAnsi="mylotus" w:cs="mylotus"/>
          <w:sz w:val="32"/>
          <w:szCs w:val="32"/>
          <w:rtl/>
        </w:rPr>
        <w:t xml:space="preserve"> </w:t>
      </w:r>
      <w:r w:rsidRPr="005930F2">
        <w:rPr>
          <w:rFonts w:ascii="mylotus" w:hAnsi="mylotus" w:cs="mylotus" w:hint="cs"/>
          <w:sz w:val="32"/>
          <w:szCs w:val="32"/>
          <w:rtl/>
        </w:rPr>
        <w:t>دُونِ</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فَقَدْ</w:t>
      </w:r>
      <w:r w:rsidRPr="005930F2">
        <w:rPr>
          <w:rFonts w:ascii="mylotus" w:hAnsi="mylotus" w:cs="mylotus"/>
          <w:sz w:val="32"/>
          <w:szCs w:val="32"/>
          <w:rtl/>
        </w:rPr>
        <w:t xml:space="preserve"> </w:t>
      </w:r>
      <w:r w:rsidRPr="005930F2">
        <w:rPr>
          <w:rFonts w:ascii="mylotus" w:hAnsi="mylotus" w:cs="mylotus" w:hint="cs"/>
          <w:sz w:val="32"/>
          <w:szCs w:val="32"/>
          <w:rtl/>
        </w:rPr>
        <w:t>خَسِرَ</w:t>
      </w:r>
      <w:r w:rsidRPr="005930F2">
        <w:rPr>
          <w:rFonts w:ascii="mylotus" w:hAnsi="mylotus" w:cs="mylotus"/>
          <w:sz w:val="32"/>
          <w:szCs w:val="32"/>
          <w:rtl/>
        </w:rPr>
        <w:t xml:space="preserve"> </w:t>
      </w:r>
      <w:r w:rsidRPr="005930F2">
        <w:rPr>
          <w:rFonts w:ascii="mylotus" w:hAnsi="mylotus" w:cs="mylotus" w:hint="cs"/>
          <w:sz w:val="32"/>
          <w:szCs w:val="32"/>
          <w:rtl/>
        </w:rPr>
        <w:t>خُسْرَاناً</w:t>
      </w:r>
      <w:r w:rsidRPr="005930F2">
        <w:rPr>
          <w:rFonts w:ascii="mylotus" w:hAnsi="mylotus" w:cs="mylotus"/>
          <w:sz w:val="32"/>
          <w:szCs w:val="32"/>
          <w:rtl/>
        </w:rPr>
        <w:t xml:space="preserve"> </w:t>
      </w:r>
      <w:r w:rsidRPr="005930F2">
        <w:rPr>
          <w:rFonts w:ascii="mylotus" w:hAnsi="mylotus" w:cs="mylotus" w:hint="cs"/>
          <w:sz w:val="32"/>
          <w:szCs w:val="32"/>
          <w:rtl/>
        </w:rPr>
        <w:t>مُّبِيناً</w:t>
      </w:r>
      <w:r w:rsidRPr="005930F2">
        <w:rPr>
          <w:rFonts w:ascii="mylotus" w:hAnsi="mylotus" w:cs="mylotus"/>
          <w:sz w:val="32"/>
          <w:szCs w:val="32"/>
          <w:rtl/>
        </w:rPr>
        <w:t xml:space="preserve"> }</w:t>
      </w:r>
      <w:r w:rsidRPr="005930F2">
        <w:rPr>
          <w:rFonts w:ascii="mylotus" w:hAnsi="mylotus" w:cs="mylotus" w:hint="cs"/>
          <w:sz w:val="32"/>
          <w:szCs w:val="32"/>
          <w:rtl/>
        </w:rPr>
        <w:t>[النساء</w:t>
      </w:r>
      <w:r w:rsidRPr="005930F2">
        <w:rPr>
          <w:rFonts w:ascii="mylotus" w:hAnsi="mylotus" w:cs="mylotus"/>
          <w:sz w:val="32"/>
          <w:szCs w:val="32"/>
          <w:rtl/>
        </w:rPr>
        <w:t>119</w:t>
      </w:r>
      <w:r w:rsidRPr="005930F2">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 xml:space="preserve">إن </w:t>
      </w:r>
      <w:r w:rsidRPr="005930F2">
        <w:rPr>
          <w:rFonts w:ascii="mylotus" w:hAnsi="mylotus" w:cs="mylotus" w:hint="cs"/>
          <w:sz w:val="32"/>
          <w:szCs w:val="32"/>
          <w:rtl/>
        </w:rPr>
        <w:t xml:space="preserve">من </w:t>
      </w:r>
      <w:r w:rsidRPr="005930F2">
        <w:rPr>
          <w:rFonts w:ascii="mylotus" w:hAnsi="mylotus" w:cs="mylotus"/>
          <w:sz w:val="32"/>
          <w:szCs w:val="32"/>
          <w:rtl/>
        </w:rPr>
        <w:t>الأمور التي تساهل بعض الناس</w:t>
      </w:r>
      <w:r w:rsidRPr="005930F2">
        <w:rPr>
          <w:rFonts w:ascii="mylotus" w:hAnsi="mylotus" w:cs="mylotus" w:hint="cs"/>
          <w:sz w:val="32"/>
          <w:szCs w:val="32"/>
          <w:rtl/>
        </w:rPr>
        <w:t xml:space="preserve"> فيها: </w:t>
      </w:r>
      <w:r w:rsidRPr="005930F2">
        <w:rPr>
          <w:rFonts w:ascii="mylotus" w:hAnsi="mylotus" w:cs="mylotus"/>
          <w:sz w:val="32"/>
          <w:szCs w:val="32"/>
          <w:rtl/>
        </w:rPr>
        <w:t xml:space="preserve"> تغيير منار الأرض والحدود بين الأملاك في الأرض أو البيت أو المحلات الخاصة</w:t>
      </w:r>
      <w:r w:rsidRPr="005930F2">
        <w:rPr>
          <w:rFonts w:ascii="mylotus" w:hAnsi="mylotus" w:cs="mylotus" w:hint="cs"/>
          <w:sz w:val="32"/>
          <w:szCs w:val="32"/>
          <w:rtl/>
        </w:rPr>
        <w:t>،</w:t>
      </w:r>
      <w:r w:rsidRPr="005930F2">
        <w:rPr>
          <w:rFonts w:ascii="mylotus" w:hAnsi="mylotus" w:cs="mylotus"/>
          <w:sz w:val="32"/>
          <w:szCs w:val="32"/>
          <w:rtl/>
        </w:rPr>
        <w:t xml:space="preserve"> وقد يدرون أو لا يدرون أن ذلك سبب للعنة الله تعالى قال رسول اله صلى الله عليه وسلم:</w:t>
      </w:r>
      <w:r w:rsidRPr="005930F2">
        <w:rPr>
          <w:rFonts w:ascii="mylotus" w:hAnsi="mylotus" w:cs="mylotus" w:hint="cs"/>
          <w:sz w:val="32"/>
          <w:szCs w:val="32"/>
          <w:rtl/>
        </w:rPr>
        <w:t xml:space="preserve"> (</w:t>
      </w:r>
      <w:r w:rsidRPr="005930F2">
        <w:rPr>
          <w:rFonts w:ascii="mylotus" w:hAnsi="mylotus" w:cs="mylotus"/>
          <w:sz w:val="32"/>
          <w:szCs w:val="32"/>
          <w:rtl/>
        </w:rPr>
        <w:t xml:space="preserve"> لعن الله من غير منار الأرض</w:t>
      </w:r>
      <w:r w:rsidRPr="005930F2">
        <w:rPr>
          <w:rFonts w:ascii="mylotus" w:hAnsi="mylotus" w:cs="mylotus" w:hint="cs"/>
          <w:sz w:val="32"/>
          <w:szCs w:val="32"/>
          <w:rtl/>
        </w:rPr>
        <w:t xml:space="preserve">) </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55"/>
      </w:r>
      <w:r w:rsidRPr="005930F2">
        <w:rPr>
          <w:rFonts w:ascii="mylotus" w:hAnsi="mylotus" w:cs="mylotus" w:hint="cs"/>
          <w:sz w:val="32"/>
          <w:szCs w:val="32"/>
          <w:vertAlign w:val="superscript"/>
          <w:rtl/>
        </w:rPr>
        <w:t>)</w:t>
      </w:r>
      <w:r w:rsidRPr="005930F2">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hint="cs"/>
          <w:sz w:val="32"/>
          <w:szCs w:val="32"/>
          <w:rtl/>
        </w:rPr>
        <w:t xml:space="preserve"> </w:t>
      </w:r>
      <w:r w:rsidRPr="005930F2">
        <w:rPr>
          <w:rFonts w:ascii="mylotus" w:hAnsi="mylotus" w:cs="mylotus"/>
          <w:sz w:val="32"/>
          <w:szCs w:val="32"/>
          <w:rtl/>
        </w:rPr>
        <w:t xml:space="preserve">قال بعض العلماء: </w:t>
      </w:r>
      <w:r w:rsidRPr="005930F2">
        <w:rPr>
          <w:rFonts w:ascii="mylotus" w:hAnsi="mylotus" w:cs="Times New Roman" w:hint="cs"/>
          <w:sz w:val="32"/>
          <w:szCs w:val="32"/>
          <w:rtl/>
        </w:rPr>
        <w:t>"</w:t>
      </w:r>
      <w:r w:rsidRPr="005930F2">
        <w:rPr>
          <w:rFonts w:ascii="mylotus" w:hAnsi="mylotus" w:cs="mylotus"/>
          <w:sz w:val="32"/>
          <w:szCs w:val="32"/>
          <w:rtl/>
        </w:rPr>
        <w:t>ويدخل في هذا تغيير العلامات واللوحات الإرشادية الموجودة على الطرقات والأماكن، فمن أزالها لكي يضل الناس عن معرفة الطريق كان ممن يدخل في هذا الحديث</w:t>
      </w:r>
      <w:r w:rsidRPr="005930F2">
        <w:rPr>
          <w:rFonts w:ascii="mylotus" w:hAnsi="mylotus" w:cs="Times New Roman" w:hint="cs"/>
          <w:sz w:val="32"/>
          <w:szCs w:val="32"/>
          <w:rtl/>
        </w:rPr>
        <w:t>"</w:t>
      </w:r>
      <w:r w:rsidRPr="005930F2">
        <w:rPr>
          <w:rFonts w:ascii="mylotus" w:hAnsi="mylotus" w:cs="mylotu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إن الإنسان العاقل ليعجب من فعل من ضعف دينه وقلت غيرته حينما يطلق زوجته ويريد إرجاعها فيذهب يستأجر تيساً مستعاراً ليحلل زوجته، إن هذا الفعل ملعون أهله: المحلل والمحلل له  قال رسول الله صلى الله عليه وسلم:</w:t>
      </w:r>
      <w:r w:rsidRPr="005930F2">
        <w:rPr>
          <w:rFonts w:ascii="mylotus" w:hAnsi="mylotus" w:cs="mylotus" w:hint="cs"/>
          <w:sz w:val="32"/>
          <w:szCs w:val="32"/>
          <w:rtl/>
        </w:rPr>
        <w:t xml:space="preserve"> (</w:t>
      </w:r>
      <w:r w:rsidRPr="005930F2">
        <w:rPr>
          <w:rFonts w:ascii="mylotus" w:hAnsi="mylotus" w:cs="mylotus"/>
          <w:sz w:val="32"/>
          <w:szCs w:val="32"/>
          <w:rtl/>
        </w:rPr>
        <w:t xml:space="preserve"> لعن الله المحلل و المحلل له</w:t>
      </w:r>
      <w:r w:rsidRPr="005930F2">
        <w:rPr>
          <w:rFonts w:ascii="mylotus" w:hAnsi="mylotus" w:cs="mylotus" w:hint="cs"/>
          <w:sz w:val="32"/>
          <w:szCs w:val="32"/>
          <w:rtl/>
        </w:rPr>
        <w:t xml:space="preserve">) </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56"/>
      </w:r>
      <w:r w:rsidRPr="005930F2">
        <w:rPr>
          <w:rFonts w:ascii="mylotus" w:hAnsi="mylotus" w:cs="mylotus" w:hint="cs"/>
          <w:sz w:val="32"/>
          <w:szCs w:val="32"/>
          <w:vertAlign w:val="superscript"/>
          <w:rtl/>
        </w:rPr>
        <w:t>)</w:t>
      </w:r>
      <w:r w:rsidR="00C06146">
        <w:rPr>
          <w:rFonts w:ascii="mylotus" w:hAnsi="mylotus" w:cs="mylotu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عباد الله</w:t>
      </w:r>
      <w:r w:rsidRPr="005930F2">
        <w:rPr>
          <w:rFonts w:ascii="mylotus" w:hAnsi="mylotus" w:cs="mylotus" w:hint="cs"/>
          <w:sz w:val="32"/>
          <w:szCs w:val="32"/>
          <w:rtl/>
        </w:rPr>
        <w:t>،</w:t>
      </w:r>
      <w:r w:rsidRPr="005930F2">
        <w:rPr>
          <w:rFonts w:ascii="mylotus" w:hAnsi="mylotus" w:cs="mylotus"/>
          <w:sz w:val="32"/>
          <w:szCs w:val="32"/>
          <w:rtl/>
        </w:rPr>
        <w:t xml:space="preserve"> ومن الذين يلعنون بلعنة الله: الذين </w:t>
      </w:r>
      <w:r w:rsidRPr="005930F2">
        <w:rPr>
          <w:rFonts w:ascii="mylotus" w:hAnsi="mylotus" w:cs="mylotus" w:hint="cs"/>
          <w:sz w:val="32"/>
          <w:szCs w:val="32"/>
          <w:rtl/>
        </w:rPr>
        <w:t>يؤوون</w:t>
      </w:r>
      <w:r w:rsidRPr="005930F2">
        <w:rPr>
          <w:rFonts w:ascii="mylotus" w:hAnsi="mylotus" w:cs="mylotus"/>
          <w:sz w:val="32"/>
          <w:szCs w:val="32"/>
          <w:rtl/>
        </w:rPr>
        <w:t xml:space="preserve"> المحدثين الفساد</w:t>
      </w:r>
      <w:r w:rsidRPr="005930F2">
        <w:rPr>
          <w:rFonts w:ascii="mylotus" w:hAnsi="mylotus" w:cs="mylotus" w:hint="cs"/>
          <w:sz w:val="32"/>
          <w:szCs w:val="32"/>
          <w:rtl/>
        </w:rPr>
        <w:t>َ</w:t>
      </w:r>
      <w:r w:rsidRPr="005930F2">
        <w:rPr>
          <w:rFonts w:ascii="mylotus" w:hAnsi="mylotus" w:cs="mylotus"/>
          <w:sz w:val="32"/>
          <w:szCs w:val="32"/>
          <w:rtl/>
        </w:rPr>
        <w:t xml:space="preserve"> في الأرض ويحمونهم ويدافعون عنهم:  كالقتلة والسر</w:t>
      </w:r>
      <w:r w:rsidRPr="005930F2">
        <w:rPr>
          <w:rFonts w:ascii="mylotus" w:hAnsi="mylotus" w:cs="mylotus" w:hint="cs"/>
          <w:sz w:val="32"/>
          <w:szCs w:val="32"/>
          <w:rtl/>
        </w:rPr>
        <w:t>ّ</w:t>
      </w:r>
      <w:r w:rsidRPr="005930F2">
        <w:rPr>
          <w:rFonts w:ascii="mylotus" w:hAnsi="mylotus" w:cs="mylotus"/>
          <w:sz w:val="32"/>
          <w:szCs w:val="32"/>
          <w:rtl/>
        </w:rPr>
        <w:t>اق والمبتدعين والمحاربين لله ورسوله وعباده، قال رسول الله صلى الله عليه وسلم:</w:t>
      </w:r>
      <w:r w:rsidRPr="005930F2">
        <w:rPr>
          <w:rFonts w:ascii="mylotus" w:hAnsi="mylotus" w:cs="mylotus" w:hint="cs"/>
          <w:sz w:val="32"/>
          <w:szCs w:val="32"/>
          <w:rtl/>
        </w:rPr>
        <w:t xml:space="preserve"> (</w:t>
      </w:r>
      <w:r w:rsidRPr="005930F2">
        <w:rPr>
          <w:rFonts w:ascii="mylotus" w:hAnsi="mylotus" w:cs="mylotus"/>
          <w:sz w:val="32"/>
          <w:szCs w:val="32"/>
          <w:rtl/>
        </w:rPr>
        <w:t xml:space="preserve"> لعن الله من آوى محدِثاً </w:t>
      </w:r>
      <w:r w:rsidRPr="005930F2">
        <w:rPr>
          <w:rFonts w:ascii="mylotus" w:hAnsi="mylotus" w:cs="mylotus" w:hint="cs"/>
          <w:sz w:val="32"/>
          <w:szCs w:val="32"/>
          <w:rtl/>
        </w:rPr>
        <w:t xml:space="preserve">) </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57"/>
      </w:r>
      <w:r w:rsidRPr="005930F2">
        <w:rPr>
          <w:rFonts w:ascii="mylotus" w:hAnsi="mylotus" w:cs="mylotus" w:hint="cs"/>
          <w:sz w:val="32"/>
          <w:szCs w:val="32"/>
          <w:vertAlign w:val="superscript"/>
          <w:rtl/>
        </w:rPr>
        <w:t>)</w:t>
      </w:r>
      <w:r w:rsidRPr="005930F2">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ويدخل في الإيواء: تأجير البيوت أو الدكاكين لهم.</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lastRenderedPageBreak/>
        <w:t>فنسأل الله تعالى أن يقربنا من مراضيه وأن يباعد بيننا وبين لعنته وغضبه كما باعد بين المشرق والمغرب</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أقول قولي هذا وأستغفر الله لي ولكم فاستغفروه...</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930F2"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D3264D" w:rsidRDefault="009B3450" w:rsidP="009B3450">
      <w:pPr>
        <w:autoSpaceDE w:val="0"/>
        <w:autoSpaceDN w:val="0"/>
        <w:adjustRightInd w:val="0"/>
        <w:spacing w:after="0" w:line="240" w:lineRule="auto"/>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الحمد لله وحده، والصلاة والسلام على من لا نبي بعده،</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أما بعد</w:t>
      </w:r>
      <w:r w:rsidRPr="005930F2">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أيها المسلمون</w:t>
      </w:r>
      <w:r w:rsidRPr="005930F2">
        <w:rPr>
          <w:rFonts w:ascii="mylotus" w:hAnsi="mylotus" w:cs="mylotus" w:hint="cs"/>
          <w:sz w:val="32"/>
          <w:szCs w:val="32"/>
          <w:rtl/>
        </w:rPr>
        <w:t>،</w:t>
      </w:r>
      <w:r w:rsidRPr="005930F2">
        <w:rPr>
          <w:rFonts w:ascii="mylotus" w:hAnsi="mylotus" w:cs="mylotus"/>
          <w:sz w:val="32"/>
          <w:szCs w:val="32"/>
          <w:rtl/>
        </w:rPr>
        <w:t xml:space="preserve"> كان الحديث في الخطبة الأولى عن الذين يلعنهم الله تعالى، وتبقى الحديث عن الذين يلعنهم رسول الله، والملائكة، والناس.</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إن الملائكة عباد مكرمون يرضيهم ما يرضي ربهم سبحانه وتعالى، ويغضبهم ما يغضبه، فهم يلعنون من أشار إلى أخيه المسلم بسلاح</w:t>
      </w:r>
      <w:r w:rsidRPr="005930F2">
        <w:rPr>
          <w:rFonts w:ascii="mylotus" w:hAnsi="mylotus" w:cs="mylotus" w:hint="cs"/>
          <w:sz w:val="32"/>
          <w:szCs w:val="32"/>
          <w:rtl/>
        </w:rPr>
        <w:t xml:space="preserve"> سواء</w:t>
      </w:r>
      <w:r w:rsidRPr="005930F2">
        <w:rPr>
          <w:rFonts w:ascii="mylotus" w:hAnsi="mylotus" w:cs="mylotus"/>
          <w:sz w:val="32"/>
          <w:szCs w:val="32"/>
          <w:rtl/>
        </w:rPr>
        <w:t xml:space="preserve"> كان أبيض</w:t>
      </w:r>
      <w:r w:rsidRPr="005930F2">
        <w:rPr>
          <w:rFonts w:ascii="mylotus" w:hAnsi="mylotus" w:cs="mylotus" w:hint="cs"/>
          <w:sz w:val="32"/>
          <w:szCs w:val="32"/>
          <w:rtl/>
        </w:rPr>
        <w:t xml:space="preserve"> أم  </w:t>
      </w:r>
      <w:r w:rsidRPr="005930F2">
        <w:rPr>
          <w:rFonts w:ascii="mylotus" w:hAnsi="mylotus" w:cs="mylotus"/>
          <w:sz w:val="32"/>
          <w:szCs w:val="32"/>
          <w:rtl/>
        </w:rPr>
        <w:t xml:space="preserve"> نارياً، جاداً أ</w:t>
      </w:r>
      <w:r w:rsidRPr="005930F2">
        <w:rPr>
          <w:rFonts w:ascii="mylotus" w:hAnsi="mylotus" w:cs="mylotus" w:hint="cs"/>
          <w:sz w:val="32"/>
          <w:szCs w:val="32"/>
          <w:rtl/>
        </w:rPr>
        <w:t>م</w:t>
      </w:r>
      <w:r w:rsidRPr="005930F2">
        <w:rPr>
          <w:rFonts w:ascii="mylotus" w:hAnsi="mylotus" w:cs="mylotus"/>
          <w:sz w:val="32"/>
          <w:szCs w:val="32"/>
          <w:rtl/>
        </w:rPr>
        <w:t xml:space="preserve"> هازلاً، وهذا يبين عظم قدر المسلم وشدة حرمة ترويعه فكيف بإيصال الاعتداء عليه؟!</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قال رسول صلى الله عليه وسلم</w:t>
      </w:r>
      <w:r w:rsidRPr="005930F2">
        <w:rPr>
          <w:rFonts w:ascii="mylotus" w:hAnsi="mylotus" w:cs="mylotus" w:hint="cs"/>
          <w:sz w:val="32"/>
          <w:szCs w:val="32"/>
          <w:rtl/>
        </w:rPr>
        <w:t>:</w:t>
      </w:r>
      <w:r w:rsidRPr="005930F2">
        <w:rPr>
          <w:rFonts w:ascii="mylotus" w:hAnsi="mylotus" w:cs="mylotus"/>
          <w:sz w:val="32"/>
          <w:szCs w:val="32"/>
          <w:rtl/>
        </w:rPr>
        <w:t xml:space="preserve"> </w:t>
      </w:r>
      <w:r w:rsidRPr="005930F2">
        <w:rPr>
          <w:rFonts w:ascii="mylotus" w:hAnsi="mylotus" w:cs="mylotus" w:hint="cs"/>
          <w:sz w:val="32"/>
          <w:szCs w:val="32"/>
          <w:rtl/>
        </w:rPr>
        <w:t xml:space="preserve"> (</w:t>
      </w:r>
      <w:r w:rsidRPr="005930F2">
        <w:rPr>
          <w:rFonts w:ascii="mylotus" w:hAnsi="mylotus" w:cs="mylotus"/>
          <w:sz w:val="32"/>
          <w:szCs w:val="32"/>
          <w:rtl/>
        </w:rPr>
        <w:t xml:space="preserve"> من أشار إلى أخيه بحديدة فإن الملائكة تلعنه حتى وإن كان أخاه لأبيه وأمه </w:t>
      </w:r>
      <w:r w:rsidRPr="005930F2">
        <w:rPr>
          <w:rFonts w:ascii="mylotus" w:hAnsi="mylotus" w:cs="mylotus" w:hint="cs"/>
          <w:sz w:val="32"/>
          <w:szCs w:val="32"/>
          <w:rtl/>
        </w:rPr>
        <w:t xml:space="preserve">) </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58"/>
      </w:r>
      <w:r w:rsidRPr="005930F2">
        <w:rPr>
          <w:rFonts w:ascii="mylotus" w:hAnsi="mylotus" w:cs="mylotus" w:hint="cs"/>
          <w:sz w:val="32"/>
          <w:szCs w:val="32"/>
          <w:vertAlign w:val="superscript"/>
          <w:rtl/>
        </w:rPr>
        <w:t>)</w:t>
      </w:r>
      <w:r w:rsidR="00C06146">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 ويدخل في هذا</w:t>
      </w:r>
      <w:r w:rsidRPr="005930F2">
        <w:rPr>
          <w:rFonts w:ascii="mylotus" w:hAnsi="mylotus" w:cs="mylotus" w:hint="cs"/>
          <w:sz w:val="32"/>
          <w:szCs w:val="32"/>
          <w:rtl/>
        </w:rPr>
        <w:t>:</w:t>
      </w:r>
      <w:r w:rsidRPr="005930F2">
        <w:rPr>
          <w:rFonts w:ascii="mylotus" w:hAnsi="mylotus" w:cs="mylotus"/>
          <w:sz w:val="32"/>
          <w:szCs w:val="32"/>
          <w:rtl/>
        </w:rPr>
        <w:t xml:space="preserve"> المزاح بالسيارات والدراجات النارية، وللتساهل في هذا حدثت حوادث تحولت فيها الابتسامات إلى دموع، والصداقة والصفاء  إلى كراهية وعداء.</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وممن تلعنه الملائكة أيضاً-يا عباد الله-: المرأة إذا دعاها زوجها للفراش فلم تستجب، وليس عندها مانع شرعي أو صحي من حيض ونفاس، أو مرض مؤثر.</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قال رسول الله صلى الله عليه و سلم:</w:t>
      </w:r>
      <w:r w:rsidRPr="005930F2">
        <w:rPr>
          <w:rFonts w:ascii="mylotus" w:hAnsi="mylotus" w:cs="mylotus" w:hint="cs"/>
          <w:sz w:val="32"/>
          <w:szCs w:val="32"/>
          <w:rtl/>
        </w:rPr>
        <w:t xml:space="preserve"> (</w:t>
      </w:r>
      <w:r w:rsidRPr="005930F2">
        <w:rPr>
          <w:rFonts w:ascii="mylotus" w:hAnsi="mylotus" w:cs="mylotus"/>
          <w:sz w:val="32"/>
          <w:szCs w:val="32"/>
          <w:rtl/>
        </w:rPr>
        <w:t xml:space="preserve"> إذا دعا الرجل امرأته إلى فراشه فأبت فبات غضبان عليها لعنتها الملائكة حتى تصبح</w:t>
      </w:r>
      <w:r w:rsidRPr="005930F2">
        <w:rPr>
          <w:rFonts w:ascii="mylotus" w:hAnsi="mylotus" w:cs="mylotus" w:hint="cs"/>
          <w:sz w:val="32"/>
          <w:szCs w:val="32"/>
          <w:rtl/>
        </w:rPr>
        <w:t>)</w:t>
      </w:r>
      <w:r w:rsidRPr="005930F2">
        <w:rPr>
          <w:rFonts w:ascii="mylotus" w:hAnsi="mylotus" w:cs="mylotus" w:hint="cs"/>
          <w:sz w:val="32"/>
          <w:szCs w:val="32"/>
          <w:vertAlign w:val="superscript"/>
          <w:rtl/>
        </w:rPr>
        <w:t xml:space="preserve"> (</w:t>
      </w:r>
      <w:r w:rsidRPr="005930F2">
        <w:rPr>
          <w:rStyle w:val="a4"/>
          <w:rFonts w:ascii="mylotus" w:hAnsi="mylotus" w:cs="mylotus"/>
          <w:sz w:val="32"/>
          <w:szCs w:val="32"/>
          <w:rtl/>
        </w:rPr>
        <w:footnoteReference w:id="259"/>
      </w:r>
      <w:r w:rsidRPr="005930F2">
        <w:rPr>
          <w:rFonts w:ascii="mylotus" w:hAnsi="mylotus" w:cs="mylotus" w:hint="cs"/>
          <w:sz w:val="32"/>
          <w:szCs w:val="32"/>
          <w:vertAlign w:val="superscript"/>
          <w:rtl/>
        </w:rPr>
        <w:t>)</w:t>
      </w:r>
      <w:r w:rsidR="00C06146">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عباد الله</w:t>
      </w:r>
      <w:r w:rsidRPr="005930F2">
        <w:rPr>
          <w:rFonts w:ascii="mylotus" w:hAnsi="mylotus" w:cs="mylotus" w:hint="cs"/>
          <w:sz w:val="32"/>
          <w:szCs w:val="32"/>
          <w:rtl/>
        </w:rPr>
        <w:t>،</w:t>
      </w:r>
      <w:r w:rsidRPr="005930F2">
        <w:rPr>
          <w:rFonts w:ascii="mylotus" w:hAnsi="mylotus" w:cs="mylotus"/>
          <w:sz w:val="32"/>
          <w:szCs w:val="32"/>
          <w:rtl/>
        </w:rPr>
        <w:t xml:space="preserve"> إن رسول الله صلى الله عليه وسلم لعن بعض مرتكبي كبائر الذنوب فمن تلك الكبائر: التعامل بالربا عملاً وإيداعاً ونحو ذلك، وقد انتشرت هذه الكبيرة في عصرنا على نطاق واسع فلينتبه المسلم قبل أن تحق عليه لعنة الله، فعن جابر قال</w:t>
      </w:r>
      <w:r w:rsidRPr="005930F2">
        <w:rPr>
          <w:rFonts w:ascii="mylotus" w:hAnsi="mylotus" w:cs="mylotus" w:hint="cs"/>
          <w:sz w:val="32"/>
          <w:szCs w:val="32"/>
          <w:rtl/>
        </w:rPr>
        <w:t xml:space="preserve">: </w:t>
      </w:r>
      <w:r w:rsidRPr="005930F2">
        <w:rPr>
          <w:rFonts w:ascii="mylotus" w:hAnsi="mylotus" w:cs="Times New Roman" w:hint="cs"/>
          <w:sz w:val="32"/>
          <w:szCs w:val="32"/>
          <w:rtl/>
        </w:rPr>
        <w:t>"</w:t>
      </w:r>
      <w:r w:rsidRPr="005930F2">
        <w:rPr>
          <w:rFonts w:ascii="mylotus" w:hAnsi="mylotus" w:cs="mylotus"/>
          <w:sz w:val="32"/>
          <w:szCs w:val="32"/>
          <w:rtl/>
        </w:rPr>
        <w:t xml:space="preserve"> لعن رسول الله -صلى الله عليه وسلم- آكل الربا وموكله وكاتبه وشاهديه وقال</w:t>
      </w:r>
      <w:r w:rsidRPr="005930F2">
        <w:rPr>
          <w:rFonts w:ascii="mylotus" w:hAnsi="mylotus" w:cs="mylotus" w:hint="cs"/>
          <w:sz w:val="32"/>
          <w:szCs w:val="32"/>
          <w:rtl/>
        </w:rPr>
        <w:t>:</w:t>
      </w:r>
      <w:r w:rsidRPr="005930F2">
        <w:rPr>
          <w:rFonts w:ascii="mylotus" w:hAnsi="mylotus" w:cs="mylotus"/>
          <w:sz w:val="32"/>
          <w:szCs w:val="32"/>
          <w:rtl/>
        </w:rPr>
        <w:t xml:space="preserve"> هم سواء</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60"/>
      </w:r>
      <w:r w:rsidRPr="005930F2">
        <w:rPr>
          <w:rFonts w:ascii="mylotus" w:hAnsi="mylotus" w:cs="mylotus" w:hint="cs"/>
          <w:sz w:val="32"/>
          <w:szCs w:val="32"/>
          <w:vertAlign w:val="superscript"/>
          <w:rtl/>
        </w:rPr>
        <w:t>)</w:t>
      </w:r>
      <w:r w:rsidR="00C06146">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lastRenderedPageBreak/>
        <w:t>وممن لعن رسول الله صلى الله عليه وسلم</w:t>
      </w:r>
      <w:r w:rsidRPr="005930F2">
        <w:rPr>
          <w:rFonts w:ascii="mylotus" w:hAnsi="mylotus" w:cs="mylotus" w:hint="cs"/>
          <w:sz w:val="32"/>
          <w:szCs w:val="32"/>
          <w:rtl/>
        </w:rPr>
        <w:t>:</w:t>
      </w:r>
      <w:r w:rsidRPr="005930F2">
        <w:rPr>
          <w:rFonts w:ascii="mylotus" w:hAnsi="mylotus" w:cs="mylotus"/>
          <w:sz w:val="32"/>
          <w:szCs w:val="32"/>
          <w:rtl/>
        </w:rPr>
        <w:t xml:space="preserve"> المتعامل بالخمر صناعة وبيعاً وشراء وحملاً ونحو ذلك. فعن أنس بن مالك قال</w:t>
      </w:r>
      <w:r w:rsidR="00B83BD6">
        <w:rPr>
          <w:rFonts w:ascii="mylotus" w:hAnsi="mylotus" w:cs="mylotus"/>
          <w:sz w:val="32"/>
          <w:szCs w:val="32"/>
          <w:rtl/>
        </w:rPr>
        <w:t>:</w:t>
      </w:r>
      <w:r w:rsidRPr="005930F2">
        <w:rPr>
          <w:rFonts w:ascii="mylotus" w:hAnsi="mylotus" w:cs="mylotus"/>
          <w:sz w:val="32"/>
          <w:szCs w:val="32"/>
          <w:rtl/>
        </w:rPr>
        <w:t xml:space="preserve"> </w:t>
      </w:r>
      <w:r w:rsidRPr="005930F2">
        <w:rPr>
          <w:rFonts w:ascii="mylotus" w:hAnsi="mylotus" w:cs="Times New Roman" w:hint="cs"/>
          <w:sz w:val="32"/>
          <w:szCs w:val="32"/>
          <w:rtl/>
        </w:rPr>
        <w:t>"</w:t>
      </w:r>
      <w:r w:rsidRPr="005930F2">
        <w:rPr>
          <w:rFonts w:ascii="mylotus" w:hAnsi="mylotus" w:cs="mylotus"/>
          <w:sz w:val="32"/>
          <w:szCs w:val="32"/>
          <w:rtl/>
        </w:rPr>
        <w:t xml:space="preserve">لعن رسول الله صلى الله عليه و سلم في الخمر عشرة: عاصرها ومتعصرها وشاربها وحاملها والمحمولة إليه وساقيها وبائعها وآكل ثمنها والمشتري لها والمشتراة له </w:t>
      </w:r>
      <w:r w:rsidRPr="005930F2">
        <w:rPr>
          <w:rFonts w:ascii="mylotus" w:hAnsi="mylotus" w:cs="Times New Roman" w:hint="cs"/>
          <w:sz w:val="32"/>
          <w:szCs w:val="32"/>
          <w:rtl/>
        </w:rPr>
        <w:t>"</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61"/>
      </w:r>
      <w:r w:rsidRPr="005930F2">
        <w:rPr>
          <w:rFonts w:ascii="mylotus" w:hAnsi="mylotus" w:cs="mylotus" w:hint="cs"/>
          <w:sz w:val="32"/>
          <w:szCs w:val="32"/>
          <w:vertAlign w:val="superscript"/>
          <w:rtl/>
        </w:rPr>
        <w:t>)</w:t>
      </w:r>
      <w:r w:rsidR="00C06146">
        <w:rPr>
          <w:rFonts w:ascii="mylotus" w:hAnsi="mylotus" w:cs="mylotus" w:hint="cs"/>
          <w:sz w:val="32"/>
          <w:szCs w:val="32"/>
          <w:rtl/>
        </w:rPr>
        <w:t>.</w:t>
      </w:r>
      <w:r w:rsidRPr="005930F2">
        <w:rPr>
          <w:rFonts w:ascii="mylotus" w:hAnsi="mylotus" w:cs="mylotus"/>
          <w:sz w:val="32"/>
          <w:szCs w:val="32"/>
          <w:rtl/>
        </w:rPr>
        <w:t xml:space="preserve"> </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ويدخل في الخمر</w:t>
      </w:r>
      <w:r w:rsidRPr="005930F2">
        <w:rPr>
          <w:rFonts w:ascii="mylotus" w:hAnsi="mylotus" w:cs="mylotus" w:hint="cs"/>
          <w:sz w:val="32"/>
          <w:szCs w:val="32"/>
          <w:rtl/>
        </w:rPr>
        <w:t>:</w:t>
      </w:r>
      <w:r w:rsidRPr="005930F2">
        <w:rPr>
          <w:rFonts w:ascii="mylotus" w:hAnsi="mylotus" w:cs="mylotus"/>
          <w:sz w:val="32"/>
          <w:szCs w:val="32"/>
          <w:rtl/>
        </w:rPr>
        <w:t xml:space="preserve"> كل مسكر من مخدرات ونحوها، ويدخل أيضاً في اللعن</w:t>
      </w:r>
      <w:r w:rsidRPr="005930F2">
        <w:rPr>
          <w:rFonts w:ascii="mylotus" w:hAnsi="mylotus" w:cs="mylotus" w:hint="cs"/>
          <w:sz w:val="32"/>
          <w:szCs w:val="32"/>
          <w:rtl/>
        </w:rPr>
        <w:t>:</w:t>
      </w:r>
      <w:r w:rsidRPr="005930F2">
        <w:rPr>
          <w:rFonts w:ascii="mylotus" w:hAnsi="mylotus" w:cs="mylotus"/>
          <w:sz w:val="32"/>
          <w:szCs w:val="32"/>
          <w:rtl/>
        </w:rPr>
        <w:t xml:space="preserve"> كل من سهل لأهل السكر سكرهم من حماية ومدافعة وتسهيل عبور وتأجير سيارة أو بيت أو دكان ونحو ذلك.</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أيها المسلمون</w:t>
      </w:r>
      <w:r w:rsidRPr="005930F2">
        <w:rPr>
          <w:rFonts w:ascii="mylotus" w:hAnsi="mylotus" w:cs="mylotus" w:hint="cs"/>
          <w:sz w:val="32"/>
          <w:szCs w:val="32"/>
          <w:rtl/>
        </w:rPr>
        <w:t>،</w:t>
      </w:r>
      <w:r w:rsidRPr="005930F2">
        <w:rPr>
          <w:rFonts w:ascii="mylotus" w:hAnsi="mylotus" w:cs="mylotus"/>
          <w:sz w:val="32"/>
          <w:szCs w:val="32"/>
          <w:rtl/>
        </w:rPr>
        <w:t xml:space="preserve"> وممن لعنهم رسول الله صلى الله عليه وسلم: المتشبهون من الرجال بالنساء والمتشبهات من النساء بالرجال إما في لباس أو حركة أو كلام أو غير ذلك في الجد أو الهزل فعن ابن عباس رضي الله عنهما قال</w:t>
      </w:r>
      <w:r w:rsidR="00B83BD6">
        <w:rPr>
          <w:rFonts w:ascii="mylotus" w:hAnsi="mylotus" w:cs="mylotus"/>
          <w:sz w:val="32"/>
          <w:szCs w:val="32"/>
          <w:rtl/>
        </w:rPr>
        <w:t>:</w:t>
      </w:r>
      <w:r w:rsidRPr="005930F2">
        <w:rPr>
          <w:rFonts w:ascii="mylotus" w:hAnsi="mylotus" w:cs="mylotus"/>
          <w:sz w:val="32"/>
          <w:szCs w:val="32"/>
          <w:rtl/>
        </w:rPr>
        <w:t xml:space="preserve"> "لعن رسول الله صلى الله عليه و سلم المتشبهين من الرجال بالنساء والمتشبهات من النساء بالرجال"</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62"/>
      </w:r>
      <w:r w:rsidRPr="005930F2">
        <w:rPr>
          <w:rFonts w:ascii="mylotus" w:hAnsi="mylotus" w:cs="mylotus" w:hint="cs"/>
          <w:sz w:val="32"/>
          <w:szCs w:val="32"/>
          <w:vertAlign w:val="superscript"/>
          <w:rtl/>
        </w:rPr>
        <w:t>)</w:t>
      </w:r>
      <w:r w:rsidR="00C06146">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 xml:space="preserve"> فعن أبي هريرة رضي الله عنه قال</w:t>
      </w:r>
      <w:r w:rsidR="00B83BD6">
        <w:rPr>
          <w:rFonts w:ascii="mylotus" w:hAnsi="mylotus" w:cs="mylotus"/>
          <w:sz w:val="32"/>
          <w:szCs w:val="32"/>
          <w:rtl/>
        </w:rPr>
        <w:t>:</w:t>
      </w:r>
      <w:r w:rsidRPr="005930F2">
        <w:rPr>
          <w:rFonts w:ascii="mylotus" w:hAnsi="mylotus" w:cs="mylotus"/>
          <w:sz w:val="32"/>
          <w:szCs w:val="32"/>
          <w:rtl/>
        </w:rPr>
        <w:t xml:space="preserve"> "لعن رسول الله صلى الله عليه و سلم الرجل يلبس لبس</w:t>
      </w:r>
      <w:r w:rsidRPr="005930F2">
        <w:rPr>
          <w:rFonts w:ascii="mylotus" w:hAnsi="mylotus" w:cs="mylotus" w:hint="cs"/>
          <w:sz w:val="32"/>
          <w:szCs w:val="32"/>
          <w:rtl/>
        </w:rPr>
        <w:t>ة</w:t>
      </w:r>
      <w:r w:rsidRPr="005930F2">
        <w:rPr>
          <w:rFonts w:ascii="mylotus" w:hAnsi="mylotus" w:cs="mylotus"/>
          <w:sz w:val="32"/>
          <w:szCs w:val="32"/>
          <w:rtl/>
        </w:rPr>
        <w:t xml:space="preserve"> المرأة والمرأة تلبس لبسة الرجل"</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63"/>
      </w:r>
      <w:r w:rsidRPr="005930F2">
        <w:rPr>
          <w:rFonts w:ascii="mylotus" w:hAnsi="mylotus" w:cs="mylotus" w:hint="cs"/>
          <w:sz w:val="32"/>
          <w:szCs w:val="32"/>
          <w:vertAlign w:val="superscript"/>
          <w:rtl/>
        </w:rPr>
        <w:t>)</w:t>
      </w:r>
      <w:r w:rsidR="00C06146">
        <w:rPr>
          <w:rFonts w:ascii="mylotus" w:hAnsi="mylotus" w:cs="mylotus" w:hint="cs"/>
          <w:sz w:val="32"/>
          <w:szCs w:val="32"/>
          <w:rtl/>
        </w:rPr>
        <w:t>.</w:t>
      </w:r>
      <w:r w:rsidRPr="005930F2">
        <w:rPr>
          <w:rFonts w:ascii="mylotus" w:hAnsi="mylotus" w:cs="mylotus"/>
          <w:sz w:val="32"/>
          <w:szCs w:val="32"/>
          <w:rtl/>
        </w:rPr>
        <w:t xml:space="preserve"> </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أيها الأحبة الكرام</w:t>
      </w:r>
      <w:r w:rsidRPr="005930F2">
        <w:rPr>
          <w:rFonts w:ascii="mylotus" w:hAnsi="mylotus" w:cs="mylotus" w:hint="cs"/>
          <w:sz w:val="32"/>
          <w:szCs w:val="32"/>
          <w:rtl/>
        </w:rPr>
        <w:t>،</w:t>
      </w:r>
      <w:r w:rsidRPr="005930F2">
        <w:rPr>
          <w:rFonts w:ascii="mylotus" w:hAnsi="mylotus" w:cs="mylotus"/>
          <w:sz w:val="32"/>
          <w:szCs w:val="32"/>
          <w:rtl/>
        </w:rPr>
        <w:t xml:space="preserve"> إن الناس إذا ما رأوا ما يؤذي أبصارهم أو آنافهم، أو ما يعكر صفو راحتهم فقد يلعنون فاعله، فعن أبى هريرة رضي الله عنه أن رسول الله -صلى الله عليه وسلم- قال: </w:t>
      </w:r>
      <w:r w:rsidRPr="005930F2">
        <w:rPr>
          <w:rFonts w:ascii="mylotus" w:hAnsi="mylotus" w:cs="mylotus" w:hint="cs"/>
          <w:sz w:val="32"/>
          <w:szCs w:val="32"/>
          <w:rtl/>
        </w:rPr>
        <w:t xml:space="preserve"> (</w:t>
      </w:r>
      <w:r w:rsidRPr="005930F2">
        <w:rPr>
          <w:rFonts w:ascii="mylotus" w:hAnsi="mylotus" w:cs="mylotus"/>
          <w:sz w:val="32"/>
          <w:szCs w:val="32"/>
          <w:rtl/>
        </w:rPr>
        <w:t xml:space="preserve"> اتقوا اللاعنين </w:t>
      </w:r>
      <w:r w:rsidRPr="005930F2">
        <w:rPr>
          <w:rFonts w:ascii="mylotus" w:hAnsi="mylotus" w:cs="mylotus" w:hint="cs"/>
          <w:sz w:val="32"/>
          <w:szCs w:val="32"/>
          <w:rtl/>
        </w:rPr>
        <w:t>)</w:t>
      </w:r>
      <w:r w:rsidRPr="005930F2">
        <w:rPr>
          <w:rFonts w:ascii="mylotus" w:hAnsi="mylotus" w:cs="mylotus"/>
          <w:sz w:val="32"/>
          <w:szCs w:val="32"/>
          <w:rtl/>
        </w:rPr>
        <w:t>. قالوا: وما اللاعنان يا رسول الله</w:t>
      </w:r>
      <w:r w:rsidR="00C06146">
        <w:rPr>
          <w:rFonts w:ascii="mylotus" w:hAnsi="mylotus" w:cs="mylotus"/>
          <w:sz w:val="32"/>
          <w:szCs w:val="32"/>
          <w:rtl/>
        </w:rPr>
        <w:t>؟</w:t>
      </w:r>
      <w:r w:rsidRPr="005930F2">
        <w:rPr>
          <w:rFonts w:ascii="mylotus" w:hAnsi="mylotus" w:cs="mylotus"/>
          <w:sz w:val="32"/>
          <w:szCs w:val="32"/>
          <w:rtl/>
        </w:rPr>
        <w:t xml:space="preserve"> قال</w:t>
      </w:r>
      <w:r w:rsidRPr="005930F2">
        <w:rPr>
          <w:rFonts w:ascii="mylotus" w:hAnsi="mylotus" w:cs="mylotus" w:hint="cs"/>
          <w:sz w:val="32"/>
          <w:szCs w:val="32"/>
          <w:rtl/>
        </w:rPr>
        <w:t>:</w:t>
      </w:r>
      <w:r w:rsidRPr="005930F2">
        <w:rPr>
          <w:rFonts w:ascii="mylotus" w:hAnsi="mylotus" w:cs="mylotus"/>
          <w:sz w:val="32"/>
          <w:szCs w:val="32"/>
          <w:rtl/>
        </w:rPr>
        <w:t xml:space="preserve"> </w:t>
      </w:r>
      <w:r w:rsidRPr="005930F2">
        <w:rPr>
          <w:rFonts w:ascii="mylotus" w:hAnsi="mylotus" w:cs="mylotus" w:hint="cs"/>
          <w:sz w:val="32"/>
          <w:szCs w:val="32"/>
          <w:rtl/>
        </w:rPr>
        <w:t>(</w:t>
      </w:r>
      <w:r w:rsidRPr="005930F2">
        <w:rPr>
          <w:rFonts w:ascii="mylotus" w:hAnsi="mylotus" w:cs="mylotus"/>
          <w:sz w:val="32"/>
          <w:szCs w:val="32"/>
          <w:rtl/>
        </w:rPr>
        <w:t xml:space="preserve"> الذى يتخلى في طريق الناس أو ظلهم </w:t>
      </w:r>
      <w:r w:rsidRPr="005930F2">
        <w:rPr>
          <w:rFonts w:ascii="mylotus" w:hAnsi="mylotus" w:cs="mylotus" w:hint="cs"/>
          <w:sz w:val="32"/>
          <w:szCs w:val="32"/>
          <w:rtl/>
        </w:rPr>
        <w:t xml:space="preserve">) </w:t>
      </w:r>
      <w:r w:rsidRPr="005930F2">
        <w:rPr>
          <w:rFonts w:ascii="mylotus" w:hAnsi="mylotus" w:cs="mylotus" w:hint="cs"/>
          <w:sz w:val="32"/>
          <w:szCs w:val="32"/>
          <w:vertAlign w:val="superscript"/>
          <w:rtl/>
        </w:rPr>
        <w:t>(</w:t>
      </w:r>
      <w:r w:rsidRPr="005930F2">
        <w:rPr>
          <w:rStyle w:val="a4"/>
          <w:rFonts w:ascii="mylotus" w:hAnsi="mylotus" w:cs="mylotus"/>
          <w:sz w:val="32"/>
          <w:szCs w:val="32"/>
          <w:rtl/>
        </w:rPr>
        <w:footnoteReference w:id="264"/>
      </w:r>
      <w:r w:rsidRPr="005930F2">
        <w:rPr>
          <w:rFonts w:ascii="mylotus" w:hAnsi="mylotus" w:cs="mylotus" w:hint="cs"/>
          <w:sz w:val="32"/>
          <w:szCs w:val="32"/>
          <w:vertAlign w:val="superscript"/>
          <w:rtl/>
        </w:rPr>
        <w:t>)</w:t>
      </w:r>
      <w:r w:rsidR="00C06146">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lastRenderedPageBreak/>
        <w:t>فإذا كان أولئك الذين يبولون أو يتغوطون في طريق الناس أو ظلهم أو مواردهم يستحقون اللعن فكيف يكون  حال أولئك الذين يكدرون حياة شعوب، ويضيقون معايش ملايين الناس، ويريدون طمس هويتهم وتسميم أفكارهم وإفساد أخلاقهم؟!</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أخيراً أقول: إن الذين ارتكبوا كبائر ذنوب واستحقوا عليها اللعن وهم ما زالوا في دائرة الإسلام فلا يصح لنا أن نواجه كل فرد منهم باللعنة فنقول: لعنك الله، على التخصيص، ولكن نقولها على التعميم: لعنة الله على الظالمين، لعنة الله السارقين، وهكذا؛ لأن المراد من اللعن أن يرتدعوا وينزجروا عن المعصية التي يترتب عليها اللعن، وإذا ما فعلوا تابوا ورجعوا إلى الله من لعنته إلى قربه ورضاه.</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فيا أيها المسلم</w:t>
      </w:r>
      <w:r w:rsidR="00B83BD6">
        <w:rPr>
          <w:rFonts w:ascii="mylotus" w:hAnsi="mylotus" w:cs="mylotus"/>
          <w:sz w:val="32"/>
          <w:szCs w:val="32"/>
          <w:rtl/>
        </w:rPr>
        <w:t>،</w:t>
      </w:r>
      <w:r w:rsidRPr="005930F2">
        <w:rPr>
          <w:rFonts w:ascii="mylotus" w:hAnsi="mylotus" w:cs="mylotus" w:hint="cs"/>
          <w:sz w:val="32"/>
          <w:szCs w:val="32"/>
          <w:rtl/>
        </w:rPr>
        <w:t xml:space="preserve"> </w:t>
      </w:r>
      <w:r w:rsidRPr="005930F2">
        <w:rPr>
          <w:rFonts w:ascii="mylotus" w:hAnsi="mylotus" w:cs="mylotus"/>
          <w:sz w:val="32"/>
          <w:szCs w:val="32"/>
          <w:rtl/>
        </w:rPr>
        <w:t>بعد هذا كله اعرض نفسك على ما سمعت، وفتش في أعمالك لعلك تجد أنك قد وقعت أو أنك واقع في ذنب يستوجب اللعن من حيث تدري أو لا تدري، فتب إلى الله تعالى، وانخلع عن معصيته إلى طاعته، ومن غضبه إلى رضاه، ومن أخذ حقوق الآخرين إلى أدائها لهم، فاليوم عمل ولا حساب وغداً حساب ولا عمل، {</w:t>
      </w:r>
      <w:r w:rsidRPr="005930F2">
        <w:rPr>
          <w:rFonts w:ascii="mylotus" w:hAnsi="mylotus" w:cs="mylotus" w:hint="cs"/>
          <w:sz w:val="32"/>
          <w:szCs w:val="32"/>
          <w:rtl/>
        </w:rPr>
        <w:t>وَاتَّقُواْ</w:t>
      </w:r>
      <w:r w:rsidRPr="005930F2">
        <w:rPr>
          <w:rFonts w:ascii="mylotus" w:hAnsi="mylotus" w:cs="mylotus"/>
          <w:sz w:val="32"/>
          <w:szCs w:val="32"/>
          <w:rtl/>
        </w:rPr>
        <w:t xml:space="preserve"> </w:t>
      </w:r>
      <w:r w:rsidRPr="005930F2">
        <w:rPr>
          <w:rFonts w:ascii="mylotus" w:hAnsi="mylotus" w:cs="mylotus" w:hint="cs"/>
          <w:sz w:val="32"/>
          <w:szCs w:val="32"/>
          <w:rtl/>
        </w:rPr>
        <w:t>يَوْماً</w:t>
      </w:r>
      <w:r w:rsidRPr="005930F2">
        <w:rPr>
          <w:rFonts w:ascii="mylotus" w:hAnsi="mylotus" w:cs="mylotus"/>
          <w:sz w:val="32"/>
          <w:szCs w:val="32"/>
          <w:rtl/>
        </w:rPr>
        <w:t xml:space="preserve"> </w:t>
      </w:r>
      <w:r w:rsidRPr="005930F2">
        <w:rPr>
          <w:rFonts w:ascii="mylotus" w:hAnsi="mylotus" w:cs="mylotus" w:hint="cs"/>
          <w:sz w:val="32"/>
          <w:szCs w:val="32"/>
          <w:rtl/>
        </w:rPr>
        <w:t>تُرْجَعُونَ</w:t>
      </w:r>
      <w:r w:rsidRPr="005930F2">
        <w:rPr>
          <w:rFonts w:ascii="mylotus" w:hAnsi="mylotus" w:cs="mylotus"/>
          <w:sz w:val="32"/>
          <w:szCs w:val="32"/>
          <w:rtl/>
        </w:rPr>
        <w:t xml:space="preserve"> </w:t>
      </w:r>
      <w:r w:rsidRPr="005930F2">
        <w:rPr>
          <w:rFonts w:ascii="mylotus" w:hAnsi="mylotus" w:cs="mylotus" w:hint="cs"/>
          <w:sz w:val="32"/>
          <w:szCs w:val="32"/>
          <w:rtl/>
        </w:rPr>
        <w:t>فِيهِ</w:t>
      </w:r>
      <w:r w:rsidRPr="005930F2">
        <w:rPr>
          <w:rFonts w:ascii="mylotus" w:hAnsi="mylotus" w:cs="mylotus"/>
          <w:sz w:val="32"/>
          <w:szCs w:val="32"/>
          <w:rtl/>
        </w:rPr>
        <w:t xml:space="preserve"> </w:t>
      </w:r>
      <w:r w:rsidRPr="005930F2">
        <w:rPr>
          <w:rFonts w:ascii="mylotus" w:hAnsi="mylotus" w:cs="mylotus" w:hint="cs"/>
          <w:sz w:val="32"/>
          <w:szCs w:val="32"/>
          <w:rtl/>
        </w:rPr>
        <w:t>إِلَى</w:t>
      </w:r>
      <w:r w:rsidRPr="005930F2">
        <w:rPr>
          <w:rFonts w:ascii="mylotus" w:hAnsi="mylotus" w:cs="mylotus"/>
          <w:sz w:val="32"/>
          <w:szCs w:val="32"/>
          <w:rtl/>
        </w:rPr>
        <w:t xml:space="preserve"> </w:t>
      </w:r>
      <w:r w:rsidRPr="005930F2">
        <w:rPr>
          <w:rFonts w:ascii="mylotus" w:hAnsi="mylotus" w:cs="mylotus" w:hint="cs"/>
          <w:sz w:val="32"/>
          <w:szCs w:val="32"/>
          <w:rtl/>
        </w:rPr>
        <w:t>اللّهِ</w:t>
      </w:r>
      <w:r w:rsidRPr="005930F2">
        <w:rPr>
          <w:rFonts w:ascii="mylotus" w:hAnsi="mylotus" w:cs="mylotus"/>
          <w:sz w:val="32"/>
          <w:szCs w:val="32"/>
          <w:rtl/>
        </w:rPr>
        <w:t xml:space="preserve"> </w:t>
      </w:r>
      <w:r w:rsidRPr="005930F2">
        <w:rPr>
          <w:rFonts w:ascii="mylotus" w:hAnsi="mylotus" w:cs="mylotus" w:hint="cs"/>
          <w:sz w:val="32"/>
          <w:szCs w:val="32"/>
          <w:rtl/>
        </w:rPr>
        <w:t>ثُمَّ</w:t>
      </w:r>
      <w:r w:rsidRPr="005930F2">
        <w:rPr>
          <w:rFonts w:ascii="mylotus" w:hAnsi="mylotus" w:cs="mylotus"/>
          <w:sz w:val="32"/>
          <w:szCs w:val="32"/>
          <w:rtl/>
        </w:rPr>
        <w:t xml:space="preserve"> </w:t>
      </w:r>
      <w:r w:rsidRPr="005930F2">
        <w:rPr>
          <w:rFonts w:ascii="mylotus" w:hAnsi="mylotus" w:cs="mylotus" w:hint="cs"/>
          <w:sz w:val="32"/>
          <w:szCs w:val="32"/>
          <w:rtl/>
        </w:rPr>
        <w:t>تُوَفَّى</w:t>
      </w:r>
      <w:r w:rsidRPr="005930F2">
        <w:rPr>
          <w:rFonts w:ascii="mylotus" w:hAnsi="mylotus" w:cs="mylotus"/>
          <w:sz w:val="32"/>
          <w:szCs w:val="32"/>
          <w:rtl/>
        </w:rPr>
        <w:t xml:space="preserve"> </w:t>
      </w:r>
      <w:r w:rsidRPr="005930F2">
        <w:rPr>
          <w:rFonts w:ascii="mylotus" w:hAnsi="mylotus" w:cs="mylotus" w:hint="cs"/>
          <w:sz w:val="32"/>
          <w:szCs w:val="32"/>
          <w:rtl/>
        </w:rPr>
        <w:t>كُلُّ</w:t>
      </w:r>
      <w:r w:rsidRPr="005930F2">
        <w:rPr>
          <w:rFonts w:ascii="mylotus" w:hAnsi="mylotus" w:cs="mylotus"/>
          <w:sz w:val="32"/>
          <w:szCs w:val="32"/>
          <w:rtl/>
        </w:rPr>
        <w:t xml:space="preserve"> </w:t>
      </w:r>
      <w:r w:rsidRPr="005930F2">
        <w:rPr>
          <w:rFonts w:ascii="mylotus" w:hAnsi="mylotus" w:cs="mylotus" w:hint="cs"/>
          <w:sz w:val="32"/>
          <w:szCs w:val="32"/>
          <w:rtl/>
        </w:rPr>
        <w:t>نَفْسٍ</w:t>
      </w:r>
      <w:r w:rsidRPr="005930F2">
        <w:rPr>
          <w:rFonts w:ascii="mylotus" w:hAnsi="mylotus" w:cs="mylotus"/>
          <w:sz w:val="32"/>
          <w:szCs w:val="32"/>
          <w:rtl/>
        </w:rPr>
        <w:t xml:space="preserve"> </w:t>
      </w:r>
      <w:r w:rsidRPr="005930F2">
        <w:rPr>
          <w:rFonts w:ascii="mylotus" w:hAnsi="mylotus" w:cs="mylotus" w:hint="cs"/>
          <w:sz w:val="32"/>
          <w:szCs w:val="32"/>
          <w:rtl/>
        </w:rPr>
        <w:t>مَّا</w:t>
      </w:r>
      <w:r w:rsidRPr="005930F2">
        <w:rPr>
          <w:rFonts w:ascii="mylotus" w:hAnsi="mylotus" w:cs="mylotus"/>
          <w:sz w:val="32"/>
          <w:szCs w:val="32"/>
          <w:rtl/>
        </w:rPr>
        <w:t xml:space="preserve"> </w:t>
      </w:r>
      <w:r w:rsidRPr="005930F2">
        <w:rPr>
          <w:rFonts w:ascii="mylotus" w:hAnsi="mylotus" w:cs="mylotus" w:hint="cs"/>
          <w:sz w:val="32"/>
          <w:szCs w:val="32"/>
          <w:rtl/>
        </w:rPr>
        <w:t>كَسَبَتْ</w:t>
      </w:r>
      <w:r w:rsidRPr="005930F2">
        <w:rPr>
          <w:rFonts w:ascii="mylotus" w:hAnsi="mylotus" w:cs="mylotus"/>
          <w:sz w:val="32"/>
          <w:szCs w:val="32"/>
          <w:rtl/>
        </w:rPr>
        <w:t xml:space="preserve"> </w:t>
      </w:r>
      <w:r w:rsidRPr="005930F2">
        <w:rPr>
          <w:rFonts w:ascii="mylotus" w:hAnsi="mylotus" w:cs="mylotus" w:hint="cs"/>
          <w:sz w:val="32"/>
          <w:szCs w:val="32"/>
          <w:rtl/>
        </w:rPr>
        <w:t>وَهُمْ</w:t>
      </w:r>
      <w:r w:rsidRPr="005930F2">
        <w:rPr>
          <w:rFonts w:ascii="mylotus" w:hAnsi="mylotus" w:cs="mylotus"/>
          <w:sz w:val="32"/>
          <w:szCs w:val="32"/>
          <w:rtl/>
        </w:rPr>
        <w:t xml:space="preserve"> </w:t>
      </w:r>
      <w:r w:rsidRPr="005930F2">
        <w:rPr>
          <w:rFonts w:ascii="mylotus" w:hAnsi="mylotus" w:cs="mylotus" w:hint="cs"/>
          <w:sz w:val="32"/>
          <w:szCs w:val="32"/>
          <w:rtl/>
        </w:rPr>
        <w:t>لاَ</w:t>
      </w:r>
      <w:r w:rsidRPr="005930F2">
        <w:rPr>
          <w:rFonts w:ascii="mylotus" w:hAnsi="mylotus" w:cs="mylotus"/>
          <w:sz w:val="32"/>
          <w:szCs w:val="32"/>
          <w:rtl/>
        </w:rPr>
        <w:t xml:space="preserve"> </w:t>
      </w:r>
      <w:r w:rsidRPr="005930F2">
        <w:rPr>
          <w:rFonts w:ascii="mylotus" w:hAnsi="mylotus" w:cs="mylotus" w:hint="cs"/>
          <w:sz w:val="32"/>
          <w:szCs w:val="32"/>
          <w:rtl/>
        </w:rPr>
        <w:t>يُظْلَمُونَ</w:t>
      </w:r>
      <w:r w:rsidRPr="005930F2">
        <w:rPr>
          <w:rFonts w:ascii="mylotus" w:hAnsi="mylotus" w:cs="mylotus"/>
          <w:sz w:val="32"/>
          <w:szCs w:val="32"/>
          <w:rtl/>
        </w:rPr>
        <w:t xml:space="preserve"> }</w:t>
      </w:r>
      <w:r w:rsidRPr="005930F2">
        <w:rPr>
          <w:rFonts w:ascii="mylotus" w:hAnsi="mylotus" w:cs="mylotus" w:hint="cs"/>
          <w:sz w:val="32"/>
          <w:szCs w:val="32"/>
          <w:rtl/>
        </w:rPr>
        <w:t>[البقرة</w:t>
      </w:r>
      <w:r w:rsidRPr="005930F2">
        <w:rPr>
          <w:rFonts w:ascii="mylotus" w:hAnsi="mylotus" w:cs="mylotus"/>
          <w:sz w:val="32"/>
          <w:szCs w:val="32"/>
          <w:rtl/>
        </w:rPr>
        <w:t>281</w:t>
      </w:r>
      <w:r w:rsidRPr="005930F2">
        <w:rPr>
          <w:rFonts w:ascii="mylotus" w:hAnsi="mylotus" w:cs="mylotus" w:hint="cs"/>
          <w:sz w:val="32"/>
          <w:szCs w:val="32"/>
          <w:rtl/>
        </w:rPr>
        <w:t>].</w:t>
      </w:r>
    </w:p>
    <w:p w:rsidR="00987688" w:rsidRPr="005930F2" w:rsidRDefault="00987688" w:rsidP="00CC20AB">
      <w:pPr>
        <w:autoSpaceDE w:val="0"/>
        <w:autoSpaceDN w:val="0"/>
        <w:adjustRightInd w:val="0"/>
        <w:spacing w:after="0" w:line="240" w:lineRule="auto"/>
        <w:jc w:val="both"/>
        <w:rPr>
          <w:rFonts w:ascii="mylotus" w:hAnsi="mylotus" w:cs="mylotus"/>
          <w:sz w:val="32"/>
          <w:szCs w:val="32"/>
          <w:rtl/>
        </w:rPr>
      </w:pPr>
      <w:r w:rsidRPr="005930F2">
        <w:rPr>
          <w:rFonts w:ascii="mylotus" w:hAnsi="mylotus" w:cs="mylotus"/>
          <w:sz w:val="32"/>
          <w:szCs w:val="32"/>
          <w:rtl/>
        </w:rPr>
        <w:t>ثم  صلوا وسلموا على صاحب المقام المحمود واللواء المعقود والحوض المورود محمد المحمود في السماء والأرض صلى الله عليه وعلى آله وصحبه....</w:t>
      </w:r>
    </w:p>
    <w:p w:rsidR="00987688" w:rsidRDefault="00987688" w:rsidP="00CC20AB">
      <w:pPr>
        <w:jc w:val="both"/>
        <w:rPr>
          <w:rFonts w:ascii="mylotus" w:hAnsi="mylotus" w:cs="mylotus"/>
          <w:b/>
          <w:bCs/>
          <w:sz w:val="32"/>
          <w:szCs w:val="32"/>
          <w:rtl/>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mylotus"/>
          <w:b/>
          <w:bCs/>
          <w:sz w:val="32"/>
          <w:szCs w:val="32"/>
          <w:rtl/>
          <w:lang w:bidi="ar-YE"/>
        </w:rPr>
      </w:pPr>
    </w:p>
    <w:p w:rsidR="003E09AF" w:rsidRDefault="003E09AF" w:rsidP="00CC20AB">
      <w:pPr>
        <w:jc w:val="both"/>
        <w:rPr>
          <w:rFonts w:ascii="mylotus" w:hAnsi="mylotus" w:cs="PT Bold Heading"/>
          <w:sz w:val="30"/>
          <w:szCs w:val="30"/>
          <w:rtl/>
        </w:rPr>
      </w:pPr>
    </w:p>
    <w:p w:rsidR="003E09AF" w:rsidRDefault="003E09AF" w:rsidP="00CC20AB">
      <w:pPr>
        <w:jc w:val="both"/>
        <w:rPr>
          <w:rFonts w:ascii="mylotus" w:hAnsi="mylotus" w:cs="PT Bold Heading"/>
          <w:sz w:val="30"/>
          <w:szCs w:val="30"/>
          <w:rtl/>
        </w:rPr>
      </w:pPr>
    </w:p>
    <w:p w:rsidR="00987688" w:rsidRPr="005A72A2" w:rsidRDefault="00987688" w:rsidP="00377B5C">
      <w:pPr>
        <w:pStyle w:val="1"/>
      </w:pPr>
      <w:bookmarkStart w:id="24" w:name="_Toc410046461"/>
      <w:r w:rsidRPr="005A72A2">
        <w:rPr>
          <w:rtl/>
        </w:rPr>
        <w:t>غصن نضير من دوحة البشير النذير(</w:t>
      </w:r>
      <w:r w:rsidRPr="005A72A2">
        <w:rPr>
          <w:rtl/>
        </w:rPr>
        <w:footnoteReference w:id="265"/>
      </w:r>
      <w:r w:rsidRPr="005A72A2">
        <w:rPr>
          <w:rtl/>
        </w:rPr>
        <w:t>)</w:t>
      </w:r>
      <w:bookmarkEnd w:id="24"/>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الحمد لله حمداً حمدا، والشكر له شكراً شكرا، أحمده على نعمه الغزيرة، وأشكره على آلائه الكثيرة، وأشهد أن لا إله إلا الله وحده لا شريك له، وأشهد أن محمداً عبده ورسوله، صلى الله عليه وعلى آله وصحبه أجمعين.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w:t>
      </w:r>
      <w:r>
        <w:rPr>
          <w:rFonts w:ascii="mylotus" w:hAnsi="mylotus" w:cs="mylotus" w:hint="cs"/>
          <w:sz w:val="32"/>
          <w:szCs w:val="32"/>
          <w:rtl/>
        </w:rPr>
        <w:t>[</w:t>
      </w:r>
      <w:r w:rsidRPr="00B22BFD">
        <w:rPr>
          <w:rFonts w:ascii="mylotus" w:hAnsi="mylotus" w:cs="mylotus"/>
          <w:sz w:val="32"/>
          <w:szCs w:val="32"/>
          <w:rtl/>
        </w:rPr>
        <w:t>آل عمران102</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Pr>
          <w:rFonts w:ascii="mylotus" w:hAnsi="mylotus" w:cs="mylotus" w:hint="cs"/>
          <w:sz w:val="32"/>
          <w:szCs w:val="32"/>
          <w:rtl/>
        </w:rPr>
        <w:t>[</w:t>
      </w:r>
      <w:r w:rsidRPr="00B22BFD">
        <w:rPr>
          <w:rFonts w:ascii="mylotus" w:hAnsi="mylotus" w:cs="mylotus"/>
          <w:sz w:val="32"/>
          <w:szCs w:val="32"/>
          <w:rtl/>
        </w:rPr>
        <w:t>النساء1</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w:t>
      </w:r>
      <w:r>
        <w:rPr>
          <w:rFonts w:ascii="mylotus" w:hAnsi="mylotus" w:cs="mylotus" w:hint="cs"/>
          <w:sz w:val="32"/>
          <w:szCs w:val="32"/>
          <w:rtl/>
        </w:rPr>
        <w:t>[</w:t>
      </w:r>
      <w:r w:rsidRPr="00B22BFD">
        <w:rPr>
          <w:rFonts w:ascii="mylotus" w:hAnsi="mylotus" w:cs="mylotus"/>
          <w:sz w:val="32"/>
          <w:szCs w:val="32"/>
          <w:rtl/>
        </w:rPr>
        <w:t xml:space="preserve"> الأحزاب70-71].</w:t>
      </w:r>
    </w:p>
    <w:p w:rsidR="00987688" w:rsidRDefault="00987688" w:rsidP="00CC20AB">
      <w:pPr>
        <w:jc w:val="both"/>
        <w:rPr>
          <w:rFonts w:ascii="mylotus" w:hAnsi="mylotus" w:cs="mylotus"/>
          <w:sz w:val="32"/>
          <w:szCs w:val="32"/>
          <w:rtl/>
        </w:rPr>
      </w:pPr>
      <w:r w:rsidRPr="00B22BFD">
        <w:rPr>
          <w:rFonts w:ascii="mylotus" w:hAnsi="mylotus" w:cs="mylotus"/>
          <w:sz w:val="32"/>
          <w:szCs w:val="32"/>
          <w:rtl/>
        </w:rPr>
        <w:t>أما بعد</w:t>
      </w:r>
      <w:r w:rsidR="00B83BD6">
        <w:rPr>
          <w:rFonts w:ascii="mylotus" w:hAnsi="mylotus" w:cs="mylotus"/>
          <w:sz w:val="32"/>
          <w:szCs w:val="32"/>
          <w:rtl/>
        </w:rPr>
        <w:t>:</w:t>
      </w:r>
      <w:r w:rsidRPr="00B22BFD">
        <w:rPr>
          <w:rFonts w:ascii="mylotus" w:hAnsi="mylotus" w:cs="mylotus"/>
          <w:sz w:val="32"/>
          <w:szCs w:val="32"/>
          <w:rtl/>
        </w:rPr>
        <w:t xml:space="preserve">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فإنَّ أصدق الحديث كلام الله، وخير الهدي هدي محمدٍ صلى الله عليه وسلم</w:t>
      </w:r>
      <w:r w:rsidR="00B83BD6">
        <w:rPr>
          <w:rFonts w:ascii="mylotus" w:hAnsi="mylotus" w:cs="mylotus"/>
          <w:sz w:val="32"/>
          <w:szCs w:val="32"/>
          <w:rtl/>
        </w:rPr>
        <w:t>،</w:t>
      </w:r>
      <w:r w:rsidRPr="00B22BFD">
        <w:rPr>
          <w:rFonts w:ascii="mylotus" w:hAnsi="mylotus" w:cs="mylotus"/>
          <w:sz w:val="32"/>
          <w:szCs w:val="32"/>
          <w:rtl/>
        </w:rPr>
        <w:t xml:space="preserve"> وشرَّ الأمور محدثاتها، وكل محدثة بدعة</w:t>
      </w:r>
      <w:r w:rsidR="00B83BD6">
        <w:rPr>
          <w:rFonts w:ascii="mylotus" w:hAnsi="mylotus" w:cs="mylotus"/>
          <w:sz w:val="32"/>
          <w:szCs w:val="32"/>
          <w:rtl/>
        </w:rPr>
        <w:t>،</w:t>
      </w:r>
      <w:r w:rsidRPr="00B22BFD">
        <w:rPr>
          <w:rFonts w:ascii="mylotus" w:hAnsi="mylotus" w:cs="mylotus"/>
          <w:sz w:val="32"/>
          <w:szCs w:val="32"/>
          <w:rtl/>
        </w:rPr>
        <w:t xml:space="preserve"> وكل بدعة ضلالة</w:t>
      </w:r>
      <w:r w:rsidR="00B83BD6">
        <w:rPr>
          <w:rFonts w:ascii="mylotus" w:hAnsi="mylotus" w:cs="mylotus"/>
          <w:sz w:val="32"/>
          <w:szCs w:val="32"/>
          <w:rtl/>
        </w:rPr>
        <w:t>،</w:t>
      </w:r>
      <w:r w:rsidRPr="00B22BFD">
        <w:rPr>
          <w:rFonts w:ascii="mylotus" w:hAnsi="mylotus" w:cs="mylotus"/>
          <w:sz w:val="32"/>
          <w:szCs w:val="32"/>
          <w:rtl/>
        </w:rPr>
        <w:t>وكل ضلالة في النار</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أيها المسلمون، جاء في سنن النسائي، وصحيح ابن حبان، ومستدرك الحاكم وصححه عن أبي اليقظان عمار بن ياسر رضي الله عنهما أنه سمع رسول الله صلى الله عليه وسلم يدعو بهذه </w:t>
      </w:r>
      <w:r w:rsidRPr="00B22BFD">
        <w:rPr>
          <w:rFonts w:ascii="mylotus" w:hAnsi="mylotus" w:cs="mylotus"/>
          <w:sz w:val="32"/>
          <w:szCs w:val="32"/>
          <w:rtl/>
          <w:lang w:bidi="ar-YE"/>
        </w:rPr>
        <w:lastRenderedPageBreak/>
        <w:t>الدعوات: ( اللهم إني أسألك خشيتك في الغيب و الشهادة، و أسألك كلمة الحق في الغضب و الرضا، و أسألك القصد في الفقر والغنى، وأسألك نعيماً لا يبيد، وقرة عين لا تنقطع، و أسألك الرضا بعد القضاء، و أسألك برد العيش بعد الموت، و أسألك لذة النظر إلى وجهك، و أسألك الشوق إلى لقائك، في غير ضراء مضرة، و لا فتنة مضلة، اللهم زينا بزينة الإيمان، و اجعلنا هداة مهتدين).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الله تعالى أنزل إلينا كتابه الكريم على الرسول الأمين هدى للناس مبشراً ونذيرا، يقول الله تعالى: {إِنَّ هَـذَا الْقُرْآنَ يِهْدِي لِلَّتِي هِيَ أَقْوَمُ وَيُبَشِّرُ الْمُؤْمِنِينَ الَّذِينَ يَعْمَلُونَ الصَّالِحَاتِ أَنَّ لَهُمْ أَجْراً كَبِيراً }</w:t>
      </w:r>
      <w:r>
        <w:rPr>
          <w:rFonts w:ascii="mylotus" w:hAnsi="mylotus" w:cs="mylotus" w:hint="cs"/>
          <w:sz w:val="32"/>
          <w:szCs w:val="32"/>
          <w:rtl/>
          <w:lang w:bidi="ar-YE"/>
        </w:rPr>
        <w:t>[</w:t>
      </w:r>
      <w:r w:rsidRPr="00B22BFD">
        <w:rPr>
          <w:rFonts w:ascii="mylotus" w:hAnsi="mylotus" w:cs="mylotus"/>
          <w:sz w:val="32"/>
          <w:szCs w:val="32"/>
          <w:rtl/>
          <w:lang w:bidi="ar-YE"/>
        </w:rPr>
        <w:t>الإسراء9</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وأوحى الله تعالى إلى رسوله محمد صلى الله عليه وسلم ما يبين به للناس معاني هذا الكتاب الكريم فكان ذلك المبيِّن  هو سنته وأحاديثه عليه الصلاة والسلام يقول الله تعالى: { وَأَنزَلْنَا إِلَيْكَ الذِّكْرَ لِتُبَيِّنَ لِلنَّاسِ مَا نُزِّلَ إِلَيْهِمْ وَلَعَلَّهُمْ يَتَفَكَّرُونَ }</w:t>
      </w:r>
      <w:r>
        <w:rPr>
          <w:rFonts w:ascii="mylotus" w:hAnsi="mylotus" w:cs="mylotus" w:hint="cs"/>
          <w:sz w:val="32"/>
          <w:szCs w:val="32"/>
          <w:rtl/>
          <w:lang w:bidi="ar-YE"/>
        </w:rPr>
        <w:t>[</w:t>
      </w:r>
      <w:r w:rsidRPr="00B22BFD">
        <w:rPr>
          <w:rFonts w:ascii="mylotus" w:hAnsi="mylotus" w:cs="mylotus"/>
          <w:sz w:val="32"/>
          <w:szCs w:val="32"/>
          <w:rtl/>
          <w:lang w:bidi="ar-YE"/>
        </w:rPr>
        <w:t>النحل44</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فكانت معاني السنة من الله تعالى، وألفاظها وقوالب التعبير عنها من الرسول صلى الله عليه وسلم يقول الله تعالى: {وَمَا يَنطِقُ عَنِ الْهَوَى } {إِنْ هُوَ إِلَّا وَحْيٌ يُوحَى }[النجم3-4]، وقال رسول الله صلى الله عليه وسلم: (ألا إني أوتيت الكتاب ومثله معه)</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66"/>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معشر المسلمين، إن رسولنا الكريم صلى الله عليه وسلم معصوم في أقواله وأفعاله؛ فلفظه وفعله هدى ونور يهدي به الله من يشاء.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فوجبت طاعته -عليه الصلاة والسلام- واتباع سنته، وحرم الخروج عنها إلى غيرها مما يخالفها؛ فهي مع القرآن عروة الهدى، وسد منيع عن الضلال والردى، يقول الله تعالى: { وَمَا آتَاكُمُ الرَّسُولُ فَخُذُوهُ وَمَا نَهَاكُمْ عَنْهُ فَانتَهُوا وَاتَّقُوا اللَّهَ إِنَّ اللَّهَ شَدِيدُ الْعِقَابِ }</w:t>
      </w:r>
      <w:r>
        <w:rPr>
          <w:rFonts w:ascii="mylotus" w:hAnsi="mylotus" w:cs="mylotus" w:hint="cs"/>
          <w:sz w:val="32"/>
          <w:szCs w:val="32"/>
          <w:rtl/>
          <w:lang w:bidi="ar-YE"/>
        </w:rPr>
        <w:t>[</w:t>
      </w:r>
      <w:r w:rsidRPr="00B22BFD">
        <w:rPr>
          <w:rFonts w:ascii="mylotus" w:hAnsi="mylotus" w:cs="mylotus"/>
          <w:sz w:val="32"/>
          <w:szCs w:val="32"/>
          <w:rtl/>
          <w:lang w:bidi="ar-YE"/>
        </w:rPr>
        <w:t>الحشر7</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وقال رسول الله صلى الله عليه وسلم: (خلّفت فيكم شيئين لن تضلوا بعدهما: كتاب الله، وسنتي، ولن يفترقا حتى يردا عليَّ الحوض)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67"/>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هذا وإن الله تعالى قد خص نبينا عليه الصلاة والسلام بجوامع الكلم: ألفاظ قليلة تحمل معاني كثيرة</w:t>
      </w:r>
      <w:r w:rsidR="00B83BD6">
        <w:rPr>
          <w:rFonts w:ascii="mylotus" w:hAnsi="mylotus" w:cs="mylotus"/>
          <w:sz w:val="32"/>
          <w:szCs w:val="32"/>
          <w:rtl/>
          <w:lang w:bidi="ar-YE"/>
        </w:rPr>
        <w:t>،</w:t>
      </w:r>
      <w:r w:rsidRPr="00B22BFD">
        <w:rPr>
          <w:rFonts w:ascii="mylotus" w:hAnsi="mylotus" w:cs="mylotus"/>
          <w:sz w:val="32"/>
          <w:szCs w:val="32"/>
          <w:rtl/>
          <w:lang w:bidi="ar-YE"/>
        </w:rPr>
        <w:t>فينطق صلى الله عليه وسلم بكلمات قليلة قد تشمل الدين كله.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 فصاحته صلى الله عليه وسلم وبلاغته؛ لكونه نشأ في بيئة عربية خالصة.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أمة الإسلام، إن هذا النص النبوي الشريف قد جمع أطيب ما في الدنيا وأطيب ما في الآخرة، وهو يتحدث عن مسألة مهمة في الدين، وعبادة عظيمة من أجلِّ عباداته، ألا وهي عبادة الدعاء.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الدعاء -عباد الله- له شأن عظيم، ومنزلة سامية في الإسلام، لا يُهدى إليه إلا موفق، ولا يَضل عنه إلا محروم</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الدعاء عبادة من أعظم العبادات؛ لأنها تجتمع فيها أنواع كثيرة من التعبد والتقرب؛ فالدعاء يستدعي حضور القلب، وعبادةَ الله بالتوجه والقصد، والرجاء والتوكل، والرغبة فيما عنده والرهبة من عذابه. ويستدعي عبادة اللسان بالحمد والشكر والمسألة، ويستدعي عبادة البدن </w:t>
      </w:r>
      <w:r w:rsidRPr="00B22BFD">
        <w:rPr>
          <w:rFonts w:ascii="mylotus" w:hAnsi="mylotus" w:cs="mylotus"/>
          <w:sz w:val="32"/>
          <w:szCs w:val="32"/>
          <w:rtl/>
          <w:lang w:bidi="ar-YE"/>
        </w:rPr>
        <w:lastRenderedPageBreak/>
        <w:t>بالتضرع والاستكانة والانكسار والتوبة من الذنوب، والحرص على تطييب المكسب لإنفاقه على حاجات الإنسان.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والدعاء عبادة سهلة مطلقة غير مقيدة بزمان أو مكان أو حال؛  فهي في الليل والنهار، والبر والبحر، والسفر والحضر، والصحة والمرض.</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ولكن ليس كل حامل سلاحٍ قادراً على الإصابة وعدم إخطاء الهدف، فالسيف بضاربه.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لهذا كان للدعاء شروطا وآداب، فمن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أن على الداعي أن يعلم أنه لن يستطيع قضاء حاجته إلى الله، وأن يخلص الدعاء، وأن يحضر قلبه، ويتجنب أكل الحرام، وأن لا يمل من الدعاء، ولا يستعجل الإجابة، وأن يكون المدعو به من الأمور الجائزة شرعاً وعقلاً، وأن لا يكون في المدعو به إثم أو قطيعة رحم، وأن يختار من الأدعية الدعاءَ الجامع لخيري الدنيا والآخرة، و أن يرفع يديه، ويثني على الله تعالى بين يدي دعائه، ويختار الأوقات الفاضلة كالسحر، وحال الصوم، والسجود، وغير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جمع هذه الأحوال فهو قريب من الإجابة بعيد عن الرد.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هذا النص النبوي الشريف تضمّن خيري الدنيا والآخرة، فقد جمع على وجازة ألفاظه مبادئ كثيرة.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فهذا الدعاء شمل الإقرار بالإيمان بالله وصفاته، والإيمان باليوم الآخر وبعث الناس بعد مماتهم, وجمع بين إصلاح العامل نفسه، وإصلاح عمله، وتعدى ذلك الخير إلى الخلق نفعاً لهم، وإبعاداً للضر عنهم.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وضم في ثناياه الاهتمام بالباطن والظاهر، والسر والعلانية، ورضا الإنسان بما قسم الله له من أحوال حياته الدنيوية، دون تضجر ولا تسخط، مع علو الهمة في طلب أحوال الآخرة الباقية, واشتمل أيضا على طلب إصلاح الحياة النفسية والاقتصادية والاجتماعية والدينية والدنيوية والأخروية.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وما أحسنَ أن نقف عند هذه الجمل المضيئة لنقتبس من أنوارها، ونتعرف على بعض أسرارها؛ لتضيء لنا الطريق إلى خالقنا، ونصلح بما تحتويه من أعمالٍ دنيانا وآخرتنا.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أولى جمل هذا الدعاء النبوي الشريف قول النبي صلى الله عليه وسلم: (أسألك خشيتك في الغيب والشهادة).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إن ربنا عظيم في ذاته، ذو كمال وجمال وجلال في أسمائه وصفاته، لا يحيط أحدٌ بكنهه وقدره سبحانه وتقدس، ليس كمثله شيء وهو السميع البصير. ومن عرف الله تعالى بالكمال عرف نفسه بالنقصان، ومن عرف الله بالعلم عرف نفسه بالجهل، ومن عرف الله بالقدرة عرف نفسه بالعجز، ومن عرف الله بالقوة عرف نفسه بالضعف، ومن عرف الله بالألوهية عرف نفسه بالعبودية. انظروا -عباد الله- في آثار أسمائه وصفاته، انظروا  إلى جبروته وقوته، ورحمته وقدرته، وعلمه وحكمته، وحياته وقيوميته. وتأملوا في بديع صنعه في مخلوقاته، وانظروا موجوداته في أرضه وسماوته هل رأيتم في خلقه من فطور، أو شاهدتم في فعله من قصور، سبحانه جل جلاله وعم فضله ونواله.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العلم بالمعاني الماضية عن الله تعالى توجب خشيته تعالى والخوف منه؛ ولذلك كان العلماء العاملون أخشى الناس لله تبارك وتعالى، قال تعالى: { إِنَّمَا يَخْشَى اللَّهَ مِنْ عِبَادِهِ الْعُلَمَاء إِنَّ اللَّهَ عَزِيزٌ غَفُورٌ }</w:t>
      </w:r>
      <w:r>
        <w:rPr>
          <w:rFonts w:ascii="mylotus" w:hAnsi="mylotus" w:cs="mylotus" w:hint="cs"/>
          <w:sz w:val="32"/>
          <w:szCs w:val="32"/>
          <w:rtl/>
          <w:lang w:bidi="ar-YE"/>
        </w:rPr>
        <w:t>[</w:t>
      </w:r>
      <w:r w:rsidRPr="00B22BFD">
        <w:rPr>
          <w:rFonts w:ascii="mylotus" w:hAnsi="mylotus" w:cs="mylotus"/>
          <w:sz w:val="32"/>
          <w:szCs w:val="32"/>
          <w:rtl/>
          <w:lang w:bidi="ar-YE"/>
        </w:rPr>
        <w:t>فاطر28</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إن خشية الله تثمر تعظيمه على كل معظَّم، وتقديمه على كل مقدَّم، وطاعته وترك معصيته، والانصياعَ لأوامره، والانكفاف عن زواجره.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وهي تثمر الإقدام على العمل الصالح واتقانه، واستصغاره في جانب الله وإخفاءه، قال تعالى: { إِنَّ الَّذِينَ هُم مِّنْ خَشْيَةِ رَبِّهِم مُّشْفِقُونَ{57} وَالَّذِينَ هُم بِآيَاتِ رَبِّهِمْ يُؤْمِنُونَ{58} وَالَّذِينَ هُم بِرَبِّهِمْ لَا يُشْرِكُونَ{59} وَالَّذِينَ يُؤْتُونَ مَا آتَوا وَّقُلُوبُهُمْ وَجِلَةٌ أَنَّهُمْ إِلَى رَبِّهِمْ رَاجِعُونَ{60} أُوْلَئِكَ يُسَارِعُونَ فِي الْخَيْرَاتِ وَهُمْ لَهَا سَابِقُونَ{61}[المؤمنون57-61].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قالت  عائشة رضي الله عنها: قلت: يا رسول الله</w:t>
      </w:r>
      <w:r>
        <w:rPr>
          <w:rFonts w:ascii="mylotus" w:hAnsi="mylotus" w:cs="mylotus" w:hint="cs"/>
          <w:sz w:val="32"/>
          <w:szCs w:val="32"/>
          <w:rtl/>
          <w:lang w:bidi="ar-YE"/>
        </w:rPr>
        <w:t>،</w:t>
      </w:r>
      <w:r w:rsidRPr="00B22BFD">
        <w:rPr>
          <w:rFonts w:ascii="mylotus" w:hAnsi="mylotus" w:cs="mylotus"/>
          <w:sz w:val="32"/>
          <w:szCs w:val="32"/>
          <w:rtl/>
          <w:lang w:bidi="ar-YE"/>
        </w:rPr>
        <w:t xml:space="preserve"> { والذين يؤتون ما آتوا وقلوبهم وجلة } أهو الذي يزني ويسرق ويشرب الخمر؟ قال: لا، يا بنت أبي بكر، أو يا بنت الصديق، ولكنه الرجل يصوم ويتصدق ويصلي، وهو يخاف أن لا يتقبل منه، أولئك الذين يسارعون في الخيرات(</w:t>
      </w:r>
      <w:r w:rsidRPr="00B22BFD">
        <w:rPr>
          <w:rFonts w:ascii="mylotus" w:hAnsi="mylotus" w:cs="mylotus"/>
          <w:sz w:val="32"/>
          <w:szCs w:val="32"/>
          <w:rtl/>
        </w:rPr>
        <w:footnoteReference w:id="268"/>
      </w:r>
      <w:r w:rsidRPr="00B22BFD">
        <w:rPr>
          <w:rFonts w:ascii="mylotus" w:hAnsi="mylotus" w:cs="mylotus"/>
          <w:sz w:val="32"/>
          <w:szCs w:val="32"/>
          <w:rtl/>
          <w:lang w:bidi="ar-YE"/>
        </w:rPr>
        <w:t>)</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هؤلاء الذين يخشون ربهم لا يخشونه في العلن دون السر، وإنما يجمعون بين خشية الظاهر والباطن، بل الباطن أشد قال تعالى: {إِنَّمَا تُنذِرُ مَنِ اتَّبَعَ الذِّكْرَ وَخَشِيَ الرَّحْمَن بِالْغَيْبِ فَبَشِّرْهُ بِمَغْفِرَةٍ وَأَجْرٍ كَرِيمٍ }</w:t>
      </w:r>
      <w:r>
        <w:rPr>
          <w:rFonts w:ascii="mylotus" w:hAnsi="mylotus" w:cs="mylotus" w:hint="cs"/>
          <w:sz w:val="32"/>
          <w:szCs w:val="32"/>
          <w:rtl/>
          <w:lang w:bidi="ar-YE"/>
        </w:rPr>
        <w:t>[</w:t>
      </w:r>
      <w:r w:rsidRPr="00B22BFD">
        <w:rPr>
          <w:rFonts w:ascii="mylotus" w:hAnsi="mylotus" w:cs="mylotus"/>
          <w:sz w:val="32"/>
          <w:szCs w:val="32"/>
          <w:rtl/>
          <w:lang w:bidi="ar-YE"/>
        </w:rPr>
        <w:t>يس11</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وقال النبي صلى الله عليه وسلم: ( سبعة يظلهم الله في ظله يوم لا ظل  إلا ظله، و منهم: ورجل ذكر الله خالياً ففاضت عيناه  )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69"/>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فما جزاء الخاشين معشر المسلمين؟. من جزائهم: غفران ذنوبهم وعظم أجورهم.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يقول تعالى: {إِنَّ الَّذِينَ يَخْشَوْنَ رَبَّهُم بِالْغَيْبِ لَهُم مَّغْفِرَةٌ وَأَجْرٌ كَبِيرٌ }</w:t>
      </w:r>
      <w:r>
        <w:rPr>
          <w:rFonts w:ascii="mylotus" w:hAnsi="mylotus" w:cs="mylotus" w:hint="cs"/>
          <w:sz w:val="32"/>
          <w:szCs w:val="32"/>
          <w:rtl/>
          <w:lang w:bidi="ar-YE"/>
        </w:rPr>
        <w:t>[</w:t>
      </w:r>
      <w:r w:rsidRPr="00B22BFD">
        <w:rPr>
          <w:rFonts w:ascii="mylotus" w:hAnsi="mylotus" w:cs="mylotus"/>
          <w:sz w:val="32"/>
          <w:szCs w:val="32"/>
          <w:rtl/>
          <w:lang w:bidi="ar-YE"/>
        </w:rPr>
        <w:t>الملك12</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الذين لا يخشون الله تعالى فما أسرعهم إلى عصيانه وانتهاك حرماته، وعدم تقديره حق قدره</w:t>
      </w:r>
      <w:r w:rsidR="00B83BD6">
        <w:rPr>
          <w:rFonts w:ascii="mylotus" w:hAnsi="mylotus" w:cs="mylotus"/>
          <w:sz w:val="32"/>
          <w:szCs w:val="32"/>
          <w:rtl/>
          <w:lang w:bidi="ar-YE"/>
        </w:rPr>
        <w:t xml:space="preserve">، </w:t>
      </w:r>
      <w:r w:rsidRPr="00B22BFD">
        <w:rPr>
          <w:rFonts w:ascii="mylotus" w:hAnsi="mylotus" w:cs="mylotus"/>
          <w:sz w:val="32"/>
          <w:szCs w:val="32"/>
          <w:rtl/>
          <w:lang w:bidi="ar-YE"/>
        </w:rPr>
        <w:t>وما أبطأ خُطاهم إلى طاعاته، والمنافسة على قرباته.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أيها المسلمون، ثم يقول رسول الله صلى الله عليه وسلم: (و أسألك كلمة الحق في الغضب و الرضا).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ما أكثر الباطل بين الناس! وهنا يبرز دور الحق وقول الحق في المواجهة والتغيير. فالجهر بالحق في وجه الباطل  يزعج الباطل؛ لأن الباطل لا يريده، ولا يحب أن يصده عن إفساده شيءٌ.  وقول الحق -ابتغاء وجه الله- لا يستطيعه كل أهل الحق؛ لأن كلمة الحق مرة،؛ فقد تذهب بإسماعها المصالحُ، وتجيء المكاره والمضار، فتقف الرغبة والرهبة حاجزاً دون الإعلان والإبلاغ</w:t>
      </w:r>
      <w:r w:rsidR="00C06146">
        <w:rPr>
          <w:rFonts w:ascii="mylotus" w:hAnsi="mylotus" w:cs="mylotus"/>
          <w:sz w:val="32"/>
          <w:szCs w:val="32"/>
          <w:rtl/>
          <w:lang w:bidi="ar-YE"/>
        </w:rPr>
        <w:t>.</w:t>
      </w:r>
      <w:r w:rsidRPr="00B22BFD">
        <w:rPr>
          <w:rFonts w:ascii="mylotus" w:hAnsi="mylotus" w:cs="mylotus"/>
          <w:sz w:val="32"/>
          <w:szCs w:val="32"/>
          <w:rtl/>
          <w:lang w:bidi="ar-YE"/>
        </w:rPr>
        <w:t xml:space="preserve"> لكن أصحاب النفوس العظيمة الذين ينظرون إلى الدار الآخرة من وراء كلماتهم لا يستهويهم الترغيب</w:t>
      </w:r>
      <w:r w:rsidR="00B83BD6">
        <w:rPr>
          <w:rFonts w:ascii="mylotus" w:hAnsi="mylotus" w:cs="mylotus"/>
          <w:sz w:val="32"/>
          <w:szCs w:val="32"/>
          <w:rtl/>
          <w:lang w:bidi="ar-YE"/>
        </w:rPr>
        <w:t>؛</w:t>
      </w:r>
      <w:r w:rsidRPr="00B22BFD">
        <w:rPr>
          <w:rFonts w:ascii="mylotus" w:hAnsi="mylotus" w:cs="mylotus"/>
          <w:sz w:val="32"/>
          <w:szCs w:val="32"/>
          <w:rtl/>
          <w:lang w:bidi="ar-YE"/>
        </w:rPr>
        <w:t xml:space="preserve"> فما عند الله خير لهم وأبقى، فلا يخيفهم الترهيب</w:t>
      </w:r>
      <w:r w:rsidR="00B83BD6">
        <w:rPr>
          <w:rFonts w:ascii="mylotus" w:hAnsi="mylotus" w:cs="mylotus"/>
          <w:sz w:val="32"/>
          <w:szCs w:val="32"/>
          <w:rtl/>
          <w:lang w:bidi="ar-YE"/>
        </w:rPr>
        <w:t xml:space="preserve">، </w:t>
      </w:r>
      <w:r w:rsidRPr="00B22BFD">
        <w:rPr>
          <w:rFonts w:ascii="mylotus" w:hAnsi="mylotus" w:cs="mylotus"/>
          <w:sz w:val="32"/>
          <w:szCs w:val="32"/>
          <w:rtl/>
          <w:lang w:bidi="ar-YE"/>
        </w:rPr>
        <w:t>مادام أن أرواحهم وآجالهم بيد الله، ولن يصيبهم إلا ما كتب الله لهم، وإن أُصيبوا فما أحسن التضحية في جنب الله تعالى، وأحلى عاقبتها!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إن الإنسان له حالان: رضا وغضب، ففي حال الرضا يجب على المسلم أن يفعل الحق وينطق به، فإن رأى منكراً نهى عنه، أو معروفاً أمر به، ولا يسكت -في حال قدرته- عن النطق أمام الباطل، مهما كانت منزلة صاحب الباطل: أميراً  أو وزيراً، عظيماً أو حقيرا. عن </w:t>
      </w:r>
      <w:r w:rsidRPr="00B22BFD">
        <w:rPr>
          <w:rFonts w:ascii="mylotus" w:hAnsi="mylotus" w:cs="mylotus"/>
          <w:sz w:val="32"/>
          <w:szCs w:val="32"/>
          <w:rtl/>
          <w:lang w:bidi="ar-YE"/>
        </w:rPr>
        <w:lastRenderedPageBreak/>
        <w:t xml:space="preserve">أبي ذر رضي الله عنه قال: أوصاني خليلي أبو القاسم صلى الله عليه و سلم بسبع: (وذكر منها: وأن أقول الحق وإن كان مرا...)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70"/>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وعن أبي سعيد الخدري رضي الله عنه قال: قال رسول الله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ألا لا يمنعن أحدَكم رهبةُ الناس أن يقول بحق إذا رآه أو شهده؛ فإنه لا يقرب من أجل، ولا يباعد من رزق أن يقول بحق أو يذكر بعظيم ) (</w:t>
      </w:r>
      <w:r w:rsidRPr="00B22BFD">
        <w:rPr>
          <w:rFonts w:ascii="mylotus" w:hAnsi="mylotus" w:cs="mylotus"/>
          <w:sz w:val="32"/>
          <w:szCs w:val="32"/>
          <w:rtl/>
        </w:rPr>
        <w:footnoteReference w:id="271"/>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وعنه أنه سمع رسول الله صلى الله عليه و سلم يقول</w:t>
      </w:r>
      <w:r w:rsidR="00B83BD6">
        <w:rPr>
          <w:rFonts w:ascii="mylotus" w:hAnsi="mylotus" w:cs="mylotus"/>
          <w:sz w:val="32"/>
          <w:szCs w:val="32"/>
          <w:rtl/>
          <w:lang w:bidi="ar-YE"/>
        </w:rPr>
        <w:t>:</w:t>
      </w:r>
      <w:r w:rsidRPr="00B22BFD">
        <w:rPr>
          <w:rFonts w:ascii="mylotus" w:hAnsi="mylotus" w:cs="mylotus"/>
          <w:sz w:val="32"/>
          <w:szCs w:val="32"/>
          <w:rtl/>
          <w:lang w:bidi="ar-YE"/>
        </w:rPr>
        <w:t xml:space="preserve"> ( إن الله جل وعلا ليسأل العبد يوم القيامة حتى إنه ليقول له</w:t>
      </w:r>
      <w:r w:rsidR="00B83BD6">
        <w:rPr>
          <w:rFonts w:ascii="mylotus" w:hAnsi="mylotus" w:cs="mylotus"/>
          <w:sz w:val="32"/>
          <w:szCs w:val="32"/>
          <w:rtl/>
          <w:lang w:bidi="ar-YE"/>
        </w:rPr>
        <w:t>:</w:t>
      </w:r>
      <w:r w:rsidRPr="00B22BFD">
        <w:rPr>
          <w:rFonts w:ascii="mylotus" w:hAnsi="mylotus" w:cs="mylotus"/>
          <w:sz w:val="32"/>
          <w:szCs w:val="32"/>
          <w:rtl/>
          <w:lang w:bidi="ar-YE"/>
        </w:rPr>
        <w:t xml:space="preserve"> ما منعك إذا رأيت المنكر أن تنكره! فإذا لقن الله عبداً حجته يقول</w:t>
      </w:r>
      <w:r w:rsidR="00B83BD6">
        <w:rPr>
          <w:rFonts w:ascii="mylotus" w:hAnsi="mylotus" w:cs="mylotus"/>
          <w:sz w:val="32"/>
          <w:szCs w:val="32"/>
          <w:rtl/>
          <w:lang w:bidi="ar-YE"/>
        </w:rPr>
        <w:t>:</w:t>
      </w:r>
      <w:r w:rsidRPr="00B22BFD">
        <w:rPr>
          <w:rFonts w:ascii="mylotus" w:hAnsi="mylotus" w:cs="mylotus"/>
          <w:sz w:val="32"/>
          <w:szCs w:val="32"/>
          <w:rtl/>
          <w:lang w:bidi="ar-YE"/>
        </w:rPr>
        <w:t xml:space="preserve"> يا رب، وثقت بك، وفرَقتُ من الناس) (</w:t>
      </w:r>
      <w:r w:rsidRPr="00B22BFD">
        <w:rPr>
          <w:rFonts w:ascii="mylotus" w:hAnsi="mylotus" w:cs="mylotus"/>
          <w:sz w:val="32"/>
          <w:szCs w:val="32"/>
          <w:rtl/>
        </w:rPr>
        <w:footnoteReference w:id="272"/>
      </w:r>
      <w:r w:rsidRPr="00B22BFD">
        <w:rPr>
          <w:rFonts w:ascii="mylotus" w:hAnsi="mylotus" w:cs="mylotus"/>
          <w:sz w:val="32"/>
          <w:szCs w:val="32"/>
          <w:rtl/>
          <w:lang w:bidi="ar-YE"/>
        </w:rPr>
        <w:t>)</w:t>
      </w:r>
      <w:r w:rsidR="00C06146">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فالعبد المؤمن في حال رضاه لا يداهن، ولا يرائي، وإن حكم وقضى لا يميل إلى طرف ظلماً في قضائه وحكمه، بل يصدع بالحق ولو شدخ رؤوس أهل الباطل، ولكن بعلم وحكمة.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في حال الغضب فإن الغضب متى قويت ناره والتهبت أعمت صاحبها وأصمته عن كل موعظة حتى يغلي دم الإنسان لطلب الانتقام، لكن المؤمن لا يميل عن العدل والحق ولو في حال غضبه.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فالواجب -عباد الله- حال الغضب أن يحكِم الإنسان عقله، ولا ينساق وراء دواعي الغضب، فينطق بالباطل ويفعله؛ انتصاراً للنفس، وانتقاماً من خصم؛ فربما تغيب كلمة الحق حال الغضب؛ بسبب غيوم الغضب المتكاثفة، فيفوه الغضبان بما يضر نفسه وغيره.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أيها المسلمون، ثم يتدرج رسول الله صلى الله عليه وسلم في إرسال هذه الدعوات الجامعة فيقول: (و أسألك القصد في الفقر والغنى).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الإسلام دين الاعتدال والوسطية، فلا إفراط فيه ولا تفريط. ففي مجال المال يأمر باكتسابه من أوجهه المشروعة، وينهى عن ترك التكسب، ويحظر أخذه وتملَّكه من الجهات والموارد المحرمة، ويأمر كذلك بإنفاقه في النفقات الواجبات من زكاة ونفقة على النفس والزوجة والأولاد والأبوين وكل ذي حق على الإنسان، ولكن من غير إسراف ولا تقتير، كل حسب وسعه وغناه، فليست نفقة الفقير كنفقة الغني. وقد تختلف باختلاف الزمان والمكان، فلعلها تكون بعض الكماليات في أزمنة وأمكنة من الحاجيات المهمات. يقول تعالى: {لِيُنفِقْ ذُو سَعَةٍ مِّن سَعَتِهِ وَمَن قُدِرَ عَلَيْهِ رِزْقُهُ فَلْيُنفِقْ مِمَّا آتَاهُ اللَّهُ لَا يُكَلِّفُ اللَّهُ نَفْساً إِلَّا مَا آتَاهَا سَيَجْعَلُ اللَّهُ بَعْدَ عُسْرٍ يُسْراً }</w:t>
      </w:r>
      <w:r>
        <w:rPr>
          <w:rFonts w:ascii="mylotus" w:hAnsi="mylotus" w:cs="mylotus" w:hint="cs"/>
          <w:sz w:val="32"/>
          <w:szCs w:val="32"/>
          <w:rtl/>
          <w:lang w:bidi="ar-YE"/>
        </w:rPr>
        <w:t>[</w:t>
      </w:r>
      <w:r w:rsidRPr="00B22BFD">
        <w:rPr>
          <w:rFonts w:ascii="mylotus" w:hAnsi="mylotus" w:cs="mylotus"/>
          <w:sz w:val="32"/>
          <w:szCs w:val="32"/>
          <w:rtl/>
          <w:lang w:bidi="ar-YE"/>
        </w:rPr>
        <w:t>الطلاق7</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روى ابن جرير عن أبي سنان قال سأل عمر بن الخطاب رضي الله عنه عن أبي عبيده؟ فقيل: إنه يلبس الغليظ من الثياب، ويأكل أخشن الطعام. فبعث إليه بألف دينار وقال للرسول: انظر ما يصنع بها إذا هو أخذها؟ فما لبث أن لبس الليّن من الثياب، وأكل أطيب الطعام. فجاءه الرسول فأخبره فقال رحمه الله تعالى! تأول هذه الآية { {لِيُنفِقْ ذُو سَعَةٍ مِّن سَعَتِهِ وَمَن قُدِرَ عَلَيْهِ رِزْقُهُ فَلْيُنفِقْ مِمَّا آتَاهُ اللَّهُ لَا يُكَلِّفُ اللَّهُ نَفْساً إِلَّا مَا آتَاهَا سَيَجْعَلُ اللَّهُ</w:t>
      </w:r>
      <w:r>
        <w:rPr>
          <w:rFonts w:ascii="mylotus" w:hAnsi="mylotus" w:cs="mylotus"/>
          <w:sz w:val="32"/>
          <w:szCs w:val="32"/>
          <w:rtl/>
          <w:lang w:bidi="ar-YE"/>
        </w:rPr>
        <w:t xml:space="preserve"> بَعْدَ عُسْرٍ يُسْراً }</w:t>
      </w:r>
      <w:r>
        <w:rPr>
          <w:rFonts w:ascii="mylotus" w:hAnsi="mylotus" w:cs="mylotus" w:hint="cs"/>
          <w:sz w:val="32"/>
          <w:szCs w:val="32"/>
          <w:rtl/>
          <w:lang w:bidi="ar-YE"/>
        </w:rPr>
        <w:t>[</w:t>
      </w:r>
      <w:r>
        <w:rPr>
          <w:rFonts w:ascii="mylotus" w:hAnsi="mylotus" w:cs="mylotus"/>
          <w:sz w:val="32"/>
          <w:szCs w:val="32"/>
          <w:rtl/>
          <w:lang w:bidi="ar-YE"/>
        </w:rPr>
        <w:t>الطلاق7</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وللإنسان أن ينفق في المباحات بما يرفّه به على نفسه ومن يعول، شريطة أن لا يخرج ذلك عن حدِّ الحق إلى الاسراف الذي هو: صرف ما ينبغي زائداً على ما ينبغي, أو إلى التبذير الذي هو: صرف الشيء فيما لا ينبغي من المحرمات ونحوها.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وحث الإسلام </w:t>
      </w:r>
      <w:r w:rsidRPr="00B22BFD">
        <w:rPr>
          <w:rFonts w:ascii="Times New Roman" w:hAnsi="Times New Roman" w:cs="Times New Roman" w:hint="cs"/>
          <w:sz w:val="32"/>
          <w:szCs w:val="32"/>
          <w:rtl/>
          <w:lang w:bidi="ar-YE"/>
        </w:rPr>
        <w:t>–</w:t>
      </w:r>
      <w:r w:rsidRPr="00B22BFD">
        <w:rPr>
          <w:rFonts w:ascii="mylotus" w:hAnsi="mylotus" w:cs="mylotus"/>
          <w:sz w:val="32"/>
          <w:szCs w:val="32"/>
          <w:rtl/>
          <w:lang w:bidi="ar-YE"/>
        </w:rPr>
        <w:t>أيضاً- المسلمَ على الإكثار من البذل في سبيل الله من صدقات، وعون لذوي الحاجات</w:t>
      </w:r>
      <w:r w:rsidR="00B83BD6">
        <w:rPr>
          <w:rFonts w:ascii="mylotus" w:hAnsi="mylotus" w:cs="mylotus"/>
          <w:sz w:val="32"/>
          <w:szCs w:val="32"/>
          <w:rtl/>
          <w:lang w:bidi="ar-YE"/>
        </w:rPr>
        <w:t xml:space="preserve">، </w:t>
      </w:r>
      <w:r w:rsidRPr="00B22BFD">
        <w:rPr>
          <w:rFonts w:ascii="mylotus" w:hAnsi="mylotus" w:cs="mylotus"/>
          <w:sz w:val="32"/>
          <w:szCs w:val="32"/>
          <w:rtl/>
          <w:lang w:bidi="ar-YE"/>
        </w:rPr>
        <w:t>فلا إسراف في الخير، كما أنه لا خير في الإسراف في غير حق. قال إياس بن معاوية رحمه الله: "ما جاوزتَ به أمر الله فهو سرف"، وقال غيره: "السرف النفقةُ في معصية الله تعالى".</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وكما أمره بالإنفاق نهاه عن الإمساك والبخل، وهو: حبس المال عن الحقوق الواجبة، والنفقات المأمور بها كالزكوات وحقوق من يعولهم الإنسان، أو إمساك المال عن بذله في الخير وادخار الأجر ليوم الحاجة إليه: يوم القيامة.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أمسك فعلى نفسه جنى قال تعالى: {هَاأَنتُمْ هَؤُلَاء تُدْعَوْنَ لِتُنفِقُوا فِي سَبِيلِ اللَّهِ فَمِنكُم مَّن يَبْخَلُ وَمَن يَبْخَلْ فَإِنَّمَا يَبْخَلُ عَن نَّفْسِهِ وَاللَّهُ الْغَنِيُّ</w:t>
      </w:r>
      <w:r>
        <w:rPr>
          <w:rFonts w:ascii="mylotus" w:hAnsi="mylotus" w:cs="mylotus"/>
          <w:sz w:val="32"/>
          <w:szCs w:val="32"/>
          <w:rtl/>
          <w:lang w:bidi="ar-YE"/>
        </w:rPr>
        <w:t xml:space="preserve"> وَأَنتُمُ الْفُقَرَاء }</w:t>
      </w:r>
      <w:r>
        <w:rPr>
          <w:rFonts w:ascii="mylotus" w:hAnsi="mylotus" w:cs="mylotus" w:hint="cs"/>
          <w:sz w:val="32"/>
          <w:szCs w:val="32"/>
          <w:rtl/>
          <w:lang w:bidi="ar-YE"/>
        </w:rPr>
        <w:t>[</w:t>
      </w:r>
      <w:r>
        <w:rPr>
          <w:rFonts w:ascii="mylotus" w:hAnsi="mylotus" w:cs="mylotus"/>
          <w:sz w:val="32"/>
          <w:szCs w:val="32"/>
          <w:rtl/>
          <w:lang w:bidi="ar-YE"/>
        </w:rPr>
        <w:t xml:space="preserve">محمد38 </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وليبشر البخيل بحادث أو وارث، كما قيل.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سار -عباد الله- على هذا الطريق المعتدل منفقاً في غير سرف، وممسكاً من غير حرمانِ حقٍّ، أو تقتير- فقد أصاب الحق وأخذ بزمام القصد يقول تعالى: {وَلاَ تَجْعَلْ يَدَكَ مَغْلُولَةً إِلَى عُنُقِكَ وَلاَ تَبْسُطْهَا كُلَّ الْبَسْطِ فَتَقْعُدَ مَلُوماً مَّحْسُو</w:t>
      </w:r>
      <w:r>
        <w:rPr>
          <w:rFonts w:ascii="mylotus" w:hAnsi="mylotus" w:cs="mylotus"/>
          <w:sz w:val="32"/>
          <w:szCs w:val="32"/>
          <w:rtl/>
          <w:lang w:bidi="ar-YE"/>
        </w:rPr>
        <w:t>راً }</w:t>
      </w:r>
      <w:r>
        <w:rPr>
          <w:rFonts w:ascii="mylotus" w:hAnsi="mylotus" w:cs="mylotus" w:hint="cs"/>
          <w:sz w:val="32"/>
          <w:szCs w:val="32"/>
          <w:rtl/>
          <w:lang w:bidi="ar-YE"/>
        </w:rPr>
        <w:t>[</w:t>
      </w:r>
      <w:r>
        <w:rPr>
          <w:rFonts w:ascii="mylotus" w:hAnsi="mylotus" w:cs="mylotus"/>
          <w:sz w:val="32"/>
          <w:szCs w:val="32"/>
          <w:rtl/>
          <w:lang w:bidi="ar-YE"/>
        </w:rPr>
        <w:t>الإسراء29</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كعب بن مالك رضي الله عنه: "إن من توبتي أن أنخلع من مالي صدقة إلى الله ورسوله، فقال النبي صلى الله عليه و سلم: ( أمسك بعض مالك؛ فهو خير لك) (</w:t>
      </w:r>
      <w:r w:rsidRPr="00B22BFD">
        <w:rPr>
          <w:rFonts w:ascii="mylotus" w:hAnsi="mylotus" w:cs="mylotus"/>
          <w:sz w:val="32"/>
          <w:szCs w:val="32"/>
          <w:rtl/>
        </w:rPr>
        <w:footnoteReference w:id="273"/>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فالاعتدال الاعتدال عباد الله تبلغوا.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أيها المسلمون، ثم يسترسل رسول الله صلى الله عليه وسلم في سؤال ربه، وتعليم أمته فيقول</w:t>
      </w:r>
      <w:r w:rsidRPr="00B22BFD">
        <w:rPr>
          <w:rFonts w:ascii="mylotus" w:hAnsi="mylotus" w:cs="mylotus"/>
          <w:sz w:val="32"/>
          <w:szCs w:val="32"/>
          <w:lang w:bidi="ar-YE"/>
        </w:rPr>
        <w:t>: )</w:t>
      </w:r>
      <w:r w:rsidRPr="00B22BFD">
        <w:rPr>
          <w:rFonts w:ascii="mylotus" w:hAnsi="mylotus" w:cs="mylotus"/>
          <w:sz w:val="32"/>
          <w:szCs w:val="32"/>
          <w:rtl/>
          <w:lang w:bidi="ar-YE"/>
        </w:rPr>
        <w:t>وأسألك نعيماً لا يبيد، وقرة عين لا تنقطع).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هذه الدنيا خُلقت للفناء ولم تخلق للبقاء, ما فيها زائل، ومقيمها مرتحل، وإلى دار الخلود منتقل, دار مشوبة بالغصص، ونعيمها مخلوط بألم الحاجة قبله، والكدر بعده، وعدم التمام والكمال أثناءه. فما أجهل من اغتر بدار هذه حالها، وإلى ذلك المصير مآلها. وكما قال الله تعالى: {وَاضْرِبْ لَهُم مَّثَلَ الْحَيَاةِ الدُّنْيَا كَمَاء أَنزَلْنَاهُ مِنَ السَّمَاءِ فَاخْتَلَطَ بِهِ نَبَاتُ الْأَرْضِ فَأَصْبَحَ هَشِيماً تَذْرُوهُ الرِّيَاحُ وَكَانَ اللَّهُ عَلَى كُل</w:t>
      </w:r>
      <w:r>
        <w:rPr>
          <w:rFonts w:ascii="mylotus" w:hAnsi="mylotus" w:cs="mylotus"/>
          <w:sz w:val="32"/>
          <w:szCs w:val="32"/>
          <w:rtl/>
          <w:lang w:bidi="ar-YE"/>
        </w:rPr>
        <w:t>ِّ شَيْءٍ مُّقْتَدِراً }</w:t>
      </w:r>
      <w:r>
        <w:rPr>
          <w:rFonts w:ascii="mylotus" w:hAnsi="mylotus" w:cs="mylotus" w:hint="cs"/>
          <w:sz w:val="32"/>
          <w:szCs w:val="32"/>
          <w:rtl/>
          <w:lang w:bidi="ar-YE"/>
        </w:rPr>
        <w:t>[</w:t>
      </w:r>
      <w:r>
        <w:rPr>
          <w:rFonts w:ascii="mylotus" w:hAnsi="mylotus" w:cs="mylotus"/>
          <w:sz w:val="32"/>
          <w:szCs w:val="32"/>
          <w:rtl/>
          <w:lang w:bidi="ar-YE"/>
        </w:rPr>
        <w:t>الكهف45</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من أراد النعيم المقيم  الذي لا يتكدر فليس في هذه الحياة، وإنما هو في جنة عرضها السماوات والأرض، قال تعالى: {يُطَافُ عَلَيْهِم بِصِحَافٍ مِّن ذَهَبٍ وَأَكْوَابٍ وَفِيهَا مَا تَشْتَهِيهِ الْأَنفُسُ وَتَلَذُّ الْأَعْيُنُ وَأَنتُمْ فِيهَا خَالِدُونَ }</w:t>
      </w:r>
      <w:r>
        <w:rPr>
          <w:rFonts w:ascii="mylotus" w:hAnsi="mylotus" w:cs="mylotus" w:hint="cs"/>
          <w:sz w:val="32"/>
          <w:szCs w:val="32"/>
          <w:rtl/>
          <w:lang w:bidi="ar-YE"/>
        </w:rPr>
        <w:t>[</w:t>
      </w:r>
      <w:r w:rsidRPr="00B22BFD">
        <w:rPr>
          <w:rFonts w:ascii="mylotus" w:hAnsi="mylotus" w:cs="mylotus"/>
          <w:sz w:val="32"/>
          <w:szCs w:val="32"/>
          <w:rtl/>
          <w:lang w:bidi="ar-YE"/>
        </w:rPr>
        <w:t xml:space="preserve">الزخرف71 </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النبي صلى الله عليه و 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ينادي منادٍ إن لكم أن تصحوا فلا تسقموا أبدا، وإن لكم أن تحيوا فلا تموتوا أبدا، وإن لكم أن تشبوا فلا تهرموا أبدا، وإن لكم أن تنعموا فلا تبأسوا أبدا، فذلك قوله عز و جل: { ونودوا أن تلكم الجنة أورثتموها بما كنتم تعملون } [الأعراف43 ] (</w:t>
      </w:r>
      <w:r w:rsidRPr="00B22BFD">
        <w:rPr>
          <w:rFonts w:ascii="mylotus" w:hAnsi="mylotus" w:cs="mylotus"/>
          <w:sz w:val="32"/>
          <w:szCs w:val="32"/>
          <w:rtl/>
        </w:rPr>
        <w:footnoteReference w:id="274"/>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فمن الغبن الفاحش </w:t>
      </w:r>
      <w:r w:rsidRPr="00B22BFD">
        <w:rPr>
          <w:rFonts w:ascii="Times New Roman" w:hAnsi="Times New Roman" w:cs="Times New Roman" w:hint="cs"/>
          <w:sz w:val="32"/>
          <w:szCs w:val="32"/>
          <w:rtl/>
          <w:lang w:bidi="ar-YE"/>
        </w:rPr>
        <w:t>–</w:t>
      </w:r>
      <w:r w:rsidRPr="00B22BFD">
        <w:rPr>
          <w:rFonts w:ascii="mylotus" w:hAnsi="mylotus" w:cs="mylotus"/>
          <w:sz w:val="32"/>
          <w:szCs w:val="32"/>
          <w:rtl/>
          <w:lang w:bidi="ar-YE"/>
        </w:rPr>
        <w:t xml:space="preserve">معشر المسلمين- أن يؤثر امرؤ الشهواتِ المحرمة في دنياه على ما أعد له مولاه في أخراه  لو تركها، أو يركن وينقطع إلى الشهوات المباحة في حياته ويغفل أو </w:t>
      </w:r>
      <w:r w:rsidRPr="00B22BFD">
        <w:rPr>
          <w:rFonts w:ascii="mylotus" w:hAnsi="mylotus" w:cs="mylotus"/>
          <w:sz w:val="32"/>
          <w:szCs w:val="32"/>
          <w:rtl/>
          <w:lang w:bidi="ar-YE"/>
        </w:rPr>
        <w:lastRenderedPageBreak/>
        <w:t>يتغافل عن مثيلاتها في آخرته بعدم الاستعداد للظفر بتلك الملذات التامة، وما في الدنيا إلا نماذج وعينات لما في الاخرة.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lang w:bidi="ar-YE"/>
        </w:rPr>
        <w:t>بعد هذا يقول رسول الله صلى الله عليه وسلم: (و أسألك الرضا بعد القضاء).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حينما يبلغ الإيمان الصادق بصاحبه منزلة راقية يلاحظ عند نزول البلاء به حكمة المبتلي جل وتقدس، وخيرته لعبده في ذلك الامتحان، وأن الله غير متهم في قضائه وقدره.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فينزل حينئذ على قلبه  نعيمُ الاطمئنان والرضا، ويعلم أن ما أصابه لم يكن ليخطئه، وما أخطأه لم يكن ليصيبه.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وإذا قوي الرضا فقد يزيل الإحساسَ بالألم بالكلية، عن أنس رضي الله عنه قال: قال رسول الله صلى الله عليه وسلم:(إن عظم الجزاء مع عظم البلاء، وإن الله إذا أحب قوماً ابتلاهم، فمن رضي فله الرضا، ومن سخط فله السخط) (</w:t>
      </w:r>
      <w:r w:rsidRPr="00B22BFD">
        <w:rPr>
          <w:rFonts w:ascii="mylotus" w:hAnsi="mylotus" w:cs="mylotus"/>
          <w:sz w:val="32"/>
          <w:szCs w:val="32"/>
          <w:rtl/>
        </w:rPr>
        <w:footnoteReference w:id="275"/>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والحياة الطيبة والعيش الهنيء حاصلان بالرضا بأقدار الله وأقضيته، قال بعض السلف في قوله تعالى: " { فَلَنُحْيِيَنَّهُ حَيَاةً طَيِّبَةً }</w:t>
      </w:r>
      <w:r>
        <w:rPr>
          <w:rFonts w:ascii="mylotus" w:hAnsi="mylotus" w:cs="mylotus" w:hint="cs"/>
          <w:sz w:val="32"/>
          <w:szCs w:val="32"/>
          <w:rtl/>
          <w:lang w:bidi="ar-YE"/>
        </w:rPr>
        <w:t>[</w:t>
      </w:r>
      <w:r w:rsidRPr="00B22BFD">
        <w:rPr>
          <w:rFonts w:ascii="mylotus" w:hAnsi="mylotus" w:cs="mylotus"/>
          <w:sz w:val="32"/>
          <w:szCs w:val="32"/>
          <w:rtl/>
          <w:lang w:bidi="ar-YE"/>
        </w:rPr>
        <w:t>النحل97</w:t>
      </w:r>
      <w:r>
        <w:rPr>
          <w:rFonts w:ascii="mylotus" w:hAnsi="mylotus" w:cs="mylotus" w:hint="cs"/>
          <w:sz w:val="32"/>
          <w:szCs w:val="32"/>
          <w:rtl/>
          <w:lang w:bidi="ar-YE"/>
        </w:rPr>
        <w:t>].</w:t>
      </w:r>
      <w:r w:rsidRPr="00B22BFD">
        <w:rPr>
          <w:rFonts w:ascii="mylotus" w:hAnsi="mylotus" w:cs="mylotus"/>
          <w:sz w:val="32"/>
          <w:szCs w:val="32"/>
          <w:rtl/>
          <w:lang w:bidi="ar-YE"/>
        </w:rPr>
        <w:t xml:space="preserve"> قال: الرضا والقناعة", وقال غيره في قوله تعالى: "{ وَمَن يُؤْمِن بِاللَّهِ يَهْدِ قَلْبَهُ }[التغابن11 ]،قال: هي المصيبة تصيب الرجل فيعلم أنها من عند الله فيسلم لها ويرضى".</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فإذا نال العبد المسلم الراضي هذا النعيمَ العظيم في الدنيا -وهو يعرف أنها وأنه عما قريب إلى ارتحال- استشرف إلى دار العيش الحقيقي إلى الجنة؛ فإنه العيش الكامل، وما سواه ظل </w:t>
      </w:r>
      <w:r w:rsidRPr="00B22BFD">
        <w:rPr>
          <w:rFonts w:ascii="mylotus" w:hAnsi="mylotus" w:cs="mylotus"/>
          <w:sz w:val="32"/>
          <w:szCs w:val="32"/>
          <w:rtl/>
          <w:lang w:bidi="ar-YE"/>
        </w:rPr>
        <w:lastRenderedPageBreak/>
        <w:t>زائل، وحالٌ حائل</w:t>
      </w:r>
      <w:r w:rsidR="00B83BD6">
        <w:rPr>
          <w:rFonts w:ascii="mylotus" w:hAnsi="mylotus" w:cs="mylotus"/>
          <w:sz w:val="32"/>
          <w:szCs w:val="32"/>
          <w:rtl/>
          <w:lang w:bidi="ar-YE"/>
        </w:rPr>
        <w:t>،</w:t>
      </w:r>
      <w:r w:rsidRPr="00B22BFD">
        <w:rPr>
          <w:rFonts w:ascii="mylotus" w:hAnsi="mylotus" w:cs="mylotus"/>
          <w:sz w:val="32"/>
          <w:szCs w:val="32"/>
          <w:rtl/>
          <w:lang w:bidi="ar-YE"/>
        </w:rPr>
        <w:t xml:space="preserve"> قال رسول الله صلى الله عليه وسلم: (اللهم، لا عيش إلا عيش الآخرة)</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76"/>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والعيش في  الجنة فيه الراحة والرَّوح المنزه عن المنغصات؛ ولذلك  دعا رسول الله صلى الله عليه وسلم هنا قائلاً: (و أسألك برد العيش بعد الموت).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فاللهم، إنا نسألك خشيتك في الغيب و الشهادة، و كلمة الحق في الغضب و الرضا، و القصد في الفقر والغنى، ونسألك نعيماً لا يبيد، وقرة عين لا تنقطع، و نسألك الرضا بعد القضاء، وبرد العيش بعد الموت.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قلت ما سمعتم، وأستغفر الله لي ولكم، فاستغفروه؛ إنه هو الغفور الرحيم.</w:t>
      </w:r>
    </w:p>
    <w:p w:rsidR="00987688" w:rsidRPr="00B22BFD" w:rsidRDefault="00987688" w:rsidP="00CC20AB">
      <w:pPr>
        <w:jc w:val="both"/>
        <w:rPr>
          <w:rFonts w:ascii="mylotus" w:hAnsi="mylotus" w:cs="mylotus"/>
          <w:sz w:val="32"/>
          <w:szCs w:val="32"/>
          <w:rtl/>
          <w:lang w:bidi="ar-YE"/>
        </w:rPr>
      </w:pPr>
    </w:p>
    <w:p w:rsidR="00987688" w:rsidRPr="00B22BFD" w:rsidRDefault="00987688" w:rsidP="00CC20AB">
      <w:pPr>
        <w:jc w:val="both"/>
        <w:rPr>
          <w:rFonts w:ascii="mylotus" w:hAnsi="mylotus" w:cs="mylotus"/>
          <w:sz w:val="32"/>
          <w:szCs w:val="32"/>
          <w:rtl/>
          <w:lang w:bidi="ar-YE"/>
        </w:rPr>
      </w:pPr>
    </w:p>
    <w:p w:rsidR="00987688" w:rsidRPr="00B22BFD" w:rsidRDefault="00987688" w:rsidP="00CC20AB">
      <w:pPr>
        <w:jc w:val="both"/>
        <w:rPr>
          <w:rFonts w:ascii="mylotus" w:hAnsi="mylotus" w:cs="mylotu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Pr="00B22BFD" w:rsidRDefault="00987688" w:rsidP="00CC20AB">
      <w:pPr>
        <w:jc w:val="both"/>
        <w:rPr>
          <w:rFonts w:ascii="mylotus" w:hAnsi="mylotus" w:cs="mylotus"/>
          <w:b/>
          <w:bCs/>
          <w:sz w:val="32"/>
          <w:szCs w:val="32"/>
          <w:rtl/>
          <w:lang w:bidi="ar-YE"/>
        </w:rPr>
      </w:pPr>
    </w:p>
    <w:p w:rsidR="00987688" w:rsidRDefault="00987688" w:rsidP="00CC20AB">
      <w:pPr>
        <w:jc w:val="both"/>
        <w:rPr>
          <w:rFonts w:ascii="mylotus" w:hAnsi="mylotus" w:cs="PT Bold Heading"/>
          <w:sz w:val="30"/>
          <w:szCs w:val="30"/>
          <w:rtl/>
        </w:rPr>
      </w:pPr>
    </w:p>
    <w:p w:rsidR="00987688" w:rsidRDefault="009B3450" w:rsidP="009B3450">
      <w:pPr>
        <w:jc w:val="center"/>
        <w:rPr>
          <w:rFonts w:ascii="mylotus" w:hAnsi="mylotus" w:cs="PT Bold Heading"/>
          <w:sz w:val="30"/>
          <w:szCs w:val="30"/>
          <w:rtl/>
          <w:lang w:bidi="ar-YE"/>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w:t>
      </w:r>
      <w:r w:rsidR="00B83BD6">
        <w:rPr>
          <w:rFonts w:ascii="mylotus" w:hAnsi="mylotus" w:cs="mylotus"/>
          <w:sz w:val="32"/>
          <w:szCs w:val="32"/>
          <w:rtl/>
          <w:lang w:bidi="ar-YE"/>
        </w:rPr>
        <w:t xml:space="preserve">، </w:t>
      </w:r>
      <w:r w:rsidRPr="00B22BFD">
        <w:rPr>
          <w:rFonts w:ascii="mylotus" w:hAnsi="mylotus" w:cs="mylotus"/>
          <w:sz w:val="32"/>
          <w:szCs w:val="32"/>
          <w:rtl/>
          <w:lang w:bidi="ar-YE"/>
        </w:rPr>
        <w:t>الذي خلق الإنسان، وعلمه البيان، والصلاة والسلام الأتمان الأكملان على نبينا محمد، ما تعاقب الملوان، واستمر الجديدان</w:t>
      </w:r>
      <w:r w:rsidR="00B83BD6">
        <w:rPr>
          <w:rFonts w:ascii="mylotus" w:hAnsi="mylotus" w:cs="mylotus"/>
          <w:sz w:val="32"/>
          <w:szCs w:val="32"/>
          <w:rtl/>
          <w:lang w:bidi="ar-YE"/>
        </w:rPr>
        <w:t xml:space="preserve">، </w:t>
      </w:r>
      <w:r w:rsidRPr="00B22BFD">
        <w:rPr>
          <w:rFonts w:ascii="mylotus" w:hAnsi="mylotus" w:cs="mylotus"/>
          <w:sz w:val="32"/>
          <w:szCs w:val="32"/>
          <w:rtl/>
          <w:lang w:bidi="ar-YE"/>
        </w:rPr>
        <w:t xml:space="preserve">أما بعد: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عوداً حميداً إلى هذا الدعاء النبوي الجامع، إذ يقول رسول الله صلى الله عليه وسلم بعد  ذلك: (وأسألك لذة النظر إلى وجهك).</w:t>
      </w:r>
    </w:p>
    <w:p w:rsidR="00987688" w:rsidRPr="00B22BFD" w:rsidRDefault="00987688" w:rsidP="00CC20AB">
      <w:pPr>
        <w:jc w:val="both"/>
        <w:rPr>
          <w:rFonts w:ascii="mylotus" w:hAnsi="mylotus" w:cs="mylotus"/>
          <w:sz w:val="32"/>
          <w:szCs w:val="32"/>
          <w:rtl/>
          <w:lang w:bidi="ar-YE"/>
        </w:rPr>
      </w:pPr>
      <w:r>
        <w:rPr>
          <w:rFonts w:ascii="mylotus" w:hAnsi="mylotus" w:cs="mylotus"/>
          <w:sz w:val="32"/>
          <w:szCs w:val="32"/>
          <w:rtl/>
          <w:lang w:bidi="ar-YE"/>
        </w:rPr>
        <w:t>إن لذ</w:t>
      </w:r>
      <w:r>
        <w:rPr>
          <w:rFonts w:ascii="mylotus" w:hAnsi="mylotus" w:cs="mylotus" w:hint="cs"/>
          <w:sz w:val="32"/>
          <w:szCs w:val="32"/>
          <w:rtl/>
          <w:lang w:bidi="ar-YE"/>
        </w:rPr>
        <w:t>ات</w:t>
      </w:r>
      <w:r w:rsidRPr="00B22BFD">
        <w:rPr>
          <w:rFonts w:ascii="mylotus" w:hAnsi="mylotus" w:cs="mylotus"/>
          <w:sz w:val="32"/>
          <w:szCs w:val="32"/>
          <w:rtl/>
          <w:lang w:bidi="ar-YE"/>
        </w:rPr>
        <w:t xml:space="preserve"> أهل الجنة فيها كثيرة متنوعة: لذة المكان، ولذة الزمان، ولذة الجار، ولذة المسموع، ولذة المرئي، ولذة المطعوم، ولذة الخلطة, ولكنهم لا يجدون شيئاً أنعم ولا أعظم من تنعمهم بالنظر إلى وجه الله الكريم.</w:t>
      </w:r>
      <w:r w:rsidR="005A72A2">
        <w:rPr>
          <w:rFonts w:ascii="mylotus" w:hAnsi="mylotus" w:cs="mylotus" w:hint="cs"/>
          <w:sz w:val="32"/>
          <w:szCs w:val="32"/>
          <w:rtl/>
          <w:lang w:bidi="ar-YE"/>
        </w:rPr>
        <w:t xml:space="preserve"> </w:t>
      </w:r>
      <w:r w:rsidRPr="00B22BFD">
        <w:rPr>
          <w:rFonts w:ascii="mylotus" w:hAnsi="mylotus" w:cs="mylotus"/>
          <w:sz w:val="32"/>
          <w:szCs w:val="32"/>
          <w:rtl/>
          <w:lang w:bidi="ar-YE"/>
        </w:rPr>
        <w:t>فعن صهيب رضي الله عنه أن رسول الله صلى الله عليه وسلم تلا هذه الآية: {لِّلَّذِينَ أَحْسَنُواْ الْحُسْنَى وَزِيَادَةٌ }</w:t>
      </w:r>
      <w:r>
        <w:rPr>
          <w:rFonts w:ascii="mylotus" w:hAnsi="mylotus" w:cs="mylotus" w:hint="cs"/>
          <w:sz w:val="32"/>
          <w:szCs w:val="32"/>
          <w:rtl/>
          <w:lang w:bidi="ar-YE"/>
        </w:rPr>
        <w:t>[</w:t>
      </w:r>
      <w:r>
        <w:rPr>
          <w:rFonts w:ascii="mylotus" w:hAnsi="mylotus" w:cs="mylotus"/>
          <w:sz w:val="32"/>
          <w:szCs w:val="32"/>
          <w:rtl/>
          <w:lang w:bidi="ar-YE"/>
        </w:rPr>
        <w:t>يونس26</w:t>
      </w:r>
      <w:r>
        <w:rPr>
          <w:rFonts w:ascii="mylotus" w:hAnsi="mylotus" w:cs="mylotus" w:hint="cs"/>
          <w:sz w:val="32"/>
          <w:szCs w:val="32"/>
          <w:rtl/>
          <w:lang w:bidi="ar-YE"/>
        </w:rPr>
        <w:t>].</w:t>
      </w:r>
      <w:r w:rsidRPr="00B22BFD">
        <w:rPr>
          <w:rFonts w:ascii="mylotus" w:hAnsi="mylotus" w:cs="mylotus"/>
          <w:sz w:val="32"/>
          <w:szCs w:val="32"/>
          <w:rtl/>
          <w:lang w:bidi="ar-YE"/>
        </w:rPr>
        <w:t xml:space="preserve"> فقال: (إذا دخل أهل الجنة الجنة، وأهل النار النار، نادى منادٍ  يا أهل الجنة، إن لكم عند الله موعداً يريد أن ينجزكموه، فيقولون: وما هو؟ ألم يثقل موازيننا</w:t>
      </w:r>
      <w:r w:rsidR="00B83BD6">
        <w:rPr>
          <w:rFonts w:ascii="mylotus" w:hAnsi="mylotus" w:cs="mylotus"/>
          <w:sz w:val="32"/>
          <w:szCs w:val="32"/>
          <w:rtl/>
          <w:lang w:bidi="ar-YE"/>
        </w:rPr>
        <w:t xml:space="preserve">، </w:t>
      </w:r>
      <w:r w:rsidRPr="00B22BFD">
        <w:rPr>
          <w:rFonts w:ascii="mylotus" w:hAnsi="mylotus" w:cs="mylotus"/>
          <w:sz w:val="32"/>
          <w:szCs w:val="32"/>
          <w:rtl/>
          <w:lang w:bidi="ar-YE"/>
        </w:rPr>
        <w:t>ألم يبيض وجوهنا، ويدخلنا الجنة ويجرنا من النار؟ قال: فيكشف لهم الحجاب فينظرون إليه، فو الله ما أعطاهم الله شيئاً أحب إليهم من النظر إليه ولا أقرَّ لأعينهم)</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77"/>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فيا لها من لذة ما أعظمها! ويا لها من ساعة ما أكرمها! وياله من موعد ما أحبه! وياله من جزاء ما أحسنه! نسأل الله من فضله.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لقد عبده المؤمنون به  في الدنيا بالغيب ولم يروه، فأحبوا رؤية معبودهم ومحبوبهم، فكان من إكرام الله لهم أن تجلى لهم فرأوه عِياناً يوم القيامة، وهذا هو الحق: أن المؤمنين يرون ربهم </w:t>
      </w:r>
      <w:r w:rsidRPr="00B22BFD">
        <w:rPr>
          <w:rFonts w:ascii="mylotus" w:hAnsi="mylotus" w:cs="mylotus"/>
          <w:sz w:val="32"/>
          <w:szCs w:val="32"/>
          <w:rtl/>
          <w:lang w:bidi="ar-YE"/>
        </w:rPr>
        <w:lastRenderedPageBreak/>
        <w:t>بأبصارهم في الآخرة يقول الله تعالى: {وُجُوهٌ يَوْمَئِذٍ نَّاضِرَةٌ }{إِلَى رَب</w:t>
      </w:r>
      <w:r>
        <w:rPr>
          <w:rFonts w:ascii="mylotus" w:hAnsi="mylotus" w:cs="mylotus"/>
          <w:sz w:val="32"/>
          <w:szCs w:val="32"/>
          <w:rtl/>
          <w:lang w:bidi="ar-YE"/>
        </w:rPr>
        <w:t>ِّهَا نَاظِرَةٌ }[القيامة22-23]</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وعن جرير بن عبدالله رضي الله عنه قال: قال رسول الله صلى الله عليه وسلم: ( إنكم سترون ربكم عياناً يوم القيامة )</w:t>
      </w:r>
      <w:r w:rsidRPr="00B22BFD">
        <w:rPr>
          <w:rFonts w:ascii="mylotus" w:hAnsi="mylotus" w:cs="mylotus"/>
          <w:sz w:val="32"/>
          <w:szCs w:val="32"/>
          <w:vertAlign w:val="superscript"/>
          <w:rtl/>
          <w:lang w:bidi="ar-YE"/>
        </w:rPr>
        <w:t>(</w:t>
      </w:r>
      <w:r w:rsidRPr="00B22BFD">
        <w:rPr>
          <w:rStyle w:val="a4"/>
          <w:rFonts w:ascii="mylotus" w:hAnsi="mylotus" w:cs="mylotus"/>
          <w:sz w:val="32"/>
          <w:szCs w:val="32"/>
          <w:rtl/>
          <w:lang w:bidi="ar-YE"/>
        </w:rPr>
        <w:footnoteReference w:id="278"/>
      </w:r>
      <w:r w:rsidRPr="00B22BFD">
        <w:rPr>
          <w:rFonts w:ascii="mylotus" w:hAnsi="mylotus" w:cs="mylotus"/>
          <w:sz w:val="32"/>
          <w:szCs w:val="32"/>
          <w:vertAlign w:val="superscript"/>
          <w:rtl/>
          <w:lang w:bidi="ar-YE"/>
        </w:rPr>
        <w:t>)</w:t>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وأما الكفار -فلكفرهم وجحودهم- فكانوا حقيقين أن لا يُكرموا برؤية ذي الكمال والجمال جل وتقدس، يقول الله تعالى: {كَلَّا إِنَّهُمْ عَن رَّبِّهِمْ يَوْمَئِذٍ لَّمَحْجُوبُونَ }</w:t>
      </w:r>
      <w:r>
        <w:rPr>
          <w:rFonts w:ascii="mylotus" w:hAnsi="mylotus" w:cs="mylotus" w:hint="cs"/>
          <w:sz w:val="32"/>
          <w:szCs w:val="32"/>
          <w:rtl/>
          <w:lang w:bidi="ar-YE"/>
        </w:rPr>
        <w:t>[</w:t>
      </w:r>
      <w:r w:rsidRPr="00B22BFD">
        <w:rPr>
          <w:rFonts w:ascii="mylotus" w:hAnsi="mylotus" w:cs="mylotus"/>
          <w:sz w:val="32"/>
          <w:szCs w:val="32"/>
          <w:rtl/>
          <w:lang w:bidi="ar-YE"/>
        </w:rPr>
        <w:t>المطففين15</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الشافعي رحمه الله: "لما أن حجب هؤلاء في السخط كان في هذا دليل على أن أولياءه يرونه في الرضا".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ويتابع رسول الله صلى الله عليه وسلم الدعاء قائلاً: (وأسألك الشوق إلى لقائك، في غير ضراء مضرة، و لا فتنة مضلة).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من لوازم الرؤية: اللقاء، فكم قد طال بالمؤمنين الشوق، وبرَّح بهم الانتظار، وطول السفر. وفي أثر إسرائيلي</w:t>
      </w:r>
      <w:r w:rsidR="00B83BD6">
        <w:rPr>
          <w:rFonts w:ascii="mylotus" w:hAnsi="mylotus" w:cs="mylotus"/>
          <w:sz w:val="32"/>
          <w:szCs w:val="32"/>
          <w:rtl/>
          <w:lang w:bidi="ar-YE"/>
        </w:rPr>
        <w:t>:</w:t>
      </w:r>
      <w:r w:rsidRPr="00B22BFD">
        <w:rPr>
          <w:rFonts w:ascii="mylotus" w:hAnsi="mylotus" w:cs="mylotus"/>
          <w:sz w:val="32"/>
          <w:szCs w:val="32"/>
          <w:rtl/>
          <w:lang w:bidi="ar-YE"/>
        </w:rPr>
        <w:t xml:space="preserve"> "طال شوق الأبرار إلى لقائي، وأنا إلى لقائهم أشوق".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وقال تعالى: {مَن كَانَ يَرْجُو لِقَاء اللَّهِ فَإِنَّ أَجَلَ اللَّهِ لَآتٍ وَهُوَ السَّمِيعُ الْعَلِيمُ }</w:t>
      </w:r>
      <w:r>
        <w:rPr>
          <w:rFonts w:ascii="mylotus" w:hAnsi="mylotus" w:cs="mylotus" w:hint="cs"/>
          <w:sz w:val="32"/>
          <w:szCs w:val="32"/>
          <w:rtl/>
          <w:lang w:bidi="ar-YE"/>
        </w:rPr>
        <w:t>[</w:t>
      </w:r>
      <w:r w:rsidRPr="00B22BFD">
        <w:rPr>
          <w:rFonts w:ascii="mylotus" w:hAnsi="mylotus" w:cs="mylotus"/>
          <w:sz w:val="32"/>
          <w:szCs w:val="32"/>
          <w:rtl/>
          <w:lang w:bidi="ar-YE"/>
        </w:rPr>
        <w:t>العنكبوت5</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بعض العارفين: "لما علم الله شوق المحبين إلى لقائه ضرب لهم موعداً للقاء، تسكن به قلوبهم".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لقد جعل الشوقُ المشتاقين يتحملون الآلآم والمشاق، ويؤدون ما فرض عليهم إلى تبلغ الروح التراق، ويتجنبون ما نهوا عنه، حتى الممات والفراق</w:t>
      </w:r>
      <w:r w:rsidR="00C06146">
        <w:rPr>
          <w:rFonts w:ascii="mylotus" w:hAnsi="mylotus" w:cs="mylotus"/>
          <w:sz w:val="32"/>
          <w:szCs w:val="32"/>
          <w:rtl/>
          <w:lang w:bidi="ar-YE"/>
        </w:rPr>
        <w:t>.</w:t>
      </w:r>
      <w:r w:rsidRPr="00B22BFD">
        <w:rPr>
          <w:rFonts w:ascii="mylotus" w:hAnsi="mylotus" w:cs="mylotus"/>
          <w:sz w:val="32"/>
          <w:szCs w:val="32"/>
          <w:rtl/>
          <w:lang w:bidi="ar-YE"/>
        </w:rPr>
        <w:t xml:space="preserve">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ولما كان يمكن  أن يُتصور الألم، أو يحصل الضرر والفتنة من فعل المطلوبات والعبادات السابقة سأل الرسول عليه الصلاة والسلام -إن كانت فتنة أو ضراء- أن لا تؤدي إلى تأثير سلبي على الديانة؛ فلهذا قال: ( من غير ضراء مضرة، ولا فتنة مضلة) أي: تفضي إلى الحيرة والهلاك.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أيها المسلمون، ثم ختم النبي عليه الصلاة والسلام هذا الدعاء العظيم بدعوتين عظيمتين فقال:( اللهم زينا بزينة الإيمان، و اجعلنا هداة مهتدين).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فأولى هاتين الدعوتين تعني: حصول كمال الإيمان وآثاره الحسنة على الظاهر والباطن.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والزينة زينتان: زينة تصلِح الظاهر، وتكون باللباس الذي يغطي العورات الحسية.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وزينة تصلِح الباطن والظاهر، بتغطية العورات المعنوية، وهذه الزينة هي زينة الإيمان، وحسن الإسلام، قال الله تعالى: {يَا بَنِي آدَمَ خُذُواْ زِينَتَكُمْ عِندَ كُلِّ مَسْجِدٍ وكُلُواْ وَاشْرَبُواْ وَلاَ تُسْرِفُواْ إِنَّهُ لاَ يُحِبُّ الْمُسْرِفِينَ }</w:t>
      </w:r>
      <w:r>
        <w:rPr>
          <w:rFonts w:ascii="mylotus" w:hAnsi="mylotus" w:cs="mylotus" w:hint="cs"/>
          <w:sz w:val="32"/>
          <w:szCs w:val="32"/>
          <w:rtl/>
          <w:lang w:bidi="ar-YE"/>
        </w:rPr>
        <w:t>[</w:t>
      </w:r>
      <w:r w:rsidRPr="00B22BFD">
        <w:rPr>
          <w:rFonts w:ascii="mylotus" w:hAnsi="mylotus" w:cs="mylotus"/>
          <w:sz w:val="32"/>
          <w:szCs w:val="32"/>
          <w:rtl/>
          <w:lang w:bidi="ar-YE"/>
        </w:rPr>
        <w:t>الأعراف31</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وكان قد قال قبلها: {يَا بَنِي آدَمَ قَدْ أَنزَلْنَا عَلَيْكُمْ لِبَاساً يُوَارِي سَوْءَاتِكُمْ وَرِيشاً وَلِبَاسُ التَّقْوَىَ ذَلِكَ خَيْرٌ ذَلِكَ مِنْ آيَاتِ اللّهِ لَعَلَّهُمْ يَذَّكَّرُونَ }</w:t>
      </w:r>
      <w:r>
        <w:rPr>
          <w:rFonts w:ascii="mylotus" w:hAnsi="mylotus" w:cs="mylotus" w:hint="cs"/>
          <w:sz w:val="32"/>
          <w:szCs w:val="32"/>
          <w:rtl/>
          <w:lang w:bidi="ar-YE"/>
        </w:rPr>
        <w:t>[</w:t>
      </w:r>
      <w:r w:rsidRPr="00B22BFD">
        <w:rPr>
          <w:rFonts w:ascii="mylotus" w:hAnsi="mylotus" w:cs="mylotus"/>
          <w:sz w:val="32"/>
          <w:szCs w:val="32"/>
          <w:rtl/>
          <w:lang w:bidi="ar-YE"/>
        </w:rPr>
        <w:t>الأعراف26</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فماذا يغني جمال المظهر والمنظر إذا فُقد جمال المخبر والجوهر؟! كثيرون هم المهتمون بظواهرهم</w:t>
      </w:r>
      <w:r w:rsidR="00B83BD6">
        <w:rPr>
          <w:rFonts w:ascii="mylotus" w:hAnsi="mylotus" w:cs="mylotus"/>
          <w:sz w:val="32"/>
          <w:szCs w:val="32"/>
          <w:rtl/>
          <w:lang w:bidi="ar-YE"/>
        </w:rPr>
        <w:t>،</w:t>
      </w:r>
      <w:r w:rsidRPr="00B22BFD">
        <w:rPr>
          <w:rFonts w:ascii="mylotus" w:hAnsi="mylotus" w:cs="mylotus"/>
          <w:sz w:val="32"/>
          <w:szCs w:val="32"/>
          <w:rtl/>
          <w:lang w:bidi="ar-YE"/>
        </w:rPr>
        <w:t xml:space="preserve"> وقليلون من يهتمون بإصلاح بواطنهم.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 xml:space="preserve"> وإن الإيمان -عباد الله- ليس ادعاءً أو أقوالاً ولكنه حقائق ثابتة في القلوب، وأفعال ناطقة على الجوارح.</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وثاني الدعوتين: سؤال الله الهداية، وتلك نعمة ما أعظمها! ومنّة ما أكملها! ولا يكمل الاهتداء إلا بإهدائه إلى باقي الخلق.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رزق الهداية فأمسكها على نفسه، ورأى المنكر مفعولا، والمعروف مهجورا، فلم ينه أو يأمر فقد لا يسلم في الدنيا وإن نجا في الآخرة، ولا تسل عن الثالث الذي ضلّ وأضل</w:t>
      </w:r>
      <w:r w:rsidR="00C06146">
        <w:rPr>
          <w:rFonts w:ascii="mylotus" w:hAnsi="mylotus" w:cs="mylotus"/>
          <w:sz w:val="32"/>
          <w:szCs w:val="32"/>
          <w:rtl/>
          <w:lang w:bidi="ar-YE"/>
        </w:rPr>
        <w:t>.</w:t>
      </w:r>
    </w:p>
    <w:p w:rsidR="004D0DE7"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فإن الله تعالى قد ذكر لنا في كتابه قصة الذين اعتدوا في السبت وختم لنا تلك القصة بمشهد الختام والمصير للأصناف الثلاثة: العاصين، والساكتين عنهم، والناهين لهم فقال تعالى: {فَلَمَّا نَسُواْ مَا ذُكِّرُواْ بِهِ أَنجَيْنَا الَّذِينَ يَنْهَوْنَ عَنِ السُّوءِ وَأَخَذْنَا الَّذِينَ ظَلَمُواْ بِعَذَابٍ بَئِيسٍ بِمَا كَانُواْ يَفْسُقُونَ }</w:t>
      </w:r>
      <w:r>
        <w:rPr>
          <w:rFonts w:ascii="mylotus" w:hAnsi="mylotus" w:cs="mylotus" w:hint="cs"/>
          <w:sz w:val="32"/>
          <w:szCs w:val="32"/>
          <w:rtl/>
          <w:lang w:bidi="ar-YE"/>
        </w:rPr>
        <w:t>[</w:t>
      </w:r>
      <w:r w:rsidRPr="00B22BFD">
        <w:rPr>
          <w:rFonts w:ascii="mylotus" w:hAnsi="mylotus" w:cs="mylotus"/>
          <w:sz w:val="32"/>
          <w:szCs w:val="32"/>
          <w:rtl/>
          <w:lang w:bidi="ar-YE"/>
        </w:rPr>
        <w:t>الأعراف</w:t>
      </w:r>
      <w:r>
        <w:rPr>
          <w:rFonts w:ascii="mylotus" w:hAnsi="mylotus" w:cs="mylotus"/>
          <w:sz w:val="32"/>
          <w:szCs w:val="32"/>
          <w:rtl/>
          <w:lang w:bidi="ar-YE"/>
        </w:rPr>
        <w:t>165</w:t>
      </w:r>
      <w:r>
        <w:rPr>
          <w:rFonts w:ascii="mylotus" w:hAnsi="mylotus" w:cs="mylotus" w:hint="cs"/>
          <w:sz w:val="32"/>
          <w:szCs w:val="32"/>
          <w:rtl/>
          <w:lang w:bidi="ar-YE"/>
        </w:rPr>
        <w:t>]،</w:t>
      </w:r>
      <w:r w:rsidRPr="00B22BFD">
        <w:rPr>
          <w:rFonts w:ascii="mylotus" w:hAnsi="mylotus" w:cs="mylotus"/>
          <w:sz w:val="32"/>
          <w:szCs w:val="32"/>
          <w:rtl/>
          <w:lang w:bidi="ar-YE"/>
        </w:rPr>
        <w:t xml:space="preserve"> وسكت عن الصنف الثالث.</w:t>
      </w:r>
      <w:r w:rsidR="005A72A2">
        <w:rPr>
          <w:rFonts w:ascii="mylotus" w:hAnsi="mylotus" w:cs="mylotus" w:hint="cs"/>
          <w:sz w:val="32"/>
          <w:szCs w:val="32"/>
          <w:rtl/>
          <w:lang w:bidi="ar-YE"/>
        </w:rPr>
        <w:t xml:space="preserve"> </w:t>
      </w:r>
      <w:r w:rsidRPr="00B22BFD">
        <w:rPr>
          <w:rFonts w:ascii="mylotus" w:hAnsi="mylotus" w:cs="mylotus"/>
          <w:sz w:val="32"/>
          <w:szCs w:val="32"/>
          <w:rtl/>
          <w:lang w:bidi="ar-YE"/>
        </w:rPr>
        <w:t xml:space="preserve">فيا أيها الناس، اعرفوا قدر سنة نبيكم: فعظموها واعملوا بها، و منها أحاديث الدعاء فخذوها وادعوا بها، وقدموها على غيرها، وسلوا الله التوفيق إلى خشيته في الغيب والشهادة واخشوه بسلوك سبيل الخشية، وسلوه التوفيق إلى قول كلمة الحق على كل حال وفي كل ظرف فقولوها، وتجنبوا سواها من الباطل، وسلوه التوفيق إلى الوسطية في جميع أموركم، ومنها: حال الغنى والفقر، فكونوا معتدلين: لا مبذرين ولا مقترين، وارجوه تعالى حسنَ المآل والمنقلب يوم تصيرون إليه، وإلى ما في ذلك من الخيرات الحسان فاستعدوا وأعدوا مهر تلك المطالب والرغائب. فإذا فعلتم ذلك فإنه من الإيمان الذي يلوح عليكم نوره، فكنتم بذلك هداة مهتدين غير ضالين ولا مضلين.  </w:t>
      </w:r>
    </w:p>
    <w:p w:rsidR="00987688" w:rsidRPr="00B22BFD" w:rsidRDefault="004D0DE7" w:rsidP="00CC20AB">
      <w:pPr>
        <w:jc w:val="both"/>
        <w:rPr>
          <w:rFonts w:ascii="mylotus" w:hAnsi="mylotus" w:cs="mylotus"/>
          <w:sz w:val="32"/>
          <w:szCs w:val="32"/>
          <w:rtl/>
          <w:lang w:bidi="ar-YE"/>
        </w:rPr>
      </w:pPr>
      <w:r>
        <w:rPr>
          <w:rFonts w:ascii="mylotus" w:hAnsi="mylotus" w:cs="mylotus" w:hint="cs"/>
          <w:sz w:val="32"/>
          <w:szCs w:val="32"/>
          <w:rtl/>
          <w:lang w:bidi="ar-YE"/>
        </w:rPr>
        <w:t xml:space="preserve">ثم </w:t>
      </w:r>
      <w:r w:rsidR="00987688" w:rsidRPr="00B22BFD">
        <w:rPr>
          <w:rFonts w:ascii="mylotus" w:hAnsi="mylotus" w:cs="mylotus"/>
          <w:sz w:val="32"/>
          <w:szCs w:val="32"/>
          <w:rtl/>
          <w:lang w:bidi="ar-YE"/>
        </w:rPr>
        <w:t>صلوا وسلموا</w:t>
      </w:r>
      <w:r>
        <w:rPr>
          <w:rFonts w:ascii="mylotus" w:hAnsi="mylotus" w:cs="mylotus" w:hint="cs"/>
          <w:sz w:val="32"/>
          <w:szCs w:val="32"/>
          <w:rtl/>
          <w:lang w:bidi="ar-YE"/>
        </w:rPr>
        <w:t xml:space="preserve"> على خير الورى</w:t>
      </w:r>
      <w:r w:rsidR="00987688" w:rsidRPr="00B22BFD">
        <w:rPr>
          <w:rFonts w:ascii="mylotus" w:hAnsi="mylotus" w:cs="mylotus"/>
          <w:sz w:val="32"/>
          <w:szCs w:val="32"/>
          <w:rtl/>
          <w:lang w:bidi="ar-YE"/>
        </w:rPr>
        <w:t>....</w:t>
      </w:r>
    </w:p>
    <w:p w:rsidR="00987688" w:rsidRPr="005A72A2" w:rsidRDefault="00987688" w:rsidP="00377B5C">
      <w:pPr>
        <w:pStyle w:val="1"/>
        <w:rPr>
          <w:rtl/>
        </w:rPr>
      </w:pPr>
      <w:bookmarkStart w:id="25" w:name="_Toc410046462"/>
      <w:r w:rsidRPr="005A72A2">
        <w:rPr>
          <w:rtl/>
        </w:rPr>
        <w:lastRenderedPageBreak/>
        <w:t>تداعي الأمم على أمة الإسلام (</w:t>
      </w:r>
      <w:r w:rsidRPr="005A72A2">
        <w:rPr>
          <w:rtl/>
        </w:rPr>
        <w:footnoteReference w:id="279"/>
      </w:r>
      <w:r w:rsidRPr="005A72A2">
        <w:rPr>
          <w:rtl/>
        </w:rPr>
        <w:t>)</w:t>
      </w:r>
      <w:bookmarkEnd w:id="25"/>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الله ناصر المستضعفين، ومؤيد المؤمنين، وآخذ الظالمين، ومخزي الكافرين</w:t>
      </w:r>
      <w:r w:rsidR="00B83BD6">
        <w:rPr>
          <w:rFonts w:ascii="mylotus" w:hAnsi="mylotus" w:cs="mylotus"/>
          <w:sz w:val="32"/>
          <w:szCs w:val="32"/>
          <w:rtl/>
        </w:rPr>
        <w:t xml:space="preserve">، </w:t>
      </w:r>
      <w:r w:rsidRPr="00B22BFD">
        <w:rPr>
          <w:rFonts w:ascii="mylotus" w:hAnsi="mylotus" w:cs="mylotus"/>
          <w:sz w:val="32"/>
          <w:szCs w:val="32"/>
          <w:rtl/>
        </w:rPr>
        <w:t>وأشهد أن لا إله إلا الله ولي الصالحين، وغياث المستغيثين، وأشهد أن محمداً عبده ورسوله سيد المتقين، وحبيب رب العالمين، صلى الله عليه وعلى آله وصحبه أجمعين.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 فإن أصدق الحديث كتاب الله، وخير الهدي هدي محمد رسول الله صلى الله عليه وآله وسلم، وشر الأمور محدثاتها، وكل بدعة ضلالة، وكل ضلالة في النار.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الناس</w:t>
      </w:r>
      <w:r w:rsidR="00B83BD6">
        <w:rPr>
          <w:rFonts w:ascii="mylotus" w:hAnsi="mylotus" w:cs="mylotus"/>
          <w:sz w:val="32"/>
          <w:szCs w:val="32"/>
          <w:rtl/>
        </w:rPr>
        <w:t xml:space="preserve">، </w:t>
      </w:r>
      <w:r w:rsidRPr="00B22BFD">
        <w:rPr>
          <w:rFonts w:ascii="mylotus" w:hAnsi="mylotus" w:cs="mylotus"/>
          <w:sz w:val="32"/>
          <w:szCs w:val="32"/>
          <w:rtl/>
        </w:rPr>
        <w:t xml:space="preserve">لم يعد خافياً على كل ذي لب اتفاقُ ملل الكفر على ملة الإسلام؛ لأنه قد أصبح من الواضح جداً أن العدو الذي يهدد كيان كفرهم، ويعرقل مسيرة بغيهم هو هذا الإسلام </w:t>
      </w:r>
      <w:r w:rsidRPr="00B22BFD">
        <w:rPr>
          <w:rFonts w:ascii="mylotus" w:hAnsi="mylotus" w:cs="mylotus"/>
          <w:sz w:val="32"/>
          <w:szCs w:val="32"/>
          <w:rtl/>
        </w:rPr>
        <w:lastRenderedPageBreak/>
        <w:t>بما يحمله من عناصر القوة المتنوعة، وعوامل البقاء والخلود، وسرعة الانتشار والظهور، وقوة التأثير في القلوب، ورسوخ اقتناع معتنقيه الراضين به  من غير بديل عنه.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ولهذا اجتمع أعداء الإسلام على حربه كلهم وإن اختلفوا فيما بينهم: اليهود  والنصارى، والمجوس والهندوس، والبوذيون والملحدون.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فصار هذا التكالب مصداقَ إخبار رسول الله صلى الله عليه وسلم: (يوشك الأمم أن تداعى عليكم كما تداعى الأكلة إلى قصعتها ). فقال قائل: ومن قلة نحن يومئذ؟ قال: ( بل أنتم يومئذ كثير، ولكنكم غثاء كغثاء السيل، ولينزعن الله من صدور عدوكم المهابة منكم، وليقذفن الله في قلوبكم الوهن ). فقال قائل: يا رسول الله، وما الوهن؟ قال</w:t>
      </w:r>
      <w:r w:rsidR="00B83BD6">
        <w:rPr>
          <w:rFonts w:ascii="mylotus" w:hAnsi="mylotus" w:cs="mylotus"/>
          <w:sz w:val="32"/>
          <w:szCs w:val="32"/>
          <w:rtl/>
        </w:rPr>
        <w:t>:</w:t>
      </w:r>
      <w:r w:rsidRPr="00B22BFD">
        <w:rPr>
          <w:rFonts w:ascii="mylotus" w:hAnsi="mylotus" w:cs="mylotus"/>
          <w:sz w:val="32"/>
          <w:szCs w:val="32"/>
          <w:rtl/>
        </w:rPr>
        <w:t xml:space="preserve"> (حب الدنيا وكراهية الموت) (</w:t>
      </w:r>
      <w:r w:rsidRPr="00B22BFD">
        <w:rPr>
          <w:rFonts w:ascii="mylotus" w:hAnsi="mylotus" w:cs="mylotus"/>
          <w:sz w:val="32"/>
          <w:szCs w:val="32"/>
          <w:rtl/>
        </w:rPr>
        <w:footnoteReference w:id="280"/>
      </w:r>
      <w:r w:rsidRPr="00B22BFD">
        <w:rPr>
          <w:rFonts w:ascii="mylotus" w:hAnsi="mylotus" w:cs="mylotus"/>
          <w:sz w:val="32"/>
          <w:szCs w:val="32"/>
          <w:rtl/>
        </w:rPr>
        <w:t xml:space="preserve">). فذكر النبي صلى الله عليه وسلم في هذا النص الشريف سبب تداعي أحزاب الكفر على أهل الإسلام </w:t>
      </w:r>
      <w:r w:rsidRPr="00B22BFD">
        <w:rPr>
          <w:rFonts w:ascii="Times New Roman" w:hAnsi="Times New Roman" w:cs="Times New Roman" w:hint="cs"/>
          <w:sz w:val="32"/>
          <w:szCs w:val="32"/>
          <w:rtl/>
        </w:rPr>
        <w:t>–</w:t>
      </w:r>
      <w:r w:rsidRPr="00B22BFD">
        <w:rPr>
          <w:rFonts w:ascii="mylotus" w:hAnsi="mylotus" w:cs="mylotus"/>
          <w:sz w:val="32"/>
          <w:szCs w:val="32"/>
          <w:rtl/>
        </w:rPr>
        <w:t>مع كثرة عدد المسلمين- وهذا السبب هو: خور المسلمين وجبنهم، وهزيمتهم الداخلية وضعفهم، وهذا هو الذي ولّد حبَّ الدنيا وكراهية الموت، حتى صار الحرص على الحياة الدنيا أهمَّ من الحرص على الآخرة، فحبّب في نفوس كثير من المسلمين البقاءَ ولو كان بقاء ذليلاً دنياً، وكرّه المواجهة بالجهاد لأعداء الدين، فكانت النتيجة هي ما عليه المسلمون اليوم من الانحطاط والاستذلال، قال رسول الله صلى الله عليه وسلم: (إذا تبايعتم بالعينة، وأخذتم أذناب البقر، ورضيتم بالزرع، وتركتم الجهاد سلط الله عليكم ذلاً لا ينزعه حتى ترجعوا إلى دينكم) (</w:t>
      </w:r>
      <w:r w:rsidRPr="00B22BFD">
        <w:rPr>
          <w:rFonts w:ascii="mylotus" w:hAnsi="mylotus" w:cs="mylotus"/>
          <w:sz w:val="32"/>
          <w:szCs w:val="32"/>
          <w:rtl/>
        </w:rPr>
        <w:footnoteReference w:id="281"/>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rPr>
        <w:lastRenderedPageBreak/>
        <w:t xml:space="preserve">إن هذا الانهزام الداخلي لدى المسلمين جعلهم يتفرقون ويتناحرون فيما بينهم، مما جعل كل دولة أو طائفة مشغولة بنفسها بعيدة عن همِّ غيرها، وهذا أعطى العدو فرصة افتراس </w:t>
      </w:r>
      <w:r w:rsidRPr="00B22BFD">
        <w:rPr>
          <w:rFonts w:ascii="mylotus" w:hAnsi="mylotus" w:cs="mylotus"/>
          <w:sz w:val="32"/>
          <w:szCs w:val="32"/>
          <w:rtl/>
          <w:lang w:bidi="ar-YE"/>
        </w:rPr>
        <w:t>الدول الإسلامية دولة بعد دولة، وأكلتُ يوم أكل الثور الأبيض كما قيل، وهذا مثل وأصله-كما يذكرون-: أن ثلاثة أثوار</w:t>
      </w:r>
      <w:r w:rsidR="00B83BD6">
        <w:rPr>
          <w:rFonts w:ascii="mylotus" w:hAnsi="mylotus" w:cs="mylotus"/>
          <w:sz w:val="32"/>
          <w:szCs w:val="32"/>
          <w:rtl/>
          <w:lang w:bidi="ar-YE"/>
        </w:rPr>
        <w:t>:</w:t>
      </w:r>
      <w:r w:rsidRPr="00B22BFD">
        <w:rPr>
          <w:rFonts w:ascii="mylotus" w:hAnsi="mylotus" w:cs="mylotus"/>
          <w:sz w:val="32"/>
          <w:szCs w:val="32"/>
          <w:rtl/>
          <w:lang w:bidi="ar-YE"/>
        </w:rPr>
        <w:t>أبيض وأحمر وأسود، اجتمعن مع  أسدٍ في أجمة</w:t>
      </w:r>
      <w:r w:rsidR="00B83BD6">
        <w:rPr>
          <w:rFonts w:ascii="mylotus" w:hAnsi="mylotus" w:cs="mylotus"/>
          <w:sz w:val="32"/>
          <w:szCs w:val="32"/>
          <w:rtl/>
          <w:lang w:bidi="ar-YE"/>
        </w:rPr>
        <w:t>،</w:t>
      </w:r>
      <w:r w:rsidRPr="00B22BFD">
        <w:rPr>
          <w:rFonts w:ascii="mylotus" w:hAnsi="mylotus" w:cs="mylotus"/>
          <w:sz w:val="32"/>
          <w:szCs w:val="32"/>
          <w:rtl/>
          <w:lang w:bidi="ar-YE"/>
        </w:rPr>
        <w:t xml:space="preserve"> فكان الأسد إذا أراد شيئاً منهن اجتمعن</w:t>
      </w:r>
      <w:r w:rsidR="00B83BD6">
        <w:rPr>
          <w:rFonts w:ascii="mylotus" w:hAnsi="mylotus" w:cs="mylotus"/>
          <w:sz w:val="32"/>
          <w:szCs w:val="32"/>
          <w:rtl/>
          <w:lang w:bidi="ar-YE"/>
        </w:rPr>
        <w:t>،</w:t>
      </w:r>
      <w:r w:rsidRPr="00B22BFD">
        <w:rPr>
          <w:rFonts w:ascii="mylotus" w:hAnsi="mylotus" w:cs="mylotus"/>
          <w:sz w:val="32"/>
          <w:szCs w:val="32"/>
          <w:rtl/>
          <w:lang w:bidi="ar-YE"/>
        </w:rPr>
        <w:t xml:space="preserve"> فامتنعن منه، فقال للأحمر والأسود: إنه لا يفضحنا في أجمتنا هذه إلا مكان هذا الأبيض</w:t>
      </w:r>
      <w:r w:rsidR="00B83BD6">
        <w:rPr>
          <w:rFonts w:ascii="mylotus" w:hAnsi="mylotus" w:cs="mylotus"/>
          <w:sz w:val="32"/>
          <w:szCs w:val="32"/>
          <w:rtl/>
          <w:lang w:bidi="ar-YE"/>
        </w:rPr>
        <w:t>،</w:t>
      </w:r>
      <w:r w:rsidRPr="00B22BFD">
        <w:rPr>
          <w:rFonts w:ascii="mylotus" w:hAnsi="mylotus" w:cs="mylotus"/>
          <w:sz w:val="32"/>
          <w:szCs w:val="32"/>
          <w:rtl/>
          <w:lang w:bidi="ar-YE"/>
        </w:rPr>
        <w:t xml:space="preserve"> فخليا بيني وبينه حتى آكله</w:t>
      </w:r>
      <w:r w:rsidR="00B83BD6">
        <w:rPr>
          <w:rFonts w:ascii="mylotus" w:hAnsi="mylotus" w:cs="mylotus"/>
          <w:sz w:val="32"/>
          <w:szCs w:val="32"/>
          <w:rtl/>
          <w:lang w:bidi="ar-YE"/>
        </w:rPr>
        <w:t>،</w:t>
      </w:r>
      <w:r w:rsidRPr="00B22BFD">
        <w:rPr>
          <w:rFonts w:ascii="mylotus" w:hAnsi="mylotus" w:cs="mylotus"/>
          <w:sz w:val="32"/>
          <w:szCs w:val="32"/>
          <w:rtl/>
          <w:lang w:bidi="ar-YE"/>
        </w:rPr>
        <w:t xml:space="preserve"> ثم أخلوا أنا وأنتما في هذه الأجمة</w:t>
      </w:r>
      <w:r w:rsidR="00B83BD6">
        <w:rPr>
          <w:rFonts w:ascii="mylotus" w:hAnsi="mylotus" w:cs="mylotus"/>
          <w:sz w:val="32"/>
          <w:szCs w:val="32"/>
          <w:rtl/>
          <w:lang w:bidi="ar-YE"/>
        </w:rPr>
        <w:t>،</w:t>
      </w:r>
      <w:r w:rsidRPr="00B22BFD">
        <w:rPr>
          <w:rFonts w:ascii="mylotus" w:hAnsi="mylotus" w:cs="mylotus"/>
          <w:sz w:val="32"/>
          <w:szCs w:val="32"/>
          <w:rtl/>
          <w:lang w:bidi="ar-YE"/>
        </w:rPr>
        <w:t xml:space="preserve"> فلونكما على لوني ولوني على لونكما</w:t>
      </w:r>
      <w:r w:rsidR="00B83BD6">
        <w:rPr>
          <w:rFonts w:ascii="mylotus" w:hAnsi="mylotus" w:cs="mylotus"/>
          <w:sz w:val="32"/>
          <w:szCs w:val="32"/>
          <w:rtl/>
          <w:lang w:bidi="ar-YE"/>
        </w:rPr>
        <w:t>،</w:t>
      </w:r>
      <w:r w:rsidRPr="00B22BFD">
        <w:rPr>
          <w:rFonts w:ascii="mylotus" w:hAnsi="mylotus" w:cs="mylotus"/>
          <w:sz w:val="32"/>
          <w:szCs w:val="32"/>
          <w:rtl/>
          <w:lang w:bidi="ar-YE"/>
        </w:rPr>
        <w:t xml:space="preserve"> ففعلا</w:t>
      </w:r>
      <w:r w:rsidR="00B83BD6">
        <w:rPr>
          <w:rFonts w:ascii="mylotus" w:hAnsi="mylotus" w:cs="mylotus"/>
          <w:sz w:val="32"/>
          <w:szCs w:val="32"/>
          <w:rtl/>
          <w:lang w:bidi="ar-YE"/>
        </w:rPr>
        <w:t>،</w:t>
      </w:r>
      <w:r w:rsidRPr="00B22BFD">
        <w:rPr>
          <w:rFonts w:ascii="mylotus" w:hAnsi="mylotus" w:cs="mylotus"/>
          <w:sz w:val="32"/>
          <w:szCs w:val="32"/>
          <w:rtl/>
          <w:lang w:bidi="ar-YE"/>
        </w:rPr>
        <w:t xml:space="preserve"> فوثب عليه فلم يلبثه أن قتله</w:t>
      </w:r>
      <w:r w:rsidR="00B83BD6">
        <w:rPr>
          <w:rFonts w:ascii="mylotus" w:hAnsi="mylotus" w:cs="mylotus"/>
          <w:sz w:val="32"/>
          <w:szCs w:val="32"/>
          <w:rtl/>
          <w:lang w:bidi="ar-YE"/>
        </w:rPr>
        <w:t>،</w:t>
      </w:r>
      <w:r w:rsidRPr="00B22BFD">
        <w:rPr>
          <w:rFonts w:ascii="mylotus" w:hAnsi="mylotus" w:cs="mylotus"/>
          <w:sz w:val="32"/>
          <w:szCs w:val="32"/>
          <w:rtl/>
          <w:lang w:bidi="ar-YE"/>
        </w:rPr>
        <w:t xml:space="preserve">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فكان إذا أراد أحدهما اجتمعا</w:t>
      </w:r>
      <w:r w:rsidR="00B83BD6">
        <w:rPr>
          <w:rFonts w:ascii="mylotus" w:hAnsi="mylotus" w:cs="mylotus"/>
          <w:sz w:val="32"/>
          <w:szCs w:val="32"/>
          <w:rtl/>
          <w:lang w:bidi="ar-YE"/>
        </w:rPr>
        <w:t>،</w:t>
      </w:r>
      <w:r w:rsidRPr="00B22BFD">
        <w:rPr>
          <w:rFonts w:ascii="mylotus" w:hAnsi="mylotus" w:cs="mylotus"/>
          <w:sz w:val="32"/>
          <w:szCs w:val="32"/>
          <w:rtl/>
          <w:lang w:bidi="ar-YE"/>
        </w:rPr>
        <w:t xml:space="preserve"> فامتنعا منه</w:t>
      </w:r>
      <w:r w:rsidR="00B83BD6">
        <w:rPr>
          <w:rFonts w:ascii="mylotus" w:hAnsi="mylotus" w:cs="mylotus"/>
          <w:sz w:val="32"/>
          <w:szCs w:val="32"/>
          <w:rtl/>
          <w:lang w:bidi="ar-YE"/>
        </w:rPr>
        <w:t>،</w:t>
      </w:r>
      <w:r w:rsidRPr="00B22BFD">
        <w:rPr>
          <w:rFonts w:ascii="mylotus" w:hAnsi="mylotus" w:cs="mylotus"/>
          <w:sz w:val="32"/>
          <w:szCs w:val="32"/>
          <w:rtl/>
          <w:lang w:bidi="ar-YE"/>
        </w:rPr>
        <w:t xml:space="preserve"> وقال للأحمر</w:t>
      </w:r>
      <w:r w:rsidR="00B83BD6">
        <w:rPr>
          <w:rFonts w:ascii="mylotus" w:hAnsi="mylotus" w:cs="mylotus"/>
          <w:sz w:val="32"/>
          <w:szCs w:val="32"/>
          <w:rtl/>
          <w:lang w:bidi="ar-YE"/>
        </w:rPr>
        <w:t>:</w:t>
      </w:r>
      <w:r w:rsidRPr="00B22BFD">
        <w:rPr>
          <w:rFonts w:ascii="mylotus" w:hAnsi="mylotus" w:cs="mylotus"/>
          <w:sz w:val="32"/>
          <w:szCs w:val="32"/>
          <w:rtl/>
          <w:lang w:bidi="ar-YE"/>
        </w:rPr>
        <w:t xml:space="preserve"> يا أحمر</w:t>
      </w:r>
      <w:r w:rsidR="00B83BD6">
        <w:rPr>
          <w:rFonts w:ascii="mylotus" w:hAnsi="mylotus" w:cs="mylotus"/>
          <w:sz w:val="32"/>
          <w:szCs w:val="32"/>
          <w:rtl/>
          <w:lang w:bidi="ar-YE"/>
        </w:rPr>
        <w:t>،</w:t>
      </w:r>
      <w:r w:rsidRPr="00B22BFD">
        <w:rPr>
          <w:rFonts w:ascii="mylotus" w:hAnsi="mylotus" w:cs="mylotus"/>
          <w:sz w:val="32"/>
          <w:szCs w:val="32"/>
          <w:rtl/>
          <w:lang w:bidi="ar-YE"/>
        </w:rPr>
        <w:t xml:space="preserve"> إنه لا يشهرنا في أجمتنا هذه إلا مكان هذا الأسود</w:t>
      </w:r>
      <w:r w:rsidR="00B83BD6">
        <w:rPr>
          <w:rFonts w:ascii="mylotus" w:hAnsi="mylotus" w:cs="mylotus"/>
          <w:sz w:val="32"/>
          <w:szCs w:val="32"/>
          <w:rtl/>
          <w:lang w:bidi="ar-YE"/>
        </w:rPr>
        <w:t>،</w:t>
      </w:r>
      <w:r w:rsidRPr="00B22BFD">
        <w:rPr>
          <w:rFonts w:ascii="mylotus" w:hAnsi="mylotus" w:cs="mylotus"/>
          <w:sz w:val="32"/>
          <w:szCs w:val="32"/>
          <w:rtl/>
          <w:lang w:bidi="ar-YE"/>
        </w:rPr>
        <w:t xml:space="preserve"> فخل بيني وبينه حتى آكله</w:t>
      </w:r>
      <w:r w:rsidR="00B83BD6">
        <w:rPr>
          <w:rFonts w:ascii="mylotus" w:hAnsi="mylotus" w:cs="mylotus"/>
          <w:sz w:val="32"/>
          <w:szCs w:val="32"/>
          <w:rtl/>
          <w:lang w:bidi="ar-YE"/>
        </w:rPr>
        <w:t>،</w:t>
      </w:r>
      <w:r w:rsidRPr="00B22BFD">
        <w:rPr>
          <w:rFonts w:ascii="mylotus" w:hAnsi="mylotus" w:cs="mylotus"/>
          <w:sz w:val="32"/>
          <w:szCs w:val="32"/>
          <w:rtl/>
          <w:lang w:bidi="ar-YE"/>
        </w:rPr>
        <w:t xml:space="preserve"> ثم أخلو أنا وأنت</w:t>
      </w:r>
      <w:r w:rsidR="00B83BD6">
        <w:rPr>
          <w:rFonts w:ascii="mylotus" w:hAnsi="mylotus" w:cs="mylotus"/>
          <w:sz w:val="32"/>
          <w:szCs w:val="32"/>
          <w:rtl/>
          <w:lang w:bidi="ar-YE"/>
        </w:rPr>
        <w:t>،</w:t>
      </w:r>
      <w:r w:rsidRPr="00B22BFD">
        <w:rPr>
          <w:rFonts w:ascii="mylotus" w:hAnsi="mylotus" w:cs="mylotus"/>
          <w:sz w:val="32"/>
          <w:szCs w:val="32"/>
          <w:rtl/>
          <w:lang w:bidi="ar-YE"/>
        </w:rPr>
        <w:t xml:space="preserve"> فلوني على لونك ولونك على لوني</w:t>
      </w:r>
      <w:r w:rsidR="00B83BD6">
        <w:rPr>
          <w:rFonts w:ascii="mylotus" w:hAnsi="mylotus" w:cs="mylotus"/>
          <w:sz w:val="32"/>
          <w:szCs w:val="32"/>
          <w:rtl/>
          <w:lang w:bidi="ar-YE"/>
        </w:rPr>
        <w:t>،</w:t>
      </w:r>
      <w:r w:rsidRPr="00B22BFD">
        <w:rPr>
          <w:rFonts w:ascii="mylotus" w:hAnsi="mylotus" w:cs="mylotus"/>
          <w:sz w:val="32"/>
          <w:szCs w:val="32"/>
          <w:rtl/>
          <w:lang w:bidi="ar-YE"/>
        </w:rPr>
        <w:t xml:space="preserve"> فأمسك عنه فوثب عليه فلم يلبثه أن قتله</w:t>
      </w:r>
      <w:r w:rsidR="00B83BD6">
        <w:rPr>
          <w:rFonts w:ascii="mylotus" w:hAnsi="mylotus" w:cs="mylotus"/>
          <w:sz w:val="32"/>
          <w:szCs w:val="32"/>
          <w:rtl/>
          <w:lang w:bidi="ar-YE"/>
        </w:rPr>
        <w:t>،</w:t>
      </w:r>
      <w:r w:rsidRPr="00B22BFD">
        <w:rPr>
          <w:rFonts w:ascii="mylotus" w:hAnsi="mylotus" w:cs="mylotus"/>
          <w:sz w:val="32"/>
          <w:szCs w:val="32"/>
          <w:rtl/>
          <w:lang w:bidi="ar-YE"/>
        </w:rPr>
        <w:t xml:space="preserve"> ثم لبث ما شاء الله ثم قال للأحمر</w:t>
      </w:r>
      <w:r w:rsidR="00B83BD6">
        <w:rPr>
          <w:rFonts w:ascii="mylotus" w:hAnsi="mylotus" w:cs="mylotus"/>
          <w:sz w:val="32"/>
          <w:szCs w:val="32"/>
          <w:rtl/>
          <w:lang w:bidi="ar-YE"/>
        </w:rPr>
        <w:t>:</w:t>
      </w:r>
      <w:r w:rsidRPr="00B22BFD">
        <w:rPr>
          <w:rFonts w:ascii="mylotus" w:hAnsi="mylotus" w:cs="mylotus"/>
          <w:sz w:val="32"/>
          <w:szCs w:val="32"/>
          <w:rtl/>
          <w:lang w:bidi="ar-YE"/>
        </w:rPr>
        <w:t xml:space="preserve"> يا أحمر ! إني آكلك</w:t>
      </w:r>
      <w:r w:rsidR="00B83BD6">
        <w:rPr>
          <w:rFonts w:ascii="mylotus" w:hAnsi="mylotus" w:cs="mylotus"/>
          <w:sz w:val="32"/>
          <w:szCs w:val="32"/>
          <w:rtl/>
          <w:lang w:bidi="ar-YE"/>
        </w:rPr>
        <w:t>،</w:t>
      </w:r>
      <w:r w:rsidRPr="00B22BFD">
        <w:rPr>
          <w:rFonts w:ascii="mylotus" w:hAnsi="mylotus" w:cs="mylotus"/>
          <w:sz w:val="32"/>
          <w:szCs w:val="32"/>
          <w:rtl/>
          <w:lang w:bidi="ar-YE"/>
        </w:rPr>
        <w:t xml:space="preserve">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تأكلني؟! 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نعم</w:t>
      </w:r>
      <w:r w:rsidR="00B83BD6">
        <w:rPr>
          <w:rFonts w:ascii="mylotus" w:hAnsi="mylotus" w:cs="mylotus"/>
          <w:sz w:val="32"/>
          <w:szCs w:val="32"/>
          <w:rtl/>
          <w:lang w:bidi="ar-YE"/>
        </w:rPr>
        <w:t>،</w:t>
      </w:r>
      <w:r w:rsidRPr="00B22BFD">
        <w:rPr>
          <w:rFonts w:ascii="mylotus" w:hAnsi="mylotus" w:cs="mylotus"/>
          <w:sz w:val="32"/>
          <w:szCs w:val="32"/>
          <w:rtl/>
          <w:lang w:bidi="ar-YE"/>
        </w:rPr>
        <w:t xml:space="preserve"> قال فدعني حتى أصوت ثلاثة أصوات</w:t>
      </w:r>
      <w:r w:rsidR="00B83BD6">
        <w:rPr>
          <w:rFonts w:ascii="mylotus" w:hAnsi="mylotus" w:cs="mylotus"/>
          <w:sz w:val="32"/>
          <w:szCs w:val="32"/>
          <w:rtl/>
          <w:lang w:bidi="ar-YE"/>
        </w:rPr>
        <w:t>،</w:t>
      </w:r>
      <w:r w:rsidRPr="00B22BFD">
        <w:rPr>
          <w:rFonts w:ascii="mylotus" w:hAnsi="mylotus" w:cs="mylotus"/>
          <w:sz w:val="32"/>
          <w:szCs w:val="32"/>
          <w:rtl/>
          <w:lang w:bidi="ar-YE"/>
        </w:rPr>
        <w:t xml:space="preserve"> ثم شأنك بي، قال: فنعم، فقال</w:t>
      </w:r>
      <w:r w:rsidR="00B83BD6">
        <w:rPr>
          <w:rFonts w:ascii="mylotus" w:hAnsi="mylotus" w:cs="mylotus"/>
          <w:sz w:val="32"/>
          <w:szCs w:val="32"/>
          <w:rtl/>
          <w:lang w:bidi="ar-YE"/>
        </w:rPr>
        <w:t>:</w:t>
      </w:r>
      <w:r w:rsidRPr="00B22BFD">
        <w:rPr>
          <w:rFonts w:ascii="mylotus" w:hAnsi="mylotus" w:cs="mylotus"/>
          <w:sz w:val="32"/>
          <w:szCs w:val="32"/>
          <w:rtl/>
          <w:lang w:bidi="ar-YE"/>
        </w:rPr>
        <w:t xml:space="preserve"> ألا إني إنما أُكِلتُ يوم أُكل الثور الأبيض، فصارت مثلا، وهذا حال الدول الإسلامية اليوم؛ فإنها لو اجتمعت واتحدت لهابها العدو ولم يجرؤ على قضم دولة منها.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ومن هنا نعلم السر في نهي الله تعالى المسلمين عن الاختلاف والتنازع كما قال تعالى: {وَأَطِيعُواْ اللّهَ وَرَسُولَهُ وَلاَ تَنَازَعُواْ فَتَفْشَلُواْ وَتَذْهَبَ رِيحُكُمْ وَاصْبِرُواْ إِنَّ اللّهَ مَعَ الصَّابِرِينَ }[الأنفال46].</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أوصى والد أولاده عند وفاته فقال: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كونوا جميعاً يا بَنيَّ إذا اعترى*** خَطبٌ ولا تتفرقوا أفرادا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تأبى الرماح إذا اجتمعن تكسراً***  وإذا افترقن تكسرت آحادا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لقد أراد العدو الكافر-على اختلاف ملله ودوله- أن يصد دين الإسلام  الذى أضحى نوره يشق دروب هداية البشرية في كل مكان؛ لينتشل العالم التائه من دياجيه الكثيفة.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إن أعداء الإسلام على يقين من ظهور الإسلام وسطوع ضيائه على كل الآفاق لكنهم يريدون عرقلته وتأخير خطواته الحثيثة عن بلوغ مداه؛ لذلك لم يألوا جهداً-بما يمتلكون من قوى متعددة ومتطورة- من محاولات لكبح جماح كل بارقة أمل تريد أن تخرج الأمة من كهف الذل والانحطاط، أو أن تأخذ بيدها لتنقذها من منحدراتها السحيقة؛ لترى مكانها الذي هي أهله من دون الناس، وتبصر الحياة والأحياء فتبث فيهم خيرها وهداها.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سخر أعداء الإسلام سياستهم المحكمة لوضع الأمة الإسلامية في أنفاق التبعية لها، فأضحوا هم المسيرَ الحقيقي للدول الإسلامية بشراء أصحاب القرار فيه بالترغيب أو بالترهيب</w:t>
      </w:r>
      <w:r w:rsidR="00B83BD6">
        <w:rPr>
          <w:rFonts w:ascii="mylotus" w:hAnsi="mylotus" w:cs="mylotus"/>
          <w:sz w:val="32"/>
          <w:szCs w:val="32"/>
          <w:rtl/>
          <w:lang w:bidi="ar-YE"/>
        </w:rPr>
        <w:t xml:space="preserve">، </w:t>
      </w:r>
      <w:r w:rsidRPr="00B22BFD">
        <w:rPr>
          <w:rFonts w:ascii="mylotus" w:hAnsi="mylotus" w:cs="mylotus"/>
          <w:sz w:val="32"/>
          <w:szCs w:val="32"/>
          <w:rtl/>
          <w:lang w:bidi="ar-YE"/>
        </w:rPr>
        <w:t>وفرضِ قوانينها -بعد ذلك- دستوراً يحكم  المسلمين بما يخالف شريعة الله التي ارتضاها لهم.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وسخروا كذلك قوتهم الاقتصادية للانقضاض على ثروات المسلمين وجعل المسلمين سوقاً لهم، وزرعِ العقبات الكثيرة أمام كل دولة إسلامية تريد النهوض باقتصادها، وإغراقها باستعمار الديون والقروض الربوية التي تثقل كاهلها؛ لتصبح تلك المنح المالية مطيةِ ضغطٍ عليها لتستجيب لمطالبها وأجنداتها الخبيثة.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وسخروا أيضاً قوتهم الإعلامية الجبارة لغزو عقول المسلمين بثقافتهم الاستعمارية التي تستهدف كل المبادئ والخصال الحسنة بين المسلمين، فإعلامهم حرب على الدين وعلى القيم والأخلاق والاعتزاز بالفضائل، وهو طوفان يأتي على كل خير تبقى مع هذه الأمة.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وهذه المعركة  الشديدة لم يقم بها العدو بنفسه فحسب، بل جند لها قوماً من بني جلدتنا يتكلمون بألسنتنا ويعيشون بيننا ويتحكمون في أجهزة إعلامنا.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فكيف سينشأ جيل يربيه إعلام يحارب الفضائل ويغري بالرذائل؟!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لم يكتف عدونا بما مضى فقط، بل نما قوته العسكرية وطورها بتجربة أسلحته في لحوم المسلمين ودمائهم وأراضيهم، وغزوها للقضاء على كل ما ينبض فيها بعرق عز وإباء.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إخوة الإسلام، إن عصرنا الحاضر -الذي توزع فيه المسلمون مزقاً، وهُزم معهم المعسكر الشيوعي- أفرز قوة كبرى أصبحت تدير العالم كله وهي الولايات المتحدة الأمريكية التي استحوذت على مقاليد القوى: السياسية والاقتصادية والعسكرية العالمية، فكونت المجالس والجمعيات والمحاكم الدولية التي تشرف على مجريات أحداث العالم وتبتُّ فيها بقراراتها المتبعة، حسب إرادة الإدارة الأمريكية، وللمسلمين من تلك القرارات الجائرة أوفر نصيب؛ فإنها دائماً تمثل دور الخاسر في كل قرار؛ إذ لا حول لها ولا قوة حتى تملك حق الفيتو وترفض القرار وتنتصر لنفسها.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إخواني الأعزاء، سأذكر هنا مثالين من أمثلة كثيرة تبرهن على ما ذكرت من جور تلك الإدارات الحاكمية التي تقرر ما يصب في إضرار المسلمين وإيذائهم: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المثال الأول: ما يجري هذه الأيام لإخواننا المسلمين في بورما من إبادة جماعية على يد البوذيين، فقد قتلوا مئات الآلاف منهم بأبشع صور القتل والتنكيل، وهجروا وشردوا مئات الآلاف أيضاً، وفعلوا ما يشيب له الولدان.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وأولئك المسلمون ليسوا  محاربين وليس لديهم سلاح للمواجهة حتى سكاكين الطعام أخذوها عليهم من البيوت كما أخبرني بذلك أحد أهل تلك البلاد.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فأين راعية السلام المزعومة، وأين تلك المجالس الأممية من هذه المجازر البربرية، لماذا لا تتحرك لإدانة السفاح وإنقاذ ما تبقى من المظلومين من بين براثن تلك الكلاب البوذية؟!.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أين مجلس الأمن الدولي من هذه الجريمة التي تعد خزياً في جبين الإنسانية جمعاء؟!.</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أما لو قتل كافر محارب على أيدي المسلمين فإنهم يقيمون الدنيا ولا يقعدونها، وصدق من قال: </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وقتل</w:t>
      </w:r>
      <w:r>
        <w:rPr>
          <w:rFonts w:ascii="mylotus" w:hAnsi="mylotus" w:cs="mylotus" w:hint="cs"/>
          <w:sz w:val="32"/>
          <w:szCs w:val="32"/>
          <w:rtl/>
          <w:lang w:bidi="ar-YE"/>
        </w:rPr>
        <w:t>ُ</w:t>
      </w:r>
      <w:r w:rsidRPr="00B22BFD">
        <w:rPr>
          <w:rFonts w:ascii="mylotus" w:hAnsi="mylotus" w:cs="mylotus"/>
          <w:sz w:val="32"/>
          <w:szCs w:val="32"/>
          <w:rtl/>
          <w:lang w:bidi="ar-YE"/>
        </w:rPr>
        <w:t xml:space="preserve"> عِلْج واحدٍ***جريمة لا تغتفرْ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وقتل شعب مسلم*** مسألة فيها نظر!!</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المثال الثاني -وهو مثال أكثر تعقيداً</w:t>
      </w:r>
      <w:r w:rsidR="00B83BD6">
        <w:rPr>
          <w:rFonts w:ascii="mylotus" w:hAnsi="mylotus" w:cs="mylotus"/>
          <w:sz w:val="32"/>
          <w:szCs w:val="32"/>
          <w:rtl/>
        </w:rPr>
        <w:t>،</w:t>
      </w:r>
      <w:r w:rsidRPr="00B22BFD">
        <w:rPr>
          <w:rFonts w:ascii="mylotus" w:hAnsi="mylotus" w:cs="mylotus"/>
          <w:sz w:val="32"/>
          <w:szCs w:val="32"/>
          <w:rtl/>
        </w:rPr>
        <w:t xml:space="preserve"> وأطول نفَساً، وأبعد أثرا، هذا المثال هو: ما يجري للمسلمين السنة في سوريا من الإبادة والإهلاك، على أيدي التحالف النصيري الصفوي الأمريكي الشيوعي، ومن انضم إليهم من العملاء والحاقدين على الحق وأهله.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إن ما يحدث الآن في أرض الشام-يا عباد الله- من  مجازر ومذابح، وفضائع وفواجع يفوق وصف الواصفين</w:t>
      </w:r>
      <w:r w:rsidR="00B83BD6">
        <w:rPr>
          <w:rFonts w:ascii="mylotus" w:hAnsi="mylotus" w:cs="mylotus"/>
          <w:sz w:val="32"/>
          <w:szCs w:val="32"/>
          <w:rtl/>
        </w:rPr>
        <w:t xml:space="preserve">، </w:t>
      </w:r>
      <w:r w:rsidRPr="00B22BFD">
        <w:rPr>
          <w:rFonts w:ascii="mylotus" w:hAnsi="mylotus" w:cs="mylotus"/>
          <w:sz w:val="32"/>
          <w:szCs w:val="32"/>
          <w:rtl/>
        </w:rPr>
        <w:t>ويربو على ما يعرض في الإعلام المتنوع. إنها جرائم تستمطر كل العيون الناظرة، ويؤلم كل القلوب الحية، عند من تبقى لديه ذرة من إنسانية يتحرك بها.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لم يسمع التاريخ الحديث بمثل ما يحدث من التنكيل والقتل والتشريد لأولئك المظلومين على يد أولئك الظالمين الذين لم يعد فيهم ضمير إنسان ولا قيم حميدة تحجزهم عن هذه الأفعال الشنيعة.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فماذا يقول الإنسان عن ذلك القصف المروع بالمدافع والطائرات والراجمات والدبابات التي حولت البلدات إلى مدن أشباح لا ينطق فيها إلا الخراب والدمار والأشلاء المتناثرة هنا وهناك، وكأنما قامت القيامة في تلك الأماكن الحزينة على ذهاب حركة الحياة منها؟!.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وماذا يقال عن عشرات الآلاف من القتلى الذين جيفوا، وعشرات الآلاف من الجرحى الذين لا يجدون المشافي الآمنة ولا الأدوية الكافية؟!.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وماذا يقال عن الآلاف من الأسرى الذين يلاقون من التعذيب ما لا يلاقيه أسراء فلسطين على أيدي اليهود؟! </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وماذا يقال عن تلك العفيفات اللاتي انتهكت أعراضهن على مرأى ومسمع القريب والبعيد؟!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وماذا يقال عن الملايين الذين ه</w:t>
      </w:r>
      <w:r>
        <w:rPr>
          <w:rFonts w:ascii="mylotus" w:hAnsi="mylotus" w:cs="mylotus" w:hint="cs"/>
          <w:sz w:val="32"/>
          <w:szCs w:val="32"/>
          <w:rtl/>
        </w:rPr>
        <w:t>ُ</w:t>
      </w:r>
      <w:r w:rsidRPr="00B22BFD">
        <w:rPr>
          <w:rFonts w:ascii="mylotus" w:hAnsi="mylotus" w:cs="mylotus"/>
          <w:sz w:val="32"/>
          <w:szCs w:val="32"/>
          <w:rtl/>
        </w:rPr>
        <w:t>جِّروا من بيوتهم إلى العراء داخل سوريا وخارجها؟!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وماذا يقال عن تلك النداءات والاستغاثات التي قد بُحّت أصوات أهلها وهم ينادون المسلمين، وينادون أحرار العالم: أنقذونا أنقذونا، ولكن لا مجيب؟!</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أيها المسلمون، إن النظام السوري الحالي نظام نصيري رافضي عنصري وحشي يعادي السنة وأهلها عداء شديداً، وهذا ليس جديداً عن هذه الطائفة الباغية؛ فتاريخهم ملطخ بجرائم إنسانية ضد أهل السنة في الشام في زمانهم القريب وزمانهم التاريخي البعيد.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وهذه الطائفة تدين بالرفض والعداء للسنة؛ ولذلك تقاطرت إلى سوريا الجموع الرافضية من العراق و إيران، ومن اليمن ولبنان، ومن غيرها.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قرأ التاريخ سيجد أن الرافضة أشد عداوة للمسلمين من اليهود والنصارى وأكثر أذية لهم من غيرهم.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إن الأزمة السورية أزمة لكل الأمة المسلمة؛ لأنها أزمة عقائدية في الدرجة الأولى، أكثر منها سياسية واقتصادية،؛ فإنها مراهنة حقيقية لبقاء هذا النظام الجائر للقضاء على ما تبقى من أهل السنة ليخلو الجو بعد ذلك في أرض سوريا للعصابة النصيرية.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وأما من الجانب السياسي فإن الأزمة السورية أزمة إقليمية ودولية تقف كل دولة وراء مصلحتها في سوريا ولا يهمها بعد ذلك لو فني الشعب كله.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فإيران لها مصالحها، وروسيا والصين لهما مصالحهما، وأمريكا وإسرائيل لهما مصالحهما.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والضحية بين أنياب هذه المفترسات هو الشعب السوري السني الذي  يظلم من القريب والبعيد.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فماذا فعل مجلس الأمن وغيره من المجالس التي تدعي أنها تحفظ الأمن في العالم؟!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وماذا قدم المسلمون وحكامهم لإخوانهم السوريين المظلومين من قبل النظام الجائر وحلفائه.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فيا أهل السنة في سوريا الحبيبة</w:t>
      </w:r>
      <w:r w:rsidR="00B83BD6">
        <w:rPr>
          <w:rFonts w:ascii="mylotus" w:hAnsi="mylotus" w:cs="mylotus"/>
          <w:sz w:val="32"/>
          <w:szCs w:val="32"/>
          <w:rtl/>
        </w:rPr>
        <w:t xml:space="preserve">، </w:t>
      </w:r>
      <w:r w:rsidRPr="00B22BFD">
        <w:rPr>
          <w:rFonts w:ascii="mylotus" w:hAnsi="mylotus" w:cs="mylotus"/>
          <w:sz w:val="32"/>
          <w:szCs w:val="32"/>
          <w:rtl/>
        </w:rPr>
        <w:t>لكم الله، وهو حسبكم ونعم الوكيل</w:t>
      </w:r>
      <w:r w:rsidR="00B83BD6">
        <w:rPr>
          <w:rFonts w:ascii="mylotus" w:hAnsi="mylotus" w:cs="mylotus"/>
          <w:sz w:val="32"/>
          <w:szCs w:val="32"/>
          <w:rtl/>
        </w:rPr>
        <w:t xml:space="preserve">، </w:t>
      </w:r>
      <w:r w:rsidRPr="00B22BFD">
        <w:rPr>
          <w:rFonts w:ascii="mylotus" w:hAnsi="mylotus" w:cs="mylotus"/>
          <w:sz w:val="32"/>
          <w:szCs w:val="32"/>
          <w:rtl/>
        </w:rPr>
        <w:t>ونقول لكم: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اصْبِرُواْ وَصَابِرُواْ وَرَابِطُواْ وَاتَّقُواْ اللّهَ لَعَلَّكُمْ تُفْلِحُونَ }</w:t>
      </w:r>
      <w:r>
        <w:rPr>
          <w:rFonts w:ascii="mylotus" w:hAnsi="mylotus" w:cs="mylotus" w:hint="cs"/>
          <w:sz w:val="32"/>
          <w:szCs w:val="32"/>
          <w:rtl/>
        </w:rPr>
        <w:t>[</w:t>
      </w:r>
      <w:r w:rsidRPr="00B22BFD">
        <w:rPr>
          <w:rFonts w:ascii="mylotus" w:hAnsi="mylotus" w:cs="mylotus"/>
          <w:sz w:val="32"/>
          <w:szCs w:val="32"/>
          <w:rtl/>
        </w:rPr>
        <w:t>آل عمران200].</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أقول قولي هذا وأستغفر الله لي ولكم فاستغفروه إنه هو الغفور الرحيم</w:t>
      </w:r>
    </w:p>
    <w:p w:rsidR="00987688" w:rsidRPr="00B22BFD" w:rsidRDefault="00987688" w:rsidP="00CC20AB">
      <w:pPr>
        <w:jc w:val="both"/>
        <w:rPr>
          <w:rFonts w:ascii="mylotus" w:hAnsi="mylotus" w:cs="mylotus"/>
          <w:sz w:val="32"/>
          <w:szCs w:val="32"/>
          <w:rtl/>
        </w:rPr>
      </w:pPr>
    </w:p>
    <w:p w:rsidR="005A72A2" w:rsidRDefault="005A72A2" w:rsidP="00CC20AB">
      <w:pPr>
        <w:bidi w:val="0"/>
        <w:jc w:val="both"/>
        <w:rPr>
          <w:rFonts w:ascii="mylotus" w:hAnsi="mylotus" w:cs="mylotus"/>
          <w:sz w:val="32"/>
          <w:szCs w:val="32"/>
          <w:rtl/>
        </w:rPr>
      </w:pPr>
      <w:r>
        <w:rPr>
          <w:rFonts w:ascii="mylotus" w:hAnsi="mylotus" w:cs="mylotus"/>
          <w:sz w:val="32"/>
          <w:szCs w:val="32"/>
          <w:rtl/>
        </w:rPr>
        <w:br w:type="page"/>
      </w:r>
    </w:p>
    <w:p w:rsidR="00987688" w:rsidRPr="005E5F4C" w:rsidRDefault="009B3450" w:rsidP="009B3450">
      <w:pPr>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الحمد لله العزيز الجبار، القوي القهار، قاصم المتكبرين</w:t>
      </w:r>
      <w:r w:rsidR="00B83BD6">
        <w:rPr>
          <w:rFonts w:ascii="mylotus" w:hAnsi="mylotus" w:cs="mylotus"/>
          <w:sz w:val="32"/>
          <w:szCs w:val="32"/>
          <w:rtl/>
        </w:rPr>
        <w:t xml:space="preserve">، </w:t>
      </w:r>
      <w:r w:rsidRPr="00B22BFD">
        <w:rPr>
          <w:rFonts w:ascii="mylotus" w:hAnsi="mylotus" w:cs="mylotus"/>
          <w:sz w:val="32"/>
          <w:szCs w:val="32"/>
          <w:rtl/>
        </w:rPr>
        <w:t>ومهلك المفسدين</w:t>
      </w:r>
      <w:r w:rsidR="00B83BD6">
        <w:rPr>
          <w:rFonts w:ascii="mylotus" w:hAnsi="mylotus" w:cs="mylotus"/>
          <w:sz w:val="32"/>
          <w:szCs w:val="32"/>
          <w:rtl/>
        </w:rPr>
        <w:t xml:space="preserve">، </w:t>
      </w:r>
      <w:r w:rsidRPr="00B22BFD">
        <w:rPr>
          <w:rFonts w:ascii="mylotus" w:hAnsi="mylotus" w:cs="mylotus"/>
          <w:sz w:val="32"/>
          <w:szCs w:val="32"/>
          <w:rtl/>
        </w:rPr>
        <w:t>وقاهر الظالمين، وناصر المظلومين، والصلاة والسلام على رسوله الأمين، وعلى آله وصحبه أجمعين، أما بعد:</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أمة الإسلام أمة حية لا تموت، وأمة يقِظة، إن نامت فلن تستغرق في نومها.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إنها أمة معطاء متجددة</w:t>
      </w:r>
      <w:r w:rsidR="00B83BD6">
        <w:rPr>
          <w:rFonts w:ascii="mylotus" w:hAnsi="mylotus" w:cs="mylotus"/>
          <w:sz w:val="32"/>
          <w:szCs w:val="32"/>
          <w:rtl/>
        </w:rPr>
        <w:t xml:space="preserve">، </w:t>
      </w:r>
      <w:r w:rsidRPr="00B22BFD">
        <w:rPr>
          <w:rFonts w:ascii="mylotus" w:hAnsi="mylotus" w:cs="mylotus"/>
          <w:sz w:val="32"/>
          <w:szCs w:val="32"/>
          <w:rtl/>
        </w:rPr>
        <w:t>فمهما  نكأها الأعداء وأوجعوها وسعوا إلى إهلاكها وإبادتها ودفن  معالم عزتها، والإجهاز على كل محاولة تريد أن توقظها من غفوتها فإن تلك الأفعال تبوء بالفشل وتعود على أهلها بيقين: أن أمة محمد عليه الصلاة والسلام ماضية إلى قمة السؤدد وإن كثرت الأشواك على الطريق.</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إخواني الكرام، إن هذه الآلام والنكبات التي سمعتم طرفاً منها لا تدعونا إلى الانكفاء على أنفسنا والهروب إلى مغارات  الخوف واليأس، وإنما تدعونا إلى اليقظة والنهوض والجد في العمل</w:t>
      </w:r>
      <w:r w:rsidR="00B83BD6">
        <w:rPr>
          <w:rFonts w:ascii="mylotus" w:hAnsi="mylotus" w:cs="mylotus"/>
          <w:sz w:val="32"/>
          <w:szCs w:val="32"/>
          <w:rtl/>
        </w:rPr>
        <w:t>؛</w:t>
      </w:r>
      <w:r w:rsidRPr="00B22BFD">
        <w:rPr>
          <w:rFonts w:ascii="mylotus" w:hAnsi="mylotus" w:cs="mylotus"/>
          <w:sz w:val="32"/>
          <w:szCs w:val="32"/>
          <w:rtl/>
        </w:rPr>
        <w:t xml:space="preserve"> فرب ألم قاد إلى أمل، وجرح كان سبب الشفاء.</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والمجد الذي يورث بغير تعب يسهل التنازل عنه، لكن المجد الذي يولد من تساقط الجماجم وتقديم التضحيات والملاحم لن يضيعه أهله بسهولة؛ فالمال الذي كسبه الإنسان بعنائه وكده، يحرص عليه أكثر من المال الذي ورثه عن أبيه وجده.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xml:space="preserve">فهذه دعوة للتفاؤل، واستشراف المستقبل المشرق الذي ينبلج بعد مراغمة الظلام والظالمين، وتمحيص صفوف المؤمنين، {أَمْ حَسِبْتُمْ أَن تَدْخُلُواْ الْجَنَّةَ وَلَمَّا يَأْتِكُم مَّثَلُ الَّذِينَ خَلَوْاْ مِن </w:t>
      </w:r>
      <w:r w:rsidRPr="00B22BFD">
        <w:rPr>
          <w:rFonts w:ascii="mylotus" w:hAnsi="mylotus" w:cs="mylotus"/>
          <w:sz w:val="32"/>
          <w:szCs w:val="32"/>
          <w:rtl/>
        </w:rPr>
        <w:lastRenderedPageBreak/>
        <w:t>قَبْلِكُم مَّسَّتْهُمُ الْبَأْسَاء وَالضَّرَّاء وَزُلْزِلُواْ حَتَّى يَقُولَ الرَّسُولُ وَالَّذِينَ آمَنُواْ مَعَهُ مَتَى نَصْرُ اللّهِ أَلا إِنَّ نَصْرَ اللّهِ قَرِيبٌ }[البقرة214].</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النصر المنشود الموعود يحتاج منا -نحن المسلمين- أن نبني أنفسنا وأجيالنا بناء عقائدياً إيمانياً وأخلاقياً سليماً؛ لأن الأمة الموحدة الصادقة لا تُقهر ولا تُخذل.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وعلينا أن نعتز بديننا بالأقوال والأفعال، وأن نعد أنفسنا لاستقبال النصر بإصلاح ديننا ودنيانا.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أما إخواننا المظلومون في سوريا وبورما وغيرهما من بلاد الله فالواجب على الأمة نصرهم؛ لأنهم إخواننا والله تعالى يقول: { وَإِنِ اسْتَنصَرُوكُمْ فِي الدِّينِ فَعَلَيْكُمُ النَّصْرُ إِلاَّ عَلَى قَوْمٍ بَيْنَكُمْ وَبَيْنَهُم مِّيثَاقٌ وَاللّهُ بِمَا تَعْمَلُونَ بَصِيرٌ }[الأنفال72].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وإذا كانت الحماية لكافر مظلوم واجبة إذا استنصرنا فكيف بإخواننا المسلمين، قال تعالى: {وَإِنْ أَحَدٌ مِّنَ الْمُشْرِكِينَ اسْتَجَارَكَ فَأَجِرْهُ حَتَّى يَسْمَعَ كَلاَمَ اللّهِ ثُمَّ أَبْلِغْهُ مَأْمَنَهُ ذَلِكَ بِأَنَّهُمْ قَوْمٌ لاَّ يَعْلَمُونَ }[التوبة6].</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فواجبنا نحو إخواننا نصرهم بالنفس والمال والإعلام والدعاء، والله في عون العبد مادام العبد في عون أخيه.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هذا وصلوا وسلموا على النبي محمد............</w:t>
      </w:r>
    </w:p>
    <w:p w:rsidR="00987688" w:rsidRPr="00B22BFD" w:rsidRDefault="00987688" w:rsidP="00CC20AB">
      <w:pPr>
        <w:jc w:val="both"/>
        <w:rPr>
          <w:rFonts w:ascii="mylotus" w:hAnsi="mylotus" w:cs="mylotus"/>
          <w:sz w:val="32"/>
          <w:szCs w:val="32"/>
          <w:rtl/>
        </w:rPr>
      </w:pPr>
    </w:p>
    <w:p w:rsidR="00987688" w:rsidRPr="00B22BFD" w:rsidRDefault="00987688" w:rsidP="00CC20AB">
      <w:pPr>
        <w:jc w:val="both"/>
        <w:rPr>
          <w:rFonts w:ascii="mylotus" w:hAnsi="mylotus" w:cs="mylotus"/>
          <w:sz w:val="32"/>
          <w:szCs w:val="32"/>
          <w:rtl/>
        </w:rPr>
      </w:pPr>
    </w:p>
    <w:p w:rsidR="00987688" w:rsidRPr="005A72A2" w:rsidRDefault="00987688" w:rsidP="00377B5C">
      <w:pPr>
        <w:pStyle w:val="1"/>
        <w:rPr>
          <w:rtl/>
        </w:rPr>
      </w:pPr>
      <w:bookmarkStart w:id="26" w:name="_Toc410046463"/>
      <w:r w:rsidRPr="005A72A2">
        <w:rPr>
          <w:rtl/>
        </w:rPr>
        <w:lastRenderedPageBreak/>
        <w:t>أهل البهتان والإثم المبين(</w:t>
      </w:r>
      <w:r w:rsidRPr="005A72A2">
        <w:rPr>
          <w:rtl/>
        </w:rPr>
        <w:footnoteReference w:id="282"/>
      </w:r>
      <w:r w:rsidRPr="005A72A2">
        <w:rPr>
          <w:rtl/>
        </w:rPr>
        <w:t>)</w:t>
      </w:r>
      <w:bookmarkEnd w:id="26"/>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}[آل عمران102]</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أما بعد:</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 xml:space="preserve"> فإن أصدق الحديث كتاب الله، وإن أفضل الهدي هدي محمد رسول الله صلى الله عليه وآله وسلم، وشر الأمور محدثاتها، وكل بدعة ضلالة.</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أيها الناس، اعلموا- رحمني الله وإياكم- أن الإسلام دين الخلق القويم، والتعامل المستقيم، الذي يبث السلام بين الأنام، ويرسي قواعد السكينة الاجتماعية بإصلاح الفرد الذي هو نواة المجتمع وأساسه بتقويم سلوكه وتشجيعه على ما يجلب الخير للعالم، ويحذره من كل سبيل توصله إلى إيذاء غيره، وإيصال الضرر إليه.</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lastRenderedPageBreak/>
        <w:t>فأحب خلق الله إلى الله أنفعهم لخلقه وأحناهم عليهم، وأرفقهم بهم</w:t>
      </w:r>
      <w:r w:rsidR="00B83BD6">
        <w:rPr>
          <w:rFonts w:ascii="mylotus" w:hAnsi="mylotus" w:cs="mylotus"/>
          <w:color w:val="000000" w:themeColor="text1"/>
          <w:sz w:val="32"/>
          <w:szCs w:val="32"/>
          <w:rtl/>
          <w:lang w:bidi="ar-YE"/>
        </w:rPr>
        <w:t xml:space="preserve">، </w:t>
      </w:r>
      <w:r w:rsidRPr="00B22BFD">
        <w:rPr>
          <w:rFonts w:ascii="mylotus" w:hAnsi="mylotus" w:cs="mylotus"/>
          <w:color w:val="000000" w:themeColor="text1"/>
          <w:sz w:val="32"/>
          <w:szCs w:val="32"/>
          <w:rtl/>
          <w:lang w:bidi="ar-YE"/>
        </w:rPr>
        <w:t>وأحرصهم على إهداء النفع لهم، وطرد الضرر عنهم</w:t>
      </w:r>
      <w:r w:rsidR="00B83BD6">
        <w:rPr>
          <w:rFonts w:ascii="mylotus" w:hAnsi="mylotus" w:cs="mylotus"/>
          <w:color w:val="000000" w:themeColor="text1"/>
          <w:sz w:val="32"/>
          <w:szCs w:val="32"/>
          <w:rtl/>
          <w:lang w:bidi="ar-YE"/>
        </w:rPr>
        <w:t xml:space="preserve">، </w:t>
      </w:r>
      <w:r w:rsidRPr="00B22BFD">
        <w:rPr>
          <w:rFonts w:ascii="mylotus" w:hAnsi="mylotus" w:cs="mylotus"/>
          <w:color w:val="000000" w:themeColor="text1"/>
          <w:sz w:val="32"/>
          <w:szCs w:val="32"/>
          <w:rtl/>
          <w:lang w:bidi="ar-YE"/>
        </w:rPr>
        <w:t>فلا تراه إلا يرشدهم إلى الحق، ويطفئ عنهم وهج الحاجة، ويحميهم مما يؤذيهم، ويفرج عنهم همومهم، ويأخذ على يد ضعيفهم</w:t>
      </w:r>
      <w:r w:rsidR="00B83BD6">
        <w:rPr>
          <w:rFonts w:ascii="mylotus" w:hAnsi="mylotus" w:cs="mylotus"/>
          <w:color w:val="000000" w:themeColor="text1"/>
          <w:sz w:val="32"/>
          <w:szCs w:val="32"/>
          <w:rtl/>
          <w:lang w:bidi="ar-YE"/>
        </w:rPr>
        <w:t xml:space="preserve">، </w:t>
      </w:r>
      <w:r w:rsidRPr="00B22BFD">
        <w:rPr>
          <w:rFonts w:ascii="mylotus" w:hAnsi="mylotus" w:cs="mylotus"/>
          <w:color w:val="000000" w:themeColor="text1"/>
          <w:sz w:val="32"/>
          <w:szCs w:val="32"/>
          <w:rtl/>
          <w:lang w:bidi="ar-YE"/>
        </w:rPr>
        <w:t>ويدخل السرور عليهم، فما أعظمَ جزاء هذا الإنسان العظيم في العاجل والآجل؛ لأن الله لا يضيع أجر المحسينين.</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قال رسول الله صلى الله عليه وسلم: (أحب الناس إلى الله أنفعهم، و أحب الأعمال إلى الله عز و جل سرور تدخله على مسلم، أو تكشف عنه كربة</w:t>
      </w:r>
      <w:r w:rsidR="00B83BD6">
        <w:rPr>
          <w:rFonts w:ascii="mylotus" w:hAnsi="mylotus" w:cs="mylotus"/>
          <w:color w:val="000000" w:themeColor="text1"/>
          <w:sz w:val="32"/>
          <w:szCs w:val="32"/>
          <w:rtl/>
          <w:lang w:bidi="ar-YE"/>
        </w:rPr>
        <w:t>،</w:t>
      </w:r>
      <w:r w:rsidRPr="00B22BFD">
        <w:rPr>
          <w:rFonts w:ascii="mylotus" w:hAnsi="mylotus" w:cs="mylotus"/>
          <w:color w:val="000000" w:themeColor="text1"/>
          <w:sz w:val="32"/>
          <w:szCs w:val="32"/>
          <w:rtl/>
          <w:lang w:bidi="ar-YE"/>
        </w:rPr>
        <w:t>أو تقضي عنه ديناً، أو تطرد عنه جوعا، و لأن أمشي مع أخي المسلم في حاجة أحب إلي من أن أعتكف في المسجد شهرا، و من كف غضبه ستر الله عورته، و من كظم غيظاً و لو شاء أن يمضيه أمضاه ملأ الله قلبه رضى يوم القيامة، و من مشى مع أخيه المسلم في حاجته حتى يثبتها له أثبت الله تعالى قدمه يوم تزل الأقدام، و إن سوء الخلق ليفسد العمل كما يفسد الخل العسل) (</w:t>
      </w:r>
      <w:r w:rsidRPr="00B22BFD">
        <w:rPr>
          <w:rFonts w:ascii="mylotus" w:hAnsi="mylotus" w:cs="mylotus"/>
          <w:color w:val="000000" w:themeColor="text1"/>
          <w:sz w:val="32"/>
          <w:szCs w:val="32"/>
          <w:rtl/>
        </w:rPr>
        <w:footnoteReference w:id="283"/>
      </w:r>
      <w:r w:rsidRPr="00B22BFD">
        <w:rPr>
          <w:rFonts w:ascii="mylotus" w:hAnsi="mylotus" w:cs="mylotus"/>
          <w:color w:val="000000" w:themeColor="text1"/>
          <w:sz w:val="32"/>
          <w:szCs w:val="32"/>
          <w:rtl/>
          <w:lang w:bidi="ar-YE"/>
        </w:rPr>
        <w:t>)</w:t>
      </w:r>
      <w:r w:rsidR="00C06146">
        <w:rPr>
          <w:rFonts w:ascii="mylotus" w:hAnsi="mylotus" w:cs="mylotus"/>
          <w:color w:val="000000" w:themeColor="text1"/>
          <w:sz w:val="32"/>
          <w:szCs w:val="32"/>
          <w:rtl/>
          <w:lang w:bidi="ar-YE"/>
        </w:rPr>
        <w:t>.</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 xml:space="preserve">قال وهب ابن منبه: </w:t>
      </w:r>
      <w:r>
        <w:rPr>
          <w:rFonts w:ascii="mylotus" w:hAnsi="mylotus" w:cs="Times New Roman" w:hint="cs"/>
          <w:color w:val="000000" w:themeColor="text1"/>
          <w:sz w:val="32"/>
          <w:szCs w:val="32"/>
          <w:rtl/>
          <w:lang w:bidi="ar-YE"/>
        </w:rPr>
        <w:t>"</w:t>
      </w:r>
      <w:r w:rsidRPr="00B22BFD">
        <w:rPr>
          <w:rFonts w:ascii="mylotus" w:hAnsi="mylotus" w:cs="mylotus"/>
          <w:color w:val="000000" w:themeColor="text1"/>
          <w:sz w:val="32"/>
          <w:szCs w:val="32"/>
          <w:rtl/>
          <w:lang w:bidi="ar-YE"/>
        </w:rPr>
        <w:t>إن أحسن الناس عيشاً من حسن عيش الناس في عيشه، وإن من ألذ اللذة إدخال اللذة والإفضال على الإخوان</w:t>
      </w:r>
      <w:r>
        <w:rPr>
          <w:rFonts w:ascii="mylotus" w:hAnsi="mylotus" w:cs="Times New Roman" w:hint="cs"/>
          <w:color w:val="000000" w:themeColor="text1"/>
          <w:sz w:val="32"/>
          <w:szCs w:val="32"/>
          <w:rtl/>
          <w:lang w:bidi="ar-YE"/>
        </w:rPr>
        <w:t>"</w:t>
      </w:r>
      <w:r w:rsidRPr="00B22BFD">
        <w:rPr>
          <w:rFonts w:ascii="mylotus" w:hAnsi="mylotus" w:cs="mylotus"/>
          <w:color w:val="000000" w:themeColor="text1"/>
          <w:sz w:val="32"/>
          <w:szCs w:val="32"/>
          <w:rtl/>
          <w:lang w:bidi="ar-YE"/>
        </w:rPr>
        <w:t>.</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أيها المسلمون، إن من أشقى الناس وأتعسهم -في الحياة وبعد الموت- أولئك الساعين في إيذاء الناس وتنغيص حياتهم، وإنزال الضرر عليهم، وتضييق معايشهم، وتكدير صفو راحتهم، وقطع سبل السعادة عنهم.</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lastRenderedPageBreak/>
        <w:t>إن أولئك المؤذين الأشقياء يحملون في حناياهم شره الضباع، وعدوان السباع التي لا تحب العيش إلا على تدفق الدماء، وتناثر الأشلاء، ورؤية الضحايا والبؤساء. بل هم أشرس من المفترسات العادية؛ لأنها إذا شبعت لم تتعرض للطرائد، أما  هم فمستمرون على جلب الضرر لغيرهم، فتخمة الأذى لا تفارقهم، وعشق تعذيب الخلق لا ينفك عنهم.</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طُبِعوا على حُبِّ الأذية مالهمْ *** عنها مفارقةٌ ولا مُتحوَّل</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وإذا دُعوا يوماً لخير يُرتجى*** قالوا يقيِّدنا الحبيبُ الأول</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إخواني الكرام، إن هذا التكريم للأحياء في حرمة إيذائهم وإيصال الضرر إليهم جاء من تكريم الله للنفوس الحية وصيانتها من الاعتداء عليها ما دامت غير مؤذية ولا معتدية، فإذا آذت واعتدت خرجت عن  هذا التكريم.</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يقول تعالى: {وَلَقَدْ كَرَّمْنَا بَنِي آدَمَ وَحَمَلْنَاهُمْ فِي الْبَرِّ وَالْبَحْرِ وَرَزَقْنَاهُم مِّنَ الطَّيِّبَاتِ وَفَضَّلْنَاهُمْ عَلَى كَثِيرٍ مِّمَّنْ خَلَقْنَا تَفْضِيلاً }[الإسراء70].</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وقال رسول الله صلى الله عليه وسلم: ( إن دماءكم وأموالكم حرام عليكم كحرمة يومكم هذا في شهركم هذا في بلدكم هذا) (</w:t>
      </w:r>
      <w:r w:rsidRPr="00B22BFD">
        <w:rPr>
          <w:rFonts w:ascii="mylotus" w:hAnsi="mylotus" w:cs="mylotus"/>
          <w:color w:val="000000" w:themeColor="text1"/>
          <w:sz w:val="32"/>
          <w:szCs w:val="32"/>
          <w:rtl/>
        </w:rPr>
        <w:footnoteReference w:id="284"/>
      </w:r>
      <w:r w:rsidRPr="00B22BFD">
        <w:rPr>
          <w:rFonts w:ascii="mylotus" w:hAnsi="mylotus" w:cs="mylotus"/>
          <w:color w:val="000000" w:themeColor="text1"/>
          <w:sz w:val="32"/>
          <w:szCs w:val="32"/>
          <w:rtl/>
          <w:lang w:bidi="ar-YE"/>
        </w:rPr>
        <w:t>).</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 xml:space="preserve">عباد الله، إن هناك أضراراً كثيرة يتعرض لها الأبرياء من هذا الشعب الذي تتواتر عليه البلية تلو البلية، والرزية بعد الرزية وهو صابر مرابط على حصون الحكمة، ونعمت المرابطة. </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lastRenderedPageBreak/>
        <w:t>يُجرَّع غُصص التجويع والتفقير، والقهر والإذلال، والتجهيل وقتل الإبداع، والقضاء على العقول المنيرة، والتعطيل للطاقات والجهود القديرة، ويتوِّج هذه المحنَ الممتدة فوضى أمنية نتج عنه كثرة القتل والاعتداء على الأموال والحقوق الخاصة والعامة.</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حتى ولد من رحم الفساد السابق- في هذه السنوات الأخير ة-مولود  مشؤوم زاد الطين بلة والمرض علة والخرق اتساعا والجرح انفجارا، هذا العقاب الجماعي والضرر الشعبي العام هو: تعطيل الكهرباء وضربها المرة بعد المرة.</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إن هذا العمل الإجرامي فريد في بابه، فإنه لم يحدث في أي بلاد  أن يقضي أفراد منها على هذه المصلحة العامة ويُتركون المرة بعد المرة دون عقاب يزجرهم ويردع غيرهم. لقد أصبح الناس يعيشون في ظلام دامس، وعناء مستمر</w:t>
      </w:r>
      <w:r w:rsidR="00B83BD6">
        <w:rPr>
          <w:rFonts w:ascii="mylotus" w:hAnsi="mylotus" w:cs="mylotus"/>
          <w:color w:val="000000" w:themeColor="text1"/>
          <w:sz w:val="32"/>
          <w:szCs w:val="32"/>
          <w:rtl/>
          <w:lang w:bidi="ar-YE"/>
        </w:rPr>
        <w:t>،</w:t>
      </w:r>
      <w:r w:rsidRPr="00B22BFD">
        <w:rPr>
          <w:rFonts w:ascii="mylotus" w:hAnsi="mylotus" w:cs="mylotus"/>
          <w:color w:val="000000" w:themeColor="text1"/>
          <w:sz w:val="32"/>
          <w:szCs w:val="32"/>
          <w:rtl/>
          <w:lang w:bidi="ar-YE"/>
        </w:rPr>
        <w:t xml:space="preserve"> وكآبة متصلة، وخسائر مالية فادحة في البدائل عن الكهرباء من مولدات وخزانات كهرباء وشموع ونحو ذلك، وكم من أعمال عُطِّلت وأوقات أُهدرت، وأضرار طبية حصلت بسبب انطفاء الكهرباء.</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فإلى متى يستمر كابوس انطفاء الكهرباء، ومتى تستريح  الآذان من أصوات المواطير، ومتى تسلم الأجهزة والآلات من الخراب والعطل، ومتى ترتاح الأنوف من</w:t>
      </w:r>
      <w:r>
        <w:rPr>
          <w:rFonts w:ascii="mylotus" w:hAnsi="mylotus" w:cs="mylotus"/>
          <w:color w:val="000000" w:themeColor="text1"/>
          <w:sz w:val="32"/>
          <w:szCs w:val="32"/>
          <w:rtl/>
          <w:lang w:bidi="ar-YE"/>
        </w:rPr>
        <w:t xml:space="preserve"> دخان الشمع والفوانيس، ومتى ي</w:t>
      </w:r>
      <w:r>
        <w:rPr>
          <w:rFonts w:ascii="mylotus" w:hAnsi="mylotus" w:cs="mylotus" w:hint="cs"/>
          <w:color w:val="000000" w:themeColor="text1"/>
          <w:sz w:val="32"/>
          <w:szCs w:val="32"/>
          <w:rtl/>
          <w:lang w:bidi="ar-YE"/>
        </w:rPr>
        <w:t>رعوي</w:t>
      </w:r>
      <w:r w:rsidRPr="00B22BFD">
        <w:rPr>
          <w:rFonts w:ascii="mylotus" w:hAnsi="mylotus" w:cs="mylotus"/>
          <w:color w:val="000000" w:themeColor="text1"/>
          <w:sz w:val="32"/>
          <w:szCs w:val="32"/>
          <w:rtl/>
          <w:lang w:bidi="ar-YE"/>
        </w:rPr>
        <w:t xml:space="preserve"> المخربون عن غيهم، والداعمون لهم عن جريمتهم؟</w:t>
      </w:r>
    </w:p>
    <w:tbl>
      <w:tblPr>
        <w:bidiVisual/>
        <w:tblW w:w="9228" w:type="dxa"/>
        <w:tblInd w:w="-458" w:type="dxa"/>
        <w:tblLook w:val="01E0" w:firstRow="1" w:lastRow="1" w:firstColumn="1" w:lastColumn="1" w:noHBand="0" w:noVBand="0"/>
      </w:tblPr>
      <w:tblGrid>
        <w:gridCol w:w="3853"/>
        <w:gridCol w:w="1568"/>
        <w:gridCol w:w="3807"/>
      </w:tblGrid>
      <w:tr w:rsidR="00987688" w:rsidRPr="00B22BFD" w:rsidTr="00661E3A">
        <w:trPr>
          <w:trHeight w:hRule="exact" w:val="567"/>
        </w:trPr>
        <w:tc>
          <w:tcPr>
            <w:tcW w:w="3853"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ليت شعري أيَّ  ذنب كسبتْ</w:t>
            </w:r>
            <w:r w:rsidRPr="00F1678D">
              <w:rPr>
                <w:rFonts w:ascii="mylotus" w:hAnsi="mylotus" w:cs="mylotus"/>
                <w:sz w:val="32"/>
                <w:szCs w:val="32"/>
                <w:rtl/>
              </w:rPr>
              <w:br/>
            </w:r>
          </w:p>
        </w:tc>
        <w:tc>
          <w:tcPr>
            <w:tcW w:w="1568" w:type="dxa"/>
          </w:tcPr>
          <w:p w:rsidR="00987688" w:rsidRPr="00F1678D" w:rsidRDefault="00987688" w:rsidP="00CC20AB">
            <w:pPr>
              <w:jc w:val="both"/>
              <w:rPr>
                <w:rFonts w:ascii="mylotus" w:hAnsi="mylotus" w:cs="mylotus"/>
                <w:sz w:val="32"/>
                <w:szCs w:val="32"/>
              </w:rPr>
            </w:pPr>
          </w:p>
        </w:tc>
        <w:tc>
          <w:tcPr>
            <w:tcW w:w="3807"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عند أهل البغي هذي الكهرباءْ؟</w:t>
            </w:r>
            <w:r w:rsidRPr="00F1678D">
              <w:rPr>
                <w:rFonts w:ascii="mylotus" w:hAnsi="mylotus" w:cs="mylotus"/>
                <w:sz w:val="32"/>
                <w:szCs w:val="32"/>
                <w:rtl/>
              </w:rPr>
              <w:br/>
            </w:r>
          </w:p>
        </w:tc>
      </w:tr>
      <w:tr w:rsidR="00987688" w:rsidRPr="00B22BFD" w:rsidTr="00661E3A">
        <w:trPr>
          <w:trHeight w:hRule="exact" w:val="567"/>
        </w:trPr>
        <w:tc>
          <w:tcPr>
            <w:tcW w:w="3853"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أثخنوها بجراحٍ كلّما </w:t>
            </w:r>
            <w:r w:rsidRPr="00F1678D">
              <w:rPr>
                <w:rFonts w:ascii="mylotus" w:hAnsi="mylotus" w:cs="mylotus"/>
                <w:sz w:val="32"/>
                <w:szCs w:val="32"/>
                <w:rtl/>
              </w:rPr>
              <w:br/>
            </w:r>
          </w:p>
        </w:tc>
        <w:tc>
          <w:tcPr>
            <w:tcW w:w="1568" w:type="dxa"/>
          </w:tcPr>
          <w:p w:rsidR="00987688" w:rsidRPr="00F1678D" w:rsidRDefault="00987688" w:rsidP="00CC20AB">
            <w:pPr>
              <w:jc w:val="both"/>
              <w:rPr>
                <w:rFonts w:ascii="mylotus" w:hAnsi="mylotus" w:cs="mylotus"/>
                <w:sz w:val="32"/>
                <w:szCs w:val="32"/>
              </w:rPr>
            </w:pPr>
          </w:p>
        </w:tc>
        <w:tc>
          <w:tcPr>
            <w:tcW w:w="3807"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نبضتْ بالنور  فينا والضياءْ </w:t>
            </w:r>
            <w:r w:rsidRPr="00F1678D">
              <w:rPr>
                <w:rFonts w:ascii="mylotus" w:hAnsi="mylotus" w:cs="mylotus"/>
                <w:sz w:val="32"/>
                <w:szCs w:val="32"/>
                <w:rtl/>
              </w:rPr>
              <w:br/>
            </w:r>
          </w:p>
        </w:tc>
      </w:tr>
      <w:tr w:rsidR="00987688" w:rsidRPr="00B22BFD" w:rsidTr="00661E3A">
        <w:trPr>
          <w:trHeight w:hRule="exact" w:val="567"/>
        </w:trPr>
        <w:tc>
          <w:tcPr>
            <w:tcW w:w="3853"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لم يرُقهمْ أن يروا  بسمتَها</w:t>
            </w:r>
            <w:r w:rsidRPr="00F1678D">
              <w:rPr>
                <w:rFonts w:ascii="mylotus" w:hAnsi="mylotus" w:cs="mylotus"/>
                <w:sz w:val="32"/>
                <w:szCs w:val="32"/>
                <w:rtl/>
              </w:rPr>
              <w:br/>
            </w:r>
          </w:p>
        </w:tc>
        <w:tc>
          <w:tcPr>
            <w:tcW w:w="1568" w:type="dxa"/>
          </w:tcPr>
          <w:p w:rsidR="00987688" w:rsidRPr="00F1678D" w:rsidRDefault="00987688" w:rsidP="00CC20AB">
            <w:pPr>
              <w:jc w:val="both"/>
              <w:rPr>
                <w:rFonts w:ascii="mylotus" w:hAnsi="mylotus" w:cs="mylotus"/>
                <w:sz w:val="32"/>
                <w:szCs w:val="32"/>
              </w:rPr>
            </w:pPr>
          </w:p>
        </w:tc>
        <w:tc>
          <w:tcPr>
            <w:tcW w:w="3807"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تملأُ الأفْق وتزهو  بالسناء </w:t>
            </w:r>
            <w:r w:rsidRPr="00F1678D">
              <w:rPr>
                <w:rFonts w:ascii="mylotus" w:hAnsi="mylotus" w:cs="mylotus"/>
                <w:sz w:val="32"/>
                <w:szCs w:val="32"/>
                <w:rtl/>
              </w:rPr>
              <w:br/>
            </w:r>
          </w:p>
        </w:tc>
      </w:tr>
      <w:tr w:rsidR="00987688" w:rsidRPr="00B22BFD" w:rsidTr="00661E3A">
        <w:trPr>
          <w:trHeight w:hRule="exact" w:val="567"/>
        </w:trPr>
        <w:tc>
          <w:tcPr>
            <w:tcW w:w="3853"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عشقوا الليلَ وخافوا  ضوءها</w:t>
            </w:r>
            <w:r w:rsidRPr="00F1678D">
              <w:rPr>
                <w:rFonts w:ascii="mylotus" w:hAnsi="mylotus" w:cs="mylotus"/>
                <w:sz w:val="32"/>
                <w:szCs w:val="32"/>
                <w:rtl/>
              </w:rPr>
              <w:br/>
            </w:r>
          </w:p>
        </w:tc>
        <w:tc>
          <w:tcPr>
            <w:tcW w:w="1568" w:type="dxa"/>
          </w:tcPr>
          <w:p w:rsidR="00987688" w:rsidRPr="00F1678D" w:rsidRDefault="00987688" w:rsidP="00CC20AB">
            <w:pPr>
              <w:jc w:val="both"/>
              <w:rPr>
                <w:rFonts w:ascii="mylotus" w:hAnsi="mylotus" w:cs="mylotus"/>
                <w:sz w:val="32"/>
                <w:szCs w:val="32"/>
              </w:rPr>
            </w:pPr>
          </w:p>
        </w:tc>
        <w:tc>
          <w:tcPr>
            <w:tcW w:w="3807"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فاضحاً في الناس وجهَ  الجبناء </w:t>
            </w:r>
            <w:r w:rsidRPr="00F1678D">
              <w:rPr>
                <w:rFonts w:ascii="mylotus" w:hAnsi="mylotus" w:cs="mylotus"/>
                <w:sz w:val="32"/>
                <w:szCs w:val="32"/>
                <w:rtl/>
              </w:rPr>
              <w:br/>
            </w:r>
          </w:p>
        </w:tc>
      </w:tr>
      <w:tr w:rsidR="00987688" w:rsidRPr="00B22BFD" w:rsidTr="00661E3A">
        <w:trPr>
          <w:trHeight w:hRule="exact" w:val="567"/>
        </w:trPr>
        <w:tc>
          <w:tcPr>
            <w:tcW w:w="3853"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ضلّتْ الأخلاقُ منهم مثلما  </w:t>
            </w:r>
            <w:r w:rsidRPr="00F1678D">
              <w:rPr>
                <w:rFonts w:ascii="mylotus" w:hAnsi="mylotus" w:cs="mylotus"/>
                <w:sz w:val="32"/>
                <w:szCs w:val="32"/>
                <w:rtl/>
              </w:rPr>
              <w:br/>
            </w:r>
          </w:p>
        </w:tc>
        <w:tc>
          <w:tcPr>
            <w:tcW w:w="1568" w:type="dxa"/>
          </w:tcPr>
          <w:p w:rsidR="00987688" w:rsidRPr="00F1678D" w:rsidRDefault="00987688" w:rsidP="00CC20AB">
            <w:pPr>
              <w:jc w:val="both"/>
              <w:rPr>
                <w:rFonts w:ascii="mylotus" w:hAnsi="mylotus" w:cs="mylotus"/>
                <w:sz w:val="32"/>
                <w:szCs w:val="32"/>
              </w:rPr>
            </w:pPr>
          </w:p>
        </w:tc>
        <w:tc>
          <w:tcPr>
            <w:tcW w:w="3807"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ضلتِ الأنوارُ عنَّا في المساء </w:t>
            </w:r>
            <w:r w:rsidRPr="00F1678D">
              <w:rPr>
                <w:rFonts w:ascii="mylotus" w:hAnsi="mylotus" w:cs="mylotus"/>
                <w:sz w:val="32"/>
                <w:szCs w:val="32"/>
                <w:rtl/>
              </w:rPr>
              <w:br/>
            </w:r>
          </w:p>
        </w:tc>
      </w:tr>
      <w:tr w:rsidR="00987688" w:rsidRPr="00B22BFD" w:rsidTr="00661E3A">
        <w:trPr>
          <w:trHeight w:hRule="exact" w:val="567"/>
        </w:trPr>
        <w:tc>
          <w:tcPr>
            <w:tcW w:w="3853"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والكريمُ الحرُّ لا يحملُه </w:t>
            </w:r>
            <w:r w:rsidRPr="00F1678D">
              <w:rPr>
                <w:rFonts w:ascii="mylotus" w:hAnsi="mylotus" w:cs="mylotus"/>
                <w:sz w:val="32"/>
                <w:szCs w:val="32"/>
                <w:rtl/>
              </w:rPr>
              <w:br/>
            </w:r>
          </w:p>
        </w:tc>
        <w:tc>
          <w:tcPr>
            <w:tcW w:w="1568" w:type="dxa"/>
          </w:tcPr>
          <w:p w:rsidR="00987688" w:rsidRPr="00F1678D" w:rsidRDefault="00987688" w:rsidP="00CC20AB">
            <w:pPr>
              <w:jc w:val="both"/>
              <w:rPr>
                <w:rFonts w:ascii="mylotus" w:hAnsi="mylotus" w:cs="mylotus"/>
                <w:sz w:val="32"/>
                <w:szCs w:val="32"/>
              </w:rPr>
            </w:pPr>
          </w:p>
        </w:tc>
        <w:tc>
          <w:tcPr>
            <w:tcW w:w="3807"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بهرجُ المال لهذا  الاعتداء </w:t>
            </w:r>
            <w:r w:rsidRPr="00F1678D">
              <w:rPr>
                <w:rFonts w:ascii="mylotus" w:hAnsi="mylotus" w:cs="mylotus"/>
                <w:sz w:val="32"/>
                <w:szCs w:val="32"/>
                <w:rtl/>
              </w:rPr>
              <w:br/>
            </w:r>
          </w:p>
        </w:tc>
      </w:tr>
      <w:tr w:rsidR="00987688" w:rsidRPr="00B22BFD" w:rsidTr="00661E3A">
        <w:trPr>
          <w:trHeight w:hRule="exact" w:val="567"/>
        </w:trPr>
        <w:tc>
          <w:tcPr>
            <w:tcW w:w="3853"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lastRenderedPageBreak/>
              <w:t xml:space="preserve">رحلةُ التخريب ذنبٌ مرهِقٌ </w:t>
            </w:r>
            <w:r w:rsidRPr="00F1678D">
              <w:rPr>
                <w:rFonts w:ascii="mylotus" w:hAnsi="mylotus" w:cs="mylotus"/>
                <w:sz w:val="32"/>
                <w:szCs w:val="32"/>
                <w:rtl/>
              </w:rPr>
              <w:br/>
            </w:r>
          </w:p>
        </w:tc>
        <w:tc>
          <w:tcPr>
            <w:tcW w:w="1568" w:type="dxa"/>
          </w:tcPr>
          <w:p w:rsidR="00987688" w:rsidRPr="00F1678D" w:rsidRDefault="00987688" w:rsidP="00CC20AB">
            <w:pPr>
              <w:jc w:val="both"/>
              <w:rPr>
                <w:rFonts w:ascii="mylotus" w:hAnsi="mylotus" w:cs="mylotus"/>
                <w:sz w:val="32"/>
                <w:szCs w:val="32"/>
              </w:rPr>
            </w:pPr>
          </w:p>
        </w:tc>
        <w:tc>
          <w:tcPr>
            <w:tcW w:w="3807"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كاهلَ الباغي وزادٌ من شقاء </w:t>
            </w:r>
            <w:r w:rsidRPr="00F1678D">
              <w:rPr>
                <w:rFonts w:ascii="mylotus" w:hAnsi="mylotus" w:cs="mylotus"/>
                <w:sz w:val="32"/>
                <w:szCs w:val="32"/>
                <w:rtl/>
              </w:rPr>
              <w:br/>
            </w:r>
          </w:p>
        </w:tc>
      </w:tr>
      <w:tr w:rsidR="00987688" w:rsidRPr="00B22BFD" w:rsidTr="00661E3A">
        <w:trPr>
          <w:trHeight w:hRule="exact" w:val="567"/>
        </w:trPr>
        <w:tc>
          <w:tcPr>
            <w:tcW w:w="3853"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كم جناْ الجاني صَغاراً واجتنى </w:t>
            </w:r>
            <w:r w:rsidRPr="00F1678D">
              <w:rPr>
                <w:rFonts w:ascii="mylotus" w:hAnsi="mylotus" w:cs="mylotus"/>
                <w:sz w:val="32"/>
                <w:szCs w:val="32"/>
                <w:rtl/>
              </w:rPr>
              <w:br/>
            </w:r>
          </w:p>
        </w:tc>
        <w:tc>
          <w:tcPr>
            <w:tcW w:w="1568" w:type="dxa"/>
          </w:tcPr>
          <w:p w:rsidR="00987688" w:rsidRPr="00F1678D" w:rsidRDefault="00987688" w:rsidP="00CC20AB">
            <w:pPr>
              <w:jc w:val="both"/>
              <w:rPr>
                <w:rFonts w:ascii="mylotus" w:hAnsi="mylotus" w:cs="mylotus"/>
                <w:sz w:val="32"/>
                <w:szCs w:val="32"/>
              </w:rPr>
            </w:pPr>
          </w:p>
        </w:tc>
        <w:tc>
          <w:tcPr>
            <w:tcW w:w="3807"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في الدجى الساجي سهاماً من دعاء </w:t>
            </w:r>
            <w:r w:rsidRPr="00F1678D">
              <w:rPr>
                <w:rFonts w:ascii="mylotus" w:hAnsi="mylotus" w:cs="mylotus"/>
                <w:sz w:val="32"/>
                <w:szCs w:val="32"/>
                <w:rtl/>
              </w:rPr>
              <w:br/>
            </w:r>
          </w:p>
        </w:tc>
      </w:tr>
      <w:tr w:rsidR="00987688" w:rsidRPr="00B22BFD" w:rsidTr="00661E3A">
        <w:trPr>
          <w:trHeight w:hRule="exact" w:val="567"/>
        </w:trPr>
        <w:tc>
          <w:tcPr>
            <w:tcW w:w="3853"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حجبَ اللهُ ضياءَ الشمس عن </w:t>
            </w:r>
            <w:r w:rsidRPr="00F1678D">
              <w:rPr>
                <w:rFonts w:ascii="mylotus" w:hAnsi="mylotus" w:cs="mylotus"/>
                <w:sz w:val="32"/>
                <w:szCs w:val="32"/>
                <w:rtl/>
              </w:rPr>
              <w:br/>
            </w:r>
          </w:p>
        </w:tc>
        <w:tc>
          <w:tcPr>
            <w:tcW w:w="1568" w:type="dxa"/>
          </w:tcPr>
          <w:p w:rsidR="00987688" w:rsidRPr="00F1678D" w:rsidRDefault="00987688" w:rsidP="00CC20AB">
            <w:pPr>
              <w:jc w:val="both"/>
              <w:rPr>
                <w:rFonts w:ascii="mylotus" w:hAnsi="mylotus" w:cs="mylotus"/>
                <w:sz w:val="32"/>
                <w:szCs w:val="32"/>
              </w:rPr>
            </w:pPr>
          </w:p>
        </w:tc>
        <w:tc>
          <w:tcPr>
            <w:tcW w:w="3807" w:type="dxa"/>
            <w:hideMark/>
          </w:tcPr>
          <w:p w:rsidR="00987688" w:rsidRPr="00F1678D" w:rsidRDefault="00987688" w:rsidP="00CC20AB">
            <w:pPr>
              <w:jc w:val="both"/>
              <w:rPr>
                <w:rFonts w:ascii="mylotus" w:hAnsi="mylotus" w:cs="mylotus"/>
                <w:sz w:val="32"/>
                <w:szCs w:val="32"/>
              </w:rPr>
            </w:pPr>
            <w:r w:rsidRPr="00F1678D">
              <w:rPr>
                <w:rFonts w:ascii="mylotus" w:hAnsi="mylotus" w:cs="mylotus"/>
                <w:sz w:val="32"/>
                <w:szCs w:val="32"/>
                <w:rtl/>
              </w:rPr>
              <w:t xml:space="preserve">نظرِ الساعي لحجب  الكهرباء </w:t>
            </w:r>
            <w:r w:rsidRPr="00F1678D">
              <w:rPr>
                <w:rFonts w:ascii="mylotus" w:hAnsi="mylotus" w:cs="mylotus"/>
                <w:sz w:val="32"/>
                <w:szCs w:val="32"/>
                <w:rtl/>
              </w:rPr>
              <w:br/>
            </w:r>
          </w:p>
        </w:tc>
      </w:tr>
    </w:tbl>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أيها المسلمون، إن الإسلام حرم على المسلم إيذاء غيره، وإيصال الضرر إليه، ولو كان الضرر يسيرا، سواء كان في نفسه أم ماله أم عرضه، ولو كان للمزاح والدعابة، ولو كان المؤذى كافراً في غير الحرب، بل ولو كان المتعرض له بالإضرار حيواناً.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قال رسول الله صلى الله عليه و سلم: ( سباب المسلم فسوق، وقتاله كفر )</w:t>
      </w:r>
      <w:r w:rsidRPr="00B22BFD">
        <w:rPr>
          <w:rFonts w:ascii="mylotus" w:hAnsi="mylotus" w:cs="mylotus"/>
          <w:sz w:val="32"/>
          <w:szCs w:val="32"/>
          <w:vertAlign w:val="superscript"/>
          <w:rtl/>
        </w:rPr>
        <w:t>(</w:t>
      </w:r>
      <w:r w:rsidRPr="00B22BFD">
        <w:rPr>
          <w:rStyle w:val="a4"/>
          <w:rFonts w:ascii="mylotus" w:hAnsi="mylotus" w:cs="mylotus"/>
          <w:sz w:val="32"/>
          <w:szCs w:val="32"/>
          <w:rtl/>
        </w:rPr>
        <w:footnoteReference w:id="285"/>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 لا يحل لامرئ أن يأخذ عصا أخيه بغير طيب نفس منه ) قال ذلك لشدة ما حرم الله من مال المسلم على المسلم )</w:t>
      </w:r>
      <w:r w:rsidRPr="00B22BFD">
        <w:rPr>
          <w:rFonts w:ascii="mylotus" w:hAnsi="mylotus" w:cs="mylotus"/>
          <w:sz w:val="32"/>
          <w:szCs w:val="32"/>
          <w:vertAlign w:val="superscript"/>
          <w:rtl/>
        </w:rPr>
        <w:t xml:space="preserve"> (</w:t>
      </w:r>
      <w:r w:rsidRPr="00B22BFD">
        <w:rPr>
          <w:rStyle w:val="a4"/>
          <w:rFonts w:ascii="mylotus" w:hAnsi="mylotus" w:cs="mylotus"/>
          <w:sz w:val="32"/>
          <w:szCs w:val="32"/>
          <w:rtl/>
        </w:rPr>
        <w:footnoteReference w:id="286"/>
      </w:r>
      <w:r w:rsidRPr="00B22BFD">
        <w:rPr>
          <w:rFonts w:ascii="mylotus" w:hAnsi="mylotus" w:cs="mylotus"/>
          <w:sz w:val="32"/>
          <w:szCs w:val="32"/>
          <w:vertAlign w:val="superscript"/>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(من أشار إلى أخيه بحديدة فإن الملائكة تلعنه حتى وإن كان أخاه لأبيه وأمه) (</w:t>
      </w:r>
      <w:r w:rsidRPr="00B22BFD">
        <w:rPr>
          <w:rFonts w:ascii="mylotus" w:hAnsi="mylotus" w:cs="mylotus"/>
          <w:sz w:val="32"/>
          <w:szCs w:val="32"/>
          <w:rtl/>
        </w:rPr>
        <w:footnoteReference w:id="287"/>
      </w:r>
      <w:r w:rsidRPr="00B22BFD">
        <w:rPr>
          <w:rFonts w:ascii="mylotus" w:hAnsi="mylotus" w:cs="mylotus"/>
          <w:sz w:val="32"/>
          <w:szCs w:val="32"/>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وقال: (من قتل معاهداً لم يرح رائحة الجنة، وإن ريحها توجد من مسيرة أربعين عاما) (</w:t>
      </w:r>
      <w:r w:rsidRPr="00B22BFD">
        <w:rPr>
          <w:rFonts w:ascii="mylotus" w:hAnsi="mylotus" w:cs="mylotus"/>
          <w:sz w:val="32"/>
          <w:szCs w:val="32"/>
          <w:rtl/>
        </w:rPr>
        <w:footnoteReference w:id="288"/>
      </w:r>
      <w:r w:rsidRPr="00B22BFD">
        <w:rPr>
          <w:rFonts w:ascii="mylotus" w:hAnsi="mylotus" w:cs="mylotus"/>
          <w:sz w:val="32"/>
          <w:szCs w:val="32"/>
          <w:rtl/>
        </w:rPr>
        <w:t>)</w:t>
      </w:r>
      <w:r w:rsidR="00C06146">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وعن سعيد بن جبير قال</w:t>
      </w:r>
      <w:r w:rsidR="00B83BD6">
        <w:rPr>
          <w:rFonts w:ascii="mylotus" w:hAnsi="mylotus" w:cs="mylotus"/>
          <w:sz w:val="32"/>
          <w:szCs w:val="32"/>
          <w:rtl/>
        </w:rPr>
        <w:t>:</w:t>
      </w:r>
      <w:r w:rsidRPr="00B22BFD">
        <w:rPr>
          <w:rFonts w:ascii="mylotus" w:hAnsi="mylotus" w:cs="mylotus"/>
          <w:sz w:val="32"/>
          <w:szCs w:val="32"/>
          <w:rtl/>
        </w:rPr>
        <w:t xml:space="preserve"> كنت عند ابن عمر فمروا بفتية أو بنفر نصبوا دجاجة يرمونها، فلما رأوا ابن عمر تفرقوا عنها، وقال ابن عمر من فعل هذا</w:t>
      </w:r>
      <w:r w:rsidR="00C06146">
        <w:rPr>
          <w:rFonts w:ascii="mylotus" w:hAnsi="mylotus" w:cs="mylotus"/>
          <w:sz w:val="32"/>
          <w:szCs w:val="32"/>
          <w:rtl/>
        </w:rPr>
        <w:t>؟</w:t>
      </w:r>
      <w:r w:rsidRPr="00B22BFD">
        <w:rPr>
          <w:rFonts w:ascii="mylotus" w:hAnsi="mylotus" w:cs="mylotus"/>
          <w:sz w:val="32"/>
          <w:szCs w:val="32"/>
          <w:rtl/>
        </w:rPr>
        <w:t xml:space="preserve"> إن النبي صلى الله عليه و سلم لعن من فعل هذا(</w:t>
      </w:r>
      <w:r w:rsidRPr="00B22BFD">
        <w:rPr>
          <w:rFonts w:ascii="mylotus" w:hAnsi="mylotus" w:cs="mylotus"/>
          <w:sz w:val="32"/>
          <w:szCs w:val="32"/>
          <w:rtl/>
        </w:rPr>
        <w:footnoteReference w:id="289"/>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وهذا في حق الأحياء، وأما الأموات المسلمون فكذلك يجب احترامهم، ويحرم إيذاؤهم، وقد دل على ذلك ما جاء في أحكام وآداب القبور والمقابر في الإسلام.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فمن ذلك: احترام ما تبقى من أجزاء أجسادهم دون كسرها والعبث بها، فعن عائشة عن النبي صلى الله عليه و سلم قال</w:t>
      </w:r>
      <w:r w:rsidR="00B83BD6">
        <w:rPr>
          <w:rFonts w:ascii="mylotus" w:hAnsi="mylotus" w:cs="mylotus"/>
          <w:sz w:val="32"/>
          <w:szCs w:val="32"/>
          <w:rtl/>
        </w:rPr>
        <w:t>:</w:t>
      </w:r>
      <w:r w:rsidRPr="00B22BFD">
        <w:rPr>
          <w:rFonts w:ascii="mylotus" w:hAnsi="mylotus" w:cs="mylotus"/>
          <w:sz w:val="32"/>
          <w:szCs w:val="32"/>
          <w:rtl/>
        </w:rPr>
        <w:t xml:space="preserve"> ( كسر عظم الميت ككسره حياً ) (</w:t>
      </w:r>
      <w:r w:rsidRPr="00B22BFD">
        <w:rPr>
          <w:rFonts w:ascii="mylotus" w:hAnsi="mylotus" w:cs="mylotus"/>
          <w:sz w:val="32"/>
          <w:szCs w:val="32"/>
          <w:rtl/>
        </w:rPr>
        <w:footnoteReference w:id="290"/>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والابتعاد عن سبهم، قال النبي صلى الله عليه و سلم: ( لا تسبوا الأموات؛ فإنهم قد أفضوا إلى ما قدموا ) (</w:t>
      </w:r>
      <w:r w:rsidRPr="00B22BFD">
        <w:rPr>
          <w:rFonts w:ascii="mylotus" w:hAnsi="mylotus" w:cs="mylotus"/>
          <w:sz w:val="32"/>
          <w:szCs w:val="32"/>
          <w:rtl/>
        </w:rPr>
        <w:footnoteReference w:id="291"/>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والبعد عن المشي بالأحذية فوق القبور، فقد نظر رسول الله -صلى الله إلى رجل يمشى في القبور عليه نعلان فقال</w:t>
      </w:r>
      <w:r w:rsidR="00B83BD6">
        <w:rPr>
          <w:rFonts w:ascii="mylotus" w:hAnsi="mylotus" w:cs="mylotus"/>
          <w:sz w:val="32"/>
          <w:szCs w:val="32"/>
          <w:rtl/>
        </w:rPr>
        <w:t>:</w:t>
      </w:r>
      <w:r w:rsidRPr="00B22BFD">
        <w:rPr>
          <w:rFonts w:ascii="mylotus" w:hAnsi="mylotus" w:cs="mylotus"/>
          <w:sz w:val="32"/>
          <w:szCs w:val="32"/>
          <w:rtl/>
        </w:rPr>
        <w:t xml:space="preserve"> (يا صاحب السبتيتين، ويحك! ألق سبتيتيك ) (</w:t>
      </w:r>
      <w:r w:rsidRPr="00B22BFD">
        <w:rPr>
          <w:rFonts w:ascii="mylotus" w:hAnsi="mylotus" w:cs="mylotus"/>
          <w:sz w:val="32"/>
          <w:szCs w:val="32"/>
          <w:rtl/>
        </w:rPr>
        <w:footnoteReference w:id="292"/>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عباد الله، لقد رتب ديننا الحنيف على إيذاء الناس والإضرار بهم عقوبات في الدنيا وعقوبات في الآخرة؛ لكي يرتدع أهل الإجرام والأذى، وينالوا جزاء تجنِّيهم وتعديهم.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فمن تلك العقوبات الرادعة: الحدود الشرعية على الجناة في الجرائم الكبيرة؛ حفظاً لدماء الناس و أموالهم وأعراضهم وأمنهم.</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تلك الحدود: حد الحرابة على الذين يهددون الناس في نفوسهم وحقوقهم واستقرارهم، قال تعالى: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}[المائدة33].</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ومن تلك الحدود: حد القصاص في القتل العمد، قال تعالى: {يَا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 }[البقرة178].</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ومنها: حد السرقة، قال تعالى: {وَالسَّارِقُ وَالسَّارِقَةُ فَاقْطَعُواْ أَيْدِيَهُمَا جَزَاء بِمَا كَسَبَا نَكَالاً مِّنَ اللّهِ وَاللّهُ عَزِيزٌ حَكِيمٌ }[المائدة38].</w:t>
      </w:r>
    </w:p>
    <w:p w:rsidR="00987688" w:rsidRDefault="00987688" w:rsidP="00CC20AB">
      <w:pPr>
        <w:jc w:val="both"/>
        <w:rPr>
          <w:rFonts w:ascii="mylotus" w:hAnsi="mylotus" w:cs="mylotus"/>
          <w:sz w:val="32"/>
          <w:szCs w:val="32"/>
          <w:rtl/>
        </w:rPr>
      </w:pPr>
      <w:r w:rsidRPr="00B22BFD">
        <w:rPr>
          <w:rFonts w:ascii="mylotus" w:hAnsi="mylotus" w:cs="mylotus"/>
          <w:sz w:val="32"/>
          <w:szCs w:val="32"/>
          <w:rtl/>
        </w:rPr>
        <w:t>ومنها: حد رجم الزاني المحصن، وجلد غير المحصن، قال رسول الله صلى الله عليه و سلم: ( خذوا عني خذوا عني قد جعل الله لهن سبيلا: البكر بالبكر جلد مائة ونفي سنة، والثيب بالثيب جلد مائة والرجم )(</w:t>
      </w:r>
      <w:r w:rsidRPr="00B22BFD">
        <w:rPr>
          <w:rFonts w:ascii="mylotus" w:hAnsi="mylotus" w:cs="mylotus"/>
          <w:sz w:val="32"/>
          <w:szCs w:val="32"/>
          <w:rtl/>
        </w:rPr>
        <w:footnoteReference w:id="293"/>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Pr>
          <w:rFonts w:ascii="mylotus" w:hAnsi="mylotus" w:cs="mylotus" w:hint="cs"/>
          <w:sz w:val="32"/>
          <w:szCs w:val="32"/>
          <w:rtl/>
        </w:rPr>
        <w:t>ورجم رسول الله الغامدية وماعزاً رضي الله عنهما.</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ومنها: التعزير، وهو عقوبة تأديبية على ضرر لم ترد فيه عقوبة معينة في الشرع، فقد يكون بالكلام وقد يكون بالحبس، أو بالضرب، وقد يصل إلى القتل إن رأى ولي أمر المسلمين ذلك.</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 xml:space="preserve">عباد الله، ومن العقوبات الرادعة:  أن يتفكر المسلم الساعي في إيذاء غيره في الإثم والبهتان الذي يحمله معه إلى يوم القيامة وما يترتب عليه من العقوبة والقصاص في نار جهنم.  </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قال تعالى: {وَالَّذِينَ يُؤْذُونَ الْمُؤْمِنِينَ وَالْمُؤْمِنَاتِ بِغَيْرِ مَا اكْتَسَبُوا فَقَدِ احْتَمَلُوا بُهْتَاناً وَإِثْماً مُّبِيناً }[الأحزاب58].</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lastRenderedPageBreak/>
        <w:t>فالقصاص يوم القيامة من الحسنات والسيئات، قال رسول الله صلى الله عليه و سلم: هل تدرون من المفلس؟ قالوا: المفلس فينا -يا رسول الله- من لا درهم له ولا متاع، قال</w:t>
      </w:r>
      <w:r w:rsidR="00B83BD6">
        <w:rPr>
          <w:rFonts w:ascii="mylotus" w:hAnsi="mylotus" w:cs="mylotus"/>
          <w:color w:val="000000" w:themeColor="text1"/>
          <w:sz w:val="32"/>
          <w:szCs w:val="32"/>
          <w:rtl/>
          <w:lang w:bidi="ar-YE"/>
        </w:rPr>
        <w:t>:</w:t>
      </w:r>
      <w:r w:rsidRPr="00B22BFD">
        <w:rPr>
          <w:rFonts w:ascii="mylotus" w:hAnsi="mylotus" w:cs="mylotus"/>
          <w:color w:val="000000" w:themeColor="text1"/>
          <w:sz w:val="32"/>
          <w:szCs w:val="32"/>
          <w:rtl/>
          <w:lang w:bidi="ar-YE"/>
        </w:rPr>
        <w:t xml:space="preserve"> ( المفلس من أمتي من يأتي يوم القيامة بصلاته وصيامه وزكاته، وقد شتم هذا، وأكل مال هذا، وسفك دم هذا، وضرب هذا، فيقعد فيعطى هذا من حسناته، و هذا من حسناته، فإن فنيت حسناته قبل أن يعطي ما عليه أخذ من خطاياهم فطرحت عليه ثم طرح في النار )(</w:t>
      </w:r>
      <w:r w:rsidRPr="00B22BFD">
        <w:rPr>
          <w:rFonts w:ascii="mylotus" w:hAnsi="mylotus" w:cs="mylotus"/>
          <w:sz w:val="32"/>
          <w:szCs w:val="32"/>
          <w:rtl/>
        </w:rPr>
        <w:footnoteReference w:id="294"/>
      </w:r>
      <w:r w:rsidRPr="00B22BFD">
        <w:rPr>
          <w:rFonts w:ascii="mylotus" w:hAnsi="mylotus" w:cs="mylotus"/>
          <w:color w:val="000000" w:themeColor="text1"/>
          <w:sz w:val="32"/>
          <w:szCs w:val="32"/>
          <w:rtl/>
          <w:lang w:bidi="ar-YE"/>
        </w:rPr>
        <w:t>).</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وقال: (من ضرب بسوط ظلماً اُقتص منه يوم القيامة) (</w:t>
      </w:r>
      <w:r w:rsidRPr="00B22BFD">
        <w:rPr>
          <w:rFonts w:ascii="mylotus" w:hAnsi="mylotus" w:cs="mylotus"/>
          <w:sz w:val="32"/>
          <w:szCs w:val="32"/>
          <w:rtl/>
        </w:rPr>
        <w:footnoteReference w:id="295"/>
      </w:r>
      <w:r w:rsidRPr="00B22BFD">
        <w:rPr>
          <w:rFonts w:ascii="mylotus" w:hAnsi="mylotus" w:cs="mylotus"/>
          <w:color w:val="000000" w:themeColor="text1"/>
          <w:sz w:val="32"/>
          <w:szCs w:val="32"/>
          <w:rtl/>
          <w:lang w:bidi="ar-YE"/>
        </w:rPr>
        <w:t>).</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وقال رسول الله صلى الله عليه وسلم</w:t>
      </w:r>
      <w:r w:rsidR="00B83BD6">
        <w:rPr>
          <w:rFonts w:ascii="mylotus" w:hAnsi="mylotus" w:cs="mylotus"/>
          <w:color w:val="000000" w:themeColor="text1"/>
          <w:sz w:val="32"/>
          <w:szCs w:val="32"/>
          <w:rtl/>
          <w:lang w:bidi="ar-YE"/>
        </w:rPr>
        <w:t>:</w:t>
      </w:r>
      <w:r w:rsidRPr="00B22BFD">
        <w:rPr>
          <w:rFonts w:ascii="mylotus" w:hAnsi="mylotus" w:cs="mylotus"/>
          <w:color w:val="000000" w:themeColor="text1"/>
          <w:sz w:val="32"/>
          <w:szCs w:val="32"/>
          <w:rtl/>
          <w:lang w:bidi="ar-YE"/>
        </w:rPr>
        <w:t xml:space="preserve"> ( إن الله يعذب الذين يعذبون الناس في الدنيا) (</w:t>
      </w:r>
      <w:r w:rsidRPr="00B22BFD">
        <w:rPr>
          <w:rFonts w:ascii="mylotus" w:hAnsi="mylotus" w:cs="mylotus"/>
          <w:color w:val="000000" w:themeColor="text1"/>
          <w:sz w:val="32"/>
          <w:szCs w:val="32"/>
          <w:rtl/>
          <w:lang w:bidi="ar-YE"/>
        </w:rPr>
        <w:footnoteReference w:id="296"/>
      </w:r>
      <w:r w:rsidRPr="00B22BFD">
        <w:rPr>
          <w:rFonts w:ascii="mylotus" w:hAnsi="mylotus" w:cs="mylotus"/>
          <w:color w:val="000000" w:themeColor="text1"/>
          <w:sz w:val="32"/>
          <w:szCs w:val="32"/>
          <w:rtl/>
          <w:lang w:bidi="ar-YE"/>
        </w:rPr>
        <w:t>).</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أيها المسلمون، إن إيذاء الناس والإضرار بهم إنما يأتي حينما يغيب عن القلوب وازع القرآن ووازع السلطان.</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فخوف الله ومراقبته، والإيمان به وبلقائه وحسابه  تحجز من يروم  إيذاء غيره عن الأذى، كما امتنع ابن آدم الصالح عن قتل أخيه، قال الله تعالى: {لَئِن بَسَطتَ إِلَيَّ يَدَكَ لِتَقْتُلَنِي مَا أَنَاْ بِبَاسِطٍ يَدِيَ إِلَيْكَ لَأَقْتُلَكَ إِنِّي أَخَافُ اللّهَ رَبَّ الْعَالَمِينَ }[المائدة28].</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وقال  النبي صلى الله عليه وسلم: ( الإيمان قيد الفتك، لا يفتك مؤمن ) (</w:t>
      </w:r>
      <w:r w:rsidRPr="00B22BFD">
        <w:rPr>
          <w:rFonts w:ascii="mylotus" w:hAnsi="mylotus" w:cs="mylotus"/>
          <w:color w:val="000000" w:themeColor="text1"/>
          <w:sz w:val="32"/>
          <w:szCs w:val="32"/>
          <w:rtl/>
        </w:rPr>
        <w:footnoteReference w:id="297"/>
      </w:r>
      <w:r w:rsidRPr="00B22BFD">
        <w:rPr>
          <w:rFonts w:ascii="mylotus" w:hAnsi="mylotus" w:cs="mylotus"/>
          <w:color w:val="000000" w:themeColor="text1"/>
          <w:sz w:val="32"/>
          <w:szCs w:val="32"/>
          <w:rtl/>
          <w:lang w:bidi="ar-YE"/>
        </w:rPr>
        <w:t>).</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lastRenderedPageBreak/>
        <w:t>فوجود الدين المتين في قلوب المسلمين يمنعهم أن يكونوا من المؤذين، وكلما ضعف الدين كثر الضرر بين البشر.</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فهذا وازع القرآن-أي: المانع الشرعي-، وأما وازع السلطان فهو وجود هيبة الدولة في قلوب الرعية حينما تقوم الحكومة بمسئوليتها في استتباب الأمن وفرض القوة بالعدل في كف الناس عن الجناية، والصرامة والعقوبة الرادعة في حق الجناة المؤذين.</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عن سليمان بن يسار أن صبيغ بن عسل قدم المدينة فجعل يسأل عن متشابه القرآن وعن أشياء، فبلغ ذلك عمر رضي الله عنه فبعث إليه عمر فأحضره وقد أعد له عراجين من عراجين النخل، فلما حضر قال له عمر: من أنت؟ قال: أنا عبد الله صبيغ، فقال عمر رضي الله عنه: وأنا عبد الله عمر، ثم قام إليه فضرب رأسه بعرجون فشجه، ثم تابع ضربه حتى سال دمه على وجهه، فقال: حسبك يا أمير المؤمنين، فقد ذهب - والله - ما كنت أجد في رأسي، فقيل: إنه لم يتكلم ببدعته مدة بقاء عمر فلما مات عمر رجع إلى بدعته، والله أعلم.</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فهذا وازع السلطان، فمن لم يرده عن آذاه وازع القرآن؛ لضعف إيمانه، وتأخر عقوبته، رده هذا الوازع</w:t>
      </w:r>
      <w:r w:rsidR="00B83BD6">
        <w:rPr>
          <w:rFonts w:ascii="mylotus" w:hAnsi="mylotus" w:cs="mylotus"/>
          <w:color w:val="000000" w:themeColor="text1"/>
          <w:sz w:val="32"/>
          <w:szCs w:val="32"/>
          <w:rtl/>
          <w:lang w:bidi="ar-YE"/>
        </w:rPr>
        <w:t>:</w:t>
      </w:r>
      <w:r w:rsidRPr="00B22BFD">
        <w:rPr>
          <w:rFonts w:ascii="mylotus" w:hAnsi="mylotus" w:cs="mylotus"/>
          <w:color w:val="000000" w:themeColor="text1"/>
          <w:sz w:val="32"/>
          <w:szCs w:val="32"/>
          <w:rtl/>
          <w:lang w:bidi="ar-YE"/>
        </w:rPr>
        <w:t xml:space="preserve"> أي حزم الحكم وشدته في الحق.</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قال عثمان رضي الله عنه: "إن الله ليزع بالسلطان ما لا يزع بالقرآن".</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وقال المهلب بن أبي صفرة لبنيه: "إذا وليتم فلينوا للمحسن، واشتدوا على المريب؛ فإن الناس للسلطان أهيب منهم للقرآن".</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فإذا غاب من قلوب العباد هذان الوازعان فماذا ستكون النتيجة؟</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lastRenderedPageBreak/>
        <w:t>إن النتيجة: أن يقهر القوي الضعيف، ويبطش القادر بالعاجز، ويستذل الغني الفقير، ويصبح الناس كحال الغنم غاب راعيها ولا مبيت لها ولا حمى، وهي مبعثرة بين ذئاب جائعة لم تذق ذواقاً مدة من الزمن.</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فعلى أهل الأذى أن ينتهوا ويرعووا، ويؤبوا  إلى رشدهم ويرجعوا، ويتذكروا وقوفهم الذليل بين يدي العظيم الجليل يوم القيامة. {إِنَّ الَّذِينَ فَتَنُوا الْمُؤْمِنِينَ وَالْمُؤْمِنَاتِ ثُمَّ لَمْ يَتُوبُوا فَلَهُمْ عَذَابُ جَهَنَّمَ وَلَهُمْ عَذَابُ الْحَرِيقِ }[البروج10].</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فقد يُمد للمؤذي حبل الإمهال فلا يظنن  أن الله غافل عن أذاه، فليستنقذ نفسه من شرَك الغفلة في  زمن المهلة، ففي الحياة الدنيا متسع لرجوع المذنبين</w:t>
      </w:r>
      <w:r w:rsidR="00B83BD6">
        <w:rPr>
          <w:rFonts w:ascii="mylotus" w:hAnsi="mylotus" w:cs="mylotus"/>
          <w:color w:val="000000" w:themeColor="text1"/>
          <w:sz w:val="32"/>
          <w:szCs w:val="32"/>
          <w:rtl/>
          <w:lang w:bidi="ar-YE"/>
        </w:rPr>
        <w:t xml:space="preserve">، </w:t>
      </w:r>
      <w:r w:rsidRPr="00B22BFD">
        <w:rPr>
          <w:rFonts w:ascii="mylotus" w:hAnsi="mylotus" w:cs="mylotus"/>
          <w:color w:val="000000" w:themeColor="text1"/>
          <w:sz w:val="32"/>
          <w:szCs w:val="32"/>
          <w:rtl/>
          <w:lang w:bidi="ar-YE"/>
        </w:rPr>
        <w:t>وعودة المؤذين، مهما عظم الأذى، فاليوم عمل ولا حساب، وغداً حساب ولا عمل.</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ونقول للداعمين للمخربين والمؤذين لعباد الله بالمال والسلاح ما قلنا لسامعي  قولهم، ومنفذي جريرتهم، وأن يستغلوا ما أنعم الله عليهم من مال وجاه فيما ينفع لا فيما يضر، وينظروا إلى قول الله تعالى: {قَالَ رَبِّ بِمَا أَنْعَمْتَ عَلَيَّ فَلَنْ أَكُونَ ظَهِيراً لِّلْمُجْرِمِينَ }[القصص17].</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أقول قولي هذا وأستغفر الله لي ولكم فاستغفروه إنه هو الغفور الرحيم.</w:t>
      </w:r>
    </w:p>
    <w:p w:rsidR="00987688" w:rsidRPr="00B22BFD" w:rsidRDefault="009B3450" w:rsidP="009B3450">
      <w:pPr>
        <w:jc w:val="center"/>
        <w:rPr>
          <w:rFonts w:ascii="mylotus" w:hAnsi="mylotus" w:cs="mylotus"/>
          <w:b/>
          <w:bCs/>
          <w:color w:val="000000" w:themeColor="text1"/>
          <w:sz w:val="32"/>
          <w:szCs w:val="32"/>
          <w:rtl/>
          <w:lang w:bidi="ar-YE"/>
        </w:rPr>
      </w:pPr>
      <w:r>
        <w:rPr>
          <w:rFonts w:ascii="mylotus" w:hAnsi="mylotus" w:cs="PT Bold Heading"/>
          <w:sz w:val="30"/>
          <w:szCs w:val="30"/>
          <w:rtl/>
        </w:rPr>
        <w:t>الخطبة الثانية</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الحمد لله رب العالمين، والعاقبة للمتقين، ولا عدوان إلا على الظالمين، والصلاة والسلام على خير المرسلين، وعلى آله وصحبه أجمعين، أما بعد:</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lastRenderedPageBreak/>
        <w:t>أيها المسلمون، قليلاً قليلاً من الصبر والحكمة، والحلم والتؤدة، فحبل الأذية قصير مهما طال</w:t>
      </w:r>
      <w:r w:rsidR="00B83BD6">
        <w:rPr>
          <w:rFonts w:ascii="mylotus" w:hAnsi="mylotus" w:cs="mylotus"/>
          <w:color w:val="000000" w:themeColor="text1"/>
          <w:sz w:val="32"/>
          <w:szCs w:val="32"/>
          <w:rtl/>
          <w:lang w:bidi="ar-YE"/>
        </w:rPr>
        <w:t xml:space="preserve">، </w:t>
      </w:r>
      <w:r w:rsidRPr="00B22BFD">
        <w:rPr>
          <w:rFonts w:ascii="mylotus" w:hAnsi="mylotus" w:cs="mylotus"/>
          <w:color w:val="000000" w:themeColor="text1"/>
          <w:sz w:val="32"/>
          <w:szCs w:val="32"/>
          <w:rtl/>
          <w:lang w:bidi="ar-YE"/>
        </w:rPr>
        <w:t>وهلاك الظالمين قريب مهما منَّتهم الآمال وتأخرت عنهم الآجال، فالعاقبة وخيمة، والنهاية بئيسة أليمة، والقصاص من ذوي الإضرار بالخلق حتم إن عاجلاً وإن آجلاً، ولا يحيق المكر السيء إلا بأهله، وصاحب الأذى يسعى إلى حتفه بظلفه، ويغزل كفن مأساته بكفه، والله يملي للظالم حتى إذا أخذه لم يفلته.</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وعلى الإنسان الصالح بذل النصيحة النافعة لعشاق الأذى ترغيباً أو ترهيباً، بأسلوب حسن، وكلمة طيبة؛ معذرة إلى الله تعالى، ولعل أصحاب أذية الناس أن يرجعوا إلى رشدهم، ويؤبوا إلى ربهم، فرب كلمة نفعت مالم ينفع  السلاح، وأثمرت مالم تثمر المواجهة بالقوة.</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 xml:space="preserve">عباد الله، </w:t>
      </w:r>
      <w:r w:rsidR="004D0DE7">
        <w:rPr>
          <w:rFonts w:ascii="mylotus" w:hAnsi="mylotus" w:cs="mylotus" w:hint="cs"/>
          <w:color w:val="000000" w:themeColor="text1"/>
          <w:sz w:val="32"/>
          <w:szCs w:val="32"/>
          <w:rtl/>
          <w:lang w:bidi="ar-YE"/>
        </w:rPr>
        <w:t xml:space="preserve">إن </w:t>
      </w:r>
      <w:r w:rsidRPr="00B22BFD">
        <w:rPr>
          <w:rFonts w:ascii="mylotus" w:hAnsi="mylotus" w:cs="mylotus"/>
          <w:color w:val="000000" w:themeColor="text1"/>
          <w:sz w:val="32"/>
          <w:szCs w:val="32"/>
          <w:rtl/>
          <w:lang w:bidi="ar-YE"/>
        </w:rPr>
        <w:t>عقلاء البشر- و</w:t>
      </w:r>
      <w:r w:rsidR="004D0DE7">
        <w:rPr>
          <w:rFonts w:ascii="mylotus" w:hAnsi="mylotus" w:cs="mylotus" w:hint="cs"/>
          <w:color w:val="000000" w:themeColor="text1"/>
          <w:sz w:val="32"/>
          <w:szCs w:val="32"/>
          <w:rtl/>
          <w:lang w:bidi="ar-YE"/>
        </w:rPr>
        <w:t>لو كانوا</w:t>
      </w:r>
      <w:r w:rsidRPr="00B22BFD">
        <w:rPr>
          <w:rFonts w:ascii="mylotus" w:hAnsi="mylotus" w:cs="mylotus"/>
          <w:color w:val="000000" w:themeColor="text1"/>
          <w:sz w:val="32"/>
          <w:szCs w:val="32"/>
          <w:rtl/>
          <w:lang w:bidi="ar-YE"/>
        </w:rPr>
        <w:t xml:space="preserve"> كفاراً- يحافظون على الممتلكات العامة من التخريب والعبث والسلب والنهب، خاصة الكهرباء التي تشرق حياتنا المعاصرة-جميعاً- بشروقها، وتغرب بغروبها، وتتحرك بحركتها وتسكن بسكونها، أو لا يشعر هواة التخريب أنهم أول المتضررين وأول من يُسدل الظلام عليهم ستاره، فيا لاحس المبرد كُف وتوقف قبل أن تصحو من السكرة فلا تجد غير الندامة والحسرة.</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نسأل الله أن يرد أهل الضرر إلى الصواب، وأن يحبس البلاد من  الخراب والاضطراب.</w:t>
      </w:r>
    </w:p>
    <w:p w:rsidR="00987688" w:rsidRPr="00B22BFD" w:rsidRDefault="00987688" w:rsidP="00CC20AB">
      <w:pPr>
        <w:jc w:val="both"/>
        <w:rPr>
          <w:rFonts w:ascii="mylotus" w:hAnsi="mylotus" w:cs="mylotus"/>
          <w:color w:val="000000" w:themeColor="text1"/>
          <w:sz w:val="32"/>
          <w:szCs w:val="32"/>
          <w:rtl/>
          <w:lang w:bidi="ar-YE"/>
        </w:rPr>
      </w:pPr>
      <w:r w:rsidRPr="00B22BFD">
        <w:rPr>
          <w:rFonts w:ascii="mylotus" w:hAnsi="mylotus" w:cs="mylotus"/>
          <w:color w:val="000000" w:themeColor="text1"/>
          <w:sz w:val="32"/>
          <w:szCs w:val="32"/>
          <w:rtl/>
          <w:lang w:bidi="ar-YE"/>
        </w:rPr>
        <w:t>هذا وصلوا  وسلموا على البشير الهادي.......</w:t>
      </w:r>
    </w:p>
    <w:p w:rsidR="00987688" w:rsidRPr="00B35D6A" w:rsidRDefault="00987688" w:rsidP="00CC20AB">
      <w:pPr>
        <w:pStyle w:val="10"/>
        <w:jc w:val="both"/>
        <w:rPr>
          <w:rFonts w:cs="mylotus"/>
          <w:b/>
          <w:bCs/>
          <w:sz w:val="36"/>
          <w:szCs w:val="36"/>
          <w:rtl/>
          <w:lang w:bidi="ar-YE"/>
        </w:rPr>
      </w:pPr>
    </w:p>
    <w:p w:rsidR="00987688" w:rsidRPr="005A72A2" w:rsidRDefault="00987688" w:rsidP="00377B5C">
      <w:pPr>
        <w:pStyle w:val="1"/>
        <w:rPr>
          <w:rtl/>
        </w:rPr>
      </w:pPr>
      <w:bookmarkStart w:id="27" w:name="_Toc410046464"/>
      <w:r w:rsidRPr="005A72A2">
        <w:rPr>
          <w:rtl/>
        </w:rPr>
        <w:lastRenderedPageBreak/>
        <w:t>حسن الخاتمة (</w:t>
      </w:r>
      <w:r w:rsidRPr="005A72A2">
        <w:rPr>
          <w:rtl/>
        </w:rPr>
        <w:footnoteReference w:id="298"/>
      </w:r>
      <w:r w:rsidRPr="005A72A2">
        <w:rPr>
          <w:rtl/>
        </w:rPr>
        <w:t>)</w:t>
      </w:r>
      <w:bookmarkEnd w:id="27"/>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أول الأمر وآخره، وباطنه وظاهره، أحمده عدد خلقه، ورضا نفسه، وزِنة عرشه، ومدادَ كلماته، وأشهد أن لا إله إلا الله الحي القيوم، وأشهد أن محمداً عبده ورسوله الرسول المأمون، صلى الله عليه وعلى آله وصحبه أجمعين.</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الَّذِينَ آمَنُواْ اتَّقُواْ اللّهَ حَقَّ تُقَاتِهِ وَلاَ تَمُوتُنَّ إِلاَّ وَأَنتُم مُّسْلِمُونَ }</w:t>
      </w:r>
      <w:r>
        <w:rPr>
          <w:rFonts w:ascii="mylotus" w:hAnsi="mylotus" w:cs="mylotus" w:hint="cs"/>
          <w:sz w:val="32"/>
          <w:szCs w:val="32"/>
          <w:rtl/>
        </w:rPr>
        <w:t>[</w:t>
      </w:r>
      <w:r w:rsidRPr="00B22BFD">
        <w:rPr>
          <w:rFonts w:ascii="mylotus" w:hAnsi="mylotus" w:cs="mylotus"/>
          <w:sz w:val="32"/>
          <w:szCs w:val="32"/>
          <w:rtl/>
        </w:rPr>
        <w:t>آل عمران102</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Pr>
          <w:rFonts w:ascii="mylotus" w:hAnsi="mylotus" w:cs="mylotus" w:hint="cs"/>
          <w:sz w:val="32"/>
          <w:szCs w:val="32"/>
          <w:rtl/>
        </w:rPr>
        <w:t>[</w:t>
      </w:r>
      <w:r w:rsidRPr="00B22BFD">
        <w:rPr>
          <w:rFonts w:ascii="mylotus" w:hAnsi="mylotus" w:cs="mylotus"/>
          <w:sz w:val="32"/>
          <w:szCs w:val="32"/>
          <w:rtl/>
        </w:rPr>
        <w:t>النساء1</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B22BFD">
        <w:rPr>
          <w:rFonts w:ascii="mylotus" w:hAnsi="mylotus" w:cs="mylotus"/>
          <w:sz w:val="32"/>
          <w:szCs w:val="32"/>
          <w:rtl/>
        </w:rPr>
        <w:t xml:space="preserve"> يُصلِحْ لَكُم أَعْمَالَكُم وَ يَغْفِرْ لِكُمْ ذُنُوبَكُمْ وَ مَن يُطِعِ اللهَ وَرَسُولَهُ فَقَدْ فَازَ فَوْزَاً عَظِيمَاً }</w:t>
      </w:r>
      <w:r>
        <w:rPr>
          <w:rFonts w:ascii="mylotus" w:hAnsi="mylotus" w:cs="mylotus" w:hint="cs"/>
          <w:sz w:val="32"/>
          <w:szCs w:val="32"/>
          <w:rtl/>
        </w:rPr>
        <w:t>[</w:t>
      </w:r>
      <w:r w:rsidRPr="00B22BFD">
        <w:rPr>
          <w:rFonts w:ascii="mylotus" w:hAnsi="mylotus" w:cs="mylotus"/>
          <w:sz w:val="32"/>
          <w:szCs w:val="32"/>
          <w:rtl/>
        </w:rPr>
        <w:t xml:space="preserve"> الأحزاب70-71].</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فإن أصدق الحديث كتاب الله، وخير الهدي هدي رسوله محمد بن عبد الله، وشر الأمور محدثاتها، وكل محدثة بدعة، وكل بدعة ضلالة، وكل ضلالة في النار.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الله تعالى جعل لكل إنسان عمراً واحداً من عمر هذا الزمن الدنيوي، وأبهم عنه مقدار نصيبه من هذه الحياة الموقوتة؛ ولهذا يظل المسلم اليقظ دائمَ الانتباه، حاضر الاستعداد لملاقاة أجله، واستيفاء عمره على هذه الدنيا فيما ينفعه حين رجوعه إلى ربه.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هذا الحس الساهر يبعده عن سِنة الغفلة، ونعاس الفتور، والقعود عن التهيؤ ليوم المعاد؛ فيكون عند ذلك من المسارعين على الصراط المستقيم، فإذا بقي هذا الشعور حياً ساق صاحبه إلى حسن الخاتمة.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 الحديث عن الخاتمة حديث تشرئب إليه الأعناق المؤمنة، وتقف له القلوب الحية؛ لأنه حديث عن النهاية، وحديث عن المرحلة الأخيرة من سفر الدنيا، وحديث عن الحال التي سيقابل بها كل إنسان ربه، فهي الصفحة الأخيرة من دفتر الحياة، وعليها ختم السعادة أو الشقاوة.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فلأجلها بقيت سبل الخير آهلة بالعاملين، وظل المؤمن قريباً من ربه يتقرب إليه، ويتضرع بين يديه، ولأجلها شمّر المشمرون، وجدّ العابدون.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ولأجلها حلّق المؤمنون في آفاق العمر على جناحي الخوف والرجاء: يرجون رحمة الله وفضله، ويخافون عقوبته وتحويل القلوب عنه.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فكم ذرفت لها من دموع، وهجرت جنوبٌ النومَ </w:t>
      </w:r>
      <w:r>
        <w:rPr>
          <w:rFonts w:ascii="mylotus" w:hAnsi="mylotus" w:cs="mylotus" w:hint="cs"/>
          <w:sz w:val="32"/>
          <w:szCs w:val="32"/>
          <w:rtl/>
          <w:lang w:bidi="ar-YE"/>
        </w:rPr>
        <w:t>واللذات</w:t>
      </w:r>
      <w:r w:rsidRPr="00B22BFD">
        <w:rPr>
          <w:rFonts w:ascii="mylotus" w:hAnsi="mylotus" w:cs="mylotus"/>
          <w:sz w:val="32"/>
          <w:szCs w:val="32"/>
          <w:rtl/>
          <w:lang w:bidi="ar-YE"/>
        </w:rPr>
        <w:t xml:space="preserve"> والهجوع.</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كان سفيان الثوري رحمه الله يبكي فيشفق عليه أهله وقالوا: أتبكي الذنوب؟ فقال: الذنوب أهون علي من هذه، وأشار إلى تبنة بيده، إنما أخاف سوء الخاتمة، قال تعالى: { وَمَن يَرْتَدِدْ مِنكُمْ عَن دِينِهِ فَيَمُتْ وَهُوَ كَافِرٌ فَأُوْلَـئِكَ حَبِطَتْ أَعْمَالُهُمْ فِي الدُّنْيَا وَالآخِرَةِ وَأُوْلَـئِكَ أَصْحَابُ النَّارِ هُمْ فِيهَا خَالِدُونَ }</w:t>
      </w:r>
      <w:r>
        <w:rPr>
          <w:rFonts w:ascii="mylotus" w:hAnsi="mylotus" w:cs="mylotus" w:hint="cs"/>
          <w:sz w:val="32"/>
          <w:szCs w:val="32"/>
          <w:rtl/>
          <w:lang w:bidi="ar-YE"/>
        </w:rPr>
        <w:t>[</w:t>
      </w:r>
      <w:r w:rsidRPr="00B22BFD">
        <w:rPr>
          <w:rFonts w:ascii="mylotus" w:hAnsi="mylotus" w:cs="mylotus"/>
          <w:sz w:val="32"/>
          <w:szCs w:val="32"/>
          <w:rtl/>
          <w:lang w:bidi="ar-YE"/>
        </w:rPr>
        <w:t>البقرة217</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أيها الناس، إن الناظر إلى حال بعض الناس ليرى الغفلة المطبقة عن الاهتمام بالخاتمة الحسنة، فهناك لهو ولعب، وتضييع وهجران لأعمال الآخرة، مع جد ونصب وحرص على أعمال الدنيا وملهياتها.</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والمستقبل الذي يفكرون به: بلوغ الأماني والآمال الدنيوية فحسب. أو كما قال القائل:</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b/>
          <w:bCs/>
          <w:color w:val="000000"/>
          <w:sz w:val="32"/>
          <w:szCs w:val="32"/>
          <w:rtl/>
          <w:lang w:bidi="ar-YE"/>
        </w:rPr>
        <w:t xml:space="preserve"> </w:t>
      </w:r>
      <w:r w:rsidRPr="00B22BFD">
        <w:rPr>
          <w:rFonts w:ascii="mylotus" w:hAnsi="mylotus" w:cs="mylotus"/>
          <w:sz w:val="32"/>
          <w:szCs w:val="32"/>
          <w:rtl/>
          <w:lang w:bidi="ar-YE"/>
        </w:rPr>
        <w:t>إنما الدنيا طعام</w:t>
      </w:r>
      <w:r w:rsidR="00C06146">
        <w:rPr>
          <w:rFonts w:ascii="mylotus" w:hAnsi="mylotus" w:cs="mylotus"/>
          <w:sz w:val="32"/>
          <w:szCs w:val="32"/>
          <w:rtl/>
          <w:lang w:bidi="ar-YE"/>
        </w:rPr>
        <w:t>...</w:t>
      </w:r>
      <w:r w:rsidRPr="00B22BFD">
        <w:rPr>
          <w:rFonts w:ascii="mylotus" w:hAnsi="mylotus" w:cs="mylotus"/>
          <w:sz w:val="32"/>
          <w:szCs w:val="32"/>
          <w:rtl/>
          <w:lang w:bidi="ar-YE"/>
        </w:rPr>
        <w:t xml:space="preserve"> وهيام ومُدام</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فإذا فاتك هذا</w:t>
      </w:r>
      <w:r w:rsidR="00C06146">
        <w:rPr>
          <w:rFonts w:ascii="mylotus" w:hAnsi="mylotus" w:cs="mylotus"/>
          <w:sz w:val="32"/>
          <w:szCs w:val="32"/>
          <w:rtl/>
          <w:lang w:bidi="ar-YE"/>
        </w:rPr>
        <w:t>...</w:t>
      </w:r>
      <w:r w:rsidRPr="00B22BFD">
        <w:rPr>
          <w:rFonts w:ascii="mylotus" w:hAnsi="mylotus" w:cs="mylotus"/>
          <w:sz w:val="32"/>
          <w:szCs w:val="32"/>
          <w:rtl/>
          <w:lang w:bidi="ar-YE"/>
        </w:rPr>
        <w:t xml:space="preserve"> فعلى الدنيا السلام</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ولهذا تأتي خاتمة الغافلين لتكشف عن سجل حياتهم، وتلّخص رحلة عمرهم، وتبدي للناس ما يشغل بالهم ويسيطر على تفكيرهم، وتعلن عن أعظم اهتماماتهم في مسيرة عمرهم.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فهذا يختم كتاب عمره بمعصية ليبعث عليها يوم القيامة، وذاك ينهي عمره بالحديث عما شغله في الدنيا عن الآخرة من مال أو جاه أو عقار أو نحو ذلك.</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والآخر يودع الحياة والأحياء صامتاً لم يستطع أن يقول: لا إله إلا الله، ويستطيع قول غيرها من الكلام.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فشتان بين هؤلاء وبين المستعدين للآخرة طول حياتهم، فإذا جاءهم الموت خُتم لهم بخير، فمِن ميتٍ يموت على عمل صالح، ومن يقول الشهادة عند الاحتضار وتكون آخر كلامه من الدنيا، ومن يجيئه الموت على أثر طاعة أنجزها فتكون آخر عهده من الدنيا.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مات أبو ثعلبة الخشني ومجاهد بن جبر وهما ساجدان لله تعالى، وعبد الرحمن بن أبان بن عثمان يخرج من بيته إلى المسجد فيصلي الضحى وتقبض روحه في المسجد، ويحيى بن عمار يموت وهو يفسر سورة القيامة، وأبو زرعة المحدِّث يفارق الدنيا وهو يسرد سند حديث</w:t>
      </w:r>
      <w:r w:rsidR="00B83BD6">
        <w:rPr>
          <w:rFonts w:ascii="mylotus" w:hAnsi="mylotus" w:cs="mylotus"/>
          <w:sz w:val="32"/>
          <w:szCs w:val="32"/>
          <w:rtl/>
          <w:lang w:bidi="ar-YE"/>
        </w:rPr>
        <w:t xml:space="preserve">، </w:t>
      </w:r>
      <w:r w:rsidRPr="00B22BFD">
        <w:rPr>
          <w:rFonts w:ascii="mylotus" w:hAnsi="mylotus" w:cs="mylotus"/>
          <w:sz w:val="32"/>
          <w:szCs w:val="32"/>
          <w:rtl/>
          <w:lang w:bidi="ar-YE"/>
        </w:rPr>
        <w:lastRenderedPageBreak/>
        <w:t>وعبد الحميد كشك الذي أحب يوم الجمعة اغتسل في آخر جمعة له في الدنيا وتطيّب وتهيأ للذهاب إلى المسجد فصلى ركعتين وفي الركعة الثانية قبضت روحه، رحمة الله عليهم أجمعين.</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تعالى: {يُثَبِّتُ اللّهُ الَّذِينَ آمَنُواْ بِالْقَوْلِ الثَّابِتِ فِي الْحَيَاةِ الدُّنْيَا وَفِي الآخِرَةِ وَيُضِلُّ اللّهُ الظَّالِمِينَ وَيَفْعَلُ اللّهُ مَا يَشَاءُ }</w:t>
      </w:r>
      <w:r>
        <w:rPr>
          <w:rFonts w:ascii="mylotus" w:hAnsi="mylotus" w:cs="mylotus" w:hint="cs"/>
          <w:sz w:val="32"/>
          <w:szCs w:val="32"/>
          <w:rtl/>
          <w:lang w:bidi="ar-YE"/>
        </w:rPr>
        <w:t>[</w:t>
      </w:r>
      <w:r w:rsidRPr="00B22BFD">
        <w:rPr>
          <w:rFonts w:ascii="mylotus" w:hAnsi="mylotus" w:cs="mylotus"/>
          <w:sz w:val="32"/>
          <w:szCs w:val="32"/>
          <w:rtl/>
          <w:lang w:bidi="ar-YE"/>
        </w:rPr>
        <w:t>إبراهيم27</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w:t>
      </w:r>
      <w:r w:rsidR="00B83BD6">
        <w:rPr>
          <w:rFonts w:ascii="mylotus" w:hAnsi="mylotus" w:cs="mylotus"/>
          <w:sz w:val="32"/>
          <w:szCs w:val="32"/>
          <w:rtl/>
          <w:lang w:bidi="ar-YE"/>
        </w:rPr>
        <w:t xml:space="preserve">، </w:t>
      </w:r>
      <w:r w:rsidRPr="00B22BFD">
        <w:rPr>
          <w:rFonts w:ascii="mylotus" w:hAnsi="mylotus" w:cs="mylotus"/>
          <w:sz w:val="32"/>
          <w:szCs w:val="32"/>
          <w:rtl/>
          <w:lang w:bidi="ar-YE"/>
        </w:rPr>
        <w:t>إن الصالحين من عباد الله ينظرون إلى الخاتمة بعين الاهتمام والاعتناء؛ خشية أن يتخبطهم الشيطان في أعقاب أيامهم، وقبيل غروب شمس حياتهم. فيظلون عاملين خائفين؛ فالقلوب بيد علام الغيوب يقلبها كيف يشاء، والنفوس أمارة بالسوء تتربص بالإنسان دوائر الشر، وفتن الشبهات والشهوات كثيرة تقف على كل طريق، والناجون قليل والهالكون كثر.</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عن  شهر بن حوشب قال: قلت لأم سلمة</w:t>
      </w:r>
      <w:r w:rsidR="00B83BD6">
        <w:rPr>
          <w:rFonts w:ascii="mylotus" w:hAnsi="mylotus" w:cs="mylotus"/>
          <w:sz w:val="32"/>
          <w:szCs w:val="32"/>
          <w:rtl/>
          <w:lang w:bidi="ar-YE"/>
        </w:rPr>
        <w:t>:</w:t>
      </w:r>
      <w:r w:rsidRPr="00B22BFD">
        <w:rPr>
          <w:rFonts w:ascii="mylotus" w:hAnsi="mylotus" w:cs="mylotus"/>
          <w:sz w:val="32"/>
          <w:szCs w:val="32"/>
          <w:rtl/>
          <w:lang w:bidi="ar-YE"/>
        </w:rPr>
        <w:t xml:space="preserve"> يا أم المؤمنين، ما كان أكثر دعاء رسول الله صلى الله عليه و سلم إذا كان عندك</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قالت: كان أكثر دعائه: يا مقلب القلوب، ثبت قلبي على دينك، قالت: قلت: يا رسول الله، ما أكثر دعاءك: يا مقلب القلوب ثبت قلبي على دينك ! قال: </w:t>
      </w:r>
      <w:r>
        <w:rPr>
          <w:rFonts w:ascii="mylotus" w:hAnsi="mylotus" w:cs="mylotus" w:hint="cs"/>
          <w:sz w:val="32"/>
          <w:szCs w:val="32"/>
          <w:rtl/>
          <w:lang w:bidi="ar-YE"/>
        </w:rPr>
        <w:t>(</w:t>
      </w:r>
      <w:r w:rsidRPr="00B22BFD">
        <w:rPr>
          <w:rFonts w:ascii="mylotus" w:hAnsi="mylotus" w:cs="mylotus"/>
          <w:sz w:val="32"/>
          <w:szCs w:val="32"/>
          <w:rtl/>
          <w:lang w:bidi="ar-YE"/>
        </w:rPr>
        <w:t>يا أم سلمة، إنه ليس آدمي إلا وقلبه بين أصبعين من أصابع الله، فمن شاء أقام، ومن شاء أزاغ</w:t>
      </w:r>
      <w:r>
        <w:rPr>
          <w:rFonts w:ascii="mylotus" w:hAnsi="mylotus" w:cs="mylotus" w:hint="cs"/>
          <w:sz w:val="32"/>
          <w:szCs w:val="32"/>
          <w:rtl/>
          <w:lang w:bidi="ar-YE"/>
        </w:rPr>
        <w:t>)</w:t>
      </w:r>
      <w:r w:rsidRPr="00B22BFD">
        <w:rPr>
          <w:rFonts w:ascii="mylotus" w:hAnsi="mylotus" w:cs="mylotus"/>
          <w:sz w:val="32"/>
          <w:szCs w:val="32"/>
          <w:rtl/>
          <w:lang w:bidi="ar-YE"/>
        </w:rPr>
        <w:t>، فتلا معاذ: { ربنا لا تزغ قلوبنا بعد إذ هديتنا } (</w:t>
      </w:r>
      <w:r w:rsidRPr="00B22BFD">
        <w:rPr>
          <w:rFonts w:ascii="mylotus" w:hAnsi="mylotus" w:cs="mylotus"/>
          <w:sz w:val="32"/>
          <w:szCs w:val="32"/>
          <w:rtl/>
        </w:rPr>
        <w:footnoteReference w:id="299"/>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إنما يخشى أهل الإيمان عمل الخاتمة؛ لأنه من مات على شيء بعث عليه، كما قال رسول الله صلى الله عليه وسلم، فيما روى أحمد والحاكم.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وكما قال رسول الله صلى الله عليه وسلم أيضاً: ( وإنما الأعمال بالخواتيم) (</w:t>
      </w:r>
      <w:r w:rsidRPr="00B22BFD">
        <w:rPr>
          <w:rFonts w:ascii="mylotus" w:hAnsi="mylotus" w:cs="mylotus"/>
          <w:sz w:val="32"/>
          <w:szCs w:val="32"/>
          <w:rtl/>
          <w:lang w:bidi="ar-YE"/>
        </w:rPr>
        <w:footnoteReference w:id="300"/>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ابن رجب رحمه الله: أي: "صلاحها وفسادها، وقبولها وعدمه بحسب الخاتمة".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وقصَتْ رجلاً راحلتُه -وهو مع رسول الله صلى الله عليه و سلم- (فأمرهم رسول الله صلى الله عليه و سلم أن يغسلوه بماء و سدر، وأن يكشفوا وجهه ورأسه؛ فإنه يبعث يوم القيامة وهو يُهل) (</w:t>
      </w:r>
      <w:r w:rsidRPr="00B22BFD">
        <w:rPr>
          <w:rFonts w:ascii="mylotus" w:hAnsi="mylotus" w:cs="mylotus"/>
          <w:sz w:val="32"/>
          <w:szCs w:val="32"/>
          <w:rtl/>
          <w:lang w:bidi="ar-YE"/>
        </w:rPr>
        <w:footnoteReference w:id="301"/>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ولهذا كان رسول الله عليه الصلاة والسلام يدعو فيقول: (اللهم أحسن عاقبتنا في الأمور كلها، و أجرنا من خزي الدنيا و عذاب الآخرة) (</w:t>
      </w:r>
      <w:r w:rsidRPr="00B22BFD">
        <w:rPr>
          <w:rFonts w:ascii="mylotus" w:hAnsi="mylotus" w:cs="mylotus"/>
          <w:sz w:val="32"/>
          <w:szCs w:val="32"/>
          <w:rtl/>
          <w:lang w:bidi="ar-YE"/>
        </w:rPr>
        <w:footnoteReference w:id="302"/>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من أراد حسن الخاتمة، وطيَ  آخر صفحة من صحيفة العمر ليلقى ربه سعيداً فليكن صافي العقيدة، خالص النية، صالح القلب.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وسلم: (من مات لا يشرك بالله شيئاً دخل الجنة، ومن مات يشرك بالله شيئاً دخل النار) (</w:t>
      </w:r>
      <w:r w:rsidRPr="00B22BFD">
        <w:rPr>
          <w:rFonts w:ascii="mylotus" w:hAnsi="mylotus" w:cs="mylotus"/>
          <w:sz w:val="32"/>
          <w:szCs w:val="32"/>
          <w:rtl/>
          <w:lang w:bidi="ar-YE"/>
        </w:rPr>
        <w:footnoteReference w:id="303"/>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أراد حسن الخاتمة فليداوم على الأعمال الصالحة، وليقلع عن الأعمال السيئة، فإن جاءه الموت أتاه على خير حال، وانتقل إلى ربه أحسن انتقال.</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lang w:bidi="ar-YE"/>
        </w:rPr>
        <w:t>قال تعالى:</w:t>
      </w:r>
      <w:r w:rsidRPr="00B22BFD">
        <w:rPr>
          <w:rFonts w:ascii="mylotus" w:hAnsi="mylotus" w:cs="mylotus"/>
          <w:sz w:val="32"/>
          <w:szCs w:val="32"/>
          <w:rtl/>
        </w:rPr>
        <w:t xml:space="preserve"> {يَا أَيُّهَا الَّذِينَ آمَنُواْ اتَّقُواْ اللّهَ حَقَّ تُقَاتِهِ وَلاَ تَمُوتُنَّ إِلاَّ وَأَنتُم مُّسْلِمُونَ }</w:t>
      </w:r>
      <w:r>
        <w:rPr>
          <w:rFonts w:ascii="mylotus" w:hAnsi="mylotus" w:cs="mylotus" w:hint="cs"/>
          <w:sz w:val="32"/>
          <w:szCs w:val="32"/>
          <w:rtl/>
        </w:rPr>
        <w:t>[</w:t>
      </w:r>
      <w:r w:rsidRPr="00B22BFD">
        <w:rPr>
          <w:rFonts w:ascii="mylotus" w:hAnsi="mylotus" w:cs="mylotus"/>
          <w:sz w:val="32"/>
          <w:szCs w:val="32"/>
          <w:rtl/>
        </w:rPr>
        <w:t>آل عمران102</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lastRenderedPageBreak/>
        <w:t>والمعنى: داوموا على الإسلام حتى الموت تُقبضوا عليه.</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الأعمال: الصلوات الخمس، 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من صلى البردين دخل الجنة ) (</w:t>
      </w:r>
      <w:r w:rsidRPr="00B22BFD">
        <w:rPr>
          <w:rFonts w:ascii="mylotus" w:hAnsi="mylotus" w:cs="mylotus"/>
          <w:sz w:val="32"/>
          <w:szCs w:val="32"/>
          <w:rtl/>
        </w:rPr>
        <w:footnoteReference w:id="304"/>
      </w:r>
      <w:r w:rsidRPr="00B22BFD">
        <w:rPr>
          <w:rFonts w:ascii="mylotus" w:hAnsi="mylotus" w:cs="mylotus"/>
          <w:sz w:val="32"/>
          <w:szCs w:val="32"/>
          <w:rtl/>
        </w:rPr>
        <w:t>). ومعنى ذلك: أن من حافظ على صلاتي الفجر والعصر فهو لبقية الصلوات أحفظ، ومن حافظ على الصلوات كلها رُزق حسن الخاتمة، قال رسول الله صلى الله عليه و سلم</w:t>
      </w:r>
      <w:r w:rsidR="00B83BD6">
        <w:rPr>
          <w:rFonts w:ascii="mylotus" w:hAnsi="mylotus" w:cs="mylotus"/>
          <w:sz w:val="32"/>
          <w:szCs w:val="32"/>
          <w:rtl/>
        </w:rPr>
        <w:t>:</w:t>
      </w:r>
      <w:r w:rsidRPr="00B22BFD">
        <w:rPr>
          <w:rFonts w:ascii="mylotus" w:hAnsi="mylotus" w:cs="mylotus"/>
          <w:sz w:val="32"/>
          <w:szCs w:val="32"/>
          <w:rtl/>
        </w:rPr>
        <w:t xml:space="preserve"> ( إن أول ما يحاسب به العبد يوم القيامة من عمله صلاته، فإن صلحت فقد أفلح وأنجح، وإن فسدت فقد خاب وخسر) (</w:t>
      </w:r>
      <w:r w:rsidRPr="00B22BFD">
        <w:rPr>
          <w:rFonts w:ascii="mylotus" w:hAnsi="mylotus" w:cs="mylotus"/>
          <w:sz w:val="32"/>
          <w:szCs w:val="32"/>
          <w:rtl/>
        </w:rPr>
        <w:footnoteReference w:id="305"/>
      </w:r>
      <w:r w:rsidRPr="00B22BFD">
        <w:rPr>
          <w:rFonts w:ascii="mylotus" w:hAnsi="mylotus" w:cs="mylotus"/>
          <w:sz w:val="32"/>
          <w:szCs w:val="32"/>
          <w:rtl/>
        </w:rPr>
        <w:t>).</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ومن أراد حسن الخاتمة فليكثر من الدعاء بالثبات على دين الله، والدعاء بحسن الخاتمة.</w:t>
      </w:r>
    </w:p>
    <w:p w:rsidR="00987688" w:rsidRPr="00B22BFD" w:rsidRDefault="00987688" w:rsidP="00CC20AB">
      <w:pPr>
        <w:jc w:val="both"/>
        <w:rPr>
          <w:rFonts w:ascii="mylotus" w:hAnsi="mylotus" w:cs="mylotus"/>
          <w:sz w:val="32"/>
          <w:szCs w:val="32"/>
          <w:rtl/>
        </w:rPr>
      </w:pPr>
      <w:r w:rsidRPr="00B22BFD">
        <w:rPr>
          <w:rFonts w:ascii="mylotus" w:hAnsi="mylotus" w:cs="mylotus"/>
          <w:sz w:val="32"/>
          <w:szCs w:val="32"/>
          <w:rtl/>
        </w:rPr>
        <w:t>مثل قوله تعالى: {رَبَّنَا لاَ تُزِغْ قُلُوبَنَا بَعْدَ إِذْ هَدَيْتَنَا وَهَبْ لَنَا مِن لَّدُنكَ رَحْمَةً إِنَّكَ أَنتَ الْوَهَّابُ }</w:t>
      </w:r>
      <w:r>
        <w:rPr>
          <w:rFonts w:ascii="mylotus" w:hAnsi="mylotus" w:cs="mylotus" w:hint="cs"/>
          <w:sz w:val="32"/>
          <w:szCs w:val="32"/>
          <w:rtl/>
        </w:rPr>
        <w:t>[</w:t>
      </w:r>
      <w:r w:rsidRPr="00B22BFD">
        <w:rPr>
          <w:rFonts w:ascii="mylotus" w:hAnsi="mylotus" w:cs="mylotus"/>
          <w:sz w:val="32"/>
          <w:szCs w:val="32"/>
          <w:rtl/>
        </w:rPr>
        <w:t>آل عمران8</w:t>
      </w:r>
      <w:r>
        <w:rPr>
          <w:rFonts w:ascii="mylotus" w:hAnsi="mylotus" w:cs="mylotus" w:hint="cs"/>
          <w:sz w:val="32"/>
          <w:szCs w:val="32"/>
          <w:rtl/>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ومثل قول رسول الله صلى الله عليه وسلم: (يا مقلب القلوب ثبت قلوبنا على دينك) (</w:t>
      </w:r>
      <w:r w:rsidRPr="00B22BFD">
        <w:rPr>
          <w:rFonts w:ascii="mylotus" w:hAnsi="mylotus" w:cs="mylotus"/>
          <w:sz w:val="32"/>
          <w:szCs w:val="32"/>
          <w:rtl/>
          <w:lang w:bidi="ar-YE"/>
        </w:rPr>
        <w:footnoteReference w:id="306"/>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كان عامر بن ثابت بن عبد الله بن الزبير إذا صلى رفع يديه قائلاً: "اللهم أسألك المِيتة الحسنة، فقال أبناؤه: وما هي المِيتة الحسنة؟ قال: أن يتوفاني وأنا ساجد، فقام وصلى فقبض الله روحه وهو ساجد. رحمه الله.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معشر المسلمين</w:t>
      </w:r>
      <w:r w:rsidR="00B83BD6">
        <w:rPr>
          <w:rFonts w:ascii="mylotus" w:hAnsi="mylotus" w:cs="mylotus"/>
          <w:sz w:val="32"/>
          <w:szCs w:val="32"/>
          <w:rtl/>
          <w:lang w:bidi="ar-YE"/>
        </w:rPr>
        <w:t xml:space="preserve">، </w:t>
      </w:r>
      <w:r w:rsidRPr="00B22BFD">
        <w:rPr>
          <w:rFonts w:ascii="mylotus" w:hAnsi="mylotus" w:cs="mylotus"/>
          <w:sz w:val="32"/>
          <w:szCs w:val="32"/>
          <w:rtl/>
          <w:lang w:bidi="ar-YE"/>
        </w:rPr>
        <w:t>هناك الكثير من المسلمين يرجون حسن الخاتمة، ويدعون بذلك</w:t>
      </w:r>
      <w:r w:rsidR="00B83BD6">
        <w:rPr>
          <w:rFonts w:ascii="mylotus" w:hAnsi="mylotus" w:cs="mylotus"/>
          <w:sz w:val="32"/>
          <w:szCs w:val="32"/>
          <w:rtl/>
          <w:lang w:bidi="ar-YE"/>
        </w:rPr>
        <w:t xml:space="preserve">، </w:t>
      </w:r>
      <w:r w:rsidRPr="00B22BFD">
        <w:rPr>
          <w:rFonts w:ascii="mylotus" w:hAnsi="mylotus" w:cs="mylotus"/>
          <w:sz w:val="32"/>
          <w:szCs w:val="32"/>
          <w:rtl/>
          <w:lang w:bidi="ar-YE"/>
        </w:rPr>
        <w:t>ولكن كيف يرجو حسن الخاتمة من هو منهمك في الخطايا، بل ويجاهر بها ويدعو إليها؟!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إن الاستمرار على الذنوب والإدمان عليها يحول بين المسلم وبين حسن الخاتمة.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فالمعصية قد تخون صاحبها وتحضره في أحلك الظروف وأشد المواقف، ولا أضرَّ على العبد من حضورها حين مغادرة الحياة الدنيا إلى الآخرة.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ولا يعني هذا  أن الإنسان  يصبح من المعصومين  من الذنب، إنما المراد أن يجاهد نفسه عن قربانه فإذا وقع فليسارع بالتوبة النصوح.</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وكيف يرجو حسن الخاتمة من طال أمله وساء عمله، وهو يمنِّي نفسه بالعمل الصالح، والأوبة إلى الله من العمل السيء عندما يشيب، أو يترك الوظيفة، أو يتزوج، أو يرجع إلى وطنه. فمن يضمن للإنسان أن يصل إلى هذه الأماني؛ فإن المنية كثيراً ما تسبق  الأمنية.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والتسويف وطول الأمل يفسد على المسلم دينه في الحاضر والمستقبل.</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وكيف يرجو حسن الخاتمة-يا عباد الله- من يتكل على رحمة الله دون أن يعمل ويقول: الله غفور رحيم، وينسى  أن عذابه هو العذاب الأليم!.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وينسى كذلك أن رحمته لا ينالها إلا أهل طاعته، كما قال تعالى: { وَرَحْمَتِي وَسِعَتْ كُلَّ شَيْءٍ فَسَأَكْتُبُهَا لِلَّذِينَ يَتَّقُونَ وَيُؤْتُونَ الزَّكَـاةَ وَالَّذِينَ هُم بِآيَاتِنَا يُؤْمِنُونَ }</w:t>
      </w:r>
      <w:r>
        <w:rPr>
          <w:rFonts w:ascii="mylotus" w:hAnsi="mylotus" w:cs="mylotus" w:hint="cs"/>
          <w:sz w:val="32"/>
          <w:szCs w:val="32"/>
          <w:rtl/>
          <w:lang w:bidi="ar-YE"/>
        </w:rPr>
        <w:t>[</w:t>
      </w:r>
      <w:r w:rsidRPr="00B22BFD">
        <w:rPr>
          <w:rFonts w:ascii="mylotus" w:hAnsi="mylotus" w:cs="mylotus"/>
          <w:sz w:val="32"/>
          <w:szCs w:val="32"/>
          <w:rtl/>
          <w:lang w:bidi="ar-YE"/>
        </w:rPr>
        <w:t>الأعراف156</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بعض الصالحين: " رجاؤك مَن لا تطيعه من الخذلان والحمق!".</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وكيف يرجو حسن</w:t>
      </w:r>
      <w:r w:rsidR="004D0DE7">
        <w:rPr>
          <w:rFonts w:ascii="mylotus" w:hAnsi="mylotus" w:cs="mylotus" w:hint="cs"/>
          <w:sz w:val="32"/>
          <w:szCs w:val="32"/>
          <w:rtl/>
          <w:lang w:bidi="ar-YE"/>
        </w:rPr>
        <w:t>َ</w:t>
      </w:r>
      <w:r w:rsidRPr="00B22BFD">
        <w:rPr>
          <w:rFonts w:ascii="mylotus" w:hAnsi="mylotus" w:cs="mylotus"/>
          <w:sz w:val="32"/>
          <w:szCs w:val="32"/>
          <w:rtl/>
          <w:lang w:bidi="ar-YE"/>
        </w:rPr>
        <w:t xml:space="preserve"> الخاتمة مَن لا يحب الصلاح والصالحين، وإنما يحب الفساد والمفسدين؛ لأن أحباب الإنسان  قد يأتون حبيبهم  عند الموت، فأصدقاء الطاعة يذكرونه  بالآخرة، </w:t>
      </w:r>
      <w:r w:rsidRPr="00B22BFD">
        <w:rPr>
          <w:rFonts w:ascii="mylotus" w:hAnsi="mylotus" w:cs="mylotus"/>
          <w:sz w:val="32"/>
          <w:szCs w:val="32"/>
          <w:rtl/>
          <w:lang w:bidi="ar-YE"/>
        </w:rPr>
        <w:lastRenderedPageBreak/>
        <w:t>وبكلمة التوحيد، وبسعة رحمة الله تعالى، وبأعماله الصالحة التي كان يعملها؛ لعله يعظم رجاؤه بها، ويدعون له بالتثبيت.</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دخل رسول الله صلى الله عليه و سلم على شاب وهو في الموت فقال: ( كيف تجدك)</w:t>
      </w:r>
      <w:r w:rsidR="00C06146">
        <w:rPr>
          <w:rFonts w:ascii="mylotus" w:hAnsi="mylotus" w:cs="mylotus"/>
          <w:sz w:val="32"/>
          <w:szCs w:val="32"/>
          <w:rtl/>
          <w:lang w:bidi="ar-YE"/>
        </w:rPr>
        <w:t>؟</w:t>
      </w:r>
      <w:r w:rsidRPr="00B22BFD">
        <w:rPr>
          <w:rFonts w:ascii="mylotus" w:hAnsi="mylotus" w:cs="mylotus"/>
          <w:sz w:val="32"/>
          <w:szCs w:val="32"/>
          <w:rtl/>
          <w:lang w:bidi="ar-YE"/>
        </w:rPr>
        <w:t xml:space="preserve"> قال: والله ! يا رسول الله</w:t>
      </w:r>
      <w:r w:rsidR="00B83BD6">
        <w:rPr>
          <w:rFonts w:ascii="mylotus" w:hAnsi="mylotus" w:cs="mylotus"/>
          <w:sz w:val="32"/>
          <w:szCs w:val="32"/>
          <w:rtl/>
          <w:lang w:bidi="ar-YE"/>
        </w:rPr>
        <w:t>،</w:t>
      </w:r>
      <w:r w:rsidRPr="00B22BFD">
        <w:rPr>
          <w:rFonts w:ascii="mylotus" w:hAnsi="mylotus" w:cs="mylotus"/>
          <w:sz w:val="32"/>
          <w:szCs w:val="32"/>
          <w:rtl/>
          <w:lang w:bidi="ar-YE"/>
        </w:rPr>
        <w:t xml:space="preserve"> إني أرجو الله، وإني أخاف ذنوبي، فقال رسول الله صلى الله عليه و سلم: ( لا يجتمعان في قلب عبد في مثل هذا الموطن إلا أعطاه الله ما يرجو، وآمنه مما يخاف) (</w:t>
      </w:r>
      <w:r w:rsidRPr="00B22BFD">
        <w:rPr>
          <w:rFonts w:ascii="mylotus" w:hAnsi="mylotus" w:cs="mylotus"/>
          <w:sz w:val="32"/>
          <w:szCs w:val="32"/>
          <w:rtl/>
        </w:rPr>
        <w:footnoteReference w:id="307"/>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أصدقاء المعصية، فإن حضروا عند رفيقهم فإنما يذكرونه بالدنيا، وبمعصية الله تعالى، ولا ينفعونه بل قد يضرونه في هذا الموقف العصيب.</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عن سعيد بن المسيب عن أبيه قال: لما حضرت أبا طالب الوفاةُ دخل عليه النبي صلى الله عليه وسلم -وعنده أبو جهل وعبد الله بن أبي أمية- فقال النبي صلى الله عليه وسلم: ( أي عم، قل: لا إله إلا الله، أحاج لك بها عند الله)</w:t>
      </w:r>
      <w:r w:rsidR="00B83BD6">
        <w:rPr>
          <w:rFonts w:ascii="mylotus" w:hAnsi="mylotus" w:cs="mylotus"/>
          <w:sz w:val="32"/>
          <w:szCs w:val="32"/>
          <w:rtl/>
          <w:lang w:bidi="ar-YE"/>
        </w:rPr>
        <w:t xml:space="preserve">، </w:t>
      </w:r>
      <w:r w:rsidRPr="00B22BFD">
        <w:rPr>
          <w:rFonts w:ascii="mylotus" w:hAnsi="mylotus" w:cs="mylotus"/>
          <w:sz w:val="32"/>
          <w:szCs w:val="32"/>
          <w:rtl/>
          <w:lang w:bidi="ar-YE"/>
        </w:rPr>
        <w:t>فقال أبو جهل وعبد الله بن أبي أمية: يا أبا طالب، أترغب عن ملة عبد المطلب؟! حتى قال أبو طالب آخر ما كلمهم: هو على ملة عبدالمطلب، وأبي أن يقول: لا إله إلا الله، فقال النبي صلى الله عليه وسلم: ( لأستغفرن لك ما لم أنه عنك) فنزلت {ما كان للنبي والذين آمنوا أن يستغفروا للمشركين ولو كانوا أولي قربى من بعد ما تبين لهم أنهم أصحاب الجحيم}(</w:t>
      </w:r>
      <w:r w:rsidRPr="00B22BFD">
        <w:rPr>
          <w:rFonts w:ascii="mylotus" w:hAnsi="mylotus" w:cs="mylotus"/>
          <w:sz w:val="32"/>
          <w:szCs w:val="32"/>
          <w:rtl/>
        </w:rPr>
        <w:footnoteReference w:id="308"/>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نسأل الله حسن الخاتمة، وحسن المنقلب، وكرم نُزل الرب الكريم.</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أقول قولي هذا وأستغفر الله لي ولكم.</w:t>
      </w:r>
    </w:p>
    <w:p w:rsidR="00987688" w:rsidRDefault="009B3450" w:rsidP="009B3450">
      <w:pPr>
        <w:jc w:val="center"/>
        <w:rPr>
          <w:rFonts w:ascii="mylotus" w:hAnsi="mylotus" w:cs="PT Bold Heading"/>
          <w:sz w:val="30"/>
          <w:szCs w:val="30"/>
          <w:rtl/>
        </w:rPr>
      </w:pPr>
      <w:r>
        <w:rPr>
          <w:rFonts w:ascii="mylotus" w:hAnsi="mylotus" w:cs="PT Bold Heading"/>
          <w:sz w:val="30"/>
          <w:szCs w:val="30"/>
          <w:rtl/>
        </w:rPr>
        <w:lastRenderedPageBreak/>
        <w:t>الخطبة الثانية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الحمد لله رب العالمين، والصلاة والسلام على خير النبيين، وسيد الأولين والآخرين، وعلى آله وصحبه أجمعين، أما بعد:</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أيها المسلمون، إن هناك علامات تحدث عند موت بعض المسلمين، ينكشف بها حسن قدوم تلك النفس على ربها تبارك وتعالى</w:t>
      </w:r>
      <w:r w:rsidR="00B83BD6">
        <w:rPr>
          <w:rFonts w:ascii="mylotus" w:hAnsi="mylotus" w:cs="mylotus"/>
          <w:sz w:val="32"/>
          <w:szCs w:val="32"/>
          <w:rtl/>
          <w:lang w:bidi="ar-YE"/>
        </w:rPr>
        <w:t>،</w:t>
      </w:r>
      <w:r w:rsidRPr="00B22BFD">
        <w:rPr>
          <w:rFonts w:ascii="mylotus" w:hAnsi="mylotus" w:cs="mylotus"/>
          <w:sz w:val="32"/>
          <w:szCs w:val="32"/>
          <w:rtl/>
          <w:lang w:bidi="ar-YE"/>
        </w:rPr>
        <w:t xml:space="preserve"> جعلت تلك الأمارات مرائي ناصعة للميت وللأحياء يرون من خلالها حسن المصير  والمنقلب إن شاء الله تعالى.</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فمن تلك العلامات التي تدل على حسن الختام: أن يقول الإنسان عند موته: لا إله إلا الله، فإذا نطق بها بنفسه، أو سمعها من الحاضرين فقالها ومات عليها-ولو طال الوقت من قولها حتى خرجت الروح- فقد حسنت خاتمته.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وسلم: (من كان آخر كلامه لا إله إلا الله وجبت له الجنة) (</w:t>
      </w:r>
      <w:r w:rsidRPr="00B22BFD">
        <w:rPr>
          <w:rFonts w:ascii="mylotus" w:hAnsi="mylotus" w:cs="mylotus"/>
          <w:sz w:val="32"/>
          <w:szCs w:val="32"/>
          <w:rtl/>
        </w:rPr>
        <w:footnoteReference w:id="309"/>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وهذه الكلمة-عباد الله- لا تحضر على فم الإنسان وعقله في ذلك الموقف الرهيب إلا إذا كان يعمل بها في حياته، فإذا كان بعيداً عنها فلن يستطيع أن يقولها.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كما قال ذلك الرجل المحتضر-حينما قيل له: قل: لا إله إلا الله- فقال إنه يستطيع أن يقول كل كلمة إلا هذه الكلمة. والسبب أنه لم يعش لأجلها.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العلامات المبشرة: أن يموت الإنسان غازياً  أو مرابطاً في سبيل الله تعالى، قال تعالى: {وَلاَ تَحْسَبَنَّ الَّذِينَ قُتِلُواْ فِي سَبِيلِ اللّهِ أَمْوَاتاً بَلْ أَحْيَاء عِندَ رَبِّهِمْ يُرْزَقُونَ }</w:t>
      </w:r>
      <w:r>
        <w:rPr>
          <w:rFonts w:ascii="mylotus" w:hAnsi="mylotus" w:cs="mylotus" w:hint="cs"/>
          <w:sz w:val="32"/>
          <w:szCs w:val="32"/>
          <w:rtl/>
          <w:lang w:bidi="ar-YE"/>
        </w:rPr>
        <w:t>[</w:t>
      </w:r>
      <w:r w:rsidRPr="00B22BFD">
        <w:rPr>
          <w:rFonts w:ascii="mylotus" w:hAnsi="mylotus" w:cs="mylotus"/>
          <w:sz w:val="32"/>
          <w:szCs w:val="32"/>
          <w:rtl/>
          <w:lang w:bidi="ar-YE"/>
        </w:rPr>
        <w:t>آل عمران169</w:t>
      </w:r>
      <w:r>
        <w:rPr>
          <w:rFonts w:ascii="mylotus" w:hAnsi="mylotus" w:cs="mylotus" w:hint="c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lastRenderedPageBreak/>
        <w:t>ومن العلامات: أن يكون صالحاً فمات ليلة الجمعة أو يوم الجمعة.</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 سلم: ( ما من مسلم يموت يوم الجمعة أو ليلة الجمعة إلا وقاه الله فتنة القبر) (</w:t>
      </w:r>
      <w:r w:rsidRPr="00B22BFD">
        <w:rPr>
          <w:rFonts w:ascii="mylotus" w:hAnsi="mylotus" w:cs="mylotus"/>
          <w:sz w:val="32"/>
          <w:szCs w:val="32"/>
          <w:rtl/>
          <w:lang w:bidi="ar-YE"/>
        </w:rPr>
        <w:footnoteReference w:id="310"/>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إذا كان غير صالح فلا بشارة له بذلك، إذا مات ليلة الجمعة أو يومها.</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العلامات: الموت بعرق الجبين، قال رسول الله صلى الله عليه و سلم: (المؤمن يموت بعرق الجبين) (</w:t>
      </w:r>
      <w:r w:rsidRPr="00B22BFD">
        <w:rPr>
          <w:rFonts w:ascii="mylotus" w:hAnsi="mylotus" w:cs="mylotus"/>
          <w:sz w:val="32"/>
          <w:szCs w:val="32"/>
          <w:rtl/>
          <w:lang w:bidi="ar-YE"/>
        </w:rPr>
        <w:footnoteReference w:id="311"/>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عباد الله، من البشارات عند الموت: أن يقتل المسلم دفاعاً عن الدين أو النفس أو المال أو العرض.</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من قتل دون ماله فهو شهيد، ومن قتل دون دمه فهو شهيد، ومن قتل دون دينه، فهو شهيد، ومن قتل دون أهله فهو شهيد) (</w:t>
      </w:r>
      <w:r w:rsidRPr="00B22BFD">
        <w:rPr>
          <w:rFonts w:ascii="mylotus" w:hAnsi="mylotus" w:cs="mylotus"/>
          <w:sz w:val="32"/>
          <w:szCs w:val="32"/>
          <w:rtl/>
          <w:lang w:bidi="ar-YE"/>
        </w:rPr>
        <w:footnoteReference w:id="312"/>
      </w:r>
      <w:r w:rsidRPr="00B22BFD">
        <w:rPr>
          <w:rFonts w:ascii="mylotus" w:hAnsi="mylotus" w:cs="mylotus"/>
          <w:sz w:val="32"/>
          <w:szCs w:val="32"/>
          <w:rtl/>
          <w:lang w:bidi="ar-YE"/>
        </w:rPr>
        <w:t>).</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ومن العلامات أيضاً: موت المسلم صابراً على مرض من الأمراض كالطاعون، وداء البطن، أو السل، أو الموت بحرق أو غرق أو هدم، وموت المرأة في نفاسها.</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قال رسول الله صلى الله عليه وسلم</w:t>
      </w:r>
      <w:r w:rsidR="00B83BD6">
        <w:rPr>
          <w:rFonts w:ascii="mylotus" w:hAnsi="mylotus" w:cs="mylotus"/>
          <w:sz w:val="32"/>
          <w:szCs w:val="32"/>
          <w:rtl/>
          <w:lang w:bidi="ar-YE"/>
        </w:rPr>
        <w:t>:</w:t>
      </w:r>
      <w:r w:rsidRPr="00B22BFD">
        <w:rPr>
          <w:rFonts w:ascii="mylotus" w:hAnsi="mylotus" w:cs="mylotus"/>
          <w:sz w:val="32"/>
          <w:szCs w:val="32"/>
          <w:rtl/>
          <w:lang w:bidi="ar-YE"/>
        </w:rPr>
        <w:t xml:space="preserve"> ( الشهداء خمسة: المطعون، والمبطون، والغرق، وصاحب الهدم، والشهيد في سبيل الله عز و جل ) (</w:t>
      </w:r>
      <w:r w:rsidRPr="00B22BFD">
        <w:rPr>
          <w:rFonts w:ascii="mylotus" w:hAnsi="mylotus" w:cs="mylotus"/>
          <w:sz w:val="32"/>
          <w:szCs w:val="32"/>
          <w:rtl/>
          <w:lang w:bidi="ar-YE"/>
        </w:rPr>
        <w:footnoteReference w:id="313"/>
      </w:r>
      <w:r w:rsidRPr="00B22BFD">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lastRenderedPageBreak/>
        <w:t>وفي رواية: (وصاحب ذات الجَنْب شهيد، وصاحب الحَرق شهيد، والمرأة تموت بجُمْع شهيدة) (</w:t>
      </w:r>
      <w:r w:rsidRPr="00B22BFD">
        <w:rPr>
          <w:rFonts w:ascii="mylotus" w:hAnsi="mylotus" w:cs="mylotus"/>
          <w:sz w:val="32"/>
          <w:szCs w:val="32"/>
          <w:rtl/>
          <w:lang w:bidi="ar-YE"/>
        </w:rPr>
        <w:footnoteReference w:id="314"/>
      </w:r>
      <w:r w:rsidRPr="00B22BFD">
        <w:rPr>
          <w:rFonts w:ascii="mylotus" w:hAnsi="mylotus" w:cs="mylotus"/>
          <w:sz w:val="32"/>
          <w:szCs w:val="32"/>
          <w:rtl/>
          <w:lang w:bidi="ar-YE"/>
        </w:rPr>
        <w:t>)(</w:t>
      </w:r>
      <w:r w:rsidRPr="00B22BFD">
        <w:rPr>
          <w:rFonts w:ascii="mylotus" w:hAnsi="mylotus" w:cs="mylotus"/>
          <w:sz w:val="32"/>
          <w:szCs w:val="32"/>
          <w:rtl/>
          <w:lang w:bidi="ar-YE"/>
        </w:rPr>
        <w:footnoteReference w:id="315"/>
      </w:r>
      <w:r w:rsidRPr="00B22BFD">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عباد الله، ينبغي أن نعلم أن المسلم إذا مات على إحدى هذه العلامات  فلا يصح  أن يُجزم بأنه من أهل الجنة قطعاً وجزماً، ولكن يُرجى له ذلك، والمسلم يحكم بالظاهر والله يتولى السرائر.</w:t>
      </w:r>
      <w:r w:rsidRPr="00B22BFD">
        <w:rPr>
          <w:rFonts w:ascii="mylotus" w:hAnsi="mylotus" w:cs="mylotus"/>
          <w:b/>
          <w:bCs/>
          <w:color w:val="000000"/>
          <w:sz w:val="32"/>
          <w:szCs w:val="32"/>
          <w:rtl/>
          <w:lang w:bidi="ar-YE"/>
        </w:rPr>
        <w:t xml:space="preserve"> </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وكذلك إذا تخلفت هذه العلامات عند موت مسلم لا يعد ذلك علامةَ خسران وحكماً بالنار.</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فالعلامة المميزة في الحقيقة هي سيرة الإنسان في حياته، وعمله في عمره.</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فالاستقامة مع الإخلاص وحدها علامة من علامات حسن الخاتمة، وإن لم يحصل لصاحبها واحدة من العلامات المذكورة.</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فيا أيها المسلمون، لنجعل شغلنا الشاغل، وهمنا الأكبر إحسان  القدوم على الله تعالى</w:t>
      </w:r>
      <w:r w:rsidR="00B83BD6">
        <w:rPr>
          <w:rFonts w:ascii="mylotus" w:hAnsi="mylotus" w:cs="mylotus"/>
          <w:sz w:val="32"/>
          <w:szCs w:val="32"/>
          <w:rtl/>
          <w:lang w:bidi="ar-YE"/>
        </w:rPr>
        <w:t xml:space="preserve">، </w:t>
      </w:r>
      <w:r w:rsidRPr="00B22BFD">
        <w:rPr>
          <w:rFonts w:ascii="mylotus" w:hAnsi="mylotus" w:cs="mylotus"/>
          <w:sz w:val="32"/>
          <w:szCs w:val="32"/>
          <w:rtl/>
          <w:lang w:bidi="ar-YE"/>
        </w:rPr>
        <w:t>بملازمة الطاعات بدون تأجيل، وهجر المعاصي من غير تسويف للتوبة منها.</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ولنكن مخلصين في أقوالنا وأعمالنا؛ لأن النفاق والرياء قد يكونان سببين من أسباب  سوء الخاتمة، قال رسول الله صلى الله عليه وسلم: (إن الرجل ليعمل بعمل أهل الجنة فيما يبدو للناس، وإنه من أهل النار</w:t>
      </w:r>
      <w:r w:rsidR="00C06146">
        <w:rPr>
          <w:rFonts w:ascii="mylotus" w:hAnsi="mylotus" w:cs="mylotus"/>
          <w:sz w:val="32"/>
          <w:szCs w:val="32"/>
          <w:rtl/>
          <w:lang w:bidi="ar-YE"/>
        </w:rPr>
        <w:t>.</w:t>
      </w:r>
      <w:r w:rsidRPr="00B22BFD">
        <w:rPr>
          <w:rFonts w:ascii="mylotus" w:hAnsi="mylotus" w:cs="mylotus"/>
          <w:sz w:val="32"/>
          <w:szCs w:val="32"/>
          <w:rtl/>
          <w:lang w:bidi="ar-YE"/>
        </w:rPr>
        <w:t xml:space="preserve"> ويعمل بعمل أهل النار فيما يبدو للناس وهو من أهل الجنة) (</w:t>
      </w:r>
      <w:r w:rsidRPr="00B22BFD">
        <w:rPr>
          <w:rFonts w:ascii="mylotus" w:hAnsi="mylotus" w:cs="mylotus"/>
          <w:sz w:val="32"/>
          <w:szCs w:val="32"/>
          <w:rtl/>
        </w:rPr>
        <w:footnoteReference w:id="316"/>
      </w:r>
      <w:r w:rsidRPr="00B22BFD">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وعندنا تذكير يومي بالخاتمة-لو عقلناه- وهومن علامات حسن الخاتمة، وهو أن نقول صباحاً ومساء دعاء سيد الاستغفار، قال رسول الله صلى الله عليه وسلم</w:t>
      </w:r>
      <w:r w:rsidRPr="00B22BFD">
        <w:rPr>
          <w:rFonts w:ascii="mylotus" w:hAnsi="mylotus" w:cs="mylotus"/>
          <w:sz w:val="32"/>
          <w:szCs w:val="32"/>
          <w:lang w:bidi="ar-YE"/>
        </w:rPr>
        <w:t xml:space="preserve">: </w:t>
      </w:r>
      <w:r w:rsidRPr="00B22BFD">
        <w:rPr>
          <w:rFonts w:ascii="mylotus" w:hAnsi="mylotus" w:cs="mylotus"/>
          <w:sz w:val="32"/>
          <w:szCs w:val="32"/>
          <w:rtl/>
          <w:lang w:bidi="ar-YE"/>
        </w:rPr>
        <w:t xml:space="preserve">(سيد الاستغفار: اللهم، أنت ربي لا إله إلا أنت خلقتني، وأنا عبدك وأنا على عهدك ووعدك ما استطعت، </w:t>
      </w:r>
      <w:r w:rsidRPr="00B22BFD">
        <w:rPr>
          <w:rFonts w:ascii="mylotus" w:hAnsi="mylotus" w:cs="mylotus"/>
          <w:sz w:val="32"/>
          <w:szCs w:val="32"/>
          <w:rtl/>
          <w:lang w:bidi="ar-YE"/>
        </w:rPr>
        <w:lastRenderedPageBreak/>
        <w:t>أبوء لك بنعمتك وأبوء لك بذنبي، فاغفر لي؛ فإنه لا يغفر الذنوب إلا أنت، أعوذ بك من شر ما صنعت). قال: من قالها من النهار موقناً بها فمات من يومه قبل أن يمسي فهو من أهل الجنة، ومن قالها من الليل -وهو موقن بها فمات قبل أن يصبح- فهو من أهل الجنة. (</w:t>
      </w:r>
      <w:r w:rsidRPr="00B22BFD">
        <w:rPr>
          <w:rFonts w:ascii="mylotus" w:hAnsi="mylotus" w:cs="mylotus"/>
          <w:sz w:val="32"/>
          <w:szCs w:val="32"/>
          <w:rtl/>
          <w:lang w:bidi="ar-YE"/>
        </w:rPr>
        <w:footnoteReference w:id="317"/>
      </w:r>
      <w:r w:rsidRPr="00B22BFD">
        <w:rPr>
          <w:rFonts w:ascii="mylotus" w:hAnsi="mylotus" w:cs="mylotus"/>
          <w:sz w:val="32"/>
          <w:szCs w:val="32"/>
          <w:rtl/>
          <w:lang w:bidi="ar-YE"/>
        </w:rPr>
        <w:t>).</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وعلينا أن نعي هذه الحكمة: من عاش لشيء مات عليه، ومن مات على شيء بعث عليه.</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فاللهم أحسن عاقبتنا في الأمور كلها، و أجرنا من خزي الدنيا و عذاب الآخرة، وثبت اللهم على دينك قلوبنا، وعلى صراطك أقدامنا، واختم بالصالحات أعمالنا، يا سميع الدعاء.</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r w:rsidRPr="00B22BFD">
        <w:rPr>
          <w:rFonts w:ascii="mylotus" w:hAnsi="mylotus" w:cs="mylotus"/>
          <w:sz w:val="32"/>
          <w:szCs w:val="32"/>
          <w:rtl/>
          <w:lang w:bidi="ar-YE"/>
        </w:rPr>
        <w:t>هذا وصلوا وسلموا على البشير النذير...</w:t>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B22BFD" w:rsidRDefault="00987688" w:rsidP="00CC20AB">
      <w:pPr>
        <w:autoSpaceDE w:val="0"/>
        <w:autoSpaceDN w:val="0"/>
        <w:adjustRightInd w:val="0"/>
        <w:spacing w:after="0" w:line="240" w:lineRule="auto"/>
        <w:jc w:val="both"/>
        <w:rPr>
          <w:rFonts w:ascii="mylotus" w:hAnsi="mylotus" w:cs="mylotus"/>
          <w:b/>
          <w:bCs/>
          <w:sz w:val="32"/>
          <w:szCs w:val="32"/>
          <w:rtl/>
          <w:lang w:bidi="ar-YE"/>
        </w:rPr>
      </w:pPr>
    </w:p>
    <w:p w:rsidR="005A72A2" w:rsidRDefault="005A72A2" w:rsidP="00CC20AB">
      <w:pPr>
        <w:bidi w:val="0"/>
        <w:jc w:val="both"/>
        <w:rPr>
          <w:rFonts w:ascii="mylotus" w:hAnsi="mylotus" w:cs="mylotus"/>
          <w:sz w:val="32"/>
          <w:szCs w:val="32"/>
          <w:rtl/>
          <w:lang w:bidi="ar-YE"/>
        </w:rPr>
      </w:pPr>
      <w:r>
        <w:rPr>
          <w:rFonts w:ascii="mylotus" w:hAnsi="mylotus" w:cs="mylotus"/>
          <w:sz w:val="32"/>
          <w:szCs w:val="32"/>
          <w:rtl/>
          <w:lang w:bidi="ar-YE"/>
        </w:rPr>
        <w:br w:type="page"/>
      </w: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3E09AF" w:rsidRDefault="00987688" w:rsidP="00CC20AB">
      <w:pPr>
        <w:pStyle w:val="10"/>
        <w:jc w:val="both"/>
        <w:rPr>
          <w:rFonts w:cs="mylotus"/>
          <w:b/>
          <w:bCs/>
          <w:sz w:val="40"/>
          <w:szCs w:val="40"/>
          <w:rtl/>
        </w:rPr>
      </w:pPr>
      <w:r w:rsidRPr="003E09AF">
        <w:rPr>
          <w:rFonts w:hint="cs"/>
          <w:sz w:val="40"/>
          <w:szCs w:val="40"/>
          <w:rtl/>
        </w:rPr>
        <w:t xml:space="preserve">فهرس </w:t>
      </w:r>
      <w:r w:rsidR="003E09AF" w:rsidRPr="003E09AF">
        <w:rPr>
          <w:rFonts w:hint="cs"/>
          <w:sz w:val="40"/>
          <w:szCs w:val="40"/>
          <w:rtl/>
        </w:rPr>
        <w:t>خطب المجموعة ال</w:t>
      </w:r>
      <w:r w:rsidR="003E09AF">
        <w:rPr>
          <w:rFonts w:hint="cs"/>
          <w:sz w:val="40"/>
          <w:szCs w:val="40"/>
          <w:rtl/>
        </w:rPr>
        <w:t>أولى</w:t>
      </w:r>
      <w:r w:rsidRPr="003E09AF">
        <w:rPr>
          <w:rFonts w:cs="mylotus" w:hint="cs"/>
          <w:b/>
          <w:bCs/>
          <w:sz w:val="40"/>
          <w:szCs w:val="40"/>
          <w:rtl/>
        </w:rPr>
        <w:t xml:space="preserve">      </w:t>
      </w:r>
    </w:p>
    <w:p w:rsidR="00987688" w:rsidRPr="003E09AF" w:rsidRDefault="00987688" w:rsidP="00CC20AB">
      <w:pPr>
        <w:jc w:val="both"/>
        <w:rPr>
          <w:rFonts w:ascii="mylotus" w:hAnsi="mylotus" w:cs="PT Bold Heading"/>
          <w:sz w:val="32"/>
          <w:szCs w:val="32"/>
          <w:rtl/>
        </w:rPr>
      </w:pPr>
      <w:r w:rsidRPr="003E09AF">
        <w:rPr>
          <w:rFonts w:ascii="mylotus" w:hAnsi="mylotus" w:cs="PT Bold Heading" w:hint="cs"/>
          <w:sz w:val="32"/>
          <w:szCs w:val="32"/>
          <w:rtl/>
        </w:rPr>
        <w:t>ا</w:t>
      </w:r>
      <w:r w:rsidRPr="003E09AF">
        <w:rPr>
          <w:rFonts w:ascii="mylotus" w:hAnsi="mylotus" w:cs="PT Bold Heading"/>
          <w:sz w:val="32"/>
          <w:szCs w:val="32"/>
          <w:rtl/>
        </w:rPr>
        <w:t>لمقدمة</w:t>
      </w:r>
      <w:r w:rsidRPr="003E09AF">
        <w:rPr>
          <w:rFonts w:ascii="mylotus" w:hAnsi="mylotus" w:cs="PT Bold Heading" w:hint="cs"/>
          <w:sz w:val="32"/>
          <w:szCs w:val="32"/>
          <w:rtl/>
        </w:rPr>
        <w:t xml:space="preserve">...                                                                                                            </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 xml:space="preserve">تأملات في وصايا لقمان </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عاشوراء بين السنة والبدعة</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البركة في الأرزاق</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الشتاء حِكم وأحكام</w:t>
      </w:r>
      <w:r w:rsidRPr="003E09AF">
        <w:rPr>
          <w:rFonts w:ascii="mylotus" w:hAnsi="mylotus" w:cs="PT Bold Heading" w:hint="cs"/>
          <w:sz w:val="32"/>
          <w:szCs w:val="32"/>
          <w:rtl/>
        </w:rPr>
        <w:t xml:space="preserve"> </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خسر المتشائمون</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إنه الحق</w:t>
      </w:r>
      <w:r w:rsidR="003E09AF" w:rsidRPr="003E09AF">
        <w:rPr>
          <w:rFonts w:ascii="mylotus" w:hAnsi="mylotus" w:cs="PT Bold Heading" w:hint="cs"/>
          <w:sz w:val="32"/>
          <w:szCs w:val="32"/>
          <w:rtl/>
        </w:rPr>
        <w:t xml:space="preserve"> </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أدب الجوار</w:t>
      </w:r>
      <w:r w:rsidRPr="003E09AF">
        <w:rPr>
          <w:rFonts w:ascii="mylotus" w:hAnsi="mylotus" w:cs="PT Bold Heading" w:hint="cs"/>
          <w:sz w:val="32"/>
          <w:szCs w:val="32"/>
          <w:rtl/>
        </w:rPr>
        <w:t xml:space="preserve">                                                                                                     </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فضل يوم الجمعة</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إدراك السعادة في ظلال العبادة</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ولد الهدى</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رسالة المسجد في الإسلام</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وصايا في خضم البلايا</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العفاف ذلك الكنز الثمين</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lastRenderedPageBreak/>
        <w:t>الزواج طريق إلى العفاف</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عفاف الطرْف</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درع العفاف: الحياء والحجاب</w:t>
      </w:r>
      <w:r w:rsidR="003E09AF" w:rsidRPr="003E09AF">
        <w:rPr>
          <w:rFonts w:ascii="mylotus" w:hAnsi="mylotus" w:cs="PT Bold Heading" w:hint="cs"/>
          <w:sz w:val="32"/>
          <w:szCs w:val="32"/>
          <w:rtl/>
        </w:rPr>
        <w:t xml:space="preserve"> </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الاختلاط وخطره على العفاف</w:t>
      </w:r>
      <w:r w:rsidRPr="003E09AF">
        <w:rPr>
          <w:rFonts w:ascii="mylotus" w:hAnsi="mylotus" w:cs="PT Bold Heading" w:hint="cs"/>
          <w:sz w:val="32"/>
          <w:szCs w:val="32"/>
          <w:rtl/>
        </w:rPr>
        <w:t>.</w:t>
      </w:r>
      <w:r w:rsidRPr="003E09AF">
        <w:rPr>
          <w:rFonts w:ascii="mylotus" w:hAnsi="mylotus" w:cs="PT Bold Heading"/>
          <w:sz w:val="32"/>
          <w:szCs w:val="32"/>
          <w:rtl/>
        </w:rPr>
        <w:t xml:space="preserve"> </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الإعلام السيء وهدمه للعفاف وصلاح الناس</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سعادة النجاح</w:t>
      </w:r>
      <w:r w:rsidRPr="003E09AF">
        <w:rPr>
          <w:rFonts w:ascii="mylotus" w:hAnsi="mylotus" w:cs="PT Bold Heading" w:hint="cs"/>
          <w:sz w:val="32"/>
          <w:szCs w:val="32"/>
          <w:rtl/>
        </w:rPr>
        <w:t>..</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الاستعداد للآخرة</w:t>
      </w:r>
      <w:r w:rsidRPr="003E09AF">
        <w:rPr>
          <w:rFonts w:ascii="mylotus" w:hAnsi="mylotus" w:cs="PT Bold Heading" w:hint="cs"/>
          <w:sz w:val="32"/>
          <w:szCs w:val="32"/>
          <w:rtl/>
        </w:rPr>
        <w:t>...</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إياكم واللعن</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المستوجبون للعن</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غصن نضير من دوحة البشير النذير</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تداعي الأمم على أمة الإسلا</w:t>
      </w:r>
      <w:r w:rsidRPr="003E09AF">
        <w:rPr>
          <w:rFonts w:ascii="mylotus" w:hAnsi="mylotus" w:cs="PT Bold Heading" w:hint="cs"/>
          <w:sz w:val="32"/>
          <w:szCs w:val="32"/>
          <w:rtl/>
        </w:rPr>
        <w:t>م</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أهل البهتان والإثم المبين</w:t>
      </w:r>
    </w:p>
    <w:p w:rsidR="00987688" w:rsidRPr="003E09AF" w:rsidRDefault="00987688" w:rsidP="00CC20AB">
      <w:pPr>
        <w:jc w:val="both"/>
        <w:rPr>
          <w:rFonts w:ascii="mylotus" w:hAnsi="mylotus" w:cs="PT Bold Heading"/>
          <w:sz w:val="32"/>
          <w:szCs w:val="32"/>
          <w:rtl/>
        </w:rPr>
      </w:pPr>
      <w:r w:rsidRPr="003E09AF">
        <w:rPr>
          <w:rFonts w:ascii="mylotus" w:hAnsi="mylotus" w:cs="PT Bold Heading"/>
          <w:sz w:val="32"/>
          <w:szCs w:val="32"/>
          <w:rtl/>
        </w:rPr>
        <w:t>حسن الخاتمة</w:t>
      </w:r>
    </w:p>
    <w:p w:rsidR="00987688" w:rsidRPr="00B22BFD" w:rsidRDefault="00987688" w:rsidP="00CC20AB">
      <w:pPr>
        <w:jc w:val="both"/>
        <w:rPr>
          <w:rFonts w:ascii="mylotus" w:hAnsi="mylotus" w:cs="mylotus"/>
          <w:sz w:val="32"/>
          <w:szCs w:val="32"/>
          <w:rtl/>
        </w:rPr>
      </w:pPr>
    </w:p>
    <w:p w:rsidR="00987688" w:rsidRPr="007F09FE" w:rsidRDefault="00987688" w:rsidP="00CC20AB">
      <w:pPr>
        <w:pStyle w:val="10"/>
        <w:jc w:val="both"/>
        <w:rPr>
          <w:sz w:val="50"/>
          <w:szCs w:val="50"/>
          <w:rtl/>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B22BFD" w:rsidRDefault="00987688" w:rsidP="00CC20AB">
      <w:pPr>
        <w:autoSpaceDE w:val="0"/>
        <w:autoSpaceDN w:val="0"/>
        <w:adjustRightInd w:val="0"/>
        <w:spacing w:after="0" w:line="240" w:lineRule="auto"/>
        <w:jc w:val="both"/>
        <w:rPr>
          <w:rFonts w:ascii="mylotus" w:hAnsi="mylotus" w:cs="mylotus"/>
          <w:sz w:val="32"/>
          <w:szCs w:val="32"/>
          <w:rtl/>
          <w:lang w:bidi="ar-YE"/>
        </w:rPr>
      </w:pPr>
    </w:p>
    <w:p w:rsidR="0067566D" w:rsidRDefault="0067566D" w:rsidP="00CC20AB">
      <w:pPr>
        <w:pStyle w:val="10"/>
        <w:jc w:val="both"/>
        <w:rPr>
          <w:sz w:val="60"/>
          <w:szCs w:val="60"/>
          <w:rtl/>
        </w:rPr>
      </w:pPr>
    </w:p>
    <w:p w:rsidR="00987688" w:rsidRDefault="00987688" w:rsidP="00CC20AB">
      <w:pPr>
        <w:pStyle w:val="10"/>
        <w:jc w:val="both"/>
        <w:rPr>
          <w:sz w:val="60"/>
          <w:szCs w:val="60"/>
          <w:rtl/>
        </w:rPr>
      </w:pPr>
      <w:r>
        <w:rPr>
          <w:rFonts w:hint="cs"/>
          <w:sz w:val="60"/>
          <w:szCs w:val="60"/>
          <w:rtl/>
        </w:rPr>
        <w:t>النور السائر</w:t>
      </w:r>
    </w:p>
    <w:p w:rsidR="00987688" w:rsidRDefault="00987688" w:rsidP="00CC20AB">
      <w:pPr>
        <w:pStyle w:val="10"/>
        <w:jc w:val="both"/>
        <w:rPr>
          <w:sz w:val="60"/>
          <w:szCs w:val="60"/>
          <w:rtl/>
        </w:rPr>
      </w:pPr>
      <w:r>
        <w:rPr>
          <w:rFonts w:hint="cs"/>
          <w:sz w:val="60"/>
          <w:szCs w:val="60"/>
          <w:rtl/>
        </w:rPr>
        <w:t>من</w:t>
      </w:r>
      <w:r w:rsidRPr="007F09FE">
        <w:rPr>
          <w:sz w:val="60"/>
          <w:szCs w:val="60"/>
          <w:rtl/>
        </w:rPr>
        <w:br/>
      </w:r>
      <w:r>
        <w:rPr>
          <w:rFonts w:hint="cs"/>
          <w:sz w:val="60"/>
          <w:szCs w:val="60"/>
          <w:rtl/>
        </w:rPr>
        <w:t>خطب المنابر</w:t>
      </w:r>
    </w:p>
    <w:p w:rsidR="0067566D" w:rsidRPr="005B63C9" w:rsidRDefault="0067566D" w:rsidP="00CC20AB">
      <w:pPr>
        <w:pStyle w:val="10"/>
        <w:jc w:val="both"/>
        <w:rPr>
          <w:sz w:val="30"/>
          <w:szCs w:val="30"/>
          <w:rtl/>
        </w:rPr>
      </w:pPr>
      <w:r>
        <w:rPr>
          <w:rFonts w:hint="cs"/>
          <w:sz w:val="30"/>
          <w:szCs w:val="30"/>
          <w:rtl/>
        </w:rPr>
        <w:t>المجموعة الثانية</w:t>
      </w:r>
    </w:p>
    <w:p w:rsidR="00987688" w:rsidRPr="007F09FE" w:rsidRDefault="00987688" w:rsidP="00CC20AB">
      <w:pPr>
        <w:pStyle w:val="10"/>
        <w:jc w:val="both"/>
        <w:rPr>
          <w:sz w:val="50"/>
          <w:szCs w:val="50"/>
          <w:rtl/>
        </w:rPr>
      </w:pPr>
      <w:r w:rsidRPr="007F09FE">
        <w:rPr>
          <w:rFonts w:hint="cs"/>
          <w:sz w:val="50"/>
          <w:szCs w:val="50"/>
          <w:rtl/>
        </w:rPr>
        <w:t>تأليف</w:t>
      </w:r>
    </w:p>
    <w:p w:rsidR="00987688" w:rsidRPr="007F09FE" w:rsidRDefault="00987688" w:rsidP="00CC20AB">
      <w:pPr>
        <w:pStyle w:val="10"/>
        <w:jc w:val="both"/>
        <w:rPr>
          <w:sz w:val="50"/>
          <w:szCs w:val="50"/>
          <w:rtl/>
        </w:rPr>
      </w:pPr>
      <w:r w:rsidRPr="007F09FE">
        <w:rPr>
          <w:rFonts w:hint="cs"/>
          <w:sz w:val="50"/>
          <w:szCs w:val="50"/>
          <w:rtl/>
        </w:rPr>
        <w:t>عبد الله</w:t>
      </w:r>
      <w:r>
        <w:rPr>
          <w:rFonts w:hint="cs"/>
          <w:sz w:val="50"/>
          <w:szCs w:val="50"/>
          <w:rtl/>
        </w:rPr>
        <w:t xml:space="preserve"> بن</w:t>
      </w:r>
      <w:r w:rsidRPr="007F09FE">
        <w:rPr>
          <w:rFonts w:hint="cs"/>
          <w:sz w:val="50"/>
          <w:szCs w:val="50"/>
          <w:rtl/>
        </w:rPr>
        <w:t xml:space="preserve"> عبده العواضي</w:t>
      </w:r>
    </w:p>
    <w:p w:rsidR="00987688" w:rsidRDefault="00987688" w:rsidP="00CC20AB">
      <w:pPr>
        <w:jc w:val="both"/>
        <w:rPr>
          <w:rtl/>
        </w:rPr>
      </w:pPr>
    </w:p>
    <w:p w:rsidR="00987688" w:rsidRDefault="00987688" w:rsidP="00CC20AB">
      <w:pPr>
        <w:jc w:val="both"/>
        <w:rPr>
          <w:rtl/>
        </w:rPr>
      </w:pPr>
    </w:p>
    <w:p w:rsidR="00987688" w:rsidRDefault="00987688" w:rsidP="00CC20AB">
      <w:pPr>
        <w:jc w:val="both"/>
        <w:rPr>
          <w:rtl/>
        </w:rPr>
      </w:pPr>
    </w:p>
    <w:p w:rsidR="00987688" w:rsidRDefault="00987688" w:rsidP="00CC20AB">
      <w:pPr>
        <w:jc w:val="both"/>
        <w:rPr>
          <w:rtl/>
        </w:rPr>
      </w:pPr>
    </w:p>
    <w:p w:rsidR="00987688" w:rsidRDefault="00987688" w:rsidP="00CC20AB">
      <w:pPr>
        <w:jc w:val="both"/>
        <w:rPr>
          <w:rtl/>
        </w:rPr>
      </w:pPr>
    </w:p>
    <w:p w:rsidR="00987688" w:rsidRDefault="00987688" w:rsidP="00CC20AB">
      <w:pPr>
        <w:jc w:val="both"/>
        <w:rPr>
          <w:rtl/>
        </w:rPr>
      </w:pPr>
    </w:p>
    <w:p w:rsidR="003E09AF" w:rsidRDefault="003E09AF" w:rsidP="00CC20AB">
      <w:pPr>
        <w:pStyle w:val="10"/>
        <w:jc w:val="both"/>
        <w:rPr>
          <w:sz w:val="50"/>
          <w:szCs w:val="50"/>
          <w:rtl/>
        </w:rPr>
      </w:pPr>
    </w:p>
    <w:p w:rsidR="003E09AF" w:rsidRDefault="003E09AF" w:rsidP="00CC20AB">
      <w:pPr>
        <w:pStyle w:val="10"/>
        <w:jc w:val="both"/>
        <w:rPr>
          <w:sz w:val="50"/>
          <w:szCs w:val="50"/>
          <w:rtl/>
        </w:rPr>
      </w:pPr>
    </w:p>
    <w:p w:rsidR="003E09AF" w:rsidRDefault="003E09AF" w:rsidP="00CC20AB">
      <w:pPr>
        <w:pStyle w:val="10"/>
        <w:jc w:val="both"/>
        <w:rPr>
          <w:sz w:val="50"/>
          <w:szCs w:val="50"/>
          <w:rtl/>
        </w:rPr>
      </w:pPr>
    </w:p>
    <w:p w:rsidR="00987688" w:rsidRPr="005A72A2" w:rsidRDefault="00987688" w:rsidP="00377B5C">
      <w:pPr>
        <w:pStyle w:val="1"/>
      </w:pPr>
      <w:bookmarkStart w:id="28" w:name="_Toc410046465"/>
      <w:r w:rsidRPr="005A72A2">
        <w:rPr>
          <w:rFonts w:hint="cs"/>
          <w:rtl/>
        </w:rPr>
        <w:lastRenderedPageBreak/>
        <w:t>مقدمة</w:t>
      </w:r>
      <w:r w:rsidR="00C24BA9" w:rsidRPr="005A72A2">
        <w:rPr>
          <w:rFonts w:hint="cs"/>
          <w:rtl/>
        </w:rPr>
        <w:t xml:space="preserve"> المجموعة الثانية</w:t>
      </w:r>
      <w:bookmarkEnd w:id="28"/>
    </w:p>
    <w:p w:rsidR="00987688" w:rsidRPr="003E09AF" w:rsidRDefault="00987688" w:rsidP="00CC20AB">
      <w:pPr>
        <w:autoSpaceDE w:val="0"/>
        <w:autoSpaceDN w:val="0"/>
        <w:adjustRightInd w:val="0"/>
        <w:spacing w:after="0" w:line="240" w:lineRule="auto"/>
        <w:jc w:val="both"/>
        <w:rPr>
          <w:rFonts w:ascii="mylotus" w:hAnsi="mylotus" w:cs="mylotus"/>
          <w:sz w:val="32"/>
          <w:szCs w:val="32"/>
          <w:rtl/>
          <w:lang w:bidi="ar-YE"/>
        </w:rPr>
      </w:pPr>
      <w:r w:rsidRPr="003E09AF">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sz w:val="32"/>
          <w:szCs w:val="32"/>
          <w:rtl/>
          <w:lang w:bidi="ar-YE"/>
        </w:rPr>
        <w:t>{يَا أَيُّهَا الَّذِينَ آمَنُواْ اتَّقُواْ اللّهَ حَقَّ تُقَاتِهِ وَلاَ تَمُوتُنَّ إِلاَّ وَأَنتُم مُّسْلِمُونَ }[آل عمران102]</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sz w:val="32"/>
          <w:szCs w:val="32"/>
          <w:rtl/>
          <w:lang w:bidi="ar-YE"/>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sz w:val="32"/>
          <w:szCs w:val="32"/>
          <w:rtl/>
          <w:lang w:bidi="ar-YE"/>
        </w:rPr>
        <w:t>{ يَآ أَيَّهَا الَّذِينَ آَمَنُواْ اتَّقُواْ اللهَ وَ قُولُواْ قَولاً سَدِيداً</w:t>
      </w:r>
      <w:r w:rsidR="00B83BD6">
        <w:rPr>
          <w:rFonts w:ascii="mylotus" w:hAnsi="mylotus" w:cs="mylotus"/>
          <w:sz w:val="32"/>
          <w:szCs w:val="32"/>
          <w:rtl/>
          <w:lang w:bidi="ar-YE"/>
        </w:rPr>
        <w:t>،</w:t>
      </w:r>
      <w:r>
        <w:rPr>
          <w:rFonts w:ascii="mylotus" w:hAnsi="mylotus" w:cs="mylotus"/>
          <w:sz w:val="32"/>
          <w:szCs w:val="32"/>
          <w:rtl/>
          <w:lang w:bidi="ar-YE"/>
        </w:rPr>
        <w:t xml:space="preserve"> يُصلِحْ لَكُم أَعْمَالَكُم وَ يَغْفِرْ لِكُمْ ذُنُوبَكُمْ وَ مَن يُطِعِ اللهَ وَرَسُولَهُ فَقَدْ فَازَ فَوْزَاً عَظِيمَاً } [الأحزاب70-71].</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sz w:val="32"/>
          <w:szCs w:val="32"/>
          <w:rtl/>
          <w:lang w:bidi="ar-YE"/>
        </w:rPr>
        <w:t>فإن أصدق الحديث كتاب الله تعالى، وخير الهدي هدي رسول الله، وشر الأمور محدثاتها، وكل محدثة بدعة، وكل بدعة ضلالة، وكل ضلالة في النار.</w:t>
      </w:r>
    </w:p>
    <w:p w:rsidR="00987688" w:rsidRPr="003E09AF" w:rsidRDefault="00987688" w:rsidP="00CC20AB">
      <w:pPr>
        <w:autoSpaceDE w:val="0"/>
        <w:autoSpaceDN w:val="0"/>
        <w:adjustRightInd w:val="0"/>
        <w:spacing w:after="0" w:line="240" w:lineRule="auto"/>
        <w:jc w:val="both"/>
        <w:rPr>
          <w:rFonts w:ascii="mylotus" w:hAnsi="mylotus" w:cs="mylotus"/>
          <w:sz w:val="32"/>
          <w:szCs w:val="32"/>
          <w:rtl/>
          <w:lang w:bidi="ar-YE"/>
        </w:rPr>
      </w:pPr>
      <w:r w:rsidRPr="003E09AF">
        <w:rPr>
          <w:rFonts w:ascii="mylotus" w:hAnsi="mylotus" w:cs="mylotus"/>
          <w:sz w:val="32"/>
          <w:szCs w:val="32"/>
          <w:rtl/>
          <w:lang w:bidi="ar-YE"/>
        </w:rPr>
        <w:t>أما بعد:</w:t>
      </w:r>
      <w:r w:rsidRPr="003E09AF">
        <w:rPr>
          <w:rFonts w:ascii="mylotus" w:hAnsi="mylotus" w:cs="mylotus"/>
          <w:sz w:val="32"/>
          <w:szCs w:val="32"/>
          <w:rtl/>
          <w:lang w:bidi="ar-YE"/>
        </w:rPr>
        <w:tab/>
      </w:r>
    </w:p>
    <w:p w:rsidR="00987688" w:rsidRPr="003E09AF" w:rsidRDefault="00987688" w:rsidP="00CC20AB">
      <w:pPr>
        <w:autoSpaceDE w:val="0"/>
        <w:autoSpaceDN w:val="0"/>
        <w:adjustRightInd w:val="0"/>
        <w:spacing w:after="0" w:line="240" w:lineRule="auto"/>
        <w:jc w:val="both"/>
        <w:rPr>
          <w:rFonts w:ascii="mylotus" w:hAnsi="mylotus" w:cs="mylotus"/>
          <w:sz w:val="32"/>
          <w:szCs w:val="32"/>
          <w:rtl/>
          <w:lang w:bidi="ar-YE"/>
        </w:rPr>
      </w:pPr>
      <w:r w:rsidRPr="003E09AF">
        <w:rPr>
          <w:rFonts w:ascii="mylotus" w:hAnsi="mylotus" w:cs="mylotus" w:hint="cs"/>
          <w:sz w:val="32"/>
          <w:szCs w:val="32"/>
          <w:rtl/>
          <w:lang w:bidi="ar-YE"/>
        </w:rPr>
        <w:t>فهذه المجموعة الثانية من خطب الجمعة التي خطبت بها، تم تفريغها؛ رجاء الأجر وامتداد النفع بها، أسأل الله أ</w:t>
      </w:r>
      <w:r w:rsidR="0067566D">
        <w:rPr>
          <w:rFonts w:ascii="mylotus" w:hAnsi="mylotus" w:cs="mylotus" w:hint="cs"/>
          <w:sz w:val="32"/>
          <w:szCs w:val="32"/>
          <w:rtl/>
          <w:lang w:bidi="ar-YE"/>
        </w:rPr>
        <w:t xml:space="preserve">ن يجعل ذلك خالصاً لوجهه نافعاً </w:t>
      </w:r>
      <w:r w:rsidRPr="003E09AF">
        <w:rPr>
          <w:rFonts w:ascii="mylotus" w:hAnsi="mylotus" w:cs="mylotus" w:hint="cs"/>
          <w:sz w:val="32"/>
          <w:szCs w:val="32"/>
          <w:rtl/>
          <w:lang w:bidi="ar-YE"/>
        </w:rPr>
        <w:t>لعباده، والحمد لله رب العالمين وصلى وسلم على نبينا محمد وعلى آله وصحبه أجمعين.</w:t>
      </w:r>
    </w:p>
    <w:p w:rsidR="00987688" w:rsidRPr="003E09AF"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3E09AF" w:rsidRDefault="00987688" w:rsidP="00CC20AB">
      <w:pPr>
        <w:autoSpaceDE w:val="0"/>
        <w:autoSpaceDN w:val="0"/>
        <w:adjustRightInd w:val="0"/>
        <w:spacing w:after="0" w:line="240" w:lineRule="auto"/>
        <w:jc w:val="both"/>
        <w:rPr>
          <w:rFonts w:ascii="mylotus" w:hAnsi="mylotus" w:cs="mylotus"/>
          <w:sz w:val="32"/>
          <w:szCs w:val="32"/>
          <w:rtl/>
          <w:lang w:bidi="ar-YE"/>
        </w:rPr>
      </w:pPr>
      <w:r w:rsidRPr="003E09AF">
        <w:rPr>
          <w:rFonts w:ascii="mylotus" w:hAnsi="mylotus" w:cs="mylotus" w:hint="cs"/>
          <w:sz w:val="32"/>
          <w:szCs w:val="32"/>
          <w:rtl/>
          <w:lang w:bidi="ar-YE"/>
        </w:rPr>
        <w:t>وكتبه: عبد الله بن عبده نعمان العواضي</w:t>
      </w:r>
    </w:p>
    <w:p w:rsidR="00987688" w:rsidRPr="003E09AF" w:rsidRDefault="00987688" w:rsidP="00CC20AB">
      <w:pPr>
        <w:autoSpaceDE w:val="0"/>
        <w:autoSpaceDN w:val="0"/>
        <w:adjustRightInd w:val="0"/>
        <w:spacing w:after="0" w:line="240" w:lineRule="auto"/>
        <w:jc w:val="both"/>
        <w:rPr>
          <w:rFonts w:ascii="mylotus" w:hAnsi="mylotus" w:cs="mylotus"/>
          <w:sz w:val="32"/>
          <w:szCs w:val="32"/>
          <w:rtl/>
          <w:lang w:bidi="ar-YE"/>
        </w:rPr>
      </w:pPr>
      <w:r w:rsidRPr="003E09AF">
        <w:rPr>
          <w:rFonts w:ascii="mylotus" w:hAnsi="mylotus" w:cs="mylotus"/>
          <w:sz w:val="32"/>
          <w:szCs w:val="32"/>
          <w:rtl/>
          <w:lang w:bidi="ar-YE"/>
        </w:rPr>
        <w:tab/>
      </w:r>
      <w:r w:rsidRPr="003E09AF">
        <w:rPr>
          <w:rFonts w:ascii="mylotus" w:hAnsi="mylotus" w:cs="mylotus"/>
          <w:sz w:val="32"/>
          <w:szCs w:val="32"/>
          <w:rtl/>
          <w:lang w:bidi="ar-YE"/>
        </w:rPr>
        <w:tab/>
      </w:r>
      <w:r w:rsidRPr="003E09AF">
        <w:rPr>
          <w:rFonts w:ascii="mylotus" w:hAnsi="mylotus" w:cs="mylotus"/>
          <w:sz w:val="32"/>
          <w:szCs w:val="32"/>
          <w:rtl/>
          <w:lang w:bidi="ar-YE"/>
        </w:rPr>
        <w:tab/>
      </w:r>
      <w:r w:rsidRPr="003E09AF">
        <w:rPr>
          <w:rFonts w:ascii="mylotus" w:hAnsi="mylotus" w:cs="mylotus" w:hint="cs"/>
          <w:sz w:val="32"/>
          <w:szCs w:val="32"/>
          <w:rtl/>
          <w:lang w:bidi="ar-YE"/>
        </w:rPr>
        <w:t>إمام وخطيب مسجد ابن الأمير الصنعاني</w:t>
      </w:r>
    </w:p>
    <w:p w:rsidR="00987688" w:rsidRPr="003E09AF" w:rsidRDefault="00987688" w:rsidP="00CC20AB">
      <w:pPr>
        <w:autoSpaceDE w:val="0"/>
        <w:autoSpaceDN w:val="0"/>
        <w:adjustRightInd w:val="0"/>
        <w:spacing w:after="0" w:line="240" w:lineRule="auto"/>
        <w:jc w:val="both"/>
        <w:rPr>
          <w:rFonts w:ascii="mylotus" w:hAnsi="mylotus" w:cs="mylotus"/>
          <w:sz w:val="32"/>
          <w:szCs w:val="32"/>
          <w:rtl/>
          <w:lang w:bidi="ar-YE"/>
        </w:rPr>
      </w:pPr>
      <w:r w:rsidRPr="003E09AF">
        <w:rPr>
          <w:rFonts w:ascii="mylotus" w:hAnsi="mylotus" w:cs="mylotus"/>
          <w:sz w:val="32"/>
          <w:szCs w:val="32"/>
          <w:rtl/>
          <w:lang w:bidi="ar-YE"/>
        </w:rPr>
        <w:tab/>
      </w:r>
      <w:r w:rsidRPr="003E09AF">
        <w:rPr>
          <w:rFonts w:ascii="mylotus" w:hAnsi="mylotus" w:cs="mylotus"/>
          <w:sz w:val="32"/>
          <w:szCs w:val="32"/>
          <w:rtl/>
          <w:lang w:bidi="ar-YE"/>
        </w:rPr>
        <w:tab/>
      </w:r>
      <w:r w:rsidRPr="003E09AF">
        <w:rPr>
          <w:rFonts w:ascii="mylotus" w:hAnsi="mylotus" w:cs="mylotus"/>
          <w:sz w:val="32"/>
          <w:szCs w:val="32"/>
          <w:rtl/>
          <w:lang w:bidi="ar-YE"/>
        </w:rPr>
        <w:tab/>
      </w:r>
      <w:r w:rsidRPr="003E09AF">
        <w:rPr>
          <w:rFonts w:ascii="mylotus" w:hAnsi="mylotus" w:cs="mylotus" w:hint="cs"/>
          <w:sz w:val="32"/>
          <w:szCs w:val="32"/>
          <w:rtl/>
          <w:lang w:bidi="ar-YE"/>
        </w:rPr>
        <w:t>اليمن-صنعاء</w:t>
      </w:r>
    </w:p>
    <w:p w:rsidR="00987688" w:rsidRDefault="003E09AF" w:rsidP="00CC20AB">
      <w:pPr>
        <w:tabs>
          <w:tab w:val="left" w:pos="1647"/>
        </w:tabs>
        <w:jc w:val="both"/>
        <w:rPr>
          <w:rFonts w:ascii="mylotus" w:hAnsi="mylotus" w:cs="mylotus"/>
          <w:color w:val="000000" w:themeColor="text1"/>
          <w:sz w:val="32"/>
          <w:szCs w:val="32"/>
        </w:rPr>
      </w:pPr>
      <w:r>
        <w:rPr>
          <w:rFonts w:ascii="mylotus" w:hAnsi="mylotus" w:cs="mylotus"/>
          <w:color w:val="000000" w:themeColor="text1"/>
          <w:sz w:val="32"/>
          <w:szCs w:val="32"/>
        </w:rPr>
        <w:t>Moh3517@gmail.com</w:t>
      </w:r>
    </w:p>
    <w:p w:rsidR="00987688" w:rsidRDefault="00987688" w:rsidP="00CC20AB">
      <w:pPr>
        <w:tabs>
          <w:tab w:val="left" w:pos="1647"/>
        </w:tabs>
        <w:jc w:val="both"/>
        <w:rPr>
          <w:rFonts w:ascii="mylotus" w:hAnsi="mylotus" w:cs="mylotus"/>
          <w:color w:val="000000" w:themeColor="text1"/>
          <w:sz w:val="32"/>
          <w:szCs w:val="32"/>
          <w:rtl/>
          <w:lang w:bidi="ar-YE"/>
        </w:rPr>
      </w:pPr>
    </w:p>
    <w:p w:rsidR="00987688" w:rsidRPr="005A72A2" w:rsidRDefault="00987688" w:rsidP="00377B5C">
      <w:pPr>
        <w:pStyle w:val="1"/>
      </w:pPr>
      <w:bookmarkStart w:id="29" w:name="_Toc410046466"/>
      <w:r w:rsidRPr="005A72A2">
        <w:rPr>
          <w:rFonts w:hint="cs"/>
          <w:rtl/>
        </w:rPr>
        <w:lastRenderedPageBreak/>
        <w:t>مرض الحسد وعلاجه</w:t>
      </w:r>
      <w:r w:rsidRPr="005A72A2">
        <w:rPr>
          <w:rtl/>
        </w:rPr>
        <w:t xml:space="preserve"> (</w:t>
      </w:r>
      <w:r w:rsidRPr="005A72A2">
        <w:rPr>
          <w:rtl/>
        </w:rPr>
        <w:footnoteReference w:id="318"/>
      </w:r>
      <w:r w:rsidRPr="005A72A2">
        <w:rPr>
          <w:rtl/>
        </w:rPr>
        <w:t>)</w:t>
      </w:r>
      <w:bookmarkEnd w:id="29"/>
    </w:p>
    <w:p w:rsidR="00987688" w:rsidRDefault="00987688" w:rsidP="00CC20AB">
      <w:pPr>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الحمد لله الذي خلق فسوى، وقدر فهدى، أحمده على  نعمه الوفيرة، وآلائه الغزيرة، وأشهد أن لا إله إلا هو المعبود الحق في أرضه وسمائه، وأشهد أن محمداً عبده ورسوله سيد أوليائه، وخيرة أصفيائه، صلى الله عليه وعلى آله وصحبه وسلم تسليما:</w:t>
      </w:r>
    </w:p>
    <w:p w:rsidR="00987688" w:rsidRDefault="00987688" w:rsidP="00CC20AB">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CC20AB">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CC20AB">
      <w:pPr>
        <w:jc w:val="both"/>
        <w:rPr>
          <w:rFonts w:ascii="mylotus" w:hAnsi="mylotus" w:cs="mylotus"/>
          <w:sz w:val="32"/>
          <w:szCs w:val="32"/>
          <w:rtl/>
        </w:rPr>
      </w:pPr>
      <w:r>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 xml:space="preserve"> فإن أصدق الحديث كتاب الله، وخير الهدي هدي محمد رسول الله صلى الله عليه وآله وسلم، وشر الأمور محدثاتها، وكل محدثة بدعة، وكل بدعة ضلالة، وكل ضلالة في النار.</w:t>
      </w:r>
    </w:p>
    <w:p w:rsidR="00987688" w:rsidRDefault="00987688" w:rsidP="00CC20AB">
      <w:pPr>
        <w:jc w:val="both"/>
        <w:rPr>
          <w:rFonts w:ascii="mylotus" w:hAnsi="mylotus" w:cs="mylotus"/>
          <w:color w:val="000000" w:themeColor="text1"/>
          <w:sz w:val="32"/>
          <w:szCs w:val="32"/>
          <w:rtl/>
          <w:lang w:bidi="ar-YE"/>
        </w:rPr>
      </w:pPr>
      <w:r w:rsidRPr="007D2588">
        <w:rPr>
          <w:rFonts w:ascii="mylotus" w:hAnsi="mylotus" w:cs="mylotus" w:hint="cs"/>
          <w:color w:val="000000" w:themeColor="text1"/>
          <w:sz w:val="32"/>
          <w:szCs w:val="32"/>
          <w:rtl/>
          <w:lang w:bidi="ar-YE"/>
        </w:rPr>
        <w:t>عباد الله</w:t>
      </w:r>
      <w:r>
        <w:rPr>
          <w:rFonts w:ascii="mylotus" w:hAnsi="mylotus" w:cs="mylotus" w:hint="cs"/>
          <w:color w:val="000000" w:themeColor="text1"/>
          <w:sz w:val="32"/>
          <w:szCs w:val="32"/>
          <w:rtl/>
          <w:lang w:bidi="ar-YE"/>
        </w:rPr>
        <w:t>، اعلموا أن من مبادئ الإيمان العظيمة، ومن سبل الراحة القويمة: الرضا بقضاء الله وقدره خيره وشره وحلوه ومُرّه، على النفس أو على غيرها.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قال الله تعالى: </w:t>
      </w:r>
      <w:r w:rsidRPr="007D2588">
        <w:rPr>
          <w:rFonts w:ascii="mylotus" w:hAnsi="mylotus" w:cs="mylotus"/>
          <w:color w:val="000000" w:themeColor="text1"/>
          <w:sz w:val="32"/>
          <w:szCs w:val="32"/>
          <w:rtl/>
          <w:lang w:bidi="ar-YE"/>
        </w:rPr>
        <w:t>{</w:t>
      </w:r>
      <w:r w:rsidRPr="007D2588">
        <w:rPr>
          <w:rFonts w:ascii="mylotus" w:hAnsi="mylotus" w:cs="mylotus" w:hint="cs"/>
          <w:color w:val="000000" w:themeColor="text1"/>
          <w:sz w:val="32"/>
          <w:szCs w:val="32"/>
          <w:rtl/>
          <w:lang w:bidi="ar-YE"/>
        </w:rPr>
        <w:t>مَا</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أَصَابَ</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مِن</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مُّصِيبَةٍ</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إِلَّا</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بِإِذْنِ</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اللَّهِ</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وَمَن</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يُؤْمِن</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بِاللَّهِ</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يَهْدِ</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قَلْبَهُ</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وَاللَّهُ</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بِكُلِّ</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شَيْءٍ</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عَلِيمٌ</w:t>
      </w:r>
      <w:r w:rsidRPr="007D258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7D2588">
        <w:rPr>
          <w:rFonts w:ascii="mylotus" w:hAnsi="mylotus" w:cs="mylotus" w:hint="cs"/>
          <w:color w:val="000000" w:themeColor="text1"/>
          <w:sz w:val="32"/>
          <w:szCs w:val="32"/>
          <w:rtl/>
          <w:lang w:bidi="ar-YE"/>
        </w:rPr>
        <w:t>التغابن</w:t>
      </w:r>
      <w:r w:rsidRPr="007D2588">
        <w:rPr>
          <w:rFonts w:ascii="mylotus" w:hAnsi="mylotus" w:cs="mylotus"/>
          <w:color w:val="000000" w:themeColor="text1"/>
          <w:sz w:val="32"/>
          <w:szCs w:val="32"/>
          <w:rtl/>
          <w:lang w:bidi="ar-YE"/>
        </w:rPr>
        <w:t>11</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واعلموا كذلك أن من حكمة الله تعالى ورحمته بعباده أن خلقهم وقدر أن يكونوا غير متساوين في أرزاقهم وهباتهم وملكاتهم؛ حتى تتم الحياة وتُبنى المعايش باستفادة كل إنسان من أخيه الإنسان بما ليس عنده. ولو كانوا كلهم متساوين في عطاياهم التي حباهم مولاهم جل جلاله لما قامت الحياة ولا عمرت الأرض.</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تعالى:</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أَهُمْ</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يَقْسِمُونَ</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رَحْمَةَ</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رَبِّكَ</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نَحْنُ</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قَسَمْنَا</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بَيْنَهُم</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مَّعِيشَتَهُمْ</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فِي</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الْحَيَاةِ</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الدُّنْيَا</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وَرَفَعْنَا</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بَعْضَهُمْ</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فَوْقَ</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بَعْضٍ</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دَرَجَاتٍ</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لِيَتَّخِذَ</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بَعْضُهُم</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بَعْضاً</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سُخْرِيّاً</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وَرَحْمَتُ</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رَبِّكَ</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خَيْرٌ</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مِّمَّا</w:t>
      </w:r>
      <w:r w:rsidRPr="007D2588">
        <w:rPr>
          <w:rFonts w:ascii="mylotus" w:hAnsi="mylotus" w:cs="mylotus"/>
          <w:color w:val="000000" w:themeColor="text1"/>
          <w:sz w:val="32"/>
          <w:szCs w:val="32"/>
          <w:rtl/>
          <w:lang w:bidi="ar-YE"/>
        </w:rPr>
        <w:t xml:space="preserve"> </w:t>
      </w:r>
      <w:r w:rsidRPr="007D2588">
        <w:rPr>
          <w:rFonts w:ascii="mylotus" w:hAnsi="mylotus" w:cs="mylotus" w:hint="cs"/>
          <w:color w:val="000000" w:themeColor="text1"/>
          <w:sz w:val="32"/>
          <w:szCs w:val="32"/>
          <w:rtl/>
          <w:lang w:bidi="ar-YE"/>
        </w:rPr>
        <w:t>يَجْمَعُونَ</w:t>
      </w:r>
      <w:r w:rsidRPr="007D258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7D2588">
        <w:rPr>
          <w:rFonts w:ascii="mylotus" w:hAnsi="mylotus" w:cs="mylotus" w:hint="cs"/>
          <w:color w:val="000000" w:themeColor="text1"/>
          <w:sz w:val="32"/>
          <w:szCs w:val="32"/>
          <w:rtl/>
          <w:lang w:bidi="ar-YE"/>
        </w:rPr>
        <w:t>الزخرف</w:t>
      </w:r>
      <w:r w:rsidRPr="007D2588">
        <w:rPr>
          <w:rFonts w:ascii="mylotus" w:hAnsi="mylotus" w:cs="mylotus"/>
          <w:color w:val="000000" w:themeColor="text1"/>
          <w:sz w:val="32"/>
          <w:szCs w:val="32"/>
          <w:rtl/>
          <w:lang w:bidi="ar-YE"/>
        </w:rPr>
        <w:t>32</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 هذا غني وهذا فقير، هذا قوي وهذا ضعيف، هذا عالم وهذا جاهل؛ ليكون بعضهم مسخراً لنفع بعض.</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النفس البشرية مطبوعة على الخصال الحميدة والخصال الذميمة، ومفطورة على المحاسن وعلى المساوئ؛ ليتم التكليف والابتلاء بمجاهدتها على تثبيت الفضائل في النفس، ومراغمتها على كبح جماح الرذائل.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أما من ترك نفسه وهواها دون تقويم فإنها ستقوده إلى كل هلاك، ومن زمّها وصقلها حتى أشرقت بالفعل الجميل علت به على كواكب العز والنجاح في الدنيا والآخرة.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تعالى: </w:t>
      </w:r>
      <w:r w:rsidRPr="00A03439">
        <w:rPr>
          <w:rFonts w:ascii="mylotus" w:hAnsi="mylotus" w:cs="mylotus"/>
          <w:color w:val="000000" w:themeColor="text1"/>
          <w:sz w:val="32"/>
          <w:szCs w:val="32"/>
          <w:rtl/>
          <w:lang w:bidi="ar-YE"/>
        </w:rPr>
        <w:t>{</w:t>
      </w:r>
      <w:r w:rsidRPr="00A03439">
        <w:rPr>
          <w:rFonts w:ascii="mylotus" w:hAnsi="mylotus" w:cs="mylotus" w:hint="cs"/>
          <w:color w:val="000000" w:themeColor="text1"/>
          <w:sz w:val="32"/>
          <w:szCs w:val="32"/>
          <w:rtl/>
          <w:lang w:bidi="ar-YE"/>
        </w:rPr>
        <w:t>قَدْ</w:t>
      </w:r>
      <w:r w:rsidRPr="00A03439">
        <w:rPr>
          <w:rFonts w:ascii="mylotus" w:hAnsi="mylotus" w:cs="mylotus"/>
          <w:color w:val="000000" w:themeColor="text1"/>
          <w:sz w:val="32"/>
          <w:szCs w:val="32"/>
          <w:rtl/>
          <w:lang w:bidi="ar-YE"/>
        </w:rPr>
        <w:t xml:space="preserve"> </w:t>
      </w:r>
      <w:r w:rsidRPr="00A03439">
        <w:rPr>
          <w:rFonts w:ascii="mylotus" w:hAnsi="mylotus" w:cs="mylotus" w:hint="cs"/>
          <w:color w:val="000000" w:themeColor="text1"/>
          <w:sz w:val="32"/>
          <w:szCs w:val="32"/>
          <w:rtl/>
          <w:lang w:bidi="ar-YE"/>
        </w:rPr>
        <w:t>أَفْلَحَ</w:t>
      </w:r>
      <w:r w:rsidRPr="00A03439">
        <w:rPr>
          <w:rFonts w:ascii="mylotus" w:hAnsi="mylotus" w:cs="mylotus"/>
          <w:color w:val="000000" w:themeColor="text1"/>
          <w:sz w:val="32"/>
          <w:szCs w:val="32"/>
          <w:rtl/>
          <w:lang w:bidi="ar-YE"/>
        </w:rPr>
        <w:t xml:space="preserve"> </w:t>
      </w:r>
      <w:r w:rsidRPr="00A03439">
        <w:rPr>
          <w:rFonts w:ascii="mylotus" w:hAnsi="mylotus" w:cs="mylotus" w:hint="cs"/>
          <w:color w:val="000000" w:themeColor="text1"/>
          <w:sz w:val="32"/>
          <w:szCs w:val="32"/>
          <w:rtl/>
          <w:lang w:bidi="ar-YE"/>
        </w:rPr>
        <w:t>مَن</w:t>
      </w:r>
      <w:r w:rsidRPr="00A03439">
        <w:rPr>
          <w:rFonts w:ascii="mylotus" w:hAnsi="mylotus" w:cs="mylotus"/>
          <w:color w:val="000000" w:themeColor="text1"/>
          <w:sz w:val="32"/>
          <w:szCs w:val="32"/>
          <w:rtl/>
          <w:lang w:bidi="ar-YE"/>
        </w:rPr>
        <w:t xml:space="preserve"> </w:t>
      </w:r>
      <w:r w:rsidRPr="00A03439">
        <w:rPr>
          <w:rFonts w:ascii="mylotus" w:hAnsi="mylotus" w:cs="mylotus" w:hint="cs"/>
          <w:color w:val="000000" w:themeColor="text1"/>
          <w:sz w:val="32"/>
          <w:szCs w:val="32"/>
          <w:rtl/>
          <w:lang w:bidi="ar-YE"/>
        </w:rPr>
        <w:t>زَكَّاهَا</w:t>
      </w:r>
      <w:r w:rsidRPr="00A03439">
        <w:rPr>
          <w:rFonts w:ascii="mylotus" w:hAnsi="mylotus" w:cs="mylotus"/>
          <w:color w:val="000000" w:themeColor="text1"/>
          <w:sz w:val="32"/>
          <w:szCs w:val="32"/>
          <w:rtl/>
          <w:lang w:bidi="ar-YE"/>
        </w:rPr>
        <w:t xml:space="preserve"> }{</w:t>
      </w:r>
      <w:r w:rsidRPr="00A03439">
        <w:rPr>
          <w:rFonts w:ascii="mylotus" w:hAnsi="mylotus" w:cs="mylotus" w:hint="cs"/>
          <w:color w:val="000000" w:themeColor="text1"/>
          <w:sz w:val="32"/>
          <w:szCs w:val="32"/>
          <w:rtl/>
          <w:lang w:bidi="ar-YE"/>
        </w:rPr>
        <w:t>وَقَدْ</w:t>
      </w:r>
      <w:r w:rsidRPr="00A03439">
        <w:rPr>
          <w:rFonts w:ascii="mylotus" w:hAnsi="mylotus" w:cs="mylotus"/>
          <w:color w:val="000000" w:themeColor="text1"/>
          <w:sz w:val="32"/>
          <w:szCs w:val="32"/>
          <w:rtl/>
          <w:lang w:bidi="ar-YE"/>
        </w:rPr>
        <w:t xml:space="preserve"> </w:t>
      </w:r>
      <w:r w:rsidRPr="00A03439">
        <w:rPr>
          <w:rFonts w:ascii="mylotus" w:hAnsi="mylotus" w:cs="mylotus" w:hint="cs"/>
          <w:color w:val="000000" w:themeColor="text1"/>
          <w:sz w:val="32"/>
          <w:szCs w:val="32"/>
          <w:rtl/>
          <w:lang w:bidi="ar-YE"/>
        </w:rPr>
        <w:t>خَابَ</w:t>
      </w:r>
      <w:r w:rsidRPr="00A03439">
        <w:rPr>
          <w:rFonts w:ascii="mylotus" w:hAnsi="mylotus" w:cs="mylotus"/>
          <w:color w:val="000000" w:themeColor="text1"/>
          <w:sz w:val="32"/>
          <w:szCs w:val="32"/>
          <w:rtl/>
          <w:lang w:bidi="ar-YE"/>
        </w:rPr>
        <w:t xml:space="preserve"> </w:t>
      </w:r>
      <w:r w:rsidRPr="00A03439">
        <w:rPr>
          <w:rFonts w:ascii="mylotus" w:hAnsi="mylotus" w:cs="mylotus" w:hint="cs"/>
          <w:color w:val="000000" w:themeColor="text1"/>
          <w:sz w:val="32"/>
          <w:szCs w:val="32"/>
          <w:rtl/>
          <w:lang w:bidi="ar-YE"/>
        </w:rPr>
        <w:t>مَن</w:t>
      </w:r>
      <w:r w:rsidRPr="00A03439">
        <w:rPr>
          <w:rFonts w:ascii="mylotus" w:hAnsi="mylotus" w:cs="mylotus"/>
          <w:color w:val="000000" w:themeColor="text1"/>
          <w:sz w:val="32"/>
          <w:szCs w:val="32"/>
          <w:rtl/>
          <w:lang w:bidi="ar-YE"/>
        </w:rPr>
        <w:t xml:space="preserve"> </w:t>
      </w:r>
      <w:r w:rsidRPr="00A03439">
        <w:rPr>
          <w:rFonts w:ascii="mylotus" w:hAnsi="mylotus" w:cs="mylotus" w:hint="cs"/>
          <w:color w:val="000000" w:themeColor="text1"/>
          <w:sz w:val="32"/>
          <w:szCs w:val="32"/>
          <w:rtl/>
          <w:lang w:bidi="ar-YE"/>
        </w:rPr>
        <w:t>دَسَّاهَا</w:t>
      </w:r>
      <w:r w:rsidRPr="00A03439">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A03439">
        <w:rPr>
          <w:rFonts w:ascii="mylotus" w:hAnsi="mylotus" w:cs="mylotus" w:hint="cs"/>
          <w:color w:val="000000" w:themeColor="text1"/>
          <w:sz w:val="32"/>
          <w:szCs w:val="32"/>
          <w:rtl/>
          <w:lang w:bidi="ar-YE"/>
        </w:rPr>
        <w:t>الشمس</w:t>
      </w:r>
      <w:r>
        <w:rPr>
          <w:rFonts w:ascii="mylotus" w:hAnsi="mylotus" w:cs="mylotus" w:hint="cs"/>
          <w:color w:val="000000" w:themeColor="text1"/>
          <w:sz w:val="32"/>
          <w:szCs w:val="32"/>
          <w:rtl/>
          <w:lang w:bidi="ar-YE"/>
        </w:rPr>
        <w:t xml:space="preserve">9-10].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عباد الله، إن من الأخلاق التي طبعت عليها النفوس: خلق الحسد. هذا الخلق الذي لا يسلم منه جسدُ حيٍّ حتى يموت. غير أن هذا الخلق من المحمود  ومنه المذموم.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فالمحمود منه ما ساق صاحبه إلى الجد والعمل؛ ليحصل على ما حصل عليه غيره من الخيرات والنعم من غير إيذاء قولي أو فعلي يوصله إلى من رآه على خير ديني أو دنيوي. فهو يرجو ويعمل ليصل إلى ما ناله غيره مع تمنيه بقاء النعمة على صاحبها من غير زوال. وهذا تنافس شريف وهمة عالية محمودة يحسن بالإنسان العاقل أن يتخلق به ويسعى إليه؛ لأنه من كمال العقل  ودليل علو الهمة، وبه صلاح الدنيا والدين.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فمن رأى أخاه المسلم على عبادة أو خلق كريم أو علم نافع أكثر منه فليجدّ ويجتهد حتى يكون مثله أو أحسن منه، مع صلاح النية وحسن القصد.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والمصنوعات والمخترعات المتنوعة ما جاءت إلا عبر هذا السبيل، فكل شركة أو صانع أو مخترع يحب أن ينتج أجود وأتقن مما يوجد في السوق؛ ليحصل على ربح ومكانة أعلى من غيره، وبهذا تطورت الحياة وتقدم الأحياء.</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الأفاضل، أما الحسد المذموم فهو ذلك المرض العضال الذي يتمنى صاحبه أن تزول النعمة عن محسوده، أو يسعى هو إلى إيذائه والإضرار به ليزيلها عنه.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وهذا مجال حديثنا هذه الخطبة بعون الله تعالى.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أحبتي الكرام، إن الحسد صفة ذميمة لا تتخلق بها إلا النفوس المريضة التي لا تحب إلا العيش منفردة والاستئثار على غيرها بما تهواه.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الحسد بوابة الآثام، وبضاعة اللئام، يبدأ بالقريب قبل البعيد، والصديق قبل العدو، فهو أكثر ما يكون بين الأقارب، وبين الجيران، وبين الزملاء.</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فالقريب الحاسد  لا يحب أن يكون قريبه أحسن منه فيما يتباهى به الناس، ولو كان أخاه لأبيه وأمه.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والجار الحاسد  لا يحب أن يكون جاره أفضل منه في مال أو جاه أو قوة أو جمال أو علم.</w:t>
      </w:r>
    </w:p>
    <w:p w:rsidR="00987688" w:rsidRPr="005E7BA0"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والزملاء في الدراسة أو الوظائف أو الأعمال لا يرضى الواحد منهم أن يتقدم عليه في معلومات أو ترقيات أو مكافآت </w:t>
      </w:r>
      <w:r w:rsidRPr="00C117A8">
        <w:rPr>
          <w:rFonts w:ascii="mylotus" w:hAnsi="mylotus" w:cs="mylotus" w:hint="cs"/>
          <w:color w:val="000000" w:themeColor="text1"/>
          <w:sz w:val="32"/>
          <w:szCs w:val="32"/>
          <w:rtl/>
          <w:lang w:bidi="ar-YE"/>
        </w:rPr>
        <w:t>أو زيادة خير.</w:t>
      </w:r>
    </w:p>
    <w:p w:rsidR="00987688" w:rsidRDefault="00987688" w:rsidP="00CC20AB">
      <w:pPr>
        <w:jc w:val="both"/>
        <w:rPr>
          <w:rFonts w:ascii="mylotus" w:hAnsi="mylotus" w:cs="mylotus"/>
          <w:color w:val="000000" w:themeColor="text1"/>
          <w:sz w:val="32"/>
          <w:szCs w:val="32"/>
          <w:rtl/>
          <w:lang w:bidi="ar-YE"/>
        </w:rPr>
      </w:pPr>
      <w:r w:rsidRPr="005E7BA0">
        <w:rPr>
          <w:rFonts w:ascii="mylotus" w:hAnsi="mylotus" w:cs="mylotus" w:hint="cs"/>
          <w:color w:val="000000" w:themeColor="text1"/>
          <w:sz w:val="32"/>
          <w:szCs w:val="32"/>
          <w:rtl/>
          <w:lang w:bidi="ar-YE"/>
        </w:rPr>
        <w:t>ولذلك لا تستغربوا من حصول المشكلات والمكايدات</w:t>
      </w:r>
      <w:r>
        <w:rPr>
          <w:rFonts w:ascii="mylotus" w:hAnsi="mylotus" w:cs="mylotus" w:hint="cs"/>
          <w:color w:val="000000" w:themeColor="text1"/>
          <w:sz w:val="32"/>
          <w:szCs w:val="32"/>
          <w:rtl/>
          <w:lang w:bidi="ar-YE"/>
        </w:rPr>
        <w:t>،</w:t>
      </w:r>
      <w:r w:rsidRPr="005E7BA0">
        <w:rPr>
          <w:rFonts w:ascii="mylotus" w:hAnsi="mylotus" w:cs="mylotus" w:hint="cs"/>
          <w:color w:val="000000" w:themeColor="text1"/>
          <w:sz w:val="32"/>
          <w:szCs w:val="32"/>
          <w:rtl/>
          <w:lang w:bidi="ar-YE"/>
        </w:rPr>
        <w:t xml:space="preserve"> والبغضاء والتقاطع</w:t>
      </w:r>
      <w:r>
        <w:rPr>
          <w:rFonts w:ascii="mylotus" w:hAnsi="mylotus" w:cs="mylotus" w:hint="cs"/>
          <w:color w:val="000000" w:themeColor="text1"/>
          <w:sz w:val="32"/>
          <w:szCs w:val="32"/>
          <w:rtl/>
          <w:lang w:bidi="ar-YE"/>
        </w:rPr>
        <w:t>،</w:t>
      </w:r>
      <w:r w:rsidRPr="005E7BA0">
        <w:rPr>
          <w:rFonts w:ascii="mylotus" w:hAnsi="mylotus" w:cs="mylotus" w:hint="cs"/>
          <w:color w:val="000000" w:themeColor="text1"/>
          <w:sz w:val="32"/>
          <w:szCs w:val="32"/>
          <w:rtl/>
          <w:lang w:bidi="ar-YE"/>
        </w:rPr>
        <w:t xml:space="preserve"> والهجران</w:t>
      </w:r>
      <w:r>
        <w:rPr>
          <w:rFonts w:ascii="mylotus" w:hAnsi="mylotus" w:cs="mylotus" w:hint="cs"/>
          <w:color w:val="000000" w:themeColor="text1"/>
          <w:sz w:val="32"/>
          <w:szCs w:val="32"/>
          <w:rtl/>
          <w:lang w:bidi="ar-YE"/>
        </w:rPr>
        <w:t xml:space="preserve"> وفساد العلاقات وتعثر المشروعات، والتقاتل والأضرار</w:t>
      </w:r>
      <w:r w:rsidRPr="005E7BA0">
        <w:rPr>
          <w:rFonts w:ascii="mylotus" w:hAnsi="mylotus" w:cs="mylotus" w:hint="cs"/>
          <w:color w:val="000000" w:themeColor="text1"/>
          <w:sz w:val="32"/>
          <w:szCs w:val="32"/>
          <w:rtl/>
          <w:lang w:bidi="ar-YE"/>
        </w:rPr>
        <w:t xml:space="preserve"> بين الأصناف السابقة</w:t>
      </w:r>
      <w:r>
        <w:rPr>
          <w:rFonts w:ascii="mylotus" w:hAnsi="mylotus" w:cs="mylotus" w:hint="cs"/>
          <w:color w:val="000000" w:themeColor="text1"/>
          <w:sz w:val="32"/>
          <w:szCs w:val="32"/>
          <w:rtl/>
          <w:lang w:bidi="ar-YE"/>
        </w:rPr>
        <w:t>، فما ذلك إلا نتيجة من نتائج مرض الحسد.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فإذا لم يرافق المسلمَ من أهل هذه الجهات إيمانٌ وتقوى وقناعة فإن الحسد سيكون أسرع إليه من السيل إلى منحدره.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عباد الله، إن الحسد مرض ينشأ من ضعف الإيمان بالقضاء والقدر وقلة الفهم لمعاني الأسماء والصفات. فالحاسد لو كان عنده إيمان قوي بقضاء الله وقدره ما حسد الناس على ما قضاه الله وقدره، ولو كان عنده علم وفهم لاسمي الله: العليم والحكيم ما حسد؛ لأن الله حكيم في قضائه وقدره وعليم بخلقه، فمن علم ذلك انكف عن حسده.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 إن  أسباب نشوء الحسد:  العجز عن الوصول إلى تلك الأمنية التي وصل إليها  المحسود مع وجود رغبة الحاسد فيها وبذله الأسباب للوصول إليها، وقد يحصل عليها غيره بدون بذل ما بذل.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الأسباب: صدور الإساءات إليه ممن حصل تلك  النعمة، فيرى أنه كان أحق بها ويجب سلبها من صاحبها.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الأسباب: عيش فاقد النعمة وسط واجديها، كعيش الفقير بين الأغنياء، والداني بين الوجهاء والقبيحة بين الحسناوات. وهذا التفاوت له أثره الكبير في بسوق شجرة الحسد الخبيثة.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داء الحسد مرض يورث آثاراً سيئة ضارة على الحاسد وعلى غيره. والحاسد قد يشعر وقد لا يشعر أنه أول المتضررين بلفح نار حسده، فالحسد نار متأججة تحرق أول ما تحرق مذكيها ومشعلها. وقد قالوا: لله در الحسد ما أعدله بدأ بصاحبه فقتله.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فإبليس حينما حسد آدم عليه السلام فأبى السجود له بأمر الله له عصى ربه بذلك؛ حسداً لآدم وقال: </w:t>
      </w:r>
      <w:r w:rsidRPr="00FE72E3">
        <w:rPr>
          <w:rFonts w:ascii="mylotus" w:hAnsi="mylotus" w:cs="mylotus"/>
          <w:color w:val="000000" w:themeColor="text1"/>
          <w:sz w:val="32"/>
          <w:szCs w:val="32"/>
          <w:rtl/>
          <w:lang w:bidi="ar-YE"/>
        </w:rPr>
        <w:t xml:space="preserve">{ </w:t>
      </w:r>
      <w:r w:rsidRPr="00FE72E3">
        <w:rPr>
          <w:rFonts w:ascii="mylotus" w:hAnsi="mylotus" w:cs="mylotus" w:hint="cs"/>
          <w:color w:val="000000" w:themeColor="text1"/>
          <w:sz w:val="32"/>
          <w:szCs w:val="32"/>
          <w:rtl/>
          <w:lang w:bidi="ar-YE"/>
        </w:rPr>
        <w:t>أَأَسْجُدُ</w:t>
      </w:r>
      <w:r w:rsidRPr="00FE72E3">
        <w:rPr>
          <w:rFonts w:ascii="mylotus" w:hAnsi="mylotus" w:cs="mylotus"/>
          <w:color w:val="000000" w:themeColor="text1"/>
          <w:sz w:val="32"/>
          <w:szCs w:val="32"/>
          <w:rtl/>
          <w:lang w:bidi="ar-YE"/>
        </w:rPr>
        <w:t xml:space="preserve"> </w:t>
      </w:r>
      <w:r w:rsidRPr="00FE72E3">
        <w:rPr>
          <w:rFonts w:ascii="mylotus" w:hAnsi="mylotus" w:cs="mylotus" w:hint="cs"/>
          <w:color w:val="000000" w:themeColor="text1"/>
          <w:sz w:val="32"/>
          <w:szCs w:val="32"/>
          <w:rtl/>
          <w:lang w:bidi="ar-YE"/>
        </w:rPr>
        <w:t>لِمَنْ</w:t>
      </w:r>
      <w:r w:rsidRPr="00FE72E3">
        <w:rPr>
          <w:rFonts w:ascii="mylotus" w:hAnsi="mylotus" w:cs="mylotus"/>
          <w:color w:val="000000" w:themeColor="text1"/>
          <w:sz w:val="32"/>
          <w:szCs w:val="32"/>
          <w:rtl/>
          <w:lang w:bidi="ar-YE"/>
        </w:rPr>
        <w:t xml:space="preserve"> </w:t>
      </w:r>
      <w:r w:rsidRPr="00FE72E3">
        <w:rPr>
          <w:rFonts w:ascii="mylotus" w:hAnsi="mylotus" w:cs="mylotus" w:hint="cs"/>
          <w:color w:val="000000" w:themeColor="text1"/>
          <w:sz w:val="32"/>
          <w:szCs w:val="32"/>
          <w:rtl/>
          <w:lang w:bidi="ar-YE"/>
        </w:rPr>
        <w:t>خَلَقْتَ</w:t>
      </w:r>
      <w:r w:rsidRPr="00FE72E3">
        <w:rPr>
          <w:rFonts w:ascii="mylotus" w:hAnsi="mylotus" w:cs="mylotus"/>
          <w:color w:val="000000" w:themeColor="text1"/>
          <w:sz w:val="32"/>
          <w:szCs w:val="32"/>
          <w:rtl/>
          <w:lang w:bidi="ar-YE"/>
        </w:rPr>
        <w:t xml:space="preserve"> </w:t>
      </w:r>
      <w:r w:rsidRPr="00FE72E3">
        <w:rPr>
          <w:rFonts w:ascii="mylotus" w:hAnsi="mylotus" w:cs="mylotus" w:hint="cs"/>
          <w:color w:val="000000" w:themeColor="text1"/>
          <w:sz w:val="32"/>
          <w:szCs w:val="32"/>
          <w:rtl/>
          <w:lang w:bidi="ar-YE"/>
        </w:rPr>
        <w:t>طِيناً</w:t>
      </w:r>
      <w:r w:rsidRPr="00FE72E3">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FE72E3">
        <w:rPr>
          <w:rFonts w:ascii="mylotus" w:hAnsi="mylotus" w:cs="mylotus" w:hint="cs"/>
          <w:color w:val="000000" w:themeColor="text1"/>
          <w:sz w:val="32"/>
          <w:szCs w:val="32"/>
          <w:rtl/>
          <w:lang w:bidi="ar-YE"/>
        </w:rPr>
        <w:t>الإسراء</w:t>
      </w:r>
      <w:r w:rsidRPr="00FE72E3">
        <w:rPr>
          <w:rFonts w:ascii="mylotus" w:hAnsi="mylotus" w:cs="mylotus"/>
          <w:color w:val="000000" w:themeColor="text1"/>
          <w:sz w:val="32"/>
          <w:szCs w:val="32"/>
          <w:rtl/>
          <w:lang w:bidi="ar-YE"/>
        </w:rPr>
        <w:t>61</w:t>
      </w:r>
      <w:r>
        <w:rPr>
          <w:rFonts w:ascii="mylotus" w:hAnsi="mylotus" w:cs="mylotus" w:hint="cs"/>
          <w:color w:val="000000" w:themeColor="text1"/>
          <w:sz w:val="32"/>
          <w:szCs w:val="32"/>
          <w:rtl/>
          <w:lang w:bidi="ar-YE"/>
        </w:rPr>
        <w:t>]. فطرده الله تعالى من رحمته وأهبطه من سماواته؛ ليكتوي بنار حسده في الدنيا ويكتمل عذابه في الآخرة.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معاوية رضي الله عنه: </w:t>
      </w:r>
      <w:r w:rsidRPr="00FE72E3">
        <w:rPr>
          <w:rFonts w:ascii="mylotus" w:hAnsi="mylotus" w:cs="mylotus" w:hint="cs"/>
          <w:color w:val="000000" w:themeColor="text1"/>
          <w:sz w:val="32"/>
          <w:szCs w:val="32"/>
          <w:rtl/>
          <w:lang w:bidi="ar-YE"/>
        </w:rPr>
        <w:t>" ليس من خصال الشر أعدل من الحسد، يقتل الحاسد قبل أن يصل إلى المحسود".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إن الحاسد يعيش في حزن و غم وهم  واكتئاب ومصائب لا يؤجر عليها، يحترق داخله عندما تكون عيونه في جنة مما يرى من نعمة المحسود وقلبه في نار حينما حرم ذلك.</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والحاسد أفراح الناس لديه مآتم، وابتساماتهم شهب تحرق فؤاده، وصحتهم رسل مرض إلى جسده، وراحتهم تعب عليه. فمسكين هذا الحاسد مدنف القلب والروح والجسد ليس له دواء حتى يستيقظ ويرى نعمة محسوده وقد ذهبت فذلك شفاؤه الذي يتمناه.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هذا المريض يعيش في سجن ضيق كأنما يتنفس من ثقب إبرة، فلا تسمع منه إلا الآهات والزفرات، ولا ترى عليه إلا سحائب الظلمات تلوح على وجهه؛ لما يرى أصحاب النعمة وهم يرفلون فيها.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عباد الله، إن الحاسد معترض على نعم الله تعالى أن تصل إلى عباده، وهذا سوء أدب  مع الله عز وجل.</w:t>
      </w:r>
    </w:p>
    <w:p w:rsidR="00987688" w:rsidRPr="00497970" w:rsidRDefault="00987688" w:rsidP="00CC20AB">
      <w:pPr>
        <w:jc w:val="both"/>
        <w:rPr>
          <w:rFonts w:ascii="mylotus" w:hAnsi="mylotus" w:cs="mylotus"/>
          <w:color w:val="000000" w:themeColor="text1"/>
          <w:sz w:val="32"/>
          <w:szCs w:val="32"/>
          <w:rtl/>
          <w:lang w:bidi="ar-YE"/>
        </w:rPr>
      </w:pPr>
      <w:r w:rsidRPr="00497970">
        <w:rPr>
          <w:rFonts w:ascii="mylotus" w:hAnsi="mylotus" w:cs="mylotus" w:hint="cs"/>
          <w:color w:val="000000" w:themeColor="text1"/>
          <w:sz w:val="32"/>
          <w:szCs w:val="32"/>
          <w:rtl/>
          <w:lang w:bidi="ar-YE"/>
        </w:rPr>
        <w:t xml:space="preserve">ألا قل لمن كان لي </w:t>
      </w:r>
      <w:r w:rsidRPr="00497970">
        <w:rPr>
          <w:rFonts w:ascii="mylotus" w:hAnsi="mylotus" w:cs="mylotus"/>
          <w:color w:val="000000" w:themeColor="text1"/>
          <w:sz w:val="32"/>
          <w:szCs w:val="32"/>
          <w:rtl/>
          <w:lang w:bidi="ar-YE"/>
        </w:rPr>
        <w:t>حاسداً</w:t>
      </w:r>
      <w:r w:rsidR="00C06146">
        <w:rPr>
          <w:rFonts w:ascii="mylotus" w:hAnsi="mylotus" w:cs="mylotus"/>
          <w:color w:val="000000" w:themeColor="text1"/>
          <w:sz w:val="32"/>
          <w:szCs w:val="32"/>
          <w:rtl/>
          <w:lang w:bidi="ar-YE"/>
        </w:rPr>
        <w:t>.</w:t>
      </w:r>
      <w:r w:rsidRPr="00497970">
        <w:rPr>
          <w:rFonts w:ascii="mylotus" w:hAnsi="mylotus" w:cs="mylotus" w:hint="cs"/>
          <w:color w:val="000000" w:themeColor="text1"/>
          <w:sz w:val="32"/>
          <w:szCs w:val="32"/>
          <w:rtl/>
          <w:lang w:bidi="ar-YE"/>
        </w:rPr>
        <w:t>..</w:t>
      </w:r>
      <w:r w:rsidRPr="00497970">
        <w:rPr>
          <w:rFonts w:ascii="mylotus" w:hAnsi="mylotus" w:cs="mylotus"/>
          <w:color w:val="000000" w:themeColor="text1"/>
          <w:sz w:val="32"/>
          <w:szCs w:val="32"/>
          <w:rtl/>
          <w:lang w:bidi="ar-YE"/>
        </w:rPr>
        <w:t xml:space="preserve"> أتدري على من أسأتَ الأدب</w:t>
      </w:r>
    </w:p>
    <w:p w:rsidR="00987688" w:rsidRPr="00497970" w:rsidRDefault="00987688" w:rsidP="00CC20AB">
      <w:pPr>
        <w:jc w:val="both"/>
        <w:rPr>
          <w:rFonts w:ascii="mylotus" w:hAnsi="mylotus" w:cs="mylotus"/>
          <w:color w:val="000000" w:themeColor="text1"/>
          <w:sz w:val="32"/>
          <w:szCs w:val="32"/>
          <w:rtl/>
          <w:lang w:bidi="ar-YE"/>
        </w:rPr>
      </w:pPr>
      <w:r w:rsidRPr="00497970">
        <w:rPr>
          <w:rFonts w:ascii="mylotus" w:hAnsi="mylotus" w:cs="mylotus"/>
          <w:color w:val="000000" w:themeColor="text1"/>
          <w:sz w:val="32"/>
          <w:szCs w:val="32"/>
          <w:rtl/>
          <w:lang w:bidi="ar-YE"/>
        </w:rPr>
        <w:t>أسأت على الله في حكمه</w:t>
      </w:r>
      <w:r w:rsidR="00C06146">
        <w:rPr>
          <w:rFonts w:ascii="mylotus" w:hAnsi="mylotus" w:cs="mylotus"/>
          <w:color w:val="000000" w:themeColor="text1"/>
          <w:sz w:val="32"/>
          <w:szCs w:val="32"/>
          <w:rtl/>
          <w:lang w:bidi="ar-YE"/>
        </w:rPr>
        <w:t>.</w:t>
      </w:r>
      <w:r w:rsidRPr="00497970">
        <w:rPr>
          <w:rFonts w:ascii="mylotus" w:hAnsi="mylotus" w:cs="mylotus" w:hint="cs"/>
          <w:color w:val="000000" w:themeColor="text1"/>
          <w:sz w:val="32"/>
          <w:szCs w:val="32"/>
          <w:rtl/>
          <w:lang w:bidi="ar-YE"/>
        </w:rPr>
        <w:t xml:space="preserve">.. </w:t>
      </w:r>
      <w:r w:rsidRPr="00497970">
        <w:rPr>
          <w:rFonts w:ascii="mylotus" w:hAnsi="mylotus" w:cs="mylotus"/>
          <w:color w:val="000000" w:themeColor="text1"/>
          <w:sz w:val="32"/>
          <w:szCs w:val="32"/>
          <w:rtl/>
          <w:lang w:bidi="ar-YE"/>
        </w:rPr>
        <w:t>لأنك لم ترض لي ما وهب</w:t>
      </w:r>
    </w:p>
    <w:p w:rsidR="00987688" w:rsidRDefault="00987688" w:rsidP="00CC20AB">
      <w:pPr>
        <w:jc w:val="both"/>
        <w:rPr>
          <w:rFonts w:ascii="mylotus" w:hAnsi="mylotus" w:cs="mylotus"/>
          <w:color w:val="000000" w:themeColor="text1"/>
          <w:sz w:val="32"/>
          <w:szCs w:val="32"/>
          <w:rtl/>
          <w:lang w:bidi="ar-YE"/>
        </w:rPr>
      </w:pPr>
      <w:r w:rsidRPr="00497970">
        <w:rPr>
          <w:rFonts w:ascii="mylotus" w:hAnsi="mylotus" w:cs="mylotus" w:hint="cs"/>
          <w:color w:val="000000" w:themeColor="text1"/>
          <w:sz w:val="32"/>
          <w:szCs w:val="32"/>
          <w:rtl/>
          <w:lang w:bidi="ar-YE"/>
        </w:rPr>
        <w:t>فجازاك</w:t>
      </w:r>
      <w:r w:rsidRPr="00497970">
        <w:rPr>
          <w:rFonts w:ascii="mylotus" w:hAnsi="mylotus" w:cs="mylotus"/>
          <w:color w:val="000000" w:themeColor="text1"/>
          <w:sz w:val="32"/>
          <w:szCs w:val="32"/>
          <w:rtl/>
          <w:lang w:bidi="ar-YE"/>
        </w:rPr>
        <w:t xml:space="preserve"> ربي بأن زادني</w:t>
      </w:r>
      <w:r w:rsidRPr="00497970">
        <w:rPr>
          <w:rFonts w:ascii="mylotus" w:hAnsi="mylotus" w:cs="mylotus" w:hint="cs"/>
          <w:color w:val="000000" w:themeColor="text1"/>
          <w:sz w:val="32"/>
          <w:szCs w:val="32"/>
          <w:rtl/>
          <w:lang w:bidi="ar-YE"/>
        </w:rPr>
        <w:t>...</w:t>
      </w:r>
      <w:r w:rsidRPr="00497970">
        <w:rPr>
          <w:rFonts w:ascii="mylotus" w:hAnsi="mylotus" w:cs="mylotus"/>
          <w:color w:val="000000" w:themeColor="text1"/>
          <w:sz w:val="32"/>
          <w:szCs w:val="32"/>
          <w:rtl/>
          <w:lang w:bidi="ar-YE"/>
        </w:rPr>
        <w:t xml:space="preserve"> وسدَّ عليك وجوه الطلب</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الحاسد يخرب عيشه بنفسه، وقد يخرب دينه وآخرته، فيظل طائش الفكر، مشغول القلب بما لا يعنيه ولا ينفعه. وربما ساقه الحسد إلى التضجر والتسخط على الله تعالى فيفوه بعبارات قد توصله إلى الكفر.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الأخوة الكرام، إن الحسد يمزق المجتمع ويفرقه، ويزرع فيه الشحناء والضغينة</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قال </w:t>
      </w:r>
      <w:r w:rsidRPr="009B1FB8">
        <w:rPr>
          <w:rFonts w:ascii="mylotus" w:hAnsi="mylotus" w:cs="mylotus"/>
          <w:color w:val="000000" w:themeColor="text1"/>
          <w:sz w:val="32"/>
          <w:szCs w:val="32"/>
          <w:rtl/>
          <w:lang w:bidi="ar-YE"/>
        </w:rPr>
        <w:t>النبي صلى الله عليه و سلم قال</w:t>
      </w:r>
      <w:r w:rsidR="00B83BD6">
        <w:rPr>
          <w:rFonts w:ascii="mylotus" w:hAnsi="mylotus" w:cs="mylotus"/>
          <w:color w:val="000000" w:themeColor="text1"/>
          <w:sz w:val="32"/>
          <w:szCs w:val="32"/>
          <w:rtl/>
          <w:lang w:bidi="ar-YE"/>
        </w:rPr>
        <w:t>:</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w:t>
      </w:r>
      <w:r w:rsidRPr="009B1FB8">
        <w:rPr>
          <w:rFonts w:ascii="mylotus" w:hAnsi="mylotus" w:cs="mylotus"/>
          <w:color w:val="000000" w:themeColor="text1"/>
          <w:sz w:val="32"/>
          <w:szCs w:val="32"/>
          <w:rtl/>
          <w:lang w:bidi="ar-YE"/>
        </w:rPr>
        <w:t>دب إليكم داء الأمم</w:t>
      </w:r>
      <w:r w:rsidRPr="009B1FB8">
        <w:rPr>
          <w:rFonts w:ascii="mylotus" w:hAnsi="mylotus" w:cs="mylotus" w:hint="cs"/>
          <w:color w:val="000000" w:themeColor="text1"/>
          <w:sz w:val="32"/>
          <w:szCs w:val="32"/>
          <w:rtl/>
          <w:lang w:bidi="ar-YE"/>
        </w:rPr>
        <w:t>:</w:t>
      </w:r>
      <w:r w:rsidRPr="009B1FB8">
        <w:rPr>
          <w:rFonts w:ascii="mylotus" w:hAnsi="mylotus" w:cs="mylotus"/>
          <w:color w:val="000000" w:themeColor="text1"/>
          <w:sz w:val="32"/>
          <w:szCs w:val="32"/>
          <w:rtl/>
          <w:lang w:bidi="ar-YE"/>
        </w:rPr>
        <w:t xml:space="preserve"> الحسد والبغضاء هي الحالقة</w:t>
      </w:r>
      <w:r w:rsidRPr="009B1FB8">
        <w:rPr>
          <w:rFonts w:ascii="mylotus" w:hAnsi="mylotus" w:cs="mylotus" w:hint="cs"/>
          <w:color w:val="000000" w:themeColor="text1"/>
          <w:sz w:val="32"/>
          <w:szCs w:val="32"/>
          <w:rtl/>
          <w:lang w:bidi="ar-YE"/>
        </w:rPr>
        <w:t>،</w:t>
      </w:r>
      <w:r w:rsidRPr="009B1FB8">
        <w:rPr>
          <w:rFonts w:ascii="mylotus" w:hAnsi="mylotus" w:cs="mylotus"/>
          <w:color w:val="000000" w:themeColor="text1"/>
          <w:sz w:val="32"/>
          <w:szCs w:val="32"/>
          <w:rtl/>
          <w:lang w:bidi="ar-YE"/>
        </w:rPr>
        <w:t xml:space="preserve"> لا </w:t>
      </w:r>
      <w:r w:rsidRPr="009B1FB8">
        <w:rPr>
          <w:rFonts w:ascii="mylotus" w:hAnsi="mylotus" w:cs="mylotus"/>
          <w:color w:val="000000" w:themeColor="text1"/>
          <w:sz w:val="32"/>
          <w:szCs w:val="32"/>
          <w:rtl/>
          <w:lang w:bidi="ar-YE"/>
        </w:rPr>
        <w:lastRenderedPageBreak/>
        <w:t>أقول</w:t>
      </w:r>
      <w:r w:rsidRPr="009B1FB8">
        <w:rPr>
          <w:rFonts w:ascii="mylotus" w:hAnsi="mylotus" w:cs="mylotus" w:hint="cs"/>
          <w:color w:val="000000" w:themeColor="text1"/>
          <w:sz w:val="32"/>
          <w:szCs w:val="32"/>
          <w:rtl/>
          <w:lang w:bidi="ar-YE"/>
        </w:rPr>
        <w:t>:</w:t>
      </w:r>
      <w:r w:rsidRPr="009B1FB8">
        <w:rPr>
          <w:rFonts w:ascii="mylotus" w:hAnsi="mylotus" w:cs="mylotus"/>
          <w:color w:val="000000" w:themeColor="text1"/>
          <w:sz w:val="32"/>
          <w:szCs w:val="32"/>
          <w:rtl/>
          <w:lang w:bidi="ar-YE"/>
        </w:rPr>
        <w:t xml:space="preserve"> تحلق الشعر</w:t>
      </w:r>
      <w:r w:rsidRPr="009B1FB8">
        <w:rPr>
          <w:rFonts w:ascii="mylotus" w:hAnsi="mylotus" w:cs="mylotus" w:hint="cs"/>
          <w:color w:val="000000" w:themeColor="text1"/>
          <w:sz w:val="32"/>
          <w:szCs w:val="32"/>
          <w:rtl/>
          <w:lang w:bidi="ar-YE"/>
        </w:rPr>
        <w:t>،</w:t>
      </w:r>
      <w:r w:rsidRPr="009B1FB8">
        <w:rPr>
          <w:rFonts w:ascii="mylotus" w:hAnsi="mylotus" w:cs="mylotus"/>
          <w:color w:val="000000" w:themeColor="text1"/>
          <w:sz w:val="32"/>
          <w:szCs w:val="32"/>
          <w:rtl/>
          <w:lang w:bidi="ar-YE"/>
        </w:rPr>
        <w:t xml:space="preserve"> ولكن تحلق الدين</w:t>
      </w:r>
      <w:r w:rsidRPr="009B1FB8">
        <w:rPr>
          <w:rFonts w:ascii="mylotus" w:hAnsi="mylotus" w:cs="mylotus" w:hint="cs"/>
          <w:color w:val="000000" w:themeColor="text1"/>
          <w:sz w:val="32"/>
          <w:szCs w:val="32"/>
          <w:rtl/>
          <w:lang w:bidi="ar-YE"/>
        </w:rPr>
        <w:t>،</w:t>
      </w:r>
      <w:r w:rsidRPr="009B1FB8">
        <w:rPr>
          <w:rFonts w:ascii="mylotus" w:hAnsi="mylotus" w:cs="mylotus"/>
          <w:color w:val="000000" w:themeColor="text1"/>
          <w:sz w:val="32"/>
          <w:szCs w:val="32"/>
          <w:rtl/>
          <w:lang w:bidi="ar-YE"/>
        </w:rPr>
        <w:t xml:space="preserve"> والذي نفسي بيده لا تدخلوا الجنة حتى تؤمنوا</w:t>
      </w:r>
      <w:r w:rsidRPr="009B1FB8">
        <w:rPr>
          <w:rFonts w:ascii="mylotus" w:hAnsi="mylotus" w:cs="mylotus" w:hint="cs"/>
          <w:color w:val="000000" w:themeColor="text1"/>
          <w:sz w:val="32"/>
          <w:szCs w:val="32"/>
          <w:rtl/>
          <w:lang w:bidi="ar-YE"/>
        </w:rPr>
        <w:t>،</w:t>
      </w:r>
      <w:r w:rsidRPr="009B1FB8">
        <w:rPr>
          <w:rFonts w:ascii="mylotus" w:hAnsi="mylotus" w:cs="mylotus"/>
          <w:color w:val="000000" w:themeColor="text1"/>
          <w:sz w:val="32"/>
          <w:szCs w:val="32"/>
          <w:rtl/>
          <w:lang w:bidi="ar-YE"/>
        </w:rPr>
        <w:t xml:space="preserve"> ولا تؤمنوا حتى تحابوا</w:t>
      </w:r>
      <w:r w:rsidRPr="009B1FB8">
        <w:rPr>
          <w:rFonts w:ascii="mylotus" w:hAnsi="mylotus" w:cs="mylotus" w:hint="cs"/>
          <w:color w:val="000000" w:themeColor="text1"/>
          <w:sz w:val="32"/>
          <w:szCs w:val="32"/>
          <w:rtl/>
          <w:lang w:bidi="ar-YE"/>
        </w:rPr>
        <w:t>،</w:t>
      </w:r>
      <w:r w:rsidRPr="009B1FB8">
        <w:rPr>
          <w:rFonts w:ascii="mylotus" w:hAnsi="mylotus" w:cs="mylotus"/>
          <w:color w:val="000000" w:themeColor="text1"/>
          <w:sz w:val="32"/>
          <w:szCs w:val="32"/>
          <w:rtl/>
          <w:lang w:bidi="ar-YE"/>
        </w:rPr>
        <w:t xml:space="preserve"> أفلا أنبئكم بما يثبت ذاكم لكم</w:t>
      </w:r>
      <w:r w:rsidR="00C06146">
        <w:rPr>
          <w:rFonts w:ascii="mylotus" w:hAnsi="mylotus" w:cs="mylotus"/>
          <w:color w:val="000000" w:themeColor="text1"/>
          <w:sz w:val="32"/>
          <w:szCs w:val="32"/>
          <w:rtl/>
          <w:lang w:bidi="ar-YE"/>
        </w:rPr>
        <w:t>؟</w:t>
      </w:r>
      <w:r w:rsidRPr="009B1FB8">
        <w:rPr>
          <w:rFonts w:ascii="mylotus" w:hAnsi="mylotus" w:cs="mylotus"/>
          <w:color w:val="000000" w:themeColor="text1"/>
          <w:sz w:val="32"/>
          <w:szCs w:val="32"/>
          <w:rtl/>
          <w:lang w:bidi="ar-YE"/>
        </w:rPr>
        <w:t xml:space="preserve"> أفشوا السلام بينكم</w:t>
      </w:r>
      <w:r w:rsidRPr="009B1FB8">
        <w:rPr>
          <w:rFonts w:ascii="mylotus" w:hAnsi="mylotus" w:cs="mylotus" w:hint="cs"/>
          <w:color w:val="000000" w:themeColor="text1"/>
          <w:sz w:val="32"/>
          <w:szCs w:val="32"/>
          <w:rtl/>
          <w:lang w:bidi="ar-YE"/>
        </w:rPr>
        <w:t>) (</w:t>
      </w:r>
      <w:r w:rsidRPr="009B1FB8">
        <w:rPr>
          <w:rFonts w:ascii="mylotus" w:hAnsi="mylotus" w:cs="mylotus"/>
          <w:color w:val="000000" w:themeColor="text1"/>
          <w:sz w:val="32"/>
          <w:szCs w:val="32"/>
          <w:rtl/>
        </w:rPr>
        <w:footnoteReference w:id="319"/>
      </w:r>
      <w:r w:rsidRPr="009B1FB8">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والحسد ذنب ينبت ذنوباً أخرى فقد يحصل به: غيبة ونميمة، وتجسس وسوء ظن، وإيذاء وشتم ووقيعة، وقد يصل إلى القتل. كما فعل ابن آدم بأخيه.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تعالى:</w:t>
      </w:r>
      <w:r w:rsidRPr="009B1FB8">
        <w:rPr>
          <w:rFonts w:hint="cs"/>
          <w:rtl/>
        </w:rPr>
        <w:t xml:space="preserve"> </w:t>
      </w:r>
      <w:r>
        <w:rPr>
          <w:rFonts w:hint="cs"/>
          <w:rtl/>
        </w:rPr>
        <w:t>{</w:t>
      </w:r>
      <w:r w:rsidRPr="009B1FB8">
        <w:rPr>
          <w:rFonts w:ascii="mylotus" w:hAnsi="mylotus" w:cs="mylotus" w:hint="cs"/>
          <w:color w:val="000000" w:themeColor="text1"/>
          <w:sz w:val="32"/>
          <w:szCs w:val="32"/>
          <w:rtl/>
          <w:lang w:bidi="ar-YE"/>
        </w:rPr>
        <w:t>وَاتْلُ</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عَلَيْهِمْ</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نَبَأَ</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ابْنَيْ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آدَمَ</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بِالْحَقِّ</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إِذْ</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قَرَّبَا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قُرْبَاناً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فَتُقُبِّلَ</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مِن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أَحَدِهِمَا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وَلَمْ</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يُتَقَبَّلْ</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مِنَ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الآخَرِ</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قَالَ</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لَأَقْتُلَنَّكَ</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قَالَ</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إِنَّمَا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يَتَقَبَّلُ</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اللّهُ</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مِنَ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الْمُتَّقِينَ</w:t>
      </w:r>
      <w:r w:rsidRPr="009B1FB8">
        <w:rPr>
          <w:rFonts w:ascii="mylotus" w:hAnsi="mylotus" w:cs="mylotus"/>
          <w:color w:val="000000" w:themeColor="text1"/>
          <w:sz w:val="32"/>
          <w:szCs w:val="32"/>
          <w:rtl/>
          <w:lang w:bidi="ar-YE"/>
        </w:rPr>
        <w:t xml:space="preserve">{27} </w:t>
      </w:r>
      <w:r w:rsidRPr="009B1FB8">
        <w:rPr>
          <w:rFonts w:ascii="mylotus" w:hAnsi="mylotus" w:cs="mylotus" w:hint="cs"/>
          <w:color w:val="000000" w:themeColor="text1"/>
          <w:sz w:val="32"/>
          <w:szCs w:val="32"/>
          <w:rtl/>
          <w:lang w:bidi="ar-YE"/>
        </w:rPr>
        <w:t>لَئِن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بَسَطتَ</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إِلَيَّ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يَدَكَ</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لِتَقْتُلَنِي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مَا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أَنَاْ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بِبَاسِطٍ</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يَدِيَ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إِلَيْكَ</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لَأَقْتُلَكَ</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إِنِّي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أَخَافُ</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اللّهَ</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رَبَّ</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الْعَالَمِينَ</w:t>
      </w:r>
      <w:r w:rsidRPr="009B1FB8">
        <w:rPr>
          <w:rFonts w:ascii="mylotus" w:hAnsi="mylotus" w:cs="mylotus"/>
          <w:color w:val="000000" w:themeColor="text1"/>
          <w:sz w:val="32"/>
          <w:szCs w:val="32"/>
          <w:rtl/>
          <w:lang w:bidi="ar-YE"/>
        </w:rPr>
        <w:t xml:space="preserve">{28} </w:t>
      </w:r>
      <w:r w:rsidRPr="009B1FB8">
        <w:rPr>
          <w:rFonts w:ascii="mylotus" w:hAnsi="mylotus" w:cs="mylotus" w:hint="cs"/>
          <w:color w:val="000000" w:themeColor="text1"/>
          <w:sz w:val="32"/>
          <w:szCs w:val="32"/>
          <w:rtl/>
          <w:lang w:bidi="ar-YE"/>
        </w:rPr>
        <w:t>إِنِّي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أُرِيدُ</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تَبُوءَ</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بِإِثْمِي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وَإِثْمِكَ</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فَتَكُونَ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مِنْ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أَصْحَابِ</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النَّارِ</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وَذَلِكَ</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جَزَاء</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الظَّالِمِينَ</w:t>
      </w:r>
      <w:r w:rsidRPr="009B1FB8">
        <w:rPr>
          <w:rFonts w:ascii="mylotus" w:hAnsi="mylotus" w:cs="mylotus"/>
          <w:color w:val="000000" w:themeColor="text1"/>
          <w:sz w:val="32"/>
          <w:szCs w:val="32"/>
          <w:rtl/>
          <w:lang w:bidi="ar-YE"/>
        </w:rPr>
        <w:t xml:space="preserve">{29} </w:t>
      </w:r>
      <w:r w:rsidRPr="009B1FB8">
        <w:rPr>
          <w:rFonts w:ascii="mylotus" w:hAnsi="mylotus" w:cs="mylotus" w:hint="cs"/>
          <w:color w:val="000000" w:themeColor="text1"/>
          <w:sz w:val="32"/>
          <w:szCs w:val="32"/>
          <w:rtl/>
          <w:lang w:bidi="ar-YE"/>
        </w:rPr>
        <w:t>فَطَوَّعَتْ</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لَهُ</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نَفْسُهُ</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قَتْلَ</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أَخِيهِ</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فَقَتَلَهُ</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فَأَصْبَحَ</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مِنَ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الْخَاسِرِينَ</w:t>
      </w:r>
      <w:r w:rsidRPr="009B1FB8">
        <w:rPr>
          <w:rFonts w:ascii="mylotus" w:hAnsi="mylotus" w:cs="mylotus"/>
          <w:color w:val="000000" w:themeColor="text1"/>
          <w:sz w:val="32"/>
          <w:szCs w:val="32"/>
          <w:rtl/>
          <w:lang w:bidi="ar-YE"/>
        </w:rPr>
        <w:t xml:space="preserve">{30} </w:t>
      </w:r>
      <w:r w:rsidRPr="009B1FB8">
        <w:rPr>
          <w:rFonts w:ascii="mylotus" w:hAnsi="mylotus" w:cs="mylotus" w:hint="cs"/>
          <w:color w:val="000000" w:themeColor="text1"/>
          <w:sz w:val="32"/>
          <w:szCs w:val="32"/>
          <w:rtl/>
          <w:lang w:bidi="ar-YE"/>
        </w:rPr>
        <w:t>فَبَعَثَ</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اللّهُ</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غُرَاباً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يَبْحَثُ</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فِي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الأَرْضِ</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لِيُرِيَهُ</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كَيْفَ</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يُوَارِي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سَوْءةَ</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أَخِيهِ</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قَالَ</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يَا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وَيْلَتَا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أَعَجَزْتُ</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أَكُونَ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مِثْلَ</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هَـذَا</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الْغُرَابِ</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فَأُوَارِيَ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سَوْءةَ</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أَخِي</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فَأَصْبَحَ</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مِنَ</w:t>
      </w:r>
      <w:r w:rsidRPr="009B1FB8">
        <w:rPr>
          <w:rFonts w:ascii="mylotus" w:hAnsi="mylotus" w:cs="mylotus"/>
          <w:color w:val="000000" w:themeColor="text1"/>
          <w:sz w:val="32"/>
          <w:szCs w:val="32"/>
          <w:rtl/>
          <w:lang w:bidi="ar-YE"/>
        </w:rPr>
        <w:t xml:space="preserve"> </w:t>
      </w:r>
      <w:r w:rsidRPr="009B1FB8">
        <w:rPr>
          <w:rFonts w:ascii="mylotus" w:hAnsi="mylotus" w:cs="mylotus" w:hint="cs"/>
          <w:color w:val="000000" w:themeColor="text1"/>
          <w:sz w:val="32"/>
          <w:szCs w:val="32"/>
          <w:rtl/>
          <w:lang w:bidi="ar-YE"/>
        </w:rPr>
        <w:t>النَّادِمِينَ</w:t>
      </w:r>
      <w:r w:rsidRPr="009B1FB8">
        <w:rPr>
          <w:rFonts w:ascii="mylotus" w:hAnsi="mylotus" w:cs="mylotus"/>
          <w:color w:val="000000" w:themeColor="text1"/>
          <w:sz w:val="32"/>
          <w:szCs w:val="32"/>
          <w:rtl/>
          <w:lang w:bidi="ar-YE"/>
        </w:rPr>
        <w:t>{31}</w:t>
      </w:r>
      <w:r>
        <w:rPr>
          <w:rFonts w:ascii="mylotus" w:hAnsi="mylotus" w:cs="mylotus" w:hint="cs"/>
          <w:color w:val="000000" w:themeColor="text1"/>
          <w:sz w:val="32"/>
          <w:szCs w:val="32"/>
          <w:rtl/>
          <w:lang w:bidi="ar-YE"/>
        </w:rPr>
        <w:t>[ المائدة 27-31].</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وكما حاول إخوة يوسف عليه السلام ذلك، فحال الله بينهم وبين ما يشتهون.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عباد الله، إن  الحسد ينافي الإيمان؛ لأن الإيمان يأمر صاحبه بالتسليم لأفعال الله. فلو حسد العالم أو العابد أو الصالح فإن ذلك يدل على ضعف إيمانه؛ ولهذا  قال </w:t>
      </w:r>
      <w:r w:rsidRPr="009B1FB8">
        <w:rPr>
          <w:rFonts w:ascii="mylotus" w:hAnsi="mylotus" w:cs="mylotus"/>
          <w:color w:val="000000" w:themeColor="text1"/>
          <w:sz w:val="32"/>
          <w:szCs w:val="32"/>
          <w:rtl/>
          <w:lang w:bidi="ar-YE"/>
        </w:rPr>
        <w:t>رسول الله صلى الله عليه و سلم: ( لا يجتمع في جوف عبد مؤمن غبار في سبيل الله وفيح جهنم ولا يجتمع في جوف عبد الإيمان والحسد )</w:t>
      </w:r>
      <w:r w:rsidRPr="009B1FB8">
        <w:rPr>
          <w:rFonts w:ascii="mylotus" w:hAnsi="mylotus" w:cs="mylotus" w:hint="cs"/>
          <w:color w:val="000000" w:themeColor="text1"/>
          <w:sz w:val="32"/>
          <w:szCs w:val="32"/>
          <w:rtl/>
          <w:lang w:bidi="ar-YE"/>
        </w:rPr>
        <w:t xml:space="preserve"> (</w:t>
      </w:r>
      <w:r w:rsidRPr="009B1FB8">
        <w:rPr>
          <w:rFonts w:ascii="mylotus" w:hAnsi="mylotus" w:cs="mylotus"/>
          <w:color w:val="000000" w:themeColor="text1"/>
          <w:sz w:val="32"/>
          <w:szCs w:val="32"/>
          <w:rtl/>
        </w:rPr>
        <w:footnoteReference w:id="320"/>
      </w:r>
      <w:r w:rsidRPr="009B1FB8">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الحسد يمنع قبول الحق والإذعان له إذا جاء من المحسود، بل يحاول الحاسد أن يتمحل حججاً واهية ليبطل بها ذلك الحق الناصع، لا لأنه حق، وإنما لكونه جاء ممن يحسده، ولو جاء من غيره لقبله، وهذه آفة خطيرة خاصة بين العلماء وطلبة العلم.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لقد كان اليهود يعلمون أن محمداً عليه الصلاة والسلام نبي الله حقاً، لكن حينما جاء من غيرهم -أي: من العرب- كفروا به بغياً وحسداً. قال تعالى:</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أَمْ</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يَحْسُدُونَ</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النَّاسَ</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عَلَى</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مَا</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آتَاهُمُ</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اللّهُ</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مِن</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فَضْلِهِ</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فَقَدْ</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آتَيْنَا</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آلَ</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إِبْرَاهِيمَ</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الْكِتَابَ</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وَالْحِكْمَةَ</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وَآتَيْنَاهُم</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مُّلْكاً</w:t>
      </w:r>
      <w:r w:rsidRPr="00AC525A">
        <w:rPr>
          <w:rFonts w:ascii="mylotus" w:hAnsi="mylotus" w:cs="mylotus"/>
          <w:color w:val="000000" w:themeColor="text1"/>
          <w:sz w:val="32"/>
          <w:szCs w:val="32"/>
          <w:rtl/>
          <w:lang w:bidi="ar-YE"/>
        </w:rPr>
        <w:t xml:space="preserve"> </w:t>
      </w:r>
      <w:r w:rsidRPr="00AC525A">
        <w:rPr>
          <w:rFonts w:ascii="mylotus" w:hAnsi="mylotus" w:cs="mylotus" w:hint="cs"/>
          <w:color w:val="000000" w:themeColor="text1"/>
          <w:sz w:val="32"/>
          <w:szCs w:val="32"/>
          <w:rtl/>
          <w:lang w:bidi="ar-YE"/>
        </w:rPr>
        <w:t>عَظِيماً</w:t>
      </w:r>
      <w:r w:rsidRPr="00AC525A">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AC525A">
        <w:rPr>
          <w:rFonts w:ascii="mylotus" w:hAnsi="mylotus" w:cs="mylotus" w:hint="cs"/>
          <w:color w:val="000000" w:themeColor="text1"/>
          <w:sz w:val="32"/>
          <w:szCs w:val="32"/>
          <w:rtl/>
          <w:lang w:bidi="ar-YE"/>
        </w:rPr>
        <w:t>النساء</w:t>
      </w:r>
      <w:r w:rsidRPr="00AC525A">
        <w:rPr>
          <w:rFonts w:ascii="mylotus" w:hAnsi="mylotus" w:cs="mylotus"/>
          <w:color w:val="000000" w:themeColor="text1"/>
          <w:sz w:val="32"/>
          <w:szCs w:val="32"/>
          <w:rtl/>
          <w:lang w:bidi="ar-YE"/>
        </w:rPr>
        <w:t>54</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الحسد مرض، ولكل مرض علاج، فمن علاجه: أن يقوي الحاسد إيمانه بالله تعالى وقضائه وقدره</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ويرضى بما قسم الله له، ويكثر من الطاعات والقربات. ويلجأ إلى الله تعالى بالدعاء والتضرع  بين يديه؛ ليزيل عنه هذا الداء.</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وعليه أيضاً: أن يفكر في نتائج الحسد وعواقبه الوخيمة؛ فالإنسان العاقل لا يقدم على ما يجلب له التعب والضرر.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وعلى الحاسد أن ينظر بعين التأمل إلى ما أعطاه الله تعالى من النعم؛ فإنه لو نظر جيداً سيجد أن لديه نعماً كثيرة قد لا توجد عند غيره. فقد يحسد فقير غنياً ولا يدري ذلك الفقير أنه أحسن منه صحة وأتم عافية وهدوء بال. وقد يحسد إنسان ليست له وظيفة مرموقة أو مسؤولية عالية من نالها في المجتمع، ولا يعرف ذلك الحاسد أنه في أمن واطمئنان وسرور وانشراح صدر أفضل من ذلك المسؤول أو الموظف الكبير.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فيا عباد الله، من أراد سلامة الدين، وصحة البدن، والنجاح في الحياة فلا يسلك مسلك الحسد، وليرحم نفسه؛ فإن الحاسد مصاب لا يجد أحداً يرحمه. وليكن حال الإنسان كما قال الشاعر:</w:t>
      </w:r>
    </w:p>
    <w:p w:rsidR="00987688" w:rsidRPr="00867CA0" w:rsidRDefault="00987688" w:rsidP="00CC20AB">
      <w:pPr>
        <w:jc w:val="both"/>
        <w:rPr>
          <w:rFonts w:ascii="mylotus" w:hAnsi="mylotus" w:cs="mylotus"/>
          <w:color w:val="000000" w:themeColor="text1"/>
          <w:sz w:val="32"/>
          <w:szCs w:val="32"/>
          <w:rtl/>
          <w:lang w:bidi="ar-YE"/>
        </w:rPr>
      </w:pPr>
      <w:r w:rsidRPr="00867CA0">
        <w:rPr>
          <w:rFonts w:ascii="mylotus" w:hAnsi="mylotus" w:cs="mylotus"/>
          <w:color w:val="000000" w:themeColor="text1"/>
          <w:sz w:val="32"/>
          <w:szCs w:val="32"/>
          <w:rtl/>
          <w:lang w:bidi="ar-YE"/>
        </w:rPr>
        <w:t>إني امرؤ لا أحسد الناس نعمة</w:t>
      </w:r>
      <w:r w:rsidR="00C06146">
        <w:rPr>
          <w:rFonts w:ascii="mylotus" w:hAnsi="mylotus" w:cs="mylotus"/>
          <w:color w:val="000000" w:themeColor="text1"/>
          <w:sz w:val="32"/>
          <w:szCs w:val="32"/>
          <w:rtl/>
          <w:lang w:bidi="ar-YE"/>
        </w:rPr>
        <w:t>.</w:t>
      </w:r>
      <w:r w:rsidRPr="00867CA0">
        <w:rPr>
          <w:rFonts w:ascii="mylotus" w:hAnsi="mylotus" w:cs="mylotus"/>
          <w:color w:val="000000" w:themeColor="text1"/>
          <w:sz w:val="32"/>
          <w:szCs w:val="32"/>
          <w:rtl/>
          <w:lang w:bidi="ar-YE"/>
        </w:rPr>
        <w:t>.. إذا نالها قبلي من الناس نائل</w:t>
      </w:r>
    </w:p>
    <w:p w:rsidR="00987688" w:rsidRPr="00867CA0" w:rsidRDefault="00987688" w:rsidP="00CC20AB">
      <w:pPr>
        <w:jc w:val="both"/>
        <w:rPr>
          <w:rFonts w:ascii="mylotus" w:hAnsi="mylotus" w:cs="mylotus"/>
          <w:color w:val="000000" w:themeColor="text1"/>
          <w:sz w:val="32"/>
          <w:szCs w:val="32"/>
          <w:rtl/>
          <w:lang w:bidi="ar-YE"/>
        </w:rPr>
      </w:pPr>
      <w:r w:rsidRPr="00867CA0">
        <w:rPr>
          <w:rFonts w:ascii="mylotus" w:hAnsi="mylotus" w:cs="mylotus"/>
          <w:color w:val="000000" w:themeColor="text1"/>
          <w:sz w:val="32"/>
          <w:szCs w:val="32"/>
          <w:rtl/>
          <w:lang w:bidi="ar-YE"/>
        </w:rPr>
        <w:t>أأحسد فضل الله أن</w:t>
      </w:r>
      <w:r w:rsidRPr="00867CA0">
        <w:rPr>
          <w:rFonts w:ascii="mylotus" w:hAnsi="mylotus" w:cs="mylotus" w:hint="cs"/>
          <w:color w:val="000000" w:themeColor="text1"/>
          <w:sz w:val="32"/>
          <w:szCs w:val="32"/>
          <w:rtl/>
          <w:lang w:bidi="ar-YE"/>
        </w:rPr>
        <w:t>ْ</w:t>
      </w:r>
      <w:r w:rsidRPr="00867CA0">
        <w:rPr>
          <w:rFonts w:ascii="mylotus" w:hAnsi="mylotus" w:cs="mylotus"/>
          <w:color w:val="000000" w:themeColor="text1"/>
          <w:sz w:val="32"/>
          <w:szCs w:val="32"/>
          <w:rtl/>
          <w:lang w:bidi="ar-YE"/>
        </w:rPr>
        <w:t xml:space="preserve"> ناله امرؤ</w:t>
      </w:r>
      <w:r w:rsidR="00C06146">
        <w:rPr>
          <w:rFonts w:ascii="mylotus" w:hAnsi="mylotus" w:cs="mylotus"/>
          <w:color w:val="000000" w:themeColor="text1"/>
          <w:sz w:val="32"/>
          <w:szCs w:val="32"/>
          <w:rtl/>
          <w:lang w:bidi="ar-YE"/>
        </w:rPr>
        <w:t>.</w:t>
      </w:r>
      <w:r w:rsidRPr="00867CA0">
        <w:rPr>
          <w:rFonts w:ascii="mylotus" w:hAnsi="mylotus" w:cs="mylotus"/>
          <w:color w:val="000000" w:themeColor="text1"/>
          <w:sz w:val="32"/>
          <w:szCs w:val="32"/>
          <w:rtl/>
          <w:lang w:bidi="ar-YE"/>
        </w:rPr>
        <w:t>.. سواي وعندي لل</w:t>
      </w:r>
      <w:r w:rsidRPr="00867CA0">
        <w:rPr>
          <w:rFonts w:ascii="mylotus" w:hAnsi="mylotus" w:cs="mylotus" w:hint="cs"/>
          <w:color w:val="000000" w:themeColor="text1"/>
          <w:sz w:val="32"/>
          <w:szCs w:val="32"/>
          <w:rtl/>
          <w:lang w:bidi="ar-YE"/>
        </w:rPr>
        <w:t>إ</w:t>
      </w:r>
      <w:r w:rsidRPr="00867CA0">
        <w:rPr>
          <w:rFonts w:ascii="mylotus" w:hAnsi="mylotus" w:cs="mylotus"/>
          <w:color w:val="000000" w:themeColor="text1"/>
          <w:sz w:val="32"/>
          <w:szCs w:val="32"/>
          <w:rtl/>
          <w:lang w:bidi="ar-YE"/>
        </w:rPr>
        <w:t>له فضائل</w:t>
      </w:r>
    </w:p>
    <w:p w:rsidR="00987688" w:rsidRPr="00867CA0" w:rsidRDefault="00987688" w:rsidP="00CC20AB">
      <w:pPr>
        <w:jc w:val="both"/>
        <w:rPr>
          <w:rFonts w:ascii="mylotus" w:hAnsi="mylotus" w:cs="mylotus"/>
          <w:color w:val="000000" w:themeColor="text1"/>
          <w:sz w:val="32"/>
          <w:szCs w:val="32"/>
          <w:rtl/>
          <w:lang w:bidi="ar-YE"/>
        </w:rPr>
      </w:pPr>
      <w:r w:rsidRPr="00867CA0">
        <w:rPr>
          <w:rFonts w:ascii="mylotus" w:hAnsi="mylotus" w:cs="mylotus"/>
          <w:color w:val="000000" w:themeColor="text1"/>
          <w:sz w:val="32"/>
          <w:szCs w:val="32"/>
          <w:rtl/>
          <w:lang w:bidi="ar-YE"/>
        </w:rPr>
        <w:t>وهبني حسدت المرء بالجهل رزقه</w:t>
      </w:r>
      <w:r w:rsidR="00C06146">
        <w:rPr>
          <w:rFonts w:ascii="mylotus" w:hAnsi="mylotus" w:cs="mylotus"/>
          <w:color w:val="000000" w:themeColor="text1"/>
          <w:sz w:val="32"/>
          <w:szCs w:val="32"/>
          <w:rtl/>
          <w:lang w:bidi="ar-YE"/>
        </w:rPr>
        <w:t>.</w:t>
      </w:r>
      <w:r w:rsidRPr="00867CA0">
        <w:rPr>
          <w:rFonts w:ascii="mylotus" w:hAnsi="mylotus" w:cs="mylotus"/>
          <w:color w:val="000000" w:themeColor="text1"/>
          <w:sz w:val="32"/>
          <w:szCs w:val="32"/>
          <w:rtl/>
          <w:lang w:bidi="ar-YE"/>
        </w:rPr>
        <w:t>.. وحال به عني من الله حائل</w:t>
      </w:r>
    </w:p>
    <w:p w:rsidR="00987688" w:rsidRDefault="00987688" w:rsidP="00CC20AB">
      <w:pPr>
        <w:jc w:val="both"/>
        <w:rPr>
          <w:rFonts w:ascii="mylotus" w:hAnsi="mylotus" w:cs="mylotus"/>
          <w:color w:val="000000" w:themeColor="text1"/>
          <w:sz w:val="32"/>
          <w:szCs w:val="32"/>
          <w:rtl/>
          <w:lang w:bidi="ar-YE"/>
        </w:rPr>
      </w:pPr>
      <w:r w:rsidRPr="00867CA0">
        <w:rPr>
          <w:rFonts w:ascii="mylotus" w:hAnsi="mylotus" w:cs="mylotus"/>
          <w:color w:val="000000" w:themeColor="text1"/>
          <w:sz w:val="32"/>
          <w:szCs w:val="32"/>
          <w:rtl/>
          <w:lang w:bidi="ar-YE"/>
        </w:rPr>
        <w:t>ولم يضرر المحسود مني نفاسة</w:t>
      </w:r>
      <w:r w:rsidR="00C06146">
        <w:rPr>
          <w:rFonts w:ascii="mylotus" w:hAnsi="mylotus" w:cs="mylotus"/>
          <w:color w:val="000000" w:themeColor="text1"/>
          <w:sz w:val="32"/>
          <w:szCs w:val="32"/>
          <w:rtl/>
          <w:lang w:bidi="ar-YE"/>
        </w:rPr>
        <w:t>.</w:t>
      </w:r>
      <w:r w:rsidRPr="00867CA0">
        <w:rPr>
          <w:rFonts w:ascii="mylotus" w:hAnsi="mylotus" w:cs="mylotus"/>
          <w:color w:val="000000" w:themeColor="text1"/>
          <w:sz w:val="32"/>
          <w:szCs w:val="32"/>
          <w:rtl/>
          <w:lang w:bidi="ar-YE"/>
        </w:rPr>
        <w:t>.. أليس على قلبي تحوم البلابل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أقول قولي هذا وأستغفر الله لي ولكم.</w:t>
      </w:r>
    </w:p>
    <w:p w:rsidR="00987688" w:rsidRDefault="00987688" w:rsidP="00CC20AB">
      <w:pPr>
        <w:jc w:val="both"/>
        <w:rPr>
          <w:rFonts w:ascii="mylotus" w:hAnsi="mylotus" w:cs="mylotus"/>
          <w:b/>
          <w:bCs/>
          <w:color w:val="000000" w:themeColor="text1"/>
          <w:sz w:val="36"/>
          <w:szCs w:val="36"/>
          <w:rtl/>
          <w:lang w:bidi="ar-YE"/>
        </w:rPr>
      </w:pPr>
    </w:p>
    <w:p w:rsidR="00987688" w:rsidRDefault="00987688" w:rsidP="00CC20AB">
      <w:pPr>
        <w:jc w:val="both"/>
        <w:rPr>
          <w:rFonts w:ascii="mylotus" w:hAnsi="mylotus" w:cs="mylotus"/>
          <w:b/>
          <w:bCs/>
          <w:color w:val="000000" w:themeColor="text1"/>
          <w:sz w:val="36"/>
          <w:szCs w:val="36"/>
          <w:rtl/>
          <w:lang w:bidi="ar-YE"/>
        </w:rPr>
      </w:pPr>
    </w:p>
    <w:p w:rsidR="00987688" w:rsidRDefault="00987688" w:rsidP="00CC20AB">
      <w:pPr>
        <w:jc w:val="both"/>
        <w:rPr>
          <w:rFonts w:ascii="mylotus" w:hAnsi="mylotus" w:cs="mylotus"/>
          <w:b/>
          <w:bCs/>
          <w:color w:val="000000" w:themeColor="text1"/>
          <w:sz w:val="36"/>
          <w:szCs w:val="36"/>
          <w:rtl/>
          <w:lang w:bidi="ar-YE"/>
        </w:rPr>
      </w:pPr>
    </w:p>
    <w:p w:rsidR="00987688" w:rsidRDefault="00987688" w:rsidP="00CC20AB">
      <w:pPr>
        <w:jc w:val="both"/>
        <w:rPr>
          <w:rFonts w:ascii="mylotus" w:hAnsi="mylotus" w:cs="mylotus"/>
          <w:b/>
          <w:bCs/>
          <w:color w:val="000000" w:themeColor="text1"/>
          <w:sz w:val="36"/>
          <w:szCs w:val="36"/>
          <w:rtl/>
          <w:lang w:bidi="ar-YE"/>
        </w:rPr>
      </w:pPr>
    </w:p>
    <w:p w:rsidR="00987688" w:rsidRDefault="00987688" w:rsidP="00CC20AB">
      <w:pPr>
        <w:jc w:val="both"/>
        <w:rPr>
          <w:rFonts w:ascii="mylotus" w:hAnsi="mylotus" w:cs="mylotus"/>
          <w:b/>
          <w:bCs/>
          <w:color w:val="000000" w:themeColor="text1"/>
          <w:sz w:val="36"/>
          <w:szCs w:val="36"/>
          <w:rtl/>
          <w:lang w:bidi="ar-YE"/>
        </w:rPr>
      </w:pPr>
    </w:p>
    <w:p w:rsidR="00987688" w:rsidRDefault="00987688" w:rsidP="00CC20AB">
      <w:pPr>
        <w:jc w:val="both"/>
        <w:rPr>
          <w:rFonts w:ascii="mylotus" w:hAnsi="mylotus" w:cs="mylotus"/>
          <w:b/>
          <w:bCs/>
          <w:color w:val="000000" w:themeColor="text1"/>
          <w:sz w:val="36"/>
          <w:szCs w:val="36"/>
          <w:rtl/>
          <w:lang w:bidi="ar-YE"/>
        </w:rPr>
      </w:pPr>
    </w:p>
    <w:p w:rsidR="00987688" w:rsidRDefault="00987688" w:rsidP="00CC20AB">
      <w:pPr>
        <w:jc w:val="both"/>
        <w:rPr>
          <w:rFonts w:ascii="mylotus" w:hAnsi="mylotus" w:cs="mylotus"/>
          <w:b/>
          <w:bCs/>
          <w:color w:val="000000" w:themeColor="text1"/>
          <w:sz w:val="36"/>
          <w:szCs w:val="36"/>
          <w:rtl/>
          <w:lang w:bidi="ar-YE"/>
        </w:rPr>
      </w:pPr>
    </w:p>
    <w:p w:rsidR="00987688"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CC20AB">
      <w:pPr>
        <w:jc w:val="both"/>
        <w:rPr>
          <w:rFonts w:ascii="mylotus" w:hAnsi="mylotus" w:cs="mylotus"/>
          <w:color w:val="000000" w:themeColor="text1"/>
          <w:sz w:val="32"/>
          <w:szCs w:val="32"/>
          <w:rtl/>
          <w:lang w:bidi="ar-YE"/>
        </w:rPr>
      </w:pPr>
      <w:r w:rsidRPr="00867CA0">
        <w:rPr>
          <w:rFonts w:ascii="mylotus" w:hAnsi="mylotus" w:cs="mylotus" w:hint="cs"/>
          <w:color w:val="000000" w:themeColor="text1"/>
          <w:sz w:val="32"/>
          <w:szCs w:val="32"/>
          <w:rtl/>
          <w:lang w:bidi="ar-YE"/>
        </w:rPr>
        <w:t>الحمد لله</w:t>
      </w:r>
      <w:r>
        <w:rPr>
          <w:rFonts w:ascii="mylotus" w:hAnsi="mylotus" w:cs="mylotus" w:hint="cs"/>
          <w:color w:val="000000" w:themeColor="text1"/>
          <w:sz w:val="32"/>
          <w:szCs w:val="32"/>
          <w:rtl/>
          <w:lang w:bidi="ar-YE"/>
        </w:rPr>
        <w:t xml:space="preserve"> وحده، والصلاة والسلام على من لا نبي بعده، وعلى آله وصحبه.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سقنا الحديث فيما سبق عن الحسد و الحاسد، وأما صاحب النعمة المحسود فنقول له: إذا أردت أن تحفظ عليك النعمة وتأمن أعين الحاسدين عليها فعليك أن تشكر الله تعالى على نعمته وأن تتعوذ بالله تعالى من شر الحاسدين.</w:t>
      </w:r>
    </w:p>
    <w:p w:rsidR="00987688" w:rsidRPr="008F14FB"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تعالى:</w:t>
      </w:r>
      <w:r w:rsidRPr="008F14FB">
        <w:rPr>
          <w:rFonts w:ascii="mylotus" w:hAnsi="mylotus" w:cs="mylotus" w:hint="cs"/>
          <w:color w:val="000000" w:themeColor="text1"/>
          <w:sz w:val="32"/>
          <w:szCs w:val="32"/>
          <w:rtl/>
          <w:lang w:bidi="ar-YE"/>
        </w:rPr>
        <w:t xml:space="preserve"> </w:t>
      </w:r>
      <w:r w:rsidRPr="008F14FB">
        <w:rPr>
          <w:rFonts w:ascii="mylotus" w:hAnsi="mylotus" w:cs="mylotus"/>
          <w:color w:val="000000" w:themeColor="text1"/>
          <w:sz w:val="32"/>
          <w:szCs w:val="32"/>
          <w:rtl/>
          <w:lang w:bidi="ar-YE"/>
        </w:rPr>
        <w:t>{</w:t>
      </w:r>
      <w:r w:rsidRPr="008F14FB">
        <w:rPr>
          <w:rFonts w:ascii="mylotus" w:hAnsi="mylotus" w:cs="mylotus" w:hint="cs"/>
          <w:color w:val="000000" w:themeColor="text1"/>
          <w:sz w:val="32"/>
          <w:szCs w:val="32"/>
          <w:rtl/>
          <w:lang w:bidi="ar-YE"/>
        </w:rPr>
        <w:t>وَإِذْ</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تَأَذَّنَ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رَبُّكُمْ</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لَئِن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شَكَرْتُمْ</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لأَزِيدَنَّكُمْ</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وَلَئِن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كَفَرْتُمْ</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إِنَّ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عَذَابِي</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لَشَدِيدٌ</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[إبراهيم</w:t>
      </w:r>
      <w:r w:rsidRPr="008F14FB">
        <w:rPr>
          <w:rFonts w:ascii="mylotus" w:hAnsi="mylotus" w:cs="mylotus"/>
          <w:color w:val="000000" w:themeColor="text1"/>
          <w:sz w:val="32"/>
          <w:szCs w:val="32"/>
          <w:rtl/>
          <w:lang w:bidi="ar-YE"/>
        </w:rPr>
        <w:t>7</w:t>
      </w:r>
      <w:r w:rsidRPr="008F14FB">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187624">
        <w:rPr>
          <w:rFonts w:ascii="mylotus" w:hAnsi="mylotus" w:cs="mylotus" w:hint="cs"/>
          <w:color w:val="000000" w:themeColor="text1"/>
          <w:sz w:val="32"/>
          <w:szCs w:val="32"/>
          <w:rtl/>
          <w:lang w:bidi="ar-YE"/>
        </w:rPr>
        <w:t>وقال:{</w:t>
      </w:r>
      <w:r w:rsidRPr="008F14FB">
        <w:rPr>
          <w:rFonts w:ascii="mylotus" w:hAnsi="mylotus" w:cs="mylotus" w:hint="cs"/>
          <w:color w:val="000000" w:themeColor="text1"/>
          <w:sz w:val="32"/>
          <w:szCs w:val="32"/>
          <w:rtl/>
          <w:lang w:bidi="ar-YE"/>
        </w:rPr>
        <w:t>قُلْ</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أَعُوذُ</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بِرَبِّ</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الْفَلَقِ</w:t>
      </w:r>
      <w:r w:rsidRPr="008F14FB">
        <w:rPr>
          <w:rFonts w:ascii="mylotus" w:hAnsi="mylotus" w:cs="mylotus"/>
          <w:color w:val="000000" w:themeColor="text1"/>
          <w:sz w:val="32"/>
          <w:szCs w:val="32"/>
          <w:rtl/>
          <w:lang w:bidi="ar-YE"/>
        </w:rPr>
        <w:t xml:space="preserve">{1} </w:t>
      </w:r>
      <w:r w:rsidRPr="008F14FB">
        <w:rPr>
          <w:rFonts w:ascii="mylotus" w:hAnsi="mylotus" w:cs="mylotus" w:hint="cs"/>
          <w:color w:val="000000" w:themeColor="text1"/>
          <w:sz w:val="32"/>
          <w:szCs w:val="32"/>
          <w:rtl/>
          <w:lang w:bidi="ar-YE"/>
        </w:rPr>
        <w:t>مِن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شَرِّ</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مَا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خَلَقَ</w:t>
      </w:r>
      <w:r w:rsidRPr="008F14FB">
        <w:rPr>
          <w:rFonts w:ascii="mylotus" w:hAnsi="mylotus" w:cs="mylotus"/>
          <w:color w:val="000000" w:themeColor="text1"/>
          <w:sz w:val="32"/>
          <w:szCs w:val="32"/>
          <w:rtl/>
          <w:lang w:bidi="ar-YE"/>
        </w:rPr>
        <w:t xml:space="preserve">{2} </w:t>
      </w:r>
      <w:r w:rsidRPr="008F14FB">
        <w:rPr>
          <w:rFonts w:ascii="mylotus" w:hAnsi="mylotus" w:cs="mylotus" w:hint="cs"/>
          <w:color w:val="000000" w:themeColor="text1"/>
          <w:sz w:val="32"/>
          <w:szCs w:val="32"/>
          <w:rtl/>
          <w:lang w:bidi="ar-YE"/>
        </w:rPr>
        <w:t>وَمِن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شَرِّ</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غَاسِقٍ</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إِذَا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وَقَبَ</w:t>
      </w:r>
      <w:r w:rsidRPr="008F14FB">
        <w:rPr>
          <w:rFonts w:ascii="mylotus" w:hAnsi="mylotus" w:cs="mylotus"/>
          <w:color w:val="000000" w:themeColor="text1"/>
          <w:sz w:val="32"/>
          <w:szCs w:val="32"/>
          <w:rtl/>
          <w:lang w:bidi="ar-YE"/>
        </w:rPr>
        <w:t xml:space="preserve">{3} </w:t>
      </w:r>
      <w:r w:rsidRPr="008F14FB">
        <w:rPr>
          <w:rFonts w:ascii="mylotus" w:hAnsi="mylotus" w:cs="mylotus" w:hint="cs"/>
          <w:color w:val="000000" w:themeColor="text1"/>
          <w:sz w:val="32"/>
          <w:szCs w:val="32"/>
          <w:rtl/>
          <w:lang w:bidi="ar-YE"/>
        </w:rPr>
        <w:t>وَمِن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شَرِّ</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النَّفَّاثَاتِ</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فِي</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الْعُقَدِ</w:t>
      </w:r>
      <w:r w:rsidRPr="008F14FB">
        <w:rPr>
          <w:rFonts w:ascii="mylotus" w:hAnsi="mylotus" w:cs="mylotus"/>
          <w:color w:val="000000" w:themeColor="text1"/>
          <w:sz w:val="32"/>
          <w:szCs w:val="32"/>
          <w:rtl/>
          <w:lang w:bidi="ar-YE"/>
        </w:rPr>
        <w:t xml:space="preserve">{4} </w:t>
      </w:r>
      <w:r w:rsidRPr="008F14FB">
        <w:rPr>
          <w:rFonts w:ascii="mylotus" w:hAnsi="mylotus" w:cs="mylotus" w:hint="cs"/>
          <w:color w:val="000000" w:themeColor="text1"/>
          <w:sz w:val="32"/>
          <w:szCs w:val="32"/>
          <w:rtl/>
          <w:lang w:bidi="ar-YE"/>
        </w:rPr>
        <w:t>وَمِن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شَرِّ</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حَاسِدٍ</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إِذَا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حَسَدَ</w:t>
      </w:r>
      <w:r w:rsidRPr="008F14FB">
        <w:rPr>
          <w:rFonts w:ascii="mylotus" w:hAnsi="mylotus" w:cs="mylotus"/>
          <w:color w:val="000000" w:themeColor="text1"/>
          <w:sz w:val="32"/>
          <w:szCs w:val="32"/>
          <w:rtl/>
          <w:lang w:bidi="ar-YE"/>
        </w:rPr>
        <w:t>{5}</w:t>
      </w:r>
      <w:r>
        <w:rPr>
          <w:rFonts w:ascii="mylotus" w:hAnsi="mylotus" w:cs="mylotus" w:hint="cs"/>
          <w:color w:val="000000" w:themeColor="text1"/>
          <w:sz w:val="32"/>
          <w:szCs w:val="32"/>
          <w:rtl/>
          <w:lang w:bidi="ar-YE"/>
        </w:rPr>
        <w:t>[الفلق 1-5].</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وعليك أن تعلق قلبك وعقلك بالله وكفايته</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ولا تجعلهما رهيني الوساوس والشكوك، وأن تقبل على الله بالتقوى وأعمال الإيمان. قال تعالى: </w:t>
      </w:r>
      <w:r w:rsidRPr="008F14FB">
        <w:rPr>
          <w:rFonts w:ascii="mylotus" w:hAnsi="mylotus" w:cs="mylotus"/>
          <w:color w:val="000000" w:themeColor="text1"/>
          <w:sz w:val="32"/>
          <w:szCs w:val="32"/>
          <w:rtl/>
          <w:lang w:bidi="ar-YE"/>
        </w:rPr>
        <w:t>{</w:t>
      </w:r>
      <w:r w:rsidRPr="008F14FB">
        <w:rPr>
          <w:rFonts w:ascii="mylotus" w:hAnsi="mylotus" w:cs="mylotus" w:hint="cs"/>
          <w:color w:val="000000" w:themeColor="text1"/>
          <w:sz w:val="32"/>
          <w:szCs w:val="32"/>
          <w:rtl/>
          <w:lang w:bidi="ar-YE"/>
        </w:rPr>
        <w:t>إِنَّ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اللَّهَ</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يُدَافِعُ</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عَنِ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الَّذِينَ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آمَنُوا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إِنَّ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اللَّهَ</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لَا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يُحِبُّ</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كُلَّ</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خَوَّانٍ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كَفُورٍ</w:t>
      </w:r>
      <w:r w:rsidRPr="008F14FB">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8F14FB">
        <w:rPr>
          <w:rFonts w:ascii="mylotus" w:hAnsi="mylotus" w:cs="mylotus" w:hint="cs"/>
          <w:color w:val="000000" w:themeColor="text1"/>
          <w:sz w:val="32"/>
          <w:szCs w:val="32"/>
          <w:rtl/>
          <w:lang w:bidi="ar-YE"/>
        </w:rPr>
        <w:t>الحج</w:t>
      </w:r>
      <w:r w:rsidRPr="008F14FB">
        <w:rPr>
          <w:rFonts w:ascii="mylotus" w:hAnsi="mylotus" w:cs="mylotus"/>
          <w:color w:val="000000" w:themeColor="text1"/>
          <w:sz w:val="32"/>
          <w:szCs w:val="32"/>
          <w:rtl/>
          <w:lang w:bidi="ar-YE"/>
        </w:rPr>
        <w:t>38</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وعليك أن تمد يد الإحسان إلى الحاسد وغيره، قال تعالى:</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وَلَا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تَسْتَوِي</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الْحَسَنَةُ</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وَلَا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السَّيِّئَةُ</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ادْفَعْ</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بِالَّتِي</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هِيَ</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أَحْسَنُ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فَإِذَا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الَّذِي</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بَيْنَكَ</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وَبَيْنَهُ</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عَدَاوَةٌ</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كَأَنَّهُ</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وَلِيٌّ</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حَمِيمٌ</w:t>
      </w:r>
      <w:r w:rsidRPr="008F14FB">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8F14FB">
        <w:rPr>
          <w:rFonts w:ascii="mylotus" w:hAnsi="mylotus" w:cs="mylotus" w:hint="cs"/>
          <w:color w:val="000000" w:themeColor="text1"/>
          <w:sz w:val="32"/>
          <w:szCs w:val="32"/>
          <w:rtl/>
          <w:lang w:bidi="ar-YE"/>
        </w:rPr>
        <w:t>فصلت</w:t>
      </w:r>
      <w:r w:rsidRPr="008F14FB">
        <w:rPr>
          <w:rFonts w:ascii="mylotus" w:hAnsi="mylotus" w:cs="mylotus"/>
          <w:color w:val="000000" w:themeColor="text1"/>
          <w:sz w:val="32"/>
          <w:szCs w:val="32"/>
          <w:rtl/>
          <w:lang w:bidi="ar-YE"/>
        </w:rPr>
        <w:t>34</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وعليك أن تخفي بعض النعم التي يخاف عليها الحسد. قال تعالى عن يعقوب عليه السلام: </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يَا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بَنِيَّ</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لاَ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تَدْخُلُواْ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مِن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بَابٍ</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وَاحِدٍ</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وَادْخُلُواْ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مِنْ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أَبْوَابٍ</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مُّتَفَرِّقَةٍ</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وَمَا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أُغْنِي</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عَنكُم</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مِّنَ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اللّهِ</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مِن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شَيْءٍ</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lastRenderedPageBreak/>
        <w:t>إِنِ</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الْحُكْمُ</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إِلاَّ</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لِلّهِ</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عَلَيْهِ</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تَوَكَّلْتُ</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وَعَلَيْهِ</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فَلْيَتَوَكَّلِ</w:t>
      </w:r>
      <w:r w:rsidRPr="008F14FB">
        <w:rPr>
          <w:rFonts w:ascii="mylotus" w:hAnsi="mylotus" w:cs="mylotus"/>
          <w:color w:val="000000" w:themeColor="text1"/>
          <w:sz w:val="32"/>
          <w:szCs w:val="32"/>
          <w:rtl/>
          <w:lang w:bidi="ar-YE"/>
        </w:rPr>
        <w:t xml:space="preserve"> </w:t>
      </w:r>
      <w:r w:rsidRPr="008F14FB">
        <w:rPr>
          <w:rFonts w:ascii="mylotus" w:hAnsi="mylotus" w:cs="mylotus" w:hint="cs"/>
          <w:color w:val="000000" w:themeColor="text1"/>
          <w:sz w:val="32"/>
          <w:szCs w:val="32"/>
          <w:rtl/>
          <w:lang w:bidi="ar-YE"/>
        </w:rPr>
        <w:t>الْمُتَوَكِّلُونَ</w:t>
      </w:r>
      <w:r w:rsidRPr="008F14FB">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8F14FB">
        <w:rPr>
          <w:rFonts w:ascii="mylotus" w:hAnsi="mylotus" w:cs="mylotus" w:hint="cs"/>
          <w:color w:val="000000" w:themeColor="text1"/>
          <w:sz w:val="32"/>
          <w:szCs w:val="32"/>
          <w:rtl/>
          <w:lang w:bidi="ar-YE"/>
        </w:rPr>
        <w:t>يوسف</w:t>
      </w:r>
      <w:r w:rsidRPr="008F14FB">
        <w:rPr>
          <w:rFonts w:ascii="mylotus" w:hAnsi="mylotus" w:cs="mylotus"/>
          <w:color w:val="000000" w:themeColor="text1"/>
          <w:sz w:val="32"/>
          <w:szCs w:val="32"/>
          <w:rtl/>
          <w:lang w:bidi="ar-YE"/>
        </w:rPr>
        <w:t>67</w:t>
      </w:r>
      <w:r>
        <w:rPr>
          <w:rFonts w:ascii="mylotus" w:hAnsi="mylotus" w:cs="mylotus" w:hint="cs"/>
          <w:color w:val="000000" w:themeColor="text1"/>
          <w:sz w:val="32"/>
          <w:szCs w:val="32"/>
          <w:rtl/>
          <w:lang w:bidi="ar-YE"/>
        </w:rPr>
        <w:t>].</w:t>
      </w:r>
      <w:r w:rsidR="0067566D">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وعليك أيضاً أن تصبر على حسد الحاسد؛ فإن حسده سيناله ضرره قبل أن يصلك.</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الشاعر:</w:t>
      </w:r>
    </w:p>
    <w:p w:rsidR="00987688" w:rsidRPr="00340C0C" w:rsidRDefault="00987688" w:rsidP="00CC20AB">
      <w:pPr>
        <w:jc w:val="both"/>
        <w:rPr>
          <w:rFonts w:ascii="mylotus" w:hAnsi="mylotus" w:cs="mylotus"/>
          <w:color w:val="000000" w:themeColor="text1"/>
          <w:sz w:val="32"/>
          <w:szCs w:val="32"/>
          <w:rtl/>
          <w:lang w:bidi="ar-YE"/>
        </w:rPr>
      </w:pPr>
      <w:r>
        <w:rPr>
          <w:rFonts w:ascii="Traditional Arabic" w:hAnsi="Traditional Arabic" w:cs="Traditional Arabic"/>
          <w:b/>
          <w:bCs/>
          <w:color w:val="000000"/>
          <w:sz w:val="44"/>
          <w:szCs w:val="44"/>
          <w:rtl/>
          <w:lang w:bidi="ar-YE"/>
        </w:rPr>
        <w:t xml:space="preserve"> </w:t>
      </w:r>
      <w:r w:rsidRPr="00340C0C">
        <w:rPr>
          <w:rFonts w:ascii="mylotus" w:hAnsi="mylotus" w:cs="mylotus"/>
          <w:color w:val="000000" w:themeColor="text1"/>
          <w:sz w:val="32"/>
          <w:szCs w:val="32"/>
          <w:rtl/>
          <w:lang w:bidi="ar-YE"/>
        </w:rPr>
        <w:t>اصبر على حسد الحسود</w:t>
      </w:r>
      <w:r w:rsidR="00C06146">
        <w:rPr>
          <w:rFonts w:ascii="mylotus" w:hAnsi="mylotus" w:cs="mylotus"/>
          <w:color w:val="000000" w:themeColor="text1"/>
          <w:sz w:val="32"/>
          <w:szCs w:val="32"/>
          <w:rtl/>
          <w:lang w:bidi="ar-YE"/>
        </w:rPr>
        <w:t>.</w:t>
      </w:r>
      <w:r w:rsidRPr="00340C0C">
        <w:rPr>
          <w:rFonts w:ascii="mylotus" w:hAnsi="mylotus" w:cs="mylotus"/>
          <w:color w:val="000000" w:themeColor="text1"/>
          <w:sz w:val="32"/>
          <w:szCs w:val="32"/>
          <w:rtl/>
          <w:lang w:bidi="ar-YE"/>
        </w:rPr>
        <w:t xml:space="preserve">.. د فإن صبرك قاتله </w:t>
      </w:r>
    </w:p>
    <w:p w:rsidR="00987688" w:rsidRDefault="00987688" w:rsidP="00CC20AB">
      <w:pPr>
        <w:jc w:val="both"/>
        <w:rPr>
          <w:rFonts w:ascii="mylotus" w:hAnsi="mylotus" w:cs="mylotus"/>
          <w:color w:val="000000" w:themeColor="text1"/>
          <w:sz w:val="32"/>
          <w:szCs w:val="32"/>
          <w:rtl/>
          <w:lang w:bidi="ar-YE"/>
        </w:rPr>
      </w:pPr>
      <w:r w:rsidRPr="00340C0C">
        <w:rPr>
          <w:rFonts w:ascii="mylotus" w:hAnsi="mylotus" w:cs="mylotus"/>
          <w:color w:val="000000" w:themeColor="text1"/>
          <w:sz w:val="32"/>
          <w:szCs w:val="32"/>
          <w:rtl/>
          <w:lang w:bidi="ar-YE"/>
        </w:rPr>
        <w:t xml:space="preserve"> كالنار تأكل بعضها</w:t>
      </w:r>
      <w:r w:rsidR="00C06146">
        <w:rPr>
          <w:rFonts w:ascii="mylotus" w:hAnsi="mylotus" w:cs="mylotus"/>
          <w:color w:val="000000" w:themeColor="text1"/>
          <w:sz w:val="32"/>
          <w:szCs w:val="32"/>
          <w:rtl/>
          <w:lang w:bidi="ar-YE"/>
        </w:rPr>
        <w:t>.</w:t>
      </w:r>
      <w:r w:rsidRPr="00340C0C">
        <w:rPr>
          <w:rFonts w:ascii="mylotus" w:hAnsi="mylotus" w:cs="mylotus"/>
          <w:color w:val="000000" w:themeColor="text1"/>
          <w:sz w:val="32"/>
          <w:szCs w:val="32"/>
          <w:rtl/>
          <w:lang w:bidi="ar-YE"/>
        </w:rPr>
        <w:t xml:space="preserve">.. إن لم تجد ما تأكله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نسأل الله تعالى أن يقينا شر الأشرار، وكيد الفجار، وشر طوارق الليل والنهار.</w:t>
      </w:r>
    </w:p>
    <w:p w:rsidR="00CC20AB"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ثم صلوا وسلموا  على من أمرتم بالصلاة والسلام عليه...</w:t>
      </w:r>
    </w:p>
    <w:p w:rsidR="00CC20AB" w:rsidRDefault="00CC20AB" w:rsidP="00CC20AB">
      <w:pPr>
        <w:bidi w:val="0"/>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br w:type="page"/>
      </w:r>
    </w:p>
    <w:p w:rsidR="00987688" w:rsidRPr="005A72A2" w:rsidRDefault="00987688" w:rsidP="00377B5C">
      <w:pPr>
        <w:pStyle w:val="1"/>
        <w:rPr>
          <w:rtl/>
        </w:rPr>
      </w:pPr>
      <w:bookmarkStart w:id="30" w:name="_Toc410046467"/>
      <w:r w:rsidRPr="005A72A2">
        <w:rPr>
          <w:rFonts w:hint="cs"/>
          <w:rtl/>
        </w:rPr>
        <w:lastRenderedPageBreak/>
        <w:t>الإصابة بالعين حقيقتها وعلاجها (</w:t>
      </w:r>
      <w:r w:rsidRPr="005A72A2">
        <w:rPr>
          <w:rtl/>
        </w:rPr>
        <w:footnoteReference w:id="321"/>
      </w:r>
      <w:r w:rsidRPr="005A72A2">
        <w:rPr>
          <w:rFonts w:hint="cs"/>
          <w:rtl/>
        </w:rPr>
        <w:t>)</w:t>
      </w:r>
      <w:bookmarkEnd w:id="30"/>
    </w:p>
    <w:p w:rsidR="00987688" w:rsidRDefault="00987688" w:rsidP="00CC20AB">
      <w:pPr>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CC20AB">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CC20AB">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CC20AB">
      <w:pPr>
        <w:jc w:val="both"/>
        <w:rPr>
          <w:rFonts w:ascii="mylotus" w:hAnsi="mylotus" w:cs="mylotus"/>
          <w:sz w:val="32"/>
          <w:szCs w:val="32"/>
          <w:rtl/>
        </w:rPr>
      </w:pPr>
      <w:r>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 xml:space="preserve"> فإن أصدق الحديث كتاب الله، وأفضل الهدي هدي محمد رسول الله، صلى الله عليه وآله وسلم، وشر الأمور محدثاتها، وكل بدعة ضلالة.</w:t>
      </w:r>
    </w:p>
    <w:p w:rsidR="00987688" w:rsidRDefault="00987688" w:rsidP="00CC20AB">
      <w:pPr>
        <w:jc w:val="both"/>
        <w:rPr>
          <w:rFonts w:ascii="mylotus" w:hAnsi="mylotus" w:cs="mylotus"/>
          <w:color w:val="000000" w:themeColor="text1"/>
          <w:sz w:val="32"/>
          <w:szCs w:val="32"/>
          <w:rtl/>
          <w:lang w:bidi="ar-YE"/>
        </w:rPr>
      </w:pPr>
      <w:r w:rsidRPr="00A1799C">
        <w:rPr>
          <w:rFonts w:ascii="mylotus" w:hAnsi="mylotus" w:cs="mylotus" w:hint="cs"/>
          <w:color w:val="000000" w:themeColor="text1"/>
          <w:sz w:val="32"/>
          <w:szCs w:val="32"/>
          <w:rtl/>
          <w:lang w:bidi="ar-YE"/>
        </w:rPr>
        <w:t>أيها الناس،</w:t>
      </w:r>
      <w:r>
        <w:rPr>
          <w:rFonts w:ascii="mylotus" w:hAnsi="mylotus" w:cs="mylotus" w:hint="cs"/>
          <w:color w:val="000000" w:themeColor="text1"/>
          <w:sz w:val="32"/>
          <w:szCs w:val="32"/>
          <w:rtl/>
          <w:lang w:bidi="ar-YE"/>
        </w:rPr>
        <w:t xml:space="preserve"> إن الإنسان في هذه الحياة عرضة للأدواء والأسقام، والأوجاع والآلام، يأتيه بعضها من حيث يشعر، وبعضها من حيث لا يشعر. وتلك الأسقام  منها ما يشتد عليه ألمه ويصعب علاجه، ومنها ما يخف ويسهل شفاؤه.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ألا وإن من الأدواء الموجودة والخطيرة: الإصابة بالعين، وهو مرض حقيقي موجود وتأثيره حقيقي.  كما </w:t>
      </w:r>
      <w:r w:rsidRPr="005C02E7">
        <w:rPr>
          <w:rFonts w:ascii="mylotus" w:hAnsi="mylotus" w:cs="mylotus"/>
          <w:color w:val="000000" w:themeColor="text1"/>
          <w:sz w:val="32"/>
          <w:szCs w:val="32"/>
          <w:rtl/>
          <w:lang w:bidi="ar-YE"/>
        </w:rPr>
        <w:t>قال رسول الله صلى الله عليه و سلم</w:t>
      </w:r>
      <w:r w:rsidRPr="005C02E7">
        <w:rPr>
          <w:rFonts w:ascii="mylotus" w:hAnsi="mylotus" w:cs="mylotus" w:hint="cs"/>
          <w:color w:val="000000" w:themeColor="text1"/>
          <w:sz w:val="32"/>
          <w:szCs w:val="32"/>
          <w:rtl/>
          <w:lang w:bidi="ar-YE"/>
        </w:rPr>
        <w:t>:</w:t>
      </w:r>
      <w:r w:rsidRPr="005C02E7">
        <w:rPr>
          <w:rFonts w:ascii="mylotus" w:hAnsi="mylotus" w:cs="mylotus"/>
          <w:color w:val="000000" w:themeColor="text1"/>
          <w:sz w:val="32"/>
          <w:szCs w:val="32"/>
          <w:rtl/>
          <w:lang w:bidi="ar-YE"/>
        </w:rPr>
        <w:t xml:space="preserve"> ( العين حق )</w:t>
      </w:r>
      <w:r w:rsidRPr="005C02E7">
        <w:rPr>
          <w:rFonts w:ascii="mylotus" w:hAnsi="mylotus" w:cs="mylotus" w:hint="cs"/>
          <w:color w:val="000000" w:themeColor="text1"/>
          <w:sz w:val="32"/>
          <w:szCs w:val="32"/>
          <w:rtl/>
          <w:lang w:bidi="ar-YE"/>
        </w:rPr>
        <w:t xml:space="preserve"> (</w:t>
      </w:r>
      <w:r w:rsidRPr="005C02E7">
        <w:rPr>
          <w:rFonts w:ascii="mylotus" w:hAnsi="mylotus" w:cs="mylotus"/>
          <w:color w:val="000000" w:themeColor="text1"/>
          <w:sz w:val="32"/>
          <w:szCs w:val="32"/>
          <w:rtl/>
        </w:rPr>
        <w:footnoteReference w:id="322"/>
      </w:r>
      <w:r w:rsidRPr="005C02E7">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أي: أن ضررها كائن واقع، لا يكذبه إلا من قل حظه من العقل والشرع ومعرفة الوقائع على حقيقتها.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إن عقلاء الأمم- على اختلاف أديانهم- لا ينكرون تأثير العين، وإن اختلفوا  في كيفية تأثيرها وسببها.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فالعائن تنبعث من عينه قوة سمية تتصل بالمعين فيتضرر بقدر الله تعالى. ولا يستغرب هذا</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فإن هناك نوعاً من الأفاعي إذا وقع بصرها على الإنسان هلك.</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الأصمعي رحمه الله: </w:t>
      </w:r>
      <w:r w:rsidRPr="006D5F6E">
        <w:rPr>
          <w:rFonts w:ascii="mylotus" w:hAnsi="mylotus" w:cs="mylotus" w:hint="cs"/>
          <w:color w:val="000000" w:themeColor="text1"/>
          <w:sz w:val="32"/>
          <w:szCs w:val="32"/>
          <w:rtl/>
          <w:lang w:bidi="ar-YE"/>
        </w:rPr>
        <w:t>"رأيت رجلاً عيوناً سمع بقرة تحلب، فأعجبه شخبها، فقال: أيتهن هذه، فقالوا: الفلانية، لبقرة أخرى</w:t>
      </w:r>
      <w:r>
        <w:rPr>
          <w:rFonts w:ascii="mylotus" w:hAnsi="mylotus" w:cs="mylotus" w:hint="cs"/>
          <w:color w:val="000000" w:themeColor="text1"/>
          <w:sz w:val="32"/>
          <w:szCs w:val="32"/>
          <w:rtl/>
          <w:lang w:bidi="ar-YE"/>
        </w:rPr>
        <w:t>،</w:t>
      </w:r>
      <w:r w:rsidRPr="006D5F6E">
        <w:rPr>
          <w:rFonts w:ascii="mylotus" w:hAnsi="mylotus" w:cs="mylotus" w:hint="cs"/>
          <w:color w:val="000000" w:themeColor="text1"/>
          <w:sz w:val="32"/>
          <w:szCs w:val="32"/>
          <w:rtl/>
          <w:lang w:bidi="ar-YE"/>
        </w:rPr>
        <w:t xml:space="preserve"> فهلكتا جميعاً، قال الأصمعي: وسمعته يقول: إذا رأيت الشيء يعجبني وجدت حرارة تخرج من عيني".</w:t>
      </w:r>
    </w:p>
    <w:p w:rsidR="00987688" w:rsidRPr="006D5F6E" w:rsidRDefault="00987688" w:rsidP="00CC20AB">
      <w:pPr>
        <w:jc w:val="both"/>
        <w:rPr>
          <w:rFonts w:ascii="mylotus" w:hAnsi="mylotus" w:cs="mylotus"/>
          <w:color w:val="000000" w:themeColor="text1"/>
          <w:sz w:val="32"/>
          <w:szCs w:val="32"/>
          <w:rtl/>
          <w:lang w:bidi="ar-YE"/>
        </w:rPr>
      </w:pPr>
      <w:r w:rsidRPr="00382355">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والعقلاء لا يكذبون بوجود الأرواح داخل الأجسام مع أنهم لا يرونها.  وقد ثبت اليوم أن أشعة (إكس) -وهي غير مرئية- تنفذ إلى داخل الأجسام وتخترقها.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كان مشركو قريش لشدة عداوتهم للنبي عليه الصلاة والسلام أرادوا أن يصيبوه بالعين، فنظر إليه قوم من المشركين فقالوا: ما رأينا مثله ولا مثل حُججه. فحماه الله تعالى من عيونهم.</w:t>
      </w:r>
    </w:p>
    <w:p w:rsidR="00987688" w:rsidRPr="002206D3"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الكلبي:</w:t>
      </w:r>
      <w:r w:rsidRPr="002206D3">
        <w:rPr>
          <w:rFonts w:ascii="mylotus" w:hAnsi="mylotus" w:cs="mylotus" w:hint="cs"/>
          <w:color w:val="000000" w:themeColor="text1"/>
          <w:sz w:val="32"/>
          <w:szCs w:val="32"/>
          <w:rtl/>
          <w:lang w:bidi="ar-YE"/>
        </w:rPr>
        <w:t xml:space="preserve">" كان رجل من العرب يمكث لا يأكل شيئاً يومين أو ثلاثة ثم يرفع جانب الخباء فتمر به الإبل أو الغنم فيقول: لم أرَ كاليوم إبلاً ولا غنماً أحسن من هذه، فما تذهب </w:t>
      </w:r>
      <w:r w:rsidRPr="002206D3">
        <w:rPr>
          <w:rFonts w:ascii="mylotus" w:hAnsi="mylotus" w:cs="mylotus" w:hint="cs"/>
          <w:color w:val="000000" w:themeColor="text1"/>
          <w:sz w:val="32"/>
          <w:szCs w:val="32"/>
          <w:rtl/>
          <w:lang w:bidi="ar-YE"/>
        </w:rPr>
        <w:lastRenderedPageBreak/>
        <w:t xml:space="preserve">حتى تسقط منها طائفة هالكة، فسأل الكفار هذا الرجل أن يصيب لهم النبي عليه الصلاة والسلام بعينه، فأجابهم، فلما مر رسول الله صلى الله عليه وسلم قال: </w:t>
      </w:r>
    </w:p>
    <w:p w:rsidR="00987688" w:rsidRDefault="00987688" w:rsidP="00CC20AB">
      <w:pPr>
        <w:jc w:val="both"/>
        <w:rPr>
          <w:rFonts w:ascii="mylotus" w:hAnsi="mylotus" w:cs="mylotus"/>
          <w:color w:val="000000" w:themeColor="text1"/>
          <w:sz w:val="32"/>
          <w:szCs w:val="32"/>
          <w:rtl/>
          <w:lang w:bidi="ar-YE"/>
        </w:rPr>
      </w:pPr>
      <w:r w:rsidRPr="002206D3">
        <w:rPr>
          <w:rFonts w:ascii="mylotus" w:hAnsi="mylotus" w:cs="mylotus" w:hint="cs"/>
          <w:color w:val="000000" w:themeColor="text1"/>
          <w:sz w:val="32"/>
          <w:szCs w:val="32"/>
          <w:rtl/>
          <w:lang w:bidi="ar-YE"/>
        </w:rPr>
        <w:t>قد كان قومك يحسب</w:t>
      </w:r>
      <w:r>
        <w:rPr>
          <w:rFonts w:ascii="mylotus" w:hAnsi="mylotus" w:cs="mylotus" w:hint="cs"/>
          <w:color w:val="000000" w:themeColor="text1"/>
          <w:sz w:val="32"/>
          <w:szCs w:val="32"/>
          <w:rtl/>
          <w:lang w:bidi="ar-YE"/>
        </w:rPr>
        <w:t>ونك سيدا... وإخال أنك سيد معيون</w:t>
      </w:r>
    </w:p>
    <w:p w:rsidR="00987688" w:rsidRDefault="00987688" w:rsidP="00CC20AB">
      <w:pPr>
        <w:jc w:val="both"/>
        <w:rPr>
          <w:rFonts w:ascii="mylotus" w:hAnsi="mylotus" w:cs="mylotus"/>
          <w:color w:val="000000" w:themeColor="text1"/>
          <w:sz w:val="32"/>
          <w:szCs w:val="32"/>
          <w:rtl/>
          <w:lang w:bidi="ar-YE"/>
        </w:rPr>
      </w:pPr>
      <w:r w:rsidRPr="002206D3">
        <w:rPr>
          <w:rFonts w:ascii="mylotus" w:hAnsi="mylotus" w:cs="mylotus" w:hint="cs"/>
          <w:color w:val="000000" w:themeColor="text1"/>
          <w:sz w:val="32"/>
          <w:szCs w:val="32"/>
          <w:rtl/>
          <w:lang w:bidi="ar-YE"/>
        </w:rPr>
        <w:t xml:space="preserve"> فعصم الله رسوله، ونزلت:</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وَإِن</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يَكَادُ</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الَّذِينَ</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كَفَرُوا</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لَيُزْلِقُونَكَ</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بِأَبْصَارِهِمْ</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لَمَّا</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سَمِعُوا</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الذِّكْرَ</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وَيَقُولُونَ</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إِنَّهُ</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لَمَجْنُونٌ</w:t>
      </w:r>
      <w:r w:rsidRPr="002206D3">
        <w:rPr>
          <w:rFonts w:ascii="mylotus" w:hAnsi="mylotus" w:cs="mylotus"/>
          <w:color w:val="000000" w:themeColor="text1"/>
          <w:sz w:val="32"/>
          <w:szCs w:val="32"/>
          <w:rtl/>
          <w:lang w:bidi="ar-YE"/>
        </w:rPr>
        <w:t xml:space="preserve"> }</w:t>
      </w:r>
      <w:r w:rsidRPr="002206D3">
        <w:rPr>
          <w:rFonts w:ascii="mylotus" w:hAnsi="mylotus" w:cs="mylotus" w:hint="cs"/>
          <w:color w:val="000000" w:themeColor="text1"/>
          <w:sz w:val="32"/>
          <w:szCs w:val="32"/>
          <w:rtl/>
          <w:lang w:bidi="ar-YE"/>
        </w:rPr>
        <w:t>[القلم</w:t>
      </w:r>
      <w:r w:rsidRPr="002206D3">
        <w:rPr>
          <w:rFonts w:ascii="mylotus" w:hAnsi="mylotus" w:cs="mylotus"/>
          <w:color w:val="000000" w:themeColor="text1"/>
          <w:sz w:val="32"/>
          <w:szCs w:val="32"/>
          <w:rtl/>
          <w:lang w:bidi="ar-YE"/>
        </w:rPr>
        <w:t>51</w:t>
      </w:r>
      <w:r w:rsidRPr="002206D3">
        <w:rPr>
          <w:rFonts w:ascii="mylotus" w:hAnsi="mylotus" w:cs="mylotus" w:hint="cs"/>
          <w:color w:val="000000" w:themeColor="text1"/>
          <w:sz w:val="32"/>
          <w:szCs w:val="32"/>
          <w:rtl/>
          <w:lang w:bidi="ar-YE"/>
        </w:rPr>
        <w:t>].</w:t>
      </w:r>
    </w:p>
    <w:p w:rsidR="00987688" w:rsidRPr="00E4223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عباد الله، إن طبيبنا محمداً عليه الصلاة والسلام قد أخبرنا عن العين وعن قوة إصابتها فقال عليه الصلاة والسلام: </w:t>
      </w:r>
      <w:r w:rsidRPr="00E42238">
        <w:rPr>
          <w:rFonts w:ascii="mylotus" w:hAnsi="mylotus" w:cs="mylotus" w:hint="cs"/>
          <w:color w:val="000000" w:themeColor="text1"/>
          <w:sz w:val="32"/>
          <w:szCs w:val="32"/>
          <w:rtl/>
          <w:lang w:bidi="ar-YE"/>
        </w:rPr>
        <w:t>(</w:t>
      </w:r>
      <w:r w:rsidRPr="00E42238">
        <w:rPr>
          <w:rFonts w:ascii="mylotus" w:hAnsi="mylotus" w:cs="mylotus"/>
          <w:color w:val="000000" w:themeColor="text1"/>
          <w:sz w:val="32"/>
          <w:szCs w:val="32"/>
          <w:rtl/>
          <w:lang w:bidi="ar-YE"/>
        </w:rPr>
        <w:t>العين تدخل الرجل القبر</w:t>
      </w:r>
      <w:r>
        <w:rPr>
          <w:rFonts w:ascii="mylotus" w:hAnsi="mylotus" w:cs="mylotus" w:hint="cs"/>
          <w:color w:val="000000" w:themeColor="text1"/>
          <w:sz w:val="32"/>
          <w:szCs w:val="32"/>
          <w:rtl/>
          <w:lang w:bidi="ar-YE"/>
        </w:rPr>
        <w:t>،</w:t>
      </w:r>
      <w:r w:rsidRPr="00E42238">
        <w:rPr>
          <w:rFonts w:ascii="mylotus" w:hAnsi="mylotus" w:cs="mylotus"/>
          <w:color w:val="000000" w:themeColor="text1"/>
          <w:sz w:val="32"/>
          <w:szCs w:val="32"/>
          <w:rtl/>
          <w:lang w:bidi="ar-YE"/>
        </w:rPr>
        <w:t xml:space="preserve"> و تدخل الجمل القدر</w:t>
      </w:r>
      <w:r w:rsidRPr="00E42238">
        <w:rPr>
          <w:rFonts w:ascii="mylotus" w:hAnsi="mylotus" w:cs="mylotus" w:hint="cs"/>
          <w:color w:val="000000" w:themeColor="text1"/>
          <w:sz w:val="32"/>
          <w:szCs w:val="32"/>
          <w:rtl/>
          <w:lang w:bidi="ar-YE"/>
        </w:rPr>
        <w:t>) (</w:t>
      </w:r>
      <w:r w:rsidRPr="00E42238">
        <w:rPr>
          <w:rFonts w:ascii="mylotus" w:hAnsi="mylotus" w:cs="mylotus"/>
          <w:color w:val="000000" w:themeColor="text1"/>
          <w:sz w:val="32"/>
          <w:szCs w:val="32"/>
          <w:rtl/>
          <w:lang w:bidi="ar-YE"/>
        </w:rPr>
        <w:footnoteReference w:id="323"/>
      </w:r>
      <w:r w:rsidRPr="00E42238">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E42238">
        <w:rPr>
          <w:rFonts w:ascii="mylotus" w:hAnsi="mylotus" w:cs="mylotus" w:hint="cs"/>
          <w:color w:val="000000" w:themeColor="text1"/>
          <w:sz w:val="32"/>
          <w:szCs w:val="32"/>
          <w:rtl/>
          <w:lang w:bidi="ar-YE"/>
        </w:rPr>
        <w:t>يعني: أنه</w:t>
      </w:r>
      <w:r>
        <w:rPr>
          <w:rFonts w:ascii="mylotus" w:hAnsi="mylotus" w:cs="mylotus" w:hint="cs"/>
          <w:color w:val="000000" w:themeColor="text1"/>
          <w:sz w:val="32"/>
          <w:szCs w:val="32"/>
          <w:rtl/>
          <w:lang w:bidi="ar-YE"/>
        </w:rPr>
        <w:t>ا</w:t>
      </w:r>
      <w:r w:rsidRPr="00E42238">
        <w:rPr>
          <w:rFonts w:ascii="mylotus" w:hAnsi="mylotus" w:cs="mylotus" w:hint="cs"/>
          <w:color w:val="000000" w:themeColor="text1"/>
          <w:sz w:val="32"/>
          <w:szCs w:val="32"/>
          <w:rtl/>
          <w:lang w:bidi="ar-YE"/>
        </w:rPr>
        <w:t xml:space="preserve"> تصيب الرجل فتقتله فيدفن في القبر، وتصيب الجمل</w:t>
      </w:r>
      <w:r>
        <w:rPr>
          <w:rFonts w:ascii="mylotus" w:hAnsi="mylotus" w:cs="mylotus" w:hint="cs"/>
          <w:color w:val="000000" w:themeColor="text1"/>
          <w:sz w:val="32"/>
          <w:szCs w:val="32"/>
          <w:rtl/>
          <w:lang w:bidi="ar-YE"/>
        </w:rPr>
        <w:t xml:space="preserve"> فتمرضه حتى يذبح ويطبخ في القدر</w:t>
      </w:r>
      <w:r w:rsidRPr="00E42238">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وقال صلى الله عليه وسلم: </w:t>
      </w:r>
      <w:r w:rsidRPr="00E42238">
        <w:rPr>
          <w:rFonts w:ascii="mylotus" w:hAnsi="mylotus" w:cs="mylotus" w:hint="cs"/>
          <w:color w:val="000000" w:themeColor="text1"/>
          <w:sz w:val="32"/>
          <w:szCs w:val="32"/>
          <w:rtl/>
          <w:lang w:bidi="ar-YE"/>
        </w:rPr>
        <w:t>(</w:t>
      </w:r>
      <w:r w:rsidRPr="00E42238">
        <w:rPr>
          <w:rFonts w:ascii="mylotus" w:hAnsi="mylotus" w:cs="mylotus"/>
          <w:color w:val="000000" w:themeColor="text1"/>
          <w:sz w:val="32"/>
          <w:szCs w:val="32"/>
          <w:rtl/>
          <w:lang w:bidi="ar-YE"/>
        </w:rPr>
        <w:t>أكثر من يموت من أمتي بعد قضاء الله و قدره بالعين</w:t>
      </w:r>
      <w:r w:rsidRPr="00E42238">
        <w:rPr>
          <w:rFonts w:ascii="mylotus" w:hAnsi="mylotus" w:cs="mylotus" w:hint="cs"/>
          <w:color w:val="000000" w:themeColor="text1"/>
          <w:sz w:val="32"/>
          <w:szCs w:val="32"/>
          <w:rtl/>
          <w:lang w:bidi="ar-YE"/>
        </w:rPr>
        <w:t>) (</w:t>
      </w:r>
      <w:r w:rsidRPr="00E42238">
        <w:rPr>
          <w:rFonts w:ascii="mylotus" w:hAnsi="mylotus" w:cs="mylotus"/>
          <w:color w:val="000000" w:themeColor="text1"/>
          <w:sz w:val="32"/>
          <w:szCs w:val="32"/>
          <w:rtl/>
          <w:lang w:bidi="ar-YE"/>
        </w:rPr>
        <w:footnoteReference w:id="324"/>
      </w:r>
      <w:r w:rsidRPr="00E42238">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وقال: (</w:t>
      </w:r>
      <w:r w:rsidRPr="00124E95">
        <w:rPr>
          <w:rFonts w:ascii="mylotus" w:hAnsi="mylotus" w:cs="mylotus"/>
          <w:color w:val="000000" w:themeColor="text1"/>
          <w:sz w:val="32"/>
          <w:szCs w:val="32"/>
          <w:rtl/>
          <w:lang w:bidi="ar-YE"/>
        </w:rPr>
        <w:t>إن العين لتولع بالرجل بإذن الله تعالى حتى يصعد حالقا</w:t>
      </w:r>
      <w:r w:rsidRPr="00124E95">
        <w:rPr>
          <w:rFonts w:ascii="mylotus" w:hAnsi="mylotus" w:cs="mylotus" w:hint="cs"/>
          <w:color w:val="000000" w:themeColor="text1"/>
          <w:sz w:val="32"/>
          <w:szCs w:val="32"/>
          <w:rtl/>
          <w:lang w:bidi="ar-YE"/>
        </w:rPr>
        <w:t>ً-أي: جبلاً-</w:t>
      </w:r>
      <w:r w:rsidRPr="00124E95">
        <w:rPr>
          <w:rFonts w:ascii="mylotus" w:hAnsi="mylotus" w:cs="mylotus"/>
          <w:color w:val="000000" w:themeColor="text1"/>
          <w:sz w:val="32"/>
          <w:szCs w:val="32"/>
          <w:rtl/>
          <w:lang w:bidi="ar-YE"/>
        </w:rPr>
        <w:t xml:space="preserve"> ثم يتردى منه</w:t>
      </w:r>
      <w:r w:rsidRPr="00124E95">
        <w:rPr>
          <w:rFonts w:ascii="mylotus" w:hAnsi="mylotus" w:cs="mylotus" w:hint="cs"/>
          <w:color w:val="000000" w:themeColor="text1"/>
          <w:sz w:val="32"/>
          <w:szCs w:val="32"/>
          <w:rtl/>
          <w:lang w:bidi="ar-YE"/>
        </w:rPr>
        <w:t xml:space="preserve">) </w:t>
      </w:r>
      <w:r w:rsidRPr="00E42238">
        <w:rPr>
          <w:rFonts w:ascii="mylotus" w:hAnsi="mylotus" w:cs="mylotus" w:hint="cs"/>
          <w:color w:val="000000" w:themeColor="text1"/>
          <w:sz w:val="32"/>
          <w:szCs w:val="32"/>
          <w:rtl/>
          <w:lang w:bidi="ar-YE"/>
        </w:rPr>
        <w:t>(</w:t>
      </w:r>
      <w:r w:rsidRPr="00E42238">
        <w:rPr>
          <w:rFonts w:ascii="mylotus" w:hAnsi="mylotus" w:cs="mylotus"/>
          <w:color w:val="000000" w:themeColor="text1"/>
          <w:sz w:val="32"/>
          <w:szCs w:val="32"/>
          <w:rtl/>
          <w:lang w:bidi="ar-YE"/>
        </w:rPr>
        <w:footnoteReference w:id="325"/>
      </w:r>
      <w:r w:rsidRPr="00E42238">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وكانت العرب تسمي العائن بالتلقاعة، أي: من اللقع وهو شدة الرمي.</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الأحبة الكرام، كم من إنسان كان سعيداً في بيته الواسع الشامخ الراقي فانقلب ذلك البيت في عينه سجناً لا يطيق البقاء فيه.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كم من زوجين كانا يعيشان عشرة زوجية سعيدة لا تكدرها الخلافات ولا المشكلات، فتحولت الحياة بينهما إلى جحيم  قد تنتهي بالطلاق.</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وكم من أب كان يعيش بين أولاده الناجحين في حياتهم، البارين بأبيهم، فدب بينهم الخلاف والقطيعة.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وكم من إنسان كان يعيش في نعمة وارفة فتبدلت نعمته إلى نقمة ومسرته إلى محزنة.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تأمل سبب هذا التحول المفاجئ سيجد أن العيون الخبيثة الحاسدة قد أطلقت سهامها إلى تلك النعم فأصابت مقاتلها؛ لأن تلك العيون لم ينل أصحابها ما ناله المعيون من النعم، أو  أصابته بنارهالحبها الإضرار بصاحب النعمة وإيذائه، والاستمتاع برؤيته وهو صريع الآلام والأوجاع ورهين المشافي والعيادات.</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أيها المسلمون، إن قوة أثر العين قد تأتي بسبب آخر غير الحسد، فتأتي بسبب الإعجاب، وهذا الإعجاب قد يكون بإعجاب الإنسان </w:t>
      </w:r>
      <w:r>
        <w:rPr>
          <w:rFonts w:ascii="Times New Roman" w:hAnsi="Times New Roman" w:cs="Times New Roman" w:hint="cs"/>
          <w:color w:val="000000" w:themeColor="text1"/>
          <w:sz w:val="32"/>
          <w:szCs w:val="32"/>
          <w:rtl/>
          <w:lang w:bidi="ar-YE"/>
        </w:rPr>
        <w:t>–</w:t>
      </w:r>
      <w:r>
        <w:rPr>
          <w:rFonts w:ascii="mylotus" w:hAnsi="mylotus" w:cs="mylotus" w:hint="cs"/>
          <w:color w:val="000000" w:themeColor="text1"/>
          <w:sz w:val="32"/>
          <w:szCs w:val="32"/>
          <w:rtl/>
          <w:lang w:bidi="ar-YE"/>
        </w:rPr>
        <w:t>ذكراً كان أو أنثى- بنفسه، أو أولاده أو زوجه أو غيره، فقد يطلق كلمة الإعجاب -من غير ذكر الله تعالى في حال غفلة- فيصيب نفسه أو غيره.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رسول الله صلى الله عليه وسلم: </w:t>
      </w:r>
      <w:r w:rsidRPr="00887A0D">
        <w:rPr>
          <w:rFonts w:ascii="mylotus" w:hAnsi="mylotus" w:cs="mylotus" w:hint="cs"/>
          <w:color w:val="000000" w:themeColor="text1"/>
          <w:sz w:val="32"/>
          <w:szCs w:val="32"/>
          <w:rtl/>
          <w:lang w:bidi="ar-YE"/>
        </w:rPr>
        <w:t>"</w:t>
      </w:r>
      <w:r w:rsidRPr="00887A0D">
        <w:rPr>
          <w:rFonts w:ascii="mylotus" w:hAnsi="mylotus" w:cs="mylotus"/>
          <w:color w:val="000000" w:themeColor="text1"/>
          <w:sz w:val="32"/>
          <w:szCs w:val="32"/>
          <w:rtl/>
          <w:lang w:bidi="ar-YE"/>
        </w:rPr>
        <w:t>إذا رأى أحدكم من نفسه أو ماله أو من أخيه ما يعجبه فليدع</w:t>
      </w:r>
      <w:r>
        <w:rPr>
          <w:rFonts w:ascii="mylotus" w:hAnsi="mylotus" w:cs="mylotus" w:hint="cs"/>
          <w:color w:val="000000" w:themeColor="text1"/>
          <w:sz w:val="32"/>
          <w:szCs w:val="32"/>
          <w:rtl/>
          <w:lang w:bidi="ar-YE"/>
        </w:rPr>
        <w:t>ُ</w:t>
      </w:r>
      <w:r w:rsidRPr="00887A0D">
        <w:rPr>
          <w:rFonts w:ascii="mylotus" w:hAnsi="mylotus" w:cs="mylotus"/>
          <w:color w:val="000000" w:themeColor="text1"/>
          <w:sz w:val="32"/>
          <w:szCs w:val="32"/>
          <w:rtl/>
          <w:lang w:bidi="ar-YE"/>
        </w:rPr>
        <w:t xml:space="preserve"> له بالبركة</w:t>
      </w:r>
      <w:r>
        <w:rPr>
          <w:rFonts w:ascii="mylotus" w:hAnsi="mylotus" w:cs="mylotus" w:hint="cs"/>
          <w:color w:val="000000" w:themeColor="text1"/>
          <w:sz w:val="32"/>
          <w:szCs w:val="32"/>
          <w:rtl/>
          <w:lang w:bidi="ar-YE"/>
        </w:rPr>
        <w:t>؛</w:t>
      </w:r>
      <w:r w:rsidRPr="00887A0D">
        <w:rPr>
          <w:rFonts w:ascii="mylotus" w:hAnsi="mylotus" w:cs="mylotus"/>
          <w:color w:val="000000" w:themeColor="text1"/>
          <w:sz w:val="32"/>
          <w:szCs w:val="32"/>
          <w:rtl/>
          <w:lang w:bidi="ar-YE"/>
        </w:rPr>
        <w:t xml:space="preserve"> فإن العين حق</w:t>
      </w:r>
      <w:r w:rsidRPr="00887A0D">
        <w:rPr>
          <w:rFonts w:ascii="mylotus" w:hAnsi="mylotus" w:cs="mylotus" w:hint="cs"/>
          <w:color w:val="000000" w:themeColor="text1"/>
          <w:sz w:val="32"/>
          <w:szCs w:val="32"/>
          <w:rtl/>
          <w:lang w:bidi="ar-YE"/>
        </w:rPr>
        <w:t>) (</w:t>
      </w:r>
      <w:r w:rsidRPr="00887A0D">
        <w:rPr>
          <w:rFonts w:ascii="mylotus" w:hAnsi="mylotus" w:cs="mylotus"/>
          <w:color w:val="000000" w:themeColor="text1"/>
          <w:sz w:val="32"/>
          <w:szCs w:val="32"/>
          <w:rtl/>
          <w:lang w:bidi="ar-YE"/>
        </w:rPr>
        <w:footnoteReference w:id="326"/>
      </w:r>
      <w:r w:rsidRPr="00887A0D">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قال الغساني: </w:t>
      </w:r>
      <w:r w:rsidRPr="00887A0D">
        <w:rPr>
          <w:rFonts w:ascii="mylotus" w:hAnsi="mylotus" w:cs="mylotus" w:hint="cs"/>
          <w:color w:val="000000" w:themeColor="text1"/>
          <w:sz w:val="32"/>
          <w:szCs w:val="32"/>
          <w:rtl/>
          <w:lang w:bidi="ar-YE"/>
        </w:rPr>
        <w:t>"نظر سليمان بن عبد الملك في المرآة فأعجبته نفسه فقال: كان محمد عليه الصلاة والسلام نبيا، وأبو بكر صديقا، وعمر فاروقا، وعثمان حبيبا، وأنا الملك الشاب، فما دار عليه الشهر حتى مات"</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وكان لرجل ابنة جميلة فدخل عليها ذات يوم فنظر إليها-ولم يذكر الله- وقال: يا حظ من تكونين نصيبه!. فلم تطلع عليها الشمس حتى ماتت.</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 من قوة أثر العين: أنها قد تصيب الجماد أيضاً، قال الأصمعي رحمه الله: </w:t>
      </w:r>
      <w:r w:rsidRPr="00941D65">
        <w:rPr>
          <w:rFonts w:ascii="mylotus" w:hAnsi="mylotus" w:cs="mylotus" w:hint="cs"/>
          <w:color w:val="000000" w:themeColor="text1"/>
          <w:sz w:val="32"/>
          <w:szCs w:val="32"/>
          <w:rtl/>
          <w:lang w:bidi="ar-YE"/>
        </w:rPr>
        <w:t>"مر رجل عائن بحوض من حجارة فقال: تالله ما رأيت كاليوم قط، فتطاير الحوض فرقتين".</w:t>
      </w:r>
    </w:p>
    <w:p w:rsidR="00987688" w:rsidRDefault="00987688" w:rsidP="00CC20AB">
      <w:pPr>
        <w:jc w:val="both"/>
        <w:rPr>
          <w:rFonts w:ascii="mylotus" w:hAnsi="mylotus" w:cs="mylotus"/>
          <w:color w:val="000000" w:themeColor="text1"/>
          <w:sz w:val="32"/>
          <w:szCs w:val="32"/>
          <w:rtl/>
          <w:lang w:bidi="ar-YE"/>
        </w:rPr>
      </w:pPr>
      <w:r w:rsidRPr="00941D65">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عباد الله</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هناك من الناس-أفراداً أو أسراً معينة- عُرِفوا في المجتمع أنهم عائنون، فيستغلون هذه الوسيلة الدنيئة لإيذاء الناس والتكسب من خلالها، وأكل أموال الناس بالباطل. فقد كان بنو أسد بين العرب يعرفون بإصابة العين، حتى إن البقرة السمينة أو الناقة السمينة تمر بأحدهم فيعاينها ثم يقول: يا جارية، خذي المكتل والدرهم فأتينا من لحم هذه الناقة، فما تبرح حتى تقع للموت فتنحر. وهذا لم يزل موجوداً عند بعض العائنين لمسناه في واقعنا.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معشر المسلمين، إن الإصابة بالعين قد تكون من عيون الإنس، وقد تكون من عيون الجن؛ ولذلك ذكر ابن القيم وغيره أن العين نوعان: عين إنسية، وعين جنية. ودليل هذا حديث أبي سعيد رضي الله عنه قال:</w:t>
      </w:r>
      <w:r w:rsidRPr="007306DA">
        <w:rPr>
          <w:rFonts w:ascii="mylotus" w:hAnsi="mylotus" w:cs="mylotus"/>
          <w:color w:val="000000" w:themeColor="text1"/>
          <w:sz w:val="32"/>
          <w:szCs w:val="32"/>
          <w:rtl/>
          <w:lang w:bidi="ar-YE"/>
        </w:rPr>
        <w:t xml:space="preserve"> كان رسول الله صلى الله عليه و سلم يتعوذ من عين الجان وعين الإنس</w:t>
      </w:r>
      <w:r>
        <w:rPr>
          <w:rFonts w:ascii="mylotus" w:hAnsi="mylotus" w:cs="mylotus" w:hint="cs"/>
          <w:color w:val="000000" w:themeColor="text1"/>
          <w:sz w:val="32"/>
          <w:szCs w:val="32"/>
          <w:rtl/>
          <w:lang w:bidi="ar-YE"/>
        </w:rPr>
        <w:t>،</w:t>
      </w:r>
      <w:r w:rsidRPr="007306DA">
        <w:rPr>
          <w:rFonts w:ascii="mylotus" w:hAnsi="mylotus" w:cs="mylotus"/>
          <w:color w:val="000000" w:themeColor="text1"/>
          <w:sz w:val="32"/>
          <w:szCs w:val="32"/>
          <w:rtl/>
          <w:lang w:bidi="ar-YE"/>
        </w:rPr>
        <w:t xml:space="preserve"> فلما نزلت المعوذتان أخذ بهما وترك ما سوى ذلك</w:t>
      </w:r>
      <w:r w:rsidRPr="007306DA">
        <w:rPr>
          <w:rFonts w:ascii="mylotus" w:hAnsi="mylotus" w:cs="mylotus" w:hint="cs"/>
          <w:color w:val="000000" w:themeColor="text1"/>
          <w:sz w:val="32"/>
          <w:szCs w:val="32"/>
          <w:rtl/>
          <w:lang w:bidi="ar-YE"/>
        </w:rPr>
        <w:t>) (</w:t>
      </w:r>
      <w:r w:rsidRPr="007306DA">
        <w:rPr>
          <w:rFonts w:ascii="mylotus" w:hAnsi="mylotus" w:cs="mylotus"/>
          <w:color w:val="000000" w:themeColor="text1"/>
          <w:sz w:val="32"/>
          <w:szCs w:val="32"/>
          <w:rtl/>
        </w:rPr>
        <w:footnoteReference w:id="327"/>
      </w:r>
      <w:r w:rsidRPr="007306DA">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عباد الله، من القضايا المهمة: أن على الأبوين حراسة الأطفال من العين؛ فإنها أسرع إليهم من غيرهم.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w:t>
      </w:r>
      <w:r w:rsidRPr="007306DA">
        <w:rPr>
          <w:rFonts w:ascii="mylotus" w:hAnsi="mylotus" w:cs="mylotus"/>
          <w:color w:val="000000" w:themeColor="text1"/>
          <w:sz w:val="32"/>
          <w:szCs w:val="32"/>
          <w:rtl/>
          <w:lang w:bidi="ar-YE"/>
        </w:rPr>
        <w:t>عن زينب بنت أبي سلمة عن أم سلمة رضي الله عنها</w:t>
      </w:r>
      <w:r w:rsidR="00B83BD6">
        <w:rPr>
          <w:rFonts w:ascii="mylotus" w:hAnsi="mylotus" w:cs="mylotus"/>
          <w:color w:val="000000" w:themeColor="text1"/>
          <w:sz w:val="32"/>
          <w:szCs w:val="32"/>
          <w:rtl/>
          <w:lang w:bidi="ar-YE"/>
        </w:rPr>
        <w:t>:</w:t>
      </w:r>
      <w:r w:rsidRPr="007306DA">
        <w:rPr>
          <w:rFonts w:ascii="mylotus" w:hAnsi="mylotus" w:cs="mylotus"/>
          <w:color w:val="000000" w:themeColor="text1"/>
          <w:sz w:val="32"/>
          <w:szCs w:val="32"/>
          <w:rtl/>
          <w:lang w:bidi="ar-YE"/>
        </w:rPr>
        <w:t xml:space="preserve"> أن النبي صلى الله عليه و سلم رأى في بيتها جارية في وجهها سفعة</w:t>
      </w:r>
      <w:r>
        <w:rPr>
          <w:rFonts w:ascii="mylotus" w:hAnsi="mylotus" w:cs="mylotus" w:hint="cs"/>
          <w:color w:val="000000" w:themeColor="text1"/>
          <w:sz w:val="32"/>
          <w:szCs w:val="32"/>
          <w:rtl/>
          <w:lang w:bidi="ar-YE"/>
        </w:rPr>
        <w:t>-لون يخالف لون وجهها من صفرة أو سواد-</w:t>
      </w:r>
      <w:r w:rsidRPr="007306DA">
        <w:rPr>
          <w:rFonts w:ascii="mylotus" w:hAnsi="mylotus" w:cs="mylotus"/>
          <w:color w:val="000000" w:themeColor="text1"/>
          <w:sz w:val="32"/>
          <w:szCs w:val="32"/>
          <w:rtl/>
          <w:lang w:bidi="ar-YE"/>
        </w:rPr>
        <w:t xml:space="preserve"> فقال</w:t>
      </w:r>
      <w:r>
        <w:rPr>
          <w:rFonts w:ascii="mylotus" w:hAnsi="mylotus" w:cs="mylotus" w:hint="cs"/>
          <w:color w:val="000000" w:themeColor="text1"/>
          <w:sz w:val="32"/>
          <w:szCs w:val="32"/>
          <w:rtl/>
          <w:lang w:bidi="ar-YE"/>
        </w:rPr>
        <w:t>:</w:t>
      </w:r>
      <w:r w:rsidRPr="007306DA">
        <w:rPr>
          <w:rFonts w:ascii="mylotus" w:hAnsi="mylotus" w:cs="mylotus"/>
          <w:color w:val="000000" w:themeColor="text1"/>
          <w:sz w:val="32"/>
          <w:szCs w:val="32"/>
          <w:rtl/>
          <w:lang w:bidi="ar-YE"/>
        </w:rPr>
        <w:t xml:space="preserve"> ( استرقوا لها</w:t>
      </w:r>
      <w:r>
        <w:rPr>
          <w:rFonts w:ascii="mylotus" w:hAnsi="mylotus" w:cs="mylotus" w:hint="cs"/>
          <w:color w:val="000000" w:themeColor="text1"/>
          <w:sz w:val="32"/>
          <w:szCs w:val="32"/>
          <w:rtl/>
          <w:lang w:bidi="ar-YE"/>
        </w:rPr>
        <w:t>؛</w:t>
      </w:r>
      <w:r w:rsidRPr="007306DA">
        <w:rPr>
          <w:rFonts w:ascii="mylotus" w:hAnsi="mylotus" w:cs="mylotus"/>
          <w:color w:val="000000" w:themeColor="text1"/>
          <w:sz w:val="32"/>
          <w:szCs w:val="32"/>
          <w:rtl/>
          <w:lang w:bidi="ar-YE"/>
        </w:rPr>
        <w:t xml:space="preserve"> فإن بها النظرة )</w:t>
      </w:r>
      <w:r>
        <w:rPr>
          <w:rFonts w:ascii="mylotus" w:hAnsi="mylotus" w:cs="mylotus" w:hint="cs"/>
          <w:color w:val="000000" w:themeColor="text1"/>
          <w:sz w:val="32"/>
          <w:szCs w:val="32"/>
          <w:rtl/>
          <w:lang w:bidi="ar-YE"/>
        </w:rPr>
        <w:t xml:space="preserve"> </w:t>
      </w:r>
      <w:r w:rsidRPr="007306DA">
        <w:rPr>
          <w:rFonts w:ascii="mylotus" w:hAnsi="mylotus" w:cs="mylotus" w:hint="cs"/>
          <w:color w:val="000000" w:themeColor="text1"/>
          <w:sz w:val="32"/>
          <w:szCs w:val="32"/>
          <w:rtl/>
          <w:lang w:bidi="ar-YE"/>
        </w:rPr>
        <w:t>(</w:t>
      </w:r>
      <w:r w:rsidRPr="00D6597C">
        <w:rPr>
          <w:rFonts w:ascii="mylotus" w:hAnsi="mylotus" w:cs="mylotus"/>
          <w:color w:val="000000" w:themeColor="text1"/>
          <w:sz w:val="32"/>
          <w:szCs w:val="32"/>
          <w:rtl/>
          <w:lang w:bidi="ar-YE"/>
        </w:rPr>
        <w:footnoteReference w:id="328"/>
      </w:r>
      <w:r w:rsidRPr="007306DA">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D6597C">
        <w:rPr>
          <w:rFonts w:ascii="mylotus" w:hAnsi="mylotus" w:cs="mylotus" w:hint="cs"/>
          <w:color w:val="000000" w:themeColor="text1"/>
          <w:sz w:val="32"/>
          <w:szCs w:val="32"/>
          <w:rtl/>
          <w:lang w:bidi="ar-YE"/>
        </w:rPr>
        <w:t xml:space="preserve">وعن </w:t>
      </w:r>
      <w:r w:rsidRPr="00D6597C">
        <w:rPr>
          <w:rFonts w:ascii="mylotus" w:hAnsi="mylotus" w:cs="mylotus"/>
          <w:color w:val="000000" w:themeColor="text1"/>
          <w:sz w:val="32"/>
          <w:szCs w:val="32"/>
          <w:rtl/>
          <w:lang w:bidi="ar-YE"/>
        </w:rPr>
        <w:t>أسماء بنت عميس</w:t>
      </w:r>
      <w:r w:rsidRPr="00D6597C">
        <w:rPr>
          <w:rFonts w:ascii="mylotus" w:hAnsi="mylotus" w:cs="mylotus" w:hint="cs"/>
          <w:color w:val="000000" w:themeColor="text1"/>
          <w:sz w:val="32"/>
          <w:szCs w:val="32"/>
          <w:rtl/>
          <w:lang w:bidi="ar-YE"/>
        </w:rPr>
        <w:t xml:space="preserve"> رضي الله عنها</w:t>
      </w:r>
      <w:r w:rsidRPr="00D6597C">
        <w:rPr>
          <w:rFonts w:ascii="mylotus" w:hAnsi="mylotus" w:cs="mylotus"/>
          <w:color w:val="000000" w:themeColor="text1"/>
          <w:sz w:val="32"/>
          <w:szCs w:val="32"/>
          <w:rtl/>
          <w:lang w:bidi="ar-YE"/>
        </w:rPr>
        <w:t xml:space="preserve"> قالت</w:t>
      </w:r>
      <w:r w:rsidR="00B83BD6">
        <w:rPr>
          <w:rFonts w:ascii="mylotus" w:hAnsi="mylotus" w:cs="mylotus"/>
          <w:color w:val="000000" w:themeColor="text1"/>
          <w:sz w:val="32"/>
          <w:szCs w:val="32"/>
          <w:rtl/>
          <w:lang w:bidi="ar-YE"/>
        </w:rPr>
        <w:t>:</w:t>
      </w:r>
      <w:r w:rsidRPr="00D6597C">
        <w:rPr>
          <w:rFonts w:ascii="mylotus" w:hAnsi="mylotus" w:cs="mylotus"/>
          <w:color w:val="000000" w:themeColor="text1"/>
          <w:sz w:val="32"/>
          <w:szCs w:val="32"/>
          <w:rtl/>
          <w:lang w:bidi="ar-YE"/>
        </w:rPr>
        <w:t xml:space="preserve"> </w:t>
      </w:r>
      <w:r w:rsidRPr="00D6597C">
        <w:rPr>
          <w:rFonts w:ascii="mylotus" w:hAnsi="mylotus" w:cs="mylotus" w:hint="cs"/>
          <w:color w:val="000000" w:themeColor="text1"/>
          <w:sz w:val="32"/>
          <w:szCs w:val="32"/>
          <w:rtl/>
          <w:lang w:bidi="ar-YE"/>
        </w:rPr>
        <w:t>(</w:t>
      </w:r>
      <w:r w:rsidRPr="00D6597C">
        <w:rPr>
          <w:rFonts w:ascii="mylotus" w:hAnsi="mylotus" w:cs="mylotus"/>
          <w:color w:val="000000" w:themeColor="text1"/>
          <w:sz w:val="32"/>
          <w:szCs w:val="32"/>
          <w:rtl/>
          <w:lang w:bidi="ar-YE"/>
        </w:rPr>
        <w:t>يا رسول الله</w:t>
      </w:r>
      <w:r w:rsidRPr="00D6597C">
        <w:rPr>
          <w:rFonts w:ascii="mylotus" w:hAnsi="mylotus" w:cs="mylotus" w:hint="cs"/>
          <w:color w:val="000000" w:themeColor="text1"/>
          <w:sz w:val="32"/>
          <w:szCs w:val="32"/>
          <w:rtl/>
          <w:lang w:bidi="ar-YE"/>
        </w:rPr>
        <w:t>،</w:t>
      </w:r>
      <w:r w:rsidRPr="00D6597C">
        <w:rPr>
          <w:rFonts w:ascii="mylotus" w:hAnsi="mylotus" w:cs="mylotus"/>
          <w:color w:val="000000" w:themeColor="text1"/>
          <w:sz w:val="32"/>
          <w:szCs w:val="32"/>
          <w:rtl/>
          <w:lang w:bidi="ar-YE"/>
        </w:rPr>
        <w:t xml:space="preserve"> إن ولد جعفر تسرع إليهم العين أفأسترقي لهم</w:t>
      </w:r>
      <w:r w:rsidR="00C06146">
        <w:rPr>
          <w:rFonts w:ascii="mylotus" w:hAnsi="mylotus" w:cs="mylotus"/>
          <w:color w:val="000000" w:themeColor="text1"/>
          <w:sz w:val="32"/>
          <w:szCs w:val="32"/>
          <w:rtl/>
          <w:lang w:bidi="ar-YE"/>
        </w:rPr>
        <w:t>؟</w:t>
      </w:r>
      <w:r w:rsidRPr="00D6597C">
        <w:rPr>
          <w:rFonts w:ascii="mylotus" w:hAnsi="mylotus" w:cs="mylotus"/>
          <w:color w:val="000000" w:themeColor="text1"/>
          <w:sz w:val="32"/>
          <w:szCs w:val="32"/>
          <w:rtl/>
          <w:lang w:bidi="ar-YE"/>
        </w:rPr>
        <w:t xml:space="preserve"> فقال</w:t>
      </w:r>
      <w:r w:rsidRPr="00D6597C">
        <w:rPr>
          <w:rFonts w:ascii="mylotus" w:hAnsi="mylotus" w:cs="mylotus" w:hint="cs"/>
          <w:color w:val="000000" w:themeColor="text1"/>
          <w:sz w:val="32"/>
          <w:szCs w:val="32"/>
          <w:rtl/>
          <w:lang w:bidi="ar-YE"/>
        </w:rPr>
        <w:t>:</w:t>
      </w:r>
      <w:r w:rsidRPr="00D6597C">
        <w:rPr>
          <w:rFonts w:ascii="mylotus" w:hAnsi="mylotus" w:cs="mylotus"/>
          <w:color w:val="000000" w:themeColor="text1"/>
          <w:sz w:val="32"/>
          <w:szCs w:val="32"/>
          <w:rtl/>
          <w:lang w:bidi="ar-YE"/>
        </w:rPr>
        <w:t xml:space="preserve"> نعم</w:t>
      </w:r>
      <w:r w:rsidRPr="00D6597C">
        <w:rPr>
          <w:rFonts w:ascii="mylotus" w:hAnsi="mylotus" w:cs="mylotus" w:hint="cs"/>
          <w:color w:val="000000" w:themeColor="text1"/>
          <w:sz w:val="32"/>
          <w:szCs w:val="32"/>
          <w:rtl/>
          <w:lang w:bidi="ar-YE"/>
        </w:rPr>
        <w:t>؛</w:t>
      </w:r>
      <w:r w:rsidRPr="00D6597C">
        <w:rPr>
          <w:rFonts w:ascii="mylotus" w:hAnsi="mylotus" w:cs="mylotus"/>
          <w:color w:val="000000" w:themeColor="text1"/>
          <w:sz w:val="32"/>
          <w:szCs w:val="32"/>
          <w:rtl/>
          <w:lang w:bidi="ar-YE"/>
        </w:rPr>
        <w:t xml:space="preserve"> فإن</w:t>
      </w:r>
      <w:r w:rsidRPr="00D6597C">
        <w:rPr>
          <w:rFonts w:ascii="mylotus" w:hAnsi="mylotus" w:cs="mylotus" w:hint="cs"/>
          <w:color w:val="000000" w:themeColor="text1"/>
          <w:sz w:val="32"/>
          <w:szCs w:val="32"/>
          <w:rtl/>
          <w:lang w:bidi="ar-YE"/>
        </w:rPr>
        <w:t>ه</w:t>
      </w:r>
      <w:r w:rsidRPr="00D6597C">
        <w:rPr>
          <w:rFonts w:ascii="mylotus" w:hAnsi="mylotus" w:cs="mylotus"/>
          <w:color w:val="000000" w:themeColor="text1"/>
          <w:sz w:val="32"/>
          <w:szCs w:val="32"/>
          <w:rtl/>
          <w:lang w:bidi="ar-YE"/>
        </w:rPr>
        <w:t xml:space="preserve"> لو كان شيء سابق القدر لسبقته العين</w:t>
      </w:r>
      <w:r w:rsidRPr="00D6597C">
        <w:rPr>
          <w:rFonts w:ascii="mylotus" w:hAnsi="mylotus" w:cs="mylotus" w:hint="cs"/>
          <w:color w:val="000000" w:themeColor="text1"/>
          <w:sz w:val="32"/>
          <w:szCs w:val="32"/>
          <w:rtl/>
          <w:lang w:bidi="ar-YE"/>
        </w:rPr>
        <w:t>) (</w:t>
      </w:r>
      <w:r w:rsidRPr="00D6597C">
        <w:rPr>
          <w:rFonts w:ascii="mylotus" w:hAnsi="mylotus" w:cs="mylotus"/>
          <w:color w:val="000000" w:themeColor="text1"/>
          <w:sz w:val="32"/>
          <w:szCs w:val="32"/>
          <w:rtl/>
        </w:rPr>
        <w:footnoteReference w:id="329"/>
      </w:r>
      <w:r w:rsidRPr="00D6597C">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بعض الروايات  أنه رآهم ضارعين، أي: بهم نحول شديد.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عباد الله، الوقاية خير من العلاج كما يقال؛ لهذا إذا  أراد الإنسان البعد عن الإصابة بالعين فعليه أن يتبع سبل الوقاية من الإصابة، ومن تلك الوسائل: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المحافظة على ذكر الله تعالى، ومن ذلك أذكار الصباح والمساء، وأذكار النوم والاستيقاظ منه. فذكر الله تعالى حصن حصين وكهف أمين لا يُخاف معه ضرر الإنس والجن.</w:t>
      </w:r>
    </w:p>
    <w:p w:rsidR="00987688" w:rsidRPr="001C02C5" w:rsidRDefault="00987688" w:rsidP="00CC20AB">
      <w:pPr>
        <w:jc w:val="both"/>
        <w:rPr>
          <w:rFonts w:ascii="mylotus" w:hAnsi="mylotus" w:cs="mylotus"/>
          <w:color w:val="000000" w:themeColor="text1"/>
          <w:sz w:val="32"/>
          <w:szCs w:val="32"/>
          <w:rtl/>
          <w:lang w:bidi="ar-YE"/>
        </w:rPr>
      </w:pPr>
      <w:r w:rsidRPr="001C02C5">
        <w:rPr>
          <w:rFonts w:ascii="mylotus" w:hAnsi="mylotus" w:cs="mylotus"/>
          <w:color w:val="000000" w:themeColor="text1"/>
          <w:sz w:val="32"/>
          <w:szCs w:val="32"/>
          <w:rtl/>
          <w:lang w:bidi="ar-YE"/>
        </w:rPr>
        <w:t>قال رسول الله صلى الله عليه و سلم</w:t>
      </w:r>
      <w:r w:rsidR="00B83BD6">
        <w:rPr>
          <w:rFonts w:ascii="mylotus" w:hAnsi="mylotus" w:cs="mylotus"/>
          <w:color w:val="000000" w:themeColor="text1"/>
          <w:sz w:val="32"/>
          <w:szCs w:val="32"/>
          <w:rtl/>
          <w:lang w:bidi="ar-YE"/>
        </w:rPr>
        <w:t>:</w:t>
      </w:r>
      <w:r w:rsidRPr="001C02C5">
        <w:rPr>
          <w:rFonts w:ascii="mylotus" w:hAnsi="mylotus" w:cs="mylotus"/>
          <w:color w:val="000000" w:themeColor="text1"/>
          <w:sz w:val="32"/>
          <w:szCs w:val="32"/>
          <w:rtl/>
          <w:lang w:bidi="ar-YE"/>
        </w:rPr>
        <w:t xml:space="preserve"> </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t>من قال</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t xml:space="preserve"> بسم الله الذي لا يضر مع اسمه شيء في الأرض ولا في السماء وهو السميع العليم</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t xml:space="preserve"> لم يضره شيء</w:t>
      </w:r>
      <w:r w:rsidRPr="001C02C5">
        <w:rPr>
          <w:rFonts w:ascii="mylotus" w:hAnsi="mylotus" w:cs="mylotus" w:hint="cs"/>
          <w:color w:val="000000" w:themeColor="text1"/>
          <w:sz w:val="32"/>
          <w:szCs w:val="32"/>
          <w:rtl/>
          <w:lang w:bidi="ar-YE"/>
        </w:rPr>
        <w:t>) (</w:t>
      </w:r>
      <w:r w:rsidRPr="001C02C5">
        <w:rPr>
          <w:rFonts w:ascii="mylotus" w:hAnsi="mylotus" w:cs="mylotus"/>
          <w:color w:val="000000" w:themeColor="text1"/>
          <w:sz w:val="32"/>
          <w:szCs w:val="32"/>
          <w:rtl/>
          <w:lang w:bidi="ar-YE"/>
        </w:rPr>
        <w:footnoteReference w:id="330"/>
      </w:r>
      <w:r w:rsidRPr="001C02C5">
        <w:rPr>
          <w:rFonts w:ascii="mylotus" w:hAnsi="mylotus" w:cs="mylotus" w:hint="cs"/>
          <w:color w:val="000000" w:themeColor="text1"/>
          <w:sz w:val="32"/>
          <w:szCs w:val="32"/>
          <w:rtl/>
          <w:lang w:bidi="ar-YE"/>
        </w:rPr>
        <w:t>)</w:t>
      </w:r>
      <w:r w:rsidR="00C06146">
        <w:rPr>
          <w:rFonts w:ascii="mylotus" w:hAnsi="mylotus" w:cs="mylotu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w:t>
      </w:r>
      <w:r w:rsidRPr="001C02C5">
        <w:rPr>
          <w:rFonts w:ascii="mylotus" w:hAnsi="mylotus" w:cs="mylotus"/>
          <w:color w:val="000000" w:themeColor="text1"/>
          <w:sz w:val="32"/>
          <w:szCs w:val="32"/>
          <w:rtl/>
          <w:lang w:bidi="ar-YE"/>
        </w:rPr>
        <w:t>قال النبي صلى الله عليه و سلم</w:t>
      </w:r>
      <w:r w:rsidR="00B83BD6">
        <w:rPr>
          <w:rFonts w:ascii="mylotus" w:hAnsi="mylotus" w:cs="mylotus"/>
          <w:color w:val="000000" w:themeColor="text1"/>
          <w:sz w:val="32"/>
          <w:szCs w:val="32"/>
          <w:rtl/>
          <w:lang w:bidi="ar-YE"/>
        </w:rPr>
        <w:t>:</w:t>
      </w:r>
      <w:r w:rsidRPr="001C02C5">
        <w:rPr>
          <w:rFonts w:ascii="mylotus" w:hAnsi="mylotus" w:cs="mylotus"/>
          <w:color w:val="000000" w:themeColor="text1"/>
          <w:sz w:val="32"/>
          <w:szCs w:val="32"/>
          <w:rtl/>
          <w:lang w:bidi="ar-YE"/>
        </w:rPr>
        <w:t xml:space="preserve"> ( الآيتان من آخر سورة البقرة من قرأ بهما من ليلة كفتاه )</w:t>
      </w:r>
      <w:r w:rsidRPr="001C02C5">
        <w:rPr>
          <w:rFonts w:ascii="mylotus" w:hAnsi="mylotus" w:cs="mylotus" w:hint="cs"/>
          <w:color w:val="000000" w:themeColor="text1"/>
          <w:sz w:val="32"/>
          <w:szCs w:val="32"/>
          <w:rtl/>
          <w:lang w:bidi="ar-YE"/>
        </w:rPr>
        <w:t xml:space="preserve"> (</w:t>
      </w:r>
      <w:r w:rsidRPr="001C02C5">
        <w:rPr>
          <w:rFonts w:ascii="mylotus" w:hAnsi="mylotus" w:cs="mylotus"/>
          <w:color w:val="000000" w:themeColor="text1"/>
          <w:sz w:val="32"/>
          <w:szCs w:val="32"/>
          <w:rtl/>
          <w:lang w:bidi="ar-YE"/>
        </w:rPr>
        <w:footnoteReference w:id="331"/>
      </w:r>
      <w:r w:rsidRPr="001C02C5">
        <w:rPr>
          <w:rFonts w:ascii="mylotus" w:hAnsi="mylotus" w:cs="mylotus" w:hint="cs"/>
          <w:color w:val="000000" w:themeColor="text1"/>
          <w:sz w:val="32"/>
          <w:szCs w:val="32"/>
          <w:rtl/>
          <w:lang w:bidi="ar-YE"/>
        </w:rPr>
        <w:t>)</w:t>
      </w:r>
      <w:r w:rsidR="00C06146">
        <w:rPr>
          <w:rFonts w:ascii="mylotus" w:hAnsi="mylotus" w:cs="mylotu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وسائل الوقاية:  الاستعاذة بالله تعالى من شر العيون الخبيثة</w:t>
      </w:r>
      <w:r w:rsidR="00B83BD6">
        <w:rPr>
          <w:rFonts w:ascii="mylotus" w:hAnsi="mylotus" w:cs="mylotus" w:hint="cs"/>
          <w:color w:val="000000" w:themeColor="text1"/>
          <w:sz w:val="32"/>
          <w:szCs w:val="32"/>
          <w:rtl/>
          <w:lang w:bidi="ar-YE"/>
        </w:rPr>
        <w:t xml:space="preserve">، </w:t>
      </w:r>
      <w:r w:rsidRPr="001C02C5">
        <w:rPr>
          <w:rFonts w:ascii="mylotus" w:hAnsi="mylotus" w:cs="mylotus" w:hint="cs"/>
          <w:color w:val="000000" w:themeColor="text1"/>
          <w:sz w:val="32"/>
          <w:szCs w:val="32"/>
          <w:rtl/>
          <w:lang w:bidi="ar-YE"/>
        </w:rPr>
        <w:t>قال رسول الله</w:t>
      </w:r>
      <w:r w:rsidRPr="001C02C5">
        <w:rPr>
          <w:rFonts w:ascii="mylotus" w:hAnsi="mylotus" w:cs="mylotus"/>
          <w:color w:val="000000" w:themeColor="text1"/>
          <w:sz w:val="32"/>
          <w:szCs w:val="32"/>
          <w:rtl/>
          <w:lang w:bidi="ar-YE"/>
        </w:rPr>
        <w:t xml:space="preserve"> صلى الله عليه و سلم</w:t>
      </w:r>
      <w:r>
        <w:rPr>
          <w:rFonts w:ascii="mylotus" w:hAnsi="mylotus" w:cs="mylotus" w:hint="cs"/>
          <w:color w:val="000000" w:themeColor="text1"/>
          <w:sz w:val="32"/>
          <w:szCs w:val="32"/>
          <w:rtl/>
          <w:lang w:bidi="ar-YE"/>
        </w:rPr>
        <w:t>: (</w:t>
      </w:r>
      <w:r w:rsidRPr="001C02C5">
        <w:rPr>
          <w:rFonts w:ascii="mylotus" w:hAnsi="mylotus" w:cs="mylotus"/>
          <w:color w:val="000000" w:themeColor="text1"/>
          <w:sz w:val="32"/>
          <w:szCs w:val="32"/>
          <w:rtl/>
          <w:lang w:bidi="ar-YE"/>
        </w:rPr>
        <w:t xml:space="preserve">  استعيذوا بالله من العين</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t xml:space="preserve"> فإن العين حق</w:t>
      </w:r>
      <w:r>
        <w:rPr>
          <w:rFonts w:ascii="mylotus" w:hAnsi="mylotus" w:cs="mylotus" w:hint="cs"/>
          <w:color w:val="000000" w:themeColor="text1"/>
          <w:sz w:val="32"/>
          <w:szCs w:val="32"/>
          <w:rtl/>
          <w:lang w:bidi="ar-YE"/>
        </w:rPr>
        <w:t xml:space="preserve">) </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footnoteReference w:id="332"/>
      </w:r>
      <w:r w:rsidRPr="001C02C5">
        <w:rPr>
          <w:rFonts w:ascii="mylotus" w:hAnsi="mylotus" w:cs="mylotus" w:hint="cs"/>
          <w:color w:val="000000" w:themeColor="text1"/>
          <w:sz w:val="32"/>
          <w:szCs w:val="32"/>
          <w:rtl/>
          <w:lang w:bidi="ar-YE"/>
        </w:rPr>
        <w:t>)</w:t>
      </w:r>
      <w:r w:rsidR="00C06146">
        <w:rPr>
          <w:rFonts w:ascii="mylotus" w:hAnsi="mylotus" w:cs="mylotu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ذلك: تعويذ الأطفال، ف</w:t>
      </w:r>
      <w:r w:rsidRPr="001C02C5">
        <w:rPr>
          <w:rFonts w:ascii="mylotus" w:hAnsi="mylotus" w:cs="mylotus" w:hint="cs"/>
          <w:color w:val="000000" w:themeColor="text1"/>
          <w:sz w:val="32"/>
          <w:szCs w:val="32"/>
          <w:rtl/>
          <w:lang w:bidi="ar-YE"/>
        </w:rPr>
        <w:t>ع</w:t>
      </w:r>
      <w:r w:rsidRPr="001C02C5">
        <w:rPr>
          <w:rFonts w:ascii="mylotus" w:hAnsi="mylotus" w:cs="mylotus"/>
          <w:color w:val="000000" w:themeColor="text1"/>
          <w:sz w:val="32"/>
          <w:szCs w:val="32"/>
          <w:rtl/>
          <w:lang w:bidi="ar-YE"/>
        </w:rPr>
        <w:t>ن ابن عباس رضي الل</w:t>
      </w:r>
      <w:r w:rsidRPr="001C02C5">
        <w:rPr>
          <w:rFonts w:ascii="mylotus" w:hAnsi="mylotus" w:cs="mylotus" w:hint="cs"/>
          <w:color w:val="000000" w:themeColor="text1"/>
          <w:sz w:val="32"/>
          <w:szCs w:val="32"/>
          <w:rtl/>
          <w:lang w:bidi="ar-YE"/>
        </w:rPr>
        <w:t>ه</w:t>
      </w:r>
      <w:r w:rsidRPr="001C02C5">
        <w:rPr>
          <w:rFonts w:ascii="mylotus" w:hAnsi="mylotus" w:cs="mylotus"/>
          <w:color w:val="000000" w:themeColor="text1"/>
          <w:sz w:val="32"/>
          <w:szCs w:val="32"/>
          <w:rtl/>
          <w:lang w:bidi="ar-YE"/>
        </w:rPr>
        <w:t xml:space="preserve"> عنهما قال: كان النبي صلى الله عليه و سلم يعوذ الحسن والحسين ويقول</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t xml:space="preserve"> ( إن أباكما كان يعوذ بها إسماعيل وإسحاق</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t xml:space="preserve"> أعوذ بكلمات الله التامة</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t xml:space="preserve"> من كل شيطان وهامة</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t xml:space="preserve"> ومن كل عين لامة</w:t>
      </w:r>
      <w:r>
        <w:rPr>
          <w:rFonts w:ascii="mylotus" w:hAnsi="mylotus" w:cs="mylotus" w:hint="cs"/>
          <w:color w:val="000000" w:themeColor="text1"/>
          <w:sz w:val="32"/>
          <w:szCs w:val="32"/>
          <w:rtl/>
          <w:lang w:bidi="ar-YE"/>
        </w:rPr>
        <w:t>)</w:t>
      </w:r>
      <w:r w:rsidRPr="001C02C5">
        <w:rPr>
          <w:rFonts w:ascii="mylotus" w:hAnsi="mylotus" w:cs="mylotus" w:hint="cs"/>
          <w:color w:val="000000" w:themeColor="text1"/>
          <w:sz w:val="32"/>
          <w:szCs w:val="32"/>
          <w:rtl/>
          <w:lang w:bidi="ar-YE"/>
        </w:rPr>
        <w:t xml:space="preserve"> (</w:t>
      </w:r>
      <w:r w:rsidRPr="001C02C5">
        <w:rPr>
          <w:rFonts w:ascii="mylotus" w:hAnsi="mylotus" w:cs="mylotus"/>
          <w:color w:val="000000" w:themeColor="text1"/>
          <w:sz w:val="32"/>
          <w:szCs w:val="32"/>
          <w:rtl/>
          <w:lang w:bidi="ar-YE"/>
        </w:rPr>
        <w:footnoteReference w:id="333"/>
      </w:r>
      <w:r w:rsidRPr="001C02C5">
        <w:rPr>
          <w:rFonts w:ascii="mylotus" w:hAnsi="mylotus" w:cs="mylotus" w:hint="cs"/>
          <w:color w:val="000000" w:themeColor="text1"/>
          <w:sz w:val="32"/>
          <w:szCs w:val="32"/>
          <w:rtl/>
          <w:lang w:bidi="ar-YE"/>
        </w:rPr>
        <w:t>)</w:t>
      </w:r>
      <w:r w:rsidR="00C06146">
        <w:rPr>
          <w:rFonts w:ascii="mylotus" w:hAnsi="mylotus" w:cs="mylotu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وسائل الوقاية: كتمان بعض النعم التي يُخاف عليها من العين؛ فإن يعقوب عليه السلام حينما خاف العين على أولاده لكونهم ذوي صور حسنة وأبناءً عشرةً لرجل واحد قال لهم:</w:t>
      </w:r>
      <w:r w:rsidRPr="006172CE">
        <w:rPr>
          <w:rFonts w:ascii="mylotus" w:hAnsi="mylotus" w:cs="mylotus"/>
          <w:color w:val="000000" w:themeColor="text1"/>
          <w:sz w:val="32"/>
          <w:szCs w:val="32"/>
          <w:rtl/>
          <w:lang w:bidi="ar-YE"/>
        </w:rPr>
        <w:t xml:space="preserve"> { </w:t>
      </w:r>
      <w:r w:rsidRPr="006172CE">
        <w:rPr>
          <w:rFonts w:ascii="mylotus" w:hAnsi="mylotus" w:cs="mylotus" w:hint="cs"/>
          <w:color w:val="000000" w:themeColor="text1"/>
          <w:sz w:val="32"/>
          <w:szCs w:val="32"/>
          <w:rtl/>
          <w:lang w:bidi="ar-YE"/>
        </w:rPr>
        <w:t>يَا</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بَنِيَّ</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لاَ</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تَدْخُلُواْ</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مِن</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بَابٍ</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وَاحِدٍ</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وَادْخُلُواْ</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مِنْ</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أَبْوَابٍ</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مُّتَفَرِّقَةٍ</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وَمَا</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أُغْنِي</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عَنكُم</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مِّنَ</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اللّهِ</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مِن</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شَيْءٍ</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إِنِ</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الْحُكْمُ</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إِلاَّ</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لِلّهِ</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عَلَيْهِ</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تَوَكَّلْتُ</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وَعَلَيْهِ</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فَلْيَتَوَكَّلِ</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الْمُتَوَكِّلُونَ</w:t>
      </w:r>
      <w:r w:rsidRPr="006172CE">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6172CE">
        <w:rPr>
          <w:rFonts w:ascii="mylotus" w:hAnsi="mylotus" w:cs="mylotus" w:hint="cs"/>
          <w:color w:val="000000" w:themeColor="text1"/>
          <w:sz w:val="32"/>
          <w:szCs w:val="32"/>
          <w:rtl/>
          <w:lang w:bidi="ar-YE"/>
        </w:rPr>
        <w:t>يوسف</w:t>
      </w:r>
      <w:r w:rsidRPr="006172CE">
        <w:rPr>
          <w:rFonts w:ascii="mylotus" w:hAnsi="mylotus" w:cs="mylotus"/>
          <w:color w:val="000000" w:themeColor="text1"/>
          <w:sz w:val="32"/>
          <w:szCs w:val="32"/>
          <w:rtl/>
          <w:lang w:bidi="ar-YE"/>
        </w:rPr>
        <w:t>67</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وقد ذكر البغوي في شرح السنة أن</w:t>
      </w:r>
      <w:r w:rsidRPr="006172CE">
        <w:rPr>
          <w:rFonts w:ascii="mylotus" w:hAnsi="mylotus" w:cs="mylotus"/>
          <w:color w:val="000000" w:themeColor="text1"/>
          <w:sz w:val="32"/>
          <w:szCs w:val="32"/>
          <w:rtl/>
          <w:lang w:bidi="ar-YE"/>
        </w:rPr>
        <w:t xml:space="preserve"> عثمان</w:t>
      </w:r>
      <w:r w:rsidRPr="006172CE">
        <w:rPr>
          <w:rFonts w:ascii="mylotus" w:hAnsi="mylotus" w:cs="mylotus" w:hint="cs"/>
          <w:color w:val="000000" w:themeColor="text1"/>
          <w:sz w:val="32"/>
          <w:szCs w:val="32"/>
          <w:rtl/>
          <w:lang w:bidi="ar-YE"/>
        </w:rPr>
        <w:t xml:space="preserve"> رضي الله عنه</w:t>
      </w:r>
      <w:r w:rsidRPr="006172CE">
        <w:rPr>
          <w:rFonts w:ascii="mylotus" w:hAnsi="mylotus" w:cs="mylotus"/>
          <w:color w:val="000000" w:themeColor="text1"/>
          <w:sz w:val="32"/>
          <w:szCs w:val="32"/>
          <w:rtl/>
          <w:lang w:bidi="ar-YE"/>
        </w:rPr>
        <w:t xml:space="preserve"> رأى صبيا</w:t>
      </w:r>
      <w:r w:rsidRPr="006172CE">
        <w:rPr>
          <w:rFonts w:ascii="mylotus" w:hAnsi="mylotus" w:cs="mylotus" w:hint="cs"/>
          <w:color w:val="000000" w:themeColor="text1"/>
          <w:sz w:val="32"/>
          <w:szCs w:val="32"/>
          <w:rtl/>
          <w:lang w:bidi="ar-YE"/>
        </w:rPr>
        <w:t>ً</w:t>
      </w:r>
      <w:r w:rsidRPr="006172CE">
        <w:rPr>
          <w:rFonts w:ascii="mylotus" w:hAnsi="mylotus" w:cs="mylotus"/>
          <w:color w:val="000000" w:themeColor="text1"/>
          <w:sz w:val="32"/>
          <w:szCs w:val="32"/>
          <w:rtl/>
          <w:lang w:bidi="ar-YE"/>
        </w:rPr>
        <w:t xml:space="preserve"> تأخذه</w:t>
      </w:r>
      <w:r>
        <w:rPr>
          <w:rFonts w:ascii="mylotus" w:hAnsi="mylotus" w:cs="mylotus" w:hint="cs"/>
          <w:color w:val="000000" w:themeColor="text1"/>
          <w:sz w:val="32"/>
          <w:szCs w:val="32"/>
          <w:rtl/>
          <w:lang w:bidi="ar-YE"/>
        </w:rPr>
        <w:t xml:space="preserve"> </w:t>
      </w:r>
      <w:r w:rsidRPr="006172CE">
        <w:rPr>
          <w:rFonts w:ascii="mylotus" w:hAnsi="mylotus" w:cs="mylotus"/>
          <w:color w:val="000000" w:themeColor="text1"/>
          <w:sz w:val="32"/>
          <w:szCs w:val="32"/>
          <w:rtl/>
          <w:lang w:bidi="ar-YE"/>
        </w:rPr>
        <w:t>العين</w:t>
      </w:r>
      <w:r>
        <w:rPr>
          <w:rFonts w:ascii="mylotus" w:hAnsi="mylotus" w:cs="mylotus" w:hint="cs"/>
          <w:color w:val="000000" w:themeColor="text1"/>
          <w:sz w:val="32"/>
          <w:szCs w:val="32"/>
          <w:rtl/>
          <w:lang w:bidi="ar-YE"/>
        </w:rPr>
        <w:t>-أي: لحسنه-</w:t>
      </w:r>
      <w:r w:rsidR="00B83BD6">
        <w:rPr>
          <w:rFonts w:ascii="mylotus" w:hAnsi="mylotus" w:cs="mylotus"/>
          <w:color w:val="000000" w:themeColor="text1"/>
          <w:sz w:val="32"/>
          <w:szCs w:val="32"/>
          <w:rtl/>
          <w:lang w:bidi="ar-YE"/>
        </w:rPr>
        <w:t>،</w:t>
      </w:r>
      <w:r w:rsidRPr="006172CE">
        <w:rPr>
          <w:rFonts w:ascii="mylotus" w:hAnsi="mylotus" w:cs="mylotus"/>
          <w:color w:val="000000" w:themeColor="text1"/>
          <w:sz w:val="32"/>
          <w:szCs w:val="32"/>
          <w:rtl/>
          <w:lang w:bidi="ar-YE"/>
        </w:rPr>
        <w:t xml:space="preserve"> فقال</w:t>
      </w:r>
      <w:r w:rsidR="00B83BD6">
        <w:rPr>
          <w:rFonts w:ascii="mylotus" w:hAnsi="mylotus" w:cs="mylotus"/>
          <w:color w:val="000000" w:themeColor="text1"/>
          <w:sz w:val="32"/>
          <w:szCs w:val="32"/>
          <w:rtl/>
          <w:lang w:bidi="ar-YE"/>
        </w:rPr>
        <w:t>:</w:t>
      </w:r>
      <w:r w:rsidRPr="006172CE">
        <w:rPr>
          <w:rFonts w:ascii="mylotus" w:hAnsi="mylotus" w:cs="mylotus"/>
          <w:color w:val="000000" w:themeColor="text1"/>
          <w:sz w:val="32"/>
          <w:szCs w:val="32"/>
          <w:rtl/>
          <w:lang w:bidi="ar-YE"/>
        </w:rPr>
        <w:t xml:space="preserve"> </w:t>
      </w:r>
      <w:r w:rsidRPr="006172CE">
        <w:rPr>
          <w:rFonts w:ascii="mylotus" w:hAnsi="mylotus" w:cs="mylotus" w:hint="cs"/>
          <w:color w:val="000000" w:themeColor="text1"/>
          <w:sz w:val="32"/>
          <w:szCs w:val="32"/>
          <w:rtl/>
          <w:lang w:bidi="ar-YE"/>
        </w:rPr>
        <w:t>"</w:t>
      </w:r>
      <w:r w:rsidRPr="006172CE">
        <w:rPr>
          <w:rFonts w:ascii="mylotus" w:hAnsi="mylotus" w:cs="mylotus"/>
          <w:color w:val="000000" w:themeColor="text1"/>
          <w:sz w:val="32"/>
          <w:szCs w:val="32"/>
          <w:rtl/>
          <w:lang w:bidi="ar-YE"/>
        </w:rPr>
        <w:t>دسموا نونته</w:t>
      </w:r>
      <w:r w:rsidRPr="006172CE">
        <w:rPr>
          <w:rFonts w:ascii="mylotus" w:hAnsi="mylotus" w:cs="mylotus" w:hint="cs"/>
          <w:color w:val="000000" w:themeColor="text1"/>
          <w:sz w:val="32"/>
          <w:szCs w:val="32"/>
          <w:rtl/>
          <w:lang w:bidi="ar-YE"/>
        </w:rPr>
        <w:t>"</w:t>
      </w:r>
      <w:r w:rsidRPr="006172CE">
        <w:rPr>
          <w:rFonts w:ascii="mylotus" w:hAnsi="mylotus" w:cs="mylotus"/>
          <w:color w:val="000000" w:themeColor="text1"/>
          <w:sz w:val="32"/>
          <w:szCs w:val="32"/>
          <w:rtl/>
          <w:lang w:bidi="ar-YE"/>
        </w:rPr>
        <w:t>. النونة</w:t>
      </w:r>
      <w:r w:rsidR="00B83BD6">
        <w:rPr>
          <w:rFonts w:ascii="mylotus" w:hAnsi="mylotus" w:cs="mylotus"/>
          <w:color w:val="000000" w:themeColor="text1"/>
          <w:sz w:val="32"/>
          <w:szCs w:val="32"/>
          <w:rtl/>
          <w:lang w:bidi="ar-YE"/>
        </w:rPr>
        <w:t>:</w:t>
      </w:r>
      <w:r w:rsidRPr="006172CE">
        <w:rPr>
          <w:rFonts w:ascii="mylotus" w:hAnsi="mylotus" w:cs="mylotus"/>
          <w:color w:val="000000" w:themeColor="text1"/>
          <w:sz w:val="32"/>
          <w:szCs w:val="32"/>
          <w:rtl/>
          <w:lang w:bidi="ar-YE"/>
        </w:rPr>
        <w:t xml:space="preserve"> النقرة في الذقن.</w:t>
      </w:r>
      <w:r>
        <w:rPr>
          <w:rFonts w:ascii="mylotus" w:hAnsi="mylotus" w:cs="mylotus" w:hint="cs"/>
          <w:color w:val="000000" w:themeColor="text1"/>
          <w:sz w:val="32"/>
          <w:szCs w:val="32"/>
          <w:rtl/>
          <w:lang w:bidi="ar-YE"/>
        </w:rPr>
        <w:t xml:space="preserve"> يعني: لعل ذلك التعييب يصرف عنه العين.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إن من الأشياء اللافتة للنظر: تسارعَ الأمراضِ إلى بعض النساء، وبعض هذه الأمراض يعيا أهلها في علاجها دون جدوى، ولعل من أسباب تلك الأمراض: الإصابة بالعين من </w:t>
      </w:r>
      <w:r>
        <w:rPr>
          <w:rFonts w:ascii="mylotus" w:hAnsi="mylotus" w:cs="mylotus" w:hint="cs"/>
          <w:color w:val="000000" w:themeColor="text1"/>
          <w:sz w:val="32"/>
          <w:szCs w:val="32"/>
          <w:rtl/>
          <w:lang w:bidi="ar-YE"/>
        </w:rPr>
        <w:lastRenderedPageBreak/>
        <w:t>النساء؛ فإن العائنات أكثر من العائنين بالاستقراء، وقد تكون المرأة المصابة هي سبب مرضها؛ فالمرأة بفطرتها تحب التزين والتجمل، وربما تسوقها هذه الجبلة إلى المبالغة المفرطة، فقد تدخل إلى محافل النساء وتجمعات الأعراس فتكشف عن كثير من مفاتنها وتسرف في تجميلها وتحسينها خصوصاً إذا كانت جميلة البدن كثيرة المال الذي يظهر أثره على ثيابها وحليها ومجملاتها، فتسرق الأنظار إليها فتزدهي ساعة بنظر النساء وإعجابهن، ثم تقضي زمناً من عمرها بعد ذلك في أحضان الأمراض والأوجاع.</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ولهذا ندرك-أيها الأحبة- عظمة الإسلام وحرصه على الحشمة ونهيه عن التعري والتهتك والتشبه بالكافرات اللاتي يجتمعن-بعريهن- أكواماً من لحم مكشوف</w:t>
      </w:r>
      <w:r w:rsidR="00C0614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ومن هنا ينبغي على أولياء النساء تحذيرهن من المبالغة في إبداء المفاتن والإسراف في الزينة عند حضورهن مجامع النساء.</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ومن وسائل الوقاية:  تحصين الإنسان نفسه إذا نزل منزلاً بهذا الدعاء الذي قاله </w:t>
      </w:r>
      <w:r w:rsidRPr="008B664F">
        <w:rPr>
          <w:rFonts w:ascii="mylotus" w:hAnsi="mylotus" w:cs="mylotus"/>
          <w:color w:val="000000" w:themeColor="text1"/>
          <w:sz w:val="32"/>
          <w:szCs w:val="32"/>
          <w:rtl/>
          <w:lang w:bidi="ar-YE"/>
        </w:rPr>
        <w:t xml:space="preserve">رسول الله صلى الله عليه و سلم </w:t>
      </w:r>
      <w:r w:rsidRPr="008B664F">
        <w:rPr>
          <w:rFonts w:ascii="mylotus" w:hAnsi="mylotus" w:cs="mylotus" w:hint="cs"/>
          <w:color w:val="000000" w:themeColor="text1"/>
          <w:sz w:val="32"/>
          <w:szCs w:val="32"/>
          <w:rtl/>
          <w:lang w:bidi="ar-YE"/>
        </w:rPr>
        <w:t>قال: (</w:t>
      </w:r>
      <w:r w:rsidRPr="008B664F">
        <w:rPr>
          <w:rFonts w:ascii="mylotus" w:hAnsi="mylotus" w:cs="mylotus"/>
          <w:color w:val="000000" w:themeColor="text1"/>
          <w:sz w:val="32"/>
          <w:szCs w:val="32"/>
          <w:rtl/>
          <w:lang w:bidi="ar-YE"/>
        </w:rPr>
        <w:t xml:space="preserve"> من نزل منزلا</w:t>
      </w:r>
      <w:r w:rsidRPr="008B664F">
        <w:rPr>
          <w:rFonts w:ascii="mylotus" w:hAnsi="mylotus" w:cs="mylotus" w:hint="cs"/>
          <w:color w:val="000000" w:themeColor="text1"/>
          <w:sz w:val="32"/>
          <w:szCs w:val="32"/>
          <w:rtl/>
          <w:lang w:bidi="ar-YE"/>
        </w:rPr>
        <w:t>ً</w:t>
      </w:r>
      <w:r w:rsidRPr="008B664F">
        <w:rPr>
          <w:rFonts w:ascii="mylotus" w:hAnsi="mylotus" w:cs="mylotus"/>
          <w:color w:val="000000" w:themeColor="text1"/>
          <w:sz w:val="32"/>
          <w:szCs w:val="32"/>
          <w:rtl/>
          <w:lang w:bidi="ar-YE"/>
        </w:rPr>
        <w:t xml:space="preserve"> ثم قال</w:t>
      </w:r>
      <w:r w:rsidRPr="008B664F">
        <w:rPr>
          <w:rFonts w:ascii="mylotus" w:hAnsi="mylotus" w:cs="mylotus" w:hint="cs"/>
          <w:color w:val="000000" w:themeColor="text1"/>
          <w:sz w:val="32"/>
          <w:szCs w:val="32"/>
          <w:rtl/>
          <w:lang w:bidi="ar-YE"/>
        </w:rPr>
        <w:t>:</w:t>
      </w:r>
      <w:r w:rsidRPr="008B664F">
        <w:rPr>
          <w:rFonts w:ascii="mylotus" w:hAnsi="mylotus" w:cs="mylotus"/>
          <w:color w:val="000000" w:themeColor="text1"/>
          <w:sz w:val="32"/>
          <w:szCs w:val="32"/>
          <w:rtl/>
          <w:lang w:bidi="ar-YE"/>
        </w:rPr>
        <w:t xml:space="preserve"> أعوذ بكلمات الله التامات من شر ما خلق</w:t>
      </w:r>
      <w:r w:rsidRPr="008B664F">
        <w:rPr>
          <w:rFonts w:ascii="mylotus" w:hAnsi="mylotus" w:cs="mylotus" w:hint="cs"/>
          <w:color w:val="000000" w:themeColor="text1"/>
          <w:sz w:val="32"/>
          <w:szCs w:val="32"/>
          <w:rtl/>
          <w:lang w:bidi="ar-YE"/>
        </w:rPr>
        <w:t>،</w:t>
      </w:r>
      <w:r w:rsidRPr="008B664F">
        <w:rPr>
          <w:rFonts w:ascii="mylotus" w:hAnsi="mylotus" w:cs="mylotus"/>
          <w:color w:val="000000" w:themeColor="text1"/>
          <w:sz w:val="32"/>
          <w:szCs w:val="32"/>
          <w:rtl/>
          <w:lang w:bidi="ar-YE"/>
        </w:rPr>
        <w:t xml:space="preserve"> لم يضره ش</w:t>
      </w:r>
      <w:r w:rsidRPr="008B664F">
        <w:rPr>
          <w:rFonts w:ascii="mylotus" w:hAnsi="mylotus" w:cs="mylotus" w:hint="cs"/>
          <w:color w:val="000000" w:themeColor="text1"/>
          <w:sz w:val="32"/>
          <w:szCs w:val="32"/>
          <w:rtl/>
          <w:lang w:bidi="ar-YE"/>
        </w:rPr>
        <w:t>يء</w:t>
      </w:r>
      <w:r w:rsidRPr="008B664F">
        <w:rPr>
          <w:rFonts w:ascii="mylotus" w:hAnsi="mylotus" w:cs="mylotus"/>
          <w:color w:val="000000" w:themeColor="text1"/>
          <w:sz w:val="32"/>
          <w:szCs w:val="32"/>
          <w:rtl/>
          <w:lang w:bidi="ar-YE"/>
        </w:rPr>
        <w:t xml:space="preserve"> حتى يرتحل من منزله ذلك</w:t>
      </w:r>
      <w:r w:rsidRPr="008B664F">
        <w:rPr>
          <w:rFonts w:ascii="mylotus" w:hAnsi="mylotus" w:cs="mylotus" w:hint="cs"/>
          <w:color w:val="000000" w:themeColor="text1"/>
          <w:sz w:val="32"/>
          <w:szCs w:val="32"/>
          <w:rtl/>
          <w:lang w:bidi="ar-YE"/>
        </w:rPr>
        <w:t xml:space="preserve">) </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footnoteReference w:id="334"/>
      </w:r>
      <w:r w:rsidRPr="001C02C5">
        <w:rPr>
          <w:rFonts w:ascii="mylotus" w:hAnsi="mylotus" w:cs="mylotus" w:hint="cs"/>
          <w:color w:val="000000" w:themeColor="text1"/>
          <w:sz w:val="32"/>
          <w:szCs w:val="32"/>
          <w:rtl/>
          <w:lang w:bidi="ar-YE"/>
        </w:rPr>
        <w:t>)</w:t>
      </w:r>
      <w:r w:rsidR="00C06146">
        <w:rPr>
          <w:rFonts w:ascii="mylotus" w:hAnsi="mylotus" w:cs="mylotu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وسائل الوقاية: أن على المسلم إذا رأى شيئاً يعجبه من نفسه أو ماله أو ولده أو غيره أن يدعو بالبركة، وليقل: ما شاء الله.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تعالى:</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وَلَوْلَا</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إِذْ</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دَخَلْتَ</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جَنَّتَكَ</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قُلْتَ</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مَا</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شَاء</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اللَّهُ</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لَا</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قُوَّةَ</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إِلَّا</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بِاللَّهِ</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إِن</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تُرَنِ</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أَنَا</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أَقَلَّ</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مِنكَ</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مَالاً</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وَوَلَداً</w:t>
      </w:r>
      <w:r w:rsidRPr="008B664F">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8B664F">
        <w:rPr>
          <w:rFonts w:ascii="mylotus" w:hAnsi="mylotus" w:cs="mylotus" w:hint="cs"/>
          <w:color w:val="000000" w:themeColor="text1"/>
          <w:sz w:val="32"/>
          <w:szCs w:val="32"/>
          <w:rtl/>
          <w:lang w:bidi="ar-YE"/>
        </w:rPr>
        <w:t>الكهف</w:t>
      </w:r>
      <w:r w:rsidRPr="008B664F">
        <w:rPr>
          <w:rFonts w:ascii="mylotus" w:hAnsi="mylotus" w:cs="mylotus"/>
          <w:color w:val="000000" w:themeColor="text1"/>
          <w:sz w:val="32"/>
          <w:szCs w:val="32"/>
          <w:rtl/>
          <w:lang w:bidi="ar-YE"/>
        </w:rPr>
        <w:t>39</w:t>
      </w:r>
      <w:r>
        <w:rPr>
          <w:rFonts w:ascii="mylotus" w:hAnsi="mylotus" w:cs="mylotus" w:hint="cs"/>
          <w:color w:val="000000" w:themeColor="text1"/>
          <w:sz w:val="32"/>
          <w:szCs w:val="32"/>
          <w:rtl/>
          <w:lang w:bidi="ar-YE"/>
        </w:rPr>
        <w:t>].</w:t>
      </w:r>
    </w:p>
    <w:p w:rsidR="00987688" w:rsidRPr="008B664F"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قال الإمام مالك رحمه الله: </w:t>
      </w:r>
      <w:r w:rsidRPr="008B664F">
        <w:rPr>
          <w:rFonts w:ascii="mylotus" w:hAnsi="mylotus" w:cs="mylotus" w:hint="cs"/>
          <w:color w:val="000000" w:themeColor="text1"/>
          <w:sz w:val="32"/>
          <w:szCs w:val="32"/>
          <w:rtl/>
          <w:lang w:bidi="ar-YE"/>
        </w:rPr>
        <w:t>" ينبغي لكل من دخل منزله أن يقول: ما شاء الله لا قوة إلا بالله"</w:t>
      </w:r>
    </w:p>
    <w:p w:rsidR="00987688" w:rsidRPr="008B664F" w:rsidRDefault="00987688" w:rsidP="00CC20AB">
      <w:pPr>
        <w:jc w:val="both"/>
        <w:rPr>
          <w:rFonts w:ascii="mylotus" w:hAnsi="mylotus" w:cs="mylotus"/>
          <w:color w:val="000000" w:themeColor="text1"/>
          <w:sz w:val="32"/>
          <w:szCs w:val="32"/>
          <w:rtl/>
          <w:lang w:bidi="ar-YE"/>
        </w:rPr>
      </w:pPr>
      <w:r w:rsidRPr="008B664F">
        <w:rPr>
          <w:rFonts w:ascii="mylotus" w:hAnsi="mylotus" w:cs="mylotus" w:hint="cs"/>
          <w:color w:val="000000" w:themeColor="text1"/>
          <w:sz w:val="32"/>
          <w:szCs w:val="32"/>
          <w:rtl/>
          <w:lang w:bidi="ar-YE"/>
        </w:rPr>
        <w:t>قال</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النبي</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صلى</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الله</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عليه</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و</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سلم</w:t>
      </w:r>
      <w:r w:rsidR="00B83BD6">
        <w:rPr>
          <w:rFonts w:ascii="mylotus" w:hAnsi="mylotus" w:cs="mylotus"/>
          <w:color w:val="000000" w:themeColor="text1"/>
          <w:sz w:val="32"/>
          <w:szCs w:val="32"/>
          <w:rtl/>
          <w:lang w:bidi="ar-YE"/>
        </w:rPr>
        <w:t>:</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(إذا</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رأى</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أحدكم</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من</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نفسه</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أو</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ماله</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أو</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أخيه</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ما</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يحب</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فليبرك؛</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فإن</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العين</w:t>
      </w:r>
      <w:r w:rsidRPr="008B664F">
        <w:rPr>
          <w:rFonts w:ascii="mylotus" w:hAnsi="mylotus" w:cs="mylotus"/>
          <w:color w:val="000000" w:themeColor="text1"/>
          <w:sz w:val="32"/>
          <w:szCs w:val="32"/>
          <w:rtl/>
          <w:lang w:bidi="ar-YE"/>
        </w:rPr>
        <w:t xml:space="preserve"> </w:t>
      </w:r>
      <w:r w:rsidRPr="008B664F">
        <w:rPr>
          <w:rFonts w:ascii="mylotus" w:hAnsi="mylotus" w:cs="mylotus" w:hint="cs"/>
          <w:color w:val="000000" w:themeColor="text1"/>
          <w:sz w:val="32"/>
          <w:szCs w:val="32"/>
          <w:rtl/>
          <w:lang w:bidi="ar-YE"/>
        </w:rPr>
        <w:t xml:space="preserve">حق) </w:t>
      </w:r>
      <w:r w:rsidRPr="001C02C5">
        <w:rPr>
          <w:rFonts w:ascii="mylotus" w:hAnsi="mylotus" w:cs="mylotus" w:hint="cs"/>
          <w:color w:val="000000" w:themeColor="text1"/>
          <w:sz w:val="32"/>
          <w:szCs w:val="32"/>
          <w:rtl/>
          <w:lang w:bidi="ar-YE"/>
        </w:rPr>
        <w:t>(</w:t>
      </w:r>
      <w:r w:rsidRPr="001C02C5">
        <w:rPr>
          <w:rFonts w:ascii="mylotus" w:hAnsi="mylotus" w:cs="mylotus"/>
          <w:color w:val="000000" w:themeColor="text1"/>
          <w:sz w:val="32"/>
          <w:szCs w:val="32"/>
          <w:rtl/>
          <w:lang w:bidi="ar-YE"/>
        </w:rPr>
        <w:footnoteReference w:id="335"/>
      </w:r>
      <w:r w:rsidRPr="001C02C5">
        <w:rPr>
          <w:rFonts w:ascii="mylotus" w:hAnsi="mylotus" w:cs="mylotus" w:hint="cs"/>
          <w:color w:val="000000" w:themeColor="text1"/>
          <w:sz w:val="32"/>
          <w:szCs w:val="32"/>
          <w:rtl/>
          <w:lang w:bidi="ar-YE"/>
        </w:rPr>
        <w:t>)</w:t>
      </w:r>
      <w:r w:rsidR="00C06146">
        <w:rPr>
          <w:rFonts w:ascii="mylotus" w:hAnsi="mylotus" w:cs="mylotu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ما جعل الله من داء إلا جعل له دواء، وإنه لمفخرة عظيمة للإسلام وأهله أن هناك أمراضاً وقف الأطباء الحذاق أمامها حائرين، لا يدرون ما أسبابها وما علاجها.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هذه الأمراض: مرض الإصابة بالعين؛ فإن رسول الله صلى الله عليه وسلم حينما تحدث عن هذا الداء تحدث معه عن الدواء.</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فإذا حصلت الإصابة بالعين-نسأل الله السلامة لجميع المسلمين- شُرع عند ذلك  الاستشفاء. فإن عُرف العائن فالعلاج الناجع- بإذن الله- هو الاستغسال، وهو أن يغسل العائن وجهه ويديه ومغابنه وداخلة إزاره ويصب ذلك الماء على رأس المريض من خلفه.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w:t>
      </w:r>
      <w:r w:rsidRPr="00485CBD">
        <w:rPr>
          <w:rFonts w:ascii="mylotus" w:hAnsi="mylotus" w:cs="mylotus"/>
          <w:color w:val="000000" w:themeColor="text1"/>
          <w:sz w:val="32"/>
          <w:szCs w:val="32"/>
          <w:rtl/>
          <w:lang w:bidi="ar-YE"/>
        </w:rPr>
        <w:t>عن أبي أمامة بن سهل بن حنيف قال</w:t>
      </w:r>
      <w:r w:rsidR="00B83BD6">
        <w:rPr>
          <w:rFonts w:ascii="mylotus" w:hAnsi="mylotus" w:cs="mylotus"/>
          <w:color w:val="000000" w:themeColor="text1"/>
          <w:sz w:val="32"/>
          <w:szCs w:val="32"/>
          <w:rtl/>
          <w:lang w:bidi="ar-YE"/>
        </w:rPr>
        <w:t>:</w:t>
      </w:r>
      <w:r w:rsidRPr="00485CBD">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رأى عامر بن ربيعة سهل بن حنيف يغتسل فقال</w:t>
      </w:r>
      <w:r w:rsidR="00B83BD6">
        <w:rPr>
          <w:rFonts w:ascii="mylotus" w:hAnsi="mylotus" w:cs="mylotus"/>
          <w:color w:val="000000" w:themeColor="text1"/>
          <w:sz w:val="32"/>
          <w:szCs w:val="32"/>
          <w:rtl/>
          <w:lang w:bidi="ar-YE"/>
        </w:rPr>
        <w:t>:</w:t>
      </w:r>
      <w:r w:rsidRPr="00485CBD">
        <w:rPr>
          <w:rFonts w:ascii="mylotus" w:hAnsi="mylotus" w:cs="mylotus"/>
          <w:color w:val="000000" w:themeColor="text1"/>
          <w:sz w:val="32"/>
          <w:szCs w:val="32"/>
          <w:rtl/>
          <w:lang w:bidi="ar-YE"/>
        </w:rPr>
        <w:t xml:space="preserve"> والله ما رأيت كاليوم ولا جلد مخبأة</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 xml:space="preserve"> قال</w:t>
      </w:r>
      <w:r w:rsidR="00B83BD6">
        <w:rPr>
          <w:rFonts w:ascii="mylotus" w:hAnsi="mylotus" w:cs="mylotus"/>
          <w:color w:val="000000" w:themeColor="text1"/>
          <w:sz w:val="32"/>
          <w:szCs w:val="32"/>
          <w:rtl/>
          <w:lang w:bidi="ar-YE"/>
        </w:rPr>
        <w:t>:</w:t>
      </w:r>
      <w:r w:rsidRPr="00485CBD">
        <w:rPr>
          <w:rFonts w:ascii="mylotus" w:hAnsi="mylotus" w:cs="mylotus"/>
          <w:color w:val="000000" w:themeColor="text1"/>
          <w:sz w:val="32"/>
          <w:szCs w:val="32"/>
          <w:rtl/>
          <w:lang w:bidi="ar-YE"/>
        </w:rPr>
        <w:t xml:space="preserve"> فل</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بط سهل</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أي صُرع وسَقَط إلى الأرض</w:t>
      </w:r>
      <w:r w:rsidRPr="00485CB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 xml:space="preserve"> فأ</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تي رسول الله صلى الله عليه وسلم فقيل له</w:t>
      </w:r>
      <w:r w:rsidR="00B83BD6">
        <w:rPr>
          <w:rFonts w:ascii="mylotus" w:hAnsi="mylotus" w:cs="mylotus"/>
          <w:color w:val="000000" w:themeColor="text1"/>
          <w:sz w:val="32"/>
          <w:szCs w:val="32"/>
          <w:rtl/>
          <w:lang w:bidi="ar-YE"/>
        </w:rPr>
        <w:t>:</w:t>
      </w:r>
      <w:r w:rsidRPr="00485CBD">
        <w:rPr>
          <w:rFonts w:ascii="mylotus" w:hAnsi="mylotus" w:cs="mylotus"/>
          <w:color w:val="000000" w:themeColor="text1"/>
          <w:sz w:val="32"/>
          <w:szCs w:val="32"/>
          <w:rtl/>
          <w:lang w:bidi="ar-YE"/>
        </w:rPr>
        <w:t xml:space="preserve"> يا رسول الله</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 xml:space="preserve"> هل لك في سهل بن حن</w:t>
      </w:r>
      <w:r>
        <w:rPr>
          <w:rFonts w:ascii="mylotus" w:hAnsi="mylotus" w:cs="mylotus"/>
          <w:color w:val="000000" w:themeColor="text1"/>
          <w:sz w:val="32"/>
          <w:szCs w:val="32"/>
          <w:rtl/>
          <w:lang w:bidi="ar-YE"/>
        </w:rPr>
        <w:t>يف</w:t>
      </w:r>
      <w:r w:rsidR="00C06146">
        <w:rPr>
          <w:rFonts w:ascii="mylotus" w:hAnsi="mylotus" w:cs="mylotus"/>
          <w:color w:val="000000" w:themeColor="text1"/>
          <w:sz w:val="32"/>
          <w:szCs w:val="32"/>
          <w:rtl/>
          <w:lang w:bidi="ar-YE"/>
        </w:rPr>
        <w:t>؟</w:t>
      </w:r>
      <w:r>
        <w:rPr>
          <w:rFonts w:ascii="mylotus" w:hAnsi="mylotus" w:cs="mylotus"/>
          <w:color w:val="000000" w:themeColor="text1"/>
          <w:sz w:val="32"/>
          <w:szCs w:val="32"/>
          <w:rtl/>
          <w:lang w:bidi="ar-YE"/>
        </w:rPr>
        <w:t xml:space="preserve"> والله ما يرفع رأسه فقال</w:t>
      </w:r>
      <w:r w:rsidR="00B83BD6">
        <w:rPr>
          <w:rFonts w:ascii="mylotus" w:hAnsi="mylotus" w:cs="mylotus"/>
          <w:color w:val="000000" w:themeColor="text1"/>
          <w:sz w:val="32"/>
          <w:szCs w:val="32"/>
          <w:rtl/>
          <w:lang w:bidi="ar-YE"/>
        </w:rPr>
        <w:t>:</w:t>
      </w:r>
      <w:r>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 xml:space="preserve"> هل </w:t>
      </w:r>
      <w:r>
        <w:rPr>
          <w:rFonts w:ascii="mylotus" w:hAnsi="mylotus" w:cs="mylotus"/>
          <w:color w:val="000000" w:themeColor="text1"/>
          <w:sz w:val="32"/>
          <w:szCs w:val="32"/>
          <w:rtl/>
          <w:lang w:bidi="ar-YE"/>
        </w:rPr>
        <w:t>تتهمون له أحدا</w:t>
      </w:r>
      <w:r w:rsidR="00C06146">
        <w:rPr>
          <w:rFonts w:ascii="mylotus" w:hAnsi="mylotus" w:cs="mylotus"/>
          <w:color w:val="000000" w:themeColor="text1"/>
          <w:sz w:val="32"/>
          <w:szCs w:val="32"/>
          <w:rtl/>
          <w:lang w:bidi="ar-YE"/>
        </w:rPr>
        <w:t>؟</w:t>
      </w:r>
      <w:r>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 xml:space="preserve"> فقالوا</w:t>
      </w:r>
      <w:r w:rsidR="00B83BD6">
        <w:rPr>
          <w:rFonts w:ascii="mylotus" w:hAnsi="mylotus" w:cs="mylotus"/>
          <w:color w:val="000000" w:themeColor="text1"/>
          <w:sz w:val="32"/>
          <w:szCs w:val="32"/>
          <w:rtl/>
          <w:lang w:bidi="ar-YE"/>
        </w:rPr>
        <w:t>:</w:t>
      </w:r>
      <w:r w:rsidRPr="00485CBD">
        <w:rPr>
          <w:rFonts w:ascii="mylotus" w:hAnsi="mylotus" w:cs="mylotus"/>
          <w:color w:val="000000" w:themeColor="text1"/>
          <w:sz w:val="32"/>
          <w:szCs w:val="32"/>
          <w:rtl/>
          <w:lang w:bidi="ar-YE"/>
        </w:rPr>
        <w:t xml:space="preserve"> نتهم عامر بن ربيعة قال</w:t>
      </w:r>
      <w:r w:rsidR="00B83BD6">
        <w:rPr>
          <w:rFonts w:ascii="mylotus" w:hAnsi="mylotus" w:cs="mylotus"/>
          <w:color w:val="000000" w:themeColor="text1"/>
          <w:sz w:val="32"/>
          <w:szCs w:val="32"/>
          <w:rtl/>
          <w:lang w:bidi="ar-YE"/>
        </w:rPr>
        <w:t>:</w:t>
      </w:r>
      <w:r w:rsidRPr="00485CBD">
        <w:rPr>
          <w:rFonts w:ascii="mylotus" w:hAnsi="mylotus" w:cs="mylotus"/>
          <w:color w:val="000000" w:themeColor="text1"/>
          <w:sz w:val="32"/>
          <w:szCs w:val="32"/>
          <w:rtl/>
          <w:lang w:bidi="ar-YE"/>
        </w:rPr>
        <w:t xml:space="preserve"> فدعا رسول الله صلى الله علي</w:t>
      </w:r>
      <w:r>
        <w:rPr>
          <w:rFonts w:ascii="mylotus" w:hAnsi="mylotus" w:cs="mylotus"/>
          <w:color w:val="000000" w:themeColor="text1"/>
          <w:sz w:val="32"/>
          <w:szCs w:val="32"/>
          <w:rtl/>
          <w:lang w:bidi="ar-YE"/>
        </w:rPr>
        <w:t>ه وسلم عامرا</w:t>
      </w:r>
      <w:r>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 xml:space="preserve"> فتغلظ عليه وقال</w:t>
      </w:r>
      <w:r w:rsidR="00B83BD6">
        <w:rPr>
          <w:rFonts w:ascii="mylotus" w:hAnsi="mylotus" w:cs="mylotus"/>
          <w:color w:val="000000" w:themeColor="text1"/>
          <w:sz w:val="32"/>
          <w:szCs w:val="32"/>
          <w:rtl/>
          <w:lang w:bidi="ar-YE"/>
        </w:rPr>
        <w:t>:</w:t>
      </w:r>
      <w:r>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485CBD">
        <w:rPr>
          <w:rFonts w:ascii="mylotus" w:hAnsi="mylotus" w:cs="mylotus"/>
          <w:color w:val="000000" w:themeColor="text1"/>
          <w:sz w:val="32"/>
          <w:szCs w:val="32"/>
          <w:rtl/>
          <w:lang w:bidi="ar-YE"/>
        </w:rPr>
        <w:t xml:space="preserve"> علام يقتل أح</w:t>
      </w:r>
      <w:r>
        <w:rPr>
          <w:rFonts w:ascii="mylotus" w:hAnsi="mylotus" w:cs="mylotus"/>
          <w:color w:val="000000" w:themeColor="text1"/>
          <w:sz w:val="32"/>
          <w:szCs w:val="32"/>
          <w:rtl/>
          <w:lang w:bidi="ar-YE"/>
        </w:rPr>
        <w:t>دكم أخاه</w:t>
      </w:r>
      <w:r w:rsidR="00C06146">
        <w:rPr>
          <w:rFonts w:ascii="mylotus" w:hAnsi="mylotus" w:cs="mylotus"/>
          <w:color w:val="000000" w:themeColor="text1"/>
          <w:sz w:val="32"/>
          <w:szCs w:val="32"/>
          <w:rtl/>
          <w:lang w:bidi="ar-YE"/>
        </w:rPr>
        <w:t>؟</w:t>
      </w:r>
      <w:r>
        <w:rPr>
          <w:rFonts w:ascii="mylotus" w:hAnsi="mylotus" w:cs="mylotus"/>
          <w:color w:val="000000" w:themeColor="text1"/>
          <w:sz w:val="32"/>
          <w:szCs w:val="32"/>
          <w:rtl/>
          <w:lang w:bidi="ar-YE"/>
        </w:rPr>
        <w:t xml:space="preserve"> ألا بركت</w:t>
      </w:r>
      <w:r w:rsidR="00C06146">
        <w:rPr>
          <w:rFonts w:ascii="mylotus" w:hAnsi="mylotus" w:cs="mylotus"/>
          <w:color w:val="000000" w:themeColor="text1"/>
          <w:sz w:val="32"/>
          <w:szCs w:val="32"/>
          <w:rtl/>
          <w:lang w:bidi="ar-YE"/>
        </w:rPr>
        <w:t>؟</w:t>
      </w:r>
      <w:r>
        <w:rPr>
          <w:rFonts w:ascii="mylotus" w:hAnsi="mylotus" w:cs="mylotus"/>
          <w:color w:val="000000" w:themeColor="text1"/>
          <w:sz w:val="32"/>
          <w:szCs w:val="32"/>
          <w:rtl/>
          <w:lang w:bidi="ar-YE"/>
        </w:rPr>
        <w:t xml:space="preserve"> اغتسل </w:t>
      </w:r>
      <w:r>
        <w:rPr>
          <w:rFonts w:ascii="mylotus" w:hAnsi="mylotus" w:cs="mylotus"/>
          <w:color w:val="000000" w:themeColor="text1"/>
          <w:sz w:val="32"/>
          <w:szCs w:val="32"/>
          <w:rtl/>
          <w:lang w:bidi="ar-YE"/>
        </w:rPr>
        <w:lastRenderedPageBreak/>
        <w:t xml:space="preserve">له </w:t>
      </w:r>
      <w:r>
        <w:rPr>
          <w:rFonts w:ascii="mylotus" w:hAnsi="mylotus" w:cs="mylotus" w:hint="cs"/>
          <w:color w:val="000000" w:themeColor="text1"/>
          <w:sz w:val="32"/>
          <w:szCs w:val="32"/>
          <w:rtl/>
          <w:lang w:bidi="ar-YE"/>
        </w:rPr>
        <w:t>)</w:t>
      </w:r>
      <w:r w:rsidR="00C06146">
        <w:rPr>
          <w:rFonts w:ascii="mylotus" w:hAnsi="mylotus" w:cs="mylotus"/>
          <w:color w:val="000000" w:themeColor="text1"/>
          <w:sz w:val="32"/>
          <w:szCs w:val="32"/>
          <w:rtl/>
          <w:lang w:bidi="ar-YE"/>
        </w:rPr>
        <w:t>.</w:t>
      </w:r>
      <w:r w:rsidRPr="00485CBD">
        <w:rPr>
          <w:rFonts w:ascii="mylotus" w:hAnsi="mylotus" w:cs="mylotus"/>
          <w:color w:val="000000" w:themeColor="text1"/>
          <w:sz w:val="32"/>
          <w:szCs w:val="32"/>
          <w:rtl/>
          <w:lang w:bidi="ar-YE"/>
        </w:rPr>
        <w:t xml:space="preserve"> فغسل له عامر وجهه ويديه ومرفقيه وركبتيه وأطراف رجليه وداخلة إزاره في قدح ثم صب عليه فراح مع الناس ليس له بأس</w:t>
      </w:r>
      <w:r>
        <w:rPr>
          <w:rFonts w:ascii="mylotus" w:hAnsi="mylotus" w:cs="mylotus" w:hint="cs"/>
          <w:color w:val="000000" w:themeColor="text1"/>
          <w:sz w:val="32"/>
          <w:szCs w:val="32"/>
          <w:rtl/>
          <w:lang w:bidi="ar-YE"/>
        </w:rPr>
        <w:t xml:space="preserve">) </w:t>
      </w:r>
      <w:r w:rsidRPr="00485CBD">
        <w:rPr>
          <w:rFonts w:ascii="mylotus" w:hAnsi="mylotus" w:cs="mylotus" w:hint="cs"/>
          <w:color w:val="000000" w:themeColor="text1"/>
          <w:sz w:val="32"/>
          <w:szCs w:val="32"/>
          <w:rtl/>
          <w:lang w:bidi="ar-YE"/>
        </w:rPr>
        <w:t>(</w:t>
      </w:r>
      <w:r w:rsidRPr="00485CBD">
        <w:rPr>
          <w:rtl/>
        </w:rPr>
        <w:footnoteReference w:id="336"/>
      </w:r>
      <w:r w:rsidRPr="00485CB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فإن لم يعرف العائن فتستعمل مع المصاب الرقية الشرعية، فتقرأ عليه الفاتحة، والمعوذات وغيرها من القرآن الكريم.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ويدعا  له بهؤلاء الدعوات:</w:t>
      </w:r>
    </w:p>
    <w:p w:rsidR="00987688" w:rsidRDefault="00987688" w:rsidP="00CC20AB">
      <w:pPr>
        <w:jc w:val="both"/>
        <w:rPr>
          <w:rFonts w:ascii="mylotus" w:hAnsi="mylotus" w:cs="mylotus"/>
          <w:color w:val="000000" w:themeColor="text1"/>
          <w:sz w:val="32"/>
          <w:szCs w:val="32"/>
          <w:rtl/>
          <w:lang w:bidi="ar-YE"/>
        </w:rPr>
      </w:pP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بسم الله أرقيك</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من كل شيء يؤذيك</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من شر كل نفس أو عين حاسد</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الله يشفيك</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بسم الله أرقيك</w:t>
      </w:r>
      <w:r w:rsidRPr="008704B7">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w:t>
      </w:r>
      <w:r w:rsidRPr="00485CBD">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footnoteReference w:id="337"/>
      </w:r>
      <w:r w:rsidRPr="00485CB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8704B7">
        <w:rPr>
          <w:rFonts w:ascii="mylotus" w:hAnsi="mylotus" w:cs="mylotus"/>
          <w:color w:val="000000" w:themeColor="text1"/>
          <w:sz w:val="32"/>
          <w:szCs w:val="32"/>
          <w:rtl/>
          <w:lang w:bidi="ar-YE"/>
        </w:rPr>
        <w:t>( اللهم رب الناس</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أذهب الباس</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اشفه وأنت الشافي</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لا شفاء إلا شفاؤك</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شفاء لا يغادر سقما</w:t>
      </w:r>
      <w:r>
        <w:rPr>
          <w:rFonts w:ascii="mylotus" w:hAnsi="mylotus" w:cs="mylotus" w:hint="cs"/>
          <w:color w:val="000000" w:themeColor="text1"/>
          <w:sz w:val="32"/>
          <w:szCs w:val="32"/>
          <w:rtl/>
          <w:lang w:bidi="ar-YE"/>
        </w:rPr>
        <w:t>)</w:t>
      </w:r>
      <w:r w:rsidRPr="008704B7">
        <w:rPr>
          <w:rFonts w:ascii="mylotus" w:hAnsi="mylotus" w:cs="mylotus" w:hint="cs"/>
          <w:color w:val="000000" w:themeColor="text1"/>
          <w:sz w:val="32"/>
          <w:szCs w:val="32"/>
          <w:rtl/>
          <w:lang w:bidi="ar-YE"/>
        </w:rPr>
        <w:t xml:space="preserve"> </w:t>
      </w:r>
      <w:r w:rsidRPr="00485CBD">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footnoteReference w:id="338"/>
      </w:r>
      <w:r w:rsidRPr="00485CB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أعوذ بكلمات الله التامات من شر ما خلق</w:t>
      </w:r>
      <w:r w:rsidRPr="008704B7">
        <w:rPr>
          <w:rFonts w:ascii="mylotus" w:hAnsi="mylotus" w:cs="mylotus" w:hint="cs"/>
          <w:color w:val="000000" w:themeColor="text1"/>
          <w:sz w:val="32"/>
          <w:szCs w:val="32"/>
          <w:rtl/>
          <w:lang w:bidi="ar-YE"/>
        </w:rPr>
        <w:t xml:space="preserve">) </w:t>
      </w:r>
      <w:r w:rsidRPr="00485CBD">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footnoteReference w:id="339"/>
      </w:r>
      <w:r w:rsidRPr="00485CB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أعوذ بكلمات الله التامة من كل شيطان وهامة ومن كل عين لامة</w:t>
      </w:r>
      <w:r>
        <w:rPr>
          <w:rFonts w:ascii="mylotus" w:hAnsi="mylotus" w:cs="mylotus" w:hint="cs"/>
          <w:color w:val="000000" w:themeColor="text1"/>
          <w:sz w:val="32"/>
          <w:szCs w:val="32"/>
          <w:rtl/>
          <w:lang w:bidi="ar-YE"/>
        </w:rPr>
        <w:t>)</w:t>
      </w:r>
      <w:r w:rsidRPr="008704B7">
        <w:rPr>
          <w:rFonts w:ascii="mylotus" w:hAnsi="mylotus" w:cs="mylotus" w:hint="cs"/>
          <w:color w:val="000000" w:themeColor="text1"/>
          <w:sz w:val="32"/>
          <w:szCs w:val="32"/>
          <w:rtl/>
          <w:lang w:bidi="ar-YE"/>
        </w:rPr>
        <w:t xml:space="preserve"> </w:t>
      </w:r>
      <w:r w:rsidRPr="00485CBD">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footnoteReference w:id="340"/>
      </w:r>
      <w:r w:rsidRPr="00485CB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أعوذ بكلمات الله التامات التي لا يجاوزهن بر و لا فاجر من شر ما خلق و ذرأ و برأ</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و من شر ما ينزل من السماء و من شر ما يعرج فيها</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و من شر ما ذرأ في الأرض و برأ</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و من شر ما </w:t>
      </w:r>
      <w:r w:rsidRPr="008704B7">
        <w:rPr>
          <w:rFonts w:ascii="mylotus" w:hAnsi="mylotus" w:cs="mylotus"/>
          <w:color w:val="000000" w:themeColor="text1"/>
          <w:sz w:val="32"/>
          <w:szCs w:val="32"/>
          <w:rtl/>
          <w:lang w:bidi="ar-YE"/>
        </w:rPr>
        <w:lastRenderedPageBreak/>
        <w:t>يخرج منها و من شر فتن الليل و النهار</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و من شر كل طارق يطرق إلا طارقا</w:t>
      </w: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 xml:space="preserve"> يطرق بخير يا رحمن </w:t>
      </w:r>
      <w:r w:rsidRPr="008704B7">
        <w:rPr>
          <w:rFonts w:ascii="mylotus" w:hAnsi="mylotus" w:cs="mylotus" w:hint="cs"/>
          <w:color w:val="000000" w:themeColor="text1"/>
          <w:sz w:val="32"/>
          <w:szCs w:val="32"/>
          <w:rtl/>
          <w:lang w:bidi="ar-YE"/>
        </w:rPr>
        <w:t xml:space="preserve">) </w:t>
      </w:r>
      <w:r w:rsidRPr="00485CBD">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footnoteReference w:id="341"/>
      </w:r>
      <w:r w:rsidRPr="00485CB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8704B7">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t>أعوذ بكلمات الله التامات من غضبه وعقابه وشر عباده ومن همزات الشياطين وأن يحضرون</w:t>
      </w:r>
      <w:r>
        <w:rPr>
          <w:rFonts w:ascii="mylotus" w:hAnsi="mylotus" w:cs="mylotus" w:hint="cs"/>
          <w:color w:val="000000" w:themeColor="text1"/>
          <w:sz w:val="32"/>
          <w:szCs w:val="32"/>
          <w:rtl/>
          <w:lang w:bidi="ar-YE"/>
        </w:rPr>
        <w:t xml:space="preserve">) </w:t>
      </w:r>
      <w:r w:rsidRPr="00485CBD">
        <w:rPr>
          <w:rFonts w:ascii="mylotus" w:hAnsi="mylotus" w:cs="mylotus" w:hint="cs"/>
          <w:color w:val="000000" w:themeColor="text1"/>
          <w:sz w:val="32"/>
          <w:szCs w:val="32"/>
          <w:rtl/>
          <w:lang w:bidi="ar-YE"/>
        </w:rPr>
        <w:t>(</w:t>
      </w:r>
      <w:r w:rsidRPr="008704B7">
        <w:rPr>
          <w:rFonts w:ascii="mylotus" w:hAnsi="mylotus" w:cs="mylotus"/>
          <w:color w:val="000000" w:themeColor="text1"/>
          <w:sz w:val="32"/>
          <w:szCs w:val="32"/>
          <w:rtl/>
          <w:lang w:bidi="ar-YE"/>
        </w:rPr>
        <w:footnoteReference w:id="342"/>
      </w:r>
      <w:r w:rsidRPr="00485CB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ويُستعمل مع ذلك ماء زمزم، مع كمال التوكل على الله والثقة به دون غيره، ويستمر في استعمال هذه الرقية حتى يبرأ بإذن الله تعالى.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قلت ما سمعتم وأستغفر الله لي ولكم، فاستغفروه؛ إنه هو الغفور الرحيم.</w:t>
      </w:r>
    </w:p>
    <w:p w:rsidR="0067566D"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color w:val="000000" w:themeColor="text1"/>
          <w:sz w:val="32"/>
          <w:szCs w:val="32"/>
          <w:rtl/>
          <w:lang w:bidi="ar-YE"/>
        </w:rPr>
      </w:pPr>
      <w:r w:rsidRPr="008704B7">
        <w:rPr>
          <w:rFonts w:ascii="mylotus" w:hAnsi="mylotus" w:cs="mylotus" w:hint="cs"/>
          <w:color w:val="000000" w:themeColor="text1"/>
          <w:sz w:val="32"/>
          <w:szCs w:val="32"/>
          <w:rtl/>
          <w:lang w:bidi="ar-YE"/>
        </w:rPr>
        <w:t>الحمد لله</w:t>
      </w:r>
      <w:r>
        <w:rPr>
          <w:rFonts w:ascii="mylotus" w:hAnsi="mylotus" w:cs="mylotus" w:hint="cs"/>
          <w:color w:val="000000" w:themeColor="text1"/>
          <w:sz w:val="32"/>
          <w:szCs w:val="32"/>
          <w:rtl/>
          <w:lang w:bidi="ar-YE"/>
        </w:rPr>
        <w:t xml:space="preserve"> رب العالمين، والصلاة والسلام على النبي الأمين، وعلى آله وصحبه أجمعين، 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أيها المسلمون، مع أننا عرفنا -فيما سبق- الأثر الحقيقي للعين، إلا أن على المسلم أن يعتقد أنه لن يحصل شيء إلا بقدر الله وقضائه، وإذا كان السحر أشد من العين، وقد قال الله  في أهله: </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وَمَا</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هُم</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بِضَآرِّينَ</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بِهِ</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مِنْ</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أَحَدٍ</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إِلاَّ</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بِإِذْنِ</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اللّهِ</w:t>
      </w:r>
      <w:r w:rsidRPr="008C3C30">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8C3C30">
        <w:rPr>
          <w:rFonts w:ascii="mylotus" w:hAnsi="mylotus" w:cs="mylotus" w:hint="cs"/>
          <w:color w:val="000000" w:themeColor="text1"/>
          <w:sz w:val="32"/>
          <w:szCs w:val="32"/>
          <w:rtl/>
          <w:lang w:bidi="ar-YE"/>
        </w:rPr>
        <w:t>البقرة</w:t>
      </w:r>
      <w:r w:rsidRPr="008C3C30">
        <w:rPr>
          <w:rFonts w:ascii="mylotus" w:hAnsi="mylotus" w:cs="mylotus"/>
          <w:color w:val="000000" w:themeColor="text1"/>
          <w:sz w:val="32"/>
          <w:szCs w:val="32"/>
          <w:rtl/>
          <w:lang w:bidi="ar-YE"/>
        </w:rPr>
        <w:t>102</w:t>
      </w:r>
      <w:r>
        <w:rPr>
          <w:rFonts w:ascii="mylotus" w:hAnsi="mylotus" w:cs="mylotus" w:hint="cs"/>
          <w:color w:val="000000" w:themeColor="text1"/>
          <w:sz w:val="32"/>
          <w:szCs w:val="32"/>
          <w:rtl/>
          <w:lang w:bidi="ar-YE"/>
        </w:rPr>
        <w:t>]. فالعين من باب أولى.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فعلى المسلم أن يعلم أنه لن يصيبه إلا ما كتبه الله له.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تعالى:</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قُل</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لَّن</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يُصِيبَنَا</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إِلاَّ</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مَا</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كَتَبَ</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اللّهُ</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لَنَا</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هُوَ</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مَوْلاَنَا</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وَعَلَى</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اللّهِ</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فَلْيَتَوَكَّلِ</w:t>
      </w:r>
      <w:r w:rsidRPr="008C3C30">
        <w:rPr>
          <w:rFonts w:ascii="mylotus" w:hAnsi="mylotus" w:cs="mylotus"/>
          <w:color w:val="000000" w:themeColor="text1"/>
          <w:sz w:val="32"/>
          <w:szCs w:val="32"/>
          <w:rtl/>
          <w:lang w:bidi="ar-YE"/>
        </w:rPr>
        <w:t xml:space="preserve"> </w:t>
      </w:r>
      <w:r w:rsidRPr="008C3C30">
        <w:rPr>
          <w:rFonts w:ascii="mylotus" w:hAnsi="mylotus" w:cs="mylotus" w:hint="cs"/>
          <w:color w:val="000000" w:themeColor="text1"/>
          <w:sz w:val="32"/>
          <w:szCs w:val="32"/>
          <w:rtl/>
          <w:lang w:bidi="ar-YE"/>
        </w:rPr>
        <w:t>الْمُؤْمِنُونَ</w:t>
      </w:r>
      <w:r w:rsidRPr="008C3C30">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8C3C30">
        <w:rPr>
          <w:rFonts w:ascii="mylotus" w:hAnsi="mylotus" w:cs="mylotus" w:hint="cs"/>
          <w:color w:val="000000" w:themeColor="text1"/>
          <w:sz w:val="32"/>
          <w:szCs w:val="32"/>
          <w:rtl/>
          <w:lang w:bidi="ar-YE"/>
        </w:rPr>
        <w:t>التوبة</w:t>
      </w:r>
      <w:r w:rsidRPr="008C3C30">
        <w:rPr>
          <w:rFonts w:ascii="mylotus" w:hAnsi="mylotus" w:cs="mylotus"/>
          <w:color w:val="000000" w:themeColor="text1"/>
          <w:sz w:val="32"/>
          <w:szCs w:val="32"/>
          <w:rtl/>
          <w:lang w:bidi="ar-YE"/>
        </w:rPr>
        <w:t>51</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عباد الله، ومهما كانت سهام العيون الخبيثة قوية حادة والمسلم في حصن من حصون الله، فلن يضره شيء، وسترد سهام الشر على أصحابها مخذولة منكسرة.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إن من الأمور المهمة في هذا الموضوع أن  لا ينجر الإنسان إلى الشك والوسوسة ويعيش مع القلق والخوف؛ فزعاً من العيون المرسلة بالشر، فإذا حصل هذا فإنه من وساوس الشياطين.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الأخطاء التي تحصل جراء هذه الوسوسة:  الذهاب إلى المشعوذين والسحرة، أو تعليق التمائم والحروز على الأطفال أو البيوت أو السيارات؛ خوفاً من العين، وهذا شرك بالله تعالى.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الفضلاء</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نقول لمن كان عنده سلاح الإصابة بالعين: أن يتقي الله في إخوانه المسلمين، ويبتعد عن إيذائهم وظلمهم، وأن يبرك إذا رأى ما يعجبه، وعليه أن يوجه هذا السلاح الفتاك إلى أعداء الله تعالى.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وعلى العائن: أن يوقن بأنه إذا ذهب مال إنسان بسبب عينه فإنه مسئول عن ذلك ديانة وقضاء، كما قال الفقهاء. وأما إذا قتل بعينه فقد اختلف الفقهاء في القصاص منه على قولين.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ومما ذكره العلماء-وهذا من واجبات الدولة في الإسلام- أن من عرف بالعين وإصابة الناس بعينه- أن على الدولة أن تحجر عليه وتحبسه في بيته وتجري عليه من الرزق ما يكفيه حتى يموت ويستريح الناس من شره.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نسأل الله تعالى أن يحمي جميع المسلمين، وأن يشفي المرضى والمصابين.</w:t>
      </w:r>
    </w:p>
    <w:p w:rsidR="00987688" w:rsidRPr="008704B7"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هذا وصلوا وسلموا على النبي الأمين...</w:t>
      </w:r>
    </w:p>
    <w:p w:rsidR="00987688" w:rsidRPr="005A72A2" w:rsidRDefault="00987688" w:rsidP="00377B5C">
      <w:pPr>
        <w:pStyle w:val="1"/>
        <w:rPr>
          <w:rtl/>
        </w:rPr>
      </w:pPr>
      <w:bookmarkStart w:id="31" w:name="_Toc410046468"/>
      <w:r w:rsidRPr="005A72A2">
        <w:rPr>
          <w:rFonts w:hint="cs"/>
          <w:rtl/>
        </w:rPr>
        <w:lastRenderedPageBreak/>
        <w:t>السحر بثوبه الجديد (</w:t>
      </w:r>
      <w:r w:rsidRPr="005A72A2">
        <w:rPr>
          <w:rtl/>
        </w:rPr>
        <w:footnoteReference w:id="343"/>
      </w:r>
      <w:r w:rsidRPr="005A72A2">
        <w:rPr>
          <w:rFonts w:hint="cs"/>
          <w:rtl/>
        </w:rPr>
        <w:t>)</w:t>
      </w:r>
      <w:bookmarkEnd w:id="31"/>
    </w:p>
    <w:p w:rsidR="00987688" w:rsidRDefault="00987688" w:rsidP="00CC20AB">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w:t>
      </w:r>
      <w:r>
        <w:rPr>
          <w:rStyle w:val="a4"/>
          <w:rFonts w:ascii="mylotus" w:hAnsi="mylotus" w:cs="mylotus"/>
          <w:color w:val="000000" w:themeColor="text1"/>
          <w:sz w:val="32"/>
          <w:szCs w:val="32"/>
          <w:rtl/>
          <w:lang w:bidi="ar-YE"/>
        </w:rPr>
        <w:footnoteReference w:id="344"/>
      </w:r>
      <w:r>
        <w:rPr>
          <w:rFonts w:ascii="mylotus" w:hAnsi="mylotus" w:cs="mylotus"/>
          <w:color w:val="000000" w:themeColor="text1"/>
          <w:sz w:val="32"/>
          <w:szCs w:val="32"/>
          <w:rtl/>
          <w:lang w:bidi="ar-YE"/>
        </w:rPr>
        <w:t>ادي له، وأشهد أن لا إله إلا الله وحده لا شريك له، وأشهد أن محمداً عبده ورسوله</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CC20AB">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hint="cs"/>
          <w:sz w:val="32"/>
          <w:szCs w:val="32"/>
          <w:rtl/>
        </w:rPr>
        <w:t>.</w:t>
      </w:r>
      <w:r w:rsidRPr="00764ABD">
        <w:rPr>
          <w:rFonts w:ascii="mylotus" w:hAnsi="mylotus" w:cs="mylotus"/>
          <w:sz w:val="32"/>
          <w:szCs w:val="32"/>
          <w:rtl/>
          <w:lang w:bidi="ar-YE"/>
        </w:rPr>
        <w:t xml:space="preserve"> </w:t>
      </w:r>
      <w:r w:rsidRPr="00B22BFD">
        <w:rPr>
          <w:rFonts w:ascii="mylotus" w:hAnsi="mylotus" w:cs="mylotus"/>
          <w:sz w:val="32"/>
          <w:szCs w:val="32"/>
          <w:rtl/>
          <w:lang w:bidi="ar-YE"/>
        </w:rPr>
        <w:t>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اعلموا أ</w:t>
      </w:r>
      <w:r>
        <w:rPr>
          <w:rFonts w:ascii="mylotus" w:hAnsi="mylotus" w:cs="mylotus" w:hint="cs"/>
          <w:vanish/>
          <w:sz w:val="32"/>
          <w:szCs w:val="32"/>
          <w:rtl/>
          <w:lang w:bidi="ar-YE"/>
        </w:rPr>
        <w:t>أ</w:t>
      </w:r>
      <w:r>
        <w:rPr>
          <w:rFonts w:ascii="mylotus" w:hAnsi="mylotus" w:cs="mylotus" w:hint="cs"/>
          <w:sz w:val="32"/>
          <w:szCs w:val="32"/>
          <w:rtl/>
          <w:lang w:bidi="ar-YE"/>
        </w:rPr>
        <w:t>ن المسلم أُفق أمان وسلام للعالم، لا يبتدأ الإيذاء ولا يطلب الإضرار بالآخرين، بل هو الذي يعمل على إزالة الضرر عن الناس ويسعى لإسعاد العباد.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ولذلك يقول نبينا عليه الصلاة والسلام-كما في الحديث المتفق عليه: (المسلم من سلم المسلمون من لسانه ويده).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إن الاعتداء بالقول أو بالفعل</w:t>
      </w:r>
      <w:r w:rsidRPr="008B0069">
        <w:rPr>
          <w:rFonts w:ascii="mylotus" w:hAnsi="mylotus" w:cs="mylotus" w:hint="cs"/>
          <w:sz w:val="32"/>
          <w:szCs w:val="32"/>
          <w:rtl/>
          <w:lang w:bidi="ar-YE"/>
        </w:rPr>
        <w:t xml:space="preserve"> </w:t>
      </w:r>
      <w:r>
        <w:rPr>
          <w:rFonts w:ascii="mylotus" w:hAnsi="mylotus" w:cs="mylotus" w:hint="cs"/>
          <w:sz w:val="32"/>
          <w:szCs w:val="32"/>
          <w:rtl/>
          <w:lang w:bidi="ar-YE"/>
        </w:rPr>
        <w:t>على المسلمين ظلم كبير، فكيف إذا كان الاعتداء والإيذاء لصالحي عباده وأوليائه. قال تعالى:</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وَالَّذِينَ</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يُؤْذُونَ</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الْمُؤْمِنِينَ</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وَالْمُؤْمِنَاتِ</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بِغَيْرِ</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مَا</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اكْتَسَبُوا</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فَقَدِ</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احْتَمَلُوا</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بُهْتَاناً</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وَإِثْماً</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مُّبِيناً</w:t>
      </w:r>
      <w:r w:rsidRPr="00754AAA">
        <w:rPr>
          <w:rFonts w:ascii="mylotus" w:hAnsi="mylotus" w:cs="mylotus"/>
          <w:sz w:val="32"/>
          <w:szCs w:val="32"/>
          <w:rtl/>
          <w:lang w:bidi="ar-YE"/>
        </w:rPr>
        <w:t xml:space="preserve"> }</w:t>
      </w:r>
      <w:r>
        <w:rPr>
          <w:rFonts w:ascii="mylotus" w:hAnsi="mylotus" w:cs="mylotus" w:hint="cs"/>
          <w:sz w:val="32"/>
          <w:szCs w:val="32"/>
          <w:rtl/>
          <w:lang w:bidi="ar-YE"/>
        </w:rPr>
        <w:t>[</w:t>
      </w:r>
      <w:r w:rsidRPr="00754AAA">
        <w:rPr>
          <w:rFonts w:ascii="mylotus" w:hAnsi="mylotus" w:cs="mylotus" w:hint="cs"/>
          <w:sz w:val="32"/>
          <w:szCs w:val="32"/>
          <w:rtl/>
          <w:lang w:bidi="ar-YE"/>
        </w:rPr>
        <w:t>الأحزاب</w:t>
      </w:r>
      <w:r w:rsidRPr="00754AAA">
        <w:rPr>
          <w:rFonts w:ascii="mylotus" w:hAnsi="mylotus" w:cs="mylotus"/>
          <w:sz w:val="32"/>
          <w:szCs w:val="32"/>
          <w:rtl/>
          <w:lang w:bidi="ar-YE"/>
        </w:rPr>
        <w:t>58</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الله تعالى قد توعد الظالمين بالعذاب الوبيل في الدنيا والآخرة</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قال تعالى: </w:t>
      </w:r>
      <w:r w:rsidRPr="00754AAA">
        <w:rPr>
          <w:rFonts w:ascii="mylotus" w:hAnsi="mylotus" w:cs="mylotus"/>
          <w:sz w:val="32"/>
          <w:szCs w:val="32"/>
          <w:rtl/>
          <w:lang w:bidi="ar-YE"/>
        </w:rPr>
        <w:t>{</w:t>
      </w:r>
      <w:r w:rsidRPr="00754AAA">
        <w:rPr>
          <w:rFonts w:ascii="mylotus" w:hAnsi="mylotus" w:cs="mylotus" w:hint="cs"/>
          <w:sz w:val="32"/>
          <w:szCs w:val="32"/>
          <w:rtl/>
          <w:lang w:bidi="ar-YE"/>
        </w:rPr>
        <w:t>وَكَذَلِكَ</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أَخْذُ</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رَبِّكَ</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إِذَا</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أَخَذَ</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الْقُرَى</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وَهِيَ</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ظَالِمَةٌ</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إِنَّ</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أَخْذَهُ</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أَلِيمٌ</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شَدِيدٌ</w:t>
      </w:r>
      <w:r w:rsidRPr="00754AAA">
        <w:rPr>
          <w:rFonts w:ascii="mylotus" w:hAnsi="mylotus" w:cs="mylotus"/>
          <w:sz w:val="32"/>
          <w:szCs w:val="32"/>
          <w:rtl/>
          <w:lang w:bidi="ar-YE"/>
        </w:rPr>
        <w:t xml:space="preserve"> }</w:t>
      </w:r>
      <w:r>
        <w:rPr>
          <w:rFonts w:ascii="mylotus" w:hAnsi="mylotus" w:cs="mylotus" w:hint="cs"/>
          <w:sz w:val="32"/>
          <w:szCs w:val="32"/>
          <w:rtl/>
          <w:lang w:bidi="ar-YE"/>
        </w:rPr>
        <w:t>[</w:t>
      </w:r>
      <w:r w:rsidRPr="00754AAA">
        <w:rPr>
          <w:rFonts w:ascii="mylotus" w:hAnsi="mylotus" w:cs="mylotus" w:hint="cs"/>
          <w:sz w:val="32"/>
          <w:szCs w:val="32"/>
          <w:rtl/>
          <w:lang w:bidi="ar-YE"/>
        </w:rPr>
        <w:t>هود</w:t>
      </w:r>
      <w:r w:rsidRPr="00754AAA">
        <w:rPr>
          <w:rFonts w:ascii="mylotus" w:hAnsi="mylotus" w:cs="mylotus"/>
          <w:sz w:val="32"/>
          <w:szCs w:val="32"/>
          <w:rtl/>
          <w:lang w:bidi="ar-YE"/>
        </w:rPr>
        <w:t>102</w:t>
      </w:r>
      <w:r>
        <w:rPr>
          <w:rFonts w:ascii="mylotus" w:hAnsi="mylotus" w:cs="mylotus" w:hint="cs"/>
          <w:sz w:val="32"/>
          <w:szCs w:val="32"/>
          <w:rtl/>
          <w:lang w:bidi="ar-YE"/>
        </w:rPr>
        <w:t xml:space="preserve">]. ويوم القيامة يوم القصاص العادل، وأخذ حق المظلوم من الظالم، وإذا كان القصاص في ضربة سوط ظلماً كما </w:t>
      </w:r>
      <w:r w:rsidRPr="00754AAA">
        <w:rPr>
          <w:rFonts w:ascii="mylotus" w:hAnsi="mylotus" w:cs="mylotus"/>
          <w:sz w:val="32"/>
          <w:szCs w:val="32"/>
          <w:rtl/>
          <w:lang w:bidi="ar-YE"/>
        </w:rPr>
        <w:t>قال رسول الله صلى الله عليه و سلم</w:t>
      </w:r>
      <w:r w:rsidR="00B83BD6">
        <w:rPr>
          <w:rFonts w:ascii="mylotus" w:hAnsi="mylotus" w:cs="mylotus"/>
          <w:sz w:val="32"/>
          <w:szCs w:val="32"/>
          <w:rtl/>
          <w:lang w:bidi="ar-YE"/>
        </w:rPr>
        <w:t>:</w:t>
      </w:r>
      <w:r w:rsidRPr="00754AAA">
        <w:rPr>
          <w:rFonts w:ascii="mylotus" w:hAnsi="mylotus" w:cs="mylotus"/>
          <w:sz w:val="32"/>
          <w:szCs w:val="32"/>
          <w:rtl/>
          <w:lang w:bidi="ar-YE"/>
        </w:rPr>
        <w:t xml:space="preserve"> </w:t>
      </w:r>
      <w:r w:rsidRPr="00754AAA">
        <w:rPr>
          <w:rFonts w:ascii="mylotus" w:hAnsi="mylotus" w:cs="mylotus" w:hint="cs"/>
          <w:sz w:val="32"/>
          <w:szCs w:val="32"/>
          <w:rtl/>
          <w:lang w:bidi="ar-YE"/>
        </w:rPr>
        <w:t>(</w:t>
      </w:r>
      <w:r w:rsidRPr="00754AAA">
        <w:rPr>
          <w:rFonts w:ascii="mylotus" w:hAnsi="mylotus" w:cs="mylotus"/>
          <w:sz w:val="32"/>
          <w:szCs w:val="32"/>
          <w:rtl/>
          <w:lang w:bidi="ar-YE"/>
        </w:rPr>
        <w:t>من ضرب بسوط ظلما</w:t>
      </w:r>
      <w:r>
        <w:rPr>
          <w:rFonts w:ascii="mylotus" w:hAnsi="mylotus" w:cs="mylotus" w:hint="cs"/>
          <w:sz w:val="32"/>
          <w:szCs w:val="32"/>
          <w:rtl/>
          <w:lang w:bidi="ar-YE"/>
        </w:rPr>
        <w:t>ً</w:t>
      </w:r>
      <w:r w:rsidRPr="00754AAA">
        <w:rPr>
          <w:rFonts w:ascii="mylotus" w:hAnsi="mylotus" w:cs="mylotus"/>
          <w:sz w:val="32"/>
          <w:szCs w:val="32"/>
          <w:rtl/>
          <w:lang w:bidi="ar-YE"/>
        </w:rPr>
        <w:t xml:space="preserve"> اقتص منه يوم القيامة</w:t>
      </w:r>
      <w:r w:rsidRPr="00754AAA">
        <w:rPr>
          <w:rFonts w:ascii="mylotus" w:hAnsi="mylotus" w:cs="mylotus" w:hint="cs"/>
          <w:sz w:val="32"/>
          <w:szCs w:val="32"/>
          <w:rtl/>
          <w:lang w:bidi="ar-YE"/>
        </w:rPr>
        <w:t>) (</w:t>
      </w:r>
      <w:r w:rsidRPr="00754AAA">
        <w:rPr>
          <w:rFonts w:ascii="mylotus" w:hAnsi="mylotus" w:cs="mylotus"/>
          <w:sz w:val="32"/>
          <w:szCs w:val="32"/>
          <w:rtl/>
        </w:rPr>
        <w:footnoteReference w:id="345"/>
      </w:r>
      <w:r w:rsidRPr="00754AAA">
        <w:rPr>
          <w:rFonts w:ascii="mylotus" w:hAnsi="mylotus" w:cs="mylotus" w:hint="cs"/>
          <w:sz w:val="32"/>
          <w:szCs w:val="32"/>
          <w:rtl/>
          <w:lang w:bidi="ar-YE"/>
        </w:rPr>
        <w:t>)</w:t>
      </w:r>
      <w:r>
        <w:rPr>
          <w:rFonts w:ascii="mylotus" w:hAnsi="mylotus" w:cs="mylotus" w:hint="cs"/>
          <w:sz w:val="32"/>
          <w:szCs w:val="32"/>
          <w:rtl/>
          <w:lang w:bidi="ar-YE"/>
        </w:rPr>
        <w:t>. فكيف سيكون حال من خرب على المسلم دنياه ففرق بينه وبين زوجته أو أولاده، أو أذهب عقله، أو أقعده على فراش المرض.</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هناك وسيلة سيئة وطريقة خبيثة من طرق الظلم يلجأ إليها أناس قد باعوا دينهم وأخلاقهم وإنسانيتهم وهي استعمال السحر في إيذاء الآخرين بدافع الحسد أو العداوة أو التكسب الدنيء أو غير ذلك.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فمهما بلغ العداء والحسد واشتدت حبال الحقد في قلب المسلم على أخيه المسلم فإنه لا يلجأ إلى هذا الطريق الخبيث المخبث.</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للسحر  تاريخه المظلم في صفحات الزمن البعيد يسير مع سير الحياة ويتطور بتطورها، فللزمان القديم طرقه السحرية القديمة، وللزمن الحديث طرقه السحرية الحديثة كذلك.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وللحديث عن السحر في هذه العصر الذي نعيشه أهمية خاصة؛ فقد غدا السحر اليوم خطراً يعبر من أقاصي الدنيا إلى داخل البيوت بأيسر طريق وأسرعه.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فلم يألوا السحرة والمشعوذون جهداً في إضلال الناس وابتزاز أموالهم، وتفكيك روابطهم وصلاتهم فأنشأوا لذلك وسائل حديثة كفتح قنوات خاصة بالسحر والدجل، فصاروا يصلون إلى مشاهديهم الجاهلين والضالين إلى كل مكان عبر برامج مباشرة وغير مباشرة.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وقد يظهر الساحر أو الدجال يجيب على أسئلة المشاهدين ويحاورهم ويصف لهم الأدوية مستخدماً في ذلك السحر، أو الكهانة بإخبارهم عن المستقبل. وبعضهم قد يستخدم التمويه فيظهر نفسه راقياً بالقرآن الكريم ليصطاد عقول الجاهلين وأموالهم. ومن خلال هذه البرامج المضلة يجنون أموالاً طائلة.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الأخوة الأحبة، ومن الوسائل الحديثة التي اتخذها السحرة: الكتاب، والصحيفة، والمجلة، ومواقع النت وصفحاتها، وشبكات التواصل الاجتماعي.</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الوسائل الحديثة أيضاً: إنشاء معاهد تقوم بتعليم التنجيم والسحر، ومنح شهادات للدارسين، وكذلك إنشاء اتحاد المنجمين الذي يضم آلاف الأعضاء.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انتشار السحر بين الناس على اختلاف مستوياتهم الاجتماعية والثقافية-بعد أن كان في إطار الجهلة وعامة الناس- ليدعو إلى التساؤل عن أسباب ذلك، فمن أسباب ذلك: الجهل بالله وعظمته، والجهل بدينه. وقد بين النبي عليه الصلاة والسلام حرمة وخطر الذهاب إلى السحرة والكهنة. </w:t>
      </w:r>
      <w:r w:rsidRPr="00CC6918">
        <w:rPr>
          <w:rFonts w:ascii="mylotus" w:hAnsi="mylotus" w:cs="mylotus" w:hint="cs"/>
          <w:sz w:val="32"/>
          <w:szCs w:val="32"/>
          <w:rtl/>
          <w:lang w:bidi="ar-YE"/>
        </w:rPr>
        <w:t xml:space="preserve">فقال </w:t>
      </w:r>
      <w:r w:rsidRPr="00CC6918">
        <w:rPr>
          <w:rFonts w:ascii="mylotus" w:hAnsi="mylotus" w:cs="mylotus"/>
          <w:sz w:val="32"/>
          <w:szCs w:val="32"/>
          <w:rtl/>
          <w:lang w:bidi="ar-YE"/>
        </w:rPr>
        <w:t>رسول الله صلى الله عليه وسلم</w:t>
      </w:r>
      <w:r w:rsidRPr="00CC6918">
        <w:rPr>
          <w:rFonts w:ascii="mylotus" w:hAnsi="mylotus" w:cs="mylotus" w:hint="cs"/>
          <w:sz w:val="32"/>
          <w:szCs w:val="32"/>
          <w:rtl/>
          <w:lang w:bidi="ar-YE"/>
        </w:rPr>
        <w:t>: (</w:t>
      </w:r>
      <w:r w:rsidRPr="00CC6918">
        <w:rPr>
          <w:rFonts w:ascii="mylotus" w:hAnsi="mylotus" w:cs="mylotus"/>
          <w:sz w:val="32"/>
          <w:szCs w:val="32"/>
          <w:rtl/>
          <w:lang w:bidi="ar-YE"/>
        </w:rPr>
        <w:t xml:space="preserve"> ليس منا من تطير أو </w:t>
      </w:r>
      <w:r w:rsidRPr="00CC6918">
        <w:rPr>
          <w:rFonts w:ascii="mylotus" w:hAnsi="mylotus" w:cs="mylotus"/>
          <w:sz w:val="32"/>
          <w:szCs w:val="32"/>
          <w:rtl/>
          <w:lang w:bidi="ar-YE"/>
        </w:rPr>
        <w:lastRenderedPageBreak/>
        <w:t>تطير له أو تكهن أو تكهن له</w:t>
      </w:r>
      <w:r w:rsidRPr="00CC6918">
        <w:rPr>
          <w:rFonts w:ascii="mylotus" w:hAnsi="mylotus" w:cs="mylotus" w:hint="cs"/>
          <w:sz w:val="32"/>
          <w:szCs w:val="32"/>
          <w:rtl/>
          <w:lang w:bidi="ar-YE"/>
        </w:rPr>
        <w:t>،</w:t>
      </w:r>
      <w:r w:rsidRPr="00CC6918">
        <w:rPr>
          <w:rFonts w:ascii="mylotus" w:hAnsi="mylotus" w:cs="mylotus"/>
          <w:sz w:val="32"/>
          <w:szCs w:val="32"/>
          <w:rtl/>
          <w:lang w:bidi="ar-YE"/>
        </w:rPr>
        <w:t xml:space="preserve"> أو سحر أو سحر له</w:t>
      </w:r>
      <w:r w:rsidRPr="00CC6918">
        <w:rPr>
          <w:rFonts w:ascii="mylotus" w:hAnsi="mylotus" w:cs="mylotus" w:hint="cs"/>
          <w:sz w:val="32"/>
          <w:szCs w:val="32"/>
          <w:rtl/>
          <w:lang w:bidi="ar-YE"/>
        </w:rPr>
        <w:t>،</w:t>
      </w:r>
      <w:r w:rsidRPr="00CC6918">
        <w:rPr>
          <w:rFonts w:ascii="mylotus" w:hAnsi="mylotus" w:cs="mylotus"/>
          <w:sz w:val="32"/>
          <w:szCs w:val="32"/>
          <w:rtl/>
          <w:lang w:bidi="ar-YE"/>
        </w:rPr>
        <w:t xml:space="preserve"> ومن أتى كاهنا</w:t>
      </w:r>
      <w:r w:rsidRPr="00CC6918">
        <w:rPr>
          <w:rFonts w:ascii="mylotus" w:hAnsi="mylotus" w:cs="mylotus" w:hint="cs"/>
          <w:sz w:val="32"/>
          <w:szCs w:val="32"/>
          <w:rtl/>
          <w:lang w:bidi="ar-YE"/>
        </w:rPr>
        <w:t>ً</w:t>
      </w:r>
      <w:r w:rsidRPr="00CC6918">
        <w:rPr>
          <w:rFonts w:ascii="mylotus" w:hAnsi="mylotus" w:cs="mylotus"/>
          <w:sz w:val="32"/>
          <w:szCs w:val="32"/>
          <w:rtl/>
          <w:lang w:bidi="ar-YE"/>
        </w:rPr>
        <w:t xml:space="preserve"> فصدقه بما يقول فقد كفر بما أنزل على محمد صلى الله عليه وسلم</w:t>
      </w:r>
      <w:r>
        <w:rPr>
          <w:rFonts w:ascii="mylotus" w:hAnsi="mylotus" w:cs="mylotus" w:hint="cs"/>
          <w:sz w:val="32"/>
          <w:szCs w:val="32"/>
          <w:rtl/>
          <w:lang w:bidi="ar-YE"/>
        </w:rPr>
        <w:t xml:space="preserve">) </w:t>
      </w:r>
      <w:r w:rsidRPr="00CC6918">
        <w:rPr>
          <w:rFonts w:ascii="mylotus" w:hAnsi="mylotus" w:cs="mylotus" w:hint="cs"/>
          <w:sz w:val="32"/>
          <w:szCs w:val="32"/>
          <w:rtl/>
          <w:lang w:bidi="ar-YE"/>
        </w:rPr>
        <w:t>(</w:t>
      </w:r>
      <w:r w:rsidRPr="00CC6918">
        <w:rPr>
          <w:rtl/>
        </w:rPr>
        <w:footnoteReference w:id="346"/>
      </w:r>
      <w:r w:rsidRPr="00CC691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فعلى الذين يصدقون السحرة ويذهبون إليهم أن يتوبوا إلى الله قبل مجيء الموت، وأن يقووا يقينهم بالله تعالى؛ فهو الذي ينفع ويرفع ويدفع كل سوء.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ومثل الذهاب إلى السحرة أو الكهنة: سؤالهم عبر القنوات، أو الاتصال بهم عبر أي وسيلة اتصال. ولهذا فقد أفتى العلماء بحرمة مشاهدة قنوات السحر والشعوذة لما يترتب على  تلك المشاهدة من خطر على عقيدة المسلم وعمله.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الأسباب كذلك:  ضعف الإيمان بالله والثقةِ به، والتوكلِ عليه، فأصبح هؤلاء الضعفاء يعلقون قلوبهم بأولئك الدجالين دون الله تعالى.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الأسباب أيضاً: عرض قضية السحر والسحرة في بعض البرامج حتى بعض برامج الأطفال على أنها قضية مستساغة، مما أفقد استعظام شرها في قلوب المسلمين فتساهلوا في سؤال السُّحار والاتصال بهم.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الأسباب: محبة الاستطلاع ومعرفة ما يكتنفه الغيب المستقبلي، وهذه الأخبار عن ذلك كلها تخرصات واستضعاف للعقول الجاهلة؛ لأن الغيب لا يعلمه إلا الله تعالى، قال تعالى:</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قُل</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لَّا</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يَعْلَمُ</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مَن</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فِي</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السَّمَاوَاتِ</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وَالْأَرْضِ</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الْغَيْبَ</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إِلَّا</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اللَّهُ</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وَمَا</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يَشْعُرُونَ</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أَيَّانَ</w:t>
      </w:r>
      <w:r w:rsidRPr="00CC6918">
        <w:rPr>
          <w:rFonts w:ascii="mylotus" w:hAnsi="mylotus" w:cs="mylotus"/>
          <w:sz w:val="32"/>
          <w:szCs w:val="32"/>
          <w:rtl/>
          <w:lang w:bidi="ar-YE"/>
        </w:rPr>
        <w:t xml:space="preserve"> </w:t>
      </w:r>
      <w:r w:rsidRPr="00CC6918">
        <w:rPr>
          <w:rFonts w:ascii="mylotus" w:hAnsi="mylotus" w:cs="mylotus" w:hint="cs"/>
          <w:sz w:val="32"/>
          <w:szCs w:val="32"/>
          <w:rtl/>
          <w:lang w:bidi="ar-YE"/>
        </w:rPr>
        <w:t>يُبْعَثُونَ</w:t>
      </w:r>
      <w:r w:rsidRPr="00CC6918">
        <w:rPr>
          <w:rFonts w:ascii="mylotus" w:hAnsi="mylotus" w:cs="mylotus"/>
          <w:sz w:val="32"/>
          <w:szCs w:val="32"/>
          <w:rtl/>
          <w:lang w:bidi="ar-YE"/>
        </w:rPr>
        <w:t xml:space="preserve"> }</w:t>
      </w:r>
      <w:r>
        <w:rPr>
          <w:rFonts w:ascii="mylotus" w:hAnsi="mylotus" w:cs="mylotus" w:hint="cs"/>
          <w:sz w:val="32"/>
          <w:szCs w:val="32"/>
          <w:rtl/>
          <w:lang w:bidi="ar-YE"/>
        </w:rPr>
        <w:t>[</w:t>
      </w:r>
      <w:r w:rsidRPr="00CC6918">
        <w:rPr>
          <w:rFonts w:ascii="mylotus" w:hAnsi="mylotus" w:cs="mylotus" w:hint="cs"/>
          <w:sz w:val="32"/>
          <w:szCs w:val="32"/>
          <w:rtl/>
          <w:lang w:bidi="ar-YE"/>
        </w:rPr>
        <w:t>النمل</w:t>
      </w:r>
      <w:r w:rsidRPr="00CC6918">
        <w:rPr>
          <w:rFonts w:ascii="mylotus" w:hAnsi="mylotus" w:cs="mylotus"/>
          <w:sz w:val="32"/>
          <w:szCs w:val="32"/>
          <w:rtl/>
          <w:lang w:bidi="ar-YE"/>
        </w:rPr>
        <w:t>65</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وقال عن  خيرة خلقه: </w:t>
      </w:r>
      <w:r w:rsidRPr="00CC1EF2">
        <w:rPr>
          <w:rFonts w:ascii="mylotus" w:hAnsi="mylotus" w:cs="mylotus"/>
          <w:sz w:val="32"/>
          <w:szCs w:val="32"/>
          <w:rtl/>
          <w:lang w:bidi="ar-YE"/>
        </w:rPr>
        <w:t>{</w:t>
      </w:r>
      <w:r w:rsidRPr="00CC1EF2">
        <w:rPr>
          <w:rFonts w:ascii="mylotus" w:hAnsi="mylotus" w:cs="mylotus" w:hint="cs"/>
          <w:sz w:val="32"/>
          <w:szCs w:val="32"/>
          <w:rtl/>
          <w:lang w:bidi="ar-YE"/>
        </w:rPr>
        <w:t>قُل</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لاَّ</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أَمْلِكُ</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لِنَفْسِي</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نَفْعاً</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وَلاَ</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ضَرّاً</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إِلاَّ</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مَا</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شَاء</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اللّهُ</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وَلَوْ</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كُنتُ</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أَعْلَمُ</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الْغَيْبَ</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لاَسْتَكْثَرْتُ</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مِنَ</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الْخَيْرِ</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وَمَا</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مَسَّنِيَ</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السُّوءُ</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إِنْ</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أَنَاْ</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إِلاَّ</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نَذِيرٌ</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وَبَشِيرٌ</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لِّقَوْمٍ</w:t>
      </w:r>
      <w:r w:rsidRPr="00CC1EF2">
        <w:rPr>
          <w:rFonts w:ascii="mylotus" w:hAnsi="mylotus" w:cs="mylotus"/>
          <w:sz w:val="32"/>
          <w:szCs w:val="32"/>
          <w:rtl/>
          <w:lang w:bidi="ar-YE"/>
        </w:rPr>
        <w:t xml:space="preserve"> </w:t>
      </w:r>
      <w:r w:rsidRPr="00CC1EF2">
        <w:rPr>
          <w:rFonts w:ascii="mylotus" w:hAnsi="mylotus" w:cs="mylotus" w:hint="cs"/>
          <w:sz w:val="32"/>
          <w:szCs w:val="32"/>
          <w:rtl/>
          <w:lang w:bidi="ar-YE"/>
        </w:rPr>
        <w:t>يُؤْمِنُونَ</w:t>
      </w:r>
      <w:r w:rsidRPr="00CC1EF2">
        <w:rPr>
          <w:rFonts w:ascii="mylotus" w:hAnsi="mylotus" w:cs="mylotus"/>
          <w:sz w:val="32"/>
          <w:szCs w:val="32"/>
          <w:rtl/>
          <w:lang w:bidi="ar-YE"/>
        </w:rPr>
        <w:t>}</w:t>
      </w:r>
      <w:r w:rsidR="006227E8">
        <w:rPr>
          <w:rFonts w:ascii="mylotus" w:hAnsi="mylotus" w:cs="mylotus" w:hint="cs"/>
          <w:sz w:val="32"/>
          <w:szCs w:val="32"/>
          <w:rtl/>
          <w:lang w:bidi="ar-YE"/>
        </w:rPr>
        <w:t xml:space="preserve"> </w:t>
      </w:r>
      <w:r>
        <w:rPr>
          <w:rFonts w:ascii="mylotus" w:hAnsi="mylotus" w:cs="mylotus" w:hint="cs"/>
          <w:sz w:val="32"/>
          <w:szCs w:val="32"/>
          <w:rtl/>
          <w:lang w:bidi="ar-YE"/>
        </w:rPr>
        <w:t>[</w:t>
      </w:r>
      <w:r w:rsidRPr="00CC1EF2">
        <w:rPr>
          <w:rFonts w:ascii="mylotus" w:hAnsi="mylotus" w:cs="mylotus" w:hint="cs"/>
          <w:sz w:val="32"/>
          <w:szCs w:val="32"/>
          <w:rtl/>
          <w:lang w:bidi="ar-YE"/>
        </w:rPr>
        <w:t>الأعراف</w:t>
      </w:r>
      <w:r w:rsidRPr="00CC1EF2">
        <w:rPr>
          <w:rFonts w:ascii="mylotus" w:hAnsi="mylotus" w:cs="mylotus"/>
          <w:sz w:val="32"/>
          <w:szCs w:val="32"/>
          <w:rtl/>
          <w:lang w:bidi="ar-YE"/>
        </w:rPr>
        <w:t>188</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الأسباب: ضعف الصبر مع كثرة الأمراض واستعجال الشفاء.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الأحبة الكرام، إن الساحر والكاهن والمشعوذ دجاجلة كذابون، آكلون لأموال الناس بالباطل، ضالون مضلون، صادون للناس عن سواء السبيل، يعيشون في شقاء؛ لأنهم لا يريدون السعادة للناس فحياتهم جحيم، ولعذاب الآخرة-إن لم يتوبوا- أشد وأبقى.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الساحر إنسان ضعيف ذليل عبد للشياطين؛ إذ لا يرتقي إلى مرتبة الساحر حتى يقدم لهم قرابين من دينه، فبعضهم يضع المصحف تحت قدميه ويدخل به الخلاء، وبعضهم يكتب آية الكرسي بدم الحيض، وبعضهم يقطع ورقة من المصحف ويضع بداخلها براز كلب، وغير ذلك من الأعمال الكفرية الشنيعة.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هناك علامات يُعرف بها الساحر</w:t>
      </w:r>
      <w:r w:rsidR="00B83BD6">
        <w:rPr>
          <w:rFonts w:ascii="mylotus" w:hAnsi="mylotus" w:cs="mylotus" w:hint="cs"/>
          <w:sz w:val="32"/>
          <w:szCs w:val="32"/>
          <w:rtl/>
          <w:lang w:bidi="ar-YE"/>
        </w:rPr>
        <w:t>،</w:t>
      </w:r>
      <w:r>
        <w:rPr>
          <w:rFonts w:ascii="mylotus" w:hAnsi="mylotus" w:cs="mylotus" w:hint="cs"/>
          <w:sz w:val="32"/>
          <w:szCs w:val="32"/>
          <w:rtl/>
          <w:lang w:bidi="ar-YE"/>
        </w:rPr>
        <w:t xml:space="preserve"> فمن تلك العلامات: أنه يطلب ممن جاءه حيوانات محددة وبألوان معينة، ويسأل المريض عن اسمه واسم أمه، وتكون كتابته عبارة عن طلاسم وأشكال غير معلومة، وأحياناً يخبر المريض باسمه واسم بلده والمشكلة التي جاء من أجلها؛ ليقوي في قلبه التصديق به.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السحر-معشر المسلمين- جريمة من أبشع الجرائم تعلماً وتعليماً وامتهاناً وتصديقاَ وإتياناً.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يقول تعالى:</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وَاتَّبَعُواْ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تَتْلُواْ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الشَّيَاطِينُ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عَلَى</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مُلْكِ</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سُلَيْمَانَ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كَفَرَ</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سُلَيْمَانُ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وَلَـكِنَّ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الشَّيْاطِينَ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كَفَرُواْ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يُعَلِّمُونَ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النَّاسَ</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السِّحْرَ</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أُنزِلَ</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عَلَى</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الْمَلَكَيْنِ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بِبَابِلَ</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هَارُوتَ</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وَمَارُوتَ</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يُعَلِّمَانِ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أَحَدٍ</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حَتَّى</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يَقُولاَ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إِنَّمَا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نَحْنُ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فِتْنَةٌ</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فَلاَ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تَكْفُرْ</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فَيَتَعَلَّمُونَ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مِنْهُمَا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يُفَرِّقُونَ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بِهِ</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بَيْنَ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الْمَرْءِ</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وَزَوْجِهِ</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هُم</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بِضَآرِّينَ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بِهِ</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أَحَدٍ</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إِلاَّ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بِإِذْنِ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اللّهِ</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وَيَتَعَلَّمُونَ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يَضُرُّهُمْ</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وَلاَ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يَنفَعُهُمْ</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وَلَقَدْ</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عَلِمُواْ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لَمَنِ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اشْتَرَاهُ</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لَهُ</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فِي</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الآخِرَةِ</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مِنْ</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خَلاَقٍ</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وَلَبِئْسَ</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مَا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شَرَوْاْ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بِهِ</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أَنفُسَهُمْ</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لَوْ</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كَانُواْ</w:t>
      </w:r>
      <w:r w:rsidRPr="00444F10">
        <w:rPr>
          <w:rFonts w:ascii="mylotus" w:hAnsi="mylotus" w:cs="mylotus"/>
          <w:sz w:val="32"/>
          <w:szCs w:val="32"/>
          <w:rtl/>
          <w:lang w:bidi="ar-YE"/>
        </w:rPr>
        <w:t xml:space="preserve"> </w:t>
      </w:r>
      <w:r w:rsidRPr="00444F10">
        <w:rPr>
          <w:rFonts w:ascii="mylotus" w:hAnsi="mylotus" w:cs="mylotus" w:hint="cs"/>
          <w:sz w:val="32"/>
          <w:szCs w:val="32"/>
          <w:rtl/>
          <w:lang w:bidi="ar-YE"/>
        </w:rPr>
        <w:t>يَعْلَمُونَ</w:t>
      </w:r>
      <w:r w:rsidRPr="00444F10">
        <w:rPr>
          <w:rFonts w:ascii="mylotus" w:hAnsi="mylotus" w:cs="mylotus"/>
          <w:sz w:val="32"/>
          <w:szCs w:val="32"/>
          <w:rtl/>
          <w:lang w:bidi="ar-YE"/>
        </w:rPr>
        <w:t xml:space="preserve"> }</w:t>
      </w:r>
      <w:r>
        <w:rPr>
          <w:rFonts w:ascii="mylotus" w:hAnsi="mylotus" w:cs="mylotus" w:hint="cs"/>
          <w:sz w:val="32"/>
          <w:szCs w:val="32"/>
          <w:rtl/>
          <w:lang w:bidi="ar-YE"/>
        </w:rPr>
        <w:t>[</w:t>
      </w:r>
      <w:r w:rsidRPr="00444F10">
        <w:rPr>
          <w:rFonts w:ascii="mylotus" w:hAnsi="mylotus" w:cs="mylotus" w:hint="cs"/>
          <w:sz w:val="32"/>
          <w:szCs w:val="32"/>
          <w:rtl/>
          <w:lang w:bidi="ar-YE"/>
        </w:rPr>
        <w:t>البقرة</w:t>
      </w:r>
      <w:r w:rsidRPr="00444F10">
        <w:rPr>
          <w:rFonts w:ascii="mylotus" w:hAnsi="mylotus" w:cs="mylotus"/>
          <w:sz w:val="32"/>
          <w:szCs w:val="32"/>
          <w:rtl/>
          <w:lang w:bidi="ar-YE"/>
        </w:rPr>
        <w:t>102</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وأما الساحر فقد ذهب جماهير العلماء إلى كفره وخروجه من الدين، واتفق الصحابة على قتله؛ لعظم شره وخطره على الدين والمجتمع.</w:t>
      </w:r>
    </w:p>
    <w:p w:rsidR="00987688" w:rsidRDefault="00987688" w:rsidP="00CC20AB">
      <w:pPr>
        <w:jc w:val="both"/>
        <w:rPr>
          <w:rFonts w:ascii="mylotus" w:hAnsi="mylotus" w:cs="mylotus"/>
          <w:sz w:val="32"/>
          <w:szCs w:val="32"/>
          <w:rtl/>
          <w:lang w:bidi="ar-YE"/>
        </w:rPr>
      </w:pPr>
      <w:r w:rsidRPr="00A03791">
        <w:rPr>
          <w:rFonts w:ascii="mylotus" w:hAnsi="mylotus" w:cs="mylotus" w:hint="cs"/>
          <w:sz w:val="32"/>
          <w:szCs w:val="32"/>
          <w:rtl/>
          <w:lang w:bidi="ar-YE"/>
        </w:rPr>
        <w:t xml:space="preserve">فعن </w:t>
      </w:r>
      <w:r w:rsidRPr="00A03791">
        <w:rPr>
          <w:rFonts w:ascii="mylotus" w:hAnsi="mylotus" w:cs="mylotus"/>
          <w:sz w:val="32"/>
          <w:szCs w:val="32"/>
          <w:rtl/>
          <w:lang w:bidi="ar-YE"/>
        </w:rPr>
        <w:t>بجالة</w:t>
      </w:r>
      <w:r w:rsidRPr="00A03791">
        <w:rPr>
          <w:rFonts w:ascii="mylotus" w:hAnsi="mylotus" w:cs="mylotus" w:hint="cs"/>
          <w:sz w:val="32"/>
          <w:szCs w:val="32"/>
          <w:rtl/>
          <w:lang w:bidi="ar-YE"/>
        </w:rPr>
        <w:t xml:space="preserve"> بن عبدة</w:t>
      </w:r>
      <w:r w:rsidRPr="00A03791">
        <w:rPr>
          <w:rFonts w:ascii="mylotus" w:hAnsi="mylotus" w:cs="mylotus"/>
          <w:sz w:val="32"/>
          <w:szCs w:val="32"/>
          <w:rtl/>
          <w:lang w:bidi="ar-YE"/>
        </w:rPr>
        <w:t xml:space="preserve"> قال</w:t>
      </w:r>
      <w:r>
        <w:rPr>
          <w:rFonts w:ascii="mylotus" w:hAnsi="mylotus" w:cs="mylotus" w:hint="cs"/>
          <w:sz w:val="32"/>
          <w:szCs w:val="32"/>
          <w:rtl/>
          <w:lang w:bidi="ar-YE"/>
        </w:rPr>
        <w:t>:</w:t>
      </w:r>
      <w:r w:rsidRPr="00A03791">
        <w:rPr>
          <w:rFonts w:ascii="mylotus" w:hAnsi="mylotus" w:cs="mylotus"/>
          <w:sz w:val="32"/>
          <w:szCs w:val="32"/>
          <w:rtl/>
          <w:lang w:bidi="ar-YE"/>
        </w:rPr>
        <w:t xml:space="preserve"> كنت كاتبا</w:t>
      </w:r>
      <w:r>
        <w:rPr>
          <w:rFonts w:ascii="mylotus" w:hAnsi="mylotus" w:cs="mylotus" w:hint="cs"/>
          <w:sz w:val="32"/>
          <w:szCs w:val="32"/>
          <w:rtl/>
          <w:lang w:bidi="ar-YE"/>
        </w:rPr>
        <w:t>ً</w:t>
      </w:r>
      <w:r w:rsidRPr="00A03791">
        <w:rPr>
          <w:rFonts w:ascii="mylotus" w:hAnsi="mylotus" w:cs="mylotus"/>
          <w:sz w:val="32"/>
          <w:szCs w:val="32"/>
          <w:rtl/>
          <w:lang w:bidi="ar-YE"/>
        </w:rPr>
        <w:t xml:space="preserve"> لجزء بن معاوية عم الأحنف بن قيس إذ جاءنا كتاب عمر قبل موته بسنة</w:t>
      </w:r>
      <w:r w:rsidRPr="00A03791">
        <w:rPr>
          <w:rFonts w:ascii="mylotus" w:hAnsi="mylotus" w:cs="mylotus" w:hint="cs"/>
          <w:sz w:val="32"/>
          <w:szCs w:val="32"/>
          <w:rtl/>
          <w:lang w:bidi="ar-YE"/>
        </w:rPr>
        <w:t>: (</w:t>
      </w:r>
      <w:r w:rsidRPr="00A03791">
        <w:rPr>
          <w:rFonts w:ascii="mylotus" w:hAnsi="mylotus" w:cs="mylotus"/>
          <w:sz w:val="32"/>
          <w:szCs w:val="32"/>
          <w:rtl/>
          <w:lang w:bidi="ar-YE"/>
        </w:rPr>
        <w:t xml:space="preserve"> اقتلوا كل ساحر</w:t>
      </w:r>
      <w:r>
        <w:rPr>
          <w:rFonts w:ascii="mylotus" w:hAnsi="mylotus" w:cs="mylotus" w:hint="cs"/>
          <w:sz w:val="32"/>
          <w:szCs w:val="32"/>
          <w:rtl/>
          <w:lang w:bidi="ar-YE"/>
        </w:rPr>
        <w:t xml:space="preserve">) </w:t>
      </w:r>
      <w:r w:rsidRPr="00A03791">
        <w:rPr>
          <w:rFonts w:ascii="mylotus" w:hAnsi="mylotus" w:cs="mylotus" w:hint="cs"/>
          <w:sz w:val="32"/>
          <w:szCs w:val="32"/>
          <w:rtl/>
          <w:lang w:bidi="ar-YE"/>
        </w:rPr>
        <w:t>(</w:t>
      </w:r>
      <w:r w:rsidRPr="00A03791">
        <w:rPr>
          <w:rtl/>
        </w:rPr>
        <w:footnoteReference w:id="347"/>
      </w:r>
      <w:r w:rsidRPr="00A03791">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وجاء عن حفصة رضي الله عنها أنها أمرت بقتل جارية لها سحرتها </w:t>
      </w:r>
      <w:r w:rsidRPr="00A03791">
        <w:rPr>
          <w:rFonts w:ascii="mylotus" w:hAnsi="mylotus" w:cs="mylotus" w:hint="cs"/>
          <w:sz w:val="32"/>
          <w:szCs w:val="32"/>
          <w:rtl/>
          <w:lang w:bidi="ar-YE"/>
        </w:rPr>
        <w:t>(</w:t>
      </w:r>
      <w:r w:rsidRPr="00A03791">
        <w:rPr>
          <w:rtl/>
        </w:rPr>
        <w:footnoteReference w:id="348"/>
      </w:r>
      <w:r w:rsidRPr="00A03791">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فعلى السحرة أن يتوبوا إلى الله تعالى وهم مازالوا في زمن الإمهال قبل الندامة والخزي يوم لقاء الله تعالى.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قُلْ</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يَا</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عِبَادِيَ</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الَّذِينَ</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أَسْرَفُوا</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عَلَى</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أَنفُسِهِمْ</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لَا</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تَقْنَطُوا</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مِن</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رَّحْمَةِ</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اللَّهِ</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إِنَّ</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اللَّهَ</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يَغْفِرُ</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الذُّنُوبَ</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جَمِيعاً</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إِنَّهُ</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هُوَ</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الْغَفُورُ</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الرَّحِيمُ</w:t>
      </w:r>
      <w:r w:rsidRPr="00A03791">
        <w:rPr>
          <w:rFonts w:ascii="mylotus" w:hAnsi="mylotus" w:cs="mylotus"/>
          <w:sz w:val="32"/>
          <w:szCs w:val="32"/>
          <w:rtl/>
          <w:lang w:bidi="ar-YE"/>
        </w:rPr>
        <w:t xml:space="preserve"> } {</w:t>
      </w:r>
      <w:r w:rsidRPr="00A03791">
        <w:rPr>
          <w:rFonts w:ascii="mylotus" w:hAnsi="mylotus" w:cs="mylotus" w:hint="cs"/>
          <w:sz w:val="32"/>
          <w:szCs w:val="32"/>
          <w:rtl/>
          <w:lang w:bidi="ar-YE"/>
        </w:rPr>
        <w:t>وَأَنِيبُوا</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إِلَى</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رَبِّكُمْ</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وَأَسْلِمُوا</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لَهُ</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مِن</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قَبْلِ</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أَن</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يَأْتِيَكُمُ</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الْعَذَابُ</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ثُمَّ</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لَا</w:t>
      </w:r>
      <w:r w:rsidRPr="00A03791">
        <w:rPr>
          <w:rFonts w:ascii="mylotus" w:hAnsi="mylotus" w:cs="mylotus"/>
          <w:sz w:val="32"/>
          <w:szCs w:val="32"/>
          <w:rtl/>
          <w:lang w:bidi="ar-YE"/>
        </w:rPr>
        <w:t xml:space="preserve"> </w:t>
      </w:r>
      <w:r w:rsidRPr="00A03791">
        <w:rPr>
          <w:rFonts w:ascii="mylotus" w:hAnsi="mylotus" w:cs="mylotus" w:hint="cs"/>
          <w:sz w:val="32"/>
          <w:szCs w:val="32"/>
          <w:rtl/>
          <w:lang w:bidi="ar-YE"/>
        </w:rPr>
        <w:t>تُنصَرُونَ</w:t>
      </w:r>
      <w:r w:rsidRPr="00A03791">
        <w:rPr>
          <w:rFonts w:ascii="mylotus" w:hAnsi="mylotus" w:cs="mylotus"/>
          <w:sz w:val="32"/>
          <w:szCs w:val="32"/>
          <w:rtl/>
          <w:lang w:bidi="ar-YE"/>
        </w:rPr>
        <w:t xml:space="preserve"> }</w:t>
      </w:r>
      <w:r>
        <w:rPr>
          <w:rFonts w:ascii="mylotus" w:hAnsi="mylotus" w:cs="mylotus" w:hint="cs"/>
          <w:sz w:val="32"/>
          <w:szCs w:val="32"/>
          <w:rtl/>
          <w:lang w:bidi="ar-YE"/>
        </w:rPr>
        <w:t>[</w:t>
      </w:r>
      <w:r w:rsidRPr="00A03791">
        <w:rPr>
          <w:rFonts w:ascii="mylotus" w:hAnsi="mylotus" w:cs="mylotus" w:hint="cs"/>
          <w:sz w:val="32"/>
          <w:szCs w:val="32"/>
          <w:rtl/>
          <w:lang w:bidi="ar-YE"/>
        </w:rPr>
        <w:t>الزمر</w:t>
      </w:r>
      <w:r>
        <w:rPr>
          <w:rFonts w:ascii="mylotus" w:hAnsi="mylotus" w:cs="mylotus" w:hint="cs"/>
          <w:sz w:val="32"/>
          <w:szCs w:val="32"/>
          <w:rtl/>
          <w:lang w:bidi="ar-YE"/>
        </w:rPr>
        <w:t>53-54].</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أقول قولي هذا وأستغفر الله لي ولكم إنه هو الغفور الرحيم</w:t>
      </w:r>
    </w:p>
    <w:p w:rsidR="00987688" w:rsidRDefault="00987688" w:rsidP="00CC20AB">
      <w:pPr>
        <w:jc w:val="both"/>
        <w:rPr>
          <w:rFonts w:ascii="mylotus" w:hAnsi="mylotus" w:cs="mylotus"/>
          <w:b/>
          <w:bCs/>
          <w:sz w:val="36"/>
          <w:szCs w:val="36"/>
          <w:rtl/>
          <w:lang w:bidi="ar-YE"/>
        </w:rPr>
      </w:pPr>
    </w:p>
    <w:p w:rsidR="0067566D"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sz w:val="32"/>
          <w:szCs w:val="32"/>
          <w:rtl/>
          <w:lang w:bidi="ar-YE"/>
        </w:rPr>
      </w:pPr>
      <w:r w:rsidRPr="00474D2B">
        <w:rPr>
          <w:rFonts w:ascii="mylotus" w:hAnsi="mylotus" w:cs="mylotus" w:hint="cs"/>
          <w:sz w:val="32"/>
          <w:szCs w:val="32"/>
          <w:rtl/>
          <w:lang w:bidi="ar-YE"/>
        </w:rPr>
        <w:t>الحمد لله</w:t>
      </w:r>
      <w:r>
        <w:rPr>
          <w:rFonts w:ascii="mylotus" w:hAnsi="mylotus" w:cs="mylotus" w:hint="cs"/>
          <w:sz w:val="32"/>
          <w:szCs w:val="32"/>
          <w:rtl/>
          <w:lang w:bidi="ar-YE"/>
        </w:rPr>
        <w:t xml:space="preserve"> الذي بيده كل شيء وهو على كل شيء قدير، والصلاة والسلام على البشير النذير، وعلى آله وصحبه أجمعين، 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موضوع السحر والسحرة وخطرهم على المجتمع يتطلب تظافر جهود الجميع، فواجب الدولة أن تلاحق هؤلاء العابثين بعقيدة الناس وأموالهم وأعراضهم وراحتهم وصحتهم، وتقيم عليهم الحدود الرادعة التي تريح الناس من شرهم، وتحجز من تسول له نفسه أن يسير في دربهم المظلم، ومن واجبها: محاربة القنوات والمواقع السحرية وردع شركات الاتصال التي تتعامل معها.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وهناك واجب على العلماء والدعاة ومن يستطيع أن يتكلم أو يكتب وهو: أن ينصح السحرة والمشعوذين ويدعوهم إلى الرجوع إلى الحق بدل الاستمرار على الباطل الذي يخرب عليهم الدنيا والآخرة. فباب التوبة مفتوح لا يغلق أمام أحد مهما تعاظم ذنبه.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الله تعالى في الحديث القدسي: (</w:t>
      </w:r>
      <w:r w:rsidRPr="00CF4B20">
        <w:rPr>
          <w:rFonts w:ascii="mylotus" w:hAnsi="mylotus" w:cs="mylotus"/>
          <w:sz w:val="32"/>
          <w:szCs w:val="32"/>
          <w:rtl/>
          <w:lang w:bidi="ar-YE"/>
        </w:rPr>
        <w:t>يا ابن آدم</w:t>
      </w:r>
      <w:r>
        <w:rPr>
          <w:rFonts w:ascii="mylotus" w:hAnsi="mylotus" w:cs="mylotus" w:hint="cs"/>
          <w:sz w:val="32"/>
          <w:szCs w:val="32"/>
          <w:rtl/>
          <w:lang w:bidi="ar-YE"/>
        </w:rPr>
        <w:t>،</w:t>
      </w:r>
      <w:r w:rsidRPr="00CF4B20">
        <w:rPr>
          <w:rFonts w:ascii="mylotus" w:hAnsi="mylotus" w:cs="mylotus"/>
          <w:sz w:val="32"/>
          <w:szCs w:val="32"/>
          <w:rtl/>
          <w:lang w:bidi="ar-YE"/>
        </w:rPr>
        <w:t xml:space="preserve"> إنك ما دعوتني ورجوتني غفرت لك على ما كان فيك ولا أبالي</w:t>
      </w:r>
      <w:r w:rsidRPr="00CF4B20">
        <w:rPr>
          <w:rFonts w:ascii="mylotus" w:hAnsi="mylotus" w:cs="mylotus" w:hint="cs"/>
          <w:sz w:val="32"/>
          <w:szCs w:val="32"/>
          <w:rtl/>
          <w:lang w:bidi="ar-YE"/>
        </w:rPr>
        <w:t>،</w:t>
      </w:r>
      <w:r w:rsidRPr="00CF4B20">
        <w:rPr>
          <w:rFonts w:ascii="mylotus" w:hAnsi="mylotus" w:cs="mylotus"/>
          <w:sz w:val="32"/>
          <w:szCs w:val="32"/>
          <w:rtl/>
          <w:lang w:bidi="ar-YE"/>
        </w:rPr>
        <w:t xml:space="preserve"> يا ابن آدم لو بلغت ذنوبك عنان السماء ثم استغفرتني غفرت لك ولا أبالي</w:t>
      </w:r>
      <w:r w:rsidRPr="00CF4B20">
        <w:rPr>
          <w:rFonts w:ascii="mylotus" w:hAnsi="mylotus" w:cs="mylotus" w:hint="cs"/>
          <w:sz w:val="32"/>
          <w:szCs w:val="32"/>
          <w:rtl/>
          <w:lang w:bidi="ar-YE"/>
        </w:rPr>
        <w:t>) (</w:t>
      </w:r>
      <w:r w:rsidRPr="00CF4B20">
        <w:rPr>
          <w:rFonts w:ascii="mylotus" w:hAnsi="mylotus" w:cs="mylotus"/>
          <w:sz w:val="32"/>
          <w:szCs w:val="32"/>
          <w:rtl/>
        </w:rPr>
        <w:footnoteReference w:id="349"/>
      </w:r>
      <w:r w:rsidRPr="00CF4B20">
        <w:rPr>
          <w:rFonts w:ascii="mylotus" w:hAnsi="mylotus" w:cs="mylotus" w:hint="cs"/>
          <w:sz w:val="32"/>
          <w:szCs w:val="32"/>
          <w:rtl/>
          <w:lang w:bidi="ar-YE"/>
        </w:rPr>
        <w:t>)</w:t>
      </w:r>
      <w:r>
        <w:rPr>
          <w:rFonts w:ascii="mylotus" w:hAnsi="mylotus" w:cs="mylotus" w:hint="cs"/>
          <w:sz w:val="32"/>
          <w:szCs w:val="32"/>
          <w:rtl/>
          <w:lang w:bidi="ar-YE"/>
        </w:rPr>
        <w:t>. وهناك بعض السحرة والمشعوذين رجعوا إلى الله تعالى وتابوا.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وكذلك من واجب العلماء والدعاة: تحذير الناس من الذهاب إلى السحرة والتواصل معهم عبر الوسائل الحديثة، مبينين لهم خطر هذا الفعل الأثيم.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وأما بقية الناس فعليهم تثبيت عقيدة الثقة بالله والتوكل عليه، والبعد عن الخرافات والشعوذات في حال الصحة أو في حال المرض.</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وعليهم التحصن بالقرآن والسنة</w:t>
      </w:r>
      <w:r w:rsidR="00B83BD6">
        <w:rPr>
          <w:rFonts w:ascii="mylotus" w:hAnsi="mylotus" w:cs="mylotus" w:hint="cs"/>
          <w:sz w:val="32"/>
          <w:szCs w:val="32"/>
          <w:rtl/>
          <w:lang w:bidi="ar-YE"/>
        </w:rPr>
        <w:t xml:space="preserve">، </w:t>
      </w:r>
      <w:r>
        <w:rPr>
          <w:rFonts w:ascii="mylotus" w:hAnsi="mylotus" w:cs="mylotus" w:hint="cs"/>
          <w:sz w:val="32"/>
          <w:szCs w:val="32"/>
          <w:rtl/>
          <w:lang w:bidi="ar-YE"/>
        </w:rPr>
        <w:t>تلاوة وسماعاً للقرآن في البيوت، والمداومة على أذكار الصباح والمساء وأذكار دخول المنزل والخروج منه، وإخراج آلات الفساد واللهو من البيوت؛ لأنها مدعاة للشياطين.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وعليهم كذلك ترك الأوهام والخيالات والشكوك بالناس، وأن يعتقد المسلم أنه لن يحصل شيء إلا بإذن الله تعالى.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CE6E73">
        <w:rPr>
          <w:rFonts w:ascii="mylotus" w:hAnsi="mylotus" w:cs="mylotus"/>
          <w:sz w:val="32"/>
          <w:szCs w:val="32"/>
          <w:rtl/>
          <w:lang w:bidi="ar-YE"/>
        </w:rPr>
        <w:t xml:space="preserve">{ </w:t>
      </w:r>
      <w:r w:rsidRPr="00CE6E73">
        <w:rPr>
          <w:rFonts w:ascii="mylotus" w:hAnsi="mylotus" w:cs="mylotus" w:hint="cs"/>
          <w:sz w:val="32"/>
          <w:szCs w:val="32"/>
          <w:rtl/>
          <w:lang w:bidi="ar-YE"/>
        </w:rPr>
        <w:t>إِنَّمَا</w:t>
      </w:r>
      <w:r w:rsidRPr="00CE6E73">
        <w:rPr>
          <w:rFonts w:ascii="mylotus" w:hAnsi="mylotus" w:cs="mylotus"/>
          <w:sz w:val="32"/>
          <w:szCs w:val="32"/>
          <w:rtl/>
          <w:lang w:bidi="ar-YE"/>
        </w:rPr>
        <w:t xml:space="preserve"> </w:t>
      </w:r>
      <w:r w:rsidRPr="00CE6E73">
        <w:rPr>
          <w:rFonts w:ascii="mylotus" w:hAnsi="mylotus" w:cs="mylotus" w:hint="cs"/>
          <w:sz w:val="32"/>
          <w:szCs w:val="32"/>
          <w:rtl/>
          <w:lang w:bidi="ar-YE"/>
        </w:rPr>
        <w:t>صَنَعُوا</w:t>
      </w:r>
      <w:r w:rsidRPr="00CE6E73">
        <w:rPr>
          <w:rFonts w:ascii="mylotus" w:hAnsi="mylotus" w:cs="mylotus"/>
          <w:sz w:val="32"/>
          <w:szCs w:val="32"/>
          <w:rtl/>
          <w:lang w:bidi="ar-YE"/>
        </w:rPr>
        <w:t xml:space="preserve"> </w:t>
      </w:r>
      <w:r w:rsidRPr="00CE6E73">
        <w:rPr>
          <w:rFonts w:ascii="mylotus" w:hAnsi="mylotus" w:cs="mylotus" w:hint="cs"/>
          <w:sz w:val="32"/>
          <w:szCs w:val="32"/>
          <w:rtl/>
          <w:lang w:bidi="ar-YE"/>
        </w:rPr>
        <w:t>كَيْدُ</w:t>
      </w:r>
      <w:r w:rsidRPr="00CE6E73">
        <w:rPr>
          <w:rFonts w:ascii="mylotus" w:hAnsi="mylotus" w:cs="mylotus"/>
          <w:sz w:val="32"/>
          <w:szCs w:val="32"/>
          <w:rtl/>
          <w:lang w:bidi="ar-YE"/>
        </w:rPr>
        <w:t xml:space="preserve"> </w:t>
      </w:r>
      <w:r w:rsidRPr="00CE6E73">
        <w:rPr>
          <w:rFonts w:ascii="mylotus" w:hAnsi="mylotus" w:cs="mylotus" w:hint="cs"/>
          <w:sz w:val="32"/>
          <w:szCs w:val="32"/>
          <w:rtl/>
          <w:lang w:bidi="ar-YE"/>
        </w:rPr>
        <w:t>سَاحِرٍ</w:t>
      </w:r>
      <w:r w:rsidRPr="00CE6E73">
        <w:rPr>
          <w:rFonts w:ascii="mylotus" w:hAnsi="mylotus" w:cs="mylotus"/>
          <w:sz w:val="32"/>
          <w:szCs w:val="32"/>
          <w:rtl/>
          <w:lang w:bidi="ar-YE"/>
        </w:rPr>
        <w:t xml:space="preserve"> </w:t>
      </w:r>
      <w:r w:rsidRPr="00CE6E73">
        <w:rPr>
          <w:rFonts w:ascii="mylotus" w:hAnsi="mylotus" w:cs="mylotus" w:hint="cs"/>
          <w:sz w:val="32"/>
          <w:szCs w:val="32"/>
          <w:rtl/>
          <w:lang w:bidi="ar-YE"/>
        </w:rPr>
        <w:t>وَلَا</w:t>
      </w:r>
      <w:r w:rsidRPr="00CE6E73">
        <w:rPr>
          <w:rFonts w:ascii="mylotus" w:hAnsi="mylotus" w:cs="mylotus"/>
          <w:sz w:val="32"/>
          <w:szCs w:val="32"/>
          <w:rtl/>
          <w:lang w:bidi="ar-YE"/>
        </w:rPr>
        <w:t xml:space="preserve"> </w:t>
      </w:r>
      <w:r w:rsidRPr="00CE6E73">
        <w:rPr>
          <w:rFonts w:ascii="mylotus" w:hAnsi="mylotus" w:cs="mylotus" w:hint="cs"/>
          <w:sz w:val="32"/>
          <w:szCs w:val="32"/>
          <w:rtl/>
          <w:lang w:bidi="ar-YE"/>
        </w:rPr>
        <w:t>يُفْلِحُ</w:t>
      </w:r>
      <w:r w:rsidRPr="00CE6E73">
        <w:rPr>
          <w:rFonts w:ascii="mylotus" w:hAnsi="mylotus" w:cs="mylotus"/>
          <w:sz w:val="32"/>
          <w:szCs w:val="32"/>
          <w:rtl/>
          <w:lang w:bidi="ar-YE"/>
        </w:rPr>
        <w:t xml:space="preserve"> </w:t>
      </w:r>
      <w:r w:rsidRPr="00CE6E73">
        <w:rPr>
          <w:rFonts w:ascii="mylotus" w:hAnsi="mylotus" w:cs="mylotus" w:hint="cs"/>
          <w:sz w:val="32"/>
          <w:szCs w:val="32"/>
          <w:rtl/>
          <w:lang w:bidi="ar-YE"/>
        </w:rPr>
        <w:t>السَّاحِرُ</w:t>
      </w:r>
      <w:r w:rsidRPr="00CE6E73">
        <w:rPr>
          <w:rFonts w:ascii="mylotus" w:hAnsi="mylotus" w:cs="mylotus"/>
          <w:sz w:val="32"/>
          <w:szCs w:val="32"/>
          <w:rtl/>
          <w:lang w:bidi="ar-YE"/>
        </w:rPr>
        <w:t xml:space="preserve"> </w:t>
      </w:r>
      <w:r w:rsidRPr="00CE6E73">
        <w:rPr>
          <w:rFonts w:ascii="mylotus" w:hAnsi="mylotus" w:cs="mylotus" w:hint="cs"/>
          <w:sz w:val="32"/>
          <w:szCs w:val="32"/>
          <w:rtl/>
          <w:lang w:bidi="ar-YE"/>
        </w:rPr>
        <w:t>حَيْثُ</w:t>
      </w:r>
      <w:r w:rsidRPr="00CE6E73">
        <w:rPr>
          <w:rFonts w:ascii="mylotus" w:hAnsi="mylotus" w:cs="mylotus"/>
          <w:sz w:val="32"/>
          <w:szCs w:val="32"/>
          <w:rtl/>
          <w:lang w:bidi="ar-YE"/>
        </w:rPr>
        <w:t xml:space="preserve"> </w:t>
      </w:r>
      <w:r w:rsidRPr="00CE6E73">
        <w:rPr>
          <w:rFonts w:ascii="mylotus" w:hAnsi="mylotus" w:cs="mylotus" w:hint="cs"/>
          <w:sz w:val="32"/>
          <w:szCs w:val="32"/>
          <w:rtl/>
          <w:lang w:bidi="ar-YE"/>
        </w:rPr>
        <w:t>أَتَى</w:t>
      </w:r>
      <w:r w:rsidRPr="00CE6E73">
        <w:rPr>
          <w:rFonts w:ascii="mylotus" w:hAnsi="mylotus" w:cs="mylotus"/>
          <w:sz w:val="32"/>
          <w:szCs w:val="32"/>
          <w:rtl/>
          <w:lang w:bidi="ar-YE"/>
        </w:rPr>
        <w:t xml:space="preserve"> }</w:t>
      </w:r>
      <w:r>
        <w:rPr>
          <w:rFonts w:ascii="mylotus" w:hAnsi="mylotus" w:cs="mylotus" w:hint="cs"/>
          <w:sz w:val="32"/>
          <w:szCs w:val="32"/>
          <w:rtl/>
          <w:lang w:bidi="ar-YE"/>
        </w:rPr>
        <w:t>[</w:t>
      </w:r>
      <w:r w:rsidRPr="00CE6E73">
        <w:rPr>
          <w:rFonts w:ascii="mylotus" w:hAnsi="mylotus" w:cs="mylotus" w:hint="cs"/>
          <w:sz w:val="32"/>
          <w:szCs w:val="32"/>
          <w:rtl/>
          <w:lang w:bidi="ar-YE"/>
        </w:rPr>
        <w:t>طه</w:t>
      </w:r>
      <w:r w:rsidRPr="00CE6E73">
        <w:rPr>
          <w:rFonts w:ascii="mylotus" w:hAnsi="mylotus" w:cs="mylotus"/>
          <w:sz w:val="32"/>
          <w:szCs w:val="32"/>
          <w:rtl/>
          <w:lang w:bidi="ar-YE"/>
        </w:rPr>
        <w:t>69</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أما من أصيب بهذا الداء-نسأل الله الحماية والعافية للجميع- فعليه التداوي بالدعاء والتضرع بين يدي الله، وأن يستعمل الرقية الشرعية وهي موجودة-بحمد الله- في الكتب والصوتيات الحديثة، وإذا كان لا يقدر على رقية نفسه فليذهب إلى راقٍ من أهل الصدق والأمانة  ويحذر الدجالين من المشعوذين وطالبي الدنيا الذين يظهرون بثوب الرقاة الشرعيين.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نسأل الله أن يعافي المسلمين من كيد السحرة والمشعوذين.</w:t>
      </w:r>
    </w:p>
    <w:p w:rsidR="00987688" w:rsidRPr="00474D2B" w:rsidRDefault="00987688" w:rsidP="00CC20AB">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النبي الكريم...</w:t>
      </w:r>
    </w:p>
    <w:p w:rsidR="00987688" w:rsidRDefault="00987688" w:rsidP="00377B5C">
      <w:pPr>
        <w:pStyle w:val="1"/>
        <w:rPr>
          <w:rtl/>
        </w:rPr>
      </w:pPr>
      <w:bookmarkStart w:id="32" w:name="_Toc410046469"/>
      <w:r w:rsidRPr="005A72A2">
        <w:rPr>
          <w:rFonts w:hint="cs"/>
          <w:rtl/>
        </w:rPr>
        <w:lastRenderedPageBreak/>
        <w:t>اللهم أغثنا</w:t>
      </w:r>
      <w:r>
        <w:rPr>
          <w:rFonts w:hint="cs"/>
          <w:rtl/>
        </w:rPr>
        <w:t xml:space="preserve"> </w:t>
      </w:r>
      <w:r w:rsidRPr="005A72A2">
        <w:rPr>
          <w:rFonts w:hint="cs"/>
          <w:rtl/>
        </w:rPr>
        <w:t>(</w:t>
      </w:r>
      <w:r w:rsidRPr="005A72A2">
        <w:rPr>
          <w:rtl/>
        </w:rPr>
        <w:footnoteReference w:id="350"/>
      </w:r>
      <w:r w:rsidRPr="005A72A2">
        <w:rPr>
          <w:rFonts w:hint="cs"/>
          <w:rtl/>
        </w:rPr>
        <w:t>)</w:t>
      </w:r>
      <w:bookmarkEnd w:id="32"/>
    </w:p>
    <w:p w:rsidR="00987688" w:rsidRPr="00B22BFD" w:rsidRDefault="00987688" w:rsidP="00CC20AB">
      <w:pPr>
        <w:jc w:val="both"/>
        <w:rPr>
          <w:rFonts w:ascii="mylotus" w:hAnsi="mylotus" w:cs="mylotus"/>
          <w:sz w:val="32"/>
          <w:szCs w:val="32"/>
          <w:lang w:bidi="ar-YE"/>
        </w:rPr>
      </w:pPr>
      <w:r w:rsidRPr="00B22BFD">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B22BFD"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 {يَا أَيُّهَا الَّذِينَ آمَنُوا اتَّقُوا اللَّهَ وَقُولُوا قَوْلاً سَدِيداً } {يُصْلِحْ لَكُمْ أَعْمَالَكُمْ وَيَغْفِرْ لَكُمْ ذُنُوبَكُمْ وَمَن يُطِعْ اللَّهَ وَرَسُولَهُ فَقَدْ فَازَ فَوْزاً عَظِيماً }الأحزاب70-71]</w:t>
      </w:r>
    </w:p>
    <w:p w:rsidR="00987688" w:rsidRDefault="00987688" w:rsidP="00CC20AB">
      <w:pPr>
        <w:jc w:val="both"/>
        <w:rPr>
          <w:rFonts w:ascii="mylotus" w:hAnsi="mylotus" w:cs="mylotus"/>
          <w:sz w:val="32"/>
          <w:szCs w:val="32"/>
          <w:rtl/>
          <w:lang w:bidi="ar-YE"/>
        </w:rPr>
      </w:pPr>
      <w:r w:rsidRPr="00B22BFD">
        <w:rPr>
          <w:rFonts w:ascii="mylotus" w:hAnsi="mylotus" w:cs="mylotus"/>
          <w:sz w:val="32"/>
          <w:szCs w:val="32"/>
          <w:rtl/>
          <w:lang w:bidi="ar-YE"/>
        </w:rPr>
        <w:t>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اعلموا- رحمني الله وإياكم- أن الله تعالى قد منح عباده منحاً كثيرة، وأسبغ عليهم نعماً غزيرة، منها ما ظهر ومنها ما بطن</w:t>
      </w:r>
      <w:r w:rsidR="00B83BD6">
        <w:rPr>
          <w:rFonts w:ascii="mylotus" w:hAnsi="mylotus" w:cs="mylotus" w:hint="cs"/>
          <w:sz w:val="32"/>
          <w:szCs w:val="32"/>
          <w:rtl/>
          <w:lang w:bidi="ar-YE"/>
        </w:rPr>
        <w:t xml:space="preserve">، </w:t>
      </w:r>
      <w:r w:rsidRPr="0090450F">
        <w:rPr>
          <w:rFonts w:ascii="mylotus" w:hAnsi="mylotus" w:cs="mylotus"/>
          <w:sz w:val="32"/>
          <w:szCs w:val="32"/>
          <w:rtl/>
          <w:lang w:bidi="ar-YE"/>
        </w:rPr>
        <w:t>{</w:t>
      </w:r>
      <w:r w:rsidRPr="0090450F">
        <w:rPr>
          <w:rFonts w:ascii="mylotus" w:hAnsi="mylotus" w:cs="mylotus" w:hint="cs"/>
          <w:sz w:val="32"/>
          <w:szCs w:val="32"/>
          <w:rtl/>
          <w:lang w:bidi="ar-YE"/>
        </w:rPr>
        <w:t>وَإِن</w:t>
      </w:r>
      <w:r w:rsidRPr="0090450F">
        <w:rPr>
          <w:rFonts w:ascii="mylotus" w:hAnsi="mylotus" w:cs="mylotus"/>
          <w:sz w:val="32"/>
          <w:szCs w:val="32"/>
          <w:rtl/>
          <w:lang w:bidi="ar-YE"/>
        </w:rPr>
        <w:t xml:space="preserve"> </w:t>
      </w:r>
      <w:r w:rsidRPr="0090450F">
        <w:rPr>
          <w:rFonts w:ascii="mylotus" w:hAnsi="mylotus" w:cs="mylotus" w:hint="cs"/>
          <w:sz w:val="32"/>
          <w:szCs w:val="32"/>
          <w:rtl/>
          <w:lang w:bidi="ar-YE"/>
        </w:rPr>
        <w:t>تَعُدُّواْ</w:t>
      </w:r>
      <w:r w:rsidRPr="0090450F">
        <w:rPr>
          <w:rFonts w:ascii="mylotus" w:hAnsi="mylotus" w:cs="mylotus"/>
          <w:sz w:val="32"/>
          <w:szCs w:val="32"/>
          <w:rtl/>
          <w:lang w:bidi="ar-YE"/>
        </w:rPr>
        <w:t xml:space="preserve"> </w:t>
      </w:r>
      <w:r w:rsidRPr="0090450F">
        <w:rPr>
          <w:rFonts w:ascii="mylotus" w:hAnsi="mylotus" w:cs="mylotus" w:hint="cs"/>
          <w:sz w:val="32"/>
          <w:szCs w:val="32"/>
          <w:rtl/>
          <w:lang w:bidi="ar-YE"/>
        </w:rPr>
        <w:t>نِعْمَةَ</w:t>
      </w:r>
      <w:r w:rsidRPr="0090450F">
        <w:rPr>
          <w:rFonts w:ascii="mylotus" w:hAnsi="mylotus" w:cs="mylotus"/>
          <w:sz w:val="32"/>
          <w:szCs w:val="32"/>
          <w:rtl/>
          <w:lang w:bidi="ar-YE"/>
        </w:rPr>
        <w:t xml:space="preserve"> </w:t>
      </w:r>
      <w:r w:rsidRPr="0090450F">
        <w:rPr>
          <w:rFonts w:ascii="mylotus" w:hAnsi="mylotus" w:cs="mylotus" w:hint="cs"/>
          <w:sz w:val="32"/>
          <w:szCs w:val="32"/>
          <w:rtl/>
          <w:lang w:bidi="ar-YE"/>
        </w:rPr>
        <w:t>اللّهِ</w:t>
      </w:r>
      <w:r w:rsidRPr="0090450F">
        <w:rPr>
          <w:rFonts w:ascii="mylotus" w:hAnsi="mylotus" w:cs="mylotus"/>
          <w:sz w:val="32"/>
          <w:szCs w:val="32"/>
          <w:rtl/>
          <w:lang w:bidi="ar-YE"/>
        </w:rPr>
        <w:t xml:space="preserve"> </w:t>
      </w:r>
      <w:r w:rsidRPr="0090450F">
        <w:rPr>
          <w:rFonts w:ascii="mylotus" w:hAnsi="mylotus" w:cs="mylotus" w:hint="cs"/>
          <w:sz w:val="32"/>
          <w:szCs w:val="32"/>
          <w:rtl/>
          <w:lang w:bidi="ar-YE"/>
        </w:rPr>
        <w:t>لاَ</w:t>
      </w:r>
      <w:r w:rsidRPr="0090450F">
        <w:rPr>
          <w:rFonts w:ascii="mylotus" w:hAnsi="mylotus" w:cs="mylotus"/>
          <w:sz w:val="32"/>
          <w:szCs w:val="32"/>
          <w:rtl/>
          <w:lang w:bidi="ar-YE"/>
        </w:rPr>
        <w:t xml:space="preserve"> </w:t>
      </w:r>
      <w:r w:rsidRPr="0090450F">
        <w:rPr>
          <w:rFonts w:ascii="mylotus" w:hAnsi="mylotus" w:cs="mylotus" w:hint="cs"/>
          <w:sz w:val="32"/>
          <w:szCs w:val="32"/>
          <w:rtl/>
          <w:lang w:bidi="ar-YE"/>
        </w:rPr>
        <w:t>تُحْصُوهَا</w:t>
      </w:r>
      <w:r w:rsidRPr="0090450F">
        <w:rPr>
          <w:rFonts w:ascii="mylotus" w:hAnsi="mylotus" w:cs="mylotus"/>
          <w:sz w:val="32"/>
          <w:szCs w:val="32"/>
          <w:rtl/>
          <w:lang w:bidi="ar-YE"/>
        </w:rPr>
        <w:t xml:space="preserve"> </w:t>
      </w:r>
      <w:r w:rsidRPr="0090450F">
        <w:rPr>
          <w:rFonts w:ascii="mylotus" w:hAnsi="mylotus" w:cs="mylotus" w:hint="cs"/>
          <w:sz w:val="32"/>
          <w:szCs w:val="32"/>
          <w:rtl/>
          <w:lang w:bidi="ar-YE"/>
        </w:rPr>
        <w:t>إِنَّ</w:t>
      </w:r>
      <w:r w:rsidRPr="0090450F">
        <w:rPr>
          <w:rFonts w:ascii="mylotus" w:hAnsi="mylotus" w:cs="mylotus"/>
          <w:sz w:val="32"/>
          <w:szCs w:val="32"/>
          <w:rtl/>
          <w:lang w:bidi="ar-YE"/>
        </w:rPr>
        <w:t xml:space="preserve"> </w:t>
      </w:r>
      <w:r w:rsidRPr="0090450F">
        <w:rPr>
          <w:rFonts w:ascii="mylotus" w:hAnsi="mylotus" w:cs="mylotus" w:hint="cs"/>
          <w:sz w:val="32"/>
          <w:szCs w:val="32"/>
          <w:rtl/>
          <w:lang w:bidi="ar-YE"/>
        </w:rPr>
        <w:t>اللّهَ</w:t>
      </w:r>
      <w:r w:rsidRPr="0090450F">
        <w:rPr>
          <w:rFonts w:ascii="mylotus" w:hAnsi="mylotus" w:cs="mylotus"/>
          <w:sz w:val="32"/>
          <w:szCs w:val="32"/>
          <w:rtl/>
          <w:lang w:bidi="ar-YE"/>
        </w:rPr>
        <w:t xml:space="preserve"> </w:t>
      </w:r>
      <w:r w:rsidRPr="0090450F">
        <w:rPr>
          <w:rFonts w:ascii="mylotus" w:hAnsi="mylotus" w:cs="mylotus" w:hint="cs"/>
          <w:sz w:val="32"/>
          <w:szCs w:val="32"/>
          <w:rtl/>
          <w:lang w:bidi="ar-YE"/>
        </w:rPr>
        <w:t>لَغَفُورٌ</w:t>
      </w:r>
      <w:r w:rsidRPr="0090450F">
        <w:rPr>
          <w:rFonts w:ascii="mylotus" w:hAnsi="mylotus" w:cs="mylotus"/>
          <w:sz w:val="32"/>
          <w:szCs w:val="32"/>
          <w:rtl/>
          <w:lang w:bidi="ar-YE"/>
        </w:rPr>
        <w:t xml:space="preserve"> </w:t>
      </w:r>
      <w:r w:rsidRPr="0090450F">
        <w:rPr>
          <w:rFonts w:ascii="mylotus" w:hAnsi="mylotus" w:cs="mylotus" w:hint="cs"/>
          <w:sz w:val="32"/>
          <w:szCs w:val="32"/>
          <w:rtl/>
          <w:lang w:bidi="ar-YE"/>
        </w:rPr>
        <w:t>رَّحِيمٌ</w:t>
      </w:r>
      <w:r w:rsidRPr="0090450F">
        <w:rPr>
          <w:rFonts w:ascii="mylotus" w:hAnsi="mylotus" w:cs="mylotus"/>
          <w:sz w:val="32"/>
          <w:szCs w:val="32"/>
          <w:rtl/>
          <w:lang w:bidi="ar-YE"/>
        </w:rPr>
        <w:t xml:space="preserve"> }</w:t>
      </w:r>
      <w:r>
        <w:rPr>
          <w:rFonts w:ascii="mylotus" w:hAnsi="mylotus" w:cs="mylotus" w:hint="cs"/>
          <w:sz w:val="32"/>
          <w:szCs w:val="32"/>
          <w:rtl/>
          <w:lang w:bidi="ar-YE"/>
        </w:rPr>
        <w:t>[</w:t>
      </w:r>
      <w:r w:rsidRPr="0090450F">
        <w:rPr>
          <w:rFonts w:ascii="mylotus" w:hAnsi="mylotus" w:cs="mylotus" w:hint="cs"/>
          <w:sz w:val="32"/>
          <w:szCs w:val="32"/>
          <w:rtl/>
          <w:lang w:bidi="ar-YE"/>
        </w:rPr>
        <w:t>النحل</w:t>
      </w:r>
      <w:r w:rsidRPr="0090450F">
        <w:rPr>
          <w:rFonts w:ascii="mylotus" w:hAnsi="mylotus" w:cs="mylotus"/>
          <w:sz w:val="32"/>
          <w:szCs w:val="32"/>
          <w:rtl/>
          <w:lang w:bidi="ar-YE"/>
        </w:rPr>
        <w:t>18</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ألا وإن من أعظم نعمه وأظهر مننه: نعمةَ الرزق والكفاية الغذائية التي بها قيام أبدان الكائنات الحية، وبقاء حياتها، من جن و إنس، وحيوان وطير.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قال تعالى:</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وَمَا</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مِن</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دَآبَّةٍ</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فِي</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الأَرْضِ</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إِلاَّ</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عَلَى</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اللّهِ</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رِزْقُهَا</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وَيَعْلَمُ</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مُسْتَقَرَّهَا</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وَمُسْتَوْدَعَهَا</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كُلٌّ</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فِي</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كِتَابٍ</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مُّبِينٍ</w:t>
      </w:r>
      <w:r w:rsidRPr="00DA53CD">
        <w:rPr>
          <w:rFonts w:ascii="mylotus" w:hAnsi="mylotus" w:cs="mylotus"/>
          <w:sz w:val="32"/>
          <w:szCs w:val="32"/>
          <w:rtl/>
          <w:lang w:bidi="ar-YE"/>
        </w:rPr>
        <w:t xml:space="preserve"> }</w:t>
      </w:r>
      <w:r>
        <w:rPr>
          <w:rFonts w:ascii="mylotus" w:hAnsi="mylotus" w:cs="mylotus" w:hint="cs"/>
          <w:sz w:val="32"/>
          <w:szCs w:val="32"/>
          <w:rtl/>
          <w:lang w:bidi="ar-YE"/>
        </w:rPr>
        <w:t>[</w:t>
      </w:r>
      <w:r w:rsidRPr="00DA53CD">
        <w:rPr>
          <w:rFonts w:ascii="mylotus" w:hAnsi="mylotus" w:cs="mylotus" w:hint="cs"/>
          <w:sz w:val="32"/>
          <w:szCs w:val="32"/>
          <w:rtl/>
          <w:lang w:bidi="ar-YE"/>
        </w:rPr>
        <w:t>هود</w:t>
      </w:r>
      <w:r w:rsidRPr="00DA53CD">
        <w:rPr>
          <w:rFonts w:ascii="mylotus" w:hAnsi="mylotus" w:cs="mylotus"/>
          <w:sz w:val="32"/>
          <w:szCs w:val="32"/>
          <w:rtl/>
          <w:lang w:bidi="ar-YE"/>
        </w:rPr>
        <w:t>6</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وَكَأَيِّن</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مِن</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دَابَّةٍ</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لَا</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تَحْمِلُ</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رِزْقَهَا</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اللَّهُ</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يَرْزُقُهَا</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وَإِيَّاكُمْ</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وَهُوَ</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السَّمِيعُ</w:t>
      </w:r>
      <w:r w:rsidRPr="00DA53CD">
        <w:rPr>
          <w:rFonts w:ascii="mylotus" w:hAnsi="mylotus" w:cs="mylotus"/>
          <w:sz w:val="32"/>
          <w:szCs w:val="32"/>
          <w:rtl/>
          <w:lang w:bidi="ar-YE"/>
        </w:rPr>
        <w:t xml:space="preserve"> </w:t>
      </w:r>
      <w:r w:rsidRPr="00DA53CD">
        <w:rPr>
          <w:rFonts w:ascii="mylotus" w:hAnsi="mylotus" w:cs="mylotus" w:hint="cs"/>
          <w:sz w:val="32"/>
          <w:szCs w:val="32"/>
          <w:rtl/>
          <w:lang w:bidi="ar-YE"/>
        </w:rPr>
        <w:t>الْعَلِيمُ</w:t>
      </w:r>
      <w:r w:rsidRPr="00DA53CD">
        <w:rPr>
          <w:rFonts w:ascii="mylotus" w:hAnsi="mylotus" w:cs="mylotus"/>
          <w:sz w:val="32"/>
          <w:szCs w:val="32"/>
          <w:rtl/>
          <w:lang w:bidi="ar-YE"/>
        </w:rPr>
        <w:t xml:space="preserve"> }</w:t>
      </w:r>
      <w:r>
        <w:rPr>
          <w:rFonts w:ascii="mylotus" w:hAnsi="mylotus" w:cs="mylotus" w:hint="cs"/>
          <w:sz w:val="32"/>
          <w:szCs w:val="32"/>
          <w:rtl/>
          <w:lang w:bidi="ar-YE"/>
        </w:rPr>
        <w:t>[</w:t>
      </w:r>
      <w:r w:rsidRPr="00DA53CD">
        <w:rPr>
          <w:rFonts w:ascii="mylotus" w:hAnsi="mylotus" w:cs="mylotus" w:hint="cs"/>
          <w:sz w:val="32"/>
          <w:szCs w:val="32"/>
          <w:rtl/>
          <w:lang w:bidi="ar-YE"/>
        </w:rPr>
        <w:t>العنكبوت</w:t>
      </w:r>
      <w:r w:rsidRPr="00DA53CD">
        <w:rPr>
          <w:rFonts w:ascii="mylotus" w:hAnsi="mylotus" w:cs="mylotus"/>
          <w:sz w:val="32"/>
          <w:szCs w:val="32"/>
          <w:rtl/>
          <w:lang w:bidi="ar-YE"/>
        </w:rPr>
        <w:t>60</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من أعظم نعم الله تعالى في الرزق: نعمةَ الماء الذي ينزل من السماء ويدخره الله لعباده في جوف الأرض ليستنبطوه وينتفعوا به إلى حين.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أَلَمْ</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تَرَ</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أَنَّ</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اللَّهَ</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أَنزَلَ</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مِنَ</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السَّمَاءِ</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مَاءً</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فَسَلَكَهُ</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يَنَابِيعَ</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فِي</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الْأَرْضِ</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ثُمَّ</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يُخْرِجُ</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بِهِ</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زَرْعاً</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مُّخْتَلِفاً</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أَلْوَانُهُ</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ثُمَّ</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يَهِيجُ</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فَتَرَاهُ</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مُصْفَرّاً</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ثُمَّ</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يَجْعَلُهُ</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حُطَاماً</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إِنَّ</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فِي</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ذَلِكَ</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لَذِكْرَى</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لِأُوْلِي</w:t>
      </w:r>
      <w:r w:rsidRPr="00E60468">
        <w:rPr>
          <w:rFonts w:ascii="mylotus" w:hAnsi="mylotus" w:cs="mylotus"/>
          <w:sz w:val="32"/>
          <w:szCs w:val="32"/>
          <w:rtl/>
          <w:lang w:bidi="ar-YE"/>
        </w:rPr>
        <w:t xml:space="preserve"> </w:t>
      </w:r>
      <w:r w:rsidRPr="00E60468">
        <w:rPr>
          <w:rFonts w:ascii="mylotus" w:hAnsi="mylotus" w:cs="mylotus" w:hint="cs"/>
          <w:sz w:val="32"/>
          <w:szCs w:val="32"/>
          <w:rtl/>
          <w:lang w:bidi="ar-YE"/>
        </w:rPr>
        <w:t>الْأَلْبَابِ</w:t>
      </w:r>
      <w:r w:rsidRPr="00E60468">
        <w:rPr>
          <w:rFonts w:ascii="mylotus" w:hAnsi="mylotus" w:cs="mylotus"/>
          <w:sz w:val="32"/>
          <w:szCs w:val="32"/>
          <w:rtl/>
          <w:lang w:bidi="ar-YE"/>
        </w:rPr>
        <w:t xml:space="preserve"> }</w:t>
      </w:r>
      <w:r>
        <w:rPr>
          <w:rFonts w:ascii="mylotus" w:hAnsi="mylotus" w:cs="mylotus" w:hint="cs"/>
          <w:sz w:val="32"/>
          <w:szCs w:val="32"/>
          <w:rtl/>
          <w:lang w:bidi="ar-YE"/>
        </w:rPr>
        <w:t>[</w:t>
      </w:r>
      <w:r w:rsidRPr="00E60468">
        <w:rPr>
          <w:rFonts w:ascii="mylotus" w:hAnsi="mylotus" w:cs="mylotus" w:hint="cs"/>
          <w:sz w:val="32"/>
          <w:szCs w:val="32"/>
          <w:rtl/>
          <w:lang w:bidi="ar-YE"/>
        </w:rPr>
        <w:t>الزمر</w:t>
      </w:r>
      <w:r w:rsidRPr="00E60468">
        <w:rPr>
          <w:rFonts w:ascii="mylotus" w:hAnsi="mylotus" w:cs="mylotus"/>
          <w:sz w:val="32"/>
          <w:szCs w:val="32"/>
          <w:rtl/>
          <w:lang w:bidi="ar-YE"/>
        </w:rPr>
        <w:t>21</w:t>
      </w:r>
      <w:r>
        <w:rPr>
          <w:rFonts w:ascii="mylotus" w:hAnsi="mylotus" w:cs="mylotus" w:hint="cs"/>
          <w:sz w:val="32"/>
          <w:szCs w:val="32"/>
          <w:rtl/>
          <w:lang w:bidi="ar-YE"/>
        </w:rPr>
        <w:t>].</w:t>
      </w:r>
    </w:p>
    <w:p w:rsidR="00987688" w:rsidRDefault="00987688" w:rsidP="00CC20AB">
      <w:pPr>
        <w:jc w:val="both"/>
        <w:rPr>
          <w:rFonts w:ascii="mylotus" w:hAnsi="mylotus" w:cs="Times New Roman"/>
          <w:sz w:val="32"/>
          <w:szCs w:val="32"/>
          <w:rtl/>
          <w:lang w:bidi="ar-YE"/>
        </w:rPr>
      </w:pPr>
      <w:r>
        <w:rPr>
          <w:rFonts w:ascii="mylotus" w:hAnsi="mylotus" w:cs="mylotus" w:hint="cs"/>
          <w:sz w:val="32"/>
          <w:szCs w:val="32"/>
          <w:rtl/>
          <w:lang w:bidi="ar-YE"/>
        </w:rPr>
        <w:t>إن هذه النعمة تنزل من عند الله تعالى وحده لتغيث عباده، وتذكرهم فضله، فهلا شكروه، ونسبوها إليه دون غيره</w:t>
      </w:r>
      <w:r w:rsidR="00B83BD6">
        <w:rPr>
          <w:rFonts w:ascii="mylotus" w:hAnsi="mylotus" w:cs="mylotus" w:hint="cs"/>
          <w:sz w:val="32"/>
          <w:szCs w:val="32"/>
          <w:rtl/>
          <w:lang w:bidi="ar-YE"/>
        </w:rPr>
        <w:t xml:space="preserve">، </w:t>
      </w:r>
      <w:r>
        <w:rPr>
          <w:rFonts w:ascii="mylotus" w:hAnsi="mylotus" w:cs="mylotus" w:hint="cs"/>
          <w:sz w:val="32"/>
          <w:szCs w:val="32"/>
          <w:rtl/>
          <w:lang w:bidi="ar-YE"/>
        </w:rPr>
        <w:t>قال تعالى:</w:t>
      </w:r>
      <w:r w:rsidRPr="00510366">
        <w:rPr>
          <w:rFonts w:ascii="mylotus" w:hAnsi="mylotus" w:cs="mylotus" w:hint="cs"/>
          <w:sz w:val="32"/>
          <w:szCs w:val="32"/>
          <w:rtl/>
          <w:lang w:bidi="ar-YE"/>
        </w:rPr>
        <w:t>{</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أَفَرَأَيْتُمُ</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الْمَاء</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الَّذِي</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تَشْرَبُونَ</w:t>
      </w:r>
      <w:r w:rsidRPr="00510366">
        <w:rPr>
          <w:rFonts w:ascii="mylotus" w:hAnsi="mylotus" w:cs="mylotus"/>
          <w:sz w:val="32"/>
          <w:szCs w:val="32"/>
          <w:rtl/>
          <w:lang w:bidi="ar-YE"/>
        </w:rPr>
        <w:t xml:space="preserve">{68} </w:t>
      </w:r>
      <w:r w:rsidRPr="00510366">
        <w:rPr>
          <w:rFonts w:ascii="mylotus" w:hAnsi="mylotus" w:cs="mylotus" w:hint="cs"/>
          <w:sz w:val="32"/>
          <w:szCs w:val="32"/>
          <w:rtl/>
          <w:lang w:bidi="ar-YE"/>
        </w:rPr>
        <w:t>أَأَنتُمْ</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أَنزَلْتُمُوهُ</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مِنَ</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الْمُزْنِ</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أَمْ</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نَحْنُ</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الْمُنزِلُونَ</w:t>
      </w:r>
      <w:r w:rsidRPr="00510366">
        <w:rPr>
          <w:rFonts w:ascii="mylotus" w:hAnsi="mylotus" w:cs="mylotus"/>
          <w:sz w:val="32"/>
          <w:szCs w:val="32"/>
          <w:rtl/>
          <w:lang w:bidi="ar-YE"/>
        </w:rPr>
        <w:t xml:space="preserve">{69} </w:t>
      </w:r>
      <w:r w:rsidRPr="00510366">
        <w:rPr>
          <w:rFonts w:ascii="mylotus" w:hAnsi="mylotus" w:cs="mylotus" w:hint="cs"/>
          <w:sz w:val="32"/>
          <w:szCs w:val="32"/>
          <w:rtl/>
          <w:lang w:bidi="ar-YE"/>
        </w:rPr>
        <w:t>لَوْ</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نَشَاء</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جَعَلْنَاهُ</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أُجَاجاً</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فَلَوْلَا</w:t>
      </w:r>
      <w:r w:rsidRPr="00510366">
        <w:rPr>
          <w:rFonts w:ascii="mylotus" w:hAnsi="mylotus" w:cs="mylotus"/>
          <w:sz w:val="32"/>
          <w:szCs w:val="32"/>
          <w:rtl/>
          <w:lang w:bidi="ar-YE"/>
        </w:rPr>
        <w:t xml:space="preserve"> </w:t>
      </w:r>
      <w:r w:rsidRPr="00510366">
        <w:rPr>
          <w:rFonts w:ascii="mylotus" w:hAnsi="mylotus" w:cs="mylotus" w:hint="cs"/>
          <w:sz w:val="32"/>
          <w:szCs w:val="32"/>
          <w:rtl/>
          <w:lang w:bidi="ar-YE"/>
        </w:rPr>
        <w:t>تَشْكُرُونَ</w:t>
      </w:r>
      <w:r w:rsidRPr="00510366">
        <w:rPr>
          <w:rFonts w:ascii="mylotus" w:hAnsi="mylotus" w:cs="mylotus"/>
          <w:sz w:val="32"/>
          <w:szCs w:val="32"/>
          <w:rtl/>
          <w:lang w:bidi="ar-YE"/>
        </w:rPr>
        <w:t>{70}</w:t>
      </w:r>
      <w:r w:rsidRPr="00510366">
        <w:rPr>
          <w:rFonts w:ascii="mylotus" w:hAnsi="mylotus" w:cs="mylotus" w:hint="cs"/>
          <w:sz w:val="32"/>
          <w:szCs w:val="32"/>
          <w:rtl/>
          <w:lang w:bidi="ar-YE"/>
        </w:rPr>
        <w:t xml:space="preserve"> [الواقعة 68-70].</w:t>
      </w:r>
    </w:p>
    <w:p w:rsidR="00987688" w:rsidRPr="005D0AC9" w:rsidRDefault="00987688" w:rsidP="00CC20AB">
      <w:pPr>
        <w:jc w:val="both"/>
        <w:rPr>
          <w:rFonts w:ascii="mylotus" w:hAnsi="mylotus" w:cs="mylotus"/>
          <w:sz w:val="32"/>
          <w:szCs w:val="32"/>
          <w:rtl/>
          <w:lang w:bidi="ar-YE"/>
        </w:rPr>
      </w:pPr>
      <w:r w:rsidRPr="005D0AC9">
        <w:rPr>
          <w:rFonts w:ascii="mylotus" w:hAnsi="mylotus" w:cs="mylotus" w:hint="cs"/>
          <w:sz w:val="32"/>
          <w:szCs w:val="32"/>
          <w:rtl/>
          <w:lang w:bidi="ar-YE"/>
        </w:rPr>
        <w:t>و</w:t>
      </w:r>
      <w:r w:rsidRPr="005D0AC9">
        <w:rPr>
          <w:rFonts w:ascii="mylotus" w:hAnsi="mylotus" w:cs="mylotus"/>
          <w:sz w:val="32"/>
          <w:szCs w:val="32"/>
          <w:rtl/>
          <w:lang w:bidi="ar-YE"/>
        </w:rPr>
        <w:t>عن زيد بن خالد الجهني</w:t>
      </w:r>
      <w:r w:rsidRPr="005D0AC9">
        <w:rPr>
          <w:rFonts w:ascii="mylotus" w:hAnsi="mylotus" w:cs="mylotus" w:hint="cs"/>
          <w:sz w:val="32"/>
          <w:szCs w:val="32"/>
          <w:rtl/>
          <w:lang w:bidi="ar-YE"/>
        </w:rPr>
        <w:t xml:space="preserve"> رضي الله عنه</w:t>
      </w:r>
      <w:r w:rsidRPr="005D0AC9">
        <w:rPr>
          <w:rFonts w:ascii="mylotus" w:hAnsi="mylotus" w:cs="mylotus"/>
          <w:sz w:val="32"/>
          <w:szCs w:val="32"/>
          <w:rtl/>
          <w:lang w:bidi="ar-YE"/>
        </w:rPr>
        <w:t xml:space="preserve"> أنه قال</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صلى لنا رسول الله صلى الله عليه وسلم صلاة الصبح بالحديبية على إثر سماء كانت من الليلة</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فلما انصرف أقبل على الناس فقال</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w:t>
      </w:r>
      <w:r w:rsidRPr="005D0AC9">
        <w:rPr>
          <w:rFonts w:ascii="mylotus" w:hAnsi="mylotus" w:cs="mylotus" w:hint="cs"/>
          <w:sz w:val="32"/>
          <w:szCs w:val="32"/>
          <w:rtl/>
          <w:lang w:bidi="ar-YE"/>
        </w:rPr>
        <w:t>(</w:t>
      </w:r>
      <w:r w:rsidRPr="005D0AC9">
        <w:rPr>
          <w:rFonts w:ascii="mylotus" w:hAnsi="mylotus" w:cs="mylotus"/>
          <w:sz w:val="32"/>
          <w:szCs w:val="32"/>
          <w:rtl/>
          <w:lang w:bidi="ar-YE"/>
        </w:rPr>
        <w:t>هل تدرون ماذا قال ربكم</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قالوا</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الله ورسوله أعلم</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قال</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أصبح من عبادي مؤمن بي وكافر</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فأما من قال</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مطرنا بفضل الله ورحمته</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فذلك مؤمن بي وكافر بالكوكب</w:t>
      </w:r>
      <w:r w:rsidRPr="005D0AC9">
        <w:rPr>
          <w:rFonts w:ascii="mylotus" w:hAnsi="mylotus" w:cs="mylotus" w:hint="cs"/>
          <w:sz w:val="32"/>
          <w:szCs w:val="32"/>
          <w:rtl/>
          <w:lang w:bidi="ar-YE"/>
        </w:rPr>
        <w:t>،</w:t>
      </w:r>
      <w:r w:rsidRPr="005D0AC9">
        <w:rPr>
          <w:rFonts w:ascii="mylotus" w:hAnsi="mylotus" w:cs="mylotus"/>
          <w:sz w:val="32"/>
          <w:szCs w:val="32"/>
          <w:rtl/>
          <w:lang w:bidi="ar-YE"/>
        </w:rPr>
        <w:t xml:space="preserve"> وأما من قال</w:t>
      </w:r>
      <w:r w:rsidRPr="005D0AC9">
        <w:rPr>
          <w:rFonts w:ascii="mylotus" w:hAnsi="mylotus" w:cs="mylotus" w:hint="cs"/>
          <w:sz w:val="32"/>
          <w:szCs w:val="32"/>
          <w:rtl/>
          <w:lang w:bidi="ar-YE"/>
        </w:rPr>
        <w:t>: مطرنا</w:t>
      </w:r>
      <w:r w:rsidRPr="005D0AC9">
        <w:rPr>
          <w:rFonts w:ascii="mylotus" w:hAnsi="mylotus" w:cs="mylotus"/>
          <w:sz w:val="32"/>
          <w:szCs w:val="32"/>
          <w:rtl/>
          <w:lang w:bidi="ar-YE"/>
        </w:rPr>
        <w:t xml:space="preserve"> بنوء كذا وكذا فذلك كافر بي ومؤمن بالكوكب</w:t>
      </w:r>
      <w:r w:rsidRPr="005D0AC9">
        <w:rPr>
          <w:rFonts w:ascii="mylotus" w:hAnsi="mylotus" w:cs="mylotus" w:hint="cs"/>
          <w:sz w:val="32"/>
          <w:szCs w:val="32"/>
          <w:rtl/>
          <w:lang w:bidi="ar-YE"/>
        </w:rPr>
        <w:t>)(</w:t>
      </w:r>
      <w:r w:rsidRPr="005D0AC9">
        <w:rPr>
          <w:rFonts w:ascii="mylotus" w:hAnsi="mylotus" w:cs="mylotus"/>
          <w:sz w:val="32"/>
          <w:szCs w:val="32"/>
          <w:rtl/>
        </w:rPr>
        <w:footnoteReference w:id="351"/>
      </w:r>
      <w:r w:rsidRPr="005D0AC9">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إن الماء-معشر المسلمين- هو عنصر الحياة، وسبب البقاء والنماء على هذه الأرض.</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أَوَلَمْ</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يَرَ</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الَّذِينَ</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كَفَرُوا</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أَنَّ</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السَّمَاوَاتِ</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وَالْأَرْضَ</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كَانَتَا</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رَتْقاً</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فَفَتَقْنَاهُمَا</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وَجَعَلْنَا</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مِنَ</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الْمَاء</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كُلَّ</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شَيْءٍ</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حَيٍّ</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أَفَلَا</w:t>
      </w:r>
      <w:r w:rsidRPr="00966DAD">
        <w:rPr>
          <w:rFonts w:ascii="mylotus" w:hAnsi="mylotus" w:cs="mylotus"/>
          <w:sz w:val="32"/>
          <w:szCs w:val="32"/>
          <w:rtl/>
          <w:lang w:bidi="ar-YE"/>
        </w:rPr>
        <w:t xml:space="preserve"> </w:t>
      </w:r>
      <w:r w:rsidRPr="00966DAD">
        <w:rPr>
          <w:rFonts w:ascii="mylotus" w:hAnsi="mylotus" w:cs="mylotus" w:hint="cs"/>
          <w:sz w:val="32"/>
          <w:szCs w:val="32"/>
          <w:rtl/>
          <w:lang w:bidi="ar-YE"/>
        </w:rPr>
        <w:t>يُؤْمِنُونَ</w:t>
      </w:r>
      <w:r w:rsidRPr="00966DAD">
        <w:rPr>
          <w:rFonts w:ascii="mylotus" w:hAnsi="mylotus" w:cs="mylotus"/>
          <w:sz w:val="32"/>
          <w:szCs w:val="32"/>
          <w:rtl/>
          <w:lang w:bidi="ar-YE"/>
        </w:rPr>
        <w:t xml:space="preserve"> }</w:t>
      </w:r>
      <w:r>
        <w:rPr>
          <w:rFonts w:ascii="mylotus" w:hAnsi="mylotus" w:cs="mylotus" w:hint="cs"/>
          <w:sz w:val="32"/>
          <w:szCs w:val="32"/>
          <w:rtl/>
          <w:lang w:bidi="ar-YE"/>
        </w:rPr>
        <w:t>[</w:t>
      </w:r>
      <w:r w:rsidRPr="00966DAD">
        <w:rPr>
          <w:rFonts w:ascii="mylotus" w:hAnsi="mylotus" w:cs="mylotus" w:hint="cs"/>
          <w:sz w:val="32"/>
          <w:szCs w:val="32"/>
          <w:rtl/>
          <w:lang w:bidi="ar-YE"/>
        </w:rPr>
        <w:t>الأنبياء</w:t>
      </w:r>
      <w:r w:rsidRPr="00966DAD">
        <w:rPr>
          <w:rFonts w:ascii="mylotus" w:hAnsi="mylotus" w:cs="mylotus"/>
          <w:sz w:val="32"/>
          <w:szCs w:val="32"/>
          <w:rtl/>
          <w:lang w:bidi="ar-YE"/>
        </w:rPr>
        <w:t>30</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فقد أنبت الله به النبات الذي هو قوام حياة الإنسان والحيوان، وأحيا به الأرض بعد موتها، فأصبحت مشرقة بعد جدوبها، مبتهجة بعد عبوسها، متزينة بالاخضرار بعد الاسوداد والكآبة، فبعثت في النفوس الانشراح والارتياح، قال تعالى:</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وَمِنْ</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آيَاتِهِ</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يُرِيكُمُ</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الْبَرْقَ</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خَوْفاً</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وَطَمَعاً</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وَيُنَزِّلُ</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مِنَ</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السَّمَاءِ</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مَاءً</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فَيُحْيِي</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بِهِ</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الْأَرْضَ</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بَعْدَ</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مَوْتِهَا</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إِنَّ</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فِي</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ذَلِكَ</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لَآيَاتٍ</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لِّقَوْمٍ</w:t>
      </w:r>
      <w:r w:rsidRPr="005958EE">
        <w:rPr>
          <w:rFonts w:ascii="mylotus" w:hAnsi="mylotus" w:cs="mylotus"/>
          <w:sz w:val="32"/>
          <w:szCs w:val="32"/>
          <w:rtl/>
          <w:lang w:bidi="ar-YE"/>
        </w:rPr>
        <w:t xml:space="preserve"> </w:t>
      </w:r>
      <w:r w:rsidRPr="005958EE">
        <w:rPr>
          <w:rFonts w:ascii="mylotus" w:hAnsi="mylotus" w:cs="mylotus" w:hint="cs"/>
          <w:sz w:val="32"/>
          <w:szCs w:val="32"/>
          <w:rtl/>
          <w:lang w:bidi="ar-YE"/>
        </w:rPr>
        <w:t>يَعْقِلُونَ</w:t>
      </w:r>
      <w:r w:rsidRPr="005958EE">
        <w:rPr>
          <w:rFonts w:ascii="mylotus" w:hAnsi="mylotus" w:cs="mylotus"/>
          <w:sz w:val="32"/>
          <w:szCs w:val="32"/>
          <w:rtl/>
          <w:lang w:bidi="ar-YE"/>
        </w:rPr>
        <w:t xml:space="preserve"> }</w:t>
      </w:r>
      <w:r>
        <w:rPr>
          <w:rFonts w:ascii="mylotus" w:hAnsi="mylotus" w:cs="mylotus" w:hint="cs"/>
          <w:sz w:val="32"/>
          <w:szCs w:val="32"/>
          <w:rtl/>
          <w:lang w:bidi="ar-YE"/>
        </w:rPr>
        <w:t>[</w:t>
      </w:r>
      <w:r w:rsidRPr="005958EE">
        <w:rPr>
          <w:rFonts w:ascii="mylotus" w:hAnsi="mylotus" w:cs="mylotus" w:hint="cs"/>
          <w:sz w:val="32"/>
          <w:szCs w:val="32"/>
          <w:rtl/>
          <w:lang w:bidi="ar-YE"/>
        </w:rPr>
        <w:t>الروم</w:t>
      </w:r>
      <w:r w:rsidRPr="005958EE">
        <w:rPr>
          <w:rFonts w:ascii="mylotus" w:hAnsi="mylotus" w:cs="mylotus"/>
          <w:sz w:val="32"/>
          <w:szCs w:val="32"/>
          <w:rtl/>
          <w:lang w:bidi="ar-YE"/>
        </w:rPr>
        <w:t>24</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BE1465">
        <w:rPr>
          <w:rFonts w:ascii="mylotus" w:hAnsi="mylotus" w:cs="mylotus"/>
          <w:sz w:val="32"/>
          <w:szCs w:val="32"/>
          <w:rtl/>
          <w:lang w:bidi="ar-YE"/>
        </w:rPr>
        <w:t>{</w:t>
      </w:r>
      <w:r w:rsidRPr="00BE1465">
        <w:rPr>
          <w:rFonts w:ascii="mylotus" w:hAnsi="mylotus" w:cs="mylotus" w:hint="cs"/>
          <w:sz w:val="32"/>
          <w:szCs w:val="32"/>
          <w:rtl/>
          <w:lang w:bidi="ar-YE"/>
        </w:rPr>
        <w:t>وَمِنْ</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آيَاتِهِ</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أَنَّكَ</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تَرَى</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الْأَرْضَ</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خَاشِعَةً</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فَإِذَا</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أَنزَلْنَا</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عَلَيْهَا</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الْمَاء</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اهْتَزَّتْ</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وَرَبَتْ</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إِنَّ</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الَّذِي</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أَحْيَاهَا</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لَمُحْيِي</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الْمَوْتَى</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إِنَّهُ</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عَلَى</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كُلِّ</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شَيْءٍ</w:t>
      </w:r>
      <w:r w:rsidRPr="00BE1465">
        <w:rPr>
          <w:rFonts w:ascii="mylotus" w:hAnsi="mylotus" w:cs="mylotus"/>
          <w:sz w:val="32"/>
          <w:szCs w:val="32"/>
          <w:rtl/>
          <w:lang w:bidi="ar-YE"/>
        </w:rPr>
        <w:t xml:space="preserve"> </w:t>
      </w:r>
      <w:r w:rsidRPr="00BE1465">
        <w:rPr>
          <w:rFonts w:ascii="mylotus" w:hAnsi="mylotus" w:cs="mylotus" w:hint="cs"/>
          <w:sz w:val="32"/>
          <w:szCs w:val="32"/>
          <w:rtl/>
          <w:lang w:bidi="ar-YE"/>
        </w:rPr>
        <w:t>قَدِيرٌ</w:t>
      </w:r>
      <w:r w:rsidRPr="00BE1465">
        <w:rPr>
          <w:rFonts w:ascii="mylotus" w:hAnsi="mylotus" w:cs="mylotus"/>
          <w:sz w:val="32"/>
          <w:szCs w:val="32"/>
          <w:rtl/>
          <w:lang w:bidi="ar-YE"/>
        </w:rPr>
        <w:t xml:space="preserve"> }</w:t>
      </w:r>
      <w:r>
        <w:rPr>
          <w:rFonts w:ascii="mylotus" w:hAnsi="mylotus" w:cs="mylotus" w:hint="cs"/>
          <w:sz w:val="32"/>
          <w:szCs w:val="32"/>
          <w:rtl/>
          <w:lang w:bidi="ar-YE"/>
        </w:rPr>
        <w:t>[</w:t>
      </w:r>
      <w:r w:rsidRPr="00BE1465">
        <w:rPr>
          <w:rFonts w:ascii="mylotus" w:hAnsi="mylotus" w:cs="mylotus" w:hint="cs"/>
          <w:sz w:val="32"/>
          <w:szCs w:val="32"/>
          <w:rtl/>
          <w:lang w:bidi="ar-YE"/>
        </w:rPr>
        <w:t>فصلت</w:t>
      </w:r>
      <w:r w:rsidRPr="00BE1465">
        <w:rPr>
          <w:rFonts w:ascii="mylotus" w:hAnsi="mylotus" w:cs="mylotus"/>
          <w:sz w:val="32"/>
          <w:szCs w:val="32"/>
          <w:rtl/>
          <w:lang w:bidi="ar-YE"/>
        </w:rPr>
        <w:t>39</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وهذه آية تستحق النظر والتأمل، والشكر لواهبها، قال تعالى:</w:t>
      </w:r>
      <w:r w:rsidRPr="00E97BA3">
        <w:rPr>
          <w:rFonts w:hint="cs"/>
          <w:rtl/>
        </w:rPr>
        <w:t xml:space="preserve"> </w:t>
      </w:r>
      <w:r>
        <w:rPr>
          <w:rFonts w:ascii="mylotus" w:hAnsi="mylotus" w:cs="Times New Roman" w:hint="cs"/>
          <w:sz w:val="32"/>
          <w:szCs w:val="32"/>
          <w:rtl/>
          <w:lang w:bidi="ar-YE"/>
        </w:rPr>
        <w:t>{</w:t>
      </w:r>
      <w:r w:rsidRPr="00E97BA3">
        <w:rPr>
          <w:rFonts w:ascii="mylotus" w:hAnsi="mylotus" w:cs="mylotus" w:hint="cs"/>
          <w:sz w:val="32"/>
          <w:szCs w:val="32"/>
          <w:rtl/>
          <w:lang w:bidi="ar-YE"/>
        </w:rPr>
        <w:t>فَلْيَنظُرِ</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الْإِنسَانُ</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إِلَى</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طَعَامِهِ</w:t>
      </w:r>
      <w:r w:rsidRPr="00E97BA3">
        <w:rPr>
          <w:rFonts w:ascii="mylotus" w:hAnsi="mylotus" w:cs="mylotus"/>
          <w:sz w:val="32"/>
          <w:szCs w:val="32"/>
          <w:rtl/>
          <w:lang w:bidi="ar-YE"/>
        </w:rPr>
        <w:t xml:space="preserve">{24} </w:t>
      </w:r>
      <w:r w:rsidRPr="00E97BA3">
        <w:rPr>
          <w:rFonts w:ascii="mylotus" w:hAnsi="mylotus" w:cs="mylotus" w:hint="cs"/>
          <w:sz w:val="32"/>
          <w:szCs w:val="32"/>
          <w:rtl/>
          <w:lang w:bidi="ar-YE"/>
        </w:rPr>
        <w:t>أَنَّا</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صَبَبْنَا</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الْمَاء</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صَبّاً</w:t>
      </w:r>
      <w:r w:rsidRPr="00E97BA3">
        <w:rPr>
          <w:rFonts w:ascii="mylotus" w:hAnsi="mylotus" w:cs="mylotus"/>
          <w:sz w:val="32"/>
          <w:szCs w:val="32"/>
          <w:rtl/>
          <w:lang w:bidi="ar-YE"/>
        </w:rPr>
        <w:t xml:space="preserve">{25} </w:t>
      </w:r>
      <w:r w:rsidRPr="00E97BA3">
        <w:rPr>
          <w:rFonts w:ascii="mylotus" w:hAnsi="mylotus" w:cs="mylotus" w:hint="cs"/>
          <w:sz w:val="32"/>
          <w:szCs w:val="32"/>
          <w:rtl/>
          <w:lang w:bidi="ar-YE"/>
        </w:rPr>
        <w:t>ثُمَّ</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شَقَقْنَا</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الْأَرْضَ</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شَقّاً</w:t>
      </w:r>
      <w:r w:rsidRPr="00E97BA3">
        <w:rPr>
          <w:rFonts w:ascii="mylotus" w:hAnsi="mylotus" w:cs="mylotus"/>
          <w:sz w:val="32"/>
          <w:szCs w:val="32"/>
          <w:rtl/>
          <w:lang w:bidi="ar-YE"/>
        </w:rPr>
        <w:t xml:space="preserve">{26} </w:t>
      </w:r>
      <w:r w:rsidRPr="00E97BA3">
        <w:rPr>
          <w:rFonts w:ascii="mylotus" w:hAnsi="mylotus" w:cs="mylotus" w:hint="cs"/>
          <w:sz w:val="32"/>
          <w:szCs w:val="32"/>
          <w:rtl/>
          <w:lang w:bidi="ar-YE"/>
        </w:rPr>
        <w:t>فَأَنبَتْنَا</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فِيهَا</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حَبّاً</w:t>
      </w:r>
      <w:r w:rsidRPr="00E97BA3">
        <w:rPr>
          <w:rFonts w:ascii="mylotus" w:hAnsi="mylotus" w:cs="mylotus"/>
          <w:sz w:val="32"/>
          <w:szCs w:val="32"/>
          <w:rtl/>
          <w:lang w:bidi="ar-YE"/>
        </w:rPr>
        <w:t xml:space="preserve">{27} </w:t>
      </w:r>
      <w:r w:rsidRPr="00E97BA3">
        <w:rPr>
          <w:rFonts w:ascii="mylotus" w:hAnsi="mylotus" w:cs="mylotus" w:hint="cs"/>
          <w:sz w:val="32"/>
          <w:szCs w:val="32"/>
          <w:rtl/>
          <w:lang w:bidi="ar-YE"/>
        </w:rPr>
        <w:t>وَعِنَباً</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وَقَضْباً</w:t>
      </w:r>
      <w:r w:rsidRPr="00E97BA3">
        <w:rPr>
          <w:rFonts w:ascii="mylotus" w:hAnsi="mylotus" w:cs="mylotus"/>
          <w:sz w:val="32"/>
          <w:szCs w:val="32"/>
          <w:rtl/>
          <w:lang w:bidi="ar-YE"/>
        </w:rPr>
        <w:t xml:space="preserve">{28} </w:t>
      </w:r>
      <w:r w:rsidRPr="00E97BA3">
        <w:rPr>
          <w:rFonts w:ascii="mylotus" w:hAnsi="mylotus" w:cs="mylotus" w:hint="cs"/>
          <w:sz w:val="32"/>
          <w:szCs w:val="32"/>
          <w:rtl/>
          <w:lang w:bidi="ar-YE"/>
        </w:rPr>
        <w:t>وَزَيْتُوناً</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وَنَخْلاً</w:t>
      </w:r>
      <w:r w:rsidRPr="00E97BA3">
        <w:rPr>
          <w:rFonts w:ascii="mylotus" w:hAnsi="mylotus" w:cs="mylotus"/>
          <w:sz w:val="32"/>
          <w:szCs w:val="32"/>
          <w:rtl/>
          <w:lang w:bidi="ar-YE"/>
        </w:rPr>
        <w:t xml:space="preserve">{29} </w:t>
      </w:r>
      <w:r w:rsidRPr="00E97BA3">
        <w:rPr>
          <w:rFonts w:ascii="mylotus" w:hAnsi="mylotus" w:cs="mylotus" w:hint="cs"/>
          <w:sz w:val="32"/>
          <w:szCs w:val="32"/>
          <w:rtl/>
          <w:lang w:bidi="ar-YE"/>
        </w:rPr>
        <w:t>وَحَدَائِقَ</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غُلْباً</w:t>
      </w:r>
      <w:r w:rsidRPr="00E97BA3">
        <w:rPr>
          <w:rFonts w:ascii="mylotus" w:hAnsi="mylotus" w:cs="mylotus"/>
          <w:sz w:val="32"/>
          <w:szCs w:val="32"/>
          <w:rtl/>
          <w:lang w:bidi="ar-YE"/>
        </w:rPr>
        <w:t xml:space="preserve">{30} </w:t>
      </w:r>
      <w:r w:rsidRPr="00E97BA3">
        <w:rPr>
          <w:rFonts w:ascii="mylotus" w:hAnsi="mylotus" w:cs="mylotus" w:hint="cs"/>
          <w:sz w:val="32"/>
          <w:szCs w:val="32"/>
          <w:rtl/>
          <w:lang w:bidi="ar-YE"/>
        </w:rPr>
        <w:t>وَفَاكِهَةً</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وَأَبّاً</w:t>
      </w:r>
      <w:r w:rsidRPr="00E97BA3">
        <w:rPr>
          <w:rFonts w:ascii="mylotus" w:hAnsi="mylotus" w:cs="mylotus"/>
          <w:sz w:val="32"/>
          <w:szCs w:val="32"/>
          <w:rtl/>
          <w:lang w:bidi="ar-YE"/>
        </w:rPr>
        <w:t xml:space="preserve">{31} </w:t>
      </w:r>
      <w:r w:rsidRPr="00E97BA3">
        <w:rPr>
          <w:rFonts w:ascii="mylotus" w:hAnsi="mylotus" w:cs="mylotus" w:hint="cs"/>
          <w:sz w:val="32"/>
          <w:szCs w:val="32"/>
          <w:rtl/>
          <w:lang w:bidi="ar-YE"/>
        </w:rPr>
        <w:t>مَّتَاعاً</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لَّكُمْ</w:t>
      </w:r>
      <w:r w:rsidRPr="00E97BA3">
        <w:rPr>
          <w:rFonts w:ascii="mylotus" w:hAnsi="mylotus" w:cs="mylotus"/>
          <w:sz w:val="32"/>
          <w:szCs w:val="32"/>
          <w:rtl/>
          <w:lang w:bidi="ar-YE"/>
        </w:rPr>
        <w:t xml:space="preserve"> </w:t>
      </w:r>
      <w:r w:rsidRPr="00E97BA3">
        <w:rPr>
          <w:rFonts w:ascii="mylotus" w:hAnsi="mylotus" w:cs="mylotus" w:hint="cs"/>
          <w:sz w:val="32"/>
          <w:szCs w:val="32"/>
          <w:rtl/>
          <w:lang w:bidi="ar-YE"/>
        </w:rPr>
        <w:t>وَلِأَنْعَامِكُمْ</w:t>
      </w:r>
      <w:r w:rsidRPr="00E97BA3">
        <w:rPr>
          <w:rFonts w:ascii="mylotus" w:hAnsi="mylotus" w:cs="mylotus"/>
          <w:sz w:val="32"/>
          <w:szCs w:val="32"/>
          <w:rtl/>
          <w:lang w:bidi="ar-YE"/>
        </w:rPr>
        <w:t>{32}</w:t>
      </w:r>
      <w:r>
        <w:rPr>
          <w:rFonts w:ascii="mylotus" w:hAnsi="mylotus" w:cs="mylotus" w:hint="cs"/>
          <w:sz w:val="32"/>
          <w:szCs w:val="32"/>
          <w:rtl/>
          <w:lang w:bidi="ar-YE"/>
        </w:rPr>
        <w:t>[عبس 24-32].</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لقد كان من حكمة الحكيم الخبير الذي يعلم أحوال عباده ويطلع على قلوبهم وأعمالهم: أن ينوع لهم الأحوال ولا يبقيهم على حال واحدة؛ فيطغوا أو يقنطوا، بل يبتليهم بالسراء والضراء والشدة والرخاء والخصب والجدب؛ لعلهم أن يرجعوا إلى ربهم، فمن لم </w:t>
      </w:r>
      <w:r>
        <w:rPr>
          <w:rFonts w:ascii="mylotus" w:hAnsi="mylotus" w:cs="mylotus" w:hint="cs"/>
          <w:sz w:val="32"/>
          <w:szCs w:val="32"/>
          <w:rtl/>
          <w:lang w:bidi="ar-YE"/>
        </w:rPr>
        <w:lastRenderedPageBreak/>
        <w:t xml:space="preserve">يتب في حال الرخاء فعساه أن يتوب في حال الشدة. قال تعالى: </w:t>
      </w:r>
      <w:r w:rsidRPr="005D2348">
        <w:rPr>
          <w:rFonts w:ascii="mylotus" w:hAnsi="mylotus" w:cs="mylotus"/>
          <w:sz w:val="32"/>
          <w:szCs w:val="32"/>
          <w:rtl/>
          <w:lang w:bidi="ar-YE"/>
        </w:rPr>
        <w:t xml:space="preserve">{ </w:t>
      </w:r>
      <w:r w:rsidRPr="005D2348">
        <w:rPr>
          <w:rFonts w:ascii="mylotus" w:hAnsi="mylotus" w:cs="mylotus" w:hint="cs"/>
          <w:sz w:val="32"/>
          <w:szCs w:val="32"/>
          <w:rtl/>
          <w:lang w:bidi="ar-YE"/>
        </w:rPr>
        <w:t>وَنَبْلُوكُم</w:t>
      </w:r>
      <w:r w:rsidRPr="005D2348">
        <w:rPr>
          <w:rFonts w:ascii="mylotus" w:hAnsi="mylotus" w:cs="mylotus"/>
          <w:sz w:val="32"/>
          <w:szCs w:val="32"/>
          <w:rtl/>
          <w:lang w:bidi="ar-YE"/>
        </w:rPr>
        <w:t xml:space="preserve"> </w:t>
      </w:r>
      <w:r w:rsidRPr="005D2348">
        <w:rPr>
          <w:rFonts w:ascii="mylotus" w:hAnsi="mylotus" w:cs="mylotus" w:hint="cs"/>
          <w:sz w:val="32"/>
          <w:szCs w:val="32"/>
          <w:rtl/>
          <w:lang w:bidi="ar-YE"/>
        </w:rPr>
        <w:t>بِالشَّرِّ</w:t>
      </w:r>
      <w:r w:rsidRPr="005D2348">
        <w:rPr>
          <w:rFonts w:ascii="mylotus" w:hAnsi="mylotus" w:cs="mylotus"/>
          <w:sz w:val="32"/>
          <w:szCs w:val="32"/>
          <w:rtl/>
          <w:lang w:bidi="ar-YE"/>
        </w:rPr>
        <w:t xml:space="preserve"> </w:t>
      </w:r>
      <w:r w:rsidRPr="005D2348">
        <w:rPr>
          <w:rFonts w:ascii="mylotus" w:hAnsi="mylotus" w:cs="mylotus" w:hint="cs"/>
          <w:sz w:val="32"/>
          <w:szCs w:val="32"/>
          <w:rtl/>
          <w:lang w:bidi="ar-YE"/>
        </w:rPr>
        <w:t>وَالْخَيْرِ</w:t>
      </w:r>
      <w:r w:rsidRPr="005D2348">
        <w:rPr>
          <w:rFonts w:ascii="mylotus" w:hAnsi="mylotus" w:cs="mylotus"/>
          <w:sz w:val="32"/>
          <w:szCs w:val="32"/>
          <w:rtl/>
          <w:lang w:bidi="ar-YE"/>
        </w:rPr>
        <w:t xml:space="preserve"> </w:t>
      </w:r>
      <w:r w:rsidRPr="005D2348">
        <w:rPr>
          <w:rFonts w:ascii="mylotus" w:hAnsi="mylotus" w:cs="mylotus" w:hint="cs"/>
          <w:sz w:val="32"/>
          <w:szCs w:val="32"/>
          <w:rtl/>
          <w:lang w:bidi="ar-YE"/>
        </w:rPr>
        <w:t>فِتْنَةً</w:t>
      </w:r>
      <w:r w:rsidRPr="005D2348">
        <w:rPr>
          <w:rFonts w:ascii="mylotus" w:hAnsi="mylotus" w:cs="mylotus"/>
          <w:sz w:val="32"/>
          <w:szCs w:val="32"/>
          <w:rtl/>
          <w:lang w:bidi="ar-YE"/>
        </w:rPr>
        <w:t xml:space="preserve"> </w:t>
      </w:r>
      <w:r w:rsidRPr="005D2348">
        <w:rPr>
          <w:rFonts w:ascii="mylotus" w:hAnsi="mylotus" w:cs="mylotus" w:hint="cs"/>
          <w:sz w:val="32"/>
          <w:szCs w:val="32"/>
          <w:rtl/>
          <w:lang w:bidi="ar-YE"/>
        </w:rPr>
        <w:t>وَإِلَيْنَا</w:t>
      </w:r>
      <w:r w:rsidRPr="005D2348">
        <w:rPr>
          <w:rFonts w:ascii="mylotus" w:hAnsi="mylotus" w:cs="mylotus"/>
          <w:sz w:val="32"/>
          <w:szCs w:val="32"/>
          <w:rtl/>
          <w:lang w:bidi="ar-YE"/>
        </w:rPr>
        <w:t xml:space="preserve"> </w:t>
      </w:r>
      <w:r w:rsidRPr="005D2348">
        <w:rPr>
          <w:rFonts w:ascii="mylotus" w:hAnsi="mylotus" w:cs="mylotus" w:hint="cs"/>
          <w:sz w:val="32"/>
          <w:szCs w:val="32"/>
          <w:rtl/>
          <w:lang w:bidi="ar-YE"/>
        </w:rPr>
        <w:t>تُرْجَعُونَ</w:t>
      </w:r>
      <w:r w:rsidRPr="005D2348">
        <w:rPr>
          <w:rFonts w:ascii="mylotus" w:hAnsi="mylotus" w:cs="mylotus"/>
          <w:sz w:val="32"/>
          <w:szCs w:val="32"/>
          <w:rtl/>
          <w:lang w:bidi="ar-YE"/>
        </w:rPr>
        <w:t xml:space="preserve"> }</w:t>
      </w:r>
      <w:r>
        <w:rPr>
          <w:rFonts w:ascii="mylotus" w:hAnsi="mylotus" w:cs="mylotus" w:hint="cs"/>
          <w:sz w:val="32"/>
          <w:szCs w:val="32"/>
          <w:rtl/>
          <w:lang w:bidi="ar-YE"/>
        </w:rPr>
        <w:t>[</w:t>
      </w:r>
      <w:r w:rsidRPr="005D2348">
        <w:rPr>
          <w:rFonts w:ascii="mylotus" w:hAnsi="mylotus" w:cs="mylotus" w:hint="cs"/>
          <w:sz w:val="32"/>
          <w:szCs w:val="32"/>
          <w:rtl/>
          <w:lang w:bidi="ar-YE"/>
        </w:rPr>
        <w:t>الأنبياء</w:t>
      </w:r>
      <w:r w:rsidRPr="005D2348">
        <w:rPr>
          <w:rFonts w:ascii="mylotus" w:hAnsi="mylotus" w:cs="mylotus"/>
          <w:sz w:val="32"/>
          <w:szCs w:val="32"/>
          <w:rtl/>
          <w:lang w:bidi="ar-YE"/>
        </w:rPr>
        <w:t>35</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وكم من إنسان انتفع بالضراء ما لم ينتفع في السراء، وأفادته المحنة ما لم تفده المنحة.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قد ينعم الله بالبلوى ولو عظمت** ويبتلي الله بعض القوم بالنعم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فلو بقي الإنسان في النعمة دائماً لنسي قدر النعمة وشكرَ المنعم واللجوء إليه، فالنعم قد تبطر بعض الناس وتجعله متكبراً على ربه، فيأتي سوط البلاء ليرد العبد إلى معبوده، والمخلوق إلى خالقه، والمولى إلى سيده. فتصرّفُ الأحوال يعيد الشاردين إلى باب ذي الرحمة والإفضال. قال تعالى:</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وَلَوْ</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بَسَطَ</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اللَّهُ</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الرِّزْقَ</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لِعِبَادِهِ</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لَبَغَوْا</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فِي</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الْأَرْضِ</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وَلَكِن</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يُنَزِّلُ</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بِقَدَرٍ</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مَّا</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يَشَاءُ</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إِنَّهُ</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بِعِبَادِهِ</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خَبِيرٌ</w:t>
      </w:r>
      <w:r w:rsidRPr="00121628">
        <w:rPr>
          <w:rFonts w:ascii="mylotus" w:hAnsi="mylotus" w:cs="mylotus"/>
          <w:sz w:val="32"/>
          <w:szCs w:val="32"/>
          <w:rtl/>
          <w:lang w:bidi="ar-YE"/>
        </w:rPr>
        <w:t xml:space="preserve"> </w:t>
      </w:r>
      <w:r w:rsidRPr="00121628">
        <w:rPr>
          <w:rFonts w:ascii="mylotus" w:hAnsi="mylotus" w:cs="mylotus" w:hint="cs"/>
          <w:sz w:val="32"/>
          <w:szCs w:val="32"/>
          <w:rtl/>
          <w:lang w:bidi="ar-YE"/>
        </w:rPr>
        <w:t>بَصِيرٌ</w:t>
      </w:r>
      <w:r w:rsidRPr="00121628">
        <w:rPr>
          <w:rFonts w:ascii="mylotus" w:hAnsi="mylotus" w:cs="mylotus"/>
          <w:sz w:val="32"/>
          <w:szCs w:val="32"/>
          <w:rtl/>
          <w:lang w:bidi="ar-YE"/>
        </w:rPr>
        <w:t xml:space="preserve"> }</w:t>
      </w:r>
      <w:r>
        <w:rPr>
          <w:rFonts w:ascii="mylotus" w:hAnsi="mylotus" w:cs="mylotus" w:hint="cs"/>
          <w:sz w:val="32"/>
          <w:szCs w:val="32"/>
          <w:rtl/>
          <w:lang w:bidi="ar-YE"/>
        </w:rPr>
        <w:t>[</w:t>
      </w:r>
      <w:r w:rsidRPr="00121628">
        <w:rPr>
          <w:rFonts w:ascii="mylotus" w:hAnsi="mylotus" w:cs="mylotus" w:hint="cs"/>
          <w:sz w:val="32"/>
          <w:szCs w:val="32"/>
          <w:rtl/>
          <w:lang w:bidi="ar-YE"/>
        </w:rPr>
        <w:t>الشورى</w:t>
      </w:r>
      <w:r w:rsidRPr="00121628">
        <w:rPr>
          <w:rFonts w:ascii="mylotus" w:hAnsi="mylotus" w:cs="mylotus"/>
          <w:sz w:val="32"/>
          <w:szCs w:val="32"/>
          <w:rtl/>
          <w:lang w:bidi="ar-YE"/>
        </w:rPr>
        <w:t>27</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إننا في هذه الأيام- عباد الله- نعاني أزمات متعددة، ومن هذه الأزمات: أزمة القحط وقلة الأمطار. لقد أصبحت الأرض مكفهرة عابسة، غبراء قاتمة، ترسل للعيون الضيق والحزن، وغدا الجو مشحوناً بالكآبة متشحاً بالأسى</w:t>
      </w:r>
      <w:r w:rsidR="00B83BD6">
        <w:rPr>
          <w:rFonts w:ascii="mylotus" w:hAnsi="mylotus" w:cs="mylotus" w:hint="cs"/>
          <w:sz w:val="32"/>
          <w:szCs w:val="32"/>
          <w:rtl/>
          <w:lang w:bidi="ar-YE"/>
        </w:rPr>
        <w:t xml:space="preserve">، </w:t>
      </w:r>
      <w:r>
        <w:rPr>
          <w:rFonts w:ascii="mylotus" w:hAnsi="mylotus" w:cs="mylotus" w:hint="cs"/>
          <w:sz w:val="32"/>
          <w:szCs w:val="32"/>
          <w:rtl/>
          <w:lang w:bidi="ar-YE"/>
        </w:rPr>
        <w:t>فأضحت النفوس ضيقة كئيبة.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لقد حل بلاء الجدب لكي يظهر العباد افتقارهم إلى ربهم، ويبتهلوا بين يديه، ويعلموا أن ضرهم لا يكشفه عنهم إلا مولاهم، بإظهار فقرهم للغني الحميد. قال تعالى:</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يَا</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أَيُّهَا</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النَّاسُ</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أَنتُمُ</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الْفُقَرَاء</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إِلَى</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اللَّهِ</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وَاللَّهُ</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هُوَ</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الْغَنِيُّ</w:t>
      </w:r>
      <w:r w:rsidRPr="00F4639F">
        <w:rPr>
          <w:rFonts w:ascii="mylotus" w:hAnsi="mylotus" w:cs="mylotus"/>
          <w:sz w:val="32"/>
          <w:szCs w:val="32"/>
          <w:rtl/>
          <w:lang w:bidi="ar-YE"/>
        </w:rPr>
        <w:t xml:space="preserve"> </w:t>
      </w:r>
      <w:r w:rsidRPr="00F4639F">
        <w:rPr>
          <w:rFonts w:ascii="mylotus" w:hAnsi="mylotus" w:cs="mylotus" w:hint="cs"/>
          <w:sz w:val="32"/>
          <w:szCs w:val="32"/>
          <w:rtl/>
          <w:lang w:bidi="ar-YE"/>
        </w:rPr>
        <w:t>الْحَمِيدُ</w:t>
      </w:r>
      <w:r w:rsidRPr="00F4639F">
        <w:rPr>
          <w:rFonts w:ascii="mylotus" w:hAnsi="mylotus" w:cs="mylotus"/>
          <w:sz w:val="32"/>
          <w:szCs w:val="32"/>
          <w:rtl/>
          <w:lang w:bidi="ar-YE"/>
        </w:rPr>
        <w:t xml:space="preserve"> }</w:t>
      </w:r>
      <w:r>
        <w:rPr>
          <w:rFonts w:ascii="mylotus" w:hAnsi="mylotus" w:cs="mylotus" w:hint="cs"/>
          <w:sz w:val="32"/>
          <w:szCs w:val="32"/>
          <w:rtl/>
          <w:lang w:bidi="ar-YE"/>
        </w:rPr>
        <w:t>[</w:t>
      </w:r>
      <w:r w:rsidRPr="00F4639F">
        <w:rPr>
          <w:rFonts w:ascii="mylotus" w:hAnsi="mylotus" w:cs="mylotus" w:hint="cs"/>
          <w:sz w:val="32"/>
          <w:szCs w:val="32"/>
          <w:rtl/>
          <w:lang w:bidi="ar-YE"/>
        </w:rPr>
        <w:t>فاطر</w:t>
      </w:r>
      <w:r w:rsidRPr="00F4639F">
        <w:rPr>
          <w:rFonts w:ascii="mylotus" w:hAnsi="mylotus" w:cs="mylotus"/>
          <w:sz w:val="32"/>
          <w:szCs w:val="32"/>
          <w:rtl/>
          <w:lang w:bidi="ar-YE"/>
        </w:rPr>
        <w:t>15</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وقال تعالى في الحديث القدسي: (</w:t>
      </w:r>
      <w:r w:rsidRPr="0026726F">
        <w:rPr>
          <w:rFonts w:ascii="mylotus" w:hAnsi="mylotus" w:cs="mylotus"/>
          <w:sz w:val="32"/>
          <w:szCs w:val="32"/>
          <w:rtl/>
          <w:lang w:bidi="ar-YE"/>
        </w:rPr>
        <w:t>يا عبادي</w:t>
      </w:r>
      <w:r w:rsidRPr="0026726F">
        <w:rPr>
          <w:rFonts w:ascii="mylotus" w:hAnsi="mylotus" w:cs="mylotus" w:hint="cs"/>
          <w:sz w:val="32"/>
          <w:szCs w:val="32"/>
          <w:rtl/>
          <w:lang w:bidi="ar-YE"/>
        </w:rPr>
        <w:t>،</w:t>
      </w:r>
      <w:r w:rsidRPr="0026726F">
        <w:rPr>
          <w:rFonts w:ascii="mylotus" w:hAnsi="mylotus" w:cs="mylotus"/>
          <w:sz w:val="32"/>
          <w:szCs w:val="32"/>
          <w:rtl/>
          <w:lang w:bidi="ar-YE"/>
        </w:rPr>
        <w:t xml:space="preserve"> كلكم ضال إلا من هديته فاستهدوني أ</w:t>
      </w:r>
      <w:r>
        <w:rPr>
          <w:rFonts w:ascii="mylotus" w:hAnsi="mylotus" w:cs="mylotus" w:hint="cs"/>
          <w:sz w:val="32"/>
          <w:szCs w:val="32"/>
          <w:rtl/>
          <w:lang w:bidi="ar-YE"/>
        </w:rPr>
        <w:t>َ</w:t>
      </w:r>
      <w:r w:rsidRPr="0026726F">
        <w:rPr>
          <w:rFonts w:ascii="mylotus" w:hAnsi="mylotus" w:cs="mylotus"/>
          <w:sz w:val="32"/>
          <w:szCs w:val="32"/>
          <w:rtl/>
          <w:lang w:bidi="ar-YE"/>
        </w:rPr>
        <w:t>هدكم</w:t>
      </w:r>
      <w:r w:rsidRPr="0026726F">
        <w:rPr>
          <w:rFonts w:ascii="mylotus" w:hAnsi="mylotus" w:cs="mylotus" w:hint="cs"/>
          <w:sz w:val="32"/>
          <w:szCs w:val="32"/>
          <w:rtl/>
          <w:lang w:bidi="ar-YE"/>
        </w:rPr>
        <w:t>،</w:t>
      </w:r>
      <w:r w:rsidRPr="0026726F">
        <w:rPr>
          <w:rFonts w:ascii="mylotus" w:hAnsi="mylotus" w:cs="mylotus"/>
          <w:sz w:val="32"/>
          <w:szCs w:val="32"/>
          <w:rtl/>
          <w:lang w:bidi="ar-YE"/>
        </w:rPr>
        <w:t xml:space="preserve"> يا عبادي</w:t>
      </w:r>
      <w:r w:rsidRPr="0026726F">
        <w:rPr>
          <w:rFonts w:ascii="mylotus" w:hAnsi="mylotus" w:cs="mylotus" w:hint="cs"/>
          <w:sz w:val="32"/>
          <w:szCs w:val="32"/>
          <w:rtl/>
          <w:lang w:bidi="ar-YE"/>
        </w:rPr>
        <w:t>،</w:t>
      </w:r>
      <w:r w:rsidRPr="0026726F">
        <w:rPr>
          <w:rFonts w:ascii="mylotus" w:hAnsi="mylotus" w:cs="mylotus"/>
          <w:sz w:val="32"/>
          <w:szCs w:val="32"/>
          <w:rtl/>
          <w:lang w:bidi="ar-YE"/>
        </w:rPr>
        <w:t xml:space="preserve"> كلكم جائع إلا من أطعمته فاستطعموني أ</w:t>
      </w:r>
      <w:r>
        <w:rPr>
          <w:rFonts w:ascii="mylotus" w:hAnsi="mylotus" w:cs="mylotus" w:hint="cs"/>
          <w:sz w:val="32"/>
          <w:szCs w:val="32"/>
          <w:rtl/>
          <w:lang w:bidi="ar-YE"/>
        </w:rPr>
        <w:t>ُ</w:t>
      </w:r>
      <w:r w:rsidRPr="0026726F">
        <w:rPr>
          <w:rFonts w:ascii="mylotus" w:hAnsi="mylotus" w:cs="mylotus"/>
          <w:sz w:val="32"/>
          <w:szCs w:val="32"/>
          <w:rtl/>
          <w:lang w:bidi="ar-YE"/>
        </w:rPr>
        <w:t>طعمكم</w:t>
      </w:r>
      <w:r w:rsidRPr="0026726F">
        <w:rPr>
          <w:rFonts w:ascii="mylotus" w:hAnsi="mylotus" w:cs="mylotus" w:hint="cs"/>
          <w:sz w:val="32"/>
          <w:szCs w:val="32"/>
          <w:rtl/>
          <w:lang w:bidi="ar-YE"/>
        </w:rPr>
        <w:t>،</w:t>
      </w:r>
      <w:r w:rsidRPr="0026726F">
        <w:rPr>
          <w:rFonts w:ascii="mylotus" w:hAnsi="mylotus" w:cs="mylotus"/>
          <w:sz w:val="32"/>
          <w:szCs w:val="32"/>
          <w:rtl/>
          <w:lang w:bidi="ar-YE"/>
        </w:rPr>
        <w:t xml:space="preserve"> يا عبادي</w:t>
      </w:r>
      <w:r w:rsidRPr="0026726F">
        <w:rPr>
          <w:rFonts w:ascii="mylotus" w:hAnsi="mylotus" w:cs="mylotus" w:hint="cs"/>
          <w:sz w:val="32"/>
          <w:szCs w:val="32"/>
          <w:rtl/>
          <w:lang w:bidi="ar-YE"/>
        </w:rPr>
        <w:t>،</w:t>
      </w:r>
      <w:r w:rsidRPr="0026726F">
        <w:rPr>
          <w:rFonts w:ascii="mylotus" w:hAnsi="mylotus" w:cs="mylotus"/>
          <w:sz w:val="32"/>
          <w:szCs w:val="32"/>
          <w:rtl/>
          <w:lang w:bidi="ar-YE"/>
        </w:rPr>
        <w:t xml:space="preserve"> كلكم عار</w:t>
      </w:r>
      <w:r>
        <w:rPr>
          <w:rFonts w:ascii="mylotus" w:hAnsi="mylotus" w:cs="mylotus" w:hint="cs"/>
          <w:sz w:val="32"/>
          <w:szCs w:val="32"/>
          <w:rtl/>
          <w:lang w:bidi="ar-YE"/>
        </w:rPr>
        <w:t>ٍ</w:t>
      </w:r>
      <w:r w:rsidRPr="0026726F">
        <w:rPr>
          <w:rFonts w:ascii="mylotus" w:hAnsi="mylotus" w:cs="mylotus"/>
          <w:sz w:val="32"/>
          <w:szCs w:val="32"/>
          <w:rtl/>
          <w:lang w:bidi="ar-YE"/>
        </w:rPr>
        <w:t xml:space="preserve"> إلا من كسوته فاستكسوني أكسكم</w:t>
      </w:r>
      <w:r w:rsidRPr="0026726F">
        <w:rPr>
          <w:rFonts w:ascii="mylotus" w:hAnsi="mylotus" w:cs="mylotus" w:hint="cs"/>
          <w:sz w:val="32"/>
          <w:szCs w:val="32"/>
          <w:rtl/>
          <w:lang w:bidi="ar-YE"/>
        </w:rPr>
        <w:t>)</w:t>
      </w:r>
      <w:r>
        <w:rPr>
          <w:rFonts w:ascii="mylotus" w:hAnsi="mylotus" w:cs="mylotus" w:hint="cs"/>
          <w:sz w:val="32"/>
          <w:szCs w:val="32"/>
          <w:rtl/>
          <w:lang w:bidi="ar-YE"/>
        </w:rPr>
        <w:t xml:space="preserve"> </w:t>
      </w:r>
      <w:r w:rsidRPr="0026726F">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352"/>
      </w:r>
      <w:r w:rsidRPr="0026726F">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بعض الناس قد لا يدرك هذه البلية؛ لغفلته عن شكر نعمة الغيث النافع، ولظنه أن نفع المطر إنما هو لأهل المواشي والزروع، وسكان البوادي والقفار، ولا يدري أن أكله وشربه وصلاح بيئته قائم على نعمة الأمطار. فلا صلاحَ لعيش الناس في أي مكان كانوا إلا بالمطر، قال تعالى:</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قُلْ</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أَرَأَيْتُمْ</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إِنْ</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أَصْبَحَ</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مَاؤُكُمْ</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غَوْراً</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فَمَن</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يَأْتِيكُم</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بِمَاء</w:t>
      </w:r>
      <w:r w:rsidRPr="0074561C">
        <w:rPr>
          <w:rFonts w:ascii="mylotus" w:hAnsi="mylotus" w:cs="mylotus"/>
          <w:sz w:val="32"/>
          <w:szCs w:val="32"/>
          <w:rtl/>
          <w:lang w:bidi="ar-YE"/>
        </w:rPr>
        <w:t xml:space="preserve"> </w:t>
      </w:r>
      <w:r w:rsidRPr="0074561C">
        <w:rPr>
          <w:rFonts w:ascii="mylotus" w:hAnsi="mylotus" w:cs="mylotus" w:hint="cs"/>
          <w:sz w:val="32"/>
          <w:szCs w:val="32"/>
          <w:rtl/>
          <w:lang w:bidi="ar-YE"/>
        </w:rPr>
        <w:t>مَّعِينٍ</w:t>
      </w:r>
      <w:r w:rsidRPr="0074561C">
        <w:rPr>
          <w:rFonts w:ascii="mylotus" w:hAnsi="mylotus" w:cs="mylotus"/>
          <w:sz w:val="32"/>
          <w:szCs w:val="32"/>
          <w:rtl/>
          <w:lang w:bidi="ar-YE"/>
        </w:rPr>
        <w:t xml:space="preserve"> }</w:t>
      </w:r>
      <w:r>
        <w:rPr>
          <w:rFonts w:ascii="mylotus" w:hAnsi="mylotus" w:cs="mylotus" w:hint="cs"/>
          <w:sz w:val="32"/>
          <w:szCs w:val="32"/>
          <w:rtl/>
          <w:lang w:bidi="ar-YE"/>
        </w:rPr>
        <w:t>[</w:t>
      </w:r>
      <w:r w:rsidRPr="0074561C">
        <w:rPr>
          <w:rFonts w:ascii="mylotus" w:hAnsi="mylotus" w:cs="mylotus" w:hint="cs"/>
          <w:sz w:val="32"/>
          <w:szCs w:val="32"/>
          <w:rtl/>
          <w:lang w:bidi="ar-YE"/>
        </w:rPr>
        <w:t>الملك</w:t>
      </w:r>
      <w:r w:rsidRPr="0074561C">
        <w:rPr>
          <w:rFonts w:ascii="mylotus" w:hAnsi="mylotus" w:cs="mylotus"/>
          <w:sz w:val="32"/>
          <w:szCs w:val="32"/>
          <w:rtl/>
          <w:lang w:bidi="ar-YE"/>
        </w:rPr>
        <w:t>30</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الأخوة الكرام، إن الله رحيم بعباده، كريم في عطائه، قادر على غوث خلقه وإزالة بلواهم، لكنه يحب أن يعلمهم أن طاعته سبب كل خير، ومعصيته سبب كل شر.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تأخر المطر عن ميعاده، مع شدة الحاجة إليه له أسبابه، فما هي أسباب حبس المطر عنا -يا عباد الله- ونحن في موسمه الذي ينزل فيه؟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لقد انحبس الغيث  عن الأرض حينما جفت القلوب من غيث الإيمان، وفاضت بالاعتماد على غير الله، واليقين بمن سواه، ورجاء غيره، ونسيان حقه.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وصارت مملؤة بالأحقاد والحسد، والأضغان والكراهية الممقوتة، والرغبة في الدنيا والحرص عليها، ولو أدى ذلك إلى ترك الدين الحق وخسارة الآخرة.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وحبس المطر  لأن الألسنة جفت كثيراً عن ذكر الله وشكر نعمة الغيث وآثاره، وأصبحت رطبة بذكر الدنيا</w:t>
      </w:r>
      <w:r w:rsidR="00B83BD6">
        <w:rPr>
          <w:rFonts w:ascii="mylotus" w:hAnsi="mylotus" w:cs="mylotus" w:hint="cs"/>
          <w:sz w:val="32"/>
          <w:szCs w:val="32"/>
          <w:rtl/>
          <w:lang w:bidi="ar-YE"/>
        </w:rPr>
        <w:t xml:space="preserve">، </w:t>
      </w:r>
      <w:r>
        <w:rPr>
          <w:rFonts w:ascii="mylotus" w:hAnsi="mylotus" w:cs="mylotus" w:hint="cs"/>
          <w:sz w:val="32"/>
          <w:szCs w:val="32"/>
          <w:rtl/>
          <w:lang w:bidi="ar-YE"/>
        </w:rPr>
        <w:t>وعبارات اليأس والقنوط، والكلام في أعراض المسلمين أحياء وأمواتا.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قال تعالى:</w:t>
      </w:r>
      <w:r w:rsidRPr="00AA6C0F">
        <w:rPr>
          <w:rFonts w:ascii="mylotus" w:hAnsi="mylotus" w:cs="mylotus"/>
          <w:sz w:val="32"/>
          <w:szCs w:val="32"/>
          <w:rtl/>
          <w:lang w:bidi="ar-YE"/>
        </w:rPr>
        <w:t>{</w:t>
      </w:r>
      <w:r w:rsidRPr="00AA6C0F">
        <w:rPr>
          <w:rFonts w:ascii="mylotus" w:hAnsi="mylotus" w:cs="mylotus" w:hint="cs"/>
          <w:sz w:val="32"/>
          <w:szCs w:val="32"/>
          <w:rtl/>
          <w:lang w:bidi="ar-YE"/>
        </w:rPr>
        <w:t>وَإِذْ</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تَأَذَّنَ</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رَبُّكُمْ</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لَئِن</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شَكَرْتُمْ</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لأَزِيدَنَّكُمْ</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وَلَئِن</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كَفَرْتُمْ</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إِنَّ</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عَذَابِي</w:t>
      </w:r>
      <w:r w:rsidRPr="00AA6C0F">
        <w:rPr>
          <w:rFonts w:ascii="mylotus" w:hAnsi="mylotus" w:cs="mylotus"/>
          <w:sz w:val="32"/>
          <w:szCs w:val="32"/>
          <w:rtl/>
          <w:lang w:bidi="ar-YE"/>
        </w:rPr>
        <w:t xml:space="preserve"> </w:t>
      </w:r>
      <w:r w:rsidRPr="00AA6C0F">
        <w:rPr>
          <w:rFonts w:ascii="mylotus" w:hAnsi="mylotus" w:cs="mylotus" w:hint="cs"/>
          <w:sz w:val="32"/>
          <w:szCs w:val="32"/>
          <w:rtl/>
          <w:lang w:bidi="ar-YE"/>
        </w:rPr>
        <w:t>لَشَدِيدٌ</w:t>
      </w:r>
      <w:r w:rsidRPr="00AA6C0F">
        <w:rPr>
          <w:rFonts w:ascii="mylotus" w:hAnsi="mylotus" w:cs="mylotus"/>
          <w:sz w:val="32"/>
          <w:szCs w:val="32"/>
          <w:rtl/>
          <w:lang w:bidi="ar-YE"/>
        </w:rPr>
        <w:t xml:space="preserve"> }</w:t>
      </w:r>
      <w:r>
        <w:rPr>
          <w:rFonts w:ascii="mylotus" w:hAnsi="mylotus" w:cs="mylotus" w:hint="cs"/>
          <w:sz w:val="32"/>
          <w:szCs w:val="32"/>
          <w:rtl/>
          <w:lang w:bidi="ar-YE"/>
        </w:rPr>
        <w:t>[</w:t>
      </w:r>
      <w:r w:rsidRPr="00AA6C0F">
        <w:rPr>
          <w:rFonts w:ascii="mylotus" w:hAnsi="mylotus" w:cs="mylotus" w:hint="cs"/>
          <w:sz w:val="32"/>
          <w:szCs w:val="32"/>
          <w:rtl/>
          <w:lang w:bidi="ar-YE"/>
        </w:rPr>
        <w:t>إبراهيم</w:t>
      </w:r>
      <w:r w:rsidRPr="00AA6C0F">
        <w:rPr>
          <w:rFonts w:ascii="mylotus" w:hAnsi="mylotus" w:cs="mylotus"/>
          <w:sz w:val="32"/>
          <w:szCs w:val="32"/>
          <w:rtl/>
          <w:lang w:bidi="ar-YE"/>
        </w:rPr>
        <w:t>7</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وحبس المطر لأن الأرض صارت تشكو إلى ربها تخمتها من ذنوب بني آدم، فبساط المعصية مازال ممدوداً بين الناس فمستقل منه ومستكثر.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ألا وإن من أعظم المعاصي: ظلم العباد بعضهم بعضا، فكم من دماء تسيل بغير حق، وكم من أعراض تنتهك، وكم من أموال تمتد إليها أيادي الناس بالحرام.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لقد غدت المعاصي أعمالاً شريفة يجاهر بها أهلها ويدعون الناس إليها، وهذا عنوان الهلاك للمجتمعات المسرفة على أنفسها، أو للساكتين عن وعظ المسرفين معذرة إلى الله ولعلهم يرجعون.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حتى لقد تضررت بمعاصي بني آدم الحيوانات فحرمت الغيث الذي ينبت لها رزقها.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عكرمة رحمه الله: </w:t>
      </w:r>
      <w:r>
        <w:rPr>
          <w:rFonts w:ascii="mylotus" w:hAnsi="mylotus" w:cs="Times New Roman" w:hint="cs"/>
          <w:sz w:val="32"/>
          <w:szCs w:val="32"/>
          <w:rtl/>
          <w:lang w:bidi="ar-YE"/>
        </w:rPr>
        <w:t>"</w:t>
      </w:r>
      <w:r>
        <w:rPr>
          <w:rFonts w:ascii="mylotus" w:hAnsi="mylotus" w:cs="mylotus" w:hint="cs"/>
          <w:sz w:val="32"/>
          <w:szCs w:val="32"/>
          <w:rtl/>
          <w:lang w:bidi="ar-YE"/>
        </w:rPr>
        <w:t>دواب الأرض وهوامها، حتى الخنافس والعقارب يقولون: مُنعنا القطر بذنوب بني آدم</w:t>
      </w:r>
      <w:r>
        <w:rPr>
          <w:rFonts w:ascii="mylotus" w:hAnsi="mylotus" w:cs="Times New Roman"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وانحبس المطر  لأن بعض أرباب الأموال التي وجبت فيها الزكاة لم يؤدوا زكاة أموالهم؛ حرصاً على الدنيا، وضعف يقين بما عند الله من الأجر والعوض.</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1809D7">
        <w:rPr>
          <w:rFonts w:ascii="mylotus" w:hAnsi="mylotus" w:cs="mylotus"/>
          <w:sz w:val="32"/>
          <w:szCs w:val="32"/>
          <w:rtl/>
          <w:lang w:bidi="ar-YE"/>
        </w:rPr>
        <w:t>و لم يمنعوا الزكاة إلا منعوا القطر من السماء</w:t>
      </w:r>
      <w:r>
        <w:rPr>
          <w:rFonts w:ascii="mylotus" w:hAnsi="mylotus" w:cs="mylotus" w:hint="cs"/>
          <w:sz w:val="32"/>
          <w:szCs w:val="32"/>
          <w:rtl/>
          <w:lang w:bidi="ar-YE"/>
        </w:rPr>
        <w:t>،</w:t>
      </w:r>
      <w:r w:rsidRPr="001809D7">
        <w:rPr>
          <w:rFonts w:ascii="mylotus" w:hAnsi="mylotus" w:cs="mylotus"/>
          <w:sz w:val="32"/>
          <w:szCs w:val="32"/>
          <w:rtl/>
          <w:lang w:bidi="ar-YE"/>
        </w:rPr>
        <w:t xml:space="preserve"> و لولا البهائم لم يمطروا</w:t>
      </w:r>
      <w:r>
        <w:rPr>
          <w:rFonts w:ascii="mylotus" w:hAnsi="mylotus" w:cs="mylotus" w:hint="cs"/>
          <w:sz w:val="32"/>
          <w:szCs w:val="32"/>
          <w:rtl/>
          <w:lang w:bidi="ar-YE"/>
        </w:rPr>
        <w:t xml:space="preserve">) </w:t>
      </w:r>
      <w:r w:rsidRPr="00116BCD">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353"/>
      </w:r>
      <w:r w:rsidRPr="00116BCD">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أليس من الإثم والعيب أن يكون بنو آدم سبب انقطاع الغيث، وتكون البهائم  سبب نزوله؟!</w:t>
      </w:r>
    </w:p>
    <w:p w:rsidR="00987688" w:rsidRPr="00026B2E"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وانحبس الغيث لأن الغش والخداع في البيع والشراء كثر واستشرى، وصار ظاهرة من الظواهر التي تقضي على اقتصاد المجتمعات المسلمة، قال رسول الله صلى الله عليه وسلم: (</w:t>
      </w:r>
      <w:r w:rsidRPr="00780693">
        <w:rPr>
          <w:rFonts w:ascii="mylotus" w:hAnsi="mylotus" w:cs="mylotus"/>
          <w:sz w:val="32"/>
          <w:szCs w:val="32"/>
          <w:rtl/>
          <w:lang w:bidi="ar-YE"/>
        </w:rPr>
        <w:t>ولم ينقصوا المكيال والميزان إلا أ</w:t>
      </w:r>
      <w:r w:rsidRPr="00780693">
        <w:rPr>
          <w:rFonts w:ascii="mylotus" w:hAnsi="mylotus" w:cs="mylotus" w:hint="cs"/>
          <w:sz w:val="32"/>
          <w:szCs w:val="32"/>
          <w:rtl/>
          <w:lang w:bidi="ar-YE"/>
        </w:rPr>
        <w:t>ُ</w:t>
      </w:r>
      <w:r w:rsidRPr="00780693">
        <w:rPr>
          <w:rFonts w:ascii="mylotus" w:hAnsi="mylotus" w:cs="mylotus"/>
          <w:sz w:val="32"/>
          <w:szCs w:val="32"/>
          <w:rtl/>
          <w:lang w:bidi="ar-YE"/>
        </w:rPr>
        <w:t>خذ</w:t>
      </w:r>
      <w:r w:rsidRPr="00780693">
        <w:rPr>
          <w:rFonts w:ascii="mylotus" w:hAnsi="mylotus" w:cs="mylotus" w:hint="cs"/>
          <w:sz w:val="32"/>
          <w:szCs w:val="32"/>
          <w:rtl/>
          <w:lang w:bidi="ar-YE"/>
        </w:rPr>
        <w:t>ِ</w:t>
      </w:r>
      <w:r w:rsidRPr="00780693">
        <w:rPr>
          <w:rFonts w:ascii="mylotus" w:hAnsi="mylotus" w:cs="mylotus"/>
          <w:sz w:val="32"/>
          <w:szCs w:val="32"/>
          <w:rtl/>
          <w:lang w:bidi="ar-YE"/>
        </w:rPr>
        <w:t>وا بالسنين</w:t>
      </w:r>
      <w:r>
        <w:rPr>
          <w:rFonts w:ascii="mylotus" w:hAnsi="mylotus" w:cs="mylotus" w:hint="cs"/>
          <w:sz w:val="32"/>
          <w:szCs w:val="32"/>
          <w:rtl/>
          <w:lang w:bidi="ar-YE"/>
        </w:rPr>
        <w:t>،</w:t>
      </w:r>
      <w:r w:rsidRPr="00780693">
        <w:rPr>
          <w:rFonts w:ascii="mylotus" w:hAnsi="mylotus" w:cs="mylotus"/>
          <w:sz w:val="32"/>
          <w:szCs w:val="32"/>
          <w:rtl/>
          <w:lang w:bidi="ar-YE"/>
        </w:rPr>
        <w:t xml:space="preserve"> وشدة المئونة</w:t>
      </w:r>
      <w:r>
        <w:rPr>
          <w:rFonts w:ascii="mylotus" w:hAnsi="mylotus" w:cs="mylotus" w:hint="cs"/>
          <w:sz w:val="32"/>
          <w:szCs w:val="32"/>
          <w:rtl/>
          <w:lang w:bidi="ar-YE"/>
        </w:rPr>
        <w:t>،</w:t>
      </w:r>
      <w:r w:rsidRPr="00780693">
        <w:rPr>
          <w:rFonts w:ascii="mylotus" w:hAnsi="mylotus" w:cs="mylotus"/>
          <w:sz w:val="32"/>
          <w:szCs w:val="32"/>
          <w:rtl/>
          <w:lang w:bidi="ar-YE"/>
        </w:rPr>
        <w:t xml:space="preserve"> وجور السلطان عليهم</w:t>
      </w:r>
      <w:r w:rsidRPr="00780693">
        <w:rPr>
          <w:rFonts w:ascii="mylotus" w:hAnsi="mylotus" w:cs="mylotus" w:hint="cs"/>
          <w:sz w:val="32"/>
          <w:szCs w:val="32"/>
          <w:rtl/>
          <w:lang w:bidi="ar-YE"/>
        </w:rPr>
        <w:t>)</w:t>
      </w:r>
      <w:r w:rsidRPr="00026B2E">
        <w:rPr>
          <w:rFonts w:ascii="mylotus" w:hAnsi="mylotus" w:cs="mylotus"/>
          <w:sz w:val="32"/>
          <w:szCs w:val="32"/>
          <w:rtl/>
          <w:lang w:bidi="ar-YE"/>
        </w:rPr>
        <w:t xml:space="preserve"> </w:t>
      </w:r>
      <w:r w:rsidRPr="00026B2E">
        <w:rPr>
          <w:rFonts w:ascii="mylotus" w:hAnsi="mylotus" w:cs="mylotus" w:hint="cs"/>
          <w:sz w:val="32"/>
          <w:szCs w:val="32"/>
          <w:rtl/>
          <w:lang w:bidi="ar-YE"/>
        </w:rPr>
        <w:t>(</w:t>
      </w:r>
      <w:r w:rsidRPr="00026B2E">
        <w:rPr>
          <w:rtl/>
        </w:rPr>
        <w:footnoteReference w:id="354"/>
      </w:r>
      <w:r w:rsidRPr="00026B2E">
        <w:rPr>
          <w:rFonts w:ascii="mylotus" w:hAnsi="mylotus" w:cs="mylotus" w:hint="cs"/>
          <w:sz w:val="32"/>
          <w:szCs w:val="32"/>
          <w:rtl/>
          <w:lang w:bidi="ar-YE"/>
        </w:rPr>
        <w:t>)</w:t>
      </w:r>
      <w:r>
        <w:rPr>
          <w:rFonts w:ascii="mylotus" w:hAnsi="mylotus" w:cs="mylotus" w:hint="cs"/>
          <w:sz w:val="32"/>
          <w:szCs w:val="32"/>
          <w:rtl/>
          <w:lang w:bidi="ar-YE"/>
        </w:rPr>
        <w:t>.</w:t>
      </w:r>
    </w:p>
    <w:p w:rsidR="00987688" w:rsidRPr="00026B2E" w:rsidRDefault="00987688" w:rsidP="00CC20AB">
      <w:pPr>
        <w:autoSpaceDE w:val="0"/>
        <w:autoSpaceDN w:val="0"/>
        <w:adjustRightInd w:val="0"/>
        <w:spacing w:after="0" w:line="240" w:lineRule="auto"/>
        <w:jc w:val="both"/>
        <w:rPr>
          <w:rFonts w:ascii="mylotus" w:hAnsi="mylotus" w:cs="mylotus"/>
          <w:sz w:val="32"/>
          <w:szCs w:val="32"/>
          <w:rtl/>
          <w:lang w:bidi="ar-YE"/>
        </w:rPr>
      </w:pPr>
      <w:r w:rsidRPr="00026B2E">
        <w:rPr>
          <w:rFonts w:ascii="mylotus" w:hAnsi="mylotus" w:cs="mylotus" w:hint="cs"/>
          <w:sz w:val="32"/>
          <w:szCs w:val="32"/>
          <w:rtl/>
          <w:lang w:bidi="ar-YE"/>
        </w:rPr>
        <w:t>وهذه الآثار كلها واقعة هذه الأيام، وما ظلمهم الله ولكن كانوا أنفسهم يظلمون.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أخوتي الكرام، إذا أردنا أن يغير الله ما بنا من الشدة واللأواء فلنغير ما بأنفسنا من شر إلى خير ومن معصية إلى طاعة، ومن إعراض عن الله عز وجل إلى إقبال عليه.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ذَلِكَ</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بِأَنَّ</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اللّهَ</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لَمْ</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يَكُ</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مُغَيِّراً</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نِّعْمَةً</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أَنْعَمَهَا</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عَلَى</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قَوْمٍ</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حَتَّى</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يُغَيِّرُواْ</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مَا</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بِأَنفُسِهِمْ</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وَأَنَّ</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اللّهَ</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سَمِيعٌ</w:t>
      </w:r>
      <w:r w:rsidRPr="00237194">
        <w:rPr>
          <w:rFonts w:ascii="mylotus" w:hAnsi="mylotus" w:cs="mylotus"/>
          <w:sz w:val="32"/>
          <w:szCs w:val="32"/>
          <w:rtl/>
          <w:lang w:bidi="ar-YE"/>
        </w:rPr>
        <w:t xml:space="preserve"> </w:t>
      </w:r>
      <w:r w:rsidRPr="00237194">
        <w:rPr>
          <w:rFonts w:ascii="mylotus" w:hAnsi="mylotus" w:cs="mylotus" w:hint="cs"/>
          <w:sz w:val="32"/>
          <w:szCs w:val="32"/>
          <w:rtl/>
          <w:lang w:bidi="ar-YE"/>
        </w:rPr>
        <w:t>عَلِيمٌ</w:t>
      </w:r>
      <w:r w:rsidRPr="00237194">
        <w:rPr>
          <w:rFonts w:ascii="mylotus" w:hAnsi="mylotus" w:cs="mylotus"/>
          <w:sz w:val="32"/>
          <w:szCs w:val="32"/>
          <w:rtl/>
          <w:lang w:bidi="ar-YE"/>
        </w:rPr>
        <w:t xml:space="preserve"> }</w:t>
      </w:r>
      <w:r>
        <w:rPr>
          <w:rFonts w:ascii="mylotus" w:hAnsi="mylotus" w:cs="mylotus" w:hint="cs"/>
          <w:sz w:val="32"/>
          <w:szCs w:val="32"/>
          <w:rtl/>
          <w:lang w:bidi="ar-YE"/>
        </w:rPr>
        <w:t>[</w:t>
      </w:r>
      <w:r w:rsidRPr="00237194">
        <w:rPr>
          <w:rFonts w:ascii="mylotus" w:hAnsi="mylotus" w:cs="mylotus" w:hint="cs"/>
          <w:sz w:val="32"/>
          <w:szCs w:val="32"/>
          <w:rtl/>
          <w:lang w:bidi="ar-YE"/>
        </w:rPr>
        <w:t>الأنفال</w:t>
      </w:r>
      <w:r w:rsidRPr="00237194">
        <w:rPr>
          <w:rFonts w:ascii="mylotus" w:hAnsi="mylotus" w:cs="mylotus"/>
          <w:sz w:val="32"/>
          <w:szCs w:val="32"/>
          <w:rtl/>
          <w:lang w:bidi="ar-YE"/>
        </w:rPr>
        <w:t>53</w:t>
      </w:r>
      <w:r>
        <w:rPr>
          <w:rFonts w:ascii="mylotus" w:hAnsi="mylotus" w:cs="mylotus" w:hint="cs"/>
          <w:sz w:val="32"/>
          <w:szCs w:val="32"/>
          <w:rtl/>
          <w:lang w:bidi="ar-YE"/>
        </w:rPr>
        <w:t xml:space="preserve">].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فلنعمر قلوبنا وحياتنا بالإيمان والتقوى، قال تعالى:</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وَلَوْ</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أَنَّ</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أَهْلَ</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الْقُرَى</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آمَنُواْ</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وَاتَّقَواْ</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لَفَتَحْنَا</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عَلَيْهِم</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بَرَكَاتٍ</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مِّنَ</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السَّمَاءِ</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وَالأَرْضِ</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وَلَـكِن</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كَذَّبُواْ</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فَأَخَذْنَاهُم</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بِمَا</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كَانُواْ</w:t>
      </w:r>
      <w:r w:rsidRPr="00513E75">
        <w:rPr>
          <w:rFonts w:ascii="mylotus" w:hAnsi="mylotus" w:cs="mylotus"/>
          <w:sz w:val="32"/>
          <w:szCs w:val="32"/>
          <w:rtl/>
          <w:lang w:bidi="ar-YE"/>
        </w:rPr>
        <w:t xml:space="preserve"> </w:t>
      </w:r>
      <w:r w:rsidRPr="00513E75">
        <w:rPr>
          <w:rFonts w:ascii="mylotus" w:hAnsi="mylotus" w:cs="mylotus" w:hint="cs"/>
          <w:sz w:val="32"/>
          <w:szCs w:val="32"/>
          <w:rtl/>
          <w:lang w:bidi="ar-YE"/>
        </w:rPr>
        <w:t>يَكْسِبُونَ</w:t>
      </w:r>
      <w:r w:rsidRPr="00513E75">
        <w:rPr>
          <w:rFonts w:ascii="mylotus" w:hAnsi="mylotus" w:cs="mylotus"/>
          <w:sz w:val="32"/>
          <w:szCs w:val="32"/>
          <w:rtl/>
          <w:lang w:bidi="ar-YE"/>
        </w:rPr>
        <w:t xml:space="preserve"> }</w:t>
      </w:r>
      <w:r>
        <w:rPr>
          <w:rFonts w:ascii="mylotus" w:hAnsi="mylotus" w:cs="mylotus" w:hint="cs"/>
          <w:sz w:val="32"/>
          <w:szCs w:val="32"/>
          <w:rtl/>
          <w:lang w:bidi="ar-YE"/>
        </w:rPr>
        <w:t>[</w:t>
      </w:r>
      <w:r w:rsidRPr="00513E75">
        <w:rPr>
          <w:rFonts w:ascii="mylotus" w:hAnsi="mylotus" w:cs="mylotus" w:hint="cs"/>
          <w:sz w:val="32"/>
          <w:szCs w:val="32"/>
          <w:rtl/>
          <w:lang w:bidi="ar-YE"/>
        </w:rPr>
        <w:t>الأعراف</w:t>
      </w:r>
      <w:r w:rsidRPr="00513E75">
        <w:rPr>
          <w:rFonts w:ascii="mylotus" w:hAnsi="mylotus" w:cs="mylotus"/>
          <w:sz w:val="32"/>
          <w:szCs w:val="32"/>
          <w:rtl/>
          <w:lang w:bidi="ar-YE"/>
        </w:rPr>
        <w:t>96</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ولنتب إلى الله تعالى من جميع ذنوبنا صغيرها وكبيرها، سرها وعلنها ما بيننا منها وبين الله، وما بيننا وبين الناس.</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ولنكثر من الاستغفار الصادق بالقلوب والألسنة، قال تعالى عن نبيه هود عليه السلام:</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وَيَا</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قَوْمِ</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اسْتَغْفِرُواْ</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رَبَّكُمْ</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ثُمَّ</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تُوبُواْ</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إِلَيْهِ</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يُرْسِلِ</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السَّمَاء</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عَلَيْكُم</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مِّدْرَاراً</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وَيَزِدْكُمْ</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قُوَّةً</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إِلَى</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قُوَّتِكُمْ</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وَلاَ</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تَتَوَلَّوْاْ</w:t>
      </w:r>
      <w:r w:rsidRPr="00807954">
        <w:rPr>
          <w:rFonts w:ascii="mylotus" w:hAnsi="mylotus" w:cs="mylotus"/>
          <w:sz w:val="32"/>
          <w:szCs w:val="32"/>
          <w:rtl/>
          <w:lang w:bidi="ar-YE"/>
        </w:rPr>
        <w:t xml:space="preserve"> </w:t>
      </w:r>
      <w:r w:rsidRPr="00807954">
        <w:rPr>
          <w:rFonts w:ascii="mylotus" w:hAnsi="mylotus" w:cs="mylotus" w:hint="cs"/>
          <w:sz w:val="32"/>
          <w:szCs w:val="32"/>
          <w:rtl/>
          <w:lang w:bidi="ar-YE"/>
        </w:rPr>
        <w:t>مُجْرِمِينَ</w:t>
      </w:r>
      <w:r w:rsidRPr="00807954">
        <w:rPr>
          <w:rFonts w:ascii="mylotus" w:hAnsi="mylotus" w:cs="mylotus"/>
          <w:sz w:val="32"/>
          <w:szCs w:val="32"/>
          <w:rtl/>
          <w:lang w:bidi="ar-YE"/>
        </w:rPr>
        <w:t xml:space="preserve"> }</w:t>
      </w:r>
      <w:r>
        <w:rPr>
          <w:rFonts w:ascii="mylotus" w:hAnsi="mylotus" w:cs="mylotus" w:hint="cs"/>
          <w:sz w:val="32"/>
          <w:szCs w:val="32"/>
          <w:rtl/>
          <w:lang w:bidi="ar-YE"/>
        </w:rPr>
        <w:t>[</w:t>
      </w:r>
      <w:r w:rsidRPr="00807954">
        <w:rPr>
          <w:rFonts w:ascii="mylotus" w:hAnsi="mylotus" w:cs="mylotus" w:hint="cs"/>
          <w:sz w:val="32"/>
          <w:szCs w:val="32"/>
          <w:rtl/>
          <w:lang w:bidi="ar-YE"/>
        </w:rPr>
        <w:t>هود</w:t>
      </w:r>
      <w:r w:rsidRPr="00807954">
        <w:rPr>
          <w:rFonts w:ascii="mylotus" w:hAnsi="mylotus" w:cs="mylotus"/>
          <w:sz w:val="32"/>
          <w:szCs w:val="32"/>
          <w:rtl/>
          <w:lang w:bidi="ar-YE"/>
        </w:rPr>
        <w:t>52</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970AE3">
        <w:rPr>
          <w:rFonts w:ascii="mylotus" w:hAnsi="mylotus" w:cs="mylotus"/>
          <w:sz w:val="32"/>
          <w:szCs w:val="32"/>
          <w:rtl/>
          <w:lang w:bidi="ar-YE"/>
        </w:rPr>
        <w:lastRenderedPageBreak/>
        <w:t>عن الشعبي</w:t>
      </w:r>
      <w:r w:rsidRPr="00970AE3">
        <w:rPr>
          <w:rFonts w:ascii="mylotus" w:hAnsi="mylotus" w:cs="mylotus" w:hint="cs"/>
          <w:sz w:val="32"/>
          <w:szCs w:val="32"/>
          <w:rtl/>
          <w:lang w:bidi="ar-YE"/>
        </w:rPr>
        <w:t xml:space="preserve"> رحمه الله</w:t>
      </w:r>
      <w:r w:rsidRPr="00970AE3">
        <w:rPr>
          <w:rFonts w:ascii="mylotus" w:hAnsi="mylotus" w:cs="mylotus"/>
          <w:sz w:val="32"/>
          <w:szCs w:val="32"/>
          <w:rtl/>
          <w:lang w:bidi="ar-YE"/>
        </w:rPr>
        <w:t xml:space="preserve"> قال</w:t>
      </w:r>
      <w:r w:rsidR="00B83BD6">
        <w:rPr>
          <w:rFonts w:ascii="mylotus" w:hAnsi="mylotus" w:cs="mylotus"/>
          <w:sz w:val="32"/>
          <w:szCs w:val="32"/>
          <w:rtl/>
          <w:lang w:bidi="ar-YE"/>
        </w:rPr>
        <w:t>:</w:t>
      </w:r>
      <w:r w:rsidRPr="00970AE3">
        <w:rPr>
          <w:rFonts w:ascii="mylotus" w:hAnsi="mylotus" w:cs="mylotus"/>
          <w:sz w:val="32"/>
          <w:szCs w:val="32"/>
          <w:rtl/>
          <w:lang w:bidi="ar-YE"/>
        </w:rPr>
        <w:t xml:space="preserve"> </w:t>
      </w:r>
      <w:r>
        <w:rPr>
          <w:rFonts w:ascii="mylotus" w:hAnsi="mylotus" w:cs="Times New Roman" w:hint="cs"/>
          <w:sz w:val="32"/>
          <w:szCs w:val="32"/>
          <w:rtl/>
          <w:lang w:bidi="ar-YE"/>
        </w:rPr>
        <w:t>"</w:t>
      </w:r>
      <w:r w:rsidRPr="00970AE3">
        <w:rPr>
          <w:rFonts w:ascii="mylotus" w:hAnsi="mylotus" w:cs="mylotus"/>
          <w:sz w:val="32"/>
          <w:szCs w:val="32"/>
          <w:rtl/>
          <w:lang w:bidi="ar-YE"/>
        </w:rPr>
        <w:t>خرج عمر بن الخطاب رضي الله عنه يستسقي</w:t>
      </w:r>
      <w:r>
        <w:rPr>
          <w:rFonts w:ascii="mylotus" w:hAnsi="mylotus" w:cs="mylotus" w:hint="cs"/>
          <w:sz w:val="32"/>
          <w:szCs w:val="32"/>
          <w:rtl/>
          <w:lang w:bidi="ar-YE"/>
        </w:rPr>
        <w:t>،</w:t>
      </w:r>
      <w:r w:rsidRPr="00970AE3">
        <w:rPr>
          <w:rFonts w:ascii="mylotus" w:hAnsi="mylotus" w:cs="mylotus"/>
          <w:sz w:val="32"/>
          <w:szCs w:val="32"/>
          <w:rtl/>
          <w:lang w:bidi="ar-YE"/>
        </w:rPr>
        <w:t xml:space="preserve"> فلم يزد على الاستغفار حتى رجع</w:t>
      </w:r>
      <w:r w:rsidRPr="00970AE3">
        <w:rPr>
          <w:rFonts w:ascii="mylotus" w:hAnsi="mylotus" w:cs="mylotus" w:hint="cs"/>
          <w:sz w:val="32"/>
          <w:szCs w:val="32"/>
          <w:rtl/>
          <w:lang w:bidi="ar-YE"/>
        </w:rPr>
        <w:t>،</w:t>
      </w:r>
      <w:r w:rsidRPr="00970AE3">
        <w:rPr>
          <w:rFonts w:ascii="mylotus" w:hAnsi="mylotus" w:cs="mylotus"/>
          <w:sz w:val="32"/>
          <w:szCs w:val="32"/>
          <w:rtl/>
          <w:lang w:bidi="ar-YE"/>
        </w:rPr>
        <w:t xml:space="preserve"> فقيل له</w:t>
      </w:r>
      <w:r w:rsidRPr="00970AE3">
        <w:rPr>
          <w:rFonts w:ascii="mylotus" w:hAnsi="mylotus" w:cs="mylotus" w:hint="cs"/>
          <w:sz w:val="32"/>
          <w:szCs w:val="32"/>
          <w:rtl/>
          <w:lang w:bidi="ar-YE"/>
        </w:rPr>
        <w:t>:</w:t>
      </w:r>
      <w:r w:rsidRPr="00970AE3">
        <w:rPr>
          <w:rFonts w:ascii="mylotus" w:hAnsi="mylotus" w:cs="mylotus"/>
          <w:sz w:val="32"/>
          <w:szCs w:val="32"/>
          <w:rtl/>
          <w:lang w:bidi="ar-YE"/>
        </w:rPr>
        <w:t xml:space="preserve"> ما رأيناك استسقيت</w:t>
      </w:r>
      <w:r w:rsidRPr="00970AE3">
        <w:rPr>
          <w:rFonts w:ascii="mylotus" w:hAnsi="mylotus" w:cs="mylotus" w:hint="cs"/>
          <w:sz w:val="32"/>
          <w:szCs w:val="32"/>
          <w:rtl/>
          <w:lang w:bidi="ar-YE"/>
        </w:rPr>
        <w:t>!</w:t>
      </w:r>
      <w:r w:rsidRPr="00970AE3">
        <w:rPr>
          <w:rFonts w:ascii="mylotus" w:hAnsi="mylotus" w:cs="mylotus"/>
          <w:sz w:val="32"/>
          <w:szCs w:val="32"/>
          <w:rtl/>
          <w:lang w:bidi="ar-YE"/>
        </w:rPr>
        <w:t xml:space="preserve"> فقال</w:t>
      </w:r>
      <w:r w:rsidRPr="00970AE3">
        <w:rPr>
          <w:rFonts w:ascii="mylotus" w:hAnsi="mylotus" w:cs="mylotus" w:hint="cs"/>
          <w:sz w:val="32"/>
          <w:szCs w:val="32"/>
          <w:rtl/>
          <w:lang w:bidi="ar-YE"/>
        </w:rPr>
        <w:t>:</w:t>
      </w:r>
      <w:r w:rsidRPr="00970AE3">
        <w:rPr>
          <w:rFonts w:ascii="mylotus" w:hAnsi="mylotus" w:cs="mylotus"/>
          <w:sz w:val="32"/>
          <w:szCs w:val="32"/>
          <w:rtl/>
          <w:lang w:bidi="ar-YE"/>
        </w:rPr>
        <w:t xml:space="preserve"> لقد طلبت المطر بمجاديح السماء ال</w:t>
      </w:r>
      <w:r w:rsidRPr="00970AE3">
        <w:rPr>
          <w:rFonts w:ascii="mylotus" w:hAnsi="mylotus" w:cs="mylotus" w:hint="cs"/>
          <w:sz w:val="32"/>
          <w:szCs w:val="32"/>
          <w:rtl/>
          <w:lang w:bidi="ar-YE"/>
        </w:rPr>
        <w:t>تي</w:t>
      </w:r>
      <w:r w:rsidRPr="00970AE3">
        <w:rPr>
          <w:rFonts w:ascii="mylotus" w:hAnsi="mylotus" w:cs="mylotus"/>
          <w:sz w:val="32"/>
          <w:szCs w:val="32"/>
          <w:rtl/>
          <w:lang w:bidi="ar-YE"/>
        </w:rPr>
        <w:t xml:space="preserve"> يستنزل به</w:t>
      </w:r>
      <w:r w:rsidRPr="00970AE3">
        <w:rPr>
          <w:rFonts w:ascii="mylotus" w:hAnsi="mylotus" w:cs="mylotus" w:hint="cs"/>
          <w:sz w:val="32"/>
          <w:szCs w:val="32"/>
          <w:rtl/>
          <w:lang w:bidi="ar-YE"/>
        </w:rPr>
        <w:t>ا</w:t>
      </w:r>
      <w:r w:rsidRPr="00970AE3">
        <w:rPr>
          <w:rFonts w:ascii="mylotus" w:hAnsi="mylotus" w:cs="mylotus"/>
          <w:sz w:val="32"/>
          <w:szCs w:val="32"/>
          <w:rtl/>
          <w:lang w:bidi="ar-YE"/>
        </w:rPr>
        <w:t xml:space="preserve"> المطر</w:t>
      </w:r>
      <w:r w:rsidRPr="00970AE3">
        <w:rPr>
          <w:rFonts w:ascii="mylotus" w:hAnsi="mylotus" w:cs="mylotus" w:hint="cs"/>
          <w:sz w:val="32"/>
          <w:szCs w:val="32"/>
          <w:rtl/>
          <w:lang w:bidi="ar-YE"/>
        </w:rPr>
        <w:t>، ثم قرأ:</w:t>
      </w:r>
      <w:r w:rsidRPr="0034042E">
        <w:rPr>
          <w:rFonts w:ascii="mylotus" w:hAnsi="mylotus" w:cs="mylotus" w:hint="cs"/>
          <w:sz w:val="32"/>
          <w:szCs w:val="32"/>
          <w:rtl/>
          <w:lang w:bidi="ar-YE"/>
        </w:rPr>
        <w:t>{ فَقُلْتُ</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اسْتَغْفِرُوا</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رَبَّكُمْ</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إِنَّهُ</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كَانَ</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غَفَّاراً</w:t>
      </w:r>
      <w:r w:rsidRPr="0034042E">
        <w:rPr>
          <w:rFonts w:ascii="mylotus" w:hAnsi="mylotus" w:cs="mylotus"/>
          <w:sz w:val="32"/>
          <w:szCs w:val="32"/>
          <w:rtl/>
          <w:lang w:bidi="ar-YE"/>
        </w:rPr>
        <w:t xml:space="preserve">{10} </w:t>
      </w:r>
      <w:r w:rsidRPr="0034042E">
        <w:rPr>
          <w:rFonts w:ascii="mylotus" w:hAnsi="mylotus" w:cs="mylotus" w:hint="cs"/>
          <w:sz w:val="32"/>
          <w:szCs w:val="32"/>
          <w:rtl/>
          <w:lang w:bidi="ar-YE"/>
        </w:rPr>
        <w:t>يُرْسِلِ</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السَّمَاء</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عَلَيْكُم</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مِّدْرَاراً</w:t>
      </w:r>
      <w:r w:rsidRPr="0034042E">
        <w:rPr>
          <w:rFonts w:ascii="mylotus" w:hAnsi="mylotus" w:cs="mylotus"/>
          <w:sz w:val="32"/>
          <w:szCs w:val="32"/>
          <w:rtl/>
          <w:lang w:bidi="ar-YE"/>
        </w:rPr>
        <w:t xml:space="preserve">{11} </w:t>
      </w:r>
      <w:r w:rsidRPr="0034042E">
        <w:rPr>
          <w:rFonts w:ascii="mylotus" w:hAnsi="mylotus" w:cs="mylotus" w:hint="cs"/>
          <w:sz w:val="32"/>
          <w:szCs w:val="32"/>
          <w:rtl/>
          <w:lang w:bidi="ar-YE"/>
        </w:rPr>
        <w:t>وَيُمْدِدْكُمْ</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بِأَمْوَالٍ</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وَبَنِينَ</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وَيَجْعَل</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لَّكُمْ</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جَنَّاتٍ</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وَيَجْعَل</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لَّكُمْ</w:t>
      </w:r>
      <w:r w:rsidRPr="0034042E">
        <w:rPr>
          <w:rFonts w:ascii="mylotus" w:hAnsi="mylotus" w:cs="mylotus"/>
          <w:sz w:val="32"/>
          <w:szCs w:val="32"/>
          <w:rtl/>
          <w:lang w:bidi="ar-YE"/>
        </w:rPr>
        <w:t xml:space="preserve"> </w:t>
      </w:r>
      <w:r w:rsidRPr="0034042E">
        <w:rPr>
          <w:rFonts w:ascii="mylotus" w:hAnsi="mylotus" w:cs="mylotus" w:hint="cs"/>
          <w:sz w:val="32"/>
          <w:szCs w:val="32"/>
          <w:rtl/>
          <w:lang w:bidi="ar-YE"/>
        </w:rPr>
        <w:t>أَنْهَاراً</w:t>
      </w:r>
      <w:r w:rsidRPr="0034042E">
        <w:rPr>
          <w:rFonts w:ascii="mylotus" w:hAnsi="mylotus" w:cs="mylotus"/>
          <w:sz w:val="32"/>
          <w:szCs w:val="32"/>
          <w:rtl/>
          <w:lang w:bidi="ar-YE"/>
        </w:rPr>
        <w:t>{12}</w:t>
      </w:r>
      <w:r w:rsidRPr="0034042E">
        <w:rPr>
          <w:rFonts w:ascii="mylotus" w:hAnsi="mylotus" w:cs="mylotus" w:hint="cs"/>
          <w:sz w:val="32"/>
          <w:szCs w:val="32"/>
          <w:rtl/>
          <w:lang w:bidi="ar-YE"/>
        </w:rPr>
        <w:t>[نوح 10-12]</w:t>
      </w:r>
      <w:r>
        <w:rPr>
          <w:rFonts w:ascii="mylotus" w:hAnsi="mylotus" w:cs="Times New Roman" w:hint="cs"/>
          <w:sz w:val="32"/>
          <w:szCs w:val="32"/>
          <w:rtl/>
          <w:lang w:bidi="ar-YE"/>
        </w:rPr>
        <w:t>"</w:t>
      </w:r>
      <w:r w:rsidRPr="0034042E">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وإذا أردنا المطر النافع فلنؤد حق الله تعالى علينا من الواجبات، وترك المحرمات، ولنسارع إلى فعل المستحبات، وترك المكروهات.</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الغيث المدرار النافع يحصل حينما يكف أصحاب الظلم عن ظلمهم، وأهل الفساد عن فسادهم، وذوو الإجرام عن جرائمهم.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وإذا دفع أرباب الأموال زكاة أموالهم طيبة بها نفوسهم، من غير إخفاء للحق عليهم أو تحايل فيه، وهم بأداء هذا الحق رابحون الخيرَ في الدنيا والآخرة غير خاسرين.</w:t>
      </w:r>
    </w:p>
    <w:p w:rsidR="00987688" w:rsidRDefault="00987688" w:rsidP="00CC20AB">
      <w:pPr>
        <w:jc w:val="both"/>
        <w:rPr>
          <w:rFonts w:ascii="mylotus" w:hAnsi="mylotus" w:cs="mylotus"/>
          <w:sz w:val="32"/>
          <w:szCs w:val="32"/>
          <w:rtl/>
          <w:lang w:bidi="ar-YE"/>
        </w:rPr>
      </w:pPr>
      <w:r w:rsidRPr="00A64D14">
        <w:rPr>
          <w:rFonts w:ascii="mylotus" w:hAnsi="mylotus" w:cs="mylotus"/>
          <w:sz w:val="32"/>
          <w:szCs w:val="32"/>
          <w:rtl/>
          <w:lang w:bidi="ar-YE"/>
        </w:rPr>
        <w:t xml:space="preserve">عن أبي هريرة </w:t>
      </w:r>
      <w:r w:rsidRPr="00A64D14">
        <w:rPr>
          <w:rFonts w:ascii="mylotus" w:hAnsi="mylotus" w:cs="mylotus" w:hint="cs"/>
          <w:sz w:val="32"/>
          <w:szCs w:val="32"/>
          <w:rtl/>
          <w:lang w:bidi="ar-YE"/>
        </w:rPr>
        <w:t>رضي الله عنه</w:t>
      </w:r>
      <w:r w:rsidR="00B83BD6">
        <w:rPr>
          <w:rFonts w:ascii="mylotus" w:hAnsi="mylotus" w:cs="mylotus"/>
          <w:sz w:val="32"/>
          <w:szCs w:val="32"/>
          <w:rtl/>
          <w:lang w:bidi="ar-YE"/>
        </w:rPr>
        <w:t>:</w:t>
      </w:r>
      <w:r w:rsidRPr="00A64D14">
        <w:rPr>
          <w:rFonts w:ascii="mylotus" w:hAnsi="mylotus" w:cs="mylotus"/>
          <w:sz w:val="32"/>
          <w:szCs w:val="32"/>
          <w:rtl/>
          <w:lang w:bidi="ar-YE"/>
        </w:rPr>
        <w:t xml:space="preserve"> عن النبي صلى الله عليه و سلم قال</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w:t>
      </w:r>
      <w:r>
        <w:rPr>
          <w:rFonts w:ascii="mylotus" w:hAnsi="mylotus" w:cs="mylotus" w:hint="cs"/>
          <w:sz w:val="32"/>
          <w:szCs w:val="32"/>
          <w:rtl/>
          <w:lang w:bidi="ar-YE"/>
        </w:rPr>
        <w:t>(</w:t>
      </w:r>
      <w:r w:rsidRPr="00A64D14">
        <w:rPr>
          <w:rFonts w:ascii="mylotus" w:hAnsi="mylotus" w:cs="mylotus"/>
          <w:sz w:val="32"/>
          <w:szCs w:val="32"/>
          <w:rtl/>
          <w:lang w:bidi="ar-YE"/>
        </w:rPr>
        <w:t>بينا رجل بفلاة من الأرض فسمع صوتا</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في سحابة</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اسق حديقة فلان</w:t>
      </w:r>
      <w:r>
        <w:rPr>
          <w:rFonts w:ascii="mylotus" w:hAnsi="mylotus" w:cs="mylotus" w:hint="cs"/>
          <w:sz w:val="32"/>
          <w:szCs w:val="32"/>
          <w:rtl/>
          <w:lang w:bidi="ar-YE"/>
        </w:rPr>
        <w:t>،</w:t>
      </w:r>
      <w:r w:rsidRPr="00A64D14">
        <w:rPr>
          <w:rFonts w:ascii="mylotus" w:hAnsi="mylotus" w:cs="mylotus"/>
          <w:sz w:val="32"/>
          <w:szCs w:val="32"/>
          <w:rtl/>
          <w:lang w:bidi="ar-YE"/>
        </w:rPr>
        <w:t xml:space="preserve"> فتنحى ذلك السحاب فأفرغ ماءه في حرة</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فإذا شرجة من تلك الشراج قد استوعبت ذلك الماء كله</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فتتبع الماء فإذا رجل قائم في حديقته يحول الماء بمسحاته فقال له</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يا عبدالله</w:t>
      </w:r>
      <w:r>
        <w:rPr>
          <w:rFonts w:ascii="mylotus" w:hAnsi="mylotus" w:cs="mylotus" w:hint="cs"/>
          <w:sz w:val="32"/>
          <w:szCs w:val="32"/>
          <w:rtl/>
          <w:lang w:bidi="ar-YE"/>
        </w:rPr>
        <w:t>،</w:t>
      </w:r>
      <w:r w:rsidRPr="00A64D14">
        <w:rPr>
          <w:rFonts w:ascii="mylotus" w:hAnsi="mylotus" w:cs="mylotus"/>
          <w:sz w:val="32"/>
          <w:szCs w:val="32"/>
          <w:rtl/>
          <w:lang w:bidi="ar-YE"/>
        </w:rPr>
        <w:t xml:space="preserve"> ما اسمك</w:t>
      </w:r>
      <w:r w:rsidR="00C06146">
        <w:rPr>
          <w:rFonts w:ascii="mylotus" w:hAnsi="mylotus" w:cs="mylotus"/>
          <w:sz w:val="32"/>
          <w:szCs w:val="32"/>
          <w:rtl/>
          <w:lang w:bidi="ar-YE"/>
        </w:rPr>
        <w:t>؟</w:t>
      </w:r>
      <w:r w:rsidRPr="00A64D14">
        <w:rPr>
          <w:rFonts w:ascii="mylotus" w:hAnsi="mylotus" w:cs="mylotus"/>
          <w:sz w:val="32"/>
          <w:szCs w:val="32"/>
          <w:rtl/>
          <w:lang w:bidi="ar-YE"/>
        </w:rPr>
        <w:t xml:space="preserve"> قال</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فلان</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للاسم الذي سمع في السحابة فقال له</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يا عبدالله</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ل</w:t>
      </w:r>
      <w:r>
        <w:rPr>
          <w:rFonts w:ascii="mylotus" w:hAnsi="mylotus" w:cs="mylotus" w:hint="cs"/>
          <w:sz w:val="32"/>
          <w:szCs w:val="32"/>
          <w:rtl/>
          <w:lang w:bidi="ar-YE"/>
        </w:rPr>
        <w:t>ِ</w:t>
      </w:r>
      <w:r w:rsidRPr="00A64D14">
        <w:rPr>
          <w:rFonts w:ascii="mylotus" w:hAnsi="mylotus" w:cs="mylotus"/>
          <w:sz w:val="32"/>
          <w:szCs w:val="32"/>
          <w:rtl/>
          <w:lang w:bidi="ar-YE"/>
        </w:rPr>
        <w:t>م</w:t>
      </w:r>
      <w:r>
        <w:rPr>
          <w:rFonts w:ascii="mylotus" w:hAnsi="mylotus" w:cs="mylotus" w:hint="cs"/>
          <w:sz w:val="32"/>
          <w:szCs w:val="32"/>
          <w:rtl/>
          <w:lang w:bidi="ar-YE"/>
        </w:rPr>
        <w:t>َ</w:t>
      </w:r>
      <w:r w:rsidRPr="00A64D14">
        <w:rPr>
          <w:rFonts w:ascii="mylotus" w:hAnsi="mylotus" w:cs="mylotus"/>
          <w:sz w:val="32"/>
          <w:szCs w:val="32"/>
          <w:rtl/>
          <w:lang w:bidi="ar-YE"/>
        </w:rPr>
        <w:t xml:space="preserve"> تسألني عن اسمي</w:t>
      </w:r>
      <w:r w:rsidR="00C06146">
        <w:rPr>
          <w:rFonts w:ascii="mylotus" w:hAnsi="mylotus" w:cs="mylotus"/>
          <w:sz w:val="32"/>
          <w:szCs w:val="32"/>
          <w:rtl/>
          <w:lang w:bidi="ar-YE"/>
        </w:rPr>
        <w:t>؟</w:t>
      </w:r>
      <w:r w:rsidRPr="00A64D14">
        <w:rPr>
          <w:rFonts w:ascii="mylotus" w:hAnsi="mylotus" w:cs="mylotus"/>
          <w:sz w:val="32"/>
          <w:szCs w:val="32"/>
          <w:rtl/>
          <w:lang w:bidi="ar-YE"/>
        </w:rPr>
        <w:t xml:space="preserve"> فقال</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إني سمعت صوتا</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في السحاب </w:t>
      </w:r>
      <w:r w:rsidRPr="00A64D14">
        <w:rPr>
          <w:rFonts w:ascii="mylotus" w:hAnsi="mylotus" w:cs="mylotus"/>
          <w:sz w:val="32"/>
          <w:szCs w:val="32"/>
          <w:rtl/>
          <w:lang w:bidi="ar-YE"/>
        </w:rPr>
        <w:lastRenderedPageBreak/>
        <w:t>الذي هذا ماؤه يقول</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اسق حديقة فلان</w:t>
      </w:r>
      <w:r>
        <w:rPr>
          <w:rFonts w:ascii="mylotus" w:hAnsi="mylotus" w:cs="mylotus" w:hint="cs"/>
          <w:sz w:val="32"/>
          <w:szCs w:val="32"/>
          <w:rtl/>
          <w:lang w:bidi="ar-YE"/>
        </w:rPr>
        <w:t>،</w:t>
      </w:r>
      <w:r w:rsidRPr="00A64D14">
        <w:rPr>
          <w:rFonts w:ascii="mylotus" w:hAnsi="mylotus" w:cs="mylotus"/>
          <w:sz w:val="32"/>
          <w:szCs w:val="32"/>
          <w:rtl/>
          <w:lang w:bidi="ar-YE"/>
        </w:rPr>
        <w:t xml:space="preserve"> لاسمك</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فما تصنع فيها</w:t>
      </w:r>
      <w:r w:rsidR="00C06146">
        <w:rPr>
          <w:rFonts w:ascii="mylotus" w:hAnsi="mylotus" w:cs="mylotus"/>
          <w:sz w:val="32"/>
          <w:szCs w:val="32"/>
          <w:rtl/>
          <w:lang w:bidi="ar-YE"/>
        </w:rPr>
        <w:t>؟</w:t>
      </w:r>
      <w:r w:rsidRPr="00A64D14">
        <w:rPr>
          <w:rFonts w:ascii="mylotus" w:hAnsi="mylotus" w:cs="mylotus"/>
          <w:sz w:val="32"/>
          <w:szCs w:val="32"/>
          <w:rtl/>
          <w:lang w:bidi="ar-YE"/>
        </w:rPr>
        <w:t xml:space="preserve"> قال</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أما إذ قلت هذا فإني أنظر إلى ما يخرج منها فأتصدق بثلثه</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وآكل أنا وعيالي ثلثا</w:t>
      </w:r>
      <w:r w:rsidRPr="00A64D14">
        <w:rPr>
          <w:rFonts w:ascii="mylotus" w:hAnsi="mylotus" w:cs="mylotus" w:hint="cs"/>
          <w:sz w:val="32"/>
          <w:szCs w:val="32"/>
          <w:rtl/>
          <w:lang w:bidi="ar-YE"/>
        </w:rPr>
        <w:t>ً،</w:t>
      </w:r>
      <w:r w:rsidRPr="00A64D14">
        <w:rPr>
          <w:rFonts w:ascii="mylotus" w:hAnsi="mylotus" w:cs="mylotus"/>
          <w:sz w:val="32"/>
          <w:szCs w:val="32"/>
          <w:rtl/>
          <w:lang w:bidi="ar-YE"/>
        </w:rPr>
        <w:t xml:space="preserve"> وأرد فيها ثلثه</w:t>
      </w:r>
      <w:r>
        <w:rPr>
          <w:rFonts w:ascii="mylotus" w:hAnsi="mylotus" w:cs="mylotus" w:hint="cs"/>
          <w:sz w:val="32"/>
          <w:szCs w:val="32"/>
          <w:rtl/>
          <w:lang w:bidi="ar-YE"/>
        </w:rPr>
        <w:t xml:space="preserve">) </w:t>
      </w:r>
      <w:r w:rsidRPr="00116BCD">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355"/>
      </w:r>
      <w:r w:rsidRPr="00116BCD">
        <w:rPr>
          <w:rFonts w:ascii="mylotus" w:hAnsi="mylotus" w:cs="mylotus" w:hint="cs"/>
          <w:sz w:val="32"/>
          <w:szCs w:val="32"/>
          <w:vertAlign w:val="superscript"/>
          <w:rtl/>
          <w:lang w:bidi="ar-YE"/>
        </w:rPr>
        <w:t>)</w:t>
      </w:r>
      <w:r>
        <w:rPr>
          <w:rFonts w:ascii="mylotus" w:hAnsi="mylotus" w:cs="mylotus" w:hint="cs"/>
          <w:sz w:val="32"/>
          <w:szCs w:val="32"/>
          <w:rtl/>
          <w:lang w:bidi="ar-YE"/>
        </w:rPr>
        <w:t xml:space="preserve">. </w:t>
      </w:r>
    </w:p>
    <w:p w:rsidR="00987688" w:rsidRPr="002875D2"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w:t>
      </w:r>
      <w:r w:rsidRPr="002875D2">
        <w:rPr>
          <w:rFonts w:ascii="mylotus" w:hAnsi="mylotus" w:cs="mylotus" w:hint="cs"/>
          <w:sz w:val="32"/>
          <w:szCs w:val="32"/>
          <w:rtl/>
          <w:lang w:bidi="ar-YE"/>
        </w:rPr>
        <w:t xml:space="preserve">عن </w:t>
      </w:r>
      <w:r w:rsidRPr="002875D2">
        <w:rPr>
          <w:rFonts w:ascii="mylotus" w:hAnsi="mylotus" w:cs="mylotus"/>
          <w:sz w:val="32"/>
          <w:szCs w:val="32"/>
          <w:rtl/>
          <w:lang w:bidi="ar-YE"/>
        </w:rPr>
        <w:t xml:space="preserve">يزيد بن أبي حبيب </w:t>
      </w:r>
      <w:r w:rsidRPr="002875D2">
        <w:rPr>
          <w:rFonts w:ascii="mylotus" w:hAnsi="mylotus" w:cs="mylotus" w:hint="cs"/>
          <w:sz w:val="32"/>
          <w:szCs w:val="32"/>
          <w:rtl/>
          <w:lang w:bidi="ar-YE"/>
        </w:rPr>
        <w:t>أن أبا</w:t>
      </w:r>
      <w:r w:rsidRPr="002875D2">
        <w:rPr>
          <w:rFonts w:ascii="mylotus" w:hAnsi="mylotus" w:cs="mylotus"/>
          <w:sz w:val="32"/>
          <w:szCs w:val="32"/>
          <w:rtl/>
          <w:lang w:bidi="ar-YE"/>
        </w:rPr>
        <w:t xml:space="preserve"> الخير</w:t>
      </w:r>
      <w:r w:rsidRPr="002875D2">
        <w:rPr>
          <w:rFonts w:ascii="mylotus" w:hAnsi="mylotus" w:cs="mylotus" w:hint="cs"/>
          <w:sz w:val="32"/>
          <w:szCs w:val="32"/>
          <w:rtl/>
          <w:lang w:bidi="ar-YE"/>
        </w:rPr>
        <w:t xml:space="preserve"> حدثه أنه سمع</w:t>
      </w:r>
      <w:r w:rsidRPr="002875D2">
        <w:rPr>
          <w:rFonts w:ascii="mylotus" w:hAnsi="mylotus" w:cs="mylotus"/>
          <w:sz w:val="32"/>
          <w:szCs w:val="32"/>
          <w:rtl/>
          <w:lang w:bidi="ar-YE"/>
        </w:rPr>
        <w:t xml:space="preserve"> عقبة بن عامر</w:t>
      </w:r>
      <w:r w:rsidRPr="002875D2">
        <w:rPr>
          <w:rFonts w:ascii="mylotus" w:hAnsi="mylotus" w:cs="mylotus" w:hint="cs"/>
          <w:sz w:val="32"/>
          <w:szCs w:val="32"/>
          <w:rtl/>
          <w:lang w:bidi="ar-YE"/>
        </w:rPr>
        <w:t xml:space="preserve"> رضي الله عنه</w:t>
      </w:r>
      <w:r w:rsidRPr="002875D2">
        <w:rPr>
          <w:rFonts w:ascii="mylotus" w:hAnsi="mylotus" w:cs="mylotus"/>
          <w:sz w:val="32"/>
          <w:szCs w:val="32"/>
          <w:rtl/>
          <w:lang w:bidi="ar-YE"/>
        </w:rPr>
        <w:t xml:space="preserve"> يقول</w:t>
      </w:r>
      <w:r w:rsidR="00B83BD6">
        <w:rPr>
          <w:rFonts w:ascii="mylotus" w:hAnsi="mylotus" w:cs="mylotus"/>
          <w:sz w:val="32"/>
          <w:szCs w:val="32"/>
          <w:rtl/>
          <w:lang w:bidi="ar-YE"/>
        </w:rPr>
        <w:t>:</w:t>
      </w:r>
      <w:r w:rsidRPr="002875D2">
        <w:rPr>
          <w:rFonts w:ascii="mylotus" w:hAnsi="mylotus" w:cs="mylotus"/>
          <w:sz w:val="32"/>
          <w:szCs w:val="32"/>
          <w:rtl/>
          <w:lang w:bidi="ar-YE"/>
        </w:rPr>
        <w:t xml:space="preserve"> سمعت رسول الله صلى الله عليه و سلم يقول</w:t>
      </w:r>
      <w:r w:rsidR="00B83BD6">
        <w:rPr>
          <w:rFonts w:ascii="mylotus" w:hAnsi="mylotus" w:cs="mylotus"/>
          <w:sz w:val="32"/>
          <w:szCs w:val="32"/>
          <w:rtl/>
          <w:lang w:bidi="ar-YE"/>
        </w:rPr>
        <w:t>:</w:t>
      </w:r>
      <w:r w:rsidRPr="002875D2">
        <w:rPr>
          <w:rFonts w:ascii="mylotus" w:hAnsi="mylotus" w:cs="mylotus"/>
          <w:sz w:val="32"/>
          <w:szCs w:val="32"/>
          <w:rtl/>
          <w:lang w:bidi="ar-YE"/>
        </w:rPr>
        <w:t xml:space="preserve"> ( كل امرئ في ظل صدقته حتى يقضى بين الناس ) أو يقول</w:t>
      </w:r>
      <w:r w:rsidR="00B83BD6">
        <w:rPr>
          <w:rFonts w:ascii="mylotus" w:hAnsi="mylotus" w:cs="mylotus"/>
          <w:sz w:val="32"/>
          <w:szCs w:val="32"/>
          <w:rtl/>
          <w:lang w:bidi="ar-YE"/>
        </w:rPr>
        <w:t>:</w:t>
      </w:r>
      <w:r w:rsidRPr="002875D2">
        <w:rPr>
          <w:rFonts w:ascii="mylotus" w:hAnsi="mylotus" w:cs="mylotus"/>
          <w:sz w:val="32"/>
          <w:szCs w:val="32"/>
          <w:rtl/>
          <w:lang w:bidi="ar-YE"/>
        </w:rPr>
        <w:t xml:space="preserve"> ( حتى يحكم بين الناس ) </w:t>
      </w:r>
      <w:r w:rsidRPr="00116BCD">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356"/>
      </w:r>
      <w:r w:rsidRPr="00116BCD">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751442">
        <w:rPr>
          <w:rFonts w:ascii="mylotus" w:hAnsi="mylotus" w:cs="mylotus"/>
          <w:sz w:val="32"/>
          <w:szCs w:val="32"/>
          <w:rtl/>
          <w:lang w:bidi="ar-YE"/>
        </w:rPr>
        <w:t xml:space="preserve"> قال يزيد</w:t>
      </w:r>
      <w:r w:rsidR="00B83BD6">
        <w:rPr>
          <w:rFonts w:ascii="mylotus" w:hAnsi="mylotus" w:cs="mylotus"/>
          <w:sz w:val="32"/>
          <w:szCs w:val="32"/>
          <w:rtl/>
          <w:lang w:bidi="ar-YE"/>
        </w:rPr>
        <w:t>:</w:t>
      </w:r>
      <w:r w:rsidRPr="00751442">
        <w:rPr>
          <w:rFonts w:ascii="mylotus" w:hAnsi="mylotus" w:cs="mylotus"/>
          <w:sz w:val="32"/>
          <w:szCs w:val="32"/>
          <w:rtl/>
          <w:lang w:bidi="ar-YE"/>
        </w:rPr>
        <w:t xml:space="preserve"> فكان أبو الخير لا يخطئه يوم لا يتصدق فيه بشيء ولو كعكة ولو بصلة</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فانظروا -يا أهل الأموال- ماذا يلاقي باذل الخير في سبل الخير من الجزاء الحسن والعوض الكريم.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المطر يسقي البلاد التي تعيش على الأمانة في البيع والشراء، ويعيش أفرادها على الإخاء والمحبة، وتجمع كلمتها على الحق، فلنكن كذلك؛ حتى يغيثنا ربنا.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وعلينا أن نوقن بأن الله قريب مجيب سميع كريم، فلا نيأس ولا نقنط، وإن تعاظم البلاء، فما ابتلانا إلا ليسمع دعاءنا، ويرى تضرعنا ورجوعنا إليه وحده.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 </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وَهُوَ</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الَّذِي</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يُنَزِّلُ</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الْغَيْثَ</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مِن</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بَعْدِ</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مَا</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قَنَطُوا</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وَيَنشُرُ</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رَحْمَتَهُ</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وَهُوَ</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الْوَلِيُّ</w:t>
      </w:r>
      <w:r w:rsidRPr="002D145B">
        <w:rPr>
          <w:rFonts w:ascii="mylotus" w:hAnsi="mylotus" w:cs="mylotus"/>
          <w:sz w:val="32"/>
          <w:szCs w:val="32"/>
          <w:rtl/>
          <w:lang w:bidi="ar-YE"/>
        </w:rPr>
        <w:t xml:space="preserve"> </w:t>
      </w:r>
      <w:r w:rsidRPr="002D145B">
        <w:rPr>
          <w:rFonts w:ascii="mylotus" w:hAnsi="mylotus" w:cs="mylotus" w:hint="cs"/>
          <w:sz w:val="32"/>
          <w:szCs w:val="32"/>
          <w:rtl/>
          <w:lang w:bidi="ar-YE"/>
        </w:rPr>
        <w:t>الْحَمِيدُ</w:t>
      </w:r>
      <w:r w:rsidRPr="002D145B">
        <w:rPr>
          <w:rFonts w:ascii="mylotus" w:hAnsi="mylotus" w:cs="mylotus"/>
          <w:sz w:val="32"/>
          <w:szCs w:val="32"/>
          <w:rtl/>
          <w:lang w:bidi="ar-YE"/>
        </w:rPr>
        <w:t xml:space="preserve"> }</w:t>
      </w:r>
      <w:r>
        <w:rPr>
          <w:rFonts w:ascii="mylotus" w:hAnsi="mylotus" w:cs="mylotus" w:hint="cs"/>
          <w:sz w:val="32"/>
          <w:szCs w:val="32"/>
          <w:rtl/>
          <w:lang w:bidi="ar-YE"/>
        </w:rPr>
        <w:t>[</w:t>
      </w:r>
      <w:r w:rsidRPr="002D145B">
        <w:rPr>
          <w:rFonts w:ascii="mylotus" w:hAnsi="mylotus" w:cs="mylotus" w:hint="cs"/>
          <w:sz w:val="32"/>
          <w:szCs w:val="32"/>
          <w:rtl/>
          <w:lang w:bidi="ar-YE"/>
        </w:rPr>
        <w:t>الشورى</w:t>
      </w:r>
      <w:r w:rsidRPr="002D145B">
        <w:rPr>
          <w:rFonts w:ascii="mylotus" w:hAnsi="mylotus" w:cs="mylotus"/>
          <w:sz w:val="32"/>
          <w:szCs w:val="32"/>
          <w:rtl/>
          <w:lang w:bidi="ar-YE"/>
        </w:rPr>
        <w:t>28</w:t>
      </w:r>
      <w:r>
        <w:rPr>
          <w:rFonts w:ascii="mylotus" w:hAnsi="mylotus" w:cs="mylotus" w:hint="cs"/>
          <w:sz w:val="32"/>
          <w:szCs w:val="32"/>
          <w:rtl/>
          <w:lang w:bidi="ar-YE"/>
        </w:rPr>
        <w:t>].</w:t>
      </w:r>
    </w:p>
    <w:p w:rsidR="00CC20AB"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CC20AB" w:rsidRDefault="00CC20AB" w:rsidP="00CC20AB">
      <w:pPr>
        <w:bidi w:val="0"/>
        <w:jc w:val="both"/>
        <w:rPr>
          <w:rFonts w:ascii="mylotus" w:hAnsi="mylotus" w:cs="mylotus"/>
          <w:sz w:val="32"/>
          <w:szCs w:val="32"/>
          <w:rtl/>
          <w:lang w:bidi="ar-YE"/>
        </w:rPr>
      </w:pPr>
      <w:r>
        <w:rPr>
          <w:rFonts w:ascii="mylotus" w:hAnsi="mylotus" w:cs="mylotus"/>
          <w:sz w:val="32"/>
          <w:szCs w:val="32"/>
          <w:rtl/>
          <w:lang w:bidi="ar-YE"/>
        </w:rPr>
        <w:br w:type="page"/>
      </w:r>
    </w:p>
    <w:p w:rsidR="0067566D"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 xml:space="preserve">الحمد لله الكريم القريب، الرحيم المجيب، مغيث المستغيثين، وراحم المضطرين، والصلاة والسلام </w:t>
      </w:r>
      <w:r>
        <w:rPr>
          <w:rFonts w:ascii="mylotus" w:hAnsi="mylotus" w:cs="mylotus" w:hint="cs"/>
          <w:sz w:val="32"/>
          <w:szCs w:val="32"/>
          <w:rtl/>
          <w:lang w:bidi="ar-YE"/>
        </w:rPr>
        <w:t xml:space="preserve">على </w:t>
      </w:r>
      <w:r w:rsidRPr="00D779F4">
        <w:rPr>
          <w:rFonts w:ascii="mylotus" w:hAnsi="mylotus" w:cs="mylotus" w:hint="cs"/>
          <w:sz w:val="32"/>
          <w:szCs w:val="32"/>
          <w:rtl/>
          <w:lang w:bidi="ar-YE"/>
        </w:rPr>
        <w:t>المبعوث رحمة للعالمين، محمد بن عبد الله الصادق الأمين، صلى الله عليه وعلى آله وصحبه أجمعين، أما بعد:</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أيها المسلمون، لقد شرع الله لعباده حين الجدب والقحط أن يستسقوا ربهم، إما بالدعاء في مساجدهم وغيرها، وإما بالخروج للمصلى لصلاة ركعتين، ودعاء وتضرع واستغفار في خطبة تلي الصلاة، على هيئة مفتقرة متخشعة عليها سيما التواضع والتضرع؛ لعل الله أن يرحم عباده وقد جاءوا إليه على هذه الحال المستكينة داعين محتاجين، ناوين العودة إلى بيوتهم من حال سيئة إلى حال حسنة، عازمين على التوبة والإنابة، والإقبال على الطاعة وهجر المعصية.</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وقد فعل رسول الله صلى الله عليه وسلم كلتا الكيفيتين.</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 xml:space="preserve">ففي الصحيحين </w:t>
      </w:r>
      <w:r w:rsidRPr="00D779F4">
        <w:rPr>
          <w:rFonts w:ascii="mylotus" w:hAnsi="mylotus" w:cs="mylotus"/>
          <w:sz w:val="32"/>
          <w:szCs w:val="32"/>
          <w:rtl/>
          <w:lang w:bidi="ar-YE"/>
        </w:rPr>
        <w:t>عن أنس بن مالك</w:t>
      </w:r>
      <w:r w:rsidRPr="00D779F4">
        <w:rPr>
          <w:rFonts w:ascii="mylotus" w:hAnsi="mylotus" w:cs="mylotus" w:hint="cs"/>
          <w:sz w:val="32"/>
          <w:szCs w:val="32"/>
          <w:rtl/>
          <w:lang w:bidi="ar-YE"/>
        </w:rPr>
        <w:t xml:space="preserve"> رضي الله عنه</w:t>
      </w:r>
      <w:r w:rsidR="00B83BD6">
        <w:rPr>
          <w:rFonts w:ascii="mylotus" w:hAnsi="mylotus" w:cs="mylotus"/>
          <w:sz w:val="32"/>
          <w:szCs w:val="32"/>
          <w:rtl/>
          <w:lang w:bidi="ar-YE"/>
        </w:rPr>
        <w:t>:</w:t>
      </w:r>
      <w:r w:rsidRPr="00D779F4">
        <w:rPr>
          <w:rFonts w:ascii="mylotus" w:hAnsi="mylotus" w:cs="mylotus"/>
          <w:sz w:val="32"/>
          <w:szCs w:val="32"/>
          <w:rtl/>
          <w:lang w:bidi="ar-YE"/>
        </w:rPr>
        <w:t xml:space="preserve"> أن رجلا</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دخل المسجد يوم جمعة ورسول الله صلى الله عليه و سلم قائم يخطب</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فاستقبل رسول الله صلى الله عليه و سلم قائما</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ثم قال</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يا رسول الله</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هلكت الأموال وانقطعت السبل فادع الله</w:t>
      </w:r>
      <w:r w:rsidRPr="00D779F4">
        <w:rPr>
          <w:rFonts w:ascii="mylotus" w:hAnsi="mylotus" w:cs="mylotus" w:hint="cs"/>
          <w:sz w:val="32"/>
          <w:szCs w:val="32"/>
          <w:rtl/>
          <w:lang w:bidi="ar-YE"/>
        </w:rPr>
        <w:t xml:space="preserve"> أن</w:t>
      </w:r>
      <w:r w:rsidRPr="00D779F4">
        <w:rPr>
          <w:rFonts w:ascii="mylotus" w:hAnsi="mylotus" w:cs="mylotus"/>
          <w:sz w:val="32"/>
          <w:szCs w:val="32"/>
          <w:rtl/>
          <w:lang w:bidi="ar-YE"/>
        </w:rPr>
        <w:t xml:space="preserve"> يغ</w:t>
      </w:r>
      <w:r w:rsidRPr="00D779F4">
        <w:rPr>
          <w:rFonts w:ascii="mylotus" w:hAnsi="mylotus" w:cs="mylotus" w:hint="cs"/>
          <w:sz w:val="32"/>
          <w:szCs w:val="32"/>
          <w:rtl/>
          <w:lang w:bidi="ar-YE"/>
        </w:rPr>
        <w:t>ي</w:t>
      </w:r>
      <w:r w:rsidRPr="00D779F4">
        <w:rPr>
          <w:rFonts w:ascii="mylotus" w:hAnsi="mylotus" w:cs="mylotus"/>
          <w:sz w:val="32"/>
          <w:szCs w:val="32"/>
          <w:rtl/>
          <w:lang w:bidi="ar-YE"/>
        </w:rPr>
        <w:t>ثنا</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قال</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فرفع رسول الله صلى الله عليه و سلم يديه ثم قال</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w:t>
      </w:r>
      <w:r>
        <w:rPr>
          <w:rFonts w:ascii="mylotus" w:hAnsi="mylotus" w:cs="mylotus" w:hint="cs"/>
          <w:sz w:val="32"/>
          <w:szCs w:val="32"/>
          <w:rtl/>
          <w:lang w:bidi="ar-YE"/>
        </w:rPr>
        <w:t>(</w:t>
      </w:r>
      <w:r w:rsidRPr="00D779F4">
        <w:rPr>
          <w:rFonts w:ascii="mylotus" w:hAnsi="mylotus" w:cs="mylotus"/>
          <w:sz w:val="32"/>
          <w:szCs w:val="32"/>
          <w:rtl/>
          <w:lang w:bidi="ar-YE"/>
        </w:rPr>
        <w:t>اللهم أغثنا</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اللهم أغثنا</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اللهم أغثنا</w:t>
      </w:r>
      <w:r>
        <w:rPr>
          <w:rFonts w:ascii="mylotus" w:hAnsi="mylotus" w:cs="mylotus" w:hint="cs"/>
          <w:sz w:val="32"/>
          <w:szCs w:val="32"/>
          <w:rtl/>
          <w:lang w:bidi="ar-YE"/>
        </w:rPr>
        <w:t>)</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قال أنس</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ولا والله ما نرى في السماء من سحاب ولا قزعة</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وما بيننا وبين سلع من بيت ولا دار</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قال</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فطلعت من ورائه سحابة مثل الترس</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فلما توسطت السماء انتشرت ثم أمطرت قال</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فلا والله ما رأينا الشمس سبتا</w:t>
      </w:r>
      <w:r w:rsidRPr="00D779F4">
        <w:rPr>
          <w:rFonts w:ascii="mylotus" w:hAnsi="mylotus" w:cs="mylotus" w:hint="cs"/>
          <w:sz w:val="32"/>
          <w:szCs w:val="32"/>
          <w:rtl/>
          <w:lang w:bidi="ar-YE"/>
        </w:rPr>
        <w:t>). أي: أسبوعا.</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lastRenderedPageBreak/>
        <w:t xml:space="preserve">ففي هذا الحديث </w:t>
      </w:r>
      <w:r>
        <w:rPr>
          <w:rFonts w:ascii="mylotus" w:hAnsi="mylotus" w:cs="mylotus" w:hint="cs"/>
          <w:sz w:val="32"/>
          <w:szCs w:val="32"/>
          <w:rtl/>
          <w:lang w:bidi="ar-YE"/>
        </w:rPr>
        <w:t>بيان أن</w:t>
      </w:r>
      <w:r w:rsidRPr="00D779F4">
        <w:rPr>
          <w:rFonts w:ascii="mylotus" w:hAnsi="mylotus" w:cs="mylotus" w:hint="cs"/>
          <w:sz w:val="32"/>
          <w:szCs w:val="32"/>
          <w:rtl/>
          <w:lang w:bidi="ar-YE"/>
        </w:rPr>
        <w:t xml:space="preserve"> الاستسقاء</w:t>
      </w:r>
      <w:r>
        <w:rPr>
          <w:rFonts w:ascii="mylotus" w:hAnsi="mylotus" w:cs="mylotus" w:hint="cs"/>
          <w:sz w:val="32"/>
          <w:szCs w:val="32"/>
          <w:rtl/>
          <w:lang w:bidi="ar-YE"/>
        </w:rPr>
        <w:t xml:space="preserve"> حصل</w:t>
      </w:r>
      <w:r w:rsidRPr="00D779F4">
        <w:rPr>
          <w:rFonts w:ascii="mylotus" w:hAnsi="mylotus" w:cs="mylotus" w:hint="cs"/>
          <w:sz w:val="32"/>
          <w:szCs w:val="32"/>
          <w:rtl/>
          <w:lang w:bidi="ar-YE"/>
        </w:rPr>
        <w:t xml:space="preserve"> بالدعاء على المنبر.</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وعن ابن عباس رضي الله عنهما  قال: (</w:t>
      </w:r>
      <w:r w:rsidRPr="00D779F4">
        <w:rPr>
          <w:rFonts w:ascii="mylotus" w:hAnsi="mylotus" w:cs="mylotus"/>
          <w:sz w:val="32"/>
          <w:szCs w:val="32"/>
          <w:rtl/>
          <w:lang w:bidi="ar-YE"/>
        </w:rPr>
        <w:t>خرج رسول الله صلى الله عليه و سلم متواضعا</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متبذلا</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متخشعا</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مترسلا</w:t>
      </w:r>
      <w:r w:rsidRPr="00D779F4">
        <w:rPr>
          <w:rFonts w:ascii="mylotus" w:hAnsi="mylotus" w:cs="mylotus" w:hint="cs"/>
          <w:sz w:val="32"/>
          <w:szCs w:val="32"/>
          <w:rtl/>
          <w:lang w:bidi="ar-YE"/>
        </w:rPr>
        <w:t>ً</w:t>
      </w:r>
      <w:r w:rsidRPr="00D779F4">
        <w:rPr>
          <w:rFonts w:ascii="mylotus" w:hAnsi="mylotus" w:cs="mylotus"/>
          <w:sz w:val="32"/>
          <w:szCs w:val="32"/>
          <w:rtl/>
          <w:lang w:bidi="ar-YE"/>
        </w:rPr>
        <w:t xml:space="preserve"> متضرعا</w:t>
      </w:r>
      <w:r w:rsidRPr="00D779F4">
        <w:rPr>
          <w:rFonts w:ascii="mylotus" w:hAnsi="mylotus" w:cs="mylotus" w:hint="cs"/>
          <w:sz w:val="32"/>
          <w:szCs w:val="32"/>
          <w:rtl/>
          <w:lang w:bidi="ar-YE"/>
        </w:rPr>
        <w:t>ً</w:t>
      </w:r>
      <w:r>
        <w:rPr>
          <w:rFonts w:ascii="mylotus" w:hAnsi="mylotus" w:cs="mylotus" w:hint="cs"/>
          <w:sz w:val="32"/>
          <w:szCs w:val="32"/>
          <w:rtl/>
          <w:lang w:bidi="ar-YE"/>
        </w:rPr>
        <w:t>،</w:t>
      </w:r>
      <w:r w:rsidRPr="00D779F4">
        <w:rPr>
          <w:rFonts w:ascii="mylotus" w:hAnsi="mylotus" w:cs="mylotus"/>
          <w:sz w:val="32"/>
          <w:szCs w:val="32"/>
          <w:rtl/>
          <w:lang w:bidi="ar-YE"/>
        </w:rPr>
        <w:t xml:space="preserve"> فصلى ركعتين كما يصلي في العيد </w:t>
      </w:r>
      <w:r w:rsidRPr="00D779F4">
        <w:rPr>
          <w:rFonts w:ascii="mylotus" w:hAnsi="mylotus" w:cs="mylotus" w:hint="cs"/>
          <w:sz w:val="32"/>
          <w:szCs w:val="32"/>
          <w:rtl/>
          <w:lang w:bidi="ar-YE"/>
        </w:rPr>
        <w:t>)(</w:t>
      </w:r>
      <w:r w:rsidRPr="00D779F4">
        <w:rPr>
          <w:rFonts w:ascii="mylotus" w:hAnsi="mylotus" w:cs="mylotus"/>
          <w:sz w:val="32"/>
          <w:szCs w:val="32"/>
          <w:rtl/>
        </w:rPr>
        <w:footnoteReference w:id="357"/>
      </w:r>
      <w:r w:rsidRPr="00D779F4">
        <w:rPr>
          <w:rFonts w:ascii="mylotus" w:hAnsi="mylotus" w:cs="mylotus" w:hint="cs"/>
          <w:sz w:val="32"/>
          <w:szCs w:val="32"/>
          <w:rtl/>
          <w:lang w:bidi="ar-YE"/>
        </w:rPr>
        <w:t>)</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وفي هذا الحديث بيان الخروج إلى المصلى للاستسقاء.</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عباد الله، من هذا المكان سنطلب الله تعالى السقيا؛ لعله أن يرحمنا ويكرمنا بإجابة دعائنا.</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فاللهم أنت الله لا إله إلا أنت، أنت الغني ونحن الفقراء، أنت الكريم ونحن المحتاجون، نسألك بأسمائك الحسنى وصفاتك العليا، يا مجيب دعاء المضطرين، ويا كاشف كرب المكروبين، اللهم إنا خلق من خلقك، فلا تحبس عنا بذنوبنا رحمتك.</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اللهم اسق عبادك وبهائمك، وانشر رحمتك، وأحي بلدك الميت.</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اللهم اسقنا غيثاً مغيثا، سحاً غدقا، مَريعاً طبقا، عاجلاً غير آجل، نافعاً غير ضار.</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اللهم سقيا رحمة لا سقيا عذاب ولا بلاء ولا هدم ولا غرق، اللهم تحيي به البلاد، وترحم به العباد، وتجعله بلاغاً للحاضر والباد.</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اللهم أنبت لنا الزرع</w:t>
      </w:r>
      <w:r>
        <w:rPr>
          <w:rFonts w:ascii="mylotus" w:hAnsi="mylotus" w:cs="mylotus" w:hint="cs"/>
          <w:sz w:val="32"/>
          <w:szCs w:val="32"/>
          <w:rtl/>
          <w:lang w:bidi="ar-YE"/>
        </w:rPr>
        <w:t>،</w:t>
      </w:r>
      <w:r w:rsidRPr="00D779F4">
        <w:rPr>
          <w:rFonts w:ascii="mylotus" w:hAnsi="mylotus" w:cs="mylotus" w:hint="cs"/>
          <w:sz w:val="32"/>
          <w:szCs w:val="32"/>
          <w:rtl/>
          <w:lang w:bidi="ar-YE"/>
        </w:rPr>
        <w:t xml:space="preserve"> وأدر لنا الضرع، وأنزل علينا من بركاتك، واجعل ما أنزلته قوة على طاعتك، وبلاغاً إلى حين.</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اللهم إن بالعباد والبلاد من الضر واللأواء والجهد ما لا نشكوه إلا إليك، فاكشف عنا ضرنا وبلوانا، وأجب دعاءنا وارحم شكوانا.</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lastRenderedPageBreak/>
        <w:t>اللهم ارحم الأطفال الرضع والشيوخ الركع والبهائم الرتع.</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اللهم نستغفرك إنك كنت غفارا، فأرسل السماء علينا مدرارا.</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اللهم ارفع عنا الجَهد والجوع والخوف، واكشف عنا من البلاء ما لا يكشفه إلا أنت.</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اللهم أغثنا اللهم أغثنا اللهم أغثنا.</w:t>
      </w:r>
    </w:p>
    <w:p w:rsidR="00987688" w:rsidRPr="00D779F4" w:rsidRDefault="00987688" w:rsidP="00CC20AB">
      <w:pPr>
        <w:jc w:val="both"/>
        <w:rPr>
          <w:rFonts w:ascii="mylotus" w:hAnsi="mylotus" w:cs="mylotus"/>
          <w:sz w:val="32"/>
          <w:szCs w:val="32"/>
          <w:rtl/>
          <w:lang w:bidi="ar-YE"/>
        </w:rPr>
      </w:pPr>
      <w:r>
        <w:rPr>
          <w:rStyle w:val="a4"/>
          <w:rFonts w:ascii="mylotus" w:hAnsi="mylotus" w:cs="mylotus"/>
          <w:sz w:val="32"/>
          <w:szCs w:val="32"/>
          <w:rtl/>
          <w:lang w:bidi="ar-YE"/>
        </w:rPr>
        <w:footnoteReference w:id="358"/>
      </w:r>
      <w:r w:rsidRPr="00D779F4">
        <w:rPr>
          <w:rFonts w:ascii="mylotus" w:hAnsi="mylotus" w:cs="mylotus" w:hint="cs"/>
          <w:sz w:val="32"/>
          <w:szCs w:val="32"/>
          <w:rtl/>
          <w:lang w:bidi="ar-YE"/>
        </w:rPr>
        <w:t>اللهم أغث قلوبنا بالإيمان، ووطنا بالخيرات والأمان.</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اللهم ردنا إ</w:t>
      </w:r>
      <w:r>
        <w:rPr>
          <w:rFonts w:ascii="mylotus" w:hAnsi="mylotus" w:cs="mylotus" w:hint="cs"/>
          <w:sz w:val="32"/>
          <w:szCs w:val="32"/>
          <w:rtl/>
          <w:lang w:bidi="ar-YE"/>
        </w:rPr>
        <w:t>ل</w:t>
      </w:r>
      <w:r w:rsidRPr="00D779F4">
        <w:rPr>
          <w:rFonts w:ascii="mylotus" w:hAnsi="mylotus" w:cs="mylotus" w:hint="cs"/>
          <w:sz w:val="32"/>
          <w:szCs w:val="32"/>
          <w:rtl/>
          <w:lang w:bidi="ar-YE"/>
        </w:rPr>
        <w:t>يك رداً جميلاً، أل</w:t>
      </w:r>
      <w:r>
        <w:rPr>
          <w:rFonts w:ascii="mylotus" w:hAnsi="mylotus" w:cs="mylotus" w:hint="cs"/>
          <w:sz w:val="32"/>
          <w:szCs w:val="32"/>
          <w:rtl/>
          <w:lang w:bidi="ar-YE"/>
        </w:rPr>
        <w:t>ّ</w:t>
      </w:r>
      <w:r w:rsidRPr="00D779F4">
        <w:rPr>
          <w:rFonts w:ascii="mylotus" w:hAnsi="mylotus" w:cs="mylotus" w:hint="cs"/>
          <w:sz w:val="32"/>
          <w:szCs w:val="32"/>
          <w:rtl/>
          <w:lang w:bidi="ar-YE"/>
        </w:rPr>
        <w:t>ف بين قلوبنا</w:t>
      </w:r>
      <w:r>
        <w:rPr>
          <w:rFonts w:ascii="mylotus" w:hAnsi="mylotus" w:cs="mylotus" w:hint="cs"/>
          <w:sz w:val="32"/>
          <w:szCs w:val="32"/>
          <w:rtl/>
          <w:lang w:bidi="ar-YE"/>
        </w:rPr>
        <w:t>،</w:t>
      </w:r>
      <w:r w:rsidRPr="00D779F4">
        <w:rPr>
          <w:rFonts w:ascii="mylotus" w:hAnsi="mylotus" w:cs="mylotus" w:hint="cs"/>
          <w:sz w:val="32"/>
          <w:szCs w:val="32"/>
          <w:rtl/>
          <w:lang w:bidi="ar-YE"/>
        </w:rPr>
        <w:t xml:space="preserve"> وأصلح ذات بيننا</w:t>
      </w:r>
      <w:r>
        <w:rPr>
          <w:rFonts w:ascii="mylotus" w:hAnsi="mylotus" w:cs="mylotus" w:hint="cs"/>
          <w:sz w:val="32"/>
          <w:szCs w:val="32"/>
          <w:rtl/>
          <w:lang w:bidi="ar-YE"/>
        </w:rPr>
        <w:t>،</w:t>
      </w:r>
      <w:r w:rsidRPr="00D779F4">
        <w:rPr>
          <w:rFonts w:ascii="mylotus" w:hAnsi="mylotus" w:cs="mylotus" w:hint="cs"/>
          <w:sz w:val="32"/>
          <w:szCs w:val="32"/>
          <w:rtl/>
          <w:lang w:bidi="ar-YE"/>
        </w:rPr>
        <w:t xml:space="preserve"> واجمع كلمتنا على الحق والهدى، يا أرحم الراحمين.</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وصلى الله وسلم على نبينا محمد وعلى آله وصحبه أجمعين.</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سبحان ربك رب العزة عما يصفون</w:t>
      </w:r>
      <w:r>
        <w:rPr>
          <w:rFonts w:ascii="mylotus" w:hAnsi="mylotus" w:cs="mylotus" w:hint="cs"/>
          <w:sz w:val="32"/>
          <w:szCs w:val="32"/>
          <w:rtl/>
          <w:lang w:bidi="ar-YE"/>
        </w:rPr>
        <w:t>،</w:t>
      </w:r>
      <w:r w:rsidRPr="00D779F4">
        <w:rPr>
          <w:rFonts w:ascii="mylotus" w:hAnsi="mylotus" w:cs="mylotus" w:hint="cs"/>
          <w:sz w:val="32"/>
          <w:szCs w:val="32"/>
          <w:rtl/>
          <w:lang w:bidi="ar-YE"/>
        </w:rPr>
        <w:t xml:space="preserve"> وسلام على عباده المرسلين</w:t>
      </w:r>
      <w:r>
        <w:rPr>
          <w:rFonts w:ascii="mylotus" w:hAnsi="mylotus" w:cs="mylotus" w:hint="cs"/>
          <w:sz w:val="32"/>
          <w:szCs w:val="32"/>
          <w:rtl/>
          <w:lang w:bidi="ar-YE"/>
        </w:rPr>
        <w:t>،</w:t>
      </w:r>
      <w:r w:rsidRPr="00D779F4">
        <w:rPr>
          <w:rFonts w:ascii="mylotus" w:hAnsi="mylotus" w:cs="mylotus" w:hint="cs"/>
          <w:sz w:val="32"/>
          <w:szCs w:val="32"/>
          <w:rtl/>
          <w:lang w:bidi="ar-YE"/>
        </w:rPr>
        <w:t xml:space="preserve"> والحمد لله رب العالمين.</w:t>
      </w:r>
    </w:p>
    <w:p w:rsidR="00987688" w:rsidRPr="00D779F4" w:rsidRDefault="00987688" w:rsidP="00CC20AB">
      <w:pPr>
        <w:jc w:val="both"/>
        <w:rPr>
          <w:rFonts w:ascii="mylotus" w:hAnsi="mylotus" w:cs="mylotus"/>
          <w:sz w:val="32"/>
          <w:szCs w:val="32"/>
          <w:rtl/>
          <w:lang w:bidi="ar-YE"/>
        </w:rPr>
      </w:pPr>
      <w:r w:rsidRPr="00D779F4">
        <w:rPr>
          <w:rFonts w:ascii="mylotus" w:hAnsi="mylotus" w:cs="mylotus" w:hint="cs"/>
          <w:sz w:val="32"/>
          <w:szCs w:val="32"/>
          <w:rtl/>
          <w:lang w:bidi="ar-YE"/>
        </w:rPr>
        <w:t xml:space="preserve">وقوموا إلى صلاتكم يرحمكم الله. </w:t>
      </w:r>
    </w:p>
    <w:p w:rsidR="00987688" w:rsidRPr="00D779F4" w:rsidRDefault="00987688" w:rsidP="00CC20AB">
      <w:pPr>
        <w:jc w:val="both"/>
        <w:rPr>
          <w:rFonts w:ascii="mylotus" w:hAnsi="mylotus" w:cs="mylotus"/>
          <w:sz w:val="32"/>
          <w:szCs w:val="32"/>
          <w:rtl/>
          <w:lang w:bidi="ar-YE"/>
        </w:rPr>
      </w:pPr>
    </w:p>
    <w:p w:rsidR="00987688" w:rsidRDefault="00987688" w:rsidP="00CC20AB">
      <w:pPr>
        <w:autoSpaceDE w:val="0"/>
        <w:autoSpaceDN w:val="0"/>
        <w:adjustRightInd w:val="0"/>
        <w:spacing w:after="0" w:line="240" w:lineRule="auto"/>
        <w:jc w:val="both"/>
        <w:rPr>
          <w:rtl/>
          <w:lang w:bidi="ar-YE"/>
        </w:rPr>
      </w:pPr>
    </w:p>
    <w:p w:rsidR="00987688" w:rsidRPr="008951B9" w:rsidRDefault="00987688" w:rsidP="00CC20AB">
      <w:pPr>
        <w:jc w:val="both"/>
        <w:rPr>
          <w:lang w:bidi="ar-YE"/>
        </w:rPr>
      </w:pPr>
    </w:p>
    <w:p w:rsidR="00987688" w:rsidRPr="00794500" w:rsidRDefault="00987688" w:rsidP="00CC20AB">
      <w:pPr>
        <w:tabs>
          <w:tab w:val="left" w:pos="1647"/>
        </w:tabs>
        <w:jc w:val="both"/>
        <w:rPr>
          <w:rFonts w:ascii="mylotus" w:hAnsi="mylotus" w:cs="mylotus"/>
          <w:color w:val="000000" w:themeColor="text1"/>
          <w:sz w:val="32"/>
          <w:szCs w:val="32"/>
          <w:rtl/>
          <w:lang w:bidi="ar-YE"/>
        </w:rPr>
      </w:pPr>
    </w:p>
    <w:p w:rsidR="00987688" w:rsidRDefault="00987688" w:rsidP="00CC20AB">
      <w:pPr>
        <w:jc w:val="both"/>
        <w:rPr>
          <w:rFonts w:ascii="mylotus" w:hAnsi="mylotus" w:cs="mylotus"/>
          <w:sz w:val="32"/>
          <w:szCs w:val="32"/>
          <w:rtl/>
          <w:lang w:bidi="ar-YE"/>
        </w:rPr>
      </w:pPr>
    </w:p>
    <w:p w:rsidR="00987688" w:rsidRPr="005A72A2" w:rsidRDefault="00987688" w:rsidP="00377B5C">
      <w:pPr>
        <w:pStyle w:val="1"/>
        <w:rPr>
          <w:rtl/>
        </w:rPr>
      </w:pPr>
      <w:bookmarkStart w:id="33" w:name="_Toc410046470"/>
      <w:r w:rsidRPr="005A72A2">
        <w:rPr>
          <w:rtl/>
        </w:rPr>
        <w:lastRenderedPageBreak/>
        <w:t>لا تجارة بالإسلام والأخلاق الحميدة</w:t>
      </w:r>
      <w:r w:rsidRPr="005A72A2">
        <w:rPr>
          <w:rFonts w:hint="cs"/>
          <w:rtl/>
        </w:rPr>
        <w:t xml:space="preserve"> (</w:t>
      </w:r>
      <w:r w:rsidRPr="005A72A2">
        <w:rPr>
          <w:rtl/>
        </w:rPr>
        <w:footnoteReference w:id="359"/>
      </w:r>
      <w:r w:rsidRPr="005A72A2">
        <w:rPr>
          <w:rFonts w:hint="cs"/>
          <w:rtl/>
        </w:rPr>
        <w:t>)</w:t>
      </w:r>
      <w:bookmarkEnd w:id="33"/>
    </w:p>
    <w:p w:rsidR="00987688" w:rsidRDefault="00987688" w:rsidP="00CC20AB">
      <w:pPr>
        <w:jc w:val="both"/>
        <w:rPr>
          <w:rFonts w:ascii="mylotus" w:hAnsi="mylotus" w:cs="mylotus"/>
          <w:color w:val="000000" w:themeColor="text1"/>
          <w:sz w:val="32"/>
          <w:szCs w:val="32"/>
          <w:rtl/>
          <w:lang w:bidi="ar-YE"/>
        </w:rPr>
      </w:pPr>
      <w:r w:rsidRPr="00126DEB">
        <w:rPr>
          <w:rFonts w:ascii="mylotus" w:hAnsi="mylotus" w:cs="mylotus"/>
          <w:color w:val="000000" w:themeColor="text1"/>
          <w:sz w:val="32"/>
          <w:szCs w:val="32"/>
          <w:rtl/>
          <w:lang w:bidi="ar-YE"/>
        </w:rPr>
        <w:t>إن الحمد لله نحمده ونستعينه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ونستغفره ونعوذ بالله من شرور أنفسنا</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ومن سيئات أعمالنا من يهده الله فلا مضل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ومن يضلل فلا هادي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وأشهد أن لا إله إلا الله وحده لا شريك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وأشهد أن محمدا</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عبده ورسوله</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الَّذِينَ</w:t>
      </w:r>
      <w:r w:rsidRPr="00D849AB">
        <w:rPr>
          <w:rFonts w:ascii="mylotus" w:hAnsi="mylotus" w:cs="mylotus"/>
          <w:sz w:val="32"/>
          <w:szCs w:val="32"/>
          <w:rtl/>
        </w:rPr>
        <w:t xml:space="preserve"> </w:t>
      </w:r>
      <w:r w:rsidRPr="00D849AB">
        <w:rPr>
          <w:rFonts w:ascii="mylotus" w:hAnsi="mylotus" w:cs="mylotus" w:hint="cs"/>
          <w:sz w:val="32"/>
          <w:szCs w:val="32"/>
          <w:rtl/>
        </w:rPr>
        <w:t>آمَنُواْ</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حَقَّ</w:t>
      </w:r>
      <w:r w:rsidRPr="00D849AB">
        <w:rPr>
          <w:rFonts w:ascii="mylotus" w:hAnsi="mylotus" w:cs="mylotus"/>
          <w:sz w:val="32"/>
          <w:szCs w:val="32"/>
          <w:rtl/>
        </w:rPr>
        <w:t xml:space="preserve"> </w:t>
      </w:r>
      <w:r w:rsidRPr="00D849AB">
        <w:rPr>
          <w:rFonts w:ascii="mylotus" w:hAnsi="mylotus" w:cs="mylotus" w:hint="cs"/>
          <w:sz w:val="32"/>
          <w:szCs w:val="32"/>
          <w:rtl/>
        </w:rPr>
        <w:t>تُقَاتِهِ</w:t>
      </w:r>
      <w:r w:rsidRPr="00D849AB">
        <w:rPr>
          <w:rFonts w:ascii="mylotus" w:hAnsi="mylotus" w:cs="mylotus"/>
          <w:sz w:val="32"/>
          <w:szCs w:val="32"/>
          <w:rtl/>
        </w:rPr>
        <w:t xml:space="preserve"> </w:t>
      </w:r>
      <w:r w:rsidRPr="00D849AB">
        <w:rPr>
          <w:rFonts w:ascii="mylotus" w:hAnsi="mylotus" w:cs="mylotus" w:hint="cs"/>
          <w:sz w:val="32"/>
          <w:szCs w:val="32"/>
          <w:rtl/>
        </w:rPr>
        <w:t>وَلاَ</w:t>
      </w:r>
      <w:r w:rsidRPr="00D849AB">
        <w:rPr>
          <w:rFonts w:ascii="mylotus" w:hAnsi="mylotus" w:cs="mylotus"/>
          <w:sz w:val="32"/>
          <w:szCs w:val="32"/>
          <w:rtl/>
        </w:rPr>
        <w:t xml:space="preserve"> </w:t>
      </w:r>
      <w:r w:rsidRPr="00D849AB">
        <w:rPr>
          <w:rFonts w:ascii="mylotus" w:hAnsi="mylotus" w:cs="mylotus" w:hint="cs"/>
          <w:sz w:val="32"/>
          <w:szCs w:val="32"/>
          <w:rtl/>
        </w:rPr>
        <w:t>تَمُوتُنَّ</w:t>
      </w:r>
      <w:r w:rsidRPr="00D849AB">
        <w:rPr>
          <w:rFonts w:ascii="mylotus" w:hAnsi="mylotus" w:cs="mylotus"/>
          <w:sz w:val="32"/>
          <w:szCs w:val="32"/>
          <w:rtl/>
        </w:rPr>
        <w:t xml:space="preserve"> </w:t>
      </w:r>
      <w:r w:rsidRPr="00D849AB">
        <w:rPr>
          <w:rFonts w:ascii="mylotus" w:hAnsi="mylotus" w:cs="mylotus" w:hint="cs"/>
          <w:sz w:val="32"/>
          <w:szCs w:val="32"/>
          <w:rtl/>
        </w:rPr>
        <w:t>إِلاَّ</w:t>
      </w:r>
      <w:r w:rsidRPr="00D849AB">
        <w:rPr>
          <w:rFonts w:ascii="mylotus" w:hAnsi="mylotus" w:cs="mylotus"/>
          <w:sz w:val="32"/>
          <w:szCs w:val="32"/>
          <w:rtl/>
        </w:rPr>
        <w:t xml:space="preserve"> </w:t>
      </w:r>
      <w:r w:rsidRPr="00D849AB">
        <w:rPr>
          <w:rFonts w:ascii="mylotus" w:hAnsi="mylotus" w:cs="mylotus" w:hint="cs"/>
          <w:sz w:val="32"/>
          <w:szCs w:val="32"/>
          <w:rtl/>
        </w:rPr>
        <w:t>وَأَنتُم</w:t>
      </w:r>
      <w:r w:rsidRPr="00D849AB">
        <w:rPr>
          <w:rFonts w:ascii="mylotus" w:hAnsi="mylotus" w:cs="mylotus"/>
          <w:sz w:val="32"/>
          <w:szCs w:val="32"/>
          <w:rtl/>
        </w:rPr>
        <w:t xml:space="preserve"> </w:t>
      </w:r>
      <w:r w:rsidRPr="00D849AB">
        <w:rPr>
          <w:rFonts w:ascii="mylotus" w:hAnsi="mylotus" w:cs="mylotus" w:hint="cs"/>
          <w:sz w:val="32"/>
          <w:szCs w:val="32"/>
          <w:rtl/>
        </w:rPr>
        <w:t>مُّسْلِمُونَ</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آل</w:t>
      </w:r>
      <w:r w:rsidRPr="00D849AB">
        <w:rPr>
          <w:rFonts w:ascii="mylotus" w:hAnsi="mylotus" w:cs="mylotus"/>
          <w:sz w:val="32"/>
          <w:szCs w:val="32"/>
          <w:rtl/>
        </w:rPr>
        <w:t xml:space="preserve"> </w:t>
      </w:r>
      <w:r w:rsidRPr="00D849AB">
        <w:rPr>
          <w:rFonts w:ascii="mylotus" w:hAnsi="mylotus" w:cs="mylotus" w:hint="cs"/>
          <w:sz w:val="32"/>
          <w:szCs w:val="32"/>
          <w:rtl/>
        </w:rPr>
        <w:t>عمران</w:t>
      </w:r>
      <w:r w:rsidRPr="00D849AB">
        <w:rPr>
          <w:rFonts w:ascii="mylotus" w:hAnsi="mylotus" w:cs="mylotus"/>
          <w:sz w:val="32"/>
          <w:szCs w:val="32"/>
          <w:rtl/>
        </w:rPr>
        <w:t>102</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النَّاسُ</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رَبَّكُمُ</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خَلَقَكُم</w:t>
      </w:r>
      <w:r w:rsidRPr="00D849AB">
        <w:rPr>
          <w:rFonts w:ascii="mylotus" w:hAnsi="mylotus" w:cs="mylotus"/>
          <w:sz w:val="32"/>
          <w:szCs w:val="32"/>
          <w:rtl/>
        </w:rPr>
        <w:t xml:space="preserve"> </w:t>
      </w:r>
      <w:r w:rsidRPr="00D849AB">
        <w:rPr>
          <w:rFonts w:ascii="mylotus" w:hAnsi="mylotus" w:cs="mylotus" w:hint="cs"/>
          <w:sz w:val="32"/>
          <w:szCs w:val="32"/>
          <w:rtl/>
        </w:rPr>
        <w:t>مِّن</w:t>
      </w:r>
      <w:r w:rsidRPr="00D849AB">
        <w:rPr>
          <w:rFonts w:ascii="mylotus" w:hAnsi="mylotus" w:cs="mylotus"/>
          <w:sz w:val="32"/>
          <w:szCs w:val="32"/>
          <w:rtl/>
        </w:rPr>
        <w:t xml:space="preserve"> </w:t>
      </w:r>
      <w:r w:rsidRPr="00D849AB">
        <w:rPr>
          <w:rFonts w:ascii="mylotus" w:hAnsi="mylotus" w:cs="mylotus" w:hint="cs"/>
          <w:sz w:val="32"/>
          <w:szCs w:val="32"/>
          <w:rtl/>
        </w:rPr>
        <w:t>نَّفْسٍ</w:t>
      </w:r>
      <w:r w:rsidRPr="00D849AB">
        <w:rPr>
          <w:rFonts w:ascii="mylotus" w:hAnsi="mylotus" w:cs="mylotus"/>
          <w:sz w:val="32"/>
          <w:szCs w:val="32"/>
          <w:rtl/>
        </w:rPr>
        <w:t xml:space="preserve"> </w:t>
      </w:r>
      <w:r w:rsidRPr="00D849AB">
        <w:rPr>
          <w:rFonts w:ascii="mylotus" w:hAnsi="mylotus" w:cs="mylotus" w:hint="cs"/>
          <w:sz w:val="32"/>
          <w:szCs w:val="32"/>
          <w:rtl/>
        </w:rPr>
        <w:t>وَاحِدَةٍ</w:t>
      </w:r>
      <w:r w:rsidRPr="00D849AB">
        <w:rPr>
          <w:rFonts w:ascii="mylotus" w:hAnsi="mylotus" w:cs="mylotus"/>
          <w:sz w:val="32"/>
          <w:szCs w:val="32"/>
          <w:rtl/>
        </w:rPr>
        <w:t xml:space="preserve"> </w:t>
      </w:r>
      <w:r w:rsidRPr="00D849AB">
        <w:rPr>
          <w:rFonts w:ascii="mylotus" w:hAnsi="mylotus" w:cs="mylotus" w:hint="cs"/>
          <w:sz w:val="32"/>
          <w:szCs w:val="32"/>
          <w:rtl/>
        </w:rPr>
        <w:t>وَخَلَقَ</w:t>
      </w:r>
      <w:r w:rsidRPr="00D849AB">
        <w:rPr>
          <w:rFonts w:ascii="mylotus" w:hAnsi="mylotus" w:cs="mylotus"/>
          <w:sz w:val="32"/>
          <w:szCs w:val="32"/>
          <w:rtl/>
        </w:rPr>
        <w:t xml:space="preserve"> </w:t>
      </w:r>
      <w:r w:rsidRPr="00D849AB">
        <w:rPr>
          <w:rFonts w:ascii="mylotus" w:hAnsi="mylotus" w:cs="mylotus" w:hint="cs"/>
          <w:sz w:val="32"/>
          <w:szCs w:val="32"/>
          <w:rtl/>
        </w:rPr>
        <w:t>مِنْهَا</w:t>
      </w:r>
      <w:r w:rsidRPr="00D849AB">
        <w:rPr>
          <w:rFonts w:ascii="mylotus" w:hAnsi="mylotus" w:cs="mylotus"/>
          <w:sz w:val="32"/>
          <w:szCs w:val="32"/>
          <w:rtl/>
        </w:rPr>
        <w:t xml:space="preserve"> </w:t>
      </w:r>
      <w:r w:rsidRPr="00D849AB">
        <w:rPr>
          <w:rFonts w:ascii="mylotus" w:hAnsi="mylotus" w:cs="mylotus" w:hint="cs"/>
          <w:sz w:val="32"/>
          <w:szCs w:val="32"/>
          <w:rtl/>
        </w:rPr>
        <w:t>زَوْجَهَا</w:t>
      </w:r>
      <w:r w:rsidRPr="00D849AB">
        <w:rPr>
          <w:rFonts w:ascii="mylotus" w:hAnsi="mylotus" w:cs="mylotus"/>
          <w:sz w:val="32"/>
          <w:szCs w:val="32"/>
          <w:rtl/>
        </w:rPr>
        <w:t xml:space="preserve"> </w:t>
      </w:r>
      <w:r w:rsidRPr="00D849AB">
        <w:rPr>
          <w:rFonts w:ascii="mylotus" w:hAnsi="mylotus" w:cs="mylotus" w:hint="cs"/>
          <w:sz w:val="32"/>
          <w:szCs w:val="32"/>
          <w:rtl/>
        </w:rPr>
        <w:t>وَبَثَّ</w:t>
      </w:r>
      <w:r w:rsidRPr="00D849AB">
        <w:rPr>
          <w:rFonts w:ascii="mylotus" w:hAnsi="mylotus" w:cs="mylotus"/>
          <w:sz w:val="32"/>
          <w:szCs w:val="32"/>
          <w:rtl/>
        </w:rPr>
        <w:t xml:space="preserve"> </w:t>
      </w:r>
      <w:r w:rsidRPr="00D849AB">
        <w:rPr>
          <w:rFonts w:ascii="mylotus" w:hAnsi="mylotus" w:cs="mylotus" w:hint="cs"/>
          <w:sz w:val="32"/>
          <w:szCs w:val="32"/>
          <w:rtl/>
        </w:rPr>
        <w:t>مِنْهُمَا</w:t>
      </w:r>
      <w:r w:rsidRPr="00D849AB">
        <w:rPr>
          <w:rFonts w:ascii="mylotus" w:hAnsi="mylotus" w:cs="mylotus"/>
          <w:sz w:val="32"/>
          <w:szCs w:val="32"/>
          <w:rtl/>
        </w:rPr>
        <w:t xml:space="preserve"> </w:t>
      </w:r>
      <w:r w:rsidRPr="00D849AB">
        <w:rPr>
          <w:rFonts w:ascii="mylotus" w:hAnsi="mylotus" w:cs="mylotus" w:hint="cs"/>
          <w:sz w:val="32"/>
          <w:szCs w:val="32"/>
          <w:rtl/>
        </w:rPr>
        <w:t>رِجَالاً</w:t>
      </w:r>
      <w:r w:rsidRPr="00D849AB">
        <w:rPr>
          <w:rFonts w:ascii="mylotus" w:hAnsi="mylotus" w:cs="mylotus"/>
          <w:sz w:val="32"/>
          <w:szCs w:val="32"/>
          <w:rtl/>
        </w:rPr>
        <w:t xml:space="preserve"> </w:t>
      </w:r>
      <w:r w:rsidRPr="00D849AB">
        <w:rPr>
          <w:rFonts w:ascii="mylotus" w:hAnsi="mylotus" w:cs="mylotus" w:hint="cs"/>
          <w:sz w:val="32"/>
          <w:szCs w:val="32"/>
          <w:rtl/>
        </w:rPr>
        <w:t>كَثِيراً</w:t>
      </w:r>
      <w:r w:rsidRPr="00D849AB">
        <w:rPr>
          <w:rFonts w:ascii="mylotus" w:hAnsi="mylotus" w:cs="mylotus"/>
          <w:sz w:val="32"/>
          <w:szCs w:val="32"/>
          <w:rtl/>
        </w:rPr>
        <w:t xml:space="preserve"> </w:t>
      </w:r>
      <w:r w:rsidRPr="00D849AB">
        <w:rPr>
          <w:rFonts w:ascii="mylotus" w:hAnsi="mylotus" w:cs="mylotus" w:hint="cs"/>
          <w:sz w:val="32"/>
          <w:szCs w:val="32"/>
          <w:rtl/>
        </w:rPr>
        <w:t>وَنِسَاء</w:t>
      </w:r>
      <w:r w:rsidRPr="00D849AB">
        <w:rPr>
          <w:rFonts w:ascii="mylotus" w:hAnsi="mylotus" w:cs="mylotus"/>
          <w:sz w:val="32"/>
          <w:szCs w:val="32"/>
          <w:rtl/>
        </w:rPr>
        <w:t xml:space="preserve"> </w:t>
      </w:r>
      <w:r w:rsidRPr="00D849AB">
        <w:rPr>
          <w:rFonts w:ascii="mylotus" w:hAnsi="mylotus" w:cs="mylotus" w:hint="cs"/>
          <w:sz w:val="32"/>
          <w:szCs w:val="32"/>
          <w:rtl/>
        </w:rPr>
        <w:t>وَاتَّقُواْ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تَسَاءلُونَ</w:t>
      </w:r>
      <w:r w:rsidRPr="00D849AB">
        <w:rPr>
          <w:rFonts w:ascii="mylotus" w:hAnsi="mylotus" w:cs="mylotus"/>
          <w:sz w:val="32"/>
          <w:szCs w:val="32"/>
          <w:rtl/>
        </w:rPr>
        <w:t xml:space="preserve"> </w:t>
      </w:r>
      <w:r w:rsidRPr="00D849AB">
        <w:rPr>
          <w:rFonts w:ascii="mylotus" w:hAnsi="mylotus" w:cs="mylotus" w:hint="cs"/>
          <w:sz w:val="32"/>
          <w:szCs w:val="32"/>
          <w:rtl/>
        </w:rPr>
        <w:t>بِهِ</w:t>
      </w:r>
      <w:r w:rsidRPr="00D849AB">
        <w:rPr>
          <w:rFonts w:ascii="mylotus" w:hAnsi="mylotus" w:cs="mylotus"/>
          <w:sz w:val="32"/>
          <w:szCs w:val="32"/>
          <w:rtl/>
        </w:rPr>
        <w:t xml:space="preserve"> </w:t>
      </w:r>
      <w:r w:rsidRPr="00D849AB">
        <w:rPr>
          <w:rFonts w:ascii="mylotus" w:hAnsi="mylotus" w:cs="mylotus" w:hint="cs"/>
          <w:sz w:val="32"/>
          <w:szCs w:val="32"/>
          <w:rtl/>
        </w:rPr>
        <w:t>وَالأَرْحَامَ</w:t>
      </w:r>
      <w:r w:rsidRPr="00D849AB">
        <w:rPr>
          <w:rFonts w:ascii="mylotus" w:hAnsi="mylotus" w:cs="mylotus"/>
          <w:sz w:val="32"/>
          <w:szCs w:val="32"/>
          <w:rtl/>
        </w:rPr>
        <w:t xml:space="preserve"> </w:t>
      </w:r>
      <w:r w:rsidRPr="00D849AB">
        <w:rPr>
          <w:rFonts w:ascii="mylotus" w:hAnsi="mylotus" w:cs="mylotus" w:hint="cs"/>
          <w:sz w:val="32"/>
          <w:szCs w:val="32"/>
          <w:rtl/>
        </w:rPr>
        <w:t>إِنَّ</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كَانَ</w:t>
      </w:r>
      <w:r w:rsidRPr="00D849AB">
        <w:rPr>
          <w:rFonts w:ascii="mylotus" w:hAnsi="mylotus" w:cs="mylotus"/>
          <w:sz w:val="32"/>
          <w:szCs w:val="32"/>
          <w:rtl/>
        </w:rPr>
        <w:t xml:space="preserve"> </w:t>
      </w:r>
      <w:r w:rsidRPr="00D849AB">
        <w:rPr>
          <w:rFonts w:ascii="mylotus" w:hAnsi="mylotus" w:cs="mylotus" w:hint="cs"/>
          <w:sz w:val="32"/>
          <w:szCs w:val="32"/>
          <w:rtl/>
        </w:rPr>
        <w:t>عَلَيْكُمْ</w:t>
      </w:r>
      <w:r w:rsidRPr="00D849AB">
        <w:rPr>
          <w:rFonts w:ascii="mylotus" w:hAnsi="mylotus" w:cs="mylotus"/>
          <w:sz w:val="32"/>
          <w:szCs w:val="32"/>
          <w:rtl/>
        </w:rPr>
        <w:t xml:space="preserve"> </w:t>
      </w:r>
      <w:r w:rsidRPr="00D849AB">
        <w:rPr>
          <w:rFonts w:ascii="mylotus" w:hAnsi="mylotus" w:cs="mylotus" w:hint="cs"/>
          <w:sz w:val="32"/>
          <w:szCs w:val="32"/>
          <w:rtl/>
        </w:rPr>
        <w:t>رَقِيباً</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النساء</w:t>
      </w:r>
      <w:r w:rsidRPr="00D849AB">
        <w:rPr>
          <w:rFonts w:ascii="mylotus" w:hAnsi="mylotus" w:cs="mylotus"/>
          <w:sz w:val="32"/>
          <w:szCs w:val="32"/>
          <w:rtl/>
        </w:rPr>
        <w:t>1</w:t>
      </w:r>
      <w:r>
        <w:rPr>
          <w:rFonts w:ascii="mylotus" w:hAnsi="mylotus" w:cs="mylotus" w:hint="cs"/>
          <w:sz w:val="32"/>
          <w:szCs w:val="32"/>
          <w:rtl/>
        </w:rPr>
        <w:t>]</w:t>
      </w:r>
    </w:p>
    <w:p w:rsidR="00987688" w:rsidRPr="00681721" w:rsidRDefault="00987688" w:rsidP="00CC20AB">
      <w:pPr>
        <w:jc w:val="both"/>
        <w:rPr>
          <w:rFonts w:ascii="mylotus" w:hAnsi="mylotus" w:cs="mylotus"/>
          <w:sz w:val="32"/>
          <w:szCs w:val="32"/>
          <w:rtl/>
        </w:rPr>
      </w:pPr>
      <w:r w:rsidRPr="00D849AB">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D849AB">
        <w:rPr>
          <w:rFonts w:ascii="mylotus" w:hAnsi="mylotus" w:cs="mylotus"/>
          <w:sz w:val="32"/>
          <w:szCs w:val="32"/>
          <w:rtl/>
        </w:rPr>
        <w:t xml:space="preserve"> يُصلِحْ لَكُم أَعْمَالَكُم وَ يَغْفِرْ لِكُمْ ذُنُوبَكُمْ وَ مَن يُطِعِ اللهَ وَرَسُولَهُ فَ</w:t>
      </w:r>
      <w:r>
        <w:rPr>
          <w:rFonts w:ascii="mylotus" w:hAnsi="mylotus" w:cs="mylotus"/>
          <w:sz w:val="32"/>
          <w:szCs w:val="32"/>
          <w:rtl/>
        </w:rPr>
        <w:t>قَدْ فَازَ فَوْزَاً عَظِيمَاً }</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الأحزاب</w:t>
      </w:r>
      <w:r w:rsidRPr="00D849AB">
        <w:rPr>
          <w:rFonts w:ascii="mylotus" w:hAnsi="mylotus" w:cs="mylotus"/>
          <w:sz w:val="32"/>
          <w:szCs w:val="32"/>
          <w:rtl/>
        </w:rPr>
        <w:t>70</w:t>
      </w:r>
      <w:r>
        <w:rPr>
          <w:rFonts w:ascii="mylotus" w:hAnsi="mylotus" w:cs="mylotus" w:hint="cs"/>
          <w:sz w:val="32"/>
          <w:szCs w:val="32"/>
          <w:rtl/>
        </w:rPr>
        <w:t>-71].</w:t>
      </w:r>
    </w:p>
    <w:p w:rsidR="00987688" w:rsidRDefault="00987688" w:rsidP="00CC20AB">
      <w:pPr>
        <w:tabs>
          <w:tab w:val="left" w:pos="2761"/>
        </w:tabs>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أما بعد</w:t>
      </w:r>
      <w:r>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ab/>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 xml:space="preserve"> فإن أصدق الحديث كتاب الله</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وأفضل الهدي هدي محمد</w:t>
      </w:r>
      <w:r>
        <w:rPr>
          <w:rFonts w:ascii="mylotus" w:hAnsi="mylotus" w:cs="mylotus" w:hint="cs"/>
          <w:color w:val="000000" w:themeColor="text1"/>
          <w:sz w:val="32"/>
          <w:szCs w:val="32"/>
          <w:rtl/>
          <w:lang w:bidi="ar-YE"/>
        </w:rPr>
        <w:t xml:space="preserve"> رسول الله، صلى الله عليه وآله وسلم،</w:t>
      </w:r>
      <w:r w:rsidRPr="002B0039">
        <w:rPr>
          <w:rFonts w:ascii="mylotus" w:hAnsi="mylotus" w:cs="mylotus"/>
          <w:color w:val="000000" w:themeColor="text1"/>
          <w:sz w:val="32"/>
          <w:szCs w:val="32"/>
          <w:rtl/>
          <w:lang w:bidi="ar-YE"/>
        </w:rPr>
        <w:t xml:space="preserve"> وشر الأمور محدثاتها</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وكل بدعة ضلالة</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color w:val="000000" w:themeColor="text1"/>
          <w:sz w:val="32"/>
          <w:szCs w:val="32"/>
          <w:rtl/>
          <w:lang w:bidi="ar-YE"/>
        </w:rPr>
        <w:t>أيها الناس،</w:t>
      </w:r>
      <w:r>
        <w:rPr>
          <w:rFonts w:ascii="mylotus" w:hAnsi="mylotus" w:cs="mylotus" w:hint="cs"/>
          <w:sz w:val="32"/>
          <w:szCs w:val="32"/>
          <w:rtl/>
          <w:lang w:bidi="ar-YE"/>
        </w:rPr>
        <w:t xml:space="preserve"> إن آلاء الله علينا كثيرة لا تحصى ولا تعد، قال تعالى:</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وَآتَاكُم</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مِّن</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كُلِّ</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مَا</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سَأَلْتُمُوهُ</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وَإِن</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تَعُدُّواْ</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نِعْمَتَ</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اللّهِ</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لاَ</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تُحْصُوهَا</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إِنَّ</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الإِنسَانَ</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لَظَلُومٌ</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كَفَّارٌ</w:t>
      </w:r>
      <w:r w:rsidRPr="001E2F12">
        <w:rPr>
          <w:rFonts w:ascii="mylotus" w:hAnsi="mylotus" w:cs="mylotus"/>
          <w:sz w:val="32"/>
          <w:szCs w:val="32"/>
          <w:rtl/>
          <w:lang w:bidi="ar-YE"/>
        </w:rPr>
        <w:t xml:space="preserve"> }</w:t>
      </w:r>
      <w:r>
        <w:rPr>
          <w:rFonts w:ascii="mylotus" w:hAnsi="mylotus" w:cs="mylotus" w:hint="cs"/>
          <w:sz w:val="32"/>
          <w:szCs w:val="32"/>
          <w:rtl/>
          <w:lang w:bidi="ar-YE"/>
        </w:rPr>
        <w:t>[</w:t>
      </w:r>
      <w:r w:rsidRPr="001E2F12">
        <w:rPr>
          <w:rFonts w:ascii="mylotus" w:hAnsi="mylotus" w:cs="mylotus" w:hint="cs"/>
          <w:sz w:val="32"/>
          <w:szCs w:val="32"/>
          <w:rtl/>
          <w:lang w:bidi="ar-YE"/>
        </w:rPr>
        <w:t>إبراهيم</w:t>
      </w:r>
      <w:r w:rsidRPr="001E2F12">
        <w:rPr>
          <w:rFonts w:ascii="mylotus" w:hAnsi="mylotus" w:cs="mylotus"/>
          <w:sz w:val="32"/>
          <w:szCs w:val="32"/>
          <w:rtl/>
          <w:lang w:bidi="ar-YE"/>
        </w:rPr>
        <w:t>34</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وإن المسلم إذا تأمل في نعم الله عليه سيجد أن أعظم النعم عليه هي:  نعمة الإسلام، والهداية للحق القويم، فلله الحمد والشكر على هذه النعمة.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لقد أكرم الله هذه الأمة بدين الإسلام الذي أرسل به محمداً عليه الصلاة والسلام، وارتضى الله هذا الدين لعباده، ولا يقبل من أحد ديناً سواه، كما قال تعالى:</w:t>
      </w:r>
      <w:r w:rsidRPr="001E2F12">
        <w:rPr>
          <w:rFonts w:ascii="mylotus" w:hAnsi="mylotus" w:cs="mylotus" w:hint="cs"/>
          <w:sz w:val="32"/>
          <w:szCs w:val="32"/>
          <w:rtl/>
          <w:lang w:bidi="ar-YE"/>
        </w:rPr>
        <w:t>{ وَرَضِيتُ</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لَكُمُ</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الإِسْلاَمَ</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 xml:space="preserve">دِيناً} [المائدة3]، </w:t>
      </w:r>
      <w:r>
        <w:rPr>
          <w:rFonts w:ascii="mylotus" w:hAnsi="mylotus" w:cs="mylotus" w:hint="cs"/>
          <w:sz w:val="32"/>
          <w:szCs w:val="32"/>
          <w:rtl/>
          <w:lang w:bidi="ar-YE"/>
        </w:rPr>
        <w:t xml:space="preserve">فمن حاد عنه واتخذ ديناً غيره فهو من الخاسرين الذين لا حظ لهم من الفوز والفلاح، </w:t>
      </w:r>
      <w:r w:rsidRPr="001E2F12">
        <w:rPr>
          <w:rFonts w:ascii="mylotus" w:hAnsi="mylotus" w:cs="mylotus" w:hint="cs"/>
          <w:sz w:val="32"/>
          <w:szCs w:val="32"/>
          <w:rtl/>
          <w:lang w:bidi="ar-YE"/>
        </w:rPr>
        <w:t>قال تعالى:</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وَمَن</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يَبْتَغِ</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غَيْرَ</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الإِسْلاَمِ</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دِيناً</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فَلَن</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يُقْبَلَ</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مِنْهُ</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وَهُوَ</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فِي</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الآخِرَةِ</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مِنَ</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الْخَاسِرِينَ</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[آل</w:t>
      </w:r>
      <w:r w:rsidRPr="001E2F12">
        <w:rPr>
          <w:rFonts w:ascii="mylotus" w:hAnsi="mylotus" w:cs="mylotus"/>
          <w:sz w:val="32"/>
          <w:szCs w:val="32"/>
          <w:rtl/>
          <w:lang w:bidi="ar-YE"/>
        </w:rPr>
        <w:t xml:space="preserve"> </w:t>
      </w:r>
      <w:r w:rsidRPr="001E2F12">
        <w:rPr>
          <w:rFonts w:ascii="mylotus" w:hAnsi="mylotus" w:cs="mylotus" w:hint="cs"/>
          <w:sz w:val="32"/>
          <w:szCs w:val="32"/>
          <w:rtl/>
          <w:lang w:bidi="ar-YE"/>
        </w:rPr>
        <w:t>عمران</w:t>
      </w:r>
      <w:r w:rsidRPr="001E2F12">
        <w:rPr>
          <w:rFonts w:ascii="mylotus" w:hAnsi="mylotus" w:cs="mylotus"/>
          <w:sz w:val="32"/>
          <w:szCs w:val="32"/>
          <w:rtl/>
          <w:lang w:bidi="ar-YE"/>
        </w:rPr>
        <w:t>85</w:t>
      </w:r>
      <w:r w:rsidRPr="001E2F12">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وإذا أراد المسلم أن يعرف قدر هذه النعمة فلينظر بعين البصيرة والتأمل والحق والعدل إلى أولئك البعيدين عن هذا الدين: من وثنيين وملحدين، ويهود ونصارى كيف يعيشون في تخبط وضلال، وحيرة وضياع في عقائدهم وأفكارهم، وأخلاقهم وحياتهم الاجتماعية والأسرية.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اللّهُ</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وَلِيُّ</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الَّذِينَ</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آمَنُواْ</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يُخْرِجُهُم</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مِّنَ</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الظُّلُمَاتِ</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إِلَى</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النُّوُرِ</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وَالَّذِينَ</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كَفَرُواْ</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أَوْلِيَآؤُهُمُ</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الطَّاغُوتُ</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يُخْرِجُونَهُم</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مِّنَ</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النُّورِ</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إِلَى</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الظُّلُمَاتِ</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أُوْلَـئِكَ</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أَصْحَابُ</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النَّارِ</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هُمْ</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فِيهَا</w:t>
      </w:r>
      <w:r w:rsidRPr="00D0014F">
        <w:rPr>
          <w:rFonts w:ascii="mylotus" w:hAnsi="mylotus" w:cs="mylotus"/>
          <w:sz w:val="32"/>
          <w:szCs w:val="32"/>
          <w:rtl/>
          <w:lang w:bidi="ar-YE"/>
        </w:rPr>
        <w:t xml:space="preserve"> </w:t>
      </w:r>
      <w:r w:rsidRPr="00D0014F">
        <w:rPr>
          <w:rFonts w:ascii="mylotus" w:hAnsi="mylotus" w:cs="mylotus" w:hint="cs"/>
          <w:sz w:val="32"/>
          <w:szCs w:val="32"/>
          <w:rtl/>
          <w:lang w:bidi="ar-YE"/>
        </w:rPr>
        <w:t>خَالِدُونَ</w:t>
      </w:r>
      <w:r w:rsidRPr="00D0014F">
        <w:rPr>
          <w:rFonts w:ascii="mylotus" w:hAnsi="mylotus" w:cs="mylotus"/>
          <w:sz w:val="32"/>
          <w:szCs w:val="32"/>
          <w:rtl/>
          <w:lang w:bidi="ar-YE"/>
        </w:rPr>
        <w:t xml:space="preserve"> }</w:t>
      </w:r>
      <w:r>
        <w:rPr>
          <w:rFonts w:ascii="mylotus" w:hAnsi="mylotus" w:cs="mylotus" w:hint="cs"/>
          <w:sz w:val="32"/>
          <w:szCs w:val="32"/>
          <w:rtl/>
          <w:lang w:bidi="ar-YE"/>
        </w:rPr>
        <w:t>[</w:t>
      </w:r>
      <w:r w:rsidRPr="00D0014F">
        <w:rPr>
          <w:rFonts w:ascii="mylotus" w:hAnsi="mylotus" w:cs="mylotus" w:hint="cs"/>
          <w:sz w:val="32"/>
          <w:szCs w:val="32"/>
          <w:rtl/>
          <w:lang w:bidi="ar-YE"/>
        </w:rPr>
        <w:t>البقرة</w:t>
      </w:r>
      <w:r w:rsidRPr="00D0014F">
        <w:rPr>
          <w:rFonts w:ascii="mylotus" w:hAnsi="mylotus" w:cs="mylotus"/>
          <w:sz w:val="32"/>
          <w:szCs w:val="32"/>
          <w:rtl/>
          <w:lang w:bidi="ar-YE"/>
        </w:rPr>
        <w:t>257</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0514CF">
        <w:rPr>
          <w:rFonts w:ascii="mylotus" w:hAnsi="mylotus" w:cs="mylotus"/>
          <w:sz w:val="32"/>
          <w:szCs w:val="32"/>
          <w:rtl/>
          <w:lang w:bidi="ar-YE"/>
        </w:rPr>
        <w:t>{</w:t>
      </w:r>
      <w:r w:rsidRPr="000514CF">
        <w:rPr>
          <w:rFonts w:ascii="mylotus" w:hAnsi="mylotus" w:cs="mylotus" w:hint="cs"/>
          <w:sz w:val="32"/>
          <w:szCs w:val="32"/>
          <w:rtl/>
          <w:lang w:bidi="ar-YE"/>
        </w:rPr>
        <w:t>أَوَ</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مَن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كَانَ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مَيْتاً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فَأَحْيَيْنَاهُ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وَجَعَلْنَا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لَهُ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نُوراً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يَمْشِي</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بِهِ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فِي</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النَّاسِ</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كَمَن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مَّثَلُهُ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فِي</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الظُّلُمَاتِ</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لَيْسَ</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بِخَارِجٍ</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مِّنْهَا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كَذَلِكَ</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زُيِّنَ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لِلْكَافِرِينَ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مَا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كَانُواْ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يَعْمَلُونَ</w:t>
      </w:r>
      <w:r w:rsidRPr="000514CF">
        <w:rPr>
          <w:rFonts w:ascii="mylotus" w:hAnsi="mylotus" w:cs="mylotus"/>
          <w:sz w:val="32"/>
          <w:szCs w:val="32"/>
          <w:rtl/>
          <w:lang w:bidi="ar-YE"/>
        </w:rPr>
        <w:t xml:space="preserve"> }</w:t>
      </w:r>
      <w:r>
        <w:rPr>
          <w:rFonts w:ascii="mylotus" w:hAnsi="mylotus" w:cs="mylotus" w:hint="cs"/>
          <w:sz w:val="32"/>
          <w:szCs w:val="32"/>
          <w:rtl/>
          <w:lang w:bidi="ar-YE"/>
        </w:rPr>
        <w:t>[</w:t>
      </w:r>
      <w:r w:rsidRPr="000514CF">
        <w:rPr>
          <w:rFonts w:ascii="mylotus" w:hAnsi="mylotus" w:cs="mylotus" w:hint="cs"/>
          <w:sz w:val="32"/>
          <w:szCs w:val="32"/>
          <w:rtl/>
          <w:lang w:bidi="ar-YE"/>
        </w:rPr>
        <w:t>الأنعام</w:t>
      </w:r>
      <w:r w:rsidRPr="000514CF">
        <w:rPr>
          <w:rFonts w:ascii="mylotus" w:hAnsi="mylotus" w:cs="mylotus"/>
          <w:sz w:val="32"/>
          <w:szCs w:val="32"/>
          <w:rtl/>
          <w:lang w:bidi="ar-YE"/>
        </w:rPr>
        <w:t>122</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0514CF">
        <w:rPr>
          <w:rFonts w:ascii="mylotus" w:hAnsi="mylotus" w:cs="mylotus"/>
          <w:sz w:val="32"/>
          <w:szCs w:val="32"/>
          <w:rtl/>
          <w:lang w:bidi="ar-YE"/>
        </w:rPr>
        <w:t>{</w:t>
      </w:r>
      <w:r w:rsidRPr="000514CF">
        <w:rPr>
          <w:rFonts w:ascii="mylotus" w:hAnsi="mylotus" w:cs="mylotus" w:hint="cs"/>
          <w:sz w:val="32"/>
          <w:szCs w:val="32"/>
          <w:rtl/>
          <w:lang w:bidi="ar-YE"/>
        </w:rPr>
        <w:t>فَمَن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يُرِدِ</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اللّهُ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أَن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يَهْدِيَهُ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يَشْرَحْ</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صَدْرَهُ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لِلإِسْلاَمِ</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وَمَن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يُرِدْ</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أَن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يُضِلَّهُ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يَجْعَلْ</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صَدْرَهُ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ضَيِّقاً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حَرَجاً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كَأَنَّمَا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يَصَّعَّدُ</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فِي</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السَّمَاء</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كَذَلِكَ</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يَجْعَلُ</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اللّهُ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الرِّجْسَ</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عَلَى</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الَّذِينَ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لاَ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يُؤْمِنُونَ</w:t>
      </w:r>
      <w:r w:rsidRPr="000514CF">
        <w:rPr>
          <w:rFonts w:ascii="mylotus" w:hAnsi="mylotus" w:cs="mylotus"/>
          <w:sz w:val="32"/>
          <w:szCs w:val="32"/>
          <w:rtl/>
          <w:lang w:bidi="ar-YE"/>
        </w:rPr>
        <w:t xml:space="preserve"> }</w:t>
      </w:r>
      <w:r>
        <w:rPr>
          <w:rFonts w:ascii="mylotus" w:hAnsi="mylotus" w:cs="mylotus" w:hint="cs"/>
          <w:sz w:val="32"/>
          <w:szCs w:val="32"/>
          <w:rtl/>
          <w:lang w:bidi="ar-YE"/>
        </w:rPr>
        <w:t>[</w:t>
      </w:r>
      <w:r w:rsidRPr="000514CF">
        <w:rPr>
          <w:rFonts w:ascii="mylotus" w:hAnsi="mylotus" w:cs="mylotus" w:hint="cs"/>
          <w:sz w:val="32"/>
          <w:szCs w:val="32"/>
          <w:rtl/>
          <w:lang w:bidi="ar-YE"/>
        </w:rPr>
        <w:t>الأنعام</w:t>
      </w:r>
      <w:r w:rsidRPr="000514CF">
        <w:rPr>
          <w:rFonts w:ascii="mylotus" w:hAnsi="mylotus" w:cs="mylotus"/>
          <w:sz w:val="32"/>
          <w:szCs w:val="32"/>
          <w:rtl/>
          <w:lang w:bidi="ar-YE"/>
        </w:rPr>
        <w:t>125</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وقال جل وعلا: </w:t>
      </w:r>
      <w:r w:rsidRPr="000514CF">
        <w:rPr>
          <w:rFonts w:ascii="mylotus" w:hAnsi="mylotus" w:cs="mylotus"/>
          <w:sz w:val="32"/>
          <w:szCs w:val="32"/>
          <w:rtl/>
          <w:lang w:bidi="ar-YE"/>
        </w:rPr>
        <w:t>{</w:t>
      </w:r>
      <w:r w:rsidRPr="000514CF">
        <w:rPr>
          <w:rFonts w:ascii="mylotus" w:hAnsi="mylotus" w:cs="mylotus" w:hint="cs"/>
          <w:sz w:val="32"/>
          <w:szCs w:val="32"/>
          <w:rtl/>
          <w:lang w:bidi="ar-YE"/>
        </w:rPr>
        <w:t>أَفَمَن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يَمْشِي</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مُكِبّاً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عَلَى</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وَجْهِهِ</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أَهْدَى</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أَمَّن</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يَمْشِي</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سَوِيّاً</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عَلَى</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صِرَاطٍ</w:t>
      </w:r>
      <w:r w:rsidRPr="000514CF">
        <w:rPr>
          <w:rFonts w:ascii="mylotus" w:hAnsi="mylotus" w:cs="mylotus"/>
          <w:sz w:val="32"/>
          <w:szCs w:val="32"/>
          <w:rtl/>
          <w:lang w:bidi="ar-YE"/>
        </w:rPr>
        <w:t xml:space="preserve"> </w:t>
      </w:r>
      <w:r w:rsidRPr="000514CF">
        <w:rPr>
          <w:rFonts w:ascii="mylotus" w:hAnsi="mylotus" w:cs="mylotus" w:hint="cs"/>
          <w:sz w:val="32"/>
          <w:szCs w:val="32"/>
          <w:rtl/>
          <w:lang w:bidi="ar-YE"/>
        </w:rPr>
        <w:t>مُّسْتَقِيمٍ</w:t>
      </w:r>
      <w:r w:rsidRPr="000514CF">
        <w:rPr>
          <w:rFonts w:ascii="mylotus" w:hAnsi="mylotus" w:cs="mylotus"/>
          <w:sz w:val="32"/>
          <w:szCs w:val="32"/>
          <w:rtl/>
          <w:lang w:bidi="ar-YE"/>
        </w:rPr>
        <w:t xml:space="preserve"> }</w:t>
      </w:r>
      <w:r>
        <w:rPr>
          <w:rFonts w:ascii="mylotus" w:hAnsi="mylotus" w:cs="mylotus" w:hint="cs"/>
          <w:sz w:val="32"/>
          <w:szCs w:val="32"/>
          <w:rtl/>
          <w:lang w:bidi="ar-YE"/>
        </w:rPr>
        <w:t>[</w:t>
      </w:r>
      <w:r w:rsidRPr="000514CF">
        <w:rPr>
          <w:rFonts w:ascii="mylotus" w:hAnsi="mylotus" w:cs="mylotus" w:hint="cs"/>
          <w:sz w:val="32"/>
          <w:szCs w:val="32"/>
          <w:rtl/>
          <w:lang w:bidi="ar-YE"/>
        </w:rPr>
        <w:t>الملك</w:t>
      </w:r>
      <w:r w:rsidRPr="000514CF">
        <w:rPr>
          <w:rFonts w:ascii="mylotus" w:hAnsi="mylotus" w:cs="mylotus"/>
          <w:sz w:val="32"/>
          <w:szCs w:val="32"/>
          <w:rtl/>
          <w:lang w:bidi="ar-YE"/>
        </w:rPr>
        <w:t>22</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فالحمد لله على نعمة الإسلام، والحمد لله على نعمة الهداية إلى الحق الواضح، ونسأل الله أن يديم علينا هذه النعمة وأن يتوفانا عليها.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نعمة الإسلام التي أكرمنا الله بها توجب علينا القيام بشكرها: بفعل ما أمر به الإسلام وترك ما نهى.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وأهم ما أوجب الله سبحانه وتعالى على عباده: توحيده الخالص، وإفراده بالعبادة والتعظيم والقصد والإقبال، ثم إقامة الصلاة التي هي عمود هذا الدين وهكذا بقية الشرائع.</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وإن مما يجب علينا أن نعتقده-أمة الإسلام- أن ديننا كامل في شرائعه وأحكامه وجميع ما جاء به؛ لذلك فهو دين صالح للعمل به والاحتكام إليه في كل زمان ومكان وبيئة، ولا يفتقر إلى زيادة وإكمال وإتمام في أصوله وأحكامه. وإنما يحتاج إلى فهم صحيح له، وتنزيل راشد، وتمسك بتعاليمه، وعمل بما جاء به في جميع المجالات الخاصة والعامة. وبذلك تظهر للعالم كله هذه الصلاحية الدائمة والخلود القائم الذي لا يطرأ عليه الفناء.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A70272">
        <w:rPr>
          <w:rFonts w:ascii="mylotus" w:hAnsi="mylotus" w:cs="mylotus"/>
          <w:sz w:val="32"/>
          <w:szCs w:val="32"/>
          <w:rtl/>
          <w:lang w:bidi="ar-YE"/>
        </w:rPr>
        <w:t xml:space="preserve"> { </w:t>
      </w:r>
      <w:r w:rsidRPr="00A70272">
        <w:rPr>
          <w:rFonts w:ascii="mylotus" w:hAnsi="mylotus" w:cs="mylotus" w:hint="cs"/>
          <w:sz w:val="32"/>
          <w:szCs w:val="32"/>
          <w:rtl/>
          <w:lang w:bidi="ar-YE"/>
        </w:rPr>
        <w:t>الْيَوْمَ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أَكْمَلْتُ</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لَكُمْ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دِينَكُمْ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وَأَتْمَمْتُ</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عَلَيْكُمْ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نِعْمَتِي</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وَرَضِيتُ</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لَكُمُ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الإِسْلاَمَ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دِيناً</w:t>
      </w:r>
      <w:r w:rsidRPr="00A70272">
        <w:rPr>
          <w:rFonts w:ascii="mylotus" w:hAnsi="mylotus" w:cs="mylotus"/>
          <w:sz w:val="32"/>
          <w:szCs w:val="32"/>
          <w:rtl/>
          <w:lang w:bidi="ar-YE"/>
        </w:rPr>
        <w:t xml:space="preserve"> }</w:t>
      </w:r>
      <w:r>
        <w:rPr>
          <w:rFonts w:ascii="mylotus" w:hAnsi="mylotus" w:cs="mylotus" w:hint="cs"/>
          <w:sz w:val="32"/>
          <w:szCs w:val="32"/>
          <w:rtl/>
          <w:lang w:bidi="ar-YE"/>
        </w:rPr>
        <w:t>[</w:t>
      </w:r>
      <w:r w:rsidRPr="00A70272">
        <w:rPr>
          <w:rFonts w:ascii="mylotus" w:hAnsi="mylotus" w:cs="mylotus" w:hint="cs"/>
          <w:sz w:val="32"/>
          <w:szCs w:val="32"/>
          <w:rtl/>
          <w:lang w:bidi="ar-YE"/>
        </w:rPr>
        <w:t>المائدة</w:t>
      </w:r>
      <w:r w:rsidRPr="00A70272">
        <w:rPr>
          <w:rFonts w:ascii="mylotus" w:hAnsi="mylotus" w:cs="mylotus"/>
          <w:sz w:val="32"/>
          <w:szCs w:val="32"/>
          <w:rtl/>
          <w:lang w:bidi="ar-YE"/>
        </w:rPr>
        <w:t>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فمن زعم أن الإسلام غير قادر على استيعاب كل العصور وتلبية حاجاتها وما يستجد فيها فقد اتهم الله تعالى بالجهل وضعف القدرة، واتهم رسول الله محمداً عليه الصلاة والسلام بالخيانة وقصور البلاغ.</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إخوة الإسلام، إننا نعلم أن أهل الكتاب قد حسدونا على نعمة الإسلام ونبي الإسلام الذي كانوا يظنون أن يكون منهم وتكون هذه النعمة فيهم، ولكن الله تعالى صرف ذلك عنهم، والله أعلم حيث يجعل رسالته وينزل نعمته.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أَمْ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يَحْسُدُونَ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النَّاسَ</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عَلَى</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آتَاهُمُ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اللّهُ</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فَضْلِهِ</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فَقَدْ</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آتَيْنَا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آلَ</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إِبْرَاهِيمَ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الْكِتَابَ</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وَالْحِكْمَةَ</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وَآتَيْنَاهُم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مُّلْكاً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عَظِيماً</w:t>
      </w:r>
      <w:r w:rsidRPr="00A70272">
        <w:rPr>
          <w:rFonts w:ascii="mylotus" w:hAnsi="mylotus" w:cs="mylotus"/>
          <w:sz w:val="32"/>
          <w:szCs w:val="32"/>
          <w:rtl/>
          <w:lang w:bidi="ar-YE"/>
        </w:rPr>
        <w:t xml:space="preserve"> }</w:t>
      </w:r>
      <w:r>
        <w:rPr>
          <w:rFonts w:ascii="mylotus" w:hAnsi="mylotus" w:cs="mylotus" w:hint="cs"/>
          <w:sz w:val="32"/>
          <w:szCs w:val="32"/>
          <w:rtl/>
          <w:lang w:bidi="ar-YE"/>
        </w:rPr>
        <w:t>[</w:t>
      </w:r>
      <w:r w:rsidRPr="00A70272">
        <w:rPr>
          <w:rFonts w:ascii="mylotus" w:hAnsi="mylotus" w:cs="mylotus" w:hint="cs"/>
          <w:sz w:val="32"/>
          <w:szCs w:val="32"/>
          <w:rtl/>
          <w:lang w:bidi="ar-YE"/>
        </w:rPr>
        <w:t>النساء</w:t>
      </w:r>
      <w:r w:rsidRPr="00A70272">
        <w:rPr>
          <w:rFonts w:ascii="mylotus" w:hAnsi="mylotus" w:cs="mylotus"/>
          <w:sz w:val="32"/>
          <w:szCs w:val="32"/>
          <w:rtl/>
          <w:lang w:bidi="ar-YE"/>
        </w:rPr>
        <w:t>54</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A70272">
        <w:rPr>
          <w:rFonts w:ascii="mylotus" w:hAnsi="mylotus" w:cs="mylotus"/>
          <w:sz w:val="32"/>
          <w:szCs w:val="32"/>
          <w:rtl/>
          <w:lang w:bidi="ar-YE"/>
        </w:rPr>
        <w:t>{</w:t>
      </w:r>
      <w:r w:rsidRPr="00A70272">
        <w:rPr>
          <w:rFonts w:ascii="mylotus" w:hAnsi="mylotus" w:cs="mylotus" w:hint="cs"/>
          <w:sz w:val="32"/>
          <w:szCs w:val="32"/>
          <w:rtl/>
          <w:lang w:bidi="ar-YE"/>
        </w:rPr>
        <w:t>مَّا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يَوَدُّ</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الَّذِينَ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كَفَرُواْ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أَهْلِ</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الْكِتَابِ</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وَلاَ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الْمُشْرِكِينَ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أَن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يُنَزَّلَ</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عَلَيْكُم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خَيْرٍ</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رَّبِّكُمْ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وَاللّهُ</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يَخْتَصُّ</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بِرَحْمَتِهِ</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يَشَاءُ</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وَاللّهُ</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ذُو</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الْفَضْلِ</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الْعَظِيمِ</w:t>
      </w:r>
      <w:r w:rsidRPr="00A70272">
        <w:rPr>
          <w:rFonts w:ascii="mylotus" w:hAnsi="mylotus" w:cs="mylotus"/>
          <w:sz w:val="32"/>
          <w:szCs w:val="32"/>
          <w:rtl/>
          <w:lang w:bidi="ar-YE"/>
        </w:rPr>
        <w:t xml:space="preserve"> }</w:t>
      </w:r>
      <w:r>
        <w:rPr>
          <w:rFonts w:ascii="mylotus" w:hAnsi="mylotus" w:cs="mylotus" w:hint="cs"/>
          <w:sz w:val="32"/>
          <w:szCs w:val="32"/>
          <w:rtl/>
          <w:lang w:bidi="ar-YE"/>
        </w:rPr>
        <w:t>[</w:t>
      </w:r>
      <w:r w:rsidRPr="00A70272">
        <w:rPr>
          <w:rFonts w:ascii="mylotus" w:hAnsi="mylotus" w:cs="mylotus" w:hint="cs"/>
          <w:sz w:val="32"/>
          <w:szCs w:val="32"/>
          <w:rtl/>
          <w:lang w:bidi="ar-YE"/>
        </w:rPr>
        <w:t>البقرة</w:t>
      </w:r>
      <w:r w:rsidRPr="00A70272">
        <w:rPr>
          <w:rFonts w:ascii="mylotus" w:hAnsi="mylotus" w:cs="mylotus"/>
          <w:sz w:val="32"/>
          <w:szCs w:val="32"/>
          <w:rtl/>
          <w:lang w:bidi="ar-YE"/>
        </w:rPr>
        <w:t>105</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وَدُّواْ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لَوْ</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تَكْفُرُونَ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كَمَا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كَفَرُواْ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فَتَكُونُونَ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سَوَاء</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فَلاَ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تَتَّخِذُواْ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مِنْهُمْ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أَوْلِيَاء</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حَتَّىَ</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يُهَاجِرُواْ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فِي</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سَبِيلِ</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اللّهِ</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فَإِن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تَوَلَّوْاْ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فَخُذُوهُمْ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وَاقْتُلُوهُمْ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حَيْثُ</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وَجَدتَّمُوهُمْ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وَلاَ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تَتَّخِذُواْ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مِنْهُمْ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وَلِيّاً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وَلاَ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نَصِيراً</w:t>
      </w:r>
      <w:r w:rsidRPr="00A70272">
        <w:rPr>
          <w:rFonts w:ascii="mylotus" w:hAnsi="mylotus" w:cs="mylotus"/>
          <w:sz w:val="32"/>
          <w:szCs w:val="32"/>
          <w:rtl/>
          <w:lang w:bidi="ar-YE"/>
        </w:rPr>
        <w:t xml:space="preserve"> }</w:t>
      </w:r>
      <w:r>
        <w:rPr>
          <w:rFonts w:ascii="mylotus" w:hAnsi="mylotus" w:cs="mylotus" w:hint="cs"/>
          <w:sz w:val="32"/>
          <w:szCs w:val="32"/>
          <w:rtl/>
          <w:lang w:bidi="ar-YE"/>
        </w:rPr>
        <w:t>[</w:t>
      </w:r>
      <w:r w:rsidRPr="00A70272">
        <w:rPr>
          <w:rFonts w:ascii="mylotus" w:hAnsi="mylotus" w:cs="mylotus" w:hint="cs"/>
          <w:sz w:val="32"/>
          <w:szCs w:val="32"/>
          <w:rtl/>
          <w:lang w:bidi="ar-YE"/>
        </w:rPr>
        <w:t>النساء</w:t>
      </w:r>
      <w:r w:rsidRPr="00A70272">
        <w:rPr>
          <w:rFonts w:ascii="mylotus" w:hAnsi="mylotus" w:cs="mylotus"/>
          <w:sz w:val="32"/>
          <w:szCs w:val="32"/>
          <w:rtl/>
          <w:lang w:bidi="ar-YE"/>
        </w:rPr>
        <w:t>89</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يَا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أَيُّهَا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الَّذِينَ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آمَنُواْ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لاَ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تَتَّخِذُواْ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بِطَانَةً</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دُونِكُمْ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لاَ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يَأْلُونَكُمْ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خَبَالاً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وَدُّواْ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عَنِتُّمْ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قَدْ</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بَدَتِ</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الْبَغْضَاء</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مِنْ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أَفْوَاهِهِمْ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وَمَا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تُخْفِي</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صُدُورُهُمْ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أَكْبَرُ</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قَدْ</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بَيَّنَّا</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لَكُمُ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الآيَاتِ</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إِن</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كُنتُمْ</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تَعْقِلُونَ</w:t>
      </w:r>
      <w:r w:rsidRPr="00A70272">
        <w:rPr>
          <w:rFonts w:ascii="mylotus" w:hAnsi="mylotus" w:cs="mylotus"/>
          <w:sz w:val="32"/>
          <w:szCs w:val="32"/>
          <w:rtl/>
          <w:lang w:bidi="ar-YE"/>
        </w:rPr>
        <w:t xml:space="preserve"> }</w:t>
      </w:r>
      <w:r>
        <w:rPr>
          <w:rFonts w:ascii="mylotus" w:hAnsi="mylotus" w:cs="mylotus" w:hint="cs"/>
          <w:sz w:val="32"/>
          <w:szCs w:val="32"/>
          <w:rtl/>
          <w:lang w:bidi="ar-YE"/>
        </w:rPr>
        <w:t>[</w:t>
      </w:r>
      <w:r w:rsidRPr="00A70272">
        <w:rPr>
          <w:rFonts w:ascii="mylotus" w:hAnsi="mylotus" w:cs="mylotus" w:hint="cs"/>
          <w:sz w:val="32"/>
          <w:szCs w:val="32"/>
          <w:rtl/>
          <w:lang w:bidi="ar-YE"/>
        </w:rPr>
        <w:t>آل</w:t>
      </w:r>
      <w:r w:rsidRPr="00A70272">
        <w:rPr>
          <w:rFonts w:ascii="mylotus" w:hAnsi="mylotus" w:cs="mylotus"/>
          <w:sz w:val="32"/>
          <w:szCs w:val="32"/>
          <w:rtl/>
          <w:lang w:bidi="ar-YE"/>
        </w:rPr>
        <w:t xml:space="preserve"> </w:t>
      </w:r>
      <w:r w:rsidRPr="00A70272">
        <w:rPr>
          <w:rFonts w:ascii="mylotus" w:hAnsi="mylotus" w:cs="mylotus" w:hint="cs"/>
          <w:sz w:val="32"/>
          <w:szCs w:val="32"/>
          <w:rtl/>
          <w:lang w:bidi="ar-YE"/>
        </w:rPr>
        <w:t>عمران</w:t>
      </w:r>
      <w:r w:rsidRPr="00A70272">
        <w:rPr>
          <w:rFonts w:ascii="mylotus" w:hAnsi="mylotus" w:cs="mylotus"/>
          <w:sz w:val="32"/>
          <w:szCs w:val="32"/>
          <w:rtl/>
          <w:lang w:bidi="ar-YE"/>
        </w:rPr>
        <w:t>118</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وتلبية لمطالب حسدهم وحقدهم فقد قطعوا على أنفسهم عهوداً غليظة، وجندوا أنفسهم وغيرهم لحرب الإسلام وأهله في كل زمان ومكان بكل ما يستطيعون ليخرجوا المسلم عن دينه إما إلى دينهم وإما إلى غير دين. وما الحرب المتنوعة اليوم القائمة على المسلمين في كل مكان والتي يتبناها اليهود والنصارى خصوصاً إلا برهان هذه الحقيقة.</w:t>
      </w:r>
    </w:p>
    <w:p w:rsidR="006227E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قال تعالى:</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وَلَن</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تَرْضَى</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عَنكَ</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الْيَهُودُ</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وَلاَ</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النَّصَارَى</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حَتَّى</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تَتَّبِعَ</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مِلَّتَهُمْ</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قُلْ</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إِنَّ</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هُدَى</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اللّهِ</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هُوَ</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الْهُدَى</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وَلَئِنِ</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اتَّبَعْتَ</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أَهْوَاءهُم</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بَعْدَ</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الَّذِي</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جَاءكَ</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مِنَ</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الْعِلْمِ</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مَا</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لَكَ</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مِنَ</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اللّهِ</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مِن</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وَلِيٍّ</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وَلاَ</w:t>
      </w:r>
      <w:r w:rsidRPr="00476A62">
        <w:rPr>
          <w:rFonts w:ascii="mylotus" w:hAnsi="mylotus" w:cs="mylotus"/>
          <w:sz w:val="32"/>
          <w:szCs w:val="32"/>
          <w:rtl/>
          <w:lang w:bidi="ar-YE"/>
        </w:rPr>
        <w:t xml:space="preserve"> </w:t>
      </w:r>
      <w:r w:rsidRPr="00476A62">
        <w:rPr>
          <w:rFonts w:ascii="mylotus" w:hAnsi="mylotus" w:cs="mylotus" w:hint="cs"/>
          <w:sz w:val="32"/>
          <w:szCs w:val="32"/>
          <w:rtl/>
          <w:lang w:bidi="ar-YE"/>
        </w:rPr>
        <w:t>نَصِيرٍ</w:t>
      </w:r>
      <w:r w:rsidRPr="00476A62">
        <w:rPr>
          <w:rFonts w:ascii="mylotus" w:hAnsi="mylotus" w:cs="mylotus"/>
          <w:sz w:val="32"/>
          <w:szCs w:val="32"/>
          <w:rtl/>
          <w:lang w:bidi="ar-YE"/>
        </w:rPr>
        <w:t>}</w:t>
      </w:r>
      <w:r w:rsidR="006227E8">
        <w:rPr>
          <w:rFonts w:ascii="mylotus" w:hAnsi="mylotus" w:cs="mylotus" w:hint="cs"/>
          <w:sz w:val="32"/>
          <w:szCs w:val="32"/>
          <w:rtl/>
          <w:lang w:bidi="ar-YE"/>
        </w:rPr>
        <w:t xml:space="preserve"> </w:t>
      </w:r>
      <w:r>
        <w:rPr>
          <w:rFonts w:ascii="mylotus" w:hAnsi="mylotus" w:cs="mylotus" w:hint="cs"/>
          <w:sz w:val="32"/>
          <w:szCs w:val="32"/>
          <w:rtl/>
          <w:lang w:bidi="ar-YE"/>
        </w:rPr>
        <w:t>[</w:t>
      </w:r>
      <w:r w:rsidRPr="00476A62">
        <w:rPr>
          <w:rFonts w:ascii="mylotus" w:hAnsi="mylotus" w:cs="mylotus" w:hint="cs"/>
          <w:sz w:val="32"/>
          <w:szCs w:val="32"/>
          <w:rtl/>
          <w:lang w:bidi="ar-YE"/>
        </w:rPr>
        <w:t>البقرة</w:t>
      </w:r>
      <w:r w:rsidRPr="00476A62">
        <w:rPr>
          <w:rFonts w:ascii="mylotus" w:hAnsi="mylotus" w:cs="mylotus"/>
          <w:sz w:val="32"/>
          <w:szCs w:val="32"/>
          <w:rtl/>
          <w:lang w:bidi="ar-YE"/>
        </w:rPr>
        <w:t>120</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ولو تساءلنا عن أسباب هذه الفوضى الفكرية والفوضى الأخلاقية لوجدنا أن من بين أسبابها: الإغراء بالأموال والوظائف المرموقة وغير ذلك من أعراض الدنيا الفانية.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حتى لقد باع  بعض الناس</w:t>
      </w:r>
      <w:r w:rsidRPr="006654B0">
        <w:rPr>
          <w:rFonts w:ascii="mylotus" w:hAnsi="mylotus" w:cs="mylotus" w:hint="cs"/>
          <w:sz w:val="32"/>
          <w:szCs w:val="32"/>
          <w:rtl/>
          <w:lang w:bidi="ar-YE"/>
        </w:rPr>
        <w:t xml:space="preserve"> لأجل الحصول</w:t>
      </w:r>
      <w:r>
        <w:rPr>
          <w:rFonts w:ascii="mylotus" w:hAnsi="mylotus" w:cs="mylotus" w:hint="cs"/>
          <w:sz w:val="32"/>
          <w:szCs w:val="32"/>
          <w:rtl/>
          <w:lang w:bidi="ar-YE"/>
        </w:rPr>
        <w:t xml:space="preserve"> على ذلك دينهم وأخلاقهم وأوطانهم وشعوبهم.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إخوة الإسلام، إن الإنسان الشهم الشريف الذي يكره الذل ومطايا الدنايا، ويحب معالي الأمو وسنامها لا يمكن أن يُستعبد بالإغراءات مهما عظمت وكثرت.</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يمكن أن يقبل الجوع والحبس والتضييق مادام  العز في ذلك. لكن لا يمكنه قبول الدنيا وما فيها إذا كان في ذلك بيع الدين والخلق الكريم، والعز والسؤدد.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بعض الشعراء: </w:t>
      </w:r>
    </w:p>
    <w:p w:rsidR="00987688" w:rsidRPr="00AA1C85" w:rsidRDefault="00987688" w:rsidP="00CC20AB">
      <w:pPr>
        <w:jc w:val="both"/>
        <w:rPr>
          <w:rFonts w:ascii="mylotus" w:hAnsi="mylotus" w:cs="mylotus"/>
          <w:sz w:val="32"/>
          <w:szCs w:val="32"/>
          <w:rtl/>
          <w:lang w:bidi="ar-YE"/>
        </w:rPr>
      </w:pPr>
      <w:r w:rsidRPr="00AA1C85">
        <w:rPr>
          <w:rFonts w:ascii="mylotus" w:hAnsi="mylotus" w:cs="mylotus"/>
          <w:sz w:val="32"/>
          <w:szCs w:val="32"/>
          <w:rtl/>
          <w:lang w:bidi="ar-YE"/>
        </w:rPr>
        <w:t>عش عزيزاً أو مت حميداً بخير</w:t>
      </w:r>
      <w:r w:rsidR="00C06146">
        <w:rPr>
          <w:rFonts w:ascii="mylotus" w:hAnsi="mylotus" w:cs="mylotus"/>
          <w:sz w:val="32"/>
          <w:szCs w:val="32"/>
          <w:rtl/>
          <w:lang w:bidi="ar-YE"/>
        </w:rPr>
        <w:t>...</w:t>
      </w:r>
      <w:r w:rsidRPr="00AA1C85">
        <w:rPr>
          <w:rFonts w:ascii="mylotus" w:hAnsi="mylotus" w:cs="mylotus"/>
          <w:sz w:val="32"/>
          <w:szCs w:val="32"/>
          <w:rtl/>
          <w:lang w:bidi="ar-YE"/>
        </w:rPr>
        <w:t xml:space="preserve"> لا تضع للسؤال والذل خدا</w:t>
      </w:r>
    </w:p>
    <w:p w:rsidR="00987688" w:rsidRPr="00AA1C85" w:rsidRDefault="00987688" w:rsidP="00CC20AB">
      <w:pPr>
        <w:jc w:val="both"/>
        <w:rPr>
          <w:rFonts w:ascii="mylotus" w:hAnsi="mylotus" w:cs="mylotus"/>
          <w:sz w:val="32"/>
          <w:szCs w:val="32"/>
          <w:rtl/>
          <w:lang w:bidi="ar-YE"/>
        </w:rPr>
      </w:pPr>
      <w:r>
        <w:rPr>
          <w:rFonts w:ascii="mylotus" w:hAnsi="mylotus" w:cs="mylotus"/>
          <w:sz w:val="32"/>
          <w:szCs w:val="32"/>
          <w:rtl/>
          <w:lang w:bidi="ar-YE"/>
        </w:rPr>
        <w:t>كم كريم أ</w:t>
      </w:r>
      <w:r>
        <w:rPr>
          <w:rFonts w:ascii="mylotus" w:hAnsi="mylotus" w:cs="mylotus" w:hint="cs"/>
          <w:sz w:val="32"/>
          <w:szCs w:val="32"/>
          <w:rtl/>
          <w:lang w:bidi="ar-YE"/>
        </w:rPr>
        <w:t>ُ</w:t>
      </w:r>
      <w:r>
        <w:rPr>
          <w:rFonts w:ascii="mylotus" w:hAnsi="mylotus" w:cs="mylotus"/>
          <w:sz w:val="32"/>
          <w:szCs w:val="32"/>
          <w:rtl/>
          <w:lang w:bidi="ar-YE"/>
        </w:rPr>
        <w:t>ض</w:t>
      </w:r>
      <w:r>
        <w:rPr>
          <w:rFonts w:ascii="mylotus" w:hAnsi="mylotus" w:cs="mylotus" w:hint="cs"/>
          <w:sz w:val="32"/>
          <w:szCs w:val="32"/>
          <w:rtl/>
          <w:lang w:bidi="ar-YE"/>
        </w:rPr>
        <w:t>يع في الدهر</w:t>
      </w:r>
      <w:r w:rsidRPr="00AA1C85">
        <w:rPr>
          <w:rFonts w:ascii="mylotus" w:hAnsi="mylotus" w:cs="mylotus"/>
          <w:sz w:val="32"/>
          <w:szCs w:val="32"/>
          <w:rtl/>
          <w:lang w:bidi="ar-YE"/>
        </w:rPr>
        <w:t xml:space="preserve"> حتى</w:t>
      </w:r>
      <w:r w:rsidR="00C06146">
        <w:rPr>
          <w:rFonts w:ascii="mylotus" w:hAnsi="mylotus" w:cs="mylotus"/>
          <w:sz w:val="32"/>
          <w:szCs w:val="32"/>
          <w:rtl/>
          <w:lang w:bidi="ar-YE"/>
        </w:rPr>
        <w:t>...</w:t>
      </w:r>
      <w:r w:rsidRPr="00AA1C85">
        <w:rPr>
          <w:rFonts w:ascii="mylotus" w:hAnsi="mylotus" w:cs="mylotus"/>
          <w:sz w:val="32"/>
          <w:szCs w:val="32"/>
          <w:rtl/>
          <w:lang w:bidi="ar-YE"/>
        </w:rPr>
        <w:t xml:space="preserve"> أكل الفقر منه لحماً وج</w:t>
      </w:r>
      <w:r w:rsidR="0067566D">
        <w:rPr>
          <w:rFonts w:ascii="mylotus" w:hAnsi="mylotus" w:cs="mylotus" w:hint="cs"/>
          <w:sz w:val="32"/>
          <w:szCs w:val="32"/>
          <w:rtl/>
          <w:lang w:bidi="ar-YE"/>
        </w:rPr>
        <w:t>ِ</w:t>
      </w:r>
      <w:r w:rsidRPr="00AA1C85">
        <w:rPr>
          <w:rFonts w:ascii="mylotus" w:hAnsi="mylotus" w:cs="mylotus"/>
          <w:sz w:val="32"/>
          <w:szCs w:val="32"/>
          <w:rtl/>
          <w:lang w:bidi="ar-YE"/>
        </w:rPr>
        <w:t>لدا</w:t>
      </w:r>
    </w:p>
    <w:p w:rsidR="00987688" w:rsidRPr="00AA1C85" w:rsidRDefault="00987688" w:rsidP="00CC20AB">
      <w:pPr>
        <w:jc w:val="both"/>
        <w:rPr>
          <w:rFonts w:ascii="mylotus" w:hAnsi="mylotus" w:cs="mylotus"/>
          <w:sz w:val="32"/>
          <w:szCs w:val="32"/>
          <w:rtl/>
          <w:lang w:bidi="ar-YE"/>
        </w:rPr>
      </w:pPr>
      <w:r w:rsidRPr="00AA1C85">
        <w:rPr>
          <w:rFonts w:ascii="mylotus" w:hAnsi="mylotus" w:cs="mylotus"/>
          <w:sz w:val="32"/>
          <w:szCs w:val="32"/>
          <w:rtl/>
          <w:lang w:bidi="ar-YE"/>
        </w:rPr>
        <w:t xml:space="preserve">كلما </w:t>
      </w:r>
      <w:r>
        <w:rPr>
          <w:rFonts w:ascii="mylotus" w:hAnsi="mylotus" w:cs="mylotus" w:hint="cs"/>
          <w:sz w:val="32"/>
          <w:szCs w:val="32"/>
          <w:rtl/>
          <w:lang w:bidi="ar-YE"/>
        </w:rPr>
        <w:t>زيدَ في الزمان</w:t>
      </w:r>
      <w:r w:rsidRPr="00AA1C85">
        <w:rPr>
          <w:rFonts w:ascii="mylotus" w:hAnsi="mylotus" w:cs="mylotus"/>
          <w:sz w:val="32"/>
          <w:szCs w:val="32"/>
          <w:rtl/>
          <w:lang w:bidi="ar-YE"/>
        </w:rPr>
        <w:t xml:space="preserve"> اتضاعاً</w:t>
      </w:r>
      <w:r w:rsidR="00C06146">
        <w:rPr>
          <w:rFonts w:ascii="mylotus" w:hAnsi="mylotus" w:cs="mylotus"/>
          <w:sz w:val="32"/>
          <w:szCs w:val="32"/>
          <w:rtl/>
          <w:lang w:bidi="ar-YE"/>
        </w:rPr>
        <w:t>...</w:t>
      </w:r>
      <w:r w:rsidRPr="00AA1C85">
        <w:rPr>
          <w:rFonts w:ascii="mylotus" w:hAnsi="mylotus" w:cs="mylotus"/>
          <w:sz w:val="32"/>
          <w:szCs w:val="32"/>
          <w:rtl/>
          <w:lang w:bidi="ar-YE"/>
        </w:rPr>
        <w:t xml:space="preserve"> زاد في نفسه علواً ومجدا</w:t>
      </w:r>
    </w:p>
    <w:p w:rsidR="00987688" w:rsidRDefault="00987688" w:rsidP="00CC20AB">
      <w:pPr>
        <w:jc w:val="both"/>
        <w:rPr>
          <w:rFonts w:ascii="mylotus" w:hAnsi="mylotus" w:cs="mylotus"/>
          <w:sz w:val="32"/>
          <w:szCs w:val="32"/>
          <w:rtl/>
          <w:lang w:bidi="ar-YE"/>
        </w:rPr>
      </w:pPr>
      <w:r w:rsidRPr="00AA1C85">
        <w:rPr>
          <w:rFonts w:ascii="mylotus" w:hAnsi="mylotus" w:cs="mylotus"/>
          <w:sz w:val="32"/>
          <w:szCs w:val="32"/>
          <w:rtl/>
          <w:lang w:bidi="ar-YE"/>
        </w:rPr>
        <w:t>يستحب الفتى بكل سبيل</w:t>
      </w:r>
      <w:r w:rsidR="00C06146">
        <w:rPr>
          <w:rFonts w:ascii="mylotus" w:hAnsi="mylotus" w:cs="mylotus"/>
          <w:sz w:val="32"/>
          <w:szCs w:val="32"/>
          <w:rtl/>
          <w:lang w:bidi="ar-YE"/>
        </w:rPr>
        <w:t>...</w:t>
      </w:r>
      <w:r w:rsidRPr="00AA1C85">
        <w:rPr>
          <w:rFonts w:ascii="mylotus" w:hAnsi="mylotus" w:cs="mylotus"/>
          <w:sz w:val="32"/>
          <w:szCs w:val="32"/>
          <w:rtl/>
          <w:lang w:bidi="ar-YE"/>
        </w:rPr>
        <w:t xml:space="preserve"> أن يرى دهره على الفقر ج</w:t>
      </w:r>
      <w:r w:rsidR="0067566D">
        <w:rPr>
          <w:rFonts w:ascii="mylotus" w:hAnsi="mylotus" w:cs="mylotus" w:hint="cs"/>
          <w:sz w:val="32"/>
          <w:szCs w:val="32"/>
          <w:rtl/>
          <w:lang w:bidi="ar-YE"/>
        </w:rPr>
        <w:t>َ</w:t>
      </w:r>
      <w:r w:rsidRPr="00AA1C85">
        <w:rPr>
          <w:rFonts w:ascii="mylotus" w:hAnsi="mylotus" w:cs="mylotus"/>
          <w:sz w:val="32"/>
          <w:szCs w:val="32"/>
          <w:rtl/>
          <w:lang w:bidi="ar-YE"/>
        </w:rPr>
        <w:t>لدا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إن الإنسان الحر لا يبيع دينه وخلقه لأي مشترٍ أو سمسار ولو بذل له ما بذل من الدنيا، فماذا يقال عن قوم يبيعون </w:t>
      </w:r>
      <w:r w:rsidRPr="00A17AD5">
        <w:rPr>
          <w:rFonts w:ascii="mylotus" w:hAnsi="mylotus" w:cs="mylotus" w:hint="cs"/>
          <w:sz w:val="32"/>
          <w:szCs w:val="32"/>
          <w:rtl/>
          <w:lang w:bidi="ar-YE"/>
        </w:rPr>
        <w:t>دينهم بثمن بخس</w:t>
      </w:r>
      <w:r>
        <w:rPr>
          <w:rFonts w:ascii="mylotus" w:hAnsi="mylotus" w:cs="mylotus" w:hint="cs"/>
          <w:sz w:val="32"/>
          <w:szCs w:val="32"/>
          <w:rtl/>
          <w:lang w:bidi="ar-YE"/>
        </w:rPr>
        <w:t xml:space="preserve"> دولارات معدودة وكانوا فيه من الزاهدين.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معشر المسلمين، في أيام الفتن كأيامنا هذه- يرخص الدين وتغلو الدنيا لدى بعض الناس فيتقلب في أحضان الفتن؛ طلباً للعرض الزائل، دون تفكير إلى أين منقلبه ومآله.</w:t>
      </w:r>
    </w:p>
    <w:p w:rsidR="00987688" w:rsidRDefault="00987688" w:rsidP="00CC20AB">
      <w:pPr>
        <w:jc w:val="both"/>
        <w:rPr>
          <w:rFonts w:ascii="mylotus" w:hAnsi="mylotus" w:cs="mylotus"/>
          <w:sz w:val="32"/>
          <w:szCs w:val="32"/>
          <w:rtl/>
          <w:lang w:bidi="ar-YE"/>
        </w:rPr>
      </w:pPr>
      <w:r w:rsidRPr="00A17AD5">
        <w:rPr>
          <w:rFonts w:ascii="mylotus" w:hAnsi="mylotus" w:cs="mylotus"/>
          <w:sz w:val="32"/>
          <w:szCs w:val="32"/>
          <w:rtl/>
          <w:lang w:bidi="ar-YE"/>
        </w:rPr>
        <w:t>عن أبي هريرة أن رسول الله صلى الله عليه و سلم</w:t>
      </w:r>
      <w:r>
        <w:rPr>
          <w:rFonts w:ascii="mylotus" w:hAnsi="mylotus" w:cs="mylotus" w:hint="cs"/>
          <w:sz w:val="32"/>
          <w:szCs w:val="32"/>
          <w:rtl/>
          <w:lang w:bidi="ar-YE"/>
        </w:rPr>
        <w:t xml:space="preserve"> </w:t>
      </w:r>
      <w:r w:rsidRPr="00A17AD5">
        <w:rPr>
          <w:rFonts w:ascii="mylotus" w:hAnsi="mylotus" w:cs="mylotus"/>
          <w:sz w:val="32"/>
          <w:szCs w:val="32"/>
          <w:rtl/>
          <w:lang w:bidi="ar-YE"/>
        </w:rPr>
        <w:t>قال</w:t>
      </w:r>
      <w:r w:rsidR="00B83BD6">
        <w:rPr>
          <w:rFonts w:ascii="mylotus" w:hAnsi="mylotus" w:cs="mylotus"/>
          <w:sz w:val="32"/>
          <w:szCs w:val="32"/>
          <w:rtl/>
          <w:lang w:bidi="ar-YE"/>
        </w:rPr>
        <w:t>:</w:t>
      </w:r>
      <w:r w:rsidRPr="00A17AD5">
        <w:rPr>
          <w:rFonts w:ascii="mylotus" w:hAnsi="mylotus" w:cs="mylotus"/>
          <w:sz w:val="32"/>
          <w:szCs w:val="32"/>
          <w:rtl/>
          <w:lang w:bidi="ar-YE"/>
        </w:rPr>
        <w:t xml:space="preserve">  </w:t>
      </w:r>
      <w:r>
        <w:rPr>
          <w:rFonts w:ascii="mylotus" w:hAnsi="mylotus" w:cs="mylotus" w:hint="cs"/>
          <w:sz w:val="32"/>
          <w:szCs w:val="32"/>
          <w:rtl/>
          <w:lang w:bidi="ar-YE"/>
        </w:rPr>
        <w:t>(</w:t>
      </w:r>
      <w:r w:rsidRPr="00A17AD5">
        <w:rPr>
          <w:rFonts w:ascii="mylotus" w:hAnsi="mylotus" w:cs="mylotus"/>
          <w:sz w:val="32"/>
          <w:szCs w:val="32"/>
          <w:rtl/>
          <w:lang w:bidi="ar-YE"/>
        </w:rPr>
        <w:t>بادروا بالأعمال فتنا</w:t>
      </w:r>
      <w:r>
        <w:rPr>
          <w:rFonts w:ascii="mylotus" w:hAnsi="mylotus" w:cs="mylotus" w:hint="cs"/>
          <w:sz w:val="32"/>
          <w:szCs w:val="32"/>
          <w:rtl/>
          <w:lang w:bidi="ar-YE"/>
        </w:rPr>
        <w:t>ً</w:t>
      </w:r>
      <w:r w:rsidRPr="00A17AD5">
        <w:rPr>
          <w:rFonts w:ascii="mylotus" w:hAnsi="mylotus" w:cs="mylotus"/>
          <w:sz w:val="32"/>
          <w:szCs w:val="32"/>
          <w:rtl/>
          <w:lang w:bidi="ar-YE"/>
        </w:rPr>
        <w:t xml:space="preserve"> كقطع الليل المظلم</w:t>
      </w:r>
      <w:r>
        <w:rPr>
          <w:rFonts w:ascii="mylotus" w:hAnsi="mylotus" w:cs="mylotus" w:hint="cs"/>
          <w:sz w:val="32"/>
          <w:szCs w:val="32"/>
          <w:rtl/>
          <w:lang w:bidi="ar-YE"/>
        </w:rPr>
        <w:t>،</w:t>
      </w:r>
      <w:r w:rsidRPr="00A17AD5">
        <w:rPr>
          <w:rFonts w:ascii="mylotus" w:hAnsi="mylotus" w:cs="mylotus"/>
          <w:sz w:val="32"/>
          <w:szCs w:val="32"/>
          <w:rtl/>
          <w:lang w:bidi="ar-YE"/>
        </w:rPr>
        <w:t xml:space="preserve"> يصبح الرجل مؤمنا</w:t>
      </w:r>
      <w:r>
        <w:rPr>
          <w:rFonts w:ascii="mylotus" w:hAnsi="mylotus" w:cs="mylotus" w:hint="cs"/>
          <w:sz w:val="32"/>
          <w:szCs w:val="32"/>
          <w:rtl/>
          <w:lang w:bidi="ar-YE"/>
        </w:rPr>
        <w:t>ً</w:t>
      </w:r>
      <w:r w:rsidRPr="00A17AD5">
        <w:rPr>
          <w:rFonts w:ascii="mylotus" w:hAnsi="mylotus" w:cs="mylotus"/>
          <w:sz w:val="32"/>
          <w:szCs w:val="32"/>
          <w:rtl/>
          <w:lang w:bidi="ar-YE"/>
        </w:rPr>
        <w:t xml:space="preserve"> ويمسي كافرا</w:t>
      </w:r>
      <w:r>
        <w:rPr>
          <w:rFonts w:ascii="mylotus" w:hAnsi="mylotus" w:cs="mylotus" w:hint="cs"/>
          <w:sz w:val="32"/>
          <w:szCs w:val="32"/>
          <w:rtl/>
          <w:lang w:bidi="ar-YE"/>
        </w:rPr>
        <w:t>ً،</w:t>
      </w:r>
      <w:r w:rsidRPr="00A17AD5">
        <w:rPr>
          <w:rFonts w:ascii="mylotus" w:hAnsi="mylotus" w:cs="mylotus"/>
          <w:sz w:val="32"/>
          <w:szCs w:val="32"/>
          <w:rtl/>
          <w:lang w:bidi="ar-YE"/>
        </w:rPr>
        <w:t xml:space="preserve"> أو يمسي مؤمنا</w:t>
      </w:r>
      <w:r>
        <w:rPr>
          <w:rFonts w:ascii="mylotus" w:hAnsi="mylotus" w:cs="mylotus" w:hint="cs"/>
          <w:sz w:val="32"/>
          <w:szCs w:val="32"/>
          <w:rtl/>
          <w:lang w:bidi="ar-YE"/>
        </w:rPr>
        <w:t>ً</w:t>
      </w:r>
      <w:r w:rsidRPr="00A17AD5">
        <w:rPr>
          <w:rFonts w:ascii="mylotus" w:hAnsi="mylotus" w:cs="mylotus"/>
          <w:sz w:val="32"/>
          <w:szCs w:val="32"/>
          <w:rtl/>
          <w:lang w:bidi="ar-YE"/>
        </w:rPr>
        <w:t xml:space="preserve"> ويصبح كافرا</w:t>
      </w:r>
      <w:r>
        <w:rPr>
          <w:rFonts w:ascii="mylotus" w:hAnsi="mylotus" w:cs="mylotus" w:hint="cs"/>
          <w:sz w:val="32"/>
          <w:szCs w:val="32"/>
          <w:rtl/>
          <w:lang w:bidi="ar-YE"/>
        </w:rPr>
        <w:t>ً</w:t>
      </w:r>
      <w:r w:rsidRPr="00A17AD5">
        <w:rPr>
          <w:rFonts w:ascii="mylotus" w:hAnsi="mylotus" w:cs="mylotus"/>
          <w:sz w:val="32"/>
          <w:szCs w:val="32"/>
          <w:rtl/>
          <w:lang w:bidi="ar-YE"/>
        </w:rPr>
        <w:t xml:space="preserve"> يبيع دينه بعرض من الدنيا</w:t>
      </w:r>
      <w:r>
        <w:rPr>
          <w:rFonts w:ascii="mylotus" w:hAnsi="mylotus" w:cs="mylotus" w:hint="cs"/>
          <w:sz w:val="32"/>
          <w:szCs w:val="32"/>
          <w:rtl/>
          <w:lang w:bidi="ar-YE"/>
        </w:rPr>
        <w:t xml:space="preserve">) </w:t>
      </w:r>
      <w:r w:rsidRPr="00A17AD5">
        <w:rPr>
          <w:rFonts w:ascii="mylotus" w:hAnsi="mylotus" w:cs="mylotus" w:hint="cs"/>
          <w:sz w:val="32"/>
          <w:szCs w:val="32"/>
          <w:rtl/>
          <w:lang w:bidi="ar-YE"/>
        </w:rPr>
        <w:t>(</w:t>
      </w:r>
      <w:r w:rsidRPr="00A17AD5">
        <w:rPr>
          <w:rtl/>
        </w:rPr>
        <w:footnoteReference w:id="360"/>
      </w:r>
      <w:r w:rsidRPr="00A17AD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وتفكروا معي-أحبابي الأفاضل- في حياة رسول الله صلى الله عليه وسلم وحياة أصحابه رضي الله عنهم كيف ضحوا من أجل هذا الدين، وتركوا الدنيا التي عُرضت عليهم أو التي تلهيهم عن الإسلام.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لقد جاءت قريش إلى</w:t>
      </w:r>
      <w:r w:rsidRPr="00FB0D4B">
        <w:rPr>
          <w:rFonts w:ascii="mylotus" w:hAnsi="mylotus" w:cs="mylotus" w:hint="cs"/>
          <w:sz w:val="32"/>
          <w:szCs w:val="32"/>
          <w:rtl/>
          <w:lang w:bidi="ar-YE"/>
        </w:rPr>
        <w:t xml:space="preserve"> </w:t>
      </w:r>
      <w:r>
        <w:rPr>
          <w:rFonts w:ascii="mylotus" w:hAnsi="mylotus" w:cs="mylotus" w:hint="cs"/>
          <w:sz w:val="32"/>
          <w:szCs w:val="32"/>
          <w:rtl/>
          <w:lang w:bidi="ar-YE"/>
        </w:rPr>
        <w:t>رسول الله صلى الله عليه وسلم فعرضت عليه الملك والرئاسة، والمال والطب والتزويج بأجمل النساء فقالوا:</w:t>
      </w:r>
      <w:r w:rsidRPr="008D60A8">
        <w:rPr>
          <w:rFonts w:ascii="mylotus" w:hAnsi="mylotus" w:cs="mylotus"/>
          <w:sz w:val="32"/>
          <w:szCs w:val="32"/>
          <w:rtl/>
          <w:lang w:bidi="ar-YE"/>
        </w:rPr>
        <w:t xml:space="preserve"> </w:t>
      </w:r>
      <w:r w:rsidRPr="008D60A8">
        <w:rPr>
          <w:rFonts w:ascii="mylotus" w:hAnsi="mylotus" w:cs="mylotus" w:hint="cs"/>
          <w:sz w:val="32"/>
          <w:szCs w:val="32"/>
          <w:rtl/>
          <w:lang w:bidi="ar-YE"/>
        </w:rPr>
        <w:t>"</w:t>
      </w:r>
      <w:r w:rsidRPr="008D60A8">
        <w:rPr>
          <w:rFonts w:ascii="mylotus" w:hAnsi="mylotus" w:cs="mylotus"/>
          <w:sz w:val="32"/>
          <w:szCs w:val="32"/>
          <w:rtl/>
          <w:lang w:bidi="ar-YE"/>
        </w:rPr>
        <w:t>إن كنت إنما تريد</w:t>
      </w:r>
      <w:r w:rsidR="00B83BD6">
        <w:rPr>
          <w:rFonts w:ascii="mylotus" w:hAnsi="mylotus" w:cs="mylotus"/>
          <w:sz w:val="32"/>
          <w:szCs w:val="32"/>
          <w:rtl/>
          <w:lang w:bidi="ar-YE"/>
        </w:rPr>
        <w:t>،</w:t>
      </w:r>
      <w:r w:rsidRPr="008D60A8">
        <w:rPr>
          <w:rFonts w:ascii="mylotus" w:hAnsi="mylotus" w:cs="mylotus"/>
          <w:sz w:val="32"/>
          <w:szCs w:val="32"/>
          <w:rtl/>
          <w:lang w:bidi="ar-YE"/>
        </w:rPr>
        <w:t xml:space="preserve"> بما جئت به من هذا الأمر  مالا</w:t>
      </w:r>
      <w:r>
        <w:rPr>
          <w:rFonts w:ascii="mylotus" w:hAnsi="mylotus" w:cs="mylotus" w:hint="cs"/>
          <w:sz w:val="32"/>
          <w:szCs w:val="32"/>
          <w:rtl/>
          <w:lang w:bidi="ar-YE"/>
        </w:rPr>
        <w:t>ً</w:t>
      </w:r>
      <w:r w:rsidRPr="008D60A8">
        <w:rPr>
          <w:rFonts w:ascii="mylotus" w:hAnsi="mylotus" w:cs="mylotus"/>
          <w:sz w:val="32"/>
          <w:szCs w:val="32"/>
          <w:rtl/>
          <w:lang w:bidi="ar-YE"/>
        </w:rPr>
        <w:t xml:space="preserve">  جمعنا لك من أموالنا حتى تكون أكثرنا مالا</w:t>
      </w:r>
      <w:r>
        <w:rPr>
          <w:rFonts w:ascii="mylotus" w:hAnsi="mylotus" w:cs="mylotus" w:hint="cs"/>
          <w:sz w:val="32"/>
          <w:szCs w:val="32"/>
          <w:rtl/>
          <w:lang w:bidi="ar-YE"/>
        </w:rPr>
        <w:t>ً</w:t>
      </w:r>
      <w:r w:rsidR="00B83BD6">
        <w:rPr>
          <w:rFonts w:ascii="mylotus" w:hAnsi="mylotus" w:cs="mylotus"/>
          <w:sz w:val="32"/>
          <w:szCs w:val="32"/>
          <w:rtl/>
          <w:lang w:bidi="ar-YE"/>
        </w:rPr>
        <w:t>؛</w:t>
      </w:r>
      <w:r w:rsidRPr="008D60A8">
        <w:rPr>
          <w:rFonts w:ascii="mylotus" w:hAnsi="mylotus" w:cs="mylotus"/>
          <w:sz w:val="32"/>
          <w:szCs w:val="32"/>
          <w:rtl/>
          <w:lang w:bidi="ar-YE"/>
        </w:rPr>
        <w:t xml:space="preserve"> وإن كنت تريد به شرفا</w:t>
      </w:r>
      <w:r>
        <w:rPr>
          <w:rFonts w:ascii="mylotus" w:hAnsi="mylotus" w:cs="mylotus" w:hint="cs"/>
          <w:sz w:val="32"/>
          <w:szCs w:val="32"/>
          <w:rtl/>
          <w:lang w:bidi="ar-YE"/>
        </w:rPr>
        <w:t>ً</w:t>
      </w:r>
      <w:r w:rsidR="00B83BD6">
        <w:rPr>
          <w:rFonts w:ascii="mylotus" w:hAnsi="mylotus" w:cs="mylotus"/>
          <w:sz w:val="32"/>
          <w:szCs w:val="32"/>
          <w:rtl/>
          <w:lang w:bidi="ar-YE"/>
        </w:rPr>
        <w:t>،</w:t>
      </w:r>
      <w:r w:rsidRPr="008D60A8">
        <w:rPr>
          <w:rFonts w:ascii="mylotus" w:hAnsi="mylotus" w:cs="mylotus"/>
          <w:sz w:val="32"/>
          <w:szCs w:val="32"/>
          <w:rtl/>
          <w:lang w:bidi="ar-YE"/>
        </w:rPr>
        <w:t xml:space="preserve"> سودناك علينا</w:t>
      </w:r>
      <w:r w:rsidR="00B83BD6">
        <w:rPr>
          <w:rFonts w:ascii="mylotus" w:hAnsi="mylotus" w:cs="mylotus"/>
          <w:sz w:val="32"/>
          <w:szCs w:val="32"/>
          <w:rtl/>
          <w:lang w:bidi="ar-YE"/>
        </w:rPr>
        <w:t>،</w:t>
      </w:r>
      <w:r w:rsidRPr="008D60A8">
        <w:rPr>
          <w:rFonts w:ascii="mylotus" w:hAnsi="mylotus" w:cs="mylotus"/>
          <w:sz w:val="32"/>
          <w:szCs w:val="32"/>
          <w:rtl/>
          <w:lang w:bidi="ar-YE"/>
        </w:rPr>
        <w:t xml:space="preserve"> حتى لا نقطع أمرا</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دونك</w:t>
      </w:r>
      <w:r w:rsidR="00B83BD6">
        <w:rPr>
          <w:rFonts w:ascii="mylotus" w:hAnsi="mylotus" w:cs="mylotus"/>
          <w:sz w:val="32"/>
          <w:szCs w:val="32"/>
          <w:rtl/>
          <w:lang w:bidi="ar-YE"/>
        </w:rPr>
        <w:t>،</w:t>
      </w:r>
      <w:r w:rsidRPr="008D60A8">
        <w:rPr>
          <w:rFonts w:ascii="mylotus" w:hAnsi="mylotus" w:cs="mylotus"/>
          <w:sz w:val="32"/>
          <w:szCs w:val="32"/>
          <w:rtl/>
          <w:lang w:bidi="ar-YE"/>
        </w:rPr>
        <w:t xml:space="preserve"> وإن كنت تريد به ملكا</w:t>
      </w:r>
      <w:r>
        <w:rPr>
          <w:rFonts w:ascii="mylotus" w:hAnsi="mylotus" w:cs="mylotus" w:hint="cs"/>
          <w:sz w:val="32"/>
          <w:szCs w:val="32"/>
          <w:rtl/>
          <w:lang w:bidi="ar-YE"/>
        </w:rPr>
        <w:t>ً</w:t>
      </w:r>
      <w:r w:rsidR="00B83BD6">
        <w:rPr>
          <w:rFonts w:ascii="mylotus" w:hAnsi="mylotus" w:cs="mylotus"/>
          <w:sz w:val="32"/>
          <w:szCs w:val="32"/>
          <w:rtl/>
          <w:lang w:bidi="ar-YE"/>
        </w:rPr>
        <w:t>،</w:t>
      </w:r>
      <w:r w:rsidRPr="008D60A8">
        <w:rPr>
          <w:rFonts w:ascii="mylotus" w:hAnsi="mylotus" w:cs="mylotus"/>
          <w:sz w:val="32"/>
          <w:szCs w:val="32"/>
          <w:rtl/>
          <w:lang w:bidi="ar-YE"/>
        </w:rPr>
        <w:t xml:space="preserve"> ملكناك علينا</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وإن كان هذا الذي يأتيك رئيا</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تراه لا تستطيع رده عن نفسك طلبنا لك الطب</w:t>
      </w:r>
      <w:r w:rsidR="00B83BD6">
        <w:rPr>
          <w:rFonts w:ascii="mylotus" w:hAnsi="mylotus" w:cs="mylotus"/>
          <w:sz w:val="32"/>
          <w:szCs w:val="32"/>
          <w:rtl/>
          <w:lang w:bidi="ar-YE"/>
        </w:rPr>
        <w:t>،</w:t>
      </w:r>
      <w:r w:rsidRPr="008D60A8">
        <w:rPr>
          <w:rFonts w:ascii="mylotus" w:hAnsi="mylotus" w:cs="mylotus"/>
          <w:sz w:val="32"/>
          <w:szCs w:val="32"/>
          <w:rtl/>
          <w:lang w:bidi="ar-YE"/>
        </w:rPr>
        <w:t xml:space="preserve"> وبذلنا فيه أموالنا حتى نبرئك منه</w:t>
      </w:r>
      <w:r w:rsidR="00B83BD6">
        <w:rPr>
          <w:rFonts w:ascii="mylotus" w:hAnsi="mylotus" w:cs="mylotus"/>
          <w:sz w:val="32"/>
          <w:szCs w:val="32"/>
          <w:rtl/>
          <w:lang w:bidi="ar-YE"/>
        </w:rPr>
        <w:t>،</w:t>
      </w:r>
      <w:r w:rsidRPr="008D60A8">
        <w:rPr>
          <w:rFonts w:ascii="mylotus" w:hAnsi="mylotus" w:cs="mylotus"/>
          <w:sz w:val="32"/>
          <w:szCs w:val="32"/>
          <w:rtl/>
          <w:lang w:bidi="ar-YE"/>
        </w:rPr>
        <w:t xml:space="preserve"> فإنه ربما غلب التابع عل</w:t>
      </w:r>
      <w:r w:rsidRPr="008D60A8">
        <w:rPr>
          <w:rFonts w:ascii="mylotus" w:hAnsi="mylotus" w:cs="mylotus" w:hint="cs"/>
          <w:sz w:val="32"/>
          <w:szCs w:val="32"/>
          <w:rtl/>
          <w:lang w:bidi="ar-YE"/>
        </w:rPr>
        <w:t>ى</w:t>
      </w:r>
      <w:r w:rsidRPr="008D60A8">
        <w:rPr>
          <w:rFonts w:ascii="mylotus" w:hAnsi="mylotus" w:cs="mylotus"/>
          <w:sz w:val="32"/>
          <w:szCs w:val="32"/>
          <w:rtl/>
          <w:lang w:bidi="ar-YE"/>
        </w:rPr>
        <w:t xml:space="preserve"> الرجل حتى يداوي منه</w:t>
      </w:r>
      <w:r w:rsidRPr="008D60A8">
        <w:rPr>
          <w:rFonts w:ascii="mylotus" w:hAnsi="mylotus" w:cs="mylotus" w:hint="cs"/>
          <w:sz w:val="32"/>
          <w:szCs w:val="32"/>
          <w:rtl/>
          <w:lang w:bidi="ar-YE"/>
        </w:rPr>
        <w:t>".</w:t>
      </w:r>
      <w:r>
        <w:rPr>
          <w:rFonts w:ascii="mylotus" w:hAnsi="mylotus" w:cs="mylotus" w:hint="cs"/>
          <w:sz w:val="32"/>
          <w:szCs w:val="32"/>
          <w:rtl/>
          <w:lang w:bidi="ar-YE"/>
        </w:rPr>
        <w:t xml:space="preserve"> فما قبل رسول الله عروضهم هذه حتى مضى إلى سبيله وقد أكمل الله به الدين وأتم به النعمة على العالمين.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وعلى هذا السبيل هاجر المهاجرون من مكة مخلفين وراءهم أموالهم ودنياهم، فراراً إلى الله ورسوله عليه الصلاة والسلام.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فهذا </w:t>
      </w:r>
      <w:r w:rsidRPr="008D60A8">
        <w:rPr>
          <w:rFonts w:ascii="mylotus" w:hAnsi="mylotus" w:cs="mylotus"/>
          <w:sz w:val="32"/>
          <w:szCs w:val="32"/>
          <w:rtl/>
          <w:lang w:bidi="ar-YE"/>
        </w:rPr>
        <w:t>صهيب</w:t>
      </w:r>
      <w:r>
        <w:rPr>
          <w:rFonts w:ascii="mylotus" w:hAnsi="mylotus" w:cs="mylotus" w:hint="cs"/>
          <w:sz w:val="32"/>
          <w:szCs w:val="32"/>
          <w:rtl/>
          <w:lang w:bidi="ar-YE"/>
        </w:rPr>
        <w:t xml:space="preserve"> رضي الله عنه</w:t>
      </w:r>
      <w:r w:rsidRPr="008D60A8">
        <w:rPr>
          <w:rFonts w:ascii="mylotus" w:hAnsi="mylotus" w:cs="mylotus"/>
          <w:sz w:val="32"/>
          <w:szCs w:val="32"/>
          <w:rtl/>
          <w:lang w:bidi="ar-YE"/>
        </w:rPr>
        <w:t xml:space="preserve"> لما هاجر إلى المدينة تبعه نفر من المشركين فنثل كنانته وقال لهم</w:t>
      </w:r>
      <w:r w:rsidR="00B83BD6">
        <w:rPr>
          <w:rFonts w:ascii="mylotus" w:hAnsi="mylotus" w:cs="mylotus"/>
          <w:sz w:val="32"/>
          <w:szCs w:val="32"/>
          <w:rtl/>
          <w:lang w:bidi="ar-YE"/>
        </w:rPr>
        <w:t>:</w:t>
      </w:r>
      <w:r w:rsidRPr="008D60A8">
        <w:rPr>
          <w:rFonts w:ascii="mylotus" w:hAnsi="mylotus" w:cs="mylotus"/>
          <w:sz w:val="32"/>
          <w:szCs w:val="32"/>
          <w:rtl/>
          <w:lang w:bidi="ar-YE"/>
        </w:rPr>
        <w:t xml:space="preserve"> </w:t>
      </w:r>
      <w:r w:rsidRPr="008D60A8">
        <w:rPr>
          <w:rFonts w:ascii="mylotus" w:hAnsi="mylotus" w:cs="mylotus" w:hint="cs"/>
          <w:sz w:val="32"/>
          <w:szCs w:val="32"/>
          <w:rtl/>
          <w:lang w:bidi="ar-YE"/>
        </w:rPr>
        <w:t>"</w:t>
      </w:r>
      <w:r w:rsidRPr="008D60A8">
        <w:rPr>
          <w:rFonts w:ascii="mylotus" w:hAnsi="mylotus" w:cs="mylotus"/>
          <w:sz w:val="32"/>
          <w:szCs w:val="32"/>
          <w:rtl/>
          <w:lang w:bidi="ar-YE"/>
        </w:rPr>
        <w:t>يا معشر قريش</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تعلمون أني من أرماكم</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ووالله لا تصلون إلي حتى أرميكم بكل سهم معي</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ثم أضربكم بسيفي ما بقي في يدي منه شيء</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فإن كنتم تريدون مالي دللتكم عليه</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قالوا</w:t>
      </w:r>
      <w:r w:rsidR="00B83BD6">
        <w:rPr>
          <w:rFonts w:ascii="mylotus" w:hAnsi="mylotus" w:cs="mylotus"/>
          <w:sz w:val="32"/>
          <w:szCs w:val="32"/>
          <w:rtl/>
          <w:lang w:bidi="ar-YE"/>
        </w:rPr>
        <w:t>:</w:t>
      </w:r>
      <w:r w:rsidRPr="008D60A8">
        <w:rPr>
          <w:rFonts w:ascii="mylotus" w:hAnsi="mylotus" w:cs="mylotus"/>
          <w:sz w:val="32"/>
          <w:szCs w:val="32"/>
          <w:rtl/>
          <w:lang w:bidi="ar-YE"/>
        </w:rPr>
        <w:t xml:space="preserve"> فدلنا على مالك ونخلي عنك</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فتعاهدوا على ذلك</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فدلهم عليه</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ولحق برسول الله صلى الله عليه و سلم</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فقال له رسول الله صلى الله عليه و سلم</w:t>
      </w:r>
      <w:r w:rsidR="00B83BD6">
        <w:rPr>
          <w:rFonts w:ascii="mylotus" w:hAnsi="mylotus" w:cs="mylotus"/>
          <w:sz w:val="32"/>
          <w:szCs w:val="32"/>
          <w:rtl/>
          <w:lang w:bidi="ar-YE"/>
        </w:rPr>
        <w:t>:</w:t>
      </w:r>
      <w:r w:rsidRPr="008D60A8">
        <w:rPr>
          <w:rFonts w:ascii="mylotus" w:hAnsi="mylotus" w:cs="mylotus"/>
          <w:sz w:val="32"/>
          <w:szCs w:val="32"/>
          <w:rtl/>
          <w:lang w:bidi="ar-YE"/>
        </w:rPr>
        <w:t xml:space="preserve"> </w:t>
      </w:r>
      <w:r w:rsidRPr="008D60A8">
        <w:rPr>
          <w:rFonts w:ascii="mylotus" w:hAnsi="mylotus" w:cs="mylotus" w:hint="cs"/>
          <w:sz w:val="32"/>
          <w:szCs w:val="32"/>
          <w:rtl/>
          <w:lang w:bidi="ar-YE"/>
        </w:rPr>
        <w:t>(</w:t>
      </w:r>
      <w:r w:rsidRPr="008D60A8">
        <w:rPr>
          <w:rFonts w:ascii="mylotus" w:hAnsi="mylotus" w:cs="mylotus"/>
          <w:sz w:val="32"/>
          <w:szCs w:val="32"/>
          <w:rtl/>
          <w:lang w:bidi="ar-YE"/>
        </w:rPr>
        <w:t xml:space="preserve"> ربح البيع أبا يحيى</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وانظروا إلى هذا الموقف العظيم لعبد الله بن حذافة السهمي والدنيا تعرض عليه بملكها ومالها وجمالها فيأباها؛ حفاظاً على دينه.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w:t>
      </w:r>
      <w:r w:rsidRPr="000217BE">
        <w:rPr>
          <w:rFonts w:ascii="mylotus" w:hAnsi="mylotus" w:cs="mylotus"/>
          <w:sz w:val="32"/>
          <w:szCs w:val="32"/>
          <w:rtl/>
          <w:lang w:bidi="ar-YE"/>
        </w:rPr>
        <w:t>عن ابن عباس قال</w:t>
      </w:r>
      <w:r w:rsidR="00B83BD6">
        <w:rPr>
          <w:rFonts w:ascii="mylotus" w:hAnsi="mylotus" w:cs="mylotus"/>
          <w:sz w:val="32"/>
          <w:szCs w:val="32"/>
          <w:rtl/>
          <w:lang w:bidi="ar-YE"/>
        </w:rPr>
        <w:t>:</w:t>
      </w:r>
      <w:r w:rsidRPr="000217BE">
        <w:rPr>
          <w:rFonts w:ascii="mylotus" w:hAnsi="mylotus" w:cs="mylotus"/>
          <w:sz w:val="32"/>
          <w:szCs w:val="32"/>
          <w:rtl/>
          <w:lang w:bidi="ar-YE"/>
        </w:rPr>
        <w:t xml:space="preserve"> </w:t>
      </w:r>
      <w:r w:rsidRPr="000217BE">
        <w:rPr>
          <w:rFonts w:ascii="mylotus" w:hAnsi="mylotus" w:cs="mylotus" w:hint="cs"/>
          <w:sz w:val="32"/>
          <w:szCs w:val="32"/>
          <w:rtl/>
          <w:lang w:bidi="ar-YE"/>
        </w:rPr>
        <w:t>"</w:t>
      </w:r>
      <w:r w:rsidRPr="000217BE">
        <w:rPr>
          <w:rFonts w:ascii="mylotus" w:hAnsi="mylotus" w:cs="mylotus"/>
          <w:sz w:val="32"/>
          <w:szCs w:val="32"/>
          <w:rtl/>
          <w:lang w:bidi="ar-YE"/>
        </w:rPr>
        <w:t>أسرت الروم عبد الله بن حذافة السهمي صاحب النبي صلى الله عليه و سلم فقال له الطاغية</w:t>
      </w:r>
      <w:r w:rsidR="00B83BD6">
        <w:rPr>
          <w:rFonts w:ascii="mylotus" w:hAnsi="mylotus" w:cs="mylotus"/>
          <w:sz w:val="32"/>
          <w:szCs w:val="32"/>
          <w:rtl/>
          <w:lang w:bidi="ar-YE"/>
        </w:rPr>
        <w:t>:</w:t>
      </w:r>
      <w:r w:rsidRPr="000217BE">
        <w:rPr>
          <w:rFonts w:ascii="mylotus" w:hAnsi="mylotus" w:cs="mylotus"/>
          <w:sz w:val="32"/>
          <w:szCs w:val="32"/>
          <w:rtl/>
          <w:lang w:bidi="ar-YE"/>
        </w:rPr>
        <w:t xml:space="preserve"> تنصر وإلا ألقيتك في البقرة </w:t>
      </w:r>
      <w:r w:rsidRPr="000217BE">
        <w:rPr>
          <w:rFonts w:ascii="mylotus" w:hAnsi="mylotus" w:cs="mylotus" w:hint="cs"/>
          <w:sz w:val="32"/>
          <w:szCs w:val="32"/>
          <w:rtl/>
          <w:lang w:bidi="ar-YE"/>
        </w:rPr>
        <w:t>-</w:t>
      </w:r>
      <w:r w:rsidRPr="000217BE">
        <w:rPr>
          <w:rFonts w:ascii="mylotus" w:hAnsi="mylotus" w:cs="mylotus"/>
          <w:sz w:val="32"/>
          <w:szCs w:val="32"/>
          <w:rtl/>
          <w:lang w:bidi="ar-YE"/>
        </w:rPr>
        <w:t>لبقرة من نحاس</w:t>
      </w:r>
      <w:r w:rsidRPr="000217BE">
        <w:rPr>
          <w:rFonts w:ascii="mylotus" w:hAnsi="mylotus" w:cs="mylotus" w:hint="cs"/>
          <w:sz w:val="32"/>
          <w:szCs w:val="32"/>
          <w:rtl/>
          <w:lang w:bidi="ar-YE"/>
        </w:rPr>
        <w:t>-</w:t>
      </w:r>
      <w:r w:rsidRPr="000217BE">
        <w:rPr>
          <w:rFonts w:ascii="mylotus" w:hAnsi="mylotus" w:cs="mylotus"/>
          <w:sz w:val="32"/>
          <w:szCs w:val="32"/>
          <w:rtl/>
          <w:lang w:bidi="ar-YE"/>
        </w:rPr>
        <w:t xml:space="preserve"> قال</w:t>
      </w:r>
      <w:r w:rsidR="00B83BD6">
        <w:rPr>
          <w:rFonts w:ascii="mylotus" w:hAnsi="mylotus" w:cs="mylotus"/>
          <w:sz w:val="32"/>
          <w:szCs w:val="32"/>
          <w:rtl/>
          <w:lang w:bidi="ar-YE"/>
        </w:rPr>
        <w:t>:</w:t>
      </w:r>
      <w:r w:rsidRPr="000217BE">
        <w:rPr>
          <w:rFonts w:ascii="mylotus" w:hAnsi="mylotus" w:cs="mylotus"/>
          <w:sz w:val="32"/>
          <w:szCs w:val="32"/>
          <w:rtl/>
          <w:lang w:bidi="ar-YE"/>
        </w:rPr>
        <w:t xml:space="preserve"> ما أفعل</w:t>
      </w:r>
      <w:r w:rsidR="00C06146">
        <w:rPr>
          <w:rFonts w:ascii="mylotus" w:hAnsi="mylotus" w:cs="mylotus"/>
          <w:sz w:val="32"/>
          <w:szCs w:val="32"/>
          <w:rtl/>
          <w:lang w:bidi="ar-YE"/>
        </w:rPr>
        <w:t>.</w:t>
      </w:r>
      <w:r w:rsidRPr="000217BE">
        <w:rPr>
          <w:rFonts w:ascii="mylotus" w:hAnsi="mylotus" w:cs="mylotus"/>
          <w:sz w:val="32"/>
          <w:szCs w:val="32"/>
          <w:rtl/>
          <w:lang w:bidi="ar-YE"/>
        </w:rPr>
        <w:t xml:space="preserve"> فدعا بالبقرة النحاس</w:t>
      </w:r>
      <w:r w:rsidRPr="000217BE">
        <w:rPr>
          <w:rFonts w:ascii="mylotus" w:hAnsi="mylotus" w:cs="mylotus" w:hint="cs"/>
          <w:sz w:val="32"/>
          <w:szCs w:val="32"/>
          <w:rtl/>
          <w:lang w:bidi="ar-YE"/>
        </w:rPr>
        <w:t>ية</w:t>
      </w:r>
      <w:r w:rsidRPr="000217BE">
        <w:rPr>
          <w:rFonts w:ascii="mylotus" w:hAnsi="mylotus" w:cs="mylotus"/>
          <w:sz w:val="32"/>
          <w:szCs w:val="32"/>
          <w:rtl/>
          <w:lang w:bidi="ar-YE"/>
        </w:rPr>
        <w:t xml:space="preserve"> فملئت زيتا</w:t>
      </w:r>
      <w:r>
        <w:rPr>
          <w:rFonts w:ascii="mylotus" w:hAnsi="mylotus" w:cs="mylotus" w:hint="cs"/>
          <w:sz w:val="32"/>
          <w:szCs w:val="32"/>
          <w:rtl/>
          <w:lang w:bidi="ar-YE"/>
        </w:rPr>
        <w:t>ً</w:t>
      </w:r>
      <w:r w:rsidRPr="000217BE">
        <w:rPr>
          <w:rFonts w:ascii="mylotus" w:hAnsi="mylotus" w:cs="mylotus"/>
          <w:sz w:val="32"/>
          <w:szCs w:val="32"/>
          <w:rtl/>
          <w:lang w:bidi="ar-YE"/>
        </w:rPr>
        <w:t xml:space="preserve"> وأغليت</w:t>
      </w:r>
      <w:r w:rsidRPr="000217BE">
        <w:rPr>
          <w:rFonts w:ascii="mylotus" w:hAnsi="mylotus" w:cs="mylotus" w:hint="cs"/>
          <w:sz w:val="32"/>
          <w:szCs w:val="32"/>
          <w:rtl/>
          <w:lang w:bidi="ar-YE"/>
        </w:rPr>
        <w:t>،</w:t>
      </w:r>
      <w:r w:rsidRPr="000217BE">
        <w:rPr>
          <w:rFonts w:ascii="mylotus" w:hAnsi="mylotus" w:cs="mylotus"/>
          <w:sz w:val="32"/>
          <w:szCs w:val="32"/>
          <w:rtl/>
          <w:lang w:bidi="ar-YE"/>
        </w:rPr>
        <w:t xml:space="preserve"> ودعا برجل من أسرى المسلمين فعرض عليه النصرانية فأبى</w:t>
      </w:r>
      <w:r w:rsidRPr="000217BE">
        <w:rPr>
          <w:rFonts w:ascii="mylotus" w:hAnsi="mylotus" w:cs="mylotus" w:hint="cs"/>
          <w:sz w:val="32"/>
          <w:szCs w:val="32"/>
          <w:rtl/>
          <w:lang w:bidi="ar-YE"/>
        </w:rPr>
        <w:t>،</w:t>
      </w:r>
      <w:r w:rsidRPr="000217BE">
        <w:rPr>
          <w:rFonts w:ascii="mylotus" w:hAnsi="mylotus" w:cs="mylotus"/>
          <w:sz w:val="32"/>
          <w:szCs w:val="32"/>
          <w:rtl/>
          <w:lang w:bidi="ar-YE"/>
        </w:rPr>
        <w:t xml:space="preserve"> فألقاه في البقرة فغذا عظامه تلوح وقال لعبد الله</w:t>
      </w:r>
      <w:r w:rsidR="00B83BD6">
        <w:rPr>
          <w:rFonts w:ascii="mylotus" w:hAnsi="mylotus" w:cs="mylotus"/>
          <w:sz w:val="32"/>
          <w:szCs w:val="32"/>
          <w:rtl/>
          <w:lang w:bidi="ar-YE"/>
        </w:rPr>
        <w:t>:</w:t>
      </w:r>
      <w:r w:rsidRPr="000217BE">
        <w:rPr>
          <w:rFonts w:ascii="mylotus" w:hAnsi="mylotus" w:cs="mylotus"/>
          <w:sz w:val="32"/>
          <w:szCs w:val="32"/>
          <w:rtl/>
          <w:lang w:bidi="ar-YE"/>
        </w:rPr>
        <w:t xml:space="preserve"> تنصر وإلا ألقيتك</w:t>
      </w:r>
      <w:r w:rsidR="00C06146">
        <w:rPr>
          <w:rFonts w:ascii="mylotus" w:hAnsi="mylotus" w:cs="mylotus"/>
          <w:sz w:val="32"/>
          <w:szCs w:val="32"/>
          <w:rtl/>
          <w:lang w:bidi="ar-YE"/>
        </w:rPr>
        <w:t>.</w:t>
      </w:r>
      <w:r w:rsidRPr="000217BE">
        <w:rPr>
          <w:rFonts w:ascii="mylotus" w:hAnsi="mylotus" w:cs="mylotus"/>
          <w:sz w:val="32"/>
          <w:szCs w:val="32"/>
          <w:rtl/>
          <w:lang w:bidi="ar-YE"/>
        </w:rPr>
        <w:t xml:space="preserve"> قال</w:t>
      </w:r>
      <w:r w:rsidR="00B83BD6">
        <w:rPr>
          <w:rFonts w:ascii="mylotus" w:hAnsi="mylotus" w:cs="mylotus"/>
          <w:sz w:val="32"/>
          <w:szCs w:val="32"/>
          <w:rtl/>
          <w:lang w:bidi="ar-YE"/>
        </w:rPr>
        <w:t>:</w:t>
      </w:r>
      <w:r w:rsidRPr="000217BE">
        <w:rPr>
          <w:rFonts w:ascii="mylotus" w:hAnsi="mylotus" w:cs="mylotus"/>
          <w:sz w:val="32"/>
          <w:szCs w:val="32"/>
          <w:rtl/>
          <w:lang w:bidi="ar-YE"/>
        </w:rPr>
        <w:t xml:space="preserve"> ما أفعل</w:t>
      </w:r>
      <w:r w:rsidR="00C06146">
        <w:rPr>
          <w:rFonts w:ascii="mylotus" w:hAnsi="mylotus" w:cs="mylotus"/>
          <w:sz w:val="32"/>
          <w:szCs w:val="32"/>
          <w:rtl/>
          <w:lang w:bidi="ar-YE"/>
        </w:rPr>
        <w:t>.</w:t>
      </w:r>
      <w:r w:rsidRPr="000217BE">
        <w:rPr>
          <w:rFonts w:ascii="mylotus" w:hAnsi="mylotus" w:cs="mylotus"/>
          <w:sz w:val="32"/>
          <w:szCs w:val="32"/>
          <w:rtl/>
          <w:lang w:bidi="ar-YE"/>
        </w:rPr>
        <w:t xml:space="preserve"> فأمر به أن يلقى في البقرة فبكى فقالوا</w:t>
      </w:r>
      <w:r w:rsidR="00B83BD6">
        <w:rPr>
          <w:rFonts w:ascii="mylotus" w:hAnsi="mylotus" w:cs="mylotus"/>
          <w:sz w:val="32"/>
          <w:szCs w:val="32"/>
          <w:rtl/>
          <w:lang w:bidi="ar-YE"/>
        </w:rPr>
        <w:t>:</w:t>
      </w:r>
      <w:r w:rsidRPr="000217BE">
        <w:rPr>
          <w:rFonts w:ascii="mylotus" w:hAnsi="mylotus" w:cs="mylotus"/>
          <w:sz w:val="32"/>
          <w:szCs w:val="32"/>
          <w:rtl/>
          <w:lang w:bidi="ar-YE"/>
        </w:rPr>
        <w:t xml:space="preserve"> قد جزع قد بكى</w:t>
      </w:r>
      <w:r w:rsidR="00B83BD6">
        <w:rPr>
          <w:rFonts w:ascii="mylotus" w:hAnsi="mylotus" w:cs="mylotus"/>
          <w:sz w:val="32"/>
          <w:szCs w:val="32"/>
          <w:rtl/>
          <w:lang w:bidi="ar-YE"/>
        </w:rPr>
        <w:t>:</w:t>
      </w:r>
      <w:r w:rsidRPr="000217BE">
        <w:rPr>
          <w:rFonts w:ascii="mylotus" w:hAnsi="mylotus" w:cs="mylotus"/>
          <w:sz w:val="32"/>
          <w:szCs w:val="32"/>
          <w:rtl/>
          <w:lang w:bidi="ar-YE"/>
        </w:rPr>
        <w:t xml:space="preserve"> قال ردوه</w:t>
      </w:r>
      <w:r w:rsidR="00C06146">
        <w:rPr>
          <w:rFonts w:ascii="mylotus" w:hAnsi="mylotus" w:cs="mylotus"/>
          <w:sz w:val="32"/>
          <w:szCs w:val="32"/>
          <w:rtl/>
          <w:lang w:bidi="ar-YE"/>
        </w:rPr>
        <w:t>.</w:t>
      </w:r>
      <w:r w:rsidRPr="000217BE">
        <w:rPr>
          <w:rFonts w:ascii="mylotus" w:hAnsi="mylotus" w:cs="mylotus"/>
          <w:sz w:val="32"/>
          <w:szCs w:val="32"/>
          <w:rtl/>
          <w:lang w:bidi="ar-YE"/>
        </w:rPr>
        <w:t xml:space="preserve"> قال</w:t>
      </w:r>
      <w:r w:rsidR="00B83BD6">
        <w:rPr>
          <w:rFonts w:ascii="mylotus" w:hAnsi="mylotus" w:cs="mylotus"/>
          <w:sz w:val="32"/>
          <w:szCs w:val="32"/>
          <w:rtl/>
          <w:lang w:bidi="ar-YE"/>
        </w:rPr>
        <w:t>:</w:t>
      </w:r>
      <w:r w:rsidRPr="000217BE">
        <w:rPr>
          <w:rFonts w:ascii="mylotus" w:hAnsi="mylotus" w:cs="mylotus"/>
          <w:sz w:val="32"/>
          <w:szCs w:val="32"/>
          <w:rtl/>
          <w:lang w:bidi="ar-YE"/>
        </w:rPr>
        <w:t xml:space="preserve"> لا ترى أني بكيت جزعا</w:t>
      </w:r>
      <w:r>
        <w:rPr>
          <w:rFonts w:ascii="mylotus" w:hAnsi="mylotus" w:cs="mylotus" w:hint="cs"/>
          <w:sz w:val="32"/>
          <w:szCs w:val="32"/>
          <w:rtl/>
          <w:lang w:bidi="ar-YE"/>
        </w:rPr>
        <w:t>ً</w:t>
      </w:r>
      <w:r w:rsidRPr="000217BE">
        <w:rPr>
          <w:rFonts w:ascii="mylotus" w:hAnsi="mylotus" w:cs="mylotus"/>
          <w:sz w:val="32"/>
          <w:szCs w:val="32"/>
          <w:rtl/>
          <w:lang w:bidi="ar-YE"/>
        </w:rPr>
        <w:t xml:space="preserve"> مما تريد أن تصنع بي</w:t>
      </w:r>
      <w:r w:rsidRPr="000217BE">
        <w:rPr>
          <w:rFonts w:ascii="mylotus" w:hAnsi="mylotus" w:cs="mylotus" w:hint="cs"/>
          <w:sz w:val="32"/>
          <w:szCs w:val="32"/>
          <w:rtl/>
          <w:lang w:bidi="ar-YE"/>
        </w:rPr>
        <w:t>،</w:t>
      </w:r>
      <w:r w:rsidRPr="000217BE">
        <w:rPr>
          <w:rFonts w:ascii="mylotus" w:hAnsi="mylotus" w:cs="mylotus"/>
          <w:sz w:val="32"/>
          <w:szCs w:val="32"/>
          <w:rtl/>
          <w:lang w:bidi="ar-YE"/>
        </w:rPr>
        <w:t xml:space="preserve"> ولكني بكيت حيث ليس لي إلا نفس واحدة يفعل بها هذا في الله</w:t>
      </w:r>
      <w:r w:rsidRPr="000217BE">
        <w:rPr>
          <w:rFonts w:ascii="mylotus" w:hAnsi="mylotus" w:cs="mylotus" w:hint="cs"/>
          <w:sz w:val="32"/>
          <w:szCs w:val="32"/>
          <w:rtl/>
          <w:lang w:bidi="ar-YE"/>
        </w:rPr>
        <w:t>،</w:t>
      </w:r>
      <w:r w:rsidRPr="000217BE">
        <w:rPr>
          <w:rFonts w:ascii="mylotus" w:hAnsi="mylotus" w:cs="mylotus"/>
          <w:sz w:val="32"/>
          <w:szCs w:val="32"/>
          <w:rtl/>
          <w:lang w:bidi="ar-YE"/>
        </w:rPr>
        <w:t xml:space="preserve"> كنت أحب أن يكون لي من الأنفس عدد كل شعر في ثم تسلط علي فتفعل بي ه</w:t>
      </w:r>
      <w:r w:rsidRPr="000217BE">
        <w:rPr>
          <w:rFonts w:ascii="mylotus" w:hAnsi="mylotus" w:cs="mylotus" w:hint="cs"/>
          <w:sz w:val="32"/>
          <w:szCs w:val="32"/>
          <w:rtl/>
          <w:lang w:bidi="ar-YE"/>
        </w:rPr>
        <w:t>ذا</w:t>
      </w:r>
      <w:r w:rsidR="00C06146">
        <w:rPr>
          <w:rFonts w:ascii="mylotus" w:hAnsi="mylotus" w:cs="mylotus"/>
          <w:sz w:val="32"/>
          <w:szCs w:val="32"/>
          <w:rtl/>
          <w:lang w:bidi="ar-YE"/>
        </w:rPr>
        <w:t>.</w:t>
      </w:r>
      <w:r w:rsidRPr="000217BE">
        <w:rPr>
          <w:rFonts w:ascii="mylotus" w:hAnsi="mylotus" w:cs="mylotus"/>
          <w:sz w:val="32"/>
          <w:szCs w:val="32"/>
          <w:rtl/>
          <w:lang w:bidi="ar-YE"/>
        </w:rPr>
        <w:t xml:space="preserve"> قال</w:t>
      </w:r>
      <w:r w:rsidR="00B83BD6">
        <w:rPr>
          <w:rFonts w:ascii="mylotus" w:hAnsi="mylotus" w:cs="mylotus"/>
          <w:sz w:val="32"/>
          <w:szCs w:val="32"/>
          <w:rtl/>
          <w:lang w:bidi="ar-YE"/>
        </w:rPr>
        <w:t>:</w:t>
      </w:r>
      <w:r w:rsidRPr="000217BE">
        <w:rPr>
          <w:rFonts w:ascii="mylotus" w:hAnsi="mylotus" w:cs="mylotus"/>
          <w:sz w:val="32"/>
          <w:szCs w:val="32"/>
          <w:rtl/>
          <w:lang w:bidi="ar-YE"/>
        </w:rPr>
        <w:t xml:space="preserve"> فأعجب منه</w:t>
      </w:r>
      <w:r w:rsidR="00B83BD6">
        <w:rPr>
          <w:rFonts w:ascii="mylotus" w:hAnsi="mylotus" w:cs="mylotus"/>
          <w:sz w:val="32"/>
          <w:szCs w:val="32"/>
          <w:rtl/>
          <w:lang w:bidi="ar-YE"/>
        </w:rPr>
        <w:t>:</w:t>
      </w:r>
      <w:r w:rsidRPr="000217BE">
        <w:rPr>
          <w:rFonts w:ascii="mylotus" w:hAnsi="mylotus" w:cs="mylotus"/>
          <w:sz w:val="32"/>
          <w:szCs w:val="32"/>
          <w:rtl/>
          <w:lang w:bidi="ar-YE"/>
        </w:rPr>
        <w:t xml:space="preserve"> وأحب أن يطلقه فقال</w:t>
      </w:r>
      <w:r w:rsidR="00B83BD6">
        <w:rPr>
          <w:rFonts w:ascii="mylotus" w:hAnsi="mylotus" w:cs="mylotus"/>
          <w:sz w:val="32"/>
          <w:szCs w:val="32"/>
          <w:rtl/>
          <w:lang w:bidi="ar-YE"/>
        </w:rPr>
        <w:t>:</w:t>
      </w:r>
      <w:r w:rsidRPr="000217BE">
        <w:rPr>
          <w:rFonts w:ascii="mylotus" w:hAnsi="mylotus" w:cs="mylotus"/>
          <w:sz w:val="32"/>
          <w:szCs w:val="32"/>
          <w:rtl/>
          <w:lang w:bidi="ar-YE"/>
        </w:rPr>
        <w:t xml:space="preserve"> قبل رأسي وأطلقك</w:t>
      </w:r>
      <w:r w:rsidR="00C06146">
        <w:rPr>
          <w:rFonts w:ascii="mylotus" w:hAnsi="mylotus" w:cs="mylotus"/>
          <w:sz w:val="32"/>
          <w:szCs w:val="32"/>
          <w:rtl/>
          <w:lang w:bidi="ar-YE"/>
        </w:rPr>
        <w:t>.</w:t>
      </w:r>
      <w:r w:rsidRPr="000217BE">
        <w:rPr>
          <w:rFonts w:ascii="mylotus" w:hAnsi="mylotus" w:cs="mylotus"/>
          <w:sz w:val="32"/>
          <w:szCs w:val="32"/>
          <w:rtl/>
          <w:lang w:bidi="ar-YE"/>
        </w:rPr>
        <w:t xml:space="preserve"> قال</w:t>
      </w:r>
      <w:r w:rsidR="00B83BD6">
        <w:rPr>
          <w:rFonts w:ascii="mylotus" w:hAnsi="mylotus" w:cs="mylotus"/>
          <w:sz w:val="32"/>
          <w:szCs w:val="32"/>
          <w:rtl/>
          <w:lang w:bidi="ar-YE"/>
        </w:rPr>
        <w:t>:</w:t>
      </w:r>
      <w:r w:rsidRPr="000217BE">
        <w:rPr>
          <w:rFonts w:ascii="mylotus" w:hAnsi="mylotus" w:cs="mylotus"/>
          <w:sz w:val="32"/>
          <w:szCs w:val="32"/>
          <w:rtl/>
          <w:lang w:bidi="ar-YE"/>
        </w:rPr>
        <w:t xml:space="preserve"> ما أفعل</w:t>
      </w:r>
      <w:r w:rsidR="00C06146">
        <w:rPr>
          <w:rFonts w:ascii="mylotus" w:hAnsi="mylotus" w:cs="mylotus"/>
          <w:sz w:val="32"/>
          <w:szCs w:val="32"/>
          <w:rtl/>
          <w:lang w:bidi="ar-YE"/>
        </w:rPr>
        <w:t>.</w:t>
      </w:r>
      <w:r w:rsidRPr="000217BE">
        <w:rPr>
          <w:rFonts w:ascii="mylotus" w:hAnsi="mylotus" w:cs="mylotus"/>
          <w:sz w:val="32"/>
          <w:szCs w:val="32"/>
          <w:rtl/>
          <w:lang w:bidi="ar-YE"/>
        </w:rPr>
        <w:t xml:space="preserve"> قال تنصر وأزوجك بنتي وأقاسمك ملكي</w:t>
      </w:r>
      <w:r w:rsidR="00C06146">
        <w:rPr>
          <w:rFonts w:ascii="mylotus" w:hAnsi="mylotus" w:cs="mylotus"/>
          <w:sz w:val="32"/>
          <w:szCs w:val="32"/>
          <w:rtl/>
          <w:lang w:bidi="ar-YE"/>
        </w:rPr>
        <w:t>.</w:t>
      </w:r>
      <w:r w:rsidRPr="000217BE">
        <w:rPr>
          <w:rFonts w:ascii="mylotus" w:hAnsi="mylotus" w:cs="mylotus"/>
          <w:sz w:val="32"/>
          <w:szCs w:val="32"/>
          <w:rtl/>
          <w:lang w:bidi="ar-YE"/>
        </w:rPr>
        <w:t xml:space="preserve"> قال</w:t>
      </w:r>
      <w:r w:rsidR="00B83BD6">
        <w:rPr>
          <w:rFonts w:ascii="mylotus" w:hAnsi="mylotus" w:cs="mylotus"/>
          <w:sz w:val="32"/>
          <w:szCs w:val="32"/>
          <w:rtl/>
          <w:lang w:bidi="ar-YE"/>
        </w:rPr>
        <w:t>:</w:t>
      </w:r>
      <w:r w:rsidRPr="000217BE">
        <w:rPr>
          <w:rFonts w:ascii="mylotus" w:hAnsi="mylotus" w:cs="mylotus"/>
          <w:sz w:val="32"/>
          <w:szCs w:val="32"/>
          <w:rtl/>
          <w:lang w:bidi="ar-YE"/>
        </w:rPr>
        <w:t xml:space="preserve"> ما أفعل</w:t>
      </w:r>
      <w:r w:rsidR="00C06146">
        <w:rPr>
          <w:rFonts w:ascii="mylotus" w:hAnsi="mylotus" w:cs="mylotus"/>
          <w:sz w:val="32"/>
          <w:szCs w:val="32"/>
          <w:rtl/>
          <w:lang w:bidi="ar-YE"/>
        </w:rPr>
        <w:t>.</w:t>
      </w:r>
      <w:r w:rsidRPr="000217BE">
        <w:rPr>
          <w:rFonts w:ascii="mylotus" w:hAnsi="mylotus" w:cs="mylotus"/>
          <w:sz w:val="32"/>
          <w:szCs w:val="32"/>
          <w:rtl/>
          <w:lang w:bidi="ar-YE"/>
        </w:rPr>
        <w:t xml:space="preserve"> قال قبل رأسي وأطلقك وأطلق معك ثمانين من المسلمين</w:t>
      </w:r>
      <w:r w:rsidR="00C06146">
        <w:rPr>
          <w:rFonts w:ascii="mylotus" w:hAnsi="mylotus" w:cs="mylotus"/>
          <w:sz w:val="32"/>
          <w:szCs w:val="32"/>
          <w:rtl/>
          <w:lang w:bidi="ar-YE"/>
        </w:rPr>
        <w:t>.</w:t>
      </w:r>
      <w:r w:rsidRPr="000217BE">
        <w:rPr>
          <w:rFonts w:ascii="mylotus" w:hAnsi="mylotus" w:cs="mylotus"/>
          <w:sz w:val="32"/>
          <w:szCs w:val="32"/>
          <w:rtl/>
          <w:lang w:bidi="ar-YE"/>
        </w:rPr>
        <w:t xml:space="preserve"> قال</w:t>
      </w:r>
      <w:r w:rsidR="00B83BD6">
        <w:rPr>
          <w:rFonts w:ascii="mylotus" w:hAnsi="mylotus" w:cs="mylotus"/>
          <w:sz w:val="32"/>
          <w:szCs w:val="32"/>
          <w:rtl/>
          <w:lang w:bidi="ar-YE"/>
        </w:rPr>
        <w:t>:</w:t>
      </w:r>
      <w:r w:rsidRPr="000217BE">
        <w:rPr>
          <w:rFonts w:ascii="mylotus" w:hAnsi="mylotus" w:cs="mylotus"/>
          <w:sz w:val="32"/>
          <w:szCs w:val="32"/>
          <w:rtl/>
          <w:lang w:bidi="ar-YE"/>
        </w:rPr>
        <w:t xml:space="preserve"> أما هذه فنعم</w:t>
      </w:r>
      <w:r w:rsidR="00C06146">
        <w:rPr>
          <w:rFonts w:ascii="mylotus" w:hAnsi="mylotus" w:cs="mylotus"/>
          <w:sz w:val="32"/>
          <w:szCs w:val="32"/>
          <w:rtl/>
          <w:lang w:bidi="ar-YE"/>
        </w:rPr>
        <w:t>.</w:t>
      </w:r>
      <w:r w:rsidRPr="000217BE">
        <w:rPr>
          <w:rFonts w:ascii="mylotus" w:hAnsi="mylotus" w:cs="mylotus"/>
          <w:sz w:val="32"/>
          <w:szCs w:val="32"/>
          <w:rtl/>
          <w:lang w:bidi="ar-YE"/>
        </w:rPr>
        <w:t xml:space="preserve"> فقبل رأسه وأطلقه وأطلق معه ثمانين من المسلمين</w:t>
      </w:r>
      <w:r w:rsidR="00C06146">
        <w:rPr>
          <w:rFonts w:ascii="mylotus" w:hAnsi="mylotus" w:cs="mylotus"/>
          <w:sz w:val="32"/>
          <w:szCs w:val="32"/>
          <w:rtl/>
          <w:lang w:bidi="ar-YE"/>
        </w:rPr>
        <w:t>.</w:t>
      </w:r>
      <w:r w:rsidRPr="000217BE">
        <w:rPr>
          <w:rFonts w:ascii="mylotus" w:hAnsi="mylotus" w:cs="mylotus"/>
          <w:sz w:val="32"/>
          <w:szCs w:val="32"/>
          <w:rtl/>
          <w:lang w:bidi="ar-YE"/>
        </w:rPr>
        <w:t xml:space="preserve"> فلما قدموا على عمر بن الخطاب قام إليه عمر فقبل رأسه</w:t>
      </w:r>
      <w:r w:rsidRPr="000217BE">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إن الأخلاق الحميدة والقيم النبيلة جزء عظيم من الدين</w:t>
      </w:r>
      <w:r w:rsidR="00B83BD6">
        <w:rPr>
          <w:rFonts w:ascii="mylotus" w:hAnsi="mylotus" w:cs="mylotus" w:hint="cs"/>
          <w:sz w:val="32"/>
          <w:szCs w:val="32"/>
          <w:rtl/>
          <w:lang w:bidi="ar-YE"/>
        </w:rPr>
        <w:t>،</w:t>
      </w:r>
      <w:r>
        <w:rPr>
          <w:rFonts w:ascii="mylotus" w:hAnsi="mylotus" w:cs="mylotus" w:hint="cs"/>
          <w:sz w:val="32"/>
          <w:szCs w:val="32"/>
          <w:rtl/>
          <w:lang w:bidi="ar-YE"/>
        </w:rPr>
        <w:t xml:space="preserve"> وهي كذلك ليست سوقاً للبيع والشراء. فالإنسان الكريم لا يبيع أخلاقه الحسنة وعاداته وأعرافه القبلية الفاضلة ليأخذ بها حطام الدنيا ولو جاع وهُدد وطُرد.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كان بعض نساء السلف يوصين أزواجهن عند خروجهم للعمل بالتماس الرزق الحلال ويقلن لهم: اتقوا الله فينا؛ فإننا نصبر على الجوع ولا نصبر على النار.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وهذا السموأل بن عاديا كان رجلاً مشهوراً بالوفاء</w:t>
      </w:r>
      <w:r w:rsidR="00B83BD6">
        <w:rPr>
          <w:rFonts w:ascii="mylotus" w:hAnsi="mylotus" w:cs="mylotus"/>
          <w:sz w:val="32"/>
          <w:szCs w:val="32"/>
          <w:rtl/>
          <w:lang w:bidi="ar-YE"/>
        </w:rPr>
        <w:t>،</w:t>
      </w:r>
      <w:r w:rsidRPr="00241785">
        <w:rPr>
          <w:rFonts w:ascii="mylotus" w:hAnsi="mylotus" w:cs="mylotus"/>
          <w:sz w:val="32"/>
          <w:szCs w:val="32"/>
          <w:rtl/>
          <w:lang w:bidi="ar-YE"/>
        </w:rPr>
        <w:t xml:space="preserve"> فقد ذ</w:t>
      </w:r>
      <w:r w:rsidRPr="00241785">
        <w:rPr>
          <w:rFonts w:ascii="mylotus" w:hAnsi="mylotus" w:cs="mylotus" w:hint="cs"/>
          <w:sz w:val="32"/>
          <w:szCs w:val="32"/>
          <w:rtl/>
          <w:lang w:bidi="ar-YE"/>
        </w:rPr>
        <w:t>ُ</w:t>
      </w:r>
      <w:r w:rsidRPr="00241785">
        <w:rPr>
          <w:rFonts w:ascii="mylotus" w:hAnsi="mylotus" w:cs="mylotus"/>
          <w:sz w:val="32"/>
          <w:szCs w:val="32"/>
          <w:rtl/>
          <w:lang w:bidi="ar-YE"/>
        </w:rPr>
        <w:t>كر أن امرأ القيس الكندي لما أراد المضي إلى قيصـر الروم أودع عند السموأل أدرعاً وسلاحاً، وأشياء تساوي ثلاثمائة ألف دينار، فلما قتل امرؤ القيس أرسل قيصـر يطلبها من السموأل فامتنع وقال: لا أدفعها إلا لمستحقها ولا أغدر بذمتي، فقصده قيصـر فتحصن السموأل</w:t>
      </w:r>
      <w:r w:rsidRPr="00241785">
        <w:rPr>
          <w:rFonts w:ascii="mylotus" w:hAnsi="mylotus" w:cs="mylotus" w:hint="cs"/>
          <w:sz w:val="32"/>
          <w:szCs w:val="32"/>
          <w:rtl/>
          <w:lang w:bidi="ar-YE"/>
        </w:rPr>
        <w:t>،</w:t>
      </w:r>
      <w:r w:rsidRPr="00241785">
        <w:rPr>
          <w:rFonts w:ascii="mylotus" w:hAnsi="mylotus" w:cs="mylotus"/>
          <w:sz w:val="32"/>
          <w:szCs w:val="32"/>
          <w:rtl/>
          <w:lang w:bidi="ar-YE"/>
        </w:rPr>
        <w:t xml:space="preserve"> فأخذ قيصـر ولداً للسموأل من خارج الحصن</w:t>
      </w:r>
      <w:r w:rsidRPr="00241785">
        <w:rPr>
          <w:rFonts w:ascii="mylotus" w:hAnsi="mylotus" w:cs="mylotus" w:hint="cs"/>
          <w:sz w:val="32"/>
          <w:szCs w:val="32"/>
          <w:rtl/>
          <w:lang w:bidi="ar-YE"/>
        </w:rPr>
        <w:t>،</w:t>
      </w:r>
      <w:r w:rsidRPr="00241785">
        <w:rPr>
          <w:rFonts w:ascii="mylotus" w:hAnsi="mylotus" w:cs="mylotus"/>
          <w:sz w:val="32"/>
          <w:szCs w:val="32"/>
          <w:rtl/>
          <w:lang w:bidi="ar-YE"/>
        </w:rPr>
        <w:t xml:space="preserve"> وقال: إما أن تدفع ما عندك وإلا قتلنا ولدك</w:t>
      </w:r>
      <w:r w:rsidRPr="00241785">
        <w:rPr>
          <w:rFonts w:ascii="mylotus" w:hAnsi="mylotus" w:cs="mylotus" w:hint="cs"/>
          <w:sz w:val="32"/>
          <w:szCs w:val="32"/>
          <w:rtl/>
          <w:lang w:bidi="ar-YE"/>
        </w:rPr>
        <w:t>،</w:t>
      </w:r>
      <w:r w:rsidRPr="00241785">
        <w:rPr>
          <w:rFonts w:ascii="mylotus" w:hAnsi="mylotus" w:cs="mylotus"/>
          <w:sz w:val="32"/>
          <w:szCs w:val="32"/>
          <w:rtl/>
          <w:lang w:bidi="ar-YE"/>
        </w:rPr>
        <w:t xml:space="preserve"> فأبى فأخذوا ولده فقتلوه، ولم يسلِّم لهم ما عنده من الأمانة</w:t>
      </w:r>
      <w:r w:rsidRPr="00241785">
        <w:rPr>
          <w:rFonts w:ascii="mylotus" w:hAnsi="mylotus" w:cs="mylotus" w:hint="cs"/>
          <w:sz w:val="32"/>
          <w:szCs w:val="32"/>
          <w:rtl/>
          <w:lang w:bidi="ar-YE"/>
        </w:rPr>
        <w:t>،</w:t>
      </w:r>
      <w:r w:rsidRPr="00241785">
        <w:rPr>
          <w:rFonts w:ascii="mylotus" w:hAnsi="mylotus" w:cs="mylotus"/>
          <w:sz w:val="32"/>
          <w:szCs w:val="32"/>
          <w:rtl/>
          <w:lang w:bidi="ar-YE"/>
        </w:rPr>
        <w:t xml:space="preserve"> ثم جاء أهل امرؤ القيس فدفعها إليهم</w:t>
      </w:r>
      <w:r w:rsidRPr="00241785">
        <w:rPr>
          <w:rFonts w:ascii="mylotus" w:hAnsi="mylotus" w:cs="mylotus" w:hint="cs"/>
          <w:sz w:val="32"/>
          <w:szCs w:val="32"/>
          <w:rtl/>
          <w:lang w:bidi="ar-YE"/>
        </w:rPr>
        <w:t>،</w:t>
      </w:r>
      <w:r w:rsidRPr="00241785">
        <w:rPr>
          <w:rFonts w:ascii="mylotus" w:hAnsi="mylotus" w:cs="mylotus"/>
          <w:sz w:val="32"/>
          <w:szCs w:val="32"/>
          <w:rtl/>
          <w:lang w:bidi="ar-YE"/>
        </w:rPr>
        <w:t xml:space="preserve"> ثم قال</w:t>
      </w:r>
      <w:r w:rsidRPr="00241785">
        <w:rPr>
          <w:rFonts w:ascii="mylotus" w:hAnsi="mylotus" w:cs="mylotus" w:hint="cs"/>
          <w:sz w:val="32"/>
          <w:szCs w:val="32"/>
          <w:rtl/>
          <w:lang w:bidi="ar-YE"/>
        </w:rPr>
        <w:t xml:space="preserve"> السموأل</w:t>
      </w:r>
      <w:r w:rsidRPr="00241785">
        <w:rPr>
          <w:rFonts w:ascii="mylotus" w:hAnsi="mylotus" w:cs="mylotus"/>
          <w:sz w:val="32"/>
          <w:szCs w:val="32"/>
          <w:rtl/>
          <w:lang w:bidi="ar-YE"/>
        </w:rPr>
        <w:t xml:space="preserve"> مفتخراً: </w:t>
      </w:r>
    </w:p>
    <w:p w:rsidR="003E09AF" w:rsidRPr="003E09AF" w:rsidRDefault="003E09AF" w:rsidP="00CC20AB">
      <w:pPr>
        <w:jc w:val="both"/>
        <w:rPr>
          <w:rFonts w:ascii="mylotus" w:hAnsi="mylotus" w:cs="mylotus"/>
          <w:sz w:val="32"/>
          <w:szCs w:val="32"/>
          <w:rtl/>
          <w:lang w:bidi="ar-YE"/>
        </w:rPr>
      </w:pPr>
      <w:r w:rsidRPr="003E09AF">
        <w:rPr>
          <w:rFonts w:ascii="mylotus" w:hAnsi="mylotus" w:cs="mylotus" w:hint="cs"/>
          <w:sz w:val="32"/>
          <w:szCs w:val="32"/>
          <w:rtl/>
          <w:lang w:bidi="ar-YE"/>
        </w:rPr>
        <w:t>وفيت بأدرع الكندي إني... إذا ما خان أقوام وفيت</w:t>
      </w:r>
    </w:p>
    <w:p w:rsidR="003E09AF" w:rsidRPr="003E09AF" w:rsidRDefault="003E09AF" w:rsidP="00CC20AB">
      <w:pPr>
        <w:jc w:val="both"/>
        <w:rPr>
          <w:rFonts w:ascii="mylotus" w:hAnsi="mylotus" w:cs="mylotus"/>
          <w:sz w:val="32"/>
          <w:szCs w:val="32"/>
          <w:rtl/>
          <w:lang w:bidi="ar-YE"/>
        </w:rPr>
      </w:pPr>
      <w:r w:rsidRPr="003E09AF">
        <w:rPr>
          <w:rFonts w:ascii="mylotus" w:hAnsi="mylotus" w:cs="mylotus" w:hint="cs"/>
          <w:sz w:val="32"/>
          <w:szCs w:val="32"/>
          <w:rtl/>
          <w:lang w:bidi="ar-YE"/>
        </w:rPr>
        <w:t>وقالوا إنه كنز رغيب.... ولا والله أغدر ما حييت</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إن من صور الخيانات اليوم: المتاجرة بالأوطان المسلمة وثروات شعوبها، والأوفياء من قادة المسلمين وولاة أمرهم لا يستخدمون بلاد الإسلام سلعة للمتاجرة مهما أُعطوا. فإن فعلوا فالتاريخ لن يرحمهم، والشعوب لن تسامحهم، والله تعالى لهم بالمرصاد.</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 xml:space="preserve">أما أهل الشمم والشهامة من ساسة المسلمين فهم  حراس دين شعوبهم ودنياهم لا يمكن أن يبيعوا من تراب المسلمين لأعدائهم شبرا. وهذا التاريخ يذكر لنا موقفاً مضيئاً للسلطان العثماني عبد الحميد رحمه الله حينما عرض عليه هرتزل اليهودي إغراءات مالية ليتنازل عن فلسطين فكان جوابه رحمه الله: </w:t>
      </w:r>
      <w:r>
        <w:rPr>
          <w:rFonts w:ascii="mylotus" w:hAnsi="mylotus" w:cs="Times New Roman" w:hint="cs"/>
          <w:sz w:val="32"/>
          <w:szCs w:val="32"/>
          <w:rtl/>
        </w:rPr>
        <w:t>"</w:t>
      </w:r>
      <w:r>
        <w:rPr>
          <w:rFonts w:ascii="mylotus" w:hAnsi="mylotus" w:cs="mylotus" w:hint="cs"/>
          <w:sz w:val="32"/>
          <w:szCs w:val="32"/>
          <w:rtl/>
        </w:rPr>
        <w:t>لا أقدر أن أبيع ولو قدماً واحدة من فلسطين؛ لأنها ليست لي بل لشعبي، لقد حصل شعبي على هذه الإمبراطورية بدمائهم، وسوف نحميها بدمائنا قبل أن نسمح لأحد باغتصابها</w:t>
      </w:r>
      <w:r w:rsidRPr="00C37A8C">
        <w:rPr>
          <w:rFonts w:ascii="mylotus" w:hAnsi="mylotus" w:cs="mylotus" w:hint="cs"/>
          <w:sz w:val="32"/>
          <w:szCs w:val="32"/>
          <w:rtl/>
        </w:rPr>
        <w:t>". الله أكبر ما أعظمها من روح</w:t>
      </w:r>
      <w:r>
        <w:rPr>
          <w:rFonts w:ascii="mylotus" w:hAnsi="mylotus" w:cs="mylotus" w:hint="cs"/>
          <w:sz w:val="32"/>
          <w:szCs w:val="32"/>
          <w:rtl/>
        </w:rPr>
        <w:t>،</w:t>
      </w:r>
      <w:r w:rsidRPr="00C37A8C">
        <w:rPr>
          <w:rFonts w:ascii="mylotus" w:hAnsi="mylotus" w:cs="mylotus" w:hint="cs"/>
          <w:sz w:val="32"/>
          <w:szCs w:val="32"/>
          <w:rtl/>
        </w:rPr>
        <w:t xml:space="preserve"> وأعزها من نفس حينما صغرت الدنيا</w:t>
      </w:r>
      <w:r>
        <w:rPr>
          <w:rFonts w:ascii="mylotus" w:hAnsi="mylotus" w:cs="mylotus" w:hint="cs"/>
          <w:sz w:val="32"/>
          <w:szCs w:val="32"/>
          <w:rtl/>
        </w:rPr>
        <w:t xml:space="preserve"> في عينيها</w:t>
      </w:r>
      <w:r w:rsidRPr="00C37A8C">
        <w:rPr>
          <w:rFonts w:ascii="mylotus" w:hAnsi="mylotus" w:cs="mylotus" w:hint="cs"/>
          <w:sz w:val="32"/>
          <w:szCs w:val="32"/>
          <w:rtl/>
        </w:rPr>
        <w:t>، وأبت إلا الوفاء والبقاء على هام العزة والكبرياء، ولم تستجب لنداءات الخيانة ا</w:t>
      </w:r>
      <w:r>
        <w:rPr>
          <w:rFonts w:ascii="mylotus" w:hAnsi="mylotus" w:cs="mylotus" w:hint="cs"/>
          <w:sz w:val="32"/>
          <w:szCs w:val="32"/>
          <w:rtl/>
        </w:rPr>
        <w:t>لتي تمد بساط الدنيا أمام رغباتها فتطويها بأيدٍ لا تعرف الهوان</w:t>
      </w:r>
      <w:r w:rsidR="00C06146">
        <w:rPr>
          <w:rFonts w:ascii="mylotus" w:hAnsi="mylotus" w:cs="mylotus" w:hint="cs"/>
          <w:sz w:val="32"/>
          <w:szCs w:val="32"/>
          <w:rtl/>
        </w:rPr>
        <w:t>.</w:t>
      </w:r>
      <w:r w:rsidRPr="00C37A8C">
        <w:rPr>
          <w:rFonts w:ascii="mylotus" w:hAnsi="mylotus" w:cs="mylotus" w:hint="cs"/>
          <w:sz w:val="32"/>
          <w:szCs w:val="32"/>
          <w:rtl/>
        </w:rPr>
        <w:t xml:space="preserve"> هؤلاء هم الزعماء الذين تكتب سيرهم من نور</w:t>
      </w:r>
      <w:r>
        <w:rPr>
          <w:rFonts w:ascii="mylotus" w:hAnsi="mylotus" w:cs="mylotus" w:hint="cs"/>
          <w:sz w:val="32"/>
          <w:szCs w:val="32"/>
          <w:rtl/>
        </w:rPr>
        <w:t>، ويستعذب الحديث عنهم وهم في طوايا القبور.</w:t>
      </w:r>
    </w:p>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 إن بيع الدين والأخلاق الحميدة والأرض المسلمة: برها أو بحرها أو جوها لأعداء الأمة جريمة كبيرة هلك بسببها أفراد وشعوب، وأورث البلدان المسلمة نقماً وشتاتاً، وزرع بينهم الإحن والأحقاد.</w:t>
      </w:r>
    </w:p>
    <w:p w:rsidR="00987688" w:rsidRDefault="00987688" w:rsidP="00CC20AB">
      <w:pPr>
        <w:jc w:val="both"/>
        <w:rPr>
          <w:rFonts w:ascii="mylotus" w:hAnsi="mylotus" w:cs="mylotus"/>
          <w:sz w:val="32"/>
          <w:szCs w:val="32"/>
          <w:rtl/>
        </w:rPr>
      </w:pPr>
      <w:r>
        <w:rPr>
          <w:rFonts w:ascii="mylotus" w:hAnsi="mylotus" w:cs="mylotus" w:hint="cs"/>
          <w:sz w:val="32"/>
          <w:szCs w:val="32"/>
          <w:rtl/>
        </w:rPr>
        <w:t>ولا يظن ذلك الخائن لدينه أو خلقه، أو وطنه أو جيرانه أنه بمنأى عن آثار إفساده وتبعات جريمته ومواليد خيانته، فلا شك أنه أول الخاسرين ومقدَّم الهالكين، قال تعالى:</w:t>
      </w:r>
      <w:r w:rsidRPr="001400F7">
        <w:rPr>
          <w:rFonts w:ascii="mylotus" w:hAnsi="mylotus" w:cs="mylotus"/>
          <w:sz w:val="32"/>
          <w:szCs w:val="32"/>
          <w:rtl/>
        </w:rPr>
        <w:t xml:space="preserve"> { </w:t>
      </w:r>
      <w:r w:rsidRPr="001400F7">
        <w:rPr>
          <w:rFonts w:ascii="mylotus" w:hAnsi="mylotus" w:cs="mylotus" w:hint="cs"/>
          <w:sz w:val="32"/>
          <w:szCs w:val="32"/>
          <w:rtl/>
        </w:rPr>
        <w:t>وَلَا</w:t>
      </w:r>
      <w:r w:rsidRPr="001400F7">
        <w:rPr>
          <w:rFonts w:ascii="mylotus" w:hAnsi="mylotus" w:cs="mylotus"/>
          <w:sz w:val="32"/>
          <w:szCs w:val="32"/>
          <w:rtl/>
        </w:rPr>
        <w:t xml:space="preserve"> </w:t>
      </w:r>
      <w:r w:rsidRPr="001400F7">
        <w:rPr>
          <w:rFonts w:ascii="mylotus" w:hAnsi="mylotus" w:cs="mylotus" w:hint="cs"/>
          <w:sz w:val="32"/>
          <w:szCs w:val="32"/>
          <w:rtl/>
        </w:rPr>
        <w:t>يَحِيقُ</w:t>
      </w:r>
      <w:r w:rsidRPr="001400F7">
        <w:rPr>
          <w:rFonts w:ascii="mylotus" w:hAnsi="mylotus" w:cs="mylotus"/>
          <w:sz w:val="32"/>
          <w:szCs w:val="32"/>
          <w:rtl/>
        </w:rPr>
        <w:t xml:space="preserve"> </w:t>
      </w:r>
      <w:r w:rsidRPr="001400F7">
        <w:rPr>
          <w:rFonts w:ascii="mylotus" w:hAnsi="mylotus" w:cs="mylotus" w:hint="cs"/>
          <w:sz w:val="32"/>
          <w:szCs w:val="32"/>
          <w:rtl/>
        </w:rPr>
        <w:t>الْمَكْرُ</w:t>
      </w:r>
      <w:r w:rsidRPr="001400F7">
        <w:rPr>
          <w:rFonts w:ascii="mylotus" w:hAnsi="mylotus" w:cs="mylotus"/>
          <w:sz w:val="32"/>
          <w:szCs w:val="32"/>
          <w:rtl/>
        </w:rPr>
        <w:t xml:space="preserve"> </w:t>
      </w:r>
      <w:r w:rsidRPr="001400F7">
        <w:rPr>
          <w:rFonts w:ascii="mylotus" w:hAnsi="mylotus" w:cs="mylotus" w:hint="cs"/>
          <w:sz w:val="32"/>
          <w:szCs w:val="32"/>
          <w:rtl/>
        </w:rPr>
        <w:t>السَّيِّئُ</w:t>
      </w:r>
      <w:r w:rsidRPr="001400F7">
        <w:rPr>
          <w:rFonts w:ascii="mylotus" w:hAnsi="mylotus" w:cs="mylotus"/>
          <w:sz w:val="32"/>
          <w:szCs w:val="32"/>
          <w:rtl/>
        </w:rPr>
        <w:t xml:space="preserve"> </w:t>
      </w:r>
      <w:r w:rsidRPr="001400F7">
        <w:rPr>
          <w:rFonts w:ascii="mylotus" w:hAnsi="mylotus" w:cs="mylotus" w:hint="cs"/>
          <w:sz w:val="32"/>
          <w:szCs w:val="32"/>
          <w:rtl/>
        </w:rPr>
        <w:t>إِلَّا</w:t>
      </w:r>
      <w:r w:rsidRPr="001400F7">
        <w:rPr>
          <w:rFonts w:ascii="mylotus" w:hAnsi="mylotus" w:cs="mylotus"/>
          <w:sz w:val="32"/>
          <w:szCs w:val="32"/>
          <w:rtl/>
        </w:rPr>
        <w:t xml:space="preserve"> </w:t>
      </w:r>
      <w:r w:rsidRPr="001400F7">
        <w:rPr>
          <w:rFonts w:ascii="mylotus" w:hAnsi="mylotus" w:cs="mylotus" w:hint="cs"/>
          <w:sz w:val="32"/>
          <w:szCs w:val="32"/>
          <w:rtl/>
        </w:rPr>
        <w:t>بِأَهْلِهِ</w:t>
      </w:r>
      <w:r w:rsidRPr="001400F7">
        <w:rPr>
          <w:rFonts w:ascii="mylotus" w:hAnsi="mylotus" w:cs="mylotus"/>
          <w:sz w:val="32"/>
          <w:szCs w:val="32"/>
          <w:rtl/>
        </w:rPr>
        <w:t xml:space="preserve"> </w:t>
      </w:r>
      <w:r w:rsidRPr="001400F7">
        <w:rPr>
          <w:rFonts w:ascii="mylotus" w:hAnsi="mylotus" w:cs="mylotus" w:hint="cs"/>
          <w:sz w:val="32"/>
          <w:szCs w:val="32"/>
          <w:rtl/>
        </w:rPr>
        <w:t>فَهَلْ</w:t>
      </w:r>
      <w:r w:rsidRPr="001400F7">
        <w:rPr>
          <w:rFonts w:ascii="mylotus" w:hAnsi="mylotus" w:cs="mylotus"/>
          <w:sz w:val="32"/>
          <w:szCs w:val="32"/>
          <w:rtl/>
        </w:rPr>
        <w:t xml:space="preserve"> </w:t>
      </w:r>
      <w:r w:rsidRPr="001400F7">
        <w:rPr>
          <w:rFonts w:ascii="mylotus" w:hAnsi="mylotus" w:cs="mylotus" w:hint="cs"/>
          <w:sz w:val="32"/>
          <w:szCs w:val="32"/>
          <w:rtl/>
        </w:rPr>
        <w:t>يَنظُرُونَ</w:t>
      </w:r>
      <w:r w:rsidRPr="001400F7">
        <w:rPr>
          <w:rFonts w:ascii="mylotus" w:hAnsi="mylotus" w:cs="mylotus"/>
          <w:sz w:val="32"/>
          <w:szCs w:val="32"/>
          <w:rtl/>
        </w:rPr>
        <w:t xml:space="preserve"> </w:t>
      </w:r>
      <w:r w:rsidRPr="001400F7">
        <w:rPr>
          <w:rFonts w:ascii="mylotus" w:hAnsi="mylotus" w:cs="mylotus" w:hint="cs"/>
          <w:sz w:val="32"/>
          <w:szCs w:val="32"/>
          <w:rtl/>
        </w:rPr>
        <w:t>إِلَّا</w:t>
      </w:r>
      <w:r w:rsidRPr="001400F7">
        <w:rPr>
          <w:rFonts w:ascii="mylotus" w:hAnsi="mylotus" w:cs="mylotus"/>
          <w:sz w:val="32"/>
          <w:szCs w:val="32"/>
          <w:rtl/>
        </w:rPr>
        <w:t xml:space="preserve"> </w:t>
      </w:r>
      <w:r w:rsidRPr="001400F7">
        <w:rPr>
          <w:rFonts w:ascii="mylotus" w:hAnsi="mylotus" w:cs="mylotus" w:hint="cs"/>
          <w:sz w:val="32"/>
          <w:szCs w:val="32"/>
          <w:rtl/>
        </w:rPr>
        <w:t>سُنَّتَ</w:t>
      </w:r>
      <w:r w:rsidRPr="001400F7">
        <w:rPr>
          <w:rFonts w:ascii="mylotus" w:hAnsi="mylotus" w:cs="mylotus"/>
          <w:sz w:val="32"/>
          <w:szCs w:val="32"/>
          <w:rtl/>
        </w:rPr>
        <w:t xml:space="preserve"> </w:t>
      </w:r>
      <w:r w:rsidRPr="001400F7">
        <w:rPr>
          <w:rFonts w:ascii="mylotus" w:hAnsi="mylotus" w:cs="mylotus" w:hint="cs"/>
          <w:sz w:val="32"/>
          <w:szCs w:val="32"/>
          <w:rtl/>
        </w:rPr>
        <w:t>الْأَوَّلِينَ</w:t>
      </w:r>
      <w:r w:rsidRPr="001400F7">
        <w:rPr>
          <w:rFonts w:ascii="mylotus" w:hAnsi="mylotus" w:cs="mylotus"/>
          <w:sz w:val="32"/>
          <w:szCs w:val="32"/>
          <w:rtl/>
        </w:rPr>
        <w:t xml:space="preserve"> </w:t>
      </w:r>
      <w:r w:rsidRPr="001400F7">
        <w:rPr>
          <w:rFonts w:ascii="mylotus" w:hAnsi="mylotus" w:cs="mylotus" w:hint="cs"/>
          <w:sz w:val="32"/>
          <w:szCs w:val="32"/>
          <w:rtl/>
        </w:rPr>
        <w:t>فَلَن</w:t>
      </w:r>
      <w:r w:rsidRPr="001400F7">
        <w:rPr>
          <w:rFonts w:ascii="mylotus" w:hAnsi="mylotus" w:cs="mylotus"/>
          <w:sz w:val="32"/>
          <w:szCs w:val="32"/>
          <w:rtl/>
        </w:rPr>
        <w:t xml:space="preserve"> </w:t>
      </w:r>
      <w:r w:rsidRPr="001400F7">
        <w:rPr>
          <w:rFonts w:ascii="mylotus" w:hAnsi="mylotus" w:cs="mylotus" w:hint="cs"/>
          <w:sz w:val="32"/>
          <w:szCs w:val="32"/>
          <w:rtl/>
        </w:rPr>
        <w:t>تَجِدَ</w:t>
      </w:r>
      <w:r w:rsidRPr="001400F7">
        <w:rPr>
          <w:rFonts w:ascii="mylotus" w:hAnsi="mylotus" w:cs="mylotus"/>
          <w:sz w:val="32"/>
          <w:szCs w:val="32"/>
          <w:rtl/>
        </w:rPr>
        <w:t xml:space="preserve"> </w:t>
      </w:r>
      <w:r w:rsidRPr="001400F7">
        <w:rPr>
          <w:rFonts w:ascii="mylotus" w:hAnsi="mylotus" w:cs="mylotus" w:hint="cs"/>
          <w:sz w:val="32"/>
          <w:szCs w:val="32"/>
          <w:rtl/>
        </w:rPr>
        <w:t>لِسُنَّتِ</w:t>
      </w:r>
      <w:r w:rsidRPr="001400F7">
        <w:rPr>
          <w:rFonts w:ascii="mylotus" w:hAnsi="mylotus" w:cs="mylotus"/>
          <w:sz w:val="32"/>
          <w:szCs w:val="32"/>
          <w:rtl/>
        </w:rPr>
        <w:t xml:space="preserve"> </w:t>
      </w:r>
      <w:r w:rsidRPr="001400F7">
        <w:rPr>
          <w:rFonts w:ascii="mylotus" w:hAnsi="mylotus" w:cs="mylotus" w:hint="cs"/>
          <w:sz w:val="32"/>
          <w:szCs w:val="32"/>
          <w:rtl/>
        </w:rPr>
        <w:t>اللَّهِ</w:t>
      </w:r>
      <w:r w:rsidRPr="001400F7">
        <w:rPr>
          <w:rFonts w:ascii="mylotus" w:hAnsi="mylotus" w:cs="mylotus"/>
          <w:sz w:val="32"/>
          <w:szCs w:val="32"/>
          <w:rtl/>
        </w:rPr>
        <w:t xml:space="preserve"> </w:t>
      </w:r>
      <w:r w:rsidRPr="001400F7">
        <w:rPr>
          <w:rFonts w:ascii="mylotus" w:hAnsi="mylotus" w:cs="mylotus" w:hint="cs"/>
          <w:sz w:val="32"/>
          <w:szCs w:val="32"/>
          <w:rtl/>
        </w:rPr>
        <w:t>تَبْدِيلاً</w:t>
      </w:r>
      <w:r w:rsidRPr="001400F7">
        <w:rPr>
          <w:rFonts w:ascii="mylotus" w:hAnsi="mylotus" w:cs="mylotus"/>
          <w:sz w:val="32"/>
          <w:szCs w:val="32"/>
          <w:rtl/>
        </w:rPr>
        <w:t xml:space="preserve"> </w:t>
      </w:r>
      <w:r w:rsidRPr="001400F7">
        <w:rPr>
          <w:rFonts w:ascii="mylotus" w:hAnsi="mylotus" w:cs="mylotus" w:hint="cs"/>
          <w:sz w:val="32"/>
          <w:szCs w:val="32"/>
          <w:rtl/>
        </w:rPr>
        <w:t>وَلَن</w:t>
      </w:r>
      <w:r w:rsidRPr="001400F7">
        <w:rPr>
          <w:rFonts w:ascii="mylotus" w:hAnsi="mylotus" w:cs="mylotus"/>
          <w:sz w:val="32"/>
          <w:szCs w:val="32"/>
          <w:rtl/>
        </w:rPr>
        <w:t xml:space="preserve"> </w:t>
      </w:r>
      <w:r w:rsidRPr="001400F7">
        <w:rPr>
          <w:rFonts w:ascii="mylotus" w:hAnsi="mylotus" w:cs="mylotus" w:hint="cs"/>
          <w:sz w:val="32"/>
          <w:szCs w:val="32"/>
          <w:rtl/>
        </w:rPr>
        <w:t>تَجِدَ</w:t>
      </w:r>
      <w:r w:rsidRPr="001400F7">
        <w:rPr>
          <w:rFonts w:ascii="mylotus" w:hAnsi="mylotus" w:cs="mylotus"/>
          <w:sz w:val="32"/>
          <w:szCs w:val="32"/>
          <w:rtl/>
        </w:rPr>
        <w:t xml:space="preserve"> </w:t>
      </w:r>
      <w:r w:rsidRPr="001400F7">
        <w:rPr>
          <w:rFonts w:ascii="mylotus" w:hAnsi="mylotus" w:cs="mylotus" w:hint="cs"/>
          <w:sz w:val="32"/>
          <w:szCs w:val="32"/>
          <w:rtl/>
        </w:rPr>
        <w:t>لِسُنَّتِ</w:t>
      </w:r>
      <w:r w:rsidRPr="001400F7">
        <w:rPr>
          <w:rFonts w:ascii="mylotus" w:hAnsi="mylotus" w:cs="mylotus"/>
          <w:sz w:val="32"/>
          <w:szCs w:val="32"/>
          <w:rtl/>
        </w:rPr>
        <w:t xml:space="preserve"> </w:t>
      </w:r>
      <w:r w:rsidRPr="001400F7">
        <w:rPr>
          <w:rFonts w:ascii="mylotus" w:hAnsi="mylotus" w:cs="mylotus" w:hint="cs"/>
          <w:sz w:val="32"/>
          <w:szCs w:val="32"/>
          <w:rtl/>
        </w:rPr>
        <w:t>اللَّهِ</w:t>
      </w:r>
      <w:r w:rsidRPr="001400F7">
        <w:rPr>
          <w:rFonts w:ascii="mylotus" w:hAnsi="mylotus" w:cs="mylotus"/>
          <w:sz w:val="32"/>
          <w:szCs w:val="32"/>
          <w:rtl/>
        </w:rPr>
        <w:t xml:space="preserve"> </w:t>
      </w:r>
      <w:r w:rsidRPr="001400F7">
        <w:rPr>
          <w:rFonts w:ascii="mylotus" w:hAnsi="mylotus" w:cs="mylotus" w:hint="cs"/>
          <w:sz w:val="32"/>
          <w:szCs w:val="32"/>
          <w:rtl/>
        </w:rPr>
        <w:t>تَحْوِيلاً</w:t>
      </w:r>
      <w:r w:rsidRPr="001400F7">
        <w:rPr>
          <w:rFonts w:ascii="mylotus" w:hAnsi="mylotus" w:cs="mylotus"/>
          <w:sz w:val="32"/>
          <w:szCs w:val="32"/>
          <w:rtl/>
        </w:rPr>
        <w:t xml:space="preserve"> }</w:t>
      </w:r>
      <w:r>
        <w:rPr>
          <w:rFonts w:ascii="mylotus" w:hAnsi="mylotus" w:cs="mylotus" w:hint="cs"/>
          <w:sz w:val="32"/>
          <w:szCs w:val="32"/>
          <w:rtl/>
        </w:rPr>
        <w:t>[</w:t>
      </w:r>
      <w:r w:rsidRPr="001400F7">
        <w:rPr>
          <w:rFonts w:ascii="mylotus" w:hAnsi="mylotus" w:cs="mylotus" w:hint="cs"/>
          <w:sz w:val="32"/>
          <w:szCs w:val="32"/>
          <w:rtl/>
        </w:rPr>
        <w:t>فاطر</w:t>
      </w:r>
      <w:r w:rsidRPr="001400F7">
        <w:rPr>
          <w:rFonts w:ascii="mylotus" w:hAnsi="mylotus" w:cs="mylotus"/>
          <w:sz w:val="32"/>
          <w:szCs w:val="32"/>
          <w:rtl/>
        </w:rPr>
        <w:t>43</w:t>
      </w:r>
      <w:r>
        <w:rPr>
          <w:rFonts w:ascii="mylotus" w:hAnsi="mylotus" w:cs="mylotus" w:hint="cs"/>
          <w:sz w:val="32"/>
          <w:szCs w:val="32"/>
          <w:rtl/>
        </w:rPr>
        <w:t>].</w:t>
      </w:r>
      <w:r w:rsidRPr="001400F7">
        <w:rPr>
          <w:rFonts w:ascii="mylotus" w:hAnsi="mylotus" w:cs="mylotus"/>
          <w:sz w:val="32"/>
          <w:szCs w:val="32"/>
          <w:rtl/>
        </w:rPr>
        <w:t xml:space="preserve"> قال محمد بن كعب </w:t>
      </w:r>
      <w:r w:rsidRPr="007351F5">
        <w:rPr>
          <w:rFonts w:ascii="mylotus" w:hAnsi="mylotus" w:cs="mylotus" w:hint="cs"/>
          <w:sz w:val="32"/>
          <w:szCs w:val="32"/>
          <w:rtl/>
        </w:rPr>
        <w:t>–</w:t>
      </w:r>
      <w:r w:rsidRPr="001400F7">
        <w:rPr>
          <w:rFonts w:ascii="mylotus" w:hAnsi="mylotus" w:cs="mylotus"/>
          <w:sz w:val="32"/>
          <w:szCs w:val="32"/>
          <w:rtl/>
        </w:rPr>
        <w:t xml:space="preserve"> </w:t>
      </w:r>
      <w:r w:rsidRPr="001400F7">
        <w:rPr>
          <w:rFonts w:ascii="mylotus" w:hAnsi="mylotus" w:cs="mylotus" w:hint="cs"/>
          <w:sz w:val="32"/>
          <w:szCs w:val="32"/>
          <w:rtl/>
        </w:rPr>
        <w:t>رحمه</w:t>
      </w:r>
      <w:r>
        <w:rPr>
          <w:rFonts w:ascii="mylotus" w:hAnsi="mylotus" w:cs="mylotus" w:hint="cs"/>
          <w:sz w:val="32"/>
          <w:szCs w:val="32"/>
          <w:rtl/>
        </w:rPr>
        <w:t xml:space="preserve"> الله</w:t>
      </w:r>
      <w:r w:rsidRPr="001400F7">
        <w:rPr>
          <w:rFonts w:ascii="mylotus" w:hAnsi="mylotus" w:cs="mylotus"/>
          <w:sz w:val="32"/>
          <w:szCs w:val="32"/>
          <w:rtl/>
        </w:rPr>
        <w:t xml:space="preserve"> -</w:t>
      </w:r>
      <w:r>
        <w:rPr>
          <w:rFonts w:ascii="mylotus" w:hAnsi="mylotus" w:cs="mylotus" w:hint="cs"/>
          <w:sz w:val="32"/>
          <w:szCs w:val="32"/>
          <w:rtl/>
        </w:rPr>
        <w:t>:</w:t>
      </w:r>
      <w:r>
        <w:rPr>
          <w:rFonts w:ascii="mylotus" w:hAnsi="mylotus" w:cs="Times New Roman" w:hint="cs"/>
          <w:sz w:val="32"/>
          <w:szCs w:val="32"/>
          <w:rtl/>
        </w:rPr>
        <w:t>"</w:t>
      </w:r>
      <w:r w:rsidRPr="001400F7">
        <w:rPr>
          <w:rFonts w:ascii="mylotus" w:hAnsi="mylotus" w:cs="mylotus"/>
          <w:sz w:val="32"/>
          <w:szCs w:val="32"/>
          <w:rtl/>
        </w:rPr>
        <w:t xml:space="preserve"> ثلاث من كن فيه كن عليه</w:t>
      </w:r>
      <w:r w:rsidR="00B83BD6">
        <w:rPr>
          <w:rFonts w:ascii="mylotus" w:hAnsi="mylotus" w:cs="mylotus"/>
          <w:sz w:val="32"/>
          <w:szCs w:val="32"/>
          <w:rtl/>
        </w:rPr>
        <w:t>:</w:t>
      </w:r>
      <w:r w:rsidRPr="001400F7">
        <w:rPr>
          <w:rFonts w:ascii="mylotus" w:hAnsi="mylotus" w:cs="mylotus"/>
          <w:sz w:val="32"/>
          <w:szCs w:val="32"/>
          <w:rtl/>
        </w:rPr>
        <w:t xml:space="preserve"> البغي</w:t>
      </w:r>
      <w:r w:rsidR="00B83BD6">
        <w:rPr>
          <w:rFonts w:ascii="mylotus" w:hAnsi="mylotus" w:cs="mylotus"/>
          <w:sz w:val="32"/>
          <w:szCs w:val="32"/>
          <w:rtl/>
        </w:rPr>
        <w:t>،</w:t>
      </w:r>
      <w:r w:rsidRPr="001400F7">
        <w:rPr>
          <w:rFonts w:ascii="mylotus" w:hAnsi="mylotus" w:cs="mylotus"/>
          <w:sz w:val="32"/>
          <w:szCs w:val="32"/>
          <w:rtl/>
        </w:rPr>
        <w:t xml:space="preserve"> والنكث</w:t>
      </w:r>
      <w:r w:rsidR="00B83BD6">
        <w:rPr>
          <w:rFonts w:ascii="mylotus" w:hAnsi="mylotus" w:cs="mylotus"/>
          <w:sz w:val="32"/>
          <w:szCs w:val="32"/>
          <w:rtl/>
        </w:rPr>
        <w:t>،</w:t>
      </w:r>
      <w:r w:rsidRPr="001400F7">
        <w:rPr>
          <w:rFonts w:ascii="mylotus" w:hAnsi="mylotus" w:cs="mylotus"/>
          <w:sz w:val="32"/>
          <w:szCs w:val="32"/>
          <w:rtl/>
        </w:rPr>
        <w:t xml:space="preserve"> والمكر</w:t>
      </w:r>
      <w:r w:rsidR="00B83BD6">
        <w:rPr>
          <w:rFonts w:ascii="mylotus" w:hAnsi="mylotus" w:cs="mylotus"/>
          <w:sz w:val="32"/>
          <w:szCs w:val="32"/>
          <w:rtl/>
        </w:rPr>
        <w:t>،</w:t>
      </w:r>
      <w:r w:rsidRPr="001400F7">
        <w:rPr>
          <w:rFonts w:ascii="mylotus" w:hAnsi="mylotus" w:cs="mylotus"/>
          <w:sz w:val="32"/>
          <w:szCs w:val="32"/>
          <w:rtl/>
        </w:rPr>
        <w:t xml:space="preserve"> قال  تعالى</w:t>
      </w:r>
      <w:r w:rsidR="00B83BD6">
        <w:rPr>
          <w:rFonts w:ascii="mylotus" w:hAnsi="mylotus" w:cs="mylotus"/>
          <w:sz w:val="32"/>
          <w:szCs w:val="32"/>
          <w:rtl/>
        </w:rPr>
        <w:t>:</w:t>
      </w:r>
      <w:r w:rsidRPr="001400F7">
        <w:rPr>
          <w:rFonts w:ascii="mylotus" w:hAnsi="mylotus" w:cs="mylotus"/>
          <w:sz w:val="32"/>
          <w:szCs w:val="32"/>
          <w:rtl/>
        </w:rPr>
        <w:t xml:space="preserve"> { </w:t>
      </w:r>
      <w:r w:rsidRPr="001400F7">
        <w:rPr>
          <w:rFonts w:ascii="mylotus" w:hAnsi="mylotus" w:cs="mylotus" w:hint="cs"/>
          <w:sz w:val="32"/>
          <w:szCs w:val="32"/>
          <w:rtl/>
        </w:rPr>
        <w:t>إِنَّمَا</w:t>
      </w:r>
      <w:r w:rsidRPr="001400F7">
        <w:rPr>
          <w:rFonts w:ascii="mylotus" w:hAnsi="mylotus" w:cs="mylotus"/>
          <w:sz w:val="32"/>
          <w:szCs w:val="32"/>
          <w:rtl/>
        </w:rPr>
        <w:t xml:space="preserve"> </w:t>
      </w:r>
      <w:r w:rsidRPr="001400F7">
        <w:rPr>
          <w:rFonts w:ascii="mylotus" w:hAnsi="mylotus" w:cs="mylotus" w:hint="cs"/>
          <w:sz w:val="32"/>
          <w:szCs w:val="32"/>
          <w:rtl/>
        </w:rPr>
        <w:t>بَغْيُكُمْ</w:t>
      </w:r>
      <w:r w:rsidRPr="001400F7">
        <w:rPr>
          <w:rFonts w:ascii="mylotus" w:hAnsi="mylotus" w:cs="mylotus"/>
          <w:sz w:val="32"/>
          <w:szCs w:val="32"/>
          <w:rtl/>
        </w:rPr>
        <w:t xml:space="preserve"> </w:t>
      </w:r>
      <w:r w:rsidRPr="001400F7">
        <w:rPr>
          <w:rFonts w:ascii="mylotus" w:hAnsi="mylotus" w:cs="mylotus" w:hint="cs"/>
          <w:sz w:val="32"/>
          <w:szCs w:val="32"/>
          <w:rtl/>
        </w:rPr>
        <w:t>عَلَى</w:t>
      </w:r>
      <w:r w:rsidRPr="001400F7">
        <w:rPr>
          <w:rFonts w:ascii="mylotus" w:hAnsi="mylotus" w:cs="mylotus"/>
          <w:sz w:val="32"/>
          <w:szCs w:val="32"/>
          <w:rtl/>
        </w:rPr>
        <w:t xml:space="preserve"> </w:t>
      </w:r>
      <w:r w:rsidRPr="001400F7">
        <w:rPr>
          <w:rFonts w:ascii="mylotus" w:hAnsi="mylotus" w:cs="mylotus" w:hint="cs"/>
          <w:sz w:val="32"/>
          <w:szCs w:val="32"/>
          <w:rtl/>
        </w:rPr>
        <w:t>أَنفُسِكُم</w:t>
      </w:r>
      <w:r w:rsidRPr="001400F7">
        <w:rPr>
          <w:rFonts w:ascii="mylotus" w:hAnsi="mylotus" w:cs="mylotus"/>
          <w:sz w:val="32"/>
          <w:szCs w:val="32"/>
          <w:rtl/>
        </w:rPr>
        <w:t xml:space="preserve"> }</w:t>
      </w:r>
      <w:r w:rsidRPr="001400F7">
        <w:rPr>
          <w:rFonts w:ascii="mylotus" w:hAnsi="mylotus" w:cs="mylotus" w:hint="cs"/>
          <w:sz w:val="32"/>
          <w:szCs w:val="32"/>
          <w:rtl/>
        </w:rPr>
        <w:t>[يونس</w:t>
      </w:r>
      <w:r w:rsidRPr="001400F7">
        <w:rPr>
          <w:rFonts w:ascii="mylotus" w:hAnsi="mylotus" w:cs="mylotus"/>
          <w:sz w:val="32"/>
          <w:szCs w:val="32"/>
          <w:rtl/>
        </w:rPr>
        <w:t>23</w:t>
      </w:r>
      <w:r w:rsidRPr="001400F7">
        <w:rPr>
          <w:rFonts w:ascii="mylotus" w:hAnsi="mylotus" w:cs="mylotus" w:hint="cs"/>
          <w:sz w:val="32"/>
          <w:szCs w:val="32"/>
          <w:rtl/>
        </w:rPr>
        <w:t>]</w:t>
      </w:r>
      <w:r w:rsidRPr="001400F7">
        <w:rPr>
          <w:rFonts w:ascii="mylotus" w:hAnsi="mylotus" w:cs="mylotus"/>
          <w:sz w:val="32"/>
          <w:szCs w:val="32"/>
          <w:rtl/>
        </w:rPr>
        <w:t xml:space="preserve">، </w:t>
      </w:r>
      <w:r>
        <w:rPr>
          <w:rFonts w:ascii="mylotus" w:hAnsi="mylotus" w:cs="mylotus" w:hint="cs"/>
          <w:sz w:val="32"/>
          <w:szCs w:val="32"/>
          <w:rtl/>
        </w:rPr>
        <w:t>وقال تعالى:</w:t>
      </w:r>
      <w:r w:rsidRPr="001400F7">
        <w:rPr>
          <w:rFonts w:ascii="mylotus" w:hAnsi="mylotus" w:cs="mylotus"/>
          <w:sz w:val="32"/>
          <w:szCs w:val="32"/>
          <w:rtl/>
        </w:rPr>
        <w:t>{</w:t>
      </w:r>
      <w:r w:rsidRPr="001400F7">
        <w:rPr>
          <w:rFonts w:ascii="mylotus" w:hAnsi="mylotus" w:cs="mylotus" w:hint="cs"/>
          <w:sz w:val="32"/>
          <w:szCs w:val="32"/>
          <w:rtl/>
        </w:rPr>
        <w:t>وَكَذَلِكَ</w:t>
      </w:r>
      <w:r w:rsidRPr="001400F7">
        <w:rPr>
          <w:rFonts w:ascii="mylotus" w:hAnsi="mylotus" w:cs="mylotus"/>
          <w:sz w:val="32"/>
          <w:szCs w:val="32"/>
          <w:rtl/>
        </w:rPr>
        <w:t xml:space="preserve"> </w:t>
      </w:r>
      <w:r w:rsidRPr="001400F7">
        <w:rPr>
          <w:rFonts w:ascii="mylotus" w:hAnsi="mylotus" w:cs="mylotus" w:hint="cs"/>
          <w:sz w:val="32"/>
          <w:szCs w:val="32"/>
          <w:rtl/>
        </w:rPr>
        <w:t>جَعَلْنَا</w:t>
      </w:r>
      <w:r w:rsidRPr="001400F7">
        <w:rPr>
          <w:rFonts w:ascii="mylotus" w:hAnsi="mylotus" w:cs="mylotus"/>
          <w:sz w:val="32"/>
          <w:szCs w:val="32"/>
          <w:rtl/>
        </w:rPr>
        <w:t xml:space="preserve"> </w:t>
      </w:r>
      <w:r w:rsidRPr="001400F7">
        <w:rPr>
          <w:rFonts w:ascii="mylotus" w:hAnsi="mylotus" w:cs="mylotus" w:hint="cs"/>
          <w:sz w:val="32"/>
          <w:szCs w:val="32"/>
          <w:rtl/>
        </w:rPr>
        <w:t>فِي</w:t>
      </w:r>
      <w:r w:rsidRPr="001400F7">
        <w:rPr>
          <w:rFonts w:ascii="mylotus" w:hAnsi="mylotus" w:cs="mylotus"/>
          <w:sz w:val="32"/>
          <w:szCs w:val="32"/>
          <w:rtl/>
        </w:rPr>
        <w:t xml:space="preserve"> </w:t>
      </w:r>
      <w:r w:rsidRPr="001400F7">
        <w:rPr>
          <w:rFonts w:ascii="mylotus" w:hAnsi="mylotus" w:cs="mylotus" w:hint="cs"/>
          <w:sz w:val="32"/>
          <w:szCs w:val="32"/>
          <w:rtl/>
        </w:rPr>
        <w:t>كُلِّ</w:t>
      </w:r>
      <w:r w:rsidRPr="001400F7">
        <w:rPr>
          <w:rFonts w:ascii="mylotus" w:hAnsi="mylotus" w:cs="mylotus"/>
          <w:sz w:val="32"/>
          <w:szCs w:val="32"/>
          <w:rtl/>
        </w:rPr>
        <w:t xml:space="preserve"> </w:t>
      </w:r>
      <w:r w:rsidRPr="001400F7">
        <w:rPr>
          <w:rFonts w:ascii="mylotus" w:hAnsi="mylotus" w:cs="mylotus" w:hint="cs"/>
          <w:sz w:val="32"/>
          <w:szCs w:val="32"/>
          <w:rtl/>
        </w:rPr>
        <w:t>قَرْيَةٍ</w:t>
      </w:r>
      <w:r w:rsidRPr="001400F7">
        <w:rPr>
          <w:rFonts w:ascii="mylotus" w:hAnsi="mylotus" w:cs="mylotus"/>
          <w:sz w:val="32"/>
          <w:szCs w:val="32"/>
          <w:rtl/>
        </w:rPr>
        <w:t xml:space="preserve"> </w:t>
      </w:r>
      <w:r w:rsidRPr="001400F7">
        <w:rPr>
          <w:rFonts w:ascii="mylotus" w:hAnsi="mylotus" w:cs="mylotus" w:hint="cs"/>
          <w:sz w:val="32"/>
          <w:szCs w:val="32"/>
          <w:rtl/>
        </w:rPr>
        <w:t>أَكَابِرَ</w:t>
      </w:r>
      <w:r w:rsidRPr="001400F7">
        <w:rPr>
          <w:rFonts w:ascii="mylotus" w:hAnsi="mylotus" w:cs="mylotus"/>
          <w:sz w:val="32"/>
          <w:szCs w:val="32"/>
          <w:rtl/>
        </w:rPr>
        <w:t xml:space="preserve"> </w:t>
      </w:r>
      <w:r w:rsidRPr="001400F7">
        <w:rPr>
          <w:rFonts w:ascii="mylotus" w:hAnsi="mylotus" w:cs="mylotus" w:hint="cs"/>
          <w:sz w:val="32"/>
          <w:szCs w:val="32"/>
          <w:rtl/>
        </w:rPr>
        <w:t>مُجَرِمِيهَا</w:t>
      </w:r>
      <w:r w:rsidRPr="001400F7">
        <w:rPr>
          <w:rFonts w:ascii="mylotus" w:hAnsi="mylotus" w:cs="mylotus"/>
          <w:sz w:val="32"/>
          <w:szCs w:val="32"/>
          <w:rtl/>
        </w:rPr>
        <w:t xml:space="preserve"> </w:t>
      </w:r>
      <w:r w:rsidRPr="001400F7">
        <w:rPr>
          <w:rFonts w:ascii="mylotus" w:hAnsi="mylotus" w:cs="mylotus" w:hint="cs"/>
          <w:sz w:val="32"/>
          <w:szCs w:val="32"/>
          <w:rtl/>
        </w:rPr>
        <w:t>لِيَمْكُرُواْ</w:t>
      </w:r>
      <w:r w:rsidRPr="001400F7">
        <w:rPr>
          <w:rFonts w:ascii="mylotus" w:hAnsi="mylotus" w:cs="mylotus"/>
          <w:sz w:val="32"/>
          <w:szCs w:val="32"/>
          <w:rtl/>
        </w:rPr>
        <w:t xml:space="preserve"> </w:t>
      </w:r>
      <w:r w:rsidRPr="001400F7">
        <w:rPr>
          <w:rFonts w:ascii="mylotus" w:hAnsi="mylotus" w:cs="mylotus" w:hint="cs"/>
          <w:sz w:val="32"/>
          <w:szCs w:val="32"/>
          <w:rtl/>
        </w:rPr>
        <w:t>فِيهَا</w:t>
      </w:r>
      <w:r w:rsidRPr="001400F7">
        <w:rPr>
          <w:rFonts w:ascii="mylotus" w:hAnsi="mylotus" w:cs="mylotus"/>
          <w:sz w:val="32"/>
          <w:szCs w:val="32"/>
          <w:rtl/>
        </w:rPr>
        <w:t xml:space="preserve"> </w:t>
      </w:r>
      <w:r w:rsidRPr="001400F7">
        <w:rPr>
          <w:rFonts w:ascii="mylotus" w:hAnsi="mylotus" w:cs="mylotus" w:hint="cs"/>
          <w:sz w:val="32"/>
          <w:szCs w:val="32"/>
          <w:rtl/>
        </w:rPr>
        <w:t>وَمَا</w:t>
      </w:r>
      <w:r w:rsidRPr="001400F7">
        <w:rPr>
          <w:rFonts w:ascii="mylotus" w:hAnsi="mylotus" w:cs="mylotus"/>
          <w:sz w:val="32"/>
          <w:szCs w:val="32"/>
          <w:rtl/>
        </w:rPr>
        <w:t xml:space="preserve"> </w:t>
      </w:r>
      <w:r w:rsidRPr="001400F7">
        <w:rPr>
          <w:rFonts w:ascii="mylotus" w:hAnsi="mylotus" w:cs="mylotus" w:hint="cs"/>
          <w:sz w:val="32"/>
          <w:szCs w:val="32"/>
          <w:rtl/>
        </w:rPr>
        <w:t>يَمْكُرُونَ</w:t>
      </w:r>
      <w:r w:rsidRPr="001400F7">
        <w:rPr>
          <w:rFonts w:ascii="mylotus" w:hAnsi="mylotus" w:cs="mylotus"/>
          <w:sz w:val="32"/>
          <w:szCs w:val="32"/>
          <w:rtl/>
        </w:rPr>
        <w:t xml:space="preserve"> </w:t>
      </w:r>
      <w:r w:rsidRPr="001400F7">
        <w:rPr>
          <w:rFonts w:ascii="mylotus" w:hAnsi="mylotus" w:cs="mylotus" w:hint="cs"/>
          <w:sz w:val="32"/>
          <w:szCs w:val="32"/>
          <w:rtl/>
        </w:rPr>
        <w:t>إِلاَّ</w:t>
      </w:r>
      <w:r w:rsidRPr="001400F7">
        <w:rPr>
          <w:rFonts w:ascii="mylotus" w:hAnsi="mylotus" w:cs="mylotus"/>
          <w:sz w:val="32"/>
          <w:szCs w:val="32"/>
          <w:rtl/>
        </w:rPr>
        <w:t xml:space="preserve"> </w:t>
      </w:r>
      <w:r w:rsidRPr="001400F7">
        <w:rPr>
          <w:rFonts w:ascii="mylotus" w:hAnsi="mylotus" w:cs="mylotus" w:hint="cs"/>
          <w:sz w:val="32"/>
          <w:szCs w:val="32"/>
          <w:rtl/>
        </w:rPr>
        <w:t>بِأَنفُسِهِمْ</w:t>
      </w:r>
      <w:r w:rsidRPr="001400F7">
        <w:rPr>
          <w:rFonts w:ascii="mylotus" w:hAnsi="mylotus" w:cs="mylotus"/>
          <w:sz w:val="32"/>
          <w:szCs w:val="32"/>
          <w:rtl/>
        </w:rPr>
        <w:t xml:space="preserve"> </w:t>
      </w:r>
      <w:r w:rsidRPr="001400F7">
        <w:rPr>
          <w:rFonts w:ascii="mylotus" w:hAnsi="mylotus" w:cs="mylotus" w:hint="cs"/>
          <w:sz w:val="32"/>
          <w:szCs w:val="32"/>
          <w:rtl/>
        </w:rPr>
        <w:t>وَمَا</w:t>
      </w:r>
      <w:r w:rsidRPr="001400F7">
        <w:rPr>
          <w:rFonts w:ascii="mylotus" w:hAnsi="mylotus" w:cs="mylotus"/>
          <w:sz w:val="32"/>
          <w:szCs w:val="32"/>
          <w:rtl/>
        </w:rPr>
        <w:t xml:space="preserve"> </w:t>
      </w:r>
      <w:r w:rsidRPr="001400F7">
        <w:rPr>
          <w:rFonts w:ascii="mylotus" w:hAnsi="mylotus" w:cs="mylotus" w:hint="cs"/>
          <w:sz w:val="32"/>
          <w:szCs w:val="32"/>
          <w:rtl/>
        </w:rPr>
        <w:t>يَشْعُرُونَ</w:t>
      </w:r>
      <w:r w:rsidRPr="001400F7">
        <w:rPr>
          <w:rFonts w:ascii="mylotus" w:hAnsi="mylotus" w:cs="mylotus"/>
          <w:sz w:val="32"/>
          <w:szCs w:val="32"/>
          <w:rtl/>
        </w:rPr>
        <w:t xml:space="preserve"> }</w:t>
      </w:r>
      <w:r w:rsidRPr="001400F7">
        <w:rPr>
          <w:rFonts w:ascii="mylotus" w:hAnsi="mylotus" w:cs="mylotus" w:hint="cs"/>
          <w:sz w:val="32"/>
          <w:szCs w:val="32"/>
          <w:rtl/>
        </w:rPr>
        <w:t>[الأنعام</w:t>
      </w:r>
      <w:r w:rsidRPr="001400F7">
        <w:rPr>
          <w:rFonts w:ascii="mylotus" w:hAnsi="mylotus" w:cs="mylotus"/>
          <w:sz w:val="32"/>
          <w:szCs w:val="32"/>
          <w:rtl/>
        </w:rPr>
        <w:t>123</w:t>
      </w:r>
      <w:r w:rsidRPr="001400F7">
        <w:rPr>
          <w:rFonts w:ascii="mylotus" w:hAnsi="mylotus" w:cs="mylotus" w:hint="cs"/>
          <w:sz w:val="32"/>
          <w:szCs w:val="32"/>
          <w:rtl/>
        </w:rPr>
        <w:t>]،</w:t>
      </w:r>
      <w:r w:rsidRPr="001400F7">
        <w:rPr>
          <w:rFonts w:ascii="mylotus" w:hAnsi="mylotus" w:cs="mylotus"/>
          <w:sz w:val="32"/>
          <w:szCs w:val="32"/>
          <w:rtl/>
        </w:rPr>
        <w:t xml:space="preserve"> </w:t>
      </w:r>
      <w:r>
        <w:rPr>
          <w:rFonts w:ascii="mylotus" w:hAnsi="mylotus" w:cs="mylotus" w:hint="cs"/>
          <w:sz w:val="32"/>
          <w:szCs w:val="32"/>
          <w:rtl/>
        </w:rPr>
        <w:t>وقال تعالى:</w:t>
      </w:r>
      <w:r w:rsidRPr="001400F7">
        <w:rPr>
          <w:rFonts w:ascii="mylotus" w:hAnsi="mylotus" w:cs="mylotus"/>
          <w:sz w:val="32"/>
          <w:szCs w:val="32"/>
          <w:rtl/>
        </w:rPr>
        <w:t xml:space="preserve">{ </w:t>
      </w:r>
      <w:r w:rsidRPr="001400F7">
        <w:rPr>
          <w:rFonts w:ascii="mylotus" w:hAnsi="mylotus" w:cs="mylotus" w:hint="cs"/>
          <w:sz w:val="32"/>
          <w:szCs w:val="32"/>
          <w:rtl/>
        </w:rPr>
        <w:t>فَمَن</w:t>
      </w:r>
      <w:r w:rsidRPr="001400F7">
        <w:rPr>
          <w:rFonts w:ascii="mylotus" w:hAnsi="mylotus" w:cs="mylotus"/>
          <w:sz w:val="32"/>
          <w:szCs w:val="32"/>
          <w:rtl/>
        </w:rPr>
        <w:t xml:space="preserve"> </w:t>
      </w:r>
      <w:r w:rsidRPr="001400F7">
        <w:rPr>
          <w:rFonts w:ascii="mylotus" w:hAnsi="mylotus" w:cs="mylotus" w:hint="cs"/>
          <w:sz w:val="32"/>
          <w:szCs w:val="32"/>
          <w:rtl/>
        </w:rPr>
        <w:t>نَّكَثَ</w:t>
      </w:r>
      <w:r w:rsidRPr="001400F7">
        <w:rPr>
          <w:rFonts w:ascii="mylotus" w:hAnsi="mylotus" w:cs="mylotus"/>
          <w:sz w:val="32"/>
          <w:szCs w:val="32"/>
          <w:rtl/>
        </w:rPr>
        <w:t xml:space="preserve"> </w:t>
      </w:r>
      <w:r w:rsidRPr="001400F7">
        <w:rPr>
          <w:rFonts w:ascii="mylotus" w:hAnsi="mylotus" w:cs="mylotus" w:hint="cs"/>
          <w:sz w:val="32"/>
          <w:szCs w:val="32"/>
          <w:rtl/>
        </w:rPr>
        <w:t>فَإِنَّمَا</w:t>
      </w:r>
      <w:r w:rsidRPr="001400F7">
        <w:rPr>
          <w:rFonts w:ascii="mylotus" w:hAnsi="mylotus" w:cs="mylotus"/>
          <w:sz w:val="32"/>
          <w:szCs w:val="32"/>
          <w:rtl/>
        </w:rPr>
        <w:t xml:space="preserve"> </w:t>
      </w:r>
      <w:r w:rsidRPr="001400F7">
        <w:rPr>
          <w:rFonts w:ascii="mylotus" w:hAnsi="mylotus" w:cs="mylotus" w:hint="cs"/>
          <w:sz w:val="32"/>
          <w:szCs w:val="32"/>
          <w:rtl/>
        </w:rPr>
        <w:t>يَنكُثُ</w:t>
      </w:r>
      <w:r w:rsidRPr="001400F7">
        <w:rPr>
          <w:rFonts w:ascii="mylotus" w:hAnsi="mylotus" w:cs="mylotus"/>
          <w:sz w:val="32"/>
          <w:szCs w:val="32"/>
          <w:rtl/>
        </w:rPr>
        <w:t xml:space="preserve"> </w:t>
      </w:r>
      <w:r w:rsidRPr="001400F7">
        <w:rPr>
          <w:rFonts w:ascii="mylotus" w:hAnsi="mylotus" w:cs="mylotus" w:hint="cs"/>
          <w:sz w:val="32"/>
          <w:szCs w:val="32"/>
          <w:rtl/>
        </w:rPr>
        <w:t>عَلَى</w:t>
      </w:r>
      <w:r w:rsidRPr="001400F7">
        <w:rPr>
          <w:rFonts w:ascii="mylotus" w:hAnsi="mylotus" w:cs="mylotus"/>
          <w:sz w:val="32"/>
          <w:szCs w:val="32"/>
          <w:rtl/>
        </w:rPr>
        <w:t xml:space="preserve"> </w:t>
      </w:r>
      <w:r w:rsidRPr="001400F7">
        <w:rPr>
          <w:rFonts w:ascii="mylotus" w:hAnsi="mylotus" w:cs="mylotus" w:hint="cs"/>
          <w:sz w:val="32"/>
          <w:szCs w:val="32"/>
          <w:rtl/>
        </w:rPr>
        <w:t>نَفْسِهِ</w:t>
      </w:r>
      <w:r w:rsidRPr="001400F7">
        <w:rPr>
          <w:rFonts w:ascii="mylotus" w:hAnsi="mylotus" w:cs="mylotus"/>
          <w:sz w:val="32"/>
          <w:szCs w:val="32"/>
          <w:rtl/>
        </w:rPr>
        <w:t xml:space="preserve"> }</w:t>
      </w:r>
      <w:r w:rsidRPr="001400F7">
        <w:rPr>
          <w:rFonts w:ascii="mylotus" w:hAnsi="mylotus" w:cs="mylotus" w:hint="cs"/>
          <w:sz w:val="32"/>
          <w:szCs w:val="32"/>
          <w:rtl/>
        </w:rPr>
        <w:t>[الفتح</w:t>
      </w:r>
      <w:r w:rsidRPr="001400F7">
        <w:rPr>
          <w:rFonts w:ascii="mylotus" w:hAnsi="mylotus" w:cs="mylotus"/>
          <w:sz w:val="32"/>
          <w:szCs w:val="32"/>
          <w:rtl/>
        </w:rPr>
        <w:t>10</w:t>
      </w:r>
      <w:r>
        <w:rPr>
          <w:rFonts w:ascii="mylotus" w:hAnsi="mylotus" w:cs="mylotus" w:hint="cs"/>
          <w:sz w:val="32"/>
          <w:szCs w:val="32"/>
          <w:rtl/>
        </w:rPr>
        <w:t>]</w:t>
      </w:r>
      <w:r>
        <w:rPr>
          <w:rFonts w:ascii="mylotus" w:hAnsi="mylotus" w:cs="Times New Roman"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وقال بعض العرب:</w:t>
      </w:r>
      <w:r w:rsidRPr="007351F5">
        <w:rPr>
          <w:rFonts w:ascii="mylotus" w:hAnsi="mylotus" w:cs="mylotus"/>
          <w:sz w:val="32"/>
          <w:szCs w:val="32"/>
          <w:rtl/>
        </w:rPr>
        <w:t xml:space="preserve"> من حفر حفرة سوء وقع فيها</w:t>
      </w:r>
      <w:r w:rsidRPr="007351F5">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إن ذلك الخائن البائر يتبعه لسان السوء بعد وفاته إلى قبره عبر الأجيال المتلاحقة، كما فعل العرب الأوائل بأبي رغال الثقفي الذي دل أبرهة الحبشي على طريق مكة، فلما مات جعلت العرب لا تمر على قبره إلا رجمته؛ تذكراً لفعلته الشنيعة، قال الشاعر:</w:t>
      </w:r>
    </w:p>
    <w:p w:rsidR="00987688" w:rsidRDefault="00987688" w:rsidP="00CC20AB">
      <w:pPr>
        <w:jc w:val="both"/>
        <w:rPr>
          <w:rFonts w:ascii="mylotus" w:hAnsi="mylotus" w:cs="mylotus"/>
          <w:sz w:val="32"/>
          <w:szCs w:val="32"/>
          <w:rtl/>
        </w:rPr>
      </w:pPr>
      <w:r>
        <w:rPr>
          <w:rFonts w:ascii="mylotus" w:hAnsi="mylotus" w:cs="mylotus" w:hint="cs"/>
          <w:sz w:val="32"/>
          <w:szCs w:val="32"/>
          <w:rtl/>
        </w:rPr>
        <w:t>وأرجم قبره في كل عام... كرجم الناس قبر أبي رغال</w:t>
      </w:r>
    </w:p>
    <w:p w:rsidR="00987688" w:rsidRDefault="00987688" w:rsidP="00CC20AB">
      <w:pPr>
        <w:jc w:val="both"/>
        <w:rPr>
          <w:rFonts w:ascii="mylotus" w:hAnsi="mylotus" w:cs="mylotus"/>
          <w:sz w:val="32"/>
          <w:szCs w:val="32"/>
          <w:rtl/>
        </w:rPr>
      </w:pPr>
      <w:r>
        <w:rPr>
          <w:rFonts w:ascii="mylotus" w:hAnsi="mylotus" w:cs="mylotus" w:hint="cs"/>
          <w:sz w:val="32"/>
          <w:szCs w:val="32"/>
          <w:rtl/>
        </w:rPr>
        <w:t>نسأل الله أن يرفع عن الأمة الإسلامية الذل والهوان، وأن يعجل بنصره لعباده الصالحين.</w:t>
      </w:r>
      <w:r w:rsidR="0067566D">
        <w:rPr>
          <w:rFonts w:ascii="mylotus" w:hAnsi="mylotus" w:cs="mylotus" w:hint="cs"/>
          <w:sz w:val="32"/>
          <w:szCs w:val="32"/>
          <w:rtl/>
        </w:rPr>
        <w:t xml:space="preserve"> </w:t>
      </w:r>
      <w:r>
        <w:rPr>
          <w:rFonts w:ascii="mylotus" w:hAnsi="mylotus" w:cs="mylotus" w:hint="cs"/>
          <w:sz w:val="32"/>
          <w:szCs w:val="32"/>
          <w:rtl/>
        </w:rPr>
        <w:t>أقول قولي هذا وأستغفر الله لي ولكم.</w:t>
      </w:r>
    </w:p>
    <w:p w:rsidR="0067566D"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sz w:val="32"/>
          <w:szCs w:val="32"/>
          <w:rtl/>
        </w:rPr>
      </w:pPr>
      <w:r>
        <w:rPr>
          <w:rFonts w:ascii="mylotus" w:hAnsi="mylotus" w:cs="mylotus" w:hint="cs"/>
          <w:sz w:val="32"/>
          <w:szCs w:val="32"/>
          <w:rtl/>
        </w:rPr>
        <w:t>الحمد لله الواحد الأحد، الفرد الصمد، الذي لم يلد ولم يولد، ولم يكن له كفواً أحد، والصلاة والسلام على نبينا محمد، وعلى آله وصحبه، أما بعد:</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إن مرض خيانة الدين والأخلاق والأوطان المسلمة الذي أصيب به بعض الناس يحتاج أصحابه إلى رجوع إلى الصواب والرشاد، وأن يفكروا بمقامهم بين يدي الله تعالى، وأن يعوا حجم الأخطار العامة والخاصة التي تترتب على هذا الفعل الوبيل. وأن يتذكروا أن ما يحصلون عليه من أعراض الدنيا الفانية سيفنى كما يفنون، ثم يكون عليهم حسرة يوم القيامة.</w:t>
      </w:r>
    </w:p>
    <w:p w:rsidR="00987688" w:rsidRDefault="00987688" w:rsidP="00CC20AB">
      <w:pPr>
        <w:jc w:val="both"/>
        <w:rPr>
          <w:rFonts w:ascii="mylotus" w:hAnsi="mylotus" w:cs="mylotus"/>
          <w:sz w:val="32"/>
          <w:szCs w:val="32"/>
          <w:rtl/>
        </w:rPr>
      </w:pPr>
      <w:r>
        <w:rPr>
          <w:rFonts w:ascii="mylotus" w:hAnsi="mylotus" w:cs="mylotus" w:hint="cs"/>
          <w:sz w:val="32"/>
          <w:szCs w:val="32"/>
          <w:rtl/>
        </w:rPr>
        <w:t>فهذه دعوة صادقة ونصيحة خالصة لأولئك المسرفين على أنفسهم وعلى غيرهم بذنب التجارة بالإسلام والخلق الكريم وبلاد المسلمين: أن يرجعوا قبل الندامة، وأن يقفوا عن بغيهم قبل الوقوف المخزي يوم القيامة.</w:t>
      </w:r>
    </w:p>
    <w:p w:rsidR="00987688" w:rsidRPr="00C37A8C" w:rsidRDefault="00987688" w:rsidP="00CC20AB">
      <w:pPr>
        <w:jc w:val="both"/>
        <w:rPr>
          <w:rFonts w:ascii="mylotus" w:hAnsi="mylotus" w:cs="mylotus"/>
          <w:sz w:val="32"/>
          <w:szCs w:val="32"/>
          <w:rtl/>
        </w:rPr>
      </w:pPr>
      <w:r>
        <w:rPr>
          <w:rFonts w:ascii="mylotus" w:hAnsi="mylotus" w:cs="mylotus" w:hint="cs"/>
          <w:sz w:val="32"/>
          <w:szCs w:val="32"/>
          <w:rtl/>
        </w:rPr>
        <w:lastRenderedPageBreak/>
        <w:t>فلنحافظ جميعاً-معشر المسلمين- على ديننا وقيمنا الصالحة، ولا نقبل أي إغراء يسرق ديننا وأخلاقنا؛ حتى لا نعض أصابع الندم بعد ذلك، ولات ساعة مندم.</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الَّذِينَ</w:t>
      </w:r>
      <w:r w:rsidRPr="00D849AB">
        <w:rPr>
          <w:rFonts w:ascii="mylotus" w:hAnsi="mylotus" w:cs="mylotus"/>
          <w:sz w:val="32"/>
          <w:szCs w:val="32"/>
          <w:rtl/>
        </w:rPr>
        <w:t xml:space="preserve"> </w:t>
      </w:r>
      <w:r w:rsidRPr="00D849AB">
        <w:rPr>
          <w:rFonts w:ascii="mylotus" w:hAnsi="mylotus" w:cs="mylotus" w:hint="cs"/>
          <w:sz w:val="32"/>
          <w:szCs w:val="32"/>
          <w:rtl/>
        </w:rPr>
        <w:t>آمَنُواْ</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حَقَّ</w:t>
      </w:r>
      <w:r w:rsidRPr="00D849AB">
        <w:rPr>
          <w:rFonts w:ascii="mylotus" w:hAnsi="mylotus" w:cs="mylotus"/>
          <w:sz w:val="32"/>
          <w:szCs w:val="32"/>
          <w:rtl/>
        </w:rPr>
        <w:t xml:space="preserve"> </w:t>
      </w:r>
      <w:r w:rsidRPr="00D849AB">
        <w:rPr>
          <w:rFonts w:ascii="mylotus" w:hAnsi="mylotus" w:cs="mylotus" w:hint="cs"/>
          <w:sz w:val="32"/>
          <w:szCs w:val="32"/>
          <w:rtl/>
        </w:rPr>
        <w:t>تُقَاتِهِ</w:t>
      </w:r>
      <w:r w:rsidRPr="00D849AB">
        <w:rPr>
          <w:rFonts w:ascii="mylotus" w:hAnsi="mylotus" w:cs="mylotus"/>
          <w:sz w:val="32"/>
          <w:szCs w:val="32"/>
          <w:rtl/>
        </w:rPr>
        <w:t xml:space="preserve"> </w:t>
      </w:r>
      <w:r w:rsidRPr="00D849AB">
        <w:rPr>
          <w:rFonts w:ascii="mylotus" w:hAnsi="mylotus" w:cs="mylotus" w:hint="cs"/>
          <w:sz w:val="32"/>
          <w:szCs w:val="32"/>
          <w:rtl/>
        </w:rPr>
        <w:t>وَلاَ</w:t>
      </w:r>
      <w:r w:rsidRPr="00D849AB">
        <w:rPr>
          <w:rFonts w:ascii="mylotus" w:hAnsi="mylotus" w:cs="mylotus"/>
          <w:sz w:val="32"/>
          <w:szCs w:val="32"/>
          <w:rtl/>
        </w:rPr>
        <w:t xml:space="preserve"> </w:t>
      </w:r>
      <w:r w:rsidRPr="00D849AB">
        <w:rPr>
          <w:rFonts w:ascii="mylotus" w:hAnsi="mylotus" w:cs="mylotus" w:hint="cs"/>
          <w:sz w:val="32"/>
          <w:szCs w:val="32"/>
          <w:rtl/>
        </w:rPr>
        <w:t>تَمُوتُنَّ</w:t>
      </w:r>
      <w:r w:rsidRPr="00D849AB">
        <w:rPr>
          <w:rFonts w:ascii="mylotus" w:hAnsi="mylotus" w:cs="mylotus"/>
          <w:sz w:val="32"/>
          <w:szCs w:val="32"/>
          <w:rtl/>
        </w:rPr>
        <w:t xml:space="preserve"> </w:t>
      </w:r>
      <w:r w:rsidRPr="00D849AB">
        <w:rPr>
          <w:rFonts w:ascii="mylotus" w:hAnsi="mylotus" w:cs="mylotus" w:hint="cs"/>
          <w:sz w:val="32"/>
          <w:szCs w:val="32"/>
          <w:rtl/>
        </w:rPr>
        <w:t>إِلاَّ</w:t>
      </w:r>
      <w:r w:rsidRPr="00D849AB">
        <w:rPr>
          <w:rFonts w:ascii="mylotus" w:hAnsi="mylotus" w:cs="mylotus"/>
          <w:sz w:val="32"/>
          <w:szCs w:val="32"/>
          <w:rtl/>
        </w:rPr>
        <w:t xml:space="preserve"> </w:t>
      </w:r>
      <w:r w:rsidRPr="00D849AB">
        <w:rPr>
          <w:rFonts w:ascii="mylotus" w:hAnsi="mylotus" w:cs="mylotus" w:hint="cs"/>
          <w:sz w:val="32"/>
          <w:szCs w:val="32"/>
          <w:rtl/>
        </w:rPr>
        <w:t>وَأَنتُم</w:t>
      </w:r>
      <w:r w:rsidRPr="00D849AB">
        <w:rPr>
          <w:rFonts w:ascii="mylotus" w:hAnsi="mylotus" w:cs="mylotus"/>
          <w:sz w:val="32"/>
          <w:szCs w:val="32"/>
          <w:rtl/>
        </w:rPr>
        <w:t xml:space="preserve"> </w:t>
      </w:r>
      <w:r w:rsidRPr="00D849AB">
        <w:rPr>
          <w:rFonts w:ascii="mylotus" w:hAnsi="mylotus" w:cs="mylotus" w:hint="cs"/>
          <w:sz w:val="32"/>
          <w:szCs w:val="32"/>
          <w:rtl/>
        </w:rPr>
        <w:t>مُّسْلِمُونَ</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آل</w:t>
      </w:r>
      <w:r w:rsidRPr="00D849AB">
        <w:rPr>
          <w:rFonts w:ascii="mylotus" w:hAnsi="mylotus" w:cs="mylotus"/>
          <w:sz w:val="32"/>
          <w:szCs w:val="32"/>
          <w:rtl/>
        </w:rPr>
        <w:t xml:space="preserve"> </w:t>
      </w:r>
      <w:r w:rsidRPr="00D849AB">
        <w:rPr>
          <w:rFonts w:ascii="mylotus" w:hAnsi="mylotus" w:cs="mylotus" w:hint="cs"/>
          <w:sz w:val="32"/>
          <w:szCs w:val="32"/>
          <w:rtl/>
        </w:rPr>
        <w:t>عمران</w:t>
      </w:r>
      <w:r w:rsidRPr="00D849AB">
        <w:rPr>
          <w:rFonts w:ascii="mylotus" w:hAnsi="mylotus" w:cs="mylotus"/>
          <w:sz w:val="32"/>
          <w:szCs w:val="32"/>
          <w:rtl/>
        </w:rPr>
        <w:t>102</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هذا وصلوا وسلموا على قائد البشرية...</w:t>
      </w:r>
    </w:p>
    <w:p w:rsidR="00987688" w:rsidRPr="006654B0" w:rsidRDefault="00987688" w:rsidP="00CC20AB">
      <w:pPr>
        <w:jc w:val="both"/>
        <w:rPr>
          <w:rFonts w:ascii="mylotus" w:hAnsi="mylotus" w:cs="mylotus"/>
          <w:sz w:val="32"/>
          <w:szCs w:val="32"/>
        </w:rPr>
      </w:pPr>
    </w:p>
    <w:p w:rsidR="00987688" w:rsidRPr="005A72A2" w:rsidRDefault="00987688" w:rsidP="00377B5C">
      <w:pPr>
        <w:pStyle w:val="1"/>
        <w:rPr>
          <w:rtl/>
        </w:rPr>
      </w:pPr>
      <w:bookmarkStart w:id="34" w:name="_Toc410046471"/>
      <w:r w:rsidRPr="005A72A2">
        <w:rPr>
          <w:rFonts w:hint="cs"/>
          <w:rtl/>
        </w:rPr>
        <w:t>الإسراء والمعراج: ذكريات وتأملات (</w:t>
      </w:r>
      <w:r w:rsidRPr="005A72A2">
        <w:rPr>
          <w:rtl/>
        </w:rPr>
        <w:footnoteReference w:id="361"/>
      </w:r>
      <w:r w:rsidRPr="005A72A2">
        <w:rPr>
          <w:rFonts w:hint="cs"/>
          <w:rtl/>
        </w:rPr>
        <w:t>)</w:t>
      </w:r>
      <w:bookmarkEnd w:id="34"/>
    </w:p>
    <w:p w:rsidR="00987688" w:rsidRDefault="00987688" w:rsidP="00CC20AB">
      <w:pPr>
        <w:jc w:val="both"/>
        <w:rPr>
          <w:rFonts w:ascii="mylotus" w:hAnsi="mylotus" w:cs="mylotus"/>
          <w:color w:val="000000" w:themeColor="text1"/>
          <w:sz w:val="32"/>
          <w:szCs w:val="32"/>
          <w:rtl/>
          <w:lang w:bidi="ar-YE"/>
        </w:rPr>
      </w:pPr>
      <w:r w:rsidRPr="00126DEB">
        <w:rPr>
          <w:rFonts w:ascii="mylotus" w:hAnsi="mylotus" w:cs="mylotus"/>
          <w:color w:val="000000" w:themeColor="text1"/>
          <w:sz w:val="32"/>
          <w:szCs w:val="32"/>
          <w:rtl/>
          <w:lang w:bidi="ar-YE"/>
        </w:rPr>
        <w:t>إن الحمد لله نحمده ونستعينه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ونستغفره ونعوذ بالله من شرور أنفسنا</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ومن سيئات أعمالنا من يهده الله فلا مضل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ومن يضلل فلا هادي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وأشهد أن لا إله إلا الله وحده لا شريك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وأشهد أن محمدا</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عبده ورسوله</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الَّذِينَ</w:t>
      </w:r>
      <w:r w:rsidRPr="00D849AB">
        <w:rPr>
          <w:rFonts w:ascii="mylotus" w:hAnsi="mylotus" w:cs="mylotus"/>
          <w:sz w:val="32"/>
          <w:szCs w:val="32"/>
          <w:rtl/>
        </w:rPr>
        <w:t xml:space="preserve"> </w:t>
      </w:r>
      <w:r w:rsidRPr="00D849AB">
        <w:rPr>
          <w:rFonts w:ascii="mylotus" w:hAnsi="mylotus" w:cs="mylotus" w:hint="cs"/>
          <w:sz w:val="32"/>
          <w:szCs w:val="32"/>
          <w:rtl/>
        </w:rPr>
        <w:t>آمَنُواْ</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حَقَّ</w:t>
      </w:r>
      <w:r w:rsidRPr="00D849AB">
        <w:rPr>
          <w:rFonts w:ascii="mylotus" w:hAnsi="mylotus" w:cs="mylotus"/>
          <w:sz w:val="32"/>
          <w:szCs w:val="32"/>
          <w:rtl/>
        </w:rPr>
        <w:t xml:space="preserve"> </w:t>
      </w:r>
      <w:r w:rsidRPr="00D849AB">
        <w:rPr>
          <w:rFonts w:ascii="mylotus" w:hAnsi="mylotus" w:cs="mylotus" w:hint="cs"/>
          <w:sz w:val="32"/>
          <w:szCs w:val="32"/>
          <w:rtl/>
        </w:rPr>
        <w:t>تُقَاتِهِ</w:t>
      </w:r>
      <w:r w:rsidRPr="00D849AB">
        <w:rPr>
          <w:rFonts w:ascii="mylotus" w:hAnsi="mylotus" w:cs="mylotus"/>
          <w:sz w:val="32"/>
          <w:szCs w:val="32"/>
          <w:rtl/>
        </w:rPr>
        <w:t xml:space="preserve"> </w:t>
      </w:r>
      <w:r w:rsidRPr="00D849AB">
        <w:rPr>
          <w:rFonts w:ascii="mylotus" w:hAnsi="mylotus" w:cs="mylotus" w:hint="cs"/>
          <w:sz w:val="32"/>
          <w:szCs w:val="32"/>
          <w:rtl/>
        </w:rPr>
        <w:t>وَلاَ</w:t>
      </w:r>
      <w:r w:rsidRPr="00D849AB">
        <w:rPr>
          <w:rFonts w:ascii="mylotus" w:hAnsi="mylotus" w:cs="mylotus"/>
          <w:sz w:val="32"/>
          <w:szCs w:val="32"/>
          <w:rtl/>
        </w:rPr>
        <w:t xml:space="preserve"> </w:t>
      </w:r>
      <w:r w:rsidRPr="00D849AB">
        <w:rPr>
          <w:rFonts w:ascii="mylotus" w:hAnsi="mylotus" w:cs="mylotus" w:hint="cs"/>
          <w:sz w:val="32"/>
          <w:szCs w:val="32"/>
          <w:rtl/>
        </w:rPr>
        <w:t>تَمُوتُنَّ</w:t>
      </w:r>
      <w:r w:rsidRPr="00D849AB">
        <w:rPr>
          <w:rFonts w:ascii="mylotus" w:hAnsi="mylotus" w:cs="mylotus"/>
          <w:sz w:val="32"/>
          <w:szCs w:val="32"/>
          <w:rtl/>
        </w:rPr>
        <w:t xml:space="preserve"> </w:t>
      </w:r>
      <w:r w:rsidRPr="00D849AB">
        <w:rPr>
          <w:rFonts w:ascii="mylotus" w:hAnsi="mylotus" w:cs="mylotus" w:hint="cs"/>
          <w:sz w:val="32"/>
          <w:szCs w:val="32"/>
          <w:rtl/>
        </w:rPr>
        <w:t>إِلاَّ</w:t>
      </w:r>
      <w:r w:rsidRPr="00D849AB">
        <w:rPr>
          <w:rFonts w:ascii="mylotus" w:hAnsi="mylotus" w:cs="mylotus"/>
          <w:sz w:val="32"/>
          <w:szCs w:val="32"/>
          <w:rtl/>
        </w:rPr>
        <w:t xml:space="preserve"> </w:t>
      </w:r>
      <w:r w:rsidRPr="00D849AB">
        <w:rPr>
          <w:rFonts w:ascii="mylotus" w:hAnsi="mylotus" w:cs="mylotus" w:hint="cs"/>
          <w:sz w:val="32"/>
          <w:szCs w:val="32"/>
          <w:rtl/>
        </w:rPr>
        <w:t>وَأَنتُم</w:t>
      </w:r>
      <w:r w:rsidRPr="00D849AB">
        <w:rPr>
          <w:rFonts w:ascii="mylotus" w:hAnsi="mylotus" w:cs="mylotus"/>
          <w:sz w:val="32"/>
          <w:szCs w:val="32"/>
          <w:rtl/>
        </w:rPr>
        <w:t xml:space="preserve"> </w:t>
      </w:r>
      <w:r w:rsidRPr="00D849AB">
        <w:rPr>
          <w:rFonts w:ascii="mylotus" w:hAnsi="mylotus" w:cs="mylotus" w:hint="cs"/>
          <w:sz w:val="32"/>
          <w:szCs w:val="32"/>
          <w:rtl/>
        </w:rPr>
        <w:t>مُّسْلِمُونَ</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آل</w:t>
      </w:r>
      <w:r w:rsidRPr="00D849AB">
        <w:rPr>
          <w:rFonts w:ascii="mylotus" w:hAnsi="mylotus" w:cs="mylotus"/>
          <w:sz w:val="32"/>
          <w:szCs w:val="32"/>
          <w:rtl/>
        </w:rPr>
        <w:t xml:space="preserve"> </w:t>
      </w:r>
      <w:r w:rsidRPr="00D849AB">
        <w:rPr>
          <w:rFonts w:ascii="mylotus" w:hAnsi="mylotus" w:cs="mylotus" w:hint="cs"/>
          <w:sz w:val="32"/>
          <w:szCs w:val="32"/>
          <w:rtl/>
        </w:rPr>
        <w:t>عمران</w:t>
      </w:r>
      <w:r w:rsidRPr="00D849AB">
        <w:rPr>
          <w:rFonts w:ascii="mylotus" w:hAnsi="mylotus" w:cs="mylotus"/>
          <w:sz w:val="32"/>
          <w:szCs w:val="32"/>
          <w:rtl/>
        </w:rPr>
        <w:t>102</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النَّاسُ</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رَبَّكُمُ</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خَلَقَكُم</w:t>
      </w:r>
      <w:r w:rsidRPr="00D849AB">
        <w:rPr>
          <w:rFonts w:ascii="mylotus" w:hAnsi="mylotus" w:cs="mylotus"/>
          <w:sz w:val="32"/>
          <w:szCs w:val="32"/>
          <w:rtl/>
        </w:rPr>
        <w:t xml:space="preserve"> </w:t>
      </w:r>
      <w:r w:rsidRPr="00D849AB">
        <w:rPr>
          <w:rFonts w:ascii="mylotus" w:hAnsi="mylotus" w:cs="mylotus" w:hint="cs"/>
          <w:sz w:val="32"/>
          <w:szCs w:val="32"/>
          <w:rtl/>
        </w:rPr>
        <w:t>مِّن</w:t>
      </w:r>
      <w:r w:rsidRPr="00D849AB">
        <w:rPr>
          <w:rFonts w:ascii="mylotus" w:hAnsi="mylotus" w:cs="mylotus"/>
          <w:sz w:val="32"/>
          <w:szCs w:val="32"/>
          <w:rtl/>
        </w:rPr>
        <w:t xml:space="preserve"> </w:t>
      </w:r>
      <w:r w:rsidRPr="00D849AB">
        <w:rPr>
          <w:rFonts w:ascii="mylotus" w:hAnsi="mylotus" w:cs="mylotus" w:hint="cs"/>
          <w:sz w:val="32"/>
          <w:szCs w:val="32"/>
          <w:rtl/>
        </w:rPr>
        <w:t>نَّفْسٍ</w:t>
      </w:r>
      <w:r w:rsidRPr="00D849AB">
        <w:rPr>
          <w:rFonts w:ascii="mylotus" w:hAnsi="mylotus" w:cs="mylotus"/>
          <w:sz w:val="32"/>
          <w:szCs w:val="32"/>
          <w:rtl/>
        </w:rPr>
        <w:t xml:space="preserve"> </w:t>
      </w:r>
      <w:r w:rsidRPr="00D849AB">
        <w:rPr>
          <w:rFonts w:ascii="mylotus" w:hAnsi="mylotus" w:cs="mylotus" w:hint="cs"/>
          <w:sz w:val="32"/>
          <w:szCs w:val="32"/>
          <w:rtl/>
        </w:rPr>
        <w:t>وَاحِدَةٍ</w:t>
      </w:r>
      <w:r w:rsidRPr="00D849AB">
        <w:rPr>
          <w:rFonts w:ascii="mylotus" w:hAnsi="mylotus" w:cs="mylotus"/>
          <w:sz w:val="32"/>
          <w:szCs w:val="32"/>
          <w:rtl/>
        </w:rPr>
        <w:t xml:space="preserve"> </w:t>
      </w:r>
      <w:r w:rsidRPr="00D849AB">
        <w:rPr>
          <w:rFonts w:ascii="mylotus" w:hAnsi="mylotus" w:cs="mylotus" w:hint="cs"/>
          <w:sz w:val="32"/>
          <w:szCs w:val="32"/>
          <w:rtl/>
        </w:rPr>
        <w:t>وَخَلَقَ</w:t>
      </w:r>
      <w:r w:rsidRPr="00D849AB">
        <w:rPr>
          <w:rFonts w:ascii="mylotus" w:hAnsi="mylotus" w:cs="mylotus"/>
          <w:sz w:val="32"/>
          <w:szCs w:val="32"/>
          <w:rtl/>
        </w:rPr>
        <w:t xml:space="preserve"> </w:t>
      </w:r>
      <w:r w:rsidRPr="00D849AB">
        <w:rPr>
          <w:rFonts w:ascii="mylotus" w:hAnsi="mylotus" w:cs="mylotus" w:hint="cs"/>
          <w:sz w:val="32"/>
          <w:szCs w:val="32"/>
          <w:rtl/>
        </w:rPr>
        <w:t>مِنْهَا</w:t>
      </w:r>
      <w:r w:rsidRPr="00D849AB">
        <w:rPr>
          <w:rFonts w:ascii="mylotus" w:hAnsi="mylotus" w:cs="mylotus"/>
          <w:sz w:val="32"/>
          <w:szCs w:val="32"/>
          <w:rtl/>
        </w:rPr>
        <w:t xml:space="preserve"> </w:t>
      </w:r>
      <w:r w:rsidRPr="00D849AB">
        <w:rPr>
          <w:rFonts w:ascii="mylotus" w:hAnsi="mylotus" w:cs="mylotus" w:hint="cs"/>
          <w:sz w:val="32"/>
          <w:szCs w:val="32"/>
          <w:rtl/>
        </w:rPr>
        <w:t>زَوْجَهَا</w:t>
      </w:r>
      <w:r w:rsidRPr="00D849AB">
        <w:rPr>
          <w:rFonts w:ascii="mylotus" w:hAnsi="mylotus" w:cs="mylotus"/>
          <w:sz w:val="32"/>
          <w:szCs w:val="32"/>
          <w:rtl/>
        </w:rPr>
        <w:t xml:space="preserve"> </w:t>
      </w:r>
      <w:r w:rsidRPr="00D849AB">
        <w:rPr>
          <w:rFonts w:ascii="mylotus" w:hAnsi="mylotus" w:cs="mylotus" w:hint="cs"/>
          <w:sz w:val="32"/>
          <w:szCs w:val="32"/>
          <w:rtl/>
        </w:rPr>
        <w:t>وَبَثَّ</w:t>
      </w:r>
      <w:r w:rsidRPr="00D849AB">
        <w:rPr>
          <w:rFonts w:ascii="mylotus" w:hAnsi="mylotus" w:cs="mylotus"/>
          <w:sz w:val="32"/>
          <w:szCs w:val="32"/>
          <w:rtl/>
        </w:rPr>
        <w:t xml:space="preserve"> </w:t>
      </w:r>
      <w:r w:rsidRPr="00D849AB">
        <w:rPr>
          <w:rFonts w:ascii="mylotus" w:hAnsi="mylotus" w:cs="mylotus" w:hint="cs"/>
          <w:sz w:val="32"/>
          <w:szCs w:val="32"/>
          <w:rtl/>
        </w:rPr>
        <w:t>مِنْهُمَا</w:t>
      </w:r>
      <w:r w:rsidRPr="00D849AB">
        <w:rPr>
          <w:rFonts w:ascii="mylotus" w:hAnsi="mylotus" w:cs="mylotus"/>
          <w:sz w:val="32"/>
          <w:szCs w:val="32"/>
          <w:rtl/>
        </w:rPr>
        <w:t xml:space="preserve"> </w:t>
      </w:r>
      <w:r w:rsidRPr="00D849AB">
        <w:rPr>
          <w:rFonts w:ascii="mylotus" w:hAnsi="mylotus" w:cs="mylotus" w:hint="cs"/>
          <w:sz w:val="32"/>
          <w:szCs w:val="32"/>
          <w:rtl/>
        </w:rPr>
        <w:t>رِجَالاً</w:t>
      </w:r>
      <w:r w:rsidRPr="00D849AB">
        <w:rPr>
          <w:rFonts w:ascii="mylotus" w:hAnsi="mylotus" w:cs="mylotus"/>
          <w:sz w:val="32"/>
          <w:szCs w:val="32"/>
          <w:rtl/>
        </w:rPr>
        <w:t xml:space="preserve"> </w:t>
      </w:r>
      <w:r w:rsidRPr="00D849AB">
        <w:rPr>
          <w:rFonts w:ascii="mylotus" w:hAnsi="mylotus" w:cs="mylotus" w:hint="cs"/>
          <w:sz w:val="32"/>
          <w:szCs w:val="32"/>
          <w:rtl/>
        </w:rPr>
        <w:t>كَثِيراً</w:t>
      </w:r>
      <w:r w:rsidRPr="00D849AB">
        <w:rPr>
          <w:rFonts w:ascii="mylotus" w:hAnsi="mylotus" w:cs="mylotus"/>
          <w:sz w:val="32"/>
          <w:szCs w:val="32"/>
          <w:rtl/>
        </w:rPr>
        <w:t xml:space="preserve"> </w:t>
      </w:r>
      <w:r w:rsidRPr="00D849AB">
        <w:rPr>
          <w:rFonts w:ascii="mylotus" w:hAnsi="mylotus" w:cs="mylotus" w:hint="cs"/>
          <w:sz w:val="32"/>
          <w:szCs w:val="32"/>
          <w:rtl/>
        </w:rPr>
        <w:t>وَنِسَاء</w:t>
      </w:r>
      <w:r w:rsidRPr="00D849AB">
        <w:rPr>
          <w:rFonts w:ascii="mylotus" w:hAnsi="mylotus" w:cs="mylotus"/>
          <w:sz w:val="32"/>
          <w:szCs w:val="32"/>
          <w:rtl/>
        </w:rPr>
        <w:t xml:space="preserve"> </w:t>
      </w:r>
      <w:r w:rsidRPr="00D849AB">
        <w:rPr>
          <w:rFonts w:ascii="mylotus" w:hAnsi="mylotus" w:cs="mylotus" w:hint="cs"/>
          <w:sz w:val="32"/>
          <w:szCs w:val="32"/>
          <w:rtl/>
        </w:rPr>
        <w:t>وَاتَّقُواْ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تَسَاءلُونَ</w:t>
      </w:r>
      <w:r w:rsidRPr="00D849AB">
        <w:rPr>
          <w:rFonts w:ascii="mylotus" w:hAnsi="mylotus" w:cs="mylotus"/>
          <w:sz w:val="32"/>
          <w:szCs w:val="32"/>
          <w:rtl/>
        </w:rPr>
        <w:t xml:space="preserve"> </w:t>
      </w:r>
      <w:r w:rsidRPr="00D849AB">
        <w:rPr>
          <w:rFonts w:ascii="mylotus" w:hAnsi="mylotus" w:cs="mylotus" w:hint="cs"/>
          <w:sz w:val="32"/>
          <w:szCs w:val="32"/>
          <w:rtl/>
        </w:rPr>
        <w:t>بِهِ</w:t>
      </w:r>
      <w:r w:rsidRPr="00D849AB">
        <w:rPr>
          <w:rFonts w:ascii="mylotus" w:hAnsi="mylotus" w:cs="mylotus"/>
          <w:sz w:val="32"/>
          <w:szCs w:val="32"/>
          <w:rtl/>
        </w:rPr>
        <w:t xml:space="preserve"> </w:t>
      </w:r>
      <w:r w:rsidRPr="00D849AB">
        <w:rPr>
          <w:rFonts w:ascii="mylotus" w:hAnsi="mylotus" w:cs="mylotus" w:hint="cs"/>
          <w:sz w:val="32"/>
          <w:szCs w:val="32"/>
          <w:rtl/>
        </w:rPr>
        <w:t>وَالأَرْحَامَ</w:t>
      </w:r>
      <w:r w:rsidRPr="00D849AB">
        <w:rPr>
          <w:rFonts w:ascii="mylotus" w:hAnsi="mylotus" w:cs="mylotus"/>
          <w:sz w:val="32"/>
          <w:szCs w:val="32"/>
          <w:rtl/>
        </w:rPr>
        <w:t xml:space="preserve"> </w:t>
      </w:r>
      <w:r w:rsidRPr="00D849AB">
        <w:rPr>
          <w:rFonts w:ascii="mylotus" w:hAnsi="mylotus" w:cs="mylotus" w:hint="cs"/>
          <w:sz w:val="32"/>
          <w:szCs w:val="32"/>
          <w:rtl/>
        </w:rPr>
        <w:t>إِنَّ</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كَانَ</w:t>
      </w:r>
      <w:r w:rsidRPr="00D849AB">
        <w:rPr>
          <w:rFonts w:ascii="mylotus" w:hAnsi="mylotus" w:cs="mylotus"/>
          <w:sz w:val="32"/>
          <w:szCs w:val="32"/>
          <w:rtl/>
        </w:rPr>
        <w:t xml:space="preserve"> </w:t>
      </w:r>
      <w:r w:rsidRPr="00D849AB">
        <w:rPr>
          <w:rFonts w:ascii="mylotus" w:hAnsi="mylotus" w:cs="mylotus" w:hint="cs"/>
          <w:sz w:val="32"/>
          <w:szCs w:val="32"/>
          <w:rtl/>
        </w:rPr>
        <w:t>عَلَيْكُمْ</w:t>
      </w:r>
      <w:r w:rsidRPr="00D849AB">
        <w:rPr>
          <w:rFonts w:ascii="mylotus" w:hAnsi="mylotus" w:cs="mylotus"/>
          <w:sz w:val="32"/>
          <w:szCs w:val="32"/>
          <w:rtl/>
        </w:rPr>
        <w:t xml:space="preserve"> </w:t>
      </w:r>
      <w:r w:rsidRPr="00D849AB">
        <w:rPr>
          <w:rFonts w:ascii="mylotus" w:hAnsi="mylotus" w:cs="mylotus" w:hint="cs"/>
          <w:sz w:val="32"/>
          <w:szCs w:val="32"/>
          <w:rtl/>
        </w:rPr>
        <w:t>رَقِيباً</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النساء</w:t>
      </w:r>
      <w:r w:rsidRPr="00D849AB">
        <w:rPr>
          <w:rFonts w:ascii="mylotus" w:hAnsi="mylotus" w:cs="mylotus"/>
          <w:sz w:val="32"/>
          <w:szCs w:val="32"/>
          <w:rtl/>
        </w:rPr>
        <w:t>1</w:t>
      </w:r>
      <w:r>
        <w:rPr>
          <w:rFonts w:ascii="mylotus" w:hAnsi="mylotus" w:cs="mylotus" w:hint="cs"/>
          <w:sz w:val="32"/>
          <w:szCs w:val="32"/>
          <w:rtl/>
        </w:rPr>
        <w:t>]</w:t>
      </w:r>
    </w:p>
    <w:p w:rsidR="00987688" w:rsidRPr="00681721" w:rsidRDefault="00987688" w:rsidP="00CC20AB">
      <w:pPr>
        <w:jc w:val="both"/>
        <w:rPr>
          <w:rFonts w:ascii="mylotus" w:hAnsi="mylotus" w:cs="mylotus"/>
          <w:sz w:val="32"/>
          <w:szCs w:val="32"/>
          <w:rtl/>
        </w:rPr>
      </w:pPr>
      <w:r w:rsidRPr="00D849AB">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D849AB">
        <w:rPr>
          <w:rFonts w:ascii="mylotus" w:hAnsi="mylotus" w:cs="mylotus"/>
          <w:sz w:val="32"/>
          <w:szCs w:val="32"/>
          <w:rtl/>
        </w:rPr>
        <w:t xml:space="preserve"> يُصلِحْ لَكُم أَعْمَالَكُم وَ يَغْفِرْ لِكُمْ ذُنُوبَكُمْ وَ مَن يُطِعِ اللهَ وَرَسُولَهُ فَ</w:t>
      </w:r>
      <w:r>
        <w:rPr>
          <w:rFonts w:ascii="mylotus" w:hAnsi="mylotus" w:cs="mylotus"/>
          <w:sz w:val="32"/>
          <w:szCs w:val="32"/>
          <w:rtl/>
        </w:rPr>
        <w:t>قَدْ فَازَ فَوْزَاً عَظِيمَاً }</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الأحزاب</w:t>
      </w:r>
      <w:r w:rsidRPr="00D849AB">
        <w:rPr>
          <w:rFonts w:ascii="mylotus" w:hAnsi="mylotus" w:cs="mylotus"/>
          <w:sz w:val="32"/>
          <w:szCs w:val="32"/>
          <w:rtl/>
        </w:rPr>
        <w:t>70</w:t>
      </w:r>
      <w:r>
        <w:rPr>
          <w:rFonts w:ascii="mylotus" w:hAnsi="mylotus" w:cs="mylotus" w:hint="cs"/>
          <w:sz w:val="32"/>
          <w:szCs w:val="32"/>
          <w:rtl/>
        </w:rPr>
        <w:t>-71].</w:t>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أما بعد</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lastRenderedPageBreak/>
        <w:t xml:space="preserve"> فإن أصدق الحديث كتاب الله</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وأفضل الهدي هدي محمد</w:t>
      </w:r>
      <w:r>
        <w:rPr>
          <w:rFonts w:ascii="mylotus" w:hAnsi="mylotus" w:cs="mylotus" w:hint="cs"/>
          <w:color w:val="000000" w:themeColor="text1"/>
          <w:sz w:val="32"/>
          <w:szCs w:val="32"/>
          <w:rtl/>
          <w:lang w:bidi="ar-YE"/>
        </w:rPr>
        <w:t xml:space="preserve"> رسول الله، صلى الله عليه وآله وسلم،</w:t>
      </w:r>
      <w:r w:rsidRPr="002B0039">
        <w:rPr>
          <w:rFonts w:ascii="mylotus" w:hAnsi="mylotus" w:cs="mylotus"/>
          <w:color w:val="000000" w:themeColor="text1"/>
          <w:sz w:val="32"/>
          <w:szCs w:val="32"/>
          <w:rtl/>
          <w:lang w:bidi="ar-YE"/>
        </w:rPr>
        <w:t xml:space="preserve"> وشر الأمور محدثاتها</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وكل بدعة ضلالة</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الناس، لقد تفاقمت في مكة أذية المشركين، واشتد إضرارهم بسيد المرسلين صلى الله عليه وسلم، وزاد تعديهم على صحابته الكرام رضي الله عنهم أجمعين. فعظم حزنُ رسول الله عليه الصلاة والسلام لِما يلقاه أهل الإيمان من الإيذاء، ولاستمرار قريش في غطرستها وعنادها وصدودها.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هذا الجو الملبد بغيوم الأسى تشرق بشارة متألقة برحلة مقدسة مدتها ليلة واحدة لرجل واحد من الأولين والآخرين، يمضي بها نبينا محمد  صلى الله عليه وسلم، صحبةَ جبريل عليه السلام، مغادراً مكة المكرمة صاعداً إلى السماوات العلى، ثم يهبط إلى الأرض المباركة بيت المقدس مجمع الأنبياء والمرسلين، ثم يعود إلى فراشه عليه الصلاة والسلام.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إنها رحلة المشتاق إلى من أحب، رحلة بالعروج إلى العلي الأعلى للقرب والمناجاة، والدنو والملاقاة، تجاوزَ السماوات، وارتفع في المقامات، حتى انتهى إلى المقام الأعلى وخاطبه ربه الكريم بما شاء، ثم أكرمه بالإسراء إلى خير بقاع الأرض بعد مكة؛ ليلقى رفقاء المهمة العليا والرسالة الكبرى، فيتقدمهم إماماً؛ لتقدمه عليهم فضلا، ثم يؤوب إلى بيته بعد هذه الرحلة العلية مسرور النفس، منشرح الصدر، مغموراً بالسعادة والطمأنينة، بعد سنين من العناء والبذل والتضحية.</w:t>
      </w:r>
    </w:p>
    <w:p w:rsidR="00987688" w:rsidRPr="00C16688" w:rsidRDefault="00987688" w:rsidP="00CC20AB">
      <w:pPr>
        <w:jc w:val="both"/>
        <w:rPr>
          <w:rFonts w:ascii="mylotus" w:hAnsi="mylotus" w:cs="mylotus"/>
          <w:color w:val="000000" w:themeColor="text1"/>
          <w:sz w:val="32"/>
          <w:szCs w:val="32"/>
          <w:rtl/>
          <w:lang w:bidi="ar-YE"/>
        </w:rPr>
      </w:pPr>
      <w:r w:rsidRPr="00C16688">
        <w:rPr>
          <w:rFonts w:ascii="mylotus" w:hAnsi="mylotus" w:cs="mylotus"/>
          <w:color w:val="000000" w:themeColor="text1"/>
          <w:sz w:val="32"/>
          <w:szCs w:val="32"/>
          <w:rtl/>
          <w:lang w:bidi="ar-YE"/>
        </w:rPr>
        <w:t>ي</w:t>
      </w:r>
      <w:r>
        <w:rPr>
          <w:rFonts w:ascii="mylotus" w:hAnsi="mylotus" w:cs="mylotus" w:hint="cs"/>
          <w:color w:val="000000" w:themeColor="text1"/>
          <w:sz w:val="32"/>
          <w:szCs w:val="32"/>
          <w:rtl/>
          <w:lang w:bidi="ar-YE"/>
        </w:rPr>
        <w:t xml:space="preserve">ا </w:t>
      </w:r>
      <w:r w:rsidRPr="00C16688">
        <w:rPr>
          <w:rFonts w:ascii="mylotus" w:hAnsi="mylotus" w:cs="mylotus"/>
          <w:color w:val="000000" w:themeColor="text1"/>
          <w:sz w:val="32"/>
          <w:szCs w:val="32"/>
          <w:rtl/>
          <w:lang w:bidi="ar-YE"/>
        </w:rPr>
        <w:t>أيها المسرى به شرفا</w:t>
      </w:r>
      <w:r>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إ</w:t>
      </w:r>
      <w:r w:rsidRPr="00C16688">
        <w:rPr>
          <w:rFonts w:ascii="mylotus" w:hAnsi="mylotus" w:cs="mylotus"/>
          <w:color w:val="000000" w:themeColor="text1"/>
          <w:sz w:val="32"/>
          <w:szCs w:val="32"/>
          <w:rtl/>
          <w:lang w:bidi="ar-YE"/>
        </w:rPr>
        <w:t xml:space="preserve">لى </w:t>
      </w:r>
      <w:r>
        <w:rPr>
          <w:rFonts w:ascii="mylotus" w:hAnsi="mylotus" w:cs="mylotus" w:hint="cs"/>
          <w:color w:val="000000" w:themeColor="text1"/>
          <w:sz w:val="32"/>
          <w:szCs w:val="32"/>
          <w:rtl/>
          <w:lang w:bidi="ar-YE"/>
        </w:rPr>
        <w:t>*</w:t>
      </w:r>
      <w:r w:rsidRPr="00C16688">
        <w:rPr>
          <w:rFonts w:ascii="mylotus" w:hAnsi="mylotus" w:cs="mylotus" w:hint="cs"/>
          <w:color w:val="000000" w:themeColor="text1"/>
          <w:sz w:val="32"/>
          <w:szCs w:val="32"/>
          <w:rtl/>
          <w:lang w:bidi="ar-YE"/>
        </w:rPr>
        <w:t>**</w:t>
      </w:r>
      <w:r w:rsidRPr="00C16688">
        <w:rPr>
          <w:rFonts w:ascii="mylotus" w:hAnsi="mylotus" w:cs="mylotus"/>
          <w:color w:val="000000" w:themeColor="text1"/>
          <w:sz w:val="32"/>
          <w:szCs w:val="32"/>
          <w:rtl/>
          <w:lang w:bidi="ar-YE"/>
        </w:rPr>
        <w:t>ما لا تنال الشمس والجوزاء</w:t>
      </w:r>
    </w:p>
    <w:p w:rsidR="00987688" w:rsidRPr="00C16688" w:rsidRDefault="00987688" w:rsidP="00CC20AB">
      <w:pPr>
        <w:jc w:val="both"/>
        <w:rPr>
          <w:rFonts w:ascii="mylotus" w:hAnsi="mylotus" w:cs="mylotus"/>
          <w:color w:val="000000" w:themeColor="text1"/>
          <w:sz w:val="32"/>
          <w:szCs w:val="32"/>
          <w:rtl/>
          <w:lang w:bidi="ar-YE"/>
        </w:rPr>
      </w:pPr>
      <w:r w:rsidRPr="00C16688">
        <w:rPr>
          <w:rFonts w:ascii="mylotus" w:hAnsi="mylotus" w:cs="mylotus"/>
          <w:color w:val="000000" w:themeColor="text1"/>
          <w:sz w:val="32"/>
          <w:szCs w:val="32"/>
          <w:rtl/>
          <w:lang w:bidi="ar-YE"/>
        </w:rPr>
        <w:t xml:space="preserve">يتساءلون وأنت أطهر هيكل </w:t>
      </w:r>
      <w:r>
        <w:rPr>
          <w:rFonts w:ascii="mylotus" w:hAnsi="mylotus" w:cs="mylotus" w:hint="cs"/>
          <w:color w:val="000000" w:themeColor="text1"/>
          <w:sz w:val="32"/>
          <w:szCs w:val="32"/>
          <w:rtl/>
          <w:lang w:bidi="ar-YE"/>
        </w:rPr>
        <w:t>*</w:t>
      </w:r>
      <w:r w:rsidRPr="00C16688">
        <w:rPr>
          <w:rFonts w:ascii="mylotus" w:hAnsi="mylotus" w:cs="mylotus" w:hint="cs"/>
          <w:color w:val="000000" w:themeColor="text1"/>
          <w:sz w:val="32"/>
          <w:szCs w:val="32"/>
          <w:rtl/>
          <w:lang w:bidi="ar-YE"/>
        </w:rPr>
        <w:t>**</w:t>
      </w:r>
      <w:r w:rsidRPr="00C16688">
        <w:rPr>
          <w:rFonts w:ascii="mylotus" w:hAnsi="mylotus" w:cs="mylotus"/>
          <w:color w:val="000000" w:themeColor="text1"/>
          <w:sz w:val="32"/>
          <w:szCs w:val="32"/>
          <w:rtl/>
          <w:lang w:bidi="ar-YE"/>
        </w:rPr>
        <w:t>بالروح أو بالهيكل الإسراء</w:t>
      </w:r>
      <w:r w:rsidR="00C06146">
        <w:rPr>
          <w:rFonts w:ascii="mylotus" w:hAnsi="mylotus" w:cs="mylotus"/>
          <w:color w:val="000000" w:themeColor="text1"/>
          <w:sz w:val="32"/>
          <w:szCs w:val="32"/>
          <w:rtl/>
          <w:lang w:bidi="ar-YE"/>
        </w:rPr>
        <w:t>؟</w:t>
      </w:r>
    </w:p>
    <w:p w:rsidR="00987688" w:rsidRPr="00C16688" w:rsidRDefault="00987688" w:rsidP="00CC20AB">
      <w:pPr>
        <w:jc w:val="both"/>
        <w:rPr>
          <w:rFonts w:ascii="mylotus" w:hAnsi="mylotus" w:cs="mylotus"/>
          <w:color w:val="000000" w:themeColor="text1"/>
          <w:sz w:val="32"/>
          <w:szCs w:val="32"/>
          <w:rtl/>
          <w:lang w:bidi="ar-YE"/>
        </w:rPr>
      </w:pPr>
      <w:r w:rsidRPr="00C16688">
        <w:rPr>
          <w:rFonts w:ascii="mylotus" w:hAnsi="mylotus" w:cs="mylotus"/>
          <w:color w:val="000000" w:themeColor="text1"/>
          <w:sz w:val="32"/>
          <w:szCs w:val="32"/>
          <w:rtl/>
          <w:lang w:bidi="ar-YE"/>
        </w:rPr>
        <w:lastRenderedPageBreak/>
        <w:t>بهما سموت مطهرين</w:t>
      </w:r>
      <w:r>
        <w:rPr>
          <w:rFonts w:ascii="mylotus" w:hAnsi="mylotus" w:cs="mylotus" w:hint="cs"/>
          <w:color w:val="000000" w:themeColor="text1"/>
          <w:sz w:val="32"/>
          <w:szCs w:val="32"/>
          <w:rtl/>
          <w:lang w:bidi="ar-YE"/>
        </w:rPr>
        <w:t>ِ</w:t>
      </w:r>
      <w:r w:rsidRPr="00C16688">
        <w:rPr>
          <w:rFonts w:ascii="mylotus" w:hAnsi="mylotus" w:cs="mylotus"/>
          <w:color w:val="000000" w:themeColor="text1"/>
          <w:sz w:val="32"/>
          <w:szCs w:val="32"/>
          <w:rtl/>
          <w:lang w:bidi="ar-YE"/>
        </w:rPr>
        <w:t xml:space="preserve"> كلاهما </w:t>
      </w:r>
      <w:r w:rsidRPr="00C16688">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    </w:t>
      </w:r>
      <w:r w:rsidRPr="00C16688">
        <w:rPr>
          <w:rFonts w:ascii="mylotus" w:hAnsi="mylotus" w:cs="mylotus"/>
          <w:color w:val="000000" w:themeColor="text1"/>
          <w:sz w:val="32"/>
          <w:szCs w:val="32"/>
          <w:rtl/>
          <w:lang w:bidi="ar-YE"/>
        </w:rPr>
        <w:t>نور وريحانية وبهاء</w:t>
      </w:r>
    </w:p>
    <w:p w:rsidR="00987688" w:rsidRDefault="00987688" w:rsidP="00CC20AB">
      <w:pPr>
        <w:jc w:val="both"/>
        <w:rPr>
          <w:rFonts w:ascii="mylotus" w:hAnsi="mylotus" w:cs="mylotus"/>
          <w:color w:val="000000" w:themeColor="text1"/>
          <w:sz w:val="32"/>
          <w:szCs w:val="32"/>
          <w:rtl/>
          <w:lang w:bidi="ar-YE"/>
        </w:rPr>
      </w:pPr>
      <w:r w:rsidRPr="00C16688">
        <w:rPr>
          <w:rFonts w:ascii="mylotus" w:hAnsi="mylotus" w:cs="mylotus"/>
          <w:color w:val="000000" w:themeColor="text1"/>
          <w:sz w:val="32"/>
          <w:szCs w:val="32"/>
          <w:rtl/>
          <w:lang w:bidi="ar-YE"/>
        </w:rPr>
        <w:t xml:space="preserve">فضل عليك لذي الجلال ومنة </w:t>
      </w:r>
      <w:r>
        <w:rPr>
          <w:rFonts w:ascii="mylotus" w:hAnsi="mylotus" w:cs="mylotus" w:hint="cs"/>
          <w:color w:val="000000" w:themeColor="text1"/>
          <w:sz w:val="32"/>
          <w:szCs w:val="32"/>
          <w:rtl/>
          <w:lang w:bidi="ar-YE"/>
        </w:rPr>
        <w:t>*</w:t>
      </w:r>
      <w:r w:rsidRPr="00C16688">
        <w:rPr>
          <w:rFonts w:ascii="mylotus" w:hAnsi="mylotus" w:cs="mylotus" w:hint="cs"/>
          <w:color w:val="000000" w:themeColor="text1"/>
          <w:sz w:val="32"/>
          <w:szCs w:val="32"/>
          <w:rtl/>
          <w:lang w:bidi="ar-YE"/>
        </w:rPr>
        <w:t>**</w:t>
      </w:r>
      <w:r w:rsidRPr="00C16688">
        <w:rPr>
          <w:rFonts w:ascii="mylotus" w:hAnsi="mylotus" w:cs="mylotus"/>
          <w:color w:val="000000" w:themeColor="text1"/>
          <w:sz w:val="32"/>
          <w:szCs w:val="32"/>
          <w:rtl/>
          <w:lang w:bidi="ar-YE"/>
        </w:rPr>
        <w:t>والله يفعل ما يرى ويشاء</w:t>
      </w:r>
    </w:p>
    <w:p w:rsidR="00987688" w:rsidRPr="00D91E67" w:rsidRDefault="00987688" w:rsidP="00CC20AB">
      <w:pPr>
        <w:jc w:val="both"/>
        <w:rPr>
          <w:rFonts w:ascii="mylotus" w:hAnsi="mylotus" w:cs="mylotus"/>
          <w:color w:val="000000" w:themeColor="text1"/>
          <w:sz w:val="32"/>
          <w:szCs w:val="32"/>
          <w:rtl/>
          <w:lang w:bidi="ar-YE"/>
        </w:rPr>
      </w:pPr>
      <w:r w:rsidRPr="00D91E67">
        <w:rPr>
          <w:rFonts w:ascii="mylotus" w:hAnsi="mylotus" w:cs="mylotus"/>
          <w:color w:val="000000" w:themeColor="text1"/>
          <w:sz w:val="32"/>
          <w:szCs w:val="32"/>
          <w:rtl/>
          <w:lang w:bidi="ar-YE"/>
        </w:rPr>
        <w:t>أسرى بك الله ليلا</w:t>
      </w:r>
      <w:r>
        <w:rPr>
          <w:rFonts w:ascii="mylotus" w:hAnsi="mylotus" w:cs="mylotus" w:hint="cs"/>
          <w:color w:val="000000" w:themeColor="text1"/>
          <w:sz w:val="32"/>
          <w:szCs w:val="32"/>
          <w:rtl/>
          <w:lang w:bidi="ar-YE"/>
        </w:rPr>
        <w:t>ً</w:t>
      </w:r>
      <w:r w:rsidRPr="00D91E67">
        <w:rPr>
          <w:rFonts w:ascii="mylotus" w:hAnsi="mylotus" w:cs="mylotus"/>
          <w:color w:val="000000" w:themeColor="text1"/>
          <w:sz w:val="32"/>
          <w:szCs w:val="32"/>
          <w:rtl/>
          <w:lang w:bidi="ar-YE"/>
        </w:rPr>
        <w:t xml:space="preserve"> إذ ملائكه *** والرسل في المسجد الأقصى على قدم</w:t>
      </w:r>
    </w:p>
    <w:p w:rsidR="00987688" w:rsidRPr="00D91E67" w:rsidRDefault="00987688" w:rsidP="00CC20AB">
      <w:pPr>
        <w:jc w:val="both"/>
        <w:rPr>
          <w:rFonts w:ascii="mylotus" w:hAnsi="mylotus" w:cs="mylotus"/>
          <w:color w:val="000000" w:themeColor="text1"/>
          <w:sz w:val="32"/>
          <w:szCs w:val="32"/>
          <w:rtl/>
          <w:lang w:bidi="ar-YE"/>
        </w:rPr>
      </w:pPr>
      <w:r w:rsidRPr="00D91E67">
        <w:rPr>
          <w:rFonts w:ascii="mylotus" w:hAnsi="mylotus" w:cs="mylotus"/>
          <w:color w:val="000000" w:themeColor="text1"/>
          <w:sz w:val="32"/>
          <w:szCs w:val="32"/>
          <w:rtl/>
          <w:lang w:bidi="ar-YE"/>
        </w:rPr>
        <w:t>صلى وراءك منهم كل ذي خطر *** ومن يفز بحبيب الله يأتمم</w:t>
      </w:r>
    </w:p>
    <w:p w:rsidR="00987688" w:rsidRPr="00D91E67" w:rsidRDefault="00987688" w:rsidP="00CC20AB">
      <w:pPr>
        <w:jc w:val="both"/>
        <w:rPr>
          <w:rFonts w:ascii="mylotus" w:hAnsi="mylotus" w:cs="mylotus"/>
          <w:color w:val="000000" w:themeColor="text1"/>
          <w:sz w:val="32"/>
          <w:szCs w:val="32"/>
          <w:rtl/>
          <w:lang w:bidi="ar-YE"/>
        </w:rPr>
      </w:pPr>
      <w:r w:rsidRPr="00D91E67">
        <w:rPr>
          <w:rFonts w:ascii="mylotus" w:hAnsi="mylotus" w:cs="mylotus"/>
          <w:color w:val="000000" w:themeColor="text1"/>
          <w:sz w:val="32"/>
          <w:szCs w:val="32"/>
          <w:rtl/>
          <w:lang w:bidi="ar-YE"/>
        </w:rPr>
        <w:t>جبت</w:t>
      </w:r>
      <w:r>
        <w:rPr>
          <w:rFonts w:ascii="mylotus" w:hAnsi="mylotus" w:cs="mylotus" w:hint="cs"/>
          <w:color w:val="000000" w:themeColor="text1"/>
          <w:sz w:val="32"/>
          <w:szCs w:val="32"/>
          <w:rtl/>
          <w:lang w:bidi="ar-YE"/>
        </w:rPr>
        <w:t>َ</w:t>
      </w:r>
      <w:r w:rsidRPr="00D91E67">
        <w:rPr>
          <w:rFonts w:ascii="mylotus" w:hAnsi="mylotus" w:cs="mylotus"/>
          <w:color w:val="000000" w:themeColor="text1"/>
          <w:sz w:val="32"/>
          <w:szCs w:val="32"/>
          <w:rtl/>
          <w:lang w:bidi="ar-YE"/>
        </w:rPr>
        <w:t xml:space="preserve"> السماوات أو ما فوقهن بهم *** على منو</w:t>
      </w:r>
      <w:r>
        <w:rPr>
          <w:rFonts w:ascii="mylotus" w:hAnsi="mylotus" w:cs="mylotus" w:hint="cs"/>
          <w:color w:val="000000" w:themeColor="text1"/>
          <w:sz w:val="32"/>
          <w:szCs w:val="32"/>
          <w:rtl/>
          <w:lang w:bidi="ar-YE"/>
        </w:rPr>
        <w:t>ّ</w:t>
      </w:r>
      <w:r w:rsidRPr="00D91E67">
        <w:rPr>
          <w:rFonts w:ascii="mylotus" w:hAnsi="mylotus" w:cs="mylotus"/>
          <w:color w:val="000000" w:themeColor="text1"/>
          <w:sz w:val="32"/>
          <w:szCs w:val="32"/>
          <w:rtl/>
          <w:lang w:bidi="ar-YE"/>
        </w:rPr>
        <w:t>رة درية اللجم</w:t>
      </w:r>
    </w:p>
    <w:p w:rsidR="00987688" w:rsidRDefault="00987688" w:rsidP="00CC20AB">
      <w:pPr>
        <w:jc w:val="both"/>
        <w:rPr>
          <w:rFonts w:ascii="mylotus" w:hAnsi="mylotus" w:cs="mylotus"/>
          <w:color w:val="000000" w:themeColor="text1"/>
          <w:sz w:val="32"/>
          <w:szCs w:val="32"/>
          <w:rtl/>
          <w:lang w:bidi="ar-YE"/>
        </w:rPr>
      </w:pPr>
      <w:r w:rsidRPr="00D91E67">
        <w:rPr>
          <w:rFonts w:ascii="mylotus" w:hAnsi="mylotus" w:cs="mylotus"/>
          <w:color w:val="000000" w:themeColor="text1"/>
          <w:sz w:val="32"/>
          <w:szCs w:val="32"/>
          <w:rtl/>
          <w:lang w:bidi="ar-YE"/>
        </w:rPr>
        <w:t>ركوبة لك من عز ومن شرف *** لا في الجياد ولا في الأينق الر</w:t>
      </w:r>
      <w:r>
        <w:rPr>
          <w:rFonts w:ascii="mylotus" w:hAnsi="mylotus" w:cs="mylotus" w:hint="cs"/>
          <w:color w:val="000000" w:themeColor="text1"/>
          <w:sz w:val="32"/>
          <w:szCs w:val="32"/>
          <w:rtl/>
          <w:lang w:bidi="ar-YE"/>
        </w:rPr>
        <w:t>ُ</w:t>
      </w:r>
      <w:r w:rsidRPr="00D91E67">
        <w:rPr>
          <w:rFonts w:ascii="mylotus" w:hAnsi="mylotus" w:cs="mylotus"/>
          <w:color w:val="000000" w:themeColor="text1"/>
          <w:sz w:val="32"/>
          <w:szCs w:val="32"/>
          <w:rtl/>
          <w:lang w:bidi="ar-YE"/>
        </w:rPr>
        <w:t>سم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رحلة الإسراء والمعراج إكرام من الله تعالى لرسوله محمد عليه الصلاة والسلام؛ ليطلعه ربه على آيات من آياته الكبرى، فيراها عِياناً، ويسمعها قريباً؛ ليزداد ثقة إلى ثقته وقوة إلى قوته، وثباتاً إلى ثباته، وأملاً إلى أمله.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 ففي حكمة العروج يقول تعالى:</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لَقَدْ</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رَأَى</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مِنْ</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آيَاتِ</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رَبِّهِ</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الْكُبْرَى</w:t>
      </w:r>
      <w:r w:rsidRPr="00C51891">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C51891">
        <w:rPr>
          <w:rFonts w:ascii="mylotus" w:hAnsi="mylotus" w:cs="mylotus" w:hint="cs"/>
          <w:color w:val="000000" w:themeColor="text1"/>
          <w:sz w:val="32"/>
          <w:szCs w:val="32"/>
          <w:rtl/>
          <w:lang w:bidi="ar-YE"/>
        </w:rPr>
        <w:t>النجم</w:t>
      </w:r>
      <w:r w:rsidRPr="00C51891">
        <w:rPr>
          <w:rFonts w:ascii="mylotus" w:hAnsi="mylotus" w:cs="mylotus"/>
          <w:color w:val="000000" w:themeColor="text1"/>
          <w:sz w:val="32"/>
          <w:szCs w:val="32"/>
          <w:rtl/>
          <w:lang w:bidi="ar-YE"/>
        </w:rPr>
        <w:t>18</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حكمة الإسراء يقول جل وعلا:</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سُبْحَانَ</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الَّذِي</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أَسْرَى</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بِعَبْدِهِ</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لَيْلاً</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مِّنَ</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الْمَسْجِدِ</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الْحَرَامِ</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إِلَى</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الْمَسْجِدِ</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الأَقْصَى</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الَّذِي</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بَارَكْنَا</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حَوْلَهُ</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لِنُرِيَهُ</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مِنْ</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آيَاتِنَا</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إِنَّهُ</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هُوَ</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السَّمِيعُ</w:t>
      </w:r>
      <w:r w:rsidRPr="00C51891">
        <w:rPr>
          <w:rFonts w:ascii="mylotus" w:hAnsi="mylotus" w:cs="mylotus"/>
          <w:color w:val="000000" w:themeColor="text1"/>
          <w:sz w:val="32"/>
          <w:szCs w:val="32"/>
          <w:rtl/>
          <w:lang w:bidi="ar-YE"/>
        </w:rPr>
        <w:t xml:space="preserve"> </w:t>
      </w:r>
      <w:r w:rsidRPr="00C51891">
        <w:rPr>
          <w:rFonts w:ascii="mylotus" w:hAnsi="mylotus" w:cs="mylotus" w:hint="cs"/>
          <w:color w:val="000000" w:themeColor="text1"/>
          <w:sz w:val="32"/>
          <w:szCs w:val="32"/>
          <w:rtl/>
          <w:lang w:bidi="ar-YE"/>
        </w:rPr>
        <w:t>البَصِيرُ</w:t>
      </w:r>
      <w:r w:rsidRPr="00C51891">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C51891">
        <w:rPr>
          <w:rFonts w:ascii="mylotus" w:hAnsi="mylotus" w:cs="mylotus" w:hint="cs"/>
          <w:color w:val="000000" w:themeColor="text1"/>
          <w:sz w:val="32"/>
          <w:szCs w:val="32"/>
          <w:rtl/>
          <w:lang w:bidi="ar-YE"/>
        </w:rPr>
        <w:t>الإسراء</w:t>
      </w:r>
      <w:r w:rsidRPr="00C51891">
        <w:rPr>
          <w:rFonts w:ascii="mylotus" w:hAnsi="mylotus" w:cs="mylotus"/>
          <w:color w:val="000000" w:themeColor="text1"/>
          <w:sz w:val="32"/>
          <w:szCs w:val="32"/>
          <w:rtl/>
          <w:lang w:bidi="ar-YE"/>
        </w:rPr>
        <w:t>1</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عباد الله، جاء في الصحيحين وغيرهما أن رسول الله صلى الله عليه وسلم ( بينا هو على فراشه إذ أتاه آتٍ فشق ما بين نحره وما فوق عانته </w:t>
      </w:r>
      <w:r w:rsidRPr="007A18D7">
        <w:rPr>
          <w:rFonts w:ascii="mylotus" w:hAnsi="mylotus" w:cs="mylotus"/>
          <w:color w:val="000000" w:themeColor="text1"/>
          <w:sz w:val="32"/>
          <w:szCs w:val="32"/>
          <w:rtl/>
          <w:lang w:bidi="ar-YE"/>
        </w:rPr>
        <w:t xml:space="preserve"> فاستخرج قلب</w:t>
      </w:r>
      <w:r w:rsidRPr="007A18D7">
        <w:rPr>
          <w:rFonts w:ascii="mylotus" w:hAnsi="mylotus" w:cs="mylotus" w:hint="cs"/>
          <w:color w:val="000000" w:themeColor="text1"/>
          <w:sz w:val="32"/>
          <w:szCs w:val="32"/>
          <w:rtl/>
          <w:lang w:bidi="ar-YE"/>
        </w:rPr>
        <w:t>ه</w:t>
      </w:r>
      <w:r w:rsidRPr="007A18D7">
        <w:rPr>
          <w:rFonts w:ascii="mylotus" w:hAnsi="mylotus" w:cs="mylotus"/>
          <w:color w:val="000000" w:themeColor="text1"/>
          <w:sz w:val="32"/>
          <w:szCs w:val="32"/>
          <w:rtl/>
          <w:lang w:bidi="ar-YE"/>
        </w:rPr>
        <w:t xml:space="preserve"> ثم أتي بطست من ذهب مملوء إيمانا</w:t>
      </w:r>
      <w:r>
        <w:rPr>
          <w:rFonts w:ascii="mylotus" w:hAnsi="mylotus" w:cs="mylotus" w:hint="cs"/>
          <w:color w:val="000000" w:themeColor="text1"/>
          <w:sz w:val="32"/>
          <w:szCs w:val="32"/>
          <w:rtl/>
          <w:lang w:bidi="ar-YE"/>
        </w:rPr>
        <w:t>ً</w:t>
      </w:r>
      <w:r w:rsidRPr="007A18D7">
        <w:rPr>
          <w:rFonts w:ascii="mylotus" w:hAnsi="mylotus" w:cs="mylotus"/>
          <w:color w:val="000000" w:themeColor="text1"/>
          <w:sz w:val="32"/>
          <w:szCs w:val="32"/>
          <w:rtl/>
          <w:lang w:bidi="ar-YE"/>
        </w:rPr>
        <w:t xml:space="preserve"> فغسل قلب</w:t>
      </w:r>
      <w:r w:rsidRPr="007A18D7">
        <w:rPr>
          <w:rFonts w:ascii="mylotus" w:hAnsi="mylotus" w:cs="mylotus" w:hint="cs"/>
          <w:color w:val="000000" w:themeColor="text1"/>
          <w:sz w:val="32"/>
          <w:szCs w:val="32"/>
          <w:rtl/>
          <w:lang w:bidi="ar-YE"/>
        </w:rPr>
        <w:t>ه</w:t>
      </w:r>
      <w:r w:rsidRPr="007A18D7">
        <w:rPr>
          <w:rFonts w:ascii="mylotus" w:hAnsi="mylotus" w:cs="mylotus"/>
          <w:color w:val="000000" w:themeColor="text1"/>
          <w:sz w:val="32"/>
          <w:szCs w:val="32"/>
          <w:rtl/>
          <w:lang w:bidi="ar-YE"/>
        </w:rPr>
        <w:t xml:space="preserve"> ثم ح</w:t>
      </w:r>
      <w:r>
        <w:rPr>
          <w:rFonts w:ascii="mylotus" w:hAnsi="mylotus" w:cs="mylotus" w:hint="cs"/>
          <w:color w:val="000000" w:themeColor="text1"/>
          <w:sz w:val="32"/>
          <w:szCs w:val="32"/>
          <w:rtl/>
          <w:lang w:bidi="ar-YE"/>
        </w:rPr>
        <w:t>ُ</w:t>
      </w:r>
      <w:r w:rsidRPr="007A18D7">
        <w:rPr>
          <w:rFonts w:ascii="mylotus" w:hAnsi="mylotus" w:cs="mylotus"/>
          <w:color w:val="000000" w:themeColor="text1"/>
          <w:sz w:val="32"/>
          <w:szCs w:val="32"/>
          <w:rtl/>
          <w:lang w:bidi="ar-YE"/>
        </w:rPr>
        <w:t>شي ثم أعيد</w:t>
      </w:r>
      <w:r w:rsidRPr="007A18D7">
        <w:rPr>
          <w:rFonts w:ascii="mylotus" w:hAnsi="mylotus" w:cs="mylotus" w:hint="cs"/>
          <w:color w:val="000000" w:themeColor="text1"/>
          <w:sz w:val="32"/>
          <w:szCs w:val="32"/>
          <w:rtl/>
          <w:lang w:bidi="ar-YE"/>
        </w:rPr>
        <w:t>)</w:t>
      </w:r>
    </w:p>
    <w:p w:rsidR="00987688" w:rsidRDefault="00987688" w:rsidP="00CC20AB">
      <w:pPr>
        <w:jc w:val="both"/>
        <w:rPr>
          <w:rFonts w:ascii="mylotus" w:hAnsi="mylotus" w:cs="Times New Roman"/>
          <w:color w:val="000000" w:themeColor="text1"/>
          <w:sz w:val="32"/>
          <w:szCs w:val="32"/>
          <w:rtl/>
          <w:lang w:bidi="ar-YE"/>
        </w:rPr>
      </w:pPr>
      <w:r>
        <w:rPr>
          <w:rFonts w:ascii="mylotus" w:hAnsi="mylotus" w:cs="mylotus" w:hint="cs"/>
          <w:color w:val="000000" w:themeColor="text1"/>
          <w:sz w:val="32"/>
          <w:szCs w:val="32"/>
          <w:rtl/>
          <w:lang w:bidi="ar-YE"/>
        </w:rPr>
        <w:t xml:space="preserve">وهذا يبين أن حادثة شق صدره عليه الصلاة والسلام وقعت أكثر من مرة، ولكل منها حكمة </w:t>
      </w:r>
      <w:r>
        <w:rPr>
          <w:rFonts w:ascii="mylotus" w:hAnsi="mylotus" w:cs="Times New Roman" w:hint="cs"/>
          <w:color w:val="000000" w:themeColor="text1"/>
          <w:sz w:val="32"/>
          <w:szCs w:val="32"/>
          <w:rtl/>
          <w:lang w:bidi="ar-YE"/>
        </w:rPr>
        <w:t>"</w:t>
      </w:r>
      <w:r w:rsidRPr="007A18D7">
        <w:rPr>
          <w:rFonts w:ascii="mylotus" w:hAnsi="mylotus" w:cs="mylotus"/>
          <w:color w:val="000000" w:themeColor="text1"/>
          <w:sz w:val="32"/>
          <w:szCs w:val="32"/>
          <w:rtl/>
          <w:lang w:bidi="ar-YE"/>
        </w:rPr>
        <w:t>فالأول</w:t>
      </w:r>
      <w:r>
        <w:rPr>
          <w:rFonts w:ascii="mylotus" w:hAnsi="mylotus" w:cs="mylotus" w:hint="cs"/>
          <w:color w:val="000000" w:themeColor="text1"/>
          <w:sz w:val="32"/>
          <w:szCs w:val="32"/>
          <w:rtl/>
          <w:lang w:bidi="ar-YE"/>
        </w:rPr>
        <w:t>ى</w:t>
      </w:r>
      <w:r w:rsidRPr="007A18D7">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حكمتها ما جاء</w:t>
      </w:r>
      <w:r w:rsidRPr="007A18D7">
        <w:rPr>
          <w:rFonts w:ascii="mylotus" w:hAnsi="mylotus" w:cs="mylotus"/>
          <w:color w:val="000000" w:themeColor="text1"/>
          <w:sz w:val="32"/>
          <w:szCs w:val="32"/>
          <w:rtl/>
          <w:lang w:bidi="ar-YE"/>
        </w:rPr>
        <w:t xml:space="preserve"> </w:t>
      </w:r>
      <w:r>
        <w:rPr>
          <w:rFonts w:ascii="mylotus" w:hAnsi="mylotus" w:cs="mylotus"/>
          <w:color w:val="000000" w:themeColor="text1"/>
          <w:sz w:val="32"/>
          <w:szCs w:val="32"/>
          <w:rtl/>
          <w:lang w:bidi="ar-YE"/>
        </w:rPr>
        <w:t>عند مسلم من حديث أنس</w:t>
      </w:r>
      <w:r>
        <w:rPr>
          <w:rFonts w:ascii="mylotus" w:hAnsi="mylotus" w:cs="mylotus" w:hint="cs"/>
          <w:color w:val="000000" w:themeColor="text1"/>
          <w:sz w:val="32"/>
          <w:szCs w:val="32"/>
          <w:rtl/>
          <w:lang w:bidi="ar-YE"/>
        </w:rPr>
        <w:t xml:space="preserve"> قال: (</w:t>
      </w:r>
      <w:r>
        <w:rPr>
          <w:rFonts w:ascii="mylotus" w:hAnsi="mylotus" w:cs="mylotus"/>
          <w:color w:val="000000" w:themeColor="text1"/>
          <w:sz w:val="32"/>
          <w:szCs w:val="32"/>
          <w:rtl/>
          <w:lang w:bidi="ar-YE"/>
        </w:rPr>
        <w:t xml:space="preserve">فأخرج علقة فقال: هذا </w:t>
      </w:r>
      <w:r>
        <w:rPr>
          <w:rFonts w:ascii="mylotus" w:hAnsi="mylotus" w:cs="mylotus"/>
          <w:color w:val="000000" w:themeColor="text1"/>
          <w:sz w:val="32"/>
          <w:szCs w:val="32"/>
          <w:rtl/>
          <w:lang w:bidi="ar-YE"/>
        </w:rPr>
        <w:lastRenderedPageBreak/>
        <w:t>حظ الشيطان منك</w:t>
      </w:r>
      <w:r>
        <w:rPr>
          <w:rFonts w:ascii="mylotus" w:hAnsi="mylotus" w:cs="mylotus" w:hint="cs"/>
          <w:color w:val="000000" w:themeColor="text1"/>
          <w:sz w:val="32"/>
          <w:szCs w:val="32"/>
          <w:rtl/>
          <w:lang w:bidi="ar-YE"/>
        </w:rPr>
        <w:t>)</w:t>
      </w:r>
      <w:r w:rsidRPr="007A18D7">
        <w:rPr>
          <w:rFonts w:ascii="mylotus" w:hAnsi="mylotus" w:cs="mylotus"/>
          <w:color w:val="000000" w:themeColor="text1"/>
          <w:sz w:val="32"/>
          <w:szCs w:val="32"/>
          <w:rtl/>
          <w:lang w:bidi="ar-YE"/>
        </w:rPr>
        <w:t xml:space="preserve"> وكان هذا في زمن الطفولية فنشأ على أكمل الأحوال من العصمة من الشيطان، ثم وقع شق الصدر عند البعث زيادة في إكرامه</w:t>
      </w:r>
      <w:r>
        <w:rPr>
          <w:rFonts w:ascii="mylotus" w:hAnsi="mylotus" w:cs="mylotus" w:hint="cs"/>
          <w:color w:val="000000" w:themeColor="text1"/>
          <w:sz w:val="32"/>
          <w:szCs w:val="32"/>
          <w:rtl/>
          <w:lang w:bidi="ar-YE"/>
        </w:rPr>
        <w:t>؛</w:t>
      </w:r>
      <w:r w:rsidRPr="007A18D7">
        <w:rPr>
          <w:rFonts w:ascii="mylotus" w:hAnsi="mylotus" w:cs="mylotus"/>
          <w:color w:val="000000" w:themeColor="text1"/>
          <w:sz w:val="32"/>
          <w:szCs w:val="32"/>
          <w:rtl/>
          <w:lang w:bidi="ar-YE"/>
        </w:rPr>
        <w:t xml:space="preserve"> ليتلقى ما يوحى إليه بقلب قوي في أكمل الأحوال من التطهير، ثم وقع شق الصدر عند إرادة العروج إلى السماء</w:t>
      </w:r>
      <w:r>
        <w:rPr>
          <w:rFonts w:ascii="mylotus" w:hAnsi="mylotus" w:cs="mylotus" w:hint="cs"/>
          <w:color w:val="000000" w:themeColor="text1"/>
          <w:sz w:val="32"/>
          <w:szCs w:val="32"/>
          <w:rtl/>
          <w:lang w:bidi="ar-YE"/>
        </w:rPr>
        <w:t>؛</w:t>
      </w:r>
      <w:r w:rsidRPr="007A18D7">
        <w:rPr>
          <w:rFonts w:ascii="mylotus" w:hAnsi="mylotus" w:cs="mylotus"/>
          <w:color w:val="000000" w:themeColor="text1"/>
          <w:sz w:val="32"/>
          <w:szCs w:val="32"/>
          <w:rtl/>
          <w:lang w:bidi="ar-YE"/>
        </w:rPr>
        <w:t xml:space="preserve"> ليتأهب للمناجاة، ويحتمل أن تكون الحكمة في هذا الغسل لتقع المبالغة في الإسباغ بحصول المرة الثالثة كما تقرر في شرعه صلى الله عليه وسلم. وجميع ما ورد من شق الصدر واستخراج القلب وغير ذلك من الأمور الخارقة للعادة مما يجب التسليم له دون التعرض لصرفه عن حقيقته لصلاحية القدرة</w:t>
      </w:r>
      <w:r>
        <w:rPr>
          <w:rFonts w:ascii="mylotus" w:hAnsi="mylotus" w:cs="mylotus" w:hint="cs"/>
          <w:color w:val="000000" w:themeColor="text1"/>
          <w:sz w:val="32"/>
          <w:szCs w:val="32"/>
          <w:rtl/>
          <w:lang w:bidi="ar-YE"/>
        </w:rPr>
        <w:t>،</w:t>
      </w:r>
      <w:r w:rsidRPr="007A18D7">
        <w:rPr>
          <w:rFonts w:ascii="mylotus" w:hAnsi="mylotus" w:cs="mylotus"/>
          <w:color w:val="000000" w:themeColor="text1"/>
          <w:sz w:val="32"/>
          <w:szCs w:val="32"/>
          <w:rtl/>
          <w:lang w:bidi="ar-YE"/>
        </w:rPr>
        <w:t xml:space="preserve"> فلا يستحيل شيء من ذلك</w:t>
      </w:r>
      <w:r w:rsidRPr="007A18D7">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w:t>
      </w:r>
      <w:r w:rsidRPr="000C7F31">
        <w:rPr>
          <w:rFonts w:ascii="mylotus" w:hAnsi="mylotus" w:cs="mylotus" w:hint="cs"/>
          <w:color w:val="000000" w:themeColor="text1"/>
          <w:sz w:val="32"/>
          <w:szCs w:val="32"/>
          <w:vertAlign w:val="superscript"/>
          <w:rtl/>
          <w:lang w:bidi="ar-YE"/>
        </w:rPr>
        <w:t>(</w:t>
      </w:r>
      <w:r>
        <w:rPr>
          <w:rStyle w:val="a4"/>
          <w:rFonts w:ascii="mylotus" w:hAnsi="mylotus" w:cs="mylotus"/>
          <w:color w:val="000000" w:themeColor="text1"/>
          <w:sz w:val="32"/>
          <w:szCs w:val="32"/>
          <w:rtl/>
          <w:lang w:bidi="ar-YE"/>
        </w:rPr>
        <w:footnoteReference w:id="362"/>
      </w:r>
      <w:r w:rsidRPr="000C7F31">
        <w:rPr>
          <w:rFonts w:ascii="mylotus" w:hAnsi="mylotus" w:cs="mylotus" w:hint="cs"/>
          <w:color w:val="000000" w:themeColor="text1"/>
          <w:sz w:val="32"/>
          <w:szCs w:val="32"/>
          <w:vertAlign w:val="superscript"/>
          <w:rtl/>
          <w:lang w:bidi="ar-YE"/>
        </w:rPr>
        <w:t>)</w:t>
      </w:r>
      <w:r w:rsidRPr="007A18D7">
        <w:rPr>
          <w:rFonts w:ascii="mylotus" w:hAnsi="mylotus" w:cs="mylotus" w:hint="cs"/>
          <w:color w:val="000000" w:themeColor="text1"/>
          <w:sz w:val="32"/>
          <w:szCs w:val="32"/>
          <w:rtl/>
          <w:lang w:bidi="ar-YE"/>
        </w:rPr>
        <w:t>.</w:t>
      </w:r>
    </w:p>
    <w:p w:rsidR="00987688" w:rsidRPr="00000271" w:rsidRDefault="00987688" w:rsidP="00CC20AB">
      <w:pPr>
        <w:jc w:val="both"/>
        <w:rPr>
          <w:rFonts w:ascii="mylotus" w:hAnsi="mylotus" w:cs="mylotus"/>
          <w:color w:val="000000" w:themeColor="text1"/>
          <w:sz w:val="32"/>
          <w:szCs w:val="32"/>
          <w:rtl/>
          <w:lang w:bidi="ar-YE"/>
        </w:rPr>
      </w:pPr>
      <w:r w:rsidRPr="006040CD">
        <w:rPr>
          <w:rFonts w:ascii="mylotus" w:hAnsi="mylotus" w:cs="mylotus" w:hint="cs"/>
          <w:color w:val="000000" w:themeColor="text1"/>
          <w:sz w:val="32"/>
          <w:szCs w:val="32"/>
          <w:rtl/>
          <w:lang w:bidi="ar-YE"/>
        </w:rPr>
        <w:t>ثم</w:t>
      </w:r>
      <w:r>
        <w:rPr>
          <w:rFonts w:ascii="mylotus" w:hAnsi="mylotus" w:cs="mylotus" w:hint="cs"/>
          <w:color w:val="000000" w:themeColor="text1"/>
          <w:sz w:val="32"/>
          <w:szCs w:val="32"/>
          <w:rtl/>
          <w:lang w:bidi="ar-YE"/>
        </w:rPr>
        <w:t xml:space="preserve"> يتابع رسول الله صلى الله عليه وسلم رحلته المقدسة فيقول: (</w:t>
      </w:r>
      <w:r w:rsidRPr="00000271">
        <w:rPr>
          <w:rFonts w:ascii="mylotus" w:hAnsi="mylotus" w:cs="mylotus"/>
          <w:color w:val="000000" w:themeColor="text1"/>
          <w:sz w:val="32"/>
          <w:szCs w:val="32"/>
          <w:rtl/>
          <w:lang w:bidi="ar-YE"/>
        </w:rPr>
        <w:t>ثم أتيت بدابة دون البغل وفوق الحمار أبيض</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فحملت عليه فانطلق بي جبريل حتى أتى السماء الدنيا فاستفتح فقيل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من هذا</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جبريل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ومن معك</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محمد</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وقد أ</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رسل إليه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نعم</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به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فنعم المجيء جاء</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ففتح فلما خلصت فإذا فيها آدم فقال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هذا أبوك آدم</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فسلم عليه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فسلمت عليه فرد السلام ثم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بالابن الصالح والنبي الصالح</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ثم صعد بي حتى أتى السماء الثانية فاستفتح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من هذا</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جبريل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ومن معك</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محمد</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وقد أرسل إليه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نعم</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به فنعم المجيء جاء ففتح</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فلما خلصت إذا يحيى وعيسى وهما ابنا الخالة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هذا يحيى وعيسى فسلم عليهما فسلمت فردا ثم قالا</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بالأخ الصالح والنبي الصالح</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ثم صعد بي إلى السماء الثالثة فاستفتح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من هذا</w:t>
      </w:r>
      <w:r w:rsidR="00C06146">
        <w:rPr>
          <w:rFonts w:ascii="mylotus" w:hAnsi="mylotus" w:cs="mylotus"/>
          <w:color w:val="000000" w:themeColor="text1"/>
          <w:sz w:val="32"/>
          <w:szCs w:val="32"/>
          <w:rtl/>
          <w:lang w:bidi="ar-YE"/>
        </w:rPr>
        <w:t>؟</w:t>
      </w:r>
      <w:r w:rsidRPr="00000271">
        <w:rPr>
          <w:rFonts w:ascii="mylotus" w:hAnsi="mylotus" w:cs="mylotus"/>
          <w:color w:val="000000" w:themeColor="text1"/>
          <w:sz w:val="32"/>
          <w:szCs w:val="32"/>
          <w:rtl/>
          <w:lang w:bidi="ar-YE"/>
        </w:rPr>
        <w:t>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جبريل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ومن معك</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محمد</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وقد أرسل إليه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نعم</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فنعم المجيء جاء ففتح</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فلما خلصت إذا يوسف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هذا يوسف فسلم عليه </w:t>
      </w:r>
      <w:r w:rsidRPr="00000271">
        <w:rPr>
          <w:rFonts w:ascii="mylotus" w:hAnsi="mylotus" w:cs="mylotus"/>
          <w:color w:val="000000" w:themeColor="text1"/>
          <w:sz w:val="32"/>
          <w:szCs w:val="32"/>
          <w:rtl/>
          <w:lang w:bidi="ar-YE"/>
        </w:rPr>
        <w:lastRenderedPageBreak/>
        <w:t>فسلمت عليه فرد ثم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بالأخ الصالح والنبي الصالح</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ثم صعد بي حتى أتى السماء الرابعة فاستفتح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من هذا</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جبريل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ومن معك</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محمد</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أوقد أرسل إليه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نعم</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به فنعم المجيء جاء ففتح</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فلما خلصت إلى إدريس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هذا إدريس فسلم عليه فسلمت عليه فرد ثم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بالأخ الصالح والنبي الصالح</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ثم صعد بي حتى أتى السماء الخامسة فاستفتح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من هذا</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جبريل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ومن معك</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محمد</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وقد أرسل إليه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نعم</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به فنعم المجيء جاء</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فلما خلصت فإذا هارون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هذا هارون فسلم عليه فسلمت عليه فرد ثم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بالأخ الصالح والنبي الصالح</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ثم صعد بي حتى أتى السماء السادسة فاستفتح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من هذا</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جبريل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من معك</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محمد</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قيل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وقد أرسل إليه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نعم</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به فنعم المجيء جاء</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فلما خلصت فإذا موسى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هذا موسى فسلم عليه فسلمت عليه فرد ثم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مرحبا بالأخ الصالح والنبي الصالح</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فلما تجاوزت بكى قيل له</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ما يبكيك</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أبكي لأن غلاما بعث بعدي يدخل الجنة من أمته أكثر ممن يدخلها من أمتي</w:t>
      </w:r>
      <w:r w:rsidRPr="00000271">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أيها المسلمون، </w:t>
      </w:r>
      <w:r w:rsidRPr="00000271">
        <w:rPr>
          <w:rFonts w:ascii="mylotus" w:hAnsi="mylotus" w:cs="mylotus" w:hint="cs"/>
          <w:color w:val="000000" w:themeColor="text1"/>
          <w:sz w:val="32"/>
          <w:szCs w:val="32"/>
          <w:rtl/>
          <w:lang w:bidi="ar-YE"/>
        </w:rPr>
        <w:t>ليس بكاء موسى عليه السلام حسداً لرسولنا عليه الصلاة والسلام</w:t>
      </w:r>
      <w:r>
        <w:rPr>
          <w:rFonts w:ascii="mylotus" w:hAnsi="mylotus" w:cs="mylotus" w:hint="cs"/>
          <w:color w:val="000000" w:themeColor="text1"/>
          <w:sz w:val="32"/>
          <w:szCs w:val="32"/>
          <w:rtl/>
          <w:lang w:bidi="ar-YE"/>
        </w:rPr>
        <w:t>؛</w:t>
      </w:r>
      <w:r w:rsidRPr="00000271">
        <w:rPr>
          <w:rFonts w:ascii="mylotus" w:hAnsi="mylotus" w:cs="mylotus" w:hint="cs"/>
          <w:color w:val="000000" w:themeColor="text1"/>
          <w:sz w:val="32"/>
          <w:szCs w:val="32"/>
          <w:rtl/>
          <w:lang w:bidi="ar-YE"/>
        </w:rPr>
        <w:t xml:space="preserve"> فالأنبياء منزهون عن كل خلق دنيء، وإنما بكاؤه على نفسه، حيث نقص أجره بجانب أجر رسولنا عليه الصلاة والسلام؛ </w:t>
      </w:r>
      <w:r w:rsidRPr="00000271">
        <w:rPr>
          <w:rFonts w:ascii="mylotus" w:hAnsi="mylotus" w:cs="mylotus"/>
          <w:color w:val="000000" w:themeColor="text1"/>
          <w:sz w:val="32"/>
          <w:szCs w:val="32"/>
          <w:rtl/>
          <w:lang w:bidi="ar-YE"/>
        </w:rPr>
        <w:t>لأن لكل نبي مثل</w:t>
      </w:r>
      <w:r>
        <w:rPr>
          <w:rFonts w:ascii="mylotus" w:hAnsi="mylotus" w:cs="mylotus" w:hint="cs"/>
          <w:color w:val="000000" w:themeColor="text1"/>
          <w:sz w:val="32"/>
          <w:szCs w:val="32"/>
          <w:rtl/>
          <w:lang w:bidi="ar-YE"/>
        </w:rPr>
        <w:t>َ</w:t>
      </w:r>
      <w:r w:rsidRPr="00000271">
        <w:rPr>
          <w:rFonts w:ascii="mylotus" w:hAnsi="mylotus" w:cs="mylotus"/>
          <w:color w:val="000000" w:themeColor="text1"/>
          <w:sz w:val="32"/>
          <w:szCs w:val="32"/>
          <w:rtl/>
          <w:lang w:bidi="ar-YE"/>
        </w:rPr>
        <w:t xml:space="preserve"> أجر كل من اتبعه</w:t>
      </w:r>
      <w:r>
        <w:rPr>
          <w:rFonts w:ascii="mylotus" w:hAnsi="mylotus" w:cs="mylotus" w:hint="cs"/>
          <w:color w:val="000000" w:themeColor="text1"/>
          <w:sz w:val="32"/>
          <w:szCs w:val="32"/>
          <w:rtl/>
          <w:lang w:bidi="ar-YE"/>
        </w:rPr>
        <w:t>، وأمته حينما كانت كثيرة المخالفة والعناد -مما يدني درجتها وأجرها- لم يصل أجره إلى أجر محمد صلى الله عليه وسلم.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ثم يواصل رسول الله</w:t>
      </w:r>
      <w:r w:rsidRPr="00D1531A">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صلى الله عليه وسلم حديث رحلة العروج فيقول: (</w:t>
      </w:r>
      <w:r w:rsidRPr="00EC3879">
        <w:rPr>
          <w:rFonts w:ascii="mylotus" w:hAnsi="mylotus" w:cs="mylotus"/>
          <w:color w:val="000000" w:themeColor="text1"/>
          <w:sz w:val="32"/>
          <w:szCs w:val="32"/>
          <w:rtl/>
          <w:lang w:bidi="ar-YE"/>
        </w:rPr>
        <w:t>ثم صعد بي إلى السماء السابعة فاستفتح جبريل قيل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من هذا</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جبريل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قيل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ومن معك</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محمد</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قيل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وقد بعث إليه</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نعم</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مرحبا به فنعم المجيء جاء</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فلما خلصت فإذا إبراهيم </w:t>
      </w:r>
      <w:r w:rsidRPr="00EC3879">
        <w:rPr>
          <w:rFonts w:ascii="mylotus" w:hAnsi="mylotus" w:cs="mylotus"/>
          <w:color w:val="000000" w:themeColor="text1"/>
          <w:sz w:val="32"/>
          <w:szCs w:val="32"/>
          <w:rtl/>
          <w:lang w:bidi="ar-YE"/>
        </w:rPr>
        <w:lastRenderedPageBreak/>
        <w:t>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هذا أبوك فسلم عليه</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فسلمت عليه فرد السلام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مرحبا بالابن الصالح والنبي الصالح</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ثم رفعت إلي سدرة المنتهى فإذا نبقها مثل قلال هجر وإذا ورقها مثل آذان الفيلة</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هذه سدرة المنتهى وإذا أربعة أنهار</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نهران باطنان ونهران ظاهران فقلت</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ما هذان يا جبريل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أما الباطنان فنهران في الجنة وأما الظاهران فالنيل والفرات</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ثم رفع لي البيت المعمور ثم أتيت بإناء من خمر وإناء من لبن وإناء من عسل فأخذت اللبن فقال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هي الفطرة التي أنت عليها وأمتك ثم فرضت علي الصلوات خمسين صلاة كل يوم</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فمررت على موسى فقال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بما أمرت</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أمرت بخمسين صلاة كل يوم</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إن أمتك لا تستطيع خمسين صلاة كل يوم</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وإني والله قد جربت الناس قبلك وعالجت بني إسرائيل أشد المعالجة</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فارجع إلى ربك فاسأله التخفيف لأمتك</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فوضع عني عشرا</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إلى موسى فقال مثله</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فوضع عني عشرا</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إلى موسى فقال مثله</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فوضع عني عشرا</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إلى موسى فقال مثله</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فأمرت بعشر صلوات كل يوم</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فقال مثله</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فأمرت بخمس صلوات كل يوم</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فرجعت إلى موسى فقال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بم أمرت</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قلت</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أمرت بخمس صلوات كل يوم</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إن أمتك لا تستطيع خمس صلوات كل يوم</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وإني قد جربت الناس قبلك وعالجت بني إسرائيل أشد المعالجة</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فارجع إلى ربك فاسأله التخفيف لأمتك</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سألت ربي حتى استحييت</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ولكني أرضى وأسلم</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قال</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فلما جاوزت نادى مناد</w:t>
      </w:r>
      <w:r w:rsidRPr="00EC3879">
        <w:rPr>
          <w:rFonts w:ascii="mylotus" w:hAnsi="mylotus" w:cs="mylotus" w:hint="cs"/>
          <w:color w:val="000000" w:themeColor="text1"/>
          <w:sz w:val="32"/>
          <w:szCs w:val="32"/>
          <w:rtl/>
          <w:lang w:bidi="ar-YE"/>
        </w:rPr>
        <w:t>:</w:t>
      </w:r>
      <w:r w:rsidRPr="00EC3879">
        <w:rPr>
          <w:rFonts w:ascii="mylotus" w:hAnsi="mylotus" w:cs="mylotus"/>
          <w:color w:val="000000" w:themeColor="text1"/>
          <w:sz w:val="32"/>
          <w:szCs w:val="32"/>
          <w:rtl/>
          <w:lang w:bidi="ar-YE"/>
        </w:rPr>
        <w:t xml:space="preserve"> أمضيت فريضتي وخففت عن عبادي</w:t>
      </w:r>
      <w:r w:rsidRPr="00EC3879">
        <w:rPr>
          <w:rFonts w:ascii="mylotus" w:hAnsi="mylotus" w:cs="mylotus" w:hint="cs"/>
          <w:color w:val="000000" w:themeColor="text1"/>
          <w:sz w:val="32"/>
          <w:szCs w:val="32"/>
          <w:rtl/>
          <w:lang w:bidi="ar-YE"/>
        </w:rPr>
        <w:t>)</w:t>
      </w:r>
    </w:p>
    <w:p w:rsidR="00987688" w:rsidRPr="003723EF"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w:t>
      </w:r>
      <w:r w:rsidRPr="003723EF">
        <w:rPr>
          <w:rFonts w:ascii="mylotus" w:hAnsi="mylotus" w:cs="mylotus"/>
          <w:color w:val="000000" w:themeColor="text1"/>
          <w:sz w:val="32"/>
          <w:szCs w:val="32"/>
          <w:rtl/>
          <w:lang w:bidi="ar-YE"/>
        </w:rPr>
        <w:t xml:space="preserve"> فلما رجع رسول الله صلى الله عليه وسلم من رحلته </w:t>
      </w:r>
      <w:r w:rsidRPr="003723EF">
        <w:rPr>
          <w:rFonts w:ascii="mylotus" w:hAnsi="mylotus" w:cs="mylotus" w:hint="cs"/>
          <w:color w:val="000000" w:themeColor="text1"/>
          <w:sz w:val="32"/>
          <w:szCs w:val="32"/>
          <w:rtl/>
          <w:lang w:bidi="ar-YE"/>
        </w:rPr>
        <w:t>المباركة</w:t>
      </w:r>
      <w:r w:rsidRPr="003723EF">
        <w:rPr>
          <w:rFonts w:ascii="mylotus" w:hAnsi="mylotus" w:cs="mylotus"/>
          <w:color w:val="000000" w:themeColor="text1"/>
          <w:sz w:val="32"/>
          <w:szCs w:val="32"/>
          <w:rtl/>
          <w:lang w:bidi="ar-YE"/>
        </w:rPr>
        <w:t xml:space="preserve"> أخبر قومه بذلك فقال لهم </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في مجلس حضره المطعم بن عدي، وعمرو بن هشام والوليد بن المغيرة،</w:t>
      </w:r>
      <w:r w:rsidR="00B83BD6">
        <w:rPr>
          <w:rFonts w:ascii="mylotus" w:hAnsi="mylotus" w:cs="mylotus"/>
          <w:color w:val="000000" w:themeColor="text1"/>
          <w:sz w:val="32"/>
          <w:szCs w:val="32"/>
          <w:rtl/>
          <w:lang w:bidi="ar-YE"/>
        </w:rPr>
        <w:t>:</w:t>
      </w:r>
      <w:r w:rsidRPr="003723EF">
        <w:rPr>
          <w:rFonts w:ascii="mylotus" w:hAnsi="mylotus" w:cs="mylotus" w:hint="cs"/>
          <w:color w:val="000000" w:themeColor="text1"/>
          <w:sz w:val="32"/>
          <w:szCs w:val="32"/>
          <w:rtl/>
          <w:lang w:bidi="ar-YE"/>
        </w:rPr>
        <w:t xml:space="preserve"> (</w:t>
      </w:r>
      <w:r w:rsidRPr="003723EF">
        <w:rPr>
          <w:rFonts w:ascii="mylotus" w:hAnsi="mylotus" w:cs="mylotus"/>
          <w:color w:val="000000" w:themeColor="text1"/>
          <w:sz w:val="32"/>
          <w:szCs w:val="32"/>
          <w:rtl/>
          <w:lang w:bidi="ar-YE"/>
        </w:rPr>
        <w:t xml:space="preserve">إني صليت الليلة العشاء في هذا المسجد، وصليت به الغداة، وأتيت فيما دون ذلك بيت المقدس، </w:t>
      </w:r>
      <w:r w:rsidRPr="003723EF">
        <w:rPr>
          <w:rFonts w:ascii="mylotus" w:hAnsi="mylotus" w:cs="mylotus"/>
          <w:color w:val="000000" w:themeColor="text1"/>
          <w:sz w:val="32"/>
          <w:szCs w:val="32"/>
          <w:rtl/>
          <w:lang w:bidi="ar-YE"/>
        </w:rPr>
        <w:lastRenderedPageBreak/>
        <w:t>فنشر لي رهط من الأنبياء منهم إبراهيم وموسى وعيسى وصليت بهم وكلمتهم</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 xml:space="preserve"> فقال عمرو بن هشام كالمستهزئ به: صفهم لي، فقال: </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أما عيسى، ففوق الربعة، ودون الطول، عريض الصدر، ظاهر الدم، جعد، أشعر تعلوه صهبة</w:t>
      </w:r>
      <w:r>
        <w:rPr>
          <w:rFonts w:ascii="mylotus" w:hAnsi="mylotus" w:cs="mylotus" w:hint="cs"/>
          <w:color w:val="000000" w:themeColor="text1"/>
          <w:sz w:val="32"/>
          <w:szCs w:val="32"/>
          <w:rtl/>
          <w:lang w:bidi="ar-YE"/>
        </w:rPr>
        <w:t xml:space="preserve">- </w:t>
      </w:r>
      <w:r w:rsidRPr="003723EF">
        <w:rPr>
          <w:rFonts w:ascii="mylotus" w:hAnsi="mylotus" w:cs="mylotus" w:hint="cs"/>
          <w:color w:val="000000" w:themeColor="text1"/>
          <w:sz w:val="32"/>
          <w:szCs w:val="32"/>
          <w:rtl/>
          <w:lang w:bidi="ar-YE"/>
        </w:rPr>
        <w:t xml:space="preserve">والصهبة: </w:t>
      </w:r>
      <w:r w:rsidRPr="003723EF">
        <w:rPr>
          <w:rFonts w:ascii="mylotus" w:hAnsi="mylotus" w:cs="mylotus"/>
          <w:color w:val="000000" w:themeColor="text1"/>
          <w:sz w:val="32"/>
          <w:szCs w:val="32"/>
          <w:rtl/>
          <w:lang w:bidi="ar-YE"/>
        </w:rPr>
        <w:t>حُمْرة يعلوها سَواد</w:t>
      </w:r>
      <w:r w:rsidRPr="003723EF">
        <w:rPr>
          <w:rFonts w:ascii="mylotus" w:hAnsi="mylotus" w:cs="mylotus" w:hint="cs"/>
          <w:color w:val="000000" w:themeColor="text1"/>
          <w:sz w:val="32"/>
          <w:szCs w:val="32"/>
          <w:rtl/>
          <w:lang w:bidi="ar-YE"/>
        </w:rPr>
        <w:t xml:space="preserve"> في الشعر</w:t>
      </w:r>
      <w:r>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 xml:space="preserve"> كأنه عروة بن مسعود الثقفي، وأما موسى فضخم آدم طوال، كأنه من رجال شنوءة، متراكب الأسنان، مقلص الشفة، خارج اللثة، عابس، وأما إبراهيم فوالله إنه لأشبه الناس بي، خَلقا وخُلقا</w:t>
      </w:r>
      <w:r w:rsidRPr="003723EF">
        <w:rPr>
          <w:rFonts w:ascii="mylotus" w:hAnsi="mylotus" w:cs="mylotus" w:hint="cs"/>
          <w:color w:val="000000" w:themeColor="text1"/>
          <w:sz w:val="32"/>
          <w:szCs w:val="32"/>
          <w:rtl/>
          <w:lang w:bidi="ar-YE"/>
        </w:rPr>
        <w:t>)</w:t>
      </w:r>
    </w:p>
    <w:p w:rsidR="00987688" w:rsidRPr="003723EF" w:rsidRDefault="00987688" w:rsidP="00CC20AB">
      <w:pPr>
        <w:jc w:val="both"/>
        <w:rPr>
          <w:rFonts w:ascii="mylotus" w:hAnsi="mylotus" w:cs="mylotus"/>
          <w:color w:val="000000" w:themeColor="text1"/>
          <w:sz w:val="32"/>
          <w:szCs w:val="32"/>
          <w:rtl/>
          <w:lang w:bidi="ar-YE"/>
        </w:rPr>
      </w:pPr>
      <w:r w:rsidRPr="003723EF">
        <w:rPr>
          <w:rFonts w:ascii="mylotus" w:hAnsi="mylotus" w:cs="mylotus"/>
          <w:color w:val="000000" w:themeColor="text1"/>
          <w:sz w:val="32"/>
          <w:szCs w:val="32"/>
          <w:rtl/>
          <w:lang w:bidi="ar-YE"/>
        </w:rPr>
        <w:t>فقالوا: يا محمد</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 xml:space="preserve"> فصف لنا بيت المقدس، قال: </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دخلت ليلاً، وخرجت ليلاً</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 xml:space="preserve"> فأتاه جبريل بصورته في جناحه، فجعل يقول: </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باب منه كذا، في موضع كذا، وباب منه كذا، في موضع كذا</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w:t>
      </w:r>
    </w:p>
    <w:p w:rsidR="00987688" w:rsidRPr="003723EF" w:rsidRDefault="00987688" w:rsidP="00CC20AB">
      <w:pPr>
        <w:jc w:val="both"/>
        <w:rPr>
          <w:rFonts w:ascii="mylotus" w:hAnsi="mylotus" w:cs="mylotus"/>
          <w:color w:val="000000" w:themeColor="text1"/>
          <w:sz w:val="32"/>
          <w:szCs w:val="32"/>
          <w:rtl/>
          <w:lang w:bidi="ar-YE"/>
        </w:rPr>
      </w:pPr>
      <w:r w:rsidRPr="003723EF">
        <w:rPr>
          <w:rFonts w:ascii="mylotus" w:hAnsi="mylotus" w:cs="mylotus"/>
          <w:color w:val="000000" w:themeColor="text1"/>
          <w:sz w:val="32"/>
          <w:szCs w:val="32"/>
          <w:rtl/>
          <w:lang w:bidi="ar-YE"/>
        </w:rPr>
        <w:t xml:space="preserve">ثم سألوه عن عيرهم فقال لهم: </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أتيت على عير بني فلان بالروحاء، قد أضلوا ناقة لهم، فانطلقوا في طلبها، فانتهيت إلى رحالهم ليس بها منهم أحد، وإذا قدح ماء فشربت منه فاسألوهم عن ذلك</w:t>
      </w:r>
      <w:r w:rsidRPr="003723EF">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 xml:space="preserve"> قالوا: هذه والإله آية</w:t>
      </w:r>
      <w:r>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 xml:space="preserve"> </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ثم انتهيت إلى عير بني فلان، فنفرت مني الإبل وبرك منها جمل أحمر عليه جوالق، مخطط ببياض، لا أدري أكسر البعير، أم لا فاسألوهم عن ذلك</w:t>
      </w:r>
      <w:r w:rsidRPr="003723EF">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 xml:space="preserve"> قالوا: هذه والإله آية</w:t>
      </w:r>
      <w:r>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 xml:space="preserve"> </w:t>
      </w:r>
      <w:r w:rsidRPr="003723EF">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ثم انتهيت إلى عير بني فلان في التنعيم، يقدمها جمل أورق وها</w:t>
      </w:r>
      <w:r w:rsidRPr="003723EF">
        <w:rPr>
          <w:rFonts w:ascii="mylotus" w:hAnsi="mylotus" w:cs="mylotus" w:hint="cs"/>
          <w:color w:val="000000" w:themeColor="text1"/>
          <w:sz w:val="32"/>
          <w:szCs w:val="32"/>
          <w:rtl/>
          <w:lang w:bidi="ar-YE"/>
        </w:rPr>
        <w:t xml:space="preserve"> </w:t>
      </w:r>
      <w:r w:rsidRPr="003723EF">
        <w:rPr>
          <w:rFonts w:ascii="mylotus" w:hAnsi="mylotus" w:cs="mylotus"/>
          <w:color w:val="000000" w:themeColor="text1"/>
          <w:sz w:val="32"/>
          <w:szCs w:val="32"/>
          <w:rtl/>
          <w:lang w:bidi="ar-YE"/>
        </w:rPr>
        <w:t>هي تطلع عليكم من الثنية</w:t>
      </w:r>
      <w:r w:rsidRPr="003723EF">
        <w:rPr>
          <w:rFonts w:ascii="mylotus" w:hAnsi="mylotus" w:cs="mylotus" w:hint="cs"/>
          <w:color w:val="000000" w:themeColor="text1"/>
          <w:sz w:val="32"/>
          <w:szCs w:val="32"/>
          <w:rtl/>
          <w:lang w:bidi="ar-YE"/>
        </w:rPr>
        <w:t>)</w:t>
      </w:r>
    </w:p>
    <w:p w:rsidR="00987688" w:rsidRPr="003723EF" w:rsidRDefault="00987688" w:rsidP="00CC20AB">
      <w:pPr>
        <w:jc w:val="both"/>
        <w:rPr>
          <w:rFonts w:ascii="mylotus" w:hAnsi="mylotus" w:cs="mylotus"/>
          <w:color w:val="000000" w:themeColor="text1"/>
          <w:sz w:val="32"/>
          <w:szCs w:val="32"/>
          <w:rtl/>
          <w:lang w:bidi="ar-YE"/>
        </w:rPr>
      </w:pPr>
      <w:r w:rsidRPr="003723EF">
        <w:rPr>
          <w:rFonts w:ascii="mylotus" w:hAnsi="mylotus" w:cs="mylotus"/>
          <w:color w:val="000000" w:themeColor="text1"/>
          <w:sz w:val="32"/>
          <w:szCs w:val="32"/>
          <w:rtl/>
          <w:lang w:bidi="ar-YE"/>
        </w:rPr>
        <w:t>فقال الوليد بن المغيرة: ساحر</w:t>
      </w:r>
      <w:r>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 xml:space="preserve"> فانطلقوا فنظروا</w:t>
      </w:r>
      <w:r w:rsidRPr="003723EF">
        <w:rPr>
          <w:rFonts w:ascii="mylotus" w:hAnsi="mylotus" w:cs="mylotus"/>
          <w:color w:val="000000" w:themeColor="text1"/>
          <w:sz w:val="32"/>
          <w:szCs w:val="32"/>
          <w:rtl/>
          <w:lang w:bidi="ar-YE"/>
        </w:rPr>
        <w:t xml:space="preserve"> فوجدوا الأمر كما قال، فرموه بالسحر، وقالوا: صدق الوليد بن المغيرة فيما قال</w:t>
      </w:r>
      <w:r w:rsidRPr="003723EF">
        <w:rPr>
          <w:rFonts w:ascii="mylotus" w:hAnsi="mylotus" w:cs="mylotus" w:hint="cs"/>
          <w:color w:val="000000" w:themeColor="text1"/>
          <w:sz w:val="32"/>
          <w:szCs w:val="32"/>
          <w:rtl/>
          <w:lang w:bidi="ar-YE"/>
        </w:rPr>
        <w:t>.</w:t>
      </w:r>
    </w:p>
    <w:p w:rsidR="00987688" w:rsidRPr="003723EF" w:rsidRDefault="00987688" w:rsidP="00CC20AB">
      <w:pPr>
        <w:jc w:val="both"/>
        <w:rPr>
          <w:rFonts w:ascii="mylotus" w:hAnsi="mylotus" w:cs="mylotus"/>
          <w:color w:val="000000" w:themeColor="text1"/>
          <w:sz w:val="32"/>
          <w:szCs w:val="32"/>
          <w:rtl/>
          <w:lang w:bidi="ar-YE"/>
        </w:rPr>
      </w:pPr>
      <w:r w:rsidRPr="003723EF">
        <w:rPr>
          <w:rFonts w:ascii="mylotus" w:hAnsi="mylotus" w:cs="mylotus"/>
          <w:color w:val="000000" w:themeColor="text1"/>
          <w:sz w:val="32"/>
          <w:szCs w:val="32"/>
          <w:rtl/>
          <w:lang w:bidi="ar-YE"/>
        </w:rPr>
        <w:t>وسع</w:t>
      </w:r>
      <w:r w:rsidRPr="003723EF">
        <w:rPr>
          <w:rFonts w:ascii="mylotus" w:hAnsi="mylotus" w:cs="mylotus" w:hint="cs"/>
          <w:color w:val="000000" w:themeColor="text1"/>
          <w:sz w:val="32"/>
          <w:szCs w:val="32"/>
          <w:rtl/>
          <w:lang w:bidi="ar-YE"/>
        </w:rPr>
        <w:t>ى بعضهم</w:t>
      </w:r>
      <w:r w:rsidRPr="003723EF">
        <w:rPr>
          <w:rFonts w:ascii="mylotus" w:hAnsi="mylotus" w:cs="mylotus"/>
          <w:color w:val="000000" w:themeColor="text1"/>
          <w:sz w:val="32"/>
          <w:szCs w:val="32"/>
          <w:rtl/>
          <w:lang w:bidi="ar-YE"/>
        </w:rPr>
        <w:t xml:space="preserve"> بذلك إلى أبي بكر الصديق - رضي الله عنه - فقالوا: هل لك إلى صاحبك، يزعم أنه أسري به الليلة إلى بيت المقدس</w:t>
      </w:r>
      <w:r w:rsidRPr="003723EF">
        <w:rPr>
          <w:rFonts w:ascii="mylotus" w:hAnsi="mylotus" w:cs="mylotus" w:hint="cs"/>
          <w:color w:val="000000" w:themeColor="text1"/>
          <w:sz w:val="32"/>
          <w:szCs w:val="32"/>
          <w:rtl/>
          <w:lang w:bidi="ar-YE"/>
        </w:rPr>
        <w:t>؟</w:t>
      </w:r>
    </w:p>
    <w:p w:rsidR="00987688" w:rsidRDefault="00987688" w:rsidP="00CC20AB">
      <w:pPr>
        <w:jc w:val="both"/>
        <w:rPr>
          <w:rFonts w:ascii="Traditional Arabic" w:hAnsi="Traditional Arabic" w:cs="Traditional Arabic"/>
          <w:b/>
          <w:bCs/>
          <w:color w:val="000000"/>
          <w:sz w:val="44"/>
          <w:szCs w:val="44"/>
          <w:rtl/>
          <w:lang w:bidi="ar-YE"/>
        </w:rPr>
      </w:pPr>
      <w:r w:rsidRPr="003723EF">
        <w:rPr>
          <w:rFonts w:ascii="mylotus" w:hAnsi="mylotus" w:cs="mylotus"/>
          <w:color w:val="000000" w:themeColor="text1"/>
          <w:sz w:val="32"/>
          <w:szCs w:val="32"/>
          <w:rtl/>
          <w:lang w:bidi="ar-YE"/>
        </w:rPr>
        <w:lastRenderedPageBreak/>
        <w:t xml:space="preserve">قال: أَوَقال ذلك؟ قالوا: نعم، قال: </w:t>
      </w:r>
      <w:r>
        <w:rPr>
          <w:rFonts w:ascii="mylotus" w:hAnsi="mylotus" w:cs="Times New Roman" w:hint="cs"/>
          <w:color w:val="000000" w:themeColor="text1"/>
          <w:sz w:val="32"/>
          <w:szCs w:val="32"/>
          <w:rtl/>
          <w:lang w:bidi="ar-YE"/>
        </w:rPr>
        <w:t>"</w:t>
      </w:r>
      <w:r w:rsidRPr="003723EF">
        <w:rPr>
          <w:rFonts w:ascii="mylotus" w:hAnsi="mylotus" w:cs="mylotus"/>
          <w:color w:val="000000" w:themeColor="text1"/>
          <w:sz w:val="32"/>
          <w:szCs w:val="32"/>
          <w:rtl/>
          <w:lang w:bidi="ar-YE"/>
        </w:rPr>
        <w:t>لئن كان ق</w:t>
      </w:r>
      <w:r>
        <w:rPr>
          <w:rFonts w:ascii="mylotus" w:hAnsi="mylotus" w:cs="mylotus"/>
          <w:color w:val="000000" w:themeColor="text1"/>
          <w:sz w:val="32"/>
          <w:szCs w:val="32"/>
          <w:rtl/>
          <w:lang w:bidi="ar-YE"/>
        </w:rPr>
        <w:t>ال ذلك لقد صدق، قالوا: أو تصدقه</w:t>
      </w:r>
      <w:r w:rsidRPr="003723EF">
        <w:rPr>
          <w:rFonts w:ascii="mylotus" w:hAnsi="mylotus" w:cs="mylotus"/>
          <w:color w:val="000000" w:themeColor="text1"/>
          <w:sz w:val="32"/>
          <w:szCs w:val="32"/>
          <w:rtl/>
          <w:lang w:bidi="ar-YE"/>
        </w:rPr>
        <w:t xml:space="preserve"> أنه ذهب الليلة إلى بيت المقدس وجاء قبل أن يصبح</w:t>
      </w:r>
      <w:r>
        <w:rPr>
          <w:rFonts w:ascii="mylotus" w:hAnsi="mylotus" w:cs="mylotus" w:hint="cs"/>
          <w:color w:val="000000" w:themeColor="text1"/>
          <w:sz w:val="32"/>
          <w:szCs w:val="32"/>
          <w:rtl/>
          <w:lang w:bidi="ar-YE"/>
        </w:rPr>
        <w:t xml:space="preserve">؟! </w:t>
      </w:r>
      <w:r w:rsidRPr="003723EF">
        <w:rPr>
          <w:rFonts w:ascii="mylotus" w:hAnsi="mylotus" w:cs="mylotus"/>
          <w:color w:val="000000" w:themeColor="text1"/>
          <w:sz w:val="32"/>
          <w:szCs w:val="32"/>
          <w:rtl/>
          <w:lang w:bidi="ar-YE"/>
        </w:rPr>
        <w:t>قال: نعم</w:t>
      </w:r>
      <w:r>
        <w:rPr>
          <w:rFonts w:ascii="mylotus" w:hAnsi="mylotus" w:cs="mylotus" w:hint="cs"/>
          <w:color w:val="000000" w:themeColor="text1"/>
          <w:sz w:val="32"/>
          <w:szCs w:val="32"/>
          <w:rtl/>
          <w:lang w:bidi="ar-YE"/>
        </w:rPr>
        <w:t>،</w:t>
      </w:r>
      <w:r w:rsidRPr="003723EF">
        <w:rPr>
          <w:rFonts w:ascii="mylotus" w:hAnsi="mylotus" w:cs="mylotus"/>
          <w:color w:val="000000" w:themeColor="text1"/>
          <w:sz w:val="32"/>
          <w:szCs w:val="32"/>
          <w:rtl/>
          <w:lang w:bidi="ar-YE"/>
        </w:rPr>
        <w:t xml:space="preserve"> إني لأصدقه فيما هو أبعد من ذلك، أص</w:t>
      </w:r>
      <w:r>
        <w:rPr>
          <w:rFonts w:ascii="mylotus" w:hAnsi="mylotus" w:cs="mylotus"/>
          <w:color w:val="000000" w:themeColor="text1"/>
          <w:sz w:val="32"/>
          <w:szCs w:val="32"/>
          <w:rtl/>
          <w:lang w:bidi="ar-YE"/>
        </w:rPr>
        <w:t>دقه بخبر السماء في غدوة أو روحة</w:t>
      </w:r>
      <w:r>
        <w:rPr>
          <w:rFonts w:ascii="mylotus" w:hAnsi="mylotus" w:cs="Times New Roman" w:hint="cs"/>
          <w:color w:val="000000" w:themeColor="text1"/>
          <w:sz w:val="32"/>
          <w:szCs w:val="32"/>
          <w:rtl/>
          <w:lang w:bidi="ar-YE"/>
        </w:rPr>
        <w:t>".</w:t>
      </w:r>
      <w:r w:rsidRPr="003723EF">
        <w:rPr>
          <w:rFonts w:ascii="mylotus" w:hAnsi="mylotus" w:cs="mylotus"/>
          <w:color w:val="000000" w:themeColor="text1"/>
          <w:sz w:val="32"/>
          <w:szCs w:val="32"/>
          <w:rtl/>
          <w:lang w:bidi="ar-YE"/>
        </w:rPr>
        <w:t xml:space="preserve"> فلذلك سمي أبو بكر </w:t>
      </w:r>
      <w:r>
        <w:rPr>
          <w:rFonts w:ascii="mylotus" w:hAnsi="mylotus" w:cs="mylotus" w:hint="cs"/>
          <w:color w:val="000000" w:themeColor="text1"/>
          <w:sz w:val="32"/>
          <w:szCs w:val="32"/>
          <w:rtl/>
          <w:lang w:bidi="ar-YE"/>
        </w:rPr>
        <w:t>ب</w:t>
      </w:r>
      <w:r w:rsidRPr="003723EF">
        <w:rPr>
          <w:rFonts w:ascii="mylotus" w:hAnsi="mylotus" w:cs="mylotus"/>
          <w:color w:val="000000" w:themeColor="text1"/>
          <w:sz w:val="32"/>
          <w:szCs w:val="32"/>
          <w:rtl/>
          <w:lang w:bidi="ar-YE"/>
        </w:rPr>
        <w:t>الصدي</w:t>
      </w:r>
      <w:r w:rsidRPr="003723EF">
        <w:rPr>
          <w:rFonts w:ascii="mylotus" w:hAnsi="mylotus" w:cs="mylotus" w:hint="cs"/>
          <w:color w:val="000000" w:themeColor="text1"/>
          <w:sz w:val="32"/>
          <w:szCs w:val="32"/>
          <w:rtl/>
          <w:lang w:bidi="ar-YE"/>
        </w:rPr>
        <w:t>ق</w:t>
      </w:r>
      <w:r>
        <w:rPr>
          <w:rFonts w:ascii="mylotus" w:hAnsi="mylotus" w:cs="mylotus" w:hint="cs"/>
          <w:color w:val="000000" w:themeColor="text1"/>
          <w:sz w:val="32"/>
          <w:szCs w:val="32"/>
          <w:rtl/>
          <w:lang w:bidi="ar-YE"/>
        </w:rPr>
        <w:t xml:space="preserve"> من ذلك اليوم</w:t>
      </w:r>
      <w:r w:rsidRPr="003723EF">
        <w:rPr>
          <w:rFonts w:ascii="mylotus" w:hAnsi="mylotus" w:cs="mylotus" w:hint="cs"/>
          <w:color w:val="000000" w:themeColor="text1"/>
          <w:sz w:val="32"/>
          <w:szCs w:val="32"/>
          <w:rtl/>
          <w:lang w:bidi="ar-YE"/>
        </w:rPr>
        <w:t>.</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معشر المسلمين، إن النبي عليه الصلاة والسلام في هذه الرحلة الميمونة</w:t>
      </w:r>
      <w:r>
        <w:rPr>
          <w:rFonts w:ascii="mylotus" w:hAnsi="mylotus" w:cs="mylotus" w:hint="cs"/>
          <w:color w:val="000000" w:themeColor="text1"/>
          <w:sz w:val="32"/>
          <w:szCs w:val="32"/>
          <w:rtl/>
          <w:lang w:bidi="ar-YE"/>
        </w:rPr>
        <w:t>-كما جاء في أحاديث أخرى-</w:t>
      </w:r>
      <w:r w:rsidRPr="00DE5171">
        <w:rPr>
          <w:rFonts w:ascii="mylotus" w:hAnsi="mylotus" w:cs="mylotus" w:hint="cs"/>
          <w:color w:val="000000" w:themeColor="text1"/>
          <w:sz w:val="32"/>
          <w:szCs w:val="32"/>
          <w:rtl/>
          <w:lang w:bidi="ar-YE"/>
        </w:rPr>
        <w:t xml:space="preserve"> قد رأى أشياء عظيمة مما هو كائن من أمر الغيب أو سوف يكون.</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فقد رأى مالكاً خازن النار وهو لا يضحك، ورأى الجنة والنار، ورأى أكلة أموال اليتامى ظلماً</w:t>
      </w:r>
      <w:r>
        <w:rPr>
          <w:rFonts w:ascii="mylotus" w:hAnsi="mylotus" w:cs="mylotus" w:hint="cs"/>
          <w:color w:val="000000" w:themeColor="text1"/>
          <w:sz w:val="32"/>
          <w:szCs w:val="32"/>
          <w:rtl/>
          <w:lang w:bidi="ar-YE"/>
        </w:rPr>
        <w:t>،</w:t>
      </w:r>
      <w:r w:rsidRPr="00DE5171">
        <w:rPr>
          <w:rFonts w:ascii="mylotus" w:hAnsi="mylotus" w:cs="mylotus" w:hint="cs"/>
          <w:color w:val="000000" w:themeColor="text1"/>
          <w:sz w:val="32"/>
          <w:szCs w:val="32"/>
          <w:rtl/>
          <w:lang w:bidi="ar-YE"/>
        </w:rPr>
        <w:t xml:space="preserve"> لهم مشافر كمشافر الإبل، يقذفون في أفواههم قطعاً من نار فتخرج من أدبارهم، ورأى أكلة الربا لهم بطون كبيرة لا يقدرون لأجلها أن يتحولوا من مكانهم.</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ورأى الزناة بين أيديهم لحم سمين طيب</w:t>
      </w:r>
      <w:r>
        <w:rPr>
          <w:rFonts w:ascii="mylotus" w:hAnsi="mylotus" w:cs="mylotus" w:hint="cs"/>
          <w:color w:val="000000" w:themeColor="text1"/>
          <w:sz w:val="32"/>
          <w:szCs w:val="32"/>
          <w:rtl/>
          <w:lang w:bidi="ar-YE"/>
        </w:rPr>
        <w:t>،</w:t>
      </w:r>
      <w:r w:rsidRPr="00DE5171">
        <w:rPr>
          <w:rFonts w:ascii="mylotus" w:hAnsi="mylotus" w:cs="mylotus" w:hint="cs"/>
          <w:color w:val="000000" w:themeColor="text1"/>
          <w:sz w:val="32"/>
          <w:szCs w:val="32"/>
          <w:rtl/>
          <w:lang w:bidi="ar-YE"/>
        </w:rPr>
        <w:t xml:space="preserve"> إلى جنبه لحم غث منتن فيأكلون من الغث المنتن وي</w:t>
      </w:r>
      <w:r>
        <w:rPr>
          <w:rFonts w:ascii="mylotus" w:hAnsi="mylotus" w:cs="mylotus" w:hint="cs"/>
          <w:color w:val="000000" w:themeColor="text1"/>
          <w:sz w:val="32"/>
          <w:szCs w:val="32"/>
          <w:rtl/>
          <w:lang w:bidi="ar-YE"/>
        </w:rPr>
        <w:t>ت</w:t>
      </w:r>
      <w:r w:rsidRPr="00DE5171">
        <w:rPr>
          <w:rFonts w:ascii="mylotus" w:hAnsi="mylotus" w:cs="mylotus" w:hint="cs"/>
          <w:color w:val="000000" w:themeColor="text1"/>
          <w:sz w:val="32"/>
          <w:szCs w:val="32"/>
          <w:rtl/>
          <w:lang w:bidi="ar-YE"/>
        </w:rPr>
        <w:t>ركون السمين الطيب.</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ورأى النساء اللاتي يدخلن على أزواجهن من ل</w:t>
      </w:r>
      <w:r>
        <w:rPr>
          <w:rFonts w:ascii="mylotus" w:hAnsi="mylotus" w:cs="mylotus" w:hint="cs"/>
          <w:color w:val="000000" w:themeColor="text1"/>
          <w:sz w:val="32"/>
          <w:szCs w:val="32"/>
          <w:rtl/>
          <w:lang w:bidi="ar-YE"/>
        </w:rPr>
        <w:t>يس من أولادهم وهن معلقات بثديهن.</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ودخل الجنة فرأى قصراً لعمر بن الخطاب، ورأى مكانة علية للرميصاء بنت ملحان أم أنس بن مالك</w:t>
      </w:r>
      <w:r>
        <w:rPr>
          <w:rFonts w:ascii="mylotus" w:hAnsi="mylotus" w:cs="mylotus" w:hint="cs"/>
          <w:color w:val="000000" w:themeColor="text1"/>
          <w:sz w:val="32"/>
          <w:szCs w:val="32"/>
          <w:rtl/>
          <w:lang w:bidi="ar-YE"/>
        </w:rPr>
        <w:t xml:space="preserve"> في الجنة</w:t>
      </w:r>
      <w:r w:rsidRPr="00DE5171">
        <w:rPr>
          <w:rFonts w:ascii="mylotus" w:hAnsi="mylotus" w:cs="mylotus" w:hint="cs"/>
          <w:color w:val="000000" w:themeColor="text1"/>
          <w:sz w:val="32"/>
          <w:szCs w:val="32"/>
          <w:rtl/>
          <w:lang w:bidi="ar-YE"/>
        </w:rPr>
        <w:t>.</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 xml:space="preserve">ورأى الكوثر الذي أعطاه الله أشد بياضاً من اللبن، ومر برائحة طيبة فقال: </w:t>
      </w:r>
      <w:r>
        <w:rPr>
          <w:rFonts w:ascii="mylotus" w:hAnsi="mylotus" w:cs="mylotus" w:hint="cs"/>
          <w:color w:val="000000" w:themeColor="text1"/>
          <w:sz w:val="32"/>
          <w:szCs w:val="32"/>
          <w:rtl/>
          <w:lang w:bidi="ar-YE"/>
        </w:rPr>
        <w:t>(</w:t>
      </w:r>
      <w:r w:rsidRPr="00DE5171">
        <w:rPr>
          <w:rFonts w:ascii="mylotus" w:hAnsi="mylotus" w:cs="mylotus" w:hint="cs"/>
          <w:color w:val="000000" w:themeColor="text1"/>
          <w:sz w:val="32"/>
          <w:szCs w:val="32"/>
          <w:rtl/>
          <w:lang w:bidi="ar-YE"/>
        </w:rPr>
        <w:t>ما هذه الرائحة يا جبريل؟ فقال: هذه رائحة ماشطة بنت فرعون وأولادها</w:t>
      </w:r>
      <w:r>
        <w:rPr>
          <w:rFonts w:ascii="mylotus" w:hAnsi="mylotus" w:cs="mylotus" w:hint="cs"/>
          <w:color w:val="000000" w:themeColor="text1"/>
          <w:sz w:val="32"/>
          <w:szCs w:val="32"/>
          <w:rtl/>
          <w:lang w:bidi="ar-YE"/>
        </w:rPr>
        <w:t>)</w:t>
      </w:r>
      <w:r w:rsidRPr="00DE5171">
        <w:rPr>
          <w:rFonts w:ascii="mylotus" w:hAnsi="mylotus" w:cs="mylotus" w:hint="cs"/>
          <w:color w:val="000000" w:themeColor="text1"/>
          <w:sz w:val="32"/>
          <w:szCs w:val="32"/>
          <w:rtl/>
          <w:lang w:bidi="ar-YE"/>
        </w:rPr>
        <w:t>.</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واط</w:t>
      </w:r>
      <w:r>
        <w:rPr>
          <w:rFonts w:ascii="mylotus" w:hAnsi="mylotus" w:cs="mylotus" w:hint="cs"/>
          <w:color w:val="000000" w:themeColor="text1"/>
          <w:sz w:val="32"/>
          <w:szCs w:val="32"/>
          <w:rtl/>
          <w:lang w:bidi="ar-YE"/>
        </w:rPr>
        <w:t>ّ</w:t>
      </w:r>
      <w:r w:rsidRPr="00DE5171">
        <w:rPr>
          <w:rFonts w:ascii="mylotus" w:hAnsi="mylotus" w:cs="mylotus" w:hint="cs"/>
          <w:color w:val="000000" w:themeColor="text1"/>
          <w:sz w:val="32"/>
          <w:szCs w:val="32"/>
          <w:rtl/>
          <w:lang w:bidi="ar-YE"/>
        </w:rPr>
        <w:t>لع في النار فرأى قوماً يأكلون الجيف، فقال: من هؤلاء يا جبريل؟ فقال: هؤلاء الذين يأكلون لحوم الناس ويقعون في أعراضهم.</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lastRenderedPageBreak/>
        <w:t>ورأى في النار عاقر ناقة صالح.</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ورأى قوماً تقرض شفاههم وألسنتهم بمقاريض من نار فقال من هؤلاء يا جبريل؟ قال: هؤلاء خطباء أمتك الذين يقولون ما لا يفعلون، ويأمرون الناس بالبر وينسون أنفسهم.</w:t>
      </w:r>
    </w:p>
    <w:p w:rsidR="00987688" w:rsidRPr="00DE5171"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ورأى آدم وعلى يمينه أشخاصاً، وعلى يساره أشخاصاً، فإذا نظر قبل يمينه ضحك، وإذا نظر قبل يساره بكى. فقال جبريل: فأهل اليمين أهل الجنة من بنيه، وأهل الشمال أهل النار من بنيه.</w:t>
      </w:r>
    </w:p>
    <w:p w:rsidR="00987688" w:rsidRDefault="00987688" w:rsidP="00CC20AB">
      <w:pPr>
        <w:jc w:val="both"/>
        <w:rPr>
          <w:rFonts w:ascii="mylotus" w:hAnsi="mylotus" w:cs="mylotus"/>
          <w:color w:val="000000" w:themeColor="text1"/>
          <w:sz w:val="32"/>
          <w:szCs w:val="32"/>
          <w:rtl/>
          <w:lang w:bidi="ar-YE"/>
        </w:rPr>
      </w:pPr>
      <w:r w:rsidRPr="00DE5171">
        <w:rPr>
          <w:rFonts w:ascii="mylotus" w:hAnsi="mylotus" w:cs="mylotus" w:hint="cs"/>
          <w:color w:val="000000" w:themeColor="text1"/>
          <w:sz w:val="32"/>
          <w:szCs w:val="32"/>
          <w:rtl/>
          <w:lang w:bidi="ar-YE"/>
        </w:rPr>
        <w:t>ورأى إبراهيم</w:t>
      </w:r>
      <w:r>
        <w:rPr>
          <w:rFonts w:ascii="mylotus" w:hAnsi="mylotus" w:cs="mylotus" w:hint="cs"/>
          <w:color w:val="000000" w:themeColor="text1"/>
          <w:sz w:val="32"/>
          <w:szCs w:val="32"/>
          <w:rtl/>
          <w:lang w:bidi="ar-YE"/>
        </w:rPr>
        <w:t xml:space="preserve"> عليه السلام فقال: يا محمد، أقرئ</w:t>
      </w:r>
      <w:r w:rsidRPr="00DE5171">
        <w:rPr>
          <w:rFonts w:ascii="mylotus" w:hAnsi="mylotus" w:cs="mylotus" w:hint="cs"/>
          <w:color w:val="000000" w:themeColor="text1"/>
          <w:sz w:val="32"/>
          <w:szCs w:val="32"/>
          <w:rtl/>
          <w:lang w:bidi="ar-YE"/>
        </w:rPr>
        <w:t xml:space="preserve"> أمتك مني السلام، وأخبرهم أن الجنة طيبة التربة عذبة الماء وأنها قيعان-أي</w:t>
      </w:r>
      <w:r>
        <w:rPr>
          <w:rFonts w:ascii="mylotus" w:hAnsi="mylotus" w:cs="mylotus" w:hint="cs"/>
          <w:color w:val="000000" w:themeColor="text1"/>
          <w:sz w:val="32"/>
          <w:szCs w:val="32"/>
          <w:rtl/>
          <w:lang w:bidi="ar-YE"/>
        </w:rPr>
        <w:t>:</w:t>
      </w:r>
      <w:r w:rsidRPr="00DE5171">
        <w:rPr>
          <w:rFonts w:ascii="mylotus" w:hAnsi="mylotus" w:cs="mylotus" w:hint="cs"/>
          <w:color w:val="000000" w:themeColor="text1"/>
          <w:sz w:val="32"/>
          <w:szCs w:val="32"/>
          <w:rtl/>
          <w:lang w:bidi="ar-YE"/>
        </w:rPr>
        <w:t xml:space="preserve"> أرض مستوية- وأن غراسها: سبحان الله والحمد لله ولا إله إلا الله والله أكبر.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وصدق الله تعالى</w:t>
      </w:r>
      <w:r w:rsidR="00B83BD6">
        <w:rPr>
          <w:rFonts w:ascii="mylotus" w:hAnsi="mylotus" w:cs="mylotus" w:hint="cs"/>
          <w:color w:val="000000" w:themeColor="text1"/>
          <w:sz w:val="32"/>
          <w:szCs w:val="32"/>
          <w:rtl/>
          <w:lang w:bidi="ar-YE"/>
        </w:rPr>
        <w:t>:</w:t>
      </w:r>
      <w:r w:rsidRPr="00D92AA3">
        <w:rPr>
          <w:rFonts w:ascii="mylotus" w:hAnsi="mylotus" w:cs="mylotus"/>
          <w:color w:val="000000" w:themeColor="text1"/>
          <w:sz w:val="32"/>
          <w:szCs w:val="32"/>
          <w:rtl/>
          <w:lang w:bidi="ar-YE"/>
        </w:rPr>
        <w:t xml:space="preserve"> {</w:t>
      </w:r>
      <w:r w:rsidRPr="00D92AA3">
        <w:rPr>
          <w:rFonts w:ascii="mylotus" w:hAnsi="mylotus" w:cs="mylotus" w:hint="cs"/>
          <w:color w:val="000000" w:themeColor="text1"/>
          <w:sz w:val="32"/>
          <w:szCs w:val="32"/>
          <w:rtl/>
          <w:lang w:bidi="ar-YE"/>
        </w:rPr>
        <w:t>لَقَدْ</w:t>
      </w:r>
      <w:r w:rsidRPr="00D92AA3">
        <w:rPr>
          <w:rFonts w:ascii="mylotus" w:hAnsi="mylotus" w:cs="mylotus"/>
          <w:color w:val="000000" w:themeColor="text1"/>
          <w:sz w:val="32"/>
          <w:szCs w:val="32"/>
          <w:rtl/>
          <w:lang w:bidi="ar-YE"/>
        </w:rPr>
        <w:t xml:space="preserve"> </w:t>
      </w:r>
      <w:r w:rsidRPr="00D92AA3">
        <w:rPr>
          <w:rFonts w:ascii="mylotus" w:hAnsi="mylotus" w:cs="mylotus" w:hint="cs"/>
          <w:color w:val="000000" w:themeColor="text1"/>
          <w:sz w:val="32"/>
          <w:szCs w:val="32"/>
          <w:rtl/>
          <w:lang w:bidi="ar-YE"/>
        </w:rPr>
        <w:t>رَأَى</w:t>
      </w:r>
      <w:r w:rsidRPr="00D92AA3">
        <w:rPr>
          <w:rFonts w:ascii="mylotus" w:hAnsi="mylotus" w:cs="mylotus"/>
          <w:color w:val="000000" w:themeColor="text1"/>
          <w:sz w:val="32"/>
          <w:szCs w:val="32"/>
          <w:rtl/>
          <w:lang w:bidi="ar-YE"/>
        </w:rPr>
        <w:t xml:space="preserve"> </w:t>
      </w:r>
      <w:r w:rsidRPr="00D92AA3">
        <w:rPr>
          <w:rFonts w:ascii="mylotus" w:hAnsi="mylotus" w:cs="mylotus" w:hint="cs"/>
          <w:color w:val="000000" w:themeColor="text1"/>
          <w:sz w:val="32"/>
          <w:szCs w:val="32"/>
          <w:rtl/>
          <w:lang w:bidi="ar-YE"/>
        </w:rPr>
        <w:t>مِنْ</w:t>
      </w:r>
      <w:r w:rsidRPr="00D92AA3">
        <w:rPr>
          <w:rFonts w:ascii="mylotus" w:hAnsi="mylotus" w:cs="mylotus"/>
          <w:color w:val="000000" w:themeColor="text1"/>
          <w:sz w:val="32"/>
          <w:szCs w:val="32"/>
          <w:rtl/>
          <w:lang w:bidi="ar-YE"/>
        </w:rPr>
        <w:t xml:space="preserve"> </w:t>
      </w:r>
      <w:r w:rsidRPr="00D92AA3">
        <w:rPr>
          <w:rFonts w:ascii="mylotus" w:hAnsi="mylotus" w:cs="mylotus" w:hint="cs"/>
          <w:color w:val="000000" w:themeColor="text1"/>
          <w:sz w:val="32"/>
          <w:szCs w:val="32"/>
          <w:rtl/>
          <w:lang w:bidi="ar-YE"/>
        </w:rPr>
        <w:t>آيَاتِ</w:t>
      </w:r>
      <w:r w:rsidRPr="00D92AA3">
        <w:rPr>
          <w:rFonts w:ascii="mylotus" w:hAnsi="mylotus" w:cs="mylotus"/>
          <w:color w:val="000000" w:themeColor="text1"/>
          <w:sz w:val="32"/>
          <w:szCs w:val="32"/>
          <w:rtl/>
          <w:lang w:bidi="ar-YE"/>
        </w:rPr>
        <w:t xml:space="preserve"> </w:t>
      </w:r>
      <w:r w:rsidRPr="00D92AA3">
        <w:rPr>
          <w:rFonts w:ascii="mylotus" w:hAnsi="mylotus" w:cs="mylotus" w:hint="cs"/>
          <w:color w:val="000000" w:themeColor="text1"/>
          <w:sz w:val="32"/>
          <w:szCs w:val="32"/>
          <w:rtl/>
          <w:lang w:bidi="ar-YE"/>
        </w:rPr>
        <w:t>رَبِّهِ</w:t>
      </w:r>
      <w:r w:rsidRPr="00D92AA3">
        <w:rPr>
          <w:rFonts w:ascii="mylotus" w:hAnsi="mylotus" w:cs="mylotus"/>
          <w:color w:val="000000" w:themeColor="text1"/>
          <w:sz w:val="32"/>
          <w:szCs w:val="32"/>
          <w:rtl/>
          <w:lang w:bidi="ar-YE"/>
        </w:rPr>
        <w:t xml:space="preserve"> </w:t>
      </w:r>
      <w:r w:rsidRPr="00D92AA3">
        <w:rPr>
          <w:rFonts w:ascii="mylotus" w:hAnsi="mylotus" w:cs="mylotus" w:hint="cs"/>
          <w:color w:val="000000" w:themeColor="text1"/>
          <w:sz w:val="32"/>
          <w:szCs w:val="32"/>
          <w:rtl/>
          <w:lang w:bidi="ar-YE"/>
        </w:rPr>
        <w:t>الْكُبْرَى</w:t>
      </w:r>
      <w:r w:rsidRPr="00D92AA3">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D92AA3">
        <w:rPr>
          <w:rFonts w:ascii="mylotus" w:hAnsi="mylotus" w:cs="mylotus" w:hint="cs"/>
          <w:color w:val="000000" w:themeColor="text1"/>
          <w:sz w:val="32"/>
          <w:szCs w:val="32"/>
          <w:rtl/>
          <w:lang w:bidi="ar-YE"/>
        </w:rPr>
        <w:t>النجم</w:t>
      </w:r>
      <w:r w:rsidRPr="00D92AA3">
        <w:rPr>
          <w:rFonts w:ascii="mylotus" w:hAnsi="mylotus" w:cs="mylotus"/>
          <w:color w:val="000000" w:themeColor="text1"/>
          <w:sz w:val="32"/>
          <w:szCs w:val="32"/>
          <w:rtl/>
          <w:lang w:bidi="ar-YE"/>
        </w:rPr>
        <w:t>18</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وقال:</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سُبْحَانَ</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الَّذِي</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أَسْرَى</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بِعَبْدِهِ</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لَيْلاً</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مِّنَ</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الْمَسْجِدِ</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الْحَرَامِ</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إِلَى</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الْمَسْجِدِ</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الأَقْصَى</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الَّذِي</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بَارَكْنَا</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حَوْلَهُ</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لِنُرِيَهُ</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مِنْ</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آيَاتِنَا</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إِنَّهُ</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هُوَ</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السَّمِيعُ</w:t>
      </w:r>
      <w:r w:rsidRPr="00AA5EE2">
        <w:rPr>
          <w:rFonts w:ascii="mylotus" w:hAnsi="mylotus" w:cs="mylotus"/>
          <w:color w:val="000000" w:themeColor="text1"/>
          <w:sz w:val="32"/>
          <w:szCs w:val="32"/>
          <w:rtl/>
          <w:lang w:bidi="ar-YE"/>
        </w:rPr>
        <w:t xml:space="preserve"> </w:t>
      </w:r>
      <w:r w:rsidRPr="00AA5EE2">
        <w:rPr>
          <w:rFonts w:ascii="mylotus" w:hAnsi="mylotus" w:cs="mylotus" w:hint="cs"/>
          <w:color w:val="000000" w:themeColor="text1"/>
          <w:sz w:val="32"/>
          <w:szCs w:val="32"/>
          <w:rtl/>
          <w:lang w:bidi="ar-YE"/>
        </w:rPr>
        <w:t>البَصِيرُ</w:t>
      </w:r>
      <w:r w:rsidRPr="00AA5EE2">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AA5EE2">
        <w:rPr>
          <w:rFonts w:ascii="mylotus" w:hAnsi="mylotus" w:cs="mylotus" w:hint="cs"/>
          <w:color w:val="000000" w:themeColor="text1"/>
          <w:sz w:val="32"/>
          <w:szCs w:val="32"/>
          <w:rtl/>
          <w:lang w:bidi="ar-YE"/>
        </w:rPr>
        <w:t>الإسراء</w:t>
      </w:r>
      <w:r w:rsidRPr="00AA5EE2">
        <w:rPr>
          <w:rFonts w:ascii="mylotus" w:hAnsi="mylotus" w:cs="mylotus"/>
          <w:color w:val="000000" w:themeColor="text1"/>
          <w:sz w:val="32"/>
          <w:szCs w:val="32"/>
          <w:rtl/>
          <w:lang w:bidi="ar-YE"/>
        </w:rPr>
        <w:t>1</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عباد الله، هناك  حقائق مهمة لابد أن نعيها عند حديثنا عن الإسراء والمعراج.</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أولى هذه الحقائق: أن هذه الرحلة امتحان وابتلاء؛ ليُعرف المصدق من غيره، من الأولين ومن الآخرين أيضاً، كما قال تعالى:</w:t>
      </w:r>
      <w:r w:rsidRPr="009812B9">
        <w:rPr>
          <w:rFonts w:ascii="mylotus" w:hAnsi="mylotus" w:cs="mylotus"/>
          <w:color w:val="000000" w:themeColor="text1"/>
          <w:sz w:val="32"/>
          <w:szCs w:val="32"/>
          <w:rtl/>
          <w:lang w:bidi="ar-YE"/>
        </w:rPr>
        <w:t xml:space="preserve"> { </w:t>
      </w:r>
      <w:r w:rsidRPr="009812B9">
        <w:rPr>
          <w:rFonts w:ascii="mylotus" w:hAnsi="mylotus" w:cs="mylotus" w:hint="cs"/>
          <w:color w:val="000000" w:themeColor="text1"/>
          <w:sz w:val="32"/>
          <w:szCs w:val="32"/>
          <w:rtl/>
          <w:lang w:bidi="ar-YE"/>
        </w:rPr>
        <w:t>وَمَا</w:t>
      </w:r>
      <w:r w:rsidRPr="009812B9">
        <w:rPr>
          <w:rFonts w:ascii="mylotus" w:hAnsi="mylotus" w:cs="mylotus"/>
          <w:color w:val="000000" w:themeColor="text1"/>
          <w:sz w:val="32"/>
          <w:szCs w:val="32"/>
          <w:rtl/>
          <w:lang w:bidi="ar-YE"/>
        </w:rPr>
        <w:t xml:space="preserve"> </w:t>
      </w:r>
      <w:r w:rsidRPr="009812B9">
        <w:rPr>
          <w:rFonts w:ascii="mylotus" w:hAnsi="mylotus" w:cs="mylotus" w:hint="cs"/>
          <w:color w:val="000000" w:themeColor="text1"/>
          <w:sz w:val="32"/>
          <w:szCs w:val="32"/>
          <w:rtl/>
          <w:lang w:bidi="ar-YE"/>
        </w:rPr>
        <w:t>جَعَلْنَا</w:t>
      </w:r>
      <w:r w:rsidRPr="009812B9">
        <w:rPr>
          <w:rFonts w:ascii="mylotus" w:hAnsi="mylotus" w:cs="mylotus"/>
          <w:color w:val="000000" w:themeColor="text1"/>
          <w:sz w:val="32"/>
          <w:szCs w:val="32"/>
          <w:rtl/>
          <w:lang w:bidi="ar-YE"/>
        </w:rPr>
        <w:t xml:space="preserve"> </w:t>
      </w:r>
      <w:r w:rsidRPr="009812B9">
        <w:rPr>
          <w:rFonts w:ascii="mylotus" w:hAnsi="mylotus" w:cs="mylotus" w:hint="cs"/>
          <w:color w:val="000000" w:themeColor="text1"/>
          <w:sz w:val="32"/>
          <w:szCs w:val="32"/>
          <w:rtl/>
          <w:lang w:bidi="ar-YE"/>
        </w:rPr>
        <w:t>الرُّؤيَا</w:t>
      </w:r>
      <w:r w:rsidRPr="009812B9">
        <w:rPr>
          <w:rFonts w:ascii="mylotus" w:hAnsi="mylotus" w:cs="mylotus"/>
          <w:color w:val="000000" w:themeColor="text1"/>
          <w:sz w:val="32"/>
          <w:szCs w:val="32"/>
          <w:rtl/>
          <w:lang w:bidi="ar-YE"/>
        </w:rPr>
        <w:t xml:space="preserve"> </w:t>
      </w:r>
      <w:r w:rsidRPr="009812B9">
        <w:rPr>
          <w:rFonts w:ascii="mylotus" w:hAnsi="mylotus" w:cs="mylotus" w:hint="cs"/>
          <w:color w:val="000000" w:themeColor="text1"/>
          <w:sz w:val="32"/>
          <w:szCs w:val="32"/>
          <w:rtl/>
          <w:lang w:bidi="ar-YE"/>
        </w:rPr>
        <w:t>الَّتِي</w:t>
      </w:r>
      <w:r w:rsidRPr="009812B9">
        <w:rPr>
          <w:rFonts w:ascii="mylotus" w:hAnsi="mylotus" w:cs="mylotus"/>
          <w:color w:val="000000" w:themeColor="text1"/>
          <w:sz w:val="32"/>
          <w:szCs w:val="32"/>
          <w:rtl/>
          <w:lang w:bidi="ar-YE"/>
        </w:rPr>
        <w:t xml:space="preserve"> </w:t>
      </w:r>
      <w:r w:rsidRPr="009812B9">
        <w:rPr>
          <w:rFonts w:ascii="mylotus" w:hAnsi="mylotus" w:cs="mylotus" w:hint="cs"/>
          <w:color w:val="000000" w:themeColor="text1"/>
          <w:sz w:val="32"/>
          <w:szCs w:val="32"/>
          <w:rtl/>
          <w:lang w:bidi="ar-YE"/>
        </w:rPr>
        <w:t>أَرَيْنَاكَ</w:t>
      </w:r>
      <w:r w:rsidRPr="009812B9">
        <w:rPr>
          <w:rFonts w:ascii="mylotus" w:hAnsi="mylotus" w:cs="mylotus"/>
          <w:color w:val="000000" w:themeColor="text1"/>
          <w:sz w:val="32"/>
          <w:szCs w:val="32"/>
          <w:rtl/>
          <w:lang w:bidi="ar-YE"/>
        </w:rPr>
        <w:t xml:space="preserve"> </w:t>
      </w:r>
      <w:r w:rsidRPr="009812B9">
        <w:rPr>
          <w:rFonts w:ascii="mylotus" w:hAnsi="mylotus" w:cs="mylotus" w:hint="cs"/>
          <w:color w:val="000000" w:themeColor="text1"/>
          <w:sz w:val="32"/>
          <w:szCs w:val="32"/>
          <w:rtl/>
          <w:lang w:bidi="ar-YE"/>
        </w:rPr>
        <w:t>إِلاَّ</w:t>
      </w:r>
      <w:r w:rsidRPr="009812B9">
        <w:rPr>
          <w:rFonts w:ascii="mylotus" w:hAnsi="mylotus" w:cs="mylotus"/>
          <w:color w:val="000000" w:themeColor="text1"/>
          <w:sz w:val="32"/>
          <w:szCs w:val="32"/>
          <w:rtl/>
          <w:lang w:bidi="ar-YE"/>
        </w:rPr>
        <w:t xml:space="preserve"> </w:t>
      </w:r>
      <w:r w:rsidRPr="009812B9">
        <w:rPr>
          <w:rFonts w:ascii="mylotus" w:hAnsi="mylotus" w:cs="mylotus" w:hint="cs"/>
          <w:color w:val="000000" w:themeColor="text1"/>
          <w:sz w:val="32"/>
          <w:szCs w:val="32"/>
          <w:rtl/>
          <w:lang w:bidi="ar-YE"/>
        </w:rPr>
        <w:t>فِتْنَةً</w:t>
      </w:r>
      <w:r w:rsidRPr="009812B9">
        <w:rPr>
          <w:rFonts w:ascii="mylotus" w:hAnsi="mylotus" w:cs="mylotus"/>
          <w:color w:val="000000" w:themeColor="text1"/>
          <w:sz w:val="32"/>
          <w:szCs w:val="32"/>
          <w:rtl/>
          <w:lang w:bidi="ar-YE"/>
        </w:rPr>
        <w:t xml:space="preserve"> </w:t>
      </w:r>
      <w:r w:rsidRPr="009812B9">
        <w:rPr>
          <w:rFonts w:ascii="mylotus" w:hAnsi="mylotus" w:cs="mylotus" w:hint="cs"/>
          <w:color w:val="000000" w:themeColor="text1"/>
          <w:sz w:val="32"/>
          <w:szCs w:val="32"/>
          <w:rtl/>
          <w:lang w:bidi="ar-YE"/>
        </w:rPr>
        <w:t>لِّلنَّاسِ</w:t>
      </w:r>
      <w:r w:rsidRPr="009812B9">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9812B9">
        <w:rPr>
          <w:rFonts w:ascii="mylotus" w:hAnsi="mylotus" w:cs="mylotus" w:hint="cs"/>
          <w:color w:val="000000" w:themeColor="text1"/>
          <w:sz w:val="32"/>
          <w:szCs w:val="32"/>
          <w:rtl/>
          <w:lang w:bidi="ar-YE"/>
        </w:rPr>
        <w:t>الإسراء</w:t>
      </w:r>
      <w:r w:rsidRPr="009812B9">
        <w:rPr>
          <w:rFonts w:ascii="mylotus" w:hAnsi="mylotus" w:cs="mylotus"/>
          <w:color w:val="000000" w:themeColor="text1"/>
          <w:sz w:val="32"/>
          <w:szCs w:val="32"/>
          <w:rtl/>
          <w:lang w:bidi="ar-YE"/>
        </w:rPr>
        <w:t>60</w:t>
      </w:r>
      <w:r>
        <w:rPr>
          <w:rFonts w:ascii="mylotus" w:hAnsi="mylotus" w:cs="mylotus" w:hint="cs"/>
          <w:color w:val="000000" w:themeColor="text1"/>
          <w:sz w:val="32"/>
          <w:szCs w:val="32"/>
          <w:rtl/>
          <w:lang w:bidi="ar-YE"/>
        </w:rPr>
        <w:t>].أي: ابتلاء يتميز به الناس.</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فيجب على كل مسلم أن يصدق مجريات هذه الرحلة الصادقة كما جاءت في القرآن الكريم والسنة النبوية الصحيحة؛ فإن الله على كل شيء قدير.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ثانياً: لم يثبت بدليل صحيح تعيين زمن  هذه الحادثة سنة وشهراً وليلة، وإنما كان الحديث عنها في هذه الأيام لاشتهار أنها وقعت في ليلة السابع والعشرين من رجب.</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ثالثاً: أن ما يفعله بعض الناس من الاحتفال بهذه الليلة شيء محدثٌ، لم يفعله رسول الله صلى الله عليه وسلم، ولا صحابته رضي الله عنهم، وهم أحرص من غيرهم على الخير. وخير الهدي هدي رسول الله صلى الله عليه وسلم.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رابعاً: اشتهر عند بعض الناس من خطباء وغيرهم حديث يروى عن ابن عباس رضي الله عنهما في هذه الحادثة يزخر بتفاصيل كثيرة غير ثابتة عن هذه الليلة، وهو حديث موضوع لا ينبغي التعويل عليه.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خامساً:  الصحيح أن المعراج إلى السماء كان قبل الإسراء إلى بيت المقدس، وأن الأسراء والمعراج كان بالروح والجسد معاً؛ لقوله تعالى: </w:t>
      </w:r>
      <w:r w:rsidRPr="00C12C82">
        <w:rPr>
          <w:rFonts w:ascii="mylotus" w:hAnsi="mylotus" w:cs="mylotus" w:hint="cs"/>
          <w:color w:val="000000" w:themeColor="text1"/>
          <w:sz w:val="32"/>
          <w:szCs w:val="32"/>
          <w:rtl/>
          <w:lang w:bidi="ar-YE"/>
        </w:rPr>
        <w:t>{بعبده}</w:t>
      </w:r>
      <w:r>
        <w:rPr>
          <w:rFonts w:ascii="mylotus" w:hAnsi="mylotus" w:cs="mylotus" w:hint="cs"/>
          <w:color w:val="000000" w:themeColor="text1"/>
          <w:sz w:val="32"/>
          <w:szCs w:val="32"/>
          <w:rtl/>
          <w:lang w:bidi="ar-YE"/>
        </w:rPr>
        <w:t>، وأنه كان يقظة لا مناماً، ولو كان مناماً لما كذبت ذلك قريش؛ لأن الإنسان قد يرى أنه ينتقل عن مكانه إلى أماكن أخرى بعيدة.</w:t>
      </w:r>
    </w:p>
    <w:p w:rsidR="00CC20AB"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أقول ما سمعتم وأستغفر الله لي ولكم فاستغفروه إنه هو الغفور الرحيم.</w:t>
      </w:r>
    </w:p>
    <w:p w:rsidR="00CC20AB" w:rsidRDefault="00CC20AB" w:rsidP="00CC20AB">
      <w:pPr>
        <w:bidi w:val="0"/>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br w:type="page"/>
      </w:r>
    </w:p>
    <w:p w:rsidR="0067566D"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الحمد لله رب العالمين، والصلاة والسلام على النبي الأمين، وعلى آله وصحبه أجمعين.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هذه الرحلة المقدسة فيها دروس وعظات، تستفيد منها الأمة إذا تدبرتها.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فمن أعظمها: بيان منزلة الصلوات الخمس وأهميتها وعلو مكانتها، حيث انفردت عن بقية الفرائض بأمرين: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الأول: أنها فرضت  في السماء، وبقية الفرائض إنما فرضت في الأرض.</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الثاني: أن رسول الله صلى الله عليه وسلم تلقى فرضيتها مباشرة عن الله تعالى بدون جبريل عليه السلام.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فيا أمة الصلاة، لقد أكرمنا الله بالصلاة فلماذا ضيعها بعض هذه الأمة وتساهلوا فيها، لماذا لا تمتلئ المساجد في الصلوات الخمس كما تمتلئ الآن يوم الجمعة؟! الشوارع والأسواق ودور اللهو تشكو الزحام، وبيوت الله تعالى تجأر بالشكوى لقلة روادها و قصّادها.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إذا ضيعت الأمة الصلاة فهي لما سواها أضيع، وهذا هو الحاصل، والله المستعان.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فالصلاةَ الصلاةَ</w:t>
      </w:r>
      <w:r w:rsidRPr="00B12B47">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يا أمة محمد؛ فإنها أول ما يحاسب عليه العبد يوم القيامة.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دروس هذه الرحلة الميمونة:  بيان فضل رسول الله محمد عليه الصلاة والسلام على سائر الأنبياء والرسل، وبيان فضل أمته على بقية الأمم؛ فرسالة رسولنا معلومة لجميع الرسل</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وصلاة رسول الله بهم إماماً دليل التقديم والتكريم،</w:t>
      </w:r>
      <w:r w:rsidRPr="00FF77D9">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والرسل حريصون على الخير </w:t>
      </w:r>
      <w:r>
        <w:rPr>
          <w:rFonts w:ascii="mylotus" w:hAnsi="mylotus" w:cs="mylotus" w:hint="cs"/>
          <w:color w:val="000000" w:themeColor="text1"/>
          <w:sz w:val="32"/>
          <w:szCs w:val="32"/>
          <w:rtl/>
          <w:lang w:bidi="ar-YE"/>
        </w:rPr>
        <w:lastRenderedPageBreak/>
        <w:t>لهذه الأمة المفضلة التي هي أمة الفطرة السليمة والطريقة المستقيمة، كما سمعتم قول موسى وإبراهيم عليهما السلام</w:t>
      </w:r>
      <w:r w:rsidR="00C06146">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فأروا الله من أنفسكم-يا أمة محمد- خيرا؛ فإن الشرف لمن اقتدى واهتدى، لا لمن انتسب ولم يعمل.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دروس هذه الرحلة المباركة: الإشارة إلى أن هناك ارتباطاً وثيقاً بين المسجد الحرام والمسجد الأقصى؛ فقد كان المسجد الأقصى هو القبلة الأولى، ومسرى رسول الله، ومكان اجتماع الأنبياء والرسل للصلاة فيه، فعلى هذه الأمة أن تحافظ عليه، وأن تسعى في تحريره من أيدي اليهود الغاصبين الذين دنسوا تقديسه، وصدوا أمة الإسلام عن شد الرحال إليه.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فآلامه اليوم آلام للأمة جمعاء، فمن للمسجد الأقصى يا عباد الله؟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إن المسجد الأقصى في خطر مستمر، ولن يحرر بالاتفاقيات والمعاهدات، ولن يتحرر بتمزق الأمة وعمالة بعضها للمغضوب عليهم.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ولن يحرر تحت مظلة القومية أو غيرها من المظلات الجاهلية الضيقة.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ولن يحرره أعداء اليهود في العلن وأصدقاؤهم في السر.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المسجد الأقصى -يا أمة الإسلام- لن يتحرر إلا تحت مظلة الإسلام النقي، بأيادٍ نظيفة ونفوس غير مرهونة للعدو، وراية متحدة تجمع المسلمين على اختلاف بلدانهم ولغاتهم وأجناسهم.</w:t>
      </w:r>
    </w:p>
    <w:p w:rsidR="00987688" w:rsidRDefault="00987688" w:rsidP="00CC20AB">
      <w:pPr>
        <w:jc w:val="both"/>
        <w:rPr>
          <w:rFonts w:ascii="mylotus" w:hAnsi="mylotus" w:cs="mylotus"/>
          <w:color w:val="000000" w:themeColor="text1"/>
          <w:sz w:val="32"/>
          <w:szCs w:val="32"/>
          <w:rtl/>
          <w:lang w:bidi="ar-YE"/>
        </w:rPr>
      </w:pPr>
      <w:r w:rsidRPr="006E023A">
        <w:rPr>
          <w:rFonts w:ascii="mylotus" w:hAnsi="mylotus" w:cs="mylotus"/>
          <w:color w:val="000000" w:themeColor="text1"/>
          <w:sz w:val="32"/>
          <w:szCs w:val="32"/>
          <w:rtl/>
          <w:lang w:bidi="ar-YE"/>
        </w:rPr>
        <w:lastRenderedPageBreak/>
        <w:t>قال رسول الله صلى الله عليه وسلم</w:t>
      </w:r>
      <w:r w:rsidRPr="006E023A">
        <w:rPr>
          <w:rFonts w:ascii="mylotus" w:hAnsi="mylotus" w:cs="mylotus" w:hint="cs"/>
          <w:color w:val="000000" w:themeColor="text1"/>
          <w:sz w:val="32"/>
          <w:szCs w:val="32"/>
          <w:rtl/>
          <w:lang w:bidi="ar-YE"/>
        </w:rPr>
        <w:t>: (</w:t>
      </w:r>
      <w:r w:rsidRPr="006E023A">
        <w:rPr>
          <w:rFonts w:ascii="mylotus" w:hAnsi="mylotus" w:cs="mylotus"/>
          <w:color w:val="000000" w:themeColor="text1"/>
          <w:sz w:val="32"/>
          <w:szCs w:val="32"/>
          <w:rtl/>
          <w:lang w:bidi="ar-YE"/>
        </w:rPr>
        <w:t xml:space="preserve"> لا تقوم الساعة حتى تقاتلوا اليهود</w:t>
      </w:r>
      <w:r>
        <w:rPr>
          <w:rFonts w:ascii="mylotus" w:hAnsi="mylotus" w:cs="mylotus" w:hint="cs"/>
          <w:color w:val="000000" w:themeColor="text1"/>
          <w:sz w:val="32"/>
          <w:szCs w:val="32"/>
          <w:rtl/>
          <w:lang w:bidi="ar-YE"/>
        </w:rPr>
        <w:t>،</w:t>
      </w:r>
      <w:r w:rsidRPr="006E023A">
        <w:rPr>
          <w:rFonts w:ascii="mylotus" w:hAnsi="mylotus" w:cs="mylotus"/>
          <w:color w:val="000000" w:themeColor="text1"/>
          <w:sz w:val="32"/>
          <w:szCs w:val="32"/>
          <w:rtl/>
          <w:lang w:bidi="ar-YE"/>
        </w:rPr>
        <w:t xml:space="preserve"> حتى يقول الحجر وراءه اليهودي</w:t>
      </w:r>
      <w:r w:rsidRPr="006E023A">
        <w:rPr>
          <w:rFonts w:ascii="mylotus" w:hAnsi="mylotus" w:cs="mylotus" w:hint="cs"/>
          <w:color w:val="000000" w:themeColor="text1"/>
          <w:sz w:val="32"/>
          <w:szCs w:val="32"/>
          <w:rtl/>
          <w:lang w:bidi="ar-YE"/>
        </w:rPr>
        <w:t>:</w:t>
      </w:r>
      <w:r w:rsidRPr="006E023A">
        <w:rPr>
          <w:rFonts w:ascii="mylotus" w:hAnsi="mylotus" w:cs="mylotus"/>
          <w:color w:val="000000" w:themeColor="text1"/>
          <w:sz w:val="32"/>
          <w:szCs w:val="32"/>
          <w:rtl/>
          <w:lang w:bidi="ar-YE"/>
        </w:rPr>
        <w:t xml:space="preserve"> يا مسلم</w:t>
      </w:r>
      <w:r w:rsidRPr="006E023A">
        <w:rPr>
          <w:rFonts w:ascii="mylotus" w:hAnsi="mylotus" w:cs="mylotus" w:hint="cs"/>
          <w:color w:val="000000" w:themeColor="text1"/>
          <w:sz w:val="32"/>
          <w:szCs w:val="32"/>
          <w:rtl/>
          <w:lang w:bidi="ar-YE"/>
        </w:rPr>
        <w:t>،</w:t>
      </w:r>
      <w:r w:rsidRPr="006E023A">
        <w:rPr>
          <w:rFonts w:ascii="mylotus" w:hAnsi="mylotus" w:cs="mylotus"/>
          <w:color w:val="000000" w:themeColor="text1"/>
          <w:sz w:val="32"/>
          <w:szCs w:val="32"/>
          <w:rtl/>
          <w:lang w:bidi="ar-YE"/>
        </w:rPr>
        <w:t xml:space="preserve"> هذا يهودي ورائي فاقتله</w:t>
      </w:r>
      <w:r>
        <w:rPr>
          <w:rFonts w:ascii="mylotus" w:hAnsi="mylotus" w:cs="mylotus" w:hint="cs"/>
          <w:color w:val="000000" w:themeColor="text1"/>
          <w:sz w:val="32"/>
          <w:szCs w:val="32"/>
          <w:rtl/>
          <w:lang w:bidi="ar-YE"/>
        </w:rPr>
        <w:t>)</w:t>
      </w:r>
      <w:r w:rsidRPr="006E023A">
        <w:rPr>
          <w:rFonts w:ascii="mylotus" w:hAnsi="mylotus" w:cs="mylotus" w:hint="cs"/>
          <w:color w:val="000000" w:themeColor="text1"/>
          <w:sz w:val="32"/>
          <w:szCs w:val="32"/>
          <w:rtl/>
          <w:lang w:bidi="ar-YE"/>
        </w:rPr>
        <w:t xml:space="preserve"> (</w:t>
      </w:r>
      <w:r w:rsidRPr="006E023A">
        <w:rPr>
          <w:rtl/>
        </w:rPr>
        <w:footnoteReference w:id="363"/>
      </w:r>
      <w:r w:rsidRPr="006E023A">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نسأل الله تعالى أن يقرب وعده الصادق وبشرى نبيه الحقه، اللهم أمين.</w:t>
      </w:r>
    </w:p>
    <w:p w:rsidR="00987688" w:rsidRPr="00C12C82"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وصلوا وسلموا على خير البرية....</w:t>
      </w:r>
    </w:p>
    <w:p w:rsidR="00987688" w:rsidRPr="005A72A2" w:rsidRDefault="00987688" w:rsidP="00377B5C">
      <w:pPr>
        <w:pStyle w:val="1"/>
        <w:rPr>
          <w:rtl/>
        </w:rPr>
      </w:pPr>
      <w:bookmarkStart w:id="35" w:name="_Toc410046472"/>
      <w:r w:rsidRPr="005A72A2">
        <w:rPr>
          <w:rFonts w:hint="cs"/>
          <w:rtl/>
        </w:rPr>
        <w:t>شعبان آداب وأحكام (</w:t>
      </w:r>
      <w:r w:rsidRPr="005A72A2">
        <w:rPr>
          <w:rtl/>
        </w:rPr>
        <w:footnoteReference w:id="364"/>
      </w:r>
      <w:r w:rsidRPr="005A72A2">
        <w:rPr>
          <w:rFonts w:hint="cs"/>
          <w:rtl/>
        </w:rPr>
        <w:t>)</w:t>
      </w:r>
      <w:bookmarkEnd w:id="35"/>
    </w:p>
    <w:p w:rsidR="00987688" w:rsidRDefault="00987688" w:rsidP="00CC20AB">
      <w:pPr>
        <w:jc w:val="both"/>
        <w:rPr>
          <w:rFonts w:ascii="mylotus" w:hAnsi="mylotus" w:cs="mylotus"/>
          <w:sz w:val="32"/>
          <w:szCs w:val="32"/>
          <w:rtl/>
          <w:lang w:bidi="ar-YE"/>
        </w:rPr>
      </w:pPr>
      <w:r w:rsidRPr="00212882">
        <w:rPr>
          <w:rFonts w:ascii="mylotus" w:hAnsi="mylotus" w:cs="mylotus"/>
          <w:sz w:val="32"/>
          <w:szCs w:val="32"/>
          <w:rtl/>
          <w:lang w:bidi="ar-YE"/>
        </w:rPr>
        <w:t>إن الحمد لله</w:t>
      </w:r>
      <w:r>
        <w:rPr>
          <w:rFonts w:ascii="mylotus" w:hAnsi="mylotus" w:cs="mylotus" w:hint="cs"/>
          <w:sz w:val="32"/>
          <w:szCs w:val="32"/>
          <w:rtl/>
          <w:lang w:bidi="ar-YE"/>
        </w:rPr>
        <w:t>،</w:t>
      </w:r>
      <w:r w:rsidRPr="00212882">
        <w:rPr>
          <w:rFonts w:ascii="mylotus" w:hAnsi="mylotus" w:cs="mylotus"/>
          <w:sz w:val="32"/>
          <w:szCs w:val="32"/>
          <w:rtl/>
          <w:lang w:bidi="ar-YE"/>
        </w:rPr>
        <w:t xml:space="preserve"> نحمده</w:t>
      </w:r>
      <w:r>
        <w:rPr>
          <w:rFonts w:ascii="mylotus" w:hAnsi="mylotus" w:cs="mylotus" w:hint="cs"/>
          <w:sz w:val="32"/>
          <w:szCs w:val="32"/>
          <w:rtl/>
          <w:lang w:bidi="ar-YE"/>
        </w:rPr>
        <w:t>،</w:t>
      </w:r>
      <w:r w:rsidRPr="00212882">
        <w:rPr>
          <w:rFonts w:ascii="mylotus" w:hAnsi="mylotus" w:cs="mylotus"/>
          <w:sz w:val="32"/>
          <w:szCs w:val="32"/>
          <w:rtl/>
          <w:lang w:bidi="ar-YE"/>
        </w:rPr>
        <w:t xml:space="preserve"> ونستعينه</w:t>
      </w:r>
      <w:r>
        <w:rPr>
          <w:rFonts w:ascii="mylotus" w:hAnsi="mylotus" w:cs="mylotus" w:hint="cs"/>
          <w:sz w:val="32"/>
          <w:szCs w:val="32"/>
          <w:rtl/>
          <w:lang w:bidi="ar-YE"/>
        </w:rPr>
        <w:t>،</w:t>
      </w:r>
      <w:r w:rsidRPr="00212882">
        <w:rPr>
          <w:rFonts w:ascii="mylotus" w:hAnsi="mylotus" w:cs="mylotus"/>
          <w:sz w:val="32"/>
          <w:szCs w:val="32"/>
          <w:rtl/>
          <w:lang w:bidi="ar-YE"/>
        </w:rPr>
        <w:t xml:space="preserve"> ونستغفره</w:t>
      </w:r>
      <w:r>
        <w:rPr>
          <w:rFonts w:ascii="mylotus" w:hAnsi="mylotus" w:cs="mylotus" w:hint="cs"/>
          <w:sz w:val="32"/>
          <w:szCs w:val="32"/>
          <w:rtl/>
          <w:lang w:bidi="ar-YE"/>
        </w:rPr>
        <w:t>،</w:t>
      </w:r>
      <w:r w:rsidRPr="00212882">
        <w:rPr>
          <w:rFonts w:ascii="mylotus" w:hAnsi="mylotus" w:cs="mylotus"/>
          <w:sz w:val="32"/>
          <w:szCs w:val="32"/>
          <w:rtl/>
          <w:lang w:bidi="ar-YE"/>
        </w:rPr>
        <w:t xml:space="preserve"> ونعوذ بالله من شرور أنفسنا</w:t>
      </w:r>
      <w:r>
        <w:rPr>
          <w:rFonts w:ascii="mylotus" w:hAnsi="mylotus" w:cs="mylotus" w:hint="cs"/>
          <w:sz w:val="32"/>
          <w:szCs w:val="32"/>
          <w:rtl/>
          <w:lang w:bidi="ar-YE"/>
        </w:rPr>
        <w:t>،</w:t>
      </w:r>
      <w:r w:rsidRPr="00212882">
        <w:rPr>
          <w:rFonts w:ascii="mylotus" w:hAnsi="mylotus" w:cs="mylotus"/>
          <w:sz w:val="32"/>
          <w:szCs w:val="32"/>
          <w:rtl/>
          <w:lang w:bidi="ar-YE"/>
        </w:rPr>
        <w:t xml:space="preserve"> ومن سيئات أعمالنا</w:t>
      </w:r>
      <w:r>
        <w:rPr>
          <w:rFonts w:ascii="mylotus" w:hAnsi="mylotus" w:cs="mylotus" w:hint="cs"/>
          <w:sz w:val="32"/>
          <w:szCs w:val="32"/>
          <w:rtl/>
          <w:lang w:bidi="ar-YE"/>
        </w:rPr>
        <w:t>،</w:t>
      </w:r>
      <w:r w:rsidRPr="00212882">
        <w:rPr>
          <w:rFonts w:ascii="mylotus" w:hAnsi="mylotus" w:cs="mylotus"/>
          <w:sz w:val="32"/>
          <w:szCs w:val="32"/>
          <w:rtl/>
          <w:lang w:bidi="ar-YE"/>
        </w:rPr>
        <w:t xml:space="preserve"> من يهده الله فلا مضل له</w:t>
      </w:r>
      <w:r>
        <w:rPr>
          <w:rFonts w:ascii="mylotus" w:hAnsi="mylotus" w:cs="mylotus" w:hint="cs"/>
          <w:sz w:val="32"/>
          <w:szCs w:val="32"/>
          <w:rtl/>
          <w:lang w:bidi="ar-YE"/>
        </w:rPr>
        <w:t>،</w:t>
      </w:r>
      <w:r w:rsidRPr="00212882">
        <w:rPr>
          <w:rFonts w:ascii="mylotus" w:hAnsi="mylotus" w:cs="mylotus"/>
          <w:sz w:val="32"/>
          <w:szCs w:val="32"/>
          <w:rtl/>
          <w:lang w:bidi="ar-YE"/>
        </w:rPr>
        <w:t xml:space="preserve"> ومن يضلل فلا هادي له</w:t>
      </w:r>
      <w:r>
        <w:rPr>
          <w:rFonts w:ascii="mylotus" w:hAnsi="mylotus" w:cs="mylotus" w:hint="cs"/>
          <w:sz w:val="32"/>
          <w:szCs w:val="32"/>
          <w:rtl/>
          <w:lang w:bidi="ar-YE"/>
        </w:rPr>
        <w:t>،</w:t>
      </w:r>
      <w:r w:rsidRPr="00212882">
        <w:rPr>
          <w:rFonts w:ascii="mylotus" w:hAnsi="mylotus" w:cs="mylotus"/>
          <w:sz w:val="32"/>
          <w:szCs w:val="32"/>
          <w:rtl/>
          <w:lang w:bidi="ar-YE"/>
        </w:rPr>
        <w:t xml:space="preserve"> وأشهد أن لا إله إلا الله وحده لا شريك له</w:t>
      </w:r>
      <w:r>
        <w:rPr>
          <w:rFonts w:ascii="mylotus" w:hAnsi="mylotus" w:cs="mylotus" w:hint="cs"/>
          <w:sz w:val="32"/>
          <w:szCs w:val="32"/>
          <w:rtl/>
          <w:lang w:bidi="ar-YE"/>
        </w:rPr>
        <w:t>،</w:t>
      </w:r>
      <w:r w:rsidRPr="00212882">
        <w:rPr>
          <w:rFonts w:ascii="mylotus" w:hAnsi="mylotus" w:cs="mylotus"/>
          <w:sz w:val="32"/>
          <w:szCs w:val="32"/>
          <w:rtl/>
          <w:lang w:bidi="ar-YE"/>
        </w:rPr>
        <w:t xml:space="preserve"> وأشهد أن محمدا</w:t>
      </w:r>
      <w:r>
        <w:rPr>
          <w:rFonts w:ascii="mylotus" w:hAnsi="mylotus" w:cs="mylotus" w:hint="cs"/>
          <w:sz w:val="32"/>
          <w:szCs w:val="32"/>
          <w:rtl/>
          <w:lang w:bidi="ar-YE"/>
        </w:rPr>
        <w:t>ً</w:t>
      </w:r>
      <w:r w:rsidRPr="00212882">
        <w:rPr>
          <w:rFonts w:ascii="mylotus" w:hAnsi="mylotus" w:cs="mylotus"/>
          <w:sz w:val="32"/>
          <w:szCs w:val="32"/>
          <w:rtl/>
          <w:lang w:bidi="ar-YE"/>
        </w:rPr>
        <w:t xml:space="preserve"> عبده ورسوله</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212882">
        <w:rPr>
          <w:rFonts w:ascii="mylotus" w:hAnsi="mylotus" w:cs="mylotus"/>
          <w:sz w:val="32"/>
          <w:szCs w:val="32"/>
          <w:rtl/>
          <w:lang w:bidi="ar-YE"/>
        </w:rPr>
        <w:t xml:space="preserve"> </w:t>
      </w:r>
      <w:r w:rsidRPr="00793EEC">
        <w:rPr>
          <w:rFonts w:ascii="mylotus" w:hAnsi="mylotus" w:cs="mylotus"/>
          <w:sz w:val="32"/>
          <w:szCs w:val="32"/>
          <w:rtl/>
          <w:lang w:bidi="ar-YE"/>
        </w:rPr>
        <w:t>{</w:t>
      </w:r>
      <w:r w:rsidRPr="00793EEC">
        <w:rPr>
          <w:rFonts w:ascii="mylotus" w:hAnsi="mylotus" w:cs="mylotus" w:hint="cs"/>
          <w:sz w:val="32"/>
          <w:szCs w:val="32"/>
          <w:rtl/>
          <w:lang w:bidi="ar-YE"/>
        </w:rPr>
        <w:t>يَا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أَيُّهَا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الَّذِينَ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آمَنُواْ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اتَّقُواْ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حَقَّ</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تُقَاتِهِ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وَلاَ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تَمُوتُنَّ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إِلاَّ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وَأَنتُم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مُّسْلِمُونَ</w:t>
      </w:r>
      <w:r w:rsidRPr="00793EEC">
        <w:rPr>
          <w:rFonts w:ascii="mylotus" w:hAnsi="mylotus" w:cs="mylotus"/>
          <w:sz w:val="32"/>
          <w:szCs w:val="32"/>
          <w:rtl/>
          <w:lang w:bidi="ar-YE"/>
        </w:rPr>
        <w:t xml:space="preserve"> }</w:t>
      </w:r>
      <w:r>
        <w:rPr>
          <w:rFonts w:ascii="mylotus" w:hAnsi="mylotus" w:cs="mylotus" w:hint="cs"/>
          <w:sz w:val="32"/>
          <w:szCs w:val="32"/>
          <w:rtl/>
          <w:lang w:bidi="ar-YE"/>
        </w:rPr>
        <w:t>[</w:t>
      </w:r>
      <w:r w:rsidRPr="00793EEC">
        <w:rPr>
          <w:rFonts w:ascii="mylotus" w:hAnsi="mylotus" w:cs="mylotus" w:hint="cs"/>
          <w:sz w:val="32"/>
          <w:szCs w:val="32"/>
          <w:rtl/>
          <w:lang w:bidi="ar-YE"/>
        </w:rPr>
        <w:t>آل</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عمران</w:t>
      </w:r>
      <w:r w:rsidRPr="00793EEC">
        <w:rPr>
          <w:rFonts w:ascii="mylotus" w:hAnsi="mylotus" w:cs="mylotus"/>
          <w:sz w:val="32"/>
          <w:szCs w:val="32"/>
          <w:rtl/>
          <w:lang w:bidi="ar-YE"/>
        </w:rPr>
        <w:t>102</w:t>
      </w:r>
      <w:r>
        <w:rPr>
          <w:rFonts w:ascii="mylotus" w:hAnsi="mylotus" w:cs="mylotus" w:hint="cs"/>
          <w:sz w:val="32"/>
          <w:szCs w:val="32"/>
          <w:rtl/>
          <w:lang w:bidi="ar-YE"/>
        </w:rPr>
        <w:t xml:space="preserve">]. </w:t>
      </w:r>
      <w:r w:rsidRPr="00212882">
        <w:rPr>
          <w:rFonts w:ascii="mylotus" w:hAnsi="mylotus" w:cs="mylotus"/>
          <w:sz w:val="32"/>
          <w:szCs w:val="32"/>
          <w:rtl/>
          <w:lang w:bidi="ar-YE"/>
        </w:rPr>
        <w:t xml:space="preserve"> </w:t>
      </w:r>
      <w:r w:rsidRPr="00793EEC">
        <w:rPr>
          <w:rFonts w:ascii="mylotus" w:hAnsi="mylotus" w:cs="mylotus"/>
          <w:sz w:val="32"/>
          <w:szCs w:val="32"/>
          <w:rtl/>
          <w:lang w:bidi="ar-YE"/>
        </w:rPr>
        <w:t>{</w:t>
      </w:r>
      <w:r w:rsidRPr="00793EEC">
        <w:rPr>
          <w:rFonts w:ascii="mylotus" w:hAnsi="mylotus" w:cs="mylotus" w:hint="cs"/>
          <w:sz w:val="32"/>
          <w:szCs w:val="32"/>
          <w:rtl/>
          <w:lang w:bidi="ar-YE"/>
        </w:rPr>
        <w:t>يَا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أَيُّهَا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النَّاسُ</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اتَّقُواْ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رَبَّكُمُ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الَّذِي</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خَلَقَكُم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مِّن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نَّفْسٍ</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وَاحِدَةٍ</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وَخَلَقَ</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مِنْهَا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زَوْجَهَا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وَبَثَّ</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مِنْهُمَا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رِجَالاً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كَثِيراً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وَنِسَاء</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وَاتَّقُواْ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الَّذِي</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تَسَاءلُونَ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بِهِ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وَالأَرْحَامَ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إِنَّ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كَانَ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عَلَيْكُمْ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رَقِيباً</w:t>
      </w:r>
      <w:r w:rsidRPr="00793EEC">
        <w:rPr>
          <w:rFonts w:ascii="mylotus" w:hAnsi="mylotus" w:cs="mylotus"/>
          <w:sz w:val="32"/>
          <w:szCs w:val="32"/>
          <w:rtl/>
          <w:lang w:bidi="ar-YE"/>
        </w:rPr>
        <w:t xml:space="preserve"> }</w:t>
      </w:r>
      <w:r>
        <w:rPr>
          <w:rFonts w:ascii="mylotus" w:hAnsi="mylotus" w:cs="mylotus" w:hint="cs"/>
          <w:sz w:val="32"/>
          <w:szCs w:val="32"/>
          <w:rtl/>
          <w:lang w:bidi="ar-YE"/>
        </w:rPr>
        <w:t>[</w:t>
      </w:r>
      <w:r w:rsidRPr="00793EEC">
        <w:rPr>
          <w:rFonts w:ascii="mylotus" w:hAnsi="mylotus" w:cs="mylotus" w:hint="cs"/>
          <w:sz w:val="32"/>
          <w:szCs w:val="32"/>
          <w:rtl/>
          <w:lang w:bidi="ar-YE"/>
        </w:rPr>
        <w:t>النساء</w:t>
      </w:r>
      <w:r w:rsidRPr="00793EEC">
        <w:rPr>
          <w:rFonts w:ascii="mylotus" w:hAnsi="mylotus" w:cs="mylotus"/>
          <w:sz w:val="32"/>
          <w:szCs w:val="32"/>
          <w:rtl/>
          <w:lang w:bidi="ar-YE"/>
        </w:rPr>
        <w:t>1</w:t>
      </w:r>
      <w:r w:rsidRPr="00793EEC">
        <w:rPr>
          <w:rFonts w:ascii="mylotus" w:hAnsi="mylotus" w:cs="mylotus" w:hint="cs"/>
          <w:sz w:val="32"/>
          <w:szCs w:val="32"/>
          <w:rtl/>
          <w:lang w:bidi="ar-YE"/>
        </w:rPr>
        <w:t xml:space="preserve"> </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793EEC">
        <w:rPr>
          <w:rFonts w:ascii="mylotus" w:hAnsi="mylotus" w:cs="mylotus"/>
          <w:sz w:val="32"/>
          <w:szCs w:val="32"/>
          <w:rtl/>
          <w:lang w:bidi="ar-YE"/>
        </w:rPr>
        <w:t>{</w:t>
      </w:r>
      <w:r w:rsidRPr="00793EEC">
        <w:rPr>
          <w:rFonts w:ascii="mylotus" w:hAnsi="mylotus" w:cs="mylotus" w:hint="cs"/>
          <w:sz w:val="32"/>
          <w:szCs w:val="32"/>
          <w:rtl/>
          <w:lang w:bidi="ar-YE"/>
        </w:rPr>
        <w:t>يَا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أَيُّهَا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الَّذِينَ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آمَنُوا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اتَّقُوا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وَقُولُوا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قَوْلاً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سَدِيداً</w:t>
      </w:r>
      <w:r w:rsidRPr="00793EEC">
        <w:rPr>
          <w:rFonts w:ascii="mylotus" w:hAnsi="mylotus" w:cs="mylotus"/>
          <w:sz w:val="32"/>
          <w:szCs w:val="32"/>
          <w:rtl/>
          <w:lang w:bidi="ar-YE"/>
        </w:rPr>
        <w:t xml:space="preserve"> } {</w:t>
      </w:r>
      <w:r w:rsidRPr="00793EEC">
        <w:rPr>
          <w:rFonts w:ascii="mylotus" w:hAnsi="mylotus" w:cs="mylotus" w:hint="cs"/>
          <w:sz w:val="32"/>
          <w:szCs w:val="32"/>
          <w:rtl/>
          <w:lang w:bidi="ar-YE"/>
        </w:rPr>
        <w:t>يُصْلِحْ</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لَكُمْ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أَعْمَالَكُمْ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وَيَغْفِرْ</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لَكُمْ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ذُنُوبَكُمْ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وَمَن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يُطِعْ</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وَرَسُولَهُ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فَقَدْ</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فَازَ</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فَوْزاً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عَظِيماً</w:t>
      </w:r>
      <w:r w:rsidRPr="00793EEC">
        <w:rPr>
          <w:rFonts w:ascii="mylotus" w:hAnsi="mylotus" w:cs="mylotus"/>
          <w:sz w:val="32"/>
          <w:szCs w:val="32"/>
          <w:rtl/>
          <w:lang w:bidi="ar-YE"/>
        </w:rPr>
        <w:t xml:space="preserve"> }</w:t>
      </w:r>
      <w:r>
        <w:rPr>
          <w:rFonts w:ascii="mylotus" w:hAnsi="mylotus" w:cs="mylotus" w:hint="cs"/>
          <w:sz w:val="32"/>
          <w:szCs w:val="32"/>
          <w:rtl/>
          <w:lang w:bidi="ar-YE"/>
        </w:rPr>
        <w:t>[</w:t>
      </w:r>
      <w:r w:rsidRPr="00793EEC">
        <w:rPr>
          <w:rFonts w:ascii="mylotus" w:hAnsi="mylotus" w:cs="mylotus" w:hint="cs"/>
          <w:sz w:val="32"/>
          <w:szCs w:val="32"/>
          <w:rtl/>
          <w:lang w:bidi="ar-YE"/>
        </w:rPr>
        <w:t>الأحزاب</w:t>
      </w:r>
      <w:r>
        <w:rPr>
          <w:rFonts w:ascii="mylotus" w:hAnsi="mylotus" w:cs="mylotus" w:hint="cs"/>
          <w:sz w:val="32"/>
          <w:szCs w:val="32"/>
          <w:rtl/>
          <w:lang w:bidi="ar-YE"/>
        </w:rPr>
        <w:t>70-</w:t>
      </w:r>
      <w:r w:rsidRPr="00793EEC">
        <w:rPr>
          <w:rFonts w:ascii="mylotus" w:hAnsi="mylotus" w:cs="mylotus"/>
          <w:sz w:val="32"/>
          <w:szCs w:val="32"/>
          <w:rtl/>
          <w:lang w:bidi="ar-YE"/>
        </w:rPr>
        <w:t>71</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فإن أصدق الحديث كتاب الله تعالى، وخير الهدي هدي رسول الله،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w:t>
      </w:r>
      <w:r w:rsidR="00B83BD6">
        <w:rPr>
          <w:rFonts w:ascii="mylotus" w:hAnsi="mylotus" w:cs="mylotus" w:hint="cs"/>
          <w:sz w:val="32"/>
          <w:szCs w:val="32"/>
          <w:rtl/>
          <w:lang w:bidi="ar-YE"/>
        </w:rPr>
        <w:t>،</w:t>
      </w:r>
      <w:r>
        <w:rPr>
          <w:rFonts w:ascii="mylotus" w:hAnsi="mylotus" w:cs="mylotus" w:hint="cs"/>
          <w:sz w:val="32"/>
          <w:szCs w:val="32"/>
          <w:rtl/>
          <w:lang w:bidi="ar-YE"/>
        </w:rPr>
        <w:t xml:space="preserve"> إن الله تعالى كريم يتفضل على عباده بوجوه كثيرة من الإكرام</w:t>
      </w:r>
      <w:r w:rsidR="00B83BD6">
        <w:rPr>
          <w:rFonts w:ascii="mylotus" w:hAnsi="mylotus" w:cs="mylotus" w:hint="cs"/>
          <w:sz w:val="32"/>
          <w:szCs w:val="32"/>
          <w:rtl/>
          <w:lang w:bidi="ar-YE"/>
        </w:rPr>
        <w:t xml:space="preserve">، </w:t>
      </w:r>
      <w:r>
        <w:rPr>
          <w:rFonts w:ascii="mylotus" w:hAnsi="mylotus" w:cs="mylotus" w:hint="cs"/>
          <w:sz w:val="32"/>
          <w:szCs w:val="32"/>
          <w:rtl/>
          <w:lang w:bidi="ar-YE"/>
        </w:rPr>
        <w:t>ويواتر عليهم أصنافاً عديدة من الآلاء والإنعام. فسبحان ربي ما أكرمه! وله الحمد على ما أعطى، وله الشكر على ما أنعم به وأولى.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ألا وإن من عطاياه الجسام ونوائله العظام: اصطفاء  أزمنة على أزمنة ليستغلها عباده في التقرب إليه، والمسارعة إلى ما يرفع درجتهم لديه.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والعاقل من الناس من ينتهز الفرص ويغتنم الفضائل، ولا يجعلها تفوت عليه، وتنطلق من بين يديه إلا وقد أخذ حظه منها؛ فالآجال مجهولة، والأعمار محدودة، والغنائم قد لا ترجع، والغاية التي يرجوها المسلم ثمينة، والدنيا دار التزود بعمر واحد فقط.</w:t>
      </w:r>
      <w:r w:rsidRPr="0080421C">
        <w:rPr>
          <w:rFonts w:ascii="mylotus" w:hAnsi="mylotus" w:cs="mylotus"/>
          <w:sz w:val="32"/>
          <w:szCs w:val="32"/>
          <w:rtl/>
          <w:lang w:bidi="ar-YE"/>
        </w:rPr>
        <w:t xml:space="preserve"> { </w:t>
      </w:r>
      <w:r w:rsidRPr="0080421C">
        <w:rPr>
          <w:rFonts w:ascii="mylotus" w:hAnsi="mylotus" w:cs="mylotus" w:hint="cs"/>
          <w:sz w:val="32"/>
          <w:szCs w:val="32"/>
          <w:rtl/>
          <w:lang w:bidi="ar-YE"/>
        </w:rPr>
        <w:t>وَتَزَوَّدُواْ</w:t>
      </w:r>
      <w:r w:rsidRPr="0080421C">
        <w:rPr>
          <w:rFonts w:ascii="mylotus" w:hAnsi="mylotus" w:cs="mylotus"/>
          <w:sz w:val="32"/>
          <w:szCs w:val="32"/>
          <w:rtl/>
          <w:lang w:bidi="ar-YE"/>
        </w:rPr>
        <w:t xml:space="preserve"> </w:t>
      </w:r>
      <w:r w:rsidRPr="0080421C">
        <w:rPr>
          <w:rFonts w:ascii="mylotus" w:hAnsi="mylotus" w:cs="mylotus" w:hint="cs"/>
          <w:sz w:val="32"/>
          <w:szCs w:val="32"/>
          <w:rtl/>
          <w:lang w:bidi="ar-YE"/>
        </w:rPr>
        <w:t>فَإِنَّ</w:t>
      </w:r>
      <w:r w:rsidRPr="0080421C">
        <w:rPr>
          <w:rFonts w:ascii="mylotus" w:hAnsi="mylotus" w:cs="mylotus"/>
          <w:sz w:val="32"/>
          <w:szCs w:val="32"/>
          <w:rtl/>
          <w:lang w:bidi="ar-YE"/>
        </w:rPr>
        <w:t xml:space="preserve"> </w:t>
      </w:r>
      <w:r w:rsidRPr="0080421C">
        <w:rPr>
          <w:rFonts w:ascii="mylotus" w:hAnsi="mylotus" w:cs="mylotus" w:hint="cs"/>
          <w:sz w:val="32"/>
          <w:szCs w:val="32"/>
          <w:rtl/>
          <w:lang w:bidi="ar-YE"/>
        </w:rPr>
        <w:t>خَيْرَ</w:t>
      </w:r>
      <w:r w:rsidRPr="0080421C">
        <w:rPr>
          <w:rFonts w:ascii="mylotus" w:hAnsi="mylotus" w:cs="mylotus"/>
          <w:sz w:val="32"/>
          <w:szCs w:val="32"/>
          <w:rtl/>
          <w:lang w:bidi="ar-YE"/>
        </w:rPr>
        <w:t xml:space="preserve"> </w:t>
      </w:r>
      <w:r w:rsidRPr="0080421C">
        <w:rPr>
          <w:rFonts w:ascii="mylotus" w:hAnsi="mylotus" w:cs="mylotus" w:hint="cs"/>
          <w:sz w:val="32"/>
          <w:szCs w:val="32"/>
          <w:rtl/>
          <w:lang w:bidi="ar-YE"/>
        </w:rPr>
        <w:t>الزَّادِ</w:t>
      </w:r>
      <w:r w:rsidRPr="0080421C">
        <w:rPr>
          <w:rFonts w:ascii="mylotus" w:hAnsi="mylotus" w:cs="mylotus"/>
          <w:sz w:val="32"/>
          <w:szCs w:val="32"/>
          <w:rtl/>
          <w:lang w:bidi="ar-YE"/>
        </w:rPr>
        <w:t xml:space="preserve"> </w:t>
      </w:r>
      <w:r w:rsidRPr="0080421C">
        <w:rPr>
          <w:rFonts w:ascii="mylotus" w:hAnsi="mylotus" w:cs="mylotus" w:hint="cs"/>
          <w:sz w:val="32"/>
          <w:szCs w:val="32"/>
          <w:rtl/>
          <w:lang w:bidi="ar-YE"/>
        </w:rPr>
        <w:t>التَّقْوَى</w:t>
      </w:r>
      <w:r w:rsidRPr="0080421C">
        <w:rPr>
          <w:rFonts w:ascii="mylotus" w:hAnsi="mylotus" w:cs="mylotus"/>
          <w:sz w:val="32"/>
          <w:szCs w:val="32"/>
          <w:rtl/>
          <w:lang w:bidi="ar-YE"/>
        </w:rPr>
        <w:t xml:space="preserve"> }</w:t>
      </w:r>
      <w:r>
        <w:rPr>
          <w:rFonts w:ascii="mylotus" w:hAnsi="mylotus" w:cs="mylotus" w:hint="cs"/>
          <w:sz w:val="32"/>
          <w:szCs w:val="32"/>
          <w:rtl/>
          <w:lang w:bidi="ar-YE"/>
        </w:rPr>
        <w:t>[</w:t>
      </w:r>
      <w:r w:rsidRPr="0080421C">
        <w:rPr>
          <w:rFonts w:ascii="mylotus" w:hAnsi="mylotus" w:cs="mylotus" w:hint="cs"/>
          <w:sz w:val="32"/>
          <w:szCs w:val="32"/>
          <w:rtl/>
          <w:lang w:bidi="ar-YE"/>
        </w:rPr>
        <w:t>البقرة</w:t>
      </w:r>
      <w:r w:rsidRPr="0080421C">
        <w:rPr>
          <w:rFonts w:ascii="mylotus" w:hAnsi="mylotus" w:cs="mylotus"/>
          <w:sz w:val="32"/>
          <w:szCs w:val="32"/>
          <w:rtl/>
          <w:lang w:bidi="ar-YE"/>
        </w:rPr>
        <w:t>197</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Traditional Arabic" w:hAnsi="Traditional Arabic" w:cs="Traditional Arabic"/>
          <w:b/>
          <w:bCs/>
          <w:color w:val="000000"/>
          <w:sz w:val="44"/>
          <w:szCs w:val="44"/>
          <w:rtl/>
          <w:lang w:bidi="ar-YE"/>
        </w:rPr>
      </w:pPr>
      <w:r>
        <w:rPr>
          <w:rFonts w:ascii="mylotus" w:hAnsi="mylotus" w:cs="mylotus" w:hint="cs"/>
          <w:sz w:val="32"/>
          <w:szCs w:val="32"/>
          <w:rtl/>
          <w:lang w:bidi="ar-YE"/>
        </w:rPr>
        <w:t xml:space="preserve">والإنسان لا يدري ما يعرض له في الدنيا فيشغله عن زاد الآخرة، فقد يهجم عليه المرض والبلاء، وتستولي عليه أعمال الدنيا وحاجاتها، وقد تأتي عليه شدائد وفتن لا يستطيع معها العمل الصالح. قال </w:t>
      </w:r>
      <w:r w:rsidRPr="0045094C">
        <w:rPr>
          <w:rFonts w:ascii="mylotus" w:hAnsi="mylotus" w:cs="mylotus"/>
          <w:sz w:val="32"/>
          <w:szCs w:val="32"/>
          <w:rtl/>
          <w:lang w:bidi="ar-YE"/>
        </w:rPr>
        <w:t>رسول الله صلى الله عليه و سلم</w:t>
      </w:r>
      <w:r w:rsidR="00B83BD6">
        <w:rPr>
          <w:rFonts w:ascii="mylotus" w:hAnsi="mylotus" w:cs="mylotus"/>
          <w:sz w:val="32"/>
          <w:szCs w:val="32"/>
          <w:rtl/>
          <w:lang w:bidi="ar-YE"/>
        </w:rPr>
        <w:t>:</w:t>
      </w:r>
      <w:r w:rsidRPr="0045094C">
        <w:rPr>
          <w:rFonts w:ascii="mylotus" w:hAnsi="mylotus" w:cs="mylotus"/>
          <w:sz w:val="32"/>
          <w:szCs w:val="32"/>
          <w:rtl/>
          <w:lang w:bidi="ar-YE"/>
        </w:rPr>
        <w:t xml:space="preserve"> </w:t>
      </w:r>
      <w:r>
        <w:rPr>
          <w:rFonts w:ascii="mylotus" w:hAnsi="mylotus" w:cs="mylotus" w:hint="cs"/>
          <w:sz w:val="32"/>
          <w:szCs w:val="32"/>
          <w:rtl/>
          <w:lang w:bidi="ar-YE"/>
        </w:rPr>
        <w:t>(</w:t>
      </w:r>
      <w:r w:rsidRPr="0045094C">
        <w:rPr>
          <w:rFonts w:ascii="mylotus" w:hAnsi="mylotus" w:cs="mylotus"/>
          <w:sz w:val="32"/>
          <w:szCs w:val="32"/>
          <w:rtl/>
          <w:lang w:bidi="ar-YE"/>
        </w:rPr>
        <w:t>بادروا بالأعمال</w:t>
      </w:r>
      <w:r w:rsidRPr="0045094C">
        <w:rPr>
          <w:rFonts w:ascii="mylotus" w:hAnsi="mylotus" w:cs="mylotus" w:hint="cs"/>
          <w:sz w:val="32"/>
          <w:szCs w:val="32"/>
          <w:rtl/>
          <w:lang w:bidi="ar-YE"/>
        </w:rPr>
        <w:t>؛</w:t>
      </w:r>
      <w:r w:rsidRPr="0045094C">
        <w:rPr>
          <w:rFonts w:ascii="mylotus" w:hAnsi="mylotus" w:cs="mylotus"/>
          <w:sz w:val="32"/>
          <w:szCs w:val="32"/>
          <w:rtl/>
          <w:lang w:bidi="ar-YE"/>
        </w:rPr>
        <w:t xml:space="preserve"> فتنا كقطع الليل المظلم</w:t>
      </w:r>
      <w:r w:rsidRPr="0045094C">
        <w:rPr>
          <w:rFonts w:ascii="mylotus" w:hAnsi="mylotus" w:cs="mylotus" w:hint="cs"/>
          <w:sz w:val="32"/>
          <w:szCs w:val="32"/>
          <w:rtl/>
          <w:lang w:bidi="ar-YE"/>
        </w:rPr>
        <w:t>،</w:t>
      </w:r>
      <w:r w:rsidRPr="0045094C">
        <w:rPr>
          <w:rFonts w:ascii="mylotus" w:hAnsi="mylotus" w:cs="mylotus"/>
          <w:sz w:val="32"/>
          <w:szCs w:val="32"/>
          <w:rtl/>
          <w:lang w:bidi="ar-YE"/>
        </w:rPr>
        <w:t xml:space="preserve"> يصبح الرجل مؤمنا ويمسي كافرا</w:t>
      </w:r>
      <w:r w:rsidRPr="0045094C">
        <w:rPr>
          <w:rFonts w:ascii="mylotus" w:hAnsi="mylotus" w:cs="mylotus" w:hint="cs"/>
          <w:sz w:val="32"/>
          <w:szCs w:val="32"/>
          <w:rtl/>
          <w:lang w:bidi="ar-YE"/>
        </w:rPr>
        <w:t>،</w:t>
      </w:r>
      <w:r w:rsidRPr="0045094C">
        <w:rPr>
          <w:rFonts w:ascii="mylotus" w:hAnsi="mylotus" w:cs="mylotus"/>
          <w:sz w:val="32"/>
          <w:szCs w:val="32"/>
          <w:rtl/>
          <w:lang w:bidi="ar-YE"/>
        </w:rPr>
        <w:t xml:space="preserve"> أو يمسي مؤمنا ويصبح كافرا</w:t>
      </w:r>
      <w:r w:rsidRPr="0045094C">
        <w:rPr>
          <w:rFonts w:ascii="mylotus" w:hAnsi="mylotus" w:cs="mylotus" w:hint="cs"/>
          <w:sz w:val="32"/>
          <w:szCs w:val="32"/>
          <w:rtl/>
          <w:lang w:bidi="ar-YE"/>
        </w:rPr>
        <w:t>،</w:t>
      </w:r>
      <w:r w:rsidRPr="0045094C">
        <w:rPr>
          <w:rFonts w:ascii="mylotus" w:hAnsi="mylotus" w:cs="mylotus"/>
          <w:sz w:val="32"/>
          <w:szCs w:val="32"/>
          <w:rtl/>
          <w:lang w:bidi="ar-YE"/>
        </w:rPr>
        <w:t xml:space="preserve"> يبيع دينه بعرض من الدنيا</w:t>
      </w:r>
      <w:r>
        <w:rPr>
          <w:rFonts w:ascii="mylotus" w:hAnsi="mylotus" w:cs="mylotus" w:hint="cs"/>
          <w:sz w:val="32"/>
          <w:szCs w:val="32"/>
          <w:rtl/>
          <w:lang w:bidi="ar-YE"/>
        </w:rPr>
        <w:t>)</w:t>
      </w:r>
      <w:r w:rsidRPr="0045094C">
        <w:rPr>
          <w:rFonts w:ascii="mylotus" w:hAnsi="mylotus" w:cs="mylotus"/>
          <w:sz w:val="32"/>
          <w:szCs w:val="32"/>
          <w:rtl/>
          <w:lang w:bidi="ar-YE"/>
        </w:rPr>
        <w:t xml:space="preserve"> </w:t>
      </w:r>
      <w:r w:rsidRPr="0045094C">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365"/>
      </w:r>
      <w:r w:rsidRPr="0045094C">
        <w:rPr>
          <w:rFonts w:ascii="mylotus" w:hAnsi="mylotus" w:cs="mylotus" w:hint="cs"/>
          <w:sz w:val="32"/>
          <w:szCs w:val="32"/>
          <w:vertAlign w:val="superscript"/>
          <w:rtl/>
          <w:lang w:bidi="ar-YE"/>
        </w:rPr>
        <w:t>)</w:t>
      </w:r>
      <w:r>
        <w:rPr>
          <w:rFonts w:ascii="mylotus" w:hAnsi="mylotus" w:cs="mylotus" w:hint="cs"/>
          <w:sz w:val="32"/>
          <w:szCs w:val="32"/>
          <w:rtl/>
          <w:lang w:bidi="ar-YE"/>
        </w:rPr>
        <w:t xml:space="preserve">. نسأل الله السلامة </w:t>
      </w:r>
      <w:r w:rsidRPr="00384309">
        <w:rPr>
          <w:rFonts w:ascii="mylotus" w:hAnsi="mylotus" w:cs="mylotus"/>
          <w:sz w:val="32"/>
          <w:szCs w:val="32"/>
          <w:rtl/>
          <w:lang w:bidi="ar-YE"/>
        </w:rPr>
        <w:t>من زوال نعم</w:t>
      </w:r>
      <w:r w:rsidRPr="00384309">
        <w:rPr>
          <w:rFonts w:ascii="mylotus" w:hAnsi="mylotus" w:cs="mylotus" w:hint="cs"/>
          <w:sz w:val="32"/>
          <w:szCs w:val="32"/>
          <w:rtl/>
          <w:lang w:bidi="ar-YE"/>
        </w:rPr>
        <w:t>ه،</w:t>
      </w:r>
      <w:r w:rsidRPr="00384309">
        <w:rPr>
          <w:rFonts w:ascii="mylotus" w:hAnsi="mylotus" w:cs="mylotus"/>
          <w:sz w:val="32"/>
          <w:szCs w:val="32"/>
          <w:rtl/>
          <w:lang w:bidi="ar-YE"/>
        </w:rPr>
        <w:t xml:space="preserve"> وتحول عافي</w:t>
      </w:r>
      <w:r w:rsidRPr="00384309">
        <w:rPr>
          <w:rFonts w:ascii="mylotus" w:hAnsi="mylotus" w:cs="mylotus" w:hint="cs"/>
          <w:sz w:val="32"/>
          <w:szCs w:val="32"/>
          <w:rtl/>
          <w:lang w:bidi="ar-YE"/>
        </w:rPr>
        <w:t>ته،</w:t>
      </w:r>
      <w:r w:rsidRPr="00384309">
        <w:rPr>
          <w:rFonts w:ascii="mylotus" w:hAnsi="mylotus" w:cs="mylotus"/>
          <w:sz w:val="32"/>
          <w:szCs w:val="32"/>
          <w:rtl/>
          <w:lang w:bidi="ar-YE"/>
        </w:rPr>
        <w:t xml:space="preserve"> وفجأة نقم</w:t>
      </w:r>
      <w:r w:rsidRPr="00384309">
        <w:rPr>
          <w:rFonts w:ascii="mylotus" w:hAnsi="mylotus" w:cs="mylotus" w:hint="cs"/>
          <w:sz w:val="32"/>
          <w:szCs w:val="32"/>
          <w:rtl/>
          <w:lang w:bidi="ar-YE"/>
        </w:rPr>
        <w:t>ته،</w:t>
      </w:r>
      <w:r w:rsidRPr="00384309">
        <w:rPr>
          <w:rFonts w:ascii="mylotus" w:hAnsi="mylotus" w:cs="mylotus"/>
          <w:sz w:val="32"/>
          <w:szCs w:val="32"/>
          <w:rtl/>
          <w:lang w:bidi="ar-YE"/>
        </w:rPr>
        <w:t xml:space="preserve"> وجميع سخط</w:t>
      </w:r>
      <w:r w:rsidRPr="00384309">
        <w:rPr>
          <w:rFonts w:ascii="mylotus" w:hAnsi="mylotus" w:cs="mylotus" w:hint="cs"/>
          <w:sz w:val="32"/>
          <w:szCs w:val="32"/>
          <w:rtl/>
          <w:lang w:bidi="ar-YE"/>
        </w:rPr>
        <w:t>ه</w:t>
      </w:r>
      <w:r>
        <w:rPr>
          <w:rFonts w:ascii="Traditional Arabic" w:hAnsi="Traditional Arabic" w:cs="Traditional Arabic" w:hint="cs"/>
          <w:b/>
          <w:bCs/>
          <w:color w:val="000000"/>
          <w:sz w:val="44"/>
          <w:szCs w:val="44"/>
          <w:rtl/>
          <w:lang w:bidi="ar-YE"/>
        </w:rPr>
        <w:t>.</w:t>
      </w:r>
      <w:r>
        <w:rPr>
          <w:rFonts w:ascii="Traditional Arabic" w:hAnsi="Traditional Arabic" w:cs="Traditional Arabic"/>
          <w:b/>
          <w:bCs/>
          <w:color w:val="000000"/>
          <w:sz w:val="44"/>
          <w:szCs w:val="44"/>
          <w:rtl/>
          <w:lang w:bidi="ar-YE"/>
        </w:rPr>
        <w:t xml:space="preserve"> </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B07373">
        <w:rPr>
          <w:rFonts w:ascii="mylotus" w:hAnsi="mylotus" w:cs="mylotus" w:hint="cs"/>
          <w:sz w:val="32"/>
          <w:szCs w:val="32"/>
          <w:rtl/>
          <w:lang w:bidi="ar-YE"/>
        </w:rPr>
        <w:t>عباد الله،</w:t>
      </w:r>
      <w:r>
        <w:rPr>
          <w:rFonts w:ascii="mylotus" w:hAnsi="mylotus" w:cs="mylotus" w:hint="cs"/>
          <w:sz w:val="32"/>
          <w:szCs w:val="32"/>
          <w:rtl/>
          <w:lang w:bidi="ar-YE"/>
        </w:rPr>
        <w:t xml:space="preserve"> من الأزمنة الفاضلة التي ينبغي أن تستغل في الخير: شهرنا هذا شهر شعبان.</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فشعبان دورة تدريبية بين يدي رمضان؛ لكي يدخل المسلم شهر الصيام وقد تمرن على المسارعة إلى العمل الصالح. وإنما تسهل الأعمال على من تعود أمثالها قبل مجيئها.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إن شهر شعبان شهر استعداد روحي لاستقبال ضيف الروح السنوي، لكن هذا الاستعداد الصحيح لا تعرفه كل النفوس، وإنما تعرفه النفوس المتألقة في سماء الطاعة، التي تصقل القلوب والجوارح حتى يدخل رمضان التحلية بعد  رحيل شعبان التنقية.</w:t>
      </w:r>
    </w:p>
    <w:p w:rsidR="00987688" w:rsidRPr="00B07373"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يدخل شعبان  على الأرواح الصالحة شهرَ تهيؤ واشتياق لموسم الخيرات الأكبر الذي تحلق فيه الروح في آفاق الفضائل والخير  العظيم.</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لقد دخل شعبان  على أهل القلوب الحية فعمروه بالاستعداد الصالح  في كسب الخيرات والمسارعة إلى القربات.</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ودخل شعبان على المهتمين بالبطون على حساب الروح فاستعدوا لشراء أصناف المأكولات والمشروبات التي تكفي الفئام من الناس، وكأنهم مقبلون على موسم جوع لا ينجو فيه إلا أصحاب المطابخ الممتلئة.</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إن الحريصين على طاعة الله  إذا رأوا الناس يجدّون من أجل بطونهم وما يلهيهم، فهم في شأن آخر.</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فشعبان عندهم شهر للقربات، ومن أعظم القربات فيه-بعد الفرائض-: قربة الصيام، هذه القربة التي تصلح الأجساد والأرواح والعقول، فلا يخرج شعبان عنهم إلا وقد أخذوا نصيبهم من صيامه؛ حرصاً على الخير واقتداء برسول الله صلى الله عليه وسلم.</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C520C5">
        <w:rPr>
          <w:rFonts w:ascii="mylotus" w:hAnsi="mylotus" w:cs="mylotus" w:hint="cs"/>
          <w:sz w:val="32"/>
          <w:szCs w:val="32"/>
          <w:rtl/>
          <w:lang w:bidi="ar-YE"/>
        </w:rPr>
        <w:t>ف</w:t>
      </w:r>
      <w:r w:rsidRPr="00C520C5">
        <w:rPr>
          <w:rFonts w:ascii="mylotus" w:hAnsi="mylotus" w:cs="mylotus"/>
          <w:sz w:val="32"/>
          <w:szCs w:val="32"/>
          <w:rtl/>
          <w:lang w:bidi="ar-YE"/>
        </w:rPr>
        <w:t>عن عائشة رضي الله عنها قالت</w:t>
      </w:r>
      <w:r w:rsidR="00B83BD6">
        <w:rPr>
          <w:rFonts w:ascii="mylotus" w:hAnsi="mylotus" w:cs="mylotus"/>
          <w:sz w:val="32"/>
          <w:szCs w:val="32"/>
          <w:rtl/>
          <w:lang w:bidi="ar-YE"/>
        </w:rPr>
        <w:t>:</w:t>
      </w:r>
      <w:r w:rsidRPr="00C520C5">
        <w:rPr>
          <w:rFonts w:ascii="mylotus" w:hAnsi="mylotus" w:cs="mylotus"/>
          <w:sz w:val="32"/>
          <w:szCs w:val="32"/>
          <w:rtl/>
          <w:lang w:bidi="ar-YE"/>
        </w:rPr>
        <w:t xml:space="preserve"> </w:t>
      </w:r>
      <w:r w:rsidRPr="00C520C5">
        <w:rPr>
          <w:rFonts w:ascii="mylotus" w:hAnsi="mylotus" w:cs="mylotus" w:hint="cs"/>
          <w:sz w:val="32"/>
          <w:szCs w:val="32"/>
          <w:rtl/>
          <w:lang w:bidi="ar-YE"/>
        </w:rPr>
        <w:t>(</w:t>
      </w:r>
      <w:r w:rsidRPr="00C520C5">
        <w:rPr>
          <w:rFonts w:ascii="mylotus" w:hAnsi="mylotus" w:cs="mylotus"/>
          <w:sz w:val="32"/>
          <w:szCs w:val="32"/>
          <w:rtl/>
          <w:lang w:bidi="ar-YE"/>
        </w:rPr>
        <w:t>كان رسول الله صلى الله عليه و سلم يصوم حتى نقول</w:t>
      </w:r>
      <w:r w:rsidRPr="00C520C5">
        <w:rPr>
          <w:rFonts w:ascii="mylotus" w:hAnsi="mylotus" w:cs="mylotus" w:hint="cs"/>
          <w:sz w:val="32"/>
          <w:szCs w:val="32"/>
          <w:rtl/>
          <w:lang w:bidi="ar-YE"/>
        </w:rPr>
        <w:t>:</w:t>
      </w:r>
      <w:r w:rsidRPr="00C520C5">
        <w:rPr>
          <w:rFonts w:ascii="mylotus" w:hAnsi="mylotus" w:cs="mylotus"/>
          <w:sz w:val="32"/>
          <w:szCs w:val="32"/>
          <w:rtl/>
          <w:lang w:bidi="ar-YE"/>
        </w:rPr>
        <w:t xml:space="preserve"> لا يفطر</w:t>
      </w:r>
      <w:r w:rsidR="00B83BD6">
        <w:rPr>
          <w:rFonts w:ascii="mylotus" w:hAnsi="mylotus" w:cs="mylotus"/>
          <w:sz w:val="32"/>
          <w:szCs w:val="32"/>
          <w:rtl/>
          <w:lang w:bidi="ar-YE"/>
        </w:rPr>
        <w:t>،</w:t>
      </w:r>
      <w:r w:rsidRPr="00C520C5">
        <w:rPr>
          <w:rFonts w:ascii="mylotus" w:hAnsi="mylotus" w:cs="mylotus"/>
          <w:sz w:val="32"/>
          <w:szCs w:val="32"/>
          <w:rtl/>
          <w:lang w:bidi="ar-YE"/>
        </w:rPr>
        <w:t>ويفطر حتى نقول</w:t>
      </w:r>
      <w:r w:rsidRPr="00C520C5">
        <w:rPr>
          <w:rFonts w:ascii="mylotus" w:hAnsi="mylotus" w:cs="mylotus" w:hint="cs"/>
          <w:sz w:val="32"/>
          <w:szCs w:val="32"/>
          <w:rtl/>
          <w:lang w:bidi="ar-YE"/>
        </w:rPr>
        <w:t>:</w:t>
      </w:r>
      <w:r w:rsidRPr="00C520C5">
        <w:rPr>
          <w:rFonts w:ascii="mylotus" w:hAnsi="mylotus" w:cs="mylotus"/>
          <w:sz w:val="32"/>
          <w:szCs w:val="32"/>
          <w:rtl/>
          <w:lang w:bidi="ar-YE"/>
        </w:rPr>
        <w:t xml:space="preserve"> لا يصوم</w:t>
      </w:r>
      <w:r w:rsidRPr="00C520C5">
        <w:rPr>
          <w:rFonts w:ascii="mylotus" w:hAnsi="mylotus" w:cs="mylotus" w:hint="cs"/>
          <w:sz w:val="32"/>
          <w:szCs w:val="32"/>
          <w:rtl/>
          <w:lang w:bidi="ar-YE"/>
        </w:rPr>
        <w:t>،</w:t>
      </w:r>
      <w:r w:rsidRPr="00C520C5">
        <w:rPr>
          <w:rFonts w:ascii="mylotus" w:hAnsi="mylotus" w:cs="mylotus"/>
          <w:sz w:val="32"/>
          <w:szCs w:val="32"/>
          <w:rtl/>
          <w:lang w:bidi="ar-YE"/>
        </w:rPr>
        <w:t xml:space="preserve"> فما رأيت رسول الله صلى الله عليه و سلم استكمل صيام شهر إلا رمضان</w:t>
      </w:r>
      <w:r w:rsidRPr="00C520C5">
        <w:rPr>
          <w:rFonts w:ascii="mylotus" w:hAnsi="mylotus" w:cs="mylotus" w:hint="cs"/>
          <w:sz w:val="32"/>
          <w:szCs w:val="32"/>
          <w:rtl/>
          <w:lang w:bidi="ar-YE"/>
        </w:rPr>
        <w:t>،</w:t>
      </w:r>
      <w:r w:rsidRPr="00C520C5">
        <w:rPr>
          <w:rFonts w:ascii="mylotus" w:hAnsi="mylotus" w:cs="mylotus"/>
          <w:sz w:val="32"/>
          <w:szCs w:val="32"/>
          <w:rtl/>
          <w:lang w:bidi="ar-YE"/>
        </w:rPr>
        <w:t xml:space="preserve"> وما رأيته أكثر صياما</w:t>
      </w:r>
      <w:r>
        <w:rPr>
          <w:rFonts w:ascii="mylotus" w:hAnsi="mylotus" w:cs="mylotus" w:hint="cs"/>
          <w:sz w:val="32"/>
          <w:szCs w:val="32"/>
          <w:rtl/>
          <w:lang w:bidi="ar-YE"/>
        </w:rPr>
        <w:t>ً</w:t>
      </w:r>
      <w:r w:rsidRPr="00C520C5">
        <w:rPr>
          <w:rFonts w:ascii="mylotus" w:hAnsi="mylotus" w:cs="mylotus"/>
          <w:sz w:val="32"/>
          <w:szCs w:val="32"/>
          <w:rtl/>
          <w:lang w:bidi="ar-YE"/>
        </w:rPr>
        <w:t xml:space="preserve"> منه في شعبا</w:t>
      </w:r>
      <w:r w:rsidRPr="00C520C5">
        <w:rPr>
          <w:rFonts w:ascii="mylotus" w:hAnsi="mylotus" w:cs="mylotus" w:hint="cs"/>
          <w:sz w:val="32"/>
          <w:szCs w:val="32"/>
          <w:rtl/>
          <w:lang w:bidi="ar-YE"/>
        </w:rPr>
        <w:t>ن) (</w:t>
      </w:r>
      <w:r w:rsidRPr="00DD6B2A">
        <w:rPr>
          <w:rFonts w:ascii="mylotus" w:hAnsi="mylotus" w:cs="mylotus"/>
          <w:sz w:val="32"/>
          <w:szCs w:val="32"/>
          <w:rtl/>
          <w:lang w:bidi="ar-YE"/>
        </w:rPr>
        <w:footnoteReference w:id="366"/>
      </w:r>
      <w:r w:rsidRPr="00C520C5">
        <w:rPr>
          <w:rFonts w:ascii="mylotus" w:hAnsi="mylotus" w:cs="mylotus" w:hint="cs"/>
          <w:sz w:val="32"/>
          <w:szCs w:val="32"/>
          <w:rtl/>
          <w:lang w:bidi="ar-YE"/>
        </w:rPr>
        <w:t>).</w:t>
      </w:r>
    </w:p>
    <w:p w:rsidR="00987688" w:rsidRPr="00C520C5" w:rsidRDefault="00987688" w:rsidP="00CC20AB">
      <w:pPr>
        <w:autoSpaceDE w:val="0"/>
        <w:autoSpaceDN w:val="0"/>
        <w:adjustRightInd w:val="0"/>
        <w:spacing w:after="0" w:line="240" w:lineRule="auto"/>
        <w:jc w:val="both"/>
        <w:rPr>
          <w:rFonts w:ascii="mylotus" w:hAnsi="mylotus" w:cs="mylotus"/>
          <w:sz w:val="32"/>
          <w:szCs w:val="32"/>
          <w:rtl/>
          <w:lang w:bidi="ar-YE"/>
        </w:rPr>
      </w:pPr>
      <w:r w:rsidRPr="00DD6B2A">
        <w:rPr>
          <w:rFonts w:ascii="mylotus" w:hAnsi="mylotus" w:cs="mylotus" w:hint="cs"/>
          <w:sz w:val="32"/>
          <w:szCs w:val="32"/>
          <w:rtl/>
          <w:lang w:bidi="ar-YE"/>
        </w:rPr>
        <w:lastRenderedPageBreak/>
        <w:t>و</w:t>
      </w:r>
      <w:r>
        <w:rPr>
          <w:rFonts w:ascii="mylotus" w:hAnsi="mylotus" w:cs="mylotus" w:hint="cs"/>
          <w:sz w:val="32"/>
          <w:szCs w:val="32"/>
          <w:rtl/>
          <w:lang w:bidi="ar-YE"/>
        </w:rPr>
        <w:t xml:space="preserve">عن </w:t>
      </w:r>
      <w:r w:rsidRPr="00DD6B2A">
        <w:rPr>
          <w:rFonts w:ascii="mylotus" w:hAnsi="mylotus" w:cs="mylotus"/>
          <w:sz w:val="32"/>
          <w:szCs w:val="32"/>
          <w:rtl/>
          <w:lang w:bidi="ar-YE"/>
        </w:rPr>
        <w:t>أسامة بن زيد</w:t>
      </w:r>
      <w:r>
        <w:rPr>
          <w:rFonts w:ascii="mylotus" w:hAnsi="mylotus" w:cs="mylotus" w:hint="cs"/>
          <w:sz w:val="32"/>
          <w:szCs w:val="32"/>
          <w:rtl/>
          <w:lang w:bidi="ar-YE"/>
        </w:rPr>
        <w:t xml:space="preserve"> رضي الله عنهما</w:t>
      </w:r>
      <w:r w:rsidRPr="00DD6B2A">
        <w:rPr>
          <w:rFonts w:ascii="mylotus" w:hAnsi="mylotus" w:cs="mylotus"/>
          <w:sz w:val="32"/>
          <w:szCs w:val="32"/>
          <w:rtl/>
          <w:lang w:bidi="ar-YE"/>
        </w:rPr>
        <w:t xml:space="preserve"> قال</w:t>
      </w:r>
      <w:r w:rsidRPr="00DD6B2A">
        <w:rPr>
          <w:rFonts w:ascii="mylotus" w:hAnsi="mylotus" w:cs="mylotus" w:hint="cs"/>
          <w:sz w:val="32"/>
          <w:szCs w:val="32"/>
          <w:rtl/>
          <w:lang w:bidi="ar-YE"/>
        </w:rPr>
        <w:t>:</w:t>
      </w:r>
      <w:r w:rsidRPr="00DD6B2A">
        <w:rPr>
          <w:rFonts w:ascii="mylotus" w:hAnsi="mylotus" w:cs="mylotus"/>
          <w:sz w:val="32"/>
          <w:szCs w:val="32"/>
          <w:rtl/>
          <w:lang w:bidi="ar-YE"/>
        </w:rPr>
        <w:t xml:space="preserve"> قلت</w:t>
      </w:r>
      <w:r w:rsidR="00B83BD6">
        <w:rPr>
          <w:rFonts w:ascii="mylotus" w:hAnsi="mylotus" w:cs="mylotus"/>
          <w:sz w:val="32"/>
          <w:szCs w:val="32"/>
          <w:rtl/>
          <w:lang w:bidi="ar-YE"/>
        </w:rPr>
        <w:t>:</w:t>
      </w:r>
      <w:r w:rsidRPr="00DD6B2A">
        <w:rPr>
          <w:rFonts w:ascii="mylotus" w:hAnsi="mylotus" w:cs="mylotus"/>
          <w:sz w:val="32"/>
          <w:szCs w:val="32"/>
          <w:rtl/>
          <w:lang w:bidi="ar-YE"/>
        </w:rPr>
        <w:t xml:space="preserve"> يا رسول الله</w:t>
      </w:r>
      <w:r w:rsidRPr="00DD6B2A">
        <w:rPr>
          <w:rFonts w:ascii="mylotus" w:hAnsi="mylotus" w:cs="mylotus" w:hint="cs"/>
          <w:sz w:val="32"/>
          <w:szCs w:val="32"/>
          <w:rtl/>
          <w:lang w:bidi="ar-YE"/>
        </w:rPr>
        <w:t>،</w:t>
      </w:r>
      <w:r w:rsidRPr="00DD6B2A">
        <w:rPr>
          <w:rFonts w:ascii="mylotus" w:hAnsi="mylotus" w:cs="mylotus"/>
          <w:sz w:val="32"/>
          <w:szCs w:val="32"/>
          <w:rtl/>
          <w:lang w:bidi="ar-YE"/>
        </w:rPr>
        <w:t xml:space="preserve"> لم أرك تصوم شهرا</w:t>
      </w:r>
      <w:r>
        <w:rPr>
          <w:rFonts w:ascii="mylotus" w:hAnsi="mylotus" w:cs="mylotus" w:hint="cs"/>
          <w:sz w:val="32"/>
          <w:szCs w:val="32"/>
          <w:rtl/>
          <w:lang w:bidi="ar-YE"/>
        </w:rPr>
        <w:t>ً</w:t>
      </w:r>
      <w:r w:rsidRPr="00DD6B2A">
        <w:rPr>
          <w:rFonts w:ascii="mylotus" w:hAnsi="mylotus" w:cs="mylotus"/>
          <w:sz w:val="32"/>
          <w:szCs w:val="32"/>
          <w:rtl/>
          <w:lang w:bidi="ar-YE"/>
        </w:rPr>
        <w:t xml:space="preserve"> من الشهور ما تصوم من شعبان</w:t>
      </w:r>
      <w:r w:rsidRPr="00DD6B2A">
        <w:rPr>
          <w:rFonts w:ascii="mylotus" w:hAnsi="mylotus" w:cs="mylotus" w:hint="cs"/>
          <w:sz w:val="32"/>
          <w:szCs w:val="32"/>
          <w:rtl/>
          <w:lang w:bidi="ar-YE"/>
        </w:rPr>
        <w:t>؟</w:t>
      </w:r>
      <w:r w:rsidRPr="00DD6B2A">
        <w:rPr>
          <w:rFonts w:ascii="mylotus" w:hAnsi="mylotus" w:cs="mylotus"/>
          <w:sz w:val="32"/>
          <w:szCs w:val="32"/>
          <w:rtl/>
          <w:lang w:bidi="ar-YE"/>
        </w:rPr>
        <w:t xml:space="preserve"> قال</w:t>
      </w:r>
      <w:r w:rsidRPr="00DD6B2A">
        <w:rPr>
          <w:rFonts w:ascii="mylotus" w:hAnsi="mylotus" w:cs="mylotus" w:hint="cs"/>
          <w:sz w:val="32"/>
          <w:szCs w:val="32"/>
          <w:rtl/>
          <w:lang w:bidi="ar-YE"/>
        </w:rPr>
        <w:t>: (</w:t>
      </w:r>
      <w:r w:rsidRPr="00DD6B2A">
        <w:rPr>
          <w:rFonts w:ascii="mylotus" w:hAnsi="mylotus" w:cs="mylotus"/>
          <w:sz w:val="32"/>
          <w:szCs w:val="32"/>
          <w:rtl/>
          <w:lang w:bidi="ar-YE"/>
        </w:rPr>
        <w:t xml:space="preserve"> ذلك شهر يغفل الناس عنه بين رجب ورمضان</w:t>
      </w:r>
      <w:r w:rsidRPr="00DD6B2A">
        <w:rPr>
          <w:rFonts w:ascii="mylotus" w:hAnsi="mylotus" w:cs="mylotus" w:hint="cs"/>
          <w:sz w:val="32"/>
          <w:szCs w:val="32"/>
          <w:rtl/>
          <w:lang w:bidi="ar-YE"/>
        </w:rPr>
        <w:t>،</w:t>
      </w:r>
      <w:r w:rsidRPr="00DD6B2A">
        <w:rPr>
          <w:rFonts w:ascii="mylotus" w:hAnsi="mylotus" w:cs="mylotus"/>
          <w:sz w:val="32"/>
          <w:szCs w:val="32"/>
          <w:rtl/>
          <w:lang w:bidi="ar-YE"/>
        </w:rPr>
        <w:t xml:space="preserve"> وهو شهر ترفع فيه الأعمال إلى رب العالمين</w:t>
      </w:r>
      <w:r w:rsidRPr="00DD6B2A">
        <w:rPr>
          <w:rFonts w:ascii="mylotus" w:hAnsi="mylotus" w:cs="mylotus" w:hint="cs"/>
          <w:sz w:val="32"/>
          <w:szCs w:val="32"/>
          <w:rtl/>
          <w:lang w:bidi="ar-YE"/>
        </w:rPr>
        <w:t>،</w:t>
      </w:r>
      <w:r w:rsidRPr="00DD6B2A">
        <w:rPr>
          <w:rFonts w:ascii="mylotus" w:hAnsi="mylotus" w:cs="mylotus"/>
          <w:sz w:val="32"/>
          <w:szCs w:val="32"/>
          <w:rtl/>
          <w:lang w:bidi="ar-YE"/>
        </w:rPr>
        <w:t xml:space="preserve"> فأحب أن يرفع عملي وأنا صائم</w:t>
      </w:r>
      <w:r>
        <w:rPr>
          <w:rFonts w:ascii="mylotus" w:hAnsi="mylotus" w:cs="mylotus" w:hint="cs"/>
          <w:sz w:val="32"/>
          <w:szCs w:val="32"/>
          <w:rtl/>
          <w:lang w:bidi="ar-YE"/>
        </w:rPr>
        <w:t>)</w:t>
      </w:r>
      <w:r w:rsidRPr="00DD6B2A">
        <w:rPr>
          <w:rFonts w:ascii="mylotus" w:hAnsi="mylotus" w:cs="mylotus" w:hint="cs"/>
          <w:sz w:val="32"/>
          <w:szCs w:val="32"/>
          <w:rtl/>
          <w:lang w:bidi="ar-YE"/>
        </w:rPr>
        <w:t xml:space="preserve"> </w:t>
      </w:r>
      <w:r w:rsidRPr="00C520C5">
        <w:rPr>
          <w:rFonts w:ascii="mylotus" w:hAnsi="mylotus" w:cs="mylotus" w:hint="cs"/>
          <w:sz w:val="32"/>
          <w:szCs w:val="32"/>
          <w:rtl/>
          <w:lang w:bidi="ar-YE"/>
        </w:rPr>
        <w:t>(</w:t>
      </w:r>
      <w:r w:rsidRPr="00DD6B2A">
        <w:rPr>
          <w:rFonts w:ascii="mylotus" w:hAnsi="mylotus" w:cs="mylotus"/>
          <w:sz w:val="32"/>
          <w:szCs w:val="32"/>
          <w:rtl/>
          <w:lang w:bidi="ar-YE"/>
        </w:rPr>
        <w:footnoteReference w:id="367"/>
      </w:r>
      <w:r w:rsidRPr="00C520C5">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C520C5">
        <w:rPr>
          <w:rFonts w:ascii="mylotus" w:hAnsi="mylotus" w:cs="mylotus" w:hint="cs"/>
          <w:sz w:val="32"/>
          <w:szCs w:val="32"/>
          <w:rtl/>
          <w:lang w:bidi="ar-YE"/>
        </w:rPr>
        <w:t>ف</w:t>
      </w:r>
      <w:r w:rsidRPr="00C520C5">
        <w:rPr>
          <w:rFonts w:ascii="mylotus" w:hAnsi="mylotus" w:cs="mylotus"/>
          <w:sz w:val="32"/>
          <w:szCs w:val="32"/>
          <w:rtl/>
          <w:lang w:bidi="ar-YE"/>
        </w:rPr>
        <w:t>عن عائشة رضي الله عنها قالت</w:t>
      </w:r>
      <w:r w:rsidR="00B83BD6">
        <w:rPr>
          <w:rFonts w:ascii="mylotus" w:hAnsi="mylotus" w:cs="mylotus"/>
          <w:sz w:val="32"/>
          <w:szCs w:val="32"/>
          <w:rtl/>
          <w:lang w:bidi="ar-YE"/>
        </w:rPr>
        <w:t>:</w:t>
      </w:r>
      <w:r w:rsidRPr="00C520C5">
        <w:rPr>
          <w:rFonts w:ascii="mylotus" w:hAnsi="mylotus" w:cs="mylotus"/>
          <w:sz w:val="32"/>
          <w:szCs w:val="32"/>
          <w:rtl/>
          <w:lang w:bidi="ar-YE"/>
        </w:rPr>
        <w:t xml:space="preserve"> </w:t>
      </w:r>
      <w:r w:rsidRPr="00C520C5">
        <w:rPr>
          <w:rFonts w:ascii="mylotus" w:hAnsi="mylotus" w:cs="mylotus" w:hint="cs"/>
          <w:sz w:val="32"/>
          <w:szCs w:val="32"/>
          <w:rtl/>
          <w:lang w:bidi="ar-YE"/>
        </w:rPr>
        <w:t>(</w:t>
      </w:r>
      <w:r w:rsidRPr="00C520C5">
        <w:rPr>
          <w:rFonts w:ascii="mylotus" w:hAnsi="mylotus" w:cs="mylotus"/>
          <w:sz w:val="32"/>
          <w:szCs w:val="32"/>
          <w:rtl/>
          <w:lang w:bidi="ar-YE"/>
        </w:rPr>
        <w:t>كان رسول الله صلى الله عليه و سلم</w:t>
      </w:r>
      <w:r w:rsidRPr="009249EB">
        <w:rPr>
          <w:rFonts w:ascii="mylotus" w:hAnsi="mylotus" w:cs="mylotus"/>
          <w:sz w:val="32"/>
          <w:szCs w:val="32"/>
          <w:rtl/>
          <w:lang w:bidi="ar-YE"/>
        </w:rPr>
        <w:t xml:space="preserve"> يصوم شعبان كله</w:t>
      </w:r>
      <w:r>
        <w:rPr>
          <w:rFonts w:ascii="mylotus" w:hAnsi="mylotus" w:cs="mylotus" w:hint="cs"/>
          <w:sz w:val="32"/>
          <w:szCs w:val="32"/>
          <w:rtl/>
          <w:lang w:bidi="ar-YE"/>
        </w:rPr>
        <w:t>،</w:t>
      </w:r>
      <w:r w:rsidRPr="009249EB">
        <w:rPr>
          <w:rFonts w:ascii="mylotus" w:hAnsi="mylotus" w:cs="mylotus"/>
          <w:sz w:val="32"/>
          <w:szCs w:val="32"/>
          <w:rtl/>
          <w:lang w:bidi="ar-YE"/>
        </w:rPr>
        <w:t xml:space="preserve"> يصوم شعبان إلا قليلا</w:t>
      </w:r>
      <w:r w:rsidRPr="00C520C5">
        <w:rPr>
          <w:rFonts w:ascii="mylotus" w:hAnsi="mylotus" w:cs="mylotus" w:hint="cs"/>
          <w:sz w:val="32"/>
          <w:szCs w:val="32"/>
          <w:rtl/>
          <w:lang w:bidi="ar-YE"/>
        </w:rPr>
        <w:t>(</w:t>
      </w:r>
      <w:r w:rsidRPr="00DD6B2A">
        <w:rPr>
          <w:rFonts w:ascii="mylotus" w:hAnsi="mylotus" w:cs="mylotus"/>
          <w:sz w:val="32"/>
          <w:szCs w:val="32"/>
          <w:rtl/>
          <w:lang w:bidi="ar-YE"/>
        </w:rPr>
        <w:footnoteReference w:id="368"/>
      </w:r>
      <w:r w:rsidRPr="00C520C5">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ففي هذه النصوص الشريفة حث على الإكثار من الصيام في شعبان، غير أنه لا ينبغي أن يصام شعبان كله متصلاً برمضان.</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AD69D7">
        <w:rPr>
          <w:rFonts w:ascii="mylotus" w:hAnsi="mylotus" w:cs="mylotus" w:hint="cs"/>
          <w:sz w:val="32"/>
          <w:szCs w:val="32"/>
          <w:rtl/>
          <w:lang w:bidi="ar-YE"/>
        </w:rPr>
        <w:t>فعن عائشة و</w:t>
      </w:r>
      <w:r w:rsidRPr="00AD69D7">
        <w:rPr>
          <w:rFonts w:ascii="mylotus" w:hAnsi="mylotus" w:cs="mylotus"/>
          <w:sz w:val="32"/>
          <w:szCs w:val="32"/>
          <w:rtl/>
          <w:lang w:bidi="ar-YE"/>
        </w:rPr>
        <w:t xml:space="preserve"> ابن عباس رضي الله عنهم</w:t>
      </w:r>
      <w:r w:rsidRPr="00AD69D7">
        <w:rPr>
          <w:rFonts w:ascii="mylotus" w:hAnsi="mylotus" w:cs="mylotus" w:hint="cs"/>
          <w:sz w:val="32"/>
          <w:szCs w:val="32"/>
          <w:rtl/>
          <w:lang w:bidi="ar-YE"/>
        </w:rPr>
        <w:t>ا</w:t>
      </w:r>
      <w:r w:rsidRPr="00AD69D7">
        <w:rPr>
          <w:rFonts w:ascii="mylotus" w:hAnsi="mylotus" w:cs="mylotus"/>
          <w:sz w:val="32"/>
          <w:szCs w:val="32"/>
          <w:rtl/>
          <w:lang w:bidi="ar-YE"/>
        </w:rPr>
        <w:t xml:space="preserve"> قال</w:t>
      </w:r>
      <w:r w:rsidRPr="00AD69D7">
        <w:rPr>
          <w:rFonts w:ascii="mylotus" w:hAnsi="mylotus" w:cs="mylotus" w:hint="cs"/>
          <w:sz w:val="32"/>
          <w:szCs w:val="32"/>
          <w:rtl/>
          <w:lang w:bidi="ar-YE"/>
        </w:rPr>
        <w:t>ا</w:t>
      </w:r>
      <w:r w:rsidR="00B83BD6">
        <w:rPr>
          <w:rFonts w:ascii="mylotus" w:hAnsi="mylotus" w:cs="mylotus"/>
          <w:sz w:val="32"/>
          <w:szCs w:val="32"/>
          <w:rtl/>
          <w:lang w:bidi="ar-YE"/>
        </w:rPr>
        <w:t>:</w:t>
      </w:r>
      <w:r w:rsidRPr="00AD69D7">
        <w:rPr>
          <w:rFonts w:ascii="mylotus" w:hAnsi="mylotus" w:cs="mylotus"/>
          <w:sz w:val="32"/>
          <w:szCs w:val="32"/>
          <w:rtl/>
          <w:lang w:bidi="ar-YE"/>
        </w:rPr>
        <w:t xml:space="preserve"> </w:t>
      </w:r>
      <w:r>
        <w:rPr>
          <w:rFonts w:ascii="mylotus" w:hAnsi="mylotus" w:cs="mylotus" w:hint="cs"/>
          <w:sz w:val="32"/>
          <w:szCs w:val="32"/>
          <w:rtl/>
          <w:lang w:bidi="ar-YE"/>
        </w:rPr>
        <w:t>(</w:t>
      </w:r>
      <w:r w:rsidRPr="00AD69D7">
        <w:rPr>
          <w:rFonts w:ascii="mylotus" w:hAnsi="mylotus" w:cs="mylotus"/>
          <w:sz w:val="32"/>
          <w:szCs w:val="32"/>
          <w:rtl/>
          <w:lang w:bidi="ar-YE"/>
        </w:rPr>
        <w:t>ما صام النبي صلى الله عليه و سلم شهرا</w:t>
      </w:r>
      <w:r>
        <w:rPr>
          <w:rFonts w:ascii="mylotus" w:hAnsi="mylotus" w:cs="mylotus" w:hint="cs"/>
          <w:sz w:val="32"/>
          <w:szCs w:val="32"/>
          <w:rtl/>
          <w:lang w:bidi="ar-YE"/>
        </w:rPr>
        <w:t>ً</w:t>
      </w:r>
      <w:r w:rsidRPr="00AD69D7">
        <w:rPr>
          <w:rFonts w:ascii="mylotus" w:hAnsi="mylotus" w:cs="mylotus"/>
          <w:sz w:val="32"/>
          <w:szCs w:val="32"/>
          <w:rtl/>
          <w:lang w:bidi="ar-YE"/>
        </w:rPr>
        <w:t xml:space="preserve"> كاملا</w:t>
      </w:r>
      <w:r>
        <w:rPr>
          <w:rFonts w:ascii="mylotus" w:hAnsi="mylotus" w:cs="mylotus" w:hint="cs"/>
          <w:sz w:val="32"/>
          <w:szCs w:val="32"/>
          <w:rtl/>
          <w:lang w:bidi="ar-YE"/>
        </w:rPr>
        <w:t>ً</w:t>
      </w:r>
      <w:r w:rsidRPr="00AD69D7">
        <w:rPr>
          <w:rFonts w:ascii="mylotus" w:hAnsi="mylotus" w:cs="mylotus"/>
          <w:sz w:val="32"/>
          <w:szCs w:val="32"/>
          <w:rtl/>
          <w:lang w:bidi="ar-YE"/>
        </w:rPr>
        <w:t xml:space="preserve"> قط غير رمضان</w:t>
      </w:r>
      <w:r>
        <w:rPr>
          <w:rFonts w:ascii="mylotus" w:hAnsi="mylotus" w:cs="mylotus" w:hint="cs"/>
          <w:sz w:val="32"/>
          <w:szCs w:val="32"/>
          <w:rtl/>
          <w:lang w:bidi="ar-YE"/>
        </w:rPr>
        <w:t xml:space="preserve">) </w:t>
      </w:r>
      <w:r w:rsidRPr="00AD69D7">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369"/>
      </w:r>
      <w:r w:rsidRPr="00AD69D7">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45094C"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أما حديث أم سلمة رضي الله عنها الذي تقول فيه:</w:t>
      </w:r>
      <w:r w:rsidRPr="00A7242A">
        <w:rPr>
          <w:rFonts w:ascii="mylotus" w:hAnsi="mylotus" w:cs="mylotus" w:hint="cs"/>
          <w:sz w:val="32"/>
          <w:szCs w:val="32"/>
          <w:rtl/>
          <w:lang w:bidi="ar-YE"/>
        </w:rPr>
        <w:t xml:space="preserve"> (</w:t>
      </w:r>
      <w:r w:rsidRPr="00A7242A">
        <w:rPr>
          <w:rFonts w:ascii="mylotus" w:hAnsi="mylotus" w:cs="mylotus"/>
          <w:sz w:val="32"/>
          <w:szCs w:val="32"/>
          <w:rtl/>
          <w:lang w:bidi="ar-YE"/>
        </w:rPr>
        <w:t xml:space="preserve"> ما رأيت النبي صلى الله عليه و سلم يصوم شهرين متتابعين إلا شعبان ورمضان</w:t>
      </w:r>
      <w:r w:rsidRPr="00A7242A">
        <w:rPr>
          <w:rFonts w:ascii="mylotus" w:hAnsi="mylotus" w:cs="mylotus" w:hint="cs"/>
          <w:sz w:val="32"/>
          <w:szCs w:val="32"/>
          <w:rtl/>
          <w:lang w:bidi="ar-YE"/>
        </w:rPr>
        <w:t>) (</w:t>
      </w:r>
      <w:r w:rsidRPr="00A7242A">
        <w:rPr>
          <w:rtl/>
        </w:rPr>
        <w:footnoteReference w:id="370"/>
      </w:r>
      <w:r w:rsidRPr="00A7242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فمقصودها أنه يصوم أكثر شهر شعبان  لا كله؛ لأن لغة العرب قد يستعمل فيها الكل بمعنى الأكثر، وقد قال الترمذي في سننه: </w:t>
      </w:r>
      <w:r w:rsidRPr="00987EE3">
        <w:rPr>
          <w:rFonts w:ascii="mylotus" w:hAnsi="mylotus" w:cs="mylotus"/>
          <w:sz w:val="32"/>
          <w:szCs w:val="32"/>
          <w:rtl/>
          <w:lang w:bidi="ar-YE"/>
        </w:rPr>
        <w:t>قال ابن المبارك في هذا الحديث</w:t>
      </w:r>
      <w:r w:rsidRPr="00987EE3">
        <w:rPr>
          <w:rFonts w:ascii="mylotus" w:hAnsi="mylotus" w:cs="mylotus" w:hint="cs"/>
          <w:sz w:val="32"/>
          <w:szCs w:val="32"/>
          <w:rtl/>
          <w:lang w:bidi="ar-YE"/>
        </w:rPr>
        <w:t>:</w:t>
      </w:r>
      <w:r w:rsidRPr="00987EE3">
        <w:rPr>
          <w:rFonts w:ascii="mylotus" w:hAnsi="mylotus" w:cs="mylotus"/>
          <w:sz w:val="32"/>
          <w:szCs w:val="32"/>
          <w:rtl/>
          <w:lang w:bidi="ar-YE"/>
        </w:rPr>
        <w:t xml:space="preserve"> </w:t>
      </w:r>
      <w:r w:rsidRPr="00987EE3">
        <w:rPr>
          <w:rFonts w:ascii="mylotus" w:hAnsi="mylotus" w:cs="mylotus" w:hint="cs"/>
          <w:sz w:val="32"/>
          <w:szCs w:val="32"/>
          <w:rtl/>
          <w:lang w:bidi="ar-YE"/>
        </w:rPr>
        <w:t>"</w:t>
      </w:r>
      <w:r w:rsidRPr="00987EE3">
        <w:rPr>
          <w:rFonts w:ascii="mylotus" w:hAnsi="mylotus" w:cs="mylotus"/>
          <w:sz w:val="32"/>
          <w:szCs w:val="32"/>
          <w:rtl/>
          <w:lang w:bidi="ar-YE"/>
        </w:rPr>
        <w:t>وهو جائز في كلام العرب إذا صام أكثر الشهر أن يقال</w:t>
      </w:r>
      <w:r w:rsidRPr="00987EE3">
        <w:rPr>
          <w:rFonts w:ascii="mylotus" w:hAnsi="mylotus" w:cs="mylotus" w:hint="cs"/>
          <w:sz w:val="32"/>
          <w:szCs w:val="32"/>
          <w:rtl/>
          <w:lang w:bidi="ar-YE"/>
        </w:rPr>
        <w:t>:</w:t>
      </w:r>
      <w:r w:rsidRPr="00987EE3">
        <w:rPr>
          <w:rFonts w:ascii="mylotus" w:hAnsi="mylotus" w:cs="mylotus"/>
          <w:sz w:val="32"/>
          <w:szCs w:val="32"/>
          <w:rtl/>
          <w:lang w:bidi="ar-YE"/>
        </w:rPr>
        <w:t xml:space="preserve"> صام الشهر كله</w:t>
      </w:r>
      <w:r w:rsidRPr="00987EE3">
        <w:rPr>
          <w:rFonts w:ascii="mylotus" w:hAnsi="mylotus" w:cs="mylotus" w:hint="cs"/>
          <w:sz w:val="32"/>
          <w:szCs w:val="32"/>
          <w:rtl/>
          <w:lang w:bidi="ar-YE"/>
        </w:rPr>
        <w:t>،</w:t>
      </w:r>
      <w:r w:rsidRPr="00987EE3">
        <w:rPr>
          <w:rFonts w:ascii="mylotus" w:hAnsi="mylotus" w:cs="mylotus"/>
          <w:sz w:val="32"/>
          <w:szCs w:val="32"/>
          <w:rtl/>
          <w:lang w:bidi="ar-YE"/>
        </w:rPr>
        <w:t xml:space="preserve"> ويقال</w:t>
      </w:r>
      <w:r w:rsidRPr="00987EE3">
        <w:rPr>
          <w:rFonts w:ascii="mylotus" w:hAnsi="mylotus" w:cs="mylotus" w:hint="cs"/>
          <w:sz w:val="32"/>
          <w:szCs w:val="32"/>
          <w:rtl/>
          <w:lang w:bidi="ar-YE"/>
        </w:rPr>
        <w:t>:</w:t>
      </w:r>
      <w:r w:rsidRPr="00987EE3">
        <w:rPr>
          <w:rFonts w:ascii="mylotus" w:hAnsi="mylotus" w:cs="mylotus"/>
          <w:sz w:val="32"/>
          <w:szCs w:val="32"/>
          <w:rtl/>
          <w:lang w:bidi="ar-YE"/>
        </w:rPr>
        <w:t xml:space="preserve"> قام فلان ليله أجمع</w:t>
      </w:r>
      <w:r w:rsidRPr="00987EE3">
        <w:rPr>
          <w:rFonts w:ascii="mylotus" w:hAnsi="mylotus" w:cs="mylotus" w:hint="cs"/>
          <w:sz w:val="32"/>
          <w:szCs w:val="32"/>
          <w:rtl/>
          <w:lang w:bidi="ar-YE"/>
        </w:rPr>
        <w:t>،</w:t>
      </w:r>
      <w:r w:rsidRPr="00987EE3">
        <w:rPr>
          <w:rFonts w:ascii="mylotus" w:hAnsi="mylotus" w:cs="mylotus"/>
          <w:sz w:val="32"/>
          <w:szCs w:val="32"/>
          <w:rtl/>
          <w:lang w:bidi="ar-YE"/>
        </w:rPr>
        <w:t xml:space="preserve"> ولعله تعشى واشتغل ببعض أمره </w:t>
      </w:r>
      <w:r w:rsidRPr="00987EE3">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إلا إذا كان المسلم معتاداً صيام الاثنين والخميس فوافق ذلك قبل رمضان بيوم أو يومين فيجوز الصيام.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قال </w:t>
      </w:r>
      <w:r w:rsidRPr="00100901">
        <w:rPr>
          <w:rFonts w:ascii="mylotus" w:hAnsi="mylotus" w:cs="mylotus"/>
          <w:sz w:val="32"/>
          <w:szCs w:val="32"/>
          <w:rtl/>
          <w:lang w:bidi="ar-YE"/>
        </w:rPr>
        <w:t>النبي صلى الله عليه وسلم</w:t>
      </w:r>
      <w:r w:rsidR="00B83BD6">
        <w:rPr>
          <w:rFonts w:ascii="mylotus" w:hAnsi="mylotus" w:cs="mylotus"/>
          <w:sz w:val="32"/>
          <w:szCs w:val="32"/>
          <w:rtl/>
          <w:lang w:bidi="ar-YE"/>
        </w:rPr>
        <w:t>:</w:t>
      </w:r>
      <w:r w:rsidRPr="00100901">
        <w:rPr>
          <w:rFonts w:ascii="mylotus" w:hAnsi="mylotus" w:cs="mylotus" w:hint="cs"/>
          <w:sz w:val="32"/>
          <w:szCs w:val="32"/>
          <w:rtl/>
          <w:lang w:bidi="ar-YE"/>
        </w:rPr>
        <w:t>(</w:t>
      </w:r>
      <w:r w:rsidRPr="00100901">
        <w:rPr>
          <w:rFonts w:ascii="mylotus" w:hAnsi="mylotus" w:cs="mylotus"/>
          <w:sz w:val="32"/>
          <w:szCs w:val="32"/>
          <w:rtl/>
          <w:lang w:bidi="ar-YE"/>
        </w:rPr>
        <w:t xml:space="preserve"> لا يتقدمن أحدكم رمضان بصوم يوم أو يومين إلا أن يكون رجل كان يصوم صومه فليصم ذلك اليوم</w:t>
      </w:r>
      <w:r w:rsidRPr="00100901">
        <w:rPr>
          <w:rFonts w:ascii="mylotus" w:hAnsi="mylotus" w:cs="mylotus" w:hint="cs"/>
          <w:sz w:val="32"/>
          <w:szCs w:val="32"/>
          <w:rtl/>
          <w:lang w:bidi="ar-YE"/>
        </w:rPr>
        <w:t xml:space="preserve">) </w:t>
      </w:r>
      <w:r w:rsidRPr="00A7242A">
        <w:rPr>
          <w:rFonts w:ascii="mylotus" w:hAnsi="mylotus" w:cs="mylotus" w:hint="cs"/>
          <w:sz w:val="32"/>
          <w:szCs w:val="32"/>
          <w:rtl/>
          <w:lang w:bidi="ar-YE"/>
        </w:rPr>
        <w:t>(</w:t>
      </w:r>
      <w:r w:rsidRPr="00100901">
        <w:rPr>
          <w:rFonts w:ascii="mylotus" w:hAnsi="mylotus" w:cs="mylotus"/>
          <w:sz w:val="32"/>
          <w:szCs w:val="32"/>
          <w:rtl/>
          <w:lang w:bidi="ar-YE"/>
        </w:rPr>
        <w:footnoteReference w:id="371"/>
      </w:r>
      <w:r w:rsidRPr="00A7242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وعلى هذا يجوز الصيام بعد انتصاف شعبان لمن أحب ذلك، وعرف من نفسه النشاط والقوة، أما  إذا أحس بالضعف مع طول الصيام  فالأولى أن لا يصوم بعد النصف من شعبان،؛ حتى يتقوى بالفطر ويدخل رمضان قوياً نشيطاً. أما الحديث الوارد في النهي عن الصيام بعد انتصاف شعبان فهو حديث ضعيف غير صحيح.</w:t>
      </w:r>
    </w:p>
    <w:p w:rsidR="00987688" w:rsidRPr="00332373"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لقد كان رسول الله صلى الله عليه وسلم يكثر من الصيام في شعبان لثلاث معانٍ-كما قال ابن القيم رحمه الله-:</w:t>
      </w:r>
      <w:r w:rsidRPr="00332373">
        <w:rPr>
          <w:rFonts w:ascii="mylotus" w:hAnsi="mylotus" w:cs="mylotus"/>
          <w:sz w:val="32"/>
          <w:szCs w:val="32"/>
          <w:rtl/>
          <w:lang w:bidi="ar-YE"/>
        </w:rPr>
        <w:t xml:space="preserve"> أحدها</w:t>
      </w:r>
      <w:r w:rsidRPr="00332373">
        <w:rPr>
          <w:rFonts w:ascii="mylotus" w:hAnsi="mylotus" w:cs="mylotus" w:hint="cs"/>
          <w:sz w:val="32"/>
          <w:szCs w:val="32"/>
          <w:rtl/>
          <w:lang w:bidi="ar-YE"/>
        </w:rPr>
        <w:t>:</w:t>
      </w:r>
      <w:r w:rsidRPr="00332373">
        <w:rPr>
          <w:rFonts w:ascii="mylotus" w:hAnsi="mylotus" w:cs="mylotus"/>
          <w:sz w:val="32"/>
          <w:szCs w:val="32"/>
          <w:rtl/>
          <w:lang w:bidi="ar-YE"/>
        </w:rPr>
        <w:t xml:space="preserve"> أنه كان يصوم ثلاثة أيام من كل شهر</w:t>
      </w:r>
      <w:r w:rsidRPr="00332373">
        <w:rPr>
          <w:rFonts w:ascii="mylotus" w:hAnsi="mylotus" w:cs="mylotus" w:hint="cs"/>
          <w:sz w:val="32"/>
          <w:szCs w:val="32"/>
          <w:rtl/>
          <w:lang w:bidi="ar-YE"/>
        </w:rPr>
        <w:t>،</w:t>
      </w:r>
      <w:r w:rsidRPr="00332373">
        <w:rPr>
          <w:rFonts w:ascii="mylotus" w:hAnsi="mylotus" w:cs="mylotus"/>
          <w:sz w:val="32"/>
          <w:szCs w:val="32"/>
          <w:rtl/>
          <w:lang w:bidi="ar-YE"/>
        </w:rPr>
        <w:t xml:space="preserve"> فربما شغل عن الصيام أشهرا</w:t>
      </w:r>
      <w:r w:rsidRPr="00332373">
        <w:rPr>
          <w:rFonts w:ascii="mylotus" w:hAnsi="mylotus" w:cs="mylotus" w:hint="cs"/>
          <w:sz w:val="32"/>
          <w:szCs w:val="32"/>
          <w:rtl/>
          <w:lang w:bidi="ar-YE"/>
        </w:rPr>
        <w:t>ً</w:t>
      </w:r>
      <w:r w:rsidRPr="00332373">
        <w:rPr>
          <w:rFonts w:ascii="mylotus" w:hAnsi="mylotus" w:cs="mylotus"/>
          <w:sz w:val="32"/>
          <w:szCs w:val="32"/>
          <w:rtl/>
          <w:lang w:bidi="ar-YE"/>
        </w:rPr>
        <w:t xml:space="preserve"> فجمع ذلك في شعبان</w:t>
      </w:r>
      <w:r w:rsidRPr="00332373">
        <w:rPr>
          <w:rFonts w:ascii="mylotus" w:hAnsi="mylotus" w:cs="mylotus" w:hint="cs"/>
          <w:sz w:val="32"/>
          <w:szCs w:val="32"/>
          <w:rtl/>
          <w:lang w:bidi="ar-YE"/>
        </w:rPr>
        <w:t>؛</w:t>
      </w:r>
      <w:r w:rsidRPr="00332373">
        <w:rPr>
          <w:rFonts w:ascii="mylotus" w:hAnsi="mylotus" w:cs="mylotus"/>
          <w:sz w:val="32"/>
          <w:szCs w:val="32"/>
          <w:rtl/>
          <w:lang w:bidi="ar-YE"/>
        </w:rPr>
        <w:t xml:space="preserve"> ليدركه قبل صيام الفرض</w:t>
      </w:r>
      <w:r w:rsidRPr="00332373">
        <w:rPr>
          <w:rFonts w:ascii="mylotus" w:hAnsi="mylotus" w:cs="mylotus" w:hint="cs"/>
          <w:sz w:val="32"/>
          <w:szCs w:val="32"/>
          <w:rtl/>
          <w:lang w:bidi="ar-YE"/>
        </w:rPr>
        <w:t>.</w:t>
      </w:r>
      <w:r w:rsidRPr="00332373">
        <w:rPr>
          <w:rFonts w:ascii="mylotus" w:hAnsi="mylotus" w:cs="mylotus"/>
          <w:sz w:val="32"/>
          <w:szCs w:val="32"/>
          <w:rtl/>
          <w:lang w:bidi="ar-YE"/>
        </w:rPr>
        <w:t xml:space="preserve"> </w:t>
      </w:r>
    </w:p>
    <w:p w:rsidR="00987688" w:rsidRPr="00332373" w:rsidRDefault="00987688" w:rsidP="00CC20AB">
      <w:pPr>
        <w:autoSpaceDE w:val="0"/>
        <w:autoSpaceDN w:val="0"/>
        <w:adjustRightInd w:val="0"/>
        <w:spacing w:after="0" w:line="240" w:lineRule="auto"/>
        <w:jc w:val="both"/>
        <w:rPr>
          <w:rFonts w:ascii="mylotus" w:hAnsi="mylotus" w:cs="mylotus"/>
          <w:sz w:val="32"/>
          <w:szCs w:val="32"/>
          <w:rtl/>
          <w:lang w:bidi="ar-YE"/>
        </w:rPr>
      </w:pPr>
      <w:r w:rsidRPr="00332373">
        <w:rPr>
          <w:rFonts w:ascii="mylotus" w:hAnsi="mylotus" w:cs="mylotus"/>
          <w:sz w:val="32"/>
          <w:szCs w:val="32"/>
          <w:rtl/>
          <w:lang w:bidi="ar-YE"/>
        </w:rPr>
        <w:t xml:space="preserve"> الثاني</w:t>
      </w:r>
      <w:r w:rsidRPr="00332373">
        <w:rPr>
          <w:rFonts w:ascii="mylotus" w:hAnsi="mylotus" w:cs="mylotus" w:hint="cs"/>
          <w:sz w:val="32"/>
          <w:szCs w:val="32"/>
          <w:rtl/>
          <w:lang w:bidi="ar-YE"/>
        </w:rPr>
        <w:t>ة:</w:t>
      </w:r>
      <w:r w:rsidRPr="00332373">
        <w:rPr>
          <w:rFonts w:ascii="mylotus" w:hAnsi="mylotus" w:cs="mylotus"/>
          <w:sz w:val="32"/>
          <w:szCs w:val="32"/>
          <w:rtl/>
          <w:lang w:bidi="ar-YE"/>
        </w:rPr>
        <w:t xml:space="preserve"> أنه فعل ذلك تعظيما</w:t>
      </w:r>
      <w:r>
        <w:rPr>
          <w:rFonts w:ascii="mylotus" w:hAnsi="mylotus" w:cs="mylotus" w:hint="cs"/>
          <w:sz w:val="32"/>
          <w:szCs w:val="32"/>
          <w:rtl/>
          <w:lang w:bidi="ar-YE"/>
        </w:rPr>
        <w:t>ً</w:t>
      </w:r>
      <w:r w:rsidRPr="00332373">
        <w:rPr>
          <w:rFonts w:ascii="mylotus" w:hAnsi="mylotus" w:cs="mylotus"/>
          <w:sz w:val="32"/>
          <w:szCs w:val="32"/>
          <w:rtl/>
          <w:lang w:bidi="ar-YE"/>
        </w:rPr>
        <w:t xml:space="preserve"> لرمضان</w:t>
      </w:r>
      <w:r w:rsidRPr="00332373">
        <w:rPr>
          <w:rFonts w:ascii="mylotus" w:hAnsi="mylotus" w:cs="mylotus" w:hint="cs"/>
          <w:sz w:val="32"/>
          <w:szCs w:val="32"/>
          <w:rtl/>
          <w:lang w:bidi="ar-YE"/>
        </w:rPr>
        <w:t xml:space="preserve">، </w:t>
      </w:r>
      <w:r w:rsidRPr="00332373">
        <w:rPr>
          <w:rFonts w:ascii="mylotus" w:hAnsi="mylotus" w:cs="mylotus"/>
          <w:sz w:val="32"/>
          <w:szCs w:val="32"/>
          <w:rtl/>
          <w:lang w:bidi="ar-YE"/>
        </w:rPr>
        <w:t>وهذا الصوم يشبه سنة فرض الصلاة قبلها تعظيما</w:t>
      </w:r>
      <w:r>
        <w:rPr>
          <w:rFonts w:ascii="mylotus" w:hAnsi="mylotus" w:cs="mylotus" w:hint="cs"/>
          <w:sz w:val="32"/>
          <w:szCs w:val="32"/>
          <w:rtl/>
          <w:lang w:bidi="ar-YE"/>
        </w:rPr>
        <w:t>ً</w:t>
      </w:r>
      <w:r w:rsidRPr="00332373">
        <w:rPr>
          <w:rFonts w:ascii="mylotus" w:hAnsi="mylotus" w:cs="mylotus"/>
          <w:sz w:val="32"/>
          <w:szCs w:val="32"/>
          <w:rtl/>
          <w:lang w:bidi="ar-YE"/>
        </w:rPr>
        <w:t xml:space="preserve"> لحقها</w:t>
      </w:r>
      <w:r w:rsidRPr="00332373">
        <w:rPr>
          <w:rFonts w:ascii="mylotus" w:hAnsi="mylotus" w:cs="mylotus" w:hint="cs"/>
          <w:sz w:val="32"/>
          <w:szCs w:val="32"/>
          <w:rtl/>
          <w:lang w:bidi="ar-YE"/>
        </w:rPr>
        <w:t>.</w:t>
      </w:r>
      <w:r w:rsidRPr="00332373">
        <w:rPr>
          <w:rFonts w:ascii="mylotus" w:hAnsi="mylotus" w:cs="mylotus"/>
          <w:sz w:val="32"/>
          <w:szCs w:val="32"/>
          <w:rtl/>
          <w:lang w:bidi="ar-YE"/>
        </w:rPr>
        <w:t xml:space="preserve"> </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332373">
        <w:rPr>
          <w:rFonts w:ascii="mylotus" w:hAnsi="mylotus" w:cs="mylotus"/>
          <w:sz w:val="32"/>
          <w:szCs w:val="32"/>
          <w:rtl/>
          <w:lang w:bidi="ar-YE"/>
        </w:rPr>
        <w:t xml:space="preserve"> الثالث</w:t>
      </w:r>
      <w:r w:rsidRPr="00332373">
        <w:rPr>
          <w:rFonts w:ascii="mylotus" w:hAnsi="mylotus" w:cs="mylotus" w:hint="cs"/>
          <w:sz w:val="32"/>
          <w:szCs w:val="32"/>
          <w:rtl/>
          <w:lang w:bidi="ar-YE"/>
        </w:rPr>
        <w:t>ة:</w:t>
      </w:r>
      <w:r w:rsidRPr="00332373">
        <w:rPr>
          <w:rFonts w:ascii="mylotus" w:hAnsi="mylotus" w:cs="mylotus"/>
          <w:sz w:val="32"/>
          <w:szCs w:val="32"/>
          <w:rtl/>
          <w:lang w:bidi="ar-YE"/>
        </w:rPr>
        <w:t xml:space="preserve"> أنه شهر ترفع فيه الأعمال</w:t>
      </w:r>
      <w:r w:rsidRPr="00332373">
        <w:rPr>
          <w:rFonts w:ascii="mylotus" w:hAnsi="mylotus" w:cs="mylotus" w:hint="cs"/>
          <w:sz w:val="32"/>
          <w:szCs w:val="32"/>
          <w:rtl/>
          <w:lang w:bidi="ar-YE"/>
        </w:rPr>
        <w:t>،</w:t>
      </w:r>
      <w:r w:rsidRPr="00332373">
        <w:rPr>
          <w:rFonts w:ascii="mylotus" w:hAnsi="mylotus" w:cs="mylotus"/>
          <w:sz w:val="32"/>
          <w:szCs w:val="32"/>
          <w:rtl/>
          <w:lang w:bidi="ar-YE"/>
        </w:rPr>
        <w:t xml:space="preserve"> فأحب صلى الله عليه و سلم أن يرفع عمله وهو صائم</w:t>
      </w:r>
      <w:r w:rsidRPr="00332373">
        <w:rPr>
          <w:rFonts w:ascii="mylotus" w:hAnsi="mylotus" w:cs="mylotus" w:hint="cs"/>
          <w:sz w:val="32"/>
          <w:szCs w:val="32"/>
          <w:rtl/>
          <w:lang w:bidi="ar-YE"/>
        </w:rPr>
        <w:t>.</w:t>
      </w:r>
      <w:r w:rsidRPr="00332373">
        <w:rPr>
          <w:rFonts w:ascii="mylotus" w:hAnsi="mylotus" w:cs="mylotus"/>
          <w:sz w:val="32"/>
          <w:szCs w:val="32"/>
          <w:rtl/>
          <w:lang w:bidi="ar-YE"/>
        </w:rPr>
        <w:t xml:space="preserve"> </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أمة الإسلام، شهر شعبان  شهر للألفة  والمحبة، والائتلاف والاتفاق، شهر يربي المجتمع المسلم على نزع كراهية المسلمين والحقد عليهم، ونبذ التشاحن والتباغض، ويحوطه بسياج من الود و الدعوة إلى الاجتماع  والقرب، فيا من تدنس قلبه بأدناس الغل والبغض، وولج أتونَ التفرق والنزاع والتشاجر، فهذا شعبان مغتسل بارد وشراب.</w:t>
      </w:r>
    </w:p>
    <w:tbl>
      <w:tblPr>
        <w:bidiVisual/>
        <w:tblW w:w="9228" w:type="dxa"/>
        <w:tblInd w:w="-458" w:type="dxa"/>
        <w:tblLook w:val="01E0" w:firstRow="1" w:lastRow="1" w:firstColumn="1" w:lastColumn="1" w:noHBand="0" w:noVBand="0"/>
      </w:tblPr>
      <w:tblGrid>
        <w:gridCol w:w="4477"/>
        <w:gridCol w:w="567"/>
        <w:gridCol w:w="4184"/>
      </w:tblGrid>
      <w:tr w:rsidR="00987688" w:rsidRPr="008A2ACC" w:rsidTr="00661E3A">
        <w:trPr>
          <w:trHeight w:hRule="exact" w:val="567"/>
        </w:trPr>
        <w:tc>
          <w:tcPr>
            <w:tcW w:w="4477"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شعبان أقبل</w:t>
            </w:r>
            <w:r>
              <w:rPr>
                <w:rFonts w:ascii="mylotus" w:hAnsi="mylotus" w:cs="mylotus" w:hint="cs"/>
                <w:sz w:val="28"/>
                <w:szCs w:val="28"/>
                <w:rtl/>
              </w:rPr>
              <w:t>َ</w:t>
            </w:r>
            <w:r w:rsidRPr="008A2ACC">
              <w:rPr>
                <w:rFonts w:ascii="mylotus" w:hAnsi="mylotus" w:cs="mylotus" w:hint="cs"/>
                <w:sz w:val="28"/>
                <w:szCs w:val="28"/>
                <w:rtl/>
              </w:rPr>
              <w:t xml:space="preserve"> بالمحبة </w:t>
            </w:r>
            <w:r w:rsidRPr="008A2ACC">
              <w:rPr>
                <w:rFonts w:ascii="mylotus" w:hAnsi="mylotus" w:cs="mylotus"/>
                <w:sz w:val="28"/>
                <w:szCs w:val="28"/>
                <w:rtl/>
              </w:rPr>
              <w:t xml:space="preserve"> </w:t>
            </w:r>
            <w:r w:rsidRPr="008A2ACC">
              <w:rPr>
                <w:rFonts w:ascii="mylotus" w:hAnsi="mylotus" w:cs="mylotus" w:hint="cs"/>
                <w:sz w:val="28"/>
                <w:szCs w:val="28"/>
                <w:rtl/>
              </w:rPr>
              <w:t>والصفا</w:t>
            </w:r>
            <w:r w:rsidRPr="008A2ACC">
              <w:rPr>
                <w:rFonts w:ascii="mylotus" w:hAnsi="mylotus" w:cs="mylotus"/>
                <w:sz w:val="28"/>
                <w:szCs w:val="28"/>
                <w:rtl/>
              </w:rPr>
              <w:br/>
            </w:r>
          </w:p>
        </w:tc>
        <w:tc>
          <w:tcPr>
            <w:tcW w:w="567" w:type="dxa"/>
            <w:shd w:val="clear" w:color="auto" w:fill="auto"/>
          </w:tcPr>
          <w:p w:rsidR="00987688" w:rsidRPr="008A2ACC" w:rsidRDefault="00987688" w:rsidP="00CC20AB">
            <w:pPr>
              <w:jc w:val="both"/>
              <w:rPr>
                <w:rFonts w:ascii="mylotus" w:hAnsi="mylotus" w:cs="mylotus"/>
                <w:sz w:val="28"/>
                <w:szCs w:val="28"/>
                <w:rtl/>
              </w:rPr>
            </w:pPr>
          </w:p>
        </w:tc>
        <w:tc>
          <w:tcPr>
            <w:tcW w:w="4184"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ليذيب أحزان التشاحن والجفا</w:t>
            </w:r>
            <w:r w:rsidRPr="008A2ACC">
              <w:rPr>
                <w:rFonts w:ascii="mylotus" w:hAnsi="mylotus" w:cs="mylotus"/>
                <w:sz w:val="28"/>
                <w:szCs w:val="28"/>
                <w:rtl/>
              </w:rPr>
              <w:br/>
            </w:r>
          </w:p>
        </w:tc>
      </w:tr>
      <w:tr w:rsidR="00987688" w:rsidRPr="008A2ACC" w:rsidTr="00661E3A">
        <w:trPr>
          <w:trHeight w:hRule="exact" w:val="567"/>
        </w:trPr>
        <w:tc>
          <w:tcPr>
            <w:tcW w:w="4477"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شعبان أستاذ يعلمنا الإخا</w:t>
            </w:r>
            <w:r w:rsidRPr="008A2ACC">
              <w:rPr>
                <w:rFonts w:ascii="mylotus" w:hAnsi="mylotus" w:cs="mylotus"/>
                <w:sz w:val="28"/>
                <w:szCs w:val="28"/>
                <w:rtl/>
              </w:rPr>
              <w:t xml:space="preserve"> </w:t>
            </w:r>
            <w:r w:rsidRPr="008A2ACC">
              <w:rPr>
                <w:rFonts w:ascii="mylotus" w:hAnsi="mylotus" w:cs="mylotus"/>
                <w:sz w:val="28"/>
                <w:szCs w:val="28"/>
                <w:rtl/>
              </w:rPr>
              <w:br/>
            </w:r>
          </w:p>
        </w:tc>
        <w:tc>
          <w:tcPr>
            <w:tcW w:w="567" w:type="dxa"/>
            <w:shd w:val="clear" w:color="auto" w:fill="auto"/>
          </w:tcPr>
          <w:p w:rsidR="00987688" w:rsidRPr="008A2ACC" w:rsidRDefault="00987688" w:rsidP="00CC20AB">
            <w:pPr>
              <w:jc w:val="both"/>
              <w:rPr>
                <w:rFonts w:ascii="mylotus" w:hAnsi="mylotus" w:cs="mylotus"/>
                <w:sz w:val="28"/>
                <w:szCs w:val="28"/>
                <w:rtl/>
              </w:rPr>
            </w:pPr>
          </w:p>
        </w:tc>
        <w:tc>
          <w:tcPr>
            <w:tcW w:w="4184"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ويقول للمتباغضين ألا</w:t>
            </w:r>
            <w:r w:rsidRPr="008A2ACC">
              <w:rPr>
                <w:rFonts w:ascii="mylotus" w:hAnsi="mylotus" w:cs="mylotus"/>
                <w:sz w:val="28"/>
                <w:szCs w:val="28"/>
                <w:rtl/>
              </w:rPr>
              <w:t xml:space="preserve">  </w:t>
            </w:r>
            <w:r w:rsidRPr="008A2ACC">
              <w:rPr>
                <w:rFonts w:ascii="mylotus" w:hAnsi="mylotus" w:cs="mylotus" w:hint="cs"/>
                <w:sz w:val="28"/>
                <w:szCs w:val="28"/>
                <w:rtl/>
              </w:rPr>
              <w:t>كفى</w:t>
            </w:r>
            <w:r w:rsidRPr="008A2ACC">
              <w:rPr>
                <w:rFonts w:ascii="mylotus" w:hAnsi="mylotus" w:cs="mylotus"/>
                <w:sz w:val="28"/>
                <w:szCs w:val="28"/>
                <w:rtl/>
              </w:rPr>
              <w:br/>
            </w:r>
          </w:p>
        </w:tc>
      </w:tr>
      <w:tr w:rsidR="00987688" w:rsidRPr="008A2ACC" w:rsidTr="00661E3A">
        <w:trPr>
          <w:trHeight w:hRule="exact" w:val="567"/>
        </w:trPr>
        <w:tc>
          <w:tcPr>
            <w:tcW w:w="4477"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شعبان مطهرة</w:t>
            </w:r>
            <w:r>
              <w:rPr>
                <w:rFonts w:ascii="mylotus" w:hAnsi="mylotus" w:cs="mylotus" w:hint="cs"/>
                <w:sz w:val="28"/>
                <w:szCs w:val="28"/>
                <w:rtl/>
              </w:rPr>
              <w:t>ُ</w:t>
            </w:r>
            <w:r w:rsidRPr="008A2ACC">
              <w:rPr>
                <w:rFonts w:ascii="mylotus" w:hAnsi="mylotus" w:cs="mylotus" w:hint="cs"/>
                <w:sz w:val="28"/>
                <w:szCs w:val="28"/>
                <w:rtl/>
              </w:rPr>
              <w:t xml:space="preserve"> الذنوب</w:t>
            </w:r>
            <w:r>
              <w:rPr>
                <w:rFonts w:ascii="mylotus" w:hAnsi="mylotus" w:cs="mylotus" w:hint="cs"/>
                <w:sz w:val="28"/>
                <w:szCs w:val="28"/>
                <w:rtl/>
              </w:rPr>
              <w:t>ِ</w:t>
            </w:r>
            <w:r w:rsidRPr="008A2ACC">
              <w:rPr>
                <w:rFonts w:ascii="mylotus" w:hAnsi="mylotus" w:cs="mylotus"/>
                <w:sz w:val="28"/>
                <w:szCs w:val="28"/>
                <w:rtl/>
              </w:rPr>
              <w:t xml:space="preserve">  </w:t>
            </w:r>
            <w:r w:rsidRPr="008A2ACC">
              <w:rPr>
                <w:rFonts w:ascii="mylotus" w:hAnsi="mylotus" w:cs="mylotus" w:hint="cs"/>
                <w:sz w:val="28"/>
                <w:szCs w:val="28"/>
                <w:rtl/>
              </w:rPr>
              <w:t>ومطلع</w:t>
            </w:r>
            <w:r w:rsidRPr="008A2ACC">
              <w:rPr>
                <w:rFonts w:ascii="mylotus" w:hAnsi="mylotus" w:cs="mylotus"/>
                <w:sz w:val="28"/>
                <w:szCs w:val="28"/>
                <w:rtl/>
              </w:rPr>
              <w:br/>
            </w:r>
          </w:p>
        </w:tc>
        <w:tc>
          <w:tcPr>
            <w:tcW w:w="567" w:type="dxa"/>
            <w:shd w:val="clear" w:color="auto" w:fill="auto"/>
          </w:tcPr>
          <w:p w:rsidR="00987688" w:rsidRPr="008A2ACC" w:rsidRDefault="00987688" w:rsidP="00CC20AB">
            <w:pPr>
              <w:jc w:val="both"/>
              <w:rPr>
                <w:rFonts w:ascii="mylotus" w:hAnsi="mylotus" w:cs="mylotus"/>
                <w:sz w:val="28"/>
                <w:szCs w:val="28"/>
                <w:rtl/>
              </w:rPr>
            </w:pPr>
          </w:p>
        </w:tc>
        <w:tc>
          <w:tcPr>
            <w:tcW w:w="4184"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لنسيم</w:t>
            </w:r>
            <w:r>
              <w:rPr>
                <w:rFonts w:ascii="mylotus" w:hAnsi="mylotus" w:cs="mylotus" w:hint="cs"/>
                <w:sz w:val="28"/>
                <w:szCs w:val="28"/>
                <w:rtl/>
              </w:rPr>
              <w:t>ِ</w:t>
            </w:r>
            <w:r w:rsidRPr="008A2ACC">
              <w:rPr>
                <w:rFonts w:ascii="mylotus" w:hAnsi="mylotus" w:cs="mylotus" w:hint="cs"/>
                <w:sz w:val="28"/>
                <w:szCs w:val="28"/>
                <w:rtl/>
              </w:rPr>
              <w:t xml:space="preserve"> شهر بالصيام تشر</w:t>
            </w:r>
            <w:r>
              <w:rPr>
                <w:rFonts w:ascii="mylotus" w:hAnsi="mylotus" w:cs="mylotus" w:hint="cs"/>
                <w:sz w:val="28"/>
                <w:szCs w:val="28"/>
                <w:rtl/>
              </w:rPr>
              <w:t>ّ</w:t>
            </w:r>
            <w:r w:rsidRPr="008A2ACC">
              <w:rPr>
                <w:rFonts w:ascii="mylotus" w:hAnsi="mylotus" w:cs="mylotus" w:hint="cs"/>
                <w:sz w:val="28"/>
                <w:szCs w:val="28"/>
                <w:rtl/>
              </w:rPr>
              <w:t>فا</w:t>
            </w:r>
            <w:r w:rsidRPr="008A2ACC">
              <w:rPr>
                <w:rFonts w:ascii="mylotus" w:hAnsi="mylotus" w:cs="mylotus"/>
                <w:sz w:val="28"/>
                <w:szCs w:val="28"/>
                <w:rtl/>
              </w:rPr>
              <w:t xml:space="preserve"> </w:t>
            </w:r>
            <w:r w:rsidRPr="008A2ACC">
              <w:rPr>
                <w:rFonts w:ascii="mylotus" w:hAnsi="mylotus" w:cs="mylotus"/>
                <w:sz w:val="28"/>
                <w:szCs w:val="28"/>
                <w:rtl/>
              </w:rPr>
              <w:br/>
            </w:r>
          </w:p>
        </w:tc>
      </w:tr>
      <w:tr w:rsidR="00987688" w:rsidRPr="008A2ACC" w:rsidTr="00661E3A">
        <w:trPr>
          <w:trHeight w:hRule="exact" w:val="567"/>
        </w:trPr>
        <w:tc>
          <w:tcPr>
            <w:tcW w:w="4477"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زمن لترويض النفوس لكي ترى</w:t>
            </w:r>
            <w:r w:rsidRPr="008A2ACC">
              <w:rPr>
                <w:rFonts w:ascii="mylotus" w:hAnsi="mylotus" w:cs="mylotus"/>
                <w:sz w:val="28"/>
                <w:szCs w:val="28"/>
                <w:rtl/>
              </w:rPr>
              <w:t xml:space="preserve"> </w:t>
            </w:r>
            <w:r w:rsidRPr="008A2ACC">
              <w:rPr>
                <w:rFonts w:ascii="mylotus" w:hAnsi="mylotus" w:cs="mylotus"/>
                <w:sz w:val="28"/>
                <w:szCs w:val="28"/>
                <w:rtl/>
              </w:rPr>
              <w:br/>
            </w:r>
          </w:p>
        </w:tc>
        <w:tc>
          <w:tcPr>
            <w:tcW w:w="567" w:type="dxa"/>
            <w:shd w:val="clear" w:color="auto" w:fill="auto"/>
          </w:tcPr>
          <w:p w:rsidR="00987688" w:rsidRPr="008A2ACC" w:rsidRDefault="00987688" w:rsidP="00CC20AB">
            <w:pPr>
              <w:jc w:val="both"/>
              <w:rPr>
                <w:rFonts w:ascii="mylotus" w:hAnsi="mylotus" w:cs="mylotus"/>
                <w:sz w:val="28"/>
                <w:szCs w:val="28"/>
                <w:rtl/>
              </w:rPr>
            </w:pPr>
          </w:p>
        </w:tc>
        <w:tc>
          <w:tcPr>
            <w:tcW w:w="4184"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رمضان</w:t>
            </w:r>
            <w:r>
              <w:rPr>
                <w:rFonts w:ascii="mylotus" w:hAnsi="mylotus" w:cs="mylotus" w:hint="cs"/>
                <w:sz w:val="28"/>
                <w:szCs w:val="28"/>
                <w:rtl/>
              </w:rPr>
              <w:t>َ</w:t>
            </w:r>
            <w:r w:rsidRPr="008A2ACC">
              <w:rPr>
                <w:rFonts w:ascii="mylotus" w:hAnsi="mylotus" w:cs="mylotus" w:hint="cs"/>
                <w:sz w:val="28"/>
                <w:szCs w:val="28"/>
                <w:rtl/>
              </w:rPr>
              <w:t xml:space="preserve"> بستان</w:t>
            </w:r>
            <w:r>
              <w:rPr>
                <w:rFonts w:ascii="mylotus" w:hAnsi="mylotus" w:cs="mylotus" w:hint="cs"/>
                <w:sz w:val="28"/>
                <w:szCs w:val="28"/>
                <w:rtl/>
              </w:rPr>
              <w:t>َ</w:t>
            </w:r>
            <w:r w:rsidRPr="008A2ACC">
              <w:rPr>
                <w:rFonts w:ascii="mylotus" w:hAnsi="mylotus" w:cs="mylotus" w:hint="cs"/>
                <w:sz w:val="28"/>
                <w:szCs w:val="28"/>
                <w:rtl/>
              </w:rPr>
              <w:t xml:space="preserve"> اللذاذة</w:t>
            </w:r>
            <w:r w:rsidRPr="008A2ACC">
              <w:rPr>
                <w:rFonts w:ascii="mylotus" w:hAnsi="mylotus" w:cs="mylotus"/>
                <w:sz w:val="28"/>
                <w:szCs w:val="28"/>
                <w:rtl/>
              </w:rPr>
              <w:t xml:space="preserve">  </w:t>
            </w:r>
            <w:r w:rsidRPr="008A2ACC">
              <w:rPr>
                <w:rFonts w:ascii="mylotus" w:hAnsi="mylotus" w:cs="mylotus" w:hint="cs"/>
                <w:sz w:val="28"/>
                <w:szCs w:val="28"/>
                <w:rtl/>
              </w:rPr>
              <w:t>والصفا</w:t>
            </w:r>
            <w:r w:rsidRPr="008A2ACC">
              <w:rPr>
                <w:rFonts w:ascii="mylotus" w:hAnsi="mylotus" w:cs="mylotus"/>
                <w:sz w:val="28"/>
                <w:szCs w:val="28"/>
                <w:rtl/>
              </w:rPr>
              <w:br/>
            </w:r>
          </w:p>
        </w:tc>
      </w:tr>
      <w:tr w:rsidR="00987688" w:rsidRPr="008A2ACC" w:rsidTr="00661E3A">
        <w:trPr>
          <w:trHeight w:hRule="exact" w:val="567"/>
        </w:trPr>
        <w:tc>
          <w:tcPr>
            <w:tcW w:w="4477"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lastRenderedPageBreak/>
              <w:t>يهديكم</w:t>
            </w:r>
            <w:r>
              <w:rPr>
                <w:rFonts w:ascii="mylotus" w:hAnsi="mylotus" w:cs="mylotus" w:hint="cs"/>
                <w:sz w:val="28"/>
                <w:szCs w:val="28"/>
                <w:rtl/>
              </w:rPr>
              <w:t>ُ</w:t>
            </w:r>
            <w:r w:rsidRPr="008A2ACC">
              <w:rPr>
                <w:rFonts w:ascii="mylotus" w:hAnsi="mylotus" w:cs="mylotus" w:hint="cs"/>
                <w:sz w:val="28"/>
                <w:szCs w:val="28"/>
                <w:rtl/>
              </w:rPr>
              <w:t xml:space="preserve"> حلل الصيام وكل ما</w:t>
            </w:r>
            <w:r w:rsidRPr="008A2ACC">
              <w:rPr>
                <w:rFonts w:ascii="mylotus" w:hAnsi="mylotus" w:cs="mylotus"/>
                <w:sz w:val="28"/>
                <w:szCs w:val="28"/>
                <w:rtl/>
              </w:rPr>
              <w:t xml:space="preserve">  </w:t>
            </w:r>
            <w:r w:rsidRPr="008A2ACC">
              <w:rPr>
                <w:rFonts w:ascii="mylotus" w:hAnsi="mylotus" w:cs="mylotus"/>
                <w:sz w:val="28"/>
                <w:szCs w:val="28"/>
                <w:rtl/>
              </w:rPr>
              <w:br/>
            </w:r>
          </w:p>
        </w:tc>
        <w:tc>
          <w:tcPr>
            <w:tcW w:w="567" w:type="dxa"/>
            <w:shd w:val="clear" w:color="auto" w:fill="auto"/>
          </w:tcPr>
          <w:p w:rsidR="00987688" w:rsidRPr="008A2ACC" w:rsidRDefault="00987688" w:rsidP="00CC20AB">
            <w:pPr>
              <w:jc w:val="both"/>
              <w:rPr>
                <w:rFonts w:ascii="mylotus" w:hAnsi="mylotus" w:cs="mylotus"/>
                <w:sz w:val="28"/>
                <w:szCs w:val="28"/>
                <w:rtl/>
              </w:rPr>
            </w:pPr>
          </w:p>
        </w:tc>
        <w:tc>
          <w:tcPr>
            <w:tcW w:w="4184"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يجلو القلوب</w:t>
            </w:r>
            <w:r w:rsidRPr="008A2ACC">
              <w:rPr>
                <w:rFonts w:ascii="mylotus" w:hAnsi="mylotus" w:cs="mylotus"/>
                <w:sz w:val="28"/>
                <w:szCs w:val="28"/>
                <w:rtl/>
              </w:rPr>
              <w:t xml:space="preserve">  </w:t>
            </w:r>
            <w:r w:rsidRPr="008A2ACC">
              <w:rPr>
                <w:rFonts w:ascii="mylotus" w:hAnsi="mylotus" w:cs="mylotus" w:hint="cs"/>
                <w:sz w:val="28"/>
                <w:szCs w:val="28"/>
                <w:rtl/>
              </w:rPr>
              <w:t>على طريق المصطفى</w:t>
            </w:r>
            <w:r w:rsidRPr="008A2ACC">
              <w:rPr>
                <w:rFonts w:ascii="mylotus" w:hAnsi="mylotus" w:cs="mylotus"/>
                <w:sz w:val="28"/>
                <w:szCs w:val="28"/>
                <w:rtl/>
              </w:rPr>
              <w:t xml:space="preserve"> </w:t>
            </w:r>
            <w:r w:rsidRPr="008A2ACC">
              <w:rPr>
                <w:rFonts w:ascii="mylotus" w:hAnsi="mylotus" w:cs="mylotus"/>
                <w:sz w:val="28"/>
                <w:szCs w:val="28"/>
                <w:rtl/>
              </w:rPr>
              <w:br/>
            </w:r>
          </w:p>
        </w:tc>
      </w:tr>
      <w:tr w:rsidR="00987688" w:rsidRPr="008A2ACC" w:rsidTr="00661E3A">
        <w:trPr>
          <w:trHeight w:hRule="exact" w:val="567"/>
        </w:trPr>
        <w:tc>
          <w:tcPr>
            <w:tcW w:w="4477"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طوبى لعبد جد</w:t>
            </w:r>
            <w:r>
              <w:rPr>
                <w:rFonts w:ascii="mylotus" w:hAnsi="mylotus" w:cs="mylotus" w:hint="cs"/>
                <w:sz w:val="28"/>
                <w:szCs w:val="28"/>
                <w:rtl/>
              </w:rPr>
              <w:t>ّ</w:t>
            </w:r>
            <w:r w:rsidRPr="008A2ACC">
              <w:rPr>
                <w:rFonts w:ascii="mylotus" w:hAnsi="mylotus" w:cs="mylotus" w:hint="cs"/>
                <w:sz w:val="28"/>
                <w:szCs w:val="28"/>
                <w:rtl/>
              </w:rPr>
              <w:t xml:space="preserve"> في خيراته</w:t>
            </w:r>
            <w:r w:rsidRPr="008A2ACC">
              <w:rPr>
                <w:rFonts w:ascii="mylotus" w:hAnsi="mylotus" w:cs="mylotus"/>
                <w:sz w:val="28"/>
                <w:szCs w:val="28"/>
                <w:rtl/>
              </w:rPr>
              <w:br/>
            </w:r>
          </w:p>
        </w:tc>
        <w:tc>
          <w:tcPr>
            <w:tcW w:w="567" w:type="dxa"/>
            <w:shd w:val="clear" w:color="auto" w:fill="auto"/>
          </w:tcPr>
          <w:p w:rsidR="00987688" w:rsidRPr="008A2ACC" w:rsidRDefault="00987688" w:rsidP="00CC20AB">
            <w:pPr>
              <w:jc w:val="both"/>
              <w:rPr>
                <w:rFonts w:ascii="mylotus" w:hAnsi="mylotus" w:cs="mylotus"/>
                <w:sz w:val="28"/>
                <w:szCs w:val="28"/>
                <w:rtl/>
              </w:rPr>
            </w:pPr>
          </w:p>
        </w:tc>
        <w:tc>
          <w:tcPr>
            <w:tcW w:w="4184" w:type="dxa"/>
            <w:shd w:val="clear" w:color="auto" w:fill="auto"/>
          </w:tcPr>
          <w:p w:rsidR="00987688" w:rsidRPr="008A2ACC" w:rsidRDefault="00987688" w:rsidP="00CC20AB">
            <w:pPr>
              <w:jc w:val="both"/>
              <w:rPr>
                <w:rFonts w:ascii="mylotus" w:hAnsi="mylotus" w:cs="mylotus"/>
                <w:sz w:val="28"/>
                <w:szCs w:val="28"/>
                <w:rtl/>
              </w:rPr>
            </w:pPr>
            <w:r w:rsidRPr="008A2ACC">
              <w:rPr>
                <w:rFonts w:ascii="mylotus" w:hAnsi="mylotus" w:cs="mylotus" w:hint="cs"/>
                <w:sz w:val="28"/>
                <w:szCs w:val="28"/>
                <w:rtl/>
              </w:rPr>
              <w:t>وقضى مآرب روحه وتزلفا</w:t>
            </w:r>
            <w:r w:rsidRPr="008A2ACC">
              <w:rPr>
                <w:rFonts w:ascii="mylotus" w:hAnsi="mylotus" w:cs="mylotus"/>
                <w:sz w:val="28"/>
                <w:szCs w:val="28"/>
                <w:rtl/>
              </w:rPr>
              <w:br/>
            </w:r>
          </w:p>
        </w:tc>
      </w:tr>
    </w:tbl>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هلم أيها الفرقاء إلى كلمة سواء في شهر المحبة والإخاء؛ لكي تجمعوا بها الشمل وترأبوا بها الصدع، وتداووا بها الجراح</w:t>
      </w:r>
      <w:r w:rsidR="00B83BD6">
        <w:rPr>
          <w:rFonts w:ascii="mylotus" w:hAnsi="mylotus" w:cs="mylotus" w:hint="cs"/>
          <w:sz w:val="32"/>
          <w:szCs w:val="32"/>
          <w:rtl/>
        </w:rPr>
        <w:t>؛</w:t>
      </w:r>
      <w:r>
        <w:rPr>
          <w:rFonts w:ascii="mylotus" w:hAnsi="mylotus" w:cs="mylotus" w:hint="cs"/>
          <w:sz w:val="32"/>
          <w:szCs w:val="32"/>
          <w:rtl/>
        </w:rPr>
        <w:t xml:space="preserve"> فشعبان يدعو المتباغضين إلى خلع أسمال الكراهية والتناحر؛ لكي ينالوا مغفرة الله فيه.</w:t>
      </w:r>
    </w:p>
    <w:p w:rsidR="00987688" w:rsidRDefault="00987688" w:rsidP="00CC20AB">
      <w:pPr>
        <w:autoSpaceDE w:val="0"/>
        <w:autoSpaceDN w:val="0"/>
        <w:adjustRightInd w:val="0"/>
        <w:spacing w:after="0" w:line="240" w:lineRule="auto"/>
        <w:jc w:val="both"/>
        <w:rPr>
          <w:rFonts w:ascii="mylotus" w:hAnsi="mylotus" w:cs="mylotus"/>
          <w:sz w:val="32"/>
          <w:szCs w:val="32"/>
          <w:rtl/>
        </w:rPr>
      </w:pPr>
      <w:r w:rsidRPr="00906C12">
        <w:rPr>
          <w:rFonts w:ascii="mylotus" w:hAnsi="mylotus" w:cs="mylotus" w:hint="cs"/>
          <w:sz w:val="32"/>
          <w:szCs w:val="32"/>
          <w:rtl/>
        </w:rPr>
        <w:t xml:space="preserve">قال </w:t>
      </w:r>
      <w:r w:rsidRPr="00906C12">
        <w:rPr>
          <w:rFonts w:ascii="mylotus" w:hAnsi="mylotus" w:cs="mylotus"/>
          <w:sz w:val="32"/>
          <w:szCs w:val="32"/>
          <w:rtl/>
        </w:rPr>
        <w:t>النبي صلى الله عليه وسلم</w:t>
      </w:r>
      <w:r w:rsidR="00B83BD6">
        <w:rPr>
          <w:rFonts w:ascii="mylotus" w:hAnsi="mylotus" w:cs="mylotus"/>
          <w:sz w:val="32"/>
          <w:szCs w:val="32"/>
          <w:rtl/>
        </w:rPr>
        <w:t>:</w:t>
      </w:r>
      <w:r w:rsidRPr="00906C12">
        <w:rPr>
          <w:rFonts w:ascii="mylotus" w:hAnsi="mylotus" w:cs="mylotus" w:hint="cs"/>
          <w:sz w:val="32"/>
          <w:szCs w:val="32"/>
          <w:rtl/>
        </w:rPr>
        <w:t xml:space="preserve"> (</w:t>
      </w:r>
      <w:r w:rsidRPr="00906C12">
        <w:rPr>
          <w:rFonts w:ascii="mylotus" w:hAnsi="mylotus" w:cs="mylotus"/>
          <w:sz w:val="32"/>
          <w:szCs w:val="32"/>
          <w:rtl/>
        </w:rPr>
        <w:t>إذا كان ليلة النصف من شعبان اطلع الله إلى خلقه</w:t>
      </w:r>
      <w:r w:rsidR="00B83BD6">
        <w:rPr>
          <w:rFonts w:ascii="mylotus" w:hAnsi="mylotus" w:cs="mylotus"/>
          <w:sz w:val="32"/>
          <w:szCs w:val="32"/>
          <w:rtl/>
        </w:rPr>
        <w:t>،</w:t>
      </w:r>
      <w:r w:rsidRPr="00906C12">
        <w:rPr>
          <w:rFonts w:ascii="mylotus" w:hAnsi="mylotus" w:cs="mylotus"/>
          <w:sz w:val="32"/>
          <w:szCs w:val="32"/>
          <w:rtl/>
        </w:rPr>
        <w:t xml:space="preserve"> فيغفر للمؤمنين ويملي للكافرين</w:t>
      </w:r>
      <w:r w:rsidR="00B83BD6">
        <w:rPr>
          <w:rFonts w:ascii="mylotus" w:hAnsi="mylotus" w:cs="mylotus"/>
          <w:sz w:val="32"/>
          <w:szCs w:val="32"/>
          <w:rtl/>
        </w:rPr>
        <w:t>،</w:t>
      </w:r>
      <w:r w:rsidRPr="00906C12">
        <w:rPr>
          <w:rFonts w:ascii="mylotus" w:hAnsi="mylotus" w:cs="mylotus"/>
          <w:sz w:val="32"/>
          <w:szCs w:val="32"/>
          <w:rtl/>
        </w:rPr>
        <w:t xml:space="preserve"> ويدع أهل الحقد لحقدهم حتى يدعوه</w:t>
      </w:r>
      <w:r>
        <w:rPr>
          <w:rFonts w:ascii="mylotus" w:hAnsi="mylotus" w:cs="mylotus" w:hint="cs"/>
          <w:sz w:val="32"/>
          <w:szCs w:val="32"/>
          <w:rtl/>
        </w:rPr>
        <w:t xml:space="preserve">) </w:t>
      </w:r>
      <w:r w:rsidRPr="00906C12">
        <w:rPr>
          <w:rFonts w:ascii="mylotus" w:hAnsi="mylotus" w:cs="mylotus" w:hint="cs"/>
          <w:sz w:val="32"/>
          <w:szCs w:val="32"/>
          <w:rtl/>
        </w:rPr>
        <w:t>(</w:t>
      </w:r>
      <w:r w:rsidRPr="00906C12">
        <w:rPr>
          <w:rtl/>
        </w:rPr>
        <w:footnoteReference w:id="372"/>
      </w:r>
      <w:r w:rsidRPr="00906C12">
        <w:rPr>
          <w:rFonts w:ascii="mylotus" w:hAnsi="mylotus" w:cs="mylotus" w:hint="cs"/>
          <w:sz w:val="32"/>
          <w:szCs w:val="32"/>
          <w:rtl/>
        </w:rPr>
        <w:t>)</w:t>
      </w:r>
      <w:r>
        <w:rPr>
          <w:rFonts w:ascii="mylotus" w:hAnsi="mylotus" w:cs="mylotus" w:hint="cs"/>
          <w:sz w:val="32"/>
          <w:szCs w:val="32"/>
          <w:rtl/>
        </w:rPr>
        <w:t>.</w:t>
      </w:r>
    </w:p>
    <w:p w:rsidR="00987688" w:rsidRPr="00332373"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 xml:space="preserve">وقال </w:t>
      </w:r>
      <w:r w:rsidRPr="00906C12">
        <w:rPr>
          <w:rFonts w:ascii="mylotus" w:hAnsi="mylotus" w:cs="mylotus"/>
          <w:sz w:val="32"/>
          <w:szCs w:val="32"/>
          <w:rtl/>
        </w:rPr>
        <w:t xml:space="preserve">صلى الله عليه و سلم: </w:t>
      </w:r>
      <w:r w:rsidRPr="00906C12">
        <w:rPr>
          <w:rFonts w:ascii="mylotus" w:hAnsi="mylotus" w:cs="mylotus" w:hint="cs"/>
          <w:sz w:val="32"/>
          <w:szCs w:val="32"/>
          <w:rtl/>
        </w:rPr>
        <w:t>(</w:t>
      </w:r>
      <w:r w:rsidRPr="00906C12">
        <w:rPr>
          <w:rFonts w:ascii="mylotus" w:hAnsi="mylotus" w:cs="mylotus"/>
          <w:sz w:val="32"/>
          <w:szCs w:val="32"/>
          <w:rtl/>
        </w:rPr>
        <w:t>يطلع الله عز و جل على خلقه ليلة النصف من شعبان فيغفر لجميع خلقه الا لمشرك أو مشاحن</w:t>
      </w:r>
      <w:r>
        <w:rPr>
          <w:rFonts w:ascii="mylotus" w:hAnsi="mylotus" w:cs="mylotus" w:hint="cs"/>
          <w:sz w:val="32"/>
          <w:szCs w:val="32"/>
          <w:rtl/>
        </w:rPr>
        <w:t xml:space="preserve">) </w:t>
      </w:r>
      <w:r w:rsidRPr="00906C12">
        <w:rPr>
          <w:rFonts w:ascii="mylotus" w:hAnsi="mylotus" w:cs="mylotus" w:hint="cs"/>
          <w:sz w:val="32"/>
          <w:szCs w:val="32"/>
          <w:rtl/>
        </w:rPr>
        <w:t>(</w:t>
      </w:r>
      <w:r w:rsidRPr="00906C12">
        <w:rPr>
          <w:rtl/>
        </w:rPr>
        <w:footnoteReference w:id="373"/>
      </w:r>
      <w:r w:rsidRPr="00906C12">
        <w:rPr>
          <w:rFonts w:ascii="mylotus" w:hAnsi="mylotus" w:cs="mylotus" w:hint="cs"/>
          <w:sz w:val="32"/>
          <w:szCs w:val="32"/>
          <w:rtl/>
        </w:rPr>
        <w:t>)</w:t>
      </w:r>
      <w:r>
        <w:rPr>
          <w:rFonts w:ascii="mylotus" w:hAnsi="mylotus" w:cs="mylotus" w:hint="cs"/>
          <w:sz w:val="32"/>
          <w:szCs w:val="32"/>
          <w:rtl/>
        </w:rPr>
        <w:t>.</w:t>
      </w:r>
    </w:p>
    <w:p w:rsidR="00987688" w:rsidRPr="00212882"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فهل من سامع يعي، وطالب مغفرة ينتصر على نفسه وهواه فيقبل على تصفية قلبه من الشرك والأحقاد-إن كانت فيه- ويمد يد المحبة إلى إخوانه المسلمين؟</w:t>
      </w:r>
    </w:p>
    <w:p w:rsidR="00987688" w:rsidRDefault="00987688" w:rsidP="00CC20AB">
      <w:pPr>
        <w:autoSpaceDE w:val="0"/>
        <w:autoSpaceDN w:val="0"/>
        <w:adjustRightInd w:val="0"/>
        <w:spacing w:after="0" w:line="240" w:lineRule="auto"/>
        <w:jc w:val="both"/>
        <w:rPr>
          <w:rFonts w:ascii="mylotus" w:hAnsi="mylotus" w:cs="mylotus"/>
          <w:sz w:val="32"/>
          <w:szCs w:val="32"/>
          <w:rtl/>
        </w:rPr>
      </w:pPr>
      <w:r w:rsidRPr="00D75E2A">
        <w:rPr>
          <w:rFonts w:ascii="mylotus" w:hAnsi="mylotus" w:cs="mylotus" w:hint="cs"/>
          <w:sz w:val="32"/>
          <w:szCs w:val="32"/>
          <w:rtl/>
        </w:rPr>
        <w:t xml:space="preserve">عباد الله، </w:t>
      </w:r>
      <w:r>
        <w:rPr>
          <w:rFonts w:ascii="mylotus" w:hAnsi="mylotus" w:cs="mylotus" w:hint="cs"/>
          <w:sz w:val="32"/>
          <w:szCs w:val="32"/>
          <w:rtl/>
        </w:rPr>
        <w:t>من القربات التي ينبغي الحرص عليها والمبادرة إليها في هذا الشهر:  الإكثار من قراءة القرآن الكريم، وترطيب الألسنة  بآياته، وترقيق القلوب بحلاوة تلاوته، وتنوير العيون بالنظر إليه، وفتق العقول بتدبر معانيه.</w:t>
      </w:r>
    </w:p>
    <w:p w:rsidR="00987688" w:rsidRDefault="00987688" w:rsidP="00CC20AB">
      <w:pPr>
        <w:autoSpaceDE w:val="0"/>
        <w:autoSpaceDN w:val="0"/>
        <w:adjustRightInd w:val="0"/>
        <w:spacing w:after="0" w:line="240" w:lineRule="auto"/>
        <w:jc w:val="both"/>
        <w:rPr>
          <w:rFonts w:ascii="mylotus" w:hAnsi="mylotus" w:cs="Times New Roman"/>
          <w:sz w:val="32"/>
          <w:szCs w:val="32"/>
          <w:rtl/>
        </w:rPr>
      </w:pPr>
      <w:r>
        <w:rPr>
          <w:rFonts w:ascii="mylotus" w:hAnsi="mylotus" w:cs="mylotus" w:hint="cs"/>
          <w:sz w:val="32"/>
          <w:szCs w:val="32"/>
          <w:rtl/>
        </w:rPr>
        <w:t>قال سلمة بن كهيل رحمه الله</w:t>
      </w:r>
      <w:r w:rsidRPr="00B1422F">
        <w:rPr>
          <w:rFonts w:ascii="mylotus" w:hAnsi="mylotus" w:cs="mylotus" w:hint="cs"/>
          <w:sz w:val="32"/>
          <w:szCs w:val="32"/>
          <w:rtl/>
        </w:rPr>
        <w:t>:" شهر شعبان شهر القراء"؛ وذلك أن قراءة شعبان لها أثر على قراءة رمضان إكثاراً وسهولة، وحلاوة وفهما</w:t>
      </w:r>
      <w:r>
        <w:rPr>
          <w:rFonts w:ascii="mylotus" w:hAnsi="mylotus" w:cs="Times New Roman" w:hint="cs"/>
          <w:sz w:val="32"/>
          <w:szCs w:val="32"/>
          <w:rtl/>
        </w:rPr>
        <w:t>.</w:t>
      </w:r>
    </w:p>
    <w:p w:rsidR="00987688" w:rsidRDefault="00987688" w:rsidP="00CC20AB">
      <w:pPr>
        <w:autoSpaceDE w:val="0"/>
        <w:autoSpaceDN w:val="0"/>
        <w:adjustRightInd w:val="0"/>
        <w:spacing w:after="0" w:line="240" w:lineRule="auto"/>
        <w:jc w:val="both"/>
        <w:rPr>
          <w:rFonts w:ascii="mylotus" w:hAnsi="mylotus" w:cs="mylotus"/>
          <w:sz w:val="32"/>
          <w:szCs w:val="32"/>
          <w:rtl/>
        </w:rPr>
      </w:pPr>
      <w:r w:rsidRPr="009004C1">
        <w:rPr>
          <w:rFonts w:ascii="mylotus" w:hAnsi="mylotus" w:cs="mylotus" w:hint="cs"/>
          <w:sz w:val="32"/>
          <w:szCs w:val="32"/>
          <w:rtl/>
        </w:rPr>
        <w:t>وكان بعض السلف إذا دخل عليه شعبان</w:t>
      </w:r>
      <w:r>
        <w:rPr>
          <w:rFonts w:ascii="mylotus" w:hAnsi="mylotus" w:cs="mylotus" w:hint="cs"/>
          <w:sz w:val="32"/>
          <w:szCs w:val="32"/>
          <w:rtl/>
        </w:rPr>
        <w:t xml:space="preserve"> أغلق حانوته وتفرغ لقراءة القرآن.</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أيها المسلمون، هناك ليلة من ليالي شعبان يدور حولها جدل كل عام، وهذه الليلة هي ليلة النصف من شعبان، حيث وقعت هذه الليلة بين غالٍ بالغ فيها حتى خرج عن المشروع، وجافٍ لم يعرف لها قدراً ولم يجعل لها منزلة تخصها عن بقية الليالي فحرم نفسه فضلها وخيرها، والحق خلاف هذين القولين.</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lastRenderedPageBreak/>
        <w:t>فالغالون في هذه الليلة عظموها تعظيماً غير مشروع، حتى خصوا نهارها بصيام دون بقية الأيام، وليلها بقيام دون سائر الليالي، مع احتفالات وأعمال دينية محدثة، ويستدلون على ما يفعلون بأحاديث موضوعة وأعلى درجتها-لو خرجت عن الوضع- الضعف.</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ويزعمون أنها الليلة المباركة التي تكتب فيها الأرزاق والآجال. والصواب أن الليلة المباركة إنما هي ليلة القدر من رمضان، قال تعالى:</w:t>
      </w:r>
      <w:r w:rsidRPr="00E22DC3">
        <w:rPr>
          <w:rFonts w:ascii="mylotus" w:hAnsi="mylotus" w:cs="mylotus" w:hint="cs"/>
          <w:sz w:val="32"/>
          <w:szCs w:val="32"/>
          <w:rtl/>
        </w:rPr>
        <w:t>{ حم</w:t>
      </w:r>
      <w:r w:rsidRPr="00E22DC3">
        <w:rPr>
          <w:rFonts w:ascii="mylotus" w:hAnsi="mylotus" w:cs="mylotus"/>
          <w:sz w:val="32"/>
          <w:szCs w:val="32"/>
          <w:rtl/>
        </w:rPr>
        <w:t xml:space="preserve">{1} </w:t>
      </w:r>
      <w:r w:rsidRPr="00E22DC3">
        <w:rPr>
          <w:rFonts w:ascii="mylotus" w:hAnsi="mylotus" w:cs="mylotus" w:hint="cs"/>
          <w:sz w:val="32"/>
          <w:szCs w:val="32"/>
          <w:rtl/>
        </w:rPr>
        <w:t>وَالْكِتَابِ</w:t>
      </w:r>
      <w:r w:rsidRPr="00E22DC3">
        <w:rPr>
          <w:rFonts w:ascii="mylotus" w:hAnsi="mylotus" w:cs="mylotus"/>
          <w:sz w:val="32"/>
          <w:szCs w:val="32"/>
          <w:rtl/>
        </w:rPr>
        <w:t xml:space="preserve"> </w:t>
      </w:r>
      <w:r w:rsidRPr="00E22DC3">
        <w:rPr>
          <w:rFonts w:ascii="mylotus" w:hAnsi="mylotus" w:cs="mylotus" w:hint="cs"/>
          <w:sz w:val="32"/>
          <w:szCs w:val="32"/>
          <w:rtl/>
        </w:rPr>
        <w:t>الْمُبِينِ</w:t>
      </w:r>
      <w:r w:rsidRPr="00E22DC3">
        <w:rPr>
          <w:rFonts w:ascii="mylotus" w:hAnsi="mylotus" w:cs="mylotus"/>
          <w:sz w:val="32"/>
          <w:szCs w:val="32"/>
          <w:rtl/>
        </w:rPr>
        <w:t xml:space="preserve">{2} </w:t>
      </w:r>
      <w:r w:rsidRPr="00E22DC3">
        <w:rPr>
          <w:rFonts w:ascii="mylotus" w:hAnsi="mylotus" w:cs="mylotus" w:hint="cs"/>
          <w:sz w:val="32"/>
          <w:szCs w:val="32"/>
          <w:rtl/>
        </w:rPr>
        <w:t>إِنَّا</w:t>
      </w:r>
      <w:r w:rsidRPr="00E22DC3">
        <w:rPr>
          <w:rFonts w:ascii="mylotus" w:hAnsi="mylotus" w:cs="mylotus"/>
          <w:sz w:val="32"/>
          <w:szCs w:val="32"/>
          <w:rtl/>
        </w:rPr>
        <w:t xml:space="preserve"> </w:t>
      </w:r>
      <w:r w:rsidRPr="00E22DC3">
        <w:rPr>
          <w:rFonts w:ascii="mylotus" w:hAnsi="mylotus" w:cs="mylotus" w:hint="cs"/>
          <w:sz w:val="32"/>
          <w:szCs w:val="32"/>
          <w:rtl/>
        </w:rPr>
        <w:t>أَنزَلْنَاهُ</w:t>
      </w:r>
      <w:r w:rsidRPr="00E22DC3">
        <w:rPr>
          <w:rFonts w:ascii="mylotus" w:hAnsi="mylotus" w:cs="mylotus"/>
          <w:sz w:val="32"/>
          <w:szCs w:val="32"/>
          <w:rtl/>
        </w:rPr>
        <w:t xml:space="preserve"> </w:t>
      </w:r>
      <w:r w:rsidRPr="00E22DC3">
        <w:rPr>
          <w:rFonts w:ascii="mylotus" w:hAnsi="mylotus" w:cs="mylotus" w:hint="cs"/>
          <w:sz w:val="32"/>
          <w:szCs w:val="32"/>
          <w:rtl/>
        </w:rPr>
        <w:t>فِي</w:t>
      </w:r>
      <w:r w:rsidRPr="00E22DC3">
        <w:rPr>
          <w:rFonts w:ascii="mylotus" w:hAnsi="mylotus" w:cs="mylotus"/>
          <w:sz w:val="32"/>
          <w:szCs w:val="32"/>
          <w:rtl/>
        </w:rPr>
        <w:t xml:space="preserve"> </w:t>
      </w:r>
      <w:r w:rsidRPr="00E22DC3">
        <w:rPr>
          <w:rFonts w:ascii="mylotus" w:hAnsi="mylotus" w:cs="mylotus" w:hint="cs"/>
          <w:sz w:val="32"/>
          <w:szCs w:val="32"/>
          <w:rtl/>
        </w:rPr>
        <w:t>لَيْلَةٍ</w:t>
      </w:r>
      <w:r w:rsidRPr="00E22DC3">
        <w:rPr>
          <w:rFonts w:ascii="mylotus" w:hAnsi="mylotus" w:cs="mylotus"/>
          <w:sz w:val="32"/>
          <w:szCs w:val="32"/>
          <w:rtl/>
        </w:rPr>
        <w:t xml:space="preserve"> </w:t>
      </w:r>
      <w:r w:rsidRPr="00E22DC3">
        <w:rPr>
          <w:rFonts w:ascii="mylotus" w:hAnsi="mylotus" w:cs="mylotus" w:hint="cs"/>
          <w:sz w:val="32"/>
          <w:szCs w:val="32"/>
          <w:rtl/>
        </w:rPr>
        <w:t>مُّبَارَكَةٍ</w:t>
      </w:r>
      <w:r w:rsidRPr="00E22DC3">
        <w:rPr>
          <w:rFonts w:ascii="mylotus" w:hAnsi="mylotus" w:cs="mylotus"/>
          <w:sz w:val="32"/>
          <w:szCs w:val="32"/>
          <w:rtl/>
        </w:rPr>
        <w:t xml:space="preserve"> </w:t>
      </w:r>
      <w:r w:rsidRPr="00E22DC3">
        <w:rPr>
          <w:rFonts w:ascii="mylotus" w:hAnsi="mylotus" w:cs="mylotus" w:hint="cs"/>
          <w:sz w:val="32"/>
          <w:szCs w:val="32"/>
          <w:rtl/>
        </w:rPr>
        <w:t>إِنَّا</w:t>
      </w:r>
      <w:r w:rsidRPr="00E22DC3">
        <w:rPr>
          <w:rFonts w:ascii="mylotus" w:hAnsi="mylotus" w:cs="mylotus"/>
          <w:sz w:val="32"/>
          <w:szCs w:val="32"/>
          <w:rtl/>
        </w:rPr>
        <w:t xml:space="preserve"> </w:t>
      </w:r>
      <w:r w:rsidRPr="00E22DC3">
        <w:rPr>
          <w:rFonts w:ascii="mylotus" w:hAnsi="mylotus" w:cs="mylotus" w:hint="cs"/>
          <w:sz w:val="32"/>
          <w:szCs w:val="32"/>
          <w:rtl/>
        </w:rPr>
        <w:t>كُنَّا</w:t>
      </w:r>
      <w:r w:rsidRPr="00E22DC3">
        <w:rPr>
          <w:rFonts w:ascii="mylotus" w:hAnsi="mylotus" w:cs="mylotus"/>
          <w:sz w:val="32"/>
          <w:szCs w:val="32"/>
          <w:rtl/>
        </w:rPr>
        <w:t xml:space="preserve"> </w:t>
      </w:r>
      <w:r w:rsidRPr="00E22DC3">
        <w:rPr>
          <w:rFonts w:ascii="mylotus" w:hAnsi="mylotus" w:cs="mylotus" w:hint="cs"/>
          <w:sz w:val="32"/>
          <w:szCs w:val="32"/>
          <w:rtl/>
        </w:rPr>
        <w:t>مُنذِرِينَ</w:t>
      </w:r>
      <w:r w:rsidRPr="00E22DC3">
        <w:rPr>
          <w:rFonts w:ascii="mylotus" w:hAnsi="mylotus" w:cs="mylotus"/>
          <w:sz w:val="32"/>
          <w:szCs w:val="32"/>
          <w:rtl/>
        </w:rPr>
        <w:t xml:space="preserve">{3} </w:t>
      </w:r>
      <w:r w:rsidRPr="00E22DC3">
        <w:rPr>
          <w:rFonts w:ascii="mylotus" w:hAnsi="mylotus" w:cs="mylotus" w:hint="cs"/>
          <w:sz w:val="32"/>
          <w:szCs w:val="32"/>
          <w:rtl/>
        </w:rPr>
        <w:t>فِيهَا</w:t>
      </w:r>
      <w:r w:rsidRPr="00E22DC3">
        <w:rPr>
          <w:rFonts w:ascii="mylotus" w:hAnsi="mylotus" w:cs="mylotus"/>
          <w:sz w:val="32"/>
          <w:szCs w:val="32"/>
          <w:rtl/>
        </w:rPr>
        <w:t xml:space="preserve"> </w:t>
      </w:r>
      <w:r w:rsidRPr="00E22DC3">
        <w:rPr>
          <w:rFonts w:ascii="mylotus" w:hAnsi="mylotus" w:cs="mylotus" w:hint="cs"/>
          <w:sz w:val="32"/>
          <w:szCs w:val="32"/>
          <w:rtl/>
        </w:rPr>
        <w:t>يُفْرَقُ</w:t>
      </w:r>
      <w:r w:rsidRPr="00E22DC3">
        <w:rPr>
          <w:rFonts w:ascii="mylotus" w:hAnsi="mylotus" w:cs="mylotus"/>
          <w:sz w:val="32"/>
          <w:szCs w:val="32"/>
          <w:rtl/>
        </w:rPr>
        <w:t xml:space="preserve"> </w:t>
      </w:r>
      <w:r w:rsidRPr="00E22DC3">
        <w:rPr>
          <w:rFonts w:ascii="mylotus" w:hAnsi="mylotus" w:cs="mylotus" w:hint="cs"/>
          <w:sz w:val="32"/>
          <w:szCs w:val="32"/>
          <w:rtl/>
        </w:rPr>
        <w:t>كُلُّ</w:t>
      </w:r>
      <w:r w:rsidRPr="00E22DC3">
        <w:rPr>
          <w:rFonts w:ascii="mylotus" w:hAnsi="mylotus" w:cs="mylotus"/>
          <w:sz w:val="32"/>
          <w:szCs w:val="32"/>
          <w:rtl/>
        </w:rPr>
        <w:t xml:space="preserve"> </w:t>
      </w:r>
      <w:r w:rsidRPr="00E22DC3">
        <w:rPr>
          <w:rFonts w:ascii="mylotus" w:hAnsi="mylotus" w:cs="mylotus" w:hint="cs"/>
          <w:sz w:val="32"/>
          <w:szCs w:val="32"/>
          <w:rtl/>
        </w:rPr>
        <w:t>أَمْرٍ</w:t>
      </w:r>
      <w:r w:rsidRPr="00E22DC3">
        <w:rPr>
          <w:rFonts w:ascii="mylotus" w:hAnsi="mylotus" w:cs="mylotus"/>
          <w:sz w:val="32"/>
          <w:szCs w:val="32"/>
          <w:rtl/>
        </w:rPr>
        <w:t xml:space="preserve"> </w:t>
      </w:r>
      <w:r w:rsidRPr="00E22DC3">
        <w:rPr>
          <w:rFonts w:ascii="mylotus" w:hAnsi="mylotus" w:cs="mylotus" w:hint="cs"/>
          <w:sz w:val="32"/>
          <w:szCs w:val="32"/>
          <w:rtl/>
        </w:rPr>
        <w:t>حَكِيمٍ</w:t>
      </w:r>
      <w:r w:rsidRPr="00E22DC3">
        <w:rPr>
          <w:rFonts w:ascii="mylotus" w:hAnsi="mylotus" w:cs="mylotus"/>
          <w:sz w:val="32"/>
          <w:szCs w:val="32"/>
          <w:rtl/>
        </w:rPr>
        <w:t xml:space="preserve">{4} </w:t>
      </w:r>
      <w:r w:rsidRPr="00E22DC3">
        <w:rPr>
          <w:rFonts w:ascii="mylotus" w:hAnsi="mylotus" w:cs="mylotus" w:hint="cs"/>
          <w:sz w:val="32"/>
          <w:szCs w:val="32"/>
          <w:rtl/>
        </w:rPr>
        <w:t>أَمْراً</w:t>
      </w:r>
      <w:r w:rsidRPr="00E22DC3">
        <w:rPr>
          <w:rFonts w:ascii="mylotus" w:hAnsi="mylotus" w:cs="mylotus"/>
          <w:sz w:val="32"/>
          <w:szCs w:val="32"/>
          <w:rtl/>
        </w:rPr>
        <w:t xml:space="preserve"> </w:t>
      </w:r>
      <w:r w:rsidRPr="00E22DC3">
        <w:rPr>
          <w:rFonts w:ascii="mylotus" w:hAnsi="mylotus" w:cs="mylotus" w:hint="cs"/>
          <w:sz w:val="32"/>
          <w:szCs w:val="32"/>
          <w:rtl/>
        </w:rPr>
        <w:t>مِّنْ</w:t>
      </w:r>
      <w:r w:rsidRPr="00E22DC3">
        <w:rPr>
          <w:rFonts w:ascii="mylotus" w:hAnsi="mylotus" w:cs="mylotus"/>
          <w:sz w:val="32"/>
          <w:szCs w:val="32"/>
          <w:rtl/>
        </w:rPr>
        <w:t xml:space="preserve"> </w:t>
      </w:r>
      <w:r w:rsidRPr="00E22DC3">
        <w:rPr>
          <w:rFonts w:ascii="mylotus" w:hAnsi="mylotus" w:cs="mylotus" w:hint="cs"/>
          <w:sz w:val="32"/>
          <w:szCs w:val="32"/>
          <w:rtl/>
        </w:rPr>
        <w:t>عِندِنَا</w:t>
      </w:r>
      <w:r w:rsidRPr="00E22DC3">
        <w:rPr>
          <w:rFonts w:ascii="mylotus" w:hAnsi="mylotus" w:cs="mylotus"/>
          <w:sz w:val="32"/>
          <w:szCs w:val="32"/>
          <w:rtl/>
        </w:rPr>
        <w:t xml:space="preserve"> </w:t>
      </w:r>
      <w:r w:rsidRPr="00E22DC3">
        <w:rPr>
          <w:rFonts w:ascii="mylotus" w:hAnsi="mylotus" w:cs="mylotus" w:hint="cs"/>
          <w:sz w:val="32"/>
          <w:szCs w:val="32"/>
          <w:rtl/>
        </w:rPr>
        <w:t>إِنَّا</w:t>
      </w:r>
      <w:r w:rsidRPr="00E22DC3">
        <w:rPr>
          <w:rFonts w:ascii="mylotus" w:hAnsi="mylotus" w:cs="mylotus"/>
          <w:sz w:val="32"/>
          <w:szCs w:val="32"/>
          <w:rtl/>
        </w:rPr>
        <w:t xml:space="preserve"> </w:t>
      </w:r>
      <w:r w:rsidRPr="00E22DC3">
        <w:rPr>
          <w:rFonts w:ascii="mylotus" w:hAnsi="mylotus" w:cs="mylotus" w:hint="cs"/>
          <w:sz w:val="32"/>
          <w:szCs w:val="32"/>
          <w:rtl/>
        </w:rPr>
        <w:t>كُنَّا</w:t>
      </w:r>
      <w:r w:rsidRPr="00E22DC3">
        <w:rPr>
          <w:rFonts w:ascii="mylotus" w:hAnsi="mylotus" w:cs="mylotus"/>
          <w:sz w:val="32"/>
          <w:szCs w:val="32"/>
          <w:rtl/>
        </w:rPr>
        <w:t xml:space="preserve"> </w:t>
      </w:r>
      <w:r w:rsidRPr="00E22DC3">
        <w:rPr>
          <w:rFonts w:ascii="mylotus" w:hAnsi="mylotus" w:cs="mylotus" w:hint="cs"/>
          <w:sz w:val="32"/>
          <w:szCs w:val="32"/>
          <w:rtl/>
        </w:rPr>
        <w:t>مُرْسِلِينَ</w:t>
      </w:r>
      <w:r w:rsidRPr="00E22DC3">
        <w:rPr>
          <w:rFonts w:ascii="mylotus" w:hAnsi="mylotus" w:cs="mylotus"/>
          <w:sz w:val="32"/>
          <w:szCs w:val="32"/>
          <w:rtl/>
        </w:rPr>
        <w:t xml:space="preserve">{5} </w:t>
      </w:r>
      <w:r w:rsidRPr="00E22DC3">
        <w:rPr>
          <w:rFonts w:ascii="mylotus" w:hAnsi="mylotus" w:cs="mylotus" w:hint="cs"/>
          <w:sz w:val="32"/>
          <w:szCs w:val="32"/>
          <w:rtl/>
        </w:rPr>
        <w:t>رَحْمَةً</w:t>
      </w:r>
      <w:r w:rsidRPr="00E22DC3">
        <w:rPr>
          <w:rFonts w:ascii="mylotus" w:hAnsi="mylotus" w:cs="mylotus"/>
          <w:sz w:val="32"/>
          <w:szCs w:val="32"/>
          <w:rtl/>
        </w:rPr>
        <w:t xml:space="preserve"> </w:t>
      </w:r>
      <w:r w:rsidRPr="00E22DC3">
        <w:rPr>
          <w:rFonts w:ascii="mylotus" w:hAnsi="mylotus" w:cs="mylotus" w:hint="cs"/>
          <w:sz w:val="32"/>
          <w:szCs w:val="32"/>
          <w:rtl/>
        </w:rPr>
        <w:t>مِّن</w:t>
      </w:r>
      <w:r w:rsidRPr="00E22DC3">
        <w:rPr>
          <w:rFonts w:ascii="mylotus" w:hAnsi="mylotus" w:cs="mylotus"/>
          <w:sz w:val="32"/>
          <w:szCs w:val="32"/>
          <w:rtl/>
        </w:rPr>
        <w:t xml:space="preserve"> </w:t>
      </w:r>
      <w:r w:rsidRPr="00E22DC3">
        <w:rPr>
          <w:rFonts w:ascii="mylotus" w:hAnsi="mylotus" w:cs="mylotus" w:hint="cs"/>
          <w:sz w:val="32"/>
          <w:szCs w:val="32"/>
          <w:rtl/>
        </w:rPr>
        <w:t>رَّبِّكَ</w:t>
      </w:r>
      <w:r w:rsidRPr="00E22DC3">
        <w:rPr>
          <w:rFonts w:ascii="mylotus" w:hAnsi="mylotus" w:cs="mylotus"/>
          <w:sz w:val="32"/>
          <w:szCs w:val="32"/>
          <w:rtl/>
        </w:rPr>
        <w:t xml:space="preserve"> </w:t>
      </w:r>
      <w:r w:rsidRPr="00E22DC3">
        <w:rPr>
          <w:rFonts w:ascii="mylotus" w:hAnsi="mylotus" w:cs="mylotus" w:hint="cs"/>
          <w:sz w:val="32"/>
          <w:szCs w:val="32"/>
          <w:rtl/>
        </w:rPr>
        <w:t>إِنَّهُ</w:t>
      </w:r>
      <w:r w:rsidRPr="00E22DC3">
        <w:rPr>
          <w:rFonts w:ascii="mylotus" w:hAnsi="mylotus" w:cs="mylotus"/>
          <w:sz w:val="32"/>
          <w:szCs w:val="32"/>
          <w:rtl/>
        </w:rPr>
        <w:t xml:space="preserve"> </w:t>
      </w:r>
      <w:r w:rsidRPr="00E22DC3">
        <w:rPr>
          <w:rFonts w:ascii="mylotus" w:hAnsi="mylotus" w:cs="mylotus" w:hint="cs"/>
          <w:sz w:val="32"/>
          <w:szCs w:val="32"/>
          <w:rtl/>
        </w:rPr>
        <w:t>هُوَ</w:t>
      </w:r>
      <w:r w:rsidRPr="00E22DC3">
        <w:rPr>
          <w:rFonts w:ascii="mylotus" w:hAnsi="mylotus" w:cs="mylotus"/>
          <w:sz w:val="32"/>
          <w:szCs w:val="32"/>
          <w:rtl/>
        </w:rPr>
        <w:t xml:space="preserve"> </w:t>
      </w:r>
      <w:r w:rsidRPr="00E22DC3">
        <w:rPr>
          <w:rFonts w:ascii="mylotus" w:hAnsi="mylotus" w:cs="mylotus" w:hint="cs"/>
          <w:sz w:val="32"/>
          <w:szCs w:val="32"/>
          <w:rtl/>
        </w:rPr>
        <w:t>السَّمِيعُ</w:t>
      </w:r>
      <w:r w:rsidRPr="00E22DC3">
        <w:rPr>
          <w:rFonts w:ascii="mylotus" w:hAnsi="mylotus" w:cs="mylotus"/>
          <w:sz w:val="32"/>
          <w:szCs w:val="32"/>
          <w:rtl/>
        </w:rPr>
        <w:t xml:space="preserve"> </w:t>
      </w:r>
      <w:r w:rsidRPr="00E22DC3">
        <w:rPr>
          <w:rFonts w:ascii="mylotus" w:hAnsi="mylotus" w:cs="mylotus" w:hint="cs"/>
          <w:sz w:val="32"/>
          <w:szCs w:val="32"/>
          <w:rtl/>
        </w:rPr>
        <w:t>الْعَلِيمُ</w:t>
      </w:r>
      <w:r w:rsidRPr="00E22DC3">
        <w:rPr>
          <w:rFonts w:ascii="mylotus" w:hAnsi="mylotus" w:cs="mylotus"/>
          <w:sz w:val="32"/>
          <w:szCs w:val="32"/>
          <w:rtl/>
        </w:rPr>
        <w:t>{6}</w:t>
      </w:r>
      <w:r w:rsidRPr="00E22DC3">
        <w:rPr>
          <w:rFonts w:ascii="mylotus" w:hAnsi="mylotus" w:cs="mylotus" w:hint="cs"/>
          <w:sz w:val="32"/>
          <w:szCs w:val="32"/>
          <w:rtl/>
        </w:rPr>
        <w:t xml:space="preserve"> [الدخان 1-6].</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وإنزال القرآن-كما هو معلوم- لم يكن إلا في ليلة القدر من  رمضان، قال تعالى:</w:t>
      </w:r>
      <w:r w:rsidRPr="00C13BFE">
        <w:rPr>
          <w:rFonts w:ascii="mylotus" w:hAnsi="mylotus" w:cs="mylotus"/>
          <w:sz w:val="32"/>
          <w:szCs w:val="32"/>
          <w:rtl/>
        </w:rPr>
        <w:t xml:space="preserve"> {</w:t>
      </w:r>
      <w:r w:rsidRPr="00C13BFE">
        <w:rPr>
          <w:rFonts w:ascii="mylotus" w:hAnsi="mylotus" w:cs="mylotus" w:hint="cs"/>
          <w:sz w:val="32"/>
          <w:szCs w:val="32"/>
          <w:rtl/>
        </w:rPr>
        <w:t>إِنَّا</w:t>
      </w:r>
      <w:r w:rsidRPr="00C13BFE">
        <w:rPr>
          <w:rFonts w:ascii="mylotus" w:hAnsi="mylotus" w:cs="mylotus"/>
          <w:sz w:val="32"/>
          <w:szCs w:val="32"/>
          <w:rtl/>
        </w:rPr>
        <w:t xml:space="preserve"> </w:t>
      </w:r>
      <w:r w:rsidRPr="00C13BFE">
        <w:rPr>
          <w:rFonts w:ascii="mylotus" w:hAnsi="mylotus" w:cs="mylotus" w:hint="cs"/>
          <w:sz w:val="32"/>
          <w:szCs w:val="32"/>
          <w:rtl/>
        </w:rPr>
        <w:t>أَنزَلْنَاهُ</w:t>
      </w:r>
      <w:r w:rsidRPr="00C13BFE">
        <w:rPr>
          <w:rFonts w:ascii="mylotus" w:hAnsi="mylotus" w:cs="mylotus"/>
          <w:sz w:val="32"/>
          <w:szCs w:val="32"/>
          <w:rtl/>
        </w:rPr>
        <w:t xml:space="preserve"> </w:t>
      </w:r>
      <w:r w:rsidRPr="00C13BFE">
        <w:rPr>
          <w:rFonts w:ascii="mylotus" w:hAnsi="mylotus" w:cs="mylotus" w:hint="cs"/>
          <w:sz w:val="32"/>
          <w:szCs w:val="32"/>
          <w:rtl/>
        </w:rPr>
        <w:t>فِي</w:t>
      </w:r>
      <w:r w:rsidRPr="00C13BFE">
        <w:rPr>
          <w:rFonts w:ascii="mylotus" w:hAnsi="mylotus" w:cs="mylotus"/>
          <w:sz w:val="32"/>
          <w:szCs w:val="32"/>
          <w:rtl/>
        </w:rPr>
        <w:t xml:space="preserve"> </w:t>
      </w:r>
      <w:r w:rsidRPr="00C13BFE">
        <w:rPr>
          <w:rFonts w:ascii="mylotus" w:hAnsi="mylotus" w:cs="mylotus" w:hint="cs"/>
          <w:sz w:val="32"/>
          <w:szCs w:val="32"/>
          <w:rtl/>
        </w:rPr>
        <w:t>لَيْلَةِ</w:t>
      </w:r>
      <w:r w:rsidRPr="00C13BFE">
        <w:rPr>
          <w:rFonts w:ascii="mylotus" w:hAnsi="mylotus" w:cs="mylotus"/>
          <w:sz w:val="32"/>
          <w:szCs w:val="32"/>
          <w:rtl/>
        </w:rPr>
        <w:t xml:space="preserve"> </w:t>
      </w:r>
      <w:r w:rsidRPr="00C13BFE">
        <w:rPr>
          <w:rFonts w:ascii="mylotus" w:hAnsi="mylotus" w:cs="mylotus" w:hint="cs"/>
          <w:sz w:val="32"/>
          <w:szCs w:val="32"/>
          <w:rtl/>
        </w:rPr>
        <w:t>الْقَدْرِ</w:t>
      </w:r>
      <w:r w:rsidRPr="00C13BFE">
        <w:rPr>
          <w:rFonts w:ascii="mylotus" w:hAnsi="mylotus" w:cs="mylotus"/>
          <w:sz w:val="32"/>
          <w:szCs w:val="32"/>
          <w:rtl/>
        </w:rPr>
        <w:t xml:space="preserve"> }</w:t>
      </w:r>
      <w:r>
        <w:rPr>
          <w:rFonts w:ascii="mylotus" w:hAnsi="mylotus" w:cs="mylotus" w:hint="cs"/>
          <w:sz w:val="32"/>
          <w:szCs w:val="32"/>
          <w:rtl/>
        </w:rPr>
        <w:t>[</w:t>
      </w:r>
      <w:r w:rsidRPr="00C13BFE">
        <w:rPr>
          <w:rFonts w:ascii="mylotus" w:hAnsi="mylotus" w:cs="mylotus" w:hint="cs"/>
          <w:sz w:val="32"/>
          <w:szCs w:val="32"/>
          <w:rtl/>
        </w:rPr>
        <w:t>القدر</w:t>
      </w:r>
      <w:r w:rsidRPr="00C13BFE">
        <w:rPr>
          <w:rFonts w:ascii="mylotus" w:hAnsi="mylotus" w:cs="mylotus"/>
          <w:sz w:val="32"/>
          <w:szCs w:val="32"/>
          <w:rtl/>
        </w:rPr>
        <w:t>1</w:t>
      </w:r>
      <w:r>
        <w:rPr>
          <w:rFonts w:ascii="mylotus" w:hAnsi="mylotus" w:cs="mylotus" w:hint="cs"/>
          <w:sz w:val="32"/>
          <w:szCs w:val="32"/>
          <w:rtl/>
        </w:rPr>
        <w:t>].</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وأما الجافون فزعموا أنها ليلة كغيرها من الليالي التي ليس لها مزية أو فضيلة تختص بها.</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والصواب أن هذه الليلة ليلة فاضلة لها ميزة على غيرها ورد فيها الحديثان السابقان اللذان بينا أن ليلة النصف من شعبان ميعاد لتفضل الله بمغفرة الذنوب لعباده الموحدين الذين طهروا قلوبهم من الشرك ومن الحقد والشحناء</w:t>
      </w:r>
      <w:r w:rsidR="00C06146">
        <w:rPr>
          <w:rFonts w:ascii="mylotus" w:hAnsi="mylotus" w:cs="mylotus" w:hint="cs"/>
          <w:sz w:val="32"/>
          <w:szCs w:val="32"/>
          <w:rtl/>
        </w:rPr>
        <w:t>.</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ولكن هذا الفضل لا يعني أن نحدث فيها ما لم يفعله رسول الله صلى الله عليه وسلم ولا صحابته رضي الله عنهم.</w:t>
      </w:r>
    </w:p>
    <w:p w:rsidR="00987688" w:rsidRPr="00DC07E1"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 xml:space="preserve">قال ابن تيمية رحمه الله: </w:t>
      </w:r>
      <w:r w:rsidRPr="002841A1">
        <w:rPr>
          <w:rFonts w:ascii="mylotus" w:hAnsi="mylotus" w:cs="mylotus" w:hint="cs"/>
          <w:sz w:val="32"/>
          <w:szCs w:val="32"/>
          <w:rtl/>
        </w:rPr>
        <w:t>"</w:t>
      </w:r>
      <w:r w:rsidRPr="002841A1">
        <w:rPr>
          <w:rFonts w:ascii="mylotus" w:hAnsi="mylotus" w:cs="mylotus"/>
          <w:sz w:val="32"/>
          <w:szCs w:val="32"/>
          <w:rtl/>
        </w:rPr>
        <w:t>وأما ليلة النصف من شعبان ففيها فضل</w:t>
      </w:r>
      <w:r w:rsidRPr="002841A1">
        <w:rPr>
          <w:rFonts w:ascii="mylotus" w:hAnsi="mylotus" w:cs="mylotus" w:hint="cs"/>
          <w:sz w:val="32"/>
          <w:szCs w:val="32"/>
          <w:rtl/>
        </w:rPr>
        <w:t>،</w:t>
      </w:r>
      <w:r w:rsidRPr="002841A1">
        <w:rPr>
          <w:rFonts w:ascii="mylotus" w:hAnsi="mylotus" w:cs="mylotus"/>
          <w:sz w:val="32"/>
          <w:szCs w:val="32"/>
          <w:rtl/>
        </w:rPr>
        <w:t xml:space="preserve"> وكان من السلف من يصليها</w:t>
      </w:r>
      <w:r w:rsidRPr="002841A1">
        <w:rPr>
          <w:rFonts w:ascii="mylotus" w:hAnsi="mylotus" w:cs="mylotus" w:hint="cs"/>
          <w:sz w:val="32"/>
          <w:szCs w:val="32"/>
          <w:rtl/>
        </w:rPr>
        <w:t>،</w:t>
      </w:r>
      <w:r w:rsidRPr="002841A1">
        <w:rPr>
          <w:rFonts w:ascii="mylotus" w:hAnsi="mylotus" w:cs="mylotus"/>
          <w:sz w:val="32"/>
          <w:szCs w:val="32"/>
          <w:rtl/>
        </w:rPr>
        <w:t xml:space="preserve"> لكن اجتماع الناس فيها لإحيائها في المساجد بدعة، والله أعلم</w:t>
      </w:r>
      <w:r w:rsidRPr="002841A1">
        <w:rPr>
          <w:rFonts w:ascii="mylotus" w:hAnsi="mylotus" w:cs="mylotus" w:hint="cs"/>
          <w:sz w:val="32"/>
          <w:szCs w:val="32"/>
          <w:rtl/>
        </w:rPr>
        <w:t>"</w:t>
      </w:r>
      <w:r w:rsidR="00C06146">
        <w:rPr>
          <w:rFonts w:ascii="mylotus" w:hAnsi="mylotus" w:cs="mylotus" w:hint="cs"/>
          <w:sz w:val="32"/>
          <w:szCs w:val="32"/>
          <w:rtl/>
        </w:rPr>
        <w:t>.</w:t>
      </w:r>
    </w:p>
    <w:p w:rsidR="00987688" w:rsidRDefault="00987688" w:rsidP="00CC20AB">
      <w:pPr>
        <w:autoSpaceDE w:val="0"/>
        <w:autoSpaceDN w:val="0"/>
        <w:adjustRightInd w:val="0"/>
        <w:spacing w:after="0" w:line="240" w:lineRule="auto"/>
        <w:jc w:val="both"/>
        <w:rPr>
          <w:rFonts w:ascii="mylotus" w:hAnsi="mylotus" w:cs="mylotus"/>
          <w:sz w:val="32"/>
          <w:szCs w:val="32"/>
          <w:rtl/>
        </w:rPr>
      </w:pPr>
      <w:r w:rsidRPr="00DC07E1">
        <w:rPr>
          <w:rFonts w:ascii="mylotus" w:hAnsi="mylotus" w:cs="mylotus" w:hint="cs"/>
          <w:sz w:val="32"/>
          <w:szCs w:val="32"/>
          <w:rtl/>
        </w:rPr>
        <w:t>إلا من كان معتاداً صيام الخامس عشر من كل شهر وقيام الليل فلا مانع من صيام نهارها وقيام ليلها.</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عباد الله، يعد شعبان آخر فرصة في العام لمن كان عليه قضاء صوم ولم يقضه من رجل أو امرأة، فمن كان عليه دين لربه من صيام فليبادر به ولو إلى آخر يوم من شعبان، ولا يجوز تأخير القضاء حتى يدخل رمضان ويخرج، فمن فعل فعليه التو</w:t>
      </w:r>
      <w:r w:rsidRPr="00195FFB">
        <w:rPr>
          <w:rFonts w:ascii="mylotus" w:hAnsi="mylotus" w:cs="mylotus" w:hint="cs"/>
          <w:sz w:val="32"/>
          <w:szCs w:val="32"/>
          <w:rtl/>
        </w:rPr>
        <w:t>بة والقضاء والإطعام</w:t>
      </w:r>
      <w:r>
        <w:rPr>
          <w:rFonts w:ascii="mylotus" w:hAnsi="mylotus" w:cs="mylotus" w:hint="cs"/>
          <w:sz w:val="32"/>
          <w:szCs w:val="32"/>
          <w:rtl/>
        </w:rPr>
        <w:t>.</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lastRenderedPageBreak/>
        <w:t>قالت</w:t>
      </w:r>
      <w:r w:rsidRPr="00B9039A">
        <w:rPr>
          <w:rFonts w:ascii="mylotus" w:hAnsi="mylotus" w:cs="mylotus"/>
          <w:sz w:val="32"/>
          <w:szCs w:val="32"/>
          <w:rtl/>
        </w:rPr>
        <w:t xml:space="preserve"> عائشة رضي الله عنها</w:t>
      </w:r>
      <w:r w:rsidRPr="00B9039A">
        <w:rPr>
          <w:rFonts w:ascii="mylotus" w:hAnsi="mylotus" w:cs="mylotus" w:hint="cs"/>
          <w:sz w:val="32"/>
          <w:szCs w:val="32"/>
          <w:rtl/>
        </w:rPr>
        <w:t>: "</w:t>
      </w:r>
      <w:r w:rsidRPr="00B9039A">
        <w:rPr>
          <w:rFonts w:ascii="mylotus" w:hAnsi="mylotus" w:cs="mylotus"/>
          <w:sz w:val="32"/>
          <w:szCs w:val="32"/>
          <w:rtl/>
        </w:rPr>
        <w:t xml:space="preserve"> كان يكون عل</w:t>
      </w:r>
      <w:r w:rsidRPr="00B9039A">
        <w:rPr>
          <w:rFonts w:ascii="mylotus" w:hAnsi="mylotus" w:cs="mylotus" w:hint="cs"/>
          <w:sz w:val="32"/>
          <w:szCs w:val="32"/>
          <w:rtl/>
        </w:rPr>
        <w:t>ي</w:t>
      </w:r>
      <w:r w:rsidRPr="00B9039A">
        <w:rPr>
          <w:rFonts w:ascii="mylotus" w:hAnsi="mylotus" w:cs="mylotus"/>
          <w:sz w:val="32"/>
          <w:szCs w:val="32"/>
          <w:rtl/>
        </w:rPr>
        <w:t xml:space="preserve"> الصوم من رمضان فما أستطيع أن أقضيه إلا في شعبان</w:t>
      </w:r>
      <w:r w:rsidRPr="00B9039A">
        <w:rPr>
          <w:rFonts w:ascii="mylotus" w:hAnsi="mylotus" w:cs="mylotus" w:hint="cs"/>
          <w:sz w:val="32"/>
          <w:szCs w:val="32"/>
          <w:rtl/>
        </w:rPr>
        <w:t>" (</w:t>
      </w:r>
      <w:r w:rsidRPr="00B9039A">
        <w:rPr>
          <w:rFonts w:ascii="mylotus" w:hAnsi="mylotus" w:cs="mylotus"/>
          <w:sz w:val="32"/>
          <w:szCs w:val="32"/>
          <w:rtl/>
        </w:rPr>
        <w:footnoteReference w:id="374"/>
      </w:r>
      <w:r w:rsidRPr="00B9039A">
        <w:rPr>
          <w:rFonts w:ascii="mylotus" w:hAnsi="mylotus" w:cs="mylotus" w:hint="cs"/>
          <w:sz w:val="32"/>
          <w:szCs w:val="32"/>
          <w:rtl/>
        </w:rPr>
        <w:t>)</w:t>
      </w:r>
      <w:r>
        <w:rPr>
          <w:rFonts w:ascii="mylotus" w:hAnsi="mylotus" w:cs="mylotus" w:hint="cs"/>
          <w:sz w:val="32"/>
          <w:szCs w:val="32"/>
          <w:rtl/>
        </w:rPr>
        <w:t>.</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أقول قولي هذا وأستغفر الله لي ولكم فاستغفروه إنه هو الغفور الرحيم.</w:t>
      </w:r>
    </w:p>
    <w:p w:rsidR="00987688" w:rsidRDefault="00987688" w:rsidP="00CC20AB">
      <w:pPr>
        <w:autoSpaceDE w:val="0"/>
        <w:autoSpaceDN w:val="0"/>
        <w:adjustRightInd w:val="0"/>
        <w:spacing w:after="0" w:line="240" w:lineRule="auto"/>
        <w:jc w:val="both"/>
        <w:rPr>
          <w:rFonts w:ascii="mylotus" w:hAnsi="mylotus" w:cs="mylotus"/>
          <w:sz w:val="32"/>
          <w:szCs w:val="32"/>
          <w:rtl/>
        </w:rPr>
      </w:pPr>
    </w:p>
    <w:p w:rsidR="0067566D"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الحمد الله رب العالمين، والصلاة والسلام على أشرف الأنبياء والمرسلين، وعلى آله وصحبه أجمعين، أما بعد:</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أيها المسلمون، إن شهر شعبان شهر حافل بالأحداث الشرعية والوقائع التاريخية الإسلامية.</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فشهر شعبان من السنة الثانية للهجرة كان زمنَ تحول القبلة من بيت المقدس  إلى الكعبة المشرفة. قال تعالى:</w:t>
      </w:r>
      <w:r w:rsidRPr="00B81836">
        <w:rPr>
          <w:rFonts w:ascii="mylotus" w:hAnsi="mylotus" w:cs="mylotus"/>
          <w:sz w:val="32"/>
          <w:szCs w:val="32"/>
          <w:rtl/>
        </w:rPr>
        <w:t xml:space="preserve"> {</w:t>
      </w:r>
      <w:r w:rsidRPr="00B81836">
        <w:rPr>
          <w:rFonts w:ascii="mylotus" w:hAnsi="mylotus" w:cs="mylotus" w:hint="cs"/>
          <w:sz w:val="32"/>
          <w:szCs w:val="32"/>
          <w:rtl/>
        </w:rPr>
        <w:t>قَدْ</w:t>
      </w:r>
      <w:r w:rsidRPr="00B81836">
        <w:rPr>
          <w:rFonts w:ascii="mylotus" w:hAnsi="mylotus" w:cs="mylotus"/>
          <w:sz w:val="32"/>
          <w:szCs w:val="32"/>
          <w:rtl/>
        </w:rPr>
        <w:t xml:space="preserve"> </w:t>
      </w:r>
      <w:r w:rsidRPr="00B81836">
        <w:rPr>
          <w:rFonts w:ascii="mylotus" w:hAnsi="mylotus" w:cs="mylotus" w:hint="cs"/>
          <w:sz w:val="32"/>
          <w:szCs w:val="32"/>
          <w:rtl/>
        </w:rPr>
        <w:t>نَرَى</w:t>
      </w:r>
      <w:r w:rsidRPr="00B81836">
        <w:rPr>
          <w:rFonts w:ascii="mylotus" w:hAnsi="mylotus" w:cs="mylotus"/>
          <w:sz w:val="32"/>
          <w:szCs w:val="32"/>
          <w:rtl/>
        </w:rPr>
        <w:t xml:space="preserve"> </w:t>
      </w:r>
      <w:r w:rsidRPr="00B81836">
        <w:rPr>
          <w:rFonts w:ascii="mylotus" w:hAnsi="mylotus" w:cs="mylotus" w:hint="cs"/>
          <w:sz w:val="32"/>
          <w:szCs w:val="32"/>
          <w:rtl/>
        </w:rPr>
        <w:t>تَقَلُّبَ</w:t>
      </w:r>
      <w:r w:rsidRPr="00B81836">
        <w:rPr>
          <w:rFonts w:ascii="mylotus" w:hAnsi="mylotus" w:cs="mylotus"/>
          <w:sz w:val="32"/>
          <w:szCs w:val="32"/>
          <w:rtl/>
        </w:rPr>
        <w:t xml:space="preserve"> </w:t>
      </w:r>
      <w:r w:rsidRPr="00B81836">
        <w:rPr>
          <w:rFonts w:ascii="mylotus" w:hAnsi="mylotus" w:cs="mylotus" w:hint="cs"/>
          <w:sz w:val="32"/>
          <w:szCs w:val="32"/>
          <w:rtl/>
        </w:rPr>
        <w:t>وَجْهِكَ</w:t>
      </w:r>
      <w:r w:rsidRPr="00B81836">
        <w:rPr>
          <w:rFonts w:ascii="mylotus" w:hAnsi="mylotus" w:cs="mylotus"/>
          <w:sz w:val="32"/>
          <w:szCs w:val="32"/>
          <w:rtl/>
        </w:rPr>
        <w:t xml:space="preserve"> </w:t>
      </w:r>
      <w:r w:rsidRPr="00B81836">
        <w:rPr>
          <w:rFonts w:ascii="mylotus" w:hAnsi="mylotus" w:cs="mylotus" w:hint="cs"/>
          <w:sz w:val="32"/>
          <w:szCs w:val="32"/>
          <w:rtl/>
        </w:rPr>
        <w:t>فِي</w:t>
      </w:r>
      <w:r w:rsidRPr="00B81836">
        <w:rPr>
          <w:rFonts w:ascii="mylotus" w:hAnsi="mylotus" w:cs="mylotus"/>
          <w:sz w:val="32"/>
          <w:szCs w:val="32"/>
          <w:rtl/>
        </w:rPr>
        <w:t xml:space="preserve"> </w:t>
      </w:r>
      <w:r w:rsidRPr="00B81836">
        <w:rPr>
          <w:rFonts w:ascii="mylotus" w:hAnsi="mylotus" w:cs="mylotus" w:hint="cs"/>
          <w:sz w:val="32"/>
          <w:szCs w:val="32"/>
          <w:rtl/>
        </w:rPr>
        <w:t>السَّمَاء</w:t>
      </w:r>
      <w:r w:rsidRPr="00B81836">
        <w:rPr>
          <w:rFonts w:ascii="mylotus" w:hAnsi="mylotus" w:cs="mylotus"/>
          <w:sz w:val="32"/>
          <w:szCs w:val="32"/>
          <w:rtl/>
        </w:rPr>
        <w:t xml:space="preserve"> </w:t>
      </w:r>
      <w:r w:rsidRPr="00B81836">
        <w:rPr>
          <w:rFonts w:ascii="mylotus" w:hAnsi="mylotus" w:cs="mylotus" w:hint="cs"/>
          <w:sz w:val="32"/>
          <w:szCs w:val="32"/>
          <w:rtl/>
        </w:rPr>
        <w:t>فَلَنُوَلِّيَنَّكَ</w:t>
      </w:r>
      <w:r w:rsidRPr="00B81836">
        <w:rPr>
          <w:rFonts w:ascii="mylotus" w:hAnsi="mylotus" w:cs="mylotus"/>
          <w:sz w:val="32"/>
          <w:szCs w:val="32"/>
          <w:rtl/>
        </w:rPr>
        <w:t xml:space="preserve"> </w:t>
      </w:r>
      <w:r w:rsidRPr="00B81836">
        <w:rPr>
          <w:rFonts w:ascii="mylotus" w:hAnsi="mylotus" w:cs="mylotus" w:hint="cs"/>
          <w:sz w:val="32"/>
          <w:szCs w:val="32"/>
          <w:rtl/>
        </w:rPr>
        <w:t>قِبْلَةً</w:t>
      </w:r>
      <w:r w:rsidRPr="00B81836">
        <w:rPr>
          <w:rFonts w:ascii="mylotus" w:hAnsi="mylotus" w:cs="mylotus"/>
          <w:sz w:val="32"/>
          <w:szCs w:val="32"/>
          <w:rtl/>
        </w:rPr>
        <w:t xml:space="preserve"> </w:t>
      </w:r>
      <w:r w:rsidRPr="00B81836">
        <w:rPr>
          <w:rFonts w:ascii="mylotus" w:hAnsi="mylotus" w:cs="mylotus" w:hint="cs"/>
          <w:sz w:val="32"/>
          <w:szCs w:val="32"/>
          <w:rtl/>
        </w:rPr>
        <w:t>تَرْضَاهَا</w:t>
      </w:r>
      <w:r w:rsidRPr="00B81836">
        <w:rPr>
          <w:rFonts w:ascii="mylotus" w:hAnsi="mylotus" w:cs="mylotus"/>
          <w:sz w:val="32"/>
          <w:szCs w:val="32"/>
          <w:rtl/>
        </w:rPr>
        <w:t xml:space="preserve"> </w:t>
      </w:r>
      <w:r w:rsidRPr="00B81836">
        <w:rPr>
          <w:rFonts w:ascii="mylotus" w:hAnsi="mylotus" w:cs="mylotus" w:hint="cs"/>
          <w:sz w:val="32"/>
          <w:szCs w:val="32"/>
          <w:rtl/>
        </w:rPr>
        <w:t>فَوَلِّ</w:t>
      </w:r>
      <w:r w:rsidRPr="00B81836">
        <w:rPr>
          <w:rFonts w:ascii="mylotus" w:hAnsi="mylotus" w:cs="mylotus"/>
          <w:sz w:val="32"/>
          <w:szCs w:val="32"/>
          <w:rtl/>
        </w:rPr>
        <w:t xml:space="preserve"> </w:t>
      </w:r>
      <w:r w:rsidRPr="00B81836">
        <w:rPr>
          <w:rFonts w:ascii="mylotus" w:hAnsi="mylotus" w:cs="mylotus" w:hint="cs"/>
          <w:sz w:val="32"/>
          <w:szCs w:val="32"/>
          <w:rtl/>
        </w:rPr>
        <w:t>وَجْهَكَ</w:t>
      </w:r>
      <w:r w:rsidRPr="00B81836">
        <w:rPr>
          <w:rFonts w:ascii="mylotus" w:hAnsi="mylotus" w:cs="mylotus"/>
          <w:sz w:val="32"/>
          <w:szCs w:val="32"/>
          <w:rtl/>
        </w:rPr>
        <w:t xml:space="preserve"> </w:t>
      </w:r>
      <w:r w:rsidRPr="00B81836">
        <w:rPr>
          <w:rFonts w:ascii="mylotus" w:hAnsi="mylotus" w:cs="mylotus" w:hint="cs"/>
          <w:sz w:val="32"/>
          <w:szCs w:val="32"/>
          <w:rtl/>
        </w:rPr>
        <w:t>شَطْرَ</w:t>
      </w:r>
      <w:r w:rsidRPr="00B81836">
        <w:rPr>
          <w:rFonts w:ascii="mylotus" w:hAnsi="mylotus" w:cs="mylotus"/>
          <w:sz w:val="32"/>
          <w:szCs w:val="32"/>
          <w:rtl/>
        </w:rPr>
        <w:t xml:space="preserve"> </w:t>
      </w:r>
      <w:r w:rsidRPr="00B81836">
        <w:rPr>
          <w:rFonts w:ascii="mylotus" w:hAnsi="mylotus" w:cs="mylotus" w:hint="cs"/>
          <w:sz w:val="32"/>
          <w:szCs w:val="32"/>
          <w:rtl/>
        </w:rPr>
        <w:t>الْمَسْجِدِ</w:t>
      </w:r>
      <w:r w:rsidRPr="00B81836">
        <w:rPr>
          <w:rFonts w:ascii="mylotus" w:hAnsi="mylotus" w:cs="mylotus"/>
          <w:sz w:val="32"/>
          <w:szCs w:val="32"/>
          <w:rtl/>
        </w:rPr>
        <w:t xml:space="preserve"> </w:t>
      </w:r>
      <w:r w:rsidRPr="00B81836">
        <w:rPr>
          <w:rFonts w:ascii="mylotus" w:hAnsi="mylotus" w:cs="mylotus" w:hint="cs"/>
          <w:sz w:val="32"/>
          <w:szCs w:val="32"/>
          <w:rtl/>
        </w:rPr>
        <w:t>الْحَرَامِ</w:t>
      </w:r>
      <w:r w:rsidRPr="00B81836">
        <w:rPr>
          <w:rFonts w:ascii="mylotus" w:hAnsi="mylotus" w:cs="mylotus"/>
          <w:sz w:val="32"/>
          <w:szCs w:val="32"/>
          <w:rtl/>
        </w:rPr>
        <w:t xml:space="preserve"> </w:t>
      </w:r>
      <w:r w:rsidRPr="00B81836">
        <w:rPr>
          <w:rFonts w:ascii="mylotus" w:hAnsi="mylotus" w:cs="mylotus" w:hint="cs"/>
          <w:sz w:val="32"/>
          <w:szCs w:val="32"/>
          <w:rtl/>
        </w:rPr>
        <w:t>وَحَيْثُ</w:t>
      </w:r>
      <w:r w:rsidRPr="00B81836">
        <w:rPr>
          <w:rFonts w:ascii="mylotus" w:hAnsi="mylotus" w:cs="mylotus"/>
          <w:sz w:val="32"/>
          <w:szCs w:val="32"/>
          <w:rtl/>
        </w:rPr>
        <w:t xml:space="preserve"> </w:t>
      </w:r>
      <w:r w:rsidRPr="00B81836">
        <w:rPr>
          <w:rFonts w:ascii="mylotus" w:hAnsi="mylotus" w:cs="mylotus" w:hint="cs"/>
          <w:sz w:val="32"/>
          <w:szCs w:val="32"/>
          <w:rtl/>
        </w:rPr>
        <w:t>مَا</w:t>
      </w:r>
      <w:r w:rsidRPr="00B81836">
        <w:rPr>
          <w:rFonts w:ascii="mylotus" w:hAnsi="mylotus" w:cs="mylotus"/>
          <w:sz w:val="32"/>
          <w:szCs w:val="32"/>
          <w:rtl/>
        </w:rPr>
        <w:t xml:space="preserve"> </w:t>
      </w:r>
      <w:r w:rsidRPr="00B81836">
        <w:rPr>
          <w:rFonts w:ascii="mylotus" w:hAnsi="mylotus" w:cs="mylotus" w:hint="cs"/>
          <w:sz w:val="32"/>
          <w:szCs w:val="32"/>
          <w:rtl/>
        </w:rPr>
        <w:t>كُنتُمْ</w:t>
      </w:r>
      <w:r w:rsidRPr="00B81836">
        <w:rPr>
          <w:rFonts w:ascii="mylotus" w:hAnsi="mylotus" w:cs="mylotus"/>
          <w:sz w:val="32"/>
          <w:szCs w:val="32"/>
          <w:rtl/>
        </w:rPr>
        <w:t xml:space="preserve"> </w:t>
      </w:r>
      <w:r w:rsidRPr="00B81836">
        <w:rPr>
          <w:rFonts w:ascii="mylotus" w:hAnsi="mylotus" w:cs="mylotus" w:hint="cs"/>
          <w:sz w:val="32"/>
          <w:szCs w:val="32"/>
          <w:rtl/>
        </w:rPr>
        <w:t>فَوَلُّواْ</w:t>
      </w:r>
      <w:r w:rsidRPr="00B81836">
        <w:rPr>
          <w:rFonts w:ascii="mylotus" w:hAnsi="mylotus" w:cs="mylotus"/>
          <w:sz w:val="32"/>
          <w:szCs w:val="32"/>
          <w:rtl/>
        </w:rPr>
        <w:t xml:space="preserve"> </w:t>
      </w:r>
      <w:r w:rsidRPr="00B81836">
        <w:rPr>
          <w:rFonts w:ascii="mylotus" w:hAnsi="mylotus" w:cs="mylotus" w:hint="cs"/>
          <w:sz w:val="32"/>
          <w:szCs w:val="32"/>
          <w:rtl/>
        </w:rPr>
        <w:t>وُجُوِهَكُمْ</w:t>
      </w:r>
      <w:r w:rsidRPr="00B81836">
        <w:rPr>
          <w:rFonts w:ascii="mylotus" w:hAnsi="mylotus" w:cs="mylotus"/>
          <w:sz w:val="32"/>
          <w:szCs w:val="32"/>
          <w:rtl/>
        </w:rPr>
        <w:t xml:space="preserve"> </w:t>
      </w:r>
      <w:r w:rsidRPr="00B81836">
        <w:rPr>
          <w:rFonts w:ascii="mylotus" w:hAnsi="mylotus" w:cs="mylotus" w:hint="cs"/>
          <w:sz w:val="32"/>
          <w:szCs w:val="32"/>
          <w:rtl/>
        </w:rPr>
        <w:t>شَطْرَهُ</w:t>
      </w:r>
      <w:r w:rsidRPr="00B81836">
        <w:rPr>
          <w:rFonts w:ascii="mylotus" w:hAnsi="mylotus" w:cs="mylotus"/>
          <w:sz w:val="32"/>
          <w:szCs w:val="32"/>
          <w:rtl/>
        </w:rPr>
        <w:t xml:space="preserve"> </w:t>
      </w:r>
      <w:r w:rsidRPr="00B81836">
        <w:rPr>
          <w:rFonts w:ascii="mylotus" w:hAnsi="mylotus" w:cs="mylotus" w:hint="cs"/>
          <w:sz w:val="32"/>
          <w:szCs w:val="32"/>
          <w:rtl/>
        </w:rPr>
        <w:t>وَإِنَّ</w:t>
      </w:r>
      <w:r w:rsidRPr="00B81836">
        <w:rPr>
          <w:rFonts w:ascii="mylotus" w:hAnsi="mylotus" w:cs="mylotus"/>
          <w:sz w:val="32"/>
          <w:szCs w:val="32"/>
          <w:rtl/>
        </w:rPr>
        <w:t xml:space="preserve"> </w:t>
      </w:r>
      <w:r w:rsidRPr="00B81836">
        <w:rPr>
          <w:rFonts w:ascii="mylotus" w:hAnsi="mylotus" w:cs="mylotus" w:hint="cs"/>
          <w:sz w:val="32"/>
          <w:szCs w:val="32"/>
          <w:rtl/>
        </w:rPr>
        <w:t>الَّذِينَ</w:t>
      </w:r>
      <w:r w:rsidRPr="00B81836">
        <w:rPr>
          <w:rFonts w:ascii="mylotus" w:hAnsi="mylotus" w:cs="mylotus"/>
          <w:sz w:val="32"/>
          <w:szCs w:val="32"/>
          <w:rtl/>
        </w:rPr>
        <w:t xml:space="preserve"> </w:t>
      </w:r>
      <w:r w:rsidRPr="00B81836">
        <w:rPr>
          <w:rFonts w:ascii="mylotus" w:hAnsi="mylotus" w:cs="mylotus" w:hint="cs"/>
          <w:sz w:val="32"/>
          <w:szCs w:val="32"/>
          <w:rtl/>
        </w:rPr>
        <w:t>أُوْتُواْ</w:t>
      </w:r>
      <w:r w:rsidRPr="00B81836">
        <w:rPr>
          <w:rFonts w:ascii="mylotus" w:hAnsi="mylotus" w:cs="mylotus"/>
          <w:sz w:val="32"/>
          <w:szCs w:val="32"/>
          <w:rtl/>
        </w:rPr>
        <w:t xml:space="preserve"> </w:t>
      </w:r>
      <w:r w:rsidRPr="00B81836">
        <w:rPr>
          <w:rFonts w:ascii="mylotus" w:hAnsi="mylotus" w:cs="mylotus" w:hint="cs"/>
          <w:sz w:val="32"/>
          <w:szCs w:val="32"/>
          <w:rtl/>
        </w:rPr>
        <w:t>الْكِتَابَ</w:t>
      </w:r>
      <w:r w:rsidRPr="00B81836">
        <w:rPr>
          <w:rFonts w:ascii="mylotus" w:hAnsi="mylotus" w:cs="mylotus"/>
          <w:sz w:val="32"/>
          <w:szCs w:val="32"/>
          <w:rtl/>
        </w:rPr>
        <w:t xml:space="preserve"> </w:t>
      </w:r>
      <w:r w:rsidRPr="00B81836">
        <w:rPr>
          <w:rFonts w:ascii="mylotus" w:hAnsi="mylotus" w:cs="mylotus" w:hint="cs"/>
          <w:sz w:val="32"/>
          <w:szCs w:val="32"/>
          <w:rtl/>
        </w:rPr>
        <w:t>لَيَعْلَمُونَ</w:t>
      </w:r>
      <w:r w:rsidRPr="00B81836">
        <w:rPr>
          <w:rFonts w:ascii="mylotus" w:hAnsi="mylotus" w:cs="mylotus"/>
          <w:sz w:val="32"/>
          <w:szCs w:val="32"/>
          <w:rtl/>
        </w:rPr>
        <w:t xml:space="preserve"> </w:t>
      </w:r>
      <w:r w:rsidRPr="00B81836">
        <w:rPr>
          <w:rFonts w:ascii="mylotus" w:hAnsi="mylotus" w:cs="mylotus" w:hint="cs"/>
          <w:sz w:val="32"/>
          <w:szCs w:val="32"/>
          <w:rtl/>
        </w:rPr>
        <w:t>أَنَّهُ</w:t>
      </w:r>
      <w:r w:rsidRPr="00B81836">
        <w:rPr>
          <w:rFonts w:ascii="mylotus" w:hAnsi="mylotus" w:cs="mylotus"/>
          <w:sz w:val="32"/>
          <w:szCs w:val="32"/>
          <w:rtl/>
        </w:rPr>
        <w:t xml:space="preserve"> </w:t>
      </w:r>
      <w:r w:rsidRPr="00B81836">
        <w:rPr>
          <w:rFonts w:ascii="mylotus" w:hAnsi="mylotus" w:cs="mylotus" w:hint="cs"/>
          <w:sz w:val="32"/>
          <w:szCs w:val="32"/>
          <w:rtl/>
        </w:rPr>
        <w:t>الْحَقُّ</w:t>
      </w:r>
      <w:r w:rsidRPr="00B81836">
        <w:rPr>
          <w:rFonts w:ascii="mylotus" w:hAnsi="mylotus" w:cs="mylotus"/>
          <w:sz w:val="32"/>
          <w:szCs w:val="32"/>
          <w:rtl/>
        </w:rPr>
        <w:t xml:space="preserve"> </w:t>
      </w:r>
      <w:r w:rsidRPr="00B81836">
        <w:rPr>
          <w:rFonts w:ascii="mylotus" w:hAnsi="mylotus" w:cs="mylotus" w:hint="cs"/>
          <w:sz w:val="32"/>
          <w:szCs w:val="32"/>
          <w:rtl/>
        </w:rPr>
        <w:t>مِن</w:t>
      </w:r>
      <w:r w:rsidRPr="00B81836">
        <w:rPr>
          <w:rFonts w:ascii="mylotus" w:hAnsi="mylotus" w:cs="mylotus"/>
          <w:sz w:val="32"/>
          <w:szCs w:val="32"/>
          <w:rtl/>
        </w:rPr>
        <w:t xml:space="preserve"> </w:t>
      </w:r>
      <w:r w:rsidRPr="00B81836">
        <w:rPr>
          <w:rFonts w:ascii="mylotus" w:hAnsi="mylotus" w:cs="mylotus" w:hint="cs"/>
          <w:sz w:val="32"/>
          <w:szCs w:val="32"/>
          <w:rtl/>
        </w:rPr>
        <w:t>رَّبِّهِمْ</w:t>
      </w:r>
      <w:r w:rsidRPr="00B81836">
        <w:rPr>
          <w:rFonts w:ascii="mylotus" w:hAnsi="mylotus" w:cs="mylotus"/>
          <w:sz w:val="32"/>
          <w:szCs w:val="32"/>
          <w:rtl/>
        </w:rPr>
        <w:t xml:space="preserve"> </w:t>
      </w:r>
      <w:r w:rsidRPr="00B81836">
        <w:rPr>
          <w:rFonts w:ascii="mylotus" w:hAnsi="mylotus" w:cs="mylotus" w:hint="cs"/>
          <w:sz w:val="32"/>
          <w:szCs w:val="32"/>
          <w:rtl/>
        </w:rPr>
        <w:t>وَمَا</w:t>
      </w:r>
      <w:r w:rsidRPr="00B81836">
        <w:rPr>
          <w:rFonts w:ascii="mylotus" w:hAnsi="mylotus" w:cs="mylotus"/>
          <w:sz w:val="32"/>
          <w:szCs w:val="32"/>
          <w:rtl/>
        </w:rPr>
        <w:t xml:space="preserve"> </w:t>
      </w:r>
      <w:r w:rsidRPr="00B81836">
        <w:rPr>
          <w:rFonts w:ascii="mylotus" w:hAnsi="mylotus" w:cs="mylotus" w:hint="cs"/>
          <w:sz w:val="32"/>
          <w:szCs w:val="32"/>
          <w:rtl/>
        </w:rPr>
        <w:t>اللّهُ</w:t>
      </w:r>
      <w:r w:rsidRPr="00B81836">
        <w:rPr>
          <w:rFonts w:ascii="mylotus" w:hAnsi="mylotus" w:cs="mylotus"/>
          <w:sz w:val="32"/>
          <w:szCs w:val="32"/>
          <w:rtl/>
        </w:rPr>
        <w:t xml:space="preserve"> </w:t>
      </w:r>
      <w:r w:rsidRPr="00B81836">
        <w:rPr>
          <w:rFonts w:ascii="mylotus" w:hAnsi="mylotus" w:cs="mylotus" w:hint="cs"/>
          <w:sz w:val="32"/>
          <w:szCs w:val="32"/>
          <w:rtl/>
        </w:rPr>
        <w:t>بِغَافِلٍ</w:t>
      </w:r>
      <w:r w:rsidRPr="00B81836">
        <w:rPr>
          <w:rFonts w:ascii="mylotus" w:hAnsi="mylotus" w:cs="mylotus"/>
          <w:sz w:val="32"/>
          <w:szCs w:val="32"/>
          <w:rtl/>
        </w:rPr>
        <w:t xml:space="preserve"> </w:t>
      </w:r>
      <w:r w:rsidRPr="00B81836">
        <w:rPr>
          <w:rFonts w:ascii="mylotus" w:hAnsi="mylotus" w:cs="mylotus" w:hint="cs"/>
          <w:sz w:val="32"/>
          <w:szCs w:val="32"/>
          <w:rtl/>
        </w:rPr>
        <w:t>عَمَّا</w:t>
      </w:r>
      <w:r w:rsidRPr="00B81836">
        <w:rPr>
          <w:rFonts w:ascii="mylotus" w:hAnsi="mylotus" w:cs="mylotus"/>
          <w:sz w:val="32"/>
          <w:szCs w:val="32"/>
          <w:rtl/>
        </w:rPr>
        <w:t xml:space="preserve"> </w:t>
      </w:r>
      <w:r w:rsidRPr="00B81836">
        <w:rPr>
          <w:rFonts w:ascii="mylotus" w:hAnsi="mylotus" w:cs="mylotus" w:hint="cs"/>
          <w:sz w:val="32"/>
          <w:szCs w:val="32"/>
          <w:rtl/>
        </w:rPr>
        <w:t>يَعْمَلُونَ</w:t>
      </w:r>
      <w:r w:rsidRPr="00B81836">
        <w:rPr>
          <w:rFonts w:ascii="mylotus" w:hAnsi="mylotus" w:cs="mylotus"/>
          <w:sz w:val="32"/>
          <w:szCs w:val="32"/>
          <w:rtl/>
        </w:rPr>
        <w:t xml:space="preserve"> }</w:t>
      </w:r>
      <w:r>
        <w:rPr>
          <w:rFonts w:ascii="mylotus" w:hAnsi="mylotus" w:cs="mylotus" w:hint="cs"/>
          <w:sz w:val="32"/>
          <w:szCs w:val="32"/>
          <w:rtl/>
        </w:rPr>
        <w:t>[</w:t>
      </w:r>
      <w:r w:rsidRPr="00B81836">
        <w:rPr>
          <w:rFonts w:ascii="mylotus" w:hAnsi="mylotus" w:cs="mylotus" w:hint="cs"/>
          <w:sz w:val="32"/>
          <w:szCs w:val="32"/>
          <w:rtl/>
        </w:rPr>
        <w:t>البقرة</w:t>
      </w:r>
      <w:r w:rsidRPr="00B81836">
        <w:rPr>
          <w:rFonts w:ascii="mylotus" w:hAnsi="mylotus" w:cs="mylotus"/>
          <w:sz w:val="32"/>
          <w:szCs w:val="32"/>
          <w:rtl/>
        </w:rPr>
        <w:t>144</w:t>
      </w:r>
      <w:r>
        <w:rPr>
          <w:rFonts w:ascii="mylotus" w:hAnsi="mylotus" w:cs="mylotus" w:hint="cs"/>
          <w:sz w:val="32"/>
          <w:szCs w:val="32"/>
          <w:rtl/>
        </w:rPr>
        <w:t>].</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وفي شهر شعبان من السنة نفسها فرض الله تعالى القتال على المسلمين بعد أن كانوا مأمورين بالصبر على أذى المشركين، وذلك بعد وقعة سرية عبد الله بن جحش، وأنزل الله في ذلك قوله تعالى:</w:t>
      </w:r>
      <w:r w:rsidRPr="00506704">
        <w:rPr>
          <w:rFonts w:ascii="mylotus" w:hAnsi="mylotus" w:cs="mylotus"/>
          <w:sz w:val="32"/>
          <w:szCs w:val="32"/>
          <w:rtl/>
        </w:rPr>
        <w:t xml:space="preserve"> {</w:t>
      </w:r>
      <w:r w:rsidRPr="00506704">
        <w:rPr>
          <w:rFonts w:ascii="mylotus" w:hAnsi="mylotus" w:cs="mylotus" w:hint="cs"/>
          <w:sz w:val="32"/>
          <w:szCs w:val="32"/>
          <w:rtl/>
        </w:rPr>
        <w:t>وَقَاتِلُواْ</w:t>
      </w:r>
      <w:r w:rsidRPr="00506704">
        <w:rPr>
          <w:rFonts w:ascii="mylotus" w:hAnsi="mylotus" w:cs="mylotus"/>
          <w:sz w:val="32"/>
          <w:szCs w:val="32"/>
          <w:rtl/>
        </w:rPr>
        <w:t xml:space="preserve"> </w:t>
      </w:r>
      <w:r w:rsidRPr="00506704">
        <w:rPr>
          <w:rFonts w:ascii="mylotus" w:hAnsi="mylotus" w:cs="mylotus" w:hint="cs"/>
          <w:sz w:val="32"/>
          <w:szCs w:val="32"/>
          <w:rtl/>
        </w:rPr>
        <w:t>فِي</w:t>
      </w:r>
      <w:r w:rsidRPr="00506704">
        <w:rPr>
          <w:rFonts w:ascii="mylotus" w:hAnsi="mylotus" w:cs="mylotus"/>
          <w:sz w:val="32"/>
          <w:szCs w:val="32"/>
          <w:rtl/>
        </w:rPr>
        <w:t xml:space="preserve"> </w:t>
      </w:r>
      <w:r w:rsidRPr="00506704">
        <w:rPr>
          <w:rFonts w:ascii="mylotus" w:hAnsi="mylotus" w:cs="mylotus" w:hint="cs"/>
          <w:sz w:val="32"/>
          <w:szCs w:val="32"/>
          <w:rtl/>
        </w:rPr>
        <w:t>سَبِيلِ</w:t>
      </w:r>
      <w:r w:rsidRPr="00506704">
        <w:rPr>
          <w:rFonts w:ascii="mylotus" w:hAnsi="mylotus" w:cs="mylotus"/>
          <w:sz w:val="32"/>
          <w:szCs w:val="32"/>
          <w:rtl/>
        </w:rPr>
        <w:t xml:space="preserve"> </w:t>
      </w:r>
      <w:r w:rsidRPr="00506704">
        <w:rPr>
          <w:rFonts w:ascii="mylotus" w:hAnsi="mylotus" w:cs="mylotus" w:hint="cs"/>
          <w:sz w:val="32"/>
          <w:szCs w:val="32"/>
          <w:rtl/>
        </w:rPr>
        <w:t>اللّهِ</w:t>
      </w:r>
      <w:r w:rsidRPr="00506704">
        <w:rPr>
          <w:rFonts w:ascii="mylotus" w:hAnsi="mylotus" w:cs="mylotus"/>
          <w:sz w:val="32"/>
          <w:szCs w:val="32"/>
          <w:rtl/>
        </w:rPr>
        <w:t xml:space="preserve"> </w:t>
      </w:r>
      <w:r w:rsidRPr="00506704">
        <w:rPr>
          <w:rFonts w:ascii="mylotus" w:hAnsi="mylotus" w:cs="mylotus" w:hint="cs"/>
          <w:sz w:val="32"/>
          <w:szCs w:val="32"/>
          <w:rtl/>
        </w:rPr>
        <w:t>الَّذِينَ</w:t>
      </w:r>
      <w:r w:rsidRPr="00506704">
        <w:rPr>
          <w:rFonts w:ascii="mylotus" w:hAnsi="mylotus" w:cs="mylotus"/>
          <w:sz w:val="32"/>
          <w:szCs w:val="32"/>
          <w:rtl/>
        </w:rPr>
        <w:t xml:space="preserve"> </w:t>
      </w:r>
      <w:r w:rsidRPr="00506704">
        <w:rPr>
          <w:rFonts w:ascii="mylotus" w:hAnsi="mylotus" w:cs="mylotus" w:hint="cs"/>
          <w:sz w:val="32"/>
          <w:szCs w:val="32"/>
          <w:rtl/>
        </w:rPr>
        <w:t>يُقَاتِلُونَكُمْ</w:t>
      </w:r>
      <w:r w:rsidRPr="00506704">
        <w:rPr>
          <w:rFonts w:ascii="mylotus" w:hAnsi="mylotus" w:cs="mylotus"/>
          <w:sz w:val="32"/>
          <w:szCs w:val="32"/>
          <w:rtl/>
        </w:rPr>
        <w:t xml:space="preserve"> </w:t>
      </w:r>
      <w:r w:rsidRPr="00506704">
        <w:rPr>
          <w:rFonts w:ascii="mylotus" w:hAnsi="mylotus" w:cs="mylotus" w:hint="cs"/>
          <w:sz w:val="32"/>
          <w:szCs w:val="32"/>
          <w:rtl/>
        </w:rPr>
        <w:t>وَلاَ</w:t>
      </w:r>
      <w:r w:rsidRPr="00506704">
        <w:rPr>
          <w:rFonts w:ascii="mylotus" w:hAnsi="mylotus" w:cs="mylotus"/>
          <w:sz w:val="32"/>
          <w:szCs w:val="32"/>
          <w:rtl/>
        </w:rPr>
        <w:t xml:space="preserve"> </w:t>
      </w:r>
      <w:r w:rsidRPr="00506704">
        <w:rPr>
          <w:rFonts w:ascii="mylotus" w:hAnsi="mylotus" w:cs="mylotus" w:hint="cs"/>
          <w:sz w:val="32"/>
          <w:szCs w:val="32"/>
          <w:rtl/>
        </w:rPr>
        <w:t>تَعْتَدُواْ</w:t>
      </w:r>
      <w:r w:rsidRPr="00506704">
        <w:rPr>
          <w:rFonts w:ascii="mylotus" w:hAnsi="mylotus" w:cs="mylotus"/>
          <w:sz w:val="32"/>
          <w:szCs w:val="32"/>
          <w:rtl/>
        </w:rPr>
        <w:t xml:space="preserve"> </w:t>
      </w:r>
      <w:r w:rsidRPr="00506704">
        <w:rPr>
          <w:rFonts w:ascii="mylotus" w:hAnsi="mylotus" w:cs="mylotus" w:hint="cs"/>
          <w:sz w:val="32"/>
          <w:szCs w:val="32"/>
          <w:rtl/>
        </w:rPr>
        <w:t>إِنَّ</w:t>
      </w:r>
      <w:r w:rsidRPr="00506704">
        <w:rPr>
          <w:rFonts w:ascii="mylotus" w:hAnsi="mylotus" w:cs="mylotus"/>
          <w:sz w:val="32"/>
          <w:szCs w:val="32"/>
          <w:rtl/>
        </w:rPr>
        <w:t xml:space="preserve"> </w:t>
      </w:r>
      <w:r w:rsidRPr="00506704">
        <w:rPr>
          <w:rFonts w:ascii="mylotus" w:hAnsi="mylotus" w:cs="mylotus" w:hint="cs"/>
          <w:sz w:val="32"/>
          <w:szCs w:val="32"/>
          <w:rtl/>
        </w:rPr>
        <w:t>اللّهَ</w:t>
      </w:r>
      <w:r w:rsidRPr="00506704">
        <w:rPr>
          <w:rFonts w:ascii="mylotus" w:hAnsi="mylotus" w:cs="mylotus"/>
          <w:sz w:val="32"/>
          <w:szCs w:val="32"/>
          <w:rtl/>
        </w:rPr>
        <w:t xml:space="preserve"> </w:t>
      </w:r>
      <w:r w:rsidRPr="00506704">
        <w:rPr>
          <w:rFonts w:ascii="mylotus" w:hAnsi="mylotus" w:cs="mylotus" w:hint="cs"/>
          <w:sz w:val="32"/>
          <w:szCs w:val="32"/>
          <w:rtl/>
        </w:rPr>
        <w:t>لاَ</w:t>
      </w:r>
      <w:r w:rsidRPr="00506704">
        <w:rPr>
          <w:rFonts w:ascii="mylotus" w:hAnsi="mylotus" w:cs="mylotus"/>
          <w:sz w:val="32"/>
          <w:szCs w:val="32"/>
          <w:rtl/>
        </w:rPr>
        <w:t xml:space="preserve"> </w:t>
      </w:r>
      <w:r w:rsidRPr="00506704">
        <w:rPr>
          <w:rFonts w:ascii="mylotus" w:hAnsi="mylotus" w:cs="mylotus" w:hint="cs"/>
          <w:sz w:val="32"/>
          <w:szCs w:val="32"/>
          <w:rtl/>
        </w:rPr>
        <w:t>يُحِبِّ</w:t>
      </w:r>
      <w:r w:rsidRPr="00506704">
        <w:rPr>
          <w:rFonts w:ascii="mylotus" w:hAnsi="mylotus" w:cs="mylotus"/>
          <w:sz w:val="32"/>
          <w:szCs w:val="32"/>
          <w:rtl/>
        </w:rPr>
        <w:t xml:space="preserve"> </w:t>
      </w:r>
      <w:r w:rsidRPr="00506704">
        <w:rPr>
          <w:rFonts w:ascii="mylotus" w:hAnsi="mylotus" w:cs="mylotus" w:hint="cs"/>
          <w:sz w:val="32"/>
          <w:szCs w:val="32"/>
          <w:rtl/>
        </w:rPr>
        <w:t>الْمُعْتَدِينَ</w:t>
      </w:r>
      <w:r w:rsidRPr="00506704">
        <w:rPr>
          <w:rFonts w:ascii="mylotus" w:hAnsi="mylotus" w:cs="mylotus"/>
          <w:sz w:val="32"/>
          <w:szCs w:val="32"/>
          <w:rtl/>
        </w:rPr>
        <w:t xml:space="preserve"> }</w:t>
      </w:r>
      <w:r w:rsidRPr="00535B89">
        <w:rPr>
          <w:rFonts w:ascii="mylotus" w:hAnsi="mylotus" w:cs="mylotus"/>
          <w:sz w:val="32"/>
          <w:szCs w:val="32"/>
          <w:rtl/>
        </w:rPr>
        <w:t>{</w:t>
      </w:r>
      <w:r w:rsidRPr="00535B89">
        <w:rPr>
          <w:rFonts w:ascii="mylotus" w:hAnsi="mylotus" w:cs="mylotus" w:hint="cs"/>
          <w:sz w:val="32"/>
          <w:szCs w:val="32"/>
          <w:rtl/>
        </w:rPr>
        <w:t>وَاقْتُلُوهُمْ</w:t>
      </w:r>
      <w:r w:rsidRPr="00535B89">
        <w:rPr>
          <w:rFonts w:ascii="mylotus" w:hAnsi="mylotus" w:cs="mylotus"/>
          <w:sz w:val="32"/>
          <w:szCs w:val="32"/>
          <w:rtl/>
        </w:rPr>
        <w:t xml:space="preserve"> </w:t>
      </w:r>
      <w:r w:rsidRPr="00535B89">
        <w:rPr>
          <w:rFonts w:ascii="mylotus" w:hAnsi="mylotus" w:cs="mylotus" w:hint="cs"/>
          <w:sz w:val="32"/>
          <w:szCs w:val="32"/>
          <w:rtl/>
        </w:rPr>
        <w:t>حَيْثُ</w:t>
      </w:r>
      <w:r w:rsidRPr="00535B89">
        <w:rPr>
          <w:rFonts w:ascii="mylotus" w:hAnsi="mylotus" w:cs="mylotus"/>
          <w:sz w:val="32"/>
          <w:szCs w:val="32"/>
          <w:rtl/>
        </w:rPr>
        <w:t xml:space="preserve"> </w:t>
      </w:r>
      <w:r w:rsidRPr="00535B89">
        <w:rPr>
          <w:rFonts w:ascii="mylotus" w:hAnsi="mylotus" w:cs="mylotus" w:hint="cs"/>
          <w:sz w:val="32"/>
          <w:szCs w:val="32"/>
          <w:rtl/>
        </w:rPr>
        <w:t>ثَقِفْتُمُوهُمْ</w:t>
      </w:r>
      <w:r w:rsidRPr="00535B89">
        <w:rPr>
          <w:rFonts w:ascii="mylotus" w:hAnsi="mylotus" w:cs="mylotus"/>
          <w:sz w:val="32"/>
          <w:szCs w:val="32"/>
          <w:rtl/>
        </w:rPr>
        <w:t xml:space="preserve"> </w:t>
      </w:r>
      <w:r w:rsidRPr="00535B89">
        <w:rPr>
          <w:rFonts w:ascii="mylotus" w:hAnsi="mylotus" w:cs="mylotus" w:hint="cs"/>
          <w:sz w:val="32"/>
          <w:szCs w:val="32"/>
          <w:rtl/>
        </w:rPr>
        <w:t>وَأَخْرِجُوهُم</w:t>
      </w:r>
      <w:r w:rsidRPr="00535B89">
        <w:rPr>
          <w:rFonts w:ascii="mylotus" w:hAnsi="mylotus" w:cs="mylotus"/>
          <w:sz w:val="32"/>
          <w:szCs w:val="32"/>
          <w:rtl/>
        </w:rPr>
        <w:t xml:space="preserve"> </w:t>
      </w:r>
      <w:r w:rsidRPr="00535B89">
        <w:rPr>
          <w:rFonts w:ascii="mylotus" w:hAnsi="mylotus" w:cs="mylotus" w:hint="cs"/>
          <w:sz w:val="32"/>
          <w:szCs w:val="32"/>
          <w:rtl/>
        </w:rPr>
        <w:t>مِّنْ</w:t>
      </w:r>
      <w:r w:rsidRPr="00535B89">
        <w:rPr>
          <w:rFonts w:ascii="mylotus" w:hAnsi="mylotus" w:cs="mylotus"/>
          <w:sz w:val="32"/>
          <w:szCs w:val="32"/>
          <w:rtl/>
        </w:rPr>
        <w:t xml:space="preserve"> </w:t>
      </w:r>
      <w:r w:rsidRPr="00535B89">
        <w:rPr>
          <w:rFonts w:ascii="mylotus" w:hAnsi="mylotus" w:cs="mylotus" w:hint="cs"/>
          <w:sz w:val="32"/>
          <w:szCs w:val="32"/>
          <w:rtl/>
        </w:rPr>
        <w:t>حَيْثُ</w:t>
      </w:r>
      <w:r w:rsidRPr="00535B89">
        <w:rPr>
          <w:rFonts w:ascii="mylotus" w:hAnsi="mylotus" w:cs="mylotus"/>
          <w:sz w:val="32"/>
          <w:szCs w:val="32"/>
          <w:rtl/>
        </w:rPr>
        <w:t xml:space="preserve"> </w:t>
      </w:r>
      <w:r w:rsidRPr="00535B89">
        <w:rPr>
          <w:rFonts w:ascii="mylotus" w:hAnsi="mylotus" w:cs="mylotus" w:hint="cs"/>
          <w:sz w:val="32"/>
          <w:szCs w:val="32"/>
          <w:rtl/>
        </w:rPr>
        <w:t>أَخْرَجُوكُمْ</w:t>
      </w:r>
      <w:r w:rsidRPr="00535B89">
        <w:rPr>
          <w:rFonts w:ascii="mylotus" w:hAnsi="mylotus" w:cs="mylotus"/>
          <w:sz w:val="32"/>
          <w:szCs w:val="32"/>
          <w:rtl/>
        </w:rPr>
        <w:t xml:space="preserve"> </w:t>
      </w:r>
      <w:r w:rsidRPr="00535B89">
        <w:rPr>
          <w:rFonts w:ascii="mylotus" w:hAnsi="mylotus" w:cs="mylotus" w:hint="cs"/>
          <w:sz w:val="32"/>
          <w:szCs w:val="32"/>
          <w:rtl/>
        </w:rPr>
        <w:t>وَالْفِتْنَةُ</w:t>
      </w:r>
      <w:r w:rsidRPr="00535B89">
        <w:rPr>
          <w:rFonts w:ascii="mylotus" w:hAnsi="mylotus" w:cs="mylotus"/>
          <w:sz w:val="32"/>
          <w:szCs w:val="32"/>
          <w:rtl/>
        </w:rPr>
        <w:t xml:space="preserve"> </w:t>
      </w:r>
      <w:r w:rsidRPr="00535B89">
        <w:rPr>
          <w:rFonts w:ascii="mylotus" w:hAnsi="mylotus" w:cs="mylotus" w:hint="cs"/>
          <w:sz w:val="32"/>
          <w:szCs w:val="32"/>
          <w:rtl/>
        </w:rPr>
        <w:t>أَشَدُّ</w:t>
      </w:r>
      <w:r w:rsidRPr="00535B89">
        <w:rPr>
          <w:rFonts w:ascii="mylotus" w:hAnsi="mylotus" w:cs="mylotus"/>
          <w:sz w:val="32"/>
          <w:szCs w:val="32"/>
          <w:rtl/>
        </w:rPr>
        <w:t xml:space="preserve"> </w:t>
      </w:r>
      <w:r w:rsidRPr="00535B89">
        <w:rPr>
          <w:rFonts w:ascii="mylotus" w:hAnsi="mylotus" w:cs="mylotus" w:hint="cs"/>
          <w:sz w:val="32"/>
          <w:szCs w:val="32"/>
          <w:rtl/>
        </w:rPr>
        <w:t>مِنَ</w:t>
      </w:r>
      <w:r w:rsidRPr="00535B89">
        <w:rPr>
          <w:rFonts w:ascii="mylotus" w:hAnsi="mylotus" w:cs="mylotus"/>
          <w:sz w:val="32"/>
          <w:szCs w:val="32"/>
          <w:rtl/>
        </w:rPr>
        <w:t xml:space="preserve"> </w:t>
      </w:r>
      <w:r w:rsidRPr="00535B89">
        <w:rPr>
          <w:rFonts w:ascii="mylotus" w:hAnsi="mylotus" w:cs="mylotus" w:hint="cs"/>
          <w:sz w:val="32"/>
          <w:szCs w:val="32"/>
          <w:rtl/>
        </w:rPr>
        <w:t>الْقَتْلِ</w:t>
      </w:r>
      <w:r w:rsidRPr="00535B89">
        <w:rPr>
          <w:rFonts w:ascii="mylotus" w:hAnsi="mylotus" w:cs="mylotus"/>
          <w:sz w:val="32"/>
          <w:szCs w:val="32"/>
          <w:rtl/>
        </w:rPr>
        <w:t xml:space="preserve"> </w:t>
      </w:r>
      <w:r w:rsidRPr="00535B89">
        <w:rPr>
          <w:rFonts w:ascii="mylotus" w:hAnsi="mylotus" w:cs="mylotus" w:hint="cs"/>
          <w:sz w:val="32"/>
          <w:szCs w:val="32"/>
          <w:rtl/>
        </w:rPr>
        <w:t>وَلاَ</w:t>
      </w:r>
      <w:r w:rsidRPr="00535B89">
        <w:rPr>
          <w:rFonts w:ascii="mylotus" w:hAnsi="mylotus" w:cs="mylotus"/>
          <w:sz w:val="32"/>
          <w:szCs w:val="32"/>
          <w:rtl/>
        </w:rPr>
        <w:t xml:space="preserve"> </w:t>
      </w:r>
      <w:r w:rsidRPr="00535B89">
        <w:rPr>
          <w:rFonts w:ascii="mylotus" w:hAnsi="mylotus" w:cs="mylotus" w:hint="cs"/>
          <w:sz w:val="32"/>
          <w:szCs w:val="32"/>
          <w:rtl/>
        </w:rPr>
        <w:t>تُقَاتِلُوهُمْ</w:t>
      </w:r>
      <w:r w:rsidRPr="00535B89">
        <w:rPr>
          <w:rFonts w:ascii="mylotus" w:hAnsi="mylotus" w:cs="mylotus"/>
          <w:sz w:val="32"/>
          <w:szCs w:val="32"/>
          <w:rtl/>
        </w:rPr>
        <w:t xml:space="preserve"> </w:t>
      </w:r>
      <w:r w:rsidRPr="00535B89">
        <w:rPr>
          <w:rFonts w:ascii="mylotus" w:hAnsi="mylotus" w:cs="mylotus" w:hint="cs"/>
          <w:sz w:val="32"/>
          <w:szCs w:val="32"/>
          <w:rtl/>
        </w:rPr>
        <w:t>عِندَ</w:t>
      </w:r>
      <w:r w:rsidRPr="00535B89">
        <w:rPr>
          <w:rFonts w:ascii="mylotus" w:hAnsi="mylotus" w:cs="mylotus"/>
          <w:sz w:val="32"/>
          <w:szCs w:val="32"/>
          <w:rtl/>
        </w:rPr>
        <w:t xml:space="preserve"> </w:t>
      </w:r>
      <w:r w:rsidRPr="00535B89">
        <w:rPr>
          <w:rFonts w:ascii="mylotus" w:hAnsi="mylotus" w:cs="mylotus" w:hint="cs"/>
          <w:sz w:val="32"/>
          <w:szCs w:val="32"/>
          <w:rtl/>
        </w:rPr>
        <w:t>الْمَسْجِدِ</w:t>
      </w:r>
      <w:r w:rsidRPr="00535B89">
        <w:rPr>
          <w:rFonts w:ascii="mylotus" w:hAnsi="mylotus" w:cs="mylotus"/>
          <w:sz w:val="32"/>
          <w:szCs w:val="32"/>
          <w:rtl/>
        </w:rPr>
        <w:t xml:space="preserve"> </w:t>
      </w:r>
      <w:r w:rsidRPr="00535B89">
        <w:rPr>
          <w:rFonts w:ascii="mylotus" w:hAnsi="mylotus" w:cs="mylotus" w:hint="cs"/>
          <w:sz w:val="32"/>
          <w:szCs w:val="32"/>
          <w:rtl/>
        </w:rPr>
        <w:t>الْحَرَامِ</w:t>
      </w:r>
      <w:r w:rsidRPr="00535B89">
        <w:rPr>
          <w:rFonts w:ascii="mylotus" w:hAnsi="mylotus" w:cs="mylotus"/>
          <w:sz w:val="32"/>
          <w:szCs w:val="32"/>
          <w:rtl/>
        </w:rPr>
        <w:t xml:space="preserve"> </w:t>
      </w:r>
      <w:r w:rsidRPr="00535B89">
        <w:rPr>
          <w:rFonts w:ascii="mylotus" w:hAnsi="mylotus" w:cs="mylotus" w:hint="cs"/>
          <w:sz w:val="32"/>
          <w:szCs w:val="32"/>
          <w:rtl/>
        </w:rPr>
        <w:t>حَتَّى</w:t>
      </w:r>
      <w:r w:rsidRPr="00535B89">
        <w:rPr>
          <w:rFonts w:ascii="mylotus" w:hAnsi="mylotus" w:cs="mylotus"/>
          <w:sz w:val="32"/>
          <w:szCs w:val="32"/>
          <w:rtl/>
        </w:rPr>
        <w:t xml:space="preserve"> </w:t>
      </w:r>
      <w:r w:rsidRPr="00535B89">
        <w:rPr>
          <w:rFonts w:ascii="mylotus" w:hAnsi="mylotus" w:cs="mylotus" w:hint="cs"/>
          <w:sz w:val="32"/>
          <w:szCs w:val="32"/>
          <w:rtl/>
        </w:rPr>
        <w:t>يُقَاتِلُوكُمْ</w:t>
      </w:r>
      <w:r w:rsidRPr="00535B89">
        <w:rPr>
          <w:rFonts w:ascii="mylotus" w:hAnsi="mylotus" w:cs="mylotus"/>
          <w:sz w:val="32"/>
          <w:szCs w:val="32"/>
          <w:rtl/>
        </w:rPr>
        <w:t xml:space="preserve"> </w:t>
      </w:r>
      <w:r w:rsidRPr="00535B89">
        <w:rPr>
          <w:rFonts w:ascii="mylotus" w:hAnsi="mylotus" w:cs="mylotus" w:hint="cs"/>
          <w:sz w:val="32"/>
          <w:szCs w:val="32"/>
          <w:rtl/>
        </w:rPr>
        <w:t>فِيهِ</w:t>
      </w:r>
      <w:r w:rsidRPr="00535B89">
        <w:rPr>
          <w:rFonts w:ascii="mylotus" w:hAnsi="mylotus" w:cs="mylotus"/>
          <w:sz w:val="32"/>
          <w:szCs w:val="32"/>
          <w:rtl/>
        </w:rPr>
        <w:t xml:space="preserve"> </w:t>
      </w:r>
      <w:r w:rsidRPr="00535B89">
        <w:rPr>
          <w:rFonts w:ascii="mylotus" w:hAnsi="mylotus" w:cs="mylotus" w:hint="cs"/>
          <w:sz w:val="32"/>
          <w:szCs w:val="32"/>
          <w:rtl/>
        </w:rPr>
        <w:t>فَإِن</w:t>
      </w:r>
      <w:r w:rsidRPr="00535B89">
        <w:rPr>
          <w:rFonts w:ascii="mylotus" w:hAnsi="mylotus" w:cs="mylotus"/>
          <w:sz w:val="32"/>
          <w:szCs w:val="32"/>
          <w:rtl/>
        </w:rPr>
        <w:t xml:space="preserve"> </w:t>
      </w:r>
      <w:r w:rsidRPr="00535B89">
        <w:rPr>
          <w:rFonts w:ascii="mylotus" w:hAnsi="mylotus" w:cs="mylotus" w:hint="cs"/>
          <w:sz w:val="32"/>
          <w:szCs w:val="32"/>
          <w:rtl/>
        </w:rPr>
        <w:t>قَاتَلُوكُمْ</w:t>
      </w:r>
      <w:r w:rsidRPr="00535B89">
        <w:rPr>
          <w:rFonts w:ascii="mylotus" w:hAnsi="mylotus" w:cs="mylotus"/>
          <w:sz w:val="32"/>
          <w:szCs w:val="32"/>
          <w:rtl/>
        </w:rPr>
        <w:t xml:space="preserve"> </w:t>
      </w:r>
      <w:r w:rsidRPr="00535B89">
        <w:rPr>
          <w:rFonts w:ascii="mylotus" w:hAnsi="mylotus" w:cs="mylotus" w:hint="cs"/>
          <w:sz w:val="32"/>
          <w:szCs w:val="32"/>
          <w:rtl/>
        </w:rPr>
        <w:t>فَاقْتُلُوهُمْ</w:t>
      </w:r>
      <w:r w:rsidRPr="00535B89">
        <w:rPr>
          <w:rFonts w:ascii="mylotus" w:hAnsi="mylotus" w:cs="mylotus"/>
          <w:sz w:val="32"/>
          <w:szCs w:val="32"/>
          <w:rtl/>
        </w:rPr>
        <w:t xml:space="preserve"> </w:t>
      </w:r>
      <w:r w:rsidRPr="00535B89">
        <w:rPr>
          <w:rFonts w:ascii="mylotus" w:hAnsi="mylotus" w:cs="mylotus" w:hint="cs"/>
          <w:sz w:val="32"/>
          <w:szCs w:val="32"/>
          <w:rtl/>
        </w:rPr>
        <w:t>كَذَلِكَ</w:t>
      </w:r>
      <w:r w:rsidRPr="00535B89">
        <w:rPr>
          <w:rFonts w:ascii="mylotus" w:hAnsi="mylotus" w:cs="mylotus"/>
          <w:sz w:val="32"/>
          <w:szCs w:val="32"/>
          <w:rtl/>
        </w:rPr>
        <w:t xml:space="preserve"> </w:t>
      </w:r>
      <w:r w:rsidRPr="00535B89">
        <w:rPr>
          <w:rFonts w:ascii="mylotus" w:hAnsi="mylotus" w:cs="mylotus" w:hint="cs"/>
          <w:sz w:val="32"/>
          <w:szCs w:val="32"/>
          <w:rtl/>
        </w:rPr>
        <w:t>جَزَاء</w:t>
      </w:r>
      <w:r w:rsidRPr="00535B89">
        <w:rPr>
          <w:rFonts w:ascii="mylotus" w:hAnsi="mylotus" w:cs="mylotus"/>
          <w:sz w:val="32"/>
          <w:szCs w:val="32"/>
          <w:rtl/>
        </w:rPr>
        <w:t xml:space="preserve"> </w:t>
      </w:r>
      <w:r w:rsidRPr="00535B89">
        <w:rPr>
          <w:rFonts w:ascii="mylotus" w:hAnsi="mylotus" w:cs="mylotus" w:hint="cs"/>
          <w:sz w:val="32"/>
          <w:szCs w:val="32"/>
          <w:rtl/>
        </w:rPr>
        <w:t>الْكَافِرِينَ</w:t>
      </w:r>
      <w:r w:rsidRPr="00535B89">
        <w:rPr>
          <w:rFonts w:ascii="mylotus" w:hAnsi="mylotus" w:cs="mylotus"/>
          <w:sz w:val="32"/>
          <w:szCs w:val="32"/>
          <w:rtl/>
        </w:rPr>
        <w:t xml:space="preserve"> } {</w:t>
      </w:r>
      <w:r w:rsidRPr="00535B89">
        <w:rPr>
          <w:rFonts w:ascii="mylotus" w:hAnsi="mylotus" w:cs="mylotus" w:hint="cs"/>
          <w:sz w:val="32"/>
          <w:szCs w:val="32"/>
          <w:rtl/>
        </w:rPr>
        <w:t>وَقَاتِلُوهُمْ</w:t>
      </w:r>
      <w:r w:rsidRPr="00535B89">
        <w:rPr>
          <w:rFonts w:ascii="mylotus" w:hAnsi="mylotus" w:cs="mylotus"/>
          <w:sz w:val="32"/>
          <w:szCs w:val="32"/>
          <w:rtl/>
        </w:rPr>
        <w:t xml:space="preserve"> </w:t>
      </w:r>
      <w:r w:rsidRPr="00535B89">
        <w:rPr>
          <w:rFonts w:ascii="mylotus" w:hAnsi="mylotus" w:cs="mylotus" w:hint="cs"/>
          <w:sz w:val="32"/>
          <w:szCs w:val="32"/>
          <w:rtl/>
        </w:rPr>
        <w:t>حَتَّى</w:t>
      </w:r>
      <w:r w:rsidRPr="00535B89">
        <w:rPr>
          <w:rFonts w:ascii="mylotus" w:hAnsi="mylotus" w:cs="mylotus"/>
          <w:sz w:val="32"/>
          <w:szCs w:val="32"/>
          <w:rtl/>
        </w:rPr>
        <w:t xml:space="preserve"> </w:t>
      </w:r>
      <w:r w:rsidRPr="00535B89">
        <w:rPr>
          <w:rFonts w:ascii="mylotus" w:hAnsi="mylotus" w:cs="mylotus" w:hint="cs"/>
          <w:sz w:val="32"/>
          <w:szCs w:val="32"/>
          <w:rtl/>
        </w:rPr>
        <w:t>لاَ</w:t>
      </w:r>
      <w:r w:rsidRPr="00535B89">
        <w:rPr>
          <w:rFonts w:ascii="mylotus" w:hAnsi="mylotus" w:cs="mylotus"/>
          <w:sz w:val="32"/>
          <w:szCs w:val="32"/>
          <w:rtl/>
        </w:rPr>
        <w:t xml:space="preserve"> </w:t>
      </w:r>
      <w:r w:rsidRPr="00535B89">
        <w:rPr>
          <w:rFonts w:ascii="mylotus" w:hAnsi="mylotus" w:cs="mylotus" w:hint="cs"/>
          <w:sz w:val="32"/>
          <w:szCs w:val="32"/>
          <w:rtl/>
        </w:rPr>
        <w:t>تَكُونَ</w:t>
      </w:r>
      <w:r w:rsidRPr="00535B89">
        <w:rPr>
          <w:rFonts w:ascii="mylotus" w:hAnsi="mylotus" w:cs="mylotus"/>
          <w:sz w:val="32"/>
          <w:szCs w:val="32"/>
          <w:rtl/>
        </w:rPr>
        <w:t xml:space="preserve"> </w:t>
      </w:r>
      <w:r w:rsidRPr="00535B89">
        <w:rPr>
          <w:rFonts w:ascii="mylotus" w:hAnsi="mylotus" w:cs="mylotus" w:hint="cs"/>
          <w:sz w:val="32"/>
          <w:szCs w:val="32"/>
          <w:rtl/>
        </w:rPr>
        <w:t>فِتْنَةٌ</w:t>
      </w:r>
      <w:r w:rsidRPr="00535B89">
        <w:rPr>
          <w:rFonts w:ascii="mylotus" w:hAnsi="mylotus" w:cs="mylotus"/>
          <w:sz w:val="32"/>
          <w:szCs w:val="32"/>
          <w:rtl/>
        </w:rPr>
        <w:t xml:space="preserve"> </w:t>
      </w:r>
      <w:r w:rsidRPr="00535B89">
        <w:rPr>
          <w:rFonts w:ascii="mylotus" w:hAnsi="mylotus" w:cs="mylotus" w:hint="cs"/>
          <w:sz w:val="32"/>
          <w:szCs w:val="32"/>
          <w:rtl/>
        </w:rPr>
        <w:t>وَيَكُونَ</w:t>
      </w:r>
      <w:r w:rsidRPr="00535B89">
        <w:rPr>
          <w:rFonts w:ascii="mylotus" w:hAnsi="mylotus" w:cs="mylotus"/>
          <w:sz w:val="32"/>
          <w:szCs w:val="32"/>
          <w:rtl/>
        </w:rPr>
        <w:t xml:space="preserve"> </w:t>
      </w:r>
      <w:r w:rsidRPr="00535B89">
        <w:rPr>
          <w:rFonts w:ascii="mylotus" w:hAnsi="mylotus" w:cs="mylotus" w:hint="cs"/>
          <w:sz w:val="32"/>
          <w:szCs w:val="32"/>
          <w:rtl/>
        </w:rPr>
        <w:t>الدِّينُ</w:t>
      </w:r>
      <w:r w:rsidRPr="00535B89">
        <w:rPr>
          <w:rFonts w:ascii="mylotus" w:hAnsi="mylotus" w:cs="mylotus"/>
          <w:sz w:val="32"/>
          <w:szCs w:val="32"/>
          <w:rtl/>
        </w:rPr>
        <w:t xml:space="preserve"> </w:t>
      </w:r>
      <w:r w:rsidRPr="00535B89">
        <w:rPr>
          <w:rFonts w:ascii="mylotus" w:hAnsi="mylotus" w:cs="mylotus" w:hint="cs"/>
          <w:sz w:val="32"/>
          <w:szCs w:val="32"/>
          <w:rtl/>
        </w:rPr>
        <w:t>لِلّهِ</w:t>
      </w:r>
      <w:r w:rsidRPr="00535B89">
        <w:rPr>
          <w:rFonts w:ascii="mylotus" w:hAnsi="mylotus" w:cs="mylotus"/>
          <w:sz w:val="32"/>
          <w:szCs w:val="32"/>
          <w:rtl/>
        </w:rPr>
        <w:t xml:space="preserve"> </w:t>
      </w:r>
      <w:r w:rsidRPr="00535B89">
        <w:rPr>
          <w:rFonts w:ascii="mylotus" w:hAnsi="mylotus" w:cs="mylotus" w:hint="cs"/>
          <w:sz w:val="32"/>
          <w:szCs w:val="32"/>
          <w:rtl/>
        </w:rPr>
        <w:t>فَإِنِ</w:t>
      </w:r>
      <w:r w:rsidRPr="00535B89">
        <w:rPr>
          <w:rFonts w:ascii="mylotus" w:hAnsi="mylotus" w:cs="mylotus"/>
          <w:sz w:val="32"/>
          <w:szCs w:val="32"/>
          <w:rtl/>
        </w:rPr>
        <w:t xml:space="preserve"> </w:t>
      </w:r>
      <w:r w:rsidRPr="00535B89">
        <w:rPr>
          <w:rFonts w:ascii="mylotus" w:hAnsi="mylotus" w:cs="mylotus" w:hint="cs"/>
          <w:sz w:val="32"/>
          <w:szCs w:val="32"/>
          <w:rtl/>
        </w:rPr>
        <w:t>انتَهَواْ</w:t>
      </w:r>
      <w:r w:rsidRPr="00535B89">
        <w:rPr>
          <w:rFonts w:ascii="mylotus" w:hAnsi="mylotus" w:cs="mylotus"/>
          <w:sz w:val="32"/>
          <w:szCs w:val="32"/>
          <w:rtl/>
        </w:rPr>
        <w:t xml:space="preserve"> </w:t>
      </w:r>
      <w:r w:rsidRPr="00535B89">
        <w:rPr>
          <w:rFonts w:ascii="mylotus" w:hAnsi="mylotus" w:cs="mylotus" w:hint="cs"/>
          <w:sz w:val="32"/>
          <w:szCs w:val="32"/>
          <w:rtl/>
        </w:rPr>
        <w:t>فَلاَ</w:t>
      </w:r>
      <w:r w:rsidRPr="00535B89">
        <w:rPr>
          <w:rFonts w:ascii="mylotus" w:hAnsi="mylotus" w:cs="mylotus"/>
          <w:sz w:val="32"/>
          <w:szCs w:val="32"/>
          <w:rtl/>
        </w:rPr>
        <w:t xml:space="preserve"> </w:t>
      </w:r>
      <w:r w:rsidRPr="00535B89">
        <w:rPr>
          <w:rFonts w:ascii="mylotus" w:hAnsi="mylotus" w:cs="mylotus" w:hint="cs"/>
          <w:sz w:val="32"/>
          <w:szCs w:val="32"/>
          <w:rtl/>
        </w:rPr>
        <w:t>عُدْوَانَ</w:t>
      </w:r>
      <w:r w:rsidRPr="00535B89">
        <w:rPr>
          <w:rFonts w:ascii="mylotus" w:hAnsi="mylotus" w:cs="mylotus"/>
          <w:sz w:val="32"/>
          <w:szCs w:val="32"/>
          <w:rtl/>
        </w:rPr>
        <w:t xml:space="preserve"> </w:t>
      </w:r>
      <w:r w:rsidRPr="00535B89">
        <w:rPr>
          <w:rFonts w:ascii="mylotus" w:hAnsi="mylotus" w:cs="mylotus" w:hint="cs"/>
          <w:sz w:val="32"/>
          <w:szCs w:val="32"/>
          <w:rtl/>
        </w:rPr>
        <w:t>إِلاَّ</w:t>
      </w:r>
      <w:r w:rsidRPr="00535B89">
        <w:rPr>
          <w:rFonts w:ascii="mylotus" w:hAnsi="mylotus" w:cs="mylotus"/>
          <w:sz w:val="32"/>
          <w:szCs w:val="32"/>
          <w:rtl/>
        </w:rPr>
        <w:t xml:space="preserve"> </w:t>
      </w:r>
      <w:r w:rsidRPr="00535B89">
        <w:rPr>
          <w:rFonts w:ascii="mylotus" w:hAnsi="mylotus" w:cs="mylotus" w:hint="cs"/>
          <w:sz w:val="32"/>
          <w:szCs w:val="32"/>
          <w:rtl/>
        </w:rPr>
        <w:t>عَلَى</w:t>
      </w:r>
      <w:r w:rsidRPr="00535B89">
        <w:rPr>
          <w:rFonts w:ascii="mylotus" w:hAnsi="mylotus" w:cs="mylotus"/>
          <w:sz w:val="32"/>
          <w:szCs w:val="32"/>
          <w:rtl/>
        </w:rPr>
        <w:t xml:space="preserve"> </w:t>
      </w:r>
      <w:r w:rsidRPr="00535B89">
        <w:rPr>
          <w:rFonts w:ascii="mylotus" w:hAnsi="mylotus" w:cs="mylotus" w:hint="cs"/>
          <w:sz w:val="32"/>
          <w:szCs w:val="32"/>
          <w:rtl/>
        </w:rPr>
        <w:t>الظَّالِمِينَ</w:t>
      </w:r>
      <w:r w:rsidRPr="00535B89">
        <w:rPr>
          <w:rFonts w:ascii="mylotus" w:hAnsi="mylotus" w:cs="mylotus"/>
          <w:sz w:val="32"/>
          <w:szCs w:val="32"/>
          <w:rtl/>
        </w:rPr>
        <w:t xml:space="preserve"> }</w:t>
      </w:r>
      <w:r>
        <w:rPr>
          <w:rFonts w:ascii="mylotus" w:hAnsi="mylotus" w:cs="mylotus" w:hint="cs"/>
          <w:sz w:val="32"/>
          <w:szCs w:val="32"/>
          <w:rtl/>
        </w:rPr>
        <w:t>[البقرة190-193].</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وفي شهر شعبان من السنة الرابعة للهجرة كانت غزوة بدر الآخرة أمام مشركي قريش</w:t>
      </w:r>
      <w:r w:rsidR="00B83BD6">
        <w:rPr>
          <w:rFonts w:ascii="mylotus" w:hAnsi="mylotus" w:cs="mylotus" w:hint="cs"/>
          <w:sz w:val="32"/>
          <w:szCs w:val="32"/>
          <w:rtl/>
        </w:rPr>
        <w:t xml:space="preserve">، </w:t>
      </w:r>
      <w:r>
        <w:rPr>
          <w:rFonts w:ascii="mylotus" w:hAnsi="mylotus" w:cs="mylotus" w:hint="cs"/>
          <w:sz w:val="32"/>
          <w:szCs w:val="32"/>
          <w:rtl/>
        </w:rPr>
        <w:t>لكن الله قذف في قلوب المشركين الرعب فرجعوا على أعقابهم خائبين ولم يحدث قتال.</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lastRenderedPageBreak/>
        <w:t>وكفى الله المؤمنين القتال وكان الله عزيزاً حكيما.</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وفي شهر شعبان من السنة الخامسة أو السادسة للهجرة وقعت غزوة المريسيع أو بني المصطلق فنصر الله المسلمين على المشركين، وكان من جملة خيرها تزوج رسول الله بأم المؤمنين جويرية بنت الحارث رضي الله عنها بعد أن أعتقها حينما كانت في السبي.</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وفي شعبان من السنة العاشرة للهجرة قدم وفد خولان من اليمن على رسول الله صلى الله عليه وسلم وكانوا عشرة، وجرى بينهم وبين رسول الله حديث، ومن ذلك أنه كان لهم ببلادهم صنم يعبدونه فأمرهم</w:t>
      </w:r>
      <w:r w:rsidRPr="005443F1">
        <w:rPr>
          <w:rFonts w:ascii="mylotus" w:hAnsi="mylotus" w:cs="mylotus" w:hint="cs"/>
          <w:sz w:val="32"/>
          <w:szCs w:val="32"/>
          <w:rtl/>
        </w:rPr>
        <w:t xml:space="preserve"> </w:t>
      </w:r>
      <w:r>
        <w:rPr>
          <w:rFonts w:ascii="mylotus" w:hAnsi="mylotus" w:cs="mylotus" w:hint="cs"/>
          <w:sz w:val="32"/>
          <w:szCs w:val="32"/>
          <w:rtl/>
        </w:rPr>
        <w:t>رسول الله صلى الله عليه وسلم بهدمه إذا رجعوا ففعلوا.</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وفي السنة الثالثة عشرة للهجرة وقعت معركة الجسر بين المسلمين والفرس، وكانت معركة مؤلمة دامية، لكن الله انتصر للمسلمين فيما تلاها من معارك ضد الفرس حتى غدت الامبراطورية الفارسية أثراً بعد عين.</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فيا أيها المسلمون، المسارعة المسارعة إلى خير هذا الشهر؛ فالتجارة رابحة، ورأس المال موجود، والأرواح مازالت في الأجسام</w:t>
      </w:r>
      <w:r w:rsidR="00B83BD6">
        <w:rPr>
          <w:rFonts w:ascii="mylotus" w:hAnsi="mylotus" w:cs="mylotus" w:hint="cs"/>
          <w:sz w:val="32"/>
          <w:szCs w:val="32"/>
          <w:rtl/>
        </w:rPr>
        <w:t xml:space="preserve">، </w:t>
      </w:r>
      <w:r>
        <w:rPr>
          <w:rFonts w:ascii="mylotus" w:hAnsi="mylotus" w:cs="mylotus" w:hint="cs"/>
          <w:sz w:val="32"/>
          <w:szCs w:val="32"/>
          <w:rtl/>
        </w:rPr>
        <w:t>قبل ذهاب العافية وتصرم الأيام.</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 xml:space="preserve"> والموفق من سلك سبيل السابقين، وحاز قصب السبق في ميدان تجارة الآخرة التي تنجيه من الخسارة يوم الدين.</w:t>
      </w:r>
    </w:p>
    <w:p w:rsidR="00987688" w:rsidRPr="00195FFB"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هذا وصلوا وسلموا</w:t>
      </w:r>
      <w:r w:rsidR="0067566D">
        <w:rPr>
          <w:rFonts w:ascii="mylotus" w:hAnsi="mylotus" w:cs="mylotus" w:hint="cs"/>
          <w:sz w:val="32"/>
          <w:szCs w:val="32"/>
          <w:rtl/>
        </w:rPr>
        <w:t xml:space="preserve"> على خير الورى</w:t>
      </w:r>
      <w:r>
        <w:rPr>
          <w:rFonts w:ascii="mylotus" w:hAnsi="mylotus" w:cs="mylotus" w:hint="cs"/>
          <w:sz w:val="32"/>
          <w:szCs w:val="32"/>
          <w:rtl/>
        </w:rPr>
        <w:t>....</w:t>
      </w:r>
    </w:p>
    <w:p w:rsidR="00987688" w:rsidRDefault="00987688" w:rsidP="00CC20AB">
      <w:pPr>
        <w:jc w:val="both"/>
        <w:rPr>
          <w:rFonts w:ascii="mylotus" w:hAnsi="mylotus" w:cs="mylotus"/>
          <w:b/>
          <w:bCs/>
          <w:sz w:val="40"/>
          <w:szCs w:val="40"/>
          <w:rtl/>
        </w:rPr>
      </w:pPr>
    </w:p>
    <w:p w:rsidR="00987688" w:rsidRDefault="00987688" w:rsidP="00CC20AB">
      <w:pPr>
        <w:jc w:val="both"/>
        <w:rPr>
          <w:rFonts w:ascii="mylotus" w:hAnsi="mylotus" w:cs="mylotus"/>
          <w:b/>
          <w:bCs/>
          <w:sz w:val="40"/>
          <w:szCs w:val="40"/>
          <w:rtl/>
        </w:rPr>
      </w:pPr>
    </w:p>
    <w:p w:rsidR="00987688" w:rsidRDefault="00987688" w:rsidP="00CC20AB">
      <w:pPr>
        <w:jc w:val="both"/>
        <w:rPr>
          <w:rFonts w:ascii="mylotus" w:hAnsi="mylotus" w:cs="mylotus"/>
          <w:b/>
          <w:bCs/>
          <w:sz w:val="40"/>
          <w:szCs w:val="40"/>
          <w:rtl/>
        </w:rPr>
      </w:pPr>
    </w:p>
    <w:p w:rsidR="00987688" w:rsidRDefault="00987688" w:rsidP="00CC20AB">
      <w:pPr>
        <w:jc w:val="both"/>
        <w:rPr>
          <w:rFonts w:ascii="mylotus" w:hAnsi="mylotus" w:cs="mylotus"/>
          <w:b/>
          <w:bCs/>
          <w:sz w:val="40"/>
          <w:szCs w:val="40"/>
          <w:rtl/>
        </w:rPr>
      </w:pPr>
    </w:p>
    <w:p w:rsidR="00987688" w:rsidRPr="005A72A2" w:rsidRDefault="00987688" w:rsidP="00377B5C">
      <w:pPr>
        <w:pStyle w:val="1"/>
        <w:rPr>
          <w:rtl/>
        </w:rPr>
      </w:pPr>
      <w:bookmarkStart w:id="36" w:name="_Toc410046473"/>
      <w:r w:rsidRPr="005A72A2">
        <w:rPr>
          <w:rtl/>
        </w:rPr>
        <w:lastRenderedPageBreak/>
        <w:t>الصيف.. حِكَم وأحكام (</w:t>
      </w:r>
      <w:r w:rsidRPr="005A72A2">
        <w:rPr>
          <w:rtl/>
        </w:rPr>
        <w:footnoteReference w:id="375"/>
      </w:r>
      <w:r w:rsidRPr="005A72A2">
        <w:rPr>
          <w:rtl/>
        </w:rPr>
        <w:t>)</w:t>
      </w:r>
      <w:bookmarkEnd w:id="36"/>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الحمد لله الذي خلق فسوى، وقدر فهدى، أحمده على نعم تترى، وآلاء لا أدرك لها حصرا، وأشهد أن لا إله إلا الله وحده لا شريك له، إله واحد، ورب شاهد، ونحن له مسلمون</w:t>
      </w:r>
      <w:r w:rsidR="00B83BD6">
        <w:rPr>
          <w:rFonts w:ascii="mylotus" w:hAnsi="mylotus" w:cs="mylotus"/>
          <w:sz w:val="32"/>
          <w:szCs w:val="32"/>
          <w:rtl/>
        </w:rPr>
        <w:t xml:space="preserve">، </w:t>
      </w:r>
      <w:r w:rsidRPr="00D70AA6">
        <w:rPr>
          <w:rFonts w:ascii="mylotus" w:hAnsi="mylotus" w:cs="mylotus"/>
          <w:sz w:val="32"/>
          <w:szCs w:val="32"/>
          <w:rtl/>
        </w:rPr>
        <w:t xml:space="preserve">وأشهد أن محمداً عبده ورسوله سيد المرسلين، وخيرة المتدبرين، وأعظم المتفكرين في خلق رب العالمين، فصلى الله عليه وعلى آله الطاهرين، وصحابته المهتدين، وسلم تسليما، </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يَآ أَيُّهَا الَّذِينَ آَمَنُواْ اتَّقُواْ اللهَ حَقَّ تُقَاتِهِ وَلاْ تَمُوتُنَّ إِلاّ وَأنتُمْ مُسلِمُونَ }..</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يَآ أَيُّهَا النَّاسُ اتَّقُوا رَبَّكُمُ الَّذِي خَلَقَكُم مِن نَفْسٍ وَاحِدَةٍ وَخَلَقَ مِنْهَا زَوْجَهَا وَبَثَّ مِنْهُمَا رِجَالاً كَثِيراً وَنِسَآءً وَاتَّقُوا اللهَ الَّذِي تَسَآءَلُونَ بِهِ وَالأَرْحَامَ إِنَّ اللهَ كَانَ عَلَيْكُم رَقِيباً }..</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D70AA6">
        <w:rPr>
          <w:rFonts w:ascii="mylotus" w:hAnsi="mylotus" w:cs="mylotus"/>
          <w:sz w:val="32"/>
          <w:szCs w:val="32"/>
          <w:rtl/>
        </w:rPr>
        <w:t xml:space="preserve"> يُصلِحْ لَكُم أَعْمَالَكُم وَ يَغْفِرْ لِكُمْ ذُنُوبَكُمْ وَ مَن يُطِعِ اللهَ وَرَسُولَهُ فَقَدْ فَازَ فَوْزَاً عَظِيمَاً }..</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أما بعد</w:t>
      </w:r>
      <w:r w:rsidR="00B83BD6">
        <w:rPr>
          <w:rFonts w:ascii="mylotus" w:hAnsi="mylotus" w:cs="mylotus"/>
          <w:sz w:val="32"/>
          <w:szCs w:val="32"/>
          <w:rtl/>
        </w:rPr>
        <w:t>:</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فإنَّ أصدق الحديث كلام الله، وخير الهدي هدي محمدٍ</w:t>
      </w:r>
      <w:r>
        <w:rPr>
          <w:rFonts w:ascii="mylotus" w:hAnsi="mylotus" w:cs="mylotus" w:hint="cs"/>
          <w:sz w:val="32"/>
          <w:szCs w:val="32"/>
          <w:rtl/>
        </w:rPr>
        <w:t xml:space="preserve"> بن عبد الله،</w:t>
      </w:r>
      <w:r w:rsidRPr="00D70AA6">
        <w:rPr>
          <w:rFonts w:ascii="mylotus" w:hAnsi="mylotus" w:cs="mylotus"/>
          <w:sz w:val="32"/>
          <w:szCs w:val="32"/>
          <w:rtl/>
        </w:rPr>
        <w:t xml:space="preserve"> صلى الله عليه وسلم</w:t>
      </w:r>
      <w:r w:rsidR="00B83BD6">
        <w:rPr>
          <w:rFonts w:ascii="mylotus" w:hAnsi="mylotus" w:cs="mylotus"/>
          <w:sz w:val="32"/>
          <w:szCs w:val="32"/>
          <w:rtl/>
        </w:rPr>
        <w:t>،</w:t>
      </w:r>
      <w:r w:rsidRPr="00D70AA6">
        <w:rPr>
          <w:rFonts w:ascii="mylotus" w:hAnsi="mylotus" w:cs="mylotus"/>
          <w:sz w:val="32"/>
          <w:szCs w:val="32"/>
          <w:rtl/>
        </w:rPr>
        <w:t xml:space="preserve"> وشرَّ الأمور محدثاتها، وكل محدثة بدعة</w:t>
      </w:r>
      <w:r w:rsidR="00B83BD6">
        <w:rPr>
          <w:rFonts w:ascii="mylotus" w:hAnsi="mylotus" w:cs="mylotus"/>
          <w:sz w:val="32"/>
          <w:szCs w:val="32"/>
          <w:rtl/>
        </w:rPr>
        <w:t>،</w:t>
      </w:r>
      <w:r w:rsidRPr="00D70AA6">
        <w:rPr>
          <w:rFonts w:ascii="mylotus" w:hAnsi="mylotus" w:cs="mylotus"/>
          <w:sz w:val="32"/>
          <w:szCs w:val="32"/>
          <w:rtl/>
        </w:rPr>
        <w:t xml:space="preserve"> وكل بدعة ضلالة</w:t>
      </w:r>
      <w:r w:rsidR="00B83BD6">
        <w:rPr>
          <w:rFonts w:ascii="mylotus" w:hAnsi="mylotus" w:cs="mylotus"/>
          <w:sz w:val="32"/>
          <w:szCs w:val="32"/>
          <w:rtl/>
        </w:rPr>
        <w:t>،</w:t>
      </w:r>
      <w:r w:rsidRPr="00D70AA6">
        <w:rPr>
          <w:rFonts w:ascii="mylotus" w:hAnsi="mylotus" w:cs="mylotus"/>
          <w:sz w:val="32"/>
          <w:szCs w:val="32"/>
          <w:rtl/>
        </w:rPr>
        <w:t>وكل ضلالة في النار</w:t>
      </w:r>
      <w:r w:rsidR="00C06146">
        <w:rPr>
          <w:rFonts w:ascii="mylotus" w:hAnsi="mylotus" w:cs="mylotus"/>
          <w:sz w:val="32"/>
          <w:szCs w:val="32"/>
          <w:rtl/>
        </w:rPr>
        <w:t>.</w:t>
      </w:r>
      <w:r w:rsidRPr="00D70AA6">
        <w:rPr>
          <w:rFonts w:ascii="mylotus" w:hAnsi="mylotus" w:cs="mylotus"/>
          <w:sz w:val="32"/>
          <w:szCs w:val="32"/>
          <w:rtl/>
        </w:rPr>
        <w:t>.</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xml:space="preserve">أيها المسلمون! اعلموا </w:t>
      </w:r>
      <w:r w:rsidRPr="00D70AA6">
        <w:rPr>
          <w:rFonts w:ascii="Times New Roman" w:hAnsi="Times New Roman" w:cs="Times New Roman" w:hint="cs"/>
          <w:sz w:val="32"/>
          <w:szCs w:val="32"/>
          <w:rtl/>
        </w:rPr>
        <w:t>–</w:t>
      </w:r>
      <w:r w:rsidRPr="00D70AA6">
        <w:rPr>
          <w:rFonts w:ascii="mylotus" w:hAnsi="mylotus" w:cs="mylotus"/>
          <w:sz w:val="32"/>
          <w:szCs w:val="32"/>
          <w:rtl/>
        </w:rPr>
        <w:t>رحمني الله وإياكم- أن في تقلب الزمان من ليل إلى نهار، ومن نهار إلى ليل، ومن صيف إلى شتاء، ومن شتاء إلى صيف لعبرة</w:t>
      </w:r>
      <w:r>
        <w:rPr>
          <w:rFonts w:ascii="mylotus" w:hAnsi="mylotus" w:cs="mylotus" w:hint="cs"/>
          <w:sz w:val="32"/>
          <w:szCs w:val="32"/>
          <w:rtl/>
        </w:rPr>
        <w:t>ً</w:t>
      </w:r>
      <w:r w:rsidRPr="00D70AA6">
        <w:rPr>
          <w:rFonts w:ascii="mylotus" w:hAnsi="mylotus" w:cs="mylotus"/>
          <w:sz w:val="32"/>
          <w:szCs w:val="32"/>
          <w:rtl/>
        </w:rPr>
        <w:t xml:space="preserve"> لأولي الأبصار الذين يعقلون عن الله ح</w:t>
      </w:r>
      <w:r>
        <w:rPr>
          <w:rFonts w:ascii="mylotus" w:hAnsi="mylotus" w:cs="mylotus" w:hint="cs"/>
          <w:sz w:val="32"/>
          <w:szCs w:val="32"/>
          <w:rtl/>
        </w:rPr>
        <w:t>ِ</w:t>
      </w:r>
      <w:r w:rsidRPr="00D70AA6">
        <w:rPr>
          <w:rFonts w:ascii="mylotus" w:hAnsi="mylotus" w:cs="mylotus"/>
          <w:sz w:val="32"/>
          <w:szCs w:val="32"/>
          <w:rtl/>
        </w:rPr>
        <w:t>كم</w:t>
      </w:r>
      <w:r>
        <w:rPr>
          <w:rFonts w:ascii="mylotus" w:hAnsi="mylotus" w:cs="mylotus" w:hint="cs"/>
          <w:sz w:val="32"/>
          <w:szCs w:val="32"/>
          <w:rtl/>
        </w:rPr>
        <w:t>َ</w:t>
      </w:r>
      <w:r w:rsidRPr="00D70AA6">
        <w:rPr>
          <w:rFonts w:ascii="mylotus" w:hAnsi="mylotus" w:cs="mylotus"/>
          <w:sz w:val="32"/>
          <w:szCs w:val="32"/>
          <w:rtl/>
        </w:rPr>
        <w:t>ه في فعله وتقديره، وتصريفه وتدبيره.</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lastRenderedPageBreak/>
        <w:t>قال تعالى: {إِنَّ فِي خَلْقِ السَّمَاوَاتِ وَالأَرْضِ وَاخْتِلاَفِ اللَّيْلِ وَالنَّهَارِ لآيَاتٍ لِّأُوْلِي الألْبَابِ }[آل عمران190]،</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وقال جل وعلا: {قُلْ أَرَأَيْتُمْ إِن جَعَلَ اللَّهُ عَلَيْكُمُ اللَّيْلَ سَرْمَداً إِلَى يَوْمِ الْقِيَامَةِ مَنْ إِلَهٌ غَيْرُ اللَّهِ يَأْتِيكُم بِضِيَاء أَفَلَا تَسْمَعُونَ{71} قُلْ أَرَأَيْتُمْ إِن جَعَلَ اللَّهُ عَلَيْكُمُ النَّهَارَ سَرْمَداً إِلَى يَوْمِ الْقِيَامَةِ مَنْ إِلَهٌ غَيْرُ اللَّهِ يَأْتِيكُم بِلَيْلٍ تَسْكُنُونَ فِيهِ أَفَلَا تُبْصِرُونَ{72} وَمِن رَّحْمَتِهِ جَعَلَ لَكُمُ اللَّيْلَ وَالنَّهَارَ لِتَسْكُنُوا فِيهِ وَلِتَبْتَغُوا مِن فَضْلِهِ وَلَعَلَّكُمْ تَشْكُرُونَ }{73} القصص،</w:t>
      </w:r>
      <w:r w:rsidRPr="00D70AA6">
        <w:rPr>
          <w:rFonts w:ascii="mylotus" w:hAnsi="mylotus" w:cs="mylotus"/>
          <w:sz w:val="32"/>
          <w:szCs w:val="32"/>
          <w:rtl/>
        </w:rPr>
        <w:tab/>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xml:space="preserve">قال ابن القيم رحمه الله: (تأمل بعد ذلك أحوال هذه الشمس في انخفاضها وارتفاعها لإقامة هذه </w:t>
      </w:r>
      <w:r>
        <w:rPr>
          <w:rFonts w:ascii="mylotus" w:hAnsi="mylotus" w:cs="mylotus"/>
          <w:sz w:val="32"/>
          <w:szCs w:val="32"/>
          <w:rtl/>
        </w:rPr>
        <w:t>ال</w:t>
      </w:r>
      <w:r>
        <w:rPr>
          <w:rFonts w:ascii="mylotus" w:hAnsi="mylotus" w:cs="mylotus" w:hint="cs"/>
          <w:sz w:val="32"/>
          <w:szCs w:val="32"/>
          <w:rtl/>
        </w:rPr>
        <w:t>أ</w:t>
      </w:r>
      <w:r w:rsidRPr="00D70AA6">
        <w:rPr>
          <w:rFonts w:ascii="mylotus" w:hAnsi="mylotus" w:cs="mylotus"/>
          <w:sz w:val="32"/>
          <w:szCs w:val="32"/>
          <w:rtl/>
        </w:rPr>
        <w:t>زمنة والفصول وما فيها من المصالح والحكم؛ إذ لو كان الزمان كله فصلاً واحداً لفاتت مصالح الفصول الباقية فيه</w:t>
      </w:r>
      <w:r>
        <w:rPr>
          <w:rFonts w:ascii="mylotus" w:hAnsi="mylotus" w:cs="mylotus" w:hint="cs"/>
          <w:sz w:val="32"/>
          <w:szCs w:val="32"/>
          <w:rtl/>
        </w:rPr>
        <w:t>،</w:t>
      </w:r>
      <w:r w:rsidRPr="00D70AA6">
        <w:rPr>
          <w:rFonts w:ascii="mylotus" w:hAnsi="mylotus" w:cs="mylotus"/>
          <w:sz w:val="32"/>
          <w:szCs w:val="32"/>
          <w:rtl/>
        </w:rPr>
        <w:t xml:space="preserve"> فلو كان صيفاً كله لفاتت منافع مصالح الشتاء ولو كان شتاء لفاتت مصالح الصيف وكذلك لو كان ربيعاً كله أو خريفاً كله... وفي الصيف يحتد الهواء ويسخن جدا فتنضج الثمار وتنحل فضلات الابدان</w:t>
      </w:r>
      <w:r w:rsidR="00B83BD6">
        <w:rPr>
          <w:rFonts w:ascii="mylotus" w:hAnsi="mylotus" w:cs="mylotus"/>
          <w:sz w:val="32"/>
          <w:szCs w:val="32"/>
          <w:rtl/>
        </w:rPr>
        <w:t>،</w:t>
      </w:r>
      <w:r w:rsidRPr="00D70AA6">
        <w:rPr>
          <w:rFonts w:ascii="mylotus" w:hAnsi="mylotus" w:cs="mylotus"/>
          <w:sz w:val="32"/>
          <w:szCs w:val="32"/>
          <w:rtl/>
        </w:rPr>
        <w:t>والأخلاط التي انعقدت في الشتاء وتغور البرودة وتهرب الى الأجواف؛ ولهذا تبرد العيون والآبار ولا تهضم المعدة الطعام التي كانت تهضمه في الشتاء من الأطعمة الغليظة</w:t>
      </w:r>
      <w:r>
        <w:rPr>
          <w:rFonts w:ascii="mylotus" w:hAnsi="mylotus" w:cs="mylotus" w:hint="cs"/>
          <w:sz w:val="32"/>
          <w:szCs w:val="32"/>
          <w:rtl/>
        </w:rPr>
        <w:t>؛</w:t>
      </w:r>
      <w:r w:rsidRPr="00D70AA6">
        <w:rPr>
          <w:rFonts w:ascii="mylotus" w:hAnsi="mylotus" w:cs="mylotus"/>
          <w:sz w:val="32"/>
          <w:szCs w:val="32"/>
          <w:rtl/>
        </w:rPr>
        <w:t xml:space="preserve"> لأنها كانت تهضمها بالحرارة التي سكنت في البطون، فلما جاء الصيف خرجت الحرارة الى ظاهر الجسد وغارت البرودة فيه).</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عباد الله! لقد أظلنا-نحن أهل المناطق الباردة- فصلُ الصيف بجماله وظلاله، وإشراقه وهداياه، بعد رحيل فصل الشتاء بجفافه ورياحه، وعبوسه وبلاياه. لقد انتظر فصلَ</w:t>
      </w:r>
      <w:r>
        <w:rPr>
          <w:rFonts w:ascii="mylotus" w:hAnsi="mylotus" w:cs="mylotus" w:hint="cs"/>
          <w:sz w:val="32"/>
          <w:szCs w:val="32"/>
          <w:rtl/>
        </w:rPr>
        <w:t xml:space="preserve"> الصيف</w:t>
      </w:r>
      <w:r w:rsidRPr="00D70AA6">
        <w:rPr>
          <w:rFonts w:ascii="mylotus" w:hAnsi="mylotus" w:cs="mylotus"/>
          <w:sz w:val="32"/>
          <w:szCs w:val="32"/>
          <w:rtl/>
        </w:rPr>
        <w:t xml:space="preserve"> منتظرون ليستنشقوا هواءه العليل، ونسيمه الجميل، ويرون فيه ابتهاج الحياة وحسن منظرها، حينما يسدل الصيف على السماء صفاء وبهاء، وعلى الأرض اخضراراً ورِواء، فتبتهج النفوس، وتتسع الصدور، وتخصب العقول، وتستنير العيون.</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lastRenderedPageBreak/>
        <w:t>وأما أهل البلاد الحارة فينزل الصيف عليهم ثقيلا</w:t>
      </w:r>
      <w:r>
        <w:rPr>
          <w:rFonts w:ascii="mylotus" w:hAnsi="mylotus" w:cs="mylotus" w:hint="cs"/>
          <w:sz w:val="32"/>
          <w:szCs w:val="32"/>
          <w:rtl/>
        </w:rPr>
        <w:t>ً</w:t>
      </w:r>
      <w:r w:rsidRPr="00D70AA6">
        <w:rPr>
          <w:rFonts w:ascii="mylotus" w:hAnsi="mylotus" w:cs="mylotus"/>
          <w:sz w:val="32"/>
          <w:szCs w:val="32"/>
          <w:rtl/>
        </w:rPr>
        <w:t xml:space="preserve"> كئيبا، فيضيقون به ذرعا، ولا يستطيعون له دفعا، وأحسن أهلها حالاً من خفف أوام الصيف بالمرواح والمكيفات، فماذا يفعل الفقير الذي لا يجد هذه النعمة!  وماذا يفعل الناس جميعاً في هذه الأيام والكهرباء في إجازة مرضية تتنقل بين أيدي المخربين من فترة لأخرى، فإلى الله المشتكى.</w:t>
      </w:r>
    </w:p>
    <w:p w:rsidR="00987688" w:rsidRDefault="00987688" w:rsidP="00CC20AB">
      <w:pPr>
        <w:jc w:val="both"/>
        <w:rPr>
          <w:rFonts w:ascii="mylotus" w:hAnsi="mylotus" w:cs="mylotus"/>
          <w:sz w:val="32"/>
          <w:szCs w:val="32"/>
          <w:rtl/>
        </w:rPr>
      </w:pPr>
      <w:r w:rsidRPr="00D70AA6">
        <w:rPr>
          <w:rFonts w:ascii="mylotus" w:hAnsi="mylotus" w:cs="mylotus"/>
          <w:sz w:val="32"/>
          <w:szCs w:val="32"/>
          <w:rtl/>
        </w:rPr>
        <w:t>يشتد الصراع مع حر الصيف في المناطق الحارة فيجدونه يشبه قلب الصب، ويذيب دماغ الضب، تحكي هواجره فؤاد المهجور والتنور المسجور. حتى يقول العاقل بلسان الحال أو المقال:</w:t>
      </w:r>
    </w:p>
    <w:p w:rsidR="00987688" w:rsidRDefault="00987688" w:rsidP="00CC20AB">
      <w:pPr>
        <w:jc w:val="both"/>
        <w:rPr>
          <w:rFonts w:ascii="mylotus" w:hAnsi="mylotus" w:cs="mylotus"/>
          <w:sz w:val="32"/>
          <w:szCs w:val="32"/>
          <w:rtl/>
        </w:rPr>
      </w:pPr>
      <w:r w:rsidRPr="00D70AA6">
        <w:rPr>
          <w:rFonts w:ascii="mylotus" w:hAnsi="mylotus" w:cs="mylotus"/>
          <w:sz w:val="32"/>
          <w:szCs w:val="32"/>
          <w:rtl/>
        </w:rPr>
        <w:t>رُبَّ يومٍ هواؤه  يتلظى</w:t>
      </w:r>
      <w:r>
        <w:rPr>
          <w:rFonts w:ascii="mylotus" w:hAnsi="mylotus" w:cs="mylotus" w:hint="cs"/>
          <w:sz w:val="32"/>
          <w:szCs w:val="32"/>
          <w:rtl/>
        </w:rPr>
        <w:t>...</w:t>
      </w:r>
      <w:r w:rsidRPr="00241785">
        <w:rPr>
          <w:rFonts w:ascii="mylotus" w:hAnsi="mylotus" w:cs="mylotus"/>
          <w:sz w:val="32"/>
          <w:szCs w:val="32"/>
          <w:rtl/>
        </w:rPr>
        <w:t xml:space="preserve"> </w:t>
      </w:r>
      <w:r>
        <w:rPr>
          <w:rFonts w:ascii="mylotus" w:hAnsi="mylotus" w:cs="mylotus" w:hint="cs"/>
          <w:sz w:val="32"/>
          <w:szCs w:val="32"/>
          <w:rtl/>
        </w:rPr>
        <w:t xml:space="preserve">                  </w:t>
      </w:r>
      <w:r w:rsidRPr="00D70AA6">
        <w:rPr>
          <w:rFonts w:ascii="mylotus" w:hAnsi="mylotus" w:cs="mylotus"/>
          <w:sz w:val="32"/>
          <w:szCs w:val="32"/>
          <w:rtl/>
        </w:rPr>
        <w:t>فيحاكي فؤاد</w:t>
      </w:r>
      <w:r w:rsidR="0067566D">
        <w:rPr>
          <w:rFonts w:ascii="mylotus" w:hAnsi="mylotus" w:cs="mylotus" w:hint="cs"/>
          <w:sz w:val="32"/>
          <w:szCs w:val="32"/>
          <w:rtl/>
        </w:rPr>
        <w:t>َ</w:t>
      </w:r>
      <w:r w:rsidRPr="00D70AA6">
        <w:rPr>
          <w:rFonts w:ascii="mylotus" w:hAnsi="mylotus" w:cs="mylotus"/>
          <w:sz w:val="32"/>
          <w:szCs w:val="32"/>
          <w:rtl/>
        </w:rPr>
        <w:t xml:space="preserve"> صَبِّ متي</w:t>
      </w:r>
      <w:r>
        <w:rPr>
          <w:rFonts w:ascii="mylotus" w:hAnsi="mylotus" w:cs="mylotus" w:hint="cs"/>
          <w:sz w:val="32"/>
          <w:szCs w:val="32"/>
          <w:rtl/>
        </w:rPr>
        <w:t>ّ</w:t>
      </w:r>
      <w:r w:rsidRPr="00D70AA6">
        <w:rPr>
          <w:rFonts w:ascii="mylotus" w:hAnsi="mylotus" w:cs="mylotus"/>
          <w:sz w:val="32"/>
          <w:szCs w:val="32"/>
          <w:rtl/>
        </w:rPr>
        <w:t>مْ</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قلت</w:t>
      </w:r>
      <w:r>
        <w:rPr>
          <w:rFonts w:ascii="mylotus" w:hAnsi="mylotus" w:cs="mylotus" w:hint="cs"/>
          <w:sz w:val="32"/>
          <w:szCs w:val="32"/>
          <w:rtl/>
        </w:rPr>
        <w:t>ُ</w:t>
      </w:r>
      <w:r w:rsidRPr="00D70AA6">
        <w:rPr>
          <w:rFonts w:ascii="mylotus" w:hAnsi="mylotus" w:cs="mylotus"/>
          <w:sz w:val="32"/>
          <w:szCs w:val="32"/>
          <w:rtl/>
        </w:rPr>
        <w:t xml:space="preserve"> إذ صاب حرُّه حرَّ وجهي</w:t>
      </w:r>
      <w:r>
        <w:rPr>
          <w:rFonts w:ascii="mylotus" w:hAnsi="mylotus" w:cs="mylotus" w:hint="cs"/>
          <w:sz w:val="32"/>
          <w:szCs w:val="32"/>
          <w:rtl/>
        </w:rPr>
        <w:t>...</w:t>
      </w:r>
      <w:r w:rsidRPr="00241785">
        <w:rPr>
          <w:rFonts w:ascii="mylotus" w:hAnsi="mylotus" w:cs="mylotus"/>
          <w:sz w:val="32"/>
          <w:szCs w:val="32"/>
          <w:rtl/>
        </w:rPr>
        <w:t xml:space="preserve"> </w:t>
      </w:r>
      <w:r w:rsidRPr="00D70AA6">
        <w:rPr>
          <w:rFonts w:ascii="mylotus" w:hAnsi="mylotus" w:cs="mylotus"/>
          <w:sz w:val="32"/>
          <w:szCs w:val="32"/>
          <w:rtl/>
        </w:rPr>
        <w:t>ربنا اصرف عنا عذاب جهنمْ</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معشر المسلمين! إن الصيف يتميز على غيره بشدة الحر، ونزول المطر، ويختلف ذلك من مكان إلى مكان قلة وكثرة، وقوة وضعفا.</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فالحر الشديد تكرهه النفوس، وتنفر من أواره، ومحالّ وهجه</w:t>
      </w:r>
      <w:r w:rsidR="00B83BD6">
        <w:rPr>
          <w:rFonts w:ascii="mylotus" w:hAnsi="mylotus" w:cs="mylotus"/>
          <w:sz w:val="32"/>
          <w:szCs w:val="32"/>
          <w:rtl/>
        </w:rPr>
        <w:t>،</w:t>
      </w:r>
      <w:r w:rsidRPr="00D70AA6">
        <w:rPr>
          <w:rFonts w:ascii="mylotus" w:hAnsi="mylotus" w:cs="mylotus"/>
          <w:sz w:val="32"/>
          <w:szCs w:val="32"/>
          <w:rtl/>
        </w:rPr>
        <w:t xml:space="preserve"> غير أن </w:t>
      </w:r>
      <w:r>
        <w:rPr>
          <w:rFonts w:ascii="mylotus" w:hAnsi="mylotus" w:cs="mylotus" w:hint="cs"/>
          <w:sz w:val="32"/>
          <w:szCs w:val="32"/>
          <w:rtl/>
        </w:rPr>
        <w:t>ذا اللب</w:t>
      </w:r>
      <w:r w:rsidRPr="00D70AA6">
        <w:rPr>
          <w:rFonts w:ascii="mylotus" w:hAnsi="mylotus" w:cs="mylotus"/>
          <w:sz w:val="32"/>
          <w:szCs w:val="32"/>
          <w:rtl/>
        </w:rPr>
        <w:t xml:space="preserve"> من المسلمين ينتقل بفكره من مشهد الدنيا إلى مشهد الآخرة، فيذك</w:t>
      </w:r>
      <w:r>
        <w:rPr>
          <w:rFonts w:ascii="mylotus" w:hAnsi="mylotus" w:cs="mylotus" w:hint="cs"/>
          <w:sz w:val="32"/>
          <w:szCs w:val="32"/>
          <w:rtl/>
        </w:rPr>
        <w:t>ّ</w:t>
      </w:r>
      <w:r w:rsidRPr="00D70AA6">
        <w:rPr>
          <w:rFonts w:ascii="mylotus" w:hAnsi="mylotus" w:cs="mylotus"/>
          <w:sz w:val="32"/>
          <w:szCs w:val="32"/>
          <w:rtl/>
        </w:rPr>
        <w:t>ره عنفوان</w:t>
      </w:r>
      <w:r>
        <w:rPr>
          <w:rFonts w:ascii="mylotus" w:hAnsi="mylotus" w:cs="mylotus" w:hint="cs"/>
          <w:sz w:val="32"/>
          <w:szCs w:val="32"/>
          <w:rtl/>
        </w:rPr>
        <w:t>ُ</w:t>
      </w:r>
      <w:r w:rsidRPr="00D70AA6">
        <w:rPr>
          <w:rFonts w:ascii="mylotus" w:hAnsi="mylotus" w:cs="mylotus"/>
          <w:sz w:val="32"/>
          <w:szCs w:val="32"/>
          <w:rtl/>
        </w:rPr>
        <w:t xml:space="preserve"> الحر والتهابه حر</w:t>
      </w:r>
      <w:r>
        <w:rPr>
          <w:rFonts w:ascii="mylotus" w:hAnsi="mylotus" w:cs="mylotus" w:hint="cs"/>
          <w:sz w:val="32"/>
          <w:szCs w:val="32"/>
          <w:rtl/>
        </w:rPr>
        <w:t>َّ</w:t>
      </w:r>
      <w:r w:rsidRPr="00D70AA6">
        <w:rPr>
          <w:rFonts w:ascii="mylotus" w:hAnsi="mylotus" w:cs="mylotus"/>
          <w:sz w:val="32"/>
          <w:szCs w:val="32"/>
          <w:rtl/>
        </w:rPr>
        <w:t xml:space="preserve"> يوم القيامة والناس في العرصات والشمس دانية منهم قدر ميل، ولا يجدون منها سترا، ولا عن هدفها متحولا ولا مخف</w:t>
      </w:r>
      <w:r>
        <w:rPr>
          <w:rFonts w:ascii="mylotus" w:hAnsi="mylotus" w:cs="mylotus" w:hint="cs"/>
          <w:sz w:val="32"/>
          <w:szCs w:val="32"/>
          <w:rtl/>
        </w:rPr>
        <w:t>ِّ</w:t>
      </w:r>
      <w:r w:rsidRPr="00D70AA6">
        <w:rPr>
          <w:rFonts w:ascii="mylotus" w:hAnsi="mylotus" w:cs="mylotus"/>
          <w:sz w:val="32"/>
          <w:szCs w:val="32"/>
          <w:rtl/>
        </w:rPr>
        <w:t>فا، ويتدبر حال أهل النار التي وقودها الناس والحجارة، وأهلها يأتيهم الموت من كل مكان وما هم بميتين ولا منها ناجين، فيرى نار الدنيا بجانب نار الآخرة شيئاً هيناً.</w:t>
      </w:r>
    </w:p>
    <w:p w:rsidR="00987688" w:rsidRPr="00D70AA6" w:rsidRDefault="00987688" w:rsidP="00CC20AB">
      <w:pPr>
        <w:jc w:val="both"/>
        <w:rPr>
          <w:rFonts w:ascii="mylotus" w:hAnsi="mylotus" w:cs="mylotus"/>
          <w:sz w:val="32"/>
          <w:szCs w:val="32"/>
          <w:rtl/>
        </w:rPr>
      </w:pPr>
      <w:r>
        <w:rPr>
          <w:rFonts w:ascii="mylotus" w:hAnsi="mylotus" w:cs="mylotus"/>
          <w:sz w:val="32"/>
          <w:szCs w:val="32"/>
          <w:rtl/>
        </w:rPr>
        <w:lastRenderedPageBreak/>
        <w:t xml:space="preserve">عن أبي هريرة </w:t>
      </w:r>
      <w:r>
        <w:rPr>
          <w:rFonts w:ascii="mylotus" w:hAnsi="mylotus" w:cs="mylotus" w:hint="cs"/>
          <w:sz w:val="32"/>
          <w:szCs w:val="32"/>
          <w:rtl/>
        </w:rPr>
        <w:t xml:space="preserve"> رضي الله عنه </w:t>
      </w:r>
      <w:r w:rsidRPr="00D70AA6">
        <w:rPr>
          <w:rFonts w:ascii="mylotus" w:hAnsi="mylotus" w:cs="mylotus"/>
          <w:sz w:val="32"/>
          <w:szCs w:val="32"/>
          <w:rtl/>
        </w:rPr>
        <w:t>أن رسول الله صلى الله عليه و سلم قال</w:t>
      </w:r>
      <w:r w:rsidR="00B83BD6">
        <w:rPr>
          <w:rFonts w:ascii="mylotus" w:hAnsi="mylotus" w:cs="mylotus"/>
          <w:sz w:val="32"/>
          <w:szCs w:val="32"/>
          <w:rtl/>
        </w:rPr>
        <w:t>:</w:t>
      </w:r>
      <w:r w:rsidRPr="00D70AA6">
        <w:rPr>
          <w:rFonts w:ascii="mylotus" w:hAnsi="mylotus" w:cs="mylotus"/>
          <w:sz w:val="32"/>
          <w:szCs w:val="32"/>
          <w:rtl/>
        </w:rPr>
        <w:t xml:space="preserve"> ( ناركم التي توقدون جزء من سبعين جزءا من نار جهنم ) قالوا</w:t>
      </w:r>
      <w:r w:rsidR="00B83BD6">
        <w:rPr>
          <w:rFonts w:ascii="mylotus" w:hAnsi="mylotus" w:cs="mylotus"/>
          <w:sz w:val="32"/>
          <w:szCs w:val="32"/>
          <w:rtl/>
        </w:rPr>
        <w:t>:</w:t>
      </w:r>
      <w:r w:rsidRPr="00D70AA6">
        <w:rPr>
          <w:rFonts w:ascii="mylotus" w:hAnsi="mylotus" w:cs="mylotus"/>
          <w:sz w:val="32"/>
          <w:szCs w:val="32"/>
          <w:rtl/>
        </w:rPr>
        <w:t xml:space="preserve"> يا رسول الله إن كانت لكافية، قال</w:t>
      </w:r>
      <w:r w:rsidR="00B83BD6">
        <w:rPr>
          <w:rFonts w:ascii="mylotus" w:hAnsi="mylotus" w:cs="mylotus"/>
          <w:sz w:val="32"/>
          <w:szCs w:val="32"/>
          <w:rtl/>
        </w:rPr>
        <w:t>:</w:t>
      </w:r>
      <w:r w:rsidRPr="00D70AA6">
        <w:rPr>
          <w:rFonts w:ascii="mylotus" w:hAnsi="mylotus" w:cs="mylotus"/>
          <w:sz w:val="32"/>
          <w:szCs w:val="32"/>
          <w:rtl/>
        </w:rPr>
        <w:t xml:space="preserve"> ( إنها فضلت عليها بتسعة وستين جزءا)، رواه مالك وابن حبان والبيهقي.</w:t>
      </w:r>
    </w:p>
    <w:p w:rsidR="00987688" w:rsidRPr="00D70AA6" w:rsidRDefault="00987688" w:rsidP="00CC20AB">
      <w:pPr>
        <w:jc w:val="both"/>
        <w:rPr>
          <w:rFonts w:ascii="mylotus" w:hAnsi="mylotus" w:cs="mylotus"/>
          <w:sz w:val="32"/>
          <w:szCs w:val="32"/>
          <w:rtl/>
        </w:rPr>
      </w:pPr>
      <w:r>
        <w:rPr>
          <w:rFonts w:ascii="mylotus" w:hAnsi="mylotus" w:cs="mylotus"/>
          <w:sz w:val="32"/>
          <w:szCs w:val="32"/>
          <w:rtl/>
        </w:rPr>
        <w:t>ف</w:t>
      </w:r>
      <w:r>
        <w:rPr>
          <w:rFonts w:ascii="mylotus" w:hAnsi="mylotus" w:cs="mylotus" w:hint="cs"/>
          <w:sz w:val="32"/>
          <w:szCs w:val="32"/>
          <w:rtl/>
        </w:rPr>
        <w:t xml:space="preserve">الذي </w:t>
      </w:r>
      <w:r w:rsidRPr="00D70AA6">
        <w:rPr>
          <w:rFonts w:ascii="mylotus" w:hAnsi="mylotus" w:cs="mylotus"/>
          <w:sz w:val="32"/>
          <w:szCs w:val="32"/>
          <w:rtl/>
        </w:rPr>
        <w:t>في الدنيا واعظ للوعاة قبل لقاء الله</w:t>
      </w:r>
      <w:r w:rsidR="00B83BD6">
        <w:rPr>
          <w:rFonts w:ascii="mylotus" w:hAnsi="mylotus" w:cs="mylotus"/>
          <w:sz w:val="32"/>
          <w:szCs w:val="32"/>
          <w:rtl/>
        </w:rPr>
        <w:t xml:space="preserve">، </w:t>
      </w:r>
      <w:r w:rsidRPr="00D70AA6">
        <w:rPr>
          <w:rFonts w:ascii="mylotus" w:hAnsi="mylotus" w:cs="mylotus"/>
          <w:sz w:val="32"/>
          <w:szCs w:val="32"/>
          <w:rtl/>
        </w:rPr>
        <w:t>قال الله تعالى: {يُؤتِي الْحِكْمَةَ مَن يَشَاءُ وَمَن يُؤْتَ الْحِكْمَةَ فَقَدْ أُوتِيَ خَيْراً كَثِيراً وَمَا يَذَّكَّرُ إِلاَّ أُوْلُواْ الأَلْبَابِ }البقرة269]، والشيء يذكر بمثله، كما قال متمم بن نويرة</w:t>
      </w:r>
      <w:r>
        <w:rPr>
          <w:rFonts w:ascii="mylotus" w:hAnsi="mylotus" w:cs="mylotus" w:hint="cs"/>
          <w:sz w:val="32"/>
          <w:szCs w:val="32"/>
          <w:rtl/>
        </w:rPr>
        <w:t xml:space="preserve"> في أخيه مالك</w:t>
      </w:r>
      <w:r w:rsidRPr="00D70AA6">
        <w:rPr>
          <w:rFonts w:ascii="mylotus" w:hAnsi="mylotus" w:cs="mylotus"/>
          <w:sz w:val="32"/>
          <w:szCs w:val="32"/>
          <w:rtl/>
        </w:rPr>
        <w:t>:</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وقالوا: أتبكي كل قبر رأيته</w:t>
      </w:r>
      <w:r w:rsidR="00C06146">
        <w:rPr>
          <w:rFonts w:ascii="mylotus" w:hAnsi="mylotus" w:cs="mylotus"/>
          <w:sz w:val="32"/>
          <w:szCs w:val="32"/>
          <w:rtl/>
        </w:rPr>
        <w:t>.</w:t>
      </w:r>
      <w:r w:rsidRPr="00D70AA6">
        <w:rPr>
          <w:rFonts w:ascii="mylotus" w:hAnsi="mylotus" w:cs="mylotus"/>
          <w:sz w:val="32"/>
          <w:szCs w:val="32"/>
          <w:rtl/>
        </w:rPr>
        <w:t>..   لقبر ثوى بين اللوى فالدكادك؟</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xml:space="preserve">فقلت لهم: إن الأسى يبعث الأسى </w:t>
      </w:r>
      <w:r w:rsidR="00C06146">
        <w:rPr>
          <w:rFonts w:ascii="mylotus" w:hAnsi="mylotus" w:cs="mylotus"/>
          <w:sz w:val="32"/>
          <w:szCs w:val="32"/>
          <w:rtl/>
        </w:rPr>
        <w:t>.</w:t>
      </w:r>
      <w:r w:rsidRPr="00D70AA6">
        <w:rPr>
          <w:rFonts w:ascii="mylotus" w:hAnsi="mylotus" w:cs="mylotus"/>
          <w:sz w:val="32"/>
          <w:szCs w:val="32"/>
          <w:rtl/>
        </w:rPr>
        <w:t>..  دعوني فهذا كله قبر مالك</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xml:space="preserve">وفي نار الهجير في الدنيا يقول الله تعالى عن المنافقين المتخلفين عن غزوة تبوك؛ لشدة الحر </w:t>
      </w:r>
      <w:r w:rsidRPr="00D70AA6">
        <w:rPr>
          <w:rFonts w:ascii="Times New Roman" w:hAnsi="Times New Roman" w:cs="Times New Roman" w:hint="cs"/>
          <w:sz w:val="32"/>
          <w:szCs w:val="32"/>
          <w:rtl/>
        </w:rPr>
        <w:t>–</w:t>
      </w:r>
      <w:r w:rsidRPr="00D70AA6">
        <w:rPr>
          <w:rFonts w:ascii="mylotus" w:hAnsi="mylotus" w:cs="mylotus"/>
          <w:sz w:val="32"/>
          <w:szCs w:val="32"/>
          <w:rtl/>
        </w:rPr>
        <w:t>زعموا-: {فَرِحَ الْمُخَلَّفُونَ بِمَقْعَدِهِمْ خِلاَفَ رَسُولِ اللّهِ وَكَرِهُواْ أَن يُجَاهِدُواْ بِأَمْوَالِهِمْ وَأَنفُسِهِمْ فِي سَبِيلِ اللّهِ وَقَالُواْ لاَ تَنفِرُواْ فِي الْحَرِّ قُلْ نَارُ جَهَنَّمَ أَشَدُّ حَرّاً لَّوْ كَانُوا يَفْقَهُونَ }التوبة81]،</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قال رسول الله صلى الله عليه وسلم:( اشتكت النار إلى ربها، فقالت: رب أكل بعضي بعضا، فأذن لها بنفسين: نفس في الشتاء، ونفس في الصيف، فأشد ما تجدون من الحر وأشد ما تجدون من الزمهرير) متفق عليه.</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أيها المسلمون! حينما يجد الإنسان الحكيم شدة حرارة الدنيا لأيام معدودة يتذكر نار الآخرة فيسلك طرق السلامة منها، ويتنكب السبل الموصلة إليها، ويستعيذ بالله من لقائها، عن أنس بن مالك رضي الله عنه قال</w:t>
      </w:r>
      <w:r w:rsidR="00B83BD6">
        <w:rPr>
          <w:rFonts w:ascii="mylotus" w:hAnsi="mylotus" w:cs="mylotus"/>
          <w:sz w:val="32"/>
          <w:szCs w:val="32"/>
          <w:rtl/>
        </w:rPr>
        <w:t>:</w:t>
      </w:r>
      <w:r w:rsidRPr="00D70AA6">
        <w:rPr>
          <w:rFonts w:ascii="mylotus" w:hAnsi="mylotus" w:cs="mylotus"/>
          <w:sz w:val="32"/>
          <w:szCs w:val="32"/>
          <w:rtl/>
        </w:rPr>
        <w:t xml:space="preserve"> قال رسول الله صلى الله عليه و سلم</w:t>
      </w:r>
      <w:r w:rsidR="00B83BD6">
        <w:rPr>
          <w:rFonts w:ascii="mylotus" w:hAnsi="mylotus" w:cs="mylotus"/>
          <w:sz w:val="32"/>
          <w:szCs w:val="32"/>
          <w:rtl/>
        </w:rPr>
        <w:t>:</w:t>
      </w:r>
      <w:r w:rsidRPr="00D70AA6">
        <w:rPr>
          <w:rFonts w:ascii="mylotus" w:hAnsi="mylotus" w:cs="mylotus"/>
          <w:sz w:val="32"/>
          <w:szCs w:val="32"/>
          <w:rtl/>
        </w:rPr>
        <w:t xml:space="preserve"> ( ما سأل رجل </w:t>
      </w:r>
      <w:r w:rsidRPr="00D70AA6">
        <w:rPr>
          <w:rFonts w:ascii="mylotus" w:hAnsi="mylotus" w:cs="mylotus"/>
          <w:sz w:val="32"/>
          <w:szCs w:val="32"/>
          <w:rtl/>
        </w:rPr>
        <w:lastRenderedPageBreak/>
        <w:t>مسلم الجنة ثلاث مرات إلا قالت الجنة</w:t>
      </w:r>
      <w:r w:rsidR="00B83BD6">
        <w:rPr>
          <w:rFonts w:ascii="mylotus" w:hAnsi="mylotus" w:cs="mylotus"/>
          <w:sz w:val="32"/>
          <w:szCs w:val="32"/>
          <w:rtl/>
        </w:rPr>
        <w:t>:</w:t>
      </w:r>
      <w:r w:rsidRPr="00D70AA6">
        <w:rPr>
          <w:rFonts w:ascii="mylotus" w:hAnsi="mylotus" w:cs="mylotus"/>
          <w:sz w:val="32"/>
          <w:szCs w:val="32"/>
          <w:rtl/>
        </w:rPr>
        <w:t xml:space="preserve"> اللهم أدخله الجنة، ولا استجار رجل مسلم من النار ثلاث مرات إلا قالت النار</w:t>
      </w:r>
      <w:r w:rsidR="00B83BD6">
        <w:rPr>
          <w:rFonts w:ascii="mylotus" w:hAnsi="mylotus" w:cs="mylotus"/>
          <w:sz w:val="32"/>
          <w:szCs w:val="32"/>
          <w:rtl/>
        </w:rPr>
        <w:t>:</w:t>
      </w:r>
      <w:r w:rsidRPr="00D70AA6">
        <w:rPr>
          <w:rFonts w:ascii="mylotus" w:hAnsi="mylotus" w:cs="mylotus"/>
          <w:sz w:val="32"/>
          <w:szCs w:val="32"/>
          <w:rtl/>
        </w:rPr>
        <w:t xml:space="preserve"> اللهم أجره ) رواه أحمد وابن حبان وأصحاب السنن ما عدا أبا داود.</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xml:space="preserve">وشدة الحر مذكِّرة أيضاً بالجنة؛ فإن أهل الجنة يدخلون الجنة في نصف النهار عند القيلولة وقت اشتداد الحر، قال تعالى: {أَصْحَابُ الْجَنَّةِ يَوْمَئِذٍ خَيْرٌ مُّسْتَقَرّاً وَأَحْسَنُ مَقِيلاً </w:t>
      </w:r>
      <w:r>
        <w:rPr>
          <w:rFonts w:ascii="mylotus" w:hAnsi="mylotus" w:cs="mylotus" w:hint="cs"/>
          <w:sz w:val="32"/>
          <w:szCs w:val="32"/>
          <w:rtl/>
        </w:rPr>
        <w:t xml:space="preserve"> </w:t>
      </w:r>
      <w:r w:rsidRPr="00D70AA6">
        <w:rPr>
          <w:rFonts w:ascii="mylotus" w:hAnsi="mylotus" w:cs="mylotus"/>
          <w:sz w:val="32"/>
          <w:szCs w:val="32"/>
          <w:rtl/>
        </w:rPr>
        <w:t>الفرقان24]، قال النخعي: كانوا يرون أنه يُفرغ من حساب الناس يوم القيامة في نصف النهار، فيقيل هولاء في الجنة</w:t>
      </w:r>
      <w:r>
        <w:rPr>
          <w:rFonts w:ascii="mylotus" w:hAnsi="mylotus" w:cs="mylotus" w:hint="cs"/>
          <w:sz w:val="32"/>
          <w:szCs w:val="32"/>
          <w:rtl/>
        </w:rPr>
        <w:t>،</w:t>
      </w:r>
      <w:r w:rsidRPr="00D70AA6">
        <w:rPr>
          <w:rFonts w:ascii="mylotus" w:hAnsi="mylotus" w:cs="mylotus"/>
          <w:sz w:val="32"/>
          <w:szCs w:val="32"/>
          <w:rtl/>
        </w:rPr>
        <w:t xml:space="preserve"> وهولاء في النار، وقال عكرمة: الساعة التي يدخل أهل الجنة الجنة وأهل النار النار هي الساعة التي تكون عند ارتفاع الضحى الأكبر إذا انقلب الناس إلى أهليهم للقيلولة.</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عباد الله! وشدة الحر تذكرنا بنعم الله علينا بما يسر لنا من وسائل وأسباب تساعدنا على تعديل الجو الحار وتلطيفه، وقد عاش قبلنا خيارنا فما وجدوا ما وجدنا، ولا تنعموا تنعمنا، فعن  أنس بن مالك قال</w:t>
      </w:r>
      <w:r w:rsidR="00B83BD6">
        <w:rPr>
          <w:rFonts w:ascii="mylotus" w:hAnsi="mylotus" w:cs="mylotus"/>
          <w:sz w:val="32"/>
          <w:szCs w:val="32"/>
          <w:rtl/>
        </w:rPr>
        <w:t>:</w:t>
      </w:r>
      <w:r w:rsidRPr="00D70AA6">
        <w:rPr>
          <w:rFonts w:ascii="mylotus" w:hAnsi="mylotus" w:cs="mylotus"/>
          <w:sz w:val="32"/>
          <w:szCs w:val="32"/>
          <w:rtl/>
        </w:rPr>
        <w:t xml:space="preserve"> (كنا نصلي مع رسول الله صلى الله عليه و سلم في شدة الحر</w:t>
      </w:r>
      <w:r>
        <w:rPr>
          <w:rFonts w:ascii="mylotus" w:hAnsi="mylotus" w:cs="mylotus" w:hint="cs"/>
          <w:sz w:val="32"/>
          <w:szCs w:val="32"/>
          <w:rtl/>
        </w:rPr>
        <w:t>،</w:t>
      </w:r>
      <w:r w:rsidRPr="00D70AA6">
        <w:rPr>
          <w:rFonts w:ascii="mylotus" w:hAnsi="mylotus" w:cs="mylotus"/>
          <w:sz w:val="32"/>
          <w:szCs w:val="32"/>
          <w:rtl/>
        </w:rPr>
        <w:t xml:space="preserve"> فإذا لم يستطع أحدنا أن يمك</w:t>
      </w:r>
      <w:r>
        <w:rPr>
          <w:rFonts w:ascii="mylotus" w:hAnsi="mylotus" w:cs="mylotus" w:hint="cs"/>
          <w:sz w:val="32"/>
          <w:szCs w:val="32"/>
          <w:rtl/>
        </w:rPr>
        <w:t>ّ</w:t>
      </w:r>
      <w:r w:rsidRPr="00D70AA6">
        <w:rPr>
          <w:rFonts w:ascii="mylotus" w:hAnsi="mylotus" w:cs="mylotus"/>
          <w:sz w:val="32"/>
          <w:szCs w:val="32"/>
          <w:rtl/>
        </w:rPr>
        <w:t>ن جبهته من الأرض بسط ثوبه فسجد عليه) رواه مسلم. عن جابر بن عبد الله قال</w:t>
      </w:r>
      <w:r w:rsidR="00B83BD6">
        <w:rPr>
          <w:rFonts w:ascii="mylotus" w:hAnsi="mylotus" w:cs="mylotus"/>
          <w:sz w:val="32"/>
          <w:szCs w:val="32"/>
          <w:rtl/>
        </w:rPr>
        <w:t>:</w:t>
      </w:r>
      <w:r w:rsidRPr="00D70AA6">
        <w:rPr>
          <w:rFonts w:ascii="mylotus" w:hAnsi="mylotus" w:cs="mylotus"/>
          <w:sz w:val="32"/>
          <w:szCs w:val="32"/>
          <w:rtl/>
        </w:rPr>
        <w:t xml:space="preserve"> (كنا نصلي مع رسول الله صلى الله عليه و سلم الظهر فآخذ قبضة من حصى في كفي أبرده ثم أحوله في كفي الآخر</w:t>
      </w:r>
      <w:r>
        <w:rPr>
          <w:rFonts w:ascii="mylotus" w:hAnsi="mylotus" w:cs="mylotus" w:hint="cs"/>
          <w:sz w:val="32"/>
          <w:szCs w:val="32"/>
          <w:rtl/>
        </w:rPr>
        <w:t>،</w:t>
      </w:r>
      <w:r w:rsidRPr="00D70AA6">
        <w:rPr>
          <w:rFonts w:ascii="mylotus" w:hAnsi="mylotus" w:cs="mylotus"/>
          <w:sz w:val="32"/>
          <w:szCs w:val="32"/>
          <w:rtl/>
        </w:rPr>
        <w:t xml:space="preserve"> فإذا سجدت وضعته لجبهتي)،</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وفي تلك الأجواء الملتهبة شرع الله الرحيم بعباده الإبراد</w:t>
      </w:r>
      <w:r>
        <w:rPr>
          <w:rFonts w:ascii="mylotus" w:hAnsi="mylotus" w:cs="mylotus" w:hint="cs"/>
          <w:sz w:val="32"/>
          <w:szCs w:val="32"/>
          <w:rtl/>
        </w:rPr>
        <w:t>َ</w:t>
      </w:r>
      <w:r w:rsidRPr="00D70AA6">
        <w:rPr>
          <w:rFonts w:ascii="mylotus" w:hAnsi="mylotus" w:cs="mylotus"/>
          <w:sz w:val="32"/>
          <w:szCs w:val="32"/>
          <w:rtl/>
        </w:rPr>
        <w:t xml:space="preserve"> بالظهر أي: تأخير الصلاة حتى تخف الحرارة، قال رسول الله صلى الله عليه وسلم: (إذا اشتد الحر فأبردوا بالصلاة</w:t>
      </w:r>
      <w:r>
        <w:rPr>
          <w:rFonts w:ascii="mylotus" w:hAnsi="mylotus" w:cs="mylotus" w:hint="cs"/>
          <w:sz w:val="32"/>
          <w:szCs w:val="32"/>
          <w:rtl/>
        </w:rPr>
        <w:t>؛</w:t>
      </w:r>
      <w:r w:rsidRPr="00D70AA6">
        <w:rPr>
          <w:rFonts w:ascii="mylotus" w:hAnsi="mylotus" w:cs="mylotus"/>
          <w:sz w:val="32"/>
          <w:szCs w:val="32"/>
          <w:rtl/>
        </w:rPr>
        <w:t xml:space="preserve"> فإن شدة الحر من فيح جهنم).</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lastRenderedPageBreak/>
        <w:t>أيها المسلمون! إن كثرة العناء والتعب، وتجرع المشقة والنصب في القيام بعبادة من العبادات التي شرعها الله ورضيها يكون أعظم  أجرا، وأكثر فضلا، وقد قال رسول الله صلى الله عليه و سلم  لعائشة رضي الله عنه</w:t>
      </w:r>
      <w:r>
        <w:rPr>
          <w:rFonts w:ascii="mylotus" w:hAnsi="mylotus" w:cs="mylotus" w:hint="cs"/>
          <w:sz w:val="32"/>
          <w:szCs w:val="32"/>
          <w:rtl/>
        </w:rPr>
        <w:t>ا</w:t>
      </w:r>
      <w:r w:rsidR="00B83BD6">
        <w:rPr>
          <w:rFonts w:ascii="mylotus" w:hAnsi="mylotus" w:cs="mylotus"/>
          <w:sz w:val="32"/>
          <w:szCs w:val="32"/>
          <w:rtl/>
        </w:rPr>
        <w:t>:</w:t>
      </w:r>
      <w:r w:rsidRPr="00D70AA6">
        <w:rPr>
          <w:rFonts w:ascii="mylotus" w:hAnsi="mylotus" w:cs="mylotus"/>
          <w:sz w:val="32"/>
          <w:szCs w:val="32"/>
          <w:rtl/>
        </w:rPr>
        <w:t xml:space="preserve"> (إن لك من الأجر على قدر نصبك)، رواه الحاكم. ألا وإن من العبادات الشاقة في أيام الصيف</w:t>
      </w:r>
      <w:r>
        <w:rPr>
          <w:rFonts w:ascii="mylotus" w:hAnsi="mylotus" w:cs="mylotus" w:hint="cs"/>
          <w:sz w:val="32"/>
          <w:szCs w:val="32"/>
          <w:rtl/>
        </w:rPr>
        <w:t>:</w:t>
      </w:r>
      <w:r w:rsidRPr="00D70AA6">
        <w:rPr>
          <w:rFonts w:ascii="mylotus" w:hAnsi="mylotus" w:cs="mylotus"/>
          <w:sz w:val="32"/>
          <w:szCs w:val="32"/>
          <w:rtl/>
        </w:rPr>
        <w:t xml:space="preserve"> عبادة</w:t>
      </w:r>
      <w:r>
        <w:rPr>
          <w:rFonts w:ascii="mylotus" w:hAnsi="mylotus" w:cs="mylotus" w:hint="cs"/>
          <w:sz w:val="32"/>
          <w:szCs w:val="32"/>
          <w:rtl/>
        </w:rPr>
        <w:t>َ</w:t>
      </w:r>
      <w:r w:rsidRPr="00D70AA6">
        <w:rPr>
          <w:rFonts w:ascii="mylotus" w:hAnsi="mylotus" w:cs="mylotus"/>
          <w:sz w:val="32"/>
          <w:szCs w:val="32"/>
          <w:rtl/>
        </w:rPr>
        <w:t xml:space="preserve"> الصيام وإنما صارت شاقة</w:t>
      </w:r>
      <w:r>
        <w:rPr>
          <w:rFonts w:ascii="mylotus" w:hAnsi="mylotus" w:cs="mylotus" w:hint="cs"/>
          <w:sz w:val="32"/>
          <w:szCs w:val="32"/>
          <w:rtl/>
        </w:rPr>
        <w:t>؛</w:t>
      </w:r>
      <w:r w:rsidRPr="00D70AA6">
        <w:rPr>
          <w:rFonts w:ascii="mylotus" w:hAnsi="mylotus" w:cs="mylotus"/>
          <w:sz w:val="32"/>
          <w:szCs w:val="32"/>
          <w:rtl/>
        </w:rPr>
        <w:t xml:space="preserve"> لشدة حرارة النهار وطوله، لكن السابقين إلى الخيرات، والراغبين في الأجور والحسنات، يتحملون المشقة في الدنيا ليجدوا الراحة في الآخرة</w:t>
      </w:r>
      <w:r w:rsidR="00B83BD6">
        <w:rPr>
          <w:rFonts w:ascii="mylotus" w:hAnsi="mylotus" w:cs="mylotus"/>
          <w:sz w:val="32"/>
          <w:szCs w:val="32"/>
          <w:rtl/>
        </w:rPr>
        <w:t xml:space="preserve">، </w:t>
      </w:r>
      <w:r w:rsidRPr="00D70AA6">
        <w:rPr>
          <w:rFonts w:ascii="mylotus" w:hAnsi="mylotus" w:cs="mylotus"/>
          <w:sz w:val="32"/>
          <w:szCs w:val="32"/>
          <w:rtl/>
        </w:rPr>
        <w:t>فرسولنا الكريم صلى الله عليه وسلم كان يكثر الصيام في الصيف فعن أبي الدرداء</w:t>
      </w:r>
      <w:r w:rsidRPr="00632C1B">
        <w:rPr>
          <w:rFonts w:ascii="mylotus" w:hAnsi="mylotus" w:cs="mylotus"/>
          <w:sz w:val="32"/>
          <w:szCs w:val="32"/>
          <w:rtl/>
        </w:rPr>
        <w:t xml:space="preserve"> </w:t>
      </w:r>
      <w:r w:rsidRPr="00D70AA6">
        <w:rPr>
          <w:rFonts w:ascii="mylotus" w:hAnsi="mylotus" w:cs="mylotus"/>
          <w:sz w:val="32"/>
          <w:szCs w:val="32"/>
          <w:rtl/>
        </w:rPr>
        <w:t>رضي الله عنه قال</w:t>
      </w:r>
      <w:r w:rsidR="00B83BD6">
        <w:rPr>
          <w:rFonts w:ascii="mylotus" w:hAnsi="mylotus" w:cs="mylotus"/>
          <w:sz w:val="32"/>
          <w:szCs w:val="32"/>
          <w:rtl/>
        </w:rPr>
        <w:t>:</w:t>
      </w:r>
      <w:r w:rsidRPr="00D70AA6">
        <w:rPr>
          <w:rFonts w:ascii="mylotus" w:hAnsi="mylotus" w:cs="mylotus"/>
          <w:sz w:val="32"/>
          <w:szCs w:val="32"/>
          <w:rtl/>
        </w:rPr>
        <w:t xml:space="preserve"> لقد رأيتنا مع رسول الله صلى الله عليه و سلم في بعض أسفاره في اليوم الحار الشديد الحر</w:t>
      </w:r>
      <w:r>
        <w:rPr>
          <w:rFonts w:ascii="mylotus" w:hAnsi="mylotus" w:cs="mylotus" w:hint="cs"/>
          <w:sz w:val="32"/>
          <w:szCs w:val="32"/>
          <w:rtl/>
        </w:rPr>
        <w:t>،</w:t>
      </w:r>
      <w:r w:rsidRPr="00D70AA6">
        <w:rPr>
          <w:rFonts w:ascii="mylotus" w:hAnsi="mylotus" w:cs="mylotus"/>
          <w:sz w:val="32"/>
          <w:szCs w:val="32"/>
          <w:rtl/>
        </w:rPr>
        <w:t xml:space="preserve"> حتى أن الرجل ليضع يده على رأسه في شدة الحر، وما في القوم صائم إلا رسول الله صلى الله عليه و سلم وعبد الله بن رواحة</w:t>
      </w:r>
      <w:r>
        <w:rPr>
          <w:rFonts w:ascii="mylotus" w:hAnsi="mylotus" w:cs="mylotus"/>
          <w:sz w:val="32"/>
          <w:szCs w:val="32"/>
          <w:rtl/>
        </w:rPr>
        <w:t>)</w:t>
      </w:r>
      <w:r w:rsidRPr="00D70AA6">
        <w:rPr>
          <w:rFonts w:ascii="mylotus" w:hAnsi="mylotus" w:cs="mylotus"/>
          <w:sz w:val="32"/>
          <w:szCs w:val="32"/>
          <w:rtl/>
        </w:rPr>
        <w:t xml:space="preserve"> </w:t>
      </w:r>
      <w:r>
        <w:rPr>
          <w:rFonts w:ascii="mylotus" w:hAnsi="mylotus" w:cs="mylotus" w:hint="cs"/>
          <w:sz w:val="32"/>
          <w:szCs w:val="32"/>
          <w:rtl/>
        </w:rPr>
        <w:t xml:space="preserve">رواه مسلم، </w:t>
      </w:r>
      <w:r w:rsidRPr="00D70AA6">
        <w:rPr>
          <w:rFonts w:ascii="mylotus" w:hAnsi="mylotus" w:cs="mylotus"/>
          <w:sz w:val="32"/>
          <w:szCs w:val="32"/>
          <w:rtl/>
        </w:rPr>
        <w:t>قال أبو الدرداء رضي الله عنه: (صوموا يوماً شديداً حره، لحر يوم النشور، وصلوا ركعتين في ظلمة الليل لظلمة القبور. ومن حرص أبي بكر رضي الله عنه على الخير والأجر أنه كان يصوم في الصيف ويفطر في الشتاء، ووصى عمر رضي الله عنه عند موته ابنه عبد الله فقال له: عليك بخصال الإيمان، وسمى أولها: الصوم في شدة الحر، ولما حضرت معاذاً الوفاة</w:t>
      </w:r>
      <w:r>
        <w:rPr>
          <w:rFonts w:ascii="mylotus" w:hAnsi="mylotus" w:cs="mylotus" w:hint="cs"/>
          <w:sz w:val="32"/>
          <w:szCs w:val="32"/>
          <w:rtl/>
        </w:rPr>
        <w:t>ُ</w:t>
      </w:r>
      <w:r w:rsidRPr="00D70AA6">
        <w:rPr>
          <w:rFonts w:ascii="mylotus" w:hAnsi="mylotus" w:cs="mylotus"/>
          <w:sz w:val="32"/>
          <w:szCs w:val="32"/>
          <w:rtl/>
        </w:rPr>
        <w:t xml:space="preserve"> كان يتأسف على الصيام في شدة الهواجر. فرضي الله عنهم ما كان أرغبهم في الآخرة</w:t>
      </w:r>
      <w:r>
        <w:rPr>
          <w:rFonts w:ascii="mylotus" w:hAnsi="mylotus" w:cs="mylotus" w:hint="cs"/>
          <w:sz w:val="32"/>
          <w:szCs w:val="32"/>
          <w:rtl/>
        </w:rPr>
        <w:t>،</w:t>
      </w:r>
      <w:r w:rsidRPr="00D70AA6">
        <w:rPr>
          <w:rFonts w:ascii="mylotus" w:hAnsi="mylotus" w:cs="mylotus"/>
          <w:sz w:val="32"/>
          <w:szCs w:val="32"/>
          <w:rtl/>
        </w:rPr>
        <w:t xml:space="preserve"> وأزهدهم في الدنيا</w:t>
      </w:r>
      <w:r>
        <w:rPr>
          <w:rFonts w:ascii="mylotus" w:hAnsi="mylotus" w:cs="mylotus" w:hint="cs"/>
          <w:sz w:val="32"/>
          <w:szCs w:val="32"/>
          <w:rtl/>
        </w:rPr>
        <w:t>!</w:t>
      </w:r>
      <w:r w:rsidRPr="00D70AA6">
        <w:rPr>
          <w:rFonts w:ascii="mylotus" w:hAnsi="mylotus" w:cs="mylotus"/>
          <w:sz w:val="32"/>
          <w:szCs w:val="32"/>
          <w:rtl/>
        </w:rPr>
        <w:t xml:space="preserve">. نزل الحجاج بماء بين مكة والمدينة فدعا بغدائه ورأى أعرابياً فدعاه إلى الغداء معه فقال: دعاني من هو خير منك فأجبته، قال: ومن هو؟ قال: الله تعالى دعاني إلى الصيام فصمت، قال: في هذا الحر الشديد! قال: نعم، ليوم أشد منه حرا. فهنيئاً للصائمين بعظم الأجر، </w:t>
      </w:r>
      <w:r>
        <w:rPr>
          <w:rFonts w:ascii="mylotus" w:hAnsi="mylotus" w:cs="mylotus" w:hint="cs"/>
          <w:sz w:val="32"/>
          <w:szCs w:val="32"/>
          <w:rtl/>
        </w:rPr>
        <w:t xml:space="preserve">الذين </w:t>
      </w:r>
      <w:r w:rsidRPr="00D70AA6">
        <w:rPr>
          <w:rFonts w:ascii="mylotus" w:hAnsi="mylotus" w:cs="mylotus"/>
          <w:sz w:val="32"/>
          <w:szCs w:val="32"/>
          <w:rtl/>
        </w:rPr>
        <w:t xml:space="preserve">آثروا الجوائز الموعودة على الملذات الموجودة، {.. وَلَلدَّارُ الآخِرَةُ خَيْرٌ لِّلَّذِينَ يَتَّقُونَ أَفَلاَ تَعْقِلُونَ }الأنعام32]، </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lastRenderedPageBreak/>
        <w:t xml:space="preserve">عباد الله! تحية إكبار وإعظام، وحروف ثناء وإجلال لأولئك النسوة العفيفات الكريمات اللاتي يحافظن على حجابهن وسترهن في شدة القيظ وعواء الهجير في فصل الصيف، إنما حبسهن عن إبداء </w:t>
      </w:r>
      <w:r>
        <w:rPr>
          <w:rFonts w:ascii="mylotus" w:hAnsi="mylotus" w:cs="mylotus" w:hint="cs"/>
          <w:sz w:val="32"/>
          <w:szCs w:val="32"/>
          <w:rtl/>
        </w:rPr>
        <w:t>المحاسن</w:t>
      </w:r>
      <w:r w:rsidRPr="00D70AA6">
        <w:rPr>
          <w:rFonts w:ascii="mylotus" w:hAnsi="mylotus" w:cs="mylotus"/>
          <w:sz w:val="32"/>
          <w:szCs w:val="32"/>
          <w:rtl/>
        </w:rPr>
        <w:t xml:space="preserve"> خوف العليم الخبير، والحياء</w:t>
      </w:r>
      <w:r>
        <w:rPr>
          <w:rFonts w:ascii="mylotus" w:hAnsi="mylotus" w:cs="mylotus" w:hint="cs"/>
          <w:sz w:val="32"/>
          <w:szCs w:val="32"/>
          <w:rtl/>
        </w:rPr>
        <w:t>ُ</w:t>
      </w:r>
      <w:r w:rsidRPr="00D70AA6">
        <w:rPr>
          <w:rFonts w:ascii="mylotus" w:hAnsi="mylotus" w:cs="mylotus"/>
          <w:sz w:val="32"/>
          <w:szCs w:val="32"/>
          <w:rtl/>
        </w:rPr>
        <w:t xml:space="preserve"> وحب الحشمة طلباً للأجر</w:t>
      </w:r>
      <w:r>
        <w:rPr>
          <w:rFonts w:ascii="mylotus" w:hAnsi="mylotus" w:cs="mylotus" w:hint="cs"/>
          <w:sz w:val="32"/>
          <w:szCs w:val="32"/>
          <w:rtl/>
        </w:rPr>
        <w:t>، وخوفاً من الوزر</w:t>
      </w:r>
      <w:r w:rsidRPr="00D70AA6">
        <w:rPr>
          <w:rFonts w:ascii="mylotus" w:hAnsi="mylotus" w:cs="mylotus"/>
          <w:sz w:val="32"/>
          <w:szCs w:val="32"/>
          <w:rtl/>
        </w:rPr>
        <w:t>، وحرصاً على الستر، خلافاً لتلك النساء اللائي يختصرن الحجاب ويتلاعبن به ويبدين ما أمر الله أن يخفى عن عيون الأجانب، فشتان بين الفريقين: بين اللاتي يردن الله والدار الآخرة فتجشمن التحجب كما أمرت الشريعة، وبين أولئك اللاتي يفرحن بقدوم الصيف ليعرضن المحاسن والمفاتن دون رادع من حياء، ومانع من قريب غيور، ودون خوف من الذي لا تعزب عليه خفيات الصدور.</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أيها المسلمون! في الصيف تضحك الأرض حينما تبكي السماء بالأمطار وهطول الغيث المدرار، الذي يرحم الله به العباد والبلاد والشجر والدواب. فتبتسم به الأرض بعد عبوسها، وتكتسي بعد عُريها، وتبتهج بعد شقائها، وتنتج بعد عقمها، وتحيا بعد موتها. قال الله تعالى: {أَلَمْ تَرَ أَنَّ اللَّهَ أَنزَلَ مِنَ السَّمَاءِ مَاءً فَتُصْبِحُ الْأَرْضُ مُخْضَرَّةً إِنَّ اللَّهَ لَطِيفٌ خَبِيرٌ }الحج63]</w:t>
      </w:r>
      <w:r w:rsidR="00B83BD6">
        <w:rPr>
          <w:rFonts w:ascii="mylotus" w:hAnsi="mylotus" w:cs="mylotus"/>
          <w:sz w:val="32"/>
          <w:szCs w:val="32"/>
          <w:rtl/>
        </w:rPr>
        <w:t xml:space="preserve">، </w:t>
      </w:r>
      <w:r w:rsidRPr="00D70AA6">
        <w:rPr>
          <w:rFonts w:ascii="mylotus" w:hAnsi="mylotus" w:cs="mylotus"/>
          <w:sz w:val="32"/>
          <w:szCs w:val="32"/>
          <w:rtl/>
        </w:rPr>
        <w:t xml:space="preserve">إن المطر مظهر كبير من مظاهر رحمة الله بعباده، ودليل بيّن </w:t>
      </w:r>
      <w:r>
        <w:rPr>
          <w:rFonts w:ascii="mylotus" w:hAnsi="mylotus" w:cs="mylotus" w:hint="cs"/>
          <w:sz w:val="32"/>
          <w:szCs w:val="32"/>
          <w:rtl/>
        </w:rPr>
        <w:t xml:space="preserve">على </w:t>
      </w:r>
      <w:r w:rsidRPr="00D70AA6">
        <w:rPr>
          <w:rFonts w:ascii="mylotus" w:hAnsi="mylotus" w:cs="mylotus"/>
          <w:sz w:val="32"/>
          <w:szCs w:val="32"/>
          <w:rtl/>
        </w:rPr>
        <w:t>علمه بهم، قال تعالى: {وَهُوَ الَّذِي يُنَزِّلُ الْغَيْثَ مِن بَعْدِ مَا قَنَطُوا وَيَنشُرُ رَحْمَتَهُ وَهُوَ الْوَلِيُّ الْحَمِيدُ }الشورى28]، وهو برهان ساطع على عجز المخلوق</w:t>
      </w:r>
      <w:r>
        <w:rPr>
          <w:rFonts w:ascii="mylotus" w:hAnsi="mylotus" w:cs="mylotus" w:hint="cs"/>
          <w:sz w:val="32"/>
          <w:szCs w:val="32"/>
          <w:rtl/>
        </w:rPr>
        <w:t>ين</w:t>
      </w:r>
      <w:r w:rsidRPr="00D70AA6">
        <w:rPr>
          <w:rFonts w:ascii="mylotus" w:hAnsi="mylotus" w:cs="mylotus"/>
          <w:sz w:val="32"/>
          <w:szCs w:val="32"/>
          <w:rtl/>
        </w:rPr>
        <w:t xml:space="preserve"> وحاجته</w:t>
      </w:r>
      <w:r>
        <w:rPr>
          <w:rFonts w:ascii="mylotus" w:hAnsi="mylotus" w:cs="mylotus" w:hint="cs"/>
          <w:sz w:val="32"/>
          <w:szCs w:val="32"/>
          <w:rtl/>
        </w:rPr>
        <w:t>م</w:t>
      </w:r>
      <w:r>
        <w:rPr>
          <w:rFonts w:ascii="mylotus" w:hAnsi="mylotus" w:cs="mylotus"/>
          <w:sz w:val="32"/>
          <w:szCs w:val="32"/>
          <w:rtl/>
        </w:rPr>
        <w:t xml:space="preserve"> إلى خالق</w:t>
      </w:r>
      <w:r>
        <w:rPr>
          <w:rFonts w:ascii="mylotus" w:hAnsi="mylotus" w:cs="mylotus" w:hint="cs"/>
          <w:sz w:val="32"/>
          <w:szCs w:val="32"/>
          <w:rtl/>
        </w:rPr>
        <w:t>هم</w:t>
      </w:r>
      <w:r w:rsidRPr="00D70AA6">
        <w:rPr>
          <w:rFonts w:ascii="mylotus" w:hAnsi="mylotus" w:cs="mylotus"/>
          <w:sz w:val="32"/>
          <w:szCs w:val="32"/>
          <w:rtl/>
        </w:rPr>
        <w:t xml:space="preserve"> القادر على غوثهم وقضاء حوائجهم، فلوا أجدبوا وأقحطوا فلا مغيث لهم إلا الله، ولا ساقي لهم أحد سواه. قال تعالى: أَفَرَأَيْتُم مَّا تَحْرُثُونَ{63} أَأَنتُمْ تَزْرَعُونَهُ أَمْ نَحْنُ الزَّارِعُونَ{64} لَوْ نَشَاء لَجَعَلْنَاهُ حُطَاماً فَظَلْتُمْ تَفَكَّهُونَ{65}،</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lastRenderedPageBreak/>
        <w:t>وقال تعالى: {وَأَرْسَلْنَا الرِّيَاحَ لَوَاقِحَ فَأَنزَلْنَا مِنَ السَّمَاءِ مَاءً فَأَسْقَيْنَاكُمُوهُ وَمَا أَنتُمْ لَهُ بِخَازِنِينَ }الحجر22]،أي: ليست خزائنه عندكم بل نحن الخازنون له</w:t>
      </w:r>
      <w:r>
        <w:rPr>
          <w:rFonts w:ascii="mylotus" w:hAnsi="mylotus" w:cs="mylotus" w:hint="cs"/>
          <w:sz w:val="32"/>
          <w:szCs w:val="32"/>
          <w:rtl/>
        </w:rPr>
        <w:t>،</w:t>
      </w:r>
      <w:r w:rsidRPr="00D70AA6">
        <w:rPr>
          <w:rFonts w:ascii="mylotus" w:hAnsi="mylotus" w:cs="mylotus"/>
          <w:sz w:val="32"/>
          <w:szCs w:val="32"/>
          <w:rtl/>
        </w:rPr>
        <w:t xml:space="preserve"> ننزله متى شئنا.</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إن نزول الغيث منحة كريمة، ونعمة عظيمة، من نعم الله على عباده تستحق الشكر وحسن العبادة، وأن تنسب إلى الله لا إلى غيره من كوكب ونحوه. عن زيد بن خالد الجهني أنه قال: صلى لنا رسول الله صلى الله عليه وسلم صلاة الصبح بالحديبية على إثر سماء كانت من الليلة، فلما انصرف أقبل على الناس فقال: ( هل تدرون ماذا قال ربكم</w:t>
      </w:r>
      <w:r>
        <w:rPr>
          <w:rFonts w:ascii="mylotus" w:hAnsi="mylotus" w:cs="mylotus" w:hint="cs"/>
          <w:sz w:val="32"/>
          <w:szCs w:val="32"/>
          <w:rtl/>
        </w:rPr>
        <w:t>؟</w:t>
      </w:r>
      <w:r w:rsidRPr="00D70AA6">
        <w:rPr>
          <w:rFonts w:ascii="mylotus" w:hAnsi="mylotus" w:cs="mylotus"/>
          <w:sz w:val="32"/>
          <w:szCs w:val="32"/>
          <w:rtl/>
        </w:rPr>
        <w:t xml:space="preserve"> قالوا</w:t>
      </w:r>
      <w:r>
        <w:rPr>
          <w:rFonts w:ascii="mylotus" w:hAnsi="mylotus" w:cs="mylotus" w:hint="cs"/>
          <w:sz w:val="32"/>
          <w:szCs w:val="32"/>
          <w:rtl/>
        </w:rPr>
        <w:t>:</w:t>
      </w:r>
      <w:r w:rsidRPr="00D70AA6">
        <w:rPr>
          <w:rFonts w:ascii="mylotus" w:hAnsi="mylotus" w:cs="mylotus"/>
          <w:sz w:val="32"/>
          <w:szCs w:val="32"/>
          <w:rtl/>
        </w:rPr>
        <w:t xml:space="preserve"> الله ورسوله أعلم</w:t>
      </w:r>
      <w:r>
        <w:rPr>
          <w:rFonts w:ascii="mylotus" w:hAnsi="mylotus" w:cs="mylotus" w:hint="cs"/>
          <w:sz w:val="32"/>
          <w:szCs w:val="32"/>
          <w:rtl/>
        </w:rPr>
        <w:t>،</w:t>
      </w:r>
      <w:r w:rsidRPr="00D70AA6">
        <w:rPr>
          <w:rFonts w:ascii="mylotus" w:hAnsi="mylotus" w:cs="mylotus"/>
          <w:sz w:val="32"/>
          <w:szCs w:val="32"/>
          <w:rtl/>
        </w:rPr>
        <w:t xml:space="preserve"> قال</w:t>
      </w:r>
      <w:r>
        <w:rPr>
          <w:rFonts w:ascii="mylotus" w:hAnsi="mylotus" w:cs="mylotus" w:hint="cs"/>
          <w:sz w:val="32"/>
          <w:szCs w:val="32"/>
          <w:rtl/>
        </w:rPr>
        <w:t>:</w:t>
      </w:r>
      <w:r w:rsidRPr="00D70AA6">
        <w:rPr>
          <w:rFonts w:ascii="mylotus" w:hAnsi="mylotus" w:cs="mylotus"/>
          <w:sz w:val="32"/>
          <w:szCs w:val="32"/>
          <w:rtl/>
        </w:rPr>
        <w:t xml:space="preserve"> أصبح من عبادي مؤمن بي وكافر، فأما من قال</w:t>
      </w:r>
      <w:r>
        <w:rPr>
          <w:rFonts w:ascii="mylotus" w:hAnsi="mylotus" w:cs="mylotus" w:hint="cs"/>
          <w:sz w:val="32"/>
          <w:szCs w:val="32"/>
          <w:rtl/>
        </w:rPr>
        <w:t>:</w:t>
      </w:r>
      <w:r w:rsidRPr="00D70AA6">
        <w:rPr>
          <w:rFonts w:ascii="mylotus" w:hAnsi="mylotus" w:cs="mylotus"/>
          <w:sz w:val="32"/>
          <w:szCs w:val="32"/>
          <w:rtl/>
        </w:rPr>
        <w:t xml:space="preserve"> مطرنا بفضل الله ورحمته فذلك مؤمن بي وكافر بالكوكب، وأما من قال</w:t>
      </w:r>
      <w:r>
        <w:rPr>
          <w:rFonts w:ascii="mylotus" w:hAnsi="mylotus" w:cs="mylotus" w:hint="cs"/>
          <w:sz w:val="32"/>
          <w:szCs w:val="32"/>
          <w:rtl/>
        </w:rPr>
        <w:t>: مطرنا</w:t>
      </w:r>
      <w:r w:rsidRPr="00D70AA6">
        <w:rPr>
          <w:rFonts w:ascii="mylotus" w:hAnsi="mylotus" w:cs="mylotus"/>
          <w:sz w:val="32"/>
          <w:szCs w:val="32"/>
          <w:rtl/>
        </w:rPr>
        <w:t xml:space="preserve"> بنوء كذا وكذا فذلك كافر بي ومؤمن بالكوكب) متفق عليه. والسبب في هذا الحكم-يا عباد الله-أن من قال: مطرنا بنوء كذا وكذا فقد صرف أفعال الله إلى غيره، وهذا كفر.</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xml:space="preserve">عباد الله! إن هناك </w:t>
      </w:r>
      <w:r>
        <w:rPr>
          <w:rFonts w:ascii="mylotus" w:hAnsi="mylotus" w:cs="mylotus" w:hint="cs"/>
          <w:sz w:val="32"/>
          <w:szCs w:val="32"/>
          <w:rtl/>
        </w:rPr>
        <w:t xml:space="preserve">تهديدات </w:t>
      </w:r>
      <w:r w:rsidRPr="00D70AA6">
        <w:rPr>
          <w:rFonts w:ascii="mylotus" w:hAnsi="mylotus" w:cs="mylotus"/>
          <w:sz w:val="32"/>
          <w:szCs w:val="32"/>
          <w:rtl/>
        </w:rPr>
        <w:t>بيئية تعلن عبر وسائل الإعلام المختلفة بأن البلاد أو بعض المحافظات مهددة بالجفاف، و</w:t>
      </w:r>
      <w:r>
        <w:rPr>
          <w:rFonts w:ascii="mylotus" w:hAnsi="mylotus" w:cs="mylotus" w:hint="cs"/>
          <w:sz w:val="32"/>
          <w:szCs w:val="32"/>
          <w:rtl/>
        </w:rPr>
        <w:t>تنظر إلى</w:t>
      </w:r>
      <w:r w:rsidRPr="00D70AA6">
        <w:rPr>
          <w:rFonts w:ascii="mylotus" w:hAnsi="mylotus" w:cs="mylotus"/>
          <w:sz w:val="32"/>
          <w:szCs w:val="32"/>
          <w:rtl/>
        </w:rPr>
        <w:t xml:space="preserve"> أسباب ذلك </w:t>
      </w:r>
      <w:r>
        <w:rPr>
          <w:rFonts w:ascii="mylotus" w:hAnsi="mylotus" w:cs="mylotus" w:hint="cs"/>
          <w:sz w:val="32"/>
          <w:szCs w:val="32"/>
          <w:rtl/>
        </w:rPr>
        <w:t>نظراً مادياً مجرداً</w:t>
      </w:r>
      <w:r w:rsidRPr="00D70AA6">
        <w:rPr>
          <w:rFonts w:ascii="mylotus" w:hAnsi="mylotus" w:cs="mylotus"/>
          <w:sz w:val="32"/>
          <w:szCs w:val="32"/>
          <w:rtl/>
        </w:rPr>
        <w:t>، وكان الأولى بهذه الجهات أن تقول للناس: إن الأرض مهددة بالجفاف إذا جفت أرواحكم من الطاعات، وكثرت من الخلق المعاصي والسيئات، فعم</w:t>
      </w:r>
      <w:r>
        <w:rPr>
          <w:rFonts w:ascii="mylotus" w:hAnsi="mylotus" w:cs="mylotus" w:hint="cs"/>
          <w:sz w:val="32"/>
          <w:szCs w:val="32"/>
          <w:rtl/>
        </w:rPr>
        <w:t>َّ</w:t>
      </w:r>
      <w:r w:rsidRPr="00D70AA6">
        <w:rPr>
          <w:rFonts w:ascii="mylotus" w:hAnsi="mylotus" w:cs="mylotus"/>
          <w:sz w:val="32"/>
          <w:szCs w:val="32"/>
          <w:rtl/>
        </w:rPr>
        <w:t xml:space="preserve"> الظلم، وانتشر الفساد، ومنعت الزكاة، وأُكل المال الحرام كثيرا؛ فإن رسول الله صلى الله عليه وسلم يقول</w:t>
      </w:r>
      <w:r w:rsidR="00B83BD6">
        <w:rPr>
          <w:rFonts w:ascii="mylotus" w:hAnsi="mylotus" w:cs="mylotus"/>
          <w:sz w:val="32"/>
          <w:szCs w:val="32"/>
          <w:rtl/>
        </w:rPr>
        <w:t>:</w:t>
      </w:r>
      <w:r w:rsidRPr="00D70AA6">
        <w:rPr>
          <w:rFonts w:ascii="mylotus" w:hAnsi="mylotus" w:cs="mylotus"/>
          <w:sz w:val="32"/>
          <w:szCs w:val="32"/>
          <w:rtl/>
        </w:rPr>
        <w:t xml:space="preserve"> (خمس بخمس قالوا</w:t>
      </w:r>
      <w:r w:rsidR="00B83BD6">
        <w:rPr>
          <w:rFonts w:ascii="mylotus" w:hAnsi="mylotus" w:cs="mylotus"/>
          <w:sz w:val="32"/>
          <w:szCs w:val="32"/>
          <w:rtl/>
        </w:rPr>
        <w:t>:</w:t>
      </w:r>
      <w:r w:rsidRPr="00D70AA6">
        <w:rPr>
          <w:rFonts w:ascii="mylotus" w:hAnsi="mylotus" w:cs="mylotus"/>
          <w:sz w:val="32"/>
          <w:szCs w:val="32"/>
          <w:rtl/>
        </w:rPr>
        <w:t xml:space="preserve"> يا رسول الله! وما خمس بخمس</w:t>
      </w:r>
      <w:r w:rsidR="00C06146">
        <w:rPr>
          <w:rFonts w:ascii="mylotus" w:hAnsi="mylotus" w:cs="mylotus"/>
          <w:sz w:val="32"/>
          <w:szCs w:val="32"/>
          <w:rtl/>
        </w:rPr>
        <w:t>؟</w:t>
      </w:r>
      <w:r w:rsidRPr="00D70AA6">
        <w:rPr>
          <w:rFonts w:ascii="mylotus" w:hAnsi="mylotus" w:cs="mylotus"/>
          <w:sz w:val="32"/>
          <w:szCs w:val="32"/>
          <w:rtl/>
        </w:rPr>
        <w:t xml:space="preserve"> قال</w:t>
      </w:r>
      <w:r w:rsidR="00B83BD6">
        <w:rPr>
          <w:rFonts w:ascii="mylotus" w:hAnsi="mylotus" w:cs="mylotus"/>
          <w:sz w:val="32"/>
          <w:szCs w:val="32"/>
          <w:rtl/>
        </w:rPr>
        <w:t>:</w:t>
      </w:r>
      <w:r w:rsidRPr="00D70AA6">
        <w:rPr>
          <w:rFonts w:ascii="mylotus" w:hAnsi="mylotus" w:cs="mylotus"/>
          <w:sz w:val="32"/>
          <w:szCs w:val="32"/>
          <w:rtl/>
        </w:rPr>
        <w:t xml:space="preserve"> ما نقض قوم العهد إلا سلط عليهم عدوهم، وما حكموا بغير ما أنزل الله إلا فشا فيهم الفقر، ولا ظهرت فيهم الفاحشة إلا فشا فيهم الموت، ولا طففوا المكيال إلا منعوا النبات، وأخذوا بالسنين، ولا منعوا الزكاة إلا حبس عنهم القطر) رواه الطبراني وهو صحيح. </w:t>
      </w:r>
    </w:p>
    <w:p w:rsidR="00987688" w:rsidRPr="00D70AA6" w:rsidRDefault="00987688" w:rsidP="00CC20AB">
      <w:pPr>
        <w:autoSpaceDE w:val="0"/>
        <w:autoSpaceDN w:val="0"/>
        <w:adjustRightInd w:val="0"/>
        <w:spacing w:after="0" w:line="240" w:lineRule="auto"/>
        <w:jc w:val="both"/>
        <w:rPr>
          <w:rFonts w:ascii="mylotus" w:hAnsi="mylotus" w:cs="mylotus"/>
          <w:sz w:val="32"/>
          <w:szCs w:val="32"/>
          <w:rtl/>
        </w:rPr>
      </w:pPr>
      <w:r w:rsidRPr="00D70AA6">
        <w:rPr>
          <w:rFonts w:ascii="mylotus" w:hAnsi="mylotus" w:cs="mylotus"/>
          <w:sz w:val="32"/>
          <w:szCs w:val="32"/>
          <w:rtl/>
        </w:rPr>
        <w:lastRenderedPageBreak/>
        <w:t>معشر المسلمين!  هناك آداب وأحكام في فصل الصيف يحسن بالمسلم أن يتعلمها وأن يتعبد الله تعالى بما استطاع منها، فمن ذلك: أنه يستحب للمسلم عند نزول أول الغيث أن يصيب منه بعض بدنه، فعن أنس قال</w:t>
      </w:r>
      <w:r w:rsidR="00B83BD6">
        <w:rPr>
          <w:rFonts w:ascii="mylotus" w:hAnsi="mylotus" w:cs="mylotus"/>
          <w:sz w:val="32"/>
          <w:szCs w:val="32"/>
          <w:rtl/>
        </w:rPr>
        <w:t>:</w:t>
      </w:r>
      <w:r w:rsidRPr="00D70AA6">
        <w:rPr>
          <w:rFonts w:ascii="mylotus" w:hAnsi="mylotus" w:cs="mylotus"/>
          <w:sz w:val="32"/>
          <w:szCs w:val="32"/>
          <w:rtl/>
        </w:rPr>
        <w:t xml:space="preserve"> أصابنا ونحن مع رسول الله صلى الله عليه و سلم مطر</w:t>
      </w:r>
      <w:r w:rsidR="00B83BD6">
        <w:rPr>
          <w:rFonts w:ascii="mylotus" w:hAnsi="mylotus" w:cs="mylotus"/>
          <w:sz w:val="32"/>
          <w:szCs w:val="32"/>
          <w:rtl/>
        </w:rPr>
        <w:t xml:space="preserve">، </w:t>
      </w:r>
      <w:r w:rsidRPr="00D70AA6">
        <w:rPr>
          <w:rFonts w:ascii="mylotus" w:hAnsi="mylotus" w:cs="mylotus"/>
          <w:sz w:val="32"/>
          <w:szCs w:val="32"/>
          <w:rtl/>
        </w:rPr>
        <w:t>فحسر رسول الله صلى الله عليه و سلم ثوبه حتى أصابه من المطر، فقلنا: يا رسول الله! لم صنعت هذا</w:t>
      </w:r>
      <w:r w:rsidR="00C06146">
        <w:rPr>
          <w:rFonts w:ascii="mylotus" w:hAnsi="mylotus" w:cs="mylotus"/>
          <w:sz w:val="32"/>
          <w:szCs w:val="32"/>
          <w:rtl/>
        </w:rPr>
        <w:t>؟</w:t>
      </w:r>
      <w:r w:rsidRPr="00D70AA6">
        <w:rPr>
          <w:rFonts w:ascii="mylotus" w:hAnsi="mylotus" w:cs="mylotus"/>
          <w:sz w:val="32"/>
          <w:szCs w:val="32"/>
          <w:rtl/>
        </w:rPr>
        <w:t xml:space="preserve"> قال: لأنه حديث عهد بربه تعالى) رواه مسلم</w:t>
      </w:r>
      <w:r w:rsidRPr="00D70AA6">
        <w:rPr>
          <w:rFonts w:ascii="mylotus" w:hAnsi="mylotus" w:cs="mylotus"/>
          <w:b/>
          <w:bCs/>
          <w:color w:val="000000"/>
          <w:sz w:val="32"/>
          <w:szCs w:val="32"/>
          <w:rtl/>
          <w:lang w:bidi="ar-YE"/>
        </w:rPr>
        <w:t>.</w:t>
      </w:r>
      <w:r w:rsidRPr="00D70AA6">
        <w:rPr>
          <w:rFonts w:ascii="mylotus" w:hAnsi="mylotus" w:cs="mylotus"/>
          <w:sz w:val="32"/>
          <w:szCs w:val="32"/>
          <w:rtl/>
        </w:rPr>
        <w:t xml:space="preserve"> قال النووي رحمه الله: ومعناه: أن المطر رحمة وهي قريبة العهد بخلق الله تعالى لها، فيتبرك بها.</w:t>
      </w:r>
    </w:p>
    <w:p w:rsidR="00987688" w:rsidRPr="00D70AA6" w:rsidRDefault="00987688" w:rsidP="00CC20AB">
      <w:pPr>
        <w:autoSpaceDE w:val="0"/>
        <w:autoSpaceDN w:val="0"/>
        <w:adjustRightInd w:val="0"/>
        <w:spacing w:after="0" w:line="240" w:lineRule="auto"/>
        <w:jc w:val="both"/>
        <w:rPr>
          <w:rFonts w:ascii="mylotus" w:hAnsi="mylotus" w:cs="mylotus"/>
          <w:sz w:val="32"/>
          <w:szCs w:val="32"/>
          <w:rtl/>
        </w:rPr>
      </w:pPr>
      <w:r w:rsidRPr="00D70AA6">
        <w:rPr>
          <w:rFonts w:ascii="mylotus" w:hAnsi="mylotus" w:cs="mylotus"/>
          <w:sz w:val="32"/>
          <w:szCs w:val="32"/>
          <w:rtl/>
        </w:rPr>
        <w:t>ومن الآداب: أن يقول المسلم عند نزول الغيث: اللهم صيّباً نافعاً، عن عائشة رضي الله عنها أن رسول الله صلى الله عليه وسلم (كان إذا رأى المطر قال</w:t>
      </w:r>
      <w:r>
        <w:rPr>
          <w:rFonts w:ascii="mylotus" w:hAnsi="mylotus" w:cs="mylotus" w:hint="cs"/>
          <w:sz w:val="32"/>
          <w:szCs w:val="32"/>
          <w:rtl/>
        </w:rPr>
        <w:t>:</w:t>
      </w:r>
      <w:r w:rsidRPr="00D70AA6">
        <w:rPr>
          <w:rFonts w:ascii="mylotus" w:hAnsi="mylotus" w:cs="mylotus"/>
          <w:sz w:val="32"/>
          <w:szCs w:val="32"/>
          <w:rtl/>
        </w:rPr>
        <w:t xml:space="preserve"> اللهم صيبا نافعا) رواه البخاري. والصيب: هو السح</w:t>
      </w:r>
      <w:r>
        <w:rPr>
          <w:rFonts w:ascii="mylotus" w:hAnsi="mylotus" w:cs="mylotus"/>
          <w:sz w:val="32"/>
          <w:szCs w:val="32"/>
          <w:rtl/>
        </w:rPr>
        <w:t>اب ذو المطر، ومناسبة الدعاء بهذ</w:t>
      </w:r>
      <w:r>
        <w:rPr>
          <w:rFonts w:ascii="mylotus" w:hAnsi="mylotus" w:cs="mylotus" w:hint="cs"/>
          <w:sz w:val="32"/>
          <w:szCs w:val="32"/>
          <w:rtl/>
        </w:rPr>
        <w:t>ا</w:t>
      </w:r>
      <w:r w:rsidRPr="00D70AA6">
        <w:rPr>
          <w:rFonts w:ascii="mylotus" w:hAnsi="mylotus" w:cs="mylotus"/>
          <w:sz w:val="32"/>
          <w:szCs w:val="32"/>
          <w:rtl/>
        </w:rPr>
        <w:t xml:space="preserve"> في هذه الحال: أن المطر إذا لم يكن نافعاً فهو ضار، وقد يصير عذاباً ونقمة، بدل الرحمة والنعمة؛ فإن الله عذب بعض عباده العاصين له بالمطر، قال تعالى: {وَأَمْطَرْنَا عَلَيْهِم مَّطَراً فَانظُرْ كَيْفَ كَانَ عَاقِبَةُ الْمُجْرِمِينَ }[الأعراف84].</w:t>
      </w:r>
    </w:p>
    <w:p w:rsidR="00987688" w:rsidRPr="00D70AA6" w:rsidRDefault="00987688" w:rsidP="00CC20AB">
      <w:pPr>
        <w:autoSpaceDE w:val="0"/>
        <w:autoSpaceDN w:val="0"/>
        <w:adjustRightInd w:val="0"/>
        <w:spacing w:after="0" w:line="240" w:lineRule="auto"/>
        <w:jc w:val="both"/>
        <w:rPr>
          <w:rFonts w:ascii="mylotus" w:hAnsi="mylotus" w:cs="mylotus"/>
          <w:sz w:val="32"/>
          <w:szCs w:val="32"/>
          <w:rtl/>
        </w:rPr>
      </w:pPr>
      <w:r w:rsidRPr="00D70AA6">
        <w:rPr>
          <w:rFonts w:ascii="mylotus" w:hAnsi="mylotus" w:cs="mylotus"/>
          <w:sz w:val="32"/>
          <w:szCs w:val="32"/>
          <w:rtl/>
        </w:rPr>
        <w:t xml:space="preserve">ومن الآداب: أنه يستحب الدعاء بخيري الدنيا والآخرة أثناء نزول الغيث، </w:t>
      </w:r>
    </w:p>
    <w:p w:rsidR="00987688" w:rsidRPr="00D70AA6" w:rsidRDefault="00987688" w:rsidP="00CC20AB">
      <w:pPr>
        <w:autoSpaceDE w:val="0"/>
        <w:autoSpaceDN w:val="0"/>
        <w:adjustRightInd w:val="0"/>
        <w:spacing w:after="0" w:line="240" w:lineRule="auto"/>
        <w:jc w:val="both"/>
        <w:rPr>
          <w:rFonts w:ascii="mylotus" w:hAnsi="mylotus" w:cs="mylotus"/>
          <w:sz w:val="32"/>
          <w:szCs w:val="32"/>
          <w:rtl/>
        </w:rPr>
      </w:pPr>
      <w:r w:rsidRPr="00D70AA6">
        <w:rPr>
          <w:rFonts w:ascii="mylotus" w:hAnsi="mylotus" w:cs="mylotus"/>
          <w:sz w:val="32"/>
          <w:szCs w:val="32"/>
          <w:rtl/>
        </w:rPr>
        <w:t>قال رسول اله صلى الله عليه وسلم: (ثنتان ما تردان</w:t>
      </w:r>
      <w:r w:rsidR="00B83BD6">
        <w:rPr>
          <w:rFonts w:ascii="mylotus" w:hAnsi="mylotus" w:cs="mylotus"/>
          <w:sz w:val="32"/>
          <w:szCs w:val="32"/>
          <w:rtl/>
        </w:rPr>
        <w:t>:</w:t>
      </w:r>
      <w:r w:rsidRPr="00D70AA6">
        <w:rPr>
          <w:rFonts w:ascii="mylotus" w:hAnsi="mylotus" w:cs="mylotus"/>
          <w:sz w:val="32"/>
          <w:szCs w:val="32"/>
          <w:rtl/>
        </w:rPr>
        <w:t xml:space="preserve"> الدعاء عند النداء، و تحت المطر). رواه الحاكم وهو حسن</w:t>
      </w:r>
      <w:r w:rsidRPr="00D70AA6">
        <w:rPr>
          <w:rFonts w:ascii="mylotus" w:hAnsi="mylotus" w:cs="mylotus"/>
          <w:sz w:val="32"/>
          <w:szCs w:val="32"/>
          <w:rtl/>
          <w:lang w:bidi="ar-YE"/>
        </w:rPr>
        <w:t>.</w:t>
      </w:r>
      <w:r w:rsidRPr="00D70AA6">
        <w:rPr>
          <w:rFonts w:ascii="mylotus" w:hAnsi="mylotus" w:cs="mylotus"/>
          <w:sz w:val="32"/>
          <w:szCs w:val="32"/>
          <w:rtl/>
        </w:rPr>
        <w:t xml:space="preserve"> قال الشافعي</w:t>
      </w:r>
      <w:r w:rsidR="00B83BD6">
        <w:rPr>
          <w:rFonts w:ascii="mylotus" w:hAnsi="mylotus" w:cs="mylotus"/>
          <w:sz w:val="32"/>
          <w:szCs w:val="32"/>
          <w:rtl/>
        </w:rPr>
        <w:t>:</w:t>
      </w:r>
      <w:r w:rsidRPr="00D70AA6">
        <w:rPr>
          <w:rFonts w:ascii="mylotus" w:hAnsi="mylotus" w:cs="mylotus"/>
          <w:sz w:val="32"/>
          <w:szCs w:val="32"/>
          <w:rtl/>
        </w:rPr>
        <w:t xml:space="preserve"> وقد حفظت عن غير واحد طلب الإجابة عند نزول الغيث وإقامة الصلاة.</w:t>
      </w:r>
    </w:p>
    <w:p w:rsidR="00987688" w:rsidRPr="00D70AA6" w:rsidRDefault="00987688" w:rsidP="00CC20AB">
      <w:pPr>
        <w:autoSpaceDE w:val="0"/>
        <w:autoSpaceDN w:val="0"/>
        <w:adjustRightInd w:val="0"/>
        <w:spacing w:after="0" w:line="240" w:lineRule="auto"/>
        <w:jc w:val="both"/>
        <w:rPr>
          <w:rFonts w:ascii="mylotus" w:hAnsi="mylotus" w:cs="mylotus"/>
          <w:sz w:val="32"/>
          <w:szCs w:val="32"/>
          <w:rtl/>
        </w:rPr>
      </w:pPr>
      <w:r w:rsidRPr="00D70AA6">
        <w:rPr>
          <w:rFonts w:ascii="mylotus" w:hAnsi="mylotus" w:cs="mylotus"/>
          <w:sz w:val="32"/>
          <w:szCs w:val="32"/>
          <w:rtl/>
        </w:rPr>
        <w:t>ويستحب للمؤذن أثناء المطر أن يقول في أذانه بدل حي على الصلاة: ألا صلوا في الرحال، أو صلوا في رحالكم، أو الصلاة في الرحال. وقد ثبت ذلك عن رسول الله في الصحيحين والسنن والمسانيد والمعاجم.  وهذا رحمة من الله بعباده وتيسير عليهم.</w:t>
      </w:r>
    </w:p>
    <w:p w:rsidR="00987688" w:rsidRPr="00D70AA6" w:rsidRDefault="00987688" w:rsidP="00CC20AB">
      <w:pPr>
        <w:autoSpaceDE w:val="0"/>
        <w:autoSpaceDN w:val="0"/>
        <w:adjustRightInd w:val="0"/>
        <w:spacing w:after="0" w:line="240" w:lineRule="auto"/>
        <w:jc w:val="both"/>
        <w:rPr>
          <w:rFonts w:ascii="mylotus" w:hAnsi="mylotus" w:cs="mylotus"/>
          <w:sz w:val="32"/>
          <w:szCs w:val="32"/>
          <w:rtl/>
        </w:rPr>
      </w:pPr>
      <w:r w:rsidRPr="00D70AA6">
        <w:rPr>
          <w:rFonts w:ascii="mylotus" w:hAnsi="mylotus" w:cs="mylotus"/>
          <w:sz w:val="32"/>
          <w:szCs w:val="32"/>
          <w:rtl/>
        </w:rPr>
        <w:t xml:space="preserve">أيها المسلمون! من الأحكام المهمة في فصل الصيف: الجمع بين الصلوات عند هطول المطر، فاعلموا  أولاً: أن الأصل أن تؤدى كل صلاة في وقتها المحدد شرعاً، قال الله تعالى: {...فَإِذَا اطْمَأْنَنتُمْ فَأَقِيمُواْ الصَّلاَةَ إِنَّ الصَّلاَةَ كَانَتْ عَلَى الْمُؤْمِنِينَ كِتَاباً مَّوْقُوتاً }النساء103]، ولكن الله لم يجعل في هذا الدين حرجاً وضيقاً على أهله، فخفف عنهم ما </w:t>
      </w:r>
      <w:r w:rsidRPr="00D70AA6">
        <w:rPr>
          <w:rFonts w:ascii="mylotus" w:hAnsi="mylotus" w:cs="mylotus"/>
          <w:sz w:val="32"/>
          <w:szCs w:val="32"/>
          <w:rtl/>
        </w:rPr>
        <w:lastRenderedPageBreak/>
        <w:t>يشق عليهم ومن ذلك الجمع بين الصلوات في المطر. فعن سعيد بن جبير عن ابن عباس قال: (جمع رسول الله صلى الله عليه و سلم بين الظهر والعصر والمغرب والعشاء بالمدينة في غير خوف ولا مطر)  وفي حديث وكيع  قال: قلت لابن عباس: (لِم فعل ذلك</w:t>
      </w:r>
      <w:r w:rsidR="00C06146">
        <w:rPr>
          <w:rFonts w:ascii="mylotus" w:hAnsi="mylotus" w:cs="mylotus"/>
          <w:sz w:val="32"/>
          <w:szCs w:val="32"/>
          <w:rtl/>
        </w:rPr>
        <w:t>؟</w:t>
      </w:r>
      <w:r w:rsidRPr="00D70AA6">
        <w:rPr>
          <w:rFonts w:ascii="mylotus" w:hAnsi="mylotus" w:cs="mylotus"/>
          <w:sz w:val="32"/>
          <w:szCs w:val="32"/>
          <w:rtl/>
        </w:rPr>
        <w:t xml:space="preserve"> قال: كي لا يحرج أمته).</w:t>
      </w:r>
      <w:r>
        <w:rPr>
          <w:rFonts w:ascii="mylotus" w:hAnsi="mylotus" w:cs="mylotus" w:hint="cs"/>
          <w:sz w:val="32"/>
          <w:szCs w:val="32"/>
          <w:rtl/>
        </w:rPr>
        <w:t xml:space="preserve"> رواه مسلم.</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ثانياً:  أجاز جمهور العلماء الجمع بين المغرب والعشاء بسبب المطر جمع تقديم، أي:  تقدم صلاة العشاء فتصلى بعد المغرب مباشرة، وأما الجمع بين الظهر والعصر بسبب المطر فمنعه جمهور العلماء، وأجازه الشافعية في أحد القولين، ورواية عن أحمد، ومذهب الجمهور أرجح</w:t>
      </w:r>
      <w:r w:rsidR="00B83BD6">
        <w:rPr>
          <w:rFonts w:ascii="mylotus" w:hAnsi="mylotus" w:cs="mylotus"/>
          <w:sz w:val="32"/>
          <w:szCs w:val="32"/>
          <w:rtl/>
        </w:rPr>
        <w:t xml:space="preserve">، </w:t>
      </w:r>
      <w:r w:rsidRPr="00D70AA6">
        <w:rPr>
          <w:rFonts w:ascii="mylotus" w:hAnsi="mylotus" w:cs="mylotus"/>
          <w:sz w:val="32"/>
          <w:szCs w:val="32"/>
          <w:rtl/>
        </w:rPr>
        <w:t>إلا إذا وجدت المشقة نفسها التي توجد بين المغرب والعشاء فلا حرج حينئذ من الجمع بين الظهر والعصر، والله أعلم.</w:t>
      </w:r>
    </w:p>
    <w:p w:rsidR="00987688" w:rsidRPr="00D70AA6" w:rsidRDefault="00987688" w:rsidP="00CC20AB">
      <w:pPr>
        <w:jc w:val="both"/>
        <w:rPr>
          <w:rFonts w:ascii="mylotus" w:hAnsi="mylotus" w:cs="mylotus"/>
          <w:sz w:val="32"/>
          <w:szCs w:val="32"/>
          <w:rtl/>
        </w:rPr>
      </w:pPr>
      <w:r>
        <w:rPr>
          <w:rFonts w:ascii="mylotus" w:hAnsi="mylotus" w:cs="mylotus"/>
          <w:sz w:val="32"/>
          <w:szCs w:val="32"/>
          <w:rtl/>
        </w:rPr>
        <w:t xml:space="preserve">ثالثاً: </w:t>
      </w:r>
      <w:r w:rsidRPr="00D70AA6">
        <w:rPr>
          <w:rFonts w:ascii="mylotus" w:hAnsi="mylotus" w:cs="mylotus"/>
          <w:sz w:val="32"/>
          <w:szCs w:val="32"/>
          <w:rtl/>
        </w:rPr>
        <w:t>لا يكون المطر عذراً للجمع إلا بشروط: أن يكون المطر غزيراً مستمراً، وأن يكون الجمع في مسجد الجماعة أو المصلى الذي تصلى فيه الصلوات الخمس، وعليه فلا يجوز الجمع في البيوت، ولا المساجد التابعة للمصانع أو الدوائر بحيث لا أثر للمطر على ذهابهم إلى الصلاة ورجوعهم منها؛ لأن العبرة بالمشقة فإذا انتفت فلا جمع.</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xml:space="preserve">رابعاً: قد يحصل </w:t>
      </w:r>
      <w:r w:rsidRPr="00D70AA6">
        <w:rPr>
          <w:rFonts w:ascii="Times New Roman" w:hAnsi="Times New Roman" w:cs="Times New Roman" w:hint="cs"/>
          <w:sz w:val="32"/>
          <w:szCs w:val="32"/>
          <w:rtl/>
        </w:rPr>
        <w:t>–</w:t>
      </w:r>
      <w:r w:rsidRPr="00D70AA6">
        <w:rPr>
          <w:rFonts w:ascii="mylotus" w:hAnsi="mylotus" w:cs="mylotus"/>
          <w:sz w:val="32"/>
          <w:szCs w:val="32"/>
          <w:rtl/>
        </w:rPr>
        <w:t>أحياناً- اختلاف بين الإمام والمصلين في قضية الجمع</w:t>
      </w:r>
      <w:r w:rsidRPr="00D70AA6">
        <w:rPr>
          <w:rFonts w:ascii="Times New Roman" w:hAnsi="Times New Roman" w:cs="Times New Roman" w:hint="cs"/>
          <w:sz w:val="32"/>
          <w:szCs w:val="32"/>
          <w:rtl/>
        </w:rPr>
        <w:t>‘</w:t>
      </w:r>
      <w:r w:rsidRPr="00D70AA6">
        <w:rPr>
          <w:rFonts w:ascii="mylotus" w:hAnsi="mylotus" w:cs="mylotus"/>
          <w:sz w:val="32"/>
          <w:szCs w:val="32"/>
          <w:rtl/>
        </w:rPr>
        <w:t xml:space="preserve"> </w:t>
      </w:r>
      <w:r w:rsidRPr="00D70AA6">
        <w:rPr>
          <w:rFonts w:ascii="mylotus" w:hAnsi="mylotus" w:cs="mylotus" w:hint="cs"/>
          <w:sz w:val="32"/>
          <w:szCs w:val="32"/>
          <w:rtl/>
        </w:rPr>
        <w:t>فقد</w:t>
      </w:r>
      <w:r w:rsidRPr="00D70AA6">
        <w:rPr>
          <w:rFonts w:ascii="mylotus" w:hAnsi="mylotus" w:cs="mylotus"/>
          <w:sz w:val="32"/>
          <w:szCs w:val="32"/>
          <w:rtl/>
        </w:rPr>
        <w:t xml:space="preserve"> </w:t>
      </w:r>
      <w:r w:rsidRPr="00D70AA6">
        <w:rPr>
          <w:rFonts w:ascii="mylotus" w:hAnsi="mylotus" w:cs="mylotus" w:hint="cs"/>
          <w:sz w:val="32"/>
          <w:szCs w:val="32"/>
          <w:rtl/>
        </w:rPr>
        <w:t>يرى</w:t>
      </w:r>
      <w:r w:rsidRPr="00D70AA6">
        <w:rPr>
          <w:rFonts w:ascii="mylotus" w:hAnsi="mylotus" w:cs="mylotus"/>
          <w:sz w:val="32"/>
          <w:szCs w:val="32"/>
          <w:rtl/>
        </w:rPr>
        <w:t xml:space="preserve"> </w:t>
      </w:r>
      <w:r w:rsidRPr="00D70AA6">
        <w:rPr>
          <w:rFonts w:ascii="mylotus" w:hAnsi="mylotus" w:cs="mylotus" w:hint="cs"/>
          <w:sz w:val="32"/>
          <w:szCs w:val="32"/>
          <w:rtl/>
        </w:rPr>
        <w:t>الإمام</w:t>
      </w:r>
      <w:r w:rsidRPr="00D70AA6">
        <w:rPr>
          <w:rFonts w:ascii="mylotus" w:hAnsi="mylotus" w:cs="mylotus"/>
          <w:sz w:val="32"/>
          <w:szCs w:val="32"/>
          <w:rtl/>
        </w:rPr>
        <w:t xml:space="preserve"> </w:t>
      </w:r>
      <w:r w:rsidRPr="00D70AA6">
        <w:rPr>
          <w:rFonts w:ascii="mylotus" w:hAnsi="mylotus" w:cs="mylotus" w:hint="cs"/>
          <w:sz w:val="32"/>
          <w:szCs w:val="32"/>
          <w:rtl/>
        </w:rPr>
        <w:t>عدم</w:t>
      </w:r>
      <w:r w:rsidRPr="00D70AA6">
        <w:rPr>
          <w:rFonts w:ascii="mylotus" w:hAnsi="mylotus" w:cs="mylotus"/>
          <w:sz w:val="32"/>
          <w:szCs w:val="32"/>
          <w:rtl/>
        </w:rPr>
        <w:t xml:space="preserve"> </w:t>
      </w:r>
      <w:r w:rsidRPr="00D70AA6">
        <w:rPr>
          <w:rFonts w:ascii="mylotus" w:hAnsi="mylotus" w:cs="mylotus" w:hint="cs"/>
          <w:sz w:val="32"/>
          <w:szCs w:val="32"/>
          <w:rtl/>
        </w:rPr>
        <w:t>مشروعية</w:t>
      </w:r>
      <w:r w:rsidRPr="00D70AA6">
        <w:rPr>
          <w:rFonts w:ascii="mylotus" w:hAnsi="mylotus" w:cs="mylotus"/>
          <w:sz w:val="32"/>
          <w:szCs w:val="32"/>
          <w:rtl/>
        </w:rPr>
        <w:t xml:space="preserve"> </w:t>
      </w:r>
      <w:r w:rsidRPr="00D70AA6">
        <w:rPr>
          <w:rFonts w:ascii="mylotus" w:hAnsi="mylotus" w:cs="mylotus" w:hint="cs"/>
          <w:sz w:val="32"/>
          <w:szCs w:val="32"/>
          <w:rtl/>
        </w:rPr>
        <w:t>الجمع،</w:t>
      </w:r>
      <w:r w:rsidRPr="00D70AA6">
        <w:rPr>
          <w:rFonts w:ascii="mylotus" w:hAnsi="mylotus" w:cs="mylotus"/>
          <w:sz w:val="32"/>
          <w:szCs w:val="32"/>
          <w:rtl/>
        </w:rPr>
        <w:t xml:space="preserve"> </w:t>
      </w:r>
      <w:r w:rsidRPr="00D70AA6">
        <w:rPr>
          <w:rFonts w:ascii="mylotus" w:hAnsi="mylotus" w:cs="mylotus" w:hint="cs"/>
          <w:sz w:val="32"/>
          <w:szCs w:val="32"/>
          <w:rtl/>
        </w:rPr>
        <w:t>وقد</w:t>
      </w:r>
      <w:r w:rsidRPr="00D70AA6">
        <w:rPr>
          <w:rFonts w:ascii="mylotus" w:hAnsi="mylotus" w:cs="mylotus"/>
          <w:sz w:val="32"/>
          <w:szCs w:val="32"/>
          <w:rtl/>
        </w:rPr>
        <w:t xml:space="preserve"> </w:t>
      </w:r>
      <w:r w:rsidRPr="00D70AA6">
        <w:rPr>
          <w:rFonts w:ascii="mylotus" w:hAnsi="mylotus" w:cs="mylotus" w:hint="cs"/>
          <w:sz w:val="32"/>
          <w:szCs w:val="32"/>
          <w:rtl/>
        </w:rPr>
        <w:t>يرى</w:t>
      </w:r>
      <w:r w:rsidRPr="00D70AA6">
        <w:rPr>
          <w:rFonts w:ascii="mylotus" w:hAnsi="mylotus" w:cs="mylotus"/>
          <w:sz w:val="32"/>
          <w:szCs w:val="32"/>
          <w:rtl/>
        </w:rPr>
        <w:t xml:space="preserve"> </w:t>
      </w:r>
      <w:r w:rsidRPr="00D70AA6">
        <w:rPr>
          <w:rFonts w:ascii="mylotus" w:hAnsi="mylotus" w:cs="mylotus" w:hint="cs"/>
          <w:sz w:val="32"/>
          <w:szCs w:val="32"/>
          <w:rtl/>
        </w:rPr>
        <w:t>بعض</w:t>
      </w:r>
      <w:r w:rsidRPr="00D70AA6">
        <w:rPr>
          <w:rFonts w:ascii="mylotus" w:hAnsi="mylotus" w:cs="mylotus"/>
          <w:sz w:val="32"/>
          <w:szCs w:val="32"/>
          <w:rtl/>
        </w:rPr>
        <w:t xml:space="preserve"> </w:t>
      </w:r>
      <w:r>
        <w:rPr>
          <w:rFonts w:ascii="mylotus" w:hAnsi="mylotus" w:cs="mylotus"/>
          <w:sz w:val="32"/>
          <w:szCs w:val="32"/>
          <w:rtl/>
        </w:rPr>
        <w:t xml:space="preserve">المصلين خلاف رأيه، فالأولى </w:t>
      </w:r>
      <w:r>
        <w:rPr>
          <w:rFonts w:ascii="mylotus" w:hAnsi="mylotus" w:cs="mylotus" w:hint="cs"/>
          <w:sz w:val="32"/>
          <w:szCs w:val="32"/>
          <w:rtl/>
        </w:rPr>
        <w:t>با</w:t>
      </w:r>
      <w:r w:rsidRPr="00D70AA6">
        <w:rPr>
          <w:rFonts w:ascii="mylotus" w:hAnsi="mylotus" w:cs="mylotus"/>
          <w:sz w:val="32"/>
          <w:szCs w:val="32"/>
          <w:rtl/>
        </w:rPr>
        <w:t>لمؤتمين أن يرضوا بما اختاره لهم إمامهم إذا كان فقيهاً أخذاً بالعزيمة، فإذا كثر الراغبون في الصلاة فليس للإمام أن ينكر عليهم إذا انتخبوا لهم إماماً يصلي بهم والعذر بالمطر صحيح قائم. حفظاً للمسجد من الشجار والنزاع.</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lastRenderedPageBreak/>
        <w:t>خامساً: أما الجمع بين الجمعة والعصر، فالصحيح أنه لا يجوز؛ لأنه لم يثبت عن رسول الله صلى الله عليه وسلم، ولاختلاف الصلاتين من أوجه كثيرة ذكرها العلماء. والله أعلم.</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ومن الأحكام المحتاج إليها في فصل الصيف:</w:t>
      </w:r>
      <w:r>
        <w:rPr>
          <w:rFonts w:ascii="mylotus" w:hAnsi="mylotus" w:cs="mylotus"/>
          <w:sz w:val="32"/>
          <w:szCs w:val="32"/>
          <w:rtl/>
        </w:rPr>
        <w:t xml:space="preserve"> أن مياه الشوارع المصحوبة بطين </w:t>
      </w:r>
      <w:r>
        <w:rPr>
          <w:rFonts w:ascii="mylotus" w:hAnsi="mylotus" w:cs="mylotus" w:hint="cs"/>
          <w:sz w:val="32"/>
          <w:szCs w:val="32"/>
          <w:rtl/>
        </w:rPr>
        <w:t xml:space="preserve">التي </w:t>
      </w:r>
      <w:r w:rsidRPr="00D70AA6">
        <w:rPr>
          <w:rFonts w:ascii="mylotus" w:hAnsi="mylotus" w:cs="mylotus"/>
          <w:sz w:val="32"/>
          <w:szCs w:val="32"/>
          <w:rtl/>
        </w:rPr>
        <w:t xml:space="preserve">تتطاير على الثياب أثناء المطر أو بعده ليست نجسة؛ فالأصل الطهارة ولا يخرج عن هذا الأصل إلى غيره إلا بيقين. </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ومن الأحكام المحتاج إليها في فصل الصيف كذلك: استحباب الخروج للاستسقاء عند الجدب والقحط، بهيئة خاشعة وقلوب مقبلة تائبة، لعل الله أن يرحم عباده حينما يخرجون إلى الصلاة والدعاء تائبين منيبين بعد الإسراف في ارتكاب الذنوب وإغضاب أرحم الراحمين.</w:t>
      </w:r>
    </w:p>
    <w:p w:rsidR="00987688" w:rsidRDefault="00987688" w:rsidP="00CC20AB">
      <w:pPr>
        <w:jc w:val="both"/>
        <w:rPr>
          <w:rFonts w:ascii="mylotus" w:hAnsi="mylotus" w:cs="mylotus"/>
          <w:sz w:val="32"/>
          <w:szCs w:val="32"/>
          <w:rtl/>
        </w:rPr>
      </w:pPr>
      <w:r w:rsidRPr="00D70AA6">
        <w:rPr>
          <w:rFonts w:ascii="mylotus" w:hAnsi="mylotus" w:cs="mylotus"/>
          <w:sz w:val="32"/>
          <w:szCs w:val="32"/>
          <w:rtl/>
        </w:rPr>
        <w:t>بارك الله لي ولكم بالقرآن العظيم، ونفعني وإياكم بما فيه من الآيات والذكر الحكيم، أقول قولي هذا وأستغفر الله لي ولكم.</w:t>
      </w:r>
    </w:p>
    <w:p w:rsidR="0067566D"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xml:space="preserve">الحمد لمن يسند إليه كل حمد، إليه مرفوعاً بغير عد، والصلاة والسلام النبي محمد، وعلى آله الطاهرين، وصحابته الراشدين، أما بعد: </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عباد الله! إن حديثنا عن الصيف يجرنا إلى الحديث عن الكهرباء التي نفتقر إليها في جميع الفصول، ولكن الحاجة إليها تعظم في فصل الصيف خصوصاً في المحافظات الحارة.</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فأقول: إن الكهرباء نعمة عظيمة علينا في هذا الزمن الذي أصبحت</w:t>
      </w:r>
      <w:r>
        <w:rPr>
          <w:rFonts w:ascii="mylotus" w:hAnsi="mylotus" w:cs="mylotus" w:hint="cs"/>
          <w:sz w:val="32"/>
          <w:szCs w:val="32"/>
          <w:rtl/>
        </w:rPr>
        <w:t xml:space="preserve"> مكوناً</w:t>
      </w:r>
      <w:r w:rsidRPr="00D70AA6">
        <w:rPr>
          <w:rFonts w:ascii="mylotus" w:hAnsi="mylotus" w:cs="mylotus"/>
          <w:sz w:val="32"/>
          <w:szCs w:val="32"/>
          <w:rtl/>
        </w:rPr>
        <w:t xml:space="preserve"> من مكوناته وجزء كبيراً من حركته ونشاطه. ومنافعها كثيرة متعددة.</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lastRenderedPageBreak/>
        <w:t>غير أن فصل الصيف يعظم</w:t>
      </w:r>
      <w:r>
        <w:rPr>
          <w:rFonts w:ascii="mylotus" w:hAnsi="mylotus" w:cs="mylotus" w:hint="cs"/>
          <w:sz w:val="32"/>
          <w:szCs w:val="32"/>
          <w:rtl/>
        </w:rPr>
        <w:t xml:space="preserve"> فيه</w:t>
      </w:r>
      <w:r w:rsidRPr="00D70AA6">
        <w:rPr>
          <w:rFonts w:ascii="mylotus" w:hAnsi="mylotus" w:cs="mylotus"/>
          <w:sz w:val="32"/>
          <w:szCs w:val="32"/>
          <w:rtl/>
        </w:rPr>
        <w:t xml:space="preserve"> قدر الاحتياج إليها لحفظ الأطعمة والأشربة</w:t>
      </w:r>
      <w:r w:rsidR="00B83BD6">
        <w:rPr>
          <w:rFonts w:ascii="mylotus" w:hAnsi="mylotus" w:cs="mylotus"/>
          <w:sz w:val="32"/>
          <w:szCs w:val="32"/>
          <w:rtl/>
        </w:rPr>
        <w:t>؛</w:t>
      </w:r>
      <w:r w:rsidRPr="00D70AA6">
        <w:rPr>
          <w:rFonts w:ascii="mylotus" w:hAnsi="mylotus" w:cs="mylotus"/>
          <w:sz w:val="32"/>
          <w:szCs w:val="32"/>
          <w:rtl/>
        </w:rPr>
        <w:t xml:space="preserve"> لوجود شدة</w:t>
      </w:r>
      <w:r>
        <w:rPr>
          <w:rFonts w:ascii="mylotus" w:hAnsi="mylotus" w:cs="mylotus"/>
          <w:sz w:val="32"/>
          <w:szCs w:val="32"/>
          <w:rtl/>
        </w:rPr>
        <w:t xml:space="preserve"> الحرارة، التي تسرع بالتلف إل</w:t>
      </w:r>
      <w:r>
        <w:rPr>
          <w:rFonts w:ascii="mylotus" w:hAnsi="mylotus" w:cs="mylotus" w:hint="cs"/>
          <w:sz w:val="32"/>
          <w:szCs w:val="32"/>
          <w:rtl/>
        </w:rPr>
        <w:t>ى المأكولات والمشروبات</w:t>
      </w:r>
      <w:r w:rsidRPr="00D70AA6">
        <w:rPr>
          <w:rFonts w:ascii="mylotus" w:hAnsi="mylotus" w:cs="mylotus"/>
          <w:sz w:val="32"/>
          <w:szCs w:val="32"/>
          <w:rtl/>
        </w:rPr>
        <w:t>، إضافة إلى كونها وسيلة من وسائل تعديل الجو وتلطيفه بالمكيفات والمراوح.</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أيها المسلمون! إن عشاق الظلام لا يحبون رؤية النور والعيش</w:t>
      </w:r>
      <w:r>
        <w:rPr>
          <w:rFonts w:ascii="mylotus" w:hAnsi="mylotus" w:cs="mylotus" w:hint="cs"/>
          <w:sz w:val="32"/>
          <w:szCs w:val="32"/>
          <w:rtl/>
        </w:rPr>
        <w:t>َ</w:t>
      </w:r>
      <w:r w:rsidRPr="00D70AA6">
        <w:rPr>
          <w:rFonts w:ascii="mylotus" w:hAnsi="mylotus" w:cs="mylotus"/>
          <w:sz w:val="32"/>
          <w:szCs w:val="32"/>
          <w:rtl/>
        </w:rPr>
        <w:t xml:space="preserve"> فيه، ويكرهون أن تمتد خيوطه على آفاق البلاد، فراحوا يفجرون أعمدة الضياء ومطالع الأن</w:t>
      </w:r>
      <w:r>
        <w:rPr>
          <w:rFonts w:ascii="mylotus" w:hAnsi="mylotus" w:cs="mylotus"/>
          <w:sz w:val="32"/>
          <w:szCs w:val="32"/>
          <w:rtl/>
        </w:rPr>
        <w:t>وار، لتلبس البلد بعد ذلك وشاح</w:t>
      </w:r>
      <w:r>
        <w:rPr>
          <w:rFonts w:ascii="mylotus" w:hAnsi="mylotus" w:cs="mylotus" w:hint="cs"/>
          <w:sz w:val="32"/>
          <w:szCs w:val="32"/>
          <w:rtl/>
        </w:rPr>
        <w:t xml:space="preserve"> </w:t>
      </w:r>
      <w:r w:rsidRPr="00D70AA6">
        <w:rPr>
          <w:rFonts w:ascii="mylotus" w:hAnsi="mylotus" w:cs="mylotus"/>
          <w:sz w:val="32"/>
          <w:szCs w:val="32"/>
          <w:rtl/>
        </w:rPr>
        <w:t>الظلمات ساعات طويلة، وتخسر الدولة وشعبها أموالاً غزيرة، وجهوداً كثيرة.</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كم جرت من كوارث وحوادث، ومظالم وجرائم، وكربات وآلام، وأوجاع وأسقام، وكم عطلت من أعمال، وذهب من</w:t>
      </w:r>
      <w:r>
        <w:rPr>
          <w:rFonts w:ascii="mylotus" w:hAnsi="mylotus" w:cs="mylotus" w:hint="cs"/>
          <w:sz w:val="32"/>
          <w:szCs w:val="32"/>
          <w:rtl/>
        </w:rPr>
        <w:t xml:space="preserve"> مال</w:t>
      </w:r>
      <w:r w:rsidRPr="00D70AA6">
        <w:rPr>
          <w:rFonts w:ascii="mylotus" w:hAnsi="mylotus" w:cs="mylotus"/>
          <w:sz w:val="32"/>
          <w:szCs w:val="32"/>
          <w:rtl/>
        </w:rPr>
        <w:t>، جراء انطفاء الكهرباء.</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 xml:space="preserve">فأين العقول من أولئك المفجرين والمتعاونين معهم، وأين الإيمان وحب الخير من قلوب أولئك المجرمين ومن يمولهم، يريدون أن يقتاتوا من دموع الناس ودمائهم، وأن تنالهم دعواتهم </w:t>
      </w:r>
      <w:r>
        <w:rPr>
          <w:rFonts w:ascii="mylotus" w:hAnsi="mylotus" w:cs="mylotus"/>
          <w:sz w:val="32"/>
          <w:szCs w:val="32"/>
          <w:rtl/>
        </w:rPr>
        <w:t>وشكاواهم إلى قاصم ظهور الجبا</w:t>
      </w:r>
      <w:r>
        <w:rPr>
          <w:rFonts w:ascii="mylotus" w:hAnsi="mylotus" w:cs="mylotus" w:hint="cs"/>
          <w:sz w:val="32"/>
          <w:szCs w:val="32"/>
          <w:rtl/>
        </w:rPr>
        <w:t>رين</w:t>
      </w:r>
      <w:r w:rsidRPr="00D70AA6">
        <w:rPr>
          <w:rFonts w:ascii="mylotus" w:hAnsi="mylotus" w:cs="mylotus"/>
          <w:sz w:val="32"/>
          <w:szCs w:val="32"/>
          <w:rtl/>
        </w:rPr>
        <w:t>، ومنصف المظلومين من الظلمة المتمادين.</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وأين الحزم والردع من جهات الضبط حتى لا يتجرأ متجرأ على مثل هذه الأفعال المشينة التي صارت عقاباً جماعياً على الشعب كله.</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فإلى الله المشتكى من يقظة المفسدين، وتناوم القادرين على ضبطهم وإزالة فسادهم.</w:t>
      </w:r>
    </w:p>
    <w:p w:rsidR="00987688" w:rsidRPr="00D70AA6" w:rsidRDefault="00987688" w:rsidP="00CC20AB">
      <w:pPr>
        <w:jc w:val="both"/>
        <w:rPr>
          <w:rFonts w:ascii="mylotus" w:hAnsi="mylotus" w:cs="mylotus"/>
          <w:sz w:val="32"/>
          <w:szCs w:val="32"/>
          <w:rtl/>
        </w:rPr>
      </w:pPr>
      <w:r w:rsidRPr="00D70AA6">
        <w:rPr>
          <w:rFonts w:ascii="mylotus" w:hAnsi="mylotus" w:cs="mylotus"/>
          <w:sz w:val="32"/>
          <w:szCs w:val="32"/>
          <w:rtl/>
        </w:rPr>
        <w:t>ثم صلوا وسلموا على الرحمة المهداة، والنعمة المسداة، محمد بن عبد الله...</w:t>
      </w:r>
    </w:p>
    <w:p w:rsidR="00987688" w:rsidRPr="005A72A2" w:rsidRDefault="00987688" w:rsidP="00377B5C">
      <w:pPr>
        <w:pStyle w:val="1"/>
      </w:pPr>
      <w:bookmarkStart w:id="37" w:name="_Toc410046474"/>
      <w:r w:rsidRPr="005A72A2">
        <w:rPr>
          <w:rFonts w:hint="cs"/>
          <w:rtl/>
        </w:rPr>
        <w:lastRenderedPageBreak/>
        <w:t>مشكلاتنا: أسبابها وعلاجها</w:t>
      </w:r>
      <w:r w:rsidRPr="005A72A2">
        <w:rPr>
          <w:rtl/>
        </w:rPr>
        <w:t xml:space="preserve"> (</w:t>
      </w:r>
      <w:r w:rsidRPr="005A72A2">
        <w:rPr>
          <w:rtl/>
        </w:rPr>
        <w:footnoteReference w:id="376"/>
      </w:r>
      <w:r w:rsidRPr="005A72A2">
        <w:rPr>
          <w:rtl/>
        </w:rPr>
        <w:t>)</w:t>
      </w:r>
      <w:bookmarkEnd w:id="37"/>
    </w:p>
    <w:p w:rsidR="00987688" w:rsidRDefault="00987688" w:rsidP="00CC20AB">
      <w:pPr>
        <w:jc w:val="both"/>
        <w:rPr>
          <w:rFonts w:ascii="mylotus" w:hAnsi="mylotus" w:cs="mylotus"/>
          <w:sz w:val="32"/>
          <w:szCs w:val="32"/>
          <w:lang w:bidi="ar-YE"/>
        </w:rPr>
      </w:pPr>
      <w:r>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CC20AB">
      <w:pPr>
        <w:jc w:val="both"/>
        <w:rPr>
          <w:rFonts w:ascii="mylotus" w:hAnsi="mylotus" w:cs="mylotus"/>
          <w:sz w:val="32"/>
          <w:szCs w:val="32"/>
          <w:lang w:bidi="ar-YE"/>
        </w:rPr>
      </w:pPr>
      <w:r>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{يَا أَيُّهَا الَّذِينَ آمَنُوا اتَّقُوا اللَّهَ وَقُولُوا قَوْلاً سَدِيداً } {يُصْلِحْ لَكُمْ أَعْمَالَكُمْ وَيَغْفِرْ لَكُمْ ذُنُوبَكُمْ وَمَن يُطِعْ اللَّهَ وَرَسُولَهُ فَقَدْ فَازَ فَوْزاً عَظِيماً }[الأحزاب70-71].</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أما بعد:</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تعالى، وخير الهدي هدي رسول الله</w:t>
      </w:r>
      <w:r>
        <w:rPr>
          <w:rFonts w:ascii="mylotus" w:hAnsi="mylotus" w:cs="mylotus" w:hint="cs"/>
          <w:sz w:val="32"/>
          <w:szCs w:val="32"/>
          <w:rtl/>
          <w:lang w:bidi="ar-YE"/>
        </w:rPr>
        <w:t xml:space="preserve"> محمد بن عبد الله</w:t>
      </w:r>
      <w:r>
        <w:rPr>
          <w:rFonts w:ascii="mylotus" w:hAnsi="mylotus" w:cs="mylotus"/>
          <w:sz w:val="32"/>
          <w:szCs w:val="32"/>
          <w:rtl/>
          <w:lang w:bidi="ar-YE"/>
        </w:rPr>
        <w:t>،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sidRPr="00B84871">
        <w:rPr>
          <w:rFonts w:ascii="mylotus" w:hAnsi="mylotus" w:cs="mylotus" w:hint="cs"/>
          <w:sz w:val="32"/>
          <w:szCs w:val="32"/>
          <w:rtl/>
          <w:lang w:bidi="ar-YE"/>
        </w:rPr>
        <w:t>أيها الناس</w:t>
      </w:r>
      <w:r>
        <w:rPr>
          <w:rFonts w:ascii="mylotus" w:hAnsi="mylotus" w:cs="mylotus" w:hint="cs"/>
          <w:sz w:val="32"/>
          <w:szCs w:val="32"/>
          <w:rtl/>
          <w:lang w:bidi="ar-YE"/>
        </w:rPr>
        <w:t xml:space="preserve">، ذكر بعض الأدباء أن قوماً </w:t>
      </w:r>
      <w:r>
        <w:rPr>
          <w:rFonts w:ascii="mylotus" w:hAnsi="mylotus" w:cs="mylotus"/>
          <w:sz w:val="32"/>
          <w:szCs w:val="32"/>
          <w:rtl/>
          <w:lang w:bidi="ar-YE"/>
        </w:rPr>
        <w:t>خرجوا للصيد ف</w:t>
      </w:r>
      <w:r>
        <w:rPr>
          <w:rFonts w:ascii="mylotus" w:hAnsi="mylotus" w:cs="mylotus" w:hint="cs"/>
          <w:sz w:val="32"/>
          <w:szCs w:val="32"/>
          <w:rtl/>
          <w:lang w:bidi="ar-YE"/>
        </w:rPr>
        <w:t>ي</w:t>
      </w:r>
      <w:r w:rsidRPr="00B84871">
        <w:rPr>
          <w:rFonts w:ascii="mylotus" w:hAnsi="mylotus" w:cs="mylotus"/>
          <w:sz w:val="32"/>
          <w:szCs w:val="32"/>
          <w:rtl/>
          <w:lang w:bidi="ar-YE"/>
        </w:rPr>
        <w:t xml:space="preserve"> يوم حار</w:t>
      </w:r>
      <w:r>
        <w:rPr>
          <w:rFonts w:ascii="mylotus" w:hAnsi="mylotus" w:cs="mylotus" w:hint="cs"/>
          <w:sz w:val="32"/>
          <w:szCs w:val="32"/>
          <w:rtl/>
          <w:lang w:bidi="ar-YE"/>
        </w:rPr>
        <w:t>ٍّ</w:t>
      </w:r>
      <w:r w:rsidRPr="00B84871">
        <w:rPr>
          <w:rFonts w:ascii="mylotus" w:hAnsi="mylotus" w:cs="mylotus"/>
          <w:sz w:val="32"/>
          <w:szCs w:val="32"/>
          <w:rtl/>
          <w:lang w:bidi="ar-YE"/>
        </w:rPr>
        <w:t xml:space="preserve"> فطردوا ضبعا</w:t>
      </w:r>
      <w:r>
        <w:rPr>
          <w:rFonts w:ascii="mylotus" w:hAnsi="mylotus" w:cs="mylotus" w:hint="cs"/>
          <w:sz w:val="32"/>
          <w:szCs w:val="32"/>
          <w:rtl/>
          <w:lang w:bidi="ar-YE"/>
        </w:rPr>
        <w:t>ً</w:t>
      </w:r>
      <w:r>
        <w:rPr>
          <w:rFonts w:ascii="mylotus" w:hAnsi="mylotus" w:cs="mylotus"/>
          <w:sz w:val="32"/>
          <w:szCs w:val="32"/>
          <w:rtl/>
          <w:lang w:bidi="ar-YE"/>
        </w:rPr>
        <w:t xml:space="preserve"> حتى ألج</w:t>
      </w:r>
      <w:r>
        <w:rPr>
          <w:rFonts w:ascii="mylotus" w:hAnsi="mylotus" w:cs="mylotus" w:hint="cs"/>
          <w:sz w:val="32"/>
          <w:szCs w:val="32"/>
          <w:rtl/>
          <w:lang w:bidi="ar-YE"/>
        </w:rPr>
        <w:t>ئ</w:t>
      </w:r>
      <w:r>
        <w:rPr>
          <w:rFonts w:ascii="mylotus" w:hAnsi="mylotus" w:cs="mylotus"/>
          <w:sz w:val="32"/>
          <w:szCs w:val="32"/>
          <w:rtl/>
          <w:lang w:bidi="ar-YE"/>
        </w:rPr>
        <w:t>وها إلى خباء أعراب</w:t>
      </w:r>
      <w:r>
        <w:rPr>
          <w:rFonts w:ascii="mylotus" w:hAnsi="mylotus" w:cs="mylotus" w:hint="cs"/>
          <w:sz w:val="32"/>
          <w:szCs w:val="32"/>
          <w:rtl/>
          <w:lang w:bidi="ar-YE"/>
        </w:rPr>
        <w:t>ي</w:t>
      </w:r>
      <w:r w:rsidRPr="00B84871">
        <w:rPr>
          <w:rFonts w:ascii="mylotus" w:hAnsi="mylotus" w:cs="mylotus"/>
          <w:sz w:val="32"/>
          <w:szCs w:val="32"/>
          <w:rtl/>
          <w:lang w:bidi="ar-YE"/>
        </w:rPr>
        <w:t xml:space="preserve"> فاقتحمته</w:t>
      </w:r>
      <w:r>
        <w:rPr>
          <w:rFonts w:ascii="mylotus" w:hAnsi="mylotus" w:cs="mylotus" w:hint="cs"/>
          <w:sz w:val="32"/>
          <w:szCs w:val="32"/>
          <w:rtl/>
          <w:lang w:bidi="ar-YE"/>
        </w:rPr>
        <w:t>،</w:t>
      </w:r>
      <w:r>
        <w:rPr>
          <w:rFonts w:ascii="mylotus" w:hAnsi="mylotus" w:cs="mylotus"/>
          <w:sz w:val="32"/>
          <w:szCs w:val="32"/>
          <w:rtl/>
          <w:lang w:bidi="ar-YE"/>
        </w:rPr>
        <w:t xml:space="preserve"> فأجارها الأعراب</w:t>
      </w:r>
      <w:r>
        <w:rPr>
          <w:rFonts w:ascii="mylotus" w:hAnsi="mylotus" w:cs="mylotus" w:hint="cs"/>
          <w:sz w:val="32"/>
          <w:szCs w:val="32"/>
          <w:rtl/>
          <w:lang w:bidi="ar-YE"/>
        </w:rPr>
        <w:t>ي،</w:t>
      </w:r>
      <w:r w:rsidRPr="00B84871">
        <w:rPr>
          <w:rFonts w:ascii="mylotus" w:hAnsi="mylotus" w:cs="mylotus"/>
          <w:sz w:val="32"/>
          <w:szCs w:val="32"/>
          <w:rtl/>
          <w:lang w:bidi="ar-YE"/>
        </w:rPr>
        <w:t xml:space="preserve"> وحال بينها وبينهم</w:t>
      </w:r>
      <w:r>
        <w:rPr>
          <w:rFonts w:ascii="mylotus" w:hAnsi="mylotus" w:cs="mylotus" w:hint="cs"/>
          <w:sz w:val="32"/>
          <w:szCs w:val="32"/>
          <w:rtl/>
          <w:lang w:bidi="ar-YE"/>
        </w:rPr>
        <w:t>،</w:t>
      </w:r>
      <w:r w:rsidRPr="00B84871">
        <w:rPr>
          <w:rFonts w:ascii="mylotus" w:hAnsi="mylotus" w:cs="mylotus"/>
          <w:sz w:val="32"/>
          <w:szCs w:val="32"/>
          <w:rtl/>
          <w:lang w:bidi="ar-YE"/>
        </w:rPr>
        <w:t xml:space="preserve"> وجعل يطعمها ويسقيها اللبن</w:t>
      </w:r>
      <w:r>
        <w:rPr>
          <w:rFonts w:ascii="mylotus" w:hAnsi="mylotus" w:cs="mylotus" w:hint="cs"/>
          <w:sz w:val="32"/>
          <w:szCs w:val="32"/>
          <w:rtl/>
          <w:lang w:bidi="ar-YE"/>
        </w:rPr>
        <w:t>،</w:t>
      </w:r>
      <w:r w:rsidRPr="00B84871">
        <w:rPr>
          <w:rFonts w:ascii="mylotus" w:hAnsi="mylotus" w:cs="mylotus"/>
          <w:sz w:val="32"/>
          <w:szCs w:val="32"/>
          <w:rtl/>
          <w:lang w:bidi="ar-YE"/>
        </w:rPr>
        <w:t xml:space="preserve"> وبقيت عنده بخير حال</w:t>
      </w:r>
      <w:r>
        <w:rPr>
          <w:rFonts w:ascii="mylotus" w:hAnsi="mylotus" w:cs="mylotus" w:hint="cs"/>
          <w:sz w:val="32"/>
          <w:szCs w:val="32"/>
          <w:rtl/>
          <w:lang w:bidi="ar-YE"/>
        </w:rPr>
        <w:t>،</w:t>
      </w:r>
      <w:r w:rsidRPr="00B84871">
        <w:rPr>
          <w:rFonts w:ascii="mylotus" w:hAnsi="mylotus" w:cs="mylotus"/>
          <w:sz w:val="32"/>
          <w:szCs w:val="32"/>
          <w:rtl/>
          <w:lang w:bidi="ar-YE"/>
        </w:rPr>
        <w:t xml:space="preserve"> فبينما هو نائم إذ وثبت عليه فبقرت بطنه وشربت دمه ومضت هاربة</w:t>
      </w:r>
      <w:r>
        <w:rPr>
          <w:rFonts w:ascii="mylotus" w:hAnsi="mylotus" w:cs="mylotus" w:hint="cs"/>
          <w:sz w:val="32"/>
          <w:szCs w:val="32"/>
          <w:rtl/>
          <w:lang w:bidi="ar-YE"/>
        </w:rPr>
        <w:t>،</w:t>
      </w:r>
      <w:r w:rsidRPr="00B84871">
        <w:rPr>
          <w:rFonts w:ascii="mylotus" w:hAnsi="mylotus" w:cs="mylotus"/>
          <w:sz w:val="32"/>
          <w:szCs w:val="32"/>
          <w:rtl/>
          <w:lang w:bidi="ar-YE"/>
        </w:rPr>
        <w:t xml:space="preserve"> وجاء ابن عم له يطلبه</w:t>
      </w:r>
      <w:r>
        <w:rPr>
          <w:rFonts w:ascii="mylotus" w:hAnsi="mylotus" w:cs="mylotus" w:hint="cs"/>
          <w:sz w:val="32"/>
          <w:szCs w:val="32"/>
          <w:rtl/>
          <w:lang w:bidi="ar-YE"/>
        </w:rPr>
        <w:t>،</w:t>
      </w:r>
      <w:r w:rsidRPr="00B84871">
        <w:rPr>
          <w:rFonts w:ascii="mylotus" w:hAnsi="mylotus" w:cs="mylotus"/>
          <w:sz w:val="32"/>
          <w:szCs w:val="32"/>
          <w:rtl/>
          <w:lang w:bidi="ar-YE"/>
        </w:rPr>
        <w:t xml:space="preserve"> فإذا هو بقير</w:t>
      </w:r>
      <w:r>
        <w:rPr>
          <w:rFonts w:ascii="mylotus" w:hAnsi="mylotus" w:cs="mylotus" w:hint="cs"/>
          <w:sz w:val="32"/>
          <w:szCs w:val="32"/>
          <w:rtl/>
          <w:lang w:bidi="ar-YE"/>
        </w:rPr>
        <w:t>،</w:t>
      </w:r>
      <w:r w:rsidRPr="00B84871">
        <w:rPr>
          <w:rFonts w:ascii="mylotus" w:hAnsi="mylotus" w:cs="mylotus"/>
          <w:sz w:val="32"/>
          <w:szCs w:val="32"/>
          <w:rtl/>
          <w:lang w:bidi="ar-YE"/>
        </w:rPr>
        <w:t xml:space="preserve"> والتفت إلى موضع الضبع فلم </w:t>
      </w:r>
      <w:r w:rsidRPr="00B84871">
        <w:rPr>
          <w:rFonts w:ascii="mylotus" w:hAnsi="mylotus" w:cs="mylotus"/>
          <w:sz w:val="32"/>
          <w:szCs w:val="32"/>
          <w:rtl/>
          <w:lang w:bidi="ar-YE"/>
        </w:rPr>
        <w:lastRenderedPageBreak/>
        <w:t>يرها فقال</w:t>
      </w:r>
      <w:r>
        <w:rPr>
          <w:rFonts w:ascii="mylotus" w:hAnsi="mylotus" w:cs="mylotus" w:hint="cs"/>
          <w:sz w:val="32"/>
          <w:szCs w:val="32"/>
          <w:rtl/>
          <w:lang w:bidi="ar-YE"/>
        </w:rPr>
        <w:t>:</w:t>
      </w:r>
      <w:r>
        <w:rPr>
          <w:rFonts w:ascii="mylotus" w:hAnsi="mylotus" w:cs="mylotus"/>
          <w:sz w:val="32"/>
          <w:szCs w:val="32"/>
          <w:rtl/>
          <w:lang w:bidi="ar-YE"/>
        </w:rPr>
        <w:t xml:space="preserve"> ه</w:t>
      </w:r>
      <w:r>
        <w:rPr>
          <w:rFonts w:ascii="mylotus" w:hAnsi="mylotus" w:cs="mylotus" w:hint="cs"/>
          <w:sz w:val="32"/>
          <w:szCs w:val="32"/>
          <w:rtl/>
          <w:lang w:bidi="ar-YE"/>
        </w:rPr>
        <w:t>ي</w:t>
      </w:r>
      <w:r>
        <w:rPr>
          <w:rFonts w:ascii="mylotus" w:hAnsi="mylotus" w:cs="mylotus"/>
          <w:sz w:val="32"/>
          <w:szCs w:val="32"/>
          <w:rtl/>
          <w:lang w:bidi="ar-YE"/>
        </w:rPr>
        <w:t xml:space="preserve"> الت</w:t>
      </w:r>
      <w:r>
        <w:rPr>
          <w:rFonts w:ascii="mylotus" w:hAnsi="mylotus" w:cs="mylotus" w:hint="cs"/>
          <w:sz w:val="32"/>
          <w:szCs w:val="32"/>
          <w:rtl/>
          <w:lang w:bidi="ar-YE"/>
        </w:rPr>
        <w:t>ي</w:t>
      </w:r>
      <w:r w:rsidRPr="00B84871">
        <w:rPr>
          <w:rFonts w:ascii="mylotus" w:hAnsi="mylotus" w:cs="mylotus"/>
          <w:sz w:val="32"/>
          <w:szCs w:val="32"/>
          <w:rtl/>
          <w:lang w:bidi="ar-YE"/>
        </w:rPr>
        <w:t xml:space="preserve"> فعلت فعلتها</w:t>
      </w:r>
      <w:r>
        <w:rPr>
          <w:rFonts w:ascii="mylotus" w:hAnsi="mylotus" w:cs="mylotus" w:hint="cs"/>
          <w:sz w:val="32"/>
          <w:szCs w:val="32"/>
          <w:rtl/>
          <w:lang w:bidi="ar-YE"/>
        </w:rPr>
        <w:t>،</w:t>
      </w:r>
      <w:r w:rsidRPr="00B84871">
        <w:rPr>
          <w:rFonts w:ascii="mylotus" w:hAnsi="mylotus" w:cs="mylotus"/>
          <w:sz w:val="32"/>
          <w:szCs w:val="32"/>
          <w:rtl/>
          <w:lang w:bidi="ar-YE"/>
        </w:rPr>
        <w:t xml:space="preserve"> والله لأجدنها وأخذ كنانته واقتفى أثرها حتى أدركها ورماها فقتلها</w:t>
      </w:r>
      <w:r>
        <w:rPr>
          <w:rFonts w:ascii="mylotus" w:hAnsi="mylotus" w:cs="mylotus" w:hint="cs"/>
          <w:sz w:val="32"/>
          <w:szCs w:val="32"/>
          <w:rtl/>
          <w:lang w:bidi="ar-YE"/>
        </w:rPr>
        <w:t>،</w:t>
      </w:r>
      <w:r w:rsidRPr="00B84871">
        <w:rPr>
          <w:rFonts w:ascii="mylotus" w:hAnsi="mylotus" w:cs="mylotus"/>
          <w:sz w:val="32"/>
          <w:szCs w:val="32"/>
          <w:rtl/>
          <w:lang w:bidi="ar-YE"/>
        </w:rPr>
        <w:t xml:space="preserve"> وقال</w:t>
      </w:r>
      <w:r>
        <w:rPr>
          <w:rFonts w:ascii="mylotus" w:hAnsi="mylotus" w:cs="mylotus" w:hint="cs"/>
          <w:sz w:val="32"/>
          <w:szCs w:val="32"/>
          <w:rtl/>
          <w:lang w:bidi="ar-YE"/>
        </w:rPr>
        <w:t>:</w:t>
      </w:r>
    </w:p>
    <w:p w:rsidR="00987688" w:rsidRPr="00B84871"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 ومن يصنع المعروف ف</w:t>
      </w:r>
      <w:r>
        <w:rPr>
          <w:rFonts w:ascii="mylotus" w:hAnsi="mylotus" w:cs="mylotus" w:hint="cs"/>
          <w:sz w:val="32"/>
          <w:szCs w:val="32"/>
          <w:rtl/>
          <w:lang w:bidi="ar-YE"/>
        </w:rPr>
        <w:t>ي</w:t>
      </w:r>
      <w:r w:rsidRPr="00B84871">
        <w:rPr>
          <w:rFonts w:ascii="mylotus" w:hAnsi="mylotus" w:cs="mylotus"/>
          <w:sz w:val="32"/>
          <w:szCs w:val="32"/>
          <w:rtl/>
          <w:lang w:bidi="ar-YE"/>
        </w:rPr>
        <w:t xml:space="preserve"> غير أهله</w:t>
      </w:r>
      <w:r w:rsidR="00C06146">
        <w:rPr>
          <w:rFonts w:ascii="mylotus" w:hAnsi="mylotus" w:cs="mylotus"/>
          <w:sz w:val="32"/>
          <w:szCs w:val="32"/>
          <w:rtl/>
          <w:lang w:bidi="ar-YE"/>
        </w:rPr>
        <w:t>.</w:t>
      </w:r>
      <w:r w:rsidRPr="00B84871">
        <w:rPr>
          <w:rFonts w:ascii="mylotus" w:hAnsi="mylotus" w:cs="mylotus"/>
          <w:sz w:val="32"/>
          <w:szCs w:val="32"/>
          <w:rtl/>
          <w:lang w:bidi="ar-YE"/>
        </w:rPr>
        <w:t>.. يلاق</w:t>
      </w:r>
      <w:r>
        <w:rPr>
          <w:rFonts w:ascii="mylotus" w:hAnsi="mylotus" w:cs="mylotus" w:hint="cs"/>
          <w:sz w:val="32"/>
          <w:szCs w:val="32"/>
          <w:rtl/>
          <w:lang w:bidi="ar-YE"/>
        </w:rPr>
        <w:t>ِ</w:t>
      </w:r>
      <w:r>
        <w:rPr>
          <w:rFonts w:ascii="mylotus" w:hAnsi="mylotus" w:cs="mylotus"/>
          <w:sz w:val="32"/>
          <w:szCs w:val="32"/>
          <w:rtl/>
          <w:lang w:bidi="ar-YE"/>
        </w:rPr>
        <w:t xml:space="preserve"> الذى لاقى مجير </w:t>
      </w:r>
      <w:r>
        <w:rPr>
          <w:rFonts w:ascii="mylotus" w:hAnsi="mylotus" w:cs="mylotus" w:hint="cs"/>
          <w:sz w:val="32"/>
          <w:szCs w:val="32"/>
          <w:rtl/>
          <w:lang w:bidi="ar-YE"/>
        </w:rPr>
        <w:t>ا</w:t>
      </w:r>
      <w:r>
        <w:rPr>
          <w:rFonts w:ascii="mylotus" w:hAnsi="mylotus" w:cs="mylotus"/>
          <w:sz w:val="32"/>
          <w:szCs w:val="32"/>
          <w:rtl/>
          <w:lang w:bidi="ar-YE"/>
        </w:rPr>
        <w:t xml:space="preserve">م عامر </w:t>
      </w:r>
      <w:r w:rsidRPr="00B84871">
        <w:rPr>
          <w:rFonts w:ascii="mylotus" w:hAnsi="mylotus" w:cs="mylotus"/>
          <w:sz w:val="32"/>
          <w:szCs w:val="32"/>
          <w:rtl/>
          <w:lang w:bidi="ar-YE"/>
        </w:rPr>
        <w:t xml:space="preserve"> </w:t>
      </w:r>
    </w:p>
    <w:p w:rsidR="00987688" w:rsidRPr="00B84871"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 </w:t>
      </w:r>
      <w:r w:rsidRPr="00B84871">
        <w:rPr>
          <w:rFonts w:ascii="mylotus" w:hAnsi="mylotus" w:cs="mylotus"/>
          <w:sz w:val="32"/>
          <w:szCs w:val="32"/>
          <w:rtl/>
          <w:lang w:bidi="ar-YE"/>
        </w:rPr>
        <w:t>أعد</w:t>
      </w:r>
      <w:r w:rsidR="0067566D">
        <w:rPr>
          <w:rFonts w:ascii="mylotus" w:hAnsi="mylotus" w:cs="mylotus" w:hint="cs"/>
          <w:sz w:val="32"/>
          <w:szCs w:val="32"/>
          <w:rtl/>
          <w:lang w:bidi="ar-YE"/>
        </w:rPr>
        <w:t>َّ</w:t>
      </w:r>
      <w:r w:rsidRPr="00B84871">
        <w:rPr>
          <w:rFonts w:ascii="mylotus" w:hAnsi="mylotus" w:cs="mylotus"/>
          <w:sz w:val="32"/>
          <w:szCs w:val="32"/>
          <w:rtl/>
          <w:lang w:bidi="ar-YE"/>
        </w:rPr>
        <w:t xml:space="preserve"> لها لما استجارت ببيته</w:t>
      </w:r>
      <w:r w:rsidR="00C06146">
        <w:rPr>
          <w:rFonts w:ascii="mylotus" w:hAnsi="mylotus" w:cs="mylotus"/>
          <w:sz w:val="32"/>
          <w:szCs w:val="32"/>
          <w:rtl/>
          <w:lang w:bidi="ar-YE"/>
        </w:rPr>
        <w:t>.</w:t>
      </w:r>
      <w:r w:rsidRPr="00B84871">
        <w:rPr>
          <w:rFonts w:ascii="mylotus" w:hAnsi="mylotus" w:cs="mylotus"/>
          <w:sz w:val="32"/>
          <w:szCs w:val="32"/>
          <w:rtl/>
          <w:lang w:bidi="ar-YE"/>
        </w:rPr>
        <w:t>..</w:t>
      </w:r>
      <w:r>
        <w:rPr>
          <w:rFonts w:ascii="mylotus" w:hAnsi="mylotus" w:cs="mylotus"/>
          <w:sz w:val="32"/>
          <w:szCs w:val="32"/>
          <w:rtl/>
          <w:lang w:bidi="ar-YE"/>
        </w:rPr>
        <w:t xml:space="preserve"> أحاليب ألبان اللقاح الدرائر </w:t>
      </w:r>
      <w:r w:rsidRPr="00B84871">
        <w:rPr>
          <w:rFonts w:ascii="mylotus" w:hAnsi="mylotus" w:cs="mylotus"/>
          <w:sz w:val="32"/>
          <w:szCs w:val="32"/>
          <w:rtl/>
          <w:lang w:bidi="ar-YE"/>
        </w:rPr>
        <w:t xml:space="preserve"> </w:t>
      </w:r>
    </w:p>
    <w:p w:rsidR="00987688" w:rsidRPr="00B84871"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 </w:t>
      </w:r>
      <w:r w:rsidRPr="00B84871">
        <w:rPr>
          <w:rFonts w:ascii="mylotus" w:hAnsi="mylotus" w:cs="mylotus"/>
          <w:sz w:val="32"/>
          <w:szCs w:val="32"/>
          <w:rtl/>
          <w:lang w:bidi="ar-YE"/>
        </w:rPr>
        <w:t xml:space="preserve"> وأسمنها حتى إذا ما تمك</w:t>
      </w:r>
      <w:r>
        <w:rPr>
          <w:rFonts w:ascii="mylotus" w:hAnsi="mylotus" w:cs="mylotus" w:hint="cs"/>
          <w:sz w:val="32"/>
          <w:szCs w:val="32"/>
          <w:rtl/>
          <w:lang w:bidi="ar-YE"/>
        </w:rPr>
        <w:t>ّ</w:t>
      </w:r>
      <w:r w:rsidRPr="00B84871">
        <w:rPr>
          <w:rFonts w:ascii="mylotus" w:hAnsi="mylotus" w:cs="mylotus"/>
          <w:sz w:val="32"/>
          <w:szCs w:val="32"/>
          <w:rtl/>
          <w:lang w:bidi="ar-YE"/>
        </w:rPr>
        <w:t>نت</w:t>
      </w:r>
      <w:r w:rsidR="00C06146">
        <w:rPr>
          <w:rFonts w:ascii="mylotus" w:hAnsi="mylotus" w:cs="mylotus"/>
          <w:sz w:val="32"/>
          <w:szCs w:val="32"/>
          <w:rtl/>
          <w:lang w:bidi="ar-YE"/>
        </w:rPr>
        <w:t>.</w:t>
      </w:r>
      <w:r w:rsidRPr="00B84871">
        <w:rPr>
          <w:rFonts w:ascii="mylotus" w:hAnsi="mylotus" w:cs="mylotus"/>
          <w:sz w:val="32"/>
          <w:szCs w:val="32"/>
          <w:rtl/>
          <w:lang w:bidi="ar-YE"/>
        </w:rPr>
        <w:t>..</w:t>
      </w:r>
      <w:r>
        <w:rPr>
          <w:rFonts w:ascii="mylotus" w:hAnsi="mylotus" w:cs="mylotus"/>
          <w:sz w:val="32"/>
          <w:szCs w:val="32"/>
          <w:rtl/>
          <w:lang w:bidi="ar-YE"/>
        </w:rPr>
        <w:t xml:space="preserve"> فرته بأنياب لها وأظافر </w:t>
      </w:r>
      <w:r w:rsidRPr="00B84871">
        <w:rPr>
          <w:rFonts w:ascii="mylotus" w:hAnsi="mylotus" w:cs="mylotus"/>
          <w:sz w:val="32"/>
          <w:szCs w:val="32"/>
          <w:rtl/>
          <w:lang w:bidi="ar-YE"/>
        </w:rPr>
        <w:t xml:space="preserve"> </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 فقل لذو</w:t>
      </w:r>
      <w:r>
        <w:rPr>
          <w:rFonts w:ascii="mylotus" w:hAnsi="mylotus" w:cs="mylotus" w:hint="cs"/>
          <w:sz w:val="32"/>
          <w:szCs w:val="32"/>
          <w:rtl/>
          <w:lang w:bidi="ar-YE"/>
        </w:rPr>
        <w:t>ي</w:t>
      </w:r>
      <w:r w:rsidRPr="00B84871">
        <w:rPr>
          <w:rFonts w:ascii="mylotus" w:hAnsi="mylotus" w:cs="mylotus"/>
          <w:sz w:val="32"/>
          <w:szCs w:val="32"/>
          <w:rtl/>
          <w:lang w:bidi="ar-YE"/>
        </w:rPr>
        <w:t xml:space="preserve"> المعروف هذا جزاء من</w:t>
      </w:r>
      <w:r w:rsidR="00C06146">
        <w:rPr>
          <w:rFonts w:ascii="mylotus" w:hAnsi="mylotus" w:cs="mylotus"/>
          <w:sz w:val="32"/>
          <w:szCs w:val="32"/>
          <w:rtl/>
          <w:lang w:bidi="ar-YE"/>
        </w:rPr>
        <w:t>.</w:t>
      </w:r>
      <w:r w:rsidRPr="00B84871">
        <w:rPr>
          <w:rFonts w:ascii="mylotus" w:hAnsi="mylotus" w:cs="mylotus"/>
          <w:sz w:val="32"/>
          <w:szCs w:val="32"/>
          <w:rtl/>
          <w:lang w:bidi="ar-YE"/>
        </w:rPr>
        <w:t>..</w:t>
      </w:r>
      <w:r>
        <w:rPr>
          <w:rFonts w:ascii="mylotus" w:hAnsi="mylotus" w:cs="mylotus"/>
          <w:sz w:val="32"/>
          <w:szCs w:val="32"/>
          <w:rtl/>
          <w:lang w:bidi="ar-YE"/>
        </w:rPr>
        <w:t xml:space="preserve"> يجود بمعروف إلى غير شاكر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المشكلة يسهل علاجها ما دامت في بداية أمرها، فإذا تُركت وغفل عنها تمكنت وتجذرت وتكاثرت وتوالدت، فيصعب عند ذلك حلها ويعسر قلعها.</w:t>
      </w:r>
      <w:r>
        <w:rPr>
          <w:rFonts w:ascii="mylotus" w:hAnsi="mylotus" w:cs="mylotus" w:hint="cs"/>
          <w:sz w:val="32"/>
          <w:szCs w:val="32"/>
          <w:rtl/>
          <w:lang w:bidi="ar-YE"/>
        </w:rPr>
        <w:br/>
        <w:t>فلو أن هذا الأعرابي-لما أراد حماية الضبع حينما استجارت به من الصيادين- منعهم منها حتى إذا ذهبوا طردها عن خبائه لكان في سلامة من أذاها، لكنه آوى إليه المشكلة ورعاها بيديه حتى قضت عليه.</w:t>
      </w:r>
    </w:p>
    <w:p w:rsidR="00987688" w:rsidRDefault="00987688" w:rsidP="00CC20AB">
      <w:pPr>
        <w:jc w:val="both"/>
        <w:rPr>
          <w:rFonts w:ascii="mylotus" w:hAnsi="mylotus" w:cs="Times New Roman"/>
          <w:sz w:val="32"/>
          <w:szCs w:val="32"/>
          <w:rtl/>
          <w:lang w:bidi="ar-YE"/>
        </w:rPr>
      </w:pPr>
      <w:r>
        <w:rPr>
          <w:rFonts w:ascii="mylotus" w:hAnsi="mylotus" w:cs="mylotus" w:hint="cs"/>
          <w:sz w:val="32"/>
          <w:szCs w:val="32"/>
          <w:rtl/>
          <w:lang w:bidi="ar-YE"/>
        </w:rPr>
        <w:t xml:space="preserve">إن المشكلات- أياً كانت عامة أو خاصة، داخلية أو خارجية- إذا لم تُتلافَ عند ورودها استفحلت وتعاظمت، فتضاعفت عند ذلك جهود طردها وإذهابها؛ ولذلك يقول الفقهاء: </w:t>
      </w:r>
      <w:r w:rsidRPr="00CA70A9">
        <w:rPr>
          <w:rFonts w:ascii="mylotus" w:hAnsi="mylotus" w:cs="mylotus" w:hint="cs"/>
          <w:sz w:val="32"/>
          <w:szCs w:val="32"/>
          <w:rtl/>
          <w:lang w:bidi="ar-YE"/>
        </w:rPr>
        <w:t>"الدفع أولى من الرفع"، ويقول الأطباء: "الوقاية خير من العلاج".</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عباد الله، </w:t>
      </w:r>
      <w:r w:rsidRPr="00CA70A9">
        <w:rPr>
          <w:rFonts w:ascii="mylotus" w:hAnsi="mylotus" w:cs="mylotus" w:hint="cs"/>
          <w:sz w:val="32"/>
          <w:szCs w:val="32"/>
          <w:rtl/>
          <w:lang w:bidi="ar-YE"/>
        </w:rPr>
        <w:t>لو رجعنا إلى بداية أمر العالم</w:t>
      </w:r>
      <w:r>
        <w:rPr>
          <w:rFonts w:ascii="mylotus" w:hAnsi="mylotus" w:cs="mylotus" w:hint="cs"/>
          <w:sz w:val="32"/>
          <w:szCs w:val="32"/>
          <w:rtl/>
          <w:lang w:bidi="ar-YE"/>
        </w:rPr>
        <w:t xml:space="preserve"> لوجدنا أن المشكلة عنصر مصاحب للخلق منذ نشأتهم</w:t>
      </w:r>
      <w:r w:rsidRPr="00CA70A9">
        <w:rPr>
          <w:rFonts w:ascii="mylotus" w:hAnsi="mylotus" w:cs="mylotus" w:hint="cs"/>
          <w:sz w:val="32"/>
          <w:szCs w:val="32"/>
          <w:rtl/>
          <w:lang w:bidi="ar-YE"/>
        </w:rPr>
        <w:t xml:space="preserve"> </w:t>
      </w:r>
      <w:r>
        <w:rPr>
          <w:rFonts w:ascii="mylotus" w:hAnsi="mylotus" w:cs="mylotus" w:hint="cs"/>
          <w:sz w:val="32"/>
          <w:szCs w:val="32"/>
          <w:rtl/>
          <w:lang w:bidi="ar-YE"/>
        </w:rPr>
        <w:t>على يدي أبوي المكلفين</w:t>
      </w:r>
      <w:r w:rsidR="00B83BD6">
        <w:rPr>
          <w:rFonts w:ascii="mylotus" w:hAnsi="mylotus" w:cs="mylotus" w:hint="cs"/>
          <w:sz w:val="32"/>
          <w:szCs w:val="32"/>
          <w:rtl/>
          <w:lang w:bidi="ar-YE"/>
        </w:rPr>
        <w:t>،</w:t>
      </w:r>
      <w:r>
        <w:rPr>
          <w:rFonts w:ascii="mylotus" w:hAnsi="mylotus" w:cs="mylotus" w:hint="cs"/>
          <w:sz w:val="32"/>
          <w:szCs w:val="32"/>
          <w:rtl/>
          <w:lang w:bidi="ar-YE"/>
        </w:rPr>
        <w:t xml:space="preserve"> وهما مازالا في السماء.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فقد كانت مشكلة أبي الجن  إبليس  هي الشبهة التي قامت على الحسد والعُجب، فولدت الاستكبار والعداوة، وساقت صاحبها إلى الطرد من رحمة الله تعالى الذي آل قسمه ووعيده بإغواء ذرية آدم وعدائهم.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وأما أبو الإنس آدم عليه السلام فكانت مشكلته هي الشهوة التي قادته إلى الآكل من الشجرة التي منع الأكل منها، فكانت سبب خروجه من الجنة. لكنه تاب إلى ربه تعالى فتاب الله عليه؛  لتعلم ذريته أن حل المشكلة راجع إلى صلاح النفس برجوعها تائبة إلى خالقها،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D745A7">
        <w:rPr>
          <w:rFonts w:ascii="mylotus" w:hAnsi="mylotus" w:cs="mylotus"/>
          <w:sz w:val="32"/>
          <w:szCs w:val="32"/>
          <w:rtl/>
          <w:lang w:bidi="ar-YE"/>
        </w:rPr>
        <w:t xml:space="preserve"> </w:t>
      </w:r>
      <w:r w:rsidRPr="00E9678E">
        <w:rPr>
          <w:rFonts w:ascii="mylotus" w:hAnsi="mylotus" w:cs="mylotus"/>
          <w:sz w:val="32"/>
          <w:szCs w:val="32"/>
          <w:rtl/>
          <w:lang w:bidi="ar-YE"/>
        </w:rPr>
        <w:t>{</w:t>
      </w:r>
      <w:r w:rsidRPr="00E9678E">
        <w:rPr>
          <w:rFonts w:ascii="mylotus" w:hAnsi="mylotus" w:cs="mylotus" w:hint="cs"/>
          <w:sz w:val="32"/>
          <w:szCs w:val="32"/>
          <w:rtl/>
          <w:lang w:bidi="ar-YE"/>
        </w:rPr>
        <w:t>فَتَلَقَّى</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آدَمُ</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مِن</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رَّبِّهِ</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كَلِمَاتٍ</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فَتَابَ</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عَلَيْهِ</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إِنَّهُ</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هُوَ</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التَّوَّابُ</w:t>
      </w:r>
      <w:r w:rsidRPr="00E9678E">
        <w:rPr>
          <w:rFonts w:ascii="mylotus" w:hAnsi="mylotus" w:cs="mylotus"/>
          <w:sz w:val="32"/>
          <w:szCs w:val="32"/>
          <w:rtl/>
          <w:lang w:bidi="ar-YE"/>
        </w:rPr>
        <w:t xml:space="preserve"> </w:t>
      </w:r>
      <w:r w:rsidRPr="00E9678E">
        <w:rPr>
          <w:rFonts w:ascii="mylotus" w:hAnsi="mylotus" w:cs="mylotus" w:hint="cs"/>
          <w:sz w:val="32"/>
          <w:szCs w:val="32"/>
          <w:rtl/>
          <w:lang w:bidi="ar-YE"/>
        </w:rPr>
        <w:t>الرَّحِيمُ</w:t>
      </w:r>
      <w:r w:rsidRPr="00E9678E">
        <w:rPr>
          <w:rFonts w:ascii="mylotus" w:hAnsi="mylotus" w:cs="mylotus"/>
          <w:sz w:val="32"/>
          <w:szCs w:val="32"/>
          <w:rtl/>
          <w:lang w:bidi="ar-YE"/>
        </w:rPr>
        <w:t xml:space="preserve"> }</w:t>
      </w:r>
      <w:r>
        <w:rPr>
          <w:rFonts w:ascii="mylotus" w:hAnsi="mylotus" w:cs="mylotus" w:hint="cs"/>
          <w:sz w:val="32"/>
          <w:szCs w:val="32"/>
          <w:rtl/>
          <w:lang w:bidi="ar-YE"/>
        </w:rPr>
        <w:t>[</w:t>
      </w:r>
      <w:r w:rsidRPr="00E9678E">
        <w:rPr>
          <w:rFonts w:ascii="mylotus" w:hAnsi="mylotus" w:cs="mylotus" w:hint="cs"/>
          <w:sz w:val="32"/>
          <w:szCs w:val="32"/>
          <w:rtl/>
          <w:lang w:bidi="ar-YE"/>
        </w:rPr>
        <w:t>البقرة</w:t>
      </w:r>
      <w:r w:rsidRPr="00E9678E">
        <w:rPr>
          <w:rFonts w:ascii="mylotus" w:hAnsi="mylotus" w:cs="mylotus"/>
          <w:sz w:val="32"/>
          <w:szCs w:val="32"/>
          <w:rtl/>
          <w:lang w:bidi="ar-YE"/>
        </w:rPr>
        <w:t>37</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ومنذ ذلك الوقت انخرط عقد المشكلات، وبدأ الصراع بين الحق والباطل</w:t>
      </w:r>
      <w:r w:rsidR="00B83BD6">
        <w:rPr>
          <w:rFonts w:ascii="mylotus" w:hAnsi="mylotus" w:cs="mylotus" w:hint="cs"/>
          <w:sz w:val="32"/>
          <w:szCs w:val="32"/>
          <w:rtl/>
          <w:lang w:bidi="ar-YE"/>
        </w:rPr>
        <w:t>،</w:t>
      </w:r>
      <w:r>
        <w:rPr>
          <w:rFonts w:ascii="mylotus" w:hAnsi="mylotus" w:cs="mylotus" w:hint="cs"/>
          <w:sz w:val="32"/>
          <w:szCs w:val="32"/>
          <w:rtl/>
          <w:lang w:bidi="ar-YE"/>
        </w:rPr>
        <w:t xml:space="preserve"> فخُلقت سنة المدافعة بين الخير والشر.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الأحبة</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 إن المشكلة تنشأ بين الخلق بسبب تعارض المصالح واختلاف الأهواء والمعتقدات، وما حصل التنازع والحروب والفوضى  إلا وهي ترتكز على هذه المنطلقات.  والإنسان هو من يحدث المشكلة بنفسه إما بكسبه لوسائلها، وإما بغفلته عن طلائعها ووصولها إليه.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المشكلات في عصرنا الحاضر تطورت بتطوره، وتعقدت بتعقده، وامتدت بامتداد آفاقه، واتسعت باتساع مجالاته.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وأغلب هذه المشكلات تنصب في بوتقة المسلمين وفي بلدانهم، حتى لقد ظهر في هذا الزمن القاتم فن صناعة المشكلات وتصديرها لبلاد المسلمين بعد ذلك. فإن وجدت مشكلة بين المسلمين سلط الأعداء عليها الأضواء ومدوا مداها، وخلقوا فيها مشكلات جديدة حتى </w:t>
      </w:r>
      <w:r>
        <w:rPr>
          <w:rFonts w:ascii="mylotus" w:hAnsi="mylotus" w:cs="mylotus" w:hint="cs"/>
          <w:sz w:val="32"/>
          <w:szCs w:val="32"/>
          <w:rtl/>
          <w:lang w:bidi="ar-YE"/>
        </w:rPr>
        <w:lastRenderedPageBreak/>
        <w:t>تتكاثر وتستمر، فإن لم يكن لدى المسلمين مشكلة صنعوا لهم مشكلة جديدة ليبقوا سابحين فيها باحثين عن شواطئ السلامة؛ حتى لا يفكروا بالعدو الذي يتربص بهم، وهذا من الحرب الناعمة التي انتهجها أعداء الإسلام من غير تكاليف بشرية أو مادية يخسرونها.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هناك مشكلات كثيرة  يعانيها المسلمون اليوم: مشكلات داخلية، ومشكلات خارجية. وهذه المشكلات ترجع في الغالب إلى أربع مشكلات رئيسة: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الأولى: الجهل بدينهم، الذي جعلهم ينحون شريعة ربهم عن واقع حياتهم، ويقبلون بلهث وانشغال بدنياهم التي أنستهم أمر دينهم.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والثانية: عدم التحاكم إلى القرآن والسنة فيما يجري بينهم، والثالثة: اختلافهم وفساد أنظمة الإدارة الحاكمة فيما بينهم، والرابعة: تبعيتهم لعدوهم، وانهزامهم أمامه في كل ميدان، والنظر إليه بعين الإكبار والإجلال. ويمكن أن ترجع هذه المشكلات إلى مشكلتين هما: اتباع الشهوات، والتأثر بالشبهات.</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المشكلات لابد أن تكون لها حلول وعلاج طال وقت الحل أم قصر. والمشكلة العظيمة لا ينجع معها الحل الآني السريع، بل تحتاج إلى تأنٍ واستيعاب للمشكلة حتى تعالج من جميع جوانبها. والعقلاء يسعون لحل مشكلاتهم بكل وسيلة ممكنة، ونحن المسلمين لو كانت لدينا نية صحيحة لحل مشكلاتنا لاستطعنا ذلك.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إن المشكلات الكبيرة تحتاج إلى جهود كبيرة، فلو قام كل مسلم بدوره بصدق لحلت مشكلاتنا؛ لأن هناك مشكلات ليست حلولها بأيدي الشعوب المسلمة، بل بأيدي حكامها وأصحاب القرار فيها، وهناك مشكلات حلولها ليست بأيدي الحكام، بل بأيدي الشعوب  </w:t>
      </w:r>
      <w:r>
        <w:rPr>
          <w:rFonts w:ascii="mylotus" w:hAnsi="mylotus" w:cs="mylotus" w:hint="cs"/>
          <w:sz w:val="32"/>
          <w:szCs w:val="32"/>
          <w:rtl/>
          <w:lang w:bidi="ar-YE"/>
        </w:rPr>
        <w:lastRenderedPageBreak/>
        <w:t>نفسها. وهناك مشكلات حلولها بأيدي العلماء والخبراء والمتخصصين، وهناك  مشكلات حلها بأيدي جميع المسلمين على اختلاف تخصصاتهم.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المبادرة للبحث عن الحلول هي أول طرق الحل؛ ولهذا كان أصحاب رسول الله إذا نزلت بهم مشكلة عامة أو خاصة بادروا إلى رسول الله صلى الله عليه وسلم باحثين عن الحل.</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4616ED">
        <w:rPr>
          <w:rFonts w:ascii="mylotus" w:hAnsi="mylotus" w:cs="mylotus"/>
          <w:sz w:val="32"/>
          <w:szCs w:val="32"/>
          <w:rtl/>
          <w:lang w:bidi="ar-YE"/>
        </w:rPr>
        <w:t>{</w:t>
      </w:r>
      <w:r w:rsidRPr="004616ED">
        <w:rPr>
          <w:rFonts w:ascii="mylotus" w:hAnsi="mylotus" w:cs="mylotus" w:hint="cs"/>
          <w:sz w:val="32"/>
          <w:szCs w:val="32"/>
          <w:rtl/>
          <w:lang w:bidi="ar-YE"/>
        </w:rPr>
        <w:t>وَإِذَا</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جَاءهُمْ</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أَمْرٌ</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مِّنَ</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الأَمْنِ</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أَوِ</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الْخَوْفِ</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أَذَاعُواْ</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بِهِ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وَلَوْ</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رَدُّوهُ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إِلَى</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الرَّسُولِ</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وَإِلَى</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أُوْلِي</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الأَمْرِ</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مِنْهُمْ</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لَعَلِمَهُ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الَّذِينَ</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يَسْتَنبِطُونَهُ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مِنْهُمْ</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وَلَوْلاَ</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فَضْلُ</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اللّهِ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عَلَيْكُمْ</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وَرَحْمَتُهُ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لاَتَّبَعْتُمُ</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الشَّيْطَانَ</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إِلاَّ</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قَلِيلاً</w:t>
      </w:r>
      <w:r w:rsidRPr="004616ED">
        <w:rPr>
          <w:rFonts w:ascii="mylotus" w:hAnsi="mylotus" w:cs="mylotus"/>
          <w:sz w:val="32"/>
          <w:szCs w:val="32"/>
          <w:rtl/>
          <w:lang w:bidi="ar-YE"/>
        </w:rPr>
        <w:t xml:space="preserve"> }</w:t>
      </w:r>
      <w:r>
        <w:rPr>
          <w:rFonts w:ascii="mylotus" w:hAnsi="mylotus" w:cs="mylotus" w:hint="cs"/>
          <w:sz w:val="32"/>
          <w:szCs w:val="32"/>
          <w:rtl/>
          <w:lang w:bidi="ar-YE"/>
        </w:rPr>
        <w:t>[</w:t>
      </w:r>
      <w:r w:rsidRPr="004616ED">
        <w:rPr>
          <w:rFonts w:ascii="mylotus" w:hAnsi="mylotus" w:cs="mylotus" w:hint="cs"/>
          <w:sz w:val="32"/>
          <w:szCs w:val="32"/>
          <w:rtl/>
          <w:lang w:bidi="ar-YE"/>
        </w:rPr>
        <w:t>النساء</w:t>
      </w:r>
      <w:r w:rsidRPr="004616ED">
        <w:rPr>
          <w:rFonts w:ascii="mylotus" w:hAnsi="mylotus" w:cs="mylotus"/>
          <w:sz w:val="32"/>
          <w:szCs w:val="32"/>
          <w:rtl/>
          <w:lang w:bidi="ar-YE"/>
        </w:rPr>
        <w:t>83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 تعالى:</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يَا</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أَيُّهَا</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الَّذِينَ</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آمَنُواْ</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أَطِيعُواْ</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اللّهَ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وَأَطِيعُواْ</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الرَّسُولَ</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وَأُوْلِي</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الأَمْرِ</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مِنكُمْ</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فَإِن</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تَنَازَعْتُمْ</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فِي</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شَيْءٍ</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فَرُدُّوهُ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إِلَى</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اللّهِ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وَالرَّسُولِ</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إِن</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كُنتُمْ</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تُؤْمِنُونَ</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بِاللّهِ</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وَالْيَوْمِ</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الآخِرِ</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ذَلِكَ</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خَيْرٌ</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وَأَحْسَنُ</w:t>
      </w:r>
      <w:r w:rsidRPr="004616ED">
        <w:rPr>
          <w:rFonts w:ascii="mylotus" w:hAnsi="mylotus" w:cs="mylotus"/>
          <w:sz w:val="32"/>
          <w:szCs w:val="32"/>
          <w:rtl/>
          <w:lang w:bidi="ar-YE"/>
        </w:rPr>
        <w:t xml:space="preserve"> </w:t>
      </w:r>
      <w:r w:rsidRPr="004616ED">
        <w:rPr>
          <w:rFonts w:ascii="mylotus" w:hAnsi="mylotus" w:cs="mylotus" w:hint="cs"/>
          <w:sz w:val="32"/>
          <w:szCs w:val="32"/>
          <w:rtl/>
          <w:lang w:bidi="ar-YE"/>
        </w:rPr>
        <w:t>تَأْوِيلاً</w:t>
      </w:r>
      <w:r w:rsidRPr="004616ED">
        <w:rPr>
          <w:rFonts w:ascii="mylotus" w:hAnsi="mylotus" w:cs="mylotus"/>
          <w:sz w:val="32"/>
          <w:szCs w:val="32"/>
          <w:rtl/>
          <w:lang w:bidi="ar-YE"/>
        </w:rPr>
        <w:t xml:space="preserve"> }</w:t>
      </w:r>
      <w:r>
        <w:rPr>
          <w:rFonts w:ascii="mylotus" w:hAnsi="mylotus" w:cs="mylotus" w:hint="cs"/>
          <w:sz w:val="32"/>
          <w:szCs w:val="32"/>
          <w:rtl/>
          <w:lang w:bidi="ar-YE"/>
        </w:rPr>
        <w:t>[</w:t>
      </w:r>
      <w:r w:rsidRPr="004616ED">
        <w:rPr>
          <w:rFonts w:ascii="mylotus" w:hAnsi="mylotus" w:cs="mylotus" w:hint="cs"/>
          <w:sz w:val="32"/>
          <w:szCs w:val="32"/>
          <w:rtl/>
          <w:lang w:bidi="ar-YE"/>
        </w:rPr>
        <w:t>النساء</w:t>
      </w:r>
      <w:r w:rsidRPr="004616ED">
        <w:rPr>
          <w:rFonts w:ascii="mylotus" w:hAnsi="mylotus" w:cs="mylotus"/>
          <w:sz w:val="32"/>
          <w:szCs w:val="32"/>
          <w:rtl/>
          <w:lang w:bidi="ar-YE"/>
        </w:rPr>
        <w:t>59</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إننا لو رجعنا إلى دين الله تعالى إلى الكتاب والسنة لنبحث عن حلول مشكلاتنا لوجدنا الحلول الناجحة؛ لأن هذا الدين هو الذي رضيه الله لنا لإصلاح دنيانا وأخرانا، فلما ابتعدنا عنه كثرت مشكلاتنا، فلو رجعنا إليه لحلت كل المشكلات التي غرقنا فيها.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أيها الاخوة الكرام، مع تزايد المشكلات التي تحاصر المسلمين داخلياً وخارجياً إلا أن العزم الصادق عند المسلمين مازال ضعيفاً جداً؛ بسبب ضعف التمسك بالدين، ووجود المصالح الشخصية من استمرار الأزمات، وانتظار ما يتفضل به الغرب علينا من حلوله التي هي في </w:t>
      </w:r>
      <w:r>
        <w:rPr>
          <w:rFonts w:ascii="mylotus" w:hAnsi="mylotus" w:cs="mylotus" w:hint="cs"/>
          <w:sz w:val="32"/>
          <w:szCs w:val="32"/>
          <w:rtl/>
          <w:lang w:bidi="ar-YE"/>
        </w:rPr>
        <w:lastRenderedPageBreak/>
        <w:t>الحقيقة تصعيد للمشكلات وبدائل شيطانية يريدون من ورائها استكمال حِلق السيطرة علينا من كل جانب.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من المشكلات الداخلية التي يعانيها المسلمون: القلة والضعف، فالناظر لأحوال المسلمين اليوم يجدهم قلة ضعفاء أمام العدو المتجبر على اختلاف ملله، وزاد الطين بلة وجودُ الانقسامات الداخلية الحسية منها والمعنوية. لقد عانت طليعة الإسلام الأولى الضعف والقلة بين المشركين في مكة</w:t>
      </w:r>
      <w:r w:rsidR="00B83BD6">
        <w:rPr>
          <w:rFonts w:ascii="mylotus" w:hAnsi="mylotus" w:cs="mylotus" w:hint="cs"/>
          <w:sz w:val="32"/>
          <w:szCs w:val="32"/>
          <w:rtl/>
          <w:lang w:bidi="ar-YE"/>
        </w:rPr>
        <w:t>،</w:t>
      </w:r>
      <w:r>
        <w:rPr>
          <w:rFonts w:ascii="mylotus" w:hAnsi="mylotus" w:cs="mylotus" w:hint="cs"/>
          <w:sz w:val="32"/>
          <w:szCs w:val="32"/>
          <w:rtl/>
          <w:lang w:bidi="ar-YE"/>
        </w:rPr>
        <w:t xml:space="preserve"> فماذا كان حل هذه المشكلة عندهم؟ لقد نزلت الآيات القرآنية حاثة على التكافل والتعاون والحب والإخاء، وزادها رسوله صلى الله عليه وسلم بياناً بقوله وبفعله. بل حينما وصل رسول الله عليه الصلاة والسلام المدينة أقام بين المهاجرين والأنصار مبدأ الإخاء القائم على تقاسم السراء والضراء بينهم، فصاروا بهذا العلاج أمة واحدة وجسداً واحداً، إذا اشتكى منه عضو تداعى له سائر الجسد بالسهر والحمى.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وَاعْتَصِمُواْ</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بِحَبْلِ</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اللّهِ</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جَمِيعاً</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وَلاَ</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تَفَرَّقُواْ</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وَاذْكُرُواْ</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نِعْمَتَ</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اللّهِ</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عَلَيْكُمْ</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إِذْ</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كُنتُمْ</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أَعْدَاء</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فَأَلَّفَ</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بَيْنَ</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قُلُوبِكُمْ</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فَأَصْبَحْتُم</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بِنِعْمَتِهِ</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إِخْوَاناً</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وَكُنتُمْ</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عَلَىَ</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شَفَا</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حُفْرَةٍ</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مِّنَ</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النَّارِ</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فَأَنقَذَكُم</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مِّنْهَا</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كَذَلِكَ</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يُبَيِّنُ</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اللّهُ</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لَكُمْ</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آيَاتِهِ</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لَعَلَّكُمْ</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تَهْتَدُونَ</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آل</w:t>
      </w:r>
      <w:r w:rsidRPr="008F0FC1">
        <w:rPr>
          <w:rFonts w:ascii="mylotus" w:hAnsi="mylotus" w:cs="mylotus"/>
          <w:sz w:val="32"/>
          <w:szCs w:val="32"/>
          <w:rtl/>
          <w:lang w:bidi="ar-YE"/>
        </w:rPr>
        <w:t xml:space="preserve"> </w:t>
      </w:r>
      <w:r w:rsidRPr="008F0FC1">
        <w:rPr>
          <w:rFonts w:ascii="mylotus" w:hAnsi="mylotus" w:cs="mylotus" w:hint="cs"/>
          <w:sz w:val="32"/>
          <w:szCs w:val="32"/>
          <w:rtl/>
          <w:lang w:bidi="ar-YE"/>
        </w:rPr>
        <w:t>عمران</w:t>
      </w:r>
      <w:r w:rsidRPr="008F0FC1">
        <w:rPr>
          <w:rFonts w:ascii="mylotus" w:hAnsi="mylotus" w:cs="mylotus"/>
          <w:sz w:val="32"/>
          <w:szCs w:val="32"/>
          <w:rtl/>
          <w:lang w:bidi="ar-YE"/>
        </w:rPr>
        <w:t>103</w:t>
      </w:r>
      <w:r>
        <w:rPr>
          <w:rFonts w:ascii="mylotus" w:hAnsi="mylotus" w:cs="mylotus" w:hint="cs"/>
          <w:sz w:val="32"/>
          <w:szCs w:val="32"/>
          <w:rtl/>
          <w:lang w:bidi="ar-YE"/>
        </w:rPr>
        <w:t>].</w:t>
      </w:r>
    </w:p>
    <w:p w:rsidR="00987688" w:rsidRPr="008F0FC1"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w:t>
      </w:r>
      <w:r w:rsidRPr="008F0FC1">
        <w:rPr>
          <w:rFonts w:ascii="mylotus" w:hAnsi="mylotus" w:cs="mylotus"/>
          <w:sz w:val="32"/>
          <w:szCs w:val="32"/>
          <w:rtl/>
          <w:lang w:bidi="ar-YE"/>
        </w:rPr>
        <w:t xml:space="preserve"> قال رسول الله صلى الله عليه و سلم</w:t>
      </w:r>
      <w:r w:rsidRPr="008F0FC1">
        <w:rPr>
          <w:rFonts w:ascii="mylotus" w:hAnsi="mylotus" w:cs="mylotus" w:hint="cs"/>
          <w:sz w:val="32"/>
          <w:szCs w:val="32"/>
          <w:rtl/>
          <w:lang w:bidi="ar-YE"/>
        </w:rPr>
        <w:t>: (</w:t>
      </w:r>
      <w:r w:rsidRPr="008F0FC1">
        <w:rPr>
          <w:rFonts w:ascii="mylotus" w:hAnsi="mylotus" w:cs="mylotus"/>
          <w:sz w:val="32"/>
          <w:szCs w:val="32"/>
          <w:rtl/>
          <w:lang w:bidi="ar-YE"/>
        </w:rPr>
        <w:t xml:space="preserve"> المؤمن للمؤمن كالبنيان يشد بعضه بعضا</w:t>
      </w:r>
      <w:r w:rsidRPr="008F0FC1">
        <w:rPr>
          <w:rFonts w:ascii="mylotus" w:hAnsi="mylotus" w:cs="mylotus" w:hint="cs"/>
          <w:sz w:val="32"/>
          <w:szCs w:val="32"/>
          <w:rtl/>
          <w:lang w:bidi="ar-YE"/>
        </w:rPr>
        <w:t>) (</w:t>
      </w:r>
      <w:r w:rsidRPr="008F0FC1">
        <w:rPr>
          <w:rFonts w:ascii="mylotus" w:hAnsi="mylotus" w:cs="mylotus"/>
          <w:sz w:val="32"/>
          <w:szCs w:val="32"/>
          <w:rtl/>
        </w:rPr>
        <w:footnoteReference w:id="377"/>
      </w:r>
      <w:r w:rsidRPr="008F0FC1">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8F0FC1">
        <w:rPr>
          <w:rFonts w:ascii="mylotus" w:hAnsi="mylotus" w:cs="mylotus" w:hint="cs"/>
          <w:sz w:val="32"/>
          <w:szCs w:val="32"/>
          <w:rtl/>
          <w:lang w:bidi="ar-YE"/>
        </w:rPr>
        <w:t>و</w:t>
      </w:r>
      <w:r w:rsidRPr="008F0FC1">
        <w:rPr>
          <w:rFonts w:ascii="mylotus" w:hAnsi="mylotus" w:cs="mylotus"/>
          <w:sz w:val="32"/>
          <w:szCs w:val="32"/>
          <w:rtl/>
          <w:lang w:bidi="ar-YE"/>
        </w:rPr>
        <w:t>قال</w:t>
      </w:r>
      <w:r w:rsidR="00B83BD6">
        <w:rPr>
          <w:rFonts w:ascii="mylotus" w:hAnsi="mylotus" w:cs="mylotus"/>
          <w:sz w:val="32"/>
          <w:szCs w:val="32"/>
          <w:rtl/>
          <w:lang w:bidi="ar-YE"/>
        </w:rPr>
        <w:t>:</w:t>
      </w:r>
      <w:r w:rsidRPr="008F0FC1">
        <w:rPr>
          <w:rFonts w:ascii="mylotus" w:hAnsi="mylotus" w:cs="mylotus" w:hint="cs"/>
          <w:sz w:val="32"/>
          <w:szCs w:val="32"/>
          <w:rtl/>
          <w:lang w:bidi="ar-YE"/>
        </w:rPr>
        <w:t xml:space="preserve"> (</w:t>
      </w:r>
      <w:r w:rsidRPr="008F0FC1">
        <w:rPr>
          <w:rFonts w:ascii="mylotus" w:hAnsi="mylotus" w:cs="mylotus"/>
          <w:sz w:val="32"/>
          <w:szCs w:val="32"/>
          <w:rtl/>
          <w:lang w:bidi="ar-YE"/>
        </w:rPr>
        <w:t xml:space="preserve"> مثل المؤمنين في توادهم وتراحمهم وتعاطفهم مثل الجسد إذا اشتكى منه عضو تداعى له سائر الجسد بالسهر والحمى</w:t>
      </w:r>
      <w:r w:rsidRPr="008F0FC1">
        <w:rPr>
          <w:rFonts w:ascii="mylotus" w:hAnsi="mylotus" w:cs="mylotus" w:hint="cs"/>
          <w:sz w:val="32"/>
          <w:szCs w:val="32"/>
          <w:rtl/>
          <w:lang w:bidi="ar-YE"/>
        </w:rPr>
        <w:t>) (</w:t>
      </w:r>
      <w:r w:rsidRPr="008F0FC1">
        <w:rPr>
          <w:rFonts w:ascii="mylotus" w:hAnsi="mylotus" w:cs="mylotus"/>
          <w:sz w:val="32"/>
          <w:szCs w:val="32"/>
          <w:rtl/>
        </w:rPr>
        <w:footnoteReference w:id="378"/>
      </w:r>
      <w:r w:rsidRPr="008F0FC1">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فلو تكافل المسلمون وتعاونوا، وتراحموا وتعاطفوا لصاروا قوة مهيبة الجانب، فلا يتجرأ عليها عدو يستبيح حرماتها، قال النابغة:</w:t>
      </w:r>
    </w:p>
    <w:p w:rsidR="00987688" w:rsidRDefault="00987688" w:rsidP="00CC20AB">
      <w:pPr>
        <w:jc w:val="both"/>
        <w:rPr>
          <w:rFonts w:ascii="mylotus" w:hAnsi="mylotus" w:cs="mylotus"/>
          <w:sz w:val="32"/>
          <w:szCs w:val="32"/>
          <w:rtl/>
          <w:lang w:bidi="ar-YE"/>
        </w:rPr>
      </w:pPr>
      <w:r w:rsidRPr="00442585">
        <w:rPr>
          <w:rFonts w:ascii="mylotus" w:hAnsi="mylotus" w:cs="mylotus"/>
          <w:sz w:val="32"/>
          <w:szCs w:val="32"/>
          <w:rtl/>
          <w:lang w:bidi="ar-YE"/>
        </w:rPr>
        <w:t>تعدو الذئاب على من لا كلاب له</w:t>
      </w:r>
      <w:r w:rsidR="00C06146">
        <w:rPr>
          <w:rFonts w:ascii="mylotus" w:hAnsi="mylotus" w:cs="mylotus"/>
          <w:sz w:val="32"/>
          <w:szCs w:val="32"/>
          <w:rtl/>
          <w:lang w:bidi="ar-YE"/>
        </w:rPr>
        <w:t>.</w:t>
      </w:r>
      <w:r w:rsidRPr="00442585">
        <w:rPr>
          <w:rFonts w:ascii="mylotus" w:hAnsi="mylotus" w:cs="mylotus"/>
          <w:sz w:val="32"/>
          <w:szCs w:val="32"/>
          <w:rtl/>
          <w:lang w:bidi="ar-YE"/>
        </w:rPr>
        <w:t>.. وتتقي حومة المستأسد الحامي</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ومن المشكلات: مشكلة الفقر والبطالة في كثير من بلدان المسلمين، حتى لقد صار يطلق على دول العالم الإسلامي: دول العالم الثالث؛ لفقرها وقلة تحضرها وتطورها، والحقيقة أن بلاد المسلمين بلاد غنية لو استثمرتها أيادٍ أمينة، ولكن مشكلة المشكلة أن خيراتها لتلك الدول الكفرية المتحضرة بأساليب مباشرة وغير مباشرة. فلو كان خيرها لها لقل الفقر والبطالة. هذا جانب، ومن جانب آخر  فقد جاءت التشريعات الإسلامية الحكيمة بشرع فريضة الزكاة والحث على الصدقة والحث على العمل والتكسب واستثمار خيرات الأرض. فالزكاة لو أخذت على من وجبت عليهم  بقدرها وصرفت إلى مستحقيها كما ينبغي لقُضي على الفقر والبطالة، وتأتي الصدقات بعد ذلك محسنة ومتممة</w:t>
      </w:r>
      <w:r w:rsidR="00B83BD6">
        <w:rPr>
          <w:rFonts w:ascii="mylotus" w:hAnsi="mylotus" w:cs="mylotus" w:hint="cs"/>
          <w:sz w:val="32"/>
          <w:szCs w:val="32"/>
          <w:rtl/>
          <w:lang w:bidi="ar-YE"/>
        </w:rPr>
        <w:t xml:space="preserve">، </w:t>
      </w:r>
      <w:r>
        <w:rPr>
          <w:rFonts w:ascii="mylotus" w:hAnsi="mylotus" w:cs="mylotus" w:hint="cs"/>
          <w:sz w:val="32"/>
          <w:szCs w:val="32"/>
          <w:rtl/>
          <w:lang w:bidi="ar-YE"/>
        </w:rPr>
        <w:t>وحينما تتوفر الأعمال ينطلق المسلم إلى التكسب والعمل.</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ففي الزكاة قال تعالى:</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إِنَّمَا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الصَّدَقَاتُ</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لِلْفُقَرَاء</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وَالْمَسَاكِينِ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وَالْعَامِلِينَ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عَلَيْهَا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وَالْمُؤَلَّفَةِ</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قُلُوبُهُمْ</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وَفِي</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الرِّقَابِ</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وَالْغَارِمِينَ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وَفِي</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سَبِيلِ</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اللّهِ</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وَابْنِ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السَّبِيلِ</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فَرِيضَةً</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مِّنَ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اللّهِ</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وَاللّهُ</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عَلِيمٌ</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حَكِيمٌ</w:t>
      </w:r>
      <w:r w:rsidRPr="008E1E61">
        <w:rPr>
          <w:rFonts w:ascii="mylotus" w:hAnsi="mylotus" w:cs="mylotus"/>
          <w:sz w:val="32"/>
          <w:szCs w:val="32"/>
          <w:rtl/>
          <w:lang w:bidi="ar-YE"/>
        </w:rPr>
        <w:t xml:space="preserve"> }</w:t>
      </w:r>
      <w:r>
        <w:rPr>
          <w:rFonts w:ascii="mylotus" w:hAnsi="mylotus" w:cs="mylotus" w:hint="cs"/>
          <w:sz w:val="32"/>
          <w:szCs w:val="32"/>
          <w:rtl/>
          <w:lang w:bidi="ar-YE"/>
        </w:rPr>
        <w:t>[</w:t>
      </w:r>
      <w:r w:rsidRPr="008E1E61">
        <w:rPr>
          <w:rFonts w:ascii="mylotus" w:hAnsi="mylotus" w:cs="mylotus" w:hint="cs"/>
          <w:sz w:val="32"/>
          <w:szCs w:val="32"/>
          <w:rtl/>
          <w:lang w:bidi="ar-YE"/>
        </w:rPr>
        <w:t>التوبة</w:t>
      </w:r>
      <w:r w:rsidRPr="008E1E61">
        <w:rPr>
          <w:rFonts w:ascii="mylotus" w:hAnsi="mylotus" w:cs="mylotus"/>
          <w:sz w:val="32"/>
          <w:szCs w:val="32"/>
          <w:rtl/>
          <w:lang w:bidi="ar-YE"/>
        </w:rPr>
        <w:t>60</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وفي الصدقة قال: </w:t>
      </w:r>
      <w:r w:rsidRPr="008E1E61">
        <w:rPr>
          <w:rFonts w:ascii="mylotus" w:hAnsi="mylotus" w:cs="mylotus"/>
          <w:sz w:val="32"/>
          <w:szCs w:val="32"/>
          <w:rtl/>
          <w:lang w:bidi="ar-YE"/>
        </w:rPr>
        <w:t>{</w:t>
      </w:r>
      <w:r w:rsidRPr="008E1E61">
        <w:rPr>
          <w:rFonts w:ascii="mylotus" w:hAnsi="mylotus" w:cs="mylotus" w:hint="cs"/>
          <w:sz w:val="32"/>
          <w:szCs w:val="32"/>
          <w:rtl/>
          <w:lang w:bidi="ar-YE"/>
        </w:rPr>
        <w:t>لَن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تَنَالُواْ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الْبِرَّ</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حَتَّى</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تُنفِقُواْ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مِمَّا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تُحِبُّونَ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وَمَا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تُنفِقُواْ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مِن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شَيْءٍ</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فَإِنَّ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اللّهَ</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بِهِ</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عَلِيمٌ</w:t>
      </w:r>
      <w:r w:rsidRPr="008E1E61">
        <w:rPr>
          <w:rFonts w:ascii="mylotus" w:hAnsi="mylotus" w:cs="mylotus"/>
          <w:sz w:val="32"/>
          <w:szCs w:val="32"/>
          <w:rtl/>
          <w:lang w:bidi="ar-YE"/>
        </w:rPr>
        <w:t xml:space="preserve"> }</w:t>
      </w:r>
      <w:r>
        <w:rPr>
          <w:rFonts w:ascii="mylotus" w:hAnsi="mylotus" w:cs="mylotus" w:hint="cs"/>
          <w:sz w:val="32"/>
          <w:szCs w:val="32"/>
          <w:rtl/>
          <w:lang w:bidi="ar-YE"/>
        </w:rPr>
        <w:t>[</w:t>
      </w:r>
      <w:r w:rsidRPr="008E1E61">
        <w:rPr>
          <w:rFonts w:ascii="mylotus" w:hAnsi="mylotus" w:cs="mylotus" w:hint="cs"/>
          <w:sz w:val="32"/>
          <w:szCs w:val="32"/>
          <w:rtl/>
          <w:lang w:bidi="ar-YE"/>
        </w:rPr>
        <w:t>آل</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عمران</w:t>
      </w:r>
      <w:r w:rsidRPr="008E1E61">
        <w:rPr>
          <w:rFonts w:ascii="mylotus" w:hAnsi="mylotus" w:cs="mylotus"/>
          <w:sz w:val="32"/>
          <w:szCs w:val="32"/>
          <w:rtl/>
          <w:lang w:bidi="ar-YE"/>
        </w:rPr>
        <w:t>92</w:t>
      </w:r>
      <w:r>
        <w:rPr>
          <w:rFonts w:ascii="mylotus" w:hAnsi="mylotus" w:cs="mylotus" w:hint="cs"/>
          <w:sz w:val="32"/>
          <w:szCs w:val="32"/>
          <w:rtl/>
          <w:lang w:bidi="ar-YE"/>
        </w:rPr>
        <w:t xml:space="preserve">]. وقال: </w:t>
      </w:r>
      <w:r w:rsidRPr="007F2250">
        <w:rPr>
          <w:rFonts w:ascii="mylotus" w:hAnsi="mylotus" w:cs="mylotus"/>
          <w:sz w:val="32"/>
          <w:szCs w:val="32"/>
          <w:rtl/>
          <w:lang w:bidi="ar-YE"/>
        </w:rPr>
        <w:t>{</w:t>
      </w:r>
      <w:r w:rsidRPr="007F2250">
        <w:rPr>
          <w:rFonts w:ascii="mylotus" w:hAnsi="mylotus" w:cs="mylotus" w:hint="cs"/>
          <w:sz w:val="32"/>
          <w:szCs w:val="32"/>
          <w:rtl/>
          <w:lang w:bidi="ar-YE"/>
        </w:rPr>
        <w:t>يَا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أَيُّهَا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الَّذِينَ</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آمَنُواْ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أَنفِقُواْ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مِن</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طَيِّبَاتِ</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مَا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كَسَبْتُمْ</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وَمِمَّا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أَخْرَجْنَا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لَكُم</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lastRenderedPageBreak/>
        <w:t>مِّنَ</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الأَرْضِ</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وَلاَ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تَيَمَّمُواْ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الْخَبِيثَ</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مِنْهُ</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تُنفِقُونَ</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وَلَسْتُم</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بِآخِذِيهِ</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إِلاَّ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أَن</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تُغْمِضُواْ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فِيهِ</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وَاعْلَمُواْ</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أَنَّ</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اللّهَ</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غَنِيٌّ</w:t>
      </w:r>
      <w:r w:rsidRPr="007F2250">
        <w:rPr>
          <w:rFonts w:ascii="mylotus" w:hAnsi="mylotus" w:cs="mylotus"/>
          <w:sz w:val="32"/>
          <w:szCs w:val="32"/>
          <w:rtl/>
          <w:lang w:bidi="ar-YE"/>
        </w:rPr>
        <w:t xml:space="preserve"> </w:t>
      </w:r>
      <w:r w:rsidRPr="007F2250">
        <w:rPr>
          <w:rFonts w:ascii="mylotus" w:hAnsi="mylotus" w:cs="mylotus" w:hint="cs"/>
          <w:sz w:val="32"/>
          <w:szCs w:val="32"/>
          <w:rtl/>
          <w:lang w:bidi="ar-YE"/>
        </w:rPr>
        <w:t>حَمِيدٌ</w:t>
      </w:r>
      <w:r w:rsidRPr="007F2250">
        <w:rPr>
          <w:rFonts w:ascii="mylotus" w:hAnsi="mylotus" w:cs="mylotus"/>
          <w:sz w:val="32"/>
          <w:szCs w:val="32"/>
          <w:rtl/>
          <w:lang w:bidi="ar-YE"/>
        </w:rPr>
        <w:t xml:space="preserve"> }</w:t>
      </w:r>
      <w:r>
        <w:rPr>
          <w:rFonts w:ascii="mylotus" w:hAnsi="mylotus" w:cs="mylotus" w:hint="cs"/>
          <w:sz w:val="32"/>
          <w:szCs w:val="32"/>
          <w:rtl/>
          <w:lang w:bidi="ar-YE"/>
        </w:rPr>
        <w:t>[</w:t>
      </w:r>
      <w:r w:rsidRPr="007F2250">
        <w:rPr>
          <w:rFonts w:ascii="mylotus" w:hAnsi="mylotus" w:cs="mylotus" w:hint="cs"/>
          <w:sz w:val="32"/>
          <w:szCs w:val="32"/>
          <w:rtl/>
          <w:lang w:bidi="ar-YE"/>
        </w:rPr>
        <w:t>البقرة</w:t>
      </w:r>
      <w:r w:rsidRPr="007F2250">
        <w:rPr>
          <w:rFonts w:ascii="mylotus" w:hAnsi="mylotus" w:cs="mylotus"/>
          <w:sz w:val="32"/>
          <w:szCs w:val="32"/>
          <w:rtl/>
          <w:lang w:bidi="ar-YE"/>
        </w:rPr>
        <w:t>267</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 وفي العمل قال تعالى: </w:t>
      </w:r>
      <w:r w:rsidRPr="008E1E61">
        <w:rPr>
          <w:rFonts w:ascii="mylotus" w:hAnsi="mylotus" w:cs="mylotus"/>
          <w:sz w:val="32"/>
          <w:szCs w:val="32"/>
          <w:rtl/>
          <w:lang w:bidi="ar-YE"/>
        </w:rPr>
        <w:t>{</w:t>
      </w:r>
      <w:r w:rsidRPr="008E1E61">
        <w:rPr>
          <w:rFonts w:ascii="mylotus" w:hAnsi="mylotus" w:cs="mylotus" w:hint="cs"/>
          <w:sz w:val="32"/>
          <w:szCs w:val="32"/>
          <w:rtl/>
          <w:lang w:bidi="ar-YE"/>
        </w:rPr>
        <w:t>هُوَ</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الَّذِي</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جَعَلَ</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لَكُمُ</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الْأَرْضَ</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ذَلُولاً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فَامْشُوا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فِي</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مَنَاكِبِهَا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وَكُلُوا</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مِن</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رِّزْقِهِ</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وَإِلَيْهِ</w:t>
      </w:r>
      <w:r w:rsidRPr="008E1E61">
        <w:rPr>
          <w:rFonts w:ascii="mylotus" w:hAnsi="mylotus" w:cs="mylotus"/>
          <w:sz w:val="32"/>
          <w:szCs w:val="32"/>
          <w:rtl/>
          <w:lang w:bidi="ar-YE"/>
        </w:rPr>
        <w:t xml:space="preserve"> </w:t>
      </w:r>
      <w:r w:rsidRPr="008E1E61">
        <w:rPr>
          <w:rFonts w:ascii="mylotus" w:hAnsi="mylotus" w:cs="mylotus" w:hint="cs"/>
          <w:sz w:val="32"/>
          <w:szCs w:val="32"/>
          <w:rtl/>
          <w:lang w:bidi="ar-YE"/>
        </w:rPr>
        <w:t>النُّشُورُ</w:t>
      </w:r>
      <w:r w:rsidRPr="008E1E61">
        <w:rPr>
          <w:rFonts w:ascii="mylotus" w:hAnsi="mylotus" w:cs="mylotus"/>
          <w:sz w:val="32"/>
          <w:szCs w:val="32"/>
          <w:rtl/>
          <w:lang w:bidi="ar-YE"/>
        </w:rPr>
        <w:t xml:space="preserve"> }</w:t>
      </w:r>
      <w:r>
        <w:rPr>
          <w:rFonts w:ascii="mylotus" w:hAnsi="mylotus" w:cs="mylotus" w:hint="cs"/>
          <w:sz w:val="32"/>
          <w:szCs w:val="32"/>
          <w:rtl/>
          <w:lang w:bidi="ar-YE"/>
        </w:rPr>
        <w:t>[</w:t>
      </w:r>
      <w:r w:rsidRPr="008E1E61">
        <w:rPr>
          <w:rFonts w:ascii="mylotus" w:hAnsi="mylotus" w:cs="mylotus" w:hint="cs"/>
          <w:sz w:val="32"/>
          <w:szCs w:val="32"/>
          <w:rtl/>
          <w:lang w:bidi="ar-YE"/>
        </w:rPr>
        <w:t>الملك</w:t>
      </w:r>
      <w:r w:rsidRPr="008E1E61">
        <w:rPr>
          <w:rFonts w:ascii="mylotus" w:hAnsi="mylotus" w:cs="mylotus"/>
          <w:sz w:val="32"/>
          <w:szCs w:val="32"/>
          <w:rtl/>
          <w:lang w:bidi="ar-YE"/>
        </w:rPr>
        <w:t>15</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8E1E61">
        <w:rPr>
          <w:rFonts w:ascii="mylotus" w:hAnsi="mylotus" w:cs="mylotus" w:hint="cs"/>
          <w:sz w:val="32"/>
          <w:szCs w:val="32"/>
          <w:rtl/>
          <w:lang w:bidi="ar-YE"/>
        </w:rPr>
        <w:t xml:space="preserve">وقال </w:t>
      </w:r>
      <w:r w:rsidRPr="008E1E61">
        <w:rPr>
          <w:rFonts w:ascii="mylotus" w:hAnsi="mylotus" w:cs="mylotus"/>
          <w:sz w:val="32"/>
          <w:szCs w:val="32"/>
          <w:rtl/>
          <w:lang w:bidi="ar-YE"/>
        </w:rPr>
        <w:t>رسول الله صلى الله عليه و سلم</w:t>
      </w:r>
      <w:r w:rsidR="00B83BD6">
        <w:rPr>
          <w:rFonts w:ascii="mylotus" w:hAnsi="mylotus" w:cs="mylotus"/>
          <w:sz w:val="32"/>
          <w:szCs w:val="32"/>
          <w:rtl/>
          <w:lang w:bidi="ar-YE"/>
        </w:rPr>
        <w:t>:</w:t>
      </w:r>
      <w:r w:rsidRPr="008E1E61">
        <w:rPr>
          <w:rFonts w:ascii="mylotus" w:hAnsi="mylotus" w:cs="mylotus"/>
          <w:sz w:val="32"/>
          <w:szCs w:val="32"/>
          <w:rtl/>
          <w:lang w:bidi="ar-YE"/>
        </w:rPr>
        <w:t xml:space="preserve"> ( ما أكل أحد طعاما</w:t>
      </w:r>
      <w:r w:rsidRPr="008E1E61">
        <w:rPr>
          <w:rFonts w:ascii="mylotus" w:hAnsi="mylotus" w:cs="mylotus" w:hint="cs"/>
          <w:sz w:val="32"/>
          <w:szCs w:val="32"/>
          <w:rtl/>
          <w:lang w:bidi="ar-YE"/>
        </w:rPr>
        <w:t>ً</w:t>
      </w:r>
      <w:r w:rsidRPr="008E1E61">
        <w:rPr>
          <w:rFonts w:ascii="mylotus" w:hAnsi="mylotus" w:cs="mylotus"/>
          <w:sz w:val="32"/>
          <w:szCs w:val="32"/>
          <w:rtl/>
          <w:lang w:bidi="ar-YE"/>
        </w:rPr>
        <w:t xml:space="preserve"> قط خيرا</w:t>
      </w:r>
      <w:r w:rsidRPr="008E1E61">
        <w:rPr>
          <w:rFonts w:ascii="mylotus" w:hAnsi="mylotus" w:cs="mylotus" w:hint="cs"/>
          <w:sz w:val="32"/>
          <w:szCs w:val="32"/>
          <w:rtl/>
          <w:lang w:bidi="ar-YE"/>
        </w:rPr>
        <w:t>ً</w:t>
      </w:r>
      <w:r w:rsidRPr="008E1E61">
        <w:rPr>
          <w:rFonts w:ascii="mylotus" w:hAnsi="mylotus" w:cs="mylotus"/>
          <w:sz w:val="32"/>
          <w:szCs w:val="32"/>
          <w:rtl/>
          <w:lang w:bidi="ar-YE"/>
        </w:rPr>
        <w:t xml:space="preserve"> من أن يأكل من عمل يده</w:t>
      </w:r>
      <w:r w:rsidRPr="008E1E61">
        <w:rPr>
          <w:rFonts w:ascii="mylotus" w:hAnsi="mylotus" w:cs="mylotus" w:hint="cs"/>
          <w:sz w:val="32"/>
          <w:szCs w:val="32"/>
          <w:rtl/>
          <w:lang w:bidi="ar-YE"/>
        </w:rPr>
        <w:t>،</w:t>
      </w:r>
      <w:r w:rsidRPr="008E1E61">
        <w:rPr>
          <w:rFonts w:ascii="mylotus" w:hAnsi="mylotus" w:cs="mylotus"/>
          <w:sz w:val="32"/>
          <w:szCs w:val="32"/>
          <w:rtl/>
          <w:lang w:bidi="ar-YE"/>
        </w:rPr>
        <w:t xml:space="preserve"> وإن نبي الله داود عليه السلام كان يأكل من عمل يده )</w:t>
      </w:r>
      <w:r w:rsidRPr="008E1E61">
        <w:rPr>
          <w:rFonts w:ascii="mylotus" w:hAnsi="mylotus" w:cs="mylotus" w:hint="cs"/>
          <w:sz w:val="32"/>
          <w:szCs w:val="32"/>
          <w:rtl/>
          <w:lang w:bidi="ar-YE"/>
        </w:rPr>
        <w:t xml:space="preserve"> </w:t>
      </w:r>
      <w:r w:rsidRPr="008F0FC1">
        <w:rPr>
          <w:rFonts w:ascii="mylotus" w:hAnsi="mylotus" w:cs="mylotus" w:hint="cs"/>
          <w:sz w:val="32"/>
          <w:szCs w:val="32"/>
          <w:rtl/>
          <w:lang w:bidi="ar-YE"/>
        </w:rPr>
        <w:t>(</w:t>
      </w:r>
      <w:r w:rsidRPr="008F0FC1">
        <w:rPr>
          <w:rFonts w:ascii="mylotus" w:hAnsi="mylotus" w:cs="mylotus"/>
          <w:sz w:val="32"/>
          <w:szCs w:val="32"/>
          <w:rtl/>
          <w:lang w:bidi="ar-YE"/>
        </w:rPr>
        <w:footnoteReference w:id="379"/>
      </w:r>
      <w:r w:rsidRPr="008F0FC1">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معشر المسلمين، ومن المشكلات: مشكلة الاختلاف والتنازع، وهذه من أعظم المشكلات الحاصلة بين المسلمين، فقد قضت على قوتهم وإخائهم، وعلى تطورهم وتقدمهم، وعلى تحرر قراراتهم، وعلى استمرار سيادتهم على غيرهم. لقد صارت اليوم منطقة العالم الإسلامي والشرق الأوسط خصوصاً منطقة الصراعات الداخلية، والحروب الأهلية التي لا تنتهي، حتى لقد شكلت مادة إعلامية خصبة في وكالات الأنباء العالمية،؛ حتى يقلوا لغير المسلمين: انظروا ماذا يصنع المسلمون، وماذا يدور في بلدانهم!!؛ من أجل الصد عن دين الله تعالى.</w:t>
      </w:r>
    </w:p>
    <w:p w:rsidR="00987688" w:rsidRPr="007C5904"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هذه المشكلة تعالج  بتذكير المسلمين بالإسلام الذي جمعهم، والإخاء الذي ألفهم، والنتائج السيئة التي ولدها هذا الاختلاف والتنازع.  لقد حدث اختلاف الصحابة في عهد رسول الله صلى الله عليهم، حينما أشعل أعداء الدين فتيل التنازع بينهم دون أن يشعروا</w:t>
      </w:r>
      <w:r w:rsidR="00B83BD6">
        <w:rPr>
          <w:rFonts w:ascii="mylotus" w:hAnsi="mylotus" w:cs="mylotus" w:hint="cs"/>
          <w:sz w:val="32"/>
          <w:szCs w:val="32"/>
          <w:rtl/>
          <w:lang w:bidi="ar-YE"/>
        </w:rPr>
        <w:t>،</w:t>
      </w:r>
      <w:r>
        <w:rPr>
          <w:rFonts w:ascii="mylotus" w:hAnsi="mylotus" w:cs="mylotus" w:hint="cs"/>
          <w:sz w:val="32"/>
          <w:szCs w:val="32"/>
          <w:rtl/>
          <w:lang w:bidi="ar-YE"/>
        </w:rPr>
        <w:t xml:space="preserve"> لكن انظروا كيف عالج رسول الله المشكلة: </w:t>
      </w:r>
      <w:r w:rsidRPr="007C5904">
        <w:rPr>
          <w:rFonts w:ascii="mylotus" w:hAnsi="mylotus" w:cs="mylotus" w:hint="cs"/>
          <w:sz w:val="32"/>
          <w:szCs w:val="32"/>
          <w:rtl/>
          <w:lang w:bidi="ar-YE"/>
        </w:rPr>
        <w:t>"</w:t>
      </w:r>
      <w:r w:rsidRPr="007C5904">
        <w:rPr>
          <w:rFonts w:ascii="mylotus" w:hAnsi="mylotus" w:cs="mylotus"/>
          <w:sz w:val="32"/>
          <w:szCs w:val="32"/>
          <w:rtl/>
          <w:lang w:bidi="ar-YE"/>
        </w:rPr>
        <w:t>قال ابن إسحاق</w:t>
      </w:r>
      <w:r w:rsidR="00B83BD6">
        <w:rPr>
          <w:rFonts w:ascii="mylotus" w:hAnsi="mylotus" w:cs="mylotus"/>
          <w:sz w:val="32"/>
          <w:szCs w:val="32"/>
          <w:rtl/>
          <w:lang w:bidi="ar-YE"/>
        </w:rPr>
        <w:t>:</w:t>
      </w:r>
      <w:r w:rsidRPr="007C5904">
        <w:rPr>
          <w:rFonts w:ascii="mylotus" w:hAnsi="mylotus" w:cs="mylotus"/>
          <w:sz w:val="32"/>
          <w:szCs w:val="32"/>
          <w:rtl/>
          <w:lang w:bidi="ar-YE"/>
        </w:rPr>
        <w:t xml:space="preserve"> مر شاس بن قيس ـ وكان شيخاً</w:t>
      </w:r>
      <w:r>
        <w:rPr>
          <w:rFonts w:ascii="mylotus" w:hAnsi="mylotus" w:cs="mylotus" w:hint="cs"/>
          <w:sz w:val="32"/>
          <w:szCs w:val="32"/>
          <w:rtl/>
          <w:lang w:bidi="ar-YE"/>
        </w:rPr>
        <w:t xml:space="preserve"> </w:t>
      </w:r>
      <w:r>
        <w:rPr>
          <w:rFonts w:ascii="mylotus" w:hAnsi="mylotus" w:cs="mylotus"/>
          <w:sz w:val="32"/>
          <w:szCs w:val="32"/>
          <w:rtl/>
          <w:lang w:bidi="ar-YE"/>
        </w:rPr>
        <w:t xml:space="preserve">يهودياً </w:t>
      </w:r>
      <w:r w:rsidRPr="007C5904">
        <w:rPr>
          <w:rFonts w:ascii="mylotus" w:hAnsi="mylotus" w:cs="mylotus"/>
          <w:sz w:val="32"/>
          <w:szCs w:val="32"/>
          <w:rtl/>
          <w:lang w:bidi="ar-YE"/>
        </w:rPr>
        <w:t xml:space="preserve"> قد عسا</w:t>
      </w:r>
      <w:r w:rsidR="00B83BD6">
        <w:rPr>
          <w:rFonts w:ascii="mylotus" w:hAnsi="mylotus" w:cs="mylotus"/>
          <w:sz w:val="32"/>
          <w:szCs w:val="32"/>
          <w:rtl/>
          <w:lang w:bidi="ar-YE"/>
        </w:rPr>
        <w:t>،</w:t>
      </w:r>
      <w:r w:rsidRPr="007C5904">
        <w:rPr>
          <w:rFonts w:ascii="mylotus" w:hAnsi="mylotus" w:cs="mylotus"/>
          <w:sz w:val="32"/>
          <w:szCs w:val="32"/>
          <w:rtl/>
          <w:lang w:bidi="ar-YE"/>
        </w:rPr>
        <w:t xml:space="preserve"> عظيم الكفر، شديد الضغن على المسلمين، شديد الحسد لهم ـ على نفر من أصحاب رسول الله صلى الله عليه وسلم من الأوس والخزرج في مجلس قد </w:t>
      </w:r>
      <w:r>
        <w:rPr>
          <w:rFonts w:ascii="mylotus" w:hAnsi="mylotus" w:cs="mylotus"/>
          <w:sz w:val="32"/>
          <w:szCs w:val="32"/>
          <w:rtl/>
          <w:lang w:bidi="ar-YE"/>
        </w:rPr>
        <w:t xml:space="preserve">جمعهم، </w:t>
      </w:r>
      <w:r>
        <w:rPr>
          <w:rFonts w:ascii="mylotus" w:hAnsi="mylotus" w:cs="mylotus"/>
          <w:sz w:val="32"/>
          <w:szCs w:val="32"/>
          <w:rtl/>
          <w:lang w:bidi="ar-YE"/>
        </w:rPr>
        <w:lastRenderedPageBreak/>
        <w:t>يتحدثون فيه، فغاظه ما رأ</w:t>
      </w:r>
      <w:r>
        <w:rPr>
          <w:rFonts w:ascii="mylotus" w:hAnsi="mylotus" w:cs="mylotus" w:hint="cs"/>
          <w:sz w:val="32"/>
          <w:szCs w:val="32"/>
          <w:rtl/>
          <w:lang w:bidi="ar-YE"/>
        </w:rPr>
        <w:t>ى</w:t>
      </w:r>
      <w:r w:rsidRPr="007C5904">
        <w:rPr>
          <w:rFonts w:ascii="mylotus" w:hAnsi="mylotus" w:cs="mylotus"/>
          <w:sz w:val="32"/>
          <w:szCs w:val="32"/>
          <w:rtl/>
          <w:lang w:bidi="ar-YE"/>
        </w:rPr>
        <w:t xml:space="preserve"> من ألفتهم وجماعتهم وصلاح ذات بينهم على الإسلام، بعد الذي كان بينهم من العداوة في الجاهلية، فقال</w:t>
      </w:r>
      <w:r w:rsidR="00B83BD6">
        <w:rPr>
          <w:rFonts w:ascii="mylotus" w:hAnsi="mylotus" w:cs="mylotus"/>
          <w:sz w:val="32"/>
          <w:szCs w:val="32"/>
          <w:rtl/>
          <w:lang w:bidi="ar-YE"/>
        </w:rPr>
        <w:t>:</w:t>
      </w:r>
      <w:r w:rsidRPr="007C5904">
        <w:rPr>
          <w:rFonts w:ascii="mylotus" w:hAnsi="mylotus" w:cs="mylotus"/>
          <w:sz w:val="32"/>
          <w:szCs w:val="32"/>
          <w:rtl/>
          <w:lang w:bidi="ar-YE"/>
        </w:rPr>
        <w:t xml:space="preserve"> قد اجتمع ملأ بني قَيْلَةَ بهذه البلاد، لا والله ما لنا معهم إذا اجتمع ملؤهم بها من قرار، فأمر فتي شاباً من يهود كان معه، فقال</w:t>
      </w:r>
      <w:r w:rsidR="00B83BD6">
        <w:rPr>
          <w:rFonts w:ascii="mylotus" w:hAnsi="mylotus" w:cs="mylotus"/>
          <w:sz w:val="32"/>
          <w:szCs w:val="32"/>
          <w:rtl/>
          <w:lang w:bidi="ar-YE"/>
        </w:rPr>
        <w:t>:</w:t>
      </w:r>
      <w:r w:rsidRPr="007C5904">
        <w:rPr>
          <w:rFonts w:ascii="mylotus" w:hAnsi="mylotus" w:cs="mylotus"/>
          <w:sz w:val="32"/>
          <w:szCs w:val="32"/>
          <w:rtl/>
          <w:lang w:bidi="ar-YE"/>
        </w:rPr>
        <w:t xml:space="preserve"> اعمد إليهم، فاجلس معهم، ثم اذكر يوم بُعَاث وما كان من قبله، وأنشدهم بعض ما كانوا تقاولوا فيه من الأشعار، ففعل، فتكلم القوم عند ذلك، وتنازعوا وتفاخروا حتى تواثب رجلان من الحيين على الركب فتقاولا، ثم قال أحدهما لصاحبه</w:t>
      </w:r>
      <w:r w:rsidR="00B83BD6">
        <w:rPr>
          <w:rFonts w:ascii="mylotus" w:hAnsi="mylotus" w:cs="mylotus"/>
          <w:sz w:val="32"/>
          <w:szCs w:val="32"/>
          <w:rtl/>
          <w:lang w:bidi="ar-YE"/>
        </w:rPr>
        <w:t>:</w:t>
      </w:r>
      <w:r w:rsidRPr="007C5904">
        <w:rPr>
          <w:rFonts w:ascii="mylotus" w:hAnsi="mylotus" w:cs="mylotus"/>
          <w:sz w:val="32"/>
          <w:szCs w:val="32"/>
          <w:rtl/>
          <w:lang w:bidi="ar-YE"/>
        </w:rPr>
        <w:t xml:space="preserve"> إن شئتم رددناها الآن جَذَعَة ـ يعني الاستعداد لإحياء الحرب الأهلية التي كانت بينهم ـ وغضب الفريقان جميعاً، وقالوا</w:t>
      </w:r>
      <w:r w:rsidR="00B83BD6">
        <w:rPr>
          <w:rFonts w:ascii="mylotus" w:hAnsi="mylotus" w:cs="mylotus"/>
          <w:sz w:val="32"/>
          <w:szCs w:val="32"/>
          <w:rtl/>
          <w:lang w:bidi="ar-YE"/>
        </w:rPr>
        <w:t>:</w:t>
      </w:r>
      <w:r w:rsidRPr="007C5904">
        <w:rPr>
          <w:rFonts w:ascii="mylotus" w:hAnsi="mylotus" w:cs="mylotus"/>
          <w:sz w:val="32"/>
          <w:szCs w:val="32"/>
          <w:rtl/>
          <w:lang w:bidi="ar-YE"/>
        </w:rPr>
        <w:t xml:space="preserve"> قد فعلنا، موعدكم الظاهرة ـ والظاهرة</w:t>
      </w:r>
      <w:r w:rsidR="00B83BD6">
        <w:rPr>
          <w:rFonts w:ascii="mylotus" w:hAnsi="mylotus" w:cs="mylotus"/>
          <w:sz w:val="32"/>
          <w:szCs w:val="32"/>
          <w:rtl/>
          <w:lang w:bidi="ar-YE"/>
        </w:rPr>
        <w:t>:</w:t>
      </w:r>
      <w:r w:rsidRPr="007C5904">
        <w:rPr>
          <w:rFonts w:ascii="mylotus" w:hAnsi="mylotus" w:cs="mylotus"/>
          <w:sz w:val="32"/>
          <w:szCs w:val="32"/>
          <w:rtl/>
          <w:lang w:bidi="ar-YE"/>
        </w:rPr>
        <w:t xml:space="preserve"> الحَرَّة ـ السلاح السلاح، فخرجوا إليها</w:t>
      </w:r>
      <w:r w:rsidR="00B83BD6">
        <w:rPr>
          <w:rFonts w:ascii="mylotus" w:hAnsi="mylotus" w:cs="mylotus"/>
          <w:sz w:val="32"/>
          <w:szCs w:val="32"/>
          <w:rtl/>
          <w:lang w:bidi="ar-YE"/>
        </w:rPr>
        <w:t>،</w:t>
      </w:r>
      <w:r>
        <w:rPr>
          <w:rFonts w:ascii="mylotus" w:hAnsi="mylotus" w:cs="mylotus"/>
          <w:sz w:val="32"/>
          <w:szCs w:val="32"/>
          <w:rtl/>
          <w:lang w:bidi="ar-YE"/>
        </w:rPr>
        <w:t xml:space="preserve"> وكادت تنشب الحرب </w:t>
      </w:r>
      <w:r w:rsidR="00C06146">
        <w:rPr>
          <w:rFonts w:ascii="mylotus" w:hAnsi="mylotus" w:cs="mylotus"/>
          <w:sz w:val="32"/>
          <w:szCs w:val="32"/>
          <w:rtl/>
          <w:lang w:bidi="ar-YE"/>
        </w:rPr>
        <w:t>.</w:t>
      </w:r>
      <w:r>
        <w:rPr>
          <w:rFonts w:ascii="mylotus" w:hAnsi="mylotus" w:cs="mylotus" w:hint="cs"/>
          <w:sz w:val="32"/>
          <w:szCs w:val="32"/>
          <w:rtl/>
          <w:lang w:bidi="ar-YE"/>
        </w:rPr>
        <w:t xml:space="preserve"> </w:t>
      </w:r>
      <w:r w:rsidRPr="007C5904">
        <w:rPr>
          <w:rFonts w:ascii="mylotus" w:hAnsi="mylotus" w:cs="mylotus"/>
          <w:sz w:val="32"/>
          <w:szCs w:val="32"/>
          <w:rtl/>
          <w:lang w:bidi="ar-YE"/>
        </w:rPr>
        <w:t>فبلغ ذلك رسول الله صلى الله عليه وسلم، فخرج إليهم فيمن معه من أصحابه المهاجرين حتى جاءهم فقال</w:t>
      </w:r>
      <w:r w:rsidR="00B83BD6">
        <w:rPr>
          <w:rFonts w:ascii="mylotus" w:hAnsi="mylotus" w:cs="mylotus"/>
          <w:sz w:val="32"/>
          <w:szCs w:val="32"/>
          <w:rtl/>
          <w:lang w:bidi="ar-YE"/>
        </w:rPr>
        <w:t>:</w:t>
      </w:r>
      <w:r w:rsidRPr="007C5904">
        <w:rPr>
          <w:rFonts w:ascii="mylotus" w:hAnsi="mylotus" w:cs="mylotus"/>
          <w:sz w:val="32"/>
          <w:szCs w:val="32"/>
          <w:rtl/>
          <w:lang w:bidi="ar-YE"/>
        </w:rPr>
        <w:t xml:space="preserve"> ( يا </w:t>
      </w:r>
      <w:r>
        <w:rPr>
          <w:rFonts w:ascii="mylotus" w:hAnsi="mylotus" w:cs="mylotus"/>
          <w:sz w:val="32"/>
          <w:szCs w:val="32"/>
          <w:rtl/>
          <w:lang w:bidi="ar-YE"/>
        </w:rPr>
        <w:t>معشر المسلمين، الله الله، أبدعو</w:t>
      </w:r>
      <w:r>
        <w:rPr>
          <w:rFonts w:ascii="mylotus" w:hAnsi="mylotus" w:cs="mylotus" w:hint="cs"/>
          <w:sz w:val="32"/>
          <w:szCs w:val="32"/>
          <w:rtl/>
          <w:lang w:bidi="ar-YE"/>
        </w:rPr>
        <w:t>ى</w:t>
      </w:r>
      <w:r w:rsidRPr="007C5904">
        <w:rPr>
          <w:rFonts w:ascii="mylotus" w:hAnsi="mylotus" w:cs="mylotus"/>
          <w:sz w:val="32"/>
          <w:szCs w:val="32"/>
          <w:rtl/>
          <w:lang w:bidi="ar-YE"/>
        </w:rPr>
        <w:t xml:space="preserve"> الجاهلية وأنا بين أظهركم</w:t>
      </w:r>
      <w:r>
        <w:rPr>
          <w:rFonts w:ascii="mylotus" w:hAnsi="mylotus" w:cs="mylotus" w:hint="cs"/>
          <w:sz w:val="32"/>
          <w:szCs w:val="32"/>
          <w:rtl/>
          <w:lang w:bidi="ar-YE"/>
        </w:rPr>
        <w:t>،</w:t>
      </w:r>
      <w:r w:rsidRPr="007C5904">
        <w:rPr>
          <w:rFonts w:ascii="mylotus" w:hAnsi="mylotus" w:cs="mylotus"/>
          <w:sz w:val="32"/>
          <w:szCs w:val="32"/>
          <w:rtl/>
          <w:lang w:bidi="ar-YE"/>
        </w:rPr>
        <w:t xml:space="preserve"> بعد أن هداكم الله للإسلام، وأكرمكم به، وقطع به عنكم أمر الجاهلية، واستنقذكم به من الكفر وألف بين قلوبكم )</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7C5904">
        <w:rPr>
          <w:rFonts w:ascii="mylotus" w:hAnsi="mylotus" w:cs="mylotus"/>
          <w:sz w:val="32"/>
          <w:szCs w:val="32"/>
          <w:rtl/>
          <w:lang w:bidi="ar-YE"/>
        </w:rPr>
        <w:t>فعرف القوم أنها نزغة من الشيطان، وكيد من عدوهم، فبكوا، وعانق الرجال من الأوس والخزرج بعضهم بعضاً، ثم انصرفوا مع رسول الله صلى الله عليه وسلم سامعين مطيعين، قد أطفأ الله عنهم كيد عدو الله شاس بن قيس</w:t>
      </w:r>
      <w:r w:rsidRPr="007C5904">
        <w:rPr>
          <w:rFonts w:ascii="mylotus" w:hAnsi="mylotus" w:cs="mylotus" w:hint="cs"/>
          <w:sz w:val="32"/>
          <w:szCs w:val="32"/>
          <w:rtl/>
          <w:lang w:bidi="ar-YE"/>
        </w:rPr>
        <w:t>"</w:t>
      </w:r>
      <w:r w:rsidR="00C06146">
        <w:rPr>
          <w:rFonts w:ascii="mylotus" w:hAnsi="mylotus" w:cs="mylotu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وما أشبه الليلة بالبارحة، فاليهود والنصارى وأولياؤهم اليوم يسيرون على منوال شاس بن قيس في تأجيج الصراع بين المسلمين، فهلا استيقظنا فعرفنا مكر عدونا؟.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عباد الله، ومن المشكلات: مشكلة التعدي على الحقوق من النفس والمال والعرض، وهذه أم الجرائم التي تلد جرائم أخرى، فيعيش  الناس في ظلها في خوف وقلق، وركود  عن الإنتاج والعمل.   لقد حصلت السرقة في عهد رسول الله صلى عليه وسلم فقطع  يد السارق، وحصل الزنا فجلد البكر ورجم المحصن، وحصلت أعمال توجب القصاص فقتل رسول الله أهلها، فعاش المجتمع بعد هذا العلاج آمناً على نفسه وماله وعرضه. فلو طبقت حدود </w:t>
      </w:r>
      <w:r>
        <w:rPr>
          <w:rFonts w:ascii="mylotus" w:hAnsi="mylotus" w:cs="mylotus" w:hint="cs"/>
          <w:sz w:val="32"/>
          <w:szCs w:val="32"/>
          <w:rtl/>
          <w:lang w:bidi="ar-YE"/>
        </w:rPr>
        <w:lastRenderedPageBreak/>
        <w:t xml:space="preserve">الله على أهلها كيف سيكون المجتمع!. إن إقامة حدود الله على أصحابها صِمام أمان للناس، وحصن حصين يصد عنهم سطوة الباغين وشراهة المفسدين. </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3175C0">
        <w:rPr>
          <w:rFonts w:ascii="mylotus" w:hAnsi="mylotus" w:cs="mylotus"/>
          <w:sz w:val="32"/>
          <w:szCs w:val="32"/>
          <w:rtl/>
          <w:lang w:bidi="ar-YE"/>
        </w:rPr>
        <w:t>عن أبي هريرة رضي الله عنه قال</w:t>
      </w:r>
      <w:r w:rsidRPr="003175C0">
        <w:rPr>
          <w:rFonts w:ascii="mylotus" w:hAnsi="mylotus" w:cs="mylotus" w:hint="cs"/>
          <w:sz w:val="32"/>
          <w:szCs w:val="32"/>
          <w:rtl/>
          <w:lang w:bidi="ar-YE"/>
        </w:rPr>
        <w:t>:</w:t>
      </w:r>
      <w:r w:rsidRPr="003175C0">
        <w:rPr>
          <w:rFonts w:ascii="mylotus" w:hAnsi="mylotus" w:cs="mylotus"/>
          <w:sz w:val="32"/>
          <w:szCs w:val="32"/>
          <w:rtl/>
          <w:lang w:bidi="ar-YE"/>
        </w:rPr>
        <w:t xml:space="preserve"> قال رسول الله صلى الله عليه وسلم</w:t>
      </w:r>
      <w:r w:rsidRPr="003175C0">
        <w:rPr>
          <w:rFonts w:ascii="mylotus" w:hAnsi="mylotus" w:cs="mylotus" w:hint="cs"/>
          <w:sz w:val="32"/>
          <w:szCs w:val="32"/>
          <w:rtl/>
          <w:lang w:bidi="ar-YE"/>
        </w:rPr>
        <w:t>: (</w:t>
      </w:r>
      <w:r w:rsidRPr="003175C0">
        <w:rPr>
          <w:rFonts w:ascii="mylotus" w:hAnsi="mylotus" w:cs="mylotus"/>
          <w:sz w:val="32"/>
          <w:szCs w:val="32"/>
          <w:rtl/>
          <w:lang w:bidi="ar-YE"/>
        </w:rPr>
        <w:t xml:space="preserve"> لحد يقام في الأرض خير لأهل الأرض من أن يمطروا ثلاثين صباحا</w:t>
      </w:r>
      <w:r w:rsidRPr="003175C0">
        <w:rPr>
          <w:rFonts w:ascii="mylotus" w:hAnsi="mylotus" w:cs="mylotus" w:hint="cs"/>
          <w:sz w:val="32"/>
          <w:szCs w:val="32"/>
          <w:rtl/>
          <w:lang w:bidi="ar-YE"/>
        </w:rPr>
        <w:t>) (</w:t>
      </w:r>
      <w:r w:rsidRPr="003175C0">
        <w:rPr>
          <w:rtl/>
        </w:rPr>
        <w:footnoteReference w:id="380"/>
      </w:r>
      <w:r w:rsidRPr="003175C0">
        <w:rPr>
          <w:rFonts w:ascii="mylotus" w:hAnsi="mylotus" w:cs="mylotus" w:hint="cs"/>
          <w:sz w:val="32"/>
          <w:szCs w:val="32"/>
          <w:rtl/>
          <w:lang w:bidi="ar-YE"/>
        </w:rPr>
        <w:t>).</w:t>
      </w:r>
      <w:r>
        <w:rPr>
          <w:rFonts w:ascii="mylotus" w:hAnsi="mylotus" w:cs="mylotus" w:hint="cs"/>
          <w:sz w:val="32"/>
          <w:szCs w:val="32"/>
          <w:rtl/>
          <w:lang w:bidi="ar-YE"/>
        </w:rPr>
        <w:t xml:space="preserve"> </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المشكلات العظيمة: مشكلة الأيادي الخفية التي تعبث داخل البلاد الإسلامية، وتصير عيوناً للأعداء، فهناك قوم لم يخالط الإيمان قلوبهم قد مرقوا من الدين</w:t>
      </w:r>
      <w:r w:rsidR="00B83BD6">
        <w:rPr>
          <w:rFonts w:ascii="mylotus" w:hAnsi="mylotus" w:cs="mylotus" w:hint="cs"/>
          <w:sz w:val="32"/>
          <w:szCs w:val="32"/>
          <w:rtl/>
          <w:lang w:bidi="ar-YE"/>
        </w:rPr>
        <w:t>؛</w:t>
      </w:r>
      <w:r>
        <w:rPr>
          <w:rFonts w:ascii="mylotus" w:hAnsi="mylotus" w:cs="mylotus" w:hint="cs"/>
          <w:sz w:val="32"/>
          <w:szCs w:val="32"/>
          <w:rtl/>
          <w:lang w:bidi="ar-YE"/>
        </w:rPr>
        <w:t xml:space="preserve"> حباً للدنيا وكراهية لتعاليم الإسلام، وطمعاً فيما ينالونه من أعداء الدين مكافأة على عملهم الخبيث في نقل أسرار المسلمين وإيجاد الاضطرابات بينهم</w:t>
      </w:r>
      <w:r w:rsidR="00B83BD6">
        <w:rPr>
          <w:rFonts w:ascii="mylotus" w:hAnsi="mylotus" w:cs="mylotus" w:hint="cs"/>
          <w:sz w:val="32"/>
          <w:szCs w:val="32"/>
          <w:rtl/>
          <w:lang w:bidi="ar-YE"/>
        </w:rPr>
        <w:t>،</w:t>
      </w:r>
      <w:r>
        <w:rPr>
          <w:rFonts w:ascii="mylotus" w:hAnsi="mylotus" w:cs="mylotus" w:hint="cs"/>
          <w:sz w:val="32"/>
          <w:szCs w:val="32"/>
          <w:rtl/>
          <w:lang w:bidi="ar-YE"/>
        </w:rPr>
        <w:t xml:space="preserve"> إنها مشكلة النفاق والمنافقين. وهذا ليس غريباً فقد حصل ذلك في المجتمع المدني أيام رسول الله، فواجههم رسول الله بالصبر والحلم والحذر واليقظة</w:t>
      </w:r>
      <w:r w:rsidR="00B83BD6">
        <w:rPr>
          <w:rFonts w:ascii="mylotus" w:hAnsi="mylotus" w:cs="mylotus" w:hint="cs"/>
          <w:sz w:val="32"/>
          <w:szCs w:val="32"/>
          <w:rtl/>
          <w:lang w:bidi="ar-YE"/>
        </w:rPr>
        <w:t xml:space="preserve">، </w:t>
      </w:r>
      <w:r>
        <w:rPr>
          <w:rFonts w:ascii="mylotus" w:hAnsi="mylotus" w:cs="mylotus" w:hint="cs"/>
          <w:sz w:val="32"/>
          <w:szCs w:val="32"/>
          <w:rtl/>
          <w:lang w:bidi="ar-YE"/>
        </w:rPr>
        <w:t>والردع والزجر، وعدم توليتهم مناصب تأثير في المجتمع الإسلامي.</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لقد تطور بالمنافقين الحقد في عهد رسول الله فعزموا على بناء مقر لاستقبال أعداء الإسلام في المدينة وسموه خداعاً مسجداً، فجاء الوحي رسولَ الله ليخبره بعمل المنافين مسجد الضرار، فأمر رسول الله بهدمه وحرقه.</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قال تعالى:</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وَالَّذِينَ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اتَّخَذُواْ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مَسْجِداً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ضِرَاراً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وَكُفْراً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وَتَفْرِيقاً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بَيْنَ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الْمُؤْمِنِينَ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وَإِرْصَاداً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لِّمَنْ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حَارَبَ</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اللّهَ</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وَرَسُولَهُ</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مِن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قَبْلُ</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وَلَيَحْلِفَنَّ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إِنْ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أَرَدْنَا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إِلاَّ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الْحُسْنَى</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وَاللّهُ</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يَشْهَدُ</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إِنَّهُمْ</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لَكَاذِبُونَ</w:t>
      </w:r>
      <w:r w:rsidRPr="0087501E">
        <w:rPr>
          <w:rFonts w:ascii="mylotus" w:hAnsi="mylotus" w:cs="mylotus"/>
          <w:sz w:val="32"/>
          <w:szCs w:val="32"/>
          <w:rtl/>
          <w:lang w:bidi="ar-YE"/>
        </w:rPr>
        <w:t xml:space="preserve"> } {</w:t>
      </w:r>
      <w:r w:rsidRPr="0087501E">
        <w:rPr>
          <w:rFonts w:ascii="mylotus" w:hAnsi="mylotus" w:cs="mylotus" w:hint="cs"/>
          <w:sz w:val="32"/>
          <w:szCs w:val="32"/>
          <w:rtl/>
          <w:lang w:bidi="ar-YE"/>
        </w:rPr>
        <w:t>لاَ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تَقُمْ</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فِيهِ</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أَبَداً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لَّمَسْجِدٌ</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أُسِّسَ</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عَلَى</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التَّقْوَى</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مِنْ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أَوَّلِ</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يَوْمٍ</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أَحَقُّ</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أَن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تَقُومَ</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فِيهِ</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فِيهِ</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رِجَالٌ</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يُحِبُّونَ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أَن</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يَتَطَهَّرُواْ</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وَاللّهُ</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يُحِبُّ</w:t>
      </w:r>
      <w:r w:rsidRPr="0087501E">
        <w:rPr>
          <w:rFonts w:ascii="mylotus" w:hAnsi="mylotus" w:cs="mylotus"/>
          <w:sz w:val="32"/>
          <w:szCs w:val="32"/>
          <w:rtl/>
          <w:lang w:bidi="ar-YE"/>
        </w:rPr>
        <w:t xml:space="preserve"> </w:t>
      </w:r>
      <w:r w:rsidRPr="0087501E">
        <w:rPr>
          <w:rFonts w:ascii="mylotus" w:hAnsi="mylotus" w:cs="mylotus" w:hint="cs"/>
          <w:sz w:val="32"/>
          <w:szCs w:val="32"/>
          <w:rtl/>
          <w:lang w:bidi="ar-YE"/>
        </w:rPr>
        <w:t>الْمُطَّهِّرِينَ</w:t>
      </w:r>
      <w:r w:rsidRPr="0087501E">
        <w:rPr>
          <w:rFonts w:ascii="mylotus" w:hAnsi="mylotus" w:cs="mylotus"/>
          <w:sz w:val="32"/>
          <w:szCs w:val="32"/>
          <w:rtl/>
          <w:lang w:bidi="ar-YE"/>
        </w:rPr>
        <w:t xml:space="preserve"> }</w:t>
      </w:r>
      <w:r>
        <w:rPr>
          <w:rFonts w:ascii="mylotus" w:hAnsi="mylotus" w:cs="mylotus" w:hint="cs"/>
          <w:sz w:val="32"/>
          <w:szCs w:val="32"/>
          <w:rtl/>
          <w:lang w:bidi="ar-YE"/>
        </w:rPr>
        <w:t>[</w:t>
      </w:r>
      <w:r w:rsidRPr="0087501E">
        <w:rPr>
          <w:rFonts w:ascii="mylotus" w:hAnsi="mylotus" w:cs="mylotus" w:hint="cs"/>
          <w:sz w:val="32"/>
          <w:szCs w:val="32"/>
          <w:rtl/>
          <w:lang w:bidi="ar-YE"/>
        </w:rPr>
        <w:t>التوبة</w:t>
      </w:r>
      <w:r>
        <w:rPr>
          <w:rFonts w:ascii="mylotus" w:hAnsi="mylotus" w:cs="mylotus" w:hint="cs"/>
          <w:sz w:val="32"/>
          <w:szCs w:val="32"/>
          <w:rtl/>
          <w:lang w:bidi="ar-YE"/>
        </w:rPr>
        <w:t>107-108].</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وفي  في بلاد المسلمين اليوم أوكار للفساد المتنوع بين المسلمين، تعمل لتنفيذ أهداف خارجية لزعزعة المجتمعات المسلمة، أفلا ينبغي أن يصير مآلها مآل مسجد الضرار بعد أن تبين خطرها وضررها على البلاد والعباد؟! نسأل الله أن يصلح أحوالنا ويعيننا على حل مشكلاتنا.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قلت ما سمعتم وأستغفر الله لي ولكم فاستغفروه إنه هو الغفور الرحيم.</w:t>
      </w:r>
    </w:p>
    <w:p w:rsidR="00987688" w:rsidRDefault="00987688" w:rsidP="00CC20AB">
      <w:pPr>
        <w:autoSpaceDE w:val="0"/>
        <w:autoSpaceDN w:val="0"/>
        <w:adjustRightInd w:val="0"/>
        <w:spacing w:after="0" w:line="240" w:lineRule="auto"/>
        <w:jc w:val="both"/>
        <w:rPr>
          <w:rFonts w:ascii="mylotus" w:hAnsi="mylotus" w:cs="mylotus"/>
          <w:b/>
          <w:bCs/>
          <w:sz w:val="36"/>
          <w:szCs w:val="36"/>
          <w:rtl/>
          <w:lang w:bidi="ar-YE"/>
        </w:rPr>
      </w:pPr>
    </w:p>
    <w:p w:rsidR="00F479B0"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4B65F8">
        <w:rPr>
          <w:rFonts w:ascii="mylotus" w:hAnsi="mylotus" w:cs="mylotus" w:hint="cs"/>
          <w:sz w:val="32"/>
          <w:szCs w:val="32"/>
          <w:rtl/>
          <w:lang w:bidi="ar-YE"/>
        </w:rPr>
        <w:t>الحمد لله</w:t>
      </w:r>
      <w:r>
        <w:rPr>
          <w:rFonts w:ascii="mylotus" w:hAnsi="mylotus" w:cs="mylotus" w:hint="cs"/>
          <w:sz w:val="32"/>
          <w:szCs w:val="32"/>
          <w:rtl/>
          <w:lang w:bidi="ar-YE"/>
        </w:rPr>
        <w:t xml:space="preserve"> والصلاة والسلام على النبي الأمين وعلى آله وصحبه أجمعين، أما بعد:</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تلكم المشكلات الداخلية وعلاجها، أما المشكلات الخارجية، فمنها: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مشكلة شدة الإيذاء والتضييق على الإسلام والمسلمين في بعض البلدان التي يمثل فيها المسلمون أقلية، فكم يواجه المسلم الحريص على  التمسك بدينه من تضييق وصعوبات، حتى صار غريباً في المجتمع. بل العجيب أنه يواجه هذه الغربة في بلاد المسلمين، وقد يجد من السعة والفسحة في خارجها ما لا يجده فيها. </w:t>
      </w:r>
      <w:r w:rsidRPr="00081DCA">
        <w:rPr>
          <w:rFonts w:ascii="mylotus" w:hAnsi="mylotus" w:cs="mylotus"/>
          <w:sz w:val="32"/>
          <w:szCs w:val="32"/>
          <w:rtl/>
          <w:lang w:bidi="ar-YE"/>
        </w:rPr>
        <w:t>عن ابن عمر</w:t>
      </w:r>
      <w:r w:rsidRPr="00081DCA">
        <w:rPr>
          <w:rFonts w:ascii="mylotus" w:hAnsi="mylotus" w:cs="mylotus" w:hint="cs"/>
          <w:sz w:val="32"/>
          <w:szCs w:val="32"/>
          <w:rtl/>
          <w:lang w:bidi="ar-YE"/>
        </w:rPr>
        <w:t xml:space="preserve"> رضي الله عنهما</w:t>
      </w:r>
      <w:r w:rsidRPr="00081DCA">
        <w:rPr>
          <w:rFonts w:ascii="mylotus" w:hAnsi="mylotus" w:cs="mylotus"/>
          <w:sz w:val="32"/>
          <w:szCs w:val="32"/>
          <w:rtl/>
          <w:lang w:bidi="ar-YE"/>
        </w:rPr>
        <w:t xml:space="preserve"> عن النبي صلى الله عليه و سلم قال</w:t>
      </w:r>
      <w:r w:rsidR="00B83BD6">
        <w:rPr>
          <w:rFonts w:ascii="mylotus" w:hAnsi="mylotus" w:cs="mylotus"/>
          <w:sz w:val="32"/>
          <w:szCs w:val="32"/>
          <w:rtl/>
          <w:lang w:bidi="ar-YE"/>
        </w:rPr>
        <w:t>:</w:t>
      </w:r>
      <w:r w:rsidRPr="00081DCA">
        <w:rPr>
          <w:rFonts w:ascii="mylotus" w:hAnsi="mylotus" w:cs="mylotus"/>
          <w:sz w:val="32"/>
          <w:szCs w:val="32"/>
          <w:rtl/>
          <w:lang w:bidi="ar-YE"/>
        </w:rPr>
        <w:t xml:space="preserve"> </w:t>
      </w:r>
      <w:r w:rsidRPr="00081DCA">
        <w:rPr>
          <w:rFonts w:ascii="mylotus" w:hAnsi="mylotus" w:cs="mylotus" w:hint="cs"/>
          <w:sz w:val="32"/>
          <w:szCs w:val="32"/>
          <w:rtl/>
          <w:lang w:bidi="ar-YE"/>
        </w:rPr>
        <w:t>(</w:t>
      </w:r>
      <w:r w:rsidRPr="00081DCA">
        <w:rPr>
          <w:rFonts w:ascii="mylotus" w:hAnsi="mylotus" w:cs="mylotus"/>
          <w:sz w:val="32"/>
          <w:szCs w:val="32"/>
          <w:rtl/>
          <w:lang w:bidi="ar-YE"/>
        </w:rPr>
        <w:t>إن الإسلام بدأ غريبا</w:t>
      </w:r>
      <w:r w:rsidRPr="00081DCA">
        <w:rPr>
          <w:rFonts w:ascii="mylotus" w:hAnsi="mylotus" w:cs="mylotus" w:hint="cs"/>
          <w:sz w:val="32"/>
          <w:szCs w:val="32"/>
          <w:rtl/>
          <w:lang w:bidi="ar-YE"/>
        </w:rPr>
        <w:t>ً</w:t>
      </w:r>
      <w:r w:rsidRPr="00081DCA">
        <w:rPr>
          <w:rFonts w:ascii="mylotus" w:hAnsi="mylotus" w:cs="mylotus"/>
          <w:sz w:val="32"/>
          <w:szCs w:val="32"/>
          <w:rtl/>
          <w:lang w:bidi="ar-YE"/>
        </w:rPr>
        <w:t xml:space="preserve"> وسيعود غريبا</w:t>
      </w:r>
      <w:r w:rsidRPr="00081DCA">
        <w:rPr>
          <w:rFonts w:ascii="mylotus" w:hAnsi="mylotus" w:cs="mylotus" w:hint="cs"/>
          <w:sz w:val="32"/>
          <w:szCs w:val="32"/>
          <w:rtl/>
          <w:lang w:bidi="ar-YE"/>
        </w:rPr>
        <w:t>ً</w:t>
      </w:r>
      <w:r w:rsidRPr="00081DCA">
        <w:rPr>
          <w:rFonts w:ascii="mylotus" w:hAnsi="mylotus" w:cs="mylotus"/>
          <w:sz w:val="32"/>
          <w:szCs w:val="32"/>
          <w:rtl/>
          <w:lang w:bidi="ar-YE"/>
        </w:rPr>
        <w:t xml:space="preserve"> كما بدأ</w:t>
      </w:r>
      <w:r w:rsidRPr="00081DCA">
        <w:rPr>
          <w:rFonts w:ascii="mylotus" w:hAnsi="mylotus" w:cs="mylotus" w:hint="cs"/>
          <w:sz w:val="32"/>
          <w:szCs w:val="32"/>
          <w:rtl/>
          <w:lang w:bidi="ar-YE"/>
        </w:rPr>
        <w:t xml:space="preserve">، </w:t>
      </w:r>
      <w:r w:rsidRPr="00081DCA">
        <w:rPr>
          <w:rFonts w:ascii="mylotus" w:hAnsi="mylotus" w:cs="mylotus"/>
          <w:sz w:val="32"/>
          <w:szCs w:val="32"/>
          <w:rtl/>
          <w:lang w:bidi="ar-YE"/>
        </w:rPr>
        <w:t>فطوبى للغرباء</w:t>
      </w:r>
      <w:r w:rsidRPr="00081DCA">
        <w:rPr>
          <w:rFonts w:ascii="mylotus" w:hAnsi="mylotus" w:cs="mylotus" w:hint="cs"/>
          <w:sz w:val="32"/>
          <w:szCs w:val="32"/>
          <w:rtl/>
          <w:lang w:bidi="ar-YE"/>
        </w:rPr>
        <w:t>)</w:t>
      </w:r>
      <w:r w:rsidRPr="003175C0">
        <w:rPr>
          <w:rFonts w:ascii="mylotus" w:hAnsi="mylotus" w:cs="mylotus" w:hint="cs"/>
          <w:sz w:val="32"/>
          <w:szCs w:val="32"/>
          <w:rtl/>
          <w:lang w:bidi="ar-YE"/>
        </w:rPr>
        <w:t>(</w:t>
      </w:r>
      <w:r w:rsidRPr="00081DCA">
        <w:rPr>
          <w:rFonts w:ascii="mylotus" w:hAnsi="mylotus" w:cs="mylotus"/>
          <w:sz w:val="32"/>
          <w:szCs w:val="32"/>
          <w:rtl/>
          <w:lang w:bidi="ar-YE"/>
        </w:rPr>
        <w:footnoteReference w:id="381"/>
      </w:r>
      <w:r w:rsidRPr="003175C0">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لقد كان التضييق على أشده على الثلة المؤمنة الأولى في مكة، فعالجها رسول الله بالصبر والتصبير، والتفاؤل والتبشير، والهجرة. يمر على أسرة ياسر فيقول: (صبراً آل ياسر</w:t>
      </w:r>
      <w:r w:rsidR="00B83BD6">
        <w:rPr>
          <w:rFonts w:ascii="mylotus" w:hAnsi="mylotus" w:cs="mylotus" w:hint="cs"/>
          <w:sz w:val="32"/>
          <w:szCs w:val="32"/>
          <w:rtl/>
          <w:lang w:bidi="ar-YE"/>
        </w:rPr>
        <w:t>،</w:t>
      </w:r>
      <w:r>
        <w:rPr>
          <w:rFonts w:ascii="mylotus" w:hAnsi="mylotus" w:cs="mylotus" w:hint="cs"/>
          <w:sz w:val="32"/>
          <w:szCs w:val="32"/>
          <w:rtl/>
          <w:lang w:bidi="ar-YE"/>
        </w:rPr>
        <w:t xml:space="preserve"> فإن موعدكم الجنة).</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w:t>
      </w:r>
      <w:r w:rsidRPr="00512D78">
        <w:rPr>
          <w:rFonts w:ascii="mylotus" w:hAnsi="mylotus" w:cs="mylotus"/>
          <w:sz w:val="32"/>
          <w:szCs w:val="32"/>
          <w:rtl/>
          <w:lang w:bidi="ar-YE"/>
        </w:rPr>
        <w:t>عن خباب بن الأرت قال: شكونا إلى رسول الله صلى الله عليه و سلم وهو متوسد بردة له في ظل الكعبة قلنا له ألا تستنصر لنا ألا تدعو الله لنا</w:t>
      </w:r>
      <w:r w:rsidR="00C06146">
        <w:rPr>
          <w:rFonts w:ascii="mylotus" w:hAnsi="mylotus" w:cs="mylotus"/>
          <w:sz w:val="32"/>
          <w:szCs w:val="32"/>
          <w:rtl/>
          <w:lang w:bidi="ar-YE"/>
        </w:rPr>
        <w:t>؟</w:t>
      </w:r>
      <w:r w:rsidRPr="00512D78">
        <w:rPr>
          <w:rFonts w:ascii="mylotus" w:hAnsi="mylotus" w:cs="mylotus"/>
          <w:sz w:val="32"/>
          <w:szCs w:val="32"/>
          <w:rtl/>
          <w:lang w:bidi="ar-YE"/>
        </w:rPr>
        <w:t xml:space="preserve"> قال ( كان الرجل فيمن قبلكم يحفر له في الأرض فيجعل فيه فيجاء بالمنشار فيوضع على رأسه فيشق باثنتين وما يصده ذلك عن دينه</w:t>
      </w:r>
      <w:r w:rsidR="00C06146">
        <w:rPr>
          <w:rFonts w:ascii="mylotus" w:hAnsi="mylotus" w:cs="mylotus"/>
          <w:sz w:val="32"/>
          <w:szCs w:val="32"/>
          <w:rtl/>
          <w:lang w:bidi="ar-YE"/>
        </w:rPr>
        <w:t>.</w:t>
      </w:r>
      <w:r w:rsidRPr="00512D78">
        <w:rPr>
          <w:rFonts w:ascii="mylotus" w:hAnsi="mylotus" w:cs="mylotus"/>
          <w:sz w:val="32"/>
          <w:szCs w:val="32"/>
          <w:rtl/>
          <w:lang w:bidi="ar-YE"/>
        </w:rPr>
        <w:t xml:space="preserve"> ويمشط بأمشاط الحديد ما دون لحمه من عظم أو عصب وما يصده ذلك عن دينه والله ليتمن هذا الأمر حتى يسير الراكب من صنعاء إلى حضرموت لا يخاف إلا الله أو الذئب على غنمه ولكنكم تستعجلون )</w:t>
      </w:r>
      <w:r w:rsidRPr="00512D78">
        <w:rPr>
          <w:rFonts w:ascii="mylotus" w:hAnsi="mylotus" w:cs="mylotus" w:hint="cs"/>
          <w:sz w:val="32"/>
          <w:szCs w:val="32"/>
          <w:rtl/>
          <w:lang w:bidi="ar-YE"/>
        </w:rPr>
        <w:t xml:space="preserve"> (</w:t>
      </w:r>
      <w:r w:rsidRPr="00512D78">
        <w:rPr>
          <w:rFonts w:ascii="mylotus" w:hAnsi="mylotus" w:cs="mylotus"/>
          <w:sz w:val="32"/>
          <w:szCs w:val="32"/>
          <w:rtl/>
        </w:rPr>
        <w:footnoteReference w:id="382"/>
      </w:r>
      <w:r w:rsidRPr="00512D7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عباد الله، ومن المشكلات: التهديد والوعيد من قبل أعداء الله، فكم يتوعدون المسلمين ويتهددونهم بالاستئصال والحروب المتنوعة، ويسخرون إعلامهم الواسع في ذلك</w:t>
      </w:r>
      <w:r w:rsidR="00B83BD6">
        <w:rPr>
          <w:rFonts w:ascii="mylotus" w:hAnsi="mylotus" w:cs="mylotus" w:hint="cs"/>
          <w:sz w:val="32"/>
          <w:szCs w:val="32"/>
          <w:rtl/>
          <w:lang w:bidi="ar-YE"/>
        </w:rPr>
        <w:t>،</w:t>
      </w:r>
      <w:r>
        <w:rPr>
          <w:rFonts w:ascii="mylotus" w:hAnsi="mylotus" w:cs="mylotus" w:hint="cs"/>
          <w:sz w:val="32"/>
          <w:szCs w:val="32"/>
          <w:rtl/>
          <w:lang w:bidi="ar-YE"/>
        </w:rPr>
        <w:t xml:space="preserve"> لقد حصل مثل هذا لرسول الله وأصحابه، فعالج رسول الله ذلك بإعداد العدة وتربية الصحابة رضي الله عنهم على الثقة بالله واليقين بحمايته ونصره</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قال تعالى: </w:t>
      </w:r>
      <w:r w:rsidRPr="00512D78">
        <w:rPr>
          <w:rFonts w:ascii="mylotus" w:hAnsi="mylotus" w:cs="mylotus"/>
          <w:sz w:val="32"/>
          <w:szCs w:val="32"/>
          <w:rtl/>
          <w:lang w:bidi="ar-YE"/>
        </w:rPr>
        <w:t>{</w:t>
      </w:r>
      <w:r w:rsidRPr="00512D78">
        <w:rPr>
          <w:rFonts w:ascii="mylotus" w:hAnsi="mylotus" w:cs="mylotus" w:hint="cs"/>
          <w:sz w:val="32"/>
          <w:szCs w:val="32"/>
          <w:rtl/>
          <w:lang w:bidi="ar-YE"/>
        </w:rPr>
        <w:t>إِلاَّ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تَنصُرُوهُ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فَقَدْ</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نَصَرَهُ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إِذْ</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أَخْرَجَهُ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الَّذِينَ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كَفَرُواْ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ثَانِيَ</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اثْنَيْنِ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إِذْ</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هُمَا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فِي</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الْغَارِ</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إِذْ</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يَقُولُ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لِصَاحِبِهِ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لاَ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تَحْزَنْ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إِنَّ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مَعَنَا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فَأَنزَلَ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سَكِينَتَهُ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عَلَيْهِ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وَأَيَّدَهُ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بِجُنُودٍ</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لَّمْ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تَرَوْهَا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وَجَعَلَ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كَلِمَةَ</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الَّذِينَ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كَفَرُواْ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السُّفْلَى</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وَكَلِمَةُ</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هِيَ</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الْعُلْيَا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عَزِيزٌ</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حَكِيمٌ</w:t>
      </w:r>
      <w:r w:rsidRPr="00512D78">
        <w:rPr>
          <w:rFonts w:ascii="mylotus" w:hAnsi="mylotus" w:cs="mylotus"/>
          <w:sz w:val="32"/>
          <w:szCs w:val="32"/>
          <w:rtl/>
          <w:lang w:bidi="ar-YE"/>
        </w:rPr>
        <w:t xml:space="preserve"> }</w:t>
      </w:r>
      <w:r>
        <w:rPr>
          <w:rFonts w:ascii="mylotus" w:hAnsi="mylotus" w:cs="mylotus" w:hint="cs"/>
          <w:sz w:val="32"/>
          <w:szCs w:val="32"/>
          <w:rtl/>
          <w:lang w:bidi="ar-YE"/>
        </w:rPr>
        <w:t>[</w:t>
      </w:r>
      <w:r w:rsidRPr="00512D78">
        <w:rPr>
          <w:rFonts w:ascii="mylotus" w:hAnsi="mylotus" w:cs="mylotus" w:hint="cs"/>
          <w:sz w:val="32"/>
          <w:szCs w:val="32"/>
          <w:rtl/>
          <w:lang w:bidi="ar-YE"/>
        </w:rPr>
        <w:t>التوبة</w:t>
      </w:r>
      <w:r w:rsidRPr="00512D78">
        <w:rPr>
          <w:rFonts w:ascii="mylotus" w:hAnsi="mylotus" w:cs="mylotus"/>
          <w:sz w:val="32"/>
          <w:szCs w:val="32"/>
          <w:rtl/>
          <w:lang w:bidi="ar-YE"/>
        </w:rPr>
        <w:t>40</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وقال: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وَأَعِدُّواْ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لَهُم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مَّا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اسْتَطَعْتُم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مِّن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قُوَّةٍ</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وَمِن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رِّبَاطِ</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الْخَيْلِ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تُرْهِبُونَ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بِهِ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عَدْوَّ</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وَعَدُوَّكُمْ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وَآخَرِينَ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مِن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دُونِهِمْ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لاَ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تَعْلَمُونَهُمُ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يَعْلَمُهُمْ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وَمَا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تُنفِقُواْ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مِن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شَيْءٍ</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فِي</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سَبِيلِ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يُوَفَّ</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إِلَيْكُمْ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وَأَنتُمْ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لاَ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تُظْلَمُونَ</w:t>
      </w:r>
      <w:r w:rsidRPr="00512D78">
        <w:rPr>
          <w:rFonts w:ascii="mylotus" w:hAnsi="mylotus" w:cs="mylotus"/>
          <w:sz w:val="32"/>
          <w:szCs w:val="32"/>
          <w:rtl/>
          <w:lang w:bidi="ar-YE"/>
        </w:rPr>
        <w:t xml:space="preserve"> }</w:t>
      </w:r>
      <w:r>
        <w:rPr>
          <w:rFonts w:ascii="mylotus" w:hAnsi="mylotus" w:cs="mylotus" w:hint="cs"/>
          <w:sz w:val="32"/>
          <w:szCs w:val="32"/>
          <w:rtl/>
          <w:lang w:bidi="ar-YE"/>
        </w:rPr>
        <w:t>[</w:t>
      </w:r>
      <w:r w:rsidRPr="00512D78">
        <w:rPr>
          <w:rFonts w:ascii="mylotus" w:hAnsi="mylotus" w:cs="mylotus" w:hint="cs"/>
          <w:sz w:val="32"/>
          <w:szCs w:val="32"/>
          <w:rtl/>
          <w:lang w:bidi="ar-YE"/>
        </w:rPr>
        <w:t>الأنفال</w:t>
      </w:r>
      <w:r w:rsidRPr="00512D78">
        <w:rPr>
          <w:rFonts w:ascii="mylotus" w:hAnsi="mylotus" w:cs="mylotus"/>
          <w:sz w:val="32"/>
          <w:szCs w:val="32"/>
          <w:rtl/>
          <w:lang w:bidi="ar-YE"/>
        </w:rPr>
        <w:t>60</w:t>
      </w:r>
      <w:r>
        <w:rPr>
          <w:rFonts w:ascii="mylotus" w:hAnsi="mylotus" w:cs="mylotus" w:hint="cs"/>
          <w:sz w:val="32"/>
          <w:szCs w:val="32"/>
          <w:rtl/>
          <w:lang w:bidi="ar-YE"/>
        </w:rPr>
        <w:t>].</w:t>
      </w:r>
    </w:p>
    <w:p w:rsidR="00987688" w:rsidRPr="004B65F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وقال: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الَّذِينَ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قَالَ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لَهُمُ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النَّاسُ</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إِنَّ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النَّاسَ</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قَدْ</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جَمَعُواْ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لَكُمْ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فَاخْشَوْهُمْ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فَزَادَهُمْ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إِيمَاناً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وَقَالُواْ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حَسْبُنَا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وَنِعْمَ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الْوَكِيلُ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فَانقَلَبُواْ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بِنِعْمَةٍ</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مِّنَ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وَفَضْلٍ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لَّمْ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يَمْسَسْهُمْ</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سُوءٌ</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وَاتَّبَعُواْ</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رِضْوَانَ</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وَاللّهُ</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ذُو</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فَضْلٍ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عَظِيمٍ</w:t>
      </w:r>
      <w:r w:rsidRPr="00512D78">
        <w:rPr>
          <w:rFonts w:ascii="mylotus" w:hAnsi="mylotus" w:cs="mylotus"/>
          <w:sz w:val="32"/>
          <w:szCs w:val="32"/>
          <w:rtl/>
          <w:lang w:bidi="ar-YE"/>
        </w:rPr>
        <w:t xml:space="preserve"> }</w:t>
      </w:r>
      <w:r>
        <w:rPr>
          <w:rFonts w:ascii="mylotus" w:hAnsi="mylotus" w:cs="mylotus" w:hint="cs"/>
          <w:sz w:val="32"/>
          <w:szCs w:val="32"/>
          <w:rtl/>
          <w:lang w:bidi="ar-YE"/>
        </w:rPr>
        <w:t>[</w:t>
      </w:r>
      <w:r w:rsidRPr="00512D78">
        <w:rPr>
          <w:rFonts w:ascii="mylotus" w:hAnsi="mylotus" w:cs="mylotus" w:hint="cs"/>
          <w:sz w:val="32"/>
          <w:szCs w:val="32"/>
          <w:rtl/>
          <w:lang w:bidi="ar-YE"/>
        </w:rPr>
        <w:t>آل</w:t>
      </w:r>
      <w:r w:rsidRPr="00512D78">
        <w:rPr>
          <w:rFonts w:ascii="mylotus" w:hAnsi="mylotus" w:cs="mylotus"/>
          <w:sz w:val="32"/>
          <w:szCs w:val="32"/>
          <w:rtl/>
          <w:lang w:bidi="ar-YE"/>
        </w:rPr>
        <w:t xml:space="preserve"> </w:t>
      </w:r>
      <w:r w:rsidRPr="00512D78">
        <w:rPr>
          <w:rFonts w:ascii="mylotus" w:hAnsi="mylotus" w:cs="mylotus" w:hint="cs"/>
          <w:sz w:val="32"/>
          <w:szCs w:val="32"/>
          <w:rtl/>
          <w:lang w:bidi="ar-YE"/>
        </w:rPr>
        <w:t>عمران</w:t>
      </w:r>
      <w:r>
        <w:rPr>
          <w:rFonts w:ascii="mylotus" w:hAnsi="mylotus" w:cs="mylotus" w:hint="cs"/>
          <w:sz w:val="32"/>
          <w:szCs w:val="32"/>
          <w:rtl/>
          <w:lang w:bidi="ar-YE"/>
        </w:rPr>
        <w:t>173-174].</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المشكلات الكبيرة: مشكلة حرب المسلمين والاعتداء عليهم، وهذه المشكلة التي تبكي العيون وتدمي القلوب حينما يرى المسلم الغيور على دينه المحب لإخوانه أعداء الله يتعدون  على ديار المسلمين ويقتلون مئات الآلاف بل الملايين من المسلمين والشعوب المسلمة تتفرج، أو تندد وتعقد القمم والمؤتمرات التي لا تجدي في الأمر شيئاً</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وقد قال العرب في الأمثال: </w:t>
      </w:r>
      <w:r w:rsidRPr="008B7B71">
        <w:rPr>
          <w:rFonts w:ascii="mylotus" w:hAnsi="mylotus" w:cs="mylotus" w:hint="cs"/>
          <w:sz w:val="32"/>
          <w:szCs w:val="32"/>
          <w:rtl/>
          <w:lang w:bidi="ar-YE"/>
        </w:rPr>
        <w:t>"الحديد بالحديد يُفلَح"، وقالوا أيضاً: "</w:t>
      </w:r>
      <w:r w:rsidRPr="008B7B71">
        <w:rPr>
          <w:rFonts w:ascii="mylotus" w:hAnsi="mylotus" w:cs="mylotus"/>
          <w:sz w:val="32"/>
          <w:szCs w:val="32"/>
          <w:rtl/>
          <w:lang w:bidi="ar-YE"/>
        </w:rPr>
        <w:t>ادفع الشر بمثله إذا أعياك غيره</w:t>
      </w:r>
      <w:r w:rsidRPr="008B7B71">
        <w:rPr>
          <w:rFonts w:ascii="mylotus" w:hAnsi="mylotus" w:cs="mylotus" w:hint="cs"/>
          <w:sz w:val="32"/>
          <w:szCs w:val="32"/>
          <w:rtl/>
          <w:lang w:bidi="ar-YE"/>
        </w:rPr>
        <w:t>"</w:t>
      </w:r>
      <w:r>
        <w:rPr>
          <w:rFonts w:ascii="mylotus" w:hAnsi="mylotus" w:cs="mylotus" w:hint="cs"/>
          <w:sz w:val="32"/>
          <w:szCs w:val="32"/>
          <w:rtl/>
          <w:lang w:bidi="ar-YE"/>
        </w:rPr>
        <w:t>؛ فإنه لا يوقف العدوان إلا القوة، فلا مكان للضعفاء بين العالم. ولذلك قام رسول الله والخلفاء الصالحون من بعده بإعداد الجيوش والدفاع عن بيضة الإسلام وفتح البلدان وكبح جماح كل من يطمع في غزو بلاد المسلمين والاعتداء عليهم.</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قال تعالى:</w:t>
      </w:r>
      <w:r w:rsidRPr="00A06035">
        <w:rPr>
          <w:rFonts w:ascii="mylotus" w:hAnsi="mylotus" w:cs="mylotus"/>
          <w:sz w:val="32"/>
          <w:szCs w:val="32"/>
          <w:rtl/>
          <w:lang w:bidi="ar-YE"/>
        </w:rPr>
        <w:t xml:space="preserve"> </w:t>
      </w:r>
      <w:r w:rsidRPr="008B7B71">
        <w:rPr>
          <w:rFonts w:ascii="mylotus" w:hAnsi="mylotus" w:cs="mylotus"/>
          <w:sz w:val="32"/>
          <w:szCs w:val="32"/>
          <w:rtl/>
          <w:lang w:bidi="ar-YE"/>
        </w:rPr>
        <w:t>{</w:t>
      </w:r>
      <w:r w:rsidRPr="008B7B71">
        <w:rPr>
          <w:rFonts w:ascii="mylotus" w:hAnsi="mylotus" w:cs="mylotus" w:hint="cs"/>
          <w:sz w:val="32"/>
          <w:szCs w:val="32"/>
          <w:rtl/>
          <w:lang w:bidi="ar-YE"/>
        </w:rPr>
        <w:t>وَقَاتِلُواْ</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فِي</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سَبِيلِ</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اللّهِ</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الَّذِينَ</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يُقَاتِلُونَكُمْ</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وَلاَ</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تَعْتَدُواْ</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إِنَّ</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اللّهَ</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لاَ</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يُحِبِّ</w:t>
      </w:r>
      <w:r w:rsidRPr="008B7B71">
        <w:rPr>
          <w:rFonts w:ascii="mylotus" w:hAnsi="mylotus" w:cs="mylotus"/>
          <w:sz w:val="32"/>
          <w:szCs w:val="32"/>
          <w:rtl/>
          <w:lang w:bidi="ar-YE"/>
        </w:rPr>
        <w:t xml:space="preserve"> </w:t>
      </w:r>
      <w:r w:rsidRPr="008B7B71">
        <w:rPr>
          <w:rFonts w:ascii="mylotus" w:hAnsi="mylotus" w:cs="mylotus" w:hint="cs"/>
          <w:sz w:val="32"/>
          <w:szCs w:val="32"/>
          <w:rtl/>
          <w:lang w:bidi="ar-YE"/>
        </w:rPr>
        <w:t>الْمُعْتَدِينَ</w:t>
      </w:r>
      <w:r w:rsidRPr="008B7B71">
        <w:rPr>
          <w:rFonts w:ascii="mylotus" w:hAnsi="mylotus" w:cs="mylotus"/>
          <w:sz w:val="32"/>
          <w:szCs w:val="32"/>
          <w:rtl/>
          <w:lang w:bidi="ar-YE"/>
        </w:rPr>
        <w:t xml:space="preserve"> }</w:t>
      </w:r>
      <w:r>
        <w:rPr>
          <w:rFonts w:ascii="mylotus" w:hAnsi="mylotus" w:cs="mylotus" w:hint="cs"/>
          <w:sz w:val="32"/>
          <w:szCs w:val="32"/>
          <w:rtl/>
          <w:lang w:bidi="ar-YE"/>
        </w:rPr>
        <w:t>[</w:t>
      </w:r>
      <w:r w:rsidRPr="008B7B71">
        <w:rPr>
          <w:rFonts w:ascii="mylotus" w:hAnsi="mylotus" w:cs="mylotus" w:hint="cs"/>
          <w:sz w:val="32"/>
          <w:szCs w:val="32"/>
          <w:rtl/>
          <w:lang w:bidi="ar-YE"/>
        </w:rPr>
        <w:t>البقرة</w:t>
      </w:r>
      <w:r w:rsidRPr="008B7B71">
        <w:rPr>
          <w:rFonts w:ascii="mylotus" w:hAnsi="mylotus" w:cs="mylotus"/>
          <w:sz w:val="32"/>
          <w:szCs w:val="32"/>
          <w:rtl/>
          <w:lang w:bidi="ar-YE"/>
        </w:rPr>
        <w:t>190</w:t>
      </w:r>
      <w:r>
        <w:rPr>
          <w:rFonts w:ascii="mylotus" w:hAnsi="mylotus" w:cs="mylotus" w:hint="cs"/>
          <w:sz w:val="32"/>
          <w:szCs w:val="32"/>
          <w:rtl/>
          <w:lang w:bidi="ar-YE"/>
        </w:rPr>
        <w:t xml:space="preserve">]، وقال: </w:t>
      </w:r>
      <w:r w:rsidRPr="00A06035">
        <w:rPr>
          <w:rFonts w:ascii="mylotus" w:hAnsi="mylotus" w:cs="mylotus"/>
          <w:sz w:val="32"/>
          <w:szCs w:val="32"/>
          <w:rtl/>
          <w:lang w:bidi="ar-YE"/>
        </w:rPr>
        <w:t>{</w:t>
      </w:r>
      <w:r w:rsidRPr="00A06035">
        <w:rPr>
          <w:rFonts w:ascii="mylotus" w:hAnsi="mylotus" w:cs="mylotus" w:hint="cs"/>
          <w:sz w:val="32"/>
          <w:szCs w:val="32"/>
          <w:rtl/>
          <w:lang w:bidi="ar-YE"/>
        </w:rPr>
        <w:t>كُتِبَ</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عَلَيْكُمُ</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الْقِتَالُ</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وَهُوَ</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كُرْهٌ</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لَّكُمْ</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وَعَسَى</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أَن</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تَكْرَهُواْ</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شَيْئاً</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وَهُوَ</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خَيْرٌ</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لَّكُمْ</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وَعَسَى</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أَن</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تُحِبُّواْ</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شَيْئاً</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وَهُوَ</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شَرٌّ</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لَّكُمْ</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وَاللّهُ</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يَعْلَمُ</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وَأَنتُمْ</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لاَ</w:t>
      </w:r>
      <w:r w:rsidRPr="00A06035">
        <w:rPr>
          <w:rFonts w:ascii="mylotus" w:hAnsi="mylotus" w:cs="mylotus"/>
          <w:sz w:val="32"/>
          <w:szCs w:val="32"/>
          <w:rtl/>
          <w:lang w:bidi="ar-YE"/>
        </w:rPr>
        <w:t xml:space="preserve"> </w:t>
      </w:r>
      <w:r w:rsidRPr="00A06035">
        <w:rPr>
          <w:rFonts w:ascii="mylotus" w:hAnsi="mylotus" w:cs="mylotus" w:hint="cs"/>
          <w:sz w:val="32"/>
          <w:szCs w:val="32"/>
          <w:rtl/>
          <w:lang w:bidi="ar-YE"/>
        </w:rPr>
        <w:t>تَعْلَمُونَ</w:t>
      </w:r>
      <w:r w:rsidRPr="00A06035">
        <w:rPr>
          <w:rFonts w:ascii="mylotus" w:hAnsi="mylotus" w:cs="mylotus"/>
          <w:sz w:val="32"/>
          <w:szCs w:val="32"/>
          <w:rtl/>
          <w:lang w:bidi="ar-YE"/>
        </w:rPr>
        <w:t xml:space="preserve"> }</w:t>
      </w:r>
      <w:r>
        <w:rPr>
          <w:rFonts w:ascii="mylotus" w:hAnsi="mylotus" w:cs="mylotus" w:hint="cs"/>
          <w:sz w:val="32"/>
          <w:szCs w:val="32"/>
          <w:rtl/>
          <w:lang w:bidi="ar-YE"/>
        </w:rPr>
        <w:t>[</w:t>
      </w:r>
      <w:r w:rsidRPr="00A06035">
        <w:rPr>
          <w:rFonts w:ascii="mylotus" w:hAnsi="mylotus" w:cs="mylotus" w:hint="cs"/>
          <w:sz w:val="32"/>
          <w:szCs w:val="32"/>
          <w:rtl/>
          <w:lang w:bidi="ar-YE"/>
        </w:rPr>
        <w:t>البقرة</w:t>
      </w:r>
      <w:r w:rsidRPr="00A06035">
        <w:rPr>
          <w:rFonts w:ascii="mylotus" w:hAnsi="mylotus" w:cs="mylotus"/>
          <w:sz w:val="32"/>
          <w:szCs w:val="32"/>
          <w:rtl/>
          <w:lang w:bidi="ar-YE"/>
        </w:rPr>
        <w:t>216</w:t>
      </w:r>
      <w:r>
        <w:rPr>
          <w:rFonts w:ascii="mylotus" w:hAnsi="mylotus" w:cs="mylotus" w:hint="cs"/>
          <w:sz w:val="32"/>
          <w:szCs w:val="32"/>
          <w:rtl/>
          <w:lang w:bidi="ar-YE"/>
        </w:rPr>
        <w:t>].</w:t>
      </w:r>
    </w:p>
    <w:p w:rsidR="00987688" w:rsidRPr="007C5904"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هذا وصلوا وسلموا على النبي الكريم...</w:t>
      </w:r>
    </w:p>
    <w:p w:rsidR="00987688" w:rsidRPr="007C5904"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CA70A9" w:rsidRDefault="00987688" w:rsidP="00CC20AB">
      <w:pPr>
        <w:jc w:val="both"/>
        <w:rPr>
          <w:rFonts w:ascii="mylotus" w:hAnsi="mylotus" w:cs="mylotus"/>
          <w:sz w:val="32"/>
          <w:szCs w:val="32"/>
          <w:rtl/>
          <w:lang w:bidi="ar-YE"/>
        </w:rPr>
      </w:pPr>
    </w:p>
    <w:p w:rsidR="00987688" w:rsidRPr="005A72A2" w:rsidRDefault="00987688" w:rsidP="00377B5C">
      <w:pPr>
        <w:pStyle w:val="1"/>
        <w:rPr>
          <w:rtl/>
        </w:rPr>
      </w:pPr>
      <w:bookmarkStart w:id="38" w:name="_Toc410046475"/>
      <w:r w:rsidRPr="005A72A2">
        <w:rPr>
          <w:rFonts w:hint="cs"/>
          <w:rtl/>
        </w:rPr>
        <w:t>الثقة بالله تعالى (</w:t>
      </w:r>
      <w:r w:rsidRPr="005A72A2">
        <w:rPr>
          <w:rtl/>
        </w:rPr>
        <w:footnoteReference w:id="383"/>
      </w:r>
      <w:r w:rsidRPr="005A72A2">
        <w:rPr>
          <w:rFonts w:hint="cs"/>
          <w:rtl/>
        </w:rPr>
        <w:t>)</w:t>
      </w:r>
      <w:bookmarkEnd w:id="38"/>
    </w:p>
    <w:p w:rsidR="00987688" w:rsidRDefault="00987688" w:rsidP="00CC20AB">
      <w:pPr>
        <w:jc w:val="both"/>
        <w:rPr>
          <w:rFonts w:ascii="mylotus" w:hAnsi="mylotus" w:cs="mylotus"/>
          <w:sz w:val="32"/>
          <w:szCs w:val="32"/>
          <w:rtl/>
        </w:rPr>
      </w:pPr>
      <w:r w:rsidRPr="00126DEB">
        <w:rPr>
          <w:rFonts w:ascii="mylotus" w:hAnsi="mylotus" w:cs="mylotus"/>
          <w:color w:val="000000" w:themeColor="text1"/>
          <w:sz w:val="32"/>
          <w:szCs w:val="32"/>
          <w:rtl/>
          <w:lang w:bidi="ar-YE"/>
        </w:rPr>
        <w:t>إن الحمد لله نحمده ونستعينه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ونستغفره ونعوذ بالله من شرور أنفسنا</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ومن سيئات أعمالنا</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من يهده الله فلا مضل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ومن يضلل فلا هادي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وأشهد أن لا إله إلا الله وحده لا شريك له</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وأشهد أن محمدا</w:t>
      </w:r>
      <w:r>
        <w:rPr>
          <w:rFonts w:ascii="mylotus" w:hAnsi="mylotus" w:cs="mylotus" w:hint="cs"/>
          <w:color w:val="000000" w:themeColor="text1"/>
          <w:sz w:val="32"/>
          <w:szCs w:val="32"/>
          <w:rtl/>
          <w:lang w:bidi="ar-YE"/>
        </w:rPr>
        <w:t>ً</w:t>
      </w:r>
      <w:r w:rsidRPr="00126DEB">
        <w:rPr>
          <w:rFonts w:ascii="mylotus" w:hAnsi="mylotus" w:cs="mylotus"/>
          <w:color w:val="000000" w:themeColor="text1"/>
          <w:sz w:val="32"/>
          <w:szCs w:val="32"/>
          <w:rtl/>
          <w:lang w:bidi="ar-YE"/>
        </w:rPr>
        <w:t xml:space="preserve"> عبده ورسوله</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الَّذِينَ</w:t>
      </w:r>
      <w:r w:rsidRPr="00D849AB">
        <w:rPr>
          <w:rFonts w:ascii="mylotus" w:hAnsi="mylotus" w:cs="mylotus"/>
          <w:sz w:val="32"/>
          <w:szCs w:val="32"/>
          <w:rtl/>
        </w:rPr>
        <w:t xml:space="preserve"> </w:t>
      </w:r>
      <w:r w:rsidRPr="00D849AB">
        <w:rPr>
          <w:rFonts w:ascii="mylotus" w:hAnsi="mylotus" w:cs="mylotus" w:hint="cs"/>
          <w:sz w:val="32"/>
          <w:szCs w:val="32"/>
          <w:rtl/>
        </w:rPr>
        <w:t>آمَنُواْ</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حَقَّ</w:t>
      </w:r>
      <w:r w:rsidRPr="00D849AB">
        <w:rPr>
          <w:rFonts w:ascii="mylotus" w:hAnsi="mylotus" w:cs="mylotus"/>
          <w:sz w:val="32"/>
          <w:szCs w:val="32"/>
          <w:rtl/>
        </w:rPr>
        <w:t xml:space="preserve"> </w:t>
      </w:r>
      <w:r w:rsidRPr="00D849AB">
        <w:rPr>
          <w:rFonts w:ascii="mylotus" w:hAnsi="mylotus" w:cs="mylotus" w:hint="cs"/>
          <w:sz w:val="32"/>
          <w:szCs w:val="32"/>
          <w:rtl/>
        </w:rPr>
        <w:t>تُقَاتِهِ</w:t>
      </w:r>
      <w:r w:rsidRPr="00D849AB">
        <w:rPr>
          <w:rFonts w:ascii="mylotus" w:hAnsi="mylotus" w:cs="mylotus"/>
          <w:sz w:val="32"/>
          <w:szCs w:val="32"/>
          <w:rtl/>
        </w:rPr>
        <w:t xml:space="preserve"> </w:t>
      </w:r>
      <w:r w:rsidRPr="00D849AB">
        <w:rPr>
          <w:rFonts w:ascii="mylotus" w:hAnsi="mylotus" w:cs="mylotus" w:hint="cs"/>
          <w:sz w:val="32"/>
          <w:szCs w:val="32"/>
          <w:rtl/>
        </w:rPr>
        <w:t>وَلاَ</w:t>
      </w:r>
      <w:r w:rsidRPr="00D849AB">
        <w:rPr>
          <w:rFonts w:ascii="mylotus" w:hAnsi="mylotus" w:cs="mylotus"/>
          <w:sz w:val="32"/>
          <w:szCs w:val="32"/>
          <w:rtl/>
        </w:rPr>
        <w:t xml:space="preserve"> </w:t>
      </w:r>
      <w:r w:rsidRPr="00D849AB">
        <w:rPr>
          <w:rFonts w:ascii="mylotus" w:hAnsi="mylotus" w:cs="mylotus" w:hint="cs"/>
          <w:sz w:val="32"/>
          <w:szCs w:val="32"/>
          <w:rtl/>
        </w:rPr>
        <w:t>تَمُوتُنَّ</w:t>
      </w:r>
      <w:r w:rsidRPr="00D849AB">
        <w:rPr>
          <w:rFonts w:ascii="mylotus" w:hAnsi="mylotus" w:cs="mylotus"/>
          <w:sz w:val="32"/>
          <w:szCs w:val="32"/>
          <w:rtl/>
        </w:rPr>
        <w:t xml:space="preserve"> </w:t>
      </w:r>
      <w:r w:rsidRPr="00D849AB">
        <w:rPr>
          <w:rFonts w:ascii="mylotus" w:hAnsi="mylotus" w:cs="mylotus" w:hint="cs"/>
          <w:sz w:val="32"/>
          <w:szCs w:val="32"/>
          <w:rtl/>
        </w:rPr>
        <w:t>إِلاَّ</w:t>
      </w:r>
      <w:r w:rsidRPr="00D849AB">
        <w:rPr>
          <w:rFonts w:ascii="mylotus" w:hAnsi="mylotus" w:cs="mylotus"/>
          <w:sz w:val="32"/>
          <w:szCs w:val="32"/>
          <w:rtl/>
        </w:rPr>
        <w:t xml:space="preserve"> </w:t>
      </w:r>
      <w:r w:rsidRPr="00D849AB">
        <w:rPr>
          <w:rFonts w:ascii="mylotus" w:hAnsi="mylotus" w:cs="mylotus" w:hint="cs"/>
          <w:sz w:val="32"/>
          <w:szCs w:val="32"/>
          <w:rtl/>
        </w:rPr>
        <w:t>وَأَنتُم</w:t>
      </w:r>
      <w:r w:rsidRPr="00D849AB">
        <w:rPr>
          <w:rFonts w:ascii="mylotus" w:hAnsi="mylotus" w:cs="mylotus"/>
          <w:sz w:val="32"/>
          <w:szCs w:val="32"/>
          <w:rtl/>
        </w:rPr>
        <w:t xml:space="preserve"> </w:t>
      </w:r>
      <w:r w:rsidRPr="00D849AB">
        <w:rPr>
          <w:rFonts w:ascii="mylotus" w:hAnsi="mylotus" w:cs="mylotus" w:hint="cs"/>
          <w:sz w:val="32"/>
          <w:szCs w:val="32"/>
          <w:rtl/>
        </w:rPr>
        <w:t>مُّسْلِمُونَ</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آل</w:t>
      </w:r>
      <w:r w:rsidRPr="00D849AB">
        <w:rPr>
          <w:rFonts w:ascii="mylotus" w:hAnsi="mylotus" w:cs="mylotus"/>
          <w:sz w:val="32"/>
          <w:szCs w:val="32"/>
          <w:rtl/>
        </w:rPr>
        <w:t xml:space="preserve"> </w:t>
      </w:r>
      <w:r w:rsidRPr="00D849AB">
        <w:rPr>
          <w:rFonts w:ascii="mylotus" w:hAnsi="mylotus" w:cs="mylotus" w:hint="cs"/>
          <w:sz w:val="32"/>
          <w:szCs w:val="32"/>
          <w:rtl/>
        </w:rPr>
        <w:t>عمران</w:t>
      </w:r>
      <w:r w:rsidRPr="00D849AB">
        <w:rPr>
          <w:rFonts w:ascii="mylotus" w:hAnsi="mylotus" w:cs="mylotus"/>
          <w:sz w:val="32"/>
          <w:szCs w:val="32"/>
          <w:rtl/>
        </w:rPr>
        <w:t>102</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النَّاسُ</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رَبَّكُمُ</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خَلَقَكُم</w:t>
      </w:r>
      <w:r w:rsidRPr="00D849AB">
        <w:rPr>
          <w:rFonts w:ascii="mylotus" w:hAnsi="mylotus" w:cs="mylotus"/>
          <w:sz w:val="32"/>
          <w:szCs w:val="32"/>
          <w:rtl/>
        </w:rPr>
        <w:t xml:space="preserve"> </w:t>
      </w:r>
      <w:r w:rsidRPr="00D849AB">
        <w:rPr>
          <w:rFonts w:ascii="mylotus" w:hAnsi="mylotus" w:cs="mylotus" w:hint="cs"/>
          <w:sz w:val="32"/>
          <w:szCs w:val="32"/>
          <w:rtl/>
        </w:rPr>
        <w:t>مِّن</w:t>
      </w:r>
      <w:r w:rsidRPr="00D849AB">
        <w:rPr>
          <w:rFonts w:ascii="mylotus" w:hAnsi="mylotus" w:cs="mylotus"/>
          <w:sz w:val="32"/>
          <w:szCs w:val="32"/>
          <w:rtl/>
        </w:rPr>
        <w:t xml:space="preserve"> </w:t>
      </w:r>
      <w:r w:rsidRPr="00D849AB">
        <w:rPr>
          <w:rFonts w:ascii="mylotus" w:hAnsi="mylotus" w:cs="mylotus" w:hint="cs"/>
          <w:sz w:val="32"/>
          <w:szCs w:val="32"/>
          <w:rtl/>
        </w:rPr>
        <w:t>نَّفْسٍ</w:t>
      </w:r>
      <w:r w:rsidRPr="00D849AB">
        <w:rPr>
          <w:rFonts w:ascii="mylotus" w:hAnsi="mylotus" w:cs="mylotus"/>
          <w:sz w:val="32"/>
          <w:szCs w:val="32"/>
          <w:rtl/>
        </w:rPr>
        <w:t xml:space="preserve"> </w:t>
      </w:r>
      <w:r w:rsidRPr="00D849AB">
        <w:rPr>
          <w:rFonts w:ascii="mylotus" w:hAnsi="mylotus" w:cs="mylotus" w:hint="cs"/>
          <w:sz w:val="32"/>
          <w:szCs w:val="32"/>
          <w:rtl/>
        </w:rPr>
        <w:t>وَاحِدَةٍ</w:t>
      </w:r>
      <w:r w:rsidRPr="00D849AB">
        <w:rPr>
          <w:rFonts w:ascii="mylotus" w:hAnsi="mylotus" w:cs="mylotus"/>
          <w:sz w:val="32"/>
          <w:szCs w:val="32"/>
          <w:rtl/>
        </w:rPr>
        <w:t xml:space="preserve"> </w:t>
      </w:r>
      <w:r w:rsidRPr="00D849AB">
        <w:rPr>
          <w:rFonts w:ascii="mylotus" w:hAnsi="mylotus" w:cs="mylotus" w:hint="cs"/>
          <w:sz w:val="32"/>
          <w:szCs w:val="32"/>
          <w:rtl/>
        </w:rPr>
        <w:t>وَخَلَقَ</w:t>
      </w:r>
      <w:r w:rsidRPr="00D849AB">
        <w:rPr>
          <w:rFonts w:ascii="mylotus" w:hAnsi="mylotus" w:cs="mylotus"/>
          <w:sz w:val="32"/>
          <w:szCs w:val="32"/>
          <w:rtl/>
        </w:rPr>
        <w:t xml:space="preserve"> </w:t>
      </w:r>
      <w:r w:rsidRPr="00D849AB">
        <w:rPr>
          <w:rFonts w:ascii="mylotus" w:hAnsi="mylotus" w:cs="mylotus" w:hint="cs"/>
          <w:sz w:val="32"/>
          <w:szCs w:val="32"/>
          <w:rtl/>
        </w:rPr>
        <w:t>مِنْهَا</w:t>
      </w:r>
      <w:r w:rsidRPr="00D849AB">
        <w:rPr>
          <w:rFonts w:ascii="mylotus" w:hAnsi="mylotus" w:cs="mylotus"/>
          <w:sz w:val="32"/>
          <w:szCs w:val="32"/>
          <w:rtl/>
        </w:rPr>
        <w:t xml:space="preserve"> </w:t>
      </w:r>
      <w:r w:rsidRPr="00D849AB">
        <w:rPr>
          <w:rFonts w:ascii="mylotus" w:hAnsi="mylotus" w:cs="mylotus" w:hint="cs"/>
          <w:sz w:val="32"/>
          <w:szCs w:val="32"/>
          <w:rtl/>
        </w:rPr>
        <w:t>زَوْجَهَا</w:t>
      </w:r>
      <w:r w:rsidRPr="00D849AB">
        <w:rPr>
          <w:rFonts w:ascii="mylotus" w:hAnsi="mylotus" w:cs="mylotus"/>
          <w:sz w:val="32"/>
          <w:szCs w:val="32"/>
          <w:rtl/>
        </w:rPr>
        <w:t xml:space="preserve"> </w:t>
      </w:r>
      <w:r w:rsidRPr="00D849AB">
        <w:rPr>
          <w:rFonts w:ascii="mylotus" w:hAnsi="mylotus" w:cs="mylotus" w:hint="cs"/>
          <w:sz w:val="32"/>
          <w:szCs w:val="32"/>
          <w:rtl/>
        </w:rPr>
        <w:t>وَبَثَّ</w:t>
      </w:r>
      <w:r w:rsidRPr="00D849AB">
        <w:rPr>
          <w:rFonts w:ascii="mylotus" w:hAnsi="mylotus" w:cs="mylotus"/>
          <w:sz w:val="32"/>
          <w:szCs w:val="32"/>
          <w:rtl/>
        </w:rPr>
        <w:t xml:space="preserve"> </w:t>
      </w:r>
      <w:r w:rsidRPr="00D849AB">
        <w:rPr>
          <w:rFonts w:ascii="mylotus" w:hAnsi="mylotus" w:cs="mylotus" w:hint="cs"/>
          <w:sz w:val="32"/>
          <w:szCs w:val="32"/>
          <w:rtl/>
        </w:rPr>
        <w:t>مِنْهُمَا</w:t>
      </w:r>
      <w:r w:rsidRPr="00D849AB">
        <w:rPr>
          <w:rFonts w:ascii="mylotus" w:hAnsi="mylotus" w:cs="mylotus"/>
          <w:sz w:val="32"/>
          <w:szCs w:val="32"/>
          <w:rtl/>
        </w:rPr>
        <w:t xml:space="preserve"> </w:t>
      </w:r>
      <w:r w:rsidRPr="00D849AB">
        <w:rPr>
          <w:rFonts w:ascii="mylotus" w:hAnsi="mylotus" w:cs="mylotus" w:hint="cs"/>
          <w:sz w:val="32"/>
          <w:szCs w:val="32"/>
          <w:rtl/>
        </w:rPr>
        <w:t>رِجَالاً</w:t>
      </w:r>
      <w:r w:rsidRPr="00D849AB">
        <w:rPr>
          <w:rFonts w:ascii="mylotus" w:hAnsi="mylotus" w:cs="mylotus"/>
          <w:sz w:val="32"/>
          <w:szCs w:val="32"/>
          <w:rtl/>
        </w:rPr>
        <w:t xml:space="preserve"> </w:t>
      </w:r>
      <w:r w:rsidRPr="00D849AB">
        <w:rPr>
          <w:rFonts w:ascii="mylotus" w:hAnsi="mylotus" w:cs="mylotus" w:hint="cs"/>
          <w:sz w:val="32"/>
          <w:szCs w:val="32"/>
          <w:rtl/>
        </w:rPr>
        <w:t>كَثِيراً</w:t>
      </w:r>
      <w:r w:rsidRPr="00D849AB">
        <w:rPr>
          <w:rFonts w:ascii="mylotus" w:hAnsi="mylotus" w:cs="mylotus"/>
          <w:sz w:val="32"/>
          <w:szCs w:val="32"/>
          <w:rtl/>
        </w:rPr>
        <w:t xml:space="preserve"> </w:t>
      </w:r>
      <w:r w:rsidRPr="00D849AB">
        <w:rPr>
          <w:rFonts w:ascii="mylotus" w:hAnsi="mylotus" w:cs="mylotus" w:hint="cs"/>
          <w:sz w:val="32"/>
          <w:szCs w:val="32"/>
          <w:rtl/>
        </w:rPr>
        <w:t>وَنِسَاء</w:t>
      </w:r>
      <w:r w:rsidRPr="00D849AB">
        <w:rPr>
          <w:rFonts w:ascii="mylotus" w:hAnsi="mylotus" w:cs="mylotus"/>
          <w:sz w:val="32"/>
          <w:szCs w:val="32"/>
          <w:rtl/>
        </w:rPr>
        <w:t xml:space="preserve"> </w:t>
      </w:r>
      <w:r w:rsidRPr="00D849AB">
        <w:rPr>
          <w:rFonts w:ascii="mylotus" w:hAnsi="mylotus" w:cs="mylotus" w:hint="cs"/>
          <w:sz w:val="32"/>
          <w:szCs w:val="32"/>
          <w:rtl/>
        </w:rPr>
        <w:t>وَاتَّقُواْ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تَسَاءلُونَ</w:t>
      </w:r>
      <w:r w:rsidRPr="00D849AB">
        <w:rPr>
          <w:rFonts w:ascii="mylotus" w:hAnsi="mylotus" w:cs="mylotus"/>
          <w:sz w:val="32"/>
          <w:szCs w:val="32"/>
          <w:rtl/>
        </w:rPr>
        <w:t xml:space="preserve"> </w:t>
      </w:r>
      <w:r w:rsidRPr="00D849AB">
        <w:rPr>
          <w:rFonts w:ascii="mylotus" w:hAnsi="mylotus" w:cs="mylotus" w:hint="cs"/>
          <w:sz w:val="32"/>
          <w:szCs w:val="32"/>
          <w:rtl/>
        </w:rPr>
        <w:t>بِهِ</w:t>
      </w:r>
      <w:r w:rsidRPr="00D849AB">
        <w:rPr>
          <w:rFonts w:ascii="mylotus" w:hAnsi="mylotus" w:cs="mylotus"/>
          <w:sz w:val="32"/>
          <w:szCs w:val="32"/>
          <w:rtl/>
        </w:rPr>
        <w:t xml:space="preserve"> </w:t>
      </w:r>
      <w:r w:rsidRPr="00D849AB">
        <w:rPr>
          <w:rFonts w:ascii="mylotus" w:hAnsi="mylotus" w:cs="mylotus" w:hint="cs"/>
          <w:sz w:val="32"/>
          <w:szCs w:val="32"/>
          <w:rtl/>
        </w:rPr>
        <w:t>وَالأَرْحَامَ</w:t>
      </w:r>
      <w:r w:rsidRPr="00D849AB">
        <w:rPr>
          <w:rFonts w:ascii="mylotus" w:hAnsi="mylotus" w:cs="mylotus"/>
          <w:sz w:val="32"/>
          <w:szCs w:val="32"/>
          <w:rtl/>
        </w:rPr>
        <w:t xml:space="preserve"> </w:t>
      </w:r>
      <w:r w:rsidRPr="00D849AB">
        <w:rPr>
          <w:rFonts w:ascii="mylotus" w:hAnsi="mylotus" w:cs="mylotus" w:hint="cs"/>
          <w:sz w:val="32"/>
          <w:szCs w:val="32"/>
          <w:rtl/>
        </w:rPr>
        <w:t>إِنَّ</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كَانَ</w:t>
      </w:r>
      <w:r w:rsidRPr="00D849AB">
        <w:rPr>
          <w:rFonts w:ascii="mylotus" w:hAnsi="mylotus" w:cs="mylotus"/>
          <w:sz w:val="32"/>
          <w:szCs w:val="32"/>
          <w:rtl/>
        </w:rPr>
        <w:t xml:space="preserve"> </w:t>
      </w:r>
      <w:r w:rsidRPr="00D849AB">
        <w:rPr>
          <w:rFonts w:ascii="mylotus" w:hAnsi="mylotus" w:cs="mylotus" w:hint="cs"/>
          <w:sz w:val="32"/>
          <w:szCs w:val="32"/>
          <w:rtl/>
        </w:rPr>
        <w:t>عَلَيْكُمْ</w:t>
      </w:r>
      <w:r w:rsidRPr="00D849AB">
        <w:rPr>
          <w:rFonts w:ascii="mylotus" w:hAnsi="mylotus" w:cs="mylotus"/>
          <w:sz w:val="32"/>
          <w:szCs w:val="32"/>
          <w:rtl/>
        </w:rPr>
        <w:t xml:space="preserve"> </w:t>
      </w:r>
      <w:r w:rsidRPr="00D849AB">
        <w:rPr>
          <w:rFonts w:ascii="mylotus" w:hAnsi="mylotus" w:cs="mylotus" w:hint="cs"/>
          <w:sz w:val="32"/>
          <w:szCs w:val="32"/>
          <w:rtl/>
        </w:rPr>
        <w:t>رَقِيباً</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النساء</w:t>
      </w:r>
      <w:r w:rsidRPr="00D849AB">
        <w:rPr>
          <w:rFonts w:ascii="mylotus" w:hAnsi="mylotus" w:cs="mylotus"/>
          <w:sz w:val="32"/>
          <w:szCs w:val="32"/>
          <w:rtl/>
        </w:rPr>
        <w:t>1</w:t>
      </w:r>
      <w:r>
        <w:rPr>
          <w:rFonts w:ascii="mylotus" w:hAnsi="mylotus" w:cs="mylotus" w:hint="cs"/>
          <w:sz w:val="32"/>
          <w:szCs w:val="32"/>
          <w:rtl/>
        </w:rPr>
        <w:t>]</w:t>
      </w:r>
    </w:p>
    <w:p w:rsidR="00987688" w:rsidRPr="00681721" w:rsidRDefault="00987688" w:rsidP="00CC20AB">
      <w:pPr>
        <w:jc w:val="both"/>
        <w:rPr>
          <w:rFonts w:ascii="mylotus" w:hAnsi="mylotus" w:cs="mylotus"/>
          <w:sz w:val="32"/>
          <w:szCs w:val="32"/>
          <w:rtl/>
        </w:rPr>
      </w:pPr>
      <w:r w:rsidRPr="00D849AB">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D849AB">
        <w:rPr>
          <w:rFonts w:ascii="mylotus" w:hAnsi="mylotus" w:cs="mylotus"/>
          <w:sz w:val="32"/>
          <w:szCs w:val="32"/>
          <w:rtl/>
        </w:rPr>
        <w:t xml:space="preserve"> يُصلِحْ لَكُم أَعْمَالَكُم وَ يَغْفِرْ لِكُمْ ذُنُوبَكُمْ وَ مَن يُطِعِ اللهَ وَرَسُولَهُ فَ</w:t>
      </w:r>
      <w:r>
        <w:rPr>
          <w:rFonts w:ascii="mylotus" w:hAnsi="mylotus" w:cs="mylotus"/>
          <w:sz w:val="32"/>
          <w:szCs w:val="32"/>
          <w:rtl/>
        </w:rPr>
        <w:t>قَدْ فَازَ فَوْزَاً عَظِيمَاً }</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الأحزاب</w:t>
      </w:r>
      <w:r w:rsidRPr="00D849AB">
        <w:rPr>
          <w:rFonts w:ascii="mylotus" w:hAnsi="mylotus" w:cs="mylotus"/>
          <w:sz w:val="32"/>
          <w:szCs w:val="32"/>
          <w:rtl/>
        </w:rPr>
        <w:t>70</w:t>
      </w:r>
      <w:r>
        <w:rPr>
          <w:rFonts w:ascii="mylotus" w:hAnsi="mylotus" w:cs="mylotus" w:hint="cs"/>
          <w:sz w:val="32"/>
          <w:szCs w:val="32"/>
          <w:rtl/>
        </w:rPr>
        <w:t>-71].</w:t>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أما بعد</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lastRenderedPageBreak/>
        <w:t xml:space="preserve"> فإن أصدق الحديث كتاب الله</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وأفضل الهدي هدي محمد</w:t>
      </w:r>
      <w:r>
        <w:rPr>
          <w:rFonts w:ascii="mylotus" w:hAnsi="mylotus" w:cs="mylotus" w:hint="cs"/>
          <w:color w:val="000000" w:themeColor="text1"/>
          <w:sz w:val="32"/>
          <w:szCs w:val="32"/>
          <w:rtl/>
          <w:lang w:bidi="ar-YE"/>
        </w:rPr>
        <w:t xml:space="preserve"> رسول الله، صلى الله عليه وآله وسلم،</w:t>
      </w:r>
      <w:r w:rsidRPr="002B0039">
        <w:rPr>
          <w:rFonts w:ascii="mylotus" w:hAnsi="mylotus" w:cs="mylotus"/>
          <w:color w:val="000000" w:themeColor="text1"/>
          <w:sz w:val="32"/>
          <w:szCs w:val="32"/>
          <w:rtl/>
          <w:lang w:bidi="ar-YE"/>
        </w:rPr>
        <w:t xml:space="preserve"> وشر الأمور محدثاتها</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وكل بدعة ضلالة</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015CA4">
        <w:rPr>
          <w:rFonts w:ascii="mylotus" w:hAnsi="mylotus" w:cs="mylotus" w:hint="cs"/>
          <w:color w:val="000000" w:themeColor="text1"/>
          <w:sz w:val="32"/>
          <w:szCs w:val="32"/>
          <w:rtl/>
          <w:lang w:bidi="ar-YE"/>
        </w:rPr>
        <w:t>أيها المسلمون،</w:t>
      </w:r>
      <w:r>
        <w:rPr>
          <w:rFonts w:ascii="mylotus" w:hAnsi="mylotus" w:cs="mylotus" w:hint="cs"/>
          <w:color w:val="000000" w:themeColor="text1"/>
          <w:sz w:val="32"/>
          <w:szCs w:val="32"/>
          <w:rtl/>
          <w:lang w:bidi="ar-YE"/>
        </w:rPr>
        <w:t xml:space="preserve"> إن تعلق العبد بخالقه ومعبوده سبحانه وتعالى مطلب من مطالب العبودية لله تعالى، وعلى قدره يكون تأييد الله تعالى ونصره وقربه وعونه لعبده.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وحينما ابتعد كثير من المسلمين في الأزمنة المتأخرة عن كثير من تعاليم دينهم وشريعة ربهم وحلت بهم الخطوب والبلايا نظروا أثناء ذلك إلى البشر آملين أن ينجدوهم من مصائبهم، ولم يرجعوا إلى ربهم الذي بيده كل شيء.  تعلقوا بخيوط العنكبوت ليخرجوا من هوتهم السحيقة وتركوا الحبل المتين الكفيل بإخراجهم من كل مأزق.</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عباد الله، في زماننا كثر القلق، وتواردت الهموم، وادلهمت الأحزان على بعض المسلمين عندما ينظر إلى حاله وحال سائر الناس.</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لقد كثر تعلق المخلوق بالمخلوق فصار يخشاه ويرجوه، وربما باع دينه بعرض من الدنيا قليل.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ابن مسعود رضي الله عنه: </w:t>
      </w:r>
      <w:r>
        <w:rPr>
          <w:rFonts w:ascii="mylotus" w:hAnsi="mylotus" w:cs="Times New Roman" w:hint="cs"/>
          <w:color w:val="000000" w:themeColor="text1"/>
          <w:sz w:val="32"/>
          <w:szCs w:val="32"/>
          <w:rtl/>
          <w:lang w:bidi="ar-YE"/>
        </w:rPr>
        <w:t>"</w:t>
      </w:r>
      <w:r>
        <w:rPr>
          <w:rFonts w:ascii="mylotus" w:hAnsi="mylotus" w:cs="mylotus" w:hint="cs"/>
          <w:color w:val="000000" w:themeColor="text1"/>
          <w:sz w:val="32"/>
          <w:szCs w:val="32"/>
          <w:rtl/>
          <w:lang w:bidi="ar-YE"/>
        </w:rPr>
        <w:t xml:space="preserve"> إن الرجل ليخرج من بيته ومعه دينه فيلقى الرجل وله إليه حاجة فيقول له: أنت كيت وكيت!-يثني عليه-؛ لعله أن يقضي من حاجته شيئاً فيسخط الله عليه، فيرجع وما معه من دينه شيء</w:t>
      </w:r>
      <w:r>
        <w:rPr>
          <w:rFonts w:ascii="mylotus" w:hAnsi="mylotus" w:cs="Times New Roman"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فأين الثقة بالله تعالى والتوكل عليه وتفويض الأمر إليه؟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قال تعالى: </w:t>
      </w:r>
      <w:r w:rsidRPr="00CB310E">
        <w:rPr>
          <w:rFonts w:ascii="mylotus" w:hAnsi="mylotus" w:cs="mylotus" w:hint="cs"/>
          <w:color w:val="000000" w:themeColor="text1"/>
          <w:sz w:val="32"/>
          <w:szCs w:val="32"/>
          <w:rtl/>
          <w:lang w:bidi="ar-YE"/>
        </w:rPr>
        <w:t>{وَمَن</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يَتَّقِ</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اللَّهَ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يَجْعَل</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لَّهُ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مَخْرَجاً</w:t>
      </w:r>
      <w:r w:rsidRPr="00CB310E">
        <w:rPr>
          <w:rFonts w:ascii="mylotus" w:hAnsi="mylotus" w:cs="mylotus"/>
          <w:color w:val="000000" w:themeColor="text1"/>
          <w:sz w:val="32"/>
          <w:szCs w:val="32"/>
          <w:rtl/>
          <w:lang w:bidi="ar-YE"/>
        </w:rPr>
        <w:t xml:space="preserve">{2} </w:t>
      </w:r>
      <w:r w:rsidRPr="00CB310E">
        <w:rPr>
          <w:rFonts w:ascii="mylotus" w:hAnsi="mylotus" w:cs="mylotus" w:hint="cs"/>
          <w:color w:val="000000" w:themeColor="text1"/>
          <w:sz w:val="32"/>
          <w:szCs w:val="32"/>
          <w:rtl/>
          <w:lang w:bidi="ar-YE"/>
        </w:rPr>
        <w:t>وَيَرْزُقْهُ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مِنْ</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حَيْثُ</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لَا</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يَحْتَسِبُ</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وَمَن</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يَتَوَكَّلْ</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عَلَى</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اللَّهِ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فَهُوَ</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حَسْبُهُ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إِنَّ</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اللَّهَ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بَالِغُ</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أَمْرِهِ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قَدْ</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جَعَلَ</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اللَّهُ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لِكُلِّ</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شَيْءٍ</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قَدْراً</w:t>
      </w:r>
      <w:r w:rsidRPr="00CB310E">
        <w:rPr>
          <w:rFonts w:ascii="mylotus" w:hAnsi="mylotus" w:cs="mylotus"/>
          <w:color w:val="000000" w:themeColor="text1"/>
          <w:sz w:val="32"/>
          <w:szCs w:val="32"/>
          <w:rtl/>
          <w:lang w:bidi="ar-YE"/>
        </w:rPr>
        <w:t>{3}</w:t>
      </w:r>
      <w:r w:rsidRPr="00CB310E">
        <w:rPr>
          <w:rFonts w:ascii="mylotus" w:hAnsi="mylotus" w:cs="mylotus" w:hint="cs"/>
          <w:color w:val="000000" w:themeColor="text1"/>
          <w:sz w:val="32"/>
          <w:szCs w:val="32"/>
          <w:rtl/>
          <w:lang w:bidi="ar-YE"/>
        </w:rPr>
        <w:t>[الطلاق 2-3]. وقال: {وَمَن</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يَتَّقِ</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اللَّهَ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يَجْعَل</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لَّهُ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مِنْ</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أَمْرِهِ</w:t>
      </w:r>
      <w:r w:rsidRPr="00CB310E">
        <w:rPr>
          <w:rFonts w:ascii="mylotus" w:hAnsi="mylotus" w:cs="mylotus"/>
          <w:color w:val="000000" w:themeColor="text1"/>
          <w:sz w:val="32"/>
          <w:szCs w:val="32"/>
          <w:rtl/>
          <w:lang w:bidi="ar-YE"/>
        </w:rPr>
        <w:t xml:space="preserve"> </w:t>
      </w:r>
      <w:r w:rsidRPr="00CB310E">
        <w:rPr>
          <w:rFonts w:ascii="mylotus" w:hAnsi="mylotus" w:cs="mylotus" w:hint="cs"/>
          <w:color w:val="000000" w:themeColor="text1"/>
          <w:sz w:val="32"/>
          <w:szCs w:val="32"/>
          <w:rtl/>
          <w:lang w:bidi="ar-YE"/>
        </w:rPr>
        <w:t>يُسْراً</w:t>
      </w:r>
      <w:r w:rsidRPr="00CB310E">
        <w:rPr>
          <w:rFonts w:ascii="mylotus" w:hAnsi="mylotus" w:cs="mylotus"/>
          <w:color w:val="000000" w:themeColor="text1"/>
          <w:sz w:val="32"/>
          <w:szCs w:val="32"/>
          <w:rtl/>
          <w:lang w:bidi="ar-YE"/>
        </w:rPr>
        <w:t>{4}</w:t>
      </w:r>
      <w:r w:rsidRPr="00CB310E">
        <w:rPr>
          <w:rFonts w:ascii="mylotus" w:hAnsi="mylotus" w:cs="mylotus" w:hint="cs"/>
          <w:color w:val="000000" w:themeColor="text1"/>
          <w:sz w:val="32"/>
          <w:szCs w:val="32"/>
          <w:rtl/>
          <w:lang w:bidi="ar-YE"/>
        </w:rPr>
        <w:t>[الطلاق 4].</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ابن القيم: </w:t>
      </w:r>
      <w:r w:rsidRPr="00CB310E">
        <w:rPr>
          <w:rFonts w:ascii="mylotus" w:hAnsi="mylotus" w:cs="mylotus" w:hint="cs"/>
          <w:color w:val="000000" w:themeColor="text1"/>
          <w:sz w:val="32"/>
          <w:szCs w:val="32"/>
          <w:rtl/>
          <w:lang w:bidi="ar-YE"/>
        </w:rPr>
        <w:t>"</w:t>
      </w:r>
      <w:r w:rsidRPr="00CB310E">
        <w:rPr>
          <w:rFonts w:ascii="mylotus" w:hAnsi="mylotus" w:cs="mylotus"/>
          <w:color w:val="000000" w:themeColor="text1"/>
          <w:sz w:val="32"/>
          <w:szCs w:val="32"/>
          <w:rtl/>
          <w:lang w:bidi="ar-YE"/>
        </w:rPr>
        <w:t xml:space="preserve"> أي</w:t>
      </w:r>
      <w:r w:rsidRPr="00CB310E">
        <w:rPr>
          <w:rFonts w:ascii="mylotus" w:hAnsi="mylotus" w:cs="mylotus" w:hint="cs"/>
          <w:color w:val="000000" w:themeColor="text1"/>
          <w:sz w:val="32"/>
          <w:szCs w:val="32"/>
          <w:rtl/>
          <w:lang w:bidi="ar-YE"/>
        </w:rPr>
        <w:t>:</w:t>
      </w:r>
      <w:r w:rsidRPr="00CB310E">
        <w:rPr>
          <w:rFonts w:ascii="mylotus" w:hAnsi="mylotus" w:cs="mylotus"/>
          <w:color w:val="000000" w:themeColor="text1"/>
          <w:sz w:val="32"/>
          <w:szCs w:val="32"/>
          <w:rtl/>
          <w:lang w:bidi="ar-YE"/>
        </w:rPr>
        <w:t xml:space="preserve"> كافي من يثق به ف</w:t>
      </w:r>
      <w:r w:rsidRPr="00CB310E">
        <w:rPr>
          <w:rFonts w:ascii="mylotus" w:hAnsi="mylotus" w:cs="mylotus" w:hint="cs"/>
          <w:color w:val="000000" w:themeColor="text1"/>
          <w:sz w:val="32"/>
          <w:szCs w:val="32"/>
          <w:rtl/>
          <w:lang w:bidi="ar-YE"/>
        </w:rPr>
        <w:t>ي</w:t>
      </w:r>
      <w:r w:rsidRPr="00CB310E">
        <w:rPr>
          <w:rFonts w:ascii="mylotus" w:hAnsi="mylotus" w:cs="mylotus"/>
          <w:color w:val="000000" w:themeColor="text1"/>
          <w:sz w:val="32"/>
          <w:szCs w:val="32"/>
          <w:rtl/>
          <w:lang w:bidi="ar-YE"/>
        </w:rPr>
        <w:t xml:space="preserve"> نوائبه ومهماته</w:t>
      </w:r>
      <w:r>
        <w:rPr>
          <w:rFonts w:ascii="mylotus" w:hAnsi="mylotus" w:cs="mylotus" w:hint="cs"/>
          <w:color w:val="000000" w:themeColor="text1"/>
          <w:sz w:val="32"/>
          <w:szCs w:val="32"/>
          <w:rtl/>
          <w:lang w:bidi="ar-YE"/>
        </w:rPr>
        <w:t>،</w:t>
      </w:r>
      <w:r w:rsidRPr="00CB310E">
        <w:rPr>
          <w:rFonts w:ascii="mylotus" w:hAnsi="mylotus" w:cs="mylotus"/>
          <w:color w:val="000000" w:themeColor="text1"/>
          <w:sz w:val="32"/>
          <w:szCs w:val="32"/>
          <w:rtl/>
          <w:lang w:bidi="ar-YE"/>
        </w:rPr>
        <w:t xml:space="preserve"> يكفيه كل ما أهمه</w:t>
      </w:r>
      <w:r w:rsidR="00B83BD6">
        <w:rPr>
          <w:rFonts w:ascii="mylotus" w:hAnsi="mylotus" w:cs="mylotus"/>
          <w:color w:val="000000" w:themeColor="text1"/>
          <w:sz w:val="32"/>
          <w:szCs w:val="32"/>
          <w:rtl/>
          <w:lang w:bidi="ar-YE"/>
        </w:rPr>
        <w:t>،</w:t>
      </w:r>
      <w:r w:rsidRPr="00CB310E">
        <w:rPr>
          <w:rFonts w:ascii="mylotus" w:hAnsi="mylotus" w:cs="mylotus"/>
          <w:color w:val="000000" w:themeColor="text1"/>
          <w:sz w:val="32"/>
          <w:szCs w:val="32"/>
          <w:rtl/>
          <w:lang w:bidi="ar-YE"/>
        </w:rPr>
        <w:t xml:space="preserve"> وكلما كان العبد حسن الظن بالله حسن الرجاء له</w:t>
      </w:r>
      <w:r>
        <w:rPr>
          <w:rFonts w:ascii="mylotus" w:hAnsi="mylotus" w:cs="mylotus" w:hint="cs"/>
          <w:color w:val="000000" w:themeColor="text1"/>
          <w:sz w:val="32"/>
          <w:szCs w:val="32"/>
          <w:rtl/>
          <w:lang w:bidi="ar-YE"/>
        </w:rPr>
        <w:t>،</w:t>
      </w:r>
      <w:r w:rsidRPr="00CB310E">
        <w:rPr>
          <w:rFonts w:ascii="mylotus" w:hAnsi="mylotus" w:cs="mylotus"/>
          <w:color w:val="000000" w:themeColor="text1"/>
          <w:sz w:val="32"/>
          <w:szCs w:val="32"/>
          <w:rtl/>
          <w:lang w:bidi="ar-YE"/>
        </w:rPr>
        <w:t xml:space="preserve"> صادق التوكل عليه</w:t>
      </w:r>
      <w:r>
        <w:rPr>
          <w:rFonts w:ascii="mylotus" w:hAnsi="mylotus" w:cs="mylotus" w:hint="cs"/>
          <w:color w:val="000000" w:themeColor="text1"/>
          <w:sz w:val="32"/>
          <w:szCs w:val="32"/>
          <w:rtl/>
          <w:lang w:bidi="ar-YE"/>
        </w:rPr>
        <w:t>،</w:t>
      </w:r>
      <w:r w:rsidRPr="00CB310E">
        <w:rPr>
          <w:rFonts w:ascii="mylotus" w:hAnsi="mylotus" w:cs="mylotus"/>
          <w:color w:val="000000" w:themeColor="text1"/>
          <w:sz w:val="32"/>
          <w:szCs w:val="32"/>
          <w:rtl/>
          <w:lang w:bidi="ar-YE"/>
        </w:rPr>
        <w:t xml:space="preserve"> فإن الله لا يخيب أمله فيه ألبتة</w:t>
      </w:r>
      <w:r>
        <w:rPr>
          <w:rFonts w:ascii="mylotus" w:hAnsi="mylotus" w:cs="mylotus" w:hint="cs"/>
          <w:color w:val="000000" w:themeColor="text1"/>
          <w:sz w:val="32"/>
          <w:szCs w:val="32"/>
          <w:rtl/>
          <w:lang w:bidi="ar-YE"/>
        </w:rPr>
        <w:t>؛</w:t>
      </w:r>
      <w:r w:rsidRPr="00CB310E">
        <w:rPr>
          <w:rFonts w:ascii="mylotus" w:hAnsi="mylotus" w:cs="mylotus"/>
          <w:color w:val="000000" w:themeColor="text1"/>
          <w:sz w:val="32"/>
          <w:szCs w:val="32"/>
          <w:rtl/>
          <w:lang w:bidi="ar-YE"/>
        </w:rPr>
        <w:t xml:space="preserve"> فإنه سبحانه لا يخيب أمل آمل ولا يضيع عمل عامل</w:t>
      </w:r>
      <w:r>
        <w:rPr>
          <w:rFonts w:ascii="mylotus" w:hAnsi="mylotus" w:cs="mylotus" w:hint="cs"/>
          <w:color w:val="000000" w:themeColor="text1"/>
          <w:sz w:val="32"/>
          <w:szCs w:val="32"/>
          <w:rtl/>
          <w:lang w:bidi="ar-YE"/>
        </w:rPr>
        <w:t>،</w:t>
      </w:r>
      <w:r w:rsidRPr="00CB310E">
        <w:rPr>
          <w:rFonts w:ascii="mylotus" w:hAnsi="mylotus" w:cs="mylotus"/>
          <w:color w:val="000000" w:themeColor="text1"/>
          <w:sz w:val="32"/>
          <w:szCs w:val="32"/>
          <w:rtl/>
          <w:lang w:bidi="ar-YE"/>
        </w:rPr>
        <w:t xml:space="preserve"> وعبر عن الثقة وحسن الظن بالسعة</w:t>
      </w:r>
      <w:r w:rsidRPr="00CB310E">
        <w:rPr>
          <w:rFonts w:ascii="mylotus" w:hAnsi="mylotus" w:cs="mylotus" w:hint="cs"/>
          <w:color w:val="000000" w:themeColor="text1"/>
          <w:sz w:val="32"/>
          <w:szCs w:val="32"/>
          <w:rtl/>
          <w:lang w:bidi="ar-YE"/>
        </w:rPr>
        <w:t>؛</w:t>
      </w:r>
      <w:r w:rsidRPr="00CB310E">
        <w:rPr>
          <w:rFonts w:ascii="mylotus" w:hAnsi="mylotus" w:cs="mylotus"/>
          <w:color w:val="000000" w:themeColor="text1"/>
          <w:sz w:val="32"/>
          <w:szCs w:val="32"/>
          <w:rtl/>
          <w:lang w:bidi="ar-YE"/>
        </w:rPr>
        <w:t xml:space="preserve"> فإنه لا أشرح للصدر ولا أوسع له بعد الإيمان من ثقته بالله ورجائه له وحسن ظنه به</w:t>
      </w:r>
      <w:r w:rsidRPr="00CB310E">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الأحبة الكرام، إن الثقة بالله تعالى معراج وثيق يصل بين العبد وربه، يصل به إلى المحبوبات والمرغوبات، وينجو به من المكروهات والمرهوبات.</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والثقة بالله تعالى صرح شامخ في قلب المؤمن لا تهزه عواصف المصائب والمحن، بل تزيده شموخاً ورسوخاً، ولا يهدمه إلا سوء الظن بالله، والشك في حصول فرجه، وكثرة التعلق بالمخلوقين، وتناسي الخالق جل وعلا.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والثقة بالله تعالى اطمئنان قلبي لا يخالطه ريب، وتسليم مطلق لمن يصرف أمور خلقه وحده.</w:t>
      </w:r>
    </w:p>
    <w:p w:rsidR="00987688" w:rsidRDefault="00987688" w:rsidP="00CC20AB">
      <w:pPr>
        <w:jc w:val="both"/>
        <w:rPr>
          <w:rFonts w:ascii="mylotus" w:hAnsi="mylotus" w:cs="mylotus"/>
          <w:color w:val="000000" w:themeColor="text1"/>
          <w:sz w:val="32"/>
          <w:szCs w:val="32"/>
          <w:rtl/>
          <w:lang w:bidi="ar-YE"/>
        </w:rPr>
      </w:pPr>
      <w:r w:rsidRPr="007D68AB">
        <w:rPr>
          <w:rFonts w:ascii="mylotus" w:hAnsi="mylotus" w:cs="mylotus"/>
          <w:color w:val="000000" w:themeColor="text1"/>
          <w:sz w:val="32"/>
          <w:szCs w:val="32"/>
          <w:rtl/>
          <w:lang w:bidi="ar-YE"/>
        </w:rPr>
        <w:t xml:space="preserve">الواثق بالله </w:t>
      </w:r>
      <w:r w:rsidRPr="007D68AB">
        <w:rPr>
          <w:rFonts w:ascii="mylotus" w:hAnsi="mylotus" w:cs="mylotus" w:hint="cs"/>
          <w:color w:val="000000" w:themeColor="text1"/>
          <w:sz w:val="32"/>
          <w:szCs w:val="32"/>
          <w:rtl/>
          <w:lang w:bidi="ar-YE"/>
        </w:rPr>
        <w:t>يعتقد</w:t>
      </w:r>
      <w:r w:rsidRPr="007D68AB">
        <w:rPr>
          <w:rFonts w:ascii="mylotus" w:hAnsi="mylotus" w:cs="mylotus"/>
          <w:color w:val="000000" w:themeColor="text1"/>
          <w:sz w:val="32"/>
          <w:szCs w:val="32"/>
          <w:rtl/>
          <w:lang w:bidi="ar-YE"/>
        </w:rPr>
        <w:t xml:space="preserve"> أن الله تعالى إذا حكم بحكم وقضى أمرا</w:t>
      </w:r>
      <w:r>
        <w:rPr>
          <w:rFonts w:ascii="mylotus" w:hAnsi="mylotus" w:cs="mylotus" w:hint="cs"/>
          <w:color w:val="000000" w:themeColor="text1"/>
          <w:sz w:val="32"/>
          <w:szCs w:val="32"/>
          <w:rtl/>
          <w:lang w:bidi="ar-YE"/>
        </w:rPr>
        <w:t>ً</w:t>
      </w:r>
      <w:r w:rsidRPr="007D68AB">
        <w:rPr>
          <w:rFonts w:ascii="mylotus" w:hAnsi="mylotus" w:cs="mylotus"/>
          <w:color w:val="000000" w:themeColor="text1"/>
          <w:sz w:val="32"/>
          <w:szCs w:val="32"/>
          <w:rtl/>
          <w:lang w:bidi="ar-YE"/>
        </w:rPr>
        <w:t xml:space="preserve"> فلا مرد لقضائه</w:t>
      </w:r>
      <w:r w:rsidRPr="007D68AB">
        <w:rPr>
          <w:rFonts w:ascii="mylotus" w:hAnsi="mylotus" w:cs="mylotus" w:hint="cs"/>
          <w:color w:val="000000" w:themeColor="text1"/>
          <w:sz w:val="32"/>
          <w:szCs w:val="32"/>
          <w:rtl/>
          <w:lang w:bidi="ar-YE"/>
        </w:rPr>
        <w:t>،</w:t>
      </w:r>
      <w:r w:rsidRPr="007D68AB">
        <w:rPr>
          <w:rFonts w:ascii="mylotus" w:hAnsi="mylotus" w:cs="mylotus"/>
          <w:color w:val="000000" w:themeColor="text1"/>
          <w:sz w:val="32"/>
          <w:szCs w:val="32"/>
          <w:rtl/>
          <w:lang w:bidi="ar-YE"/>
        </w:rPr>
        <w:t xml:space="preserve"> ولا معقب لحكمه</w:t>
      </w:r>
      <w:r w:rsidRPr="007D68AB">
        <w:rPr>
          <w:rFonts w:ascii="mylotus" w:hAnsi="mylotus" w:cs="mylotus" w:hint="cs"/>
          <w:color w:val="000000" w:themeColor="text1"/>
          <w:sz w:val="32"/>
          <w:szCs w:val="32"/>
          <w:rtl/>
          <w:lang w:bidi="ar-YE"/>
        </w:rPr>
        <w:t>،</w:t>
      </w:r>
      <w:r w:rsidRPr="007D68AB">
        <w:rPr>
          <w:rFonts w:ascii="mylotus" w:hAnsi="mylotus" w:cs="mylotus"/>
          <w:color w:val="000000" w:themeColor="text1"/>
          <w:sz w:val="32"/>
          <w:szCs w:val="32"/>
          <w:rtl/>
          <w:lang w:bidi="ar-YE"/>
        </w:rPr>
        <w:t xml:space="preserve"> فمن حكم الله له بحكم وقسم له بنصيب من الرزق أو الطاعة أو الحال أو العلم أو غيره</w:t>
      </w:r>
      <w:r w:rsidRPr="007D68AB">
        <w:rPr>
          <w:rFonts w:ascii="mylotus" w:hAnsi="mylotus" w:cs="mylotus" w:hint="cs"/>
          <w:color w:val="000000" w:themeColor="text1"/>
          <w:sz w:val="32"/>
          <w:szCs w:val="32"/>
          <w:rtl/>
          <w:lang w:bidi="ar-YE"/>
        </w:rPr>
        <w:t xml:space="preserve"> </w:t>
      </w:r>
      <w:r w:rsidRPr="007D68AB">
        <w:rPr>
          <w:rFonts w:ascii="mylotus" w:hAnsi="mylotus" w:cs="mylotus"/>
          <w:color w:val="000000" w:themeColor="text1"/>
          <w:sz w:val="32"/>
          <w:szCs w:val="32"/>
          <w:rtl/>
          <w:lang w:bidi="ar-YE"/>
        </w:rPr>
        <w:t>فلا بد من حصوله له ومن لم يقسم له ذلك</w:t>
      </w:r>
      <w:r w:rsidR="00B83BD6">
        <w:rPr>
          <w:rFonts w:ascii="mylotus" w:hAnsi="mylotus" w:cs="mylotus"/>
          <w:color w:val="000000" w:themeColor="text1"/>
          <w:sz w:val="32"/>
          <w:szCs w:val="32"/>
          <w:rtl/>
          <w:lang w:bidi="ar-YE"/>
        </w:rPr>
        <w:t>:</w:t>
      </w:r>
      <w:r w:rsidRPr="007D68AB">
        <w:rPr>
          <w:rFonts w:ascii="mylotus" w:hAnsi="mylotus" w:cs="mylotus"/>
          <w:color w:val="000000" w:themeColor="text1"/>
          <w:sz w:val="32"/>
          <w:szCs w:val="32"/>
          <w:rtl/>
          <w:lang w:bidi="ar-YE"/>
        </w:rPr>
        <w:t xml:space="preserve"> فلا سبيل له إليه</w:t>
      </w:r>
      <w:r w:rsidR="00B83BD6">
        <w:rPr>
          <w:rFonts w:ascii="mylotus" w:hAnsi="mylotus" w:cs="mylotus"/>
          <w:color w:val="000000" w:themeColor="text1"/>
          <w:sz w:val="32"/>
          <w:szCs w:val="32"/>
          <w:rtl/>
          <w:lang w:bidi="ar-YE"/>
        </w:rPr>
        <w:t>،</w:t>
      </w:r>
      <w:r w:rsidRPr="007D68AB">
        <w:rPr>
          <w:rFonts w:ascii="mylotus" w:hAnsi="mylotus" w:cs="mylotus"/>
          <w:color w:val="000000" w:themeColor="text1"/>
          <w:sz w:val="32"/>
          <w:szCs w:val="32"/>
          <w:rtl/>
          <w:lang w:bidi="ar-YE"/>
        </w:rPr>
        <w:t xml:space="preserve"> فبهذا القدر يقعد عن منازعة الأقسام فما كان له منها فسوف يأتيه على ضعفه</w:t>
      </w:r>
      <w:r w:rsidRPr="007D68AB">
        <w:rPr>
          <w:rFonts w:ascii="mylotus" w:hAnsi="mylotus" w:cs="mylotus" w:hint="cs"/>
          <w:color w:val="000000" w:themeColor="text1"/>
          <w:sz w:val="32"/>
          <w:szCs w:val="32"/>
          <w:rtl/>
          <w:lang w:bidi="ar-YE"/>
        </w:rPr>
        <w:t>،</w:t>
      </w:r>
      <w:r w:rsidRPr="007D68AB">
        <w:rPr>
          <w:rFonts w:ascii="mylotus" w:hAnsi="mylotus" w:cs="mylotus"/>
          <w:color w:val="000000" w:themeColor="text1"/>
          <w:sz w:val="32"/>
          <w:szCs w:val="32"/>
          <w:rtl/>
          <w:lang w:bidi="ar-YE"/>
        </w:rPr>
        <w:t xml:space="preserve"> وما لم يكن له منها فلن يناله بقوته</w:t>
      </w:r>
      <w:r w:rsidRPr="007D68AB">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عباد الله، إن الإنسان مهما بلغ من قوة الوسائل في الوصول إلى المطالب والرغائب فإنه ضعيف عاجز؛ لأن الضعف وصف خلقي ملازم للإنسان منذ خلق إلى أن يموت.</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تعالى: </w:t>
      </w:r>
      <w:r w:rsidRPr="007D68AB">
        <w:rPr>
          <w:rFonts w:ascii="mylotus" w:hAnsi="mylotus" w:cs="mylotus"/>
          <w:color w:val="000000" w:themeColor="text1"/>
          <w:sz w:val="32"/>
          <w:szCs w:val="32"/>
          <w:rtl/>
          <w:lang w:bidi="ar-YE"/>
        </w:rPr>
        <w:t xml:space="preserve">{ </w:t>
      </w:r>
      <w:r w:rsidRPr="007D68AB">
        <w:rPr>
          <w:rFonts w:ascii="mylotus" w:hAnsi="mylotus" w:cs="mylotus" w:hint="cs"/>
          <w:color w:val="000000" w:themeColor="text1"/>
          <w:sz w:val="32"/>
          <w:szCs w:val="32"/>
          <w:rtl/>
          <w:lang w:bidi="ar-YE"/>
        </w:rPr>
        <w:t>وَخُلِقَ</w:t>
      </w:r>
      <w:r w:rsidRPr="007D68AB">
        <w:rPr>
          <w:rFonts w:ascii="mylotus" w:hAnsi="mylotus" w:cs="mylotus"/>
          <w:color w:val="000000" w:themeColor="text1"/>
          <w:sz w:val="32"/>
          <w:szCs w:val="32"/>
          <w:rtl/>
          <w:lang w:bidi="ar-YE"/>
        </w:rPr>
        <w:t xml:space="preserve"> </w:t>
      </w:r>
      <w:r w:rsidRPr="007D68AB">
        <w:rPr>
          <w:rFonts w:ascii="mylotus" w:hAnsi="mylotus" w:cs="mylotus" w:hint="cs"/>
          <w:color w:val="000000" w:themeColor="text1"/>
          <w:sz w:val="32"/>
          <w:szCs w:val="32"/>
          <w:rtl/>
          <w:lang w:bidi="ar-YE"/>
        </w:rPr>
        <w:t>الإِنسَانُ</w:t>
      </w:r>
      <w:r w:rsidRPr="007D68AB">
        <w:rPr>
          <w:rFonts w:ascii="mylotus" w:hAnsi="mylotus" w:cs="mylotus"/>
          <w:color w:val="000000" w:themeColor="text1"/>
          <w:sz w:val="32"/>
          <w:szCs w:val="32"/>
          <w:rtl/>
          <w:lang w:bidi="ar-YE"/>
        </w:rPr>
        <w:t xml:space="preserve"> </w:t>
      </w:r>
      <w:r w:rsidRPr="007D68AB">
        <w:rPr>
          <w:rFonts w:ascii="mylotus" w:hAnsi="mylotus" w:cs="mylotus" w:hint="cs"/>
          <w:color w:val="000000" w:themeColor="text1"/>
          <w:sz w:val="32"/>
          <w:szCs w:val="32"/>
          <w:rtl/>
          <w:lang w:bidi="ar-YE"/>
        </w:rPr>
        <w:t>ضَعِيفاً</w:t>
      </w:r>
      <w:r w:rsidRPr="007D68AB">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7D68AB">
        <w:rPr>
          <w:rFonts w:ascii="mylotus" w:hAnsi="mylotus" w:cs="mylotus" w:hint="cs"/>
          <w:color w:val="000000" w:themeColor="text1"/>
          <w:sz w:val="32"/>
          <w:szCs w:val="32"/>
          <w:rtl/>
          <w:lang w:bidi="ar-YE"/>
        </w:rPr>
        <w:t>النساء</w:t>
      </w:r>
      <w:r w:rsidRPr="007D68AB">
        <w:rPr>
          <w:rFonts w:ascii="mylotus" w:hAnsi="mylotus" w:cs="mylotus"/>
          <w:color w:val="000000" w:themeColor="text1"/>
          <w:sz w:val="32"/>
          <w:szCs w:val="32"/>
          <w:rtl/>
          <w:lang w:bidi="ar-YE"/>
        </w:rPr>
        <w:t>28</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وهذا يوجب على الإنسان أن يطلب القوة والقدرة على ما يريد من القوي المتين سبحانه وتعالى. وأن لا يركن إلى نفسه وقوته؛ لأنه لو فعل ذلك لكان الخسران والخذلان في انتظاره.</w:t>
      </w:r>
    </w:p>
    <w:tbl>
      <w:tblPr>
        <w:bidiVisual/>
        <w:tblW w:w="10207" w:type="dxa"/>
        <w:tblInd w:w="-800" w:type="dxa"/>
        <w:tblLook w:val="01E0" w:firstRow="1" w:lastRow="1" w:firstColumn="1" w:lastColumn="1" w:noHBand="0" w:noVBand="0"/>
      </w:tblPr>
      <w:tblGrid>
        <w:gridCol w:w="4678"/>
        <w:gridCol w:w="708"/>
        <w:gridCol w:w="4821"/>
      </w:tblGrid>
      <w:tr w:rsidR="00987688" w:rsidRPr="00490A64" w:rsidTr="00661E3A">
        <w:trPr>
          <w:trHeight w:hRule="exact" w:val="567"/>
        </w:trPr>
        <w:tc>
          <w:tcPr>
            <w:tcW w:w="4678"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إذا لم يكن عون من الله</w:t>
            </w:r>
            <w:r w:rsidRPr="00490A64">
              <w:rPr>
                <w:rFonts w:ascii="mylotus" w:hAnsi="mylotus" w:cs="mylotus" w:hint="cs"/>
                <w:sz w:val="32"/>
                <w:szCs w:val="32"/>
                <w:rtl/>
              </w:rPr>
              <w:t xml:space="preserve"> </w:t>
            </w:r>
            <w:r>
              <w:rPr>
                <w:rFonts w:ascii="mylotus" w:hAnsi="mylotus" w:cs="mylotus" w:hint="cs"/>
                <w:sz w:val="32"/>
                <w:szCs w:val="32"/>
                <w:rtl/>
              </w:rPr>
              <w:t>للفتى</w:t>
            </w:r>
            <w:r w:rsidRPr="00490A64">
              <w:rPr>
                <w:rFonts w:ascii="mylotus" w:hAnsi="mylotus" w:cs="mylotus"/>
                <w:sz w:val="32"/>
                <w:szCs w:val="32"/>
                <w:rtl/>
              </w:rPr>
              <w:br/>
            </w:r>
          </w:p>
        </w:tc>
        <w:tc>
          <w:tcPr>
            <w:tcW w:w="708" w:type="dxa"/>
            <w:shd w:val="clear" w:color="auto" w:fill="auto"/>
          </w:tcPr>
          <w:p w:rsidR="00987688" w:rsidRPr="00490A64" w:rsidRDefault="00987688" w:rsidP="00CC20AB">
            <w:pPr>
              <w:jc w:val="both"/>
              <w:rPr>
                <w:rFonts w:ascii="mylotus" w:hAnsi="mylotus" w:cs="mylotus"/>
                <w:sz w:val="32"/>
                <w:szCs w:val="32"/>
                <w:rtl/>
              </w:rPr>
            </w:pPr>
          </w:p>
        </w:tc>
        <w:tc>
          <w:tcPr>
            <w:tcW w:w="4821"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فأول ما يقضي عليه</w:t>
            </w:r>
            <w:r w:rsidRPr="00490A64">
              <w:rPr>
                <w:rFonts w:ascii="mylotus" w:hAnsi="mylotus" w:cs="mylotus" w:hint="cs"/>
                <w:sz w:val="32"/>
                <w:szCs w:val="32"/>
                <w:rtl/>
              </w:rPr>
              <w:t xml:space="preserve">  </w:t>
            </w:r>
            <w:r>
              <w:rPr>
                <w:rFonts w:ascii="mylotus" w:hAnsi="mylotus" w:cs="mylotus" w:hint="cs"/>
                <w:sz w:val="32"/>
                <w:szCs w:val="32"/>
                <w:rtl/>
              </w:rPr>
              <w:t>اجتهاده</w:t>
            </w:r>
            <w:r w:rsidRPr="00490A64">
              <w:rPr>
                <w:rFonts w:ascii="mylotus" w:hAnsi="mylotus" w:cs="mylotus"/>
                <w:sz w:val="32"/>
                <w:szCs w:val="32"/>
                <w:rtl/>
              </w:rPr>
              <w:br/>
            </w:r>
          </w:p>
        </w:tc>
      </w:tr>
    </w:tbl>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الأخوة الفضلاء، إن ما يجري في الكون لا يغيب عن علم الله العليم الخبير، وقد يكون شراً في ظاهره، ولكن عواقبه إلى الخير أقرب، والإنسان محدود العلم والقدرات فلا يدرك الخفايا والعواقب، لكن الواثق بالله تعالى يسلم قياد أمره إلى من يتصرف في خلقه بعلمه وقدرته ومشيئته؛ لأنه جل وعلا الأعلم بما يصلحنا وينفعنا، واختياره لنا خير من اختيارنا لأنفسنا.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فأحسن الظن بالله -أيها المسلم- وثق به تسلم وتغنم. </w:t>
      </w:r>
      <w:r w:rsidRPr="00695F7F">
        <w:rPr>
          <w:rFonts w:ascii="mylotus" w:hAnsi="mylotus" w:cs="mylotus"/>
          <w:color w:val="000000" w:themeColor="text1"/>
          <w:sz w:val="32"/>
          <w:szCs w:val="32"/>
          <w:rtl/>
          <w:lang w:bidi="ar-YE"/>
        </w:rPr>
        <w:t xml:space="preserve"> عن أبي هريرة عن رسول الله صلى الله عليه و سلم قال</w:t>
      </w:r>
      <w:r w:rsidR="00B83BD6">
        <w:rPr>
          <w:rFonts w:ascii="mylotus" w:hAnsi="mylotus" w:cs="mylotus"/>
          <w:color w:val="000000" w:themeColor="text1"/>
          <w:sz w:val="32"/>
          <w:szCs w:val="32"/>
          <w:rtl/>
          <w:lang w:bidi="ar-YE"/>
        </w:rPr>
        <w:t>:</w:t>
      </w:r>
      <w:r w:rsidRPr="00695F7F">
        <w:rPr>
          <w:rFonts w:ascii="mylotus" w:hAnsi="mylotus" w:cs="mylotus"/>
          <w:color w:val="000000" w:themeColor="text1"/>
          <w:sz w:val="32"/>
          <w:szCs w:val="32"/>
          <w:rtl/>
          <w:lang w:bidi="ar-YE"/>
        </w:rPr>
        <w:t xml:space="preserve"> ( إن الله جل وعلا يقول</w:t>
      </w:r>
      <w:r w:rsidR="00B83BD6">
        <w:rPr>
          <w:rFonts w:ascii="mylotus" w:hAnsi="mylotus" w:cs="mylotus"/>
          <w:color w:val="000000" w:themeColor="text1"/>
          <w:sz w:val="32"/>
          <w:szCs w:val="32"/>
          <w:rtl/>
          <w:lang w:bidi="ar-YE"/>
        </w:rPr>
        <w:t>:</w:t>
      </w:r>
      <w:r w:rsidRPr="00695F7F">
        <w:rPr>
          <w:rFonts w:ascii="mylotus" w:hAnsi="mylotus" w:cs="mylotus"/>
          <w:color w:val="000000" w:themeColor="text1"/>
          <w:sz w:val="32"/>
          <w:szCs w:val="32"/>
          <w:rtl/>
          <w:lang w:bidi="ar-YE"/>
        </w:rPr>
        <w:t xml:space="preserve"> أنا عند ظن عبدي بي</w:t>
      </w:r>
      <w:r>
        <w:rPr>
          <w:rFonts w:ascii="mylotus" w:hAnsi="mylotus" w:cs="mylotus" w:hint="cs"/>
          <w:color w:val="000000" w:themeColor="text1"/>
          <w:sz w:val="32"/>
          <w:szCs w:val="32"/>
          <w:rtl/>
          <w:lang w:bidi="ar-YE"/>
        </w:rPr>
        <w:t>:</w:t>
      </w:r>
      <w:r w:rsidRPr="00695F7F">
        <w:rPr>
          <w:rFonts w:ascii="mylotus" w:hAnsi="mylotus" w:cs="mylotus"/>
          <w:color w:val="000000" w:themeColor="text1"/>
          <w:sz w:val="32"/>
          <w:szCs w:val="32"/>
          <w:rtl/>
          <w:lang w:bidi="ar-YE"/>
        </w:rPr>
        <w:t xml:space="preserve"> إن ظن خيرا</w:t>
      </w:r>
      <w:r>
        <w:rPr>
          <w:rFonts w:ascii="mylotus" w:hAnsi="mylotus" w:cs="mylotus" w:hint="cs"/>
          <w:color w:val="000000" w:themeColor="text1"/>
          <w:sz w:val="32"/>
          <w:szCs w:val="32"/>
          <w:rtl/>
          <w:lang w:bidi="ar-YE"/>
        </w:rPr>
        <w:t>ً</w:t>
      </w:r>
      <w:r w:rsidRPr="00695F7F">
        <w:rPr>
          <w:rFonts w:ascii="mylotus" w:hAnsi="mylotus" w:cs="mylotus"/>
          <w:color w:val="000000" w:themeColor="text1"/>
          <w:sz w:val="32"/>
          <w:szCs w:val="32"/>
          <w:rtl/>
          <w:lang w:bidi="ar-YE"/>
        </w:rPr>
        <w:t xml:space="preserve"> فله</w:t>
      </w:r>
      <w:r>
        <w:rPr>
          <w:rFonts w:ascii="mylotus" w:hAnsi="mylotus" w:cs="mylotus" w:hint="cs"/>
          <w:color w:val="000000" w:themeColor="text1"/>
          <w:sz w:val="32"/>
          <w:szCs w:val="32"/>
          <w:rtl/>
          <w:lang w:bidi="ar-YE"/>
        </w:rPr>
        <w:t>،</w:t>
      </w:r>
      <w:r w:rsidRPr="00695F7F">
        <w:rPr>
          <w:rFonts w:ascii="mylotus" w:hAnsi="mylotus" w:cs="mylotus"/>
          <w:color w:val="000000" w:themeColor="text1"/>
          <w:sz w:val="32"/>
          <w:szCs w:val="32"/>
          <w:rtl/>
          <w:lang w:bidi="ar-YE"/>
        </w:rPr>
        <w:t xml:space="preserve"> وإن ظن شرا</w:t>
      </w:r>
      <w:r>
        <w:rPr>
          <w:rFonts w:ascii="mylotus" w:hAnsi="mylotus" w:cs="mylotus" w:hint="cs"/>
          <w:color w:val="000000" w:themeColor="text1"/>
          <w:sz w:val="32"/>
          <w:szCs w:val="32"/>
          <w:rtl/>
          <w:lang w:bidi="ar-YE"/>
        </w:rPr>
        <w:t>ً</w:t>
      </w:r>
      <w:r w:rsidRPr="00695F7F">
        <w:rPr>
          <w:rFonts w:ascii="mylotus" w:hAnsi="mylotus" w:cs="mylotus"/>
          <w:color w:val="000000" w:themeColor="text1"/>
          <w:sz w:val="32"/>
          <w:szCs w:val="32"/>
          <w:rtl/>
          <w:lang w:bidi="ar-YE"/>
        </w:rPr>
        <w:t xml:space="preserve"> فله ) </w:t>
      </w:r>
      <w:r w:rsidRPr="00695F7F">
        <w:rPr>
          <w:rFonts w:ascii="mylotus" w:hAnsi="mylotus" w:cs="mylotus" w:hint="cs"/>
          <w:color w:val="000000" w:themeColor="text1"/>
          <w:sz w:val="32"/>
          <w:szCs w:val="32"/>
          <w:vertAlign w:val="superscript"/>
          <w:rtl/>
          <w:lang w:bidi="ar-YE"/>
        </w:rPr>
        <w:t>(</w:t>
      </w:r>
      <w:r>
        <w:rPr>
          <w:rStyle w:val="a4"/>
          <w:rFonts w:ascii="mylotus" w:hAnsi="mylotus" w:cs="mylotus"/>
          <w:color w:val="000000" w:themeColor="text1"/>
          <w:sz w:val="32"/>
          <w:szCs w:val="32"/>
          <w:rtl/>
          <w:lang w:bidi="ar-YE"/>
        </w:rPr>
        <w:footnoteReference w:id="384"/>
      </w:r>
      <w:r w:rsidRPr="00695F7F">
        <w:rPr>
          <w:rFonts w:ascii="mylotus" w:hAnsi="mylotus" w:cs="mylotus" w:hint="cs"/>
          <w:color w:val="000000" w:themeColor="text1"/>
          <w:sz w:val="32"/>
          <w:szCs w:val="32"/>
          <w:vertAlign w:val="superscript"/>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ابن مسعود رضي الله عنه: </w:t>
      </w:r>
      <w:r w:rsidRPr="00130CAB">
        <w:rPr>
          <w:rFonts w:ascii="mylotus" w:hAnsi="mylotus" w:cs="mylotus" w:hint="cs"/>
          <w:color w:val="000000" w:themeColor="text1"/>
          <w:sz w:val="32"/>
          <w:szCs w:val="32"/>
          <w:rtl/>
          <w:lang w:bidi="ar-YE"/>
        </w:rPr>
        <w:t>" ما أعطي عبد مؤمن شيئاً خيراً من حسن الظن بالله تعالى، والذي لا إله إلا هو لا يحسن عبد بالله الظن إلا أعطاه الله عز وجل ظنه، ذلك أن الخير في يده".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أيها المسلمون، إن الثقة بالله تعالى وسيلة نجاح يحتاجها المسلم في كل المجالات المشروعة، فيحتاجها في تحصيل الرزق، حيث يمشي في مناكب الأرض، ويسعى في جوانبها طالباً رزق الرزاق الكريم مما أحله الله له، معتقداً أن الرزق من عند الله وحده، حتى صار قلبه معلقاً بالله دون غيره، وما سعيه إلا بذل للسبب الممكن، راضياً بما قسم الله له، فلا يحسد الناس إن زادوا عليه في الرزق؛ لأنه يعلم أن الله يبسط الرزق لمن يشاء ويقدر بعلمه وحكمته ورحمته، وأن الغنى لا يدوم، والفقر لا يبقى. وبهذا الشعور يجد البركة في رزقه وإن قل، ويذوق طعم الراحة والاطمئنان.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تعالى: </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وَمَا</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مِن</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دَآبَّةٍ</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فِي</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الأَرْضِ</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إِلاَّ</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عَلَى</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اللّهِ</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رِزْقُهَا</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وَيَعْلَمُ</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مُسْتَقَرَّهَا</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وَمُسْتَوْدَعَهَا</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كُلٌّ</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فِي</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كِتَابٍ</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مُّبِينٍ</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[هود</w:t>
      </w:r>
      <w:r w:rsidRPr="009D7278">
        <w:rPr>
          <w:rFonts w:ascii="mylotus" w:hAnsi="mylotus" w:cs="mylotus"/>
          <w:color w:val="000000" w:themeColor="text1"/>
          <w:sz w:val="32"/>
          <w:szCs w:val="32"/>
          <w:rtl/>
          <w:lang w:bidi="ar-YE"/>
        </w:rPr>
        <w:t>6</w:t>
      </w:r>
      <w:r w:rsidRPr="009D7278">
        <w:rPr>
          <w:rFonts w:ascii="mylotus" w:hAnsi="mylotus" w:cs="mylotus" w:hint="cs"/>
          <w:color w:val="000000" w:themeColor="text1"/>
          <w:sz w:val="32"/>
          <w:szCs w:val="32"/>
          <w:rtl/>
          <w:lang w:bidi="ar-YE"/>
        </w:rPr>
        <w:t xml:space="preserve">].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وقال تعالى:</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لَهُ</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مَقَالِيدُ</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السَّمَاوَاتِ</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وَالْأَرْضِ</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يَبْسُطُ</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الرِّزْقَ</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لِمَن</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يَشَاءُ</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وَيَقْدِرُ</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إِنَّهُ</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بِكُلِّ</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شَيْءٍ</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عَلِيمٌ</w:t>
      </w:r>
      <w:r w:rsidRPr="009D727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9D7278">
        <w:rPr>
          <w:rFonts w:ascii="mylotus" w:hAnsi="mylotus" w:cs="mylotus" w:hint="cs"/>
          <w:color w:val="000000" w:themeColor="text1"/>
          <w:sz w:val="32"/>
          <w:szCs w:val="32"/>
          <w:rtl/>
          <w:lang w:bidi="ar-YE"/>
        </w:rPr>
        <w:t>الشورى</w:t>
      </w:r>
      <w:r w:rsidRPr="009D7278">
        <w:rPr>
          <w:rFonts w:ascii="mylotus" w:hAnsi="mylotus" w:cs="mylotus"/>
          <w:color w:val="000000" w:themeColor="text1"/>
          <w:sz w:val="32"/>
          <w:szCs w:val="32"/>
          <w:rtl/>
          <w:lang w:bidi="ar-YE"/>
        </w:rPr>
        <w:t>12</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وقال تعالى: </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وَمَن</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يُؤْمِن</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بِاللَّهِ</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يَهْدِ</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قَلْبَهُ</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وَاللَّهُ</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بِكُلِّ</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شَيْءٍ</w:t>
      </w:r>
      <w:r w:rsidRPr="009D7278">
        <w:rPr>
          <w:rFonts w:ascii="mylotus" w:hAnsi="mylotus" w:cs="mylotus"/>
          <w:color w:val="000000" w:themeColor="text1"/>
          <w:sz w:val="32"/>
          <w:szCs w:val="32"/>
          <w:rtl/>
          <w:lang w:bidi="ar-YE"/>
        </w:rPr>
        <w:t xml:space="preserve"> </w:t>
      </w:r>
      <w:r w:rsidRPr="009D7278">
        <w:rPr>
          <w:rFonts w:ascii="mylotus" w:hAnsi="mylotus" w:cs="mylotus" w:hint="cs"/>
          <w:color w:val="000000" w:themeColor="text1"/>
          <w:sz w:val="32"/>
          <w:szCs w:val="32"/>
          <w:rtl/>
          <w:lang w:bidi="ar-YE"/>
        </w:rPr>
        <w:t>عَلِيمٌ</w:t>
      </w:r>
      <w:r w:rsidRPr="009D727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9D7278">
        <w:rPr>
          <w:rFonts w:ascii="mylotus" w:hAnsi="mylotus" w:cs="mylotus" w:hint="cs"/>
          <w:color w:val="000000" w:themeColor="text1"/>
          <w:sz w:val="32"/>
          <w:szCs w:val="32"/>
          <w:rtl/>
          <w:lang w:bidi="ar-YE"/>
        </w:rPr>
        <w:t>التغابن</w:t>
      </w:r>
      <w:r w:rsidRPr="009D7278">
        <w:rPr>
          <w:rFonts w:ascii="mylotus" w:hAnsi="mylotus" w:cs="mylotus"/>
          <w:color w:val="000000" w:themeColor="text1"/>
          <w:sz w:val="32"/>
          <w:szCs w:val="32"/>
          <w:rtl/>
          <w:lang w:bidi="ar-YE"/>
        </w:rPr>
        <w:t>11</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معشر المسلمين، ويحتاج المسلم الثقة بالله تعالى أيضاً عند المخاوف فيأمن بها من كيد أعدائه ومكر الماكرين به، فما دام من أهل الطاعة والاستقامة فليثق بأن الله تعالى يدافع عن الذين آمنوا، وأن الله مع الذين اتقوا والذين هم محسنون.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لقد كان أنبياء الله ورسله عليهم الصلاة والسلام واثقين بالله تعالى ثقة لم تزعزعها رياح الابتلاءات وأعاصير</w:t>
      </w:r>
      <w:r w:rsidR="00F479B0">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الرزايا، فكان ذلك من  أسباب نجاتهم ونصر الله لهم.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يقول تعالى عن نبيه نوح عليه السلام:</w:t>
      </w:r>
      <w:r w:rsidRPr="00C95B6C">
        <w:rPr>
          <w:rFonts w:ascii="mylotus" w:hAnsi="mylotus" w:cs="mylotus"/>
          <w:color w:val="000000" w:themeColor="text1"/>
          <w:sz w:val="32"/>
          <w:szCs w:val="32"/>
          <w:rtl/>
          <w:lang w:bidi="ar-YE"/>
        </w:rPr>
        <w:t xml:space="preserve"> </w:t>
      </w:r>
      <w:r>
        <w:rPr>
          <w:rFonts w:ascii="mylotus" w:hAnsi="mylotus" w:cs="Times New Roman" w:hint="cs"/>
          <w:color w:val="000000" w:themeColor="text1"/>
          <w:sz w:val="32"/>
          <w:szCs w:val="32"/>
          <w:rtl/>
          <w:lang w:bidi="ar-YE"/>
        </w:rPr>
        <w:t>{</w:t>
      </w:r>
      <w:r w:rsidRPr="00C95B6C">
        <w:rPr>
          <w:rFonts w:ascii="mylotus" w:hAnsi="mylotus" w:cs="mylotus" w:hint="cs"/>
          <w:color w:val="000000" w:themeColor="text1"/>
          <w:sz w:val="32"/>
          <w:szCs w:val="32"/>
          <w:rtl/>
          <w:lang w:bidi="ar-YE"/>
        </w:rPr>
        <w:t>وَاتْلُ</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عَلَيْهِمْ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نَبَأَ</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نُوحٍ</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إِذْ</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قَالَ</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لِقَوْمِهِ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يَا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قَوْمِ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كَانَ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كَبُرَ</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عَلَيْكُم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مَّقَامِي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وَتَذْكِيرِي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بِآيَاتِ</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اللّهِ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فَعَلَى</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اللّهِ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تَوَكَّلْتُ</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فَأَجْمِعُواْ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أَمْرَكُمْ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وَشُرَكَاءكُمْ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ثُمَّ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لاَ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يَكُنْ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أَمْرُكُمْ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عَلَيْكُمْ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غُمَّةً</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ثُمَّ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اقْضُواْ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إِلَيَّ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وَلاَ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تُنظِرُونِ</w:t>
      </w:r>
      <w:r w:rsidRPr="00C95B6C">
        <w:rPr>
          <w:rFonts w:ascii="mylotus" w:hAnsi="mylotus" w:cs="mylotus"/>
          <w:color w:val="000000" w:themeColor="text1"/>
          <w:sz w:val="32"/>
          <w:szCs w:val="32"/>
          <w:rtl/>
          <w:lang w:bidi="ar-YE"/>
        </w:rPr>
        <w:t xml:space="preserve">{71} </w:t>
      </w:r>
      <w:r w:rsidRPr="00C95B6C">
        <w:rPr>
          <w:rFonts w:ascii="mylotus" w:hAnsi="mylotus" w:cs="mylotus" w:hint="cs"/>
          <w:color w:val="000000" w:themeColor="text1"/>
          <w:sz w:val="32"/>
          <w:szCs w:val="32"/>
          <w:rtl/>
          <w:lang w:bidi="ar-YE"/>
        </w:rPr>
        <w:t>فَإِن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تَوَلَّيْتُمْ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فَمَا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سَأَلْتُكُم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أَجْرٍ</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أَجْرِيَ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إِلاَّ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عَلَى</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اللّهِ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وَأُمِرْتُ</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أَكُونَ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الْمُسْلِمِينَ</w:t>
      </w:r>
      <w:r w:rsidRPr="00C95B6C">
        <w:rPr>
          <w:rFonts w:ascii="mylotus" w:hAnsi="mylotus" w:cs="mylotus"/>
          <w:color w:val="000000" w:themeColor="text1"/>
          <w:sz w:val="32"/>
          <w:szCs w:val="32"/>
          <w:rtl/>
          <w:lang w:bidi="ar-YE"/>
        </w:rPr>
        <w:t xml:space="preserve">{72} </w:t>
      </w:r>
      <w:r w:rsidRPr="00C95B6C">
        <w:rPr>
          <w:rFonts w:ascii="mylotus" w:hAnsi="mylotus" w:cs="mylotus" w:hint="cs"/>
          <w:color w:val="000000" w:themeColor="text1"/>
          <w:sz w:val="32"/>
          <w:szCs w:val="32"/>
          <w:rtl/>
          <w:lang w:bidi="ar-YE"/>
        </w:rPr>
        <w:t>فَكَذَّبُوهُ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فَنَجَّيْنَاهُ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وَمَن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مَّعَهُ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فِي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الْفُلْكِ</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وَجَعَلْنَاهُمْ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خَلاَئِفَ</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وَأَغْرَقْنَا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الَّذِينَ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كَذَّبُواْ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بِآيَاتِنَا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فَانظُرْ</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كَيْفَ</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كَانَ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عَاقِبَةُ</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الْمُنذَرِينَ</w:t>
      </w:r>
      <w:r w:rsidRPr="00C95B6C">
        <w:rPr>
          <w:rFonts w:ascii="mylotus" w:hAnsi="mylotus" w:cs="mylotus"/>
          <w:color w:val="000000" w:themeColor="text1"/>
          <w:sz w:val="32"/>
          <w:szCs w:val="32"/>
          <w:rtl/>
          <w:lang w:bidi="ar-YE"/>
        </w:rPr>
        <w:t>{73}</w:t>
      </w:r>
      <w:r>
        <w:rPr>
          <w:rFonts w:ascii="mylotus" w:hAnsi="mylotus" w:cs="mylotus" w:hint="cs"/>
          <w:color w:val="000000" w:themeColor="text1"/>
          <w:sz w:val="32"/>
          <w:szCs w:val="32"/>
          <w:rtl/>
          <w:lang w:bidi="ar-YE"/>
        </w:rPr>
        <w:t>يونس [71-73].</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إنها كلمات مشرقة بالثقة بالله تعالى وتحدي أعدائه الذين كانت عاقبتهم الزوال، وعاقبة نوح ومن معه من المؤمنين النجاة والسلامة.</w:t>
      </w:r>
    </w:p>
    <w:p w:rsidR="00987688" w:rsidRDefault="00987688" w:rsidP="00CC20AB">
      <w:pPr>
        <w:jc w:val="both"/>
        <w:rPr>
          <w:rFonts w:ascii="mylotus" w:hAnsi="mylotus" w:cs="Times New Roman"/>
          <w:color w:val="000000" w:themeColor="text1"/>
          <w:sz w:val="32"/>
          <w:szCs w:val="32"/>
          <w:rtl/>
          <w:lang w:bidi="ar-YE"/>
        </w:rPr>
      </w:pPr>
      <w:r>
        <w:rPr>
          <w:rFonts w:ascii="mylotus" w:hAnsi="mylotus" w:cs="mylotus" w:hint="cs"/>
          <w:color w:val="000000" w:themeColor="text1"/>
          <w:sz w:val="32"/>
          <w:szCs w:val="32"/>
          <w:rtl/>
          <w:lang w:bidi="ar-YE"/>
        </w:rPr>
        <w:t xml:space="preserve">ويقول جل وعلا عن نبيه هود عليه السلام: </w:t>
      </w:r>
      <w:r w:rsidRPr="00C95B6C">
        <w:rPr>
          <w:rFonts w:ascii="mylotus" w:hAnsi="mylotus" w:cs="mylotus" w:hint="cs"/>
          <w:color w:val="000000" w:themeColor="text1"/>
          <w:sz w:val="32"/>
          <w:szCs w:val="32"/>
          <w:rtl/>
          <w:lang w:bidi="ar-YE"/>
        </w:rPr>
        <w:t>{</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نَّقُولُ</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إِلاَّ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اعْتَرَاكَ</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بَعْضُ</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آلِهَتِنَا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بِسُوَءٍ</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قَالَ</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إِنِّي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أُشْهِدُ</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اللّهِ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وَاشْهَدُواْ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أَنِّي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بَرِيءٌ</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مِّمَّا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تُشْرِكُونَ</w:t>
      </w:r>
      <w:r w:rsidRPr="00C95B6C">
        <w:rPr>
          <w:rFonts w:ascii="mylotus" w:hAnsi="mylotus" w:cs="mylotus"/>
          <w:color w:val="000000" w:themeColor="text1"/>
          <w:sz w:val="32"/>
          <w:szCs w:val="32"/>
          <w:rtl/>
          <w:lang w:bidi="ar-YE"/>
        </w:rPr>
        <w:t xml:space="preserve">{54} </w:t>
      </w:r>
      <w:r w:rsidRPr="00C95B6C">
        <w:rPr>
          <w:rFonts w:ascii="mylotus" w:hAnsi="mylotus" w:cs="mylotus" w:hint="cs"/>
          <w:color w:val="000000" w:themeColor="text1"/>
          <w:sz w:val="32"/>
          <w:szCs w:val="32"/>
          <w:rtl/>
          <w:lang w:bidi="ar-YE"/>
        </w:rPr>
        <w:t>مِن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دُونِهِ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فَكِيدُونِي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جَمِيعاً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ثُمَّ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لاَ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تُنظِرُونِ</w:t>
      </w:r>
      <w:r w:rsidRPr="00C95B6C">
        <w:rPr>
          <w:rFonts w:ascii="mylotus" w:hAnsi="mylotus" w:cs="mylotus"/>
          <w:color w:val="000000" w:themeColor="text1"/>
          <w:sz w:val="32"/>
          <w:szCs w:val="32"/>
          <w:rtl/>
          <w:lang w:bidi="ar-YE"/>
        </w:rPr>
        <w:t xml:space="preserve">{55} </w:t>
      </w:r>
      <w:r w:rsidRPr="00C95B6C">
        <w:rPr>
          <w:rFonts w:ascii="mylotus" w:hAnsi="mylotus" w:cs="mylotus" w:hint="cs"/>
          <w:color w:val="000000" w:themeColor="text1"/>
          <w:sz w:val="32"/>
          <w:szCs w:val="32"/>
          <w:rtl/>
          <w:lang w:bidi="ar-YE"/>
        </w:rPr>
        <w:t>إِنِّي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تَوَكَّلْتُ</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عَلَى</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اللّهِ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رَبِّي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وَرَبِّكُم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دَآبَّةٍ</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إِلاَّ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هُوَ</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آخِذٌ</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بِنَاصِيَتِهَا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رَبِّي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عَلَى</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صِرَاطٍ</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مُّسْتَقِيمٍ</w:t>
      </w:r>
      <w:r w:rsidRPr="00C95B6C">
        <w:rPr>
          <w:rFonts w:ascii="mylotus" w:hAnsi="mylotus" w:cs="mylotus"/>
          <w:color w:val="000000" w:themeColor="text1"/>
          <w:sz w:val="32"/>
          <w:szCs w:val="32"/>
          <w:rtl/>
          <w:lang w:bidi="ar-YE"/>
        </w:rPr>
        <w:t>{56}</w:t>
      </w:r>
      <w:r w:rsidRPr="00C95B6C">
        <w:rPr>
          <w:rFonts w:ascii="mylotus" w:hAnsi="mylotus" w:cs="mylotus" w:hint="cs"/>
          <w:color w:val="000000" w:themeColor="text1"/>
          <w:sz w:val="32"/>
          <w:szCs w:val="32"/>
          <w:rtl/>
          <w:lang w:bidi="ar-YE"/>
        </w:rPr>
        <w:t xml:space="preserve"> إلى قوله تعالى: { وَلَمَّا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جَاء</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أَمْرُنَا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نَجَّيْنَا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هُوداً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وَالَّذِينَ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آمَنُواْ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مَعَهُ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بِرَحْمَةٍ</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مِّنَّا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وَنَجَّيْنَاهُم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مِّنْ</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عَذَابٍ</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غَلِيظٍ</w:t>
      </w:r>
      <w:r w:rsidRPr="00C95B6C">
        <w:rPr>
          <w:rFonts w:ascii="mylotus" w:hAnsi="mylotus" w:cs="mylotus"/>
          <w:color w:val="000000" w:themeColor="text1"/>
          <w:sz w:val="32"/>
          <w:szCs w:val="32"/>
          <w:rtl/>
          <w:lang w:bidi="ar-YE"/>
        </w:rPr>
        <w:t xml:space="preserve">{58} </w:t>
      </w:r>
      <w:r w:rsidRPr="00C95B6C">
        <w:rPr>
          <w:rFonts w:ascii="mylotus" w:hAnsi="mylotus" w:cs="mylotus" w:hint="cs"/>
          <w:color w:val="000000" w:themeColor="text1"/>
          <w:sz w:val="32"/>
          <w:szCs w:val="32"/>
          <w:rtl/>
          <w:lang w:bidi="ar-YE"/>
        </w:rPr>
        <w:t>وَتِلْكَ</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عَادٌ</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جَحَدُواْ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بِآيَاتِ</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رَبِّهِمْ</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وَعَصَوْاْ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رُسُلَهُ</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وَاتَّبَعُواْ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أَمْرَ</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كُلِّ</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جَبَّارٍ</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عَنِيدٍ</w:t>
      </w:r>
      <w:r w:rsidRPr="00C95B6C">
        <w:rPr>
          <w:rFonts w:ascii="mylotus" w:hAnsi="mylotus" w:cs="mylotus"/>
          <w:color w:val="000000" w:themeColor="text1"/>
          <w:sz w:val="32"/>
          <w:szCs w:val="32"/>
          <w:rtl/>
          <w:lang w:bidi="ar-YE"/>
        </w:rPr>
        <w:t>{59}</w:t>
      </w:r>
      <w:r w:rsidRPr="00C95B6C">
        <w:rPr>
          <w:rFonts w:ascii="mylotus" w:hAnsi="mylotus" w:cs="mylotus" w:hint="cs"/>
          <w:color w:val="000000" w:themeColor="text1"/>
          <w:sz w:val="32"/>
          <w:szCs w:val="32"/>
          <w:rtl/>
          <w:lang w:bidi="ar-YE"/>
        </w:rPr>
        <w:t>[هود54-56، 59].</w:t>
      </w:r>
    </w:p>
    <w:p w:rsidR="00987688" w:rsidRDefault="00987688" w:rsidP="00CC20AB">
      <w:pPr>
        <w:jc w:val="both"/>
        <w:rPr>
          <w:rFonts w:ascii="mylotus" w:hAnsi="mylotus" w:cs="mylotus"/>
          <w:color w:val="000000" w:themeColor="text1"/>
          <w:sz w:val="32"/>
          <w:szCs w:val="32"/>
          <w:rtl/>
          <w:lang w:bidi="ar-YE"/>
        </w:rPr>
      </w:pPr>
      <w:r w:rsidRPr="00C95B6C">
        <w:rPr>
          <w:rFonts w:ascii="mylotus" w:hAnsi="mylotus" w:cs="mylotus" w:hint="cs"/>
          <w:color w:val="000000" w:themeColor="text1"/>
          <w:sz w:val="32"/>
          <w:szCs w:val="32"/>
          <w:rtl/>
          <w:lang w:bidi="ar-YE"/>
        </w:rPr>
        <w:t>وهذا خليل</w:t>
      </w:r>
      <w:r>
        <w:rPr>
          <w:rFonts w:ascii="mylotus" w:hAnsi="mylotus" w:cs="mylotus" w:hint="cs"/>
          <w:color w:val="000000" w:themeColor="text1"/>
          <w:sz w:val="32"/>
          <w:szCs w:val="32"/>
          <w:rtl/>
          <w:lang w:bidi="ar-YE"/>
        </w:rPr>
        <w:t xml:space="preserve"> الله إبراهيم عليه السلام الذي ألقى به قومه المشركون في النار فوثق بالله وفوض أمره إليه فنجاه الله تعالى.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w:t>
      </w:r>
      <w:r w:rsidRPr="000B67EF">
        <w:rPr>
          <w:rFonts w:ascii="mylotus" w:hAnsi="mylotus" w:cs="mylotus" w:hint="cs"/>
          <w:color w:val="000000" w:themeColor="text1"/>
          <w:sz w:val="32"/>
          <w:szCs w:val="32"/>
          <w:rtl/>
          <w:lang w:bidi="ar-YE"/>
        </w:rPr>
        <w:t>ع</w:t>
      </w:r>
      <w:r w:rsidRPr="000B67EF">
        <w:rPr>
          <w:rFonts w:ascii="mylotus" w:hAnsi="mylotus" w:cs="mylotus"/>
          <w:color w:val="000000" w:themeColor="text1"/>
          <w:sz w:val="32"/>
          <w:szCs w:val="32"/>
          <w:rtl/>
          <w:lang w:bidi="ar-YE"/>
        </w:rPr>
        <w:t>ن ابن عباس</w:t>
      </w:r>
      <w:r w:rsidRPr="000B67EF">
        <w:rPr>
          <w:rFonts w:ascii="mylotus" w:hAnsi="mylotus" w:cs="mylotus" w:hint="cs"/>
          <w:color w:val="000000" w:themeColor="text1"/>
          <w:sz w:val="32"/>
          <w:szCs w:val="32"/>
          <w:rtl/>
          <w:lang w:bidi="ar-YE"/>
        </w:rPr>
        <w:t xml:space="preserve"> رضي الله عنهما قال</w:t>
      </w:r>
      <w:r w:rsidR="00B83BD6">
        <w:rPr>
          <w:rFonts w:ascii="mylotus" w:hAnsi="mylotus" w:cs="mylotus"/>
          <w:color w:val="000000" w:themeColor="text1"/>
          <w:sz w:val="32"/>
          <w:szCs w:val="32"/>
          <w:rtl/>
          <w:lang w:bidi="ar-YE"/>
        </w:rPr>
        <w:t>:</w:t>
      </w:r>
      <w:r w:rsidRPr="000B67EF">
        <w:rPr>
          <w:rFonts w:ascii="mylotus" w:hAnsi="mylotus" w:cs="mylotus"/>
          <w:color w:val="000000" w:themeColor="text1"/>
          <w:sz w:val="32"/>
          <w:szCs w:val="32"/>
          <w:rtl/>
          <w:lang w:bidi="ar-YE"/>
        </w:rPr>
        <w:t xml:space="preserve"> { حسبنا الله ونعم الوكيل }</w:t>
      </w:r>
      <w:r w:rsidR="00C06146">
        <w:rPr>
          <w:rFonts w:ascii="mylotus" w:hAnsi="mylotus" w:cs="mylotus"/>
          <w:color w:val="000000" w:themeColor="text1"/>
          <w:sz w:val="32"/>
          <w:szCs w:val="32"/>
          <w:rtl/>
          <w:lang w:bidi="ar-YE"/>
        </w:rPr>
        <w:t>.</w:t>
      </w:r>
      <w:r w:rsidRPr="000B67EF">
        <w:rPr>
          <w:rFonts w:ascii="mylotus" w:hAnsi="mylotus" w:cs="mylotus"/>
          <w:color w:val="000000" w:themeColor="text1"/>
          <w:sz w:val="32"/>
          <w:szCs w:val="32"/>
          <w:rtl/>
          <w:lang w:bidi="ar-YE"/>
        </w:rPr>
        <w:t xml:space="preserve"> قالها إبراهيم عليه السلام حين ألقي في النار</w:t>
      </w:r>
      <w:r w:rsidRPr="000B67EF">
        <w:rPr>
          <w:rFonts w:ascii="mylotus" w:hAnsi="mylotus" w:cs="mylotus" w:hint="cs"/>
          <w:color w:val="000000" w:themeColor="text1"/>
          <w:sz w:val="32"/>
          <w:szCs w:val="32"/>
          <w:rtl/>
          <w:lang w:bidi="ar-YE"/>
        </w:rPr>
        <w:t>،</w:t>
      </w:r>
      <w:r w:rsidRPr="000B67EF">
        <w:rPr>
          <w:rFonts w:ascii="mylotus" w:hAnsi="mylotus" w:cs="mylotus"/>
          <w:color w:val="000000" w:themeColor="text1"/>
          <w:sz w:val="32"/>
          <w:szCs w:val="32"/>
          <w:rtl/>
          <w:lang w:bidi="ar-YE"/>
        </w:rPr>
        <w:t xml:space="preserve"> وقالها محمد صلى الله عليه و سلم حين قالوا</w:t>
      </w:r>
      <w:r w:rsidRPr="000B67EF">
        <w:rPr>
          <w:rFonts w:ascii="mylotus" w:hAnsi="mylotus" w:cs="mylotus" w:hint="cs"/>
          <w:color w:val="000000" w:themeColor="text1"/>
          <w:sz w:val="32"/>
          <w:szCs w:val="32"/>
          <w:rtl/>
          <w:lang w:bidi="ar-YE"/>
        </w:rPr>
        <w:t>:</w:t>
      </w:r>
      <w:r w:rsidRPr="000B67EF">
        <w:rPr>
          <w:rFonts w:ascii="mylotus" w:hAnsi="mylotus" w:cs="mylotus"/>
          <w:color w:val="000000" w:themeColor="text1"/>
          <w:sz w:val="32"/>
          <w:szCs w:val="32"/>
          <w:rtl/>
          <w:lang w:bidi="ar-YE"/>
        </w:rPr>
        <w:t xml:space="preserve"> { إن الناس قد جمعوا لكم فاخشوهم فزادهم إيمانا وقالوا حسبنا الله ونعم الوكيل }</w:t>
      </w:r>
      <w:r>
        <w:rPr>
          <w:rFonts w:ascii="mylotus" w:hAnsi="mylotus" w:cs="mylotus" w:hint="cs"/>
          <w:color w:val="000000" w:themeColor="text1"/>
          <w:sz w:val="32"/>
          <w:szCs w:val="32"/>
          <w:rtl/>
          <w:lang w:bidi="ar-YE"/>
        </w:rPr>
        <w:t>(</w:t>
      </w:r>
      <w:r>
        <w:rPr>
          <w:rStyle w:val="a4"/>
          <w:rFonts w:ascii="mylotus" w:hAnsi="mylotus" w:cs="mylotus"/>
          <w:color w:val="000000" w:themeColor="text1"/>
          <w:sz w:val="32"/>
          <w:szCs w:val="32"/>
          <w:rtl/>
          <w:lang w:bidi="ar-YE"/>
        </w:rPr>
        <w:footnoteReference w:id="385"/>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تعالى في نجاة إبراهيم عليه السلام: </w:t>
      </w:r>
      <w:r w:rsidRPr="00C95B6C">
        <w:rPr>
          <w:rFonts w:ascii="mylotus" w:hAnsi="mylotus" w:cs="mylotus"/>
          <w:color w:val="000000" w:themeColor="text1"/>
          <w:sz w:val="32"/>
          <w:szCs w:val="32"/>
          <w:rtl/>
          <w:lang w:bidi="ar-YE"/>
        </w:rPr>
        <w:t>{</w:t>
      </w:r>
      <w:r w:rsidRPr="00C95B6C">
        <w:rPr>
          <w:rFonts w:ascii="mylotus" w:hAnsi="mylotus" w:cs="mylotus" w:hint="cs"/>
          <w:color w:val="000000" w:themeColor="text1"/>
          <w:sz w:val="32"/>
          <w:szCs w:val="32"/>
          <w:rtl/>
          <w:lang w:bidi="ar-YE"/>
        </w:rPr>
        <w:t>قُلْنَا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يَا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نَارُ</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كُونِي</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بَرْداً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وَسَلَاماً</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عَلَى</w:t>
      </w:r>
      <w:r w:rsidRPr="00C95B6C">
        <w:rPr>
          <w:rFonts w:ascii="mylotus" w:hAnsi="mylotus" w:cs="mylotus"/>
          <w:color w:val="000000" w:themeColor="text1"/>
          <w:sz w:val="32"/>
          <w:szCs w:val="32"/>
          <w:rtl/>
          <w:lang w:bidi="ar-YE"/>
        </w:rPr>
        <w:t xml:space="preserve"> </w:t>
      </w:r>
      <w:r w:rsidRPr="00C95B6C">
        <w:rPr>
          <w:rFonts w:ascii="mylotus" w:hAnsi="mylotus" w:cs="mylotus" w:hint="cs"/>
          <w:color w:val="000000" w:themeColor="text1"/>
          <w:sz w:val="32"/>
          <w:szCs w:val="32"/>
          <w:rtl/>
          <w:lang w:bidi="ar-YE"/>
        </w:rPr>
        <w:t>إِبْرَاهِيمَ</w:t>
      </w:r>
      <w:r w:rsidRPr="00C95B6C">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C95B6C">
        <w:rPr>
          <w:rFonts w:ascii="mylotus" w:hAnsi="mylotus" w:cs="mylotus" w:hint="cs"/>
          <w:color w:val="000000" w:themeColor="text1"/>
          <w:sz w:val="32"/>
          <w:szCs w:val="32"/>
          <w:rtl/>
          <w:lang w:bidi="ar-YE"/>
        </w:rPr>
        <w:t>الأنبياء</w:t>
      </w:r>
      <w:r w:rsidRPr="00C95B6C">
        <w:rPr>
          <w:rFonts w:ascii="mylotus" w:hAnsi="mylotus" w:cs="mylotus"/>
          <w:color w:val="000000" w:themeColor="text1"/>
          <w:sz w:val="32"/>
          <w:szCs w:val="32"/>
          <w:rtl/>
          <w:lang w:bidi="ar-YE"/>
        </w:rPr>
        <w:t>69</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وقال في نجاة نبينا محمد عليه الصلاة والسلام وأصحابه رضي الله عنهم:</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فَانقَلَبُواْ</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بِنِعْمَةٍ</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مِّنَ</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اللّهِ</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وَفَضْلٍ</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لَّمْ</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يَمْسَسْهُمْ</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سُوءٌ</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وَاتَّبَعُواْ</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رِضْوَانَ</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اللّهِ</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وَاللّهُ</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ذُو</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فَضْلٍ</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عَظِيمٍ</w:t>
      </w:r>
      <w:r w:rsidRPr="000B67EF">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0B67EF">
        <w:rPr>
          <w:rFonts w:ascii="mylotus" w:hAnsi="mylotus" w:cs="mylotus" w:hint="cs"/>
          <w:color w:val="000000" w:themeColor="text1"/>
          <w:sz w:val="32"/>
          <w:szCs w:val="32"/>
          <w:rtl/>
          <w:lang w:bidi="ar-YE"/>
        </w:rPr>
        <w:t>آل</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عمران</w:t>
      </w:r>
      <w:r w:rsidRPr="000B67EF">
        <w:rPr>
          <w:rFonts w:ascii="mylotus" w:hAnsi="mylotus" w:cs="mylotus"/>
          <w:color w:val="000000" w:themeColor="text1"/>
          <w:sz w:val="32"/>
          <w:szCs w:val="32"/>
          <w:rtl/>
          <w:lang w:bidi="ar-YE"/>
        </w:rPr>
        <w:t>174</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وقال تعالى عن كليمه موسى عليه السلام حينما خرج ببني إسرائيل من مصر والبحر أمامهم والعدو خلفهم: </w:t>
      </w:r>
      <w:r w:rsidRPr="000B67EF">
        <w:rPr>
          <w:rFonts w:ascii="mylotus" w:hAnsi="mylotus" w:cs="mylotus" w:hint="cs"/>
          <w:color w:val="000000" w:themeColor="text1"/>
          <w:sz w:val="32"/>
          <w:szCs w:val="32"/>
          <w:rtl/>
          <w:lang w:bidi="ar-YE"/>
        </w:rPr>
        <w:t>{</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فَلَمَّا</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تَرَاءى</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الْجَمْعَانِ</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قَالَ</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أَصْحَابُ</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مُوسَى</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إِنَّا</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لَمُدْرَكُونَ</w:t>
      </w:r>
      <w:r w:rsidRPr="000B67EF">
        <w:rPr>
          <w:rFonts w:ascii="mylotus" w:hAnsi="mylotus" w:cs="mylotus"/>
          <w:color w:val="000000" w:themeColor="text1"/>
          <w:sz w:val="32"/>
          <w:szCs w:val="32"/>
          <w:rtl/>
          <w:lang w:bidi="ar-YE"/>
        </w:rPr>
        <w:t xml:space="preserve">{61} </w:t>
      </w:r>
      <w:r w:rsidRPr="000B67EF">
        <w:rPr>
          <w:rFonts w:ascii="mylotus" w:hAnsi="mylotus" w:cs="mylotus" w:hint="cs"/>
          <w:color w:val="000000" w:themeColor="text1"/>
          <w:sz w:val="32"/>
          <w:szCs w:val="32"/>
          <w:rtl/>
          <w:lang w:bidi="ar-YE"/>
        </w:rPr>
        <w:t>قَالَ</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كَلَّا</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إِنَّ</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مَعِيَ</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رَبِّي</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سَيَهْدِينِ</w:t>
      </w:r>
      <w:r w:rsidRPr="000B67EF">
        <w:rPr>
          <w:rFonts w:ascii="mylotus" w:hAnsi="mylotus" w:cs="mylotus"/>
          <w:color w:val="000000" w:themeColor="text1"/>
          <w:sz w:val="32"/>
          <w:szCs w:val="32"/>
          <w:rtl/>
          <w:lang w:bidi="ar-YE"/>
        </w:rPr>
        <w:t xml:space="preserve">{62} </w:t>
      </w:r>
      <w:r w:rsidRPr="000B67EF">
        <w:rPr>
          <w:rFonts w:ascii="mylotus" w:hAnsi="mylotus" w:cs="mylotus" w:hint="cs"/>
          <w:color w:val="000000" w:themeColor="text1"/>
          <w:sz w:val="32"/>
          <w:szCs w:val="32"/>
          <w:rtl/>
          <w:lang w:bidi="ar-YE"/>
        </w:rPr>
        <w:t>فَأَوْحَيْنَا</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إِلَى</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مُوسَى</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أَنِ</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اضْرِب</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بِّعَصَاكَ</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الْبَحْرَ</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فَانفَلَقَ</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فَكَانَ</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كُلُّ</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فِرْقٍ</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كَالطَّوْدِ</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الْعَظِيمِ</w:t>
      </w:r>
      <w:r w:rsidRPr="000B67EF">
        <w:rPr>
          <w:rFonts w:ascii="mylotus" w:hAnsi="mylotus" w:cs="mylotus"/>
          <w:color w:val="000000" w:themeColor="text1"/>
          <w:sz w:val="32"/>
          <w:szCs w:val="32"/>
          <w:rtl/>
          <w:lang w:bidi="ar-YE"/>
        </w:rPr>
        <w:t xml:space="preserve">{63} </w:t>
      </w:r>
      <w:r w:rsidRPr="000B67EF">
        <w:rPr>
          <w:rFonts w:ascii="mylotus" w:hAnsi="mylotus" w:cs="mylotus" w:hint="cs"/>
          <w:color w:val="000000" w:themeColor="text1"/>
          <w:sz w:val="32"/>
          <w:szCs w:val="32"/>
          <w:rtl/>
          <w:lang w:bidi="ar-YE"/>
        </w:rPr>
        <w:t>وَأَزْلَفْنَا</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ثَمَّ</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الْآخَرِينَ</w:t>
      </w:r>
      <w:r w:rsidRPr="000B67EF">
        <w:rPr>
          <w:rFonts w:ascii="mylotus" w:hAnsi="mylotus" w:cs="mylotus"/>
          <w:color w:val="000000" w:themeColor="text1"/>
          <w:sz w:val="32"/>
          <w:szCs w:val="32"/>
          <w:rtl/>
          <w:lang w:bidi="ar-YE"/>
        </w:rPr>
        <w:t xml:space="preserve">{64} </w:t>
      </w:r>
      <w:r w:rsidRPr="000B67EF">
        <w:rPr>
          <w:rFonts w:ascii="mylotus" w:hAnsi="mylotus" w:cs="mylotus" w:hint="cs"/>
          <w:color w:val="000000" w:themeColor="text1"/>
          <w:sz w:val="32"/>
          <w:szCs w:val="32"/>
          <w:rtl/>
          <w:lang w:bidi="ar-YE"/>
        </w:rPr>
        <w:t>وَأَنجَيْنَا</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مُوسَى</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وَمَن</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مَّعَهُ</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أَجْمَعِينَ</w:t>
      </w:r>
      <w:r w:rsidRPr="000B67EF">
        <w:rPr>
          <w:rFonts w:ascii="mylotus" w:hAnsi="mylotus" w:cs="mylotus"/>
          <w:color w:val="000000" w:themeColor="text1"/>
          <w:sz w:val="32"/>
          <w:szCs w:val="32"/>
          <w:rtl/>
          <w:lang w:bidi="ar-YE"/>
        </w:rPr>
        <w:t xml:space="preserve">{65} </w:t>
      </w:r>
      <w:r w:rsidRPr="000B67EF">
        <w:rPr>
          <w:rFonts w:ascii="mylotus" w:hAnsi="mylotus" w:cs="mylotus" w:hint="cs"/>
          <w:color w:val="000000" w:themeColor="text1"/>
          <w:sz w:val="32"/>
          <w:szCs w:val="32"/>
          <w:rtl/>
          <w:lang w:bidi="ar-YE"/>
        </w:rPr>
        <w:t>ثُمَّ</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أَغْرَقْنَا</w:t>
      </w:r>
      <w:r w:rsidRPr="000B67EF">
        <w:rPr>
          <w:rFonts w:ascii="mylotus" w:hAnsi="mylotus" w:cs="mylotus"/>
          <w:color w:val="000000" w:themeColor="text1"/>
          <w:sz w:val="32"/>
          <w:szCs w:val="32"/>
          <w:rtl/>
          <w:lang w:bidi="ar-YE"/>
        </w:rPr>
        <w:t xml:space="preserve"> </w:t>
      </w:r>
      <w:r w:rsidRPr="000B67EF">
        <w:rPr>
          <w:rFonts w:ascii="mylotus" w:hAnsi="mylotus" w:cs="mylotus" w:hint="cs"/>
          <w:color w:val="000000" w:themeColor="text1"/>
          <w:sz w:val="32"/>
          <w:szCs w:val="32"/>
          <w:rtl/>
          <w:lang w:bidi="ar-YE"/>
        </w:rPr>
        <w:t>الْآخَرِينَ</w:t>
      </w:r>
      <w:r w:rsidRPr="000B67EF">
        <w:rPr>
          <w:rFonts w:ascii="mylotus" w:hAnsi="mylotus" w:cs="mylotus"/>
          <w:color w:val="000000" w:themeColor="text1"/>
          <w:sz w:val="32"/>
          <w:szCs w:val="32"/>
          <w:rtl/>
          <w:lang w:bidi="ar-YE"/>
        </w:rPr>
        <w:t>{66}</w:t>
      </w:r>
      <w:r w:rsidRPr="000B67EF">
        <w:rPr>
          <w:rFonts w:ascii="mylotus" w:hAnsi="mylotus" w:cs="mylotus" w:hint="cs"/>
          <w:color w:val="000000" w:themeColor="text1"/>
          <w:sz w:val="32"/>
          <w:szCs w:val="32"/>
          <w:rtl/>
          <w:lang w:bidi="ar-YE"/>
        </w:rPr>
        <w:t>[الشعراء 61-64].</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عباد الله، إن البلاء إذا اشتد على أهل الإيمان قويت ثقتهم بالله تعالى ولم تضعف. فهذا الكريم ابن الكريم ابن الكريم: يعقوب عليه السلام قد فقد حبيبه وقرة عينه: يوسف عليه السلام، ثم فقد بعده الحبيب الثاني بنيامين، فاشتد عليه الحزن حتى فقد  حبيبتيه أي: عينيه على فقد ولديه الكريمين، ومع هذا كله لم يفقد ثقته بالله تعالى ولم يقنط ولم ييأس، بل قال </w:t>
      </w:r>
      <w:r>
        <w:rPr>
          <w:rFonts w:ascii="mylotus" w:hAnsi="mylotus" w:cs="mylotus" w:hint="cs"/>
          <w:color w:val="000000" w:themeColor="text1"/>
          <w:sz w:val="32"/>
          <w:szCs w:val="32"/>
          <w:rtl/>
          <w:lang w:bidi="ar-YE"/>
        </w:rPr>
        <w:lastRenderedPageBreak/>
        <w:t xml:space="preserve">لأولاده: </w:t>
      </w:r>
      <w:r w:rsidRPr="0027666B">
        <w:rPr>
          <w:rFonts w:ascii="mylotus" w:hAnsi="mylotus" w:cs="mylotus"/>
          <w:color w:val="000000" w:themeColor="text1"/>
          <w:sz w:val="32"/>
          <w:szCs w:val="32"/>
          <w:rtl/>
          <w:lang w:bidi="ar-YE"/>
        </w:rPr>
        <w:t>{</w:t>
      </w:r>
      <w:r w:rsidRPr="0027666B">
        <w:rPr>
          <w:rFonts w:ascii="mylotus" w:hAnsi="mylotus" w:cs="mylotus" w:hint="cs"/>
          <w:color w:val="000000" w:themeColor="text1"/>
          <w:sz w:val="32"/>
          <w:szCs w:val="32"/>
          <w:rtl/>
          <w:lang w:bidi="ar-YE"/>
        </w:rPr>
        <w:t>يَا</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بَنِيَّ</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اذْهَبُواْ</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فَتَحَسَّسُواْ</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مِن</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يُوسُفَ</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وَأَخِيهِ</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وَلاَ</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تَيْأَسُواْ</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مِن</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رَّوْحِ</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اللّهِ</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إِنَّهُ</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لاَ</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يَيْأَسُ</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مِن</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رَّوْحِ</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اللّهِ</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إِلاَّ</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الْقَوْمُ</w:t>
      </w:r>
      <w:r w:rsidRPr="0027666B">
        <w:rPr>
          <w:rFonts w:ascii="mylotus" w:hAnsi="mylotus" w:cs="mylotus"/>
          <w:color w:val="000000" w:themeColor="text1"/>
          <w:sz w:val="32"/>
          <w:szCs w:val="32"/>
          <w:rtl/>
          <w:lang w:bidi="ar-YE"/>
        </w:rPr>
        <w:t xml:space="preserve"> </w:t>
      </w:r>
      <w:r w:rsidRPr="0027666B">
        <w:rPr>
          <w:rFonts w:ascii="mylotus" w:hAnsi="mylotus" w:cs="mylotus" w:hint="cs"/>
          <w:color w:val="000000" w:themeColor="text1"/>
          <w:sz w:val="32"/>
          <w:szCs w:val="32"/>
          <w:rtl/>
          <w:lang w:bidi="ar-YE"/>
        </w:rPr>
        <w:t>الْكَافِرُونَ</w:t>
      </w:r>
      <w:r w:rsidRPr="0027666B">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27666B">
        <w:rPr>
          <w:rFonts w:ascii="mylotus" w:hAnsi="mylotus" w:cs="mylotus" w:hint="cs"/>
          <w:color w:val="000000" w:themeColor="text1"/>
          <w:sz w:val="32"/>
          <w:szCs w:val="32"/>
          <w:rtl/>
          <w:lang w:bidi="ar-YE"/>
        </w:rPr>
        <w:t>يوسف</w:t>
      </w:r>
      <w:r w:rsidRPr="0027666B">
        <w:rPr>
          <w:rFonts w:ascii="mylotus" w:hAnsi="mylotus" w:cs="mylotus"/>
          <w:color w:val="000000" w:themeColor="text1"/>
          <w:sz w:val="32"/>
          <w:szCs w:val="32"/>
          <w:rtl/>
          <w:lang w:bidi="ar-YE"/>
        </w:rPr>
        <w:t>87</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فرد الله عليه بصره ورد إليه ولديه الحبيبين. قال تعالى:</w:t>
      </w:r>
      <w:r w:rsidRPr="0027666B">
        <w:rPr>
          <w:rFonts w:ascii="mylotus" w:hAnsi="mylotus" w:cs="mylotus"/>
          <w:color w:val="000000" w:themeColor="text1"/>
          <w:sz w:val="32"/>
          <w:szCs w:val="32"/>
          <w:rtl/>
          <w:lang w:bidi="ar-YE"/>
        </w:rPr>
        <w:t xml:space="preserve"> {</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فَلَمَّا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جَاء</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الْبَشِيرُ</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أَلْقَاهُ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عَلَى</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وَجْهِهِ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فَارْتَدَّ</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بَصِيراً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قَالَ</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أَلَمْ</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أَقُل</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لَّكُمْ</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إِنِّي</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أَعْلَمُ</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مِنَ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اللّهِ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مَا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لاَ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تَعْلَمُونَ</w:t>
      </w:r>
      <w:r w:rsidRPr="008719EF">
        <w:rPr>
          <w:rFonts w:ascii="mylotus" w:hAnsi="mylotus" w:cs="mylotus"/>
          <w:color w:val="000000" w:themeColor="text1"/>
          <w:sz w:val="32"/>
          <w:szCs w:val="32"/>
          <w:rtl/>
          <w:lang w:bidi="ar-YE"/>
        </w:rPr>
        <w:t xml:space="preserve">{96} </w:t>
      </w:r>
      <w:r w:rsidRPr="008719EF">
        <w:rPr>
          <w:rFonts w:ascii="mylotus" w:hAnsi="mylotus" w:cs="mylotus" w:hint="cs"/>
          <w:color w:val="000000" w:themeColor="text1"/>
          <w:sz w:val="32"/>
          <w:szCs w:val="32"/>
          <w:rtl/>
          <w:lang w:bidi="ar-YE"/>
        </w:rPr>
        <w:t>قَالُواْ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يَا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أَبَانَا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اسْتَغْفِرْ</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لَنَا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ذُنُوبَنَا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إِنَّا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كُنَّا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خَاطِئِينَ</w:t>
      </w:r>
      <w:r w:rsidRPr="008719EF">
        <w:rPr>
          <w:rFonts w:ascii="mylotus" w:hAnsi="mylotus" w:cs="mylotus"/>
          <w:color w:val="000000" w:themeColor="text1"/>
          <w:sz w:val="32"/>
          <w:szCs w:val="32"/>
          <w:rtl/>
          <w:lang w:bidi="ar-YE"/>
        </w:rPr>
        <w:t xml:space="preserve">{97} </w:t>
      </w:r>
      <w:r w:rsidRPr="008719EF">
        <w:rPr>
          <w:rFonts w:ascii="mylotus" w:hAnsi="mylotus" w:cs="mylotus" w:hint="cs"/>
          <w:color w:val="000000" w:themeColor="text1"/>
          <w:sz w:val="32"/>
          <w:szCs w:val="32"/>
          <w:rtl/>
          <w:lang w:bidi="ar-YE"/>
        </w:rPr>
        <w:t>قَالَ</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سَوْفَ</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أَسْتَغْفِرُ</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لَكُمْ</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رَبِّيَ</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إِنَّهُ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هُوَ</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الْغَفُورُ</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الرَّحِيمُ</w:t>
      </w:r>
      <w:r w:rsidRPr="008719EF">
        <w:rPr>
          <w:rFonts w:ascii="mylotus" w:hAnsi="mylotus" w:cs="mylotus"/>
          <w:color w:val="000000" w:themeColor="text1"/>
          <w:sz w:val="32"/>
          <w:szCs w:val="32"/>
          <w:rtl/>
          <w:lang w:bidi="ar-YE"/>
        </w:rPr>
        <w:t xml:space="preserve">{98} </w:t>
      </w:r>
      <w:r w:rsidRPr="008719EF">
        <w:rPr>
          <w:rFonts w:ascii="mylotus" w:hAnsi="mylotus" w:cs="mylotus" w:hint="cs"/>
          <w:color w:val="000000" w:themeColor="text1"/>
          <w:sz w:val="32"/>
          <w:szCs w:val="32"/>
          <w:rtl/>
          <w:lang w:bidi="ar-YE"/>
        </w:rPr>
        <w:t>فَلَمَّا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دَخَلُواْ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عَلَى</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يُوسُفَ</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آوَى</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إِلَيْهِ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أَبَوَيْهِ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وَقَالَ</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ادْخُلُواْ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مِصْرَ</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إِن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شَاء</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اللّهُ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آمِنِينَ</w:t>
      </w:r>
      <w:r w:rsidRPr="008719EF">
        <w:rPr>
          <w:rFonts w:ascii="mylotus" w:hAnsi="mylotus" w:cs="mylotus"/>
          <w:color w:val="000000" w:themeColor="text1"/>
          <w:sz w:val="32"/>
          <w:szCs w:val="32"/>
          <w:rtl/>
          <w:lang w:bidi="ar-YE"/>
        </w:rPr>
        <w:t xml:space="preserve">{99} </w:t>
      </w:r>
      <w:r w:rsidRPr="008719EF">
        <w:rPr>
          <w:rFonts w:ascii="mylotus" w:hAnsi="mylotus" w:cs="mylotus" w:hint="cs"/>
          <w:color w:val="000000" w:themeColor="text1"/>
          <w:sz w:val="32"/>
          <w:szCs w:val="32"/>
          <w:rtl/>
          <w:lang w:bidi="ar-YE"/>
        </w:rPr>
        <w:t>وَرَفَعَ</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أَبَوَيْهِ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عَلَى</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الْعَرْشِ</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وَخَرُّواْ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لَهُ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سُجَّداً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وَقَالَ</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يَا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أَبَتِ</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هَـذَا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تَأْوِيلُ</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رُؤْيَايَ</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مِن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قَبْلُ</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قَدْ</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جَعَلَهَا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رَبِّي</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حَقّاً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وَقَدْ</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أَحْسَنَ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بَي</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إِذْ</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أَخْرَجَنِي</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مِنَ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السِّجْنِ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وَجَاء</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بِكُم</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مِّنَ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الْبَدْوِ</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مِن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بَعْدِ</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أَن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نَّزغَ</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الشَّيْطَانُ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بَيْنِي</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وَبَيْنَ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إِخْوَتِي</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إِنَّ</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رَبِّي</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لَطِيفٌ</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لِّمَا</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يَشَاءُ</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إِنَّهُ</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هُوَ</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الْعَلِيمُ</w:t>
      </w:r>
      <w:r w:rsidRPr="008719EF">
        <w:rPr>
          <w:rFonts w:ascii="mylotus" w:hAnsi="mylotus" w:cs="mylotus"/>
          <w:color w:val="000000" w:themeColor="text1"/>
          <w:sz w:val="32"/>
          <w:szCs w:val="32"/>
          <w:rtl/>
          <w:lang w:bidi="ar-YE"/>
        </w:rPr>
        <w:t xml:space="preserve"> </w:t>
      </w:r>
      <w:r w:rsidRPr="008719EF">
        <w:rPr>
          <w:rFonts w:ascii="mylotus" w:hAnsi="mylotus" w:cs="mylotus" w:hint="cs"/>
          <w:color w:val="000000" w:themeColor="text1"/>
          <w:sz w:val="32"/>
          <w:szCs w:val="32"/>
          <w:rtl/>
          <w:lang w:bidi="ar-YE"/>
        </w:rPr>
        <w:t>الْحَكِيمُ</w:t>
      </w:r>
      <w:r w:rsidRPr="008719EF">
        <w:rPr>
          <w:rFonts w:ascii="mylotus" w:hAnsi="mylotus" w:cs="mylotus"/>
          <w:color w:val="000000" w:themeColor="text1"/>
          <w:sz w:val="32"/>
          <w:szCs w:val="32"/>
          <w:rtl/>
          <w:lang w:bidi="ar-YE"/>
        </w:rPr>
        <w:t>{100}</w:t>
      </w:r>
      <w:r>
        <w:rPr>
          <w:rFonts w:ascii="mylotus" w:hAnsi="mylotus" w:cs="mylotus" w:hint="cs"/>
          <w:color w:val="000000" w:themeColor="text1"/>
          <w:sz w:val="32"/>
          <w:szCs w:val="32"/>
          <w:rtl/>
          <w:lang w:bidi="ar-YE"/>
        </w:rPr>
        <w:t>[يوسف 96-100].</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معشر المسلمين، إن نبينا محمداً عليه الصلاة والسلام كان على جانب كبير من الثقة بالله تعالى في حمايته له ونصرة ما جاء به ورفعة من اتبعه.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فإن أبا طالب-كما ورد في السيرة- حينما رغّب رسول الله عليه الصلاة والسلام في عرض قريش عليه بعض متاع الدنيا على أن يترك ما جاء به، فقال رسول الله</w:t>
      </w:r>
      <w:r w:rsidRPr="00E2650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عليه الصلاة والسلام: </w:t>
      </w:r>
      <w:r w:rsidRPr="005B08BA">
        <w:rPr>
          <w:rFonts w:ascii="mylotus" w:hAnsi="mylotus" w:cs="mylotus" w:hint="cs"/>
          <w:color w:val="000000" w:themeColor="text1"/>
          <w:sz w:val="32"/>
          <w:szCs w:val="32"/>
          <w:rtl/>
          <w:lang w:bidi="ar-YE"/>
        </w:rPr>
        <w:t>"والله لو وضعوا الشمس في يميني</w:t>
      </w:r>
      <w:r>
        <w:rPr>
          <w:rFonts w:ascii="mylotus" w:hAnsi="mylotus" w:cs="mylotus" w:hint="cs"/>
          <w:color w:val="000000" w:themeColor="text1"/>
          <w:sz w:val="32"/>
          <w:szCs w:val="32"/>
          <w:rtl/>
          <w:lang w:bidi="ar-YE"/>
        </w:rPr>
        <w:t>،</w:t>
      </w:r>
      <w:r w:rsidRPr="005B08BA">
        <w:rPr>
          <w:rFonts w:ascii="mylotus" w:hAnsi="mylotus" w:cs="mylotus" w:hint="cs"/>
          <w:color w:val="000000" w:themeColor="text1"/>
          <w:sz w:val="32"/>
          <w:szCs w:val="32"/>
          <w:rtl/>
          <w:lang w:bidi="ar-YE"/>
        </w:rPr>
        <w:t xml:space="preserve"> والقمر في يساري على أن أترك هذا الأمر ما تركته لشيء".</w:t>
      </w:r>
      <w:r>
        <w:rPr>
          <w:rFonts w:ascii="mylotus" w:hAnsi="mylotus" w:cs="mylotus" w:hint="cs"/>
          <w:color w:val="000000" w:themeColor="text1"/>
          <w:sz w:val="32"/>
          <w:szCs w:val="32"/>
          <w:rtl/>
          <w:lang w:bidi="ar-YE"/>
        </w:rPr>
        <w:t xml:space="preserve">   فحماه الله من كيدهم فخرج مهاجراً من بين أيديهم، حتى وصل غار ثور ثم المدينة النبوية. قال تعالى: </w:t>
      </w:r>
      <w:r w:rsidRPr="005B08BA">
        <w:rPr>
          <w:rFonts w:ascii="mylotus" w:hAnsi="mylotus" w:cs="mylotus"/>
          <w:color w:val="000000" w:themeColor="text1"/>
          <w:sz w:val="32"/>
          <w:szCs w:val="32"/>
          <w:rtl/>
          <w:lang w:bidi="ar-YE"/>
        </w:rPr>
        <w:t>{</w:t>
      </w:r>
      <w:r w:rsidRPr="005B08BA">
        <w:rPr>
          <w:rFonts w:ascii="mylotus" w:hAnsi="mylotus" w:cs="mylotus" w:hint="cs"/>
          <w:color w:val="000000" w:themeColor="text1"/>
          <w:sz w:val="32"/>
          <w:szCs w:val="32"/>
          <w:rtl/>
          <w:lang w:bidi="ar-YE"/>
        </w:rPr>
        <w:t>إِلاَّ</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تَنصُرُوهُ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فَقَدْ</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نَصَرَهُ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اللّهُ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إِذْ</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أَخْرَجَهُ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الَّذِينَ</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كَفَرُواْ</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ثَانِيَ</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اثْنَيْنِ</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إِذْ</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هُمَا</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فِي</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الْغَارِ</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إِذْ</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يَقُولُ</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لِصَاحِبِهِ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لاَ</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تَحْزَنْ</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إِنَّ</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اللّهَ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مَعَنَا</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فَأَنزَلَ</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اللّهُ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سَكِينَتَهُ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عَلَيْهِ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وَأَيَّدَهُ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بِجُنُودٍ</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لَّمْ</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تَرَوْهَا</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وَجَعَلَ</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كَلِمَةَ</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الَّذِينَ</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كَفَرُواْ</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السُّفْلَى</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وَكَلِمَةُ</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اللّهِ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هِيَ</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الْعُلْيَا</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وَاللّهُ</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عَزِيزٌ</w:t>
      </w:r>
      <w:r w:rsidRPr="005B08BA">
        <w:rPr>
          <w:rFonts w:ascii="mylotus" w:hAnsi="mylotus" w:cs="mylotus"/>
          <w:color w:val="000000" w:themeColor="text1"/>
          <w:sz w:val="32"/>
          <w:szCs w:val="32"/>
          <w:rtl/>
          <w:lang w:bidi="ar-YE"/>
        </w:rPr>
        <w:t xml:space="preserve"> </w:t>
      </w:r>
      <w:r w:rsidRPr="005B08BA">
        <w:rPr>
          <w:rFonts w:ascii="mylotus" w:hAnsi="mylotus" w:cs="mylotus" w:hint="cs"/>
          <w:color w:val="000000" w:themeColor="text1"/>
          <w:sz w:val="32"/>
          <w:szCs w:val="32"/>
          <w:rtl/>
          <w:lang w:bidi="ar-YE"/>
        </w:rPr>
        <w:t>حَكِيمٌ</w:t>
      </w:r>
      <w:r w:rsidRPr="005B08BA">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5B08BA">
        <w:rPr>
          <w:rFonts w:ascii="mylotus" w:hAnsi="mylotus" w:cs="mylotus" w:hint="cs"/>
          <w:color w:val="000000" w:themeColor="text1"/>
          <w:sz w:val="32"/>
          <w:szCs w:val="32"/>
          <w:rtl/>
          <w:lang w:bidi="ar-YE"/>
        </w:rPr>
        <w:t>التوبة</w:t>
      </w:r>
      <w:r w:rsidRPr="005B08BA">
        <w:rPr>
          <w:rFonts w:ascii="mylotus" w:hAnsi="mylotus" w:cs="mylotus"/>
          <w:color w:val="000000" w:themeColor="text1"/>
          <w:sz w:val="32"/>
          <w:szCs w:val="32"/>
          <w:rtl/>
          <w:lang w:bidi="ar-YE"/>
        </w:rPr>
        <w:t>40</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قال له صاحبه ورفيقه أبو بكر رضي الله عنه </w:t>
      </w:r>
      <w:r w:rsidRPr="00295C2E">
        <w:rPr>
          <w:rFonts w:ascii="mylotus" w:hAnsi="mylotus" w:cs="mylotus"/>
          <w:color w:val="000000" w:themeColor="text1"/>
          <w:sz w:val="32"/>
          <w:szCs w:val="32"/>
          <w:rtl/>
          <w:lang w:bidi="ar-YE"/>
        </w:rPr>
        <w:t>يا رسول الله</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لو أن أحدهم رفع قدمه رآنا</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 ما ظنك باثنين الله ثالثهما )</w:t>
      </w:r>
      <w:r w:rsidRPr="00295C2E">
        <w:rPr>
          <w:rFonts w:ascii="mylotus" w:hAnsi="mylotus" w:cs="mylotus" w:hint="cs"/>
          <w:color w:val="000000" w:themeColor="text1"/>
          <w:sz w:val="32"/>
          <w:szCs w:val="32"/>
          <w:rtl/>
          <w:lang w:bidi="ar-YE"/>
        </w:rPr>
        <w:t xml:space="preserve"> (</w:t>
      </w:r>
      <w:r w:rsidRPr="00295C2E">
        <w:rPr>
          <w:rFonts w:ascii="mylotus" w:hAnsi="mylotus" w:cs="mylotus"/>
          <w:color w:val="000000" w:themeColor="text1"/>
          <w:sz w:val="32"/>
          <w:szCs w:val="32"/>
          <w:rtl/>
        </w:rPr>
        <w:footnoteReference w:id="386"/>
      </w:r>
      <w:r w:rsidRPr="00295C2E">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Pr="000B67EF"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يوم من الأيام خرج رسول الله صلى الله عليه وسلم مع بعض أصحابه فتفرقوا يستظلون تحت الشجر من حر الهجير،</w:t>
      </w:r>
      <w:r w:rsidRPr="00295C2E">
        <w:rPr>
          <w:rFonts w:ascii="mylotus" w:hAnsi="mylotus" w:cs="mylotus"/>
          <w:color w:val="000000" w:themeColor="text1"/>
          <w:sz w:val="32"/>
          <w:szCs w:val="32"/>
          <w:rtl/>
          <w:lang w:bidi="ar-YE"/>
        </w:rPr>
        <w:t xml:space="preserve"> فإذا عنده أعرابي جالس فقال رسول الله صلى الله عليه و سلم</w:t>
      </w:r>
      <w:r>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 xml:space="preserve"> ( </w:t>
      </w:r>
      <w:r>
        <w:rPr>
          <w:rFonts w:ascii="mylotus" w:hAnsi="mylotus" w:cs="mylotus" w:hint="cs"/>
          <w:color w:val="000000" w:themeColor="text1"/>
          <w:sz w:val="32"/>
          <w:szCs w:val="32"/>
          <w:rtl/>
          <w:lang w:bidi="ar-YE"/>
        </w:rPr>
        <w:t>إ</w:t>
      </w:r>
      <w:r w:rsidRPr="00295C2E">
        <w:rPr>
          <w:rFonts w:ascii="mylotus" w:hAnsi="mylotus" w:cs="mylotus"/>
          <w:color w:val="000000" w:themeColor="text1"/>
          <w:sz w:val="32"/>
          <w:szCs w:val="32"/>
          <w:rtl/>
          <w:lang w:bidi="ar-YE"/>
        </w:rPr>
        <w:t>ن هذا اخترط سيفي</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وأنا نائم فاستيقظت وهو في يده صلتا</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فقال لي</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من يمنعك مني</w:t>
      </w:r>
      <w:r w:rsidR="00C06146">
        <w:rPr>
          <w:rFonts w:ascii="mylotus" w:hAnsi="mylotus" w:cs="mylotus"/>
          <w:color w:val="000000" w:themeColor="text1"/>
          <w:sz w:val="32"/>
          <w:szCs w:val="32"/>
          <w:rtl/>
          <w:lang w:bidi="ar-YE"/>
        </w:rPr>
        <w:t>؟</w:t>
      </w:r>
      <w:r w:rsidRPr="00295C2E">
        <w:rPr>
          <w:rFonts w:ascii="mylotus" w:hAnsi="mylotus" w:cs="mylotus"/>
          <w:color w:val="000000" w:themeColor="text1"/>
          <w:sz w:val="32"/>
          <w:szCs w:val="32"/>
          <w:rtl/>
          <w:lang w:bidi="ar-YE"/>
        </w:rPr>
        <w:t xml:space="preserve"> قلت</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الله</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فها هو ذا جالس )</w:t>
      </w:r>
      <w:r w:rsidR="00C06146">
        <w:rPr>
          <w:rFonts w:ascii="mylotus" w:hAnsi="mylotus" w:cs="mylotus"/>
          <w:color w:val="000000" w:themeColor="text1"/>
          <w:sz w:val="32"/>
          <w:szCs w:val="32"/>
          <w:rtl/>
          <w:lang w:bidi="ar-YE"/>
        </w:rPr>
        <w:t>.</w:t>
      </w:r>
      <w:r w:rsidRPr="00295C2E">
        <w:rPr>
          <w:rFonts w:ascii="mylotus" w:hAnsi="mylotus" w:cs="mylotus"/>
          <w:color w:val="000000" w:themeColor="text1"/>
          <w:sz w:val="32"/>
          <w:szCs w:val="32"/>
          <w:rtl/>
          <w:lang w:bidi="ar-YE"/>
        </w:rPr>
        <w:t xml:space="preserve"> ثم لم يعاقبه رسول الله صلى الله عليه و سلم</w:t>
      </w:r>
      <w:r w:rsidRPr="00295C2E">
        <w:rPr>
          <w:rFonts w:ascii="mylotus" w:hAnsi="mylotus" w:cs="mylotus" w:hint="cs"/>
          <w:color w:val="000000" w:themeColor="text1"/>
          <w:sz w:val="32"/>
          <w:szCs w:val="32"/>
          <w:rtl/>
          <w:lang w:bidi="ar-YE"/>
        </w:rPr>
        <w:t>) (</w:t>
      </w:r>
      <w:r w:rsidRPr="00295C2E">
        <w:rPr>
          <w:rFonts w:ascii="mylotus" w:hAnsi="mylotus" w:cs="mylotus"/>
          <w:color w:val="000000" w:themeColor="text1"/>
          <w:sz w:val="32"/>
          <w:szCs w:val="32"/>
          <w:rtl/>
          <w:lang w:bidi="ar-YE"/>
        </w:rPr>
        <w:footnoteReference w:id="387"/>
      </w:r>
      <w:r w:rsidRPr="00295C2E">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r w:rsidRPr="00295C2E">
        <w:rPr>
          <w:rFonts w:ascii="mylotus" w:hAnsi="mylotus" w:cs="mylotus" w:hint="cs"/>
          <w:color w:val="000000" w:themeColor="text1"/>
          <w:sz w:val="32"/>
          <w:szCs w:val="32"/>
          <w:rtl/>
          <w:lang w:bidi="ar-YE"/>
        </w:rPr>
        <w:t xml:space="preserve">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لقد ضربت المرأة المسلمة أيضاً أمثلة رائعة من الثقة بالله تعالى، فها هي أم إسماعيل عليهما السلام حينما وضعها إبراهيم عليه السلام في مكة بوادٍ غير ذي زرع بلا أنيس ولا شيء قالت وهو يودعها وابنها: (</w:t>
      </w:r>
      <w:r>
        <w:rPr>
          <w:rFonts w:ascii="mylotus" w:hAnsi="mylotus" w:cs="mylotus"/>
          <w:color w:val="000000" w:themeColor="text1"/>
          <w:sz w:val="32"/>
          <w:szCs w:val="32"/>
          <w:rtl/>
          <w:lang w:bidi="ar-YE"/>
        </w:rPr>
        <w:t>يا إ</w:t>
      </w:r>
      <w:r>
        <w:rPr>
          <w:rFonts w:ascii="mylotus" w:hAnsi="mylotus" w:cs="mylotus" w:hint="cs"/>
          <w:color w:val="000000" w:themeColor="text1"/>
          <w:sz w:val="32"/>
          <w:szCs w:val="32"/>
          <w:rtl/>
          <w:lang w:bidi="ar-YE"/>
        </w:rPr>
        <w:t>ب</w:t>
      </w:r>
      <w:r w:rsidRPr="00295C2E">
        <w:rPr>
          <w:rFonts w:ascii="mylotus" w:hAnsi="mylotus" w:cs="mylotus"/>
          <w:color w:val="000000" w:themeColor="text1"/>
          <w:sz w:val="32"/>
          <w:szCs w:val="32"/>
          <w:rtl/>
          <w:lang w:bidi="ar-YE"/>
        </w:rPr>
        <w:t>راهيم</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أين تذهب وتتركنا بهذا الوادي الذي ليس فيه إنس ولا شيء</w:t>
      </w:r>
      <w:r w:rsidR="00C06146">
        <w:rPr>
          <w:rFonts w:ascii="mylotus" w:hAnsi="mylotus" w:cs="mylotus"/>
          <w:color w:val="000000" w:themeColor="text1"/>
          <w:sz w:val="32"/>
          <w:szCs w:val="32"/>
          <w:rtl/>
          <w:lang w:bidi="ar-YE"/>
        </w:rPr>
        <w:t>؟</w:t>
      </w:r>
      <w:r w:rsidRPr="00295C2E">
        <w:rPr>
          <w:rFonts w:ascii="mylotus" w:hAnsi="mylotus" w:cs="mylotus"/>
          <w:color w:val="000000" w:themeColor="text1"/>
          <w:sz w:val="32"/>
          <w:szCs w:val="32"/>
          <w:rtl/>
          <w:lang w:bidi="ar-YE"/>
        </w:rPr>
        <w:t xml:space="preserve"> فقالت له ذلك مرارا</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وجعل لا يتلفت إليها</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فقالت له</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آلله الذي أمرك بهذا</w:t>
      </w:r>
      <w:r w:rsidR="00C06146">
        <w:rPr>
          <w:rFonts w:ascii="mylotus" w:hAnsi="mylotus" w:cs="mylotus"/>
          <w:color w:val="000000" w:themeColor="text1"/>
          <w:sz w:val="32"/>
          <w:szCs w:val="32"/>
          <w:rtl/>
          <w:lang w:bidi="ar-YE"/>
        </w:rPr>
        <w:t>؟</w:t>
      </w:r>
      <w:r w:rsidRPr="00295C2E">
        <w:rPr>
          <w:rFonts w:ascii="mylotus" w:hAnsi="mylotus" w:cs="mylotus"/>
          <w:color w:val="000000" w:themeColor="text1"/>
          <w:sz w:val="32"/>
          <w:szCs w:val="32"/>
          <w:rtl/>
          <w:lang w:bidi="ar-YE"/>
        </w:rPr>
        <w:t xml:space="preserve"> قال</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نعم</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قالت</w:t>
      </w:r>
      <w:r>
        <w:rPr>
          <w:rFonts w:ascii="mylotus" w:hAnsi="mylotus" w:cs="mylotus" w:hint="cs"/>
          <w:color w:val="000000" w:themeColor="text1"/>
          <w:sz w:val="32"/>
          <w:szCs w:val="32"/>
          <w:rtl/>
          <w:lang w:bidi="ar-YE"/>
        </w:rPr>
        <w:t>:</w:t>
      </w:r>
      <w:r w:rsidRPr="00295C2E">
        <w:rPr>
          <w:rFonts w:ascii="mylotus" w:hAnsi="mylotus" w:cs="mylotus"/>
          <w:color w:val="000000" w:themeColor="text1"/>
          <w:sz w:val="32"/>
          <w:szCs w:val="32"/>
          <w:rtl/>
          <w:lang w:bidi="ar-YE"/>
        </w:rPr>
        <w:t xml:space="preserve"> إذن لا يضيعنا</w:t>
      </w:r>
      <w:r w:rsidRPr="00295C2E">
        <w:rPr>
          <w:rFonts w:ascii="mylotus" w:hAnsi="mylotus" w:cs="mylotus" w:hint="cs"/>
          <w:color w:val="000000" w:themeColor="text1"/>
          <w:sz w:val="32"/>
          <w:szCs w:val="32"/>
          <w:rtl/>
          <w:lang w:bidi="ar-YE"/>
        </w:rPr>
        <w:t>) (</w:t>
      </w:r>
      <w:r w:rsidRPr="00295C2E">
        <w:rPr>
          <w:rFonts w:ascii="mylotus" w:hAnsi="mylotus" w:cs="mylotus"/>
          <w:color w:val="000000" w:themeColor="text1"/>
          <w:sz w:val="32"/>
          <w:szCs w:val="32"/>
          <w:rtl/>
          <w:lang w:bidi="ar-YE"/>
        </w:rPr>
        <w:footnoteReference w:id="388"/>
      </w:r>
      <w:r w:rsidRPr="00295C2E">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فحسن بعد ذلك حال هذه الأسرة المؤمنة هناك وجاءها القوت والجيران الصالحون.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وهذه أم موسى عليهما السلام أيضاً تضرب مثلاً آخر في الثقة بالله تعالى، فهي لما خافت على ولدها من ذبح فرعون ألهمها الله تعالى أن تلقي فلذة كبدها في الماء الذي هو مظنة الهلاك المحقق، ثم لو سلم فلا تدري إلى أين سيأخذه الماء! لكن الله تعالى ألهمها أن تلقي موسى </w:t>
      </w:r>
      <w:r>
        <w:rPr>
          <w:rFonts w:ascii="mylotus" w:hAnsi="mylotus" w:cs="mylotus" w:hint="cs"/>
          <w:color w:val="000000" w:themeColor="text1"/>
          <w:sz w:val="32"/>
          <w:szCs w:val="32"/>
          <w:rtl/>
          <w:lang w:bidi="ar-YE"/>
        </w:rPr>
        <w:lastRenderedPageBreak/>
        <w:t xml:space="preserve">الرضيع في اليم، فلثقتها بالله تعالى وبوعده الذي وعدها برده ألقته وانتظرت تحقق وعد الله الذي لا يخلف الميعاد، فرجع إليها سالماً غانماً الإكرامَ والمكانة المرموقة لأسرته لدى فرعون.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تعالى:</w:t>
      </w:r>
      <w:r w:rsidRPr="009E50A5">
        <w:rPr>
          <w:rFonts w:ascii="mylotus" w:hAnsi="mylotus" w:cs="mylotus" w:hint="cs"/>
          <w:color w:val="000000" w:themeColor="text1"/>
          <w:sz w:val="32"/>
          <w:szCs w:val="32"/>
          <w:rtl/>
          <w:lang w:bidi="ar-YE"/>
        </w:rPr>
        <w:t>{</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وَأَوْحَيْنَا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إِلَى</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مُوسَى</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أَرْضِعِيهِ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فَإِذَا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خِفْتِ</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عَلَيْهِ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فَأَلْقِيهِ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فِي</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الْيَمِّ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وَلَا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تَخَافِي</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وَلَا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تَحْزَنِي</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إِنَّا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رَادُّوهُ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إِلَيْكِ</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وَجَاعِلُوهُ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مِنَ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الْمُرْسَلِينَ</w:t>
      </w:r>
      <w:r w:rsidRPr="009E50A5">
        <w:rPr>
          <w:rFonts w:ascii="mylotus" w:hAnsi="mylotus" w:cs="mylotus"/>
          <w:color w:val="000000" w:themeColor="text1"/>
          <w:sz w:val="32"/>
          <w:szCs w:val="32"/>
          <w:rtl/>
          <w:lang w:bidi="ar-YE"/>
        </w:rPr>
        <w:t xml:space="preserve">{7} </w:t>
      </w:r>
      <w:r w:rsidRPr="009E50A5">
        <w:rPr>
          <w:rFonts w:ascii="mylotus" w:hAnsi="mylotus" w:cs="mylotus" w:hint="cs"/>
          <w:color w:val="000000" w:themeColor="text1"/>
          <w:sz w:val="32"/>
          <w:szCs w:val="32"/>
          <w:rtl/>
          <w:lang w:bidi="ar-YE"/>
        </w:rPr>
        <w:t>فَالْتَقَطَهُ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آلُ</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فِرْعَوْنَ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لِيَكُونَ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لَهُمْ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عَدُوّاً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وَحَزَناً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إِنَّ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فِرْعَوْنَ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وَهَامَانَ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وَجُنُودَهُمَا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كَانُوا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خَاطِئِينَ</w:t>
      </w:r>
      <w:r w:rsidRPr="009E50A5">
        <w:rPr>
          <w:rFonts w:ascii="mylotus" w:hAnsi="mylotus" w:cs="mylotus"/>
          <w:color w:val="000000" w:themeColor="text1"/>
          <w:sz w:val="32"/>
          <w:szCs w:val="32"/>
          <w:rtl/>
          <w:lang w:bidi="ar-YE"/>
        </w:rPr>
        <w:t xml:space="preserve">{8} </w:t>
      </w:r>
      <w:r w:rsidRPr="009E50A5">
        <w:rPr>
          <w:rFonts w:ascii="mylotus" w:hAnsi="mylotus" w:cs="mylotus" w:hint="cs"/>
          <w:color w:val="000000" w:themeColor="text1"/>
          <w:sz w:val="32"/>
          <w:szCs w:val="32"/>
          <w:rtl/>
          <w:lang w:bidi="ar-YE"/>
        </w:rPr>
        <w:t>وَقَالَتِ</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امْرَأَتُ</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فِرْعَوْنَ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قُرَّتُ</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عَيْنٍ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لِّي</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وَلَكَ</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تَقْتُلُوهُ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عَسَى</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يَنفَعَنَا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أَوْ</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نَتَّخِذَهُ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وَلَداً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وَهُمْ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يَشْعُرُونَ</w:t>
      </w:r>
      <w:r w:rsidRPr="009E50A5">
        <w:rPr>
          <w:rFonts w:ascii="mylotus" w:hAnsi="mylotus" w:cs="mylotus"/>
          <w:color w:val="000000" w:themeColor="text1"/>
          <w:sz w:val="32"/>
          <w:szCs w:val="32"/>
          <w:rtl/>
          <w:lang w:bidi="ar-YE"/>
        </w:rPr>
        <w:t xml:space="preserve">{9} </w:t>
      </w:r>
      <w:r w:rsidRPr="009E50A5">
        <w:rPr>
          <w:rFonts w:ascii="mylotus" w:hAnsi="mylotus" w:cs="mylotus" w:hint="cs"/>
          <w:color w:val="000000" w:themeColor="text1"/>
          <w:sz w:val="32"/>
          <w:szCs w:val="32"/>
          <w:rtl/>
          <w:lang w:bidi="ar-YE"/>
        </w:rPr>
        <w:t>وَأَصْبَحَ</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فُؤَادُ</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مُوسَى</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فَارِغاً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إِن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كَادَتْ</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لَتُبْدِي</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بِهِ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لَوْلَا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رَّبَطْنَا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عَلَى</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قَلْبِهَا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لِتَكُونَ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مِنَ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الْمُؤْمِنِينَ</w:t>
      </w:r>
      <w:r w:rsidRPr="009E50A5">
        <w:rPr>
          <w:rFonts w:ascii="mylotus" w:hAnsi="mylotus" w:cs="mylotus"/>
          <w:color w:val="000000" w:themeColor="text1"/>
          <w:sz w:val="32"/>
          <w:szCs w:val="32"/>
          <w:rtl/>
          <w:lang w:bidi="ar-YE"/>
        </w:rPr>
        <w:t xml:space="preserve">{10} </w:t>
      </w:r>
      <w:r w:rsidRPr="009E50A5">
        <w:rPr>
          <w:rFonts w:ascii="mylotus" w:hAnsi="mylotus" w:cs="mylotus" w:hint="cs"/>
          <w:color w:val="000000" w:themeColor="text1"/>
          <w:sz w:val="32"/>
          <w:szCs w:val="32"/>
          <w:rtl/>
          <w:lang w:bidi="ar-YE"/>
        </w:rPr>
        <w:t>وَقَالَتْ</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لِأُخْتِهِ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قُصِّيهِ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فَبَصُرَتْ</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بِهِ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عَن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جُنُبٍ</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وَهُمْ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يَشْعُرُونَ</w:t>
      </w:r>
      <w:r w:rsidRPr="009E50A5">
        <w:rPr>
          <w:rFonts w:ascii="mylotus" w:hAnsi="mylotus" w:cs="mylotus"/>
          <w:color w:val="000000" w:themeColor="text1"/>
          <w:sz w:val="32"/>
          <w:szCs w:val="32"/>
          <w:rtl/>
          <w:lang w:bidi="ar-YE"/>
        </w:rPr>
        <w:t xml:space="preserve">{11} </w:t>
      </w:r>
      <w:r w:rsidRPr="009E50A5">
        <w:rPr>
          <w:rFonts w:ascii="mylotus" w:hAnsi="mylotus" w:cs="mylotus" w:hint="cs"/>
          <w:color w:val="000000" w:themeColor="text1"/>
          <w:sz w:val="32"/>
          <w:szCs w:val="32"/>
          <w:rtl/>
          <w:lang w:bidi="ar-YE"/>
        </w:rPr>
        <w:t>وَحَرَّمْنَا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عَلَيْهِ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الْمَرَاضِعَ</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مِن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قَبْلُ</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فَقَالَتْ</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هَلْ</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أَدُلُّكُمْ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عَلَى</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أَهْلِ</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بَيْتٍ</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يَكْفُلُونَهُ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لَكُمْ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وَهُمْ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نَاصِحُونَ</w:t>
      </w:r>
      <w:r w:rsidRPr="009E50A5">
        <w:rPr>
          <w:rFonts w:ascii="mylotus" w:hAnsi="mylotus" w:cs="mylotus"/>
          <w:color w:val="000000" w:themeColor="text1"/>
          <w:sz w:val="32"/>
          <w:szCs w:val="32"/>
          <w:rtl/>
          <w:lang w:bidi="ar-YE"/>
        </w:rPr>
        <w:t xml:space="preserve">{12} </w:t>
      </w:r>
      <w:r w:rsidRPr="009E50A5">
        <w:rPr>
          <w:rFonts w:ascii="mylotus" w:hAnsi="mylotus" w:cs="mylotus" w:hint="cs"/>
          <w:color w:val="000000" w:themeColor="text1"/>
          <w:sz w:val="32"/>
          <w:szCs w:val="32"/>
          <w:rtl/>
          <w:lang w:bidi="ar-YE"/>
        </w:rPr>
        <w:t>فَرَدَدْنَاهُ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إِلَى</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أُمِّهِ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كَيْ</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تَقَرَّ</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عَيْنُهَا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وَلَا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تَحْزَنَ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وَلِتَعْلَمَ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وَعْدَ</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اللَّهِ</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حَقٌّ</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وَلَكِنَّ</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أَكْثَرَهُمْ</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لَا</w:t>
      </w:r>
      <w:r w:rsidRPr="009E50A5">
        <w:rPr>
          <w:rFonts w:ascii="mylotus" w:hAnsi="mylotus" w:cs="mylotus"/>
          <w:color w:val="000000" w:themeColor="text1"/>
          <w:sz w:val="32"/>
          <w:szCs w:val="32"/>
          <w:rtl/>
          <w:lang w:bidi="ar-YE"/>
        </w:rPr>
        <w:t xml:space="preserve"> </w:t>
      </w:r>
      <w:r w:rsidRPr="009E50A5">
        <w:rPr>
          <w:rFonts w:ascii="mylotus" w:hAnsi="mylotus" w:cs="mylotus" w:hint="cs"/>
          <w:color w:val="000000" w:themeColor="text1"/>
          <w:sz w:val="32"/>
          <w:szCs w:val="32"/>
          <w:rtl/>
          <w:lang w:bidi="ar-YE"/>
        </w:rPr>
        <w:t>يَعْلَمُونَ</w:t>
      </w:r>
      <w:r w:rsidRPr="009E50A5">
        <w:rPr>
          <w:rFonts w:ascii="mylotus" w:hAnsi="mylotus" w:cs="mylotus"/>
          <w:color w:val="000000" w:themeColor="text1"/>
          <w:sz w:val="32"/>
          <w:szCs w:val="32"/>
          <w:rtl/>
          <w:lang w:bidi="ar-YE"/>
        </w:rPr>
        <w:t>{13}</w:t>
      </w:r>
      <w:r w:rsidRPr="009E50A5">
        <w:rPr>
          <w:rFonts w:ascii="mylotus" w:hAnsi="mylotus" w:cs="mylotus" w:hint="cs"/>
          <w:color w:val="000000" w:themeColor="text1"/>
          <w:sz w:val="32"/>
          <w:szCs w:val="32"/>
          <w:rtl/>
          <w:lang w:bidi="ar-YE"/>
        </w:rPr>
        <w:t>[ القصص 7-13].</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عباد الله، إن الثقة بالله تعالى لا تعني  تعطيل الأسباب، وانتظار القدر المنجي بدون سعي وعمل لجلب المرغوب ودفع المرهوب.</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وإنما الثقة بالله تعالى تعني: أن تفوض أمرك إليه وتعلق قلبك به، وتتوكل في أمرك كله عليه، وتبذل ما في قدرتك ووسعك من الأسباب لتحصيل المحبوبات ودفع المكروهات.</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ولذلك</w:t>
      </w:r>
      <w:r w:rsidRPr="009E50A5">
        <w:rPr>
          <w:rFonts w:ascii="mylotus" w:hAnsi="mylotus" w:cs="mylotus" w:hint="cs"/>
          <w:color w:val="000000" w:themeColor="text1"/>
          <w:sz w:val="32"/>
          <w:szCs w:val="32"/>
          <w:rtl/>
          <w:lang w:bidi="ar-YE"/>
        </w:rPr>
        <w:t xml:space="preserve"> قال</w:t>
      </w:r>
      <w:r w:rsidRPr="009E50A5">
        <w:rPr>
          <w:rFonts w:ascii="mylotus" w:hAnsi="mylotus" w:cs="mylotus"/>
          <w:color w:val="000000" w:themeColor="text1"/>
          <w:sz w:val="32"/>
          <w:szCs w:val="32"/>
          <w:rtl/>
          <w:lang w:bidi="ar-YE"/>
        </w:rPr>
        <w:t xml:space="preserve"> نبي الله صلى الله عليه و سلم: </w:t>
      </w:r>
      <w:r w:rsidRPr="009E50A5">
        <w:rPr>
          <w:rFonts w:ascii="mylotus" w:hAnsi="mylotus" w:cs="mylotus" w:hint="cs"/>
          <w:color w:val="000000" w:themeColor="text1"/>
          <w:sz w:val="32"/>
          <w:szCs w:val="32"/>
          <w:rtl/>
          <w:lang w:bidi="ar-YE"/>
        </w:rPr>
        <w:t>(</w:t>
      </w:r>
      <w:r w:rsidRPr="009E50A5">
        <w:rPr>
          <w:rFonts w:ascii="mylotus" w:hAnsi="mylotus" w:cs="mylotus"/>
          <w:color w:val="000000" w:themeColor="text1"/>
          <w:sz w:val="32"/>
          <w:szCs w:val="32"/>
          <w:rtl/>
          <w:lang w:bidi="ar-YE"/>
        </w:rPr>
        <w:t>لو أنكم تتوكلون على الله حق توكله لرزقكم كما يرزق الطير تغدو خماصا</w:t>
      </w:r>
      <w:r w:rsidRPr="009E50A5">
        <w:rPr>
          <w:rFonts w:ascii="mylotus" w:hAnsi="mylotus" w:cs="mylotus" w:hint="cs"/>
          <w:color w:val="000000" w:themeColor="text1"/>
          <w:sz w:val="32"/>
          <w:szCs w:val="32"/>
          <w:rtl/>
          <w:lang w:bidi="ar-YE"/>
        </w:rPr>
        <w:t>ً</w:t>
      </w:r>
      <w:r w:rsidRPr="009E50A5">
        <w:rPr>
          <w:rFonts w:ascii="mylotus" w:hAnsi="mylotus" w:cs="mylotus"/>
          <w:color w:val="000000" w:themeColor="text1"/>
          <w:sz w:val="32"/>
          <w:szCs w:val="32"/>
          <w:rtl/>
          <w:lang w:bidi="ar-YE"/>
        </w:rPr>
        <w:t xml:space="preserve"> وتروح بطانا</w:t>
      </w:r>
      <w:r>
        <w:rPr>
          <w:rFonts w:ascii="mylotus" w:hAnsi="mylotus" w:cs="mylotus" w:hint="cs"/>
          <w:color w:val="000000" w:themeColor="text1"/>
          <w:sz w:val="32"/>
          <w:szCs w:val="32"/>
          <w:rtl/>
          <w:lang w:bidi="ar-YE"/>
        </w:rPr>
        <w:t>) (</w:t>
      </w:r>
      <w:r w:rsidRPr="009E50A5">
        <w:footnoteReference w:id="389"/>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فذكر عليه الصلاة والسلام أن الطير تخرج من أوكارها لطلب الرزق ولا تبقى فيها.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أيها الأحبة الكرام، إن الخطأ كل الخطأ في فهم هذا الأمر لدى طائفتين من الناس:</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الطائفة الأولى: اتجهوا إلى العمل بالأسباب واثقين بأنفسهم وما عندهم من القدرة، وتركوا الاعتماد على الله تعالى. وهذا تخلٍّ عن الله ووثوق بالنفس، ومن توكل على غير الله وكله الله إلى من توكل عليه، وليس له عند ذلك إلا الذم والخسارة.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والطائفة الأخرى: وثقت بالله ثقة مغلوطة بحيث انفصلوا معها عن العمل بالأسباب وقعدوا ينتظرون. وهذا هو التواكل الذي يذمه العقل والشرع.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وكلتا الطائفتين على خطأ، والصواب هو تعليق القلب بالله تعالى وفعل ما يستطاع من الأسباب الممكنة المشروعة.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نسأل الله تعالى أن يبصرنا بديننا، وأن ينمي في قلوبنا الثقة بربنا، وأن يصلح بذلك جميع أحوالنا.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أقول ما سمعتم وأستغفر الله لي ولكم، فاستغفروه إنه هو الغفور الرحيم</w:t>
      </w:r>
    </w:p>
    <w:p w:rsidR="00987688" w:rsidRDefault="00987688" w:rsidP="00CC20AB">
      <w:pPr>
        <w:jc w:val="both"/>
        <w:rPr>
          <w:rFonts w:ascii="mylotus" w:hAnsi="mylotus" w:cs="mylotus"/>
          <w:color w:val="000000" w:themeColor="text1"/>
          <w:sz w:val="32"/>
          <w:szCs w:val="32"/>
          <w:rtl/>
          <w:lang w:bidi="ar-YE"/>
        </w:rPr>
      </w:pPr>
    </w:p>
    <w:p w:rsidR="00987688" w:rsidRDefault="00987688" w:rsidP="00CC20AB">
      <w:pPr>
        <w:jc w:val="both"/>
        <w:rPr>
          <w:rFonts w:ascii="mylotus" w:hAnsi="mylotus" w:cs="mylotus"/>
          <w:color w:val="000000" w:themeColor="text1"/>
          <w:sz w:val="32"/>
          <w:szCs w:val="32"/>
          <w:rtl/>
          <w:lang w:bidi="ar-YE"/>
        </w:rPr>
      </w:pPr>
    </w:p>
    <w:p w:rsidR="00987688" w:rsidRDefault="00987688" w:rsidP="00CC20AB">
      <w:pPr>
        <w:jc w:val="both"/>
        <w:rPr>
          <w:rFonts w:ascii="mylotus" w:hAnsi="mylotus" w:cs="mylotus"/>
          <w:color w:val="000000" w:themeColor="text1"/>
          <w:sz w:val="32"/>
          <w:szCs w:val="32"/>
          <w:rtl/>
          <w:lang w:bidi="ar-YE"/>
        </w:rPr>
      </w:pPr>
    </w:p>
    <w:p w:rsidR="00F479B0"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الحمد الله الذي خلق فسوى، وقدر فهدى، والصلاة والسلام على النبي المصطفى، وعلى آله وأصحابه الأخيار الأوفياء، 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أيها المسلمون، إن الواقع الذي يعيشه كثير من المسلمين اليوم-شعوباً وحكومات، أفراداً وجماعات- واقع مرير، أوصل بعض الناس إلى شيء من الإحباط وضعف الثقة بالله تعالى الذي بيده مقاليد أمور الخلق.</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فاحتاج هؤلاء-بل نحتاج جميعاً- إلى وسائل تجذر الثقة بالله تعالى والركون عليه وحده في قلوبنا الذي هو خالقنا ورازقنا، ومالك أمرنا كله وبيده حياتنا ومماتنا.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فمن تلك الوسائل التي تقوي الثقة بالله في قلب المسلم: العلم بالله تعالى عن طريق النظر والتفكر في أسمائه وصفاته، وفي مخلوقاته وصنعه عز وجل في خلقه، والعلم بقضائه وقدره وأن ما شاء كان وما لم يشأ لم يكن، قال تعالى: </w:t>
      </w:r>
      <w:r w:rsidRPr="004E6AE7">
        <w:rPr>
          <w:rFonts w:ascii="mylotus" w:hAnsi="mylotus" w:cs="mylotus"/>
          <w:color w:val="000000" w:themeColor="text1"/>
          <w:sz w:val="32"/>
          <w:szCs w:val="32"/>
          <w:rtl/>
          <w:lang w:bidi="ar-YE"/>
        </w:rPr>
        <w:t>{</w:t>
      </w:r>
      <w:r w:rsidRPr="004E6AE7">
        <w:rPr>
          <w:rFonts w:ascii="mylotus" w:hAnsi="mylotus" w:cs="mylotus" w:hint="cs"/>
          <w:color w:val="000000" w:themeColor="text1"/>
          <w:sz w:val="32"/>
          <w:szCs w:val="32"/>
          <w:rtl/>
          <w:lang w:bidi="ar-YE"/>
        </w:rPr>
        <w:t>مَا</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أَصَابَ</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مِن</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مُّصِيبَةٍ</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إِلَّا</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بِإِذْنِ</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اللَّهِ</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وَمَن</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يُؤْمِن</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بِاللَّهِ</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يَهْدِ</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قَلْبَهُ</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وَاللَّهُ</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بِكُلِّ</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شَيْءٍ</w:t>
      </w:r>
      <w:r w:rsidRPr="004E6AE7">
        <w:rPr>
          <w:rFonts w:ascii="mylotus" w:hAnsi="mylotus" w:cs="mylotus"/>
          <w:color w:val="000000" w:themeColor="text1"/>
          <w:sz w:val="32"/>
          <w:szCs w:val="32"/>
          <w:rtl/>
          <w:lang w:bidi="ar-YE"/>
        </w:rPr>
        <w:t xml:space="preserve"> </w:t>
      </w:r>
      <w:r w:rsidRPr="004E6AE7">
        <w:rPr>
          <w:rFonts w:ascii="mylotus" w:hAnsi="mylotus" w:cs="mylotus" w:hint="cs"/>
          <w:color w:val="000000" w:themeColor="text1"/>
          <w:sz w:val="32"/>
          <w:szCs w:val="32"/>
          <w:rtl/>
          <w:lang w:bidi="ar-YE"/>
        </w:rPr>
        <w:t>عَلِيمٌ</w:t>
      </w:r>
      <w:r w:rsidRPr="004E6AE7">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4E6AE7">
        <w:rPr>
          <w:rFonts w:ascii="mylotus" w:hAnsi="mylotus" w:cs="mylotus" w:hint="cs"/>
          <w:color w:val="000000" w:themeColor="text1"/>
          <w:sz w:val="32"/>
          <w:szCs w:val="32"/>
          <w:rtl/>
          <w:lang w:bidi="ar-YE"/>
        </w:rPr>
        <w:t>التغابن</w:t>
      </w:r>
      <w:r w:rsidRPr="004E6AE7">
        <w:rPr>
          <w:rFonts w:ascii="mylotus" w:hAnsi="mylotus" w:cs="mylotus"/>
          <w:color w:val="000000" w:themeColor="text1"/>
          <w:sz w:val="32"/>
          <w:szCs w:val="32"/>
          <w:rtl/>
          <w:lang w:bidi="ar-YE"/>
        </w:rPr>
        <w:t>11</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وقال رسول الله صلى الله عليه وسلم لابن عباس رضي الله عنهما: (</w:t>
      </w:r>
      <w:r w:rsidRPr="004E6AE7">
        <w:rPr>
          <w:rFonts w:ascii="mylotus" w:hAnsi="mylotus" w:cs="mylotus"/>
          <w:color w:val="000000" w:themeColor="text1"/>
          <w:sz w:val="32"/>
          <w:szCs w:val="32"/>
          <w:rtl/>
          <w:lang w:bidi="ar-YE"/>
        </w:rPr>
        <w:t>احفظ الله يحفظك</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احفظ الله تجده أمامك</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تعر</w:t>
      </w:r>
      <w:r>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ف إليه في الرخاء يعرفك في الشدة</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وإذا سألت فاسأل الله</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وإذا استعنت فاستعن بالله</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قد جف القلم بما هو كائن</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فلو </w:t>
      </w:r>
      <w:r w:rsidRPr="004E6AE7">
        <w:rPr>
          <w:rFonts w:ascii="mylotus" w:hAnsi="mylotus" w:cs="mylotus" w:hint="cs"/>
          <w:color w:val="000000" w:themeColor="text1"/>
          <w:sz w:val="32"/>
          <w:szCs w:val="32"/>
          <w:rtl/>
          <w:lang w:bidi="ar-YE"/>
        </w:rPr>
        <w:t>أ</w:t>
      </w:r>
      <w:r w:rsidRPr="004E6AE7">
        <w:rPr>
          <w:rFonts w:ascii="mylotus" w:hAnsi="mylotus" w:cs="mylotus"/>
          <w:color w:val="000000" w:themeColor="text1"/>
          <w:sz w:val="32"/>
          <w:szCs w:val="32"/>
          <w:rtl/>
          <w:lang w:bidi="ar-YE"/>
        </w:rPr>
        <w:t>ن الخلق كلهم جميعا</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أرادوا </w:t>
      </w:r>
      <w:r w:rsidRPr="004E6AE7">
        <w:rPr>
          <w:rFonts w:ascii="mylotus" w:hAnsi="mylotus" w:cs="mylotus" w:hint="cs"/>
          <w:color w:val="000000" w:themeColor="text1"/>
          <w:sz w:val="32"/>
          <w:szCs w:val="32"/>
          <w:rtl/>
          <w:lang w:bidi="ar-YE"/>
        </w:rPr>
        <w:t>أ</w:t>
      </w:r>
      <w:r w:rsidRPr="004E6AE7">
        <w:rPr>
          <w:rFonts w:ascii="mylotus" w:hAnsi="mylotus" w:cs="mylotus"/>
          <w:color w:val="000000" w:themeColor="text1"/>
          <w:sz w:val="32"/>
          <w:szCs w:val="32"/>
          <w:rtl/>
          <w:lang w:bidi="ar-YE"/>
        </w:rPr>
        <w:t>ن ينفعوك بشيء لم يكتبه الله عليك لم يقدروا عليه</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و</w:t>
      </w:r>
      <w:r w:rsidRPr="004E6AE7">
        <w:rPr>
          <w:rFonts w:ascii="mylotus" w:hAnsi="mylotus" w:cs="mylotus" w:hint="cs"/>
          <w:color w:val="000000" w:themeColor="text1"/>
          <w:sz w:val="32"/>
          <w:szCs w:val="32"/>
          <w:rtl/>
          <w:lang w:bidi="ar-YE"/>
        </w:rPr>
        <w:t>إ</w:t>
      </w:r>
      <w:r w:rsidRPr="004E6AE7">
        <w:rPr>
          <w:rFonts w:ascii="mylotus" w:hAnsi="mylotus" w:cs="mylotus"/>
          <w:color w:val="000000" w:themeColor="text1"/>
          <w:sz w:val="32"/>
          <w:szCs w:val="32"/>
          <w:rtl/>
          <w:lang w:bidi="ar-YE"/>
        </w:rPr>
        <w:t>ن أرادوا أن يضروك بشيء لم يكتبه الله عليك لم يقدروا عليه</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واعلم </w:t>
      </w:r>
      <w:r w:rsidRPr="004E6AE7">
        <w:rPr>
          <w:rFonts w:ascii="mylotus" w:hAnsi="mylotus" w:cs="mylotus" w:hint="cs"/>
          <w:color w:val="000000" w:themeColor="text1"/>
          <w:sz w:val="32"/>
          <w:szCs w:val="32"/>
          <w:rtl/>
          <w:lang w:bidi="ar-YE"/>
        </w:rPr>
        <w:t>أ</w:t>
      </w:r>
      <w:r w:rsidRPr="004E6AE7">
        <w:rPr>
          <w:rFonts w:ascii="mylotus" w:hAnsi="mylotus" w:cs="mylotus"/>
          <w:color w:val="000000" w:themeColor="text1"/>
          <w:sz w:val="32"/>
          <w:szCs w:val="32"/>
          <w:rtl/>
          <w:lang w:bidi="ar-YE"/>
        </w:rPr>
        <w:t>ن في الصبر على ما تكره خيرا</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كثيرا</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و</w:t>
      </w:r>
      <w:r w:rsidRPr="004E6AE7">
        <w:rPr>
          <w:rFonts w:ascii="mylotus" w:hAnsi="mylotus" w:cs="mylotus" w:hint="cs"/>
          <w:color w:val="000000" w:themeColor="text1"/>
          <w:sz w:val="32"/>
          <w:szCs w:val="32"/>
          <w:rtl/>
          <w:lang w:bidi="ar-YE"/>
        </w:rPr>
        <w:t>أ</w:t>
      </w:r>
      <w:r w:rsidRPr="004E6AE7">
        <w:rPr>
          <w:rFonts w:ascii="mylotus" w:hAnsi="mylotus" w:cs="mylotus"/>
          <w:color w:val="000000" w:themeColor="text1"/>
          <w:sz w:val="32"/>
          <w:szCs w:val="32"/>
          <w:rtl/>
          <w:lang w:bidi="ar-YE"/>
        </w:rPr>
        <w:t>ن النصر مع الصبر</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و</w:t>
      </w:r>
      <w:r w:rsidRPr="004E6AE7">
        <w:rPr>
          <w:rFonts w:ascii="mylotus" w:hAnsi="mylotus" w:cs="mylotus" w:hint="cs"/>
          <w:color w:val="000000" w:themeColor="text1"/>
          <w:sz w:val="32"/>
          <w:szCs w:val="32"/>
          <w:rtl/>
          <w:lang w:bidi="ar-YE"/>
        </w:rPr>
        <w:t>أ</w:t>
      </w:r>
      <w:r w:rsidRPr="004E6AE7">
        <w:rPr>
          <w:rFonts w:ascii="mylotus" w:hAnsi="mylotus" w:cs="mylotus"/>
          <w:color w:val="000000" w:themeColor="text1"/>
          <w:sz w:val="32"/>
          <w:szCs w:val="32"/>
          <w:rtl/>
          <w:lang w:bidi="ar-YE"/>
        </w:rPr>
        <w:t>ن الفرج مع الكرب</w:t>
      </w:r>
      <w:r w:rsidRPr="004E6AE7">
        <w:rPr>
          <w:rFonts w:ascii="mylotus" w:hAnsi="mylotus" w:cs="mylotus" w:hint="cs"/>
          <w:color w:val="000000" w:themeColor="text1"/>
          <w:sz w:val="32"/>
          <w:szCs w:val="32"/>
          <w:rtl/>
          <w:lang w:bidi="ar-YE"/>
        </w:rPr>
        <w:t>،</w:t>
      </w:r>
      <w:r w:rsidRPr="004E6AE7">
        <w:rPr>
          <w:rFonts w:ascii="mylotus" w:hAnsi="mylotus" w:cs="mylotus"/>
          <w:color w:val="000000" w:themeColor="text1"/>
          <w:sz w:val="32"/>
          <w:szCs w:val="32"/>
          <w:rtl/>
          <w:lang w:bidi="ar-YE"/>
        </w:rPr>
        <w:t xml:space="preserve"> و</w:t>
      </w:r>
      <w:r w:rsidRPr="004E6AE7">
        <w:rPr>
          <w:rFonts w:ascii="mylotus" w:hAnsi="mylotus" w:cs="mylotus" w:hint="cs"/>
          <w:color w:val="000000" w:themeColor="text1"/>
          <w:sz w:val="32"/>
          <w:szCs w:val="32"/>
          <w:rtl/>
          <w:lang w:bidi="ar-YE"/>
        </w:rPr>
        <w:t>أ</w:t>
      </w:r>
      <w:r w:rsidRPr="004E6AE7">
        <w:rPr>
          <w:rFonts w:ascii="mylotus" w:hAnsi="mylotus" w:cs="mylotus"/>
          <w:color w:val="000000" w:themeColor="text1"/>
          <w:sz w:val="32"/>
          <w:szCs w:val="32"/>
          <w:rtl/>
          <w:lang w:bidi="ar-YE"/>
        </w:rPr>
        <w:t>ن مع العسر يسرا</w:t>
      </w:r>
      <w:r>
        <w:rPr>
          <w:rFonts w:ascii="mylotus" w:hAnsi="mylotus" w:cs="mylotus" w:hint="cs"/>
          <w:color w:val="000000" w:themeColor="text1"/>
          <w:sz w:val="32"/>
          <w:szCs w:val="32"/>
          <w:rtl/>
          <w:lang w:bidi="ar-YE"/>
        </w:rPr>
        <w:t>) (</w:t>
      </w:r>
      <w:r w:rsidRPr="004E6AE7">
        <w:rPr>
          <w:rFonts w:ascii="mylotus" w:hAnsi="mylotus" w:cs="mylotus"/>
          <w:color w:val="000000" w:themeColor="text1"/>
          <w:sz w:val="32"/>
          <w:szCs w:val="32"/>
          <w:rtl/>
          <w:lang w:bidi="ar-YE"/>
        </w:rPr>
        <w:footnoteReference w:id="390"/>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 وكذلك العلم بدين الله تعالى عن طريق القراءة في القرآن والسنة وسؤال العلماء الناصحين عما لم يفهم منها؛ فإن ذلك يورث المسلم البصيرة والنور في معضلات الحياة.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ومن وسائل تقوية الثقة بالله تعالى: التحلي بالصبر؛ فإن الصبر مفتاح الفرج، وعلاج للألم، وبوابة للأمل، فمن صبر ظفر، فالحال السيئة لا تدوم، وتغييرها يسرع إليها أكثر من إسراعها لأهل العافية منها، وكلما اشتد الهم وتواترت المشقات آذانت بانفراج قريب كالليل الذي تتكاثف ظلماته عند اقتراب الفجر، فإذا وصل المسلم إلى اليقين بهذه الحقائق نمت الثقة في قلبه نماء راسخاً.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تعالى:</w:t>
      </w:r>
      <w:r w:rsidRPr="00E45FA0">
        <w:rPr>
          <w:rFonts w:ascii="mylotus" w:hAnsi="mylotus" w:cs="mylotus"/>
          <w:color w:val="000000" w:themeColor="text1"/>
          <w:sz w:val="32"/>
          <w:szCs w:val="32"/>
          <w:rtl/>
          <w:lang w:bidi="ar-YE"/>
        </w:rPr>
        <w:t xml:space="preserve"> {</w:t>
      </w:r>
      <w:r w:rsidRPr="00E45FA0">
        <w:rPr>
          <w:rFonts w:ascii="mylotus" w:hAnsi="mylotus" w:cs="mylotus" w:hint="cs"/>
          <w:color w:val="000000" w:themeColor="text1"/>
          <w:sz w:val="32"/>
          <w:szCs w:val="32"/>
          <w:rtl/>
          <w:lang w:bidi="ar-YE"/>
        </w:rPr>
        <w:t>فَإِنَّ</w:t>
      </w:r>
      <w:r w:rsidRPr="00E45FA0">
        <w:rPr>
          <w:rFonts w:ascii="mylotus" w:hAnsi="mylotus" w:cs="mylotus"/>
          <w:color w:val="000000" w:themeColor="text1"/>
          <w:sz w:val="32"/>
          <w:szCs w:val="32"/>
          <w:rtl/>
          <w:lang w:bidi="ar-YE"/>
        </w:rPr>
        <w:t xml:space="preserve"> </w:t>
      </w:r>
      <w:r w:rsidRPr="00E45FA0">
        <w:rPr>
          <w:rFonts w:ascii="mylotus" w:hAnsi="mylotus" w:cs="mylotus" w:hint="cs"/>
          <w:color w:val="000000" w:themeColor="text1"/>
          <w:sz w:val="32"/>
          <w:szCs w:val="32"/>
          <w:rtl/>
          <w:lang w:bidi="ar-YE"/>
        </w:rPr>
        <w:t>مَعَ</w:t>
      </w:r>
      <w:r w:rsidRPr="00E45FA0">
        <w:rPr>
          <w:rFonts w:ascii="mylotus" w:hAnsi="mylotus" w:cs="mylotus"/>
          <w:color w:val="000000" w:themeColor="text1"/>
          <w:sz w:val="32"/>
          <w:szCs w:val="32"/>
          <w:rtl/>
          <w:lang w:bidi="ar-YE"/>
        </w:rPr>
        <w:t xml:space="preserve"> </w:t>
      </w:r>
      <w:r w:rsidRPr="00E45FA0">
        <w:rPr>
          <w:rFonts w:ascii="mylotus" w:hAnsi="mylotus" w:cs="mylotus" w:hint="cs"/>
          <w:color w:val="000000" w:themeColor="text1"/>
          <w:sz w:val="32"/>
          <w:szCs w:val="32"/>
          <w:rtl/>
          <w:lang w:bidi="ar-YE"/>
        </w:rPr>
        <w:t>الْعُسْرِ</w:t>
      </w:r>
      <w:r w:rsidRPr="00E45FA0">
        <w:rPr>
          <w:rFonts w:ascii="mylotus" w:hAnsi="mylotus" w:cs="mylotus"/>
          <w:color w:val="000000" w:themeColor="text1"/>
          <w:sz w:val="32"/>
          <w:szCs w:val="32"/>
          <w:rtl/>
          <w:lang w:bidi="ar-YE"/>
        </w:rPr>
        <w:t xml:space="preserve"> </w:t>
      </w:r>
      <w:r w:rsidRPr="00E45FA0">
        <w:rPr>
          <w:rFonts w:ascii="mylotus" w:hAnsi="mylotus" w:cs="mylotus" w:hint="cs"/>
          <w:color w:val="000000" w:themeColor="text1"/>
          <w:sz w:val="32"/>
          <w:szCs w:val="32"/>
          <w:rtl/>
          <w:lang w:bidi="ar-YE"/>
        </w:rPr>
        <w:t>يُسْراً</w:t>
      </w:r>
      <w:r w:rsidRPr="00E45FA0">
        <w:rPr>
          <w:rFonts w:ascii="mylotus" w:hAnsi="mylotus" w:cs="mylotus"/>
          <w:color w:val="000000" w:themeColor="text1"/>
          <w:sz w:val="32"/>
          <w:szCs w:val="32"/>
          <w:rtl/>
          <w:lang w:bidi="ar-YE"/>
        </w:rPr>
        <w:t xml:space="preserve"> } {</w:t>
      </w:r>
      <w:r w:rsidRPr="00E45FA0">
        <w:rPr>
          <w:rFonts w:ascii="mylotus" w:hAnsi="mylotus" w:cs="mylotus" w:hint="cs"/>
          <w:color w:val="000000" w:themeColor="text1"/>
          <w:sz w:val="32"/>
          <w:szCs w:val="32"/>
          <w:rtl/>
          <w:lang w:bidi="ar-YE"/>
        </w:rPr>
        <w:t>إِنَّ</w:t>
      </w:r>
      <w:r w:rsidRPr="00E45FA0">
        <w:rPr>
          <w:rFonts w:ascii="mylotus" w:hAnsi="mylotus" w:cs="mylotus"/>
          <w:color w:val="000000" w:themeColor="text1"/>
          <w:sz w:val="32"/>
          <w:szCs w:val="32"/>
          <w:rtl/>
          <w:lang w:bidi="ar-YE"/>
        </w:rPr>
        <w:t xml:space="preserve"> </w:t>
      </w:r>
      <w:r w:rsidRPr="00E45FA0">
        <w:rPr>
          <w:rFonts w:ascii="mylotus" w:hAnsi="mylotus" w:cs="mylotus" w:hint="cs"/>
          <w:color w:val="000000" w:themeColor="text1"/>
          <w:sz w:val="32"/>
          <w:szCs w:val="32"/>
          <w:rtl/>
          <w:lang w:bidi="ar-YE"/>
        </w:rPr>
        <w:t>مَعَ</w:t>
      </w:r>
      <w:r w:rsidRPr="00E45FA0">
        <w:rPr>
          <w:rFonts w:ascii="mylotus" w:hAnsi="mylotus" w:cs="mylotus"/>
          <w:color w:val="000000" w:themeColor="text1"/>
          <w:sz w:val="32"/>
          <w:szCs w:val="32"/>
          <w:rtl/>
          <w:lang w:bidi="ar-YE"/>
        </w:rPr>
        <w:t xml:space="preserve"> </w:t>
      </w:r>
      <w:r w:rsidRPr="00E45FA0">
        <w:rPr>
          <w:rFonts w:ascii="mylotus" w:hAnsi="mylotus" w:cs="mylotus" w:hint="cs"/>
          <w:color w:val="000000" w:themeColor="text1"/>
          <w:sz w:val="32"/>
          <w:szCs w:val="32"/>
          <w:rtl/>
          <w:lang w:bidi="ar-YE"/>
        </w:rPr>
        <w:t>الْعُسْرِ</w:t>
      </w:r>
      <w:r w:rsidRPr="00E45FA0">
        <w:rPr>
          <w:rFonts w:ascii="mylotus" w:hAnsi="mylotus" w:cs="mylotus"/>
          <w:color w:val="000000" w:themeColor="text1"/>
          <w:sz w:val="32"/>
          <w:szCs w:val="32"/>
          <w:rtl/>
          <w:lang w:bidi="ar-YE"/>
        </w:rPr>
        <w:t xml:space="preserve"> </w:t>
      </w:r>
      <w:r w:rsidRPr="00E45FA0">
        <w:rPr>
          <w:rFonts w:ascii="mylotus" w:hAnsi="mylotus" w:cs="mylotus" w:hint="cs"/>
          <w:color w:val="000000" w:themeColor="text1"/>
          <w:sz w:val="32"/>
          <w:szCs w:val="32"/>
          <w:rtl/>
          <w:lang w:bidi="ar-YE"/>
        </w:rPr>
        <w:t>يُسْراً</w:t>
      </w:r>
      <w:r w:rsidRPr="00E45FA0">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E45FA0">
        <w:rPr>
          <w:rFonts w:ascii="mylotus" w:hAnsi="mylotus" w:cs="mylotus" w:hint="cs"/>
          <w:color w:val="000000" w:themeColor="text1"/>
          <w:sz w:val="32"/>
          <w:szCs w:val="32"/>
          <w:rtl/>
          <w:lang w:bidi="ar-YE"/>
        </w:rPr>
        <w:t>الشرح</w:t>
      </w:r>
      <w:r>
        <w:rPr>
          <w:rFonts w:ascii="mylotus" w:hAnsi="mylotus" w:cs="mylotus" w:hint="cs"/>
          <w:color w:val="000000" w:themeColor="text1"/>
          <w:sz w:val="32"/>
          <w:szCs w:val="32"/>
          <w:rtl/>
          <w:lang w:bidi="ar-YE"/>
        </w:rPr>
        <w:t>5-6].</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الوسائل الناجعة لتقوية الثقة بالله تعالى: الإقبال على الله تعالى والتضرع بين يديه والإلحاح عليه بالدعاء؛ فإن المسلم إذا عاش مع الدعاء صادقاً فيه مكثراً منه وثق قلبه واطمأنت نفسهن وقوي بالله وحده يقينه.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الثقة بالله تعالى كنز عظيم، إذا ظفر به المسلم وصل إلى الراحة وذهاب القلق والهموم والغموم، وزاد إيمانه وكثر إحسانه، واستمر في اللجوء إلى الله تعالى، وانتصر على عدوه وغلب الماكرين به؛ لأن الثقة بالله تعالى من أمضى الأسلحة وأقوى العُدد الناجحة.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تعالى:</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وَأَعِدُّواْ</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لَهُم</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مَّا</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اسْتَطَعْتُم</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مِّن</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قُوَّةٍ</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وَمِن</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رِّبَاطِ</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الْخَيْلِ</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تُرْهِبُونَ</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بِهِ</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عَدْوَّ</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اللّهِ</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وَعَدُوَّكُمْ</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وَآخَرِينَ</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مِن</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دُونِهِمْ</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لاَ</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تَعْلَمُونَهُمُ</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اللّهُ</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يَعْلَمُهُمْ</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وَمَا</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تُنفِقُواْ</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مِن</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شَيْءٍ</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فِي</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سَبِيلِ</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اللّهِ</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يُوَفَّ</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إِلَيْكُمْ</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وَأَنتُمْ</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لاَ</w:t>
      </w:r>
      <w:r w:rsidRPr="00A759D9">
        <w:rPr>
          <w:rFonts w:ascii="mylotus" w:hAnsi="mylotus" w:cs="mylotus"/>
          <w:color w:val="000000" w:themeColor="text1"/>
          <w:sz w:val="32"/>
          <w:szCs w:val="32"/>
          <w:rtl/>
          <w:lang w:bidi="ar-YE"/>
        </w:rPr>
        <w:t xml:space="preserve"> </w:t>
      </w:r>
      <w:r w:rsidRPr="00A759D9">
        <w:rPr>
          <w:rFonts w:ascii="mylotus" w:hAnsi="mylotus" w:cs="mylotus" w:hint="cs"/>
          <w:color w:val="000000" w:themeColor="text1"/>
          <w:sz w:val="32"/>
          <w:szCs w:val="32"/>
          <w:rtl/>
          <w:lang w:bidi="ar-YE"/>
        </w:rPr>
        <w:t>تُظْلَمُونَ</w:t>
      </w:r>
      <w:r w:rsidRPr="00A759D9">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A759D9">
        <w:rPr>
          <w:rFonts w:ascii="mylotus" w:hAnsi="mylotus" w:cs="mylotus" w:hint="cs"/>
          <w:color w:val="000000" w:themeColor="text1"/>
          <w:sz w:val="32"/>
          <w:szCs w:val="32"/>
          <w:rtl/>
          <w:lang w:bidi="ar-YE"/>
        </w:rPr>
        <w:t>الأنفال</w:t>
      </w:r>
      <w:r w:rsidRPr="00A759D9">
        <w:rPr>
          <w:rFonts w:ascii="mylotus" w:hAnsi="mylotus" w:cs="mylotus"/>
          <w:color w:val="000000" w:themeColor="text1"/>
          <w:sz w:val="32"/>
          <w:szCs w:val="32"/>
          <w:rtl/>
          <w:lang w:bidi="ar-YE"/>
        </w:rPr>
        <w:t>60</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جاء عن بعض المفسرين أن من معاني القوة في الآية: الثقة بالله تعالى.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فعلينا-معشر المسلمين- أن نكون واثقين بالله تعالى في إصلاح أحوالنا وذهاب آلامنا وتحقق آمالنا الخيّرة، فالليل المظلم عما قريب يدركه الفجر الصادق.</w:t>
      </w:r>
    </w:p>
    <w:tbl>
      <w:tblPr>
        <w:bidiVisual/>
        <w:tblW w:w="10207" w:type="dxa"/>
        <w:tblInd w:w="-800" w:type="dxa"/>
        <w:tblLook w:val="01E0" w:firstRow="1" w:lastRow="1" w:firstColumn="1" w:lastColumn="1" w:noHBand="0" w:noVBand="0"/>
      </w:tblPr>
      <w:tblGrid>
        <w:gridCol w:w="4819"/>
        <w:gridCol w:w="567"/>
        <w:gridCol w:w="4821"/>
      </w:tblGrid>
      <w:tr w:rsidR="00987688" w:rsidRPr="00490A64" w:rsidTr="00661E3A">
        <w:trPr>
          <w:trHeight w:hRule="exact" w:val="567"/>
        </w:trPr>
        <w:tc>
          <w:tcPr>
            <w:tcW w:w="481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يا صاحب الهمّ إن الهم</w:t>
            </w:r>
            <w:r w:rsidRPr="00490A64">
              <w:rPr>
                <w:rFonts w:ascii="mylotus" w:hAnsi="mylotus" w:cs="mylotus" w:hint="cs"/>
                <w:sz w:val="32"/>
                <w:szCs w:val="32"/>
                <w:rtl/>
              </w:rPr>
              <w:t xml:space="preserve"> </w:t>
            </w:r>
            <w:r>
              <w:rPr>
                <w:rFonts w:ascii="mylotus" w:hAnsi="mylotus" w:cs="mylotus" w:hint="cs"/>
                <w:sz w:val="32"/>
                <w:szCs w:val="32"/>
                <w:rtl/>
              </w:rPr>
              <w:t>منفرج</w:t>
            </w:r>
            <w:r w:rsidRPr="00490A64">
              <w:rPr>
                <w:rFonts w:ascii="mylotus" w:hAnsi="mylotus" w:cs="mylotus"/>
                <w:sz w:val="32"/>
                <w:szCs w:val="32"/>
                <w:rtl/>
              </w:rPr>
              <w:br/>
            </w:r>
          </w:p>
        </w:tc>
        <w:tc>
          <w:tcPr>
            <w:tcW w:w="567" w:type="dxa"/>
            <w:shd w:val="clear" w:color="auto" w:fill="auto"/>
          </w:tcPr>
          <w:p w:rsidR="00987688" w:rsidRPr="00490A64" w:rsidRDefault="00987688" w:rsidP="00CC20AB">
            <w:pPr>
              <w:jc w:val="both"/>
              <w:rPr>
                <w:rFonts w:ascii="mylotus" w:hAnsi="mylotus" w:cs="mylotus"/>
                <w:sz w:val="32"/>
                <w:szCs w:val="32"/>
                <w:rtl/>
              </w:rPr>
            </w:pPr>
          </w:p>
        </w:tc>
        <w:tc>
          <w:tcPr>
            <w:tcW w:w="4821"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أبشر بخير فإن الفارج</w:t>
            </w:r>
            <w:r w:rsidRPr="00490A64">
              <w:rPr>
                <w:rFonts w:ascii="mylotus" w:hAnsi="mylotus" w:cs="mylotus" w:hint="cs"/>
                <w:sz w:val="32"/>
                <w:szCs w:val="32"/>
                <w:rtl/>
              </w:rPr>
              <w:t xml:space="preserve">  </w:t>
            </w:r>
            <w:r>
              <w:rPr>
                <w:rFonts w:ascii="mylotus" w:hAnsi="mylotus" w:cs="mylotus" w:hint="cs"/>
                <w:sz w:val="32"/>
                <w:szCs w:val="32"/>
                <w:rtl/>
              </w:rPr>
              <w:t>الله</w:t>
            </w:r>
            <w:r w:rsidRPr="00490A64">
              <w:rPr>
                <w:rFonts w:ascii="mylotus" w:hAnsi="mylotus" w:cs="mylotus"/>
                <w:sz w:val="32"/>
                <w:szCs w:val="32"/>
                <w:rtl/>
              </w:rPr>
              <w:br/>
            </w:r>
          </w:p>
        </w:tc>
      </w:tr>
      <w:tr w:rsidR="00987688" w:rsidRPr="00490A64" w:rsidTr="00661E3A">
        <w:trPr>
          <w:trHeight w:hRule="exact" w:val="567"/>
        </w:trPr>
        <w:tc>
          <w:tcPr>
            <w:tcW w:w="481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إذا بُلِيتَ فثق بالله</w:t>
            </w:r>
            <w:r w:rsidRPr="00490A64">
              <w:rPr>
                <w:rFonts w:ascii="mylotus" w:hAnsi="mylotus" w:cs="mylotus" w:hint="cs"/>
                <w:sz w:val="32"/>
                <w:szCs w:val="32"/>
                <w:rtl/>
              </w:rPr>
              <w:t xml:space="preserve"> </w:t>
            </w:r>
            <w:r>
              <w:rPr>
                <w:rFonts w:ascii="mylotus" w:hAnsi="mylotus" w:cs="mylotus" w:hint="cs"/>
                <w:sz w:val="32"/>
                <w:szCs w:val="32"/>
                <w:rtl/>
              </w:rPr>
              <w:t>وارضَ به</w:t>
            </w:r>
            <w:r w:rsidRPr="00490A64">
              <w:rPr>
                <w:rFonts w:ascii="mylotus" w:hAnsi="mylotus" w:cs="mylotus"/>
                <w:sz w:val="32"/>
                <w:szCs w:val="32"/>
                <w:rtl/>
              </w:rPr>
              <w:br/>
            </w:r>
          </w:p>
        </w:tc>
        <w:tc>
          <w:tcPr>
            <w:tcW w:w="567" w:type="dxa"/>
            <w:shd w:val="clear" w:color="auto" w:fill="auto"/>
          </w:tcPr>
          <w:p w:rsidR="00987688" w:rsidRPr="00490A64" w:rsidRDefault="00987688" w:rsidP="00CC20AB">
            <w:pPr>
              <w:jc w:val="both"/>
              <w:rPr>
                <w:rFonts w:ascii="mylotus" w:hAnsi="mylotus" w:cs="mylotus"/>
                <w:sz w:val="32"/>
                <w:szCs w:val="32"/>
                <w:rtl/>
              </w:rPr>
            </w:pPr>
          </w:p>
        </w:tc>
        <w:tc>
          <w:tcPr>
            <w:tcW w:w="4821"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إن الذي يكشف البلوى هو</w:t>
            </w:r>
            <w:r w:rsidRPr="00490A64">
              <w:rPr>
                <w:rFonts w:ascii="mylotus" w:hAnsi="mylotus" w:cs="mylotus" w:hint="cs"/>
                <w:sz w:val="32"/>
                <w:szCs w:val="32"/>
                <w:rtl/>
              </w:rPr>
              <w:t xml:space="preserve">  </w:t>
            </w:r>
            <w:r>
              <w:rPr>
                <w:rFonts w:ascii="mylotus" w:hAnsi="mylotus" w:cs="mylotus" w:hint="cs"/>
                <w:sz w:val="32"/>
                <w:szCs w:val="32"/>
                <w:rtl/>
              </w:rPr>
              <w:t>الله</w:t>
            </w:r>
            <w:r w:rsidRPr="00490A64">
              <w:rPr>
                <w:rFonts w:ascii="mylotus" w:hAnsi="mylotus" w:cs="mylotus"/>
                <w:sz w:val="32"/>
                <w:szCs w:val="32"/>
                <w:rtl/>
              </w:rPr>
              <w:br/>
            </w:r>
          </w:p>
        </w:tc>
      </w:tr>
    </w:tbl>
    <w:p w:rsidR="00987688" w:rsidRDefault="00987688" w:rsidP="00CC20AB">
      <w:pPr>
        <w:jc w:val="both"/>
        <w:rPr>
          <w:rFonts w:ascii="mylotus" w:hAnsi="mylotus" w:cs="mylotus"/>
          <w:color w:val="000000" w:themeColor="text1"/>
          <w:sz w:val="32"/>
          <w:szCs w:val="32"/>
          <w:rtl/>
          <w:lang w:bidi="ar-EG"/>
        </w:rPr>
      </w:pPr>
      <w:r>
        <w:rPr>
          <w:rFonts w:ascii="mylotus" w:hAnsi="mylotus" w:cs="mylotus" w:hint="cs"/>
          <w:color w:val="000000" w:themeColor="text1"/>
          <w:sz w:val="32"/>
          <w:szCs w:val="32"/>
          <w:rtl/>
          <w:lang w:bidi="ar-YE"/>
        </w:rPr>
        <w:t>هذا وصلوا وسلموا على خير الأنبياء...</w:t>
      </w:r>
    </w:p>
    <w:p w:rsidR="00C06146" w:rsidRPr="009E50A5" w:rsidRDefault="00C06146" w:rsidP="00CC20AB">
      <w:pPr>
        <w:jc w:val="both"/>
        <w:rPr>
          <w:rFonts w:ascii="mylotus" w:hAnsi="mylotus" w:cs="mylotus" w:hint="cs"/>
          <w:color w:val="000000" w:themeColor="text1"/>
          <w:sz w:val="32"/>
          <w:szCs w:val="32"/>
          <w:rtl/>
          <w:lang w:bidi="ar-EG"/>
        </w:rPr>
      </w:pPr>
    </w:p>
    <w:p w:rsidR="00987688" w:rsidRPr="005A72A2" w:rsidRDefault="00987688" w:rsidP="00377B5C">
      <w:pPr>
        <w:pStyle w:val="1"/>
        <w:rPr>
          <w:rtl/>
        </w:rPr>
      </w:pPr>
      <w:bookmarkStart w:id="39" w:name="_Toc410046476"/>
      <w:r w:rsidRPr="005A72A2">
        <w:rPr>
          <w:rFonts w:hint="cs"/>
          <w:rtl/>
        </w:rPr>
        <w:t>الحفاظ على نعمة العقل (</w:t>
      </w:r>
      <w:r w:rsidRPr="00F479B0">
        <w:rPr>
          <w:rtl/>
        </w:rPr>
        <w:footnoteReference w:id="391"/>
      </w:r>
      <w:r w:rsidRPr="005A72A2">
        <w:rPr>
          <w:rFonts w:hint="cs"/>
          <w:rtl/>
        </w:rPr>
        <w:t>)</w:t>
      </w:r>
      <w:bookmarkEnd w:id="39"/>
    </w:p>
    <w:p w:rsidR="00987688" w:rsidRDefault="00987688" w:rsidP="00CC20AB">
      <w:pPr>
        <w:tabs>
          <w:tab w:val="left" w:pos="3859"/>
          <w:tab w:val="center" w:pos="4153"/>
        </w:tabs>
        <w:jc w:val="both"/>
        <w:rPr>
          <w:rFonts w:ascii="mylotus" w:hAnsi="mylotus" w:cs="mylotus" w:hint="c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w:t>
      </w:r>
      <w:r>
        <w:rPr>
          <w:rStyle w:val="a4"/>
          <w:rFonts w:ascii="mylotus" w:hAnsi="mylotus" w:cs="mylotus"/>
          <w:color w:val="000000" w:themeColor="text1"/>
          <w:sz w:val="32"/>
          <w:szCs w:val="32"/>
          <w:rtl/>
          <w:lang w:bidi="ar-YE"/>
        </w:rPr>
        <w:footnoteReference w:id="392"/>
      </w:r>
      <w:r>
        <w:rPr>
          <w:rFonts w:ascii="mylotus" w:hAnsi="mylotus" w:cs="mylotus"/>
          <w:color w:val="000000" w:themeColor="text1"/>
          <w:sz w:val="32"/>
          <w:szCs w:val="32"/>
          <w:rtl/>
          <w:lang w:bidi="ar-YE"/>
        </w:rPr>
        <w:t>ادي له، وأشهد أن لا إله إلا الله وحده لا شريك له، وأشهد أن محمداً عبده ورسوله</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CC20AB">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hint="cs"/>
          <w:sz w:val="32"/>
          <w:szCs w:val="32"/>
          <w:rtl/>
        </w:rPr>
        <w:t>.</w:t>
      </w:r>
      <w:r w:rsidRPr="00764ABD">
        <w:rPr>
          <w:rFonts w:ascii="mylotus" w:hAnsi="mylotus" w:cs="mylotus"/>
          <w:sz w:val="32"/>
          <w:szCs w:val="32"/>
          <w:rtl/>
          <w:lang w:bidi="ar-YE"/>
        </w:rPr>
        <w:t xml:space="preserve"> </w:t>
      </w:r>
      <w:r w:rsidRPr="00B22BFD">
        <w:rPr>
          <w:rFonts w:ascii="mylotus" w:hAnsi="mylotus" w:cs="mylotus"/>
          <w:sz w:val="32"/>
          <w:szCs w:val="32"/>
          <w:rtl/>
          <w:lang w:bidi="ar-YE"/>
        </w:rPr>
        <w:t>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أيها الناس، اعلموا أن نعم الله علينا كثيرة، وآلاءه علينا غزيرة، وما زالت تتواصل بامتداد الأعمار وتواتر الأيام.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ألا وإن من أعظم نعم المنعم الكريم علينا: نعمة العقل الذي مُيزنا به عن سائر الحيوان، فصرنا بها ندرك المنافع من المضار، والخير من الشر في أمر المعاش وأمر المعاد.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فالعقل أساس الأعمال وينبوعها، والمميز بين الأشياء ومرجعها؛ ولذلك كان مناط التكليف الإلهي في الإنسان، فإذا وجد وجد التكليف وإذا انعدم انعدم به التكليف، فلا تكليف على قاصر حتى يبلغ، ولا على مجنون حتى يعقل.</w:t>
      </w:r>
    </w:p>
    <w:p w:rsidR="00987688" w:rsidRDefault="00987688" w:rsidP="00CC20AB">
      <w:pPr>
        <w:jc w:val="both"/>
        <w:rPr>
          <w:rFonts w:ascii="mylotus" w:hAnsi="mylotus" w:cs="mylotus"/>
          <w:sz w:val="32"/>
          <w:szCs w:val="32"/>
          <w:rtl/>
          <w:lang w:bidi="ar-YE"/>
        </w:rPr>
      </w:pPr>
      <w:r w:rsidRPr="00907AC8">
        <w:rPr>
          <w:rFonts w:ascii="mylotus" w:hAnsi="mylotus" w:cs="mylotus"/>
          <w:sz w:val="32"/>
          <w:szCs w:val="32"/>
          <w:rtl/>
          <w:lang w:bidi="ar-YE"/>
        </w:rPr>
        <w:t>قال رسول الله صلى الله عليه و سلم</w:t>
      </w:r>
      <w:r w:rsidR="00B83BD6">
        <w:rPr>
          <w:rFonts w:ascii="mylotus" w:hAnsi="mylotus" w:cs="mylotus"/>
          <w:sz w:val="32"/>
          <w:szCs w:val="32"/>
          <w:rtl/>
          <w:lang w:bidi="ar-YE"/>
        </w:rPr>
        <w:t>:</w:t>
      </w:r>
      <w:r w:rsidRPr="00907AC8">
        <w:rPr>
          <w:rFonts w:ascii="mylotus" w:hAnsi="mylotus" w:cs="mylotus"/>
          <w:sz w:val="32"/>
          <w:szCs w:val="32"/>
          <w:rtl/>
          <w:lang w:bidi="ar-YE"/>
        </w:rPr>
        <w:t xml:space="preserve"> ( رفع القلم عن ثلاثة</w:t>
      </w:r>
      <w:r w:rsidR="00B83BD6">
        <w:rPr>
          <w:rFonts w:ascii="mylotus" w:hAnsi="mylotus" w:cs="mylotus"/>
          <w:sz w:val="32"/>
          <w:szCs w:val="32"/>
          <w:rtl/>
          <w:lang w:bidi="ar-YE"/>
        </w:rPr>
        <w:t>:</w:t>
      </w:r>
      <w:r w:rsidRPr="00907AC8">
        <w:rPr>
          <w:rFonts w:ascii="mylotus" w:hAnsi="mylotus" w:cs="mylotus"/>
          <w:sz w:val="32"/>
          <w:szCs w:val="32"/>
          <w:rtl/>
          <w:lang w:bidi="ar-YE"/>
        </w:rPr>
        <w:t xml:space="preserve"> عن النائم حتى يستيقظ</w:t>
      </w:r>
      <w:r>
        <w:rPr>
          <w:rFonts w:ascii="mylotus" w:hAnsi="mylotus" w:cs="mylotus" w:hint="cs"/>
          <w:sz w:val="32"/>
          <w:szCs w:val="32"/>
          <w:rtl/>
          <w:lang w:bidi="ar-YE"/>
        </w:rPr>
        <w:t>،</w:t>
      </w:r>
      <w:r w:rsidRPr="00907AC8">
        <w:rPr>
          <w:rFonts w:ascii="mylotus" w:hAnsi="mylotus" w:cs="mylotus"/>
          <w:sz w:val="32"/>
          <w:szCs w:val="32"/>
          <w:rtl/>
          <w:lang w:bidi="ar-YE"/>
        </w:rPr>
        <w:t xml:space="preserve"> وعن الغلام حتى يحتلم</w:t>
      </w:r>
      <w:r>
        <w:rPr>
          <w:rFonts w:ascii="mylotus" w:hAnsi="mylotus" w:cs="mylotus" w:hint="cs"/>
          <w:sz w:val="32"/>
          <w:szCs w:val="32"/>
          <w:rtl/>
          <w:lang w:bidi="ar-YE"/>
        </w:rPr>
        <w:t>،</w:t>
      </w:r>
      <w:r w:rsidRPr="00907AC8">
        <w:rPr>
          <w:rFonts w:ascii="mylotus" w:hAnsi="mylotus" w:cs="mylotus"/>
          <w:sz w:val="32"/>
          <w:szCs w:val="32"/>
          <w:rtl/>
          <w:lang w:bidi="ar-YE"/>
        </w:rPr>
        <w:t xml:space="preserve"> وعن المجنون حتى يفيق</w:t>
      </w:r>
      <w:r>
        <w:rPr>
          <w:rFonts w:ascii="mylotus" w:hAnsi="mylotus" w:cs="mylotus" w:hint="cs"/>
          <w:sz w:val="32"/>
          <w:szCs w:val="32"/>
          <w:rtl/>
          <w:lang w:bidi="ar-YE"/>
        </w:rPr>
        <w:t xml:space="preserve">) </w:t>
      </w:r>
      <w:r w:rsidRPr="00907AC8">
        <w:rPr>
          <w:rFonts w:ascii="mylotus" w:hAnsi="mylotus" w:cs="mylotus" w:hint="cs"/>
          <w:sz w:val="32"/>
          <w:szCs w:val="32"/>
          <w:rtl/>
          <w:lang w:bidi="ar-YE"/>
        </w:rPr>
        <w:t>(</w:t>
      </w:r>
      <w:r w:rsidRPr="00907AC8">
        <w:rPr>
          <w:rtl/>
        </w:rPr>
        <w:footnoteReference w:id="393"/>
      </w:r>
      <w:r w:rsidRPr="00907AC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وإذا أردت أن تعرف-أيها الإنسان- فضل الله عليك بهذه النعمة فانظر إلى من فقدها كالمجنون أو أصحاب الأمراض العقلية، فالحمد لله على نعمته ونسأله المزيد من فضله، وأن تكون هبته سائقة لنا إلى شكره وحسن عبادته.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ومما يبين لنا عظم هذه النعمة وأهميتها في الشريعة الإسلامية: أن الجناية على العقل حتى يخرج عن حد التكليف توجب الدية كاملة كدية النفس؛ لأن العقل أشرف المعاني والأعضاء، وهو من أعظم آلات السعادة وصلاح الحياة.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العقل عند العقلاء ينقسم إلى قسمين: الأول: العقل الغريزي، وهو العقل المشترك بين العقلاء. والثاني: العقل الاكتسابي، وهو ما يكتسب من تجارب الزمان ووقائعه.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والعقل الغريزي لا يبلغ غاية الكمال إلا بمعاونة العقل المكتسب كالنار والحطب، وذلك أن العقل الغريزي آلة، والمكتسب مادة، وإنما الأدب عقل غيرك تزيده إلى عقلك.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وأما العقل المكتسب فإنه لا ينفك عن العقل الغريزي، وقد ينفك العقل الغريزي عن المكتسب فيكون صاحبه مسلوب الفضائل موفور الرذائل، وبهذا يتمايز العقلاء، ويعرف الألباء من الجهلاء.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العقلاء، إن العقل نور يهدي صاحبه إلى محاسن الأقوال والأفعال، وكم من إنسان يتصرف تصرف المجانين والبهائم، بحيث يعيش لشهواته ونزواته وأهوائه واعتداءاته.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وَلَقَدْ</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ذَرَأْنَا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لِجَهَنَّمَ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كَثِيراً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مِّنَ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الْجِنِّ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وَالإِنسِ</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لَهُمْ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قُلُوبٌ</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لاَّ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يَفْقَهُونَ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بِهَا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وَلَهُمْ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أَعْيُنٌ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لاَّ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يُبْصِرُونَ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بِهَا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وَلَهُمْ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آذَانٌ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لاَّ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يَسْمَعُونَ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بِهَا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أُوْلَـئِكَ</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كَالأَنْعَامِ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بَلْ</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هُمْ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أَضَلُّ</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أُوْلَـئِكَ</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هُمُ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الْغَافِلُونَ</w:t>
      </w:r>
      <w:r w:rsidRPr="00490A64">
        <w:rPr>
          <w:rFonts w:ascii="mylotus" w:hAnsi="mylotus" w:cs="mylotus"/>
          <w:sz w:val="32"/>
          <w:szCs w:val="32"/>
          <w:rtl/>
          <w:lang w:bidi="ar-YE"/>
        </w:rPr>
        <w:t xml:space="preserve"> }</w:t>
      </w:r>
      <w:r>
        <w:rPr>
          <w:rFonts w:ascii="mylotus" w:hAnsi="mylotus" w:cs="mylotus" w:hint="cs"/>
          <w:sz w:val="32"/>
          <w:szCs w:val="32"/>
          <w:rtl/>
          <w:lang w:bidi="ar-YE"/>
        </w:rPr>
        <w:t>[</w:t>
      </w:r>
      <w:r w:rsidRPr="00490A64">
        <w:rPr>
          <w:rFonts w:ascii="mylotus" w:hAnsi="mylotus" w:cs="mylotus" w:hint="cs"/>
          <w:sz w:val="32"/>
          <w:szCs w:val="32"/>
          <w:rtl/>
          <w:lang w:bidi="ar-YE"/>
        </w:rPr>
        <w:t>الأعراف</w:t>
      </w:r>
      <w:r w:rsidRPr="00490A64">
        <w:rPr>
          <w:rFonts w:ascii="mylotus" w:hAnsi="mylotus" w:cs="mylotus"/>
          <w:sz w:val="32"/>
          <w:szCs w:val="32"/>
          <w:rtl/>
          <w:lang w:bidi="ar-YE"/>
        </w:rPr>
        <w:t>179</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ولق</w:t>
      </w:r>
      <w:r w:rsidRPr="00490A64">
        <w:rPr>
          <w:rFonts w:ascii="mylotus" w:hAnsi="mylotus" w:cs="mylotus" w:hint="cs"/>
          <w:sz w:val="32"/>
          <w:szCs w:val="32"/>
          <w:rtl/>
          <w:lang w:bidi="ar-YE"/>
        </w:rPr>
        <w:t>د خلق الله الإنسان</w:t>
      </w:r>
      <w:r>
        <w:rPr>
          <w:rFonts w:ascii="mylotus" w:hAnsi="mylotus" w:cs="mylotus" w:hint="cs"/>
          <w:sz w:val="32"/>
          <w:szCs w:val="32"/>
          <w:rtl/>
          <w:lang w:bidi="ar-YE"/>
        </w:rPr>
        <w:t xml:space="preserve"> وخلق له العقل ليتدبر الأمور ويحسن التصرفات، ويعرف قيمة الحياة الفانية وقيمة الحياة الباقية. قال تعالى: </w:t>
      </w:r>
      <w:r w:rsidRPr="00490A64">
        <w:rPr>
          <w:rFonts w:ascii="mylotus" w:hAnsi="mylotus" w:cs="mylotus"/>
          <w:sz w:val="32"/>
          <w:szCs w:val="32"/>
          <w:rtl/>
          <w:lang w:bidi="ar-YE"/>
        </w:rPr>
        <w:t>{</w:t>
      </w:r>
      <w:r w:rsidRPr="00490A64">
        <w:rPr>
          <w:rFonts w:ascii="mylotus" w:hAnsi="mylotus" w:cs="mylotus" w:hint="cs"/>
          <w:sz w:val="32"/>
          <w:szCs w:val="32"/>
          <w:rtl/>
          <w:lang w:bidi="ar-YE"/>
        </w:rPr>
        <w:t>وَاللّهُ</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أَخْرَجَكُم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مِّن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بُطُونِ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أُمَّهَاتِكُمْ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لاَ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تَعْلَمُونَ</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شَيْئاً</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وَجَعَلَ</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لَكُمُ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الْسَّمْعَ</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وَالأَبْصَارَ</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وَالأَفْئِدَةَ</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لَعَلَّكُمْ</w:t>
      </w:r>
      <w:r w:rsidRPr="00490A64">
        <w:rPr>
          <w:rFonts w:ascii="mylotus" w:hAnsi="mylotus" w:cs="mylotus"/>
          <w:sz w:val="32"/>
          <w:szCs w:val="32"/>
          <w:rtl/>
          <w:lang w:bidi="ar-YE"/>
        </w:rPr>
        <w:t xml:space="preserve"> </w:t>
      </w:r>
      <w:r w:rsidRPr="00490A64">
        <w:rPr>
          <w:rFonts w:ascii="mylotus" w:hAnsi="mylotus" w:cs="mylotus" w:hint="cs"/>
          <w:sz w:val="32"/>
          <w:szCs w:val="32"/>
          <w:rtl/>
          <w:lang w:bidi="ar-YE"/>
        </w:rPr>
        <w:t>تَشْكُرُونَ</w:t>
      </w:r>
      <w:r w:rsidRPr="00490A64">
        <w:rPr>
          <w:rFonts w:ascii="mylotus" w:hAnsi="mylotus" w:cs="mylotus"/>
          <w:sz w:val="32"/>
          <w:szCs w:val="32"/>
          <w:rtl/>
          <w:lang w:bidi="ar-YE"/>
        </w:rPr>
        <w:t xml:space="preserve"> }</w:t>
      </w:r>
      <w:r>
        <w:rPr>
          <w:rFonts w:ascii="mylotus" w:hAnsi="mylotus" w:cs="mylotus" w:hint="cs"/>
          <w:sz w:val="32"/>
          <w:szCs w:val="32"/>
          <w:rtl/>
          <w:lang w:bidi="ar-YE"/>
        </w:rPr>
        <w:t>[</w:t>
      </w:r>
      <w:r w:rsidRPr="00490A64">
        <w:rPr>
          <w:rFonts w:ascii="mylotus" w:hAnsi="mylotus" w:cs="mylotus" w:hint="cs"/>
          <w:sz w:val="32"/>
          <w:szCs w:val="32"/>
          <w:rtl/>
          <w:lang w:bidi="ar-YE"/>
        </w:rPr>
        <w:t>النحل</w:t>
      </w:r>
      <w:r w:rsidRPr="00490A64">
        <w:rPr>
          <w:rFonts w:ascii="mylotus" w:hAnsi="mylotus" w:cs="mylotus"/>
          <w:sz w:val="32"/>
          <w:szCs w:val="32"/>
          <w:rtl/>
          <w:lang w:bidi="ar-YE"/>
        </w:rPr>
        <w:t>78</w:t>
      </w:r>
      <w:r>
        <w:rPr>
          <w:rFonts w:ascii="mylotus" w:hAnsi="mylotus" w:cs="mylotus" w:hint="cs"/>
          <w:sz w:val="32"/>
          <w:szCs w:val="32"/>
          <w:rtl/>
          <w:lang w:bidi="ar-YE"/>
        </w:rPr>
        <w:t>].</w:t>
      </w:r>
    </w:p>
    <w:p w:rsidR="00987688" w:rsidRPr="006569B4"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وقد أدرك العقلاء فضل العقل وأهميته، فقال بعض السلف: </w:t>
      </w:r>
      <w:r w:rsidRPr="00490A64">
        <w:rPr>
          <w:rFonts w:ascii="mylotus" w:hAnsi="mylotus" w:cs="mylotus" w:hint="cs"/>
          <w:sz w:val="32"/>
          <w:szCs w:val="32"/>
          <w:rtl/>
          <w:lang w:bidi="ar-YE"/>
        </w:rPr>
        <w:t>" ما أوتي رجل بعد الإيمان بالله عز وجل خيراً من العقل".</w:t>
      </w:r>
      <w:r>
        <w:rPr>
          <w:rFonts w:ascii="mylotus" w:hAnsi="mylotus" w:cs="mylotus" w:hint="cs"/>
          <w:sz w:val="32"/>
          <w:szCs w:val="32"/>
          <w:rtl/>
          <w:lang w:bidi="ar-YE"/>
        </w:rPr>
        <w:t xml:space="preserve"> وقال بعضهم: </w:t>
      </w:r>
      <w:r w:rsidRPr="006569B4">
        <w:rPr>
          <w:rFonts w:ascii="mylotus" w:hAnsi="mylotus" w:cs="mylotus" w:hint="cs"/>
          <w:sz w:val="32"/>
          <w:szCs w:val="32"/>
          <w:rtl/>
          <w:lang w:bidi="ar-YE"/>
        </w:rPr>
        <w:t>" مروءة الإنسان عقله".</w:t>
      </w:r>
    </w:p>
    <w:p w:rsidR="00987688" w:rsidRPr="00490A64" w:rsidRDefault="00987688" w:rsidP="00CC20AB">
      <w:pPr>
        <w:jc w:val="both"/>
        <w:rPr>
          <w:rFonts w:ascii="mylotus" w:hAnsi="mylotus" w:cs="mylotus"/>
          <w:sz w:val="32"/>
          <w:szCs w:val="32"/>
          <w:rtl/>
          <w:lang w:bidi="ar-YE"/>
        </w:rPr>
      </w:pPr>
      <w:r w:rsidRPr="00490A64">
        <w:rPr>
          <w:rFonts w:ascii="mylotus" w:hAnsi="mylotus" w:cs="mylotus" w:hint="cs"/>
          <w:sz w:val="32"/>
          <w:szCs w:val="32"/>
          <w:rtl/>
          <w:lang w:bidi="ar-YE"/>
        </w:rPr>
        <w:t xml:space="preserve">وقال آخر: </w:t>
      </w:r>
    </w:p>
    <w:tbl>
      <w:tblPr>
        <w:bidiVisual/>
        <w:tblW w:w="10207" w:type="dxa"/>
        <w:tblInd w:w="-800" w:type="dxa"/>
        <w:tblLook w:val="01E0" w:firstRow="1" w:lastRow="1" w:firstColumn="1" w:lastColumn="1" w:noHBand="0" w:noVBand="0"/>
      </w:tblPr>
      <w:tblGrid>
        <w:gridCol w:w="4536"/>
        <w:gridCol w:w="992"/>
        <w:gridCol w:w="4679"/>
      </w:tblGrid>
      <w:tr w:rsidR="00987688" w:rsidRPr="00CE642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sidRPr="00490A64">
              <w:rPr>
                <w:rFonts w:ascii="mylotus" w:hAnsi="mylotus" w:cs="mylotus" w:hint="cs"/>
                <w:sz w:val="32"/>
                <w:szCs w:val="32"/>
                <w:rtl/>
              </w:rPr>
              <w:t>ي</w:t>
            </w:r>
            <w:r>
              <w:rPr>
                <w:rFonts w:ascii="mylotus" w:hAnsi="mylotus" w:cs="mylotus" w:hint="cs"/>
                <w:sz w:val="32"/>
                <w:szCs w:val="32"/>
                <w:rtl/>
              </w:rPr>
              <w:t>ُ</w:t>
            </w:r>
            <w:r w:rsidRPr="00490A64">
              <w:rPr>
                <w:rFonts w:ascii="mylotus" w:hAnsi="mylotus" w:cs="mylotus" w:hint="cs"/>
                <w:sz w:val="32"/>
                <w:szCs w:val="32"/>
                <w:rtl/>
              </w:rPr>
              <w:t>عد</w:t>
            </w:r>
            <w:r>
              <w:rPr>
                <w:rFonts w:ascii="mylotus" w:hAnsi="mylotus" w:cs="mylotus" w:hint="cs"/>
                <w:sz w:val="32"/>
                <w:szCs w:val="32"/>
                <w:rtl/>
              </w:rPr>
              <w:t>ُّ</w:t>
            </w:r>
            <w:r w:rsidRPr="00490A64">
              <w:rPr>
                <w:rFonts w:ascii="mylotus" w:hAnsi="mylotus" w:cs="mylotus" w:hint="cs"/>
                <w:sz w:val="32"/>
                <w:szCs w:val="32"/>
                <w:rtl/>
              </w:rPr>
              <w:t xml:space="preserve"> رفيعَ القوم من  كان عاقلاً</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sidRPr="00490A64">
              <w:rPr>
                <w:rFonts w:ascii="mylotus" w:hAnsi="mylotus" w:cs="mylotus" w:hint="cs"/>
                <w:sz w:val="32"/>
                <w:szCs w:val="32"/>
                <w:rtl/>
              </w:rPr>
              <w:t>وإن لم يكن في قومه  بحسيب</w:t>
            </w:r>
            <w:r w:rsidRPr="00490A64">
              <w:rPr>
                <w:rFonts w:ascii="mylotus" w:hAnsi="mylotus" w:cs="mylotus"/>
                <w:sz w:val="32"/>
                <w:szCs w:val="32"/>
                <w:rtl/>
              </w:rPr>
              <w:br/>
            </w:r>
          </w:p>
        </w:tc>
      </w:tr>
      <w:tr w:rsidR="00987688" w:rsidRPr="00CE642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sidRPr="00490A64">
              <w:rPr>
                <w:rFonts w:ascii="mylotus" w:hAnsi="mylotus" w:cs="mylotus" w:hint="cs"/>
                <w:sz w:val="32"/>
                <w:szCs w:val="32"/>
                <w:rtl/>
              </w:rPr>
              <w:t>وإن حل</w:t>
            </w:r>
            <w:r>
              <w:rPr>
                <w:rFonts w:ascii="mylotus" w:hAnsi="mylotus" w:cs="mylotus" w:hint="cs"/>
                <w:sz w:val="32"/>
                <w:szCs w:val="32"/>
                <w:rtl/>
              </w:rPr>
              <w:t>ّ</w:t>
            </w:r>
            <w:r w:rsidRPr="00490A64">
              <w:rPr>
                <w:rFonts w:ascii="mylotus" w:hAnsi="mylotus" w:cs="mylotus" w:hint="cs"/>
                <w:sz w:val="32"/>
                <w:szCs w:val="32"/>
                <w:rtl/>
              </w:rPr>
              <w:t xml:space="preserve"> أرضاً عاش فيها   بعقله</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sidRPr="00490A64">
              <w:rPr>
                <w:rFonts w:ascii="mylotus" w:hAnsi="mylotus" w:cs="mylotus" w:hint="cs"/>
                <w:sz w:val="32"/>
                <w:szCs w:val="32"/>
                <w:rtl/>
              </w:rPr>
              <w:t>وما عاقل في بلدة  بغريب</w:t>
            </w:r>
            <w:r w:rsidRPr="00490A64">
              <w:rPr>
                <w:rFonts w:ascii="mylotus" w:hAnsi="mylotus" w:cs="mylotus"/>
                <w:sz w:val="32"/>
                <w:szCs w:val="32"/>
                <w:rtl/>
              </w:rPr>
              <w:br/>
            </w:r>
          </w:p>
        </w:tc>
      </w:tr>
    </w:tbl>
    <w:p w:rsidR="00987688" w:rsidRDefault="00987688" w:rsidP="00CC20AB">
      <w:pPr>
        <w:jc w:val="both"/>
        <w:rPr>
          <w:rFonts w:ascii="mylotus" w:hAnsi="mylotus" w:cs="mylotus" w:hint="cs"/>
          <w:sz w:val="32"/>
          <w:szCs w:val="32"/>
          <w:rtl/>
          <w:lang w:bidi="ar-EG"/>
        </w:rPr>
      </w:pPr>
      <w:r w:rsidRPr="00490A64">
        <w:rPr>
          <w:rFonts w:ascii="mylotus" w:hAnsi="mylotus" w:cs="mylotus" w:hint="cs"/>
          <w:sz w:val="32"/>
          <w:szCs w:val="32"/>
          <w:rtl/>
          <w:lang w:bidi="ar-YE"/>
        </w:rPr>
        <w:lastRenderedPageBreak/>
        <w:t>وقال بعضهم:</w:t>
      </w:r>
    </w:p>
    <w:tbl>
      <w:tblPr>
        <w:bidiVisual/>
        <w:tblW w:w="10207" w:type="dxa"/>
        <w:tblInd w:w="-800" w:type="dxa"/>
        <w:tblLook w:val="01E0" w:firstRow="1" w:lastRow="1" w:firstColumn="1" w:lastColumn="1" w:noHBand="0" w:noVBand="0"/>
      </w:tblPr>
      <w:tblGrid>
        <w:gridCol w:w="4536"/>
        <w:gridCol w:w="992"/>
        <w:gridCol w:w="4679"/>
      </w:tblGrid>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وأفضل قَسْم الله للمرء</w:t>
            </w:r>
            <w:r w:rsidRPr="00490A64">
              <w:rPr>
                <w:rFonts w:ascii="mylotus" w:hAnsi="mylotus" w:cs="mylotus" w:hint="cs"/>
                <w:sz w:val="32"/>
                <w:szCs w:val="32"/>
                <w:rtl/>
              </w:rPr>
              <w:t xml:space="preserve">  </w:t>
            </w:r>
            <w:r>
              <w:rPr>
                <w:rFonts w:ascii="mylotus" w:hAnsi="mylotus" w:cs="mylotus" w:hint="cs"/>
                <w:sz w:val="32"/>
                <w:szCs w:val="32"/>
                <w:rtl/>
              </w:rPr>
              <w:t>عقلُه</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وليس من الخيرات شيء</w:t>
            </w:r>
            <w:r w:rsidRPr="00490A64">
              <w:rPr>
                <w:rFonts w:ascii="mylotus" w:hAnsi="mylotus" w:cs="mylotus" w:hint="cs"/>
                <w:sz w:val="32"/>
                <w:szCs w:val="32"/>
                <w:rtl/>
              </w:rPr>
              <w:t xml:space="preserve"> </w:t>
            </w:r>
            <w:r>
              <w:rPr>
                <w:rFonts w:ascii="mylotus" w:hAnsi="mylotus" w:cs="mylotus" w:hint="cs"/>
                <w:sz w:val="32"/>
                <w:szCs w:val="32"/>
                <w:rtl/>
              </w:rPr>
              <w:t>يقاربه</w:t>
            </w:r>
            <w:r w:rsidRPr="00490A64">
              <w:rPr>
                <w:rFonts w:ascii="mylotus" w:hAnsi="mylotus" w:cs="mylotus"/>
                <w:sz w:val="32"/>
                <w:szCs w:val="32"/>
                <w:rtl/>
              </w:rPr>
              <w:br/>
            </w:r>
          </w:p>
        </w:tc>
      </w:tr>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ويزري به في الناس</w:t>
            </w:r>
            <w:r w:rsidRPr="00490A64">
              <w:rPr>
                <w:rFonts w:ascii="mylotus" w:hAnsi="mylotus" w:cs="mylotus" w:hint="cs"/>
                <w:sz w:val="32"/>
                <w:szCs w:val="32"/>
                <w:rtl/>
              </w:rPr>
              <w:t xml:space="preserve"> </w:t>
            </w:r>
            <w:r>
              <w:rPr>
                <w:rFonts w:ascii="mylotus" w:hAnsi="mylotus" w:cs="mylotus" w:hint="cs"/>
                <w:sz w:val="32"/>
                <w:szCs w:val="32"/>
                <w:rtl/>
              </w:rPr>
              <w:t>قلةُ عقله</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وإن كرمت أعراقه</w:t>
            </w:r>
            <w:r w:rsidRPr="00490A64">
              <w:rPr>
                <w:rFonts w:ascii="mylotus" w:hAnsi="mylotus" w:cs="mylotus" w:hint="cs"/>
                <w:sz w:val="32"/>
                <w:szCs w:val="32"/>
                <w:rtl/>
              </w:rPr>
              <w:t xml:space="preserve">  </w:t>
            </w:r>
            <w:r>
              <w:rPr>
                <w:rFonts w:ascii="mylotus" w:hAnsi="mylotus" w:cs="mylotus" w:hint="cs"/>
                <w:sz w:val="32"/>
                <w:szCs w:val="32"/>
                <w:rtl/>
              </w:rPr>
              <w:t>ومناسبه</w:t>
            </w:r>
            <w:r w:rsidRPr="00490A64">
              <w:rPr>
                <w:rFonts w:ascii="mylotus" w:hAnsi="mylotus" w:cs="mylotus"/>
                <w:sz w:val="32"/>
                <w:szCs w:val="32"/>
                <w:rtl/>
              </w:rPr>
              <w:br/>
            </w:r>
          </w:p>
        </w:tc>
      </w:tr>
    </w:tbl>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 إن العقل الصحيح النافع يقود صاحبه إلى معرفة خالقه والعمل بشرائعه، والسير على الطريق التي جعلها سبيلاً موصلة إليه، يعرف من أين جاء ولماذا جاء وإلى أين المصير.</w:t>
      </w:r>
    </w:p>
    <w:p w:rsidR="00987688" w:rsidRDefault="00987688" w:rsidP="00CC20AB">
      <w:pPr>
        <w:jc w:val="both"/>
        <w:rPr>
          <w:rFonts w:ascii="mylotus" w:hAnsi="mylotus" w:cs="mylotus"/>
          <w:sz w:val="32"/>
          <w:szCs w:val="32"/>
          <w:rtl/>
        </w:rPr>
      </w:pPr>
      <w:r>
        <w:rPr>
          <w:rFonts w:ascii="mylotus" w:hAnsi="mylotus" w:cs="mylotus" w:hint="cs"/>
          <w:sz w:val="32"/>
          <w:szCs w:val="32"/>
          <w:rtl/>
        </w:rPr>
        <w:t>والعقل الصحيح هو المستفيد من آيات الله تعالى المسطورة، وآياته المنشورة على هذا الكون؛ لتهديه -حينما يشاهدها ويتفكر فيها- إلى الصراط المستقيم.</w:t>
      </w:r>
    </w:p>
    <w:p w:rsidR="00987688" w:rsidRDefault="00987688" w:rsidP="00CC20AB">
      <w:pPr>
        <w:jc w:val="both"/>
        <w:rPr>
          <w:rFonts w:ascii="mylotus" w:hAnsi="mylotus" w:cs="mylotus"/>
          <w:sz w:val="32"/>
          <w:szCs w:val="32"/>
          <w:rtl/>
        </w:rPr>
      </w:pPr>
      <w:r>
        <w:rPr>
          <w:rFonts w:ascii="mylotus" w:hAnsi="mylotus" w:cs="mylotus" w:hint="cs"/>
          <w:sz w:val="32"/>
          <w:szCs w:val="32"/>
          <w:rtl/>
        </w:rPr>
        <w:t>وهذا العقل هو اللب والنُّهى الذي أثنى الله على أصحابه في كتابه العزيز، وبين أنهم هم المستفيدون من آيات الله ومن العظات والعبر في هذه الحياة.</w:t>
      </w:r>
    </w:p>
    <w:p w:rsidR="00987688" w:rsidRDefault="00987688" w:rsidP="00CC20AB">
      <w:pPr>
        <w:jc w:val="both"/>
        <w:rPr>
          <w:rFonts w:ascii="mylotus" w:hAnsi="mylotus" w:cs="mylotus"/>
          <w:sz w:val="32"/>
          <w:szCs w:val="32"/>
          <w:rtl/>
        </w:rPr>
      </w:pPr>
      <w:r>
        <w:rPr>
          <w:rFonts w:ascii="mylotus" w:hAnsi="mylotus" w:cs="mylotus" w:hint="cs"/>
          <w:sz w:val="32"/>
          <w:szCs w:val="32"/>
          <w:rtl/>
        </w:rPr>
        <w:t>قال تعالى:</w:t>
      </w:r>
      <w:r w:rsidRPr="00F46946">
        <w:rPr>
          <w:rFonts w:ascii="mylotus" w:hAnsi="mylotus" w:cs="mylotus"/>
          <w:sz w:val="32"/>
          <w:szCs w:val="32"/>
          <w:rtl/>
        </w:rPr>
        <w:t xml:space="preserve"> {</w:t>
      </w:r>
      <w:r w:rsidRPr="00F46946">
        <w:rPr>
          <w:rFonts w:ascii="mylotus" w:hAnsi="mylotus" w:cs="mylotus" w:hint="cs"/>
          <w:sz w:val="32"/>
          <w:szCs w:val="32"/>
          <w:rtl/>
        </w:rPr>
        <w:t>يُؤتِي</w:t>
      </w:r>
      <w:r w:rsidRPr="00F46946">
        <w:rPr>
          <w:rFonts w:ascii="mylotus" w:hAnsi="mylotus" w:cs="mylotus"/>
          <w:sz w:val="32"/>
          <w:szCs w:val="32"/>
          <w:rtl/>
        </w:rPr>
        <w:t xml:space="preserve"> </w:t>
      </w:r>
      <w:r w:rsidRPr="00F46946">
        <w:rPr>
          <w:rFonts w:ascii="mylotus" w:hAnsi="mylotus" w:cs="mylotus" w:hint="cs"/>
          <w:sz w:val="32"/>
          <w:szCs w:val="32"/>
          <w:rtl/>
        </w:rPr>
        <w:t>الْحِكْمَةَ</w:t>
      </w:r>
      <w:r w:rsidRPr="00F46946">
        <w:rPr>
          <w:rFonts w:ascii="mylotus" w:hAnsi="mylotus" w:cs="mylotus"/>
          <w:sz w:val="32"/>
          <w:szCs w:val="32"/>
          <w:rtl/>
        </w:rPr>
        <w:t xml:space="preserve"> </w:t>
      </w:r>
      <w:r w:rsidRPr="00F46946">
        <w:rPr>
          <w:rFonts w:ascii="mylotus" w:hAnsi="mylotus" w:cs="mylotus" w:hint="cs"/>
          <w:sz w:val="32"/>
          <w:szCs w:val="32"/>
          <w:rtl/>
        </w:rPr>
        <w:t>مَن</w:t>
      </w:r>
      <w:r w:rsidRPr="00F46946">
        <w:rPr>
          <w:rFonts w:ascii="mylotus" w:hAnsi="mylotus" w:cs="mylotus"/>
          <w:sz w:val="32"/>
          <w:szCs w:val="32"/>
          <w:rtl/>
        </w:rPr>
        <w:t xml:space="preserve"> </w:t>
      </w:r>
      <w:r w:rsidRPr="00F46946">
        <w:rPr>
          <w:rFonts w:ascii="mylotus" w:hAnsi="mylotus" w:cs="mylotus" w:hint="cs"/>
          <w:sz w:val="32"/>
          <w:szCs w:val="32"/>
          <w:rtl/>
        </w:rPr>
        <w:t>يَشَاءُ</w:t>
      </w:r>
      <w:r w:rsidRPr="00F46946">
        <w:rPr>
          <w:rFonts w:ascii="mylotus" w:hAnsi="mylotus" w:cs="mylotus"/>
          <w:sz w:val="32"/>
          <w:szCs w:val="32"/>
          <w:rtl/>
        </w:rPr>
        <w:t xml:space="preserve"> </w:t>
      </w:r>
      <w:r w:rsidRPr="00F46946">
        <w:rPr>
          <w:rFonts w:ascii="mylotus" w:hAnsi="mylotus" w:cs="mylotus" w:hint="cs"/>
          <w:sz w:val="32"/>
          <w:szCs w:val="32"/>
          <w:rtl/>
        </w:rPr>
        <w:t>وَمَن</w:t>
      </w:r>
      <w:r w:rsidRPr="00F46946">
        <w:rPr>
          <w:rFonts w:ascii="mylotus" w:hAnsi="mylotus" w:cs="mylotus"/>
          <w:sz w:val="32"/>
          <w:szCs w:val="32"/>
          <w:rtl/>
        </w:rPr>
        <w:t xml:space="preserve"> </w:t>
      </w:r>
      <w:r w:rsidRPr="00F46946">
        <w:rPr>
          <w:rFonts w:ascii="mylotus" w:hAnsi="mylotus" w:cs="mylotus" w:hint="cs"/>
          <w:sz w:val="32"/>
          <w:szCs w:val="32"/>
          <w:rtl/>
        </w:rPr>
        <w:t>يُؤْتَ</w:t>
      </w:r>
      <w:r w:rsidRPr="00F46946">
        <w:rPr>
          <w:rFonts w:ascii="mylotus" w:hAnsi="mylotus" w:cs="mylotus"/>
          <w:sz w:val="32"/>
          <w:szCs w:val="32"/>
          <w:rtl/>
        </w:rPr>
        <w:t xml:space="preserve"> </w:t>
      </w:r>
      <w:r w:rsidRPr="00F46946">
        <w:rPr>
          <w:rFonts w:ascii="mylotus" w:hAnsi="mylotus" w:cs="mylotus" w:hint="cs"/>
          <w:sz w:val="32"/>
          <w:szCs w:val="32"/>
          <w:rtl/>
        </w:rPr>
        <w:t>الْحِكْمَةَ</w:t>
      </w:r>
      <w:r w:rsidRPr="00F46946">
        <w:rPr>
          <w:rFonts w:ascii="mylotus" w:hAnsi="mylotus" w:cs="mylotus"/>
          <w:sz w:val="32"/>
          <w:szCs w:val="32"/>
          <w:rtl/>
        </w:rPr>
        <w:t xml:space="preserve"> </w:t>
      </w:r>
      <w:r w:rsidRPr="00F46946">
        <w:rPr>
          <w:rFonts w:ascii="mylotus" w:hAnsi="mylotus" w:cs="mylotus" w:hint="cs"/>
          <w:sz w:val="32"/>
          <w:szCs w:val="32"/>
          <w:rtl/>
        </w:rPr>
        <w:t>فَقَدْ</w:t>
      </w:r>
      <w:r w:rsidRPr="00F46946">
        <w:rPr>
          <w:rFonts w:ascii="mylotus" w:hAnsi="mylotus" w:cs="mylotus"/>
          <w:sz w:val="32"/>
          <w:szCs w:val="32"/>
          <w:rtl/>
        </w:rPr>
        <w:t xml:space="preserve"> </w:t>
      </w:r>
      <w:r w:rsidRPr="00F46946">
        <w:rPr>
          <w:rFonts w:ascii="mylotus" w:hAnsi="mylotus" w:cs="mylotus" w:hint="cs"/>
          <w:sz w:val="32"/>
          <w:szCs w:val="32"/>
          <w:rtl/>
        </w:rPr>
        <w:t>أُوتِيَ</w:t>
      </w:r>
      <w:r w:rsidRPr="00F46946">
        <w:rPr>
          <w:rFonts w:ascii="mylotus" w:hAnsi="mylotus" w:cs="mylotus"/>
          <w:sz w:val="32"/>
          <w:szCs w:val="32"/>
          <w:rtl/>
        </w:rPr>
        <w:t xml:space="preserve"> </w:t>
      </w:r>
      <w:r w:rsidRPr="00F46946">
        <w:rPr>
          <w:rFonts w:ascii="mylotus" w:hAnsi="mylotus" w:cs="mylotus" w:hint="cs"/>
          <w:sz w:val="32"/>
          <w:szCs w:val="32"/>
          <w:rtl/>
        </w:rPr>
        <w:t>خَيْراً</w:t>
      </w:r>
      <w:r w:rsidRPr="00F46946">
        <w:rPr>
          <w:rFonts w:ascii="mylotus" w:hAnsi="mylotus" w:cs="mylotus"/>
          <w:sz w:val="32"/>
          <w:szCs w:val="32"/>
          <w:rtl/>
        </w:rPr>
        <w:t xml:space="preserve"> </w:t>
      </w:r>
      <w:r w:rsidRPr="00F46946">
        <w:rPr>
          <w:rFonts w:ascii="mylotus" w:hAnsi="mylotus" w:cs="mylotus" w:hint="cs"/>
          <w:sz w:val="32"/>
          <w:szCs w:val="32"/>
          <w:rtl/>
        </w:rPr>
        <w:t>كَثِيراً</w:t>
      </w:r>
      <w:r w:rsidRPr="00F46946">
        <w:rPr>
          <w:rFonts w:ascii="mylotus" w:hAnsi="mylotus" w:cs="mylotus"/>
          <w:sz w:val="32"/>
          <w:szCs w:val="32"/>
          <w:rtl/>
        </w:rPr>
        <w:t xml:space="preserve"> </w:t>
      </w:r>
      <w:r w:rsidRPr="00F46946">
        <w:rPr>
          <w:rFonts w:ascii="mylotus" w:hAnsi="mylotus" w:cs="mylotus" w:hint="cs"/>
          <w:sz w:val="32"/>
          <w:szCs w:val="32"/>
          <w:rtl/>
        </w:rPr>
        <w:t>وَمَا</w:t>
      </w:r>
      <w:r w:rsidRPr="00F46946">
        <w:rPr>
          <w:rFonts w:ascii="mylotus" w:hAnsi="mylotus" w:cs="mylotus"/>
          <w:sz w:val="32"/>
          <w:szCs w:val="32"/>
          <w:rtl/>
        </w:rPr>
        <w:t xml:space="preserve"> </w:t>
      </w:r>
      <w:r w:rsidRPr="00F46946">
        <w:rPr>
          <w:rFonts w:ascii="mylotus" w:hAnsi="mylotus" w:cs="mylotus" w:hint="cs"/>
          <w:sz w:val="32"/>
          <w:szCs w:val="32"/>
          <w:rtl/>
        </w:rPr>
        <w:t>يَذَّكَّرُ</w:t>
      </w:r>
      <w:r w:rsidRPr="00F46946">
        <w:rPr>
          <w:rFonts w:ascii="mylotus" w:hAnsi="mylotus" w:cs="mylotus"/>
          <w:sz w:val="32"/>
          <w:szCs w:val="32"/>
          <w:rtl/>
        </w:rPr>
        <w:t xml:space="preserve"> </w:t>
      </w:r>
      <w:r w:rsidRPr="00F46946">
        <w:rPr>
          <w:rFonts w:ascii="mylotus" w:hAnsi="mylotus" w:cs="mylotus" w:hint="cs"/>
          <w:sz w:val="32"/>
          <w:szCs w:val="32"/>
          <w:rtl/>
        </w:rPr>
        <w:t>إِلاَّ</w:t>
      </w:r>
      <w:r w:rsidRPr="00F46946">
        <w:rPr>
          <w:rFonts w:ascii="mylotus" w:hAnsi="mylotus" w:cs="mylotus"/>
          <w:sz w:val="32"/>
          <w:szCs w:val="32"/>
          <w:rtl/>
        </w:rPr>
        <w:t xml:space="preserve"> </w:t>
      </w:r>
      <w:r w:rsidRPr="00F46946">
        <w:rPr>
          <w:rFonts w:ascii="mylotus" w:hAnsi="mylotus" w:cs="mylotus" w:hint="cs"/>
          <w:sz w:val="32"/>
          <w:szCs w:val="32"/>
          <w:rtl/>
        </w:rPr>
        <w:t>أُوْلُواْ</w:t>
      </w:r>
      <w:r w:rsidRPr="00F46946">
        <w:rPr>
          <w:rFonts w:ascii="mylotus" w:hAnsi="mylotus" w:cs="mylotus"/>
          <w:sz w:val="32"/>
          <w:szCs w:val="32"/>
          <w:rtl/>
        </w:rPr>
        <w:t xml:space="preserve"> </w:t>
      </w:r>
      <w:r w:rsidRPr="00F46946">
        <w:rPr>
          <w:rFonts w:ascii="mylotus" w:hAnsi="mylotus" w:cs="mylotus" w:hint="cs"/>
          <w:sz w:val="32"/>
          <w:szCs w:val="32"/>
          <w:rtl/>
        </w:rPr>
        <w:t>الأَلْبَابِ</w:t>
      </w:r>
      <w:r w:rsidRPr="00F46946">
        <w:rPr>
          <w:rFonts w:ascii="mylotus" w:hAnsi="mylotus" w:cs="mylotus"/>
          <w:sz w:val="32"/>
          <w:szCs w:val="32"/>
          <w:rtl/>
        </w:rPr>
        <w:t xml:space="preserve"> }</w:t>
      </w:r>
      <w:r>
        <w:rPr>
          <w:rFonts w:ascii="mylotus" w:hAnsi="mylotus" w:cs="mylotus" w:hint="cs"/>
          <w:sz w:val="32"/>
          <w:szCs w:val="32"/>
          <w:rtl/>
        </w:rPr>
        <w:t>[</w:t>
      </w:r>
      <w:r w:rsidRPr="00F46946">
        <w:rPr>
          <w:rFonts w:ascii="mylotus" w:hAnsi="mylotus" w:cs="mylotus" w:hint="cs"/>
          <w:sz w:val="32"/>
          <w:szCs w:val="32"/>
          <w:rtl/>
        </w:rPr>
        <w:t>البقرة</w:t>
      </w:r>
      <w:r w:rsidRPr="00F46946">
        <w:rPr>
          <w:rFonts w:ascii="mylotus" w:hAnsi="mylotus" w:cs="mylotus"/>
          <w:sz w:val="32"/>
          <w:szCs w:val="32"/>
          <w:rtl/>
        </w:rPr>
        <w:t>269</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وقال تعالى: </w:t>
      </w:r>
      <w:r w:rsidRPr="00F46946">
        <w:rPr>
          <w:rFonts w:ascii="mylotus" w:hAnsi="mylotus" w:cs="mylotus"/>
          <w:sz w:val="32"/>
          <w:szCs w:val="32"/>
          <w:rtl/>
        </w:rPr>
        <w:t>{</w:t>
      </w:r>
      <w:r w:rsidRPr="00F46946">
        <w:rPr>
          <w:rFonts w:ascii="mylotus" w:hAnsi="mylotus" w:cs="mylotus" w:hint="cs"/>
          <w:sz w:val="32"/>
          <w:szCs w:val="32"/>
          <w:rtl/>
        </w:rPr>
        <w:t>إِنَّ</w:t>
      </w:r>
      <w:r w:rsidRPr="00F46946">
        <w:rPr>
          <w:rFonts w:ascii="mylotus" w:hAnsi="mylotus" w:cs="mylotus"/>
          <w:sz w:val="32"/>
          <w:szCs w:val="32"/>
          <w:rtl/>
        </w:rPr>
        <w:t xml:space="preserve"> </w:t>
      </w:r>
      <w:r w:rsidRPr="00F46946">
        <w:rPr>
          <w:rFonts w:ascii="mylotus" w:hAnsi="mylotus" w:cs="mylotus" w:hint="cs"/>
          <w:sz w:val="32"/>
          <w:szCs w:val="32"/>
          <w:rtl/>
        </w:rPr>
        <w:t>فِي</w:t>
      </w:r>
      <w:r w:rsidRPr="00F46946">
        <w:rPr>
          <w:rFonts w:ascii="mylotus" w:hAnsi="mylotus" w:cs="mylotus"/>
          <w:sz w:val="32"/>
          <w:szCs w:val="32"/>
          <w:rtl/>
        </w:rPr>
        <w:t xml:space="preserve"> </w:t>
      </w:r>
      <w:r w:rsidRPr="00F46946">
        <w:rPr>
          <w:rFonts w:ascii="mylotus" w:hAnsi="mylotus" w:cs="mylotus" w:hint="cs"/>
          <w:sz w:val="32"/>
          <w:szCs w:val="32"/>
          <w:rtl/>
        </w:rPr>
        <w:t>خَلْقِ</w:t>
      </w:r>
      <w:r w:rsidRPr="00F46946">
        <w:rPr>
          <w:rFonts w:ascii="mylotus" w:hAnsi="mylotus" w:cs="mylotus"/>
          <w:sz w:val="32"/>
          <w:szCs w:val="32"/>
          <w:rtl/>
        </w:rPr>
        <w:t xml:space="preserve"> </w:t>
      </w:r>
      <w:r w:rsidRPr="00F46946">
        <w:rPr>
          <w:rFonts w:ascii="mylotus" w:hAnsi="mylotus" w:cs="mylotus" w:hint="cs"/>
          <w:sz w:val="32"/>
          <w:szCs w:val="32"/>
          <w:rtl/>
        </w:rPr>
        <w:t>السَّمَاوَاتِ</w:t>
      </w:r>
      <w:r w:rsidRPr="00F46946">
        <w:rPr>
          <w:rFonts w:ascii="mylotus" w:hAnsi="mylotus" w:cs="mylotus"/>
          <w:sz w:val="32"/>
          <w:szCs w:val="32"/>
          <w:rtl/>
        </w:rPr>
        <w:t xml:space="preserve"> </w:t>
      </w:r>
      <w:r w:rsidRPr="00F46946">
        <w:rPr>
          <w:rFonts w:ascii="mylotus" w:hAnsi="mylotus" w:cs="mylotus" w:hint="cs"/>
          <w:sz w:val="32"/>
          <w:szCs w:val="32"/>
          <w:rtl/>
        </w:rPr>
        <w:t>وَالأَرْضِ</w:t>
      </w:r>
      <w:r w:rsidRPr="00F46946">
        <w:rPr>
          <w:rFonts w:ascii="mylotus" w:hAnsi="mylotus" w:cs="mylotus"/>
          <w:sz w:val="32"/>
          <w:szCs w:val="32"/>
          <w:rtl/>
        </w:rPr>
        <w:t xml:space="preserve"> </w:t>
      </w:r>
      <w:r w:rsidRPr="00F46946">
        <w:rPr>
          <w:rFonts w:ascii="mylotus" w:hAnsi="mylotus" w:cs="mylotus" w:hint="cs"/>
          <w:sz w:val="32"/>
          <w:szCs w:val="32"/>
          <w:rtl/>
        </w:rPr>
        <w:t>وَاخْتِلاَفِ</w:t>
      </w:r>
      <w:r w:rsidRPr="00F46946">
        <w:rPr>
          <w:rFonts w:ascii="mylotus" w:hAnsi="mylotus" w:cs="mylotus"/>
          <w:sz w:val="32"/>
          <w:szCs w:val="32"/>
          <w:rtl/>
        </w:rPr>
        <w:t xml:space="preserve"> </w:t>
      </w:r>
      <w:r w:rsidRPr="00F46946">
        <w:rPr>
          <w:rFonts w:ascii="mylotus" w:hAnsi="mylotus" w:cs="mylotus" w:hint="cs"/>
          <w:sz w:val="32"/>
          <w:szCs w:val="32"/>
          <w:rtl/>
        </w:rPr>
        <w:t>اللَّيْلِ</w:t>
      </w:r>
      <w:r w:rsidRPr="00F46946">
        <w:rPr>
          <w:rFonts w:ascii="mylotus" w:hAnsi="mylotus" w:cs="mylotus"/>
          <w:sz w:val="32"/>
          <w:szCs w:val="32"/>
          <w:rtl/>
        </w:rPr>
        <w:t xml:space="preserve"> </w:t>
      </w:r>
      <w:r w:rsidRPr="00F46946">
        <w:rPr>
          <w:rFonts w:ascii="mylotus" w:hAnsi="mylotus" w:cs="mylotus" w:hint="cs"/>
          <w:sz w:val="32"/>
          <w:szCs w:val="32"/>
          <w:rtl/>
        </w:rPr>
        <w:t>وَالنَّهَارِ</w:t>
      </w:r>
      <w:r w:rsidRPr="00F46946">
        <w:rPr>
          <w:rFonts w:ascii="mylotus" w:hAnsi="mylotus" w:cs="mylotus"/>
          <w:sz w:val="32"/>
          <w:szCs w:val="32"/>
          <w:rtl/>
        </w:rPr>
        <w:t xml:space="preserve"> </w:t>
      </w:r>
      <w:r w:rsidRPr="00F46946">
        <w:rPr>
          <w:rFonts w:ascii="mylotus" w:hAnsi="mylotus" w:cs="mylotus" w:hint="cs"/>
          <w:sz w:val="32"/>
          <w:szCs w:val="32"/>
          <w:rtl/>
        </w:rPr>
        <w:t>وَالْفُلْكِ</w:t>
      </w:r>
      <w:r w:rsidRPr="00F46946">
        <w:rPr>
          <w:rFonts w:ascii="mylotus" w:hAnsi="mylotus" w:cs="mylotus"/>
          <w:sz w:val="32"/>
          <w:szCs w:val="32"/>
          <w:rtl/>
        </w:rPr>
        <w:t xml:space="preserve"> </w:t>
      </w:r>
      <w:r w:rsidRPr="00F46946">
        <w:rPr>
          <w:rFonts w:ascii="mylotus" w:hAnsi="mylotus" w:cs="mylotus" w:hint="cs"/>
          <w:sz w:val="32"/>
          <w:szCs w:val="32"/>
          <w:rtl/>
        </w:rPr>
        <w:t>الَّتِي</w:t>
      </w:r>
      <w:r w:rsidRPr="00F46946">
        <w:rPr>
          <w:rFonts w:ascii="mylotus" w:hAnsi="mylotus" w:cs="mylotus"/>
          <w:sz w:val="32"/>
          <w:szCs w:val="32"/>
          <w:rtl/>
        </w:rPr>
        <w:t xml:space="preserve"> </w:t>
      </w:r>
      <w:r w:rsidRPr="00F46946">
        <w:rPr>
          <w:rFonts w:ascii="mylotus" w:hAnsi="mylotus" w:cs="mylotus" w:hint="cs"/>
          <w:sz w:val="32"/>
          <w:szCs w:val="32"/>
          <w:rtl/>
        </w:rPr>
        <w:t>تَجْرِي</w:t>
      </w:r>
      <w:r w:rsidRPr="00F46946">
        <w:rPr>
          <w:rFonts w:ascii="mylotus" w:hAnsi="mylotus" w:cs="mylotus"/>
          <w:sz w:val="32"/>
          <w:szCs w:val="32"/>
          <w:rtl/>
        </w:rPr>
        <w:t xml:space="preserve"> </w:t>
      </w:r>
      <w:r w:rsidRPr="00F46946">
        <w:rPr>
          <w:rFonts w:ascii="mylotus" w:hAnsi="mylotus" w:cs="mylotus" w:hint="cs"/>
          <w:sz w:val="32"/>
          <w:szCs w:val="32"/>
          <w:rtl/>
        </w:rPr>
        <w:t>فِي</w:t>
      </w:r>
      <w:r w:rsidRPr="00F46946">
        <w:rPr>
          <w:rFonts w:ascii="mylotus" w:hAnsi="mylotus" w:cs="mylotus"/>
          <w:sz w:val="32"/>
          <w:szCs w:val="32"/>
          <w:rtl/>
        </w:rPr>
        <w:t xml:space="preserve"> </w:t>
      </w:r>
      <w:r w:rsidRPr="00F46946">
        <w:rPr>
          <w:rFonts w:ascii="mylotus" w:hAnsi="mylotus" w:cs="mylotus" w:hint="cs"/>
          <w:sz w:val="32"/>
          <w:szCs w:val="32"/>
          <w:rtl/>
        </w:rPr>
        <w:t>الْبَحْرِ</w:t>
      </w:r>
      <w:r w:rsidRPr="00F46946">
        <w:rPr>
          <w:rFonts w:ascii="mylotus" w:hAnsi="mylotus" w:cs="mylotus"/>
          <w:sz w:val="32"/>
          <w:szCs w:val="32"/>
          <w:rtl/>
        </w:rPr>
        <w:t xml:space="preserve"> </w:t>
      </w:r>
      <w:r w:rsidRPr="00F46946">
        <w:rPr>
          <w:rFonts w:ascii="mylotus" w:hAnsi="mylotus" w:cs="mylotus" w:hint="cs"/>
          <w:sz w:val="32"/>
          <w:szCs w:val="32"/>
          <w:rtl/>
        </w:rPr>
        <w:t>بِمَا</w:t>
      </w:r>
      <w:r w:rsidRPr="00F46946">
        <w:rPr>
          <w:rFonts w:ascii="mylotus" w:hAnsi="mylotus" w:cs="mylotus"/>
          <w:sz w:val="32"/>
          <w:szCs w:val="32"/>
          <w:rtl/>
        </w:rPr>
        <w:t xml:space="preserve"> </w:t>
      </w:r>
      <w:r w:rsidRPr="00F46946">
        <w:rPr>
          <w:rFonts w:ascii="mylotus" w:hAnsi="mylotus" w:cs="mylotus" w:hint="cs"/>
          <w:sz w:val="32"/>
          <w:szCs w:val="32"/>
          <w:rtl/>
        </w:rPr>
        <w:t>يَنفَعُ</w:t>
      </w:r>
      <w:r w:rsidRPr="00F46946">
        <w:rPr>
          <w:rFonts w:ascii="mylotus" w:hAnsi="mylotus" w:cs="mylotus"/>
          <w:sz w:val="32"/>
          <w:szCs w:val="32"/>
          <w:rtl/>
        </w:rPr>
        <w:t xml:space="preserve"> </w:t>
      </w:r>
      <w:r w:rsidRPr="00F46946">
        <w:rPr>
          <w:rFonts w:ascii="mylotus" w:hAnsi="mylotus" w:cs="mylotus" w:hint="cs"/>
          <w:sz w:val="32"/>
          <w:szCs w:val="32"/>
          <w:rtl/>
        </w:rPr>
        <w:t>النَّاسَ</w:t>
      </w:r>
      <w:r w:rsidRPr="00F46946">
        <w:rPr>
          <w:rFonts w:ascii="mylotus" w:hAnsi="mylotus" w:cs="mylotus"/>
          <w:sz w:val="32"/>
          <w:szCs w:val="32"/>
          <w:rtl/>
        </w:rPr>
        <w:t xml:space="preserve"> </w:t>
      </w:r>
      <w:r w:rsidRPr="00F46946">
        <w:rPr>
          <w:rFonts w:ascii="mylotus" w:hAnsi="mylotus" w:cs="mylotus" w:hint="cs"/>
          <w:sz w:val="32"/>
          <w:szCs w:val="32"/>
          <w:rtl/>
        </w:rPr>
        <w:t>وَمَا</w:t>
      </w:r>
      <w:r w:rsidRPr="00F46946">
        <w:rPr>
          <w:rFonts w:ascii="mylotus" w:hAnsi="mylotus" w:cs="mylotus"/>
          <w:sz w:val="32"/>
          <w:szCs w:val="32"/>
          <w:rtl/>
        </w:rPr>
        <w:t xml:space="preserve"> </w:t>
      </w:r>
      <w:r w:rsidRPr="00F46946">
        <w:rPr>
          <w:rFonts w:ascii="mylotus" w:hAnsi="mylotus" w:cs="mylotus" w:hint="cs"/>
          <w:sz w:val="32"/>
          <w:szCs w:val="32"/>
          <w:rtl/>
        </w:rPr>
        <w:t>أَنزَلَ</w:t>
      </w:r>
      <w:r w:rsidRPr="00F46946">
        <w:rPr>
          <w:rFonts w:ascii="mylotus" w:hAnsi="mylotus" w:cs="mylotus"/>
          <w:sz w:val="32"/>
          <w:szCs w:val="32"/>
          <w:rtl/>
        </w:rPr>
        <w:t xml:space="preserve"> </w:t>
      </w:r>
      <w:r w:rsidRPr="00F46946">
        <w:rPr>
          <w:rFonts w:ascii="mylotus" w:hAnsi="mylotus" w:cs="mylotus" w:hint="cs"/>
          <w:sz w:val="32"/>
          <w:szCs w:val="32"/>
          <w:rtl/>
        </w:rPr>
        <w:t>اللّهُ</w:t>
      </w:r>
      <w:r w:rsidRPr="00F46946">
        <w:rPr>
          <w:rFonts w:ascii="mylotus" w:hAnsi="mylotus" w:cs="mylotus"/>
          <w:sz w:val="32"/>
          <w:szCs w:val="32"/>
          <w:rtl/>
        </w:rPr>
        <w:t xml:space="preserve"> </w:t>
      </w:r>
      <w:r w:rsidRPr="00F46946">
        <w:rPr>
          <w:rFonts w:ascii="mylotus" w:hAnsi="mylotus" w:cs="mylotus" w:hint="cs"/>
          <w:sz w:val="32"/>
          <w:szCs w:val="32"/>
          <w:rtl/>
        </w:rPr>
        <w:t>مِنَ</w:t>
      </w:r>
      <w:r w:rsidRPr="00F46946">
        <w:rPr>
          <w:rFonts w:ascii="mylotus" w:hAnsi="mylotus" w:cs="mylotus"/>
          <w:sz w:val="32"/>
          <w:szCs w:val="32"/>
          <w:rtl/>
        </w:rPr>
        <w:t xml:space="preserve"> </w:t>
      </w:r>
      <w:r w:rsidRPr="00F46946">
        <w:rPr>
          <w:rFonts w:ascii="mylotus" w:hAnsi="mylotus" w:cs="mylotus" w:hint="cs"/>
          <w:sz w:val="32"/>
          <w:szCs w:val="32"/>
          <w:rtl/>
        </w:rPr>
        <w:t>السَّمَاءِ</w:t>
      </w:r>
      <w:r w:rsidRPr="00F46946">
        <w:rPr>
          <w:rFonts w:ascii="mylotus" w:hAnsi="mylotus" w:cs="mylotus"/>
          <w:sz w:val="32"/>
          <w:szCs w:val="32"/>
          <w:rtl/>
        </w:rPr>
        <w:t xml:space="preserve"> </w:t>
      </w:r>
      <w:r w:rsidRPr="00F46946">
        <w:rPr>
          <w:rFonts w:ascii="mylotus" w:hAnsi="mylotus" w:cs="mylotus" w:hint="cs"/>
          <w:sz w:val="32"/>
          <w:szCs w:val="32"/>
          <w:rtl/>
        </w:rPr>
        <w:t>مِن</w:t>
      </w:r>
      <w:r w:rsidRPr="00F46946">
        <w:rPr>
          <w:rFonts w:ascii="mylotus" w:hAnsi="mylotus" w:cs="mylotus"/>
          <w:sz w:val="32"/>
          <w:szCs w:val="32"/>
          <w:rtl/>
        </w:rPr>
        <w:t xml:space="preserve"> </w:t>
      </w:r>
      <w:r w:rsidRPr="00F46946">
        <w:rPr>
          <w:rFonts w:ascii="mylotus" w:hAnsi="mylotus" w:cs="mylotus" w:hint="cs"/>
          <w:sz w:val="32"/>
          <w:szCs w:val="32"/>
          <w:rtl/>
        </w:rPr>
        <w:t>مَّاء</w:t>
      </w:r>
      <w:r w:rsidRPr="00F46946">
        <w:rPr>
          <w:rFonts w:ascii="mylotus" w:hAnsi="mylotus" w:cs="mylotus"/>
          <w:sz w:val="32"/>
          <w:szCs w:val="32"/>
          <w:rtl/>
        </w:rPr>
        <w:t xml:space="preserve"> </w:t>
      </w:r>
      <w:r w:rsidRPr="00F46946">
        <w:rPr>
          <w:rFonts w:ascii="mylotus" w:hAnsi="mylotus" w:cs="mylotus" w:hint="cs"/>
          <w:sz w:val="32"/>
          <w:szCs w:val="32"/>
          <w:rtl/>
        </w:rPr>
        <w:t>فَأَحْيَا</w:t>
      </w:r>
      <w:r w:rsidRPr="00F46946">
        <w:rPr>
          <w:rFonts w:ascii="mylotus" w:hAnsi="mylotus" w:cs="mylotus"/>
          <w:sz w:val="32"/>
          <w:szCs w:val="32"/>
          <w:rtl/>
        </w:rPr>
        <w:t xml:space="preserve"> </w:t>
      </w:r>
      <w:r w:rsidRPr="00F46946">
        <w:rPr>
          <w:rFonts w:ascii="mylotus" w:hAnsi="mylotus" w:cs="mylotus" w:hint="cs"/>
          <w:sz w:val="32"/>
          <w:szCs w:val="32"/>
          <w:rtl/>
        </w:rPr>
        <w:t>بِهِ</w:t>
      </w:r>
      <w:r w:rsidRPr="00F46946">
        <w:rPr>
          <w:rFonts w:ascii="mylotus" w:hAnsi="mylotus" w:cs="mylotus"/>
          <w:sz w:val="32"/>
          <w:szCs w:val="32"/>
          <w:rtl/>
        </w:rPr>
        <w:t xml:space="preserve"> </w:t>
      </w:r>
      <w:r w:rsidRPr="00F46946">
        <w:rPr>
          <w:rFonts w:ascii="mylotus" w:hAnsi="mylotus" w:cs="mylotus" w:hint="cs"/>
          <w:sz w:val="32"/>
          <w:szCs w:val="32"/>
          <w:rtl/>
        </w:rPr>
        <w:t>الأرْضَ</w:t>
      </w:r>
      <w:r w:rsidRPr="00F46946">
        <w:rPr>
          <w:rFonts w:ascii="mylotus" w:hAnsi="mylotus" w:cs="mylotus"/>
          <w:sz w:val="32"/>
          <w:szCs w:val="32"/>
          <w:rtl/>
        </w:rPr>
        <w:t xml:space="preserve"> </w:t>
      </w:r>
      <w:r w:rsidRPr="00F46946">
        <w:rPr>
          <w:rFonts w:ascii="mylotus" w:hAnsi="mylotus" w:cs="mylotus" w:hint="cs"/>
          <w:sz w:val="32"/>
          <w:szCs w:val="32"/>
          <w:rtl/>
        </w:rPr>
        <w:t>بَعْدَ</w:t>
      </w:r>
      <w:r w:rsidRPr="00F46946">
        <w:rPr>
          <w:rFonts w:ascii="mylotus" w:hAnsi="mylotus" w:cs="mylotus"/>
          <w:sz w:val="32"/>
          <w:szCs w:val="32"/>
          <w:rtl/>
        </w:rPr>
        <w:t xml:space="preserve"> </w:t>
      </w:r>
      <w:r w:rsidRPr="00F46946">
        <w:rPr>
          <w:rFonts w:ascii="mylotus" w:hAnsi="mylotus" w:cs="mylotus" w:hint="cs"/>
          <w:sz w:val="32"/>
          <w:szCs w:val="32"/>
          <w:rtl/>
        </w:rPr>
        <w:t>مَوْتِهَا</w:t>
      </w:r>
      <w:r w:rsidRPr="00F46946">
        <w:rPr>
          <w:rFonts w:ascii="mylotus" w:hAnsi="mylotus" w:cs="mylotus"/>
          <w:sz w:val="32"/>
          <w:szCs w:val="32"/>
          <w:rtl/>
        </w:rPr>
        <w:t xml:space="preserve"> </w:t>
      </w:r>
      <w:r w:rsidRPr="00F46946">
        <w:rPr>
          <w:rFonts w:ascii="mylotus" w:hAnsi="mylotus" w:cs="mylotus" w:hint="cs"/>
          <w:sz w:val="32"/>
          <w:szCs w:val="32"/>
          <w:rtl/>
        </w:rPr>
        <w:t>وَبَثَّ</w:t>
      </w:r>
      <w:r w:rsidRPr="00F46946">
        <w:rPr>
          <w:rFonts w:ascii="mylotus" w:hAnsi="mylotus" w:cs="mylotus"/>
          <w:sz w:val="32"/>
          <w:szCs w:val="32"/>
          <w:rtl/>
        </w:rPr>
        <w:t xml:space="preserve"> </w:t>
      </w:r>
      <w:r w:rsidRPr="00F46946">
        <w:rPr>
          <w:rFonts w:ascii="mylotus" w:hAnsi="mylotus" w:cs="mylotus" w:hint="cs"/>
          <w:sz w:val="32"/>
          <w:szCs w:val="32"/>
          <w:rtl/>
        </w:rPr>
        <w:t>فِيهَا</w:t>
      </w:r>
      <w:r w:rsidRPr="00F46946">
        <w:rPr>
          <w:rFonts w:ascii="mylotus" w:hAnsi="mylotus" w:cs="mylotus"/>
          <w:sz w:val="32"/>
          <w:szCs w:val="32"/>
          <w:rtl/>
        </w:rPr>
        <w:t xml:space="preserve"> </w:t>
      </w:r>
      <w:r w:rsidRPr="00F46946">
        <w:rPr>
          <w:rFonts w:ascii="mylotus" w:hAnsi="mylotus" w:cs="mylotus" w:hint="cs"/>
          <w:sz w:val="32"/>
          <w:szCs w:val="32"/>
          <w:rtl/>
        </w:rPr>
        <w:t>مِن</w:t>
      </w:r>
      <w:r w:rsidRPr="00F46946">
        <w:rPr>
          <w:rFonts w:ascii="mylotus" w:hAnsi="mylotus" w:cs="mylotus"/>
          <w:sz w:val="32"/>
          <w:szCs w:val="32"/>
          <w:rtl/>
        </w:rPr>
        <w:t xml:space="preserve"> </w:t>
      </w:r>
      <w:r w:rsidRPr="00F46946">
        <w:rPr>
          <w:rFonts w:ascii="mylotus" w:hAnsi="mylotus" w:cs="mylotus" w:hint="cs"/>
          <w:sz w:val="32"/>
          <w:szCs w:val="32"/>
          <w:rtl/>
        </w:rPr>
        <w:t>كُلِّ</w:t>
      </w:r>
      <w:r w:rsidRPr="00F46946">
        <w:rPr>
          <w:rFonts w:ascii="mylotus" w:hAnsi="mylotus" w:cs="mylotus"/>
          <w:sz w:val="32"/>
          <w:szCs w:val="32"/>
          <w:rtl/>
        </w:rPr>
        <w:t xml:space="preserve"> </w:t>
      </w:r>
      <w:r w:rsidRPr="00F46946">
        <w:rPr>
          <w:rFonts w:ascii="mylotus" w:hAnsi="mylotus" w:cs="mylotus" w:hint="cs"/>
          <w:sz w:val="32"/>
          <w:szCs w:val="32"/>
          <w:rtl/>
        </w:rPr>
        <w:t>دَآبَّةٍ</w:t>
      </w:r>
      <w:r w:rsidRPr="00F46946">
        <w:rPr>
          <w:rFonts w:ascii="mylotus" w:hAnsi="mylotus" w:cs="mylotus"/>
          <w:sz w:val="32"/>
          <w:szCs w:val="32"/>
          <w:rtl/>
        </w:rPr>
        <w:t xml:space="preserve"> </w:t>
      </w:r>
      <w:r w:rsidRPr="00F46946">
        <w:rPr>
          <w:rFonts w:ascii="mylotus" w:hAnsi="mylotus" w:cs="mylotus" w:hint="cs"/>
          <w:sz w:val="32"/>
          <w:szCs w:val="32"/>
          <w:rtl/>
        </w:rPr>
        <w:t>وَتَصْرِيفِ</w:t>
      </w:r>
      <w:r w:rsidRPr="00F46946">
        <w:rPr>
          <w:rFonts w:ascii="mylotus" w:hAnsi="mylotus" w:cs="mylotus"/>
          <w:sz w:val="32"/>
          <w:szCs w:val="32"/>
          <w:rtl/>
        </w:rPr>
        <w:t xml:space="preserve"> </w:t>
      </w:r>
      <w:r w:rsidRPr="00F46946">
        <w:rPr>
          <w:rFonts w:ascii="mylotus" w:hAnsi="mylotus" w:cs="mylotus" w:hint="cs"/>
          <w:sz w:val="32"/>
          <w:szCs w:val="32"/>
          <w:rtl/>
        </w:rPr>
        <w:t>الرِّيَاحِ</w:t>
      </w:r>
      <w:r w:rsidRPr="00F46946">
        <w:rPr>
          <w:rFonts w:ascii="mylotus" w:hAnsi="mylotus" w:cs="mylotus"/>
          <w:sz w:val="32"/>
          <w:szCs w:val="32"/>
          <w:rtl/>
        </w:rPr>
        <w:t xml:space="preserve"> </w:t>
      </w:r>
      <w:r w:rsidRPr="00F46946">
        <w:rPr>
          <w:rFonts w:ascii="mylotus" w:hAnsi="mylotus" w:cs="mylotus" w:hint="cs"/>
          <w:sz w:val="32"/>
          <w:szCs w:val="32"/>
          <w:rtl/>
        </w:rPr>
        <w:t>وَالسَّحَابِ</w:t>
      </w:r>
      <w:r w:rsidRPr="00F46946">
        <w:rPr>
          <w:rFonts w:ascii="mylotus" w:hAnsi="mylotus" w:cs="mylotus"/>
          <w:sz w:val="32"/>
          <w:szCs w:val="32"/>
          <w:rtl/>
        </w:rPr>
        <w:t xml:space="preserve"> </w:t>
      </w:r>
      <w:r w:rsidRPr="00F46946">
        <w:rPr>
          <w:rFonts w:ascii="mylotus" w:hAnsi="mylotus" w:cs="mylotus" w:hint="cs"/>
          <w:sz w:val="32"/>
          <w:szCs w:val="32"/>
          <w:rtl/>
        </w:rPr>
        <w:t>الْمُسَخِّرِ</w:t>
      </w:r>
      <w:r w:rsidRPr="00F46946">
        <w:rPr>
          <w:rFonts w:ascii="mylotus" w:hAnsi="mylotus" w:cs="mylotus"/>
          <w:sz w:val="32"/>
          <w:szCs w:val="32"/>
          <w:rtl/>
        </w:rPr>
        <w:t xml:space="preserve"> </w:t>
      </w:r>
      <w:r w:rsidRPr="00F46946">
        <w:rPr>
          <w:rFonts w:ascii="mylotus" w:hAnsi="mylotus" w:cs="mylotus" w:hint="cs"/>
          <w:sz w:val="32"/>
          <w:szCs w:val="32"/>
          <w:rtl/>
        </w:rPr>
        <w:t>بَيْنَ</w:t>
      </w:r>
      <w:r w:rsidRPr="00F46946">
        <w:rPr>
          <w:rFonts w:ascii="mylotus" w:hAnsi="mylotus" w:cs="mylotus"/>
          <w:sz w:val="32"/>
          <w:szCs w:val="32"/>
          <w:rtl/>
        </w:rPr>
        <w:t xml:space="preserve"> </w:t>
      </w:r>
      <w:r w:rsidRPr="00F46946">
        <w:rPr>
          <w:rFonts w:ascii="mylotus" w:hAnsi="mylotus" w:cs="mylotus" w:hint="cs"/>
          <w:sz w:val="32"/>
          <w:szCs w:val="32"/>
          <w:rtl/>
        </w:rPr>
        <w:t>السَّمَاء</w:t>
      </w:r>
      <w:r w:rsidRPr="00F46946">
        <w:rPr>
          <w:rFonts w:ascii="mylotus" w:hAnsi="mylotus" w:cs="mylotus"/>
          <w:sz w:val="32"/>
          <w:szCs w:val="32"/>
          <w:rtl/>
        </w:rPr>
        <w:t xml:space="preserve"> </w:t>
      </w:r>
      <w:r w:rsidRPr="00F46946">
        <w:rPr>
          <w:rFonts w:ascii="mylotus" w:hAnsi="mylotus" w:cs="mylotus" w:hint="cs"/>
          <w:sz w:val="32"/>
          <w:szCs w:val="32"/>
          <w:rtl/>
        </w:rPr>
        <w:t>وَالأَرْضِ</w:t>
      </w:r>
      <w:r w:rsidRPr="00F46946">
        <w:rPr>
          <w:rFonts w:ascii="mylotus" w:hAnsi="mylotus" w:cs="mylotus"/>
          <w:sz w:val="32"/>
          <w:szCs w:val="32"/>
          <w:rtl/>
        </w:rPr>
        <w:t xml:space="preserve"> </w:t>
      </w:r>
      <w:r w:rsidRPr="00F46946">
        <w:rPr>
          <w:rFonts w:ascii="mylotus" w:hAnsi="mylotus" w:cs="mylotus" w:hint="cs"/>
          <w:sz w:val="32"/>
          <w:szCs w:val="32"/>
          <w:rtl/>
        </w:rPr>
        <w:t>لآيَاتٍ</w:t>
      </w:r>
      <w:r w:rsidRPr="00F46946">
        <w:rPr>
          <w:rFonts w:ascii="mylotus" w:hAnsi="mylotus" w:cs="mylotus"/>
          <w:sz w:val="32"/>
          <w:szCs w:val="32"/>
          <w:rtl/>
        </w:rPr>
        <w:t xml:space="preserve"> </w:t>
      </w:r>
      <w:r w:rsidRPr="00F46946">
        <w:rPr>
          <w:rFonts w:ascii="mylotus" w:hAnsi="mylotus" w:cs="mylotus" w:hint="cs"/>
          <w:sz w:val="32"/>
          <w:szCs w:val="32"/>
          <w:rtl/>
        </w:rPr>
        <w:t>لِّقَوْمٍ</w:t>
      </w:r>
      <w:r w:rsidRPr="00F46946">
        <w:rPr>
          <w:rFonts w:ascii="mylotus" w:hAnsi="mylotus" w:cs="mylotus"/>
          <w:sz w:val="32"/>
          <w:szCs w:val="32"/>
          <w:rtl/>
        </w:rPr>
        <w:t xml:space="preserve"> </w:t>
      </w:r>
      <w:r w:rsidRPr="00F46946">
        <w:rPr>
          <w:rFonts w:ascii="mylotus" w:hAnsi="mylotus" w:cs="mylotus" w:hint="cs"/>
          <w:sz w:val="32"/>
          <w:szCs w:val="32"/>
          <w:rtl/>
        </w:rPr>
        <w:t>يَعْقِلُونَ</w:t>
      </w:r>
      <w:r w:rsidRPr="00F46946">
        <w:rPr>
          <w:rFonts w:ascii="mylotus" w:hAnsi="mylotus" w:cs="mylotus"/>
          <w:sz w:val="32"/>
          <w:szCs w:val="32"/>
          <w:rtl/>
        </w:rPr>
        <w:t xml:space="preserve"> }</w:t>
      </w:r>
      <w:r>
        <w:rPr>
          <w:rFonts w:ascii="mylotus" w:hAnsi="mylotus" w:cs="mylotus" w:hint="cs"/>
          <w:sz w:val="32"/>
          <w:szCs w:val="32"/>
          <w:rtl/>
        </w:rPr>
        <w:t>[</w:t>
      </w:r>
      <w:r w:rsidRPr="00F46946">
        <w:rPr>
          <w:rFonts w:ascii="mylotus" w:hAnsi="mylotus" w:cs="mylotus" w:hint="cs"/>
          <w:sz w:val="32"/>
          <w:szCs w:val="32"/>
          <w:rtl/>
        </w:rPr>
        <w:t>البقرة</w:t>
      </w:r>
      <w:r w:rsidRPr="00F46946">
        <w:rPr>
          <w:rFonts w:ascii="mylotus" w:hAnsi="mylotus" w:cs="mylotus"/>
          <w:sz w:val="32"/>
          <w:szCs w:val="32"/>
          <w:rtl/>
        </w:rPr>
        <w:t>164</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وقال: </w:t>
      </w:r>
      <w:r w:rsidRPr="00F46946">
        <w:rPr>
          <w:rFonts w:ascii="mylotus" w:hAnsi="mylotus" w:cs="mylotus"/>
          <w:sz w:val="32"/>
          <w:szCs w:val="32"/>
          <w:rtl/>
        </w:rPr>
        <w:t>{</w:t>
      </w:r>
      <w:r w:rsidRPr="00F46946">
        <w:rPr>
          <w:rFonts w:ascii="mylotus" w:hAnsi="mylotus" w:cs="mylotus" w:hint="cs"/>
          <w:sz w:val="32"/>
          <w:szCs w:val="32"/>
          <w:rtl/>
        </w:rPr>
        <w:t>كُلُوا</w:t>
      </w:r>
      <w:r w:rsidRPr="00F46946">
        <w:rPr>
          <w:rFonts w:ascii="mylotus" w:hAnsi="mylotus" w:cs="mylotus"/>
          <w:sz w:val="32"/>
          <w:szCs w:val="32"/>
          <w:rtl/>
        </w:rPr>
        <w:t xml:space="preserve"> </w:t>
      </w:r>
      <w:r w:rsidRPr="00F46946">
        <w:rPr>
          <w:rFonts w:ascii="mylotus" w:hAnsi="mylotus" w:cs="mylotus" w:hint="cs"/>
          <w:sz w:val="32"/>
          <w:szCs w:val="32"/>
          <w:rtl/>
        </w:rPr>
        <w:t>وَارْعَوْا</w:t>
      </w:r>
      <w:r w:rsidRPr="00F46946">
        <w:rPr>
          <w:rFonts w:ascii="mylotus" w:hAnsi="mylotus" w:cs="mylotus"/>
          <w:sz w:val="32"/>
          <w:szCs w:val="32"/>
          <w:rtl/>
        </w:rPr>
        <w:t xml:space="preserve"> </w:t>
      </w:r>
      <w:r w:rsidRPr="00F46946">
        <w:rPr>
          <w:rFonts w:ascii="mylotus" w:hAnsi="mylotus" w:cs="mylotus" w:hint="cs"/>
          <w:sz w:val="32"/>
          <w:szCs w:val="32"/>
          <w:rtl/>
        </w:rPr>
        <w:t>أَنْعَامَكُمْ</w:t>
      </w:r>
      <w:r w:rsidRPr="00F46946">
        <w:rPr>
          <w:rFonts w:ascii="mylotus" w:hAnsi="mylotus" w:cs="mylotus"/>
          <w:sz w:val="32"/>
          <w:szCs w:val="32"/>
          <w:rtl/>
        </w:rPr>
        <w:t xml:space="preserve"> </w:t>
      </w:r>
      <w:r w:rsidRPr="00F46946">
        <w:rPr>
          <w:rFonts w:ascii="mylotus" w:hAnsi="mylotus" w:cs="mylotus" w:hint="cs"/>
          <w:sz w:val="32"/>
          <w:szCs w:val="32"/>
          <w:rtl/>
        </w:rPr>
        <w:t>إِنَّ</w:t>
      </w:r>
      <w:r w:rsidRPr="00F46946">
        <w:rPr>
          <w:rFonts w:ascii="mylotus" w:hAnsi="mylotus" w:cs="mylotus"/>
          <w:sz w:val="32"/>
          <w:szCs w:val="32"/>
          <w:rtl/>
        </w:rPr>
        <w:t xml:space="preserve"> </w:t>
      </w:r>
      <w:r w:rsidRPr="00F46946">
        <w:rPr>
          <w:rFonts w:ascii="mylotus" w:hAnsi="mylotus" w:cs="mylotus" w:hint="cs"/>
          <w:sz w:val="32"/>
          <w:szCs w:val="32"/>
          <w:rtl/>
        </w:rPr>
        <w:t>فِي</w:t>
      </w:r>
      <w:r w:rsidRPr="00F46946">
        <w:rPr>
          <w:rFonts w:ascii="mylotus" w:hAnsi="mylotus" w:cs="mylotus"/>
          <w:sz w:val="32"/>
          <w:szCs w:val="32"/>
          <w:rtl/>
        </w:rPr>
        <w:t xml:space="preserve"> </w:t>
      </w:r>
      <w:r w:rsidRPr="00F46946">
        <w:rPr>
          <w:rFonts w:ascii="mylotus" w:hAnsi="mylotus" w:cs="mylotus" w:hint="cs"/>
          <w:sz w:val="32"/>
          <w:szCs w:val="32"/>
          <w:rtl/>
        </w:rPr>
        <w:t>ذَلِكَ</w:t>
      </w:r>
      <w:r w:rsidRPr="00F46946">
        <w:rPr>
          <w:rFonts w:ascii="mylotus" w:hAnsi="mylotus" w:cs="mylotus"/>
          <w:sz w:val="32"/>
          <w:szCs w:val="32"/>
          <w:rtl/>
        </w:rPr>
        <w:t xml:space="preserve"> </w:t>
      </w:r>
      <w:r w:rsidRPr="00F46946">
        <w:rPr>
          <w:rFonts w:ascii="mylotus" w:hAnsi="mylotus" w:cs="mylotus" w:hint="cs"/>
          <w:sz w:val="32"/>
          <w:szCs w:val="32"/>
          <w:rtl/>
        </w:rPr>
        <w:t>لَآيَاتٍ</w:t>
      </w:r>
      <w:r w:rsidRPr="00F46946">
        <w:rPr>
          <w:rFonts w:ascii="mylotus" w:hAnsi="mylotus" w:cs="mylotus"/>
          <w:sz w:val="32"/>
          <w:szCs w:val="32"/>
          <w:rtl/>
        </w:rPr>
        <w:t xml:space="preserve"> </w:t>
      </w:r>
      <w:r w:rsidRPr="00F46946">
        <w:rPr>
          <w:rFonts w:ascii="mylotus" w:hAnsi="mylotus" w:cs="mylotus" w:hint="cs"/>
          <w:sz w:val="32"/>
          <w:szCs w:val="32"/>
          <w:rtl/>
        </w:rPr>
        <w:t>لِّأُوْلِي</w:t>
      </w:r>
      <w:r w:rsidRPr="00F46946">
        <w:rPr>
          <w:rFonts w:ascii="mylotus" w:hAnsi="mylotus" w:cs="mylotus"/>
          <w:sz w:val="32"/>
          <w:szCs w:val="32"/>
          <w:rtl/>
        </w:rPr>
        <w:t xml:space="preserve"> </w:t>
      </w:r>
      <w:r w:rsidRPr="00F46946">
        <w:rPr>
          <w:rFonts w:ascii="mylotus" w:hAnsi="mylotus" w:cs="mylotus" w:hint="cs"/>
          <w:sz w:val="32"/>
          <w:szCs w:val="32"/>
          <w:rtl/>
        </w:rPr>
        <w:t>النُّهَى</w:t>
      </w:r>
      <w:r w:rsidRPr="00F46946">
        <w:rPr>
          <w:rFonts w:ascii="mylotus" w:hAnsi="mylotus" w:cs="mylotus"/>
          <w:sz w:val="32"/>
          <w:szCs w:val="32"/>
          <w:rtl/>
        </w:rPr>
        <w:t xml:space="preserve"> }</w:t>
      </w:r>
      <w:r>
        <w:rPr>
          <w:rFonts w:ascii="mylotus" w:hAnsi="mylotus" w:cs="mylotus" w:hint="cs"/>
          <w:sz w:val="32"/>
          <w:szCs w:val="32"/>
          <w:rtl/>
        </w:rPr>
        <w:t>[</w:t>
      </w:r>
      <w:r w:rsidRPr="00F46946">
        <w:rPr>
          <w:rFonts w:ascii="mylotus" w:hAnsi="mylotus" w:cs="mylotus" w:hint="cs"/>
          <w:sz w:val="32"/>
          <w:szCs w:val="32"/>
          <w:rtl/>
        </w:rPr>
        <w:t>طه</w:t>
      </w:r>
      <w:r w:rsidRPr="00F46946">
        <w:rPr>
          <w:rFonts w:ascii="mylotus" w:hAnsi="mylotus" w:cs="mylotus"/>
          <w:sz w:val="32"/>
          <w:szCs w:val="32"/>
          <w:rtl/>
        </w:rPr>
        <w:t>54</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الأحبة الكرام، هناك عقول ذكية وألباب مشرقة، لكن على مصالح الدنيا فحسب، فهذه عقول مظلمة في مصالح الآخرة ربحت في الدنيا لكنها خسرت الآخرة.</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كم من ذكي ألمعي، ومخترع عبقري هداه عقله الفطري وذكاؤه الخارق إلى مجاهل ومسالك في الدنيا لم يصل إليها أحد قبله، فصار صاحب اكتشافات وحقائق ونظريات، وأوصله عقله وذكاؤه إلى مقامات رفيعة في الدنيا، لكنه لم يوصله إلى خالقه ويعرفه الدين الحق، فماذا استفاد من عقله وذكائه عند ربه؟!</w:t>
      </w:r>
    </w:p>
    <w:p w:rsidR="00987688" w:rsidRDefault="00987688" w:rsidP="00CC20AB">
      <w:pPr>
        <w:jc w:val="both"/>
        <w:rPr>
          <w:rFonts w:ascii="mylotus" w:hAnsi="mylotus" w:cs="mylotus"/>
          <w:sz w:val="32"/>
          <w:szCs w:val="32"/>
          <w:rtl/>
        </w:rPr>
      </w:pPr>
      <w:r>
        <w:rPr>
          <w:rFonts w:ascii="mylotus" w:hAnsi="mylotus" w:cs="mylotus" w:hint="cs"/>
          <w:sz w:val="32"/>
          <w:szCs w:val="32"/>
          <w:rtl/>
        </w:rPr>
        <w:t>وكم من إنسان مسلم بصير بمصالح الدنيا ذكي في تحصيل منافعها ودفع مضارها بعقله الخصب وذكائه الوقاد. غير أنه لم يستغل هذا الذكاء في جلب مصالح الآخرة والإكثار منها، ولعله قد يصرف هذا الذكاء وطاقته العقلية الجبارة في المكر وإضرار إخوانه المسلمين.</w:t>
      </w:r>
    </w:p>
    <w:p w:rsidR="00987688" w:rsidRDefault="00987688" w:rsidP="00CC20AB">
      <w:pPr>
        <w:jc w:val="both"/>
        <w:rPr>
          <w:rFonts w:ascii="mylotus" w:hAnsi="mylotus" w:cs="mylotus"/>
          <w:sz w:val="32"/>
          <w:szCs w:val="32"/>
          <w:rtl/>
        </w:rPr>
      </w:pPr>
      <w:r>
        <w:rPr>
          <w:rFonts w:ascii="mylotus" w:hAnsi="mylotus" w:cs="mylotus" w:hint="cs"/>
          <w:sz w:val="32"/>
          <w:szCs w:val="32"/>
          <w:rtl/>
        </w:rPr>
        <w:t>فماذا استفاد من هذا العقل الذي لم يصرف إلى مصالح دينه وأسباب نجاته بين يدي ربه؟!</w:t>
      </w:r>
    </w:p>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 إن العقل الممدوح في الشرع له نتائج حسنة ومظاهر منبئة عن كماله واستقامته، تظهر  على صاحب هذا العقل الحصيف في أقواله وأعماله وأحواله، فمن تلك المظاهر الدالة على عقل صاحبها:</w:t>
      </w:r>
    </w:p>
    <w:p w:rsidR="00987688" w:rsidRDefault="00987688" w:rsidP="00CC20AB">
      <w:pPr>
        <w:jc w:val="both"/>
        <w:rPr>
          <w:rFonts w:ascii="mylotus" w:hAnsi="mylotus" w:cs="mylotus"/>
          <w:sz w:val="32"/>
          <w:szCs w:val="32"/>
          <w:rtl/>
        </w:rPr>
      </w:pPr>
      <w:r>
        <w:rPr>
          <w:rFonts w:ascii="mylotus" w:hAnsi="mylotus" w:cs="mylotus" w:hint="cs"/>
          <w:sz w:val="32"/>
          <w:szCs w:val="32"/>
          <w:rtl/>
        </w:rPr>
        <w:t>الزهد في الدنيا والرغبة في الآخرة؛ لأن الزاهدين الصادقين المتبعين عرفوا حقيقة الدنيا بحسن عقولهم فلم يركنوا إليها، وعرفوا حقيقة الآخرة فاستعدوا لها ورغبوا فيها.</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فالعاقل من عقل عن الله أمره ونهيه، والزهاد منهم؛ ولهذا قال بعض علماء الشافعية: إن من أوصى بثلث ماله لأعقل الناس فإنه يكون مصروفاً في الزهاد؛ لأنهم انقادوا للعقل ولم يغتروا بالأمل. فالزهاد أخذوا من الدنيا ما يكفيهم لبلوغ الآخرة، ولم تكن هذه الحياة هدفهم ومنتهى أمانيهم فيصرفوا الزمن والجهد كليهما في خدمتها والانشغال بها، وإنما </w:t>
      </w:r>
      <w:r>
        <w:rPr>
          <w:rFonts w:ascii="mylotus" w:hAnsi="mylotus" w:cs="mylotus" w:hint="cs"/>
          <w:sz w:val="32"/>
          <w:szCs w:val="32"/>
          <w:rtl/>
        </w:rPr>
        <w:lastRenderedPageBreak/>
        <w:t>بغيتهم الحياة الأبدية في جنة عرضها السموات والأرض، هؤلاء هم العقلاء الفطناء والأذكياء النبهاء:</w:t>
      </w:r>
    </w:p>
    <w:tbl>
      <w:tblPr>
        <w:bidiVisual/>
        <w:tblW w:w="10207" w:type="dxa"/>
        <w:tblInd w:w="-800" w:type="dxa"/>
        <w:tblLook w:val="01E0" w:firstRow="1" w:lastRow="1" w:firstColumn="1" w:lastColumn="1" w:noHBand="0" w:noVBand="0"/>
      </w:tblPr>
      <w:tblGrid>
        <w:gridCol w:w="4536"/>
        <w:gridCol w:w="992"/>
        <w:gridCol w:w="4679"/>
      </w:tblGrid>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إن لله عباداً</w:t>
            </w:r>
            <w:r w:rsidRPr="00490A64">
              <w:rPr>
                <w:rFonts w:ascii="mylotus" w:hAnsi="mylotus" w:cs="mylotus" w:hint="cs"/>
                <w:sz w:val="32"/>
                <w:szCs w:val="32"/>
                <w:rtl/>
              </w:rPr>
              <w:t xml:space="preserve">  </w:t>
            </w:r>
            <w:r>
              <w:rPr>
                <w:rFonts w:ascii="mylotus" w:hAnsi="mylotus" w:cs="mylotus" w:hint="cs"/>
                <w:sz w:val="32"/>
                <w:szCs w:val="32"/>
                <w:rtl/>
              </w:rPr>
              <w:t>فطناء</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طلقوا الدنيا وخافوا الفتنا</w:t>
            </w:r>
            <w:r w:rsidRPr="00490A64">
              <w:rPr>
                <w:rFonts w:ascii="mylotus" w:hAnsi="mylotus" w:cs="mylotus"/>
                <w:sz w:val="32"/>
                <w:szCs w:val="32"/>
                <w:rtl/>
              </w:rPr>
              <w:br/>
            </w:r>
          </w:p>
        </w:tc>
      </w:tr>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 xml:space="preserve">نظروا إليها فلما </w:t>
            </w:r>
            <w:r w:rsidRPr="00490A64">
              <w:rPr>
                <w:rFonts w:ascii="mylotus" w:hAnsi="mylotus" w:cs="mylotus" w:hint="cs"/>
                <w:sz w:val="32"/>
                <w:szCs w:val="32"/>
                <w:rtl/>
              </w:rPr>
              <w:t xml:space="preserve">   </w:t>
            </w:r>
            <w:r>
              <w:rPr>
                <w:rFonts w:ascii="mylotus" w:hAnsi="mylotus" w:cs="mylotus" w:hint="cs"/>
                <w:sz w:val="32"/>
                <w:szCs w:val="32"/>
                <w:rtl/>
              </w:rPr>
              <w:t>علموا</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أنها ليست لحي</w:t>
            </w:r>
            <w:r w:rsidRPr="00490A64">
              <w:rPr>
                <w:rFonts w:ascii="mylotus" w:hAnsi="mylotus" w:cs="mylotus" w:hint="cs"/>
                <w:sz w:val="32"/>
                <w:szCs w:val="32"/>
                <w:rtl/>
              </w:rPr>
              <w:t xml:space="preserve"> </w:t>
            </w:r>
            <w:r>
              <w:rPr>
                <w:rFonts w:ascii="mylotus" w:hAnsi="mylotus" w:cs="mylotus" w:hint="cs"/>
                <w:sz w:val="32"/>
                <w:szCs w:val="32"/>
                <w:rtl/>
              </w:rPr>
              <w:t>وطنا</w:t>
            </w:r>
            <w:r w:rsidRPr="00490A64">
              <w:rPr>
                <w:rFonts w:ascii="mylotus" w:hAnsi="mylotus" w:cs="mylotus"/>
                <w:sz w:val="32"/>
                <w:szCs w:val="32"/>
                <w:rtl/>
              </w:rPr>
              <w:br/>
            </w:r>
          </w:p>
        </w:tc>
      </w:tr>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جعلوها لجة واتخذوا</w:t>
            </w:r>
            <w:r w:rsidRPr="00490A64">
              <w:rPr>
                <w:rFonts w:ascii="mylotus" w:hAnsi="mylotus" w:cs="mylotus" w:hint="cs"/>
                <w:sz w:val="32"/>
                <w:szCs w:val="32"/>
                <w:rtl/>
              </w:rPr>
              <w:t xml:space="preserve"> </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صالح الأعمال فيها</w:t>
            </w:r>
            <w:r w:rsidRPr="00490A64">
              <w:rPr>
                <w:rFonts w:ascii="mylotus" w:hAnsi="mylotus" w:cs="mylotus" w:hint="cs"/>
                <w:sz w:val="32"/>
                <w:szCs w:val="32"/>
                <w:rtl/>
              </w:rPr>
              <w:t xml:space="preserve">  </w:t>
            </w:r>
            <w:r>
              <w:rPr>
                <w:rFonts w:ascii="mylotus" w:hAnsi="mylotus" w:cs="mylotus" w:hint="cs"/>
                <w:sz w:val="32"/>
                <w:szCs w:val="32"/>
                <w:rtl/>
              </w:rPr>
              <w:t>سفنا</w:t>
            </w:r>
            <w:r w:rsidRPr="00490A64">
              <w:rPr>
                <w:rFonts w:ascii="mylotus" w:hAnsi="mylotus" w:cs="mylotus"/>
                <w:sz w:val="32"/>
                <w:szCs w:val="32"/>
                <w:rtl/>
              </w:rPr>
              <w:br/>
            </w:r>
          </w:p>
        </w:tc>
      </w:tr>
    </w:tbl>
    <w:p w:rsidR="00987688" w:rsidRDefault="00987688" w:rsidP="00CC20AB">
      <w:pPr>
        <w:jc w:val="both"/>
        <w:rPr>
          <w:rFonts w:ascii="mylotus" w:hAnsi="mylotus" w:cs="mylotus"/>
          <w:sz w:val="32"/>
          <w:szCs w:val="32"/>
          <w:rtl/>
        </w:rPr>
      </w:pPr>
      <w:r>
        <w:rPr>
          <w:rFonts w:ascii="mylotus" w:hAnsi="mylotus" w:cs="mylotus" w:hint="cs"/>
          <w:sz w:val="32"/>
          <w:szCs w:val="32"/>
          <w:rtl/>
        </w:rPr>
        <w:t>ومن علامات وجود العقل الصحيح عند الإنسان: الإقبال على المنافع والبعد عن المضار في أمر الدين والدنيا. فالإنسان العاقل يحرص على ما ينفعه، ويستعين بالله على تحصيله، ولا يعجز، وأعظم ما ينفع الإنسان في عيشه الأخروي:  الإيمان والعمل الصالح. قال تعالى:</w:t>
      </w:r>
      <w:r w:rsidRPr="00642718">
        <w:rPr>
          <w:rFonts w:ascii="mylotus" w:hAnsi="mylotus" w:cs="mylotus"/>
          <w:sz w:val="32"/>
          <w:szCs w:val="32"/>
          <w:rtl/>
        </w:rPr>
        <w:t xml:space="preserve"> {</w:t>
      </w:r>
      <w:r w:rsidRPr="00642718">
        <w:rPr>
          <w:rFonts w:ascii="mylotus" w:hAnsi="mylotus" w:cs="mylotus" w:hint="cs"/>
          <w:sz w:val="32"/>
          <w:szCs w:val="32"/>
          <w:rtl/>
        </w:rPr>
        <w:t>مَنْ</w:t>
      </w:r>
      <w:r w:rsidRPr="00642718">
        <w:rPr>
          <w:rFonts w:ascii="mylotus" w:hAnsi="mylotus" w:cs="mylotus"/>
          <w:sz w:val="32"/>
          <w:szCs w:val="32"/>
          <w:rtl/>
        </w:rPr>
        <w:t xml:space="preserve"> </w:t>
      </w:r>
      <w:r w:rsidRPr="00642718">
        <w:rPr>
          <w:rFonts w:ascii="mylotus" w:hAnsi="mylotus" w:cs="mylotus" w:hint="cs"/>
          <w:sz w:val="32"/>
          <w:szCs w:val="32"/>
          <w:rtl/>
        </w:rPr>
        <w:t>عَمِلَ</w:t>
      </w:r>
      <w:r w:rsidRPr="00642718">
        <w:rPr>
          <w:rFonts w:ascii="mylotus" w:hAnsi="mylotus" w:cs="mylotus"/>
          <w:sz w:val="32"/>
          <w:szCs w:val="32"/>
          <w:rtl/>
        </w:rPr>
        <w:t xml:space="preserve"> </w:t>
      </w:r>
      <w:r w:rsidRPr="00642718">
        <w:rPr>
          <w:rFonts w:ascii="mylotus" w:hAnsi="mylotus" w:cs="mylotus" w:hint="cs"/>
          <w:sz w:val="32"/>
          <w:szCs w:val="32"/>
          <w:rtl/>
        </w:rPr>
        <w:t>صَالِحاً</w:t>
      </w:r>
      <w:r w:rsidRPr="00642718">
        <w:rPr>
          <w:rFonts w:ascii="mylotus" w:hAnsi="mylotus" w:cs="mylotus"/>
          <w:sz w:val="32"/>
          <w:szCs w:val="32"/>
          <w:rtl/>
        </w:rPr>
        <w:t xml:space="preserve"> </w:t>
      </w:r>
      <w:r w:rsidRPr="00642718">
        <w:rPr>
          <w:rFonts w:ascii="mylotus" w:hAnsi="mylotus" w:cs="mylotus" w:hint="cs"/>
          <w:sz w:val="32"/>
          <w:szCs w:val="32"/>
          <w:rtl/>
        </w:rPr>
        <w:t>مِّن</w:t>
      </w:r>
      <w:r w:rsidRPr="00642718">
        <w:rPr>
          <w:rFonts w:ascii="mylotus" w:hAnsi="mylotus" w:cs="mylotus"/>
          <w:sz w:val="32"/>
          <w:szCs w:val="32"/>
          <w:rtl/>
        </w:rPr>
        <w:t xml:space="preserve"> </w:t>
      </w:r>
      <w:r w:rsidRPr="00642718">
        <w:rPr>
          <w:rFonts w:ascii="mylotus" w:hAnsi="mylotus" w:cs="mylotus" w:hint="cs"/>
          <w:sz w:val="32"/>
          <w:szCs w:val="32"/>
          <w:rtl/>
        </w:rPr>
        <w:t>ذَكَرٍ</w:t>
      </w:r>
      <w:r w:rsidRPr="00642718">
        <w:rPr>
          <w:rFonts w:ascii="mylotus" w:hAnsi="mylotus" w:cs="mylotus"/>
          <w:sz w:val="32"/>
          <w:szCs w:val="32"/>
          <w:rtl/>
        </w:rPr>
        <w:t xml:space="preserve"> </w:t>
      </w:r>
      <w:r w:rsidRPr="00642718">
        <w:rPr>
          <w:rFonts w:ascii="mylotus" w:hAnsi="mylotus" w:cs="mylotus" w:hint="cs"/>
          <w:sz w:val="32"/>
          <w:szCs w:val="32"/>
          <w:rtl/>
        </w:rPr>
        <w:t>أَوْ</w:t>
      </w:r>
      <w:r w:rsidRPr="00642718">
        <w:rPr>
          <w:rFonts w:ascii="mylotus" w:hAnsi="mylotus" w:cs="mylotus"/>
          <w:sz w:val="32"/>
          <w:szCs w:val="32"/>
          <w:rtl/>
        </w:rPr>
        <w:t xml:space="preserve"> </w:t>
      </w:r>
      <w:r w:rsidRPr="00642718">
        <w:rPr>
          <w:rFonts w:ascii="mylotus" w:hAnsi="mylotus" w:cs="mylotus" w:hint="cs"/>
          <w:sz w:val="32"/>
          <w:szCs w:val="32"/>
          <w:rtl/>
        </w:rPr>
        <w:t>أُنثَى</w:t>
      </w:r>
      <w:r w:rsidRPr="00642718">
        <w:rPr>
          <w:rFonts w:ascii="mylotus" w:hAnsi="mylotus" w:cs="mylotus"/>
          <w:sz w:val="32"/>
          <w:szCs w:val="32"/>
          <w:rtl/>
        </w:rPr>
        <w:t xml:space="preserve"> </w:t>
      </w:r>
      <w:r w:rsidRPr="00642718">
        <w:rPr>
          <w:rFonts w:ascii="mylotus" w:hAnsi="mylotus" w:cs="mylotus" w:hint="cs"/>
          <w:sz w:val="32"/>
          <w:szCs w:val="32"/>
          <w:rtl/>
        </w:rPr>
        <w:t>وَهُوَ</w:t>
      </w:r>
      <w:r w:rsidRPr="00642718">
        <w:rPr>
          <w:rFonts w:ascii="mylotus" w:hAnsi="mylotus" w:cs="mylotus"/>
          <w:sz w:val="32"/>
          <w:szCs w:val="32"/>
          <w:rtl/>
        </w:rPr>
        <w:t xml:space="preserve"> </w:t>
      </w:r>
      <w:r w:rsidRPr="00642718">
        <w:rPr>
          <w:rFonts w:ascii="mylotus" w:hAnsi="mylotus" w:cs="mylotus" w:hint="cs"/>
          <w:sz w:val="32"/>
          <w:szCs w:val="32"/>
          <w:rtl/>
        </w:rPr>
        <w:t>مُؤْمِنٌ</w:t>
      </w:r>
      <w:r w:rsidRPr="00642718">
        <w:rPr>
          <w:rFonts w:ascii="mylotus" w:hAnsi="mylotus" w:cs="mylotus"/>
          <w:sz w:val="32"/>
          <w:szCs w:val="32"/>
          <w:rtl/>
        </w:rPr>
        <w:t xml:space="preserve"> </w:t>
      </w:r>
      <w:r w:rsidRPr="00642718">
        <w:rPr>
          <w:rFonts w:ascii="mylotus" w:hAnsi="mylotus" w:cs="mylotus" w:hint="cs"/>
          <w:sz w:val="32"/>
          <w:szCs w:val="32"/>
          <w:rtl/>
        </w:rPr>
        <w:t>فَلَنُحْيِيَنَّهُ</w:t>
      </w:r>
      <w:r w:rsidRPr="00642718">
        <w:rPr>
          <w:rFonts w:ascii="mylotus" w:hAnsi="mylotus" w:cs="mylotus"/>
          <w:sz w:val="32"/>
          <w:szCs w:val="32"/>
          <w:rtl/>
        </w:rPr>
        <w:t xml:space="preserve"> </w:t>
      </w:r>
      <w:r w:rsidRPr="00642718">
        <w:rPr>
          <w:rFonts w:ascii="mylotus" w:hAnsi="mylotus" w:cs="mylotus" w:hint="cs"/>
          <w:sz w:val="32"/>
          <w:szCs w:val="32"/>
          <w:rtl/>
        </w:rPr>
        <w:t>حَيَاةً</w:t>
      </w:r>
      <w:r w:rsidRPr="00642718">
        <w:rPr>
          <w:rFonts w:ascii="mylotus" w:hAnsi="mylotus" w:cs="mylotus"/>
          <w:sz w:val="32"/>
          <w:szCs w:val="32"/>
          <w:rtl/>
        </w:rPr>
        <w:t xml:space="preserve"> </w:t>
      </w:r>
      <w:r w:rsidRPr="00642718">
        <w:rPr>
          <w:rFonts w:ascii="mylotus" w:hAnsi="mylotus" w:cs="mylotus" w:hint="cs"/>
          <w:sz w:val="32"/>
          <w:szCs w:val="32"/>
          <w:rtl/>
        </w:rPr>
        <w:t>طَيِّبَةً</w:t>
      </w:r>
      <w:r w:rsidRPr="00642718">
        <w:rPr>
          <w:rFonts w:ascii="mylotus" w:hAnsi="mylotus" w:cs="mylotus"/>
          <w:sz w:val="32"/>
          <w:szCs w:val="32"/>
          <w:rtl/>
        </w:rPr>
        <w:t xml:space="preserve"> </w:t>
      </w:r>
      <w:r w:rsidRPr="00642718">
        <w:rPr>
          <w:rFonts w:ascii="mylotus" w:hAnsi="mylotus" w:cs="mylotus" w:hint="cs"/>
          <w:sz w:val="32"/>
          <w:szCs w:val="32"/>
          <w:rtl/>
        </w:rPr>
        <w:t>وَلَنَجْزِيَنَّهُمْ</w:t>
      </w:r>
      <w:r w:rsidRPr="00642718">
        <w:rPr>
          <w:rFonts w:ascii="mylotus" w:hAnsi="mylotus" w:cs="mylotus"/>
          <w:sz w:val="32"/>
          <w:szCs w:val="32"/>
          <w:rtl/>
        </w:rPr>
        <w:t xml:space="preserve"> </w:t>
      </w:r>
      <w:r w:rsidRPr="00642718">
        <w:rPr>
          <w:rFonts w:ascii="mylotus" w:hAnsi="mylotus" w:cs="mylotus" w:hint="cs"/>
          <w:sz w:val="32"/>
          <w:szCs w:val="32"/>
          <w:rtl/>
        </w:rPr>
        <w:t>أَجْرَهُم</w:t>
      </w:r>
      <w:r w:rsidRPr="00642718">
        <w:rPr>
          <w:rFonts w:ascii="mylotus" w:hAnsi="mylotus" w:cs="mylotus"/>
          <w:sz w:val="32"/>
          <w:szCs w:val="32"/>
          <w:rtl/>
        </w:rPr>
        <w:t xml:space="preserve"> </w:t>
      </w:r>
      <w:r w:rsidRPr="00642718">
        <w:rPr>
          <w:rFonts w:ascii="mylotus" w:hAnsi="mylotus" w:cs="mylotus" w:hint="cs"/>
          <w:sz w:val="32"/>
          <w:szCs w:val="32"/>
          <w:rtl/>
        </w:rPr>
        <w:t>بِأَحْسَنِ</w:t>
      </w:r>
      <w:r w:rsidRPr="00642718">
        <w:rPr>
          <w:rFonts w:ascii="mylotus" w:hAnsi="mylotus" w:cs="mylotus"/>
          <w:sz w:val="32"/>
          <w:szCs w:val="32"/>
          <w:rtl/>
        </w:rPr>
        <w:t xml:space="preserve"> </w:t>
      </w:r>
      <w:r w:rsidRPr="00642718">
        <w:rPr>
          <w:rFonts w:ascii="mylotus" w:hAnsi="mylotus" w:cs="mylotus" w:hint="cs"/>
          <w:sz w:val="32"/>
          <w:szCs w:val="32"/>
          <w:rtl/>
        </w:rPr>
        <w:t>مَا</w:t>
      </w:r>
      <w:r w:rsidRPr="00642718">
        <w:rPr>
          <w:rFonts w:ascii="mylotus" w:hAnsi="mylotus" w:cs="mylotus"/>
          <w:sz w:val="32"/>
          <w:szCs w:val="32"/>
          <w:rtl/>
        </w:rPr>
        <w:t xml:space="preserve"> </w:t>
      </w:r>
      <w:r w:rsidRPr="00642718">
        <w:rPr>
          <w:rFonts w:ascii="mylotus" w:hAnsi="mylotus" w:cs="mylotus" w:hint="cs"/>
          <w:sz w:val="32"/>
          <w:szCs w:val="32"/>
          <w:rtl/>
        </w:rPr>
        <w:t>كَانُواْ</w:t>
      </w:r>
      <w:r w:rsidRPr="00642718">
        <w:rPr>
          <w:rFonts w:ascii="mylotus" w:hAnsi="mylotus" w:cs="mylotus"/>
          <w:sz w:val="32"/>
          <w:szCs w:val="32"/>
          <w:rtl/>
        </w:rPr>
        <w:t xml:space="preserve"> </w:t>
      </w:r>
      <w:r w:rsidRPr="00642718">
        <w:rPr>
          <w:rFonts w:ascii="mylotus" w:hAnsi="mylotus" w:cs="mylotus" w:hint="cs"/>
          <w:sz w:val="32"/>
          <w:szCs w:val="32"/>
          <w:rtl/>
        </w:rPr>
        <w:t>يَعْمَلُونَ</w:t>
      </w:r>
      <w:r w:rsidRPr="00642718">
        <w:rPr>
          <w:rFonts w:ascii="mylotus" w:hAnsi="mylotus" w:cs="mylotus"/>
          <w:sz w:val="32"/>
          <w:szCs w:val="32"/>
          <w:rtl/>
        </w:rPr>
        <w:t xml:space="preserve"> }</w:t>
      </w:r>
      <w:r>
        <w:rPr>
          <w:rFonts w:ascii="mylotus" w:hAnsi="mylotus" w:cs="mylotus" w:hint="cs"/>
          <w:sz w:val="32"/>
          <w:szCs w:val="32"/>
          <w:rtl/>
        </w:rPr>
        <w:t>[</w:t>
      </w:r>
      <w:r w:rsidRPr="00642718">
        <w:rPr>
          <w:rFonts w:ascii="mylotus" w:hAnsi="mylotus" w:cs="mylotus" w:hint="cs"/>
          <w:sz w:val="32"/>
          <w:szCs w:val="32"/>
          <w:rtl/>
        </w:rPr>
        <w:t>النحل</w:t>
      </w:r>
      <w:r w:rsidRPr="00642718">
        <w:rPr>
          <w:rFonts w:ascii="mylotus" w:hAnsi="mylotus" w:cs="mylotus"/>
          <w:sz w:val="32"/>
          <w:szCs w:val="32"/>
          <w:rtl/>
        </w:rPr>
        <w:t>97</w:t>
      </w:r>
      <w:r>
        <w:rPr>
          <w:rFonts w:ascii="mylotus" w:hAnsi="mylotus" w:cs="mylotus" w:hint="cs"/>
          <w:sz w:val="32"/>
          <w:szCs w:val="32"/>
          <w:rtl/>
        </w:rPr>
        <w:t>]. وأعظم ما ينفع الإنسان في عيشه الدنيوي: أن يكون معافى في بدنه آمناً في بيته عنده قوت يومه، فإذا نال ذلك فقد حيزت له الدنيا كما أخبر بذلك نبينا عليه الصلاة والسلام.</w:t>
      </w:r>
    </w:p>
    <w:p w:rsidR="00987688" w:rsidRDefault="00987688" w:rsidP="00CC20AB">
      <w:pPr>
        <w:jc w:val="both"/>
        <w:rPr>
          <w:rFonts w:ascii="mylotus" w:hAnsi="mylotus" w:cs="mylotus"/>
          <w:sz w:val="32"/>
          <w:szCs w:val="32"/>
          <w:rtl/>
        </w:rPr>
      </w:pPr>
      <w:r>
        <w:rPr>
          <w:rFonts w:ascii="mylotus" w:hAnsi="mylotus" w:cs="mylotus" w:hint="cs"/>
          <w:sz w:val="32"/>
          <w:szCs w:val="32"/>
          <w:rtl/>
        </w:rPr>
        <w:t>فالعاقل من بني آدم يكدح في عمره كي يسلم من مضار الدنيا ويسلم من مضار الآخرة.</w:t>
      </w:r>
    </w:p>
    <w:p w:rsidR="00987688" w:rsidRDefault="00987688" w:rsidP="00CC20AB">
      <w:pPr>
        <w:jc w:val="both"/>
        <w:rPr>
          <w:rFonts w:ascii="mylotus" w:hAnsi="mylotus" w:cs="mylotus"/>
          <w:sz w:val="32"/>
          <w:szCs w:val="32"/>
          <w:rtl/>
        </w:rPr>
      </w:pPr>
      <w:r>
        <w:rPr>
          <w:rFonts w:ascii="mylotus" w:hAnsi="mylotus" w:cs="mylotus" w:hint="cs"/>
          <w:sz w:val="32"/>
          <w:szCs w:val="32"/>
          <w:rtl/>
        </w:rPr>
        <w:t>وكم من إنسان يجلب الشقاء على نفسه بجهله وحمقه، وتوانيه وغفلته، فلا يعود إليه عقله وصوابه إلا حين تنزل ببابه المكاره، وتحل عليه الخطوب، ويودع الدنيا ويتعلق بالأمل إلى الرجوع، ولكن ولات حين مناص، إذا هجم الأجل انقطع الأمل وذهب العمل.</w:t>
      </w:r>
    </w:p>
    <w:p w:rsidR="00987688" w:rsidRDefault="00987688" w:rsidP="00CC20AB">
      <w:pPr>
        <w:jc w:val="both"/>
        <w:rPr>
          <w:rFonts w:ascii="mylotus" w:hAnsi="mylotus" w:cs="mylotus"/>
          <w:sz w:val="32"/>
          <w:szCs w:val="32"/>
          <w:rtl/>
        </w:rPr>
      </w:pPr>
      <w:r>
        <w:rPr>
          <w:rFonts w:ascii="mylotus" w:hAnsi="mylotus" w:cs="mylotus" w:hint="cs"/>
          <w:sz w:val="32"/>
          <w:szCs w:val="32"/>
          <w:rtl/>
        </w:rPr>
        <w:t>ألا وإن مما ينفع الإنسان-يا عباد الله- أن ينشغل كل امرئ بنفسه مما يعنيه في أمر دنياه ودينه، ويصرف الوقت والجهد في ذلك، دون أن يقحم نفسه في شؤون غيره مما لا يعنيه.</w:t>
      </w:r>
    </w:p>
    <w:p w:rsidR="00987688" w:rsidRDefault="00987688" w:rsidP="00CC20AB">
      <w:pPr>
        <w:jc w:val="both"/>
        <w:rPr>
          <w:rFonts w:ascii="mylotus" w:hAnsi="mylotus" w:cs="mylotus"/>
          <w:sz w:val="32"/>
          <w:szCs w:val="32"/>
          <w:rtl/>
        </w:rPr>
      </w:pPr>
      <w:r w:rsidRPr="00EB5975">
        <w:rPr>
          <w:rFonts w:ascii="mylotus" w:hAnsi="mylotus" w:cs="mylotus"/>
          <w:sz w:val="32"/>
          <w:szCs w:val="32"/>
          <w:rtl/>
        </w:rPr>
        <w:lastRenderedPageBreak/>
        <w:t>قال رسول الله صلى الله عليه و سلم</w:t>
      </w:r>
      <w:r w:rsidR="00B83BD6">
        <w:rPr>
          <w:rFonts w:ascii="mylotus" w:hAnsi="mylotus" w:cs="mylotus"/>
          <w:sz w:val="32"/>
          <w:szCs w:val="32"/>
          <w:rtl/>
        </w:rPr>
        <w:t>:</w:t>
      </w:r>
      <w:r w:rsidRPr="00EB5975">
        <w:rPr>
          <w:rFonts w:ascii="mylotus" w:hAnsi="mylotus" w:cs="mylotus"/>
          <w:sz w:val="32"/>
          <w:szCs w:val="32"/>
          <w:rtl/>
        </w:rPr>
        <w:t xml:space="preserve"> ( إن من حسن إسلام المرء</w:t>
      </w:r>
      <w:r>
        <w:rPr>
          <w:rFonts w:ascii="mylotus" w:hAnsi="mylotus" w:cs="mylotus" w:hint="cs"/>
          <w:sz w:val="32"/>
          <w:szCs w:val="32"/>
          <w:rtl/>
        </w:rPr>
        <w:t>:</w:t>
      </w:r>
      <w:r w:rsidRPr="00EB5975">
        <w:rPr>
          <w:rFonts w:ascii="mylotus" w:hAnsi="mylotus" w:cs="mylotus"/>
          <w:sz w:val="32"/>
          <w:szCs w:val="32"/>
          <w:rtl/>
        </w:rPr>
        <w:t xml:space="preserve"> تركه ما لا يعنيه</w:t>
      </w:r>
      <w:r>
        <w:rPr>
          <w:rFonts w:ascii="mylotus" w:hAnsi="mylotus" w:cs="mylotus" w:hint="cs"/>
          <w:sz w:val="32"/>
          <w:szCs w:val="32"/>
          <w:rtl/>
        </w:rPr>
        <w:t xml:space="preserve">) </w:t>
      </w:r>
      <w:r w:rsidRPr="00EB5975">
        <w:rPr>
          <w:rFonts w:ascii="mylotus" w:hAnsi="mylotus" w:cs="mylotus" w:hint="cs"/>
          <w:sz w:val="32"/>
          <w:szCs w:val="32"/>
          <w:rtl/>
        </w:rPr>
        <w:t>(</w:t>
      </w:r>
      <w:r w:rsidRPr="00EB5975">
        <w:rPr>
          <w:rtl/>
        </w:rPr>
        <w:footnoteReference w:id="394"/>
      </w:r>
      <w:r w:rsidRPr="00EB5975">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ومما ينفع الإنسان: أن ينظم حياته الدينية والدنيوية، وأن يسير على خطط واقعية مرسومة بعيدة عن الفوضى والعشوائية، وأن يستفيد من أخطاء الماضي؛ لئلا  يعود إليها في المستقبل، وأن يستفيد من مواعظ الأيام ومرور الزمان ومن تجارب الآخرين وعقولهم؛ لتزداد فضائله وتنتظم أمور معاشه. وكتبُ المذكرات والذكريات الحياتية النافعة للشخصيات الصالحة، والتاريخ وأحداثه، والواقع ومجرياته معارف مغذية للعقول التي يريد أهلها أن تتشكل تشكلاً صحيحاً لتنتج نتائج صحيحة.</w:t>
      </w:r>
    </w:p>
    <w:p w:rsidR="00987688" w:rsidRDefault="00987688" w:rsidP="00CC20AB">
      <w:pPr>
        <w:jc w:val="both"/>
        <w:rPr>
          <w:rFonts w:ascii="mylotus" w:hAnsi="mylotus" w:cs="mylotus"/>
          <w:sz w:val="32"/>
          <w:szCs w:val="32"/>
          <w:rtl/>
        </w:rPr>
      </w:pPr>
      <w:r>
        <w:rPr>
          <w:rFonts w:ascii="mylotus" w:hAnsi="mylotus" w:cs="mylotus" w:hint="cs"/>
          <w:sz w:val="32"/>
          <w:szCs w:val="32"/>
          <w:rtl/>
        </w:rPr>
        <w:t>والعقل منظم الحياة، فإذا تشبع بمعارف صحيحة وإضاءات سليمة كانت مخرجاته وآثاره كذلك، والعكس بالعكس.</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إن العقل إذا اكتمل واستنار عند صاحبه أثمر له معرفة استغلال الفرص وكيفية الاستفادة منها؛ فقد أدرك بتجاربه وبتجارب غيره التي أضافها إلى عقله أن الفرص أطياف تمر، وأنفاس تخرج وقد لا تعود مرة أخرى، فعندما يجد الفرصة أو يعيش فيها فإنه يستفرغ حاجته منها ولا تفارقه إلا وقد نال منها ما يريد.</w:t>
      </w:r>
    </w:p>
    <w:p w:rsidR="00987688" w:rsidRDefault="00987688" w:rsidP="00CC20AB">
      <w:pPr>
        <w:jc w:val="both"/>
        <w:rPr>
          <w:rFonts w:ascii="mylotus" w:hAnsi="mylotus" w:cs="mylotus"/>
          <w:sz w:val="32"/>
          <w:szCs w:val="32"/>
          <w:rtl/>
        </w:rPr>
      </w:pPr>
      <w:r>
        <w:rPr>
          <w:rFonts w:ascii="mylotus" w:hAnsi="mylotus" w:cs="mylotus" w:hint="cs"/>
          <w:sz w:val="32"/>
          <w:szCs w:val="32"/>
          <w:rtl/>
        </w:rPr>
        <w:t>فيا أيها المسلم العاقل عمرك فرصة، وفراغك فرصة، ورخاؤك فرصة، وأمنك فرصة، وقدرتك فرصة، وأمرك بيدك في بعض شؤونك فرصة، وامتلاك الوسائل الميسرة والمؤثرة فرصة؛ فلا تضيعن منك هذه الغنائم وتمر عليك وأنت نائم غير مكترث بها.</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يا أهل الحجا، إن العقل إذا اكتمل واتسع عرف صاحبه كيف يخرج من المضائق، ويفك عنه قيد المآزق، وكيف يتعامل مع المواقف الشديدة التي تطيش فيها الأحلام، فينقُب عقله الوقاد جُدد الأزمات وحصونها العتيدة ليصل إلى مخارج من قبضتها وشقائها بالأسباب المباحة والوسائل الصحيحة المتاحة.</w:t>
      </w:r>
    </w:p>
    <w:p w:rsidR="00987688" w:rsidRDefault="00987688" w:rsidP="00CC20AB">
      <w:pPr>
        <w:jc w:val="both"/>
        <w:rPr>
          <w:rFonts w:ascii="mylotus" w:hAnsi="mylotus" w:cs="mylotus"/>
          <w:sz w:val="32"/>
          <w:szCs w:val="32"/>
          <w:rtl/>
        </w:rPr>
      </w:pPr>
      <w:r>
        <w:rPr>
          <w:rFonts w:ascii="mylotus" w:hAnsi="mylotus" w:cs="mylotus" w:hint="cs"/>
          <w:sz w:val="32"/>
          <w:szCs w:val="32"/>
          <w:rtl/>
        </w:rPr>
        <w:t>فقبيل غزوة بدر خرج رسول الله عليه الصلاة والسلام مع أبي بكر رضي الله عنه يستطلعان أمر قريش</w:t>
      </w:r>
      <w:r w:rsidR="00B83BD6">
        <w:rPr>
          <w:rFonts w:ascii="mylotus" w:hAnsi="mylotus" w:cs="mylotus" w:hint="cs"/>
          <w:sz w:val="32"/>
          <w:szCs w:val="32"/>
          <w:rtl/>
        </w:rPr>
        <w:t xml:space="preserve">، </w:t>
      </w:r>
      <w:r w:rsidRPr="005054BD">
        <w:rPr>
          <w:rFonts w:ascii="mylotus" w:hAnsi="mylotus" w:cs="mylotus"/>
          <w:sz w:val="32"/>
          <w:szCs w:val="32"/>
          <w:rtl/>
        </w:rPr>
        <w:t>حتى وقف</w:t>
      </w:r>
      <w:r w:rsidRPr="005054BD">
        <w:rPr>
          <w:rFonts w:ascii="mylotus" w:hAnsi="mylotus" w:cs="mylotus" w:hint="cs"/>
          <w:sz w:val="32"/>
          <w:szCs w:val="32"/>
          <w:rtl/>
        </w:rPr>
        <w:t>ا</w:t>
      </w:r>
      <w:r w:rsidRPr="005054BD">
        <w:rPr>
          <w:rFonts w:ascii="mylotus" w:hAnsi="mylotus" w:cs="mylotus"/>
          <w:sz w:val="32"/>
          <w:szCs w:val="32"/>
          <w:rtl/>
        </w:rPr>
        <w:t xml:space="preserve"> على شيخ من العرب</w:t>
      </w:r>
      <w:r w:rsidR="00B83BD6">
        <w:rPr>
          <w:rFonts w:ascii="mylotus" w:hAnsi="mylotus" w:cs="mylotus"/>
          <w:sz w:val="32"/>
          <w:szCs w:val="32"/>
          <w:rtl/>
        </w:rPr>
        <w:t>،</w:t>
      </w:r>
      <w:r w:rsidRPr="005054BD">
        <w:rPr>
          <w:rFonts w:ascii="mylotus" w:hAnsi="mylotus" w:cs="mylotus"/>
          <w:sz w:val="32"/>
          <w:szCs w:val="32"/>
          <w:rtl/>
        </w:rPr>
        <w:t xml:space="preserve"> فسأل</w:t>
      </w:r>
      <w:r w:rsidRPr="005054BD">
        <w:rPr>
          <w:rFonts w:ascii="mylotus" w:hAnsi="mylotus" w:cs="mylotus" w:hint="cs"/>
          <w:sz w:val="32"/>
          <w:szCs w:val="32"/>
          <w:rtl/>
        </w:rPr>
        <w:t>اه</w:t>
      </w:r>
      <w:r w:rsidRPr="005054BD">
        <w:rPr>
          <w:rFonts w:ascii="mylotus" w:hAnsi="mylotus" w:cs="mylotus"/>
          <w:sz w:val="32"/>
          <w:szCs w:val="32"/>
          <w:rtl/>
        </w:rPr>
        <w:t xml:space="preserve"> عن قريش</w:t>
      </w:r>
      <w:r w:rsidR="00B83BD6">
        <w:rPr>
          <w:rFonts w:ascii="mylotus" w:hAnsi="mylotus" w:cs="mylotus"/>
          <w:sz w:val="32"/>
          <w:szCs w:val="32"/>
          <w:rtl/>
        </w:rPr>
        <w:t>،</w:t>
      </w:r>
      <w:r w:rsidRPr="005054BD">
        <w:rPr>
          <w:rFonts w:ascii="mylotus" w:hAnsi="mylotus" w:cs="mylotus"/>
          <w:sz w:val="32"/>
          <w:szCs w:val="32"/>
          <w:rtl/>
        </w:rPr>
        <w:t xml:space="preserve"> وعن محمد وأصحابه وما بلغه عنهم فقال الشيخ</w:t>
      </w:r>
      <w:r w:rsidRPr="005054BD">
        <w:rPr>
          <w:rFonts w:ascii="mylotus" w:hAnsi="mylotus" w:cs="mylotus" w:hint="cs"/>
          <w:sz w:val="32"/>
          <w:szCs w:val="32"/>
          <w:rtl/>
        </w:rPr>
        <w:t>:</w:t>
      </w:r>
      <w:r w:rsidRPr="005054BD">
        <w:rPr>
          <w:rFonts w:ascii="mylotus" w:hAnsi="mylotus" w:cs="mylotus"/>
          <w:sz w:val="32"/>
          <w:szCs w:val="32"/>
          <w:rtl/>
        </w:rPr>
        <w:t xml:space="preserve"> لا أخبركما حتى تخبراني ممن أنتما</w:t>
      </w:r>
      <w:r w:rsidR="00C06146">
        <w:rPr>
          <w:rFonts w:ascii="mylotus" w:hAnsi="mylotus" w:cs="mylotus"/>
          <w:sz w:val="32"/>
          <w:szCs w:val="32"/>
          <w:rtl/>
        </w:rPr>
        <w:t>؟</w:t>
      </w:r>
      <w:r w:rsidRPr="005054BD">
        <w:rPr>
          <w:rFonts w:ascii="mylotus" w:hAnsi="mylotus" w:cs="mylotus"/>
          <w:sz w:val="32"/>
          <w:szCs w:val="32"/>
          <w:rtl/>
        </w:rPr>
        <w:t>فقال رسول الله صلى الله عليه وسلم</w:t>
      </w:r>
      <w:r w:rsidRPr="005054BD">
        <w:rPr>
          <w:rFonts w:ascii="mylotus" w:hAnsi="mylotus" w:cs="mylotus" w:hint="cs"/>
          <w:sz w:val="32"/>
          <w:szCs w:val="32"/>
          <w:rtl/>
        </w:rPr>
        <w:t>:</w:t>
      </w:r>
      <w:r w:rsidRPr="005054BD">
        <w:rPr>
          <w:rFonts w:ascii="mylotus" w:hAnsi="mylotus" w:cs="mylotus"/>
          <w:sz w:val="32"/>
          <w:szCs w:val="32"/>
          <w:rtl/>
        </w:rPr>
        <w:t xml:space="preserve"> إذا أخبرتنا أخبرناك</w:t>
      </w:r>
      <w:r w:rsidR="00B83BD6">
        <w:rPr>
          <w:rFonts w:ascii="mylotus" w:hAnsi="mylotus" w:cs="mylotus"/>
          <w:sz w:val="32"/>
          <w:szCs w:val="32"/>
          <w:rtl/>
        </w:rPr>
        <w:t>،</w:t>
      </w:r>
      <w:r w:rsidRPr="005054BD">
        <w:rPr>
          <w:rFonts w:ascii="mylotus" w:hAnsi="mylotus" w:cs="mylotus"/>
          <w:sz w:val="32"/>
          <w:szCs w:val="32"/>
          <w:rtl/>
        </w:rPr>
        <w:t xml:space="preserve"> قال</w:t>
      </w:r>
      <w:r w:rsidRPr="005054BD">
        <w:rPr>
          <w:rFonts w:ascii="mylotus" w:hAnsi="mylotus" w:cs="mylotus" w:hint="cs"/>
          <w:sz w:val="32"/>
          <w:szCs w:val="32"/>
          <w:rtl/>
        </w:rPr>
        <w:t>:</w:t>
      </w:r>
      <w:r w:rsidRPr="005054BD">
        <w:rPr>
          <w:rFonts w:ascii="mylotus" w:hAnsi="mylotus" w:cs="mylotus"/>
          <w:sz w:val="32"/>
          <w:szCs w:val="32"/>
          <w:rtl/>
        </w:rPr>
        <w:t xml:space="preserve"> أذاك بذاك</w:t>
      </w:r>
      <w:r w:rsidR="00C06146">
        <w:rPr>
          <w:rFonts w:ascii="mylotus" w:hAnsi="mylotus" w:cs="mylotus"/>
          <w:sz w:val="32"/>
          <w:szCs w:val="32"/>
          <w:rtl/>
        </w:rPr>
        <w:t>؟</w:t>
      </w:r>
      <w:r w:rsidRPr="005054BD">
        <w:rPr>
          <w:rFonts w:ascii="mylotus" w:hAnsi="mylotus" w:cs="mylotus"/>
          <w:sz w:val="32"/>
          <w:szCs w:val="32"/>
          <w:rtl/>
        </w:rPr>
        <w:t xml:space="preserve"> قال</w:t>
      </w:r>
      <w:r w:rsidRPr="005054BD">
        <w:rPr>
          <w:rFonts w:ascii="mylotus" w:hAnsi="mylotus" w:cs="mylotus" w:hint="cs"/>
          <w:sz w:val="32"/>
          <w:szCs w:val="32"/>
          <w:rtl/>
        </w:rPr>
        <w:t>:</w:t>
      </w:r>
      <w:r w:rsidRPr="005054BD">
        <w:rPr>
          <w:rFonts w:ascii="mylotus" w:hAnsi="mylotus" w:cs="mylotus"/>
          <w:sz w:val="32"/>
          <w:szCs w:val="32"/>
          <w:rtl/>
        </w:rPr>
        <w:t xml:space="preserve"> نعم</w:t>
      </w:r>
      <w:r w:rsidRPr="005054BD">
        <w:rPr>
          <w:rFonts w:ascii="mylotus" w:hAnsi="mylotus" w:cs="mylotus" w:hint="cs"/>
          <w:sz w:val="32"/>
          <w:szCs w:val="32"/>
          <w:rtl/>
        </w:rPr>
        <w:t>،</w:t>
      </w:r>
      <w:r w:rsidRPr="005054BD">
        <w:rPr>
          <w:rFonts w:ascii="mylotus" w:hAnsi="mylotus" w:cs="mylotus"/>
          <w:sz w:val="32"/>
          <w:szCs w:val="32"/>
          <w:rtl/>
        </w:rPr>
        <w:t xml:space="preserve"> قال الشيخ</w:t>
      </w:r>
      <w:r w:rsidRPr="005054BD">
        <w:rPr>
          <w:rFonts w:ascii="mylotus" w:hAnsi="mylotus" w:cs="mylotus" w:hint="cs"/>
          <w:sz w:val="32"/>
          <w:szCs w:val="32"/>
          <w:rtl/>
        </w:rPr>
        <w:t>:</w:t>
      </w:r>
      <w:r w:rsidRPr="005054BD">
        <w:rPr>
          <w:rFonts w:ascii="mylotus" w:hAnsi="mylotus" w:cs="mylotus"/>
          <w:sz w:val="32"/>
          <w:szCs w:val="32"/>
          <w:rtl/>
        </w:rPr>
        <w:t xml:space="preserve"> فإنه بلغني أن محمدا</w:t>
      </w:r>
      <w:r>
        <w:rPr>
          <w:rFonts w:ascii="mylotus" w:hAnsi="mylotus" w:cs="mylotus" w:hint="cs"/>
          <w:sz w:val="32"/>
          <w:szCs w:val="32"/>
          <w:rtl/>
        </w:rPr>
        <w:t>ً</w:t>
      </w:r>
      <w:r w:rsidRPr="005054BD">
        <w:rPr>
          <w:rFonts w:ascii="mylotus" w:hAnsi="mylotus" w:cs="mylotus"/>
          <w:sz w:val="32"/>
          <w:szCs w:val="32"/>
          <w:rtl/>
        </w:rPr>
        <w:t xml:space="preserve"> وأصحابه خرجوا يوم كذا وكذا</w:t>
      </w:r>
      <w:r w:rsidR="00B83BD6">
        <w:rPr>
          <w:rFonts w:ascii="mylotus" w:hAnsi="mylotus" w:cs="mylotus"/>
          <w:sz w:val="32"/>
          <w:szCs w:val="32"/>
          <w:rtl/>
        </w:rPr>
        <w:t>،</w:t>
      </w:r>
      <w:r w:rsidRPr="005054BD">
        <w:rPr>
          <w:rFonts w:ascii="mylotus" w:hAnsi="mylotus" w:cs="mylotus"/>
          <w:sz w:val="32"/>
          <w:szCs w:val="32"/>
          <w:rtl/>
        </w:rPr>
        <w:t xml:space="preserve"> فإن كان صدق الذي أخبرني</w:t>
      </w:r>
      <w:r w:rsidR="00B83BD6">
        <w:rPr>
          <w:rFonts w:ascii="mylotus" w:hAnsi="mylotus" w:cs="mylotus"/>
          <w:sz w:val="32"/>
          <w:szCs w:val="32"/>
          <w:rtl/>
        </w:rPr>
        <w:t>،</w:t>
      </w:r>
      <w:r w:rsidRPr="005054BD">
        <w:rPr>
          <w:rFonts w:ascii="mylotus" w:hAnsi="mylotus" w:cs="mylotus"/>
          <w:sz w:val="32"/>
          <w:szCs w:val="32"/>
          <w:rtl/>
        </w:rPr>
        <w:t xml:space="preserve"> فهم اليوم بمكان كذا وكذا</w:t>
      </w:r>
      <w:r w:rsidR="00B83BD6">
        <w:rPr>
          <w:rFonts w:ascii="mylotus" w:hAnsi="mylotus" w:cs="mylotus"/>
          <w:sz w:val="32"/>
          <w:szCs w:val="32"/>
          <w:rtl/>
        </w:rPr>
        <w:t>،</w:t>
      </w:r>
      <w:r w:rsidRPr="005054BD">
        <w:rPr>
          <w:rFonts w:ascii="mylotus" w:hAnsi="mylotus" w:cs="mylotus"/>
          <w:sz w:val="32"/>
          <w:szCs w:val="32"/>
          <w:rtl/>
        </w:rPr>
        <w:t xml:space="preserve"> للمكان الذي به رسول الله صلى الله عليه وسلم</w:t>
      </w:r>
      <w:r>
        <w:rPr>
          <w:rFonts w:ascii="mylotus" w:hAnsi="mylotus" w:cs="mylotus" w:hint="cs"/>
          <w:sz w:val="32"/>
          <w:szCs w:val="32"/>
          <w:rtl/>
        </w:rPr>
        <w:t>،</w:t>
      </w:r>
      <w:r w:rsidRPr="005054BD">
        <w:rPr>
          <w:rFonts w:ascii="mylotus" w:hAnsi="mylotus" w:cs="mylotus"/>
          <w:sz w:val="32"/>
          <w:szCs w:val="32"/>
          <w:rtl/>
        </w:rPr>
        <w:t xml:space="preserve"> وبلغني أن قريشا</w:t>
      </w:r>
      <w:r>
        <w:rPr>
          <w:rFonts w:ascii="mylotus" w:hAnsi="mylotus" w:cs="mylotus" w:hint="cs"/>
          <w:sz w:val="32"/>
          <w:szCs w:val="32"/>
          <w:rtl/>
        </w:rPr>
        <w:t>ً</w:t>
      </w:r>
      <w:r w:rsidRPr="005054BD">
        <w:rPr>
          <w:rFonts w:ascii="mylotus" w:hAnsi="mylotus" w:cs="mylotus"/>
          <w:sz w:val="32"/>
          <w:szCs w:val="32"/>
          <w:rtl/>
        </w:rPr>
        <w:t xml:space="preserve"> خرجوا يوم كذا وكذا</w:t>
      </w:r>
      <w:r w:rsidR="00B83BD6">
        <w:rPr>
          <w:rFonts w:ascii="mylotus" w:hAnsi="mylotus" w:cs="mylotus"/>
          <w:sz w:val="32"/>
          <w:szCs w:val="32"/>
          <w:rtl/>
        </w:rPr>
        <w:t>،</w:t>
      </w:r>
      <w:r w:rsidRPr="005054BD">
        <w:rPr>
          <w:rFonts w:ascii="mylotus" w:hAnsi="mylotus" w:cs="mylotus"/>
          <w:sz w:val="32"/>
          <w:szCs w:val="32"/>
          <w:rtl/>
        </w:rPr>
        <w:t xml:space="preserve"> فإن كان الذي أخبرني صدقني فهم اليوم بمكان كذا وكذا للمكان الذي فيه قريش</w:t>
      </w:r>
      <w:r w:rsidR="00C06146">
        <w:rPr>
          <w:rFonts w:ascii="mylotus" w:hAnsi="mylotus" w:cs="mylotus"/>
          <w:sz w:val="32"/>
          <w:szCs w:val="32"/>
          <w:rtl/>
        </w:rPr>
        <w:t>.</w:t>
      </w:r>
      <w:r w:rsidRPr="005054BD">
        <w:rPr>
          <w:rFonts w:ascii="mylotus" w:hAnsi="mylotus" w:cs="mylotus"/>
          <w:sz w:val="32"/>
          <w:szCs w:val="32"/>
          <w:rtl/>
        </w:rPr>
        <w:t xml:space="preserve"> فلما فرغ من خبره قال</w:t>
      </w:r>
      <w:r w:rsidRPr="005054BD">
        <w:rPr>
          <w:rFonts w:ascii="mylotus" w:hAnsi="mylotus" w:cs="mylotus" w:hint="cs"/>
          <w:sz w:val="32"/>
          <w:szCs w:val="32"/>
          <w:rtl/>
        </w:rPr>
        <w:t>:</w:t>
      </w:r>
      <w:r w:rsidRPr="005054BD">
        <w:rPr>
          <w:rFonts w:ascii="mylotus" w:hAnsi="mylotus" w:cs="mylotus"/>
          <w:sz w:val="32"/>
          <w:szCs w:val="32"/>
          <w:rtl/>
        </w:rPr>
        <w:t xml:space="preserve"> ممن أنتما</w:t>
      </w:r>
      <w:r w:rsidR="00C06146">
        <w:rPr>
          <w:rFonts w:ascii="mylotus" w:hAnsi="mylotus" w:cs="mylotus"/>
          <w:sz w:val="32"/>
          <w:szCs w:val="32"/>
          <w:rtl/>
        </w:rPr>
        <w:t>؟</w:t>
      </w:r>
      <w:r w:rsidRPr="005054BD">
        <w:rPr>
          <w:rFonts w:ascii="mylotus" w:hAnsi="mylotus" w:cs="mylotus"/>
          <w:sz w:val="32"/>
          <w:szCs w:val="32"/>
          <w:rtl/>
        </w:rPr>
        <w:t xml:space="preserve"> فقال رسول الله صلى الله عليه وسلم</w:t>
      </w:r>
      <w:r w:rsidRPr="005054BD">
        <w:rPr>
          <w:rFonts w:ascii="mylotus" w:hAnsi="mylotus" w:cs="mylotus" w:hint="cs"/>
          <w:sz w:val="32"/>
          <w:szCs w:val="32"/>
          <w:rtl/>
        </w:rPr>
        <w:t>:</w:t>
      </w:r>
      <w:r w:rsidRPr="005054BD">
        <w:rPr>
          <w:rFonts w:ascii="mylotus" w:hAnsi="mylotus" w:cs="mylotus"/>
          <w:sz w:val="32"/>
          <w:szCs w:val="32"/>
          <w:rtl/>
        </w:rPr>
        <w:t xml:space="preserve"> نحن من ماء</w:t>
      </w:r>
      <w:r>
        <w:rPr>
          <w:rFonts w:ascii="mylotus" w:hAnsi="mylotus" w:cs="mylotus" w:hint="cs"/>
          <w:sz w:val="32"/>
          <w:szCs w:val="32"/>
          <w:rtl/>
        </w:rPr>
        <w:t>،</w:t>
      </w:r>
      <w:r w:rsidRPr="005054BD">
        <w:rPr>
          <w:rFonts w:ascii="mylotus" w:hAnsi="mylotus" w:cs="mylotus"/>
          <w:sz w:val="32"/>
          <w:szCs w:val="32"/>
          <w:rtl/>
        </w:rPr>
        <w:t xml:space="preserve"> ثم انصرف عنه</w:t>
      </w:r>
      <w:r w:rsidR="00C06146">
        <w:rPr>
          <w:rFonts w:ascii="mylotus" w:hAnsi="mylotus" w:cs="mylotus"/>
          <w:sz w:val="32"/>
          <w:szCs w:val="32"/>
          <w:rtl/>
        </w:rPr>
        <w:t>.</w:t>
      </w:r>
      <w:r w:rsidRPr="005054BD">
        <w:rPr>
          <w:rFonts w:ascii="mylotus" w:hAnsi="mylotus" w:cs="mylotus" w:hint="cs"/>
          <w:sz w:val="32"/>
          <w:szCs w:val="32"/>
          <w:rtl/>
        </w:rPr>
        <w:t>فظل</w:t>
      </w:r>
      <w:r w:rsidRPr="005054BD">
        <w:rPr>
          <w:rFonts w:ascii="mylotus" w:hAnsi="mylotus" w:cs="mylotus"/>
          <w:sz w:val="32"/>
          <w:szCs w:val="32"/>
          <w:rtl/>
        </w:rPr>
        <w:t xml:space="preserve"> الشيخ يقول</w:t>
      </w:r>
      <w:r w:rsidRPr="005054BD">
        <w:rPr>
          <w:rFonts w:ascii="mylotus" w:hAnsi="mylotus" w:cs="mylotus" w:hint="cs"/>
          <w:sz w:val="32"/>
          <w:szCs w:val="32"/>
          <w:rtl/>
        </w:rPr>
        <w:t>:</w:t>
      </w:r>
      <w:r w:rsidRPr="005054BD">
        <w:rPr>
          <w:rFonts w:ascii="mylotus" w:hAnsi="mylotus" w:cs="mylotus"/>
          <w:sz w:val="32"/>
          <w:szCs w:val="32"/>
          <w:rtl/>
        </w:rPr>
        <w:t xml:space="preserve"> ما من ماء</w:t>
      </w:r>
      <w:r w:rsidRPr="005054BD">
        <w:rPr>
          <w:rFonts w:ascii="mylotus" w:hAnsi="mylotus" w:cs="mylotus" w:hint="cs"/>
          <w:sz w:val="32"/>
          <w:szCs w:val="32"/>
          <w:rtl/>
        </w:rPr>
        <w:t>؟</w:t>
      </w:r>
      <w:r w:rsidRPr="005054BD">
        <w:rPr>
          <w:rFonts w:ascii="mylotus" w:hAnsi="mylotus" w:cs="mylotus"/>
          <w:sz w:val="32"/>
          <w:szCs w:val="32"/>
          <w:rtl/>
        </w:rPr>
        <w:t xml:space="preserve"> أمن ماء العراق</w:t>
      </w:r>
      <w:r w:rsidR="00C06146">
        <w:rPr>
          <w:rFonts w:ascii="mylotus" w:hAnsi="mylotus" w:cs="mylotus"/>
          <w:sz w:val="32"/>
          <w:szCs w:val="32"/>
          <w:rtl/>
        </w:rPr>
        <w:t>؟</w:t>
      </w:r>
      <w:r>
        <w:rPr>
          <w:rFonts w:ascii="mylotus" w:hAnsi="mylotus" w:cs="mylotus" w:hint="cs"/>
          <w:sz w:val="32"/>
          <w:szCs w:val="32"/>
          <w:rtl/>
        </w:rPr>
        <w:t>. فاستعمل رسول الله صلى الله عليه وسلم التورية خروجاً من الكذب، ومحافظة على الأسرار الحربية.</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إن العقلاء من الناس: مسلمهم وكافرهم متفقون على وجوب حماية العقل من كل ما يخرجه عن الاستقامة الفطرية؛ حتى لا يصير سيء التصرف يجني به على نفسه وعلى غيره.</w:t>
      </w:r>
    </w:p>
    <w:p w:rsidR="00987688" w:rsidRDefault="00987688" w:rsidP="00CC20AB">
      <w:pPr>
        <w:jc w:val="both"/>
        <w:rPr>
          <w:rFonts w:ascii="mylotus" w:hAnsi="mylotus" w:cs="mylotus"/>
          <w:sz w:val="32"/>
          <w:szCs w:val="32"/>
          <w:rtl/>
        </w:rPr>
      </w:pPr>
      <w:r>
        <w:rPr>
          <w:rFonts w:ascii="mylotus" w:hAnsi="mylotus" w:cs="mylotus" w:hint="cs"/>
          <w:sz w:val="32"/>
          <w:szCs w:val="32"/>
          <w:rtl/>
        </w:rPr>
        <w:t>فلقد حافظ الإسلام على العقل البشري محافظة شديدة، واعتنى به اعتناء بالغاً؛ لأنه مناط استقامة دنيا الإنسان ودينه، وسبب للسلامة في المجتمعات.</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 xml:space="preserve">فقد حرم على صاحبه كل المفسدات العقلية الحسية والمعنوية. فالمفسدات الحسية هي التي تؤدي إلى الإخلال بالعقل حتى يصبح الإنسان كالمجنون لا يعرف الضار من النافع، ولا الزوجة من الأم أو البنت. وهذه المفسدات العقلية الحسية هي الخمور و المخدرات وما قام مقامها. وقد جاء النص على تحريم الخمر ويقاس عليه ما ماثله في الإسكار أو زاد عليه أو نقص، جاء ذلك في قوله تعالى: </w:t>
      </w:r>
      <w:r w:rsidRPr="0022494D">
        <w:rPr>
          <w:rFonts w:ascii="mylotus" w:hAnsi="mylotus" w:cs="mylotus"/>
          <w:sz w:val="32"/>
          <w:szCs w:val="32"/>
          <w:rtl/>
        </w:rPr>
        <w:t>{</w:t>
      </w:r>
      <w:r w:rsidRPr="0022494D">
        <w:rPr>
          <w:rFonts w:ascii="mylotus" w:hAnsi="mylotus" w:cs="mylotus" w:hint="cs"/>
          <w:sz w:val="32"/>
          <w:szCs w:val="32"/>
          <w:rtl/>
        </w:rPr>
        <w:t>يَا</w:t>
      </w:r>
      <w:r w:rsidRPr="0022494D">
        <w:rPr>
          <w:rFonts w:ascii="mylotus" w:hAnsi="mylotus" w:cs="mylotus"/>
          <w:sz w:val="32"/>
          <w:szCs w:val="32"/>
          <w:rtl/>
        </w:rPr>
        <w:t xml:space="preserve"> </w:t>
      </w:r>
      <w:r w:rsidRPr="0022494D">
        <w:rPr>
          <w:rFonts w:ascii="mylotus" w:hAnsi="mylotus" w:cs="mylotus" w:hint="cs"/>
          <w:sz w:val="32"/>
          <w:szCs w:val="32"/>
          <w:rtl/>
        </w:rPr>
        <w:t>أَيُّهَا</w:t>
      </w:r>
      <w:r w:rsidRPr="0022494D">
        <w:rPr>
          <w:rFonts w:ascii="mylotus" w:hAnsi="mylotus" w:cs="mylotus"/>
          <w:sz w:val="32"/>
          <w:szCs w:val="32"/>
          <w:rtl/>
        </w:rPr>
        <w:t xml:space="preserve"> </w:t>
      </w:r>
      <w:r w:rsidRPr="0022494D">
        <w:rPr>
          <w:rFonts w:ascii="mylotus" w:hAnsi="mylotus" w:cs="mylotus" w:hint="cs"/>
          <w:sz w:val="32"/>
          <w:szCs w:val="32"/>
          <w:rtl/>
        </w:rPr>
        <w:t>الَّذِينَ</w:t>
      </w:r>
      <w:r w:rsidRPr="0022494D">
        <w:rPr>
          <w:rFonts w:ascii="mylotus" w:hAnsi="mylotus" w:cs="mylotus"/>
          <w:sz w:val="32"/>
          <w:szCs w:val="32"/>
          <w:rtl/>
        </w:rPr>
        <w:t xml:space="preserve"> </w:t>
      </w:r>
      <w:r w:rsidRPr="0022494D">
        <w:rPr>
          <w:rFonts w:ascii="mylotus" w:hAnsi="mylotus" w:cs="mylotus" w:hint="cs"/>
          <w:sz w:val="32"/>
          <w:szCs w:val="32"/>
          <w:rtl/>
        </w:rPr>
        <w:t>آمَنُواْ</w:t>
      </w:r>
      <w:r w:rsidRPr="0022494D">
        <w:rPr>
          <w:rFonts w:ascii="mylotus" w:hAnsi="mylotus" w:cs="mylotus"/>
          <w:sz w:val="32"/>
          <w:szCs w:val="32"/>
          <w:rtl/>
        </w:rPr>
        <w:t xml:space="preserve"> </w:t>
      </w:r>
      <w:r w:rsidRPr="0022494D">
        <w:rPr>
          <w:rFonts w:ascii="mylotus" w:hAnsi="mylotus" w:cs="mylotus" w:hint="cs"/>
          <w:sz w:val="32"/>
          <w:szCs w:val="32"/>
          <w:rtl/>
        </w:rPr>
        <w:t>إِنَّمَا</w:t>
      </w:r>
      <w:r w:rsidRPr="0022494D">
        <w:rPr>
          <w:rFonts w:ascii="mylotus" w:hAnsi="mylotus" w:cs="mylotus"/>
          <w:sz w:val="32"/>
          <w:szCs w:val="32"/>
          <w:rtl/>
        </w:rPr>
        <w:t xml:space="preserve"> </w:t>
      </w:r>
      <w:r w:rsidRPr="0022494D">
        <w:rPr>
          <w:rFonts w:ascii="mylotus" w:hAnsi="mylotus" w:cs="mylotus" w:hint="cs"/>
          <w:sz w:val="32"/>
          <w:szCs w:val="32"/>
          <w:rtl/>
        </w:rPr>
        <w:t>الْخَمْرُ</w:t>
      </w:r>
      <w:r w:rsidRPr="0022494D">
        <w:rPr>
          <w:rFonts w:ascii="mylotus" w:hAnsi="mylotus" w:cs="mylotus"/>
          <w:sz w:val="32"/>
          <w:szCs w:val="32"/>
          <w:rtl/>
        </w:rPr>
        <w:t xml:space="preserve"> </w:t>
      </w:r>
      <w:r w:rsidRPr="0022494D">
        <w:rPr>
          <w:rFonts w:ascii="mylotus" w:hAnsi="mylotus" w:cs="mylotus" w:hint="cs"/>
          <w:sz w:val="32"/>
          <w:szCs w:val="32"/>
          <w:rtl/>
        </w:rPr>
        <w:t>وَالْمَيْسِرُ</w:t>
      </w:r>
      <w:r w:rsidRPr="0022494D">
        <w:rPr>
          <w:rFonts w:ascii="mylotus" w:hAnsi="mylotus" w:cs="mylotus"/>
          <w:sz w:val="32"/>
          <w:szCs w:val="32"/>
          <w:rtl/>
        </w:rPr>
        <w:t xml:space="preserve"> </w:t>
      </w:r>
      <w:r w:rsidRPr="0022494D">
        <w:rPr>
          <w:rFonts w:ascii="mylotus" w:hAnsi="mylotus" w:cs="mylotus" w:hint="cs"/>
          <w:sz w:val="32"/>
          <w:szCs w:val="32"/>
          <w:rtl/>
        </w:rPr>
        <w:t>وَالأَنصَابُ</w:t>
      </w:r>
      <w:r w:rsidRPr="0022494D">
        <w:rPr>
          <w:rFonts w:ascii="mylotus" w:hAnsi="mylotus" w:cs="mylotus"/>
          <w:sz w:val="32"/>
          <w:szCs w:val="32"/>
          <w:rtl/>
        </w:rPr>
        <w:t xml:space="preserve"> </w:t>
      </w:r>
      <w:r w:rsidRPr="0022494D">
        <w:rPr>
          <w:rFonts w:ascii="mylotus" w:hAnsi="mylotus" w:cs="mylotus" w:hint="cs"/>
          <w:sz w:val="32"/>
          <w:szCs w:val="32"/>
          <w:rtl/>
        </w:rPr>
        <w:t>وَالأَزْلاَمُ</w:t>
      </w:r>
      <w:r w:rsidRPr="0022494D">
        <w:rPr>
          <w:rFonts w:ascii="mylotus" w:hAnsi="mylotus" w:cs="mylotus"/>
          <w:sz w:val="32"/>
          <w:szCs w:val="32"/>
          <w:rtl/>
        </w:rPr>
        <w:t xml:space="preserve"> </w:t>
      </w:r>
      <w:r w:rsidRPr="0022494D">
        <w:rPr>
          <w:rFonts w:ascii="mylotus" w:hAnsi="mylotus" w:cs="mylotus" w:hint="cs"/>
          <w:sz w:val="32"/>
          <w:szCs w:val="32"/>
          <w:rtl/>
        </w:rPr>
        <w:t>رِجْسٌ</w:t>
      </w:r>
      <w:r w:rsidRPr="0022494D">
        <w:rPr>
          <w:rFonts w:ascii="mylotus" w:hAnsi="mylotus" w:cs="mylotus"/>
          <w:sz w:val="32"/>
          <w:szCs w:val="32"/>
          <w:rtl/>
        </w:rPr>
        <w:t xml:space="preserve"> </w:t>
      </w:r>
      <w:r w:rsidRPr="0022494D">
        <w:rPr>
          <w:rFonts w:ascii="mylotus" w:hAnsi="mylotus" w:cs="mylotus" w:hint="cs"/>
          <w:sz w:val="32"/>
          <w:szCs w:val="32"/>
          <w:rtl/>
        </w:rPr>
        <w:t>مِّنْ</w:t>
      </w:r>
      <w:r w:rsidRPr="0022494D">
        <w:rPr>
          <w:rFonts w:ascii="mylotus" w:hAnsi="mylotus" w:cs="mylotus"/>
          <w:sz w:val="32"/>
          <w:szCs w:val="32"/>
          <w:rtl/>
        </w:rPr>
        <w:t xml:space="preserve"> </w:t>
      </w:r>
      <w:r w:rsidRPr="0022494D">
        <w:rPr>
          <w:rFonts w:ascii="mylotus" w:hAnsi="mylotus" w:cs="mylotus" w:hint="cs"/>
          <w:sz w:val="32"/>
          <w:szCs w:val="32"/>
          <w:rtl/>
        </w:rPr>
        <w:t>عَمَلِ</w:t>
      </w:r>
      <w:r w:rsidRPr="0022494D">
        <w:rPr>
          <w:rFonts w:ascii="mylotus" w:hAnsi="mylotus" w:cs="mylotus"/>
          <w:sz w:val="32"/>
          <w:szCs w:val="32"/>
          <w:rtl/>
        </w:rPr>
        <w:t xml:space="preserve"> </w:t>
      </w:r>
      <w:r w:rsidRPr="0022494D">
        <w:rPr>
          <w:rFonts w:ascii="mylotus" w:hAnsi="mylotus" w:cs="mylotus" w:hint="cs"/>
          <w:sz w:val="32"/>
          <w:szCs w:val="32"/>
          <w:rtl/>
        </w:rPr>
        <w:t>الشَّيْطَانِ</w:t>
      </w:r>
      <w:r w:rsidRPr="0022494D">
        <w:rPr>
          <w:rFonts w:ascii="mylotus" w:hAnsi="mylotus" w:cs="mylotus"/>
          <w:sz w:val="32"/>
          <w:szCs w:val="32"/>
          <w:rtl/>
        </w:rPr>
        <w:t xml:space="preserve"> </w:t>
      </w:r>
      <w:r w:rsidRPr="0022494D">
        <w:rPr>
          <w:rFonts w:ascii="mylotus" w:hAnsi="mylotus" w:cs="mylotus" w:hint="cs"/>
          <w:sz w:val="32"/>
          <w:szCs w:val="32"/>
          <w:rtl/>
        </w:rPr>
        <w:t>فَاجْتَنِبُوهُ</w:t>
      </w:r>
      <w:r w:rsidRPr="0022494D">
        <w:rPr>
          <w:rFonts w:ascii="mylotus" w:hAnsi="mylotus" w:cs="mylotus"/>
          <w:sz w:val="32"/>
          <w:szCs w:val="32"/>
          <w:rtl/>
        </w:rPr>
        <w:t xml:space="preserve"> </w:t>
      </w:r>
      <w:r w:rsidRPr="0022494D">
        <w:rPr>
          <w:rFonts w:ascii="mylotus" w:hAnsi="mylotus" w:cs="mylotus" w:hint="cs"/>
          <w:sz w:val="32"/>
          <w:szCs w:val="32"/>
          <w:rtl/>
        </w:rPr>
        <w:t>لَعَلَّكُمْ</w:t>
      </w:r>
      <w:r w:rsidRPr="0022494D">
        <w:rPr>
          <w:rFonts w:ascii="mylotus" w:hAnsi="mylotus" w:cs="mylotus"/>
          <w:sz w:val="32"/>
          <w:szCs w:val="32"/>
          <w:rtl/>
        </w:rPr>
        <w:t xml:space="preserve"> </w:t>
      </w:r>
      <w:r w:rsidRPr="0022494D">
        <w:rPr>
          <w:rFonts w:ascii="mylotus" w:hAnsi="mylotus" w:cs="mylotus" w:hint="cs"/>
          <w:sz w:val="32"/>
          <w:szCs w:val="32"/>
          <w:rtl/>
        </w:rPr>
        <w:t>تُفْلِحُونَ</w:t>
      </w:r>
      <w:r w:rsidRPr="0022494D">
        <w:rPr>
          <w:rFonts w:ascii="mylotus" w:hAnsi="mylotus" w:cs="mylotus"/>
          <w:sz w:val="32"/>
          <w:szCs w:val="32"/>
          <w:rtl/>
        </w:rPr>
        <w:t xml:space="preserve"> } {</w:t>
      </w:r>
      <w:r w:rsidRPr="0022494D">
        <w:rPr>
          <w:rFonts w:ascii="mylotus" w:hAnsi="mylotus" w:cs="mylotus" w:hint="cs"/>
          <w:sz w:val="32"/>
          <w:szCs w:val="32"/>
          <w:rtl/>
        </w:rPr>
        <w:t>إِنَّمَا</w:t>
      </w:r>
      <w:r w:rsidRPr="0022494D">
        <w:rPr>
          <w:rFonts w:ascii="mylotus" w:hAnsi="mylotus" w:cs="mylotus"/>
          <w:sz w:val="32"/>
          <w:szCs w:val="32"/>
          <w:rtl/>
        </w:rPr>
        <w:t xml:space="preserve"> </w:t>
      </w:r>
      <w:r w:rsidRPr="0022494D">
        <w:rPr>
          <w:rFonts w:ascii="mylotus" w:hAnsi="mylotus" w:cs="mylotus" w:hint="cs"/>
          <w:sz w:val="32"/>
          <w:szCs w:val="32"/>
          <w:rtl/>
        </w:rPr>
        <w:t>يُرِيدُ</w:t>
      </w:r>
      <w:r w:rsidRPr="0022494D">
        <w:rPr>
          <w:rFonts w:ascii="mylotus" w:hAnsi="mylotus" w:cs="mylotus"/>
          <w:sz w:val="32"/>
          <w:szCs w:val="32"/>
          <w:rtl/>
        </w:rPr>
        <w:t xml:space="preserve"> </w:t>
      </w:r>
      <w:r w:rsidRPr="0022494D">
        <w:rPr>
          <w:rFonts w:ascii="mylotus" w:hAnsi="mylotus" w:cs="mylotus" w:hint="cs"/>
          <w:sz w:val="32"/>
          <w:szCs w:val="32"/>
          <w:rtl/>
        </w:rPr>
        <w:t>الشَّيْطَانُ</w:t>
      </w:r>
      <w:r w:rsidRPr="0022494D">
        <w:rPr>
          <w:rFonts w:ascii="mylotus" w:hAnsi="mylotus" w:cs="mylotus"/>
          <w:sz w:val="32"/>
          <w:szCs w:val="32"/>
          <w:rtl/>
        </w:rPr>
        <w:t xml:space="preserve"> </w:t>
      </w:r>
      <w:r w:rsidRPr="0022494D">
        <w:rPr>
          <w:rFonts w:ascii="mylotus" w:hAnsi="mylotus" w:cs="mylotus" w:hint="cs"/>
          <w:sz w:val="32"/>
          <w:szCs w:val="32"/>
          <w:rtl/>
        </w:rPr>
        <w:t>أَن</w:t>
      </w:r>
      <w:r w:rsidRPr="0022494D">
        <w:rPr>
          <w:rFonts w:ascii="mylotus" w:hAnsi="mylotus" w:cs="mylotus"/>
          <w:sz w:val="32"/>
          <w:szCs w:val="32"/>
          <w:rtl/>
        </w:rPr>
        <w:t xml:space="preserve"> </w:t>
      </w:r>
      <w:r w:rsidRPr="0022494D">
        <w:rPr>
          <w:rFonts w:ascii="mylotus" w:hAnsi="mylotus" w:cs="mylotus" w:hint="cs"/>
          <w:sz w:val="32"/>
          <w:szCs w:val="32"/>
          <w:rtl/>
        </w:rPr>
        <w:t>يُوقِعَ</w:t>
      </w:r>
      <w:r w:rsidRPr="0022494D">
        <w:rPr>
          <w:rFonts w:ascii="mylotus" w:hAnsi="mylotus" w:cs="mylotus"/>
          <w:sz w:val="32"/>
          <w:szCs w:val="32"/>
          <w:rtl/>
        </w:rPr>
        <w:t xml:space="preserve"> </w:t>
      </w:r>
      <w:r w:rsidRPr="0022494D">
        <w:rPr>
          <w:rFonts w:ascii="mylotus" w:hAnsi="mylotus" w:cs="mylotus" w:hint="cs"/>
          <w:sz w:val="32"/>
          <w:szCs w:val="32"/>
          <w:rtl/>
        </w:rPr>
        <w:t>بَيْنَكُمُ</w:t>
      </w:r>
      <w:r w:rsidRPr="0022494D">
        <w:rPr>
          <w:rFonts w:ascii="mylotus" w:hAnsi="mylotus" w:cs="mylotus"/>
          <w:sz w:val="32"/>
          <w:szCs w:val="32"/>
          <w:rtl/>
        </w:rPr>
        <w:t xml:space="preserve"> </w:t>
      </w:r>
      <w:r w:rsidRPr="0022494D">
        <w:rPr>
          <w:rFonts w:ascii="mylotus" w:hAnsi="mylotus" w:cs="mylotus" w:hint="cs"/>
          <w:sz w:val="32"/>
          <w:szCs w:val="32"/>
          <w:rtl/>
        </w:rPr>
        <w:t>الْعَدَاوَةَ</w:t>
      </w:r>
      <w:r w:rsidRPr="0022494D">
        <w:rPr>
          <w:rFonts w:ascii="mylotus" w:hAnsi="mylotus" w:cs="mylotus"/>
          <w:sz w:val="32"/>
          <w:szCs w:val="32"/>
          <w:rtl/>
        </w:rPr>
        <w:t xml:space="preserve"> </w:t>
      </w:r>
      <w:r w:rsidRPr="0022494D">
        <w:rPr>
          <w:rFonts w:ascii="mylotus" w:hAnsi="mylotus" w:cs="mylotus" w:hint="cs"/>
          <w:sz w:val="32"/>
          <w:szCs w:val="32"/>
          <w:rtl/>
        </w:rPr>
        <w:t>وَالْبَغْضَاء</w:t>
      </w:r>
      <w:r w:rsidRPr="0022494D">
        <w:rPr>
          <w:rFonts w:ascii="mylotus" w:hAnsi="mylotus" w:cs="mylotus"/>
          <w:sz w:val="32"/>
          <w:szCs w:val="32"/>
          <w:rtl/>
        </w:rPr>
        <w:t xml:space="preserve"> </w:t>
      </w:r>
      <w:r w:rsidRPr="0022494D">
        <w:rPr>
          <w:rFonts w:ascii="mylotus" w:hAnsi="mylotus" w:cs="mylotus" w:hint="cs"/>
          <w:sz w:val="32"/>
          <w:szCs w:val="32"/>
          <w:rtl/>
        </w:rPr>
        <w:t>فِي</w:t>
      </w:r>
      <w:r w:rsidRPr="0022494D">
        <w:rPr>
          <w:rFonts w:ascii="mylotus" w:hAnsi="mylotus" w:cs="mylotus"/>
          <w:sz w:val="32"/>
          <w:szCs w:val="32"/>
          <w:rtl/>
        </w:rPr>
        <w:t xml:space="preserve"> </w:t>
      </w:r>
      <w:r w:rsidRPr="0022494D">
        <w:rPr>
          <w:rFonts w:ascii="mylotus" w:hAnsi="mylotus" w:cs="mylotus" w:hint="cs"/>
          <w:sz w:val="32"/>
          <w:szCs w:val="32"/>
          <w:rtl/>
        </w:rPr>
        <w:t>الْخَمْرِ</w:t>
      </w:r>
      <w:r w:rsidRPr="0022494D">
        <w:rPr>
          <w:rFonts w:ascii="mylotus" w:hAnsi="mylotus" w:cs="mylotus"/>
          <w:sz w:val="32"/>
          <w:szCs w:val="32"/>
          <w:rtl/>
        </w:rPr>
        <w:t xml:space="preserve"> </w:t>
      </w:r>
      <w:r w:rsidRPr="0022494D">
        <w:rPr>
          <w:rFonts w:ascii="mylotus" w:hAnsi="mylotus" w:cs="mylotus" w:hint="cs"/>
          <w:sz w:val="32"/>
          <w:szCs w:val="32"/>
          <w:rtl/>
        </w:rPr>
        <w:t>وَالْمَيْسِرِ</w:t>
      </w:r>
      <w:r w:rsidRPr="0022494D">
        <w:rPr>
          <w:rFonts w:ascii="mylotus" w:hAnsi="mylotus" w:cs="mylotus"/>
          <w:sz w:val="32"/>
          <w:szCs w:val="32"/>
          <w:rtl/>
        </w:rPr>
        <w:t xml:space="preserve"> </w:t>
      </w:r>
      <w:r w:rsidRPr="0022494D">
        <w:rPr>
          <w:rFonts w:ascii="mylotus" w:hAnsi="mylotus" w:cs="mylotus" w:hint="cs"/>
          <w:sz w:val="32"/>
          <w:szCs w:val="32"/>
          <w:rtl/>
        </w:rPr>
        <w:t>وَيَصُدَّكُمْ</w:t>
      </w:r>
      <w:r w:rsidRPr="0022494D">
        <w:rPr>
          <w:rFonts w:ascii="mylotus" w:hAnsi="mylotus" w:cs="mylotus"/>
          <w:sz w:val="32"/>
          <w:szCs w:val="32"/>
          <w:rtl/>
        </w:rPr>
        <w:t xml:space="preserve"> </w:t>
      </w:r>
      <w:r w:rsidRPr="0022494D">
        <w:rPr>
          <w:rFonts w:ascii="mylotus" w:hAnsi="mylotus" w:cs="mylotus" w:hint="cs"/>
          <w:sz w:val="32"/>
          <w:szCs w:val="32"/>
          <w:rtl/>
        </w:rPr>
        <w:t>عَن</w:t>
      </w:r>
      <w:r w:rsidRPr="0022494D">
        <w:rPr>
          <w:rFonts w:ascii="mylotus" w:hAnsi="mylotus" w:cs="mylotus"/>
          <w:sz w:val="32"/>
          <w:szCs w:val="32"/>
          <w:rtl/>
        </w:rPr>
        <w:t xml:space="preserve"> </w:t>
      </w:r>
      <w:r w:rsidRPr="0022494D">
        <w:rPr>
          <w:rFonts w:ascii="mylotus" w:hAnsi="mylotus" w:cs="mylotus" w:hint="cs"/>
          <w:sz w:val="32"/>
          <w:szCs w:val="32"/>
          <w:rtl/>
        </w:rPr>
        <w:t>ذِكْرِ</w:t>
      </w:r>
      <w:r w:rsidRPr="0022494D">
        <w:rPr>
          <w:rFonts w:ascii="mylotus" w:hAnsi="mylotus" w:cs="mylotus"/>
          <w:sz w:val="32"/>
          <w:szCs w:val="32"/>
          <w:rtl/>
        </w:rPr>
        <w:t xml:space="preserve"> </w:t>
      </w:r>
      <w:r w:rsidRPr="0022494D">
        <w:rPr>
          <w:rFonts w:ascii="mylotus" w:hAnsi="mylotus" w:cs="mylotus" w:hint="cs"/>
          <w:sz w:val="32"/>
          <w:szCs w:val="32"/>
          <w:rtl/>
        </w:rPr>
        <w:t>اللّهِ</w:t>
      </w:r>
      <w:r w:rsidRPr="0022494D">
        <w:rPr>
          <w:rFonts w:ascii="mylotus" w:hAnsi="mylotus" w:cs="mylotus"/>
          <w:sz w:val="32"/>
          <w:szCs w:val="32"/>
          <w:rtl/>
        </w:rPr>
        <w:t xml:space="preserve"> </w:t>
      </w:r>
      <w:r w:rsidRPr="0022494D">
        <w:rPr>
          <w:rFonts w:ascii="mylotus" w:hAnsi="mylotus" w:cs="mylotus" w:hint="cs"/>
          <w:sz w:val="32"/>
          <w:szCs w:val="32"/>
          <w:rtl/>
        </w:rPr>
        <w:t>وَعَنِ</w:t>
      </w:r>
      <w:r w:rsidRPr="0022494D">
        <w:rPr>
          <w:rFonts w:ascii="mylotus" w:hAnsi="mylotus" w:cs="mylotus"/>
          <w:sz w:val="32"/>
          <w:szCs w:val="32"/>
          <w:rtl/>
        </w:rPr>
        <w:t xml:space="preserve"> </w:t>
      </w:r>
      <w:r w:rsidRPr="0022494D">
        <w:rPr>
          <w:rFonts w:ascii="mylotus" w:hAnsi="mylotus" w:cs="mylotus" w:hint="cs"/>
          <w:sz w:val="32"/>
          <w:szCs w:val="32"/>
          <w:rtl/>
        </w:rPr>
        <w:t>الصَّلاَةِ</w:t>
      </w:r>
      <w:r w:rsidRPr="0022494D">
        <w:rPr>
          <w:rFonts w:ascii="mylotus" w:hAnsi="mylotus" w:cs="mylotus"/>
          <w:sz w:val="32"/>
          <w:szCs w:val="32"/>
          <w:rtl/>
        </w:rPr>
        <w:t xml:space="preserve"> </w:t>
      </w:r>
      <w:r w:rsidRPr="0022494D">
        <w:rPr>
          <w:rFonts w:ascii="mylotus" w:hAnsi="mylotus" w:cs="mylotus" w:hint="cs"/>
          <w:sz w:val="32"/>
          <w:szCs w:val="32"/>
          <w:rtl/>
        </w:rPr>
        <w:t>فَهَلْ</w:t>
      </w:r>
      <w:r w:rsidRPr="0022494D">
        <w:rPr>
          <w:rFonts w:ascii="mylotus" w:hAnsi="mylotus" w:cs="mylotus"/>
          <w:sz w:val="32"/>
          <w:szCs w:val="32"/>
          <w:rtl/>
        </w:rPr>
        <w:t xml:space="preserve"> </w:t>
      </w:r>
      <w:r w:rsidRPr="0022494D">
        <w:rPr>
          <w:rFonts w:ascii="mylotus" w:hAnsi="mylotus" w:cs="mylotus" w:hint="cs"/>
          <w:sz w:val="32"/>
          <w:szCs w:val="32"/>
          <w:rtl/>
        </w:rPr>
        <w:t>أَنتُم</w:t>
      </w:r>
      <w:r w:rsidRPr="0022494D">
        <w:rPr>
          <w:rFonts w:ascii="mylotus" w:hAnsi="mylotus" w:cs="mylotus"/>
          <w:sz w:val="32"/>
          <w:szCs w:val="32"/>
          <w:rtl/>
        </w:rPr>
        <w:t xml:space="preserve"> </w:t>
      </w:r>
      <w:r w:rsidRPr="0022494D">
        <w:rPr>
          <w:rFonts w:ascii="mylotus" w:hAnsi="mylotus" w:cs="mylotus" w:hint="cs"/>
          <w:sz w:val="32"/>
          <w:szCs w:val="32"/>
          <w:rtl/>
        </w:rPr>
        <w:t>مُّنتَهُونَ</w:t>
      </w:r>
      <w:r w:rsidRPr="0022494D">
        <w:rPr>
          <w:rFonts w:ascii="mylotus" w:hAnsi="mylotus" w:cs="mylotus"/>
          <w:sz w:val="32"/>
          <w:szCs w:val="32"/>
          <w:rtl/>
        </w:rPr>
        <w:t xml:space="preserve"> }</w:t>
      </w:r>
      <w:r>
        <w:rPr>
          <w:rFonts w:ascii="mylotus" w:hAnsi="mylotus" w:cs="mylotus" w:hint="cs"/>
          <w:sz w:val="32"/>
          <w:szCs w:val="32"/>
          <w:rtl/>
        </w:rPr>
        <w:t>[</w:t>
      </w:r>
      <w:r w:rsidRPr="0022494D">
        <w:rPr>
          <w:rFonts w:ascii="mylotus" w:hAnsi="mylotus" w:cs="mylotus" w:hint="cs"/>
          <w:sz w:val="32"/>
          <w:szCs w:val="32"/>
          <w:rtl/>
        </w:rPr>
        <w:t>المائدة</w:t>
      </w:r>
      <w:r>
        <w:rPr>
          <w:rFonts w:ascii="mylotus" w:hAnsi="mylotus" w:cs="mylotus" w:hint="cs"/>
          <w:sz w:val="32"/>
          <w:szCs w:val="32"/>
          <w:rtl/>
        </w:rPr>
        <w:t>90-91].</w:t>
      </w:r>
    </w:p>
    <w:p w:rsidR="00987688" w:rsidRDefault="00987688" w:rsidP="00CC20AB">
      <w:pPr>
        <w:jc w:val="both"/>
        <w:rPr>
          <w:rFonts w:ascii="mylotus" w:hAnsi="mylotus" w:cs="mylotus"/>
          <w:sz w:val="32"/>
          <w:szCs w:val="32"/>
          <w:rtl/>
        </w:rPr>
      </w:pPr>
      <w:r>
        <w:rPr>
          <w:rFonts w:ascii="mylotus" w:hAnsi="mylotus" w:cs="mylotus" w:hint="cs"/>
          <w:sz w:val="32"/>
          <w:szCs w:val="32"/>
          <w:rtl/>
        </w:rPr>
        <w:t>و</w:t>
      </w:r>
      <w:r w:rsidRPr="0022494D">
        <w:rPr>
          <w:rFonts w:ascii="mylotus" w:hAnsi="mylotus" w:cs="mylotus" w:hint="cs"/>
          <w:sz w:val="32"/>
          <w:szCs w:val="32"/>
          <w:rtl/>
        </w:rPr>
        <w:t xml:space="preserve">قال </w:t>
      </w:r>
      <w:r w:rsidRPr="0022494D">
        <w:rPr>
          <w:rFonts w:ascii="mylotus" w:hAnsi="mylotus" w:cs="mylotus"/>
          <w:sz w:val="32"/>
          <w:szCs w:val="32"/>
          <w:rtl/>
        </w:rPr>
        <w:t>النبي صلى الله عليه و سلم</w:t>
      </w:r>
      <w:r w:rsidRPr="0022494D">
        <w:rPr>
          <w:rFonts w:ascii="mylotus" w:hAnsi="mylotus" w:cs="mylotus" w:hint="cs"/>
          <w:sz w:val="32"/>
          <w:szCs w:val="32"/>
          <w:rtl/>
        </w:rPr>
        <w:t>: (</w:t>
      </w:r>
      <w:r w:rsidRPr="0022494D">
        <w:rPr>
          <w:rFonts w:ascii="mylotus" w:hAnsi="mylotus" w:cs="mylotus"/>
          <w:sz w:val="32"/>
          <w:szCs w:val="32"/>
          <w:rtl/>
        </w:rPr>
        <w:t>كل مسكر خمر</w:t>
      </w:r>
      <w:r>
        <w:rPr>
          <w:rFonts w:ascii="mylotus" w:hAnsi="mylotus" w:cs="mylotus" w:hint="cs"/>
          <w:sz w:val="32"/>
          <w:szCs w:val="32"/>
          <w:rtl/>
        </w:rPr>
        <w:t>،</w:t>
      </w:r>
      <w:r w:rsidRPr="0022494D">
        <w:rPr>
          <w:rFonts w:ascii="mylotus" w:hAnsi="mylotus" w:cs="mylotus"/>
          <w:sz w:val="32"/>
          <w:szCs w:val="32"/>
          <w:rtl/>
        </w:rPr>
        <w:t xml:space="preserve"> وكل خمر حرام )</w:t>
      </w:r>
      <w:r w:rsidRPr="0022494D">
        <w:rPr>
          <w:rFonts w:ascii="mylotus" w:hAnsi="mylotus" w:cs="mylotus" w:hint="cs"/>
          <w:sz w:val="32"/>
          <w:szCs w:val="32"/>
          <w:rtl/>
        </w:rPr>
        <w:t>(</w:t>
      </w:r>
      <w:r w:rsidRPr="0022494D">
        <w:rPr>
          <w:rtl/>
        </w:rPr>
        <w:footnoteReference w:id="395"/>
      </w:r>
      <w:r w:rsidRPr="0022494D">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22494D">
        <w:rPr>
          <w:rFonts w:ascii="mylotus" w:hAnsi="mylotus" w:cs="mylotus" w:hint="cs"/>
          <w:sz w:val="32"/>
          <w:szCs w:val="32"/>
          <w:rtl/>
        </w:rPr>
        <w:t xml:space="preserve">وقال </w:t>
      </w:r>
      <w:r w:rsidRPr="0022494D">
        <w:rPr>
          <w:rFonts w:ascii="mylotus" w:hAnsi="mylotus" w:cs="mylotus"/>
          <w:sz w:val="32"/>
          <w:szCs w:val="32"/>
          <w:rtl/>
        </w:rPr>
        <w:t>رسول الله صلى الله عليه و سلم: (إن الله لعن الخمر وعاصرها</w:t>
      </w:r>
      <w:r>
        <w:rPr>
          <w:rFonts w:ascii="mylotus" w:hAnsi="mylotus" w:cs="mylotus" w:hint="cs"/>
          <w:sz w:val="32"/>
          <w:szCs w:val="32"/>
          <w:rtl/>
        </w:rPr>
        <w:t>،</w:t>
      </w:r>
      <w:r w:rsidRPr="0022494D">
        <w:rPr>
          <w:rFonts w:ascii="mylotus" w:hAnsi="mylotus" w:cs="mylotus"/>
          <w:sz w:val="32"/>
          <w:szCs w:val="32"/>
          <w:rtl/>
        </w:rPr>
        <w:t xml:space="preserve"> ومعتصرها وحاملها والمحمولة إليه وشاربها</w:t>
      </w:r>
      <w:r>
        <w:rPr>
          <w:rFonts w:ascii="mylotus" w:hAnsi="mylotus" w:cs="mylotus" w:hint="cs"/>
          <w:sz w:val="32"/>
          <w:szCs w:val="32"/>
          <w:rtl/>
        </w:rPr>
        <w:t>،</w:t>
      </w:r>
      <w:r w:rsidRPr="0022494D">
        <w:rPr>
          <w:rFonts w:ascii="mylotus" w:hAnsi="mylotus" w:cs="mylotus"/>
          <w:sz w:val="32"/>
          <w:szCs w:val="32"/>
          <w:rtl/>
        </w:rPr>
        <w:t xml:space="preserve"> وبائعها ومبتاعها وساقيها ومسقاها )</w:t>
      </w:r>
      <w:r w:rsidRPr="0022494D">
        <w:rPr>
          <w:rFonts w:ascii="mylotus" w:hAnsi="mylotus" w:cs="mylotus" w:hint="cs"/>
          <w:sz w:val="32"/>
          <w:szCs w:val="32"/>
          <w:rtl/>
        </w:rPr>
        <w:t xml:space="preserve"> (</w:t>
      </w:r>
      <w:r w:rsidRPr="0022494D">
        <w:rPr>
          <w:rtl/>
        </w:rPr>
        <w:footnoteReference w:id="396"/>
      </w:r>
      <w:r w:rsidRPr="0022494D">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 إن آفة السكر هي أم الخبائث، ومفتاح كل شر، وبوابة الهلاك، فهل هناك إنسان عاقل يدخل نفسه إلى وادي الهلاك والخسارة؟.</w:t>
      </w:r>
    </w:p>
    <w:p w:rsidR="00987688" w:rsidRDefault="00987688" w:rsidP="00CC20AB">
      <w:pPr>
        <w:jc w:val="both"/>
        <w:rPr>
          <w:rFonts w:ascii="mylotus" w:hAnsi="mylotus" w:cs="mylotus"/>
          <w:sz w:val="32"/>
          <w:szCs w:val="32"/>
          <w:rtl/>
        </w:rPr>
      </w:pPr>
      <w:r>
        <w:rPr>
          <w:rFonts w:ascii="mylotus" w:hAnsi="mylotus" w:cs="mylotus" w:hint="cs"/>
          <w:sz w:val="32"/>
          <w:szCs w:val="32"/>
          <w:rtl/>
        </w:rPr>
        <w:t>هذه الآفة-معشر العقلاء- قد تقضي على الضرورات التي جاءت الشريعة لحمايتها. فكم حصل بسببها من سفك للدماء المعصومة، وانتهاك للأعراض المصونة-حتى على المحارم، وكم حصل بسببها من إتلاف للأموال الخاصة والعامة، وكم قضت على طاقات عقلية وعقول ناضجة</w:t>
      </w:r>
      <w:r w:rsidR="00B83BD6">
        <w:rPr>
          <w:rFonts w:ascii="mylotus" w:hAnsi="mylotus" w:cs="mylotus" w:hint="cs"/>
          <w:sz w:val="32"/>
          <w:szCs w:val="32"/>
          <w:rtl/>
        </w:rPr>
        <w:t>،</w:t>
      </w:r>
      <w:r>
        <w:rPr>
          <w:rFonts w:ascii="mylotus" w:hAnsi="mylotus" w:cs="mylotus" w:hint="cs"/>
          <w:sz w:val="32"/>
          <w:szCs w:val="32"/>
          <w:rtl/>
        </w:rPr>
        <w:t xml:space="preserve"> وأشقت من أسر سعيدة، وكم أذلت من عزيز، وأفقرت من غني، وأهانت </w:t>
      </w:r>
      <w:r>
        <w:rPr>
          <w:rFonts w:ascii="mylotus" w:hAnsi="mylotus" w:cs="mylotus" w:hint="cs"/>
          <w:sz w:val="32"/>
          <w:szCs w:val="32"/>
          <w:rtl/>
        </w:rPr>
        <w:lastRenderedPageBreak/>
        <w:t>من كريم، وصغرت من عظيم، وأمرضت من صحيح، وفرقت بين الأقارب والأحبة والأصدقاء.</w:t>
      </w:r>
    </w:p>
    <w:p w:rsidR="00987688" w:rsidRDefault="00987688" w:rsidP="00CC20AB">
      <w:pPr>
        <w:jc w:val="both"/>
        <w:rPr>
          <w:rFonts w:ascii="mylotus" w:hAnsi="mylotus" w:cs="mylotus"/>
          <w:sz w:val="32"/>
          <w:szCs w:val="32"/>
          <w:rtl/>
        </w:rPr>
      </w:pPr>
      <w:r>
        <w:rPr>
          <w:rFonts w:ascii="mylotus" w:hAnsi="mylotus" w:cs="mylotus" w:hint="cs"/>
          <w:sz w:val="32"/>
          <w:szCs w:val="32"/>
          <w:rtl/>
        </w:rPr>
        <w:t>إن السكر-أيها العقلاء- إهلاك للفرد والمجتمع: إهلاك ديني، وإهلاك أخلاقي، وإهلاك اقتصادي، وإهلاك صحي ونفسي. يتحدث العقلاء كلهم عن أضرارها ووجوب تجنبها على اختلاف أديانهم وتخصصاتهم العلمية.</w:t>
      </w:r>
    </w:p>
    <w:p w:rsidR="00987688" w:rsidRDefault="00987688" w:rsidP="00CC20AB">
      <w:pPr>
        <w:jc w:val="both"/>
        <w:rPr>
          <w:rFonts w:ascii="mylotus" w:hAnsi="mylotus" w:cs="mylotus"/>
          <w:sz w:val="32"/>
          <w:szCs w:val="32"/>
          <w:rtl/>
        </w:rPr>
      </w:pPr>
      <w:r>
        <w:rPr>
          <w:rFonts w:ascii="mylotus" w:hAnsi="mylotus" w:cs="mylotus" w:hint="cs"/>
          <w:sz w:val="32"/>
          <w:szCs w:val="32"/>
          <w:rtl/>
        </w:rPr>
        <w:t>إن الدول العالمية الكبرى كأمريكا حاربت الخمر وأنفقت في سبيل ذلك أموالاً وقدرات كثيرة، لكنها لم تفلح.</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لكن الإسلام حينما ربى أهله على أساس الدين وغرس تعاليمه في نفوس معتنقيه لم يكن بحاجة إلى تلك الجهود الضخمة التي بذلتها تلك الدول، فالمسلم الصادق عندما يعلم أن السكر حرام في الإسلام ينكف وينتهي دون أن يراجع أو يراوغ أو يتردد. فقد روى البخاري ومسلم في صحيحيهما عن </w:t>
      </w:r>
      <w:r w:rsidRPr="00FD6EC0">
        <w:rPr>
          <w:rFonts w:ascii="mylotus" w:hAnsi="mylotus" w:cs="mylotus"/>
          <w:sz w:val="32"/>
          <w:szCs w:val="32"/>
          <w:rtl/>
        </w:rPr>
        <w:t xml:space="preserve"> أنس بن مالك رضي الله عنه </w:t>
      </w:r>
      <w:r w:rsidRPr="00FD6EC0">
        <w:rPr>
          <w:rFonts w:ascii="mylotus" w:hAnsi="mylotus" w:cs="mylotus" w:hint="cs"/>
          <w:sz w:val="32"/>
          <w:szCs w:val="32"/>
          <w:rtl/>
        </w:rPr>
        <w:t>قال: (</w:t>
      </w:r>
      <w:r w:rsidRPr="00FD6EC0">
        <w:rPr>
          <w:rFonts w:ascii="mylotus" w:hAnsi="mylotus" w:cs="mylotus"/>
          <w:sz w:val="32"/>
          <w:szCs w:val="32"/>
          <w:rtl/>
        </w:rPr>
        <w:t>فإني لقائم أسقي أبا طلحة وفلانا</w:t>
      </w:r>
      <w:r>
        <w:rPr>
          <w:rFonts w:ascii="mylotus" w:hAnsi="mylotus" w:cs="mylotus" w:hint="cs"/>
          <w:sz w:val="32"/>
          <w:szCs w:val="32"/>
          <w:rtl/>
        </w:rPr>
        <w:t>ً</w:t>
      </w:r>
      <w:r w:rsidRPr="00FD6EC0">
        <w:rPr>
          <w:rFonts w:ascii="mylotus" w:hAnsi="mylotus" w:cs="mylotus"/>
          <w:sz w:val="32"/>
          <w:szCs w:val="32"/>
          <w:rtl/>
        </w:rPr>
        <w:t xml:space="preserve"> وفلانا</w:t>
      </w:r>
      <w:r>
        <w:rPr>
          <w:rFonts w:ascii="mylotus" w:hAnsi="mylotus" w:cs="mylotus" w:hint="cs"/>
          <w:sz w:val="32"/>
          <w:szCs w:val="32"/>
          <w:rtl/>
        </w:rPr>
        <w:t>ً</w:t>
      </w:r>
      <w:r w:rsidRPr="00FD6EC0">
        <w:rPr>
          <w:rFonts w:ascii="mylotus" w:hAnsi="mylotus" w:cs="mylotus"/>
          <w:sz w:val="32"/>
          <w:szCs w:val="32"/>
          <w:rtl/>
        </w:rPr>
        <w:t xml:space="preserve"> إذ جاء رجل فقال</w:t>
      </w:r>
      <w:r w:rsidRPr="00FD6EC0">
        <w:rPr>
          <w:rFonts w:ascii="mylotus" w:hAnsi="mylotus" w:cs="mylotus" w:hint="cs"/>
          <w:sz w:val="32"/>
          <w:szCs w:val="32"/>
          <w:rtl/>
        </w:rPr>
        <w:t>:</w:t>
      </w:r>
      <w:r w:rsidRPr="00FD6EC0">
        <w:rPr>
          <w:rFonts w:ascii="mylotus" w:hAnsi="mylotus" w:cs="mylotus"/>
          <w:sz w:val="32"/>
          <w:szCs w:val="32"/>
          <w:rtl/>
        </w:rPr>
        <w:t xml:space="preserve"> وهل بلغكم الخبر</w:t>
      </w:r>
      <w:r>
        <w:rPr>
          <w:rFonts w:ascii="mylotus" w:hAnsi="mylotus" w:cs="mylotus" w:hint="cs"/>
          <w:sz w:val="32"/>
          <w:szCs w:val="32"/>
          <w:rtl/>
        </w:rPr>
        <w:t>؟</w:t>
      </w:r>
      <w:r w:rsidRPr="00FD6EC0">
        <w:rPr>
          <w:rFonts w:ascii="mylotus" w:hAnsi="mylotus" w:cs="mylotus"/>
          <w:sz w:val="32"/>
          <w:szCs w:val="32"/>
          <w:rtl/>
        </w:rPr>
        <w:t xml:space="preserve"> فقالوا</w:t>
      </w:r>
      <w:r w:rsidRPr="00FD6EC0">
        <w:rPr>
          <w:rFonts w:ascii="mylotus" w:hAnsi="mylotus" w:cs="mylotus" w:hint="cs"/>
          <w:sz w:val="32"/>
          <w:szCs w:val="32"/>
          <w:rtl/>
        </w:rPr>
        <w:t>:</w:t>
      </w:r>
      <w:r w:rsidRPr="00FD6EC0">
        <w:rPr>
          <w:rFonts w:ascii="mylotus" w:hAnsi="mylotus" w:cs="mylotus"/>
          <w:sz w:val="32"/>
          <w:szCs w:val="32"/>
          <w:rtl/>
        </w:rPr>
        <w:t xml:space="preserve"> وما ذاك</w:t>
      </w:r>
      <w:r w:rsidRPr="00FD6EC0">
        <w:rPr>
          <w:rFonts w:ascii="mylotus" w:hAnsi="mylotus" w:cs="mylotus" w:hint="cs"/>
          <w:sz w:val="32"/>
          <w:szCs w:val="32"/>
          <w:rtl/>
        </w:rPr>
        <w:t>؟</w:t>
      </w:r>
      <w:r w:rsidRPr="00FD6EC0">
        <w:rPr>
          <w:rFonts w:ascii="mylotus" w:hAnsi="mylotus" w:cs="mylotus"/>
          <w:sz w:val="32"/>
          <w:szCs w:val="32"/>
          <w:rtl/>
        </w:rPr>
        <w:t xml:space="preserve"> قال</w:t>
      </w:r>
      <w:r w:rsidRPr="00FD6EC0">
        <w:rPr>
          <w:rFonts w:ascii="mylotus" w:hAnsi="mylotus" w:cs="mylotus" w:hint="cs"/>
          <w:sz w:val="32"/>
          <w:szCs w:val="32"/>
          <w:rtl/>
        </w:rPr>
        <w:t>:</w:t>
      </w:r>
      <w:r w:rsidRPr="00FD6EC0">
        <w:rPr>
          <w:rFonts w:ascii="mylotus" w:hAnsi="mylotus" w:cs="mylotus"/>
          <w:sz w:val="32"/>
          <w:szCs w:val="32"/>
          <w:rtl/>
        </w:rPr>
        <w:t xml:space="preserve"> حرمت الخمر</w:t>
      </w:r>
      <w:r w:rsidRPr="00FD6EC0">
        <w:rPr>
          <w:rFonts w:ascii="mylotus" w:hAnsi="mylotus" w:cs="mylotus" w:hint="cs"/>
          <w:sz w:val="32"/>
          <w:szCs w:val="32"/>
          <w:rtl/>
        </w:rPr>
        <w:t>،</w:t>
      </w:r>
      <w:r w:rsidRPr="00FD6EC0">
        <w:rPr>
          <w:rFonts w:ascii="mylotus" w:hAnsi="mylotus" w:cs="mylotus"/>
          <w:sz w:val="32"/>
          <w:szCs w:val="32"/>
          <w:rtl/>
        </w:rPr>
        <w:t xml:space="preserve"> </w:t>
      </w:r>
      <w:r w:rsidRPr="00FD6EC0">
        <w:rPr>
          <w:rFonts w:ascii="mylotus" w:hAnsi="mylotus" w:cs="mylotus" w:hint="cs"/>
          <w:sz w:val="32"/>
          <w:szCs w:val="32"/>
          <w:rtl/>
        </w:rPr>
        <w:t>ف</w:t>
      </w:r>
      <w:r w:rsidRPr="00FD6EC0">
        <w:rPr>
          <w:rFonts w:ascii="mylotus" w:hAnsi="mylotus" w:cs="mylotus"/>
          <w:sz w:val="32"/>
          <w:szCs w:val="32"/>
          <w:rtl/>
        </w:rPr>
        <w:t>قالوا</w:t>
      </w:r>
      <w:r w:rsidRPr="00FD6EC0">
        <w:rPr>
          <w:rFonts w:ascii="mylotus" w:hAnsi="mylotus" w:cs="mylotus" w:hint="cs"/>
          <w:sz w:val="32"/>
          <w:szCs w:val="32"/>
          <w:rtl/>
        </w:rPr>
        <w:t>:</w:t>
      </w:r>
      <w:r w:rsidRPr="00FD6EC0">
        <w:rPr>
          <w:rFonts w:ascii="mylotus" w:hAnsi="mylotus" w:cs="mylotus"/>
          <w:sz w:val="32"/>
          <w:szCs w:val="32"/>
          <w:rtl/>
        </w:rPr>
        <w:t xml:space="preserve"> أهرق هذه القلال يا أنس</w:t>
      </w:r>
      <w:r w:rsidRPr="00FD6EC0">
        <w:rPr>
          <w:rFonts w:ascii="mylotus" w:hAnsi="mylotus" w:cs="mylotus" w:hint="cs"/>
          <w:sz w:val="32"/>
          <w:szCs w:val="32"/>
          <w:rtl/>
        </w:rPr>
        <w:t>،</w:t>
      </w:r>
      <w:r w:rsidRPr="00FD6EC0">
        <w:rPr>
          <w:rFonts w:ascii="mylotus" w:hAnsi="mylotus" w:cs="mylotus"/>
          <w:sz w:val="32"/>
          <w:szCs w:val="32"/>
          <w:rtl/>
        </w:rPr>
        <w:t xml:space="preserve"> قال</w:t>
      </w:r>
      <w:r w:rsidRPr="00FD6EC0">
        <w:rPr>
          <w:rFonts w:ascii="mylotus" w:hAnsi="mylotus" w:cs="mylotus" w:hint="cs"/>
          <w:sz w:val="32"/>
          <w:szCs w:val="32"/>
          <w:rtl/>
        </w:rPr>
        <w:t>:</w:t>
      </w:r>
      <w:r w:rsidRPr="00FD6EC0">
        <w:rPr>
          <w:rFonts w:ascii="mylotus" w:hAnsi="mylotus" w:cs="mylotus"/>
          <w:sz w:val="32"/>
          <w:szCs w:val="32"/>
          <w:rtl/>
        </w:rPr>
        <w:t xml:space="preserve"> فما سألوا عنها ولا راجعوها بعد خبر الرجل</w:t>
      </w:r>
      <w:r w:rsidRPr="00FD6EC0">
        <w:rPr>
          <w:rFonts w:ascii="mylotus" w:hAnsi="mylotus" w:cs="mylotus" w:hint="cs"/>
          <w:sz w:val="32"/>
          <w:szCs w:val="32"/>
          <w:rtl/>
        </w:rPr>
        <w:t>).</w:t>
      </w:r>
      <w:r>
        <w:rPr>
          <w:rFonts w:ascii="Traditional Arabic" w:hAnsi="Traditional Arabic" w:cs="Traditional Arabic" w:hint="cs"/>
          <w:b/>
          <w:bCs/>
          <w:color w:val="000000"/>
          <w:sz w:val="44"/>
          <w:szCs w:val="44"/>
          <w:rtl/>
          <w:lang w:bidi="ar-YE"/>
        </w:rPr>
        <w:t xml:space="preserve"> </w:t>
      </w:r>
      <w:r>
        <w:rPr>
          <w:rFonts w:ascii="mylotus" w:hAnsi="mylotus" w:cs="mylotus" w:hint="cs"/>
          <w:sz w:val="32"/>
          <w:szCs w:val="32"/>
          <w:rtl/>
        </w:rPr>
        <w:t xml:space="preserve"> وهكذا يصنع التسليم لحكم الله تعالى.</w:t>
      </w:r>
    </w:p>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 إن الدولة في بلاد المسلمين عليها واجب عظيم تجاه هذه القضية الخطرة على أفرادها، وعلى استقرار شعبها يحتمه عليها الشرع الحنيف والمصلحة العامة. فمن مسؤوليتها: بث الوعي الديني والصحي والاجتماعي عن أخطار هذه الآفة عبر وسائل الإعلام المختلفة، وحجب كل الوسائل الإعلامية التي تسعى لترويجها ولتحسينها بين الناس.</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ومن مسؤوليتها: منع التجارة بها: استيراداً وعصراً وتصنيعاً وبيعاً وشراء، وسن القوانين الرادعة للمخالفين ذلك.</w:t>
      </w:r>
    </w:p>
    <w:p w:rsidR="00987688" w:rsidRDefault="00987688" w:rsidP="00CC20AB">
      <w:pPr>
        <w:jc w:val="both"/>
        <w:rPr>
          <w:rFonts w:ascii="mylotus" w:hAnsi="mylotus" w:cs="mylotus"/>
          <w:sz w:val="32"/>
          <w:szCs w:val="32"/>
          <w:rtl/>
        </w:rPr>
      </w:pPr>
      <w:r>
        <w:rPr>
          <w:rFonts w:ascii="mylotus" w:hAnsi="mylotus" w:cs="mylotus" w:hint="cs"/>
          <w:sz w:val="32"/>
          <w:szCs w:val="32"/>
          <w:rtl/>
        </w:rPr>
        <w:t>ومن مسؤوليتها: مراقبة مظان وجودها وتعاطيها كالفنادق والمتنزهات وغيرها، وفرض العقوبات التعزيرية الصارمة على أصحاب هذه الأماكن التي تسهل للسكارى تناول السكر.</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 ومن مسؤوليتها: تطبيق حد الله تعالى على متناول المسكر: أربعين جلدة، وقد تزاد إلى ثمانين جلدة تعزيراً، وقد أقام هذا الحد على أهله رسولُ الله وخلفاؤه والأمراء العادلون بعد ذلك؛ فكان في ذلك ردع للناس عن أن يتناولوا هذه البلية. ولكن حينما عُطل هذا الحد كما عطل غيره من حدود الله انتشرت الجريمة وعظمت المصيبة واتسع الخرق على الراقع.</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العقلاء الكرام، وأما المفسدات المعنوية فهي كل ما يطرأ على العقول من تصورات فاسدة في الدين أو السياسة أو الاجتماع أو غيرها، وهذه  قد يكون بعضها أشد من الخمر والمخدرات.</w:t>
      </w:r>
    </w:p>
    <w:p w:rsidR="00987688" w:rsidRDefault="00987688" w:rsidP="00CC20AB">
      <w:pPr>
        <w:jc w:val="both"/>
        <w:rPr>
          <w:rFonts w:ascii="mylotus" w:hAnsi="mylotus" w:cs="mylotus"/>
          <w:sz w:val="32"/>
          <w:szCs w:val="32"/>
          <w:rtl/>
        </w:rPr>
      </w:pPr>
      <w:r>
        <w:rPr>
          <w:rFonts w:ascii="mylotus" w:hAnsi="mylotus" w:cs="mylotus" w:hint="cs"/>
          <w:sz w:val="32"/>
          <w:szCs w:val="32"/>
          <w:rtl/>
        </w:rPr>
        <w:t>فكل تصور يفسد العقل عن التفكير السليم، والفهم الصحيح، ويعكر تصوراته النقية التي يأمر بها دين الإسلام والخلق الكريم فإنه تصور يجب إبعاده عن العقول؛ لأنه داء قتال ومرض عضال.</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وبسبب تطور وسائل التأثير والإعلام، ولجهل كثير من الناس بدين الإسلام وغلبة الشهوات على القلوب والشبهات على الأحلام انتشرت بعض الأفكار المشبوهة والآراء المسمومة في بعض العقول التي قلت أنوارها من مشكاة الشرع، فتقبلت الإلحاد والعلمنة، </w:t>
      </w:r>
      <w:r>
        <w:rPr>
          <w:rFonts w:ascii="mylotus" w:hAnsi="mylotus" w:cs="mylotus" w:hint="cs"/>
          <w:sz w:val="32"/>
          <w:szCs w:val="32"/>
          <w:rtl/>
        </w:rPr>
        <w:lastRenderedPageBreak/>
        <w:t>والرفض والزندقة، والشك والحيرة، فجانبت الحق عندما تشربت تلك المفاهيم الخاطئة، وأفسدت أعمالها حينما أصبحت أسيرة تلك التصورات الهدامة حتى صار حال أصحابها كما قال أحدهم:</w:t>
      </w:r>
    </w:p>
    <w:p w:rsidR="00987688" w:rsidRDefault="00987688" w:rsidP="00CC20AB">
      <w:pPr>
        <w:jc w:val="both"/>
        <w:rPr>
          <w:rFonts w:ascii="mylotus" w:hAnsi="mylotus" w:cs="mylotus"/>
          <w:sz w:val="32"/>
          <w:szCs w:val="32"/>
          <w:rtl/>
        </w:rPr>
      </w:pPr>
    </w:p>
    <w:tbl>
      <w:tblPr>
        <w:bidiVisual/>
        <w:tblW w:w="10207" w:type="dxa"/>
        <w:tblInd w:w="-800" w:type="dxa"/>
        <w:tblLook w:val="01E0" w:firstRow="1" w:lastRow="1" w:firstColumn="1" w:lastColumn="1" w:noHBand="0" w:noVBand="0"/>
      </w:tblPr>
      <w:tblGrid>
        <w:gridCol w:w="4536"/>
        <w:gridCol w:w="992"/>
        <w:gridCol w:w="4679"/>
      </w:tblGrid>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نهاية إقدام العقول</w:t>
            </w:r>
            <w:r w:rsidRPr="00490A64">
              <w:rPr>
                <w:rFonts w:ascii="mylotus" w:hAnsi="mylotus" w:cs="mylotus" w:hint="cs"/>
                <w:sz w:val="32"/>
                <w:szCs w:val="32"/>
                <w:rtl/>
              </w:rPr>
              <w:t xml:space="preserve">  </w:t>
            </w:r>
            <w:r>
              <w:rPr>
                <w:rFonts w:ascii="mylotus" w:hAnsi="mylotus" w:cs="mylotus" w:hint="cs"/>
                <w:sz w:val="32"/>
                <w:szCs w:val="32"/>
                <w:rtl/>
              </w:rPr>
              <w:t>عقال</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وغاية سعي العالمين</w:t>
            </w:r>
            <w:r w:rsidRPr="00490A64">
              <w:rPr>
                <w:rFonts w:ascii="mylotus" w:hAnsi="mylotus" w:cs="mylotus" w:hint="cs"/>
                <w:sz w:val="32"/>
                <w:szCs w:val="32"/>
                <w:rtl/>
              </w:rPr>
              <w:t xml:space="preserve">  </w:t>
            </w:r>
            <w:r>
              <w:rPr>
                <w:rFonts w:ascii="mylotus" w:hAnsi="mylotus" w:cs="mylotus" w:hint="cs"/>
                <w:sz w:val="32"/>
                <w:szCs w:val="32"/>
                <w:rtl/>
              </w:rPr>
              <w:t>ضلال</w:t>
            </w:r>
            <w:r w:rsidRPr="00490A64">
              <w:rPr>
                <w:rFonts w:ascii="mylotus" w:hAnsi="mylotus" w:cs="mylotus"/>
                <w:sz w:val="32"/>
                <w:szCs w:val="32"/>
                <w:rtl/>
              </w:rPr>
              <w:br/>
            </w:r>
          </w:p>
        </w:tc>
      </w:tr>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وأرواحنا في وحشة من</w:t>
            </w:r>
            <w:r w:rsidRPr="00490A64">
              <w:rPr>
                <w:rFonts w:ascii="mylotus" w:hAnsi="mylotus" w:cs="mylotus" w:hint="cs"/>
                <w:sz w:val="32"/>
                <w:szCs w:val="32"/>
                <w:rtl/>
              </w:rPr>
              <w:t xml:space="preserve">   </w:t>
            </w:r>
            <w:r>
              <w:rPr>
                <w:rFonts w:ascii="mylotus" w:hAnsi="mylotus" w:cs="mylotus" w:hint="cs"/>
                <w:sz w:val="32"/>
                <w:szCs w:val="32"/>
                <w:rtl/>
              </w:rPr>
              <w:t>جسومنا</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وحاصل دنيانا أذى</w:t>
            </w:r>
            <w:r w:rsidRPr="00490A64">
              <w:rPr>
                <w:rFonts w:ascii="mylotus" w:hAnsi="mylotus" w:cs="mylotus" w:hint="cs"/>
                <w:sz w:val="32"/>
                <w:szCs w:val="32"/>
                <w:rtl/>
              </w:rPr>
              <w:t xml:space="preserve">  </w:t>
            </w:r>
            <w:r>
              <w:rPr>
                <w:rFonts w:ascii="mylotus" w:hAnsi="mylotus" w:cs="mylotus" w:hint="cs"/>
                <w:sz w:val="32"/>
                <w:szCs w:val="32"/>
                <w:rtl/>
              </w:rPr>
              <w:t>ووبال</w:t>
            </w:r>
            <w:r w:rsidRPr="00490A64">
              <w:rPr>
                <w:rFonts w:ascii="mylotus" w:hAnsi="mylotus" w:cs="mylotus"/>
                <w:sz w:val="32"/>
                <w:szCs w:val="32"/>
                <w:rtl/>
              </w:rPr>
              <w:br/>
            </w:r>
          </w:p>
        </w:tc>
      </w:tr>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ولم نستفد من بحثنا طول</w:t>
            </w:r>
            <w:r w:rsidRPr="00490A64">
              <w:rPr>
                <w:rFonts w:ascii="mylotus" w:hAnsi="mylotus" w:cs="mylotus" w:hint="cs"/>
                <w:sz w:val="32"/>
                <w:szCs w:val="32"/>
                <w:rtl/>
              </w:rPr>
              <w:t xml:space="preserve">  </w:t>
            </w:r>
            <w:r>
              <w:rPr>
                <w:rFonts w:ascii="mylotus" w:hAnsi="mylotus" w:cs="mylotus" w:hint="cs"/>
                <w:sz w:val="32"/>
                <w:szCs w:val="32"/>
                <w:rtl/>
              </w:rPr>
              <w:t>عمرنا</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سوى أن جمعنا فيه قيل</w:t>
            </w:r>
            <w:r w:rsidRPr="00490A64">
              <w:rPr>
                <w:rFonts w:ascii="mylotus" w:hAnsi="mylotus" w:cs="mylotus" w:hint="cs"/>
                <w:sz w:val="32"/>
                <w:szCs w:val="32"/>
                <w:rtl/>
              </w:rPr>
              <w:t xml:space="preserve">  </w:t>
            </w:r>
            <w:r>
              <w:rPr>
                <w:rFonts w:ascii="mylotus" w:hAnsi="mylotus" w:cs="mylotus" w:hint="cs"/>
                <w:sz w:val="32"/>
                <w:szCs w:val="32"/>
                <w:rtl/>
              </w:rPr>
              <w:t>وقالُ</w:t>
            </w:r>
            <w:r w:rsidRPr="00490A64">
              <w:rPr>
                <w:rFonts w:ascii="mylotus" w:hAnsi="mylotus" w:cs="mylotus"/>
                <w:sz w:val="32"/>
                <w:szCs w:val="32"/>
                <w:rtl/>
              </w:rPr>
              <w:br/>
            </w:r>
          </w:p>
        </w:tc>
      </w:tr>
    </w:tbl>
    <w:p w:rsidR="00987688" w:rsidRPr="006340D9" w:rsidRDefault="00987688" w:rsidP="00CC20AB">
      <w:pPr>
        <w:jc w:val="both"/>
        <w:rPr>
          <w:rFonts w:ascii="mylotus" w:hAnsi="mylotus" w:cs="mylotus"/>
          <w:sz w:val="32"/>
          <w:szCs w:val="32"/>
          <w:rtl/>
        </w:rPr>
      </w:pPr>
      <w:r w:rsidRPr="006340D9">
        <w:rPr>
          <w:rFonts w:ascii="mylotus" w:hAnsi="mylotus" w:cs="mylotus" w:hint="cs"/>
          <w:sz w:val="32"/>
          <w:szCs w:val="32"/>
          <w:rtl/>
        </w:rPr>
        <w:t>نسأل الله أن ينير عقولنا بنور كتابه، وأن يرزقنا الهداية والرشاد إلى مرضاته.</w:t>
      </w:r>
    </w:p>
    <w:p w:rsidR="00987688" w:rsidRDefault="00987688" w:rsidP="00CC20AB">
      <w:pPr>
        <w:jc w:val="both"/>
        <w:rPr>
          <w:rFonts w:ascii="mylotus" w:hAnsi="mylotus" w:cs="mylotus"/>
          <w:sz w:val="32"/>
          <w:szCs w:val="32"/>
          <w:rtl/>
        </w:rPr>
      </w:pPr>
      <w:r w:rsidRPr="006340D9">
        <w:rPr>
          <w:rFonts w:ascii="mylotus" w:hAnsi="mylotus" w:cs="mylotus" w:hint="cs"/>
          <w:sz w:val="32"/>
          <w:szCs w:val="32"/>
          <w:rtl/>
        </w:rPr>
        <w:t>أقول قولي هذا وأستغفر الله لي ولكم فاستغفروه إنه هو الغفور الرحيم.</w:t>
      </w:r>
    </w:p>
    <w:p w:rsidR="00F479B0"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sz w:val="32"/>
          <w:szCs w:val="32"/>
          <w:rtl/>
        </w:rPr>
      </w:pPr>
      <w:r>
        <w:rPr>
          <w:rFonts w:ascii="mylotus" w:hAnsi="mylotus" w:cs="mylotus" w:hint="cs"/>
          <w:sz w:val="32"/>
          <w:szCs w:val="32"/>
          <w:rtl/>
        </w:rPr>
        <w:t>الحمد لله الذي أكرمنا بالعقول؛ لندرك بها المنقول والمعقول، والصلاة والسلام على خير رسول محمد بن عبد الله الذي دلنا على معارج القبول وسبيل الوصول إلى أعظم مأمول، صلى الله عليه وعلى آله ذوي النفوس الزكية، والألباب النقية، وسلم تسليما، أما بعد:</w:t>
      </w:r>
    </w:p>
    <w:p w:rsidR="00987688" w:rsidRDefault="00987688" w:rsidP="00CC20AB">
      <w:pPr>
        <w:jc w:val="both"/>
        <w:rPr>
          <w:rFonts w:ascii="mylotus" w:hAnsi="mylotus" w:cs="mylotus"/>
          <w:sz w:val="32"/>
          <w:szCs w:val="32"/>
          <w:rtl/>
        </w:rPr>
      </w:pPr>
      <w:r>
        <w:rPr>
          <w:rFonts w:ascii="mylotus" w:hAnsi="mylotus" w:cs="mylotus" w:hint="cs"/>
          <w:sz w:val="32"/>
          <w:szCs w:val="32"/>
          <w:rtl/>
        </w:rPr>
        <w:t>فيا أيها المسلمون، إن العقول إذا أظلمت وفسدت خلَّفت آثاراً سيئة على أصحابها وعلى الناس.</w:t>
      </w:r>
    </w:p>
    <w:p w:rsidR="00987688" w:rsidRDefault="00987688" w:rsidP="00CC20AB">
      <w:pPr>
        <w:jc w:val="both"/>
        <w:rPr>
          <w:rFonts w:ascii="mylotus" w:hAnsi="mylotus" w:cs="mylotus"/>
          <w:sz w:val="32"/>
          <w:szCs w:val="32"/>
          <w:rtl/>
        </w:rPr>
      </w:pPr>
      <w:r>
        <w:rPr>
          <w:rFonts w:ascii="mylotus" w:hAnsi="mylotus" w:cs="mylotus" w:hint="cs"/>
          <w:sz w:val="32"/>
          <w:szCs w:val="32"/>
          <w:rtl/>
        </w:rPr>
        <w:t>فأصحاب العقول الناقصة المظلمة يتبعون أهواء أنفسهم الأمارة بالسوء، ويلبون رغباتها دون نظر إلى قبح ما يفعلون وجُرم ما يرتكبون.</w:t>
      </w:r>
    </w:p>
    <w:p w:rsidR="00987688" w:rsidRDefault="00987688" w:rsidP="00CC20AB">
      <w:pPr>
        <w:jc w:val="both"/>
        <w:rPr>
          <w:rFonts w:ascii="mylotus" w:hAnsi="mylotus" w:cs="mylotus"/>
          <w:sz w:val="32"/>
          <w:szCs w:val="32"/>
          <w:rtl/>
        </w:rPr>
      </w:pPr>
      <w:r>
        <w:rPr>
          <w:rFonts w:ascii="mylotus" w:hAnsi="mylotus" w:cs="mylotus" w:hint="cs"/>
          <w:sz w:val="32"/>
          <w:szCs w:val="32"/>
          <w:rtl/>
        </w:rPr>
        <w:t>واتباع الهوى وطاعة النفس في الشر من أعدى أعداء العقل.</w:t>
      </w:r>
    </w:p>
    <w:tbl>
      <w:tblPr>
        <w:bidiVisual/>
        <w:tblW w:w="10207" w:type="dxa"/>
        <w:tblInd w:w="-800" w:type="dxa"/>
        <w:tblLook w:val="01E0" w:firstRow="1" w:lastRow="1" w:firstColumn="1" w:lastColumn="1" w:noHBand="0" w:noVBand="0"/>
      </w:tblPr>
      <w:tblGrid>
        <w:gridCol w:w="4536"/>
        <w:gridCol w:w="992"/>
        <w:gridCol w:w="4679"/>
      </w:tblGrid>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lastRenderedPageBreak/>
              <w:t>إذا ما رأيت المرء يقتاده</w:t>
            </w:r>
            <w:r w:rsidRPr="00490A64">
              <w:rPr>
                <w:rFonts w:ascii="mylotus" w:hAnsi="mylotus" w:cs="mylotus" w:hint="cs"/>
                <w:sz w:val="32"/>
                <w:szCs w:val="32"/>
                <w:rtl/>
              </w:rPr>
              <w:t xml:space="preserve"> </w:t>
            </w:r>
            <w:r>
              <w:rPr>
                <w:rFonts w:ascii="mylotus" w:hAnsi="mylotus" w:cs="mylotus" w:hint="cs"/>
                <w:sz w:val="32"/>
                <w:szCs w:val="32"/>
                <w:rtl/>
              </w:rPr>
              <w:t>الهوى</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فقد ثكلته عند ذاك</w:t>
            </w:r>
            <w:r w:rsidRPr="00490A64">
              <w:rPr>
                <w:rFonts w:ascii="mylotus" w:hAnsi="mylotus" w:cs="mylotus" w:hint="cs"/>
                <w:sz w:val="32"/>
                <w:szCs w:val="32"/>
                <w:rtl/>
              </w:rPr>
              <w:t xml:space="preserve"> </w:t>
            </w:r>
            <w:r>
              <w:rPr>
                <w:rFonts w:ascii="mylotus" w:hAnsi="mylotus" w:cs="mylotus" w:hint="cs"/>
                <w:sz w:val="32"/>
                <w:szCs w:val="32"/>
                <w:rtl/>
              </w:rPr>
              <w:t>ثواكله</w:t>
            </w:r>
            <w:r w:rsidRPr="00490A64">
              <w:rPr>
                <w:rFonts w:ascii="mylotus" w:hAnsi="mylotus" w:cs="mylotus"/>
                <w:sz w:val="32"/>
                <w:szCs w:val="32"/>
                <w:rtl/>
              </w:rPr>
              <w:br/>
            </w:r>
          </w:p>
        </w:tc>
      </w:tr>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وما يزع النفسَ اللجوج عن</w:t>
            </w:r>
            <w:r w:rsidRPr="00490A64">
              <w:rPr>
                <w:rFonts w:ascii="mylotus" w:hAnsi="mylotus" w:cs="mylotus" w:hint="cs"/>
                <w:sz w:val="32"/>
                <w:szCs w:val="32"/>
                <w:rtl/>
              </w:rPr>
              <w:t xml:space="preserve"> </w:t>
            </w:r>
            <w:r>
              <w:rPr>
                <w:rFonts w:ascii="mylotus" w:hAnsi="mylotus" w:cs="mylotus" w:hint="cs"/>
                <w:sz w:val="32"/>
                <w:szCs w:val="32"/>
                <w:rtl/>
              </w:rPr>
              <w:t>الهوى</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من الناس إلا حازمُ الرأي</w:t>
            </w:r>
            <w:r w:rsidRPr="00490A64">
              <w:rPr>
                <w:rFonts w:ascii="mylotus" w:hAnsi="mylotus" w:cs="mylotus" w:hint="cs"/>
                <w:sz w:val="32"/>
                <w:szCs w:val="32"/>
                <w:rtl/>
              </w:rPr>
              <w:t xml:space="preserve"> </w:t>
            </w:r>
            <w:r>
              <w:rPr>
                <w:rFonts w:ascii="mylotus" w:hAnsi="mylotus" w:cs="mylotus" w:hint="cs"/>
                <w:sz w:val="32"/>
                <w:szCs w:val="32"/>
                <w:rtl/>
              </w:rPr>
              <w:t>كامله</w:t>
            </w:r>
            <w:r w:rsidRPr="00490A64">
              <w:rPr>
                <w:rFonts w:ascii="mylotus" w:hAnsi="mylotus" w:cs="mylotus"/>
                <w:sz w:val="32"/>
                <w:szCs w:val="32"/>
                <w:rtl/>
              </w:rPr>
              <w:br/>
            </w:r>
          </w:p>
        </w:tc>
      </w:tr>
    </w:tbl>
    <w:p w:rsidR="00987688" w:rsidRDefault="00987688" w:rsidP="00CC20AB">
      <w:pPr>
        <w:jc w:val="both"/>
        <w:rPr>
          <w:rFonts w:ascii="mylotus" w:hAnsi="mylotus" w:cs="mylotus"/>
          <w:sz w:val="32"/>
          <w:szCs w:val="32"/>
          <w:rtl/>
        </w:rPr>
      </w:pPr>
      <w:r>
        <w:rPr>
          <w:rFonts w:ascii="mylotus" w:hAnsi="mylotus" w:cs="mylotus" w:hint="cs"/>
          <w:sz w:val="32"/>
          <w:szCs w:val="32"/>
          <w:rtl/>
        </w:rPr>
        <w:t>وإذا صار للهوى على الإنسان سلطان فقد ذهب العقل واندحر؛ لأن الهوى ملك غشوم ومتسلط ظلوم.</w:t>
      </w:r>
    </w:p>
    <w:p w:rsidR="00987688" w:rsidRDefault="00987688" w:rsidP="00CC20AB">
      <w:pPr>
        <w:jc w:val="both"/>
        <w:rPr>
          <w:rFonts w:ascii="mylotus" w:hAnsi="mylotus" w:cs="mylotus"/>
          <w:sz w:val="32"/>
          <w:szCs w:val="32"/>
          <w:rtl/>
        </w:rPr>
      </w:pPr>
      <w:r>
        <w:rPr>
          <w:rFonts w:ascii="mylotus" w:hAnsi="mylotus" w:cs="mylotus" w:hint="cs"/>
          <w:sz w:val="32"/>
          <w:szCs w:val="32"/>
          <w:rtl/>
        </w:rPr>
        <w:t>وأصحاب العقول القاصرة لا يفكرون إلا بملذات أجسادهم وشهواتها العاجلة، ويقولون:</w:t>
      </w:r>
    </w:p>
    <w:tbl>
      <w:tblPr>
        <w:bidiVisual/>
        <w:tblW w:w="10207" w:type="dxa"/>
        <w:tblInd w:w="-800" w:type="dxa"/>
        <w:tblLook w:val="01E0" w:firstRow="1" w:lastRow="1" w:firstColumn="1" w:lastColumn="1" w:noHBand="0" w:noVBand="0"/>
      </w:tblPr>
      <w:tblGrid>
        <w:gridCol w:w="4536"/>
        <w:gridCol w:w="992"/>
        <w:gridCol w:w="4679"/>
      </w:tblGrid>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إنما الدنيا</w:t>
            </w:r>
            <w:r w:rsidRPr="00490A64">
              <w:rPr>
                <w:rFonts w:ascii="mylotus" w:hAnsi="mylotus" w:cs="mylotus" w:hint="cs"/>
                <w:sz w:val="32"/>
                <w:szCs w:val="32"/>
                <w:rtl/>
              </w:rPr>
              <w:t xml:space="preserve">  </w:t>
            </w:r>
            <w:r>
              <w:rPr>
                <w:rFonts w:ascii="mylotus" w:hAnsi="mylotus" w:cs="mylotus" w:hint="cs"/>
                <w:sz w:val="32"/>
                <w:szCs w:val="32"/>
                <w:rtl/>
              </w:rPr>
              <w:t>طعام</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وشراب</w:t>
            </w:r>
            <w:r w:rsidRPr="00490A64">
              <w:rPr>
                <w:rFonts w:ascii="mylotus" w:hAnsi="mylotus" w:cs="mylotus" w:hint="cs"/>
                <w:sz w:val="32"/>
                <w:szCs w:val="32"/>
                <w:rtl/>
              </w:rPr>
              <w:t xml:space="preserve">  </w:t>
            </w:r>
            <w:r>
              <w:rPr>
                <w:rFonts w:ascii="mylotus" w:hAnsi="mylotus" w:cs="mylotus" w:hint="cs"/>
                <w:sz w:val="32"/>
                <w:szCs w:val="32"/>
                <w:rtl/>
              </w:rPr>
              <w:t>ومُدام</w:t>
            </w:r>
            <w:r w:rsidRPr="00490A64">
              <w:rPr>
                <w:rFonts w:ascii="mylotus" w:hAnsi="mylotus" w:cs="mylotus"/>
                <w:sz w:val="32"/>
                <w:szCs w:val="32"/>
                <w:rtl/>
              </w:rPr>
              <w:br/>
            </w:r>
          </w:p>
        </w:tc>
      </w:tr>
      <w:tr w:rsidR="00987688" w:rsidRPr="00490A64" w:rsidTr="00661E3A">
        <w:trPr>
          <w:trHeight w:hRule="exact" w:val="567"/>
        </w:trPr>
        <w:tc>
          <w:tcPr>
            <w:tcW w:w="4536"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 xml:space="preserve">فإذا فاتك </w:t>
            </w:r>
            <w:r w:rsidRPr="00490A64">
              <w:rPr>
                <w:rFonts w:ascii="mylotus" w:hAnsi="mylotus" w:cs="mylotus" w:hint="cs"/>
                <w:sz w:val="32"/>
                <w:szCs w:val="32"/>
                <w:rtl/>
              </w:rPr>
              <w:t xml:space="preserve">  </w:t>
            </w:r>
            <w:r>
              <w:rPr>
                <w:rFonts w:ascii="mylotus" w:hAnsi="mylotus" w:cs="mylotus" w:hint="cs"/>
                <w:sz w:val="32"/>
                <w:szCs w:val="32"/>
                <w:rtl/>
              </w:rPr>
              <w:t>هذا</w:t>
            </w:r>
            <w:r w:rsidRPr="00490A64">
              <w:rPr>
                <w:rFonts w:ascii="mylotus" w:hAnsi="mylotus" w:cs="mylotus"/>
                <w:sz w:val="32"/>
                <w:szCs w:val="32"/>
                <w:rtl/>
              </w:rPr>
              <w:br/>
            </w:r>
          </w:p>
        </w:tc>
        <w:tc>
          <w:tcPr>
            <w:tcW w:w="992" w:type="dxa"/>
            <w:shd w:val="clear" w:color="auto" w:fill="auto"/>
          </w:tcPr>
          <w:p w:rsidR="00987688" w:rsidRPr="00490A64" w:rsidRDefault="00987688" w:rsidP="00CC20AB">
            <w:pPr>
              <w:jc w:val="both"/>
              <w:rPr>
                <w:rFonts w:ascii="mylotus" w:hAnsi="mylotus" w:cs="mylotus"/>
                <w:sz w:val="32"/>
                <w:szCs w:val="32"/>
                <w:rtl/>
              </w:rPr>
            </w:pPr>
          </w:p>
        </w:tc>
        <w:tc>
          <w:tcPr>
            <w:tcW w:w="4679" w:type="dxa"/>
            <w:shd w:val="clear" w:color="auto" w:fill="auto"/>
          </w:tcPr>
          <w:p w:rsidR="00987688" w:rsidRPr="00490A64" w:rsidRDefault="00987688" w:rsidP="00CC20AB">
            <w:pPr>
              <w:jc w:val="both"/>
              <w:rPr>
                <w:rFonts w:ascii="mylotus" w:hAnsi="mylotus" w:cs="mylotus"/>
                <w:sz w:val="32"/>
                <w:szCs w:val="32"/>
                <w:rtl/>
              </w:rPr>
            </w:pPr>
            <w:r>
              <w:rPr>
                <w:rFonts w:ascii="mylotus" w:hAnsi="mylotus" w:cs="mylotus" w:hint="cs"/>
                <w:sz w:val="32"/>
                <w:szCs w:val="32"/>
                <w:rtl/>
              </w:rPr>
              <w:t xml:space="preserve">فعلى الدنيا </w:t>
            </w:r>
            <w:r w:rsidRPr="00490A64">
              <w:rPr>
                <w:rFonts w:ascii="mylotus" w:hAnsi="mylotus" w:cs="mylotus" w:hint="cs"/>
                <w:sz w:val="32"/>
                <w:szCs w:val="32"/>
                <w:rtl/>
              </w:rPr>
              <w:t xml:space="preserve"> </w:t>
            </w:r>
            <w:r>
              <w:rPr>
                <w:rFonts w:ascii="mylotus" w:hAnsi="mylotus" w:cs="mylotus" w:hint="cs"/>
                <w:sz w:val="32"/>
                <w:szCs w:val="32"/>
                <w:rtl/>
              </w:rPr>
              <w:t>السلام</w:t>
            </w:r>
            <w:r w:rsidRPr="00490A64">
              <w:rPr>
                <w:rFonts w:ascii="mylotus" w:hAnsi="mylotus" w:cs="mylotus"/>
                <w:sz w:val="32"/>
                <w:szCs w:val="32"/>
                <w:rtl/>
              </w:rPr>
              <w:br/>
            </w:r>
          </w:p>
        </w:tc>
      </w:tr>
    </w:tbl>
    <w:p w:rsidR="00987688" w:rsidRDefault="00987688" w:rsidP="00CC20AB">
      <w:pPr>
        <w:jc w:val="both"/>
        <w:rPr>
          <w:rFonts w:ascii="mylotus" w:hAnsi="mylotus" w:cs="mylotus"/>
          <w:sz w:val="32"/>
          <w:szCs w:val="32"/>
          <w:rtl/>
        </w:rPr>
      </w:pPr>
      <w:r>
        <w:rPr>
          <w:rFonts w:ascii="mylotus" w:hAnsi="mylotus" w:cs="mylotus" w:hint="cs"/>
          <w:sz w:val="32"/>
          <w:szCs w:val="32"/>
          <w:rtl/>
        </w:rPr>
        <w:t>وليس لديهم تفكير في أسباب النجاة في الآخرة، فهم في سكر الهوى والشهوة، فإذا جاءهم ملك الموت صحوا!.</w:t>
      </w:r>
    </w:p>
    <w:p w:rsidR="00987688" w:rsidRDefault="00987688" w:rsidP="00CC20AB">
      <w:pPr>
        <w:jc w:val="both"/>
        <w:rPr>
          <w:rFonts w:ascii="mylotus" w:hAnsi="mylotus" w:cs="mylotus"/>
          <w:sz w:val="32"/>
          <w:szCs w:val="32"/>
          <w:rtl/>
        </w:rPr>
      </w:pPr>
      <w:r>
        <w:rPr>
          <w:rFonts w:ascii="mylotus" w:hAnsi="mylotus" w:cs="mylotus" w:hint="cs"/>
          <w:sz w:val="32"/>
          <w:szCs w:val="32"/>
          <w:rtl/>
        </w:rPr>
        <w:t>وأصحاب العقول الصغيرة يحبون أن يستمتعوا بالإضرار بالآخرين وإيذائهم، وبالإفساد في الأرض وإذهاب السكينة والطمأنينة في المجتمع، ويمكرون ويمكر الله والله خير الماكرين.</w:t>
      </w:r>
    </w:p>
    <w:p w:rsidR="00987688" w:rsidRDefault="00987688" w:rsidP="00CC20AB">
      <w:pPr>
        <w:jc w:val="both"/>
        <w:rPr>
          <w:rFonts w:ascii="mylotus" w:hAnsi="mylotus" w:cs="mylotus"/>
          <w:sz w:val="32"/>
          <w:szCs w:val="32"/>
          <w:rtl/>
        </w:rPr>
      </w:pPr>
      <w:r>
        <w:rPr>
          <w:rFonts w:ascii="mylotus" w:hAnsi="mylotus" w:cs="mylotus" w:hint="cs"/>
          <w:sz w:val="32"/>
          <w:szCs w:val="32"/>
          <w:rtl/>
        </w:rPr>
        <w:t>ولا يحيق المكر السيء إلا بأهله.</w:t>
      </w:r>
    </w:p>
    <w:p w:rsidR="00987688" w:rsidRDefault="00987688" w:rsidP="00CC20AB">
      <w:pPr>
        <w:jc w:val="both"/>
        <w:rPr>
          <w:rFonts w:ascii="mylotus" w:hAnsi="mylotus" w:cs="mylotus"/>
          <w:sz w:val="32"/>
          <w:szCs w:val="32"/>
          <w:rtl/>
        </w:rPr>
      </w:pPr>
      <w:r w:rsidRPr="00C02FD7">
        <w:rPr>
          <w:rFonts w:ascii="mylotus" w:hAnsi="mylotus" w:cs="mylotus" w:hint="cs"/>
          <w:sz w:val="32"/>
          <w:szCs w:val="32"/>
          <w:rtl/>
        </w:rPr>
        <w:t xml:space="preserve"> </w:t>
      </w:r>
      <w:r>
        <w:rPr>
          <w:rFonts w:ascii="mylotus" w:hAnsi="mylotus" w:cs="mylotus" w:hint="cs"/>
          <w:sz w:val="32"/>
          <w:szCs w:val="32"/>
          <w:rtl/>
        </w:rPr>
        <w:t>عباد الله، هناك صنف من الناس ينسبون أنفسهم إلى الثقافة والتنور والعقلانية، ويطلقون لعقولهم القاصرة العنان في شريعة الله فيعرضون ما جاء فيها على عقولهم فما قبلته أخذوه  وما أبته رفضوه، فقدموا عقولهم الصغيرة الضعيفة على وحي الله: القرآن والسنة؟.</w:t>
      </w:r>
    </w:p>
    <w:p w:rsidR="00987688" w:rsidRDefault="00987688" w:rsidP="00CC20AB">
      <w:pPr>
        <w:jc w:val="both"/>
        <w:rPr>
          <w:rFonts w:ascii="mylotus" w:hAnsi="mylotus" w:cs="mylotus"/>
          <w:sz w:val="32"/>
          <w:szCs w:val="32"/>
          <w:rtl/>
        </w:rPr>
      </w:pPr>
      <w:r>
        <w:rPr>
          <w:rFonts w:ascii="mylotus" w:hAnsi="mylotus" w:cs="mylotus" w:hint="cs"/>
          <w:sz w:val="32"/>
          <w:szCs w:val="32"/>
          <w:rtl/>
        </w:rPr>
        <w:t>وأنتم تعلمون أن شرع الله معصوم، والعقول غير معصومة، وشرع الله واحد والعقول متعددة، والشرع متفق، والعقول مختلفة، فكيف تقدم العقول على المنقول بعد هذا؟!</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ولهذا فإن الذين قدموا العقل على نص الشارع الحكيم ضلوا وانحرفوا عن الصراط المستقيم، ولو كانت عقولهم سليمة لما وجدوا في شرع الله مطعناً؛ لأن العقل الصحيح لا يعارضه النقل الصريح.</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أخيراً أقول: ما واجبنا تجاه نعمة العقل الذي وهبه الله لنا؟</w:t>
      </w:r>
    </w:p>
    <w:p w:rsidR="00987688" w:rsidRDefault="00987688" w:rsidP="00CC20AB">
      <w:pPr>
        <w:jc w:val="both"/>
        <w:rPr>
          <w:rFonts w:ascii="mylotus" w:hAnsi="mylotus" w:cs="mylotus"/>
          <w:sz w:val="32"/>
          <w:szCs w:val="32"/>
          <w:rtl/>
        </w:rPr>
      </w:pPr>
      <w:r>
        <w:rPr>
          <w:rFonts w:ascii="mylotus" w:hAnsi="mylotus" w:cs="mylotus" w:hint="cs"/>
          <w:sz w:val="32"/>
          <w:szCs w:val="32"/>
          <w:rtl/>
        </w:rPr>
        <w:t>إن من واجبنا: أن نشكر الله تعالى على هذه النعمة ونستعملها في الفضائل ودحر الرذائل، وأن تكون لنا نوراً يهدينا إلى سبيل الله الذي يسعد سالكه في الدنيا والآخرة. وأن نحاول أن ننمي عقولنا، ونزيدها بالمعارف النافعة، والتجارب المشرقة. وأن نحافظ على هذه النعمة من مفسداتها الحسية والمعنوية، وأن نحصنها بالثقافة النظيفة والوعي الصحيح ضد الشبهات والشهوات.</w:t>
      </w:r>
    </w:p>
    <w:p w:rsidR="00987688" w:rsidRDefault="00987688" w:rsidP="00CC20AB">
      <w:pPr>
        <w:jc w:val="both"/>
        <w:rPr>
          <w:rFonts w:ascii="mylotus" w:hAnsi="mylotus" w:cs="mylotus"/>
          <w:sz w:val="32"/>
          <w:szCs w:val="32"/>
          <w:rtl/>
        </w:rPr>
      </w:pPr>
      <w:r>
        <w:rPr>
          <w:rFonts w:ascii="mylotus" w:hAnsi="mylotus" w:cs="mylotus" w:hint="cs"/>
          <w:sz w:val="32"/>
          <w:szCs w:val="32"/>
          <w:rtl/>
        </w:rPr>
        <w:t>وأن نعلم علم اليقين أن العقل البشري له حدوده التي ينبغي أن لا يتجاوزها بتفكيره؛ لأنه إذا سبح في غيره جوه تاه وتحير.</w:t>
      </w:r>
    </w:p>
    <w:p w:rsidR="00987688" w:rsidRPr="003F73D3" w:rsidRDefault="00987688" w:rsidP="00CC20AB">
      <w:pPr>
        <w:jc w:val="both"/>
        <w:rPr>
          <w:rFonts w:ascii="mylotus" w:hAnsi="mylotus" w:cs="mylotus"/>
          <w:sz w:val="32"/>
          <w:szCs w:val="32"/>
        </w:rPr>
      </w:pPr>
      <w:r>
        <w:rPr>
          <w:rFonts w:ascii="mylotus" w:hAnsi="mylotus" w:cs="mylotus" w:hint="cs"/>
          <w:sz w:val="32"/>
          <w:szCs w:val="32"/>
          <w:rtl/>
        </w:rPr>
        <w:t>هذا وصلوا وسلموا على خير البشر...</w:t>
      </w:r>
    </w:p>
    <w:p w:rsidR="00987688" w:rsidRDefault="00987688" w:rsidP="00CC20AB">
      <w:pPr>
        <w:tabs>
          <w:tab w:val="left" w:pos="1360"/>
        </w:tabs>
        <w:jc w:val="both"/>
        <w:rPr>
          <w:rFonts w:ascii="mylotus" w:hAnsi="mylotus" w:cs="mylotus"/>
          <w:b/>
          <w:bCs/>
          <w:sz w:val="36"/>
          <w:szCs w:val="36"/>
          <w:rtl/>
        </w:rPr>
      </w:pPr>
    </w:p>
    <w:p w:rsidR="00987688" w:rsidRDefault="00987688" w:rsidP="00CC20AB">
      <w:pPr>
        <w:tabs>
          <w:tab w:val="left" w:pos="1360"/>
        </w:tabs>
        <w:jc w:val="both"/>
        <w:rPr>
          <w:rFonts w:ascii="mylotus" w:hAnsi="mylotus" w:cs="mylotus"/>
          <w:b/>
          <w:bCs/>
          <w:sz w:val="36"/>
          <w:szCs w:val="36"/>
          <w:rtl/>
        </w:rPr>
      </w:pPr>
    </w:p>
    <w:p w:rsidR="00987688" w:rsidRDefault="00987688" w:rsidP="00CC20AB">
      <w:pPr>
        <w:tabs>
          <w:tab w:val="left" w:pos="1360"/>
        </w:tabs>
        <w:jc w:val="both"/>
        <w:rPr>
          <w:rFonts w:ascii="mylotus" w:hAnsi="mylotus" w:cs="mylotus"/>
          <w:b/>
          <w:bCs/>
          <w:sz w:val="36"/>
          <w:szCs w:val="36"/>
          <w:rtl/>
        </w:rPr>
      </w:pPr>
    </w:p>
    <w:p w:rsidR="00987688" w:rsidRDefault="00987688" w:rsidP="00CC20AB">
      <w:pPr>
        <w:tabs>
          <w:tab w:val="left" w:pos="1360"/>
        </w:tabs>
        <w:jc w:val="both"/>
        <w:rPr>
          <w:rFonts w:ascii="mylotus" w:hAnsi="mylotus" w:cs="mylotus"/>
          <w:b/>
          <w:bCs/>
          <w:sz w:val="36"/>
          <w:szCs w:val="36"/>
          <w:rtl/>
        </w:rPr>
      </w:pPr>
    </w:p>
    <w:p w:rsidR="00987688" w:rsidRPr="005A72A2" w:rsidRDefault="00987688" w:rsidP="00377B5C">
      <w:pPr>
        <w:pStyle w:val="1"/>
      </w:pPr>
      <w:bookmarkStart w:id="40" w:name="_Toc410046477"/>
      <w:r w:rsidRPr="005A72A2">
        <w:rPr>
          <w:rFonts w:hint="cs"/>
          <w:rtl/>
        </w:rPr>
        <w:lastRenderedPageBreak/>
        <w:t>فضل الاستغفار</w:t>
      </w:r>
      <w:r w:rsidRPr="005A72A2">
        <w:rPr>
          <w:rtl/>
        </w:rPr>
        <w:t xml:space="preserve"> (</w:t>
      </w:r>
      <w:r w:rsidRPr="005A72A2">
        <w:rPr>
          <w:rtl/>
        </w:rPr>
        <w:footnoteReference w:id="397"/>
      </w:r>
      <w:r w:rsidRPr="005A72A2">
        <w:rPr>
          <w:rtl/>
        </w:rPr>
        <w:t>)</w:t>
      </w:r>
      <w:bookmarkEnd w:id="40"/>
    </w:p>
    <w:p w:rsidR="00987688" w:rsidRPr="0023015B" w:rsidRDefault="00987688" w:rsidP="00CC20AB">
      <w:pPr>
        <w:jc w:val="both"/>
        <w:rPr>
          <w:rFonts w:ascii="mylotus" w:hAnsi="mylotus" w:cs="mylotus"/>
          <w:sz w:val="32"/>
          <w:szCs w:val="32"/>
          <w:rtl/>
          <w:lang w:bidi="ar-YE"/>
        </w:rPr>
      </w:pPr>
      <w:r w:rsidRPr="0023015B">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23015B" w:rsidRDefault="00987688" w:rsidP="00CC20AB">
      <w:pPr>
        <w:jc w:val="both"/>
        <w:rPr>
          <w:rFonts w:ascii="mylotus" w:hAnsi="mylotus" w:cs="mylotus"/>
          <w:sz w:val="32"/>
          <w:szCs w:val="32"/>
          <w:rtl/>
          <w:lang w:bidi="ar-YE"/>
        </w:rPr>
      </w:pPr>
      <w:r w:rsidRPr="0023015B">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w:t>
      </w:r>
    </w:p>
    <w:p w:rsidR="00987688" w:rsidRPr="0023015B" w:rsidRDefault="00987688" w:rsidP="00CC20AB">
      <w:pPr>
        <w:jc w:val="both"/>
        <w:rPr>
          <w:rFonts w:ascii="mylotus" w:hAnsi="mylotus" w:cs="mylotus"/>
          <w:sz w:val="32"/>
          <w:szCs w:val="32"/>
          <w:rtl/>
          <w:lang w:bidi="ar-YE"/>
        </w:rPr>
      </w:pPr>
      <w:r w:rsidRPr="0023015B">
        <w:rPr>
          <w:rFonts w:ascii="mylotus" w:hAnsi="mylotus" w:cs="mylotus"/>
          <w:sz w:val="32"/>
          <w:szCs w:val="32"/>
          <w:rtl/>
          <w:lang w:bidi="ar-YE"/>
        </w:rPr>
        <w:t>{يَا أَيُّهَا الَّذِينَ آمَنُوا اتَّقُوا اللَّهَ وَقُولُوا قَوْلاً سَدِيداً } {يُصْلِحْ لَكُمْ أَعْمَالَكُمْ وَيَغْفِرْ لَكُمْ ذُنُوبَكُمْ وَمَن يُطِعْ اللَّهَ وَرَسُولَهُ فَقَدْ فَازَ فَوْزاً عَظِيماً }[الأحزاب70-71]</w:t>
      </w:r>
    </w:p>
    <w:p w:rsidR="00987688" w:rsidRPr="0023015B" w:rsidRDefault="00987688" w:rsidP="00CC20AB">
      <w:pPr>
        <w:jc w:val="both"/>
        <w:rPr>
          <w:rFonts w:ascii="mylotus" w:hAnsi="mylotus" w:cs="mylotus"/>
          <w:sz w:val="32"/>
          <w:szCs w:val="32"/>
          <w:rtl/>
          <w:lang w:bidi="ar-YE"/>
        </w:rPr>
      </w:pPr>
      <w:r w:rsidRPr="0023015B">
        <w:rPr>
          <w:rFonts w:ascii="mylotus" w:hAnsi="mylotus" w:cs="mylotus"/>
          <w:sz w:val="32"/>
          <w:szCs w:val="32"/>
          <w:rtl/>
          <w:lang w:bidi="ar-YE"/>
        </w:rPr>
        <w:t>أما بعد:</w:t>
      </w:r>
    </w:p>
    <w:p w:rsidR="00987688" w:rsidRPr="0023015B" w:rsidRDefault="00987688" w:rsidP="00CC20AB">
      <w:pPr>
        <w:jc w:val="both"/>
        <w:rPr>
          <w:rFonts w:ascii="mylotus" w:hAnsi="mylotus" w:cs="mylotus"/>
          <w:sz w:val="32"/>
          <w:szCs w:val="32"/>
          <w:rtl/>
          <w:lang w:bidi="ar-YE"/>
        </w:rPr>
      </w:pPr>
      <w:r w:rsidRPr="0023015B">
        <w:rPr>
          <w:rFonts w:ascii="mylotus" w:hAnsi="mylotus" w:cs="mylotus"/>
          <w:sz w:val="32"/>
          <w:szCs w:val="32"/>
          <w:rtl/>
          <w:lang w:bidi="ar-YE"/>
        </w:rPr>
        <w:t>فإن أصدق الحديث كتاب الله تعالى، وخير الهدي هدي رسول الله، وشر الأمور محدثاتها، وكل محدثة بدعة، وكل بدعة ضلالة، وكل ضلالة في النار.</w:t>
      </w:r>
    </w:p>
    <w:p w:rsidR="00987688" w:rsidRPr="0023015B" w:rsidRDefault="00987688" w:rsidP="00CC20AB">
      <w:pPr>
        <w:jc w:val="both"/>
        <w:rPr>
          <w:rFonts w:ascii="mylotus" w:hAnsi="mylotus" w:cs="mylotus"/>
          <w:sz w:val="32"/>
          <w:szCs w:val="32"/>
          <w:rtl/>
          <w:lang w:bidi="ar-YE"/>
        </w:rPr>
      </w:pPr>
      <w:r w:rsidRPr="0023015B">
        <w:rPr>
          <w:rFonts w:ascii="mylotus" w:hAnsi="mylotus" w:cs="mylotus" w:hint="cs"/>
          <w:sz w:val="32"/>
          <w:szCs w:val="32"/>
          <w:rtl/>
          <w:lang w:bidi="ar-YE"/>
        </w:rPr>
        <w:t>أستغفر الله ذنباً لست محصيه... رب العباد إليه القول والعمل</w:t>
      </w:r>
    </w:p>
    <w:p w:rsidR="00987688" w:rsidRDefault="00987688" w:rsidP="00CC20AB">
      <w:pPr>
        <w:jc w:val="both"/>
        <w:rPr>
          <w:rFonts w:ascii="mylotus" w:hAnsi="mylotus" w:cs="mylotus"/>
          <w:sz w:val="32"/>
          <w:szCs w:val="32"/>
          <w:rtl/>
          <w:lang w:bidi="ar-YE"/>
        </w:rPr>
      </w:pPr>
      <w:r w:rsidRPr="0023015B">
        <w:rPr>
          <w:rFonts w:ascii="mylotus" w:hAnsi="mylotus" w:cs="mylotus" w:hint="cs"/>
          <w:sz w:val="32"/>
          <w:szCs w:val="32"/>
          <w:rtl/>
          <w:lang w:bidi="ar-YE"/>
        </w:rPr>
        <w:t>اللهم</w:t>
      </w:r>
      <w:r>
        <w:rPr>
          <w:rFonts w:ascii="mylotus" w:hAnsi="mylotus" w:cs="mylotus" w:hint="cs"/>
          <w:sz w:val="32"/>
          <w:szCs w:val="32"/>
          <w:rtl/>
          <w:lang w:bidi="ar-YE"/>
        </w:rPr>
        <w:t xml:space="preserve"> إن استغفارنا-مع إصرارنا- لَلؤم، وإنّ تركنا الاستغفار-مع علمنا بسعة عفوك- لعجز، فكم تتحبب إلينا بالنعم مع غناك عنا، ونتبغض إليك بالمعاصي مع فقرنا إليك، يامن إذا وعد وفّى، وإذا توعد تجاوز وعفا، أدخل عظيم جرمنا في عظيم عفوك يا أرحم الراحمين.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حينما يتباعد الناس عن نور الرسالة تتسارع إليهم ظلمات الضلالة، فتسهل عليهم الخطيئة فينسونها أو يتناسونها، وقد يجاهرون بها، وحينئذ تدلهم عليهم الخطوب، وتتوالى الكروب، وما ظلمهم الله ولكن كانوا أنفسهم يظلمون.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حصول الأضرار، ونزول الأخطار، وارتحال النعم، وحلول النقم ابتلاء من الله لعباده، ولعل هذا البلاء  يردهم إلى باب الله خاضعين منكسرين.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ظَهَرَ</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الْفَسَادُ</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فِي</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الْبَرِّ</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وَالْبَحْرِ</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بِمَا</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كَسَبَتْ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أَيْدِي</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النَّاسِ</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لِيُذِيقَهُم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بَعْضَ</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الَّذِي</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عَمِلُوا</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لَعَلَّهُمْ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يَرْجِعُونَ</w:t>
      </w:r>
      <w:r w:rsidRPr="00E7524A">
        <w:rPr>
          <w:rFonts w:ascii="mylotus" w:hAnsi="mylotus" w:cs="mylotus"/>
          <w:sz w:val="32"/>
          <w:szCs w:val="32"/>
          <w:rtl/>
          <w:lang w:bidi="ar-YE"/>
        </w:rPr>
        <w:t xml:space="preserve"> }</w:t>
      </w:r>
      <w:r>
        <w:rPr>
          <w:rFonts w:ascii="mylotus" w:hAnsi="mylotus" w:cs="mylotus" w:hint="cs"/>
          <w:sz w:val="32"/>
          <w:szCs w:val="32"/>
          <w:rtl/>
          <w:lang w:bidi="ar-YE"/>
        </w:rPr>
        <w:t>[</w:t>
      </w:r>
      <w:r w:rsidRPr="00E7524A">
        <w:rPr>
          <w:rFonts w:ascii="mylotus" w:hAnsi="mylotus" w:cs="mylotus" w:hint="cs"/>
          <w:sz w:val="32"/>
          <w:szCs w:val="32"/>
          <w:rtl/>
          <w:lang w:bidi="ar-YE"/>
        </w:rPr>
        <w:t>الروم</w:t>
      </w:r>
      <w:r w:rsidRPr="00E7524A">
        <w:rPr>
          <w:rFonts w:ascii="mylotus" w:hAnsi="mylotus" w:cs="mylotus"/>
          <w:sz w:val="32"/>
          <w:szCs w:val="32"/>
          <w:rtl/>
          <w:lang w:bidi="ar-YE"/>
        </w:rPr>
        <w:t>41</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الأحبة الأفاضل، هل تذكرنا-ونحن نسير في هذه الحياة الرحيبة، ونواجه معضلاتها ومشكلاتها الخاصة والعامة- هل تذكرنا استغفار الغفور الغفار، وفكرنا في هذا السبيل للخروج من مضائق هذه الحياة؟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فربنا تبارك وتعالى يأمرنا باستغفاره، ويدعونا إلى المسارعة واللياذ بجواره فيقول:</w:t>
      </w:r>
      <w:r w:rsidRPr="00E7524A">
        <w:rPr>
          <w:rFonts w:ascii="mylotus" w:hAnsi="mylotus" w:cs="mylotus"/>
          <w:sz w:val="32"/>
          <w:szCs w:val="32"/>
          <w:rtl/>
          <w:lang w:bidi="ar-YE"/>
        </w:rPr>
        <w:t xml:space="preserve"> { </w:t>
      </w:r>
      <w:r w:rsidRPr="00E7524A">
        <w:rPr>
          <w:rFonts w:ascii="mylotus" w:hAnsi="mylotus" w:cs="mylotus" w:hint="cs"/>
          <w:sz w:val="32"/>
          <w:szCs w:val="32"/>
          <w:rtl/>
          <w:lang w:bidi="ar-YE"/>
        </w:rPr>
        <w:t>وَاسْتَغْفِرُواْ</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اللّهَ</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إِنَّ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اللّهَ</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غَفُورٌ</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رَّحِيمٌ</w:t>
      </w:r>
      <w:r w:rsidRPr="00E7524A">
        <w:rPr>
          <w:rFonts w:ascii="mylotus" w:hAnsi="mylotus" w:cs="mylotus"/>
          <w:sz w:val="32"/>
          <w:szCs w:val="32"/>
          <w:rtl/>
          <w:lang w:bidi="ar-YE"/>
        </w:rPr>
        <w:t xml:space="preserve"> }</w:t>
      </w:r>
      <w:r>
        <w:rPr>
          <w:rFonts w:ascii="mylotus" w:hAnsi="mylotus" w:cs="mylotus" w:hint="cs"/>
          <w:sz w:val="32"/>
          <w:szCs w:val="32"/>
          <w:rtl/>
          <w:lang w:bidi="ar-YE"/>
        </w:rPr>
        <w:t>[</w:t>
      </w:r>
      <w:r w:rsidRPr="00E7524A">
        <w:rPr>
          <w:rFonts w:ascii="mylotus" w:hAnsi="mylotus" w:cs="mylotus" w:hint="cs"/>
          <w:sz w:val="32"/>
          <w:szCs w:val="32"/>
          <w:rtl/>
          <w:lang w:bidi="ar-YE"/>
        </w:rPr>
        <w:t>البقرة</w:t>
      </w:r>
      <w:r w:rsidRPr="00E7524A">
        <w:rPr>
          <w:rFonts w:ascii="mylotus" w:hAnsi="mylotus" w:cs="mylotus"/>
          <w:sz w:val="32"/>
          <w:szCs w:val="32"/>
          <w:rtl/>
          <w:lang w:bidi="ar-YE"/>
        </w:rPr>
        <w:t>199</w:t>
      </w:r>
      <w:r>
        <w:rPr>
          <w:rFonts w:ascii="mylotus" w:hAnsi="mylotus" w:cs="mylotus" w:hint="cs"/>
          <w:sz w:val="32"/>
          <w:szCs w:val="32"/>
          <w:rtl/>
          <w:lang w:bidi="ar-YE"/>
        </w:rPr>
        <w:t xml:space="preserve">]. ويقول: </w:t>
      </w:r>
      <w:r w:rsidRPr="00E7524A">
        <w:rPr>
          <w:rFonts w:ascii="mylotus" w:hAnsi="mylotus" w:cs="mylotus"/>
          <w:sz w:val="32"/>
          <w:szCs w:val="32"/>
          <w:rtl/>
          <w:lang w:bidi="ar-YE"/>
        </w:rPr>
        <w:t>{</w:t>
      </w:r>
      <w:r w:rsidRPr="00E7524A">
        <w:rPr>
          <w:rFonts w:ascii="mylotus" w:hAnsi="mylotus" w:cs="mylotus" w:hint="cs"/>
          <w:sz w:val="32"/>
          <w:szCs w:val="32"/>
          <w:rtl/>
          <w:lang w:bidi="ar-YE"/>
        </w:rPr>
        <w:t>وَسَارِعُواْ</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إِلَى</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مَغْفِرَةٍ</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مِّن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رَّبِّكُمْ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وَجَنَّةٍ</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عَرْضُهَا</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السَّمَاوَاتُ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وَالأَرْضُ</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أُعِدَّتْ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لِلْمُتَّقِينَ</w:t>
      </w:r>
      <w:r w:rsidRPr="00E7524A">
        <w:rPr>
          <w:rFonts w:ascii="mylotus" w:hAnsi="mylotus" w:cs="mylotus"/>
          <w:sz w:val="32"/>
          <w:szCs w:val="32"/>
          <w:rtl/>
          <w:lang w:bidi="ar-YE"/>
        </w:rPr>
        <w:t xml:space="preserve"> }</w:t>
      </w:r>
      <w:r>
        <w:rPr>
          <w:rFonts w:ascii="mylotus" w:hAnsi="mylotus" w:cs="mylotus" w:hint="cs"/>
          <w:sz w:val="32"/>
          <w:szCs w:val="32"/>
          <w:rtl/>
          <w:lang w:bidi="ar-YE"/>
        </w:rPr>
        <w:t>[</w:t>
      </w:r>
      <w:r w:rsidRPr="00E7524A">
        <w:rPr>
          <w:rFonts w:ascii="mylotus" w:hAnsi="mylotus" w:cs="mylotus" w:hint="cs"/>
          <w:sz w:val="32"/>
          <w:szCs w:val="32"/>
          <w:rtl/>
          <w:lang w:bidi="ar-YE"/>
        </w:rPr>
        <w:t>آل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عمران</w:t>
      </w:r>
      <w:r w:rsidRPr="00E7524A">
        <w:rPr>
          <w:rFonts w:ascii="mylotus" w:hAnsi="mylotus" w:cs="mylotus"/>
          <w:sz w:val="32"/>
          <w:szCs w:val="32"/>
          <w:rtl/>
          <w:lang w:bidi="ar-YE"/>
        </w:rPr>
        <w:t>133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فلماذا نرى أنفسنا متباطئين عن هذه الدعوة، وهي دعوة كريم رحيم؟!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إذا أردنا المتاع الحسن والرزق الكافي والسعة المحمودة وكثرة الخيرات والبركات فلنركب سفينة الاستغفار فهي وسيلة النجاة إلى شواطئ السلامة والسعادة.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E7524A">
        <w:rPr>
          <w:rFonts w:ascii="mylotus" w:hAnsi="mylotus" w:cs="mylotus" w:hint="cs"/>
          <w:sz w:val="32"/>
          <w:szCs w:val="32"/>
          <w:rtl/>
          <w:lang w:bidi="ar-YE"/>
        </w:rPr>
        <w:t>{ فَقُلْتُ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اسْتَغْفِرُوا</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رَبَّكُمْ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إِنَّهُ</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كَانَ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غَفَّاراً</w:t>
      </w:r>
      <w:r w:rsidRPr="00E7524A">
        <w:rPr>
          <w:rFonts w:ascii="mylotus" w:hAnsi="mylotus" w:cs="mylotus"/>
          <w:sz w:val="32"/>
          <w:szCs w:val="32"/>
          <w:rtl/>
          <w:lang w:bidi="ar-YE"/>
        </w:rPr>
        <w:t xml:space="preserve">{10} </w:t>
      </w:r>
      <w:r w:rsidRPr="00E7524A">
        <w:rPr>
          <w:rFonts w:ascii="mylotus" w:hAnsi="mylotus" w:cs="mylotus" w:hint="cs"/>
          <w:sz w:val="32"/>
          <w:szCs w:val="32"/>
          <w:rtl/>
          <w:lang w:bidi="ar-YE"/>
        </w:rPr>
        <w:t>يُرْسِلِ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السَّمَاء</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عَلَيْكُم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مِّدْرَاراً</w:t>
      </w:r>
      <w:r w:rsidRPr="00E7524A">
        <w:rPr>
          <w:rFonts w:ascii="mylotus" w:hAnsi="mylotus" w:cs="mylotus"/>
          <w:sz w:val="32"/>
          <w:szCs w:val="32"/>
          <w:rtl/>
          <w:lang w:bidi="ar-YE"/>
        </w:rPr>
        <w:t xml:space="preserve">{11} </w:t>
      </w:r>
      <w:r w:rsidRPr="00E7524A">
        <w:rPr>
          <w:rFonts w:ascii="mylotus" w:hAnsi="mylotus" w:cs="mylotus" w:hint="cs"/>
          <w:sz w:val="32"/>
          <w:szCs w:val="32"/>
          <w:rtl/>
          <w:lang w:bidi="ar-YE"/>
        </w:rPr>
        <w:t>وَيُمْدِدْكُمْ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بِأَمْوَالٍ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وَبَنِينَ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وَيَجْعَل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جَنَّاتٍ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وَيَجْعَل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أَنْهَاراً</w:t>
      </w:r>
      <w:r w:rsidRPr="00E7524A">
        <w:rPr>
          <w:rFonts w:ascii="mylotus" w:hAnsi="mylotus" w:cs="mylotus"/>
          <w:sz w:val="32"/>
          <w:szCs w:val="32"/>
          <w:rtl/>
          <w:lang w:bidi="ar-YE"/>
        </w:rPr>
        <w:t>{12}</w:t>
      </w:r>
      <w:r w:rsidRPr="00E7524A">
        <w:rPr>
          <w:rFonts w:ascii="mylotus" w:hAnsi="mylotus" w:cs="mylotus" w:hint="cs"/>
          <w:sz w:val="32"/>
          <w:szCs w:val="32"/>
          <w:rtl/>
          <w:lang w:bidi="ar-YE"/>
        </w:rPr>
        <w:t>[نوح 10-12].</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خرج أمير المؤمنين عمر بن الخطاب رضي الله عنه يستسقي فما زاد على الاستغفار فقالوا: </w:t>
      </w:r>
      <w:r>
        <w:rPr>
          <w:rFonts w:ascii="mylotus" w:hAnsi="mylotus" w:cs="Times New Roman" w:hint="cs"/>
          <w:sz w:val="32"/>
          <w:szCs w:val="32"/>
          <w:rtl/>
          <w:lang w:bidi="ar-YE"/>
        </w:rPr>
        <w:t>"</w:t>
      </w:r>
      <w:r>
        <w:rPr>
          <w:rFonts w:ascii="mylotus" w:hAnsi="mylotus" w:cs="mylotus" w:hint="cs"/>
          <w:sz w:val="32"/>
          <w:szCs w:val="32"/>
          <w:rtl/>
          <w:lang w:bidi="ar-YE"/>
        </w:rPr>
        <w:t>يا أمير المؤمنين ما نراك استسقيت! فقال: لقد طلبت المطر بمجاديح السماء التي يستنزل بها المطر</w:t>
      </w:r>
      <w:r>
        <w:rPr>
          <w:rFonts w:ascii="mylotus" w:hAnsi="mylotus" w:cs="Times New Roman" w:hint="cs"/>
          <w:sz w:val="32"/>
          <w:szCs w:val="32"/>
          <w:rtl/>
          <w:lang w:bidi="ar-YE"/>
        </w:rPr>
        <w:t>"</w:t>
      </w:r>
      <w:r>
        <w:rPr>
          <w:rFonts w:ascii="mylotus" w:hAnsi="mylotus" w:cs="mylotus" w:hint="cs"/>
          <w:sz w:val="32"/>
          <w:szCs w:val="32"/>
          <w:rtl/>
          <w:lang w:bidi="ar-YE"/>
        </w:rPr>
        <w:t>، ثم قرأ</w:t>
      </w:r>
      <w:r w:rsidRPr="00E02BDB">
        <w:rPr>
          <w:rFonts w:ascii="mylotus" w:hAnsi="mylotus" w:cs="mylotus" w:hint="cs"/>
          <w:sz w:val="32"/>
          <w:szCs w:val="32"/>
          <w:rtl/>
          <w:lang w:bidi="ar-YE"/>
        </w:rPr>
        <w:t xml:space="preserve"> </w:t>
      </w:r>
      <w:r>
        <w:rPr>
          <w:rFonts w:ascii="mylotus" w:hAnsi="mylotus" w:cs="mylotus" w:hint="cs"/>
          <w:sz w:val="32"/>
          <w:szCs w:val="32"/>
          <w:rtl/>
          <w:lang w:bidi="ar-YE"/>
        </w:rPr>
        <w:t>قوله تعالى:</w:t>
      </w:r>
      <w:r w:rsidRPr="00E7524A">
        <w:rPr>
          <w:rFonts w:ascii="mylotus" w:hAnsi="mylotus" w:cs="mylotus" w:hint="cs"/>
          <w:sz w:val="32"/>
          <w:szCs w:val="32"/>
          <w:rtl/>
          <w:lang w:bidi="ar-YE"/>
        </w:rPr>
        <w:t>{ فَقُلْتُ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اسْتَغْفِرُوا</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رَبَّكُمْ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إِنَّهُ</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كَانَ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غَفَّاراً</w:t>
      </w:r>
      <w:r w:rsidRPr="00E7524A">
        <w:rPr>
          <w:rFonts w:ascii="mylotus" w:hAnsi="mylotus" w:cs="mylotus"/>
          <w:sz w:val="32"/>
          <w:szCs w:val="32"/>
          <w:rtl/>
          <w:lang w:bidi="ar-YE"/>
        </w:rPr>
        <w:t xml:space="preserve">{10} </w:t>
      </w:r>
      <w:r w:rsidRPr="00E7524A">
        <w:rPr>
          <w:rFonts w:ascii="mylotus" w:hAnsi="mylotus" w:cs="mylotus" w:hint="cs"/>
          <w:sz w:val="32"/>
          <w:szCs w:val="32"/>
          <w:rtl/>
          <w:lang w:bidi="ar-YE"/>
        </w:rPr>
        <w:t>يُرْسِلِ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السَّمَاء</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عَلَيْكُم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مِّدْرَاراً</w:t>
      </w:r>
      <w:r w:rsidRPr="00E7524A">
        <w:rPr>
          <w:rFonts w:ascii="mylotus" w:hAnsi="mylotus" w:cs="mylotus"/>
          <w:sz w:val="32"/>
          <w:szCs w:val="32"/>
          <w:rtl/>
          <w:lang w:bidi="ar-YE"/>
        </w:rPr>
        <w:t xml:space="preserve">{11} </w:t>
      </w:r>
      <w:r w:rsidRPr="00E7524A">
        <w:rPr>
          <w:rFonts w:ascii="mylotus" w:hAnsi="mylotus" w:cs="mylotus" w:hint="cs"/>
          <w:sz w:val="32"/>
          <w:szCs w:val="32"/>
          <w:rtl/>
          <w:lang w:bidi="ar-YE"/>
        </w:rPr>
        <w:t>وَيُمْدِدْكُمْ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بِأَمْوَالٍ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وَبَنِينَ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وَيَجْعَل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جَنَّاتٍ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وَيَجْعَل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أَنْهَاراً</w:t>
      </w:r>
      <w:r w:rsidRPr="00E7524A">
        <w:rPr>
          <w:rFonts w:ascii="mylotus" w:hAnsi="mylotus" w:cs="mylotus"/>
          <w:sz w:val="32"/>
          <w:szCs w:val="32"/>
          <w:rtl/>
          <w:lang w:bidi="ar-YE"/>
        </w:rPr>
        <w:t>{12}</w:t>
      </w:r>
      <w:r w:rsidRPr="00E7524A">
        <w:rPr>
          <w:rFonts w:ascii="mylotus" w:hAnsi="mylotus" w:cs="mylotus" w:hint="cs"/>
          <w:sz w:val="32"/>
          <w:szCs w:val="32"/>
          <w:rtl/>
          <w:lang w:bidi="ar-YE"/>
        </w:rPr>
        <w:t>[نوح 10-12].</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وكان لأنس بن مالك رضي الله عنه مزرعة في البصرة أصابها قحط فقام فصلى ركعتين واستغفر. قالوا: </w:t>
      </w:r>
      <w:r>
        <w:rPr>
          <w:rFonts w:ascii="mylotus" w:hAnsi="mylotus" w:cs="Times New Roman" w:hint="cs"/>
          <w:sz w:val="32"/>
          <w:szCs w:val="32"/>
          <w:rtl/>
          <w:lang w:bidi="ar-YE"/>
        </w:rPr>
        <w:t>"</w:t>
      </w:r>
      <w:r>
        <w:rPr>
          <w:rFonts w:ascii="mylotus" w:hAnsi="mylotus" w:cs="mylotus" w:hint="cs"/>
          <w:sz w:val="32"/>
          <w:szCs w:val="32"/>
          <w:rtl/>
          <w:lang w:bidi="ar-YE"/>
        </w:rPr>
        <w:t>مالك؟ قال: أما سمعتم قول لله:</w:t>
      </w:r>
      <w:r w:rsidRPr="004375CF">
        <w:rPr>
          <w:rFonts w:ascii="mylotus" w:hAnsi="mylotus" w:cs="mylotus" w:hint="cs"/>
          <w:sz w:val="32"/>
          <w:szCs w:val="32"/>
          <w:rtl/>
          <w:lang w:bidi="ar-YE"/>
        </w:rPr>
        <w:t xml:space="preserve"> </w:t>
      </w:r>
      <w:r w:rsidRPr="00E7524A">
        <w:rPr>
          <w:rFonts w:ascii="mylotus" w:hAnsi="mylotus" w:cs="mylotus" w:hint="cs"/>
          <w:sz w:val="32"/>
          <w:szCs w:val="32"/>
          <w:rtl/>
          <w:lang w:bidi="ar-YE"/>
        </w:rPr>
        <w:t>{ فَقُلْتُ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اسْتَغْفِرُوا</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رَبَّكُمْ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إِنَّهُ</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كَانَ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غَفَّاراً</w:t>
      </w:r>
      <w:r w:rsidRPr="00E7524A">
        <w:rPr>
          <w:rFonts w:ascii="mylotus" w:hAnsi="mylotus" w:cs="mylotus"/>
          <w:sz w:val="32"/>
          <w:szCs w:val="32"/>
          <w:rtl/>
          <w:lang w:bidi="ar-YE"/>
        </w:rPr>
        <w:t xml:space="preserve">{10} </w:t>
      </w:r>
      <w:r w:rsidRPr="00E7524A">
        <w:rPr>
          <w:rFonts w:ascii="mylotus" w:hAnsi="mylotus" w:cs="mylotus" w:hint="cs"/>
          <w:sz w:val="32"/>
          <w:szCs w:val="32"/>
          <w:rtl/>
          <w:lang w:bidi="ar-YE"/>
        </w:rPr>
        <w:t>يُرْسِلِ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السَّمَاء</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عَلَيْكُم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مِّدْرَاراً</w:t>
      </w:r>
      <w:r w:rsidRPr="00E7524A">
        <w:rPr>
          <w:rFonts w:ascii="mylotus" w:hAnsi="mylotus" w:cs="mylotus"/>
          <w:sz w:val="32"/>
          <w:szCs w:val="32"/>
          <w:rtl/>
          <w:lang w:bidi="ar-YE"/>
        </w:rPr>
        <w:t xml:space="preserve">{11} </w:t>
      </w:r>
      <w:r w:rsidRPr="00E7524A">
        <w:rPr>
          <w:rFonts w:ascii="mylotus" w:hAnsi="mylotus" w:cs="mylotus" w:hint="cs"/>
          <w:sz w:val="32"/>
          <w:szCs w:val="32"/>
          <w:rtl/>
          <w:lang w:bidi="ar-YE"/>
        </w:rPr>
        <w:t>وَيُمْدِدْكُمْ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بِأَمْوَالٍ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وَبَنِينَ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وَيَجْعَل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جَنَّاتٍ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وَيَجْعَل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أَنْهَاراً</w:t>
      </w:r>
      <w:r w:rsidRPr="00E7524A">
        <w:rPr>
          <w:rFonts w:ascii="mylotus" w:hAnsi="mylotus" w:cs="mylotus"/>
          <w:sz w:val="32"/>
          <w:szCs w:val="32"/>
          <w:rtl/>
          <w:lang w:bidi="ar-YE"/>
        </w:rPr>
        <w:t>{12}</w:t>
      </w:r>
      <w:r w:rsidRPr="00E7524A">
        <w:rPr>
          <w:rFonts w:ascii="mylotus" w:hAnsi="mylotus" w:cs="mylotus" w:hint="cs"/>
          <w:sz w:val="32"/>
          <w:szCs w:val="32"/>
          <w:rtl/>
          <w:lang w:bidi="ar-YE"/>
        </w:rPr>
        <w:t>[نوح 10-12]</w:t>
      </w:r>
      <w:r>
        <w:rPr>
          <w:rFonts w:ascii="mylotus" w:hAnsi="mylotus" w:cs="Times New Roman" w:hint="cs"/>
          <w:sz w:val="32"/>
          <w:szCs w:val="32"/>
          <w:rtl/>
          <w:lang w:bidi="ar-YE"/>
        </w:rPr>
        <w:t>"</w:t>
      </w:r>
      <w:r w:rsidRPr="00E7524A">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فما قام من مجلسه حتى أتت غمامة فطوقت مزرعته وأمطرت حتى سالت جداولها، وما جاوز الماء المزرعة.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من شكا المرض فعليه بالاستغفار، ومن شكا الفقر فعليه بالاستغفار، ومن شكا قلة الولد فعليه بالاستغفار.</w:t>
      </w:r>
    </w:p>
    <w:p w:rsidR="00987688" w:rsidRDefault="00987688" w:rsidP="00CC20AB">
      <w:pPr>
        <w:jc w:val="both"/>
        <w:rPr>
          <w:rFonts w:ascii="mylotus" w:hAnsi="mylotus" w:cs="mylotus"/>
          <w:sz w:val="32"/>
          <w:szCs w:val="32"/>
          <w:rtl/>
          <w:lang w:bidi="ar-YE"/>
        </w:rPr>
      </w:pPr>
      <w:r>
        <w:rPr>
          <w:rFonts w:ascii="mylotus" w:hAnsi="mylotus" w:cs="Times New Roman" w:hint="cs"/>
          <w:sz w:val="32"/>
          <w:szCs w:val="32"/>
          <w:rtl/>
          <w:lang w:bidi="ar-YE"/>
        </w:rPr>
        <w:t>"</w:t>
      </w:r>
      <w:r>
        <w:rPr>
          <w:rFonts w:ascii="mylotus" w:hAnsi="mylotus" w:cs="mylotus" w:hint="cs"/>
          <w:sz w:val="32"/>
          <w:szCs w:val="32"/>
          <w:rtl/>
          <w:lang w:bidi="ar-YE"/>
        </w:rPr>
        <w:t>جاء رجل إلى الحسن البصري رحمه الله يشكو الجدب فقال له: استغفر الله، وجاءه رجل ثانٍ يشكو الفقر، فقال: استغفر الله، وجاءه ثالث يشكو العقم، فقال: استغفر الله، ثم تلا قوله تعالى:</w:t>
      </w:r>
      <w:r w:rsidRPr="004375CF">
        <w:rPr>
          <w:rFonts w:ascii="mylotus" w:hAnsi="mylotus" w:cs="mylotus" w:hint="cs"/>
          <w:sz w:val="32"/>
          <w:szCs w:val="32"/>
          <w:rtl/>
          <w:lang w:bidi="ar-YE"/>
        </w:rPr>
        <w:t xml:space="preserve"> </w:t>
      </w:r>
      <w:r w:rsidRPr="00E7524A">
        <w:rPr>
          <w:rFonts w:ascii="mylotus" w:hAnsi="mylotus" w:cs="mylotus" w:hint="cs"/>
          <w:sz w:val="32"/>
          <w:szCs w:val="32"/>
          <w:rtl/>
          <w:lang w:bidi="ar-YE"/>
        </w:rPr>
        <w:t>{ فَقُلْتُ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اسْتَغْفِرُوا</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رَبَّكُمْ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إِنَّهُ</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كَانَ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غَفَّاراً</w:t>
      </w:r>
      <w:r w:rsidRPr="00E7524A">
        <w:rPr>
          <w:rFonts w:ascii="mylotus" w:hAnsi="mylotus" w:cs="mylotus"/>
          <w:sz w:val="32"/>
          <w:szCs w:val="32"/>
          <w:rtl/>
          <w:lang w:bidi="ar-YE"/>
        </w:rPr>
        <w:t xml:space="preserve">{10} </w:t>
      </w:r>
      <w:r w:rsidRPr="00E7524A">
        <w:rPr>
          <w:rFonts w:ascii="mylotus" w:hAnsi="mylotus" w:cs="mylotus" w:hint="cs"/>
          <w:sz w:val="32"/>
          <w:szCs w:val="32"/>
          <w:rtl/>
          <w:lang w:bidi="ar-YE"/>
        </w:rPr>
        <w:t>يُرْسِلِ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السَّمَاء</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عَلَيْكُم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مِّدْرَاراً</w:t>
      </w:r>
      <w:r w:rsidRPr="00E7524A">
        <w:rPr>
          <w:rFonts w:ascii="mylotus" w:hAnsi="mylotus" w:cs="mylotus"/>
          <w:sz w:val="32"/>
          <w:szCs w:val="32"/>
          <w:rtl/>
          <w:lang w:bidi="ar-YE"/>
        </w:rPr>
        <w:t xml:space="preserve">{11} </w:t>
      </w:r>
      <w:r w:rsidRPr="00E7524A">
        <w:rPr>
          <w:rFonts w:ascii="mylotus" w:hAnsi="mylotus" w:cs="mylotus" w:hint="cs"/>
          <w:sz w:val="32"/>
          <w:szCs w:val="32"/>
          <w:rtl/>
          <w:lang w:bidi="ar-YE"/>
        </w:rPr>
        <w:t>وَيُمْدِدْكُمْ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بِأَمْوَالٍ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وَبَنِينَ</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وَيَجْعَل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جَنَّاتٍ</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وَيَجْعَل</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لَّكُمْ</w:t>
      </w:r>
      <w:r w:rsidRPr="00E7524A">
        <w:rPr>
          <w:rFonts w:ascii="mylotus" w:hAnsi="mylotus" w:cs="mylotus"/>
          <w:sz w:val="32"/>
          <w:szCs w:val="32"/>
          <w:rtl/>
          <w:lang w:bidi="ar-YE"/>
        </w:rPr>
        <w:t xml:space="preserve"> </w:t>
      </w:r>
      <w:r w:rsidRPr="00E7524A">
        <w:rPr>
          <w:rFonts w:ascii="mylotus" w:hAnsi="mylotus" w:cs="mylotus" w:hint="cs"/>
          <w:sz w:val="32"/>
          <w:szCs w:val="32"/>
          <w:rtl/>
          <w:lang w:bidi="ar-YE"/>
        </w:rPr>
        <w:t>أَنْهَاراً</w:t>
      </w:r>
      <w:r w:rsidRPr="00E7524A">
        <w:rPr>
          <w:rFonts w:ascii="mylotus" w:hAnsi="mylotus" w:cs="mylotus"/>
          <w:sz w:val="32"/>
          <w:szCs w:val="32"/>
          <w:rtl/>
          <w:lang w:bidi="ar-YE"/>
        </w:rPr>
        <w:t>{12}</w:t>
      </w:r>
      <w:r w:rsidRPr="00E7524A">
        <w:rPr>
          <w:rFonts w:ascii="mylotus" w:hAnsi="mylotus" w:cs="mylotus" w:hint="cs"/>
          <w:sz w:val="32"/>
          <w:szCs w:val="32"/>
          <w:rtl/>
          <w:lang w:bidi="ar-YE"/>
        </w:rPr>
        <w:t>[نوح 10-12]</w:t>
      </w:r>
      <w:r>
        <w:rPr>
          <w:rFonts w:ascii="mylotus" w:hAnsi="mylotus" w:cs="Times New Roman" w:hint="cs"/>
          <w:sz w:val="32"/>
          <w:szCs w:val="32"/>
          <w:rtl/>
          <w:lang w:bidi="ar-YE"/>
        </w:rPr>
        <w:t>"</w:t>
      </w:r>
      <w:r w:rsidRPr="00E7524A">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من شكا الضعف وقلة الأعوان والأنصار فليلذ بالاستغفار. قال تعالى عن نبيه هود عليه السلام:</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وَيَا</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قَوْمِ</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اسْتَغْفِرُواْ</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رَبَّكُمْ</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ثُمَّ</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تُوبُواْ</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إِلَيْهِ</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يُرْسِلِ</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السَّمَاء</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عَلَيْكُم</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مِّدْرَاراً</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وَيَزِدْكُمْ</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قُوَّةً</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إِلَى</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قُوَّتِكُمْ</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وَلاَ</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تَتَوَلَّوْاْ</w:t>
      </w:r>
      <w:r w:rsidRPr="004375CF">
        <w:rPr>
          <w:rFonts w:ascii="mylotus" w:hAnsi="mylotus" w:cs="mylotus"/>
          <w:sz w:val="32"/>
          <w:szCs w:val="32"/>
          <w:rtl/>
          <w:lang w:bidi="ar-YE"/>
        </w:rPr>
        <w:t xml:space="preserve"> </w:t>
      </w:r>
      <w:r w:rsidRPr="004375CF">
        <w:rPr>
          <w:rFonts w:ascii="mylotus" w:hAnsi="mylotus" w:cs="mylotus" w:hint="cs"/>
          <w:sz w:val="32"/>
          <w:szCs w:val="32"/>
          <w:rtl/>
          <w:lang w:bidi="ar-YE"/>
        </w:rPr>
        <w:t>مُجْرِمِينَ</w:t>
      </w:r>
      <w:r w:rsidRPr="004375CF">
        <w:rPr>
          <w:rFonts w:ascii="mylotus" w:hAnsi="mylotus" w:cs="mylotus"/>
          <w:sz w:val="32"/>
          <w:szCs w:val="32"/>
          <w:rtl/>
          <w:lang w:bidi="ar-YE"/>
        </w:rPr>
        <w:t xml:space="preserve"> }</w:t>
      </w:r>
      <w:r>
        <w:rPr>
          <w:rFonts w:ascii="mylotus" w:hAnsi="mylotus" w:cs="mylotus" w:hint="cs"/>
          <w:sz w:val="32"/>
          <w:szCs w:val="32"/>
          <w:rtl/>
          <w:lang w:bidi="ar-YE"/>
        </w:rPr>
        <w:t>[</w:t>
      </w:r>
      <w:r w:rsidRPr="004375CF">
        <w:rPr>
          <w:rFonts w:ascii="mylotus" w:hAnsi="mylotus" w:cs="mylotus" w:hint="cs"/>
          <w:sz w:val="32"/>
          <w:szCs w:val="32"/>
          <w:rtl/>
          <w:lang w:bidi="ar-YE"/>
        </w:rPr>
        <w:t>هود</w:t>
      </w:r>
      <w:r w:rsidRPr="004375CF">
        <w:rPr>
          <w:rFonts w:ascii="mylotus" w:hAnsi="mylotus" w:cs="mylotus"/>
          <w:sz w:val="32"/>
          <w:szCs w:val="32"/>
          <w:rtl/>
          <w:lang w:bidi="ar-YE"/>
        </w:rPr>
        <w:t>52</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من استصعبت عليه الأمور وانغلقت أمامه الأبواب والحيل فليلجأ  إلى نور الاستغفار. قال ابن تيمية رحمه الله: </w:t>
      </w:r>
      <w:r w:rsidRPr="00DE5908">
        <w:rPr>
          <w:rFonts w:ascii="mylotus" w:hAnsi="mylotus" w:cs="mylotus" w:hint="cs"/>
          <w:sz w:val="32"/>
          <w:szCs w:val="32"/>
          <w:rtl/>
          <w:lang w:bidi="ar-YE"/>
        </w:rPr>
        <w:t>"إنها لتُعجَم عليّ المسألة الواحدة فأستغفر الله ألف مرة أو أكثر فيفتحها الله علي".</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من كثرت ذنوبه، وأحرقه لهيب معاصيه فليتطهر من درن الأوزار بفرات الاستغفار.</w:t>
      </w:r>
    </w:p>
    <w:p w:rsidR="00987688" w:rsidRDefault="00987688" w:rsidP="00CC20AB">
      <w:pPr>
        <w:jc w:val="both"/>
        <w:rPr>
          <w:rFonts w:ascii="mylotus" w:hAnsi="mylotus" w:cs="mylotus"/>
          <w:sz w:val="32"/>
          <w:szCs w:val="32"/>
          <w:rtl/>
          <w:lang w:bidi="ar-YE"/>
        </w:rPr>
      </w:pPr>
      <w:r w:rsidRPr="00DE5908">
        <w:rPr>
          <w:rFonts w:ascii="mylotus" w:hAnsi="mylotus" w:cs="mylotus" w:hint="cs"/>
          <w:sz w:val="32"/>
          <w:szCs w:val="32"/>
          <w:rtl/>
          <w:lang w:bidi="ar-YE"/>
        </w:rPr>
        <w:t xml:space="preserve">عن </w:t>
      </w:r>
      <w:r w:rsidRPr="00DE5908">
        <w:rPr>
          <w:rFonts w:ascii="mylotus" w:hAnsi="mylotus" w:cs="mylotus"/>
          <w:sz w:val="32"/>
          <w:szCs w:val="32"/>
          <w:rtl/>
          <w:lang w:bidi="ar-YE"/>
        </w:rPr>
        <w:t>زيد مولى النب</w:t>
      </w:r>
      <w:r w:rsidRPr="00DE5908">
        <w:rPr>
          <w:rFonts w:ascii="mylotus" w:hAnsi="mylotus" w:cs="mylotus" w:hint="cs"/>
          <w:sz w:val="32"/>
          <w:szCs w:val="32"/>
          <w:rtl/>
          <w:lang w:bidi="ar-YE"/>
        </w:rPr>
        <w:t>ي</w:t>
      </w:r>
      <w:r w:rsidRPr="00DE5908">
        <w:rPr>
          <w:rFonts w:ascii="mylotus" w:hAnsi="mylotus" w:cs="mylotus"/>
          <w:sz w:val="32"/>
          <w:szCs w:val="32"/>
          <w:rtl/>
          <w:lang w:bidi="ar-YE"/>
        </w:rPr>
        <w:t xml:space="preserve"> -صلى الله عليه وسلم- أنه سمع رسول الله -صلى الله عليه وسلم- يقول</w:t>
      </w:r>
      <w:r w:rsidRPr="00DE5908">
        <w:rPr>
          <w:rFonts w:ascii="mylotus" w:hAnsi="mylotus" w:cs="mylotus" w:hint="cs"/>
          <w:sz w:val="32"/>
          <w:szCs w:val="32"/>
          <w:rtl/>
          <w:lang w:bidi="ar-YE"/>
        </w:rPr>
        <w:t xml:space="preserve">: </w:t>
      </w:r>
      <w:r w:rsidRPr="00DE5908">
        <w:rPr>
          <w:rFonts w:ascii="mylotus" w:hAnsi="mylotus" w:cs="mylotus"/>
          <w:sz w:val="32"/>
          <w:szCs w:val="32"/>
          <w:rtl/>
          <w:lang w:bidi="ar-YE"/>
        </w:rPr>
        <w:t xml:space="preserve"> </w:t>
      </w:r>
      <w:r w:rsidRPr="00DE5908">
        <w:rPr>
          <w:rFonts w:ascii="mylotus" w:hAnsi="mylotus" w:cs="mylotus" w:hint="cs"/>
          <w:sz w:val="32"/>
          <w:szCs w:val="32"/>
          <w:rtl/>
          <w:lang w:bidi="ar-YE"/>
        </w:rPr>
        <w:t>(</w:t>
      </w:r>
      <w:r w:rsidRPr="00DE5908">
        <w:rPr>
          <w:rFonts w:ascii="mylotus" w:hAnsi="mylotus" w:cs="mylotus"/>
          <w:sz w:val="32"/>
          <w:szCs w:val="32"/>
          <w:rtl/>
          <w:lang w:bidi="ar-YE"/>
        </w:rPr>
        <w:t xml:space="preserve"> من قال</w:t>
      </w:r>
      <w:r>
        <w:rPr>
          <w:rFonts w:ascii="mylotus" w:hAnsi="mylotus" w:cs="mylotus" w:hint="cs"/>
          <w:sz w:val="32"/>
          <w:szCs w:val="32"/>
          <w:rtl/>
          <w:lang w:bidi="ar-YE"/>
        </w:rPr>
        <w:t>:</w:t>
      </w:r>
      <w:r w:rsidRPr="00DE5908">
        <w:rPr>
          <w:rFonts w:ascii="mylotus" w:hAnsi="mylotus" w:cs="mylotus"/>
          <w:sz w:val="32"/>
          <w:szCs w:val="32"/>
          <w:rtl/>
          <w:lang w:bidi="ar-YE"/>
        </w:rPr>
        <w:t xml:space="preserve"> أستغفر الله الذى لا إله إلا هو الحى القيوم وأتوب إليه غفر له وإن كان فر</w:t>
      </w:r>
      <w:r>
        <w:rPr>
          <w:rFonts w:ascii="mylotus" w:hAnsi="mylotus" w:cs="mylotus" w:hint="cs"/>
          <w:sz w:val="32"/>
          <w:szCs w:val="32"/>
          <w:rtl/>
          <w:lang w:bidi="ar-YE"/>
        </w:rPr>
        <w:t>َّ</w:t>
      </w:r>
      <w:r w:rsidRPr="00DE5908">
        <w:rPr>
          <w:rFonts w:ascii="mylotus" w:hAnsi="mylotus" w:cs="mylotus"/>
          <w:sz w:val="32"/>
          <w:szCs w:val="32"/>
          <w:rtl/>
          <w:lang w:bidi="ar-YE"/>
        </w:rPr>
        <w:t xml:space="preserve"> من الزحف</w:t>
      </w:r>
      <w:r>
        <w:rPr>
          <w:rFonts w:ascii="mylotus" w:hAnsi="mylotus" w:cs="mylotus" w:hint="cs"/>
          <w:sz w:val="32"/>
          <w:szCs w:val="32"/>
          <w:rtl/>
          <w:lang w:bidi="ar-YE"/>
        </w:rPr>
        <w:t xml:space="preserve">) </w:t>
      </w:r>
      <w:r w:rsidRPr="00DE5908">
        <w:rPr>
          <w:rFonts w:ascii="mylotus" w:hAnsi="mylotus" w:cs="mylotus" w:hint="cs"/>
          <w:sz w:val="32"/>
          <w:szCs w:val="32"/>
          <w:rtl/>
          <w:lang w:bidi="ar-YE"/>
        </w:rPr>
        <w:t>(</w:t>
      </w:r>
      <w:r w:rsidRPr="00DE5908">
        <w:rPr>
          <w:rtl/>
        </w:rPr>
        <w:footnoteReference w:id="398"/>
      </w:r>
      <w:r w:rsidRPr="00DE590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وحينما ألمّ ماعز رضي الله عنه بالفاحشة جاء إلى رسول الله </w:t>
      </w:r>
      <w:r w:rsidRPr="00DE5908">
        <w:rPr>
          <w:rFonts w:ascii="mylotus" w:hAnsi="mylotus" w:cs="mylotus"/>
          <w:sz w:val="32"/>
          <w:szCs w:val="32"/>
          <w:rtl/>
          <w:lang w:bidi="ar-YE"/>
        </w:rPr>
        <w:t>صلى الله عليه وسلم</w:t>
      </w:r>
      <w:r>
        <w:rPr>
          <w:rFonts w:ascii="mylotus" w:hAnsi="mylotus" w:cs="mylotus" w:hint="cs"/>
          <w:sz w:val="32"/>
          <w:szCs w:val="32"/>
          <w:rtl/>
          <w:lang w:bidi="ar-YE"/>
        </w:rPr>
        <w:t xml:space="preserve"> فقال: (يا رسول الله، طهرني، فقال: ويحك! ارجع فاستغفر الله وتب إليه، قال ذلك ثلاث مرات)</w:t>
      </w:r>
      <w:r w:rsidRPr="00D45D35">
        <w:rPr>
          <w:rFonts w:ascii="mylotus" w:hAnsi="mylotus" w:cs="mylotus" w:hint="cs"/>
          <w:sz w:val="32"/>
          <w:szCs w:val="32"/>
          <w:rtl/>
          <w:lang w:bidi="ar-YE"/>
        </w:rPr>
        <w:t xml:space="preserve"> </w:t>
      </w:r>
      <w:r w:rsidRPr="00DE5908">
        <w:rPr>
          <w:rFonts w:ascii="mylotus" w:hAnsi="mylotus" w:cs="mylotus" w:hint="cs"/>
          <w:sz w:val="32"/>
          <w:szCs w:val="32"/>
          <w:rtl/>
          <w:lang w:bidi="ar-YE"/>
        </w:rPr>
        <w:t>(</w:t>
      </w:r>
      <w:r w:rsidRPr="00DE5908">
        <w:rPr>
          <w:rtl/>
        </w:rPr>
        <w:footnoteReference w:id="399"/>
      </w:r>
      <w:r w:rsidRPr="00DE590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فيا عبد الله، إياك أن يغلبك الشيطان على فعل المعصية، ثم يغلبك على ترك الاستغفار منها فتهلك، فاستغفر الله وتب إليه تجد الله غفوراً رحيما. فهو سبحانه وتعالى يناديك في الحديث القدسي فيقول لك: (</w:t>
      </w:r>
      <w:r w:rsidRPr="002D1824">
        <w:rPr>
          <w:rFonts w:ascii="mylotus" w:hAnsi="mylotus" w:cs="mylotus"/>
          <w:sz w:val="32"/>
          <w:szCs w:val="32"/>
          <w:rtl/>
          <w:lang w:bidi="ar-YE"/>
        </w:rPr>
        <w:t>يا ابن آدم</w:t>
      </w:r>
      <w:r w:rsidRPr="002D1824">
        <w:rPr>
          <w:rFonts w:ascii="mylotus" w:hAnsi="mylotus" w:cs="mylotus" w:hint="cs"/>
          <w:sz w:val="32"/>
          <w:szCs w:val="32"/>
          <w:rtl/>
          <w:lang w:bidi="ar-YE"/>
        </w:rPr>
        <w:t>،</w:t>
      </w:r>
      <w:r w:rsidRPr="002D1824">
        <w:rPr>
          <w:rFonts w:ascii="mylotus" w:hAnsi="mylotus" w:cs="mylotus"/>
          <w:sz w:val="32"/>
          <w:szCs w:val="32"/>
          <w:rtl/>
          <w:lang w:bidi="ar-YE"/>
        </w:rPr>
        <w:t xml:space="preserve"> إنك ما دعوتني ورجوتني غفرت لك على ما كان فيك ولا </w:t>
      </w:r>
      <w:r w:rsidRPr="002D1824">
        <w:rPr>
          <w:rFonts w:ascii="mylotus" w:hAnsi="mylotus" w:cs="mylotus"/>
          <w:sz w:val="32"/>
          <w:szCs w:val="32"/>
          <w:rtl/>
          <w:lang w:bidi="ar-YE"/>
        </w:rPr>
        <w:lastRenderedPageBreak/>
        <w:t>أبالي</w:t>
      </w:r>
      <w:r w:rsidRPr="002D1824">
        <w:rPr>
          <w:rFonts w:ascii="mylotus" w:hAnsi="mylotus" w:cs="mylotus" w:hint="cs"/>
          <w:sz w:val="32"/>
          <w:szCs w:val="32"/>
          <w:rtl/>
          <w:lang w:bidi="ar-YE"/>
        </w:rPr>
        <w:t>،</w:t>
      </w:r>
      <w:r w:rsidRPr="002D1824">
        <w:rPr>
          <w:rFonts w:ascii="mylotus" w:hAnsi="mylotus" w:cs="mylotus"/>
          <w:sz w:val="32"/>
          <w:szCs w:val="32"/>
          <w:rtl/>
          <w:lang w:bidi="ar-YE"/>
        </w:rPr>
        <w:t xml:space="preserve"> يا ابن آدم لو بلغت ذنوبك عنان السماء ثم استغفرتني غفرت لك ولا أبالي</w:t>
      </w:r>
      <w:r w:rsidRPr="002D1824">
        <w:rPr>
          <w:rFonts w:ascii="mylotus" w:hAnsi="mylotus" w:cs="mylotus" w:hint="cs"/>
          <w:sz w:val="32"/>
          <w:szCs w:val="32"/>
          <w:rtl/>
          <w:lang w:bidi="ar-YE"/>
        </w:rPr>
        <w:t>،</w:t>
      </w:r>
      <w:r w:rsidRPr="002D1824">
        <w:rPr>
          <w:rFonts w:ascii="mylotus" w:hAnsi="mylotus" w:cs="mylotus"/>
          <w:sz w:val="32"/>
          <w:szCs w:val="32"/>
          <w:rtl/>
          <w:lang w:bidi="ar-YE"/>
        </w:rPr>
        <w:t xml:space="preserve"> يا ابن آدم إنك لو أتيتني بقراب الأرض خطايا ثم لقيتني لا تشرك بي شيئا لأتي</w:t>
      </w:r>
      <w:r w:rsidRPr="002D1824">
        <w:rPr>
          <w:rFonts w:ascii="mylotus" w:hAnsi="mylotus" w:cs="mylotus" w:hint="cs"/>
          <w:sz w:val="32"/>
          <w:szCs w:val="32"/>
          <w:rtl/>
          <w:lang w:bidi="ar-YE"/>
        </w:rPr>
        <w:t>ت</w:t>
      </w:r>
      <w:r w:rsidRPr="002D1824">
        <w:rPr>
          <w:rFonts w:ascii="mylotus" w:hAnsi="mylotus" w:cs="mylotus"/>
          <w:sz w:val="32"/>
          <w:szCs w:val="32"/>
          <w:rtl/>
          <w:lang w:bidi="ar-YE"/>
        </w:rPr>
        <w:t>ك بقرابها مغفرة</w:t>
      </w:r>
      <w:r w:rsidRPr="002D1824">
        <w:rPr>
          <w:rFonts w:ascii="mylotus" w:hAnsi="mylotus" w:cs="mylotus" w:hint="cs"/>
          <w:sz w:val="32"/>
          <w:szCs w:val="32"/>
          <w:rtl/>
          <w:lang w:bidi="ar-YE"/>
        </w:rPr>
        <w:t>) (</w:t>
      </w:r>
      <w:r w:rsidRPr="002D1824">
        <w:rPr>
          <w:rFonts w:ascii="mylotus" w:hAnsi="mylotus" w:cs="mylotus"/>
          <w:sz w:val="32"/>
          <w:szCs w:val="32"/>
          <w:rtl/>
        </w:rPr>
        <w:footnoteReference w:id="400"/>
      </w:r>
      <w:r w:rsidRPr="002D1824">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هل وجد الخلق أكرم وأحلم من خالقهم سبحانه وتعالى وهم يعصونه صباح مساء، وهو يبسط يده بالليل ليتوب مسيء النهار، ويبسط يده بالنهار ليتوب مسيء الليل حتى تطلع الشمس من مغربها.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قيل للحسن البصري رحمه الله: </w:t>
      </w:r>
      <w:r w:rsidRPr="002D1824">
        <w:rPr>
          <w:rFonts w:ascii="mylotus" w:hAnsi="mylotus" w:cs="mylotus" w:hint="cs"/>
          <w:sz w:val="32"/>
          <w:szCs w:val="32"/>
          <w:rtl/>
          <w:lang w:bidi="ar-YE"/>
        </w:rPr>
        <w:t>" ألا يستحيي أحدنا من ربه يستغفر من ذنوبه ثم يعود، ثم يستغفر ثم يعود، فقال: ودّ الشيطان لو ظفر منكم بهذه، فلا تملوا من الاستغفار".</w:t>
      </w:r>
    </w:p>
    <w:p w:rsidR="00987688" w:rsidRPr="005D192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وقال قتادة رحمه الله: </w:t>
      </w:r>
      <w:r w:rsidRPr="005D1928">
        <w:rPr>
          <w:rFonts w:ascii="mylotus" w:hAnsi="mylotus" w:cs="mylotus" w:hint="cs"/>
          <w:sz w:val="32"/>
          <w:szCs w:val="32"/>
          <w:rtl/>
          <w:lang w:bidi="ar-YE"/>
        </w:rPr>
        <w:t>"إن هذا القرآن يدلكم على دائكم ودوائكم، فداؤكم الذنوب، ودواؤكم الاستغفار".</w:t>
      </w:r>
    </w:p>
    <w:p w:rsidR="00987688" w:rsidRDefault="00987688" w:rsidP="00CC20AB">
      <w:pPr>
        <w:jc w:val="both"/>
        <w:rPr>
          <w:rFonts w:ascii="mylotus" w:hAnsi="mylotus" w:cs="mylotus"/>
          <w:sz w:val="32"/>
          <w:szCs w:val="32"/>
          <w:rtl/>
          <w:lang w:bidi="ar-YE"/>
        </w:rPr>
      </w:pPr>
      <w:r w:rsidRPr="005D1928">
        <w:rPr>
          <w:rFonts w:ascii="mylotus" w:hAnsi="mylotus" w:cs="mylotus" w:hint="cs"/>
          <w:sz w:val="32"/>
          <w:szCs w:val="32"/>
          <w:rtl/>
          <w:lang w:bidi="ar-YE"/>
        </w:rPr>
        <w:t>فأي عقل يحب صاحبه البقاء مع الداء ولا يتناول الدواء، وهو يُعرض عليه بدون مقابل!</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فأكثروا-يا عباد الله- من الاستغفار.</w:t>
      </w:r>
    </w:p>
    <w:p w:rsidR="00987688" w:rsidRPr="005D192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لقمان رحمه الله لابنه: </w:t>
      </w:r>
      <w:r>
        <w:rPr>
          <w:rFonts w:ascii="mylotus" w:hAnsi="mylotus" w:cs="Times New Roman" w:hint="cs"/>
          <w:sz w:val="32"/>
          <w:szCs w:val="32"/>
          <w:rtl/>
          <w:lang w:bidi="ar-YE"/>
        </w:rPr>
        <w:t>"</w:t>
      </w:r>
      <w:r>
        <w:rPr>
          <w:rFonts w:ascii="mylotus" w:hAnsi="mylotus" w:cs="mylotus" w:hint="cs"/>
          <w:sz w:val="32"/>
          <w:szCs w:val="32"/>
          <w:rtl/>
          <w:lang w:bidi="ar-YE"/>
        </w:rPr>
        <w:t>يا بني، عوّد لسانك الاستغفار؛ فإن لله ساعات لا يرد فيهن سائلا</w:t>
      </w:r>
      <w:r w:rsidRPr="005D1928">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5D1928">
        <w:rPr>
          <w:rFonts w:ascii="mylotus" w:hAnsi="mylotus" w:cs="mylotus" w:hint="cs"/>
          <w:sz w:val="32"/>
          <w:szCs w:val="32"/>
          <w:rtl/>
          <w:lang w:bidi="ar-YE"/>
        </w:rPr>
        <w:t xml:space="preserve">فمن أحب أن تسره صحيفته يوم القيامة فليكثر من الاستغفار، </w:t>
      </w:r>
      <w:r w:rsidRPr="005D1928">
        <w:rPr>
          <w:rFonts w:ascii="mylotus" w:hAnsi="mylotus" w:cs="mylotus"/>
          <w:sz w:val="32"/>
          <w:szCs w:val="32"/>
          <w:rtl/>
          <w:lang w:bidi="ar-YE"/>
        </w:rPr>
        <w:t>قال النبي صلى الله عليه و سلم</w:t>
      </w:r>
      <w:r w:rsidRPr="005D1928">
        <w:rPr>
          <w:rFonts w:ascii="mylotus" w:hAnsi="mylotus" w:cs="mylotus" w:hint="cs"/>
          <w:sz w:val="32"/>
          <w:szCs w:val="32"/>
          <w:rtl/>
          <w:lang w:bidi="ar-YE"/>
        </w:rPr>
        <w:t>:</w:t>
      </w:r>
      <w:r w:rsidRPr="005D1928">
        <w:rPr>
          <w:rFonts w:ascii="mylotus" w:hAnsi="mylotus" w:cs="mylotus"/>
          <w:sz w:val="32"/>
          <w:szCs w:val="32"/>
          <w:rtl/>
          <w:lang w:bidi="ar-YE"/>
        </w:rPr>
        <w:t xml:space="preserve"> ( طوبى لمن وجد في صحيفته استغفارا كثيرا )</w:t>
      </w:r>
      <w:r>
        <w:rPr>
          <w:rFonts w:ascii="mylotus" w:hAnsi="mylotus" w:cs="mylotus" w:hint="cs"/>
          <w:sz w:val="32"/>
          <w:szCs w:val="32"/>
          <w:rtl/>
          <w:lang w:bidi="ar-YE"/>
        </w:rPr>
        <w:t xml:space="preserve"> </w:t>
      </w:r>
      <w:r w:rsidRPr="005D1928">
        <w:rPr>
          <w:rFonts w:ascii="mylotus" w:hAnsi="mylotus" w:cs="mylotus" w:hint="cs"/>
          <w:sz w:val="32"/>
          <w:szCs w:val="32"/>
          <w:rtl/>
          <w:lang w:bidi="ar-YE"/>
        </w:rPr>
        <w:t>(</w:t>
      </w:r>
      <w:r w:rsidRPr="005D1928">
        <w:rPr>
          <w:rtl/>
        </w:rPr>
        <w:footnoteReference w:id="401"/>
      </w:r>
      <w:r w:rsidRPr="005D192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إن المسلم بحاجة كبيرة إلى الاستغفار الكثير خاصة النساء؛ فقد أمرهن رسول الله صلى الله عليه وسلم بذلك فقال:</w:t>
      </w:r>
      <w:r w:rsidRPr="00FC6C73">
        <w:rPr>
          <w:rFonts w:ascii="mylotus" w:hAnsi="mylotus" w:cs="mylotus"/>
          <w:sz w:val="32"/>
          <w:szCs w:val="32"/>
          <w:rtl/>
          <w:lang w:bidi="ar-YE"/>
        </w:rPr>
        <w:t xml:space="preserve"> ( يا</w:t>
      </w:r>
      <w:r w:rsidRPr="00FC6C73">
        <w:rPr>
          <w:rFonts w:ascii="mylotus" w:hAnsi="mylotus" w:cs="mylotus" w:hint="cs"/>
          <w:sz w:val="32"/>
          <w:szCs w:val="32"/>
          <w:rtl/>
          <w:lang w:bidi="ar-YE"/>
        </w:rPr>
        <w:t xml:space="preserve"> </w:t>
      </w:r>
      <w:r w:rsidRPr="00FC6C73">
        <w:rPr>
          <w:rFonts w:ascii="mylotus" w:hAnsi="mylotus" w:cs="mylotus"/>
          <w:sz w:val="32"/>
          <w:szCs w:val="32"/>
          <w:rtl/>
          <w:lang w:bidi="ar-YE"/>
        </w:rPr>
        <w:t>معشر النساء</w:t>
      </w:r>
      <w:r>
        <w:rPr>
          <w:rFonts w:ascii="mylotus" w:hAnsi="mylotus" w:cs="mylotus" w:hint="cs"/>
          <w:sz w:val="32"/>
          <w:szCs w:val="32"/>
          <w:rtl/>
          <w:lang w:bidi="ar-YE"/>
        </w:rPr>
        <w:t>،</w:t>
      </w:r>
      <w:r w:rsidRPr="00FC6C73">
        <w:rPr>
          <w:rFonts w:ascii="mylotus" w:hAnsi="mylotus" w:cs="mylotus"/>
          <w:sz w:val="32"/>
          <w:szCs w:val="32"/>
          <w:rtl/>
          <w:lang w:bidi="ar-YE"/>
        </w:rPr>
        <w:t xml:space="preserve"> تصدقن وأكثرن من الاستغفار</w:t>
      </w:r>
      <w:r w:rsidR="00B83BD6">
        <w:rPr>
          <w:rFonts w:ascii="mylotus" w:hAnsi="mylotus" w:cs="mylotus"/>
          <w:sz w:val="32"/>
          <w:szCs w:val="32"/>
          <w:rtl/>
          <w:lang w:bidi="ar-YE"/>
        </w:rPr>
        <w:t>؛</w:t>
      </w:r>
      <w:r w:rsidRPr="00FC6C73">
        <w:rPr>
          <w:rFonts w:ascii="mylotus" w:hAnsi="mylotus" w:cs="mylotus"/>
          <w:sz w:val="32"/>
          <w:szCs w:val="32"/>
          <w:rtl/>
          <w:lang w:bidi="ar-YE"/>
        </w:rPr>
        <w:t xml:space="preserve"> فإني رأيتكن أكثر أهل النار )</w:t>
      </w:r>
      <w:r w:rsidRPr="00FC6C73">
        <w:rPr>
          <w:rFonts w:ascii="mylotus" w:hAnsi="mylotus" w:cs="mylotus" w:hint="cs"/>
          <w:sz w:val="32"/>
          <w:szCs w:val="32"/>
          <w:rtl/>
          <w:lang w:bidi="ar-YE"/>
        </w:rPr>
        <w:t xml:space="preserve"> (</w:t>
      </w:r>
      <w:r w:rsidRPr="00FC6C73">
        <w:rPr>
          <w:rFonts w:ascii="mylotus" w:hAnsi="mylotus" w:cs="mylotus"/>
          <w:sz w:val="32"/>
          <w:szCs w:val="32"/>
          <w:rtl/>
        </w:rPr>
        <w:footnoteReference w:id="402"/>
      </w:r>
      <w:r w:rsidRPr="00FC6C73">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إننا مهما قلّتْ ذنوبنا، ومهما بلغنا المراتب العالية في الصلاح والتقوى فنحن بحاجة إلى عبادة الاستغفار، ولنا قدوة بأعبد الناس وخيرهم وهم الأنبياء عليهم الصلاة والسلام، فآدم عليه السلام عندما اقترف الخطيئة في السماء هبط بها إلى الأرض، فلم يرتفع بعد ذلك عند أهل السماء والأرض إلا عندما أناب واستغفر، قال تعالى:</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قَالاَ</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رَبَّنَا</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ظَلَمْنَا</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أَنفُسَنَا</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وَإِن</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لَّمْ</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تَغْفِرْ</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لَنَا</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وَتَرْحَمْنَا</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لَنَكُونَنَّ</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مِنَ</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الْخَاسِرِينَ</w:t>
      </w:r>
      <w:r w:rsidRPr="00207FD9">
        <w:rPr>
          <w:rFonts w:ascii="mylotus" w:hAnsi="mylotus" w:cs="mylotus"/>
          <w:sz w:val="32"/>
          <w:szCs w:val="32"/>
          <w:rtl/>
          <w:lang w:bidi="ar-YE"/>
        </w:rPr>
        <w:t xml:space="preserve"> }</w:t>
      </w:r>
      <w:r>
        <w:rPr>
          <w:rFonts w:ascii="mylotus" w:hAnsi="mylotus" w:cs="mylotus" w:hint="cs"/>
          <w:sz w:val="32"/>
          <w:szCs w:val="32"/>
          <w:rtl/>
          <w:lang w:bidi="ar-YE"/>
        </w:rPr>
        <w:t>[</w:t>
      </w:r>
      <w:r w:rsidRPr="00207FD9">
        <w:rPr>
          <w:rFonts w:ascii="mylotus" w:hAnsi="mylotus" w:cs="mylotus" w:hint="cs"/>
          <w:sz w:val="32"/>
          <w:szCs w:val="32"/>
          <w:rtl/>
          <w:lang w:bidi="ar-YE"/>
        </w:rPr>
        <w:t>الأعراف</w:t>
      </w:r>
      <w:r w:rsidRPr="00207FD9">
        <w:rPr>
          <w:rFonts w:ascii="mylotus" w:hAnsi="mylotus" w:cs="mylotus"/>
          <w:sz w:val="32"/>
          <w:szCs w:val="32"/>
          <w:rtl/>
          <w:lang w:bidi="ar-YE"/>
        </w:rPr>
        <w:t>23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فَتَلَقَّى</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آدَمُ</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مِن</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رَّبِّهِ</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كَلِمَاتٍ</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فَتَابَ</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عَلَيْهِ</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إِنَّهُ</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هُوَ</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التَّوَّابُ</w:t>
      </w:r>
      <w:r w:rsidRPr="00207FD9">
        <w:rPr>
          <w:rFonts w:ascii="mylotus" w:hAnsi="mylotus" w:cs="mylotus"/>
          <w:sz w:val="32"/>
          <w:szCs w:val="32"/>
          <w:rtl/>
          <w:lang w:bidi="ar-YE"/>
        </w:rPr>
        <w:t xml:space="preserve"> </w:t>
      </w:r>
      <w:r w:rsidRPr="00207FD9">
        <w:rPr>
          <w:rFonts w:ascii="mylotus" w:hAnsi="mylotus" w:cs="mylotus" w:hint="cs"/>
          <w:sz w:val="32"/>
          <w:szCs w:val="32"/>
          <w:rtl/>
          <w:lang w:bidi="ar-YE"/>
        </w:rPr>
        <w:t>الرَّحِيمُ</w:t>
      </w:r>
      <w:r w:rsidRPr="00207FD9">
        <w:rPr>
          <w:rFonts w:ascii="mylotus" w:hAnsi="mylotus" w:cs="mylotus"/>
          <w:sz w:val="32"/>
          <w:szCs w:val="32"/>
          <w:rtl/>
          <w:lang w:bidi="ar-YE"/>
        </w:rPr>
        <w:t xml:space="preserve"> }</w:t>
      </w:r>
      <w:r>
        <w:rPr>
          <w:rFonts w:ascii="mylotus" w:hAnsi="mylotus" w:cs="mylotus" w:hint="cs"/>
          <w:sz w:val="32"/>
          <w:szCs w:val="32"/>
          <w:rtl/>
          <w:lang w:bidi="ar-YE"/>
        </w:rPr>
        <w:t>[</w:t>
      </w:r>
      <w:r w:rsidRPr="00207FD9">
        <w:rPr>
          <w:rFonts w:ascii="mylotus" w:hAnsi="mylotus" w:cs="mylotus" w:hint="cs"/>
          <w:sz w:val="32"/>
          <w:szCs w:val="32"/>
          <w:rtl/>
          <w:lang w:bidi="ar-YE"/>
        </w:rPr>
        <w:t>البقرة</w:t>
      </w:r>
      <w:r w:rsidRPr="00207FD9">
        <w:rPr>
          <w:rFonts w:ascii="mylotus" w:hAnsi="mylotus" w:cs="mylotus"/>
          <w:sz w:val="32"/>
          <w:szCs w:val="32"/>
          <w:rtl/>
          <w:lang w:bidi="ar-YE"/>
        </w:rPr>
        <w:t>37</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ونبينا محمد عليه الصلاة والسلام -الذي قد غفر له ما تقدم من ذنبه وما تأخر- كان يعدّ له في المجلس الواحد مائة مرة: رب اغفر لي وتب علي إنك أنت التواب الرحيم </w:t>
      </w:r>
      <w:r w:rsidRPr="00372F75">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403"/>
      </w:r>
      <w:r w:rsidRPr="00372F75">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w:t>
      </w:r>
      <w:r w:rsidRPr="00372F75">
        <w:rPr>
          <w:rFonts w:ascii="mylotus" w:hAnsi="mylotus" w:cs="mylotus" w:hint="cs"/>
          <w:sz w:val="32"/>
          <w:szCs w:val="32"/>
          <w:rtl/>
          <w:lang w:bidi="ar-YE"/>
        </w:rPr>
        <w:t xml:space="preserve"> </w:t>
      </w:r>
      <w:r w:rsidRPr="00372F75">
        <w:rPr>
          <w:rFonts w:ascii="mylotus" w:hAnsi="mylotus" w:cs="mylotus"/>
          <w:sz w:val="32"/>
          <w:szCs w:val="32"/>
          <w:rtl/>
          <w:lang w:bidi="ar-YE"/>
        </w:rPr>
        <w:t>رسول الله صلى الله عليه و سلم</w:t>
      </w:r>
      <w:r w:rsidR="00B83BD6">
        <w:rPr>
          <w:rFonts w:ascii="mylotus" w:hAnsi="mylotus" w:cs="mylotus"/>
          <w:sz w:val="32"/>
          <w:szCs w:val="32"/>
          <w:rtl/>
          <w:lang w:bidi="ar-YE"/>
        </w:rPr>
        <w:t>:</w:t>
      </w:r>
      <w:r w:rsidRPr="00372F75">
        <w:rPr>
          <w:rFonts w:ascii="mylotus" w:hAnsi="mylotus" w:cs="mylotus" w:hint="cs"/>
          <w:sz w:val="32"/>
          <w:szCs w:val="32"/>
          <w:rtl/>
          <w:lang w:bidi="ar-YE"/>
        </w:rPr>
        <w:t xml:space="preserve"> (</w:t>
      </w:r>
      <w:r w:rsidRPr="00372F75">
        <w:rPr>
          <w:rFonts w:ascii="mylotus" w:hAnsi="mylotus" w:cs="mylotus"/>
          <w:sz w:val="32"/>
          <w:szCs w:val="32"/>
          <w:rtl/>
          <w:lang w:bidi="ar-YE"/>
        </w:rPr>
        <w:t xml:space="preserve"> إنه ليغان على قلبي</w:t>
      </w:r>
      <w:r w:rsidRPr="00372F75">
        <w:rPr>
          <w:rFonts w:ascii="mylotus" w:hAnsi="mylotus" w:cs="mylotus" w:hint="cs"/>
          <w:sz w:val="32"/>
          <w:szCs w:val="32"/>
          <w:rtl/>
          <w:lang w:bidi="ar-YE"/>
        </w:rPr>
        <w:t>،</w:t>
      </w:r>
      <w:r w:rsidRPr="00372F75">
        <w:rPr>
          <w:rFonts w:ascii="mylotus" w:hAnsi="mylotus" w:cs="mylotus"/>
          <w:sz w:val="32"/>
          <w:szCs w:val="32"/>
          <w:rtl/>
          <w:lang w:bidi="ar-YE"/>
        </w:rPr>
        <w:t xml:space="preserve"> وإني لأستغفر الله في اليوم مائة مرة</w:t>
      </w:r>
      <w:r w:rsidRPr="00372F75">
        <w:rPr>
          <w:rFonts w:ascii="mylotus" w:hAnsi="mylotus" w:cs="mylotus" w:hint="cs"/>
          <w:sz w:val="32"/>
          <w:szCs w:val="32"/>
          <w:rtl/>
          <w:lang w:bidi="ar-YE"/>
        </w:rPr>
        <w:t>) (</w:t>
      </w:r>
      <w:r w:rsidRPr="00372F75">
        <w:rPr>
          <w:rFonts w:ascii="mylotus" w:hAnsi="mylotus" w:cs="mylotus"/>
          <w:sz w:val="32"/>
          <w:szCs w:val="32"/>
          <w:rtl/>
        </w:rPr>
        <w:footnoteReference w:id="404"/>
      </w:r>
      <w:r w:rsidRPr="00372F7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لقد كان عمر رضي الله عنه يطلب من الصبيان الاستغفار ويقول: </w:t>
      </w:r>
      <w:r w:rsidRPr="00372F75">
        <w:rPr>
          <w:rFonts w:ascii="mylotus" w:hAnsi="mylotus" w:cs="mylotus" w:hint="cs"/>
          <w:sz w:val="32"/>
          <w:szCs w:val="32"/>
          <w:rtl/>
          <w:lang w:bidi="ar-YE"/>
        </w:rPr>
        <w:t>" إنكم لم تذنبوا"، وكان أبو هريرة رضي الله عنه يقول للغلمان: "قولوا: اللهم اغفر لأبي هريرة، ثم يؤمن على دعائهم".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انظروا- يا عباد الله- إلى حرصهم على الاستغفار مع أنهم قد بُشِروا بالجنة وما زالوا يمشون على وجه الأرض.</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معشر المسلمين، لا ينبغي أن يكون استغفارنا في وقت دون وقت، أو مكان دون مكان، بل علينا أن نلهج بالاستغفار في جميع أوقاتنا وفي كل مكان يشرع فيه ذكر الله تعالى.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فأكثروا من الاستغفار في بيوتكم وعلى موائدكم وفي طرقكم وفي أسواقكم وفي مجالسكم؛ فإنكم لا تدرون متى تنزل المغفرة، كما قال الحسن البصري رحمه الله.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 إذا أصبحت فأكثر من الاستغفار، وإذا أمسيت فأكثر من الاستغفار، وإذا جئت إلى النوم فأكثر من الاستغفار.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وإذا ركبت فاستغفر الله؛  فرسول الله صلى الله عليه وسلم</w:t>
      </w:r>
      <w:r w:rsidRPr="007F6AA9">
        <w:rPr>
          <w:rFonts w:ascii="mylotus" w:hAnsi="mylotus" w:cs="mylotus" w:hint="cs"/>
          <w:sz w:val="32"/>
          <w:szCs w:val="32"/>
          <w:rtl/>
          <w:lang w:bidi="ar-YE"/>
        </w:rPr>
        <w:t xml:space="preserve"> كان إذا ركب دابة قال:(</w:t>
      </w:r>
      <w:r w:rsidRPr="007F6AA9">
        <w:rPr>
          <w:rFonts w:ascii="mylotus" w:hAnsi="mylotus" w:cs="mylotus"/>
          <w:sz w:val="32"/>
          <w:szCs w:val="32"/>
          <w:rtl/>
          <w:lang w:bidi="ar-YE"/>
        </w:rPr>
        <w:t>بسم الله</w:t>
      </w:r>
      <w:r w:rsidRPr="007F6AA9">
        <w:rPr>
          <w:rFonts w:ascii="mylotus" w:hAnsi="mylotus" w:cs="mylotus" w:hint="cs"/>
          <w:sz w:val="32"/>
          <w:szCs w:val="32"/>
          <w:rtl/>
          <w:lang w:bidi="ar-YE"/>
        </w:rPr>
        <w:t>،</w:t>
      </w:r>
      <w:r w:rsidRPr="007F6AA9">
        <w:rPr>
          <w:rFonts w:ascii="mylotus" w:hAnsi="mylotus" w:cs="mylotus"/>
          <w:sz w:val="32"/>
          <w:szCs w:val="32"/>
          <w:rtl/>
          <w:lang w:bidi="ar-YE"/>
        </w:rPr>
        <w:t xml:space="preserve"> ف</w:t>
      </w:r>
      <w:r w:rsidRPr="007F6AA9">
        <w:rPr>
          <w:rFonts w:ascii="mylotus" w:hAnsi="mylotus" w:cs="mylotus" w:hint="cs"/>
          <w:sz w:val="32"/>
          <w:szCs w:val="32"/>
          <w:rtl/>
          <w:lang w:bidi="ar-YE"/>
        </w:rPr>
        <w:t>إذا</w:t>
      </w:r>
      <w:r w:rsidRPr="007F6AA9">
        <w:rPr>
          <w:rFonts w:ascii="mylotus" w:hAnsi="mylotus" w:cs="mylotus"/>
          <w:sz w:val="32"/>
          <w:szCs w:val="32"/>
          <w:rtl/>
          <w:lang w:bidi="ar-YE"/>
        </w:rPr>
        <w:t xml:space="preserve"> استوى على ظهرها قال</w:t>
      </w:r>
      <w:r w:rsidRPr="007F6AA9">
        <w:rPr>
          <w:rFonts w:ascii="mylotus" w:hAnsi="mylotus" w:cs="mylotus" w:hint="cs"/>
          <w:sz w:val="32"/>
          <w:szCs w:val="32"/>
          <w:rtl/>
          <w:lang w:bidi="ar-YE"/>
        </w:rPr>
        <w:t>:</w:t>
      </w:r>
      <w:r w:rsidRPr="007F6AA9">
        <w:rPr>
          <w:rFonts w:ascii="mylotus" w:hAnsi="mylotus" w:cs="mylotus"/>
          <w:sz w:val="32"/>
          <w:szCs w:val="32"/>
          <w:rtl/>
          <w:lang w:bidi="ar-YE"/>
        </w:rPr>
        <w:t xml:space="preserve"> الحمد لله</w:t>
      </w:r>
      <w:r w:rsidRPr="007F6AA9">
        <w:rPr>
          <w:rFonts w:ascii="mylotus" w:hAnsi="mylotus" w:cs="mylotus" w:hint="cs"/>
          <w:sz w:val="32"/>
          <w:szCs w:val="32"/>
          <w:rtl/>
          <w:lang w:bidi="ar-YE"/>
        </w:rPr>
        <w:t>،</w:t>
      </w:r>
      <w:r w:rsidRPr="007F6AA9">
        <w:rPr>
          <w:rFonts w:ascii="mylotus" w:hAnsi="mylotus" w:cs="mylotus"/>
          <w:sz w:val="32"/>
          <w:szCs w:val="32"/>
          <w:rtl/>
          <w:lang w:bidi="ar-YE"/>
        </w:rPr>
        <w:t xml:space="preserve"> ثم قال</w:t>
      </w:r>
      <w:r w:rsidRPr="007F6AA9">
        <w:rPr>
          <w:rFonts w:ascii="mylotus" w:hAnsi="mylotus" w:cs="mylotus" w:hint="cs"/>
          <w:sz w:val="32"/>
          <w:szCs w:val="32"/>
          <w:rtl/>
          <w:lang w:bidi="ar-YE"/>
        </w:rPr>
        <w:t>:</w:t>
      </w:r>
      <w:r w:rsidRPr="007F6AA9">
        <w:rPr>
          <w:rFonts w:ascii="mylotus" w:hAnsi="mylotus" w:cs="mylotus"/>
          <w:sz w:val="32"/>
          <w:szCs w:val="32"/>
          <w:rtl/>
          <w:lang w:bidi="ar-YE"/>
        </w:rPr>
        <w:t xml:space="preserve"> سبحان الذى سخر لنا هذا وما كنا له مقرنين وإنا إلى ربنا لمنقلبون</w:t>
      </w:r>
      <w:r w:rsidRPr="007F6AA9">
        <w:rPr>
          <w:rFonts w:ascii="mylotus" w:hAnsi="mylotus" w:cs="mylotus" w:hint="cs"/>
          <w:sz w:val="32"/>
          <w:szCs w:val="32"/>
          <w:rtl/>
          <w:lang w:bidi="ar-YE"/>
        </w:rPr>
        <w:t>،</w:t>
      </w:r>
      <w:r w:rsidRPr="007F6AA9">
        <w:rPr>
          <w:rFonts w:ascii="mylotus" w:hAnsi="mylotus" w:cs="mylotus"/>
          <w:sz w:val="32"/>
          <w:szCs w:val="32"/>
          <w:rtl/>
          <w:lang w:bidi="ar-YE"/>
        </w:rPr>
        <w:t xml:space="preserve"> ثم قال</w:t>
      </w:r>
      <w:r w:rsidRPr="007F6AA9">
        <w:rPr>
          <w:rFonts w:ascii="mylotus" w:hAnsi="mylotus" w:cs="mylotus" w:hint="cs"/>
          <w:sz w:val="32"/>
          <w:szCs w:val="32"/>
          <w:rtl/>
          <w:lang w:bidi="ar-YE"/>
        </w:rPr>
        <w:t>:</w:t>
      </w:r>
      <w:r w:rsidRPr="007F6AA9">
        <w:rPr>
          <w:rFonts w:ascii="mylotus" w:hAnsi="mylotus" w:cs="mylotus"/>
          <w:sz w:val="32"/>
          <w:szCs w:val="32"/>
          <w:rtl/>
          <w:lang w:bidi="ar-YE"/>
        </w:rPr>
        <w:t xml:space="preserve"> الحمد لله. ثلاث مرات. ثم قال</w:t>
      </w:r>
      <w:r w:rsidRPr="007F6AA9">
        <w:rPr>
          <w:rFonts w:ascii="mylotus" w:hAnsi="mylotus" w:cs="mylotus" w:hint="cs"/>
          <w:sz w:val="32"/>
          <w:szCs w:val="32"/>
          <w:rtl/>
          <w:lang w:bidi="ar-YE"/>
        </w:rPr>
        <w:t>:</w:t>
      </w:r>
      <w:r w:rsidRPr="007F6AA9">
        <w:rPr>
          <w:rFonts w:ascii="mylotus" w:hAnsi="mylotus" w:cs="mylotus"/>
          <w:sz w:val="32"/>
          <w:szCs w:val="32"/>
          <w:rtl/>
          <w:lang w:bidi="ar-YE"/>
        </w:rPr>
        <w:t xml:space="preserve"> الله أكبر. ثلاث مرات</w:t>
      </w:r>
      <w:r w:rsidRPr="007F6AA9">
        <w:rPr>
          <w:rFonts w:ascii="mylotus" w:hAnsi="mylotus" w:cs="mylotus" w:hint="cs"/>
          <w:sz w:val="32"/>
          <w:szCs w:val="32"/>
          <w:rtl/>
          <w:lang w:bidi="ar-YE"/>
        </w:rPr>
        <w:t>،</w:t>
      </w:r>
      <w:r w:rsidRPr="007F6AA9">
        <w:rPr>
          <w:rFonts w:ascii="mylotus" w:hAnsi="mylotus" w:cs="mylotus"/>
          <w:sz w:val="32"/>
          <w:szCs w:val="32"/>
          <w:rtl/>
          <w:lang w:bidi="ar-YE"/>
        </w:rPr>
        <w:t xml:space="preserve"> ثم قال</w:t>
      </w:r>
      <w:r w:rsidRPr="007F6AA9">
        <w:rPr>
          <w:rFonts w:ascii="mylotus" w:hAnsi="mylotus" w:cs="mylotus" w:hint="cs"/>
          <w:sz w:val="32"/>
          <w:szCs w:val="32"/>
          <w:rtl/>
          <w:lang w:bidi="ar-YE"/>
        </w:rPr>
        <w:t>:</w:t>
      </w:r>
      <w:r w:rsidRPr="007F6AA9">
        <w:rPr>
          <w:rFonts w:ascii="mylotus" w:hAnsi="mylotus" w:cs="mylotus"/>
          <w:sz w:val="32"/>
          <w:szCs w:val="32"/>
          <w:rtl/>
          <w:lang w:bidi="ar-YE"/>
        </w:rPr>
        <w:t xml:space="preserve"> سبحانك إن</w:t>
      </w:r>
      <w:r w:rsidRPr="007F6AA9">
        <w:rPr>
          <w:rFonts w:ascii="mylotus" w:hAnsi="mylotus" w:cs="mylotus" w:hint="cs"/>
          <w:sz w:val="32"/>
          <w:szCs w:val="32"/>
          <w:rtl/>
          <w:lang w:bidi="ar-YE"/>
        </w:rPr>
        <w:t>ي</w:t>
      </w:r>
      <w:r w:rsidRPr="007F6AA9">
        <w:rPr>
          <w:rFonts w:ascii="mylotus" w:hAnsi="mylotus" w:cs="mylotus"/>
          <w:sz w:val="32"/>
          <w:szCs w:val="32"/>
          <w:rtl/>
          <w:lang w:bidi="ar-YE"/>
        </w:rPr>
        <w:t xml:space="preserve"> ظلمت نفسى فاغفر ل</w:t>
      </w:r>
      <w:r w:rsidRPr="007F6AA9">
        <w:rPr>
          <w:rFonts w:ascii="mylotus" w:hAnsi="mylotus" w:cs="mylotus" w:hint="cs"/>
          <w:sz w:val="32"/>
          <w:szCs w:val="32"/>
          <w:rtl/>
          <w:lang w:bidi="ar-YE"/>
        </w:rPr>
        <w:t>ي؛</w:t>
      </w:r>
      <w:r w:rsidRPr="007F6AA9">
        <w:rPr>
          <w:rFonts w:ascii="mylotus" w:hAnsi="mylotus" w:cs="mylotus"/>
          <w:sz w:val="32"/>
          <w:szCs w:val="32"/>
          <w:rtl/>
          <w:lang w:bidi="ar-YE"/>
        </w:rPr>
        <w:t xml:space="preserve"> فإنه لا يغفر الذنوب إلا أنت</w:t>
      </w:r>
      <w:r>
        <w:rPr>
          <w:rFonts w:ascii="mylotus" w:hAnsi="mylotus" w:cs="mylotus" w:hint="cs"/>
          <w:sz w:val="32"/>
          <w:szCs w:val="32"/>
          <w:rtl/>
          <w:lang w:bidi="ar-YE"/>
        </w:rPr>
        <w:t xml:space="preserve">)  </w:t>
      </w:r>
      <w:r w:rsidRPr="007F6AA9">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405"/>
      </w:r>
      <w:r w:rsidRPr="007F6AA9">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الأحبة الكرام، لقد شرع الله لعباده الاستغفار في ختام الأعمال الصالحة؛ ليقبل العمل ويجبر الخلل.</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ففي ختام الوضوء يقول المسلم: أشهد أن لا إله إلا الله وأشهد أن محمداً عبده ورسوله، اللهم اجعلني من التوابين واجعلني من المتطهرين.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وعندما ينصرف من صلاة الفريضة يستغفر الله ثلاثاً، ثم يقول بقية الأدعية.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وفي صلاة الليل يقول تعالى:</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كَانُوا</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قَلِيلاً</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مِّنَ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اللَّيْلِ</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مَا</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يَهْجَعُونَ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وَبِالْأَسْحَارِ</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هُمْ</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يَسْتَغْفِرُونَ</w:t>
      </w:r>
      <w:r w:rsidRPr="00E235BD">
        <w:rPr>
          <w:rFonts w:ascii="mylotus" w:hAnsi="mylotus" w:cs="mylotus"/>
          <w:sz w:val="32"/>
          <w:szCs w:val="32"/>
          <w:rtl/>
          <w:lang w:bidi="ar-YE"/>
        </w:rPr>
        <w:t xml:space="preserve"> }</w:t>
      </w:r>
      <w:r>
        <w:rPr>
          <w:rFonts w:ascii="mylotus" w:hAnsi="mylotus" w:cs="mylotus" w:hint="cs"/>
          <w:sz w:val="32"/>
          <w:szCs w:val="32"/>
          <w:rtl/>
          <w:lang w:bidi="ar-YE"/>
        </w:rPr>
        <w:t>[</w:t>
      </w:r>
      <w:r w:rsidRPr="00E235BD">
        <w:rPr>
          <w:rFonts w:ascii="mylotus" w:hAnsi="mylotus" w:cs="mylotus" w:hint="cs"/>
          <w:sz w:val="32"/>
          <w:szCs w:val="32"/>
          <w:rtl/>
          <w:lang w:bidi="ar-YE"/>
        </w:rPr>
        <w:t>الذاريات</w:t>
      </w:r>
      <w:r>
        <w:rPr>
          <w:rFonts w:ascii="mylotus" w:hAnsi="mylotus" w:cs="mylotus" w:hint="cs"/>
          <w:sz w:val="32"/>
          <w:szCs w:val="32"/>
          <w:rtl/>
          <w:lang w:bidi="ar-YE"/>
        </w:rPr>
        <w:t>17-18].</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ونعمت البشرى لأولئك العابدين المستغفرين في تلك الساعة بقوله تعالى</w:t>
      </w:r>
      <w:r w:rsidR="00F479B0">
        <w:rPr>
          <w:rFonts w:ascii="mylotus" w:hAnsi="mylotus" w:cs="mylotus" w:hint="cs"/>
          <w:sz w:val="32"/>
          <w:szCs w:val="32"/>
          <w:rtl/>
          <w:lang w:bidi="ar-YE"/>
        </w:rPr>
        <w:t xml:space="preserve"> في الحديث</w:t>
      </w:r>
      <w:r>
        <w:rPr>
          <w:rFonts w:ascii="mylotus" w:hAnsi="mylotus" w:cs="mylotus" w:hint="cs"/>
          <w:sz w:val="32"/>
          <w:szCs w:val="32"/>
          <w:rtl/>
          <w:lang w:bidi="ar-YE"/>
        </w:rPr>
        <w:t>: (</w:t>
      </w:r>
      <w:r>
        <w:rPr>
          <w:rFonts w:ascii="mylotus" w:hAnsi="mylotus" w:cs="mylotus"/>
          <w:sz w:val="32"/>
          <w:szCs w:val="32"/>
          <w:rtl/>
          <w:lang w:bidi="ar-YE"/>
        </w:rPr>
        <w:t>هل من سائل يعط</w:t>
      </w:r>
      <w:r>
        <w:rPr>
          <w:rFonts w:ascii="mylotus" w:hAnsi="mylotus" w:cs="mylotus" w:hint="cs"/>
          <w:sz w:val="32"/>
          <w:szCs w:val="32"/>
          <w:rtl/>
          <w:lang w:bidi="ar-YE"/>
        </w:rPr>
        <w:t>ى،</w:t>
      </w:r>
      <w:r w:rsidRPr="00E235BD">
        <w:rPr>
          <w:rFonts w:ascii="mylotus" w:hAnsi="mylotus" w:cs="mylotus"/>
          <w:sz w:val="32"/>
          <w:szCs w:val="32"/>
          <w:rtl/>
          <w:lang w:bidi="ar-YE"/>
        </w:rPr>
        <w:t xml:space="preserve"> هل من داع يستجاب له</w:t>
      </w:r>
      <w:r>
        <w:rPr>
          <w:rFonts w:ascii="mylotus" w:hAnsi="mylotus" w:cs="mylotus" w:hint="cs"/>
          <w:sz w:val="32"/>
          <w:szCs w:val="32"/>
          <w:rtl/>
          <w:lang w:bidi="ar-YE"/>
        </w:rPr>
        <w:t>،</w:t>
      </w:r>
      <w:r w:rsidRPr="00E235BD">
        <w:rPr>
          <w:rFonts w:ascii="mylotus" w:hAnsi="mylotus" w:cs="mylotus"/>
          <w:sz w:val="32"/>
          <w:szCs w:val="32"/>
          <w:rtl/>
          <w:lang w:bidi="ar-YE"/>
        </w:rPr>
        <w:t xml:space="preserve"> هل من مستغفر يغفر له حتى</w:t>
      </w:r>
      <w:r w:rsidR="00F479B0" w:rsidRPr="00F479B0">
        <w:rPr>
          <w:rFonts w:ascii="mylotus" w:hAnsi="mylotus" w:cs="mylotus"/>
          <w:sz w:val="32"/>
          <w:szCs w:val="32"/>
          <w:rtl/>
          <w:lang w:bidi="ar-YE"/>
        </w:rPr>
        <w:t xml:space="preserve"> حتى يطلع الفجر</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 (</w:t>
      </w:r>
      <w:r w:rsidRPr="00E235BD">
        <w:rPr>
          <w:rFonts w:ascii="mylotus" w:hAnsi="mylotus" w:cs="mylotus"/>
          <w:sz w:val="32"/>
          <w:szCs w:val="32"/>
          <w:rtl/>
        </w:rPr>
        <w:footnoteReference w:id="406"/>
      </w:r>
      <w:r w:rsidRPr="00E235B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وفي الحج يقول تعالى:</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ثُمَّ</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أَفِيضُواْ</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مِنْ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حَيْثُ</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أَفَاضَ</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النَّاسُ</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وَاسْتَغْفِرُواْ</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اللّهَ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إِنَّ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اللّهَ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غَفُورٌ</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رَّحِيمٌ</w:t>
      </w:r>
      <w:r w:rsidRPr="00E235BD">
        <w:rPr>
          <w:rFonts w:ascii="mylotus" w:hAnsi="mylotus" w:cs="mylotus"/>
          <w:sz w:val="32"/>
          <w:szCs w:val="32"/>
          <w:rtl/>
          <w:lang w:bidi="ar-YE"/>
        </w:rPr>
        <w:t xml:space="preserve"> }</w:t>
      </w:r>
      <w:r>
        <w:rPr>
          <w:rFonts w:ascii="mylotus" w:hAnsi="mylotus" w:cs="mylotus" w:hint="cs"/>
          <w:sz w:val="32"/>
          <w:szCs w:val="32"/>
          <w:rtl/>
          <w:lang w:bidi="ar-YE"/>
        </w:rPr>
        <w:t>[</w:t>
      </w:r>
      <w:r w:rsidRPr="00E235BD">
        <w:rPr>
          <w:rFonts w:ascii="mylotus" w:hAnsi="mylotus" w:cs="mylotus" w:hint="cs"/>
          <w:sz w:val="32"/>
          <w:szCs w:val="32"/>
          <w:rtl/>
          <w:lang w:bidi="ar-YE"/>
        </w:rPr>
        <w:t>البقرة</w:t>
      </w:r>
      <w:r w:rsidRPr="00E235BD">
        <w:rPr>
          <w:rFonts w:ascii="mylotus" w:hAnsi="mylotus" w:cs="mylotus"/>
          <w:sz w:val="32"/>
          <w:szCs w:val="32"/>
          <w:rtl/>
          <w:lang w:bidi="ar-YE"/>
        </w:rPr>
        <w:t>199</w:t>
      </w:r>
      <w:r>
        <w:rPr>
          <w:rFonts w:ascii="mylotus" w:hAnsi="mylotus" w:cs="mylotus" w:hint="cs"/>
          <w:sz w:val="32"/>
          <w:szCs w:val="32"/>
          <w:rtl/>
          <w:lang w:bidi="ar-YE"/>
        </w:rPr>
        <w:t>].</w:t>
      </w:r>
    </w:p>
    <w:p w:rsidR="00987688" w:rsidRPr="00CF2517"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وبعد التضحيات العظيمة، والجهاد الطويل، والصعاب المتتابعة والانتصارات الإسلامية الممتدة يقول الله تعالى لرسوله عليه الصلاة والسلام: </w:t>
      </w:r>
      <w:r w:rsidRPr="00E235BD">
        <w:rPr>
          <w:rFonts w:ascii="mylotus" w:hAnsi="mylotus" w:cs="mylotus" w:hint="cs"/>
          <w:sz w:val="32"/>
          <w:szCs w:val="32"/>
          <w:rtl/>
          <w:lang w:bidi="ar-YE"/>
        </w:rPr>
        <w:t>{إِذَا</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جَاء</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نَصْرُ</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اللَّهِ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وَالْفَتْحُ</w:t>
      </w:r>
      <w:r w:rsidRPr="00E235BD">
        <w:rPr>
          <w:rFonts w:ascii="mylotus" w:hAnsi="mylotus" w:cs="mylotus"/>
          <w:sz w:val="32"/>
          <w:szCs w:val="32"/>
          <w:rtl/>
          <w:lang w:bidi="ar-YE"/>
        </w:rPr>
        <w:t xml:space="preserve">{1} </w:t>
      </w:r>
      <w:r w:rsidRPr="00E235BD">
        <w:rPr>
          <w:rFonts w:ascii="mylotus" w:hAnsi="mylotus" w:cs="mylotus" w:hint="cs"/>
          <w:sz w:val="32"/>
          <w:szCs w:val="32"/>
          <w:rtl/>
          <w:lang w:bidi="ar-YE"/>
        </w:rPr>
        <w:t>وَرَأَيْتَ</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النَّاسَ</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يَدْخُلُونَ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فِي</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دِينِ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اللَّهِ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أَفْوَاجاً</w:t>
      </w:r>
      <w:r w:rsidRPr="00E235BD">
        <w:rPr>
          <w:rFonts w:ascii="mylotus" w:hAnsi="mylotus" w:cs="mylotus"/>
          <w:sz w:val="32"/>
          <w:szCs w:val="32"/>
          <w:rtl/>
          <w:lang w:bidi="ar-YE"/>
        </w:rPr>
        <w:t xml:space="preserve">{2} </w:t>
      </w:r>
      <w:r w:rsidRPr="00E235BD">
        <w:rPr>
          <w:rFonts w:ascii="mylotus" w:hAnsi="mylotus" w:cs="mylotus" w:hint="cs"/>
          <w:sz w:val="32"/>
          <w:szCs w:val="32"/>
          <w:rtl/>
          <w:lang w:bidi="ar-YE"/>
        </w:rPr>
        <w:t>فَسَبِّحْ</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بِحَمْدِ</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رَبِّكَ</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وَاسْتَغْفِرْهُ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إِنَّهُ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كَانَ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تَوَّاباً</w:t>
      </w:r>
      <w:r w:rsidRPr="00E235BD">
        <w:rPr>
          <w:rFonts w:ascii="mylotus" w:hAnsi="mylotus" w:cs="mylotus"/>
          <w:sz w:val="32"/>
          <w:szCs w:val="32"/>
          <w:rtl/>
          <w:lang w:bidi="ar-YE"/>
        </w:rPr>
        <w:t>{3}</w:t>
      </w:r>
      <w:r w:rsidRPr="00E235BD">
        <w:rPr>
          <w:rFonts w:ascii="mylotus" w:hAnsi="mylotus" w:cs="mylotus" w:hint="cs"/>
          <w:sz w:val="32"/>
          <w:szCs w:val="32"/>
          <w:rtl/>
          <w:lang w:bidi="ar-YE"/>
        </w:rPr>
        <w:t>[النصر 1-3].</w:t>
      </w:r>
    </w:p>
    <w:p w:rsidR="00987688" w:rsidRPr="00CF2517" w:rsidRDefault="00987688" w:rsidP="00CC20AB">
      <w:pPr>
        <w:autoSpaceDE w:val="0"/>
        <w:autoSpaceDN w:val="0"/>
        <w:adjustRightInd w:val="0"/>
        <w:spacing w:after="0" w:line="240" w:lineRule="auto"/>
        <w:jc w:val="both"/>
        <w:rPr>
          <w:rFonts w:ascii="mylotus" w:hAnsi="mylotus" w:cs="mylotus"/>
          <w:sz w:val="32"/>
          <w:szCs w:val="32"/>
          <w:rtl/>
          <w:lang w:bidi="ar-YE"/>
        </w:rPr>
      </w:pPr>
      <w:r w:rsidRPr="00CF2517">
        <w:rPr>
          <w:rFonts w:ascii="mylotus" w:hAnsi="mylotus" w:cs="mylotus" w:hint="cs"/>
          <w:sz w:val="32"/>
          <w:szCs w:val="32"/>
          <w:rtl/>
          <w:lang w:bidi="ar-YE"/>
        </w:rPr>
        <w:t>و</w:t>
      </w:r>
      <w:r w:rsidRPr="00CF2517">
        <w:rPr>
          <w:rFonts w:ascii="mylotus" w:hAnsi="mylotus" w:cs="mylotus"/>
          <w:sz w:val="32"/>
          <w:szCs w:val="32"/>
          <w:rtl/>
          <w:lang w:bidi="ar-YE"/>
        </w:rPr>
        <w:t>عن عائشة قالت</w:t>
      </w:r>
      <w:r w:rsidR="00B83BD6">
        <w:rPr>
          <w:rFonts w:ascii="mylotus" w:hAnsi="mylotus" w:cs="mylotus"/>
          <w:sz w:val="32"/>
          <w:szCs w:val="32"/>
          <w:rtl/>
          <w:lang w:bidi="ar-YE"/>
        </w:rPr>
        <w:t>:</w:t>
      </w:r>
      <w:r w:rsidRPr="00CF2517">
        <w:rPr>
          <w:rFonts w:ascii="mylotus" w:hAnsi="mylotus" w:cs="mylotus"/>
          <w:sz w:val="32"/>
          <w:szCs w:val="32"/>
          <w:rtl/>
          <w:lang w:bidi="ar-YE"/>
        </w:rPr>
        <w:t xml:space="preserve"> كان رسول الله صلى الله عليه و سلم يكثر من قول</w:t>
      </w:r>
      <w:r w:rsidRPr="00CF2517">
        <w:rPr>
          <w:rFonts w:ascii="mylotus" w:hAnsi="mylotus" w:cs="mylotus" w:hint="cs"/>
          <w:sz w:val="32"/>
          <w:szCs w:val="32"/>
          <w:rtl/>
          <w:lang w:bidi="ar-YE"/>
        </w:rPr>
        <w:t>:</w:t>
      </w:r>
      <w:r w:rsidRPr="00CF2517">
        <w:rPr>
          <w:rFonts w:ascii="mylotus" w:hAnsi="mylotus" w:cs="mylotus"/>
          <w:sz w:val="32"/>
          <w:szCs w:val="32"/>
          <w:rtl/>
          <w:lang w:bidi="ar-YE"/>
        </w:rPr>
        <w:t xml:space="preserve"> سبحان الله وبحمده أستغفر الله وأتوب إليه</w:t>
      </w:r>
      <w:r w:rsidRPr="00CF2517">
        <w:rPr>
          <w:rFonts w:ascii="mylotus" w:hAnsi="mylotus" w:cs="mylotus" w:hint="cs"/>
          <w:sz w:val="32"/>
          <w:szCs w:val="32"/>
          <w:rtl/>
          <w:lang w:bidi="ar-YE"/>
        </w:rPr>
        <w:t>،</w:t>
      </w:r>
      <w:r w:rsidRPr="00CF2517">
        <w:rPr>
          <w:rFonts w:ascii="mylotus" w:hAnsi="mylotus" w:cs="mylotus"/>
          <w:sz w:val="32"/>
          <w:szCs w:val="32"/>
          <w:rtl/>
          <w:lang w:bidi="ar-YE"/>
        </w:rPr>
        <w:t xml:space="preserve"> قالت</w:t>
      </w:r>
      <w:r w:rsidRPr="00CF2517">
        <w:rPr>
          <w:rFonts w:ascii="mylotus" w:hAnsi="mylotus" w:cs="mylotus" w:hint="cs"/>
          <w:sz w:val="32"/>
          <w:szCs w:val="32"/>
          <w:rtl/>
          <w:lang w:bidi="ar-YE"/>
        </w:rPr>
        <w:t>:</w:t>
      </w:r>
      <w:r w:rsidRPr="00CF2517">
        <w:rPr>
          <w:rFonts w:ascii="mylotus" w:hAnsi="mylotus" w:cs="mylotus"/>
          <w:sz w:val="32"/>
          <w:szCs w:val="32"/>
          <w:rtl/>
          <w:lang w:bidi="ar-YE"/>
        </w:rPr>
        <w:t xml:space="preserve"> فقلت</w:t>
      </w:r>
      <w:r w:rsidRPr="00CF2517">
        <w:rPr>
          <w:rFonts w:ascii="mylotus" w:hAnsi="mylotus" w:cs="mylotus" w:hint="cs"/>
          <w:sz w:val="32"/>
          <w:szCs w:val="32"/>
          <w:rtl/>
          <w:lang w:bidi="ar-YE"/>
        </w:rPr>
        <w:t>:</w:t>
      </w:r>
      <w:r w:rsidRPr="00CF2517">
        <w:rPr>
          <w:rFonts w:ascii="mylotus" w:hAnsi="mylotus" w:cs="mylotus"/>
          <w:sz w:val="32"/>
          <w:szCs w:val="32"/>
          <w:rtl/>
          <w:lang w:bidi="ar-YE"/>
        </w:rPr>
        <w:t xml:space="preserve"> يا رسول الله</w:t>
      </w:r>
      <w:r w:rsidRPr="00CF2517">
        <w:rPr>
          <w:rFonts w:ascii="mylotus" w:hAnsi="mylotus" w:cs="mylotus" w:hint="cs"/>
          <w:sz w:val="32"/>
          <w:szCs w:val="32"/>
          <w:rtl/>
          <w:lang w:bidi="ar-YE"/>
        </w:rPr>
        <w:t>،</w:t>
      </w:r>
      <w:r w:rsidRPr="00CF2517">
        <w:rPr>
          <w:rFonts w:ascii="mylotus" w:hAnsi="mylotus" w:cs="mylotus"/>
          <w:sz w:val="32"/>
          <w:szCs w:val="32"/>
          <w:rtl/>
          <w:lang w:bidi="ar-YE"/>
        </w:rPr>
        <w:t xml:space="preserve"> أراك تكثر من قول</w:t>
      </w:r>
      <w:r w:rsidRPr="00CF2517">
        <w:rPr>
          <w:rFonts w:ascii="mylotus" w:hAnsi="mylotus" w:cs="mylotus" w:hint="cs"/>
          <w:sz w:val="32"/>
          <w:szCs w:val="32"/>
          <w:rtl/>
          <w:lang w:bidi="ar-YE"/>
        </w:rPr>
        <w:t>:</w:t>
      </w:r>
      <w:r w:rsidRPr="00CF2517">
        <w:rPr>
          <w:rFonts w:ascii="mylotus" w:hAnsi="mylotus" w:cs="mylotus"/>
          <w:sz w:val="32"/>
          <w:szCs w:val="32"/>
          <w:rtl/>
          <w:lang w:bidi="ar-YE"/>
        </w:rPr>
        <w:t xml:space="preserve"> سبحان الله وبحمده أستغفر الله وأتوب إليه</w:t>
      </w:r>
      <w:r w:rsidR="00C06146">
        <w:rPr>
          <w:rFonts w:ascii="mylotus" w:hAnsi="mylotus" w:cs="mylotus"/>
          <w:sz w:val="32"/>
          <w:szCs w:val="32"/>
          <w:rtl/>
          <w:lang w:bidi="ar-YE"/>
        </w:rPr>
        <w:t>؟</w:t>
      </w:r>
      <w:r w:rsidRPr="00CF2517">
        <w:rPr>
          <w:rFonts w:ascii="mylotus" w:hAnsi="mylotus" w:cs="mylotus"/>
          <w:sz w:val="32"/>
          <w:szCs w:val="32"/>
          <w:rtl/>
          <w:lang w:bidi="ar-YE"/>
        </w:rPr>
        <w:t xml:space="preserve"> فقال</w:t>
      </w:r>
      <w:r w:rsidRPr="00CF2517">
        <w:rPr>
          <w:rFonts w:ascii="mylotus" w:hAnsi="mylotus" w:cs="mylotus" w:hint="cs"/>
          <w:sz w:val="32"/>
          <w:szCs w:val="32"/>
          <w:rtl/>
          <w:lang w:bidi="ar-YE"/>
        </w:rPr>
        <w:t>:</w:t>
      </w:r>
      <w:r w:rsidRPr="00CF2517">
        <w:rPr>
          <w:rFonts w:ascii="mylotus" w:hAnsi="mylotus" w:cs="mylotus"/>
          <w:sz w:val="32"/>
          <w:szCs w:val="32"/>
          <w:rtl/>
          <w:lang w:bidi="ar-YE"/>
        </w:rPr>
        <w:t xml:space="preserve"> خبرني ربي أني سأرى علامة في أمتي فإذا رأيتها</w:t>
      </w:r>
      <w:r w:rsidRPr="00F5719E">
        <w:rPr>
          <w:rFonts w:ascii="mylotus" w:hAnsi="mylotus" w:cs="mylotus"/>
          <w:sz w:val="32"/>
          <w:szCs w:val="32"/>
          <w:rtl/>
          <w:lang w:bidi="ar-YE"/>
        </w:rPr>
        <w:t xml:space="preserve"> أكثرت من قول سبحان الله وبحمده أستغفر الله وأتوب إليه فقد رأيتها</w:t>
      </w:r>
      <w:r>
        <w:rPr>
          <w:rFonts w:ascii="mylotus" w:hAnsi="mylotus" w:cs="mylotus" w:hint="cs"/>
          <w:sz w:val="32"/>
          <w:szCs w:val="32"/>
          <w:rtl/>
          <w:lang w:bidi="ar-YE"/>
        </w:rPr>
        <w:t xml:space="preserve">: </w:t>
      </w:r>
      <w:r w:rsidRPr="00E235BD">
        <w:rPr>
          <w:rFonts w:ascii="mylotus" w:hAnsi="mylotus" w:cs="mylotus" w:hint="cs"/>
          <w:sz w:val="32"/>
          <w:szCs w:val="32"/>
          <w:rtl/>
          <w:lang w:bidi="ar-YE"/>
        </w:rPr>
        <w:t>{إِذَا</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جَاء</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نَصْرُ</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اللَّهِ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وَالْفَتْحُ</w:t>
      </w:r>
      <w:r w:rsidRPr="00E235BD">
        <w:rPr>
          <w:rFonts w:ascii="mylotus" w:hAnsi="mylotus" w:cs="mylotus"/>
          <w:sz w:val="32"/>
          <w:szCs w:val="32"/>
          <w:rtl/>
          <w:lang w:bidi="ar-YE"/>
        </w:rPr>
        <w:t xml:space="preserve">{1} </w:t>
      </w:r>
      <w:r w:rsidRPr="00E235BD">
        <w:rPr>
          <w:rFonts w:ascii="mylotus" w:hAnsi="mylotus" w:cs="mylotus" w:hint="cs"/>
          <w:sz w:val="32"/>
          <w:szCs w:val="32"/>
          <w:rtl/>
          <w:lang w:bidi="ar-YE"/>
        </w:rPr>
        <w:t>وَرَأَيْتَ</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النَّاسَ</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يَدْخُلُونَ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فِي</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دِينِ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اللَّهِ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أَفْوَاجاً</w:t>
      </w:r>
      <w:r w:rsidRPr="00E235BD">
        <w:rPr>
          <w:rFonts w:ascii="mylotus" w:hAnsi="mylotus" w:cs="mylotus"/>
          <w:sz w:val="32"/>
          <w:szCs w:val="32"/>
          <w:rtl/>
          <w:lang w:bidi="ar-YE"/>
        </w:rPr>
        <w:t xml:space="preserve">{2} </w:t>
      </w:r>
      <w:r w:rsidRPr="00E235BD">
        <w:rPr>
          <w:rFonts w:ascii="mylotus" w:hAnsi="mylotus" w:cs="mylotus" w:hint="cs"/>
          <w:sz w:val="32"/>
          <w:szCs w:val="32"/>
          <w:rtl/>
          <w:lang w:bidi="ar-YE"/>
        </w:rPr>
        <w:t>فَسَبِّحْ</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بِحَمْدِ</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رَبِّكَ</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وَاسْتَغْفِرْهُ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إِنَّهُ</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كَانَ</w:t>
      </w:r>
      <w:r w:rsidRPr="00E235BD">
        <w:rPr>
          <w:rFonts w:ascii="mylotus" w:hAnsi="mylotus" w:cs="mylotus"/>
          <w:sz w:val="32"/>
          <w:szCs w:val="32"/>
          <w:rtl/>
          <w:lang w:bidi="ar-YE"/>
        </w:rPr>
        <w:t xml:space="preserve"> </w:t>
      </w:r>
      <w:r w:rsidRPr="00E235BD">
        <w:rPr>
          <w:rFonts w:ascii="mylotus" w:hAnsi="mylotus" w:cs="mylotus" w:hint="cs"/>
          <w:sz w:val="32"/>
          <w:szCs w:val="32"/>
          <w:rtl/>
          <w:lang w:bidi="ar-YE"/>
        </w:rPr>
        <w:t>تَوَّاباً</w:t>
      </w:r>
      <w:r w:rsidRPr="00E235BD">
        <w:rPr>
          <w:rFonts w:ascii="mylotus" w:hAnsi="mylotus" w:cs="mylotus"/>
          <w:sz w:val="32"/>
          <w:szCs w:val="32"/>
          <w:rtl/>
          <w:lang w:bidi="ar-YE"/>
        </w:rPr>
        <w:t>{3}</w:t>
      </w:r>
      <w:r w:rsidRPr="00E235BD">
        <w:rPr>
          <w:rFonts w:ascii="mylotus" w:hAnsi="mylotus" w:cs="mylotus" w:hint="cs"/>
          <w:sz w:val="32"/>
          <w:szCs w:val="32"/>
          <w:rtl/>
          <w:lang w:bidi="ar-YE"/>
        </w:rPr>
        <w:t>[النصر 1-3].</w:t>
      </w:r>
      <w:r w:rsidRPr="00CF2517">
        <w:rPr>
          <w:rFonts w:ascii="mylotus" w:hAnsi="mylotus" w:cs="mylotus" w:hint="cs"/>
          <w:sz w:val="32"/>
          <w:szCs w:val="32"/>
          <w:rtl/>
          <w:lang w:bidi="ar-YE"/>
        </w:rPr>
        <w:t>) (</w:t>
      </w:r>
      <w:r w:rsidRPr="00CF2517">
        <w:rPr>
          <w:rFonts w:cs="mylotus"/>
          <w:rtl/>
        </w:rPr>
        <w:footnoteReference w:id="407"/>
      </w:r>
      <w:r w:rsidRPr="00CF2517">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CF2517">
        <w:rPr>
          <w:rFonts w:ascii="mylotus" w:hAnsi="mylotus" w:cs="mylotus" w:hint="cs"/>
          <w:sz w:val="32"/>
          <w:szCs w:val="32"/>
          <w:rtl/>
          <w:lang w:bidi="ar-YE"/>
        </w:rPr>
        <w:t>عباد الله،</w:t>
      </w:r>
      <w:r>
        <w:rPr>
          <w:rFonts w:ascii="mylotus" w:hAnsi="mylotus" w:cs="mylotus" w:hint="cs"/>
          <w:sz w:val="32"/>
          <w:szCs w:val="32"/>
          <w:rtl/>
          <w:lang w:bidi="ar-YE"/>
        </w:rPr>
        <w:t xml:space="preserve"> يجب على المسلم أن يكون صادقاً فيما يقول، فيقرن صدق القول بصدق الفعل، فالاستغفار النافع ما كان أوله العزم على الإقلاع عن الذنب والندم على اقترافه، ثم </w:t>
      </w:r>
      <w:r>
        <w:rPr>
          <w:rFonts w:ascii="mylotus" w:hAnsi="mylotus" w:cs="mylotus" w:hint="cs"/>
          <w:sz w:val="32"/>
          <w:szCs w:val="32"/>
          <w:rtl/>
          <w:lang w:bidi="ar-YE"/>
        </w:rPr>
        <w:lastRenderedPageBreak/>
        <w:t>الاستجابة والإنابة والتوبة، فيجمع أعمال القلوب وأعمال الجوارح، فهذا هو الاستغفار النافع.</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أما ذكر  اللسان بدون مطابقة الفعل واستقامة الطريق فإنه استغفار قد لا ينفع صاحبه. فإذا كان استغفارنا هكذا فاستغفارنا يحتاج إلى استغفار.</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أستغفر الله من أستغفر الله... من لفظة بدرت خالفت معناها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وكيف أرجو إجابات الدعاء وقد... سددت بالذنب عند الله مجراها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عباد الله، أحسن الاستغفار ما جمع الثناء على الله تعالى، والاعتراف بالفقر والحاجة إليه، وبنعمته على عبده، وجميل صنعه فيه، مع الدوام والاستمرار.</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35597F">
        <w:rPr>
          <w:rFonts w:ascii="mylotus" w:hAnsi="mylotus" w:cs="mylotus"/>
          <w:sz w:val="32"/>
          <w:szCs w:val="32"/>
          <w:rtl/>
          <w:lang w:bidi="ar-YE"/>
        </w:rPr>
        <w:t>قال النبي صلى الله عليه و سلم</w:t>
      </w:r>
      <w:r w:rsidRPr="0035597F">
        <w:rPr>
          <w:rFonts w:ascii="mylotus" w:hAnsi="mylotus" w:cs="mylotus" w:hint="cs"/>
          <w:sz w:val="32"/>
          <w:szCs w:val="32"/>
          <w:rtl/>
          <w:lang w:bidi="ar-YE"/>
        </w:rPr>
        <w:t>:</w:t>
      </w:r>
      <w:r w:rsidRPr="0035597F">
        <w:rPr>
          <w:rFonts w:ascii="mylotus" w:hAnsi="mylotus" w:cs="mylotus"/>
          <w:sz w:val="32"/>
          <w:szCs w:val="32"/>
          <w:rtl/>
          <w:lang w:bidi="ar-YE"/>
        </w:rPr>
        <w:t xml:space="preserve"> ( سيد الاستغفار</w:t>
      </w:r>
      <w:r w:rsidRPr="0035597F">
        <w:rPr>
          <w:rFonts w:ascii="mylotus" w:hAnsi="mylotus" w:cs="mylotus" w:hint="cs"/>
          <w:sz w:val="32"/>
          <w:szCs w:val="32"/>
          <w:rtl/>
          <w:lang w:bidi="ar-YE"/>
        </w:rPr>
        <w:t>:</w:t>
      </w:r>
      <w:r w:rsidRPr="0035597F">
        <w:rPr>
          <w:rFonts w:ascii="mylotus" w:hAnsi="mylotus" w:cs="mylotus"/>
          <w:sz w:val="32"/>
          <w:szCs w:val="32"/>
          <w:rtl/>
          <w:lang w:bidi="ar-YE"/>
        </w:rPr>
        <w:t xml:space="preserve"> اللهم أنت ربي لا إله إلا أنت خلقتني وأنا عبدك وأنا على عهدك ووعدك ما استطعت</w:t>
      </w:r>
      <w:r w:rsidRPr="0035597F">
        <w:rPr>
          <w:rFonts w:ascii="mylotus" w:hAnsi="mylotus" w:cs="mylotus" w:hint="cs"/>
          <w:sz w:val="32"/>
          <w:szCs w:val="32"/>
          <w:rtl/>
          <w:lang w:bidi="ar-YE"/>
        </w:rPr>
        <w:t>،</w:t>
      </w:r>
      <w:r w:rsidRPr="0035597F">
        <w:rPr>
          <w:rFonts w:ascii="mylotus" w:hAnsi="mylotus" w:cs="mylotus"/>
          <w:sz w:val="32"/>
          <w:szCs w:val="32"/>
          <w:rtl/>
          <w:lang w:bidi="ar-YE"/>
        </w:rPr>
        <w:t xml:space="preserve"> أبوء لك بنعمتك وأبوء لك بذنبي</w:t>
      </w:r>
      <w:r w:rsidRPr="0035597F">
        <w:rPr>
          <w:rFonts w:ascii="mylotus" w:hAnsi="mylotus" w:cs="mylotus" w:hint="cs"/>
          <w:sz w:val="32"/>
          <w:szCs w:val="32"/>
          <w:rtl/>
          <w:lang w:bidi="ar-YE"/>
        </w:rPr>
        <w:t>؛</w:t>
      </w:r>
      <w:r w:rsidRPr="0035597F">
        <w:rPr>
          <w:rFonts w:ascii="mylotus" w:hAnsi="mylotus" w:cs="mylotus"/>
          <w:sz w:val="32"/>
          <w:szCs w:val="32"/>
          <w:rtl/>
          <w:lang w:bidi="ar-YE"/>
        </w:rPr>
        <w:t xml:space="preserve"> فاغفر لي فإنه لا يغفر الذنوب إلا أنت</w:t>
      </w:r>
      <w:r w:rsidRPr="0035597F">
        <w:rPr>
          <w:rFonts w:ascii="mylotus" w:hAnsi="mylotus" w:cs="mylotus" w:hint="cs"/>
          <w:sz w:val="32"/>
          <w:szCs w:val="32"/>
          <w:rtl/>
          <w:lang w:bidi="ar-YE"/>
        </w:rPr>
        <w:t>،</w:t>
      </w:r>
      <w:r w:rsidRPr="0035597F">
        <w:rPr>
          <w:rFonts w:ascii="mylotus" w:hAnsi="mylotus" w:cs="mylotus"/>
          <w:sz w:val="32"/>
          <w:szCs w:val="32"/>
          <w:rtl/>
          <w:lang w:bidi="ar-YE"/>
        </w:rPr>
        <w:t xml:space="preserve"> أعوذ بك من شر ما صنعت</w:t>
      </w:r>
      <w:r w:rsidR="00C06146">
        <w:rPr>
          <w:rFonts w:ascii="mylotus" w:hAnsi="mylotus" w:cs="mylotus"/>
          <w:sz w:val="32"/>
          <w:szCs w:val="32"/>
          <w:rtl/>
          <w:lang w:bidi="ar-YE"/>
        </w:rPr>
        <w:t>.</w:t>
      </w:r>
      <w:r w:rsidRPr="0035597F">
        <w:rPr>
          <w:rFonts w:ascii="mylotus" w:hAnsi="mylotus" w:cs="mylotus"/>
          <w:sz w:val="32"/>
          <w:szCs w:val="32"/>
          <w:rtl/>
          <w:lang w:bidi="ar-YE"/>
        </w:rPr>
        <w:t xml:space="preserve"> إذا قال حين يمسي فمات دخل الجنة أو كان من أهل الجنة</w:t>
      </w:r>
      <w:r w:rsidRPr="0035597F">
        <w:rPr>
          <w:rFonts w:ascii="mylotus" w:hAnsi="mylotus" w:cs="mylotus" w:hint="cs"/>
          <w:sz w:val="32"/>
          <w:szCs w:val="32"/>
          <w:rtl/>
          <w:lang w:bidi="ar-YE"/>
        </w:rPr>
        <w:t>،</w:t>
      </w:r>
      <w:r w:rsidRPr="0035597F">
        <w:rPr>
          <w:rFonts w:ascii="mylotus" w:hAnsi="mylotus" w:cs="mylotus"/>
          <w:sz w:val="32"/>
          <w:szCs w:val="32"/>
          <w:rtl/>
          <w:lang w:bidi="ar-YE"/>
        </w:rPr>
        <w:t xml:space="preserve"> وإذا قال حين يصبح فمات من يومه )</w:t>
      </w:r>
      <w:r>
        <w:rPr>
          <w:rFonts w:ascii="mylotus" w:hAnsi="mylotus" w:cs="mylotus" w:hint="cs"/>
          <w:sz w:val="32"/>
          <w:szCs w:val="32"/>
          <w:rtl/>
          <w:lang w:bidi="ar-YE"/>
        </w:rPr>
        <w:t xml:space="preserve"> </w:t>
      </w:r>
      <w:r w:rsidRPr="0035597F">
        <w:rPr>
          <w:rFonts w:ascii="mylotus" w:hAnsi="mylotus" w:cs="mylotus" w:hint="cs"/>
          <w:sz w:val="32"/>
          <w:szCs w:val="32"/>
          <w:rtl/>
          <w:lang w:bidi="ar-YE"/>
        </w:rPr>
        <w:t>(</w:t>
      </w:r>
      <w:r w:rsidRPr="0035597F">
        <w:rPr>
          <w:rtl/>
        </w:rPr>
        <w:footnoteReference w:id="408"/>
      </w:r>
      <w:r w:rsidRPr="0035597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بارك الله لي ولكم بالقرآن العظيم ونفعني وإياكم بما فيه من الآيات والذكر الحكيم، قلت ما سمعتم وأستغفر الله لي ولكم.</w:t>
      </w:r>
    </w:p>
    <w:p w:rsidR="00987688" w:rsidRPr="0035597F" w:rsidRDefault="009B3450" w:rsidP="009B3450">
      <w:pPr>
        <w:autoSpaceDE w:val="0"/>
        <w:autoSpaceDN w:val="0"/>
        <w:adjustRightInd w:val="0"/>
        <w:spacing w:after="0" w:line="240" w:lineRule="auto"/>
        <w:jc w:val="center"/>
        <w:rPr>
          <w:rFonts w:ascii="mylotus" w:hAnsi="mylotus" w:cs="mylotus"/>
          <w:b/>
          <w:bCs/>
          <w:sz w:val="36"/>
          <w:szCs w:val="36"/>
          <w:rtl/>
          <w:lang w:bidi="ar-YE"/>
        </w:rPr>
      </w:pPr>
      <w:r>
        <w:rPr>
          <w:rFonts w:ascii="mylotus" w:hAnsi="mylotus" w:cs="mylotus" w:hint="cs"/>
          <w:b/>
          <w:bCs/>
          <w:sz w:val="36"/>
          <w:szCs w:val="36"/>
          <w:rtl/>
          <w:lang w:bidi="ar-YE"/>
        </w:rPr>
        <w:t>الخطبة الثانية</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الحمد الله وحده والصلاة والسلام على من لا نبي بعده، وعلى آله وصحبه،</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 أما بعد:</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إن نار الأخطار لا يطفئها إلا نور الاستغفار، فالاستغفار بوابة الفرج من الكروب العامة والخاصة، وهو الدليل إلى الحياة الهنية والعيش المطمئن.</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في ظل هذه الأزمات التي نعانيها هل مر بنا قول الله تعالى فوقفنا عنده: </w:t>
      </w:r>
      <w:r w:rsidRPr="0035597F">
        <w:rPr>
          <w:rFonts w:ascii="mylotus" w:hAnsi="mylotus" w:cs="mylotus"/>
          <w:sz w:val="32"/>
          <w:szCs w:val="32"/>
          <w:rtl/>
          <w:lang w:bidi="ar-YE"/>
        </w:rPr>
        <w:t>{</w:t>
      </w:r>
      <w:r w:rsidRPr="0035597F">
        <w:rPr>
          <w:rFonts w:ascii="mylotus" w:hAnsi="mylotus" w:cs="mylotus" w:hint="cs"/>
          <w:sz w:val="32"/>
          <w:szCs w:val="32"/>
          <w:rtl/>
          <w:lang w:bidi="ar-YE"/>
        </w:rPr>
        <w:t>وَمَا</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كَانَ</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اللّهُ</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لِيُعَذِّبَهُمْ</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وَأَنتَ</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فِيهِمْ</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وَمَا</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كَانَ</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اللّهُ</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مُعَذِّبَهُمْ</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وَهُمْ</w:t>
      </w:r>
      <w:r w:rsidRPr="0035597F">
        <w:rPr>
          <w:rFonts w:ascii="mylotus" w:hAnsi="mylotus" w:cs="mylotus"/>
          <w:sz w:val="32"/>
          <w:szCs w:val="32"/>
          <w:rtl/>
          <w:lang w:bidi="ar-YE"/>
        </w:rPr>
        <w:t xml:space="preserve"> </w:t>
      </w:r>
      <w:r w:rsidRPr="0035597F">
        <w:rPr>
          <w:rFonts w:ascii="mylotus" w:hAnsi="mylotus" w:cs="mylotus" w:hint="cs"/>
          <w:sz w:val="32"/>
          <w:szCs w:val="32"/>
          <w:rtl/>
          <w:lang w:bidi="ar-YE"/>
        </w:rPr>
        <w:t>يَسْتَغْفِرُونَ</w:t>
      </w:r>
      <w:r w:rsidRPr="0035597F">
        <w:rPr>
          <w:rFonts w:ascii="mylotus" w:hAnsi="mylotus" w:cs="mylotus"/>
          <w:sz w:val="32"/>
          <w:szCs w:val="32"/>
          <w:rtl/>
          <w:lang w:bidi="ar-YE"/>
        </w:rPr>
        <w:t xml:space="preserve"> }</w:t>
      </w:r>
      <w:r>
        <w:rPr>
          <w:rFonts w:ascii="mylotus" w:hAnsi="mylotus" w:cs="mylotus" w:hint="cs"/>
          <w:sz w:val="32"/>
          <w:szCs w:val="32"/>
          <w:rtl/>
          <w:lang w:bidi="ar-YE"/>
        </w:rPr>
        <w:t>[</w:t>
      </w:r>
      <w:r w:rsidRPr="0035597F">
        <w:rPr>
          <w:rFonts w:ascii="mylotus" w:hAnsi="mylotus" w:cs="mylotus" w:hint="cs"/>
          <w:sz w:val="32"/>
          <w:szCs w:val="32"/>
          <w:rtl/>
          <w:lang w:bidi="ar-YE"/>
        </w:rPr>
        <w:t>الأنفال</w:t>
      </w:r>
      <w:r w:rsidRPr="0035597F">
        <w:rPr>
          <w:rFonts w:ascii="mylotus" w:hAnsi="mylotus" w:cs="mylotus"/>
          <w:sz w:val="32"/>
          <w:szCs w:val="32"/>
          <w:rtl/>
          <w:lang w:bidi="ar-YE"/>
        </w:rPr>
        <w:t>33</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 xml:space="preserve">قال أبو موسى رضي الله عنه: </w:t>
      </w:r>
      <w:r w:rsidRPr="0035597F">
        <w:rPr>
          <w:rFonts w:ascii="mylotus" w:hAnsi="mylotus" w:cs="mylotus" w:hint="cs"/>
          <w:sz w:val="32"/>
          <w:szCs w:val="32"/>
          <w:rtl/>
          <w:lang w:bidi="ar-YE"/>
        </w:rPr>
        <w:t xml:space="preserve">" كان لنا أمانان، ذهب أحدهما </w:t>
      </w:r>
      <w:r w:rsidRPr="0035597F">
        <w:rPr>
          <w:rFonts w:ascii="mylotus" w:hAnsi="mylotus" w:cs="mylotus"/>
          <w:sz w:val="32"/>
          <w:szCs w:val="32"/>
          <w:rtl/>
          <w:lang w:bidi="ar-YE"/>
        </w:rPr>
        <w:t>–</w:t>
      </w:r>
      <w:r w:rsidRPr="0035597F">
        <w:rPr>
          <w:rFonts w:ascii="mylotus" w:hAnsi="mylotus" w:cs="mylotus" w:hint="cs"/>
          <w:sz w:val="32"/>
          <w:szCs w:val="32"/>
          <w:rtl/>
          <w:lang w:bidi="ar-YE"/>
        </w:rPr>
        <w:t>وهو كون الرسول فينا- وبقي الاستغفار معنا، فإذا ذهب هلكنا".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فلو لزمنا الاستغفار-معشر المسلمين- لم تجد الكروب والهموم عندنا مكاناً أو مقاماً.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5625C9">
        <w:rPr>
          <w:rFonts w:ascii="mylotus" w:hAnsi="mylotus" w:cs="mylotus" w:hint="cs"/>
          <w:sz w:val="32"/>
          <w:szCs w:val="32"/>
          <w:rtl/>
          <w:lang w:bidi="ar-YE"/>
        </w:rPr>
        <w:t xml:space="preserve">روي عنه </w:t>
      </w:r>
      <w:r w:rsidRPr="005625C9">
        <w:rPr>
          <w:rFonts w:ascii="mylotus" w:hAnsi="mylotus" w:cs="mylotus"/>
          <w:sz w:val="32"/>
          <w:szCs w:val="32"/>
          <w:rtl/>
          <w:lang w:bidi="ar-YE"/>
        </w:rPr>
        <w:t>صلى الله عليه وسلم</w:t>
      </w:r>
      <w:r w:rsidRPr="005625C9">
        <w:rPr>
          <w:rFonts w:ascii="mylotus" w:hAnsi="mylotus" w:cs="mylotus" w:hint="cs"/>
          <w:sz w:val="32"/>
          <w:szCs w:val="32"/>
          <w:rtl/>
          <w:lang w:bidi="ar-YE"/>
        </w:rPr>
        <w:t xml:space="preserve"> أنه قال: (</w:t>
      </w:r>
      <w:r w:rsidRPr="005625C9">
        <w:rPr>
          <w:rFonts w:ascii="mylotus" w:hAnsi="mylotus" w:cs="mylotus"/>
          <w:sz w:val="32"/>
          <w:szCs w:val="32"/>
          <w:rtl/>
          <w:lang w:bidi="ar-YE"/>
        </w:rPr>
        <w:t xml:space="preserve"> من لزم الاستغفار جعل الله له من كل ضيق مخرجا</w:t>
      </w:r>
      <w:r w:rsidR="00B83BD6">
        <w:rPr>
          <w:rFonts w:ascii="mylotus" w:hAnsi="mylotus" w:cs="mylotus" w:hint="cs"/>
          <w:sz w:val="32"/>
          <w:szCs w:val="32"/>
          <w:rtl/>
          <w:lang w:bidi="ar-YE"/>
        </w:rPr>
        <w:t xml:space="preserve">، </w:t>
      </w:r>
      <w:r w:rsidRPr="005625C9">
        <w:rPr>
          <w:rFonts w:ascii="mylotus" w:hAnsi="mylotus" w:cs="mylotus"/>
          <w:sz w:val="32"/>
          <w:szCs w:val="32"/>
          <w:rtl/>
          <w:lang w:bidi="ar-YE"/>
        </w:rPr>
        <w:t>ومن كل هم فرجا</w:t>
      </w:r>
      <w:r>
        <w:rPr>
          <w:rFonts w:ascii="mylotus" w:hAnsi="mylotus" w:cs="mylotus" w:hint="cs"/>
          <w:sz w:val="32"/>
          <w:szCs w:val="32"/>
          <w:rtl/>
          <w:lang w:bidi="ar-YE"/>
        </w:rPr>
        <w:t>،</w:t>
      </w:r>
      <w:r w:rsidRPr="005625C9">
        <w:rPr>
          <w:rFonts w:ascii="mylotus" w:hAnsi="mylotus" w:cs="mylotus"/>
          <w:sz w:val="32"/>
          <w:szCs w:val="32"/>
          <w:rtl/>
          <w:lang w:bidi="ar-YE"/>
        </w:rPr>
        <w:t xml:space="preserve"> ورزقه من حيث لا يحتس</w:t>
      </w:r>
      <w:r w:rsidRPr="005625C9">
        <w:rPr>
          <w:rFonts w:ascii="mylotus" w:hAnsi="mylotus" w:cs="mylotus" w:hint="cs"/>
          <w:sz w:val="32"/>
          <w:szCs w:val="32"/>
          <w:rtl/>
          <w:lang w:bidi="ar-YE"/>
        </w:rPr>
        <w:t>ب) (</w:t>
      </w:r>
      <w:r w:rsidRPr="005625C9">
        <w:rPr>
          <w:rFonts w:ascii="mylotus" w:hAnsi="mylotus" w:cs="mylotus"/>
          <w:sz w:val="32"/>
          <w:szCs w:val="32"/>
          <w:rtl/>
        </w:rPr>
        <w:footnoteReference w:id="409"/>
      </w:r>
      <w:r w:rsidRPr="005625C9">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 قال أحد الحكماء</w:t>
      </w:r>
      <w:r w:rsidRPr="005625C9">
        <w:rPr>
          <w:rFonts w:ascii="mylotus" w:hAnsi="mylotus" w:cs="mylotus" w:hint="cs"/>
          <w:sz w:val="32"/>
          <w:szCs w:val="32"/>
          <w:rtl/>
          <w:lang w:bidi="ar-YE"/>
        </w:rPr>
        <w:t>: " أنت لا تسطيع أن تمنع الطيور أن تحلق فوق رأسك، ولكنك تس</w:t>
      </w:r>
      <w:r>
        <w:rPr>
          <w:rFonts w:ascii="mylotus" w:hAnsi="mylotus" w:cs="mylotus" w:hint="cs"/>
          <w:sz w:val="32"/>
          <w:szCs w:val="32"/>
          <w:rtl/>
          <w:lang w:bidi="ar-YE"/>
        </w:rPr>
        <w:t>ت</w:t>
      </w:r>
      <w:r w:rsidRPr="005625C9">
        <w:rPr>
          <w:rFonts w:ascii="mylotus" w:hAnsi="mylotus" w:cs="mylotus" w:hint="cs"/>
          <w:sz w:val="32"/>
          <w:szCs w:val="32"/>
          <w:rtl/>
          <w:lang w:bidi="ar-YE"/>
        </w:rPr>
        <w:t>طيع أن تمنعها أن تعشعش فيه".</w:t>
      </w:r>
    </w:p>
    <w:p w:rsidR="00987688" w:rsidRPr="005625C9"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قد نتساءل: ما سبب البلاء الذي حل بيننا ولم يرحل، والجواب ما قاله أحد الأعراب الحكماء حينما قيل له: ما للقطر لا ينزل في بلادكم؟ فقال: </w:t>
      </w:r>
      <w:r w:rsidRPr="005625C9">
        <w:rPr>
          <w:rFonts w:ascii="mylotus" w:hAnsi="mylotus" w:cs="mylotus" w:hint="cs"/>
          <w:sz w:val="32"/>
          <w:szCs w:val="32"/>
          <w:rtl/>
          <w:lang w:bidi="ar-YE"/>
        </w:rPr>
        <w:t>"لأنا هدأنا عن الاستغفار".</w:t>
      </w:r>
    </w:p>
    <w:p w:rsidR="00987688" w:rsidRPr="005625C9" w:rsidRDefault="00987688" w:rsidP="00CC20AB">
      <w:pPr>
        <w:autoSpaceDE w:val="0"/>
        <w:autoSpaceDN w:val="0"/>
        <w:adjustRightInd w:val="0"/>
        <w:spacing w:after="0" w:line="240" w:lineRule="auto"/>
        <w:jc w:val="both"/>
        <w:rPr>
          <w:rFonts w:ascii="mylotus" w:hAnsi="mylotus" w:cs="mylotus"/>
          <w:sz w:val="32"/>
          <w:szCs w:val="32"/>
          <w:rtl/>
          <w:lang w:bidi="ar-YE"/>
        </w:rPr>
      </w:pPr>
      <w:r w:rsidRPr="005625C9">
        <w:rPr>
          <w:rFonts w:ascii="mylotus" w:hAnsi="mylotus" w:cs="mylotus" w:hint="cs"/>
          <w:sz w:val="32"/>
          <w:szCs w:val="32"/>
          <w:rtl/>
          <w:lang w:bidi="ar-YE"/>
        </w:rPr>
        <w:t>ولقد صدق في هذا الجواب الحصيف، فرحمة الرحيم الرحمن تنزل بدوم الاستغفار.</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5625C9">
        <w:rPr>
          <w:rFonts w:ascii="mylotus" w:hAnsi="mylotus" w:cs="mylotus" w:hint="cs"/>
          <w:sz w:val="32"/>
          <w:szCs w:val="32"/>
          <w:rtl/>
          <w:lang w:bidi="ar-YE"/>
        </w:rPr>
        <w:t>قال تعالى:</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قَالَ</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يَا</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قَوْمِ</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لِمَ</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تَسْتَعْجِلُونَ</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بِالسَّيِّئَةِ</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قَبْلَ</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الْحَسَنَةِ</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لَوْلَا</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تَسْتَغْفِرُونَ</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اللَّهَ</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لَعَلَّكُمْ</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تُرْحَمُونَ</w:t>
      </w:r>
      <w:r w:rsidRPr="005625C9">
        <w:rPr>
          <w:rFonts w:ascii="mylotus" w:hAnsi="mylotus" w:cs="mylotus"/>
          <w:sz w:val="32"/>
          <w:szCs w:val="32"/>
          <w:rtl/>
          <w:lang w:bidi="ar-YE"/>
        </w:rPr>
        <w:t xml:space="preserve"> }</w:t>
      </w:r>
      <w:r w:rsidRPr="005625C9">
        <w:rPr>
          <w:rFonts w:ascii="mylotus" w:hAnsi="mylotus" w:cs="mylotus" w:hint="cs"/>
          <w:sz w:val="32"/>
          <w:szCs w:val="32"/>
          <w:rtl/>
          <w:lang w:bidi="ar-YE"/>
        </w:rPr>
        <w:t>[النمل</w:t>
      </w:r>
      <w:r w:rsidRPr="005625C9">
        <w:rPr>
          <w:rFonts w:ascii="mylotus" w:hAnsi="mylotus" w:cs="mylotus"/>
          <w:sz w:val="32"/>
          <w:szCs w:val="32"/>
          <w:rtl/>
          <w:lang w:bidi="ar-YE"/>
        </w:rPr>
        <w:t>46</w:t>
      </w:r>
      <w:r w:rsidRPr="005625C9">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وللإنسان العاقل أن يعجب من أحوالنا! كيف نعاني آلام البلاء، ونحن نعرف طريق النجاة منها ولا نسلكه!.</w:t>
      </w:r>
    </w:p>
    <w:p w:rsidR="00987688" w:rsidRPr="005625C9"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علي رضي الله عنه: </w:t>
      </w:r>
      <w:r w:rsidRPr="005625C9">
        <w:rPr>
          <w:rFonts w:ascii="mylotus" w:hAnsi="mylotus" w:cs="mylotus" w:hint="cs"/>
          <w:sz w:val="32"/>
          <w:szCs w:val="32"/>
          <w:rtl/>
          <w:lang w:bidi="ar-YE"/>
        </w:rPr>
        <w:t>"العجب ممن يهلك ومع</w:t>
      </w:r>
      <w:r>
        <w:rPr>
          <w:rFonts w:ascii="mylotus" w:hAnsi="mylotus" w:cs="mylotus" w:hint="cs"/>
          <w:sz w:val="32"/>
          <w:szCs w:val="32"/>
          <w:rtl/>
          <w:lang w:bidi="ar-YE"/>
        </w:rPr>
        <w:t>ه</w:t>
      </w:r>
      <w:r w:rsidRPr="005625C9">
        <w:rPr>
          <w:rFonts w:ascii="mylotus" w:hAnsi="mylotus" w:cs="mylotus" w:hint="cs"/>
          <w:sz w:val="32"/>
          <w:szCs w:val="32"/>
          <w:rtl/>
          <w:lang w:bidi="ar-YE"/>
        </w:rPr>
        <w:t xml:space="preserve"> النجاة، قيل: وما هي؟ قال: الاستغفار".</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5625C9">
        <w:rPr>
          <w:rFonts w:ascii="mylotus" w:hAnsi="mylotus" w:cs="mylotus" w:hint="cs"/>
          <w:sz w:val="32"/>
          <w:szCs w:val="32"/>
          <w:rtl/>
          <w:lang w:bidi="ar-YE"/>
        </w:rPr>
        <w:t>وكان يقول: " ما ألهم  الله عبداً الاستغفار وهو يريد أن يعذبه".</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فاتقوا الله-يا عباد الله- والزموا الاستغفار فما أقرب الفرج وأدنى المخرج.</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وفقنا الله لدوام الاستغفار، ورزقنا عاقبته الحسنة في الدنيا والآخرة.</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البشر...</w:t>
      </w:r>
    </w:p>
    <w:p w:rsidR="00987688" w:rsidRPr="005625C9"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5625C9" w:rsidRDefault="00987688" w:rsidP="00CC20AB">
      <w:pPr>
        <w:autoSpaceDE w:val="0"/>
        <w:autoSpaceDN w:val="0"/>
        <w:adjustRightInd w:val="0"/>
        <w:spacing w:after="0" w:line="240" w:lineRule="auto"/>
        <w:jc w:val="both"/>
        <w:rPr>
          <w:rFonts w:ascii="mylotus" w:hAnsi="mylotus" w:cs="Times New Roman"/>
          <w:sz w:val="32"/>
          <w:szCs w:val="32"/>
          <w:rtl/>
          <w:lang w:bidi="ar-YE"/>
        </w:rPr>
      </w:pPr>
    </w:p>
    <w:p w:rsidR="00987688" w:rsidRPr="00E235BD" w:rsidRDefault="00987688" w:rsidP="00CC20AB">
      <w:pPr>
        <w:jc w:val="both"/>
        <w:rPr>
          <w:rFonts w:ascii="mylotus" w:hAnsi="mylotus" w:cs="Times New Roman"/>
          <w:sz w:val="32"/>
          <w:szCs w:val="32"/>
          <w:rtl/>
          <w:lang w:bidi="ar-YE"/>
        </w:rPr>
      </w:pPr>
    </w:p>
    <w:p w:rsidR="00987688" w:rsidRPr="005A72A2" w:rsidRDefault="00987688" w:rsidP="00377B5C">
      <w:pPr>
        <w:pStyle w:val="1"/>
        <w:rPr>
          <w:rtl/>
        </w:rPr>
      </w:pPr>
      <w:bookmarkStart w:id="41" w:name="_Toc410046478"/>
      <w:r w:rsidRPr="005A72A2">
        <w:rPr>
          <w:rtl/>
        </w:rPr>
        <w:lastRenderedPageBreak/>
        <w:t>مفاتيح الرزق (</w:t>
      </w:r>
      <w:r w:rsidRPr="005A72A2">
        <w:rPr>
          <w:rtl/>
        </w:rPr>
        <w:footnoteReference w:id="410"/>
      </w:r>
      <w:r w:rsidRPr="005A72A2">
        <w:rPr>
          <w:rtl/>
        </w:rPr>
        <w:t>)</w:t>
      </w:r>
      <w:bookmarkEnd w:id="41"/>
    </w:p>
    <w:p w:rsidR="00987688" w:rsidRPr="006F4AAC" w:rsidRDefault="00987688" w:rsidP="00CC20AB">
      <w:pPr>
        <w:jc w:val="both"/>
        <w:rPr>
          <w:rFonts w:ascii="mylotus" w:hAnsi="mylotus" w:cs="mylotus"/>
          <w:sz w:val="32"/>
          <w:szCs w:val="32"/>
          <w:rtl/>
          <w:lang w:bidi="ar-YE"/>
        </w:rPr>
      </w:pPr>
      <w:r>
        <w:rPr>
          <w:rFonts w:ascii="mylotus" w:hAnsi="mylotus" w:cs="mylotus"/>
          <w:sz w:val="32"/>
          <w:szCs w:val="32"/>
          <w:rtl/>
          <w:lang w:bidi="ar-YE"/>
        </w:rPr>
        <w:t>الحمد لله ال</w:t>
      </w:r>
      <w:r>
        <w:rPr>
          <w:rFonts w:ascii="mylotus" w:hAnsi="mylotus" w:cs="mylotus" w:hint="cs"/>
          <w:sz w:val="32"/>
          <w:szCs w:val="32"/>
          <w:rtl/>
          <w:lang w:bidi="ar-YE"/>
        </w:rPr>
        <w:t>غ</w:t>
      </w:r>
      <w:r w:rsidRPr="006F4AAC">
        <w:rPr>
          <w:rFonts w:ascii="mylotus" w:hAnsi="mylotus" w:cs="mylotus"/>
          <w:sz w:val="32"/>
          <w:szCs w:val="32"/>
          <w:rtl/>
          <w:lang w:bidi="ar-YE"/>
        </w:rPr>
        <w:t>ني الوهاب</w:t>
      </w:r>
      <w:r>
        <w:rPr>
          <w:rFonts w:ascii="mylotus" w:hAnsi="mylotus" w:cs="mylotus" w:hint="cs"/>
          <w:sz w:val="32"/>
          <w:szCs w:val="32"/>
          <w:rtl/>
          <w:lang w:bidi="ar-YE"/>
        </w:rPr>
        <w:t>،</w:t>
      </w:r>
      <w:r w:rsidRPr="006F4AAC">
        <w:rPr>
          <w:rFonts w:ascii="mylotus" w:hAnsi="mylotus" w:cs="mylotus"/>
          <w:sz w:val="32"/>
          <w:szCs w:val="32"/>
          <w:rtl/>
          <w:lang w:bidi="ar-YE"/>
        </w:rPr>
        <w:t xml:space="preserve"> ال</w:t>
      </w:r>
      <w:r>
        <w:rPr>
          <w:rFonts w:ascii="mylotus" w:hAnsi="mylotus" w:cs="mylotus" w:hint="cs"/>
          <w:sz w:val="32"/>
          <w:szCs w:val="32"/>
          <w:rtl/>
          <w:lang w:bidi="ar-YE"/>
        </w:rPr>
        <w:t>كريم</w:t>
      </w:r>
      <w:r w:rsidRPr="006F4AAC">
        <w:rPr>
          <w:rFonts w:ascii="mylotus" w:hAnsi="mylotus" w:cs="mylotus"/>
          <w:sz w:val="32"/>
          <w:szCs w:val="32"/>
          <w:rtl/>
          <w:lang w:bidi="ar-YE"/>
        </w:rPr>
        <w:t xml:space="preserve"> التواب</w:t>
      </w:r>
      <w:r>
        <w:rPr>
          <w:rFonts w:ascii="mylotus" w:hAnsi="mylotus" w:cs="mylotus" w:hint="cs"/>
          <w:sz w:val="32"/>
          <w:szCs w:val="32"/>
          <w:rtl/>
          <w:lang w:bidi="ar-YE"/>
        </w:rPr>
        <w:t>،</w:t>
      </w:r>
      <w:r w:rsidRPr="006F4AAC">
        <w:rPr>
          <w:rFonts w:ascii="mylotus" w:hAnsi="mylotus" w:cs="mylotus"/>
          <w:sz w:val="32"/>
          <w:szCs w:val="32"/>
          <w:rtl/>
          <w:lang w:bidi="ar-YE"/>
        </w:rPr>
        <w:t xml:space="preserve"> لا تغيظه</w:t>
      </w:r>
      <w:r>
        <w:rPr>
          <w:rFonts w:ascii="mylotus" w:hAnsi="mylotus" w:cs="mylotus"/>
          <w:sz w:val="32"/>
          <w:szCs w:val="32"/>
          <w:rtl/>
          <w:lang w:bidi="ar-YE"/>
        </w:rPr>
        <w:t xml:space="preserve"> نفق</w:t>
      </w:r>
      <w:r>
        <w:rPr>
          <w:rFonts w:ascii="mylotus" w:hAnsi="mylotus" w:cs="mylotus" w:hint="cs"/>
          <w:sz w:val="32"/>
          <w:szCs w:val="32"/>
          <w:rtl/>
          <w:lang w:bidi="ar-YE"/>
        </w:rPr>
        <w:t>ة</w:t>
      </w:r>
      <w:r>
        <w:rPr>
          <w:rFonts w:ascii="mylotus" w:hAnsi="mylotus" w:cs="mylotus"/>
          <w:sz w:val="32"/>
          <w:szCs w:val="32"/>
          <w:rtl/>
          <w:lang w:bidi="ar-YE"/>
        </w:rPr>
        <w:t xml:space="preserve"> </w:t>
      </w:r>
      <w:r>
        <w:rPr>
          <w:rFonts w:ascii="mylotus" w:hAnsi="mylotus" w:cs="mylotus" w:hint="cs"/>
          <w:sz w:val="32"/>
          <w:szCs w:val="32"/>
          <w:rtl/>
          <w:lang w:bidi="ar-YE"/>
        </w:rPr>
        <w:t>ب</w:t>
      </w:r>
      <w:r w:rsidRPr="006F4AAC">
        <w:rPr>
          <w:rFonts w:ascii="mylotus" w:hAnsi="mylotus" w:cs="mylotus"/>
          <w:sz w:val="32"/>
          <w:szCs w:val="32"/>
          <w:rtl/>
          <w:lang w:bidi="ar-YE"/>
        </w:rPr>
        <w:t>إعطاء</w:t>
      </w:r>
      <w:r w:rsidR="00B83BD6">
        <w:rPr>
          <w:rFonts w:ascii="mylotus" w:hAnsi="mylotus" w:cs="mylotus" w:hint="cs"/>
          <w:sz w:val="32"/>
          <w:szCs w:val="32"/>
          <w:rtl/>
          <w:lang w:bidi="ar-YE"/>
        </w:rPr>
        <w:t xml:space="preserve">، </w:t>
      </w:r>
      <w:r>
        <w:rPr>
          <w:rFonts w:ascii="mylotus" w:hAnsi="mylotus" w:cs="mylotus"/>
          <w:sz w:val="32"/>
          <w:szCs w:val="32"/>
          <w:rtl/>
          <w:lang w:bidi="ar-YE"/>
        </w:rPr>
        <w:t>ولا تلحقه فاق</w:t>
      </w:r>
      <w:r>
        <w:rPr>
          <w:rFonts w:ascii="mylotus" w:hAnsi="mylotus" w:cs="mylotus" w:hint="cs"/>
          <w:sz w:val="32"/>
          <w:szCs w:val="32"/>
          <w:rtl/>
          <w:lang w:bidi="ar-YE"/>
        </w:rPr>
        <w:t>ة</w:t>
      </w:r>
      <w:r>
        <w:rPr>
          <w:rFonts w:ascii="mylotus" w:hAnsi="mylotus" w:cs="mylotus"/>
          <w:sz w:val="32"/>
          <w:szCs w:val="32"/>
          <w:rtl/>
          <w:lang w:bidi="ar-YE"/>
        </w:rPr>
        <w:t xml:space="preserve"> </w:t>
      </w:r>
      <w:r>
        <w:rPr>
          <w:rFonts w:ascii="mylotus" w:hAnsi="mylotus" w:cs="mylotus" w:hint="cs"/>
          <w:sz w:val="32"/>
          <w:szCs w:val="32"/>
          <w:rtl/>
          <w:lang w:bidi="ar-YE"/>
        </w:rPr>
        <w:t>ب</w:t>
      </w:r>
      <w:r>
        <w:rPr>
          <w:rFonts w:ascii="mylotus" w:hAnsi="mylotus" w:cs="mylotus"/>
          <w:sz w:val="32"/>
          <w:szCs w:val="32"/>
          <w:rtl/>
          <w:lang w:bidi="ar-YE"/>
        </w:rPr>
        <w:t>إس</w:t>
      </w:r>
      <w:r>
        <w:rPr>
          <w:rFonts w:ascii="mylotus" w:hAnsi="mylotus" w:cs="mylotus" w:hint="cs"/>
          <w:sz w:val="32"/>
          <w:szCs w:val="32"/>
          <w:rtl/>
          <w:lang w:bidi="ar-YE"/>
        </w:rPr>
        <w:t>د</w:t>
      </w:r>
      <w:r>
        <w:rPr>
          <w:rFonts w:ascii="mylotus" w:hAnsi="mylotus" w:cs="mylotus"/>
          <w:sz w:val="32"/>
          <w:szCs w:val="32"/>
          <w:rtl/>
          <w:lang w:bidi="ar-YE"/>
        </w:rPr>
        <w:t>اء</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ف</w:t>
      </w:r>
      <w:r>
        <w:rPr>
          <w:rFonts w:ascii="mylotus" w:hAnsi="mylotus" w:cs="mylotus"/>
          <w:sz w:val="32"/>
          <w:szCs w:val="32"/>
          <w:rtl/>
          <w:lang w:bidi="ar-YE"/>
        </w:rPr>
        <w:t>لله خزائن السموات والأرض</w:t>
      </w:r>
      <w:r>
        <w:rPr>
          <w:rFonts w:ascii="mylotus" w:hAnsi="mylotus" w:cs="mylotus" w:hint="cs"/>
          <w:sz w:val="32"/>
          <w:szCs w:val="32"/>
          <w:rtl/>
          <w:lang w:bidi="ar-YE"/>
        </w:rPr>
        <w:t xml:space="preserve">، </w:t>
      </w:r>
      <w:r w:rsidRPr="00E818DB">
        <w:rPr>
          <w:rFonts w:ascii="mylotus" w:hAnsi="mylotus" w:cs="mylotus" w:hint="cs"/>
          <w:sz w:val="32"/>
          <w:szCs w:val="32"/>
          <w:rtl/>
          <w:lang w:bidi="ar-YE"/>
        </w:rPr>
        <w:t>و</w:t>
      </w:r>
      <w:r w:rsidRPr="00E818DB">
        <w:rPr>
          <w:rFonts w:ascii="mylotus" w:hAnsi="mylotus" w:cs="mylotus"/>
          <w:sz w:val="32"/>
          <w:szCs w:val="32"/>
          <w:rtl/>
          <w:lang w:bidi="ar-YE"/>
        </w:rPr>
        <w:t>يد الله ملأى</w:t>
      </w:r>
      <w:r w:rsidRPr="00E818DB">
        <w:rPr>
          <w:rFonts w:ascii="mylotus" w:hAnsi="mylotus" w:cs="mylotus" w:hint="cs"/>
          <w:sz w:val="32"/>
          <w:szCs w:val="32"/>
          <w:rtl/>
          <w:lang w:bidi="ar-YE"/>
        </w:rPr>
        <w:t>،</w:t>
      </w:r>
      <w:r w:rsidRPr="00E818DB">
        <w:rPr>
          <w:rFonts w:ascii="mylotus" w:hAnsi="mylotus" w:cs="mylotus"/>
          <w:sz w:val="32"/>
          <w:szCs w:val="32"/>
          <w:rtl/>
          <w:lang w:bidi="ar-YE"/>
        </w:rPr>
        <w:t xml:space="preserve"> لا </w:t>
      </w:r>
      <w:r w:rsidRPr="00E818DB">
        <w:rPr>
          <w:rFonts w:ascii="mylotus" w:hAnsi="mylotus" w:cs="mylotus" w:hint="cs"/>
          <w:sz w:val="32"/>
          <w:szCs w:val="32"/>
          <w:rtl/>
          <w:lang w:bidi="ar-YE"/>
        </w:rPr>
        <w:t>تغيظها</w:t>
      </w:r>
      <w:r w:rsidRPr="00E818DB">
        <w:rPr>
          <w:rFonts w:ascii="mylotus" w:hAnsi="mylotus" w:cs="mylotus"/>
          <w:sz w:val="32"/>
          <w:szCs w:val="32"/>
          <w:rtl/>
          <w:lang w:bidi="ar-YE"/>
        </w:rPr>
        <w:t xml:space="preserve"> نفقة</w:t>
      </w:r>
      <w:r w:rsidRPr="00E818DB">
        <w:rPr>
          <w:rFonts w:ascii="mylotus" w:hAnsi="mylotus" w:cs="mylotus" w:hint="cs"/>
          <w:sz w:val="32"/>
          <w:szCs w:val="32"/>
          <w:rtl/>
          <w:lang w:bidi="ar-YE"/>
        </w:rPr>
        <w:t>،</w:t>
      </w:r>
      <w:r w:rsidRPr="00E818DB">
        <w:rPr>
          <w:rFonts w:ascii="mylotus" w:hAnsi="mylotus" w:cs="mylotus"/>
          <w:sz w:val="32"/>
          <w:szCs w:val="32"/>
          <w:rtl/>
          <w:lang w:bidi="ar-YE"/>
        </w:rPr>
        <w:t xml:space="preserve"> سحاء</w:t>
      </w:r>
      <w:r w:rsidRPr="00E818DB">
        <w:rPr>
          <w:rFonts w:ascii="mylotus" w:hAnsi="mylotus" w:cs="mylotus" w:hint="cs"/>
          <w:sz w:val="32"/>
          <w:szCs w:val="32"/>
          <w:rtl/>
          <w:lang w:bidi="ar-YE"/>
        </w:rPr>
        <w:t>ُ</w:t>
      </w:r>
      <w:r w:rsidRPr="00E818DB">
        <w:rPr>
          <w:rFonts w:ascii="mylotus" w:hAnsi="mylotus" w:cs="mylotus"/>
          <w:sz w:val="32"/>
          <w:szCs w:val="32"/>
          <w:rtl/>
          <w:lang w:bidi="ar-YE"/>
        </w:rPr>
        <w:t xml:space="preserve"> الليل</w:t>
      </w:r>
      <w:r w:rsidRPr="00E818DB">
        <w:rPr>
          <w:rFonts w:ascii="mylotus" w:hAnsi="mylotus" w:cs="mylotus" w:hint="cs"/>
          <w:sz w:val="32"/>
          <w:szCs w:val="32"/>
          <w:rtl/>
          <w:lang w:bidi="ar-YE"/>
        </w:rPr>
        <w:t>َ</w:t>
      </w:r>
      <w:r w:rsidRPr="00E818DB">
        <w:rPr>
          <w:rFonts w:ascii="mylotus" w:hAnsi="mylotus" w:cs="mylotus"/>
          <w:sz w:val="32"/>
          <w:szCs w:val="32"/>
          <w:rtl/>
          <w:lang w:bidi="ar-YE"/>
        </w:rPr>
        <w:t xml:space="preserve"> والنهار</w:t>
      </w:r>
      <w:r w:rsidRPr="00E818DB">
        <w:rPr>
          <w:rFonts w:ascii="mylotus" w:hAnsi="mylotus" w:cs="mylotus" w:hint="cs"/>
          <w:sz w:val="32"/>
          <w:szCs w:val="32"/>
          <w:rtl/>
          <w:lang w:bidi="ar-YE"/>
        </w:rPr>
        <w:t>،</w:t>
      </w:r>
      <w:r w:rsidRPr="00E818DB">
        <w:rPr>
          <w:rFonts w:ascii="mylotus" w:hAnsi="mylotus" w:cs="mylotus"/>
          <w:sz w:val="32"/>
          <w:szCs w:val="32"/>
          <w:rtl/>
          <w:lang w:bidi="ar-YE"/>
        </w:rPr>
        <w:t xml:space="preserve"> أرأيتم ما أنفق منذ خلق السماء والأرض فإنه لم يغض ما في يده</w:t>
      </w:r>
      <w:r w:rsidRPr="00E818DB">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ولو أن العباد أولهم وآخرهم</w:t>
      </w:r>
      <w:r>
        <w:rPr>
          <w:rFonts w:ascii="mylotus" w:hAnsi="mylotus" w:cs="mylotus" w:hint="cs"/>
          <w:sz w:val="32"/>
          <w:szCs w:val="32"/>
          <w:rtl/>
          <w:lang w:bidi="ar-YE"/>
        </w:rPr>
        <w:t>،</w:t>
      </w:r>
      <w:r>
        <w:rPr>
          <w:rFonts w:ascii="mylotus" w:hAnsi="mylotus" w:cs="mylotus"/>
          <w:sz w:val="32"/>
          <w:szCs w:val="32"/>
          <w:rtl/>
          <w:lang w:bidi="ar-YE"/>
        </w:rPr>
        <w:t xml:space="preserve"> و</w:t>
      </w:r>
      <w:r>
        <w:rPr>
          <w:rFonts w:ascii="mylotus" w:hAnsi="mylotus" w:cs="mylotus" w:hint="cs"/>
          <w:sz w:val="32"/>
          <w:szCs w:val="32"/>
          <w:rtl/>
          <w:lang w:bidi="ar-YE"/>
        </w:rPr>
        <w:t>إ</w:t>
      </w:r>
      <w:r w:rsidRPr="006F4AAC">
        <w:rPr>
          <w:rFonts w:ascii="mylotus" w:hAnsi="mylotus" w:cs="mylotus"/>
          <w:sz w:val="32"/>
          <w:szCs w:val="32"/>
          <w:rtl/>
          <w:lang w:bidi="ar-YE"/>
        </w:rPr>
        <w:t>ن</w:t>
      </w:r>
      <w:r>
        <w:rPr>
          <w:rFonts w:ascii="mylotus" w:hAnsi="mylotus" w:cs="mylotus" w:hint="cs"/>
          <w:sz w:val="32"/>
          <w:szCs w:val="32"/>
          <w:rtl/>
          <w:lang w:bidi="ar-YE"/>
        </w:rPr>
        <w:t>س</w:t>
      </w:r>
      <w:r w:rsidRPr="006F4AAC">
        <w:rPr>
          <w:rFonts w:ascii="mylotus" w:hAnsi="mylotus" w:cs="mylotus"/>
          <w:sz w:val="32"/>
          <w:szCs w:val="32"/>
          <w:rtl/>
          <w:lang w:bidi="ar-YE"/>
        </w:rPr>
        <w:t>هم</w:t>
      </w:r>
      <w:r>
        <w:rPr>
          <w:rFonts w:ascii="mylotus" w:hAnsi="mylotus" w:cs="mylotus" w:hint="cs"/>
          <w:sz w:val="32"/>
          <w:szCs w:val="32"/>
          <w:rtl/>
          <w:lang w:bidi="ar-YE"/>
        </w:rPr>
        <w:t xml:space="preserve"> وجنهم</w:t>
      </w:r>
      <w:r w:rsidRPr="006F4AAC">
        <w:rPr>
          <w:rFonts w:ascii="mylotus" w:hAnsi="mylotus" w:cs="mylotus"/>
          <w:sz w:val="32"/>
          <w:szCs w:val="32"/>
          <w:rtl/>
          <w:lang w:bidi="ar-YE"/>
        </w:rPr>
        <w:t xml:space="preserve"> قاموا في صعيد واحد فسألوه فأعطى كل واحد منهم مسألته ما نقص ذلك من ملكه إلا كما ينقص المخيط إذا أدخل في البحر</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ف</w:t>
      </w:r>
      <w:r>
        <w:rPr>
          <w:rFonts w:ascii="mylotus" w:hAnsi="mylotus" w:cs="mylotus"/>
          <w:sz w:val="32"/>
          <w:szCs w:val="32"/>
          <w:rtl/>
          <w:lang w:bidi="ar-YE"/>
        </w:rPr>
        <w:t>سبحان الواسع المعطي</w:t>
      </w:r>
      <w:r>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lang w:bidi="ar-YE"/>
        </w:rPr>
      </w:pPr>
      <w:r w:rsidRPr="006F4AAC">
        <w:rPr>
          <w:rFonts w:ascii="mylotus" w:hAnsi="mylotus" w:cs="mylotus"/>
          <w:sz w:val="32"/>
          <w:szCs w:val="32"/>
          <w:rtl/>
          <w:lang w:bidi="ar-YE"/>
        </w:rPr>
        <w:t xml:space="preserve"> </w:t>
      </w:r>
      <w:r>
        <w:rPr>
          <w:rFonts w:ascii="mylotus" w:hAnsi="mylotus" w:cs="mylotus" w:hint="cs"/>
          <w:sz w:val="32"/>
          <w:szCs w:val="32"/>
          <w:rtl/>
          <w:lang w:bidi="ar-YE"/>
        </w:rPr>
        <w:t>و</w:t>
      </w:r>
      <w:r w:rsidRPr="006F4AAC">
        <w:rPr>
          <w:rFonts w:ascii="mylotus" w:hAnsi="mylotus" w:cs="mylotus"/>
          <w:sz w:val="32"/>
          <w:szCs w:val="32"/>
          <w:rtl/>
          <w:lang w:bidi="ar-YE"/>
        </w:rPr>
        <w:t xml:space="preserve">أشهد أن لا إله إلا </w:t>
      </w:r>
      <w:r>
        <w:rPr>
          <w:rFonts w:ascii="mylotus" w:hAnsi="mylotus" w:cs="mylotus" w:hint="cs"/>
          <w:sz w:val="32"/>
          <w:szCs w:val="32"/>
          <w:rtl/>
          <w:lang w:bidi="ar-YE"/>
        </w:rPr>
        <w:t xml:space="preserve">الله </w:t>
      </w:r>
      <w:r w:rsidRPr="006F4AAC">
        <w:rPr>
          <w:rFonts w:ascii="mylotus" w:hAnsi="mylotus" w:cs="mylotus"/>
          <w:sz w:val="32"/>
          <w:szCs w:val="32"/>
          <w:rtl/>
          <w:lang w:bidi="ar-YE"/>
        </w:rPr>
        <w:t xml:space="preserve"> </w:t>
      </w:r>
      <w:r>
        <w:rPr>
          <w:rFonts w:ascii="mylotus" w:hAnsi="mylotus" w:cs="mylotus" w:hint="cs"/>
          <w:sz w:val="32"/>
          <w:szCs w:val="32"/>
          <w:rtl/>
          <w:lang w:bidi="ar-YE"/>
        </w:rPr>
        <w:t>ال</w:t>
      </w:r>
      <w:r w:rsidRPr="006F4AAC">
        <w:rPr>
          <w:rFonts w:ascii="mylotus" w:hAnsi="mylotus" w:cs="mylotus"/>
          <w:sz w:val="32"/>
          <w:szCs w:val="32"/>
          <w:rtl/>
          <w:lang w:bidi="ar-YE"/>
        </w:rPr>
        <w:t xml:space="preserve">غني عن عباده وجميعهم إليه مفتقرون: </w:t>
      </w:r>
      <w:r w:rsidRPr="00EB5777">
        <w:rPr>
          <w:rFonts w:ascii="mylotus" w:hAnsi="mylotus" w:cs="mylotus"/>
          <w:sz w:val="32"/>
          <w:szCs w:val="32"/>
          <w:rtl/>
          <w:lang w:bidi="ar-YE"/>
        </w:rPr>
        <w:t>{</w:t>
      </w:r>
      <w:r w:rsidRPr="00EB5777">
        <w:rPr>
          <w:rFonts w:ascii="mylotus" w:hAnsi="mylotus" w:cs="mylotus" w:hint="cs"/>
          <w:sz w:val="32"/>
          <w:szCs w:val="32"/>
          <w:rtl/>
          <w:lang w:bidi="ar-YE"/>
        </w:rPr>
        <w:t>يَا</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أَيُّهَا</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النَّاسُ</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أَنتُمُ</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الْفُقَرَاء</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إِلَى</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اللَّهِ</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وَاللَّهُ</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هُوَ</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الْغَنِيُّ</w:t>
      </w:r>
      <w:r w:rsidRPr="00EB5777">
        <w:rPr>
          <w:rFonts w:ascii="mylotus" w:hAnsi="mylotus" w:cs="mylotus"/>
          <w:sz w:val="32"/>
          <w:szCs w:val="32"/>
          <w:rtl/>
          <w:lang w:bidi="ar-YE"/>
        </w:rPr>
        <w:t xml:space="preserve"> </w:t>
      </w:r>
      <w:r w:rsidRPr="00EB5777">
        <w:rPr>
          <w:rFonts w:ascii="mylotus" w:hAnsi="mylotus" w:cs="mylotus" w:hint="cs"/>
          <w:sz w:val="32"/>
          <w:szCs w:val="32"/>
          <w:rtl/>
          <w:lang w:bidi="ar-YE"/>
        </w:rPr>
        <w:t>الْحَمِيدُ</w:t>
      </w:r>
      <w:r w:rsidRPr="00EB5777">
        <w:rPr>
          <w:rFonts w:ascii="mylotus" w:hAnsi="mylotus" w:cs="mylotus"/>
          <w:sz w:val="32"/>
          <w:szCs w:val="32"/>
          <w:rtl/>
          <w:lang w:bidi="ar-YE"/>
        </w:rPr>
        <w:t xml:space="preserve"> }</w:t>
      </w:r>
      <w:r w:rsidR="00F479B0">
        <w:rPr>
          <w:rFonts w:ascii="mylotus" w:hAnsi="mylotus" w:cs="mylotus" w:hint="cs"/>
          <w:sz w:val="32"/>
          <w:szCs w:val="32"/>
          <w:rtl/>
          <w:lang w:bidi="ar-YE"/>
        </w:rPr>
        <w:t>[</w:t>
      </w:r>
      <w:r w:rsidRPr="00EB5777">
        <w:rPr>
          <w:rFonts w:ascii="mylotus" w:hAnsi="mylotus" w:cs="mylotus" w:hint="cs"/>
          <w:sz w:val="32"/>
          <w:szCs w:val="32"/>
          <w:rtl/>
          <w:lang w:bidi="ar-YE"/>
        </w:rPr>
        <w:t>فاطر</w:t>
      </w:r>
      <w:r w:rsidRPr="00EB5777">
        <w:rPr>
          <w:rFonts w:ascii="mylotus" w:hAnsi="mylotus" w:cs="mylotus"/>
          <w:sz w:val="32"/>
          <w:szCs w:val="32"/>
          <w:rtl/>
          <w:lang w:bidi="ar-YE"/>
        </w:rPr>
        <w:t>15</w:t>
      </w:r>
      <w:r w:rsidR="00F479B0">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وأشهد أن محمداً عبده ورسوله</w:t>
      </w:r>
      <w:r>
        <w:rPr>
          <w:rFonts w:ascii="mylotus" w:hAnsi="mylotus" w:cs="mylotus" w:hint="cs"/>
          <w:sz w:val="32"/>
          <w:szCs w:val="32"/>
          <w:rtl/>
          <w:lang w:bidi="ar-YE"/>
        </w:rPr>
        <w:t>،</w:t>
      </w:r>
      <w:r w:rsidRPr="006F4AAC">
        <w:rPr>
          <w:rFonts w:ascii="mylotus" w:hAnsi="mylotus" w:cs="mylotus"/>
          <w:sz w:val="32"/>
          <w:szCs w:val="32"/>
          <w:rtl/>
          <w:lang w:bidi="ar-YE"/>
        </w:rPr>
        <w:t xml:space="preserve"> صلى الله عليه وعلى آله وسلم تسليما</w:t>
      </w:r>
      <w:r>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 xml:space="preserve"> أما بعد:</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w:t>
      </w:r>
      <w:r w:rsidRPr="006F4AAC">
        <w:rPr>
          <w:rFonts w:ascii="mylotus" w:hAnsi="mylotus" w:cs="mylotus"/>
          <w:sz w:val="32"/>
          <w:szCs w:val="32"/>
          <w:rtl/>
          <w:lang w:bidi="ar-YE"/>
        </w:rPr>
        <w:t xml:space="preserve">أوصيكم </w:t>
      </w:r>
      <w:r>
        <w:rPr>
          <w:rFonts w:ascii="mylotus" w:hAnsi="mylotus" w:cs="mylotus" w:hint="cs"/>
          <w:sz w:val="32"/>
          <w:szCs w:val="32"/>
          <w:rtl/>
          <w:lang w:bidi="ar-YE"/>
        </w:rPr>
        <w:t>-</w:t>
      </w:r>
      <w:r w:rsidRPr="006F4AAC">
        <w:rPr>
          <w:rFonts w:ascii="mylotus" w:hAnsi="mylotus" w:cs="mylotus"/>
          <w:sz w:val="32"/>
          <w:szCs w:val="32"/>
          <w:rtl/>
          <w:lang w:bidi="ar-YE"/>
        </w:rPr>
        <w:t>أيها الناس</w:t>
      </w:r>
      <w:r>
        <w:rPr>
          <w:rFonts w:ascii="mylotus" w:hAnsi="mylotus" w:cs="mylotus" w:hint="cs"/>
          <w:sz w:val="32"/>
          <w:szCs w:val="32"/>
          <w:rtl/>
          <w:lang w:bidi="ar-YE"/>
        </w:rPr>
        <w:t>-</w:t>
      </w:r>
      <w:r w:rsidRPr="006F4AAC">
        <w:rPr>
          <w:rFonts w:ascii="mylotus" w:hAnsi="mylotus" w:cs="mylotus"/>
          <w:sz w:val="32"/>
          <w:szCs w:val="32"/>
          <w:rtl/>
          <w:lang w:bidi="ar-YE"/>
        </w:rPr>
        <w:t xml:space="preserve"> ونفسي بتقوى الله</w:t>
      </w:r>
      <w:r>
        <w:rPr>
          <w:rFonts w:ascii="mylotus" w:hAnsi="mylotus" w:cs="mylotus" w:hint="cs"/>
          <w:sz w:val="32"/>
          <w:szCs w:val="32"/>
          <w:rtl/>
          <w:lang w:bidi="ar-YE"/>
        </w:rPr>
        <w:t>؛</w:t>
      </w:r>
      <w:r w:rsidRPr="006F4AAC">
        <w:rPr>
          <w:rFonts w:ascii="mylotus" w:hAnsi="mylotus" w:cs="mylotus"/>
          <w:sz w:val="32"/>
          <w:szCs w:val="32"/>
          <w:rtl/>
          <w:lang w:bidi="ar-YE"/>
        </w:rPr>
        <w:t xml:space="preserve"> فإن</w:t>
      </w:r>
      <w:r>
        <w:rPr>
          <w:rFonts w:ascii="mylotus" w:hAnsi="mylotus" w:cs="mylotus" w:hint="cs"/>
          <w:sz w:val="32"/>
          <w:szCs w:val="32"/>
          <w:rtl/>
          <w:lang w:bidi="ar-YE"/>
        </w:rPr>
        <w:t>ه</w:t>
      </w:r>
      <w:r w:rsidRPr="006F4AAC">
        <w:rPr>
          <w:rFonts w:ascii="mylotus" w:hAnsi="mylotus" w:cs="mylotus"/>
          <w:sz w:val="32"/>
          <w:szCs w:val="32"/>
          <w:rtl/>
          <w:lang w:bidi="ar-YE"/>
        </w:rPr>
        <w:t>ا العروة الوثقى</w:t>
      </w:r>
      <w:r>
        <w:rPr>
          <w:rFonts w:ascii="mylotus" w:hAnsi="mylotus" w:cs="mylotus" w:hint="cs"/>
          <w:sz w:val="32"/>
          <w:szCs w:val="32"/>
          <w:rtl/>
          <w:lang w:bidi="ar-YE"/>
        </w:rPr>
        <w:t>،</w:t>
      </w:r>
      <w:r w:rsidRPr="006F4AAC">
        <w:rPr>
          <w:rFonts w:ascii="mylotus" w:hAnsi="mylotus" w:cs="mylotus"/>
          <w:sz w:val="32"/>
          <w:szCs w:val="32"/>
          <w:rtl/>
          <w:lang w:bidi="ar-YE"/>
        </w:rPr>
        <w:t xml:space="preserve"> والعون الأقوى</w:t>
      </w:r>
      <w:r>
        <w:rPr>
          <w:rFonts w:ascii="mylotus" w:hAnsi="mylotus" w:cs="mylotus" w:hint="cs"/>
          <w:sz w:val="32"/>
          <w:szCs w:val="32"/>
          <w:rtl/>
          <w:lang w:bidi="ar-YE"/>
        </w:rPr>
        <w:t>،</w:t>
      </w:r>
      <w:r w:rsidRPr="006F4AAC">
        <w:rPr>
          <w:rFonts w:ascii="mylotus" w:hAnsi="mylotus" w:cs="mylotus"/>
          <w:sz w:val="32"/>
          <w:szCs w:val="32"/>
          <w:rtl/>
          <w:lang w:bidi="ar-YE"/>
        </w:rPr>
        <w:t xml:space="preserve"> قال الله تعالى: </w:t>
      </w:r>
      <w:r w:rsidRPr="00093B8A">
        <w:rPr>
          <w:rFonts w:ascii="mylotus" w:hAnsi="mylotus" w:cs="mylotus"/>
          <w:sz w:val="32"/>
          <w:szCs w:val="32"/>
          <w:rtl/>
          <w:lang w:bidi="ar-YE"/>
        </w:rPr>
        <w:t xml:space="preserve">{ </w:t>
      </w:r>
      <w:r w:rsidRPr="00093B8A">
        <w:rPr>
          <w:rFonts w:ascii="mylotus" w:hAnsi="mylotus" w:cs="mylotus" w:hint="cs"/>
          <w:sz w:val="32"/>
          <w:szCs w:val="32"/>
          <w:rtl/>
          <w:lang w:bidi="ar-YE"/>
        </w:rPr>
        <w:t>يَا</w:t>
      </w:r>
      <w:r w:rsidRPr="00093B8A">
        <w:rPr>
          <w:rFonts w:ascii="mylotus" w:hAnsi="mylotus" w:cs="mylotus"/>
          <w:sz w:val="32"/>
          <w:szCs w:val="32"/>
          <w:rtl/>
          <w:lang w:bidi="ar-YE"/>
        </w:rPr>
        <w:t xml:space="preserve"> </w:t>
      </w:r>
      <w:r w:rsidRPr="00093B8A">
        <w:rPr>
          <w:rFonts w:ascii="mylotus" w:hAnsi="mylotus" w:cs="mylotus" w:hint="cs"/>
          <w:sz w:val="32"/>
          <w:szCs w:val="32"/>
          <w:rtl/>
          <w:lang w:bidi="ar-YE"/>
        </w:rPr>
        <w:t>عِبَادِ</w:t>
      </w:r>
      <w:r w:rsidRPr="00093B8A">
        <w:rPr>
          <w:rFonts w:ascii="mylotus" w:hAnsi="mylotus" w:cs="mylotus"/>
          <w:sz w:val="32"/>
          <w:szCs w:val="32"/>
          <w:rtl/>
          <w:lang w:bidi="ar-YE"/>
        </w:rPr>
        <w:t xml:space="preserve"> </w:t>
      </w:r>
      <w:r w:rsidRPr="00093B8A">
        <w:rPr>
          <w:rFonts w:ascii="mylotus" w:hAnsi="mylotus" w:cs="mylotus" w:hint="cs"/>
          <w:sz w:val="32"/>
          <w:szCs w:val="32"/>
          <w:rtl/>
          <w:lang w:bidi="ar-YE"/>
        </w:rPr>
        <w:t>فَاتَّقُونِ</w:t>
      </w:r>
      <w:r w:rsidRPr="00093B8A">
        <w:rPr>
          <w:rFonts w:ascii="mylotus" w:hAnsi="mylotus" w:cs="mylotus"/>
          <w:sz w:val="32"/>
          <w:szCs w:val="32"/>
          <w:rtl/>
          <w:lang w:bidi="ar-YE"/>
        </w:rPr>
        <w:t xml:space="preserve"> }</w:t>
      </w:r>
      <w:r w:rsidR="00F479B0">
        <w:rPr>
          <w:rFonts w:ascii="mylotus" w:hAnsi="mylotus" w:cs="mylotus" w:hint="cs"/>
          <w:sz w:val="32"/>
          <w:szCs w:val="32"/>
          <w:rtl/>
          <w:lang w:bidi="ar-YE"/>
        </w:rPr>
        <w:t>[</w:t>
      </w:r>
      <w:r w:rsidRPr="00093B8A">
        <w:rPr>
          <w:rFonts w:ascii="mylotus" w:hAnsi="mylotus" w:cs="mylotus" w:hint="cs"/>
          <w:sz w:val="32"/>
          <w:szCs w:val="32"/>
          <w:rtl/>
          <w:lang w:bidi="ar-YE"/>
        </w:rPr>
        <w:t>الزمر</w:t>
      </w:r>
      <w:r w:rsidRPr="00093B8A">
        <w:rPr>
          <w:rFonts w:ascii="mylotus" w:hAnsi="mylotus" w:cs="mylotus"/>
          <w:sz w:val="32"/>
          <w:szCs w:val="32"/>
          <w:rtl/>
          <w:lang w:bidi="ar-YE"/>
        </w:rPr>
        <w:t>16</w:t>
      </w:r>
      <w:r w:rsidR="00F479B0">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عباد الله</w:t>
      </w:r>
      <w:r>
        <w:rPr>
          <w:rFonts w:ascii="mylotus" w:hAnsi="mylotus" w:cs="mylotus" w:hint="cs"/>
          <w:sz w:val="32"/>
          <w:szCs w:val="32"/>
          <w:rtl/>
          <w:lang w:bidi="ar-YE"/>
        </w:rPr>
        <w:t>،</w:t>
      </w:r>
      <w:r w:rsidRPr="006F4AAC">
        <w:rPr>
          <w:rFonts w:ascii="mylotus" w:hAnsi="mylotus" w:cs="mylotus"/>
          <w:sz w:val="32"/>
          <w:szCs w:val="32"/>
          <w:rtl/>
          <w:lang w:bidi="ar-YE"/>
        </w:rPr>
        <w:t xml:space="preserve"> إن الله خلق </w:t>
      </w:r>
      <w:r>
        <w:rPr>
          <w:rFonts w:ascii="mylotus" w:hAnsi="mylotus" w:cs="mylotus" w:hint="cs"/>
          <w:sz w:val="32"/>
          <w:szCs w:val="32"/>
          <w:rtl/>
          <w:lang w:bidi="ar-YE"/>
        </w:rPr>
        <w:t>الخلق</w:t>
      </w:r>
      <w:r w:rsidRPr="006F4AAC">
        <w:rPr>
          <w:rFonts w:ascii="mylotus" w:hAnsi="mylotus" w:cs="mylotus"/>
          <w:sz w:val="32"/>
          <w:szCs w:val="32"/>
          <w:rtl/>
          <w:lang w:bidi="ar-YE"/>
        </w:rPr>
        <w:t>, وأسكنهم هذه الأرض وهم عاجزون عن كفاية أنفسهم</w:t>
      </w:r>
      <w:r>
        <w:rPr>
          <w:rFonts w:ascii="mylotus" w:hAnsi="mylotus" w:cs="mylotus" w:hint="cs"/>
          <w:sz w:val="32"/>
          <w:szCs w:val="32"/>
          <w:rtl/>
          <w:lang w:bidi="ar-YE"/>
        </w:rPr>
        <w:t>،</w:t>
      </w:r>
      <w:r w:rsidRPr="006F4AAC">
        <w:rPr>
          <w:rFonts w:ascii="mylotus" w:hAnsi="mylotus" w:cs="mylotus"/>
          <w:sz w:val="32"/>
          <w:szCs w:val="32"/>
          <w:rtl/>
          <w:lang w:bidi="ar-YE"/>
        </w:rPr>
        <w:t xml:space="preserve"> وإصلاح </w:t>
      </w:r>
      <w:r>
        <w:rPr>
          <w:rFonts w:ascii="mylotus" w:hAnsi="mylotus" w:cs="mylotus" w:hint="cs"/>
          <w:sz w:val="32"/>
          <w:szCs w:val="32"/>
          <w:rtl/>
          <w:lang w:bidi="ar-YE"/>
        </w:rPr>
        <w:t>معايشهم،</w:t>
      </w:r>
      <w:r w:rsidRPr="006F4AAC">
        <w:rPr>
          <w:rFonts w:ascii="mylotus" w:hAnsi="mylotus" w:cs="mylotus"/>
          <w:sz w:val="32"/>
          <w:szCs w:val="32"/>
          <w:rtl/>
          <w:lang w:bidi="ar-YE"/>
        </w:rPr>
        <w:t xml:space="preserve"> وبهم حاجة</w:t>
      </w:r>
      <w:r>
        <w:rPr>
          <w:rFonts w:ascii="mylotus" w:hAnsi="mylotus" w:cs="mylotus" w:hint="cs"/>
          <w:sz w:val="32"/>
          <w:szCs w:val="32"/>
          <w:rtl/>
          <w:lang w:bidi="ar-YE"/>
        </w:rPr>
        <w:t xml:space="preserve"> ملحّة</w:t>
      </w:r>
      <w:r w:rsidRPr="006F4AAC">
        <w:rPr>
          <w:rFonts w:ascii="mylotus" w:hAnsi="mylotus" w:cs="mylotus"/>
          <w:sz w:val="32"/>
          <w:szCs w:val="32"/>
          <w:rtl/>
          <w:lang w:bidi="ar-YE"/>
        </w:rPr>
        <w:t xml:space="preserve"> إلى بارئهم اختياراً واضطراراً</w:t>
      </w:r>
      <w:r>
        <w:rPr>
          <w:rFonts w:ascii="mylotus" w:hAnsi="mylotus" w:cs="mylotus" w:hint="cs"/>
          <w:sz w:val="32"/>
          <w:szCs w:val="32"/>
          <w:rtl/>
          <w:lang w:bidi="ar-YE"/>
        </w:rPr>
        <w:t>،</w:t>
      </w:r>
      <w:r w:rsidRPr="006F4AAC">
        <w:rPr>
          <w:rFonts w:ascii="mylotus" w:hAnsi="mylotus" w:cs="mylotus"/>
          <w:sz w:val="32"/>
          <w:szCs w:val="32"/>
          <w:rtl/>
          <w:lang w:bidi="ar-YE"/>
        </w:rPr>
        <w:t xml:space="preserve"> لا يسدها أحد سواه.</w:t>
      </w:r>
    </w:p>
    <w:p w:rsidR="00987688"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lastRenderedPageBreak/>
        <w:t>فالفقر والحاجة</w:t>
      </w:r>
      <w:r>
        <w:rPr>
          <w:rFonts w:ascii="mylotus" w:hAnsi="mylotus" w:cs="mylotus" w:hint="cs"/>
          <w:sz w:val="32"/>
          <w:szCs w:val="32"/>
          <w:rtl/>
          <w:lang w:bidi="ar-YE"/>
        </w:rPr>
        <w:t>،</w:t>
      </w:r>
      <w:r>
        <w:rPr>
          <w:rFonts w:ascii="mylotus" w:hAnsi="mylotus" w:cs="mylotus"/>
          <w:sz w:val="32"/>
          <w:szCs w:val="32"/>
          <w:rtl/>
          <w:lang w:bidi="ar-YE"/>
        </w:rPr>
        <w:t xml:space="preserve"> والعوز والفاق</w:t>
      </w:r>
      <w:r>
        <w:rPr>
          <w:rFonts w:ascii="mylotus" w:hAnsi="mylotus" w:cs="mylotus" w:hint="cs"/>
          <w:sz w:val="32"/>
          <w:szCs w:val="32"/>
          <w:rtl/>
          <w:lang w:bidi="ar-YE"/>
        </w:rPr>
        <w:t>ة</w:t>
      </w:r>
      <w:r w:rsidRPr="006F4AAC">
        <w:rPr>
          <w:rFonts w:ascii="mylotus" w:hAnsi="mylotus" w:cs="mylotus"/>
          <w:sz w:val="32"/>
          <w:szCs w:val="32"/>
          <w:rtl/>
          <w:lang w:bidi="ar-YE"/>
        </w:rPr>
        <w:t xml:space="preserve"> أوصافهم الذاتية السرمدية</w:t>
      </w:r>
      <w:r>
        <w:rPr>
          <w:rFonts w:ascii="mylotus" w:hAnsi="mylotus" w:cs="mylotus" w:hint="cs"/>
          <w:sz w:val="32"/>
          <w:szCs w:val="32"/>
          <w:rtl/>
          <w:lang w:bidi="ar-YE"/>
        </w:rPr>
        <w:t>،</w:t>
      </w:r>
      <w:r w:rsidRPr="006F4AAC">
        <w:rPr>
          <w:rFonts w:ascii="mylotus" w:hAnsi="mylotus" w:cs="mylotus"/>
          <w:sz w:val="32"/>
          <w:szCs w:val="32"/>
          <w:rtl/>
          <w:lang w:bidi="ar-YE"/>
        </w:rPr>
        <w:t xml:space="preserve"> والغنى والوسع</w:t>
      </w:r>
      <w:r>
        <w:rPr>
          <w:rFonts w:ascii="mylotus" w:hAnsi="mylotus" w:cs="mylotus" w:hint="cs"/>
          <w:sz w:val="32"/>
          <w:szCs w:val="32"/>
          <w:rtl/>
          <w:lang w:bidi="ar-YE"/>
        </w:rPr>
        <w:t>،</w:t>
      </w:r>
      <w:r w:rsidRPr="006F4AAC">
        <w:rPr>
          <w:rFonts w:ascii="mylotus" w:hAnsi="mylotus" w:cs="mylotus"/>
          <w:sz w:val="32"/>
          <w:szCs w:val="32"/>
          <w:rtl/>
          <w:lang w:bidi="ar-YE"/>
        </w:rPr>
        <w:t xml:space="preserve"> والملك والعز أوصاف </w:t>
      </w:r>
      <w:r>
        <w:rPr>
          <w:rFonts w:ascii="mylotus" w:hAnsi="mylotus" w:cs="mylotus" w:hint="cs"/>
          <w:sz w:val="32"/>
          <w:szCs w:val="32"/>
          <w:rtl/>
          <w:lang w:bidi="ar-YE"/>
        </w:rPr>
        <w:t>خ</w:t>
      </w:r>
      <w:r w:rsidRPr="006F4AAC">
        <w:rPr>
          <w:rFonts w:ascii="mylotus" w:hAnsi="mylotus" w:cs="mylotus"/>
          <w:sz w:val="32"/>
          <w:szCs w:val="32"/>
          <w:rtl/>
          <w:lang w:bidi="ar-YE"/>
        </w:rPr>
        <w:t xml:space="preserve">القهم </w:t>
      </w:r>
      <w:r>
        <w:rPr>
          <w:rFonts w:ascii="mylotus" w:hAnsi="mylotus" w:cs="mylotus"/>
          <w:sz w:val="32"/>
          <w:szCs w:val="32"/>
          <w:rtl/>
          <w:lang w:bidi="ar-YE"/>
        </w:rPr>
        <w:t xml:space="preserve">الذاتية الأبدية , </w:t>
      </w:r>
      <w:r>
        <w:rPr>
          <w:rFonts w:ascii="mylotus" w:hAnsi="mylotus" w:cs="mylotus" w:hint="cs"/>
          <w:sz w:val="32"/>
          <w:szCs w:val="32"/>
          <w:rtl/>
          <w:lang w:bidi="ar-YE"/>
        </w:rPr>
        <w:t>ف</w:t>
      </w:r>
      <w:r w:rsidRPr="006F4AAC">
        <w:rPr>
          <w:rFonts w:ascii="mylotus" w:hAnsi="mylotus" w:cs="mylotus"/>
          <w:sz w:val="32"/>
          <w:szCs w:val="32"/>
          <w:rtl/>
          <w:lang w:bidi="ar-YE"/>
        </w:rPr>
        <w:t>لما خلقهم تكفل برزقهم وحده قبل وجودهم على هذه الأرض</w:t>
      </w:r>
      <w:r>
        <w:rPr>
          <w:rFonts w:ascii="mylotus" w:hAnsi="mylotus" w:cs="mylotus" w:hint="cs"/>
          <w:sz w:val="32"/>
          <w:szCs w:val="32"/>
          <w:rtl/>
          <w:lang w:bidi="ar-YE"/>
        </w:rPr>
        <w:t>، ودخولهم بالحياة إليها،</w:t>
      </w:r>
      <w:r w:rsidRPr="006F4AAC">
        <w:rPr>
          <w:rFonts w:ascii="mylotus" w:hAnsi="mylotus" w:cs="mylotus"/>
          <w:sz w:val="32"/>
          <w:szCs w:val="32"/>
          <w:rtl/>
          <w:lang w:bidi="ar-YE"/>
        </w:rPr>
        <w:t xml:space="preserve"> </w:t>
      </w:r>
      <w:r>
        <w:rPr>
          <w:rFonts w:ascii="mylotus" w:hAnsi="mylotus" w:cs="mylotus" w:hint="cs"/>
          <w:sz w:val="32"/>
          <w:szCs w:val="32"/>
          <w:rtl/>
          <w:lang w:bidi="ar-YE"/>
        </w:rPr>
        <w:t xml:space="preserve">كما قال </w:t>
      </w:r>
      <w:r w:rsidRPr="006F01AF">
        <w:rPr>
          <w:rFonts w:ascii="mylotus" w:hAnsi="mylotus" w:cs="mylotus"/>
          <w:sz w:val="32"/>
          <w:szCs w:val="32"/>
          <w:rtl/>
          <w:lang w:bidi="ar-YE"/>
        </w:rPr>
        <w:t>رسول الله صلى الله عليه و سلم</w:t>
      </w:r>
      <w:r w:rsidRPr="006F01AF">
        <w:rPr>
          <w:rFonts w:ascii="mylotus" w:hAnsi="mylotus" w:cs="mylotus" w:hint="cs"/>
          <w:sz w:val="32"/>
          <w:szCs w:val="32"/>
          <w:rtl/>
          <w:lang w:bidi="ar-YE"/>
        </w:rPr>
        <w:t>: (</w:t>
      </w:r>
      <w:r>
        <w:rPr>
          <w:rFonts w:ascii="mylotus" w:hAnsi="mylotus" w:cs="mylotus"/>
          <w:sz w:val="32"/>
          <w:szCs w:val="32"/>
          <w:rtl/>
          <w:lang w:bidi="ar-YE"/>
        </w:rPr>
        <w:t xml:space="preserve"> </w:t>
      </w:r>
      <w:r w:rsidRPr="006F01AF">
        <w:rPr>
          <w:rFonts w:ascii="mylotus" w:hAnsi="mylotus" w:cs="mylotus"/>
          <w:sz w:val="32"/>
          <w:szCs w:val="32"/>
          <w:rtl/>
          <w:lang w:bidi="ar-YE"/>
        </w:rPr>
        <w:t xml:space="preserve"> إن أحدكم يجمع خلقه في بطن أمه أربعين يوما</w:t>
      </w:r>
      <w:r>
        <w:rPr>
          <w:rFonts w:ascii="mylotus" w:hAnsi="mylotus" w:cs="mylotus" w:hint="cs"/>
          <w:sz w:val="32"/>
          <w:szCs w:val="32"/>
          <w:rtl/>
          <w:lang w:bidi="ar-YE"/>
        </w:rPr>
        <w:t>ً نطفة،</w:t>
      </w:r>
      <w:r w:rsidRPr="006F01AF">
        <w:rPr>
          <w:rFonts w:ascii="mylotus" w:hAnsi="mylotus" w:cs="mylotus"/>
          <w:sz w:val="32"/>
          <w:szCs w:val="32"/>
          <w:rtl/>
          <w:lang w:bidi="ar-YE"/>
        </w:rPr>
        <w:t xml:space="preserve"> ثم تكون علقة مثل ذلك</w:t>
      </w:r>
      <w:r>
        <w:rPr>
          <w:rFonts w:ascii="mylotus" w:hAnsi="mylotus" w:cs="mylotus" w:hint="cs"/>
          <w:sz w:val="32"/>
          <w:szCs w:val="32"/>
          <w:rtl/>
          <w:lang w:bidi="ar-YE"/>
        </w:rPr>
        <w:t>،</w:t>
      </w:r>
      <w:r w:rsidRPr="006F01AF">
        <w:rPr>
          <w:rFonts w:ascii="mylotus" w:hAnsi="mylotus" w:cs="mylotus"/>
          <w:sz w:val="32"/>
          <w:szCs w:val="32"/>
          <w:rtl/>
          <w:lang w:bidi="ar-YE"/>
        </w:rPr>
        <w:t xml:space="preserve"> ثم تكون مضغة مثل ذلك</w:t>
      </w:r>
      <w:r>
        <w:rPr>
          <w:rFonts w:ascii="mylotus" w:hAnsi="mylotus" w:cs="mylotus" w:hint="cs"/>
          <w:sz w:val="32"/>
          <w:szCs w:val="32"/>
          <w:rtl/>
          <w:lang w:bidi="ar-YE"/>
        </w:rPr>
        <w:t>،</w:t>
      </w:r>
      <w:r w:rsidRPr="006F01AF">
        <w:rPr>
          <w:rFonts w:ascii="mylotus" w:hAnsi="mylotus" w:cs="mylotus"/>
          <w:sz w:val="32"/>
          <w:szCs w:val="32"/>
          <w:rtl/>
          <w:lang w:bidi="ar-YE"/>
        </w:rPr>
        <w:t xml:space="preserve"> ثم يبعث الله الملك فينفخ فيه الروح</w:t>
      </w:r>
      <w:r>
        <w:rPr>
          <w:rFonts w:ascii="mylotus" w:hAnsi="mylotus" w:cs="mylotus" w:hint="cs"/>
          <w:sz w:val="32"/>
          <w:szCs w:val="32"/>
          <w:rtl/>
          <w:lang w:bidi="ar-YE"/>
        </w:rPr>
        <w:t>،</w:t>
      </w:r>
      <w:r w:rsidRPr="006F01AF">
        <w:rPr>
          <w:rFonts w:ascii="mylotus" w:hAnsi="mylotus" w:cs="mylotus"/>
          <w:sz w:val="32"/>
          <w:szCs w:val="32"/>
          <w:rtl/>
          <w:lang w:bidi="ar-YE"/>
        </w:rPr>
        <w:t xml:space="preserve"> ثم يؤمر بأربع كلمات</w:t>
      </w:r>
      <w:r>
        <w:rPr>
          <w:rFonts w:ascii="mylotus" w:hAnsi="mylotus" w:cs="mylotus" w:hint="cs"/>
          <w:sz w:val="32"/>
          <w:szCs w:val="32"/>
          <w:rtl/>
          <w:lang w:bidi="ar-YE"/>
        </w:rPr>
        <w:t>:</w:t>
      </w:r>
      <w:r w:rsidRPr="006F01AF">
        <w:rPr>
          <w:rFonts w:ascii="mylotus" w:hAnsi="mylotus" w:cs="mylotus"/>
          <w:sz w:val="32"/>
          <w:szCs w:val="32"/>
          <w:rtl/>
          <w:lang w:bidi="ar-YE"/>
        </w:rPr>
        <w:t xml:space="preserve"> كتب رزقه</w:t>
      </w:r>
      <w:r>
        <w:rPr>
          <w:rFonts w:ascii="mylotus" w:hAnsi="mylotus" w:cs="mylotus" w:hint="cs"/>
          <w:sz w:val="32"/>
          <w:szCs w:val="32"/>
          <w:rtl/>
          <w:lang w:bidi="ar-YE"/>
        </w:rPr>
        <w:t>،</w:t>
      </w:r>
      <w:r w:rsidRPr="006F01AF">
        <w:rPr>
          <w:rFonts w:ascii="mylotus" w:hAnsi="mylotus" w:cs="mylotus"/>
          <w:sz w:val="32"/>
          <w:szCs w:val="32"/>
          <w:rtl/>
          <w:lang w:bidi="ar-YE"/>
        </w:rPr>
        <w:t xml:space="preserve"> وعمله</w:t>
      </w:r>
      <w:r>
        <w:rPr>
          <w:rFonts w:ascii="mylotus" w:hAnsi="mylotus" w:cs="mylotus" w:hint="cs"/>
          <w:sz w:val="32"/>
          <w:szCs w:val="32"/>
          <w:rtl/>
          <w:lang w:bidi="ar-YE"/>
        </w:rPr>
        <w:t>،</w:t>
      </w:r>
      <w:r w:rsidRPr="006F01AF">
        <w:rPr>
          <w:rFonts w:ascii="mylotus" w:hAnsi="mylotus" w:cs="mylotus"/>
          <w:sz w:val="32"/>
          <w:szCs w:val="32"/>
          <w:rtl/>
          <w:lang w:bidi="ar-YE"/>
        </w:rPr>
        <w:t xml:space="preserve"> وأجله</w:t>
      </w:r>
      <w:r>
        <w:rPr>
          <w:rFonts w:ascii="mylotus" w:hAnsi="mylotus" w:cs="mylotus" w:hint="cs"/>
          <w:sz w:val="32"/>
          <w:szCs w:val="32"/>
          <w:rtl/>
          <w:lang w:bidi="ar-YE"/>
        </w:rPr>
        <w:t>،</w:t>
      </w:r>
      <w:r w:rsidRPr="006F01AF">
        <w:rPr>
          <w:rFonts w:ascii="mylotus" w:hAnsi="mylotus" w:cs="mylotus"/>
          <w:sz w:val="32"/>
          <w:szCs w:val="32"/>
          <w:rtl/>
          <w:lang w:bidi="ar-YE"/>
        </w:rPr>
        <w:t xml:space="preserve"> وشقي هو أم سعيد</w:t>
      </w:r>
      <w:r>
        <w:rPr>
          <w:rFonts w:ascii="mylotus" w:hAnsi="mylotus" w:cs="mylotus" w:hint="cs"/>
          <w:sz w:val="32"/>
          <w:szCs w:val="32"/>
          <w:rtl/>
          <w:lang w:bidi="ar-YE"/>
        </w:rPr>
        <w:t xml:space="preserve">) </w:t>
      </w:r>
      <w:r w:rsidRPr="006F01AF">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411"/>
      </w:r>
      <w:r w:rsidRPr="006F01AF">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ولن يخرجوا عن الحياة بالموت حتى يستكملوا ما كتب لهم من ذلك الرزق،</w:t>
      </w:r>
      <w:r w:rsidRPr="009777DB">
        <w:rPr>
          <w:rFonts w:ascii="mylotus" w:hAnsi="mylotus" w:cs="mylotus"/>
          <w:sz w:val="32"/>
          <w:szCs w:val="32"/>
          <w:rtl/>
          <w:lang w:bidi="ar-YE"/>
        </w:rPr>
        <w:t xml:space="preserve"> </w:t>
      </w:r>
      <w:r>
        <w:rPr>
          <w:rFonts w:ascii="mylotus" w:hAnsi="mylotus" w:cs="mylotus" w:hint="cs"/>
          <w:sz w:val="32"/>
          <w:szCs w:val="32"/>
          <w:rtl/>
          <w:lang w:bidi="ar-YE"/>
        </w:rPr>
        <w:t xml:space="preserve">قال </w:t>
      </w:r>
      <w:r w:rsidRPr="006F01AF">
        <w:rPr>
          <w:rFonts w:ascii="mylotus" w:hAnsi="mylotus" w:cs="mylotus"/>
          <w:sz w:val="32"/>
          <w:szCs w:val="32"/>
          <w:rtl/>
          <w:lang w:bidi="ar-YE"/>
        </w:rPr>
        <w:t>رسول الله صلى الله عليه و سلم</w:t>
      </w:r>
      <w:r w:rsidRPr="006F01AF">
        <w:rPr>
          <w:rFonts w:ascii="mylotus" w:hAnsi="mylotus" w:cs="mylotus" w:hint="cs"/>
          <w:sz w:val="32"/>
          <w:szCs w:val="32"/>
          <w:rtl/>
          <w:lang w:bidi="ar-YE"/>
        </w:rPr>
        <w:t xml:space="preserve">: </w:t>
      </w:r>
      <w:r>
        <w:rPr>
          <w:rFonts w:ascii="mylotus" w:hAnsi="mylotus" w:cs="mylotus" w:hint="cs"/>
          <w:sz w:val="32"/>
          <w:szCs w:val="32"/>
          <w:rtl/>
          <w:lang w:bidi="ar-YE"/>
        </w:rPr>
        <w:t>(</w:t>
      </w:r>
      <w:r w:rsidRPr="009777DB">
        <w:rPr>
          <w:rFonts w:ascii="mylotus" w:hAnsi="mylotus" w:cs="mylotus"/>
          <w:sz w:val="32"/>
          <w:szCs w:val="32"/>
          <w:rtl/>
          <w:lang w:bidi="ar-YE"/>
        </w:rPr>
        <w:t>إن روح القدس نفث في روعي</w:t>
      </w:r>
      <w:r>
        <w:rPr>
          <w:rFonts w:ascii="mylotus" w:hAnsi="mylotus" w:cs="mylotus" w:hint="cs"/>
          <w:sz w:val="32"/>
          <w:szCs w:val="32"/>
          <w:rtl/>
          <w:lang w:bidi="ar-YE"/>
        </w:rPr>
        <w:t>:</w:t>
      </w:r>
      <w:r w:rsidRPr="009777DB">
        <w:rPr>
          <w:rFonts w:ascii="mylotus" w:hAnsi="mylotus" w:cs="mylotus"/>
          <w:sz w:val="32"/>
          <w:szCs w:val="32"/>
          <w:rtl/>
          <w:lang w:bidi="ar-YE"/>
        </w:rPr>
        <w:t xml:space="preserve"> أن نفسا</w:t>
      </w:r>
      <w:r>
        <w:rPr>
          <w:rFonts w:ascii="mylotus" w:hAnsi="mylotus" w:cs="mylotus" w:hint="cs"/>
          <w:sz w:val="32"/>
          <w:szCs w:val="32"/>
          <w:rtl/>
          <w:lang w:bidi="ar-YE"/>
        </w:rPr>
        <w:t>ً</w:t>
      </w:r>
      <w:r w:rsidRPr="009777DB">
        <w:rPr>
          <w:rFonts w:ascii="mylotus" w:hAnsi="mylotus" w:cs="mylotus"/>
          <w:sz w:val="32"/>
          <w:szCs w:val="32"/>
          <w:rtl/>
          <w:lang w:bidi="ar-YE"/>
        </w:rPr>
        <w:t xml:space="preserve"> لن تموت حتى تستكمل أجلها</w:t>
      </w:r>
      <w:r>
        <w:rPr>
          <w:rFonts w:ascii="mylotus" w:hAnsi="mylotus" w:cs="mylotus" w:hint="cs"/>
          <w:sz w:val="32"/>
          <w:szCs w:val="32"/>
          <w:rtl/>
          <w:lang w:bidi="ar-YE"/>
        </w:rPr>
        <w:t>،</w:t>
      </w:r>
      <w:r w:rsidRPr="009777DB">
        <w:rPr>
          <w:rFonts w:ascii="mylotus" w:hAnsi="mylotus" w:cs="mylotus"/>
          <w:sz w:val="32"/>
          <w:szCs w:val="32"/>
          <w:rtl/>
          <w:lang w:bidi="ar-YE"/>
        </w:rPr>
        <w:t xml:space="preserve"> و تستوعب رزقها</w:t>
      </w:r>
      <w:r>
        <w:rPr>
          <w:rFonts w:ascii="mylotus" w:hAnsi="mylotus" w:cs="mylotus" w:hint="cs"/>
          <w:sz w:val="32"/>
          <w:szCs w:val="32"/>
          <w:rtl/>
          <w:lang w:bidi="ar-YE"/>
        </w:rPr>
        <w:t>،</w:t>
      </w:r>
      <w:r w:rsidRPr="009777DB">
        <w:rPr>
          <w:rFonts w:ascii="mylotus" w:hAnsi="mylotus" w:cs="mylotus"/>
          <w:sz w:val="32"/>
          <w:szCs w:val="32"/>
          <w:rtl/>
          <w:lang w:bidi="ar-YE"/>
        </w:rPr>
        <w:t xml:space="preserve"> فاتقوا الله</w:t>
      </w:r>
      <w:r>
        <w:rPr>
          <w:rFonts w:ascii="mylotus" w:hAnsi="mylotus" w:cs="mylotus" w:hint="cs"/>
          <w:sz w:val="32"/>
          <w:szCs w:val="32"/>
          <w:rtl/>
          <w:lang w:bidi="ar-YE"/>
        </w:rPr>
        <w:t>،</w:t>
      </w:r>
      <w:r w:rsidRPr="009777DB">
        <w:rPr>
          <w:rFonts w:ascii="mylotus" w:hAnsi="mylotus" w:cs="mylotus"/>
          <w:sz w:val="32"/>
          <w:szCs w:val="32"/>
          <w:rtl/>
          <w:lang w:bidi="ar-YE"/>
        </w:rPr>
        <w:t xml:space="preserve"> و أجملوا في الطلب</w:t>
      </w:r>
      <w:r>
        <w:rPr>
          <w:rFonts w:ascii="mylotus" w:hAnsi="mylotus" w:cs="mylotus" w:hint="cs"/>
          <w:sz w:val="32"/>
          <w:szCs w:val="32"/>
          <w:rtl/>
          <w:lang w:bidi="ar-YE"/>
        </w:rPr>
        <w:t>،</w:t>
      </w:r>
      <w:r w:rsidRPr="009777DB">
        <w:rPr>
          <w:rFonts w:ascii="mylotus" w:hAnsi="mylotus" w:cs="mylotus"/>
          <w:sz w:val="32"/>
          <w:szCs w:val="32"/>
          <w:rtl/>
          <w:lang w:bidi="ar-YE"/>
        </w:rPr>
        <w:t xml:space="preserve"> و لا يحملن أحد</w:t>
      </w:r>
      <w:r>
        <w:rPr>
          <w:rFonts w:ascii="mylotus" w:hAnsi="mylotus" w:cs="mylotus" w:hint="cs"/>
          <w:sz w:val="32"/>
          <w:szCs w:val="32"/>
          <w:rtl/>
          <w:lang w:bidi="ar-YE"/>
        </w:rPr>
        <w:t>َ</w:t>
      </w:r>
      <w:r w:rsidRPr="009777DB">
        <w:rPr>
          <w:rFonts w:ascii="mylotus" w:hAnsi="mylotus" w:cs="mylotus"/>
          <w:sz w:val="32"/>
          <w:szCs w:val="32"/>
          <w:rtl/>
          <w:lang w:bidi="ar-YE"/>
        </w:rPr>
        <w:t>كم استبطاء</w:t>
      </w:r>
      <w:r>
        <w:rPr>
          <w:rFonts w:ascii="mylotus" w:hAnsi="mylotus" w:cs="mylotus" w:hint="cs"/>
          <w:sz w:val="32"/>
          <w:szCs w:val="32"/>
          <w:rtl/>
          <w:lang w:bidi="ar-YE"/>
        </w:rPr>
        <w:t>ُ</w:t>
      </w:r>
      <w:r w:rsidRPr="009777DB">
        <w:rPr>
          <w:rFonts w:ascii="mylotus" w:hAnsi="mylotus" w:cs="mylotus"/>
          <w:sz w:val="32"/>
          <w:szCs w:val="32"/>
          <w:rtl/>
          <w:lang w:bidi="ar-YE"/>
        </w:rPr>
        <w:t xml:space="preserve"> الرزق أن يطلبه بمعصية الله</w:t>
      </w:r>
      <w:r>
        <w:rPr>
          <w:rFonts w:ascii="mylotus" w:hAnsi="mylotus" w:cs="mylotus" w:hint="cs"/>
          <w:sz w:val="32"/>
          <w:szCs w:val="32"/>
          <w:rtl/>
          <w:lang w:bidi="ar-YE"/>
        </w:rPr>
        <w:t>؛</w:t>
      </w:r>
      <w:r w:rsidRPr="009777DB">
        <w:rPr>
          <w:rFonts w:ascii="mylotus" w:hAnsi="mylotus" w:cs="mylotus"/>
          <w:sz w:val="32"/>
          <w:szCs w:val="32"/>
          <w:rtl/>
          <w:lang w:bidi="ar-YE"/>
        </w:rPr>
        <w:t xml:space="preserve"> فإن الله تعالى لا ي</w:t>
      </w:r>
      <w:r>
        <w:rPr>
          <w:rFonts w:ascii="mylotus" w:hAnsi="mylotus" w:cs="mylotus" w:hint="cs"/>
          <w:sz w:val="32"/>
          <w:szCs w:val="32"/>
          <w:rtl/>
          <w:lang w:bidi="ar-YE"/>
        </w:rPr>
        <w:t>ُ</w:t>
      </w:r>
      <w:r w:rsidRPr="009777DB">
        <w:rPr>
          <w:rFonts w:ascii="mylotus" w:hAnsi="mylotus" w:cs="mylotus"/>
          <w:sz w:val="32"/>
          <w:szCs w:val="32"/>
          <w:rtl/>
          <w:lang w:bidi="ar-YE"/>
        </w:rPr>
        <w:t>نال ما عنده إلا بطاعته</w:t>
      </w:r>
      <w:r w:rsidRPr="009777DB">
        <w:rPr>
          <w:rFonts w:ascii="mylotus" w:hAnsi="mylotus" w:cs="mylotus" w:hint="cs"/>
          <w:sz w:val="32"/>
          <w:szCs w:val="32"/>
          <w:rtl/>
          <w:lang w:bidi="ar-YE"/>
        </w:rPr>
        <w:t>)(</w:t>
      </w:r>
      <w:r w:rsidRPr="009777DB">
        <w:rPr>
          <w:rFonts w:ascii="mylotus" w:hAnsi="mylotus" w:cs="mylotus"/>
          <w:sz w:val="32"/>
          <w:szCs w:val="32"/>
          <w:rtl/>
        </w:rPr>
        <w:footnoteReference w:id="412"/>
      </w:r>
      <w:r w:rsidRPr="009777DB">
        <w:rPr>
          <w:rFonts w:ascii="mylotus" w:hAnsi="mylotus" w:cs="mylotus" w:hint="cs"/>
          <w:sz w:val="32"/>
          <w:szCs w:val="32"/>
          <w:rtl/>
          <w:lang w:bidi="ar-YE"/>
        </w:rPr>
        <w:t>)</w:t>
      </w:r>
      <w:r w:rsidR="00C06146">
        <w:rPr>
          <w:rFonts w:ascii="mylotus" w:hAnsi="mylotus" w:cs="mylotus"/>
          <w:sz w:val="32"/>
          <w:szCs w:val="32"/>
          <w:rtl/>
          <w:lang w:bidi="ar-YE"/>
        </w:rPr>
        <w:t>.</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عباد الله، لقد </w:t>
      </w:r>
      <w:r w:rsidRPr="006F4AAC">
        <w:rPr>
          <w:rFonts w:ascii="mylotus" w:hAnsi="mylotus" w:cs="mylotus"/>
          <w:sz w:val="32"/>
          <w:szCs w:val="32"/>
          <w:rtl/>
          <w:lang w:bidi="ar-YE"/>
        </w:rPr>
        <w:t>كان من حكمة</w:t>
      </w:r>
      <w:r>
        <w:rPr>
          <w:rFonts w:ascii="mylotus" w:hAnsi="mylotus" w:cs="mylotus" w:hint="cs"/>
          <w:sz w:val="32"/>
          <w:szCs w:val="32"/>
          <w:rtl/>
          <w:lang w:bidi="ar-YE"/>
        </w:rPr>
        <w:t xml:space="preserve"> الله </w:t>
      </w:r>
      <w:r w:rsidRPr="006F4AAC">
        <w:rPr>
          <w:rFonts w:ascii="mylotus" w:hAnsi="mylotus" w:cs="mylotus"/>
          <w:sz w:val="32"/>
          <w:szCs w:val="32"/>
          <w:rtl/>
          <w:lang w:bidi="ar-YE"/>
        </w:rPr>
        <w:t xml:space="preserve">العليم الخبير أن </w:t>
      </w:r>
      <w:r>
        <w:rPr>
          <w:rFonts w:ascii="mylotus" w:hAnsi="mylotus" w:cs="mylotus" w:hint="cs"/>
          <w:sz w:val="32"/>
          <w:szCs w:val="32"/>
          <w:rtl/>
          <w:lang w:bidi="ar-YE"/>
        </w:rPr>
        <w:t>يكون الناس صنفين: فقراء وأغنياء؛ وأن لا يكونوا صنفاً واحداً</w:t>
      </w:r>
      <w:r w:rsidR="00B83BD6">
        <w:rPr>
          <w:rFonts w:ascii="mylotus" w:hAnsi="mylotus" w:cs="mylotus" w:hint="cs"/>
          <w:sz w:val="32"/>
          <w:szCs w:val="32"/>
          <w:rtl/>
          <w:lang w:bidi="ar-YE"/>
        </w:rPr>
        <w:t>،</w:t>
      </w:r>
      <w:r>
        <w:rPr>
          <w:rFonts w:ascii="mylotus" w:hAnsi="mylotus" w:cs="mylotus" w:hint="cs"/>
          <w:sz w:val="32"/>
          <w:szCs w:val="32"/>
          <w:rtl/>
          <w:lang w:bidi="ar-YE"/>
        </w:rPr>
        <w:t xml:space="preserve"> </w:t>
      </w:r>
      <w:r w:rsidRPr="006F4AAC">
        <w:rPr>
          <w:rFonts w:ascii="mylotus" w:hAnsi="mylotus" w:cs="mylotus"/>
          <w:sz w:val="32"/>
          <w:szCs w:val="32"/>
          <w:rtl/>
          <w:lang w:bidi="ar-YE"/>
        </w:rPr>
        <w:t>و</w:t>
      </w:r>
      <w:r>
        <w:rPr>
          <w:rFonts w:ascii="mylotus" w:hAnsi="mylotus" w:cs="mylotus" w:hint="cs"/>
          <w:sz w:val="32"/>
          <w:szCs w:val="32"/>
          <w:rtl/>
          <w:lang w:bidi="ar-YE"/>
        </w:rPr>
        <w:t>يبدو أن من حكمة ذلك:</w:t>
      </w:r>
      <w:r w:rsidRPr="006F4AAC">
        <w:rPr>
          <w:rFonts w:ascii="mylotus" w:hAnsi="mylotus" w:cs="mylotus"/>
          <w:sz w:val="32"/>
          <w:szCs w:val="32"/>
          <w:rtl/>
          <w:lang w:bidi="ar-YE"/>
        </w:rPr>
        <w:t xml:space="preserve"> </w:t>
      </w:r>
      <w:r>
        <w:rPr>
          <w:rFonts w:ascii="mylotus" w:hAnsi="mylotus" w:cs="mylotus" w:hint="cs"/>
          <w:sz w:val="32"/>
          <w:szCs w:val="32"/>
          <w:rtl/>
          <w:lang w:bidi="ar-YE"/>
        </w:rPr>
        <w:t>حصول</w:t>
      </w:r>
      <w:r w:rsidRPr="006F4AAC">
        <w:rPr>
          <w:rFonts w:ascii="mylotus" w:hAnsi="mylotus" w:cs="mylotus"/>
          <w:sz w:val="32"/>
          <w:szCs w:val="32"/>
          <w:rtl/>
          <w:lang w:bidi="ar-YE"/>
        </w:rPr>
        <w:t xml:space="preserve"> تبادل المنافع</w:t>
      </w:r>
      <w:r>
        <w:rPr>
          <w:rFonts w:ascii="mylotus" w:hAnsi="mylotus" w:cs="mylotus" w:hint="cs"/>
          <w:sz w:val="32"/>
          <w:szCs w:val="32"/>
          <w:rtl/>
          <w:lang w:bidi="ar-YE"/>
        </w:rPr>
        <w:t xml:space="preserve"> بينهم،</w:t>
      </w:r>
      <w:r w:rsidRPr="006F4AAC">
        <w:rPr>
          <w:rFonts w:ascii="mylotus" w:hAnsi="mylotus" w:cs="mylotus"/>
          <w:sz w:val="32"/>
          <w:szCs w:val="32"/>
          <w:rtl/>
          <w:lang w:bidi="ar-YE"/>
        </w:rPr>
        <w:t xml:space="preserve"> وتحقيق مقاصد الحياة الجماعية</w:t>
      </w:r>
      <w:r w:rsidR="00B83BD6">
        <w:rPr>
          <w:rFonts w:ascii="mylotus" w:hAnsi="mylotus" w:cs="mylotus" w:hint="cs"/>
          <w:sz w:val="32"/>
          <w:szCs w:val="32"/>
          <w:rtl/>
          <w:lang w:bidi="ar-YE"/>
        </w:rPr>
        <w:t xml:space="preserve">، </w:t>
      </w:r>
      <w:r w:rsidRPr="006F4AAC">
        <w:rPr>
          <w:rFonts w:ascii="mylotus" w:hAnsi="mylotus" w:cs="mylotus"/>
          <w:sz w:val="32"/>
          <w:szCs w:val="32"/>
          <w:rtl/>
          <w:lang w:bidi="ar-YE"/>
        </w:rPr>
        <w:t xml:space="preserve">قال تعالى: </w:t>
      </w:r>
      <w:r w:rsidRPr="002D6F55">
        <w:rPr>
          <w:rFonts w:ascii="mylotus" w:hAnsi="mylotus" w:cs="mylotus"/>
          <w:sz w:val="32"/>
          <w:szCs w:val="32"/>
          <w:rtl/>
          <w:lang w:bidi="ar-YE"/>
        </w:rPr>
        <w:t>{</w:t>
      </w:r>
      <w:r w:rsidRPr="002D6F55">
        <w:rPr>
          <w:rFonts w:ascii="mylotus" w:hAnsi="mylotus" w:cs="mylotus" w:hint="cs"/>
          <w:sz w:val="32"/>
          <w:szCs w:val="32"/>
          <w:rtl/>
          <w:lang w:bidi="ar-YE"/>
        </w:rPr>
        <w:t>أَهُمْ</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يَقْسِمُونَ</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رَحْمَةَ</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رَبِّكَ</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نَحْنُ</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قَسَمْنَا</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بَيْنَهُم</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مَّعِيشَتَهُمْ</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فِي</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الْحَيَاةِ</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الدُّنْيَا</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وَرَفَعْنَا</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بَعْضَهُمْ</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فَوْقَ</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بَعْضٍ</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دَرَجَاتٍ</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لِيَتَّخِذَ</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بَعْضُهُم</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بَعْضاً</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سُخْرِيّاً</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وَرَحْمَتُ</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رَبِّكَ</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خَيْرٌ</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مِّمَّا</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يَجْمَعُونَ</w:t>
      </w:r>
      <w:r w:rsidRPr="002D6F55">
        <w:rPr>
          <w:rFonts w:ascii="mylotus" w:hAnsi="mylotus" w:cs="mylotus"/>
          <w:sz w:val="32"/>
          <w:szCs w:val="32"/>
          <w:rtl/>
          <w:lang w:bidi="ar-YE"/>
        </w:rPr>
        <w:t xml:space="preserve"> }</w:t>
      </w:r>
      <w:r w:rsidRPr="002D6F55">
        <w:rPr>
          <w:rFonts w:ascii="mylotus" w:hAnsi="mylotus" w:cs="mylotus" w:hint="cs"/>
          <w:sz w:val="32"/>
          <w:szCs w:val="32"/>
          <w:rtl/>
          <w:lang w:bidi="ar-YE"/>
        </w:rPr>
        <w:t>الزخرف</w:t>
      </w:r>
      <w:r w:rsidRPr="002D6F55">
        <w:rPr>
          <w:rFonts w:ascii="mylotus" w:hAnsi="mylotus" w:cs="mylotus"/>
          <w:sz w:val="32"/>
          <w:szCs w:val="32"/>
          <w:rtl/>
          <w:lang w:bidi="ar-YE"/>
        </w:rPr>
        <w:t>32</w:t>
      </w:r>
      <w:r w:rsidRPr="006F4AAC">
        <w:rPr>
          <w:rFonts w:ascii="mylotus" w:hAnsi="mylotus" w:cs="mylotu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والله حكيم في بسطه وقد</w:t>
      </w:r>
      <w:r>
        <w:rPr>
          <w:rFonts w:ascii="mylotus" w:hAnsi="mylotus" w:cs="mylotus" w:hint="cs"/>
          <w:sz w:val="32"/>
          <w:szCs w:val="32"/>
          <w:rtl/>
          <w:lang w:bidi="ar-YE"/>
        </w:rPr>
        <w:t>ْ</w:t>
      </w:r>
      <w:r w:rsidRPr="006F4AAC">
        <w:rPr>
          <w:rFonts w:ascii="mylotus" w:hAnsi="mylotus" w:cs="mylotus"/>
          <w:sz w:val="32"/>
          <w:szCs w:val="32"/>
          <w:rtl/>
          <w:lang w:bidi="ar-YE"/>
        </w:rPr>
        <w:t>ره رزق</w:t>
      </w:r>
      <w:r>
        <w:rPr>
          <w:rFonts w:ascii="mylotus" w:hAnsi="mylotus" w:cs="mylotus" w:hint="cs"/>
          <w:sz w:val="32"/>
          <w:szCs w:val="32"/>
          <w:rtl/>
          <w:lang w:bidi="ar-YE"/>
        </w:rPr>
        <w:t>َ</w:t>
      </w:r>
      <w:r w:rsidRPr="006F4AAC">
        <w:rPr>
          <w:rFonts w:ascii="mylotus" w:hAnsi="mylotus" w:cs="mylotus"/>
          <w:sz w:val="32"/>
          <w:szCs w:val="32"/>
          <w:rtl/>
          <w:lang w:bidi="ar-YE"/>
        </w:rPr>
        <w:t xml:space="preserve"> عباده</w:t>
      </w:r>
      <w:r>
        <w:rPr>
          <w:rFonts w:ascii="mylotus" w:hAnsi="mylotus" w:cs="mylotus" w:hint="cs"/>
          <w:sz w:val="32"/>
          <w:szCs w:val="32"/>
          <w:rtl/>
          <w:lang w:bidi="ar-YE"/>
        </w:rPr>
        <w:t>،</w:t>
      </w:r>
      <w:r w:rsidRPr="006F4AAC">
        <w:rPr>
          <w:rFonts w:ascii="mylotus" w:hAnsi="mylotus" w:cs="mylotus"/>
          <w:sz w:val="32"/>
          <w:szCs w:val="32"/>
          <w:rtl/>
          <w:lang w:bidi="ar-YE"/>
        </w:rPr>
        <w:t xml:space="preserve"> قال تعالى: </w:t>
      </w:r>
      <w:r w:rsidRPr="003D2483">
        <w:rPr>
          <w:rFonts w:ascii="mylotus" w:hAnsi="mylotus" w:cs="mylotus"/>
          <w:sz w:val="32"/>
          <w:szCs w:val="32"/>
          <w:rtl/>
          <w:lang w:bidi="ar-YE"/>
        </w:rPr>
        <w:t>{</w:t>
      </w:r>
      <w:r w:rsidRPr="003D2483">
        <w:rPr>
          <w:rFonts w:ascii="mylotus" w:hAnsi="mylotus" w:cs="mylotus" w:hint="cs"/>
          <w:sz w:val="32"/>
          <w:szCs w:val="32"/>
          <w:rtl/>
          <w:lang w:bidi="ar-YE"/>
        </w:rPr>
        <w:t>اللَّهُ</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يَبْسُطُ</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الرِّزْقَ</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لِمَن</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يَشَاءُ</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مِنْ</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عِبَادِهِ</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وَيَقْدِرُ</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لَهُ</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إِنَّ</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اللَّهَ</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بِكُلِّ</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شَيْءٍ</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عَلِيمٌ</w:t>
      </w:r>
      <w:r w:rsidRPr="003D2483">
        <w:rPr>
          <w:rFonts w:ascii="mylotus" w:hAnsi="mylotus" w:cs="mylotus"/>
          <w:sz w:val="32"/>
          <w:szCs w:val="32"/>
          <w:rtl/>
          <w:lang w:bidi="ar-YE"/>
        </w:rPr>
        <w:t xml:space="preserve"> }</w:t>
      </w:r>
      <w:r w:rsidRPr="003D2483">
        <w:rPr>
          <w:rFonts w:ascii="mylotus" w:hAnsi="mylotus" w:cs="mylotus" w:hint="cs"/>
          <w:sz w:val="32"/>
          <w:szCs w:val="32"/>
          <w:rtl/>
          <w:lang w:bidi="ar-YE"/>
        </w:rPr>
        <w:t>العنكبوت</w:t>
      </w:r>
      <w:r w:rsidRPr="003D2483">
        <w:rPr>
          <w:rFonts w:ascii="mylotus" w:hAnsi="mylotus" w:cs="mylotus"/>
          <w:sz w:val="32"/>
          <w:szCs w:val="32"/>
          <w:rtl/>
          <w:lang w:bidi="ar-YE"/>
        </w:rPr>
        <w:t>62</w:t>
      </w:r>
      <w:r>
        <w:rPr>
          <w:rFonts w:ascii="mylotus" w:hAnsi="mylotus" w:cs="mylotus" w:hint="cs"/>
          <w:sz w:val="32"/>
          <w:szCs w:val="32"/>
          <w:rtl/>
          <w:lang w:bidi="ar-YE"/>
        </w:rPr>
        <w:t xml:space="preserve">، </w:t>
      </w:r>
      <w:r w:rsidRPr="006F4AAC">
        <w:rPr>
          <w:rFonts w:ascii="mylotus" w:hAnsi="mylotus" w:cs="mylotus"/>
          <w:sz w:val="32"/>
          <w:szCs w:val="32"/>
          <w:rtl/>
          <w:lang w:bidi="ar-YE"/>
        </w:rPr>
        <w:t>وفي ذلك</w:t>
      </w:r>
      <w:r>
        <w:rPr>
          <w:rFonts w:ascii="mylotus" w:hAnsi="mylotus" w:cs="mylotus" w:hint="cs"/>
          <w:sz w:val="32"/>
          <w:szCs w:val="32"/>
          <w:rtl/>
          <w:lang w:bidi="ar-YE"/>
        </w:rPr>
        <w:t xml:space="preserve"> التفاوت</w:t>
      </w:r>
      <w:r w:rsidRPr="006F4AAC">
        <w:rPr>
          <w:rFonts w:ascii="mylotus" w:hAnsi="mylotus" w:cs="mylotus"/>
          <w:sz w:val="32"/>
          <w:szCs w:val="32"/>
          <w:rtl/>
          <w:lang w:bidi="ar-YE"/>
        </w:rPr>
        <w:t xml:space="preserve"> دلائل</w:t>
      </w:r>
      <w:r>
        <w:rPr>
          <w:rFonts w:ascii="mylotus" w:hAnsi="mylotus" w:cs="mylotus" w:hint="cs"/>
          <w:sz w:val="32"/>
          <w:szCs w:val="32"/>
          <w:rtl/>
          <w:lang w:bidi="ar-YE"/>
        </w:rPr>
        <w:t>ُ</w:t>
      </w:r>
      <w:r w:rsidRPr="006F4AAC">
        <w:rPr>
          <w:rFonts w:ascii="mylotus" w:hAnsi="mylotus" w:cs="mylotus"/>
          <w:sz w:val="32"/>
          <w:szCs w:val="32"/>
          <w:rtl/>
          <w:lang w:bidi="ar-YE"/>
        </w:rPr>
        <w:t xml:space="preserve"> على حكمة الله </w:t>
      </w:r>
      <w:r w:rsidRPr="006F4AAC">
        <w:rPr>
          <w:rFonts w:ascii="mylotus" w:hAnsi="mylotus" w:cs="mylotus"/>
          <w:sz w:val="32"/>
          <w:szCs w:val="32"/>
          <w:rtl/>
          <w:lang w:bidi="ar-YE"/>
        </w:rPr>
        <w:lastRenderedPageBreak/>
        <w:t>وعلمه بعباده</w:t>
      </w:r>
      <w:r>
        <w:rPr>
          <w:rFonts w:ascii="mylotus" w:hAnsi="mylotus" w:cs="mylotus" w:hint="cs"/>
          <w:sz w:val="32"/>
          <w:szCs w:val="32"/>
          <w:rtl/>
          <w:lang w:bidi="ar-YE"/>
        </w:rPr>
        <w:t>،</w:t>
      </w:r>
      <w:r w:rsidRPr="006F4AAC">
        <w:rPr>
          <w:rFonts w:ascii="mylotus" w:hAnsi="mylotus" w:cs="mylotus"/>
          <w:sz w:val="32"/>
          <w:szCs w:val="32"/>
          <w:rtl/>
          <w:lang w:bidi="ar-YE"/>
        </w:rPr>
        <w:t xml:space="preserve"> قال تعالى: </w:t>
      </w:r>
      <w:r w:rsidRPr="00D50D02">
        <w:rPr>
          <w:rFonts w:ascii="mylotus" w:hAnsi="mylotus" w:cs="mylotus"/>
          <w:sz w:val="32"/>
          <w:szCs w:val="32"/>
          <w:rtl/>
          <w:lang w:bidi="ar-YE"/>
        </w:rPr>
        <w:t>{</w:t>
      </w:r>
      <w:r w:rsidRPr="00D50D02">
        <w:rPr>
          <w:rFonts w:ascii="mylotus" w:hAnsi="mylotus" w:cs="mylotus" w:hint="cs"/>
          <w:sz w:val="32"/>
          <w:szCs w:val="32"/>
          <w:rtl/>
          <w:lang w:bidi="ar-YE"/>
        </w:rPr>
        <w:t>أَوَلَمْ</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يَرَوْا</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أَنَّ</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اللَّهَ</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يَبْسُطُ</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الرِّزْقَ</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لِمَن</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يَشَاءُ</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وَيَقْدِرُ</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إِنَّ</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فِي</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ذَلِكَ</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لَآيَاتٍ</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لِّقَوْمٍ</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يُؤْمِنُونَ</w:t>
      </w:r>
      <w:r w:rsidRPr="00D50D02">
        <w:rPr>
          <w:rFonts w:ascii="mylotus" w:hAnsi="mylotus" w:cs="mylotus"/>
          <w:sz w:val="32"/>
          <w:szCs w:val="32"/>
          <w:rtl/>
          <w:lang w:bidi="ar-YE"/>
        </w:rPr>
        <w:t xml:space="preserve"> }</w:t>
      </w:r>
      <w:r w:rsidRPr="00D50D02">
        <w:rPr>
          <w:rFonts w:ascii="mylotus" w:hAnsi="mylotus" w:cs="mylotus" w:hint="cs"/>
          <w:sz w:val="32"/>
          <w:szCs w:val="32"/>
          <w:rtl/>
          <w:lang w:bidi="ar-YE"/>
        </w:rPr>
        <w:t>الروم</w:t>
      </w:r>
      <w:r w:rsidRPr="00D50D02">
        <w:rPr>
          <w:rFonts w:ascii="mylotus" w:hAnsi="mylotus" w:cs="mylotus"/>
          <w:sz w:val="32"/>
          <w:szCs w:val="32"/>
          <w:rtl/>
          <w:lang w:bidi="ar-YE"/>
        </w:rPr>
        <w:t>37</w:t>
      </w:r>
      <w:r>
        <w:rPr>
          <w:rFonts w:ascii="mylotus" w:hAnsi="mylotus" w:cs="mylotus" w:hint="cs"/>
          <w:sz w:val="32"/>
          <w:szCs w:val="32"/>
          <w:rtl/>
          <w:lang w:bidi="ar-YE"/>
        </w:rPr>
        <w:t xml:space="preserve">، </w:t>
      </w:r>
      <w:r w:rsidRPr="006F4AAC">
        <w:rPr>
          <w:rFonts w:ascii="mylotus" w:hAnsi="mylotus" w:cs="mylotus"/>
          <w:sz w:val="32"/>
          <w:szCs w:val="32"/>
          <w:rtl/>
          <w:lang w:bidi="ar-YE"/>
        </w:rPr>
        <w:t>وبعض الناس لا يعرف هذه الحكمة</w:t>
      </w:r>
      <w:r>
        <w:rPr>
          <w:rFonts w:ascii="mylotus" w:hAnsi="mylotus" w:cs="mylotus" w:hint="cs"/>
          <w:sz w:val="32"/>
          <w:szCs w:val="32"/>
          <w:rtl/>
          <w:lang w:bidi="ar-YE"/>
        </w:rPr>
        <w:t>؛</w:t>
      </w:r>
      <w:r w:rsidRPr="006F4AAC">
        <w:rPr>
          <w:rFonts w:ascii="mylotus" w:hAnsi="mylotus" w:cs="mylotus"/>
          <w:sz w:val="32"/>
          <w:szCs w:val="32"/>
          <w:rtl/>
          <w:lang w:bidi="ar-YE"/>
        </w:rPr>
        <w:t xml:space="preserve"> فيظن إغناءه محبة </w:t>
      </w:r>
      <w:r>
        <w:rPr>
          <w:rFonts w:ascii="mylotus" w:hAnsi="mylotus" w:cs="mylotus" w:hint="cs"/>
          <w:sz w:val="32"/>
          <w:szCs w:val="32"/>
          <w:rtl/>
          <w:lang w:bidi="ar-YE"/>
        </w:rPr>
        <w:t>و</w:t>
      </w:r>
      <w:r w:rsidRPr="006F4AAC">
        <w:rPr>
          <w:rFonts w:ascii="mylotus" w:hAnsi="mylotus" w:cs="mylotus"/>
          <w:sz w:val="32"/>
          <w:szCs w:val="32"/>
          <w:rtl/>
          <w:lang w:bidi="ar-YE"/>
        </w:rPr>
        <w:t>نعمة</w:t>
      </w:r>
      <w:r>
        <w:rPr>
          <w:rFonts w:ascii="mylotus" w:hAnsi="mylotus" w:cs="mylotus" w:hint="cs"/>
          <w:sz w:val="32"/>
          <w:szCs w:val="32"/>
          <w:rtl/>
          <w:lang w:bidi="ar-YE"/>
        </w:rPr>
        <w:t>،</w:t>
      </w:r>
      <w:r w:rsidRPr="006F4AAC">
        <w:rPr>
          <w:rFonts w:ascii="mylotus" w:hAnsi="mylotus" w:cs="mylotus"/>
          <w:sz w:val="32"/>
          <w:szCs w:val="32"/>
          <w:rtl/>
          <w:lang w:bidi="ar-YE"/>
        </w:rPr>
        <w:t xml:space="preserve"> </w:t>
      </w:r>
      <w:r>
        <w:rPr>
          <w:rFonts w:ascii="mylotus" w:hAnsi="mylotus" w:cs="mylotus"/>
          <w:sz w:val="32"/>
          <w:szCs w:val="32"/>
          <w:rtl/>
          <w:lang w:bidi="ar-YE"/>
        </w:rPr>
        <w:t xml:space="preserve">وفقره </w:t>
      </w:r>
      <w:r w:rsidRPr="006F4AAC">
        <w:rPr>
          <w:rFonts w:ascii="mylotus" w:hAnsi="mylotus" w:cs="mylotus"/>
          <w:sz w:val="32"/>
          <w:szCs w:val="32"/>
          <w:rtl/>
          <w:lang w:bidi="ar-YE"/>
        </w:rPr>
        <w:t>كراهية</w:t>
      </w:r>
      <w:r>
        <w:rPr>
          <w:rFonts w:ascii="mylotus" w:hAnsi="mylotus" w:cs="mylotus"/>
          <w:sz w:val="32"/>
          <w:szCs w:val="32"/>
          <w:rtl/>
          <w:lang w:bidi="ar-YE"/>
        </w:rPr>
        <w:t xml:space="preserve"> </w:t>
      </w:r>
      <w:r>
        <w:rPr>
          <w:rFonts w:ascii="mylotus" w:hAnsi="mylotus" w:cs="mylotus" w:hint="cs"/>
          <w:sz w:val="32"/>
          <w:szCs w:val="32"/>
          <w:rtl/>
          <w:lang w:bidi="ar-YE"/>
        </w:rPr>
        <w:t>و</w:t>
      </w:r>
      <w:r>
        <w:rPr>
          <w:rFonts w:ascii="mylotus" w:hAnsi="mylotus" w:cs="mylotus"/>
          <w:sz w:val="32"/>
          <w:szCs w:val="32"/>
          <w:rtl/>
          <w:lang w:bidi="ar-YE"/>
        </w:rPr>
        <w:t>نقمة</w:t>
      </w:r>
      <w:r>
        <w:rPr>
          <w:rFonts w:ascii="mylotus" w:hAnsi="mylotus" w:cs="mylotus" w:hint="cs"/>
          <w:sz w:val="32"/>
          <w:szCs w:val="32"/>
          <w:rtl/>
          <w:lang w:bidi="ar-YE"/>
        </w:rPr>
        <w:t>!</w:t>
      </w:r>
      <w:r>
        <w:rPr>
          <w:rFonts w:ascii="mylotus" w:hAnsi="mylotus" w:cs="mylotus"/>
          <w:sz w:val="32"/>
          <w:szCs w:val="32"/>
          <w:rtl/>
          <w:lang w:bidi="ar-YE"/>
        </w:rPr>
        <w:t xml:space="preserve"> </w:t>
      </w:r>
      <w:r w:rsidRPr="006F4AAC">
        <w:rPr>
          <w:rFonts w:ascii="mylotus" w:hAnsi="mylotus" w:cs="mylotus"/>
          <w:sz w:val="32"/>
          <w:szCs w:val="32"/>
          <w:rtl/>
          <w:lang w:bidi="ar-YE"/>
        </w:rPr>
        <w:t xml:space="preserve">قال تعالى: </w:t>
      </w:r>
      <w:r w:rsidRPr="009666E8">
        <w:rPr>
          <w:rFonts w:ascii="mylotus" w:hAnsi="mylotus" w:cs="mylotus"/>
          <w:sz w:val="32"/>
          <w:szCs w:val="32"/>
          <w:rtl/>
          <w:lang w:bidi="ar-YE"/>
        </w:rPr>
        <w:t>{</w:t>
      </w:r>
      <w:r w:rsidRPr="009666E8">
        <w:rPr>
          <w:rFonts w:ascii="mylotus" w:hAnsi="mylotus" w:cs="mylotus" w:hint="cs"/>
          <w:sz w:val="32"/>
          <w:szCs w:val="32"/>
          <w:rtl/>
          <w:lang w:bidi="ar-YE"/>
        </w:rPr>
        <w:t>قُلْ</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إِنَّ</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رَبِّي</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يَبْسُطُ</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الرِّزْقَ</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لِمَن</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يَشَاءُ</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وَيَقْدِرُ</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وَلَكِنَّ</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أَكْثَرَ</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النَّاسِ</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لَا</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يَعْلَمُونَ</w:t>
      </w:r>
      <w:r w:rsidRPr="009666E8">
        <w:rPr>
          <w:rFonts w:ascii="mylotus" w:hAnsi="mylotus" w:cs="mylotus"/>
          <w:sz w:val="32"/>
          <w:szCs w:val="32"/>
          <w:rtl/>
          <w:lang w:bidi="ar-YE"/>
        </w:rPr>
        <w:t xml:space="preserve"> }</w:t>
      </w:r>
      <w:r w:rsidRPr="009666E8">
        <w:rPr>
          <w:rFonts w:ascii="mylotus" w:hAnsi="mylotus" w:cs="mylotus" w:hint="cs"/>
          <w:sz w:val="32"/>
          <w:szCs w:val="32"/>
          <w:rtl/>
          <w:lang w:bidi="ar-YE"/>
        </w:rPr>
        <w:t>سبأ</w:t>
      </w:r>
      <w:r w:rsidRPr="009666E8">
        <w:rPr>
          <w:rFonts w:ascii="mylotus" w:hAnsi="mylotus" w:cs="mylotus"/>
          <w:sz w:val="32"/>
          <w:szCs w:val="32"/>
          <w:rtl/>
          <w:lang w:bidi="ar-YE"/>
        </w:rPr>
        <w:t>36</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بل إن من نعمة الله على بعض الناس: العيش في ظل الفقر؛ لأن الغنى خطر عليه؛ إذ هو بوابة البغي والطغيان، </w:t>
      </w:r>
      <w:r w:rsidRPr="006F4AAC">
        <w:rPr>
          <w:rFonts w:ascii="mylotus" w:hAnsi="mylotus" w:cs="mylotus"/>
          <w:sz w:val="32"/>
          <w:szCs w:val="32"/>
          <w:rtl/>
          <w:lang w:bidi="ar-YE"/>
        </w:rPr>
        <w:t xml:space="preserve">والله </w:t>
      </w:r>
      <w:r>
        <w:rPr>
          <w:rFonts w:ascii="mylotus" w:hAnsi="mylotus" w:cs="mylotus" w:hint="cs"/>
          <w:sz w:val="32"/>
          <w:szCs w:val="32"/>
          <w:rtl/>
          <w:lang w:bidi="ar-YE"/>
        </w:rPr>
        <w:t>يعلم وأنتم لا تعلمون،</w:t>
      </w:r>
      <w:r w:rsidRPr="006F4AAC">
        <w:rPr>
          <w:rFonts w:ascii="mylotus" w:hAnsi="mylotus" w:cs="mylotus"/>
          <w:sz w:val="32"/>
          <w:szCs w:val="32"/>
          <w:rtl/>
          <w:lang w:bidi="ar-YE"/>
        </w:rPr>
        <w:t xml:space="preserve"> قال تعالى: </w:t>
      </w:r>
      <w:r w:rsidRPr="00E20E7D">
        <w:rPr>
          <w:rFonts w:ascii="mylotus" w:hAnsi="mylotus" w:cs="mylotus"/>
          <w:sz w:val="32"/>
          <w:szCs w:val="32"/>
          <w:rtl/>
          <w:lang w:bidi="ar-YE"/>
        </w:rPr>
        <w:t>{</w:t>
      </w:r>
      <w:r w:rsidRPr="00E20E7D">
        <w:rPr>
          <w:rFonts w:ascii="mylotus" w:hAnsi="mylotus" w:cs="mylotus" w:hint="cs"/>
          <w:sz w:val="32"/>
          <w:szCs w:val="32"/>
          <w:rtl/>
          <w:lang w:bidi="ar-YE"/>
        </w:rPr>
        <w:t>وَلَوْ</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بَسَطَ</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اللَّهُ</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الرِّزْقَ</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لِعِبَادِهِ</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لَبَغَوْا</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فِي</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الْأَرْضِ</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وَلَكِن</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يُنَزِّلُ</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بِقَدَرٍ</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مَّا</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يَشَاءُ</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إِنَّهُ</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بِعِبَادِهِ</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خَبِيرٌ</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بَصِيرٌ</w:t>
      </w:r>
      <w:r w:rsidRPr="00E20E7D">
        <w:rPr>
          <w:rFonts w:ascii="mylotus" w:hAnsi="mylotus" w:cs="mylotus"/>
          <w:sz w:val="32"/>
          <w:szCs w:val="32"/>
          <w:rtl/>
          <w:lang w:bidi="ar-YE"/>
        </w:rPr>
        <w:t xml:space="preserve"> }</w:t>
      </w:r>
      <w:r w:rsidRPr="00E20E7D">
        <w:rPr>
          <w:rFonts w:ascii="mylotus" w:hAnsi="mylotus" w:cs="mylotus" w:hint="cs"/>
          <w:sz w:val="32"/>
          <w:szCs w:val="32"/>
          <w:rtl/>
          <w:lang w:bidi="ar-YE"/>
        </w:rPr>
        <w:t>الشورى</w:t>
      </w:r>
      <w:r w:rsidRPr="00E20E7D">
        <w:rPr>
          <w:rFonts w:ascii="mylotus" w:hAnsi="mylotus" w:cs="mylotus"/>
          <w:sz w:val="32"/>
          <w:szCs w:val="32"/>
          <w:rtl/>
          <w:lang w:bidi="ar-YE"/>
        </w:rPr>
        <w:t>27</w:t>
      </w:r>
      <w:r>
        <w:rPr>
          <w:rFonts w:ascii="mylotus" w:hAnsi="mylotus" w:cs="mylotus" w:hint="cs"/>
          <w:sz w:val="32"/>
          <w:szCs w:val="32"/>
          <w:rtl/>
          <w:lang w:bidi="ar-YE"/>
        </w:rPr>
        <w:t xml:space="preserve">. </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w:t>
      </w:r>
      <w:r w:rsidRPr="006F4AAC">
        <w:rPr>
          <w:rFonts w:ascii="mylotus" w:hAnsi="mylotus" w:cs="mylotus"/>
          <w:sz w:val="32"/>
          <w:szCs w:val="32"/>
          <w:rtl/>
          <w:lang w:bidi="ar-YE"/>
        </w:rPr>
        <w:t xml:space="preserve">على المسلم أن </w:t>
      </w:r>
      <w:r>
        <w:rPr>
          <w:rFonts w:ascii="mylotus" w:hAnsi="mylotus" w:cs="mylotus" w:hint="cs"/>
          <w:sz w:val="32"/>
          <w:szCs w:val="32"/>
          <w:rtl/>
          <w:lang w:bidi="ar-YE"/>
        </w:rPr>
        <w:t>يرضى</w:t>
      </w:r>
      <w:r>
        <w:rPr>
          <w:rFonts w:ascii="mylotus" w:hAnsi="mylotus" w:cs="mylotus"/>
          <w:sz w:val="32"/>
          <w:szCs w:val="32"/>
          <w:rtl/>
          <w:lang w:bidi="ar-YE"/>
        </w:rPr>
        <w:t xml:space="preserve"> </w:t>
      </w:r>
      <w:r>
        <w:rPr>
          <w:rFonts w:ascii="mylotus" w:hAnsi="mylotus" w:cs="mylotus" w:hint="cs"/>
          <w:sz w:val="32"/>
          <w:szCs w:val="32"/>
          <w:rtl/>
          <w:lang w:bidi="ar-YE"/>
        </w:rPr>
        <w:t>ب</w:t>
      </w:r>
      <w:r w:rsidRPr="006F4AAC">
        <w:rPr>
          <w:rFonts w:ascii="mylotus" w:hAnsi="mylotus" w:cs="mylotus"/>
          <w:sz w:val="32"/>
          <w:szCs w:val="32"/>
          <w:rtl/>
          <w:lang w:bidi="ar-YE"/>
        </w:rPr>
        <w:t>قدر الله وقضائه</w:t>
      </w:r>
      <w:r>
        <w:rPr>
          <w:rFonts w:ascii="mylotus" w:hAnsi="mylotus" w:cs="mylotus" w:hint="cs"/>
          <w:sz w:val="32"/>
          <w:szCs w:val="32"/>
          <w:rtl/>
          <w:lang w:bidi="ar-YE"/>
        </w:rPr>
        <w:t>،</w:t>
      </w:r>
      <w:r w:rsidRPr="006F4AAC">
        <w:rPr>
          <w:rFonts w:ascii="mylotus" w:hAnsi="mylotus" w:cs="mylotus"/>
          <w:sz w:val="32"/>
          <w:szCs w:val="32"/>
          <w:rtl/>
          <w:lang w:bidi="ar-YE"/>
        </w:rPr>
        <w:t xml:space="preserve"> </w:t>
      </w:r>
      <w:r>
        <w:rPr>
          <w:rFonts w:ascii="mylotus" w:hAnsi="mylotus" w:cs="mylotus" w:hint="cs"/>
          <w:sz w:val="32"/>
          <w:szCs w:val="32"/>
          <w:rtl/>
          <w:lang w:bidi="ar-YE"/>
        </w:rPr>
        <w:t>ويعلم</w:t>
      </w:r>
      <w:r>
        <w:rPr>
          <w:rFonts w:ascii="mylotus" w:hAnsi="mylotus" w:cs="mylotus"/>
          <w:sz w:val="32"/>
          <w:szCs w:val="32"/>
          <w:rtl/>
          <w:lang w:bidi="ar-YE"/>
        </w:rPr>
        <w:t xml:space="preserve"> أن اختيار الله له خير مما يتشو</w:t>
      </w:r>
      <w:r>
        <w:rPr>
          <w:rFonts w:ascii="mylotus" w:hAnsi="mylotus" w:cs="mylotus" w:hint="cs"/>
          <w:sz w:val="32"/>
          <w:szCs w:val="32"/>
          <w:rtl/>
          <w:lang w:bidi="ar-YE"/>
        </w:rPr>
        <w:t>ف</w:t>
      </w:r>
      <w:r w:rsidRPr="006F4AAC">
        <w:rPr>
          <w:rFonts w:ascii="mylotus" w:hAnsi="mylotus" w:cs="mylotus"/>
          <w:sz w:val="32"/>
          <w:szCs w:val="32"/>
          <w:rtl/>
          <w:lang w:bidi="ar-YE"/>
        </w:rPr>
        <w:t xml:space="preserve"> إليه ويريده</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 xml:space="preserve">وعليه أن يعلم  كذلك أن </w:t>
      </w:r>
      <w:r w:rsidRPr="006F4AAC">
        <w:rPr>
          <w:rFonts w:ascii="mylotus" w:hAnsi="mylotus" w:cs="mylotus"/>
          <w:sz w:val="32"/>
          <w:szCs w:val="32"/>
          <w:rtl/>
          <w:lang w:bidi="ar-YE"/>
        </w:rPr>
        <w:t>قضي</w:t>
      </w:r>
      <w:r>
        <w:rPr>
          <w:rFonts w:ascii="mylotus" w:hAnsi="mylotus" w:cs="mylotus"/>
          <w:sz w:val="32"/>
          <w:szCs w:val="32"/>
          <w:rtl/>
          <w:lang w:bidi="ar-YE"/>
        </w:rPr>
        <w:t>ة الرزق من قضايا الإيمان بالقدر</w:t>
      </w:r>
      <w:r>
        <w:rPr>
          <w:rFonts w:ascii="mylotus" w:hAnsi="mylotus" w:cs="mylotus" w:hint="cs"/>
          <w:sz w:val="32"/>
          <w:szCs w:val="32"/>
          <w:rtl/>
          <w:lang w:bidi="ar-YE"/>
        </w:rPr>
        <w:t>،</w:t>
      </w:r>
      <w:r w:rsidRPr="006F4AAC">
        <w:rPr>
          <w:rFonts w:ascii="mylotus" w:hAnsi="mylotus" w:cs="mylotus"/>
          <w:sz w:val="32"/>
          <w:szCs w:val="32"/>
          <w:rtl/>
          <w:lang w:bidi="ar-YE"/>
        </w:rPr>
        <w:t xml:space="preserve"> </w:t>
      </w:r>
      <w:r>
        <w:rPr>
          <w:rFonts w:ascii="mylotus" w:hAnsi="mylotus" w:cs="mylotus" w:hint="cs"/>
          <w:sz w:val="32"/>
          <w:szCs w:val="32"/>
          <w:rtl/>
          <w:lang w:bidi="ar-YE"/>
        </w:rPr>
        <w:t>و</w:t>
      </w:r>
      <w:r w:rsidRPr="006F4AAC">
        <w:rPr>
          <w:rFonts w:ascii="mylotus" w:hAnsi="mylotus" w:cs="mylotus"/>
          <w:sz w:val="32"/>
          <w:szCs w:val="32"/>
          <w:rtl/>
          <w:lang w:bidi="ar-YE"/>
        </w:rPr>
        <w:t>أن الغنى غير آتٍ بذكاء الأذكياء</w:t>
      </w:r>
      <w:r>
        <w:rPr>
          <w:rFonts w:ascii="mylotus" w:hAnsi="mylotus" w:cs="mylotus" w:hint="cs"/>
          <w:sz w:val="32"/>
          <w:szCs w:val="32"/>
          <w:rtl/>
          <w:lang w:bidi="ar-YE"/>
        </w:rPr>
        <w:t>،</w:t>
      </w:r>
      <w:r w:rsidRPr="006F4AAC">
        <w:rPr>
          <w:rFonts w:ascii="mylotus" w:hAnsi="mylotus" w:cs="mylotus"/>
          <w:sz w:val="32"/>
          <w:szCs w:val="32"/>
          <w:rtl/>
          <w:lang w:bidi="ar-YE"/>
        </w:rPr>
        <w:t xml:space="preserve"> أو</w:t>
      </w:r>
      <w:r>
        <w:rPr>
          <w:rFonts w:ascii="mylotus" w:hAnsi="mylotus" w:cs="mylotus" w:hint="cs"/>
          <w:sz w:val="32"/>
          <w:szCs w:val="32"/>
          <w:rtl/>
          <w:lang w:bidi="ar-YE"/>
        </w:rPr>
        <w:t xml:space="preserve"> </w:t>
      </w:r>
      <w:r>
        <w:rPr>
          <w:rFonts w:ascii="mylotus" w:hAnsi="mylotus" w:cs="mylotus"/>
          <w:sz w:val="32"/>
          <w:szCs w:val="32"/>
          <w:rtl/>
          <w:lang w:bidi="ar-YE"/>
        </w:rPr>
        <w:t>سع</w:t>
      </w:r>
      <w:r>
        <w:rPr>
          <w:rFonts w:ascii="mylotus" w:hAnsi="mylotus" w:cs="mylotus" w:hint="cs"/>
          <w:sz w:val="32"/>
          <w:szCs w:val="32"/>
          <w:rtl/>
          <w:lang w:bidi="ar-YE"/>
        </w:rPr>
        <w:t>ة</w:t>
      </w:r>
      <w:r w:rsidRPr="006F4AAC">
        <w:rPr>
          <w:rFonts w:ascii="mylotus" w:hAnsi="mylotus" w:cs="mylotus"/>
          <w:sz w:val="32"/>
          <w:szCs w:val="32"/>
          <w:rtl/>
          <w:lang w:bidi="ar-YE"/>
        </w:rPr>
        <w:t xml:space="preserve"> عقول العقلاء</w:t>
      </w:r>
      <w:r w:rsidR="00B83BD6">
        <w:rPr>
          <w:rFonts w:ascii="mylotus" w:hAnsi="mylotus" w:cs="mylotus"/>
          <w:sz w:val="32"/>
          <w:szCs w:val="32"/>
          <w:rtl/>
          <w:lang w:bidi="ar-YE"/>
        </w:rPr>
        <w:t>؛</w:t>
      </w:r>
      <w:r w:rsidRPr="006F4AAC">
        <w:rPr>
          <w:rFonts w:ascii="mylotus" w:hAnsi="mylotus" w:cs="mylotus"/>
          <w:sz w:val="32"/>
          <w:szCs w:val="32"/>
          <w:rtl/>
          <w:lang w:bidi="ar-YE"/>
        </w:rPr>
        <w:t xml:space="preserve">فكم من </w:t>
      </w:r>
      <w:r>
        <w:rPr>
          <w:rFonts w:ascii="mylotus" w:hAnsi="mylotus" w:cs="mylotus" w:hint="cs"/>
          <w:sz w:val="32"/>
          <w:szCs w:val="32"/>
          <w:rtl/>
          <w:lang w:bidi="ar-YE"/>
        </w:rPr>
        <w:t>صاحب ذكاء كبير يرافقه</w:t>
      </w:r>
      <w:r w:rsidRPr="006F4AAC">
        <w:rPr>
          <w:rFonts w:ascii="mylotus" w:hAnsi="mylotus" w:cs="mylotus"/>
          <w:sz w:val="32"/>
          <w:szCs w:val="32"/>
          <w:rtl/>
          <w:lang w:bidi="ar-YE"/>
        </w:rPr>
        <w:t xml:space="preserve"> </w:t>
      </w:r>
      <w:r>
        <w:rPr>
          <w:rFonts w:ascii="mylotus" w:hAnsi="mylotus" w:cs="mylotus" w:hint="cs"/>
          <w:sz w:val="32"/>
          <w:szCs w:val="32"/>
          <w:rtl/>
          <w:lang w:bidi="ar-YE"/>
        </w:rPr>
        <w:t>الفقر والحاجة،</w:t>
      </w:r>
      <w:r w:rsidRPr="006F4AAC">
        <w:rPr>
          <w:rFonts w:ascii="mylotus" w:hAnsi="mylotus" w:cs="mylotus"/>
          <w:sz w:val="32"/>
          <w:szCs w:val="32"/>
          <w:rtl/>
          <w:lang w:bidi="ar-YE"/>
        </w:rPr>
        <w:t xml:space="preserve"> </w:t>
      </w:r>
      <w:r>
        <w:rPr>
          <w:rFonts w:ascii="mylotus" w:hAnsi="mylotus" w:cs="mylotus"/>
          <w:sz w:val="32"/>
          <w:szCs w:val="32"/>
          <w:rtl/>
          <w:lang w:bidi="ar-YE"/>
        </w:rPr>
        <w:t>وكم من جاهل</w:t>
      </w:r>
      <w:r>
        <w:rPr>
          <w:rFonts w:ascii="mylotus" w:hAnsi="mylotus" w:cs="mylotus" w:hint="cs"/>
          <w:sz w:val="32"/>
          <w:szCs w:val="32"/>
          <w:rtl/>
          <w:lang w:bidi="ar-YE"/>
        </w:rPr>
        <w:t xml:space="preserve"> غير فطن يتقلب بين أحضان الغنى والترف</w:t>
      </w:r>
      <w:r w:rsidRPr="006F4AAC">
        <w:rPr>
          <w:rFonts w:ascii="mylotus" w:hAnsi="mylotus" w:cs="mylotu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 xml:space="preserve"> لو كان بالحيــــــــــل الغنــــى</w:t>
      </w:r>
      <w:r w:rsidRPr="00B53C28">
        <w:rPr>
          <w:rFonts w:ascii="mylotus" w:hAnsi="mylotus" w:cs="mylotus"/>
          <w:sz w:val="32"/>
          <w:szCs w:val="32"/>
          <w:rtl/>
          <w:lang w:bidi="ar-YE"/>
        </w:rPr>
        <w:t xml:space="preserve"> </w:t>
      </w:r>
      <w:r w:rsidRPr="006F4AAC">
        <w:rPr>
          <w:rFonts w:ascii="mylotus" w:hAnsi="mylotus" w:cs="mylotus"/>
          <w:sz w:val="32"/>
          <w:szCs w:val="32"/>
          <w:rtl/>
          <w:lang w:bidi="ar-YE"/>
        </w:rPr>
        <w:t>لوجدتني          بتخوم أعناق السماء ت</w:t>
      </w:r>
      <w:r>
        <w:rPr>
          <w:rFonts w:ascii="mylotus" w:hAnsi="mylotus" w:cs="mylotus" w:hint="cs"/>
          <w:sz w:val="32"/>
          <w:szCs w:val="32"/>
          <w:rtl/>
          <w:lang w:bidi="ar-YE"/>
        </w:rPr>
        <w:t>ع</w:t>
      </w:r>
      <w:r w:rsidRPr="006F4AAC">
        <w:rPr>
          <w:rFonts w:ascii="mylotus" w:hAnsi="mylotus" w:cs="mylotus"/>
          <w:sz w:val="32"/>
          <w:szCs w:val="32"/>
          <w:rtl/>
          <w:lang w:bidi="ar-YE"/>
        </w:rPr>
        <w:t xml:space="preserve">لقي </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ومن الدليل على القضاء وكونه          بؤس</w:t>
      </w:r>
      <w:r>
        <w:rPr>
          <w:rFonts w:ascii="mylotus" w:hAnsi="mylotus" w:cs="mylotus" w:hint="cs"/>
          <w:sz w:val="32"/>
          <w:szCs w:val="32"/>
          <w:rtl/>
          <w:lang w:bidi="ar-YE"/>
        </w:rPr>
        <w:t>ُ</w:t>
      </w:r>
      <w:r w:rsidRPr="006F4AAC">
        <w:rPr>
          <w:rFonts w:ascii="mylotus" w:hAnsi="mylotus" w:cs="mylotus"/>
          <w:sz w:val="32"/>
          <w:szCs w:val="32"/>
          <w:rtl/>
          <w:lang w:bidi="ar-YE"/>
        </w:rPr>
        <w:t xml:space="preserve"> الذكي وطيب عيش الأحــمق</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فما أحسن الشكر للمنعم</w:t>
      </w:r>
      <w:r>
        <w:rPr>
          <w:rFonts w:ascii="mylotus" w:hAnsi="mylotus" w:cs="mylotus" w:hint="cs"/>
          <w:sz w:val="32"/>
          <w:szCs w:val="32"/>
          <w:rtl/>
          <w:lang w:bidi="ar-YE"/>
        </w:rPr>
        <w:t>،</w:t>
      </w:r>
      <w:r w:rsidRPr="006F4AAC">
        <w:rPr>
          <w:rFonts w:ascii="mylotus" w:hAnsi="mylotus" w:cs="mylotus"/>
          <w:sz w:val="32"/>
          <w:szCs w:val="32"/>
          <w:rtl/>
          <w:lang w:bidi="ar-YE"/>
        </w:rPr>
        <w:t xml:space="preserve"> والتسليم للقادر الحكيم</w:t>
      </w:r>
      <w:r>
        <w:rPr>
          <w:rFonts w:ascii="mylotus" w:hAnsi="mylotus" w:cs="mylotus" w:hint="cs"/>
          <w:sz w:val="32"/>
          <w:szCs w:val="32"/>
          <w:rtl/>
          <w:lang w:bidi="ar-YE"/>
        </w:rPr>
        <w:t>،</w:t>
      </w:r>
      <w:r w:rsidRPr="006F4AAC">
        <w:rPr>
          <w:rFonts w:ascii="mylotus" w:hAnsi="mylotus" w:cs="mylotus"/>
          <w:sz w:val="32"/>
          <w:szCs w:val="32"/>
          <w:rtl/>
          <w:lang w:bidi="ar-YE"/>
        </w:rPr>
        <w:t xml:space="preserve"> وسبحان الله الرزاق الذي كفى خلقه</w:t>
      </w:r>
      <w:r>
        <w:rPr>
          <w:rFonts w:ascii="mylotus" w:hAnsi="mylotus" w:cs="mylotus" w:hint="cs"/>
          <w:sz w:val="32"/>
          <w:szCs w:val="32"/>
          <w:rtl/>
          <w:lang w:bidi="ar-YE"/>
        </w:rPr>
        <w:t>،</w:t>
      </w:r>
      <w:r w:rsidRPr="006F4AAC">
        <w:rPr>
          <w:rFonts w:ascii="mylotus" w:hAnsi="mylotus" w:cs="mylotus"/>
          <w:sz w:val="32"/>
          <w:szCs w:val="32"/>
          <w:rtl/>
          <w:lang w:bidi="ar-YE"/>
        </w:rPr>
        <w:t xml:space="preserve"> ووسعهم رزق</w:t>
      </w:r>
      <w:r>
        <w:rPr>
          <w:rFonts w:ascii="mylotus" w:hAnsi="mylotus" w:cs="mylotus" w:hint="cs"/>
          <w:sz w:val="32"/>
          <w:szCs w:val="32"/>
          <w:rtl/>
          <w:lang w:bidi="ar-YE"/>
        </w:rPr>
        <w:t>ُ</w:t>
      </w:r>
      <w:r w:rsidRPr="006F4AAC">
        <w:rPr>
          <w:rFonts w:ascii="mylotus" w:hAnsi="mylotus" w:cs="mylotus"/>
          <w:sz w:val="32"/>
          <w:szCs w:val="32"/>
          <w:rtl/>
          <w:lang w:bidi="ar-YE"/>
        </w:rPr>
        <w:t>ه</w:t>
      </w:r>
      <w:r>
        <w:rPr>
          <w:rFonts w:ascii="mylotus" w:hAnsi="mylotus" w:cs="mylotus" w:hint="cs"/>
          <w:sz w:val="32"/>
          <w:szCs w:val="32"/>
          <w:rtl/>
          <w:lang w:bidi="ar-YE"/>
        </w:rPr>
        <w:t>، وأعطى خلقه حسب العلم والحكمة، واللطف والرحمة</w:t>
      </w:r>
      <w:r w:rsidRPr="006F4AAC">
        <w:rPr>
          <w:rFonts w:ascii="mylotus" w:hAnsi="mylotus" w:cs="mylotus"/>
          <w:sz w:val="32"/>
          <w:szCs w:val="32"/>
          <w:rtl/>
          <w:lang w:bidi="ar-YE"/>
        </w:rPr>
        <w:t xml:space="preserve"> </w:t>
      </w:r>
      <w:r>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w:t>
      </w:r>
      <w:r w:rsidRPr="006F4AAC">
        <w:rPr>
          <w:rFonts w:ascii="mylotus" w:hAnsi="mylotus" w:cs="mylotus"/>
          <w:sz w:val="32"/>
          <w:szCs w:val="32"/>
          <w:rtl/>
          <w:lang w:bidi="ar-YE"/>
        </w:rPr>
        <w:t xml:space="preserve"> إن الله هيأ لعباده</w:t>
      </w:r>
      <w:r>
        <w:rPr>
          <w:rFonts w:ascii="mylotus" w:hAnsi="mylotus" w:cs="mylotus" w:hint="cs"/>
          <w:sz w:val="32"/>
          <w:szCs w:val="32"/>
          <w:rtl/>
          <w:lang w:bidi="ar-YE"/>
        </w:rPr>
        <w:t xml:space="preserve"> في هذا الكون</w:t>
      </w:r>
      <w:r w:rsidRPr="006F4AAC">
        <w:rPr>
          <w:rFonts w:ascii="mylotus" w:hAnsi="mylotus" w:cs="mylotus"/>
          <w:sz w:val="32"/>
          <w:szCs w:val="32"/>
          <w:rtl/>
          <w:lang w:bidi="ar-YE"/>
        </w:rPr>
        <w:t xml:space="preserve"> أسباب الرزق ووسائله</w:t>
      </w:r>
      <w:r>
        <w:rPr>
          <w:rFonts w:ascii="mylotus" w:hAnsi="mylotus" w:cs="mylotus" w:hint="cs"/>
          <w:sz w:val="32"/>
          <w:szCs w:val="32"/>
          <w:rtl/>
          <w:lang w:bidi="ar-YE"/>
        </w:rPr>
        <w:t>:</w:t>
      </w:r>
      <w:r w:rsidRPr="006F4AAC">
        <w:rPr>
          <w:rFonts w:ascii="mylotus" w:hAnsi="mylotus" w:cs="mylotus"/>
          <w:sz w:val="32"/>
          <w:szCs w:val="32"/>
          <w:rtl/>
          <w:lang w:bidi="ar-YE"/>
        </w:rPr>
        <w:t xml:space="preserve"> فأرض مبسوطة فيها </w:t>
      </w:r>
      <w:r>
        <w:rPr>
          <w:rFonts w:ascii="mylotus" w:hAnsi="mylotus" w:cs="mylotus" w:hint="cs"/>
          <w:sz w:val="32"/>
          <w:szCs w:val="32"/>
          <w:rtl/>
          <w:lang w:bidi="ar-YE"/>
        </w:rPr>
        <w:t>عوامل</w:t>
      </w:r>
      <w:r w:rsidRPr="006F4AAC">
        <w:rPr>
          <w:rFonts w:ascii="mylotus" w:hAnsi="mylotus" w:cs="mylotus"/>
          <w:sz w:val="32"/>
          <w:szCs w:val="32"/>
          <w:rtl/>
          <w:lang w:bidi="ar-YE"/>
        </w:rPr>
        <w:t xml:space="preserve"> العيش</w:t>
      </w:r>
      <w:r>
        <w:rPr>
          <w:rFonts w:ascii="mylotus" w:hAnsi="mylotus" w:cs="mylotus" w:hint="cs"/>
          <w:sz w:val="32"/>
          <w:szCs w:val="32"/>
          <w:rtl/>
          <w:lang w:bidi="ar-YE"/>
        </w:rPr>
        <w:t>،</w:t>
      </w:r>
      <w:r w:rsidRPr="006F4AAC">
        <w:rPr>
          <w:rFonts w:ascii="mylotus" w:hAnsi="mylotus" w:cs="mylotus"/>
          <w:sz w:val="32"/>
          <w:szCs w:val="32"/>
          <w:rtl/>
          <w:lang w:bidi="ar-YE"/>
        </w:rPr>
        <w:t xml:space="preserve"> وسماء تسكب الغيث عليه</w:t>
      </w:r>
      <w:r>
        <w:rPr>
          <w:rFonts w:ascii="mylotus" w:hAnsi="mylotus" w:cs="mylotus" w:hint="cs"/>
          <w:sz w:val="32"/>
          <w:szCs w:val="32"/>
          <w:rtl/>
          <w:lang w:bidi="ar-YE"/>
        </w:rPr>
        <w:t>ا</w:t>
      </w:r>
      <w:r>
        <w:rPr>
          <w:rFonts w:ascii="mylotus" w:hAnsi="mylotus" w:cs="mylotus"/>
          <w:sz w:val="32"/>
          <w:szCs w:val="32"/>
          <w:rtl/>
          <w:lang w:bidi="ar-YE"/>
        </w:rPr>
        <w:t xml:space="preserve"> فتنب</w:t>
      </w:r>
      <w:r>
        <w:rPr>
          <w:rFonts w:ascii="mylotus" w:hAnsi="mylotus" w:cs="mylotus" w:hint="cs"/>
          <w:sz w:val="32"/>
          <w:szCs w:val="32"/>
          <w:rtl/>
          <w:lang w:bidi="ar-YE"/>
        </w:rPr>
        <w:t>ت</w:t>
      </w:r>
      <w:r w:rsidRPr="006F4AAC">
        <w:rPr>
          <w:rFonts w:ascii="mylotus" w:hAnsi="mylotus" w:cs="mylotus"/>
          <w:sz w:val="32"/>
          <w:szCs w:val="32"/>
          <w:rtl/>
          <w:lang w:bidi="ar-YE"/>
        </w:rPr>
        <w:t xml:space="preserve"> من كل زوج بهيج</w:t>
      </w:r>
      <w:r>
        <w:rPr>
          <w:rFonts w:ascii="mylotus" w:hAnsi="mylotus" w:cs="mylotus" w:hint="cs"/>
          <w:sz w:val="32"/>
          <w:szCs w:val="32"/>
          <w:rtl/>
          <w:lang w:bidi="ar-YE"/>
        </w:rPr>
        <w:t>،</w:t>
      </w:r>
      <w:r w:rsidRPr="006F4AAC">
        <w:rPr>
          <w:rFonts w:ascii="mylotus" w:hAnsi="mylotus" w:cs="mylotus"/>
          <w:sz w:val="32"/>
          <w:szCs w:val="32"/>
          <w:rtl/>
          <w:lang w:bidi="ar-YE"/>
        </w:rPr>
        <w:t xml:space="preserve"> قال تعالى: </w:t>
      </w:r>
      <w:r>
        <w:rPr>
          <w:rFonts w:ascii="mylotus" w:hAnsi="mylotus" w:cs="Times New Roman" w:hint="cs"/>
          <w:sz w:val="32"/>
          <w:szCs w:val="32"/>
          <w:rtl/>
          <w:lang w:bidi="ar-YE"/>
        </w:rPr>
        <w:t>{</w:t>
      </w:r>
      <w:r w:rsidRPr="001C1F0F">
        <w:rPr>
          <w:rFonts w:ascii="mylotus" w:hAnsi="mylotus" w:cs="mylotus" w:hint="cs"/>
          <w:sz w:val="32"/>
          <w:szCs w:val="32"/>
          <w:rtl/>
          <w:lang w:bidi="ar-YE"/>
        </w:rPr>
        <w:t>فَلْيَنظُرِ</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الْإِنسَانُ</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إِلَى</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طَعَامِهِ</w:t>
      </w:r>
      <w:r w:rsidRPr="001C1F0F">
        <w:rPr>
          <w:rFonts w:ascii="mylotus" w:hAnsi="mylotus" w:cs="mylotus"/>
          <w:sz w:val="32"/>
          <w:szCs w:val="32"/>
          <w:rtl/>
          <w:lang w:bidi="ar-YE"/>
        </w:rPr>
        <w:t xml:space="preserve">{24} </w:t>
      </w:r>
      <w:r w:rsidRPr="001C1F0F">
        <w:rPr>
          <w:rFonts w:ascii="mylotus" w:hAnsi="mylotus" w:cs="mylotus" w:hint="cs"/>
          <w:sz w:val="32"/>
          <w:szCs w:val="32"/>
          <w:rtl/>
          <w:lang w:bidi="ar-YE"/>
        </w:rPr>
        <w:t>أَنَّا</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صَبَبْنَا</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الْمَاء</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صَبّاً</w:t>
      </w:r>
      <w:r w:rsidRPr="001C1F0F">
        <w:rPr>
          <w:rFonts w:ascii="mylotus" w:hAnsi="mylotus" w:cs="mylotus"/>
          <w:sz w:val="32"/>
          <w:szCs w:val="32"/>
          <w:rtl/>
          <w:lang w:bidi="ar-YE"/>
        </w:rPr>
        <w:t xml:space="preserve">{25} </w:t>
      </w:r>
      <w:r w:rsidRPr="001C1F0F">
        <w:rPr>
          <w:rFonts w:ascii="mylotus" w:hAnsi="mylotus" w:cs="mylotus" w:hint="cs"/>
          <w:sz w:val="32"/>
          <w:szCs w:val="32"/>
          <w:rtl/>
          <w:lang w:bidi="ar-YE"/>
        </w:rPr>
        <w:t>ثُمَّ</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شَقَقْنَا</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الْأَرْضَ</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شَقّاً</w:t>
      </w:r>
      <w:r w:rsidRPr="001C1F0F">
        <w:rPr>
          <w:rFonts w:ascii="mylotus" w:hAnsi="mylotus" w:cs="mylotus"/>
          <w:sz w:val="32"/>
          <w:szCs w:val="32"/>
          <w:rtl/>
          <w:lang w:bidi="ar-YE"/>
        </w:rPr>
        <w:t xml:space="preserve">{26} </w:t>
      </w:r>
      <w:r w:rsidRPr="001C1F0F">
        <w:rPr>
          <w:rFonts w:ascii="mylotus" w:hAnsi="mylotus" w:cs="mylotus" w:hint="cs"/>
          <w:sz w:val="32"/>
          <w:szCs w:val="32"/>
          <w:rtl/>
          <w:lang w:bidi="ar-YE"/>
        </w:rPr>
        <w:t>فَأَنبَتْنَا</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فِيهَا</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lastRenderedPageBreak/>
        <w:t>حَبّاً</w:t>
      </w:r>
      <w:r w:rsidRPr="001C1F0F">
        <w:rPr>
          <w:rFonts w:ascii="mylotus" w:hAnsi="mylotus" w:cs="mylotus"/>
          <w:sz w:val="32"/>
          <w:szCs w:val="32"/>
          <w:rtl/>
          <w:lang w:bidi="ar-YE"/>
        </w:rPr>
        <w:t xml:space="preserve">{27} </w:t>
      </w:r>
      <w:r w:rsidRPr="001C1F0F">
        <w:rPr>
          <w:rFonts w:ascii="mylotus" w:hAnsi="mylotus" w:cs="mylotus" w:hint="cs"/>
          <w:sz w:val="32"/>
          <w:szCs w:val="32"/>
          <w:rtl/>
          <w:lang w:bidi="ar-YE"/>
        </w:rPr>
        <w:t>وَعِنَباً</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وَقَضْباً</w:t>
      </w:r>
      <w:r w:rsidRPr="001C1F0F">
        <w:rPr>
          <w:rFonts w:ascii="mylotus" w:hAnsi="mylotus" w:cs="mylotus"/>
          <w:sz w:val="32"/>
          <w:szCs w:val="32"/>
          <w:rtl/>
          <w:lang w:bidi="ar-YE"/>
        </w:rPr>
        <w:t xml:space="preserve">{28} </w:t>
      </w:r>
      <w:r w:rsidRPr="001C1F0F">
        <w:rPr>
          <w:rFonts w:ascii="mylotus" w:hAnsi="mylotus" w:cs="mylotus" w:hint="cs"/>
          <w:sz w:val="32"/>
          <w:szCs w:val="32"/>
          <w:rtl/>
          <w:lang w:bidi="ar-YE"/>
        </w:rPr>
        <w:t>وَزَيْتُوناً</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وَنَخْلاً</w:t>
      </w:r>
      <w:r w:rsidRPr="001C1F0F">
        <w:rPr>
          <w:rFonts w:ascii="mylotus" w:hAnsi="mylotus" w:cs="mylotus"/>
          <w:sz w:val="32"/>
          <w:szCs w:val="32"/>
          <w:rtl/>
          <w:lang w:bidi="ar-YE"/>
        </w:rPr>
        <w:t xml:space="preserve">{29} </w:t>
      </w:r>
      <w:r w:rsidRPr="001C1F0F">
        <w:rPr>
          <w:rFonts w:ascii="mylotus" w:hAnsi="mylotus" w:cs="mylotus" w:hint="cs"/>
          <w:sz w:val="32"/>
          <w:szCs w:val="32"/>
          <w:rtl/>
          <w:lang w:bidi="ar-YE"/>
        </w:rPr>
        <w:t>وَحَدَائِقَ</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غُلْباً</w:t>
      </w:r>
      <w:r w:rsidRPr="001C1F0F">
        <w:rPr>
          <w:rFonts w:ascii="mylotus" w:hAnsi="mylotus" w:cs="mylotus"/>
          <w:sz w:val="32"/>
          <w:szCs w:val="32"/>
          <w:rtl/>
          <w:lang w:bidi="ar-YE"/>
        </w:rPr>
        <w:t xml:space="preserve">{30} </w:t>
      </w:r>
      <w:r w:rsidRPr="001C1F0F">
        <w:rPr>
          <w:rFonts w:ascii="mylotus" w:hAnsi="mylotus" w:cs="mylotus" w:hint="cs"/>
          <w:sz w:val="32"/>
          <w:szCs w:val="32"/>
          <w:rtl/>
          <w:lang w:bidi="ar-YE"/>
        </w:rPr>
        <w:t>وَفَاكِهَةً</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وَأَبّاً</w:t>
      </w:r>
      <w:r w:rsidRPr="001C1F0F">
        <w:rPr>
          <w:rFonts w:ascii="mylotus" w:hAnsi="mylotus" w:cs="mylotus"/>
          <w:sz w:val="32"/>
          <w:szCs w:val="32"/>
          <w:rtl/>
          <w:lang w:bidi="ar-YE"/>
        </w:rPr>
        <w:t xml:space="preserve">{31} </w:t>
      </w:r>
      <w:r w:rsidRPr="001C1F0F">
        <w:rPr>
          <w:rFonts w:ascii="mylotus" w:hAnsi="mylotus" w:cs="mylotus" w:hint="cs"/>
          <w:sz w:val="32"/>
          <w:szCs w:val="32"/>
          <w:rtl/>
          <w:lang w:bidi="ar-YE"/>
        </w:rPr>
        <w:t>مَّتَاعاً</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لَّكُمْ</w:t>
      </w:r>
      <w:r w:rsidRPr="001C1F0F">
        <w:rPr>
          <w:rFonts w:ascii="mylotus" w:hAnsi="mylotus" w:cs="mylotus"/>
          <w:sz w:val="32"/>
          <w:szCs w:val="32"/>
          <w:rtl/>
          <w:lang w:bidi="ar-YE"/>
        </w:rPr>
        <w:t xml:space="preserve"> </w:t>
      </w:r>
      <w:r w:rsidRPr="001C1F0F">
        <w:rPr>
          <w:rFonts w:ascii="mylotus" w:hAnsi="mylotus" w:cs="mylotus" w:hint="cs"/>
          <w:sz w:val="32"/>
          <w:szCs w:val="32"/>
          <w:rtl/>
          <w:lang w:bidi="ar-YE"/>
        </w:rPr>
        <w:t>وَلِأَنْعَامِكُمْ</w:t>
      </w:r>
      <w:r w:rsidRPr="001C1F0F">
        <w:rPr>
          <w:rFonts w:ascii="mylotus" w:hAnsi="mylotus" w:cs="mylotus"/>
          <w:sz w:val="32"/>
          <w:szCs w:val="32"/>
          <w:rtl/>
          <w:lang w:bidi="ar-YE"/>
        </w:rPr>
        <w:t>{32}</w:t>
      </w:r>
      <w:r>
        <w:rPr>
          <w:rFonts w:ascii="mylotus" w:hAnsi="mylotus" w:cs="mylotus" w:hint="cs"/>
          <w:sz w:val="32"/>
          <w:szCs w:val="32"/>
          <w:rtl/>
          <w:lang w:bidi="ar-YE"/>
        </w:rPr>
        <w:t>[عبس 24-32].</w:t>
      </w:r>
    </w:p>
    <w:p w:rsidR="00987688"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وخلق لهم من الأنعام ما فيه طعامهم وشرابهم</w:t>
      </w:r>
      <w:r>
        <w:rPr>
          <w:rFonts w:ascii="mylotus" w:hAnsi="mylotus" w:cs="mylotus" w:hint="cs"/>
          <w:sz w:val="32"/>
          <w:szCs w:val="32"/>
          <w:rtl/>
          <w:lang w:bidi="ar-YE"/>
        </w:rPr>
        <w:t>،</w:t>
      </w:r>
      <w:r w:rsidRPr="006F4AAC">
        <w:rPr>
          <w:rFonts w:ascii="mylotus" w:hAnsi="mylotus" w:cs="mylotus"/>
          <w:sz w:val="32"/>
          <w:szCs w:val="32"/>
          <w:rtl/>
          <w:lang w:bidi="ar-YE"/>
        </w:rPr>
        <w:t xml:space="preserve"> ولباسهم وركوبهم</w:t>
      </w:r>
      <w:r>
        <w:rPr>
          <w:rFonts w:ascii="mylotus" w:hAnsi="mylotus" w:cs="mylotus" w:hint="cs"/>
          <w:sz w:val="32"/>
          <w:szCs w:val="32"/>
          <w:rtl/>
          <w:lang w:bidi="ar-YE"/>
        </w:rPr>
        <w:t>،</w:t>
      </w:r>
      <w:r w:rsidRPr="006F4AAC">
        <w:rPr>
          <w:rFonts w:ascii="mylotus" w:hAnsi="mylotus" w:cs="mylotus"/>
          <w:sz w:val="32"/>
          <w:szCs w:val="32"/>
          <w:rtl/>
          <w:lang w:bidi="ar-YE"/>
        </w:rPr>
        <w:t xml:space="preserve"> وسخر له</w:t>
      </w:r>
      <w:r>
        <w:rPr>
          <w:rFonts w:ascii="mylotus" w:hAnsi="mylotus" w:cs="mylotus" w:hint="cs"/>
          <w:sz w:val="32"/>
          <w:szCs w:val="32"/>
          <w:rtl/>
          <w:lang w:bidi="ar-YE"/>
        </w:rPr>
        <w:t>م</w:t>
      </w:r>
      <w:r w:rsidRPr="006F4AAC">
        <w:rPr>
          <w:rFonts w:ascii="mylotus" w:hAnsi="mylotus" w:cs="mylotus"/>
          <w:sz w:val="32"/>
          <w:szCs w:val="32"/>
          <w:rtl/>
          <w:lang w:bidi="ar-YE"/>
        </w:rPr>
        <w:t xml:space="preserve"> وأرشدهم إلى ثروات الأرض الطبيعية قال تعالى: </w:t>
      </w:r>
      <w:r>
        <w:rPr>
          <w:rFonts w:ascii="mylotus" w:hAnsi="mylotus" w:cs="Times New Roman" w:hint="cs"/>
          <w:sz w:val="32"/>
          <w:szCs w:val="32"/>
          <w:rtl/>
          <w:lang w:bidi="ar-YE"/>
        </w:rPr>
        <w:t>{</w:t>
      </w:r>
      <w:r w:rsidRPr="006567EE">
        <w:rPr>
          <w:rFonts w:ascii="mylotus" w:hAnsi="mylotus" w:cs="mylotus" w:hint="cs"/>
          <w:sz w:val="32"/>
          <w:szCs w:val="32"/>
          <w:rtl/>
          <w:lang w:bidi="ar-YE"/>
        </w:rPr>
        <w:t>أَوَلَمْ</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يَرَوْا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أَنَّا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خَلَقْنَا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لَهُمْ</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مِمَّا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عَمِلَتْ</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أَيْدِينَا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أَنْعَاماً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فَهُمْ</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لَهَا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مَالِكُونَ</w:t>
      </w:r>
      <w:r w:rsidRPr="006567EE">
        <w:rPr>
          <w:rFonts w:ascii="mylotus" w:hAnsi="mylotus" w:cs="mylotus"/>
          <w:sz w:val="32"/>
          <w:szCs w:val="32"/>
          <w:rtl/>
          <w:lang w:bidi="ar-YE"/>
        </w:rPr>
        <w:t xml:space="preserve">{71} </w:t>
      </w:r>
      <w:r w:rsidRPr="006567EE">
        <w:rPr>
          <w:rFonts w:ascii="mylotus" w:hAnsi="mylotus" w:cs="mylotus" w:hint="cs"/>
          <w:sz w:val="32"/>
          <w:szCs w:val="32"/>
          <w:rtl/>
          <w:lang w:bidi="ar-YE"/>
        </w:rPr>
        <w:t>وَذَلَّلْنَاهَا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لَهُمْ</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فَمِنْهَا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رَكُوبُهُمْ</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وَمِنْهَا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يَأْكُلُونَ</w:t>
      </w:r>
      <w:r w:rsidRPr="006567EE">
        <w:rPr>
          <w:rFonts w:ascii="mylotus" w:hAnsi="mylotus" w:cs="mylotus"/>
          <w:sz w:val="32"/>
          <w:szCs w:val="32"/>
          <w:rtl/>
          <w:lang w:bidi="ar-YE"/>
        </w:rPr>
        <w:t xml:space="preserve">{72} </w:t>
      </w:r>
      <w:r w:rsidRPr="006567EE">
        <w:rPr>
          <w:rFonts w:ascii="mylotus" w:hAnsi="mylotus" w:cs="mylotus" w:hint="cs"/>
          <w:sz w:val="32"/>
          <w:szCs w:val="32"/>
          <w:rtl/>
          <w:lang w:bidi="ar-YE"/>
        </w:rPr>
        <w:t>وَلَهُمْ</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فِيهَا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مَنَافِعُ</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وَمَشَارِبُ</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أَفَلَا</w:t>
      </w:r>
      <w:r w:rsidRPr="006567EE">
        <w:rPr>
          <w:rFonts w:ascii="mylotus" w:hAnsi="mylotus" w:cs="mylotus"/>
          <w:sz w:val="32"/>
          <w:szCs w:val="32"/>
          <w:rtl/>
          <w:lang w:bidi="ar-YE"/>
        </w:rPr>
        <w:t xml:space="preserve"> </w:t>
      </w:r>
      <w:r w:rsidRPr="006567EE">
        <w:rPr>
          <w:rFonts w:ascii="mylotus" w:hAnsi="mylotus" w:cs="mylotus" w:hint="cs"/>
          <w:sz w:val="32"/>
          <w:szCs w:val="32"/>
          <w:rtl/>
          <w:lang w:bidi="ar-YE"/>
        </w:rPr>
        <w:t>يَشْكُرُونَ</w:t>
      </w:r>
      <w:r w:rsidRPr="006567EE">
        <w:rPr>
          <w:rFonts w:ascii="mylotus" w:hAnsi="mylotus" w:cs="mylotus"/>
          <w:sz w:val="32"/>
          <w:szCs w:val="32"/>
          <w:rtl/>
          <w:lang w:bidi="ar-YE"/>
        </w:rPr>
        <w:t>{73}</w:t>
      </w:r>
      <w:r>
        <w:rPr>
          <w:rFonts w:ascii="mylotus" w:hAnsi="mylotus" w:cs="mylotus" w:hint="cs"/>
          <w:sz w:val="32"/>
          <w:szCs w:val="32"/>
          <w:rtl/>
          <w:lang w:bidi="ar-YE"/>
        </w:rPr>
        <w:t>[يس71-73].</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وخلق لهم الأعضاء التي بها يكتسبون، والعقول التي بها يصلحون أمر معيشتهم و يسعدون، قال تعالى:</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وَاللّهُ</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أَخْرَجَكُم</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مِّن</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بُطُونِ</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أُمَّهَاتِكُمْ</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لاَ</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تَعْلَمُونَ</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شَيْئاً</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وَجَعَلَ</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لَكُمُ</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الْسَّمْعَ</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وَالأَبْصَارَ</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وَالأَفْئِدَةَ</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لَعَلَّكُمْ</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تَشْكُرُونَ</w:t>
      </w:r>
      <w:r w:rsidRPr="0094012A">
        <w:rPr>
          <w:rFonts w:ascii="mylotus" w:hAnsi="mylotus" w:cs="mylotus"/>
          <w:sz w:val="32"/>
          <w:szCs w:val="32"/>
          <w:rtl/>
          <w:lang w:bidi="ar-YE"/>
        </w:rPr>
        <w:t xml:space="preserve"> }</w:t>
      </w:r>
      <w:r w:rsidRPr="0094012A">
        <w:rPr>
          <w:rFonts w:ascii="mylotus" w:hAnsi="mylotus" w:cs="mylotus" w:hint="cs"/>
          <w:sz w:val="32"/>
          <w:szCs w:val="32"/>
          <w:rtl/>
          <w:lang w:bidi="ar-YE"/>
        </w:rPr>
        <w:t>النحل</w:t>
      </w:r>
      <w:r w:rsidRPr="0094012A">
        <w:rPr>
          <w:rFonts w:ascii="mylotus" w:hAnsi="mylotus" w:cs="mylotus"/>
          <w:sz w:val="32"/>
          <w:szCs w:val="32"/>
          <w:rtl/>
          <w:lang w:bidi="ar-YE"/>
        </w:rPr>
        <w:t>78</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معشر المسلمين، </w:t>
      </w:r>
      <w:r>
        <w:rPr>
          <w:rFonts w:ascii="mylotus" w:hAnsi="mylotus" w:cs="mylotus"/>
          <w:sz w:val="32"/>
          <w:szCs w:val="32"/>
          <w:rtl/>
          <w:lang w:bidi="ar-YE"/>
        </w:rPr>
        <w:t>إن الله تعالى أمر ال</w:t>
      </w:r>
      <w:r>
        <w:rPr>
          <w:rFonts w:ascii="mylotus" w:hAnsi="mylotus" w:cs="mylotus" w:hint="cs"/>
          <w:sz w:val="32"/>
          <w:szCs w:val="32"/>
          <w:rtl/>
          <w:lang w:bidi="ar-YE"/>
        </w:rPr>
        <w:t>إ</w:t>
      </w:r>
      <w:r w:rsidRPr="006F4AAC">
        <w:rPr>
          <w:rFonts w:ascii="mylotus" w:hAnsi="mylotus" w:cs="mylotus"/>
          <w:sz w:val="32"/>
          <w:szCs w:val="32"/>
          <w:rtl/>
          <w:lang w:bidi="ar-YE"/>
        </w:rPr>
        <w:t>نسان أن يسعى في طلب الرزق</w:t>
      </w:r>
      <w:r>
        <w:rPr>
          <w:rFonts w:ascii="mylotus" w:hAnsi="mylotus" w:cs="mylotus" w:hint="cs"/>
          <w:sz w:val="32"/>
          <w:szCs w:val="32"/>
          <w:rtl/>
          <w:lang w:bidi="ar-YE"/>
        </w:rPr>
        <w:t>،</w:t>
      </w:r>
      <w:r w:rsidRPr="006F4AAC">
        <w:rPr>
          <w:rFonts w:ascii="mylotus" w:hAnsi="mylotus" w:cs="mylotus"/>
          <w:sz w:val="32"/>
          <w:szCs w:val="32"/>
          <w:rtl/>
          <w:lang w:bidi="ar-YE"/>
        </w:rPr>
        <w:t xml:space="preserve"> وتحصيل </w:t>
      </w:r>
      <w:r>
        <w:rPr>
          <w:rFonts w:ascii="mylotus" w:hAnsi="mylotus" w:cs="mylotus" w:hint="cs"/>
          <w:sz w:val="32"/>
          <w:szCs w:val="32"/>
          <w:rtl/>
          <w:lang w:bidi="ar-YE"/>
        </w:rPr>
        <w:t>ما يصلح</w:t>
      </w:r>
      <w:r w:rsidRPr="006F4AAC">
        <w:rPr>
          <w:rFonts w:ascii="mylotus" w:hAnsi="mylotus" w:cs="mylotus"/>
          <w:sz w:val="32"/>
          <w:szCs w:val="32"/>
          <w:rtl/>
          <w:lang w:bidi="ar-YE"/>
        </w:rPr>
        <w:t xml:space="preserve"> العيش</w:t>
      </w:r>
      <w:r>
        <w:rPr>
          <w:rFonts w:ascii="mylotus" w:hAnsi="mylotus" w:cs="mylotus" w:hint="cs"/>
          <w:sz w:val="32"/>
          <w:szCs w:val="32"/>
          <w:rtl/>
          <w:lang w:bidi="ar-YE"/>
        </w:rPr>
        <w:t>؛</w:t>
      </w:r>
      <w:r w:rsidRPr="006F4AAC">
        <w:rPr>
          <w:rFonts w:ascii="mylotus" w:hAnsi="mylotus" w:cs="mylotus"/>
          <w:sz w:val="32"/>
          <w:szCs w:val="32"/>
          <w:rtl/>
          <w:lang w:bidi="ar-YE"/>
        </w:rPr>
        <w:t xml:space="preserve"> فالرزق لا ينزل على متكاسل أو متو</w:t>
      </w:r>
      <w:r>
        <w:rPr>
          <w:rFonts w:ascii="mylotus" w:hAnsi="mylotus" w:cs="mylotus" w:hint="cs"/>
          <w:sz w:val="32"/>
          <w:szCs w:val="32"/>
          <w:rtl/>
          <w:lang w:bidi="ar-YE"/>
        </w:rPr>
        <w:t>ا</w:t>
      </w:r>
      <w:r w:rsidRPr="006F4AAC">
        <w:rPr>
          <w:rFonts w:ascii="mylotus" w:hAnsi="mylotus" w:cs="mylotus"/>
          <w:sz w:val="32"/>
          <w:szCs w:val="32"/>
          <w:rtl/>
          <w:lang w:bidi="ar-YE"/>
        </w:rPr>
        <w:t xml:space="preserve">كل, قال تعالى: </w:t>
      </w:r>
      <w:r w:rsidRPr="003D3F3E">
        <w:rPr>
          <w:rFonts w:ascii="mylotus" w:hAnsi="mylotus" w:cs="mylotus"/>
          <w:sz w:val="32"/>
          <w:szCs w:val="32"/>
          <w:rtl/>
          <w:lang w:bidi="ar-YE"/>
        </w:rPr>
        <w:t>{</w:t>
      </w:r>
      <w:r w:rsidRPr="003D3F3E">
        <w:rPr>
          <w:rFonts w:ascii="mylotus" w:hAnsi="mylotus" w:cs="mylotus" w:hint="cs"/>
          <w:sz w:val="32"/>
          <w:szCs w:val="32"/>
          <w:rtl/>
          <w:lang w:bidi="ar-YE"/>
        </w:rPr>
        <w:t>هُوَ</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الَّذِي</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جَعَلَ</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لَكُمُ</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الْأَرْضَ</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ذَلُولاً</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فَامْشُوا</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فِي</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مَنَاكِبِهَا</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وَكُلُوا</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مِن</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رِّزْقِهِ</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وَإِلَيْهِ</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النُّشُورُ</w:t>
      </w:r>
      <w:r w:rsidRPr="003D3F3E">
        <w:rPr>
          <w:rFonts w:ascii="mylotus" w:hAnsi="mylotus" w:cs="mylotus"/>
          <w:sz w:val="32"/>
          <w:szCs w:val="32"/>
          <w:rtl/>
          <w:lang w:bidi="ar-YE"/>
        </w:rPr>
        <w:t xml:space="preserve"> }</w:t>
      </w:r>
      <w:r w:rsidRPr="003D3F3E">
        <w:rPr>
          <w:rFonts w:ascii="mylotus" w:hAnsi="mylotus" w:cs="mylotus" w:hint="cs"/>
          <w:sz w:val="32"/>
          <w:szCs w:val="32"/>
          <w:rtl/>
          <w:lang w:bidi="ar-YE"/>
        </w:rPr>
        <w:t>الملك</w:t>
      </w:r>
      <w:r w:rsidRPr="003D3F3E">
        <w:rPr>
          <w:rFonts w:ascii="mylotus" w:hAnsi="mylotus" w:cs="mylotus"/>
          <w:sz w:val="32"/>
          <w:szCs w:val="32"/>
          <w:rtl/>
          <w:lang w:bidi="ar-YE"/>
        </w:rPr>
        <w:t>15</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w:t>
      </w:r>
      <w:r w:rsidRPr="006F4AAC">
        <w:rPr>
          <w:rFonts w:ascii="mylotus" w:hAnsi="mylotus" w:cs="mylotus"/>
          <w:sz w:val="32"/>
          <w:szCs w:val="32"/>
          <w:rtl/>
          <w:lang w:bidi="ar-YE"/>
        </w:rPr>
        <w:t>قد عمل الأنبياء والصالحون ولم ين</w:t>
      </w:r>
      <w:r>
        <w:rPr>
          <w:rFonts w:ascii="mylotus" w:hAnsi="mylotus" w:cs="mylotus" w:hint="cs"/>
          <w:sz w:val="32"/>
          <w:szCs w:val="32"/>
          <w:rtl/>
          <w:lang w:bidi="ar-YE"/>
        </w:rPr>
        <w:t>ت</w:t>
      </w:r>
      <w:r w:rsidRPr="006F4AAC">
        <w:rPr>
          <w:rFonts w:ascii="mylotus" w:hAnsi="mylotus" w:cs="mylotus"/>
          <w:sz w:val="32"/>
          <w:szCs w:val="32"/>
          <w:rtl/>
          <w:lang w:bidi="ar-YE"/>
        </w:rPr>
        <w:t>ظروا مجيء الرزق إليهم,</w:t>
      </w:r>
      <w:r>
        <w:rPr>
          <w:rFonts w:ascii="mylotus" w:hAnsi="mylotus" w:cs="mylotus" w:hint="cs"/>
          <w:sz w:val="32"/>
          <w:szCs w:val="32"/>
          <w:rtl/>
          <w:lang w:bidi="ar-YE"/>
        </w:rPr>
        <w:t xml:space="preserve"> وإنما أكلوا من عمل أيديهم، قال </w:t>
      </w:r>
      <w:r w:rsidRPr="0002698E">
        <w:rPr>
          <w:rFonts w:ascii="mylotus" w:hAnsi="mylotus" w:cs="mylotus"/>
          <w:sz w:val="32"/>
          <w:szCs w:val="32"/>
          <w:rtl/>
          <w:lang w:bidi="ar-YE"/>
        </w:rPr>
        <w:t>رسول الله صلى الله عليه و سلم</w:t>
      </w:r>
      <w:r w:rsidRPr="0002698E">
        <w:rPr>
          <w:rFonts w:ascii="mylotus" w:hAnsi="mylotus" w:cs="mylotus" w:hint="cs"/>
          <w:sz w:val="32"/>
          <w:szCs w:val="32"/>
          <w:rtl/>
          <w:lang w:bidi="ar-YE"/>
        </w:rPr>
        <w:t>:</w:t>
      </w:r>
      <w:r w:rsidRPr="0002698E">
        <w:rPr>
          <w:rFonts w:ascii="mylotus" w:hAnsi="mylotus" w:cs="mylotus"/>
          <w:sz w:val="32"/>
          <w:szCs w:val="32"/>
          <w:rtl/>
          <w:lang w:bidi="ar-YE"/>
        </w:rPr>
        <w:t xml:space="preserve"> ( ما أكل أحد طعاما</w:t>
      </w:r>
      <w:r w:rsidRPr="0002698E">
        <w:rPr>
          <w:rFonts w:ascii="mylotus" w:hAnsi="mylotus" w:cs="mylotus" w:hint="cs"/>
          <w:sz w:val="32"/>
          <w:szCs w:val="32"/>
          <w:rtl/>
          <w:lang w:bidi="ar-YE"/>
        </w:rPr>
        <w:t>ً</w:t>
      </w:r>
      <w:r w:rsidRPr="0002698E">
        <w:rPr>
          <w:rFonts w:ascii="mylotus" w:hAnsi="mylotus" w:cs="mylotus"/>
          <w:sz w:val="32"/>
          <w:szCs w:val="32"/>
          <w:rtl/>
          <w:lang w:bidi="ar-YE"/>
        </w:rPr>
        <w:t xml:space="preserve"> قط خيرا</w:t>
      </w:r>
      <w:r w:rsidRPr="0002698E">
        <w:rPr>
          <w:rFonts w:ascii="mylotus" w:hAnsi="mylotus" w:cs="mylotus" w:hint="cs"/>
          <w:sz w:val="32"/>
          <w:szCs w:val="32"/>
          <w:rtl/>
          <w:lang w:bidi="ar-YE"/>
        </w:rPr>
        <w:t>ً</w:t>
      </w:r>
      <w:r w:rsidRPr="0002698E">
        <w:rPr>
          <w:rFonts w:ascii="mylotus" w:hAnsi="mylotus" w:cs="mylotus"/>
          <w:sz w:val="32"/>
          <w:szCs w:val="32"/>
          <w:rtl/>
          <w:lang w:bidi="ar-YE"/>
        </w:rPr>
        <w:t xml:space="preserve"> من أن يأكل من عمل يده</w:t>
      </w:r>
      <w:r w:rsidRPr="0002698E">
        <w:rPr>
          <w:rFonts w:ascii="mylotus" w:hAnsi="mylotus" w:cs="mylotus" w:hint="cs"/>
          <w:sz w:val="32"/>
          <w:szCs w:val="32"/>
          <w:rtl/>
          <w:lang w:bidi="ar-YE"/>
        </w:rPr>
        <w:t>،</w:t>
      </w:r>
      <w:r w:rsidRPr="0002698E">
        <w:rPr>
          <w:rFonts w:ascii="mylotus" w:hAnsi="mylotus" w:cs="mylotus"/>
          <w:sz w:val="32"/>
          <w:szCs w:val="32"/>
          <w:rtl/>
          <w:lang w:bidi="ar-YE"/>
        </w:rPr>
        <w:t xml:space="preserve"> وإن نبي الله داود عليه السلام كان يأكل من عمل يده ) </w:t>
      </w:r>
      <w:r w:rsidRPr="0002698E">
        <w:rPr>
          <w:rFonts w:ascii="mylotus" w:hAnsi="mylotus" w:cs="mylotus" w:hint="cs"/>
          <w:sz w:val="32"/>
          <w:szCs w:val="32"/>
          <w:rtl/>
          <w:lang w:bidi="ar-YE"/>
        </w:rPr>
        <w:t>(</w:t>
      </w:r>
      <w:r w:rsidRPr="0002698E">
        <w:rPr>
          <w:rFonts w:ascii="mylotus" w:hAnsi="mylotus" w:cs="mylotus"/>
          <w:sz w:val="32"/>
          <w:szCs w:val="32"/>
          <w:rtl/>
        </w:rPr>
        <w:footnoteReference w:id="413"/>
      </w:r>
      <w:r w:rsidRPr="0002698E">
        <w:rPr>
          <w:rFonts w:ascii="mylotus" w:hAnsi="mylotus" w:cs="mylotus" w:hint="cs"/>
          <w:sz w:val="32"/>
          <w:szCs w:val="32"/>
          <w:rtl/>
          <w:lang w:bidi="ar-YE"/>
        </w:rPr>
        <w:t xml:space="preserve">). </w:t>
      </w:r>
      <w:r w:rsidRPr="006F4AAC">
        <w:rPr>
          <w:rFonts w:ascii="mylotus" w:hAnsi="mylotus" w:cs="mylotus"/>
          <w:sz w:val="32"/>
          <w:szCs w:val="32"/>
          <w:rtl/>
          <w:lang w:bidi="ar-YE"/>
        </w:rPr>
        <w:t xml:space="preserve"> </w:t>
      </w:r>
      <w:r>
        <w:rPr>
          <w:rFonts w:ascii="mylotus" w:hAnsi="mylotus" w:cs="mylotus" w:hint="cs"/>
          <w:sz w:val="32"/>
          <w:szCs w:val="32"/>
          <w:rtl/>
          <w:lang w:bidi="ar-YE"/>
        </w:rPr>
        <w:t>و</w:t>
      </w:r>
      <w:r w:rsidRPr="006F4AAC">
        <w:rPr>
          <w:rFonts w:ascii="mylotus" w:hAnsi="mylotus" w:cs="mylotus"/>
          <w:sz w:val="32"/>
          <w:szCs w:val="32"/>
          <w:rtl/>
          <w:lang w:bidi="ar-YE"/>
        </w:rPr>
        <w:t>قال ابن عباس</w:t>
      </w:r>
      <w:r>
        <w:rPr>
          <w:rFonts w:ascii="mylotus" w:hAnsi="mylotus" w:cs="mylotus" w:hint="cs"/>
          <w:sz w:val="32"/>
          <w:szCs w:val="32"/>
          <w:rtl/>
          <w:lang w:bidi="ar-YE"/>
        </w:rPr>
        <w:t xml:space="preserve"> رضي الله عنهما</w:t>
      </w:r>
      <w:r w:rsidRPr="006F4AAC">
        <w:rPr>
          <w:rFonts w:ascii="mylotus" w:hAnsi="mylotus" w:cs="mylotus"/>
          <w:sz w:val="32"/>
          <w:szCs w:val="32"/>
          <w:rtl/>
          <w:lang w:bidi="ar-YE"/>
        </w:rPr>
        <w:t xml:space="preserve">: </w:t>
      </w:r>
      <w:r>
        <w:rPr>
          <w:rFonts w:ascii="mylotus" w:hAnsi="mylotus" w:cs="Times New Roman" w:hint="cs"/>
          <w:sz w:val="32"/>
          <w:szCs w:val="32"/>
          <w:rtl/>
          <w:lang w:bidi="ar-YE"/>
        </w:rPr>
        <w:t>"</w:t>
      </w:r>
      <w:r>
        <w:rPr>
          <w:rFonts w:ascii="mylotus" w:hAnsi="mylotus" w:cs="mylotus"/>
          <w:sz w:val="32"/>
          <w:szCs w:val="32"/>
          <w:rtl/>
          <w:lang w:bidi="ar-YE"/>
        </w:rPr>
        <w:t>كان آدم عليه السلام حراثا</w:t>
      </w:r>
      <w:r>
        <w:rPr>
          <w:rFonts w:ascii="mylotus" w:hAnsi="mylotus" w:cs="mylotus" w:hint="cs"/>
          <w:sz w:val="32"/>
          <w:szCs w:val="32"/>
          <w:rtl/>
          <w:lang w:bidi="ar-YE"/>
        </w:rPr>
        <w:t>ً،</w:t>
      </w:r>
      <w:r w:rsidRPr="006F4AAC">
        <w:rPr>
          <w:rFonts w:ascii="mylotus" w:hAnsi="mylotus" w:cs="mylotus"/>
          <w:sz w:val="32"/>
          <w:szCs w:val="32"/>
          <w:rtl/>
          <w:lang w:bidi="ar-YE"/>
        </w:rPr>
        <w:t xml:space="preserve"> ونوح نجاراً</w:t>
      </w:r>
      <w:r>
        <w:rPr>
          <w:rFonts w:ascii="mylotus" w:hAnsi="mylotus" w:cs="mylotus" w:hint="cs"/>
          <w:sz w:val="32"/>
          <w:szCs w:val="32"/>
          <w:rtl/>
          <w:lang w:bidi="ar-YE"/>
        </w:rPr>
        <w:t>،</w:t>
      </w:r>
      <w:r w:rsidRPr="006F4AAC">
        <w:rPr>
          <w:rFonts w:ascii="mylotus" w:hAnsi="mylotus" w:cs="mylotus"/>
          <w:sz w:val="32"/>
          <w:szCs w:val="32"/>
          <w:rtl/>
          <w:lang w:bidi="ar-YE"/>
        </w:rPr>
        <w:t xml:space="preserve"> وإدريس خياطاً</w:t>
      </w:r>
      <w:r>
        <w:rPr>
          <w:rFonts w:ascii="mylotus" w:hAnsi="mylotus" w:cs="mylotus" w:hint="cs"/>
          <w:sz w:val="32"/>
          <w:szCs w:val="32"/>
          <w:rtl/>
          <w:lang w:bidi="ar-YE"/>
        </w:rPr>
        <w:t>،</w:t>
      </w:r>
      <w:r w:rsidRPr="006F4AAC">
        <w:rPr>
          <w:rFonts w:ascii="mylotus" w:hAnsi="mylotus" w:cs="mylotus"/>
          <w:sz w:val="32"/>
          <w:szCs w:val="32"/>
          <w:rtl/>
          <w:lang w:bidi="ar-YE"/>
        </w:rPr>
        <w:t xml:space="preserve"> وإبراهيم ولوط زراعين</w:t>
      </w:r>
      <w:r>
        <w:rPr>
          <w:rFonts w:ascii="mylotus" w:hAnsi="mylotus" w:cs="mylotus" w:hint="cs"/>
          <w:sz w:val="32"/>
          <w:szCs w:val="32"/>
          <w:rtl/>
          <w:lang w:bidi="ar-YE"/>
        </w:rPr>
        <w:t>، وصالح تاجراً، وداود زرّاداً، وموسى وشعيب</w:t>
      </w:r>
      <w:r w:rsidRPr="006F4AAC">
        <w:rPr>
          <w:rFonts w:ascii="mylotus" w:hAnsi="mylotus" w:cs="mylotus"/>
          <w:sz w:val="32"/>
          <w:szCs w:val="32"/>
          <w:rtl/>
          <w:lang w:bidi="ar-YE"/>
        </w:rPr>
        <w:t xml:space="preserve"> و</w:t>
      </w:r>
      <w:r>
        <w:rPr>
          <w:rFonts w:ascii="mylotus" w:hAnsi="mylotus" w:cs="mylotus" w:hint="cs"/>
          <w:sz w:val="32"/>
          <w:szCs w:val="32"/>
          <w:rtl/>
          <w:lang w:bidi="ar-YE"/>
        </w:rPr>
        <w:t>م</w:t>
      </w:r>
      <w:r w:rsidRPr="006F4AAC">
        <w:rPr>
          <w:rFonts w:ascii="mylotus" w:hAnsi="mylotus" w:cs="mylotus"/>
          <w:sz w:val="32"/>
          <w:szCs w:val="32"/>
          <w:rtl/>
          <w:lang w:bidi="ar-YE"/>
        </w:rPr>
        <w:t>حمد صلوات الله عليه</w:t>
      </w:r>
      <w:r>
        <w:rPr>
          <w:rFonts w:ascii="mylotus" w:hAnsi="mylotus" w:cs="mylotus" w:hint="cs"/>
          <w:sz w:val="32"/>
          <w:szCs w:val="32"/>
          <w:rtl/>
          <w:lang w:bidi="ar-YE"/>
        </w:rPr>
        <w:t>م</w:t>
      </w:r>
      <w:r w:rsidRPr="006F4AAC">
        <w:rPr>
          <w:rFonts w:ascii="mylotus" w:hAnsi="mylotus" w:cs="mylotus"/>
          <w:sz w:val="32"/>
          <w:szCs w:val="32"/>
          <w:rtl/>
          <w:lang w:bidi="ar-YE"/>
        </w:rPr>
        <w:t xml:space="preserve"> رعاة</w:t>
      </w:r>
      <w:r>
        <w:rPr>
          <w:rFonts w:ascii="mylotus" w:hAnsi="mylotus" w:cs="Times New Roman" w:hint="cs"/>
          <w:sz w:val="32"/>
          <w:szCs w:val="32"/>
          <w:rtl/>
          <w:lang w:bidi="ar-YE"/>
        </w:rPr>
        <w:t>"</w:t>
      </w:r>
      <w:r w:rsidRPr="006F4AAC">
        <w:rPr>
          <w:rFonts w:ascii="mylotus" w:hAnsi="mylotus" w:cs="mylotus"/>
          <w:sz w:val="32"/>
          <w:szCs w:val="32"/>
          <w:rtl/>
          <w:lang w:bidi="ar-YE"/>
        </w:rPr>
        <w:t xml:space="preserve">. </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كان كثير من </w:t>
      </w:r>
      <w:r w:rsidRPr="006F4AAC">
        <w:rPr>
          <w:rFonts w:ascii="mylotus" w:hAnsi="mylotus" w:cs="mylotus"/>
          <w:sz w:val="32"/>
          <w:szCs w:val="32"/>
          <w:rtl/>
          <w:lang w:bidi="ar-YE"/>
        </w:rPr>
        <w:t>أصحاب رسو</w:t>
      </w:r>
      <w:r>
        <w:rPr>
          <w:rFonts w:ascii="mylotus" w:hAnsi="mylotus" w:cs="mylotus" w:hint="cs"/>
          <w:sz w:val="32"/>
          <w:szCs w:val="32"/>
          <w:rtl/>
          <w:lang w:bidi="ar-YE"/>
        </w:rPr>
        <w:t>ل</w:t>
      </w:r>
      <w:r w:rsidRPr="006F4AAC">
        <w:rPr>
          <w:rFonts w:ascii="mylotus" w:hAnsi="mylotus" w:cs="mylotus"/>
          <w:sz w:val="32"/>
          <w:szCs w:val="32"/>
          <w:rtl/>
          <w:lang w:bidi="ar-YE"/>
        </w:rPr>
        <w:t xml:space="preserve"> ال</w:t>
      </w:r>
      <w:r>
        <w:rPr>
          <w:rFonts w:ascii="mylotus" w:hAnsi="mylotus" w:cs="mylotus" w:hint="cs"/>
          <w:sz w:val="32"/>
          <w:szCs w:val="32"/>
          <w:rtl/>
          <w:lang w:bidi="ar-YE"/>
        </w:rPr>
        <w:t>ل</w:t>
      </w:r>
      <w:r w:rsidRPr="006F4AAC">
        <w:rPr>
          <w:rFonts w:ascii="mylotus" w:hAnsi="mylotus" w:cs="mylotus"/>
          <w:sz w:val="32"/>
          <w:szCs w:val="32"/>
          <w:rtl/>
          <w:lang w:bidi="ar-YE"/>
        </w:rPr>
        <w:t>ه حريصين على</w:t>
      </w:r>
      <w:r>
        <w:rPr>
          <w:rFonts w:ascii="mylotus" w:hAnsi="mylotus" w:cs="mylotus" w:hint="cs"/>
          <w:sz w:val="32"/>
          <w:szCs w:val="32"/>
          <w:rtl/>
          <w:lang w:bidi="ar-YE"/>
        </w:rPr>
        <w:t xml:space="preserve"> حضور</w:t>
      </w:r>
      <w:r w:rsidRPr="006F4AAC">
        <w:rPr>
          <w:rFonts w:ascii="mylotus" w:hAnsi="mylotus" w:cs="mylotus"/>
          <w:sz w:val="32"/>
          <w:szCs w:val="32"/>
          <w:rtl/>
          <w:lang w:bidi="ar-YE"/>
        </w:rPr>
        <w:t xml:space="preserve"> مجالس</w:t>
      </w:r>
      <w:r>
        <w:rPr>
          <w:rFonts w:ascii="mylotus" w:hAnsi="mylotus" w:cs="mylotus" w:hint="cs"/>
          <w:sz w:val="32"/>
          <w:szCs w:val="32"/>
          <w:rtl/>
          <w:lang w:bidi="ar-YE"/>
        </w:rPr>
        <w:t>ه، ومواطن تعليمه وتربيته، ومرافقته في حله وترحاله، ولو وجدوا كفايتهم لما فارقوا مسجده، ومواضع إرشاده،</w:t>
      </w:r>
      <w:r w:rsidRPr="006F4AAC">
        <w:rPr>
          <w:rFonts w:ascii="mylotus" w:hAnsi="mylotus" w:cs="mylotus"/>
          <w:sz w:val="32"/>
          <w:szCs w:val="32"/>
          <w:rtl/>
          <w:lang w:bidi="ar-YE"/>
        </w:rPr>
        <w:t xml:space="preserve"> لكنهم</w:t>
      </w:r>
      <w:r>
        <w:rPr>
          <w:rFonts w:ascii="mylotus" w:hAnsi="mylotus" w:cs="mylotus" w:hint="cs"/>
          <w:sz w:val="32"/>
          <w:szCs w:val="32"/>
          <w:rtl/>
          <w:lang w:bidi="ar-YE"/>
        </w:rPr>
        <w:t xml:space="preserve">  أخذوا من ذلك ما استطاعوا</w:t>
      </w:r>
      <w:r w:rsidR="00B83BD6">
        <w:rPr>
          <w:rFonts w:ascii="mylotus" w:hAnsi="mylotus" w:cs="mylotus" w:hint="cs"/>
          <w:sz w:val="32"/>
          <w:szCs w:val="32"/>
          <w:rtl/>
          <w:lang w:bidi="ar-YE"/>
        </w:rPr>
        <w:t>،</w:t>
      </w:r>
      <w:r>
        <w:rPr>
          <w:rFonts w:ascii="mylotus" w:hAnsi="mylotus" w:cs="mylotus" w:hint="cs"/>
          <w:sz w:val="32"/>
          <w:szCs w:val="32"/>
          <w:rtl/>
          <w:lang w:bidi="ar-YE"/>
        </w:rPr>
        <w:t xml:space="preserve"> وخرجوا باحثين عن الرزق، وطلب ما يقيم الأبدان.</w:t>
      </w:r>
    </w:p>
    <w:p w:rsidR="00987688"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قالت عائشة</w:t>
      </w:r>
      <w:r>
        <w:rPr>
          <w:rFonts w:ascii="mylotus" w:hAnsi="mylotus" w:cs="mylotus" w:hint="cs"/>
          <w:sz w:val="32"/>
          <w:szCs w:val="32"/>
          <w:rtl/>
          <w:lang w:bidi="ar-YE"/>
        </w:rPr>
        <w:t xml:space="preserve"> رضي الله عنها</w:t>
      </w:r>
      <w:r w:rsidRPr="006F4AAC">
        <w:rPr>
          <w:rFonts w:ascii="mylotus" w:hAnsi="mylotus" w:cs="mylotus"/>
          <w:sz w:val="32"/>
          <w:szCs w:val="32"/>
          <w:rtl/>
          <w:lang w:bidi="ar-YE"/>
        </w:rPr>
        <w:t xml:space="preserve">: </w:t>
      </w:r>
      <w:r w:rsidRPr="00830360">
        <w:rPr>
          <w:rFonts w:ascii="mylotus" w:hAnsi="mylotus" w:cs="mylotus" w:hint="cs"/>
          <w:sz w:val="32"/>
          <w:szCs w:val="32"/>
          <w:rtl/>
          <w:lang w:bidi="ar-YE"/>
        </w:rPr>
        <w:t>"</w:t>
      </w:r>
      <w:r w:rsidRPr="006F4AAC">
        <w:rPr>
          <w:rFonts w:ascii="mylotus" w:hAnsi="mylotus" w:cs="mylotus"/>
          <w:sz w:val="32"/>
          <w:szCs w:val="32"/>
          <w:rtl/>
          <w:lang w:bidi="ar-YE"/>
        </w:rPr>
        <w:t>كان أصحاب رسول الله عمال</w:t>
      </w:r>
      <w:r>
        <w:rPr>
          <w:rFonts w:ascii="mylotus" w:hAnsi="mylotus" w:cs="mylotus" w:hint="cs"/>
          <w:sz w:val="32"/>
          <w:szCs w:val="32"/>
          <w:rtl/>
          <w:lang w:bidi="ar-YE"/>
        </w:rPr>
        <w:t>َ</w:t>
      </w:r>
      <w:r w:rsidRPr="006F4AAC">
        <w:rPr>
          <w:rFonts w:ascii="mylotus" w:hAnsi="mylotus" w:cs="mylotus"/>
          <w:sz w:val="32"/>
          <w:szCs w:val="32"/>
          <w:rtl/>
          <w:lang w:bidi="ar-YE"/>
        </w:rPr>
        <w:t xml:space="preserve"> أنفسهم</w:t>
      </w:r>
      <w:r w:rsidRPr="00830360">
        <w:rPr>
          <w:rFonts w:ascii="mylotus" w:hAnsi="mylotus" w:cs="mylotus" w:hint="cs"/>
          <w:sz w:val="32"/>
          <w:szCs w:val="32"/>
          <w:rtl/>
          <w:lang w:bidi="ar-YE"/>
        </w:rPr>
        <w:t>" (</w:t>
      </w:r>
      <w:r w:rsidRPr="00830360">
        <w:rPr>
          <w:rFonts w:cs="mylotus"/>
          <w:rtl/>
        </w:rPr>
        <w:footnoteReference w:id="414"/>
      </w:r>
      <w:r w:rsidRPr="00830360">
        <w:rPr>
          <w:rFonts w:ascii="mylotus" w:hAnsi="mylotus" w:cs="mylotus" w:hint="cs"/>
          <w:sz w:val="32"/>
          <w:szCs w:val="32"/>
          <w:rtl/>
          <w:lang w:bidi="ar-YE"/>
        </w:rPr>
        <w:t>)</w:t>
      </w:r>
      <w:r w:rsidRPr="006F4AAC">
        <w:rPr>
          <w:rFonts w:ascii="mylotus" w:hAnsi="mylotus" w:cs="mylotus"/>
          <w:sz w:val="32"/>
          <w:szCs w:val="32"/>
          <w:rtl/>
          <w:lang w:bidi="ar-YE"/>
        </w:rPr>
        <w:t>.</w:t>
      </w:r>
      <w:r>
        <w:rPr>
          <w:rFonts w:ascii="mylotus" w:hAnsi="mylotus" w:cs="mylotus" w:hint="cs"/>
          <w:sz w:val="32"/>
          <w:szCs w:val="32"/>
          <w:rtl/>
          <w:lang w:bidi="ar-YE"/>
        </w:rPr>
        <w:t xml:space="preserve"> وربما تناوبوا  في سماع رسول الله، حيث كان عند بعضهم يوم للعمل، ويوم لطلب العلم،</w:t>
      </w:r>
      <w:r w:rsidRPr="00830360">
        <w:rPr>
          <w:rFonts w:ascii="mylotus" w:hAnsi="mylotus" w:cs="mylotus" w:hint="cs"/>
          <w:sz w:val="32"/>
          <w:szCs w:val="32"/>
          <w:rtl/>
          <w:lang w:bidi="ar-YE"/>
        </w:rPr>
        <w:t xml:space="preserve"> قال عمر رضي الله عنه: "</w:t>
      </w:r>
      <w:r w:rsidRPr="00830360">
        <w:rPr>
          <w:rFonts w:ascii="mylotus" w:hAnsi="mylotus" w:cs="mylotus"/>
          <w:sz w:val="32"/>
          <w:szCs w:val="32"/>
          <w:rtl/>
          <w:lang w:bidi="ar-YE"/>
        </w:rPr>
        <w:t>كنت أنا وجار لي من الأنصار في بني أمية بن زيد وهي من عوالي المدينة</w:t>
      </w:r>
      <w:r w:rsidRPr="00830360">
        <w:rPr>
          <w:rFonts w:ascii="mylotus" w:hAnsi="mylotus" w:cs="mylotus" w:hint="cs"/>
          <w:sz w:val="32"/>
          <w:szCs w:val="32"/>
          <w:rtl/>
          <w:lang w:bidi="ar-YE"/>
        </w:rPr>
        <w:t>،</w:t>
      </w:r>
      <w:r w:rsidRPr="00830360">
        <w:rPr>
          <w:rFonts w:ascii="mylotus" w:hAnsi="mylotus" w:cs="mylotus"/>
          <w:sz w:val="32"/>
          <w:szCs w:val="32"/>
          <w:rtl/>
          <w:lang w:bidi="ar-YE"/>
        </w:rPr>
        <w:t xml:space="preserve"> وكنا نتناوب النزول على رسول الله صلى الله عليه و سلم</w:t>
      </w:r>
      <w:r w:rsidRPr="00830360">
        <w:rPr>
          <w:rFonts w:ascii="mylotus" w:hAnsi="mylotus" w:cs="mylotus" w:hint="cs"/>
          <w:sz w:val="32"/>
          <w:szCs w:val="32"/>
          <w:rtl/>
          <w:lang w:bidi="ar-YE"/>
        </w:rPr>
        <w:t>،</w:t>
      </w:r>
      <w:r w:rsidRPr="00830360">
        <w:rPr>
          <w:rFonts w:ascii="mylotus" w:hAnsi="mylotus" w:cs="mylotus"/>
          <w:sz w:val="32"/>
          <w:szCs w:val="32"/>
          <w:rtl/>
          <w:lang w:bidi="ar-YE"/>
        </w:rPr>
        <w:t xml:space="preserve"> ينزل يوما</w:t>
      </w:r>
      <w:r w:rsidRPr="00830360">
        <w:rPr>
          <w:rFonts w:ascii="mylotus" w:hAnsi="mylotus" w:cs="mylotus" w:hint="cs"/>
          <w:sz w:val="32"/>
          <w:szCs w:val="32"/>
          <w:rtl/>
          <w:lang w:bidi="ar-YE"/>
        </w:rPr>
        <w:t>ً</w:t>
      </w:r>
      <w:r w:rsidRPr="00830360">
        <w:rPr>
          <w:rFonts w:ascii="mylotus" w:hAnsi="mylotus" w:cs="mylotus"/>
          <w:sz w:val="32"/>
          <w:szCs w:val="32"/>
          <w:rtl/>
          <w:lang w:bidi="ar-YE"/>
        </w:rPr>
        <w:t xml:space="preserve"> وأنزل يوما</w:t>
      </w:r>
      <w:r w:rsidRPr="00830360">
        <w:rPr>
          <w:rFonts w:ascii="mylotus" w:hAnsi="mylotus" w:cs="mylotus" w:hint="cs"/>
          <w:sz w:val="32"/>
          <w:szCs w:val="32"/>
          <w:rtl/>
          <w:lang w:bidi="ar-YE"/>
        </w:rPr>
        <w:t>ً،</w:t>
      </w:r>
      <w:r w:rsidRPr="00830360">
        <w:rPr>
          <w:rFonts w:ascii="mylotus" w:hAnsi="mylotus" w:cs="mylotus"/>
          <w:sz w:val="32"/>
          <w:szCs w:val="32"/>
          <w:rtl/>
          <w:lang w:bidi="ar-YE"/>
        </w:rPr>
        <w:t xml:space="preserve"> فإذا نزلت جئته بخبر ذلك اليوم من الوحي وغيره</w:t>
      </w:r>
      <w:r w:rsidRPr="00830360">
        <w:rPr>
          <w:rFonts w:ascii="mylotus" w:hAnsi="mylotus" w:cs="mylotus" w:hint="cs"/>
          <w:sz w:val="32"/>
          <w:szCs w:val="32"/>
          <w:rtl/>
          <w:lang w:bidi="ar-YE"/>
        </w:rPr>
        <w:t>،</w:t>
      </w:r>
      <w:r w:rsidRPr="00830360">
        <w:rPr>
          <w:rFonts w:ascii="mylotus" w:hAnsi="mylotus" w:cs="mylotus"/>
          <w:sz w:val="32"/>
          <w:szCs w:val="32"/>
          <w:rtl/>
          <w:lang w:bidi="ar-YE"/>
        </w:rPr>
        <w:t xml:space="preserve"> وإذا نزل فعل مثل ذلك</w:t>
      </w:r>
      <w:r w:rsidRPr="00830360">
        <w:rPr>
          <w:rFonts w:ascii="mylotus" w:hAnsi="mylotus" w:cs="mylotus" w:hint="cs"/>
          <w:sz w:val="32"/>
          <w:szCs w:val="32"/>
          <w:rtl/>
          <w:lang w:bidi="ar-YE"/>
        </w:rPr>
        <w:t>...) (</w:t>
      </w:r>
      <w:r w:rsidRPr="00830360">
        <w:rPr>
          <w:rFonts w:ascii="mylotus" w:hAnsi="mylotus" w:cs="mylotus"/>
          <w:sz w:val="32"/>
          <w:szCs w:val="32"/>
          <w:rtl/>
        </w:rPr>
        <w:footnoteReference w:id="415"/>
      </w:r>
      <w:r w:rsidRPr="00830360">
        <w:rPr>
          <w:rFonts w:ascii="mylotus" w:hAnsi="mylotus" w:cs="mylotus" w:hint="cs"/>
          <w:sz w:val="32"/>
          <w:szCs w:val="32"/>
          <w:rtl/>
          <w:lang w:bidi="ar-YE"/>
        </w:rPr>
        <w:t>)</w:t>
      </w:r>
      <w:r>
        <w:rPr>
          <w:rFonts w:ascii="mylotus" w:hAnsi="mylotus" w:cs="mylotus" w:hint="cs"/>
          <w:sz w:val="32"/>
          <w:szCs w:val="32"/>
          <w:rtl/>
          <w:lang w:bidi="ar-YE"/>
        </w:rPr>
        <w:t xml:space="preserve">. </w:t>
      </w:r>
    </w:p>
    <w:p w:rsidR="00987688" w:rsidRPr="006F4AAC" w:rsidRDefault="00987688" w:rsidP="00CC20AB">
      <w:pPr>
        <w:jc w:val="both"/>
        <w:rPr>
          <w:rFonts w:ascii="mylotus" w:hAnsi="mylotus" w:cs="mylotus"/>
          <w:sz w:val="32"/>
          <w:szCs w:val="32"/>
          <w:rtl/>
          <w:lang w:bidi="ar-YE"/>
        </w:rPr>
      </w:pPr>
      <w:r w:rsidRPr="00830360">
        <w:rPr>
          <w:rFonts w:ascii="mylotus" w:hAnsi="mylotus" w:cs="mylotus" w:hint="cs"/>
          <w:sz w:val="32"/>
          <w:szCs w:val="32"/>
          <w:rtl/>
          <w:lang w:bidi="ar-YE"/>
        </w:rPr>
        <w:t xml:space="preserve"> </w:t>
      </w:r>
      <w:r>
        <w:rPr>
          <w:rFonts w:ascii="mylotus" w:hAnsi="mylotus" w:cs="mylotus" w:hint="cs"/>
          <w:sz w:val="32"/>
          <w:szCs w:val="32"/>
          <w:rtl/>
          <w:lang w:bidi="ar-YE"/>
        </w:rPr>
        <w:t xml:space="preserve">إخواني الكرام، إن </w:t>
      </w:r>
      <w:r w:rsidRPr="006F4AAC">
        <w:rPr>
          <w:rFonts w:ascii="mylotus" w:hAnsi="mylotus" w:cs="mylotus"/>
          <w:sz w:val="32"/>
          <w:szCs w:val="32"/>
          <w:rtl/>
          <w:lang w:bidi="ar-YE"/>
        </w:rPr>
        <w:t>العمل وطلب الرزق أمر يحث عليه العقل والفطرة والشرع, فالعقل جعل الكافر يبحث عن الرزق ويسعى في تحصيله.</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والفطرة جعلت الحيوان يخرج من وك</w:t>
      </w:r>
      <w:r>
        <w:rPr>
          <w:rFonts w:ascii="mylotus" w:hAnsi="mylotus" w:cs="mylotus" w:hint="cs"/>
          <w:sz w:val="32"/>
          <w:szCs w:val="32"/>
          <w:rtl/>
          <w:lang w:bidi="ar-YE"/>
        </w:rPr>
        <w:t>ْ</w:t>
      </w:r>
      <w:r w:rsidRPr="006F4AAC">
        <w:rPr>
          <w:rFonts w:ascii="mylotus" w:hAnsi="mylotus" w:cs="mylotus"/>
          <w:sz w:val="32"/>
          <w:szCs w:val="32"/>
          <w:rtl/>
          <w:lang w:bidi="ar-YE"/>
        </w:rPr>
        <w:t>ره ومسكنه باحثا</w:t>
      </w:r>
      <w:r>
        <w:rPr>
          <w:rFonts w:ascii="mylotus" w:hAnsi="mylotus" w:cs="mylotus"/>
          <w:sz w:val="32"/>
          <w:szCs w:val="32"/>
          <w:rtl/>
          <w:lang w:bidi="ar-YE"/>
        </w:rPr>
        <w:t>ً عما يملأ بطنه</w:t>
      </w:r>
      <w:r>
        <w:rPr>
          <w:rFonts w:ascii="mylotus" w:hAnsi="mylotus" w:cs="mylotus" w:hint="cs"/>
          <w:sz w:val="32"/>
          <w:szCs w:val="32"/>
          <w:rtl/>
          <w:lang w:bidi="ar-YE"/>
        </w:rPr>
        <w:t>،</w:t>
      </w:r>
      <w:r>
        <w:rPr>
          <w:rFonts w:ascii="mylotus" w:hAnsi="mylotus" w:cs="mylotus"/>
          <w:sz w:val="32"/>
          <w:szCs w:val="32"/>
          <w:rtl/>
          <w:lang w:bidi="ar-YE"/>
        </w:rPr>
        <w:t xml:space="preserve"> ولا يقعد منتظرا</w:t>
      </w:r>
      <w:r>
        <w:rPr>
          <w:rFonts w:ascii="mylotus" w:hAnsi="mylotus" w:cs="mylotus" w:hint="cs"/>
          <w:sz w:val="32"/>
          <w:szCs w:val="32"/>
          <w:rtl/>
          <w:lang w:bidi="ar-YE"/>
        </w:rPr>
        <w:t>ً</w:t>
      </w:r>
      <w:r w:rsidRPr="006F4AAC">
        <w:rPr>
          <w:rFonts w:ascii="mylotus" w:hAnsi="mylotus" w:cs="mylotus"/>
          <w:sz w:val="32"/>
          <w:szCs w:val="32"/>
          <w:rtl/>
          <w:lang w:bidi="ar-YE"/>
        </w:rPr>
        <w:t xml:space="preserve"> رزقه إلى مكانه.</w:t>
      </w:r>
    </w:p>
    <w:p w:rsidR="00987688"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وجاء الإسلام وحث على العمل وطلب الرزق وبذل الأسباب مع كمال التوكل على الرزاق الكريم, ونهى عن تكفف الناس وسؤالهم والذل لهم</w:t>
      </w:r>
      <w:r>
        <w:rPr>
          <w:rFonts w:ascii="mylotus" w:hAnsi="mylotus" w:cs="mylotus" w:hint="cs"/>
          <w:sz w:val="32"/>
          <w:szCs w:val="32"/>
          <w:rtl/>
          <w:lang w:bidi="ar-YE"/>
        </w:rPr>
        <w:t>،</w:t>
      </w:r>
      <w:r w:rsidRPr="006F4AAC">
        <w:rPr>
          <w:rFonts w:ascii="mylotus" w:hAnsi="mylotus" w:cs="mylotus"/>
          <w:sz w:val="32"/>
          <w:szCs w:val="32"/>
          <w:rtl/>
          <w:lang w:bidi="ar-YE"/>
        </w:rPr>
        <w:t xml:space="preserve"> قال عليه الصلاة والسلام: (</w:t>
      </w:r>
      <w:r w:rsidRPr="00563DA4">
        <w:rPr>
          <w:rFonts w:ascii="mylotus" w:hAnsi="mylotus" w:cs="mylotus"/>
          <w:sz w:val="32"/>
          <w:szCs w:val="32"/>
          <w:rtl/>
          <w:lang w:bidi="ar-YE"/>
        </w:rPr>
        <w:t>لأن يحتطب أحدكم حزمة على ظهره خير له من أن يسأل أحدا</w:t>
      </w:r>
      <w:r>
        <w:rPr>
          <w:rFonts w:ascii="mylotus" w:hAnsi="mylotus" w:cs="mylotus" w:hint="cs"/>
          <w:sz w:val="32"/>
          <w:szCs w:val="32"/>
          <w:rtl/>
          <w:lang w:bidi="ar-YE"/>
        </w:rPr>
        <w:t>ً</w:t>
      </w:r>
      <w:r w:rsidRPr="00563DA4">
        <w:rPr>
          <w:rFonts w:ascii="mylotus" w:hAnsi="mylotus" w:cs="mylotus"/>
          <w:sz w:val="32"/>
          <w:szCs w:val="32"/>
          <w:rtl/>
          <w:lang w:bidi="ar-YE"/>
        </w:rPr>
        <w:t xml:space="preserve"> فيعطيه أو يمنعه</w:t>
      </w:r>
      <w:r w:rsidRPr="006F4AAC">
        <w:rPr>
          <w:rFonts w:ascii="mylotus" w:hAnsi="mylotus" w:cs="mylotus"/>
          <w:sz w:val="32"/>
          <w:szCs w:val="32"/>
          <w:rtl/>
          <w:lang w:bidi="ar-YE"/>
        </w:rPr>
        <w:t>)</w:t>
      </w:r>
      <w:r>
        <w:rPr>
          <w:rFonts w:ascii="mylotus" w:hAnsi="mylotus" w:cs="mylotus" w:hint="cs"/>
          <w:sz w:val="32"/>
          <w:szCs w:val="32"/>
          <w:rtl/>
          <w:lang w:bidi="ar-YE"/>
        </w:rPr>
        <w:t xml:space="preserve"> </w:t>
      </w:r>
      <w:r w:rsidRPr="00563DA4">
        <w:rPr>
          <w:rFonts w:ascii="mylotus" w:hAnsi="mylotus" w:cs="mylotus" w:hint="cs"/>
          <w:sz w:val="32"/>
          <w:szCs w:val="32"/>
          <w:rtl/>
          <w:lang w:bidi="ar-YE"/>
        </w:rPr>
        <w:t>(</w:t>
      </w:r>
      <w:r w:rsidRPr="00563DA4">
        <w:rPr>
          <w:rtl/>
        </w:rPr>
        <w:footnoteReference w:id="416"/>
      </w:r>
      <w:r w:rsidRPr="00563DA4">
        <w:rPr>
          <w:rFonts w:ascii="mylotus" w:hAnsi="mylotus" w:cs="mylotus" w:hint="cs"/>
          <w:sz w:val="32"/>
          <w:szCs w:val="32"/>
          <w:rtl/>
          <w:lang w:bidi="ar-YE"/>
        </w:rPr>
        <w:t>)</w:t>
      </w:r>
      <w:r w:rsidRPr="006F4AAC">
        <w:rPr>
          <w:rFonts w:ascii="mylotus" w:hAnsi="mylotus" w:cs="mylotus"/>
          <w:sz w:val="32"/>
          <w:szCs w:val="32"/>
          <w:rtl/>
          <w:lang w:bidi="ar-YE"/>
        </w:rPr>
        <w:t>.</w:t>
      </w:r>
    </w:p>
    <w:p w:rsidR="00987688" w:rsidRPr="006F4AAC" w:rsidRDefault="00987688" w:rsidP="00CC20AB">
      <w:pPr>
        <w:jc w:val="both"/>
        <w:rPr>
          <w:rFonts w:ascii="mylotus" w:hAnsi="mylotus" w:cs="mylotus"/>
          <w:sz w:val="32"/>
          <w:szCs w:val="32"/>
          <w:rtl/>
          <w:lang w:bidi="ar-YE"/>
        </w:rPr>
      </w:pPr>
      <w:r>
        <w:rPr>
          <w:rFonts w:ascii="mylotus" w:hAnsi="mylotus" w:cs="mylotus"/>
          <w:sz w:val="32"/>
          <w:szCs w:val="32"/>
          <w:rtl/>
          <w:lang w:bidi="ar-YE"/>
        </w:rPr>
        <w:lastRenderedPageBreak/>
        <w:t>رو</w:t>
      </w:r>
      <w:r>
        <w:rPr>
          <w:rFonts w:ascii="mylotus" w:hAnsi="mylotus" w:cs="mylotus" w:hint="cs"/>
          <w:sz w:val="32"/>
          <w:szCs w:val="32"/>
          <w:rtl/>
          <w:lang w:bidi="ar-YE"/>
        </w:rPr>
        <w:t>ي عن</w:t>
      </w:r>
      <w:r w:rsidRPr="006F4AAC">
        <w:rPr>
          <w:rFonts w:ascii="mylotus" w:hAnsi="mylotus" w:cs="mylotus"/>
          <w:sz w:val="32"/>
          <w:szCs w:val="32"/>
          <w:rtl/>
          <w:lang w:bidi="ar-YE"/>
        </w:rPr>
        <w:t xml:space="preserve"> لقمان</w:t>
      </w:r>
      <w:r>
        <w:rPr>
          <w:rFonts w:ascii="mylotus" w:hAnsi="mylotus" w:cs="mylotus" w:hint="cs"/>
          <w:sz w:val="32"/>
          <w:szCs w:val="32"/>
          <w:rtl/>
          <w:lang w:bidi="ar-YE"/>
        </w:rPr>
        <w:t xml:space="preserve"> رحمه الله</w:t>
      </w:r>
      <w:r w:rsidRPr="006F4AAC">
        <w:rPr>
          <w:rFonts w:ascii="mylotus" w:hAnsi="mylotus" w:cs="mylotus"/>
          <w:sz w:val="32"/>
          <w:szCs w:val="32"/>
          <w:rtl/>
          <w:lang w:bidi="ar-YE"/>
        </w:rPr>
        <w:t xml:space="preserve"> أنه قال لابنه</w:t>
      </w:r>
      <w:r w:rsidR="00B83BD6">
        <w:rPr>
          <w:rFonts w:ascii="mylotus" w:hAnsi="mylotus" w:cs="mylotus"/>
          <w:sz w:val="32"/>
          <w:szCs w:val="32"/>
          <w:rtl/>
          <w:lang w:bidi="ar-YE"/>
        </w:rPr>
        <w:t>:</w:t>
      </w:r>
      <w:r w:rsidRPr="006F4AAC">
        <w:rPr>
          <w:rFonts w:ascii="mylotus" w:hAnsi="mylotus" w:cs="mylotus"/>
          <w:sz w:val="32"/>
          <w:szCs w:val="32"/>
          <w:rtl/>
          <w:lang w:bidi="ar-YE"/>
        </w:rPr>
        <w:t xml:space="preserve"> </w:t>
      </w:r>
      <w:r>
        <w:rPr>
          <w:rFonts w:ascii="mylotus" w:hAnsi="mylotus" w:cs="Times New Roman" w:hint="cs"/>
          <w:sz w:val="32"/>
          <w:szCs w:val="32"/>
          <w:rtl/>
          <w:lang w:bidi="ar-YE"/>
        </w:rPr>
        <w:t>"</w:t>
      </w:r>
      <w:r w:rsidRPr="006F4AAC">
        <w:rPr>
          <w:rFonts w:ascii="mylotus" w:hAnsi="mylotus" w:cs="mylotus"/>
          <w:sz w:val="32"/>
          <w:szCs w:val="32"/>
          <w:rtl/>
          <w:lang w:bidi="ar-YE"/>
        </w:rPr>
        <w:t>يا</w:t>
      </w:r>
      <w:r>
        <w:rPr>
          <w:rFonts w:ascii="mylotus" w:hAnsi="mylotus" w:cs="mylotus" w:hint="cs"/>
          <w:sz w:val="32"/>
          <w:szCs w:val="32"/>
          <w:rtl/>
          <w:lang w:bidi="ar-YE"/>
        </w:rPr>
        <w:t xml:space="preserve"> </w:t>
      </w:r>
      <w:r w:rsidRPr="006F4AAC">
        <w:rPr>
          <w:rFonts w:ascii="mylotus" w:hAnsi="mylotus" w:cs="mylotus"/>
          <w:sz w:val="32"/>
          <w:szCs w:val="32"/>
          <w:rtl/>
          <w:lang w:bidi="ar-YE"/>
        </w:rPr>
        <w:t>بني</w:t>
      </w:r>
      <w:r>
        <w:rPr>
          <w:rFonts w:ascii="mylotus" w:hAnsi="mylotus" w:cs="mylotus" w:hint="cs"/>
          <w:sz w:val="32"/>
          <w:szCs w:val="32"/>
          <w:rtl/>
          <w:lang w:bidi="ar-YE"/>
        </w:rPr>
        <w:t>،</w:t>
      </w:r>
      <w:r w:rsidRPr="006F4AAC">
        <w:rPr>
          <w:rFonts w:ascii="mylotus" w:hAnsi="mylotus" w:cs="mylotus"/>
          <w:sz w:val="32"/>
          <w:szCs w:val="32"/>
          <w:rtl/>
          <w:lang w:bidi="ar-YE"/>
        </w:rPr>
        <w:t xml:space="preserve"> استعن بالكسب الحلال</w:t>
      </w:r>
      <w:r>
        <w:rPr>
          <w:rFonts w:ascii="mylotus" w:hAnsi="mylotus" w:cs="mylotus" w:hint="cs"/>
          <w:sz w:val="32"/>
          <w:szCs w:val="32"/>
          <w:rtl/>
          <w:lang w:bidi="ar-YE"/>
        </w:rPr>
        <w:t>؛</w:t>
      </w:r>
      <w:r w:rsidRPr="006F4AAC">
        <w:rPr>
          <w:rFonts w:ascii="mylotus" w:hAnsi="mylotus" w:cs="mylotus"/>
          <w:sz w:val="32"/>
          <w:szCs w:val="32"/>
          <w:rtl/>
          <w:lang w:bidi="ar-YE"/>
        </w:rPr>
        <w:t xml:space="preserve"> فإنه ما افتقر أحد قط إلا أصابه ثلاث خصال: رقة في د</w:t>
      </w:r>
      <w:r>
        <w:rPr>
          <w:rFonts w:ascii="mylotus" w:hAnsi="mylotus" w:cs="mylotus" w:hint="cs"/>
          <w:sz w:val="32"/>
          <w:szCs w:val="32"/>
          <w:rtl/>
          <w:lang w:bidi="ar-YE"/>
        </w:rPr>
        <w:t>ِ</w:t>
      </w:r>
      <w:r w:rsidRPr="006F4AAC">
        <w:rPr>
          <w:rFonts w:ascii="mylotus" w:hAnsi="mylotus" w:cs="mylotus"/>
          <w:sz w:val="32"/>
          <w:szCs w:val="32"/>
          <w:rtl/>
          <w:lang w:bidi="ar-YE"/>
        </w:rPr>
        <w:t>ينه</w:t>
      </w:r>
      <w:r>
        <w:rPr>
          <w:rFonts w:ascii="mylotus" w:hAnsi="mylotus" w:cs="mylotus" w:hint="cs"/>
          <w:sz w:val="32"/>
          <w:szCs w:val="32"/>
          <w:rtl/>
          <w:lang w:bidi="ar-YE"/>
        </w:rPr>
        <w:t>،</w:t>
      </w:r>
      <w:r w:rsidRPr="006F4AAC">
        <w:rPr>
          <w:rFonts w:ascii="mylotus" w:hAnsi="mylotus" w:cs="mylotus"/>
          <w:sz w:val="32"/>
          <w:szCs w:val="32"/>
          <w:rtl/>
          <w:lang w:bidi="ar-YE"/>
        </w:rPr>
        <w:t xml:space="preserve"> وضعف في عقله</w:t>
      </w:r>
      <w:r>
        <w:rPr>
          <w:rFonts w:ascii="mylotus" w:hAnsi="mylotus" w:cs="mylotus" w:hint="cs"/>
          <w:sz w:val="32"/>
          <w:szCs w:val="32"/>
          <w:rtl/>
          <w:lang w:bidi="ar-YE"/>
        </w:rPr>
        <w:t>،</w:t>
      </w:r>
      <w:r w:rsidRPr="006F4AAC">
        <w:rPr>
          <w:rFonts w:ascii="mylotus" w:hAnsi="mylotus" w:cs="mylotus"/>
          <w:sz w:val="32"/>
          <w:szCs w:val="32"/>
          <w:rtl/>
          <w:lang w:bidi="ar-YE"/>
        </w:rPr>
        <w:t xml:space="preserve"> وذهاب مروءته</w:t>
      </w:r>
      <w:r>
        <w:rPr>
          <w:rFonts w:ascii="mylotus" w:hAnsi="mylotus" w:cs="mylotus" w:hint="cs"/>
          <w:sz w:val="32"/>
          <w:szCs w:val="32"/>
          <w:rtl/>
          <w:lang w:bidi="ar-YE"/>
        </w:rPr>
        <w:t>،</w:t>
      </w:r>
      <w:r w:rsidRPr="006F4AAC">
        <w:rPr>
          <w:rFonts w:ascii="mylotus" w:hAnsi="mylotus" w:cs="mylotus"/>
          <w:sz w:val="32"/>
          <w:szCs w:val="32"/>
          <w:rtl/>
          <w:lang w:bidi="ar-YE"/>
        </w:rPr>
        <w:t xml:space="preserve"> وأعظم من هذه الخصال</w:t>
      </w:r>
      <w:r>
        <w:rPr>
          <w:rFonts w:ascii="mylotus" w:hAnsi="mylotus" w:cs="mylotus" w:hint="cs"/>
          <w:sz w:val="32"/>
          <w:szCs w:val="32"/>
          <w:rtl/>
          <w:lang w:bidi="ar-YE"/>
        </w:rPr>
        <w:t>:</w:t>
      </w:r>
      <w:r w:rsidRPr="006F4AAC">
        <w:rPr>
          <w:rFonts w:ascii="mylotus" w:hAnsi="mylotus" w:cs="mylotus"/>
          <w:sz w:val="32"/>
          <w:szCs w:val="32"/>
          <w:rtl/>
          <w:lang w:bidi="ar-YE"/>
        </w:rPr>
        <w:t xml:space="preserve"> استخفاف الناس به</w:t>
      </w:r>
      <w:r>
        <w:rPr>
          <w:rFonts w:ascii="mylotus" w:hAnsi="mylotus" w:cs="Times New Roman" w:hint="cs"/>
          <w:sz w:val="32"/>
          <w:szCs w:val="32"/>
          <w:rtl/>
          <w:lang w:bidi="ar-YE"/>
        </w:rPr>
        <w:t>"</w:t>
      </w:r>
      <w:r w:rsidRPr="006F4AAC">
        <w:rPr>
          <w:rFonts w:ascii="mylotus" w:hAnsi="mylotus" w:cs="mylotus"/>
          <w:sz w:val="32"/>
          <w:szCs w:val="32"/>
          <w:rtl/>
          <w:lang w:bidi="ar-YE"/>
        </w:rPr>
        <w:t>.</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وحينما حث ديننا الحنيف على طلب الرزق فإنه قد حرم</w:t>
      </w:r>
      <w:r w:rsidRPr="006F4AAC">
        <w:rPr>
          <w:rFonts w:ascii="mylotus" w:hAnsi="mylotus" w:cs="mylotus"/>
          <w:sz w:val="32"/>
          <w:szCs w:val="32"/>
          <w:rtl/>
          <w:lang w:bidi="ar-YE"/>
        </w:rPr>
        <w:t xml:space="preserve"> كل طريق مشبوه لأخذ الرزق وتحصيله</w:t>
      </w:r>
      <w:r>
        <w:rPr>
          <w:rFonts w:ascii="mylotus" w:hAnsi="mylotus" w:cs="mylotus" w:hint="cs"/>
          <w:sz w:val="32"/>
          <w:szCs w:val="32"/>
          <w:rtl/>
          <w:lang w:bidi="ar-YE"/>
        </w:rPr>
        <w:t>،</w:t>
      </w:r>
      <w:r w:rsidRPr="006F4AAC">
        <w:rPr>
          <w:rFonts w:ascii="mylotus" w:hAnsi="mylotus" w:cs="mylotus"/>
          <w:sz w:val="32"/>
          <w:szCs w:val="32"/>
          <w:rtl/>
          <w:lang w:bidi="ar-YE"/>
        </w:rPr>
        <w:t xml:space="preserve"> فحرم السرقة والسلب والنهب والغصب والغش والتدليس والكذب في البيع والشراء وغير ذلك من الأساليب المحظورة.</w:t>
      </w:r>
    </w:p>
    <w:p w:rsidR="00987688" w:rsidRPr="006F4AAC" w:rsidRDefault="00987688" w:rsidP="00CC20AB">
      <w:pPr>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 xml:space="preserve">، </w:t>
      </w:r>
      <w:r w:rsidRPr="006F4AAC">
        <w:rPr>
          <w:rFonts w:ascii="mylotus" w:hAnsi="mylotus" w:cs="mylotus"/>
          <w:sz w:val="32"/>
          <w:szCs w:val="32"/>
          <w:rtl/>
          <w:lang w:bidi="ar-YE"/>
        </w:rPr>
        <w:t>إن الله تبارك وتعالى قد يبسط الرزق لبعض العصاة ابتلاء واستدراج</w:t>
      </w:r>
      <w:r>
        <w:rPr>
          <w:rFonts w:ascii="mylotus" w:hAnsi="mylotus" w:cs="mylotus" w:hint="cs"/>
          <w:sz w:val="32"/>
          <w:szCs w:val="32"/>
          <w:rtl/>
          <w:lang w:bidi="ar-YE"/>
        </w:rPr>
        <w:t>اً، لا محبة</w:t>
      </w:r>
      <w:r w:rsidRPr="006F4AAC">
        <w:rPr>
          <w:rFonts w:ascii="mylotus" w:hAnsi="mylotus" w:cs="mylotus"/>
          <w:sz w:val="32"/>
          <w:szCs w:val="32"/>
          <w:rtl/>
          <w:lang w:bidi="ar-YE"/>
        </w:rPr>
        <w:t xml:space="preserve"> </w:t>
      </w:r>
      <w:r>
        <w:rPr>
          <w:rFonts w:ascii="mylotus" w:hAnsi="mylotus" w:cs="mylotus" w:hint="cs"/>
          <w:sz w:val="32"/>
          <w:szCs w:val="32"/>
          <w:rtl/>
          <w:lang w:bidi="ar-YE"/>
        </w:rPr>
        <w:t>و</w:t>
      </w:r>
      <w:r w:rsidRPr="006F4AAC">
        <w:rPr>
          <w:rFonts w:ascii="mylotus" w:hAnsi="mylotus" w:cs="mylotus"/>
          <w:sz w:val="32"/>
          <w:szCs w:val="32"/>
          <w:rtl/>
          <w:lang w:bidi="ar-YE"/>
        </w:rPr>
        <w:t>لا مكافأة</w:t>
      </w:r>
      <w:r w:rsidR="00B83BD6">
        <w:rPr>
          <w:rFonts w:ascii="mylotus" w:hAnsi="mylotus" w:cs="mylotus" w:hint="cs"/>
          <w:sz w:val="32"/>
          <w:szCs w:val="32"/>
          <w:rtl/>
          <w:lang w:bidi="ar-YE"/>
        </w:rPr>
        <w:t xml:space="preserve">، </w:t>
      </w:r>
      <w:r w:rsidRPr="006F4AAC">
        <w:rPr>
          <w:rFonts w:ascii="mylotus" w:hAnsi="mylotus" w:cs="mylotus"/>
          <w:sz w:val="32"/>
          <w:szCs w:val="32"/>
          <w:rtl/>
          <w:lang w:bidi="ar-YE"/>
        </w:rPr>
        <w:t>وإن كان له</w:t>
      </w:r>
      <w:r>
        <w:rPr>
          <w:rFonts w:ascii="mylotus" w:hAnsi="mylotus" w:cs="mylotus" w:hint="cs"/>
          <w:sz w:val="32"/>
          <w:szCs w:val="32"/>
          <w:rtl/>
          <w:lang w:bidi="ar-YE"/>
        </w:rPr>
        <w:t>م</w:t>
      </w:r>
      <w:r w:rsidRPr="006F4AAC">
        <w:rPr>
          <w:rFonts w:ascii="mylotus" w:hAnsi="mylotus" w:cs="mylotus"/>
          <w:sz w:val="32"/>
          <w:szCs w:val="32"/>
          <w:rtl/>
          <w:lang w:bidi="ar-YE"/>
        </w:rPr>
        <w:t xml:space="preserve"> في الدنيا المال الكثير فإنه مال لا </w:t>
      </w:r>
      <w:r>
        <w:rPr>
          <w:rFonts w:ascii="mylotus" w:hAnsi="mylotus" w:cs="mylotus" w:hint="cs"/>
          <w:sz w:val="32"/>
          <w:szCs w:val="32"/>
          <w:rtl/>
          <w:lang w:bidi="ar-YE"/>
        </w:rPr>
        <w:t>خير</w:t>
      </w:r>
      <w:r w:rsidRPr="006F4AAC">
        <w:rPr>
          <w:rFonts w:ascii="mylotus" w:hAnsi="mylotus" w:cs="mylotus"/>
          <w:sz w:val="32"/>
          <w:szCs w:val="32"/>
          <w:rtl/>
          <w:lang w:bidi="ar-YE"/>
        </w:rPr>
        <w:t xml:space="preserve"> فيه</w:t>
      </w:r>
      <w:r>
        <w:rPr>
          <w:rFonts w:ascii="mylotus" w:hAnsi="mylotus" w:cs="mylotus" w:hint="cs"/>
          <w:sz w:val="32"/>
          <w:szCs w:val="32"/>
          <w:rtl/>
          <w:lang w:bidi="ar-YE"/>
        </w:rPr>
        <w:t>،</w:t>
      </w:r>
      <w:r w:rsidRPr="006F4AAC">
        <w:rPr>
          <w:rFonts w:ascii="mylotus" w:hAnsi="mylotus" w:cs="mylotus"/>
          <w:sz w:val="32"/>
          <w:szCs w:val="32"/>
          <w:rtl/>
          <w:lang w:bidi="ar-YE"/>
        </w:rPr>
        <w:t xml:space="preserve"> و</w:t>
      </w:r>
      <w:r>
        <w:rPr>
          <w:rFonts w:ascii="mylotus" w:hAnsi="mylotus" w:cs="mylotus" w:hint="cs"/>
          <w:sz w:val="32"/>
          <w:szCs w:val="32"/>
          <w:rtl/>
          <w:lang w:bidi="ar-YE"/>
        </w:rPr>
        <w:t xml:space="preserve"> يغدو </w:t>
      </w:r>
      <w:r w:rsidRPr="006F4AAC">
        <w:rPr>
          <w:rFonts w:ascii="mylotus" w:hAnsi="mylotus" w:cs="mylotus"/>
          <w:sz w:val="32"/>
          <w:szCs w:val="32"/>
          <w:rtl/>
          <w:lang w:bidi="ar-YE"/>
        </w:rPr>
        <w:t>نقمة عليه</w:t>
      </w:r>
      <w:r>
        <w:rPr>
          <w:rFonts w:ascii="mylotus" w:hAnsi="mylotus" w:cs="mylotus" w:hint="cs"/>
          <w:sz w:val="32"/>
          <w:szCs w:val="32"/>
          <w:rtl/>
          <w:lang w:bidi="ar-YE"/>
        </w:rPr>
        <w:t>م</w:t>
      </w:r>
      <w:r w:rsidRPr="006F4AAC">
        <w:rPr>
          <w:rFonts w:ascii="mylotus" w:hAnsi="mylotus" w:cs="mylotus"/>
          <w:sz w:val="32"/>
          <w:szCs w:val="32"/>
          <w:rtl/>
          <w:lang w:bidi="ar-YE"/>
        </w:rPr>
        <w:t xml:space="preserve"> لا نعمة</w:t>
      </w:r>
      <w:r>
        <w:rPr>
          <w:rFonts w:ascii="mylotus" w:hAnsi="mylotus" w:cs="mylotus" w:hint="cs"/>
          <w:sz w:val="32"/>
          <w:szCs w:val="32"/>
          <w:rtl/>
          <w:lang w:bidi="ar-YE"/>
        </w:rPr>
        <w:t>، وعذاباً لا نعيماً،</w:t>
      </w:r>
      <w:r w:rsidRPr="006F4AAC">
        <w:rPr>
          <w:rFonts w:ascii="mylotus" w:hAnsi="mylotus" w:cs="mylotus"/>
          <w:sz w:val="32"/>
          <w:szCs w:val="32"/>
          <w:rtl/>
          <w:lang w:bidi="ar-YE"/>
        </w:rPr>
        <w:t xml:space="preserve"> ولكن أكثر الناس لا يفقهون</w:t>
      </w:r>
      <w:r>
        <w:rPr>
          <w:rFonts w:ascii="mylotus" w:hAnsi="mylotus" w:cs="mylotus" w:hint="cs"/>
          <w:sz w:val="32"/>
          <w:szCs w:val="32"/>
          <w:rtl/>
          <w:lang w:bidi="ar-YE"/>
        </w:rPr>
        <w:t>، قال تعالى:</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إِنَّ</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الَّذِينَ</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كَفَرُواْ</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يُنفِقُونَ</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أَمْوَالَهُمْ</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لِيَصُدُّواْ</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عَن</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سَبِيلِ</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اللّهِ</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فَسَيُنفِقُونَهَا</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ثُمَّ</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تَكُونُ</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عَلَيْهِمْ</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حَسْرَةً</w:t>
      </w:r>
      <w:r w:rsidRPr="0020520D">
        <w:rPr>
          <w:rFonts w:ascii="mylotus" w:hAnsi="mylotus" w:cs="mylotus"/>
          <w:sz w:val="32"/>
          <w:szCs w:val="32"/>
          <w:rtl/>
          <w:lang w:bidi="ar-YE"/>
        </w:rPr>
        <w:t xml:space="preserve"> }</w:t>
      </w:r>
      <w:r w:rsidRPr="0020520D">
        <w:rPr>
          <w:rFonts w:ascii="mylotus" w:hAnsi="mylotus" w:cs="mylotus" w:hint="cs"/>
          <w:sz w:val="32"/>
          <w:szCs w:val="32"/>
          <w:rtl/>
          <w:lang w:bidi="ar-YE"/>
        </w:rPr>
        <w:t>الأنفال</w:t>
      </w:r>
      <w:r w:rsidRPr="0020520D">
        <w:rPr>
          <w:rFonts w:ascii="mylotus" w:hAnsi="mylotus" w:cs="mylotus"/>
          <w:sz w:val="32"/>
          <w:szCs w:val="32"/>
          <w:rtl/>
          <w:lang w:bidi="ar-YE"/>
        </w:rPr>
        <w:t>36</w:t>
      </w:r>
      <w:r w:rsidR="00B83BD6">
        <w:rPr>
          <w:rFonts w:ascii="mylotus" w:hAnsi="mylotus" w:cs="mylotus" w:hint="cs"/>
          <w:sz w:val="32"/>
          <w:szCs w:val="32"/>
          <w:rtl/>
          <w:lang w:bidi="ar-YE"/>
        </w:rPr>
        <w:t xml:space="preserve">، </w:t>
      </w:r>
      <w:r>
        <w:rPr>
          <w:rFonts w:ascii="mylotus" w:hAnsi="mylotus" w:cs="mylotus" w:hint="cs"/>
          <w:sz w:val="32"/>
          <w:szCs w:val="32"/>
          <w:rtl/>
          <w:lang w:bidi="ar-YE"/>
        </w:rPr>
        <w:t>وقال تعالى:</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وَأَصْبَحَ</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الَّذِينَ</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تَمَنَّوْا</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مَكَانَهُ</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بِالْأَمْسِ</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يَقُولُونَ</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وَيْكَأَنَّ</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اللَّهَ</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يَبْسُطُ</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الرِّزْقَ</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لِمَن</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يَشَاءُ</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مِنْ</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عِبَادِهِ</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وَيَقْدِرُ</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لَوْلَا</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أَن</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مَّنَّ</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اللَّهُ</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عَلَيْنَا</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لَخَسَفَ</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بِنَا</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وَيْكَأَنَّهُ</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لَا</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يُفْلِحُ</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الْكَافِرُونَ</w:t>
      </w:r>
      <w:r w:rsidRPr="00435B1A">
        <w:rPr>
          <w:rFonts w:ascii="mylotus" w:hAnsi="mylotus" w:cs="mylotus"/>
          <w:sz w:val="32"/>
          <w:szCs w:val="32"/>
          <w:rtl/>
          <w:lang w:bidi="ar-YE"/>
        </w:rPr>
        <w:t xml:space="preserve"> }</w:t>
      </w:r>
      <w:r w:rsidRPr="00435B1A">
        <w:rPr>
          <w:rFonts w:ascii="mylotus" w:hAnsi="mylotus" w:cs="mylotus" w:hint="cs"/>
          <w:sz w:val="32"/>
          <w:szCs w:val="32"/>
          <w:rtl/>
          <w:lang w:bidi="ar-YE"/>
        </w:rPr>
        <w:t>القصص</w:t>
      </w:r>
      <w:r w:rsidRPr="00435B1A">
        <w:rPr>
          <w:rFonts w:ascii="mylotus" w:hAnsi="mylotus" w:cs="mylotus"/>
          <w:sz w:val="32"/>
          <w:szCs w:val="32"/>
          <w:rtl/>
          <w:lang w:bidi="ar-YE"/>
        </w:rPr>
        <w:t>82</w:t>
      </w:r>
      <w:r>
        <w:rPr>
          <w:rFonts w:ascii="mylotus" w:hAnsi="mylotus" w:cs="mylotus" w:hint="cs"/>
          <w:sz w:val="32"/>
          <w:szCs w:val="32"/>
          <w:rtl/>
          <w:lang w:bidi="ar-YE"/>
        </w:rPr>
        <w:t>،</w:t>
      </w:r>
      <w:r w:rsidRPr="006F4AAC">
        <w:rPr>
          <w:rFonts w:ascii="mylotus" w:hAnsi="mylotus" w:cs="mylotus"/>
          <w:sz w:val="32"/>
          <w:szCs w:val="32"/>
          <w:rtl/>
          <w:lang w:bidi="ar-YE"/>
        </w:rPr>
        <w:t xml:space="preserve"> </w:t>
      </w:r>
      <w:r>
        <w:rPr>
          <w:rFonts w:ascii="mylotus" w:hAnsi="mylotus" w:cs="mylotus" w:hint="cs"/>
          <w:sz w:val="32"/>
          <w:szCs w:val="32"/>
          <w:rtl/>
          <w:lang w:bidi="ar-YE"/>
        </w:rPr>
        <w:t>وقال</w:t>
      </w:r>
      <w:r w:rsidRPr="00B963A2">
        <w:rPr>
          <w:rFonts w:ascii="mylotus" w:hAnsi="mylotus" w:cs="mylotus"/>
          <w:sz w:val="32"/>
          <w:szCs w:val="32"/>
          <w:rtl/>
          <w:lang w:bidi="ar-YE"/>
        </w:rPr>
        <w:t xml:space="preserve"> النبي صلى الله عليه و سلم قال</w:t>
      </w:r>
      <w:r w:rsidR="00B83BD6">
        <w:rPr>
          <w:rFonts w:ascii="mylotus" w:hAnsi="mylotus" w:cs="mylotus"/>
          <w:sz w:val="32"/>
          <w:szCs w:val="32"/>
          <w:rtl/>
          <w:lang w:bidi="ar-YE"/>
        </w:rPr>
        <w:t>:</w:t>
      </w:r>
      <w:r w:rsidRPr="00B963A2">
        <w:rPr>
          <w:rFonts w:ascii="mylotus" w:hAnsi="mylotus" w:cs="mylotus"/>
          <w:sz w:val="32"/>
          <w:szCs w:val="32"/>
          <w:rtl/>
          <w:lang w:bidi="ar-YE"/>
        </w:rPr>
        <w:t xml:space="preserve"> </w:t>
      </w:r>
      <w:r w:rsidRPr="00B963A2">
        <w:rPr>
          <w:rFonts w:ascii="mylotus" w:hAnsi="mylotus" w:cs="mylotus" w:hint="cs"/>
          <w:sz w:val="32"/>
          <w:szCs w:val="32"/>
          <w:rtl/>
          <w:lang w:bidi="ar-YE"/>
        </w:rPr>
        <w:t>(</w:t>
      </w:r>
      <w:r w:rsidRPr="00B963A2">
        <w:rPr>
          <w:rFonts w:ascii="mylotus" w:hAnsi="mylotus" w:cs="mylotus"/>
          <w:sz w:val="32"/>
          <w:szCs w:val="32"/>
          <w:rtl/>
          <w:lang w:bidi="ar-YE"/>
        </w:rPr>
        <w:t>إذا رأيت الله يعطي العبد من الدنيا على معاصيه ما يحب فإنما هو استدراج</w:t>
      </w:r>
      <w:r>
        <w:rPr>
          <w:rFonts w:ascii="mylotus" w:hAnsi="mylotus" w:cs="mylotus" w:hint="cs"/>
          <w:sz w:val="32"/>
          <w:szCs w:val="32"/>
          <w:rtl/>
          <w:lang w:bidi="ar-YE"/>
        </w:rPr>
        <w:t>،</w:t>
      </w:r>
      <w:r w:rsidRPr="00B963A2">
        <w:rPr>
          <w:rFonts w:ascii="mylotus" w:hAnsi="mylotus" w:cs="mylotus"/>
          <w:sz w:val="32"/>
          <w:szCs w:val="32"/>
          <w:rtl/>
          <w:lang w:bidi="ar-YE"/>
        </w:rPr>
        <w:t xml:space="preserve"> ثم تلا رسول الله صلى الله عليه و سلم</w:t>
      </w:r>
      <w:r>
        <w:rPr>
          <w:rFonts w:ascii="mylotus" w:hAnsi="mylotus" w:cs="mylotus" w:hint="cs"/>
          <w:sz w:val="32"/>
          <w:szCs w:val="32"/>
          <w:rtl/>
          <w:lang w:bidi="ar-YE"/>
        </w:rPr>
        <w:t>:</w:t>
      </w:r>
      <w:r w:rsidRPr="00B963A2">
        <w:rPr>
          <w:rFonts w:ascii="mylotus" w:hAnsi="mylotus" w:cs="mylotus"/>
          <w:sz w:val="32"/>
          <w:szCs w:val="32"/>
          <w:rtl/>
          <w:lang w:bidi="ar-YE"/>
        </w:rPr>
        <w:t xml:space="preserve"> { فلما نسوا ما ذكروا به فتحنا عليهم أبواب كل شيء حتى إذا فرحوا بما أوتوا أخذناهم بغتة فإذا هم مبلسون</w:t>
      </w:r>
      <w:r w:rsidRPr="00B963A2">
        <w:rPr>
          <w:rFonts w:ascii="mylotus" w:hAnsi="mylotus" w:cs="mylotus" w:hint="cs"/>
          <w:sz w:val="32"/>
          <w:szCs w:val="32"/>
          <w:rtl/>
          <w:lang w:bidi="ar-YE"/>
        </w:rPr>
        <w:t>) (</w:t>
      </w:r>
      <w:r w:rsidRPr="00B963A2">
        <w:rPr>
          <w:rtl/>
        </w:rPr>
        <w:footnoteReference w:id="417"/>
      </w:r>
      <w:r w:rsidRPr="00B963A2">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وأما الطائع لربه</w:t>
      </w:r>
      <w:r>
        <w:rPr>
          <w:rFonts w:ascii="mylotus" w:hAnsi="mylotus" w:cs="mylotus" w:hint="cs"/>
          <w:sz w:val="32"/>
          <w:szCs w:val="32"/>
          <w:rtl/>
          <w:lang w:bidi="ar-YE"/>
        </w:rPr>
        <w:t>،</w:t>
      </w:r>
      <w:r w:rsidRPr="006F4AAC">
        <w:rPr>
          <w:rFonts w:ascii="mylotus" w:hAnsi="mylotus" w:cs="mylotus"/>
          <w:sz w:val="32"/>
          <w:szCs w:val="32"/>
          <w:rtl/>
          <w:lang w:bidi="ar-YE"/>
        </w:rPr>
        <w:t xml:space="preserve"> المتحري الحلال</w:t>
      </w:r>
      <w:r>
        <w:rPr>
          <w:rFonts w:ascii="mylotus" w:hAnsi="mylotus" w:cs="mylotus" w:hint="cs"/>
          <w:sz w:val="32"/>
          <w:szCs w:val="32"/>
          <w:rtl/>
          <w:lang w:bidi="ar-YE"/>
        </w:rPr>
        <w:t>َ</w:t>
      </w:r>
      <w:r w:rsidRPr="006F4AAC">
        <w:rPr>
          <w:rFonts w:ascii="mylotus" w:hAnsi="mylotus" w:cs="mylotus"/>
          <w:sz w:val="32"/>
          <w:szCs w:val="32"/>
          <w:rtl/>
          <w:lang w:bidi="ar-YE"/>
        </w:rPr>
        <w:t xml:space="preserve"> في كسبه فإن لطاعاته أثراً كبيراً في جلب الرزق وبركته</w:t>
      </w:r>
      <w:r>
        <w:rPr>
          <w:rFonts w:ascii="mylotus" w:hAnsi="mylotus" w:cs="mylotus" w:hint="cs"/>
          <w:sz w:val="32"/>
          <w:szCs w:val="32"/>
          <w:rtl/>
          <w:lang w:bidi="ar-YE"/>
        </w:rPr>
        <w:t>؛</w:t>
      </w:r>
      <w:r w:rsidRPr="006F4AAC">
        <w:rPr>
          <w:rFonts w:ascii="mylotus" w:hAnsi="mylotus" w:cs="mylotus"/>
          <w:sz w:val="32"/>
          <w:szCs w:val="32"/>
          <w:rtl/>
          <w:lang w:bidi="ar-YE"/>
        </w:rPr>
        <w:t xml:space="preserve"> فالإيمان والعمل الصالح </w:t>
      </w:r>
      <w:r>
        <w:rPr>
          <w:rFonts w:ascii="mylotus" w:hAnsi="mylotus" w:cs="mylotus" w:hint="cs"/>
          <w:sz w:val="32"/>
          <w:szCs w:val="32"/>
          <w:rtl/>
          <w:lang w:bidi="ar-YE"/>
        </w:rPr>
        <w:t>-</w:t>
      </w:r>
      <w:r w:rsidRPr="006F4AAC">
        <w:rPr>
          <w:rFonts w:ascii="mylotus" w:hAnsi="mylotus" w:cs="mylotus"/>
          <w:sz w:val="32"/>
          <w:szCs w:val="32"/>
          <w:rtl/>
          <w:lang w:bidi="ar-YE"/>
        </w:rPr>
        <w:t>وهو تقوى الله تعالى</w:t>
      </w:r>
      <w:r>
        <w:rPr>
          <w:rFonts w:ascii="mylotus" w:hAnsi="mylotus" w:cs="mylotus" w:hint="cs"/>
          <w:sz w:val="32"/>
          <w:szCs w:val="32"/>
          <w:rtl/>
          <w:lang w:bidi="ar-YE"/>
        </w:rPr>
        <w:t>-</w:t>
      </w:r>
      <w:r w:rsidRPr="006F4AAC">
        <w:rPr>
          <w:rFonts w:ascii="mylotus" w:hAnsi="mylotus" w:cs="mylotus"/>
          <w:sz w:val="32"/>
          <w:szCs w:val="32"/>
          <w:rtl/>
          <w:lang w:bidi="ar-YE"/>
        </w:rPr>
        <w:t xml:space="preserve"> سبب كبير من أسباب الرزق</w:t>
      </w:r>
      <w:r>
        <w:rPr>
          <w:rFonts w:ascii="mylotus" w:hAnsi="mylotus" w:cs="mylotus" w:hint="cs"/>
          <w:sz w:val="32"/>
          <w:szCs w:val="32"/>
          <w:rtl/>
          <w:lang w:bidi="ar-YE"/>
        </w:rPr>
        <w:t>،</w:t>
      </w:r>
      <w:r w:rsidRPr="006F4AAC">
        <w:rPr>
          <w:rFonts w:ascii="mylotus" w:hAnsi="mylotus" w:cs="mylotus"/>
          <w:sz w:val="32"/>
          <w:szCs w:val="32"/>
          <w:rtl/>
          <w:lang w:bidi="ar-YE"/>
        </w:rPr>
        <w:t xml:space="preserve"> قال تعالى: </w:t>
      </w:r>
      <w:r w:rsidRPr="00266B36">
        <w:rPr>
          <w:rFonts w:ascii="mylotus" w:hAnsi="mylotus" w:cs="mylotus"/>
          <w:sz w:val="32"/>
          <w:szCs w:val="32"/>
          <w:rtl/>
          <w:lang w:bidi="ar-YE"/>
        </w:rPr>
        <w:t>{</w:t>
      </w:r>
      <w:r w:rsidRPr="00266B36">
        <w:rPr>
          <w:rFonts w:ascii="mylotus" w:hAnsi="mylotus" w:cs="mylotus" w:hint="cs"/>
          <w:sz w:val="32"/>
          <w:szCs w:val="32"/>
          <w:rtl/>
          <w:lang w:bidi="ar-YE"/>
        </w:rPr>
        <w:t>وَلَوْ</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أَنَّ</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أَهْلَ</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الْقُرَى</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آمَنُواْ</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وَاتَّقَواْ</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لَفَتَحْنَا</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عَلَيْهِم</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بَرَكَاتٍ</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مِّنَ</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السَّمَاءِ</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وَالأَرْضِ</w:t>
      </w:r>
      <w:r w:rsidRPr="00266B36">
        <w:rPr>
          <w:rFonts w:ascii="mylotus" w:hAnsi="mylotus" w:cs="mylotus"/>
          <w:sz w:val="32"/>
          <w:szCs w:val="32"/>
          <w:rtl/>
          <w:lang w:bidi="ar-YE"/>
        </w:rPr>
        <w:t xml:space="preserve"> }</w:t>
      </w:r>
      <w:r w:rsidRPr="00266B36">
        <w:rPr>
          <w:rFonts w:ascii="mylotus" w:hAnsi="mylotus" w:cs="mylotus" w:hint="cs"/>
          <w:sz w:val="32"/>
          <w:szCs w:val="32"/>
          <w:rtl/>
          <w:lang w:bidi="ar-YE"/>
        </w:rPr>
        <w:t>الأعراف</w:t>
      </w:r>
      <w:r w:rsidRPr="00266B36">
        <w:rPr>
          <w:rFonts w:ascii="mylotus" w:hAnsi="mylotus" w:cs="mylotus"/>
          <w:sz w:val="32"/>
          <w:szCs w:val="32"/>
          <w:rtl/>
          <w:lang w:bidi="ar-YE"/>
        </w:rPr>
        <w:t>96</w:t>
      </w:r>
      <w:r>
        <w:rPr>
          <w:rFonts w:ascii="mylotus" w:hAnsi="mylotus" w:cs="mylotus" w:hint="cs"/>
          <w:sz w:val="32"/>
          <w:szCs w:val="32"/>
          <w:rtl/>
          <w:lang w:bidi="ar-YE"/>
        </w:rPr>
        <w:t>،</w:t>
      </w:r>
      <w:r w:rsidRPr="006F4AAC">
        <w:rPr>
          <w:rFonts w:ascii="mylotus" w:hAnsi="mylotus" w:cs="mylotus"/>
          <w:sz w:val="32"/>
          <w:szCs w:val="32"/>
          <w:rtl/>
          <w:lang w:bidi="ar-YE"/>
        </w:rPr>
        <w:t xml:space="preserve">), </w:t>
      </w:r>
      <w:r w:rsidRPr="006F4AAC">
        <w:rPr>
          <w:rFonts w:ascii="mylotus" w:hAnsi="mylotus" w:cs="mylotus"/>
          <w:sz w:val="32"/>
          <w:szCs w:val="32"/>
          <w:rtl/>
          <w:lang w:bidi="ar-YE"/>
        </w:rPr>
        <w:lastRenderedPageBreak/>
        <w:t xml:space="preserve">وقال: </w:t>
      </w:r>
      <w:r w:rsidRPr="002E6F9B">
        <w:rPr>
          <w:rFonts w:ascii="mylotus" w:hAnsi="mylotus" w:cs="mylotus"/>
          <w:sz w:val="32"/>
          <w:szCs w:val="32"/>
          <w:rtl/>
          <w:lang w:bidi="ar-YE"/>
        </w:rPr>
        <w:t>{</w:t>
      </w:r>
      <w:r>
        <w:rPr>
          <w:rFonts w:ascii="mylotus" w:hAnsi="mylotus" w:cs="mylotus" w:hint="cs"/>
          <w:sz w:val="32"/>
          <w:szCs w:val="32"/>
          <w:rtl/>
          <w:lang w:bidi="ar-YE"/>
        </w:rPr>
        <w:t>..</w:t>
      </w:r>
      <w:r w:rsidRPr="002E6F9B">
        <w:rPr>
          <w:rFonts w:ascii="mylotus" w:hAnsi="mylotus" w:cs="mylotus"/>
          <w:sz w:val="32"/>
          <w:szCs w:val="32"/>
          <w:rtl/>
          <w:lang w:bidi="ar-YE"/>
        </w:rPr>
        <w:t xml:space="preserve"> </w:t>
      </w:r>
      <w:r w:rsidRPr="002E6F9B">
        <w:rPr>
          <w:rFonts w:ascii="mylotus" w:hAnsi="mylotus" w:cs="mylotus" w:hint="cs"/>
          <w:sz w:val="32"/>
          <w:szCs w:val="32"/>
          <w:rtl/>
          <w:lang w:bidi="ar-YE"/>
        </w:rPr>
        <w:t>وَمَن</w:t>
      </w:r>
      <w:r w:rsidRPr="002E6F9B">
        <w:rPr>
          <w:rFonts w:ascii="mylotus" w:hAnsi="mylotus" w:cs="mylotus"/>
          <w:sz w:val="32"/>
          <w:szCs w:val="32"/>
          <w:rtl/>
          <w:lang w:bidi="ar-YE"/>
        </w:rPr>
        <w:t xml:space="preserve"> </w:t>
      </w:r>
      <w:r w:rsidRPr="002E6F9B">
        <w:rPr>
          <w:rFonts w:ascii="mylotus" w:hAnsi="mylotus" w:cs="mylotus" w:hint="cs"/>
          <w:sz w:val="32"/>
          <w:szCs w:val="32"/>
          <w:rtl/>
          <w:lang w:bidi="ar-YE"/>
        </w:rPr>
        <w:t>يَتَّقِ</w:t>
      </w:r>
      <w:r w:rsidRPr="002E6F9B">
        <w:rPr>
          <w:rFonts w:ascii="mylotus" w:hAnsi="mylotus" w:cs="mylotus"/>
          <w:sz w:val="32"/>
          <w:szCs w:val="32"/>
          <w:rtl/>
          <w:lang w:bidi="ar-YE"/>
        </w:rPr>
        <w:t xml:space="preserve"> </w:t>
      </w:r>
      <w:r w:rsidRPr="002E6F9B">
        <w:rPr>
          <w:rFonts w:ascii="mylotus" w:hAnsi="mylotus" w:cs="mylotus" w:hint="cs"/>
          <w:sz w:val="32"/>
          <w:szCs w:val="32"/>
          <w:rtl/>
          <w:lang w:bidi="ar-YE"/>
        </w:rPr>
        <w:t>اللَّهَ</w:t>
      </w:r>
      <w:r w:rsidRPr="002E6F9B">
        <w:rPr>
          <w:rFonts w:ascii="mylotus" w:hAnsi="mylotus" w:cs="mylotus"/>
          <w:sz w:val="32"/>
          <w:szCs w:val="32"/>
          <w:rtl/>
          <w:lang w:bidi="ar-YE"/>
        </w:rPr>
        <w:t xml:space="preserve"> </w:t>
      </w:r>
      <w:r w:rsidRPr="002E6F9B">
        <w:rPr>
          <w:rFonts w:ascii="mylotus" w:hAnsi="mylotus" w:cs="mylotus" w:hint="cs"/>
          <w:sz w:val="32"/>
          <w:szCs w:val="32"/>
          <w:rtl/>
          <w:lang w:bidi="ar-YE"/>
        </w:rPr>
        <w:t>يَجْعَل</w:t>
      </w:r>
      <w:r w:rsidRPr="002E6F9B">
        <w:rPr>
          <w:rFonts w:ascii="mylotus" w:hAnsi="mylotus" w:cs="mylotus"/>
          <w:sz w:val="32"/>
          <w:szCs w:val="32"/>
          <w:rtl/>
          <w:lang w:bidi="ar-YE"/>
        </w:rPr>
        <w:t xml:space="preserve"> </w:t>
      </w:r>
      <w:r w:rsidRPr="002E6F9B">
        <w:rPr>
          <w:rFonts w:ascii="mylotus" w:hAnsi="mylotus" w:cs="mylotus" w:hint="cs"/>
          <w:sz w:val="32"/>
          <w:szCs w:val="32"/>
          <w:rtl/>
          <w:lang w:bidi="ar-YE"/>
        </w:rPr>
        <w:t>لَّهُ</w:t>
      </w:r>
      <w:r w:rsidRPr="002E6F9B">
        <w:rPr>
          <w:rFonts w:ascii="mylotus" w:hAnsi="mylotus" w:cs="mylotus"/>
          <w:sz w:val="32"/>
          <w:szCs w:val="32"/>
          <w:rtl/>
          <w:lang w:bidi="ar-YE"/>
        </w:rPr>
        <w:t xml:space="preserve"> </w:t>
      </w:r>
      <w:r w:rsidRPr="002E6F9B">
        <w:rPr>
          <w:rFonts w:ascii="mylotus" w:hAnsi="mylotus" w:cs="mylotus" w:hint="cs"/>
          <w:sz w:val="32"/>
          <w:szCs w:val="32"/>
          <w:rtl/>
          <w:lang w:bidi="ar-YE"/>
        </w:rPr>
        <w:t>مَخْرَجاً</w:t>
      </w:r>
      <w:r w:rsidRPr="002E6F9B">
        <w:rPr>
          <w:rFonts w:ascii="mylotus" w:hAnsi="mylotus" w:cs="mylotus"/>
          <w:sz w:val="32"/>
          <w:szCs w:val="32"/>
          <w:rtl/>
          <w:lang w:bidi="ar-YE"/>
        </w:rPr>
        <w:t xml:space="preserve"> }</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وَيَرْزُقْهُ</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مِنْ</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حَيْثُ</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لَا</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يَحْتَسِبُ</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وَمَن</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يَتَوَكَّلْ</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عَلَى</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اللَّهِ</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فَهُوَ</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حَسْبُهُ</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إِنَّ</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اللَّهَ</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بَالِغُ</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أَمْرِهِ</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قَدْ</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جَعَلَ</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اللَّهُ</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لِكُلِّ</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شَيْءٍ</w:t>
      </w:r>
      <w:r w:rsidRPr="00623C6E">
        <w:rPr>
          <w:rFonts w:ascii="mylotus" w:hAnsi="mylotus" w:cs="mylotus"/>
          <w:sz w:val="32"/>
          <w:szCs w:val="32"/>
          <w:rtl/>
          <w:lang w:bidi="ar-YE"/>
        </w:rPr>
        <w:t xml:space="preserve"> </w:t>
      </w:r>
      <w:r w:rsidRPr="00623C6E">
        <w:rPr>
          <w:rFonts w:ascii="mylotus" w:hAnsi="mylotus" w:cs="mylotus" w:hint="cs"/>
          <w:sz w:val="32"/>
          <w:szCs w:val="32"/>
          <w:rtl/>
          <w:lang w:bidi="ar-YE"/>
        </w:rPr>
        <w:t>قَدْراً</w:t>
      </w:r>
      <w:r w:rsidRPr="00623C6E">
        <w:rPr>
          <w:rFonts w:ascii="mylotus" w:hAnsi="mylotus" w:cs="mylotus"/>
          <w:sz w:val="32"/>
          <w:szCs w:val="32"/>
          <w:rtl/>
          <w:lang w:bidi="ar-YE"/>
        </w:rPr>
        <w:t xml:space="preserve"> }</w:t>
      </w:r>
      <w:r>
        <w:rPr>
          <w:rFonts w:ascii="mylotus" w:hAnsi="mylotus" w:cs="mylotus" w:hint="cs"/>
          <w:sz w:val="32"/>
          <w:szCs w:val="32"/>
          <w:rtl/>
          <w:lang w:bidi="ar-YE"/>
        </w:rPr>
        <w:t xml:space="preserve"> [</w:t>
      </w:r>
      <w:r w:rsidRPr="002E6F9B">
        <w:rPr>
          <w:rFonts w:ascii="mylotus" w:hAnsi="mylotus" w:cs="mylotus" w:hint="cs"/>
          <w:sz w:val="32"/>
          <w:szCs w:val="32"/>
          <w:rtl/>
          <w:lang w:bidi="ar-YE"/>
        </w:rPr>
        <w:t>الطلاق</w:t>
      </w:r>
      <w:r w:rsidRPr="002E6F9B">
        <w:rPr>
          <w:rFonts w:ascii="mylotus" w:hAnsi="mylotus" w:cs="mylotus"/>
          <w:sz w:val="32"/>
          <w:szCs w:val="32"/>
          <w:rtl/>
          <w:lang w:bidi="ar-YE"/>
        </w:rPr>
        <w:t>2</w:t>
      </w:r>
      <w:r>
        <w:rPr>
          <w:rFonts w:ascii="mylotus" w:hAnsi="mylotus" w:cs="mylotus" w:hint="cs"/>
          <w:sz w:val="32"/>
          <w:szCs w:val="32"/>
          <w:rtl/>
          <w:lang w:bidi="ar-YE"/>
        </w:rPr>
        <w:t>-3]</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w:t>
      </w:r>
      <w:r w:rsidRPr="006F4AAC">
        <w:rPr>
          <w:rFonts w:ascii="mylotus" w:hAnsi="mylotus" w:cs="mylotus"/>
          <w:sz w:val="32"/>
          <w:szCs w:val="32"/>
          <w:rtl/>
          <w:lang w:bidi="ar-YE"/>
        </w:rPr>
        <w:t>إقامة شرع الله والاستقامة على دينه سبب</w:t>
      </w:r>
      <w:r>
        <w:rPr>
          <w:rFonts w:ascii="mylotus" w:hAnsi="mylotus" w:cs="mylotus" w:hint="cs"/>
          <w:sz w:val="32"/>
          <w:szCs w:val="32"/>
          <w:rtl/>
          <w:lang w:bidi="ar-YE"/>
        </w:rPr>
        <w:t xml:space="preserve"> كبير</w:t>
      </w:r>
      <w:r w:rsidRPr="006F4AAC">
        <w:rPr>
          <w:rFonts w:ascii="mylotus" w:hAnsi="mylotus" w:cs="mylotus"/>
          <w:sz w:val="32"/>
          <w:szCs w:val="32"/>
          <w:rtl/>
          <w:lang w:bidi="ar-YE"/>
        </w:rPr>
        <w:t xml:space="preserve"> لجلب الرزق</w:t>
      </w:r>
      <w:r>
        <w:rPr>
          <w:rFonts w:ascii="mylotus" w:hAnsi="mylotus" w:cs="mylotus" w:hint="cs"/>
          <w:sz w:val="32"/>
          <w:szCs w:val="32"/>
          <w:rtl/>
          <w:lang w:bidi="ar-YE"/>
        </w:rPr>
        <w:t>،</w:t>
      </w:r>
      <w:r w:rsidRPr="006F4AAC">
        <w:rPr>
          <w:rFonts w:ascii="mylotus" w:hAnsi="mylotus" w:cs="mylotus"/>
          <w:sz w:val="32"/>
          <w:szCs w:val="32"/>
          <w:rtl/>
          <w:lang w:bidi="ar-YE"/>
        </w:rPr>
        <w:t xml:space="preserve"> قال تعالى: </w:t>
      </w:r>
      <w:r w:rsidRPr="0000038B">
        <w:rPr>
          <w:rFonts w:ascii="mylotus" w:hAnsi="mylotus" w:cs="mylotus"/>
          <w:sz w:val="32"/>
          <w:szCs w:val="32"/>
          <w:rtl/>
          <w:lang w:bidi="ar-YE"/>
        </w:rPr>
        <w:t>{</w:t>
      </w:r>
      <w:r w:rsidRPr="0000038B">
        <w:rPr>
          <w:rFonts w:ascii="mylotus" w:hAnsi="mylotus" w:cs="mylotus" w:hint="cs"/>
          <w:sz w:val="32"/>
          <w:szCs w:val="32"/>
          <w:rtl/>
          <w:lang w:bidi="ar-YE"/>
        </w:rPr>
        <w:t>وَلَوْ</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أَنَّهُمْ</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أَقَامُواْ</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التَّوْرَاةَ</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وَالإِنجِيلَ</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وَمَا</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أُنزِلَ</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إِلَيهِم</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مِّن</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رَّبِّهِمْ</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لأكَلُواْ</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مِن</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فَوْقِهِمْ</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وَمِن</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تَحْتِ</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أَرْجُلِهِم</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مِّنْهُمْ</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أُمَّةٌ</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مُّقْتَصِدَةٌ</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وَكَثِيرٌ</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مِّنْهُمْ</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سَاء</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مَا</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يَعْمَلُونَ</w:t>
      </w:r>
      <w:r w:rsidRPr="0000038B">
        <w:rPr>
          <w:rFonts w:ascii="mylotus" w:hAnsi="mylotus" w:cs="mylotus"/>
          <w:sz w:val="32"/>
          <w:szCs w:val="32"/>
          <w:rtl/>
          <w:lang w:bidi="ar-YE"/>
        </w:rPr>
        <w:t xml:space="preserve"> }</w:t>
      </w:r>
      <w:r w:rsidRPr="0000038B">
        <w:rPr>
          <w:rFonts w:ascii="mylotus" w:hAnsi="mylotus" w:cs="mylotus" w:hint="cs"/>
          <w:sz w:val="32"/>
          <w:szCs w:val="32"/>
          <w:rtl/>
          <w:lang w:bidi="ar-YE"/>
        </w:rPr>
        <w:t>المائدة</w:t>
      </w:r>
      <w:r w:rsidRPr="0000038B">
        <w:rPr>
          <w:rFonts w:ascii="mylotus" w:hAnsi="mylotus" w:cs="mylotus"/>
          <w:sz w:val="32"/>
          <w:szCs w:val="32"/>
          <w:rtl/>
          <w:lang w:bidi="ar-YE"/>
        </w:rPr>
        <w:t>66</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أيها الفضلاء، </w:t>
      </w:r>
      <w:r w:rsidRPr="006F4AAC">
        <w:rPr>
          <w:rFonts w:ascii="mylotus" w:hAnsi="mylotus" w:cs="mylotus"/>
          <w:sz w:val="32"/>
          <w:szCs w:val="32"/>
          <w:rtl/>
          <w:lang w:bidi="ar-YE"/>
        </w:rPr>
        <w:t>من أسباب جلب الرزق</w:t>
      </w:r>
      <w:r>
        <w:rPr>
          <w:rFonts w:ascii="mylotus" w:hAnsi="mylotus" w:cs="mylotus" w:hint="cs"/>
          <w:sz w:val="32"/>
          <w:szCs w:val="32"/>
          <w:rtl/>
          <w:lang w:bidi="ar-YE"/>
        </w:rPr>
        <w:t>:</w:t>
      </w:r>
      <w:r w:rsidRPr="006F4AAC">
        <w:rPr>
          <w:rFonts w:ascii="mylotus" w:hAnsi="mylotus" w:cs="mylotus"/>
          <w:sz w:val="32"/>
          <w:szCs w:val="32"/>
          <w:rtl/>
          <w:lang w:bidi="ar-YE"/>
        </w:rPr>
        <w:t xml:space="preserve"> استغفار الله تعالى</w:t>
      </w:r>
      <w:r>
        <w:rPr>
          <w:rFonts w:ascii="mylotus" w:hAnsi="mylotus" w:cs="mylotus" w:hint="cs"/>
          <w:sz w:val="32"/>
          <w:szCs w:val="32"/>
          <w:rtl/>
          <w:lang w:bidi="ar-YE"/>
        </w:rPr>
        <w:t xml:space="preserve"> استغفاراً صادقاً،</w:t>
      </w:r>
      <w:r w:rsidRPr="006F4AAC">
        <w:rPr>
          <w:rFonts w:ascii="mylotus" w:hAnsi="mylotus" w:cs="mylotus"/>
          <w:sz w:val="32"/>
          <w:szCs w:val="32"/>
          <w:rtl/>
          <w:lang w:bidi="ar-YE"/>
        </w:rPr>
        <w:t xml:space="preserve"> قال تعالى: </w:t>
      </w:r>
      <w:r w:rsidRPr="00DD6D66">
        <w:rPr>
          <w:rFonts w:ascii="mylotus" w:hAnsi="mylotus" w:cs="mylotus" w:hint="cs"/>
          <w:sz w:val="32"/>
          <w:szCs w:val="32"/>
          <w:rtl/>
          <w:lang w:bidi="ar-YE"/>
        </w:rPr>
        <w:t>{ فَقُلْتُ</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اسْتَغْفِرُوا</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رَبَّكُمْ</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إِنَّهُ</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كَانَ</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غَفَّاراً</w:t>
      </w:r>
      <w:r w:rsidRPr="00DD6D66">
        <w:rPr>
          <w:rFonts w:ascii="mylotus" w:hAnsi="mylotus" w:cs="mylotus"/>
          <w:sz w:val="32"/>
          <w:szCs w:val="32"/>
          <w:rtl/>
          <w:lang w:bidi="ar-YE"/>
        </w:rPr>
        <w:t xml:space="preserve">{10} </w:t>
      </w:r>
      <w:r w:rsidRPr="00DD6D66">
        <w:rPr>
          <w:rFonts w:ascii="mylotus" w:hAnsi="mylotus" w:cs="mylotus" w:hint="cs"/>
          <w:sz w:val="32"/>
          <w:szCs w:val="32"/>
          <w:rtl/>
          <w:lang w:bidi="ar-YE"/>
        </w:rPr>
        <w:t>يُرْسِلِ</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السَّمَاء</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عَلَيْكُم</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مِّدْرَاراً</w:t>
      </w:r>
      <w:r w:rsidRPr="00DD6D66">
        <w:rPr>
          <w:rFonts w:ascii="mylotus" w:hAnsi="mylotus" w:cs="mylotus"/>
          <w:sz w:val="32"/>
          <w:szCs w:val="32"/>
          <w:rtl/>
          <w:lang w:bidi="ar-YE"/>
        </w:rPr>
        <w:t xml:space="preserve">{11} </w:t>
      </w:r>
      <w:r w:rsidRPr="00DD6D66">
        <w:rPr>
          <w:rFonts w:ascii="mylotus" w:hAnsi="mylotus" w:cs="mylotus" w:hint="cs"/>
          <w:sz w:val="32"/>
          <w:szCs w:val="32"/>
          <w:rtl/>
          <w:lang w:bidi="ar-YE"/>
        </w:rPr>
        <w:t>وَيُمْدِدْكُمْ</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بِأَمْوَالٍ</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وَبَنِينَ</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وَيَجْعَل</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لَّكُمْ</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جَنَّاتٍ</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وَيَجْعَل</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لَّكُمْ</w:t>
      </w:r>
      <w:r w:rsidRPr="00DD6D66">
        <w:rPr>
          <w:rFonts w:ascii="mylotus" w:hAnsi="mylotus" w:cs="mylotus"/>
          <w:sz w:val="32"/>
          <w:szCs w:val="32"/>
          <w:rtl/>
          <w:lang w:bidi="ar-YE"/>
        </w:rPr>
        <w:t xml:space="preserve"> </w:t>
      </w:r>
      <w:r w:rsidRPr="00DD6D66">
        <w:rPr>
          <w:rFonts w:ascii="mylotus" w:hAnsi="mylotus" w:cs="mylotus" w:hint="cs"/>
          <w:sz w:val="32"/>
          <w:szCs w:val="32"/>
          <w:rtl/>
          <w:lang w:bidi="ar-YE"/>
        </w:rPr>
        <w:t>أَنْهَاراً</w:t>
      </w:r>
      <w:r w:rsidRPr="00DD6D66">
        <w:rPr>
          <w:rFonts w:ascii="mylotus" w:hAnsi="mylotus" w:cs="mylotus"/>
          <w:sz w:val="32"/>
          <w:szCs w:val="32"/>
          <w:rtl/>
          <w:lang w:bidi="ar-YE"/>
        </w:rPr>
        <w:t>{12}</w:t>
      </w:r>
      <w:r>
        <w:rPr>
          <w:rFonts w:ascii="mylotus" w:hAnsi="mylotus" w:cs="mylotus" w:hint="cs"/>
          <w:sz w:val="32"/>
          <w:szCs w:val="32"/>
          <w:rtl/>
          <w:lang w:bidi="ar-YE"/>
        </w:rPr>
        <w:t>[نوح 10-12]</w:t>
      </w:r>
      <w:r>
        <w:rPr>
          <w:rFonts w:ascii="mylotus" w:hAnsi="mylotus" w:cs="mylotus"/>
          <w:sz w:val="32"/>
          <w:szCs w:val="32"/>
          <w:rtl/>
          <w:lang w:bidi="ar-YE"/>
        </w:rPr>
        <w:t xml:space="preserve"> </w:t>
      </w:r>
      <w:r w:rsidRPr="006F4AAC">
        <w:rPr>
          <w:rFonts w:ascii="mylotus" w:hAnsi="mylotus" w:cs="mylotus"/>
          <w:sz w:val="32"/>
          <w:szCs w:val="32"/>
          <w:rtl/>
          <w:lang w:bidi="ar-YE"/>
        </w:rPr>
        <w:t>, قال الشعبي</w:t>
      </w:r>
      <w:r>
        <w:rPr>
          <w:rFonts w:ascii="mylotus" w:hAnsi="mylotus" w:cs="mylotus" w:hint="cs"/>
          <w:sz w:val="32"/>
          <w:szCs w:val="32"/>
          <w:rtl/>
          <w:lang w:bidi="ar-YE"/>
        </w:rPr>
        <w:t xml:space="preserve"> رحمه الله</w:t>
      </w:r>
      <w:r w:rsidRPr="006F4AAC">
        <w:rPr>
          <w:rFonts w:ascii="mylotus" w:hAnsi="mylotus" w:cs="mylotus"/>
          <w:sz w:val="32"/>
          <w:szCs w:val="32"/>
          <w:rtl/>
          <w:lang w:bidi="ar-YE"/>
        </w:rPr>
        <w:t>:</w:t>
      </w:r>
      <w:r>
        <w:rPr>
          <w:rFonts w:ascii="mylotus" w:hAnsi="mylotus" w:cs="mylotus" w:hint="cs"/>
          <w:sz w:val="32"/>
          <w:szCs w:val="32"/>
          <w:rtl/>
          <w:lang w:bidi="ar-YE"/>
        </w:rPr>
        <w:t xml:space="preserve"> </w:t>
      </w:r>
      <w:r>
        <w:rPr>
          <w:rFonts w:ascii="mylotus" w:hAnsi="mylotus" w:cs="Times New Roman" w:hint="cs"/>
          <w:sz w:val="32"/>
          <w:szCs w:val="32"/>
          <w:rtl/>
          <w:lang w:bidi="ar-YE"/>
        </w:rPr>
        <w:t>"</w:t>
      </w:r>
      <w:r w:rsidRPr="006F4AAC">
        <w:rPr>
          <w:rFonts w:ascii="mylotus" w:hAnsi="mylotus" w:cs="mylotus"/>
          <w:sz w:val="32"/>
          <w:szCs w:val="32"/>
          <w:rtl/>
          <w:lang w:bidi="ar-YE"/>
        </w:rPr>
        <w:t>خرج عمر يستسقي فلم يزد على الاستغفار حتى رجع فأمطروا</w:t>
      </w:r>
      <w:r>
        <w:rPr>
          <w:rFonts w:ascii="mylotus" w:hAnsi="mylotus" w:cs="mylotus" w:hint="cs"/>
          <w:sz w:val="32"/>
          <w:szCs w:val="32"/>
          <w:rtl/>
          <w:lang w:bidi="ar-YE"/>
        </w:rPr>
        <w:t>،</w:t>
      </w:r>
      <w:r w:rsidRPr="006F4AAC">
        <w:rPr>
          <w:rFonts w:ascii="mylotus" w:hAnsi="mylotus" w:cs="mylotus"/>
          <w:sz w:val="32"/>
          <w:szCs w:val="32"/>
          <w:rtl/>
          <w:lang w:bidi="ar-YE"/>
        </w:rPr>
        <w:t xml:space="preserve"> فقالوا: ما رأيناك استسقيت</w:t>
      </w:r>
      <w:r>
        <w:rPr>
          <w:rFonts w:ascii="mylotus" w:hAnsi="mylotus" w:cs="mylotus" w:hint="cs"/>
          <w:sz w:val="32"/>
          <w:szCs w:val="32"/>
          <w:rtl/>
          <w:lang w:bidi="ar-YE"/>
        </w:rPr>
        <w:t>؟!</w:t>
      </w:r>
      <w:r w:rsidRPr="006F4AAC">
        <w:rPr>
          <w:rFonts w:ascii="mylotus" w:hAnsi="mylotus" w:cs="mylotus"/>
          <w:sz w:val="32"/>
          <w:szCs w:val="32"/>
          <w:rtl/>
          <w:lang w:bidi="ar-YE"/>
        </w:rPr>
        <w:t xml:space="preserve"> فقال</w:t>
      </w:r>
      <w:r>
        <w:rPr>
          <w:rFonts w:ascii="mylotus" w:hAnsi="mylotus" w:cs="mylotus" w:hint="cs"/>
          <w:sz w:val="32"/>
          <w:szCs w:val="32"/>
          <w:rtl/>
          <w:lang w:bidi="ar-YE"/>
        </w:rPr>
        <w:t>:</w:t>
      </w:r>
      <w:r>
        <w:rPr>
          <w:rFonts w:ascii="mylotus" w:hAnsi="mylotus" w:cs="mylotus"/>
          <w:sz w:val="32"/>
          <w:szCs w:val="32"/>
          <w:rtl/>
          <w:lang w:bidi="ar-YE"/>
        </w:rPr>
        <w:t xml:space="preserve"> لقد طلبت المطر بمجا</w:t>
      </w:r>
      <w:r>
        <w:rPr>
          <w:rFonts w:ascii="mylotus" w:hAnsi="mylotus" w:cs="mylotus" w:hint="cs"/>
          <w:sz w:val="32"/>
          <w:szCs w:val="32"/>
          <w:rtl/>
          <w:lang w:bidi="ar-YE"/>
        </w:rPr>
        <w:t>د</w:t>
      </w:r>
      <w:r w:rsidRPr="006F4AAC">
        <w:rPr>
          <w:rFonts w:ascii="mylotus" w:hAnsi="mylotus" w:cs="mylotus"/>
          <w:sz w:val="32"/>
          <w:szCs w:val="32"/>
          <w:rtl/>
          <w:lang w:bidi="ar-YE"/>
        </w:rPr>
        <w:t>يح</w:t>
      </w:r>
      <w:r w:rsidRPr="000D19CF">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418"/>
      </w:r>
      <w:r w:rsidRPr="000D19CF">
        <w:rPr>
          <w:rFonts w:ascii="mylotus" w:hAnsi="mylotus" w:cs="mylotus" w:hint="cs"/>
          <w:sz w:val="32"/>
          <w:szCs w:val="32"/>
          <w:vertAlign w:val="superscript"/>
          <w:rtl/>
          <w:lang w:bidi="ar-YE"/>
        </w:rPr>
        <w:t>)</w:t>
      </w:r>
      <w:r w:rsidRPr="006F4AAC">
        <w:rPr>
          <w:rFonts w:ascii="mylotus" w:hAnsi="mylotus" w:cs="mylotus"/>
          <w:sz w:val="32"/>
          <w:szCs w:val="32"/>
          <w:rtl/>
          <w:lang w:bidi="ar-YE"/>
        </w:rPr>
        <w:t xml:space="preserve"> السماء التي يستنزل بها المطر</w:t>
      </w:r>
      <w:r>
        <w:rPr>
          <w:rFonts w:ascii="mylotus" w:hAnsi="mylotus" w:cs="mylotus" w:hint="cs"/>
          <w:sz w:val="32"/>
          <w:szCs w:val="32"/>
          <w:rtl/>
          <w:lang w:bidi="ar-YE"/>
        </w:rPr>
        <w:t>،</w:t>
      </w:r>
      <w:r w:rsidRPr="006F4AAC">
        <w:rPr>
          <w:rFonts w:ascii="mylotus" w:hAnsi="mylotus" w:cs="mylotus"/>
          <w:sz w:val="32"/>
          <w:szCs w:val="32"/>
          <w:rtl/>
          <w:lang w:bidi="ar-YE"/>
        </w:rPr>
        <w:t xml:space="preserve"> ثم قرأ الآ</w:t>
      </w:r>
      <w:r>
        <w:rPr>
          <w:rFonts w:ascii="mylotus" w:hAnsi="mylotus" w:cs="mylotus"/>
          <w:sz w:val="32"/>
          <w:szCs w:val="32"/>
          <w:rtl/>
          <w:lang w:bidi="ar-YE"/>
        </w:rPr>
        <w:t>ية السابقة</w:t>
      </w:r>
      <w:r>
        <w:rPr>
          <w:rFonts w:ascii="mylotus" w:hAnsi="mylotus" w:cs="Times New Roman"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Traditional Arabic" w:hAnsi="Traditional Arabic" w:cs="Traditional Arabic"/>
          <w:b/>
          <w:bCs/>
          <w:color w:val="000000"/>
          <w:sz w:val="44"/>
          <w:szCs w:val="44"/>
          <w:rtl/>
          <w:lang w:bidi="ar-YE"/>
        </w:rPr>
      </w:pPr>
      <w:r w:rsidRPr="006F4AAC">
        <w:rPr>
          <w:rFonts w:ascii="mylotus" w:hAnsi="mylotus" w:cs="mylotus"/>
          <w:sz w:val="32"/>
          <w:szCs w:val="32"/>
          <w:rtl/>
          <w:lang w:bidi="ar-YE"/>
        </w:rPr>
        <w:t xml:space="preserve">البر وصلة الأرحام من أسباب </w:t>
      </w:r>
      <w:r>
        <w:rPr>
          <w:rFonts w:ascii="mylotus" w:hAnsi="mylotus" w:cs="mylotus" w:hint="cs"/>
          <w:sz w:val="32"/>
          <w:szCs w:val="32"/>
          <w:rtl/>
          <w:lang w:bidi="ar-YE"/>
        </w:rPr>
        <w:t>زيادة</w:t>
      </w:r>
      <w:r w:rsidRPr="006F4AAC">
        <w:rPr>
          <w:rFonts w:ascii="mylotus" w:hAnsi="mylotus" w:cs="mylotus"/>
          <w:sz w:val="32"/>
          <w:szCs w:val="32"/>
          <w:rtl/>
          <w:lang w:bidi="ar-YE"/>
        </w:rPr>
        <w:t xml:space="preserve"> الرزق</w:t>
      </w:r>
      <w:r>
        <w:rPr>
          <w:rFonts w:ascii="mylotus" w:hAnsi="mylotus" w:cs="mylotus" w:hint="cs"/>
          <w:sz w:val="32"/>
          <w:szCs w:val="32"/>
          <w:rtl/>
          <w:lang w:bidi="ar-YE"/>
        </w:rPr>
        <w:t>،</w:t>
      </w:r>
      <w:r w:rsidRPr="006F4AAC">
        <w:rPr>
          <w:rFonts w:ascii="mylotus" w:hAnsi="mylotus" w:cs="mylotus"/>
          <w:sz w:val="32"/>
          <w:szCs w:val="32"/>
          <w:rtl/>
          <w:lang w:bidi="ar-YE"/>
        </w:rPr>
        <w:t xml:space="preserve"> ففي الصحيحين عن أنس قال</w:t>
      </w:r>
      <w:r>
        <w:rPr>
          <w:rFonts w:ascii="mylotus" w:hAnsi="mylotus" w:cs="mylotus" w:hint="cs"/>
          <w:sz w:val="32"/>
          <w:szCs w:val="32"/>
          <w:rtl/>
          <w:lang w:bidi="ar-YE"/>
        </w:rPr>
        <w:t>: قال</w:t>
      </w:r>
      <w:r w:rsidRPr="00BC3E2B">
        <w:rPr>
          <w:rFonts w:ascii="mylotus" w:hAnsi="mylotus" w:cs="mylotus"/>
          <w:sz w:val="32"/>
          <w:szCs w:val="32"/>
          <w:rtl/>
          <w:lang w:bidi="ar-YE"/>
        </w:rPr>
        <w:t xml:space="preserve"> رسول الله صلى الله عليه و سلم</w:t>
      </w:r>
      <w:r w:rsidR="00B83BD6">
        <w:rPr>
          <w:rFonts w:ascii="mylotus" w:hAnsi="mylotus" w:cs="mylotus"/>
          <w:sz w:val="32"/>
          <w:szCs w:val="32"/>
          <w:rtl/>
          <w:lang w:bidi="ar-YE"/>
        </w:rPr>
        <w:t>:</w:t>
      </w:r>
      <w:r w:rsidRPr="00BC3E2B">
        <w:rPr>
          <w:rFonts w:ascii="mylotus" w:hAnsi="mylotus" w:cs="mylotus"/>
          <w:sz w:val="32"/>
          <w:szCs w:val="32"/>
          <w:rtl/>
          <w:lang w:bidi="ar-YE"/>
        </w:rPr>
        <w:t>( من سره أن يبسط له في رزقه</w:t>
      </w:r>
      <w:r w:rsidRPr="00BC3E2B">
        <w:rPr>
          <w:rFonts w:ascii="mylotus" w:hAnsi="mylotus" w:cs="mylotus" w:hint="cs"/>
          <w:sz w:val="32"/>
          <w:szCs w:val="32"/>
          <w:rtl/>
          <w:lang w:bidi="ar-YE"/>
        </w:rPr>
        <w:t>،</w:t>
      </w:r>
      <w:r w:rsidRPr="00BC3E2B">
        <w:rPr>
          <w:rFonts w:ascii="mylotus" w:hAnsi="mylotus" w:cs="mylotus"/>
          <w:sz w:val="32"/>
          <w:szCs w:val="32"/>
          <w:rtl/>
          <w:lang w:bidi="ar-YE"/>
        </w:rPr>
        <w:t xml:space="preserve"> وأن ينسأ له في أثره فليصل رحمه</w:t>
      </w:r>
      <w:r>
        <w:rPr>
          <w:rFonts w:ascii="Traditional Arabic" w:hAnsi="Traditional Arabic" w:cs="Traditional Arabic"/>
          <w:b/>
          <w:bCs/>
          <w:color w:val="000000"/>
          <w:sz w:val="44"/>
          <w:szCs w:val="44"/>
          <w:rtl/>
          <w:lang w:bidi="ar-YE"/>
        </w:rPr>
        <w:t xml:space="preserve"> )</w:t>
      </w:r>
      <w:r>
        <w:rPr>
          <w:rFonts w:ascii="Traditional Arabic" w:hAnsi="Traditional Arabic" w:cs="Traditional Arabic" w:hint="cs"/>
          <w:b/>
          <w:bCs/>
          <w:color w:val="000000"/>
          <w:sz w:val="44"/>
          <w:szCs w:val="44"/>
          <w:rtl/>
          <w:lang w:bidi="ar-YE"/>
        </w:rPr>
        <w:t>.</w:t>
      </w:r>
    </w:p>
    <w:p w:rsidR="00987688" w:rsidRPr="006F4AAC" w:rsidRDefault="00987688" w:rsidP="00CC20AB">
      <w:pPr>
        <w:autoSpaceDE w:val="0"/>
        <w:autoSpaceDN w:val="0"/>
        <w:adjustRightInd w:val="0"/>
        <w:spacing w:after="0" w:line="240" w:lineRule="auto"/>
        <w:jc w:val="both"/>
        <w:rPr>
          <w:rFonts w:ascii="mylotus" w:hAnsi="mylotus" w:cs="mylotus"/>
          <w:sz w:val="32"/>
          <w:szCs w:val="32"/>
          <w:rtl/>
          <w:lang w:bidi="ar-YE"/>
        </w:rPr>
      </w:pPr>
      <w:r w:rsidRPr="00A72F3E">
        <w:rPr>
          <w:rFonts w:ascii="mylotus" w:hAnsi="mylotus" w:cs="mylotus" w:hint="cs"/>
          <w:sz w:val="32"/>
          <w:szCs w:val="32"/>
          <w:rtl/>
          <w:lang w:bidi="ar-YE"/>
        </w:rPr>
        <w:t>التبكير في طلب الرزق</w:t>
      </w:r>
      <w:r>
        <w:rPr>
          <w:rFonts w:ascii="mylotus" w:hAnsi="mylotus" w:cs="mylotus" w:hint="cs"/>
          <w:sz w:val="32"/>
          <w:szCs w:val="32"/>
          <w:rtl/>
          <w:lang w:bidi="ar-YE"/>
        </w:rPr>
        <w:t xml:space="preserve"> يزيد الرزق، فعن</w:t>
      </w:r>
      <w:r w:rsidRPr="00830CF8">
        <w:rPr>
          <w:rFonts w:ascii="mylotus" w:hAnsi="mylotus" w:cs="mylotus"/>
          <w:sz w:val="32"/>
          <w:szCs w:val="32"/>
          <w:rtl/>
          <w:lang w:bidi="ar-YE"/>
        </w:rPr>
        <w:t xml:space="preserve"> صخر الغامدي</w:t>
      </w:r>
      <w:r w:rsidRPr="00830CF8">
        <w:rPr>
          <w:rFonts w:ascii="mylotus" w:hAnsi="mylotus" w:cs="mylotus" w:hint="cs"/>
          <w:sz w:val="32"/>
          <w:szCs w:val="32"/>
          <w:rtl/>
          <w:lang w:bidi="ar-YE"/>
        </w:rPr>
        <w:t xml:space="preserve"> رضي الله عنه</w:t>
      </w:r>
      <w:r w:rsidRPr="00830CF8">
        <w:rPr>
          <w:rFonts w:ascii="mylotus" w:hAnsi="mylotus" w:cs="mylotus"/>
          <w:sz w:val="32"/>
          <w:szCs w:val="32"/>
          <w:rtl/>
          <w:lang w:bidi="ar-YE"/>
        </w:rPr>
        <w:t xml:space="preserve"> قال</w:t>
      </w:r>
      <w:r w:rsidRPr="00830CF8">
        <w:rPr>
          <w:rFonts w:ascii="mylotus" w:hAnsi="mylotus" w:cs="mylotus" w:hint="cs"/>
          <w:sz w:val="32"/>
          <w:szCs w:val="32"/>
          <w:rtl/>
          <w:lang w:bidi="ar-YE"/>
        </w:rPr>
        <w:t>:</w:t>
      </w:r>
      <w:r w:rsidRPr="00830CF8">
        <w:rPr>
          <w:rFonts w:ascii="mylotus" w:hAnsi="mylotus" w:cs="mylotus"/>
          <w:sz w:val="32"/>
          <w:szCs w:val="32"/>
          <w:rtl/>
          <w:lang w:bidi="ar-YE"/>
        </w:rPr>
        <w:t xml:space="preserve"> قال رسول الله صلى الله عليه و سلم</w:t>
      </w:r>
      <w:r w:rsidR="00B83BD6">
        <w:rPr>
          <w:rFonts w:ascii="mylotus" w:hAnsi="mylotus" w:cs="mylotus"/>
          <w:sz w:val="32"/>
          <w:szCs w:val="32"/>
          <w:rtl/>
          <w:lang w:bidi="ar-YE"/>
        </w:rPr>
        <w:t>:</w:t>
      </w:r>
      <w:r w:rsidRPr="00830CF8">
        <w:rPr>
          <w:rFonts w:ascii="mylotus" w:hAnsi="mylotus" w:cs="mylotus"/>
          <w:sz w:val="32"/>
          <w:szCs w:val="32"/>
          <w:rtl/>
          <w:lang w:bidi="ar-YE"/>
        </w:rPr>
        <w:t xml:space="preserve"> ( اللهم بارك لأمتي في بكورها )</w:t>
      </w:r>
      <w:r w:rsidR="00B83BD6">
        <w:rPr>
          <w:rFonts w:ascii="mylotus" w:hAnsi="mylotus" w:cs="mylotus" w:hint="cs"/>
          <w:sz w:val="32"/>
          <w:szCs w:val="32"/>
          <w:rtl/>
          <w:lang w:bidi="ar-YE"/>
        </w:rPr>
        <w:t xml:space="preserve">، </w:t>
      </w:r>
      <w:r w:rsidRPr="00830CF8">
        <w:rPr>
          <w:rFonts w:ascii="mylotus" w:hAnsi="mylotus" w:cs="mylotus"/>
          <w:sz w:val="32"/>
          <w:szCs w:val="32"/>
          <w:rtl/>
          <w:lang w:bidi="ar-YE"/>
        </w:rPr>
        <w:t>قال</w:t>
      </w:r>
      <w:r w:rsidRPr="00830CF8">
        <w:rPr>
          <w:rFonts w:ascii="mylotus" w:hAnsi="mylotus" w:cs="mylotus" w:hint="cs"/>
          <w:sz w:val="32"/>
          <w:szCs w:val="32"/>
          <w:rtl/>
          <w:lang w:bidi="ar-YE"/>
        </w:rPr>
        <w:t>:</w:t>
      </w:r>
      <w:r w:rsidRPr="00830CF8">
        <w:rPr>
          <w:rFonts w:ascii="mylotus" w:hAnsi="mylotus" w:cs="mylotus"/>
          <w:sz w:val="32"/>
          <w:szCs w:val="32"/>
          <w:rtl/>
          <w:lang w:bidi="ar-YE"/>
        </w:rPr>
        <w:t xml:space="preserve"> وكان إذا بعث سرية أو جيشا</w:t>
      </w:r>
      <w:r w:rsidRPr="00830CF8">
        <w:rPr>
          <w:rFonts w:ascii="mylotus" w:hAnsi="mylotus" w:cs="mylotus" w:hint="cs"/>
          <w:sz w:val="32"/>
          <w:szCs w:val="32"/>
          <w:rtl/>
          <w:lang w:bidi="ar-YE"/>
        </w:rPr>
        <w:t>ً</w:t>
      </w:r>
      <w:r w:rsidRPr="00830CF8">
        <w:rPr>
          <w:rFonts w:ascii="mylotus" w:hAnsi="mylotus" w:cs="mylotus"/>
          <w:sz w:val="32"/>
          <w:szCs w:val="32"/>
          <w:rtl/>
          <w:lang w:bidi="ar-YE"/>
        </w:rPr>
        <w:t xml:space="preserve"> </w:t>
      </w:r>
      <w:r w:rsidRPr="00830CF8">
        <w:rPr>
          <w:rFonts w:ascii="mylotus" w:hAnsi="mylotus" w:cs="mylotus"/>
          <w:sz w:val="32"/>
          <w:szCs w:val="32"/>
          <w:rtl/>
          <w:lang w:bidi="ar-YE"/>
        </w:rPr>
        <w:lastRenderedPageBreak/>
        <w:t>بعثهم في أول النهار</w:t>
      </w:r>
      <w:r>
        <w:rPr>
          <w:rFonts w:ascii="mylotus" w:hAnsi="mylotus" w:cs="mylotus" w:hint="cs"/>
          <w:sz w:val="32"/>
          <w:szCs w:val="32"/>
          <w:rtl/>
          <w:lang w:bidi="ar-YE"/>
        </w:rPr>
        <w:t>.</w:t>
      </w:r>
      <w:r w:rsidRPr="00830CF8">
        <w:rPr>
          <w:rFonts w:ascii="mylotus" w:hAnsi="mylotus" w:cs="mylotus"/>
          <w:sz w:val="32"/>
          <w:szCs w:val="32"/>
          <w:rtl/>
          <w:lang w:bidi="ar-YE"/>
        </w:rPr>
        <w:t xml:space="preserve"> قال</w:t>
      </w:r>
      <w:r w:rsidRPr="00830CF8">
        <w:rPr>
          <w:rFonts w:ascii="mylotus" w:hAnsi="mylotus" w:cs="mylotus" w:hint="cs"/>
          <w:sz w:val="32"/>
          <w:szCs w:val="32"/>
          <w:rtl/>
          <w:lang w:bidi="ar-YE"/>
        </w:rPr>
        <w:t>:</w:t>
      </w:r>
      <w:r w:rsidRPr="00830CF8">
        <w:rPr>
          <w:rFonts w:ascii="mylotus" w:hAnsi="mylotus" w:cs="mylotus"/>
          <w:sz w:val="32"/>
          <w:szCs w:val="32"/>
          <w:rtl/>
          <w:lang w:bidi="ar-YE"/>
        </w:rPr>
        <w:t xml:space="preserve"> وكان صخر رجلا</w:t>
      </w:r>
      <w:r w:rsidRPr="00830CF8">
        <w:rPr>
          <w:rFonts w:ascii="mylotus" w:hAnsi="mylotus" w:cs="mylotus" w:hint="cs"/>
          <w:sz w:val="32"/>
          <w:szCs w:val="32"/>
          <w:rtl/>
          <w:lang w:bidi="ar-YE"/>
        </w:rPr>
        <w:t>ً</w:t>
      </w:r>
      <w:r w:rsidRPr="00830CF8">
        <w:rPr>
          <w:rFonts w:ascii="mylotus" w:hAnsi="mylotus" w:cs="mylotus"/>
          <w:sz w:val="32"/>
          <w:szCs w:val="32"/>
          <w:rtl/>
          <w:lang w:bidi="ar-YE"/>
        </w:rPr>
        <w:t xml:space="preserve"> تاجرا</w:t>
      </w:r>
      <w:r w:rsidRPr="00830CF8">
        <w:rPr>
          <w:rFonts w:ascii="mylotus" w:hAnsi="mylotus" w:cs="mylotus" w:hint="cs"/>
          <w:sz w:val="32"/>
          <w:szCs w:val="32"/>
          <w:rtl/>
          <w:lang w:bidi="ar-YE"/>
        </w:rPr>
        <w:t>ً</w:t>
      </w:r>
      <w:r w:rsidR="00C06146">
        <w:rPr>
          <w:rFonts w:ascii="mylotus" w:hAnsi="mylotus" w:cs="mylotus"/>
          <w:sz w:val="32"/>
          <w:szCs w:val="32"/>
          <w:rtl/>
          <w:lang w:bidi="ar-YE"/>
        </w:rPr>
        <w:t>.</w:t>
      </w:r>
      <w:r w:rsidRPr="00830CF8">
        <w:rPr>
          <w:rFonts w:ascii="mylotus" w:hAnsi="mylotus" w:cs="mylotus"/>
          <w:sz w:val="32"/>
          <w:szCs w:val="32"/>
          <w:rtl/>
          <w:lang w:bidi="ar-YE"/>
        </w:rPr>
        <w:t xml:space="preserve"> فكان يبعث تجارته في أول النهار فأثرى وكثر ماله</w:t>
      </w:r>
      <w:r w:rsidRPr="00830CF8">
        <w:rPr>
          <w:rFonts w:ascii="mylotus" w:hAnsi="mylotus" w:cs="mylotus" w:hint="cs"/>
          <w:sz w:val="32"/>
          <w:szCs w:val="32"/>
          <w:rtl/>
          <w:lang w:bidi="ar-YE"/>
        </w:rPr>
        <w:t>) (</w:t>
      </w:r>
      <w:r w:rsidRPr="00830CF8">
        <w:rPr>
          <w:rFonts w:ascii="mylotus" w:hAnsi="mylotus" w:cs="mylotus"/>
          <w:sz w:val="32"/>
          <w:szCs w:val="32"/>
          <w:rtl/>
        </w:rPr>
        <w:footnoteReference w:id="419"/>
      </w:r>
      <w:r w:rsidRPr="00830CF8">
        <w:rPr>
          <w:rFonts w:ascii="mylotus" w:hAnsi="mylotus" w:cs="mylotus" w:hint="cs"/>
          <w:sz w:val="32"/>
          <w:szCs w:val="32"/>
          <w:rtl/>
          <w:lang w:bidi="ar-YE"/>
        </w:rPr>
        <w:t>)</w:t>
      </w:r>
      <w:r>
        <w:rPr>
          <w:rFonts w:ascii="mylotus" w:hAnsi="mylotus" w:cs="mylotus" w:hint="cs"/>
          <w:sz w:val="32"/>
          <w:szCs w:val="32"/>
          <w:rtl/>
          <w:lang w:bidi="ar-YE"/>
        </w:rPr>
        <w:t>.</w:t>
      </w:r>
      <w:r w:rsidRPr="00830CF8">
        <w:rPr>
          <w:rFonts w:ascii="mylotus" w:hAnsi="mylotus" w:cs="mylotus"/>
          <w:sz w:val="32"/>
          <w:szCs w:val="32"/>
          <w:rtl/>
          <w:lang w:bidi="ar-YE"/>
        </w:rPr>
        <w:t xml:space="preserve"> </w:t>
      </w:r>
      <w:r w:rsidRPr="00830CF8">
        <w:rPr>
          <w:rFonts w:ascii="mylotus" w:hAnsi="mylotus" w:cs="mylotus" w:hint="cs"/>
          <w:sz w:val="32"/>
          <w:szCs w:val="32"/>
          <w:rtl/>
          <w:lang w:bidi="ar-YE"/>
        </w:rPr>
        <w:t xml:space="preserve"> </w:t>
      </w:r>
    </w:p>
    <w:p w:rsidR="00987688"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 xml:space="preserve">التوكل على الله </w:t>
      </w:r>
      <w:r>
        <w:rPr>
          <w:rFonts w:ascii="mylotus" w:hAnsi="mylotus" w:cs="mylotus" w:hint="cs"/>
          <w:sz w:val="32"/>
          <w:szCs w:val="32"/>
          <w:rtl/>
          <w:lang w:bidi="ar-YE"/>
        </w:rPr>
        <w:t>-</w:t>
      </w:r>
      <w:r w:rsidRPr="006F4AAC">
        <w:rPr>
          <w:rFonts w:ascii="mylotus" w:hAnsi="mylotus" w:cs="mylotus"/>
          <w:sz w:val="32"/>
          <w:szCs w:val="32"/>
          <w:rtl/>
          <w:lang w:bidi="ar-YE"/>
        </w:rPr>
        <w:t>مع الأخذ بالأسباب</w:t>
      </w:r>
      <w:r>
        <w:rPr>
          <w:rFonts w:ascii="mylotus" w:hAnsi="mylotus" w:cs="mylotus" w:hint="cs"/>
          <w:sz w:val="32"/>
          <w:szCs w:val="32"/>
          <w:rtl/>
          <w:lang w:bidi="ar-YE"/>
        </w:rPr>
        <w:t xml:space="preserve"> الممكنة- يجلب الرزق</w:t>
      </w:r>
      <w:r w:rsidRPr="006F4AAC">
        <w:rPr>
          <w:rFonts w:ascii="mylotus" w:hAnsi="mylotus" w:cs="mylotus"/>
          <w:sz w:val="32"/>
          <w:szCs w:val="32"/>
          <w:rtl/>
          <w:lang w:bidi="ar-YE"/>
        </w:rPr>
        <w:t>, قال رسول الله صلى ال</w:t>
      </w:r>
      <w:r>
        <w:rPr>
          <w:rFonts w:ascii="mylotus" w:hAnsi="mylotus" w:cs="mylotus" w:hint="cs"/>
          <w:sz w:val="32"/>
          <w:szCs w:val="32"/>
          <w:rtl/>
          <w:lang w:bidi="ar-YE"/>
        </w:rPr>
        <w:t>ل</w:t>
      </w:r>
      <w:r w:rsidRPr="006F4AAC">
        <w:rPr>
          <w:rFonts w:ascii="mylotus" w:hAnsi="mylotus" w:cs="mylotus"/>
          <w:sz w:val="32"/>
          <w:szCs w:val="32"/>
          <w:rtl/>
          <w:lang w:bidi="ar-YE"/>
        </w:rPr>
        <w:t>ه عليه وسلم: (</w:t>
      </w:r>
      <w:r>
        <w:rPr>
          <w:rFonts w:ascii="mylotus" w:hAnsi="mylotus" w:cs="mylotus"/>
          <w:sz w:val="32"/>
          <w:szCs w:val="32"/>
          <w:rtl/>
          <w:lang w:bidi="ar-YE"/>
        </w:rPr>
        <w:t xml:space="preserve">لو </w:t>
      </w:r>
      <w:r>
        <w:rPr>
          <w:rFonts w:ascii="mylotus" w:hAnsi="mylotus" w:cs="mylotus" w:hint="cs"/>
          <w:sz w:val="32"/>
          <w:szCs w:val="32"/>
          <w:rtl/>
          <w:lang w:bidi="ar-YE"/>
        </w:rPr>
        <w:t>أ</w:t>
      </w:r>
      <w:r w:rsidRPr="005373C3">
        <w:rPr>
          <w:rFonts w:ascii="mylotus" w:hAnsi="mylotus" w:cs="mylotus"/>
          <w:sz w:val="32"/>
          <w:szCs w:val="32"/>
          <w:rtl/>
          <w:lang w:bidi="ar-YE"/>
        </w:rPr>
        <w:t>نكم توكلتم على الله حق توكله لرزقكم كما يرزق الطير تغدو خماصا</w:t>
      </w:r>
      <w:r>
        <w:rPr>
          <w:rFonts w:ascii="mylotus" w:hAnsi="mylotus" w:cs="mylotus" w:hint="cs"/>
          <w:sz w:val="32"/>
          <w:szCs w:val="32"/>
          <w:rtl/>
          <w:lang w:bidi="ar-YE"/>
        </w:rPr>
        <w:t>ً</w:t>
      </w:r>
      <w:r w:rsidRPr="005373C3">
        <w:rPr>
          <w:rFonts w:ascii="mylotus" w:hAnsi="mylotus" w:cs="mylotus"/>
          <w:sz w:val="32"/>
          <w:szCs w:val="32"/>
          <w:rtl/>
          <w:lang w:bidi="ar-YE"/>
        </w:rPr>
        <w:t xml:space="preserve"> وتروح بطانا </w:t>
      </w:r>
      <w:r w:rsidRPr="005373C3">
        <w:rPr>
          <w:rFonts w:ascii="mylotus" w:hAnsi="mylotus" w:cs="mylotus" w:hint="cs"/>
          <w:sz w:val="32"/>
          <w:szCs w:val="32"/>
          <w:rtl/>
          <w:lang w:bidi="ar-YE"/>
        </w:rPr>
        <w:t>)(</w:t>
      </w:r>
      <w:r w:rsidRPr="005373C3">
        <w:rPr>
          <w:rFonts w:ascii="mylotus" w:hAnsi="mylotus" w:cs="mylotus"/>
          <w:sz w:val="32"/>
          <w:szCs w:val="32"/>
          <w:rtl/>
        </w:rPr>
        <w:footnoteReference w:id="420"/>
      </w:r>
      <w:r w:rsidRPr="005373C3">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وفعل الأسباب الشرعية لا يقدح في التوكل، وإنما يربي النفس على البذل والحركة النافعة، فرسل الله وصالحو عباده أُمروا  بفعل سبب الرزق، ودفع الهلكة عن أنفسهم،</w:t>
      </w:r>
      <w:r>
        <w:rPr>
          <w:rFonts w:ascii="mylotus" w:hAnsi="mylotus" w:cs="mylotus"/>
          <w:sz w:val="32"/>
          <w:szCs w:val="32"/>
          <w:rtl/>
          <w:lang w:bidi="ar-YE"/>
        </w:rPr>
        <w:t xml:space="preserve"> </w:t>
      </w:r>
      <w:r w:rsidRPr="006F4AAC">
        <w:rPr>
          <w:rFonts w:ascii="mylotus" w:hAnsi="mylotus" w:cs="mylotus"/>
          <w:sz w:val="32"/>
          <w:szCs w:val="32"/>
          <w:rtl/>
          <w:lang w:bidi="ar-YE"/>
        </w:rPr>
        <w:t xml:space="preserve">قال تعالى: </w:t>
      </w:r>
      <w:r w:rsidRPr="00071110">
        <w:rPr>
          <w:rFonts w:ascii="mylotus" w:hAnsi="mylotus" w:cs="mylotus"/>
          <w:sz w:val="32"/>
          <w:szCs w:val="32"/>
          <w:rtl/>
          <w:lang w:bidi="ar-YE"/>
        </w:rPr>
        <w:t>{</w:t>
      </w:r>
      <w:r w:rsidRPr="00071110">
        <w:rPr>
          <w:rFonts w:ascii="mylotus" w:hAnsi="mylotus" w:cs="mylotus" w:hint="cs"/>
          <w:sz w:val="32"/>
          <w:szCs w:val="32"/>
          <w:rtl/>
          <w:lang w:bidi="ar-YE"/>
        </w:rPr>
        <w:t>وَما</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أَرْسَلْنَا</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قَبْلَكَ</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مِنَ</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الْمُرْسَلِينَ</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إِلَّا</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إِنَّهُمْ</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لَيَأْكُلُونَ</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الطَّعَامَ</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وَيَمْشُونَ</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فِي</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الْأَسْوَاقِ</w:t>
      </w:r>
      <w:r w:rsidRPr="00071110">
        <w:rPr>
          <w:rFonts w:ascii="mylotus" w:hAnsi="mylotus" w:cs="mylotus"/>
          <w:sz w:val="32"/>
          <w:szCs w:val="32"/>
          <w:rtl/>
          <w:lang w:bidi="ar-YE"/>
        </w:rPr>
        <w:t xml:space="preserve"> }</w:t>
      </w:r>
      <w:r w:rsidRPr="00071110">
        <w:rPr>
          <w:rFonts w:ascii="mylotus" w:hAnsi="mylotus" w:cs="mylotus" w:hint="cs"/>
          <w:sz w:val="32"/>
          <w:szCs w:val="32"/>
          <w:rtl/>
          <w:lang w:bidi="ar-YE"/>
        </w:rPr>
        <w:t>الفرقان</w:t>
      </w:r>
      <w:r w:rsidRPr="00071110">
        <w:rPr>
          <w:rFonts w:ascii="mylotus" w:hAnsi="mylotus" w:cs="mylotus"/>
          <w:sz w:val="32"/>
          <w:szCs w:val="32"/>
          <w:rtl/>
          <w:lang w:bidi="ar-YE"/>
        </w:rPr>
        <w:t>20</w:t>
      </w:r>
      <w:r>
        <w:rPr>
          <w:rFonts w:ascii="mylotus" w:hAnsi="mylotus" w:cs="mylotus" w:hint="cs"/>
          <w:sz w:val="32"/>
          <w:szCs w:val="32"/>
          <w:rtl/>
          <w:lang w:bidi="ar-YE"/>
        </w:rPr>
        <w:t xml:space="preserve">، </w:t>
      </w:r>
      <w:r w:rsidRPr="006F4AAC">
        <w:rPr>
          <w:rFonts w:ascii="mylotus" w:hAnsi="mylotus" w:cs="mylotus"/>
          <w:sz w:val="32"/>
          <w:szCs w:val="32"/>
          <w:rtl/>
          <w:lang w:bidi="ar-YE"/>
        </w:rPr>
        <w:t xml:space="preserve">قال </w:t>
      </w:r>
      <w:r>
        <w:rPr>
          <w:rFonts w:ascii="mylotus" w:hAnsi="mylotus" w:cs="mylotus" w:hint="cs"/>
          <w:sz w:val="32"/>
          <w:szCs w:val="32"/>
          <w:rtl/>
          <w:lang w:bidi="ar-YE"/>
        </w:rPr>
        <w:t>بعض المفسرين</w:t>
      </w:r>
      <w:r w:rsidRPr="006F4AAC">
        <w:rPr>
          <w:rFonts w:ascii="mylotus" w:hAnsi="mylotus" w:cs="mylotus"/>
          <w:sz w:val="32"/>
          <w:szCs w:val="32"/>
          <w:rtl/>
          <w:lang w:bidi="ar-YE"/>
        </w:rPr>
        <w:t xml:space="preserve">: </w:t>
      </w:r>
      <w:r>
        <w:rPr>
          <w:rFonts w:ascii="mylotus" w:hAnsi="mylotus" w:cs="mylotus" w:hint="cs"/>
          <w:sz w:val="32"/>
          <w:szCs w:val="32"/>
          <w:rtl/>
          <w:lang w:bidi="ar-YE"/>
        </w:rPr>
        <w:t xml:space="preserve">أي: </w:t>
      </w:r>
      <w:r w:rsidRPr="006F4AAC">
        <w:rPr>
          <w:rFonts w:ascii="mylotus" w:hAnsi="mylotus" w:cs="mylotus"/>
          <w:sz w:val="32"/>
          <w:szCs w:val="32"/>
          <w:rtl/>
          <w:lang w:bidi="ar-YE"/>
        </w:rPr>
        <w:t>يتجرون ويحترفون.</w:t>
      </w:r>
    </w:p>
    <w:p w:rsidR="00987688"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 xml:space="preserve"> وقال</w:t>
      </w:r>
      <w:r>
        <w:rPr>
          <w:rFonts w:ascii="mylotus" w:hAnsi="mylotus" w:cs="mylotus" w:hint="cs"/>
          <w:sz w:val="32"/>
          <w:szCs w:val="32"/>
          <w:rtl/>
          <w:lang w:bidi="ar-YE"/>
        </w:rPr>
        <w:t xml:space="preserve"> الله</w:t>
      </w:r>
      <w:r>
        <w:rPr>
          <w:rFonts w:ascii="mylotus" w:hAnsi="mylotus" w:cs="mylotus"/>
          <w:sz w:val="32"/>
          <w:szCs w:val="32"/>
          <w:rtl/>
          <w:lang w:bidi="ar-YE"/>
        </w:rPr>
        <w:t xml:space="preserve"> لموسى</w:t>
      </w:r>
      <w:r>
        <w:rPr>
          <w:rFonts w:ascii="mylotus" w:hAnsi="mylotus" w:cs="mylotus" w:hint="cs"/>
          <w:sz w:val="32"/>
          <w:szCs w:val="32"/>
          <w:rtl/>
          <w:lang w:bidi="ar-YE"/>
        </w:rPr>
        <w:t xml:space="preserve"> عليه السلام</w:t>
      </w:r>
      <w:r w:rsidR="00B83BD6">
        <w:rPr>
          <w:rFonts w:ascii="mylotus" w:hAnsi="mylotus" w:cs="mylotus"/>
          <w:sz w:val="32"/>
          <w:szCs w:val="32"/>
          <w:rtl/>
          <w:lang w:bidi="ar-YE"/>
        </w:rPr>
        <w:t>:</w:t>
      </w:r>
      <w:r>
        <w:rPr>
          <w:rFonts w:ascii="mylotus" w:hAnsi="mylotus" w:cs="mylotus"/>
          <w:sz w:val="32"/>
          <w:szCs w:val="32"/>
          <w:rtl/>
          <w:lang w:bidi="ar-YE"/>
        </w:rPr>
        <w:t xml:space="preserve"> </w:t>
      </w:r>
      <w:r w:rsidRPr="00BA6B78">
        <w:rPr>
          <w:rFonts w:ascii="mylotus" w:hAnsi="mylotus" w:cs="mylotus"/>
          <w:sz w:val="32"/>
          <w:szCs w:val="32"/>
          <w:rtl/>
          <w:lang w:bidi="ar-YE"/>
        </w:rPr>
        <w:t>{</w:t>
      </w:r>
      <w:r w:rsidRPr="00BA6B78">
        <w:rPr>
          <w:rFonts w:ascii="mylotus" w:hAnsi="mylotus" w:cs="mylotus" w:hint="cs"/>
          <w:sz w:val="32"/>
          <w:szCs w:val="32"/>
          <w:rtl/>
          <w:lang w:bidi="ar-YE"/>
        </w:rPr>
        <w:t>فَأَوْحَيْنَا</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إِلَى</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مُوسَى</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أَنِ</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اضْرِب</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بِّعَصَاكَ</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الْبَحْرَ</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فَانفَلَقَ</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فَكَانَ</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كُلُّ</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فِرْقٍ</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كَالطَّوْدِ</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الْعَظِيمِ</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الشعراء</w:t>
      </w:r>
      <w:r w:rsidRPr="00BA6B78">
        <w:rPr>
          <w:rFonts w:ascii="mylotus" w:hAnsi="mylotus" w:cs="mylotus"/>
          <w:sz w:val="32"/>
          <w:szCs w:val="32"/>
          <w:rtl/>
          <w:lang w:bidi="ar-YE"/>
        </w:rPr>
        <w:t>63</w:t>
      </w:r>
      <w:r w:rsidRPr="006F4AAC">
        <w:rPr>
          <w:rFonts w:ascii="mylotus" w:hAnsi="mylotus" w:cs="mylotus"/>
          <w:sz w:val="32"/>
          <w:szCs w:val="32"/>
          <w:rtl/>
          <w:lang w:bidi="ar-YE"/>
        </w:rPr>
        <w:t xml:space="preserve">, وهو تعالى قادر على </w:t>
      </w:r>
      <w:r>
        <w:rPr>
          <w:rFonts w:ascii="mylotus" w:hAnsi="mylotus" w:cs="mylotus"/>
          <w:sz w:val="32"/>
          <w:szCs w:val="32"/>
          <w:rtl/>
          <w:lang w:bidi="ar-YE"/>
        </w:rPr>
        <w:t>فلق البحر دون ضرب العصا</w:t>
      </w:r>
      <w:r>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 وقال لمريم</w:t>
      </w:r>
      <w:r>
        <w:rPr>
          <w:rFonts w:ascii="mylotus" w:hAnsi="mylotus" w:cs="mylotus" w:hint="cs"/>
          <w:sz w:val="32"/>
          <w:szCs w:val="32"/>
          <w:rtl/>
          <w:lang w:bidi="ar-YE"/>
        </w:rPr>
        <w:t xml:space="preserve"> رحمها الله تعالى</w:t>
      </w:r>
      <w:r>
        <w:rPr>
          <w:rFonts w:ascii="mylotus" w:hAnsi="mylotus" w:cs="mylotus"/>
          <w:sz w:val="32"/>
          <w:szCs w:val="32"/>
          <w:rtl/>
          <w:lang w:bidi="ar-YE"/>
        </w:rPr>
        <w:t xml:space="preserve">: </w:t>
      </w:r>
      <w:r w:rsidRPr="00BA6B78">
        <w:rPr>
          <w:rFonts w:ascii="mylotus" w:hAnsi="mylotus" w:cs="mylotus"/>
          <w:sz w:val="32"/>
          <w:szCs w:val="32"/>
          <w:rtl/>
          <w:lang w:bidi="ar-YE"/>
        </w:rPr>
        <w:t>{</w:t>
      </w:r>
      <w:r w:rsidRPr="00BA6B78">
        <w:rPr>
          <w:rFonts w:ascii="mylotus" w:hAnsi="mylotus" w:cs="mylotus" w:hint="cs"/>
          <w:sz w:val="32"/>
          <w:szCs w:val="32"/>
          <w:rtl/>
          <w:lang w:bidi="ar-YE"/>
        </w:rPr>
        <w:t>وَهُزِّي</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إِلَيْكِ</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بِجِذْعِ</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النَّخْلَةِ</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تُسَاقِطْ</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عَلَيْكِ</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رُطَباً</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جَنِيّاً</w:t>
      </w:r>
      <w:r w:rsidRPr="00BA6B78">
        <w:rPr>
          <w:rFonts w:ascii="mylotus" w:hAnsi="mylotus" w:cs="mylotus"/>
          <w:sz w:val="32"/>
          <w:szCs w:val="32"/>
          <w:rtl/>
          <w:lang w:bidi="ar-YE"/>
        </w:rPr>
        <w:t xml:space="preserve"> }</w:t>
      </w:r>
      <w:r w:rsidRPr="00BA6B78">
        <w:rPr>
          <w:rFonts w:ascii="mylotus" w:hAnsi="mylotus" w:cs="mylotus" w:hint="cs"/>
          <w:sz w:val="32"/>
          <w:szCs w:val="32"/>
          <w:rtl/>
          <w:lang w:bidi="ar-YE"/>
        </w:rPr>
        <w:t>مريم</w:t>
      </w:r>
      <w:r w:rsidRPr="00BA6B78">
        <w:rPr>
          <w:rFonts w:ascii="mylotus" w:hAnsi="mylotus" w:cs="mylotus"/>
          <w:sz w:val="32"/>
          <w:szCs w:val="32"/>
          <w:rtl/>
          <w:lang w:bidi="ar-YE"/>
        </w:rPr>
        <w:t>25</w:t>
      </w:r>
      <w:r w:rsidRPr="006F4AAC">
        <w:rPr>
          <w:rFonts w:ascii="mylotus" w:hAnsi="mylotus" w:cs="mylotus"/>
          <w:sz w:val="32"/>
          <w:szCs w:val="32"/>
          <w:rtl/>
          <w:lang w:bidi="ar-YE"/>
        </w:rPr>
        <w:t>, وهو سبحانه القادر على إسقاط الرطب دون هز.</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ومن أسباب جلب الرزق: </w:t>
      </w:r>
      <w:r w:rsidRPr="006F4AAC">
        <w:rPr>
          <w:rFonts w:ascii="mylotus" w:hAnsi="mylotus" w:cs="mylotus"/>
          <w:sz w:val="32"/>
          <w:szCs w:val="32"/>
          <w:rtl/>
          <w:lang w:bidi="ar-YE"/>
        </w:rPr>
        <w:t>الجهاد في سبيل الله</w:t>
      </w:r>
      <w:r>
        <w:rPr>
          <w:rFonts w:ascii="mylotus" w:hAnsi="mylotus" w:cs="mylotus" w:hint="cs"/>
          <w:sz w:val="32"/>
          <w:szCs w:val="32"/>
          <w:rtl/>
          <w:lang w:bidi="ar-YE"/>
        </w:rPr>
        <w:t xml:space="preserve"> تعالى</w:t>
      </w:r>
      <w:r w:rsidRPr="006F4AAC">
        <w:rPr>
          <w:rFonts w:ascii="mylotus" w:hAnsi="mylotus" w:cs="mylotus"/>
          <w:sz w:val="32"/>
          <w:szCs w:val="32"/>
          <w:rtl/>
          <w:lang w:bidi="ar-YE"/>
        </w:rPr>
        <w:t>, روى</w:t>
      </w:r>
      <w:r>
        <w:rPr>
          <w:rFonts w:ascii="mylotus" w:hAnsi="mylotus" w:cs="mylotus" w:hint="cs"/>
          <w:sz w:val="32"/>
          <w:szCs w:val="32"/>
          <w:rtl/>
          <w:lang w:bidi="ar-YE"/>
        </w:rPr>
        <w:t xml:space="preserve"> الإمام </w:t>
      </w:r>
      <w:r w:rsidRPr="006F4AAC">
        <w:rPr>
          <w:rFonts w:ascii="mylotus" w:hAnsi="mylotus" w:cs="mylotus"/>
          <w:sz w:val="32"/>
          <w:szCs w:val="32"/>
          <w:rtl/>
          <w:lang w:bidi="ar-YE"/>
        </w:rPr>
        <w:t xml:space="preserve">أحمد </w:t>
      </w:r>
      <w:r>
        <w:rPr>
          <w:rFonts w:ascii="mylotus" w:hAnsi="mylotus" w:cs="mylotus" w:hint="cs"/>
          <w:sz w:val="32"/>
          <w:szCs w:val="32"/>
          <w:rtl/>
          <w:lang w:bidi="ar-YE"/>
        </w:rPr>
        <w:t>وغيره</w:t>
      </w:r>
      <w:r w:rsidRPr="006F4AAC">
        <w:rPr>
          <w:rFonts w:ascii="mylotus" w:hAnsi="mylotus" w:cs="mylotus"/>
          <w:sz w:val="32"/>
          <w:szCs w:val="32"/>
          <w:rtl/>
          <w:lang w:bidi="ar-YE"/>
        </w:rPr>
        <w:t xml:space="preserve"> عن ابن عمر قال</w:t>
      </w:r>
      <w:r>
        <w:rPr>
          <w:rFonts w:ascii="mylotus" w:hAnsi="mylotus" w:cs="mylotus" w:hint="cs"/>
          <w:sz w:val="32"/>
          <w:szCs w:val="32"/>
          <w:rtl/>
          <w:lang w:bidi="ar-YE"/>
        </w:rPr>
        <w:t>: قال رسول الله صلى الله عليه وسلم: (</w:t>
      </w:r>
      <w:r w:rsidRPr="00940804">
        <w:rPr>
          <w:rFonts w:ascii="mylotus" w:hAnsi="mylotus" w:cs="mylotus"/>
          <w:sz w:val="32"/>
          <w:szCs w:val="32"/>
          <w:rtl/>
          <w:lang w:bidi="ar-YE"/>
        </w:rPr>
        <w:t xml:space="preserve"> بعثت بين يدي الساعة بالسيف حتى يعبد الله تعالى وحده لا شريك له</w:t>
      </w:r>
      <w:r>
        <w:rPr>
          <w:rFonts w:ascii="mylotus" w:hAnsi="mylotus" w:cs="mylotus" w:hint="cs"/>
          <w:sz w:val="32"/>
          <w:szCs w:val="32"/>
          <w:rtl/>
          <w:lang w:bidi="ar-YE"/>
        </w:rPr>
        <w:t>،</w:t>
      </w:r>
      <w:r w:rsidRPr="00940804">
        <w:rPr>
          <w:rFonts w:ascii="mylotus" w:hAnsi="mylotus" w:cs="mylotus"/>
          <w:sz w:val="32"/>
          <w:szCs w:val="32"/>
          <w:rtl/>
          <w:lang w:bidi="ar-YE"/>
        </w:rPr>
        <w:t xml:space="preserve"> و جعل رزقي تحت ظل رمحي</w:t>
      </w:r>
      <w:r w:rsidRPr="00940804">
        <w:rPr>
          <w:rFonts w:ascii="mylotus" w:hAnsi="mylotus" w:cs="mylotus" w:hint="cs"/>
          <w:sz w:val="32"/>
          <w:szCs w:val="32"/>
          <w:rtl/>
          <w:lang w:bidi="ar-YE"/>
        </w:rPr>
        <w:t>)</w:t>
      </w:r>
      <w:r>
        <w:rPr>
          <w:rFonts w:ascii="mylotus" w:hAnsi="mylotus" w:cs="mylotus" w:hint="cs"/>
          <w:sz w:val="32"/>
          <w:szCs w:val="32"/>
          <w:rtl/>
          <w:lang w:bidi="ar-YE"/>
        </w:rPr>
        <w:t xml:space="preserve">. </w:t>
      </w:r>
      <w:r w:rsidRPr="006F4AAC">
        <w:rPr>
          <w:rFonts w:ascii="mylotus" w:hAnsi="mylotus" w:cs="mylotus"/>
          <w:sz w:val="32"/>
          <w:szCs w:val="32"/>
          <w:rtl/>
          <w:lang w:bidi="ar-YE"/>
        </w:rPr>
        <w:t xml:space="preserve">وقال تعالى: </w:t>
      </w:r>
      <w:r w:rsidRPr="00FF1ED7">
        <w:rPr>
          <w:rFonts w:ascii="mylotus" w:hAnsi="mylotus" w:cs="mylotus"/>
          <w:sz w:val="32"/>
          <w:szCs w:val="32"/>
          <w:rtl/>
          <w:lang w:bidi="ar-YE"/>
        </w:rPr>
        <w:t>{</w:t>
      </w:r>
      <w:r w:rsidRPr="00FF1ED7">
        <w:rPr>
          <w:rFonts w:ascii="mylotus" w:hAnsi="mylotus" w:cs="mylotus" w:hint="cs"/>
          <w:sz w:val="32"/>
          <w:szCs w:val="32"/>
          <w:rtl/>
          <w:lang w:bidi="ar-YE"/>
        </w:rPr>
        <w:t>فَكُلُواْ</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مِمَّا</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غَنِمْتُمْ</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حَلاَلاً</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طَيِّباً</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وَاتَّقُواْ</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اللّهَ</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إِنَّ</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اللّهَ</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غَفُورٌ</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رَّحِيمٌ</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الأنفال</w:t>
      </w:r>
      <w:r w:rsidRPr="00FF1ED7">
        <w:rPr>
          <w:rFonts w:ascii="mylotus" w:hAnsi="mylotus" w:cs="mylotus"/>
          <w:sz w:val="32"/>
          <w:szCs w:val="32"/>
          <w:rtl/>
          <w:lang w:bidi="ar-YE"/>
        </w:rPr>
        <w:t>69</w:t>
      </w:r>
    </w:p>
    <w:p w:rsidR="00987688" w:rsidRDefault="00987688" w:rsidP="00CC20AB">
      <w:pPr>
        <w:autoSpaceDE w:val="0"/>
        <w:autoSpaceDN w:val="0"/>
        <w:adjustRightInd w:val="0"/>
        <w:spacing w:after="0" w:line="240" w:lineRule="auto"/>
        <w:jc w:val="both"/>
        <w:rPr>
          <w:rFonts w:ascii="Traditional Arabic" w:hAnsi="Traditional Arabic" w:cs="Traditional Arabic"/>
          <w:b/>
          <w:bCs/>
          <w:color w:val="000000"/>
          <w:sz w:val="44"/>
          <w:szCs w:val="44"/>
          <w:rtl/>
          <w:lang w:bidi="ar-YE"/>
        </w:rPr>
      </w:pPr>
      <w:r w:rsidRPr="006F4AAC">
        <w:rPr>
          <w:rFonts w:ascii="mylotus" w:hAnsi="mylotus" w:cs="mylotus"/>
          <w:sz w:val="32"/>
          <w:szCs w:val="32"/>
          <w:rtl/>
          <w:lang w:bidi="ar-YE"/>
        </w:rPr>
        <w:lastRenderedPageBreak/>
        <w:t>و</w:t>
      </w:r>
      <w:r>
        <w:rPr>
          <w:rFonts w:ascii="mylotus" w:hAnsi="mylotus" w:cs="mylotus" w:hint="cs"/>
          <w:sz w:val="32"/>
          <w:szCs w:val="32"/>
          <w:rtl/>
          <w:lang w:bidi="ar-YE"/>
        </w:rPr>
        <w:t xml:space="preserve">من مفاتيح الرزق: الصدقة والإنفاق في وجوه الخير. </w:t>
      </w:r>
      <w:r w:rsidRPr="006F4AAC">
        <w:rPr>
          <w:rFonts w:ascii="mylotus" w:hAnsi="mylotus" w:cs="mylotus"/>
          <w:sz w:val="32"/>
          <w:szCs w:val="32"/>
          <w:rtl/>
          <w:lang w:bidi="ar-YE"/>
        </w:rPr>
        <w:t>قال</w:t>
      </w:r>
      <w:r>
        <w:rPr>
          <w:rFonts w:ascii="mylotus" w:hAnsi="mylotus" w:cs="mylotus" w:hint="cs"/>
          <w:sz w:val="32"/>
          <w:szCs w:val="32"/>
          <w:rtl/>
          <w:lang w:bidi="ar-YE"/>
        </w:rPr>
        <w:t xml:space="preserve"> تعالى</w:t>
      </w:r>
      <w:r>
        <w:rPr>
          <w:rFonts w:ascii="mylotus" w:hAnsi="mylotus" w:cs="mylotus"/>
          <w:sz w:val="32"/>
          <w:szCs w:val="32"/>
          <w:rtl/>
          <w:lang w:bidi="ar-YE"/>
        </w:rPr>
        <w:t xml:space="preserve">: </w:t>
      </w:r>
      <w:r w:rsidRPr="00FF1ED7">
        <w:rPr>
          <w:rFonts w:ascii="mylotus" w:hAnsi="mylotus" w:cs="mylotus"/>
          <w:sz w:val="32"/>
          <w:szCs w:val="32"/>
          <w:rtl/>
          <w:lang w:bidi="ar-YE"/>
        </w:rPr>
        <w:t>{</w:t>
      </w:r>
      <w:r w:rsidRPr="00FF1ED7">
        <w:rPr>
          <w:rFonts w:ascii="mylotus" w:hAnsi="mylotus" w:cs="mylotus" w:hint="cs"/>
          <w:sz w:val="32"/>
          <w:szCs w:val="32"/>
          <w:rtl/>
          <w:lang w:bidi="ar-YE"/>
        </w:rPr>
        <w:t>قُلْ</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إِنَّ</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رَبِّي</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يَبْسُطُ</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الرِّزْقَ</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لِمَن</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يَشَاءُ</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مِنْ</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عِبَادِهِ</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وَيَقْدِرُ</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لَهُ</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وَمَا</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أَنفَقْتُم</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مِّن</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شَيْءٍ</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فَهُوَ</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يُخْلِفُهُ</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وَهُوَ</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خَيْرُ</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الرَّازِقِينَ</w:t>
      </w:r>
      <w:r w:rsidRPr="00FF1ED7">
        <w:rPr>
          <w:rFonts w:ascii="mylotus" w:hAnsi="mylotus" w:cs="mylotus"/>
          <w:sz w:val="32"/>
          <w:szCs w:val="32"/>
          <w:rtl/>
          <w:lang w:bidi="ar-YE"/>
        </w:rPr>
        <w:t xml:space="preserve"> }</w:t>
      </w:r>
      <w:r w:rsidRPr="00FF1ED7">
        <w:rPr>
          <w:rFonts w:ascii="mylotus" w:hAnsi="mylotus" w:cs="mylotus" w:hint="cs"/>
          <w:sz w:val="32"/>
          <w:szCs w:val="32"/>
          <w:rtl/>
          <w:lang w:bidi="ar-YE"/>
        </w:rPr>
        <w:t>سبأ</w:t>
      </w:r>
      <w:r w:rsidRPr="00FF1ED7">
        <w:rPr>
          <w:rFonts w:ascii="mylotus" w:hAnsi="mylotus" w:cs="mylotus"/>
          <w:sz w:val="32"/>
          <w:szCs w:val="32"/>
          <w:rtl/>
          <w:lang w:bidi="ar-YE"/>
        </w:rPr>
        <w:t>39</w:t>
      </w:r>
      <w:r w:rsidRPr="006F4AAC">
        <w:rPr>
          <w:rFonts w:ascii="mylotus" w:hAnsi="mylotus" w:cs="mylotus"/>
          <w:sz w:val="32"/>
          <w:szCs w:val="32"/>
          <w:rtl/>
          <w:lang w:bidi="ar-YE"/>
        </w:rPr>
        <w:t>, وفي الصحيحين</w:t>
      </w:r>
      <w:r w:rsidRPr="00BB22EE">
        <w:rPr>
          <w:rFonts w:ascii="mylotus" w:hAnsi="mylotus" w:cs="mylotus"/>
          <w:sz w:val="32"/>
          <w:szCs w:val="32"/>
          <w:rtl/>
          <w:lang w:bidi="ar-YE"/>
        </w:rPr>
        <w:t xml:space="preserve"> </w:t>
      </w:r>
      <w:r w:rsidRPr="00BB22EE">
        <w:rPr>
          <w:rFonts w:ascii="mylotus" w:hAnsi="mylotus" w:cs="mylotus" w:hint="cs"/>
          <w:sz w:val="32"/>
          <w:szCs w:val="32"/>
          <w:rtl/>
          <w:lang w:bidi="ar-YE"/>
        </w:rPr>
        <w:t xml:space="preserve">عن </w:t>
      </w:r>
      <w:r w:rsidRPr="00BB22EE">
        <w:rPr>
          <w:rFonts w:ascii="mylotus" w:hAnsi="mylotus" w:cs="mylotus"/>
          <w:sz w:val="32"/>
          <w:szCs w:val="32"/>
          <w:rtl/>
          <w:lang w:bidi="ar-YE"/>
        </w:rPr>
        <w:t>النبي صلى الله عليه و سلم قال</w:t>
      </w:r>
      <w:r w:rsidR="00B83BD6">
        <w:rPr>
          <w:rFonts w:ascii="mylotus" w:hAnsi="mylotus" w:cs="mylotus"/>
          <w:sz w:val="32"/>
          <w:szCs w:val="32"/>
          <w:rtl/>
          <w:lang w:bidi="ar-YE"/>
        </w:rPr>
        <w:t>:</w:t>
      </w:r>
      <w:r w:rsidRPr="00BB22EE">
        <w:rPr>
          <w:rFonts w:ascii="mylotus" w:hAnsi="mylotus" w:cs="mylotus"/>
          <w:sz w:val="32"/>
          <w:szCs w:val="32"/>
          <w:rtl/>
          <w:lang w:bidi="ar-YE"/>
        </w:rPr>
        <w:t xml:space="preserve"> </w:t>
      </w:r>
      <w:r>
        <w:rPr>
          <w:rFonts w:ascii="mylotus" w:hAnsi="mylotus" w:cs="mylotus" w:hint="cs"/>
          <w:sz w:val="32"/>
          <w:szCs w:val="32"/>
          <w:rtl/>
          <w:lang w:bidi="ar-YE"/>
        </w:rPr>
        <w:t>(</w:t>
      </w:r>
      <w:r w:rsidRPr="00BB22EE">
        <w:rPr>
          <w:rFonts w:ascii="mylotus" w:hAnsi="mylotus" w:cs="mylotus"/>
          <w:sz w:val="32"/>
          <w:szCs w:val="32"/>
          <w:rtl/>
          <w:lang w:bidi="ar-YE"/>
        </w:rPr>
        <w:t>قال الله تبارك وتعالى</w:t>
      </w:r>
      <w:r w:rsidRPr="00BB22EE">
        <w:rPr>
          <w:rFonts w:ascii="mylotus" w:hAnsi="mylotus" w:cs="mylotus" w:hint="cs"/>
          <w:sz w:val="32"/>
          <w:szCs w:val="32"/>
          <w:rtl/>
          <w:lang w:bidi="ar-YE"/>
        </w:rPr>
        <w:t>:</w:t>
      </w:r>
      <w:r w:rsidRPr="00BB22EE">
        <w:rPr>
          <w:rFonts w:ascii="mylotus" w:hAnsi="mylotus" w:cs="mylotus"/>
          <w:sz w:val="32"/>
          <w:szCs w:val="32"/>
          <w:rtl/>
          <w:lang w:bidi="ar-YE"/>
        </w:rPr>
        <w:t xml:space="preserve"> يا ابن آدم</w:t>
      </w:r>
      <w:r w:rsidRPr="00BB22EE">
        <w:rPr>
          <w:rFonts w:ascii="mylotus" w:hAnsi="mylotus" w:cs="mylotus" w:hint="cs"/>
          <w:sz w:val="32"/>
          <w:szCs w:val="32"/>
          <w:rtl/>
          <w:lang w:bidi="ar-YE"/>
        </w:rPr>
        <w:t>،</w:t>
      </w:r>
      <w:r w:rsidRPr="00BB22EE">
        <w:rPr>
          <w:rFonts w:ascii="mylotus" w:hAnsi="mylotus" w:cs="mylotus"/>
          <w:sz w:val="32"/>
          <w:szCs w:val="32"/>
          <w:rtl/>
          <w:lang w:bidi="ar-YE"/>
        </w:rPr>
        <w:t xml:space="preserve"> أنفق أنفق عليك</w:t>
      </w:r>
      <w:r>
        <w:rPr>
          <w:rFonts w:ascii="mylotus" w:hAnsi="mylotus" w:cs="mylotus" w:hint="cs"/>
          <w:sz w:val="32"/>
          <w:szCs w:val="32"/>
          <w:rtl/>
          <w:lang w:bidi="ar-YE"/>
        </w:rPr>
        <w:t>).</w:t>
      </w:r>
      <w:r w:rsidRPr="006F4AAC">
        <w:rPr>
          <w:rFonts w:ascii="mylotus" w:hAnsi="mylotus" w:cs="mylotus"/>
          <w:sz w:val="32"/>
          <w:szCs w:val="32"/>
          <w:rtl/>
          <w:lang w:bidi="ar-YE"/>
        </w:rPr>
        <w:t xml:space="preserve"> وقال صلى الله عليه وسلم</w:t>
      </w:r>
      <w:r>
        <w:rPr>
          <w:rFonts w:ascii="mylotus" w:hAnsi="mylotus" w:cs="mylotus" w:hint="cs"/>
          <w:sz w:val="32"/>
          <w:szCs w:val="32"/>
          <w:rtl/>
          <w:lang w:bidi="ar-YE"/>
        </w:rPr>
        <w:t xml:space="preserve"> لبلال</w:t>
      </w:r>
      <w:r w:rsidRPr="006F4AAC">
        <w:rPr>
          <w:rFonts w:ascii="mylotus" w:hAnsi="mylotus" w:cs="mylotus"/>
          <w:sz w:val="32"/>
          <w:szCs w:val="32"/>
          <w:lang w:bidi="ar-YE"/>
        </w:rPr>
        <w:t>:</w:t>
      </w:r>
      <w:r w:rsidRPr="006F4AAC">
        <w:rPr>
          <w:rFonts w:ascii="mylotus" w:hAnsi="mylotus" w:cs="mylotus"/>
          <w:sz w:val="32"/>
          <w:szCs w:val="32"/>
          <w:rtl/>
          <w:lang w:bidi="ar-YE"/>
        </w:rPr>
        <w:t xml:space="preserve"> (</w:t>
      </w:r>
      <w:r w:rsidRPr="00534B57">
        <w:rPr>
          <w:rFonts w:ascii="mylotus" w:hAnsi="mylotus" w:cs="mylotus"/>
          <w:sz w:val="32"/>
          <w:szCs w:val="32"/>
          <w:rtl/>
          <w:lang w:bidi="ar-YE"/>
        </w:rPr>
        <w:t>أنفق بلال</w:t>
      </w:r>
      <w:r w:rsidRPr="00534B57">
        <w:rPr>
          <w:rFonts w:ascii="mylotus" w:hAnsi="mylotus" w:cs="mylotus" w:hint="cs"/>
          <w:sz w:val="32"/>
          <w:szCs w:val="32"/>
          <w:rtl/>
          <w:lang w:bidi="ar-YE"/>
        </w:rPr>
        <w:t>،</w:t>
      </w:r>
      <w:r>
        <w:rPr>
          <w:rFonts w:ascii="mylotus" w:hAnsi="mylotus" w:cs="mylotus"/>
          <w:sz w:val="32"/>
          <w:szCs w:val="32"/>
          <w:rtl/>
          <w:lang w:bidi="ar-YE"/>
        </w:rPr>
        <w:t xml:space="preserve"> و لا تخش من ذي العرش </w:t>
      </w:r>
      <w:r>
        <w:rPr>
          <w:rFonts w:ascii="mylotus" w:hAnsi="mylotus" w:cs="mylotus" w:hint="cs"/>
          <w:sz w:val="32"/>
          <w:szCs w:val="32"/>
          <w:rtl/>
          <w:lang w:bidi="ar-YE"/>
        </w:rPr>
        <w:t>إ</w:t>
      </w:r>
      <w:r w:rsidRPr="00534B57">
        <w:rPr>
          <w:rFonts w:ascii="mylotus" w:hAnsi="mylotus" w:cs="mylotus"/>
          <w:sz w:val="32"/>
          <w:szCs w:val="32"/>
          <w:rtl/>
          <w:lang w:bidi="ar-YE"/>
        </w:rPr>
        <w:t>قلالا</w:t>
      </w:r>
      <w:r w:rsidRPr="00534B57">
        <w:rPr>
          <w:rFonts w:ascii="mylotus" w:hAnsi="mylotus" w:cs="mylotus" w:hint="cs"/>
          <w:sz w:val="32"/>
          <w:szCs w:val="32"/>
          <w:rtl/>
          <w:lang w:bidi="ar-YE"/>
        </w:rPr>
        <w:t>) (</w:t>
      </w:r>
      <w:r w:rsidRPr="00534B57">
        <w:rPr>
          <w:rFonts w:ascii="mylotus" w:hAnsi="mylotus" w:cs="mylotus"/>
          <w:sz w:val="32"/>
          <w:szCs w:val="32"/>
          <w:rtl/>
        </w:rPr>
        <w:footnoteReference w:id="421"/>
      </w:r>
      <w:r w:rsidRPr="00534B57">
        <w:rPr>
          <w:rFonts w:ascii="mylotus" w:hAnsi="mylotus" w:cs="mylotus" w:hint="cs"/>
          <w:sz w:val="32"/>
          <w:szCs w:val="32"/>
          <w:rtl/>
          <w:lang w:bidi="ar-YE"/>
        </w:rPr>
        <w:t>)</w:t>
      </w:r>
      <w:r>
        <w:rPr>
          <w:rFonts w:ascii="Traditional Arabic" w:hAnsi="Traditional Arabic" w:cs="Traditional Arabic" w:hint="cs"/>
          <w:b/>
          <w:bCs/>
          <w:color w:val="000000"/>
          <w:sz w:val="44"/>
          <w:szCs w:val="44"/>
          <w:rtl/>
          <w:lang w:bidi="ar-YE"/>
        </w:rPr>
        <w:t>.</w:t>
      </w:r>
      <w:r>
        <w:rPr>
          <w:rFonts w:ascii="Traditional Arabic" w:hAnsi="Traditional Arabic" w:cs="Traditional Arabic"/>
          <w:b/>
          <w:bCs/>
          <w:color w:val="000000"/>
          <w:sz w:val="44"/>
          <w:szCs w:val="44"/>
          <w:rtl/>
          <w:lang w:bidi="ar-YE"/>
        </w:rPr>
        <w:t xml:space="preserve"> </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شكر النعم</w:t>
      </w:r>
      <w:r>
        <w:rPr>
          <w:rFonts w:ascii="mylotus" w:hAnsi="mylotus" w:cs="mylotus" w:hint="cs"/>
          <w:sz w:val="32"/>
          <w:szCs w:val="32"/>
          <w:rtl/>
          <w:lang w:bidi="ar-YE"/>
        </w:rPr>
        <w:t xml:space="preserve"> يحفظ الرزق الموجود ويجلب إليه المزيد، </w:t>
      </w:r>
      <w:r>
        <w:rPr>
          <w:rFonts w:ascii="mylotus" w:hAnsi="mylotus" w:cs="mylotus"/>
          <w:sz w:val="32"/>
          <w:szCs w:val="32"/>
          <w:rtl/>
          <w:lang w:bidi="ar-YE"/>
        </w:rPr>
        <w:t xml:space="preserve">قال تعالى: </w:t>
      </w:r>
      <w:r w:rsidRPr="004E35BF">
        <w:rPr>
          <w:rFonts w:ascii="mylotus" w:hAnsi="mylotus" w:cs="mylotus"/>
          <w:sz w:val="32"/>
          <w:szCs w:val="32"/>
          <w:rtl/>
          <w:lang w:bidi="ar-YE"/>
        </w:rPr>
        <w:t>{</w:t>
      </w:r>
      <w:r w:rsidRPr="004E35BF">
        <w:rPr>
          <w:rFonts w:ascii="mylotus" w:hAnsi="mylotus" w:cs="mylotus" w:hint="cs"/>
          <w:sz w:val="32"/>
          <w:szCs w:val="32"/>
          <w:rtl/>
          <w:lang w:bidi="ar-YE"/>
        </w:rPr>
        <w:t>وَإِذْ</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تَأَذَّنَ</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رَبُّكُمْ</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لَئِن</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شَكَرْتُمْ</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لأَزِيدَنَّكُمْ</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وَلَئِن</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كَفَرْتُمْ</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إِنَّ</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عَذَابِي</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لَشَدِيدٌ</w:t>
      </w:r>
      <w:r w:rsidRPr="004E35BF">
        <w:rPr>
          <w:rFonts w:ascii="mylotus" w:hAnsi="mylotus" w:cs="mylotus"/>
          <w:sz w:val="32"/>
          <w:szCs w:val="32"/>
          <w:rtl/>
          <w:lang w:bidi="ar-YE"/>
        </w:rPr>
        <w:t xml:space="preserve"> }</w:t>
      </w:r>
      <w:r w:rsidRPr="004E35BF">
        <w:rPr>
          <w:rFonts w:ascii="mylotus" w:hAnsi="mylotus" w:cs="mylotus" w:hint="cs"/>
          <w:sz w:val="32"/>
          <w:szCs w:val="32"/>
          <w:rtl/>
          <w:lang w:bidi="ar-YE"/>
        </w:rPr>
        <w:t>إبراهيم</w:t>
      </w:r>
      <w:r w:rsidRPr="004E35BF">
        <w:rPr>
          <w:rFonts w:ascii="mylotus" w:hAnsi="mylotus" w:cs="mylotus"/>
          <w:sz w:val="32"/>
          <w:szCs w:val="32"/>
          <w:rtl/>
          <w:lang w:bidi="ar-YE"/>
        </w:rPr>
        <w:t>7</w:t>
      </w:r>
      <w:r w:rsidRPr="006F4AAC">
        <w:rPr>
          <w:rFonts w:ascii="mylotus" w:hAnsi="mylotus" w:cs="mylotus"/>
          <w:sz w:val="32"/>
          <w:szCs w:val="32"/>
          <w:rtl/>
          <w:lang w:bidi="ar-YE"/>
        </w:rPr>
        <w:t>,</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تلك الأسباب الجالبة للرزق: الزواج من أجل العفاف،</w:t>
      </w:r>
      <w:r>
        <w:rPr>
          <w:rFonts w:ascii="mylotus" w:hAnsi="mylotus" w:cs="mylotus"/>
          <w:sz w:val="32"/>
          <w:szCs w:val="32"/>
          <w:rtl/>
          <w:lang w:bidi="ar-YE"/>
        </w:rPr>
        <w:t xml:space="preserve"> قال تعالى: </w:t>
      </w:r>
      <w:r w:rsidRPr="00D25EA4">
        <w:rPr>
          <w:rFonts w:ascii="mylotus" w:hAnsi="mylotus" w:cs="mylotus"/>
          <w:sz w:val="32"/>
          <w:szCs w:val="32"/>
          <w:rtl/>
          <w:lang w:bidi="ar-YE"/>
        </w:rPr>
        <w:t>{</w:t>
      </w:r>
      <w:r w:rsidRPr="00D25EA4">
        <w:rPr>
          <w:rFonts w:ascii="mylotus" w:hAnsi="mylotus" w:cs="mylotus" w:hint="cs"/>
          <w:sz w:val="32"/>
          <w:szCs w:val="32"/>
          <w:rtl/>
          <w:lang w:bidi="ar-YE"/>
        </w:rPr>
        <w:t>وَأَنكِحُوا</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الْأَيَامَى</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مِنكُمْ</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وَالصَّالِحِينَ</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مِنْ</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عِبَادِكُمْ</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وَإِمَائِكُمْ</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إِن</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يَكُونُوا</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فُقَرَاء</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يُغْنِهِمُ</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اللَّهُ</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مِن</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فَضْلِهِ</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وَاللَّهُ</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وَاسِعٌ</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عَلِيمٌ</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النور</w:t>
      </w:r>
      <w:r w:rsidRPr="00D25EA4">
        <w:rPr>
          <w:rFonts w:ascii="mylotus" w:hAnsi="mylotus" w:cs="mylotus"/>
          <w:sz w:val="32"/>
          <w:szCs w:val="32"/>
          <w:rtl/>
          <w:lang w:bidi="ar-YE"/>
        </w:rPr>
        <w:t>32</w:t>
      </w:r>
      <w:r>
        <w:rPr>
          <w:rFonts w:ascii="mylotus" w:hAnsi="mylotus" w:cs="mylotus"/>
          <w:sz w:val="32"/>
          <w:szCs w:val="32"/>
          <w:rtl/>
          <w:lang w:bidi="ar-YE"/>
        </w:rPr>
        <w:t>, قال عمر</w:t>
      </w:r>
      <w:r>
        <w:rPr>
          <w:rFonts w:ascii="mylotus" w:hAnsi="mylotus" w:cs="mylotus" w:hint="cs"/>
          <w:sz w:val="32"/>
          <w:szCs w:val="32"/>
          <w:rtl/>
          <w:lang w:bidi="ar-YE"/>
        </w:rPr>
        <w:t xml:space="preserve"> رضي الله عنه</w:t>
      </w:r>
      <w:r>
        <w:rPr>
          <w:rFonts w:ascii="mylotus" w:hAnsi="mylotus" w:cs="mylotus"/>
          <w:sz w:val="32"/>
          <w:szCs w:val="32"/>
          <w:rtl/>
          <w:lang w:bidi="ar-YE"/>
        </w:rPr>
        <w:t xml:space="preserve">: </w:t>
      </w:r>
      <w:r>
        <w:rPr>
          <w:rFonts w:ascii="mylotus" w:hAnsi="mylotus" w:cs="Times New Roman" w:hint="cs"/>
          <w:sz w:val="32"/>
          <w:szCs w:val="32"/>
          <w:rtl/>
          <w:lang w:bidi="ar-YE"/>
        </w:rPr>
        <w:t>"</w:t>
      </w:r>
      <w:r>
        <w:rPr>
          <w:rFonts w:ascii="mylotus" w:hAnsi="mylotus" w:cs="mylotus"/>
          <w:sz w:val="32"/>
          <w:szCs w:val="32"/>
          <w:rtl/>
          <w:lang w:bidi="ar-YE"/>
        </w:rPr>
        <w:t>عجب</w:t>
      </w:r>
      <w:r w:rsidRPr="006F4AAC">
        <w:rPr>
          <w:rFonts w:ascii="mylotus" w:hAnsi="mylotus" w:cs="mylotus"/>
          <w:sz w:val="32"/>
          <w:szCs w:val="32"/>
          <w:rtl/>
          <w:lang w:bidi="ar-YE"/>
        </w:rPr>
        <w:t>ي ممن لا يطلب الغنى في النكاح</w:t>
      </w:r>
      <w:r>
        <w:rPr>
          <w:rFonts w:ascii="mylotus" w:hAnsi="mylotus" w:cs="mylotus" w:hint="cs"/>
          <w:sz w:val="32"/>
          <w:szCs w:val="32"/>
          <w:rtl/>
          <w:lang w:bidi="ar-YE"/>
        </w:rPr>
        <w:t>!</w:t>
      </w:r>
      <w:r>
        <w:rPr>
          <w:rFonts w:ascii="mylotus" w:hAnsi="mylotus" w:cs="mylotus"/>
          <w:sz w:val="32"/>
          <w:szCs w:val="32"/>
          <w:rtl/>
          <w:lang w:bidi="ar-YE"/>
        </w:rPr>
        <w:t xml:space="preserve"> وقد قال الله تعالى: </w:t>
      </w:r>
      <w:r>
        <w:rPr>
          <w:rFonts w:ascii="mylotus" w:hAnsi="mylotus" w:cs="Times New Roman" w:hint="cs"/>
          <w:sz w:val="32"/>
          <w:szCs w:val="32"/>
          <w:rtl/>
          <w:lang w:bidi="ar-YE"/>
        </w:rPr>
        <w:t>{</w:t>
      </w:r>
      <w:r w:rsidRPr="00D25EA4">
        <w:rPr>
          <w:rFonts w:ascii="mylotus" w:hAnsi="mylotus" w:cs="mylotus" w:hint="cs"/>
          <w:sz w:val="32"/>
          <w:szCs w:val="32"/>
          <w:rtl/>
          <w:lang w:bidi="ar-YE"/>
        </w:rPr>
        <w:t>إِن</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يَكُونُوا</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فُقَرَاء</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يُغْنِهِمُ</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اللَّهُ</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مِن</w:t>
      </w:r>
      <w:r w:rsidRPr="00D25EA4">
        <w:rPr>
          <w:rFonts w:ascii="mylotus" w:hAnsi="mylotus" w:cs="mylotus"/>
          <w:sz w:val="32"/>
          <w:szCs w:val="32"/>
          <w:rtl/>
          <w:lang w:bidi="ar-YE"/>
        </w:rPr>
        <w:t xml:space="preserve"> </w:t>
      </w:r>
      <w:r w:rsidRPr="00D25EA4">
        <w:rPr>
          <w:rFonts w:ascii="mylotus" w:hAnsi="mylotus" w:cs="mylotus" w:hint="cs"/>
          <w:sz w:val="32"/>
          <w:szCs w:val="32"/>
          <w:rtl/>
          <w:lang w:bidi="ar-YE"/>
        </w:rPr>
        <w:t>فَضْلِهِ</w:t>
      </w:r>
      <w:r>
        <w:rPr>
          <w:rFonts w:ascii="mylotus" w:hAnsi="mylotus" w:cs="Times New Roman" w:hint="cs"/>
          <w:sz w:val="32"/>
          <w:szCs w:val="32"/>
          <w:rtl/>
          <w:lang w:bidi="ar-YE"/>
        </w:rPr>
        <w:t>}!"</w:t>
      </w:r>
      <w:r w:rsidRPr="006F4AAC">
        <w:rPr>
          <w:rFonts w:ascii="mylotus" w:hAnsi="mylotus" w:cs="mylotus"/>
          <w:sz w:val="32"/>
          <w:szCs w:val="32"/>
          <w:rtl/>
          <w:lang w:bidi="ar-YE"/>
        </w:rPr>
        <w:t>, وعن أبي هريرة رضي الله عنه</w:t>
      </w:r>
      <w:r>
        <w:rPr>
          <w:rFonts w:ascii="mylotus" w:hAnsi="mylotus" w:cs="mylotus" w:hint="cs"/>
          <w:sz w:val="32"/>
          <w:szCs w:val="32"/>
          <w:rtl/>
          <w:lang w:bidi="ar-YE"/>
        </w:rPr>
        <w:t xml:space="preserve"> قال:</w:t>
      </w:r>
      <w:r w:rsidRPr="00875AF1">
        <w:rPr>
          <w:rFonts w:ascii="mylotus" w:hAnsi="mylotus" w:cs="mylotus"/>
          <w:sz w:val="32"/>
          <w:szCs w:val="32"/>
          <w:rtl/>
          <w:lang w:bidi="ar-YE"/>
        </w:rPr>
        <w:t xml:space="preserve"> قال رسول الله صلى الله عليه و سلم</w:t>
      </w:r>
      <w:r w:rsidRPr="00875AF1">
        <w:rPr>
          <w:rFonts w:ascii="mylotus" w:hAnsi="mylotus" w:cs="mylotus" w:hint="cs"/>
          <w:sz w:val="32"/>
          <w:szCs w:val="32"/>
          <w:rtl/>
          <w:lang w:bidi="ar-YE"/>
        </w:rPr>
        <w:t>: (</w:t>
      </w:r>
      <w:r w:rsidRPr="00875AF1">
        <w:rPr>
          <w:rFonts w:ascii="mylotus" w:hAnsi="mylotus" w:cs="mylotus"/>
          <w:sz w:val="32"/>
          <w:szCs w:val="32"/>
          <w:rtl/>
          <w:lang w:bidi="ar-YE"/>
        </w:rPr>
        <w:t xml:space="preserve"> ثلاثة حق على الله عونهم</w:t>
      </w:r>
      <w:r w:rsidRPr="00875AF1">
        <w:rPr>
          <w:rFonts w:ascii="mylotus" w:hAnsi="mylotus" w:cs="mylotus" w:hint="cs"/>
          <w:sz w:val="32"/>
          <w:szCs w:val="32"/>
          <w:rtl/>
          <w:lang w:bidi="ar-YE"/>
        </w:rPr>
        <w:t>:</w:t>
      </w:r>
      <w:r w:rsidRPr="00875AF1">
        <w:rPr>
          <w:rFonts w:ascii="mylotus" w:hAnsi="mylotus" w:cs="mylotus"/>
          <w:sz w:val="32"/>
          <w:szCs w:val="32"/>
          <w:rtl/>
          <w:lang w:bidi="ar-YE"/>
        </w:rPr>
        <w:t xml:space="preserve"> المجاهد في سبيل الله</w:t>
      </w:r>
      <w:r w:rsidRPr="00875AF1">
        <w:rPr>
          <w:rFonts w:ascii="mylotus" w:hAnsi="mylotus" w:cs="mylotus" w:hint="cs"/>
          <w:sz w:val="32"/>
          <w:szCs w:val="32"/>
          <w:rtl/>
          <w:lang w:bidi="ar-YE"/>
        </w:rPr>
        <w:t>،</w:t>
      </w:r>
      <w:r w:rsidRPr="00875AF1">
        <w:rPr>
          <w:rFonts w:ascii="mylotus" w:hAnsi="mylotus" w:cs="mylotus"/>
          <w:sz w:val="32"/>
          <w:szCs w:val="32"/>
          <w:rtl/>
          <w:lang w:bidi="ar-YE"/>
        </w:rPr>
        <w:t xml:space="preserve"> والمكاتب الذي يريد الأداء</w:t>
      </w:r>
      <w:r w:rsidRPr="00875AF1">
        <w:rPr>
          <w:rFonts w:ascii="mylotus" w:hAnsi="mylotus" w:cs="mylotus" w:hint="cs"/>
          <w:sz w:val="32"/>
          <w:szCs w:val="32"/>
          <w:rtl/>
          <w:lang w:bidi="ar-YE"/>
        </w:rPr>
        <w:t>،</w:t>
      </w:r>
      <w:r w:rsidRPr="00875AF1">
        <w:rPr>
          <w:rFonts w:ascii="mylotus" w:hAnsi="mylotus" w:cs="mylotus"/>
          <w:sz w:val="32"/>
          <w:szCs w:val="32"/>
          <w:rtl/>
          <w:lang w:bidi="ar-YE"/>
        </w:rPr>
        <w:t xml:space="preserve"> والناكح الذي يريد العفاف</w:t>
      </w:r>
      <w:r w:rsidRPr="00875AF1">
        <w:rPr>
          <w:rFonts w:ascii="mylotus" w:hAnsi="mylotus" w:cs="mylotus" w:hint="cs"/>
          <w:sz w:val="32"/>
          <w:szCs w:val="32"/>
          <w:rtl/>
          <w:lang w:bidi="ar-YE"/>
        </w:rPr>
        <w:t>) (</w:t>
      </w:r>
      <w:r w:rsidRPr="00875AF1">
        <w:rPr>
          <w:rFonts w:ascii="mylotus" w:hAnsi="mylotus" w:cs="mylotus"/>
          <w:sz w:val="32"/>
          <w:szCs w:val="32"/>
          <w:rtl/>
        </w:rPr>
        <w:footnoteReference w:id="422"/>
      </w:r>
      <w:r w:rsidRPr="00875AF1">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إذا أردتم الرزق الحسن المبارك فاطرقوا باب السماء ب</w:t>
      </w:r>
      <w:r w:rsidRPr="006F4AAC">
        <w:rPr>
          <w:rFonts w:ascii="mylotus" w:hAnsi="mylotus" w:cs="mylotus"/>
          <w:sz w:val="32"/>
          <w:szCs w:val="32"/>
          <w:rtl/>
          <w:lang w:bidi="ar-YE"/>
        </w:rPr>
        <w:t>الدعاء</w:t>
      </w:r>
      <w:r>
        <w:rPr>
          <w:rFonts w:ascii="mylotus" w:hAnsi="mylotus" w:cs="mylotus" w:hint="cs"/>
          <w:sz w:val="32"/>
          <w:szCs w:val="32"/>
          <w:rtl/>
          <w:lang w:bidi="ar-YE"/>
        </w:rPr>
        <w:t xml:space="preserve"> واللجوء الصادق إلى الرزاق الكريم، الذي لا يخيب من رفع يديه إليه واثقاً به متفائلاً بجوده وفضله.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 فالدعاء</w:t>
      </w:r>
      <w:r w:rsidRPr="006F4AAC">
        <w:rPr>
          <w:rFonts w:ascii="mylotus" w:hAnsi="mylotus" w:cs="mylotus"/>
          <w:sz w:val="32"/>
          <w:szCs w:val="32"/>
          <w:rtl/>
          <w:lang w:bidi="ar-YE"/>
        </w:rPr>
        <w:t xml:space="preserve"> من </w:t>
      </w:r>
      <w:r>
        <w:rPr>
          <w:rFonts w:ascii="mylotus" w:hAnsi="mylotus" w:cs="mylotus" w:hint="cs"/>
          <w:sz w:val="32"/>
          <w:szCs w:val="32"/>
          <w:rtl/>
          <w:lang w:bidi="ar-YE"/>
        </w:rPr>
        <w:t>ال</w:t>
      </w:r>
      <w:r w:rsidRPr="006F4AAC">
        <w:rPr>
          <w:rFonts w:ascii="mylotus" w:hAnsi="mylotus" w:cs="mylotus"/>
          <w:sz w:val="32"/>
          <w:szCs w:val="32"/>
          <w:rtl/>
          <w:lang w:bidi="ar-YE"/>
        </w:rPr>
        <w:t>أسباب العظيمة</w:t>
      </w:r>
      <w:r>
        <w:rPr>
          <w:rFonts w:ascii="mylotus" w:hAnsi="mylotus" w:cs="mylotus" w:hint="cs"/>
          <w:sz w:val="32"/>
          <w:szCs w:val="32"/>
          <w:rtl/>
          <w:lang w:bidi="ar-YE"/>
        </w:rPr>
        <w:t>،</w:t>
      </w:r>
      <w:r w:rsidRPr="006F4AAC">
        <w:rPr>
          <w:rFonts w:ascii="mylotus" w:hAnsi="mylotus" w:cs="mylotus"/>
          <w:sz w:val="32"/>
          <w:szCs w:val="32"/>
          <w:rtl/>
          <w:lang w:bidi="ar-YE"/>
        </w:rPr>
        <w:t xml:space="preserve"> و</w:t>
      </w:r>
      <w:r>
        <w:rPr>
          <w:rFonts w:ascii="mylotus" w:hAnsi="mylotus" w:cs="mylotus" w:hint="cs"/>
          <w:sz w:val="32"/>
          <w:szCs w:val="32"/>
          <w:rtl/>
          <w:lang w:bidi="ar-YE"/>
        </w:rPr>
        <w:t xml:space="preserve"> هو </w:t>
      </w:r>
      <w:r w:rsidRPr="006F4AAC">
        <w:rPr>
          <w:rFonts w:ascii="mylotus" w:hAnsi="mylotus" w:cs="mylotus"/>
          <w:sz w:val="32"/>
          <w:szCs w:val="32"/>
          <w:rtl/>
          <w:lang w:bidi="ar-YE"/>
        </w:rPr>
        <w:t>باب مفتوح لكل مسألة</w:t>
      </w:r>
      <w:r>
        <w:rPr>
          <w:rFonts w:ascii="mylotus" w:hAnsi="mylotus" w:cs="mylotus" w:hint="cs"/>
          <w:sz w:val="32"/>
          <w:szCs w:val="32"/>
          <w:rtl/>
          <w:lang w:bidi="ar-YE"/>
        </w:rPr>
        <w:t xml:space="preserve"> مشروعة</w:t>
      </w:r>
      <w:r w:rsidRPr="006F4AAC">
        <w:rPr>
          <w:rFonts w:ascii="mylotus" w:hAnsi="mylotus" w:cs="mylotus"/>
          <w:sz w:val="32"/>
          <w:szCs w:val="32"/>
          <w:rtl/>
          <w:lang w:bidi="ar-YE"/>
        </w:rPr>
        <w:t xml:space="preserve"> من أمور الدنيا</w:t>
      </w:r>
      <w:r>
        <w:rPr>
          <w:rFonts w:ascii="mylotus" w:hAnsi="mylotus" w:cs="mylotus"/>
          <w:sz w:val="32"/>
          <w:szCs w:val="32"/>
          <w:rtl/>
          <w:lang w:bidi="ar-YE"/>
        </w:rPr>
        <w:t xml:space="preserve"> وال</w:t>
      </w:r>
      <w:r>
        <w:rPr>
          <w:rFonts w:ascii="mylotus" w:hAnsi="mylotus" w:cs="mylotus" w:hint="cs"/>
          <w:sz w:val="32"/>
          <w:szCs w:val="32"/>
          <w:rtl/>
          <w:lang w:bidi="ar-YE"/>
        </w:rPr>
        <w:t>آ</w:t>
      </w:r>
      <w:r w:rsidRPr="006F4AAC">
        <w:rPr>
          <w:rFonts w:ascii="mylotus" w:hAnsi="mylotus" w:cs="mylotus"/>
          <w:sz w:val="32"/>
          <w:szCs w:val="32"/>
          <w:rtl/>
          <w:lang w:bidi="ar-YE"/>
        </w:rPr>
        <w:t xml:space="preserve">خرة, </w:t>
      </w:r>
      <w:r>
        <w:rPr>
          <w:rFonts w:ascii="mylotus" w:hAnsi="mylotus" w:cs="mylotus" w:hint="cs"/>
          <w:sz w:val="32"/>
          <w:szCs w:val="32"/>
          <w:rtl/>
          <w:lang w:bidi="ar-YE"/>
        </w:rPr>
        <w:t>ف</w:t>
      </w:r>
      <w:r w:rsidRPr="006F4AAC">
        <w:rPr>
          <w:rFonts w:ascii="mylotus" w:hAnsi="mylotus" w:cs="mylotus"/>
          <w:sz w:val="32"/>
          <w:szCs w:val="32"/>
          <w:rtl/>
          <w:lang w:bidi="ar-YE"/>
        </w:rPr>
        <w:t>عن ابن مسعود</w:t>
      </w:r>
      <w:r>
        <w:rPr>
          <w:rFonts w:ascii="mylotus" w:hAnsi="mylotus" w:cs="mylotus" w:hint="cs"/>
          <w:sz w:val="32"/>
          <w:szCs w:val="32"/>
          <w:rtl/>
          <w:lang w:bidi="ar-YE"/>
        </w:rPr>
        <w:t xml:space="preserve"> رضي الله عنه</w:t>
      </w:r>
      <w:r w:rsidRPr="006F4AAC">
        <w:rPr>
          <w:rFonts w:ascii="mylotus" w:hAnsi="mylotus" w:cs="mylotus"/>
          <w:sz w:val="32"/>
          <w:szCs w:val="32"/>
          <w:rtl/>
          <w:lang w:bidi="ar-YE"/>
        </w:rPr>
        <w:t xml:space="preserve"> قال: </w:t>
      </w:r>
      <w:r w:rsidRPr="000543BB">
        <w:rPr>
          <w:rFonts w:ascii="mylotus" w:hAnsi="mylotus" w:cs="mylotus"/>
          <w:sz w:val="32"/>
          <w:szCs w:val="32"/>
          <w:rtl/>
          <w:lang w:bidi="ar-YE"/>
        </w:rPr>
        <w:t>قال رسول الله صلى الله عليه و سلم</w:t>
      </w:r>
      <w:r w:rsidR="00B83BD6">
        <w:rPr>
          <w:rFonts w:ascii="mylotus" w:hAnsi="mylotus" w:cs="mylotus"/>
          <w:sz w:val="32"/>
          <w:szCs w:val="32"/>
          <w:rtl/>
          <w:lang w:bidi="ar-YE"/>
        </w:rPr>
        <w:t>:</w:t>
      </w:r>
      <w:r w:rsidRPr="000543BB">
        <w:rPr>
          <w:rFonts w:ascii="mylotus" w:hAnsi="mylotus" w:cs="mylotus"/>
          <w:sz w:val="32"/>
          <w:szCs w:val="32"/>
          <w:rtl/>
          <w:lang w:bidi="ar-YE"/>
        </w:rPr>
        <w:t xml:space="preserve"> ( ما قال عبد قط إذا أصابه هم أو حزن</w:t>
      </w:r>
      <w:r w:rsidR="00B83BD6">
        <w:rPr>
          <w:rFonts w:ascii="mylotus" w:hAnsi="mylotus" w:cs="mylotus"/>
          <w:sz w:val="32"/>
          <w:szCs w:val="32"/>
          <w:rtl/>
          <w:lang w:bidi="ar-YE"/>
        </w:rPr>
        <w:t>:</w:t>
      </w:r>
      <w:r w:rsidRPr="000543BB">
        <w:rPr>
          <w:rFonts w:ascii="mylotus" w:hAnsi="mylotus" w:cs="mylotus"/>
          <w:sz w:val="32"/>
          <w:szCs w:val="32"/>
          <w:rtl/>
          <w:lang w:bidi="ar-YE"/>
        </w:rPr>
        <w:t xml:space="preserve"> اللهم إني عبدك ابن عبدك ابن أمتك</w:t>
      </w:r>
      <w:r>
        <w:rPr>
          <w:rFonts w:ascii="mylotus" w:hAnsi="mylotus" w:cs="mylotus" w:hint="cs"/>
          <w:sz w:val="32"/>
          <w:szCs w:val="32"/>
          <w:rtl/>
          <w:lang w:bidi="ar-YE"/>
        </w:rPr>
        <w:t>،</w:t>
      </w:r>
      <w:r w:rsidRPr="000543BB">
        <w:rPr>
          <w:rFonts w:ascii="mylotus" w:hAnsi="mylotus" w:cs="mylotus"/>
          <w:sz w:val="32"/>
          <w:szCs w:val="32"/>
          <w:rtl/>
          <w:lang w:bidi="ar-YE"/>
        </w:rPr>
        <w:t xml:space="preserve"> ناصيتي بيدك ماض</w:t>
      </w:r>
      <w:r>
        <w:rPr>
          <w:rFonts w:ascii="mylotus" w:hAnsi="mylotus" w:cs="mylotus" w:hint="cs"/>
          <w:sz w:val="32"/>
          <w:szCs w:val="32"/>
          <w:rtl/>
          <w:lang w:bidi="ar-YE"/>
        </w:rPr>
        <w:t>ٍ</w:t>
      </w:r>
      <w:r w:rsidRPr="000543BB">
        <w:rPr>
          <w:rFonts w:ascii="mylotus" w:hAnsi="mylotus" w:cs="mylotus"/>
          <w:sz w:val="32"/>
          <w:szCs w:val="32"/>
          <w:rtl/>
          <w:lang w:bidi="ar-YE"/>
        </w:rPr>
        <w:t xml:space="preserve"> </w:t>
      </w:r>
      <w:r w:rsidRPr="000543BB">
        <w:rPr>
          <w:rFonts w:ascii="mylotus" w:hAnsi="mylotus" w:cs="mylotus"/>
          <w:sz w:val="32"/>
          <w:szCs w:val="32"/>
          <w:rtl/>
          <w:lang w:bidi="ar-YE"/>
        </w:rPr>
        <w:lastRenderedPageBreak/>
        <w:t>في</w:t>
      </w:r>
      <w:r>
        <w:rPr>
          <w:rFonts w:ascii="mylotus" w:hAnsi="mylotus" w:cs="mylotus" w:hint="cs"/>
          <w:sz w:val="32"/>
          <w:szCs w:val="32"/>
          <w:rtl/>
          <w:lang w:bidi="ar-YE"/>
        </w:rPr>
        <w:t>ِّ</w:t>
      </w:r>
      <w:r w:rsidRPr="000543BB">
        <w:rPr>
          <w:rFonts w:ascii="mylotus" w:hAnsi="mylotus" w:cs="mylotus"/>
          <w:sz w:val="32"/>
          <w:szCs w:val="32"/>
          <w:rtl/>
          <w:lang w:bidi="ar-YE"/>
        </w:rPr>
        <w:t xml:space="preserve"> حكمك</w:t>
      </w:r>
      <w:r>
        <w:rPr>
          <w:rFonts w:ascii="mylotus" w:hAnsi="mylotus" w:cs="mylotus" w:hint="cs"/>
          <w:sz w:val="32"/>
          <w:szCs w:val="32"/>
          <w:rtl/>
          <w:lang w:bidi="ar-YE"/>
        </w:rPr>
        <w:t>،</w:t>
      </w:r>
      <w:r w:rsidRPr="000543BB">
        <w:rPr>
          <w:rFonts w:ascii="mylotus" w:hAnsi="mylotus" w:cs="mylotus"/>
          <w:sz w:val="32"/>
          <w:szCs w:val="32"/>
          <w:rtl/>
          <w:lang w:bidi="ar-YE"/>
        </w:rPr>
        <w:t xml:space="preserve"> عدل في قضاؤك</w:t>
      </w:r>
      <w:r>
        <w:rPr>
          <w:rFonts w:ascii="mylotus" w:hAnsi="mylotus" w:cs="mylotus" w:hint="cs"/>
          <w:sz w:val="32"/>
          <w:szCs w:val="32"/>
          <w:rtl/>
          <w:lang w:bidi="ar-YE"/>
        </w:rPr>
        <w:t>،</w:t>
      </w:r>
      <w:r w:rsidRPr="000543BB">
        <w:rPr>
          <w:rFonts w:ascii="mylotus" w:hAnsi="mylotus" w:cs="mylotus"/>
          <w:sz w:val="32"/>
          <w:szCs w:val="32"/>
          <w:rtl/>
          <w:lang w:bidi="ar-YE"/>
        </w:rPr>
        <w:t xml:space="preserve"> أسألك بكل اسم هو لك</w:t>
      </w:r>
      <w:r>
        <w:rPr>
          <w:rFonts w:ascii="mylotus" w:hAnsi="mylotus" w:cs="mylotus" w:hint="cs"/>
          <w:sz w:val="32"/>
          <w:szCs w:val="32"/>
          <w:rtl/>
          <w:lang w:bidi="ar-YE"/>
        </w:rPr>
        <w:t>،</w:t>
      </w:r>
      <w:r w:rsidRPr="000543BB">
        <w:rPr>
          <w:rFonts w:ascii="mylotus" w:hAnsi="mylotus" w:cs="mylotus"/>
          <w:sz w:val="32"/>
          <w:szCs w:val="32"/>
          <w:rtl/>
          <w:lang w:bidi="ar-YE"/>
        </w:rPr>
        <w:t xml:space="preserve"> سميت به نفسك</w:t>
      </w:r>
      <w:r>
        <w:rPr>
          <w:rFonts w:ascii="mylotus" w:hAnsi="mylotus" w:cs="mylotus" w:hint="cs"/>
          <w:sz w:val="32"/>
          <w:szCs w:val="32"/>
          <w:rtl/>
          <w:lang w:bidi="ar-YE"/>
        </w:rPr>
        <w:t>،</w:t>
      </w:r>
      <w:r w:rsidRPr="000543BB">
        <w:rPr>
          <w:rFonts w:ascii="mylotus" w:hAnsi="mylotus" w:cs="mylotus"/>
          <w:sz w:val="32"/>
          <w:szCs w:val="32"/>
          <w:rtl/>
          <w:lang w:bidi="ar-YE"/>
        </w:rPr>
        <w:t xml:space="preserve"> أو أنزلته في كتابك</w:t>
      </w:r>
      <w:r>
        <w:rPr>
          <w:rFonts w:ascii="mylotus" w:hAnsi="mylotus" w:cs="mylotus" w:hint="cs"/>
          <w:sz w:val="32"/>
          <w:szCs w:val="32"/>
          <w:rtl/>
          <w:lang w:bidi="ar-YE"/>
        </w:rPr>
        <w:t>،</w:t>
      </w:r>
      <w:r w:rsidRPr="000543BB">
        <w:rPr>
          <w:rFonts w:ascii="mylotus" w:hAnsi="mylotus" w:cs="mylotus"/>
          <w:sz w:val="32"/>
          <w:szCs w:val="32"/>
          <w:rtl/>
          <w:lang w:bidi="ar-YE"/>
        </w:rPr>
        <w:t xml:space="preserve"> أو علمته أحدا</w:t>
      </w:r>
      <w:r>
        <w:rPr>
          <w:rFonts w:ascii="mylotus" w:hAnsi="mylotus" w:cs="mylotus" w:hint="cs"/>
          <w:sz w:val="32"/>
          <w:szCs w:val="32"/>
          <w:rtl/>
          <w:lang w:bidi="ar-YE"/>
        </w:rPr>
        <w:t>ً</w:t>
      </w:r>
      <w:r w:rsidRPr="000543BB">
        <w:rPr>
          <w:rFonts w:ascii="mylotus" w:hAnsi="mylotus" w:cs="mylotus"/>
          <w:sz w:val="32"/>
          <w:szCs w:val="32"/>
          <w:rtl/>
          <w:lang w:bidi="ar-YE"/>
        </w:rPr>
        <w:t xml:space="preserve"> من خلقك</w:t>
      </w:r>
      <w:r>
        <w:rPr>
          <w:rFonts w:ascii="mylotus" w:hAnsi="mylotus" w:cs="mylotus" w:hint="cs"/>
          <w:sz w:val="32"/>
          <w:szCs w:val="32"/>
          <w:rtl/>
          <w:lang w:bidi="ar-YE"/>
        </w:rPr>
        <w:t>،</w:t>
      </w:r>
      <w:r w:rsidRPr="000543BB">
        <w:rPr>
          <w:rFonts w:ascii="mylotus" w:hAnsi="mylotus" w:cs="mylotus"/>
          <w:sz w:val="32"/>
          <w:szCs w:val="32"/>
          <w:rtl/>
          <w:lang w:bidi="ar-YE"/>
        </w:rPr>
        <w:t xml:space="preserve"> أو استأثرت به في علم الغيب عندك</w:t>
      </w:r>
      <w:r>
        <w:rPr>
          <w:rFonts w:ascii="mylotus" w:hAnsi="mylotus" w:cs="mylotus" w:hint="cs"/>
          <w:sz w:val="32"/>
          <w:szCs w:val="32"/>
          <w:rtl/>
          <w:lang w:bidi="ar-YE"/>
        </w:rPr>
        <w:t>،</w:t>
      </w:r>
      <w:r w:rsidRPr="000543BB">
        <w:rPr>
          <w:rFonts w:ascii="mylotus" w:hAnsi="mylotus" w:cs="mylotus"/>
          <w:sz w:val="32"/>
          <w:szCs w:val="32"/>
          <w:rtl/>
          <w:lang w:bidi="ar-YE"/>
        </w:rPr>
        <w:t xml:space="preserve"> أن تجعل القرآن ربيع قلبي</w:t>
      </w:r>
      <w:r>
        <w:rPr>
          <w:rFonts w:ascii="mylotus" w:hAnsi="mylotus" w:cs="mylotus" w:hint="cs"/>
          <w:sz w:val="32"/>
          <w:szCs w:val="32"/>
          <w:rtl/>
          <w:lang w:bidi="ar-YE"/>
        </w:rPr>
        <w:t>،</w:t>
      </w:r>
      <w:r w:rsidRPr="000543BB">
        <w:rPr>
          <w:rFonts w:ascii="mylotus" w:hAnsi="mylotus" w:cs="mylotus"/>
          <w:sz w:val="32"/>
          <w:szCs w:val="32"/>
          <w:rtl/>
          <w:lang w:bidi="ar-YE"/>
        </w:rPr>
        <w:t xml:space="preserve"> ونور بصري</w:t>
      </w:r>
      <w:r>
        <w:rPr>
          <w:rFonts w:ascii="mylotus" w:hAnsi="mylotus" w:cs="mylotus" w:hint="cs"/>
          <w:sz w:val="32"/>
          <w:szCs w:val="32"/>
          <w:rtl/>
          <w:lang w:bidi="ar-YE"/>
        </w:rPr>
        <w:t>،</w:t>
      </w:r>
      <w:r w:rsidRPr="000543BB">
        <w:rPr>
          <w:rFonts w:ascii="mylotus" w:hAnsi="mylotus" w:cs="mylotus"/>
          <w:sz w:val="32"/>
          <w:szCs w:val="32"/>
          <w:rtl/>
          <w:lang w:bidi="ar-YE"/>
        </w:rPr>
        <w:t xml:space="preserve"> وجلاء حزني</w:t>
      </w:r>
      <w:r>
        <w:rPr>
          <w:rFonts w:ascii="mylotus" w:hAnsi="mylotus" w:cs="mylotus" w:hint="cs"/>
          <w:sz w:val="32"/>
          <w:szCs w:val="32"/>
          <w:rtl/>
          <w:lang w:bidi="ar-YE"/>
        </w:rPr>
        <w:t>،</w:t>
      </w:r>
      <w:r w:rsidRPr="000543BB">
        <w:rPr>
          <w:rFonts w:ascii="mylotus" w:hAnsi="mylotus" w:cs="mylotus"/>
          <w:sz w:val="32"/>
          <w:szCs w:val="32"/>
          <w:rtl/>
          <w:lang w:bidi="ar-YE"/>
        </w:rPr>
        <w:t xml:space="preserve"> وذهاب همي</w:t>
      </w:r>
      <w:r>
        <w:rPr>
          <w:rFonts w:ascii="mylotus" w:hAnsi="mylotus" w:cs="mylotus" w:hint="cs"/>
          <w:sz w:val="32"/>
          <w:szCs w:val="32"/>
          <w:rtl/>
          <w:lang w:bidi="ar-YE"/>
        </w:rPr>
        <w:t>،</w:t>
      </w:r>
      <w:r w:rsidRPr="000543BB">
        <w:rPr>
          <w:rFonts w:ascii="mylotus" w:hAnsi="mylotus" w:cs="mylotus"/>
          <w:sz w:val="32"/>
          <w:szCs w:val="32"/>
          <w:rtl/>
          <w:lang w:bidi="ar-YE"/>
        </w:rPr>
        <w:t xml:space="preserve"> إلا أذهب الله همه</w:t>
      </w:r>
      <w:r>
        <w:rPr>
          <w:rFonts w:ascii="mylotus" w:hAnsi="mylotus" w:cs="mylotus" w:hint="cs"/>
          <w:sz w:val="32"/>
          <w:szCs w:val="32"/>
          <w:rtl/>
          <w:lang w:bidi="ar-YE"/>
        </w:rPr>
        <w:t>،</w:t>
      </w:r>
      <w:r w:rsidRPr="000543BB">
        <w:rPr>
          <w:rFonts w:ascii="mylotus" w:hAnsi="mylotus" w:cs="mylotus"/>
          <w:sz w:val="32"/>
          <w:szCs w:val="32"/>
          <w:rtl/>
          <w:lang w:bidi="ar-YE"/>
        </w:rPr>
        <w:t xml:space="preserve"> وأبدله مكان حزنه فرحا ) قالوا</w:t>
      </w:r>
      <w:r w:rsidR="00B83BD6">
        <w:rPr>
          <w:rFonts w:ascii="mylotus" w:hAnsi="mylotus" w:cs="mylotus"/>
          <w:sz w:val="32"/>
          <w:szCs w:val="32"/>
          <w:rtl/>
          <w:lang w:bidi="ar-YE"/>
        </w:rPr>
        <w:t>:</w:t>
      </w:r>
      <w:r w:rsidRPr="000543BB">
        <w:rPr>
          <w:rFonts w:ascii="mylotus" w:hAnsi="mylotus" w:cs="mylotus"/>
          <w:sz w:val="32"/>
          <w:szCs w:val="32"/>
          <w:rtl/>
          <w:lang w:bidi="ar-YE"/>
        </w:rPr>
        <w:t xml:space="preserve"> يا رسول الله</w:t>
      </w:r>
      <w:r>
        <w:rPr>
          <w:rFonts w:ascii="mylotus" w:hAnsi="mylotus" w:cs="mylotus" w:hint="cs"/>
          <w:sz w:val="32"/>
          <w:szCs w:val="32"/>
          <w:rtl/>
          <w:lang w:bidi="ar-YE"/>
        </w:rPr>
        <w:t>،</w:t>
      </w:r>
      <w:r w:rsidRPr="000543BB">
        <w:rPr>
          <w:rFonts w:ascii="mylotus" w:hAnsi="mylotus" w:cs="mylotus"/>
          <w:sz w:val="32"/>
          <w:szCs w:val="32"/>
          <w:rtl/>
          <w:lang w:bidi="ar-YE"/>
        </w:rPr>
        <w:t xml:space="preserve"> ينبغي لنا أن نتعلم هذه الكلمات</w:t>
      </w:r>
      <w:r w:rsidR="00C06146">
        <w:rPr>
          <w:rFonts w:ascii="mylotus" w:hAnsi="mylotus" w:cs="mylotus"/>
          <w:sz w:val="32"/>
          <w:szCs w:val="32"/>
          <w:rtl/>
          <w:lang w:bidi="ar-YE"/>
        </w:rPr>
        <w:t>؟</w:t>
      </w:r>
      <w:r w:rsidRPr="000543BB">
        <w:rPr>
          <w:rFonts w:ascii="mylotus" w:hAnsi="mylotus" w:cs="mylotus"/>
          <w:sz w:val="32"/>
          <w:szCs w:val="32"/>
          <w:rtl/>
          <w:lang w:bidi="ar-YE"/>
        </w:rPr>
        <w:t xml:space="preserve"> قال</w:t>
      </w:r>
      <w:r w:rsidR="00B83BD6">
        <w:rPr>
          <w:rFonts w:ascii="mylotus" w:hAnsi="mylotus" w:cs="mylotus"/>
          <w:sz w:val="32"/>
          <w:szCs w:val="32"/>
          <w:rtl/>
          <w:lang w:bidi="ar-YE"/>
        </w:rPr>
        <w:t>:</w:t>
      </w:r>
      <w:r w:rsidRPr="000543BB">
        <w:rPr>
          <w:rFonts w:ascii="mylotus" w:hAnsi="mylotus" w:cs="mylotus"/>
          <w:sz w:val="32"/>
          <w:szCs w:val="32"/>
          <w:rtl/>
          <w:lang w:bidi="ar-YE"/>
        </w:rPr>
        <w:t xml:space="preserve"> ( أجل</w:t>
      </w:r>
      <w:r>
        <w:rPr>
          <w:rFonts w:ascii="mylotus" w:hAnsi="mylotus" w:cs="mylotus" w:hint="cs"/>
          <w:sz w:val="32"/>
          <w:szCs w:val="32"/>
          <w:rtl/>
          <w:lang w:bidi="ar-YE"/>
        </w:rPr>
        <w:t>،</w:t>
      </w:r>
      <w:r w:rsidRPr="000543BB">
        <w:rPr>
          <w:rFonts w:ascii="mylotus" w:hAnsi="mylotus" w:cs="mylotus"/>
          <w:sz w:val="32"/>
          <w:szCs w:val="32"/>
          <w:rtl/>
          <w:lang w:bidi="ar-YE"/>
        </w:rPr>
        <w:t xml:space="preserve"> ينبغي لمن سمعهن أن يتعلمهن </w:t>
      </w:r>
      <w:r w:rsidRPr="006F4AAC">
        <w:rPr>
          <w:rFonts w:ascii="mylotus" w:hAnsi="mylotus" w:cs="mylotus"/>
          <w:sz w:val="32"/>
          <w:szCs w:val="32"/>
          <w:rtl/>
          <w:lang w:bidi="ar-YE"/>
        </w:rPr>
        <w:t>)</w:t>
      </w:r>
      <w:r>
        <w:rPr>
          <w:rFonts w:ascii="mylotus" w:hAnsi="mylotus" w:cs="mylotus" w:hint="cs"/>
          <w:sz w:val="32"/>
          <w:szCs w:val="32"/>
          <w:rtl/>
          <w:lang w:bidi="ar-YE"/>
        </w:rPr>
        <w:t xml:space="preserve"> </w:t>
      </w:r>
      <w:r w:rsidRPr="006B14D3">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423"/>
      </w:r>
      <w:r w:rsidRPr="006B14D3">
        <w:rPr>
          <w:rFonts w:ascii="mylotus" w:hAnsi="mylotus" w:cs="mylotus" w:hint="cs"/>
          <w:sz w:val="32"/>
          <w:szCs w:val="32"/>
          <w:vertAlign w:val="superscript"/>
          <w:rtl/>
          <w:lang w:bidi="ar-YE"/>
        </w:rPr>
        <w:t>)</w:t>
      </w:r>
      <w:r w:rsidRPr="006F4AAC">
        <w:rPr>
          <w:rFonts w:ascii="mylotus" w:hAnsi="mylotus" w:cs="mylotus"/>
          <w:sz w:val="32"/>
          <w:szCs w:val="32"/>
          <w:rtl/>
          <w:lang w:bidi="ar-YE"/>
        </w:rPr>
        <w:t>.</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فاللهم اكفنا بحلالك عن حرامك، وأغننا بفضلك عمن سواك.</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أقول قولي هذ</w:t>
      </w:r>
      <w:r>
        <w:rPr>
          <w:rFonts w:ascii="mylotus" w:hAnsi="mylotus" w:cs="mylotus" w:hint="cs"/>
          <w:sz w:val="32"/>
          <w:szCs w:val="32"/>
          <w:rtl/>
          <w:lang w:bidi="ar-YE"/>
        </w:rPr>
        <w:t>ا، وأستغفر الله لي ولكم، فاستغفروه؛ إنه هو الغفور الرحيم.</w:t>
      </w:r>
    </w:p>
    <w:p w:rsidR="00987688" w:rsidRPr="00F479B0" w:rsidRDefault="009B3450" w:rsidP="009B3450">
      <w:pPr>
        <w:pStyle w:val="aa"/>
        <w:ind w:hanging="360"/>
        <w:jc w:val="center"/>
        <w:rPr>
          <w:rFonts w:ascii="mylotus" w:hAnsi="mylotus" w:cs="PT Bold Heading"/>
          <w:sz w:val="32"/>
          <w:szCs w:val="32"/>
          <w:rtl/>
        </w:rPr>
      </w:pPr>
      <w:r>
        <w:rPr>
          <w:rFonts w:ascii="mylotus" w:hAnsi="mylotus" w:cs="PT Bold Heading"/>
          <w:sz w:val="32"/>
          <w:szCs w:val="32"/>
          <w:rtl/>
        </w:rPr>
        <w:t>الخطبة الثانية</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الحمد لله وكفى</w:t>
      </w:r>
      <w:r>
        <w:rPr>
          <w:rFonts w:ascii="mylotus" w:hAnsi="mylotus" w:cs="mylotus" w:hint="cs"/>
          <w:sz w:val="32"/>
          <w:szCs w:val="32"/>
          <w:rtl/>
          <w:lang w:bidi="ar-YE"/>
        </w:rPr>
        <w:t>،</w:t>
      </w:r>
      <w:r w:rsidRPr="006F4AAC">
        <w:rPr>
          <w:rFonts w:ascii="mylotus" w:hAnsi="mylotus" w:cs="mylotus"/>
          <w:sz w:val="32"/>
          <w:szCs w:val="32"/>
          <w:rtl/>
          <w:lang w:bidi="ar-YE"/>
        </w:rPr>
        <w:t xml:space="preserve"> والصلاة والسلام على النبي المجتبى</w:t>
      </w:r>
      <w:r>
        <w:rPr>
          <w:rFonts w:ascii="mylotus" w:hAnsi="mylotus" w:cs="mylotus" w:hint="cs"/>
          <w:sz w:val="32"/>
          <w:szCs w:val="32"/>
          <w:rtl/>
          <w:lang w:bidi="ar-YE"/>
        </w:rPr>
        <w:t>،</w:t>
      </w:r>
      <w:r w:rsidRPr="006F4AAC">
        <w:rPr>
          <w:rFonts w:ascii="mylotus" w:hAnsi="mylotus" w:cs="mylotus"/>
          <w:sz w:val="32"/>
          <w:szCs w:val="32"/>
          <w:rtl/>
          <w:lang w:bidi="ar-YE"/>
        </w:rPr>
        <w:t xml:space="preserve"> وعلى آله وأصحابه الأخيار الأوفياء</w:t>
      </w:r>
      <w:r>
        <w:rPr>
          <w:rFonts w:ascii="mylotus" w:hAnsi="mylotus" w:cs="mylotus" w:hint="cs"/>
          <w:sz w:val="32"/>
          <w:szCs w:val="32"/>
          <w:rtl/>
          <w:lang w:bidi="ar-YE"/>
        </w:rPr>
        <w:t>،</w:t>
      </w:r>
      <w:r w:rsidRPr="006F4AAC">
        <w:rPr>
          <w:rFonts w:ascii="mylotus" w:hAnsi="mylotus" w:cs="mylotus"/>
          <w:sz w:val="32"/>
          <w:szCs w:val="32"/>
          <w:rtl/>
          <w:lang w:bidi="ar-YE"/>
        </w:rPr>
        <w:t xml:space="preserve"> أما بعد:</w:t>
      </w:r>
    </w:p>
    <w:p w:rsidR="00987688" w:rsidRPr="006F4AAC" w:rsidRDefault="00987688" w:rsidP="00CC20AB">
      <w:pPr>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w:t>
      </w:r>
      <w:r w:rsidRPr="006F4AAC">
        <w:rPr>
          <w:rFonts w:ascii="mylotus" w:hAnsi="mylotus" w:cs="mylotus"/>
          <w:sz w:val="32"/>
          <w:szCs w:val="32"/>
          <w:rtl/>
          <w:lang w:bidi="ar-YE"/>
        </w:rPr>
        <w:t xml:space="preserve"> إن ثمة </w:t>
      </w:r>
      <w:r>
        <w:rPr>
          <w:rFonts w:ascii="mylotus" w:hAnsi="mylotus" w:cs="mylotus"/>
          <w:sz w:val="32"/>
          <w:szCs w:val="32"/>
          <w:rtl/>
          <w:lang w:bidi="ar-YE"/>
        </w:rPr>
        <w:t>أمورا</w:t>
      </w:r>
      <w:r>
        <w:rPr>
          <w:rFonts w:ascii="mylotus" w:hAnsi="mylotus" w:cs="mylotus" w:hint="cs"/>
          <w:sz w:val="32"/>
          <w:szCs w:val="32"/>
          <w:rtl/>
          <w:lang w:bidi="ar-YE"/>
        </w:rPr>
        <w:t>ً</w:t>
      </w:r>
      <w:r w:rsidRPr="006F4AAC">
        <w:rPr>
          <w:rFonts w:ascii="mylotus" w:hAnsi="mylotus" w:cs="mylotus"/>
          <w:sz w:val="32"/>
          <w:szCs w:val="32"/>
          <w:rtl/>
          <w:lang w:bidi="ar-YE"/>
        </w:rPr>
        <w:t xml:space="preserve"> </w:t>
      </w:r>
      <w:r>
        <w:rPr>
          <w:rFonts w:ascii="mylotus" w:hAnsi="mylotus" w:cs="mylotus" w:hint="cs"/>
          <w:sz w:val="32"/>
          <w:szCs w:val="32"/>
          <w:rtl/>
          <w:lang w:bidi="ar-YE"/>
        </w:rPr>
        <w:t>تذهب</w:t>
      </w:r>
      <w:r w:rsidRPr="006F4AAC">
        <w:rPr>
          <w:rFonts w:ascii="mylotus" w:hAnsi="mylotus" w:cs="mylotus"/>
          <w:sz w:val="32"/>
          <w:szCs w:val="32"/>
          <w:rtl/>
          <w:lang w:bidi="ar-YE"/>
        </w:rPr>
        <w:t xml:space="preserve"> الرزق</w:t>
      </w:r>
      <w:r>
        <w:rPr>
          <w:rFonts w:ascii="mylotus" w:hAnsi="mylotus" w:cs="mylotus" w:hint="cs"/>
          <w:sz w:val="32"/>
          <w:szCs w:val="32"/>
          <w:rtl/>
          <w:lang w:bidi="ar-YE"/>
        </w:rPr>
        <w:t xml:space="preserve"> وتمحقه،</w:t>
      </w:r>
      <w:r>
        <w:rPr>
          <w:rFonts w:ascii="mylotus" w:hAnsi="mylotus" w:cs="mylotus"/>
          <w:sz w:val="32"/>
          <w:szCs w:val="32"/>
          <w:rtl/>
          <w:lang w:bidi="ar-YE"/>
        </w:rPr>
        <w:t xml:space="preserve"> وتحول بين</w:t>
      </w:r>
      <w:r>
        <w:rPr>
          <w:rFonts w:ascii="mylotus" w:hAnsi="mylotus" w:cs="mylotus" w:hint="cs"/>
          <w:sz w:val="32"/>
          <w:szCs w:val="32"/>
          <w:rtl/>
          <w:lang w:bidi="ar-YE"/>
        </w:rPr>
        <w:t xml:space="preserve"> العبد</w:t>
      </w:r>
      <w:r w:rsidRPr="006F4AAC">
        <w:rPr>
          <w:rFonts w:ascii="mylotus" w:hAnsi="mylotus" w:cs="mylotus"/>
          <w:sz w:val="32"/>
          <w:szCs w:val="32"/>
          <w:rtl/>
          <w:lang w:bidi="ar-YE"/>
        </w:rPr>
        <w:t xml:space="preserve"> </w:t>
      </w:r>
      <w:r>
        <w:rPr>
          <w:rFonts w:ascii="mylotus" w:hAnsi="mylotus" w:cs="mylotus" w:hint="cs"/>
          <w:sz w:val="32"/>
          <w:szCs w:val="32"/>
          <w:rtl/>
          <w:lang w:bidi="ar-YE"/>
        </w:rPr>
        <w:t>و</w:t>
      </w:r>
      <w:r>
        <w:rPr>
          <w:rFonts w:ascii="mylotus" w:hAnsi="mylotus" w:cs="mylotus"/>
          <w:sz w:val="32"/>
          <w:szCs w:val="32"/>
          <w:rtl/>
          <w:lang w:bidi="ar-YE"/>
        </w:rPr>
        <w:t>بين ال</w:t>
      </w:r>
      <w:r>
        <w:rPr>
          <w:rFonts w:ascii="mylotus" w:hAnsi="mylotus" w:cs="mylotus" w:hint="cs"/>
          <w:sz w:val="32"/>
          <w:szCs w:val="32"/>
          <w:rtl/>
          <w:lang w:bidi="ar-YE"/>
        </w:rPr>
        <w:t>تنعم برزقه،</w:t>
      </w:r>
      <w:r w:rsidRPr="006F4AAC">
        <w:rPr>
          <w:rFonts w:ascii="mylotus" w:hAnsi="mylotus" w:cs="mylotus"/>
          <w:sz w:val="32"/>
          <w:szCs w:val="32"/>
          <w:rtl/>
          <w:lang w:bidi="ar-YE"/>
        </w:rPr>
        <w:t xml:space="preserve"> وهذه </w:t>
      </w:r>
      <w:r>
        <w:rPr>
          <w:rFonts w:ascii="mylotus" w:hAnsi="mylotus" w:cs="mylotus" w:hint="cs"/>
          <w:sz w:val="32"/>
          <w:szCs w:val="32"/>
          <w:rtl/>
          <w:lang w:bidi="ar-YE"/>
        </w:rPr>
        <w:t>الأمور</w:t>
      </w:r>
      <w:r>
        <w:rPr>
          <w:rFonts w:ascii="mylotus" w:hAnsi="mylotus" w:cs="mylotus"/>
          <w:sz w:val="32"/>
          <w:szCs w:val="32"/>
          <w:rtl/>
          <w:lang w:bidi="ar-YE"/>
        </w:rPr>
        <w:t xml:space="preserve"> على كثرتها ترجع إلى أصل واحد </w:t>
      </w:r>
      <w:r w:rsidRPr="006F4AAC">
        <w:rPr>
          <w:rFonts w:ascii="mylotus" w:hAnsi="mylotus" w:cs="mylotus"/>
          <w:sz w:val="32"/>
          <w:szCs w:val="32"/>
          <w:rtl/>
          <w:lang w:bidi="ar-YE"/>
        </w:rPr>
        <w:t>هو</w:t>
      </w:r>
      <w:r>
        <w:rPr>
          <w:rFonts w:ascii="mylotus" w:hAnsi="mylotus" w:cs="mylotus" w:hint="cs"/>
          <w:sz w:val="32"/>
          <w:szCs w:val="32"/>
          <w:rtl/>
          <w:lang w:bidi="ar-YE"/>
        </w:rPr>
        <w:t>:</w:t>
      </w:r>
      <w:r w:rsidRPr="006F4AAC">
        <w:rPr>
          <w:rFonts w:ascii="mylotus" w:hAnsi="mylotus" w:cs="mylotus"/>
          <w:sz w:val="32"/>
          <w:szCs w:val="32"/>
          <w:rtl/>
          <w:lang w:bidi="ar-YE"/>
        </w:rPr>
        <w:t xml:space="preserve"> معصية الله تعالى</w:t>
      </w:r>
      <w:r>
        <w:rPr>
          <w:rFonts w:ascii="mylotus" w:hAnsi="mylotus" w:cs="mylotus" w:hint="cs"/>
          <w:sz w:val="32"/>
          <w:szCs w:val="32"/>
          <w:rtl/>
          <w:lang w:bidi="ar-YE"/>
        </w:rPr>
        <w:t>،</w:t>
      </w:r>
      <w:r w:rsidRPr="006F4AAC">
        <w:rPr>
          <w:rFonts w:ascii="mylotus" w:hAnsi="mylotus" w:cs="mylotus"/>
          <w:sz w:val="32"/>
          <w:szCs w:val="32"/>
          <w:rtl/>
          <w:lang w:bidi="ar-YE"/>
        </w:rPr>
        <w:t xml:space="preserve"> ومن هذه المعاصي:</w:t>
      </w:r>
    </w:p>
    <w:p w:rsidR="00987688"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كفر</w:t>
      </w:r>
      <w:r>
        <w:rPr>
          <w:rFonts w:ascii="mylotus" w:hAnsi="mylotus" w:cs="mylotus" w:hint="cs"/>
          <w:sz w:val="32"/>
          <w:szCs w:val="32"/>
          <w:rtl/>
          <w:lang w:bidi="ar-YE"/>
        </w:rPr>
        <w:t>ان</w:t>
      </w:r>
      <w:r w:rsidRPr="006F4AAC">
        <w:rPr>
          <w:rFonts w:ascii="mylotus" w:hAnsi="mylotus" w:cs="mylotus"/>
          <w:sz w:val="32"/>
          <w:szCs w:val="32"/>
          <w:rtl/>
          <w:lang w:bidi="ar-YE"/>
        </w:rPr>
        <w:t xml:space="preserve"> النعم وجحودها,</w:t>
      </w:r>
      <w:r>
        <w:rPr>
          <w:rFonts w:ascii="mylotus" w:hAnsi="mylotus" w:cs="mylotus" w:hint="cs"/>
          <w:sz w:val="32"/>
          <w:szCs w:val="32"/>
          <w:rtl/>
          <w:lang w:bidi="ar-YE"/>
        </w:rPr>
        <w:t xml:space="preserve"> ونسبتها إلى استحقاق الإنسان لها، وذكائه في تحصيلها، والتباهي بها على عباد الله تعالى</w:t>
      </w:r>
      <w:r w:rsidR="00B83BD6">
        <w:rPr>
          <w:rFonts w:ascii="mylotus" w:hAnsi="mylotus" w:cs="mylotus" w:hint="cs"/>
          <w:sz w:val="32"/>
          <w:szCs w:val="32"/>
          <w:rtl/>
          <w:lang w:bidi="ar-YE"/>
        </w:rPr>
        <w:t>،</w:t>
      </w:r>
      <w:r w:rsidRPr="006F4AAC">
        <w:rPr>
          <w:rFonts w:ascii="mylotus" w:hAnsi="mylotus" w:cs="mylotus"/>
          <w:sz w:val="32"/>
          <w:szCs w:val="32"/>
          <w:rtl/>
          <w:lang w:bidi="ar-YE"/>
        </w:rPr>
        <w:t xml:space="preserve"> قال تعالى: </w:t>
      </w:r>
      <w:r w:rsidRPr="009969F9">
        <w:rPr>
          <w:rFonts w:ascii="mylotus" w:hAnsi="mylotus" w:cs="mylotus"/>
          <w:sz w:val="32"/>
          <w:szCs w:val="32"/>
          <w:rtl/>
          <w:lang w:bidi="ar-YE"/>
        </w:rPr>
        <w:t>{</w:t>
      </w:r>
      <w:r w:rsidRPr="009969F9">
        <w:rPr>
          <w:rFonts w:ascii="mylotus" w:hAnsi="mylotus" w:cs="mylotus" w:hint="cs"/>
          <w:sz w:val="32"/>
          <w:szCs w:val="32"/>
          <w:rtl/>
          <w:lang w:bidi="ar-YE"/>
        </w:rPr>
        <w:t>وَضَرَبَ</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اللّهُ</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مَثَلاً</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قَرْيَةً</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كَانَتْ</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آمِنَةً</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مُّطْمَئِنَّةً</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يَأْتِيهَا</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رِزْقُهَا</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رَغَداً</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مِّن</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كُلِّ</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مَكَانٍ</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فَكَفَرَتْ</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بِأَنْعُمِ</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اللّهِ</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فَأَذَاقَهَا</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اللّهُ</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لِبَاسَ</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الْجُوعِ</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وَالْخَوْفِ</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بِمَا</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كَانُواْ</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يَصْنَعُونَ</w:t>
      </w:r>
      <w:r w:rsidRPr="009969F9">
        <w:rPr>
          <w:rFonts w:ascii="mylotus" w:hAnsi="mylotus" w:cs="mylotus"/>
          <w:sz w:val="32"/>
          <w:szCs w:val="32"/>
          <w:rtl/>
          <w:lang w:bidi="ar-YE"/>
        </w:rPr>
        <w:t xml:space="preserve"> }</w:t>
      </w:r>
      <w:r w:rsidRPr="009969F9">
        <w:rPr>
          <w:rFonts w:ascii="mylotus" w:hAnsi="mylotus" w:cs="mylotus" w:hint="cs"/>
          <w:sz w:val="32"/>
          <w:szCs w:val="32"/>
          <w:rtl/>
          <w:lang w:bidi="ar-YE"/>
        </w:rPr>
        <w:t>النحل</w:t>
      </w:r>
      <w:r w:rsidRPr="009969F9">
        <w:rPr>
          <w:rFonts w:ascii="mylotus" w:hAnsi="mylotus" w:cs="mylotus"/>
          <w:sz w:val="32"/>
          <w:szCs w:val="32"/>
          <w:rtl/>
          <w:lang w:bidi="ar-YE"/>
        </w:rPr>
        <w:t>112</w:t>
      </w:r>
    </w:p>
    <w:p w:rsidR="00987688" w:rsidRPr="00631AEF"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وقال تعالى: </w:t>
      </w:r>
      <w:r w:rsidRPr="00631AEF">
        <w:rPr>
          <w:rFonts w:ascii="mylotus" w:hAnsi="mylotus" w:cs="mylotus" w:hint="cs"/>
          <w:sz w:val="32"/>
          <w:szCs w:val="32"/>
          <w:rtl/>
          <w:lang w:bidi="ar-YE"/>
        </w:rPr>
        <w:t>{إِنَّ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قَارُونَ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كَانَ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قَوْمِ</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مُوسَى</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فَبَغَى</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عَلَيْهِمْ</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وَآتَيْنَاهُ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الْكُنُوزِ</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إِنَّ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مَفَاتِحَهُ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لَتَنُوءُ</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بِالْعُصْبَةِ</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أُولِي</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الْقُوَّةِ</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إِذْ</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قَالَ</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قَوْمُهُ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تَفْرَحْ</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إِنَّ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يُحِبُّ</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الْفَرِحِينَ</w:t>
      </w:r>
      <w:r w:rsidRPr="00631AEF">
        <w:rPr>
          <w:rFonts w:ascii="mylotus" w:hAnsi="mylotus" w:cs="mylotus"/>
          <w:sz w:val="32"/>
          <w:szCs w:val="32"/>
          <w:rtl/>
          <w:lang w:bidi="ar-YE"/>
        </w:rPr>
        <w:t xml:space="preserve">{76} </w:t>
      </w:r>
      <w:r w:rsidRPr="00631AEF">
        <w:rPr>
          <w:rFonts w:ascii="mylotus" w:hAnsi="mylotus" w:cs="mylotus" w:hint="cs"/>
          <w:sz w:val="32"/>
          <w:szCs w:val="32"/>
          <w:rtl/>
          <w:lang w:bidi="ar-YE"/>
        </w:rPr>
        <w:t>وَابْتَغِ</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فِيمَا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آتَاكَ</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الدَّارَ</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الْآخِرَةَ</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وَلَا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تَنسَ</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نَصِيبَكَ</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الدُّنْيَا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وَأَحْسِن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كَمَا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أَحْسَنَ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إِلَيْكَ</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وَلَا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تَبْغِ</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الْفَسَادَ</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فِي</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الْأَرْضِ</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إِنَّ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يُحِبُّ</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الْمُفْسِدِينَ</w:t>
      </w:r>
      <w:r w:rsidRPr="00631AEF">
        <w:rPr>
          <w:rFonts w:ascii="mylotus" w:hAnsi="mylotus" w:cs="mylotus"/>
          <w:sz w:val="32"/>
          <w:szCs w:val="32"/>
          <w:rtl/>
          <w:lang w:bidi="ar-YE"/>
        </w:rPr>
        <w:t xml:space="preserve">{77} </w:t>
      </w:r>
      <w:r w:rsidRPr="00631AEF">
        <w:rPr>
          <w:rFonts w:ascii="mylotus" w:hAnsi="mylotus" w:cs="mylotus" w:hint="cs"/>
          <w:sz w:val="32"/>
          <w:szCs w:val="32"/>
          <w:rtl/>
          <w:lang w:bidi="ar-YE"/>
        </w:rPr>
        <w:t>قَالَ</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إِنَّمَا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أُوتِيتُهُ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عَلَى</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عِلْمٍ</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عِندِي</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أَوَلَمْ</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يَعْلَمْ</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أَنَّ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قَدْ</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أَهْلَكَ</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قَبْلِهِ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القُرُونِ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هُوَ</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أَشَدُّ</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قُوَّةً</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وَأَكْثَرُ</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جَمْعاً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وَلَا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يُسْأَلُ</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عَن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ذُنُوبِهِمُ</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الْمُجْرِمُونَ</w:t>
      </w:r>
      <w:r w:rsidRPr="00631AEF">
        <w:rPr>
          <w:rFonts w:ascii="mylotus" w:hAnsi="mylotus" w:cs="mylotus"/>
          <w:sz w:val="32"/>
          <w:szCs w:val="32"/>
          <w:rtl/>
          <w:lang w:bidi="ar-YE"/>
        </w:rPr>
        <w:t xml:space="preserve">{78} </w:t>
      </w:r>
      <w:r w:rsidRPr="00631AEF">
        <w:rPr>
          <w:rFonts w:ascii="mylotus" w:hAnsi="mylotus" w:cs="mylotus" w:hint="cs"/>
          <w:sz w:val="32"/>
          <w:szCs w:val="32"/>
          <w:rtl/>
          <w:lang w:bidi="ar-YE"/>
        </w:rPr>
        <w:t>فَخَرَجَ</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عَلَى</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قَوْمِهِ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فِي</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زِينَتِهِ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قَالَ</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الَّذِينَ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يُرِيدُونَ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الْحَيَاةَ</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الدُّنيَا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يَا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لَيْتَ</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لَنَا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مِثْلَ</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أُوتِيَ</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قَارُونُ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إِنَّهُ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لَذُو</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حَظٍّ</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عَظِيمٍ</w:t>
      </w:r>
      <w:r w:rsidRPr="00631AEF">
        <w:rPr>
          <w:rFonts w:ascii="mylotus" w:hAnsi="mylotus" w:cs="mylotus"/>
          <w:sz w:val="32"/>
          <w:szCs w:val="32"/>
          <w:rtl/>
          <w:lang w:bidi="ar-YE"/>
        </w:rPr>
        <w:t xml:space="preserve">{79} </w:t>
      </w:r>
      <w:r w:rsidRPr="00631AEF">
        <w:rPr>
          <w:rFonts w:ascii="mylotus" w:hAnsi="mylotus" w:cs="mylotus" w:hint="cs"/>
          <w:sz w:val="32"/>
          <w:szCs w:val="32"/>
          <w:rtl/>
          <w:lang w:bidi="ar-YE"/>
        </w:rPr>
        <w:t>وَقَالَ</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الَّذِينَ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أُوتُوا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الْعِلْمَ</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وَيْلَكُمْ</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ثَوَابُ</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خَيْرٌ</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آمَنَ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وَعَمِلَ</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صَالِحاً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وَلَا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يُلَقَّاهَا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إِلَّا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الصَّابِرُونَ</w:t>
      </w:r>
      <w:r w:rsidRPr="00631AEF">
        <w:rPr>
          <w:rFonts w:ascii="mylotus" w:hAnsi="mylotus" w:cs="mylotus"/>
          <w:sz w:val="32"/>
          <w:szCs w:val="32"/>
          <w:rtl/>
          <w:lang w:bidi="ar-YE"/>
        </w:rPr>
        <w:t xml:space="preserve">{80} </w:t>
      </w:r>
      <w:r w:rsidRPr="00631AEF">
        <w:rPr>
          <w:rFonts w:ascii="mylotus" w:hAnsi="mylotus" w:cs="mylotus" w:hint="cs"/>
          <w:sz w:val="32"/>
          <w:szCs w:val="32"/>
          <w:rtl/>
          <w:lang w:bidi="ar-YE"/>
        </w:rPr>
        <w:t>فَخَسَفْنَا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بِهِ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وَبِدَارِهِ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الْأَرْضَ</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فَمَا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كَانَ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فِئَةٍ</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يَنصُرُونَهُ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دُونِ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اللَّهِ</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وَمَا</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كَانَ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مِنَ</w:t>
      </w:r>
      <w:r w:rsidRPr="00631AEF">
        <w:rPr>
          <w:rFonts w:ascii="mylotus" w:hAnsi="mylotus" w:cs="mylotus"/>
          <w:sz w:val="32"/>
          <w:szCs w:val="32"/>
          <w:rtl/>
          <w:lang w:bidi="ar-YE"/>
        </w:rPr>
        <w:t xml:space="preserve"> </w:t>
      </w:r>
      <w:r w:rsidRPr="00631AEF">
        <w:rPr>
          <w:rFonts w:ascii="mylotus" w:hAnsi="mylotus" w:cs="mylotus" w:hint="cs"/>
          <w:sz w:val="32"/>
          <w:szCs w:val="32"/>
          <w:rtl/>
          <w:lang w:bidi="ar-YE"/>
        </w:rPr>
        <w:t>المُنتَصِرِينَ</w:t>
      </w:r>
      <w:r w:rsidRPr="00631AEF">
        <w:rPr>
          <w:rFonts w:ascii="mylotus" w:hAnsi="mylotus" w:cs="mylotus"/>
          <w:sz w:val="32"/>
          <w:szCs w:val="32"/>
          <w:rtl/>
          <w:lang w:bidi="ar-YE"/>
        </w:rPr>
        <w:t>{81}</w:t>
      </w:r>
      <w:r w:rsidRPr="00631AEF">
        <w:rPr>
          <w:rFonts w:ascii="mylotus" w:hAnsi="mylotus" w:cs="mylotus" w:hint="cs"/>
          <w:sz w:val="32"/>
          <w:szCs w:val="32"/>
          <w:rtl/>
          <w:lang w:bidi="ar-YE"/>
        </w:rPr>
        <w:t>[القصص 76-81].</w:t>
      </w:r>
    </w:p>
    <w:p w:rsidR="00987688"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 xml:space="preserve">ومن الأمور التي </w:t>
      </w:r>
      <w:r>
        <w:rPr>
          <w:rFonts w:ascii="mylotus" w:hAnsi="mylotus" w:cs="mylotus" w:hint="cs"/>
          <w:sz w:val="32"/>
          <w:szCs w:val="32"/>
          <w:rtl/>
          <w:lang w:bidi="ar-YE"/>
        </w:rPr>
        <w:t>تقضي</w:t>
      </w:r>
      <w:r w:rsidRPr="006F4AAC">
        <w:rPr>
          <w:rFonts w:ascii="mylotus" w:hAnsi="mylotus" w:cs="mylotus"/>
          <w:sz w:val="32"/>
          <w:szCs w:val="32"/>
          <w:rtl/>
          <w:lang w:bidi="ar-YE"/>
        </w:rPr>
        <w:t xml:space="preserve"> </w:t>
      </w:r>
      <w:r>
        <w:rPr>
          <w:rFonts w:ascii="mylotus" w:hAnsi="mylotus" w:cs="mylotus" w:hint="cs"/>
          <w:sz w:val="32"/>
          <w:szCs w:val="32"/>
          <w:rtl/>
          <w:lang w:bidi="ar-YE"/>
        </w:rPr>
        <w:t>على</w:t>
      </w:r>
      <w:r w:rsidRPr="006F4AAC">
        <w:rPr>
          <w:rFonts w:ascii="mylotus" w:hAnsi="mylotus" w:cs="mylotus"/>
          <w:sz w:val="32"/>
          <w:szCs w:val="32"/>
          <w:rtl/>
          <w:lang w:bidi="ar-YE"/>
        </w:rPr>
        <w:t xml:space="preserve"> الرزق</w:t>
      </w:r>
      <w:r>
        <w:rPr>
          <w:rFonts w:ascii="mylotus" w:hAnsi="mylotus" w:cs="mylotus" w:hint="cs"/>
          <w:sz w:val="32"/>
          <w:szCs w:val="32"/>
          <w:rtl/>
          <w:lang w:bidi="ar-YE"/>
        </w:rPr>
        <w:t>:</w:t>
      </w:r>
      <w:r>
        <w:rPr>
          <w:rFonts w:ascii="mylotus" w:hAnsi="mylotus" w:cs="mylotus"/>
          <w:sz w:val="32"/>
          <w:szCs w:val="32"/>
          <w:rtl/>
          <w:lang w:bidi="ar-YE"/>
        </w:rPr>
        <w:t xml:space="preserve"> التعامل بالربا</w:t>
      </w:r>
      <w:r>
        <w:rPr>
          <w:rFonts w:ascii="mylotus" w:hAnsi="mylotus" w:cs="mylotus" w:hint="cs"/>
          <w:sz w:val="32"/>
          <w:szCs w:val="32"/>
          <w:rtl/>
          <w:lang w:bidi="ar-YE"/>
        </w:rPr>
        <w:t>؛ لأن</w:t>
      </w:r>
      <w:r w:rsidRPr="006F4AAC">
        <w:rPr>
          <w:rFonts w:ascii="mylotus" w:hAnsi="mylotus" w:cs="mylotus"/>
          <w:sz w:val="32"/>
          <w:szCs w:val="32"/>
          <w:rtl/>
          <w:lang w:bidi="ar-YE"/>
        </w:rPr>
        <w:t xml:space="preserve"> الربا معصية كبيرة</w:t>
      </w:r>
      <w:r>
        <w:rPr>
          <w:rFonts w:ascii="mylotus" w:hAnsi="mylotus" w:cs="mylotus"/>
          <w:sz w:val="32"/>
          <w:szCs w:val="32"/>
          <w:rtl/>
          <w:lang w:bidi="ar-YE"/>
        </w:rPr>
        <w:t xml:space="preserve"> </w:t>
      </w:r>
      <w:r>
        <w:rPr>
          <w:rFonts w:ascii="mylotus" w:hAnsi="mylotus" w:cs="mylotus" w:hint="cs"/>
          <w:sz w:val="32"/>
          <w:szCs w:val="32"/>
          <w:rtl/>
          <w:lang w:bidi="ar-YE"/>
        </w:rPr>
        <w:t>ل</w:t>
      </w:r>
      <w:r>
        <w:rPr>
          <w:rFonts w:ascii="mylotus" w:hAnsi="mylotus" w:cs="mylotus"/>
          <w:sz w:val="32"/>
          <w:szCs w:val="32"/>
          <w:rtl/>
          <w:lang w:bidi="ar-YE"/>
        </w:rPr>
        <w:t>لخالق</w:t>
      </w:r>
      <w:r>
        <w:rPr>
          <w:rFonts w:ascii="mylotus" w:hAnsi="mylotus" w:cs="mylotus" w:hint="cs"/>
          <w:sz w:val="32"/>
          <w:szCs w:val="32"/>
          <w:rtl/>
          <w:lang w:bidi="ar-YE"/>
        </w:rPr>
        <w:t xml:space="preserve"> سبحانه،</w:t>
      </w:r>
      <w:r>
        <w:rPr>
          <w:rFonts w:ascii="mylotus" w:hAnsi="mylotus" w:cs="mylotus"/>
          <w:sz w:val="32"/>
          <w:szCs w:val="32"/>
          <w:rtl/>
          <w:lang w:bidi="ar-YE"/>
        </w:rPr>
        <w:t xml:space="preserve"> </w:t>
      </w:r>
      <w:r>
        <w:rPr>
          <w:rFonts w:ascii="mylotus" w:hAnsi="mylotus" w:cs="mylotus" w:hint="cs"/>
          <w:sz w:val="32"/>
          <w:szCs w:val="32"/>
          <w:rtl/>
          <w:lang w:bidi="ar-YE"/>
        </w:rPr>
        <w:t>و</w:t>
      </w:r>
      <w:r w:rsidRPr="006F4AAC">
        <w:rPr>
          <w:rFonts w:ascii="mylotus" w:hAnsi="mylotus" w:cs="mylotus"/>
          <w:sz w:val="32"/>
          <w:szCs w:val="32"/>
          <w:rtl/>
          <w:lang w:bidi="ar-YE"/>
        </w:rPr>
        <w:t>ظلم</w:t>
      </w:r>
      <w:r>
        <w:rPr>
          <w:rFonts w:ascii="mylotus" w:hAnsi="mylotus" w:cs="mylotus" w:hint="cs"/>
          <w:sz w:val="32"/>
          <w:szCs w:val="32"/>
          <w:rtl/>
          <w:lang w:bidi="ar-YE"/>
        </w:rPr>
        <w:t xml:space="preserve"> شنيع</w:t>
      </w:r>
      <w:r w:rsidRPr="006F4AAC">
        <w:rPr>
          <w:rFonts w:ascii="mylotus" w:hAnsi="mylotus" w:cs="mylotus"/>
          <w:sz w:val="32"/>
          <w:szCs w:val="32"/>
          <w:rtl/>
          <w:lang w:bidi="ar-YE"/>
        </w:rPr>
        <w:t xml:space="preserve"> للمخلوق</w:t>
      </w:r>
      <w:r>
        <w:rPr>
          <w:rFonts w:ascii="mylotus" w:hAnsi="mylotus" w:cs="mylotus" w:hint="cs"/>
          <w:sz w:val="32"/>
          <w:szCs w:val="32"/>
          <w:rtl/>
          <w:lang w:bidi="ar-YE"/>
        </w:rPr>
        <w:t>،</w:t>
      </w:r>
      <w:r w:rsidRPr="006F4AAC">
        <w:rPr>
          <w:rFonts w:ascii="mylotus" w:hAnsi="mylotus" w:cs="mylotus"/>
          <w:sz w:val="32"/>
          <w:szCs w:val="32"/>
          <w:rtl/>
          <w:lang w:bidi="ar-YE"/>
        </w:rPr>
        <w:t xml:space="preserve"> وقطع للمعروف</w:t>
      </w:r>
      <w:r>
        <w:rPr>
          <w:rFonts w:ascii="mylotus" w:hAnsi="mylotus" w:cs="mylotus" w:hint="cs"/>
          <w:sz w:val="32"/>
          <w:szCs w:val="32"/>
          <w:rtl/>
          <w:lang w:bidi="ar-YE"/>
        </w:rPr>
        <w:t xml:space="preserve"> بين الناس،</w:t>
      </w:r>
      <w:r w:rsidRPr="006F4AAC">
        <w:rPr>
          <w:rFonts w:ascii="mylotus" w:hAnsi="mylotus" w:cs="mylotus"/>
          <w:sz w:val="32"/>
          <w:szCs w:val="32"/>
          <w:rtl/>
          <w:lang w:bidi="ar-YE"/>
        </w:rPr>
        <w:t xml:space="preserve"> وإفساد للمجتمعات, قال تعالى: </w:t>
      </w:r>
      <w:r w:rsidRPr="006908FA">
        <w:rPr>
          <w:rFonts w:ascii="mylotus" w:hAnsi="mylotus" w:cs="mylotus"/>
          <w:sz w:val="32"/>
          <w:szCs w:val="32"/>
          <w:rtl/>
          <w:lang w:bidi="ar-YE"/>
        </w:rPr>
        <w:t>{</w:t>
      </w:r>
      <w:r w:rsidRPr="006908FA">
        <w:rPr>
          <w:rFonts w:ascii="mylotus" w:hAnsi="mylotus" w:cs="mylotus" w:hint="cs"/>
          <w:sz w:val="32"/>
          <w:szCs w:val="32"/>
          <w:rtl/>
          <w:lang w:bidi="ar-YE"/>
        </w:rPr>
        <w:t>يَمْحَقُ</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اللّهُ</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الْرِّبَا</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وَيُرْبِي</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الصَّدَقَاتِ</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وَاللّهُ</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لاَ</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يُحِبُّ</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كُلَّ</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كَفَّارٍ</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أَثِيمٍ</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البقرة</w:t>
      </w:r>
      <w:r w:rsidRPr="006908FA">
        <w:rPr>
          <w:rFonts w:ascii="mylotus" w:hAnsi="mylotus" w:cs="mylotus"/>
          <w:sz w:val="32"/>
          <w:szCs w:val="32"/>
          <w:rtl/>
          <w:lang w:bidi="ar-YE"/>
        </w:rPr>
        <w:t>276</w:t>
      </w:r>
      <w:r>
        <w:rPr>
          <w:rFonts w:ascii="mylotus" w:hAnsi="mylotus" w:cs="mylotus" w:hint="cs"/>
          <w:sz w:val="32"/>
          <w:szCs w:val="32"/>
          <w:rtl/>
          <w:lang w:bidi="ar-YE"/>
        </w:rPr>
        <w:t>، وقال:</w:t>
      </w:r>
      <w:r>
        <w:rPr>
          <w:rFonts w:ascii="mylotus" w:hAnsi="mylotus" w:cs="mylotus"/>
          <w:sz w:val="32"/>
          <w:szCs w:val="32"/>
          <w:rtl/>
          <w:lang w:bidi="ar-YE"/>
        </w:rPr>
        <w:t xml:space="preserve"> </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يَا</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أَيُّهَا</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الَّذِينَ</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آمَنُواْ</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اتَّقُواْ</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اللّهَ</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وَذَرُواْ</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مَا</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بَقِيَ</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مِنَ</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الرِّبَا</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إِن</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كُنتُم</w:t>
      </w:r>
      <w:r w:rsidRPr="00D502E2">
        <w:rPr>
          <w:rFonts w:ascii="mylotus" w:hAnsi="mylotus" w:cs="mylotus"/>
          <w:sz w:val="32"/>
          <w:szCs w:val="32"/>
          <w:rtl/>
          <w:lang w:bidi="ar-YE"/>
        </w:rPr>
        <w:t xml:space="preserve"> </w:t>
      </w:r>
      <w:r w:rsidRPr="00D502E2">
        <w:rPr>
          <w:rFonts w:ascii="mylotus" w:hAnsi="mylotus" w:cs="mylotus" w:hint="cs"/>
          <w:sz w:val="32"/>
          <w:szCs w:val="32"/>
          <w:rtl/>
          <w:lang w:bidi="ar-YE"/>
        </w:rPr>
        <w:t>مُّؤْمِنِينَ</w:t>
      </w:r>
      <w:r w:rsidRPr="00D502E2">
        <w:rPr>
          <w:rFonts w:ascii="mylotus" w:hAnsi="mylotus" w:cs="mylotus"/>
          <w:sz w:val="32"/>
          <w:szCs w:val="32"/>
          <w:rtl/>
          <w:lang w:bidi="ar-YE"/>
        </w:rPr>
        <w:t xml:space="preserve"> }</w:t>
      </w:r>
      <w:r>
        <w:rPr>
          <w:rFonts w:ascii="mylotus" w:hAnsi="mylotus" w:cs="Times New Roman" w:hint="cs"/>
          <w:sz w:val="32"/>
          <w:szCs w:val="32"/>
          <w:rtl/>
          <w:lang w:bidi="ar-YE"/>
        </w:rPr>
        <w:t>{</w:t>
      </w:r>
      <w:r w:rsidRPr="006908FA">
        <w:rPr>
          <w:rFonts w:ascii="mylotus" w:hAnsi="mylotus" w:cs="mylotus" w:hint="cs"/>
          <w:sz w:val="32"/>
          <w:szCs w:val="32"/>
          <w:rtl/>
          <w:lang w:bidi="ar-YE"/>
        </w:rPr>
        <w:t>فَإِن</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لَّمْ</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تَفْعَلُواْ</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فَأْذَنُواْ</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بِحَرْبٍ</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مِّنَ</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اللّهِ</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وَرَسُولِهِ</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وَإِن</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تُبْتُمْ</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فَلَكُمْ</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رُؤُوسُ</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أَمْوَالِكُمْ</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لاَ</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تَظْلِمُونَ</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وَلاَ</w:t>
      </w:r>
      <w:r w:rsidRPr="006908FA">
        <w:rPr>
          <w:rFonts w:ascii="mylotus" w:hAnsi="mylotus" w:cs="mylotus"/>
          <w:sz w:val="32"/>
          <w:szCs w:val="32"/>
          <w:rtl/>
          <w:lang w:bidi="ar-YE"/>
        </w:rPr>
        <w:t xml:space="preserve"> </w:t>
      </w:r>
      <w:r w:rsidRPr="006908FA">
        <w:rPr>
          <w:rFonts w:ascii="mylotus" w:hAnsi="mylotus" w:cs="mylotus" w:hint="cs"/>
          <w:sz w:val="32"/>
          <w:szCs w:val="32"/>
          <w:rtl/>
          <w:lang w:bidi="ar-YE"/>
        </w:rPr>
        <w:t>تُظْلَمُونَ</w:t>
      </w:r>
      <w:r w:rsidRPr="006908FA">
        <w:rPr>
          <w:rFonts w:ascii="mylotus" w:hAnsi="mylotus" w:cs="mylotus"/>
          <w:sz w:val="32"/>
          <w:szCs w:val="32"/>
          <w:rtl/>
          <w:lang w:bidi="ar-YE"/>
        </w:rPr>
        <w:t xml:space="preserve"> }</w:t>
      </w:r>
      <w:r>
        <w:rPr>
          <w:rFonts w:ascii="mylotus" w:hAnsi="mylotus" w:cs="mylotus" w:hint="cs"/>
          <w:sz w:val="32"/>
          <w:szCs w:val="32"/>
          <w:rtl/>
          <w:lang w:bidi="ar-YE"/>
        </w:rPr>
        <w:t>[</w:t>
      </w:r>
      <w:r w:rsidRPr="006908FA">
        <w:rPr>
          <w:rFonts w:ascii="mylotus" w:hAnsi="mylotus" w:cs="mylotus" w:hint="cs"/>
          <w:sz w:val="32"/>
          <w:szCs w:val="32"/>
          <w:rtl/>
          <w:lang w:bidi="ar-YE"/>
        </w:rPr>
        <w:t>البقرة</w:t>
      </w:r>
      <w:r>
        <w:rPr>
          <w:rFonts w:ascii="mylotus" w:hAnsi="mylotus" w:cs="mylotus" w:hint="cs"/>
          <w:sz w:val="32"/>
          <w:szCs w:val="32"/>
          <w:rtl/>
          <w:lang w:bidi="ar-YE"/>
        </w:rPr>
        <w:t>278-279].</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معشر المسلمين</w:t>
      </w:r>
      <w:r w:rsidR="00B83BD6">
        <w:rPr>
          <w:rFonts w:ascii="mylotus" w:hAnsi="mylotus" w:cs="mylotus" w:hint="cs"/>
          <w:sz w:val="32"/>
          <w:szCs w:val="32"/>
          <w:rtl/>
          <w:lang w:bidi="ar-YE"/>
        </w:rPr>
        <w:t xml:space="preserve">، </w:t>
      </w:r>
      <w:r>
        <w:rPr>
          <w:rFonts w:ascii="mylotus" w:hAnsi="mylotus" w:cs="mylotus" w:hint="cs"/>
          <w:sz w:val="32"/>
          <w:szCs w:val="32"/>
          <w:rtl/>
          <w:lang w:bidi="ar-YE"/>
        </w:rPr>
        <w:t>إن كثرة الحلف في البيع تمحق الأرباح، وتذهب بركة الرزق، و</w:t>
      </w:r>
      <w:r w:rsidRPr="006F4AAC">
        <w:rPr>
          <w:rFonts w:ascii="mylotus" w:hAnsi="mylotus" w:cs="mylotus"/>
          <w:sz w:val="32"/>
          <w:szCs w:val="32"/>
          <w:rtl/>
          <w:lang w:bidi="ar-YE"/>
        </w:rPr>
        <w:t>قد صارت ال</w:t>
      </w:r>
      <w:r>
        <w:rPr>
          <w:rFonts w:ascii="mylotus" w:hAnsi="mylotus" w:cs="mylotus" w:hint="cs"/>
          <w:sz w:val="32"/>
          <w:szCs w:val="32"/>
          <w:rtl/>
          <w:lang w:bidi="ar-YE"/>
        </w:rPr>
        <w:t>ي</w:t>
      </w:r>
      <w:r w:rsidRPr="006F4AAC">
        <w:rPr>
          <w:rFonts w:ascii="mylotus" w:hAnsi="mylotus" w:cs="mylotus"/>
          <w:sz w:val="32"/>
          <w:szCs w:val="32"/>
          <w:rtl/>
          <w:lang w:bidi="ar-YE"/>
        </w:rPr>
        <w:t xml:space="preserve">مين عند </w:t>
      </w:r>
      <w:r>
        <w:rPr>
          <w:rFonts w:ascii="mylotus" w:hAnsi="mylotus" w:cs="mylotus" w:hint="cs"/>
          <w:sz w:val="32"/>
          <w:szCs w:val="32"/>
          <w:rtl/>
          <w:lang w:bidi="ar-YE"/>
        </w:rPr>
        <w:t>بعض</w:t>
      </w:r>
      <w:r w:rsidRPr="006F4AAC">
        <w:rPr>
          <w:rFonts w:ascii="mylotus" w:hAnsi="mylotus" w:cs="mylotus"/>
          <w:sz w:val="32"/>
          <w:szCs w:val="32"/>
          <w:rtl/>
          <w:lang w:bidi="ar-YE"/>
        </w:rPr>
        <w:t xml:space="preserve"> </w:t>
      </w:r>
      <w:r>
        <w:rPr>
          <w:rFonts w:ascii="mylotus" w:hAnsi="mylotus" w:cs="mylotus"/>
          <w:sz w:val="32"/>
          <w:szCs w:val="32"/>
          <w:rtl/>
          <w:lang w:bidi="ar-YE"/>
        </w:rPr>
        <w:t>الباعة لفظاً سهلاً ي</w:t>
      </w:r>
      <w:r>
        <w:rPr>
          <w:rFonts w:ascii="mylotus" w:hAnsi="mylotus" w:cs="mylotus" w:hint="cs"/>
          <w:sz w:val="32"/>
          <w:szCs w:val="32"/>
          <w:rtl/>
          <w:lang w:bidi="ar-YE"/>
        </w:rPr>
        <w:t>فوه به</w:t>
      </w:r>
      <w:r w:rsidRPr="006F4AAC">
        <w:rPr>
          <w:rFonts w:ascii="mylotus" w:hAnsi="mylotus" w:cs="mylotus"/>
          <w:sz w:val="32"/>
          <w:szCs w:val="32"/>
          <w:rtl/>
          <w:lang w:bidi="ar-YE"/>
        </w:rPr>
        <w:t xml:space="preserve"> دون أن يبالي</w:t>
      </w:r>
      <w:r>
        <w:rPr>
          <w:rFonts w:ascii="mylotus" w:hAnsi="mylotus" w:cs="mylotus" w:hint="cs"/>
          <w:sz w:val="32"/>
          <w:szCs w:val="32"/>
          <w:rtl/>
          <w:lang w:bidi="ar-YE"/>
        </w:rPr>
        <w:t>،</w:t>
      </w:r>
      <w:r w:rsidRPr="006F4AAC">
        <w:rPr>
          <w:rFonts w:ascii="mylotus" w:hAnsi="mylotus" w:cs="mylotus"/>
          <w:sz w:val="32"/>
          <w:szCs w:val="32"/>
          <w:rtl/>
          <w:lang w:bidi="ar-YE"/>
        </w:rPr>
        <w:t xml:space="preserve"> هذا إذا كان ما يحلف عليه حقاً</w:t>
      </w:r>
      <w:r>
        <w:rPr>
          <w:rFonts w:ascii="mylotus" w:hAnsi="mylotus" w:cs="mylotus" w:hint="cs"/>
          <w:sz w:val="32"/>
          <w:szCs w:val="32"/>
          <w:rtl/>
          <w:lang w:bidi="ar-YE"/>
        </w:rPr>
        <w:t>،</w:t>
      </w:r>
      <w:r w:rsidRPr="006F4AAC">
        <w:rPr>
          <w:rFonts w:ascii="mylotus" w:hAnsi="mylotus" w:cs="mylotus"/>
          <w:sz w:val="32"/>
          <w:szCs w:val="32"/>
          <w:rtl/>
          <w:lang w:bidi="ar-YE"/>
        </w:rPr>
        <w:t xml:space="preserve"> فكيف إذا كانت يميناً كاذبة غموساً</w:t>
      </w:r>
      <w:r>
        <w:rPr>
          <w:rFonts w:ascii="mylotus" w:hAnsi="mylotus" w:cs="mylotus" w:hint="cs"/>
          <w:sz w:val="32"/>
          <w:szCs w:val="32"/>
          <w:rtl/>
          <w:lang w:bidi="ar-YE"/>
        </w:rPr>
        <w:t>!</w:t>
      </w:r>
      <w:r w:rsidRPr="006F4AAC">
        <w:rPr>
          <w:rFonts w:ascii="mylotus" w:hAnsi="mylotus" w:cs="mylotu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lastRenderedPageBreak/>
        <w:t>ففي الصحيحين</w:t>
      </w:r>
      <w:r>
        <w:rPr>
          <w:rFonts w:ascii="mylotus" w:hAnsi="mylotus" w:cs="mylotus" w:hint="cs"/>
          <w:sz w:val="32"/>
          <w:szCs w:val="32"/>
          <w:rtl/>
          <w:lang w:bidi="ar-YE"/>
        </w:rPr>
        <w:t xml:space="preserve"> عن أبي هريرة رضي الله عنه قال: قال </w:t>
      </w:r>
      <w:r w:rsidRPr="00104CF3">
        <w:rPr>
          <w:rFonts w:ascii="mylotus" w:hAnsi="mylotus" w:cs="mylotus"/>
          <w:sz w:val="32"/>
          <w:szCs w:val="32"/>
          <w:rtl/>
          <w:lang w:bidi="ar-YE"/>
        </w:rPr>
        <w:t>رسول الله صلى الله عليه و سلم</w:t>
      </w:r>
      <w:r w:rsidRPr="00104CF3">
        <w:rPr>
          <w:rFonts w:ascii="mylotus" w:hAnsi="mylotus" w:cs="mylotus" w:hint="cs"/>
          <w:sz w:val="32"/>
          <w:szCs w:val="32"/>
          <w:rtl/>
          <w:lang w:bidi="ar-YE"/>
        </w:rPr>
        <w:t>:</w:t>
      </w:r>
      <w:r w:rsidRPr="00104CF3">
        <w:rPr>
          <w:rFonts w:ascii="mylotus" w:hAnsi="mylotus" w:cs="mylotus"/>
          <w:sz w:val="32"/>
          <w:szCs w:val="32"/>
          <w:rtl/>
          <w:lang w:bidi="ar-YE"/>
        </w:rPr>
        <w:t>( الحلف منفقة للسلعة ممحقة للبركة</w:t>
      </w:r>
      <w:r>
        <w:rPr>
          <w:rFonts w:ascii="mylotus" w:hAnsi="mylotus" w:cs="mylotus" w:hint="cs"/>
          <w:sz w:val="32"/>
          <w:szCs w:val="32"/>
          <w:rtl/>
          <w:lang w:bidi="ar-YE"/>
        </w:rPr>
        <w:t xml:space="preserve">) </w:t>
      </w:r>
      <w:r w:rsidRPr="006F4AAC">
        <w:rPr>
          <w:rFonts w:ascii="mylotus" w:hAnsi="mylotus" w:cs="mylotus"/>
          <w:sz w:val="32"/>
          <w:szCs w:val="32"/>
          <w:rtl/>
          <w:lang w:bidi="ar-YE"/>
        </w:rPr>
        <w:t>وفي لفظ</w:t>
      </w:r>
      <w:r>
        <w:rPr>
          <w:rFonts w:ascii="mylotus" w:hAnsi="mylotus" w:cs="mylotus" w:hint="cs"/>
          <w:sz w:val="32"/>
          <w:szCs w:val="32"/>
          <w:rtl/>
          <w:lang w:bidi="ar-YE"/>
        </w:rPr>
        <w:t>:(</w:t>
      </w:r>
      <w:r w:rsidRPr="006F4AAC">
        <w:rPr>
          <w:rFonts w:ascii="mylotus" w:hAnsi="mylotus" w:cs="mylotus"/>
          <w:sz w:val="32"/>
          <w:szCs w:val="32"/>
          <w:rtl/>
          <w:lang w:bidi="ar-YE"/>
        </w:rPr>
        <w:t xml:space="preserve"> لل</w:t>
      </w:r>
      <w:r>
        <w:rPr>
          <w:rFonts w:ascii="mylotus" w:hAnsi="mylotus" w:cs="mylotus" w:hint="cs"/>
          <w:sz w:val="32"/>
          <w:szCs w:val="32"/>
          <w:rtl/>
          <w:lang w:bidi="ar-YE"/>
        </w:rPr>
        <w:t>ربح)</w:t>
      </w:r>
      <w:r w:rsidR="00B83BD6">
        <w:rPr>
          <w:rFonts w:ascii="mylotus" w:hAnsi="mylotus" w:cs="mylotus" w:hint="cs"/>
          <w:sz w:val="32"/>
          <w:szCs w:val="32"/>
          <w:rtl/>
          <w:lang w:bidi="ar-YE"/>
        </w:rPr>
        <w:t xml:space="preserve">، </w:t>
      </w:r>
      <w:r w:rsidRPr="006F4AAC">
        <w:rPr>
          <w:rFonts w:ascii="mylotus" w:hAnsi="mylotus" w:cs="mylotus"/>
          <w:sz w:val="32"/>
          <w:szCs w:val="32"/>
          <w:rtl/>
          <w:lang w:bidi="ar-YE"/>
        </w:rPr>
        <w:t>وعن</w:t>
      </w:r>
      <w:r>
        <w:rPr>
          <w:rFonts w:ascii="mylotus" w:hAnsi="mylotus" w:cs="mylotus" w:hint="cs"/>
          <w:sz w:val="32"/>
          <w:szCs w:val="32"/>
          <w:rtl/>
          <w:lang w:bidi="ar-YE"/>
        </w:rPr>
        <w:t>د</w:t>
      </w:r>
      <w:r w:rsidRPr="006F4AAC">
        <w:rPr>
          <w:rFonts w:ascii="mylotus" w:hAnsi="mylotus" w:cs="mylotus"/>
          <w:sz w:val="32"/>
          <w:szCs w:val="32"/>
          <w:rtl/>
          <w:lang w:bidi="ar-YE"/>
        </w:rPr>
        <w:t xml:space="preserve"> مسلم</w:t>
      </w:r>
      <w:r w:rsidRPr="00DB453E">
        <w:rPr>
          <w:rFonts w:ascii="mylotus" w:hAnsi="mylotus" w:cs="mylotus" w:hint="cs"/>
          <w:sz w:val="32"/>
          <w:szCs w:val="32"/>
          <w:rtl/>
          <w:lang w:bidi="ar-YE"/>
        </w:rPr>
        <w:t xml:space="preserve"> </w:t>
      </w:r>
      <w:r>
        <w:rPr>
          <w:rFonts w:ascii="mylotus" w:hAnsi="mylotus" w:cs="mylotus" w:hint="cs"/>
          <w:sz w:val="32"/>
          <w:szCs w:val="32"/>
          <w:rtl/>
          <w:lang w:bidi="ar-YE"/>
        </w:rPr>
        <w:t xml:space="preserve">قال </w:t>
      </w:r>
      <w:r w:rsidRPr="00104CF3">
        <w:rPr>
          <w:rFonts w:ascii="mylotus" w:hAnsi="mylotus" w:cs="mylotus"/>
          <w:sz w:val="32"/>
          <w:szCs w:val="32"/>
          <w:rtl/>
          <w:lang w:bidi="ar-YE"/>
        </w:rPr>
        <w:t>رسول الله صلى الله عليه و سلم</w:t>
      </w:r>
      <w:r w:rsidRPr="006F4AAC">
        <w:rPr>
          <w:rFonts w:ascii="mylotus" w:hAnsi="mylotus" w:cs="mylotus"/>
          <w:sz w:val="32"/>
          <w:szCs w:val="32"/>
          <w:rtl/>
          <w:lang w:bidi="ar-YE"/>
        </w:rPr>
        <w:t>: (</w:t>
      </w:r>
      <w:r w:rsidRPr="00DB453E">
        <w:rPr>
          <w:rFonts w:ascii="mylotus" w:hAnsi="mylotus" w:cs="mylotus"/>
          <w:sz w:val="32"/>
          <w:szCs w:val="32"/>
          <w:rtl/>
          <w:lang w:bidi="ar-YE"/>
        </w:rPr>
        <w:t>إياكم وكثرة الحلف</w:t>
      </w:r>
      <w:r>
        <w:rPr>
          <w:rFonts w:ascii="mylotus" w:hAnsi="mylotus" w:cs="mylotus"/>
          <w:sz w:val="32"/>
          <w:szCs w:val="32"/>
          <w:rtl/>
          <w:lang w:bidi="ar-YE"/>
        </w:rPr>
        <w:t xml:space="preserve"> ف</w:t>
      </w:r>
      <w:r>
        <w:rPr>
          <w:rFonts w:ascii="mylotus" w:hAnsi="mylotus" w:cs="mylotus" w:hint="cs"/>
          <w:sz w:val="32"/>
          <w:szCs w:val="32"/>
          <w:rtl/>
          <w:lang w:bidi="ar-YE"/>
        </w:rPr>
        <w:t>ي</w:t>
      </w:r>
      <w:r w:rsidRPr="00DB453E">
        <w:rPr>
          <w:rFonts w:ascii="mylotus" w:hAnsi="mylotus" w:cs="mylotus"/>
          <w:sz w:val="32"/>
          <w:szCs w:val="32"/>
          <w:rtl/>
          <w:lang w:bidi="ar-YE"/>
        </w:rPr>
        <w:t xml:space="preserve"> البيع</w:t>
      </w:r>
      <w:r>
        <w:rPr>
          <w:rFonts w:ascii="mylotus" w:hAnsi="mylotus" w:cs="mylotus" w:hint="cs"/>
          <w:sz w:val="32"/>
          <w:szCs w:val="32"/>
          <w:rtl/>
          <w:lang w:bidi="ar-YE"/>
        </w:rPr>
        <w:t>؛</w:t>
      </w:r>
      <w:r w:rsidRPr="00DB453E">
        <w:rPr>
          <w:rFonts w:ascii="mylotus" w:hAnsi="mylotus" w:cs="mylotus"/>
          <w:sz w:val="32"/>
          <w:szCs w:val="32"/>
          <w:rtl/>
          <w:lang w:bidi="ar-YE"/>
        </w:rPr>
        <w:t xml:space="preserve"> فإنه ينفق ثم يمحق</w:t>
      </w:r>
      <w:r w:rsidRPr="006F4AAC">
        <w:rPr>
          <w:rFonts w:ascii="mylotus" w:hAnsi="mylotus" w:cs="mylotu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w:t>
      </w:r>
      <w:r>
        <w:rPr>
          <w:rFonts w:ascii="mylotus" w:hAnsi="mylotus" w:cs="mylotus" w:hint="cs"/>
          <w:sz w:val="32"/>
          <w:szCs w:val="32"/>
          <w:rtl/>
          <w:lang w:bidi="ar-YE"/>
        </w:rPr>
        <w:t>بعض الناس قد لا يحلف، لكنه يغش ويدلس، ويكذب؛ طلباً لزيادة المال، ولا يدري أن ذلك ينقصه، وقد يدري، غير أنه غلبه حب المال على قلبه فأخذه من غير حلّه</w:t>
      </w:r>
      <w:r w:rsidR="00B83BD6">
        <w:rPr>
          <w:rFonts w:ascii="mylotus" w:hAnsi="mylotus" w:cs="mylotus" w:hint="cs"/>
          <w:sz w:val="32"/>
          <w:szCs w:val="32"/>
          <w:rtl/>
          <w:lang w:bidi="ar-YE"/>
        </w:rPr>
        <w:t xml:space="preserve">، </w:t>
      </w:r>
      <w:r w:rsidRPr="007F7FD9">
        <w:rPr>
          <w:rFonts w:ascii="mylotus" w:hAnsi="mylotus" w:cs="mylotus" w:hint="cs"/>
          <w:sz w:val="32"/>
          <w:szCs w:val="32"/>
          <w:rtl/>
          <w:lang w:bidi="ar-YE"/>
        </w:rPr>
        <w:t xml:space="preserve">قال </w:t>
      </w:r>
      <w:r w:rsidRPr="007F7FD9">
        <w:rPr>
          <w:rFonts w:ascii="mylotus" w:hAnsi="mylotus" w:cs="mylotus"/>
          <w:sz w:val="32"/>
          <w:szCs w:val="32"/>
          <w:rtl/>
          <w:lang w:bidi="ar-YE"/>
        </w:rPr>
        <w:t>النبي صلى الله عليه و سلم</w:t>
      </w:r>
      <w:r w:rsidR="00B83BD6">
        <w:rPr>
          <w:rFonts w:ascii="mylotus" w:hAnsi="mylotus" w:cs="mylotus"/>
          <w:sz w:val="32"/>
          <w:szCs w:val="32"/>
          <w:rtl/>
          <w:lang w:bidi="ar-YE"/>
        </w:rPr>
        <w:t>:</w:t>
      </w:r>
      <w:r w:rsidRPr="007F7FD9">
        <w:rPr>
          <w:rFonts w:ascii="mylotus" w:hAnsi="mylotus" w:cs="mylotus"/>
          <w:sz w:val="32"/>
          <w:szCs w:val="32"/>
          <w:rtl/>
          <w:lang w:bidi="ar-YE"/>
        </w:rPr>
        <w:t xml:space="preserve"> ( البيعان بالخيار ما لم يتفرقا</w:t>
      </w:r>
      <w:r w:rsidRPr="007F7FD9">
        <w:rPr>
          <w:rFonts w:ascii="mylotus" w:hAnsi="mylotus" w:cs="mylotus" w:hint="cs"/>
          <w:sz w:val="32"/>
          <w:szCs w:val="32"/>
          <w:rtl/>
          <w:lang w:bidi="ar-YE"/>
        </w:rPr>
        <w:t>،</w:t>
      </w:r>
      <w:r w:rsidRPr="007F7FD9">
        <w:rPr>
          <w:rFonts w:ascii="mylotus" w:hAnsi="mylotus" w:cs="mylotus"/>
          <w:sz w:val="32"/>
          <w:szCs w:val="32"/>
          <w:rtl/>
          <w:lang w:bidi="ar-YE"/>
        </w:rPr>
        <w:t xml:space="preserve"> فإن صدقا وبي</w:t>
      </w:r>
      <w:r w:rsidRPr="007F7FD9">
        <w:rPr>
          <w:rFonts w:ascii="mylotus" w:hAnsi="mylotus" w:cs="mylotus" w:hint="cs"/>
          <w:sz w:val="32"/>
          <w:szCs w:val="32"/>
          <w:rtl/>
          <w:lang w:bidi="ar-YE"/>
        </w:rPr>
        <w:t>ّ</w:t>
      </w:r>
      <w:r w:rsidRPr="007F7FD9">
        <w:rPr>
          <w:rFonts w:ascii="mylotus" w:hAnsi="mylotus" w:cs="mylotus"/>
          <w:sz w:val="32"/>
          <w:szCs w:val="32"/>
          <w:rtl/>
          <w:lang w:bidi="ar-YE"/>
        </w:rPr>
        <w:t>نا بورك لهما في بيعهما</w:t>
      </w:r>
      <w:r w:rsidRPr="007F7FD9">
        <w:rPr>
          <w:rFonts w:ascii="mylotus" w:hAnsi="mylotus" w:cs="mylotus" w:hint="cs"/>
          <w:sz w:val="32"/>
          <w:szCs w:val="32"/>
          <w:rtl/>
          <w:lang w:bidi="ar-YE"/>
        </w:rPr>
        <w:t>،</w:t>
      </w:r>
      <w:r w:rsidRPr="007F7FD9">
        <w:rPr>
          <w:rFonts w:ascii="mylotus" w:hAnsi="mylotus" w:cs="mylotus"/>
          <w:sz w:val="32"/>
          <w:szCs w:val="32"/>
          <w:rtl/>
          <w:lang w:bidi="ar-YE"/>
        </w:rPr>
        <w:t xml:space="preserve"> وإن كذبا وكتما محقت بركة بيعهما</w:t>
      </w:r>
      <w:r>
        <w:rPr>
          <w:rFonts w:ascii="mylotus" w:hAnsi="mylotus" w:cs="mylotus" w:hint="cs"/>
          <w:sz w:val="32"/>
          <w:szCs w:val="32"/>
          <w:rtl/>
          <w:lang w:bidi="ar-YE"/>
        </w:rPr>
        <w:t xml:space="preserve">) </w:t>
      </w:r>
      <w:r w:rsidRPr="007F7FD9">
        <w:rPr>
          <w:rFonts w:ascii="mylotus" w:hAnsi="mylotus" w:cs="mylotus" w:hint="cs"/>
          <w:sz w:val="32"/>
          <w:szCs w:val="32"/>
          <w:rtl/>
          <w:lang w:bidi="ar-YE"/>
        </w:rPr>
        <w:t>(</w:t>
      </w:r>
      <w:r w:rsidRPr="007F7FD9">
        <w:rPr>
          <w:rtl/>
        </w:rPr>
        <w:footnoteReference w:id="424"/>
      </w:r>
      <w:r w:rsidRPr="007F7FD9">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Pr>
          <w:rFonts w:ascii="mylotus" w:hAnsi="mylotus" w:cs="mylotus"/>
          <w:sz w:val="32"/>
          <w:szCs w:val="32"/>
          <w:rtl/>
          <w:lang w:bidi="ar-YE"/>
        </w:rPr>
        <w:t>وم</w:t>
      </w:r>
      <w:r>
        <w:rPr>
          <w:rFonts w:ascii="mylotus" w:hAnsi="mylotus" w:cs="mylotus" w:hint="cs"/>
          <w:sz w:val="32"/>
          <w:szCs w:val="32"/>
          <w:rtl/>
          <w:lang w:bidi="ar-YE"/>
        </w:rPr>
        <w:t>ما يغلق باب الرزق الطيب المبارك على صاحبه</w:t>
      </w:r>
      <w:r w:rsidRPr="006F4AAC">
        <w:rPr>
          <w:rFonts w:ascii="mylotus" w:hAnsi="mylotus" w:cs="mylotus"/>
          <w:sz w:val="32"/>
          <w:szCs w:val="32"/>
          <w:rtl/>
          <w:lang w:bidi="ar-YE"/>
        </w:rPr>
        <w:t>: الانشغال بطلب الرزق عن فرائض الله</w:t>
      </w:r>
      <w:r>
        <w:rPr>
          <w:rFonts w:ascii="mylotus" w:hAnsi="mylotus" w:cs="mylotus" w:hint="cs"/>
          <w:sz w:val="32"/>
          <w:szCs w:val="32"/>
          <w:rtl/>
          <w:lang w:bidi="ar-YE"/>
        </w:rPr>
        <w:t>،</w:t>
      </w:r>
      <w:r>
        <w:rPr>
          <w:rFonts w:ascii="mylotus" w:hAnsi="mylotus" w:cs="mylotus"/>
          <w:sz w:val="32"/>
          <w:szCs w:val="32"/>
          <w:rtl/>
          <w:lang w:bidi="ar-YE"/>
        </w:rPr>
        <w:t xml:space="preserve"> وهذ</w:t>
      </w:r>
      <w:r>
        <w:rPr>
          <w:rFonts w:ascii="mylotus" w:hAnsi="mylotus" w:cs="mylotus" w:hint="cs"/>
          <w:sz w:val="32"/>
          <w:szCs w:val="32"/>
          <w:rtl/>
          <w:lang w:bidi="ar-YE"/>
        </w:rPr>
        <w:t>ا الفعل المنكر</w:t>
      </w:r>
      <w:r>
        <w:rPr>
          <w:rFonts w:ascii="mylotus" w:hAnsi="mylotus" w:cs="mylotus"/>
          <w:sz w:val="32"/>
          <w:szCs w:val="32"/>
          <w:rtl/>
          <w:lang w:bidi="ar-YE"/>
        </w:rPr>
        <w:t xml:space="preserve"> صار</w:t>
      </w:r>
      <w:r w:rsidRPr="006F4AAC">
        <w:rPr>
          <w:rFonts w:ascii="mylotus" w:hAnsi="mylotus" w:cs="mylotus"/>
          <w:sz w:val="32"/>
          <w:szCs w:val="32"/>
          <w:rtl/>
          <w:lang w:bidi="ar-YE"/>
        </w:rPr>
        <w:t xml:space="preserve"> ظاهرة في</w:t>
      </w:r>
      <w:r>
        <w:rPr>
          <w:rFonts w:ascii="mylotus" w:hAnsi="mylotus" w:cs="mylotus" w:hint="cs"/>
          <w:sz w:val="32"/>
          <w:szCs w:val="32"/>
          <w:rtl/>
          <w:lang w:bidi="ar-YE"/>
        </w:rPr>
        <w:t xml:space="preserve"> كثير من</w:t>
      </w:r>
      <w:r w:rsidRPr="006F4AAC">
        <w:rPr>
          <w:rFonts w:ascii="mylotus" w:hAnsi="mylotus" w:cs="mylotus"/>
          <w:sz w:val="32"/>
          <w:szCs w:val="32"/>
          <w:rtl/>
          <w:lang w:bidi="ar-YE"/>
        </w:rPr>
        <w:t xml:space="preserve"> الأسواق</w:t>
      </w:r>
      <w:r w:rsidR="00B83BD6">
        <w:rPr>
          <w:rFonts w:ascii="mylotus" w:hAnsi="mylotus" w:cs="mylotus" w:hint="cs"/>
          <w:sz w:val="32"/>
          <w:szCs w:val="32"/>
          <w:rtl/>
          <w:lang w:bidi="ar-YE"/>
        </w:rPr>
        <w:t xml:space="preserve">، </w:t>
      </w:r>
      <w:r>
        <w:rPr>
          <w:rFonts w:ascii="mylotus" w:hAnsi="mylotus" w:cs="mylotus" w:hint="cs"/>
          <w:sz w:val="32"/>
          <w:szCs w:val="32"/>
          <w:rtl/>
          <w:lang w:bidi="ar-YE"/>
        </w:rPr>
        <w:t>ف</w:t>
      </w:r>
      <w:r w:rsidRPr="006F4AAC">
        <w:rPr>
          <w:rFonts w:ascii="mylotus" w:hAnsi="mylotus" w:cs="mylotus"/>
          <w:sz w:val="32"/>
          <w:szCs w:val="32"/>
          <w:rtl/>
          <w:lang w:bidi="ar-YE"/>
        </w:rPr>
        <w:t>المؤذن ينادي للصلاة</w:t>
      </w:r>
      <w:r>
        <w:rPr>
          <w:rFonts w:ascii="mylotus" w:hAnsi="mylotus" w:cs="mylotus" w:hint="cs"/>
          <w:sz w:val="32"/>
          <w:szCs w:val="32"/>
          <w:rtl/>
          <w:lang w:bidi="ar-YE"/>
        </w:rPr>
        <w:t>،</w:t>
      </w:r>
      <w:r w:rsidRPr="006F4AAC">
        <w:rPr>
          <w:rFonts w:ascii="mylotus" w:hAnsi="mylotus" w:cs="mylotus"/>
          <w:sz w:val="32"/>
          <w:szCs w:val="32"/>
          <w:rtl/>
          <w:lang w:bidi="ar-YE"/>
        </w:rPr>
        <w:t xml:space="preserve"> والناس في غفلة منشغلون بالبيع والشراء</w:t>
      </w:r>
      <w:r>
        <w:rPr>
          <w:rFonts w:ascii="mylotus" w:hAnsi="mylotus" w:cs="mylotus" w:hint="cs"/>
          <w:sz w:val="32"/>
          <w:szCs w:val="32"/>
          <w:rtl/>
          <w:lang w:bidi="ar-YE"/>
        </w:rPr>
        <w:t>،</w:t>
      </w:r>
      <w:r w:rsidRPr="006F4AAC">
        <w:rPr>
          <w:rFonts w:ascii="mylotus" w:hAnsi="mylotus" w:cs="mylotus"/>
          <w:sz w:val="32"/>
          <w:szCs w:val="32"/>
          <w:rtl/>
          <w:lang w:bidi="ar-YE"/>
        </w:rPr>
        <w:t xml:space="preserve"> فأين تعظيم الله</w:t>
      </w:r>
      <w:r>
        <w:rPr>
          <w:rFonts w:ascii="mylotus" w:hAnsi="mylotus" w:cs="mylotus" w:hint="cs"/>
          <w:sz w:val="32"/>
          <w:szCs w:val="32"/>
          <w:rtl/>
          <w:lang w:bidi="ar-YE"/>
        </w:rPr>
        <w:t>،</w:t>
      </w:r>
      <w:r>
        <w:rPr>
          <w:rFonts w:ascii="mylotus" w:hAnsi="mylotus" w:cs="mylotus"/>
          <w:sz w:val="32"/>
          <w:szCs w:val="32"/>
          <w:rtl/>
          <w:lang w:bidi="ar-YE"/>
        </w:rPr>
        <w:t xml:space="preserve"> وأين</w:t>
      </w:r>
      <w:r>
        <w:rPr>
          <w:rFonts w:ascii="mylotus" w:hAnsi="mylotus" w:cs="mylotus" w:hint="cs"/>
          <w:sz w:val="32"/>
          <w:szCs w:val="32"/>
          <w:rtl/>
          <w:lang w:bidi="ar-YE"/>
        </w:rPr>
        <w:t xml:space="preserve"> تقديم طاعته و</w:t>
      </w:r>
      <w:r>
        <w:rPr>
          <w:rFonts w:ascii="mylotus" w:hAnsi="mylotus" w:cs="mylotus"/>
          <w:sz w:val="32"/>
          <w:szCs w:val="32"/>
          <w:rtl/>
          <w:lang w:bidi="ar-YE"/>
        </w:rPr>
        <w:t>حب</w:t>
      </w:r>
      <w:r>
        <w:rPr>
          <w:rFonts w:ascii="mylotus" w:hAnsi="mylotus" w:cs="mylotus" w:hint="cs"/>
          <w:sz w:val="32"/>
          <w:szCs w:val="32"/>
          <w:rtl/>
          <w:lang w:bidi="ar-YE"/>
        </w:rPr>
        <w:t>ِّ</w:t>
      </w:r>
      <w:r>
        <w:rPr>
          <w:rFonts w:ascii="mylotus" w:hAnsi="mylotus" w:cs="mylotus"/>
          <w:sz w:val="32"/>
          <w:szCs w:val="32"/>
          <w:rtl/>
          <w:lang w:bidi="ar-YE"/>
        </w:rPr>
        <w:t xml:space="preserve"> ال</w:t>
      </w:r>
      <w:r>
        <w:rPr>
          <w:rFonts w:ascii="mylotus" w:hAnsi="mylotus" w:cs="mylotus" w:hint="cs"/>
          <w:sz w:val="32"/>
          <w:szCs w:val="32"/>
          <w:rtl/>
          <w:lang w:bidi="ar-YE"/>
        </w:rPr>
        <w:t>آ</w:t>
      </w:r>
      <w:r w:rsidRPr="006F4AAC">
        <w:rPr>
          <w:rFonts w:ascii="mylotus" w:hAnsi="mylotus" w:cs="mylotus"/>
          <w:sz w:val="32"/>
          <w:szCs w:val="32"/>
          <w:rtl/>
          <w:lang w:bidi="ar-YE"/>
        </w:rPr>
        <w:t>خرة على</w:t>
      </w:r>
      <w:r>
        <w:rPr>
          <w:rFonts w:ascii="mylotus" w:hAnsi="mylotus" w:cs="mylotus" w:hint="cs"/>
          <w:sz w:val="32"/>
          <w:szCs w:val="32"/>
          <w:rtl/>
          <w:lang w:bidi="ar-YE"/>
        </w:rPr>
        <w:t xml:space="preserve"> هوى النفس</w:t>
      </w:r>
      <w:r w:rsidRPr="006F4AAC">
        <w:rPr>
          <w:rFonts w:ascii="mylotus" w:hAnsi="mylotus" w:cs="mylotus"/>
          <w:sz w:val="32"/>
          <w:szCs w:val="32"/>
          <w:rtl/>
          <w:lang w:bidi="ar-YE"/>
        </w:rPr>
        <w:t xml:space="preserve"> </w:t>
      </w:r>
      <w:r>
        <w:rPr>
          <w:rFonts w:ascii="mylotus" w:hAnsi="mylotus" w:cs="mylotus" w:hint="cs"/>
          <w:sz w:val="32"/>
          <w:szCs w:val="32"/>
          <w:rtl/>
          <w:lang w:bidi="ar-YE"/>
        </w:rPr>
        <w:t>و</w:t>
      </w:r>
      <w:r w:rsidRPr="006F4AAC">
        <w:rPr>
          <w:rFonts w:ascii="mylotus" w:hAnsi="mylotus" w:cs="mylotus"/>
          <w:sz w:val="32"/>
          <w:szCs w:val="32"/>
          <w:rtl/>
          <w:lang w:bidi="ar-YE"/>
        </w:rPr>
        <w:t>حب الدنيا</w:t>
      </w:r>
      <w:r w:rsidR="00C06146">
        <w:rPr>
          <w:rFonts w:ascii="mylotus" w:hAnsi="mylotus" w:cs="mylotus"/>
          <w:sz w:val="32"/>
          <w:szCs w:val="32"/>
          <w:rtl/>
          <w:lang w:bidi="ar-YE"/>
        </w:rPr>
        <w:t>؟</w:t>
      </w:r>
      <w:r>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 xml:space="preserve">قال تعالى: </w:t>
      </w:r>
      <w:r w:rsidRPr="00C60E88">
        <w:rPr>
          <w:rFonts w:ascii="mylotus" w:hAnsi="mylotus" w:cs="mylotus"/>
          <w:sz w:val="32"/>
          <w:szCs w:val="32"/>
          <w:rtl/>
          <w:lang w:bidi="ar-YE"/>
        </w:rPr>
        <w:t>{</w:t>
      </w:r>
      <w:r w:rsidRPr="00C60E88">
        <w:rPr>
          <w:rFonts w:ascii="mylotus" w:hAnsi="mylotus" w:cs="mylotus" w:hint="cs"/>
          <w:sz w:val="32"/>
          <w:szCs w:val="32"/>
          <w:rtl/>
          <w:lang w:bidi="ar-YE"/>
        </w:rPr>
        <w:t>يَا</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أَيُّهَا</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الَّذِينَ</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آمَنُوا</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لَا</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تُلْهِكُمْ</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أَمْوَالُكُمْ</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وَلَا</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أَوْلَادُكُمْ</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عَن</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ذِكْرِ</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اللَّهِ</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وَمَن</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يَفْعَلْ</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ذَلِكَ</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فَأُوْلَئِكَ</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هُمُ</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الْخَاسِرُونَ</w:t>
      </w:r>
      <w:r w:rsidRPr="00C60E88">
        <w:rPr>
          <w:rFonts w:ascii="mylotus" w:hAnsi="mylotus" w:cs="mylotus"/>
          <w:sz w:val="32"/>
          <w:szCs w:val="32"/>
          <w:rtl/>
          <w:lang w:bidi="ar-YE"/>
        </w:rPr>
        <w:t xml:space="preserve"> }</w:t>
      </w:r>
      <w:r w:rsidRPr="00C60E88">
        <w:rPr>
          <w:rFonts w:ascii="mylotus" w:hAnsi="mylotus" w:cs="mylotus" w:hint="cs"/>
          <w:sz w:val="32"/>
          <w:szCs w:val="32"/>
          <w:rtl/>
          <w:lang w:bidi="ar-YE"/>
        </w:rPr>
        <w:t>المنافقون</w:t>
      </w:r>
      <w:r w:rsidRPr="00C60E88">
        <w:rPr>
          <w:rFonts w:ascii="mylotus" w:hAnsi="mylotus" w:cs="mylotus"/>
          <w:sz w:val="32"/>
          <w:szCs w:val="32"/>
          <w:rtl/>
          <w:lang w:bidi="ar-YE"/>
        </w:rPr>
        <w:t>9</w:t>
      </w:r>
    </w:p>
    <w:p w:rsidR="00987688" w:rsidRPr="006F4AA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w:t>
      </w:r>
      <w:r w:rsidRPr="006F4AAC">
        <w:rPr>
          <w:rFonts w:ascii="mylotus" w:hAnsi="mylotus" w:cs="mylotus"/>
          <w:sz w:val="32"/>
          <w:szCs w:val="32"/>
          <w:rtl/>
          <w:lang w:bidi="ar-YE"/>
        </w:rPr>
        <w:t>يامن رزقك الله</w:t>
      </w:r>
      <w:r>
        <w:rPr>
          <w:rFonts w:ascii="mylotus" w:hAnsi="mylotus" w:cs="mylotus" w:hint="cs"/>
          <w:sz w:val="32"/>
          <w:szCs w:val="32"/>
          <w:rtl/>
          <w:lang w:bidi="ar-YE"/>
        </w:rPr>
        <w:t>،</w:t>
      </w:r>
      <w:r w:rsidRPr="006F4AAC">
        <w:rPr>
          <w:rFonts w:ascii="mylotus" w:hAnsi="mylotus" w:cs="mylotus"/>
          <w:sz w:val="32"/>
          <w:szCs w:val="32"/>
          <w:rtl/>
          <w:lang w:bidi="ar-YE"/>
        </w:rPr>
        <w:t xml:space="preserve"> و</w:t>
      </w:r>
      <w:r>
        <w:rPr>
          <w:rFonts w:ascii="mylotus" w:hAnsi="mylotus" w:cs="mylotus" w:hint="cs"/>
          <w:sz w:val="32"/>
          <w:szCs w:val="32"/>
          <w:rtl/>
          <w:lang w:bidi="ar-YE"/>
        </w:rPr>
        <w:t>مد</w:t>
      </w:r>
      <w:r w:rsidRPr="006F4AAC">
        <w:rPr>
          <w:rFonts w:ascii="mylotus" w:hAnsi="mylotus" w:cs="mylotus"/>
          <w:sz w:val="32"/>
          <w:szCs w:val="32"/>
          <w:rtl/>
          <w:lang w:bidi="ar-YE"/>
        </w:rPr>
        <w:t xml:space="preserve"> عليك</w:t>
      </w:r>
      <w:r>
        <w:rPr>
          <w:rFonts w:ascii="mylotus" w:hAnsi="mylotus" w:cs="mylotus" w:hint="cs"/>
          <w:sz w:val="32"/>
          <w:szCs w:val="32"/>
          <w:rtl/>
          <w:lang w:bidi="ar-YE"/>
        </w:rPr>
        <w:t xml:space="preserve"> بساط رزقه الواسع،</w:t>
      </w:r>
      <w:r w:rsidRPr="006F4AAC">
        <w:rPr>
          <w:rFonts w:ascii="mylotus" w:hAnsi="mylotus" w:cs="mylotus"/>
          <w:sz w:val="32"/>
          <w:szCs w:val="32"/>
          <w:rtl/>
          <w:lang w:bidi="ar-YE"/>
        </w:rPr>
        <w:t xml:space="preserve"> </w:t>
      </w:r>
      <w:r>
        <w:rPr>
          <w:rFonts w:ascii="mylotus" w:hAnsi="mylotus" w:cs="mylotus"/>
          <w:sz w:val="32"/>
          <w:szCs w:val="32"/>
          <w:rtl/>
          <w:lang w:bidi="ar-YE"/>
        </w:rPr>
        <w:t>أنفق</w:t>
      </w:r>
      <w:r w:rsidRPr="006F4AAC">
        <w:rPr>
          <w:rFonts w:ascii="mylotus" w:hAnsi="mylotus" w:cs="mylotus"/>
          <w:sz w:val="32"/>
          <w:szCs w:val="32"/>
          <w:rtl/>
          <w:lang w:bidi="ar-YE"/>
        </w:rPr>
        <w:t xml:space="preserve"> فيما يرضي من رزقك وأعطاك فيما يجب عليك من</w:t>
      </w:r>
      <w:r>
        <w:rPr>
          <w:rFonts w:ascii="mylotus" w:hAnsi="mylotus" w:cs="mylotus" w:hint="cs"/>
          <w:sz w:val="32"/>
          <w:szCs w:val="32"/>
          <w:rtl/>
          <w:lang w:bidi="ar-YE"/>
        </w:rPr>
        <w:t xml:space="preserve"> زكوات، و</w:t>
      </w:r>
      <w:r w:rsidRPr="006F4AAC">
        <w:rPr>
          <w:rFonts w:ascii="mylotus" w:hAnsi="mylotus" w:cs="mylotus"/>
          <w:sz w:val="32"/>
          <w:szCs w:val="32"/>
          <w:rtl/>
          <w:lang w:bidi="ar-YE"/>
        </w:rPr>
        <w:t>نفقات على نفسك</w:t>
      </w:r>
      <w:r>
        <w:rPr>
          <w:rFonts w:ascii="mylotus" w:hAnsi="mylotus" w:cs="mylotus"/>
          <w:sz w:val="32"/>
          <w:szCs w:val="32"/>
          <w:rtl/>
          <w:lang w:bidi="ar-YE"/>
        </w:rPr>
        <w:t xml:space="preserve"> وأهلك وأولادك</w:t>
      </w:r>
      <w:r>
        <w:rPr>
          <w:rFonts w:ascii="mylotus" w:hAnsi="mylotus" w:cs="mylotus" w:hint="cs"/>
          <w:sz w:val="32"/>
          <w:szCs w:val="32"/>
          <w:rtl/>
          <w:lang w:bidi="ar-YE"/>
        </w:rPr>
        <w:t xml:space="preserve"> </w:t>
      </w:r>
      <w:r>
        <w:rPr>
          <w:rFonts w:ascii="mylotus" w:hAnsi="mylotus" w:cs="mylotus"/>
          <w:sz w:val="32"/>
          <w:szCs w:val="32"/>
          <w:rtl/>
          <w:lang w:bidi="ar-YE"/>
        </w:rPr>
        <w:t xml:space="preserve"> ومن ولاك الله ال</w:t>
      </w:r>
      <w:r>
        <w:rPr>
          <w:rFonts w:ascii="mylotus" w:hAnsi="mylotus" w:cs="mylotus" w:hint="cs"/>
          <w:sz w:val="32"/>
          <w:szCs w:val="32"/>
          <w:rtl/>
          <w:lang w:bidi="ar-YE"/>
        </w:rPr>
        <w:t>إ</w:t>
      </w:r>
      <w:r w:rsidRPr="006F4AAC">
        <w:rPr>
          <w:rFonts w:ascii="mylotus" w:hAnsi="mylotus" w:cs="mylotus"/>
          <w:sz w:val="32"/>
          <w:szCs w:val="32"/>
          <w:rtl/>
          <w:lang w:bidi="ar-YE"/>
        </w:rPr>
        <w:t>نفاق عليه</w:t>
      </w:r>
      <w:r>
        <w:rPr>
          <w:rFonts w:ascii="mylotus" w:hAnsi="mylotus" w:cs="mylotus" w:hint="cs"/>
          <w:sz w:val="32"/>
          <w:szCs w:val="32"/>
          <w:rtl/>
          <w:lang w:bidi="ar-YE"/>
        </w:rPr>
        <w:t>،</w:t>
      </w:r>
      <w:r w:rsidRPr="006F4AAC">
        <w:rPr>
          <w:rFonts w:ascii="mylotus" w:hAnsi="mylotus" w:cs="mylotus"/>
          <w:sz w:val="32"/>
          <w:szCs w:val="32"/>
          <w:rtl/>
          <w:lang w:bidi="ar-YE"/>
        </w:rPr>
        <w:t xml:space="preserve"> وتناول منه على وجه الاقتصاد بلا إسراف في وجوه الكرم والمباحات ولا تبذر</w:t>
      </w:r>
      <w:r>
        <w:rPr>
          <w:rFonts w:ascii="mylotus" w:hAnsi="mylotus" w:cs="mylotus" w:hint="cs"/>
          <w:sz w:val="32"/>
          <w:szCs w:val="32"/>
          <w:rtl/>
          <w:lang w:bidi="ar-YE"/>
        </w:rPr>
        <w:t>؛</w:t>
      </w:r>
      <w:r w:rsidRPr="006F4AAC">
        <w:rPr>
          <w:rFonts w:ascii="mylotus" w:hAnsi="mylotus" w:cs="mylotus"/>
          <w:sz w:val="32"/>
          <w:szCs w:val="32"/>
          <w:rtl/>
          <w:lang w:bidi="ar-YE"/>
        </w:rPr>
        <w:t xml:space="preserve"> فإن الم</w:t>
      </w:r>
      <w:r>
        <w:rPr>
          <w:rFonts w:ascii="mylotus" w:hAnsi="mylotus" w:cs="mylotus" w:hint="cs"/>
          <w:sz w:val="32"/>
          <w:szCs w:val="32"/>
          <w:rtl/>
          <w:lang w:bidi="ar-YE"/>
        </w:rPr>
        <w:t>ب</w:t>
      </w:r>
      <w:r w:rsidRPr="006F4AAC">
        <w:rPr>
          <w:rFonts w:ascii="mylotus" w:hAnsi="mylotus" w:cs="mylotus"/>
          <w:sz w:val="32"/>
          <w:szCs w:val="32"/>
          <w:rtl/>
          <w:lang w:bidi="ar-YE"/>
        </w:rPr>
        <w:t>ذرين كانوا إخوان الشياطين.</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lastRenderedPageBreak/>
        <w:t>ولا تبخ</w:t>
      </w:r>
      <w:r>
        <w:rPr>
          <w:rFonts w:ascii="mylotus" w:hAnsi="mylotus" w:cs="mylotus" w:hint="cs"/>
          <w:sz w:val="32"/>
          <w:szCs w:val="32"/>
          <w:rtl/>
          <w:lang w:bidi="ar-YE"/>
        </w:rPr>
        <w:t>ل</w:t>
      </w:r>
      <w:r w:rsidRPr="006F4AAC">
        <w:rPr>
          <w:rFonts w:ascii="mylotus" w:hAnsi="mylotus" w:cs="mylotus"/>
          <w:sz w:val="32"/>
          <w:szCs w:val="32"/>
          <w:rtl/>
          <w:lang w:bidi="ar-YE"/>
        </w:rPr>
        <w:t xml:space="preserve"> وتشح </w:t>
      </w:r>
      <w:r>
        <w:rPr>
          <w:rFonts w:ascii="mylotus" w:hAnsi="mylotus" w:cs="mylotus" w:hint="cs"/>
          <w:sz w:val="32"/>
          <w:szCs w:val="32"/>
          <w:rtl/>
          <w:lang w:bidi="ar-YE"/>
        </w:rPr>
        <w:t>عن</w:t>
      </w:r>
      <w:r w:rsidRPr="006F4AAC">
        <w:rPr>
          <w:rFonts w:ascii="mylotus" w:hAnsi="mylotus" w:cs="mylotus"/>
          <w:sz w:val="32"/>
          <w:szCs w:val="32"/>
          <w:rtl/>
          <w:lang w:bidi="ar-YE"/>
        </w:rPr>
        <w:t xml:space="preserve"> إخراجه في أوجهه المشروعة من حقوق الله وحقوق الخلق</w:t>
      </w:r>
      <w:r>
        <w:rPr>
          <w:rFonts w:ascii="mylotus" w:hAnsi="mylotus" w:cs="mylotus" w:hint="cs"/>
          <w:sz w:val="32"/>
          <w:szCs w:val="32"/>
          <w:rtl/>
          <w:lang w:bidi="ar-YE"/>
        </w:rPr>
        <w:t>؛</w:t>
      </w:r>
      <w:r w:rsidRPr="006F4AAC">
        <w:rPr>
          <w:rFonts w:ascii="mylotus" w:hAnsi="mylotus" w:cs="mylotus"/>
          <w:sz w:val="32"/>
          <w:szCs w:val="32"/>
          <w:rtl/>
          <w:lang w:bidi="ar-YE"/>
        </w:rPr>
        <w:t xml:space="preserve"> فإن البخيل غني اليد فقير الحال</w:t>
      </w:r>
      <w:r>
        <w:rPr>
          <w:rFonts w:ascii="mylotus" w:hAnsi="mylotus" w:cs="mylotus" w:hint="cs"/>
          <w:sz w:val="32"/>
          <w:szCs w:val="32"/>
          <w:rtl/>
          <w:lang w:bidi="ar-YE"/>
        </w:rPr>
        <w:t>،</w:t>
      </w:r>
      <w:r w:rsidRPr="006F4AAC">
        <w:rPr>
          <w:rFonts w:ascii="mylotus" w:hAnsi="mylotus" w:cs="mylotus"/>
          <w:sz w:val="32"/>
          <w:szCs w:val="32"/>
          <w:rtl/>
          <w:lang w:bidi="ar-YE"/>
        </w:rPr>
        <w:t xml:space="preserve"> يكد ويتعب لغيره</w:t>
      </w:r>
      <w:r>
        <w:rPr>
          <w:rFonts w:ascii="mylotus" w:hAnsi="mylotus" w:cs="mylotus" w:hint="cs"/>
          <w:sz w:val="32"/>
          <w:szCs w:val="32"/>
          <w:rtl/>
          <w:lang w:bidi="ar-YE"/>
        </w:rPr>
        <w:t>،</w:t>
      </w:r>
      <w:r w:rsidRPr="006F4AAC">
        <w:rPr>
          <w:rFonts w:ascii="mylotus" w:hAnsi="mylotus" w:cs="mylotus"/>
          <w:sz w:val="32"/>
          <w:szCs w:val="32"/>
          <w:rtl/>
          <w:lang w:bidi="ar-YE"/>
        </w:rPr>
        <w:t xml:space="preserve"> عليه الغرم ولسواه الغنم.</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ومن ق</w:t>
      </w:r>
      <w:r>
        <w:rPr>
          <w:rFonts w:ascii="mylotus" w:hAnsi="mylotus" w:cs="mylotus" w:hint="cs"/>
          <w:sz w:val="32"/>
          <w:szCs w:val="32"/>
          <w:rtl/>
          <w:lang w:bidi="ar-YE"/>
        </w:rPr>
        <w:t>ُ</w:t>
      </w:r>
      <w:r w:rsidRPr="006F4AAC">
        <w:rPr>
          <w:rFonts w:ascii="mylotus" w:hAnsi="mylotus" w:cs="mylotus"/>
          <w:sz w:val="32"/>
          <w:szCs w:val="32"/>
          <w:rtl/>
          <w:lang w:bidi="ar-YE"/>
        </w:rPr>
        <w:t>د</w:t>
      </w:r>
      <w:r>
        <w:rPr>
          <w:rFonts w:ascii="mylotus" w:hAnsi="mylotus" w:cs="mylotus" w:hint="cs"/>
          <w:sz w:val="32"/>
          <w:szCs w:val="32"/>
          <w:rtl/>
          <w:lang w:bidi="ar-YE"/>
        </w:rPr>
        <w:t>ِ</w:t>
      </w:r>
      <w:r w:rsidRPr="006F4AAC">
        <w:rPr>
          <w:rFonts w:ascii="mylotus" w:hAnsi="mylotus" w:cs="mylotus"/>
          <w:sz w:val="32"/>
          <w:szCs w:val="32"/>
          <w:rtl/>
          <w:lang w:bidi="ar-YE"/>
        </w:rPr>
        <w:t>ر عليه رزق</w:t>
      </w:r>
      <w:r>
        <w:rPr>
          <w:rFonts w:ascii="mylotus" w:hAnsi="mylotus" w:cs="mylotus" w:hint="cs"/>
          <w:sz w:val="32"/>
          <w:szCs w:val="32"/>
          <w:rtl/>
          <w:lang w:bidi="ar-YE"/>
        </w:rPr>
        <w:t>ُ</w:t>
      </w:r>
      <w:r w:rsidRPr="006F4AAC">
        <w:rPr>
          <w:rFonts w:ascii="mylotus" w:hAnsi="mylotus" w:cs="mylotus"/>
          <w:sz w:val="32"/>
          <w:szCs w:val="32"/>
          <w:rtl/>
          <w:lang w:bidi="ar-YE"/>
        </w:rPr>
        <w:t>ه</w:t>
      </w:r>
      <w:r>
        <w:rPr>
          <w:rFonts w:ascii="mylotus" w:hAnsi="mylotus" w:cs="mylotus" w:hint="cs"/>
          <w:sz w:val="32"/>
          <w:szCs w:val="32"/>
          <w:rtl/>
          <w:lang w:bidi="ar-YE"/>
        </w:rPr>
        <w:t>،</w:t>
      </w:r>
      <w:r w:rsidRPr="006F4AAC">
        <w:rPr>
          <w:rFonts w:ascii="mylotus" w:hAnsi="mylotus" w:cs="mylotus"/>
          <w:sz w:val="32"/>
          <w:szCs w:val="32"/>
          <w:rtl/>
          <w:lang w:bidi="ar-YE"/>
        </w:rPr>
        <w:t xml:space="preserve"> </w:t>
      </w:r>
      <w:r>
        <w:rPr>
          <w:rFonts w:ascii="mylotus" w:hAnsi="mylotus" w:cs="mylotus" w:hint="cs"/>
          <w:sz w:val="32"/>
          <w:szCs w:val="32"/>
          <w:rtl/>
          <w:lang w:bidi="ar-YE"/>
        </w:rPr>
        <w:t>ف</w:t>
      </w:r>
      <w:r w:rsidRPr="006F4AAC">
        <w:rPr>
          <w:rFonts w:ascii="mylotus" w:hAnsi="mylotus" w:cs="mylotus"/>
          <w:sz w:val="32"/>
          <w:szCs w:val="32"/>
          <w:rtl/>
          <w:lang w:bidi="ar-YE"/>
        </w:rPr>
        <w:t>ليطمئن إلى قدر الله</w:t>
      </w:r>
      <w:r>
        <w:rPr>
          <w:rFonts w:ascii="mylotus" w:hAnsi="mylotus" w:cs="mylotus" w:hint="cs"/>
          <w:sz w:val="32"/>
          <w:szCs w:val="32"/>
          <w:rtl/>
          <w:lang w:bidi="ar-YE"/>
        </w:rPr>
        <w:t>،</w:t>
      </w:r>
      <w:r w:rsidRPr="006F4AAC">
        <w:rPr>
          <w:rFonts w:ascii="mylotus" w:hAnsi="mylotus" w:cs="mylotus"/>
          <w:sz w:val="32"/>
          <w:szCs w:val="32"/>
          <w:rtl/>
          <w:lang w:bidi="ar-YE"/>
        </w:rPr>
        <w:t xml:space="preserve"> ويرض بقسمة الله</w:t>
      </w:r>
      <w:r>
        <w:rPr>
          <w:rFonts w:ascii="mylotus" w:hAnsi="mylotus" w:cs="mylotus" w:hint="cs"/>
          <w:sz w:val="32"/>
          <w:szCs w:val="32"/>
          <w:rtl/>
          <w:lang w:bidi="ar-YE"/>
        </w:rPr>
        <w:t>؛</w:t>
      </w:r>
      <w:r w:rsidRPr="006F4AAC">
        <w:rPr>
          <w:rFonts w:ascii="mylotus" w:hAnsi="mylotus" w:cs="mylotus"/>
          <w:sz w:val="32"/>
          <w:szCs w:val="32"/>
          <w:rtl/>
          <w:lang w:bidi="ar-YE"/>
        </w:rPr>
        <w:t xml:space="preserve"> فإنه تعالى أرحم </w:t>
      </w:r>
      <w:r>
        <w:rPr>
          <w:rFonts w:ascii="mylotus" w:hAnsi="mylotus" w:cs="mylotus"/>
          <w:sz w:val="32"/>
          <w:szCs w:val="32"/>
          <w:rtl/>
          <w:lang w:bidi="ar-YE"/>
        </w:rPr>
        <w:t xml:space="preserve">به من </w:t>
      </w:r>
      <w:r>
        <w:rPr>
          <w:rFonts w:ascii="mylotus" w:hAnsi="mylotus" w:cs="mylotus" w:hint="cs"/>
          <w:sz w:val="32"/>
          <w:szCs w:val="32"/>
          <w:rtl/>
          <w:lang w:bidi="ar-YE"/>
        </w:rPr>
        <w:t>نف</w:t>
      </w:r>
      <w:r w:rsidRPr="006F4AAC">
        <w:rPr>
          <w:rFonts w:ascii="mylotus" w:hAnsi="mylotus" w:cs="mylotus"/>
          <w:sz w:val="32"/>
          <w:szCs w:val="32"/>
          <w:rtl/>
          <w:lang w:bidi="ar-YE"/>
        </w:rPr>
        <w:t>سه</w:t>
      </w:r>
      <w:r>
        <w:rPr>
          <w:rFonts w:ascii="mylotus" w:hAnsi="mylotus" w:cs="mylotus" w:hint="cs"/>
          <w:sz w:val="32"/>
          <w:szCs w:val="32"/>
          <w:rtl/>
          <w:lang w:bidi="ar-YE"/>
        </w:rPr>
        <w:t>،</w:t>
      </w:r>
      <w:r w:rsidRPr="006F4AAC">
        <w:rPr>
          <w:rFonts w:ascii="mylotus" w:hAnsi="mylotus" w:cs="mylotus"/>
          <w:sz w:val="32"/>
          <w:szCs w:val="32"/>
          <w:rtl/>
          <w:lang w:bidi="ar-YE"/>
        </w:rPr>
        <w:t xml:space="preserve"> وليلزم القناعة شعاراً والصبر دثاراً</w:t>
      </w:r>
      <w:r>
        <w:rPr>
          <w:rFonts w:ascii="mylotus" w:hAnsi="mylotus" w:cs="mylotus" w:hint="cs"/>
          <w:sz w:val="32"/>
          <w:szCs w:val="32"/>
          <w:rtl/>
          <w:lang w:bidi="ar-YE"/>
        </w:rPr>
        <w:t>،</w:t>
      </w:r>
      <w:r>
        <w:rPr>
          <w:rFonts w:ascii="mylotus" w:hAnsi="mylotus" w:cs="mylotus"/>
          <w:sz w:val="32"/>
          <w:szCs w:val="32"/>
          <w:rtl/>
          <w:lang w:bidi="ar-YE"/>
        </w:rPr>
        <w:t xml:space="preserve"> فما أحسنه من لباس على العبد</w:t>
      </w:r>
      <w:r>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وليعلم أن الرزق ليس باباً واحداً هو المال</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فا</w:t>
      </w:r>
      <w:r w:rsidRPr="006F4AAC">
        <w:rPr>
          <w:rFonts w:ascii="mylotus" w:hAnsi="mylotus" w:cs="mylotus"/>
          <w:sz w:val="32"/>
          <w:szCs w:val="32"/>
          <w:rtl/>
          <w:lang w:bidi="ar-YE"/>
        </w:rPr>
        <w:t>لصحة والعافية رزق قد يرزقها الفقير ويحرمها الغني</w:t>
      </w:r>
      <w:r>
        <w:rPr>
          <w:rFonts w:ascii="mylotus" w:hAnsi="mylotus" w:cs="mylotus" w:hint="cs"/>
          <w:sz w:val="32"/>
          <w:szCs w:val="32"/>
          <w:rtl/>
          <w:lang w:bidi="ar-YE"/>
        </w:rPr>
        <w:t>،</w:t>
      </w:r>
      <w:r w:rsidRPr="006F4AAC">
        <w:rPr>
          <w:rFonts w:ascii="mylotus" w:hAnsi="mylotus" w:cs="mylotus"/>
          <w:sz w:val="32"/>
          <w:szCs w:val="32"/>
          <w:rtl/>
          <w:lang w:bidi="ar-YE"/>
        </w:rPr>
        <w:t xml:space="preserve"> فكم من فقير يأكل ما يشاء ويشرب ما يشاء</w:t>
      </w:r>
      <w:r>
        <w:rPr>
          <w:rFonts w:ascii="mylotus" w:hAnsi="mylotus" w:cs="mylotus" w:hint="cs"/>
          <w:sz w:val="32"/>
          <w:szCs w:val="32"/>
          <w:rtl/>
          <w:lang w:bidi="ar-YE"/>
        </w:rPr>
        <w:t xml:space="preserve"> مما عنده</w:t>
      </w:r>
      <w:r w:rsidRPr="006F4AAC">
        <w:rPr>
          <w:rFonts w:ascii="mylotus" w:hAnsi="mylotus" w:cs="mylotus"/>
          <w:sz w:val="32"/>
          <w:szCs w:val="32"/>
          <w:rtl/>
          <w:lang w:bidi="ar-YE"/>
        </w:rPr>
        <w:t xml:space="preserve">, </w:t>
      </w:r>
      <w:r>
        <w:rPr>
          <w:rFonts w:ascii="mylotus" w:hAnsi="mylotus" w:cs="mylotus" w:hint="cs"/>
          <w:sz w:val="32"/>
          <w:szCs w:val="32"/>
          <w:rtl/>
          <w:lang w:bidi="ar-YE"/>
        </w:rPr>
        <w:t>و</w:t>
      </w:r>
      <w:r w:rsidRPr="006F4AAC">
        <w:rPr>
          <w:rFonts w:ascii="mylotus" w:hAnsi="mylotus" w:cs="mylotus"/>
          <w:sz w:val="32"/>
          <w:szCs w:val="32"/>
          <w:rtl/>
          <w:lang w:bidi="ar-YE"/>
        </w:rPr>
        <w:t>غ</w:t>
      </w:r>
      <w:r>
        <w:rPr>
          <w:rFonts w:ascii="mylotus" w:hAnsi="mylotus" w:cs="mylotus"/>
          <w:sz w:val="32"/>
          <w:szCs w:val="32"/>
          <w:rtl/>
          <w:lang w:bidi="ar-YE"/>
        </w:rPr>
        <w:t>ني لا يأكل إلا كسرة خبز وشربة ل</w:t>
      </w:r>
      <w:r>
        <w:rPr>
          <w:rFonts w:ascii="mylotus" w:hAnsi="mylotus" w:cs="mylotus" w:hint="cs"/>
          <w:sz w:val="32"/>
          <w:szCs w:val="32"/>
          <w:rtl/>
          <w:lang w:bidi="ar-YE"/>
        </w:rPr>
        <w:t>ب</w:t>
      </w:r>
      <w:r w:rsidRPr="006F4AAC">
        <w:rPr>
          <w:rFonts w:ascii="mylotus" w:hAnsi="mylotus" w:cs="mylotus"/>
          <w:sz w:val="32"/>
          <w:szCs w:val="32"/>
          <w:rtl/>
          <w:lang w:bidi="ar-YE"/>
        </w:rPr>
        <w:t>ن</w:t>
      </w:r>
      <w:r>
        <w:rPr>
          <w:rFonts w:ascii="mylotus" w:hAnsi="mylotus" w:cs="mylotus" w:hint="cs"/>
          <w:sz w:val="32"/>
          <w:szCs w:val="32"/>
          <w:rtl/>
          <w:lang w:bidi="ar-YE"/>
        </w:rPr>
        <w:t>،</w:t>
      </w:r>
      <w:r w:rsidRPr="006F4AAC">
        <w:rPr>
          <w:rFonts w:ascii="mylotus" w:hAnsi="mylotus" w:cs="mylotus"/>
          <w:sz w:val="32"/>
          <w:szCs w:val="32"/>
          <w:rtl/>
          <w:lang w:bidi="ar-YE"/>
        </w:rPr>
        <w:t xml:space="preserve"> فمن أسعد</w:t>
      </w:r>
      <w:r>
        <w:rPr>
          <w:rFonts w:ascii="mylotus" w:hAnsi="mylotus" w:cs="mylotus" w:hint="cs"/>
          <w:sz w:val="32"/>
          <w:szCs w:val="32"/>
          <w:rtl/>
          <w:lang w:bidi="ar-YE"/>
        </w:rPr>
        <w:t xml:space="preserve"> قلباً وأحسن حالا</w:t>
      </w:r>
      <w:r w:rsidRPr="006F4AAC">
        <w:rPr>
          <w:rFonts w:ascii="mylotus" w:hAnsi="mylotus" w:cs="mylotus"/>
          <w:sz w:val="32"/>
          <w:szCs w:val="32"/>
          <w:rtl/>
          <w:lang w:bidi="ar-YE"/>
        </w:rPr>
        <w:t>؟</w:t>
      </w:r>
      <w:r>
        <w:rPr>
          <w:rFonts w:ascii="mylotus" w:hAnsi="mylotus" w:cs="mylotus" w:hint="cs"/>
          <w:sz w:val="32"/>
          <w:szCs w:val="32"/>
          <w:rtl/>
          <w:lang w:bidi="ar-YE"/>
        </w:rPr>
        <w:t>!</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وكذلك الستر رزق</w:t>
      </w:r>
      <w:r>
        <w:rPr>
          <w:rFonts w:ascii="mylotus" w:hAnsi="mylotus" w:cs="mylotus" w:hint="cs"/>
          <w:sz w:val="32"/>
          <w:szCs w:val="32"/>
          <w:rtl/>
          <w:lang w:bidi="ar-YE"/>
        </w:rPr>
        <w:t>،</w:t>
      </w:r>
      <w:r w:rsidRPr="006F4AAC">
        <w:rPr>
          <w:rFonts w:ascii="mylotus" w:hAnsi="mylotus" w:cs="mylotus"/>
          <w:sz w:val="32"/>
          <w:szCs w:val="32"/>
          <w:rtl/>
          <w:lang w:bidi="ar-YE"/>
        </w:rPr>
        <w:t xml:space="preserve"> ومحبة الناس رزق</w:t>
      </w:r>
      <w:r>
        <w:rPr>
          <w:rFonts w:ascii="mylotus" w:hAnsi="mylotus" w:cs="mylotus" w:hint="cs"/>
          <w:sz w:val="32"/>
          <w:szCs w:val="32"/>
          <w:rtl/>
          <w:lang w:bidi="ar-YE"/>
        </w:rPr>
        <w:t>،</w:t>
      </w:r>
      <w:r w:rsidRPr="006F4AAC">
        <w:rPr>
          <w:rFonts w:ascii="mylotus" w:hAnsi="mylotus" w:cs="mylotus"/>
          <w:sz w:val="32"/>
          <w:szCs w:val="32"/>
          <w:rtl/>
          <w:lang w:bidi="ar-YE"/>
        </w:rPr>
        <w:t xml:space="preserve"> والزوجة الصالحة رزق</w:t>
      </w:r>
      <w:r>
        <w:rPr>
          <w:rFonts w:ascii="mylotus" w:hAnsi="mylotus" w:cs="mylotus" w:hint="cs"/>
          <w:sz w:val="32"/>
          <w:szCs w:val="32"/>
          <w:rtl/>
          <w:lang w:bidi="ar-YE"/>
        </w:rPr>
        <w:t>،</w:t>
      </w:r>
      <w:r w:rsidRPr="006F4AAC">
        <w:rPr>
          <w:rFonts w:ascii="mylotus" w:hAnsi="mylotus" w:cs="mylotus"/>
          <w:sz w:val="32"/>
          <w:szCs w:val="32"/>
          <w:rtl/>
          <w:lang w:bidi="ar-YE"/>
        </w:rPr>
        <w:t xml:space="preserve"> والأبناء البررة رزق</w:t>
      </w:r>
      <w:r>
        <w:rPr>
          <w:rFonts w:ascii="mylotus" w:hAnsi="mylotus" w:cs="mylotus" w:hint="cs"/>
          <w:sz w:val="32"/>
          <w:szCs w:val="32"/>
          <w:rtl/>
          <w:lang w:bidi="ar-YE"/>
        </w:rPr>
        <w:t>،</w:t>
      </w:r>
      <w:r w:rsidRPr="006F4AAC">
        <w:rPr>
          <w:rFonts w:ascii="mylotus" w:hAnsi="mylotus" w:cs="mylotus"/>
          <w:sz w:val="32"/>
          <w:szCs w:val="32"/>
          <w:rtl/>
          <w:lang w:bidi="ar-YE"/>
        </w:rPr>
        <w:t xml:space="preserve"> والجار الصالح رزق</w:t>
      </w:r>
      <w:r>
        <w:rPr>
          <w:rFonts w:ascii="mylotus" w:hAnsi="mylotus" w:cs="mylotus" w:hint="cs"/>
          <w:sz w:val="32"/>
          <w:szCs w:val="32"/>
          <w:rtl/>
          <w:lang w:bidi="ar-YE"/>
        </w:rPr>
        <w:t>،</w:t>
      </w:r>
      <w:r w:rsidRPr="006F4AAC">
        <w:rPr>
          <w:rFonts w:ascii="mylotus" w:hAnsi="mylotus" w:cs="mylotus"/>
          <w:sz w:val="32"/>
          <w:szCs w:val="32"/>
          <w:rtl/>
          <w:lang w:bidi="ar-YE"/>
        </w:rPr>
        <w:t xml:space="preserve"> والتوفيق من الله رزق</w:t>
      </w:r>
      <w:r>
        <w:rPr>
          <w:rFonts w:ascii="mylotus" w:hAnsi="mylotus" w:cs="mylotus" w:hint="cs"/>
          <w:sz w:val="32"/>
          <w:szCs w:val="32"/>
          <w:rtl/>
          <w:lang w:bidi="ar-YE"/>
        </w:rPr>
        <w:t>،</w:t>
      </w:r>
      <w:r w:rsidRPr="006F4AAC">
        <w:rPr>
          <w:rFonts w:ascii="mylotus" w:hAnsi="mylotus" w:cs="mylotus"/>
          <w:sz w:val="32"/>
          <w:szCs w:val="32"/>
          <w:rtl/>
          <w:lang w:bidi="ar-YE"/>
        </w:rPr>
        <w:t xml:space="preserve"> والعلم والعقل رزق</w:t>
      </w:r>
      <w:r>
        <w:rPr>
          <w:rFonts w:ascii="mylotus" w:hAnsi="mylotus" w:cs="mylotus" w:hint="cs"/>
          <w:sz w:val="32"/>
          <w:szCs w:val="32"/>
          <w:rtl/>
          <w:lang w:bidi="ar-YE"/>
        </w:rPr>
        <w:t>،</w:t>
      </w:r>
      <w:r w:rsidRPr="006F4AAC">
        <w:rPr>
          <w:rFonts w:ascii="mylotus" w:hAnsi="mylotus" w:cs="mylotus"/>
          <w:sz w:val="32"/>
          <w:szCs w:val="32"/>
          <w:rtl/>
          <w:lang w:bidi="ar-YE"/>
        </w:rPr>
        <w:t xml:space="preserve"> وغير ذلك.</w:t>
      </w:r>
    </w:p>
    <w:p w:rsidR="00987688" w:rsidRPr="006F4AAC" w:rsidRDefault="00987688" w:rsidP="00CC20AB">
      <w:pPr>
        <w:jc w:val="both"/>
        <w:rPr>
          <w:rFonts w:ascii="mylotus" w:hAnsi="mylotus" w:cs="mylotus"/>
          <w:sz w:val="32"/>
          <w:szCs w:val="32"/>
          <w:rtl/>
          <w:lang w:bidi="ar-YE"/>
        </w:rPr>
      </w:pPr>
      <w:r w:rsidRPr="006F4AAC">
        <w:rPr>
          <w:rFonts w:ascii="mylotus" w:hAnsi="mylotus" w:cs="mylotus"/>
          <w:sz w:val="32"/>
          <w:szCs w:val="32"/>
          <w:rtl/>
          <w:lang w:bidi="ar-YE"/>
        </w:rPr>
        <w:t xml:space="preserve">فما </w:t>
      </w:r>
      <w:r>
        <w:rPr>
          <w:rFonts w:ascii="mylotus" w:hAnsi="mylotus" w:cs="mylotus" w:hint="cs"/>
          <w:sz w:val="32"/>
          <w:szCs w:val="32"/>
          <w:rtl/>
          <w:lang w:bidi="ar-YE"/>
        </w:rPr>
        <w:t>أكثر مجالات</w:t>
      </w:r>
      <w:r w:rsidRPr="006F4AAC">
        <w:rPr>
          <w:rFonts w:ascii="mylotus" w:hAnsi="mylotus" w:cs="mylotus"/>
          <w:sz w:val="32"/>
          <w:szCs w:val="32"/>
          <w:rtl/>
          <w:lang w:bidi="ar-YE"/>
        </w:rPr>
        <w:t xml:space="preserve"> الرزق</w:t>
      </w:r>
      <w:r>
        <w:rPr>
          <w:rFonts w:ascii="mylotus" w:hAnsi="mylotus" w:cs="mylotus" w:hint="cs"/>
          <w:sz w:val="32"/>
          <w:szCs w:val="32"/>
          <w:rtl/>
          <w:lang w:bidi="ar-YE"/>
        </w:rPr>
        <w:t>،</w:t>
      </w:r>
      <w:r w:rsidRPr="006F4AAC">
        <w:rPr>
          <w:rFonts w:ascii="mylotus" w:hAnsi="mylotus" w:cs="mylotus"/>
          <w:sz w:val="32"/>
          <w:szCs w:val="32"/>
          <w:rtl/>
          <w:lang w:bidi="ar-YE"/>
        </w:rPr>
        <w:t xml:space="preserve"> ولكن ما أقل من </w:t>
      </w:r>
      <w:r>
        <w:rPr>
          <w:rFonts w:ascii="mylotus" w:hAnsi="mylotus" w:cs="mylotus" w:hint="cs"/>
          <w:sz w:val="32"/>
          <w:szCs w:val="32"/>
          <w:rtl/>
          <w:lang w:bidi="ar-YE"/>
        </w:rPr>
        <w:t>يتفكر فيها!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فيا رزاق  ارزقنا ما يكفينا ولا يطغينا، ويعيننا على طاعتك ولا يلهينا، اللهم وارزقنا التوفيق إلى شكرك، وحسن عبادتك، ومدِّ يد العون إلى خلقك، واجعلنا من أهل اليد العليا، ولا تجعلنا من ذوي اليد السفلى يا كريم.</w:t>
      </w:r>
    </w:p>
    <w:p w:rsidR="00987688" w:rsidRPr="006F4AAC" w:rsidRDefault="00987688" w:rsidP="00CC20AB">
      <w:pPr>
        <w:jc w:val="both"/>
        <w:rPr>
          <w:rFonts w:ascii="mylotus" w:hAnsi="mylotus" w:cs="mylotus"/>
          <w:sz w:val="32"/>
          <w:szCs w:val="32"/>
          <w:lang w:bidi="ar-YE"/>
        </w:rPr>
      </w:pPr>
      <w:r>
        <w:rPr>
          <w:rFonts w:ascii="mylotus" w:hAnsi="mylotus" w:cs="mylotus" w:hint="cs"/>
          <w:sz w:val="32"/>
          <w:szCs w:val="32"/>
          <w:rtl/>
          <w:lang w:bidi="ar-YE"/>
        </w:rPr>
        <w:t>وصلوا وسلموا على المبعوث رحمة للعالمين......</w:t>
      </w:r>
    </w:p>
    <w:p w:rsidR="00987688" w:rsidRPr="006F4AAC" w:rsidRDefault="00987688" w:rsidP="00CC20AB">
      <w:pPr>
        <w:jc w:val="both"/>
        <w:rPr>
          <w:rFonts w:ascii="mylotus" w:hAnsi="mylotus" w:cs="mylotus"/>
          <w:sz w:val="32"/>
          <w:szCs w:val="32"/>
          <w:lang w:bidi="ar-YE"/>
        </w:rPr>
      </w:pPr>
    </w:p>
    <w:p w:rsidR="00987688" w:rsidRDefault="00987688" w:rsidP="00CC20AB">
      <w:pPr>
        <w:jc w:val="both"/>
        <w:rPr>
          <w:rFonts w:ascii="mylotus" w:hAnsi="mylotus" w:cs="mylotus"/>
          <w:b/>
          <w:bCs/>
          <w:color w:val="000000" w:themeColor="text1"/>
          <w:sz w:val="40"/>
          <w:szCs w:val="40"/>
          <w:rtl/>
          <w:lang w:bidi="ar-YE"/>
        </w:rPr>
      </w:pPr>
    </w:p>
    <w:p w:rsidR="00987688" w:rsidRDefault="00987688" w:rsidP="00CC20AB">
      <w:pPr>
        <w:jc w:val="both"/>
        <w:rPr>
          <w:rFonts w:ascii="mylotus" w:hAnsi="mylotus" w:cs="mylotus"/>
          <w:b/>
          <w:bCs/>
          <w:color w:val="000000" w:themeColor="text1"/>
          <w:sz w:val="40"/>
          <w:szCs w:val="40"/>
          <w:rtl/>
          <w:lang w:bidi="ar-YE"/>
        </w:rPr>
      </w:pPr>
    </w:p>
    <w:p w:rsidR="00987688" w:rsidRPr="00ED48EF" w:rsidRDefault="00987688" w:rsidP="00377B5C">
      <w:pPr>
        <w:pStyle w:val="1"/>
        <w:rPr>
          <w:rtl/>
        </w:rPr>
      </w:pPr>
      <w:bookmarkStart w:id="42" w:name="_Toc410046479"/>
      <w:r w:rsidRPr="00ED48EF">
        <w:rPr>
          <w:rFonts w:hint="cs"/>
          <w:rtl/>
        </w:rPr>
        <w:lastRenderedPageBreak/>
        <w:t>بين يدي رمضان (</w:t>
      </w:r>
      <w:r w:rsidRPr="00ED48EF">
        <w:footnoteReference w:id="425"/>
      </w:r>
      <w:r w:rsidRPr="00ED48EF">
        <w:rPr>
          <w:rFonts w:hint="cs"/>
          <w:rtl/>
        </w:rPr>
        <w:t>)</w:t>
      </w:r>
      <w:bookmarkEnd w:id="42"/>
    </w:p>
    <w:p w:rsidR="00987688" w:rsidRDefault="00987688" w:rsidP="00CC20AB">
      <w:pPr>
        <w:jc w:val="both"/>
        <w:rPr>
          <w:rFonts w:ascii="mylotus" w:hAnsi="mylotus" w:cs="mylotus"/>
          <w:color w:val="000000" w:themeColor="text1"/>
          <w:sz w:val="32"/>
          <w:szCs w:val="32"/>
          <w:rtl/>
          <w:lang w:bidi="ar-YE"/>
        </w:rPr>
      </w:pPr>
      <w:r w:rsidRPr="0046167A">
        <w:rPr>
          <w:rFonts w:ascii="mylotus" w:hAnsi="mylotus" w:cs="mylotus" w:hint="cs"/>
          <w:color w:val="000000" w:themeColor="text1"/>
          <w:sz w:val="32"/>
          <w:szCs w:val="32"/>
          <w:rtl/>
          <w:lang w:bidi="ar-YE"/>
        </w:rPr>
        <w:t>الحمد لله المنعم على العباد، الهادي إلى سبيل الرشاد، ينعم جودا</w:t>
      </w:r>
      <w:r>
        <w:rPr>
          <w:rFonts w:ascii="mylotus" w:hAnsi="mylotus" w:cs="mylotus" w:hint="cs"/>
          <w:color w:val="000000" w:themeColor="text1"/>
          <w:sz w:val="32"/>
          <w:szCs w:val="32"/>
          <w:rtl/>
          <w:lang w:bidi="ar-YE"/>
        </w:rPr>
        <w:t>ً</w:t>
      </w:r>
      <w:r w:rsidRPr="0046167A">
        <w:rPr>
          <w:rFonts w:ascii="mylotus" w:hAnsi="mylotus" w:cs="mylotus" w:hint="cs"/>
          <w:color w:val="000000" w:themeColor="text1"/>
          <w:sz w:val="32"/>
          <w:szCs w:val="32"/>
          <w:rtl/>
          <w:lang w:bidi="ar-YE"/>
        </w:rPr>
        <w:t xml:space="preserve"> وفضلا، ويمنع ما شاء حق</w:t>
      </w:r>
      <w:r>
        <w:rPr>
          <w:rFonts w:ascii="mylotus" w:hAnsi="mylotus" w:cs="mylotus" w:hint="cs"/>
          <w:color w:val="000000" w:themeColor="text1"/>
          <w:sz w:val="32"/>
          <w:szCs w:val="32"/>
          <w:rtl/>
          <w:lang w:bidi="ar-YE"/>
        </w:rPr>
        <w:t>ً</w:t>
      </w:r>
      <w:r w:rsidRPr="0046167A">
        <w:rPr>
          <w:rFonts w:ascii="mylotus" w:hAnsi="mylotus" w:cs="mylotus" w:hint="cs"/>
          <w:color w:val="000000" w:themeColor="text1"/>
          <w:sz w:val="32"/>
          <w:szCs w:val="32"/>
          <w:rtl/>
          <w:lang w:bidi="ar-YE"/>
        </w:rPr>
        <w:t>ا وعدلا، كم من خير منه على خلقه نازل</w:t>
      </w:r>
      <w:r w:rsidR="00B83BD6">
        <w:rPr>
          <w:rFonts w:ascii="mylotus" w:hAnsi="mylotus" w:cs="mylotus" w:hint="cs"/>
          <w:color w:val="000000" w:themeColor="text1"/>
          <w:sz w:val="32"/>
          <w:szCs w:val="32"/>
          <w:rtl/>
          <w:lang w:bidi="ar-YE"/>
        </w:rPr>
        <w:t xml:space="preserve">، </w:t>
      </w:r>
      <w:r w:rsidRPr="0046167A">
        <w:rPr>
          <w:rFonts w:ascii="mylotus" w:hAnsi="mylotus" w:cs="mylotus" w:hint="cs"/>
          <w:color w:val="000000" w:themeColor="text1"/>
          <w:sz w:val="32"/>
          <w:szCs w:val="32"/>
          <w:rtl/>
          <w:lang w:bidi="ar-YE"/>
        </w:rPr>
        <w:t xml:space="preserve">وكم من شر منهم إليه صاعد، يتقرب إليهم بفضله ونعمته، وهو الغني عنهم، ويبتعدون عنه بمخالفته ومعصيته، وهم الفقراء </w:t>
      </w:r>
      <w:r>
        <w:rPr>
          <w:rFonts w:ascii="mylotus" w:hAnsi="mylotus" w:cs="mylotus" w:hint="cs"/>
          <w:color w:val="000000" w:themeColor="text1"/>
          <w:sz w:val="32"/>
          <w:szCs w:val="32"/>
          <w:rtl/>
          <w:lang w:bidi="ar-YE"/>
        </w:rPr>
        <w:t>إليه، فرحماك ربي رحماك ما أ</w:t>
      </w:r>
      <w:r w:rsidRPr="0046167A">
        <w:rPr>
          <w:rFonts w:ascii="mylotus" w:hAnsi="mylotus" w:cs="mylotus" w:hint="cs"/>
          <w:color w:val="000000" w:themeColor="text1"/>
          <w:sz w:val="32"/>
          <w:szCs w:val="32"/>
          <w:rtl/>
          <w:lang w:bidi="ar-YE"/>
        </w:rPr>
        <w:t>كرمك و</w:t>
      </w:r>
      <w:r>
        <w:rPr>
          <w:rFonts w:ascii="mylotus" w:hAnsi="mylotus" w:cs="mylotus" w:hint="cs"/>
          <w:color w:val="000000" w:themeColor="text1"/>
          <w:sz w:val="32"/>
          <w:szCs w:val="32"/>
          <w:rtl/>
          <w:lang w:bidi="ar-YE"/>
        </w:rPr>
        <w:t xml:space="preserve">ما </w:t>
      </w:r>
      <w:r w:rsidRPr="0046167A">
        <w:rPr>
          <w:rFonts w:ascii="mylotus" w:hAnsi="mylotus" w:cs="mylotus" w:hint="cs"/>
          <w:color w:val="000000" w:themeColor="text1"/>
          <w:sz w:val="32"/>
          <w:szCs w:val="32"/>
          <w:rtl/>
          <w:lang w:bidi="ar-YE"/>
        </w:rPr>
        <w:t>أحلمك!</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وأشهد أن لا إله إلا الله وحده لا شريك له، المعبود عبادة حق في أرضه وسمائه، وأشهد أن محمد بن عبد الله عبده ورسوله، سيد أنبيائه وخيرة أصفيائه، خير من صلى وصام وتبتل وقام. بلغ رسالة ربه كما أراد ربه بلاغاً أنار المحجة حتى لا يكون للناس على الله حجة، فصلى الله عليه ما صلى المصلون وصام الصائمون صلاة وسلاماً دائمين إلى يوم المعاد، وسلم تسليما.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فاتقوا الله -عباد الله- واعلموا أنه قد هل عليكم شهر التقوى، فحققوها فيه تفلحوا، قال الله تعالى: </w:t>
      </w:r>
      <w:r w:rsidRPr="002B7B64">
        <w:rPr>
          <w:rFonts w:ascii="mylotus" w:hAnsi="mylotus" w:cs="mylotus"/>
          <w:color w:val="000000" w:themeColor="text1"/>
          <w:sz w:val="32"/>
          <w:szCs w:val="32"/>
          <w:rtl/>
          <w:lang w:bidi="ar-YE"/>
        </w:rPr>
        <w:t>{</w:t>
      </w:r>
      <w:r w:rsidRPr="002B7B64">
        <w:rPr>
          <w:rFonts w:ascii="mylotus" w:hAnsi="mylotus" w:cs="mylotus" w:hint="cs"/>
          <w:color w:val="000000" w:themeColor="text1"/>
          <w:sz w:val="32"/>
          <w:szCs w:val="32"/>
          <w:rtl/>
          <w:lang w:bidi="ar-YE"/>
        </w:rPr>
        <w:t>يَا</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أَيُّهَا</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الَّذِينَ</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آمَنُواْ</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كُتِبَ</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عَلَيْكُمُ</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الصِّيَامُ</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كَمَا</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كُتِبَ</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عَلَى</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الَّذِينَ</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مِن</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قَبْلِكُمْ</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لَعَلَّكُمْ</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تَتَّقُونَ</w:t>
      </w:r>
      <w:r w:rsidRPr="002B7B64">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2B7B64">
        <w:rPr>
          <w:rFonts w:ascii="mylotus" w:hAnsi="mylotus" w:cs="mylotus" w:hint="cs"/>
          <w:color w:val="000000" w:themeColor="text1"/>
          <w:sz w:val="32"/>
          <w:szCs w:val="32"/>
          <w:rtl/>
          <w:lang w:bidi="ar-YE"/>
        </w:rPr>
        <w:t>البقرة</w:t>
      </w:r>
      <w:r w:rsidRPr="002B7B64">
        <w:rPr>
          <w:rFonts w:ascii="mylotus" w:hAnsi="mylotus" w:cs="mylotus"/>
          <w:color w:val="000000" w:themeColor="text1"/>
          <w:sz w:val="32"/>
          <w:szCs w:val="32"/>
          <w:rtl/>
          <w:lang w:bidi="ar-YE"/>
        </w:rPr>
        <w:t>183</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الناس</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مع امتداد فجر هذا اليوم الأغر من هذا الشهر الأزهر نحمد الله تعالى حمداً كثيراً طيباً مباركاً فيه كما يحبه ربنا ويرضى، نحمده عز وجل على أن بلغنا هذا الشهر الفضيل ونحن في صحة وإقامة، وجعلنا ممن هل عليهم هلاله وشملتهم ظلاله، فكم قد حُرِم هذا </w:t>
      </w:r>
      <w:r>
        <w:rPr>
          <w:rFonts w:ascii="mylotus" w:hAnsi="mylotus" w:cs="mylotus" w:hint="cs"/>
          <w:color w:val="000000" w:themeColor="text1"/>
          <w:sz w:val="32"/>
          <w:szCs w:val="32"/>
          <w:rtl/>
          <w:lang w:bidi="ar-YE"/>
        </w:rPr>
        <w:lastRenderedPageBreak/>
        <w:t>الخير ناس بين ميت فارق الحياة إلى قبره، ومريض حبسه مرضه، وحي يعيش بجسد  ميت ترك الصيام لغلبة شره. فالحمد لله على فضله ومنته، فاللهم أدم علينا نعمك وأسبغ علينا فضلك.</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 لقد أقبل علينا رمضان يحمل معه الجوع والظمأ، والتعب والنصب، ولكنه جوع تشبع معه الروح وتروى، وعناء تستريح فيه وتقوى.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لقد جاء رمضان لتورق فيه شجر الطاعة، وتذبل فيه أشجار المعصية.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أتى رمضان ليستمتع المؤمن بجنة من جنات الدنيا، يشتم فيها نسائم التلاوة العذبة، ويذوق فيها حلاوة الصيام الماتع، ويتلذذ بطول القيام الخاشع بين يدي الرب الكريم.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حل رمضان على الأمة ليفتح للعاصي صفحة بيضاء من صفحات الأيام؛ ليتوب فيها بعد أن سوّد صفحات العام.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نزل رمضان ضيفاً كريماً على عباد الله ليتزود المتقون، ويقبل الشاردون</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ويكثر التالون والعابدون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والقائمون والمتصدقون، وينتصر الصادقون على الشيطان والنفس الأمارة بالسوء.</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هكذا هل رمضان ليربط الماضي بالحاضر؛ فالصوم عبادة قديمة في الأمم الماضية، كما قال تعالى:</w:t>
      </w:r>
      <w:r w:rsidRPr="00991B01">
        <w:rPr>
          <w:rFonts w:ascii="mylotus" w:hAnsi="mylotus" w:cs="mylotus"/>
          <w:color w:val="000000" w:themeColor="text1"/>
          <w:sz w:val="32"/>
          <w:szCs w:val="32"/>
          <w:rtl/>
          <w:lang w:bidi="ar-YE"/>
        </w:rPr>
        <w:t xml:space="preserve"> </w:t>
      </w:r>
      <w:r w:rsidRPr="002B7B64">
        <w:rPr>
          <w:rFonts w:ascii="mylotus" w:hAnsi="mylotus" w:cs="mylotus"/>
          <w:color w:val="000000" w:themeColor="text1"/>
          <w:sz w:val="32"/>
          <w:szCs w:val="32"/>
          <w:rtl/>
          <w:lang w:bidi="ar-YE"/>
        </w:rPr>
        <w:t>{</w:t>
      </w:r>
      <w:r w:rsidRPr="002B7B64">
        <w:rPr>
          <w:rFonts w:ascii="mylotus" w:hAnsi="mylotus" w:cs="mylotus" w:hint="cs"/>
          <w:color w:val="000000" w:themeColor="text1"/>
          <w:sz w:val="32"/>
          <w:szCs w:val="32"/>
          <w:rtl/>
          <w:lang w:bidi="ar-YE"/>
        </w:rPr>
        <w:t>يَا</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أَيُّهَا</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الَّذِينَ</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آمَنُواْ</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كُتِبَ</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عَلَيْكُمُ</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الصِّيَامُ</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كَمَا</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كُتِبَ</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عَلَى</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الَّذِينَ</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مِن</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قَبْلِكُمْ</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لَعَلَّكُمْ</w:t>
      </w:r>
      <w:r w:rsidRPr="002B7B64">
        <w:rPr>
          <w:rFonts w:ascii="mylotus" w:hAnsi="mylotus" w:cs="mylotus"/>
          <w:color w:val="000000" w:themeColor="text1"/>
          <w:sz w:val="32"/>
          <w:szCs w:val="32"/>
          <w:rtl/>
          <w:lang w:bidi="ar-YE"/>
        </w:rPr>
        <w:t xml:space="preserve"> </w:t>
      </w:r>
      <w:r w:rsidRPr="002B7B64">
        <w:rPr>
          <w:rFonts w:ascii="mylotus" w:hAnsi="mylotus" w:cs="mylotus" w:hint="cs"/>
          <w:color w:val="000000" w:themeColor="text1"/>
          <w:sz w:val="32"/>
          <w:szCs w:val="32"/>
          <w:rtl/>
          <w:lang w:bidi="ar-YE"/>
        </w:rPr>
        <w:t>تَتَّقُونَ</w:t>
      </w:r>
      <w:r w:rsidRPr="002B7B64">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2B7B64">
        <w:rPr>
          <w:rFonts w:ascii="mylotus" w:hAnsi="mylotus" w:cs="mylotus" w:hint="cs"/>
          <w:color w:val="000000" w:themeColor="text1"/>
          <w:sz w:val="32"/>
          <w:szCs w:val="32"/>
          <w:rtl/>
          <w:lang w:bidi="ar-YE"/>
        </w:rPr>
        <w:t>البقرة</w:t>
      </w:r>
      <w:r w:rsidRPr="002B7B64">
        <w:rPr>
          <w:rFonts w:ascii="mylotus" w:hAnsi="mylotus" w:cs="mylotus"/>
          <w:color w:val="000000" w:themeColor="text1"/>
          <w:sz w:val="32"/>
          <w:szCs w:val="32"/>
          <w:rtl/>
          <w:lang w:bidi="ar-YE"/>
        </w:rPr>
        <w:t>183</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غير أن الصيام في هذه الأمة يختلف عما قبلها بالزمان والمقدار والتيسير.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أيها المسلمون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إن شهر رمضان شهر تفتح فيه أبواب الجنان لكثرة الطاعات، وتغلق فيه أبواب النار لقلة السيئات، وتصفد فيه الشياطين لقلة الإغواء.</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شهر  تفضل الله فيه على عباده بليلةٍ العبادةُ فيها خير من العبادة في ألف شهر، وهذه الليلة هي ليلة القدر.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شهر شُرِّف بالصيام الذي يقي صاحبه النار والشهوات، ويسوق خطاه إلى أعلى الدرجات في الجنات</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ويشفع له عند لقاء ربه، ويكفر عنه ذنبه، ويسعده في دنياه وأخراه.</w:t>
      </w:r>
    </w:p>
    <w:p w:rsidR="00987688" w:rsidRDefault="00987688" w:rsidP="00CC20AB">
      <w:pPr>
        <w:autoSpaceDE w:val="0"/>
        <w:autoSpaceDN w:val="0"/>
        <w:adjustRightInd w:val="0"/>
        <w:spacing w:after="0" w:line="240" w:lineRule="auto"/>
        <w:jc w:val="both"/>
        <w:rPr>
          <w:rFonts w:ascii="Traditional Arabic" w:hAnsi="Traditional Arabic" w:cs="Traditional Arabic"/>
          <w:b/>
          <w:bCs/>
          <w:color w:val="000000"/>
          <w:sz w:val="44"/>
          <w:szCs w:val="44"/>
          <w:rtl/>
          <w:lang w:bidi="ar-YE"/>
        </w:rPr>
      </w:pPr>
      <w:r>
        <w:rPr>
          <w:rFonts w:ascii="mylotus" w:hAnsi="mylotus" w:cs="mylotus" w:hint="cs"/>
          <w:color w:val="000000" w:themeColor="text1"/>
          <w:sz w:val="32"/>
          <w:szCs w:val="32"/>
          <w:rtl/>
          <w:lang w:bidi="ar-YE"/>
        </w:rPr>
        <w:t>عباد الله، فلا عجب-بعد هذا- إذا شُرِع الاستبشار والتبشير  بقدوم هذا الضيف الكريم؛ فرسولنا العظيم-عليه الصلاة والسلام- كان يبشر أصحابه بمجيئه- كما روي عنه- أنه قال: (</w:t>
      </w:r>
      <w:r w:rsidRPr="00000778">
        <w:rPr>
          <w:rFonts w:ascii="mylotus" w:hAnsi="mylotus" w:cs="mylotus"/>
          <w:color w:val="000000" w:themeColor="text1"/>
          <w:sz w:val="32"/>
          <w:szCs w:val="32"/>
          <w:rtl/>
          <w:lang w:bidi="ar-YE"/>
        </w:rPr>
        <w:t>أتاكم رمضان شهر بركة يغنيكم الله فيه</w:t>
      </w:r>
      <w:r>
        <w:rPr>
          <w:rFonts w:ascii="mylotus" w:hAnsi="mylotus" w:cs="mylotus" w:hint="cs"/>
          <w:color w:val="000000" w:themeColor="text1"/>
          <w:sz w:val="32"/>
          <w:szCs w:val="32"/>
          <w:rtl/>
          <w:lang w:bidi="ar-YE"/>
        </w:rPr>
        <w:t>،</w:t>
      </w:r>
      <w:r w:rsidRPr="00000778">
        <w:rPr>
          <w:rFonts w:ascii="mylotus" w:hAnsi="mylotus" w:cs="mylotus"/>
          <w:color w:val="000000" w:themeColor="text1"/>
          <w:sz w:val="32"/>
          <w:szCs w:val="32"/>
          <w:rtl/>
          <w:lang w:bidi="ar-YE"/>
        </w:rPr>
        <w:t xml:space="preserve"> فينزل الرحمة</w:t>
      </w:r>
      <w:r>
        <w:rPr>
          <w:rFonts w:ascii="mylotus" w:hAnsi="mylotus" w:cs="mylotus" w:hint="cs"/>
          <w:color w:val="000000" w:themeColor="text1"/>
          <w:sz w:val="32"/>
          <w:szCs w:val="32"/>
          <w:rtl/>
          <w:lang w:bidi="ar-YE"/>
        </w:rPr>
        <w:t>،</w:t>
      </w:r>
      <w:r w:rsidRPr="00000778">
        <w:rPr>
          <w:rFonts w:ascii="mylotus" w:hAnsi="mylotus" w:cs="mylotus"/>
          <w:color w:val="000000" w:themeColor="text1"/>
          <w:sz w:val="32"/>
          <w:szCs w:val="32"/>
          <w:rtl/>
          <w:lang w:bidi="ar-YE"/>
        </w:rPr>
        <w:t xml:space="preserve"> ويحط الخطايا ويستجيب فيه الدعاء</w:t>
      </w:r>
      <w:r>
        <w:rPr>
          <w:rFonts w:ascii="mylotus" w:hAnsi="mylotus" w:cs="mylotus" w:hint="cs"/>
          <w:color w:val="000000" w:themeColor="text1"/>
          <w:sz w:val="32"/>
          <w:szCs w:val="32"/>
          <w:rtl/>
          <w:lang w:bidi="ar-YE"/>
        </w:rPr>
        <w:t>،</w:t>
      </w:r>
      <w:r w:rsidRPr="00000778">
        <w:rPr>
          <w:rFonts w:ascii="mylotus" w:hAnsi="mylotus" w:cs="mylotus"/>
          <w:color w:val="000000" w:themeColor="text1"/>
          <w:sz w:val="32"/>
          <w:szCs w:val="32"/>
          <w:rtl/>
          <w:lang w:bidi="ar-YE"/>
        </w:rPr>
        <w:t xml:space="preserve"> ينظر الله إلى تنافسكم ويباهي بكم ملائكته</w:t>
      </w:r>
      <w:r>
        <w:rPr>
          <w:rFonts w:ascii="mylotus" w:hAnsi="mylotus" w:cs="mylotus" w:hint="cs"/>
          <w:color w:val="000000" w:themeColor="text1"/>
          <w:sz w:val="32"/>
          <w:szCs w:val="32"/>
          <w:rtl/>
          <w:lang w:bidi="ar-YE"/>
        </w:rPr>
        <w:t>،</w:t>
      </w:r>
      <w:r w:rsidRPr="00000778">
        <w:rPr>
          <w:rFonts w:ascii="mylotus" w:hAnsi="mylotus" w:cs="mylotus"/>
          <w:color w:val="000000" w:themeColor="text1"/>
          <w:sz w:val="32"/>
          <w:szCs w:val="32"/>
          <w:rtl/>
          <w:lang w:bidi="ar-YE"/>
        </w:rPr>
        <w:t xml:space="preserve"> فأروا الله من أنفسكم خيرا</w:t>
      </w:r>
      <w:r>
        <w:rPr>
          <w:rFonts w:ascii="mylotus" w:hAnsi="mylotus" w:cs="mylotus" w:hint="cs"/>
          <w:color w:val="000000" w:themeColor="text1"/>
          <w:sz w:val="32"/>
          <w:szCs w:val="32"/>
          <w:rtl/>
          <w:lang w:bidi="ar-YE"/>
        </w:rPr>
        <w:t>؛</w:t>
      </w:r>
      <w:r w:rsidRPr="00000778">
        <w:rPr>
          <w:rFonts w:ascii="mylotus" w:hAnsi="mylotus" w:cs="mylotus"/>
          <w:color w:val="000000" w:themeColor="text1"/>
          <w:sz w:val="32"/>
          <w:szCs w:val="32"/>
          <w:rtl/>
          <w:lang w:bidi="ar-YE"/>
        </w:rPr>
        <w:t xml:space="preserve"> فإن الشقي من ح</w:t>
      </w:r>
      <w:r>
        <w:rPr>
          <w:rFonts w:ascii="mylotus" w:hAnsi="mylotus" w:cs="mylotus" w:hint="cs"/>
          <w:color w:val="000000" w:themeColor="text1"/>
          <w:sz w:val="32"/>
          <w:szCs w:val="32"/>
          <w:rtl/>
          <w:lang w:bidi="ar-YE"/>
        </w:rPr>
        <w:t>ُ</w:t>
      </w:r>
      <w:r w:rsidRPr="00000778">
        <w:rPr>
          <w:rFonts w:ascii="mylotus" w:hAnsi="mylotus" w:cs="mylotus"/>
          <w:color w:val="000000" w:themeColor="text1"/>
          <w:sz w:val="32"/>
          <w:szCs w:val="32"/>
          <w:rtl/>
          <w:lang w:bidi="ar-YE"/>
        </w:rPr>
        <w:t>ر</w:t>
      </w:r>
      <w:r>
        <w:rPr>
          <w:rFonts w:ascii="mylotus" w:hAnsi="mylotus" w:cs="mylotus" w:hint="cs"/>
          <w:color w:val="000000" w:themeColor="text1"/>
          <w:sz w:val="32"/>
          <w:szCs w:val="32"/>
          <w:rtl/>
          <w:lang w:bidi="ar-YE"/>
        </w:rPr>
        <w:t>ِ</w:t>
      </w:r>
      <w:r w:rsidRPr="00000778">
        <w:rPr>
          <w:rFonts w:ascii="mylotus" w:hAnsi="mylotus" w:cs="mylotus"/>
          <w:color w:val="000000" w:themeColor="text1"/>
          <w:sz w:val="32"/>
          <w:szCs w:val="32"/>
          <w:rtl/>
          <w:lang w:bidi="ar-YE"/>
        </w:rPr>
        <w:t>م فيه رحمة الله عز وجل</w:t>
      </w:r>
      <w:r w:rsidRPr="00000778">
        <w:rPr>
          <w:rFonts w:ascii="mylotus" w:hAnsi="mylotus" w:cs="mylotus" w:hint="cs"/>
          <w:color w:val="000000" w:themeColor="text1"/>
          <w:sz w:val="32"/>
          <w:szCs w:val="32"/>
          <w:rtl/>
          <w:lang w:bidi="ar-YE"/>
        </w:rPr>
        <w:t>)(</w:t>
      </w:r>
      <w:r w:rsidRPr="00000778">
        <w:rPr>
          <w:rFonts w:ascii="mylotus" w:hAnsi="mylotus" w:cs="mylotus"/>
          <w:color w:val="000000" w:themeColor="text1"/>
          <w:sz w:val="32"/>
          <w:szCs w:val="32"/>
          <w:rtl/>
        </w:rPr>
        <w:footnoteReference w:id="426"/>
      </w:r>
      <w:r w:rsidRPr="00000778">
        <w:rPr>
          <w:rFonts w:ascii="mylotus" w:hAnsi="mylotus" w:cs="mylotus" w:hint="cs"/>
          <w:color w:val="000000" w:themeColor="text1"/>
          <w:sz w:val="32"/>
          <w:szCs w:val="32"/>
          <w:rtl/>
          <w:lang w:bidi="ar-YE"/>
        </w:rPr>
        <w:t>)</w:t>
      </w:r>
      <w:r w:rsidRPr="00000778">
        <w:rPr>
          <w:rFonts w:ascii="mylotus" w:hAnsi="mylotus" w:cs="mylotus"/>
          <w:color w:val="000000" w:themeColor="text1"/>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3E0155">
        <w:rPr>
          <w:rFonts w:ascii="mylotus" w:hAnsi="mylotus" w:cs="mylotus" w:hint="cs"/>
          <w:color w:val="000000" w:themeColor="text1"/>
          <w:sz w:val="32"/>
          <w:szCs w:val="32"/>
          <w:rtl/>
          <w:lang w:bidi="ar-YE"/>
        </w:rPr>
        <w:t>فماذا أنت فاعل فيه يا عبد الله؟</w:t>
      </w:r>
      <w:r>
        <w:rPr>
          <w:rFonts w:ascii="mylotus" w:hAnsi="mylotus" w:cs="mylotus" w:hint="cs"/>
          <w:color w:val="000000" w:themeColor="text1"/>
          <w:sz w:val="32"/>
          <w:szCs w:val="32"/>
          <w:rtl/>
          <w:lang w:bidi="ar-YE"/>
        </w:rPr>
        <w:t xml:space="preserve"> وما الخير الذي قد نويته واستعديت له؟ وما أبواب الخير التي ستلجها، وأبواب الشر التي ستوصدها؟ أم أن الشهور كلها عندك سواء، وعملك في جميع السنة لا يختلف؟!</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تذكر أن رمضان فرصة قد لا تعود، وغنيمة قد لا ترجع، وعمرُ خيرٍ قد يذهب ولن تلقاه بعد رحيله.</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أتى رمضان مزرعة العباد* لتطهير القلوب من الفساد</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فأدِّ حقوقه قولاً وفعلاً* وزادك فاتخذ للمعاد</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فمن زرع الحبوب وما سقاها* تأوه نادماً يوم الحصاد</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أيها الصائمون، إن الصوم عبادة من العبادات التي شرعها  الله تعالى لغايات حميدة، وأسرار في الخيركثيرة، علم ذلك من علم وجهله من جهل.</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فالصيام سبيل إلى تحصيل التقوى، وتربية النفس على الإخلاص والمراقبة للمولى، وهو طريق إلى  تخلي القلب للفكر، واللسان للذكر، وسائر الجوارح للمسابقة إلى الخيرات في جميع الأوقات. والصيام يعرف الغنيَّ قدر نعمة الله عليه بالغنى.</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والصيام يعين على ضبط النفس والسيطرة عليها والحد من كبريائها وانفلاتها.</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والصيام يربي المسلم على الإيثار ورحمة المحتاجين، والصبر على إساءة المسيئين، والصبر على طاعة الله ومُرِّ قضائه. ويذكر الصائم بأنه عبد لله تعالى مستسلم لأمره وحكمه.</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وهذه العبادة العظيمة تزرع في نفس المسلم التطلع إلى الدار الآخرة حينما يجوع  ويظمأ ويحرم من الشهوات ويعاني النصب والتعب، فيتذكر ما يلاقيه أهل النار من ذلك فيبحث لنفسه عن منجاة وخلاص.</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الصيام من العبادات العامة التي جعلت بعض المسلمين يؤديها عادة وجرياً مع الجمع الصائم مكتفياً بظاهرها دون التأمل في معانيها  والأهداف التي شرع لأجلها.</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فالمسلمون يصومون رمضان كل عام، لكن بعضهم اقتصر على الإمساك عن الطعام والشراب والمعاشرة الزوجية فحسب، وظن أن الصيام هو ذاك فقط، والحق أن الصيام أعمق من ذلك، وأوسع مما ظن وتصور.</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إن الصوم الشرعي-معشر الصائمين- ليس هو الامتناع عن تلك المفطِّرات وحدها، بل هو إمساك عن جميع ما لا يرضي الله عز وجل من المعاصي صغيرها وكبيرها.</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فالصوم الكامل أن تصوم جميع الجوارح عن المساخط والرذائل، فاللسان يصوم عن قول الزور والباطل، والسوء والفحش، والبذاء والتعدي على الآخرين بالطعن والثلب ونحو ذلك من سقط الكلام وعيبه.</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والصوم الصحيح أن تصوم العينان عن النظر إلى الحرام  من الأعراض الممنوعة والعورات المستورة.</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والصوم التام أن تصوم  الأذنان عن سماع اللهو والخنا</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والنم والتعييب للخلق.</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والصيام النافع أن تصوم الرجلان عن الخطوات إلى الحرمات والثبات على العثرات.</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والصوم الناجح أن يصوم القلب والعقل والنفس كلها عما لا ينبغي ديناً وخلقا.</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هذا هو صيام العبادة، أما أهل صوم العادة فإنهم يطلقون لجوارحهم العنان في رمضان لترتع حيث شاءت مما تعودت عليه أو ما استُحدث لها في شهر الصيام من المكروهات.</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فأصبحوا يسمعون ويشاهدون ويبطشون ويسعون إلى منازل الشر  عن علم أوعن جهل.</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ففي رمضان قد يُرى بعض صوّام العادة صائماً ولا يصلي، أو يصلي بعض الفروض ويترك بعضها الآخر.</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النهار يقضي نهاره بالنوم، وفي الليل يقدح زناد اللهو لينطلق في ليالي الغفلة إلى عكوف أمام قنوات تخدش حياءه وتجرح صومه، وتذهب عنه أثر عبادة الصيام إن أثمرت فيه شيئا.</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ومنهم من يجعل رمضان شهراً للغضب وضيق الخُلق؛ فيخرج منه السب والشتم والجواب غير اللائق بالمسلم وذي الخلق الكريم.</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ومنهم من يجعل رمضان فرصة للكسل والإكثار من المأكولات والمشروبات.</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النساء من تجعل رمضان دورة مكثفة للتفنن في إعداد الأطعمة والأشربة المختلفة وتظل حبيسة مطبخها مفوتة على نفسها فضائل رمضان.</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ما بهذا-يا عباد الله- أُمر  الصائم، وما لهذا شرع الصيام!</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إن الصيام- معشر الصوّام الكرام- امتثال قولي وفعلي لما يأمر به الهدى والخير، </w:t>
      </w:r>
      <w:r w:rsidRPr="00852F36">
        <w:rPr>
          <w:rFonts w:ascii="mylotus" w:hAnsi="mylotus" w:cs="mylotus"/>
          <w:color w:val="000000" w:themeColor="text1"/>
          <w:sz w:val="32"/>
          <w:szCs w:val="32"/>
          <w:rtl/>
          <w:lang w:bidi="ar-YE"/>
        </w:rPr>
        <w:t xml:space="preserve">قال </w:t>
      </w:r>
      <w:r w:rsidRPr="006E0840">
        <w:rPr>
          <w:rFonts w:ascii="mylotus" w:hAnsi="mylotus" w:cs="mylotus"/>
          <w:color w:val="000000" w:themeColor="text1"/>
          <w:sz w:val="32"/>
          <w:szCs w:val="32"/>
          <w:rtl/>
          <w:lang w:bidi="ar-YE"/>
        </w:rPr>
        <w:t>رسول الله صلى الله عليه و سلم</w:t>
      </w:r>
      <w:r>
        <w:rPr>
          <w:rFonts w:ascii="mylotus" w:hAnsi="mylotus" w:cs="mylotus" w:hint="cs"/>
          <w:color w:val="000000" w:themeColor="text1"/>
          <w:sz w:val="32"/>
          <w:szCs w:val="32"/>
          <w:rtl/>
          <w:lang w:bidi="ar-YE"/>
        </w:rPr>
        <w:t>:</w:t>
      </w:r>
      <w:r w:rsidRPr="006E0840">
        <w:rPr>
          <w:rFonts w:ascii="mylotus" w:hAnsi="mylotus" w:cs="mylotus"/>
          <w:color w:val="000000" w:themeColor="text1"/>
          <w:sz w:val="32"/>
          <w:szCs w:val="32"/>
          <w:rtl/>
          <w:lang w:bidi="ar-YE"/>
        </w:rPr>
        <w:t xml:space="preserve"> ( من لم يدع قول الزور والعمل به فليس لله حاجة في أن يدع طعامه وشرابه )</w:t>
      </w:r>
      <w:r w:rsidRPr="006E0840">
        <w:rPr>
          <w:rFonts w:ascii="mylotus" w:hAnsi="mylotus" w:cs="mylotus" w:hint="cs"/>
          <w:color w:val="000000" w:themeColor="text1"/>
          <w:sz w:val="32"/>
          <w:szCs w:val="32"/>
          <w:rtl/>
          <w:lang w:bidi="ar-YE"/>
        </w:rPr>
        <w:t xml:space="preserve"> (</w:t>
      </w:r>
      <w:r w:rsidRPr="006E0840">
        <w:rPr>
          <w:rFonts w:ascii="mylotus" w:hAnsi="mylotus" w:cs="mylotus"/>
          <w:color w:val="000000" w:themeColor="text1"/>
          <w:sz w:val="32"/>
          <w:szCs w:val="32"/>
          <w:rtl/>
          <w:lang w:bidi="ar-YE"/>
        </w:rPr>
        <w:footnoteReference w:id="427"/>
      </w:r>
      <w:r w:rsidRPr="006E0840">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وقول الزور هو: كل قول وفعل يغضب الله تعالى.</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w:t>
      </w:r>
      <w:r w:rsidRPr="006E0840">
        <w:rPr>
          <w:rFonts w:ascii="mylotus" w:hAnsi="mylotus" w:cs="mylotus"/>
          <w:color w:val="000000" w:themeColor="text1"/>
          <w:sz w:val="32"/>
          <w:szCs w:val="32"/>
          <w:rtl/>
          <w:lang w:bidi="ar-YE"/>
        </w:rPr>
        <w:t xml:space="preserve"> قال رسول الله صلى الله عليه و سلم</w:t>
      </w:r>
      <w:r w:rsidR="00B83BD6">
        <w:rPr>
          <w:rFonts w:ascii="mylotus" w:hAnsi="mylotus" w:cs="mylotus"/>
          <w:color w:val="000000" w:themeColor="text1"/>
          <w:sz w:val="32"/>
          <w:szCs w:val="32"/>
          <w:rtl/>
          <w:lang w:bidi="ar-YE"/>
        </w:rPr>
        <w:t>:</w:t>
      </w:r>
      <w:r w:rsidRPr="006E0840">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6E0840">
        <w:rPr>
          <w:rFonts w:ascii="mylotus" w:hAnsi="mylotus" w:cs="mylotus"/>
          <w:color w:val="000000" w:themeColor="text1"/>
          <w:sz w:val="32"/>
          <w:szCs w:val="32"/>
          <w:rtl/>
          <w:lang w:bidi="ar-YE"/>
        </w:rPr>
        <w:t>رب صائم حظه من صيامه الجوع والعطش</w:t>
      </w:r>
      <w:r>
        <w:rPr>
          <w:rFonts w:ascii="mylotus" w:hAnsi="mylotus" w:cs="mylotus" w:hint="cs"/>
          <w:color w:val="000000" w:themeColor="text1"/>
          <w:sz w:val="32"/>
          <w:szCs w:val="32"/>
          <w:rtl/>
          <w:lang w:bidi="ar-YE"/>
        </w:rPr>
        <w:t>،</w:t>
      </w:r>
      <w:r w:rsidRPr="006E0840">
        <w:rPr>
          <w:rFonts w:ascii="mylotus" w:hAnsi="mylotus" w:cs="mylotus"/>
          <w:color w:val="000000" w:themeColor="text1"/>
          <w:sz w:val="32"/>
          <w:szCs w:val="32"/>
          <w:rtl/>
          <w:lang w:bidi="ar-YE"/>
        </w:rPr>
        <w:t xml:space="preserve"> ورب قائم حظه من قيامه السهر</w:t>
      </w:r>
      <w:r>
        <w:rPr>
          <w:rFonts w:ascii="mylotus" w:hAnsi="mylotus" w:cs="mylotus" w:hint="cs"/>
          <w:color w:val="000000" w:themeColor="text1"/>
          <w:sz w:val="32"/>
          <w:szCs w:val="32"/>
          <w:rtl/>
          <w:lang w:bidi="ar-YE"/>
        </w:rPr>
        <w:t xml:space="preserve">) </w:t>
      </w:r>
      <w:r w:rsidRPr="006E0840">
        <w:rPr>
          <w:rFonts w:ascii="mylotus" w:hAnsi="mylotus" w:cs="mylotus" w:hint="cs"/>
          <w:color w:val="000000" w:themeColor="text1"/>
          <w:sz w:val="32"/>
          <w:szCs w:val="32"/>
          <w:rtl/>
          <w:lang w:bidi="ar-YE"/>
        </w:rPr>
        <w:t>(</w:t>
      </w:r>
      <w:r w:rsidRPr="006E0840">
        <w:rPr>
          <w:rFonts w:ascii="mylotus" w:hAnsi="mylotus" w:cs="mylotus"/>
          <w:color w:val="000000" w:themeColor="text1"/>
          <w:sz w:val="32"/>
          <w:szCs w:val="32"/>
          <w:rtl/>
          <w:lang w:bidi="ar-YE"/>
        </w:rPr>
        <w:footnoteReference w:id="428"/>
      </w:r>
      <w:r w:rsidRPr="006E0840">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246C3B">
        <w:rPr>
          <w:rFonts w:ascii="mylotus" w:hAnsi="mylotus" w:cs="mylotus" w:hint="cs"/>
          <w:color w:val="000000" w:themeColor="text1"/>
          <w:sz w:val="32"/>
          <w:szCs w:val="32"/>
          <w:rtl/>
          <w:lang w:bidi="ar-YE"/>
        </w:rPr>
        <w:t>و</w:t>
      </w:r>
      <w:r w:rsidRPr="00246C3B">
        <w:rPr>
          <w:rFonts w:ascii="mylotus" w:hAnsi="mylotus" w:cs="mylotus"/>
          <w:color w:val="000000" w:themeColor="text1"/>
          <w:sz w:val="32"/>
          <w:szCs w:val="32"/>
          <w:rtl/>
          <w:lang w:bidi="ar-YE"/>
        </w:rPr>
        <w:t xml:space="preserve">قال </w:t>
      </w:r>
      <w:r>
        <w:rPr>
          <w:rFonts w:ascii="mylotus" w:hAnsi="mylotus" w:cs="mylotus" w:hint="cs"/>
          <w:color w:val="000000" w:themeColor="text1"/>
          <w:sz w:val="32"/>
          <w:szCs w:val="32"/>
          <w:rtl/>
          <w:lang w:bidi="ar-YE"/>
        </w:rPr>
        <w:t>عليه الصلاة والسلام</w:t>
      </w:r>
      <w:r w:rsidR="00B83BD6">
        <w:rPr>
          <w:rFonts w:ascii="mylotus" w:hAnsi="mylotus" w:cs="mylotus"/>
          <w:color w:val="000000" w:themeColor="text1"/>
          <w:sz w:val="32"/>
          <w:szCs w:val="32"/>
          <w:rtl/>
          <w:lang w:bidi="ar-YE"/>
        </w:rPr>
        <w:t>:</w:t>
      </w:r>
      <w:r w:rsidRPr="00246C3B">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246C3B">
        <w:rPr>
          <w:rFonts w:ascii="mylotus" w:hAnsi="mylotus" w:cs="mylotus"/>
          <w:color w:val="000000" w:themeColor="text1"/>
          <w:sz w:val="32"/>
          <w:szCs w:val="32"/>
          <w:rtl/>
          <w:lang w:bidi="ar-YE"/>
        </w:rPr>
        <w:t>ليس الصيام من الأكل و الشرب</w:t>
      </w:r>
      <w:r>
        <w:rPr>
          <w:rFonts w:ascii="mylotus" w:hAnsi="mylotus" w:cs="mylotus" w:hint="cs"/>
          <w:color w:val="000000" w:themeColor="text1"/>
          <w:sz w:val="32"/>
          <w:szCs w:val="32"/>
          <w:rtl/>
          <w:lang w:bidi="ar-YE"/>
        </w:rPr>
        <w:t>،</w:t>
      </w:r>
      <w:r w:rsidRPr="00246C3B">
        <w:rPr>
          <w:rFonts w:ascii="mylotus" w:hAnsi="mylotus" w:cs="mylotus"/>
          <w:color w:val="000000" w:themeColor="text1"/>
          <w:sz w:val="32"/>
          <w:szCs w:val="32"/>
          <w:rtl/>
          <w:lang w:bidi="ar-YE"/>
        </w:rPr>
        <w:t xml:space="preserve"> إنما الصيام من اللغو و الرفث</w:t>
      </w:r>
      <w:r w:rsidR="00B83BD6">
        <w:rPr>
          <w:rFonts w:ascii="mylotus" w:hAnsi="mylotus" w:cs="mylotus" w:hint="cs"/>
          <w:color w:val="000000" w:themeColor="text1"/>
          <w:sz w:val="32"/>
          <w:szCs w:val="32"/>
          <w:rtl/>
          <w:lang w:bidi="ar-YE"/>
        </w:rPr>
        <w:t xml:space="preserve">، </w:t>
      </w:r>
      <w:r w:rsidRPr="00246C3B">
        <w:rPr>
          <w:rFonts w:ascii="mylotus" w:hAnsi="mylotus" w:cs="mylotus"/>
          <w:color w:val="000000" w:themeColor="text1"/>
          <w:sz w:val="32"/>
          <w:szCs w:val="32"/>
          <w:rtl/>
          <w:lang w:bidi="ar-YE"/>
        </w:rPr>
        <w:t>فإن سابك أحد أو جهل عليك فلتقل</w:t>
      </w:r>
      <w:r w:rsidR="00B83BD6">
        <w:rPr>
          <w:rFonts w:ascii="mylotus" w:hAnsi="mylotus" w:cs="mylotus"/>
          <w:color w:val="000000" w:themeColor="text1"/>
          <w:sz w:val="32"/>
          <w:szCs w:val="32"/>
          <w:rtl/>
          <w:lang w:bidi="ar-YE"/>
        </w:rPr>
        <w:t>:</w:t>
      </w:r>
      <w:r w:rsidRPr="00246C3B">
        <w:rPr>
          <w:rFonts w:ascii="mylotus" w:hAnsi="mylotus" w:cs="mylotus"/>
          <w:color w:val="000000" w:themeColor="text1"/>
          <w:sz w:val="32"/>
          <w:szCs w:val="32"/>
          <w:rtl/>
          <w:lang w:bidi="ar-YE"/>
        </w:rPr>
        <w:t xml:space="preserve"> إني صائم إني صائم</w:t>
      </w:r>
      <w:r>
        <w:rPr>
          <w:rFonts w:ascii="mylotus" w:hAnsi="mylotus" w:cs="mylotus" w:hint="cs"/>
          <w:color w:val="000000" w:themeColor="text1"/>
          <w:sz w:val="32"/>
          <w:szCs w:val="32"/>
          <w:rtl/>
          <w:lang w:bidi="ar-YE"/>
        </w:rPr>
        <w:t xml:space="preserve">) </w:t>
      </w:r>
      <w:r w:rsidRPr="006E0840">
        <w:rPr>
          <w:rFonts w:ascii="mylotus" w:hAnsi="mylotus" w:cs="mylotus" w:hint="cs"/>
          <w:color w:val="000000" w:themeColor="text1"/>
          <w:sz w:val="32"/>
          <w:szCs w:val="32"/>
          <w:rtl/>
          <w:lang w:bidi="ar-YE"/>
        </w:rPr>
        <w:t>(</w:t>
      </w:r>
      <w:r w:rsidRPr="006E0840">
        <w:rPr>
          <w:rFonts w:ascii="mylotus" w:hAnsi="mylotus" w:cs="mylotus"/>
          <w:color w:val="000000" w:themeColor="text1"/>
          <w:sz w:val="32"/>
          <w:szCs w:val="32"/>
          <w:rtl/>
          <w:lang w:bidi="ar-YE"/>
        </w:rPr>
        <w:footnoteReference w:id="429"/>
      </w:r>
      <w:r w:rsidRPr="006E0840">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autoSpaceDE w:val="0"/>
        <w:autoSpaceDN w:val="0"/>
        <w:adjustRightInd w:val="0"/>
        <w:spacing w:after="0" w:line="240" w:lineRule="auto"/>
        <w:jc w:val="both"/>
        <w:rPr>
          <w:rFonts w:ascii="Traditional Arabic" w:hAnsi="Traditional Arabic" w:cs="Traditional Arabic"/>
          <w:b/>
          <w:bCs/>
          <w:color w:val="000000"/>
          <w:sz w:val="44"/>
          <w:szCs w:val="44"/>
          <w:rtl/>
          <w:lang w:bidi="ar-YE"/>
        </w:rPr>
      </w:pPr>
      <w:r>
        <w:rPr>
          <w:rFonts w:ascii="mylotus" w:hAnsi="mylotus" w:cs="mylotus" w:hint="cs"/>
          <w:color w:val="000000" w:themeColor="text1"/>
          <w:sz w:val="32"/>
          <w:szCs w:val="32"/>
          <w:rtl/>
          <w:lang w:bidi="ar-YE"/>
        </w:rPr>
        <w:t xml:space="preserve">وقال جابر رضي الله عنه: </w:t>
      </w:r>
      <w:r>
        <w:rPr>
          <w:rFonts w:ascii="mylotus" w:hAnsi="mylotus" w:cs="Times New Roman" w:hint="cs"/>
          <w:color w:val="000000" w:themeColor="text1"/>
          <w:sz w:val="32"/>
          <w:szCs w:val="32"/>
          <w:rtl/>
          <w:lang w:bidi="ar-YE"/>
        </w:rPr>
        <w:t>"</w:t>
      </w:r>
      <w:r w:rsidRPr="00A96F72">
        <w:rPr>
          <w:rFonts w:ascii="mylotus" w:hAnsi="mylotus" w:cs="mylotus"/>
          <w:color w:val="000000" w:themeColor="text1"/>
          <w:sz w:val="32"/>
          <w:szCs w:val="32"/>
          <w:rtl/>
          <w:lang w:bidi="ar-YE"/>
        </w:rPr>
        <w:t>إذا صمت</w:t>
      </w:r>
      <w:r>
        <w:rPr>
          <w:rFonts w:ascii="mylotus" w:hAnsi="mylotus" w:cs="mylotus" w:hint="cs"/>
          <w:color w:val="000000" w:themeColor="text1"/>
          <w:sz w:val="32"/>
          <w:szCs w:val="32"/>
          <w:rtl/>
          <w:lang w:bidi="ar-YE"/>
        </w:rPr>
        <w:t>َ</w:t>
      </w:r>
      <w:r w:rsidRPr="00A96F72">
        <w:rPr>
          <w:rFonts w:ascii="mylotus" w:hAnsi="mylotus" w:cs="mylotus"/>
          <w:color w:val="000000" w:themeColor="text1"/>
          <w:sz w:val="32"/>
          <w:szCs w:val="32"/>
          <w:rtl/>
          <w:lang w:bidi="ar-YE"/>
        </w:rPr>
        <w:t xml:space="preserve"> فليصم سمعك </w:t>
      </w:r>
      <w:r>
        <w:rPr>
          <w:rFonts w:ascii="mylotus" w:hAnsi="mylotus" w:cs="mylotus" w:hint="cs"/>
          <w:color w:val="000000" w:themeColor="text1"/>
          <w:sz w:val="32"/>
          <w:szCs w:val="32"/>
          <w:rtl/>
          <w:lang w:bidi="ar-YE"/>
        </w:rPr>
        <w:t>و</w:t>
      </w:r>
      <w:r w:rsidRPr="00A96F72">
        <w:rPr>
          <w:rFonts w:ascii="mylotus" w:hAnsi="mylotus" w:cs="mylotus"/>
          <w:color w:val="000000" w:themeColor="text1"/>
          <w:sz w:val="32"/>
          <w:szCs w:val="32"/>
          <w:rtl/>
          <w:lang w:bidi="ar-YE"/>
        </w:rPr>
        <w:t>بصرك و لسانك عن الكذب و المحارم</w:t>
      </w:r>
      <w:r>
        <w:rPr>
          <w:rFonts w:ascii="mylotus" w:hAnsi="mylotus" w:cs="mylotus" w:hint="cs"/>
          <w:color w:val="000000" w:themeColor="text1"/>
          <w:sz w:val="32"/>
          <w:szCs w:val="32"/>
          <w:rtl/>
          <w:lang w:bidi="ar-YE"/>
        </w:rPr>
        <w:t>،</w:t>
      </w:r>
      <w:r w:rsidRPr="00A96F72">
        <w:rPr>
          <w:rFonts w:ascii="mylotus" w:hAnsi="mylotus" w:cs="mylotus"/>
          <w:color w:val="000000" w:themeColor="text1"/>
          <w:sz w:val="32"/>
          <w:szCs w:val="32"/>
          <w:rtl/>
          <w:lang w:bidi="ar-YE"/>
        </w:rPr>
        <w:t xml:space="preserve"> و ليكن عليك وقار و سكينة يوم صيامك</w:t>
      </w:r>
      <w:r>
        <w:rPr>
          <w:rFonts w:ascii="mylotus" w:hAnsi="mylotus" w:cs="mylotus" w:hint="cs"/>
          <w:color w:val="000000" w:themeColor="text1"/>
          <w:sz w:val="32"/>
          <w:szCs w:val="32"/>
          <w:rtl/>
          <w:lang w:bidi="ar-YE"/>
        </w:rPr>
        <w:t>،</w:t>
      </w:r>
      <w:r w:rsidRPr="00A96F72">
        <w:rPr>
          <w:rFonts w:ascii="mylotus" w:hAnsi="mylotus" w:cs="mylotus"/>
          <w:color w:val="000000" w:themeColor="text1"/>
          <w:sz w:val="32"/>
          <w:szCs w:val="32"/>
          <w:rtl/>
          <w:lang w:bidi="ar-YE"/>
        </w:rPr>
        <w:t xml:space="preserve"> و لا تجعل يوم فطرك</w:t>
      </w:r>
      <w:r>
        <w:rPr>
          <w:rFonts w:ascii="mylotus" w:hAnsi="mylotus" w:cs="mylotus" w:hint="cs"/>
          <w:color w:val="000000" w:themeColor="text1"/>
          <w:sz w:val="32"/>
          <w:szCs w:val="32"/>
          <w:rtl/>
          <w:lang w:bidi="ar-YE"/>
        </w:rPr>
        <w:t xml:space="preserve"> ويوم</w:t>
      </w:r>
      <w:r w:rsidRPr="00A96F72">
        <w:rPr>
          <w:rFonts w:ascii="mylotus" w:hAnsi="mylotus" w:cs="mylotus"/>
          <w:color w:val="000000" w:themeColor="text1"/>
          <w:sz w:val="32"/>
          <w:szCs w:val="32"/>
          <w:rtl/>
          <w:lang w:bidi="ar-YE"/>
        </w:rPr>
        <w:t xml:space="preserve"> صومك سوءا</w:t>
      </w:r>
      <w:r>
        <w:rPr>
          <w:rFonts w:ascii="mylotus" w:hAnsi="mylotus" w:cs="Times New Roman" w:hint="cs"/>
          <w:color w:val="000000" w:themeColor="text1"/>
          <w:sz w:val="32"/>
          <w:szCs w:val="32"/>
          <w:rtl/>
          <w:lang w:bidi="ar-YE"/>
        </w:rPr>
        <w:t>"</w:t>
      </w:r>
      <w:r w:rsidRPr="00A96F72">
        <w:rPr>
          <w:rFonts w:ascii="mylotus" w:hAnsi="mylotus" w:cs="mylotus" w:hint="cs"/>
          <w:color w:val="000000" w:themeColor="text1"/>
          <w:sz w:val="32"/>
          <w:szCs w:val="32"/>
          <w:rtl/>
          <w:lang w:bidi="ar-YE"/>
        </w:rPr>
        <w:t>.</w:t>
      </w:r>
    </w:p>
    <w:p w:rsidR="00987688" w:rsidRPr="00A96F72"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A96F72">
        <w:rPr>
          <w:rFonts w:ascii="mylotus" w:hAnsi="mylotus" w:cs="mylotus"/>
          <w:color w:val="000000" w:themeColor="text1"/>
          <w:sz w:val="32"/>
          <w:szCs w:val="32"/>
          <w:rtl/>
          <w:lang w:bidi="ar-YE"/>
        </w:rPr>
        <w:t>إذا لم يكن في السمع مني تصاون</w:t>
      </w:r>
      <w:r>
        <w:rPr>
          <w:rFonts w:ascii="mylotus" w:hAnsi="mylotus" w:cs="mylotus" w:hint="cs"/>
          <w:color w:val="000000" w:themeColor="text1"/>
          <w:sz w:val="32"/>
          <w:szCs w:val="32"/>
          <w:rtl/>
          <w:lang w:bidi="ar-YE"/>
        </w:rPr>
        <w:t>...</w:t>
      </w:r>
      <w:r w:rsidRPr="00A96F72">
        <w:rPr>
          <w:rFonts w:ascii="mylotus" w:hAnsi="mylotus" w:cs="mylotus"/>
          <w:color w:val="000000" w:themeColor="text1"/>
          <w:sz w:val="32"/>
          <w:szCs w:val="32"/>
          <w:rtl/>
          <w:lang w:bidi="ar-YE"/>
        </w:rPr>
        <w:t>وفي بصري غض وفي منطقي صمت</w:t>
      </w:r>
    </w:p>
    <w:p w:rsidR="00987688" w:rsidRPr="00A96F72"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A96F72">
        <w:rPr>
          <w:rFonts w:ascii="mylotus" w:hAnsi="mylotus" w:cs="mylotus"/>
          <w:color w:val="000000" w:themeColor="text1"/>
          <w:sz w:val="32"/>
          <w:szCs w:val="32"/>
          <w:rtl/>
          <w:lang w:bidi="ar-YE"/>
        </w:rPr>
        <w:t>فحظي إذا</w:t>
      </w:r>
      <w:r>
        <w:rPr>
          <w:rFonts w:ascii="mylotus" w:hAnsi="mylotus" w:cs="mylotus" w:hint="cs"/>
          <w:color w:val="000000" w:themeColor="text1"/>
          <w:sz w:val="32"/>
          <w:szCs w:val="32"/>
          <w:rtl/>
          <w:lang w:bidi="ar-YE"/>
        </w:rPr>
        <w:t>ً</w:t>
      </w:r>
      <w:r w:rsidRPr="00A96F72">
        <w:rPr>
          <w:rFonts w:ascii="mylotus" w:hAnsi="mylotus" w:cs="mylotus"/>
          <w:color w:val="000000" w:themeColor="text1"/>
          <w:sz w:val="32"/>
          <w:szCs w:val="32"/>
          <w:rtl/>
          <w:lang w:bidi="ar-YE"/>
        </w:rPr>
        <w:t xml:space="preserve"> من صومي الجوع والظما</w:t>
      </w:r>
      <w:r>
        <w:rPr>
          <w:rFonts w:ascii="mylotus" w:hAnsi="mylotus" w:cs="mylotus" w:hint="cs"/>
          <w:color w:val="000000" w:themeColor="text1"/>
          <w:sz w:val="32"/>
          <w:szCs w:val="32"/>
          <w:rtl/>
          <w:lang w:bidi="ar-YE"/>
        </w:rPr>
        <w:t xml:space="preserve">... </w:t>
      </w:r>
      <w:r w:rsidRPr="00A96F72">
        <w:rPr>
          <w:rFonts w:ascii="mylotus" w:hAnsi="mylotus" w:cs="mylotus"/>
          <w:color w:val="000000" w:themeColor="text1"/>
          <w:sz w:val="32"/>
          <w:szCs w:val="32"/>
          <w:rtl/>
          <w:lang w:bidi="ar-YE"/>
        </w:rPr>
        <w:t>فإن قلت إني صمت يومي فما صمت</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A96F72">
        <w:rPr>
          <w:rFonts w:ascii="mylotus" w:hAnsi="mylotus" w:cs="mylotus" w:hint="cs"/>
          <w:color w:val="000000" w:themeColor="text1"/>
          <w:sz w:val="32"/>
          <w:szCs w:val="32"/>
          <w:rtl/>
          <w:lang w:bidi="ar-YE"/>
        </w:rPr>
        <w:t>فيا أيها الصائم،</w:t>
      </w:r>
      <w:r>
        <w:rPr>
          <w:rFonts w:ascii="mylotus" w:hAnsi="mylotus" w:cs="mylotus" w:hint="cs"/>
          <w:color w:val="000000" w:themeColor="text1"/>
          <w:sz w:val="32"/>
          <w:szCs w:val="32"/>
          <w:rtl/>
          <w:lang w:bidi="ar-YE"/>
        </w:rPr>
        <w:t xml:space="preserve"> هذه مائدة رمضان مدت أمامك فلا تحرم نفسك الصيام المقبول، والفوز بنيل المأمول، ولا تضيع وقت رمضان النفيس في اللهو واللعب، والغفلة وكثرة العبث؛ فالمفلح من انتهز الفرص وبادر العمل قبل مفاجأة الأجل، وتهيأ بالزاد الذي ينجيه يوم المعاد.</w:t>
      </w:r>
      <w:r w:rsidRPr="00A96F72">
        <w:rPr>
          <w:rFonts w:ascii="mylotus" w:hAnsi="mylotus" w:cs="mylotus"/>
          <w:color w:val="000000" w:themeColor="text1"/>
          <w:sz w:val="32"/>
          <w:szCs w:val="32"/>
          <w:rtl/>
          <w:lang w:bidi="ar-YE"/>
        </w:rPr>
        <w:t xml:space="preserve"> { </w:t>
      </w:r>
      <w:r w:rsidRPr="00A96F72">
        <w:rPr>
          <w:rFonts w:ascii="mylotus" w:hAnsi="mylotus" w:cs="mylotus" w:hint="cs"/>
          <w:color w:val="000000" w:themeColor="text1"/>
          <w:sz w:val="32"/>
          <w:szCs w:val="32"/>
          <w:rtl/>
          <w:lang w:bidi="ar-YE"/>
        </w:rPr>
        <w:t>وَتَزَوَّدُواْ</w:t>
      </w:r>
      <w:r w:rsidRPr="00A96F72">
        <w:rPr>
          <w:rFonts w:ascii="mylotus" w:hAnsi="mylotus" w:cs="mylotus"/>
          <w:color w:val="000000" w:themeColor="text1"/>
          <w:sz w:val="32"/>
          <w:szCs w:val="32"/>
          <w:rtl/>
          <w:lang w:bidi="ar-YE"/>
        </w:rPr>
        <w:t xml:space="preserve"> </w:t>
      </w:r>
      <w:r w:rsidRPr="00A96F72">
        <w:rPr>
          <w:rFonts w:ascii="mylotus" w:hAnsi="mylotus" w:cs="mylotus" w:hint="cs"/>
          <w:color w:val="000000" w:themeColor="text1"/>
          <w:sz w:val="32"/>
          <w:szCs w:val="32"/>
          <w:rtl/>
          <w:lang w:bidi="ar-YE"/>
        </w:rPr>
        <w:t>فَإِنَّ</w:t>
      </w:r>
      <w:r w:rsidRPr="00A96F72">
        <w:rPr>
          <w:rFonts w:ascii="mylotus" w:hAnsi="mylotus" w:cs="mylotus"/>
          <w:color w:val="000000" w:themeColor="text1"/>
          <w:sz w:val="32"/>
          <w:szCs w:val="32"/>
          <w:rtl/>
          <w:lang w:bidi="ar-YE"/>
        </w:rPr>
        <w:t xml:space="preserve"> </w:t>
      </w:r>
      <w:r w:rsidRPr="00A96F72">
        <w:rPr>
          <w:rFonts w:ascii="mylotus" w:hAnsi="mylotus" w:cs="mylotus" w:hint="cs"/>
          <w:color w:val="000000" w:themeColor="text1"/>
          <w:sz w:val="32"/>
          <w:szCs w:val="32"/>
          <w:rtl/>
          <w:lang w:bidi="ar-YE"/>
        </w:rPr>
        <w:t>خَيْرَ</w:t>
      </w:r>
      <w:r w:rsidRPr="00A96F72">
        <w:rPr>
          <w:rFonts w:ascii="mylotus" w:hAnsi="mylotus" w:cs="mylotus"/>
          <w:color w:val="000000" w:themeColor="text1"/>
          <w:sz w:val="32"/>
          <w:szCs w:val="32"/>
          <w:rtl/>
          <w:lang w:bidi="ar-YE"/>
        </w:rPr>
        <w:t xml:space="preserve"> </w:t>
      </w:r>
      <w:r w:rsidRPr="00A96F72">
        <w:rPr>
          <w:rFonts w:ascii="mylotus" w:hAnsi="mylotus" w:cs="mylotus" w:hint="cs"/>
          <w:color w:val="000000" w:themeColor="text1"/>
          <w:sz w:val="32"/>
          <w:szCs w:val="32"/>
          <w:rtl/>
          <w:lang w:bidi="ar-YE"/>
        </w:rPr>
        <w:t>الزَّادِ</w:t>
      </w:r>
      <w:r w:rsidRPr="00A96F72">
        <w:rPr>
          <w:rFonts w:ascii="mylotus" w:hAnsi="mylotus" w:cs="mylotus"/>
          <w:color w:val="000000" w:themeColor="text1"/>
          <w:sz w:val="32"/>
          <w:szCs w:val="32"/>
          <w:rtl/>
          <w:lang w:bidi="ar-YE"/>
        </w:rPr>
        <w:t xml:space="preserve"> </w:t>
      </w:r>
      <w:r w:rsidRPr="00A96F72">
        <w:rPr>
          <w:rFonts w:ascii="mylotus" w:hAnsi="mylotus" w:cs="mylotus" w:hint="cs"/>
          <w:color w:val="000000" w:themeColor="text1"/>
          <w:sz w:val="32"/>
          <w:szCs w:val="32"/>
          <w:rtl/>
          <w:lang w:bidi="ar-YE"/>
        </w:rPr>
        <w:t>التَّقْوَى</w:t>
      </w:r>
      <w:r w:rsidRPr="00A96F72">
        <w:rPr>
          <w:rFonts w:ascii="mylotus" w:hAnsi="mylotus" w:cs="mylotus"/>
          <w:color w:val="000000" w:themeColor="text1"/>
          <w:sz w:val="32"/>
          <w:szCs w:val="32"/>
          <w:rtl/>
          <w:lang w:bidi="ar-YE"/>
        </w:rPr>
        <w:t xml:space="preserve"> </w:t>
      </w:r>
      <w:r w:rsidRPr="00A96F72">
        <w:rPr>
          <w:rFonts w:ascii="mylotus" w:hAnsi="mylotus" w:cs="mylotus" w:hint="cs"/>
          <w:color w:val="000000" w:themeColor="text1"/>
          <w:sz w:val="32"/>
          <w:szCs w:val="32"/>
          <w:rtl/>
          <w:lang w:bidi="ar-YE"/>
        </w:rPr>
        <w:t>وَاتَّقُونِ</w:t>
      </w:r>
      <w:r w:rsidRPr="00A96F72">
        <w:rPr>
          <w:rFonts w:ascii="mylotus" w:hAnsi="mylotus" w:cs="mylotus"/>
          <w:color w:val="000000" w:themeColor="text1"/>
          <w:sz w:val="32"/>
          <w:szCs w:val="32"/>
          <w:rtl/>
          <w:lang w:bidi="ar-YE"/>
        </w:rPr>
        <w:t xml:space="preserve"> </w:t>
      </w:r>
      <w:r w:rsidRPr="00A96F72">
        <w:rPr>
          <w:rFonts w:ascii="mylotus" w:hAnsi="mylotus" w:cs="mylotus" w:hint="cs"/>
          <w:color w:val="000000" w:themeColor="text1"/>
          <w:sz w:val="32"/>
          <w:szCs w:val="32"/>
          <w:rtl/>
          <w:lang w:bidi="ar-YE"/>
        </w:rPr>
        <w:t>يَا</w:t>
      </w:r>
      <w:r w:rsidRPr="00A96F72">
        <w:rPr>
          <w:rFonts w:ascii="mylotus" w:hAnsi="mylotus" w:cs="mylotus"/>
          <w:color w:val="000000" w:themeColor="text1"/>
          <w:sz w:val="32"/>
          <w:szCs w:val="32"/>
          <w:rtl/>
          <w:lang w:bidi="ar-YE"/>
        </w:rPr>
        <w:t xml:space="preserve"> </w:t>
      </w:r>
      <w:r w:rsidRPr="00A96F72">
        <w:rPr>
          <w:rFonts w:ascii="mylotus" w:hAnsi="mylotus" w:cs="mylotus" w:hint="cs"/>
          <w:color w:val="000000" w:themeColor="text1"/>
          <w:sz w:val="32"/>
          <w:szCs w:val="32"/>
          <w:rtl/>
          <w:lang w:bidi="ar-YE"/>
        </w:rPr>
        <w:t>أُوْلِي</w:t>
      </w:r>
      <w:r w:rsidRPr="00A96F72">
        <w:rPr>
          <w:rFonts w:ascii="mylotus" w:hAnsi="mylotus" w:cs="mylotus"/>
          <w:color w:val="000000" w:themeColor="text1"/>
          <w:sz w:val="32"/>
          <w:szCs w:val="32"/>
          <w:rtl/>
          <w:lang w:bidi="ar-YE"/>
        </w:rPr>
        <w:t xml:space="preserve"> </w:t>
      </w:r>
      <w:r w:rsidRPr="00A96F72">
        <w:rPr>
          <w:rFonts w:ascii="mylotus" w:hAnsi="mylotus" w:cs="mylotus" w:hint="cs"/>
          <w:color w:val="000000" w:themeColor="text1"/>
          <w:sz w:val="32"/>
          <w:szCs w:val="32"/>
          <w:rtl/>
          <w:lang w:bidi="ar-YE"/>
        </w:rPr>
        <w:t>الأَلْبَابِ</w:t>
      </w:r>
      <w:r w:rsidRPr="00A96F72">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A96F72">
        <w:rPr>
          <w:rFonts w:ascii="mylotus" w:hAnsi="mylotus" w:cs="mylotus" w:hint="cs"/>
          <w:color w:val="000000" w:themeColor="text1"/>
          <w:sz w:val="32"/>
          <w:szCs w:val="32"/>
          <w:rtl/>
          <w:lang w:bidi="ar-YE"/>
        </w:rPr>
        <w:t>البقرة</w:t>
      </w:r>
      <w:r w:rsidRPr="00A96F72">
        <w:rPr>
          <w:rFonts w:ascii="mylotus" w:hAnsi="mylotus" w:cs="mylotus"/>
          <w:color w:val="000000" w:themeColor="text1"/>
          <w:sz w:val="32"/>
          <w:szCs w:val="32"/>
          <w:rtl/>
          <w:lang w:bidi="ar-YE"/>
        </w:rPr>
        <w:t>197</w:t>
      </w:r>
      <w:r>
        <w:rPr>
          <w:rFonts w:ascii="mylotus" w:hAnsi="mylotus" w:cs="mylotus" w:hint="cs"/>
          <w:color w:val="000000" w:themeColor="text1"/>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رزقني الله وإياكم المسارعة إلى الخيرات، والكفَّ عن المنكرات والخطيئات.</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قلت قولي هذا وأستغفر الله لي ولكم.</w:t>
      </w:r>
    </w:p>
    <w:p w:rsidR="00987688" w:rsidRPr="00A66CBA"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الحمد لله ذي الفضل والمنة، العليم بما تخفي الأجنة، وما تستر الأكنة، جعل الصوم جُنة، وسبيلاً إلى الجنة، أنزل القرآن هدى للإنس والجنة، فاستنارت به العقول، ولانت به القلوب، وغدت النفوس به مطمئنة، والصلاة والسلام على البشير النذير والسراج المنير، وسلم تسليما.</w:t>
      </w:r>
    </w:p>
    <w:p w:rsidR="00987688" w:rsidRPr="003E0155"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 أما بعد:</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 الأفاضل، الصيام عبادة من العبادات التي تحتاج إلى معرفة أحكامها؛ حتى يؤديها المسلم كما ورد في الشرع الحنيف، وهذا من العلم الذي قد تتعين معرفته وعدم جهله على كل مسلم يجب عليه الصيام</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لأن ما لا يتم الواجب إلا به فهو واجب</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وما زاد على الواجب فهو من الخير الذي ينبغي الحرص عليه.</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عباد الله</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لا يجوز للمسلم المكلف أن يسبق رمضان بصوم يوم أو يومين، إلا إذا كان معتاداً للصيام فوافق ذلك كذلك، كأن يكون ممن يصوم الاثنين والخميس، أو يصوم يوماً ويفطر يوماً، فلا حرج عند ذلك في الصيام إن صام.</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481778">
        <w:rPr>
          <w:rFonts w:ascii="mylotus" w:hAnsi="mylotus" w:cs="mylotus"/>
          <w:color w:val="000000" w:themeColor="text1"/>
          <w:sz w:val="32"/>
          <w:szCs w:val="32"/>
          <w:rtl/>
          <w:lang w:bidi="ar-YE"/>
        </w:rPr>
        <w:t>قال رسول الله صلى الله عليه و سلم</w:t>
      </w:r>
      <w:r w:rsidR="00B83BD6">
        <w:rPr>
          <w:rFonts w:ascii="mylotus" w:hAnsi="mylotus" w:cs="mylotus"/>
          <w:color w:val="000000" w:themeColor="text1"/>
          <w:sz w:val="32"/>
          <w:szCs w:val="32"/>
          <w:rtl/>
          <w:lang w:bidi="ar-YE"/>
        </w:rPr>
        <w:t>:</w:t>
      </w:r>
      <w:r w:rsidRPr="0048177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 (</w:t>
      </w:r>
      <w:r w:rsidRPr="00481778">
        <w:rPr>
          <w:rFonts w:ascii="mylotus" w:hAnsi="mylotus" w:cs="mylotus"/>
          <w:color w:val="000000" w:themeColor="text1"/>
          <w:sz w:val="32"/>
          <w:szCs w:val="32"/>
          <w:rtl/>
          <w:lang w:bidi="ar-YE"/>
        </w:rPr>
        <w:t>لا تقدموا رمضان بصوم يوم ولا يومين</w:t>
      </w:r>
      <w:r>
        <w:rPr>
          <w:rFonts w:ascii="mylotus" w:hAnsi="mylotus" w:cs="mylotus" w:hint="cs"/>
          <w:color w:val="000000" w:themeColor="text1"/>
          <w:sz w:val="32"/>
          <w:szCs w:val="32"/>
          <w:rtl/>
          <w:lang w:bidi="ar-YE"/>
        </w:rPr>
        <w:t>،</w:t>
      </w:r>
      <w:r w:rsidRPr="00481778">
        <w:rPr>
          <w:rFonts w:ascii="mylotus" w:hAnsi="mylotus" w:cs="mylotus"/>
          <w:color w:val="000000" w:themeColor="text1"/>
          <w:sz w:val="32"/>
          <w:szCs w:val="32"/>
          <w:rtl/>
          <w:lang w:bidi="ar-YE"/>
        </w:rPr>
        <w:t xml:space="preserve"> إلا رجل كان يصوم صوما</w:t>
      </w:r>
      <w:r>
        <w:rPr>
          <w:rFonts w:ascii="mylotus" w:hAnsi="mylotus" w:cs="mylotus" w:hint="cs"/>
          <w:color w:val="000000" w:themeColor="text1"/>
          <w:sz w:val="32"/>
          <w:szCs w:val="32"/>
          <w:rtl/>
          <w:lang w:bidi="ar-YE"/>
        </w:rPr>
        <w:t>ً</w:t>
      </w:r>
      <w:r w:rsidRPr="00481778">
        <w:rPr>
          <w:rFonts w:ascii="mylotus" w:hAnsi="mylotus" w:cs="mylotus"/>
          <w:color w:val="000000" w:themeColor="text1"/>
          <w:sz w:val="32"/>
          <w:szCs w:val="32"/>
          <w:rtl/>
          <w:lang w:bidi="ar-YE"/>
        </w:rPr>
        <w:t xml:space="preserve"> فليصمه</w:t>
      </w:r>
      <w:r>
        <w:rPr>
          <w:rFonts w:ascii="mylotus" w:hAnsi="mylotus" w:cs="mylotus" w:hint="cs"/>
          <w:color w:val="000000" w:themeColor="text1"/>
          <w:sz w:val="32"/>
          <w:szCs w:val="32"/>
          <w:rtl/>
          <w:lang w:bidi="ar-YE"/>
        </w:rPr>
        <w:t>)</w:t>
      </w:r>
      <w:r w:rsidRPr="006E0840">
        <w:rPr>
          <w:rFonts w:ascii="mylotus" w:hAnsi="mylotus" w:cs="mylotus" w:hint="cs"/>
          <w:color w:val="000000" w:themeColor="text1"/>
          <w:sz w:val="32"/>
          <w:szCs w:val="32"/>
          <w:rtl/>
          <w:lang w:bidi="ar-YE"/>
        </w:rPr>
        <w:t>(</w:t>
      </w:r>
      <w:r w:rsidRPr="006E0840">
        <w:rPr>
          <w:rFonts w:ascii="mylotus" w:hAnsi="mylotus" w:cs="mylotus"/>
          <w:color w:val="000000" w:themeColor="text1"/>
          <w:sz w:val="32"/>
          <w:szCs w:val="32"/>
          <w:rtl/>
          <w:lang w:bidi="ar-YE"/>
        </w:rPr>
        <w:footnoteReference w:id="430"/>
      </w:r>
      <w:r w:rsidRPr="006E0840">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الأحكام: أن رمضان يثبت دخوله برؤية هلاله، فإن لم يُر الهلال فتكمل عدة شعبان ثلاثين يوما.</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فعن أبي</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هريرة</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رضي</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الله</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عنه</w:t>
      </w:r>
      <w:r w:rsidRPr="0048177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قال</w:t>
      </w:r>
      <w:r w:rsidR="00B83BD6">
        <w:rPr>
          <w:rFonts w:ascii="mylotus" w:hAnsi="mylotus" w:cs="mylotus"/>
          <w:color w:val="000000" w:themeColor="text1"/>
          <w:sz w:val="32"/>
          <w:szCs w:val="32"/>
          <w:rtl/>
          <w:lang w:bidi="ar-YE"/>
        </w:rPr>
        <w:t>:</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قال</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النبي</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صلى</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الله</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عليه</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و</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سلم</w:t>
      </w:r>
      <w:r w:rsidR="00B83BD6">
        <w:rPr>
          <w:rFonts w:ascii="mylotus" w:hAnsi="mylotus" w:cs="mylotus"/>
          <w:color w:val="000000" w:themeColor="text1"/>
          <w:sz w:val="32"/>
          <w:szCs w:val="32"/>
          <w:rtl/>
          <w:lang w:bidi="ar-YE"/>
        </w:rPr>
        <w:t>:</w:t>
      </w:r>
      <w:r w:rsidRPr="00481778">
        <w:rPr>
          <w:rFonts w:ascii="mylotus" w:hAnsi="mylotus" w:cs="mylotus"/>
          <w:color w:val="000000" w:themeColor="text1"/>
          <w:sz w:val="32"/>
          <w:szCs w:val="32"/>
          <w:rtl/>
          <w:lang w:bidi="ar-YE"/>
        </w:rPr>
        <w:t xml:space="preserve"> ( </w:t>
      </w:r>
      <w:r w:rsidRPr="00481778">
        <w:rPr>
          <w:rFonts w:ascii="mylotus" w:hAnsi="mylotus" w:cs="mylotus" w:hint="cs"/>
          <w:color w:val="000000" w:themeColor="text1"/>
          <w:sz w:val="32"/>
          <w:szCs w:val="32"/>
          <w:rtl/>
          <w:lang w:bidi="ar-YE"/>
        </w:rPr>
        <w:t>صوموا</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لرؤيته</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وأفطروا</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لرؤيته</w:t>
      </w:r>
      <w:r>
        <w:rPr>
          <w:rFonts w:ascii="mylotus" w:hAnsi="mylotus" w:cs="mylotus" w:hint="cs"/>
          <w:color w:val="000000" w:themeColor="text1"/>
          <w:sz w:val="32"/>
          <w:szCs w:val="32"/>
          <w:rtl/>
          <w:lang w:bidi="ar-YE"/>
        </w:rPr>
        <w:t>،</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فإن</w:t>
      </w:r>
      <w:r w:rsidRPr="0048177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غمي</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عليكم</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فأكملوا</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عدة</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شعبان</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ثلاثين</w:t>
      </w:r>
      <w:r w:rsidRPr="00481778">
        <w:rPr>
          <w:rFonts w:ascii="mylotus" w:hAnsi="mylotus" w:cs="mylotus"/>
          <w:color w:val="000000" w:themeColor="text1"/>
          <w:sz w:val="32"/>
          <w:szCs w:val="32"/>
          <w:rtl/>
          <w:lang w:bidi="ar-YE"/>
        </w:rPr>
        <w:t xml:space="preserve"> )</w:t>
      </w:r>
      <w:r w:rsidRPr="00481778">
        <w:rPr>
          <w:rFonts w:ascii="mylotus" w:hAnsi="mylotus" w:cs="mylotus" w:hint="cs"/>
          <w:color w:val="000000" w:themeColor="text1"/>
          <w:sz w:val="32"/>
          <w:szCs w:val="32"/>
          <w:rtl/>
          <w:lang w:bidi="ar-YE"/>
        </w:rPr>
        <w:t xml:space="preserve"> </w:t>
      </w:r>
      <w:r w:rsidRPr="006E0840">
        <w:rPr>
          <w:rFonts w:ascii="mylotus" w:hAnsi="mylotus" w:cs="mylotus" w:hint="cs"/>
          <w:color w:val="000000" w:themeColor="text1"/>
          <w:sz w:val="32"/>
          <w:szCs w:val="32"/>
          <w:rtl/>
          <w:lang w:bidi="ar-YE"/>
        </w:rPr>
        <w:t>(</w:t>
      </w:r>
      <w:r w:rsidRPr="006E0840">
        <w:rPr>
          <w:rFonts w:ascii="mylotus" w:hAnsi="mylotus" w:cs="mylotus"/>
          <w:color w:val="000000" w:themeColor="text1"/>
          <w:sz w:val="32"/>
          <w:szCs w:val="32"/>
          <w:rtl/>
          <w:lang w:bidi="ar-YE"/>
        </w:rPr>
        <w:footnoteReference w:id="431"/>
      </w:r>
      <w:r w:rsidRPr="006E0840">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الأحكام: أن من وجب عليه صيام رمضان فعليه أن ينوي صومه قبل مجيئ فجر أول يوم منه، فينوي بقلبه أنه إذا كان الغد من رمضان فإنه صائم، فإن أصبح ولم ينو لم يصح صومه ذلك اليوم، وعليه القضاء، ف</w:t>
      </w:r>
      <w:r w:rsidRPr="004C4051">
        <w:rPr>
          <w:rFonts w:ascii="mylotus" w:hAnsi="mylotus" w:cs="mylotus"/>
          <w:color w:val="000000" w:themeColor="text1"/>
          <w:sz w:val="32"/>
          <w:szCs w:val="32"/>
          <w:rtl/>
          <w:lang w:bidi="ar-YE"/>
        </w:rPr>
        <w:t>عن حفصة</w:t>
      </w:r>
      <w:r w:rsidRPr="004C4051">
        <w:rPr>
          <w:rFonts w:ascii="mylotus" w:hAnsi="mylotus" w:cs="mylotus" w:hint="cs"/>
          <w:color w:val="000000" w:themeColor="text1"/>
          <w:sz w:val="32"/>
          <w:szCs w:val="32"/>
          <w:rtl/>
          <w:lang w:bidi="ar-YE"/>
        </w:rPr>
        <w:t xml:space="preserve"> رضي الله عنه</w:t>
      </w:r>
      <w:r w:rsidRPr="004C4051">
        <w:rPr>
          <w:rFonts w:ascii="mylotus" w:hAnsi="mylotus" w:cs="mylotus"/>
          <w:color w:val="000000" w:themeColor="text1"/>
          <w:sz w:val="32"/>
          <w:szCs w:val="32"/>
          <w:rtl/>
          <w:lang w:bidi="ar-YE"/>
        </w:rPr>
        <w:t xml:space="preserve"> عن رسول الله صلى الله عليه و سلم قال</w:t>
      </w:r>
      <w:r w:rsidR="00B83BD6">
        <w:rPr>
          <w:rFonts w:ascii="mylotus" w:hAnsi="mylotus" w:cs="mylotus"/>
          <w:color w:val="000000" w:themeColor="text1"/>
          <w:sz w:val="32"/>
          <w:szCs w:val="32"/>
          <w:rtl/>
          <w:lang w:bidi="ar-YE"/>
        </w:rPr>
        <w:t>:</w:t>
      </w:r>
      <w:r w:rsidRPr="004C4051">
        <w:rPr>
          <w:rFonts w:ascii="mylotus" w:hAnsi="mylotus" w:cs="mylotus"/>
          <w:color w:val="000000" w:themeColor="text1"/>
          <w:sz w:val="32"/>
          <w:szCs w:val="32"/>
          <w:rtl/>
          <w:lang w:bidi="ar-YE"/>
        </w:rPr>
        <w:t xml:space="preserve"> </w:t>
      </w:r>
      <w:r w:rsidRPr="004C4051">
        <w:rPr>
          <w:rFonts w:ascii="mylotus" w:hAnsi="mylotus" w:cs="mylotus" w:hint="cs"/>
          <w:color w:val="000000" w:themeColor="text1"/>
          <w:sz w:val="32"/>
          <w:szCs w:val="32"/>
          <w:rtl/>
          <w:lang w:bidi="ar-YE"/>
        </w:rPr>
        <w:t>(</w:t>
      </w:r>
      <w:r w:rsidRPr="004C4051">
        <w:rPr>
          <w:rFonts w:ascii="mylotus" w:hAnsi="mylotus" w:cs="mylotus"/>
          <w:color w:val="000000" w:themeColor="text1"/>
          <w:sz w:val="32"/>
          <w:szCs w:val="32"/>
          <w:rtl/>
          <w:lang w:bidi="ar-YE"/>
        </w:rPr>
        <w:t>من لم يبيت الصيام قبل الفجر فلا صيام له</w:t>
      </w:r>
      <w:r>
        <w:rPr>
          <w:rFonts w:ascii="mylotus" w:hAnsi="mylotus" w:cs="mylotus" w:hint="cs"/>
          <w:color w:val="000000" w:themeColor="text1"/>
          <w:sz w:val="32"/>
          <w:szCs w:val="32"/>
          <w:rtl/>
          <w:lang w:bidi="ar-YE"/>
        </w:rPr>
        <w:t>)</w:t>
      </w:r>
      <w:r w:rsidRPr="004C4051">
        <w:rPr>
          <w:rFonts w:ascii="mylotus" w:hAnsi="mylotus" w:cs="mylotus" w:hint="cs"/>
          <w:color w:val="000000" w:themeColor="text1"/>
          <w:sz w:val="32"/>
          <w:szCs w:val="32"/>
          <w:rtl/>
          <w:lang w:bidi="ar-YE"/>
        </w:rPr>
        <w:t xml:space="preserve"> </w:t>
      </w:r>
      <w:r w:rsidRPr="006E0840">
        <w:rPr>
          <w:rFonts w:ascii="mylotus" w:hAnsi="mylotus" w:cs="mylotus" w:hint="cs"/>
          <w:color w:val="000000" w:themeColor="text1"/>
          <w:sz w:val="32"/>
          <w:szCs w:val="32"/>
          <w:rtl/>
          <w:lang w:bidi="ar-YE"/>
        </w:rPr>
        <w:t>(</w:t>
      </w:r>
      <w:r w:rsidRPr="006E0840">
        <w:rPr>
          <w:rFonts w:ascii="mylotus" w:hAnsi="mylotus" w:cs="mylotus"/>
          <w:color w:val="000000" w:themeColor="text1"/>
          <w:sz w:val="32"/>
          <w:szCs w:val="32"/>
          <w:rtl/>
          <w:lang w:bidi="ar-YE"/>
        </w:rPr>
        <w:footnoteReference w:id="432"/>
      </w:r>
      <w:r w:rsidRPr="006E0840">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أيها المسلمون، يجب صيام رمضان على المسلم البالغ العاقل الصحيح المقيم والمرأة النقية من الحيض والنفاس، ولا يجب الصيام على كافر حتى يسلم، ولا على مجنون حتى يعقل، ولا </w:t>
      </w:r>
      <w:r>
        <w:rPr>
          <w:rFonts w:ascii="mylotus" w:hAnsi="mylotus" w:cs="mylotus" w:hint="cs"/>
          <w:color w:val="000000" w:themeColor="text1"/>
          <w:sz w:val="32"/>
          <w:szCs w:val="32"/>
          <w:rtl/>
          <w:lang w:bidi="ar-YE"/>
        </w:rPr>
        <w:lastRenderedPageBreak/>
        <w:t>على صبي حتى يبلغ، لكن لو صام صح منه وأجر عليه وينبغي أن يشجع على ذلك كما كان بعض الصحابة يصومون صبيانهم ليتدربوا على هذه العبادة</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ولا يجب على مريض يؤثر عليه الصوم حتى يصح، ولا على مسافر سفراً تقصر فيه الصلاة حتى يقيم، فلو صام صح منه، ولا يجوز للحائض والنفساء أن تصوما حتى تطهرا.</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عباد الله، على المسلم أن يعلم أن الصيام يبطل بالأكل والشرب وما في معناهما مما يقوم مقام الطعام والشراب كالإبر المغذية، ويبطله أيضاً الجماع والاستمناء في نهار الصوم، والتقيؤ عمدا</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ونزول دم الحيض أو النفاس من المرأة، أما دم الاستحاضة فلا يفطر المرأة ويجب عليها الصيام معه متى ما علمت أنه دم استحاضة لا حيض، ومن أكل أو شرب ناسياً فليتم صومه فإنما أطعمه الله وسقاه وليس عليه شيء، ومن اغتسل أو اكتحل أو شم الطيب أو بلع الريق أ ورعف أو احتلم فأنزل في نهار الصوم فصومه صحيح. والله أعلم</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فنسأل الله أن يعيننا على صيام رمضان وقيامه والظفر بخيراته وفضائله.</w:t>
      </w:r>
    </w:p>
    <w:p w:rsidR="00987688" w:rsidRPr="00A96F72"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هذا وصلوا وسلموا على الهادي البشير...</w:t>
      </w:r>
    </w:p>
    <w:p w:rsidR="00987688" w:rsidRPr="0046167A" w:rsidRDefault="00987688" w:rsidP="00CC20AB">
      <w:pPr>
        <w:jc w:val="both"/>
        <w:rPr>
          <w:rFonts w:ascii="mylotus" w:hAnsi="mylotus" w:cs="mylotus"/>
          <w:color w:val="000000" w:themeColor="text1"/>
          <w:sz w:val="32"/>
          <w:szCs w:val="32"/>
          <w:rtl/>
          <w:lang w:bidi="ar-YE"/>
        </w:rPr>
      </w:pPr>
    </w:p>
    <w:p w:rsidR="003E09AF" w:rsidRDefault="003E09AF" w:rsidP="00CC20AB">
      <w:pPr>
        <w:jc w:val="both"/>
        <w:rPr>
          <w:rFonts w:ascii="mylotus" w:hAnsi="mylotus" w:cs="mylotus"/>
          <w:b/>
          <w:bCs/>
          <w:sz w:val="40"/>
          <w:szCs w:val="40"/>
          <w:rtl/>
        </w:rPr>
      </w:pPr>
    </w:p>
    <w:p w:rsidR="003E09AF" w:rsidRDefault="003E09AF" w:rsidP="00CC20AB">
      <w:pPr>
        <w:jc w:val="both"/>
        <w:rPr>
          <w:rFonts w:ascii="mylotus" w:hAnsi="mylotus" w:cs="mylotus"/>
          <w:b/>
          <w:bCs/>
          <w:sz w:val="40"/>
          <w:szCs w:val="40"/>
          <w:rtl/>
        </w:rPr>
      </w:pPr>
    </w:p>
    <w:p w:rsidR="00987688" w:rsidRDefault="00987688" w:rsidP="00377B5C">
      <w:pPr>
        <w:pStyle w:val="1"/>
        <w:rPr>
          <w:rtl/>
        </w:rPr>
      </w:pPr>
      <w:bookmarkStart w:id="43" w:name="_Toc410046480"/>
      <w:r w:rsidRPr="00ED48EF">
        <w:rPr>
          <w:rFonts w:hint="cs"/>
          <w:rtl/>
        </w:rPr>
        <w:lastRenderedPageBreak/>
        <w:t>رمضان والقرآن</w:t>
      </w:r>
      <w:r w:rsidRPr="00ED48EF">
        <w:rPr>
          <w:rtl/>
        </w:rPr>
        <w:t>(</w:t>
      </w:r>
      <w:r w:rsidRPr="00ED48EF">
        <w:rPr>
          <w:rtl/>
        </w:rPr>
        <w:footnoteReference w:id="433"/>
      </w:r>
      <w:r w:rsidRPr="00ED48EF">
        <w:rPr>
          <w:rtl/>
        </w:rPr>
        <w:t>)</w:t>
      </w:r>
      <w:bookmarkEnd w:id="43"/>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color w:val="000000" w:themeColor="text1"/>
          <w:sz w:val="32"/>
          <w:szCs w:val="32"/>
          <w:rtl/>
          <w:lang w:bidi="ar-YE"/>
        </w:rPr>
        <w:t>الحمد لله الذي جعل القرآن مناراً للمهتدين، وضياءً للسالكين، ومعجزة باقية إلى يوم الدين؛ لا يعتريه النقص والتبديل، ولا التحريف والتغيير، محفوظ بحفظ الله الذي أنزله {</w:t>
      </w:r>
      <w:r w:rsidRPr="00181D47">
        <w:rPr>
          <w:rFonts w:ascii="mylotus" w:hAnsi="mylotus" w:cs="mylotus" w:hint="cs"/>
          <w:color w:val="000000" w:themeColor="text1"/>
          <w:sz w:val="32"/>
          <w:szCs w:val="32"/>
          <w:rtl/>
          <w:lang w:bidi="ar-YE"/>
        </w:rPr>
        <w:t>إِنَّا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نَحْنُ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نَزَّلْنَا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الذِّكْرَ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وَإِنَّا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لَحَافِظُونَ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[الحجر</w:t>
      </w:r>
      <w:r w:rsidRPr="00181D47">
        <w:rPr>
          <w:rFonts w:ascii="mylotus" w:hAnsi="mylotus" w:cs="mylotus"/>
          <w:color w:val="000000" w:themeColor="text1"/>
          <w:sz w:val="32"/>
          <w:szCs w:val="32"/>
          <w:rtl/>
          <w:lang w:bidi="ar-YE"/>
        </w:rPr>
        <w:t>9</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lang w:bidi="ar-YE"/>
        </w:rPr>
      </w:pPr>
      <w:r w:rsidRPr="00181D47">
        <w:rPr>
          <w:rFonts w:ascii="mylotus" w:hAnsi="mylotus" w:cs="mylotus"/>
          <w:color w:val="000000" w:themeColor="text1"/>
          <w:sz w:val="32"/>
          <w:szCs w:val="32"/>
          <w:rtl/>
          <w:lang w:bidi="ar-YE"/>
        </w:rPr>
        <w:t xml:space="preserve"> لا يَخلق مع كثرة ترداده، ولا ينضب 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عين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ه باستقاء ورّاده، ولا تفنى جواهره بازدياد غائصيه؛ فما زال البحرَ الذي لا ساحل له، والغيثَ الذي لا تحصى قطراته، والنور الذي لا أمَد لهداي</w:t>
      </w:r>
      <w:r w:rsidRPr="00181D47">
        <w:rPr>
          <w:rFonts w:ascii="mylotus" w:hAnsi="mylotus" w:cs="mylotus" w:hint="cs"/>
          <w:color w:val="000000" w:themeColor="text1"/>
          <w:sz w:val="32"/>
          <w:szCs w:val="32"/>
          <w:rtl/>
          <w:lang w:bidi="ar-YE"/>
        </w:rPr>
        <w:t>اته</w:t>
      </w:r>
      <w:r w:rsidRPr="00181D47">
        <w:rPr>
          <w:rFonts w:ascii="mylotus" w:hAnsi="mylotus" w:cs="mylotus"/>
          <w:color w:val="000000" w:themeColor="text1"/>
          <w:sz w:val="32"/>
          <w:szCs w:val="32"/>
          <w:rtl/>
          <w:lang w:bidi="ar-YE"/>
        </w:rPr>
        <w:t>، فمن سأل عن الشفاء فيه وجده، ومن استرشد به أرشده، ومن تدبره وعقلَه فما نسي حلاوته، ولا هجر تلاوته، {يَهْدِي بِهِ اللّهُ مَنِ اتَّبَعَ رِضْوَانَهُ سُبُلَ السَّلاَمِ وَيُخْرِجُهُم مِّنِ الظُّلُمَاتِ إِلَى النُّورِ بِإِذْنِهِ وَيَهْدِيهِمْ إِلَى صِرَاطٍ مُّسْتَقِيمٍ } [المائدة(16)].</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color w:val="000000" w:themeColor="text1"/>
          <w:sz w:val="32"/>
          <w:szCs w:val="32"/>
          <w:rtl/>
          <w:lang w:bidi="ar-YE"/>
        </w:rPr>
        <w:t>وما ذاك إلا لأنه تنزيل رب العالمين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نزل به الروح الأمين على سيد المرسلين؛ {لَا يَأْتِيهِ الْبَاطِلُ مِن بَيْنِ يَدَيْهِ وَلَا مِنْ خَلْفِهِ تَنزِيلٌ مِّنْ حَكِيمٍ حَمِيدٍ} [سورة فصلت (42)].</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color w:val="000000" w:themeColor="text1"/>
          <w:sz w:val="32"/>
          <w:szCs w:val="32"/>
          <w:rtl/>
          <w:lang w:bidi="ar-YE"/>
        </w:rPr>
        <w:t>والصلاة والسلام على ال</w:t>
      </w:r>
      <w:r w:rsidRPr="00181D47">
        <w:rPr>
          <w:rFonts w:ascii="mylotus" w:hAnsi="mylotus" w:cs="mylotus" w:hint="cs"/>
          <w:color w:val="000000" w:themeColor="text1"/>
          <w:sz w:val="32"/>
          <w:szCs w:val="32"/>
          <w:rtl/>
          <w:lang w:bidi="ar-YE"/>
        </w:rPr>
        <w:t>نعمة المسداة</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والقدوة المهداة</w:t>
      </w:r>
      <w:r w:rsidRPr="00181D47">
        <w:rPr>
          <w:rFonts w:ascii="mylotus" w:hAnsi="mylotus" w:cs="mylotus"/>
          <w:color w:val="000000" w:themeColor="text1"/>
          <w:sz w:val="32"/>
          <w:szCs w:val="32"/>
          <w:rtl/>
          <w:lang w:bidi="ar-YE"/>
        </w:rPr>
        <w:t xml:space="preserve"> الذي بعثه الله تعالى على فترة من الرسل، وانقطاع من السبل، فكان فجراً ظهر في الآفاق بعد الليل الدامس، ليكسو البسيطة بضيائه وسنائه، ويتلو على الكون الحائر هدى ربه عز وجل</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ليتضح ل</w:t>
      </w:r>
      <w:r w:rsidRPr="00181D47">
        <w:rPr>
          <w:rFonts w:ascii="mylotus" w:hAnsi="mylotus" w:cs="mylotus" w:hint="cs"/>
          <w:color w:val="000000" w:themeColor="text1"/>
          <w:sz w:val="32"/>
          <w:szCs w:val="32"/>
          <w:rtl/>
          <w:lang w:bidi="ar-YE"/>
        </w:rPr>
        <w:t>لوجود</w:t>
      </w:r>
      <w:r w:rsidRPr="00181D47">
        <w:rPr>
          <w:rFonts w:ascii="mylotus" w:hAnsi="mylotus" w:cs="mylotus"/>
          <w:color w:val="000000" w:themeColor="text1"/>
          <w:sz w:val="32"/>
          <w:szCs w:val="32"/>
          <w:rtl/>
          <w:lang w:bidi="ar-YE"/>
        </w:rPr>
        <w:t xml:space="preserve"> الصراط المستقيم {إِنَّ هَذَا الْقُرْآنَ يِهْدِي لِلَّتِي هِيَ أَقْوَمُ وَيُبَشِّرُ الْمُؤْمِنِينَ الَّذِينَ يَعْمَلُونَ الصَّالِحَاتِ أَنَّ لَهُمْ أَجْرًا كَبِيرًا} [سورة الإسراء</w:t>
      </w:r>
      <w:r w:rsidRPr="00181D47">
        <w:rPr>
          <w:rFonts w:ascii="mylotus" w:hAnsi="mylotus" w:cs="mylotus"/>
          <w:color w:val="000000" w:themeColor="text1"/>
          <w:sz w:val="32"/>
          <w:szCs w:val="32"/>
          <w:lang w:bidi="ar-YE"/>
        </w:rPr>
        <w:t xml:space="preserve"> </w:t>
      </w:r>
      <w:r w:rsidRPr="00181D47">
        <w:rPr>
          <w:rFonts w:ascii="mylotus" w:hAnsi="mylotus" w:cs="mylotus"/>
          <w:color w:val="000000" w:themeColor="text1"/>
          <w:sz w:val="32"/>
          <w:szCs w:val="32"/>
          <w:rtl/>
          <w:lang w:bidi="ar-YE"/>
        </w:rPr>
        <w:t>(9)]</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فصلى الله عليه وعلى آله الطيبين، وصحابته الأكرمين، وزوجاته الطاهرات أمهات المؤمنين، وسلم تسليماً.</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color w:val="000000" w:themeColor="text1"/>
          <w:sz w:val="32"/>
          <w:szCs w:val="32"/>
          <w:rtl/>
          <w:lang w:bidi="ar-YE"/>
        </w:rPr>
        <w:t>أما بعد</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lastRenderedPageBreak/>
        <w:t>أيها الصائمون الأخيار</w:t>
      </w:r>
      <w:r w:rsidR="00B83BD6">
        <w:rPr>
          <w:rFonts w:ascii="mylotus" w:hAnsi="mylotus" w:cs="mylotus" w:hint="c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حديثنا في هذا اليوم المبارك عن خير الحديث، وكلامنا فيه عن خير الكلام الذي لو اجتمعت الإنس والجن على أن يأتوا بمثله لا يأتون بمثله ولو كان بعضهم لبعض ظهيرا.</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color w:val="000000" w:themeColor="text1"/>
          <w:sz w:val="32"/>
          <w:szCs w:val="32"/>
          <w:rtl/>
          <w:lang w:bidi="ar-YE"/>
        </w:rPr>
        <w:t>{</w:t>
      </w:r>
      <w:r w:rsidRPr="00181D47">
        <w:rPr>
          <w:rFonts w:ascii="mylotus" w:hAnsi="mylotus" w:cs="mylotus" w:hint="cs"/>
          <w:color w:val="000000" w:themeColor="text1"/>
          <w:sz w:val="32"/>
          <w:szCs w:val="32"/>
          <w:rtl/>
          <w:lang w:bidi="ar-YE"/>
        </w:rPr>
        <w:t>اللَّهُ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نَزَّلَ</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أَحْسَنَ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الْحَدِيثِ</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كِتَاباً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مُّتَشَابِهاً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مَّثَانِيَ</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تَقْشَعِرُّ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جُلُودُ</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الَّذِينَ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يَخْشَوْنَ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رَبَّهُمْ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ثُمَّ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تَلِينُ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جُلُودُهُمْ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وَقُلُوبُهُمْ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إِلَى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ذِكْرِ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ذَلِكَ</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هُدَى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يَهْدِي</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بِهِ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يَشَاءُ</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يُضْلِلْ</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فَمَا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هَادٍ</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[الزمر</w:t>
      </w:r>
      <w:r w:rsidRPr="00181D47">
        <w:rPr>
          <w:rFonts w:ascii="mylotus" w:hAnsi="mylotus" w:cs="mylotus"/>
          <w:color w:val="000000" w:themeColor="text1"/>
          <w:sz w:val="32"/>
          <w:szCs w:val="32"/>
          <w:rtl/>
          <w:lang w:bidi="ar-YE"/>
        </w:rPr>
        <w:t>23</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إنه الكلام الذي أعيى الفصحاء، وأعجز البلغاء، وأخرس الخطباء</w:t>
      </w:r>
      <w:r w:rsidR="00B83BD6">
        <w:rPr>
          <w:rFonts w:ascii="mylotus" w:hAnsi="mylotus" w:cs="mylotus" w:hint="c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ولم يكن بنظم شاعر، ولا سجع كاهن</w:t>
      </w:r>
      <w:r w:rsidR="00B83BD6">
        <w:rPr>
          <w:rFonts w:ascii="mylotus" w:hAnsi="mylotus" w:cs="mylotus" w:hint="cs"/>
          <w:color w:val="000000" w:themeColor="text1"/>
          <w:sz w:val="32"/>
          <w:szCs w:val="32"/>
          <w:rtl/>
          <w:lang w:bidi="ar-YE"/>
        </w:rPr>
        <w:t>،</w:t>
      </w:r>
      <w:r w:rsidRPr="00181D47">
        <w:rPr>
          <w:rFonts w:ascii="mylotus" w:hAnsi="mylotus" w:cs="mylotus" w:hint="cs"/>
          <w:color w:val="000000" w:themeColor="text1"/>
          <w:sz w:val="32"/>
          <w:szCs w:val="32"/>
          <w:rtl/>
          <w:lang w:bidi="ar-YE"/>
        </w:rPr>
        <w:t xml:space="preserve"> ولا بقول إنس ولا جن.</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 xml:space="preserve"> </w:t>
      </w:r>
      <w:r w:rsidRPr="00181D47">
        <w:rPr>
          <w:rFonts w:ascii="mylotus" w:hAnsi="mylotus" w:cs="mylotus"/>
          <w:color w:val="000000" w:themeColor="text1"/>
          <w:sz w:val="32"/>
          <w:szCs w:val="32"/>
          <w:rtl/>
          <w:lang w:bidi="ar-YE"/>
        </w:rPr>
        <w:t>له حلاوة وعليه طلاوة</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أسفله مغدق وأعلاه مثم</w:t>
      </w:r>
      <w:r w:rsidRPr="00181D47">
        <w:rPr>
          <w:rFonts w:ascii="mylotus" w:hAnsi="mylotus" w:cs="mylotus" w:hint="cs"/>
          <w:color w:val="000000" w:themeColor="text1"/>
          <w:sz w:val="32"/>
          <w:szCs w:val="32"/>
          <w:rtl/>
          <w:lang w:bidi="ar-YE"/>
        </w:rPr>
        <w:t>ر. إنه القرآن الكريم، كلام رب العالمين، و</w:t>
      </w:r>
      <w:r w:rsidRPr="00181D47">
        <w:rPr>
          <w:rFonts w:ascii="mylotus" w:hAnsi="mylotus" w:cs="mylotus"/>
          <w:color w:val="000000" w:themeColor="text1"/>
          <w:sz w:val="32"/>
          <w:szCs w:val="32"/>
          <w:rtl/>
          <w:lang w:bidi="ar-YE"/>
        </w:rPr>
        <w:t>حبل الله المتين، و النور المبين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w:t>
      </w:r>
      <w:r w:rsidRPr="00181D47">
        <w:rPr>
          <w:rFonts w:ascii="mylotus" w:hAnsi="mylotus" w:cs="mylotus"/>
          <w:color w:val="000000" w:themeColor="text1"/>
          <w:sz w:val="32"/>
          <w:szCs w:val="32"/>
          <w:rtl/>
          <w:lang w:bidi="ar-YE"/>
        </w:rPr>
        <w:t>الذكر الحكيم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والصراط المستقيم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فيه خبر من قبلكم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ونبأ من بعدكم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وحكم ما بينكم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وهو الفصل ليس بالهز</w:t>
      </w:r>
      <w:r w:rsidRPr="00181D47">
        <w:rPr>
          <w:rFonts w:ascii="mylotus" w:hAnsi="mylotus" w:cs="mylotus" w:hint="cs"/>
          <w:color w:val="000000" w:themeColor="text1"/>
          <w:sz w:val="32"/>
          <w:szCs w:val="32"/>
          <w:rtl/>
          <w:lang w:bidi="ar-YE"/>
        </w:rPr>
        <w:t>ل،</w:t>
      </w:r>
      <w:r w:rsidRPr="00181D47">
        <w:rPr>
          <w:rFonts w:ascii="mylotus" w:hAnsi="mylotus" w:cs="mylotus"/>
          <w:color w:val="000000" w:themeColor="text1"/>
          <w:sz w:val="32"/>
          <w:szCs w:val="32"/>
          <w:rtl/>
          <w:lang w:bidi="ar-YE"/>
        </w:rPr>
        <w:t xml:space="preserve"> والشفاء النا</w:t>
      </w:r>
      <w:r w:rsidRPr="00181D47">
        <w:rPr>
          <w:rFonts w:ascii="mylotus" w:hAnsi="mylotus" w:cs="mylotus" w:hint="cs"/>
          <w:color w:val="000000" w:themeColor="text1"/>
          <w:sz w:val="32"/>
          <w:szCs w:val="32"/>
          <w:rtl/>
          <w:lang w:bidi="ar-YE"/>
        </w:rPr>
        <w:t>جع</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وال</w:t>
      </w:r>
      <w:r w:rsidRPr="00181D47">
        <w:rPr>
          <w:rFonts w:ascii="mylotus" w:hAnsi="mylotus" w:cs="mylotus"/>
          <w:color w:val="000000" w:themeColor="text1"/>
          <w:sz w:val="32"/>
          <w:szCs w:val="32"/>
          <w:rtl/>
          <w:lang w:bidi="ar-YE"/>
        </w:rPr>
        <w:t>عصمة لمن تمسك به، و</w:t>
      </w:r>
      <w:r w:rsidRPr="00181D47">
        <w:rPr>
          <w:rFonts w:ascii="mylotus" w:hAnsi="mylotus" w:cs="mylotus" w:hint="cs"/>
          <w:color w:val="000000" w:themeColor="text1"/>
          <w:sz w:val="32"/>
          <w:szCs w:val="32"/>
          <w:rtl/>
          <w:lang w:bidi="ar-YE"/>
        </w:rPr>
        <w:t>ال</w:t>
      </w:r>
      <w:r w:rsidRPr="00181D47">
        <w:rPr>
          <w:rFonts w:ascii="mylotus" w:hAnsi="mylotus" w:cs="mylotus"/>
          <w:color w:val="000000" w:themeColor="text1"/>
          <w:sz w:val="32"/>
          <w:szCs w:val="32"/>
          <w:rtl/>
          <w:lang w:bidi="ar-YE"/>
        </w:rPr>
        <w:t>نجاة لمن اتبع</w:t>
      </w:r>
      <w:r w:rsidRPr="00181D47">
        <w:rPr>
          <w:rFonts w:ascii="mylotus" w:hAnsi="mylotus" w:cs="mylotus" w:hint="cs"/>
          <w:color w:val="000000" w:themeColor="text1"/>
          <w:sz w:val="32"/>
          <w:szCs w:val="32"/>
          <w:rtl/>
          <w:lang w:bidi="ar-YE"/>
        </w:rPr>
        <w:t>ه.</w:t>
      </w:r>
      <w:r w:rsidRPr="00181D47">
        <w:rPr>
          <w:rFonts w:ascii="mylotus" w:hAnsi="mylotus" w:cs="mylotus"/>
          <w:color w:val="000000" w:themeColor="text1"/>
          <w:sz w:val="32"/>
          <w:szCs w:val="32"/>
          <w:rtl/>
          <w:lang w:bidi="ar-YE"/>
        </w:rPr>
        <w:t xml:space="preserve"> </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 xml:space="preserve">أيها المسلمون، إن هذا القرآن حياة الأرواح من موت الكفر والعصيان والقسوة، قال تعالى: </w:t>
      </w:r>
      <w:r w:rsidRPr="00181D47">
        <w:rPr>
          <w:rFonts w:ascii="mylotus" w:hAnsi="mylotus" w:cs="mylotus"/>
          <w:color w:val="000000" w:themeColor="text1"/>
          <w:sz w:val="32"/>
          <w:szCs w:val="32"/>
          <w:rtl/>
          <w:lang w:bidi="ar-YE"/>
        </w:rPr>
        <w:t>{</w:t>
      </w:r>
      <w:r w:rsidRPr="00181D47">
        <w:rPr>
          <w:rFonts w:ascii="mylotus" w:hAnsi="mylotus" w:cs="mylotus" w:hint="cs"/>
          <w:color w:val="000000" w:themeColor="text1"/>
          <w:sz w:val="32"/>
          <w:szCs w:val="32"/>
          <w:rtl/>
          <w:lang w:bidi="ar-YE"/>
        </w:rPr>
        <w:t>وَكَذَلِكَ</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أَوْحَيْنَا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إِلَيْكَ</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رُوحاً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أَمْرِنَا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كُنتَ</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تَدْرِي</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الْكِتَابُ</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وَلَا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الْإِيمَانُ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وَلَكِن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جَعَلْنَاهُ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نُوراً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نَّهْدِي</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بِهِ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نَّشَاء</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عِبَادِنَا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وَإِنَّكَ</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لَتَهْدِي</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إِلَى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صِرَاطٍ</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مُّسْتَقِيمٍ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[الشورى</w:t>
      </w:r>
      <w:r w:rsidRPr="00181D47">
        <w:rPr>
          <w:rFonts w:ascii="mylotus" w:hAnsi="mylotus" w:cs="mylotus"/>
          <w:color w:val="000000" w:themeColor="text1"/>
          <w:sz w:val="32"/>
          <w:szCs w:val="32"/>
          <w:rtl/>
          <w:lang w:bidi="ar-YE"/>
        </w:rPr>
        <w:t>52</w:t>
      </w:r>
      <w:r w:rsidRPr="00181D47">
        <w:rPr>
          <w:rFonts w:ascii="mylotus" w:hAnsi="mylotus" w:cs="mylotus" w:hint="cs"/>
          <w:color w:val="000000" w:themeColor="text1"/>
          <w:sz w:val="32"/>
          <w:szCs w:val="32"/>
          <w:rtl/>
          <w:lang w:bidi="ar-YE"/>
        </w:rPr>
        <w:t xml:space="preserve">]. وهو نافع لقارئه في الدنيا والآخرة، </w:t>
      </w:r>
      <w:r w:rsidRPr="00181D47">
        <w:rPr>
          <w:rFonts w:ascii="mylotus" w:hAnsi="mylotus" w:cs="mylotus"/>
          <w:color w:val="000000" w:themeColor="text1"/>
          <w:sz w:val="32"/>
          <w:szCs w:val="32"/>
          <w:rtl/>
          <w:lang w:bidi="ar-YE"/>
        </w:rPr>
        <w:t>شافع مشفع</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وماحل مصدق</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من جعله أمام</w:t>
      </w:r>
      <w:r w:rsidRPr="00181D47">
        <w:rPr>
          <w:rFonts w:ascii="mylotus" w:hAnsi="mylotus" w:cs="mylotus" w:hint="cs"/>
          <w:color w:val="000000" w:themeColor="text1"/>
          <w:sz w:val="32"/>
          <w:szCs w:val="32"/>
          <w:rtl/>
          <w:lang w:bidi="ar-YE"/>
        </w:rPr>
        <w:t>ه</w:t>
      </w:r>
      <w:r w:rsidRPr="00181D47">
        <w:rPr>
          <w:rFonts w:ascii="mylotus" w:hAnsi="mylotus" w:cs="mylotus"/>
          <w:color w:val="000000" w:themeColor="text1"/>
          <w:sz w:val="32"/>
          <w:szCs w:val="32"/>
          <w:rtl/>
          <w:lang w:bidi="ar-YE"/>
        </w:rPr>
        <w:t xml:space="preserve"> قاده إلى الجنة</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ومن جعل</w:t>
      </w:r>
      <w:r w:rsidRPr="00181D47">
        <w:rPr>
          <w:rFonts w:ascii="mylotus" w:hAnsi="mylotus" w:cs="mylotus" w:hint="cs"/>
          <w:color w:val="000000" w:themeColor="text1"/>
          <w:sz w:val="32"/>
          <w:szCs w:val="32"/>
          <w:rtl/>
          <w:lang w:bidi="ar-YE"/>
        </w:rPr>
        <w:t>ه</w:t>
      </w:r>
      <w:r w:rsidRPr="00181D47">
        <w:rPr>
          <w:rFonts w:ascii="mylotus" w:hAnsi="mylotus" w:cs="mylotus"/>
          <w:color w:val="000000" w:themeColor="text1"/>
          <w:sz w:val="32"/>
          <w:szCs w:val="32"/>
          <w:rtl/>
          <w:lang w:bidi="ar-YE"/>
        </w:rPr>
        <w:t xml:space="preserve"> خلفه ساقه إلى النار</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 xml:space="preserve">قال </w:t>
      </w:r>
      <w:r w:rsidRPr="00181D47">
        <w:rPr>
          <w:rFonts w:ascii="mylotus" w:hAnsi="mylotus" w:cs="mylotus"/>
          <w:color w:val="000000" w:themeColor="text1"/>
          <w:sz w:val="32"/>
          <w:szCs w:val="32"/>
          <w:rtl/>
          <w:lang w:bidi="ar-YE"/>
        </w:rPr>
        <w:t>رسول الله صلى الله عليه و سلم</w:t>
      </w:r>
      <w:r w:rsidR="00B83BD6">
        <w:rPr>
          <w:rFonts w:ascii="mylotus" w:hAnsi="mylotus" w:cs="mylotus"/>
          <w:color w:val="000000" w:themeColor="text1"/>
          <w:sz w:val="32"/>
          <w:szCs w:val="32"/>
          <w:rtl/>
          <w:lang w:bidi="ar-YE"/>
        </w:rPr>
        <w:t>:</w:t>
      </w:r>
      <w:r w:rsidRPr="00181D47">
        <w:rPr>
          <w:rFonts w:ascii="mylotus" w:hAnsi="mylotus" w:cs="mylotus" w:hint="cs"/>
          <w:color w:val="000000" w:themeColor="text1"/>
          <w:sz w:val="32"/>
          <w:szCs w:val="32"/>
          <w:rtl/>
          <w:lang w:bidi="ar-YE"/>
        </w:rPr>
        <w:t xml:space="preserve"> (</w:t>
      </w:r>
      <w:r w:rsidRPr="00181D47">
        <w:rPr>
          <w:rFonts w:ascii="mylotus" w:hAnsi="mylotus" w:cs="mylotus"/>
          <w:color w:val="000000" w:themeColor="text1"/>
          <w:sz w:val="32"/>
          <w:szCs w:val="32"/>
          <w:rtl/>
          <w:lang w:bidi="ar-YE"/>
        </w:rPr>
        <w:t>اقرؤوا القرآن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فإنه يأتي يوم القيامة شفيع</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ا لأصحابه</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اقرؤوا الزهراوين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البقرة وسورة آل عمران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فإنهما تأتيان يوم القيامة كأنهما غمامتان أو كأنهما غيايتان أو كأنهما فرقان من طير صواف</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تحاجان عن أصحابهما</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اقرؤوا سورة البقرة</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فإن أخذها بركة وتركها حسرة ولا يستطيعها البطلة</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footnoteReference w:id="434"/>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lastRenderedPageBreak/>
        <w:t xml:space="preserve">فيه الأجر والثواب، والتجارة التي لا تبور، قال تعالى: </w:t>
      </w:r>
      <w:r w:rsidRPr="00181D47">
        <w:rPr>
          <w:rFonts w:ascii="mylotus" w:hAnsi="mylotus" w:cs="mylotus"/>
          <w:color w:val="000000" w:themeColor="text1"/>
          <w:sz w:val="32"/>
          <w:szCs w:val="32"/>
          <w:rtl/>
          <w:lang w:bidi="ar-YE"/>
        </w:rPr>
        <w:t>{</w:t>
      </w:r>
      <w:r w:rsidRPr="00181D47">
        <w:rPr>
          <w:rFonts w:ascii="mylotus" w:hAnsi="mylotus" w:cs="mylotus" w:hint="cs"/>
          <w:color w:val="000000" w:themeColor="text1"/>
          <w:sz w:val="32"/>
          <w:szCs w:val="32"/>
          <w:rtl/>
          <w:lang w:bidi="ar-YE"/>
        </w:rPr>
        <w:t>إِنَّ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الَّذِينَ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يَتْلُونَ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كِتَابَ</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وَأَقَامُوا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الصَّلَاةَ</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وَأَنفَقُوا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مِمَّا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رَزَقْنَاهُمْ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سِرّاً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وَعَلَانِيَةً</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يَرْجُونَ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تِجَارَةً</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تَبُورَ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[فاطر</w:t>
      </w:r>
      <w:r w:rsidRPr="00181D47">
        <w:rPr>
          <w:rFonts w:ascii="mylotus" w:hAnsi="mylotus" w:cs="mylotus"/>
          <w:color w:val="000000" w:themeColor="text1"/>
          <w:sz w:val="32"/>
          <w:szCs w:val="32"/>
          <w:rtl/>
          <w:lang w:bidi="ar-YE"/>
        </w:rPr>
        <w:t>29</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color w:val="000000" w:themeColor="text1"/>
          <w:sz w:val="32"/>
          <w:szCs w:val="32"/>
          <w:rtl/>
          <w:lang w:bidi="ar-YE"/>
        </w:rPr>
        <w:t>قال رسول الله صلى الله عليه و سلم</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t xml:space="preserve"> من قرأ حرفا من كتاب الله فله به حسنة والحسنة بعشر أمثالها لا أقول آلم حرف ولكن ألف حرف ولام حرف وميم حرف</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footnoteReference w:id="435"/>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عباد الله، إن حفاظ القرآن العاملين به هم أصفياء الله من خلقه، وخيرته من عباده، ومن أعلى الناس درجات في الجنة يوم القيامة.</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color w:val="000000" w:themeColor="text1"/>
          <w:sz w:val="32"/>
          <w:szCs w:val="32"/>
          <w:rtl/>
          <w:lang w:bidi="ar-YE"/>
        </w:rPr>
        <w:t>قال رسول الله صلى الله عليه و سلم</w:t>
      </w:r>
      <w:r w:rsidR="00B83BD6">
        <w:rPr>
          <w:rFonts w:ascii="mylotus" w:hAnsi="mylotus" w:cs="mylotus"/>
          <w:color w:val="000000" w:themeColor="text1"/>
          <w:sz w:val="32"/>
          <w:szCs w:val="32"/>
          <w:rtl/>
          <w:lang w:bidi="ar-YE"/>
        </w:rPr>
        <w:t>:</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إن لله أهلين من خل</w:t>
      </w:r>
      <w:r w:rsidRPr="00181D47">
        <w:rPr>
          <w:rFonts w:ascii="mylotus" w:hAnsi="mylotus" w:cs="mylotus" w:hint="cs"/>
          <w:color w:val="000000" w:themeColor="text1"/>
          <w:sz w:val="32"/>
          <w:szCs w:val="32"/>
          <w:rtl/>
          <w:lang w:bidi="ar-YE"/>
        </w:rPr>
        <w:t>ق</w:t>
      </w:r>
      <w:r w:rsidRPr="00181D47">
        <w:rPr>
          <w:rFonts w:ascii="mylotus" w:hAnsi="mylotus" w:cs="mylotus"/>
          <w:color w:val="000000" w:themeColor="text1"/>
          <w:sz w:val="32"/>
          <w:szCs w:val="32"/>
          <w:rtl/>
          <w:lang w:bidi="ar-YE"/>
        </w:rPr>
        <w:t>ه</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قالوا</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ومن هم يا رسول الله</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قال</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أهل القرآن هم أهل الله وخاصته</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footnoteReference w:id="436"/>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w:t>
      </w:r>
      <w:r w:rsidRPr="00181D47">
        <w:rPr>
          <w:rFonts w:ascii="mylotus" w:hAnsi="mylotus" w:cs="mylotus"/>
          <w:color w:val="000000" w:themeColor="text1"/>
          <w:sz w:val="32"/>
          <w:szCs w:val="32"/>
          <w:rtl/>
          <w:lang w:bidi="ar-YE"/>
        </w:rPr>
        <w:t>قال رسول الله صلى الله عليه وسلم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يقال لصاحب القرآن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اقرأ وارتق ورتل كما كنت ترتل ف</w:t>
      </w:r>
      <w:r w:rsidRPr="00181D47">
        <w:rPr>
          <w:rFonts w:ascii="mylotus" w:hAnsi="mylotus" w:cs="mylotus" w:hint="cs"/>
          <w:color w:val="000000" w:themeColor="text1"/>
          <w:sz w:val="32"/>
          <w:szCs w:val="32"/>
          <w:rtl/>
          <w:lang w:bidi="ar-YE"/>
        </w:rPr>
        <w:t>ي</w:t>
      </w:r>
      <w:r w:rsidRPr="00181D47">
        <w:rPr>
          <w:rFonts w:ascii="mylotus" w:hAnsi="mylotus" w:cs="mylotus"/>
          <w:color w:val="000000" w:themeColor="text1"/>
          <w:sz w:val="32"/>
          <w:szCs w:val="32"/>
          <w:rtl/>
          <w:lang w:bidi="ar-YE"/>
        </w:rPr>
        <w:t xml:space="preserve"> الدنيا</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فإن منزلك عند آخر آية تقر</w:t>
      </w:r>
      <w:r w:rsidRPr="00181D47">
        <w:rPr>
          <w:rFonts w:ascii="mylotus" w:hAnsi="mylotus" w:cs="mylotus" w:hint="cs"/>
          <w:color w:val="000000" w:themeColor="text1"/>
          <w:sz w:val="32"/>
          <w:szCs w:val="32"/>
          <w:rtl/>
          <w:lang w:bidi="ar-YE"/>
        </w:rPr>
        <w:t>أ</w:t>
      </w:r>
      <w:r w:rsidRPr="00181D47">
        <w:rPr>
          <w:rFonts w:ascii="mylotus" w:hAnsi="mylotus" w:cs="mylotus"/>
          <w:color w:val="000000" w:themeColor="text1"/>
          <w:sz w:val="32"/>
          <w:szCs w:val="32"/>
          <w:rtl/>
          <w:lang w:bidi="ar-YE"/>
        </w:rPr>
        <w:t>ها</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footnoteReference w:id="437"/>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أحبتي الفضلاء، نحن في شهر رمضان في روضة فواحة بالفضائل والعبادات المتنوعة، وعلى رأس هذه العبادات: قراءة القرآن الكريم.</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فللقرآن ارتباط وثيق بالصيام عموماً وبرمضان خصوصاً، فكلاهما يصفي الروح ويجلو القلب والعقل، والقيام بهما معاً له شأن من الحلاوة والراحة، وقد جمع رسول الله بين الصيام والقرآن فقال:</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الصيام والقرآن يشفعان للعبد يوم القيامة</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يقول الصيام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أي رب</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منعته الطعام والشهوة فشفعني فيه</w:t>
      </w:r>
      <w:r w:rsidR="00B83BD6">
        <w:rPr>
          <w:rFonts w:ascii="mylotus" w:hAnsi="mylotus" w:cs="mylotus" w:hint="cs"/>
          <w:color w:val="000000" w:themeColor="text1"/>
          <w:sz w:val="32"/>
          <w:szCs w:val="32"/>
          <w:rtl/>
          <w:lang w:bidi="ar-YE"/>
        </w:rPr>
        <w:t xml:space="preserve">، </w:t>
      </w:r>
      <w:r w:rsidRPr="00181D47">
        <w:rPr>
          <w:rFonts w:ascii="mylotus" w:hAnsi="mylotus" w:cs="mylotus"/>
          <w:color w:val="000000" w:themeColor="text1"/>
          <w:sz w:val="32"/>
          <w:szCs w:val="32"/>
          <w:rtl/>
          <w:lang w:bidi="ar-YE"/>
        </w:rPr>
        <w:t>ويقول القرآن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منعته النوم بالليل فشفعني فيه</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قال</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فيشفعان</w:t>
      </w:r>
      <w:r w:rsidRPr="00181D47">
        <w:rPr>
          <w:rFonts w:ascii="mylotus" w:hAnsi="mylotus" w:cs="mylotus" w:hint="cs"/>
          <w:color w:val="000000" w:themeColor="text1"/>
          <w:sz w:val="32"/>
          <w:szCs w:val="32"/>
          <w:rtl/>
          <w:lang w:bidi="ar-YE"/>
        </w:rPr>
        <w:t>) (</w:t>
      </w:r>
      <w:r w:rsidRPr="00181D47">
        <w:rPr>
          <w:color w:val="000000" w:themeColor="text1"/>
          <w:sz w:val="32"/>
          <w:szCs w:val="32"/>
          <w:rtl/>
        </w:rPr>
        <w:footnoteReference w:id="438"/>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وفي رمضان أنزل القرآن هدى للناس وبينات من الهدى والفرقان، قال تعالى: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شَهْرُ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رَمَضَانَ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الَّذِيَ</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أُنزِلَ</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فِيهِ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الْقُرْآنُ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هُدًى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لِّلنَّاسِ</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وَبَيِّنَاتٍ</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الْهُدَى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وَالْفُرْقَانِ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[البقرة</w:t>
      </w:r>
      <w:r w:rsidRPr="00181D47">
        <w:rPr>
          <w:rFonts w:ascii="mylotus" w:hAnsi="mylotus" w:cs="mylotus"/>
          <w:color w:val="000000" w:themeColor="text1"/>
          <w:sz w:val="32"/>
          <w:szCs w:val="32"/>
          <w:rtl/>
          <w:lang w:bidi="ar-YE"/>
        </w:rPr>
        <w:t>185</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lastRenderedPageBreak/>
        <w:t>وقال تعالى: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أَنزَلْنَاهُ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فِي</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لَيْلَةِ</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الْقَدْرِ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[القدر</w:t>
      </w:r>
      <w:r w:rsidRPr="00181D47">
        <w:rPr>
          <w:rFonts w:ascii="mylotus" w:hAnsi="mylotus" w:cs="mylotus"/>
          <w:color w:val="000000" w:themeColor="text1"/>
          <w:sz w:val="32"/>
          <w:szCs w:val="32"/>
          <w:rtl/>
          <w:lang w:bidi="ar-YE"/>
        </w:rPr>
        <w:t>1</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أيها الصائمون، ما أحسن قراءة القرآن للصائم في رمضان، وما ألذ حروفه في اللسان، وألطف وقعها على القلوب. حينما يفرغ البطن ويصفو العقل من كدر المأكولات والشهوات يكون للقرآن طعم آخر؛ فالطعام والشراب والشهوة تكسب القلب قسوة، والنفس غفلة، والجوارح ثقلاً وكسلا، فيأتي الصيام  ليقدح الفكر، ويذهب الغفلة، وينقل القارئ الصائم إلى التفهم والتدبر، والمعرفة ورقة القلب. وهذه الحال التي يمكن للقارئ الاستفادة منها.</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فالعين ترى في تلك الصفحات المشرقة نوراً يهديها إلى الطريق المستقيم، والأذن تسمع أحلى كلام يصل الأسماع</w:t>
      </w:r>
      <w:r w:rsidR="00B83BD6">
        <w:rPr>
          <w:rFonts w:ascii="mylotus" w:hAnsi="mylotus" w:cs="mylotus" w:hint="c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والقلب يتنعم  بتلك المعاني المؤثرة التي تزرع فيه حب هذا الكتاب وحب منزله العظيم، فيعظم رجاؤه لما عند الله من الخير، ويشتد خوفه أن يصل إليه غضبه أو تناله عقوبته، والعقل يتدبر ذلك الكلام البديع الذي لا يدرك من أسراره إلا الشيء اليسير، وكلما  زادت قراءته وتأمله  انكشفت له حقائق ودقائق لم تكن مرت عليه من قبل.</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أيها الأحبة، إن القرآن الكريم لا ينفع قارئه إلا إذا تدبره، والصوم زمان خصب لتحقيق هذه الغاية الحميدة، ومن الخطأ الكبير أن يكون الهم الأكبر للقارئ في رمضان وفي غير رمضان الوصول إلى نهاية السورة أو نهاية المصحف بإسراع القراءة وأكل الحروف والكلمات.</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قال بعض السلف: "لأن أقرأ في ليلتي حتى أصبح بـ"إذا زلزلت" " والقارعة"، لا أزيد  عليهما أتردد فيهما، وأتفكر أحب إلي من أهذ القرآن ليلتي كلها".</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 xml:space="preserve">والقرآن إنما أُنزل للتدبر الذي يعقبه العمل به، قال تعالى: </w:t>
      </w:r>
      <w:r w:rsidRPr="00181D47">
        <w:rPr>
          <w:rFonts w:ascii="mylotus" w:hAnsi="mylotus" w:cs="mylotus"/>
          <w:color w:val="000000" w:themeColor="text1"/>
          <w:sz w:val="32"/>
          <w:szCs w:val="32"/>
          <w:rtl/>
          <w:lang w:bidi="ar-YE"/>
        </w:rPr>
        <w:t>{</w:t>
      </w:r>
      <w:r w:rsidRPr="00181D47">
        <w:rPr>
          <w:rFonts w:ascii="mylotus" w:hAnsi="mylotus" w:cs="mylotus" w:hint="cs"/>
          <w:color w:val="000000" w:themeColor="text1"/>
          <w:sz w:val="32"/>
          <w:szCs w:val="32"/>
          <w:rtl/>
          <w:lang w:bidi="ar-YE"/>
        </w:rPr>
        <w:t>كِتَابٌ</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أَنزَلْنَاهُ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إِلَيْكَ</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مُبَارَكٌ</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لِّيَدَّبَّرُوا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آيَاتِهِ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وَلِيَتَذَكَّرَ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أُوْلُوا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الْأَلْبَابِ</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[ص</w:t>
      </w:r>
      <w:r w:rsidRPr="00181D47">
        <w:rPr>
          <w:rFonts w:ascii="mylotus" w:hAnsi="mylotus" w:cs="mylotus"/>
          <w:color w:val="000000" w:themeColor="text1"/>
          <w:sz w:val="32"/>
          <w:szCs w:val="32"/>
          <w:rtl/>
          <w:lang w:bidi="ar-YE"/>
        </w:rPr>
        <w:t>29</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معشر المسلمين، تدبر القرآن يفتح لصاحبه آفاقاً رحبة من الخير العاجل والآجل، فهو يُريه طرق الخير وأهلها، وسبل الشر وأصحابها، فيدعوه إلى الطريق الأولى وصحبة سالكيها، ويحذره من الطريق الأخرى والهالكين فيها.</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lastRenderedPageBreak/>
        <w:t>ويريه حكمة المشرع المعبود سبحانه في نهيه وأمره، وعظمتَه في خلقه، وفضلَه في إكرامه، وعدله في عقابه، وقوته في مؤاخذته، ورحمته بعباده، وسعةَ علمه في مخلوقاته، وجبروته في قهر أعدائه، ونصرته لأنبيائه وأوليائه، وعزته ومنعته أن يناله أذى المؤذين، وقدرتَه أن يفوته أحد المخلوقين، وسمعه الواسع في إدراك نطق الناطقين، وبصره النافذ العظيم أن تخفى عليه حركة أو سكون من خلقه أجمعين.</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أيها الصائمون، ما ملَّ القرآنَ من تدبر ألفاظه ومعانيه، وما نسي لذة القرآن  من تدبر أحكامه وحكمه، وما هجر القرآن من ذاق طعمه وخالطت بشاشته قلبه.</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إن القرآن –متدبَراً- ما تلاه لسان إلا طاب وحلا، ولا وصل أثره قلباً إلا صلح وصفا، ولا حل صدراً إلا انبسط وانشرح، ولا تأمل فيه عقل راجح إلا اتسع وانفسح.</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وهل هملت الدموع الصادقة عند تلاوته أو سماعه إلا بتدبره، وخشعت القلوب بعد أن كانت قاسية كالحجارة إلا بتعقله، وهل عرفت علوم الشريعة إلا بالنظر فيه، والتفكر فيما يحويه.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أَفَلاَ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يَتَدَبَّرُونَ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الْقُرْآنَ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وَلَوْ</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كَانَ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عِندِ</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غَيْرِ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لَوَجَدُواْ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فِيهِ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اخْتِلاَفاً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كَثِيراً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[النساء</w:t>
      </w:r>
      <w:r w:rsidRPr="00181D47">
        <w:rPr>
          <w:rFonts w:ascii="mylotus" w:hAnsi="mylotus" w:cs="mylotus"/>
          <w:color w:val="000000" w:themeColor="text1"/>
          <w:sz w:val="32"/>
          <w:szCs w:val="32"/>
          <w:rtl/>
          <w:lang w:bidi="ar-YE"/>
        </w:rPr>
        <w:t>82</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ألا إن الصديقين والشهداء والصالحين أوصلهم تدبر القرآن  إلى ما هم فيه من المراتب العالية والمناقب السامية، وإن الله يرفع بهذا الكتاب أقواماً ويضع به آخرين.</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لقد كان لأهل الإيمان مع تدبر القرآن حديث مؤثر، خشعت له قلوبهم، ودمعت منه عيونهم، وسارعت به إلى الأعمال الصالحة جوارحهم.</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color w:val="000000" w:themeColor="text1"/>
          <w:sz w:val="32"/>
          <w:szCs w:val="32"/>
          <w:rtl/>
          <w:lang w:bidi="ar-YE"/>
        </w:rPr>
        <w:t>عن عبد الله</w:t>
      </w:r>
      <w:r w:rsidRPr="00181D47">
        <w:rPr>
          <w:rFonts w:ascii="mylotus" w:hAnsi="mylotus" w:cs="mylotus" w:hint="cs"/>
          <w:color w:val="000000" w:themeColor="text1"/>
          <w:sz w:val="32"/>
          <w:szCs w:val="32"/>
          <w:rtl/>
          <w:lang w:bidi="ar-YE"/>
        </w:rPr>
        <w:t xml:space="preserve"> بن مسعود رضي الله عنه</w:t>
      </w:r>
      <w:r w:rsidRPr="00181D47">
        <w:rPr>
          <w:rFonts w:ascii="mylotus" w:hAnsi="mylotus" w:cs="mylotus"/>
          <w:color w:val="000000" w:themeColor="text1"/>
          <w:sz w:val="32"/>
          <w:szCs w:val="32"/>
          <w:rtl/>
          <w:lang w:bidi="ar-YE"/>
        </w:rPr>
        <w:t xml:space="preserve"> قال</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قال ل</w:t>
      </w:r>
      <w:r w:rsidRPr="00181D47">
        <w:rPr>
          <w:rFonts w:ascii="mylotus" w:hAnsi="mylotus" w:cs="mylotus" w:hint="cs"/>
          <w:color w:val="000000" w:themeColor="text1"/>
          <w:sz w:val="32"/>
          <w:szCs w:val="32"/>
          <w:rtl/>
          <w:lang w:bidi="ar-YE"/>
        </w:rPr>
        <w:t>ي</w:t>
      </w:r>
      <w:r w:rsidRPr="00181D47">
        <w:rPr>
          <w:rFonts w:ascii="mylotus" w:hAnsi="mylotus" w:cs="mylotus"/>
          <w:color w:val="000000" w:themeColor="text1"/>
          <w:sz w:val="32"/>
          <w:szCs w:val="32"/>
          <w:rtl/>
          <w:lang w:bidi="ar-YE"/>
        </w:rPr>
        <w:t xml:space="preserve"> رسول الله -صلى الله عليه وسلم</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t xml:space="preserve"> اقرأ عل</w:t>
      </w:r>
      <w:r w:rsidRPr="00181D47">
        <w:rPr>
          <w:rFonts w:ascii="mylotus" w:hAnsi="mylotus" w:cs="mylotus" w:hint="cs"/>
          <w:color w:val="000000" w:themeColor="text1"/>
          <w:sz w:val="32"/>
          <w:szCs w:val="32"/>
          <w:rtl/>
          <w:lang w:bidi="ar-YE"/>
        </w:rPr>
        <w:t>ي</w:t>
      </w:r>
      <w:r w:rsidRPr="00181D47">
        <w:rPr>
          <w:rFonts w:ascii="mylotus" w:hAnsi="mylotus" w:cs="mylotus"/>
          <w:color w:val="000000" w:themeColor="text1"/>
          <w:sz w:val="32"/>
          <w:szCs w:val="32"/>
          <w:rtl/>
          <w:lang w:bidi="ar-YE"/>
        </w:rPr>
        <w:t xml:space="preserve"> القرآن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قال</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فقلت</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يا رسول الله</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أقرأ عليك وعليك أنزل</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قال</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t>إن</w:t>
      </w:r>
      <w:r w:rsidRPr="00181D47">
        <w:rPr>
          <w:rFonts w:ascii="mylotus" w:hAnsi="mylotus" w:cs="mylotus" w:hint="cs"/>
          <w:color w:val="000000" w:themeColor="text1"/>
          <w:sz w:val="32"/>
          <w:szCs w:val="32"/>
          <w:rtl/>
          <w:lang w:bidi="ar-YE"/>
        </w:rPr>
        <w:t>ي</w:t>
      </w:r>
      <w:r w:rsidRPr="00181D47">
        <w:rPr>
          <w:rFonts w:ascii="mylotus" w:hAnsi="mylotus" w:cs="mylotus"/>
          <w:color w:val="000000" w:themeColor="text1"/>
          <w:sz w:val="32"/>
          <w:szCs w:val="32"/>
          <w:rtl/>
          <w:lang w:bidi="ar-YE"/>
        </w:rPr>
        <w:t xml:space="preserve"> أشته</w:t>
      </w:r>
      <w:r w:rsidRPr="00181D47">
        <w:rPr>
          <w:rFonts w:ascii="mylotus" w:hAnsi="mylotus" w:cs="mylotus" w:hint="cs"/>
          <w:color w:val="000000" w:themeColor="text1"/>
          <w:sz w:val="32"/>
          <w:szCs w:val="32"/>
          <w:rtl/>
          <w:lang w:bidi="ar-YE"/>
        </w:rPr>
        <w:t>ي</w:t>
      </w:r>
      <w:r w:rsidRPr="00181D47">
        <w:rPr>
          <w:rFonts w:ascii="mylotus" w:hAnsi="mylotus" w:cs="mylotus"/>
          <w:color w:val="000000" w:themeColor="text1"/>
          <w:sz w:val="32"/>
          <w:szCs w:val="32"/>
          <w:rtl/>
          <w:lang w:bidi="ar-YE"/>
        </w:rPr>
        <w:t xml:space="preserve"> أن أسمعه من غيرى </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فقرأت النساء حتى إذا بلغت</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فَكَيْفَ</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إِذَا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جِئْنَا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كُلِّ</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أمَّةٍ</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بِشَهِيدٍ</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lastRenderedPageBreak/>
        <w:t>وَجِئْنَا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بِكَ</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عَلَى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هَـؤُلاء</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شَهِيداً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[النساء</w:t>
      </w:r>
      <w:r w:rsidRPr="00181D47">
        <w:rPr>
          <w:rFonts w:ascii="mylotus" w:hAnsi="mylotus" w:cs="mylotus"/>
          <w:color w:val="000000" w:themeColor="text1"/>
          <w:sz w:val="32"/>
          <w:szCs w:val="32"/>
          <w:rtl/>
          <w:lang w:bidi="ar-YE"/>
        </w:rPr>
        <w:t>41</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رفعت رأس</w:t>
      </w:r>
      <w:r w:rsidRPr="00181D47">
        <w:rPr>
          <w:rFonts w:ascii="mylotus" w:hAnsi="mylotus" w:cs="mylotus" w:hint="cs"/>
          <w:color w:val="000000" w:themeColor="text1"/>
          <w:sz w:val="32"/>
          <w:szCs w:val="32"/>
          <w:rtl/>
          <w:lang w:bidi="ar-YE"/>
        </w:rPr>
        <w:t>ي</w:t>
      </w:r>
      <w:r w:rsidRPr="00181D47">
        <w:rPr>
          <w:rFonts w:ascii="mylotus" w:hAnsi="mylotus" w:cs="mylotus"/>
          <w:color w:val="000000" w:themeColor="text1"/>
          <w:sz w:val="32"/>
          <w:szCs w:val="32"/>
          <w:rtl/>
          <w:lang w:bidi="ar-YE"/>
        </w:rPr>
        <w:t xml:space="preserve"> أو غمزن</w:t>
      </w:r>
      <w:r w:rsidRPr="00181D47">
        <w:rPr>
          <w:rFonts w:ascii="mylotus" w:hAnsi="mylotus" w:cs="mylotus" w:hint="cs"/>
          <w:color w:val="000000" w:themeColor="text1"/>
          <w:sz w:val="32"/>
          <w:szCs w:val="32"/>
          <w:rtl/>
          <w:lang w:bidi="ar-YE"/>
        </w:rPr>
        <w:t>ي</w:t>
      </w:r>
      <w:r w:rsidRPr="00181D47">
        <w:rPr>
          <w:rFonts w:ascii="mylotus" w:hAnsi="mylotus" w:cs="mylotus"/>
          <w:color w:val="000000" w:themeColor="text1"/>
          <w:sz w:val="32"/>
          <w:szCs w:val="32"/>
          <w:rtl/>
          <w:lang w:bidi="ar-YE"/>
        </w:rPr>
        <w:t xml:space="preserve"> رجل إلى جنب</w:t>
      </w:r>
      <w:r w:rsidRPr="00181D47">
        <w:rPr>
          <w:rFonts w:ascii="mylotus" w:hAnsi="mylotus" w:cs="mylotus" w:hint="cs"/>
          <w:color w:val="000000" w:themeColor="text1"/>
          <w:sz w:val="32"/>
          <w:szCs w:val="32"/>
          <w:rtl/>
          <w:lang w:bidi="ar-YE"/>
        </w:rPr>
        <w:t>ي</w:t>
      </w:r>
      <w:r w:rsidRPr="00181D47">
        <w:rPr>
          <w:rFonts w:ascii="mylotus" w:hAnsi="mylotus" w:cs="mylotus"/>
          <w:color w:val="000000" w:themeColor="text1"/>
          <w:sz w:val="32"/>
          <w:szCs w:val="32"/>
          <w:rtl/>
          <w:lang w:bidi="ar-YE"/>
        </w:rPr>
        <w:t xml:space="preserve"> فرفعت رأس</w:t>
      </w:r>
      <w:r w:rsidRPr="00181D47">
        <w:rPr>
          <w:rFonts w:ascii="mylotus" w:hAnsi="mylotus" w:cs="mylotus" w:hint="cs"/>
          <w:color w:val="000000" w:themeColor="text1"/>
          <w:sz w:val="32"/>
          <w:szCs w:val="32"/>
          <w:rtl/>
          <w:lang w:bidi="ar-YE"/>
        </w:rPr>
        <w:t>ي</w:t>
      </w:r>
      <w:r w:rsidRPr="00181D47">
        <w:rPr>
          <w:rFonts w:ascii="mylotus" w:hAnsi="mylotus" w:cs="mylotus"/>
          <w:color w:val="000000" w:themeColor="text1"/>
          <w:sz w:val="32"/>
          <w:szCs w:val="32"/>
          <w:rtl/>
          <w:lang w:bidi="ar-YE"/>
        </w:rPr>
        <w:t xml:space="preserve"> فرأيت دموعه تسيل</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footnoteReference w:id="439"/>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فما الذي أبكاه عليه الصلاة والسلام إلا التدبر والتفكر فيما سمع.</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وكان خليفته أبوبكر الصديق رضي الله عنه رجلاً أسيفاً أي: حزيناً لا يفتتح الصلاة قارئاً إلا هملت عيناه.</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وعمر الفاروق رضي الله عنه في ليلة من ليالي عدله وإحساسه بالمسؤولية الملقاة على عاتقه يخرج ليتفقد رعيته، إذ مر بدار رجل من المسلمين فوافقه قائماً يصلي فوقف يستمع قراءته فقرأ الطور حتى بلغ:</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عَذَابَ</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رَبِّكَ</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لَوَاقِعٌ</w:t>
      </w:r>
      <w:r w:rsidRPr="00181D47">
        <w:rPr>
          <w:rFonts w:ascii="mylotus" w:hAnsi="mylotus" w:cs="mylotus"/>
          <w:color w:val="000000" w:themeColor="text1"/>
          <w:sz w:val="32"/>
          <w:szCs w:val="32"/>
          <w:rtl/>
          <w:lang w:bidi="ar-YE"/>
        </w:rPr>
        <w:t xml:space="preserve"> } {</w:t>
      </w:r>
      <w:r w:rsidRPr="00181D47">
        <w:rPr>
          <w:rFonts w:ascii="mylotus" w:hAnsi="mylotus" w:cs="mylotus" w:hint="cs"/>
          <w:color w:val="000000" w:themeColor="text1"/>
          <w:sz w:val="32"/>
          <w:szCs w:val="32"/>
          <w:rtl/>
          <w:lang w:bidi="ar-YE"/>
        </w:rPr>
        <w:t>مَا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دَافِعٍ</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[الطور7-8]، فقال عمر: قسم ورب الكعبة، فنزل عن حماره واستند إلى حائط فمكث ملياً ثم رجع إلى بيته فمكث شهراً يعوده الناس لا يدرون ما مرضه، وما مرضه إلا تأثره بما سمع.</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وهذا الصحابي الكريم أبو طلحة رضي الله عنه يقرأ سورة التوبة، فلما بلغ قوله تعالى: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انْفِرُواْ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خِفَافاً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وَثِقَالاً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وَجَاهِدُواْ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بِأَمْوَالِكُمْ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وَأَنفُسِكُمْ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فِي</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سَبِيلِ</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ذَلِكُمْ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خَيْرٌ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لَّكُمْ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كُنتُمْ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تَعْلَمُونَ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[التوبة</w:t>
      </w:r>
      <w:r w:rsidRPr="00181D47">
        <w:rPr>
          <w:rFonts w:ascii="mylotus" w:hAnsi="mylotus" w:cs="mylotus"/>
          <w:color w:val="000000" w:themeColor="text1"/>
          <w:sz w:val="32"/>
          <w:szCs w:val="32"/>
          <w:rtl/>
          <w:lang w:bidi="ar-YE"/>
        </w:rPr>
        <w:t>41</w:t>
      </w:r>
      <w:r w:rsidRPr="00181D47">
        <w:rPr>
          <w:rFonts w:ascii="mylotus" w:hAnsi="mylotus" w:cs="mylotus" w:hint="cs"/>
          <w:color w:val="000000" w:themeColor="text1"/>
          <w:sz w:val="32"/>
          <w:szCs w:val="32"/>
          <w:rtl/>
          <w:lang w:bidi="ar-YE"/>
        </w:rPr>
        <w:t>]. قال: أرى ربنا يستنفرنا شيوخاً وشباباً، جهزوني يا بَني. فركب البحر غازياً في سبيل الله فمات فلم يجدوا جزيرة يدفنونه فيها إلا بعد تسعة أيام فنزلوا فدفنوه، ولم يكن قد تغير جسده خلال تلك الأيام التسعة فوق السفينة رضي الله عنه ورحمه.</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وجبير بن مطعم صحابي آخر رضي الله عنه سمع رسول الله صلى الله عليه وسلم يقرأ في المغرب بالطور حتى بلغ قوله تعالى: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خُلِقُوا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غَيْرِ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شَيْءٍ</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الْخَالِقُونَ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[الطور</w:t>
      </w:r>
      <w:r w:rsidRPr="00181D47">
        <w:rPr>
          <w:rFonts w:ascii="mylotus" w:hAnsi="mylotus" w:cs="mylotus"/>
          <w:color w:val="000000" w:themeColor="text1"/>
          <w:sz w:val="32"/>
          <w:szCs w:val="32"/>
          <w:rtl/>
          <w:lang w:bidi="ar-YE"/>
        </w:rPr>
        <w:t>35</w:t>
      </w:r>
      <w:r w:rsidRPr="00181D47">
        <w:rPr>
          <w:rFonts w:ascii="mylotus" w:hAnsi="mylotus" w:cs="mylotus" w:hint="cs"/>
          <w:color w:val="000000" w:themeColor="text1"/>
          <w:sz w:val="32"/>
          <w:szCs w:val="32"/>
          <w:rtl/>
          <w:lang w:bidi="ar-YE"/>
        </w:rPr>
        <w:t xml:space="preserve">]. قال: فكاد قلبي يطير، فكان ذلك من أسباب إسلامه، نعم لقد تأثر حتى طار إلى رسول الله صلى الله عليه وسلم. </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 xml:space="preserve">والفضيل بن عياض رحمه الله كان قبل توبته من لصوص الليل فبينا هو في ليلة من تلك الليالي المظلمة أشرقت في قلبه آية فبددت تلك الظلمات، إذ رقي تلك الليلة بيتاً فسمع قارئاً </w:t>
      </w:r>
      <w:r w:rsidRPr="00181D47">
        <w:rPr>
          <w:rFonts w:ascii="mylotus" w:hAnsi="mylotus" w:cs="mylotus" w:hint="cs"/>
          <w:color w:val="000000" w:themeColor="text1"/>
          <w:sz w:val="32"/>
          <w:szCs w:val="32"/>
          <w:rtl/>
          <w:lang w:bidi="ar-YE"/>
        </w:rPr>
        <w:lastRenderedPageBreak/>
        <w:t xml:space="preserve">يقرأ: </w:t>
      </w:r>
      <w:r w:rsidRPr="00181D47">
        <w:rPr>
          <w:rFonts w:ascii="mylotus" w:hAnsi="mylotus" w:cs="mylotus"/>
          <w:color w:val="000000" w:themeColor="text1"/>
          <w:sz w:val="32"/>
          <w:szCs w:val="32"/>
          <w:rtl/>
          <w:lang w:bidi="ar-YE"/>
        </w:rPr>
        <w:t>{</w:t>
      </w:r>
      <w:r w:rsidRPr="00181D47">
        <w:rPr>
          <w:rFonts w:ascii="mylotus" w:hAnsi="mylotus" w:cs="mylotus" w:hint="cs"/>
          <w:color w:val="000000" w:themeColor="text1"/>
          <w:sz w:val="32"/>
          <w:szCs w:val="32"/>
          <w:rtl/>
          <w:lang w:bidi="ar-YE"/>
        </w:rPr>
        <w:t>أَلَمْ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يَأْنِ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لِلَّذِينَ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آمَنُوا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تَخْشَعَ</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قُلُوبُهُمْ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لِذِكْرِ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وَمَا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نَزَلَ</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الْحَقِّ</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وَلَا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يَكُونُوا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كَالَّذِينَ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أُوتُوا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الْكِتَابَ</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قَبْلُ</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فَطَالَ</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عَلَيْهِمُ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الْأَمَدُ</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فَقَسَتْ</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قُلُوبُهُمْ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وَكَثِيرٌ</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فَاسِقُونَ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[الحديد</w:t>
      </w:r>
      <w:r w:rsidRPr="00181D47">
        <w:rPr>
          <w:rFonts w:ascii="mylotus" w:hAnsi="mylotus" w:cs="mylotus"/>
          <w:color w:val="000000" w:themeColor="text1"/>
          <w:sz w:val="32"/>
          <w:szCs w:val="32"/>
          <w:rtl/>
          <w:lang w:bidi="ar-YE"/>
        </w:rPr>
        <w:t>16</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فقال: بلى، والله قد آن، فنزل وتاب وصار يضرب بعبادته وصلاحه المثل بعد ذلك، رحمه الله.</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أمة الإسلام، هذا كتاب ربنا الذي أنزله إلينا لنقرأه ونتدبره ونعمل بما فيه، فلو تدبرت الأمة هذا الكتاب ورجعت إليه لعزت وسادت، وتخلصت من مشكلاتها وأزماتها، ولكن ما حال أمتنا مع القرآن؟!</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أين القراءة، وأين التدبر، وأين التحاكم، وأين العمل بهذا الدستور العظيم.</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هناك هجر كبير وإعراض كثير، فهلا من رجعة وأوبة إلى هذا الكتاب تلاوة وتأملاً وتحكيماً واسترشاداً.</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فالقرآنَ القرآن يا أمة القرآن</w:t>
      </w:r>
      <w:r w:rsidR="00B83BD6">
        <w:rPr>
          <w:rFonts w:ascii="mylotus" w:hAnsi="mylotus" w:cs="mylotus" w:hint="c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والتدبر التدبر؛ فإنه نعم المحبب والمقرب للأنس بهذا الكتاب الكريم.</w:t>
      </w:r>
    </w:p>
    <w:p w:rsidR="00987688" w:rsidRDefault="00987688" w:rsidP="00CC20AB">
      <w:pPr>
        <w:autoSpaceDE w:val="0"/>
        <w:autoSpaceDN w:val="0"/>
        <w:adjustRightInd w:val="0"/>
        <w:spacing w:after="0" w:line="240" w:lineRule="auto"/>
        <w:jc w:val="both"/>
        <w:rPr>
          <w:rFonts w:ascii="mylotus" w:hAnsi="mylotus" w:cs="mylotus"/>
          <w:sz w:val="36"/>
          <w:szCs w:val="36"/>
          <w:rtl/>
          <w:lang w:bidi="ar-YE"/>
        </w:rPr>
      </w:pPr>
      <w:r w:rsidRPr="00181D47">
        <w:rPr>
          <w:rFonts w:ascii="mylotus" w:hAnsi="mylotus" w:cs="mylotus" w:hint="cs"/>
          <w:color w:val="000000" w:themeColor="text1"/>
          <w:sz w:val="32"/>
          <w:szCs w:val="32"/>
          <w:rtl/>
          <w:lang w:bidi="ar-YE"/>
        </w:rPr>
        <w:t>بارك الله لي ولكم بالقرآن العظيم، ونفعني وإياكم بما فيه من الآيات والذكر الحكيم، قلت ما سمعتم وأستغفر الله لي ولكم فاستغفروه إنه هو الغفور الرحيم</w:t>
      </w:r>
      <w:r>
        <w:rPr>
          <w:rFonts w:ascii="mylotus" w:hAnsi="mylotus" w:cs="mylotus" w:hint="cs"/>
          <w:sz w:val="36"/>
          <w:szCs w:val="36"/>
          <w:rtl/>
          <w:lang w:bidi="ar-YE"/>
        </w:rPr>
        <w:t>.</w:t>
      </w:r>
    </w:p>
    <w:p w:rsidR="00A66CBA" w:rsidRPr="00A66CBA"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الحمد لله الرحيم الرحمن، علم القرآن، خلق الإنسان، علمه البيان، والصلاة والسلام الأتمان الأكملان  على المرسل بالقرآن هدى للناس وبينات من الهدى والفرقان، وعلى آله وصحبه وسلم تسليما،</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أما بعد:</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أيها الصائمون</w:t>
      </w:r>
      <w:r w:rsidR="00B83BD6">
        <w:rPr>
          <w:rFonts w:ascii="mylotus" w:hAnsi="mylotus" w:cs="mylotus" w:hint="c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إن قراءة القرآن الكريم  عبادة عظيمة، لها آداب حسنة يستحب للقارئ أن يتمسك بها لكي يكمل أجره ويتم انتفاعه. ومن تلك الآداب:</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lastRenderedPageBreak/>
        <w:t xml:space="preserve">إخلاص النية في القراءة والتمهلُ فيها؛ طلباً لرضوان الله لا طلباً لحظوظ الدنيا. </w:t>
      </w:r>
      <w:r w:rsidRPr="00181D47">
        <w:rPr>
          <w:rFonts w:ascii="mylotus" w:hAnsi="mylotus" w:cs="mylotus"/>
          <w:color w:val="000000" w:themeColor="text1"/>
          <w:sz w:val="32"/>
          <w:szCs w:val="32"/>
          <w:rtl/>
          <w:lang w:bidi="ar-YE"/>
        </w:rPr>
        <w:t>عن جابر بن عبد الله قال</w:t>
      </w:r>
      <w:r w:rsidR="00B83BD6">
        <w:rPr>
          <w:rFonts w:ascii="mylotus" w:hAnsi="mylotus" w:cs="mylotus"/>
          <w:color w:val="000000" w:themeColor="text1"/>
          <w:sz w:val="32"/>
          <w:szCs w:val="32"/>
          <w:rtl/>
          <w:lang w:bidi="ar-YE"/>
        </w:rPr>
        <w:t>:</w:t>
      </w:r>
      <w:r w:rsidRPr="00181D47">
        <w:rPr>
          <w:rFonts w:ascii="mylotus" w:hAnsi="mylotus" w:cs="mylotus"/>
          <w:color w:val="000000" w:themeColor="text1"/>
          <w:sz w:val="32"/>
          <w:szCs w:val="32"/>
          <w:rtl/>
          <w:lang w:bidi="ar-YE"/>
        </w:rPr>
        <w:t xml:space="preserve"> دخل النبي صلى الله عليه و سلم المسجد فإذا فيه قوم يقرؤون القرآن قال</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t xml:space="preserve"> اقرؤوا القرآن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وابتغوا به الله عز و جل</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من قبل أن يأتي قوم يقيمونه </w:t>
      </w:r>
      <w:r w:rsidRPr="00181D47">
        <w:rPr>
          <w:rFonts w:ascii="mylotus" w:hAnsi="mylotus" w:cs="mylotus" w:hint="cs"/>
          <w:color w:val="000000" w:themeColor="text1"/>
          <w:sz w:val="32"/>
          <w:szCs w:val="32"/>
          <w:rtl/>
          <w:lang w:bidi="ar-YE"/>
        </w:rPr>
        <w:t>إ</w:t>
      </w:r>
      <w:r w:rsidRPr="00181D47">
        <w:rPr>
          <w:rFonts w:ascii="mylotus" w:hAnsi="mylotus" w:cs="mylotus"/>
          <w:color w:val="000000" w:themeColor="text1"/>
          <w:sz w:val="32"/>
          <w:szCs w:val="32"/>
          <w:rtl/>
          <w:lang w:bidi="ar-YE"/>
        </w:rPr>
        <w:t>قام</w:t>
      </w:r>
      <w:r w:rsidRPr="00181D47">
        <w:rPr>
          <w:rFonts w:ascii="mylotus" w:hAnsi="mylotus" w:cs="mylotus" w:hint="cs"/>
          <w:color w:val="000000" w:themeColor="text1"/>
          <w:sz w:val="32"/>
          <w:szCs w:val="32"/>
          <w:rtl/>
          <w:lang w:bidi="ar-YE"/>
        </w:rPr>
        <w:t>ة</w:t>
      </w:r>
      <w:r w:rsidRPr="00181D47">
        <w:rPr>
          <w:rFonts w:ascii="mylotus" w:hAnsi="mylotus" w:cs="mylotus"/>
          <w:color w:val="000000" w:themeColor="text1"/>
          <w:sz w:val="32"/>
          <w:szCs w:val="32"/>
          <w:rtl/>
          <w:lang w:bidi="ar-YE"/>
        </w:rPr>
        <w:t xml:space="preserve"> الق</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د</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ح يتعجلونه ولا يتأجلونه</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footnoteReference w:id="440"/>
      </w:r>
      <w:r w:rsidRPr="00181D47">
        <w:rPr>
          <w:rFonts w:ascii="mylotus" w:hAnsi="mylotus" w:cs="mylotus" w:hint="cs"/>
          <w:color w:val="000000" w:themeColor="text1"/>
          <w:sz w:val="32"/>
          <w:szCs w:val="32"/>
          <w:rtl/>
          <w:lang w:bidi="ar-YE"/>
        </w:rPr>
        <w:t>). والمعنى: اقرأوا القرآن لله تعالى قبل أن يأتي قوم</w:t>
      </w:r>
      <w:r w:rsidRPr="00181D47">
        <w:rPr>
          <w:rFonts w:ascii="mylotus" w:hAnsi="mylotus" w:cs="mylotus"/>
          <w:color w:val="000000" w:themeColor="text1"/>
          <w:sz w:val="32"/>
          <w:szCs w:val="32"/>
          <w:rtl/>
          <w:lang w:bidi="ar-YE"/>
        </w:rPr>
        <w:t xml:space="preserve"> يسرعون في تلاوته كإسراع السهم إذا خرج من القوس</w:t>
      </w:r>
      <w:r w:rsidR="00B83BD6">
        <w:rPr>
          <w:rFonts w:ascii="mylotus" w:hAnsi="mylotus" w:cs="mylotus"/>
          <w:color w:val="000000" w:themeColor="text1"/>
          <w:sz w:val="32"/>
          <w:szCs w:val="32"/>
          <w:rtl/>
          <w:lang w:bidi="ar-YE"/>
        </w:rPr>
        <w:t>،</w:t>
      </w:r>
      <w:r w:rsidRPr="00181D47">
        <w:rPr>
          <w:rFonts w:ascii="mylotus" w:hAnsi="mylotus" w:cs="mylotus" w:hint="cs"/>
          <w:color w:val="000000" w:themeColor="text1"/>
          <w:sz w:val="32"/>
          <w:szCs w:val="32"/>
          <w:rtl/>
          <w:lang w:bidi="ar-YE"/>
        </w:rPr>
        <w:t xml:space="preserve"> </w:t>
      </w:r>
      <w:r w:rsidRPr="00181D47">
        <w:rPr>
          <w:rFonts w:ascii="mylotus" w:hAnsi="mylotus" w:cs="mylotus"/>
          <w:color w:val="000000" w:themeColor="text1"/>
          <w:sz w:val="32"/>
          <w:szCs w:val="32"/>
          <w:rtl/>
          <w:lang w:bidi="ar-YE"/>
        </w:rPr>
        <w:t xml:space="preserve">يطلبون بقراءته عرض الدنيا </w:t>
      </w:r>
      <w:r w:rsidRPr="00181D47">
        <w:rPr>
          <w:rFonts w:ascii="mylotus" w:hAnsi="mylotus" w:cs="mylotus" w:hint="cs"/>
          <w:color w:val="000000" w:themeColor="text1"/>
          <w:sz w:val="32"/>
          <w:szCs w:val="32"/>
          <w:rtl/>
          <w:lang w:bidi="ar-YE"/>
        </w:rPr>
        <w:t>وأعراضها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w:t>
      </w:r>
      <w:r w:rsidRPr="00181D47">
        <w:rPr>
          <w:rFonts w:ascii="mylotus" w:hAnsi="mylotus" w:cs="mylotus"/>
          <w:color w:val="000000" w:themeColor="text1"/>
          <w:sz w:val="32"/>
          <w:szCs w:val="32"/>
          <w:rtl/>
          <w:lang w:bidi="ar-YE"/>
        </w:rPr>
        <w:t>لا يريدون به جزاء الآخر</w:t>
      </w:r>
      <w:r w:rsidRPr="00181D47">
        <w:rPr>
          <w:rFonts w:ascii="mylotus" w:hAnsi="mylotus" w:cs="mylotus" w:hint="cs"/>
          <w:color w:val="000000" w:themeColor="text1"/>
          <w:sz w:val="32"/>
          <w:szCs w:val="32"/>
          <w:rtl/>
          <w:lang w:bidi="ar-YE"/>
        </w:rPr>
        <w:t>ة.</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 xml:space="preserve">  </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ومن الآداب: الخشوع عند قراءته، وذلك أثر التدبر، وقد يؤدي ذلك إلى البكاء، وهذه صفة أهل العلم العاملين به، قال تعالى:</w:t>
      </w:r>
      <w:r w:rsidRPr="00181D47">
        <w:rPr>
          <w:rFonts w:ascii="mylotus" w:hAnsi="mylotus" w:cs="mylotus"/>
          <w:color w:val="000000" w:themeColor="text1"/>
          <w:sz w:val="32"/>
          <w:szCs w:val="32"/>
          <w:rtl/>
          <w:lang w:bidi="ar-YE"/>
        </w:rPr>
        <w:t xml:space="preserve"> { </w:t>
      </w:r>
      <w:r w:rsidRPr="00181D47">
        <w:rPr>
          <w:rFonts w:ascii="mylotus" w:hAnsi="mylotus" w:cs="mylotus" w:hint="cs"/>
          <w:color w:val="000000" w:themeColor="text1"/>
          <w:sz w:val="32"/>
          <w:szCs w:val="32"/>
          <w:rtl/>
          <w:lang w:bidi="ar-YE"/>
        </w:rPr>
        <w:t>إِنَّ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الَّذِينَ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أُوتُواْ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الْعِلْمَ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مِن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قَبْلِهِ</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إِذَا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يُتْلَى</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عَلَيْهِمْ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يَخِرُّونَ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لِلأَذْقَانِ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سُجَّداً</w:t>
      </w:r>
      <w:r w:rsidRPr="00181D47">
        <w:rPr>
          <w:rFonts w:ascii="mylotus" w:hAnsi="mylotus" w:cs="mylotus"/>
          <w:color w:val="000000" w:themeColor="text1"/>
          <w:sz w:val="32"/>
          <w:szCs w:val="32"/>
          <w:rtl/>
          <w:lang w:bidi="ar-YE"/>
        </w:rPr>
        <w:t xml:space="preserve"> } {</w:t>
      </w:r>
      <w:r w:rsidRPr="00181D47">
        <w:rPr>
          <w:rFonts w:ascii="mylotus" w:hAnsi="mylotus" w:cs="mylotus" w:hint="cs"/>
          <w:color w:val="000000" w:themeColor="text1"/>
          <w:sz w:val="32"/>
          <w:szCs w:val="32"/>
          <w:rtl/>
          <w:lang w:bidi="ar-YE"/>
        </w:rPr>
        <w:t>وَيَقُولُونَ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سُبْحَانَ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رَبِّنَا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إِن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كَانَ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وَعْدُ</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رَبِّنَا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لَمَفْعُولاً</w:t>
      </w:r>
      <w:r w:rsidRPr="00181D47">
        <w:rPr>
          <w:rFonts w:ascii="mylotus" w:hAnsi="mylotus" w:cs="mylotus"/>
          <w:color w:val="000000" w:themeColor="text1"/>
          <w:sz w:val="32"/>
          <w:szCs w:val="32"/>
          <w:rtl/>
          <w:lang w:bidi="ar-YE"/>
        </w:rPr>
        <w:t xml:space="preserve"> } {</w:t>
      </w:r>
      <w:r w:rsidRPr="00181D47">
        <w:rPr>
          <w:rFonts w:ascii="mylotus" w:hAnsi="mylotus" w:cs="mylotus" w:hint="cs"/>
          <w:color w:val="000000" w:themeColor="text1"/>
          <w:sz w:val="32"/>
          <w:szCs w:val="32"/>
          <w:rtl/>
          <w:lang w:bidi="ar-YE"/>
        </w:rPr>
        <w:t>وَيَخِرُّونَ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لِلأَذْقَانِ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يَبْكُونَ</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وَيَزِيدُهُمْ</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خُشُوعاً</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الإسراء[107-108].</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ومن الآداب: الطهارة من الحدثين، واستعمال السواك، واستقبال القبلة، وتحسين الصوت ما أمكن من غير تكلف.</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ومن الآداب لحفاظ القرآن وقارئيه: أن تظهر آثار القرآن على أخلاق القارئ وسلوكه وأعماله.</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color w:val="000000" w:themeColor="text1"/>
          <w:sz w:val="32"/>
          <w:szCs w:val="32"/>
          <w:rtl/>
          <w:lang w:bidi="ar-YE"/>
        </w:rPr>
        <w:t>قال رسول الله صلى الله عليه و سلم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 مثل المؤمن الذي يقرأ القرآن كمثل الأترجة ريحها طيب وطعمها طيب</w:t>
      </w:r>
      <w:r w:rsidR="00B83BD6">
        <w:rPr>
          <w:rFonts w:ascii="mylotus" w:hAnsi="mylotus" w:cs="mylotus"/>
          <w:color w:val="000000" w:themeColor="text1"/>
          <w:sz w:val="32"/>
          <w:szCs w:val="32"/>
          <w:rtl/>
          <w:lang w:bidi="ar-YE"/>
        </w:rPr>
        <w:t>،</w:t>
      </w:r>
      <w:r w:rsidRPr="00181D47">
        <w:rPr>
          <w:rFonts w:ascii="mylotus" w:hAnsi="mylotus" w:cs="mylotus"/>
          <w:color w:val="000000" w:themeColor="text1"/>
          <w:sz w:val="32"/>
          <w:szCs w:val="32"/>
          <w:rtl/>
          <w:lang w:bidi="ar-YE"/>
        </w:rPr>
        <w:t xml:space="preserve"> ومثل المؤمن الذي لا يقرأ القرآن كمثل التمرة لا ريح لها وطعمها حلو</w:t>
      </w:r>
      <w:r w:rsidR="00C06146">
        <w:rPr>
          <w:rFonts w:ascii="mylotus" w:hAnsi="mylotus" w:cs="mylotus"/>
          <w:color w:val="000000" w:themeColor="text1"/>
          <w:sz w:val="32"/>
          <w:szCs w:val="32"/>
          <w:rtl/>
          <w:lang w:bidi="ar-YE"/>
        </w:rPr>
        <w:t>.</w:t>
      </w:r>
      <w:r w:rsidRPr="00181D47">
        <w:rPr>
          <w:rFonts w:ascii="mylotus" w:hAnsi="mylotus" w:cs="mylotus"/>
          <w:color w:val="000000" w:themeColor="text1"/>
          <w:sz w:val="32"/>
          <w:szCs w:val="32"/>
          <w:rtl/>
          <w:lang w:bidi="ar-YE"/>
        </w:rPr>
        <w:t xml:space="preserve"> ومثل المنافق الذي يقرأ القرآن مثل الريحانة ريحها طيب وطعهما مر</w:t>
      </w:r>
      <w:r w:rsidR="00C06146">
        <w:rPr>
          <w:rFonts w:ascii="mylotus" w:hAnsi="mylotus" w:cs="mylotus"/>
          <w:color w:val="000000" w:themeColor="text1"/>
          <w:sz w:val="32"/>
          <w:szCs w:val="32"/>
          <w:rtl/>
          <w:lang w:bidi="ar-YE"/>
        </w:rPr>
        <w:t>.</w:t>
      </w:r>
      <w:r w:rsidRPr="00181D47">
        <w:rPr>
          <w:rFonts w:ascii="mylotus" w:hAnsi="mylotus" w:cs="mylotus"/>
          <w:color w:val="000000" w:themeColor="text1"/>
          <w:sz w:val="32"/>
          <w:szCs w:val="32"/>
          <w:rtl/>
          <w:lang w:bidi="ar-YE"/>
        </w:rPr>
        <w:t xml:space="preserve"> ومثل المنافق الذي لا يقرأ القرآن كمثل الحنظلة ليس لها ريح وطعمها مر</w:t>
      </w:r>
      <w:r w:rsidRPr="00181D47">
        <w:rPr>
          <w:rFonts w:ascii="mylotus" w:hAnsi="mylotus" w:cs="mylotus" w:hint="cs"/>
          <w:color w:val="000000" w:themeColor="text1"/>
          <w:sz w:val="32"/>
          <w:szCs w:val="32"/>
          <w:rtl/>
          <w:lang w:bidi="ar-YE"/>
        </w:rPr>
        <w:t>) (</w:t>
      </w:r>
      <w:r w:rsidRPr="00181D47">
        <w:rPr>
          <w:rFonts w:ascii="mylotus" w:hAnsi="mylotus" w:cs="mylotus"/>
          <w:color w:val="000000" w:themeColor="text1"/>
          <w:sz w:val="32"/>
          <w:szCs w:val="32"/>
          <w:rtl/>
          <w:lang w:bidi="ar-YE"/>
        </w:rPr>
        <w:footnoteReference w:id="441"/>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 xml:space="preserve">قال ابن </w:t>
      </w:r>
      <w:r w:rsidRPr="00181D47">
        <w:rPr>
          <w:rFonts w:ascii="mylotus" w:hAnsi="mylotus" w:cs="mylotus"/>
          <w:color w:val="000000" w:themeColor="text1"/>
          <w:sz w:val="32"/>
          <w:szCs w:val="32"/>
          <w:rtl/>
          <w:lang w:bidi="ar-YE"/>
        </w:rPr>
        <w:t>مسعود رضي الله عنه قال</w:t>
      </w:r>
      <w:r w:rsidR="00B83BD6">
        <w:rPr>
          <w:rFonts w:ascii="mylotus" w:hAnsi="mylotus" w:cs="mylotus"/>
          <w:color w:val="000000" w:themeColor="text1"/>
          <w:sz w:val="32"/>
          <w:szCs w:val="32"/>
          <w:rtl/>
          <w:lang w:bidi="ar-YE"/>
        </w:rPr>
        <w:t>:</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ينبغي لحامل القرآن أن يعرف بليله إذا الناس نائمون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وبنهاره إذا الناس مفطرون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وبحزنه إذا الناس يفرحون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وببكائه إذا الناس يضحكون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وبصمته إذا الناس يخوضون</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وبخشوعه إذا الناس يختالون</w:t>
      </w:r>
      <w:r w:rsidRPr="00181D47">
        <w:rPr>
          <w:rFonts w:ascii="mylotus" w:hAnsi="mylotus" w:cs="mylotus" w:hint="cs"/>
          <w:color w:val="000000" w:themeColor="text1"/>
          <w:sz w:val="32"/>
          <w:szCs w:val="32"/>
          <w:rtl/>
          <w:lang w:bidi="ar-YE"/>
        </w:rPr>
        <w:t xml:space="preserve">". </w:t>
      </w:r>
      <w:r w:rsidRPr="00181D47">
        <w:rPr>
          <w:rFonts w:ascii="mylotus" w:hAnsi="mylotus" w:cs="mylotus"/>
          <w:color w:val="000000" w:themeColor="text1"/>
          <w:sz w:val="32"/>
          <w:szCs w:val="32"/>
          <w:rtl/>
          <w:lang w:bidi="ar-YE"/>
        </w:rPr>
        <w:t xml:space="preserve"> و</w:t>
      </w:r>
      <w:r w:rsidRPr="00181D47">
        <w:rPr>
          <w:rFonts w:ascii="mylotus" w:hAnsi="mylotus" w:cs="mylotus" w:hint="cs"/>
          <w:color w:val="000000" w:themeColor="text1"/>
          <w:sz w:val="32"/>
          <w:szCs w:val="32"/>
          <w:rtl/>
          <w:lang w:bidi="ar-YE"/>
        </w:rPr>
        <w:t>قال الفضيل</w:t>
      </w:r>
      <w:r w:rsidRPr="00181D47">
        <w:rPr>
          <w:rFonts w:ascii="mylotus" w:hAnsi="mylotus" w:cs="mylotus"/>
          <w:color w:val="000000" w:themeColor="text1"/>
          <w:sz w:val="32"/>
          <w:szCs w:val="32"/>
          <w:rtl/>
          <w:lang w:bidi="ar-YE"/>
        </w:rPr>
        <w:t xml:space="preserve"> بن عياض</w:t>
      </w:r>
      <w:r w:rsidR="00B83BD6">
        <w:rPr>
          <w:rFonts w:ascii="mylotus" w:hAnsi="mylotus" w:cs="mylotus"/>
          <w:color w:val="000000" w:themeColor="text1"/>
          <w:sz w:val="32"/>
          <w:szCs w:val="32"/>
          <w:rtl/>
          <w:lang w:bidi="ar-YE"/>
        </w:rPr>
        <w:t>:</w:t>
      </w:r>
      <w:r w:rsidRPr="00181D47">
        <w:rPr>
          <w:rFonts w:ascii="mylotus" w:hAnsi="mylotus" w:cs="mylotus"/>
          <w:color w:val="000000" w:themeColor="text1"/>
          <w:sz w:val="32"/>
          <w:szCs w:val="32"/>
          <w:rtl/>
          <w:lang w:bidi="ar-YE"/>
        </w:rPr>
        <w:t xml:space="preserve"> </w:t>
      </w:r>
      <w:r w:rsidRPr="00181D47">
        <w:rPr>
          <w:rFonts w:ascii="mylotus" w:hAnsi="mylotus" w:cs="mylotus" w:hint="cs"/>
          <w:color w:val="000000" w:themeColor="text1"/>
          <w:sz w:val="32"/>
          <w:szCs w:val="32"/>
          <w:rtl/>
          <w:lang w:bidi="ar-YE"/>
        </w:rPr>
        <w:lastRenderedPageBreak/>
        <w:t>"</w:t>
      </w:r>
      <w:r w:rsidRPr="00181D47">
        <w:rPr>
          <w:rFonts w:ascii="mylotus" w:hAnsi="mylotus" w:cs="mylotus"/>
          <w:color w:val="000000" w:themeColor="text1"/>
          <w:sz w:val="32"/>
          <w:szCs w:val="32"/>
          <w:rtl/>
          <w:lang w:bidi="ar-YE"/>
        </w:rPr>
        <w:t>حامل القرآن حامل راية الإسلام</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لا ينبغي أن يلهو مع من يل</w:t>
      </w:r>
      <w:r w:rsidRPr="00181D47">
        <w:rPr>
          <w:rFonts w:ascii="mylotus" w:hAnsi="mylotus" w:cs="mylotus" w:hint="cs"/>
          <w:color w:val="000000" w:themeColor="text1"/>
          <w:sz w:val="32"/>
          <w:szCs w:val="32"/>
          <w:rtl/>
          <w:lang w:bidi="ar-YE"/>
        </w:rPr>
        <w:t>ه</w:t>
      </w:r>
      <w:r w:rsidRPr="00181D47">
        <w:rPr>
          <w:rFonts w:ascii="mylotus" w:hAnsi="mylotus" w:cs="mylotus"/>
          <w:color w:val="000000" w:themeColor="text1"/>
          <w:sz w:val="32"/>
          <w:szCs w:val="32"/>
          <w:rtl/>
          <w:lang w:bidi="ar-YE"/>
        </w:rPr>
        <w:t>و</w:t>
      </w:r>
      <w:r w:rsidR="00B83BD6">
        <w:rPr>
          <w:rFonts w:ascii="mylotus" w:hAnsi="mylotus" w:cs="mylotus"/>
          <w:color w:val="000000" w:themeColor="text1"/>
          <w:sz w:val="32"/>
          <w:szCs w:val="32"/>
          <w:rtl/>
          <w:lang w:bidi="ar-YE"/>
        </w:rPr>
        <w:t>،</w:t>
      </w:r>
      <w:r w:rsidRPr="00181D47">
        <w:rPr>
          <w:rFonts w:ascii="mylotus" w:hAnsi="mylotus" w:cs="mylotus"/>
          <w:color w:val="000000" w:themeColor="text1"/>
          <w:sz w:val="32"/>
          <w:szCs w:val="32"/>
          <w:rtl/>
          <w:lang w:bidi="ar-YE"/>
        </w:rPr>
        <w:t xml:space="preserve"> ولا يسهو مع من يسهو</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ولا يلغو مع من يلغو</w:t>
      </w:r>
      <w:r w:rsidRPr="00181D47">
        <w:rPr>
          <w:rFonts w:ascii="mylotus" w:hAnsi="mylotus" w:cs="mylotus" w:hint="cs"/>
          <w:color w:val="000000" w:themeColor="text1"/>
          <w:sz w:val="32"/>
          <w:szCs w:val="32"/>
          <w:rtl/>
          <w:lang w:bidi="ar-YE"/>
        </w:rPr>
        <w:t>؛</w:t>
      </w:r>
      <w:r w:rsidRPr="00181D47">
        <w:rPr>
          <w:rFonts w:ascii="mylotus" w:hAnsi="mylotus" w:cs="mylotus"/>
          <w:color w:val="000000" w:themeColor="text1"/>
          <w:sz w:val="32"/>
          <w:szCs w:val="32"/>
          <w:rtl/>
          <w:lang w:bidi="ar-YE"/>
        </w:rPr>
        <w:t xml:space="preserve"> تعظيما لحق القرآن</w:t>
      </w:r>
      <w:r w:rsidRPr="00181D47">
        <w:rPr>
          <w:rFonts w:ascii="mylotus" w:hAnsi="mylotus" w:cs="mylotus" w:hint="cs"/>
          <w:color w:val="000000" w:themeColor="text1"/>
          <w:sz w:val="32"/>
          <w:szCs w:val="32"/>
          <w:rtl/>
          <w:lang w:bidi="ar-YE"/>
        </w:rPr>
        <w:t>".</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فالقرآن القرآن- يا عباد الله- حافظوا على تلاوته وتدبره، وتحكيمه والعمل به، وأكثروا من قراءته هذه الأيام؛ فإنها أيام فاضلة وموسم خير فسيح، فأروا الله من أنفسكم مع كتابه خيرا؛ فالسعيد من كان القرآن حجة له لا عليه.</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رزقني الله وإياكم الإقبال على كتابه، والعمل بما فيه، وجعلَه حجة لنا لا علينا.</w:t>
      </w:r>
    </w:p>
    <w:p w:rsidR="00987688" w:rsidRPr="00181D47"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181D47">
        <w:rPr>
          <w:rFonts w:ascii="mylotus" w:hAnsi="mylotus" w:cs="mylotus" w:hint="cs"/>
          <w:color w:val="000000" w:themeColor="text1"/>
          <w:sz w:val="32"/>
          <w:szCs w:val="32"/>
          <w:rtl/>
          <w:lang w:bidi="ar-YE"/>
        </w:rPr>
        <w:t>هذا وصلوا على النبي المصطفى...</w:t>
      </w:r>
    </w:p>
    <w:p w:rsidR="00987688" w:rsidRPr="007F52FF" w:rsidRDefault="00987688" w:rsidP="00CC20AB">
      <w:pPr>
        <w:jc w:val="both"/>
        <w:rPr>
          <w:rFonts w:ascii="mylotus" w:hAnsi="mylotus" w:cs="mylotus" w:hint="cs"/>
          <w:sz w:val="36"/>
          <w:szCs w:val="36"/>
          <w:rtl/>
          <w:lang w:bidi="ar-EG"/>
        </w:rPr>
      </w:pPr>
    </w:p>
    <w:p w:rsidR="00987688" w:rsidRPr="007F52FF" w:rsidRDefault="00987688" w:rsidP="00CC20AB">
      <w:pPr>
        <w:jc w:val="both"/>
        <w:rPr>
          <w:rFonts w:ascii="mylotus" w:hAnsi="mylotus" w:cs="mylotus"/>
          <w:sz w:val="36"/>
          <w:szCs w:val="36"/>
        </w:rPr>
      </w:pPr>
    </w:p>
    <w:p w:rsidR="00987688" w:rsidRDefault="00987688" w:rsidP="00CC20AB">
      <w:pPr>
        <w:jc w:val="both"/>
        <w:rPr>
          <w:rFonts w:ascii="mylotus" w:hAnsi="mylotus" w:cs="mylotus"/>
          <w:b/>
          <w:bCs/>
          <w:sz w:val="40"/>
          <w:szCs w:val="40"/>
          <w:rtl/>
        </w:rPr>
      </w:pPr>
    </w:p>
    <w:p w:rsidR="00987688" w:rsidRDefault="00987688" w:rsidP="00CC20AB">
      <w:pPr>
        <w:jc w:val="both"/>
        <w:rPr>
          <w:rFonts w:ascii="mylotus" w:hAnsi="mylotus" w:cs="mylotus"/>
          <w:b/>
          <w:bCs/>
          <w:sz w:val="40"/>
          <w:szCs w:val="40"/>
          <w:rtl/>
        </w:rPr>
      </w:pPr>
    </w:p>
    <w:p w:rsidR="003E09AF" w:rsidRDefault="003E09AF" w:rsidP="00CC20AB">
      <w:pPr>
        <w:jc w:val="both"/>
        <w:rPr>
          <w:rFonts w:ascii="mylotus" w:hAnsi="mylotus" w:cs="mylotus"/>
          <w:b/>
          <w:bCs/>
          <w:sz w:val="40"/>
          <w:szCs w:val="40"/>
          <w:rtl/>
        </w:rPr>
      </w:pPr>
    </w:p>
    <w:p w:rsidR="003E09AF" w:rsidRDefault="003E09AF" w:rsidP="00CC20AB">
      <w:pPr>
        <w:jc w:val="both"/>
        <w:rPr>
          <w:rFonts w:ascii="mylotus" w:hAnsi="mylotus" w:cs="mylotus"/>
          <w:b/>
          <w:bCs/>
          <w:sz w:val="40"/>
          <w:szCs w:val="40"/>
          <w:rtl/>
        </w:rPr>
      </w:pPr>
    </w:p>
    <w:p w:rsidR="003E09AF" w:rsidRDefault="003E09AF" w:rsidP="00CC20AB">
      <w:pPr>
        <w:jc w:val="both"/>
        <w:rPr>
          <w:rFonts w:ascii="mylotus" w:hAnsi="mylotus" w:cs="mylotus"/>
          <w:b/>
          <w:bCs/>
          <w:sz w:val="40"/>
          <w:szCs w:val="40"/>
          <w:rtl/>
        </w:rPr>
      </w:pPr>
    </w:p>
    <w:p w:rsidR="003E09AF" w:rsidRDefault="003E09AF" w:rsidP="00CC20AB">
      <w:pPr>
        <w:jc w:val="both"/>
        <w:rPr>
          <w:rFonts w:ascii="mylotus" w:hAnsi="mylotus" w:cs="mylotus"/>
          <w:b/>
          <w:bCs/>
          <w:sz w:val="40"/>
          <w:szCs w:val="40"/>
          <w:rtl/>
        </w:rPr>
      </w:pPr>
    </w:p>
    <w:p w:rsidR="003E09AF" w:rsidRDefault="003E09AF" w:rsidP="00CC20AB">
      <w:pPr>
        <w:jc w:val="both"/>
        <w:rPr>
          <w:rFonts w:ascii="mylotus" w:hAnsi="mylotus" w:cs="mylotus"/>
          <w:b/>
          <w:bCs/>
          <w:sz w:val="40"/>
          <w:szCs w:val="40"/>
          <w:rtl/>
        </w:rPr>
      </w:pPr>
    </w:p>
    <w:p w:rsidR="00987688" w:rsidRPr="00377B5C" w:rsidRDefault="00987688" w:rsidP="00377B5C">
      <w:pPr>
        <w:pStyle w:val="1"/>
        <w:rPr>
          <w:rtl/>
        </w:rPr>
      </w:pPr>
      <w:bookmarkStart w:id="44" w:name="_Toc410046481"/>
      <w:r w:rsidRPr="00377B5C">
        <w:rPr>
          <w:rtl/>
        </w:rPr>
        <w:lastRenderedPageBreak/>
        <w:t xml:space="preserve">رمضان والجود </w:t>
      </w:r>
      <w:r w:rsidRPr="00377B5C">
        <w:rPr>
          <w:rFonts w:hint="cs"/>
          <w:rtl/>
        </w:rPr>
        <w:t>(</w:t>
      </w:r>
      <w:r w:rsidRPr="00377B5C">
        <w:rPr>
          <w:rtl/>
        </w:rPr>
        <w:footnoteReference w:id="442"/>
      </w:r>
      <w:r w:rsidRPr="00377B5C">
        <w:rPr>
          <w:rFonts w:hint="cs"/>
          <w:rtl/>
        </w:rPr>
        <w:t>)</w:t>
      </w:r>
      <w:bookmarkEnd w:id="44"/>
    </w:p>
    <w:p w:rsidR="00987688" w:rsidRPr="007A2A0E" w:rsidRDefault="00987688" w:rsidP="00CC20AB">
      <w:pPr>
        <w:jc w:val="both"/>
        <w:rPr>
          <w:rFonts w:ascii="mylotus" w:hAnsi="mylotus" w:cs="mylotus"/>
          <w:sz w:val="32"/>
          <w:szCs w:val="32"/>
          <w:rtl/>
        </w:rPr>
      </w:pPr>
      <w:r w:rsidRPr="007A2A0E">
        <w:rPr>
          <w:rFonts w:ascii="mylotus" w:hAnsi="mylotus" w:cs="mylotus" w:hint="cs"/>
          <w:sz w:val="32"/>
          <w:szCs w:val="32"/>
          <w:rtl/>
        </w:rPr>
        <w:t>الحمد لله الغني الكريم، الوهاب الرحيم، الذي أغنى وأقنى، وأنعم وأولى، وأعطى وأسدى، وأفضل وأجزل، فسبحانه ما أكثر م</w:t>
      </w:r>
      <w:r>
        <w:rPr>
          <w:rFonts w:ascii="mylotus" w:hAnsi="mylotus" w:cs="mylotus" w:hint="cs"/>
          <w:sz w:val="32"/>
          <w:szCs w:val="32"/>
          <w:rtl/>
        </w:rPr>
        <w:t>ِ</w:t>
      </w:r>
      <w:r w:rsidRPr="007A2A0E">
        <w:rPr>
          <w:rFonts w:ascii="mylotus" w:hAnsi="mylotus" w:cs="mylotus" w:hint="cs"/>
          <w:sz w:val="32"/>
          <w:szCs w:val="32"/>
          <w:rtl/>
        </w:rPr>
        <w:t>ننه على عباده، وما أعظم</w:t>
      </w:r>
      <w:r>
        <w:rPr>
          <w:rFonts w:ascii="mylotus" w:hAnsi="mylotus" w:cs="mylotus" w:hint="cs"/>
          <w:sz w:val="32"/>
          <w:szCs w:val="32"/>
          <w:rtl/>
        </w:rPr>
        <w:t xml:space="preserve"> كرمه و</w:t>
      </w:r>
      <w:r w:rsidRPr="007A2A0E">
        <w:rPr>
          <w:rFonts w:ascii="mylotus" w:hAnsi="mylotus" w:cs="mylotus" w:hint="cs"/>
          <w:sz w:val="32"/>
          <w:szCs w:val="32"/>
          <w:rtl/>
        </w:rPr>
        <w:t>جوده، وأوسع غناه وسخاءه،</w:t>
      </w:r>
      <w:r w:rsidR="00B83BD6">
        <w:rPr>
          <w:rFonts w:ascii="mylotus" w:hAnsi="mylotus" w:cs="mylotus" w:hint="cs"/>
          <w:sz w:val="32"/>
          <w:szCs w:val="32"/>
          <w:rtl/>
        </w:rPr>
        <w:t>،</w:t>
      </w:r>
      <w:r w:rsidRPr="007A2A0E">
        <w:rPr>
          <w:rFonts w:ascii="mylotus" w:hAnsi="mylotus" w:cs="mylotus" w:hint="cs"/>
          <w:sz w:val="32"/>
          <w:szCs w:val="32"/>
          <w:rtl/>
        </w:rPr>
        <w:t xml:space="preserve"> لا ينفد ما عنده ولو أعطى كل</w:t>
      </w:r>
      <w:r>
        <w:rPr>
          <w:rFonts w:ascii="mylotus" w:hAnsi="mylotus" w:cs="mylotus" w:hint="cs"/>
          <w:sz w:val="32"/>
          <w:szCs w:val="32"/>
          <w:rtl/>
        </w:rPr>
        <w:t>َّ</w:t>
      </w:r>
      <w:r w:rsidRPr="007A2A0E">
        <w:rPr>
          <w:rFonts w:ascii="mylotus" w:hAnsi="mylotus" w:cs="mylotus" w:hint="cs"/>
          <w:sz w:val="32"/>
          <w:szCs w:val="32"/>
          <w:rtl/>
        </w:rPr>
        <w:t xml:space="preserve"> عبد من عباده ما سأل، وهو القائل جل وعلا-في الحديث القدسي-: (</w:t>
      </w:r>
      <w:r w:rsidRPr="007A2A0E">
        <w:rPr>
          <w:rFonts w:ascii="mylotus" w:hAnsi="mylotus" w:cs="mylotus"/>
          <w:sz w:val="32"/>
          <w:szCs w:val="32"/>
          <w:rtl/>
        </w:rPr>
        <w:t>يا عباد</w:t>
      </w:r>
      <w:r w:rsidRPr="007A2A0E">
        <w:rPr>
          <w:rFonts w:ascii="mylotus" w:hAnsi="mylotus" w:cs="mylotus" w:hint="cs"/>
          <w:sz w:val="32"/>
          <w:szCs w:val="32"/>
          <w:rtl/>
        </w:rPr>
        <w:t>ي</w:t>
      </w:r>
      <w:r w:rsidRPr="007A2A0E">
        <w:rPr>
          <w:rFonts w:ascii="mylotus" w:hAnsi="mylotus" w:cs="mylotus"/>
          <w:sz w:val="32"/>
          <w:szCs w:val="32"/>
          <w:rtl/>
        </w:rPr>
        <w:t xml:space="preserve"> لو أن أولكم وآخركم وإنسكم وجنكم قاموا ف</w:t>
      </w:r>
      <w:r w:rsidRPr="007A2A0E">
        <w:rPr>
          <w:rFonts w:ascii="mylotus" w:hAnsi="mylotus" w:cs="mylotus" w:hint="cs"/>
          <w:sz w:val="32"/>
          <w:szCs w:val="32"/>
          <w:rtl/>
        </w:rPr>
        <w:t>ي</w:t>
      </w:r>
      <w:r w:rsidRPr="007A2A0E">
        <w:rPr>
          <w:rFonts w:ascii="mylotus" w:hAnsi="mylotus" w:cs="mylotus"/>
          <w:sz w:val="32"/>
          <w:szCs w:val="32"/>
          <w:rtl/>
        </w:rPr>
        <w:t xml:space="preserve"> صعيد واحد فسألون</w:t>
      </w:r>
      <w:r w:rsidRPr="007A2A0E">
        <w:rPr>
          <w:rFonts w:ascii="mylotus" w:hAnsi="mylotus" w:cs="mylotus" w:hint="cs"/>
          <w:sz w:val="32"/>
          <w:szCs w:val="32"/>
          <w:rtl/>
        </w:rPr>
        <w:t>ي</w:t>
      </w:r>
      <w:r w:rsidRPr="007A2A0E">
        <w:rPr>
          <w:rFonts w:ascii="mylotus" w:hAnsi="mylotus" w:cs="mylotus"/>
          <w:sz w:val="32"/>
          <w:szCs w:val="32"/>
          <w:rtl/>
        </w:rPr>
        <w:t xml:space="preserve"> فأعطيت كل </w:t>
      </w:r>
      <w:r>
        <w:rPr>
          <w:rFonts w:ascii="mylotus" w:hAnsi="mylotus" w:cs="mylotus"/>
          <w:sz w:val="32"/>
          <w:szCs w:val="32"/>
          <w:rtl/>
        </w:rPr>
        <w:t>إنسان مسألته ما نقص ذلك مما عند</w:t>
      </w:r>
      <w:r>
        <w:rPr>
          <w:rFonts w:ascii="mylotus" w:hAnsi="mylotus" w:cs="mylotus" w:hint="cs"/>
          <w:sz w:val="32"/>
          <w:szCs w:val="32"/>
          <w:rtl/>
        </w:rPr>
        <w:t>ي</w:t>
      </w:r>
      <w:r w:rsidRPr="007A2A0E">
        <w:rPr>
          <w:rFonts w:ascii="mylotus" w:hAnsi="mylotus" w:cs="mylotus"/>
          <w:sz w:val="32"/>
          <w:szCs w:val="32"/>
          <w:rtl/>
        </w:rPr>
        <w:t xml:space="preserve"> إلا كما ينقص المخيط إذا أدخل البحر</w:t>
      </w:r>
      <w:r w:rsidRPr="007A2A0E">
        <w:rPr>
          <w:rFonts w:ascii="mylotus" w:hAnsi="mylotus" w:cs="mylotus" w:hint="cs"/>
          <w:sz w:val="32"/>
          <w:szCs w:val="32"/>
          <w:rtl/>
        </w:rPr>
        <w:t>) (</w:t>
      </w:r>
      <w:r w:rsidRPr="007A2A0E">
        <w:rPr>
          <w:rFonts w:ascii="mylotus" w:hAnsi="mylotus" w:cs="mylotus"/>
          <w:sz w:val="32"/>
          <w:szCs w:val="32"/>
          <w:rtl/>
        </w:rPr>
        <w:footnoteReference w:id="443"/>
      </w:r>
      <w:r w:rsidRPr="007A2A0E">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7A2A0E">
        <w:rPr>
          <w:rFonts w:ascii="mylotus" w:hAnsi="mylotus" w:cs="mylotus" w:hint="cs"/>
          <w:sz w:val="32"/>
          <w:szCs w:val="32"/>
          <w:rtl/>
        </w:rPr>
        <w:t>أشهد إلا إله إلا هو، إله كريم يحب الكرم، جواد يجب الجود، وأشهد أن محمداً عبده ورسوله الذي بلغ المدى فيما سخا وأنفق، وبذل في الخير وتصدق، أعطى عطاء من لا يخشى الفقر، فصلى الله عليه وعلى آله وصحبه وسلم تسليما</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الَّذِينَ</w:t>
      </w:r>
      <w:r w:rsidRPr="00D849AB">
        <w:rPr>
          <w:rFonts w:ascii="mylotus" w:hAnsi="mylotus" w:cs="mylotus"/>
          <w:sz w:val="32"/>
          <w:szCs w:val="32"/>
          <w:rtl/>
        </w:rPr>
        <w:t xml:space="preserve"> </w:t>
      </w:r>
      <w:r w:rsidRPr="00D849AB">
        <w:rPr>
          <w:rFonts w:ascii="mylotus" w:hAnsi="mylotus" w:cs="mylotus" w:hint="cs"/>
          <w:sz w:val="32"/>
          <w:szCs w:val="32"/>
          <w:rtl/>
        </w:rPr>
        <w:t>آمَنُواْ</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حَقَّ</w:t>
      </w:r>
      <w:r w:rsidRPr="00D849AB">
        <w:rPr>
          <w:rFonts w:ascii="mylotus" w:hAnsi="mylotus" w:cs="mylotus"/>
          <w:sz w:val="32"/>
          <w:szCs w:val="32"/>
          <w:rtl/>
        </w:rPr>
        <w:t xml:space="preserve"> </w:t>
      </w:r>
      <w:r w:rsidRPr="00D849AB">
        <w:rPr>
          <w:rFonts w:ascii="mylotus" w:hAnsi="mylotus" w:cs="mylotus" w:hint="cs"/>
          <w:sz w:val="32"/>
          <w:szCs w:val="32"/>
          <w:rtl/>
        </w:rPr>
        <w:t>تُقَاتِهِ</w:t>
      </w:r>
      <w:r w:rsidRPr="00D849AB">
        <w:rPr>
          <w:rFonts w:ascii="mylotus" w:hAnsi="mylotus" w:cs="mylotus"/>
          <w:sz w:val="32"/>
          <w:szCs w:val="32"/>
          <w:rtl/>
        </w:rPr>
        <w:t xml:space="preserve"> </w:t>
      </w:r>
      <w:r w:rsidRPr="00D849AB">
        <w:rPr>
          <w:rFonts w:ascii="mylotus" w:hAnsi="mylotus" w:cs="mylotus" w:hint="cs"/>
          <w:sz w:val="32"/>
          <w:szCs w:val="32"/>
          <w:rtl/>
        </w:rPr>
        <w:t>وَلاَ</w:t>
      </w:r>
      <w:r w:rsidRPr="00D849AB">
        <w:rPr>
          <w:rFonts w:ascii="mylotus" w:hAnsi="mylotus" w:cs="mylotus"/>
          <w:sz w:val="32"/>
          <w:szCs w:val="32"/>
          <w:rtl/>
        </w:rPr>
        <w:t xml:space="preserve"> </w:t>
      </w:r>
      <w:r w:rsidRPr="00D849AB">
        <w:rPr>
          <w:rFonts w:ascii="mylotus" w:hAnsi="mylotus" w:cs="mylotus" w:hint="cs"/>
          <w:sz w:val="32"/>
          <w:szCs w:val="32"/>
          <w:rtl/>
        </w:rPr>
        <w:t>تَمُوتُنَّ</w:t>
      </w:r>
      <w:r w:rsidRPr="00D849AB">
        <w:rPr>
          <w:rFonts w:ascii="mylotus" w:hAnsi="mylotus" w:cs="mylotus"/>
          <w:sz w:val="32"/>
          <w:szCs w:val="32"/>
          <w:rtl/>
        </w:rPr>
        <w:t xml:space="preserve"> </w:t>
      </w:r>
      <w:r w:rsidRPr="00D849AB">
        <w:rPr>
          <w:rFonts w:ascii="mylotus" w:hAnsi="mylotus" w:cs="mylotus" w:hint="cs"/>
          <w:sz w:val="32"/>
          <w:szCs w:val="32"/>
          <w:rtl/>
        </w:rPr>
        <w:t>إِلاَّ</w:t>
      </w:r>
      <w:r w:rsidRPr="00D849AB">
        <w:rPr>
          <w:rFonts w:ascii="mylotus" w:hAnsi="mylotus" w:cs="mylotus"/>
          <w:sz w:val="32"/>
          <w:szCs w:val="32"/>
          <w:rtl/>
        </w:rPr>
        <w:t xml:space="preserve"> </w:t>
      </w:r>
      <w:r w:rsidRPr="00D849AB">
        <w:rPr>
          <w:rFonts w:ascii="mylotus" w:hAnsi="mylotus" w:cs="mylotus" w:hint="cs"/>
          <w:sz w:val="32"/>
          <w:szCs w:val="32"/>
          <w:rtl/>
        </w:rPr>
        <w:t>وَأَنتُم</w:t>
      </w:r>
      <w:r w:rsidRPr="00D849AB">
        <w:rPr>
          <w:rFonts w:ascii="mylotus" w:hAnsi="mylotus" w:cs="mylotus"/>
          <w:sz w:val="32"/>
          <w:szCs w:val="32"/>
          <w:rtl/>
        </w:rPr>
        <w:t xml:space="preserve"> </w:t>
      </w:r>
      <w:r w:rsidRPr="00D849AB">
        <w:rPr>
          <w:rFonts w:ascii="mylotus" w:hAnsi="mylotus" w:cs="mylotus" w:hint="cs"/>
          <w:sz w:val="32"/>
          <w:szCs w:val="32"/>
          <w:rtl/>
        </w:rPr>
        <w:t>مُّسْلِمُونَ</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آل</w:t>
      </w:r>
      <w:r w:rsidRPr="00D849AB">
        <w:rPr>
          <w:rFonts w:ascii="mylotus" w:hAnsi="mylotus" w:cs="mylotus"/>
          <w:sz w:val="32"/>
          <w:szCs w:val="32"/>
          <w:rtl/>
        </w:rPr>
        <w:t xml:space="preserve"> </w:t>
      </w:r>
      <w:r w:rsidRPr="00D849AB">
        <w:rPr>
          <w:rFonts w:ascii="mylotus" w:hAnsi="mylotus" w:cs="mylotus" w:hint="cs"/>
          <w:sz w:val="32"/>
          <w:szCs w:val="32"/>
          <w:rtl/>
        </w:rPr>
        <w:t>عمران</w:t>
      </w:r>
      <w:r w:rsidRPr="00D849AB">
        <w:rPr>
          <w:rFonts w:ascii="mylotus" w:hAnsi="mylotus" w:cs="mylotus"/>
          <w:sz w:val="32"/>
          <w:szCs w:val="32"/>
          <w:rtl/>
        </w:rPr>
        <w:t>102</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النَّاسُ</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رَبَّكُمُ</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خَلَقَكُم</w:t>
      </w:r>
      <w:r w:rsidRPr="00D849AB">
        <w:rPr>
          <w:rFonts w:ascii="mylotus" w:hAnsi="mylotus" w:cs="mylotus"/>
          <w:sz w:val="32"/>
          <w:szCs w:val="32"/>
          <w:rtl/>
        </w:rPr>
        <w:t xml:space="preserve"> </w:t>
      </w:r>
      <w:r w:rsidRPr="00D849AB">
        <w:rPr>
          <w:rFonts w:ascii="mylotus" w:hAnsi="mylotus" w:cs="mylotus" w:hint="cs"/>
          <w:sz w:val="32"/>
          <w:szCs w:val="32"/>
          <w:rtl/>
        </w:rPr>
        <w:t>مِّن</w:t>
      </w:r>
      <w:r w:rsidRPr="00D849AB">
        <w:rPr>
          <w:rFonts w:ascii="mylotus" w:hAnsi="mylotus" w:cs="mylotus"/>
          <w:sz w:val="32"/>
          <w:szCs w:val="32"/>
          <w:rtl/>
        </w:rPr>
        <w:t xml:space="preserve"> </w:t>
      </w:r>
      <w:r w:rsidRPr="00D849AB">
        <w:rPr>
          <w:rFonts w:ascii="mylotus" w:hAnsi="mylotus" w:cs="mylotus" w:hint="cs"/>
          <w:sz w:val="32"/>
          <w:szCs w:val="32"/>
          <w:rtl/>
        </w:rPr>
        <w:t>نَّفْسٍ</w:t>
      </w:r>
      <w:r w:rsidRPr="00D849AB">
        <w:rPr>
          <w:rFonts w:ascii="mylotus" w:hAnsi="mylotus" w:cs="mylotus"/>
          <w:sz w:val="32"/>
          <w:szCs w:val="32"/>
          <w:rtl/>
        </w:rPr>
        <w:t xml:space="preserve"> </w:t>
      </w:r>
      <w:r w:rsidRPr="00D849AB">
        <w:rPr>
          <w:rFonts w:ascii="mylotus" w:hAnsi="mylotus" w:cs="mylotus" w:hint="cs"/>
          <w:sz w:val="32"/>
          <w:szCs w:val="32"/>
          <w:rtl/>
        </w:rPr>
        <w:t>وَاحِدَةٍ</w:t>
      </w:r>
      <w:r w:rsidRPr="00D849AB">
        <w:rPr>
          <w:rFonts w:ascii="mylotus" w:hAnsi="mylotus" w:cs="mylotus"/>
          <w:sz w:val="32"/>
          <w:szCs w:val="32"/>
          <w:rtl/>
        </w:rPr>
        <w:t xml:space="preserve"> </w:t>
      </w:r>
      <w:r w:rsidRPr="00D849AB">
        <w:rPr>
          <w:rFonts w:ascii="mylotus" w:hAnsi="mylotus" w:cs="mylotus" w:hint="cs"/>
          <w:sz w:val="32"/>
          <w:szCs w:val="32"/>
          <w:rtl/>
        </w:rPr>
        <w:t>وَخَلَقَ</w:t>
      </w:r>
      <w:r w:rsidRPr="00D849AB">
        <w:rPr>
          <w:rFonts w:ascii="mylotus" w:hAnsi="mylotus" w:cs="mylotus"/>
          <w:sz w:val="32"/>
          <w:szCs w:val="32"/>
          <w:rtl/>
        </w:rPr>
        <w:t xml:space="preserve"> </w:t>
      </w:r>
      <w:r w:rsidRPr="00D849AB">
        <w:rPr>
          <w:rFonts w:ascii="mylotus" w:hAnsi="mylotus" w:cs="mylotus" w:hint="cs"/>
          <w:sz w:val="32"/>
          <w:szCs w:val="32"/>
          <w:rtl/>
        </w:rPr>
        <w:t>مِنْهَا</w:t>
      </w:r>
      <w:r w:rsidRPr="00D849AB">
        <w:rPr>
          <w:rFonts w:ascii="mylotus" w:hAnsi="mylotus" w:cs="mylotus"/>
          <w:sz w:val="32"/>
          <w:szCs w:val="32"/>
          <w:rtl/>
        </w:rPr>
        <w:t xml:space="preserve"> </w:t>
      </w:r>
      <w:r w:rsidRPr="00D849AB">
        <w:rPr>
          <w:rFonts w:ascii="mylotus" w:hAnsi="mylotus" w:cs="mylotus" w:hint="cs"/>
          <w:sz w:val="32"/>
          <w:szCs w:val="32"/>
          <w:rtl/>
        </w:rPr>
        <w:t>زَوْجَهَا</w:t>
      </w:r>
      <w:r w:rsidRPr="00D849AB">
        <w:rPr>
          <w:rFonts w:ascii="mylotus" w:hAnsi="mylotus" w:cs="mylotus"/>
          <w:sz w:val="32"/>
          <w:szCs w:val="32"/>
          <w:rtl/>
        </w:rPr>
        <w:t xml:space="preserve"> </w:t>
      </w:r>
      <w:r w:rsidRPr="00D849AB">
        <w:rPr>
          <w:rFonts w:ascii="mylotus" w:hAnsi="mylotus" w:cs="mylotus" w:hint="cs"/>
          <w:sz w:val="32"/>
          <w:szCs w:val="32"/>
          <w:rtl/>
        </w:rPr>
        <w:t>وَبَثَّ</w:t>
      </w:r>
      <w:r w:rsidRPr="00D849AB">
        <w:rPr>
          <w:rFonts w:ascii="mylotus" w:hAnsi="mylotus" w:cs="mylotus"/>
          <w:sz w:val="32"/>
          <w:szCs w:val="32"/>
          <w:rtl/>
        </w:rPr>
        <w:t xml:space="preserve"> </w:t>
      </w:r>
      <w:r w:rsidRPr="00D849AB">
        <w:rPr>
          <w:rFonts w:ascii="mylotus" w:hAnsi="mylotus" w:cs="mylotus" w:hint="cs"/>
          <w:sz w:val="32"/>
          <w:szCs w:val="32"/>
          <w:rtl/>
        </w:rPr>
        <w:t>مِنْهُمَا</w:t>
      </w:r>
      <w:r w:rsidRPr="00D849AB">
        <w:rPr>
          <w:rFonts w:ascii="mylotus" w:hAnsi="mylotus" w:cs="mylotus"/>
          <w:sz w:val="32"/>
          <w:szCs w:val="32"/>
          <w:rtl/>
        </w:rPr>
        <w:t xml:space="preserve"> </w:t>
      </w:r>
      <w:r w:rsidRPr="00D849AB">
        <w:rPr>
          <w:rFonts w:ascii="mylotus" w:hAnsi="mylotus" w:cs="mylotus" w:hint="cs"/>
          <w:sz w:val="32"/>
          <w:szCs w:val="32"/>
          <w:rtl/>
        </w:rPr>
        <w:t>رِجَالاً</w:t>
      </w:r>
      <w:r w:rsidRPr="00D849AB">
        <w:rPr>
          <w:rFonts w:ascii="mylotus" w:hAnsi="mylotus" w:cs="mylotus"/>
          <w:sz w:val="32"/>
          <w:szCs w:val="32"/>
          <w:rtl/>
        </w:rPr>
        <w:t xml:space="preserve"> </w:t>
      </w:r>
      <w:r w:rsidRPr="00D849AB">
        <w:rPr>
          <w:rFonts w:ascii="mylotus" w:hAnsi="mylotus" w:cs="mylotus" w:hint="cs"/>
          <w:sz w:val="32"/>
          <w:szCs w:val="32"/>
          <w:rtl/>
        </w:rPr>
        <w:t>كَثِيراً</w:t>
      </w:r>
      <w:r w:rsidRPr="00D849AB">
        <w:rPr>
          <w:rFonts w:ascii="mylotus" w:hAnsi="mylotus" w:cs="mylotus"/>
          <w:sz w:val="32"/>
          <w:szCs w:val="32"/>
          <w:rtl/>
        </w:rPr>
        <w:t xml:space="preserve"> </w:t>
      </w:r>
      <w:r w:rsidRPr="00D849AB">
        <w:rPr>
          <w:rFonts w:ascii="mylotus" w:hAnsi="mylotus" w:cs="mylotus" w:hint="cs"/>
          <w:sz w:val="32"/>
          <w:szCs w:val="32"/>
          <w:rtl/>
        </w:rPr>
        <w:t>وَنِسَاء</w:t>
      </w:r>
      <w:r w:rsidRPr="00D849AB">
        <w:rPr>
          <w:rFonts w:ascii="mylotus" w:hAnsi="mylotus" w:cs="mylotus"/>
          <w:sz w:val="32"/>
          <w:szCs w:val="32"/>
          <w:rtl/>
        </w:rPr>
        <w:t xml:space="preserve"> </w:t>
      </w:r>
      <w:r w:rsidRPr="00D849AB">
        <w:rPr>
          <w:rFonts w:ascii="mylotus" w:hAnsi="mylotus" w:cs="mylotus" w:hint="cs"/>
          <w:sz w:val="32"/>
          <w:szCs w:val="32"/>
          <w:rtl/>
        </w:rPr>
        <w:t>وَاتَّقُواْ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تَسَاءلُونَ</w:t>
      </w:r>
      <w:r w:rsidRPr="00D849AB">
        <w:rPr>
          <w:rFonts w:ascii="mylotus" w:hAnsi="mylotus" w:cs="mylotus"/>
          <w:sz w:val="32"/>
          <w:szCs w:val="32"/>
          <w:rtl/>
        </w:rPr>
        <w:t xml:space="preserve"> </w:t>
      </w:r>
      <w:r w:rsidRPr="00D849AB">
        <w:rPr>
          <w:rFonts w:ascii="mylotus" w:hAnsi="mylotus" w:cs="mylotus" w:hint="cs"/>
          <w:sz w:val="32"/>
          <w:szCs w:val="32"/>
          <w:rtl/>
        </w:rPr>
        <w:t>بِهِ</w:t>
      </w:r>
      <w:r w:rsidRPr="00D849AB">
        <w:rPr>
          <w:rFonts w:ascii="mylotus" w:hAnsi="mylotus" w:cs="mylotus"/>
          <w:sz w:val="32"/>
          <w:szCs w:val="32"/>
          <w:rtl/>
        </w:rPr>
        <w:t xml:space="preserve"> </w:t>
      </w:r>
      <w:r w:rsidRPr="00D849AB">
        <w:rPr>
          <w:rFonts w:ascii="mylotus" w:hAnsi="mylotus" w:cs="mylotus" w:hint="cs"/>
          <w:sz w:val="32"/>
          <w:szCs w:val="32"/>
          <w:rtl/>
        </w:rPr>
        <w:t>وَالأَرْحَامَ</w:t>
      </w:r>
      <w:r w:rsidRPr="00D849AB">
        <w:rPr>
          <w:rFonts w:ascii="mylotus" w:hAnsi="mylotus" w:cs="mylotus"/>
          <w:sz w:val="32"/>
          <w:szCs w:val="32"/>
          <w:rtl/>
        </w:rPr>
        <w:t xml:space="preserve"> </w:t>
      </w:r>
      <w:r w:rsidRPr="00D849AB">
        <w:rPr>
          <w:rFonts w:ascii="mylotus" w:hAnsi="mylotus" w:cs="mylotus" w:hint="cs"/>
          <w:sz w:val="32"/>
          <w:szCs w:val="32"/>
          <w:rtl/>
        </w:rPr>
        <w:t>إِنَّ</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كَانَ</w:t>
      </w:r>
      <w:r w:rsidRPr="00D849AB">
        <w:rPr>
          <w:rFonts w:ascii="mylotus" w:hAnsi="mylotus" w:cs="mylotus"/>
          <w:sz w:val="32"/>
          <w:szCs w:val="32"/>
          <w:rtl/>
        </w:rPr>
        <w:t xml:space="preserve"> </w:t>
      </w:r>
      <w:r w:rsidRPr="00D849AB">
        <w:rPr>
          <w:rFonts w:ascii="mylotus" w:hAnsi="mylotus" w:cs="mylotus" w:hint="cs"/>
          <w:sz w:val="32"/>
          <w:szCs w:val="32"/>
          <w:rtl/>
        </w:rPr>
        <w:t>عَلَيْكُمْ</w:t>
      </w:r>
      <w:r w:rsidRPr="00D849AB">
        <w:rPr>
          <w:rFonts w:ascii="mylotus" w:hAnsi="mylotus" w:cs="mylotus"/>
          <w:sz w:val="32"/>
          <w:szCs w:val="32"/>
          <w:rtl/>
        </w:rPr>
        <w:t xml:space="preserve"> </w:t>
      </w:r>
      <w:r w:rsidRPr="00D849AB">
        <w:rPr>
          <w:rFonts w:ascii="mylotus" w:hAnsi="mylotus" w:cs="mylotus" w:hint="cs"/>
          <w:sz w:val="32"/>
          <w:szCs w:val="32"/>
          <w:rtl/>
        </w:rPr>
        <w:t>رَقِيباً</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النساء</w:t>
      </w:r>
      <w:r w:rsidRPr="00D849AB">
        <w:rPr>
          <w:rFonts w:ascii="mylotus" w:hAnsi="mylotus" w:cs="mylotus"/>
          <w:sz w:val="32"/>
          <w:szCs w:val="32"/>
          <w:rtl/>
        </w:rPr>
        <w:t>1</w:t>
      </w:r>
      <w:r>
        <w:rPr>
          <w:rFonts w:ascii="mylotus" w:hAnsi="mylotus" w:cs="mylotus" w:hint="cs"/>
          <w:sz w:val="32"/>
          <w:szCs w:val="32"/>
          <w:rtl/>
        </w:rPr>
        <w:t>]</w:t>
      </w:r>
    </w:p>
    <w:p w:rsidR="00987688" w:rsidRPr="00681721" w:rsidRDefault="00987688" w:rsidP="00CC20AB">
      <w:pPr>
        <w:jc w:val="both"/>
        <w:rPr>
          <w:rFonts w:ascii="mylotus" w:hAnsi="mylotus" w:cs="mylotus"/>
          <w:sz w:val="32"/>
          <w:szCs w:val="32"/>
          <w:rtl/>
        </w:rPr>
      </w:pPr>
      <w:r w:rsidRPr="00D849AB">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D849AB">
        <w:rPr>
          <w:rFonts w:ascii="mylotus" w:hAnsi="mylotus" w:cs="mylotus"/>
          <w:sz w:val="32"/>
          <w:szCs w:val="32"/>
          <w:rtl/>
        </w:rPr>
        <w:t xml:space="preserve"> يُصلِحْ لَكُم أَعْمَالَكُم وَ يَغْفِرْ لِكُمْ ذُنُوبَكُمْ وَ مَن يُطِعِ اللهَ وَرَسُولَهُ فَ</w:t>
      </w:r>
      <w:r>
        <w:rPr>
          <w:rFonts w:ascii="mylotus" w:hAnsi="mylotus" w:cs="mylotus"/>
          <w:sz w:val="32"/>
          <w:szCs w:val="32"/>
          <w:rtl/>
        </w:rPr>
        <w:t>قَدْ فَازَ فَوْزَاً عَظِيمَاً }</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الأحزاب</w:t>
      </w:r>
      <w:r w:rsidRPr="00D849AB">
        <w:rPr>
          <w:rFonts w:ascii="mylotus" w:hAnsi="mylotus" w:cs="mylotus"/>
          <w:sz w:val="32"/>
          <w:szCs w:val="32"/>
          <w:rtl/>
        </w:rPr>
        <w:t>70</w:t>
      </w:r>
      <w:r>
        <w:rPr>
          <w:rFonts w:ascii="mylotus" w:hAnsi="mylotus" w:cs="mylotus" w:hint="cs"/>
          <w:sz w:val="32"/>
          <w:szCs w:val="32"/>
          <w:rtl/>
        </w:rPr>
        <w:t>-71].</w:t>
      </w:r>
    </w:p>
    <w:p w:rsidR="00987688" w:rsidRDefault="00987688" w:rsidP="00CC20AB">
      <w:pPr>
        <w:jc w:val="both"/>
        <w:rPr>
          <w:rFonts w:ascii="mylotus" w:hAnsi="mylotus" w:cs="mylotus" w:hint="cs"/>
          <w:color w:val="000000" w:themeColor="text1"/>
          <w:sz w:val="32"/>
          <w:szCs w:val="32"/>
          <w:rtl/>
          <w:lang w:bidi="ar-EG"/>
        </w:rPr>
      </w:pPr>
      <w:r w:rsidRPr="002B0039">
        <w:rPr>
          <w:rFonts w:ascii="mylotus" w:hAnsi="mylotus" w:cs="mylotus"/>
          <w:color w:val="000000" w:themeColor="text1"/>
          <w:sz w:val="32"/>
          <w:szCs w:val="32"/>
          <w:rtl/>
          <w:lang w:bidi="ar-YE"/>
        </w:rPr>
        <w:lastRenderedPageBreak/>
        <w:t>أما بعد</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 xml:space="preserve"> فإن أصدق الحديث كتاب الله</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وإن أفضل الهدي هدي محمد</w:t>
      </w:r>
      <w:r>
        <w:rPr>
          <w:rFonts w:ascii="mylotus" w:hAnsi="mylotus" w:cs="mylotus" w:hint="cs"/>
          <w:color w:val="000000" w:themeColor="text1"/>
          <w:sz w:val="32"/>
          <w:szCs w:val="32"/>
          <w:rtl/>
          <w:lang w:bidi="ar-YE"/>
        </w:rPr>
        <w:t xml:space="preserve"> رسول الله صلى الله عليه وآله وسلم،</w:t>
      </w:r>
      <w:r w:rsidRPr="002B0039">
        <w:rPr>
          <w:rFonts w:ascii="mylotus" w:hAnsi="mylotus" w:cs="mylotus"/>
          <w:color w:val="000000" w:themeColor="text1"/>
          <w:sz w:val="32"/>
          <w:szCs w:val="32"/>
          <w:rtl/>
          <w:lang w:bidi="ar-YE"/>
        </w:rPr>
        <w:t xml:space="preserve"> وشر الأمور محدثاتها</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وكل</w:t>
      </w:r>
      <w:r>
        <w:rPr>
          <w:rFonts w:ascii="mylotus" w:hAnsi="mylotus" w:cs="mylotus" w:hint="cs"/>
          <w:color w:val="000000" w:themeColor="text1"/>
          <w:sz w:val="32"/>
          <w:szCs w:val="32"/>
          <w:rtl/>
          <w:lang w:bidi="ar-YE"/>
        </w:rPr>
        <w:t xml:space="preserve"> محدثة بدعة، وكل</w:t>
      </w:r>
      <w:r w:rsidRPr="002B0039">
        <w:rPr>
          <w:rFonts w:ascii="mylotus" w:hAnsi="mylotus" w:cs="mylotus"/>
          <w:color w:val="000000" w:themeColor="text1"/>
          <w:sz w:val="32"/>
          <w:szCs w:val="32"/>
          <w:rtl/>
          <w:lang w:bidi="ar-YE"/>
        </w:rPr>
        <w:t xml:space="preserve"> بدعة ضلالة</w:t>
      </w:r>
      <w:r>
        <w:rPr>
          <w:rFonts w:ascii="mylotus" w:hAnsi="mylotus" w:cs="mylotus" w:hint="cs"/>
          <w:color w:val="000000" w:themeColor="text1"/>
          <w:sz w:val="32"/>
          <w:szCs w:val="32"/>
          <w:rtl/>
          <w:lang w:bidi="ar-YE"/>
        </w:rPr>
        <w:t>، وكل ضلالة في النار.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 الفضلاء، اعلموا- رحمني الله وإياكم- أن شهر رمضان شهر الخيرات والبركات</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وموسم المسارعة إلى الطاعات والقربات.</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يتنقل المسلم في رياضه من خير إلى خير، ومن بر إلى بر، ومن نعمة إلى نعمة، ومن أجر إلى أجر. فلله الحمد والشكر.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فمما يزخر به هذا الشهر الكريم من الطاعات: طاعة الجود بالصدقات، وبذل المال في سبل البر والخيرات، وما أحوج الصائمين الفقراء إلى من يعينهم بسخائه ليكملوا عدة رمضان وقد حمدوا نزوله عليهم، فأقبلوا على الطاعات وقد خُفف عنهم همّ المعيشة، وأُعينوا على التفرغ لإدراك فضائل رمضان.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والله إنها لسعادة كبيرة لك أيها الغني المتصدق عندما ترى مسلماً أعنته على طاعة الله بمالك فأصبح يتقرب إلى الله تعالى خالي البال من هموم الحاجة والعوز، فكيف لو رأيته متفرغاً للقيام والقراءة والإقبال على العبادة في هذا الشهر الغالي وأنت سبب ذلك؟</w:t>
      </w:r>
    </w:p>
    <w:p w:rsidR="00987688" w:rsidRDefault="00987688" w:rsidP="00CC20AB">
      <w:pPr>
        <w:jc w:val="both"/>
        <w:rPr>
          <w:rFonts w:ascii="mylotus" w:hAnsi="mylotus" w:cs="mylotus"/>
          <w:color w:val="000000" w:themeColor="text1"/>
          <w:sz w:val="32"/>
          <w:szCs w:val="32"/>
          <w:rtl/>
          <w:lang w:bidi="ar-YE"/>
        </w:rPr>
      </w:pPr>
      <w:r w:rsidRPr="00432072">
        <w:rPr>
          <w:rFonts w:ascii="mylotus" w:hAnsi="mylotus" w:cs="mylotus" w:hint="cs"/>
          <w:color w:val="000000" w:themeColor="text1"/>
          <w:sz w:val="32"/>
          <w:szCs w:val="32"/>
          <w:rtl/>
          <w:lang w:bidi="ar-YE"/>
        </w:rPr>
        <w:t>قال رسول</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الله</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صلى</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الله</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عليه</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و</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سلم</w:t>
      </w:r>
      <w:r>
        <w:rPr>
          <w:rFonts w:ascii="mylotus" w:hAnsi="mylotus" w:cs="mylotus" w:hint="cs"/>
          <w:color w:val="000000" w:themeColor="text1"/>
          <w:sz w:val="32"/>
          <w:szCs w:val="32"/>
          <w:rtl/>
          <w:lang w:bidi="ar-YE"/>
        </w:rPr>
        <w:t>:</w:t>
      </w:r>
      <w:r w:rsidRPr="00432072">
        <w:rPr>
          <w:rFonts w:ascii="mylotus" w:hAnsi="mylotus" w:cs="mylotus"/>
          <w:color w:val="000000" w:themeColor="text1"/>
          <w:sz w:val="32"/>
          <w:szCs w:val="32"/>
          <w:rtl/>
          <w:lang w:bidi="ar-YE"/>
        </w:rPr>
        <w:t xml:space="preserve"> ( </w:t>
      </w:r>
      <w:r w:rsidRPr="00432072">
        <w:rPr>
          <w:rFonts w:ascii="mylotus" w:hAnsi="mylotus" w:cs="mylotus" w:hint="cs"/>
          <w:color w:val="000000" w:themeColor="text1"/>
          <w:sz w:val="32"/>
          <w:szCs w:val="32"/>
          <w:rtl/>
          <w:lang w:bidi="ar-YE"/>
        </w:rPr>
        <w:t>من</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جهز</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غازيا</w:t>
      </w:r>
      <w:r>
        <w:rPr>
          <w:rFonts w:ascii="mylotus" w:hAnsi="mylotus" w:cs="mylotus" w:hint="cs"/>
          <w:color w:val="000000" w:themeColor="text1"/>
          <w:sz w:val="32"/>
          <w:szCs w:val="32"/>
          <w:rtl/>
          <w:lang w:bidi="ar-YE"/>
        </w:rPr>
        <w:t>ً</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في</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سبيل</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الله</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فقد</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غزا</w:t>
      </w:r>
      <w:r>
        <w:rPr>
          <w:rFonts w:ascii="mylotus" w:hAnsi="mylotus" w:cs="mylotus" w:hint="cs"/>
          <w:color w:val="000000" w:themeColor="text1"/>
          <w:sz w:val="32"/>
          <w:szCs w:val="32"/>
          <w:rtl/>
          <w:lang w:bidi="ar-YE"/>
        </w:rPr>
        <w:t>،</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ومن</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خلف</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غازيا</w:t>
      </w:r>
      <w:r>
        <w:rPr>
          <w:rFonts w:ascii="mylotus" w:hAnsi="mylotus" w:cs="mylotus" w:hint="cs"/>
          <w:color w:val="000000" w:themeColor="text1"/>
          <w:sz w:val="32"/>
          <w:szCs w:val="32"/>
          <w:rtl/>
          <w:lang w:bidi="ar-YE"/>
        </w:rPr>
        <w:t>ً</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في</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سبيل</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الله</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بخير</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فقد</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غزا</w:t>
      </w:r>
      <w:r w:rsidRPr="00432072">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 </w:t>
      </w:r>
      <w:r w:rsidRPr="00432072">
        <w:rPr>
          <w:rFonts w:ascii="mylotus" w:hAnsi="mylotus" w:cs="mylotus" w:hint="cs"/>
          <w:color w:val="000000" w:themeColor="text1"/>
          <w:sz w:val="32"/>
          <w:szCs w:val="32"/>
          <w:vertAlign w:val="superscript"/>
          <w:rtl/>
          <w:lang w:bidi="ar-YE"/>
        </w:rPr>
        <w:t>(</w:t>
      </w:r>
      <w:r>
        <w:rPr>
          <w:rStyle w:val="a4"/>
          <w:rFonts w:ascii="mylotus" w:hAnsi="mylotus" w:cs="mylotus"/>
          <w:color w:val="000000" w:themeColor="text1"/>
          <w:sz w:val="32"/>
          <w:szCs w:val="32"/>
          <w:rtl/>
          <w:lang w:bidi="ar-YE"/>
        </w:rPr>
        <w:footnoteReference w:id="444"/>
      </w:r>
      <w:r w:rsidRPr="00432072">
        <w:rPr>
          <w:rFonts w:ascii="mylotus" w:hAnsi="mylotus" w:cs="mylotus" w:hint="cs"/>
          <w:color w:val="000000" w:themeColor="text1"/>
          <w:sz w:val="32"/>
          <w:szCs w:val="32"/>
          <w:vertAlign w:val="superscript"/>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وقال: </w:t>
      </w:r>
      <w:r w:rsidRPr="00432072">
        <w:rPr>
          <w:rFonts w:ascii="mylotus" w:hAnsi="mylotus" w:cs="mylotus" w:hint="cs"/>
          <w:color w:val="000000" w:themeColor="text1"/>
          <w:sz w:val="32"/>
          <w:szCs w:val="32"/>
          <w:rtl/>
          <w:lang w:bidi="ar-YE"/>
        </w:rPr>
        <w:t>(</w:t>
      </w:r>
      <w:r w:rsidRPr="00432072">
        <w:rPr>
          <w:rFonts w:ascii="mylotus" w:hAnsi="mylotus" w:cs="mylotus"/>
          <w:color w:val="000000" w:themeColor="text1"/>
          <w:sz w:val="32"/>
          <w:szCs w:val="32"/>
          <w:rtl/>
          <w:lang w:bidi="ar-YE"/>
        </w:rPr>
        <w:t>من فطر صائما</w:t>
      </w:r>
      <w:r>
        <w:rPr>
          <w:rFonts w:ascii="mylotus" w:hAnsi="mylotus" w:cs="mylotus" w:hint="cs"/>
          <w:color w:val="000000" w:themeColor="text1"/>
          <w:sz w:val="32"/>
          <w:szCs w:val="32"/>
          <w:rtl/>
          <w:lang w:bidi="ar-YE"/>
        </w:rPr>
        <w:t>ً</w:t>
      </w:r>
      <w:r w:rsidRPr="00432072">
        <w:rPr>
          <w:rFonts w:ascii="mylotus" w:hAnsi="mylotus" w:cs="mylotus"/>
          <w:color w:val="000000" w:themeColor="text1"/>
          <w:sz w:val="32"/>
          <w:szCs w:val="32"/>
          <w:rtl/>
          <w:lang w:bidi="ar-YE"/>
        </w:rPr>
        <w:t xml:space="preserve"> كتب له مثل أجره</w:t>
      </w:r>
      <w:r>
        <w:rPr>
          <w:rFonts w:ascii="mylotus" w:hAnsi="mylotus" w:cs="mylotus" w:hint="cs"/>
          <w:color w:val="000000" w:themeColor="text1"/>
          <w:sz w:val="32"/>
          <w:szCs w:val="32"/>
          <w:rtl/>
          <w:lang w:bidi="ar-YE"/>
        </w:rPr>
        <w:t>،</w:t>
      </w:r>
      <w:r w:rsidRPr="00432072">
        <w:rPr>
          <w:rFonts w:ascii="mylotus" w:hAnsi="mylotus" w:cs="mylotus"/>
          <w:color w:val="000000" w:themeColor="text1"/>
          <w:sz w:val="32"/>
          <w:szCs w:val="32"/>
          <w:rtl/>
          <w:lang w:bidi="ar-YE"/>
        </w:rPr>
        <w:t xml:space="preserve"> لا ينقص من أجره شيء</w:t>
      </w:r>
      <w:r w:rsidRPr="00432072">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w:t>
      </w:r>
      <w:r w:rsidRPr="00432072">
        <w:rPr>
          <w:rFonts w:ascii="mylotus" w:hAnsi="mylotus" w:cs="mylotus" w:hint="cs"/>
          <w:color w:val="000000" w:themeColor="text1"/>
          <w:sz w:val="32"/>
          <w:szCs w:val="32"/>
          <w:vertAlign w:val="superscript"/>
          <w:rtl/>
          <w:lang w:bidi="ar-YE"/>
        </w:rPr>
        <w:t>(</w:t>
      </w:r>
      <w:r>
        <w:rPr>
          <w:rStyle w:val="a4"/>
          <w:rFonts w:ascii="mylotus" w:hAnsi="mylotus" w:cs="mylotus"/>
          <w:color w:val="000000" w:themeColor="text1"/>
          <w:sz w:val="32"/>
          <w:szCs w:val="32"/>
          <w:rtl/>
          <w:lang w:bidi="ar-YE"/>
        </w:rPr>
        <w:footnoteReference w:id="445"/>
      </w:r>
      <w:r w:rsidRPr="00432072">
        <w:rPr>
          <w:rFonts w:ascii="mylotus" w:hAnsi="mylotus" w:cs="mylotus" w:hint="cs"/>
          <w:color w:val="000000" w:themeColor="text1"/>
          <w:sz w:val="32"/>
          <w:szCs w:val="32"/>
          <w:vertAlign w:val="superscript"/>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هذا العمل من أحب الأعمال إلى الله تعالى</w:t>
      </w:r>
      <w:r w:rsidR="00B83BD6">
        <w:rPr>
          <w:rFonts w:ascii="mylotus" w:hAnsi="mylotus" w:cs="mylotus" w:hint="c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قال رسول</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الله</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صلى</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الله</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عليه</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و</w:t>
      </w:r>
      <w:r w:rsidRPr="00432072">
        <w:rPr>
          <w:rFonts w:ascii="mylotus" w:hAnsi="mylotus" w:cs="mylotus"/>
          <w:color w:val="000000" w:themeColor="text1"/>
          <w:sz w:val="32"/>
          <w:szCs w:val="32"/>
          <w:rtl/>
          <w:lang w:bidi="ar-YE"/>
        </w:rPr>
        <w:t xml:space="preserve"> </w:t>
      </w:r>
      <w:r w:rsidRPr="00432072">
        <w:rPr>
          <w:rFonts w:ascii="mylotus" w:hAnsi="mylotus" w:cs="mylotus" w:hint="cs"/>
          <w:color w:val="000000" w:themeColor="text1"/>
          <w:sz w:val="32"/>
          <w:szCs w:val="32"/>
          <w:rtl/>
          <w:lang w:bidi="ar-YE"/>
        </w:rPr>
        <w:t>سلم</w:t>
      </w:r>
      <w:r w:rsidR="00B83BD6">
        <w:rPr>
          <w:rFonts w:ascii="mylotus" w:hAnsi="mylotus" w:cs="mylotus"/>
          <w:color w:val="000000" w:themeColor="text1"/>
          <w:sz w:val="32"/>
          <w:szCs w:val="32"/>
          <w:rtl/>
          <w:lang w:bidi="ar-YE"/>
        </w:rPr>
        <w:t>:</w:t>
      </w:r>
      <w:r w:rsidRPr="007E745D">
        <w:rPr>
          <w:rFonts w:ascii="mylotus" w:hAnsi="mylotus" w:cs="mylotus" w:hint="cs"/>
          <w:color w:val="000000" w:themeColor="text1"/>
          <w:sz w:val="32"/>
          <w:szCs w:val="32"/>
          <w:rtl/>
          <w:lang w:bidi="ar-YE"/>
        </w:rPr>
        <w:t xml:space="preserve"> (</w:t>
      </w:r>
      <w:r w:rsidRPr="007E745D">
        <w:rPr>
          <w:rFonts w:ascii="mylotus" w:hAnsi="mylotus" w:cs="mylotus"/>
          <w:color w:val="000000" w:themeColor="text1"/>
          <w:sz w:val="32"/>
          <w:szCs w:val="32"/>
          <w:rtl/>
          <w:lang w:bidi="ar-YE"/>
        </w:rPr>
        <w:t>أحب الأعمال إلى الله عز وجل سرور تدخله على مسلم</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أو تكشف عنه كربة</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أو تطرد عنه جوعا</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أو تقضي عنه دينا</w:t>
      </w:r>
      <w:r w:rsidRPr="007E745D">
        <w:rPr>
          <w:rFonts w:ascii="mylotus" w:hAnsi="mylotus" w:cs="mylotus" w:hint="cs"/>
          <w:color w:val="000000" w:themeColor="text1"/>
          <w:sz w:val="32"/>
          <w:szCs w:val="32"/>
          <w:rtl/>
          <w:lang w:bidi="ar-YE"/>
        </w:rPr>
        <w:t>) (</w:t>
      </w:r>
      <w:r w:rsidRPr="007E745D">
        <w:rPr>
          <w:rFonts w:ascii="mylotus" w:hAnsi="mylotus" w:cs="mylotus"/>
          <w:color w:val="000000" w:themeColor="text1"/>
          <w:sz w:val="32"/>
          <w:szCs w:val="32"/>
          <w:rtl/>
        </w:rPr>
        <w:footnoteReference w:id="446"/>
      </w:r>
      <w:r w:rsidRPr="007E745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الله تعالى كريم ويحب من عباده أن يتصفوا بصفة الكرم، قال رسول الله صلى الله عليه وسلم: (</w:t>
      </w:r>
      <w:r w:rsidRPr="005013A4">
        <w:rPr>
          <w:rFonts w:ascii="mylotus" w:hAnsi="mylotus" w:cs="mylotus"/>
          <w:color w:val="000000" w:themeColor="text1"/>
          <w:sz w:val="32"/>
          <w:szCs w:val="32"/>
          <w:rtl/>
          <w:lang w:bidi="ar-YE"/>
        </w:rPr>
        <w:t>إن الله تعالى جواد يحب الجود</w:t>
      </w:r>
      <w:r w:rsidRPr="005013A4">
        <w:rPr>
          <w:rFonts w:ascii="mylotus" w:hAnsi="mylotus" w:cs="mylotus" w:hint="cs"/>
          <w:color w:val="000000" w:themeColor="text1"/>
          <w:sz w:val="32"/>
          <w:szCs w:val="32"/>
          <w:rtl/>
          <w:lang w:bidi="ar-YE"/>
        </w:rPr>
        <w:t>،</w:t>
      </w:r>
      <w:r w:rsidRPr="005013A4">
        <w:rPr>
          <w:rFonts w:ascii="mylotus" w:hAnsi="mylotus" w:cs="mylotus"/>
          <w:color w:val="000000" w:themeColor="text1"/>
          <w:sz w:val="32"/>
          <w:szCs w:val="32"/>
          <w:rtl/>
          <w:lang w:bidi="ar-YE"/>
        </w:rPr>
        <w:t xml:space="preserve"> و يحب معالي الأخلاق</w:t>
      </w:r>
      <w:r w:rsidRPr="005013A4">
        <w:rPr>
          <w:rFonts w:ascii="mylotus" w:hAnsi="mylotus" w:cs="mylotus" w:hint="cs"/>
          <w:color w:val="000000" w:themeColor="text1"/>
          <w:sz w:val="32"/>
          <w:szCs w:val="32"/>
          <w:rtl/>
          <w:lang w:bidi="ar-YE"/>
        </w:rPr>
        <w:t>،</w:t>
      </w:r>
      <w:r w:rsidRPr="005013A4">
        <w:rPr>
          <w:rFonts w:ascii="mylotus" w:hAnsi="mylotus" w:cs="mylotus"/>
          <w:color w:val="000000" w:themeColor="text1"/>
          <w:sz w:val="32"/>
          <w:szCs w:val="32"/>
          <w:rtl/>
          <w:lang w:bidi="ar-YE"/>
        </w:rPr>
        <w:t xml:space="preserve"> و يكره سفسافها</w:t>
      </w:r>
      <w:r w:rsidRPr="005013A4">
        <w:rPr>
          <w:rFonts w:ascii="mylotus" w:hAnsi="mylotus" w:cs="mylotus" w:hint="cs"/>
          <w:color w:val="000000" w:themeColor="text1"/>
          <w:sz w:val="32"/>
          <w:szCs w:val="32"/>
          <w:rtl/>
          <w:lang w:bidi="ar-YE"/>
        </w:rPr>
        <w:t>) (</w:t>
      </w:r>
      <w:r w:rsidRPr="005013A4">
        <w:rPr>
          <w:rFonts w:ascii="mylotus" w:hAnsi="mylotus" w:cs="mylotus"/>
          <w:color w:val="000000" w:themeColor="text1"/>
          <w:sz w:val="32"/>
          <w:szCs w:val="32"/>
          <w:rtl/>
        </w:rPr>
        <w:footnoteReference w:id="447"/>
      </w:r>
      <w:r w:rsidRPr="005013A4">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ومظاهر كرم الله تعالى وجوده لا تعد ولا تحصى، فمن ذلك: ما تفضل به عليهم من الخير في شهر رمضان: عبادات متعددة، وأجور مضاعفة، ومغفرة ورحمة، وقبول وعتق من النار.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فيا باغي الخير أقبل، ويا باغي الشر أقصر.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عباد الله، إن النفس البشرية مطبوعة على حب المال والاستئثار به، فإذا طُلب منها فقد تشح به ولا تعطيه، لكن النفس المسلمة الراغبة في الخير إذا دُعيت إلى البذل في مراضي الله تعالى  فلا تبخل؛ لأنها ترجو الأجر على ذلك من الله تعالى، ولها في رسول الله صلى الله عليه وسلم أسوة حسنة، الذي كان أكرم الخلق وأسخاهم مع قلة ذات يده.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فلقد كان الجود ديدن رسول الله عليه الصلاة والسلام وصفته الملازمة له في كل شهور العام، غير أن جوده في رمضان كان يتضاعف ويكثر.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ويحكي لنا ابن عباس رضي الله عنهما صورة من صور دوام جود نبينا عليه الصلاة والسلام وإسراعه إلى العطاء الكثير فيقول</w:t>
      </w:r>
      <w:r w:rsidRPr="00FE2FD6">
        <w:rPr>
          <w:rFonts w:ascii="mylotus" w:hAnsi="mylotus" w:cs="mylotus" w:hint="cs"/>
          <w:color w:val="000000" w:themeColor="text1"/>
          <w:sz w:val="32"/>
          <w:szCs w:val="32"/>
          <w:rtl/>
          <w:lang w:bidi="ar-YE"/>
        </w:rPr>
        <w:t xml:space="preserve">: </w:t>
      </w:r>
      <w:r w:rsidRPr="00FE2FD6">
        <w:rPr>
          <w:rFonts w:ascii="mylotus" w:hAnsi="mylotus" w:cs="mylotus"/>
          <w:color w:val="000000" w:themeColor="text1"/>
          <w:sz w:val="32"/>
          <w:szCs w:val="32"/>
          <w:rtl/>
          <w:lang w:bidi="ar-YE"/>
        </w:rPr>
        <w:t xml:space="preserve"> </w:t>
      </w:r>
      <w:r w:rsidRPr="00FE2FD6">
        <w:rPr>
          <w:rFonts w:ascii="mylotus" w:hAnsi="mylotus" w:cs="mylotus" w:hint="cs"/>
          <w:color w:val="000000" w:themeColor="text1"/>
          <w:sz w:val="32"/>
          <w:szCs w:val="32"/>
          <w:rtl/>
          <w:lang w:bidi="ar-YE"/>
        </w:rPr>
        <w:t>(</w:t>
      </w:r>
      <w:r w:rsidRPr="00FE2FD6">
        <w:rPr>
          <w:rFonts w:ascii="mylotus" w:hAnsi="mylotus" w:cs="mylotus"/>
          <w:color w:val="000000" w:themeColor="text1"/>
          <w:sz w:val="32"/>
          <w:szCs w:val="32"/>
          <w:rtl/>
          <w:lang w:bidi="ar-YE"/>
        </w:rPr>
        <w:t>كان رسول الله صلى الله عليه وسلم أجود الناس</w:t>
      </w:r>
      <w:r w:rsidRPr="00FE2FD6">
        <w:rPr>
          <w:rFonts w:ascii="mylotus" w:hAnsi="mylotus" w:cs="mylotus" w:hint="cs"/>
          <w:color w:val="000000" w:themeColor="text1"/>
          <w:sz w:val="32"/>
          <w:szCs w:val="32"/>
          <w:rtl/>
          <w:lang w:bidi="ar-YE"/>
        </w:rPr>
        <w:t>،</w:t>
      </w:r>
      <w:r w:rsidRPr="00FE2FD6">
        <w:rPr>
          <w:rFonts w:ascii="mylotus" w:hAnsi="mylotus" w:cs="mylotus"/>
          <w:color w:val="000000" w:themeColor="text1"/>
          <w:sz w:val="32"/>
          <w:szCs w:val="32"/>
          <w:rtl/>
          <w:lang w:bidi="ar-YE"/>
        </w:rPr>
        <w:t xml:space="preserve"> وكان أجود ما يكون في رمضان حين يلقاه جبريل</w:t>
      </w:r>
      <w:r w:rsidRPr="00FE2FD6">
        <w:rPr>
          <w:rFonts w:ascii="mylotus" w:hAnsi="mylotus" w:cs="mylotus" w:hint="cs"/>
          <w:color w:val="000000" w:themeColor="text1"/>
          <w:sz w:val="32"/>
          <w:szCs w:val="32"/>
          <w:rtl/>
          <w:lang w:bidi="ar-YE"/>
        </w:rPr>
        <w:t>،</w:t>
      </w:r>
      <w:r w:rsidRPr="00FE2FD6">
        <w:rPr>
          <w:rFonts w:ascii="mylotus" w:hAnsi="mylotus" w:cs="mylotus"/>
          <w:color w:val="000000" w:themeColor="text1"/>
          <w:sz w:val="32"/>
          <w:szCs w:val="32"/>
          <w:rtl/>
          <w:lang w:bidi="ar-YE"/>
        </w:rPr>
        <w:t xml:space="preserve"> وكان يلقاه في كل ليلة من رمضان فيدارسه القرآن فلرسول الله صلى الله عليه وسلم أجود بالخير من الريح المرسلة</w:t>
      </w:r>
      <w:r>
        <w:rPr>
          <w:rFonts w:ascii="mylotus" w:hAnsi="mylotus" w:cs="mylotus" w:hint="cs"/>
          <w:color w:val="000000" w:themeColor="text1"/>
          <w:sz w:val="32"/>
          <w:szCs w:val="32"/>
          <w:rtl/>
          <w:lang w:bidi="ar-YE"/>
        </w:rPr>
        <w:t xml:space="preserve">) </w:t>
      </w:r>
      <w:r w:rsidRPr="00FE2FD6">
        <w:rPr>
          <w:rFonts w:ascii="mylotus" w:hAnsi="mylotus" w:cs="mylotus" w:hint="cs"/>
          <w:color w:val="000000" w:themeColor="text1"/>
          <w:sz w:val="32"/>
          <w:szCs w:val="32"/>
          <w:rtl/>
          <w:lang w:bidi="ar-YE"/>
        </w:rPr>
        <w:t>(</w:t>
      </w:r>
      <w:r w:rsidRPr="00FE2FD6">
        <w:rPr>
          <w:rtl/>
        </w:rPr>
        <w:footnoteReference w:id="448"/>
      </w:r>
      <w:r w:rsidRPr="00FE2F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إن جود رسول الله عليه الصلاة والسلام يزداد في رمضان لمناسبة الزمان والحال، فحينما رأى رسول الله عليه الصلاة والسلام  جود الله على عباده في هذا الشهر المبارك دعاه ذلك إلى مزيد من البذل، فمن جاد على عباد الله جاد الله عليه، والكرم يذِّكر بالكرم.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وازداد جود رسول الله في الشهر؛ طلباً لزيادة الحسنات؛ فإن الأجور في رمضان مضاعفة على غيره.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وتضاعف جود رسول الله عليه الصلاة والسلام وسخاؤه في رمضان لأن الجمع بين الصيام والصدقة من موجبات الجنة،</w:t>
      </w:r>
      <w:r w:rsidRPr="00C064A0">
        <w:rPr>
          <w:rFonts w:ascii="mylotus" w:hAnsi="mylotus" w:cs="mylotus"/>
          <w:color w:val="000000" w:themeColor="text1"/>
          <w:sz w:val="32"/>
          <w:szCs w:val="32"/>
          <w:rtl/>
          <w:lang w:bidi="ar-YE"/>
        </w:rPr>
        <w:t xml:space="preserve"> </w:t>
      </w:r>
      <w:r w:rsidRPr="00C064A0">
        <w:rPr>
          <w:rFonts w:ascii="mylotus" w:hAnsi="mylotus" w:cs="mylotus" w:hint="cs"/>
          <w:color w:val="000000" w:themeColor="text1"/>
          <w:sz w:val="32"/>
          <w:szCs w:val="32"/>
          <w:rtl/>
          <w:lang w:bidi="ar-YE"/>
        </w:rPr>
        <w:t xml:space="preserve">قال </w:t>
      </w:r>
      <w:r w:rsidRPr="00C064A0">
        <w:rPr>
          <w:rFonts w:ascii="mylotus" w:hAnsi="mylotus" w:cs="mylotus"/>
          <w:color w:val="000000" w:themeColor="text1"/>
          <w:sz w:val="32"/>
          <w:szCs w:val="32"/>
          <w:rtl/>
          <w:lang w:bidi="ar-YE"/>
        </w:rPr>
        <w:t xml:space="preserve">رسول الله صلى الله عليه و سلم: </w:t>
      </w:r>
      <w:r w:rsidRPr="00C064A0">
        <w:rPr>
          <w:rFonts w:ascii="mylotus" w:hAnsi="mylotus" w:cs="mylotus" w:hint="cs"/>
          <w:color w:val="000000" w:themeColor="text1"/>
          <w:sz w:val="32"/>
          <w:szCs w:val="32"/>
          <w:rtl/>
          <w:lang w:bidi="ar-YE"/>
        </w:rPr>
        <w:t>(</w:t>
      </w:r>
      <w:r w:rsidRPr="00C064A0">
        <w:rPr>
          <w:rFonts w:ascii="mylotus" w:hAnsi="mylotus" w:cs="mylotus"/>
          <w:color w:val="000000" w:themeColor="text1"/>
          <w:sz w:val="32"/>
          <w:szCs w:val="32"/>
          <w:rtl/>
          <w:lang w:bidi="ar-YE"/>
        </w:rPr>
        <w:t>إن في الجنة غرفا</w:t>
      </w:r>
      <w:r w:rsidRPr="00C064A0">
        <w:rPr>
          <w:rFonts w:ascii="mylotus" w:hAnsi="mylotus" w:cs="mylotus" w:hint="cs"/>
          <w:color w:val="000000" w:themeColor="text1"/>
          <w:sz w:val="32"/>
          <w:szCs w:val="32"/>
          <w:rtl/>
          <w:lang w:bidi="ar-YE"/>
        </w:rPr>
        <w:t>ً</w:t>
      </w:r>
      <w:r w:rsidRPr="00C064A0">
        <w:rPr>
          <w:rFonts w:ascii="mylotus" w:hAnsi="mylotus" w:cs="mylotus"/>
          <w:color w:val="000000" w:themeColor="text1"/>
          <w:sz w:val="32"/>
          <w:szCs w:val="32"/>
          <w:rtl/>
          <w:lang w:bidi="ar-YE"/>
        </w:rPr>
        <w:t xml:space="preserve"> ي</w:t>
      </w:r>
      <w:r w:rsidRPr="00C064A0">
        <w:rPr>
          <w:rFonts w:ascii="mylotus" w:hAnsi="mylotus" w:cs="mylotus" w:hint="cs"/>
          <w:color w:val="000000" w:themeColor="text1"/>
          <w:sz w:val="32"/>
          <w:szCs w:val="32"/>
          <w:rtl/>
          <w:lang w:bidi="ar-YE"/>
        </w:rPr>
        <w:t>ُ</w:t>
      </w:r>
      <w:r w:rsidRPr="00C064A0">
        <w:rPr>
          <w:rFonts w:ascii="mylotus" w:hAnsi="mylotus" w:cs="mylotus"/>
          <w:color w:val="000000" w:themeColor="text1"/>
          <w:sz w:val="32"/>
          <w:szCs w:val="32"/>
          <w:rtl/>
          <w:lang w:bidi="ar-YE"/>
        </w:rPr>
        <w:t>رى ظاهرها من باطنها</w:t>
      </w:r>
      <w:r w:rsidRPr="00C064A0">
        <w:rPr>
          <w:rFonts w:ascii="mylotus" w:hAnsi="mylotus" w:cs="mylotus" w:hint="cs"/>
          <w:color w:val="000000" w:themeColor="text1"/>
          <w:sz w:val="32"/>
          <w:szCs w:val="32"/>
          <w:rtl/>
          <w:lang w:bidi="ar-YE"/>
        </w:rPr>
        <w:t>،</w:t>
      </w:r>
      <w:r w:rsidRPr="00C064A0">
        <w:rPr>
          <w:rFonts w:ascii="mylotus" w:hAnsi="mylotus" w:cs="mylotus"/>
          <w:color w:val="000000" w:themeColor="text1"/>
          <w:sz w:val="32"/>
          <w:szCs w:val="32"/>
          <w:rtl/>
          <w:lang w:bidi="ar-YE"/>
        </w:rPr>
        <w:t xml:space="preserve"> وباطنها من ظاهرها</w:t>
      </w:r>
      <w:r>
        <w:rPr>
          <w:rFonts w:ascii="mylotus" w:hAnsi="mylotus" w:cs="mylotus" w:hint="cs"/>
          <w:color w:val="000000" w:themeColor="text1"/>
          <w:sz w:val="32"/>
          <w:szCs w:val="32"/>
          <w:rtl/>
          <w:lang w:bidi="ar-YE"/>
        </w:rPr>
        <w:t>،</w:t>
      </w:r>
      <w:r w:rsidRPr="00C064A0">
        <w:rPr>
          <w:rFonts w:ascii="mylotus" w:hAnsi="mylotus" w:cs="mylotus"/>
          <w:color w:val="000000" w:themeColor="text1"/>
          <w:sz w:val="32"/>
          <w:szCs w:val="32"/>
          <w:rtl/>
          <w:lang w:bidi="ar-YE"/>
        </w:rPr>
        <w:t xml:space="preserve"> أعدها الله عز و جل لمن أطعم الطعام</w:t>
      </w:r>
      <w:r w:rsidRPr="00C064A0">
        <w:rPr>
          <w:rFonts w:ascii="mylotus" w:hAnsi="mylotus" w:cs="mylotus" w:hint="cs"/>
          <w:color w:val="000000" w:themeColor="text1"/>
          <w:sz w:val="32"/>
          <w:szCs w:val="32"/>
          <w:rtl/>
          <w:lang w:bidi="ar-YE"/>
        </w:rPr>
        <w:t>،</w:t>
      </w:r>
      <w:r w:rsidRPr="00C064A0">
        <w:rPr>
          <w:rFonts w:ascii="mylotus" w:hAnsi="mylotus" w:cs="mylotus"/>
          <w:color w:val="000000" w:themeColor="text1"/>
          <w:sz w:val="32"/>
          <w:szCs w:val="32"/>
          <w:rtl/>
          <w:lang w:bidi="ar-YE"/>
        </w:rPr>
        <w:t xml:space="preserve"> وأدام الصيام</w:t>
      </w:r>
      <w:r w:rsidRPr="00C064A0">
        <w:rPr>
          <w:rFonts w:ascii="mylotus" w:hAnsi="mylotus" w:cs="mylotus" w:hint="cs"/>
          <w:color w:val="000000" w:themeColor="text1"/>
          <w:sz w:val="32"/>
          <w:szCs w:val="32"/>
          <w:rtl/>
          <w:lang w:bidi="ar-YE"/>
        </w:rPr>
        <w:t>،</w:t>
      </w:r>
      <w:r w:rsidRPr="00C064A0">
        <w:rPr>
          <w:rFonts w:ascii="mylotus" w:hAnsi="mylotus" w:cs="mylotus"/>
          <w:color w:val="000000" w:themeColor="text1"/>
          <w:sz w:val="32"/>
          <w:szCs w:val="32"/>
          <w:rtl/>
          <w:lang w:bidi="ar-YE"/>
        </w:rPr>
        <w:t xml:space="preserve"> وصلى بالليل والناس نيام</w:t>
      </w:r>
      <w:r w:rsidRPr="00C064A0">
        <w:rPr>
          <w:rFonts w:ascii="mylotus" w:hAnsi="mylotus" w:cs="mylotus" w:hint="cs"/>
          <w:color w:val="000000" w:themeColor="text1"/>
          <w:sz w:val="32"/>
          <w:szCs w:val="32"/>
          <w:rtl/>
          <w:lang w:bidi="ar-YE"/>
        </w:rPr>
        <w:t>) (</w:t>
      </w:r>
      <w:r w:rsidRPr="00C064A0">
        <w:rPr>
          <w:rFonts w:ascii="mylotus" w:hAnsi="mylotus" w:cs="mylotus"/>
          <w:color w:val="000000" w:themeColor="text1"/>
          <w:sz w:val="32"/>
          <w:szCs w:val="32"/>
          <w:rtl/>
        </w:rPr>
        <w:footnoteReference w:id="449"/>
      </w:r>
      <w:r w:rsidRPr="00C064A0">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وهذه الأعمال تجتمع في رمضان.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ويتضاعف جود رسول الله لمجالسته جبريل عليه السلام؛ فإن لقاء الصالحين يرغب في الخير، وفي الاقتداء بأهله.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وهناك سبب عظيم آخر وهو: مدارسة القرآن؛ فلتأثره بكتاب الله بكثرة قراءته زاد كرمه؛ عملاً به؛ لأنه-عليه الصلاة والسلام- كان خلقه القرآن، كأنه قرآن يسير على وجه الأرض؛ لتطبيقه ما يحث عليه كتاب الله الكريم.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أيها الأحباب الكرام، لقد كانت صفة الجود والكرم خلقاً ثابتاً في شخصية النبي عليه الصلاة والسلام حتى قبل البعثة، </w:t>
      </w:r>
      <w:r w:rsidRPr="00C96C8A">
        <w:rPr>
          <w:rFonts w:ascii="mylotus" w:hAnsi="mylotus" w:cs="mylotus"/>
          <w:color w:val="000000" w:themeColor="text1"/>
          <w:sz w:val="32"/>
          <w:szCs w:val="32"/>
          <w:rtl/>
          <w:lang w:bidi="ar-YE"/>
        </w:rPr>
        <w:t>قالت له خديجة</w:t>
      </w:r>
      <w:r w:rsidRPr="00C96C8A">
        <w:rPr>
          <w:rFonts w:ascii="mylotus" w:hAnsi="mylotus" w:cs="mylotus" w:hint="cs"/>
          <w:color w:val="000000" w:themeColor="text1"/>
          <w:sz w:val="32"/>
          <w:szCs w:val="32"/>
          <w:rtl/>
          <w:lang w:bidi="ar-YE"/>
        </w:rPr>
        <w:t xml:space="preserve"> رضي الله عنها: "</w:t>
      </w:r>
      <w:r w:rsidRPr="00C96C8A">
        <w:rPr>
          <w:rFonts w:ascii="mylotus" w:hAnsi="mylotus" w:cs="mylotus"/>
          <w:color w:val="000000" w:themeColor="text1"/>
          <w:sz w:val="32"/>
          <w:szCs w:val="32"/>
          <w:rtl/>
          <w:lang w:bidi="ar-YE"/>
        </w:rPr>
        <w:t xml:space="preserve"> أبشر</w:t>
      </w:r>
      <w:r>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فوالله لا يخزيك الله أبدا</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والله إنك لتصل الرحم</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وتصدق الحديث</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وتحمل الك</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ل</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وت</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كس</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ب المعدوم</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وت</w:t>
      </w:r>
      <w:r>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قر</w:t>
      </w:r>
      <w:r w:rsidRPr="00C96C8A">
        <w:rPr>
          <w:rFonts w:ascii="mylotus" w:hAnsi="mylotus" w:cs="mylotus" w:hint="cs"/>
          <w:color w:val="000000" w:themeColor="text1"/>
          <w:sz w:val="32"/>
          <w:szCs w:val="32"/>
          <w:rtl/>
          <w:lang w:bidi="ar-YE"/>
        </w:rPr>
        <w:t>ي</w:t>
      </w:r>
      <w:r w:rsidRPr="00C96C8A">
        <w:rPr>
          <w:rFonts w:ascii="mylotus" w:hAnsi="mylotus" w:cs="mylotus"/>
          <w:color w:val="000000" w:themeColor="text1"/>
          <w:sz w:val="32"/>
          <w:szCs w:val="32"/>
          <w:rtl/>
          <w:lang w:bidi="ar-YE"/>
        </w:rPr>
        <w:t xml:space="preserve"> الضيف</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وتعين على نوائب الحق</w:t>
      </w:r>
      <w:r w:rsidRPr="00C96C8A">
        <w:rPr>
          <w:rFonts w:ascii="mylotus" w:hAnsi="mylotus" w:cs="mylotus" w:hint="cs"/>
          <w:color w:val="000000" w:themeColor="text1"/>
          <w:sz w:val="32"/>
          <w:szCs w:val="32"/>
          <w:rtl/>
          <w:lang w:bidi="ar-YE"/>
        </w:rPr>
        <w:t>" (</w:t>
      </w:r>
      <w:r w:rsidRPr="00C96C8A">
        <w:rPr>
          <w:rFonts w:ascii="mylotus" w:hAnsi="mylotus" w:cs="mylotus"/>
          <w:color w:val="000000" w:themeColor="text1"/>
          <w:sz w:val="32"/>
          <w:szCs w:val="32"/>
          <w:rtl/>
          <w:lang w:bidi="ar-YE"/>
        </w:rPr>
        <w:footnoteReference w:id="450"/>
      </w:r>
      <w:r w:rsidRPr="00C96C8A">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C96C8A">
        <w:rPr>
          <w:rFonts w:ascii="mylotus" w:hAnsi="mylotus" w:cs="mylotus" w:hint="cs"/>
          <w:color w:val="000000" w:themeColor="text1"/>
          <w:sz w:val="32"/>
          <w:szCs w:val="32"/>
          <w:rtl/>
          <w:lang w:bidi="ar-YE"/>
        </w:rPr>
        <w:t xml:space="preserve">وما </w:t>
      </w:r>
      <w:r w:rsidRPr="00C96C8A">
        <w:rPr>
          <w:rFonts w:ascii="mylotus" w:hAnsi="mylotus" w:cs="mylotus"/>
          <w:color w:val="000000" w:themeColor="text1"/>
          <w:sz w:val="32"/>
          <w:szCs w:val="32"/>
          <w:rtl/>
          <w:lang w:bidi="ar-YE"/>
        </w:rPr>
        <w:t>سئل رسول الله صلى الله عليه و سلم على الإسلام شيئا</w:t>
      </w:r>
      <w:r>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إلا أعطاه</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فجاءه رجل فأعطاه غنما</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بين جبلين</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فرجع إلى قومه فقال</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يا قوم</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أسلموا</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فإن محمدا</w:t>
      </w:r>
      <w:r>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يعطي عطاء لا يخشى الفاقة</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footnoteReference w:id="451"/>
      </w:r>
      <w:r w:rsidRPr="00C96C8A">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وقال </w:t>
      </w:r>
      <w:r w:rsidRPr="00C96C8A">
        <w:rPr>
          <w:rFonts w:ascii="mylotus" w:hAnsi="mylotus" w:cs="mylotus"/>
          <w:color w:val="000000" w:themeColor="text1"/>
          <w:sz w:val="32"/>
          <w:szCs w:val="32"/>
          <w:rtl/>
          <w:lang w:bidi="ar-YE"/>
        </w:rPr>
        <w:t>صفوان</w:t>
      </w:r>
      <w:r w:rsidRPr="00C96C8A">
        <w:rPr>
          <w:rFonts w:ascii="mylotus" w:hAnsi="mylotus" w:cs="mylotus" w:hint="cs"/>
          <w:color w:val="000000" w:themeColor="text1"/>
          <w:sz w:val="32"/>
          <w:szCs w:val="32"/>
          <w:rtl/>
          <w:lang w:bidi="ar-YE"/>
        </w:rPr>
        <w:t xml:space="preserve"> بن أمية:</w:t>
      </w:r>
      <w:r w:rsidRPr="00C96C8A">
        <w:rPr>
          <w:rFonts w:ascii="mylotus" w:hAnsi="mylotus" w:cs="mylotus"/>
          <w:color w:val="000000" w:themeColor="text1"/>
          <w:sz w:val="32"/>
          <w:szCs w:val="32"/>
          <w:rtl/>
          <w:lang w:bidi="ar-YE"/>
        </w:rPr>
        <w:t xml:space="preserve"> </w:t>
      </w:r>
      <w:r>
        <w:rPr>
          <w:rFonts w:ascii="mylotus" w:hAnsi="mylotus" w:cs="Times New Roman" w:hint="cs"/>
          <w:color w:val="000000" w:themeColor="text1"/>
          <w:sz w:val="32"/>
          <w:szCs w:val="32"/>
          <w:rtl/>
          <w:lang w:bidi="ar-YE"/>
        </w:rPr>
        <w:t>"</w:t>
      </w:r>
      <w:r w:rsidRPr="00C96C8A">
        <w:rPr>
          <w:rFonts w:ascii="mylotus" w:hAnsi="mylotus" w:cs="mylotus"/>
          <w:color w:val="000000" w:themeColor="text1"/>
          <w:sz w:val="32"/>
          <w:szCs w:val="32"/>
          <w:rtl/>
          <w:lang w:bidi="ar-YE"/>
        </w:rPr>
        <w:t>والله لقد أعطان</w:t>
      </w:r>
      <w:r w:rsidRPr="00C96C8A">
        <w:rPr>
          <w:rFonts w:ascii="mylotus" w:hAnsi="mylotus" w:cs="mylotus" w:hint="cs"/>
          <w:color w:val="000000" w:themeColor="text1"/>
          <w:sz w:val="32"/>
          <w:szCs w:val="32"/>
          <w:rtl/>
          <w:lang w:bidi="ar-YE"/>
        </w:rPr>
        <w:t>ي</w:t>
      </w:r>
      <w:r w:rsidRPr="00C96C8A">
        <w:rPr>
          <w:rFonts w:ascii="mylotus" w:hAnsi="mylotus" w:cs="mylotus"/>
          <w:color w:val="000000" w:themeColor="text1"/>
          <w:sz w:val="32"/>
          <w:szCs w:val="32"/>
          <w:rtl/>
          <w:lang w:bidi="ar-YE"/>
        </w:rPr>
        <w:t xml:space="preserve"> رسول الله -صلى الله عليه وسلم- ما أعطان</w:t>
      </w:r>
      <w:r w:rsidRPr="00C96C8A">
        <w:rPr>
          <w:rFonts w:ascii="mylotus" w:hAnsi="mylotus" w:cs="mylotus" w:hint="cs"/>
          <w:color w:val="000000" w:themeColor="text1"/>
          <w:sz w:val="32"/>
          <w:szCs w:val="32"/>
          <w:rtl/>
          <w:lang w:bidi="ar-YE"/>
        </w:rPr>
        <w:t>ي</w:t>
      </w:r>
      <w:r w:rsidRPr="00C96C8A">
        <w:rPr>
          <w:rFonts w:ascii="mylotus" w:hAnsi="mylotus" w:cs="mylotus"/>
          <w:color w:val="000000" w:themeColor="text1"/>
          <w:sz w:val="32"/>
          <w:szCs w:val="32"/>
          <w:rtl/>
          <w:lang w:bidi="ar-YE"/>
        </w:rPr>
        <w:t xml:space="preserve"> وإنه لأبغض الناس إل</w:t>
      </w:r>
      <w:r w:rsidRPr="00C96C8A">
        <w:rPr>
          <w:rFonts w:ascii="mylotus" w:hAnsi="mylotus" w:cs="mylotus" w:hint="cs"/>
          <w:color w:val="000000" w:themeColor="text1"/>
          <w:sz w:val="32"/>
          <w:szCs w:val="32"/>
          <w:rtl/>
          <w:lang w:bidi="ar-YE"/>
        </w:rPr>
        <w:t>ي،</w:t>
      </w:r>
      <w:r w:rsidRPr="00C96C8A">
        <w:rPr>
          <w:rFonts w:ascii="mylotus" w:hAnsi="mylotus" w:cs="mylotus"/>
          <w:color w:val="000000" w:themeColor="text1"/>
          <w:sz w:val="32"/>
          <w:szCs w:val="32"/>
          <w:rtl/>
          <w:lang w:bidi="ar-YE"/>
        </w:rPr>
        <w:t xml:space="preserve"> فما برح يعطين</w:t>
      </w:r>
      <w:r w:rsidRPr="00C96C8A">
        <w:rPr>
          <w:rFonts w:ascii="mylotus" w:hAnsi="mylotus" w:cs="mylotus" w:hint="cs"/>
          <w:color w:val="000000" w:themeColor="text1"/>
          <w:sz w:val="32"/>
          <w:szCs w:val="32"/>
          <w:rtl/>
          <w:lang w:bidi="ar-YE"/>
        </w:rPr>
        <w:t>ي</w:t>
      </w:r>
      <w:r>
        <w:rPr>
          <w:rFonts w:ascii="mylotus" w:hAnsi="mylotus" w:cs="mylotus"/>
          <w:color w:val="000000" w:themeColor="text1"/>
          <w:sz w:val="32"/>
          <w:szCs w:val="32"/>
          <w:rtl/>
          <w:lang w:bidi="ar-YE"/>
        </w:rPr>
        <w:t xml:space="preserve"> حتى إنه لأحب الناس إل</w:t>
      </w:r>
      <w:r>
        <w:rPr>
          <w:rFonts w:ascii="mylotus" w:hAnsi="mylotus" w:cs="mylotus" w:hint="cs"/>
          <w:color w:val="000000" w:themeColor="text1"/>
          <w:sz w:val="32"/>
          <w:szCs w:val="32"/>
          <w:rtl/>
          <w:lang w:bidi="ar-YE"/>
        </w:rPr>
        <w:t>ي</w:t>
      </w:r>
      <w:r>
        <w:rPr>
          <w:rFonts w:ascii="mylotus" w:hAnsi="mylotus" w:cs="Times New Roman" w:hint="cs"/>
          <w:color w:val="000000" w:themeColor="text1"/>
          <w:sz w:val="32"/>
          <w:szCs w:val="32"/>
          <w:rtl/>
          <w:lang w:bidi="ar-YE"/>
        </w:rPr>
        <w:t xml:space="preserve">" </w:t>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footnoteReference w:id="452"/>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غزوة حنين  يوزع رسول الله غنائمها بين الناس ولم يبق لنفسه شيئاً، مع كثرة الغنائم، ثم يقول: (</w:t>
      </w:r>
      <w:r w:rsidRPr="00C96C8A">
        <w:rPr>
          <w:rFonts w:ascii="mylotus" w:hAnsi="mylotus" w:cs="mylotus"/>
          <w:color w:val="000000" w:themeColor="text1"/>
          <w:sz w:val="32"/>
          <w:szCs w:val="32"/>
          <w:rtl/>
          <w:lang w:bidi="ar-YE"/>
        </w:rPr>
        <w:t xml:space="preserve">لو كان عدد هذه العضاه </w:t>
      </w:r>
      <w:r>
        <w:rPr>
          <w:rFonts w:ascii="mylotus" w:hAnsi="mylotus" w:cs="mylotus" w:hint="cs"/>
          <w:color w:val="000000" w:themeColor="text1"/>
          <w:sz w:val="32"/>
          <w:szCs w:val="32"/>
          <w:rtl/>
          <w:lang w:bidi="ar-YE"/>
        </w:rPr>
        <w:t xml:space="preserve"> </w:t>
      </w:r>
      <w:r w:rsidRPr="00C96C8A">
        <w:rPr>
          <w:rFonts w:ascii="mylotus" w:hAnsi="mylotus" w:cs="mylotus"/>
          <w:color w:val="000000" w:themeColor="text1"/>
          <w:sz w:val="32"/>
          <w:szCs w:val="32"/>
          <w:rtl/>
          <w:lang w:bidi="ar-YE"/>
        </w:rPr>
        <w:t>نعما</w:t>
      </w:r>
      <w:r>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لقسمته بينكم</w:t>
      </w:r>
      <w:r>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 xml:space="preserve"> ثم لا تجدوني بخيلا ولا كذوبا ولا جبانا )</w:t>
      </w:r>
      <w:r w:rsidRPr="00C96C8A">
        <w:rPr>
          <w:rFonts w:ascii="mylotus" w:hAnsi="mylotus" w:cs="mylotus" w:hint="cs"/>
          <w:color w:val="000000" w:themeColor="text1"/>
          <w:sz w:val="32"/>
          <w:szCs w:val="32"/>
          <w:rtl/>
          <w:lang w:bidi="ar-YE"/>
        </w:rPr>
        <w:t xml:space="preserve"> (</w:t>
      </w:r>
      <w:r w:rsidRPr="00C96C8A">
        <w:rPr>
          <w:rFonts w:ascii="mylotus" w:hAnsi="mylotus" w:cs="mylotus"/>
          <w:color w:val="000000" w:themeColor="text1"/>
          <w:sz w:val="32"/>
          <w:szCs w:val="32"/>
          <w:rtl/>
          <w:lang w:bidi="ar-YE"/>
        </w:rPr>
        <w:footnoteReference w:id="453"/>
      </w:r>
      <w:r w:rsidRPr="00C96C8A">
        <w:rPr>
          <w:rFonts w:ascii="mylotus" w:hAnsi="mylotus" w:cs="mylotus" w:hint="cs"/>
          <w:color w:val="000000" w:themeColor="text1"/>
          <w:sz w:val="32"/>
          <w:szCs w:val="32"/>
          <w:rtl/>
          <w:lang w:bidi="ar-YE"/>
        </w:rPr>
        <w:t>)</w:t>
      </w:r>
      <w:r w:rsidRPr="00C96C8A">
        <w:rPr>
          <w:rFonts w:ascii="mylotus" w:hAnsi="mylotus" w:cs="mylotus"/>
          <w:color w:val="000000" w:themeColor="text1"/>
          <w:sz w:val="32"/>
          <w:szCs w:val="32"/>
          <w:rtl/>
          <w:lang w:bidi="ar-YE"/>
        </w:rPr>
        <w:t>.</w:t>
      </w:r>
    </w:p>
    <w:p w:rsidR="00987688" w:rsidRPr="00D8693B"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ويلخص ابن القيم رحمه الله جود نبينا عليه الصلاة والسلام فيقول: </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كان صلى الله عليه و سلم أعظم الناس صدقة بما ملكت يده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وكان لا يستكثر شيئا</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أعطاه لله تعالى ولا يستقله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وكان لا يسأله أحد شيئا عنده إلا أعطاه قليلا كان أو كثيرا</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وكان عطاؤه عطاء من لا يخاف الفقر</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وكان العطاء والصدقة أحب شيء إليه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وكان سروره وفرحه بما يعطيه أعظم من سرور الآخذ بما يأخذه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وكان أجود الناس بالخير</w:t>
      </w:r>
      <w:r>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يمينه كالريح المرسلة</w:t>
      </w:r>
      <w:r w:rsidR="00B83BD6">
        <w:rPr>
          <w:rFonts w:ascii="mylotus" w:hAnsi="mylotus" w:cs="mylotus" w:hint="cs"/>
          <w:color w:val="000000" w:themeColor="text1"/>
          <w:sz w:val="32"/>
          <w:szCs w:val="32"/>
          <w:rtl/>
          <w:lang w:bidi="ar-YE"/>
        </w:rPr>
        <w:t xml:space="preserve">، </w:t>
      </w:r>
      <w:r w:rsidRPr="00D8693B">
        <w:rPr>
          <w:rFonts w:ascii="mylotus" w:hAnsi="mylotus" w:cs="mylotus"/>
          <w:color w:val="000000" w:themeColor="text1"/>
          <w:sz w:val="32"/>
          <w:szCs w:val="32"/>
          <w:rtl/>
          <w:lang w:bidi="ar-YE"/>
        </w:rPr>
        <w:t>وكان إذا عرض له محتاج آثره على نفسه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تارة بطعامه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وتارة بلباسه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وكان ينوع في أصناف عطائه وصدقته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فتارة بالهبة</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وتارة بالصدقة</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وتارة بالهدية</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وتارة بشراء الشيء ثم يعطي البائع الثمن والسلعة جميعا كما فعل ببعير جابر</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وتارة كان يقترض الشيء فيرد أكثر منه وأفضل وأكبر</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ويشتري الشيء فيعطي أكثر من ثمنه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ويقبل الهدية ويكاف</w:t>
      </w:r>
      <w:r w:rsidRPr="00D8693B">
        <w:rPr>
          <w:rFonts w:ascii="mylotus" w:hAnsi="mylotus" w:cs="mylotus" w:hint="cs"/>
          <w:color w:val="000000" w:themeColor="text1"/>
          <w:sz w:val="32"/>
          <w:szCs w:val="32"/>
          <w:rtl/>
          <w:lang w:bidi="ar-YE"/>
        </w:rPr>
        <w:t>ئ</w:t>
      </w:r>
      <w:r w:rsidRPr="00D8693B">
        <w:rPr>
          <w:rFonts w:ascii="mylotus" w:hAnsi="mylotus" w:cs="mylotus"/>
          <w:color w:val="000000" w:themeColor="text1"/>
          <w:sz w:val="32"/>
          <w:szCs w:val="32"/>
          <w:rtl/>
          <w:lang w:bidi="ar-YE"/>
        </w:rPr>
        <w:t xml:space="preserve"> عليها بأكثر منها أو بأضعافها</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تلطفا وتنوعا في ضروب الصدقة والإحسان بكل ممكن</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وكانت صدقته وإحسانه بما يملكه وبحاله وبقوله فيخر</w:t>
      </w:r>
      <w:r w:rsidRPr="00D8693B">
        <w:rPr>
          <w:rFonts w:ascii="mylotus" w:hAnsi="mylotus" w:cs="mylotus" w:hint="cs"/>
          <w:color w:val="000000" w:themeColor="text1"/>
          <w:sz w:val="32"/>
          <w:szCs w:val="32"/>
          <w:rtl/>
          <w:lang w:bidi="ar-YE"/>
        </w:rPr>
        <w:t>ج</w:t>
      </w:r>
      <w:r w:rsidRPr="00D8693B">
        <w:rPr>
          <w:rFonts w:ascii="mylotus" w:hAnsi="mylotus" w:cs="mylotus"/>
          <w:color w:val="000000" w:themeColor="text1"/>
          <w:sz w:val="32"/>
          <w:szCs w:val="32"/>
          <w:rtl/>
          <w:lang w:bidi="ar-YE"/>
        </w:rPr>
        <w:t xml:space="preserve"> ما عنده ويأمر بالصدقة ويحض عليها</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ويدعو إليها بحاله وقوله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فإذا رآه البخيل الشحيح دعاه حاله إلى البذل والعطاء</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وكان من خالطه وصحبه ورأى هديه لا يملك نفسه من السماحة والندى</w:t>
      </w:r>
      <w:r w:rsidRPr="00D8693B">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هذا </w:t>
      </w:r>
      <w:r>
        <w:rPr>
          <w:rFonts w:ascii="Times New Roman" w:hAnsi="Times New Roman" w:cs="Times New Roman" w:hint="cs"/>
          <w:color w:val="000000" w:themeColor="text1"/>
          <w:sz w:val="32"/>
          <w:szCs w:val="32"/>
          <w:rtl/>
          <w:lang w:bidi="ar-YE"/>
        </w:rPr>
        <w:t>–</w:t>
      </w:r>
      <w:r>
        <w:rPr>
          <w:rFonts w:ascii="mylotus" w:hAnsi="mylotus" w:cs="mylotus" w:hint="cs"/>
          <w:color w:val="000000" w:themeColor="text1"/>
          <w:sz w:val="32"/>
          <w:szCs w:val="32"/>
          <w:rtl/>
          <w:lang w:bidi="ar-YE"/>
        </w:rPr>
        <w:t>يا عباد الله- مع فقره وقلة ما عنده، فكيف لو كان ذا سعة وغنى؟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ويصدق فيه قول القائل:</w:t>
      </w:r>
    </w:p>
    <w:p w:rsidR="00987688" w:rsidRDefault="00987688" w:rsidP="00CC20AB">
      <w:pPr>
        <w:jc w:val="both"/>
        <w:rPr>
          <w:rFonts w:ascii="mylotus" w:hAnsi="mylotus" w:cs="mylotus"/>
          <w:color w:val="000000" w:themeColor="text1"/>
          <w:sz w:val="32"/>
          <w:szCs w:val="32"/>
          <w:rtl/>
          <w:lang w:bidi="ar-YE"/>
        </w:rPr>
      </w:pPr>
      <w:r w:rsidRPr="00D8693B">
        <w:rPr>
          <w:rFonts w:ascii="mylotus" w:hAnsi="mylotus" w:cs="mylotus"/>
          <w:color w:val="000000" w:themeColor="text1"/>
          <w:sz w:val="32"/>
          <w:szCs w:val="32"/>
          <w:rtl/>
          <w:lang w:bidi="ar-YE"/>
        </w:rPr>
        <w:t xml:space="preserve"> تعو</w:t>
      </w:r>
      <w:r>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د بسط الكف</w:t>
      </w:r>
      <w:r>
        <w:rPr>
          <w:rFonts w:ascii="mylotus" w:hAnsi="mylotus" w:cs="mylotus"/>
          <w:color w:val="000000" w:themeColor="text1"/>
          <w:sz w:val="32"/>
          <w:szCs w:val="32"/>
          <w:rtl/>
          <w:lang w:bidi="ar-YE"/>
        </w:rPr>
        <w:t xml:space="preserve"> حتى لو </w:t>
      </w:r>
      <w:r>
        <w:rPr>
          <w:rFonts w:ascii="mylotus" w:hAnsi="mylotus" w:cs="mylotus" w:hint="cs"/>
          <w:color w:val="000000" w:themeColor="text1"/>
          <w:sz w:val="32"/>
          <w:szCs w:val="32"/>
          <w:rtl/>
          <w:lang w:bidi="ar-YE"/>
        </w:rPr>
        <w:t>ا</w:t>
      </w:r>
      <w:r w:rsidRPr="00D8693B">
        <w:rPr>
          <w:rFonts w:ascii="mylotus" w:hAnsi="mylotus" w:cs="mylotus"/>
          <w:color w:val="000000" w:themeColor="text1"/>
          <w:sz w:val="32"/>
          <w:szCs w:val="32"/>
          <w:rtl/>
          <w:lang w:bidi="ar-YE"/>
        </w:rPr>
        <w:t>نه</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أراد انقباضا</w:t>
      </w:r>
      <w:r>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لم تطعه أنامله</w:t>
      </w:r>
    </w:p>
    <w:p w:rsidR="00987688" w:rsidRPr="00D8693B" w:rsidRDefault="00987688" w:rsidP="00CC20AB">
      <w:pPr>
        <w:jc w:val="both"/>
        <w:rPr>
          <w:rFonts w:ascii="mylotus" w:hAnsi="mylotus" w:cs="mylotus"/>
          <w:color w:val="000000" w:themeColor="text1"/>
          <w:sz w:val="32"/>
          <w:szCs w:val="32"/>
          <w:rtl/>
          <w:lang w:bidi="ar-YE"/>
        </w:rPr>
      </w:pPr>
      <w:r w:rsidRPr="00D8693B">
        <w:rPr>
          <w:rFonts w:ascii="mylotus" w:hAnsi="mylotus" w:cs="mylotus"/>
          <w:color w:val="000000" w:themeColor="text1"/>
          <w:sz w:val="32"/>
          <w:szCs w:val="32"/>
          <w:rtl/>
          <w:lang w:bidi="ar-YE"/>
        </w:rPr>
        <w:t xml:space="preserve">تراه إذا ما جئته متهللا </w:t>
      </w:r>
      <w:r w:rsidRPr="00D8693B">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ك</w:t>
      </w:r>
      <w:r>
        <w:rPr>
          <w:rFonts w:ascii="mylotus" w:hAnsi="mylotus" w:cs="mylotus"/>
          <w:color w:val="000000" w:themeColor="text1"/>
          <w:sz w:val="32"/>
          <w:szCs w:val="32"/>
          <w:rtl/>
          <w:lang w:bidi="ar-YE"/>
        </w:rPr>
        <w:t xml:space="preserve">أنك تعطيه الذي </w:t>
      </w:r>
      <w:r>
        <w:rPr>
          <w:rFonts w:ascii="mylotus" w:hAnsi="mylotus" w:cs="mylotus" w:hint="cs"/>
          <w:color w:val="000000" w:themeColor="text1"/>
          <w:sz w:val="32"/>
          <w:szCs w:val="32"/>
          <w:rtl/>
          <w:lang w:bidi="ar-YE"/>
        </w:rPr>
        <w:t>أ</w:t>
      </w:r>
      <w:r>
        <w:rPr>
          <w:rFonts w:ascii="mylotus" w:hAnsi="mylotus" w:cs="mylotus"/>
          <w:color w:val="000000" w:themeColor="text1"/>
          <w:sz w:val="32"/>
          <w:szCs w:val="32"/>
          <w:rtl/>
          <w:lang w:bidi="ar-YE"/>
        </w:rPr>
        <w:t xml:space="preserve">نت </w:t>
      </w:r>
      <w:r>
        <w:rPr>
          <w:rFonts w:ascii="mylotus" w:hAnsi="mylotus" w:cs="mylotus" w:hint="cs"/>
          <w:color w:val="000000" w:themeColor="text1"/>
          <w:sz w:val="32"/>
          <w:szCs w:val="32"/>
          <w:rtl/>
          <w:lang w:bidi="ar-YE"/>
        </w:rPr>
        <w:t>ن</w:t>
      </w:r>
      <w:r>
        <w:rPr>
          <w:rFonts w:ascii="mylotus" w:hAnsi="mylotus" w:cs="mylotus"/>
          <w:color w:val="000000" w:themeColor="text1"/>
          <w:sz w:val="32"/>
          <w:szCs w:val="32"/>
          <w:rtl/>
          <w:lang w:bidi="ar-YE"/>
        </w:rPr>
        <w:t xml:space="preserve">ائله </w:t>
      </w:r>
      <w:r w:rsidRPr="00D8693B">
        <w:rPr>
          <w:rFonts w:ascii="mylotus" w:hAnsi="mylotus" w:cs="mylotus"/>
          <w:color w:val="000000" w:themeColor="text1"/>
          <w:sz w:val="32"/>
          <w:szCs w:val="32"/>
          <w:rtl/>
          <w:lang w:bidi="ar-YE"/>
        </w:rPr>
        <w:t xml:space="preserve"> </w:t>
      </w:r>
      <w:r>
        <w:rPr>
          <w:rFonts w:ascii="mylotus" w:hAnsi="mylotus" w:cs="mylotus"/>
          <w:color w:val="000000" w:themeColor="text1"/>
          <w:sz w:val="32"/>
          <w:szCs w:val="32"/>
          <w:rtl/>
          <w:lang w:bidi="ar-YE"/>
        </w:rPr>
        <w:t xml:space="preserve"> </w:t>
      </w:r>
      <w:r w:rsidRPr="00D8693B">
        <w:rPr>
          <w:rFonts w:ascii="mylotus" w:hAnsi="mylotus" w:cs="mylotus"/>
          <w:color w:val="000000" w:themeColor="text1"/>
          <w:sz w:val="32"/>
          <w:szCs w:val="32"/>
          <w:rtl/>
          <w:lang w:bidi="ar-YE"/>
        </w:rPr>
        <w:t xml:space="preserve">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و</w:t>
      </w:r>
      <w:r w:rsidRPr="00D8693B">
        <w:rPr>
          <w:rFonts w:ascii="mylotus" w:hAnsi="mylotus" w:cs="mylotus"/>
          <w:color w:val="000000" w:themeColor="text1"/>
          <w:sz w:val="32"/>
          <w:szCs w:val="32"/>
          <w:rtl/>
          <w:lang w:bidi="ar-YE"/>
        </w:rPr>
        <w:t xml:space="preserve">لو لم يكن في كفه غير نفسه </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لجاد بها فليتق الله سائله</w:t>
      </w:r>
    </w:p>
    <w:p w:rsidR="00987688" w:rsidRDefault="00987688" w:rsidP="00CC20AB">
      <w:pPr>
        <w:jc w:val="both"/>
        <w:rPr>
          <w:rFonts w:ascii="mylotus" w:hAnsi="mylotus" w:cs="mylotus"/>
          <w:color w:val="000000" w:themeColor="text1"/>
          <w:sz w:val="32"/>
          <w:szCs w:val="32"/>
          <w:rtl/>
          <w:lang w:bidi="ar-YE"/>
        </w:rPr>
      </w:pPr>
      <w:r w:rsidRPr="00D8693B">
        <w:rPr>
          <w:rFonts w:ascii="mylotus" w:hAnsi="mylotus" w:cs="mylotus"/>
          <w:color w:val="000000" w:themeColor="text1"/>
          <w:sz w:val="32"/>
          <w:szCs w:val="32"/>
          <w:rtl/>
          <w:lang w:bidi="ar-YE"/>
        </w:rPr>
        <w:lastRenderedPageBreak/>
        <w:t xml:space="preserve">هو البحرُ من أيِّ النَّواحي أتيتهُ </w:t>
      </w:r>
      <w:r w:rsidRPr="00D8693B">
        <w:rPr>
          <w:rFonts w:ascii="mylotus" w:hAnsi="mylotus" w:cs="mylotus" w:hint="cs"/>
          <w:color w:val="000000" w:themeColor="text1"/>
          <w:sz w:val="32"/>
          <w:szCs w:val="32"/>
          <w:rtl/>
          <w:lang w:bidi="ar-YE"/>
        </w:rPr>
        <w:t>*</w:t>
      </w:r>
      <w:r w:rsidRPr="00D8693B">
        <w:rPr>
          <w:rFonts w:ascii="mylotus" w:hAnsi="mylotus" w:cs="mylotus"/>
          <w:color w:val="000000" w:themeColor="text1"/>
          <w:sz w:val="32"/>
          <w:szCs w:val="32"/>
          <w:rtl/>
          <w:lang w:bidi="ar-YE"/>
        </w:rPr>
        <w:t xml:space="preserve"> فَلُجَّتهُ المعروفُ والجودُ ساحلُهْ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أيها المسلمون، إن الجود بالصدقة من الأعمال الصالحة التي دعا الله عباده إليها، ووعدهم العوض والمضاعفة عليها. قال تعالى: </w:t>
      </w:r>
      <w:r w:rsidRPr="00A31CED">
        <w:rPr>
          <w:rFonts w:ascii="mylotus" w:hAnsi="mylotus" w:cs="mylotus"/>
          <w:color w:val="000000" w:themeColor="text1"/>
          <w:sz w:val="32"/>
          <w:szCs w:val="32"/>
          <w:rtl/>
          <w:lang w:bidi="ar-YE"/>
        </w:rPr>
        <w:t>{</w:t>
      </w:r>
      <w:r w:rsidRPr="00A31CED">
        <w:rPr>
          <w:rFonts w:ascii="mylotus" w:hAnsi="mylotus" w:cs="mylotus" w:hint="cs"/>
          <w:color w:val="000000" w:themeColor="text1"/>
          <w:sz w:val="32"/>
          <w:szCs w:val="32"/>
          <w:rtl/>
          <w:lang w:bidi="ar-YE"/>
        </w:rPr>
        <w:t>يَا</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أَيُّهَا</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الَّذِينَ</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آمَنُواْ</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أَنفِقُواْ</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مِمَّا</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رَزَقْنَاكُم</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مِّن</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قَبْلِ</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أَن</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يَأْتِيَ</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يَوْمٌ</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لاَّ</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بَيْعٌ</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فِيهِ</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وَلاَ</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خُلَّةٌ</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وَلاَ</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شَفَاعَةٌ</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وَالْكَافِرُونَ</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هُمُ</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الظَّالِمُونَ</w:t>
      </w:r>
      <w:r w:rsidRPr="00A31CED">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A31CED">
        <w:rPr>
          <w:rFonts w:ascii="mylotus" w:hAnsi="mylotus" w:cs="mylotus" w:hint="cs"/>
          <w:color w:val="000000" w:themeColor="text1"/>
          <w:sz w:val="32"/>
          <w:szCs w:val="32"/>
          <w:rtl/>
          <w:lang w:bidi="ar-YE"/>
        </w:rPr>
        <w:t>البقرة</w:t>
      </w:r>
      <w:r w:rsidRPr="00A31CED">
        <w:rPr>
          <w:rFonts w:ascii="mylotus" w:hAnsi="mylotus" w:cs="mylotus"/>
          <w:color w:val="000000" w:themeColor="text1"/>
          <w:sz w:val="32"/>
          <w:szCs w:val="32"/>
          <w:rtl/>
          <w:lang w:bidi="ar-YE"/>
        </w:rPr>
        <w:t>254</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وقال:</w:t>
      </w:r>
      <w:r w:rsidRPr="007E745D">
        <w:rPr>
          <w:rFonts w:ascii="mylotus" w:hAnsi="mylotus" w:cs="mylotus"/>
          <w:color w:val="000000" w:themeColor="text1"/>
          <w:sz w:val="32"/>
          <w:szCs w:val="32"/>
          <w:rtl/>
          <w:lang w:bidi="ar-YE"/>
        </w:rPr>
        <w:t xml:space="preserve"> { </w:t>
      </w:r>
      <w:r w:rsidRPr="007E745D">
        <w:rPr>
          <w:rFonts w:ascii="mylotus" w:hAnsi="mylotus" w:cs="mylotus" w:hint="cs"/>
          <w:color w:val="000000" w:themeColor="text1"/>
          <w:sz w:val="32"/>
          <w:szCs w:val="32"/>
          <w:rtl/>
          <w:lang w:bidi="ar-YE"/>
        </w:rPr>
        <w:t>وَمَا</w:t>
      </w:r>
      <w:r w:rsidRPr="007E745D">
        <w:rPr>
          <w:rFonts w:ascii="mylotus" w:hAnsi="mylotus" w:cs="mylotus"/>
          <w:color w:val="000000" w:themeColor="text1"/>
          <w:sz w:val="32"/>
          <w:szCs w:val="32"/>
          <w:rtl/>
          <w:lang w:bidi="ar-YE"/>
        </w:rPr>
        <w:t xml:space="preserve"> </w:t>
      </w:r>
      <w:r w:rsidRPr="007E745D">
        <w:rPr>
          <w:rFonts w:ascii="mylotus" w:hAnsi="mylotus" w:cs="mylotus" w:hint="cs"/>
          <w:color w:val="000000" w:themeColor="text1"/>
          <w:sz w:val="32"/>
          <w:szCs w:val="32"/>
          <w:rtl/>
          <w:lang w:bidi="ar-YE"/>
        </w:rPr>
        <w:t>أَنفَقْتُم</w:t>
      </w:r>
      <w:r w:rsidRPr="007E745D">
        <w:rPr>
          <w:rFonts w:ascii="mylotus" w:hAnsi="mylotus" w:cs="mylotus"/>
          <w:color w:val="000000" w:themeColor="text1"/>
          <w:sz w:val="32"/>
          <w:szCs w:val="32"/>
          <w:rtl/>
          <w:lang w:bidi="ar-YE"/>
        </w:rPr>
        <w:t xml:space="preserve"> </w:t>
      </w:r>
      <w:r w:rsidRPr="007E745D">
        <w:rPr>
          <w:rFonts w:ascii="mylotus" w:hAnsi="mylotus" w:cs="mylotus" w:hint="cs"/>
          <w:color w:val="000000" w:themeColor="text1"/>
          <w:sz w:val="32"/>
          <w:szCs w:val="32"/>
          <w:rtl/>
          <w:lang w:bidi="ar-YE"/>
        </w:rPr>
        <w:t>مِّن</w:t>
      </w:r>
      <w:r w:rsidRPr="007E745D">
        <w:rPr>
          <w:rFonts w:ascii="mylotus" w:hAnsi="mylotus" w:cs="mylotus"/>
          <w:color w:val="000000" w:themeColor="text1"/>
          <w:sz w:val="32"/>
          <w:szCs w:val="32"/>
          <w:rtl/>
          <w:lang w:bidi="ar-YE"/>
        </w:rPr>
        <w:t xml:space="preserve"> </w:t>
      </w:r>
      <w:r w:rsidRPr="007E745D">
        <w:rPr>
          <w:rFonts w:ascii="mylotus" w:hAnsi="mylotus" w:cs="mylotus" w:hint="cs"/>
          <w:color w:val="000000" w:themeColor="text1"/>
          <w:sz w:val="32"/>
          <w:szCs w:val="32"/>
          <w:rtl/>
          <w:lang w:bidi="ar-YE"/>
        </w:rPr>
        <w:t>شَيْءٍ</w:t>
      </w:r>
      <w:r w:rsidRPr="007E745D">
        <w:rPr>
          <w:rFonts w:ascii="mylotus" w:hAnsi="mylotus" w:cs="mylotus"/>
          <w:color w:val="000000" w:themeColor="text1"/>
          <w:sz w:val="32"/>
          <w:szCs w:val="32"/>
          <w:rtl/>
          <w:lang w:bidi="ar-YE"/>
        </w:rPr>
        <w:t xml:space="preserve"> </w:t>
      </w:r>
      <w:r w:rsidRPr="007E745D">
        <w:rPr>
          <w:rFonts w:ascii="mylotus" w:hAnsi="mylotus" w:cs="mylotus" w:hint="cs"/>
          <w:color w:val="000000" w:themeColor="text1"/>
          <w:sz w:val="32"/>
          <w:szCs w:val="32"/>
          <w:rtl/>
          <w:lang w:bidi="ar-YE"/>
        </w:rPr>
        <w:t>فَهُوَ</w:t>
      </w:r>
      <w:r w:rsidRPr="007E745D">
        <w:rPr>
          <w:rFonts w:ascii="mylotus" w:hAnsi="mylotus" w:cs="mylotus"/>
          <w:color w:val="000000" w:themeColor="text1"/>
          <w:sz w:val="32"/>
          <w:szCs w:val="32"/>
          <w:rtl/>
          <w:lang w:bidi="ar-YE"/>
        </w:rPr>
        <w:t xml:space="preserve"> </w:t>
      </w:r>
      <w:r w:rsidRPr="007E745D">
        <w:rPr>
          <w:rFonts w:ascii="mylotus" w:hAnsi="mylotus" w:cs="mylotus" w:hint="cs"/>
          <w:color w:val="000000" w:themeColor="text1"/>
          <w:sz w:val="32"/>
          <w:szCs w:val="32"/>
          <w:rtl/>
          <w:lang w:bidi="ar-YE"/>
        </w:rPr>
        <w:t>يُخْلِفُهُ</w:t>
      </w:r>
      <w:r w:rsidRPr="007E745D">
        <w:rPr>
          <w:rFonts w:ascii="mylotus" w:hAnsi="mylotus" w:cs="mylotus"/>
          <w:color w:val="000000" w:themeColor="text1"/>
          <w:sz w:val="32"/>
          <w:szCs w:val="32"/>
          <w:rtl/>
          <w:lang w:bidi="ar-YE"/>
        </w:rPr>
        <w:t xml:space="preserve"> </w:t>
      </w:r>
      <w:r w:rsidRPr="007E745D">
        <w:rPr>
          <w:rFonts w:ascii="mylotus" w:hAnsi="mylotus" w:cs="mylotus" w:hint="cs"/>
          <w:color w:val="000000" w:themeColor="text1"/>
          <w:sz w:val="32"/>
          <w:szCs w:val="32"/>
          <w:rtl/>
          <w:lang w:bidi="ar-YE"/>
        </w:rPr>
        <w:t>وَهُوَ</w:t>
      </w:r>
      <w:r w:rsidRPr="007E745D">
        <w:rPr>
          <w:rFonts w:ascii="mylotus" w:hAnsi="mylotus" w:cs="mylotus"/>
          <w:color w:val="000000" w:themeColor="text1"/>
          <w:sz w:val="32"/>
          <w:szCs w:val="32"/>
          <w:rtl/>
          <w:lang w:bidi="ar-YE"/>
        </w:rPr>
        <w:t xml:space="preserve"> </w:t>
      </w:r>
      <w:r w:rsidRPr="007E745D">
        <w:rPr>
          <w:rFonts w:ascii="mylotus" w:hAnsi="mylotus" w:cs="mylotus" w:hint="cs"/>
          <w:color w:val="000000" w:themeColor="text1"/>
          <w:sz w:val="32"/>
          <w:szCs w:val="32"/>
          <w:rtl/>
          <w:lang w:bidi="ar-YE"/>
        </w:rPr>
        <w:t>خَيْرُ</w:t>
      </w:r>
      <w:r w:rsidRPr="007E745D">
        <w:rPr>
          <w:rFonts w:ascii="mylotus" w:hAnsi="mylotus" w:cs="mylotus"/>
          <w:color w:val="000000" w:themeColor="text1"/>
          <w:sz w:val="32"/>
          <w:szCs w:val="32"/>
          <w:rtl/>
          <w:lang w:bidi="ar-YE"/>
        </w:rPr>
        <w:t xml:space="preserve"> </w:t>
      </w:r>
      <w:r w:rsidRPr="007E745D">
        <w:rPr>
          <w:rFonts w:ascii="mylotus" w:hAnsi="mylotus" w:cs="mylotus" w:hint="cs"/>
          <w:color w:val="000000" w:themeColor="text1"/>
          <w:sz w:val="32"/>
          <w:szCs w:val="32"/>
          <w:rtl/>
          <w:lang w:bidi="ar-YE"/>
        </w:rPr>
        <w:t>الرَّازِقِينَ</w:t>
      </w:r>
      <w:r w:rsidRPr="007E745D">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7E745D">
        <w:rPr>
          <w:rFonts w:ascii="mylotus" w:hAnsi="mylotus" w:cs="mylotus" w:hint="cs"/>
          <w:color w:val="000000" w:themeColor="text1"/>
          <w:sz w:val="32"/>
          <w:szCs w:val="32"/>
          <w:rtl/>
          <w:lang w:bidi="ar-YE"/>
        </w:rPr>
        <w:t>سبأ</w:t>
      </w:r>
      <w:r w:rsidRPr="007E745D">
        <w:rPr>
          <w:rFonts w:ascii="mylotus" w:hAnsi="mylotus" w:cs="mylotus"/>
          <w:color w:val="000000" w:themeColor="text1"/>
          <w:sz w:val="32"/>
          <w:szCs w:val="32"/>
          <w:rtl/>
          <w:lang w:bidi="ar-YE"/>
        </w:rPr>
        <w:t>39</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وقال: </w:t>
      </w:r>
      <w:r w:rsidRPr="00A31CED">
        <w:rPr>
          <w:rFonts w:ascii="mylotus" w:hAnsi="mylotus" w:cs="mylotus"/>
          <w:color w:val="000000" w:themeColor="text1"/>
          <w:sz w:val="32"/>
          <w:szCs w:val="32"/>
          <w:rtl/>
          <w:lang w:bidi="ar-YE"/>
        </w:rPr>
        <w:t>{</w:t>
      </w:r>
      <w:r w:rsidRPr="00A31CED">
        <w:rPr>
          <w:rFonts w:ascii="mylotus" w:hAnsi="mylotus" w:cs="mylotus" w:hint="cs"/>
          <w:color w:val="000000" w:themeColor="text1"/>
          <w:sz w:val="32"/>
          <w:szCs w:val="32"/>
          <w:rtl/>
          <w:lang w:bidi="ar-YE"/>
        </w:rPr>
        <w:t>مَّثَلُ</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الَّذِينَ</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يُنفِقُونَ</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أَمْوَالَهُمْ</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فِي</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سَبِيلِ</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اللّهِ</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كَمَثَلِ</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حَبَّةٍ</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أَنبَتَتْ</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سَبْعَ</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سَنَابِلَ</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فِي</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كُلِّ</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سُنبُلَةٍ</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مِّئَةُ</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حَبَّةٍ</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وَاللّهُ</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يُضَاعِفُ</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لِمَن</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يَشَاءُ</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وَاللّهُ</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وَاسِعٌ</w:t>
      </w:r>
      <w:r w:rsidRPr="00A31CED">
        <w:rPr>
          <w:rFonts w:ascii="mylotus" w:hAnsi="mylotus" w:cs="mylotus"/>
          <w:color w:val="000000" w:themeColor="text1"/>
          <w:sz w:val="32"/>
          <w:szCs w:val="32"/>
          <w:rtl/>
          <w:lang w:bidi="ar-YE"/>
        </w:rPr>
        <w:t xml:space="preserve"> </w:t>
      </w:r>
      <w:r w:rsidRPr="00A31CED">
        <w:rPr>
          <w:rFonts w:ascii="mylotus" w:hAnsi="mylotus" w:cs="mylotus" w:hint="cs"/>
          <w:color w:val="000000" w:themeColor="text1"/>
          <w:sz w:val="32"/>
          <w:szCs w:val="32"/>
          <w:rtl/>
          <w:lang w:bidi="ar-YE"/>
        </w:rPr>
        <w:t>عَلِيمٌ</w:t>
      </w:r>
      <w:r w:rsidRPr="00A31CED">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A31CED">
        <w:rPr>
          <w:rFonts w:ascii="mylotus" w:hAnsi="mylotus" w:cs="mylotus" w:hint="cs"/>
          <w:color w:val="000000" w:themeColor="text1"/>
          <w:sz w:val="32"/>
          <w:szCs w:val="32"/>
          <w:rtl/>
          <w:lang w:bidi="ar-YE"/>
        </w:rPr>
        <w:t>البقرة</w:t>
      </w:r>
      <w:r w:rsidRPr="00A31CED">
        <w:rPr>
          <w:rFonts w:ascii="mylotus" w:hAnsi="mylotus" w:cs="mylotus"/>
          <w:color w:val="000000" w:themeColor="text1"/>
          <w:sz w:val="32"/>
          <w:szCs w:val="32"/>
          <w:rtl/>
          <w:lang w:bidi="ar-YE"/>
        </w:rPr>
        <w:t>261</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     إن الصدقة </w:t>
      </w:r>
      <w:r>
        <w:rPr>
          <w:rFonts w:ascii="Times New Roman" w:hAnsi="Times New Roman" w:cs="Times New Roman" w:hint="cs"/>
          <w:color w:val="000000" w:themeColor="text1"/>
          <w:sz w:val="32"/>
          <w:szCs w:val="32"/>
          <w:rtl/>
          <w:lang w:bidi="ar-YE"/>
        </w:rPr>
        <w:t>–</w:t>
      </w:r>
      <w:r>
        <w:rPr>
          <w:rFonts w:ascii="mylotus" w:hAnsi="mylotus" w:cs="mylotus" w:hint="cs"/>
          <w:color w:val="000000" w:themeColor="text1"/>
          <w:sz w:val="32"/>
          <w:szCs w:val="32"/>
          <w:rtl/>
          <w:lang w:bidi="ar-YE"/>
        </w:rPr>
        <w:t>معشر الصائمين- تدفع البلاء وتديم النعماء؛ فصنائع  المعروف تقي مصارع السوء. وهذا مشاهد في الواقع، فكم دفع الله تعالى من الكوارث والمصائب عن أهل الصدقة والجود.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بخلاف أولئك البخلاء الذين يمنعون حق الله تعالى فيما رزقهم فضلاً عن الصدقة، فإنهم لا يزالون يتنقلون بين أحضان البلاء في أنفسهم وأهليهم وأولادهم وأموالهم.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ذكر الشوكاني رحمه الله تعالى في كتابه: البدر الطالع هذه القصة  فقال: </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كان رجل من الزرعة وكان ذا</w:t>
      </w:r>
      <w:r w:rsidRPr="007E745D">
        <w:rPr>
          <w:rFonts w:ascii="mylotus" w:hAnsi="mylotus" w:cs="mylotus" w:hint="cs"/>
          <w:color w:val="000000" w:themeColor="text1"/>
          <w:sz w:val="32"/>
          <w:szCs w:val="32"/>
          <w:rtl/>
          <w:lang w:bidi="ar-YE"/>
        </w:rPr>
        <w:t xml:space="preserve"> </w:t>
      </w:r>
      <w:r w:rsidRPr="007E745D">
        <w:rPr>
          <w:rFonts w:ascii="mylotus" w:hAnsi="mylotus" w:cs="mylotus"/>
          <w:color w:val="000000" w:themeColor="text1"/>
          <w:sz w:val="32"/>
          <w:szCs w:val="32"/>
          <w:rtl/>
          <w:lang w:bidi="ar-YE"/>
        </w:rPr>
        <w:t>دين وصدقة</w:t>
      </w:r>
      <w:r>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فاتفق أنه بنى مسجدا يصلى فيه وجعل يأت</w:t>
      </w:r>
      <w:r w:rsidRPr="007E745D">
        <w:rPr>
          <w:rFonts w:ascii="mylotus" w:hAnsi="mylotus" w:cs="mylotus" w:hint="cs"/>
          <w:color w:val="000000" w:themeColor="text1"/>
          <w:sz w:val="32"/>
          <w:szCs w:val="32"/>
          <w:rtl/>
          <w:lang w:bidi="ar-YE"/>
        </w:rPr>
        <w:t>ي</w:t>
      </w:r>
      <w:r w:rsidRPr="007E745D">
        <w:rPr>
          <w:rFonts w:ascii="mylotus" w:hAnsi="mylotus" w:cs="mylotus"/>
          <w:color w:val="000000" w:themeColor="text1"/>
          <w:sz w:val="32"/>
          <w:szCs w:val="32"/>
          <w:rtl/>
          <w:lang w:bidi="ar-YE"/>
        </w:rPr>
        <w:t xml:space="preserve"> ذلك المسجد كل ليلة بالسراج وبعشائه</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ف</w:t>
      </w:r>
      <w:r w:rsidRPr="007E745D">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ن وجد في المسجد من يتصدق عليه أعطاه ذلك العشاء</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و</w:t>
      </w:r>
      <w:r w:rsidRPr="007E745D">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لا أكله وصلى صلاته</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واستمر على ذلك الحال</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ثم </w:t>
      </w:r>
      <w:r w:rsidRPr="007E745D">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نها اتفقت شدة ونضب ماء الآبار</w:t>
      </w:r>
      <w:r w:rsidRPr="007E745D">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 xml:space="preserve"> وكانت له ب</w:t>
      </w:r>
      <w:r>
        <w:rPr>
          <w:rFonts w:ascii="mylotus" w:hAnsi="mylotus" w:cs="mylotus" w:hint="cs"/>
          <w:color w:val="000000" w:themeColor="text1"/>
          <w:sz w:val="32"/>
          <w:szCs w:val="32"/>
          <w:rtl/>
          <w:lang w:bidi="ar-YE"/>
        </w:rPr>
        <w:t>ئ</w:t>
      </w:r>
      <w:r w:rsidRPr="007E745D">
        <w:rPr>
          <w:rFonts w:ascii="mylotus" w:hAnsi="mylotus" w:cs="mylotus"/>
          <w:color w:val="000000" w:themeColor="text1"/>
          <w:sz w:val="32"/>
          <w:szCs w:val="32"/>
          <w:rtl/>
          <w:lang w:bidi="ar-YE"/>
        </w:rPr>
        <w:t>ر فلما قل ماؤها أخذ يحتفرها هو وأولاده</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فخر</w:t>
      </w:r>
      <w:r>
        <w:rPr>
          <w:rFonts w:ascii="mylotus" w:hAnsi="mylotus" w:cs="mylotus"/>
          <w:color w:val="000000" w:themeColor="text1"/>
          <w:sz w:val="32"/>
          <w:szCs w:val="32"/>
          <w:rtl/>
          <w:lang w:bidi="ar-YE"/>
        </w:rPr>
        <w:t>بت تلك الب</w:t>
      </w:r>
      <w:r>
        <w:rPr>
          <w:rFonts w:ascii="mylotus" w:hAnsi="mylotus" w:cs="mylotus" w:hint="cs"/>
          <w:color w:val="000000" w:themeColor="text1"/>
          <w:sz w:val="32"/>
          <w:szCs w:val="32"/>
          <w:rtl/>
          <w:lang w:bidi="ar-YE"/>
        </w:rPr>
        <w:t>ئ</w:t>
      </w:r>
      <w:r w:rsidRPr="007E745D">
        <w:rPr>
          <w:rFonts w:ascii="mylotus" w:hAnsi="mylotus" w:cs="mylotus"/>
          <w:color w:val="000000" w:themeColor="text1"/>
          <w:sz w:val="32"/>
          <w:szCs w:val="32"/>
          <w:rtl/>
          <w:lang w:bidi="ar-YE"/>
        </w:rPr>
        <w:t>ر والرجل في أسفلها خرابا عظيما</w:t>
      </w:r>
      <w:r>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حتى </w:t>
      </w:r>
      <w:r w:rsidRPr="007E745D">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نه سقط ما حولها من ال</w:t>
      </w:r>
      <w:r w:rsidRPr="007E745D">
        <w:rPr>
          <w:rFonts w:ascii="mylotus" w:hAnsi="mylotus" w:cs="mylotus" w:hint="cs"/>
          <w:color w:val="000000" w:themeColor="text1"/>
          <w:sz w:val="32"/>
          <w:szCs w:val="32"/>
          <w:rtl/>
          <w:lang w:bidi="ar-YE"/>
        </w:rPr>
        <w:t>أ</w:t>
      </w:r>
      <w:r w:rsidRPr="007E745D">
        <w:rPr>
          <w:rFonts w:ascii="mylotus" w:hAnsi="mylotus" w:cs="mylotus"/>
          <w:color w:val="000000" w:themeColor="text1"/>
          <w:sz w:val="32"/>
          <w:szCs w:val="32"/>
          <w:rtl/>
          <w:lang w:bidi="ar-YE"/>
        </w:rPr>
        <w:t xml:space="preserve">رض </w:t>
      </w:r>
      <w:r w:rsidRPr="007E745D">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ليها فأيس منه أولاده</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ولم يحفروا له</w:t>
      </w:r>
      <w:r>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وقالوا</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قد </w:t>
      </w:r>
      <w:r w:rsidRPr="007E745D">
        <w:rPr>
          <w:rFonts w:ascii="mylotus" w:hAnsi="mylotus" w:cs="mylotus"/>
          <w:color w:val="000000" w:themeColor="text1"/>
          <w:sz w:val="32"/>
          <w:szCs w:val="32"/>
          <w:rtl/>
          <w:lang w:bidi="ar-YE"/>
        </w:rPr>
        <w:lastRenderedPageBreak/>
        <w:t>صار هذا قبره</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وكان ذلك الرجل عند خراب البئر في كهف فيها فوقعت </w:t>
      </w:r>
      <w:r w:rsidRPr="007E745D">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لى بابه خشبة منعت الحجارة من أن تصيبه ف</w:t>
      </w:r>
      <w:r w:rsidRPr="007E745D">
        <w:rPr>
          <w:rFonts w:ascii="mylotus" w:hAnsi="mylotus" w:cs="mylotus" w:hint="cs"/>
          <w:color w:val="000000" w:themeColor="text1"/>
          <w:sz w:val="32"/>
          <w:szCs w:val="32"/>
          <w:rtl/>
          <w:lang w:bidi="ar-YE"/>
        </w:rPr>
        <w:t>أ</w:t>
      </w:r>
      <w:r w:rsidRPr="007E745D">
        <w:rPr>
          <w:rFonts w:ascii="mylotus" w:hAnsi="mylotus" w:cs="mylotus"/>
          <w:color w:val="000000" w:themeColor="text1"/>
          <w:sz w:val="32"/>
          <w:szCs w:val="32"/>
          <w:rtl/>
          <w:lang w:bidi="ar-YE"/>
        </w:rPr>
        <w:t>قام في ظلمة عظيمة</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ثم </w:t>
      </w:r>
      <w:r w:rsidRPr="007E745D">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نه بعد ذلك جاءه السراج الذى كان يحمله الى المسجد وذلك الطعام الذى كان يحمله كل ليلة</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وكان به يفرق ما بين الليل والنهار</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واستمر له ذلك مدة ست سنين والرجل مقيم ف</w:t>
      </w:r>
      <w:r w:rsidRPr="007E745D">
        <w:rPr>
          <w:rFonts w:ascii="mylotus" w:hAnsi="mylotus" w:cs="mylotus" w:hint="cs"/>
          <w:color w:val="000000" w:themeColor="text1"/>
          <w:sz w:val="32"/>
          <w:szCs w:val="32"/>
          <w:rtl/>
          <w:lang w:bidi="ar-YE"/>
        </w:rPr>
        <w:t>ي</w:t>
      </w:r>
      <w:r w:rsidRPr="007E745D">
        <w:rPr>
          <w:rFonts w:ascii="mylotus" w:hAnsi="mylotus" w:cs="mylotus"/>
          <w:color w:val="000000" w:themeColor="text1"/>
          <w:sz w:val="32"/>
          <w:szCs w:val="32"/>
          <w:rtl/>
          <w:lang w:bidi="ar-YE"/>
        </w:rPr>
        <w:t xml:space="preserve"> ذلك المكان على تلك الحال</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ثم </w:t>
      </w:r>
      <w:r w:rsidRPr="007E745D">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نه بدا لأولاده أن يحفروا البئر ل</w:t>
      </w:r>
      <w:r w:rsidRPr="007E745D">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عادة عمارتها فحفروها</w:t>
      </w:r>
      <w:r w:rsidRPr="007E745D">
        <w:rPr>
          <w:rFonts w:ascii="mylotus" w:hAnsi="mylotus" w:cs="mylotus" w:hint="cs"/>
          <w:color w:val="000000" w:themeColor="text1"/>
          <w:sz w:val="32"/>
          <w:szCs w:val="32"/>
          <w:rtl/>
          <w:lang w:bidi="ar-YE"/>
        </w:rPr>
        <w:t>،</w:t>
      </w:r>
      <w:r>
        <w:rPr>
          <w:rFonts w:ascii="mylotus" w:hAnsi="mylotus" w:cs="mylotus"/>
          <w:color w:val="000000" w:themeColor="text1"/>
          <w:sz w:val="32"/>
          <w:szCs w:val="32"/>
          <w:rtl/>
          <w:lang w:bidi="ar-YE"/>
        </w:rPr>
        <w:t xml:space="preserve"> حتى انتهوا </w:t>
      </w:r>
      <w:r>
        <w:rPr>
          <w:rFonts w:ascii="mylotus" w:hAnsi="mylotus" w:cs="mylotus" w:hint="cs"/>
          <w:color w:val="000000" w:themeColor="text1"/>
          <w:sz w:val="32"/>
          <w:szCs w:val="32"/>
          <w:rtl/>
          <w:lang w:bidi="ar-YE"/>
        </w:rPr>
        <w:t>إ</w:t>
      </w:r>
      <w:r w:rsidRPr="007E745D">
        <w:rPr>
          <w:rFonts w:ascii="mylotus" w:hAnsi="mylotus" w:cs="mylotus"/>
          <w:color w:val="000000" w:themeColor="text1"/>
          <w:sz w:val="32"/>
          <w:szCs w:val="32"/>
          <w:rtl/>
          <w:lang w:bidi="ar-YE"/>
        </w:rPr>
        <w:t>لى أسفلها فوجدوا أباهم حيا</w:t>
      </w:r>
      <w:r w:rsidRPr="007E745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فسألوه عن حاله فقال لهم</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ذلك السراج والطعام الذى كنت أحمل الى المسجد يأتين</w:t>
      </w:r>
      <w:r w:rsidRPr="007E745D">
        <w:rPr>
          <w:rFonts w:ascii="mylotus" w:hAnsi="mylotus" w:cs="mylotus" w:hint="cs"/>
          <w:color w:val="000000" w:themeColor="text1"/>
          <w:sz w:val="32"/>
          <w:szCs w:val="32"/>
          <w:rtl/>
          <w:lang w:bidi="ar-YE"/>
        </w:rPr>
        <w:t>ي</w:t>
      </w:r>
      <w:r w:rsidRPr="007E745D">
        <w:rPr>
          <w:rFonts w:ascii="mylotus" w:hAnsi="mylotus" w:cs="mylotus"/>
          <w:color w:val="000000" w:themeColor="text1"/>
          <w:sz w:val="32"/>
          <w:szCs w:val="32"/>
          <w:rtl/>
          <w:lang w:bidi="ar-YE"/>
        </w:rPr>
        <w:t xml:space="preserve"> على ما كنت أحمله تلك المدة</w:t>
      </w:r>
      <w:r w:rsidRPr="007E745D">
        <w:rPr>
          <w:rFonts w:ascii="mylotus" w:hAnsi="mylotus" w:cs="mylotus" w:hint="cs"/>
          <w:color w:val="000000" w:themeColor="text1"/>
          <w:sz w:val="32"/>
          <w:szCs w:val="32"/>
          <w:rtl/>
          <w:lang w:bidi="ar-YE"/>
        </w:rPr>
        <w:t>".</w:t>
      </w:r>
      <w:r w:rsidRPr="007E745D">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فانظروا-يا عباد الله- إلى حفظ الصدقة لصاحبها، ونجاته من مصيبته بسببها.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 ألا  تحب أن يغفر الله لك ذنبك، ويقيك عذابه يوم تلقاه، إن كنت تريد ذلك- ولا أظنك تأبى- فعليك بالصدقة</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قال رسول الله عليه وسلم: (</w:t>
      </w:r>
      <w:r w:rsidRPr="00184433">
        <w:rPr>
          <w:rFonts w:ascii="mylotus" w:hAnsi="mylotus" w:cs="mylotus"/>
          <w:color w:val="000000" w:themeColor="text1"/>
          <w:sz w:val="32"/>
          <w:szCs w:val="32"/>
          <w:rtl/>
          <w:lang w:bidi="ar-YE"/>
        </w:rPr>
        <w:t>فتنة الرجل في أهله وولده وجاره تكفرها الصلاة والصدقة والمعروف</w:t>
      </w:r>
      <w:r w:rsidRPr="00184433">
        <w:rPr>
          <w:rFonts w:ascii="mylotus" w:hAnsi="mylotus" w:cs="mylotus" w:hint="cs"/>
          <w:color w:val="000000" w:themeColor="text1"/>
          <w:sz w:val="32"/>
          <w:szCs w:val="32"/>
          <w:rtl/>
          <w:lang w:bidi="ar-YE"/>
        </w:rPr>
        <w:t>) (</w:t>
      </w:r>
      <w:r w:rsidRPr="00184433">
        <w:rPr>
          <w:rFonts w:ascii="mylotus" w:hAnsi="mylotus" w:cs="mylotus"/>
          <w:color w:val="000000" w:themeColor="text1"/>
          <w:sz w:val="32"/>
          <w:szCs w:val="32"/>
          <w:rtl/>
        </w:rPr>
        <w:footnoteReference w:id="454"/>
      </w:r>
      <w:r w:rsidRPr="00184433">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وقال </w:t>
      </w:r>
      <w:r w:rsidRPr="00184433">
        <w:rPr>
          <w:rFonts w:ascii="mylotus" w:hAnsi="mylotus" w:cs="mylotus"/>
          <w:color w:val="000000" w:themeColor="text1"/>
          <w:sz w:val="32"/>
          <w:szCs w:val="32"/>
          <w:rtl/>
          <w:lang w:bidi="ar-YE"/>
        </w:rPr>
        <w:t>رسول الله صلى الله عليه و سلم</w:t>
      </w:r>
      <w:r w:rsidR="00B83BD6">
        <w:rPr>
          <w:rFonts w:ascii="mylotus" w:hAnsi="mylotus" w:cs="mylotus"/>
          <w:color w:val="000000" w:themeColor="text1"/>
          <w:sz w:val="32"/>
          <w:szCs w:val="32"/>
          <w:rtl/>
          <w:lang w:bidi="ar-YE"/>
        </w:rPr>
        <w:t>:</w:t>
      </w:r>
      <w:r w:rsidRPr="00184433">
        <w:rPr>
          <w:rFonts w:ascii="mylotus" w:hAnsi="mylotus" w:cs="mylotus"/>
          <w:color w:val="000000" w:themeColor="text1"/>
          <w:sz w:val="32"/>
          <w:szCs w:val="32"/>
          <w:rtl/>
          <w:lang w:bidi="ar-YE"/>
        </w:rPr>
        <w:t>( اتقوا النار ولو بشق تمرة )</w:t>
      </w:r>
      <w:r w:rsidRPr="00184433">
        <w:rPr>
          <w:rFonts w:ascii="mylotus" w:hAnsi="mylotus" w:cs="mylotus" w:hint="cs"/>
          <w:color w:val="000000" w:themeColor="text1"/>
          <w:sz w:val="32"/>
          <w:szCs w:val="32"/>
          <w:rtl/>
          <w:lang w:bidi="ar-YE"/>
        </w:rPr>
        <w:t xml:space="preserve"> (</w:t>
      </w:r>
      <w:r w:rsidRPr="00184433">
        <w:rPr>
          <w:rFonts w:ascii="mylotus" w:hAnsi="mylotus" w:cs="mylotus"/>
          <w:color w:val="000000" w:themeColor="text1"/>
          <w:sz w:val="32"/>
          <w:szCs w:val="32"/>
          <w:rtl/>
          <w:lang w:bidi="ar-YE"/>
        </w:rPr>
        <w:footnoteReference w:id="455"/>
      </w:r>
      <w:r w:rsidRPr="00184433">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عباد الله، إن الصدقة من الأعمال الشاقة على النفوس التي لم تتعودها؛ لأن النفس من طبيعتها الشح والصد عن كل بر؛ ولذلك سمي هذا العمل الصالح صدقة؛ لأنها دليل على صدق صاحبها في العبودية لله تعالى، وسميت أيضاً برهاناً؛ لأنها تبرهن على إيمان معطيها.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أيها الصائمون، إن الجود  في سبل الخير يحتاج إلى نية صالحة بأن يكون البذل ابتغاء مرضاة الله تعالى وطلب ما عنده، قال تعالى:</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إِنَّمَا</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نُطْعِمُكُمْ</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لِوَجْهِ</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اللَّهِ</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لَا</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نُرِيدُ</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مِنكُمْ</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جَزَاء</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وَلَا</w:t>
      </w:r>
      <w:r w:rsidRPr="00050919">
        <w:rPr>
          <w:rFonts w:ascii="mylotus" w:hAnsi="mylotus" w:cs="mylotus"/>
          <w:color w:val="000000" w:themeColor="text1"/>
          <w:sz w:val="32"/>
          <w:szCs w:val="32"/>
          <w:rtl/>
          <w:lang w:bidi="ar-YE"/>
        </w:rPr>
        <w:t xml:space="preserve"> </w:t>
      </w:r>
      <w:r w:rsidRPr="00050919">
        <w:rPr>
          <w:rFonts w:ascii="mylotus" w:hAnsi="mylotus" w:cs="mylotus" w:hint="cs"/>
          <w:color w:val="000000" w:themeColor="text1"/>
          <w:sz w:val="32"/>
          <w:szCs w:val="32"/>
          <w:rtl/>
          <w:lang w:bidi="ar-YE"/>
        </w:rPr>
        <w:t>شُكُوراً</w:t>
      </w:r>
      <w:r w:rsidRPr="00050919">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050919">
        <w:rPr>
          <w:rFonts w:ascii="mylotus" w:hAnsi="mylotus" w:cs="mylotus" w:hint="cs"/>
          <w:color w:val="000000" w:themeColor="text1"/>
          <w:sz w:val="32"/>
          <w:szCs w:val="32"/>
          <w:rtl/>
          <w:lang w:bidi="ar-YE"/>
        </w:rPr>
        <w:t>الإنسان</w:t>
      </w:r>
      <w:r w:rsidRPr="00050919">
        <w:rPr>
          <w:rFonts w:ascii="mylotus" w:hAnsi="mylotus" w:cs="mylotus"/>
          <w:color w:val="000000" w:themeColor="text1"/>
          <w:sz w:val="32"/>
          <w:szCs w:val="32"/>
          <w:rtl/>
          <w:lang w:bidi="ar-YE"/>
        </w:rPr>
        <w:t>9</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ويحتاج إلى ستر وإخفاء مهما أمكن؛ لأن ذلك أدعى للإخلاص، وإلى استصغار ما يُعطى ولو كثر البذل؛ لأن الاستعظام للمبذول قد يغير النية ويمنع استمرار العطاء.</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بعض السلف: </w:t>
      </w:r>
      <w:r w:rsidRPr="00050919">
        <w:rPr>
          <w:rFonts w:ascii="mylotus" w:hAnsi="mylotus" w:cs="mylotus" w:hint="cs"/>
          <w:color w:val="000000" w:themeColor="text1"/>
          <w:sz w:val="32"/>
          <w:szCs w:val="32"/>
          <w:rtl/>
          <w:lang w:bidi="ar-YE"/>
        </w:rPr>
        <w:t>"لا يصلح المعروف إلا بثلاث: تعجيله، وستره، واستصغاره".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وأن يكون المال حلالاً؛ فإن الله تعالى طيب لا يقبل إلا طيباً</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ومن الأفضل أن تكون الصدقة من أحسن المال وأحبه إلى النفس كما قال تعالى: </w:t>
      </w:r>
      <w:r w:rsidRPr="00F7615C">
        <w:rPr>
          <w:rFonts w:ascii="mylotus" w:hAnsi="mylotus" w:cs="mylotus"/>
          <w:color w:val="000000" w:themeColor="text1"/>
          <w:sz w:val="32"/>
          <w:szCs w:val="32"/>
          <w:rtl/>
          <w:lang w:bidi="ar-YE"/>
        </w:rPr>
        <w:t>{</w:t>
      </w:r>
      <w:r w:rsidRPr="00F7615C">
        <w:rPr>
          <w:rFonts w:ascii="mylotus" w:hAnsi="mylotus" w:cs="mylotus" w:hint="cs"/>
          <w:color w:val="000000" w:themeColor="text1"/>
          <w:sz w:val="32"/>
          <w:szCs w:val="32"/>
          <w:rtl/>
          <w:lang w:bidi="ar-YE"/>
        </w:rPr>
        <w:t>يَا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أَيُّهَا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الَّذِينَ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آمَنُواْ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أَنفِقُواْ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مِن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طَيِّبَاتِ</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مَا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كَسَبْتُمْ</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وَمِمَّا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أَخْرَجْنَا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لَكُم</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مِّنَ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الأَرْضِ</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وَلاَ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تَيَمَّمُواْ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الْخَبِيثَ</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مِنْهُ</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تُنفِقُونَ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وَلَسْتُم</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بِآخِذِيهِ</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إِلاَّ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أَن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تُغْمِضُواْ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فِيهِ</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وَاعْلَمُواْ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أَنَّ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اللّهَ</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غَنِيٌّ</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حَمِيدٌ</w:t>
      </w:r>
      <w:r w:rsidRPr="00F7615C">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F7615C">
        <w:rPr>
          <w:rFonts w:ascii="mylotus" w:hAnsi="mylotus" w:cs="mylotus" w:hint="cs"/>
          <w:color w:val="000000" w:themeColor="text1"/>
          <w:sz w:val="32"/>
          <w:szCs w:val="32"/>
          <w:rtl/>
          <w:lang w:bidi="ar-YE"/>
        </w:rPr>
        <w:t>البقرة</w:t>
      </w:r>
      <w:r w:rsidRPr="00F7615C">
        <w:rPr>
          <w:rFonts w:ascii="mylotus" w:hAnsi="mylotus" w:cs="mylotus"/>
          <w:color w:val="000000" w:themeColor="text1"/>
          <w:sz w:val="32"/>
          <w:szCs w:val="32"/>
          <w:rtl/>
          <w:lang w:bidi="ar-YE"/>
        </w:rPr>
        <w:t>267</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وأن يتخير المتصدق في صدقته القريبَ، والأشد حاجة، والطائع قبل العاصي، والمساكين الذين تسترهم بيوتهم عن التعرض للناس، قال تعالى: </w:t>
      </w:r>
      <w:r w:rsidRPr="00F7615C">
        <w:rPr>
          <w:rFonts w:ascii="mylotus" w:hAnsi="mylotus" w:cs="mylotus"/>
          <w:color w:val="000000" w:themeColor="text1"/>
          <w:sz w:val="32"/>
          <w:szCs w:val="32"/>
          <w:rtl/>
          <w:lang w:bidi="ar-YE"/>
        </w:rPr>
        <w:t>{</w:t>
      </w:r>
      <w:r w:rsidRPr="00F7615C">
        <w:rPr>
          <w:rFonts w:ascii="mylotus" w:hAnsi="mylotus" w:cs="mylotus" w:hint="cs"/>
          <w:color w:val="000000" w:themeColor="text1"/>
          <w:sz w:val="32"/>
          <w:szCs w:val="32"/>
          <w:rtl/>
          <w:lang w:bidi="ar-YE"/>
        </w:rPr>
        <w:t>لِلْفُقَرَاء</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الَّذِينَ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أُحصِرُواْ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فِي</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سَبِيلِ</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اللّهِ</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لاَ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يَسْتَطِيعُونَ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ضَرْباً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فِي</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الأَرْضِ</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يَحْسَبُهُمُ</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الْجَاهِلُ</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أَغْنِيَاء</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مِنَ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التَّعَفُّفِ</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تَعْرِفُهُم</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بِسِيمَاهُمْ</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لاَ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يَسْأَلُونَ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النَّاسَ</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إِلْحَافاً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وَمَا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تُنفِقُواْ</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مِنْ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خَيْرٍ</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فَإِنَّ</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اللّهَ</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بِهِ</w:t>
      </w:r>
      <w:r w:rsidRPr="00F7615C">
        <w:rPr>
          <w:rFonts w:ascii="mylotus" w:hAnsi="mylotus" w:cs="mylotus"/>
          <w:color w:val="000000" w:themeColor="text1"/>
          <w:sz w:val="32"/>
          <w:szCs w:val="32"/>
          <w:rtl/>
          <w:lang w:bidi="ar-YE"/>
        </w:rPr>
        <w:t xml:space="preserve"> </w:t>
      </w:r>
      <w:r w:rsidRPr="00F7615C">
        <w:rPr>
          <w:rFonts w:ascii="mylotus" w:hAnsi="mylotus" w:cs="mylotus" w:hint="cs"/>
          <w:color w:val="000000" w:themeColor="text1"/>
          <w:sz w:val="32"/>
          <w:szCs w:val="32"/>
          <w:rtl/>
          <w:lang w:bidi="ar-YE"/>
        </w:rPr>
        <w:t>عَلِيمٌ</w:t>
      </w:r>
      <w:r w:rsidRPr="00F7615C">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F7615C">
        <w:rPr>
          <w:rFonts w:ascii="mylotus" w:hAnsi="mylotus" w:cs="mylotus" w:hint="cs"/>
          <w:color w:val="000000" w:themeColor="text1"/>
          <w:sz w:val="32"/>
          <w:szCs w:val="32"/>
          <w:rtl/>
          <w:lang w:bidi="ar-YE"/>
        </w:rPr>
        <w:t>البقرة</w:t>
      </w:r>
      <w:r w:rsidRPr="00F7615C">
        <w:rPr>
          <w:rFonts w:ascii="mylotus" w:hAnsi="mylotus" w:cs="mylotus"/>
          <w:color w:val="000000" w:themeColor="text1"/>
          <w:sz w:val="32"/>
          <w:szCs w:val="32"/>
          <w:rtl/>
          <w:lang w:bidi="ar-YE"/>
        </w:rPr>
        <w:t>273</w:t>
      </w:r>
      <w:r>
        <w:rPr>
          <w:rFonts w:ascii="mylotus" w:hAnsi="mylotus" w:cs="mylotus" w:hint="cs"/>
          <w:color w:val="000000" w:themeColor="text1"/>
          <w:sz w:val="32"/>
          <w:szCs w:val="32"/>
          <w:rtl/>
          <w:lang w:bidi="ar-YE"/>
        </w:rPr>
        <w:t>].</w:t>
      </w:r>
    </w:p>
    <w:p w:rsidR="00C06146"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بارك الله لي ولكم بالقرآن العظيم، ونفعني وإياكم بما فيه من الآيات والذكر الحكيم، قلت ما سمعتم و أستغفر الله لي ولكم.</w:t>
      </w:r>
    </w:p>
    <w:p w:rsidR="00C06146" w:rsidRDefault="00C06146">
      <w:pPr>
        <w:bidi w:val="0"/>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br w:type="page"/>
      </w:r>
    </w:p>
    <w:p w:rsidR="00A66CBA" w:rsidRPr="00A66CBA"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الحمد لله الواحد الأحد الفرد الصمد، لم يلد ولم يولد، ولم يكن له كفواً أحد، والصلاة والسلام على نبينا محمد، وعلى آله وصحبه، 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الحديث عن السخاء المستحب يدعونا إلى الحديث عن السخاء الواجب؛ لأن بعض أصحاب الأموال التي تجب فيها الزكاة يجعلون رمضان موسماً لإخراج زكاتهم؛ حرصاً على مضاعفة الأجر. وهذا عمل طيب إذا كان رمضان هو موعد حولان الحول على ذلك المال، أو كان الحول بعده بشهر أو أشهر وأراد صاحب الزكاة أن يعجل زكاته قبل وجوبها؛ حرصاً على خير رمضان. أما إذا كان موعد وجوب الزكاة في ذلك المال في شهر أو أشهر سابقة لرمضان؛ فإنه لا يجوز تأخيرها إلى رمضان؛ لأن ذلك فيه ظلم للفقراء والمستحقين للزكاة بتأخير حقهم عن موعده المحدد، وهذا أمر مهم ينبغي لأصحاب الأموال أن يتنبهوا  إليه.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الزكاة ركن  ركين من أركان الإسلام، وسمة ناصعة في جبين هذا الدين؛ لأنها صِمام أمان للمجتمعات من الأخطار التي تهددها</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ومن أعظمها خطر الحاجة والفقر. والذي ينتج عنه الأخطار الأخرى كالاضطراب الأمني والاجتماعي والسياسي.</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فالزكاة لو أُخذت كما وجبت وصرفت إلى مستحقيها لتحسن الوضع الاقتصادي للمجتمعات المسلمة، وربما لن يوجد حينها فقير معوز.</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وَلَما ظلت بعض الدول الإسلامية مادة أيديها للمساعدات الغربية والأوروبية، والقروض الربوية التي لا تعطى إلا بضرائب تدفعها البلاد من تحجيم لبعض شعائر الشريعة الإسلامية، والسيادة الوطنية، والتبعية لتلك الدول المانحة.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الأخوة الأحبة، إن الله تعالى لم يوجب الزكاة على كل مسلم، ولا على كل مال، وإنما أوجبها على المسلم الذي ملك مالاً زكوياً ملكاً تاماً، وحال عليه الحول، وبلغ النصاب. وهذا من عدل الله تعالى ورحمته بصاحب المال  وبالفقراء أيضا.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فالأصناف التي تجب فيها الزكاة هي: بهيمة الأنعام: الإبل والبقر والغنم. والخارج من الأرض من الحبوب والثمار. وعروض التجارة. والذهب والفضة وما يقوم مقامها في عصرنا الحاضر من الأوراق النقدية.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وسأتحدث في هذه العجالة عن الصنفين الأخيرين.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 الأفاضل، من ملك ذهباً قدره خمسة وثمانون جراماً فأكثر- أو ما كان قيمة لها من العملة الورقية- فقد وجبت عليه الزكاة وهي ربع العشر.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وطريقة إخراج الزكاة في ذلك: أن يعرف قيمة الجرام ثم ينظر ما عنده من الذهب ويضربه به ثم يقسم على أربعين وخارج القسمة هو الزكاة، فلو كان عنده ذهب بمليون فزكاته خمسة وعشرون ألفاً، وهكذا.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وأما عروض التجارة- وهي كل ما يعرض ويعد للبيع والشراء من مواد غذائية وقطع غيار وعمارات وأراض وغيرها- فنصابها أيضاً نصاب الذهب  ومقدار الواجب فيها  كذلك.</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وطريقة الإخراج أن يقوم التاجر بحساب ما عنده من البضائع المعروضة والمخزنة والتي في البنك أو هي ديون يرجى قضاؤها ثم يقسم ناتجها على أربعين </w:t>
      </w:r>
      <w:r>
        <w:rPr>
          <w:rFonts w:ascii="Times New Roman" w:hAnsi="Times New Roman" w:cs="Times New Roman" w:hint="cs"/>
          <w:color w:val="000000" w:themeColor="text1"/>
          <w:sz w:val="32"/>
          <w:szCs w:val="32"/>
          <w:rtl/>
          <w:lang w:bidi="ar-YE"/>
        </w:rPr>
        <w:t>–</w:t>
      </w:r>
      <w:r>
        <w:rPr>
          <w:rFonts w:ascii="mylotus" w:hAnsi="mylotus" w:cs="mylotus" w:hint="cs"/>
          <w:color w:val="000000" w:themeColor="text1"/>
          <w:sz w:val="32"/>
          <w:szCs w:val="32"/>
          <w:rtl/>
          <w:lang w:bidi="ar-YE"/>
        </w:rPr>
        <w:t>كما سبق- والناتج هو الزكاة، ويكون ذلك عند حولان الحول.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أسأل الله تعالى أن ينفعنا بما سمعنا.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هذا وصلوا وسلموا على رسول الله محمد....</w:t>
      </w:r>
    </w:p>
    <w:p w:rsidR="00987688" w:rsidRPr="00376E1A" w:rsidRDefault="00987688" w:rsidP="00CC20AB">
      <w:pPr>
        <w:jc w:val="both"/>
        <w:rPr>
          <w:rFonts w:ascii="mylotus" w:hAnsi="mylotus" w:cs="Times New Roman"/>
          <w:color w:val="000000" w:themeColor="text1"/>
          <w:sz w:val="32"/>
          <w:szCs w:val="32"/>
          <w:rtl/>
          <w:lang w:bidi="ar-YE"/>
        </w:rPr>
      </w:pPr>
    </w:p>
    <w:p w:rsidR="00987688" w:rsidRDefault="00987688" w:rsidP="00CC20AB">
      <w:pPr>
        <w:jc w:val="both"/>
        <w:rPr>
          <w:rFonts w:ascii="mylotus" w:hAnsi="mylotus" w:cs="mylotus"/>
          <w:color w:val="000000" w:themeColor="text1"/>
          <w:sz w:val="32"/>
          <w:szCs w:val="32"/>
          <w:rtl/>
          <w:lang w:bidi="ar-YE"/>
        </w:rPr>
      </w:pPr>
    </w:p>
    <w:p w:rsidR="00987688" w:rsidRDefault="00987688" w:rsidP="00CC20AB">
      <w:pPr>
        <w:jc w:val="both"/>
        <w:rPr>
          <w:rFonts w:ascii="mylotus" w:hAnsi="mylotus" w:cs="mylotus"/>
          <w:color w:val="000000" w:themeColor="text1"/>
          <w:sz w:val="32"/>
          <w:szCs w:val="32"/>
          <w:rtl/>
          <w:lang w:bidi="ar-YE"/>
        </w:rPr>
      </w:pPr>
    </w:p>
    <w:p w:rsidR="00987688" w:rsidRPr="007A2A0E"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b/>
          <w:bCs/>
          <w:color w:val="000000" w:themeColor="text1"/>
          <w:sz w:val="32"/>
          <w:szCs w:val="32"/>
          <w:rtl/>
          <w:lang w:bidi="ar-YE"/>
        </w:rPr>
      </w:pPr>
    </w:p>
    <w:p w:rsidR="00987688" w:rsidRDefault="00987688" w:rsidP="00CC20AB">
      <w:pPr>
        <w:jc w:val="both"/>
        <w:rPr>
          <w:rFonts w:ascii="mylotus" w:hAnsi="mylotus" w:cs="mylotus"/>
          <w:b/>
          <w:bCs/>
          <w:color w:val="000000" w:themeColor="text1"/>
          <w:sz w:val="32"/>
          <w:szCs w:val="32"/>
          <w:rtl/>
          <w:lang w:bidi="ar-YE"/>
        </w:rPr>
      </w:pPr>
    </w:p>
    <w:p w:rsidR="00987688" w:rsidRDefault="00987688" w:rsidP="00CC20AB">
      <w:pPr>
        <w:jc w:val="both"/>
        <w:rPr>
          <w:rFonts w:ascii="mylotus" w:hAnsi="mylotus" w:cs="mylotus"/>
          <w:b/>
          <w:bCs/>
          <w:color w:val="000000" w:themeColor="text1"/>
          <w:sz w:val="32"/>
          <w:szCs w:val="32"/>
          <w:rtl/>
          <w:lang w:bidi="ar-YE"/>
        </w:rPr>
      </w:pPr>
    </w:p>
    <w:p w:rsidR="00987688" w:rsidRDefault="00987688" w:rsidP="00CC20AB">
      <w:pPr>
        <w:jc w:val="both"/>
        <w:rPr>
          <w:rFonts w:ascii="mylotus" w:hAnsi="mylotus" w:cs="mylotus"/>
          <w:b/>
          <w:bCs/>
          <w:color w:val="000000" w:themeColor="text1"/>
          <w:sz w:val="32"/>
          <w:szCs w:val="32"/>
          <w:rtl/>
          <w:lang w:bidi="ar-YE"/>
        </w:rPr>
      </w:pPr>
    </w:p>
    <w:p w:rsidR="00987688" w:rsidRDefault="00987688" w:rsidP="00CC20AB">
      <w:pPr>
        <w:jc w:val="both"/>
        <w:rPr>
          <w:rFonts w:ascii="mylotus" w:hAnsi="mylotus" w:cs="mylotus"/>
          <w:b/>
          <w:bCs/>
          <w:color w:val="000000" w:themeColor="text1"/>
          <w:sz w:val="32"/>
          <w:szCs w:val="32"/>
          <w:rtl/>
          <w:lang w:bidi="ar-YE"/>
        </w:rPr>
      </w:pPr>
    </w:p>
    <w:p w:rsidR="00987688" w:rsidRDefault="00987688" w:rsidP="00CC20AB">
      <w:pPr>
        <w:jc w:val="both"/>
        <w:rPr>
          <w:rFonts w:ascii="mylotus" w:hAnsi="mylotus" w:cs="mylotus"/>
          <w:b/>
          <w:bCs/>
          <w:color w:val="000000" w:themeColor="text1"/>
          <w:sz w:val="32"/>
          <w:szCs w:val="32"/>
          <w:rtl/>
          <w:lang w:bidi="ar-YE"/>
        </w:rPr>
      </w:pPr>
    </w:p>
    <w:p w:rsidR="00987688" w:rsidRPr="00377B5C" w:rsidRDefault="00987688" w:rsidP="00377B5C">
      <w:pPr>
        <w:pStyle w:val="1"/>
        <w:rPr>
          <w:rtl/>
        </w:rPr>
      </w:pPr>
      <w:bookmarkStart w:id="45" w:name="_Toc410046482"/>
      <w:r w:rsidRPr="00377B5C">
        <w:rPr>
          <w:rFonts w:hint="cs"/>
          <w:rtl/>
        </w:rPr>
        <w:lastRenderedPageBreak/>
        <w:t>رمضان والتفكر (</w:t>
      </w:r>
      <w:r w:rsidRPr="00377B5C">
        <w:rPr>
          <w:rtl/>
        </w:rPr>
        <w:footnoteReference w:id="456"/>
      </w:r>
      <w:r w:rsidRPr="00377B5C">
        <w:rPr>
          <w:rFonts w:hint="cs"/>
          <w:rtl/>
        </w:rPr>
        <w:t>)</w:t>
      </w:r>
      <w:bookmarkEnd w:id="45"/>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الحمد لله الذي خلق فسوى، وقدر فهدى، أحمده على  نعمه الوفيرة، وآلائه الغزيرة، وأشهد أن لا إله إلا هو المعبود الحق في أرضه وسمائه، وأشهد أن محمداً عبده ورسوله سيد أوليائه، وخيرة أصفيائه، صلى الله عليه وعلى آله وصحبه وسلم تسليما:</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الَّذِينَ</w:t>
      </w:r>
      <w:r w:rsidRPr="00D849AB">
        <w:rPr>
          <w:rFonts w:ascii="mylotus" w:hAnsi="mylotus" w:cs="mylotus"/>
          <w:sz w:val="32"/>
          <w:szCs w:val="32"/>
          <w:rtl/>
        </w:rPr>
        <w:t xml:space="preserve"> </w:t>
      </w:r>
      <w:r w:rsidRPr="00D849AB">
        <w:rPr>
          <w:rFonts w:ascii="mylotus" w:hAnsi="mylotus" w:cs="mylotus" w:hint="cs"/>
          <w:sz w:val="32"/>
          <w:szCs w:val="32"/>
          <w:rtl/>
        </w:rPr>
        <w:t>آمَنُواْ</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حَقَّ</w:t>
      </w:r>
      <w:r w:rsidRPr="00D849AB">
        <w:rPr>
          <w:rFonts w:ascii="mylotus" w:hAnsi="mylotus" w:cs="mylotus"/>
          <w:sz w:val="32"/>
          <w:szCs w:val="32"/>
          <w:rtl/>
        </w:rPr>
        <w:t xml:space="preserve"> </w:t>
      </w:r>
      <w:r w:rsidRPr="00D849AB">
        <w:rPr>
          <w:rFonts w:ascii="mylotus" w:hAnsi="mylotus" w:cs="mylotus" w:hint="cs"/>
          <w:sz w:val="32"/>
          <w:szCs w:val="32"/>
          <w:rtl/>
        </w:rPr>
        <w:t>تُقَاتِهِ</w:t>
      </w:r>
      <w:r w:rsidRPr="00D849AB">
        <w:rPr>
          <w:rFonts w:ascii="mylotus" w:hAnsi="mylotus" w:cs="mylotus"/>
          <w:sz w:val="32"/>
          <w:szCs w:val="32"/>
          <w:rtl/>
        </w:rPr>
        <w:t xml:space="preserve"> </w:t>
      </w:r>
      <w:r w:rsidRPr="00D849AB">
        <w:rPr>
          <w:rFonts w:ascii="mylotus" w:hAnsi="mylotus" w:cs="mylotus" w:hint="cs"/>
          <w:sz w:val="32"/>
          <w:szCs w:val="32"/>
          <w:rtl/>
        </w:rPr>
        <w:t>وَلاَ</w:t>
      </w:r>
      <w:r w:rsidRPr="00D849AB">
        <w:rPr>
          <w:rFonts w:ascii="mylotus" w:hAnsi="mylotus" w:cs="mylotus"/>
          <w:sz w:val="32"/>
          <w:szCs w:val="32"/>
          <w:rtl/>
        </w:rPr>
        <w:t xml:space="preserve"> </w:t>
      </w:r>
      <w:r w:rsidRPr="00D849AB">
        <w:rPr>
          <w:rFonts w:ascii="mylotus" w:hAnsi="mylotus" w:cs="mylotus" w:hint="cs"/>
          <w:sz w:val="32"/>
          <w:szCs w:val="32"/>
          <w:rtl/>
        </w:rPr>
        <w:t>تَمُوتُنَّ</w:t>
      </w:r>
      <w:r w:rsidRPr="00D849AB">
        <w:rPr>
          <w:rFonts w:ascii="mylotus" w:hAnsi="mylotus" w:cs="mylotus"/>
          <w:sz w:val="32"/>
          <w:szCs w:val="32"/>
          <w:rtl/>
        </w:rPr>
        <w:t xml:space="preserve"> </w:t>
      </w:r>
      <w:r w:rsidRPr="00D849AB">
        <w:rPr>
          <w:rFonts w:ascii="mylotus" w:hAnsi="mylotus" w:cs="mylotus" w:hint="cs"/>
          <w:sz w:val="32"/>
          <w:szCs w:val="32"/>
          <w:rtl/>
        </w:rPr>
        <w:t>إِلاَّ</w:t>
      </w:r>
      <w:r w:rsidRPr="00D849AB">
        <w:rPr>
          <w:rFonts w:ascii="mylotus" w:hAnsi="mylotus" w:cs="mylotus"/>
          <w:sz w:val="32"/>
          <w:szCs w:val="32"/>
          <w:rtl/>
        </w:rPr>
        <w:t xml:space="preserve"> </w:t>
      </w:r>
      <w:r w:rsidRPr="00D849AB">
        <w:rPr>
          <w:rFonts w:ascii="mylotus" w:hAnsi="mylotus" w:cs="mylotus" w:hint="cs"/>
          <w:sz w:val="32"/>
          <w:szCs w:val="32"/>
          <w:rtl/>
        </w:rPr>
        <w:t>وَأَنتُم</w:t>
      </w:r>
      <w:r w:rsidRPr="00D849AB">
        <w:rPr>
          <w:rFonts w:ascii="mylotus" w:hAnsi="mylotus" w:cs="mylotus"/>
          <w:sz w:val="32"/>
          <w:szCs w:val="32"/>
          <w:rtl/>
        </w:rPr>
        <w:t xml:space="preserve"> </w:t>
      </w:r>
      <w:r w:rsidRPr="00D849AB">
        <w:rPr>
          <w:rFonts w:ascii="mylotus" w:hAnsi="mylotus" w:cs="mylotus" w:hint="cs"/>
          <w:sz w:val="32"/>
          <w:szCs w:val="32"/>
          <w:rtl/>
        </w:rPr>
        <w:t>مُّسْلِمُونَ</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آل</w:t>
      </w:r>
      <w:r w:rsidRPr="00D849AB">
        <w:rPr>
          <w:rFonts w:ascii="mylotus" w:hAnsi="mylotus" w:cs="mylotus"/>
          <w:sz w:val="32"/>
          <w:szCs w:val="32"/>
          <w:rtl/>
        </w:rPr>
        <w:t xml:space="preserve"> </w:t>
      </w:r>
      <w:r w:rsidRPr="00D849AB">
        <w:rPr>
          <w:rFonts w:ascii="mylotus" w:hAnsi="mylotus" w:cs="mylotus" w:hint="cs"/>
          <w:sz w:val="32"/>
          <w:szCs w:val="32"/>
          <w:rtl/>
        </w:rPr>
        <w:t>عمران</w:t>
      </w:r>
      <w:r w:rsidRPr="00D849AB">
        <w:rPr>
          <w:rFonts w:ascii="mylotus" w:hAnsi="mylotus" w:cs="mylotus"/>
          <w:sz w:val="32"/>
          <w:szCs w:val="32"/>
          <w:rtl/>
        </w:rPr>
        <w:t>102</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النَّاسُ</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رَبَّكُمُ</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خَلَقَكُم</w:t>
      </w:r>
      <w:r w:rsidRPr="00D849AB">
        <w:rPr>
          <w:rFonts w:ascii="mylotus" w:hAnsi="mylotus" w:cs="mylotus"/>
          <w:sz w:val="32"/>
          <w:szCs w:val="32"/>
          <w:rtl/>
        </w:rPr>
        <w:t xml:space="preserve"> </w:t>
      </w:r>
      <w:r w:rsidRPr="00D849AB">
        <w:rPr>
          <w:rFonts w:ascii="mylotus" w:hAnsi="mylotus" w:cs="mylotus" w:hint="cs"/>
          <w:sz w:val="32"/>
          <w:szCs w:val="32"/>
          <w:rtl/>
        </w:rPr>
        <w:t>مِّن</w:t>
      </w:r>
      <w:r w:rsidRPr="00D849AB">
        <w:rPr>
          <w:rFonts w:ascii="mylotus" w:hAnsi="mylotus" w:cs="mylotus"/>
          <w:sz w:val="32"/>
          <w:szCs w:val="32"/>
          <w:rtl/>
        </w:rPr>
        <w:t xml:space="preserve"> </w:t>
      </w:r>
      <w:r w:rsidRPr="00D849AB">
        <w:rPr>
          <w:rFonts w:ascii="mylotus" w:hAnsi="mylotus" w:cs="mylotus" w:hint="cs"/>
          <w:sz w:val="32"/>
          <w:szCs w:val="32"/>
          <w:rtl/>
        </w:rPr>
        <w:t>نَّفْسٍ</w:t>
      </w:r>
      <w:r w:rsidRPr="00D849AB">
        <w:rPr>
          <w:rFonts w:ascii="mylotus" w:hAnsi="mylotus" w:cs="mylotus"/>
          <w:sz w:val="32"/>
          <w:szCs w:val="32"/>
          <w:rtl/>
        </w:rPr>
        <w:t xml:space="preserve"> </w:t>
      </w:r>
      <w:r w:rsidRPr="00D849AB">
        <w:rPr>
          <w:rFonts w:ascii="mylotus" w:hAnsi="mylotus" w:cs="mylotus" w:hint="cs"/>
          <w:sz w:val="32"/>
          <w:szCs w:val="32"/>
          <w:rtl/>
        </w:rPr>
        <w:t>وَاحِدَةٍ</w:t>
      </w:r>
      <w:r w:rsidRPr="00D849AB">
        <w:rPr>
          <w:rFonts w:ascii="mylotus" w:hAnsi="mylotus" w:cs="mylotus"/>
          <w:sz w:val="32"/>
          <w:szCs w:val="32"/>
          <w:rtl/>
        </w:rPr>
        <w:t xml:space="preserve"> </w:t>
      </w:r>
      <w:r w:rsidRPr="00D849AB">
        <w:rPr>
          <w:rFonts w:ascii="mylotus" w:hAnsi="mylotus" w:cs="mylotus" w:hint="cs"/>
          <w:sz w:val="32"/>
          <w:szCs w:val="32"/>
          <w:rtl/>
        </w:rPr>
        <w:t>وَخَلَقَ</w:t>
      </w:r>
      <w:r w:rsidRPr="00D849AB">
        <w:rPr>
          <w:rFonts w:ascii="mylotus" w:hAnsi="mylotus" w:cs="mylotus"/>
          <w:sz w:val="32"/>
          <w:szCs w:val="32"/>
          <w:rtl/>
        </w:rPr>
        <w:t xml:space="preserve"> </w:t>
      </w:r>
      <w:r w:rsidRPr="00D849AB">
        <w:rPr>
          <w:rFonts w:ascii="mylotus" w:hAnsi="mylotus" w:cs="mylotus" w:hint="cs"/>
          <w:sz w:val="32"/>
          <w:szCs w:val="32"/>
          <w:rtl/>
        </w:rPr>
        <w:t>مِنْهَا</w:t>
      </w:r>
      <w:r w:rsidRPr="00D849AB">
        <w:rPr>
          <w:rFonts w:ascii="mylotus" w:hAnsi="mylotus" w:cs="mylotus"/>
          <w:sz w:val="32"/>
          <w:szCs w:val="32"/>
          <w:rtl/>
        </w:rPr>
        <w:t xml:space="preserve"> </w:t>
      </w:r>
      <w:r w:rsidRPr="00D849AB">
        <w:rPr>
          <w:rFonts w:ascii="mylotus" w:hAnsi="mylotus" w:cs="mylotus" w:hint="cs"/>
          <w:sz w:val="32"/>
          <w:szCs w:val="32"/>
          <w:rtl/>
        </w:rPr>
        <w:t>زَوْجَهَا</w:t>
      </w:r>
      <w:r w:rsidRPr="00D849AB">
        <w:rPr>
          <w:rFonts w:ascii="mylotus" w:hAnsi="mylotus" w:cs="mylotus"/>
          <w:sz w:val="32"/>
          <w:szCs w:val="32"/>
          <w:rtl/>
        </w:rPr>
        <w:t xml:space="preserve"> </w:t>
      </w:r>
      <w:r w:rsidRPr="00D849AB">
        <w:rPr>
          <w:rFonts w:ascii="mylotus" w:hAnsi="mylotus" w:cs="mylotus" w:hint="cs"/>
          <w:sz w:val="32"/>
          <w:szCs w:val="32"/>
          <w:rtl/>
        </w:rPr>
        <w:t>وَبَثَّ</w:t>
      </w:r>
      <w:r w:rsidRPr="00D849AB">
        <w:rPr>
          <w:rFonts w:ascii="mylotus" w:hAnsi="mylotus" w:cs="mylotus"/>
          <w:sz w:val="32"/>
          <w:szCs w:val="32"/>
          <w:rtl/>
        </w:rPr>
        <w:t xml:space="preserve"> </w:t>
      </w:r>
      <w:r w:rsidRPr="00D849AB">
        <w:rPr>
          <w:rFonts w:ascii="mylotus" w:hAnsi="mylotus" w:cs="mylotus" w:hint="cs"/>
          <w:sz w:val="32"/>
          <w:szCs w:val="32"/>
          <w:rtl/>
        </w:rPr>
        <w:t>مِنْهُمَا</w:t>
      </w:r>
      <w:r w:rsidRPr="00D849AB">
        <w:rPr>
          <w:rFonts w:ascii="mylotus" w:hAnsi="mylotus" w:cs="mylotus"/>
          <w:sz w:val="32"/>
          <w:szCs w:val="32"/>
          <w:rtl/>
        </w:rPr>
        <w:t xml:space="preserve"> </w:t>
      </w:r>
      <w:r w:rsidRPr="00D849AB">
        <w:rPr>
          <w:rFonts w:ascii="mylotus" w:hAnsi="mylotus" w:cs="mylotus" w:hint="cs"/>
          <w:sz w:val="32"/>
          <w:szCs w:val="32"/>
          <w:rtl/>
        </w:rPr>
        <w:t>رِجَالاً</w:t>
      </w:r>
      <w:r w:rsidRPr="00D849AB">
        <w:rPr>
          <w:rFonts w:ascii="mylotus" w:hAnsi="mylotus" w:cs="mylotus"/>
          <w:sz w:val="32"/>
          <w:szCs w:val="32"/>
          <w:rtl/>
        </w:rPr>
        <w:t xml:space="preserve"> </w:t>
      </w:r>
      <w:r w:rsidRPr="00D849AB">
        <w:rPr>
          <w:rFonts w:ascii="mylotus" w:hAnsi="mylotus" w:cs="mylotus" w:hint="cs"/>
          <w:sz w:val="32"/>
          <w:szCs w:val="32"/>
          <w:rtl/>
        </w:rPr>
        <w:t>كَثِيراً</w:t>
      </w:r>
      <w:r w:rsidRPr="00D849AB">
        <w:rPr>
          <w:rFonts w:ascii="mylotus" w:hAnsi="mylotus" w:cs="mylotus"/>
          <w:sz w:val="32"/>
          <w:szCs w:val="32"/>
          <w:rtl/>
        </w:rPr>
        <w:t xml:space="preserve"> </w:t>
      </w:r>
      <w:r w:rsidRPr="00D849AB">
        <w:rPr>
          <w:rFonts w:ascii="mylotus" w:hAnsi="mylotus" w:cs="mylotus" w:hint="cs"/>
          <w:sz w:val="32"/>
          <w:szCs w:val="32"/>
          <w:rtl/>
        </w:rPr>
        <w:t>وَنِسَاء</w:t>
      </w:r>
      <w:r w:rsidRPr="00D849AB">
        <w:rPr>
          <w:rFonts w:ascii="mylotus" w:hAnsi="mylotus" w:cs="mylotus"/>
          <w:sz w:val="32"/>
          <w:szCs w:val="32"/>
          <w:rtl/>
        </w:rPr>
        <w:t xml:space="preserve"> </w:t>
      </w:r>
      <w:r w:rsidRPr="00D849AB">
        <w:rPr>
          <w:rFonts w:ascii="mylotus" w:hAnsi="mylotus" w:cs="mylotus" w:hint="cs"/>
          <w:sz w:val="32"/>
          <w:szCs w:val="32"/>
          <w:rtl/>
        </w:rPr>
        <w:t>وَاتَّقُواْ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تَسَاءلُونَ</w:t>
      </w:r>
      <w:r w:rsidRPr="00D849AB">
        <w:rPr>
          <w:rFonts w:ascii="mylotus" w:hAnsi="mylotus" w:cs="mylotus"/>
          <w:sz w:val="32"/>
          <w:szCs w:val="32"/>
          <w:rtl/>
        </w:rPr>
        <w:t xml:space="preserve"> </w:t>
      </w:r>
      <w:r w:rsidRPr="00D849AB">
        <w:rPr>
          <w:rFonts w:ascii="mylotus" w:hAnsi="mylotus" w:cs="mylotus" w:hint="cs"/>
          <w:sz w:val="32"/>
          <w:szCs w:val="32"/>
          <w:rtl/>
        </w:rPr>
        <w:t>بِهِ</w:t>
      </w:r>
      <w:r w:rsidRPr="00D849AB">
        <w:rPr>
          <w:rFonts w:ascii="mylotus" w:hAnsi="mylotus" w:cs="mylotus"/>
          <w:sz w:val="32"/>
          <w:szCs w:val="32"/>
          <w:rtl/>
        </w:rPr>
        <w:t xml:space="preserve"> </w:t>
      </w:r>
      <w:r w:rsidRPr="00D849AB">
        <w:rPr>
          <w:rFonts w:ascii="mylotus" w:hAnsi="mylotus" w:cs="mylotus" w:hint="cs"/>
          <w:sz w:val="32"/>
          <w:szCs w:val="32"/>
          <w:rtl/>
        </w:rPr>
        <w:t>وَالأَرْحَامَ</w:t>
      </w:r>
      <w:r w:rsidRPr="00D849AB">
        <w:rPr>
          <w:rFonts w:ascii="mylotus" w:hAnsi="mylotus" w:cs="mylotus"/>
          <w:sz w:val="32"/>
          <w:szCs w:val="32"/>
          <w:rtl/>
        </w:rPr>
        <w:t xml:space="preserve"> </w:t>
      </w:r>
      <w:r w:rsidRPr="00D849AB">
        <w:rPr>
          <w:rFonts w:ascii="mylotus" w:hAnsi="mylotus" w:cs="mylotus" w:hint="cs"/>
          <w:sz w:val="32"/>
          <w:szCs w:val="32"/>
          <w:rtl/>
        </w:rPr>
        <w:t>إِنَّ</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كَانَ</w:t>
      </w:r>
      <w:r w:rsidRPr="00D849AB">
        <w:rPr>
          <w:rFonts w:ascii="mylotus" w:hAnsi="mylotus" w:cs="mylotus"/>
          <w:sz w:val="32"/>
          <w:szCs w:val="32"/>
          <w:rtl/>
        </w:rPr>
        <w:t xml:space="preserve"> </w:t>
      </w:r>
      <w:r w:rsidRPr="00D849AB">
        <w:rPr>
          <w:rFonts w:ascii="mylotus" w:hAnsi="mylotus" w:cs="mylotus" w:hint="cs"/>
          <w:sz w:val="32"/>
          <w:szCs w:val="32"/>
          <w:rtl/>
        </w:rPr>
        <w:t>عَلَيْكُمْ</w:t>
      </w:r>
      <w:r w:rsidRPr="00D849AB">
        <w:rPr>
          <w:rFonts w:ascii="mylotus" w:hAnsi="mylotus" w:cs="mylotus"/>
          <w:sz w:val="32"/>
          <w:szCs w:val="32"/>
          <w:rtl/>
        </w:rPr>
        <w:t xml:space="preserve"> </w:t>
      </w:r>
      <w:r w:rsidRPr="00D849AB">
        <w:rPr>
          <w:rFonts w:ascii="mylotus" w:hAnsi="mylotus" w:cs="mylotus" w:hint="cs"/>
          <w:sz w:val="32"/>
          <w:szCs w:val="32"/>
          <w:rtl/>
        </w:rPr>
        <w:t>رَقِيباً</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النساء</w:t>
      </w:r>
      <w:r w:rsidRPr="00D849AB">
        <w:rPr>
          <w:rFonts w:ascii="mylotus" w:hAnsi="mylotus" w:cs="mylotus"/>
          <w:sz w:val="32"/>
          <w:szCs w:val="32"/>
          <w:rtl/>
        </w:rPr>
        <w:t>1</w:t>
      </w:r>
      <w:r>
        <w:rPr>
          <w:rFonts w:ascii="mylotus" w:hAnsi="mylotus" w:cs="mylotus" w:hint="cs"/>
          <w:sz w:val="32"/>
          <w:szCs w:val="32"/>
          <w:rtl/>
        </w:rPr>
        <w:t>]</w:t>
      </w:r>
    </w:p>
    <w:p w:rsidR="00987688" w:rsidRPr="00681721" w:rsidRDefault="00987688" w:rsidP="00CC20AB">
      <w:pPr>
        <w:jc w:val="both"/>
        <w:rPr>
          <w:rFonts w:ascii="mylotus" w:hAnsi="mylotus" w:cs="mylotus"/>
          <w:sz w:val="32"/>
          <w:szCs w:val="32"/>
          <w:rtl/>
        </w:rPr>
      </w:pPr>
      <w:r w:rsidRPr="00D849AB">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D849AB">
        <w:rPr>
          <w:rFonts w:ascii="mylotus" w:hAnsi="mylotus" w:cs="mylotus"/>
          <w:sz w:val="32"/>
          <w:szCs w:val="32"/>
          <w:rtl/>
        </w:rPr>
        <w:t xml:space="preserve"> يُصلِحْ لَكُم أَعْمَالَكُم وَ يَغْفِرْ لِكُمْ ذُنُوبَكُمْ وَ مَن يُطِعِ اللهَ وَرَسُولَهُ فَ</w:t>
      </w:r>
      <w:r>
        <w:rPr>
          <w:rFonts w:ascii="mylotus" w:hAnsi="mylotus" w:cs="mylotus"/>
          <w:sz w:val="32"/>
          <w:szCs w:val="32"/>
          <w:rtl/>
        </w:rPr>
        <w:t>قَدْ فَازَ فَوْزَاً عَظِيمَاً }</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الأحزاب</w:t>
      </w:r>
      <w:r w:rsidRPr="00D849AB">
        <w:rPr>
          <w:rFonts w:ascii="mylotus" w:hAnsi="mylotus" w:cs="mylotus"/>
          <w:sz w:val="32"/>
          <w:szCs w:val="32"/>
          <w:rtl/>
        </w:rPr>
        <w:t>70</w:t>
      </w:r>
      <w:r>
        <w:rPr>
          <w:rFonts w:ascii="mylotus" w:hAnsi="mylotus" w:cs="mylotus" w:hint="cs"/>
          <w:sz w:val="32"/>
          <w:szCs w:val="32"/>
          <w:rtl/>
        </w:rPr>
        <w:t>-71].</w:t>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أما بعد</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 xml:space="preserve"> فإن أصدق الحديث كتاب الله</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وخير الهدي</w:t>
      </w:r>
      <w:r w:rsidRPr="002B0039">
        <w:rPr>
          <w:rFonts w:ascii="mylotus" w:hAnsi="mylotus" w:cs="mylotus"/>
          <w:color w:val="000000" w:themeColor="text1"/>
          <w:sz w:val="32"/>
          <w:szCs w:val="32"/>
          <w:rtl/>
          <w:lang w:bidi="ar-YE"/>
        </w:rPr>
        <w:t xml:space="preserve"> هدي محمد</w:t>
      </w:r>
      <w:r>
        <w:rPr>
          <w:rFonts w:ascii="mylotus" w:hAnsi="mylotus" w:cs="mylotus" w:hint="cs"/>
          <w:color w:val="000000" w:themeColor="text1"/>
          <w:sz w:val="32"/>
          <w:szCs w:val="32"/>
          <w:rtl/>
          <w:lang w:bidi="ar-YE"/>
        </w:rPr>
        <w:t xml:space="preserve"> رسول الله صلى الله عليه وآله وسلم،</w:t>
      </w:r>
      <w:r w:rsidRPr="002B0039">
        <w:rPr>
          <w:rFonts w:ascii="mylotus" w:hAnsi="mylotus" w:cs="mylotus"/>
          <w:color w:val="000000" w:themeColor="text1"/>
          <w:sz w:val="32"/>
          <w:szCs w:val="32"/>
          <w:rtl/>
          <w:lang w:bidi="ar-YE"/>
        </w:rPr>
        <w:t xml:space="preserve"> وشر الأمور محدثاتها</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وكل</w:t>
      </w:r>
      <w:r>
        <w:rPr>
          <w:rFonts w:ascii="mylotus" w:hAnsi="mylotus" w:cs="mylotus" w:hint="cs"/>
          <w:color w:val="000000" w:themeColor="text1"/>
          <w:sz w:val="32"/>
          <w:szCs w:val="32"/>
          <w:rtl/>
          <w:lang w:bidi="ar-YE"/>
        </w:rPr>
        <w:t xml:space="preserve"> محدثة بدعة، وكل</w:t>
      </w:r>
      <w:r w:rsidRPr="002B0039">
        <w:rPr>
          <w:rFonts w:ascii="mylotus" w:hAnsi="mylotus" w:cs="mylotus"/>
          <w:color w:val="000000" w:themeColor="text1"/>
          <w:sz w:val="32"/>
          <w:szCs w:val="32"/>
          <w:rtl/>
          <w:lang w:bidi="ar-YE"/>
        </w:rPr>
        <w:t xml:space="preserve"> بدعة ضلالة</w:t>
      </w:r>
      <w:r>
        <w:rPr>
          <w:rFonts w:ascii="mylotus" w:hAnsi="mylotus" w:cs="mylotus" w:hint="cs"/>
          <w:color w:val="000000" w:themeColor="text1"/>
          <w:sz w:val="32"/>
          <w:szCs w:val="32"/>
          <w:rtl/>
          <w:lang w:bidi="ar-YE"/>
        </w:rPr>
        <w:t>، وكل ضلالة في النار.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في رمضان تتعدد الخيرات، وتتنوع الطاعات، فتسمو الروح إلى آفاق الصفاء والنور، وتتسع في النفس مساحات البهجة والسرور، وتحيا القلوب وتصفو العقول، وتسعد الجوارح بالإقبال على القُرب التي تجد فيه لذتها وأنسها.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عباد الله، هناك عبادة عظيمة من العبادات التي قد يكون الصيام الصحيح  سبباً  لقيام العبد بها؛ لأن هذه العبادة تفتقر إلى انتشال النفس من لهو الدنيا ومشاغلها، وتصفية العقل من مكدراته  التي قد تحول دون الوصول إلى هذه العبادة.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فطغيان الحياة المادية المعاصرة بملهياتها ومشكلاتها جعلت الإنسان مأسوراً في بحار الغفلة التي تتقاذفه أمواجها من مكان إلى آخر، فهو في ذلك دائم الانشغال بلذة تلهيه، أو مشكلة تنسيه.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تحتاج هذه العبادة إلى وقفة وتريث وإعمال للروح واللب والقلب معاً. ولا شك أن رمضان إذا صيم الصيامَ الشرعي مِن أحسن الأحوال للسياحة في آفاق هذه العبادة الشريفة.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هذه العبادة هي: التفكر.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نعم، التفكر  بمعناه الشامل في ملكوت الله وأمره، وتشريعه لخلقه، وفي مصالح العباد وطرق اجتلابها، وفي مفاسد المعاد وطرق اجتنابها.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لقد دعا القرآن الكريم الإنسان  إلى التفكر وإعمال النظر؛ لما في ذلك من آثار حسنة، وعوائد حميدة</w:t>
      </w:r>
      <w:r w:rsidR="00C06146">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بعض العلماء: </w:t>
      </w:r>
      <w:r w:rsidRPr="00B75A06">
        <w:rPr>
          <w:rFonts w:ascii="mylotus" w:hAnsi="mylotus" w:cs="mylotus" w:hint="cs"/>
          <w:color w:val="000000" w:themeColor="text1"/>
          <w:sz w:val="32"/>
          <w:szCs w:val="32"/>
          <w:rtl/>
          <w:lang w:bidi="ar-YE"/>
        </w:rPr>
        <w:t>"</w:t>
      </w:r>
      <w:r w:rsidRPr="00B75A06">
        <w:rPr>
          <w:rFonts w:ascii="mylotus" w:hAnsi="mylotus" w:cs="mylotus"/>
          <w:color w:val="000000" w:themeColor="text1"/>
          <w:sz w:val="32"/>
          <w:szCs w:val="32"/>
          <w:rtl/>
          <w:lang w:bidi="ar-YE"/>
        </w:rPr>
        <w:t>كثر الحث في كتاب الله تعالى على التدبر والاعتبار والنظر والافتكار</w:t>
      </w:r>
      <w:r>
        <w:rPr>
          <w:rFonts w:ascii="mylotus" w:hAnsi="mylotus" w:cs="mylotus" w:hint="cs"/>
          <w:color w:val="000000" w:themeColor="text1"/>
          <w:sz w:val="32"/>
          <w:szCs w:val="32"/>
          <w:rtl/>
          <w:lang w:bidi="ar-YE"/>
        </w:rPr>
        <w:t>،</w:t>
      </w:r>
      <w:r w:rsidRPr="00B75A06">
        <w:rPr>
          <w:rFonts w:ascii="mylotus" w:hAnsi="mylotus" w:cs="mylotus"/>
          <w:color w:val="000000" w:themeColor="text1"/>
          <w:sz w:val="32"/>
          <w:szCs w:val="32"/>
          <w:rtl/>
          <w:lang w:bidi="ar-YE"/>
        </w:rPr>
        <w:t xml:space="preserve"> ولا يخفى أن الفكر هو مفتاح الأنوار</w:t>
      </w:r>
      <w:r>
        <w:rPr>
          <w:rFonts w:ascii="mylotus" w:hAnsi="mylotus" w:cs="mylotus" w:hint="cs"/>
          <w:color w:val="000000" w:themeColor="text1"/>
          <w:sz w:val="32"/>
          <w:szCs w:val="32"/>
          <w:rtl/>
          <w:lang w:bidi="ar-YE"/>
        </w:rPr>
        <w:t>،</w:t>
      </w:r>
      <w:r w:rsidRPr="00B75A06">
        <w:rPr>
          <w:rFonts w:ascii="mylotus" w:hAnsi="mylotus" w:cs="mylotus"/>
          <w:color w:val="000000" w:themeColor="text1"/>
          <w:sz w:val="32"/>
          <w:szCs w:val="32"/>
          <w:rtl/>
          <w:lang w:bidi="ar-YE"/>
        </w:rPr>
        <w:t xml:space="preserve"> ومبدأ الاستبصار وهو شبكة العلوم</w:t>
      </w:r>
      <w:r>
        <w:rPr>
          <w:rFonts w:ascii="mylotus" w:hAnsi="mylotus" w:cs="mylotus" w:hint="cs"/>
          <w:color w:val="000000" w:themeColor="text1"/>
          <w:sz w:val="32"/>
          <w:szCs w:val="32"/>
          <w:rtl/>
          <w:lang w:bidi="ar-YE"/>
        </w:rPr>
        <w:t>،</w:t>
      </w:r>
      <w:r w:rsidRPr="00B75A06">
        <w:rPr>
          <w:rFonts w:ascii="mylotus" w:hAnsi="mylotus" w:cs="mylotus"/>
          <w:color w:val="000000" w:themeColor="text1"/>
          <w:sz w:val="32"/>
          <w:szCs w:val="32"/>
          <w:rtl/>
          <w:lang w:bidi="ar-YE"/>
        </w:rPr>
        <w:t xml:space="preserve"> ومصيدة المعارف والفهوم</w:t>
      </w:r>
      <w:r>
        <w:rPr>
          <w:rFonts w:ascii="mylotus" w:hAnsi="mylotus" w:cs="mylotus" w:hint="cs"/>
          <w:color w:val="000000" w:themeColor="text1"/>
          <w:sz w:val="32"/>
          <w:szCs w:val="32"/>
          <w:rtl/>
          <w:lang w:bidi="ar-YE"/>
        </w:rPr>
        <w:t>،</w:t>
      </w:r>
      <w:r w:rsidRPr="00B75A06">
        <w:rPr>
          <w:rFonts w:ascii="mylotus" w:hAnsi="mylotus" w:cs="mylotus"/>
          <w:color w:val="000000" w:themeColor="text1"/>
          <w:sz w:val="32"/>
          <w:szCs w:val="32"/>
          <w:rtl/>
          <w:lang w:bidi="ar-YE"/>
        </w:rPr>
        <w:t xml:space="preserve"> وأكثر الناس قد عرفوا فضله ورتبته</w:t>
      </w:r>
      <w:r>
        <w:rPr>
          <w:rFonts w:ascii="mylotus" w:hAnsi="mylotus" w:cs="mylotus" w:hint="cs"/>
          <w:color w:val="000000" w:themeColor="text1"/>
          <w:sz w:val="32"/>
          <w:szCs w:val="32"/>
          <w:rtl/>
          <w:lang w:bidi="ar-YE"/>
        </w:rPr>
        <w:t>،</w:t>
      </w:r>
      <w:r w:rsidRPr="00B75A06">
        <w:rPr>
          <w:rFonts w:ascii="mylotus" w:hAnsi="mylotus" w:cs="mylotus"/>
          <w:color w:val="000000" w:themeColor="text1"/>
          <w:sz w:val="32"/>
          <w:szCs w:val="32"/>
          <w:rtl/>
          <w:lang w:bidi="ar-YE"/>
        </w:rPr>
        <w:t xml:space="preserve"> لكن جهلوا حقيقته وثمرت</w:t>
      </w:r>
      <w:r>
        <w:rPr>
          <w:rFonts w:ascii="mylotus" w:hAnsi="mylotus" w:cs="mylotus" w:hint="cs"/>
          <w:color w:val="000000" w:themeColor="text1"/>
          <w:sz w:val="32"/>
          <w:szCs w:val="32"/>
          <w:rtl/>
          <w:lang w:bidi="ar-YE"/>
        </w:rPr>
        <w:t>ه</w:t>
      </w:r>
      <w:r w:rsidRPr="00B75A06">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إن من  أحسن الأحوال التي تعين على التفكر: الصيام؛ وذلك أن التقليل من الطعام والشراب والشهوات، والإقبال على قراءة القرآن وكثرة الصلاة وغيرهما من سائر العبادات </w:t>
      </w:r>
      <w:r>
        <w:rPr>
          <w:rFonts w:ascii="mylotus" w:hAnsi="mylotus" w:cs="mylotus" w:hint="cs"/>
          <w:color w:val="000000" w:themeColor="text1"/>
          <w:sz w:val="32"/>
          <w:szCs w:val="32"/>
          <w:rtl/>
          <w:lang w:bidi="ar-YE"/>
        </w:rPr>
        <w:lastRenderedPageBreak/>
        <w:t>تصقل الروح، وتصفي العقل، وتطهر القلب. فإذا وصل الإنسان إلى هذه الحال من الصفاء والنقاء انطلق فكره واتقد ذهنه، وراح ينظر ما يدركه بالمشاهدة أو الحس أو السمع أو الخبر الصادق بعين التأمل</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ليجني من وراء ذلك العظة والعبرة.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فيا أيها الصائم الكريم، تفكر في أسماء الله وصفاته في معانيها وآثارها في خلقه تعالى، انظر إلى حلم الله عز وجل ورحمته بعباده</w:t>
      </w:r>
      <w:r w:rsidR="00B83BD6">
        <w:rPr>
          <w:rFonts w:ascii="mylotus" w:hAnsi="mylotus" w:cs="mylotus" w:hint="cs"/>
          <w:color w:val="000000" w:themeColor="text1"/>
          <w:sz w:val="32"/>
          <w:szCs w:val="32"/>
          <w:rtl/>
          <w:lang w:bidi="ar-YE"/>
        </w:rPr>
        <w:t xml:space="preserve">، </w:t>
      </w:r>
      <w:r w:rsidRPr="002E6601">
        <w:rPr>
          <w:rFonts w:ascii="mylotus" w:hAnsi="mylotus" w:cs="mylotus"/>
          <w:color w:val="000000" w:themeColor="text1"/>
          <w:sz w:val="32"/>
          <w:szCs w:val="32"/>
          <w:rtl/>
          <w:lang w:bidi="ar-YE"/>
        </w:rPr>
        <w:t>{</w:t>
      </w:r>
      <w:r w:rsidRPr="002E6601">
        <w:rPr>
          <w:rFonts w:ascii="mylotus" w:hAnsi="mylotus" w:cs="mylotus" w:hint="cs"/>
          <w:color w:val="000000" w:themeColor="text1"/>
          <w:sz w:val="32"/>
          <w:szCs w:val="32"/>
          <w:rtl/>
          <w:lang w:bidi="ar-YE"/>
        </w:rPr>
        <w:t>وَلَوْ</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يُؤَاخِذُ</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اللّهُ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النَّاسَ</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بِظُلْمِهِم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تَرَكَ</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عَلَيْهَا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دَآبَّةٍ</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وَلَكِن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يُؤَخِّرُهُمْ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إلَى</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أَجَلٍ</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مُّسَمًّى</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فَإِذَا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جَاء</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أَجَلُهُمْ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يَسْتَأْخِرُونَ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سَاعَةً</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يَسْتَقْدِمُونَ</w:t>
      </w:r>
      <w:r w:rsidRPr="002E6601">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2E6601">
        <w:rPr>
          <w:rFonts w:ascii="mylotus" w:hAnsi="mylotus" w:cs="mylotus" w:hint="cs"/>
          <w:color w:val="000000" w:themeColor="text1"/>
          <w:sz w:val="32"/>
          <w:szCs w:val="32"/>
          <w:rtl/>
          <w:lang w:bidi="ar-YE"/>
        </w:rPr>
        <w:t>النحل</w:t>
      </w:r>
      <w:r w:rsidRPr="002E6601">
        <w:rPr>
          <w:rFonts w:ascii="mylotus" w:hAnsi="mylotus" w:cs="mylotus"/>
          <w:color w:val="000000" w:themeColor="text1"/>
          <w:sz w:val="32"/>
          <w:szCs w:val="32"/>
          <w:rtl/>
          <w:lang w:bidi="ar-YE"/>
        </w:rPr>
        <w:t>61</w:t>
      </w:r>
      <w:r>
        <w:rPr>
          <w:rFonts w:ascii="mylotus" w:hAnsi="mylotus" w:cs="mylotus" w:hint="cs"/>
          <w:color w:val="000000" w:themeColor="text1"/>
          <w:sz w:val="32"/>
          <w:szCs w:val="32"/>
          <w:rtl/>
          <w:lang w:bidi="ar-YE"/>
        </w:rPr>
        <w:t xml:space="preserve">].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وتفكر في علمه وقيوميته وإحاطته بكل شيء،</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وَعِندَهُ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مَفَاتِحُ</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الْغَيْبِ</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يَعْلَمُهَا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إِلاَّ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هُوَ</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وَيَعْلَمُ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فِي</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الْبَرِّ</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وَالْبَحْرِ</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وَمَا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تَسْقُطُ</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وَرَقَةٍ</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إِلاَّ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يَعْلَمُهَا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حَبَّةٍ</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فِي</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ظُلُمَاتِ</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الأَرْضِ</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رَطْبٍ</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يَابِسٍ</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إِلاَّ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فِي</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كِتَابٍ</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مُّبِينٍ</w:t>
      </w:r>
      <w:r w:rsidRPr="002E6601">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2E6601">
        <w:rPr>
          <w:rFonts w:ascii="mylotus" w:hAnsi="mylotus" w:cs="mylotus" w:hint="cs"/>
          <w:color w:val="000000" w:themeColor="text1"/>
          <w:sz w:val="32"/>
          <w:szCs w:val="32"/>
          <w:rtl/>
          <w:lang w:bidi="ar-YE"/>
        </w:rPr>
        <w:t>الأنعام</w:t>
      </w:r>
      <w:r w:rsidRPr="002E6601">
        <w:rPr>
          <w:rFonts w:ascii="mylotus" w:hAnsi="mylotus" w:cs="mylotus"/>
          <w:color w:val="000000" w:themeColor="text1"/>
          <w:sz w:val="32"/>
          <w:szCs w:val="32"/>
          <w:rtl/>
          <w:lang w:bidi="ar-YE"/>
        </w:rPr>
        <w:t>59</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وتفكر في قوته وجبروته،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فَكُلّاً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أَخَذْنَا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بِذَنبِهِ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فَمِنْهُم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أَرْسَلْنَا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عَلَيْهِ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حَاصِباً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وَمِنْهُم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أَخَذَتْهُ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الصَّيْحَةُ</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وَمِنْهُم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خَسَفْنَا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بِهِ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الْأَرْضَ</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وَمِنْهُم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مَّنْ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أَغْرَقْنَا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وَمَا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كَانَ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اللَّهُ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لِيَظْلِمَهُمْ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وَلَكِن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كَانُوا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أَنفُسَهُمْ</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يَظْلِمُونَ</w:t>
      </w:r>
      <w:r w:rsidRPr="002E6601">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2E6601">
        <w:rPr>
          <w:rFonts w:ascii="mylotus" w:hAnsi="mylotus" w:cs="mylotus" w:hint="cs"/>
          <w:color w:val="000000" w:themeColor="text1"/>
          <w:sz w:val="32"/>
          <w:szCs w:val="32"/>
          <w:rtl/>
          <w:lang w:bidi="ar-YE"/>
        </w:rPr>
        <w:t>العنكبوت</w:t>
      </w:r>
      <w:r w:rsidRPr="002E6601">
        <w:rPr>
          <w:rFonts w:ascii="mylotus" w:hAnsi="mylotus" w:cs="mylotus"/>
          <w:color w:val="000000" w:themeColor="text1"/>
          <w:sz w:val="32"/>
          <w:szCs w:val="32"/>
          <w:rtl/>
          <w:lang w:bidi="ar-YE"/>
        </w:rPr>
        <w:t>40</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وتفكر في عظمته؛ لتربي هيبته في قلبك؛ فتسعى لعبوديته، قال تعالى: </w:t>
      </w:r>
      <w:r w:rsidRPr="00052A81">
        <w:rPr>
          <w:rFonts w:ascii="mylotus" w:hAnsi="mylotus" w:cs="mylotus"/>
          <w:color w:val="000000" w:themeColor="text1"/>
          <w:sz w:val="32"/>
          <w:szCs w:val="32"/>
          <w:rtl/>
          <w:lang w:bidi="ar-YE"/>
        </w:rPr>
        <w:t>{</w:t>
      </w:r>
      <w:r w:rsidRPr="00052A81">
        <w:rPr>
          <w:rFonts w:ascii="mylotus" w:hAnsi="mylotus" w:cs="mylotus" w:hint="cs"/>
          <w:color w:val="000000" w:themeColor="text1"/>
          <w:sz w:val="32"/>
          <w:szCs w:val="32"/>
          <w:rtl/>
          <w:lang w:bidi="ar-YE"/>
        </w:rPr>
        <w:t>وَمَا</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قَدَرُوا</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اللَّهَ</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حَقَّ</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قَدْرِهِ</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وَالْأَرْضُ</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جَمِيعاً</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قَبْضَتُهُ</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يَوْمَ</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الْقِيَامَةِ</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وَالسَّماوَاتُ</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مَطْوِيَّاتٌ</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بِيَمِينِهِ</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سُبْحَانَهُ</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وَتَعَالَى</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عَمَّا</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يُشْرِكُونَ</w:t>
      </w:r>
      <w:r w:rsidRPr="00052A81">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052A81">
        <w:rPr>
          <w:rFonts w:ascii="mylotus" w:hAnsi="mylotus" w:cs="mylotus" w:hint="cs"/>
          <w:color w:val="000000" w:themeColor="text1"/>
          <w:sz w:val="32"/>
          <w:szCs w:val="32"/>
          <w:rtl/>
          <w:lang w:bidi="ar-YE"/>
        </w:rPr>
        <w:t>الزمر</w:t>
      </w:r>
      <w:r w:rsidRPr="00052A81">
        <w:rPr>
          <w:rFonts w:ascii="mylotus" w:hAnsi="mylotus" w:cs="mylotus"/>
          <w:color w:val="000000" w:themeColor="text1"/>
          <w:sz w:val="32"/>
          <w:szCs w:val="32"/>
          <w:rtl/>
          <w:lang w:bidi="ar-YE"/>
        </w:rPr>
        <w:t>67</w:t>
      </w:r>
      <w:r>
        <w:rPr>
          <w:rFonts w:ascii="mylotus" w:hAnsi="mylotus" w:cs="mylotus" w:hint="cs"/>
          <w:color w:val="000000" w:themeColor="text1"/>
          <w:sz w:val="32"/>
          <w:szCs w:val="32"/>
          <w:rtl/>
          <w:lang w:bidi="ar-YE"/>
        </w:rPr>
        <w:t>].</w:t>
      </w:r>
    </w:p>
    <w:p w:rsidR="00987688" w:rsidRPr="00052A81" w:rsidRDefault="00987688" w:rsidP="00CC20AB">
      <w:pPr>
        <w:jc w:val="both"/>
        <w:rPr>
          <w:rFonts w:ascii="mylotus" w:hAnsi="mylotus" w:cs="mylotus"/>
          <w:color w:val="000000" w:themeColor="text1"/>
          <w:sz w:val="32"/>
          <w:szCs w:val="32"/>
          <w:rtl/>
          <w:lang w:bidi="ar-YE"/>
        </w:rPr>
      </w:pPr>
      <w:r w:rsidRPr="00052A81">
        <w:rPr>
          <w:rFonts w:ascii="mylotus" w:hAnsi="mylotus" w:cs="mylotus"/>
          <w:color w:val="000000" w:themeColor="text1"/>
          <w:sz w:val="32"/>
          <w:szCs w:val="32"/>
          <w:rtl/>
          <w:lang w:bidi="ar-YE"/>
        </w:rPr>
        <w:t>قال بشر بن الحارث الحافي</w:t>
      </w:r>
      <w:r>
        <w:rPr>
          <w:rFonts w:ascii="mylotus" w:hAnsi="mylotus" w:cs="mylotus" w:hint="cs"/>
          <w:color w:val="000000" w:themeColor="text1"/>
          <w:sz w:val="32"/>
          <w:szCs w:val="32"/>
          <w:rtl/>
          <w:lang w:bidi="ar-YE"/>
        </w:rPr>
        <w:t xml:space="preserve"> رحمه الله</w:t>
      </w:r>
      <w:r w:rsidRPr="00052A81">
        <w:rPr>
          <w:rFonts w:ascii="mylotus" w:hAnsi="mylotus" w:cs="mylotus"/>
          <w:color w:val="000000" w:themeColor="text1"/>
          <w:sz w:val="32"/>
          <w:szCs w:val="32"/>
          <w:rtl/>
          <w:lang w:bidi="ar-YE"/>
        </w:rPr>
        <w:t xml:space="preserve">: </w:t>
      </w:r>
      <w:r w:rsidRPr="00052A81">
        <w:rPr>
          <w:rFonts w:ascii="mylotus" w:hAnsi="mylotus" w:cs="mylotus" w:hint="cs"/>
          <w:color w:val="000000" w:themeColor="text1"/>
          <w:sz w:val="32"/>
          <w:szCs w:val="32"/>
          <w:rtl/>
          <w:lang w:bidi="ar-YE"/>
        </w:rPr>
        <w:t>"</w:t>
      </w:r>
      <w:r w:rsidRPr="00052A81">
        <w:rPr>
          <w:rFonts w:ascii="mylotus" w:hAnsi="mylotus" w:cs="mylotus"/>
          <w:color w:val="000000" w:themeColor="text1"/>
          <w:sz w:val="32"/>
          <w:szCs w:val="32"/>
          <w:rtl/>
          <w:lang w:bidi="ar-YE"/>
        </w:rPr>
        <w:t>لو تفكر الناس في عظمة الله ما عصوا الله عز وجل</w:t>
      </w:r>
      <w:r w:rsidRPr="00052A81">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 وتفكر في شريعة الإسلام التي منَّ الله بها عليك، كيف أكملها وأتمها</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ويسرها ورفع الحرج عنها، وكيف كانت مراعية لمصالح الخلق في كل زمان ومكان، شاملة لكل ما يهمهم، باقية قوية صامدة شامخة رغم شدة الحرب عليها والتآمر على مبادئها وأحكامها السماوية الخالدة،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تعالى:</w:t>
      </w:r>
      <w:r w:rsidRPr="0023162C">
        <w:rPr>
          <w:rFonts w:ascii="mylotus" w:hAnsi="mylotus" w:cs="mylotus"/>
          <w:color w:val="000000" w:themeColor="text1"/>
          <w:sz w:val="32"/>
          <w:szCs w:val="32"/>
          <w:rtl/>
          <w:lang w:bidi="ar-YE"/>
        </w:rPr>
        <w:t xml:space="preserve"> </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وَمَا</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جَعَلَ</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عَلَيْكُمْ</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فِي</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الدِّينِ</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مِنْ</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حَرَجٍ</w:t>
      </w:r>
      <w:r w:rsidRPr="00756CD1">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756CD1">
        <w:rPr>
          <w:rFonts w:ascii="mylotus" w:hAnsi="mylotus" w:cs="mylotus" w:hint="cs"/>
          <w:color w:val="000000" w:themeColor="text1"/>
          <w:sz w:val="32"/>
          <w:szCs w:val="32"/>
          <w:rtl/>
          <w:lang w:bidi="ar-YE"/>
        </w:rPr>
        <w:t>الحج</w:t>
      </w:r>
      <w:r w:rsidRPr="00756CD1">
        <w:rPr>
          <w:rFonts w:ascii="mylotus" w:hAnsi="mylotus" w:cs="mylotus"/>
          <w:color w:val="000000" w:themeColor="text1"/>
          <w:sz w:val="32"/>
          <w:szCs w:val="32"/>
          <w:rtl/>
          <w:lang w:bidi="ar-YE"/>
        </w:rPr>
        <w:t>78</w:t>
      </w:r>
      <w:r>
        <w:rPr>
          <w:rFonts w:ascii="mylotus" w:hAnsi="mylotus" w:cs="mylotus" w:hint="cs"/>
          <w:color w:val="000000" w:themeColor="text1"/>
          <w:sz w:val="32"/>
          <w:szCs w:val="32"/>
          <w:rtl/>
          <w:lang w:bidi="ar-YE"/>
        </w:rPr>
        <w:t xml:space="preserve">]. وقال: </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مَّا</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فَرَّطْنَا</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فِي</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الكِتَابِ</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مِن</w:t>
      </w:r>
      <w:r w:rsidRPr="00756CD1">
        <w:rPr>
          <w:rFonts w:ascii="mylotus" w:hAnsi="mylotus" w:cs="mylotus"/>
          <w:color w:val="000000" w:themeColor="text1"/>
          <w:sz w:val="32"/>
          <w:szCs w:val="32"/>
          <w:rtl/>
          <w:lang w:bidi="ar-YE"/>
        </w:rPr>
        <w:t xml:space="preserve"> </w:t>
      </w:r>
      <w:r w:rsidRPr="00756CD1">
        <w:rPr>
          <w:rFonts w:ascii="mylotus" w:hAnsi="mylotus" w:cs="mylotus" w:hint="cs"/>
          <w:color w:val="000000" w:themeColor="text1"/>
          <w:sz w:val="32"/>
          <w:szCs w:val="32"/>
          <w:rtl/>
          <w:lang w:bidi="ar-YE"/>
        </w:rPr>
        <w:t>شَيْءٍ</w:t>
      </w:r>
      <w:r w:rsidRPr="00756CD1">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756CD1">
        <w:rPr>
          <w:rFonts w:ascii="mylotus" w:hAnsi="mylotus" w:cs="mylotus" w:hint="cs"/>
          <w:color w:val="000000" w:themeColor="text1"/>
          <w:sz w:val="32"/>
          <w:szCs w:val="32"/>
          <w:rtl/>
          <w:lang w:bidi="ar-YE"/>
        </w:rPr>
        <w:t>الأنعام</w:t>
      </w:r>
      <w:r w:rsidRPr="00756CD1">
        <w:rPr>
          <w:rFonts w:ascii="mylotus" w:hAnsi="mylotus" w:cs="mylotus"/>
          <w:color w:val="000000" w:themeColor="text1"/>
          <w:sz w:val="32"/>
          <w:szCs w:val="32"/>
          <w:rtl/>
          <w:lang w:bidi="ar-YE"/>
        </w:rPr>
        <w:t>38</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تفكر -أيها الصائم- في خلق الله تعالى كيف خلقه وأبدعه، وأنشأه وصنعه،</w:t>
      </w:r>
      <w:r w:rsidRPr="002E6601">
        <w:rPr>
          <w:rFonts w:ascii="mylotus" w:hAnsi="mylotus" w:cs="mylotus"/>
          <w:color w:val="000000" w:themeColor="text1"/>
          <w:sz w:val="32"/>
          <w:szCs w:val="32"/>
          <w:rtl/>
          <w:lang w:bidi="ar-YE"/>
        </w:rPr>
        <w:t xml:space="preserve"> { </w:t>
      </w:r>
      <w:r w:rsidRPr="002E6601">
        <w:rPr>
          <w:rFonts w:ascii="mylotus" w:hAnsi="mylotus" w:cs="mylotus" w:hint="cs"/>
          <w:color w:val="000000" w:themeColor="text1"/>
          <w:sz w:val="32"/>
          <w:szCs w:val="32"/>
          <w:rtl/>
          <w:lang w:bidi="ar-YE"/>
        </w:rPr>
        <w:t>صُنْعَ</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اللَّهِ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الَّذِي</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أَتْقَنَ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كُلَّ</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شَيْءٍ</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إِنَّهُ</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خَبِيرٌ</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بِمَا</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تَفْعَلُونَ</w:t>
      </w:r>
      <w:r w:rsidRPr="002E6601">
        <w:rPr>
          <w:rFonts w:ascii="mylotus" w:hAnsi="mylotus" w:cs="mylotus"/>
          <w:color w:val="000000" w:themeColor="text1"/>
          <w:sz w:val="32"/>
          <w:szCs w:val="32"/>
          <w:rtl/>
          <w:lang w:bidi="ar-YE"/>
        </w:rPr>
        <w:t xml:space="preserve"> }</w:t>
      </w:r>
      <w:r w:rsidRPr="002E6601">
        <w:rPr>
          <w:rFonts w:ascii="mylotus" w:hAnsi="mylotus" w:cs="mylotus" w:hint="cs"/>
          <w:color w:val="000000" w:themeColor="text1"/>
          <w:sz w:val="32"/>
          <w:szCs w:val="32"/>
          <w:rtl/>
          <w:lang w:bidi="ar-YE"/>
        </w:rPr>
        <w:t>النمل</w:t>
      </w:r>
      <w:r w:rsidRPr="002E6601">
        <w:rPr>
          <w:rFonts w:ascii="mylotus" w:hAnsi="mylotus" w:cs="mylotus"/>
          <w:color w:val="000000" w:themeColor="text1"/>
          <w:sz w:val="32"/>
          <w:szCs w:val="32"/>
          <w:rtl/>
          <w:lang w:bidi="ar-YE"/>
        </w:rPr>
        <w:t>88</w:t>
      </w:r>
      <w:r>
        <w:rPr>
          <w:rFonts w:ascii="mylotus" w:hAnsi="mylotus" w:cs="mylotus" w:hint="cs"/>
          <w:color w:val="000000" w:themeColor="text1"/>
          <w:sz w:val="32"/>
          <w:szCs w:val="32"/>
          <w:rtl/>
          <w:lang w:bidi="ar-YE"/>
        </w:rPr>
        <w:t xml:space="preserve">].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فانظر هذه الأرض كيف بسطها وسواها، وهذه السماء كيف رفعها وبناها، وهذه الجبال كيف ثبتها وأرساها، وهذه الأنهار كيف أنبعها وأجراها، وهذه البحار كيف مدها ودحاها، والمواخر الجواري عليها كيف حفظها وأجراها إلى مهواها، والأرض الجدباء  البور كيف أخصبها وأحياها، وأشجارها وثمراتها كيف تفاوتت -بقدرته- صنوفها وألوانها وطعومها.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تعالى:  </w:t>
      </w:r>
      <w:r w:rsidRPr="007C17A4">
        <w:rPr>
          <w:rFonts w:ascii="mylotus" w:hAnsi="mylotus" w:cs="mylotus" w:hint="cs"/>
          <w:color w:val="000000" w:themeColor="text1"/>
          <w:sz w:val="32"/>
          <w:szCs w:val="32"/>
          <w:rtl/>
          <w:lang w:bidi="ar-YE"/>
        </w:rPr>
        <w:t>إِنَّ</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فِي</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خَلْقِ</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السَّمَاوَاتِ</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وَالأَرْضِ</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وَاخْتِلاَفِ</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اللَّيْلِ</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وَالنَّهَارِ</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لآيَاتٍ</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لِّأُوْلِي</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الألْبَابِ</w:t>
      </w:r>
      <w:r w:rsidRPr="007C17A4">
        <w:rPr>
          <w:rFonts w:ascii="mylotus" w:hAnsi="mylotus" w:cs="mylotus"/>
          <w:color w:val="000000" w:themeColor="text1"/>
          <w:sz w:val="32"/>
          <w:szCs w:val="32"/>
          <w:rtl/>
          <w:lang w:bidi="ar-YE"/>
        </w:rPr>
        <w:t xml:space="preserve">{190} </w:t>
      </w:r>
      <w:r w:rsidRPr="007C17A4">
        <w:rPr>
          <w:rFonts w:ascii="mylotus" w:hAnsi="mylotus" w:cs="mylotus" w:hint="cs"/>
          <w:color w:val="000000" w:themeColor="text1"/>
          <w:sz w:val="32"/>
          <w:szCs w:val="32"/>
          <w:rtl/>
          <w:lang w:bidi="ar-YE"/>
        </w:rPr>
        <w:t>الَّذِينَ</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يَذْكُرُونَ</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اللّهَ</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قِيَاماً</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وَقُعُوداً</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وَعَلَىَ</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جُنُوبِهِمْ</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وَيَتَفَكَّرُونَ</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فِي</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خَلْقِ</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السَّمَاوَاتِ</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وَالأَرْضِ</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رَبَّنَا</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مَا</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خَلَقْتَ</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هَذا</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بَاطِلاً</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سُبْحَانَكَ</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فَقِنَا</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عَذَابَ</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النَّارِ</w:t>
      </w:r>
      <w:r w:rsidRPr="007C17A4">
        <w:rPr>
          <w:rFonts w:ascii="mylotus" w:hAnsi="mylotus" w:cs="mylotus"/>
          <w:color w:val="000000" w:themeColor="text1"/>
          <w:sz w:val="32"/>
          <w:szCs w:val="32"/>
          <w:rtl/>
          <w:lang w:bidi="ar-YE"/>
        </w:rPr>
        <w:t>{191}</w:t>
      </w:r>
      <w:r>
        <w:rPr>
          <w:rFonts w:ascii="mylotus" w:hAnsi="mylotus" w:cs="mylotus" w:hint="cs"/>
          <w:color w:val="000000" w:themeColor="text1"/>
          <w:sz w:val="32"/>
          <w:szCs w:val="32"/>
          <w:rtl/>
          <w:lang w:bidi="ar-YE"/>
        </w:rPr>
        <w:t>[ آل عمران 190-191].</w:t>
      </w:r>
    </w:p>
    <w:p w:rsidR="00987688" w:rsidRDefault="00987688" w:rsidP="00CC20AB">
      <w:pPr>
        <w:jc w:val="both"/>
        <w:rPr>
          <w:rFonts w:ascii="mylotus" w:hAnsi="mylotus" w:cs="mylotus"/>
          <w:color w:val="000000" w:themeColor="text1"/>
          <w:sz w:val="32"/>
          <w:szCs w:val="32"/>
          <w:rtl/>
          <w:lang w:bidi="ar-YE"/>
        </w:rPr>
      </w:pPr>
      <w:r w:rsidRPr="007C17A4">
        <w:rPr>
          <w:rFonts w:ascii="mylotus" w:hAnsi="mylotus" w:cs="mylotus"/>
          <w:color w:val="000000" w:themeColor="text1"/>
          <w:sz w:val="32"/>
          <w:szCs w:val="32"/>
          <w:rtl/>
          <w:lang w:bidi="ar-YE"/>
        </w:rPr>
        <w:t>قال ابن عمير</w:t>
      </w:r>
      <w:r w:rsidRPr="007C17A4">
        <w:rPr>
          <w:rFonts w:ascii="mylotus" w:hAnsi="mylotus" w:cs="mylotus" w:hint="cs"/>
          <w:color w:val="000000" w:themeColor="text1"/>
          <w:sz w:val="32"/>
          <w:szCs w:val="32"/>
          <w:rtl/>
          <w:lang w:bidi="ar-YE"/>
        </w:rPr>
        <w:t xml:space="preserve"> لعائشة رضي الله عنها</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أخبرينا بأعجب شيء رأيته من رسول الله صلى الله عليه و سلم</w:t>
      </w:r>
      <w:r w:rsidRPr="007C17A4">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قال</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فسكتت ثم قالت</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لما كان ليلة من الليالي قال</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 يا عائشة</w:t>
      </w:r>
      <w:r>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ذريني أتعبد </w:t>
      </w:r>
      <w:r w:rsidRPr="007C17A4">
        <w:rPr>
          <w:rFonts w:ascii="mylotus" w:hAnsi="mylotus" w:cs="mylotus"/>
          <w:color w:val="000000" w:themeColor="text1"/>
          <w:sz w:val="32"/>
          <w:szCs w:val="32"/>
          <w:rtl/>
          <w:lang w:bidi="ar-YE"/>
        </w:rPr>
        <w:lastRenderedPageBreak/>
        <w:t>الليلة لربي ) قلت</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والله إني لأحب قربك وأحب ما سرك</w:t>
      </w:r>
      <w:r w:rsidRPr="007C17A4">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قالت</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فقام فتطهر ثم قام يصلي قالت</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فلم يزل يبكي حتى بل حجره</w:t>
      </w:r>
      <w:r w:rsidRPr="007C17A4">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قالت</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ثم بكى فلم يزل يبكي حتى بل لحيته</w:t>
      </w:r>
      <w:r>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قالت</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ثم بكى فلم يزل يبكي حتى بل الأرض فجاء بلال يؤذنه بالصلاة</w:t>
      </w:r>
      <w:r>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فلما رآه يبكي قال</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يا رسول الله</w:t>
      </w:r>
      <w:r w:rsidRPr="007C17A4">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لم تبكي وقد غفر الله لك ما تقدم وما تأخر</w:t>
      </w:r>
      <w:r w:rsidR="00C06146">
        <w:rPr>
          <w:rFonts w:ascii="mylotus" w:hAnsi="mylotus" w:cs="mylotus"/>
          <w:color w:val="000000" w:themeColor="text1"/>
          <w:sz w:val="32"/>
          <w:szCs w:val="32"/>
          <w:rtl/>
          <w:lang w:bidi="ar-YE"/>
        </w:rPr>
        <w:t>؟</w:t>
      </w:r>
      <w:r>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قال</w:t>
      </w:r>
      <w:r w:rsidR="00B83BD6">
        <w:rPr>
          <w:rFonts w:ascii="mylotus" w:hAnsi="mylotus" w:cs="mylotus"/>
          <w:color w:val="000000" w:themeColor="text1"/>
          <w:sz w:val="32"/>
          <w:szCs w:val="32"/>
          <w:rtl/>
          <w:lang w:bidi="ar-YE"/>
        </w:rPr>
        <w:t>:</w:t>
      </w:r>
      <w:r w:rsidRPr="007C17A4">
        <w:rPr>
          <w:rFonts w:ascii="mylotus" w:hAnsi="mylotus" w:cs="mylotus"/>
          <w:color w:val="000000" w:themeColor="text1"/>
          <w:sz w:val="32"/>
          <w:szCs w:val="32"/>
          <w:rtl/>
          <w:lang w:bidi="ar-YE"/>
        </w:rPr>
        <w:t xml:space="preserve"> ( أفلا أكون عبدا شكورا</w:t>
      </w:r>
      <w:r w:rsidRPr="007C17A4">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لقد نزلت علي الليلة آية ويل لمن قرأها ولم يتفكر فيها</w:t>
      </w:r>
      <w:r w:rsidRPr="007C17A4">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t xml:space="preserve"> { إن في خلق السموات والأرض } ) الآية</w:t>
      </w:r>
      <w:r>
        <w:rPr>
          <w:rFonts w:ascii="mylotus" w:hAnsi="mylotus" w:cs="mylotus" w:hint="c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w:t>
      </w:r>
      <w:r w:rsidRPr="007C17A4">
        <w:rPr>
          <w:rFonts w:ascii="mylotus" w:hAnsi="mylotus" w:cs="mylotus"/>
          <w:color w:val="000000" w:themeColor="text1"/>
          <w:sz w:val="32"/>
          <w:szCs w:val="32"/>
          <w:rtl/>
          <w:lang w:bidi="ar-YE"/>
        </w:rPr>
        <w:footnoteReference w:id="457"/>
      </w:r>
      <w:r w:rsidRPr="007C17A4">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ألم تقرأ  -أيها الصائم-قوله تعالى: </w:t>
      </w:r>
      <w:r w:rsidRPr="007C17A4">
        <w:rPr>
          <w:rFonts w:ascii="mylotus" w:hAnsi="mylotus" w:cs="mylotus" w:hint="cs"/>
          <w:color w:val="000000" w:themeColor="text1"/>
          <w:sz w:val="32"/>
          <w:szCs w:val="32"/>
          <w:rtl/>
          <w:lang w:bidi="ar-YE"/>
        </w:rPr>
        <w:t>{أَفَلَا</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يَنظُرُونَ</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إِلَى</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الْإِبِلِ</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كَيْفَ</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خُلِقَتْ</w:t>
      </w:r>
      <w:r w:rsidRPr="007C17A4">
        <w:rPr>
          <w:rFonts w:ascii="mylotus" w:hAnsi="mylotus" w:cs="mylotus"/>
          <w:color w:val="000000" w:themeColor="text1"/>
          <w:sz w:val="32"/>
          <w:szCs w:val="32"/>
          <w:rtl/>
          <w:lang w:bidi="ar-YE"/>
        </w:rPr>
        <w:t xml:space="preserve">{17} </w:t>
      </w:r>
      <w:r w:rsidRPr="007C17A4">
        <w:rPr>
          <w:rFonts w:ascii="mylotus" w:hAnsi="mylotus" w:cs="mylotus" w:hint="cs"/>
          <w:color w:val="000000" w:themeColor="text1"/>
          <w:sz w:val="32"/>
          <w:szCs w:val="32"/>
          <w:rtl/>
          <w:lang w:bidi="ar-YE"/>
        </w:rPr>
        <w:t>وَإِلَى</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السَّمَاء</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كَيْفَ</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رُفِعَتْ</w:t>
      </w:r>
      <w:r w:rsidRPr="007C17A4">
        <w:rPr>
          <w:rFonts w:ascii="mylotus" w:hAnsi="mylotus" w:cs="mylotus"/>
          <w:color w:val="000000" w:themeColor="text1"/>
          <w:sz w:val="32"/>
          <w:szCs w:val="32"/>
          <w:rtl/>
          <w:lang w:bidi="ar-YE"/>
        </w:rPr>
        <w:t xml:space="preserve">{18} </w:t>
      </w:r>
      <w:r w:rsidRPr="007C17A4">
        <w:rPr>
          <w:rFonts w:ascii="mylotus" w:hAnsi="mylotus" w:cs="mylotus" w:hint="cs"/>
          <w:color w:val="000000" w:themeColor="text1"/>
          <w:sz w:val="32"/>
          <w:szCs w:val="32"/>
          <w:rtl/>
          <w:lang w:bidi="ar-YE"/>
        </w:rPr>
        <w:t>وَإِلَى</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الْجِبَالِ</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كَيْفَ</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نُصِبَتْ</w:t>
      </w:r>
      <w:r w:rsidRPr="007C17A4">
        <w:rPr>
          <w:rFonts w:ascii="mylotus" w:hAnsi="mylotus" w:cs="mylotus"/>
          <w:color w:val="000000" w:themeColor="text1"/>
          <w:sz w:val="32"/>
          <w:szCs w:val="32"/>
          <w:rtl/>
          <w:lang w:bidi="ar-YE"/>
        </w:rPr>
        <w:t xml:space="preserve">{19} </w:t>
      </w:r>
      <w:r w:rsidRPr="007C17A4">
        <w:rPr>
          <w:rFonts w:ascii="mylotus" w:hAnsi="mylotus" w:cs="mylotus" w:hint="cs"/>
          <w:color w:val="000000" w:themeColor="text1"/>
          <w:sz w:val="32"/>
          <w:szCs w:val="32"/>
          <w:rtl/>
          <w:lang w:bidi="ar-YE"/>
        </w:rPr>
        <w:t>وَإِلَى</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الْأَرْضِ</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كَيْفَ</w:t>
      </w:r>
      <w:r w:rsidRPr="007C17A4">
        <w:rPr>
          <w:rFonts w:ascii="mylotus" w:hAnsi="mylotus" w:cs="mylotus"/>
          <w:color w:val="000000" w:themeColor="text1"/>
          <w:sz w:val="32"/>
          <w:szCs w:val="32"/>
          <w:rtl/>
          <w:lang w:bidi="ar-YE"/>
        </w:rPr>
        <w:t xml:space="preserve"> </w:t>
      </w:r>
      <w:r w:rsidRPr="007C17A4">
        <w:rPr>
          <w:rFonts w:ascii="mylotus" w:hAnsi="mylotus" w:cs="mylotus" w:hint="cs"/>
          <w:color w:val="000000" w:themeColor="text1"/>
          <w:sz w:val="32"/>
          <w:szCs w:val="32"/>
          <w:rtl/>
          <w:lang w:bidi="ar-YE"/>
        </w:rPr>
        <w:t>سُطِحَتْ</w:t>
      </w:r>
      <w:r w:rsidRPr="007C17A4">
        <w:rPr>
          <w:rFonts w:ascii="mylotus" w:hAnsi="mylotus" w:cs="mylotus"/>
          <w:color w:val="000000" w:themeColor="text1"/>
          <w:sz w:val="32"/>
          <w:szCs w:val="32"/>
          <w:rtl/>
          <w:lang w:bidi="ar-YE"/>
        </w:rPr>
        <w:t>{20}</w:t>
      </w:r>
      <w:r w:rsidRPr="007C17A4">
        <w:rPr>
          <w:rFonts w:ascii="mylotus" w:hAnsi="mylotus" w:cs="mylotus" w:hint="cs"/>
          <w:color w:val="000000" w:themeColor="text1"/>
          <w:sz w:val="32"/>
          <w:szCs w:val="32"/>
          <w:rtl/>
          <w:lang w:bidi="ar-YE"/>
        </w:rPr>
        <w:t>[ الغاشية 17- 20].</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أما نظرت إلى النحلة كيف هداها، والنملة كيف علمها، والطير كيف حفظها في طيرانها ورزقها.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تعالى: </w:t>
      </w:r>
      <w:r w:rsidRPr="00094044">
        <w:rPr>
          <w:rFonts w:ascii="mylotus" w:hAnsi="mylotus" w:cs="mylotus"/>
          <w:color w:val="000000" w:themeColor="text1"/>
          <w:sz w:val="32"/>
          <w:szCs w:val="32"/>
          <w:rtl/>
          <w:lang w:bidi="ar-YE"/>
        </w:rPr>
        <w:t>{</w:t>
      </w:r>
      <w:r w:rsidRPr="00094044">
        <w:rPr>
          <w:rFonts w:ascii="mylotus" w:hAnsi="mylotus" w:cs="mylotus" w:hint="cs"/>
          <w:color w:val="000000" w:themeColor="text1"/>
          <w:sz w:val="32"/>
          <w:szCs w:val="32"/>
          <w:rtl/>
          <w:lang w:bidi="ar-YE"/>
        </w:rPr>
        <w:t>وَأَوْحَى</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رَبُّكَ</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إِلَى</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النَّحْلِ</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أَنِ</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اتَّخِذِي</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مِنَ</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الْجِبَالِ</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بُيُوتاً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وَمِنَ</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الشَّجَرِ</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وَمِمَّا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يَعْرِشُونَ</w:t>
      </w:r>
      <w:r w:rsidRPr="00094044">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094044">
        <w:rPr>
          <w:rFonts w:ascii="mylotus" w:hAnsi="mylotus" w:cs="mylotus" w:hint="cs"/>
          <w:color w:val="000000" w:themeColor="text1"/>
          <w:sz w:val="32"/>
          <w:szCs w:val="32"/>
          <w:rtl/>
          <w:lang w:bidi="ar-YE"/>
        </w:rPr>
        <w:t>النحل</w:t>
      </w:r>
      <w:r w:rsidRPr="00094044">
        <w:rPr>
          <w:rFonts w:ascii="mylotus" w:hAnsi="mylotus" w:cs="mylotus"/>
          <w:color w:val="000000" w:themeColor="text1"/>
          <w:sz w:val="32"/>
          <w:szCs w:val="32"/>
          <w:rtl/>
          <w:lang w:bidi="ar-YE"/>
        </w:rPr>
        <w:t>68</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وقال تعالى: </w:t>
      </w:r>
      <w:r w:rsidRPr="00094044">
        <w:rPr>
          <w:rFonts w:ascii="mylotus" w:hAnsi="mylotus" w:cs="mylotus"/>
          <w:color w:val="000000" w:themeColor="text1"/>
          <w:sz w:val="32"/>
          <w:szCs w:val="32"/>
          <w:rtl/>
          <w:lang w:bidi="ar-YE"/>
        </w:rPr>
        <w:t>{</w:t>
      </w:r>
      <w:r w:rsidRPr="00094044">
        <w:rPr>
          <w:rFonts w:ascii="mylotus" w:hAnsi="mylotus" w:cs="mylotus" w:hint="cs"/>
          <w:color w:val="000000" w:themeColor="text1"/>
          <w:sz w:val="32"/>
          <w:szCs w:val="32"/>
          <w:rtl/>
          <w:lang w:bidi="ar-YE"/>
        </w:rPr>
        <w:t>حَتَّى</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إِذَا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أَتَوْا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عَلَى</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وَادِي</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النَّمْلِ</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قَالَتْ</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نَمْلَةٌ</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يَا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أَيُّهَا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النَّمْلُ</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ادْخُلُوا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مَسَاكِنَكُمْ</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لَا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يَحْطِمَنَّكُمْ</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سُلَيْمَانُ</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وَجُنُودُهُ</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وَهُمْ</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لَا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يَشْعُرُونَ</w:t>
      </w:r>
      <w:r w:rsidRPr="00094044">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094044">
        <w:rPr>
          <w:rFonts w:ascii="mylotus" w:hAnsi="mylotus" w:cs="mylotus" w:hint="cs"/>
          <w:color w:val="000000" w:themeColor="text1"/>
          <w:sz w:val="32"/>
          <w:szCs w:val="32"/>
          <w:rtl/>
          <w:lang w:bidi="ar-YE"/>
        </w:rPr>
        <w:t>النمل</w:t>
      </w:r>
      <w:r w:rsidRPr="00094044">
        <w:rPr>
          <w:rFonts w:ascii="mylotus" w:hAnsi="mylotus" w:cs="mylotus"/>
          <w:color w:val="000000" w:themeColor="text1"/>
          <w:sz w:val="32"/>
          <w:szCs w:val="32"/>
          <w:rtl/>
          <w:lang w:bidi="ar-YE"/>
        </w:rPr>
        <w:t>18</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وقال تعالى:</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أَلَمْ</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يَرَوْاْ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إِلَى</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الطَّيْرِ</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مُسَخَّرَاتٍ</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فِي</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جَوِّ</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السَّمَاء</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مَا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يُمْسِكُهُنَّ</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إِلاَّ</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اللّهُ</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إِنَّ</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فِي</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ذَلِكَ</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لَآيَاتٍ</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لِّقَوْمٍ</w:t>
      </w:r>
      <w:r w:rsidRPr="00094044">
        <w:rPr>
          <w:rFonts w:ascii="mylotus" w:hAnsi="mylotus" w:cs="mylotus"/>
          <w:color w:val="000000" w:themeColor="text1"/>
          <w:sz w:val="32"/>
          <w:szCs w:val="32"/>
          <w:rtl/>
          <w:lang w:bidi="ar-YE"/>
        </w:rPr>
        <w:t xml:space="preserve"> </w:t>
      </w:r>
      <w:r w:rsidRPr="00094044">
        <w:rPr>
          <w:rFonts w:ascii="mylotus" w:hAnsi="mylotus" w:cs="mylotus" w:hint="cs"/>
          <w:color w:val="000000" w:themeColor="text1"/>
          <w:sz w:val="32"/>
          <w:szCs w:val="32"/>
          <w:rtl/>
          <w:lang w:bidi="ar-YE"/>
        </w:rPr>
        <w:t>يُؤْمِنُونَ</w:t>
      </w:r>
      <w:r w:rsidRPr="00094044">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094044">
        <w:rPr>
          <w:rFonts w:ascii="mylotus" w:hAnsi="mylotus" w:cs="mylotus" w:hint="cs"/>
          <w:color w:val="000000" w:themeColor="text1"/>
          <w:sz w:val="32"/>
          <w:szCs w:val="32"/>
          <w:rtl/>
          <w:lang w:bidi="ar-YE"/>
        </w:rPr>
        <w:t>النحل</w:t>
      </w:r>
      <w:r w:rsidRPr="00094044">
        <w:rPr>
          <w:rFonts w:ascii="mylotus" w:hAnsi="mylotus" w:cs="mylotus"/>
          <w:color w:val="000000" w:themeColor="text1"/>
          <w:sz w:val="32"/>
          <w:szCs w:val="32"/>
          <w:rtl/>
          <w:lang w:bidi="ar-YE"/>
        </w:rPr>
        <w:t>79</w:t>
      </w:r>
      <w:r>
        <w:rPr>
          <w:rFonts w:ascii="mylotus" w:hAnsi="mylotus" w:cs="mylotus" w:hint="cs"/>
          <w:color w:val="000000" w:themeColor="text1"/>
          <w:sz w:val="32"/>
          <w:szCs w:val="32"/>
          <w:rtl/>
          <w:lang w:bidi="ar-YE"/>
        </w:rPr>
        <w:t>].</w:t>
      </w:r>
    </w:p>
    <w:p w:rsidR="00987688" w:rsidRPr="00094044" w:rsidRDefault="00987688" w:rsidP="00CC20AB">
      <w:pPr>
        <w:jc w:val="both"/>
        <w:rPr>
          <w:rFonts w:ascii="mylotus" w:hAnsi="mylotus" w:cs="mylotus"/>
          <w:color w:val="000000" w:themeColor="text1"/>
          <w:sz w:val="32"/>
          <w:szCs w:val="32"/>
          <w:rtl/>
          <w:lang w:bidi="ar-YE"/>
        </w:rPr>
      </w:pPr>
      <w:r w:rsidRPr="00094044">
        <w:rPr>
          <w:rFonts w:ascii="mylotus" w:hAnsi="mylotus" w:cs="mylotus"/>
          <w:color w:val="000000" w:themeColor="text1"/>
          <w:sz w:val="32"/>
          <w:szCs w:val="32"/>
          <w:rtl/>
          <w:lang w:bidi="ar-YE"/>
        </w:rPr>
        <w:lastRenderedPageBreak/>
        <w:t xml:space="preserve">تأمل </w:t>
      </w:r>
      <w:r>
        <w:rPr>
          <w:rFonts w:ascii="mylotus" w:hAnsi="mylotus" w:cs="mylotus" w:hint="cs"/>
          <w:color w:val="000000" w:themeColor="text1"/>
          <w:sz w:val="32"/>
          <w:szCs w:val="32"/>
          <w:rtl/>
          <w:lang w:bidi="ar-YE"/>
        </w:rPr>
        <w:t>في نبات الأرض</w:t>
      </w:r>
      <w:r w:rsidRPr="00094044">
        <w:rPr>
          <w:rFonts w:ascii="mylotus" w:hAnsi="mylotus" w:cs="mylotus"/>
          <w:color w:val="000000" w:themeColor="text1"/>
          <w:sz w:val="32"/>
          <w:szCs w:val="32"/>
          <w:rtl/>
          <w:lang w:bidi="ar-YE"/>
        </w:rPr>
        <w:t xml:space="preserve"> وانظر </w:t>
      </w:r>
      <w:r w:rsidRPr="00094044">
        <w:rPr>
          <w:rFonts w:ascii="mylotus" w:hAnsi="mylotus" w:cs="mylotus" w:hint="cs"/>
          <w:color w:val="000000" w:themeColor="text1"/>
          <w:sz w:val="32"/>
          <w:szCs w:val="32"/>
          <w:rtl/>
          <w:lang w:bidi="ar-YE"/>
        </w:rPr>
        <w:t>*</w:t>
      </w:r>
      <w:r w:rsidRPr="00094044">
        <w:rPr>
          <w:rFonts w:ascii="mylotus" w:hAnsi="mylotus" w:cs="mylotus"/>
          <w:color w:val="000000" w:themeColor="text1"/>
          <w:sz w:val="32"/>
          <w:szCs w:val="32"/>
          <w:rtl/>
          <w:lang w:bidi="ar-YE"/>
        </w:rPr>
        <w:t>إلى آثار ما صنع المليك</w:t>
      </w:r>
    </w:p>
    <w:p w:rsidR="00987688" w:rsidRPr="00094044" w:rsidRDefault="00987688" w:rsidP="00CC20AB">
      <w:pPr>
        <w:jc w:val="both"/>
        <w:rPr>
          <w:rFonts w:ascii="mylotus" w:hAnsi="mylotus" w:cs="mylotus"/>
          <w:color w:val="000000" w:themeColor="text1"/>
          <w:sz w:val="32"/>
          <w:szCs w:val="32"/>
          <w:rtl/>
          <w:lang w:bidi="ar-YE"/>
        </w:rPr>
      </w:pPr>
      <w:r w:rsidRPr="00094044">
        <w:rPr>
          <w:rFonts w:ascii="mylotus" w:hAnsi="mylotus" w:cs="mylotus"/>
          <w:color w:val="000000" w:themeColor="text1"/>
          <w:sz w:val="32"/>
          <w:szCs w:val="32"/>
          <w:rtl/>
          <w:lang w:bidi="ar-YE"/>
        </w:rPr>
        <w:t>جفون من لجين ناضرات</w:t>
      </w:r>
      <w:r w:rsidRPr="00094044">
        <w:rPr>
          <w:rFonts w:ascii="mylotus" w:hAnsi="mylotus" w:cs="mylotus" w:hint="cs"/>
          <w:color w:val="000000" w:themeColor="text1"/>
          <w:sz w:val="32"/>
          <w:szCs w:val="32"/>
          <w:rtl/>
          <w:lang w:bidi="ar-YE"/>
        </w:rPr>
        <w:t>*</w:t>
      </w:r>
      <w:r w:rsidRPr="00094044">
        <w:rPr>
          <w:rFonts w:ascii="mylotus" w:hAnsi="mylotus" w:cs="mylotus"/>
          <w:color w:val="000000" w:themeColor="text1"/>
          <w:sz w:val="32"/>
          <w:szCs w:val="32"/>
          <w:rtl/>
          <w:lang w:bidi="ar-YE"/>
        </w:rPr>
        <w:t xml:space="preserve"> كأن حداقها ذهب سبيك</w:t>
      </w:r>
    </w:p>
    <w:p w:rsidR="00987688" w:rsidRDefault="00987688" w:rsidP="00CC20AB">
      <w:pPr>
        <w:jc w:val="both"/>
        <w:rPr>
          <w:rFonts w:ascii="mylotus" w:hAnsi="mylotus" w:cs="mylotus"/>
          <w:color w:val="000000" w:themeColor="text1"/>
          <w:sz w:val="32"/>
          <w:szCs w:val="32"/>
          <w:rtl/>
          <w:lang w:bidi="ar-YE"/>
        </w:rPr>
      </w:pPr>
      <w:r w:rsidRPr="00094044">
        <w:rPr>
          <w:rFonts w:ascii="mylotus" w:hAnsi="mylotus" w:cs="mylotus"/>
          <w:color w:val="000000" w:themeColor="text1"/>
          <w:sz w:val="32"/>
          <w:szCs w:val="32"/>
          <w:rtl/>
          <w:lang w:bidi="ar-YE"/>
        </w:rPr>
        <w:t xml:space="preserve">على قضب الزبرجد مخبرات </w:t>
      </w:r>
      <w:r w:rsidRPr="00094044">
        <w:rPr>
          <w:rFonts w:ascii="mylotus" w:hAnsi="mylotus" w:cs="mylotus" w:hint="cs"/>
          <w:color w:val="000000" w:themeColor="text1"/>
          <w:sz w:val="32"/>
          <w:szCs w:val="32"/>
          <w:rtl/>
          <w:lang w:bidi="ar-YE"/>
        </w:rPr>
        <w:t>*</w:t>
      </w:r>
      <w:r w:rsidRPr="00094044">
        <w:rPr>
          <w:rFonts w:ascii="mylotus" w:hAnsi="mylotus" w:cs="mylotus"/>
          <w:color w:val="000000" w:themeColor="text1"/>
          <w:sz w:val="32"/>
          <w:szCs w:val="32"/>
          <w:rtl/>
          <w:lang w:bidi="ar-YE"/>
        </w:rPr>
        <w:t>بأن الله ليس له شريك</w:t>
      </w:r>
    </w:p>
    <w:p w:rsidR="00987688" w:rsidRPr="00094044" w:rsidRDefault="00987688" w:rsidP="00CC20AB">
      <w:pPr>
        <w:jc w:val="both"/>
        <w:rPr>
          <w:rFonts w:ascii="mylotus" w:hAnsi="mylotus" w:cs="mylotus"/>
          <w:color w:val="000000" w:themeColor="text1"/>
          <w:sz w:val="32"/>
          <w:szCs w:val="32"/>
          <w:rtl/>
          <w:lang w:bidi="ar-YE"/>
        </w:rPr>
      </w:pPr>
      <w:r w:rsidRPr="00094044">
        <w:rPr>
          <w:rFonts w:ascii="mylotus" w:hAnsi="mylotus" w:cs="mylotus"/>
          <w:color w:val="000000" w:themeColor="text1"/>
          <w:sz w:val="32"/>
          <w:szCs w:val="32"/>
          <w:rtl/>
          <w:lang w:bidi="ar-YE"/>
        </w:rPr>
        <w:t>فيا عجبا كيف ي</w:t>
      </w:r>
      <w:r w:rsidRPr="00094044">
        <w:rPr>
          <w:rFonts w:ascii="mylotus" w:hAnsi="mylotus" w:cs="mylotus" w:hint="cs"/>
          <w:color w:val="000000" w:themeColor="text1"/>
          <w:sz w:val="32"/>
          <w:szCs w:val="32"/>
          <w:rtl/>
          <w:lang w:bidi="ar-YE"/>
        </w:rPr>
        <w:t>ُ</w:t>
      </w:r>
      <w:r w:rsidRPr="00094044">
        <w:rPr>
          <w:rFonts w:ascii="mylotus" w:hAnsi="mylotus" w:cs="mylotus"/>
          <w:color w:val="000000" w:themeColor="text1"/>
          <w:sz w:val="32"/>
          <w:szCs w:val="32"/>
          <w:rtl/>
          <w:lang w:bidi="ar-YE"/>
        </w:rPr>
        <w:t>عص</w:t>
      </w:r>
      <w:r w:rsidRPr="00094044">
        <w:rPr>
          <w:rFonts w:ascii="mylotus" w:hAnsi="mylotus" w:cs="mylotus" w:hint="cs"/>
          <w:color w:val="000000" w:themeColor="text1"/>
          <w:sz w:val="32"/>
          <w:szCs w:val="32"/>
          <w:rtl/>
          <w:lang w:bidi="ar-YE"/>
        </w:rPr>
        <w:t>ى</w:t>
      </w:r>
      <w:r w:rsidRPr="00094044">
        <w:rPr>
          <w:rFonts w:ascii="mylotus" w:hAnsi="mylotus" w:cs="mylotus"/>
          <w:color w:val="000000" w:themeColor="text1"/>
          <w:sz w:val="32"/>
          <w:szCs w:val="32"/>
          <w:rtl/>
          <w:lang w:bidi="ar-YE"/>
        </w:rPr>
        <w:t xml:space="preserve"> الإله *أم كيف يجحده الجاحد </w:t>
      </w:r>
    </w:p>
    <w:p w:rsidR="00987688" w:rsidRDefault="00987688" w:rsidP="00CC20AB">
      <w:pPr>
        <w:jc w:val="both"/>
        <w:rPr>
          <w:rFonts w:ascii="mylotus" w:hAnsi="mylotus" w:cs="mylotus"/>
          <w:color w:val="000000" w:themeColor="text1"/>
          <w:sz w:val="32"/>
          <w:szCs w:val="32"/>
          <w:rtl/>
          <w:lang w:bidi="ar-YE"/>
        </w:rPr>
      </w:pPr>
      <w:r w:rsidRPr="00094044">
        <w:rPr>
          <w:rFonts w:ascii="mylotus" w:hAnsi="mylotus" w:cs="mylotus"/>
          <w:color w:val="000000" w:themeColor="text1"/>
          <w:sz w:val="32"/>
          <w:szCs w:val="32"/>
          <w:rtl/>
          <w:lang w:bidi="ar-YE"/>
        </w:rPr>
        <w:t xml:space="preserve"> وفي كل شيء له شاهد *يدل على أنه واحد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ألا تفكرنا في نعم الله علينا، وسوابغ آلائه فينا</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خلقنا فأحسن خلقنا، ومنَّ علينا بالهداية إلى الإسلام وأكرمنا</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ورزقنا وسخر ما في الكون  لنا.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تعالى: </w:t>
      </w:r>
      <w:r w:rsidRPr="00EC02CC">
        <w:rPr>
          <w:rFonts w:ascii="mylotus" w:hAnsi="mylotus" w:cs="mylotus" w:hint="cs"/>
          <w:color w:val="000000" w:themeColor="text1"/>
          <w:sz w:val="32"/>
          <w:szCs w:val="32"/>
          <w:rtl/>
          <w:lang w:bidi="ar-YE"/>
        </w:rPr>
        <w:t>{يَا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أَيُّهَا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الْإِنسَانُ</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مَا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غَرَّكَ</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بِرَبِّكَ</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الْكَرِيمِ</w:t>
      </w:r>
      <w:r w:rsidRPr="00EC02CC">
        <w:rPr>
          <w:rFonts w:ascii="mylotus" w:hAnsi="mylotus" w:cs="mylotus"/>
          <w:color w:val="000000" w:themeColor="text1"/>
          <w:sz w:val="32"/>
          <w:szCs w:val="32"/>
          <w:rtl/>
          <w:lang w:bidi="ar-YE"/>
        </w:rPr>
        <w:t xml:space="preserve">{6} </w:t>
      </w:r>
      <w:r w:rsidRPr="00EC02CC">
        <w:rPr>
          <w:rFonts w:ascii="mylotus" w:hAnsi="mylotus" w:cs="mylotus" w:hint="cs"/>
          <w:color w:val="000000" w:themeColor="text1"/>
          <w:sz w:val="32"/>
          <w:szCs w:val="32"/>
          <w:rtl/>
          <w:lang w:bidi="ar-YE"/>
        </w:rPr>
        <w:t>الَّذِي</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خَلَقَكَ</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فَسَوَّاكَ</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فَعَدَلَكَ</w:t>
      </w:r>
      <w:r w:rsidRPr="00EC02CC">
        <w:rPr>
          <w:rFonts w:ascii="mylotus" w:hAnsi="mylotus" w:cs="mylotus"/>
          <w:color w:val="000000" w:themeColor="text1"/>
          <w:sz w:val="32"/>
          <w:szCs w:val="32"/>
          <w:rtl/>
          <w:lang w:bidi="ar-YE"/>
        </w:rPr>
        <w:t xml:space="preserve">{7} </w:t>
      </w:r>
      <w:r w:rsidRPr="00EC02CC">
        <w:rPr>
          <w:rFonts w:ascii="mylotus" w:hAnsi="mylotus" w:cs="mylotus" w:hint="cs"/>
          <w:color w:val="000000" w:themeColor="text1"/>
          <w:sz w:val="32"/>
          <w:szCs w:val="32"/>
          <w:rtl/>
          <w:lang w:bidi="ar-YE"/>
        </w:rPr>
        <w:t>فِي</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أَيِّ</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صُورَةٍ</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مَّا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شَاء</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رَكَّبَكَ</w:t>
      </w:r>
      <w:r w:rsidRPr="00EC02CC">
        <w:rPr>
          <w:rFonts w:ascii="mylotus" w:hAnsi="mylotus" w:cs="mylotus"/>
          <w:color w:val="000000" w:themeColor="text1"/>
          <w:sz w:val="32"/>
          <w:szCs w:val="32"/>
          <w:rtl/>
          <w:lang w:bidi="ar-YE"/>
        </w:rPr>
        <w:t>{8}</w:t>
      </w:r>
      <w:r w:rsidRPr="00EC02CC">
        <w:rPr>
          <w:rFonts w:ascii="mylotus" w:hAnsi="mylotus" w:cs="mylotus" w:hint="cs"/>
          <w:color w:val="000000" w:themeColor="text1"/>
          <w:sz w:val="32"/>
          <w:szCs w:val="32"/>
          <w:rtl/>
          <w:lang w:bidi="ar-YE"/>
        </w:rPr>
        <w:t>[ الانفطار 6-8].</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وقال: </w:t>
      </w:r>
      <w:r w:rsidRPr="00EC02CC">
        <w:rPr>
          <w:rFonts w:ascii="mylotus" w:hAnsi="mylotus" w:cs="mylotus" w:hint="cs"/>
          <w:color w:val="000000" w:themeColor="text1"/>
          <w:sz w:val="32"/>
          <w:szCs w:val="32"/>
          <w:rtl/>
          <w:lang w:bidi="ar-YE"/>
        </w:rPr>
        <w:t>{</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أَوَلَمْ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يَرَوْا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أَنَّا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خَلَقْنَا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لَهُمْ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مِمَّا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عَمِلَتْ</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أَيْدِينَا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أَنْعَاماً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فَهُمْ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لَهَا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مَالِكُونَ</w:t>
      </w:r>
      <w:r w:rsidRPr="00EC02CC">
        <w:rPr>
          <w:rFonts w:ascii="mylotus" w:hAnsi="mylotus" w:cs="mylotus"/>
          <w:color w:val="000000" w:themeColor="text1"/>
          <w:sz w:val="32"/>
          <w:szCs w:val="32"/>
          <w:rtl/>
          <w:lang w:bidi="ar-YE"/>
        </w:rPr>
        <w:t xml:space="preserve">{71} </w:t>
      </w:r>
      <w:r w:rsidRPr="00EC02CC">
        <w:rPr>
          <w:rFonts w:ascii="mylotus" w:hAnsi="mylotus" w:cs="mylotus" w:hint="cs"/>
          <w:color w:val="000000" w:themeColor="text1"/>
          <w:sz w:val="32"/>
          <w:szCs w:val="32"/>
          <w:rtl/>
          <w:lang w:bidi="ar-YE"/>
        </w:rPr>
        <w:t>وَذَلَّلْنَاهَا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لَهُمْ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فَمِنْهَا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رَكُوبُهُمْ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وَمِنْهَا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يَأْكُلُونَ</w:t>
      </w:r>
      <w:r w:rsidRPr="00EC02CC">
        <w:rPr>
          <w:rFonts w:ascii="mylotus" w:hAnsi="mylotus" w:cs="mylotus"/>
          <w:color w:val="000000" w:themeColor="text1"/>
          <w:sz w:val="32"/>
          <w:szCs w:val="32"/>
          <w:rtl/>
          <w:lang w:bidi="ar-YE"/>
        </w:rPr>
        <w:t xml:space="preserve">{72} </w:t>
      </w:r>
      <w:r w:rsidRPr="00EC02CC">
        <w:rPr>
          <w:rFonts w:ascii="mylotus" w:hAnsi="mylotus" w:cs="mylotus" w:hint="cs"/>
          <w:color w:val="000000" w:themeColor="text1"/>
          <w:sz w:val="32"/>
          <w:szCs w:val="32"/>
          <w:rtl/>
          <w:lang w:bidi="ar-YE"/>
        </w:rPr>
        <w:t>وَلَهُمْ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فِيهَا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مَنَافِعُ</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وَمَشَارِبُ</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أَفَلَا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يَشْكُرُونَ</w:t>
      </w:r>
      <w:r w:rsidRPr="00EC02CC">
        <w:rPr>
          <w:rFonts w:ascii="mylotus" w:hAnsi="mylotus" w:cs="mylotus"/>
          <w:color w:val="000000" w:themeColor="text1"/>
          <w:sz w:val="32"/>
          <w:szCs w:val="32"/>
          <w:rtl/>
          <w:lang w:bidi="ar-YE"/>
        </w:rPr>
        <w:t>{73}</w:t>
      </w:r>
      <w:r w:rsidRPr="00EC02CC">
        <w:rPr>
          <w:rFonts w:ascii="mylotus" w:hAnsi="mylotus" w:cs="mylotus" w:hint="cs"/>
          <w:color w:val="000000" w:themeColor="text1"/>
          <w:sz w:val="32"/>
          <w:szCs w:val="32"/>
          <w:rtl/>
          <w:lang w:bidi="ar-YE"/>
        </w:rPr>
        <w:t>[يس 71-73].</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معشر الصائمين، هلا وقفنا وقفة تفكر صادقة، ونظرنا إلى هذه الدنيا التي نعيش فيها، وتأملنا في حقارتها وقلتها، وسرعة زوالها وتحولها، وكدر عيشها وتغير ما فيها، ماذا أخذ منها من دخلها حينما فارقها؟! ألم يأن للسكرى بشهواتها وهواها أن يصحوا ليعرفوا الحقيقة.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قال تعالى:</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إِنَّمَا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مَثَلُ</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الْحَيَاةِ</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الدُّنْيَا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كَمَاء</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أَنزَلْنَاهُ</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مِنَ</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السَّمَاءِ</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فَاخْتَلَطَ</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بِهِ</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نَبَاتُ</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الأَرْضِ</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مِمَّا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يَأْكُلُ</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النَّاسُ</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وَالأَنْعَامُ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حَتَّىَ</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إِذَا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أَخَذَتِ</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الأَرْضُ</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زُخْرُفَهَا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وَازَّيَّنَتْ</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وَظَنَّ</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أَهْلُهَا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أَنَّهُمْ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قَادِرُونَ</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عَلَيْهَا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أَتَاهَا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أَمْرُنَا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لَيْلاً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أَوْ</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نَهَاراً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فَجَعَلْنَاهَا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حَصِيداً</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كَأَن</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لَّمْ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تَغْنَ</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بِالأَمْسِ</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كَذَلِكَ</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نُفَصِّلُ</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الآيَاتِ</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لِقَوْمٍ</w:t>
      </w:r>
      <w:r w:rsidRPr="00EC02CC">
        <w:rPr>
          <w:rFonts w:ascii="mylotus" w:hAnsi="mylotus" w:cs="mylotus"/>
          <w:color w:val="000000" w:themeColor="text1"/>
          <w:sz w:val="32"/>
          <w:szCs w:val="32"/>
          <w:rtl/>
          <w:lang w:bidi="ar-YE"/>
        </w:rPr>
        <w:t xml:space="preserve"> </w:t>
      </w:r>
      <w:r w:rsidRPr="00EC02CC">
        <w:rPr>
          <w:rFonts w:ascii="mylotus" w:hAnsi="mylotus" w:cs="mylotus" w:hint="cs"/>
          <w:color w:val="000000" w:themeColor="text1"/>
          <w:sz w:val="32"/>
          <w:szCs w:val="32"/>
          <w:rtl/>
          <w:lang w:bidi="ar-YE"/>
        </w:rPr>
        <w:t>يَتَفَكَّرُونَ</w:t>
      </w:r>
      <w:r w:rsidRPr="00EC02CC">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EC02CC">
        <w:rPr>
          <w:rFonts w:ascii="mylotus" w:hAnsi="mylotus" w:cs="mylotus" w:hint="cs"/>
          <w:color w:val="000000" w:themeColor="text1"/>
          <w:sz w:val="32"/>
          <w:szCs w:val="32"/>
          <w:rtl/>
          <w:lang w:bidi="ar-YE"/>
        </w:rPr>
        <w:t>يونس</w:t>
      </w:r>
      <w:r w:rsidRPr="00EC02CC">
        <w:rPr>
          <w:rFonts w:ascii="mylotus" w:hAnsi="mylotus" w:cs="mylotus"/>
          <w:color w:val="000000" w:themeColor="text1"/>
          <w:sz w:val="32"/>
          <w:szCs w:val="32"/>
          <w:rtl/>
          <w:lang w:bidi="ar-YE"/>
        </w:rPr>
        <w:t>24</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344D9B">
        <w:rPr>
          <w:rFonts w:ascii="mylotus" w:hAnsi="mylotus" w:cs="mylotus"/>
          <w:color w:val="000000" w:themeColor="text1"/>
          <w:sz w:val="32"/>
          <w:szCs w:val="32"/>
          <w:rtl/>
          <w:lang w:bidi="ar-YE"/>
        </w:rPr>
        <w:t>عن ابن عباس</w:t>
      </w:r>
      <w:r>
        <w:rPr>
          <w:rFonts w:ascii="mylotus" w:hAnsi="mylotus" w:cs="mylotus" w:hint="cs"/>
          <w:color w:val="000000" w:themeColor="text1"/>
          <w:sz w:val="32"/>
          <w:szCs w:val="32"/>
          <w:rtl/>
          <w:lang w:bidi="ar-YE"/>
        </w:rPr>
        <w:t xml:space="preserve"> رضي الله عنهما</w:t>
      </w:r>
      <w:r w:rsidRPr="00344D9B">
        <w:rPr>
          <w:rFonts w:ascii="mylotus" w:hAnsi="mylotus" w:cs="mylotus"/>
          <w:color w:val="000000" w:themeColor="text1"/>
          <w:sz w:val="32"/>
          <w:szCs w:val="32"/>
          <w:rtl/>
          <w:lang w:bidi="ar-YE"/>
        </w:rPr>
        <w:t xml:space="preserve"> قال</w:t>
      </w:r>
      <w:r w:rsidR="00B83BD6">
        <w:rPr>
          <w:rFonts w:ascii="mylotus" w:hAnsi="mylotus" w:cs="mylotus"/>
          <w:color w:val="000000" w:themeColor="text1"/>
          <w:sz w:val="32"/>
          <w:szCs w:val="32"/>
          <w:rtl/>
          <w:lang w:bidi="ar-YE"/>
        </w:rPr>
        <w:t>:</w:t>
      </w:r>
      <w:r w:rsidRPr="00344D9B">
        <w:rPr>
          <w:rFonts w:ascii="mylotus" w:hAnsi="mylotus" w:cs="mylotus"/>
          <w:color w:val="000000" w:themeColor="text1"/>
          <w:sz w:val="32"/>
          <w:szCs w:val="32"/>
          <w:rtl/>
          <w:lang w:bidi="ar-YE"/>
        </w:rPr>
        <w:t xml:space="preserve"> دخل عمر بن الخطاب على النبي صلى الله عليه و سلم وهو على حصير قد أثر في جنبه فقال</w:t>
      </w:r>
      <w:r w:rsidR="00B83BD6">
        <w:rPr>
          <w:rFonts w:ascii="mylotus" w:hAnsi="mylotus" w:cs="mylotus"/>
          <w:color w:val="000000" w:themeColor="text1"/>
          <w:sz w:val="32"/>
          <w:szCs w:val="32"/>
          <w:rtl/>
          <w:lang w:bidi="ar-YE"/>
        </w:rPr>
        <w:t>:</w:t>
      </w:r>
      <w:r w:rsidRPr="00344D9B">
        <w:rPr>
          <w:rFonts w:ascii="mylotus" w:hAnsi="mylotus" w:cs="mylotus"/>
          <w:color w:val="000000" w:themeColor="text1"/>
          <w:sz w:val="32"/>
          <w:szCs w:val="32"/>
          <w:rtl/>
          <w:lang w:bidi="ar-YE"/>
        </w:rPr>
        <w:t xml:space="preserve"> يا رسول الله</w:t>
      </w:r>
      <w:r>
        <w:rPr>
          <w:rFonts w:ascii="mylotus" w:hAnsi="mylotus" w:cs="mylotus" w:hint="cs"/>
          <w:color w:val="000000" w:themeColor="text1"/>
          <w:sz w:val="32"/>
          <w:szCs w:val="32"/>
          <w:rtl/>
          <w:lang w:bidi="ar-YE"/>
        </w:rPr>
        <w:t>،</w:t>
      </w:r>
      <w:r w:rsidRPr="00344D9B">
        <w:rPr>
          <w:rFonts w:ascii="mylotus" w:hAnsi="mylotus" w:cs="mylotus"/>
          <w:color w:val="000000" w:themeColor="text1"/>
          <w:sz w:val="32"/>
          <w:szCs w:val="32"/>
          <w:rtl/>
          <w:lang w:bidi="ar-YE"/>
        </w:rPr>
        <w:t xml:space="preserve"> لو اتخذت فراشا أوثر من هذا</w:t>
      </w:r>
      <w:r w:rsidR="00C06146">
        <w:rPr>
          <w:rFonts w:ascii="mylotus" w:hAnsi="mylotus" w:cs="mylotus"/>
          <w:color w:val="000000" w:themeColor="text1"/>
          <w:sz w:val="32"/>
          <w:szCs w:val="32"/>
          <w:rtl/>
          <w:lang w:bidi="ar-YE"/>
        </w:rPr>
        <w:t>؟</w:t>
      </w:r>
      <w:r w:rsidRPr="00344D9B">
        <w:rPr>
          <w:rFonts w:ascii="mylotus" w:hAnsi="mylotus" w:cs="mylotus"/>
          <w:color w:val="000000" w:themeColor="text1"/>
          <w:sz w:val="32"/>
          <w:szCs w:val="32"/>
          <w:rtl/>
          <w:lang w:bidi="ar-YE"/>
        </w:rPr>
        <w:t xml:space="preserve"> فقال</w:t>
      </w:r>
      <w:r w:rsidR="00B83BD6">
        <w:rPr>
          <w:rFonts w:ascii="mylotus" w:hAnsi="mylotus" w:cs="mylotus"/>
          <w:color w:val="000000" w:themeColor="text1"/>
          <w:sz w:val="32"/>
          <w:szCs w:val="32"/>
          <w:rtl/>
          <w:lang w:bidi="ar-YE"/>
        </w:rPr>
        <w:t>:</w:t>
      </w:r>
      <w:r w:rsidRPr="00344D9B">
        <w:rPr>
          <w:rFonts w:ascii="mylotus" w:hAnsi="mylotus" w:cs="mylotus"/>
          <w:color w:val="000000" w:themeColor="text1"/>
          <w:sz w:val="32"/>
          <w:szCs w:val="32"/>
          <w:rtl/>
          <w:lang w:bidi="ar-YE"/>
        </w:rPr>
        <w:t xml:space="preserve"> ( يا عمر</w:t>
      </w:r>
      <w:r w:rsidR="00B83BD6">
        <w:rPr>
          <w:rFonts w:ascii="mylotus" w:hAnsi="mylotus" w:cs="mylotus"/>
          <w:color w:val="000000" w:themeColor="text1"/>
          <w:sz w:val="32"/>
          <w:szCs w:val="32"/>
          <w:rtl/>
          <w:lang w:bidi="ar-YE"/>
        </w:rPr>
        <w:t>،</w:t>
      </w:r>
      <w:r>
        <w:rPr>
          <w:rFonts w:ascii="mylotus" w:hAnsi="mylotus" w:cs="mylotus" w:hint="cs"/>
          <w:color w:val="000000" w:themeColor="text1"/>
          <w:sz w:val="32"/>
          <w:szCs w:val="32"/>
          <w:rtl/>
          <w:lang w:bidi="ar-YE"/>
        </w:rPr>
        <w:t xml:space="preserve"> </w:t>
      </w:r>
      <w:r w:rsidRPr="00344D9B">
        <w:rPr>
          <w:rFonts w:ascii="mylotus" w:hAnsi="mylotus" w:cs="mylotus"/>
          <w:color w:val="000000" w:themeColor="text1"/>
          <w:sz w:val="32"/>
          <w:szCs w:val="32"/>
          <w:rtl/>
          <w:lang w:bidi="ar-YE"/>
        </w:rPr>
        <w:t>مالي وللدنيا</w:t>
      </w:r>
      <w:r>
        <w:rPr>
          <w:rFonts w:ascii="mylotus" w:hAnsi="mylotus" w:cs="mylotus" w:hint="cs"/>
          <w:color w:val="000000" w:themeColor="text1"/>
          <w:sz w:val="32"/>
          <w:szCs w:val="32"/>
          <w:rtl/>
          <w:lang w:bidi="ar-YE"/>
        </w:rPr>
        <w:t>،</w:t>
      </w:r>
      <w:r w:rsidRPr="00344D9B">
        <w:rPr>
          <w:rFonts w:ascii="mylotus" w:hAnsi="mylotus" w:cs="mylotus"/>
          <w:color w:val="000000" w:themeColor="text1"/>
          <w:sz w:val="32"/>
          <w:szCs w:val="32"/>
          <w:rtl/>
          <w:lang w:bidi="ar-YE"/>
        </w:rPr>
        <w:t xml:space="preserve"> وما للدنيا ولي</w:t>
      </w:r>
      <w:r>
        <w:rPr>
          <w:rFonts w:ascii="mylotus" w:hAnsi="mylotus" w:cs="mylotus" w:hint="cs"/>
          <w:color w:val="000000" w:themeColor="text1"/>
          <w:sz w:val="32"/>
          <w:szCs w:val="32"/>
          <w:rtl/>
          <w:lang w:bidi="ar-YE"/>
        </w:rPr>
        <w:t>،</w:t>
      </w:r>
      <w:r w:rsidRPr="00344D9B">
        <w:rPr>
          <w:rFonts w:ascii="mylotus" w:hAnsi="mylotus" w:cs="mylotus"/>
          <w:color w:val="000000" w:themeColor="text1"/>
          <w:sz w:val="32"/>
          <w:szCs w:val="32"/>
          <w:rtl/>
          <w:lang w:bidi="ar-YE"/>
        </w:rPr>
        <w:t xml:space="preserve"> والذي نفسي بيده ما مثلي ومثل الدنيا إلا كراكب سار في يوم صائف فاستظل تحت شجرة ساعة من نهار ثم راح وتركها )</w:t>
      </w:r>
      <w:r w:rsidRPr="00344D9B">
        <w:rPr>
          <w:rFonts w:ascii="mylotus" w:hAnsi="mylotus" w:cs="mylotus" w:hint="cs"/>
          <w:color w:val="000000" w:themeColor="text1"/>
          <w:sz w:val="32"/>
          <w:szCs w:val="32"/>
          <w:rtl/>
          <w:lang w:bidi="ar-YE"/>
        </w:rPr>
        <w:t xml:space="preserve"> (</w:t>
      </w:r>
      <w:r w:rsidRPr="00344D9B">
        <w:rPr>
          <w:rtl/>
        </w:rPr>
        <w:footnoteReference w:id="458"/>
      </w:r>
      <w:r w:rsidRPr="00344D9B">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FF629F">
        <w:rPr>
          <w:rFonts w:ascii="mylotus" w:hAnsi="mylotus" w:cs="mylotus"/>
          <w:color w:val="000000" w:themeColor="text1"/>
          <w:sz w:val="32"/>
          <w:szCs w:val="32"/>
          <w:rtl/>
          <w:lang w:bidi="ar-YE"/>
        </w:rPr>
        <w:t>بكى عمر بن عبد العزيز رحمه الله يوما</w:t>
      </w:r>
      <w:r w:rsidRPr="00FF629F">
        <w:rPr>
          <w:rFonts w:ascii="mylotus" w:hAnsi="mylotus" w:cs="mylotus" w:hint="cs"/>
          <w:color w:val="000000" w:themeColor="text1"/>
          <w:sz w:val="32"/>
          <w:szCs w:val="32"/>
          <w:rtl/>
          <w:lang w:bidi="ar-YE"/>
        </w:rPr>
        <w:t>ً</w:t>
      </w:r>
      <w:r w:rsidRPr="00FF629F">
        <w:rPr>
          <w:rFonts w:ascii="mylotus" w:hAnsi="mylotus" w:cs="mylotus"/>
          <w:color w:val="000000" w:themeColor="text1"/>
          <w:sz w:val="32"/>
          <w:szCs w:val="32"/>
          <w:rtl/>
          <w:lang w:bidi="ar-YE"/>
        </w:rPr>
        <w:t xml:space="preserve"> بين أصحابه فسئل عن ذلك فقال: </w:t>
      </w:r>
      <w:r w:rsidRPr="00FF629F">
        <w:rPr>
          <w:rFonts w:ascii="mylotus" w:hAnsi="mylotus" w:cs="mylotus" w:hint="cs"/>
          <w:color w:val="000000" w:themeColor="text1"/>
          <w:sz w:val="32"/>
          <w:szCs w:val="32"/>
          <w:rtl/>
          <w:lang w:bidi="ar-YE"/>
        </w:rPr>
        <w:t>"</w:t>
      </w:r>
      <w:r w:rsidRPr="00FF629F">
        <w:rPr>
          <w:rFonts w:ascii="mylotus" w:hAnsi="mylotus" w:cs="mylotus"/>
          <w:color w:val="000000" w:themeColor="text1"/>
          <w:sz w:val="32"/>
          <w:szCs w:val="32"/>
          <w:rtl/>
          <w:lang w:bidi="ar-YE"/>
        </w:rPr>
        <w:t>فكرت في الدنيا ولذاتها وشهواتها فاعتبرت منها بها، ما تكاد شهواتها تنقضي حتى تكدرها مرارتها، ولئن لم يكن فيها عبرة لمن اعتبر، إن فيها مواعظ لمن ادك</w:t>
      </w:r>
      <w:r w:rsidRPr="00FF629F">
        <w:rPr>
          <w:rFonts w:ascii="mylotus" w:hAnsi="mylotus" w:cs="mylotus" w:hint="cs"/>
          <w:color w:val="000000" w:themeColor="text1"/>
          <w:sz w:val="32"/>
          <w:szCs w:val="32"/>
          <w:rtl/>
          <w:lang w:bidi="ar-YE"/>
        </w:rPr>
        <w:t>ر".</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قال بعض الشعراء:</w:t>
      </w:r>
    </w:p>
    <w:p w:rsidR="00987688" w:rsidRPr="00FF629F" w:rsidRDefault="00987688" w:rsidP="00CC20AB">
      <w:pPr>
        <w:jc w:val="both"/>
        <w:rPr>
          <w:rFonts w:ascii="mylotus" w:hAnsi="mylotus" w:cs="mylotus"/>
          <w:color w:val="000000" w:themeColor="text1"/>
          <w:sz w:val="32"/>
          <w:szCs w:val="32"/>
          <w:rtl/>
          <w:lang w:bidi="ar-YE"/>
        </w:rPr>
      </w:pPr>
      <w:r w:rsidRPr="00FF629F">
        <w:rPr>
          <w:rFonts w:ascii="mylotus" w:hAnsi="mylotus" w:cs="mylotus"/>
          <w:color w:val="000000" w:themeColor="text1"/>
          <w:sz w:val="32"/>
          <w:szCs w:val="32"/>
          <w:rtl/>
          <w:lang w:bidi="ar-YE"/>
        </w:rPr>
        <w:t>إني رأيت عواقب الدنيا</w:t>
      </w:r>
      <w:r w:rsidR="00C06146">
        <w:rPr>
          <w:rFonts w:ascii="mylotus" w:hAnsi="mylotus" w:cs="mylotus"/>
          <w:color w:val="000000" w:themeColor="text1"/>
          <w:sz w:val="32"/>
          <w:szCs w:val="32"/>
          <w:rtl/>
          <w:lang w:bidi="ar-YE"/>
        </w:rPr>
        <w:t>.</w:t>
      </w:r>
      <w:r w:rsidRPr="00FF629F">
        <w:rPr>
          <w:rFonts w:ascii="mylotus" w:hAnsi="mylotus" w:cs="mylotus"/>
          <w:color w:val="000000" w:themeColor="text1"/>
          <w:sz w:val="32"/>
          <w:szCs w:val="32"/>
          <w:rtl/>
          <w:lang w:bidi="ar-YE"/>
        </w:rPr>
        <w:t>.. فتركت ما أهوى لما أخشى</w:t>
      </w:r>
    </w:p>
    <w:p w:rsidR="00987688" w:rsidRPr="00FF629F" w:rsidRDefault="00987688" w:rsidP="00CC20AB">
      <w:pPr>
        <w:jc w:val="both"/>
        <w:rPr>
          <w:rFonts w:ascii="mylotus" w:hAnsi="mylotus" w:cs="mylotus"/>
          <w:color w:val="000000" w:themeColor="text1"/>
          <w:sz w:val="32"/>
          <w:szCs w:val="32"/>
          <w:rtl/>
          <w:lang w:bidi="ar-YE"/>
        </w:rPr>
      </w:pPr>
      <w:r w:rsidRPr="00FF629F">
        <w:rPr>
          <w:rFonts w:ascii="mylotus" w:hAnsi="mylotus" w:cs="mylotus"/>
          <w:color w:val="000000" w:themeColor="text1"/>
          <w:sz w:val="32"/>
          <w:szCs w:val="32"/>
          <w:rtl/>
          <w:lang w:bidi="ar-YE"/>
        </w:rPr>
        <w:t>فكرت في الدنيا وعالمها</w:t>
      </w:r>
      <w:r w:rsidR="00C06146">
        <w:rPr>
          <w:rFonts w:ascii="mylotus" w:hAnsi="mylotus" w:cs="mylotus"/>
          <w:color w:val="000000" w:themeColor="text1"/>
          <w:sz w:val="32"/>
          <w:szCs w:val="32"/>
          <w:rtl/>
          <w:lang w:bidi="ar-YE"/>
        </w:rPr>
        <w:t>.</w:t>
      </w:r>
      <w:r w:rsidRPr="00FF629F">
        <w:rPr>
          <w:rFonts w:ascii="mylotus" w:hAnsi="mylotus" w:cs="mylotus"/>
          <w:color w:val="000000" w:themeColor="text1"/>
          <w:sz w:val="32"/>
          <w:szCs w:val="32"/>
          <w:rtl/>
          <w:lang w:bidi="ar-YE"/>
        </w:rPr>
        <w:t>.. فإذا جميع أمورها تفنى</w:t>
      </w:r>
    </w:p>
    <w:p w:rsidR="00987688" w:rsidRPr="00FF629F" w:rsidRDefault="00987688" w:rsidP="00CC20AB">
      <w:pPr>
        <w:jc w:val="both"/>
        <w:rPr>
          <w:rFonts w:ascii="mylotus" w:hAnsi="mylotus" w:cs="mylotus"/>
          <w:color w:val="000000" w:themeColor="text1"/>
          <w:sz w:val="32"/>
          <w:szCs w:val="32"/>
          <w:rtl/>
          <w:lang w:bidi="ar-YE"/>
        </w:rPr>
      </w:pPr>
      <w:r w:rsidRPr="00FF629F">
        <w:rPr>
          <w:rFonts w:ascii="mylotus" w:hAnsi="mylotus" w:cs="mylotus"/>
          <w:color w:val="000000" w:themeColor="text1"/>
          <w:sz w:val="32"/>
          <w:szCs w:val="32"/>
          <w:rtl/>
          <w:lang w:bidi="ar-YE"/>
        </w:rPr>
        <w:t>وبلوت أكثر أهلها فإذا</w:t>
      </w:r>
      <w:r w:rsidR="00C06146">
        <w:rPr>
          <w:rFonts w:ascii="mylotus" w:hAnsi="mylotus" w:cs="mylotus"/>
          <w:color w:val="000000" w:themeColor="text1"/>
          <w:sz w:val="32"/>
          <w:szCs w:val="32"/>
          <w:rtl/>
          <w:lang w:bidi="ar-YE"/>
        </w:rPr>
        <w:t>.</w:t>
      </w:r>
      <w:r w:rsidRPr="00FF629F">
        <w:rPr>
          <w:rFonts w:ascii="mylotus" w:hAnsi="mylotus" w:cs="mylotus"/>
          <w:color w:val="000000" w:themeColor="text1"/>
          <w:sz w:val="32"/>
          <w:szCs w:val="32"/>
          <w:rtl/>
          <w:lang w:bidi="ar-YE"/>
        </w:rPr>
        <w:t>.. كل امرئ في شأنه يسعى</w:t>
      </w:r>
    </w:p>
    <w:p w:rsidR="00987688" w:rsidRPr="00FF629F" w:rsidRDefault="00987688" w:rsidP="00CC20AB">
      <w:pPr>
        <w:jc w:val="both"/>
        <w:rPr>
          <w:rFonts w:ascii="mylotus" w:hAnsi="mylotus" w:cs="mylotus"/>
          <w:color w:val="000000" w:themeColor="text1"/>
          <w:sz w:val="32"/>
          <w:szCs w:val="32"/>
          <w:rtl/>
          <w:lang w:bidi="ar-YE"/>
        </w:rPr>
      </w:pPr>
      <w:r w:rsidRPr="00FF629F">
        <w:rPr>
          <w:rFonts w:ascii="mylotus" w:hAnsi="mylotus" w:cs="mylotus"/>
          <w:color w:val="000000" w:themeColor="text1"/>
          <w:sz w:val="32"/>
          <w:szCs w:val="32"/>
          <w:rtl/>
          <w:lang w:bidi="ar-YE"/>
        </w:rPr>
        <w:t>أسنى منازلها وأرفعها</w:t>
      </w:r>
      <w:r w:rsidR="00C06146">
        <w:rPr>
          <w:rFonts w:ascii="mylotus" w:hAnsi="mylotus" w:cs="mylotus"/>
          <w:color w:val="000000" w:themeColor="text1"/>
          <w:sz w:val="32"/>
          <w:szCs w:val="32"/>
          <w:rtl/>
          <w:lang w:bidi="ar-YE"/>
        </w:rPr>
        <w:t>.</w:t>
      </w:r>
      <w:r w:rsidRPr="00FF629F">
        <w:rPr>
          <w:rFonts w:ascii="mylotus" w:hAnsi="mylotus" w:cs="mylotus"/>
          <w:color w:val="000000" w:themeColor="text1"/>
          <w:sz w:val="32"/>
          <w:szCs w:val="32"/>
          <w:rtl/>
          <w:lang w:bidi="ar-YE"/>
        </w:rPr>
        <w:t>.. في العز أقربها من المهوى</w:t>
      </w:r>
    </w:p>
    <w:p w:rsidR="00987688" w:rsidRPr="00FF629F" w:rsidRDefault="00987688" w:rsidP="00CC20AB">
      <w:pPr>
        <w:jc w:val="both"/>
        <w:rPr>
          <w:rFonts w:ascii="mylotus" w:hAnsi="mylotus" w:cs="mylotus"/>
          <w:color w:val="000000" w:themeColor="text1"/>
          <w:sz w:val="32"/>
          <w:szCs w:val="32"/>
          <w:rtl/>
          <w:lang w:bidi="ar-YE"/>
        </w:rPr>
      </w:pPr>
      <w:r w:rsidRPr="00FF629F">
        <w:rPr>
          <w:rFonts w:ascii="mylotus" w:hAnsi="mylotus" w:cs="mylotus"/>
          <w:color w:val="000000" w:themeColor="text1"/>
          <w:sz w:val="32"/>
          <w:szCs w:val="32"/>
          <w:rtl/>
          <w:lang w:bidi="ar-YE"/>
        </w:rPr>
        <w:lastRenderedPageBreak/>
        <w:t>تعفو مساويها محاسنها</w:t>
      </w:r>
      <w:r w:rsidR="00C06146">
        <w:rPr>
          <w:rFonts w:ascii="mylotus" w:hAnsi="mylotus" w:cs="mylotus"/>
          <w:color w:val="000000" w:themeColor="text1"/>
          <w:sz w:val="32"/>
          <w:szCs w:val="32"/>
          <w:rtl/>
          <w:lang w:bidi="ar-YE"/>
        </w:rPr>
        <w:t>.</w:t>
      </w:r>
      <w:r w:rsidRPr="00FF629F">
        <w:rPr>
          <w:rFonts w:ascii="mylotus" w:hAnsi="mylotus" w:cs="mylotus"/>
          <w:color w:val="000000" w:themeColor="text1"/>
          <w:sz w:val="32"/>
          <w:szCs w:val="32"/>
          <w:rtl/>
          <w:lang w:bidi="ar-YE"/>
        </w:rPr>
        <w:t>.. لا فرق بين النعي والبشرى</w:t>
      </w:r>
    </w:p>
    <w:p w:rsidR="00987688" w:rsidRPr="00FF629F" w:rsidRDefault="00987688" w:rsidP="00CC20AB">
      <w:pPr>
        <w:jc w:val="both"/>
        <w:rPr>
          <w:rFonts w:ascii="mylotus" w:hAnsi="mylotus" w:cs="mylotus"/>
          <w:color w:val="000000" w:themeColor="text1"/>
          <w:sz w:val="32"/>
          <w:szCs w:val="32"/>
          <w:rtl/>
          <w:lang w:bidi="ar-YE"/>
        </w:rPr>
      </w:pPr>
      <w:r w:rsidRPr="00FF629F">
        <w:rPr>
          <w:rFonts w:ascii="mylotus" w:hAnsi="mylotus" w:cs="mylotus"/>
          <w:color w:val="000000" w:themeColor="text1"/>
          <w:sz w:val="32"/>
          <w:szCs w:val="32"/>
          <w:rtl/>
          <w:lang w:bidi="ar-YE"/>
        </w:rPr>
        <w:t>و</w:t>
      </w:r>
      <w:r>
        <w:rPr>
          <w:rFonts w:ascii="mylotus" w:hAnsi="mylotus" w:cs="mylotus" w:hint="cs"/>
          <w:color w:val="000000" w:themeColor="text1"/>
          <w:sz w:val="32"/>
          <w:szCs w:val="32"/>
          <w:rtl/>
          <w:lang w:bidi="ar-YE"/>
        </w:rPr>
        <w:t>ل</w:t>
      </w:r>
      <w:r w:rsidRPr="00FF629F">
        <w:rPr>
          <w:rFonts w:ascii="mylotus" w:hAnsi="mylotus" w:cs="mylotus"/>
          <w:color w:val="000000" w:themeColor="text1"/>
          <w:sz w:val="32"/>
          <w:szCs w:val="32"/>
          <w:rtl/>
          <w:lang w:bidi="ar-YE"/>
        </w:rPr>
        <w:t>قد مررت على القبور فما</w:t>
      </w:r>
      <w:r w:rsidR="00C06146">
        <w:rPr>
          <w:rFonts w:ascii="mylotus" w:hAnsi="mylotus" w:cs="mylotus"/>
          <w:color w:val="000000" w:themeColor="text1"/>
          <w:sz w:val="32"/>
          <w:szCs w:val="32"/>
          <w:rtl/>
          <w:lang w:bidi="ar-YE"/>
        </w:rPr>
        <w:t>.</w:t>
      </w:r>
      <w:r w:rsidRPr="00FF629F">
        <w:rPr>
          <w:rFonts w:ascii="mylotus" w:hAnsi="mylotus" w:cs="mylotus"/>
          <w:color w:val="000000" w:themeColor="text1"/>
          <w:sz w:val="32"/>
          <w:szCs w:val="32"/>
          <w:rtl/>
          <w:lang w:bidi="ar-YE"/>
        </w:rPr>
        <w:t>.. ميزت بين العبد والمولى</w:t>
      </w:r>
    </w:p>
    <w:p w:rsidR="00987688" w:rsidRDefault="00987688" w:rsidP="00CC20AB">
      <w:pPr>
        <w:jc w:val="both"/>
        <w:rPr>
          <w:rFonts w:ascii="mylotus" w:hAnsi="mylotus" w:cs="mylotus"/>
          <w:color w:val="000000" w:themeColor="text1"/>
          <w:sz w:val="32"/>
          <w:szCs w:val="32"/>
          <w:rtl/>
          <w:lang w:bidi="ar-YE"/>
        </w:rPr>
      </w:pPr>
      <w:r w:rsidRPr="00FF629F">
        <w:rPr>
          <w:rFonts w:ascii="mylotus" w:hAnsi="mylotus" w:cs="mylotus"/>
          <w:color w:val="000000" w:themeColor="text1"/>
          <w:sz w:val="32"/>
          <w:szCs w:val="32"/>
          <w:rtl/>
          <w:lang w:bidi="ar-YE"/>
        </w:rPr>
        <w:t>أتراك تدري كم رأيت من</w:t>
      </w:r>
      <w:r w:rsidRPr="00FF629F">
        <w:rPr>
          <w:rFonts w:ascii="mylotus" w:hAnsi="mylotus" w:cs="mylotus" w:hint="cs"/>
          <w:color w:val="000000" w:themeColor="text1"/>
          <w:sz w:val="32"/>
          <w:szCs w:val="32"/>
          <w:rtl/>
          <w:lang w:bidi="ar-YE"/>
        </w:rPr>
        <w:t xml:space="preserve"> الـ</w:t>
      </w:r>
      <w:r w:rsidR="00C06146">
        <w:rPr>
          <w:rFonts w:ascii="mylotus" w:hAnsi="mylotus" w:cs="mylotus"/>
          <w:color w:val="000000" w:themeColor="text1"/>
          <w:sz w:val="32"/>
          <w:szCs w:val="32"/>
          <w:rtl/>
          <w:lang w:bidi="ar-YE"/>
        </w:rPr>
        <w:t>.</w:t>
      </w:r>
      <w:r w:rsidRPr="00FF629F">
        <w:rPr>
          <w:rFonts w:ascii="mylotus" w:hAnsi="mylotus" w:cs="mylotus"/>
          <w:color w:val="000000" w:themeColor="text1"/>
          <w:sz w:val="32"/>
          <w:szCs w:val="32"/>
          <w:rtl/>
          <w:lang w:bidi="ar-YE"/>
        </w:rPr>
        <w:t>.. أحياء ثم رأيتهم موت</w:t>
      </w:r>
      <w:r w:rsidRPr="00FF629F">
        <w:rPr>
          <w:rFonts w:ascii="mylotus" w:hAnsi="mylotus" w:cs="mylotus" w:hint="cs"/>
          <w:color w:val="000000" w:themeColor="text1"/>
          <w:sz w:val="32"/>
          <w:szCs w:val="32"/>
          <w:rtl/>
          <w:lang w:bidi="ar-YE"/>
        </w:rPr>
        <w:t>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مقابل ذلك أما تفكرنا في الآخرة الدار الباقية، وتأملنا في دوامها وخلودها، وراحتها وسعودها، واستمرار طيبها ولذاتها، وذهاب الأحزان والعناء عند دخولها</w:t>
      </w:r>
      <w:r w:rsidR="00B83BD6">
        <w:rPr>
          <w:rFonts w:ascii="mylotus" w:hAnsi="mylotus" w:cs="mylotus" w:hint="cs"/>
          <w:color w:val="000000" w:themeColor="text1"/>
          <w:sz w:val="32"/>
          <w:szCs w:val="32"/>
          <w:rtl/>
          <w:lang w:bidi="ar-YE"/>
        </w:rPr>
        <w:t xml:space="preserve">، </w:t>
      </w:r>
      <w:r w:rsidRPr="004D495A">
        <w:rPr>
          <w:rFonts w:ascii="mylotus" w:hAnsi="mylotus" w:cs="mylotus"/>
          <w:color w:val="000000" w:themeColor="text1"/>
          <w:sz w:val="32"/>
          <w:szCs w:val="32"/>
          <w:rtl/>
          <w:lang w:bidi="ar-YE"/>
        </w:rPr>
        <w:t>{</w:t>
      </w:r>
      <w:r w:rsidRPr="004D495A">
        <w:rPr>
          <w:rFonts w:ascii="mylotus" w:hAnsi="mylotus" w:cs="mylotus" w:hint="cs"/>
          <w:color w:val="000000" w:themeColor="text1"/>
          <w:sz w:val="32"/>
          <w:szCs w:val="32"/>
          <w:rtl/>
          <w:lang w:bidi="ar-YE"/>
        </w:rPr>
        <w:t>وَقَالُوا</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الْحَمْدُ</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لِلَّهِ</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الَّذِي</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أَذْهَبَ</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عَنَّا</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الْحَزَنَ</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إِنَّ</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رَبَّنَا</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لَغَفُورٌ</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شَكُورٌ</w:t>
      </w:r>
      <w:r w:rsidRPr="004D495A">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4D495A">
        <w:rPr>
          <w:rFonts w:ascii="mylotus" w:hAnsi="mylotus" w:cs="mylotus" w:hint="cs"/>
          <w:color w:val="000000" w:themeColor="text1"/>
          <w:sz w:val="32"/>
          <w:szCs w:val="32"/>
          <w:rtl/>
          <w:lang w:bidi="ar-YE"/>
        </w:rPr>
        <w:t>فاطر</w:t>
      </w:r>
      <w:r w:rsidRPr="004D495A">
        <w:rPr>
          <w:rFonts w:ascii="mylotus" w:hAnsi="mylotus" w:cs="mylotus"/>
          <w:color w:val="000000" w:themeColor="text1"/>
          <w:sz w:val="32"/>
          <w:szCs w:val="32"/>
          <w:rtl/>
          <w:lang w:bidi="ar-YE"/>
        </w:rPr>
        <w:t>34</w:t>
      </w:r>
      <w:r>
        <w:rPr>
          <w:rFonts w:ascii="mylotus" w:hAnsi="mylotus" w:cs="mylotus" w:hint="cs"/>
          <w:color w:val="000000" w:themeColor="text1"/>
          <w:sz w:val="32"/>
          <w:szCs w:val="32"/>
          <w:rtl/>
          <w:lang w:bidi="ar-YE"/>
        </w:rPr>
        <w:t>].</w:t>
      </w:r>
    </w:p>
    <w:p w:rsidR="00987688" w:rsidRPr="00EC02CC"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خيرها متصل، وعيشها مستقر</w:t>
      </w:r>
      <w:r w:rsidR="00B83BD6">
        <w:rPr>
          <w:rFonts w:ascii="mylotus" w:hAnsi="mylotus" w:cs="mylotus" w:hint="cs"/>
          <w:color w:val="000000" w:themeColor="text1"/>
          <w:sz w:val="32"/>
          <w:szCs w:val="32"/>
          <w:rtl/>
          <w:lang w:bidi="ar-YE"/>
        </w:rPr>
        <w:t xml:space="preserve">، </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وَفِيهَا</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مَا</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تَشْتَهِيهِ</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الْأَنفُسُ</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وَتَلَذُّ</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الْأَعْيُنُ</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وَأَنتُمْ</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فِيهَا</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خَالِدُونَ</w:t>
      </w:r>
      <w:r w:rsidRPr="004D495A">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4D495A">
        <w:rPr>
          <w:rFonts w:ascii="mylotus" w:hAnsi="mylotus" w:cs="mylotus" w:hint="cs"/>
          <w:color w:val="000000" w:themeColor="text1"/>
          <w:sz w:val="32"/>
          <w:szCs w:val="32"/>
          <w:rtl/>
          <w:lang w:bidi="ar-YE"/>
        </w:rPr>
        <w:t>الزخرف</w:t>
      </w:r>
      <w:r w:rsidRPr="004D495A">
        <w:rPr>
          <w:rFonts w:ascii="mylotus" w:hAnsi="mylotus" w:cs="mylotus"/>
          <w:color w:val="000000" w:themeColor="text1"/>
          <w:sz w:val="32"/>
          <w:szCs w:val="32"/>
          <w:rtl/>
          <w:lang w:bidi="ar-YE"/>
        </w:rPr>
        <w:t>71</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وقال تعالى:</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وَإِنَّ</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الدَّارَ</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الْآخِرَةَ</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لَهِيَ</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الْحَيَوَانُ</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لَوْ</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كَانُوا</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يَعْلَمُونَ</w:t>
      </w:r>
      <w:r w:rsidRPr="004D495A">
        <w:rPr>
          <w:rFonts w:ascii="mylotus" w:hAnsi="mylotus" w:cs="mylotus"/>
          <w:color w:val="000000" w:themeColor="text1"/>
          <w:sz w:val="32"/>
          <w:szCs w:val="32"/>
          <w:rtl/>
          <w:lang w:bidi="ar-YE"/>
        </w:rPr>
        <w:t xml:space="preserve"> }</w:t>
      </w:r>
      <w:r w:rsidRPr="004D495A">
        <w:rPr>
          <w:rFonts w:ascii="mylotus" w:hAnsi="mylotus" w:cs="mylotus" w:hint="cs"/>
          <w:color w:val="000000" w:themeColor="text1"/>
          <w:sz w:val="32"/>
          <w:szCs w:val="32"/>
          <w:rtl/>
          <w:lang w:bidi="ar-YE"/>
        </w:rPr>
        <w:t>[العنكبوت</w:t>
      </w:r>
      <w:r w:rsidRPr="004D495A">
        <w:rPr>
          <w:rFonts w:ascii="mylotus" w:hAnsi="mylotus" w:cs="mylotus"/>
          <w:color w:val="000000" w:themeColor="text1"/>
          <w:sz w:val="32"/>
          <w:szCs w:val="32"/>
          <w:rtl/>
          <w:lang w:bidi="ar-YE"/>
        </w:rPr>
        <w:t>64</w:t>
      </w:r>
      <w:r w:rsidRPr="004D495A">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FB77A0">
        <w:rPr>
          <w:rFonts w:ascii="mylotus" w:hAnsi="mylotus" w:cs="mylotus" w:hint="cs"/>
          <w:color w:val="000000" w:themeColor="text1"/>
          <w:sz w:val="32"/>
          <w:szCs w:val="32"/>
          <w:rtl/>
          <w:lang w:bidi="ar-YE"/>
        </w:rPr>
        <w:t>و</w:t>
      </w:r>
      <w:r w:rsidRPr="00FB77A0">
        <w:rPr>
          <w:rFonts w:ascii="mylotus" w:hAnsi="mylotus" w:cs="mylotus"/>
          <w:color w:val="000000" w:themeColor="text1"/>
          <w:sz w:val="32"/>
          <w:szCs w:val="32"/>
          <w:rtl/>
          <w:lang w:bidi="ar-YE"/>
        </w:rPr>
        <w:t>عن أبي سعيد الخدري رضي الله عنه قال</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قال رسول الله صلى الله عليه و سلم</w:t>
      </w:r>
      <w:r w:rsidR="00B83BD6">
        <w:rPr>
          <w:rFonts w:ascii="mylotus" w:hAnsi="mylotus" w:cs="mylotus"/>
          <w:color w:val="000000" w:themeColor="text1"/>
          <w:sz w:val="32"/>
          <w:szCs w:val="32"/>
          <w:rtl/>
          <w:lang w:bidi="ar-YE"/>
        </w:rPr>
        <w:t>:</w:t>
      </w:r>
      <w:r w:rsidRPr="00FB77A0">
        <w:rPr>
          <w:rFonts w:ascii="mylotus" w:hAnsi="mylotus" w:cs="mylotus"/>
          <w:color w:val="000000" w:themeColor="text1"/>
          <w:sz w:val="32"/>
          <w:szCs w:val="32"/>
          <w:rtl/>
          <w:lang w:bidi="ar-YE"/>
        </w:rPr>
        <w:t xml:space="preserve"> ( يؤتى بالموت كهيئة كبش أملح</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فينادي مناد يا أهل الجنة</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فيشرئبون وينظرون فيقول</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هل تعرفون هذا</w:t>
      </w:r>
      <w:r w:rsidR="00C06146">
        <w:rPr>
          <w:rFonts w:ascii="mylotus" w:hAnsi="mylotus" w:cs="mylotus"/>
          <w:color w:val="000000" w:themeColor="text1"/>
          <w:sz w:val="32"/>
          <w:szCs w:val="32"/>
          <w:rtl/>
          <w:lang w:bidi="ar-YE"/>
        </w:rPr>
        <w:t>؟</w:t>
      </w:r>
      <w:r w:rsidRPr="00FB77A0">
        <w:rPr>
          <w:rFonts w:ascii="mylotus" w:hAnsi="mylotus" w:cs="mylotus"/>
          <w:color w:val="000000" w:themeColor="text1"/>
          <w:sz w:val="32"/>
          <w:szCs w:val="32"/>
          <w:rtl/>
          <w:lang w:bidi="ar-YE"/>
        </w:rPr>
        <w:t xml:space="preserve"> فيقولون</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نعم</w:t>
      </w:r>
      <w:r>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هذا الموت</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وكلهم قد رآه</w:t>
      </w:r>
      <w:r w:rsidR="00C06146">
        <w:rPr>
          <w:rFonts w:ascii="mylotus" w:hAnsi="mylotus" w:cs="mylotus"/>
          <w:color w:val="000000" w:themeColor="text1"/>
          <w:sz w:val="32"/>
          <w:szCs w:val="32"/>
          <w:rtl/>
          <w:lang w:bidi="ar-YE"/>
        </w:rPr>
        <w:t>.</w:t>
      </w:r>
      <w:r w:rsidRPr="00FB77A0">
        <w:rPr>
          <w:rFonts w:ascii="mylotus" w:hAnsi="mylotus" w:cs="mylotus"/>
          <w:color w:val="000000" w:themeColor="text1"/>
          <w:sz w:val="32"/>
          <w:szCs w:val="32"/>
          <w:rtl/>
          <w:lang w:bidi="ar-YE"/>
        </w:rPr>
        <w:t xml:space="preserve"> ثم ينادي يا أهل النار</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فيشرئبون وينظرون فيقول</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هل تعرفون هذا</w:t>
      </w:r>
      <w:r w:rsidR="00C06146">
        <w:rPr>
          <w:rFonts w:ascii="mylotus" w:hAnsi="mylotus" w:cs="mylotus"/>
          <w:color w:val="000000" w:themeColor="text1"/>
          <w:sz w:val="32"/>
          <w:szCs w:val="32"/>
          <w:rtl/>
          <w:lang w:bidi="ar-YE"/>
        </w:rPr>
        <w:t>؟</w:t>
      </w:r>
      <w:r w:rsidRPr="00FB77A0">
        <w:rPr>
          <w:rFonts w:ascii="mylotus" w:hAnsi="mylotus" w:cs="mylotus"/>
          <w:color w:val="000000" w:themeColor="text1"/>
          <w:sz w:val="32"/>
          <w:szCs w:val="32"/>
          <w:rtl/>
          <w:lang w:bidi="ar-YE"/>
        </w:rPr>
        <w:t xml:space="preserve"> فيقولون</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نعم</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هذا الموت</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وكلهم قد رآه فيذبح</w:t>
      </w:r>
      <w:r w:rsidR="00C06146">
        <w:rPr>
          <w:rFonts w:ascii="mylotus" w:hAnsi="mylotus" w:cs="mylotus"/>
          <w:color w:val="000000" w:themeColor="text1"/>
          <w:sz w:val="32"/>
          <w:szCs w:val="32"/>
          <w:rtl/>
          <w:lang w:bidi="ar-YE"/>
        </w:rPr>
        <w:t>.</w:t>
      </w:r>
      <w:r w:rsidRPr="00FB77A0">
        <w:rPr>
          <w:rFonts w:ascii="mylotus" w:hAnsi="mylotus" w:cs="mylotus"/>
          <w:color w:val="000000" w:themeColor="text1"/>
          <w:sz w:val="32"/>
          <w:szCs w:val="32"/>
          <w:rtl/>
          <w:lang w:bidi="ar-YE"/>
        </w:rPr>
        <w:t xml:space="preserve"> ثم يقول</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يا أهل الجنة</w:t>
      </w:r>
      <w:r>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خلود فلا موت</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ويا أهل النار خلود فلا موت</w:t>
      </w:r>
      <w:r w:rsidR="00C06146">
        <w:rPr>
          <w:rFonts w:ascii="mylotus" w:hAnsi="mylotus" w:cs="mylotus"/>
          <w:color w:val="000000" w:themeColor="text1"/>
          <w:sz w:val="32"/>
          <w:szCs w:val="32"/>
          <w:rtl/>
          <w:lang w:bidi="ar-YE"/>
        </w:rPr>
        <w:t>.</w:t>
      </w:r>
      <w:r w:rsidRPr="00FB77A0">
        <w:rPr>
          <w:rFonts w:ascii="mylotus" w:hAnsi="mylotus" w:cs="mylotus"/>
          <w:color w:val="000000" w:themeColor="text1"/>
          <w:sz w:val="32"/>
          <w:szCs w:val="32"/>
          <w:rtl/>
          <w:lang w:bidi="ar-YE"/>
        </w:rPr>
        <w:t xml:space="preserve"> ثم قرأ</w:t>
      </w:r>
      <w:r w:rsidRPr="00FB77A0">
        <w:rPr>
          <w:rFonts w:ascii="mylotus" w:hAnsi="mylotus" w:cs="mylotus" w:hint="cs"/>
          <w:color w:val="000000" w:themeColor="text1"/>
          <w:sz w:val="32"/>
          <w:szCs w:val="32"/>
          <w:rtl/>
          <w:lang w:bidi="ar-YE"/>
        </w:rPr>
        <w:t>:</w:t>
      </w:r>
      <w:r w:rsidRPr="00FB77A0">
        <w:rPr>
          <w:rFonts w:ascii="mylotus" w:hAnsi="mylotus" w:cs="mylotus"/>
          <w:color w:val="000000" w:themeColor="text1"/>
          <w:sz w:val="32"/>
          <w:szCs w:val="32"/>
          <w:rtl/>
          <w:lang w:bidi="ar-YE"/>
        </w:rPr>
        <w:t xml:space="preserve"> { وأنذرهم يوم الحسرة إذ قضي الأمر وهم في غفلة - وهؤلاء في غفلة أهل الدنيا - وهم لا يؤمنون } )</w:t>
      </w:r>
      <w:r w:rsidRPr="00FB77A0">
        <w:rPr>
          <w:rFonts w:ascii="mylotus" w:hAnsi="mylotus" w:cs="mylotus" w:hint="cs"/>
          <w:color w:val="000000" w:themeColor="text1"/>
          <w:sz w:val="32"/>
          <w:szCs w:val="32"/>
          <w:rtl/>
          <w:lang w:bidi="ar-YE"/>
        </w:rPr>
        <w:t xml:space="preserve">  (</w:t>
      </w:r>
      <w:r w:rsidRPr="00FB77A0">
        <w:rPr>
          <w:rtl/>
        </w:rPr>
        <w:footnoteReference w:id="459"/>
      </w:r>
      <w:r w:rsidRPr="00FB77A0">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ثم تفكر </w:t>
      </w:r>
      <w:r>
        <w:rPr>
          <w:rFonts w:ascii="Times New Roman" w:hAnsi="Times New Roman" w:cs="Times New Roman" w:hint="cs"/>
          <w:color w:val="000000" w:themeColor="text1"/>
          <w:sz w:val="32"/>
          <w:szCs w:val="32"/>
          <w:rtl/>
          <w:lang w:bidi="ar-YE"/>
        </w:rPr>
        <w:t>–</w:t>
      </w:r>
      <w:r>
        <w:rPr>
          <w:rFonts w:ascii="mylotus" w:hAnsi="mylotus" w:cs="mylotus" w:hint="cs"/>
          <w:color w:val="000000" w:themeColor="text1"/>
          <w:sz w:val="32"/>
          <w:szCs w:val="32"/>
          <w:rtl/>
          <w:lang w:bidi="ar-YE"/>
        </w:rPr>
        <w:t>أيها المسلم- في بضاعتك التي ستقدم بها على الله تعالى</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ماذا عملت، وكيف عملت؟ قال تعالى:</w:t>
      </w:r>
      <w:r w:rsidRPr="00FB77A0">
        <w:rPr>
          <w:rFonts w:ascii="mylotus" w:hAnsi="mylotus" w:cs="mylotus"/>
          <w:color w:val="000000" w:themeColor="text1"/>
          <w:sz w:val="32"/>
          <w:szCs w:val="32"/>
          <w:rtl/>
          <w:lang w:bidi="ar-YE"/>
        </w:rPr>
        <w:t xml:space="preserve"> { </w:t>
      </w:r>
      <w:r w:rsidRPr="00FB77A0">
        <w:rPr>
          <w:rFonts w:ascii="mylotus" w:hAnsi="mylotus" w:cs="mylotus" w:hint="cs"/>
          <w:color w:val="000000" w:themeColor="text1"/>
          <w:sz w:val="32"/>
          <w:szCs w:val="32"/>
          <w:rtl/>
          <w:lang w:bidi="ar-YE"/>
        </w:rPr>
        <w:t>وَتَزَوَّدُواْ</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فَإِنَّ</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خَيْرَ</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الزَّادِ</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التَّقْوَى</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وَاتَّقُونِ</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يَا</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أُوْلِي</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الأَلْبَابِ</w:t>
      </w:r>
      <w:r w:rsidRPr="00FB77A0">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FB77A0">
        <w:rPr>
          <w:rFonts w:ascii="mylotus" w:hAnsi="mylotus" w:cs="mylotus" w:hint="cs"/>
          <w:color w:val="000000" w:themeColor="text1"/>
          <w:sz w:val="32"/>
          <w:szCs w:val="32"/>
          <w:rtl/>
          <w:lang w:bidi="ar-YE"/>
        </w:rPr>
        <w:t>البقرة</w:t>
      </w:r>
      <w:r w:rsidRPr="00FB77A0">
        <w:rPr>
          <w:rFonts w:ascii="mylotus" w:hAnsi="mylotus" w:cs="mylotus"/>
          <w:color w:val="000000" w:themeColor="text1"/>
          <w:sz w:val="32"/>
          <w:szCs w:val="32"/>
          <w:rtl/>
          <w:lang w:bidi="ar-YE"/>
        </w:rPr>
        <w:t>197</w:t>
      </w:r>
      <w:r>
        <w:rPr>
          <w:rFonts w:ascii="mylotus" w:hAnsi="mylotus" w:cs="mylotus" w:hint="cs"/>
          <w:color w:val="000000" w:themeColor="text1"/>
          <w:sz w:val="32"/>
          <w:szCs w:val="32"/>
          <w:rtl/>
          <w:lang w:bidi="ar-YE"/>
        </w:rPr>
        <w:t>].</w:t>
      </w:r>
    </w:p>
    <w:p w:rsidR="00987688" w:rsidRPr="004D495A"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وقال تعالى:</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يَوْمَ</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لَا</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يَنفَعُ</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مَالٌ</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وَلَا</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بَنُونَ</w:t>
      </w:r>
      <w:r w:rsidRPr="00FB77A0">
        <w:rPr>
          <w:rFonts w:ascii="mylotus" w:hAnsi="mylotus" w:cs="mylotus"/>
          <w:color w:val="000000" w:themeColor="text1"/>
          <w:sz w:val="32"/>
          <w:szCs w:val="32"/>
          <w:rtl/>
          <w:lang w:bidi="ar-YE"/>
        </w:rPr>
        <w:t xml:space="preserve"> } {</w:t>
      </w:r>
      <w:r w:rsidRPr="00FB77A0">
        <w:rPr>
          <w:rFonts w:ascii="mylotus" w:hAnsi="mylotus" w:cs="mylotus" w:hint="cs"/>
          <w:color w:val="000000" w:themeColor="text1"/>
          <w:sz w:val="32"/>
          <w:szCs w:val="32"/>
          <w:rtl/>
          <w:lang w:bidi="ar-YE"/>
        </w:rPr>
        <w:t>إِلَّا</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مَنْ</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أَتَى</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اللَّهَ</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بِقَلْبٍ</w:t>
      </w:r>
      <w:r w:rsidRPr="00FB77A0">
        <w:rPr>
          <w:rFonts w:ascii="mylotus" w:hAnsi="mylotus" w:cs="mylotus"/>
          <w:color w:val="000000" w:themeColor="text1"/>
          <w:sz w:val="32"/>
          <w:szCs w:val="32"/>
          <w:rtl/>
          <w:lang w:bidi="ar-YE"/>
        </w:rPr>
        <w:t xml:space="preserve"> </w:t>
      </w:r>
      <w:r w:rsidRPr="00FB77A0">
        <w:rPr>
          <w:rFonts w:ascii="mylotus" w:hAnsi="mylotus" w:cs="mylotus" w:hint="cs"/>
          <w:color w:val="000000" w:themeColor="text1"/>
          <w:sz w:val="32"/>
          <w:szCs w:val="32"/>
          <w:rtl/>
          <w:lang w:bidi="ar-YE"/>
        </w:rPr>
        <w:t>سَلِيمٍ</w:t>
      </w:r>
      <w:r w:rsidRPr="00FB77A0">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FB77A0">
        <w:rPr>
          <w:rFonts w:ascii="mylotus" w:hAnsi="mylotus" w:cs="mylotus" w:hint="cs"/>
          <w:color w:val="000000" w:themeColor="text1"/>
          <w:sz w:val="32"/>
          <w:szCs w:val="32"/>
          <w:rtl/>
          <w:lang w:bidi="ar-YE"/>
        </w:rPr>
        <w:t>الشعراء</w:t>
      </w:r>
      <w:r>
        <w:rPr>
          <w:rFonts w:ascii="mylotus" w:hAnsi="mylotus" w:cs="mylotus" w:hint="cs"/>
          <w:color w:val="000000" w:themeColor="text1"/>
          <w:sz w:val="32"/>
          <w:szCs w:val="32"/>
          <w:rtl/>
          <w:lang w:bidi="ar-YE"/>
        </w:rPr>
        <w:t>88-89].</w:t>
      </w:r>
    </w:p>
    <w:p w:rsidR="00987688" w:rsidRPr="00FF629F"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عبادة التفكر تدل المتفكر على طريق الجنة فيعمل لها قبل مفاجأة الموت. وقد لِيم</w:t>
      </w:r>
      <w:r>
        <w:rPr>
          <w:rFonts w:ascii="Symbol" w:hAnsi="Symbol"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لقمانُ رحمه الله تعالى على الوحدة فقال للائمه: </w:t>
      </w:r>
      <w:r w:rsidRPr="00FF629F">
        <w:rPr>
          <w:rFonts w:ascii="mylotus" w:hAnsi="mylotus" w:cs="mylotus" w:hint="cs"/>
          <w:color w:val="000000" w:themeColor="text1"/>
          <w:sz w:val="32"/>
          <w:szCs w:val="32"/>
          <w:rtl/>
          <w:lang w:bidi="ar-YE"/>
        </w:rPr>
        <w:t>"</w:t>
      </w:r>
      <w:r w:rsidRPr="00FF629F">
        <w:rPr>
          <w:rFonts w:ascii="mylotus" w:hAnsi="mylotus" w:cs="mylotus"/>
          <w:color w:val="000000" w:themeColor="text1"/>
          <w:sz w:val="32"/>
          <w:szCs w:val="32"/>
          <w:rtl/>
          <w:lang w:bidi="ar-YE"/>
        </w:rPr>
        <w:t>إن طول الوحدة أفهم للفكر، وطول الفكر دليل على طريق الجن</w:t>
      </w:r>
      <w:r w:rsidRPr="00FF629F">
        <w:rPr>
          <w:rFonts w:ascii="mylotus" w:hAnsi="mylotus" w:cs="mylotus" w:hint="cs"/>
          <w:color w:val="000000" w:themeColor="text1"/>
          <w:sz w:val="32"/>
          <w:szCs w:val="32"/>
          <w:rtl/>
          <w:lang w:bidi="ar-YE"/>
        </w:rPr>
        <w:t>ة".</w:t>
      </w:r>
    </w:p>
    <w:p w:rsidR="00987688" w:rsidRDefault="00987688" w:rsidP="00CC20AB">
      <w:pPr>
        <w:jc w:val="both"/>
        <w:rPr>
          <w:rFonts w:ascii="mylotus" w:hAnsi="mylotus" w:cs="mylotus"/>
          <w:color w:val="000000" w:themeColor="text1"/>
          <w:sz w:val="32"/>
          <w:szCs w:val="32"/>
          <w:rtl/>
          <w:lang w:bidi="ar-YE"/>
        </w:rPr>
      </w:pPr>
      <w:r w:rsidRPr="00FF629F">
        <w:rPr>
          <w:rFonts w:ascii="mylotus" w:hAnsi="mylotus" w:cs="mylotus" w:hint="cs"/>
          <w:color w:val="000000" w:themeColor="text1"/>
          <w:sz w:val="32"/>
          <w:szCs w:val="32"/>
          <w:rtl/>
          <w:lang w:bidi="ar-YE"/>
        </w:rPr>
        <w:t>وحينما يتفكر الإنسان يدعوه ذلك إلى فعل الخيرات وترك المنكرات</w:t>
      </w:r>
      <w:r>
        <w:rPr>
          <w:rFonts w:ascii="mylotus" w:hAnsi="mylotus" w:cs="mylotus" w:hint="cs"/>
          <w:color w:val="000000" w:themeColor="text1"/>
          <w:sz w:val="32"/>
          <w:szCs w:val="32"/>
          <w:rtl/>
          <w:lang w:bidi="ar-YE"/>
        </w:rPr>
        <w:t>؛ لأنه علمَ بذلك أنه خلق لغاية فلا بد من سعيه لها.</w:t>
      </w:r>
    </w:p>
    <w:p w:rsidR="00987688" w:rsidRDefault="00987688" w:rsidP="00CC20AB">
      <w:pPr>
        <w:jc w:val="both"/>
        <w:rPr>
          <w:rFonts w:ascii="mylotus" w:hAnsi="mylotus" w:cs="mylotus"/>
          <w:color w:val="000000" w:themeColor="text1"/>
          <w:sz w:val="32"/>
          <w:szCs w:val="32"/>
          <w:rtl/>
          <w:lang w:bidi="ar-YE"/>
        </w:rPr>
      </w:pPr>
      <w:r w:rsidRPr="00FF629F">
        <w:rPr>
          <w:rFonts w:ascii="mylotus" w:hAnsi="mylotus" w:cs="mylotus"/>
          <w:color w:val="000000" w:themeColor="text1"/>
          <w:sz w:val="32"/>
          <w:szCs w:val="32"/>
          <w:rtl/>
          <w:lang w:bidi="ar-YE"/>
        </w:rPr>
        <w:t>كتب الحسن إلى عمر بن عبد العزيز</w:t>
      </w:r>
      <w:r>
        <w:rPr>
          <w:rFonts w:ascii="mylotus" w:hAnsi="mylotus" w:cs="mylotus" w:hint="cs"/>
          <w:color w:val="000000" w:themeColor="text1"/>
          <w:sz w:val="32"/>
          <w:szCs w:val="32"/>
          <w:rtl/>
          <w:lang w:bidi="ar-YE"/>
        </w:rPr>
        <w:t xml:space="preserve">: </w:t>
      </w:r>
      <w:r w:rsidRPr="00FF629F">
        <w:rPr>
          <w:rFonts w:ascii="mylotus" w:hAnsi="mylotus" w:cs="mylotus" w:hint="cs"/>
          <w:color w:val="000000" w:themeColor="text1"/>
          <w:sz w:val="32"/>
          <w:szCs w:val="32"/>
          <w:rtl/>
          <w:lang w:bidi="ar-YE"/>
        </w:rPr>
        <w:t>"</w:t>
      </w:r>
      <w:r w:rsidRPr="00FF629F">
        <w:rPr>
          <w:rFonts w:ascii="mylotus" w:hAnsi="mylotus" w:cs="mylotus"/>
          <w:color w:val="000000" w:themeColor="text1"/>
          <w:sz w:val="32"/>
          <w:szCs w:val="32"/>
          <w:rtl/>
          <w:lang w:bidi="ar-YE"/>
        </w:rPr>
        <w:t>اعلم أن التفكر يدعو إلى ا</w:t>
      </w:r>
      <w:r>
        <w:rPr>
          <w:rFonts w:ascii="mylotus" w:hAnsi="mylotus" w:cs="mylotus"/>
          <w:color w:val="000000" w:themeColor="text1"/>
          <w:sz w:val="32"/>
          <w:szCs w:val="32"/>
          <w:rtl/>
          <w:lang w:bidi="ar-YE"/>
        </w:rPr>
        <w:t>لخير والعمل به، والندم على الشر</w:t>
      </w:r>
      <w:r w:rsidRPr="00FF629F">
        <w:rPr>
          <w:rFonts w:ascii="mylotus" w:hAnsi="mylotus" w:cs="mylotus"/>
          <w:color w:val="000000" w:themeColor="text1"/>
          <w:sz w:val="32"/>
          <w:szCs w:val="32"/>
          <w:rtl/>
          <w:lang w:bidi="ar-YE"/>
        </w:rPr>
        <w:t xml:space="preserve"> يدعو إلى تركه، وليس ما يفنى- وإن كان كثيرا- يعدل ما يبقى، وإن كان طلبه عزيزا، واحتمال المئونة المنقطعة التي تعقب الراحة الطويلة خير من تعجيل راحة منقطعة تعقب مئونة باقية</w:t>
      </w:r>
      <w:r w:rsidRPr="00FF629F">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ألا رحم الله امرئ تفكر قبل أن يُقبر، فساقه تفكره إلى إحسان العمل، وإصلاح الخلل، قبل حضور الأجل.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وتفكر في دنياه فلم يركن إليها، ولم يشغل قلبه بها، وتفكر في آخرته فأعد  زاد النجاة، وبعث قلبه إليها فعاش في الدنيا غريباً بين أهلها؛ لأن دار أُنسه الحقيقية هي دار السلام بجوار الرب السلام.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أقول قولي هذا وأستغفر الله لي ولكم فاستغفروه؛ إنه هو الغفور الرحيم.</w:t>
      </w:r>
    </w:p>
    <w:p w:rsidR="00A66CBA" w:rsidRPr="00A66CBA"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الحمد الله، والصلاة والسلام على رسول الله، وعلى آله وصحبه ومن اهتدى بهداه.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 الفضلاء، فما زالت أيام رمضان ولياليه تتسارع وتتسابق، وأنفاس الصائمين الصادقين، والقائمين الخاشعين، والتالين المتدبرين تتصاعد وتتلاحق؛ خوف الفوات والفراق.</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ولكن تلك الأزمان الشريفة لا يزيدها مرور الوقت إلا شرفاً وحلاوة، فكلما تتقدم ازدادت حسناً وبهاء.</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وإنا مع تسارع هذه اللحظات السعيدة قد أصبحنا على مشارف خير زمان في رمضان، وأسعد لحظات يعيشها الصائم القائم في شهر البركة والغفران، بل لعلها أبهى  لحظات تمر عليه في العام.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وبهذا المضي  يزداد الشهر ألقاً، ويفتح أمام الصائم المجدِّ من الخير والفضل أبواباً كثيرة. تمضي أيام رمضان كالفجر الذي يخرج كبصيص ضعيف ثم يكبر ويكبر حتى ينير الآفاق والدروب. من هذا التجدد الزمني المشرق يفيد الإنسانُ منه الجدَّ؛ فإنه كلما كبر صغر عمره، وقرب أجله، وضاقت مهلة حياته، ومن كان كذلك فليقصر الأمل، وليحسن العمل مع تقدم الزمن ومروره.</w:t>
      </w:r>
    </w:p>
    <w:p w:rsidR="00987688" w:rsidRPr="00857315"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أيها الصائمون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في ختام شهر رمضان ليالٍ مباركة هي العشر الأخيرة من رمضان، التي كان رسول الله صلى الله عليه وسلم يستعد له استعداداً خاصاً، </w:t>
      </w:r>
      <w:r w:rsidRPr="00857315">
        <w:rPr>
          <w:rFonts w:ascii="mylotus" w:hAnsi="mylotus" w:cs="mylotus" w:hint="cs"/>
          <w:color w:val="000000" w:themeColor="text1"/>
          <w:sz w:val="32"/>
          <w:szCs w:val="32"/>
          <w:rtl/>
          <w:lang w:bidi="ar-YE"/>
        </w:rPr>
        <w:t xml:space="preserve">فعن </w:t>
      </w:r>
      <w:r w:rsidRPr="00857315">
        <w:rPr>
          <w:rFonts w:ascii="mylotus" w:hAnsi="mylotus" w:cs="mylotus"/>
          <w:color w:val="000000" w:themeColor="text1"/>
          <w:sz w:val="32"/>
          <w:szCs w:val="32"/>
          <w:rtl/>
          <w:lang w:bidi="ar-YE"/>
        </w:rPr>
        <w:t>عائشة رضي الله عنها قالت</w:t>
      </w:r>
      <w:r w:rsidR="00B83BD6">
        <w:rPr>
          <w:rFonts w:ascii="mylotus" w:hAnsi="mylotus" w:cs="mylotus"/>
          <w:color w:val="000000" w:themeColor="text1"/>
          <w:sz w:val="32"/>
          <w:szCs w:val="32"/>
          <w:rtl/>
          <w:lang w:bidi="ar-YE"/>
        </w:rPr>
        <w:t>:</w:t>
      </w:r>
      <w:r w:rsidRPr="00857315">
        <w:rPr>
          <w:rFonts w:ascii="mylotus" w:hAnsi="mylotus" w:cs="mylotus"/>
          <w:color w:val="000000" w:themeColor="text1"/>
          <w:sz w:val="32"/>
          <w:szCs w:val="32"/>
          <w:rtl/>
          <w:lang w:bidi="ar-YE"/>
        </w:rPr>
        <w:t xml:space="preserve"> كان رسول الله صلى الله عليه و سلم إذا دخل العشر أحيا الليل</w:t>
      </w:r>
      <w:r w:rsidRPr="00857315">
        <w:rPr>
          <w:rFonts w:ascii="mylotus" w:hAnsi="mylotus" w:cs="mylotus" w:hint="cs"/>
          <w:color w:val="000000" w:themeColor="text1"/>
          <w:sz w:val="32"/>
          <w:szCs w:val="32"/>
          <w:rtl/>
          <w:lang w:bidi="ar-YE"/>
        </w:rPr>
        <w:t>،</w:t>
      </w:r>
      <w:r w:rsidRPr="00857315">
        <w:rPr>
          <w:rFonts w:ascii="mylotus" w:hAnsi="mylotus" w:cs="mylotus"/>
          <w:color w:val="000000" w:themeColor="text1"/>
          <w:sz w:val="32"/>
          <w:szCs w:val="32"/>
          <w:rtl/>
          <w:lang w:bidi="ar-YE"/>
        </w:rPr>
        <w:t xml:space="preserve"> وأيقظ أهله</w:t>
      </w:r>
      <w:r w:rsidRPr="00857315">
        <w:rPr>
          <w:rFonts w:ascii="mylotus" w:hAnsi="mylotus" w:cs="mylotus" w:hint="cs"/>
          <w:color w:val="000000" w:themeColor="text1"/>
          <w:sz w:val="32"/>
          <w:szCs w:val="32"/>
          <w:rtl/>
          <w:lang w:bidi="ar-YE"/>
        </w:rPr>
        <w:t>،</w:t>
      </w:r>
      <w:r w:rsidRPr="00857315">
        <w:rPr>
          <w:rFonts w:ascii="mylotus" w:hAnsi="mylotus" w:cs="mylotus"/>
          <w:color w:val="000000" w:themeColor="text1"/>
          <w:sz w:val="32"/>
          <w:szCs w:val="32"/>
          <w:rtl/>
          <w:lang w:bidi="ar-YE"/>
        </w:rPr>
        <w:t xml:space="preserve"> وجد وشد المئزر</w:t>
      </w:r>
      <w:r w:rsidRPr="00857315">
        <w:rPr>
          <w:rFonts w:ascii="mylotus" w:hAnsi="mylotus" w:cs="mylotus" w:hint="cs"/>
          <w:color w:val="000000" w:themeColor="text1"/>
          <w:sz w:val="32"/>
          <w:szCs w:val="32"/>
          <w:rtl/>
          <w:lang w:bidi="ar-YE"/>
        </w:rPr>
        <w:t xml:space="preserve"> (</w:t>
      </w:r>
      <w:r w:rsidRPr="00857315">
        <w:rPr>
          <w:rFonts w:ascii="mylotus" w:hAnsi="mylotus" w:cs="mylotus"/>
          <w:color w:val="000000" w:themeColor="text1"/>
          <w:sz w:val="32"/>
          <w:szCs w:val="32"/>
          <w:rtl/>
        </w:rPr>
        <w:footnoteReference w:id="460"/>
      </w:r>
      <w:r w:rsidRPr="00857315">
        <w:rPr>
          <w:rFonts w:ascii="mylotus" w:hAnsi="mylotus" w:cs="mylotus" w:hint="cs"/>
          <w:color w:val="000000" w:themeColor="text1"/>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color w:val="000000" w:themeColor="text1"/>
          <w:sz w:val="32"/>
          <w:szCs w:val="32"/>
          <w:rtl/>
          <w:lang w:bidi="ar-YE"/>
        </w:rPr>
      </w:pPr>
      <w:r w:rsidRPr="00857315">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 وقد تميزت على العشرين السابقة بمزايا وخصائص تجعلها محل اهتمام المسلم الحريص على الخير والسبق إلى الفضل.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فمن فضائلها: مشروعية الاعتكاف في المساجد الجامعة؛ ليتفرغ فيها العبد الصائم  لروحه وقلبه، بعيداً عن مشاغل الدنيا واهتماماتها.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وقد اعتكف رسول الله صلى الله عليه وسلم وأصحابه من بعده؛ لنيل هذا الخير العظيم.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إن المعتكف يتأمل في هذه المدة اليسيرة في حاله ماذا قدم، وماذا سيقدم من الأعمال، فيتفكر في سالف أيامه: فإن كان محسناً يزد في إحسانه، ويعترف بتقصيره تجاه ربه.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وإن كان مسيئاً تضرع إلى الله تعالى ودعاه بغفران ذنبه، وستر عيبه، مع ندم صادق على زمان انقضى في التضييع والعصيان.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ويتفكر في مستقبل أيامه التي يكتنفها المجهول، فيعزم على الجد وترك التفريط والفتور، ويدعو الله تعالى بالتوفيق والسداد في القول والعمل.</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فالاعتكاف فرصة للمراجعة والمحاسبة، وفرصة للتزود وشحذ الهمة الإيمانية، وطلب الصواب في قابل الأيام.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والاعتكاف فرصة لتعويض ما ضيع الصائم في أيام رمضان الأولى، فإن كان جرح صومه بمخالطة الناس فلم يسلم صومه من غيبة أو تعدٍّ فالاعتكاف مكان للسلامة والمداواة.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وإن كان فاته القيام فيما مضى فالاعتكاف يعينه على المحافظة على القيام فيما بقي.</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وإن كان قد شُغل عن كثرة قراءة القرآن وتدبره فالاعتكاف ظرف كريم لما فاته من ذلك.</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    أيها الصائمون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ومن مزايا هذه العشر الأخيرة وفضائلها: أن فيها ليلة شريفة القدر عظيمة الفضل، لا يُلقى خيرها إلا ذو حظ عظيم من الصبر والجد والاجتهاد.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هذه الليلة ليلة أنزل الله فيها القرآن هدى للناس وبينات من الهدى والفرقان.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في هذه الليلة تقدر الآجال، وتقسم الأرزاق للعام القابل، ويضاعف فيها العمل الصالح، وتنزل فيها ملائكة السماء إلى الأرض؛ لكثرة خير هذه الليلة وبركتها.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هذه الليلة هي ليلة القدر قال تعالى:</w:t>
      </w:r>
      <w:r w:rsidRPr="00CA723E">
        <w:rPr>
          <w:rFonts w:hint="cs"/>
          <w:rtl/>
        </w:rPr>
        <w:t xml:space="preserve"> </w:t>
      </w:r>
      <w:r>
        <w:rPr>
          <w:rFonts w:ascii="mylotus" w:hAnsi="mylotus" w:cs="Times New Roman" w:hint="cs"/>
          <w:color w:val="000000" w:themeColor="text1"/>
          <w:sz w:val="32"/>
          <w:szCs w:val="32"/>
          <w:rtl/>
          <w:lang w:bidi="ar-YE"/>
        </w:rPr>
        <w:t>{</w:t>
      </w:r>
      <w:r w:rsidRPr="00CA723E">
        <w:rPr>
          <w:rFonts w:ascii="mylotus" w:hAnsi="mylotus" w:cs="mylotus" w:hint="cs"/>
          <w:color w:val="000000" w:themeColor="text1"/>
          <w:sz w:val="32"/>
          <w:szCs w:val="32"/>
          <w:rtl/>
          <w:lang w:bidi="ar-YE"/>
        </w:rPr>
        <w:t>حم</w:t>
      </w:r>
      <w:r w:rsidRPr="00CA723E">
        <w:rPr>
          <w:rFonts w:ascii="mylotus" w:hAnsi="mylotus" w:cs="mylotus"/>
          <w:color w:val="000000" w:themeColor="text1"/>
          <w:sz w:val="32"/>
          <w:szCs w:val="32"/>
          <w:rtl/>
          <w:lang w:bidi="ar-YE"/>
        </w:rPr>
        <w:t xml:space="preserve">{1} </w:t>
      </w:r>
      <w:r w:rsidRPr="00CA723E">
        <w:rPr>
          <w:rFonts w:ascii="mylotus" w:hAnsi="mylotus" w:cs="mylotus" w:hint="cs"/>
          <w:color w:val="000000" w:themeColor="text1"/>
          <w:sz w:val="32"/>
          <w:szCs w:val="32"/>
          <w:rtl/>
          <w:lang w:bidi="ar-YE"/>
        </w:rPr>
        <w:t>وَالْكِتَابِ</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الْمُبِينِ</w:t>
      </w:r>
      <w:r w:rsidRPr="00CA723E">
        <w:rPr>
          <w:rFonts w:ascii="mylotus" w:hAnsi="mylotus" w:cs="mylotus"/>
          <w:color w:val="000000" w:themeColor="text1"/>
          <w:sz w:val="32"/>
          <w:szCs w:val="32"/>
          <w:rtl/>
          <w:lang w:bidi="ar-YE"/>
        </w:rPr>
        <w:t xml:space="preserve">{2} </w:t>
      </w:r>
      <w:r w:rsidRPr="00CA723E">
        <w:rPr>
          <w:rFonts w:ascii="mylotus" w:hAnsi="mylotus" w:cs="mylotus" w:hint="cs"/>
          <w:color w:val="000000" w:themeColor="text1"/>
          <w:sz w:val="32"/>
          <w:szCs w:val="32"/>
          <w:rtl/>
          <w:lang w:bidi="ar-YE"/>
        </w:rPr>
        <w:t>إِنَّا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أَنزَلْنَاهُ</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فِي</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لَيْلَةٍ</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مُّبَارَكَةٍ</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إِنَّا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كُنَّا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مُنذِرِينَ</w:t>
      </w:r>
      <w:r w:rsidRPr="00CA723E">
        <w:rPr>
          <w:rFonts w:ascii="mylotus" w:hAnsi="mylotus" w:cs="mylotus"/>
          <w:color w:val="000000" w:themeColor="text1"/>
          <w:sz w:val="32"/>
          <w:szCs w:val="32"/>
          <w:rtl/>
          <w:lang w:bidi="ar-YE"/>
        </w:rPr>
        <w:t xml:space="preserve">{3} </w:t>
      </w:r>
      <w:r w:rsidRPr="00CA723E">
        <w:rPr>
          <w:rFonts w:ascii="mylotus" w:hAnsi="mylotus" w:cs="mylotus" w:hint="cs"/>
          <w:color w:val="000000" w:themeColor="text1"/>
          <w:sz w:val="32"/>
          <w:szCs w:val="32"/>
          <w:rtl/>
          <w:lang w:bidi="ar-YE"/>
        </w:rPr>
        <w:t>فِيهَا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يُفْرَقُ</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كُلُّ</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أَمْرٍ</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حَكِيمٍ</w:t>
      </w:r>
      <w:r w:rsidRPr="00CA723E">
        <w:rPr>
          <w:rFonts w:ascii="mylotus" w:hAnsi="mylotus" w:cs="mylotus"/>
          <w:color w:val="000000" w:themeColor="text1"/>
          <w:sz w:val="32"/>
          <w:szCs w:val="32"/>
          <w:rtl/>
          <w:lang w:bidi="ar-YE"/>
        </w:rPr>
        <w:t xml:space="preserve">{4} </w:t>
      </w:r>
      <w:r w:rsidRPr="00CA723E">
        <w:rPr>
          <w:rFonts w:ascii="mylotus" w:hAnsi="mylotus" w:cs="mylotus" w:hint="cs"/>
          <w:color w:val="000000" w:themeColor="text1"/>
          <w:sz w:val="32"/>
          <w:szCs w:val="32"/>
          <w:rtl/>
          <w:lang w:bidi="ar-YE"/>
        </w:rPr>
        <w:t>أَمْراً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مِّنْ</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عِندِنَا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إِنَّا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كُنَّا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مُرْسِلِينَ</w:t>
      </w:r>
      <w:r w:rsidRPr="00CA723E">
        <w:rPr>
          <w:rFonts w:ascii="mylotus" w:hAnsi="mylotus" w:cs="mylotus"/>
          <w:color w:val="000000" w:themeColor="text1"/>
          <w:sz w:val="32"/>
          <w:szCs w:val="32"/>
          <w:rtl/>
          <w:lang w:bidi="ar-YE"/>
        </w:rPr>
        <w:t xml:space="preserve">{5} </w:t>
      </w:r>
      <w:r w:rsidRPr="00CA723E">
        <w:rPr>
          <w:rFonts w:ascii="mylotus" w:hAnsi="mylotus" w:cs="mylotus" w:hint="cs"/>
          <w:color w:val="000000" w:themeColor="text1"/>
          <w:sz w:val="32"/>
          <w:szCs w:val="32"/>
          <w:rtl/>
          <w:lang w:bidi="ar-YE"/>
        </w:rPr>
        <w:t>رَحْمَةً</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مِّن</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رَّبِّكَ</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إِنَّهُ</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هُوَ</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السَّمِيعُ</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الْعَلِيمُ</w:t>
      </w:r>
      <w:r w:rsidRPr="00CA723E">
        <w:rPr>
          <w:rFonts w:ascii="mylotus" w:hAnsi="mylotus" w:cs="mylotus"/>
          <w:color w:val="000000" w:themeColor="text1"/>
          <w:sz w:val="32"/>
          <w:szCs w:val="32"/>
          <w:rtl/>
          <w:lang w:bidi="ar-YE"/>
        </w:rPr>
        <w:t>{6}</w:t>
      </w:r>
      <w:r>
        <w:rPr>
          <w:rFonts w:ascii="mylotus" w:hAnsi="mylotus" w:cs="mylotus" w:hint="cs"/>
          <w:color w:val="000000" w:themeColor="text1"/>
          <w:sz w:val="32"/>
          <w:szCs w:val="32"/>
          <w:rtl/>
          <w:lang w:bidi="ar-YE"/>
        </w:rPr>
        <w:t xml:space="preserve"> [سورة الدخان 1-6].</w:t>
      </w:r>
    </w:p>
    <w:p w:rsidR="00987688" w:rsidRDefault="00987688" w:rsidP="00CC20AB">
      <w:pPr>
        <w:jc w:val="both"/>
        <w:rPr>
          <w:rFonts w:ascii="mylotus" w:hAnsi="mylotus" w:cs="mylotus"/>
          <w:color w:val="000000" w:themeColor="text1"/>
          <w:sz w:val="32"/>
          <w:szCs w:val="32"/>
          <w:rtl/>
          <w:lang w:bidi="ar-YE"/>
        </w:rPr>
      </w:pPr>
      <w:r w:rsidRPr="00CA723E">
        <w:rPr>
          <w:rFonts w:ascii="mylotus" w:hAnsi="mylotus" w:cs="mylotus" w:hint="cs"/>
          <w:color w:val="000000" w:themeColor="text1"/>
          <w:sz w:val="32"/>
          <w:szCs w:val="32"/>
          <w:rtl/>
          <w:lang w:bidi="ar-YE"/>
        </w:rPr>
        <w:t>وقال تعالى:{إِنَّا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أَنزَلْنَاهُ</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فِي</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لَيْلَةِ</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الْقَدْرِ</w:t>
      </w:r>
      <w:r w:rsidRPr="00CA723E">
        <w:rPr>
          <w:rFonts w:ascii="mylotus" w:hAnsi="mylotus" w:cs="mylotus"/>
          <w:color w:val="000000" w:themeColor="text1"/>
          <w:sz w:val="32"/>
          <w:szCs w:val="32"/>
          <w:rtl/>
          <w:lang w:bidi="ar-YE"/>
        </w:rPr>
        <w:t xml:space="preserve">{1} </w:t>
      </w:r>
      <w:r w:rsidRPr="00CA723E">
        <w:rPr>
          <w:rFonts w:ascii="mylotus" w:hAnsi="mylotus" w:cs="mylotus" w:hint="cs"/>
          <w:color w:val="000000" w:themeColor="text1"/>
          <w:sz w:val="32"/>
          <w:szCs w:val="32"/>
          <w:rtl/>
          <w:lang w:bidi="ar-YE"/>
        </w:rPr>
        <w:t>وَمَا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أَدْرَاكَ</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مَا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لَيْلَةُ</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الْقَدْرِ</w:t>
      </w:r>
      <w:r w:rsidRPr="00CA723E">
        <w:rPr>
          <w:rFonts w:ascii="mylotus" w:hAnsi="mylotus" w:cs="mylotus"/>
          <w:color w:val="000000" w:themeColor="text1"/>
          <w:sz w:val="32"/>
          <w:szCs w:val="32"/>
          <w:rtl/>
          <w:lang w:bidi="ar-YE"/>
        </w:rPr>
        <w:t xml:space="preserve">{2} </w:t>
      </w:r>
      <w:r w:rsidRPr="00CA723E">
        <w:rPr>
          <w:rFonts w:ascii="mylotus" w:hAnsi="mylotus" w:cs="mylotus" w:hint="cs"/>
          <w:color w:val="000000" w:themeColor="text1"/>
          <w:sz w:val="32"/>
          <w:szCs w:val="32"/>
          <w:rtl/>
          <w:lang w:bidi="ar-YE"/>
        </w:rPr>
        <w:t>لَيْلَةُ</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الْقَدْرِ</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خَيْرٌ</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مِّنْ</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أَلْفِ</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شَهْرٍ</w:t>
      </w:r>
      <w:r w:rsidRPr="00CA723E">
        <w:rPr>
          <w:rFonts w:ascii="mylotus" w:hAnsi="mylotus" w:cs="mylotus"/>
          <w:color w:val="000000" w:themeColor="text1"/>
          <w:sz w:val="32"/>
          <w:szCs w:val="32"/>
          <w:rtl/>
          <w:lang w:bidi="ar-YE"/>
        </w:rPr>
        <w:t xml:space="preserve">{3} </w:t>
      </w:r>
      <w:r w:rsidRPr="00CA723E">
        <w:rPr>
          <w:rFonts w:ascii="mylotus" w:hAnsi="mylotus" w:cs="mylotus" w:hint="cs"/>
          <w:color w:val="000000" w:themeColor="text1"/>
          <w:sz w:val="32"/>
          <w:szCs w:val="32"/>
          <w:rtl/>
          <w:lang w:bidi="ar-YE"/>
        </w:rPr>
        <w:t>تَنَزَّلُ</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الْمَلَائِكَةُ</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وَالرُّوحُ</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فِيهَا</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بِإِذْنِ</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رَبِّهِم</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مِّن</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كُلِّ</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أَمْرٍ</w:t>
      </w:r>
      <w:r w:rsidRPr="00CA723E">
        <w:rPr>
          <w:rFonts w:ascii="mylotus" w:hAnsi="mylotus" w:cs="mylotus"/>
          <w:color w:val="000000" w:themeColor="text1"/>
          <w:sz w:val="32"/>
          <w:szCs w:val="32"/>
          <w:rtl/>
          <w:lang w:bidi="ar-YE"/>
        </w:rPr>
        <w:t xml:space="preserve">{4} </w:t>
      </w:r>
      <w:r w:rsidRPr="00CA723E">
        <w:rPr>
          <w:rFonts w:ascii="mylotus" w:hAnsi="mylotus" w:cs="mylotus" w:hint="cs"/>
          <w:color w:val="000000" w:themeColor="text1"/>
          <w:sz w:val="32"/>
          <w:szCs w:val="32"/>
          <w:rtl/>
          <w:lang w:bidi="ar-YE"/>
        </w:rPr>
        <w:t>سَلَامٌ</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هِيَ</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حَتَّى</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مَطْلَعِ</w:t>
      </w:r>
      <w:r w:rsidRPr="00CA723E">
        <w:rPr>
          <w:rFonts w:ascii="mylotus" w:hAnsi="mylotus" w:cs="mylotus"/>
          <w:color w:val="000000" w:themeColor="text1"/>
          <w:sz w:val="32"/>
          <w:szCs w:val="32"/>
          <w:rtl/>
          <w:lang w:bidi="ar-YE"/>
        </w:rPr>
        <w:t xml:space="preserve"> </w:t>
      </w:r>
      <w:r w:rsidRPr="00CA723E">
        <w:rPr>
          <w:rFonts w:ascii="mylotus" w:hAnsi="mylotus" w:cs="mylotus" w:hint="cs"/>
          <w:color w:val="000000" w:themeColor="text1"/>
          <w:sz w:val="32"/>
          <w:szCs w:val="32"/>
          <w:rtl/>
          <w:lang w:bidi="ar-YE"/>
        </w:rPr>
        <w:t>الْفَجْرِ</w:t>
      </w:r>
      <w:r w:rsidRPr="00CA723E">
        <w:rPr>
          <w:rFonts w:ascii="mylotus" w:hAnsi="mylotus" w:cs="mylotus"/>
          <w:color w:val="000000" w:themeColor="text1"/>
          <w:sz w:val="32"/>
          <w:szCs w:val="32"/>
          <w:rtl/>
          <w:lang w:bidi="ar-YE"/>
        </w:rPr>
        <w:t xml:space="preserve">{5} </w:t>
      </w:r>
      <w:r>
        <w:rPr>
          <w:rFonts w:ascii="mylotus" w:hAnsi="mylotus" w:cs="mylotus" w:hint="cs"/>
          <w:color w:val="000000" w:themeColor="text1"/>
          <w:sz w:val="32"/>
          <w:szCs w:val="32"/>
          <w:rtl/>
          <w:lang w:bidi="ar-YE"/>
        </w:rPr>
        <w:t>[القدر 1-5].</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هذه الليلة غير معروفة الزمن تحديداً؛ حتى يجتهد الناس في العبادة. غير أنها في العشر الأواخر أقرب، وفي أوتارها أقرب، وفي السبع الأواخر أقرب.</w:t>
      </w:r>
    </w:p>
    <w:p w:rsidR="00987688" w:rsidRDefault="00987688" w:rsidP="00CC20AB">
      <w:pPr>
        <w:jc w:val="both"/>
        <w:rPr>
          <w:rFonts w:ascii="mylotus" w:hAnsi="mylotus" w:cs="mylotus"/>
          <w:color w:val="000000" w:themeColor="text1"/>
          <w:sz w:val="32"/>
          <w:szCs w:val="32"/>
          <w:rtl/>
          <w:lang w:bidi="ar-YE"/>
        </w:rPr>
      </w:pPr>
      <w:r w:rsidRPr="00DB5F5B">
        <w:rPr>
          <w:rFonts w:ascii="mylotus" w:hAnsi="mylotus" w:cs="mylotus"/>
          <w:color w:val="000000" w:themeColor="text1"/>
          <w:sz w:val="32"/>
          <w:szCs w:val="32"/>
          <w:rtl/>
          <w:lang w:bidi="ar-YE"/>
        </w:rPr>
        <w:lastRenderedPageBreak/>
        <w:t>قال</w:t>
      </w:r>
      <w:r w:rsidRPr="00DB5F5B">
        <w:rPr>
          <w:rFonts w:ascii="mylotus" w:hAnsi="mylotus" w:cs="mylotus" w:hint="cs"/>
          <w:color w:val="000000" w:themeColor="text1"/>
          <w:sz w:val="32"/>
          <w:szCs w:val="32"/>
          <w:rtl/>
          <w:lang w:bidi="ar-YE"/>
        </w:rPr>
        <w:t xml:space="preserve"> رسول الله</w:t>
      </w:r>
      <w:r w:rsidRPr="00DB5F5B">
        <w:rPr>
          <w:rFonts w:ascii="mylotus" w:hAnsi="mylotus" w:cs="mylotus"/>
          <w:color w:val="000000" w:themeColor="text1"/>
          <w:sz w:val="32"/>
          <w:szCs w:val="32"/>
          <w:rtl/>
          <w:lang w:bidi="ar-YE"/>
        </w:rPr>
        <w:t xml:space="preserve"> صلى الله عليه وسلم</w:t>
      </w:r>
      <w:r w:rsidRPr="00DB5F5B">
        <w:rPr>
          <w:rFonts w:ascii="mylotus" w:hAnsi="mylotus" w:cs="mylotus" w:hint="cs"/>
          <w:color w:val="000000" w:themeColor="text1"/>
          <w:sz w:val="32"/>
          <w:szCs w:val="32"/>
          <w:rtl/>
          <w:lang w:bidi="ar-YE"/>
        </w:rPr>
        <w:t>:</w:t>
      </w:r>
      <w:r w:rsidRPr="00DB5F5B">
        <w:rPr>
          <w:rFonts w:ascii="mylotus" w:hAnsi="mylotus" w:cs="mylotus"/>
          <w:color w:val="000000" w:themeColor="text1"/>
          <w:sz w:val="32"/>
          <w:szCs w:val="32"/>
          <w:rtl/>
          <w:lang w:bidi="ar-YE"/>
        </w:rPr>
        <w:t xml:space="preserve"> ( التمسوها في العشر الأواخر من رمضان</w:t>
      </w:r>
      <w:r>
        <w:rPr>
          <w:rFonts w:ascii="mylotus" w:hAnsi="mylotus" w:cs="mylotus" w:hint="cs"/>
          <w:color w:val="000000" w:themeColor="text1"/>
          <w:sz w:val="32"/>
          <w:szCs w:val="32"/>
          <w:rtl/>
          <w:lang w:bidi="ar-YE"/>
        </w:rPr>
        <w:t>،</w:t>
      </w:r>
      <w:r w:rsidRPr="00DB5F5B">
        <w:rPr>
          <w:rFonts w:ascii="mylotus" w:hAnsi="mylotus" w:cs="mylotus"/>
          <w:color w:val="000000" w:themeColor="text1"/>
          <w:sz w:val="32"/>
          <w:szCs w:val="32"/>
          <w:rtl/>
          <w:lang w:bidi="ar-YE"/>
        </w:rPr>
        <w:t xml:space="preserve"> ليلة القدر في تاسعة تبقى</w:t>
      </w:r>
      <w:r>
        <w:rPr>
          <w:rFonts w:ascii="mylotus" w:hAnsi="mylotus" w:cs="mylotus" w:hint="cs"/>
          <w:color w:val="000000" w:themeColor="text1"/>
          <w:sz w:val="32"/>
          <w:szCs w:val="32"/>
          <w:rtl/>
          <w:lang w:bidi="ar-YE"/>
        </w:rPr>
        <w:t>،</w:t>
      </w:r>
      <w:r w:rsidRPr="00DB5F5B">
        <w:rPr>
          <w:rFonts w:ascii="mylotus" w:hAnsi="mylotus" w:cs="mylotus"/>
          <w:color w:val="000000" w:themeColor="text1"/>
          <w:sz w:val="32"/>
          <w:szCs w:val="32"/>
          <w:rtl/>
          <w:lang w:bidi="ar-YE"/>
        </w:rPr>
        <w:t xml:space="preserve"> في سابعة تبقى</w:t>
      </w:r>
      <w:r>
        <w:rPr>
          <w:rFonts w:ascii="mylotus" w:hAnsi="mylotus" w:cs="mylotus" w:hint="cs"/>
          <w:color w:val="000000" w:themeColor="text1"/>
          <w:sz w:val="32"/>
          <w:szCs w:val="32"/>
          <w:rtl/>
          <w:lang w:bidi="ar-YE"/>
        </w:rPr>
        <w:t>،</w:t>
      </w:r>
      <w:r w:rsidRPr="00DB5F5B">
        <w:rPr>
          <w:rFonts w:ascii="mylotus" w:hAnsi="mylotus" w:cs="mylotus"/>
          <w:color w:val="000000" w:themeColor="text1"/>
          <w:sz w:val="32"/>
          <w:szCs w:val="32"/>
          <w:rtl/>
          <w:lang w:bidi="ar-YE"/>
        </w:rPr>
        <w:t xml:space="preserve"> في خامسة تبقى )</w:t>
      </w:r>
      <w:r>
        <w:rPr>
          <w:rFonts w:ascii="mylotus" w:hAnsi="mylotus" w:cs="mylotus" w:hint="cs"/>
          <w:color w:val="000000" w:themeColor="text1"/>
          <w:sz w:val="32"/>
          <w:szCs w:val="32"/>
          <w:rtl/>
          <w:lang w:bidi="ar-YE"/>
        </w:rPr>
        <w:t xml:space="preserve"> </w:t>
      </w:r>
      <w:r w:rsidRPr="00DB5F5B">
        <w:rPr>
          <w:rFonts w:ascii="mylotus" w:hAnsi="mylotus" w:cs="mylotus" w:hint="cs"/>
          <w:color w:val="000000" w:themeColor="text1"/>
          <w:sz w:val="32"/>
          <w:szCs w:val="32"/>
          <w:rtl/>
          <w:lang w:bidi="ar-YE"/>
        </w:rPr>
        <w:t>(</w:t>
      </w:r>
      <w:r w:rsidRPr="00DB5F5B">
        <w:rPr>
          <w:rtl/>
        </w:rPr>
        <w:footnoteReference w:id="461"/>
      </w:r>
      <w:r w:rsidRPr="00DB5F5B">
        <w:rPr>
          <w:rFonts w:ascii="mylotus" w:hAnsi="mylotus" w:cs="mylotus" w:hint="cs"/>
          <w:color w:val="000000" w:themeColor="text1"/>
          <w:sz w:val="32"/>
          <w:szCs w:val="32"/>
          <w:rtl/>
          <w:lang w:bidi="ar-YE"/>
        </w:rPr>
        <w:t>)</w:t>
      </w:r>
      <w:r w:rsidR="00C0614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ويستحب تحري هذه الليلة بكثرة العبادة، وتخصيصها بالدعاء الوارد عن عائشة رضي الله عنها</w:t>
      </w:r>
      <w:r w:rsidRPr="00187EED">
        <w:rPr>
          <w:rFonts w:ascii="mylotus" w:hAnsi="mylotus" w:cs="mylotus"/>
          <w:color w:val="000000" w:themeColor="text1"/>
          <w:sz w:val="32"/>
          <w:szCs w:val="32"/>
          <w:rtl/>
          <w:lang w:bidi="ar-YE"/>
        </w:rPr>
        <w:t xml:space="preserve"> أنها قالت</w:t>
      </w:r>
      <w:r w:rsidRPr="00187EED">
        <w:rPr>
          <w:rFonts w:ascii="mylotus" w:hAnsi="mylotus" w:cs="mylotus" w:hint="cs"/>
          <w:color w:val="000000" w:themeColor="text1"/>
          <w:sz w:val="32"/>
          <w:szCs w:val="32"/>
          <w:rtl/>
          <w:lang w:bidi="ar-YE"/>
        </w:rPr>
        <w:t>:</w:t>
      </w:r>
      <w:r w:rsidRPr="00187EED">
        <w:rPr>
          <w:rFonts w:ascii="mylotus" w:hAnsi="mylotus" w:cs="mylotus"/>
          <w:color w:val="000000" w:themeColor="text1"/>
          <w:sz w:val="32"/>
          <w:szCs w:val="32"/>
          <w:rtl/>
          <w:lang w:bidi="ar-YE"/>
        </w:rPr>
        <w:t xml:space="preserve"> يا رسول الله</w:t>
      </w:r>
      <w:r w:rsidRPr="00187EED">
        <w:rPr>
          <w:rFonts w:ascii="mylotus" w:hAnsi="mylotus" w:cs="mylotus" w:hint="cs"/>
          <w:color w:val="000000" w:themeColor="text1"/>
          <w:sz w:val="32"/>
          <w:szCs w:val="32"/>
          <w:rtl/>
          <w:lang w:bidi="ar-YE"/>
        </w:rPr>
        <w:t>،</w:t>
      </w:r>
      <w:r w:rsidRPr="00187EED">
        <w:rPr>
          <w:rFonts w:ascii="mylotus" w:hAnsi="mylotus" w:cs="mylotus"/>
          <w:color w:val="000000" w:themeColor="text1"/>
          <w:sz w:val="32"/>
          <w:szCs w:val="32"/>
          <w:rtl/>
          <w:lang w:bidi="ar-YE"/>
        </w:rPr>
        <w:t xml:space="preserve"> أرأيت إن وافقت ليلة القدر ما أدعو</w:t>
      </w:r>
      <w:r w:rsidR="00C06146">
        <w:rPr>
          <w:rFonts w:ascii="mylotus" w:hAnsi="mylotus" w:cs="mylotus"/>
          <w:color w:val="000000" w:themeColor="text1"/>
          <w:sz w:val="32"/>
          <w:szCs w:val="32"/>
          <w:rtl/>
          <w:lang w:bidi="ar-YE"/>
        </w:rPr>
        <w:t>؟</w:t>
      </w:r>
      <w:r w:rsidRPr="00187EED">
        <w:rPr>
          <w:rFonts w:ascii="mylotus" w:hAnsi="mylotus" w:cs="mylotus"/>
          <w:color w:val="000000" w:themeColor="text1"/>
          <w:sz w:val="32"/>
          <w:szCs w:val="32"/>
          <w:rtl/>
          <w:lang w:bidi="ar-YE"/>
        </w:rPr>
        <w:t xml:space="preserve">   قال: ( تقولين</w:t>
      </w:r>
      <w:r w:rsidRPr="00187EED">
        <w:rPr>
          <w:rFonts w:ascii="mylotus" w:hAnsi="mylotus" w:cs="mylotus" w:hint="cs"/>
          <w:color w:val="000000" w:themeColor="text1"/>
          <w:sz w:val="32"/>
          <w:szCs w:val="32"/>
          <w:rtl/>
          <w:lang w:bidi="ar-YE"/>
        </w:rPr>
        <w:t>:</w:t>
      </w:r>
      <w:r w:rsidRPr="00187EED">
        <w:rPr>
          <w:rFonts w:ascii="mylotus" w:hAnsi="mylotus" w:cs="mylotus"/>
          <w:color w:val="000000" w:themeColor="text1"/>
          <w:sz w:val="32"/>
          <w:szCs w:val="32"/>
          <w:rtl/>
          <w:lang w:bidi="ar-YE"/>
        </w:rPr>
        <w:t xml:space="preserve"> اللهم إنك عفو تحب العفو فاعف عني</w:t>
      </w:r>
      <w:r>
        <w:rPr>
          <w:rFonts w:ascii="mylotus" w:hAnsi="mylotus" w:cs="mylotus" w:hint="cs"/>
          <w:color w:val="000000" w:themeColor="text1"/>
          <w:sz w:val="32"/>
          <w:szCs w:val="32"/>
          <w:rtl/>
          <w:lang w:bidi="ar-YE"/>
        </w:rPr>
        <w:t xml:space="preserve">) </w:t>
      </w:r>
      <w:r w:rsidRPr="00187EED">
        <w:rPr>
          <w:rFonts w:ascii="mylotus" w:hAnsi="mylotus" w:cs="mylotus" w:hint="cs"/>
          <w:color w:val="000000" w:themeColor="text1"/>
          <w:sz w:val="32"/>
          <w:szCs w:val="32"/>
          <w:rtl/>
          <w:lang w:bidi="ar-YE"/>
        </w:rPr>
        <w:t>(</w:t>
      </w:r>
      <w:r w:rsidRPr="00187EED">
        <w:rPr>
          <w:rtl/>
        </w:rPr>
        <w:footnoteReference w:id="462"/>
      </w:r>
      <w:r w:rsidRPr="00187EED">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فيا أيها الصائمون، هذا منهل عذبٌ فأين ورّاده، وزاد نافع أين أهله وقصاده، فيا سعدَ من ظفر بخيره، وغنم فضله، فصار من الفائزين، نسأل الله أن يجعلنا منهم.</w:t>
      </w:r>
    </w:p>
    <w:p w:rsidR="00987688" w:rsidRPr="00FF629F"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هذا وصلوا وسلموا على خير البرية.....</w:t>
      </w:r>
    </w:p>
    <w:p w:rsidR="00987688" w:rsidRPr="00FF629F" w:rsidRDefault="00987688" w:rsidP="00CC20AB">
      <w:pPr>
        <w:jc w:val="both"/>
        <w:rPr>
          <w:rFonts w:ascii="mylotus" w:hAnsi="mylotus" w:cs="Times New Roman"/>
          <w:color w:val="000000" w:themeColor="text1"/>
          <w:sz w:val="32"/>
          <w:szCs w:val="32"/>
          <w:rtl/>
          <w:lang w:bidi="ar-YE"/>
        </w:rPr>
      </w:pPr>
    </w:p>
    <w:p w:rsidR="00987688" w:rsidRDefault="00987688" w:rsidP="00CC20AB">
      <w:pPr>
        <w:jc w:val="both"/>
        <w:rPr>
          <w:lang w:bidi="ar-YE"/>
        </w:rPr>
      </w:pPr>
    </w:p>
    <w:p w:rsidR="00987688" w:rsidRPr="00F26022" w:rsidRDefault="00987688" w:rsidP="00CC20AB">
      <w:pPr>
        <w:jc w:val="both"/>
        <w:rPr>
          <w:rFonts w:ascii="mylotus" w:hAnsi="mylotus" w:cs="PT Bold Heading"/>
          <w:sz w:val="30"/>
          <w:szCs w:val="30"/>
          <w:rtl/>
          <w:lang w:bidi="ar-YE"/>
        </w:rPr>
      </w:pPr>
    </w:p>
    <w:p w:rsidR="00987688" w:rsidRDefault="00987688" w:rsidP="00CC20AB">
      <w:pPr>
        <w:jc w:val="both"/>
        <w:rPr>
          <w:rFonts w:ascii="mylotus" w:hAnsi="mylotus" w:cs="PT Bold Heading"/>
          <w:sz w:val="30"/>
          <w:szCs w:val="30"/>
          <w:rtl/>
        </w:rPr>
      </w:pPr>
    </w:p>
    <w:p w:rsidR="00987688" w:rsidRDefault="00987688" w:rsidP="00CC20AB">
      <w:pPr>
        <w:jc w:val="both"/>
        <w:rPr>
          <w:rFonts w:ascii="mylotus" w:hAnsi="mylotus" w:cs="PT Bold Heading"/>
          <w:sz w:val="30"/>
          <w:szCs w:val="30"/>
          <w:rtl/>
        </w:rPr>
      </w:pPr>
    </w:p>
    <w:p w:rsidR="00987688" w:rsidRDefault="00987688" w:rsidP="00CC20AB">
      <w:pPr>
        <w:autoSpaceDE w:val="0"/>
        <w:autoSpaceDN w:val="0"/>
        <w:adjustRightInd w:val="0"/>
        <w:spacing w:after="0" w:line="240" w:lineRule="auto"/>
        <w:jc w:val="both"/>
        <w:rPr>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b/>
          <w:bCs/>
          <w:color w:val="000000" w:themeColor="text1"/>
          <w:sz w:val="40"/>
          <w:szCs w:val="40"/>
          <w:rtl/>
          <w:lang w:bidi="ar-YE"/>
        </w:rPr>
      </w:pPr>
    </w:p>
    <w:p w:rsidR="00987688" w:rsidRPr="00377B5C" w:rsidRDefault="00987688" w:rsidP="00377B5C">
      <w:pPr>
        <w:pStyle w:val="1"/>
        <w:rPr>
          <w:rtl/>
        </w:rPr>
      </w:pPr>
      <w:bookmarkStart w:id="46" w:name="_Toc410046483"/>
      <w:r w:rsidRPr="00377B5C">
        <w:rPr>
          <w:rFonts w:hint="cs"/>
          <w:rtl/>
        </w:rPr>
        <w:lastRenderedPageBreak/>
        <w:t>رمضان والجهاد (</w:t>
      </w:r>
      <w:r w:rsidRPr="00377B5C">
        <w:rPr>
          <w:rtl/>
        </w:rPr>
        <w:footnoteReference w:id="463"/>
      </w:r>
      <w:r w:rsidRPr="00377B5C">
        <w:rPr>
          <w:rFonts w:hint="cs"/>
          <w:rtl/>
        </w:rPr>
        <w:t>)</w:t>
      </w:r>
      <w:bookmarkEnd w:id="46"/>
    </w:p>
    <w:p w:rsidR="00987688" w:rsidRPr="000A787B" w:rsidRDefault="00987688" w:rsidP="00CC20AB">
      <w:pPr>
        <w:jc w:val="both"/>
        <w:rPr>
          <w:rFonts w:ascii="mylotus" w:hAnsi="mylotus" w:cs="mylotus"/>
          <w:color w:val="000000" w:themeColor="text1"/>
          <w:sz w:val="32"/>
          <w:szCs w:val="32"/>
          <w:rtl/>
          <w:lang w:bidi="ar-YE"/>
        </w:rPr>
      </w:pPr>
      <w:r w:rsidRPr="000A787B">
        <w:rPr>
          <w:rFonts w:ascii="mylotus" w:hAnsi="mylotus" w:cs="mylotus" w:hint="cs"/>
          <w:color w:val="000000" w:themeColor="text1"/>
          <w:sz w:val="32"/>
          <w:szCs w:val="32"/>
          <w:rtl/>
          <w:lang w:bidi="ar-YE"/>
        </w:rPr>
        <w:t>الحمد لله الذي أعز من أطاعه واتقاه، وأذل من خالفه وعصاه</w:t>
      </w:r>
      <w:r w:rsidR="00B83BD6">
        <w:rPr>
          <w:rFonts w:ascii="mylotus" w:hAnsi="mylotus" w:cs="mylotus" w:hint="c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مك</w:t>
      </w:r>
      <w:r>
        <w:rPr>
          <w:rFonts w:ascii="mylotus" w:hAnsi="mylotus" w:cs="mylotus" w:hint="cs"/>
          <w:color w:val="000000" w:themeColor="text1"/>
          <w:sz w:val="32"/>
          <w:szCs w:val="32"/>
          <w:rtl/>
          <w:lang w:bidi="ar-YE"/>
        </w:rPr>
        <w:t>ّ</w:t>
      </w:r>
      <w:r w:rsidRPr="000A787B">
        <w:rPr>
          <w:rFonts w:ascii="mylotus" w:hAnsi="mylotus" w:cs="mylotus" w:hint="cs"/>
          <w:color w:val="000000" w:themeColor="text1"/>
          <w:sz w:val="32"/>
          <w:szCs w:val="32"/>
          <w:rtl/>
          <w:lang w:bidi="ar-YE"/>
        </w:rPr>
        <w:t>ن</w:t>
      </w:r>
      <w:r>
        <w:rPr>
          <w:rFonts w:ascii="mylotus" w:hAnsi="mylotus" w:cs="mylotus" w:hint="cs"/>
          <w:color w:val="000000" w:themeColor="text1"/>
          <w:sz w:val="32"/>
          <w:szCs w:val="32"/>
          <w:rtl/>
          <w:lang w:bidi="ar-YE"/>
        </w:rPr>
        <w:t xml:space="preserve"> ل</w:t>
      </w:r>
      <w:r w:rsidRPr="000A787B">
        <w:rPr>
          <w:rFonts w:ascii="mylotus" w:hAnsi="mylotus" w:cs="mylotus" w:hint="cs"/>
          <w:color w:val="000000" w:themeColor="text1"/>
          <w:sz w:val="32"/>
          <w:szCs w:val="32"/>
          <w:rtl/>
          <w:lang w:bidi="ar-YE"/>
        </w:rPr>
        <w:t>من نصر دينه وو</w:t>
      </w:r>
      <w:r>
        <w:rPr>
          <w:rFonts w:ascii="mylotus" w:hAnsi="mylotus" w:cs="mylotus" w:hint="cs"/>
          <w:color w:val="000000" w:themeColor="text1"/>
          <w:sz w:val="32"/>
          <w:szCs w:val="32"/>
          <w:rtl/>
          <w:lang w:bidi="ar-YE"/>
        </w:rPr>
        <w:t>ا</w:t>
      </w:r>
      <w:r w:rsidRPr="000A787B">
        <w:rPr>
          <w:rFonts w:ascii="mylotus" w:hAnsi="mylotus" w:cs="mylotus" w:hint="cs"/>
          <w:color w:val="000000" w:themeColor="text1"/>
          <w:sz w:val="32"/>
          <w:szCs w:val="32"/>
          <w:rtl/>
          <w:lang w:bidi="ar-YE"/>
        </w:rPr>
        <w:t>لاه</w:t>
      </w:r>
      <w:r w:rsidR="00B83BD6">
        <w:rPr>
          <w:rFonts w:ascii="mylotus" w:hAnsi="mylotus" w:cs="mylotus" w:hint="c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وقهر من حارب شرعه وعاداه، وأشهد أن لا إله إلا الله، لا معبود لنا غيره، ولا رب لنا سواه، وأشهد أن محمد بن عبد الله نبيه ومجتباه وخليله ومصطفاه، بلغ الرسالة وأدى الأمانة وجاهد في الله حق جهاده حتى توفاه الله.</w:t>
      </w:r>
      <w:r w:rsidRPr="00F52405">
        <w:rPr>
          <w:rFonts w:ascii="mylotus" w:hAnsi="mylotus" w:cs="mylotus" w:hint="cs"/>
          <w:color w:val="000000" w:themeColor="text1"/>
          <w:sz w:val="32"/>
          <w:szCs w:val="32"/>
          <w:rtl/>
          <w:lang w:bidi="ar-YE"/>
        </w:rPr>
        <w:t xml:space="preserve"> </w:t>
      </w:r>
    </w:p>
    <w:p w:rsidR="00987688" w:rsidRPr="000A787B" w:rsidRDefault="00987688" w:rsidP="00CC20AB">
      <w:pPr>
        <w:jc w:val="both"/>
        <w:rPr>
          <w:rFonts w:ascii="mylotus" w:hAnsi="mylotus" w:cs="mylotus"/>
          <w:color w:val="000000" w:themeColor="text1"/>
          <w:sz w:val="32"/>
          <w:szCs w:val="32"/>
          <w:rtl/>
          <w:lang w:bidi="ar-YE"/>
        </w:rPr>
      </w:pPr>
      <w:r w:rsidRPr="000A787B">
        <w:rPr>
          <w:rFonts w:ascii="mylotus" w:hAnsi="mylotus" w:cs="mylotus" w:hint="cs"/>
          <w:color w:val="000000" w:themeColor="text1"/>
          <w:sz w:val="32"/>
          <w:szCs w:val="32"/>
          <w:rtl/>
          <w:lang w:bidi="ar-YE"/>
        </w:rPr>
        <w:t xml:space="preserve">صلى الله </w:t>
      </w:r>
      <w:r>
        <w:rPr>
          <w:rFonts w:ascii="mylotus" w:hAnsi="mylotus" w:cs="mylotus" w:hint="cs"/>
          <w:color w:val="000000" w:themeColor="text1"/>
          <w:sz w:val="32"/>
          <w:szCs w:val="32"/>
          <w:rtl/>
          <w:lang w:bidi="ar-YE"/>
        </w:rPr>
        <w:t xml:space="preserve">وسلم </w:t>
      </w:r>
      <w:r w:rsidRPr="000A787B">
        <w:rPr>
          <w:rFonts w:ascii="mylotus" w:hAnsi="mylotus" w:cs="mylotus" w:hint="cs"/>
          <w:color w:val="000000" w:themeColor="text1"/>
          <w:sz w:val="32"/>
          <w:szCs w:val="32"/>
          <w:rtl/>
          <w:lang w:bidi="ar-YE"/>
        </w:rPr>
        <w:t>عليه وعلى آله  وصحبه و</w:t>
      </w:r>
      <w:r>
        <w:rPr>
          <w:rFonts w:ascii="mylotus" w:hAnsi="mylotus" w:cs="mylotus" w:hint="cs"/>
          <w:color w:val="000000" w:themeColor="text1"/>
          <w:sz w:val="32"/>
          <w:szCs w:val="32"/>
          <w:rtl/>
          <w:lang w:bidi="ar-YE"/>
        </w:rPr>
        <w:t xml:space="preserve">من </w:t>
      </w:r>
      <w:r w:rsidRPr="000A787B">
        <w:rPr>
          <w:rFonts w:ascii="mylotus" w:hAnsi="mylotus" w:cs="mylotus" w:hint="cs"/>
          <w:color w:val="000000" w:themeColor="text1"/>
          <w:sz w:val="32"/>
          <w:szCs w:val="32"/>
          <w:rtl/>
          <w:lang w:bidi="ar-YE"/>
        </w:rPr>
        <w:t>اقتفى أثره</w:t>
      </w:r>
      <w:r>
        <w:rPr>
          <w:rFonts w:ascii="mylotus" w:hAnsi="mylotus" w:cs="mylotus" w:hint="cs"/>
          <w:color w:val="000000" w:themeColor="text1"/>
          <w:sz w:val="32"/>
          <w:szCs w:val="32"/>
          <w:rtl/>
          <w:lang w:bidi="ar-YE"/>
        </w:rPr>
        <w:t xml:space="preserve"> وسلك منهجه</w:t>
      </w:r>
      <w:r w:rsidRPr="000A787B">
        <w:rPr>
          <w:rFonts w:ascii="mylotus" w:hAnsi="mylotus" w:cs="mylotus" w:hint="cs"/>
          <w:color w:val="000000" w:themeColor="text1"/>
          <w:sz w:val="32"/>
          <w:szCs w:val="32"/>
          <w:rtl/>
          <w:lang w:bidi="ar-YE"/>
        </w:rPr>
        <w:t xml:space="preserve"> و</w:t>
      </w:r>
      <w:r>
        <w:rPr>
          <w:rFonts w:ascii="mylotus" w:hAnsi="mylotus" w:cs="mylotus" w:hint="cs"/>
          <w:color w:val="000000" w:themeColor="text1"/>
          <w:sz w:val="32"/>
          <w:szCs w:val="32"/>
          <w:rtl/>
          <w:lang w:bidi="ar-YE"/>
        </w:rPr>
        <w:t>اتبع هداه.</w:t>
      </w:r>
      <w:r w:rsidRPr="000A787B">
        <w:rPr>
          <w:rFonts w:ascii="mylotus" w:hAnsi="mylotus" w:cs="mylotus" w:hint="cs"/>
          <w:color w:val="000000" w:themeColor="text1"/>
          <w:sz w:val="32"/>
          <w:szCs w:val="32"/>
          <w:rtl/>
          <w:lang w:bidi="ar-YE"/>
        </w:rPr>
        <w:t xml:space="preserve"> </w:t>
      </w:r>
    </w:p>
    <w:p w:rsidR="00987688" w:rsidRPr="000A787B" w:rsidRDefault="00987688" w:rsidP="00CC20AB">
      <w:pPr>
        <w:jc w:val="both"/>
        <w:rPr>
          <w:rFonts w:ascii="mylotus" w:hAnsi="mylotus" w:cs="mylotus"/>
          <w:color w:val="000000" w:themeColor="text1"/>
          <w:sz w:val="32"/>
          <w:szCs w:val="32"/>
          <w:rtl/>
          <w:lang w:bidi="ar-YE"/>
        </w:rPr>
      </w:pPr>
      <w:r w:rsidRPr="000A787B">
        <w:rPr>
          <w:rFonts w:ascii="mylotus" w:hAnsi="mylotus" w:cs="mylotus"/>
          <w:color w:val="000000" w:themeColor="text1"/>
          <w:sz w:val="32"/>
          <w:szCs w:val="32"/>
          <w:rtl/>
          <w:lang w:bidi="ar-YE"/>
        </w:rPr>
        <w:t>{</w:t>
      </w:r>
      <w:r w:rsidRPr="000A787B">
        <w:rPr>
          <w:rFonts w:ascii="mylotus" w:hAnsi="mylotus" w:cs="mylotus" w:hint="cs"/>
          <w:color w:val="000000" w:themeColor="text1"/>
          <w:sz w:val="32"/>
          <w:szCs w:val="32"/>
          <w:rtl/>
          <w:lang w:bidi="ar-YE"/>
        </w:rPr>
        <w:t>يَا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أَيُّهَا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الَّذِينَ</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آمَنُواْ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اتَّقُواْ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اللّهَ</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حَقَّ</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تُقَاتِهِ</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وَلاَ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تَمُوتُنَّ</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إِلاَّ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وَأَنتُم</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مُّسْلِمُونَ</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[آل</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عمران</w:t>
      </w:r>
      <w:r w:rsidRPr="000A787B">
        <w:rPr>
          <w:rFonts w:ascii="mylotus" w:hAnsi="mylotus" w:cs="mylotus"/>
          <w:color w:val="000000" w:themeColor="text1"/>
          <w:sz w:val="32"/>
          <w:szCs w:val="32"/>
          <w:rtl/>
          <w:lang w:bidi="ar-YE"/>
        </w:rPr>
        <w:t>102</w:t>
      </w:r>
      <w:r w:rsidRPr="000A787B">
        <w:rPr>
          <w:rFonts w:ascii="mylotus" w:hAnsi="mylotus" w:cs="mylotus" w:hint="cs"/>
          <w:color w:val="000000" w:themeColor="text1"/>
          <w:sz w:val="32"/>
          <w:szCs w:val="32"/>
          <w:rtl/>
          <w:lang w:bidi="ar-YE"/>
        </w:rPr>
        <w:t>]</w:t>
      </w:r>
    </w:p>
    <w:p w:rsidR="00987688" w:rsidRPr="000A787B" w:rsidRDefault="00987688" w:rsidP="00CC20AB">
      <w:pPr>
        <w:jc w:val="both"/>
        <w:rPr>
          <w:rFonts w:ascii="mylotus" w:hAnsi="mylotus" w:cs="mylotus"/>
          <w:color w:val="000000" w:themeColor="text1"/>
          <w:sz w:val="32"/>
          <w:szCs w:val="32"/>
          <w:rtl/>
          <w:lang w:bidi="ar-YE"/>
        </w:rPr>
      </w:pPr>
      <w:r w:rsidRPr="000A787B">
        <w:rPr>
          <w:rFonts w:ascii="mylotus" w:hAnsi="mylotus" w:cs="mylotus"/>
          <w:color w:val="000000" w:themeColor="text1"/>
          <w:sz w:val="32"/>
          <w:szCs w:val="32"/>
          <w:rtl/>
          <w:lang w:bidi="ar-YE"/>
        </w:rPr>
        <w:t>{</w:t>
      </w:r>
      <w:r w:rsidRPr="000A787B">
        <w:rPr>
          <w:rFonts w:ascii="mylotus" w:hAnsi="mylotus" w:cs="mylotus" w:hint="cs"/>
          <w:color w:val="000000" w:themeColor="text1"/>
          <w:sz w:val="32"/>
          <w:szCs w:val="32"/>
          <w:rtl/>
          <w:lang w:bidi="ar-YE"/>
        </w:rPr>
        <w:t>يَا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أَيُّهَا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النَّاسُ</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اتَّقُواْ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رَبَّكُمُ</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الَّذِي</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خَلَقَكُم</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مِّن</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نَّفْسٍ</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وَاحِدَةٍ</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وَخَلَقَ</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مِنْهَا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زَوْجَهَا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وَبَثَّ</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مِنْهُمَا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رِجَالاً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كَثِيراً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وَنِسَاء</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وَاتَّقُواْ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اللّهَ</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الَّذِي</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تَسَاءلُونَ</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بِهِ</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وَالأَرْحَامَ</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إِنَّ</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اللّهَ</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كَانَ</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عَلَيْكُمْ</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رَقِيباً</w:t>
      </w:r>
      <w:r w:rsidRPr="000A787B">
        <w:rPr>
          <w:rFonts w:ascii="mylotus" w:hAnsi="mylotus" w:cs="mylotus"/>
          <w:color w:val="000000" w:themeColor="text1"/>
          <w:sz w:val="32"/>
          <w:szCs w:val="32"/>
          <w:rtl/>
          <w:lang w:bidi="ar-YE"/>
        </w:rPr>
        <w:t xml:space="preserve"> }</w:t>
      </w:r>
      <w:r w:rsidRPr="000A787B">
        <w:rPr>
          <w:rFonts w:ascii="mylotus" w:hAnsi="mylotus" w:cs="mylotus" w:hint="cs"/>
          <w:color w:val="000000" w:themeColor="text1"/>
          <w:sz w:val="32"/>
          <w:szCs w:val="32"/>
          <w:rtl/>
          <w:lang w:bidi="ar-YE"/>
        </w:rPr>
        <w:t>[النساء</w:t>
      </w:r>
      <w:r w:rsidRPr="000A787B">
        <w:rPr>
          <w:rFonts w:ascii="mylotus" w:hAnsi="mylotus" w:cs="mylotus"/>
          <w:color w:val="000000" w:themeColor="text1"/>
          <w:sz w:val="32"/>
          <w:szCs w:val="32"/>
          <w:rtl/>
          <w:lang w:bidi="ar-YE"/>
        </w:rPr>
        <w:t>1</w:t>
      </w:r>
      <w:r w:rsidRPr="000A787B">
        <w:rPr>
          <w:rFonts w:ascii="mylotus" w:hAnsi="mylotus" w:cs="mylotus" w:hint="cs"/>
          <w:color w:val="000000" w:themeColor="text1"/>
          <w:sz w:val="32"/>
          <w:szCs w:val="32"/>
          <w:rtl/>
          <w:lang w:bidi="ar-YE"/>
        </w:rPr>
        <w:t>]</w:t>
      </w:r>
    </w:p>
    <w:p w:rsidR="00987688" w:rsidRPr="000A787B" w:rsidRDefault="00987688" w:rsidP="00CC20AB">
      <w:pPr>
        <w:jc w:val="both"/>
        <w:rPr>
          <w:rFonts w:ascii="mylotus" w:hAnsi="mylotus" w:cs="mylotus"/>
          <w:color w:val="000000" w:themeColor="text1"/>
          <w:sz w:val="32"/>
          <w:szCs w:val="32"/>
          <w:rtl/>
          <w:lang w:bidi="ar-YE"/>
        </w:rPr>
      </w:pPr>
      <w:r w:rsidRPr="000A787B">
        <w:rPr>
          <w:rFonts w:ascii="mylotus" w:hAnsi="mylotus" w:cs="mylotus"/>
          <w:color w:val="000000" w:themeColor="text1"/>
          <w:sz w:val="32"/>
          <w:szCs w:val="32"/>
          <w:rtl/>
          <w:lang w:bidi="ar-YE"/>
        </w:rPr>
        <w:t>{ يَآ أَيَّهَا الَّذِينَ آَمَنُواْ اتَّقُواْ اللهَ وَ قُولُواْ قَولاً سَدِيداً</w:t>
      </w:r>
      <w:r w:rsidR="00B83BD6">
        <w:rPr>
          <w:rFonts w:ascii="mylotus" w:hAnsi="mylotus" w:cs="mylotus"/>
          <w:color w:val="000000" w:themeColor="text1"/>
          <w:sz w:val="32"/>
          <w:szCs w:val="32"/>
          <w:rtl/>
          <w:lang w:bidi="ar-YE"/>
        </w:rPr>
        <w:t>،</w:t>
      </w:r>
      <w:r w:rsidRPr="000A787B">
        <w:rPr>
          <w:rFonts w:ascii="mylotus" w:hAnsi="mylotus" w:cs="mylotus"/>
          <w:color w:val="000000" w:themeColor="text1"/>
          <w:sz w:val="32"/>
          <w:szCs w:val="32"/>
          <w:rtl/>
          <w:lang w:bidi="ar-YE"/>
        </w:rPr>
        <w:t xml:space="preserve"> يُصلِحْ لَكُم أَعْمَالَكُم وَ يَغْفِرْ لِكُمْ ذُنُوبَكُمْ وَ مَن يُطِعِ اللهَ وَرَسُولَهُ فَقَدْ فَازَ فَوْزَاً عَظِيمَاً } </w:t>
      </w:r>
      <w:r w:rsidRPr="000A787B">
        <w:rPr>
          <w:rFonts w:ascii="mylotus" w:hAnsi="mylotus" w:cs="mylotus" w:hint="cs"/>
          <w:color w:val="000000" w:themeColor="text1"/>
          <w:sz w:val="32"/>
          <w:szCs w:val="32"/>
          <w:rtl/>
          <w:lang w:bidi="ar-YE"/>
        </w:rPr>
        <w:t>[الأحزاب</w:t>
      </w:r>
      <w:r w:rsidRPr="000A787B">
        <w:rPr>
          <w:rFonts w:ascii="mylotus" w:hAnsi="mylotus" w:cs="mylotus"/>
          <w:color w:val="000000" w:themeColor="text1"/>
          <w:sz w:val="32"/>
          <w:szCs w:val="32"/>
          <w:rtl/>
          <w:lang w:bidi="ar-YE"/>
        </w:rPr>
        <w:t>70</w:t>
      </w:r>
      <w:r w:rsidRPr="000A787B">
        <w:rPr>
          <w:rFonts w:ascii="mylotus" w:hAnsi="mylotus" w:cs="mylotus" w:hint="cs"/>
          <w:color w:val="000000" w:themeColor="text1"/>
          <w:sz w:val="32"/>
          <w:szCs w:val="32"/>
          <w:rtl/>
          <w:lang w:bidi="ar-YE"/>
        </w:rPr>
        <w:t>-71].</w:t>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أما بعد</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sidRPr="002B0039">
        <w:rPr>
          <w:rFonts w:ascii="mylotus" w:hAnsi="mylotus" w:cs="mylotus"/>
          <w:color w:val="000000" w:themeColor="text1"/>
          <w:sz w:val="32"/>
          <w:szCs w:val="32"/>
          <w:rtl/>
          <w:lang w:bidi="ar-YE"/>
        </w:rPr>
        <w:t xml:space="preserve"> فإن أصدق الحديث كتاب الله</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وخير الهدي هدي رسول الله صلى الله عليه وآله وسلم،</w:t>
      </w:r>
      <w:r w:rsidRPr="002B0039">
        <w:rPr>
          <w:rFonts w:ascii="mylotus" w:hAnsi="mylotus" w:cs="mylotus"/>
          <w:color w:val="000000" w:themeColor="text1"/>
          <w:sz w:val="32"/>
          <w:szCs w:val="32"/>
          <w:rtl/>
          <w:lang w:bidi="ar-YE"/>
        </w:rPr>
        <w:t xml:space="preserve"> وشر الأمور محدثاتها</w:t>
      </w:r>
      <w:r>
        <w:rPr>
          <w:rFonts w:ascii="mylotus" w:hAnsi="mylotus" w:cs="mylotus" w:hint="cs"/>
          <w:color w:val="000000" w:themeColor="text1"/>
          <w:sz w:val="32"/>
          <w:szCs w:val="32"/>
          <w:rtl/>
          <w:lang w:bidi="ar-YE"/>
        </w:rPr>
        <w:t>،</w:t>
      </w:r>
      <w:r w:rsidRPr="002B0039">
        <w:rPr>
          <w:rFonts w:ascii="mylotus" w:hAnsi="mylotus" w:cs="mylotus"/>
          <w:color w:val="000000" w:themeColor="text1"/>
          <w:sz w:val="32"/>
          <w:szCs w:val="32"/>
          <w:rtl/>
          <w:lang w:bidi="ar-YE"/>
        </w:rPr>
        <w:t xml:space="preserve"> وكل</w:t>
      </w:r>
      <w:r>
        <w:rPr>
          <w:rFonts w:ascii="mylotus" w:hAnsi="mylotus" w:cs="mylotus" w:hint="cs"/>
          <w:color w:val="000000" w:themeColor="text1"/>
          <w:sz w:val="32"/>
          <w:szCs w:val="32"/>
          <w:rtl/>
          <w:lang w:bidi="ar-YE"/>
        </w:rPr>
        <w:t xml:space="preserve"> محدثة بدعة، وكل</w:t>
      </w:r>
      <w:r w:rsidRPr="002B0039">
        <w:rPr>
          <w:rFonts w:ascii="mylotus" w:hAnsi="mylotus" w:cs="mylotus"/>
          <w:color w:val="000000" w:themeColor="text1"/>
          <w:sz w:val="32"/>
          <w:szCs w:val="32"/>
          <w:rtl/>
          <w:lang w:bidi="ar-YE"/>
        </w:rPr>
        <w:t xml:space="preserve"> بدعة ضلالة</w:t>
      </w:r>
      <w:r>
        <w:rPr>
          <w:rFonts w:ascii="mylotus" w:hAnsi="mylotus" w:cs="mylotus" w:hint="cs"/>
          <w:color w:val="000000" w:themeColor="text1"/>
          <w:sz w:val="32"/>
          <w:szCs w:val="32"/>
          <w:rtl/>
          <w:lang w:bidi="ar-YE"/>
        </w:rPr>
        <w:t>، وكل ضلالة في النار.</w:t>
      </w:r>
    </w:p>
    <w:p w:rsidR="00987688" w:rsidRDefault="00987688" w:rsidP="00CC20AB">
      <w:pPr>
        <w:jc w:val="both"/>
        <w:rPr>
          <w:rFonts w:ascii="mylotus" w:hAnsi="mylotus" w:cs="mylotus"/>
          <w:color w:val="000000" w:themeColor="text1"/>
          <w:sz w:val="32"/>
          <w:szCs w:val="32"/>
          <w:rtl/>
          <w:lang w:bidi="ar-YE"/>
        </w:rPr>
      </w:pPr>
      <w:r w:rsidRPr="000A787B">
        <w:rPr>
          <w:rFonts w:ascii="mylotus" w:hAnsi="mylotus" w:cs="mylotus" w:hint="cs"/>
          <w:color w:val="000000" w:themeColor="text1"/>
          <w:sz w:val="32"/>
          <w:szCs w:val="32"/>
          <w:rtl/>
          <w:lang w:bidi="ar-YE"/>
        </w:rPr>
        <w:lastRenderedPageBreak/>
        <w:t>أيها الصائمون،</w:t>
      </w:r>
      <w:r>
        <w:rPr>
          <w:rFonts w:ascii="mylotus" w:hAnsi="mylotus" w:cs="mylotus" w:hint="cs"/>
          <w:color w:val="000000" w:themeColor="text1"/>
          <w:sz w:val="32"/>
          <w:szCs w:val="32"/>
          <w:rtl/>
          <w:lang w:bidi="ar-YE"/>
        </w:rPr>
        <w:t xml:space="preserve"> في مثل هذا اليوم المبارك يوم الجمعة السابع عشر من رمضان قبل عام ألف وأربعمائة واثنين وثلاثين للهجرة النبوية حدث حدثٌ عظيم  هز جزيرة العرب، وغير مجرى التاريخ، وقلب موازين القوى، ولفت انتباه الناس إلى أن الأمور لا تبقى دائماً على ما هي عليه من الظاهر، وأن هناك قوى وأموراً تخفيها سُجف الغيب عن نظر البشر القاصر تنتظر الميلاد؛ لتخرج من أرحام الغيوب إلى عالم الشهادة؛ فتحول عجلة الزمان إلى طريق أخرى.</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فيُعز  ذليل ويكثر قليل، ويقوى ضعيف ويضعف قوي، وينتصر مظلوم ويقهر ظالم، إن في ذلك لعبرة لأولي الألباب</w:t>
      </w:r>
      <w:r w:rsidR="00B83BD6">
        <w:rPr>
          <w:rFonts w:ascii="mylotus" w:hAnsi="mylotus" w:cs="mylotus" w:hint="cs"/>
          <w:color w:val="000000" w:themeColor="text1"/>
          <w:sz w:val="32"/>
          <w:szCs w:val="32"/>
          <w:rtl/>
          <w:lang w:bidi="ar-YE"/>
        </w:rPr>
        <w:t xml:space="preserve">، </w:t>
      </w:r>
      <w:r w:rsidRPr="008C6F00">
        <w:rPr>
          <w:rFonts w:ascii="mylotus" w:hAnsi="mylotus" w:cs="mylotus"/>
          <w:color w:val="000000" w:themeColor="text1"/>
          <w:sz w:val="32"/>
          <w:szCs w:val="32"/>
          <w:rtl/>
          <w:lang w:bidi="ar-YE"/>
        </w:rPr>
        <w:t>{</w:t>
      </w:r>
      <w:r w:rsidRPr="008C6F00">
        <w:rPr>
          <w:rFonts w:ascii="mylotus" w:hAnsi="mylotus" w:cs="mylotus" w:hint="cs"/>
          <w:color w:val="000000" w:themeColor="text1"/>
          <w:sz w:val="32"/>
          <w:szCs w:val="32"/>
          <w:rtl/>
          <w:lang w:bidi="ar-YE"/>
        </w:rPr>
        <w:t>قُلِ</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اللَّهُمَّ</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مَالِكَ</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الْمُلْكِ</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تُؤْتِي</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الْمُلْكَ</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مَن</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تَشَاء</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وَتَنزِعُ</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الْمُلْكَ</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مِمَّن</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تَشَاء</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وَتُعِزُّ</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مَن</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تَشَاء</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وَتُذِلُّ</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مَن</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تَشَاء</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بِيَدِكَ</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الْخَيْرُ</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إِنَّكَ</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عَلَىَ</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كُلِّ</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شَيْءٍ</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قَدِيرٌ</w:t>
      </w:r>
      <w:r w:rsidRPr="008C6F00">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8C6F00">
        <w:rPr>
          <w:rFonts w:ascii="mylotus" w:hAnsi="mylotus" w:cs="mylotus" w:hint="cs"/>
          <w:color w:val="000000" w:themeColor="text1"/>
          <w:sz w:val="32"/>
          <w:szCs w:val="32"/>
          <w:rtl/>
          <w:lang w:bidi="ar-YE"/>
        </w:rPr>
        <w:t>آل</w:t>
      </w:r>
      <w:r w:rsidRPr="008C6F00">
        <w:rPr>
          <w:rFonts w:ascii="mylotus" w:hAnsi="mylotus" w:cs="mylotus"/>
          <w:color w:val="000000" w:themeColor="text1"/>
          <w:sz w:val="32"/>
          <w:szCs w:val="32"/>
          <w:rtl/>
          <w:lang w:bidi="ar-YE"/>
        </w:rPr>
        <w:t xml:space="preserve"> </w:t>
      </w:r>
      <w:r w:rsidRPr="008C6F00">
        <w:rPr>
          <w:rFonts w:ascii="mylotus" w:hAnsi="mylotus" w:cs="mylotus" w:hint="cs"/>
          <w:color w:val="000000" w:themeColor="text1"/>
          <w:sz w:val="32"/>
          <w:szCs w:val="32"/>
          <w:rtl/>
          <w:lang w:bidi="ar-YE"/>
        </w:rPr>
        <w:t>عمران</w:t>
      </w:r>
      <w:r w:rsidRPr="008C6F00">
        <w:rPr>
          <w:rFonts w:ascii="mylotus" w:hAnsi="mylotus" w:cs="mylotus"/>
          <w:color w:val="000000" w:themeColor="text1"/>
          <w:sz w:val="32"/>
          <w:szCs w:val="32"/>
          <w:rtl/>
          <w:lang w:bidi="ar-YE"/>
        </w:rPr>
        <w:t>26</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هذا الحدث الكبير كان نكسة كبيرة لرؤوس الظلم والجبروت والفخر والخيلاء، خسر الباطل فيه بعض زعمائه، وأضاع فيه الغرور عصبة من كبرائه، خرجوا بطراً ورئاء الناس ويصدون عن سبيل الله والله بما يعملون محيط.</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في هذا اليوم من ذلك الزمان أركب الشيطان ثلة من أوليائه مراكب الهلكة، وهم يحسبون أنهم خارجون إلى نزهة مع الهوى، ثم يؤوبون قافلين منصورين ظافرين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وذلك حين </w:t>
      </w:r>
      <w:r w:rsidRPr="00AA78F4">
        <w:rPr>
          <w:rFonts w:ascii="mylotus" w:hAnsi="mylotus" w:cs="mylotus"/>
          <w:color w:val="000000" w:themeColor="text1"/>
          <w:sz w:val="32"/>
          <w:szCs w:val="32"/>
          <w:rtl/>
          <w:lang w:bidi="ar-YE"/>
        </w:rPr>
        <w:t xml:space="preserve"> { </w:t>
      </w:r>
      <w:r w:rsidRPr="00AA78F4">
        <w:rPr>
          <w:rFonts w:ascii="mylotus" w:hAnsi="mylotus" w:cs="mylotus" w:hint="cs"/>
          <w:color w:val="000000" w:themeColor="text1"/>
          <w:sz w:val="32"/>
          <w:szCs w:val="32"/>
          <w:rtl/>
          <w:lang w:bidi="ar-YE"/>
        </w:rPr>
        <w:t>زَيَّنَ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لَهُمُ</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الشَّيْطَانُ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أَعْمَالَهُمْ</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وَقَالَ</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لاَ</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غَالِبَ</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لَكُمُ</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الْيَوْمَ</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مِنَ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النَّاسِ</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وَإِنِّي</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جَارٌ</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لَّكُمْ</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فَلَمَّا</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تَرَاءتِ</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الْفِئَتَانِ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نَكَصَ</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عَلَى</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عَقِبَيْهِ</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وَقَالَ</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إِنِّي</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بَرِيءٌ</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مِّنكُمْ</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إِنِّي</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أَرَى</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مَا</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لاَ</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تَرَوْنَ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إِنِّيَ</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أَخَافُ</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اللّهَ</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وَاللّهُ</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شَدِيدُ</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الْعِقَابِ</w:t>
      </w:r>
      <w:r w:rsidRPr="00AA78F4">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AA78F4">
        <w:rPr>
          <w:rFonts w:ascii="mylotus" w:hAnsi="mylotus" w:cs="mylotus" w:hint="cs"/>
          <w:color w:val="000000" w:themeColor="text1"/>
          <w:sz w:val="32"/>
          <w:szCs w:val="32"/>
          <w:rtl/>
          <w:lang w:bidi="ar-YE"/>
        </w:rPr>
        <w:t>الأنفال</w:t>
      </w:r>
      <w:r w:rsidRPr="00AA78F4">
        <w:rPr>
          <w:rFonts w:ascii="mylotus" w:hAnsi="mylotus" w:cs="mylotus"/>
          <w:color w:val="000000" w:themeColor="text1"/>
          <w:sz w:val="32"/>
          <w:szCs w:val="32"/>
          <w:rtl/>
          <w:lang w:bidi="ar-YE"/>
        </w:rPr>
        <w:t>48</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أمة الإسلام، في هذا اليوم الأغر في مدينة رسول الله صلى الله عليه وسلم في شهر رمضان من العام الثاني للهجرة عند ماء يسمى بدراً التقى معسكر الإيمان: المهاجرون والأنصار بمعسكر الطغيان: مشركي قريش عبدة الأوثان، فتقابل الحق والباطل، والخير والشر</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lastRenderedPageBreak/>
        <w:t>والنور والظلام</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والإسلام والكفر، فكان آية من آيات الله تعالى،</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قَدْ</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كَانَ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لَكُمْ</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آيَةٌ</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فِي</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فِئَتَيْنِ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الْتَقَتَا</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فِئَةٌ</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تُقَاتِلُ</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فِي</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سَبِيلِ</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اللّهِ</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وَأُخْرَى</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كَافِرَةٌ</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يَرَوْنَهُم</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مِّثْلَيْهِمْ</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رَأْيَ</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الْعَيْنِ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وَاللّهُ</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يُؤَيِّدُ</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بِنَصْرِهِ</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مَن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يَشَاءُ</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إِنَّ</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فِي</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ذَلِكَ</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لَعِبْرَةً</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لَّأُوْلِي</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الأَبْصَارِ</w:t>
      </w:r>
      <w:r w:rsidRPr="00AA78F4">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AA78F4">
        <w:rPr>
          <w:rFonts w:ascii="mylotus" w:hAnsi="mylotus" w:cs="mylotus" w:hint="cs"/>
          <w:color w:val="000000" w:themeColor="text1"/>
          <w:sz w:val="32"/>
          <w:szCs w:val="32"/>
          <w:rtl/>
          <w:lang w:bidi="ar-YE"/>
        </w:rPr>
        <w:t>آل</w:t>
      </w:r>
      <w:r w:rsidRPr="00AA78F4">
        <w:rPr>
          <w:rFonts w:ascii="mylotus" w:hAnsi="mylotus" w:cs="mylotus"/>
          <w:color w:val="000000" w:themeColor="text1"/>
          <w:sz w:val="32"/>
          <w:szCs w:val="32"/>
          <w:rtl/>
          <w:lang w:bidi="ar-YE"/>
        </w:rPr>
        <w:t xml:space="preserve"> </w:t>
      </w:r>
      <w:r w:rsidRPr="00AA78F4">
        <w:rPr>
          <w:rFonts w:ascii="mylotus" w:hAnsi="mylotus" w:cs="mylotus" w:hint="cs"/>
          <w:color w:val="000000" w:themeColor="text1"/>
          <w:sz w:val="32"/>
          <w:szCs w:val="32"/>
          <w:rtl/>
          <w:lang w:bidi="ar-YE"/>
        </w:rPr>
        <w:t>عمران</w:t>
      </w:r>
      <w:r w:rsidRPr="00AA78F4">
        <w:rPr>
          <w:rFonts w:ascii="mylotus" w:hAnsi="mylotus" w:cs="mylotus"/>
          <w:color w:val="000000" w:themeColor="text1"/>
          <w:sz w:val="32"/>
          <w:szCs w:val="32"/>
          <w:rtl/>
          <w:lang w:bidi="ar-YE"/>
        </w:rPr>
        <w:t>13</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يوم بدر يوم مشرق  في تاريخ الإسلام، أضاء للمسلمين طريق العزة، وفسح الدرب أمام موكب الدعوة الحقة؛ لتنطلق لفتح الأبواب الموصدة تجاه النور الساطع؛ ليملاء الآفاق والسبل.</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يَهْدِي</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بِهِ</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اللّهُ</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مَنِ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اتَّبَعَ</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رِضْوَانَهُ</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سُبُلَ</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السَّلاَمِ</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وَيُخْرِجُهُم</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مِّنِ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الظُّلُمَاتِ</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إِلَى</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النُّورِ</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بِإِذْنِهِ</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وَيَهْدِيهِمْ</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إِلَى</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صِرَاطٍ</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مُّسْتَقِيمٍ</w:t>
      </w:r>
      <w:r w:rsidRPr="0058738A">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58738A">
        <w:rPr>
          <w:rFonts w:ascii="mylotus" w:hAnsi="mylotus" w:cs="mylotus" w:hint="cs"/>
          <w:color w:val="000000" w:themeColor="text1"/>
          <w:sz w:val="32"/>
          <w:szCs w:val="32"/>
          <w:rtl/>
          <w:lang w:bidi="ar-YE"/>
        </w:rPr>
        <w:t>المائدة</w:t>
      </w:r>
      <w:r w:rsidRPr="0058738A">
        <w:rPr>
          <w:rFonts w:ascii="mylotus" w:hAnsi="mylotus" w:cs="mylotus"/>
          <w:color w:val="000000" w:themeColor="text1"/>
          <w:sz w:val="32"/>
          <w:szCs w:val="32"/>
          <w:rtl/>
          <w:lang w:bidi="ar-YE"/>
        </w:rPr>
        <w:t>16</w:t>
      </w:r>
      <w:r>
        <w:rPr>
          <w:rFonts w:ascii="mylotus" w:hAnsi="mylotus" w:cs="mylotus" w:hint="cs"/>
          <w:color w:val="000000" w:themeColor="text1"/>
          <w:sz w:val="32"/>
          <w:szCs w:val="32"/>
          <w:rtl/>
          <w:lang w:bidi="ar-YE"/>
        </w:rPr>
        <w:t xml:space="preserve">].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لقد كان يوم بدر يوماً أراده الله تعالى، وإن لم يستعد له جند الإسلام الاستعداد التام</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هم أرادوا العير والله أراد النفير، فكان الخير فيما أراده العليم الخبير.</w:t>
      </w:r>
    </w:p>
    <w:p w:rsidR="00987688" w:rsidRDefault="00987688" w:rsidP="00CC20AB">
      <w:pPr>
        <w:jc w:val="both"/>
        <w:rPr>
          <w:rFonts w:ascii="mylotus" w:hAnsi="mylotus" w:cs="mylotus"/>
          <w:color w:val="000000" w:themeColor="text1"/>
          <w:sz w:val="32"/>
          <w:szCs w:val="32"/>
          <w:rtl/>
          <w:lang w:bidi="ar-YE"/>
        </w:rPr>
      </w:pPr>
      <w:r w:rsidRPr="0058738A">
        <w:rPr>
          <w:rFonts w:ascii="mylotus" w:hAnsi="mylotus" w:cs="mylotus"/>
          <w:color w:val="000000" w:themeColor="text1"/>
          <w:sz w:val="32"/>
          <w:szCs w:val="32"/>
          <w:rtl/>
          <w:lang w:bidi="ar-YE"/>
        </w:rPr>
        <w:t>{</w:t>
      </w:r>
      <w:r w:rsidRPr="0058738A">
        <w:rPr>
          <w:rFonts w:ascii="mylotus" w:hAnsi="mylotus" w:cs="mylotus" w:hint="cs"/>
          <w:color w:val="000000" w:themeColor="text1"/>
          <w:sz w:val="32"/>
          <w:szCs w:val="32"/>
          <w:rtl/>
          <w:lang w:bidi="ar-YE"/>
        </w:rPr>
        <w:t>كَمَا</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أَخْرَجَكَ</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رَبُّكَ</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مِن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بَيْتِكَ</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بِالْحَقِّ</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وَإِنَّ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فَرِيقاً</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مِّنَ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الْمُؤْمِنِينَ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لَكَارِهُونَ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يُجَادِلُونَكَ</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فِي</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الْحَقِّ</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بَعْدَ</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مَا</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تَبَيَّنَ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كَأَنَّمَا</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يُسَاقُونَ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إِلَى</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الْمَوْتِ</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وَهُمْ</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يَنظُرُونَ</w:t>
      </w:r>
      <w:r w:rsidRPr="0058738A">
        <w:rPr>
          <w:rFonts w:ascii="mylotus" w:hAnsi="mylotus" w:cs="mylotus"/>
          <w:color w:val="000000" w:themeColor="text1"/>
          <w:sz w:val="32"/>
          <w:szCs w:val="32"/>
          <w:rtl/>
          <w:lang w:bidi="ar-YE"/>
        </w:rPr>
        <w:t xml:space="preserve"> } {</w:t>
      </w:r>
      <w:r w:rsidRPr="0058738A">
        <w:rPr>
          <w:rFonts w:ascii="mylotus" w:hAnsi="mylotus" w:cs="mylotus" w:hint="cs"/>
          <w:color w:val="000000" w:themeColor="text1"/>
          <w:sz w:val="32"/>
          <w:szCs w:val="32"/>
          <w:rtl/>
          <w:lang w:bidi="ar-YE"/>
        </w:rPr>
        <w:t>وَإِذْ</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يَعِدُكُمُ</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اللّهُ</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إِحْدَى</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الطَّائِفَتِيْنِ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أَنَّهَا</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لَكُمْ</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وَتَوَدُّونَ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أَنَّ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غَيْرَ</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ذَاتِ</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الشَّوْكَةِ</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تَكُونُ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لَكُمْ</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وَيُرِيدُ</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اللّهُ</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أَن</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يُحِقَّ</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الحَقَّ</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بِكَلِمَاتِهِ</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وَيَقْطَعَ</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دَابِرَ</w:t>
      </w:r>
      <w:r w:rsidRPr="0058738A">
        <w:rPr>
          <w:rFonts w:ascii="mylotus" w:hAnsi="mylotus" w:cs="mylotus"/>
          <w:color w:val="000000" w:themeColor="text1"/>
          <w:sz w:val="32"/>
          <w:szCs w:val="32"/>
          <w:rtl/>
          <w:lang w:bidi="ar-YE"/>
        </w:rPr>
        <w:t xml:space="preserve"> </w:t>
      </w:r>
      <w:r w:rsidRPr="0058738A">
        <w:rPr>
          <w:rFonts w:ascii="mylotus" w:hAnsi="mylotus" w:cs="mylotus" w:hint="cs"/>
          <w:color w:val="000000" w:themeColor="text1"/>
          <w:sz w:val="32"/>
          <w:szCs w:val="32"/>
          <w:rtl/>
          <w:lang w:bidi="ar-YE"/>
        </w:rPr>
        <w:t>الْكَافِرِينَ</w:t>
      </w:r>
      <w:r w:rsidRPr="0058738A">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58738A">
        <w:rPr>
          <w:rFonts w:ascii="mylotus" w:hAnsi="mylotus" w:cs="mylotus" w:hint="cs"/>
          <w:color w:val="000000" w:themeColor="text1"/>
          <w:sz w:val="32"/>
          <w:szCs w:val="32"/>
          <w:rtl/>
          <w:lang w:bidi="ar-YE"/>
        </w:rPr>
        <w:t>الأنفال</w:t>
      </w:r>
      <w:r>
        <w:rPr>
          <w:rFonts w:ascii="mylotus" w:hAnsi="mylotus" w:cs="mylotus" w:hint="cs"/>
          <w:color w:val="000000" w:themeColor="text1"/>
          <w:sz w:val="32"/>
          <w:szCs w:val="32"/>
          <w:rtl/>
          <w:lang w:bidi="ar-YE"/>
        </w:rPr>
        <w:t>5-7].</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كان ذلك اليوم الميمون موعداً اجتمع فيه جند الحق من السماء والأرض لمقارعة جند الباطل الذي صلب عود كبريائه، واشتد حبل إيذائه للفئة المؤمنة، ووقف حجر عثرة أمام النفوس الظامئة لزمزم الإيمان، فلما بلغ السيل الزبُا، ووصلت الغطرسة المدى، وجاءت بحدها وحديدها تحاد الله ورسوله لتطفأ جذوة الهدى جاء نصر الله على حاجة.</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إِذْ</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يُوحِي</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رَبُّكَ</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إِلَى</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الْمَلآئِكَةِ</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أَنِّي</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مَعَكُمْ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فَثَبِّتُواْ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الَّذِينَ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آمَنُواْ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سَأُلْقِي</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فِي</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قُلُوبِ</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الَّذِينَ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كَفَرُواْ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الرَّعْبَ</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فَاضْرِبُواْ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فَوْقَ</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الأَعْنَاقِ</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وَاضْرِبُواْ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مِنْهُمْ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كُلَّ</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بَنَانٍ</w:t>
      </w:r>
      <w:r w:rsidRPr="006F0F77">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6F0F77">
        <w:rPr>
          <w:rFonts w:ascii="mylotus" w:hAnsi="mylotus" w:cs="mylotus" w:hint="cs"/>
          <w:color w:val="000000" w:themeColor="text1"/>
          <w:sz w:val="32"/>
          <w:szCs w:val="32"/>
          <w:rtl/>
          <w:lang w:bidi="ar-YE"/>
        </w:rPr>
        <w:t>الأنفال</w:t>
      </w:r>
      <w:r w:rsidRPr="006F0F77">
        <w:rPr>
          <w:rFonts w:ascii="mylotus" w:hAnsi="mylotus" w:cs="mylotus"/>
          <w:color w:val="000000" w:themeColor="text1"/>
          <w:sz w:val="32"/>
          <w:szCs w:val="32"/>
          <w:rtl/>
          <w:lang w:bidi="ar-YE"/>
        </w:rPr>
        <w:t>12</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وقال:</w:t>
      </w:r>
      <w:r w:rsidRPr="006F0F77">
        <w:rPr>
          <w:rFonts w:ascii="mylotus" w:hAnsi="mylotus" w:cs="mylotus"/>
          <w:color w:val="000000" w:themeColor="text1"/>
          <w:sz w:val="32"/>
          <w:szCs w:val="32"/>
          <w:rtl/>
          <w:lang w:bidi="ar-YE"/>
        </w:rPr>
        <w:t>{</w:t>
      </w:r>
      <w:r w:rsidRPr="006F0F77">
        <w:rPr>
          <w:rFonts w:ascii="mylotus" w:hAnsi="mylotus" w:cs="mylotus" w:hint="cs"/>
          <w:color w:val="000000" w:themeColor="text1"/>
          <w:sz w:val="32"/>
          <w:szCs w:val="32"/>
          <w:rtl/>
          <w:lang w:bidi="ar-YE"/>
        </w:rPr>
        <w:t>وَلَقَدْ</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نَصَرَكُمُ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اللّهُ</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بِبَدْرٍ</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وَأَنتُمْ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أَذِلَّةٌ</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فَاتَّقُواْ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اللّهَ</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لَعَلَّكُمْ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تَشْكُرُونَ</w:t>
      </w:r>
      <w:r w:rsidRPr="006F0F77">
        <w:rPr>
          <w:rFonts w:ascii="mylotus" w:hAnsi="mylotus" w:cs="mylotus"/>
          <w:color w:val="000000" w:themeColor="text1"/>
          <w:sz w:val="32"/>
          <w:szCs w:val="32"/>
          <w:rtl/>
          <w:lang w:bidi="ar-YE"/>
        </w:rPr>
        <w:t xml:space="preserve"> } {</w:t>
      </w:r>
      <w:r w:rsidRPr="006F0F77">
        <w:rPr>
          <w:rFonts w:ascii="mylotus" w:hAnsi="mylotus" w:cs="mylotus" w:hint="cs"/>
          <w:color w:val="000000" w:themeColor="text1"/>
          <w:sz w:val="32"/>
          <w:szCs w:val="32"/>
          <w:rtl/>
          <w:lang w:bidi="ar-YE"/>
        </w:rPr>
        <w:t>إِذْ</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تَقُولُ</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لِلْمُؤْمِنِينَ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أَلَن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يَكْفِيكُمْ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أَن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يُمِدَّكُمْ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رَبُّكُم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بِثَلاَثَةِ</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آلاَفٍ</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مِّنَ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الْمَلآئِكَةِ</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مُنزَلِينَ</w:t>
      </w:r>
      <w:r w:rsidRPr="006F0F77">
        <w:rPr>
          <w:rFonts w:ascii="mylotus" w:hAnsi="mylotus" w:cs="mylotus"/>
          <w:color w:val="000000" w:themeColor="text1"/>
          <w:sz w:val="32"/>
          <w:szCs w:val="32"/>
          <w:rtl/>
          <w:lang w:bidi="ar-YE"/>
        </w:rPr>
        <w:t xml:space="preserve"> } {</w:t>
      </w:r>
      <w:r w:rsidRPr="006F0F77">
        <w:rPr>
          <w:rFonts w:ascii="mylotus" w:hAnsi="mylotus" w:cs="mylotus" w:hint="cs"/>
          <w:color w:val="000000" w:themeColor="text1"/>
          <w:sz w:val="32"/>
          <w:szCs w:val="32"/>
          <w:rtl/>
          <w:lang w:bidi="ar-YE"/>
        </w:rPr>
        <w:t>بَلَى</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إِن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تَصْبِرُواْ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وَتَتَّقُواْ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وَيَأْتُوكُم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مِّن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فَوْرِهِمْ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هَـذَا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يُمْدِدْكُمْ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رَبُّكُم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بِخَمْسَةِ</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آلافٍ</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مِّنَ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الْمَلآئِكَةِ</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مُسَوِّمِينَ</w:t>
      </w:r>
      <w:r w:rsidRPr="006F0F77">
        <w:rPr>
          <w:rFonts w:ascii="mylotus" w:hAnsi="mylotus" w:cs="mylotus"/>
          <w:color w:val="000000" w:themeColor="text1"/>
          <w:sz w:val="32"/>
          <w:szCs w:val="32"/>
          <w:rtl/>
          <w:lang w:bidi="ar-YE"/>
        </w:rPr>
        <w:t xml:space="preserve"> } {</w:t>
      </w:r>
      <w:r w:rsidRPr="006F0F77">
        <w:rPr>
          <w:rFonts w:ascii="mylotus" w:hAnsi="mylotus" w:cs="mylotus" w:hint="cs"/>
          <w:color w:val="000000" w:themeColor="text1"/>
          <w:sz w:val="32"/>
          <w:szCs w:val="32"/>
          <w:rtl/>
          <w:lang w:bidi="ar-YE"/>
        </w:rPr>
        <w:t>وَمَا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جَعَلَهُ</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اللّهُ</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إِلاَّ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بُشْرَى</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لَكُمْ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وَلِتَطْمَئِنَّ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قُلُوبُكُم</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بِهِ</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وَمَا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النَّصْرُ</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إِلاَّ</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مِنْ</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عِندِ</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اللّهِ</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الْعَزِيزِ</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الْحَكِيمِ</w:t>
      </w:r>
      <w:r w:rsidRPr="006F0F77">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6F0F77">
        <w:rPr>
          <w:rFonts w:ascii="mylotus" w:hAnsi="mylotus" w:cs="mylotus" w:hint="cs"/>
          <w:color w:val="000000" w:themeColor="text1"/>
          <w:sz w:val="32"/>
          <w:szCs w:val="32"/>
          <w:rtl/>
          <w:lang w:bidi="ar-YE"/>
        </w:rPr>
        <w:t>آل</w:t>
      </w:r>
      <w:r w:rsidRPr="006F0F77">
        <w:rPr>
          <w:rFonts w:ascii="mylotus" w:hAnsi="mylotus" w:cs="mylotus"/>
          <w:color w:val="000000" w:themeColor="text1"/>
          <w:sz w:val="32"/>
          <w:szCs w:val="32"/>
          <w:rtl/>
          <w:lang w:bidi="ar-YE"/>
        </w:rPr>
        <w:t xml:space="preserve"> </w:t>
      </w:r>
      <w:r w:rsidRPr="006F0F77">
        <w:rPr>
          <w:rFonts w:ascii="mylotus" w:hAnsi="mylotus" w:cs="mylotus" w:hint="cs"/>
          <w:color w:val="000000" w:themeColor="text1"/>
          <w:sz w:val="32"/>
          <w:szCs w:val="32"/>
          <w:rtl/>
          <w:lang w:bidi="ar-YE"/>
        </w:rPr>
        <w:t>عمران</w:t>
      </w:r>
      <w:r>
        <w:rPr>
          <w:rFonts w:ascii="mylotus" w:hAnsi="mylotus" w:cs="mylotus" w:hint="cs"/>
          <w:color w:val="000000" w:themeColor="text1"/>
          <w:sz w:val="32"/>
          <w:szCs w:val="32"/>
          <w:rtl/>
          <w:lang w:bidi="ar-YE"/>
        </w:rPr>
        <w:t>123-126].</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 في هذه المعركة المقدسة واجهت الفئةُ المؤمنة  الفئةَ القرشية الكافرة بجلد وثبات، وعزم لا تخبو جذوته، وعشق للموت لم تعرف له قريش مثيلاً. فانتهت معركة الفرقان بهزيمة ساحقة تجرعها الكفر وساغها، وجاءه الموت من كل مكان على يد ثلة قليلة العدد والعدة، ولكنه الإيمان الذي يصنع العجائب.</w:t>
      </w:r>
    </w:p>
    <w:p w:rsidR="00987688" w:rsidRDefault="00987688" w:rsidP="00CC20AB">
      <w:pPr>
        <w:jc w:val="both"/>
        <w:rPr>
          <w:rFonts w:ascii="mylotus" w:hAnsi="mylotus" w:cs="Times New Roman"/>
          <w:color w:val="000000" w:themeColor="text1"/>
          <w:sz w:val="32"/>
          <w:szCs w:val="32"/>
          <w:rtl/>
          <w:lang w:bidi="ar-YE"/>
        </w:rPr>
      </w:pPr>
      <w:r>
        <w:rPr>
          <w:rFonts w:ascii="mylotus" w:hAnsi="mylotus" w:cs="mylotus" w:hint="cs"/>
          <w:color w:val="000000" w:themeColor="text1"/>
          <w:sz w:val="32"/>
          <w:szCs w:val="32"/>
          <w:rtl/>
          <w:lang w:bidi="ar-YE"/>
        </w:rPr>
        <w:t>خلفت المعركة وراءها سبعين قتيلا، وسبعين أسيراً من المشركين، كان لصناديدهم وكبار  أشقيائهم نصيب وافر ما بين قتيل وأسير.  ليعذبهم الله بأيدي المؤمنين وينصرهم عليهم ويشفي صدورهم، ويذهب غيظ قلوبهم ويتوب الله بع</w:t>
      </w:r>
      <w:r w:rsidRPr="00FC1833">
        <w:rPr>
          <w:rFonts w:ascii="mylotus" w:hAnsi="mylotus" w:cs="mylotus" w:hint="cs"/>
          <w:color w:val="000000" w:themeColor="text1"/>
          <w:sz w:val="32"/>
          <w:szCs w:val="32"/>
          <w:rtl/>
          <w:lang w:bidi="ar-YE"/>
        </w:rPr>
        <w:t>د ذلك على من يشاء والله غفور رحيم.</w:t>
      </w:r>
    </w:p>
    <w:p w:rsidR="00987688" w:rsidRDefault="00987688" w:rsidP="00CC20AB">
      <w:pPr>
        <w:jc w:val="both"/>
        <w:rPr>
          <w:rFonts w:ascii="mylotus" w:hAnsi="mylotus" w:cs="mylotus"/>
          <w:color w:val="000000" w:themeColor="text1"/>
          <w:sz w:val="32"/>
          <w:szCs w:val="32"/>
          <w:rtl/>
          <w:lang w:bidi="ar-YE"/>
        </w:rPr>
      </w:pPr>
      <w:r w:rsidRPr="00746158">
        <w:rPr>
          <w:rFonts w:ascii="mylotus" w:hAnsi="mylotus" w:cs="mylotus" w:hint="cs"/>
          <w:color w:val="000000" w:themeColor="text1"/>
          <w:sz w:val="32"/>
          <w:szCs w:val="32"/>
          <w:rtl/>
          <w:lang w:bidi="ar-YE"/>
        </w:rPr>
        <w:t xml:space="preserve">لترتفع بعد </w:t>
      </w:r>
      <w:r>
        <w:rPr>
          <w:rFonts w:ascii="mylotus" w:hAnsi="mylotus" w:cs="mylotus" w:hint="cs"/>
          <w:color w:val="000000" w:themeColor="text1"/>
          <w:sz w:val="32"/>
          <w:szCs w:val="32"/>
          <w:rtl/>
          <w:lang w:bidi="ar-YE"/>
        </w:rPr>
        <w:t xml:space="preserve"> ذلك راية الإسلام خفاقة في السماء، وتنكس أعلام الشرك والنفاق واليهودية المحرفة، وليموت أهل الباطل كمداً وغيظاً؛ </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لِيَقْطَعَ</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طَرَفاً</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مِّنَ</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الَّذِينَ</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كَفَرُواْ</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أَوْ</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يَكْبِتَهُمْ</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فَيَنقَلِبُواْ</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خَآئِبِينَ</w:t>
      </w:r>
      <w:r w:rsidRPr="0074615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746158">
        <w:rPr>
          <w:rFonts w:ascii="mylotus" w:hAnsi="mylotus" w:cs="mylotus" w:hint="cs"/>
          <w:color w:val="000000" w:themeColor="text1"/>
          <w:sz w:val="32"/>
          <w:szCs w:val="32"/>
          <w:rtl/>
          <w:lang w:bidi="ar-YE"/>
        </w:rPr>
        <w:t>آل</w:t>
      </w:r>
      <w:r w:rsidRPr="00746158">
        <w:rPr>
          <w:rFonts w:ascii="mylotus" w:hAnsi="mylotus" w:cs="mylotus"/>
          <w:color w:val="000000" w:themeColor="text1"/>
          <w:sz w:val="32"/>
          <w:szCs w:val="32"/>
          <w:rtl/>
          <w:lang w:bidi="ar-YE"/>
        </w:rPr>
        <w:t xml:space="preserve"> </w:t>
      </w:r>
      <w:r w:rsidRPr="00746158">
        <w:rPr>
          <w:rFonts w:ascii="mylotus" w:hAnsi="mylotus" w:cs="mylotus" w:hint="cs"/>
          <w:color w:val="000000" w:themeColor="text1"/>
          <w:sz w:val="32"/>
          <w:szCs w:val="32"/>
          <w:rtl/>
          <w:lang w:bidi="ar-YE"/>
        </w:rPr>
        <w:t>عمران</w:t>
      </w:r>
      <w:r w:rsidRPr="00746158">
        <w:rPr>
          <w:rFonts w:ascii="mylotus" w:hAnsi="mylotus" w:cs="mylotus"/>
          <w:color w:val="000000" w:themeColor="text1"/>
          <w:sz w:val="32"/>
          <w:szCs w:val="32"/>
          <w:rtl/>
          <w:lang w:bidi="ar-YE"/>
        </w:rPr>
        <w:t>127</w:t>
      </w:r>
      <w:r>
        <w:rPr>
          <w:rFonts w:ascii="mylotus" w:hAnsi="mylotus" w:cs="mylotus" w:hint="cs"/>
          <w:color w:val="000000" w:themeColor="text1"/>
          <w:sz w:val="32"/>
          <w:szCs w:val="32"/>
          <w:rtl/>
          <w:lang w:bidi="ar-YE"/>
        </w:rPr>
        <w:t xml:space="preserve">]. </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شهر رمضان شهر الجد والعمل، وليس شهر العجز والكسل؛ فهو في تاريخنا العريق شهر الفتوحات والملاحم.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فبعد غزوة بدر التي كانت في رمضان  جاءت فتوحات أخرى للمسلمين في رمضان أيضا.</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ففي رمضان من العام الثامن للهجرة فتحت مكة المكرمة، وطُهرت من رجس الوثنية، وكان ذلك منطلق النصر إلى ما بعده من الانتصارات.</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رمضان من العام الثاني والتسعين من الهجرة فتح المسلمون بلاد الأندلس التي قامت فيها حضارة إسلامية دانت لها الدنيا آنذاك.</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رمضان من العام الثالث والثلاثين بعد المئتين من الهجرة فتح المسلمون مدينة عمورية</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أيام حكم الخلافة العباسية.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رمضان من العام</w:t>
      </w:r>
      <w:r w:rsidRPr="00391ADB">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السادس والستين بعد الستمائة من الهجرة انتصر المسلمون على الروم في أنطاكية.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وفي رمضان من السنة</w:t>
      </w:r>
      <w:r w:rsidRPr="00391ADB">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الثامنة والستين بعد الستمائة من الهجرة نصر الله المسلمين على التتار في معركة عين جالوت الشهيرة التي كانت سداً منيعاً أمام عزم التتار على اكتساح بلاد المسلمين وإذلالهم.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 إن عدو الإسلام والمسلمين لا يكبح جماح بطشه واعتدائه إلا قوةٌ تواجهه، وجهاد يوقف مدَّ ظلمه وصده عن الحق. ولا يمكن أن يكون الذل وتقديم التنازلات الدينية والدنيوية سبيلاً إلى احترام المسلمين ومنع الصيالة عليهم</w:t>
      </w:r>
      <w:r w:rsidR="00B83BD6">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و الكف عن تدنيس مقدساتهم  وكرامتهم، وهضم حقوقهم  بين الناس.</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فلا حل لمواجهة القوة الظالمة إلا تحرك القوة العادلة، ولا رد لتيارات الإذلال الهادرة إلا موانع من العزة والكبرياء التي لا تعرف الوهن، أما من استمرئ القهر فلا يبالي.</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من يهن يسهل الهوان عليه* ما لجرح بميت إيلام</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عباد الله، إن المسلمين الأوائل الذين ذاقوا طعم العزة لم يصلوا إليها إلا بعد كفاح ومهر غال بذلوه من دمائهم وممتلكات دنياهم، فهابهم العدو في عقر داره، ودفع الجزية عن يد وهو صاغر وهم في عقر دارهم، ولو أحبوا الدنيا كما أحبها كثير ممن تلاهم، وكرهوا المنايا في سبل الحق كما كرهها من وراءهم لصارت الأحوال متشابهة.</w:t>
      </w:r>
    </w:p>
    <w:p w:rsidR="00987688" w:rsidRDefault="00987688" w:rsidP="00CC20AB">
      <w:pPr>
        <w:jc w:val="both"/>
        <w:rPr>
          <w:rFonts w:ascii="mylotus" w:hAnsi="mylotus" w:cs="mylotus"/>
          <w:color w:val="000000" w:themeColor="text1"/>
          <w:sz w:val="32"/>
          <w:szCs w:val="32"/>
          <w:rtl/>
          <w:lang w:bidi="ar-YE"/>
        </w:rPr>
      </w:pPr>
      <w:r w:rsidRPr="005D0105">
        <w:rPr>
          <w:rFonts w:ascii="mylotus" w:hAnsi="mylotus" w:cs="mylotus"/>
          <w:color w:val="000000" w:themeColor="text1"/>
          <w:sz w:val="32"/>
          <w:szCs w:val="32"/>
          <w:rtl/>
          <w:lang w:bidi="ar-YE"/>
        </w:rPr>
        <w:t>قال رسول الله صلى الله عليه و سلم</w:t>
      </w:r>
      <w:r w:rsidR="00B83BD6">
        <w:rPr>
          <w:rFonts w:ascii="mylotus" w:hAnsi="mylotus" w:cs="mylotus"/>
          <w:color w:val="000000" w:themeColor="text1"/>
          <w:sz w:val="32"/>
          <w:szCs w:val="32"/>
          <w:rtl/>
          <w:lang w:bidi="ar-YE"/>
        </w:rPr>
        <w:t>:</w:t>
      </w:r>
      <w:r w:rsidRPr="005D0105">
        <w:rPr>
          <w:rFonts w:ascii="mylotus" w:hAnsi="mylotus" w:cs="mylotus"/>
          <w:color w:val="000000" w:themeColor="text1"/>
          <w:sz w:val="32"/>
          <w:szCs w:val="32"/>
          <w:rtl/>
          <w:lang w:bidi="ar-YE"/>
        </w:rPr>
        <w:t xml:space="preserve"> </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يوشك </w:t>
      </w:r>
      <w:r w:rsidRPr="005D0105">
        <w:rPr>
          <w:rFonts w:ascii="mylotus" w:hAnsi="mylotus" w:cs="mylotus" w:hint="cs"/>
          <w:color w:val="000000" w:themeColor="text1"/>
          <w:sz w:val="32"/>
          <w:szCs w:val="32"/>
          <w:rtl/>
          <w:lang w:bidi="ar-YE"/>
        </w:rPr>
        <w:t>أ</w:t>
      </w:r>
      <w:r w:rsidRPr="005D0105">
        <w:rPr>
          <w:rFonts w:ascii="mylotus" w:hAnsi="mylotus" w:cs="mylotus"/>
          <w:color w:val="000000" w:themeColor="text1"/>
          <w:sz w:val="32"/>
          <w:szCs w:val="32"/>
          <w:rtl/>
          <w:lang w:bidi="ar-YE"/>
        </w:rPr>
        <w:t>ن تداعى عليكم الأمم من كل أفق كما تداعى الآكلة على قصعتها</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قال</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قلنا</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يا رسول الله</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أمن قلة بنا يومئذ</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قال</w:t>
      </w:r>
      <w:r w:rsidRPr="005D0105">
        <w:rPr>
          <w:rFonts w:ascii="mylotus" w:hAnsi="mylotus" w:cs="mylotus" w:hint="cs"/>
          <w:color w:val="000000" w:themeColor="text1"/>
          <w:sz w:val="32"/>
          <w:szCs w:val="32"/>
          <w:rtl/>
          <w:lang w:bidi="ar-YE"/>
        </w:rPr>
        <w:t>: (</w:t>
      </w:r>
      <w:r w:rsidRPr="005D0105">
        <w:rPr>
          <w:rFonts w:ascii="mylotus" w:hAnsi="mylotus" w:cs="mylotus"/>
          <w:color w:val="000000" w:themeColor="text1"/>
          <w:sz w:val="32"/>
          <w:szCs w:val="32"/>
          <w:rtl/>
          <w:lang w:bidi="ar-YE"/>
        </w:rPr>
        <w:t xml:space="preserve"> أنتم يومئذ كثير</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ولكن تكونون غثاء كغثاء السيل</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ينتزع المهابة من قلوب عدوكم</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ويجعل في قلوبكم الوهن</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قال</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قلنا</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وما الوهن</w:t>
      </w:r>
      <w:r w:rsidRPr="005D0105">
        <w:rPr>
          <w:rFonts w:ascii="mylotus" w:hAnsi="mylotus" w:cs="mylotus" w:hint="cs"/>
          <w:color w:val="000000" w:themeColor="text1"/>
          <w:sz w:val="32"/>
          <w:szCs w:val="32"/>
          <w:rtl/>
          <w:lang w:bidi="ar-YE"/>
        </w:rPr>
        <w:t>؟</w:t>
      </w:r>
      <w:r w:rsidRPr="005D0105">
        <w:rPr>
          <w:rFonts w:ascii="mylotus" w:hAnsi="mylotus" w:cs="mylotus"/>
          <w:color w:val="000000" w:themeColor="text1"/>
          <w:sz w:val="32"/>
          <w:szCs w:val="32"/>
          <w:rtl/>
          <w:lang w:bidi="ar-YE"/>
        </w:rPr>
        <w:t xml:space="preserve"> قال</w:t>
      </w:r>
      <w:r w:rsidRPr="005D0105">
        <w:rPr>
          <w:rFonts w:ascii="mylotus" w:hAnsi="mylotus" w:cs="mylotus" w:hint="cs"/>
          <w:color w:val="000000" w:themeColor="text1"/>
          <w:sz w:val="32"/>
          <w:szCs w:val="32"/>
          <w:rtl/>
          <w:lang w:bidi="ar-YE"/>
        </w:rPr>
        <w:t>: (</w:t>
      </w:r>
      <w:r w:rsidRPr="005D0105">
        <w:rPr>
          <w:rFonts w:ascii="mylotus" w:hAnsi="mylotus" w:cs="mylotus"/>
          <w:color w:val="000000" w:themeColor="text1"/>
          <w:sz w:val="32"/>
          <w:szCs w:val="32"/>
          <w:rtl/>
          <w:lang w:bidi="ar-YE"/>
        </w:rPr>
        <w:t xml:space="preserve"> حب الحياة وكراهية الموت</w:t>
      </w:r>
      <w:r>
        <w:rPr>
          <w:rFonts w:ascii="mylotus" w:hAnsi="mylotus" w:cs="mylotus" w:hint="cs"/>
          <w:color w:val="000000" w:themeColor="text1"/>
          <w:sz w:val="32"/>
          <w:szCs w:val="32"/>
          <w:rtl/>
          <w:lang w:bidi="ar-YE"/>
        </w:rPr>
        <w:t xml:space="preserve">) </w:t>
      </w:r>
      <w:r w:rsidRPr="005D0105">
        <w:rPr>
          <w:rFonts w:ascii="mylotus" w:hAnsi="mylotus" w:cs="mylotus" w:hint="cs"/>
          <w:color w:val="000000" w:themeColor="text1"/>
          <w:sz w:val="32"/>
          <w:szCs w:val="32"/>
          <w:rtl/>
          <w:lang w:bidi="ar-YE"/>
        </w:rPr>
        <w:t>(</w:t>
      </w:r>
      <w:r w:rsidRPr="005D0105">
        <w:rPr>
          <w:rtl/>
        </w:rPr>
        <w:footnoteReference w:id="464"/>
      </w:r>
      <w:r w:rsidRPr="005D0105">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الله تعالى شرع الجهاد في سبيله حفظاً للملة، وذياداً عن النفوس والأعراض والأموال والحقوق المعصومة، وسن فيه قوانين عادلة تمنع من الجور مع العدو المحارب؛ ولذلك لا يوجد في الأرض كلها-و النصوص الشرعية والتاريخية تشهد - حروب أعدل من حروب المسلمين المجاهدين الصادقين للكافرين المحاربين.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الله تعالى: </w:t>
      </w:r>
      <w:r w:rsidRPr="009A52FE">
        <w:rPr>
          <w:rFonts w:ascii="mylotus" w:hAnsi="mylotus" w:cs="mylotus"/>
          <w:color w:val="000000" w:themeColor="text1"/>
          <w:sz w:val="32"/>
          <w:szCs w:val="32"/>
          <w:rtl/>
          <w:lang w:bidi="ar-YE"/>
        </w:rPr>
        <w:t>{</w:t>
      </w:r>
      <w:r w:rsidRPr="009A52FE">
        <w:rPr>
          <w:rFonts w:ascii="mylotus" w:hAnsi="mylotus" w:cs="mylotus" w:hint="cs"/>
          <w:color w:val="000000" w:themeColor="text1"/>
          <w:sz w:val="32"/>
          <w:szCs w:val="32"/>
          <w:rtl/>
          <w:lang w:bidi="ar-YE"/>
        </w:rPr>
        <w:t>وَأَعِدُّواْ</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لَهُم</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مَّا</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اسْتَطَعْتُم</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مِّن</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قُوَّةٍ</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وَمِن</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رِّبَاطِ</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الْخَيْلِ</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تُرْهِبُونَ</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بِهِ</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عَدْوَّ</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اللّهِ</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وَعَدُوَّكُمْ</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وَآخَرِينَ</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مِن</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دُونِهِمْ</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لاَ</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تَعْلَمُونَهُمُ</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اللّهُ</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يَعْلَمُهُمْ</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وَمَا</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تُنفِقُواْ</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مِن</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شَيْءٍ</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فِي</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سَبِيلِ</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اللّهِ</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يُوَفَّ</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إِلَيْكُمْ</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وَأَنتُمْ</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لاَ</w:t>
      </w:r>
      <w:r w:rsidRPr="009A52FE">
        <w:rPr>
          <w:rFonts w:ascii="mylotus" w:hAnsi="mylotus" w:cs="mylotus"/>
          <w:color w:val="000000" w:themeColor="text1"/>
          <w:sz w:val="32"/>
          <w:szCs w:val="32"/>
          <w:rtl/>
          <w:lang w:bidi="ar-YE"/>
        </w:rPr>
        <w:t xml:space="preserve"> </w:t>
      </w:r>
      <w:r w:rsidRPr="009A52FE">
        <w:rPr>
          <w:rFonts w:ascii="mylotus" w:hAnsi="mylotus" w:cs="mylotus" w:hint="cs"/>
          <w:color w:val="000000" w:themeColor="text1"/>
          <w:sz w:val="32"/>
          <w:szCs w:val="32"/>
          <w:rtl/>
          <w:lang w:bidi="ar-YE"/>
        </w:rPr>
        <w:t>تُظْلَمُونَ</w:t>
      </w:r>
      <w:r w:rsidRPr="009A52FE">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9A52FE">
        <w:rPr>
          <w:rFonts w:ascii="mylotus" w:hAnsi="mylotus" w:cs="mylotus" w:hint="cs"/>
          <w:color w:val="000000" w:themeColor="text1"/>
          <w:sz w:val="32"/>
          <w:szCs w:val="32"/>
          <w:rtl/>
          <w:lang w:bidi="ar-YE"/>
        </w:rPr>
        <w:t>الأنفال</w:t>
      </w:r>
      <w:r w:rsidRPr="009A52FE">
        <w:rPr>
          <w:rFonts w:ascii="mylotus" w:hAnsi="mylotus" w:cs="mylotus"/>
          <w:color w:val="000000" w:themeColor="text1"/>
          <w:sz w:val="32"/>
          <w:szCs w:val="32"/>
          <w:rtl/>
          <w:lang w:bidi="ar-YE"/>
        </w:rPr>
        <w:t>60</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lastRenderedPageBreak/>
        <w:t xml:space="preserve">أيها المسلمون، إن عبادة الجهاد في سبيل الله تعالى من أعظم العبادات؛ فهي ذروة سنام الإسلام، وعمل من أعظم الأعمال، بل لا عمل في الإسلام يعدل الجهاد في سبيل الله تعالى، فقد سئل </w:t>
      </w:r>
      <w:r w:rsidRPr="0061276F">
        <w:rPr>
          <w:rFonts w:ascii="mylotus" w:hAnsi="mylotus" w:cs="mylotus"/>
          <w:color w:val="000000" w:themeColor="text1"/>
          <w:sz w:val="32"/>
          <w:szCs w:val="32"/>
          <w:rtl/>
          <w:lang w:bidi="ar-YE"/>
        </w:rPr>
        <w:t>رسول الله صلى الله عليه و سلم أي العمل أفضل</w:t>
      </w:r>
      <w:r w:rsidR="00C06146">
        <w:rPr>
          <w:rFonts w:ascii="mylotus" w:hAnsi="mylotus" w:cs="mylotus"/>
          <w:color w:val="000000" w:themeColor="text1"/>
          <w:sz w:val="32"/>
          <w:szCs w:val="32"/>
          <w:rtl/>
          <w:lang w:bidi="ar-YE"/>
        </w:rPr>
        <w:t>؟</w:t>
      </w:r>
      <w:r w:rsidRPr="0061276F">
        <w:rPr>
          <w:rFonts w:ascii="mylotus" w:hAnsi="mylotus" w:cs="mylotus"/>
          <w:color w:val="000000" w:themeColor="text1"/>
          <w:sz w:val="32"/>
          <w:szCs w:val="32"/>
          <w:rtl/>
          <w:lang w:bidi="ar-YE"/>
        </w:rPr>
        <w:t xml:space="preserve"> فقال</w:t>
      </w:r>
      <w:r w:rsidRPr="0061276F">
        <w:rPr>
          <w:rFonts w:ascii="mylotus" w:hAnsi="mylotus" w:cs="mylotus" w:hint="cs"/>
          <w:color w:val="000000" w:themeColor="text1"/>
          <w:sz w:val="32"/>
          <w:szCs w:val="32"/>
          <w:rtl/>
          <w:lang w:bidi="ar-YE"/>
        </w:rPr>
        <w:t>:</w:t>
      </w:r>
      <w:r w:rsidRPr="0061276F">
        <w:rPr>
          <w:rFonts w:ascii="mylotus" w:hAnsi="mylotus" w:cs="mylotus"/>
          <w:color w:val="000000" w:themeColor="text1"/>
          <w:sz w:val="32"/>
          <w:szCs w:val="32"/>
          <w:rtl/>
          <w:lang w:bidi="ar-YE"/>
        </w:rPr>
        <w:t xml:space="preserve"> ( إيمان بالله ورسوله )</w:t>
      </w:r>
      <w:r w:rsidR="00C06146">
        <w:rPr>
          <w:rFonts w:ascii="mylotus" w:hAnsi="mylotus" w:cs="mylotus"/>
          <w:color w:val="000000" w:themeColor="text1"/>
          <w:sz w:val="32"/>
          <w:szCs w:val="32"/>
          <w:rtl/>
          <w:lang w:bidi="ar-YE"/>
        </w:rPr>
        <w:t>.</w:t>
      </w:r>
      <w:r w:rsidRPr="0061276F">
        <w:rPr>
          <w:rFonts w:ascii="mylotus" w:hAnsi="mylotus" w:cs="mylotus"/>
          <w:color w:val="000000" w:themeColor="text1"/>
          <w:sz w:val="32"/>
          <w:szCs w:val="32"/>
          <w:rtl/>
          <w:lang w:bidi="ar-YE"/>
        </w:rPr>
        <w:t xml:space="preserve"> قيل</w:t>
      </w:r>
      <w:r w:rsidRPr="0061276F">
        <w:rPr>
          <w:rFonts w:ascii="mylotus" w:hAnsi="mylotus" w:cs="mylotus" w:hint="cs"/>
          <w:color w:val="000000" w:themeColor="text1"/>
          <w:sz w:val="32"/>
          <w:szCs w:val="32"/>
          <w:rtl/>
          <w:lang w:bidi="ar-YE"/>
        </w:rPr>
        <w:t>:</w:t>
      </w:r>
      <w:r w:rsidRPr="0061276F">
        <w:rPr>
          <w:rFonts w:ascii="mylotus" w:hAnsi="mylotus" w:cs="mylotus"/>
          <w:color w:val="000000" w:themeColor="text1"/>
          <w:sz w:val="32"/>
          <w:szCs w:val="32"/>
          <w:rtl/>
          <w:lang w:bidi="ar-YE"/>
        </w:rPr>
        <w:t xml:space="preserve"> ثم ماذا</w:t>
      </w:r>
      <w:r w:rsidR="00C06146">
        <w:rPr>
          <w:rFonts w:ascii="mylotus" w:hAnsi="mylotus" w:cs="mylotus"/>
          <w:color w:val="000000" w:themeColor="text1"/>
          <w:sz w:val="32"/>
          <w:szCs w:val="32"/>
          <w:rtl/>
          <w:lang w:bidi="ar-YE"/>
        </w:rPr>
        <w:t>؟</w:t>
      </w:r>
      <w:r w:rsidRPr="0061276F">
        <w:rPr>
          <w:rFonts w:ascii="mylotus" w:hAnsi="mylotus" w:cs="mylotus"/>
          <w:color w:val="000000" w:themeColor="text1"/>
          <w:sz w:val="32"/>
          <w:szCs w:val="32"/>
          <w:rtl/>
          <w:lang w:bidi="ar-YE"/>
        </w:rPr>
        <w:t xml:space="preserve"> قال</w:t>
      </w:r>
      <w:r w:rsidRPr="0061276F">
        <w:rPr>
          <w:rFonts w:ascii="mylotus" w:hAnsi="mylotus" w:cs="mylotus" w:hint="cs"/>
          <w:color w:val="000000" w:themeColor="text1"/>
          <w:sz w:val="32"/>
          <w:szCs w:val="32"/>
          <w:rtl/>
          <w:lang w:bidi="ar-YE"/>
        </w:rPr>
        <w:t>:</w:t>
      </w:r>
      <w:r w:rsidRPr="0061276F">
        <w:rPr>
          <w:rFonts w:ascii="mylotus" w:hAnsi="mylotus" w:cs="mylotus"/>
          <w:color w:val="000000" w:themeColor="text1"/>
          <w:sz w:val="32"/>
          <w:szCs w:val="32"/>
          <w:rtl/>
          <w:lang w:bidi="ar-YE"/>
        </w:rPr>
        <w:t xml:space="preserve"> ( الجهاد في سبيل الله )</w:t>
      </w:r>
      <w:r w:rsidR="00C06146">
        <w:rPr>
          <w:rFonts w:ascii="mylotus" w:hAnsi="mylotus" w:cs="mylotus"/>
          <w:color w:val="000000" w:themeColor="text1"/>
          <w:sz w:val="32"/>
          <w:szCs w:val="32"/>
          <w:rtl/>
          <w:lang w:bidi="ar-YE"/>
        </w:rPr>
        <w:t>.</w:t>
      </w:r>
      <w:r w:rsidRPr="0061276F">
        <w:rPr>
          <w:rFonts w:ascii="mylotus" w:hAnsi="mylotus" w:cs="mylotus"/>
          <w:color w:val="000000" w:themeColor="text1"/>
          <w:sz w:val="32"/>
          <w:szCs w:val="32"/>
          <w:rtl/>
          <w:lang w:bidi="ar-YE"/>
        </w:rPr>
        <w:t xml:space="preserve"> قيل</w:t>
      </w:r>
      <w:r w:rsidRPr="0061276F">
        <w:rPr>
          <w:rFonts w:ascii="mylotus" w:hAnsi="mylotus" w:cs="mylotus" w:hint="cs"/>
          <w:color w:val="000000" w:themeColor="text1"/>
          <w:sz w:val="32"/>
          <w:szCs w:val="32"/>
          <w:rtl/>
          <w:lang w:bidi="ar-YE"/>
        </w:rPr>
        <w:t>:</w:t>
      </w:r>
      <w:r w:rsidRPr="0061276F">
        <w:rPr>
          <w:rFonts w:ascii="mylotus" w:hAnsi="mylotus" w:cs="mylotus"/>
          <w:color w:val="000000" w:themeColor="text1"/>
          <w:sz w:val="32"/>
          <w:szCs w:val="32"/>
          <w:rtl/>
          <w:lang w:bidi="ar-YE"/>
        </w:rPr>
        <w:t xml:space="preserve"> ثم ماذا</w:t>
      </w:r>
      <w:r w:rsidR="00C06146">
        <w:rPr>
          <w:rFonts w:ascii="mylotus" w:hAnsi="mylotus" w:cs="mylotus"/>
          <w:color w:val="000000" w:themeColor="text1"/>
          <w:sz w:val="32"/>
          <w:szCs w:val="32"/>
          <w:rtl/>
          <w:lang w:bidi="ar-YE"/>
        </w:rPr>
        <w:t>؟</w:t>
      </w:r>
      <w:r w:rsidRPr="0061276F">
        <w:rPr>
          <w:rFonts w:ascii="mylotus" w:hAnsi="mylotus" w:cs="mylotus"/>
          <w:color w:val="000000" w:themeColor="text1"/>
          <w:sz w:val="32"/>
          <w:szCs w:val="32"/>
          <w:rtl/>
          <w:lang w:bidi="ar-YE"/>
        </w:rPr>
        <w:t xml:space="preserve"> قال</w:t>
      </w:r>
      <w:r w:rsidRPr="0061276F">
        <w:rPr>
          <w:rFonts w:ascii="mylotus" w:hAnsi="mylotus" w:cs="mylotus" w:hint="cs"/>
          <w:color w:val="000000" w:themeColor="text1"/>
          <w:sz w:val="32"/>
          <w:szCs w:val="32"/>
          <w:rtl/>
          <w:lang w:bidi="ar-YE"/>
        </w:rPr>
        <w:t>:</w:t>
      </w:r>
      <w:r w:rsidRPr="0061276F">
        <w:rPr>
          <w:rFonts w:ascii="mylotus" w:hAnsi="mylotus" w:cs="mylotus"/>
          <w:color w:val="000000" w:themeColor="text1"/>
          <w:sz w:val="32"/>
          <w:szCs w:val="32"/>
          <w:rtl/>
          <w:lang w:bidi="ar-YE"/>
        </w:rPr>
        <w:t xml:space="preserve"> ( حج مبرور )</w:t>
      </w:r>
      <w:r w:rsidRPr="0061276F">
        <w:rPr>
          <w:rFonts w:ascii="mylotus" w:hAnsi="mylotus" w:cs="mylotus" w:hint="cs"/>
          <w:color w:val="000000" w:themeColor="text1"/>
          <w:sz w:val="32"/>
          <w:szCs w:val="32"/>
          <w:rtl/>
          <w:lang w:bidi="ar-YE"/>
        </w:rPr>
        <w:t xml:space="preserve"> (</w:t>
      </w:r>
      <w:r w:rsidRPr="00FE6138">
        <w:rPr>
          <w:rFonts w:ascii="mylotus" w:hAnsi="mylotus" w:cs="mylotus"/>
          <w:color w:val="000000" w:themeColor="text1"/>
          <w:sz w:val="32"/>
          <w:szCs w:val="32"/>
          <w:rtl/>
          <w:lang w:bidi="ar-YE"/>
        </w:rPr>
        <w:footnoteReference w:id="465"/>
      </w:r>
      <w:r w:rsidRPr="0061276F">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w:t>
      </w:r>
      <w:r w:rsidRPr="00FE6138">
        <w:rPr>
          <w:rFonts w:ascii="mylotus" w:hAnsi="mylotus" w:cs="mylotus"/>
          <w:color w:val="000000" w:themeColor="text1"/>
          <w:sz w:val="32"/>
          <w:szCs w:val="32"/>
          <w:rtl/>
          <w:lang w:bidi="ar-YE"/>
        </w:rPr>
        <w:t>قيل للنب</w:t>
      </w:r>
      <w:r w:rsidRPr="00FE6138">
        <w:rPr>
          <w:rFonts w:ascii="mylotus" w:hAnsi="mylotus" w:cs="mylotus" w:hint="cs"/>
          <w:color w:val="000000" w:themeColor="text1"/>
          <w:sz w:val="32"/>
          <w:szCs w:val="32"/>
          <w:rtl/>
          <w:lang w:bidi="ar-YE"/>
        </w:rPr>
        <w:t>ي</w:t>
      </w:r>
      <w:r w:rsidRPr="00FE6138">
        <w:rPr>
          <w:rFonts w:ascii="mylotus" w:hAnsi="mylotus" w:cs="mylotus"/>
          <w:color w:val="000000" w:themeColor="text1"/>
          <w:sz w:val="32"/>
          <w:szCs w:val="32"/>
          <w:rtl/>
          <w:lang w:bidi="ar-YE"/>
        </w:rPr>
        <w:t xml:space="preserve"> -صلى الله عليه وسلم-</w:t>
      </w:r>
      <w:r w:rsidR="00B83BD6">
        <w:rPr>
          <w:rFonts w:ascii="mylotus" w:hAnsi="mylotus" w:cs="mylotus"/>
          <w:color w:val="000000" w:themeColor="text1"/>
          <w:sz w:val="32"/>
          <w:szCs w:val="32"/>
          <w:rtl/>
          <w:lang w:bidi="ar-YE"/>
        </w:rPr>
        <w:t>:</w:t>
      </w:r>
      <w:r>
        <w:rPr>
          <w:rFonts w:ascii="mylotus" w:hAnsi="mylotus" w:cs="mylotus" w:hint="cs"/>
          <w:color w:val="000000" w:themeColor="text1"/>
          <w:sz w:val="32"/>
          <w:szCs w:val="32"/>
          <w:rtl/>
          <w:lang w:bidi="ar-YE"/>
        </w:rPr>
        <w:t xml:space="preserve"> </w:t>
      </w:r>
      <w:r w:rsidRPr="00FE6138">
        <w:rPr>
          <w:rFonts w:ascii="mylotus" w:hAnsi="mylotus" w:cs="mylotus"/>
          <w:color w:val="000000" w:themeColor="text1"/>
          <w:sz w:val="32"/>
          <w:szCs w:val="32"/>
          <w:rtl/>
          <w:lang w:bidi="ar-YE"/>
        </w:rPr>
        <w:t>ما يعدل الجهاد ف</w:t>
      </w:r>
      <w:r w:rsidRPr="00FE6138">
        <w:rPr>
          <w:rFonts w:ascii="mylotus" w:hAnsi="mylotus" w:cs="mylotus" w:hint="cs"/>
          <w:color w:val="000000" w:themeColor="text1"/>
          <w:sz w:val="32"/>
          <w:szCs w:val="32"/>
          <w:rtl/>
          <w:lang w:bidi="ar-YE"/>
        </w:rPr>
        <w:t>ي</w:t>
      </w:r>
      <w:r w:rsidRPr="00FE6138">
        <w:rPr>
          <w:rFonts w:ascii="mylotus" w:hAnsi="mylotus" w:cs="mylotus"/>
          <w:color w:val="000000" w:themeColor="text1"/>
          <w:sz w:val="32"/>
          <w:szCs w:val="32"/>
          <w:rtl/>
          <w:lang w:bidi="ar-YE"/>
        </w:rPr>
        <w:t xml:space="preserve"> سبيل الله عز وجل</w:t>
      </w:r>
      <w:r>
        <w:rPr>
          <w:rFonts w:ascii="mylotus" w:hAnsi="mylotus" w:cs="mylotus" w:hint="cs"/>
          <w:color w:val="000000" w:themeColor="text1"/>
          <w:sz w:val="32"/>
          <w:szCs w:val="32"/>
          <w:rtl/>
          <w:lang w:bidi="ar-YE"/>
        </w:rPr>
        <w:t>؟</w:t>
      </w:r>
      <w:r w:rsidRPr="00FE6138">
        <w:rPr>
          <w:rFonts w:ascii="mylotus" w:hAnsi="mylotus" w:cs="mylotus"/>
          <w:color w:val="000000" w:themeColor="text1"/>
          <w:sz w:val="32"/>
          <w:szCs w:val="32"/>
          <w:rtl/>
          <w:lang w:bidi="ar-YE"/>
        </w:rPr>
        <w:t xml:space="preserve"> قال</w:t>
      </w:r>
      <w:r w:rsidRPr="00FE6138">
        <w:rPr>
          <w:rFonts w:ascii="mylotus" w:hAnsi="mylotus" w:cs="mylotus" w:hint="cs"/>
          <w:color w:val="000000" w:themeColor="text1"/>
          <w:sz w:val="32"/>
          <w:szCs w:val="32"/>
          <w:rtl/>
          <w:lang w:bidi="ar-YE"/>
        </w:rPr>
        <w:t>:</w:t>
      </w:r>
      <w:r w:rsidRPr="00FE6138">
        <w:rPr>
          <w:rFonts w:ascii="mylotus" w:hAnsi="mylotus" w:cs="mylotus"/>
          <w:color w:val="000000" w:themeColor="text1"/>
          <w:sz w:val="32"/>
          <w:szCs w:val="32"/>
          <w:rtl/>
          <w:lang w:bidi="ar-YE"/>
        </w:rPr>
        <w:t xml:space="preserve"> « لا تستطيعونه ». قال</w:t>
      </w:r>
      <w:r w:rsidRPr="00FE6138">
        <w:rPr>
          <w:rFonts w:ascii="mylotus" w:hAnsi="mylotus" w:cs="mylotus" w:hint="cs"/>
          <w:color w:val="000000" w:themeColor="text1"/>
          <w:sz w:val="32"/>
          <w:szCs w:val="32"/>
          <w:rtl/>
          <w:lang w:bidi="ar-YE"/>
        </w:rPr>
        <w:t>:</w:t>
      </w:r>
      <w:r w:rsidRPr="00FE6138">
        <w:rPr>
          <w:rFonts w:ascii="mylotus" w:hAnsi="mylotus" w:cs="mylotus"/>
          <w:color w:val="000000" w:themeColor="text1"/>
          <w:sz w:val="32"/>
          <w:szCs w:val="32"/>
          <w:rtl/>
          <w:lang w:bidi="ar-YE"/>
        </w:rPr>
        <w:t xml:space="preserve"> فأعادوا عليه مرتين أو ثلاثا</w:t>
      </w:r>
      <w:r w:rsidR="00B83BD6">
        <w:rPr>
          <w:rFonts w:ascii="mylotus" w:hAnsi="mylotus" w:cs="mylotus"/>
          <w:color w:val="000000" w:themeColor="text1"/>
          <w:sz w:val="32"/>
          <w:szCs w:val="32"/>
          <w:rtl/>
          <w:lang w:bidi="ar-YE"/>
        </w:rPr>
        <w:t>،</w:t>
      </w:r>
      <w:r w:rsidRPr="00FE6138">
        <w:rPr>
          <w:rFonts w:ascii="mylotus" w:hAnsi="mylotus" w:cs="mylotus"/>
          <w:color w:val="000000" w:themeColor="text1"/>
          <w:sz w:val="32"/>
          <w:szCs w:val="32"/>
          <w:rtl/>
          <w:lang w:bidi="ar-YE"/>
        </w:rPr>
        <w:t>كل ذلك يقول</w:t>
      </w:r>
      <w:r w:rsidRPr="00FE6138">
        <w:rPr>
          <w:rFonts w:ascii="mylotus" w:hAnsi="mylotus" w:cs="mylotus" w:hint="cs"/>
          <w:color w:val="000000" w:themeColor="text1"/>
          <w:sz w:val="32"/>
          <w:szCs w:val="32"/>
          <w:rtl/>
          <w:lang w:bidi="ar-YE"/>
        </w:rPr>
        <w:t>:</w:t>
      </w:r>
      <w:r w:rsidRPr="00FE6138">
        <w:rPr>
          <w:rFonts w:ascii="mylotus" w:hAnsi="mylotus" w:cs="mylotus"/>
          <w:color w:val="000000" w:themeColor="text1"/>
          <w:sz w:val="32"/>
          <w:szCs w:val="32"/>
          <w:rtl/>
          <w:lang w:bidi="ar-YE"/>
        </w:rPr>
        <w:t xml:space="preserve"> « لا تستطيعونه ». وقال</w:t>
      </w:r>
      <w:r w:rsidRPr="00FE6138">
        <w:rPr>
          <w:rFonts w:ascii="mylotus" w:hAnsi="mylotus" w:cs="mylotus" w:hint="cs"/>
          <w:color w:val="000000" w:themeColor="text1"/>
          <w:sz w:val="32"/>
          <w:szCs w:val="32"/>
          <w:rtl/>
          <w:lang w:bidi="ar-YE"/>
        </w:rPr>
        <w:t>:</w:t>
      </w:r>
      <w:r w:rsidRPr="00FE6138">
        <w:rPr>
          <w:rFonts w:ascii="mylotus" w:hAnsi="mylotus" w:cs="mylotus"/>
          <w:color w:val="000000" w:themeColor="text1"/>
          <w:sz w:val="32"/>
          <w:szCs w:val="32"/>
          <w:rtl/>
          <w:lang w:bidi="ar-YE"/>
        </w:rPr>
        <w:t xml:space="preserve"> ف</w:t>
      </w:r>
      <w:r w:rsidRPr="00FE6138">
        <w:rPr>
          <w:rFonts w:ascii="mylotus" w:hAnsi="mylotus" w:cs="mylotus" w:hint="cs"/>
          <w:color w:val="000000" w:themeColor="text1"/>
          <w:sz w:val="32"/>
          <w:szCs w:val="32"/>
          <w:rtl/>
          <w:lang w:bidi="ar-YE"/>
        </w:rPr>
        <w:t>ي</w:t>
      </w:r>
      <w:r w:rsidRPr="00FE6138">
        <w:rPr>
          <w:rFonts w:ascii="mylotus" w:hAnsi="mylotus" w:cs="mylotus"/>
          <w:color w:val="000000" w:themeColor="text1"/>
          <w:sz w:val="32"/>
          <w:szCs w:val="32"/>
          <w:rtl/>
          <w:lang w:bidi="ar-YE"/>
        </w:rPr>
        <w:t xml:space="preserve"> الثالثة</w:t>
      </w:r>
      <w:r w:rsidRPr="00FE6138">
        <w:rPr>
          <w:rFonts w:ascii="mylotus" w:hAnsi="mylotus" w:cs="mylotus" w:hint="cs"/>
          <w:color w:val="000000" w:themeColor="text1"/>
          <w:sz w:val="32"/>
          <w:szCs w:val="32"/>
          <w:rtl/>
          <w:lang w:bidi="ar-YE"/>
        </w:rPr>
        <w:t>:</w:t>
      </w:r>
      <w:r w:rsidRPr="00FE6138">
        <w:rPr>
          <w:rFonts w:ascii="mylotus" w:hAnsi="mylotus" w:cs="mylotus"/>
          <w:color w:val="000000" w:themeColor="text1"/>
          <w:sz w:val="32"/>
          <w:szCs w:val="32"/>
          <w:rtl/>
          <w:lang w:bidi="ar-YE"/>
        </w:rPr>
        <w:t xml:space="preserve"> « مثل المجاهد ف</w:t>
      </w:r>
      <w:r w:rsidRPr="00FE6138">
        <w:rPr>
          <w:rFonts w:ascii="mylotus" w:hAnsi="mylotus" w:cs="mylotus" w:hint="cs"/>
          <w:color w:val="000000" w:themeColor="text1"/>
          <w:sz w:val="32"/>
          <w:szCs w:val="32"/>
          <w:rtl/>
          <w:lang w:bidi="ar-YE"/>
        </w:rPr>
        <w:t>ي</w:t>
      </w:r>
      <w:r w:rsidRPr="00FE6138">
        <w:rPr>
          <w:rFonts w:ascii="mylotus" w:hAnsi="mylotus" w:cs="mylotus"/>
          <w:color w:val="000000" w:themeColor="text1"/>
          <w:sz w:val="32"/>
          <w:szCs w:val="32"/>
          <w:rtl/>
          <w:lang w:bidi="ar-YE"/>
        </w:rPr>
        <w:t xml:space="preserve"> سبيل الله كمثل الصائم القائم القانت بآيات الله لا يفتر من صيام ولا صلاة حتى يرجع المجاهد ف</w:t>
      </w:r>
      <w:r w:rsidRPr="00FE6138">
        <w:rPr>
          <w:rFonts w:ascii="mylotus" w:hAnsi="mylotus" w:cs="mylotus" w:hint="cs"/>
          <w:color w:val="000000" w:themeColor="text1"/>
          <w:sz w:val="32"/>
          <w:szCs w:val="32"/>
          <w:rtl/>
          <w:lang w:bidi="ar-YE"/>
        </w:rPr>
        <w:t>ي</w:t>
      </w:r>
      <w:r w:rsidRPr="00FE6138">
        <w:rPr>
          <w:rFonts w:ascii="mylotus" w:hAnsi="mylotus" w:cs="mylotus"/>
          <w:color w:val="000000" w:themeColor="text1"/>
          <w:sz w:val="32"/>
          <w:szCs w:val="32"/>
          <w:rtl/>
          <w:lang w:bidi="ar-YE"/>
        </w:rPr>
        <w:t xml:space="preserve"> سبيل الله تعالى</w:t>
      </w:r>
      <w:r>
        <w:rPr>
          <w:rFonts w:ascii="mylotus" w:hAnsi="mylotus" w:cs="mylotus" w:hint="cs"/>
          <w:color w:val="000000" w:themeColor="text1"/>
          <w:sz w:val="32"/>
          <w:szCs w:val="32"/>
          <w:rtl/>
          <w:lang w:bidi="ar-YE"/>
        </w:rPr>
        <w:t xml:space="preserve"> إلى أهله</w:t>
      </w:r>
      <w:r w:rsidRPr="00FE6138">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w:t>
      </w:r>
      <w:r w:rsidRPr="00FE6138">
        <w:rPr>
          <w:rFonts w:ascii="mylotus" w:hAnsi="mylotus" w:cs="mylotus"/>
          <w:color w:val="000000" w:themeColor="text1"/>
          <w:sz w:val="32"/>
          <w:szCs w:val="32"/>
          <w:rtl/>
          <w:lang w:bidi="ar-YE"/>
        </w:rPr>
        <w:footnoteReference w:id="466"/>
      </w:r>
      <w:r w:rsidRPr="0061276F">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وأما  أهله المخلصون فيه فهم  في أعلى المراتب وأسمى المقامات؛ فقد قال تعالى:</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لاَّ</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يَسْتَوِي</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الْقَاعِدُونَ</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مِنَ</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الْمُؤْمِنِينَ</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غَيْرُ</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أُوْلِي</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الضَّرَرِ</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وَالْمُجَاهِدُونَ</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فِي</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سَبِيلِ</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اللّهِ</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بِأَمْوَالِهِمْ</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وَأَنفُسِهِمْ</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فَضَّلَ</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اللّهُ</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الْمُجَاهِدِينَ</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بِأَمْوَالِهِمْ</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وَأَنفُسِهِمْ</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عَلَى</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الْقَاعِدِينَ</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دَرَجَةً</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وَكُـلاًّ</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وَعَدَ</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اللّهُ</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الْحُسْنَى</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وَفَضَّلَ</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اللّهُ</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الْمُجَاهِدِينَ</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عَلَى</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الْقَاعِدِينَ</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أَجْراً</w:t>
      </w:r>
      <w:r w:rsidRPr="0061276F">
        <w:rPr>
          <w:rFonts w:ascii="mylotus" w:hAnsi="mylotus" w:cs="mylotu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عَظِيماً</w:t>
      </w:r>
      <w:r w:rsidRPr="0061276F">
        <w:rPr>
          <w:rFonts w:ascii="mylotus" w:hAnsi="mylotus" w:cs="mylotus"/>
          <w:color w:val="000000" w:themeColor="text1"/>
          <w:sz w:val="32"/>
          <w:szCs w:val="32"/>
          <w:rtl/>
          <w:lang w:bidi="ar-YE"/>
        </w:rPr>
        <w:t xml:space="preserve"> }</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دَرَجَاتٍ</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مِّنْهُ</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وَمَغْفِرَةً</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وَرَحْمَةً</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وَكَانَ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اللّهُ</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غَفُوراً</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رَّحِيماً</w:t>
      </w:r>
      <w:r w:rsidRPr="00FE613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FE6138">
        <w:rPr>
          <w:rFonts w:ascii="mylotus" w:hAnsi="mylotus" w:cs="mylotus" w:hint="cs"/>
          <w:color w:val="000000" w:themeColor="text1"/>
          <w:sz w:val="32"/>
          <w:szCs w:val="32"/>
          <w:rtl/>
          <w:lang w:bidi="ar-YE"/>
        </w:rPr>
        <w:t>النساء</w:t>
      </w:r>
      <w:r>
        <w:rPr>
          <w:rFonts w:ascii="mylotus" w:hAnsi="mylotus" w:cs="mylotus" w:hint="cs"/>
          <w:color w:val="000000" w:themeColor="text1"/>
          <w:sz w:val="32"/>
          <w:szCs w:val="32"/>
          <w:rtl/>
          <w:lang w:bidi="ar-YE"/>
        </w:rPr>
        <w:t>95-96].</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وأما الفائزون  بالشهادة في سبيل الله فلهم من الكرامة والجزاء الحسن  خير عظيم، فمن ذلك أن لهم حياة خاصة في البرزخ دون بقية الناس، وفرحاً واستبشاراً بما نالهم من النعيم الكبير، قال تعالى:</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وَلاَ</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تَحْسَبَنَّ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الَّذِينَ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قُتِلُواْ</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فِي</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سَبِيلِ</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اللّهِ</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أَمْوَاتاً</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بَلْ</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أَحْيَاء</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عِندَ</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رَبِّهِمْ</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يُرْزَقُونَ</w:t>
      </w:r>
      <w:r w:rsidRPr="00FE6138">
        <w:rPr>
          <w:rFonts w:ascii="mylotus" w:hAnsi="mylotus" w:cs="mylotus"/>
          <w:color w:val="000000" w:themeColor="text1"/>
          <w:sz w:val="32"/>
          <w:szCs w:val="32"/>
          <w:rtl/>
          <w:lang w:bidi="ar-YE"/>
        </w:rPr>
        <w:t xml:space="preserve"> } {</w:t>
      </w:r>
      <w:r w:rsidRPr="00FE6138">
        <w:rPr>
          <w:rFonts w:ascii="mylotus" w:hAnsi="mylotus" w:cs="mylotus" w:hint="cs"/>
          <w:color w:val="000000" w:themeColor="text1"/>
          <w:sz w:val="32"/>
          <w:szCs w:val="32"/>
          <w:rtl/>
          <w:lang w:bidi="ar-YE"/>
        </w:rPr>
        <w:t>فَرِحِينَ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بِمَا</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آتَاهُمُ</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اللّهُ</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مِن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فَضْلِهِ</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وَيَسْتَبْشِرُونَ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بِالَّذِينَ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لَمْ</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يَلْحَقُواْ</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بِهِم</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مِّنْ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خَلْفِهِمْ</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أَلاَّ</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خَوْفٌ</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lastRenderedPageBreak/>
        <w:t>عَلَيْهِمْ</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وَلاَ</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هُمْ</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يَحْزَنُونَ</w:t>
      </w:r>
      <w:r w:rsidRPr="00FE6138">
        <w:rPr>
          <w:rFonts w:ascii="mylotus" w:hAnsi="mylotus" w:cs="mylotus"/>
          <w:color w:val="000000" w:themeColor="text1"/>
          <w:sz w:val="32"/>
          <w:szCs w:val="32"/>
          <w:rtl/>
          <w:lang w:bidi="ar-YE"/>
        </w:rPr>
        <w:t xml:space="preserve"> } {</w:t>
      </w:r>
      <w:r w:rsidRPr="00FE6138">
        <w:rPr>
          <w:rFonts w:ascii="mylotus" w:hAnsi="mylotus" w:cs="mylotus" w:hint="cs"/>
          <w:color w:val="000000" w:themeColor="text1"/>
          <w:sz w:val="32"/>
          <w:szCs w:val="32"/>
          <w:rtl/>
          <w:lang w:bidi="ar-YE"/>
        </w:rPr>
        <w:t>يَسْتَبْشِرُونَ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بِنِعْمَةٍ</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مِّنَ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اللّهِ</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وَفَضْلٍ</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وَأَنَّ</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اللّهَ</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لاَ</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يُضِيعُ</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أَجْرَ</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الْمُؤْمِنِينَ</w:t>
      </w:r>
      <w:r w:rsidRPr="00FE613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FE6138">
        <w:rPr>
          <w:rFonts w:ascii="mylotus" w:hAnsi="mylotus" w:cs="mylotus" w:hint="cs"/>
          <w:color w:val="000000" w:themeColor="text1"/>
          <w:sz w:val="32"/>
          <w:szCs w:val="32"/>
          <w:rtl/>
          <w:lang w:bidi="ar-YE"/>
        </w:rPr>
        <w:t>آل</w:t>
      </w:r>
      <w:r w:rsidRPr="00FE6138">
        <w:rPr>
          <w:rFonts w:ascii="mylotus" w:hAnsi="mylotus" w:cs="mylotus"/>
          <w:color w:val="000000" w:themeColor="text1"/>
          <w:sz w:val="32"/>
          <w:szCs w:val="32"/>
          <w:rtl/>
          <w:lang w:bidi="ar-YE"/>
        </w:rPr>
        <w:t xml:space="preserve"> </w:t>
      </w:r>
      <w:r w:rsidRPr="00FE6138">
        <w:rPr>
          <w:rFonts w:ascii="mylotus" w:hAnsi="mylotus" w:cs="mylotus" w:hint="cs"/>
          <w:color w:val="000000" w:themeColor="text1"/>
          <w:sz w:val="32"/>
          <w:szCs w:val="32"/>
          <w:rtl/>
          <w:lang w:bidi="ar-YE"/>
        </w:rPr>
        <w:t>عمران</w:t>
      </w:r>
      <w:r>
        <w:rPr>
          <w:rFonts w:ascii="mylotus" w:hAnsi="mylotus" w:cs="mylotus" w:hint="cs"/>
          <w:color w:val="000000" w:themeColor="text1"/>
          <w:sz w:val="32"/>
          <w:szCs w:val="32"/>
          <w:rtl/>
          <w:lang w:bidi="ar-YE"/>
        </w:rPr>
        <w:t xml:space="preserve"> 169-171].</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إن الشهيد حينما يرى إكرام الله تعالى له يحب أن يرجع إلى الدنيا؛ ليقاتل في سبيل الله فيقتل، قال </w:t>
      </w:r>
      <w:r w:rsidRPr="00925754">
        <w:rPr>
          <w:rFonts w:ascii="mylotus" w:hAnsi="mylotus" w:cs="mylotus"/>
          <w:color w:val="000000" w:themeColor="text1"/>
          <w:sz w:val="32"/>
          <w:szCs w:val="32"/>
          <w:rtl/>
          <w:lang w:bidi="ar-YE"/>
        </w:rPr>
        <w:t>النبي صلى الله عليه و سلم</w:t>
      </w:r>
      <w:r w:rsidRPr="00925754">
        <w:rPr>
          <w:rFonts w:ascii="mylotus" w:hAnsi="mylotus" w:cs="mylotus" w:hint="cs"/>
          <w:color w:val="000000" w:themeColor="text1"/>
          <w:sz w:val="32"/>
          <w:szCs w:val="32"/>
          <w:rtl/>
          <w:lang w:bidi="ar-YE"/>
        </w:rPr>
        <w:t>:</w:t>
      </w:r>
      <w:r w:rsidRPr="00925754">
        <w:rPr>
          <w:rFonts w:ascii="mylotus" w:hAnsi="mylotus" w:cs="mylotus"/>
          <w:color w:val="000000" w:themeColor="text1"/>
          <w:sz w:val="32"/>
          <w:szCs w:val="32"/>
          <w:rtl/>
          <w:lang w:bidi="ar-YE"/>
        </w:rPr>
        <w:t xml:space="preserve"> ( ما أحد يدخل الجنة يحب أن يرجع إلى الدنيا وله ما على الأرض من شيء إلا الشهيد يتمنى أن يرجع إلى الدنيا فيقتل عشر مرات</w:t>
      </w:r>
      <w:r w:rsidRPr="00925754">
        <w:rPr>
          <w:rFonts w:ascii="mylotus" w:hAnsi="mylotus" w:cs="mylotus" w:hint="cs"/>
          <w:color w:val="000000" w:themeColor="text1"/>
          <w:sz w:val="32"/>
          <w:szCs w:val="32"/>
          <w:rtl/>
          <w:lang w:bidi="ar-YE"/>
        </w:rPr>
        <w:t>؛</w:t>
      </w:r>
      <w:r w:rsidRPr="00925754">
        <w:rPr>
          <w:rFonts w:ascii="mylotus" w:hAnsi="mylotus" w:cs="mylotus"/>
          <w:color w:val="000000" w:themeColor="text1"/>
          <w:sz w:val="32"/>
          <w:szCs w:val="32"/>
          <w:rtl/>
          <w:lang w:bidi="ar-YE"/>
        </w:rPr>
        <w:t xml:space="preserve"> لما يرى من الكرامة )</w:t>
      </w:r>
      <w:r w:rsidRPr="00925754">
        <w:rPr>
          <w:rFonts w:ascii="mylotus" w:hAnsi="mylotus" w:cs="mylotus" w:hint="cs"/>
          <w:color w:val="000000" w:themeColor="text1"/>
          <w:sz w:val="32"/>
          <w:szCs w:val="32"/>
          <w:rtl/>
          <w:lang w:bidi="ar-YE"/>
        </w:rPr>
        <w:t xml:space="preserve"> </w:t>
      </w:r>
      <w:r w:rsidRPr="0061276F">
        <w:rPr>
          <w:rFonts w:ascii="mylotus" w:hAnsi="mylotus" w:cs="mylotus" w:hint="cs"/>
          <w:color w:val="000000" w:themeColor="text1"/>
          <w:sz w:val="32"/>
          <w:szCs w:val="32"/>
          <w:rtl/>
          <w:lang w:bidi="ar-YE"/>
        </w:rPr>
        <w:t>(</w:t>
      </w:r>
      <w:r w:rsidRPr="00FE6138">
        <w:rPr>
          <w:rFonts w:ascii="mylotus" w:hAnsi="mylotus" w:cs="mylotus"/>
          <w:color w:val="000000" w:themeColor="text1"/>
          <w:sz w:val="32"/>
          <w:szCs w:val="32"/>
          <w:rtl/>
          <w:lang w:bidi="ar-YE"/>
        </w:rPr>
        <w:footnoteReference w:id="467"/>
      </w:r>
      <w:r w:rsidRPr="0061276F">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الأمة الإسلامية في العصور المتأخرة أصيبت بالانحطاط والهزيمة من أعدائها، ومن أسباب ذلك: ترك الجهاد في سبيل الله تعالى</w:t>
      </w:r>
      <w:r w:rsidR="00B83BD6">
        <w:rPr>
          <w:rFonts w:ascii="mylotus" w:hAnsi="mylotus" w:cs="mylotus" w:hint="cs"/>
          <w:color w:val="000000" w:themeColor="text1"/>
          <w:sz w:val="32"/>
          <w:szCs w:val="32"/>
          <w:rtl/>
          <w:lang w:bidi="ar-YE"/>
        </w:rPr>
        <w:t xml:space="preserve">، </w:t>
      </w:r>
      <w:r w:rsidRPr="00EF46FB">
        <w:rPr>
          <w:rFonts w:ascii="mylotus" w:hAnsi="mylotus" w:cs="mylotus" w:hint="cs"/>
          <w:color w:val="000000" w:themeColor="text1"/>
          <w:sz w:val="32"/>
          <w:szCs w:val="32"/>
          <w:rtl/>
          <w:lang w:bidi="ar-YE"/>
        </w:rPr>
        <w:t xml:space="preserve">قال </w:t>
      </w:r>
      <w:r w:rsidRPr="00EF46FB">
        <w:rPr>
          <w:rFonts w:ascii="mylotus" w:hAnsi="mylotus" w:cs="mylotus"/>
          <w:color w:val="000000" w:themeColor="text1"/>
          <w:sz w:val="32"/>
          <w:szCs w:val="32"/>
          <w:rtl/>
          <w:lang w:bidi="ar-YE"/>
        </w:rPr>
        <w:t>رسول الله صلى الله عليه و سلم</w:t>
      </w:r>
      <w:r w:rsidR="00B83BD6">
        <w:rPr>
          <w:rFonts w:ascii="mylotus" w:hAnsi="mylotus" w:cs="mylotus"/>
          <w:color w:val="000000" w:themeColor="text1"/>
          <w:sz w:val="32"/>
          <w:szCs w:val="32"/>
          <w:rtl/>
          <w:lang w:bidi="ar-YE"/>
        </w:rPr>
        <w:t>:</w:t>
      </w:r>
      <w:r w:rsidRPr="00EF46FB">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EF46FB">
        <w:rPr>
          <w:rFonts w:ascii="mylotus" w:hAnsi="mylotus" w:cs="mylotus"/>
          <w:color w:val="000000" w:themeColor="text1"/>
          <w:sz w:val="32"/>
          <w:szCs w:val="32"/>
          <w:rtl/>
          <w:lang w:bidi="ar-YE"/>
        </w:rPr>
        <w:t>إذا تبايعتم بالعينة</w:t>
      </w:r>
      <w:r>
        <w:rPr>
          <w:rFonts w:ascii="mylotus" w:hAnsi="mylotus" w:cs="mylotus" w:hint="cs"/>
          <w:color w:val="000000" w:themeColor="text1"/>
          <w:sz w:val="32"/>
          <w:szCs w:val="32"/>
          <w:rtl/>
          <w:lang w:bidi="ar-YE"/>
        </w:rPr>
        <w:t>،</w:t>
      </w:r>
      <w:r w:rsidRPr="00EF46FB">
        <w:rPr>
          <w:rFonts w:ascii="mylotus" w:hAnsi="mylotus" w:cs="mylotus"/>
          <w:color w:val="000000" w:themeColor="text1"/>
          <w:sz w:val="32"/>
          <w:szCs w:val="32"/>
          <w:rtl/>
          <w:lang w:bidi="ar-YE"/>
        </w:rPr>
        <w:t xml:space="preserve"> وأخذتم أذناب البقر</w:t>
      </w:r>
      <w:r>
        <w:rPr>
          <w:rFonts w:ascii="mylotus" w:hAnsi="mylotus" w:cs="mylotus" w:hint="cs"/>
          <w:color w:val="000000" w:themeColor="text1"/>
          <w:sz w:val="32"/>
          <w:szCs w:val="32"/>
          <w:rtl/>
          <w:lang w:bidi="ar-YE"/>
        </w:rPr>
        <w:t>،</w:t>
      </w:r>
      <w:r w:rsidRPr="00EF46FB">
        <w:rPr>
          <w:rFonts w:ascii="mylotus" w:hAnsi="mylotus" w:cs="mylotus"/>
          <w:color w:val="000000" w:themeColor="text1"/>
          <w:sz w:val="32"/>
          <w:szCs w:val="32"/>
          <w:rtl/>
          <w:lang w:bidi="ar-YE"/>
        </w:rPr>
        <w:t xml:space="preserve"> ورضيتم بالزرع</w:t>
      </w:r>
      <w:r>
        <w:rPr>
          <w:rFonts w:ascii="mylotus" w:hAnsi="mylotus" w:cs="mylotus" w:hint="cs"/>
          <w:color w:val="000000" w:themeColor="text1"/>
          <w:sz w:val="32"/>
          <w:szCs w:val="32"/>
          <w:rtl/>
          <w:lang w:bidi="ar-YE"/>
        </w:rPr>
        <w:t>،</w:t>
      </w:r>
      <w:r w:rsidRPr="00EF46FB">
        <w:rPr>
          <w:rFonts w:ascii="mylotus" w:hAnsi="mylotus" w:cs="mylotus"/>
          <w:color w:val="000000" w:themeColor="text1"/>
          <w:sz w:val="32"/>
          <w:szCs w:val="32"/>
          <w:rtl/>
          <w:lang w:bidi="ar-YE"/>
        </w:rPr>
        <w:t xml:space="preserve"> وتركتم الجهاد سلط الله عليكم ذلا</w:t>
      </w:r>
      <w:r>
        <w:rPr>
          <w:rFonts w:ascii="mylotus" w:hAnsi="mylotus" w:cs="mylotus" w:hint="cs"/>
          <w:color w:val="000000" w:themeColor="text1"/>
          <w:sz w:val="32"/>
          <w:szCs w:val="32"/>
          <w:rtl/>
          <w:lang w:bidi="ar-YE"/>
        </w:rPr>
        <w:t>ً</w:t>
      </w:r>
      <w:r w:rsidRPr="00EF46FB">
        <w:rPr>
          <w:rFonts w:ascii="mylotus" w:hAnsi="mylotus" w:cs="mylotus"/>
          <w:color w:val="000000" w:themeColor="text1"/>
          <w:sz w:val="32"/>
          <w:szCs w:val="32"/>
          <w:rtl/>
          <w:lang w:bidi="ar-YE"/>
        </w:rPr>
        <w:t xml:space="preserve"> لا ينزعه حتى ترجعوا إلى دينكم</w:t>
      </w:r>
      <w:r w:rsidRPr="00EF46FB">
        <w:rPr>
          <w:rFonts w:ascii="mylotus" w:hAnsi="mylotus" w:cs="mylotus" w:hint="cs"/>
          <w:color w:val="000000" w:themeColor="text1"/>
          <w:sz w:val="32"/>
          <w:szCs w:val="32"/>
          <w:rtl/>
          <w:lang w:bidi="ar-YE"/>
        </w:rPr>
        <w:t>) (</w:t>
      </w:r>
      <w:r w:rsidRPr="00EF46FB">
        <w:rPr>
          <w:rFonts w:ascii="mylotus" w:hAnsi="mylotus" w:cs="mylotus"/>
          <w:color w:val="000000" w:themeColor="text1"/>
          <w:sz w:val="32"/>
          <w:szCs w:val="32"/>
          <w:rtl/>
        </w:rPr>
        <w:footnoteReference w:id="468"/>
      </w:r>
      <w:r w:rsidRPr="00EF46FB">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المسلمون، إن الجهاد في سبيل الله تعالى ليس محصوراً في ميدان القتال فحسب، بل هو أوسع من ذلك، فهناك الجهاد بالمال من أجل نصرة هذا الدين، وهناك الجهاد بالكلمة نشراً للإسلام، ودفاعاً عنه، ورد الشبهات عن حماه، وهناك غير ذلك مما فيه نصر وإعزاز  للإسلام والمسلمين.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أسأل الله تعالى أن يرفع راية الإسلام على كل الرايات</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وأن يجمع كلمة المسلمين على الحق.</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قلت ما سمعتم وأستغفر الله لي ولكم فاستغفروه؛ إنه هو الغفور الرحيم.</w:t>
      </w:r>
    </w:p>
    <w:p w:rsidR="00A66CBA" w:rsidRPr="00A66CBA"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الحمد لله رب العالمين، والصلاة والسلام على النبي الأمين، وعلى آله وصحبه أجمعين،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أما بعد:</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 إن حياة المسلم الصادق كلها جهاد ومراغمة ومصابرة  لأعداء الحق من الداخليين والخارجيين، وهذا جزء من تكاليف العبودية.  و الجهاد بالسلاح والكلمة قد لا يتيسر لكل مسلم؛ ولذلك هناك مجالات أخرى للجهاد يشترك فيها جميع المسلمين.</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 فعدم الاستجابة لدواعي الهوى والشيطان والنفس الأمارة بالسوء  هو الجهاد الأكبر الذي يتولد عنه الجهاد في ميدان القتال وميدان كلمة الحق</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فمن لم يجاهد نفسه وهواه-وهما العدو الداخلي- لن يستطيع  أن يجاهد الكفرة والمنافقين، وهم العدو الخارجي.</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قال رسول الله صلى الله عليه وسلم:( </w:t>
      </w:r>
      <w:r w:rsidRPr="003E21B6">
        <w:rPr>
          <w:rFonts w:ascii="mylotus" w:hAnsi="mylotus" w:cs="mylotus"/>
          <w:color w:val="000000" w:themeColor="text1"/>
          <w:sz w:val="32"/>
          <w:szCs w:val="32"/>
          <w:rtl/>
          <w:lang w:bidi="ar-YE"/>
        </w:rPr>
        <w:t>المجاهد من جاهد نفسه في طاعة</w:t>
      </w:r>
      <w:r w:rsidRPr="003E21B6">
        <w:rPr>
          <w:rFonts w:ascii="mylotus" w:hAnsi="mylotus" w:cs="mylotus" w:hint="cs"/>
          <w:color w:val="000000" w:themeColor="text1"/>
          <w:sz w:val="32"/>
          <w:szCs w:val="32"/>
          <w:rtl/>
          <w:lang w:bidi="ar-YE"/>
        </w:rPr>
        <w:t xml:space="preserve"> الله،</w:t>
      </w:r>
      <w:r w:rsidRPr="003E21B6">
        <w:rPr>
          <w:rFonts w:ascii="mylotus" w:hAnsi="mylotus" w:cs="mylotus"/>
          <w:color w:val="000000" w:themeColor="text1"/>
          <w:sz w:val="32"/>
          <w:szCs w:val="32"/>
          <w:rtl/>
          <w:lang w:bidi="ar-YE"/>
        </w:rPr>
        <w:t xml:space="preserve"> و المهاجر من هجر الخطايا و الذنوب </w:t>
      </w:r>
      <w:r w:rsidRPr="003E21B6">
        <w:rPr>
          <w:rFonts w:ascii="mylotus" w:hAnsi="mylotus" w:cs="mylotus" w:hint="cs"/>
          <w:color w:val="000000" w:themeColor="text1"/>
          <w:sz w:val="32"/>
          <w:szCs w:val="32"/>
          <w:rtl/>
          <w:lang w:bidi="ar-YE"/>
        </w:rPr>
        <w:t>) (</w:t>
      </w:r>
      <w:r w:rsidRPr="003E21B6">
        <w:rPr>
          <w:rFonts w:ascii="mylotus" w:hAnsi="mylotus" w:cs="mylotus"/>
          <w:color w:val="000000" w:themeColor="text1"/>
          <w:sz w:val="32"/>
          <w:szCs w:val="32"/>
          <w:rtl/>
        </w:rPr>
        <w:footnoteReference w:id="469"/>
      </w:r>
      <w:r w:rsidRPr="003E21B6">
        <w:rPr>
          <w:rFonts w:ascii="mylotus" w:hAnsi="mylotus" w:cs="mylotus" w:hint="cs"/>
          <w:color w:val="000000" w:themeColor="text1"/>
          <w:sz w:val="32"/>
          <w:szCs w:val="32"/>
          <w:rtl/>
          <w:lang w:bidi="ar-YE"/>
        </w:rPr>
        <w:t>)</w:t>
      </w:r>
      <w:r w:rsidR="00C06146">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أيها الصائمون</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نحن في شهر عظيم لمجاهدة النفس، فالقيام بفريضة الصيام، والمسابقة إلى الإكثار من الصلاة والصدقة والقراءة والقيام وسائر الطاعات هو من المجاهدة.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 لأن لزوم الطاعات فرضها ونفلها ثقيل على النفس يحتاج وقتاً طويلاً للانتصار فيه علىها</w:t>
      </w:r>
      <w:r w:rsidR="00B83BD6">
        <w:rPr>
          <w:rFonts w:ascii="mylotus" w:hAnsi="mylotus" w:cs="mylotus" w:hint="cs"/>
          <w:color w:val="000000" w:themeColor="text1"/>
          <w:sz w:val="32"/>
          <w:szCs w:val="32"/>
          <w:rtl/>
          <w:lang w:bidi="ar-YE"/>
        </w:rPr>
        <w:t xml:space="preserve">، </w:t>
      </w:r>
      <w:r>
        <w:rPr>
          <w:rFonts w:ascii="mylotus" w:hAnsi="mylotus" w:cs="mylotus" w:hint="cs"/>
          <w:color w:val="000000" w:themeColor="text1"/>
          <w:sz w:val="32"/>
          <w:szCs w:val="32"/>
          <w:rtl/>
          <w:lang w:bidi="ar-YE"/>
        </w:rPr>
        <w:t xml:space="preserve">قال بعض السلف: </w:t>
      </w:r>
      <w:r w:rsidRPr="00076EDE">
        <w:rPr>
          <w:rFonts w:ascii="mylotus" w:hAnsi="mylotus" w:cs="mylotus" w:hint="cs"/>
          <w:color w:val="000000" w:themeColor="text1"/>
          <w:sz w:val="32"/>
          <w:szCs w:val="32"/>
          <w:rtl/>
          <w:lang w:bidi="ar-YE"/>
        </w:rPr>
        <w:t>"</w:t>
      </w:r>
      <w:r w:rsidRPr="00076EDE">
        <w:rPr>
          <w:rFonts w:ascii="mylotus" w:hAnsi="mylotus" w:cs="mylotus"/>
          <w:color w:val="000000" w:themeColor="text1"/>
          <w:sz w:val="32"/>
          <w:szCs w:val="32"/>
          <w:rtl/>
          <w:lang w:bidi="ar-YE"/>
        </w:rPr>
        <w:t>جاهدت نفسي أربعين سنة حتى استقامت</w:t>
      </w:r>
      <w:r w:rsidRPr="00076EDE">
        <w:rPr>
          <w:rFonts w:ascii="mylotus" w:hAnsi="mylotus" w:cs="mylotus" w:hint="cs"/>
          <w:color w:val="000000" w:themeColor="text1"/>
          <w:sz w:val="32"/>
          <w:szCs w:val="32"/>
          <w:rtl/>
          <w:lang w:bidi="ar-YE"/>
        </w:rPr>
        <w:t>".</w:t>
      </w:r>
      <w:r>
        <w:rPr>
          <w:rFonts w:ascii="mylotus" w:hAnsi="mylotus" w:cs="mylotus" w:hint="cs"/>
          <w:color w:val="000000" w:themeColor="text1"/>
          <w:sz w:val="32"/>
          <w:szCs w:val="32"/>
          <w:rtl/>
          <w:lang w:bidi="ar-YE"/>
        </w:rPr>
        <w:t xml:space="preserve"> لكن حينما تُربى النفس على فعل الطاعات وتجاهد على الاستمرار عليها تصير لها سجية، وأنساً لا تستطيع الراحة </w:t>
      </w:r>
      <w:r>
        <w:rPr>
          <w:rFonts w:ascii="mylotus" w:hAnsi="mylotus" w:cs="mylotus" w:hint="cs"/>
          <w:color w:val="000000" w:themeColor="text1"/>
          <w:sz w:val="32"/>
          <w:szCs w:val="32"/>
          <w:rtl/>
          <w:lang w:bidi="ar-YE"/>
        </w:rPr>
        <w:lastRenderedPageBreak/>
        <w:t xml:space="preserve">إلا معه. </w:t>
      </w:r>
      <w:r w:rsidRPr="00076EDE">
        <w:rPr>
          <w:rFonts w:ascii="mylotus" w:hAnsi="mylotus" w:cs="mylotus"/>
          <w:color w:val="000000" w:themeColor="text1"/>
          <w:sz w:val="32"/>
          <w:szCs w:val="32"/>
          <w:rtl/>
          <w:lang w:bidi="ar-YE"/>
        </w:rPr>
        <w:t xml:space="preserve">قال أحد الصالحين: </w:t>
      </w:r>
      <w:r w:rsidRPr="00076EDE">
        <w:rPr>
          <w:rFonts w:ascii="mylotus" w:hAnsi="mylotus" w:cs="mylotus" w:hint="cs"/>
          <w:color w:val="000000" w:themeColor="text1"/>
          <w:sz w:val="32"/>
          <w:szCs w:val="32"/>
          <w:rtl/>
          <w:lang w:bidi="ar-YE"/>
        </w:rPr>
        <w:t>"</w:t>
      </w:r>
      <w:r w:rsidRPr="00076EDE">
        <w:rPr>
          <w:rFonts w:ascii="mylotus" w:hAnsi="mylotus" w:cs="mylotus"/>
          <w:color w:val="000000" w:themeColor="text1"/>
          <w:sz w:val="32"/>
          <w:szCs w:val="32"/>
          <w:rtl/>
          <w:lang w:bidi="ar-YE"/>
        </w:rPr>
        <w:t>جاهدت نفسي في قيام الليل عاما فذقت حلاوته عشرين عام</w:t>
      </w:r>
      <w:r>
        <w:rPr>
          <w:rFonts w:ascii="mylotus" w:hAnsi="mylotus" w:cs="mylotus" w:hint="cs"/>
          <w:color w:val="000000" w:themeColor="text1"/>
          <w:sz w:val="32"/>
          <w:szCs w:val="32"/>
          <w:rtl/>
          <w:lang w:bidi="ar-YE"/>
        </w:rPr>
        <w:t>ا</w:t>
      </w:r>
      <w:r w:rsidRPr="00076EDE">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ومن مجاهدة النفس في رمضان: أن يحافظ الصائم على صيامه من  ركوب الخطايا القولية والفعلية، فيعود نفسه على القول الحسن، والاستماع المباح، ويبعد نظره ويده وخطاه عن كل ما حرمه الله عليه.</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 xml:space="preserve"> وهذه المجاهدة لعلها أشق من الأولى؛ لأن فعل الأوامر قد يوافق رغبة داخلية في الإنسان، وقد تكون تلك الأوامر محدودة القدر والزمن، بخلاف بعض المعاصي التي تركها صعب على النفوس؛ لأن دواعي  المعصية وجواذبها كثيرة.</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فيا سعد من جاهد نفسه، وانتصر عليها حتى ألزمها طريق الاستقامة، وصار لها قائداً إلى مسالك الهدى والرشاد.</w:t>
      </w:r>
    </w:p>
    <w:p w:rsidR="00987688" w:rsidRDefault="00987688" w:rsidP="00CC20AB">
      <w:pPr>
        <w:jc w:val="both"/>
        <w:rPr>
          <w:rFonts w:ascii="mylotus" w:hAnsi="mylotus" w:cs="mylotus"/>
          <w:color w:val="000000" w:themeColor="text1"/>
          <w:sz w:val="32"/>
          <w:szCs w:val="32"/>
          <w:rtl/>
          <w:lang w:bidi="ar-YE"/>
        </w:rPr>
      </w:pPr>
      <w:r w:rsidRPr="00586DA8">
        <w:rPr>
          <w:rFonts w:ascii="mylotus" w:hAnsi="mylotus" w:cs="mylotus"/>
          <w:color w:val="000000" w:themeColor="text1"/>
          <w:sz w:val="32"/>
          <w:szCs w:val="32"/>
          <w:rtl/>
          <w:lang w:bidi="ar-YE"/>
        </w:rPr>
        <w:t>{</w:t>
      </w:r>
      <w:r w:rsidRPr="00586DA8">
        <w:rPr>
          <w:rFonts w:ascii="mylotus" w:hAnsi="mylotus" w:cs="mylotus" w:hint="cs"/>
          <w:color w:val="000000" w:themeColor="text1"/>
          <w:sz w:val="32"/>
          <w:szCs w:val="32"/>
          <w:rtl/>
          <w:lang w:bidi="ar-YE"/>
        </w:rPr>
        <w:t>وَالَّذِينَ</w:t>
      </w:r>
      <w:r w:rsidRPr="00586DA8">
        <w:rPr>
          <w:rFonts w:ascii="mylotus" w:hAnsi="mylotus" w:cs="mylotus"/>
          <w:color w:val="000000" w:themeColor="text1"/>
          <w:sz w:val="32"/>
          <w:szCs w:val="32"/>
          <w:rtl/>
          <w:lang w:bidi="ar-YE"/>
        </w:rPr>
        <w:t xml:space="preserve"> </w:t>
      </w:r>
      <w:r w:rsidRPr="00586DA8">
        <w:rPr>
          <w:rFonts w:ascii="mylotus" w:hAnsi="mylotus" w:cs="mylotus" w:hint="cs"/>
          <w:color w:val="000000" w:themeColor="text1"/>
          <w:sz w:val="32"/>
          <w:szCs w:val="32"/>
          <w:rtl/>
          <w:lang w:bidi="ar-YE"/>
        </w:rPr>
        <w:t>جَاهَدُوا</w:t>
      </w:r>
      <w:r w:rsidRPr="00586DA8">
        <w:rPr>
          <w:rFonts w:ascii="mylotus" w:hAnsi="mylotus" w:cs="mylotus"/>
          <w:color w:val="000000" w:themeColor="text1"/>
          <w:sz w:val="32"/>
          <w:szCs w:val="32"/>
          <w:rtl/>
          <w:lang w:bidi="ar-YE"/>
        </w:rPr>
        <w:t xml:space="preserve"> </w:t>
      </w:r>
      <w:r w:rsidRPr="00586DA8">
        <w:rPr>
          <w:rFonts w:ascii="mylotus" w:hAnsi="mylotus" w:cs="mylotus" w:hint="cs"/>
          <w:color w:val="000000" w:themeColor="text1"/>
          <w:sz w:val="32"/>
          <w:szCs w:val="32"/>
          <w:rtl/>
          <w:lang w:bidi="ar-YE"/>
        </w:rPr>
        <w:t>فِينَا</w:t>
      </w:r>
      <w:r w:rsidRPr="00586DA8">
        <w:rPr>
          <w:rFonts w:ascii="mylotus" w:hAnsi="mylotus" w:cs="mylotus"/>
          <w:color w:val="000000" w:themeColor="text1"/>
          <w:sz w:val="32"/>
          <w:szCs w:val="32"/>
          <w:rtl/>
          <w:lang w:bidi="ar-YE"/>
        </w:rPr>
        <w:t xml:space="preserve"> </w:t>
      </w:r>
      <w:r w:rsidRPr="00586DA8">
        <w:rPr>
          <w:rFonts w:ascii="mylotus" w:hAnsi="mylotus" w:cs="mylotus" w:hint="cs"/>
          <w:color w:val="000000" w:themeColor="text1"/>
          <w:sz w:val="32"/>
          <w:szCs w:val="32"/>
          <w:rtl/>
          <w:lang w:bidi="ar-YE"/>
        </w:rPr>
        <w:t>لَنَهْدِيَنَّهُمْ</w:t>
      </w:r>
      <w:r w:rsidRPr="00586DA8">
        <w:rPr>
          <w:rFonts w:ascii="mylotus" w:hAnsi="mylotus" w:cs="mylotus"/>
          <w:color w:val="000000" w:themeColor="text1"/>
          <w:sz w:val="32"/>
          <w:szCs w:val="32"/>
          <w:rtl/>
          <w:lang w:bidi="ar-YE"/>
        </w:rPr>
        <w:t xml:space="preserve"> </w:t>
      </w:r>
      <w:r w:rsidRPr="00586DA8">
        <w:rPr>
          <w:rFonts w:ascii="mylotus" w:hAnsi="mylotus" w:cs="mylotus" w:hint="cs"/>
          <w:color w:val="000000" w:themeColor="text1"/>
          <w:sz w:val="32"/>
          <w:szCs w:val="32"/>
          <w:rtl/>
          <w:lang w:bidi="ar-YE"/>
        </w:rPr>
        <w:t>سُبُلَنَا</w:t>
      </w:r>
      <w:r w:rsidRPr="00586DA8">
        <w:rPr>
          <w:rFonts w:ascii="mylotus" w:hAnsi="mylotus" w:cs="mylotus"/>
          <w:color w:val="000000" w:themeColor="text1"/>
          <w:sz w:val="32"/>
          <w:szCs w:val="32"/>
          <w:rtl/>
          <w:lang w:bidi="ar-YE"/>
        </w:rPr>
        <w:t xml:space="preserve"> </w:t>
      </w:r>
      <w:r w:rsidRPr="00586DA8">
        <w:rPr>
          <w:rFonts w:ascii="mylotus" w:hAnsi="mylotus" w:cs="mylotus" w:hint="cs"/>
          <w:color w:val="000000" w:themeColor="text1"/>
          <w:sz w:val="32"/>
          <w:szCs w:val="32"/>
          <w:rtl/>
          <w:lang w:bidi="ar-YE"/>
        </w:rPr>
        <w:t>وَإِنَّ</w:t>
      </w:r>
      <w:r w:rsidRPr="00586DA8">
        <w:rPr>
          <w:rFonts w:ascii="mylotus" w:hAnsi="mylotus" w:cs="mylotus"/>
          <w:color w:val="000000" w:themeColor="text1"/>
          <w:sz w:val="32"/>
          <w:szCs w:val="32"/>
          <w:rtl/>
          <w:lang w:bidi="ar-YE"/>
        </w:rPr>
        <w:t xml:space="preserve"> </w:t>
      </w:r>
      <w:r w:rsidRPr="00586DA8">
        <w:rPr>
          <w:rFonts w:ascii="mylotus" w:hAnsi="mylotus" w:cs="mylotus" w:hint="cs"/>
          <w:color w:val="000000" w:themeColor="text1"/>
          <w:sz w:val="32"/>
          <w:szCs w:val="32"/>
          <w:rtl/>
          <w:lang w:bidi="ar-YE"/>
        </w:rPr>
        <w:t>اللَّهَ</w:t>
      </w:r>
      <w:r w:rsidRPr="00586DA8">
        <w:rPr>
          <w:rFonts w:ascii="mylotus" w:hAnsi="mylotus" w:cs="mylotus"/>
          <w:color w:val="000000" w:themeColor="text1"/>
          <w:sz w:val="32"/>
          <w:szCs w:val="32"/>
          <w:rtl/>
          <w:lang w:bidi="ar-YE"/>
        </w:rPr>
        <w:t xml:space="preserve"> </w:t>
      </w:r>
      <w:r w:rsidRPr="00586DA8">
        <w:rPr>
          <w:rFonts w:ascii="mylotus" w:hAnsi="mylotus" w:cs="mylotus" w:hint="cs"/>
          <w:color w:val="000000" w:themeColor="text1"/>
          <w:sz w:val="32"/>
          <w:szCs w:val="32"/>
          <w:rtl/>
          <w:lang w:bidi="ar-YE"/>
        </w:rPr>
        <w:t>لَمَعَ</w:t>
      </w:r>
      <w:r w:rsidRPr="00586DA8">
        <w:rPr>
          <w:rFonts w:ascii="mylotus" w:hAnsi="mylotus" w:cs="mylotus"/>
          <w:color w:val="000000" w:themeColor="text1"/>
          <w:sz w:val="32"/>
          <w:szCs w:val="32"/>
          <w:rtl/>
          <w:lang w:bidi="ar-YE"/>
        </w:rPr>
        <w:t xml:space="preserve"> </w:t>
      </w:r>
      <w:r w:rsidRPr="00586DA8">
        <w:rPr>
          <w:rFonts w:ascii="mylotus" w:hAnsi="mylotus" w:cs="mylotus" w:hint="cs"/>
          <w:color w:val="000000" w:themeColor="text1"/>
          <w:sz w:val="32"/>
          <w:szCs w:val="32"/>
          <w:rtl/>
          <w:lang w:bidi="ar-YE"/>
        </w:rPr>
        <w:t>الْمُحْسِنِينَ</w:t>
      </w:r>
      <w:r w:rsidRPr="00586DA8">
        <w:rPr>
          <w:rFonts w:ascii="mylotus" w:hAnsi="mylotus" w:cs="mylotus"/>
          <w:color w:val="000000" w:themeColor="text1"/>
          <w:sz w:val="32"/>
          <w:szCs w:val="32"/>
          <w:rtl/>
          <w:lang w:bidi="ar-YE"/>
        </w:rPr>
        <w:t xml:space="preserve"> }</w:t>
      </w:r>
      <w:r>
        <w:rPr>
          <w:rFonts w:ascii="mylotus" w:hAnsi="mylotus" w:cs="mylotus" w:hint="cs"/>
          <w:color w:val="000000" w:themeColor="text1"/>
          <w:sz w:val="32"/>
          <w:szCs w:val="32"/>
          <w:rtl/>
          <w:lang w:bidi="ar-YE"/>
        </w:rPr>
        <w:t>[</w:t>
      </w:r>
      <w:r w:rsidRPr="00586DA8">
        <w:rPr>
          <w:rFonts w:ascii="mylotus" w:hAnsi="mylotus" w:cs="mylotus" w:hint="cs"/>
          <w:color w:val="000000" w:themeColor="text1"/>
          <w:sz w:val="32"/>
          <w:szCs w:val="32"/>
          <w:rtl/>
          <w:lang w:bidi="ar-YE"/>
        </w:rPr>
        <w:t>العنكبوت</w:t>
      </w:r>
      <w:r w:rsidRPr="00586DA8">
        <w:rPr>
          <w:rFonts w:ascii="mylotus" w:hAnsi="mylotus" w:cs="mylotus"/>
          <w:color w:val="000000" w:themeColor="text1"/>
          <w:sz w:val="32"/>
          <w:szCs w:val="32"/>
          <w:rtl/>
          <w:lang w:bidi="ar-YE"/>
        </w:rPr>
        <w:t>69</w:t>
      </w:r>
      <w:r>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هذا وصلوا وسلموا على النبي المختار...</w:t>
      </w:r>
    </w:p>
    <w:p w:rsidR="00987688" w:rsidRDefault="00987688" w:rsidP="00CC20AB">
      <w:pPr>
        <w:jc w:val="both"/>
        <w:rPr>
          <w:rFonts w:ascii="mylotus" w:hAnsi="mylotus" w:cs="mylotus"/>
          <w:color w:val="000000" w:themeColor="text1"/>
          <w:sz w:val="32"/>
          <w:szCs w:val="32"/>
          <w:rtl/>
          <w:lang w:bidi="ar-YE"/>
        </w:rPr>
      </w:pPr>
    </w:p>
    <w:p w:rsidR="00987688" w:rsidRPr="00746158" w:rsidRDefault="00987688" w:rsidP="00CC20AB">
      <w:pPr>
        <w:jc w:val="both"/>
        <w:rPr>
          <w:rFonts w:ascii="mylotus" w:hAnsi="mylotus" w:cs="mylotus"/>
          <w:color w:val="000000" w:themeColor="text1"/>
          <w:sz w:val="32"/>
          <w:szCs w:val="32"/>
          <w:rtl/>
          <w:lang w:bidi="ar-YE"/>
        </w:rPr>
      </w:pPr>
    </w:p>
    <w:p w:rsidR="00987688" w:rsidRDefault="00987688" w:rsidP="00CC20AB">
      <w:pPr>
        <w:jc w:val="both"/>
        <w:rPr>
          <w:rFonts w:ascii="mylotus" w:hAnsi="mylotus" w:cs="mylotus"/>
          <w:b/>
          <w:bCs/>
          <w:sz w:val="40"/>
          <w:szCs w:val="40"/>
          <w:rtl/>
        </w:rPr>
      </w:pPr>
    </w:p>
    <w:p w:rsidR="003E09AF" w:rsidRDefault="003E09AF" w:rsidP="00CC20AB">
      <w:pPr>
        <w:jc w:val="both"/>
        <w:rPr>
          <w:rFonts w:ascii="mylotus" w:hAnsi="mylotus" w:cs="mylotus"/>
          <w:b/>
          <w:bCs/>
          <w:sz w:val="40"/>
          <w:szCs w:val="40"/>
          <w:rtl/>
        </w:rPr>
      </w:pPr>
    </w:p>
    <w:p w:rsidR="00987688" w:rsidRPr="00377B5C" w:rsidRDefault="00987688" w:rsidP="00377B5C">
      <w:pPr>
        <w:pStyle w:val="1"/>
        <w:rPr>
          <w:rtl/>
        </w:rPr>
      </w:pPr>
      <w:bookmarkStart w:id="47" w:name="_Toc410046484"/>
      <w:r w:rsidRPr="00377B5C">
        <w:rPr>
          <w:rFonts w:hint="cs"/>
          <w:rtl/>
        </w:rPr>
        <w:lastRenderedPageBreak/>
        <w:t>رمضان والدعاء</w:t>
      </w:r>
      <w:r w:rsidRPr="00377B5C">
        <w:rPr>
          <w:rtl/>
        </w:rPr>
        <w:t>(</w:t>
      </w:r>
      <w:r w:rsidRPr="00377B5C">
        <w:rPr>
          <w:rtl/>
        </w:rPr>
        <w:footnoteReference w:id="470"/>
      </w:r>
      <w:r w:rsidRPr="00377B5C">
        <w:rPr>
          <w:rtl/>
        </w:rPr>
        <w:t>)</w:t>
      </w:r>
      <w:bookmarkEnd w:id="47"/>
    </w:p>
    <w:p w:rsidR="00987688" w:rsidRPr="007D3E09" w:rsidRDefault="00987688" w:rsidP="00CC20AB">
      <w:pPr>
        <w:jc w:val="both"/>
        <w:rPr>
          <w:rFonts w:ascii="mylotus" w:hAnsi="mylotus" w:cs="mylotus"/>
          <w:sz w:val="32"/>
          <w:szCs w:val="32"/>
          <w:rtl/>
        </w:rPr>
      </w:pPr>
      <w:r w:rsidRPr="007D3E09">
        <w:rPr>
          <w:rFonts w:ascii="mylotus" w:hAnsi="mylotus" w:cs="mylotus" w:hint="cs"/>
          <w:sz w:val="32"/>
          <w:szCs w:val="32"/>
          <w:rtl/>
        </w:rPr>
        <w:t>الحمد لله الذي وسع سمعه الأصوات، وعلم دعوات عباده مع اختلاف اللغات، بيده قضاء الحاجات، وكشف</w:t>
      </w:r>
      <w:r>
        <w:rPr>
          <w:rFonts w:ascii="mylotus" w:hAnsi="mylotus" w:cs="mylotus" w:hint="cs"/>
          <w:sz w:val="32"/>
          <w:szCs w:val="32"/>
          <w:rtl/>
        </w:rPr>
        <w:t xml:space="preserve"> المكروهات</w:t>
      </w:r>
      <w:r w:rsidRPr="007D3E09">
        <w:rPr>
          <w:rFonts w:ascii="mylotus" w:hAnsi="mylotus" w:cs="mylotus" w:hint="cs"/>
          <w:sz w:val="32"/>
          <w:szCs w:val="32"/>
          <w:rtl/>
        </w:rPr>
        <w:t>، ونيل الأمنيات، سميع قريب، رحيم مجيب</w:t>
      </w:r>
      <w:r w:rsidR="00B83BD6">
        <w:rPr>
          <w:rFonts w:ascii="mylotus" w:hAnsi="mylotus" w:cs="mylotus" w:hint="cs"/>
          <w:sz w:val="32"/>
          <w:szCs w:val="32"/>
          <w:rtl/>
        </w:rPr>
        <w:t xml:space="preserve">، </w:t>
      </w:r>
      <w:r w:rsidRPr="007D3E09">
        <w:rPr>
          <w:rFonts w:ascii="mylotus" w:hAnsi="mylotus" w:cs="mylotus" w:hint="cs"/>
          <w:sz w:val="32"/>
          <w:szCs w:val="32"/>
          <w:rtl/>
        </w:rPr>
        <w:t>في جميع الأحوال والأوقات.</w:t>
      </w:r>
    </w:p>
    <w:p w:rsidR="00987688" w:rsidRPr="007D3E09" w:rsidRDefault="00987688" w:rsidP="00CC20AB">
      <w:pPr>
        <w:jc w:val="both"/>
        <w:rPr>
          <w:rFonts w:ascii="mylotus" w:hAnsi="mylotus" w:cs="mylotus"/>
          <w:sz w:val="32"/>
          <w:szCs w:val="32"/>
          <w:rtl/>
        </w:rPr>
      </w:pPr>
      <w:r w:rsidRPr="007D3E09">
        <w:rPr>
          <w:rFonts w:ascii="mylotus" w:hAnsi="mylotus" w:cs="mylotus" w:hint="cs"/>
          <w:sz w:val="32"/>
          <w:szCs w:val="32"/>
          <w:rtl/>
        </w:rPr>
        <w:t>وأشهد إلا إله إلا الله وحده لا شريك له</w:t>
      </w:r>
      <w:r>
        <w:rPr>
          <w:rFonts w:ascii="mylotus" w:hAnsi="mylotus" w:cs="mylotus" w:hint="cs"/>
          <w:sz w:val="32"/>
          <w:szCs w:val="32"/>
          <w:rtl/>
        </w:rPr>
        <w:t>،</w:t>
      </w:r>
      <w:r w:rsidRPr="007D3E09">
        <w:rPr>
          <w:rFonts w:ascii="mylotus" w:hAnsi="mylotus" w:cs="mylotus" w:hint="cs"/>
          <w:sz w:val="32"/>
          <w:szCs w:val="32"/>
          <w:rtl/>
        </w:rPr>
        <w:t xml:space="preserve"> مغيث المستغيثين، ومجيب دعوة المضطرين، وأشهد أن محمداً عبده ورسوله</w:t>
      </w:r>
      <w:r>
        <w:rPr>
          <w:rFonts w:ascii="mylotus" w:hAnsi="mylotus" w:cs="mylotus" w:hint="cs"/>
          <w:sz w:val="32"/>
          <w:szCs w:val="32"/>
          <w:rtl/>
        </w:rPr>
        <w:t>،</w:t>
      </w:r>
      <w:r w:rsidRPr="007D3E09">
        <w:rPr>
          <w:rFonts w:ascii="mylotus" w:hAnsi="mylotus" w:cs="mylotus" w:hint="cs"/>
          <w:sz w:val="32"/>
          <w:szCs w:val="32"/>
          <w:rtl/>
        </w:rPr>
        <w:t xml:space="preserve"> خير الداعين، وسيد المتضرعين، صلى الله عليه وعلى آله وصحبه أجمعين.</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الَّذِينَ</w:t>
      </w:r>
      <w:r w:rsidRPr="00D849AB">
        <w:rPr>
          <w:rFonts w:ascii="mylotus" w:hAnsi="mylotus" w:cs="mylotus"/>
          <w:sz w:val="32"/>
          <w:szCs w:val="32"/>
          <w:rtl/>
        </w:rPr>
        <w:t xml:space="preserve"> </w:t>
      </w:r>
      <w:r w:rsidRPr="00D849AB">
        <w:rPr>
          <w:rFonts w:ascii="mylotus" w:hAnsi="mylotus" w:cs="mylotus" w:hint="cs"/>
          <w:sz w:val="32"/>
          <w:szCs w:val="32"/>
          <w:rtl/>
        </w:rPr>
        <w:t>آمَنُواْ</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حَقَّ</w:t>
      </w:r>
      <w:r w:rsidRPr="00D849AB">
        <w:rPr>
          <w:rFonts w:ascii="mylotus" w:hAnsi="mylotus" w:cs="mylotus"/>
          <w:sz w:val="32"/>
          <w:szCs w:val="32"/>
          <w:rtl/>
        </w:rPr>
        <w:t xml:space="preserve"> </w:t>
      </w:r>
      <w:r w:rsidRPr="00D849AB">
        <w:rPr>
          <w:rFonts w:ascii="mylotus" w:hAnsi="mylotus" w:cs="mylotus" w:hint="cs"/>
          <w:sz w:val="32"/>
          <w:szCs w:val="32"/>
          <w:rtl/>
        </w:rPr>
        <w:t>تُقَاتِهِ</w:t>
      </w:r>
      <w:r w:rsidRPr="00D849AB">
        <w:rPr>
          <w:rFonts w:ascii="mylotus" w:hAnsi="mylotus" w:cs="mylotus"/>
          <w:sz w:val="32"/>
          <w:szCs w:val="32"/>
          <w:rtl/>
        </w:rPr>
        <w:t xml:space="preserve"> </w:t>
      </w:r>
      <w:r w:rsidRPr="00D849AB">
        <w:rPr>
          <w:rFonts w:ascii="mylotus" w:hAnsi="mylotus" w:cs="mylotus" w:hint="cs"/>
          <w:sz w:val="32"/>
          <w:szCs w:val="32"/>
          <w:rtl/>
        </w:rPr>
        <w:t>وَلاَ</w:t>
      </w:r>
      <w:r w:rsidRPr="00D849AB">
        <w:rPr>
          <w:rFonts w:ascii="mylotus" w:hAnsi="mylotus" w:cs="mylotus"/>
          <w:sz w:val="32"/>
          <w:szCs w:val="32"/>
          <w:rtl/>
        </w:rPr>
        <w:t xml:space="preserve"> </w:t>
      </w:r>
      <w:r w:rsidRPr="00D849AB">
        <w:rPr>
          <w:rFonts w:ascii="mylotus" w:hAnsi="mylotus" w:cs="mylotus" w:hint="cs"/>
          <w:sz w:val="32"/>
          <w:szCs w:val="32"/>
          <w:rtl/>
        </w:rPr>
        <w:t>تَمُوتُنَّ</w:t>
      </w:r>
      <w:r w:rsidRPr="00D849AB">
        <w:rPr>
          <w:rFonts w:ascii="mylotus" w:hAnsi="mylotus" w:cs="mylotus"/>
          <w:sz w:val="32"/>
          <w:szCs w:val="32"/>
          <w:rtl/>
        </w:rPr>
        <w:t xml:space="preserve"> </w:t>
      </w:r>
      <w:r w:rsidRPr="00D849AB">
        <w:rPr>
          <w:rFonts w:ascii="mylotus" w:hAnsi="mylotus" w:cs="mylotus" w:hint="cs"/>
          <w:sz w:val="32"/>
          <w:szCs w:val="32"/>
          <w:rtl/>
        </w:rPr>
        <w:t>إِلاَّ</w:t>
      </w:r>
      <w:r w:rsidRPr="00D849AB">
        <w:rPr>
          <w:rFonts w:ascii="mylotus" w:hAnsi="mylotus" w:cs="mylotus"/>
          <w:sz w:val="32"/>
          <w:szCs w:val="32"/>
          <w:rtl/>
        </w:rPr>
        <w:t xml:space="preserve"> </w:t>
      </w:r>
      <w:r w:rsidRPr="00D849AB">
        <w:rPr>
          <w:rFonts w:ascii="mylotus" w:hAnsi="mylotus" w:cs="mylotus" w:hint="cs"/>
          <w:sz w:val="32"/>
          <w:szCs w:val="32"/>
          <w:rtl/>
        </w:rPr>
        <w:t>وَأَنتُم</w:t>
      </w:r>
      <w:r w:rsidRPr="00D849AB">
        <w:rPr>
          <w:rFonts w:ascii="mylotus" w:hAnsi="mylotus" w:cs="mylotus"/>
          <w:sz w:val="32"/>
          <w:szCs w:val="32"/>
          <w:rtl/>
        </w:rPr>
        <w:t xml:space="preserve"> </w:t>
      </w:r>
      <w:r w:rsidRPr="00D849AB">
        <w:rPr>
          <w:rFonts w:ascii="mylotus" w:hAnsi="mylotus" w:cs="mylotus" w:hint="cs"/>
          <w:sz w:val="32"/>
          <w:szCs w:val="32"/>
          <w:rtl/>
        </w:rPr>
        <w:t>مُّسْلِمُونَ</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آل</w:t>
      </w:r>
      <w:r w:rsidRPr="00D849AB">
        <w:rPr>
          <w:rFonts w:ascii="mylotus" w:hAnsi="mylotus" w:cs="mylotus"/>
          <w:sz w:val="32"/>
          <w:szCs w:val="32"/>
          <w:rtl/>
        </w:rPr>
        <w:t xml:space="preserve"> </w:t>
      </w:r>
      <w:r w:rsidRPr="00D849AB">
        <w:rPr>
          <w:rFonts w:ascii="mylotus" w:hAnsi="mylotus" w:cs="mylotus" w:hint="cs"/>
          <w:sz w:val="32"/>
          <w:szCs w:val="32"/>
          <w:rtl/>
        </w:rPr>
        <w:t>عمران</w:t>
      </w:r>
      <w:r w:rsidRPr="00D849AB">
        <w:rPr>
          <w:rFonts w:ascii="mylotus" w:hAnsi="mylotus" w:cs="mylotus"/>
          <w:sz w:val="32"/>
          <w:szCs w:val="32"/>
          <w:rtl/>
        </w:rPr>
        <w:t>102</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D849AB">
        <w:rPr>
          <w:rFonts w:ascii="mylotus" w:hAnsi="mylotus" w:cs="mylotus"/>
          <w:sz w:val="32"/>
          <w:szCs w:val="32"/>
          <w:rtl/>
        </w:rPr>
        <w:t>{</w:t>
      </w:r>
      <w:r w:rsidRPr="00D849AB">
        <w:rPr>
          <w:rFonts w:ascii="mylotus" w:hAnsi="mylotus" w:cs="mylotus" w:hint="cs"/>
          <w:sz w:val="32"/>
          <w:szCs w:val="32"/>
          <w:rtl/>
        </w:rPr>
        <w:t>يَا</w:t>
      </w:r>
      <w:r w:rsidRPr="00D849AB">
        <w:rPr>
          <w:rFonts w:ascii="mylotus" w:hAnsi="mylotus" w:cs="mylotus"/>
          <w:sz w:val="32"/>
          <w:szCs w:val="32"/>
          <w:rtl/>
        </w:rPr>
        <w:t xml:space="preserve"> </w:t>
      </w:r>
      <w:r w:rsidRPr="00D849AB">
        <w:rPr>
          <w:rFonts w:ascii="mylotus" w:hAnsi="mylotus" w:cs="mylotus" w:hint="cs"/>
          <w:sz w:val="32"/>
          <w:szCs w:val="32"/>
          <w:rtl/>
        </w:rPr>
        <w:t>أَيُّهَا</w:t>
      </w:r>
      <w:r w:rsidRPr="00D849AB">
        <w:rPr>
          <w:rFonts w:ascii="mylotus" w:hAnsi="mylotus" w:cs="mylotus"/>
          <w:sz w:val="32"/>
          <w:szCs w:val="32"/>
          <w:rtl/>
        </w:rPr>
        <w:t xml:space="preserve"> </w:t>
      </w:r>
      <w:r w:rsidRPr="00D849AB">
        <w:rPr>
          <w:rFonts w:ascii="mylotus" w:hAnsi="mylotus" w:cs="mylotus" w:hint="cs"/>
          <w:sz w:val="32"/>
          <w:szCs w:val="32"/>
          <w:rtl/>
        </w:rPr>
        <w:t>النَّاسُ</w:t>
      </w:r>
      <w:r w:rsidRPr="00D849AB">
        <w:rPr>
          <w:rFonts w:ascii="mylotus" w:hAnsi="mylotus" w:cs="mylotus"/>
          <w:sz w:val="32"/>
          <w:szCs w:val="32"/>
          <w:rtl/>
        </w:rPr>
        <w:t xml:space="preserve"> </w:t>
      </w:r>
      <w:r w:rsidRPr="00D849AB">
        <w:rPr>
          <w:rFonts w:ascii="mylotus" w:hAnsi="mylotus" w:cs="mylotus" w:hint="cs"/>
          <w:sz w:val="32"/>
          <w:szCs w:val="32"/>
          <w:rtl/>
        </w:rPr>
        <w:t>اتَّقُواْ</w:t>
      </w:r>
      <w:r w:rsidRPr="00D849AB">
        <w:rPr>
          <w:rFonts w:ascii="mylotus" w:hAnsi="mylotus" w:cs="mylotus"/>
          <w:sz w:val="32"/>
          <w:szCs w:val="32"/>
          <w:rtl/>
        </w:rPr>
        <w:t xml:space="preserve"> </w:t>
      </w:r>
      <w:r w:rsidRPr="00D849AB">
        <w:rPr>
          <w:rFonts w:ascii="mylotus" w:hAnsi="mylotus" w:cs="mylotus" w:hint="cs"/>
          <w:sz w:val="32"/>
          <w:szCs w:val="32"/>
          <w:rtl/>
        </w:rPr>
        <w:t>رَبَّكُمُ</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خَلَقَكُم</w:t>
      </w:r>
      <w:r w:rsidRPr="00D849AB">
        <w:rPr>
          <w:rFonts w:ascii="mylotus" w:hAnsi="mylotus" w:cs="mylotus"/>
          <w:sz w:val="32"/>
          <w:szCs w:val="32"/>
          <w:rtl/>
        </w:rPr>
        <w:t xml:space="preserve"> </w:t>
      </w:r>
      <w:r w:rsidRPr="00D849AB">
        <w:rPr>
          <w:rFonts w:ascii="mylotus" w:hAnsi="mylotus" w:cs="mylotus" w:hint="cs"/>
          <w:sz w:val="32"/>
          <w:szCs w:val="32"/>
          <w:rtl/>
        </w:rPr>
        <w:t>مِّن</w:t>
      </w:r>
      <w:r w:rsidRPr="00D849AB">
        <w:rPr>
          <w:rFonts w:ascii="mylotus" w:hAnsi="mylotus" w:cs="mylotus"/>
          <w:sz w:val="32"/>
          <w:szCs w:val="32"/>
          <w:rtl/>
        </w:rPr>
        <w:t xml:space="preserve"> </w:t>
      </w:r>
      <w:r w:rsidRPr="00D849AB">
        <w:rPr>
          <w:rFonts w:ascii="mylotus" w:hAnsi="mylotus" w:cs="mylotus" w:hint="cs"/>
          <w:sz w:val="32"/>
          <w:szCs w:val="32"/>
          <w:rtl/>
        </w:rPr>
        <w:t>نَّفْسٍ</w:t>
      </w:r>
      <w:r w:rsidRPr="00D849AB">
        <w:rPr>
          <w:rFonts w:ascii="mylotus" w:hAnsi="mylotus" w:cs="mylotus"/>
          <w:sz w:val="32"/>
          <w:szCs w:val="32"/>
          <w:rtl/>
        </w:rPr>
        <w:t xml:space="preserve"> </w:t>
      </w:r>
      <w:r w:rsidRPr="00D849AB">
        <w:rPr>
          <w:rFonts w:ascii="mylotus" w:hAnsi="mylotus" w:cs="mylotus" w:hint="cs"/>
          <w:sz w:val="32"/>
          <w:szCs w:val="32"/>
          <w:rtl/>
        </w:rPr>
        <w:t>وَاحِدَةٍ</w:t>
      </w:r>
      <w:r w:rsidRPr="00D849AB">
        <w:rPr>
          <w:rFonts w:ascii="mylotus" w:hAnsi="mylotus" w:cs="mylotus"/>
          <w:sz w:val="32"/>
          <w:szCs w:val="32"/>
          <w:rtl/>
        </w:rPr>
        <w:t xml:space="preserve"> </w:t>
      </w:r>
      <w:r w:rsidRPr="00D849AB">
        <w:rPr>
          <w:rFonts w:ascii="mylotus" w:hAnsi="mylotus" w:cs="mylotus" w:hint="cs"/>
          <w:sz w:val="32"/>
          <w:szCs w:val="32"/>
          <w:rtl/>
        </w:rPr>
        <w:t>وَخَلَقَ</w:t>
      </w:r>
      <w:r w:rsidRPr="00D849AB">
        <w:rPr>
          <w:rFonts w:ascii="mylotus" w:hAnsi="mylotus" w:cs="mylotus"/>
          <w:sz w:val="32"/>
          <w:szCs w:val="32"/>
          <w:rtl/>
        </w:rPr>
        <w:t xml:space="preserve"> </w:t>
      </w:r>
      <w:r w:rsidRPr="00D849AB">
        <w:rPr>
          <w:rFonts w:ascii="mylotus" w:hAnsi="mylotus" w:cs="mylotus" w:hint="cs"/>
          <w:sz w:val="32"/>
          <w:szCs w:val="32"/>
          <w:rtl/>
        </w:rPr>
        <w:t>مِنْهَا</w:t>
      </w:r>
      <w:r w:rsidRPr="00D849AB">
        <w:rPr>
          <w:rFonts w:ascii="mylotus" w:hAnsi="mylotus" w:cs="mylotus"/>
          <w:sz w:val="32"/>
          <w:szCs w:val="32"/>
          <w:rtl/>
        </w:rPr>
        <w:t xml:space="preserve"> </w:t>
      </w:r>
      <w:r w:rsidRPr="00D849AB">
        <w:rPr>
          <w:rFonts w:ascii="mylotus" w:hAnsi="mylotus" w:cs="mylotus" w:hint="cs"/>
          <w:sz w:val="32"/>
          <w:szCs w:val="32"/>
          <w:rtl/>
        </w:rPr>
        <w:t>زَوْجَهَا</w:t>
      </w:r>
      <w:r w:rsidRPr="00D849AB">
        <w:rPr>
          <w:rFonts w:ascii="mylotus" w:hAnsi="mylotus" w:cs="mylotus"/>
          <w:sz w:val="32"/>
          <w:szCs w:val="32"/>
          <w:rtl/>
        </w:rPr>
        <w:t xml:space="preserve"> </w:t>
      </w:r>
      <w:r w:rsidRPr="00D849AB">
        <w:rPr>
          <w:rFonts w:ascii="mylotus" w:hAnsi="mylotus" w:cs="mylotus" w:hint="cs"/>
          <w:sz w:val="32"/>
          <w:szCs w:val="32"/>
          <w:rtl/>
        </w:rPr>
        <w:t>وَبَثَّ</w:t>
      </w:r>
      <w:r w:rsidRPr="00D849AB">
        <w:rPr>
          <w:rFonts w:ascii="mylotus" w:hAnsi="mylotus" w:cs="mylotus"/>
          <w:sz w:val="32"/>
          <w:szCs w:val="32"/>
          <w:rtl/>
        </w:rPr>
        <w:t xml:space="preserve"> </w:t>
      </w:r>
      <w:r w:rsidRPr="00D849AB">
        <w:rPr>
          <w:rFonts w:ascii="mylotus" w:hAnsi="mylotus" w:cs="mylotus" w:hint="cs"/>
          <w:sz w:val="32"/>
          <w:szCs w:val="32"/>
          <w:rtl/>
        </w:rPr>
        <w:t>مِنْهُمَا</w:t>
      </w:r>
      <w:r w:rsidRPr="00D849AB">
        <w:rPr>
          <w:rFonts w:ascii="mylotus" w:hAnsi="mylotus" w:cs="mylotus"/>
          <w:sz w:val="32"/>
          <w:szCs w:val="32"/>
          <w:rtl/>
        </w:rPr>
        <w:t xml:space="preserve"> </w:t>
      </w:r>
      <w:r w:rsidRPr="00D849AB">
        <w:rPr>
          <w:rFonts w:ascii="mylotus" w:hAnsi="mylotus" w:cs="mylotus" w:hint="cs"/>
          <w:sz w:val="32"/>
          <w:szCs w:val="32"/>
          <w:rtl/>
        </w:rPr>
        <w:t>رِجَالاً</w:t>
      </w:r>
      <w:r w:rsidRPr="00D849AB">
        <w:rPr>
          <w:rFonts w:ascii="mylotus" w:hAnsi="mylotus" w:cs="mylotus"/>
          <w:sz w:val="32"/>
          <w:szCs w:val="32"/>
          <w:rtl/>
        </w:rPr>
        <w:t xml:space="preserve"> </w:t>
      </w:r>
      <w:r w:rsidRPr="00D849AB">
        <w:rPr>
          <w:rFonts w:ascii="mylotus" w:hAnsi="mylotus" w:cs="mylotus" w:hint="cs"/>
          <w:sz w:val="32"/>
          <w:szCs w:val="32"/>
          <w:rtl/>
        </w:rPr>
        <w:t>كَثِيراً</w:t>
      </w:r>
      <w:r w:rsidRPr="00D849AB">
        <w:rPr>
          <w:rFonts w:ascii="mylotus" w:hAnsi="mylotus" w:cs="mylotus"/>
          <w:sz w:val="32"/>
          <w:szCs w:val="32"/>
          <w:rtl/>
        </w:rPr>
        <w:t xml:space="preserve"> </w:t>
      </w:r>
      <w:r w:rsidRPr="00D849AB">
        <w:rPr>
          <w:rFonts w:ascii="mylotus" w:hAnsi="mylotus" w:cs="mylotus" w:hint="cs"/>
          <w:sz w:val="32"/>
          <w:szCs w:val="32"/>
          <w:rtl/>
        </w:rPr>
        <w:t>وَنِسَاء</w:t>
      </w:r>
      <w:r w:rsidRPr="00D849AB">
        <w:rPr>
          <w:rFonts w:ascii="mylotus" w:hAnsi="mylotus" w:cs="mylotus"/>
          <w:sz w:val="32"/>
          <w:szCs w:val="32"/>
          <w:rtl/>
        </w:rPr>
        <w:t xml:space="preserve"> </w:t>
      </w:r>
      <w:r w:rsidRPr="00D849AB">
        <w:rPr>
          <w:rFonts w:ascii="mylotus" w:hAnsi="mylotus" w:cs="mylotus" w:hint="cs"/>
          <w:sz w:val="32"/>
          <w:szCs w:val="32"/>
          <w:rtl/>
        </w:rPr>
        <w:t>وَاتَّقُواْ</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الَّذِي</w:t>
      </w:r>
      <w:r w:rsidRPr="00D849AB">
        <w:rPr>
          <w:rFonts w:ascii="mylotus" w:hAnsi="mylotus" w:cs="mylotus"/>
          <w:sz w:val="32"/>
          <w:szCs w:val="32"/>
          <w:rtl/>
        </w:rPr>
        <w:t xml:space="preserve"> </w:t>
      </w:r>
      <w:r w:rsidRPr="00D849AB">
        <w:rPr>
          <w:rFonts w:ascii="mylotus" w:hAnsi="mylotus" w:cs="mylotus" w:hint="cs"/>
          <w:sz w:val="32"/>
          <w:szCs w:val="32"/>
          <w:rtl/>
        </w:rPr>
        <w:t>تَسَاءلُونَ</w:t>
      </w:r>
      <w:r w:rsidRPr="00D849AB">
        <w:rPr>
          <w:rFonts w:ascii="mylotus" w:hAnsi="mylotus" w:cs="mylotus"/>
          <w:sz w:val="32"/>
          <w:szCs w:val="32"/>
          <w:rtl/>
        </w:rPr>
        <w:t xml:space="preserve"> </w:t>
      </w:r>
      <w:r w:rsidRPr="00D849AB">
        <w:rPr>
          <w:rFonts w:ascii="mylotus" w:hAnsi="mylotus" w:cs="mylotus" w:hint="cs"/>
          <w:sz w:val="32"/>
          <w:szCs w:val="32"/>
          <w:rtl/>
        </w:rPr>
        <w:t>بِهِ</w:t>
      </w:r>
      <w:r w:rsidRPr="00D849AB">
        <w:rPr>
          <w:rFonts w:ascii="mylotus" w:hAnsi="mylotus" w:cs="mylotus"/>
          <w:sz w:val="32"/>
          <w:szCs w:val="32"/>
          <w:rtl/>
        </w:rPr>
        <w:t xml:space="preserve"> </w:t>
      </w:r>
      <w:r w:rsidRPr="00D849AB">
        <w:rPr>
          <w:rFonts w:ascii="mylotus" w:hAnsi="mylotus" w:cs="mylotus" w:hint="cs"/>
          <w:sz w:val="32"/>
          <w:szCs w:val="32"/>
          <w:rtl/>
        </w:rPr>
        <w:t>وَالأَرْحَامَ</w:t>
      </w:r>
      <w:r w:rsidRPr="00D849AB">
        <w:rPr>
          <w:rFonts w:ascii="mylotus" w:hAnsi="mylotus" w:cs="mylotus"/>
          <w:sz w:val="32"/>
          <w:szCs w:val="32"/>
          <w:rtl/>
        </w:rPr>
        <w:t xml:space="preserve"> </w:t>
      </w:r>
      <w:r w:rsidRPr="00D849AB">
        <w:rPr>
          <w:rFonts w:ascii="mylotus" w:hAnsi="mylotus" w:cs="mylotus" w:hint="cs"/>
          <w:sz w:val="32"/>
          <w:szCs w:val="32"/>
          <w:rtl/>
        </w:rPr>
        <w:t>إِنَّ</w:t>
      </w:r>
      <w:r w:rsidRPr="00D849AB">
        <w:rPr>
          <w:rFonts w:ascii="mylotus" w:hAnsi="mylotus" w:cs="mylotus"/>
          <w:sz w:val="32"/>
          <w:szCs w:val="32"/>
          <w:rtl/>
        </w:rPr>
        <w:t xml:space="preserve"> </w:t>
      </w:r>
      <w:r w:rsidRPr="00D849AB">
        <w:rPr>
          <w:rFonts w:ascii="mylotus" w:hAnsi="mylotus" w:cs="mylotus" w:hint="cs"/>
          <w:sz w:val="32"/>
          <w:szCs w:val="32"/>
          <w:rtl/>
        </w:rPr>
        <w:t>اللّهَ</w:t>
      </w:r>
      <w:r w:rsidRPr="00D849AB">
        <w:rPr>
          <w:rFonts w:ascii="mylotus" w:hAnsi="mylotus" w:cs="mylotus"/>
          <w:sz w:val="32"/>
          <w:szCs w:val="32"/>
          <w:rtl/>
        </w:rPr>
        <w:t xml:space="preserve"> </w:t>
      </w:r>
      <w:r w:rsidRPr="00D849AB">
        <w:rPr>
          <w:rFonts w:ascii="mylotus" w:hAnsi="mylotus" w:cs="mylotus" w:hint="cs"/>
          <w:sz w:val="32"/>
          <w:szCs w:val="32"/>
          <w:rtl/>
        </w:rPr>
        <w:t>كَانَ</w:t>
      </w:r>
      <w:r w:rsidRPr="00D849AB">
        <w:rPr>
          <w:rFonts w:ascii="mylotus" w:hAnsi="mylotus" w:cs="mylotus"/>
          <w:sz w:val="32"/>
          <w:szCs w:val="32"/>
          <w:rtl/>
        </w:rPr>
        <w:t xml:space="preserve"> </w:t>
      </w:r>
      <w:r w:rsidRPr="00D849AB">
        <w:rPr>
          <w:rFonts w:ascii="mylotus" w:hAnsi="mylotus" w:cs="mylotus" w:hint="cs"/>
          <w:sz w:val="32"/>
          <w:szCs w:val="32"/>
          <w:rtl/>
        </w:rPr>
        <w:t>عَلَيْكُمْ</w:t>
      </w:r>
      <w:r w:rsidRPr="00D849AB">
        <w:rPr>
          <w:rFonts w:ascii="mylotus" w:hAnsi="mylotus" w:cs="mylotus"/>
          <w:sz w:val="32"/>
          <w:szCs w:val="32"/>
          <w:rtl/>
        </w:rPr>
        <w:t xml:space="preserve"> </w:t>
      </w:r>
      <w:r w:rsidRPr="00D849AB">
        <w:rPr>
          <w:rFonts w:ascii="mylotus" w:hAnsi="mylotus" w:cs="mylotus" w:hint="cs"/>
          <w:sz w:val="32"/>
          <w:szCs w:val="32"/>
          <w:rtl/>
        </w:rPr>
        <w:t>رَقِيباً</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النساء</w:t>
      </w:r>
      <w:r w:rsidRPr="00D849AB">
        <w:rPr>
          <w:rFonts w:ascii="mylotus" w:hAnsi="mylotus" w:cs="mylotus"/>
          <w:sz w:val="32"/>
          <w:szCs w:val="32"/>
          <w:rtl/>
        </w:rPr>
        <w:t>1</w:t>
      </w:r>
      <w:r>
        <w:rPr>
          <w:rFonts w:ascii="mylotus" w:hAnsi="mylotus" w:cs="mylotus" w:hint="cs"/>
          <w:sz w:val="32"/>
          <w:szCs w:val="32"/>
          <w:rtl/>
        </w:rPr>
        <w:t>]</w:t>
      </w:r>
    </w:p>
    <w:p w:rsidR="00987688" w:rsidRPr="00681721" w:rsidRDefault="00987688" w:rsidP="00CC20AB">
      <w:pPr>
        <w:jc w:val="both"/>
        <w:rPr>
          <w:rFonts w:ascii="mylotus" w:hAnsi="mylotus" w:cs="mylotus"/>
          <w:sz w:val="32"/>
          <w:szCs w:val="32"/>
          <w:rtl/>
        </w:rPr>
      </w:pPr>
      <w:r w:rsidRPr="00D849AB">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sidRPr="00D849AB">
        <w:rPr>
          <w:rFonts w:ascii="mylotus" w:hAnsi="mylotus" w:cs="mylotus"/>
          <w:sz w:val="32"/>
          <w:szCs w:val="32"/>
          <w:rtl/>
        </w:rPr>
        <w:t xml:space="preserve"> يُصلِحْ لَكُم أَعْمَالَكُم وَ يَغْفِرْ لِكُمْ ذُنُوبَكُمْ وَ مَن يُطِعِ اللهَ وَرَسُولَهُ فَ</w:t>
      </w:r>
      <w:r>
        <w:rPr>
          <w:rFonts w:ascii="mylotus" w:hAnsi="mylotus" w:cs="mylotus"/>
          <w:sz w:val="32"/>
          <w:szCs w:val="32"/>
          <w:rtl/>
        </w:rPr>
        <w:t>قَدْ فَازَ فَوْزَاً عَظِيمَاً }</w:t>
      </w:r>
      <w:r w:rsidRPr="00D849AB">
        <w:rPr>
          <w:rFonts w:ascii="mylotus" w:hAnsi="mylotus" w:cs="mylotus"/>
          <w:sz w:val="32"/>
          <w:szCs w:val="32"/>
          <w:rtl/>
        </w:rPr>
        <w:t xml:space="preserve"> </w:t>
      </w:r>
      <w:r>
        <w:rPr>
          <w:rFonts w:ascii="mylotus" w:hAnsi="mylotus" w:cs="mylotus" w:hint="cs"/>
          <w:sz w:val="32"/>
          <w:szCs w:val="32"/>
          <w:rtl/>
        </w:rPr>
        <w:t>[</w:t>
      </w:r>
      <w:r w:rsidRPr="00D849AB">
        <w:rPr>
          <w:rFonts w:ascii="mylotus" w:hAnsi="mylotus" w:cs="mylotus" w:hint="cs"/>
          <w:sz w:val="32"/>
          <w:szCs w:val="32"/>
          <w:rtl/>
        </w:rPr>
        <w:t>الأحزاب</w:t>
      </w:r>
      <w:r w:rsidRPr="00D849AB">
        <w:rPr>
          <w:rFonts w:ascii="mylotus" w:hAnsi="mylotus" w:cs="mylotus"/>
          <w:sz w:val="32"/>
          <w:szCs w:val="32"/>
          <w:rtl/>
        </w:rPr>
        <w:t>70</w:t>
      </w:r>
      <w:r>
        <w:rPr>
          <w:rFonts w:ascii="mylotus" w:hAnsi="mylotus" w:cs="mylotus" w:hint="cs"/>
          <w:sz w:val="32"/>
          <w:szCs w:val="32"/>
          <w:rtl/>
        </w:rPr>
        <w:t>-71].</w:t>
      </w:r>
    </w:p>
    <w:p w:rsidR="00987688" w:rsidRPr="009928A9" w:rsidRDefault="00987688" w:rsidP="00CC20AB">
      <w:pPr>
        <w:jc w:val="both"/>
        <w:rPr>
          <w:rFonts w:ascii="mylotus" w:hAnsi="mylotus" w:cs="mylotus"/>
          <w:sz w:val="32"/>
          <w:szCs w:val="32"/>
          <w:rtl/>
        </w:rPr>
      </w:pPr>
      <w:r w:rsidRPr="009928A9">
        <w:rPr>
          <w:rFonts w:ascii="mylotus" w:hAnsi="mylotus" w:cs="mylotus"/>
          <w:sz w:val="32"/>
          <w:szCs w:val="32"/>
          <w:rtl/>
        </w:rPr>
        <w:t>أما بعد</w:t>
      </w:r>
      <w:r w:rsidRPr="009928A9">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9928A9">
        <w:rPr>
          <w:rFonts w:ascii="mylotus" w:hAnsi="mylotus" w:cs="mylotus"/>
          <w:sz w:val="32"/>
          <w:szCs w:val="32"/>
          <w:rtl/>
        </w:rPr>
        <w:t xml:space="preserve"> فإن أصدق الحديث كتاب الله</w:t>
      </w:r>
      <w:r w:rsidRPr="009928A9">
        <w:rPr>
          <w:rFonts w:ascii="mylotus" w:hAnsi="mylotus" w:cs="mylotus" w:hint="cs"/>
          <w:sz w:val="32"/>
          <w:szCs w:val="32"/>
          <w:rtl/>
        </w:rPr>
        <w:t>،</w:t>
      </w:r>
      <w:r w:rsidRPr="009928A9">
        <w:rPr>
          <w:rFonts w:ascii="mylotus" w:hAnsi="mylotus" w:cs="mylotus"/>
          <w:sz w:val="32"/>
          <w:szCs w:val="32"/>
          <w:rtl/>
        </w:rPr>
        <w:t xml:space="preserve"> </w:t>
      </w:r>
      <w:r>
        <w:rPr>
          <w:rFonts w:ascii="mylotus" w:hAnsi="mylotus" w:cs="mylotus" w:hint="cs"/>
          <w:sz w:val="32"/>
          <w:szCs w:val="32"/>
          <w:rtl/>
        </w:rPr>
        <w:t>وخير</w:t>
      </w:r>
      <w:r w:rsidRPr="009928A9">
        <w:rPr>
          <w:rFonts w:ascii="mylotus" w:hAnsi="mylotus" w:cs="mylotus"/>
          <w:sz w:val="32"/>
          <w:szCs w:val="32"/>
          <w:rtl/>
        </w:rPr>
        <w:t xml:space="preserve"> الهدي هدي محمد</w:t>
      </w:r>
      <w:r w:rsidRPr="009928A9">
        <w:rPr>
          <w:rFonts w:ascii="mylotus" w:hAnsi="mylotus" w:cs="mylotus" w:hint="cs"/>
          <w:sz w:val="32"/>
          <w:szCs w:val="32"/>
          <w:rtl/>
        </w:rPr>
        <w:t xml:space="preserve"> رسول الله صلى الله عليه وآله وسلم،</w:t>
      </w:r>
      <w:r w:rsidRPr="009928A9">
        <w:rPr>
          <w:rFonts w:ascii="mylotus" w:hAnsi="mylotus" w:cs="mylotus"/>
          <w:sz w:val="32"/>
          <w:szCs w:val="32"/>
          <w:rtl/>
        </w:rPr>
        <w:t xml:space="preserve"> وشر الأمور محدثاتها</w:t>
      </w:r>
      <w:r w:rsidRPr="009928A9">
        <w:rPr>
          <w:rFonts w:ascii="mylotus" w:hAnsi="mylotus" w:cs="mylotus" w:hint="cs"/>
          <w:sz w:val="32"/>
          <w:szCs w:val="32"/>
          <w:rtl/>
        </w:rPr>
        <w:t>،</w:t>
      </w:r>
      <w:r w:rsidRPr="009928A9">
        <w:rPr>
          <w:rFonts w:ascii="mylotus" w:hAnsi="mylotus" w:cs="mylotus"/>
          <w:sz w:val="32"/>
          <w:szCs w:val="32"/>
          <w:rtl/>
        </w:rPr>
        <w:t xml:space="preserve"> وكل بدعة ضلالة</w:t>
      </w:r>
      <w:r>
        <w:rPr>
          <w:rFonts w:ascii="mylotus" w:hAnsi="mylotus" w:cs="mylotus" w:hint="cs"/>
          <w:sz w:val="32"/>
          <w:szCs w:val="32"/>
          <w:rtl/>
        </w:rPr>
        <w:t>، وكل ضلالة في النار</w:t>
      </w:r>
      <w:r w:rsidRPr="009928A9">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7D3E09">
        <w:rPr>
          <w:rFonts w:ascii="mylotus" w:hAnsi="mylotus" w:cs="mylotus" w:hint="cs"/>
          <w:sz w:val="32"/>
          <w:szCs w:val="32"/>
          <w:rtl/>
        </w:rPr>
        <w:lastRenderedPageBreak/>
        <w:t>أيها الصائمون الأفاضل، فما زالت عطايا الرب الكريم في الشهر الكريم تتوالى وتتحبب لأهل الطاعة</w:t>
      </w:r>
      <w:r>
        <w:rPr>
          <w:rFonts w:ascii="mylotus" w:hAnsi="mylotus" w:cs="mylotus" w:hint="cs"/>
          <w:sz w:val="32"/>
          <w:szCs w:val="32"/>
          <w:rtl/>
        </w:rPr>
        <w:t>؛ علها تجد لديهم همة عالية وعزمة صالحة تُقبِل بهم إلى معين تلك العطيات السنية؛ ليغسلوا  أرواحهم، ويطهروا قلوبهم؛ لتصفو-بعد ذلك- دنياهم وأخراهم.</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ألا وإن من تلك التحف الثمينة التي يجدها الصائم في هذا الشهر الخيّر: استجابة الدعاء. </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عباد الله، لقد قرن الله تعالى الدعاء بالصيام عندما تحدث عن آيات الصيام؛ ليعلمنا أن للدعاء شأناً عظيماً في رمضان، فقال تعالى: </w:t>
      </w:r>
      <w:r w:rsidRPr="00802899">
        <w:rPr>
          <w:rFonts w:ascii="mylotus" w:hAnsi="mylotus" w:cs="mylotus"/>
          <w:sz w:val="32"/>
          <w:szCs w:val="32"/>
          <w:rtl/>
        </w:rPr>
        <w:t>{</w:t>
      </w:r>
      <w:r w:rsidRPr="00802899">
        <w:rPr>
          <w:rFonts w:ascii="mylotus" w:hAnsi="mylotus" w:cs="mylotus" w:hint="cs"/>
          <w:sz w:val="32"/>
          <w:szCs w:val="32"/>
          <w:rtl/>
        </w:rPr>
        <w:t>وَإِذَا</w:t>
      </w:r>
      <w:r w:rsidRPr="00802899">
        <w:rPr>
          <w:rFonts w:ascii="mylotus" w:hAnsi="mylotus" w:cs="mylotus"/>
          <w:sz w:val="32"/>
          <w:szCs w:val="32"/>
          <w:rtl/>
        </w:rPr>
        <w:t xml:space="preserve"> </w:t>
      </w:r>
      <w:r w:rsidRPr="00802899">
        <w:rPr>
          <w:rFonts w:ascii="mylotus" w:hAnsi="mylotus" w:cs="mylotus" w:hint="cs"/>
          <w:sz w:val="32"/>
          <w:szCs w:val="32"/>
          <w:rtl/>
        </w:rPr>
        <w:t>سَأَلَكَ</w:t>
      </w:r>
      <w:r w:rsidRPr="00802899">
        <w:rPr>
          <w:rFonts w:ascii="mylotus" w:hAnsi="mylotus" w:cs="mylotus"/>
          <w:sz w:val="32"/>
          <w:szCs w:val="32"/>
          <w:rtl/>
        </w:rPr>
        <w:t xml:space="preserve"> </w:t>
      </w:r>
      <w:r w:rsidRPr="00802899">
        <w:rPr>
          <w:rFonts w:ascii="mylotus" w:hAnsi="mylotus" w:cs="mylotus" w:hint="cs"/>
          <w:sz w:val="32"/>
          <w:szCs w:val="32"/>
          <w:rtl/>
        </w:rPr>
        <w:t>عِبَادِي</w:t>
      </w:r>
      <w:r w:rsidRPr="00802899">
        <w:rPr>
          <w:rFonts w:ascii="mylotus" w:hAnsi="mylotus" w:cs="mylotus"/>
          <w:sz w:val="32"/>
          <w:szCs w:val="32"/>
          <w:rtl/>
        </w:rPr>
        <w:t xml:space="preserve"> </w:t>
      </w:r>
      <w:r w:rsidRPr="00802899">
        <w:rPr>
          <w:rFonts w:ascii="mylotus" w:hAnsi="mylotus" w:cs="mylotus" w:hint="cs"/>
          <w:sz w:val="32"/>
          <w:szCs w:val="32"/>
          <w:rtl/>
        </w:rPr>
        <w:t>عَنِّي</w:t>
      </w:r>
      <w:r w:rsidRPr="00802899">
        <w:rPr>
          <w:rFonts w:ascii="mylotus" w:hAnsi="mylotus" w:cs="mylotus"/>
          <w:sz w:val="32"/>
          <w:szCs w:val="32"/>
          <w:rtl/>
        </w:rPr>
        <w:t xml:space="preserve"> </w:t>
      </w:r>
      <w:r w:rsidRPr="00802899">
        <w:rPr>
          <w:rFonts w:ascii="mylotus" w:hAnsi="mylotus" w:cs="mylotus" w:hint="cs"/>
          <w:sz w:val="32"/>
          <w:szCs w:val="32"/>
          <w:rtl/>
        </w:rPr>
        <w:t>فَإِنِّي</w:t>
      </w:r>
      <w:r w:rsidRPr="00802899">
        <w:rPr>
          <w:rFonts w:ascii="mylotus" w:hAnsi="mylotus" w:cs="mylotus"/>
          <w:sz w:val="32"/>
          <w:szCs w:val="32"/>
          <w:rtl/>
        </w:rPr>
        <w:t xml:space="preserve"> </w:t>
      </w:r>
      <w:r w:rsidRPr="00802899">
        <w:rPr>
          <w:rFonts w:ascii="mylotus" w:hAnsi="mylotus" w:cs="mylotus" w:hint="cs"/>
          <w:sz w:val="32"/>
          <w:szCs w:val="32"/>
          <w:rtl/>
        </w:rPr>
        <w:t>قَرِيبٌ</w:t>
      </w:r>
      <w:r w:rsidRPr="00802899">
        <w:rPr>
          <w:rFonts w:ascii="mylotus" w:hAnsi="mylotus" w:cs="mylotus"/>
          <w:sz w:val="32"/>
          <w:szCs w:val="32"/>
          <w:rtl/>
        </w:rPr>
        <w:t xml:space="preserve"> </w:t>
      </w:r>
      <w:r w:rsidRPr="00802899">
        <w:rPr>
          <w:rFonts w:ascii="mylotus" w:hAnsi="mylotus" w:cs="mylotus" w:hint="cs"/>
          <w:sz w:val="32"/>
          <w:szCs w:val="32"/>
          <w:rtl/>
        </w:rPr>
        <w:t>أُجِيبُ</w:t>
      </w:r>
      <w:r w:rsidRPr="00802899">
        <w:rPr>
          <w:rFonts w:ascii="mylotus" w:hAnsi="mylotus" w:cs="mylotus"/>
          <w:sz w:val="32"/>
          <w:szCs w:val="32"/>
          <w:rtl/>
        </w:rPr>
        <w:t xml:space="preserve"> </w:t>
      </w:r>
      <w:r w:rsidRPr="00802899">
        <w:rPr>
          <w:rFonts w:ascii="mylotus" w:hAnsi="mylotus" w:cs="mylotus" w:hint="cs"/>
          <w:sz w:val="32"/>
          <w:szCs w:val="32"/>
          <w:rtl/>
        </w:rPr>
        <w:t>دَعْوَةَ</w:t>
      </w:r>
      <w:r w:rsidRPr="00802899">
        <w:rPr>
          <w:rFonts w:ascii="mylotus" w:hAnsi="mylotus" w:cs="mylotus"/>
          <w:sz w:val="32"/>
          <w:szCs w:val="32"/>
          <w:rtl/>
        </w:rPr>
        <w:t xml:space="preserve"> </w:t>
      </w:r>
      <w:r w:rsidRPr="00802899">
        <w:rPr>
          <w:rFonts w:ascii="mylotus" w:hAnsi="mylotus" w:cs="mylotus" w:hint="cs"/>
          <w:sz w:val="32"/>
          <w:szCs w:val="32"/>
          <w:rtl/>
        </w:rPr>
        <w:t>الدَّاعِ</w:t>
      </w:r>
      <w:r w:rsidRPr="00802899">
        <w:rPr>
          <w:rFonts w:ascii="mylotus" w:hAnsi="mylotus" w:cs="mylotus"/>
          <w:sz w:val="32"/>
          <w:szCs w:val="32"/>
          <w:rtl/>
        </w:rPr>
        <w:t xml:space="preserve"> </w:t>
      </w:r>
      <w:r w:rsidRPr="00802899">
        <w:rPr>
          <w:rFonts w:ascii="mylotus" w:hAnsi="mylotus" w:cs="mylotus" w:hint="cs"/>
          <w:sz w:val="32"/>
          <w:szCs w:val="32"/>
          <w:rtl/>
        </w:rPr>
        <w:t>إِذَا</w:t>
      </w:r>
      <w:r w:rsidRPr="00802899">
        <w:rPr>
          <w:rFonts w:ascii="mylotus" w:hAnsi="mylotus" w:cs="mylotus"/>
          <w:sz w:val="32"/>
          <w:szCs w:val="32"/>
          <w:rtl/>
        </w:rPr>
        <w:t xml:space="preserve"> </w:t>
      </w:r>
      <w:r w:rsidRPr="00802899">
        <w:rPr>
          <w:rFonts w:ascii="mylotus" w:hAnsi="mylotus" w:cs="mylotus" w:hint="cs"/>
          <w:sz w:val="32"/>
          <w:szCs w:val="32"/>
          <w:rtl/>
        </w:rPr>
        <w:t>دَعَانِ</w:t>
      </w:r>
      <w:r w:rsidRPr="00802899">
        <w:rPr>
          <w:rFonts w:ascii="mylotus" w:hAnsi="mylotus" w:cs="mylotus"/>
          <w:sz w:val="32"/>
          <w:szCs w:val="32"/>
          <w:rtl/>
        </w:rPr>
        <w:t xml:space="preserve"> </w:t>
      </w:r>
      <w:r w:rsidRPr="00802899">
        <w:rPr>
          <w:rFonts w:ascii="mylotus" w:hAnsi="mylotus" w:cs="mylotus" w:hint="cs"/>
          <w:sz w:val="32"/>
          <w:szCs w:val="32"/>
          <w:rtl/>
        </w:rPr>
        <w:t>فَلْيَسْتَجِيبُواْ</w:t>
      </w:r>
      <w:r w:rsidRPr="00802899">
        <w:rPr>
          <w:rFonts w:ascii="mylotus" w:hAnsi="mylotus" w:cs="mylotus"/>
          <w:sz w:val="32"/>
          <w:szCs w:val="32"/>
          <w:rtl/>
        </w:rPr>
        <w:t xml:space="preserve"> </w:t>
      </w:r>
      <w:r w:rsidRPr="00802899">
        <w:rPr>
          <w:rFonts w:ascii="mylotus" w:hAnsi="mylotus" w:cs="mylotus" w:hint="cs"/>
          <w:sz w:val="32"/>
          <w:szCs w:val="32"/>
          <w:rtl/>
        </w:rPr>
        <w:t>لِي</w:t>
      </w:r>
      <w:r w:rsidRPr="00802899">
        <w:rPr>
          <w:rFonts w:ascii="mylotus" w:hAnsi="mylotus" w:cs="mylotus"/>
          <w:sz w:val="32"/>
          <w:szCs w:val="32"/>
          <w:rtl/>
        </w:rPr>
        <w:t xml:space="preserve"> </w:t>
      </w:r>
      <w:r w:rsidRPr="00802899">
        <w:rPr>
          <w:rFonts w:ascii="mylotus" w:hAnsi="mylotus" w:cs="mylotus" w:hint="cs"/>
          <w:sz w:val="32"/>
          <w:szCs w:val="32"/>
          <w:rtl/>
        </w:rPr>
        <w:t>وَلْيُؤْمِنُواْ</w:t>
      </w:r>
      <w:r w:rsidRPr="00802899">
        <w:rPr>
          <w:rFonts w:ascii="mylotus" w:hAnsi="mylotus" w:cs="mylotus"/>
          <w:sz w:val="32"/>
          <w:szCs w:val="32"/>
          <w:rtl/>
        </w:rPr>
        <w:t xml:space="preserve"> </w:t>
      </w:r>
      <w:r w:rsidRPr="00802899">
        <w:rPr>
          <w:rFonts w:ascii="mylotus" w:hAnsi="mylotus" w:cs="mylotus" w:hint="cs"/>
          <w:sz w:val="32"/>
          <w:szCs w:val="32"/>
          <w:rtl/>
        </w:rPr>
        <w:t>بِي</w:t>
      </w:r>
      <w:r w:rsidRPr="00802899">
        <w:rPr>
          <w:rFonts w:ascii="mylotus" w:hAnsi="mylotus" w:cs="mylotus"/>
          <w:sz w:val="32"/>
          <w:szCs w:val="32"/>
          <w:rtl/>
        </w:rPr>
        <w:t xml:space="preserve"> </w:t>
      </w:r>
      <w:r w:rsidRPr="00802899">
        <w:rPr>
          <w:rFonts w:ascii="mylotus" w:hAnsi="mylotus" w:cs="mylotus" w:hint="cs"/>
          <w:sz w:val="32"/>
          <w:szCs w:val="32"/>
          <w:rtl/>
        </w:rPr>
        <w:t>لَعَلَّهُمْ</w:t>
      </w:r>
      <w:r w:rsidRPr="00802899">
        <w:rPr>
          <w:rFonts w:ascii="mylotus" w:hAnsi="mylotus" w:cs="mylotus"/>
          <w:sz w:val="32"/>
          <w:szCs w:val="32"/>
          <w:rtl/>
        </w:rPr>
        <w:t xml:space="preserve"> </w:t>
      </w:r>
      <w:r w:rsidRPr="00802899">
        <w:rPr>
          <w:rFonts w:ascii="mylotus" w:hAnsi="mylotus" w:cs="mylotus" w:hint="cs"/>
          <w:sz w:val="32"/>
          <w:szCs w:val="32"/>
          <w:rtl/>
        </w:rPr>
        <w:t>يَرْشُدُونَ</w:t>
      </w:r>
      <w:r w:rsidRPr="00802899">
        <w:rPr>
          <w:rFonts w:ascii="mylotus" w:hAnsi="mylotus" w:cs="mylotus"/>
          <w:sz w:val="32"/>
          <w:szCs w:val="32"/>
          <w:rtl/>
        </w:rPr>
        <w:t xml:space="preserve"> }</w:t>
      </w:r>
      <w:r>
        <w:rPr>
          <w:rFonts w:ascii="mylotus" w:hAnsi="mylotus" w:cs="mylotus" w:hint="cs"/>
          <w:sz w:val="32"/>
          <w:szCs w:val="32"/>
          <w:rtl/>
        </w:rPr>
        <w:t>[</w:t>
      </w:r>
      <w:r w:rsidRPr="00802899">
        <w:rPr>
          <w:rFonts w:ascii="mylotus" w:hAnsi="mylotus" w:cs="mylotus" w:hint="cs"/>
          <w:sz w:val="32"/>
          <w:szCs w:val="32"/>
          <w:rtl/>
        </w:rPr>
        <w:t>البقرة</w:t>
      </w:r>
      <w:r w:rsidRPr="00802899">
        <w:rPr>
          <w:rFonts w:ascii="mylotus" w:hAnsi="mylotus" w:cs="mylotus"/>
          <w:sz w:val="32"/>
          <w:szCs w:val="32"/>
          <w:rtl/>
        </w:rPr>
        <w:t>186</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فالروح في رمضان تسمو وتقبل، والقلب يرق ويخشع، والعين تبكي وتدمع، والنفس والهوى ووساوس الشيطان تقيم في هوة الانكسار والفتور.</w:t>
      </w:r>
    </w:p>
    <w:p w:rsidR="00987688" w:rsidRDefault="00987688" w:rsidP="00CC20AB">
      <w:pPr>
        <w:jc w:val="both"/>
        <w:rPr>
          <w:rFonts w:ascii="mylotus" w:hAnsi="mylotus" w:cs="mylotus"/>
          <w:sz w:val="32"/>
          <w:szCs w:val="32"/>
          <w:rtl/>
        </w:rPr>
      </w:pPr>
      <w:r>
        <w:rPr>
          <w:rFonts w:ascii="mylotus" w:hAnsi="mylotus" w:cs="mylotus" w:hint="cs"/>
          <w:sz w:val="32"/>
          <w:szCs w:val="32"/>
          <w:rtl/>
        </w:rPr>
        <w:t>فحينما يصل الصائم إلى هذه الحال من الاستقامة والإخبات بحيث اكتست جوارحه بالعمل الصالح والاستجابة والانقياد لربه يكون إقباله على الدعاء بقوة يقين، وذل وإلحاح شديدين بين يدي ربه</w:t>
      </w:r>
      <w:r w:rsidR="00B83BD6">
        <w:rPr>
          <w:rFonts w:ascii="mylotus" w:hAnsi="mylotus" w:cs="mylotus" w:hint="cs"/>
          <w:sz w:val="32"/>
          <w:szCs w:val="32"/>
          <w:rtl/>
        </w:rPr>
        <w:t xml:space="preserve">، </w:t>
      </w:r>
      <w:r>
        <w:rPr>
          <w:rFonts w:ascii="mylotus" w:hAnsi="mylotus" w:cs="mylotus" w:hint="cs"/>
          <w:sz w:val="32"/>
          <w:szCs w:val="32"/>
          <w:rtl/>
        </w:rPr>
        <w:t>فيغدو عند ذلك مسموع الدعوة، قريب الإجابة.</w:t>
      </w:r>
    </w:p>
    <w:p w:rsidR="00987688" w:rsidRDefault="00987688" w:rsidP="00CC20AB">
      <w:pPr>
        <w:jc w:val="both"/>
        <w:rPr>
          <w:rFonts w:ascii="mylotus" w:hAnsi="mylotus" w:cs="mylotus"/>
          <w:sz w:val="32"/>
          <w:szCs w:val="32"/>
          <w:rtl/>
        </w:rPr>
      </w:pPr>
      <w:r w:rsidRPr="00043F3D">
        <w:rPr>
          <w:rFonts w:ascii="mylotus" w:hAnsi="mylotus" w:cs="mylotus" w:hint="cs"/>
          <w:sz w:val="32"/>
          <w:szCs w:val="32"/>
          <w:rtl/>
        </w:rPr>
        <w:t>قال رسول الله صلى الله عليه وسلم: (</w:t>
      </w:r>
      <w:r w:rsidRPr="00043F3D">
        <w:rPr>
          <w:rFonts w:ascii="mylotus" w:hAnsi="mylotus" w:cs="mylotus"/>
          <w:sz w:val="32"/>
          <w:szCs w:val="32"/>
          <w:rtl/>
        </w:rPr>
        <w:t>ثلاث دعوات لا ترد</w:t>
      </w:r>
      <w:r w:rsidR="00B83BD6">
        <w:rPr>
          <w:rFonts w:ascii="mylotus" w:hAnsi="mylotus" w:cs="mylotus"/>
          <w:sz w:val="32"/>
          <w:szCs w:val="32"/>
          <w:rtl/>
        </w:rPr>
        <w:t>:</w:t>
      </w:r>
      <w:r w:rsidRPr="00043F3D">
        <w:rPr>
          <w:rFonts w:ascii="mylotus" w:hAnsi="mylotus" w:cs="mylotus"/>
          <w:sz w:val="32"/>
          <w:szCs w:val="32"/>
          <w:rtl/>
        </w:rPr>
        <w:t xml:space="preserve"> دعوة الوالد</w:t>
      </w:r>
      <w:r>
        <w:rPr>
          <w:rFonts w:ascii="mylotus" w:hAnsi="mylotus" w:cs="mylotus" w:hint="cs"/>
          <w:sz w:val="32"/>
          <w:szCs w:val="32"/>
          <w:rtl/>
        </w:rPr>
        <w:t>،</w:t>
      </w:r>
      <w:r w:rsidRPr="00043F3D">
        <w:rPr>
          <w:rFonts w:ascii="mylotus" w:hAnsi="mylotus" w:cs="mylotus"/>
          <w:sz w:val="32"/>
          <w:szCs w:val="32"/>
          <w:rtl/>
        </w:rPr>
        <w:t xml:space="preserve"> ودعوة الصائم</w:t>
      </w:r>
      <w:r>
        <w:rPr>
          <w:rFonts w:ascii="mylotus" w:hAnsi="mylotus" w:cs="mylotus" w:hint="cs"/>
          <w:sz w:val="32"/>
          <w:szCs w:val="32"/>
          <w:rtl/>
        </w:rPr>
        <w:t>،</w:t>
      </w:r>
      <w:r w:rsidRPr="00043F3D">
        <w:rPr>
          <w:rFonts w:ascii="mylotus" w:hAnsi="mylotus" w:cs="mylotus"/>
          <w:sz w:val="32"/>
          <w:szCs w:val="32"/>
          <w:rtl/>
        </w:rPr>
        <w:t xml:space="preserve"> ودعوة المسافر</w:t>
      </w:r>
      <w:r>
        <w:rPr>
          <w:rFonts w:ascii="mylotus" w:hAnsi="mylotus" w:cs="mylotus" w:hint="cs"/>
          <w:sz w:val="32"/>
          <w:szCs w:val="32"/>
          <w:rtl/>
        </w:rPr>
        <w:t xml:space="preserve">) </w:t>
      </w:r>
      <w:r w:rsidRPr="00043F3D">
        <w:rPr>
          <w:rFonts w:ascii="mylotus" w:hAnsi="mylotus" w:cs="mylotus" w:hint="cs"/>
          <w:sz w:val="32"/>
          <w:szCs w:val="32"/>
          <w:rtl/>
        </w:rPr>
        <w:t>(</w:t>
      </w:r>
      <w:r w:rsidRPr="00043F3D">
        <w:rPr>
          <w:rtl/>
        </w:rPr>
        <w:footnoteReference w:id="471"/>
      </w:r>
      <w:r w:rsidRPr="00043F3D">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إن ربنا تبارك وتعالى يدعونا إلى دعائه، وعرض حاجاتنا بين يديه</w:t>
      </w:r>
      <w:r w:rsidR="00B83BD6">
        <w:rPr>
          <w:rFonts w:ascii="mylotus" w:hAnsi="mylotus" w:cs="mylotus" w:hint="cs"/>
          <w:sz w:val="32"/>
          <w:szCs w:val="32"/>
          <w:rtl/>
        </w:rPr>
        <w:t>،</w:t>
      </w:r>
      <w:r>
        <w:rPr>
          <w:rFonts w:ascii="mylotus" w:hAnsi="mylotus" w:cs="mylotus" w:hint="cs"/>
          <w:sz w:val="32"/>
          <w:szCs w:val="32"/>
          <w:rtl/>
        </w:rPr>
        <w:t xml:space="preserve"> فيقول جل وعلا: </w:t>
      </w:r>
      <w:r w:rsidRPr="005E4E3D">
        <w:rPr>
          <w:rFonts w:ascii="mylotus" w:hAnsi="mylotus" w:cs="mylotus"/>
          <w:sz w:val="32"/>
          <w:szCs w:val="32"/>
          <w:rtl/>
        </w:rPr>
        <w:t>{</w:t>
      </w:r>
      <w:r w:rsidRPr="005E4E3D">
        <w:rPr>
          <w:rFonts w:ascii="mylotus" w:hAnsi="mylotus" w:cs="mylotus" w:hint="cs"/>
          <w:sz w:val="32"/>
          <w:szCs w:val="32"/>
          <w:rtl/>
        </w:rPr>
        <w:t>وَقَالَ</w:t>
      </w:r>
      <w:r w:rsidRPr="005E4E3D">
        <w:rPr>
          <w:rFonts w:ascii="mylotus" w:hAnsi="mylotus" w:cs="mylotus"/>
          <w:sz w:val="32"/>
          <w:szCs w:val="32"/>
          <w:rtl/>
        </w:rPr>
        <w:t xml:space="preserve"> </w:t>
      </w:r>
      <w:r w:rsidRPr="005E4E3D">
        <w:rPr>
          <w:rFonts w:ascii="mylotus" w:hAnsi="mylotus" w:cs="mylotus" w:hint="cs"/>
          <w:sz w:val="32"/>
          <w:szCs w:val="32"/>
          <w:rtl/>
        </w:rPr>
        <w:t>رَبُّكُمُ</w:t>
      </w:r>
      <w:r w:rsidRPr="005E4E3D">
        <w:rPr>
          <w:rFonts w:ascii="mylotus" w:hAnsi="mylotus" w:cs="mylotus"/>
          <w:sz w:val="32"/>
          <w:szCs w:val="32"/>
          <w:rtl/>
        </w:rPr>
        <w:t xml:space="preserve"> </w:t>
      </w:r>
      <w:r w:rsidRPr="005E4E3D">
        <w:rPr>
          <w:rFonts w:ascii="mylotus" w:hAnsi="mylotus" w:cs="mylotus" w:hint="cs"/>
          <w:sz w:val="32"/>
          <w:szCs w:val="32"/>
          <w:rtl/>
        </w:rPr>
        <w:t>ادْعُونِي</w:t>
      </w:r>
      <w:r w:rsidRPr="005E4E3D">
        <w:rPr>
          <w:rFonts w:ascii="mylotus" w:hAnsi="mylotus" w:cs="mylotus"/>
          <w:sz w:val="32"/>
          <w:szCs w:val="32"/>
          <w:rtl/>
        </w:rPr>
        <w:t xml:space="preserve"> </w:t>
      </w:r>
      <w:r w:rsidRPr="005E4E3D">
        <w:rPr>
          <w:rFonts w:ascii="mylotus" w:hAnsi="mylotus" w:cs="mylotus" w:hint="cs"/>
          <w:sz w:val="32"/>
          <w:szCs w:val="32"/>
          <w:rtl/>
        </w:rPr>
        <w:t>أَسْتَجِبْ</w:t>
      </w:r>
      <w:r w:rsidRPr="005E4E3D">
        <w:rPr>
          <w:rFonts w:ascii="mylotus" w:hAnsi="mylotus" w:cs="mylotus"/>
          <w:sz w:val="32"/>
          <w:szCs w:val="32"/>
          <w:rtl/>
        </w:rPr>
        <w:t xml:space="preserve"> </w:t>
      </w:r>
      <w:r w:rsidRPr="005E4E3D">
        <w:rPr>
          <w:rFonts w:ascii="mylotus" w:hAnsi="mylotus" w:cs="mylotus" w:hint="cs"/>
          <w:sz w:val="32"/>
          <w:szCs w:val="32"/>
          <w:rtl/>
        </w:rPr>
        <w:t>لَكُمْ</w:t>
      </w:r>
      <w:r w:rsidRPr="005E4E3D">
        <w:rPr>
          <w:rFonts w:ascii="mylotus" w:hAnsi="mylotus" w:cs="mylotus"/>
          <w:sz w:val="32"/>
          <w:szCs w:val="32"/>
          <w:rtl/>
        </w:rPr>
        <w:t xml:space="preserve"> }</w:t>
      </w:r>
      <w:r>
        <w:rPr>
          <w:rFonts w:ascii="mylotus" w:hAnsi="mylotus" w:cs="mylotus" w:hint="cs"/>
          <w:sz w:val="32"/>
          <w:szCs w:val="32"/>
          <w:rtl/>
        </w:rPr>
        <w:t>[</w:t>
      </w:r>
      <w:r w:rsidRPr="005E4E3D">
        <w:rPr>
          <w:rFonts w:ascii="mylotus" w:hAnsi="mylotus" w:cs="mylotus" w:hint="cs"/>
          <w:sz w:val="32"/>
          <w:szCs w:val="32"/>
          <w:rtl/>
        </w:rPr>
        <w:t>غافر</w:t>
      </w:r>
      <w:r w:rsidRPr="005E4E3D">
        <w:rPr>
          <w:rFonts w:ascii="mylotus" w:hAnsi="mylotus" w:cs="mylotus"/>
          <w:sz w:val="32"/>
          <w:szCs w:val="32"/>
          <w:rtl/>
        </w:rPr>
        <w:t>60</w:t>
      </w:r>
      <w:r>
        <w:rPr>
          <w:rFonts w:ascii="mylotus" w:hAnsi="mylotus" w:cs="mylotus" w:hint="cs"/>
          <w:sz w:val="32"/>
          <w:szCs w:val="32"/>
          <w:rtl/>
        </w:rPr>
        <w:t>]. أي كرم هذا! يحثنا على دعائه ويعدنا الإجابة!</w:t>
      </w:r>
      <w:r w:rsidRPr="00DA0567">
        <w:rPr>
          <w:rFonts w:ascii="mylotus" w:hAnsi="mylotus" w:cs="mylotus" w:hint="cs"/>
          <w:sz w:val="32"/>
          <w:szCs w:val="32"/>
          <w:rtl/>
        </w:rPr>
        <w:t xml:space="preserve"> </w:t>
      </w:r>
      <w:r>
        <w:rPr>
          <w:rFonts w:ascii="mylotus" w:hAnsi="mylotus" w:cs="mylotus" w:hint="cs"/>
          <w:sz w:val="32"/>
          <w:szCs w:val="32"/>
          <w:rtl/>
        </w:rPr>
        <w:t>فأين الداعون المستجيبون لربهم وهو يندبهم إلى الدعاء ويتفضل عليهم بالإجابة؟.</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إن الدعاء-معشر الصائمين- يُظهر عبودية العبد لربه، ويعرف الإنسان بأنه مخلوق فقير لخالق غني، وأنه محتاج يطلب كفايته من سيده القادر الكريم. وذلك حينما يرفع يديه إليه في ذل وانكسار، وخشوع ورجاء، ويقول: يا رب يا رب، عندها يشعر بعزة عبوديته لله، ولذة مناجاته والإلحاح عليه، ويجد أُنس النفس بالاقتراب من ربه الرحيم، وانشراح الصدر ببث ما فيه إلى سيده العظيم.</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ما أحسنَ تلك اللحظات-أيها الصائم الكريم- وأنت تناجي مولاك، وتبثه شكواك، وتطلبه حاجاتك، وتنزل به-وحده- طَلِباتك، ولم  تسألها من  البشر، بل خصصت ربك بطلبها؛ فهو القدير الغني الذي يكفي ويقضي حاجات عباده المنكسرين بين يديه، </w:t>
      </w:r>
      <w:r w:rsidRPr="00DA0567">
        <w:rPr>
          <w:rFonts w:ascii="mylotus" w:hAnsi="mylotus" w:cs="mylotus"/>
          <w:sz w:val="32"/>
          <w:szCs w:val="32"/>
          <w:rtl/>
        </w:rPr>
        <w:t>{</w:t>
      </w:r>
      <w:r w:rsidRPr="00DA0567">
        <w:rPr>
          <w:rFonts w:ascii="mylotus" w:hAnsi="mylotus" w:cs="mylotus" w:hint="cs"/>
          <w:sz w:val="32"/>
          <w:szCs w:val="32"/>
          <w:rtl/>
        </w:rPr>
        <w:t>أَمَّن</w:t>
      </w:r>
      <w:r w:rsidRPr="00DA0567">
        <w:rPr>
          <w:rFonts w:ascii="mylotus" w:hAnsi="mylotus" w:cs="mylotus"/>
          <w:sz w:val="32"/>
          <w:szCs w:val="32"/>
          <w:rtl/>
        </w:rPr>
        <w:t xml:space="preserve"> </w:t>
      </w:r>
      <w:r w:rsidRPr="00DA0567">
        <w:rPr>
          <w:rFonts w:ascii="mylotus" w:hAnsi="mylotus" w:cs="mylotus" w:hint="cs"/>
          <w:sz w:val="32"/>
          <w:szCs w:val="32"/>
          <w:rtl/>
        </w:rPr>
        <w:t>يُجِيبُ</w:t>
      </w:r>
      <w:r w:rsidRPr="00DA0567">
        <w:rPr>
          <w:rFonts w:ascii="mylotus" w:hAnsi="mylotus" w:cs="mylotus"/>
          <w:sz w:val="32"/>
          <w:szCs w:val="32"/>
          <w:rtl/>
        </w:rPr>
        <w:t xml:space="preserve"> </w:t>
      </w:r>
      <w:r w:rsidRPr="00DA0567">
        <w:rPr>
          <w:rFonts w:ascii="mylotus" w:hAnsi="mylotus" w:cs="mylotus" w:hint="cs"/>
          <w:sz w:val="32"/>
          <w:szCs w:val="32"/>
          <w:rtl/>
        </w:rPr>
        <w:t>الْمُضْطَرَّ</w:t>
      </w:r>
      <w:r w:rsidRPr="00DA0567">
        <w:rPr>
          <w:rFonts w:ascii="mylotus" w:hAnsi="mylotus" w:cs="mylotus"/>
          <w:sz w:val="32"/>
          <w:szCs w:val="32"/>
          <w:rtl/>
        </w:rPr>
        <w:t xml:space="preserve"> </w:t>
      </w:r>
      <w:r w:rsidRPr="00DA0567">
        <w:rPr>
          <w:rFonts w:ascii="mylotus" w:hAnsi="mylotus" w:cs="mylotus" w:hint="cs"/>
          <w:sz w:val="32"/>
          <w:szCs w:val="32"/>
          <w:rtl/>
        </w:rPr>
        <w:t>إِذَا</w:t>
      </w:r>
      <w:r w:rsidRPr="00DA0567">
        <w:rPr>
          <w:rFonts w:ascii="mylotus" w:hAnsi="mylotus" w:cs="mylotus"/>
          <w:sz w:val="32"/>
          <w:szCs w:val="32"/>
          <w:rtl/>
        </w:rPr>
        <w:t xml:space="preserve"> </w:t>
      </w:r>
      <w:r w:rsidRPr="00DA0567">
        <w:rPr>
          <w:rFonts w:ascii="mylotus" w:hAnsi="mylotus" w:cs="mylotus" w:hint="cs"/>
          <w:sz w:val="32"/>
          <w:szCs w:val="32"/>
          <w:rtl/>
        </w:rPr>
        <w:t>دَعَاهُ</w:t>
      </w:r>
      <w:r w:rsidRPr="00DA0567">
        <w:rPr>
          <w:rFonts w:ascii="mylotus" w:hAnsi="mylotus" w:cs="mylotus"/>
          <w:sz w:val="32"/>
          <w:szCs w:val="32"/>
          <w:rtl/>
        </w:rPr>
        <w:t xml:space="preserve"> </w:t>
      </w:r>
      <w:r w:rsidRPr="00DA0567">
        <w:rPr>
          <w:rFonts w:ascii="mylotus" w:hAnsi="mylotus" w:cs="mylotus" w:hint="cs"/>
          <w:sz w:val="32"/>
          <w:szCs w:val="32"/>
          <w:rtl/>
        </w:rPr>
        <w:t>وَيَكْشِفُ</w:t>
      </w:r>
      <w:r w:rsidRPr="00DA0567">
        <w:rPr>
          <w:rFonts w:ascii="mylotus" w:hAnsi="mylotus" w:cs="mylotus"/>
          <w:sz w:val="32"/>
          <w:szCs w:val="32"/>
          <w:rtl/>
        </w:rPr>
        <w:t xml:space="preserve"> </w:t>
      </w:r>
      <w:r w:rsidRPr="00DA0567">
        <w:rPr>
          <w:rFonts w:ascii="mylotus" w:hAnsi="mylotus" w:cs="mylotus" w:hint="cs"/>
          <w:sz w:val="32"/>
          <w:szCs w:val="32"/>
          <w:rtl/>
        </w:rPr>
        <w:t>السُّوءَ</w:t>
      </w:r>
      <w:r w:rsidRPr="00DA0567">
        <w:rPr>
          <w:rFonts w:ascii="mylotus" w:hAnsi="mylotus" w:cs="mylotus"/>
          <w:sz w:val="32"/>
          <w:szCs w:val="32"/>
          <w:rtl/>
        </w:rPr>
        <w:t xml:space="preserve"> </w:t>
      </w:r>
      <w:r w:rsidRPr="00DA0567">
        <w:rPr>
          <w:rFonts w:ascii="mylotus" w:hAnsi="mylotus" w:cs="mylotus" w:hint="cs"/>
          <w:sz w:val="32"/>
          <w:szCs w:val="32"/>
          <w:rtl/>
        </w:rPr>
        <w:t>وَيَجْعَلُكُمْ</w:t>
      </w:r>
      <w:r w:rsidRPr="00DA0567">
        <w:rPr>
          <w:rFonts w:ascii="mylotus" w:hAnsi="mylotus" w:cs="mylotus"/>
          <w:sz w:val="32"/>
          <w:szCs w:val="32"/>
          <w:rtl/>
        </w:rPr>
        <w:t xml:space="preserve"> </w:t>
      </w:r>
      <w:r w:rsidRPr="00DA0567">
        <w:rPr>
          <w:rFonts w:ascii="mylotus" w:hAnsi="mylotus" w:cs="mylotus" w:hint="cs"/>
          <w:sz w:val="32"/>
          <w:szCs w:val="32"/>
          <w:rtl/>
        </w:rPr>
        <w:t>خُلَفَاء</w:t>
      </w:r>
      <w:r w:rsidRPr="00DA0567">
        <w:rPr>
          <w:rFonts w:ascii="mylotus" w:hAnsi="mylotus" w:cs="mylotus"/>
          <w:sz w:val="32"/>
          <w:szCs w:val="32"/>
          <w:rtl/>
        </w:rPr>
        <w:t xml:space="preserve"> </w:t>
      </w:r>
      <w:r w:rsidRPr="00DA0567">
        <w:rPr>
          <w:rFonts w:ascii="mylotus" w:hAnsi="mylotus" w:cs="mylotus" w:hint="cs"/>
          <w:sz w:val="32"/>
          <w:szCs w:val="32"/>
          <w:rtl/>
        </w:rPr>
        <w:t>الْأَرْضِ</w:t>
      </w:r>
      <w:r w:rsidRPr="00DA0567">
        <w:rPr>
          <w:rFonts w:ascii="mylotus" w:hAnsi="mylotus" w:cs="mylotus"/>
          <w:sz w:val="32"/>
          <w:szCs w:val="32"/>
          <w:rtl/>
        </w:rPr>
        <w:t xml:space="preserve"> </w:t>
      </w:r>
      <w:r w:rsidRPr="00DA0567">
        <w:rPr>
          <w:rFonts w:ascii="mylotus" w:hAnsi="mylotus" w:cs="mylotus" w:hint="cs"/>
          <w:sz w:val="32"/>
          <w:szCs w:val="32"/>
          <w:rtl/>
        </w:rPr>
        <w:t>أَإِلَهٌ</w:t>
      </w:r>
      <w:r w:rsidRPr="00DA0567">
        <w:rPr>
          <w:rFonts w:ascii="mylotus" w:hAnsi="mylotus" w:cs="mylotus"/>
          <w:sz w:val="32"/>
          <w:szCs w:val="32"/>
          <w:rtl/>
        </w:rPr>
        <w:t xml:space="preserve"> </w:t>
      </w:r>
      <w:r w:rsidRPr="00DA0567">
        <w:rPr>
          <w:rFonts w:ascii="mylotus" w:hAnsi="mylotus" w:cs="mylotus" w:hint="cs"/>
          <w:sz w:val="32"/>
          <w:szCs w:val="32"/>
          <w:rtl/>
        </w:rPr>
        <w:t>مَّعَ</w:t>
      </w:r>
      <w:r w:rsidRPr="00DA0567">
        <w:rPr>
          <w:rFonts w:ascii="mylotus" w:hAnsi="mylotus" w:cs="mylotus"/>
          <w:sz w:val="32"/>
          <w:szCs w:val="32"/>
          <w:rtl/>
        </w:rPr>
        <w:t xml:space="preserve"> </w:t>
      </w:r>
      <w:r w:rsidRPr="00DA0567">
        <w:rPr>
          <w:rFonts w:ascii="mylotus" w:hAnsi="mylotus" w:cs="mylotus" w:hint="cs"/>
          <w:sz w:val="32"/>
          <w:szCs w:val="32"/>
          <w:rtl/>
        </w:rPr>
        <w:t>اللَّهِ</w:t>
      </w:r>
      <w:r w:rsidRPr="00DA0567">
        <w:rPr>
          <w:rFonts w:ascii="mylotus" w:hAnsi="mylotus" w:cs="mylotus"/>
          <w:sz w:val="32"/>
          <w:szCs w:val="32"/>
          <w:rtl/>
        </w:rPr>
        <w:t xml:space="preserve"> </w:t>
      </w:r>
      <w:r w:rsidRPr="00DA0567">
        <w:rPr>
          <w:rFonts w:ascii="mylotus" w:hAnsi="mylotus" w:cs="mylotus" w:hint="cs"/>
          <w:sz w:val="32"/>
          <w:szCs w:val="32"/>
          <w:rtl/>
        </w:rPr>
        <w:t>قَلِيلاً</w:t>
      </w:r>
      <w:r w:rsidRPr="00DA0567">
        <w:rPr>
          <w:rFonts w:ascii="mylotus" w:hAnsi="mylotus" w:cs="mylotus"/>
          <w:sz w:val="32"/>
          <w:szCs w:val="32"/>
          <w:rtl/>
        </w:rPr>
        <w:t xml:space="preserve"> </w:t>
      </w:r>
      <w:r w:rsidRPr="00DA0567">
        <w:rPr>
          <w:rFonts w:ascii="mylotus" w:hAnsi="mylotus" w:cs="mylotus" w:hint="cs"/>
          <w:sz w:val="32"/>
          <w:szCs w:val="32"/>
          <w:rtl/>
        </w:rPr>
        <w:t>مَّا</w:t>
      </w:r>
      <w:r w:rsidRPr="00DA0567">
        <w:rPr>
          <w:rFonts w:ascii="mylotus" w:hAnsi="mylotus" w:cs="mylotus"/>
          <w:sz w:val="32"/>
          <w:szCs w:val="32"/>
          <w:rtl/>
        </w:rPr>
        <w:t xml:space="preserve"> </w:t>
      </w:r>
      <w:r w:rsidRPr="00DA0567">
        <w:rPr>
          <w:rFonts w:ascii="mylotus" w:hAnsi="mylotus" w:cs="mylotus" w:hint="cs"/>
          <w:sz w:val="32"/>
          <w:szCs w:val="32"/>
          <w:rtl/>
        </w:rPr>
        <w:t>تَذَكَّرُونَ</w:t>
      </w:r>
      <w:r w:rsidRPr="00DA0567">
        <w:rPr>
          <w:rFonts w:ascii="mylotus" w:hAnsi="mylotus" w:cs="mylotus"/>
          <w:sz w:val="32"/>
          <w:szCs w:val="32"/>
          <w:rtl/>
        </w:rPr>
        <w:t xml:space="preserve"> }</w:t>
      </w:r>
      <w:r>
        <w:rPr>
          <w:rFonts w:ascii="mylotus" w:hAnsi="mylotus" w:cs="mylotus" w:hint="cs"/>
          <w:sz w:val="32"/>
          <w:szCs w:val="32"/>
          <w:rtl/>
        </w:rPr>
        <w:t>[</w:t>
      </w:r>
      <w:r w:rsidRPr="00DA0567">
        <w:rPr>
          <w:rFonts w:ascii="mylotus" w:hAnsi="mylotus" w:cs="mylotus" w:hint="cs"/>
          <w:sz w:val="32"/>
          <w:szCs w:val="32"/>
          <w:rtl/>
        </w:rPr>
        <w:t>النمل</w:t>
      </w:r>
      <w:r w:rsidRPr="00DA0567">
        <w:rPr>
          <w:rFonts w:ascii="mylotus" w:hAnsi="mylotus" w:cs="mylotus"/>
          <w:sz w:val="32"/>
          <w:szCs w:val="32"/>
          <w:rtl/>
        </w:rPr>
        <w:t>62</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وقال رسول الله صلى الله عليه وسلم فيما يرويه عن ربه عز وجل: (</w:t>
      </w:r>
      <w:r w:rsidRPr="00DA0567">
        <w:rPr>
          <w:rFonts w:ascii="mylotus" w:hAnsi="mylotus" w:cs="mylotus"/>
          <w:sz w:val="32"/>
          <w:szCs w:val="32"/>
          <w:rtl/>
        </w:rPr>
        <w:t>يا عبادي</w:t>
      </w:r>
      <w:r>
        <w:rPr>
          <w:rFonts w:ascii="mylotus" w:hAnsi="mylotus" w:cs="mylotus" w:hint="cs"/>
          <w:sz w:val="32"/>
          <w:szCs w:val="32"/>
          <w:rtl/>
        </w:rPr>
        <w:t>،</w:t>
      </w:r>
      <w:r w:rsidRPr="00DA0567">
        <w:rPr>
          <w:rFonts w:ascii="mylotus" w:hAnsi="mylotus" w:cs="mylotus"/>
          <w:sz w:val="32"/>
          <w:szCs w:val="32"/>
          <w:rtl/>
        </w:rPr>
        <w:t xml:space="preserve"> لو أن أولكم وآخركم</w:t>
      </w:r>
      <w:r>
        <w:rPr>
          <w:rFonts w:ascii="mylotus" w:hAnsi="mylotus" w:cs="mylotus" w:hint="cs"/>
          <w:sz w:val="32"/>
          <w:szCs w:val="32"/>
          <w:rtl/>
        </w:rPr>
        <w:t>،</w:t>
      </w:r>
      <w:r w:rsidRPr="00DA0567">
        <w:rPr>
          <w:rFonts w:ascii="mylotus" w:hAnsi="mylotus" w:cs="mylotus"/>
          <w:sz w:val="32"/>
          <w:szCs w:val="32"/>
          <w:rtl/>
        </w:rPr>
        <w:t xml:space="preserve"> وإنسكم وجنكم قاموا في صعيد واحد فسألوني فأعطيت كل إنسان مسألته ما نقص ذلك مما عندي إلا كما ينقص المخيط إذا أدخل البحر</w:t>
      </w:r>
      <w:r>
        <w:rPr>
          <w:rFonts w:ascii="mylotus" w:hAnsi="mylotus" w:cs="mylotus" w:hint="cs"/>
          <w:sz w:val="32"/>
          <w:szCs w:val="32"/>
          <w:rtl/>
        </w:rPr>
        <w:t xml:space="preserve">) </w:t>
      </w:r>
      <w:r w:rsidRPr="00DA0567">
        <w:rPr>
          <w:rFonts w:ascii="mylotus" w:hAnsi="mylotus" w:cs="mylotus" w:hint="cs"/>
          <w:sz w:val="32"/>
          <w:szCs w:val="32"/>
          <w:vertAlign w:val="superscript"/>
          <w:rtl/>
        </w:rPr>
        <w:t>(</w:t>
      </w:r>
      <w:r>
        <w:rPr>
          <w:rStyle w:val="a4"/>
          <w:rFonts w:ascii="mylotus" w:hAnsi="mylotus" w:cs="mylotus"/>
          <w:sz w:val="32"/>
          <w:szCs w:val="32"/>
          <w:rtl/>
        </w:rPr>
        <w:footnoteReference w:id="472"/>
      </w:r>
      <w:r w:rsidRPr="00DA0567">
        <w:rPr>
          <w:rFonts w:ascii="mylotus" w:hAnsi="mylotus" w:cs="mylotus" w:hint="cs"/>
          <w:sz w:val="32"/>
          <w:szCs w:val="32"/>
          <w:vertAlign w:val="superscript"/>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لا تسألن بني آدم حاجة* وسل الذي أبوابه لا تحجب</w:t>
      </w:r>
    </w:p>
    <w:p w:rsidR="00987688" w:rsidRDefault="00987688" w:rsidP="00CC20AB">
      <w:pPr>
        <w:jc w:val="both"/>
        <w:rPr>
          <w:rFonts w:ascii="mylotus" w:hAnsi="mylotus" w:cs="mylotus"/>
          <w:sz w:val="32"/>
          <w:szCs w:val="32"/>
          <w:rtl/>
        </w:rPr>
      </w:pPr>
      <w:r>
        <w:rPr>
          <w:rFonts w:ascii="mylotus" w:hAnsi="mylotus" w:cs="mylotus" w:hint="cs"/>
          <w:sz w:val="32"/>
          <w:szCs w:val="32"/>
          <w:rtl/>
        </w:rPr>
        <w:t>الرب يغضب إن تركت سؤاله* وبُنيُّ آدم حين يُسأل يغضب</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أيها الأحبة الكرام، لماذا  لجأ الناس إلى الناس وتركوا رب الناس؟! لماذا كثر التذلل بين أيدي الخلق ولم يكن ذلك بين يدي الخالق؟! لماذا بحث البشر عن الحلول لمشكلاتهم في الأرض ولم يبحثوا عن حلها في السماء؟! أما تشاهدون ذلك واقعاً في حياتنا-نحن المسلمين؟</w:t>
      </w:r>
    </w:p>
    <w:p w:rsidR="00987688" w:rsidRDefault="00987688" w:rsidP="00CC20AB">
      <w:pPr>
        <w:jc w:val="both"/>
        <w:rPr>
          <w:rFonts w:ascii="mylotus" w:hAnsi="mylotus" w:cs="mylotus"/>
          <w:sz w:val="32"/>
          <w:szCs w:val="32"/>
          <w:rtl/>
        </w:rPr>
      </w:pPr>
      <w:r>
        <w:rPr>
          <w:rFonts w:ascii="mylotus" w:hAnsi="mylotus" w:cs="mylotus" w:hint="cs"/>
          <w:sz w:val="32"/>
          <w:szCs w:val="32"/>
          <w:rtl/>
        </w:rPr>
        <w:t>أمِن العقل والحكمة أن يُدعى العاجز والقادر موجود، ويستغاث بالضعيف والقوي ينتظر من يدعوه، ويُستمنح البخيلُ والكريم باذل لمن يأتيه ما يرجوه؟ أليس الله أرحم وأكرم أن يُدعى ويُسأل دون غيره!.</w:t>
      </w:r>
    </w:p>
    <w:p w:rsidR="00987688" w:rsidRPr="004A3BCD" w:rsidRDefault="00987688" w:rsidP="00CC20AB">
      <w:pPr>
        <w:jc w:val="both"/>
        <w:rPr>
          <w:rFonts w:ascii="mylotus" w:hAnsi="mylotus" w:cs="mylotus"/>
          <w:sz w:val="32"/>
          <w:szCs w:val="32"/>
          <w:rtl/>
        </w:rPr>
      </w:pPr>
      <w:r w:rsidRPr="004A3BCD">
        <w:rPr>
          <w:rFonts w:ascii="mylotus" w:hAnsi="mylotus" w:cs="mylotus"/>
          <w:sz w:val="32"/>
          <w:szCs w:val="32"/>
          <w:rtl/>
        </w:rPr>
        <w:t>وإذا ابتُلِيتَ بمِحْنةَ فالبس لها</w:t>
      </w:r>
      <w:r w:rsidRPr="004A3BCD">
        <w:rPr>
          <w:rFonts w:ascii="mylotus" w:hAnsi="mylotus" w:cs="mylotus" w:hint="cs"/>
          <w:sz w:val="32"/>
          <w:szCs w:val="32"/>
          <w:rtl/>
        </w:rPr>
        <w:t>*</w:t>
      </w:r>
      <w:r w:rsidRPr="004A3BCD">
        <w:rPr>
          <w:rFonts w:ascii="mylotus" w:hAnsi="mylotus" w:cs="mylotus"/>
          <w:sz w:val="32"/>
          <w:szCs w:val="32"/>
          <w:rtl/>
        </w:rPr>
        <w:t xml:space="preserve"> ثوبَ السكوتِ فإن ذلك أسلمُ</w:t>
      </w:r>
    </w:p>
    <w:p w:rsidR="00987688" w:rsidRDefault="00987688" w:rsidP="00CC20AB">
      <w:pPr>
        <w:jc w:val="both"/>
        <w:rPr>
          <w:rFonts w:ascii="mylotus" w:hAnsi="mylotus" w:cs="mylotus"/>
          <w:sz w:val="32"/>
          <w:szCs w:val="32"/>
          <w:rtl/>
        </w:rPr>
      </w:pPr>
      <w:r w:rsidRPr="004A3BCD">
        <w:rPr>
          <w:rFonts w:ascii="mylotus" w:hAnsi="mylotus" w:cs="mylotus"/>
          <w:sz w:val="32"/>
          <w:szCs w:val="32"/>
          <w:rtl/>
        </w:rPr>
        <w:t>لا تشكوَن إلى العباد فإنما</w:t>
      </w:r>
      <w:r w:rsidRPr="004A3BCD">
        <w:rPr>
          <w:rFonts w:ascii="mylotus" w:hAnsi="mylotus" w:cs="mylotus" w:hint="cs"/>
          <w:sz w:val="32"/>
          <w:szCs w:val="32"/>
          <w:rtl/>
        </w:rPr>
        <w:t>*</w:t>
      </w:r>
      <w:r w:rsidRPr="004A3BCD">
        <w:rPr>
          <w:rFonts w:ascii="mylotus" w:hAnsi="mylotus" w:cs="mylotus"/>
          <w:sz w:val="32"/>
          <w:szCs w:val="32"/>
          <w:rtl/>
        </w:rPr>
        <w:t xml:space="preserve"> تشكو الرحيمَ إلى الذي لا يَرْحَم</w:t>
      </w:r>
      <w:r w:rsidRPr="005C6639">
        <w:rPr>
          <w:rFonts w:ascii="mylotus" w:hAnsi="mylotus" w:cs="mylotus" w:hint="cs"/>
          <w:sz w:val="32"/>
          <w:szCs w:val="32"/>
          <w:rtl/>
        </w:rPr>
        <w:t xml:space="preserve"> </w:t>
      </w:r>
    </w:p>
    <w:p w:rsidR="00987688" w:rsidRDefault="00987688" w:rsidP="00CC20AB">
      <w:pPr>
        <w:jc w:val="both"/>
        <w:rPr>
          <w:rFonts w:ascii="mylotus" w:hAnsi="mylotus" w:cs="mylotus"/>
          <w:sz w:val="32"/>
          <w:szCs w:val="32"/>
          <w:rtl/>
        </w:rPr>
      </w:pPr>
      <w:r w:rsidRPr="005C6639">
        <w:rPr>
          <w:rFonts w:ascii="mylotus" w:hAnsi="mylotus" w:cs="mylotus" w:hint="cs"/>
          <w:sz w:val="32"/>
          <w:szCs w:val="32"/>
          <w:rtl/>
        </w:rPr>
        <w:t>أيها الصائمون</w:t>
      </w:r>
      <w:r w:rsidR="00B83BD6">
        <w:rPr>
          <w:rFonts w:ascii="mylotus" w:hAnsi="mylotus" w:cs="mylotus" w:hint="cs"/>
          <w:sz w:val="32"/>
          <w:szCs w:val="32"/>
          <w:rtl/>
        </w:rPr>
        <w:t xml:space="preserve">، </w:t>
      </w:r>
      <w:r>
        <w:rPr>
          <w:rFonts w:ascii="mylotus" w:hAnsi="mylotus" w:cs="mylotus" w:hint="cs"/>
          <w:sz w:val="32"/>
          <w:szCs w:val="32"/>
          <w:rtl/>
        </w:rPr>
        <w:t>إن الدعاء عبادة عظيمة تحمل معها دلالات واضحة على صفات المدعو سبحانه وتعالى، فالدعاء يدل على وجود الله تعالى؛ لأن الغائب لا يدعى، وعلى قدرة الله؛ فالعاجز لا يُسأل، وعلى قوة الله؛ فالضعيف لا يُرجى، وعلى غنى الله؛ فالفقير لا يطلب، وعلى سمع الله؛ فالأصم لا ينادى، وعلى علم الله؛ فالجاهل لا يغني شيئاً، وعلى كرم الله؛ فالشحيح لا يُسأل، وعلى رحمة الله عز وجل؛ فالغليظ الجافي لا يطلب فضله وخيره.</w:t>
      </w:r>
    </w:p>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w:t>
      </w:r>
      <w:r w:rsidR="00B83BD6">
        <w:rPr>
          <w:rFonts w:ascii="mylotus" w:hAnsi="mylotus" w:cs="mylotus" w:hint="cs"/>
          <w:sz w:val="32"/>
          <w:szCs w:val="32"/>
          <w:rtl/>
        </w:rPr>
        <w:t xml:space="preserve">، </w:t>
      </w:r>
      <w:r>
        <w:rPr>
          <w:rFonts w:ascii="mylotus" w:hAnsi="mylotus" w:cs="mylotus" w:hint="cs"/>
          <w:sz w:val="32"/>
          <w:szCs w:val="32"/>
          <w:rtl/>
        </w:rPr>
        <w:t>لايظنن ظان أنه إن دعا الله تعالى ولم ينل إجابة سريعة أنه قد خسر، كلا، بل أبشر أيها المسلم الداعي، فهناك  خير كثير ينتظر الداعي المخلص وإن لم يحصل على مطلبه العاجل.</w:t>
      </w:r>
      <w:r w:rsidRPr="00B77767">
        <w:rPr>
          <w:rFonts w:ascii="mylotus" w:hAnsi="mylotus" w:cs="mylotus"/>
          <w:sz w:val="32"/>
          <w:szCs w:val="32"/>
          <w:rtl/>
        </w:rPr>
        <w:t xml:space="preserve"> </w:t>
      </w:r>
      <w:r w:rsidRPr="00B77767">
        <w:rPr>
          <w:rFonts w:ascii="mylotus" w:hAnsi="mylotus" w:cs="mylotus" w:hint="cs"/>
          <w:sz w:val="32"/>
          <w:szCs w:val="32"/>
          <w:rtl/>
        </w:rPr>
        <w:t xml:space="preserve">قال </w:t>
      </w:r>
      <w:r w:rsidRPr="00B77767">
        <w:rPr>
          <w:rFonts w:ascii="mylotus" w:hAnsi="mylotus" w:cs="mylotus"/>
          <w:sz w:val="32"/>
          <w:szCs w:val="32"/>
          <w:rtl/>
        </w:rPr>
        <w:t>النبي صلى الله عليه و سلم</w:t>
      </w:r>
      <w:r w:rsidR="00B83BD6">
        <w:rPr>
          <w:rFonts w:ascii="mylotus" w:hAnsi="mylotus" w:cs="mylotus"/>
          <w:sz w:val="32"/>
          <w:szCs w:val="32"/>
          <w:rtl/>
        </w:rPr>
        <w:t>:</w:t>
      </w:r>
      <w:r w:rsidRPr="00B77767">
        <w:rPr>
          <w:rFonts w:ascii="mylotus" w:hAnsi="mylotus" w:cs="mylotus"/>
          <w:sz w:val="32"/>
          <w:szCs w:val="32"/>
          <w:rtl/>
        </w:rPr>
        <w:t xml:space="preserve"> </w:t>
      </w:r>
      <w:r w:rsidRPr="00B77767">
        <w:rPr>
          <w:rFonts w:ascii="mylotus" w:hAnsi="mylotus" w:cs="mylotus" w:hint="cs"/>
          <w:sz w:val="32"/>
          <w:szCs w:val="32"/>
          <w:rtl/>
        </w:rPr>
        <w:t>(</w:t>
      </w:r>
      <w:r>
        <w:rPr>
          <w:rFonts w:ascii="mylotus" w:hAnsi="mylotus" w:cs="mylotus"/>
          <w:sz w:val="32"/>
          <w:szCs w:val="32"/>
          <w:rtl/>
        </w:rPr>
        <w:t>ما من مسلم يدعو الله بدعو</w:t>
      </w:r>
      <w:r>
        <w:rPr>
          <w:rFonts w:ascii="mylotus" w:hAnsi="mylotus" w:cs="mylotus" w:hint="cs"/>
          <w:sz w:val="32"/>
          <w:szCs w:val="32"/>
          <w:rtl/>
        </w:rPr>
        <w:t>ة</w:t>
      </w:r>
      <w:r w:rsidRPr="00B77767">
        <w:rPr>
          <w:rFonts w:ascii="mylotus" w:hAnsi="mylotus" w:cs="mylotus"/>
          <w:sz w:val="32"/>
          <w:szCs w:val="32"/>
          <w:rtl/>
        </w:rPr>
        <w:t xml:space="preserve"> ليس فيها مأثم و لا </w:t>
      </w:r>
      <w:r w:rsidRPr="00B77767">
        <w:rPr>
          <w:rFonts w:ascii="mylotus" w:hAnsi="mylotus" w:cs="mylotus"/>
          <w:sz w:val="32"/>
          <w:szCs w:val="32"/>
          <w:rtl/>
        </w:rPr>
        <w:lastRenderedPageBreak/>
        <w:t>قطيعة رحم إلا أعطاه إحدى ثلاث</w:t>
      </w:r>
      <w:r w:rsidR="00B83BD6">
        <w:rPr>
          <w:rFonts w:ascii="mylotus" w:hAnsi="mylotus" w:cs="mylotus"/>
          <w:sz w:val="32"/>
          <w:szCs w:val="32"/>
          <w:rtl/>
        </w:rPr>
        <w:t>:</w:t>
      </w:r>
      <w:r w:rsidRPr="00B77767">
        <w:rPr>
          <w:rFonts w:ascii="mylotus" w:hAnsi="mylotus" w:cs="mylotus"/>
          <w:sz w:val="32"/>
          <w:szCs w:val="32"/>
          <w:rtl/>
        </w:rPr>
        <w:t xml:space="preserve"> إما أن يستجيب له دعوته</w:t>
      </w:r>
      <w:r w:rsidRPr="00B77767">
        <w:rPr>
          <w:rFonts w:ascii="mylotus" w:hAnsi="mylotus" w:cs="mylotus" w:hint="cs"/>
          <w:sz w:val="32"/>
          <w:szCs w:val="32"/>
          <w:rtl/>
        </w:rPr>
        <w:t>،</w:t>
      </w:r>
      <w:r w:rsidRPr="00B77767">
        <w:rPr>
          <w:rFonts w:ascii="mylotus" w:hAnsi="mylotus" w:cs="mylotus"/>
          <w:sz w:val="32"/>
          <w:szCs w:val="32"/>
          <w:rtl/>
        </w:rPr>
        <w:t xml:space="preserve"> أو يصرف عنه من السوء مثلها</w:t>
      </w:r>
      <w:r w:rsidRPr="00B77767">
        <w:rPr>
          <w:rFonts w:ascii="mylotus" w:hAnsi="mylotus" w:cs="mylotus" w:hint="cs"/>
          <w:sz w:val="32"/>
          <w:szCs w:val="32"/>
          <w:rtl/>
        </w:rPr>
        <w:t>،</w:t>
      </w:r>
      <w:r w:rsidRPr="00B77767">
        <w:rPr>
          <w:rFonts w:ascii="mylotus" w:hAnsi="mylotus" w:cs="mylotus"/>
          <w:sz w:val="32"/>
          <w:szCs w:val="32"/>
          <w:rtl/>
        </w:rPr>
        <w:t xml:space="preserve"> أو يدخر له من الأجر مثلها</w:t>
      </w:r>
      <w:r w:rsidRPr="00B77767">
        <w:rPr>
          <w:rFonts w:ascii="mylotus" w:hAnsi="mylotus" w:cs="mylotus" w:hint="cs"/>
          <w:sz w:val="32"/>
          <w:szCs w:val="32"/>
          <w:rtl/>
        </w:rPr>
        <w:t>)</w:t>
      </w:r>
      <w:r w:rsidRPr="00B77767">
        <w:rPr>
          <w:rFonts w:ascii="mylotus" w:hAnsi="mylotus" w:cs="mylotus"/>
          <w:sz w:val="32"/>
          <w:szCs w:val="32"/>
          <w:rtl/>
        </w:rPr>
        <w:t xml:space="preserve"> قالوا</w:t>
      </w:r>
      <w:r w:rsidR="00B83BD6">
        <w:rPr>
          <w:rFonts w:ascii="mylotus" w:hAnsi="mylotus" w:cs="mylotus"/>
          <w:sz w:val="32"/>
          <w:szCs w:val="32"/>
          <w:rtl/>
        </w:rPr>
        <w:t>:</w:t>
      </w:r>
      <w:r w:rsidRPr="00B77767">
        <w:rPr>
          <w:rFonts w:ascii="mylotus" w:hAnsi="mylotus" w:cs="mylotus"/>
          <w:sz w:val="32"/>
          <w:szCs w:val="32"/>
          <w:rtl/>
        </w:rPr>
        <w:t xml:space="preserve"> يا رسول الله</w:t>
      </w:r>
      <w:r w:rsidRPr="00B77767">
        <w:rPr>
          <w:rFonts w:ascii="mylotus" w:hAnsi="mylotus" w:cs="mylotus" w:hint="cs"/>
          <w:sz w:val="32"/>
          <w:szCs w:val="32"/>
          <w:rtl/>
        </w:rPr>
        <w:t>،</w:t>
      </w:r>
      <w:r w:rsidRPr="00B77767">
        <w:rPr>
          <w:rFonts w:ascii="mylotus" w:hAnsi="mylotus" w:cs="mylotus"/>
          <w:sz w:val="32"/>
          <w:szCs w:val="32"/>
          <w:rtl/>
        </w:rPr>
        <w:t xml:space="preserve"> إذا نكثر قال</w:t>
      </w:r>
      <w:r w:rsidR="00B83BD6">
        <w:rPr>
          <w:rFonts w:ascii="mylotus" w:hAnsi="mylotus" w:cs="mylotus"/>
          <w:sz w:val="32"/>
          <w:szCs w:val="32"/>
          <w:rtl/>
        </w:rPr>
        <w:t>:</w:t>
      </w:r>
      <w:r w:rsidRPr="00B77767">
        <w:rPr>
          <w:rFonts w:ascii="mylotus" w:hAnsi="mylotus" w:cs="mylotus"/>
          <w:sz w:val="32"/>
          <w:szCs w:val="32"/>
          <w:rtl/>
        </w:rPr>
        <w:t xml:space="preserve"> </w:t>
      </w:r>
      <w:r w:rsidRPr="00B77767">
        <w:rPr>
          <w:rFonts w:ascii="mylotus" w:hAnsi="mylotus" w:cs="mylotus" w:hint="cs"/>
          <w:sz w:val="32"/>
          <w:szCs w:val="32"/>
          <w:rtl/>
        </w:rPr>
        <w:t>(</w:t>
      </w:r>
      <w:r w:rsidRPr="00B77767">
        <w:rPr>
          <w:rFonts w:ascii="mylotus" w:hAnsi="mylotus" w:cs="mylotus"/>
          <w:sz w:val="32"/>
          <w:szCs w:val="32"/>
          <w:rtl/>
        </w:rPr>
        <w:t>الله أكثر</w:t>
      </w:r>
      <w:r w:rsidRPr="00B77767">
        <w:rPr>
          <w:rFonts w:ascii="mylotus" w:hAnsi="mylotus" w:cs="mylotus" w:hint="cs"/>
          <w:sz w:val="32"/>
          <w:szCs w:val="32"/>
          <w:rtl/>
        </w:rPr>
        <w:t>) (</w:t>
      </w:r>
      <w:r w:rsidRPr="00B77767">
        <w:rPr>
          <w:rFonts w:ascii="mylotus" w:hAnsi="mylotus" w:cs="mylotus"/>
          <w:sz w:val="32"/>
          <w:szCs w:val="32"/>
          <w:rtl/>
        </w:rPr>
        <w:footnoteReference w:id="473"/>
      </w:r>
      <w:r w:rsidRPr="00B77767">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فماذا فاتك أيها الداعي؟ فرب شر صُرف عنك وأنت لا تدري أن الدعاء كان سبب ذلك، وكم من خير قد يكتنز لك ليوم الحاجة الكبرى بدعواتك</w:t>
      </w:r>
      <w:r w:rsidR="00B83BD6">
        <w:rPr>
          <w:rFonts w:ascii="mylotus" w:hAnsi="mylotus" w:cs="mylotus" w:hint="cs"/>
          <w:sz w:val="32"/>
          <w:szCs w:val="32"/>
          <w:rtl/>
        </w:rPr>
        <w:t xml:space="preserve">، </w:t>
      </w:r>
      <w:r>
        <w:rPr>
          <w:rFonts w:ascii="mylotus" w:hAnsi="mylotus" w:cs="mylotus" w:hint="cs"/>
          <w:sz w:val="32"/>
          <w:szCs w:val="32"/>
          <w:rtl/>
        </w:rPr>
        <w:t>فلا تمل من الدعاء فأنت كاسب على كل حال، وأما من استحسر عن الدعاء استعجالاً للإجابة فهو الخاسر حقاً.</w:t>
      </w:r>
    </w:p>
    <w:p w:rsidR="00987688" w:rsidRDefault="00987688" w:rsidP="00CC20AB">
      <w:pPr>
        <w:jc w:val="both"/>
        <w:rPr>
          <w:rFonts w:ascii="mylotus" w:hAnsi="mylotus" w:cs="mylotus"/>
          <w:sz w:val="32"/>
          <w:szCs w:val="32"/>
          <w:rtl/>
        </w:rPr>
      </w:pPr>
      <w:r w:rsidRPr="002E3CBD">
        <w:rPr>
          <w:rFonts w:ascii="mylotus" w:hAnsi="mylotus" w:cs="mylotus" w:hint="cs"/>
          <w:sz w:val="32"/>
          <w:szCs w:val="32"/>
          <w:rtl/>
        </w:rPr>
        <w:t xml:space="preserve">قال </w:t>
      </w:r>
      <w:r w:rsidRPr="002E3CBD">
        <w:rPr>
          <w:rFonts w:ascii="mylotus" w:hAnsi="mylotus" w:cs="mylotus"/>
          <w:sz w:val="32"/>
          <w:szCs w:val="32"/>
          <w:rtl/>
        </w:rPr>
        <w:t>النبي صلى الله عليه و سلم</w:t>
      </w:r>
      <w:r w:rsidR="00B83BD6">
        <w:rPr>
          <w:rFonts w:ascii="mylotus" w:hAnsi="mylotus" w:cs="mylotus"/>
          <w:sz w:val="32"/>
          <w:szCs w:val="32"/>
          <w:rtl/>
        </w:rPr>
        <w:t>:</w:t>
      </w:r>
      <w:r w:rsidRPr="002E3CBD">
        <w:rPr>
          <w:rFonts w:ascii="mylotus" w:hAnsi="mylotus" w:cs="mylotus" w:hint="cs"/>
          <w:sz w:val="32"/>
          <w:szCs w:val="32"/>
          <w:rtl/>
        </w:rPr>
        <w:t xml:space="preserve"> (</w:t>
      </w:r>
      <w:r w:rsidRPr="002E3CBD">
        <w:rPr>
          <w:rFonts w:ascii="mylotus" w:hAnsi="mylotus" w:cs="mylotus"/>
          <w:sz w:val="32"/>
          <w:szCs w:val="32"/>
          <w:rtl/>
        </w:rPr>
        <w:t xml:space="preserve"> لا يزال يستجاب للعبد ما لم يدع بإثم أو قطيعة رحم</w:t>
      </w:r>
      <w:r w:rsidRPr="002E3CBD">
        <w:rPr>
          <w:rFonts w:ascii="mylotus" w:hAnsi="mylotus" w:cs="mylotus" w:hint="cs"/>
          <w:sz w:val="32"/>
          <w:szCs w:val="32"/>
          <w:rtl/>
        </w:rPr>
        <w:t>،</w:t>
      </w:r>
      <w:r w:rsidRPr="002E3CBD">
        <w:rPr>
          <w:rFonts w:ascii="mylotus" w:hAnsi="mylotus" w:cs="mylotus"/>
          <w:sz w:val="32"/>
          <w:szCs w:val="32"/>
          <w:rtl/>
        </w:rPr>
        <w:t xml:space="preserve"> ما لم يستعجل</w:t>
      </w:r>
      <w:r w:rsidRPr="002E3CBD">
        <w:rPr>
          <w:rFonts w:ascii="mylotus" w:hAnsi="mylotus" w:cs="mylotus" w:hint="cs"/>
          <w:sz w:val="32"/>
          <w:szCs w:val="32"/>
          <w:rtl/>
        </w:rPr>
        <w:t>)</w:t>
      </w:r>
      <w:r w:rsidRPr="002E3CBD">
        <w:rPr>
          <w:rFonts w:ascii="mylotus" w:hAnsi="mylotus" w:cs="mylotus"/>
          <w:sz w:val="32"/>
          <w:szCs w:val="32"/>
          <w:rtl/>
        </w:rPr>
        <w:t xml:space="preserve"> قيل</w:t>
      </w:r>
      <w:r w:rsidRPr="002E3CBD">
        <w:rPr>
          <w:rFonts w:ascii="mylotus" w:hAnsi="mylotus" w:cs="mylotus" w:hint="cs"/>
          <w:sz w:val="32"/>
          <w:szCs w:val="32"/>
          <w:rtl/>
        </w:rPr>
        <w:t>:</w:t>
      </w:r>
      <w:r w:rsidRPr="002E3CBD">
        <w:rPr>
          <w:rFonts w:ascii="mylotus" w:hAnsi="mylotus" w:cs="mylotus"/>
          <w:sz w:val="32"/>
          <w:szCs w:val="32"/>
          <w:rtl/>
        </w:rPr>
        <w:t xml:space="preserve"> يا رسول الله ما الاستعجال</w:t>
      </w:r>
      <w:r w:rsidR="00C06146">
        <w:rPr>
          <w:rFonts w:ascii="mylotus" w:hAnsi="mylotus" w:cs="mylotus"/>
          <w:sz w:val="32"/>
          <w:szCs w:val="32"/>
          <w:rtl/>
        </w:rPr>
        <w:t>؟</w:t>
      </w:r>
      <w:r w:rsidRPr="002E3CBD">
        <w:rPr>
          <w:rFonts w:ascii="mylotus" w:hAnsi="mylotus" w:cs="mylotus"/>
          <w:sz w:val="32"/>
          <w:szCs w:val="32"/>
          <w:rtl/>
        </w:rPr>
        <w:t xml:space="preserve"> قال</w:t>
      </w:r>
      <w:r w:rsidRPr="002E3CBD">
        <w:rPr>
          <w:rFonts w:ascii="mylotus" w:hAnsi="mylotus" w:cs="mylotus" w:hint="cs"/>
          <w:sz w:val="32"/>
          <w:szCs w:val="32"/>
          <w:rtl/>
        </w:rPr>
        <w:t>: (</w:t>
      </w:r>
      <w:r w:rsidRPr="002E3CBD">
        <w:rPr>
          <w:rFonts w:ascii="mylotus" w:hAnsi="mylotus" w:cs="mylotus"/>
          <w:sz w:val="32"/>
          <w:szCs w:val="32"/>
          <w:rtl/>
        </w:rPr>
        <w:t xml:space="preserve"> يقول</w:t>
      </w:r>
      <w:r w:rsidRPr="002E3CBD">
        <w:rPr>
          <w:rFonts w:ascii="mylotus" w:hAnsi="mylotus" w:cs="mylotus" w:hint="cs"/>
          <w:sz w:val="32"/>
          <w:szCs w:val="32"/>
          <w:rtl/>
        </w:rPr>
        <w:t>:</w:t>
      </w:r>
      <w:r w:rsidRPr="002E3CBD">
        <w:rPr>
          <w:rFonts w:ascii="mylotus" w:hAnsi="mylotus" w:cs="mylotus"/>
          <w:sz w:val="32"/>
          <w:szCs w:val="32"/>
          <w:rtl/>
        </w:rPr>
        <w:t xml:space="preserve"> قد دعوت</w:t>
      </w:r>
      <w:r w:rsidRPr="002E3CBD">
        <w:rPr>
          <w:rFonts w:ascii="mylotus" w:hAnsi="mylotus" w:cs="mylotus" w:hint="cs"/>
          <w:sz w:val="32"/>
          <w:szCs w:val="32"/>
          <w:rtl/>
        </w:rPr>
        <w:t>،</w:t>
      </w:r>
      <w:r w:rsidRPr="002E3CBD">
        <w:rPr>
          <w:rFonts w:ascii="mylotus" w:hAnsi="mylotus" w:cs="mylotus"/>
          <w:sz w:val="32"/>
          <w:szCs w:val="32"/>
          <w:rtl/>
        </w:rPr>
        <w:t xml:space="preserve"> وقد دعوت فلم أر يستجيب لي</w:t>
      </w:r>
      <w:r w:rsidRPr="002E3CBD">
        <w:rPr>
          <w:rFonts w:ascii="mylotus" w:hAnsi="mylotus" w:cs="mylotus" w:hint="cs"/>
          <w:sz w:val="32"/>
          <w:szCs w:val="32"/>
          <w:rtl/>
        </w:rPr>
        <w:t>،</w:t>
      </w:r>
      <w:r w:rsidRPr="002E3CBD">
        <w:rPr>
          <w:rFonts w:ascii="mylotus" w:hAnsi="mylotus" w:cs="mylotus"/>
          <w:sz w:val="32"/>
          <w:szCs w:val="32"/>
          <w:rtl/>
        </w:rPr>
        <w:t xml:space="preserve"> فيستحسر عند ذلك ويدع الدعاء</w:t>
      </w:r>
      <w:r>
        <w:rPr>
          <w:rFonts w:ascii="mylotus" w:hAnsi="mylotus" w:cs="mylotus" w:hint="cs"/>
          <w:sz w:val="32"/>
          <w:szCs w:val="32"/>
          <w:rtl/>
        </w:rPr>
        <w:t xml:space="preserve">) </w:t>
      </w:r>
      <w:r w:rsidRPr="002E3CBD">
        <w:rPr>
          <w:rFonts w:ascii="mylotus" w:hAnsi="mylotus" w:cs="mylotus" w:hint="cs"/>
          <w:sz w:val="32"/>
          <w:szCs w:val="32"/>
          <w:rtl/>
        </w:rPr>
        <w:t>(</w:t>
      </w:r>
      <w:r w:rsidRPr="002E3CBD">
        <w:rPr>
          <w:rtl/>
        </w:rPr>
        <w:footnoteReference w:id="474"/>
      </w:r>
      <w:r w:rsidRPr="002E3CBD">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إن الحياة الدنيا  مشوبة بالأكدار والآلام، والأوجاع والأسقام، والشدائد والمصائب، والكروب والأحزان، فقر وديون، أمراض وذل، حروب وفتن، اضطراب وقلق، عقم وعنوسة، مع حاجات مستمرة، وأمانٍ غير منقطعة.</w:t>
      </w:r>
    </w:p>
    <w:p w:rsidR="00987688" w:rsidRPr="00381A37" w:rsidRDefault="00987688" w:rsidP="00CC20AB">
      <w:pPr>
        <w:jc w:val="both"/>
        <w:rPr>
          <w:rFonts w:ascii="mylotus" w:hAnsi="mylotus" w:cs="mylotus"/>
          <w:sz w:val="32"/>
          <w:szCs w:val="32"/>
          <w:rtl/>
        </w:rPr>
      </w:pPr>
      <w:r w:rsidRPr="00381A37">
        <w:rPr>
          <w:rFonts w:ascii="mylotus" w:hAnsi="mylotus" w:cs="mylotus"/>
          <w:sz w:val="32"/>
          <w:szCs w:val="32"/>
          <w:rtl/>
        </w:rPr>
        <w:t xml:space="preserve">ثمانية لا بد منها على الفتى </w:t>
      </w:r>
      <w:r w:rsidRPr="00381A37">
        <w:rPr>
          <w:rFonts w:ascii="mylotus" w:hAnsi="mylotus" w:cs="mylotus" w:hint="cs"/>
          <w:sz w:val="32"/>
          <w:szCs w:val="32"/>
          <w:rtl/>
        </w:rPr>
        <w:t>*</w:t>
      </w:r>
      <w:r w:rsidRPr="00381A37">
        <w:rPr>
          <w:rFonts w:ascii="mylotus" w:hAnsi="mylotus" w:cs="mylotus"/>
          <w:sz w:val="32"/>
          <w:szCs w:val="32"/>
          <w:rtl/>
        </w:rPr>
        <w:t xml:space="preserve"> ولابد أن </w:t>
      </w:r>
      <w:r>
        <w:rPr>
          <w:rFonts w:ascii="mylotus" w:hAnsi="mylotus" w:cs="mylotus"/>
          <w:sz w:val="32"/>
          <w:szCs w:val="32"/>
          <w:rtl/>
        </w:rPr>
        <w:t>تجري عليه الثماني</w:t>
      </w:r>
      <w:r>
        <w:rPr>
          <w:rFonts w:ascii="mylotus" w:hAnsi="mylotus" w:cs="mylotus" w:hint="cs"/>
          <w:sz w:val="32"/>
          <w:szCs w:val="32"/>
          <w:rtl/>
        </w:rPr>
        <w:t>ه</w:t>
      </w:r>
    </w:p>
    <w:p w:rsidR="00987688" w:rsidRDefault="00987688" w:rsidP="00CC20AB">
      <w:pPr>
        <w:jc w:val="both"/>
        <w:rPr>
          <w:rFonts w:ascii="mylotus" w:hAnsi="mylotus" w:cs="mylotus"/>
          <w:sz w:val="32"/>
          <w:szCs w:val="32"/>
          <w:rtl/>
        </w:rPr>
      </w:pPr>
      <w:r w:rsidRPr="00381A37">
        <w:rPr>
          <w:rFonts w:ascii="mylotus" w:hAnsi="mylotus" w:cs="mylotus"/>
          <w:sz w:val="32"/>
          <w:szCs w:val="32"/>
          <w:rtl/>
        </w:rPr>
        <w:t xml:space="preserve">سرور وبئس واجتماع وفرقة </w:t>
      </w:r>
      <w:r w:rsidRPr="00381A37">
        <w:rPr>
          <w:rFonts w:ascii="mylotus" w:hAnsi="mylotus" w:cs="mylotus" w:hint="cs"/>
          <w:sz w:val="32"/>
          <w:szCs w:val="32"/>
          <w:rtl/>
        </w:rPr>
        <w:t>*</w:t>
      </w:r>
      <w:r w:rsidRPr="00381A37">
        <w:rPr>
          <w:rFonts w:ascii="mylotus" w:hAnsi="mylotus" w:cs="mylotus"/>
          <w:sz w:val="32"/>
          <w:szCs w:val="32"/>
          <w:rtl/>
        </w:rPr>
        <w:t xml:space="preserve"> وعسر ويسر ثم سقم وعافيه</w:t>
      </w:r>
    </w:p>
    <w:p w:rsidR="00987688" w:rsidRDefault="00987688" w:rsidP="00CC20AB">
      <w:pPr>
        <w:jc w:val="both"/>
        <w:rPr>
          <w:rFonts w:ascii="mylotus" w:hAnsi="mylotus" w:cs="mylotus"/>
          <w:sz w:val="32"/>
          <w:szCs w:val="32"/>
          <w:rtl/>
        </w:rPr>
      </w:pPr>
      <w:r>
        <w:rPr>
          <w:rFonts w:ascii="mylotus" w:hAnsi="mylotus" w:cs="mylotus" w:hint="cs"/>
          <w:sz w:val="32"/>
          <w:szCs w:val="32"/>
          <w:rtl/>
        </w:rPr>
        <w:t>من لهذه التحديات الحياتية الكبيرة؟ هل يستطيع هذا الإنسان الذي يحيط به النقص من كل جانب أن يتنصر عليها وحده؟ إذا ظن بنفسه-دون عون ربه- القدرة عليها فقد خذل وذهب في كل مهلك.</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إذا لم يكن عون من الله للفتى* فأول ما يقضي عليه اجتهاده</w:t>
      </w:r>
    </w:p>
    <w:p w:rsidR="00987688" w:rsidRDefault="00987688" w:rsidP="00CC20AB">
      <w:pPr>
        <w:jc w:val="both"/>
        <w:rPr>
          <w:rFonts w:ascii="mylotus" w:hAnsi="mylotus" w:cs="mylotus"/>
          <w:sz w:val="32"/>
          <w:szCs w:val="32"/>
          <w:rtl/>
        </w:rPr>
      </w:pPr>
      <w:r>
        <w:rPr>
          <w:rFonts w:ascii="mylotus" w:hAnsi="mylotus" w:cs="mylotus" w:hint="cs"/>
          <w:sz w:val="32"/>
          <w:szCs w:val="32"/>
          <w:rtl/>
        </w:rPr>
        <w:t>إن المسلم الصادق يستطيع التغلب على هذه المعضلات والخروج بالظفر منها إذا لجأ إلى الله تعالى وتضرع بيقين بين يديه.</w:t>
      </w:r>
    </w:p>
    <w:p w:rsidR="00987688" w:rsidRDefault="00987688" w:rsidP="00CC20AB">
      <w:pPr>
        <w:jc w:val="both"/>
        <w:rPr>
          <w:rFonts w:ascii="mylotus" w:hAnsi="mylotus" w:cs="mylotus"/>
          <w:sz w:val="32"/>
          <w:szCs w:val="32"/>
          <w:rtl/>
        </w:rPr>
      </w:pPr>
      <w:r>
        <w:rPr>
          <w:rFonts w:ascii="mylotus" w:hAnsi="mylotus" w:cs="mylotus" w:hint="cs"/>
          <w:sz w:val="32"/>
          <w:szCs w:val="32"/>
          <w:rtl/>
        </w:rPr>
        <w:t>وكم في التاريخ والواقع من نماذج تبرهن على هذا.</w:t>
      </w:r>
    </w:p>
    <w:p w:rsidR="00987688" w:rsidRDefault="00987688" w:rsidP="00CC20AB">
      <w:pPr>
        <w:jc w:val="both"/>
        <w:rPr>
          <w:rFonts w:ascii="mylotus" w:hAnsi="mylotus" w:cs="mylotus"/>
          <w:sz w:val="32"/>
          <w:szCs w:val="32"/>
          <w:rtl/>
        </w:rPr>
      </w:pPr>
      <w:r>
        <w:rPr>
          <w:rFonts w:ascii="mylotus" w:hAnsi="mylotus" w:cs="mylotus" w:hint="cs"/>
          <w:sz w:val="32"/>
          <w:szCs w:val="32"/>
          <w:rtl/>
        </w:rPr>
        <w:t>فأنبياء الله تعالى ورسله عليهم الصلاة والسلام واجهوا كروباً وشدائد خاصة وعامة فكان الدعاء سبيلهم السالك إلى كشف تلك البليات.</w:t>
      </w:r>
    </w:p>
    <w:p w:rsidR="00987688" w:rsidRDefault="00987688" w:rsidP="00CC20AB">
      <w:pPr>
        <w:jc w:val="both"/>
        <w:rPr>
          <w:rFonts w:ascii="mylotus" w:hAnsi="mylotus" w:cs="mylotus"/>
          <w:sz w:val="32"/>
          <w:szCs w:val="32"/>
          <w:rtl/>
        </w:rPr>
      </w:pPr>
      <w:r>
        <w:rPr>
          <w:rFonts w:ascii="mylotus" w:hAnsi="mylotus" w:cs="mylotus" w:hint="cs"/>
          <w:sz w:val="32"/>
          <w:szCs w:val="32"/>
          <w:rtl/>
        </w:rPr>
        <w:t>فهذا نوح-عليه السلام- آذاه قومه وتهددوه وسخروا منه ولم يستجيبوا لدعوته بعد ذلك العمر المديد في دعوتهم، حينها طرق نبي الله نوح باب الدعاء فكانت النجاة والغلبة له ولمن تبعه على قومهم الكافرين.</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قال تعالى: </w:t>
      </w:r>
      <w:r w:rsidRPr="007E3B64">
        <w:rPr>
          <w:rFonts w:ascii="mylotus" w:hAnsi="mylotus" w:cs="mylotus"/>
          <w:sz w:val="32"/>
          <w:szCs w:val="32"/>
          <w:rtl/>
        </w:rPr>
        <w:t>{</w:t>
      </w:r>
      <w:r w:rsidRPr="007E3B64">
        <w:rPr>
          <w:rFonts w:ascii="mylotus" w:hAnsi="mylotus" w:cs="mylotus" w:hint="cs"/>
          <w:sz w:val="32"/>
          <w:szCs w:val="32"/>
          <w:rtl/>
        </w:rPr>
        <w:t>وَنُوحاً</w:t>
      </w:r>
      <w:r w:rsidRPr="007E3B64">
        <w:rPr>
          <w:rFonts w:ascii="mylotus" w:hAnsi="mylotus" w:cs="mylotus"/>
          <w:sz w:val="32"/>
          <w:szCs w:val="32"/>
          <w:rtl/>
        </w:rPr>
        <w:t xml:space="preserve"> </w:t>
      </w:r>
      <w:r w:rsidRPr="007E3B64">
        <w:rPr>
          <w:rFonts w:ascii="mylotus" w:hAnsi="mylotus" w:cs="mylotus" w:hint="cs"/>
          <w:sz w:val="32"/>
          <w:szCs w:val="32"/>
          <w:rtl/>
        </w:rPr>
        <w:t>إِذْ</w:t>
      </w:r>
      <w:r w:rsidRPr="007E3B64">
        <w:rPr>
          <w:rFonts w:ascii="mylotus" w:hAnsi="mylotus" w:cs="mylotus"/>
          <w:sz w:val="32"/>
          <w:szCs w:val="32"/>
          <w:rtl/>
        </w:rPr>
        <w:t xml:space="preserve"> </w:t>
      </w:r>
      <w:r w:rsidRPr="007E3B64">
        <w:rPr>
          <w:rFonts w:ascii="mylotus" w:hAnsi="mylotus" w:cs="mylotus" w:hint="cs"/>
          <w:sz w:val="32"/>
          <w:szCs w:val="32"/>
          <w:rtl/>
        </w:rPr>
        <w:t>نَادَى</w:t>
      </w:r>
      <w:r w:rsidRPr="007E3B64">
        <w:rPr>
          <w:rFonts w:ascii="mylotus" w:hAnsi="mylotus" w:cs="mylotus"/>
          <w:sz w:val="32"/>
          <w:szCs w:val="32"/>
          <w:rtl/>
        </w:rPr>
        <w:t xml:space="preserve"> </w:t>
      </w:r>
      <w:r w:rsidRPr="007E3B64">
        <w:rPr>
          <w:rFonts w:ascii="mylotus" w:hAnsi="mylotus" w:cs="mylotus" w:hint="cs"/>
          <w:sz w:val="32"/>
          <w:szCs w:val="32"/>
          <w:rtl/>
        </w:rPr>
        <w:t>مِن</w:t>
      </w:r>
      <w:r w:rsidRPr="007E3B64">
        <w:rPr>
          <w:rFonts w:ascii="mylotus" w:hAnsi="mylotus" w:cs="mylotus"/>
          <w:sz w:val="32"/>
          <w:szCs w:val="32"/>
          <w:rtl/>
        </w:rPr>
        <w:t xml:space="preserve"> </w:t>
      </w:r>
      <w:r w:rsidRPr="007E3B64">
        <w:rPr>
          <w:rFonts w:ascii="mylotus" w:hAnsi="mylotus" w:cs="mylotus" w:hint="cs"/>
          <w:sz w:val="32"/>
          <w:szCs w:val="32"/>
          <w:rtl/>
        </w:rPr>
        <w:t>قَبْلُ</w:t>
      </w:r>
      <w:r w:rsidRPr="007E3B64">
        <w:rPr>
          <w:rFonts w:ascii="mylotus" w:hAnsi="mylotus" w:cs="mylotus"/>
          <w:sz w:val="32"/>
          <w:szCs w:val="32"/>
          <w:rtl/>
        </w:rPr>
        <w:t xml:space="preserve"> </w:t>
      </w:r>
      <w:r w:rsidRPr="007E3B64">
        <w:rPr>
          <w:rFonts w:ascii="mylotus" w:hAnsi="mylotus" w:cs="mylotus" w:hint="cs"/>
          <w:sz w:val="32"/>
          <w:szCs w:val="32"/>
          <w:rtl/>
        </w:rPr>
        <w:t>فَاسْتَجَبْنَا</w:t>
      </w:r>
      <w:r w:rsidRPr="007E3B64">
        <w:rPr>
          <w:rFonts w:ascii="mylotus" w:hAnsi="mylotus" w:cs="mylotus"/>
          <w:sz w:val="32"/>
          <w:szCs w:val="32"/>
          <w:rtl/>
        </w:rPr>
        <w:t xml:space="preserve"> </w:t>
      </w:r>
      <w:r w:rsidRPr="007E3B64">
        <w:rPr>
          <w:rFonts w:ascii="mylotus" w:hAnsi="mylotus" w:cs="mylotus" w:hint="cs"/>
          <w:sz w:val="32"/>
          <w:szCs w:val="32"/>
          <w:rtl/>
        </w:rPr>
        <w:t>لَهُ</w:t>
      </w:r>
      <w:r w:rsidRPr="007E3B64">
        <w:rPr>
          <w:rFonts w:ascii="mylotus" w:hAnsi="mylotus" w:cs="mylotus"/>
          <w:sz w:val="32"/>
          <w:szCs w:val="32"/>
          <w:rtl/>
        </w:rPr>
        <w:t xml:space="preserve"> </w:t>
      </w:r>
      <w:r w:rsidRPr="007E3B64">
        <w:rPr>
          <w:rFonts w:ascii="mylotus" w:hAnsi="mylotus" w:cs="mylotus" w:hint="cs"/>
          <w:sz w:val="32"/>
          <w:szCs w:val="32"/>
          <w:rtl/>
        </w:rPr>
        <w:t>فَنَجَّيْنَاهُ</w:t>
      </w:r>
      <w:r w:rsidRPr="007E3B64">
        <w:rPr>
          <w:rFonts w:ascii="mylotus" w:hAnsi="mylotus" w:cs="mylotus"/>
          <w:sz w:val="32"/>
          <w:szCs w:val="32"/>
          <w:rtl/>
        </w:rPr>
        <w:t xml:space="preserve"> </w:t>
      </w:r>
      <w:r w:rsidRPr="007E3B64">
        <w:rPr>
          <w:rFonts w:ascii="mylotus" w:hAnsi="mylotus" w:cs="mylotus" w:hint="cs"/>
          <w:sz w:val="32"/>
          <w:szCs w:val="32"/>
          <w:rtl/>
        </w:rPr>
        <w:t>وَأَهْلَهُ</w:t>
      </w:r>
      <w:r w:rsidRPr="007E3B64">
        <w:rPr>
          <w:rFonts w:ascii="mylotus" w:hAnsi="mylotus" w:cs="mylotus"/>
          <w:sz w:val="32"/>
          <w:szCs w:val="32"/>
          <w:rtl/>
        </w:rPr>
        <w:t xml:space="preserve"> </w:t>
      </w:r>
      <w:r w:rsidRPr="007E3B64">
        <w:rPr>
          <w:rFonts w:ascii="mylotus" w:hAnsi="mylotus" w:cs="mylotus" w:hint="cs"/>
          <w:sz w:val="32"/>
          <w:szCs w:val="32"/>
          <w:rtl/>
        </w:rPr>
        <w:t>مِنَ</w:t>
      </w:r>
      <w:r w:rsidRPr="007E3B64">
        <w:rPr>
          <w:rFonts w:ascii="mylotus" w:hAnsi="mylotus" w:cs="mylotus"/>
          <w:sz w:val="32"/>
          <w:szCs w:val="32"/>
          <w:rtl/>
        </w:rPr>
        <w:t xml:space="preserve"> </w:t>
      </w:r>
      <w:r w:rsidRPr="007E3B64">
        <w:rPr>
          <w:rFonts w:ascii="mylotus" w:hAnsi="mylotus" w:cs="mylotus" w:hint="cs"/>
          <w:sz w:val="32"/>
          <w:szCs w:val="32"/>
          <w:rtl/>
        </w:rPr>
        <w:t>الْكَرْبِ</w:t>
      </w:r>
      <w:r w:rsidRPr="007E3B64">
        <w:rPr>
          <w:rFonts w:ascii="mylotus" w:hAnsi="mylotus" w:cs="mylotus"/>
          <w:sz w:val="32"/>
          <w:szCs w:val="32"/>
          <w:rtl/>
        </w:rPr>
        <w:t xml:space="preserve"> </w:t>
      </w:r>
      <w:r w:rsidRPr="007E3B64">
        <w:rPr>
          <w:rFonts w:ascii="mylotus" w:hAnsi="mylotus" w:cs="mylotus" w:hint="cs"/>
          <w:sz w:val="32"/>
          <w:szCs w:val="32"/>
          <w:rtl/>
        </w:rPr>
        <w:t>الْعَظِيمِ</w:t>
      </w:r>
      <w:r w:rsidRPr="007E3B64">
        <w:rPr>
          <w:rFonts w:ascii="mylotus" w:hAnsi="mylotus" w:cs="mylotus"/>
          <w:sz w:val="32"/>
          <w:szCs w:val="32"/>
          <w:rtl/>
        </w:rPr>
        <w:t xml:space="preserve"> } {</w:t>
      </w:r>
      <w:r w:rsidRPr="007E3B64">
        <w:rPr>
          <w:rFonts w:ascii="mylotus" w:hAnsi="mylotus" w:cs="mylotus" w:hint="cs"/>
          <w:sz w:val="32"/>
          <w:szCs w:val="32"/>
          <w:rtl/>
        </w:rPr>
        <w:t>وَنَصَرْنَاهُ</w:t>
      </w:r>
      <w:r w:rsidRPr="007E3B64">
        <w:rPr>
          <w:rFonts w:ascii="mylotus" w:hAnsi="mylotus" w:cs="mylotus"/>
          <w:sz w:val="32"/>
          <w:szCs w:val="32"/>
          <w:rtl/>
        </w:rPr>
        <w:t xml:space="preserve"> </w:t>
      </w:r>
      <w:r w:rsidRPr="007E3B64">
        <w:rPr>
          <w:rFonts w:ascii="mylotus" w:hAnsi="mylotus" w:cs="mylotus" w:hint="cs"/>
          <w:sz w:val="32"/>
          <w:szCs w:val="32"/>
          <w:rtl/>
        </w:rPr>
        <w:t>مِنَ</w:t>
      </w:r>
      <w:r w:rsidRPr="007E3B64">
        <w:rPr>
          <w:rFonts w:ascii="mylotus" w:hAnsi="mylotus" w:cs="mylotus"/>
          <w:sz w:val="32"/>
          <w:szCs w:val="32"/>
          <w:rtl/>
        </w:rPr>
        <w:t xml:space="preserve"> </w:t>
      </w:r>
      <w:r w:rsidRPr="007E3B64">
        <w:rPr>
          <w:rFonts w:ascii="mylotus" w:hAnsi="mylotus" w:cs="mylotus" w:hint="cs"/>
          <w:sz w:val="32"/>
          <w:szCs w:val="32"/>
          <w:rtl/>
        </w:rPr>
        <w:t>الْقَوْمِ</w:t>
      </w:r>
      <w:r w:rsidRPr="007E3B64">
        <w:rPr>
          <w:rFonts w:ascii="mylotus" w:hAnsi="mylotus" w:cs="mylotus"/>
          <w:sz w:val="32"/>
          <w:szCs w:val="32"/>
          <w:rtl/>
        </w:rPr>
        <w:t xml:space="preserve"> </w:t>
      </w:r>
      <w:r w:rsidRPr="007E3B64">
        <w:rPr>
          <w:rFonts w:ascii="mylotus" w:hAnsi="mylotus" w:cs="mylotus" w:hint="cs"/>
          <w:sz w:val="32"/>
          <w:szCs w:val="32"/>
          <w:rtl/>
        </w:rPr>
        <w:t>الَّذِينَ</w:t>
      </w:r>
      <w:r w:rsidRPr="007E3B64">
        <w:rPr>
          <w:rFonts w:ascii="mylotus" w:hAnsi="mylotus" w:cs="mylotus"/>
          <w:sz w:val="32"/>
          <w:szCs w:val="32"/>
          <w:rtl/>
        </w:rPr>
        <w:t xml:space="preserve"> </w:t>
      </w:r>
      <w:r w:rsidRPr="007E3B64">
        <w:rPr>
          <w:rFonts w:ascii="mylotus" w:hAnsi="mylotus" w:cs="mylotus" w:hint="cs"/>
          <w:sz w:val="32"/>
          <w:szCs w:val="32"/>
          <w:rtl/>
        </w:rPr>
        <w:t>كَذَّبُوا</w:t>
      </w:r>
      <w:r w:rsidRPr="007E3B64">
        <w:rPr>
          <w:rFonts w:ascii="mylotus" w:hAnsi="mylotus" w:cs="mylotus"/>
          <w:sz w:val="32"/>
          <w:szCs w:val="32"/>
          <w:rtl/>
        </w:rPr>
        <w:t xml:space="preserve"> </w:t>
      </w:r>
      <w:r w:rsidRPr="007E3B64">
        <w:rPr>
          <w:rFonts w:ascii="mylotus" w:hAnsi="mylotus" w:cs="mylotus" w:hint="cs"/>
          <w:sz w:val="32"/>
          <w:szCs w:val="32"/>
          <w:rtl/>
        </w:rPr>
        <w:t>بِآيَاتِنَا</w:t>
      </w:r>
      <w:r w:rsidRPr="007E3B64">
        <w:rPr>
          <w:rFonts w:ascii="mylotus" w:hAnsi="mylotus" w:cs="mylotus"/>
          <w:sz w:val="32"/>
          <w:szCs w:val="32"/>
          <w:rtl/>
        </w:rPr>
        <w:t xml:space="preserve"> </w:t>
      </w:r>
      <w:r w:rsidRPr="007E3B64">
        <w:rPr>
          <w:rFonts w:ascii="mylotus" w:hAnsi="mylotus" w:cs="mylotus" w:hint="cs"/>
          <w:sz w:val="32"/>
          <w:szCs w:val="32"/>
          <w:rtl/>
        </w:rPr>
        <w:t>إِنَّهُمْ</w:t>
      </w:r>
      <w:r w:rsidRPr="007E3B64">
        <w:rPr>
          <w:rFonts w:ascii="mylotus" w:hAnsi="mylotus" w:cs="mylotus"/>
          <w:sz w:val="32"/>
          <w:szCs w:val="32"/>
          <w:rtl/>
        </w:rPr>
        <w:t xml:space="preserve"> </w:t>
      </w:r>
      <w:r w:rsidRPr="007E3B64">
        <w:rPr>
          <w:rFonts w:ascii="mylotus" w:hAnsi="mylotus" w:cs="mylotus" w:hint="cs"/>
          <w:sz w:val="32"/>
          <w:szCs w:val="32"/>
          <w:rtl/>
        </w:rPr>
        <w:t>كَانُوا</w:t>
      </w:r>
      <w:r w:rsidRPr="007E3B64">
        <w:rPr>
          <w:rFonts w:ascii="mylotus" w:hAnsi="mylotus" w:cs="mylotus"/>
          <w:sz w:val="32"/>
          <w:szCs w:val="32"/>
          <w:rtl/>
        </w:rPr>
        <w:t xml:space="preserve"> </w:t>
      </w:r>
      <w:r w:rsidRPr="007E3B64">
        <w:rPr>
          <w:rFonts w:ascii="mylotus" w:hAnsi="mylotus" w:cs="mylotus" w:hint="cs"/>
          <w:sz w:val="32"/>
          <w:szCs w:val="32"/>
          <w:rtl/>
        </w:rPr>
        <w:t>قَوْمَ</w:t>
      </w:r>
      <w:r w:rsidRPr="007E3B64">
        <w:rPr>
          <w:rFonts w:ascii="mylotus" w:hAnsi="mylotus" w:cs="mylotus"/>
          <w:sz w:val="32"/>
          <w:szCs w:val="32"/>
          <w:rtl/>
        </w:rPr>
        <w:t xml:space="preserve"> </w:t>
      </w:r>
      <w:r w:rsidRPr="007E3B64">
        <w:rPr>
          <w:rFonts w:ascii="mylotus" w:hAnsi="mylotus" w:cs="mylotus" w:hint="cs"/>
          <w:sz w:val="32"/>
          <w:szCs w:val="32"/>
          <w:rtl/>
        </w:rPr>
        <w:t>سَوْءٍ</w:t>
      </w:r>
      <w:r w:rsidRPr="007E3B64">
        <w:rPr>
          <w:rFonts w:ascii="mylotus" w:hAnsi="mylotus" w:cs="mylotus"/>
          <w:sz w:val="32"/>
          <w:szCs w:val="32"/>
          <w:rtl/>
        </w:rPr>
        <w:t xml:space="preserve"> </w:t>
      </w:r>
      <w:r w:rsidRPr="007E3B64">
        <w:rPr>
          <w:rFonts w:ascii="mylotus" w:hAnsi="mylotus" w:cs="mylotus" w:hint="cs"/>
          <w:sz w:val="32"/>
          <w:szCs w:val="32"/>
          <w:rtl/>
        </w:rPr>
        <w:t>فَأَغْرَقْنَاهُمْ</w:t>
      </w:r>
      <w:r w:rsidRPr="007E3B64">
        <w:rPr>
          <w:rFonts w:ascii="mylotus" w:hAnsi="mylotus" w:cs="mylotus"/>
          <w:sz w:val="32"/>
          <w:szCs w:val="32"/>
          <w:rtl/>
        </w:rPr>
        <w:t xml:space="preserve"> </w:t>
      </w:r>
      <w:r w:rsidRPr="007E3B64">
        <w:rPr>
          <w:rFonts w:ascii="mylotus" w:hAnsi="mylotus" w:cs="mylotus" w:hint="cs"/>
          <w:sz w:val="32"/>
          <w:szCs w:val="32"/>
          <w:rtl/>
        </w:rPr>
        <w:t>أَجْمَعِينَ</w:t>
      </w:r>
      <w:r w:rsidRPr="007E3B64">
        <w:rPr>
          <w:rFonts w:ascii="mylotus" w:hAnsi="mylotus" w:cs="mylotus"/>
          <w:sz w:val="32"/>
          <w:szCs w:val="32"/>
          <w:rtl/>
        </w:rPr>
        <w:t xml:space="preserve"> }</w:t>
      </w:r>
      <w:r>
        <w:rPr>
          <w:rFonts w:ascii="mylotus" w:hAnsi="mylotus" w:cs="mylotus" w:hint="cs"/>
          <w:sz w:val="32"/>
          <w:szCs w:val="32"/>
          <w:rtl/>
        </w:rPr>
        <w:t>[</w:t>
      </w:r>
      <w:r w:rsidRPr="007E3B64">
        <w:rPr>
          <w:rFonts w:ascii="mylotus" w:hAnsi="mylotus" w:cs="mylotus" w:hint="cs"/>
          <w:sz w:val="32"/>
          <w:szCs w:val="32"/>
          <w:rtl/>
        </w:rPr>
        <w:t>الأنبياء</w:t>
      </w:r>
      <w:r>
        <w:rPr>
          <w:rFonts w:ascii="mylotus" w:hAnsi="mylotus" w:cs="mylotus" w:hint="cs"/>
          <w:sz w:val="32"/>
          <w:szCs w:val="32"/>
          <w:rtl/>
        </w:rPr>
        <w:t>76-77].</w:t>
      </w:r>
    </w:p>
    <w:p w:rsidR="00987688" w:rsidRDefault="00987688" w:rsidP="00CC20AB">
      <w:pPr>
        <w:jc w:val="both"/>
        <w:rPr>
          <w:rFonts w:ascii="mylotus" w:hAnsi="mylotus" w:cs="mylotus"/>
          <w:sz w:val="32"/>
          <w:szCs w:val="32"/>
          <w:rtl/>
        </w:rPr>
      </w:pPr>
      <w:r>
        <w:rPr>
          <w:rFonts w:ascii="mylotus" w:hAnsi="mylotus" w:cs="mylotus" w:hint="cs"/>
          <w:sz w:val="32"/>
          <w:szCs w:val="32"/>
          <w:rtl/>
        </w:rPr>
        <w:t>وذاك يعقوب عليه السلام الذي فقدَ أحب أولاده إلى قلبه الأول ثم الثاني فترة من الزمن، فوكل أمره إلى السميع القريب سبحانه وتعالى ودعاه فاستجاب الله تعالى له، فقال:</w:t>
      </w:r>
      <w:r w:rsidRPr="00DA4A47">
        <w:rPr>
          <w:rFonts w:ascii="mylotus" w:hAnsi="mylotus" w:cs="mylotus"/>
          <w:sz w:val="32"/>
          <w:szCs w:val="32"/>
          <w:rtl/>
        </w:rPr>
        <w:t xml:space="preserve"> {</w:t>
      </w:r>
      <w:r w:rsidRPr="00DA4A47">
        <w:rPr>
          <w:rFonts w:ascii="mylotus" w:hAnsi="mylotus" w:cs="mylotus" w:hint="cs"/>
          <w:sz w:val="32"/>
          <w:szCs w:val="32"/>
          <w:rtl/>
        </w:rPr>
        <w:t>قَالَ</w:t>
      </w:r>
      <w:r w:rsidRPr="00DA4A47">
        <w:rPr>
          <w:rFonts w:ascii="mylotus" w:hAnsi="mylotus" w:cs="mylotus"/>
          <w:sz w:val="32"/>
          <w:szCs w:val="32"/>
          <w:rtl/>
        </w:rPr>
        <w:t xml:space="preserve"> </w:t>
      </w:r>
      <w:r w:rsidRPr="00DA4A47">
        <w:rPr>
          <w:rFonts w:ascii="mylotus" w:hAnsi="mylotus" w:cs="mylotus" w:hint="cs"/>
          <w:sz w:val="32"/>
          <w:szCs w:val="32"/>
          <w:rtl/>
        </w:rPr>
        <w:t>إِنَّمَا</w:t>
      </w:r>
      <w:r w:rsidRPr="00DA4A47">
        <w:rPr>
          <w:rFonts w:ascii="mylotus" w:hAnsi="mylotus" w:cs="mylotus"/>
          <w:sz w:val="32"/>
          <w:szCs w:val="32"/>
          <w:rtl/>
        </w:rPr>
        <w:t xml:space="preserve"> </w:t>
      </w:r>
      <w:r w:rsidRPr="00DA4A47">
        <w:rPr>
          <w:rFonts w:ascii="mylotus" w:hAnsi="mylotus" w:cs="mylotus" w:hint="cs"/>
          <w:sz w:val="32"/>
          <w:szCs w:val="32"/>
          <w:rtl/>
        </w:rPr>
        <w:t>أَشْكُو</w:t>
      </w:r>
      <w:r w:rsidRPr="00DA4A47">
        <w:rPr>
          <w:rFonts w:ascii="mylotus" w:hAnsi="mylotus" w:cs="mylotus"/>
          <w:sz w:val="32"/>
          <w:szCs w:val="32"/>
          <w:rtl/>
        </w:rPr>
        <w:t xml:space="preserve"> </w:t>
      </w:r>
      <w:r w:rsidRPr="00DA4A47">
        <w:rPr>
          <w:rFonts w:ascii="mylotus" w:hAnsi="mylotus" w:cs="mylotus" w:hint="cs"/>
          <w:sz w:val="32"/>
          <w:szCs w:val="32"/>
          <w:rtl/>
        </w:rPr>
        <w:t>بَثِّي</w:t>
      </w:r>
      <w:r w:rsidRPr="00DA4A47">
        <w:rPr>
          <w:rFonts w:ascii="mylotus" w:hAnsi="mylotus" w:cs="mylotus"/>
          <w:sz w:val="32"/>
          <w:szCs w:val="32"/>
          <w:rtl/>
        </w:rPr>
        <w:t xml:space="preserve"> </w:t>
      </w:r>
      <w:r w:rsidRPr="00DA4A47">
        <w:rPr>
          <w:rFonts w:ascii="mylotus" w:hAnsi="mylotus" w:cs="mylotus" w:hint="cs"/>
          <w:sz w:val="32"/>
          <w:szCs w:val="32"/>
          <w:rtl/>
        </w:rPr>
        <w:t>وَحُزْنِي</w:t>
      </w:r>
      <w:r w:rsidRPr="00DA4A47">
        <w:rPr>
          <w:rFonts w:ascii="mylotus" w:hAnsi="mylotus" w:cs="mylotus"/>
          <w:sz w:val="32"/>
          <w:szCs w:val="32"/>
          <w:rtl/>
        </w:rPr>
        <w:t xml:space="preserve"> </w:t>
      </w:r>
      <w:r w:rsidRPr="00DA4A47">
        <w:rPr>
          <w:rFonts w:ascii="mylotus" w:hAnsi="mylotus" w:cs="mylotus" w:hint="cs"/>
          <w:sz w:val="32"/>
          <w:szCs w:val="32"/>
          <w:rtl/>
        </w:rPr>
        <w:t>إِلَى</w:t>
      </w:r>
      <w:r w:rsidRPr="00DA4A47">
        <w:rPr>
          <w:rFonts w:ascii="mylotus" w:hAnsi="mylotus" w:cs="mylotus"/>
          <w:sz w:val="32"/>
          <w:szCs w:val="32"/>
          <w:rtl/>
        </w:rPr>
        <w:t xml:space="preserve"> </w:t>
      </w:r>
      <w:r w:rsidRPr="00DA4A47">
        <w:rPr>
          <w:rFonts w:ascii="mylotus" w:hAnsi="mylotus" w:cs="mylotus" w:hint="cs"/>
          <w:sz w:val="32"/>
          <w:szCs w:val="32"/>
          <w:rtl/>
        </w:rPr>
        <w:t>اللّهِ</w:t>
      </w:r>
      <w:r w:rsidRPr="00DA4A47">
        <w:rPr>
          <w:rFonts w:ascii="mylotus" w:hAnsi="mylotus" w:cs="mylotus"/>
          <w:sz w:val="32"/>
          <w:szCs w:val="32"/>
          <w:rtl/>
        </w:rPr>
        <w:t xml:space="preserve"> </w:t>
      </w:r>
      <w:r w:rsidRPr="00DA4A47">
        <w:rPr>
          <w:rFonts w:ascii="mylotus" w:hAnsi="mylotus" w:cs="mylotus" w:hint="cs"/>
          <w:sz w:val="32"/>
          <w:szCs w:val="32"/>
          <w:rtl/>
        </w:rPr>
        <w:t>وَأَعْلَمُ</w:t>
      </w:r>
      <w:r w:rsidRPr="00DA4A47">
        <w:rPr>
          <w:rFonts w:ascii="mylotus" w:hAnsi="mylotus" w:cs="mylotus"/>
          <w:sz w:val="32"/>
          <w:szCs w:val="32"/>
          <w:rtl/>
        </w:rPr>
        <w:t xml:space="preserve"> </w:t>
      </w:r>
      <w:r w:rsidRPr="00DA4A47">
        <w:rPr>
          <w:rFonts w:ascii="mylotus" w:hAnsi="mylotus" w:cs="mylotus" w:hint="cs"/>
          <w:sz w:val="32"/>
          <w:szCs w:val="32"/>
          <w:rtl/>
        </w:rPr>
        <w:t>مِنَ</w:t>
      </w:r>
      <w:r w:rsidRPr="00DA4A47">
        <w:rPr>
          <w:rFonts w:ascii="mylotus" w:hAnsi="mylotus" w:cs="mylotus"/>
          <w:sz w:val="32"/>
          <w:szCs w:val="32"/>
          <w:rtl/>
        </w:rPr>
        <w:t xml:space="preserve"> </w:t>
      </w:r>
      <w:r w:rsidRPr="00DA4A47">
        <w:rPr>
          <w:rFonts w:ascii="mylotus" w:hAnsi="mylotus" w:cs="mylotus" w:hint="cs"/>
          <w:sz w:val="32"/>
          <w:szCs w:val="32"/>
          <w:rtl/>
        </w:rPr>
        <w:t>اللّهِ</w:t>
      </w:r>
      <w:r w:rsidRPr="00DA4A47">
        <w:rPr>
          <w:rFonts w:ascii="mylotus" w:hAnsi="mylotus" w:cs="mylotus"/>
          <w:sz w:val="32"/>
          <w:szCs w:val="32"/>
          <w:rtl/>
        </w:rPr>
        <w:t xml:space="preserve"> </w:t>
      </w:r>
      <w:r w:rsidRPr="00DA4A47">
        <w:rPr>
          <w:rFonts w:ascii="mylotus" w:hAnsi="mylotus" w:cs="mylotus" w:hint="cs"/>
          <w:sz w:val="32"/>
          <w:szCs w:val="32"/>
          <w:rtl/>
        </w:rPr>
        <w:t>مَا</w:t>
      </w:r>
      <w:r w:rsidRPr="00DA4A47">
        <w:rPr>
          <w:rFonts w:ascii="mylotus" w:hAnsi="mylotus" w:cs="mylotus"/>
          <w:sz w:val="32"/>
          <w:szCs w:val="32"/>
          <w:rtl/>
        </w:rPr>
        <w:t xml:space="preserve"> </w:t>
      </w:r>
      <w:r w:rsidRPr="00DA4A47">
        <w:rPr>
          <w:rFonts w:ascii="mylotus" w:hAnsi="mylotus" w:cs="mylotus" w:hint="cs"/>
          <w:sz w:val="32"/>
          <w:szCs w:val="32"/>
          <w:rtl/>
        </w:rPr>
        <w:t>لاَ</w:t>
      </w:r>
      <w:r w:rsidRPr="00DA4A47">
        <w:rPr>
          <w:rFonts w:ascii="mylotus" w:hAnsi="mylotus" w:cs="mylotus"/>
          <w:sz w:val="32"/>
          <w:szCs w:val="32"/>
          <w:rtl/>
        </w:rPr>
        <w:t xml:space="preserve"> </w:t>
      </w:r>
      <w:r w:rsidRPr="00DA4A47">
        <w:rPr>
          <w:rFonts w:ascii="mylotus" w:hAnsi="mylotus" w:cs="mylotus" w:hint="cs"/>
          <w:sz w:val="32"/>
          <w:szCs w:val="32"/>
          <w:rtl/>
        </w:rPr>
        <w:t>تَعْلَمُونَ</w:t>
      </w:r>
      <w:r w:rsidRPr="00DA4A47">
        <w:rPr>
          <w:rFonts w:ascii="mylotus" w:hAnsi="mylotus" w:cs="mylotus"/>
          <w:sz w:val="32"/>
          <w:szCs w:val="32"/>
          <w:rtl/>
        </w:rPr>
        <w:t xml:space="preserve"> }</w:t>
      </w:r>
      <w:r>
        <w:rPr>
          <w:rFonts w:ascii="mylotus" w:hAnsi="mylotus" w:cs="mylotus" w:hint="cs"/>
          <w:sz w:val="32"/>
          <w:szCs w:val="32"/>
          <w:rtl/>
        </w:rPr>
        <w:t>[</w:t>
      </w:r>
      <w:r w:rsidRPr="00DA4A47">
        <w:rPr>
          <w:rFonts w:ascii="mylotus" w:hAnsi="mylotus" w:cs="mylotus" w:hint="cs"/>
          <w:sz w:val="32"/>
          <w:szCs w:val="32"/>
          <w:rtl/>
        </w:rPr>
        <w:t>يوسف</w:t>
      </w:r>
      <w:r w:rsidRPr="00DA4A47">
        <w:rPr>
          <w:rFonts w:ascii="mylotus" w:hAnsi="mylotus" w:cs="mylotus"/>
          <w:sz w:val="32"/>
          <w:szCs w:val="32"/>
          <w:rtl/>
        </w:rPr>
        <w:t>86</w:t>
      </w:r>
      <w:r>
        <w:rPr>
          <w:rFonts w:ascii="mylotus" w:hAnsi="mylotus" w:cs="mylotus" w:hint="cs"/>
          <w:sz w:val="32"/>
          <w:szCs w:val="32"/>
          <w:rtl/>
        </w:rPr>
        <w:t>]. وقال تعالى:</w:t>
      </w:r>
      <w:r w:rsidRPr="001C2AC6">
        <w:rPr>
          <w:rFonts w:ascii="mylotus" w:hAnsi="mylotus" w:cs="mylotus"/>
          <w:sz w:val="32"/>
          <w:szCs w:val="32"/>
          <w:rtl/>
        </w:rPr>
        <w:t xml:space="preserve"> </w:t>
      </w:r>
      <w:r>
        <w:rPr>
          <w:rFonts w:ascii="mylotus" w:hAnsi="mylotus" w:cs="Times New Roman" w:hint="cs"/>
          <w:sz w:val="32"/>
          <w:szCs w:val="32"/>
          <w:rtl/>
        </w:rPr>
        <w:t>{</w:t>
      </w:r>
      <w:r w:rsidRPr="001C2AC6">
        <w:rPr>
          <w:rFonts w:ascii="mylotus" w:hAnsi="mylotus" w:cs="mylotus" w:hint="cs"/>
          <w:sz w:val="32"/>
          <w:szCs w:val="32"/>
          <w:rtl/>
        </w:rPr>
        <w:t>اذْهَبُواْ</w:t>
      </w:r>
      <w:r w:rsidRPr="001C2AC6">
        <w:rPr>
          <w:rFonts w:ascii="mylotus" w:hAnsi="mylotus" w:cs="mylotus"/>
          <w:sz w:val="32"/>
          <w:szCs w:val="32"/>
          <w:rtl/>
        </w:rPr>
        <w:t xml:space="preserve"> </w:t>
      </w:r>
      <w:r w:rsidRPr="001C2AC6">
        <w:rPr>
          <w:rFonts w:ascii="mylotus" w:hAnsi="mylotus" w:cs="mylotus" w:hint="cs"/>
          <w:sz w:val="32"/>
          <w:szCs w:val="32"/>
          <w:rtl/>
        </w:rPr>
        <w:t>بِقَمِيصِي</w:t>
      </w:r>
      <w:r w:rsidRPr="001C2AC6">
        <w:rPr>
          <w:rFonts w:ascii="mylotus" w:hAnsi="mylotus" w:cs="mylotus"/>
          <w:sz w:val="32"/>
          <w:szCs w:val="32"/>
          <w:rtl/>
        </w:rPr>
        <w:t xml:space="preserve"> </w:t>
      </w:r>
      <w:r w:rsidRPr="001C2AC6">
        <w:rPr>
          <w:rFonts w:ascii="mylotus" w:hAnsi="mylotus" w:cs="mylotus" w:hint="cs"/>
          <w:sz w:val="32"/>
          <w:szCs w:val="32"/>
          <w:rtl/>
        </w:rPr>
        <w:t>هَـذَا</w:t>
      </w:r>
      <w:r w:rsidRPr="001C2AC6">
        <w:rPr>
          <w:rFonts w:ascii="mylotus" w:hAnsi="mylotus" w:cs="mylotus"/>
          <w:sz w:val="32"/>
          <w:szCs w:val="32"/>
          <w:rtl/>
        </w:rPr>
        <w:t xml:space="preserve"> </w:t>
      </w:r>
      <w:r w:rsidRPr="001C2AC6">
        <w:rPr>
          <w:rFonts w:ascii="mylotus" w:hAnsi="mylotus" w:cs="mylotus" w:hint="cs"/>
          <w:sz w:val="32"/>
          <w:szCs w:val="32"/>
          <w:rtl/>
        </w:rPr>
        <w:t>فَأَلْقُوهُ</w:t>
      </w:r>
      <w:r w:rsidRPr="001C2AC6">
        <w:rPr>
          <w:rFonts w:ascii="mylotus" w:hAnsi="mylotus" w:cs="mylotus"/>
          <w:sz w:val="32"/>
          <w:szCs w:val="32"/>
          <w:rtl/>
        </w:rPr>
        <w:t xml:space="preserve"> </w:t>
      </w:r>
      <w:r w:rsidRPr="001C2AC6">
        <w:rPr>
          <w:rFonts w:ascii="mylotus" w:hAnsi="mylotus" w:cs="mylotus" w:hint="cs"/>
          <w:sz w:val="32"/>
          <w:szCs w:val="32"/>
          <w:rtl/>
        </w:rPr>
        <w:t>عَلَى</w:t>
      </w:r>
      <w:r w:rsidRPr="001C2AC6">
        <w:rPr>
          <w:rFonts w:ascii="mylotus" w:hAnsi="mylotus" w:cs="mylotus"/>
          <w:sz w:val="32"/>
          <w:szCs w:val="32"/>
          <w:rtl/>
        </w:rPr>
        <w:t xml:space="preserve"> </w:t>
      </w:r>
      <w:r w:rsidRPr="001C2AC6">
        <w:rPr>
          <w:rFonts w:ascii="mylotus" w:hAnsi="mylotus" w:cs="mylotus" w:hint="cs"/>
          <w:sz w:val="32"/>
          <w:szCs w:val="32"/>
          <w:rtl/>
        </w:rPr>
        <w:t>وَجْهِ</w:t>
      </w:r>
      <w:r w:rsidRPr="001C2AC6">
        <w:rPr>
          <w:rFonts w:ascii="mylotus" w:hAnsi="mylotus" w:cs="mylotus"/>
          <w:sz w:val="32"/>
          <w:szCs w:val="32"/>
          <w:rtl/>
        </w:rPr>
        <w:t xml:space="preserve"> </w:t>
      </w:r>
      <w:r w:rsidRPr="001C2AC6">
        <w:rPr>
          <w:rFonts w:ascii="mylotus" w:hAnsi="mylotus" w:cs="mylotus" w:hint="cs"/>
          <w:sz w:val="32"/>
          <w:szCs w:val="32"/>
          <w:rtl/>
        </w:rPr>
        <w:t>أَبِي</w:t>
      </w:r>
      <w:r w:rsidRPr="001C2AC6">
        <w:rPr>
          <w:rFonts w:ascii="mylotus" w:hAnsi="mylotus" w:cs="mylotus"/>
          <w:sz w:val="32"/>
          <w:szCs w:val="32"/>
          <w:rtl/>
        </w:rPr>
        <w:t xml:space="preserve"> </w:t>
      </w:r>
      <w:r w:rsidRPr="001C2AC6">
        <w:rPr>
          <w:rFonts w:ascii="mylotus" w:hAnsi="mylotus" w:cs="mylotus" w:hint="cs"/>
          <w:sz w:val="32"/>
          <w:szCs w:val="32"/>
          <w:rtl/>
        </w:rPr>
        <w:t>يَأْتِ</w:t>
      </w:r>
      <w:r w:rsidRPr="001C2AC6">
        <w:rPr>
          <w:rFonts w:ascii="mylotus" w:hAnsi="mylotus" w:cs="mylotus"/>
          <w:sz w:val="32"/>
          <w:szCs w:val="32"/>
          <w:rtl/>
        </w:rPr>
        <w:t xml:space="preserve"> </w:t>
      </w:r>
      <w:r w:rsidRPr="001C2AC6">
        <w:rPr>
          <w:rFonts w:ascii="mylotus" w:hAnsi="mylotus" w:cs="mylotus" w:hint="cs"/>
          <w:sz w:val="32"/>
          <w:szCs w:val="32"/>
          <w:rtl/>
        </w:rPr>
        <w:t>بَصِيراً</w:t>
      </w:r>
      <w:r w:rsidRPr="001C2AC6">
        <w:rPr>
          <w:rFonts w:ascii="mylotus" w:hAnsi="mylotus" w:cs="mylotus"/>
          <w:sz w:val="32"/>
          <w:szCs w:val="32"/>
          <w:rtl/>
        </w:rPr>
        <w:t xml:space="preserve"> </w:t>
      </w:r>
      <w:r w:rsidRPr="001C2AC6">
        <w:rPr>
          <w:rFonts w:ascii="mylotus" w:hAnsi="mylotus" w:cs="mylotus" w:hint="cs"/>
          <w:sz w:val="32"/>
          <w:szCs w:val="32"/>
          <w:rtl/>
        </w:rPr>
        <w:t>وَأْتُونِي</w:t>
      </w:r>
      <w:r w:rsidRPr="001C2AC6">
        <w:rPr>
          <w:rFonts w:ascii="mylotus" w:hAnsi="mylotus" w:cs="mylotus"/>
          <w:sz w:val="32"/>
          <w:szCs w:val="32"/>
          <w:rtl/>
        </w:rPr>
        <w:t xml:space="preserve"> </w:t>
      </w:r>
      <w:r w:rsidRPr="001C2AC6">
        <w:rPr>
          <w:rFonts w:ascii="mylotus" w:hAnsi="mylotus" w:cs="mylotus" w:hint="cs"/>
          <w:sz w:val="32"/>
          <w:szCs w:val="32"/>
          <w:rtl/>
        </w:rPr>
        <w:t>بِأَهْلِكُمْ</w:t>
      </w:r>
      <w:r w:rsidRPr="001C2AC6">
        <w:rPr>
          <w:rFonts w:ascii="mylotus" w:hAnsi="mylotus" w:cs="mylotus"/>
          <w:sz w:val="32"/>
          <w:szCs w:val="32"/>
          <w:rtl/>
        </w:rPr>
        <w:t xml:space="preserve"> </w:t>
      </w:r>
      <w:r w:rsidRPr="001C2AC6">
        <w:rPr>
          <w:rFonts w:ascii="mylotus" w:hAnsi="mylotus" w:cs="mylotus" w:hint="cs"/>
          <w:sz w:val="32"/>
          <w:szCs w:val="32"/>
          <w:rtl/>
        </w:rPr>
        <w:t>أَجْمَعِينَ</w:t>
      </w:r>
      <w:r w:rsidRPr="001C2AC6">
        <w:rPr>
          <w:rFonts w:ascii="mylotus" w:hAnsi="mylotus" w:cs="mylotus"/>
          <w:sz w:val="32"/>
          <w:szCs w:val="32"/>
          <w:rtl/>
        </w:rPr>
        <w:t xml:space="preserve">{93} </w:t>
      </w:r>
      <w:r w:rsidRPr="001C2AC6">
        <w:rPr>
          <w:rFonts w:ascii="mylotus" w:hAnsi="mylotus" w:cs="mylotus" w:hint="cs"/>
          <w:sz w:val="32"/>
          <w:szCs w:val="32"/>
          <w:rtl/>
        </w:rPr>
        <w:t>وَلَمَّا</w:t>
      </w:r>
      <w:r w:rsidRPr="001C2AC6">
        <w:rPr>
          <w:rFonts w:ascii="mylotus" w:hAnsi="mylotus" w:cs="mylotus"/>
          <w:sz w:val="32"/>
          <w:szCs w:val="32"/>
          <w:rtl/>
        </w:rPr>
        <w:t xml:space="preserve"> </w:t>
      </w:r>
      <w:r w:rsidRPr="001C2AC6">
        <w:rPr>
          <w:rFonts w:ascii="mylotus" w:hAnsi="mylotus" w:cs="mylotus" w:hint="cs"/>
          <w:sz w:val="32"/>
          <w:szCs w:val="32"/>
          <w:rtl/>
        </w:rPr>
        <w:t>فَصَلَتِ</w:t>
      </w:r>
      <w:r w:rsidRPr="001C2AC6">
        <w:rPr>
          <w:rFonts w:ascii="mylotus" w:hAnsi="mylotus" w:cs="mylotus"/>
          <w:sz w:val="32"/>
          <w:szCs w:val="32"/>
          <w:rtl/>
        </w:rPr>
        <w:t xml:space="preserve"> </w:t>
      </w:r>
      <w:r w:rsidRPr="001C2AC6">
        <w:rPr>
          <w:rFonts w:ascii="mylotus" w:hAnsi="mylotus" w:cs="mylotus" w:hint="cs"/>
          <w:sz w:val="32"/>
          <w:szCs w:val="32"/>
          <w:rtl/>
        </w:rPr>
        <w:t>الْعِيرُ</w:t>
      </w:r>
      <w:r w:rsidRPr="001C2AC6">
        <w:rPr>
          <w:rFonts w:ascii="mylotus" w:hAnsi="mylotus" w:cs="mylotus"/>
          <w:sz w:val="32"/>
          <w:szCs w:val="32"/>
          <w:rtl/>
        </w:rPr>
        <w:t xml:space="preserve"> </w:t>
      </w:r>
      <w:r w:rsidRPr="001C2AC6">
        <w:rPr>
          <w:rFonts w:ascii="mylotus" w:hAnsi="mylotus" w:cs="mylotus" w:hint="cs"/>
          <w:sz w:val="32"/>
          <w:szCs w:val="32"/>
          <w:rtl/>
        </w:rPr>
        <w:t>قَالَ</w:t>
      </w:r>
      <w:r w:rsidRPr="001C2AC6">
        <w:rPr>
          <w:rFonts w:ascii="mylotus" w:hAnsi="mylotus" w:cs="mylotus"/>
          <w:sz w:val="32"/>
          <w:szCs w:val="32"/>
          <w:rtl/>
        </w:rPr>
        <w:t xml:space="preserve"> </w:t>
      </w:r>
      <w:r w:rsidRPr="001C2AC6">
        <w:rPr>
          <w:rFonts w:ascii="mylotus" w:hAnsi="mylotus" w:cs="mylotus" w:hint="cs"/>
          <w:sz w:val="32"/>
          <w:szCs w:val="32"/>
          <w:rtl/>
        </w:rPr>
        <w:t>أَبُوهُمْ</w:t>
      </w:r>
      <w:r w:rsidRPr="001C2AC6">
        <w:rPr>
          <w:rFonts w:ascii="mylotus" w:hAnsi="mylotus" w:cs="mylotus"/>
          <w:sz w:val="32"/>
          <w:szCs w:val="32"/>
          <w:rtl/>
        </w:rPr>
        <w:t xml:space="preserve"> </w:t>
      </w:r>
      <w:r w:rsidRPr="001C2AC6">
        <w:rPr>
          <w:rFonts w:ascii="mylotus" w:hAnsi="mylotus" w:cs="mylotus" w:hint="cs"/>
          <w:sz w:val="32"/>
          <w:szCs w:val="32"/>
          <w:rtl/>
        </w:rPr>
        <w:t>إِنِّي</w:t>
      </w:r>
      <w:r w:rsidRPr="001C2AC6">
        <w:rPr>
          <w:rFonts w:ascii="mylotus" w:hAnsi="mylotus" w:cs="mylotus"/>
          <w:sz w:val="32"/>
          <w:szCs w:val="32"/>
          <w:rtl/>
        </w:rPr>
        <w:t xml:space="preserve"> </w:t>
      </w:r>
      <w:r w:rsidRPr="001C2AC6">
        <w:rPr>
          <w:rFonts w:ascii="mylotus" w:hAnsi="mylotus" w:cs="mylotus" w:hint="cs"/>
          <w:sz w:val="32"/>
          <w:szCs w:val="32"/>
          <w:rtl/>
        </w:rPr>
        <w:t>لَأَجِدُ</w:t>
      </w:r>
      <w:r w:rsidRPr="001C2AC6">
        <w:rPr>
          <w:rFonts w:ascii="mylotus" w:hAnsi="mylotus" w:cs="mylotus"/>
          <w:sz w:val="32"/>
          <w:szCs w:val="32"/>
          <w:rtl/>
        </w:rPr>
        <w:t xml:space="preserve"> </w:t>
      </w:r>
      <w:r w:rsidRPr="001C2AC6">
        <w:rPr>
          <w:rFonts w:ascii="mylotus" w:hAnsi="mylotus" w:cs="mylotus" w:hint="cs"/>
          <w:sz w:val="32"/>
          <w:szCs w:val="32"/>
          <w:rtl/>
        </w:rPr>
        <w:t>رِيحَ</w:t>
      </w:r>
      <w:r w:rsidRPr="001C2AC6">
        <w:rPr>
          <w:rFonts w:ascii="mylotus" w:hAnsi="mylotus" w:cs="mylotus"/>
          <w:sz w:val="32"/>
          <w:szCs w:val="32"/>
          <w:rtl/>
        </w:rPr>
        <w:t xml:space="preserve"> </w:t>
      </w:r>
      <w:r w:rsidRPr="001C2AC6">
        <w:rPr>
          <w:rFonts w:ascii="mylotus" w:hAnsi="mylotus" w:cs="mylotus" w:hint="cs"/>
          <w:sz w:val="32"/>
          <w:szCs w:val="32"/>
          <w:rtl/>
        </w:rPr>
        <w:t>يُوسُفَ</w:t>
      </w:r>
      <w:r w:rsidRPr="001C2AC6">
        <w:rPr>
          <w:rFonts w:ascii="mylotus" w:hAnsi="mylotus" w:cs="mylotus"/>
          <w:sz w:val="32"/>
          <w:szCs w:val="32"/>
          <w:rtl/>
        </w:rPr>
        <w:t xml:space="preserve"> </w:t>
      </w:r>
      <w:r w:rsidRPr="001C2AC6">
        <w:rPr>
          <w:rFonts w:ascii="mylotus" w:hAnsi="mylotus" w:cs="mylotus" w:hint="cs"/>
          <w:sz w:val="32"/>
          <w:szCs w:val="32"/>
          <w:rtl/>
        </w:rPr>
        <w:t>لَوْلاَ</w:t>
      </w:r>
      <w:r w:rsidRPr="001C2AC6">
        <w:rPr>
          <w:rFonts w:ascii="mylotus" w:hAnsi="mylotus" w:cs="mylotus"/>
          <w:sz w:val="32"/>
          <w:szCs w:val="32"/>
          <w:rtl/>
        </w:rPr>
        <w:t xml:space="preserve"> </w:t>
      </w:r>
      <w:r w:rsidRPr="001C2AC6">
        <w:rPr>
          <w:rFonts w:ascii="mylotus" w:hAnsi="mylotus" w:cs="mylotus" w:hint="cs"/>
          <w:sz w:val="32"/>
          <w:szCs w:val="32"/>
          <w:rtl/>
        </w:rPr>
        <w:t>أَن</w:t>
      </w:r>
      <w:r w:rsidRPr="001C2AC6">
        <w:rPr>
          <w:rFonts w:ascii="mylotus" w:hAnsi="mylotus" w:cs="mylotus"/>
          <w:sz w:val="32"/>
          <w:szCs w:val="32"/>
          <w:rtl/>
        </w:rPr>
        <w:t xml:space="preserve"> </w:t>
      </w:r>
      <w:r w:rsidRPr="001C2AC6">
        <w:rPr>
          <w:rFonts w:ascii="mylotus" w:hAnsi="mylotus" w:cs="mylotus" w:hint="cs"/>
          <w:sz w:val="32"/>
          <w:szCs w:val="32"/>
          <w:rtl/>
        </w:rPr>
        <w:t>تُفَنِّدُونِ</w:t>
      </w:r>
      <w:r w:rsidRPr="001C2AC6">
        <w:rPr>
          <w:rFonts w:ascii="mylotus" w:hAnsi="mylotus" w:cs="mylotus"/>
          <w:sz w:val="32"/>
          <w:szCs w:val="32"/>
          <w:rtl/>
        </w:rPr>
        <w:t xml:space="preserve">{94} </w:t>
      </w:r>
      <w:r w:rsidRPr="001C2AC6">
        <w:rPr>
          <w:rFonts w:ascii="mylotus" w:hAnsi="mylotus" w:cs="mylotus" w:hint="cs"/>
          <w:sz w:val="32"/>
          <w:szCs w:val="32"/>
          <w:rtl/>
        </w:rPr>
        <w:t>قَالُواْ</w:t>
      </w:r>
      <w:r w:rsidRPr="001C2AC6">
        <w:rPr>
          <w:rFonts w:ascii="mylotus" w:hAnsi="mylotus" w:cs="mylotus"/>
          <w:sz w:val="32"/>
          <w:szCs w:val="32"/>
          <w:rtl/>
        </w:rPr>
        <w:t xml:space="preserve"> </w:t>
      </w:r>
      <w:r w:rsidRPr="001C2AC6">
        <w:rPr>
          <w:rFonts w:ascii="mylotus" w:hAnsi="mylotus" w:cs="mylotus" w:hint="cs"/>
          <w:sz w:val="32"/>
          <w:szCs w:val="32"/>
          <w:rtl/>
        </w:rPr>
        <w:t>تَاللّهِ</w:t>
      </w:r>
      <w:r w:rsidRPr="001C2AC6">
        <w:rPr>
          <w:rFonts w:ascii="mylotus" w:hAnsi="mylotus" w:cs="mylotus"/>
          <w:sz w:val="32"/>
          <w:szCs w:val="32"/>
          <w:rtl/>
        </w:rPr>
        <w:t xml:space="preserve"> </w:t>
      </w:r>
      <w:r w:rsidRPr="001C2AC6">
        <w:rPr>
          <w:rFonts w:ascii="mylotus" w:hAnsi="mylotus" w:cs="mylotus" w:hint="cs"/>
          <w:sz w:val="32"/>
          <w:szCs w:val="32"/>
          <w:rtl/>
        </w:rPr>
        <w:t>إِنَّكَ</w:t>
      </w:r>
      <w:r w:rsidRPr="001C2AC6">
        <w:rPr>
          <w:rFonts w:ascii="mylotus" w:hAnsi="mylotus" w:cs="mylotus"/>
          <w:sz w:val="32"/>
          <w:szCs w:val="32"/>
          <w:rtl/>
        </w:rPr>
        <w:t xml:space="preserve"> </w:t>
      </w:r>
      <w:r w:rsidRPr="001C2AC6">
        <w:rPr>
          <w:rFonts w:ascii="mylotus" w:hAnsi="mylotus" w:cs="mylotus" w:hint="cs"/>
          <w:sz w:val="32"/>
          <w:szCs w:val="32"/>
          <w:rtl/>
        </w:rPr>
        <w:t>لَفِي</w:t>
      </w:r>
      <w:r w:rsidRPr="001C2AC6">
        <w:rPr>
          <w:rFonts w:ascii="mylotus" w:hAnsi="mylotus" w:cs="mylotus"/>
          <w:sz w:val="32"/>
          <w:szCs w:val="32"/>
          <w:rtl/>
        </w:rPr>
        <w:t xml:space="preserve"> </w:t>
      </w:r>
      <w:r w:rsidRPr="001C2AC6">
        <w:rPr>
          <w:rFonts w:ascii="mylotus" w:hAnsi="mylotus" w:cs="mylotus" w:hint="cs"/>
          <w:sz w:val="32"/>
          <w:szCs w:val="32"/>
          <w:rtl/>
        </w:rPr>
        <w:t>ضَلاَلِكَ</w:t>
      </w:r>
      <w:r w:rsidRPr="001C2AC6">
        <w:rPr>
          <w:rFonts w:ascii="mylotus" w:hAnsi="mylotus" w:cs="mylotus"/>
          <w:sz w:val="32"/>
          <w:szCs w:val="32"/>
          <w:rtl/>
        </w:rPr>
        <w:t xml:space="preserve"> </w:t>
      </w:r>
      <w:r w:rsidRPr="001C2AC6">
        <w:rPr>
          <w:rFonts w:ascii="mylotus" w:hAnsi="mylotus" w:cs="mylotus" w:hint="cs"/>
          <w:sz w:val="32"/>
          <w:szCs w:val="32"/>
          <w:rtl/>
        </w:rPr>
        <w:lastRenderedPageBreak/>
        <w:t>الْقَدِيمِ</w:t>
      </w:r>
      <w:r w:rsidRPr="001C2AC6">
        <w:rPr>
          <w:rFonts w:ascii="mylotus" w:hAnsi="mylotus" w:cs="mylotus"/>
          <w:sz w:val="32"/>
          <w:szCs w:val="32"/>
          <w:rtl/>
        </w:rPr>
        <w:t xml:space="preserve">{95} </w:t>
      </w:r>
      <w:r w:rsidRPr="001C2AC6">
        <w:rPr>
          <w:rFonts w:ascii="mylotus" w:hAnsi="mylotus" w:cs="mylotus" w:hint="cs"/>
          <w:sz w:val="32"/>
          <w:szCs w:val="32"/>
          <w:rtl/>
        </w:rPr>
        <w:t>فَلَمَّا</w:t>
      </w:r>
      <w:r w:rsidRPr="001C2AC6">
        <w:rPr>
          <w:rFonts w:ascii="mylotus" w:hAnsi="mylotus" w:cs="mylotus"/>
          <w:sz w:val="32"/>
          <w:szCs w:val="32"/>
          <w:rtl/>
        </w:rPr>
        <w:t xml:space="preserve"> </w:t>
      </w:r>
      <w:r w:rsidRPr="001C2AC6">
        <w:rPr>
          <w:rFonts w:ascii="mylotus" w:hAnsi="mylotus" w:cs="mylotus" w:hint="cs"/>
          <w:sz w:val="32"/>
          <w:szCs w:val="32"/>
          <w:rtl/>
        </w:rPr>
        <w:t>أَن</w:t>
      </w:r>
      <w:r w:rsidRPr="001C2AC6">
        <w:rPr>
          <w:rFonts w:ascii="mylotus" w:hAnsi="mylotus" w:cs="mylotus"/>
          <w:sz w:val="32"/>
          <w:szCs w:val="32"/>
          <w:rtl/>
        </w:rPr>
        <w:t xml:space="preserve"> </w:t>
      </w:r>
      <w:r w:rsidRPr="001C2AC6">
        <w:rPr>
          <w:rFonts w:ascii="mylotus" w:hAnsi="mylotus" w:cs="mylotus" w:hint="cs"/>
          <w:sz w:val="32"/>
          <w:szCs w:val="32"/>
          <w:rtl/>
        </w:rPr>
        <w:t>جَاء</w:t>
      </w:r>
      <w:r w:rsidRPr="001C2AC6">
        <w:rPr>
          <w:rFonts w:ascii="mylotus" w:hAnsi="mylotus" w:cs="mylotus"/>
          <w:sz w:val="32"/>
          <w:szCs w:val="32"/>
          <w:rtl/>
        </w:rPr>
        <w:t xml:space="preserve"> </w:t>
      </w:r>
      <w:r w:rsidRPr="001C2AC6">
        <w:rPr>
          <w:rFonts w:ascii="mylotus" w:hAnsi="mylotus" w:cs="mylotus" w:hint="cs"/>
          <w:sz w:val="32"/>
          <w:szCs w:val="32"/>
          <w:rtl/>
        </w:rPr>
        <w:t>الْبَشِيرُ</w:t>
      </w:r>
      <w:r w:rsidRPr="001C2AC6">
        <w:rPr>
          <w:rFonts w:ascii="mylotus" w:hAnsi="mylotus" w:cs="mylotus"/>
          <w:sz w:val="32"/>
          <w:szCs w:val="32"/>
          <w:rtl/>
        </w:rPr>
        <w:t xml:space="preserve"> </w:t>
      </w:r>
      <w:r w:rsidRPr="001C2AC6">
        <w:rPr>
          <w:rFonts w:ascii="mylotus" w:hAnsi="mylotus" w:cs="mylotus" w:hint="cs"/>
          <w:sz w:val="32"/>
          <w:szCs w:val="32"/>
          <w:rtl/>
        </w:rPr>
        <w:t>أَلْقَاهُ</w:t>
      </w:r>
      <w:r w:rsidRPr="001C2AC6">
        <w:rPr>
          <w:rFonts w:ascii="mylotus" w:hAnsi="mylotus" w:cs="mylotus"/>
          <w:sz w:val="32"/>
          <w:szCs w:val="32"/>
          <w:rtl/>
        </w:rPr>
        <w:t xml:space="preserve"> </w:t>
      </w:r>
      <w:r w:rsidRPr="001C2AC6">
        <w:rPr>
          <w:rFonts w:ascii="mylotus" w:hAnsi="mylotus" w:cs="mylotus" w:hint="cs"/>
          <w:sz w:val="32"/>
          <w:szCs w:val="32"/>
          <w:rtl/>
        </w:rPr>
        <w:t>عَلَى</w:t>
      </w:r>
      <w:r w:rsidRPr="001C2AC6">
        <w:rPr>
          <w:rFonts w:ascii="mylotus" w:hAnsi="mylotus" w:cs="mylotus"/>
          <w:sz w:val="32"/>
          <w:szCs w:val="32"/>
          <w:rtl/>
        </w:rPr>
        <w:t xml:space="preserve"> </w:t>
      </w:r>
      <w:r w:rsidRPr="001C2AC6">
        <w:rPr>
          <w:rFonts w:ascii="mylotus" w:hAnsi="mylotus" w:cs="mylotus" w:hint="cs"/>
          <w:sz w:val="32"/>
          <w:szCs w:val="32"/>
          <w:rtl/>
        </w:rPr>
        <w:t>وَجْهِهِ</w:t>
      </w:r>
      <w:r w:rsidRPr="001C2AC6">
        <w:rPr>
          <w:rFonts w:ascii="mylotus" w:hAnsi="mylotus" w:cs="mylotus"/>
          <w:sz w:val="32"/>
          <w:szCs w:val="32"/>
          <w:rtl/>
        </w:rPr>
        <w:t xml:space="preserve"> </w:t>
      </w:r>
      <w:r w:rsidRPr="001C2AC6">
        <w:rPr>
          <w:rFonts w:ascii="mylotus" w:hAnsi="mylotus" w:cs="mylotus" w:hint="cs"/>
          <w:sz w:val="32"/>
          <w:szCs w:val="32"/>
          <w:rtl/>
        </w:rPr>
        <w:t>فَارْتَدَّ</w:t>
      </w:r>
      <w:r w:rsidRPr="001C2AC6">
        <w:rPr>
          <w:rFonts w:ascii="mylotus" w:hAnsi="mylotus" w:cs="mylotus"/>
          <w:sz w:val="32"/>
          <w:szCs w:val="32"/>
          <w:rtl/>
        </w:rPr>
        <w:t xml:space="preserve"> </w:t>
      </w:r>
      <w:r w:rsidRPr="001C2AC6">
        <w:rPr>
          <w:rFonts w:ascii="mylotus" w:hAnsi="mylotus" w:cs="mylotus" w:hint="cs"/>
          <w:sz w:val="32"/>
          <w:szCs w:val="32"/>
          <w:rtl/>
        </w:rPr>
        <w:t>بَصِيراً</w:t>
      </w:r>
      <w:r w:rsidRPr="001C2AC6">
        <w:rPr>
          <w:rFonts w:ascii="mylotus" w:hAnsi="mylotus" w:cs="mylotus"/>
          <w:sz w:val="32"/>
          <w:szCs w:val="32"/>
          <w:rtl/>
        </w:rPr>
        <w:t xml:space="preserve"> </w:t>
      </w:r>
      <w:r w:rsidRPr="001C2AC6">
        <w:rPr>
          <w:rFonts w:ascii="mylotus" w:hAnsi="mylotus" w:cs="mylotus" w:hint="cs"/>
          <w:sz w:val="32"/>
          <w:szCs w:val="32"/>
          <w:rtl/>
        </w:rPr>
        <w:t>قَالَ</w:t>
      </w:r>
      <w:r w:rsidRPr="001C2AC6">
        <w:rPr>
          <w:rFonts w:ascii="mylotus" w:hAnsi="mylotus" w:cs="mylotus"/>
          <w:sz w:val="32"/>
          <w:szCs w:val="32"/>
          <w:rtl/>
        </w:rPr>
        <w:t xml:space="preserve"> </w:t>
      </w:r>
      <w:r w:rsidRPr="001C2AC6">
        <w:rPr>
          <w:rFonts w:ascii="mylotus" w:hAnsi="mylotus" w:cs="mylotus" w:hint="cs"/>
          <w:sz w:val="32"/>
          <w:szCs w:val="32"/>
          <w:rtl/>
        </w:rPr>
        <w:t>أَلَمْ</w:t>
      </w:r>
      <w:r w:rsidRPr="001C2AC6">
        <w:rPr>
          <w:rFonts w:ascii="mylotus" w:hAnsi="mylotus" w:cs="mylotus"/>
          <w:sz w:val="32"/>
          <w:szCs w:val="32"/>
          <w:rtl/>
        </w:rPr>
        <w:t xml:space="preserve"> </w:t>
      </w:r>
      <w:r w:rsidRPr="001C2AC6">
        <w:rPr>
          <w:rFonts w:ascii="mylotus" w:hAnsi="mylotus" w:cs="mylotus" w:hint="cs"/>
          <w:sz w:val="32"/>
          <w:szCs w:val="32"/>
          <w:rtl/>
        </w:rPr>
        <w:t>أَقُل</w:t>
      </w:r>
      <w:r w:rsidRPr="001C2AC6">
        <w:rPr>
          <w:rFonts w:ascii="mylotus" w:hAnsi="mylotus" w:cs="mylotus"/>
          <w:sz w:val="32"/>
          <w:szCs w:val="32"/>
          <w:rtl/>
        </w:rPr>
        <w:t xml:space="preserve"> </w:t>
      </w:r>
      <w:r w:rsidRPr="001C2AC6">
        <w:rPr>
          <w:rFonts w:ascii="mylotus" w:hAnsi="mylotus" w:cs="mylotus" w:hint="cs"/>
          <w:sz w:val="32"/>
          <w:szCs w:val="32"/>
          <w:rtl/>
        </w:rPr>
        <w:t>لَّكُمْ</w:t>
      </w:r>
      <w:r w:rsidRPr="001C2AC6">
        <w:rPr>
          <w:rFonts w:ascii="mylotus" w:hAnsi="mylotus" w:cs="mylotus"/>
          <w:sz w:val="32"/>
          <w:szCs w:val="32"/>
          <w:rtl/>
        </w:rPr>
        <w:t xml:space="preserve"> </w:t>
      </w:r>
      <w:r w:rsidRPr="001C2AC6">
        <w:rPr>
          <w:rFonts w:ascii="mylotus" w:hAnsi="mylotus" w:cs="mylotus" w:hint="cs"/>
          <w:sz w:val="32"/>
          <w:szCs w:val="32"/>
          <w:rtl/>
        </w:rPr>
        <w:t>إِنِّي</w:t>
      </w:r>
      <w:r w:rsidRPr="001C2AC6">
        <w:rPr>
          <w:rFonts w:ascii="mylotus" w:hAnsi="mylotus" w:cs="mylotus"/>
          <w:sz w:val="32"/>
          <w:szCs w:val="32"/>
          <w:rtl/>
        </w:rPr>
        <w:t xml:space="preserve"> </w:t>
      </w:r>
      <w:r w:rsidRPr="001C2AC6">
        <w:rPr>
          <w:rFonts w:ascii="mylotus" w:hAnsi="mylotus" w:cs="mylotus" w:hint="cs"/>
          <w:sz w:val="32"/>
          <w:szCs w:val="32"/>
          <w:rtl/>
        </w:rPr>
        <w:t>أَعْلَمُ</w:t>
      </w:r>
      <w:r w:rsidRPr="001C2AC6">
        <w:rPr>
          <w:rFonts w:ascii="mylotus" w:hAnsi="mylotus" w:cs="mylotus"/>
          <w:sz w:val="32"/>
          <w:szCs w:val="32"/>
          <w:rtl/>
        </w:rPr>
        <w:t xml:space="preserve"> </w:t>
      </w:r>
      <w:r w:rsidRPr="001C2AC6">
        <w:rPr>
          <w:rFonts w:ascii="mylotus" w:hAnsi="mylotus" w:cs="mylotus" w:hint="cs"/>
          <w:sz w:val="32"/>
          <w:szCs w:val="32"/>
          <w:rtl/>
        </w:rPr>
        <w:t>مِنَ</w:t>
      </w:r>
      <w:r w:rsidRPr="001C2AC6">
        <w:rPr>
          <w:rFonts w:ascii="mylotus" w:hAnsi="mylotus" w:cs="mylotus"/>
          <w:sz w:val="32"/>
          <w:szCs w:val="32"/>
          <w:rtl/>
        </w:rPr>
        <w:t xml:space="preserve"> </w:t>
      </w:r>
      <w:r w:rsidRPr="001C2AC6">
        <w:rPr>
          <w:rFonts w:ascii="mylotus" w:hAnsi="mylotus" w:cs="mylotus" w:hint="cs"/>
          <w:sz w:val="32"/>
          <w:szCs w:val="32"/>
          <w:rtl/>
        </w:rPr>
        <w:t>اللّهِ</w:t>
      </w:r>
      <w:r w:rsidRPr="001C2AC6">
        <w:rPr>
          <w:rFonts w:ascii="mylotus" w:hAnsi="mylotus" w:cs="mylotus"/>
          <w:sz w:val="32"/>
          <w:szCs w:val="32"/>
          <w:rtl/>
        </w:rPr>
        <w:t xml:space="preserve"> </w:t>
      </w:r>
      <w:r w:rsidRPr="001C2AC6">
        <w:rPr>
          <w:rFonts w:ascii="mylotus" w:hAnsi="mylotus" w:cs="mylotus" w:hint="cs"/>
          <w:sz w:val="32"/>
          <w:szCs w:val="32"/>
          <w:rtl/>
        </w:rPr>
        <w:t>مَا</w:t>
      </w:r>
      <w:r w:rsidRPr="001C2AC6">
        <w:rPr>
          <w:rFonts w:ascii="mylotus" w:hAnsi="mylotus" w:cs="mylotus"/>
          <w:sz w:val="32"/>
          <w:szCs w:val="32"/>
          <w:rtl/>
        </w:rPr>
        <w:t xml:space="preserve"> </w:t>
      </w:r>
      <w:r w:rsidRPr="001C2AC6">
        <w:rPr>
          <w:rFonts w:ascii="mylotus" w:hAnsi="mylotus" w:cs="mylotus" w:hint="cs"/>
          <w:sz w:val="32"/>
          <w:szCs w:val="32"/>
          <w:rtl/>
        </w:rPr>
        <w:t>لاَ</w:t>
      </w:r>
      <w:r w:rsidRPr="001C2AC6">
        <w:rPr>
          <w:rFonts w:ascii="mylotus" w:hAnsi="mylotus" w:cs="mylotus"/>
          <w:sz w:val="32"/>
          <w:szCs w:val="32"/>
          <w:rtl/>
        </w:rPr>
        <w:t xml:space="preserve"> </w:t>
      </w:r>
      <w:r w:rsidRPr="001C2AC6">
        <w:rPr>
          <w:rFonts w:ascii="mylotus" w:hAnsi="mylotus" w:cs="mylotus" w:hint="cs"/>
          <w:sz w:val="32"/>
          <w:szCs w:val="32"/>
          <w:rtl/>
        </w:rPr>
        <w:t>تَعْلَمُونَ</w:t>
      </w:r>
      <w:r w:rsidRPr="001C2AC6">
        <w:rPr>
          <w:rFonts w:ascii="mylotus" w:hAnsi="mylotus" w:cs="mylotus"/>
          <w:sz w:val="32"/>
          <w:szCs w:val="32"/>
          <w:rtl/>
        </w:rPr>
        <w:t>{96}</w:t>
      </w:r>
      <w:r>
        <w:rPr>
          <w:rFonts w:ascii="mylotus" w:hAnsi="mylotus" w:cs="mylotus" w:hint="cs"/>
          <w:sz w:val="32"/>
          <w:szCs w:val="32"/>
          <w:rtl/>
        </w:rPr>
        <w:t xml:space="preserve"> [يوسف 93-96]. </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وموسى عليه السلام حينما خرج إلى مدين وسقى للمرأتين شياههما اشتد عليه الجوع فلم يسأل أحداً، وإنما سأل الله تعالى، فقال: </w:t>
      </w:r>
      <w:r w:rsidRPr="00DA4A47">
        <w:rPr>
          <w:rFonts w:ascii="mylotus" w:hAnsi="mylotus" w:cs="mylotus"/>
          <w:sz w:val="32"/>
          <w:szCs w:val="32"/>
          <w:rtl/>
        </w:rPr>
        <w:t>{</w:t>
      </w:r>
      <w:r w:rsidRPr="00DA4A47">
        <w:rPr>
          <w:rFonts w:ascii="mylotus" w:hAnsi="mylotus" w:cs="mylotus" w:hint="cs"/>
          <w:sz w:val="32"/>
          <w:szCs w:val="32"/>
          <w:rtl/>
        </w:rPr>
        <w:t>فَسَقَى</w:t>
      </w:r>
      <w:r w:rsidRPr="00DA4A47">
        <w:rPr>
          <w:rFonts w:ascii="mylotus" w:hAnsi="mylotus" w:cs="mylotus"/>
          <w:sz w:val="32"/>
          <w:szCs w:val="32"/>
          <w:rtl/>
        </w:rPr>
        <w:t xml:space="preserve"> </w:t>
      </w:r>
      <w:r w:rsidRPr="00DA4A47">
        <w:rPr>
          <w:rFonts w:ascii="mylotus" w:hAnsi="mylotus" w:cs="mylotus" w:hint="cs"/>
          <w:sz w:val="32"/>
          <w:szCs w:val="32"/>
          <w:rtl/>
        </w:rPr>
        <w:t>لَهُمَا</w:t>
      </w:r>
      <w:r w:rsidRPr="00DA4A47">
        <w:rPr>
          <w:rFonts w:ascii="mylotus" w:hAnsi="mylotus" w:cs="mylotus"/>
          <w:sz w:val="32"/>
          <w:szCs w:val="32"/>
          <w:rtl/>
        </w:rPr>
        <w:t xml:space="preserve"> </w:t>
      </w:r>
      <w:r w:rsidRPr="00DA4A47">
        <w:rPr>
          <w:rFonts w:ascii="mylotus" w:hAnsi="mylotus" w:cs="mylotus" w:hint="cs"/>
          <w:sz w:val="32"/>
          <w:szCs w:val="32"/>
          <w:rtl/>
        </w:rPr>
        <w:t>ثُمَّ</w:t>
      </w:r>
      <w:r w:rsidRPr="00DA4A47">
        <w:rPr>
          <w:rFonts w:ascii="mylotus" w:hAnsi="mylotus" w:cs="mylotus"/>
          <w:sz w:val="32"/>
          <w:szCs w:val="32"/>
          <w:rtl/>
        </w:rPr>
        <w:t xml:space="preserve"> </w:t>
      </w:r>
      <w:r w:rsidRPr="00DA4A47">
        <w:rPr>
          <w:rFonts w:ascii="mylotus" w:hAnsi="mylotus" w:cs="mylotus" w:hint="cs"/>
          <w:sz w:val="32"/>
          <w:szCs w:val="32"/>
          <w:rtl/>
        </w:rPr>
        <w:t>تَوَلَّى</w:t>
      </w:r>
      <w:r w:rsidRPr="00DA4A47">
        <w:rPr>
          <w:rFonts w:ascii="mylotus" w:hAnsi="mylotus" w:cs="mylotus"/>
          <w:sz w:val="32"/>
          <w:szCs w:val="32"/>
          <w:rtl/>
        </w:rPr>
        <w:t xml:space="preserve"> </w:t>
      </w:r>
      <w:r w:rsidRPr="00DA4A47">
        <w:rPr>
          <w:rFonts w:ascii="mylotus" w:hAnsi="mylotus" w:cs="mylotus" w:hint="cs"/>
          <w:sz w:val="32"/>
          <w:szCs w:val="32"/>
          <w:rtl/>
        </w:rPr>
        <w:t>إِلَى</w:t>
      </w:r>
      <w:r w:rsidRPr="00DA4A47">
        <w:rPr>
          <w:rFonts w:ascii="mylotus" w:hAnsi="mylotus" w:cs="mylotus"/>
          <w:sz w:val="32"/>
          <w:szCs w:val="32"/>
          <w:rtl/>
        </w:rPr>
        <w:t xml:space="preserve"> </w:t>
      </w:r>
      <w:r w:rsidRPr="00DA4A47">
        <w:rPr>
          <w:rFonts w:ascii="mylotus" w:hAnsi="mylotus" w:cs="mylotus" w:hint="cs"/>
          <w:sz w:val="32"/>
          <w:szCs w:val="32"/>
          <w:rtl/>
        </w:rPr>
        <w:t>الظِّلِّ</w:t>
      </w:r>
      <w:r w:rsidRPr="00DA4A47">
        <w:rPr>
          <w:rFonts w:ascii="mylotus" w:hAnsi="mylotus" w:cs="mylotus"/>
          <w:sz w:val="32"/>
          <w:szCs w:val="32"/>
          <w:rtl/>
        </w:rPr>
        <w:t xml:space="preserve"> </w:t>
      </w:r>
      <w:r w:rsidRPr="00DA4A47">
        <w:rPr>
          <w:rFonts w:ascii="mylotus" w:hAnsi="mylotus" w:cs="mylotus" w:hint="cs"/>
          <w:sz w:val="32"/>
          <w:szCs w:val="32"/>
          <w:rtl/>
        </w:rPr>
        <w:t>فَقَالَ</w:t>
      </w:r>
      <w:r w:rsidRPr="00DA4A47">
        <w:rPr>
          <w:rFonts w:ascii="mylotus" w:hAnsi="mylotus" w:cs="mylotus"/>
          <w:sz w:val="32"/>
          <w:szCs w:val="32"/>
          <w:rtl/>
        </w:rPr>
        <w:t xml:space="preserve"> </w:t>
      </w:r>
      <w:r w:rsidRPr="00DA4A47">
        <w:rPr>
          <w:rFonts w:ascii="mylotus" w:hAnsi="mylotus" w:cs="mylotus" w:hint="cs"/>
          <w:sz w:val="32"/>
          <w:szCs w:val="32"/>
          <w:rtl/>
        </w:rPr>
        <w:t>رَبِّ</w:t>
      </w:r>
      <w:r w:rsidRPr="00DA4A47">
        <w:rPr>
          <w:rFonts w:ascii="mylotus" w:hAnsi="mylotus" w:cs="mylotus"/>
          <w:sz w:val="32"/>
          <w:szCs w:val="32"/>
          <w:rtl/>
        </w:rPr>
        <w:t xml:space="preserve"> </w:t>
      </w:r>
      <w:r w:rsidRPr="00DA4A47">
        <w:rPr>
          <w:rFonts w:ascii="mylotus" w:hAnsi="mylotus" w:cs="mylotus" w:hint="cs"/>
          <w:sz w:val="32"/>
          <w:szCs w:val="32"/>
          <w:rtl/>
        </w:rPr>
        <w:t>إِنِّي</w:t>
      </w:r>
      <w:r w:rsidRPr="00DA4A47">
        <w:rPr>
          <w:rFonts w:ascii="mylotus" w:hAnsi="mylotus" w:cs="mylotus"/>
          <w:sz w:val="32"/>
          <w:szCs w:val="32"/>
          <w:rtl/>
        </w:rPr>
        <w:t xml:space="preserve"> </w:t>
      </w:r>
      <w:r w:rsidRPr="00DA4A47">
        <w:rPr>
          <w:rFonts w:ascii="mylotus" w:hAnsi="mylotus" w:cs="mylotus" w:hint="cs"/>
          <w:sz w:val="32"/>
          <w:szCs w:val="32"/>
          <w:rtl/>
        </w:rPr>
        <w:t>لِمَا</w:t>
      </w:r>
      <w:r w:rsidRPr="00DA4A47">
        <w:rPr>
          <w:rFonts w:ascii="mylotus" w:hAnsi="mylotus" w:cs="mylotus"/>
          <w:sz w:val="32"/>
          <w:szCs w:val="32"/>
          <w:rtl/>
        </w:rPr>
        <w:t xml:space="preserve"> </w:t>
      </w:r>
      <w:r w:rsidRPr="00DA4A47">
        <w:rPr>
          <w:rFonts w:ascii="mylotus" w:hAnsi="mylotus" w:cs="mylotus" w:hint="cs"/>
          <w:sz w:val="32"/>
          <w:szCs w:val="32"/>
          <w:rtl/>
        </w:rPr>
        <w:t>أَنزَلْتَ</w:t>
      </w:r>
      <w:r w:rsidRPr="00DA4A47">
        <w:rPr>
          <w:rFonts w:ascii="mylotus" w:hAnsi="mylotus" w:cs="mylotus"/>
          <w:sz w:val="32"/>
          <w:szCs w:val="32"/>
          <w:rtl/>
        </w:rPr>
        <w:t xml:space="preserve"> </w:t>
      </w:r>
      <w:r w:rsidRPr="00DA4A47">
        <w:rPr>
          <w:rFonts w:ascii="mylotus" w:hAnsi="mylotus" w:cs="mylotus" w:hint="cs"/>
          <w:sz w:val="32"/>
          <w:szCs w:val="32"/>
          <w:rtl/>
        </w:rPr>
        <w:t>إِلَيَّ</w:t>
      </w:r>
      <w:r w:rsidRPr="00DA4A47">
        <w:rPr>
          <w:rFonts w:ascii="mylotus" w:hAnsi="mylotus" w:cs="mylotus"/>
          <w:sz w:val="32"/>
          <w:szCs w:val="32"/>
          <w:rtl/>
        </w:rPr>
        <w:t xml:space="preserve"> </w:t>
      </w:r>
      <w:r w:rsidRPr="00DA4A47">
        <w:rPr>
          <w:rFonts w:ascii="mylotus" w:hAnsi="mylotus" w:cs="mylotus" w:hint="cs"/>
          <w:sz w:val="32"/>
          <w:szCs w:val="32"/>
          <w:rtl/>
        </w:rPr>
        <w:t>مِنْ</w:t>
      </w:r>
      <w:r w:rsidRPr="00DA4A47">
        <w:rPr>
          <w:rFonts w:ascii="mylotus" w:hAnsi="mylotus" w:cs="mylotus"/>
          <w:sz w:val="32"/>
          <w:szCs w:val="32"/>
          <w:rtl/>
        </w:rPr>
        <w:t xml:space="preserve"> </w:t>
      </w:r>
      <w:r w:rsidRPr="00DA4A47">
        <w:rPr>
          <w:rFonts w:ascii="mylotus" w:hAnsi="mylotus" w:cs="mylotus" w:hint="cs"/>
          <w:sz w:val="32"/>
          <w:szCs w:val="32"/>
          <w:rtl/>
        </w:rPr>
        <w:t>خَيْرٍ</w:t>
      </w:r>
      <w:r w:rsidRPr="00DA4A47">
        <w:rPr>
          <w:rFonts w:ascii="mylotus" w:hAnsi="mylotus" w:cs="mylotus"/>
          <w:sz w:val="32"/>
          <w:szCs w:val="32"/>
          <w:rtl/>
        </w:rPr>
        <w:t xml:space="preserve"> </w:t>
      </w:r>
      <w:r w:rsidRPr="00DA4A47">
        <w:rPr>
          <w:rFonts w:ascii="mylotus" w:hAnsi="mylotus" w:cs="mylotus" w:hint="cs"/>
          <w:sz w:val="32"/>
          <w:szCs w:val="32"/>
          <w:rtl/>
        </w:rPr>
        <w:t>فَقِيرٌ</w:t>
      </w:r>
      <w:r w:rsidRPr="00DA4A47">
        <w:rPr>
          <w:rFonts w:ascii="mylotus" w:hAnsi="mylotus" w:cs="mylotus"/>
          <w:sz w:val="32"/>
          <w:szCs w:val="32"/>
          <w:rtl/>
        </w:rPr>
        <w:t xml:space="preserve"> }</w:t>
      </w:r>
      <w:r>
        <w:rPr>
          <w:rFonts w:ascii="mylotus" w:hAnsi="mylotus" w:cs="mylotus" w:hint="cs"/>
          <w:sz w:val="32"/>
          <w:szCs w:val="32"/>
          <w:rtl/>
        </w:rPr>
        <w:t>[</w:t>
      </w:r>
      <w:r w:rsidRPr="00DA4A47">
        <w:rPr>
          <w:rFonts w:ascii="mylotus" w:hAnsi="mylotus" w:cs="mylotus" w:hint="cs"/>
          <w:sz w:val="32"/>
          <w:szCs w:val="32"/>
          <w:rtl/>
        </w:rPr>
        <w:t>القصص</w:t>
      </w:r>
      <w:r w:rsidRPr="00DA4A47">
        <w:rPr>
          <w:rFonts w:ascii="mylotus" w:hAnsi="mylotus" w:cs="mylotus"/>
          <w:sz w:val="32"/>
          <w:szCs w:val="32"/>
          <w:rtl/>
        </w:rPr>
        <w:t>24</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وأيوب عليه السلام اشتد مرضه وطال سقمه، فرفع أمره إلى ربه جل وعلا فقال تعالى:</w:t>
      </w:r>
      <w:r w:rsidRPr="0064531C">
        <w:rPr>
          <w:rFonts w:ascii="mylotus" w:hAnsi="mylotus" w:cs="mylotus"/>
          <w:sz w:val="32"/>
          <w:szCs w:val="32"/>
          <w:rtl/>
        </w:rPr>
        <w:t xml:space="preserve"> {</w:t>
      </w:r>
      <w:r w:rsidRPr="0064531C">
        <w:rPr>
          <w:rFonts w:ascii="mylotus" w:hAnsi="mylotus" w:cs="mylotus" w:hint="cs"/>
          <w:sz w:val="32"/>
          <w:szCs w:val="32"/>
          <w:rtl/>
        </w:rPr>
        <w:t>وَأَيُّوبَ</w:t>
      </w:r>
      <w:r w:rsidRPr="0064531C">
        <w:rPr>
          <w:rFonts w:ascii="mylotus" w:hAnsi="mylotus" w:cs="mylotus"/>
          <w:sz w:val="32"/>
          <w:szCs w:val="32"/>
          <w:rtl/>
        </w:rPr>
        <w:t xml:space="preserve"> </w:t>
      </w:r>
      <w:r w:rsidRPr="0064531C">
        <w:rPr>
          <w:rFonts w:ascii="mylotus" w:hAnsi="mylotus" w:cs="mylotus" w:hint="cs"/>
          <w:sz w:val="32"/>
          <w:szCs w:val="32"/>
          <w:rtl/>
        </w:rPr>
        <w:t>إِذْ</w:t>
      </w:r>
      <w:r w:rsidRPr="0064531C">
        <w:rPr>
          <w:rFonts w:ascii="mylotus" w:hAnsi="mylotus" w:cs="mylotus"/>
          <w:sz w:val="32"/>
          <w:szCs w:val="32"/>
          <w:rtl/>
        </w:rPr>
        <w:t xml:space="preserve"> </w:t>
      </w:r>
      <w:r w:rsidRPr="0064531C">
        <w:rPr>
          <w:rFonts w:ascii="mylotus" w:hAnsi="mylotus" w:cs="mylotus" w:hint="cs"/>
          <w:sz w:val="32"/>
          <w:szCs w:val="32"/>
          <w:rtl/>
        </w:rPr>
        <w:t>نَادَى</w:t>
      </w:r>
      <w:r w:rsidRPr="0064531C">
        <w:rPr>
          <w:rFonts w:ascii="mylotus" w:hAnsi="mylotus" w:cs="mylotus"/>
          <w:sz w:val="32"/>
          <w:szCs w:val="32"/>
          <w:rtl/>
        </w:rPr>
        <w:t xml:space="preserve"> </w:t>
      </w:r>
      <w:r w:rsidRPr="0064531C">
        <w:rPr>
          <w:rFonts w:ascii="mylotus" w:hAnsi="mylotus" w:cs="mylotus" w:hint="cs"/>
          <w:sz w:val="32"/>
          <w:szCs w:val="32"/>
          <w:rtl/>
        </w:rPr>
        <w:t>رَبَّهُ</w:t>
      </w:r>
      <w:r w:rsidRPr="0064531C">
        <w:rPr>
          <w:rFonts w:ascii="mylotus" w:hAnsi="mylotus" w:cs="mylotus"/>
          <w:sz w:val="32"/>
          <w:szCs w:val="32"/>
          <w:rtl/>
        </w:rPr>
        <w:t xml:space="preserve"> </w:t>
      </w:r>
      <w:r w:rsidRPr="0064531C">
        <w:rPr>
          <w:rFonts w:ascii="mylotus" w:hAnsi="mylotus" w:cs="mylotus" w:hint="cs"/>
          <w:sz w:val="32"/>
          <w:szCs w:val="32"/>
          <w:rtl/>
        </w:rPr>
        <w:t>أَنِّي</w:t>
      </w:r>
      <w:r w:rsidRPr="0064531C">
        <w:rPr>
          <w:rFonts w:ascii="mylotus" w:hAnsi="mylotus" w:cs="mylotus"/>
          <w:sz w:val="32"/>
          <w:szCs w:val="32"/>
          <w:rtl/>
        </w:rPr>
        <w:t xml:space="preserve"> </w:t>
      </w:r>
      <w:r w:rsidRPr="0064531C">
        <w:rPr>
          <w:rFonts w:ascii="mylotus" w:hAnsi="mylotus" w:cs="mylotus" w:hint="cs"/>
          <w:sz w:val="32"/>
          <w:szCs w:val="32"/>
          <w:rtl/>
        </w:rPr>
        <w:t>مَسَّنِيَ</w:t>
      </w:r>
      <w:r w:rsidRPr="0064531C">
        <w:rPr>
          <w:rFonts w:ascii="mylotus" w:hAnsi="mylotus" w:cs="mylotus"/>
          <w:sz w:val="32"/>
          <w:szCs w:val="32"/>
          <w:rtl/>
        </w:rPr>
        <w:t xml:space="preserve"> </w:t>
      </w:r>
      <w:r w:rsidRPr="0064531C">
        <w:rPr>
          <w:rFonts w:ascii="mylotus" w:hAnsi="mylotus" w:cs="mylotus" w:hint="cs"/>
          <w:sz w:val="32"/>
          <w:szCs w:val="32"/>
          <w:rtl/>
        </w:rPr>
        <w:t>الضُّرُّ</w:t>
      </w:r>
      <w:r w:rsidRPr="0064531C">
        <w:rPr>
          <w:rFonts w:ascii="mylotus" w:hAnsi="mylotus" w:cs="mylotus"/>
          <w:sz w:val="32"/>
          <w:szCs w:val="32"/>
          <w:rtl/>
        </w:rPr>
        <w:t xml:space="preserve"> </w:t>
      </w:r>
      <w:r w:rsidRPr="0064531C">
        <w:rPr>
          <w:rFonts w:ascii="mylotus" w:hAnsi="mylotus" w:cs="mylotus" w:hint="cs"/>
          <w:sz w:val="32"/>
          <w:szCs w:val="32"/>
          <w:rtl/>
        </w:rPr>
        <w:t>وَأَنتَ</w:t>
      </w:r>
      <w:r w:rsidRPr="0064531C">
        <w:rPr>
          <w:rFonts w:ascii="mylotus" w:hAnsi="mylotus" w:cs="mylotus"/>
          <w:sz w:val="32"/>
          <w:szCs w:val="32"/>
          <w:rtl/>
        </w:rPr>
        <w:t xml:space="preserve"> </w:t>
      </w:r>
      <w:r w:rsidRPr="0064531C">
        <w:rPr>
          <w:rFonts w:ascii="mylotus" w:hAnsi="mylotus" w:cs="mylotus" w:hint="cs"/>
          <w:sz w:val="32"/>
          <w:szCs w:val="32"/>
          <w:rtl/>
        </w:rPr>
        <w:t>أَرْحَمُ</w:t>
      </w:r>
      <w:r w:rsidRPr="0064531C">
        <w:rPr>
          <w:rFonts w:ascii="mylotus" w:hAnsi="mylotus" w:cs="mylotus"/>
          <w:sz w:val="32"/>
          <w:szCs w:val="32"/>
          <w:rtl/>
        </w:rPr>
        <w:t xml:space="preserve"> </w:t>
      </w:r>
      <w:r w:rsidRPr="0064531C">
        <w:rPr>
          <w:rFonts w:ascii="mylotus" w:hAnsi="mylotus" w:cs="mylotus" w:hint="cs"/>
          <w:sz w:val="32"/>
          <w:szCs w:val="32"/>
          <w:rtl/>
        </w:rPr>
        <w:t>الرَّاحِمِينَ</w:t>
      </w:r>
      <w:r w:rsidRPr="0064531C">
        <w:rPr>
          <w:rFonts w:ascii="mylotus" w:hAnsi="mylotus" w:cs="mylotus"/>
          <w:sz w:val="32"/>
          <w:szCs w:val="32"/>
          <w:rtl/>
        </w:rPr>
        <w:t xml:space="preserve"> }</w:t>
      </w:r>
      <w:r w:rsidRPr="006F0564">
        <w:rPr>
          <w:rFonts w:ascii="mylotus" w:hAnsi="mylotus" w:cs="mylotus"/>
          <w:sz w:val="32"/>
          <w:szCs w:val="32"/>
          <w:rtl/>
        </w:rPr>
        <w:t xml:space="preserve"> {</w:t>
      </w:r>
      <w:r w:rsidRPr="006F0564">
        <w:rPr>
          <w:rFonts w:ascii="mylotus" w:hAnsi="mylotus" w:cs="mylotus" w:hint="cs"/>
          <w:sz w:val="32"/>
          <w:szCs w:val="32"/>
          <w:rtl/>
        </w:rPr>
        <w:t>فَاسْتَجَبْنَا</w:t>
      </w:r>
      <w:r w:rsidRPr="006F0564">
        <w:rPr>
          <w:rFonts w:ascii="mylotus" w:hAnsi="mylotus" w:cs="mylotus"/>
          <w:sz w:val="32"/>
          <w:szCs w:val="32"/>
          <w:rtl/>
        </w:rPr>
        <w:t xml:space="preserve"> </w:t>
      </w:r>
      <w:r w:rsidRPr="006F0564">
        <w:rPr>
          <w:rFonts w:ascii="mylotus" w:hAnsi="mylotus" w:cs="mylotus" w:hint="cs"/>
          <w:sz w:val="32"/>
          <w:szCs w:val="32"/>
          <w:rtl/>
        </w:rPr>
        <w:t>لَهُ</w:t>
      </w:r>
      <w:r w:rsidRPr="006F0564">
        <w:rPr>
          <w:rFonts w:ascii="mylotus" w:hAnsi="mylotus" w:cs="mylotus"/>
          <w:sz w:val="32"/>
          <w:szCs w:val="32"/>
          <w:rtl/>
        </w:rPr>
        <w:t xml:space="preserve"> </w:t>
      </w:r>
      <w:r w:rsidRPr="006F0564">
        <w:rPr>
          <w:rFonts w:ascii="mylotus" w:hAnsi="mylotus" w:cs="mylotus" w:hint="cs"/>
          <w:sz w:val="32"/>
          <w:szCs w:val="32"/>
          <w:rtl/>
        </w:rPr>
        <w:t>فَكَشَفْنَا</w:t>
      </w:r>
      <w:r w:rsidRPr="006F0564">
        <w:rPr>
          <w:rFonts w:ascii="mylotus" w:hAnsi="mylotus" w:cs="mylotus"/>
          <w:sz w:val="32"/>
          <w:szCs w:val="32"/>
          <w:rtl/>
        </w:rPr>
        <w:t xml:space="preserve"> </w:t>
      </w:r>
      <w:r w:rsidRPr="006F0564">
        <w:rPr>
          <w:rFonts w:ascii="mylotus" w:hAnsi="mylotus" w:cs="mylotus" w:hint="cs"/>
          <w:sz w:val="32"/>
          <w:szCs w:val="32"/>
          <w:rtl/>
        </w:rPr>
        <w:t>مَا</w:t>
      </w:r>
      <w:r w:rsidRPr="006F0564">
        <w:rPr>
          <w:rFonts w:ascii="mylotus" w:hAnsi="mylotus" w:cs="mylotus"/>
          <w:sz w:val="32"/>
          <w:szCs w:val="32"/>
          <w:rtl/>
        </w:rPr>
        <w:t xml:space="preserve"> </w:t>
      </w:r>
      <w:r w:rsidRPr="006F0564">
        <w:rPr>
          <w:rFonts w:ascii="mylotus" w:hAnsi="mylotus" w:cs="mylotus" w:hint="cs"/>
          <w:sz w:val="32"/>
          <w:szCs w:val="32"/>
          <w:rtl/>
        </w:rPr>
        <w:t>بِهِ</w:t>
      </w:r>
      <w:r w:rsidRPr="006F0564">
        <w:rPr>
          <w:rFonts w:ascii="mylotus" w:hAnsi="mylotus" w:cs="mylotus"/>
          <w:sz w:val="32"/>
          <w:szCs w:val="32"/>
          <w:rtl/>
        </w:rPr>
        <w:t xml:space="preserve"> </w:t>
      </w:r>
      <w:r w:rsidRPr="006F0564">
        <w:rPr>
          <w:rFonts w:ascii="mylotus" w:hAnsi="mylotus" w:cs="mylotus" w:hint="cs"/>
          <w:sz w:val="32"/>
          <w:szCs w:val="32"/>
          <w:rtl/>
        </w:rPr>
        <w:t>مِن</w:t>
      </w:r>
      <w:r w:rsidRPr="006F0564">
        <w:rPr>
          <w:rFonts w:ascii="mylotus" w:hAnsi="mylotus" w:cs="mylotus"/>
          <w:sz w:val="32"/>
          <w:szCs w:val="32"/>
          <w:rtl/>
        </w:rPr>
        <w:t xml:space="preserve"> </w:t>
      </w:r>
      <w:r w:rsidRPr="006F0564">
        <w:rPr>
          <w:rFonts w:ascii="mylotus" w:hAnsi="mylotus" w:cs="mylotus" w:hint="cs"/>
          <w:sz w:val="32"/>
          <w:szCs w:val="32"/>
          <w:rtl/>
        </w:rPr>
        <w:t>ضُرٍّ</w:t>
      </w:r>
      <w:r w:rsidRPr="006F0564">
        <w:rPr>
          <w:rFonts w:ascii="mylotus" w:hAnsi="mylotus" w:cs="mylotus"/>
          <w:sz w:val="32"/>
          <w:szCs w:val="32"/>
          <w:rtl/>
        </w:rPr>
        <w:t xml:space="preserve"> </w:t>
      </w:r>
      <w:r w:rsidRPr="006F0564">
        <w:rPr>
          <w:rFonts w:ascii="mylotus" w:hAnsi="mylotus" w:cs="mylotus" w:hint="cs"/>
          <w:sz w:val="32"/>
          <w:szCs w:val="32"/>
          <w:rtl/>
        </w:rPr>
        <w:t>وَآتَيْنَاهُ</w:t>
      </w:r>
      <w:r w:rsidRPr="006F0564">
        <w:rPr>
          <w:rFonts w:ascii="mylotus" w:hAnsi="mylotus" w:cs="mylotus"/>
          <w:sz w:val="32"/>
          <w:szCs w:val="32"/>
          <w:rtl/>
        </w:rPr>
        <w:t xml:space="preserve"> </w:t>
      </w:r>
      <w:r w:rsidRPr="006F0564">
        <w:rPr>
          <w:rFonts w:ascii="mylotus" w:hAnsi="mylotus" w:cs="mylotus" w:hint="cs"/>
          <w:sz w:val="32"/>
          <w:szCs w:val="32"/>
          <w:rtl/>
        </w:rPr>
        <w:t>أَهْلَهُ</w:t>
      </w:r>
      <w:r w:rsidRPr="006F0564">
        <w:rPr>
          <w:rFonts w:ascii="mylotus" w:hAnsi="mylotus" w:cs="mylotus"/>
          <w:sz w:val="32"/>
          <w:szCs w:val="32"/>
          <w:rtl/>
        </w:rPr>
        <w:t xml:space="preserve"> </w:t>
      </w:r>
      <w:r w:rsidRPr="006F0564">
        <w:rPr>
          <w:rFonts w:ascii="mylotus" w:hAnsi="mylotus" w:cs="mylotus" w:hint="cs"/>
          <w:sz w:val="32"/>
          <w:szCs w:val="32"/>
          <w:rtl/>
        </w:rPr>
        <w:t>وَمِثْلَهُم</w:t>
      </w:r>
      <w:r w:rsidRPr="006F0564">
        <w:rPr>
          <w:rFonts w:ascii="mylotus" w:hAnsi="mylotus" w:cs="mylotus"/>
          <w:sz w:val="32"/>
          <w:szCs w:val="32"/>
          <w:rtl/>
        </w:rPr>
        <w:t xml:space="preserve"> </w:t>
      </w:r>
      <w:r w:rsidRPr="006F0564">
        <w:rPr>
          <w:rFonts w:ascii="mylotus" w:hAnsi="mylotus" w:cs="mylotus" w:hint="cs"/>
          <w:sz w:val="32"/>
          <w:szCs w:val="32"/>
          <w:rtl/>
        </w:rPr>
        <w:t>مَّعَهُمْ</w:t>
      </w:r>
      <w:r w:rsidRPr="006F0564">
        <w:rPr>
          <w:rFonts w:ascii="mylotus" w:hAnsi="mylotus" w:cs="mylotus"/>
          <w:sz w:val="32"/>
          <w:szCs w:val="32"/>
          <w:rtl/>
        </w:rPr>
        <w:t xml:space="preserve"> </w:t>
      </w:r>
      <w:r w:rsidRPr="006F0564">
        <w:rPr>
          <w:rFonts w:ascii="mylotus" w:hAnsi="mylotus" w:cs="mylotus" w:hint="cs"/>
          <w:sz w:val="32"/>
          <w:szCs w:val="32"/>
          <w:rtl/>
        </w:rPr>
        <w:t>رَحْمَةً</w:t>
      </w:r>
      <w:r w:rsidRPr="006F0564">
        <w:rPr>
          <w:rFonts w:ascii="mylotus" w:hAnsi="mylotus" w:cs="mylotus"/>
          <w:sz w:val="32"/>
          <w:szCs w:val="32"/>
          <w:rtl/>
        </w:rPr>
        <w:t xml:space="preserve"> </w:t>
      </w:r>
      <w:r w:rsidRPr="006F0564">
        <w:rPr>
          <w:rFonts w:ascii="mylotus" w:hAnsi="mylotus" w:cs="mylotus" w:hint="cs"/>
          <w:sz w:val="32"/>
          <w:szCs w:val="32"/>
          <w:rtl/>
        </w:rPr>
        <w:t>مِّنْ</w:t>
      </w:r>
      <w:r w:rsidRPr="006F0564">
        <w:rPr>
          <w:rFonts w:ascii="mylotus" w:hAnsi="mylotus" w:cs="mylotus"/>
          <w:sz w:val="32"/>
          <w:szCs w:val="32"/>
          <w:rtl/>
        </w:rPr>
        <w:t xml:space="preserve"> </w:t>
      </w:r>
      <w:r w:rsidRPr="006F0564">
        <w:rPr>
          <w:rFonts w:ascii="mylotus" w:hAnsi="mylotus" w:cs="mylotus" w:hint="cs"/>
          <w:sz w:val="32"/>
          <w:szCs w:val="32"/>
          <w:rtl/>
        </w:rPr>
        <w:t>عِندِنَا</w:t>
      </w:r>
      <w:r w:rsidRPr="006F0564">
        <w:rPr>
          <w:rFonts w:ascii="mylotus" w:hAnsi="mylotus" w:cs="mylotus"/>
          <w:sz w:val="32"/>
          <w:szCs w:val="32"/>
          <w:rtl/>
        </w:rPr>
        <w:t xml:space="preserve"> </w:t>
      </w:r>
      <w:r w:rsidRPr="006F0564">
        <w:rPr>
          <w:rFonts w:ascii="mylotus" w:hAnsi="mylotus" w:cs="mylotus" w:hint="cs"/>
          <w:sz w:val="32"/>
          <w:szCs w:val="32"/>
          <w:rtl/>
        </w:rPr>
        <w:t>وَذِكْرَى</w:t>
      </w:r>
      <w:r w:rsidRPr="006F0564">
        <w:rPr>
          <w:rFonts w:ascii="mylotus" w:hAnsi="mylotus" w:cs="mylotus"/>
          <w:sz w:val="32"/>
          <w:szCs w:val="32"/>
          <w:rtl/>
        </w:rPr>
        <w:t xml:space="preserve"> </w:t>
      </w:r>
      <w:r w:rsidRPr="006F0564">
        <w:rPr>
          <w:rFonts w:ascii="mylotus" w:hAnsi="mylotus" w:cs="mylotus" w:hint="cs"/>
          <w:sz w:val="32"/>
          <w:szCs w:val="32"/>
          <w:rtl/>
        </w:rPr>
        <w:t>لِلْعَابِدِينَ</w:t>
      </w:r>
      <w:r w:rsidRPr="006F0564">
        <w:rPr>
          <w:rFonts w:ascii="mylotus" w:hAnsi="mylotus" w:cs="mylotus"/>
          <w:sz w:val="32"/>
          <w:szCs w:val="32"/>
          <w:rtl/>
        </w:rPr>
        <w:t xml:space="preserve"> }</w:t>
      </w:r>
      <w:r w:rsidRPr="006F0564">
        <w:rPr>
          <w:rFonts w:ascii="mylotus" w:hAnsi="mylotus" w:cs="mylotus" w:hint="cs"/>
          <w:sz w:val="32"/>
          <w:szCs w:val="32"/>
          <w:rtl/>
        </w:rPr>
        <w:t xml:space="preserve"> </w:t>
      </w:r>
      <w:r>
        <w:rPr>
          <w:rFonts w:ascii="mylotus" w:hAnsi="mylotus" w:cs="mylotus" w:hint="cs"/>
          <w:sz w:val="32"/>
          <w:szCs w:val="32"/>
          <w:rtl/>
        </w:rPr>
        <w:t>[</w:t>
      </w:r>
      <w:r w:rsidRPr="0064531C">
        <w:rPr>
          <w:rFonts w:ascii="mylotus" w:hAnsi="mylotus" w:cs="mylotus" w:hint="cs"/>
          <w:sz w:val="32"/>
          <w:szCs w:val="32"/>
          <w:rtl/>
        </w:rPr>
        <w:t>الأنبياء</w:t>
      </w:r>
      <w:r>
        <w:rPr>
          <w:rFonts w:ascii="mylotus" w:hAnsi="mylotus" w:cs="mylotus" w:hint="cs"/>
          <w:sz w:val="32"/>
          <w:szCs w:val="32"/>
          <w:rtl/>
        </w:rPr>
        <w:t>38-84].</w:t>
      </w:r>
    </w:p>
    <w:p w:rsidR="00987688" w:rsidRDefault="00987688" w:rsidP="00CC20AB">
      <w:pPr>
        <w:jc w:val="both"/>
        <w:rPr>
          <w:rFonts w:ascii="mylotus" w:hAnsi="mylotus" w:cs="mylotus"/>
          <w:sz w:val="32"/>
          <w:szCs w:val="32"/>
          <w:rtl/>
        </w:rPr>
      </w:pPr>
      <w:r>
        <w:rPr>
          <w:rFonts w:ascii="mylotus" w:hAnsi="mylotus" w:cs="mylotus" w:hint="cs"/>
          <w:sz w:val="32"/>
          <w:szCs w:val="32"/>
          <w:rtl/>
        </w:rPr>
        <w:t>ويونس عليه السلام لما أمسى حبيس بطن الحوت في قاع البحر في ظلمة الليل دعا ربه في تلك الظلمات قال تعالى:</w:t>
      </w:r>
      <w:r w:rsidRPr="006F0564">
        <w:rPr>
          <w:rFonts w:ascii="mylotus" w:hAnsi="mylotus" w:cs="mylotus"/>
          <w:sz w:val="32"/>
          <w:szCs w:val="32"/>
          <w:rtl/>
        </w:rPr>
        <w:t xml:space="preserve"> {</w:t>
      </w:r>
      <w:r w:rsidRPr="006F0564">
        <w:rPr>
          <w:rFonts w:ascii="mylotus" w:hAnsi="mylotus" w:cs="mylotus" w:hint="cs"/>
          <w:sz w:val="32"/>
          <w:szCs w:val="32"/>
          <w:rtl/>
        </w:rPr>
        <w:t>وَذَا</w:t>
      </w:r>
      <w:r w:rsidRPr="006F0564">
        <w:rPr>
          <w:rFonts w:ascii="mylotus" w:hAnsi="mylotus" w:cs="mylotus"/>
          <w:sz w:val="32"/>
          <w:szCs w:val="32"/>
          <w:rtl/>
        </w:rPr>
        <w:t xml:space="preserve"> </w:t>
      </w:r>
      <w:r w:rsidRPr="006F0564">
        <w:rPr>
          <w:rFonts w:ascii="mylotus" w:hAnsi="mylotus" w:cs="mylotus" w:hint="cs"/>
          <w:sz w:val="32"/>
          <w:szCs w:val="32"/>
          <w:rtl/>
        </w:rPr>
        <w:t>النُّونِ</w:t>
      </w:r>
      <w:r w:rsidRPr="006F0564">
        <w:rPr>
          <w:rFonts w:ascii="mylotus" w:hAnsi="mylotus" w:cs="mylotus"/>
          <w:sz w:val="32"/>
          <w:szCs w:val="32"/>
          <w:rtl/>
        </w:rPr>
        <w:t xml:space="preserve"> </w:t>
      </w:r>
      <w:r w:rsidRPr="006F0564">
        <w:rPr>
          <w:rFonts w:ascii="mylotus" w:hAnsi="mylotus" w:cs="mylotus" w:hint="cs"/>
          <w:sz w:val="32"/>
          <w:szCs w:val="32"/>
          <w:rtl/>
        </w:rPr>
        <w:t>إِذ</w:t>
      </w:r>
      <w:r w:rsidRPr="006F0564">
        <w:rPr>
          <w:rFonts w:ascii="mylotus" w:hAnsi="mylotus" w:cs="mylotus"/>
          <w:sz w:val="32"/>
          <w:szCs w:val="32"/>
          <w:rtl/>
        </w:rPr>
        <w:t xml:space="preserve"> </w:t>
      </w:r>
      <w:r w:rsidRPr="006F0564">
        <w:rPr>
          <w:rFonts w:ascii="mylotus" w:hAnsi="mylotus" w:cs="mylotus" w:hint="cs"/>
          <w:sz w:val="32"/>
          <w:szCs w:val="32"/>
          <w:rtl/>
        </w:rPr>
        <w:t>ذَّهَبَ</w:t>
      </w:r>
      <w:r w:rsidRPr="006F0564">
        <w:rPr>
          <w:rFonts w:ascii="mylotus" w:hAnsi="mylotus" w:cs="mylotus"/>
          <w:sz w:val="32"/>
          <w:szCs w:val="32"/>
          <w:rtl/>
        </w:rPr>
        <w:t xml:space="preserve"> </w:t>
      </w:r>
      <w:r w:rsidRPr="006F0564">
        <w:rPr>
          <w:rFonts w:ascii="mylotus" w:hAnsi="mylotus" w:cs="mylotus" w:hint="cs"/>
          <w:sz w:val="32"/>
          <w:szCs w:val="32"/>
          <w:rtl/>
        </w:rPr>
        <w:t>مُغَاضِباً</w:t>
      </w:r>
      <w:r w:rsidRPr="006F0564">
        <w:rPr>
          <w:rFonts w:ascii="mylotus" w:hAnsi="mylotus" w:cs="mylotus"/>
          <w:sz w:val="32"/>
          <w:szCs w:val="32"/>
          <w:rtl/>
        </w:rPr>
        <w:t xml:space="preserve"> </w:t>
      </w:r>
      <w:r w:rsidRPr="006F0564">
        <w:rPr>
          <w:rFonts w:ascii="mylotus" w:hAnsi="mylotus" w:cs="mylotus" w:hint="cs"/>
          <w:sz w:val="32"/>
          <w:szCs w:val="32"/>
          <w:rtl/>
        </w:rPr>
        <w:t>فَظَنَّ</w:t>
      </w:r>
      <w:r w:rsidRPr="006F0564">
        <w:rPr>
          <w:rFonts w:ascii="mylotus" w:hAnsi="mylotus" w:cs="mylotus"/>
          <w:sz w:val="32"/>
          <w:szCs w:val="32"/>
          <w:rtl/>
        </w:rPr>
        <w:t xml:space="preserve"> </w:t>
      </w:r>
      <w:r w:rsidRPr="006F0564">
        <w:rPr>
          <w:rFonts w:ascii="mylotus" w:hAnsi="mylotus" w:cs="mylotus" w:hint="cs"/>
          <w:sz w:val="32"/>
          <w:szCs w:val="32"/>
          <w:rtl/>
        </w:rPr>
        <w:t>أَن</w:t>
      </w:r>
      <w:r w:rsidRPr="006F0564">
        <w:rPr>
          <w:rFonts w:ascii="mylotus" w:hAnsi="mylotus" w:cs="mylotus"/>
          <w:sz w:val="32"/>
          <w:szCs w:val="32"/>
          <w:rtl/>
        </w:rPr>
        <w:t xml:space="preserve"> </w:t>
      </w:r>
      <w:r w:rsidRPr="006F0564">
        <w:rPr>
          <w:rFonts w:ascii="mylotus" w:hAnsi="mylotus" w:cs="mylotus" w:hint="cs"/>
          <w:sz w:val="32"/>
          <w:szCs w:val="32"/>
          <w:rtl/>
        </w:rPr>
        <w:t>لَّن</w:t>
      </w:r>
      <w:r w:rsidRPr="006F0564">
        <w:rPr>
          <w:rFonts w:ascii="mylotus" w:hAnsi="mylotus" w:cs="mylotus"/>
          <w:sz w:val="32"/>
          <w:szCs w:val="32"/>
          <w:rtl/>
        </w:rPr>
        <w:t xml:space="preserve"> </w:t>
      </w:r>
      <w:r w:rsidRPr="006F0564">
        <w:rPr>
          <w:rFonts w:ascii="mylotus" w:hAnsi="mylotus" w:cs="mylotus" w:hint="cs"/>
          <w:sz w:val="32"/>
          <w:szCs w:val="32"/>
          <w:rtl/>
        </w:rPr>
        <w:t>نَّقْدِرَ</w:t>
      </w:r>
      <w:r w:rsidRPr="006F0564">
        <w:rPr>
          <w:rFonts w:ascii="mylotus" w:hAnsi="mylotus" w:cs="mylotus"/>
          <w:sz w:val="32"/>
          <w:szCs w:val="32"/>
          <w:rtl/>
        </w:rPr>
        <w:t xml:space="preserve"> </w:t>
      </w:r>
      <w:r w:rsidRPr="006F0564">
        <w:rPr>
          <w:rFonts w:ascii="mylotus" w:hAnsi="mylotus" w:cs="mylotus" w:hint="cs"/>
          <w:sz w:val="32"/>
          <w:szCs w:val="32"/>
          <w:rtl/>
        </w:rPr>
        <w:t>عَلَيْهِ</w:t>
      </w:r>
      <w:r w:rsidRPr="006F0564">
        <w:rPr>
          <w:rFonts w:ascii="mylotus" w:hAnsi="mylotus" w:cs="mylotus"/>
          <w:sz w:val="32"/>
          <w:szCs w:val="32"/>
          <w:rtl/>
        </w:rPr>
        <w:t xml:space="preserve"> </w:t>
      </w:r>
      <w:r w:rsidRPr="006F0564">
        <w:rPr>
          <w:rFonts w:ascii="mylotus" w:hAnsi="mylotus" w:cs="mylotus" w:hint="cs"/>
          <w:sz w:val="32"/>
          <w:szCs w:val="32"/>
          <w:rtl/>
        </w:rPr>
        <w:t>فَنَادَى</w:t>
      </w:r>
      <w:r w:rsidRPr="006F0564">
        <w:rPr>
          <w:rFonts w:ascii="mylotus" w:hAnsi="mylotus" w:cs="mylotus"/>
          <w:sz w:val="32"/>
          <w:szCs w:val="32"/>
          <w:rtl/>
        </w:rPr>
        <w:t xml:space="preserve"> </w:t>
      </w:r>
      <w:r w:rsidRPr="006F0564">
        <w:rPr>
          <w:rFonts w:ascii="mylotus" w:hAnsi="mylotus" w:cs="mylotus" w:hint="cs"/>
          <w:sz w:val="32"/>
          <w:szCs w:val="32"/>
          <w:rtl/>
        </w:rPr>
        <w:t>فِي</w:t>
      </w:r>
      <w:r w:rsidRPr="006F0564">
        <w:rPr>
          <w:rFonts w:ascii="mylotus" w:hAnsi="mylotus" w:cs="mylotus"/>
          <w:sz w:val="32"/>
          <w:szCs w:val="32"/>
          <w:rtl/>
        </w:rPr>
        <w:t xml:space="preserve"> </w:t>
      </w:r>
      <w:r w:rsidRPr="006F0564">
        <w:rPr>
          <w:rFonts w:ascii="mylotus" w:hAnsi="mylotus" w:cs="mylotus" w:hint="cs"/>
          <w:sz w:val="32"/>
          <w:szCs w:val="32"/>
          <w:rtl/>
        </w:rPr>
        <w:t>الظُّلُمَاتِ</w:t>
      </w:r>
      <w:r w:rsidRPr="006F0564">
        <w:rPr>
          <w:rFonts w:ascii="mylotus" w:hAnsi="mylotus" w:cs="mylotus"/>
          <w:sz w:val="32"/>
          <w:szCs w:val="32"/>
          <w:rtl/>
        </w:rPr>
        <w:t xml:space="preserve"> </w:t>
      </w:r>
      <w:r w:rsidRPr="006F0564">
        <w:rPr>
          <w:rFonts w:ascii="mylotus" w:hAnsi="mylotus" w:cs="mylotus" w:hint="cs"/>
          <w:sz w:val="32"/>
          <w:szCs w:val="32"/>
          <w:rtl/>
        </w:rPr>
        <w:t>أَن</w:t>
      </w:r>
      <w:r w:rsidRPr="006F0564">
        <w:rPr>
          <w:rFonts w:ascii="mylotus" w:hAnsi="mylotus" w:cs="mylotus"/>
          <w:sz w:val="32"/>
          <w:szCs w:val="32"/>
          <w:rtl/>
        </w:rPr>
        <w:t xml:space="preserve"> </w:t>
      </w:r>
      <w:r w:rsidRPr="006F0564">
        <w:rPr>
          <w:rFonts w:ascii="mylotus" w:hAnsi="mylotus" w:cs="mylotus" w:hint="cs"/>
          <w:sz w:val="32"/>
          <w:szCs w:val="32"/>
          <w:rtl/>
        </w:rPr>
        <w:t>لَّا</w:t>
      </w:r>
      <w:r w:rsidRPr="006F0564">
        <w:rPr>
          <w:rFonts w:ascii="mylotus" w:hAnsi="mylotus" w:cs="mylotus"/>
          <w:sz w:val="32"/>
          <w:szCs w:val="32"/>
          <w:rtl/>
        </w:rPr>
        <w:t xml:space="preserve"> </w:t>
      </w:r>
      <w:r w:rsidRPr="006F0564">
        <w:rPr>
          <w:rFonts w:ascii="mylotus" w:hAnsi="mylotus" w:cs="mylotus" w:hint="cs"/>
          <w:sz w:val="32"/>
          <w:szCs w:val="32"/>
          <w:rtl/>
        </w:rPr>
        <w:t>إِلَهَ</w:t>
      </w:r>
      <w:r w:rsidRPr="006F0564">
        <w:rPr>
          <w:rFonts w:ascii="mylotus" w:hAnsi="mylotus" w:cs="mylotus"/>
          <w:sz w:val="32"/>
          <w:szCs w:val="32"/>
          <w:rtl/>
        </w:rPr>
        <w:t xml:space="preserve"> </w:t>
      </w:r>
      <w:r w:rsidRPr="006F0564">
        <w:rPr>
          <w:rFonts w:ascii="mylotus" w:hAnsi="mylotus" w:cs="mylotus" w:hint="cs"/>
          <w:sz w:val="32"/>
          <w:szCs w:val="32"/>
          <w:rtl/>
        </w:rPr>
        <w:t>إِلَّا</w:t>
      </w:r>
      <w:r w:rsidRPr="006F0564">
        <w:rPr>
          <w:rFonts w:ascii="mylotus" w:hAnsi="mylotus" w:cs="mylotus"/>
          <w:sz w:val="32"/>
          <w:szCs w:val="32"/>
          <w:rtl/>
        </w:rPr>
        <w:t xml:space="preserve"> </w:t>
      </w:r>
      <w:r w:rsidRPr="006F0564">
        <w:rPr>
          <w:rFonts w:ascii="mylotus" w:hAnsi="mylotus" w:cs="mylotus" w:hint="cs"/>
          <w:sz w:val="32"/>
          <w:szCs w:val="32"/>
          <w:rtl/>
        </w:rPr>
        <w:t>أَنتَ</w:t>
      </w:r>
      <w:r w:rsidRPr="006F0564">
        <w:rPr>
          <w:rFonts w:ascii="mylotus" w:hAnsi="mylotus" w:cs="mylotus"/>
          <w:sz w:val="32"/>
          <w:szCs w:val="32"/>
          <w:rtl/>
        </w:rPr>
        <w:t xml:space="preserve"> </w:t>
      </w:r>
      <w:r w:rsidRPr="006F0564">
        <w:rPr>
          <w:rFonts w:ascii="mylotus" w:hAnsi="mylotus" w:cs="mylotus" w:hint="cs"/>
          <w:sz w:val="32"/>
          <w:szCs w:val="32"/>
          <w:rtl/>
        </w:rPr>
        <w:t>سُبْحَانَكَ</w:t>
      </w:r>
      <w:r w:rsidRPr="006F0564">
        <w:rPr>
          <w:rFonts w:ascii="mylotus" w:hAnsi="mylotus" w:cs="mylotus"/>
          <w:sz w:val="32"/>
          <w:szCs w:val="32"/>
          <w:rtl/>
        </w:rPr>
        <w:t xml:space="preserve"> </w:t>
      </w:r>
      <w:r w:rsidRPr="006F0564">
        <w:rPr>
          <w:rFonts w:ascii="mylotus" w:hAnsi="mylotus" w:cs="mylotus" w:hint="cs"/>
          <w:sz w:val="32"/>
          <w:szCs w:val="32"/>
          <w:rtl/>
        </w:rPr>
        <w:t>إِنِّي</w:t>
      </w:r>
      <w:r w:rsidRPr="006F0564">
        <w:rPr>
          <w:rFonts w:ascii="mylotus" w:hAnsi="mylotus" w:cs="mylotus"/>
          <w:sz w:val="32"/>
          <w:szCs w:val="32"/>
          <w:rtl/>
        </w:rPr>
        <w:t xml:space="preserve"> </w:t>
      </w:r>
      <w:r w:rsidRPr="006F0564">
        <w:rPr>
          <w:rFonts w:ascii="mylotus" w:hAnsi="mylotus" w:cs="mylotus" w:hint="cs"/>
          <w:sz w:val="32"/>
          <w:szCs w:val="32"/>
          <w:rtl/>
        </w:rPr>
        <w:t>كُنتُ</w:t>
      </w:r>
      <w:r w:rsidRPr="006F0564">
        <w:rPr>
          <w:rFonts w:ascii="mylotus" w:hAnsi="mylotus" w:cs="mylotus"/>
          <w:sz w:val="32"/>
          <w:szCs w:val="32"/>
          <w:rtl/>
        </w:rPr>
        <w:t xml:space="preserve"> </w:t>
      </w:r>
      <w:r w:rsidRPr="006F0564">
        <w:rPr>
          <w:rFonts w:ascii="mylotus" w:hAnsi="mylotus" w:cs="mylotus" w:hint="cs"/>
          <w:sz w:val="32"/>
          <w:szCs w:val="32"/>
          <w:rtl/>
        </w:rPr>
        <w:t>مِنَ</w:t>
      </w:r>
      <w:r w:rsidRPr="006F0564">
        <w:rPr>
          <w:rFonts w:ascii="mylotus" w:hAnsi="mylotus" w:cs="mylotus"/>
          <w:sz w:val="32"/>
          <w:szCs w:val="32"/>
          <w:rtl/>
        </w:rPr>
        <w:t xml:space="preserve"> </w:t>
      </w:r>
      <w:r w:rsidRPr="006F0564">
        <w:rPr>
          <w:rFonts w:ascii="mylotus" w:hAnsi="mylotus" w:cs="mylotus" w:hint="cs"/>
          <w:sz w:val="32"/>
          <w:szCs w:val="32"/>
          <w:rtl/>
        </w:rPr>
        <w:t>الظَّالِمِينَ</w:t>
      </w:r>
      <w:r w:rsidRPr="006F0564">
        <w:rPr>
          <w:rFonts w:ascii="mylotus" w:hAnsi="mylotus" w:cs="mylotus"/>
          <w:sz w:val="32"/>
          <w:szCs w:val="32"/>
          <w:rtl/>
        </w:rPr>
        <w:t xml:space="preserve"> } {</w:t>
      </w:r>
      <w:r w:rsidRPr="006F0564">
        <w:rPr>
          <w:rFonts w:ascii="mylotus" w:hAnsi="mylotus" w:cs="mylotus" w:hint="cs"/>
          <w:sz w:val="32"/>
          <w:szCs w:val="32"/>
          <w:rtl/>
        </w:rPr>
        <w:t>فَاسْتَجَبْنَا</w:t>
      </w:r>
      <w:r w:rsidRPr="006F0564">
        <w:rPr>
          <w:rFonts w:ascii="mylotus" w:hAnsi="mylotus" w:cs="mylotus"/>
          <w:sz w:val="32"/>
          <w:szCs w:val="32"/>
          <w:rtl/>
        </w:rPr>
        <w:t xml:space="preserve"> </w:t>
      </w:r>
      <w:r w:rsidRPr="006F0564">
        <w:rPr>
          <w:rFonts w:ascii="mylotus" w:hAnsi="mylotus" w:cs="mylotus" w:hint="cs"/>
          <w:sz w:val="32"/>
          <w:szCs w:val="32"/>
          <w:rtl/>
        </w:rPr>
        <w:t>لَهُ</w:t>
      </w:r>
      <w:r w:rsidRPr="006F0564">
        <w:rPr>
          <w:rFonts w:ascii="mylotus" w:hAnsi="mylotus" w:cs="mylotus"/>
          <w:sz w:val="32"/>
          <w:szCs w:val="32"/>
          <w:rtl/>
        </w:rPr>
        <w:t xml:space="preserve"> </w:t>
      </w:r>
      <w:r w:rsidRPr="006F0564">
        <w:rPr>
          <w:rFonts w:ascii="mylotus" w:hAnsi="mylotus" w:cs="mylotus" w:hint="cs"/>
          <w:sz w:val="32"/>
          <w:szCs w:val="32"/>
          <w:rtl/>
        </w:rPr>
        <w:t>وَنَجَّيْنَاهُ</w:t>
      </w:r>
      <w:r w:rsidRPr="006F0564">
        <w:rPr>
          <w:rFonts w:ascii="mylotus" w:hAnsi="mylotus" w:cs="mylotus"/>
          <w:sz w:val="32"/>
          <w:szCs w:val="32"/>
          <w:rtl/>
        </w:rPr>
        <w:t xml:space="preserve"> </w:t>
      </w:r>
      <w:r w:rsidRPr="006F0564">
        <w:rPr>
          <w:rFonts w:ascii="mylotus" w:hAnsi="mylotus" w:cs="mylotus" w:hint="cs"/>
          <w:sz w:val="32"/>
          <w:szCs w:val="32"/>
          <w:rtl/>
        </w:rPr>
        <w:t>مِنَ</w:t>
      </w:r>
      <w:r w:rsidRPr="006F0564">
        <w:rPr>
          <w:rFonts w:ascii="mylotus" w:hAnsi="mylotus" w:cs="mylotus"/>
          <w:sz w:val="32"/>
          <w:szCs w:val="32"/>
          <w:rtl/>
        </w:rPr>
        <w:t xml:space="preserve"> </w:t>
      </w:r>
      <w:r w:rsidRPr="006F0564">
        <w:rPr>
          <w:rFonts w:ascii="mylotus" w:hAnsi="mylotus" w:cs="mylotus" w:hint="cs"/>
          <w:sz w:val="32"/>
          <w:szCs w:val="32"/>
          <w:rtl/>
        </w:rPr>
        <w:t>الْغَمِّ</w:t>
      </w:r>
      <w:r w:rsidRPr="006F0564">
        <w:rPr>
          <w:rFonts w:ascii="mylotus" w:hAnsi="mylotus" w:cs="mylotus"/>
          <w:sz w:val="32"/>
          <w:szCs w:val="32"/>
          <w:rtl/>
        </w:rPr>
        <w:t xml:space="preserve"> </w:t>
      </w:r>
      <w:r w:rsidRPr="006F0564">
        <w:rPr>
          <w:rFonts w:ascii="mylotus" w:hAnsi="mylotus" w:cs="mylotus" w:hint="cs"/>
          <w:sz w:val="32"/>
          <w:szCs w:val="32"/>
          <w:rtl/>
        </w:rPr>
        <w:t>وَكَذَلِكَ</w:t>
      </w:r>
      <w:r w:rsidRPr="006F0564">
        <w:rPr>
          <w:rFonts w:ascii="mylotus" w:hAnsi="mylotus" w:cs="mylotus"/>
          <w:sz w:val="32"/>
          <w:szCs w:val="32"/>
          <w:rtl/>
        </w:rPr>
        <w:t xml:space="preserve"> </w:t>
      </w:r>
      <w:r w:rsidRPr="006F0564">
        <w:rPr>
          <w:rFonts w:ascii="mylotus" w:hAnsi="mylotus" w:cs="mylotus" w:hint="cs"/>
          <w:sz w:val="32"/>
          <w:szCs w:val="32"/>
          <w:rtl/>
        </w:rPr>
        <w:t>نُنجِي</w:t>
      </w:r>
      <w:r w:rsidRPr="006F0564">
        <w:rPr>
          <w:rFonts w:ascii="mylotus" w:hAnsi="mylotus" w:cs="mylotus"/>
          <w:sz w:val="32"/>
          <w:szCs w:val="32"/>
          <w:rtl/>
        </w:rPr>
        <w:t xml:space="preserve"> </w:t>
      </w:r>
      <w:r w:rsidRPr="006F0564">
        <w:rPr>
          <w:rFonts w:ascii="mylotus" w:hAnsi="mylotus" w:cs="mylotus" w:hint="cs"/>
          <w:sz w:val="32"/>
          <w:szCs w:val="32"/>
          <w:rtl/>
        </w:rPr>
        <w:t>الْمُؤْمِنِينَ</w:t>
      </w:r>
      <w:r w:rsidRPr="006F0564">
        <w:rPr>
          <w:rFonts w:ascii="mylotus" w:hAnsi="mylotus" w:cs="mylotus"/>
          <w:sz w:val="32"/>
          <w:szCs w:val="32"/>
          <w:rtl/>
        </w:rPr>
        <w:t xml:space="preserve"> }</w:t>
      </w:r>
      <w:r w:rsidRPr="006F0564">
        <w:rPr>
          <w:rFonts w:ascii="mylotus" w:hAnsi="mylotus" w:cs="mylotus" w:hint="cs"/>
          <w:sz w:val="32"/>
          <w:szCs w:val="32"/>
          <w:rtl/>
        </w:rPr>
        <w:t>الأنبياء</w:t>
      </w:r>
      <w:r>
        <w:rPr>
          <w:rFonts w:ascii="mylotus" w:hAnsi="mylotus" w:cs="mylotus" w:hint="cs"/>
          <w:sz w:val="32"/>
          <w:szCs w:val="32"/>
          <w:rtl/>
        </w:rPr>
        <w:t>[87-88].</w:t>
      </w:r>
    </w:p>
    <w:p w:rsidR="00987688" w:rsidRDefault="00987688" w:rsidP="00CC20AB">
      <w:pPr>
        <w:jc w:val="both"/>
        <w:rPr>
          <w:rFonts w:ascii="mylotus" w:hAnsi="mylotus" w:cs="mylotus"/>
          <w:sz w:val="32"/>
          <w:szCs w:val="32"/>
          <w:rtl/>
        </w:rPr>
      </w:pPr>
      <w:r>
        <w:rPr>
          <w:rFonts w:ascii="mylotus" w:hAnsi="mylotus" w:cs="mylotus" w:hint="cs"/>
          <w:sz w:val="32"/>
          <w:szCs w:val="32"/>
          <w:rtl/>
        </w:rPr>
        <w:t>وزكريا عندما  امتد عقمه، وطال عمره، واشتد شوقه إلى ولد يؤنسه ويرثه من بعده على بني إسرائيل لجأ إلى كشاف الكروب والقادر على تحقيق المرغوب، فقال تعالى:</w:t>
      </w:r>
      <w:r w:rsidRPr="006F0564">
        <w:rPr>
          <w:rFonts w:ascii="mylotus" w:hAnsi="mylotus" w:cs="mylotus"/>
          <w:sz w:val="32"/>
          <w:szCs w:val="32"/>
          <w:rtl/>
        </w:rPr>
        <w:t xml:space="preserve"> {</w:t>
      </w:r>
      <w:r w:rsidRPr="006F0564">
        <w:rPr>
          <w:rFonts w:ascii="mylotus" w:hAnsi="mylotus" w:cs="mylotus" w:hint="cs"/>
          <w:sz w:val="32"/>
          <w:szCs w:val="32"/>
          <w:rtl/>
        </w:rPr>
        <w:t>وَزَكَرِيَّا</w:t>
      </w:r>
      <w:r w:rsidRPr="006F0564">
        <w:rPr>
          <w:rFonts w:ascii="mylotus" w:hAnsi="mylotus" w:cs="mylotus"/>
          <w:sz w:val="32"/>
          <w:szCs w:val="32"/>
          <w:rtl/>
        </w:rPr>
        <w:t xml:space="preserve"> </w:t>
      </w:r>
      <w:r w:rsidRPr="006F0564">
        <w:rPr>
          <w:rFonts w:ascii="mylotus" w:hAnsi="mylotus" w:cs="mylotus" w:hint="cs"/>
          <w:sz w:val="32"/>
          <w:szCs w:val="32"/>
          <w:rtl/>
        </w:rPr>
        <w:t>إِذْ</w:t>
      </w:r>
      <w:r w:rsidRPr="006F0564">
        <w:rPr>
          <w:rFonts w:ascii="mylotus" w:hAnsi="mylotus" w:cs="mylotus"/>
          <w:sz w:val="32"/>
          <w:szCs w:val="32"/>
          <w:rtl/>
        </w:rPr>
        <w:t xml:space="preserve"> </w:t>
      </w:r>
      <w:r w:rsidRPr="006F0564">
        <w:rPr>
          <w:rFonts w:ascii="mylotus" w:hAnsi="mylotus" w:cs="mylotus" w:hint="cs"/>
          <w:sz w:val="32"/>
          <w:szCs w:val="32"/>
          <w:rtl/>
        </w:rPr>
        <w:t>نَادَى</w:t>
      </w:r>
      <w:r w:rsidRPr="006F0564">
        <w:rPr>
          <w:rFonts w:ascii="mylotus" w:hAnsi="mylotus" w:cs="mylotus"/>
          <w:sz w:val="32"/>
          <w:szCs w:val="32"/>
          <w:rtl/>
        </w:rPr>
        <w:t xml:space="preserve"> </w:t>
      </w:r>
      <w:r w:rsidRPr="006F0564">
        <w:rPr>
          <w:rFonts w:ascii="mylotus" w:hAnsi="mylotus" w:cs="mylotus" w:hint="cs"/>
          <w:sz w:val="32"/>
          <w:szCs w:val="32"/>
          <w:rtl/>
        </w:rPr>
        <w:t>رَبَّهُ</w:t>
      </w:r>
      <w:r w:rsidRPr="006F0564">
        <w:rPr>
          <w:rFonts w:ascii="mylotus" w:hAnsi="mylotus" w:cs="mylotus"/>
          <w:sz w:val="32"/>
          <w:szCs w:val="32"/>
          <w:rtl/>
        </w:rPr>
        <w:t xml:space="preserve"> </w:t>
      </w:r>
      <w:r w:rsidRPr="006F0564">
        <w:rPr>
          <w:rFonts w:ascii="mylotus" w:hAnsi="mylotus" w:cs="mylotus" w:hint="cs"/>
          <w:sz w:val="32"/>
          <w:szCs w:val="32"/>
          <w:rtl/>
        </w:rPr>
        <w:t>رَبِّ</w:t>
      </w:r>
      <w:r w:rsidRPr="006F0564">
        <w:rPr>
          <w:rFonts w:ascii="mylotus" w:hAnsi="mylotus" w:cs="mylotus"/>
          <w:sz w:val="32"/>
          <w:szCs w:val="32"/>
          <w:rtl/>
        </w:rPr>
        <w:t xml:space="preserve"> </w:t>
      </w:r>
      <w:r w:rsidRPr="006F0564">
        <w:rPr>
          <w:rFonts w:ascii="mylotus" w:hAnsi="mylotus" w:cs="mylotus" w:hint="cs"/>
          <w:sz w:val="32"/>
          <w:szCs w:val="32"/>
          <w:rtl/>
        </w:rPr>
        <w:t>لَا</w:t>
      </w:r>
      <w:r w:rsidRPr="006F0564">
        <w:rPr>
          <w:rFonts w:ascii="mylotus" w:hAnsi="mylotus" w:cs="mylotus"/>
          <w:sz w:val="32"/>
          <w:szCs w:val="32"/>
          <w:rtl/>
        </w:rPr>
        <w:t xml:space="preserve"> </w:t>
      </w:r>
      <w:r w:rsidRPr="006F0564">
        <w:rPr>
          <w:rFonts w:ascii="mylotus" w:hAnsi="mylotus" w:cs="mylotus" w:hint="cs"/>
          <w:sz w:val="32"/>
          <w:szCs w:val="32"/>
          <w:rtl/>
        </w:rPr>
        <w:t>تَذَرْنِي</w:t>
      </w:r>
      <w:r w:rsidRPr="006F0564">
        <w:rPr>
          <w:rFonts w:ascii="mylotus" w:hAnsi="mylotus" w:cs="mylotus"/>
          <w:sz w:val="32"/>
          <w:szCs w:val="32"/>
          <w:rtl/>
        </w:rPr>
        <w:t xml:space="preserve"> </w:t>
      </w:r>
      <w:r w:rsidRPr="006F0564">
        <w:rPr>
          <w:rFonts w:ascii="mylotus" w:hAnsi="mylotus" w:cs="mylotus" w:hint="cs"/>
          <w:sz w:val="32"/>
          <w:szCs w:val="32"/>
          <w:rtl/>
        </w:rPr>
        <w:t>فَرْداً</w:t>
      </w:r>
      <w:r w:rsidRPr="006F0564">
        <w:rPr>
          <w:rFonts w:ascii="mylotus" w:hAnsi="mylotus" w:cs="mylotus"/>
          <w:sz w:val="32"/>
          <w:szCs w:val="32"/>
          <w:rtl/>
        </w:rPr>
        <w:t xml:space="preserve"> </w:t>
      </w:r>
      <w:r w:rsidRPr="006F0564">
        <w:rPr>
          <w:rFonts w:ascii="mylotus" w:hAnsi="mylotus" w:cs="mylotus" w:hint="cs"/>
          <w:sz w:val="32"/>
          <w:szCs w:val="32"/>
          <w:rtl/>
        </w:rPr>
        <w:t>وَأَنتَ</w:t>
      </w:r>
      <w:r w:rsidRPr="006F0564">
        <w:rPr>
          <w:rFonts w:ascii="mylotus" w:hAnsi="mylotus" w:cs="mylotus"/>
          <w:sz w:val="32"/>
          <w:szCs w:val="32"/>
          <w:rtl/>
        </w:rPr>
        <w:t xml:space="preserve"> </w:t>
      </w:r>
      <w:r w:rsidRPr="006F0564">
        <w:rPr>
          <w:rFonts w:ascii="mylotus" w:hAnsi="mylotus" w:cs="mylotus" w:hint="cs"/>
          <w:sz w:val="32"/>
          <w:szCs w:val="32"/>
          <w:rtl/>
        </w:rPr>
        <w:t>خَيْرُ</w:t>
      </w:r>
      <w:r w:rsidRPr="006F0564">
        <w:rPr>
          <w:rFonts w:ascii="mylotus" w:hAnsi="mylotus" w:cs="mylotus"/>
          <w:sz w:val="32"/>
          <w:szCs w:val="32"/>
          <w:rtl/>
        </w:rPr>
        <w:t xml:space="preserve"> </w:t>
      </w:r>
      <w:r w:rsidRPr="006F0564">
        <w:rPr>
          <w:rFonts w:ascii="mylotus" w:hAnsi="mylotus" w:cs="mylotus" w:hint="cs"/>
          <w:sz w:val="32"/>
          <w:szCs w:val="32"/>
          <w:rtl/>
        </w:rPr>
        <w:t>الْوَارِثِينَ</w:t>
      </w:r>
      <w:r w:rsidRPr="006F0564">
        <w:rPr>
          <w:rFonts w:ascii="mylotus" w:hAnsi="mylotus" w:cs="mylotus"/>
          <w:sz w:val="32"/>
          <w:szCs w:val="32"/>
          <w:rtl/>
        </w:rPr>
        <w:t xml:space="preserve"> } {</w:t>
      </w:r>
      <w:r w:rsidRPr="006F0564">
        <w:rPr>
          <w:rFonts w:ascii="mylotus" w:hAnsi="mylotus" w:cs="mylotus" w:hint="cs"/>
          <w:sz w:val="32"/>
          <w:szCs w:val="32"/>
          <w:rtl/>
        </w:rPr>
        <w:t>فَاسْتَجَبْنَا</w:t>
      </w:r>
      <w:r w:rsidRPr="006F0564">
        <w:rPr>
          <w:rFonts w:ascii="mylotus" w:hAnsi="mylotus" w:cs="mylotus"/>
          <w:sz w:val="32"/>
          <w:szCs w:val="32"/>
          <w:rtl/>
        </w:rPr>
        <w:t xml:space="preserve"> </w:t>
      </w:r>
      <w:r w:rsidRPr="006F0564">
        <w:rPr>
          <w:rFonts w:ascii="mylotus" w:hAnsi="mylotus" w:cs="mylotus" w:hint="cs"/>
          <w:sz w:val="32"/>
          <w:szCs w:val="32"/>
          <w:rtl/>
        </w:rPr>
        <w:t>لَهُ</w:t>
      </w:r>
      <w:r w:rsidRPr="006F0564">
        <w:rPr>
          <w:rFonts w:ascii="mylotus" w:hAnsi="mylotus" w:cs="mylotus"/>
          <w:sz w:val="32"/>
          <w:szCs w:val="32"/>
          <w:rtl/>
        </w:rPr>
        <w:t xml:space="preserve"> </w:t>
      </w:r>
      <w:r w:rsidRPr="006F0564">
        <w:rPr>
          <w:rFonts w:ascii="mylotus" w:hAnsi="mylotus" w:cs="mylotus" w:hint="cs"/>
          <w:sz w:val="32"/>
          <w:szCs w:val="32"/>
          <w:rtl/>
        </w:rPr>
        <w:t>وَوَهَبْنَا</w:t>
      </w:r>
      <w:r w:rsidRPr="006F0564">
        <w:rPr>
          <w:rFonts w:ascii="mylotus" w:hAnsi="mylotus" w:cs="mylotus"/>
          <w:sz w:val="32"/>
          <w:szCs w:val="32"/>
          <w:rtl/>
        </w:rPr>
        <w:t xml:space="preserve"> </w:t>
      </w:r>
      <w:r w:rsidRPr="006F0564">
        <w:rPr>
          <w:rFonts w:ascii="mylotus" w:hAnsi="mylotus" w:cs="mylotus" w:hint="cs"/>
          <w:sz w:val="32"/>
          <w:szCs w:val="32"/>
          <w:rtl/>
        </w:rPr>
        <w:t>لَهُ</w:t>
      </w:r>
      <w:r w:rsidRPr="006F0564">
        <w:rPr>
          <w:rFonts w:ascii="mylotus" w:hAnsi="mylotus" w:cs="mylotus"/>
          <w:sz w:val="32"/>
          <w:szCs w:val="32"/>
          <w:rtl/>
        </w:rPr>
        <w:t xml:space="preserve"> </w:t>
      </w:r>
      <w:r w:rsidRPr="006F0564">
        <w:rPr>
          <w:rFonts w:ascii="mylotus" w:hAnsi="mylotus" w:cs="mylotus" w:hint="cs"/>
          <w:sz w:val="32"/>
          <w:szCs w:val="32"/>
          <w:rtl/>
        </w:rPr>
        <w:t>يَحْيَى</w:t>
      </w:r>
      <w:r w:rsidRPr="006F0564">
        <w:rPr>
          <w:rFonts w:ascii="mylotus" w:hAnsi="mylotus" w:cs="mylotus"/>
          <w:sz w:val="32"/>
          <w:szCs w:val="32"/>
          <w:rtl/>
        </w:rPr>
        <w:t xml:space="preserve"> </w:t>
      </w:r>
      <w:r w:rsidRPr="006F0564">
        <w:rPr>
          <w:rFonts w:ascii="mylotus" w:hAnsi="mylotus" w:cs="mylotus" w:hint="cs"/>
          <w:sz w:val="32"/>
          <w:szCs w:val="32"/>
          <w:rtl/>
        </w:rPr>
        <w:t>وَأَصْلَحْنَا</w:t>
      </w:r>
      <w:r w:rsidRPr="006F0564">
        <w:rPr>
          <w:rFonts w:ascii="mylotus" w:hAnsi="mylotus" w:cs="mylotus"/>
          <w:sz w:val="32"/>
          <w:szCs w:val="32"/>
          <w:rtl/>
        </w:rPr>
        <w:t xml:space="preserve"> </w:t>
      </w:r>
      <w:r w:rsidRPr="006F0564">
        <w:rPr>
          <w:rFonts w:ascii="mylotus" w:hAnsi="mylotus" w:cs="mylotus" w:hint="cs"/>
          <w:sz w:val="32"/>
          <w:szCs w:val="32"/>
          <w:rtl/>
        </w:rPr>
        <w:t>لَهُ</w:t>
      </w:r>
      <w:r w:rsidRPr="006F0564">
        <w:rPr>
          <w:rFonts w:ascii="mylotus" w:hAnsi="mylotus" w:cs="mylotus"/>
          <w:sz w:val="32"/>
          <w:szCs w:val="32"/>
          <w:rtl/>
        </w:rPr>
        <w:t xml:space="preserve"> </w:t>
      </w:r>
      <w:r w:rsidRPr="006F0564">
        <w:rPr>
          <w:rFonts w:ascii="mylotus" w:hAnsi="mylotus" w:cs="mylotus" w:hint="cs"/>
          <w:sz w:val="32"/>
          <w:szCs w:val="32"/>
          <w:rtl/>
        </w:rPr>
        <w:t>زَوْجَهُ</w:t>
      </w:r>
      <w:r w:rsidRPr="006F0564">
        <w:rPr>
          <w:rFonts w:ascii="mylotus" w:hAnsi="mylotus" w:cs="mylotus"/>
          <w:sz w:val="32"/>
          <w:szCs w:val="32"/>
          <w:rtl/>
        </w:rPr>
        <w:t xml:space="preserve"> </w:t>
      </w:r>
      <w:r w:rsidRPr="006F0564">
        <w:rPr>
          <w:rFonts w:ascii="mylotus" w:hAnsi="mylotus" w:cs="mylotus" w:hint="cs"/>
          <w:sz w:val="32"/>
          <w:szCs w:val="32"/>
          <w:rtl/>
        </w:rPr>
        <w:t>إِنَّهُمْ</w:t>
      </w:r>
      <w:r w:rsidRPr="006F0564">
        <w:rPr>
          <w:rFonts w:ascii="mylotus" w:hAnsi="mylotus" w:cs="mylotus"/>
          <w:sz w:val="32"/>
          <w:szCs w:val="32"/>
          <w:rtl/>
        </w:rPr>
        <w:t xml:space="preserve"> </w:t>
      </w:r>
      <w:r w:rsidRPr="006F0564">
        <w:rPr>
          <w:rFonts w:ascii="mylotus" w:hAnsi="mylotus" w:cs="mylotus" w:hint="cs"/>
          <w:sz w:val="32"/>
          <w:szCs w:val="32"/>
          <w:rtl/>
        </w:rPr>
        <w:t>كَانُوا</w:t>
      </w:r>
      <w:r w:rsidRPr="006F0564">
        <w:rPr>
          <w:rFonts w:ascii="mylotus" w:hAnsi="mylotus" w:cs="mylotus"/>
          <w:sz w:val="32"/>
          <w:szCs w:val="32"/>
          <w:rtl/>
        </w:rPr>
        <w:t xml:space="preserve"> </w:t>
      </w:r>
      <w:r w:rsidRPr="006F0564">
        <w:rPr>
          <w:rFonts w:ascii="mylotus" w:hAnsi="mylotus" w:cs="mylotus" w:hint="cs"/>
          <w:sz w:val="32"/>
          <w:szCs w:val="32"/>
          <w:rtl/>
        </w:rPr>
        <w:t>يُسَارِعُونَ</w:t>
      </w:r>
      <w:r w:rsidRPr="006F0564">
        <w:rPr>
          <w:rFonts w:ascii="mylotus" w:hAnsi="mylotus" w:cs="mylotus"/>
          <w:sz w:val="32"/>
          <w:szCs w:val="32"/>
          <w:rtl/>
        </w:rPr>
        <w:t xml:space="preserve"> </w:t>
      </w:r>
      <w:r w:rsidRPr="006F0564">
        <w:rPr>
          <w:rFonts w:ascii="mylotus" w:hAnsi="mylotus" w:cs="mylotus" w:hint="cs"/>
          <w:sz w:val="32"/>
          <w:szCs w:val="32"/>
          <w:rtl/>
        </w:rPr>
        <w:t>فِي</w:t>
      </w:r>
      <w:r w:rsidRPr="006F0564">
        <w:rPr>
          <w:rFonts w:ascii="mylotus" w:hAnsi="mylotus" w:cs="mylotus"/>
          <w:sz w:val="32"/>
          <w:szCs w:val="32"/>
          <w:rtl/>
        </w:rPr>
        <w:t xml:space="preserve"> </w:t>
      </w:r>
      <w:r w:rsidRPr="006F0564">
        <w:rPr>
          <w:rFonts w:ascii="mylotus" w:hAnsi="mylotus" w:cs="mylotus" w:hint="cs"/>
          <w:sz w:val="32"/>
          <w:szCs w:val="32"/>
          <w:rtl/>
        </w:rPr>
        <w:t>الْخَيْرَاتِ</w:t>
      </w:r>
      <w:r w:rsidRPr="006F0564">
        <w:rPr>
          <w:rFonts w:ascii="mylotus" w:hAnsi="mylotus" w:cs="mylotus"/>
          <w:sz w:val="32"/>
          <w:szCs w:val="32"/>
          <w:rtl/>
        </w:rPr>
        <w:t xml:space="preserve"> </w:t>
      </w:r>
      <w:r w:rsidRPr="006F0564">
        <w:rPr>
          <w:rFonts w:ascii="mylotus" w:hAnsi="mylotus" w:cs="mylotus" w:hint="cs"/>
          <w:sz w:val="32"/>
          <w:szCs w:val="32"/>
          <w:rtl/>
        </w:rPr>
        <w:t>وَيَدْعُونَنَا</w:t>
      </w:r>
      <w:r w:rsidRPr="006F0564">
        <w:rPr>
          <w:rFonts w:ascii="mylotus" w:hAnsi="mylotus" w:cs="mylotus"/>
          <w:sz w:val="32"/>
          <w:szCs w:val="32"/>
          <w:rtl/>
        </w:rPr>
        <w:t xml:space="preserve"> </w:t>
      </w:r>
      <w:r w:rsidRPr="006F0564">
        <w:rPr>
          <w:rFonts w:ascii="mylotus" w:hAnsi="mylotus" w:cs="mylotus" w:hint="cs"/>
          <w:sz w:val="32"/>
          <w:szCs w:val="32"/>
          <w:rtl/>
        </w:rPr>
        <w:t>رَغَباً</w:t>
      </w:r>
      <w:r w:rsidRPr="006F0564">
        <w:rPr>
          <w:rFonts w:ascii="mylotus" w:hAnsi="mylotus" w:cs="mylotus"/>
          <w:sz w:val="32"/>
          <w:szCs w:val="32"/>
          <w:rtl/>
        </w:rPr>
        <w:t xml:space="preserve"> </w:t>
      </w:r>
      <w:r w:rsidRPr="006F0564">
        <w:rPr>
          <w:rFonts w:ascii="mylotus" w:hAnsi="mylotus" w:cs="mylotus" w:hint="cs"/>
          <w:sz w:val="32"/>
          <w:szCs w:val="32"/>
          <w:rtl/>
        </w:rPr>
        <w:t>وَرَهَباً</w:t>
      </w:r>
      <w:r w:rsidRPr="006F0564">
        <w:rPr>
          <w:rFonts w:ascii="mylotus" w:hAnsi="mylotus" w:cs="mylotus"/>
          <w:sz w:val="32"/>
          <w:szCs w:val="32"/>
          <w:rtl/>
        </w:rPr>
        <w:t xml:space="preserve"> </w:t>
      </w:r>
      <w:r w:rsidRPr="006F0564">
        <w:rPr>
          <w:rFonts w:ascii="mylotus" w:hAnsi="mylotus" w:cs="mylotus" w:hint="cs"/>
          <w:sz w:val="32"/>
          <w:szCs w:val="32"/>
          <w:rtl/>
        </w:rPr>
        <w:t>وَكَانُوا</w:t>
      </w:r>
      <w:r w:rsidRPr="006F0564">
        <w:rPr>
          <w:rFonts w:ascii="mylotus" w:hAnsi="mylotus" w:cs="mylotus"/>
          <w:sz w:val="32"/>
          <w:szCs w:val="32"/>
          <w:rtl/>
        </w:rPr>
        <w:t xml:space="preserve"> </w:t>
      </w:r>
      <w:r w:rsidRPr="006F0564">
        <w:rPr>
          <w:rFonts w:ascii="mylotus" w:hAnsi="mylotus" w:cs="mylotus" w:hint="cs"/>
          <w:sz w:val="32"/>
          <w:szCs w:val="32"/>
          <w:rtl/>
        </w:rPr>
        <w:t>لَنَا</w:t>
      </w:r>
      <w:r w:rsidRPr="006F0564">
        <w:rPr>
          <w:rFonts w:ascii="mylotus" w:hAnsi="mylotus" w:cs="mylotus"/>
          <w:sz w:val="32"/>
          <w:szCs w:val="32"/>
          <w:rtl/>
        </w:rPr>
        <w:t xml:space="preserve"> </w:t>
      </w:r>
      <w:r w:rsidRPr="006F0564">
        <w:rPr>
          <w:rFonts w:ascii="mylotus" w:hAnsi="mylotus" w:cs="mylotus" w:hint="cs"/>
          <w:sz w:val="32"/>
          <w:szCs w:val="32"/>
          <w:rtl/>
        </w:rPr>
        <w:t>خَاشِعِينَ</w:t>
      </w:r>
      <w:r w:rsidRPr="006F0564">
        <w:rPr>
          <w:rFonts w:ascii="mylotus" w:hAnsi="mylotus" w:cs="mylotus"/>
          <w:sz w:val="32"/>
          <w:szCs w:val="32"/>
          <w:rtl/>
        </w:rPr>
        <w:t xml:space="preserve"> }</w:t>
      </w:r>
      <w:r>
        <w:rPr>
          <w:rFonts w:ascii="mylotus" w:hAnsi="mylotus" w:cs="mylotus" w:hint="cs"/>
          <w:sz w:val="32"/>
          <w:szCs w:val="32"/>
          <w:rtl/>
        </w:rPr>
        <w:t>[</w:t>
      </w:r>
      <w:r w:rsidRPr="006F0564">
        <w:rPr>
          <w:rFonts w:ascii="mylotus" w:hAnsi="mylotus" w:cs="mylotus" w:hint="cs"/>
          <w:sz w:val="32"/>
          <w:szCs w:val="32"/>
          <w:rtl/>
        </w:rPr>
        <w:t>الأنبياء</w:t>
      </w:r>
      <w:r>
        <w:rPr>
          <w:rFonts w:ascii="mylotus" w:hAnsi="mylotus" w:cs="mylotus" w:hint="cs"/>
          <w:sz w:val="32"/>
          <w:szCs w:val="32"/>
          <w:rtl/>
        </w:rPr>
        <w:t>89-90].</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ونبينا محمد عليه الصلاة والسلام قد دعا الله تعالى وتضرع بين يديه في الرغب والرهب كثيراً، فدعا لنفسه، ولأصحابه ولآل بيته، ولأمته، وأمثلة ذلك عديدة.</w:t>
      </w:r>
    </w:p>
    <w:p w:rsidR="00987688" w:rsidRDefault="00987688" w:rsidP="00CC20AB">
      <w:pPr>
        <w:jc w:val="both"/>
        <w:rPr>
          <w:rFonts w:ascii="mylotus" w:hAnsi="mylotus" w:cs="mylotus"/>
          <w:sz w:val="32"/>
          <w:szCs w:val="32"/>
          <w:rtl/>
        </w:rPr>
      </w:pPr>
      <w:r>
        <w:rPr>
          <w:rFonts w:ascii="mylotus" w:hAnsi="mylotus" w:cs="mylotus" w:hint="cs"/>
          <w:sz w:val="32"/>
          <w:szCs w:val="32"/>
          <w:rtl/>
        </w:rPr>
        <w:t>ففي بدر دعا فقال: (</w:t>
      </w:r>
      <w:r w:rsidRPr="001C2AC6">
        <w:rPr>
          <w:rFonts w:ascii="mylotus" w:hAnsi="mylotus" w:cs="mylotus"/>
          <w:sz w:val="32"/>
          <w:szCs w:val="32"/>
          <w:rtl/>
        </w:rPr>
        <w:t>اللهم أنجز ل</w:t>
      </w:r>
      <w:r w:rsidRPr="001C2AC6">
        <w:rPr>
          <w:rFonts w:ascii="mylotus" w:hAnsi="mylotus" w:cs="mylotus" w:hint="cs"/>
          <w:sz w:val="32"/>
          <w:szCs w:val="32"/>
          <w:rtl/>
        </w:rPr>
        <w:t>ي</w:t>
      </w:r>
      <w:r w:rsidRPr="001C2AC6">
        <w:rPr>
          <w:rFonts w:ascii="mylotus" w:hAnsi="mylotus" w:cs="mylotus"/>
          <w:sz w:val="32"/>
          <w:szCs w:val="32"/>
          <w:rtl/>
        </w:rPr>
        <w:t xml:space="preserve"> ما وعدتن</w:t>
      </w:r>
      <w:r w:rsidRPr="001C2AC6">
        <w:rPr>
          <w:rFonts w:ascii="mylotus" w:hAnsi="mylotus" w:cs="mylotus" w:hint="cs"/>
          <w:sz w:val="32"/>
          <w:szCs w:val="32"/>
          <w:rtl/>
        </w:rPr>
        <w:t>ي،</w:t>
      </w:r>
      <w:r w:rsidRPr="001C2AC6">
        <w:rPr>
          <w:rFonts w:ascii="mylotus" w:hAnsi="mylotus" w:cs="mylotus"/>
          <w:sz w:val="32"/>
          <w:szCs w:val="32"/>
          <w:rtl/>
        </w:rPr>
        <w:t xml:space="preserve"> اللهم آت ما وعدتن</w:t>
      </w:r>
      <w:r w:rsidRPr="001C2AC6">
        <w:rPr>
          <w:rFonts w:ascii="mylotus" w:hAnsi="mylotus" w:cs="mylotus" w:hint="cs"/>
          <w:sz w:val="32"/>
          <w:szCs w:val="32"/>
          <w:rtl/>
        </w:rPr>
        <w:t>ي،</w:t>
      </w:r>
      <w:r w:rsidRPr="001C2AC6">
        <w:rPr>
          <w:rFonts w:ascii="mylotus" w:hAnsi="mylotus" w:cs="mylotus"/>
          <w:sz w:val="32"/>
          <w:szCs w:val="32"/>
          <w:rtl/>
        </w:rPr>
        <w:t xml:space="preserve"> اللهم إن تهلك هذه العصابة من أهل الإسلام لا تعبد ف</w:t>
      </w:r>
      <w:r w:rsidRPr="001C2AC6">
        <w:rPr>
          <w:rFonts w:ascii="mylotus" w:hAnsi="mylotus" w:cs="mylotus" w:hint="cs"/>
          <w:sz w:val="32"/>
          <w:szCs w:val="32"/>
          <w:rtl/>
        </w:rPr>
        <w:t>ي</w:t>
      </w:r>
      <w:r w:rsidRPr="001C2AC6">
        <w:rPr>
          <w:rFonts w:ascii="mylotus" w:hAnsi="mylotus" w:cs="mylotus"/>
          <w:sz w:val="32"/>
          <w:szCs w:val="32"/>
          <w:rtl/>
        </w:rPr>
        <w:t xml:space="preserve"> الأرض</w:t>
      </w:r>
      <w:r w:rsidRPr="001C2AC6">
        <w:rPr>
          <w:rFonts w:ascii="mylotus" w:hAnsi="mylotus" w:cs="mylotus" w:hint="cs"/>
          <w:sz w:val="32"/>
          <w:szCs w:val="32"/>
          <w:rtl/>
        </w:rPr>
        <w:t>) (</w:t>
      </w:r>
      <w:r w:rsidRPr="001C2AC6">
        <w:rPr>
          <w:rtl/>
        </w:rPr>
        <w:footnoteReference w:id="475"/>
      </w:r>
      <w:r w:rsidRPr="001C2AC6">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1C2AC6">
        <w:rPr>
          <w:rFonts w:ascii="mylotus" w:hAnsi="mylotus" w:cs="mylotus" w:hint="cs"/>
          <w:sz w:val="32"/>
          <w:szCs w:val="32"/>
          <w:rtl/>
        </w:rPr>
        <w:t>و</w:t>
      </w:r>
      <w:r w:rsidRPr="001C2AC6">
        <w:rPr>
          <w:rFonts w:ascii="mylotus" w:hAnsi="mylotus" w:cs="mylotus"/>
          <w:sz w:val="32"/>
          <w:szCs w:val="32"/>
          <w:rtl/>
        </w:rPr>
        <w:t>عن عبد الله بن أبى أوفى</w:t>
      </w:r>
      <w:r w:rsidRPr="001C2AC6">
        <w:rPr>
          <w:rFonts w:ascii="mylotus" w:hAnsi="mylotus" w:cs="mylotus" w:hint="cs"/>
          <w:sz w:val="32"/>
          <w:szCs w:val="32"/>
          <w:rtl/>
        </w:rPr>
        <w:t xml:space="preserve"> رضي الله عنه</w:t>
      </w:r>
      <w:r w:rsidRPr="001C2AC6">
        <w:rPr>
          <w:rFonts w:ascii="mylotus" w:hAnsi="mylotus" w:cs="mylotus"/>
          <w:sz w:val="32"/>
          <w:szCs w:val="32"/>
          <w:rtl/>
        </w:rPr>
        <w:t xml:space="preserve"> قال</w:t>
      </w:r>
      <w:r w:rsidRPr="001C2AC6">
        <w:rPr>
          <w:rFonts w:ascii="mylotus" w:hAnsi="mylotus" w:cs="mylotus" w:hint="cs"/>
          <w:sz w:val="32"/>
          <w:szCs w:val="32"/>
          <w:rtl/>
        </w:rPr>
        <w:t>:</w:t>
      </w:r>
      <w:r w:rsidRPr="001C2AC6">
        <w:rPr>
          <w:rFonts w:ascii="mylotus" w:hAnsi="mylotus" w:cs="mylotus"/>
          <w:sz w:val="32"/>
          <w:szCs w:val="32"/>
          <w:rtl/>
        </w:rPr>
        <w:t xml:space="preserve"> دعا رسول الله -صلى الله عليه وسلم- على الأحزاب فقال</w:t>
      </w:r>
      <w:r w:rsidRPr="001C2AC6">
        <w:rPr>
          <w:rFonts w:ascii="mylotus" w:hAnsi="mylotus" w:cs="mylotus" w:hint="cs"/>
          <w:sz w:val="32"/>
          <w:szCs w:val="32"/>
          <w:rtl/>
        </w:rPr>
        <w:t>: (</w:t>
      </w:r>
      <w:r w:rsidRPr="001C2AC6">
        <w:rPr>
          <w:rFonts w:ascii="mylotus" w:hAnsi="mylotus" w:cs="mylotus"/>
          <w:sz w:val="32"/>
          <w:szCs w:val="32"/>
          <w:rtl/>
        </w:rPr>
        <w:t xml:space="preserve"> اللهم منزل الكتاب</w:t>
      </w:r>
      <w:r>
        <w:rPr>
          <w:rFonts w:ascii="mylotus" w:hAnsi="mylotus" w:cs="mylotus" w:hint="cs"/>
          <w:sz w:val="32"/>
          <w:szCs w:val="32"/>
          <w:rtl/>
        </w:rPr>
        <w:t>،</w:t>
      </w:r>
      <w:r w:rsidRPr="001C2AC6">
        <w:rPr>
          <w:rFonts w:ascii="mylotus" w:hAnsi="mylotus" w:cs="mylotus"/>
          <w:sz w:val="32"/>
          <w:szCs w:val="32"/>
          <w:rtl/>
        </w:rPr>
        <w:t xml:space="preserve"> سريع الحساب</w:t>
      </w:r>
      <w:r>
        <w:rPr>
          <w:rFonts w:ascii="mylotus" w:hAnsi="mylotus" w:cs="mylotus" w:hint="cs"/>
          <w:sz w:val="32"/>
          <w:szCs w:val="32"/>
          <w:rtl/>
        </w:rPr>
        <w:t>،</w:t>
      </w:r>
      <w:r w:rsidRPr="001C2AC6">
        <w:rPr>
          <w:rFonts w:ascii="mylotus" w:hAnsi="mylotus" w:cs="mylotus"/>
          <w:sz w:val="32"/>
          <w:szCs w:val="32"/>
          <w:rtl/>
        </w:rPr>
        <w:t xml:space="preserve"> اهزم الأحزاب</w:t>
      </w:r>
      <w:r>
        <w:rPr>
          <w:rFonts w:ascii="mylotus" w:hAnsi="mylotus" w:cs="mylotus" w:hint="cs"/>
          <w:sz w:val="32"/>
          <w:szCs w:val="32"/>
          <w:rtl/>
        </w:rPr>
        <w:t>،</w:t>
      </w:r>
      <w:r w:rsidRPr="001C2AC6">
        <w:rPr>
          <w:rFonts w:ascii="mylotus" w:hAnsi="mylotus" w:cs="mylotus"/>
          <w:sz w:val="32"/>
          <w:szCs w:val="32"/>
          <w:rtl/>
        </w:rPr>
        <w:t xml:space="preserve"> اللهم اهزمهم وزلزلهم </w:t>
      </w:r>
      <w:r w:rsidRPr="001C2AC6">
        <w:rPr>
          <w:rFonts w:ascii="mylotus" w:hAnsi="mylotus" w:cs="mylotus" w:hint="cs"/>
          <w:sz w:val="32"/>
          <w:szCs w:val="32"/>
          <w:rtl/>
        </w:rPr>
        <w:t>) (</w:t>
      </w:r>
      <w:r w:rsidRPr="001C2AC6">
        <w:rPr>
          <w:rtl/>
        </w:rPr>
        <w:footnoteReference w:id="476"/>
      </w:r>
      <w:r w:rsidRPr="001C2AC6">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وفي أيام حكم المأمون في الخلافة العباسية  تبنى هذا الحاكم امتحان الناس بالقول بخلق القرآن، فمن استجاب له تركه، ومن خالفه كان مصيره القتل أو السجن والتعذيب، وكان من بين من أبى الاستجابة لدعواه الباطلة الإمام أحمد بن حنبل رحمه الله فأمر  بسجنه وتعذيبه، ثم أمر بالإتيان  به إليه؛ لكي يكون آخر الأمر أن يُقتل بين يديه، وكان قد جهز له سيفاً صلتاً يقتله به، فدعا الإمام أحمد ربه أن يكفيه شر هذا الطاغية فاستجاب الله دعوته، فأتى الناعي بموت المأمون و أحمد في الطريق فأعيد إلى السجن ولم يقتل.</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وهذا رجل كانت زوجته تعاني من أكياس دهنية في الرحم فقررت لها الطبيبة عملية جراحية عاجلة، فحار الرجل؛ لأنه لا يجد المال الكافي لتلك العملية، فدعا الله تعالى واستمر في رقية زوجته مدة شهرين كاملين، ثم أعاد الفحص مرة أخرى عند الطبيبة نفسها، فلم تجد شيئاً </w:t>
      </w:r>
      <w:r>
        <w:rPr>
          <w:rFonts w:ascii="mylotus" w:hAnsi="mylotus" w:cs="mylotus" w:hint="cs"/>
          <w:sz w:val="32"/>
          <w:szCs w:val="32"/>
          <w:rtl/>
        </w:rPr>
        <w:lastRenderedPageBreak/>
        <w:t>من تلك الأكياس، فتعجبت الطبيبة وسألت المرأة: أين أجريتم العملية؛ لأنها لم تجد تلك الأكياس؟ فقالت المرأة: إنه الدعاء والرقية الشرعية.</w:t>
      </w:r>
      <w:r>
        <w:rPr>
          <w:rFonts w:ascii="mylotus" w:hAnsi="mylotus" w:cs="mylotus" w:hint="cs"/>
          <w:sz w:val="32"/>
          <w:szCs w:val="32"/>
          <w:rtl/>
        </w:rPr>
        <w:tab/>
      </w:r>
    </w:p>
    <w:p w:rsidR="00987688" w:rsidRDefault="00987688" w:rsidP="00CC20AB">
      <w:pPr>
        <w:jc w:val="both"/>
        <w:rPr>
          <w:rFonts w:ascii="mylotus" w:hAnsi="mylotus" w:cs="mylotus"/>
          <w:sz w:val="32"/>
          <w:szCs w:val="32"/>
          <w:rtl/>
        </w:rPr>
      </w:pPr>
      <w:r>
        <w:rPr>
          <w:rFonts w:ascii="mylotus" w:hAnsi="mylotus" w:cs="mylotus" w:hint="cs"/>
          <w:sz w:val="32"/>
          <w:szCs w:val="32"/>
          <w:rtl/>
        </w:rPr>
        <w:t>ولرب نازلة يضيق بها الفتى* ذرعاً وعند الله منها المخرج</w:t>
      </w:r>
    </w:p>
    <w:p w:rsidR="00987688" w:rsidRDefault="00987688" w:rsidP="00CC20AB">
      <w:pPr>
        <w:jc w:val="both"/>
        <w:rPr>
          <w:rFonts w:ascii="mylotus" w:hAnsi="mylotus" w:cs="mylotus"/>
          <w:sz w:val="32"/>
          <w:szCs w:val="32"/>
          <w:rtl/>
        </w:rPr>
      </w:pPr>
      <w:r>
        <w:rPr>
          <w:rFonts w:ascii="mylotus" w:hAnsi="mylotus" w:cs="mylotus" w:hint="cs"/>
          <w:sz w:val="32"/>
          <w:szCs w:val="32"/>
          <w:rtl/>
        </w:rPr>
        <w:t>ضاقت فلما استحكمت حلقاتها* فرجت وكنت أظنها لا تفرج</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الصائمون</w:t>
      </w:r>
      <w:r w:rsidR="00B83BD6">
        <w:rPr>
          <w:rFonts w:ascii="mylotus" w:hAnsi="mylotus" w:cs="mylotus" w:hint="cs"/>
          <w:sz w:val="32"/>
          <w:szCs w:val="32"/>
          <w:rtl/>
        </w:rPr>
        <w:t xml:space="preserve">، </w:t>
      </w:r>
      <w:r>
        <w:rPr>
          <w:rFonts w:ascii="mylotus" w:hAnsi="mylotus" w:cs="mylotus" w:hint="cs"/>
          <w:sz w:val="32"/>
          <w:szCs w:val="32"/>
          <w:rtl/>
        </w:rPr>
        <w:t>في هذه الأيام المباركة ألحوا على الله تعالى بالدعاء والسؤال لأنفسكم وأهاليكم وأولادكم وللأمة الإسلامية جمعاء.</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فما أحوجنا </w:t>
      </w:r>
      <w:r>
        <w:rPr>
          <w:rFonts w:ascii="Times New Roman" w:hAnsi="Times New Roman" w:cs="Times New Roman" w:hint="cs"/>
          <w:sz w:val="32"/>
          <w:szCs w:val="32"/>
          <w:rtl/>
        </w:rPr>
        <w:t>–</w:t>
      </w:r>
      <w:r>
        <w:rPr>
          <w:rFonts w:ascii="mylotus" w:hAnsi="mylotus" w:cs="mylotus" w:hint="cs"/>
          <w:sz w:val="32"/>
          <w:szCs w:val="32"/>
          <w:rtl/>
        </w:rPr>
        <w:t xml:space="preserve"> في هذه الأيام إلى الدعاء-! كثرت الفتن، واشتدت عُقد الحياة، وضاقت معايش الناس، وتواترت المصائب الخاصة والعامة من كل جانب، وفي خضم هذه الظلمات لا ينجي الإنسان المسلم إلا رجوعه إلى ربه ودعاؤه وابتهاله واليقين بأن الفرج من عنده.</w:t>
      </w:r>
    </w:p>
    <w:p w:rsidR="00987688" w:rsidRDefault="00987688" w:rsidP="00CC20AB">
      <w:pPr>
        <w:jc w:val="both"/>
        <w:rPr>
          <w:rFonts w:ascii="mylotus" w:hAnsi="mylotus" w:cs="mylotus"/>
          <w:sz w:val="32"/>
          <w:szCs w:val="32"/>
          <w:rtl/>
        </w:rPr>
      </w:pPr>
      <w:r>
        <w:rPr>
          <w:rFonts w:ascii="mylotus" w:hAnsi="mylotus" w:cs="mylotus" w:hint="cs"/>
          <w:sz w:val="32"/>
          <w:szCs w:val="32"/>
          <w:rtl/>
        </w:rPr>
        <w:t>نظر الناس يميناً وشمالاً والتفتوا إلى كل وجهة يظنون وجود الحلول هناك لكنهم لم يجدوا، أفما كان الأولى بالمسلمين أن يقصدوا باب الكريم سبحانه وتعالى صادقين فيدعوه واثقين، ويمدوا أيديهم إليه مستغيثين طالبين، فلو فعلوا لما خابوا؛ فالله سميع مجيب، ولكن أين الأدعية الصادقة والأيدي الصالحة المرفوعة؟</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قلت ما سمعتم وأستغفر الله لي ولكم.                       </w:t>
      </w:r>
    </w:p>
    <w:p w:rsidR="00C06146" w:rsidRDefault="00C06146">
      <w:pPr>
        <w:bidi w:val="0"/>
        <w:rPr>
          <w:rFonts w:ascii="mylotus" w:hAnsi="mylotus" w:cs="mylotus"/>
          <w:sz w:val="32"/>
          <w:szCs w:val="32"/>
          <w:rtl/>
        </w:rPr>
      </w:pPr>
      <w:r>
        <w:rPr>
          <w:rFonts w:ascii="mylotus" w:hAnsi="mylotus" w:cs="mylotus"/>
          <w:sz w:val="32"/>
          <w:szCs w:val="32"/>
          <w:rtl/>
        </w:rPr>
        <w:br w:type="page"/>
      </w:r>
    </w:p>
    <w:p w:rsidR="00A66CBA" w:rsidRPr="00A66CBA"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CC20AB">
      <w:pPr>
        <w:jc w:val="both"/>
        <w:rPr>
          <w:rFonts w:ascii="mylotus" w:hAnsi="mylotus" w:cs="mylotus"/>
          <w:sz w:val="32"/>
          <w:szCs w:val="32"/>
          <w:rtl/>
        </w:rPr>
      </w:pPr>
      <w:r>
        <w:rPr>
          <w:rFonts w:ascii="mylotus" w:hAnsi="mylotus" w:cs="mylotus" w:hint="cs"/>
          <w:sz w:val="32"/>
          <w:szCs w:val="32"/>
          <w:rtl/>
        </w:rPr>
        <w:t>الحمد لله  رب العالمين، والصلاة والسلام على أشرف الأنبياء والمرسلين، وعلى آله وصحبه أجمعين، أما بعد:</w:t>
      </w:r>
    </w:p>
    <w:p w:rsidR="00987688" w:rsidRDefault="00987688" w:rsidP="00CC20AB">
      <w:pPr>
        <w:autoSpaceDE w:val="0"/>
        <w:autoSpaceDN w:val="0"/>
        <w:adjustRightInd w:val="0"/>
        <w:spacing w:after="0" w:line="240" w:lineRule="auto"/>
        <w:jc w:val="both"/>
        <w:rPr>
          <w:rFonts w:ascii="Traditional Arabic" w:hAnsi="Traditional Arabic" w:cs="Traditional Arabic"/>
          <w:b/>
          <w:bCs/>
          <w:color w:val="000000"/>
          <w:sz w:val="44"/>
          <w:szCs w:val="44"/>
          <w:rtl/>
          <w:lang w:bidi="ar-YE"/>
        </w:rPr>
      </w:pPr>
      <w:r>
        <w:rPr>
          <w:rFonts w:ascii="mylotus" w:hAnsi="mylotus" w:cs="mylotus" w:hint="cs"/>
          <w:sz w:val="32"/>
          <w:szCs w:val="32"/>
          <w:rtl/>
        </w:rPr>
        <w:t>أيها الصائمون</w:t>
      </w:r>
      <w:r w:rsidR="00B83BD6">
        <w:rPr>
          <w:rFonts w:ascii="mylotus" w:hAnsi="mylotus" w:cs="mylotus" w:hint="cs"/>
          <w:sz w:val="32"/>
          <w:szCs w:val="32"/>
          <w:rtl/>
        </w:rPr>
        <w:t xml:space="preserve">، </w:t>
      </w:r>
      <w:r>
        <w:rPr>
          <w:rFonts w:ascii="mylotus" w:hAnsi="mylotus" w:cs="mylotus" w:hint="cs"/>
          <w:sz w:val="32"/>
          <w:szCs w:val="32"/>
          <w:rtl/>
        </w:rPr>
        <w:t xml:space="preserve"> قال العرب:</w:t>
      </w:r>
      <w:r w:rsidRPr="00F735DE">
        <w:rPr>
          <w:rFonts w:ascii="mylotus" w:hAnsi="mylotus" w:cs="mylotus"/>
          <w:sz w:val="32"/>
          <w:szCs w:val="32"/>
          <w:rtl/>
        </w:rPr>
        <w:t xml:space="preserve"> السيف بضاربه</w:t>
      </w:r>
      <w:r w:rsidRPr="00F735DE">
        <w:rPr>
          <w:rFonts w:ascii="mylotus" w:hAnsi="mylotus" w:cs="mylotus" w:hint="cs"/>
          <w:sz w:val="32"/>
          <w:szCs w:val="32"/>
          <w:rtl/>
        </w:rPr>
        <w:t>، وقالوا أيضاً:</w:t>
      </w:r>
      <w:r>
        <w:rPr>
          <w:rFonts w:ascii="Traditional Arabic" w:hAnsi="Traditional Arabic" w:cs="Traditional Arabic"/>
          <w:b/>
          <w:bCs/>
          <w:color w:val="000000"/>
          <w:sz w:val="44"/>
          <w:szCs w:val="44"/>
          <w:rtl/>
          <w:lang w:bidi="ar-YE"/>
        </w:rPr>
        <w:t xml:space="preserve"> </w:t>
      </w:r>
    </w:p>
    <w:p w:rsidR="00987688" w:rsidRPr="00C17F44" w:rsidRDefault="00987688" w:rsidP="00CC20AB">
      <w:pPr>
        <w:jc w:val="both"/>
        <w:rPr>
          <w:rFonts w:ascii="mylotus" w:hAnsi="mylotus" w:cs="mylotus"/>
          <w:sz w:val="32"/>
          <w:szCs w:val="32"/>
          <w:rtl/>
        </w:rPr>
      </w:pPr>
      <w:r>
        <w:rPr>
          <w:rFonts w:ascii="mylotus" w:hAnsi="mylotus" w:cs="mylotus"/>
          <w:sz w:val="32"/>
          <w:szCs w:val="32"/>
          <w:rtl/>
        </w:rPr>
        <w:t xml:space="preserve"> </w:t>
      </w:r>
      <w:r w:rsidRPr="00C17F44">
        <w:rPr>
          <w:rFonts w:ascii="mylotus" w:hAnsi="mylotus" w:cs="mylotus"/>
          <w:sz w:val="32"/>
          <w:szCs w:val="32"/>
          <w:rtl/>
        </w:rPr>
        <w:t xml:space="preserve"> إن السيوف مع الذين قلوبهم </w:t>
      </w:r>
      <w:r>
        <w:rPr>
          <w:rFonts w:ascii="mylotus" w:hAnsi="mylotus" w:cs="mylotus" w:hint="cs"/>
          <w:sz w:val="32"/>
          <w:szCs w:val="32"/>
          <w:rtl/>
        </w:rPr>
        <w:t>*</w:t>
      </w:r>
      <w:r>
        <w:rPr>
          <w:rFonts w:ascii="mylotus" w:hAnsi="mylotus" w:cs="mylotus"/>
          <w:sz w:val="32"/>
          <w:szCs w:val="32"/>
          <w:rtl/>
        </w:rPr>
        <w:t xml:space="preserve">كقلوبهن إذا التقى الجمعان </w:t>
      </w:r>
      <w:r w:rsidRPr="00C17F44">
        <w:rPr>
          <w:rFonts w:ascii="mylotus" w:hAnsi="mylotus" w:cs="mylotus"/>
          <w:sz w:val="32"/>
          <w:szCs w:val="32"/>
          <w:rtl/>
        </w:rPr>
        <w:t xml:space="preserve"> </w:t>
      </w:r>
    </w:p>
    <w:p w:rsidR="00987688" w:rsidRDefault="00987688" w:rsidP="00CC20AB">
      <w:pPr>
        <w:jc w:val="both"/>
        <w:rPr>
          <w:rFonts w:ascii="mylotus" w:hAnsi="mylotus" w:cs="mylotus"/>
          <w:sz w:val="32"/>
          <w:szCs w:val="32"/>
          <w:rtl/>
        </w:rPr>
      </w:pPr>
      <w:r>
        <w:rPr>
          <w:rFonts w:ascii="mylotus" w:hAnsi="mylotus" w:cs="mylotus"/>
          <w:sz w:val="32"/>
          <w:szCs w:val="32"/>
          <w:rtl/>
        </w:rPr>
        <w:t xml:space="preserve"> </w:t>
      </w:r>
      <w:r w:rsidRPr="00C17F44">
        <w:rPr>
          <w:rFonts w:ascii="mylotus" w:hAnsi="mylotus" w:cs="mylotus"/>
          <w:sz w:val="32"/>
          <w:szCs w:val="32"/>
          <w:rtl/>
        </w:rPr>
        <w:t xml:space="preserve"> تلقى الحسام</w:t>
      </w:r>
      <w:r>
        <w:rPr>
          <w:rFonts w:ascii="mylotus" w:hAnsi="mylotus" w:cs="mylotus" w:hint="cs"/>
          <w:sz w:val="32"/>
          <w:szCs w:val="32"/>
          <w:rtl/>
        </w:rPr>
        <w:t>َ</w:t>
      </w:r>
      <w:r w:rsidRPr="00C17F44">
        <w:rPr>
          <w:rFonts w:ascii="mylotus" w:hAnsi="mylotus" w:cs="mylotus"/>
          <w:sz w:val="32"/>
          <w:szCs w:val="32"/>
          <w:rtl/>
        </w:rPr>
        <w:t xml:space="preserve"> على جراءة حده </w:t>
      </w:r>
      <w:r>
        <w:rPr>
          <w:rFonts w:ascii="mylotus" w:hAnsi="mylotus" w:cs="mylotus" w:hint="cs"/>
          <w:sz w:val="32"/>
          <w:szCs w:val="32"/>
          <w:rtl/>
        </w:rPr>
        <w:t>*</w:t>
      </w:r>
      <w:r>
        <w:rPr>
          <w:rFonts w:ascii="mylotus" w:hAnsi="mylotus" w:cs="mylotus"/>
          <w:sz w:val="32"/>
          <w:szCs w:val="32"/>
          <w:rtl/>
        </w:rPr>
        <w:t xml:space="preserve"> مثل الجبان بكف كل جبان </w:t>
      </w:r>
      <w:r w:rsidRPr="00C17F44">
        <w:rPr>
          <w:rFonts w:ascii="mylotus" w:hAnsi="mylotus" w:cs="mylotus"/>
          <w:sz w:val="32"/>
          <w:szCs w:val="32"/>
          <w:rtl/>
        </w:rPr>
        <w:t xml:space="preserve"> </w:t>
      </w:r>
    </w:p>
    <w:p w:rsidR="00987688" w:rsidRDefault="00987688" w:rsidP="00CC20AB">
      <w:pPr>
        <w:jc w:val="both"/>
        <w:rPr>
          <w:rFonts w:ascii="mylotus" w:hAnsi="mylotus" w:cs="mylotus"/>
          <w:sz w:val="32"/>
          <w:szCs w:val="32"/>
          <w:rtl/>
        </w:rPr>
      </w:pPr>
      <w:r>
        <w:rPr>
          <w:rFonts w:ascii="mylotus" w:hAnsi="mylotus" w:cs="mylotus" w:hint="cs"/>
          <w:sz w:val="32"/>
          <w:szCs w:val="32"/>
          <w:rtl/>
        </w:rPr>
        <w:t>وكذلك الدعاء؛ فإنه يحتاج إلى داع اجتمعت فيه وفي دعائه أسباب الإجابة؛ فإن  دعاء الله تعالى عبادة لا بد فيها من شروط وآداب حتى ينيل الله صاحبها ما يريد.</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فمن آداب الداعي: أن يكون مخلصاً في دعائه، ولو كان الدعاء خفياً بينه وبين ربه فذاك أقرب إلى الإخلاص، وأن يكون واثقاً بالله وأنه لا يقضي حاجته إلا هو، وعلى قدر يقينه تكون إجابته.  </w:t>
      </w:r>
    </w:p>
    <w:p w:rsidR="00987688" w:rsidRDefault="00987688" w:rsidP="00CC20AB">
      <w:pPr>
        <w:jc w:val="both"/>
        <w:rPr>
          <w:rFonts w:ascii="mylotus" w:hAnsi="mylotus" w:cs="mylotus"/>
          <w:sz w:val="32"/>
          <w:szCs w:val="32"/>
          <w:rtl/>
        </w:rPr>
      </w:pPr>
      <w:r>
        <w:rPr>
          <w:rFonts w:ascii="mylotus" w:hAnsi="mylotus" w:cs="mylotus" w:hint="cs"/>
          <w:sz w:val="32"/>
          <w:szCs w:val="32"/>
          <w:rtl/>
        </w:rPr>
        <w:t>وأن يكون حاضر القلب، بعيداً عن الغفلة أثناء دعائه، ف</w:t>
      </w:r>
      <w:r w:rsidRPr="00D90907">
        <w:rPr>
          <w:rFonts w:ascii="mylotus" w:hAnsi="mylotus" w:cs="mylotus"/>
          <w:sz w:val="32"/>
          <w:szCs w:val="32"/>
          <w:rtl/>
        </w:rPr>
        <w:t>عن عبد الله بن عمرو رضي الله عنهما أن رسول الله صلى الله عليه وسلم قال</w:t>
      </w:r>
      <w:r>
        <w:rPr>
          <w:rFonts w:ascii="mylotus" w:hAnsi="mylotus" w:cs="mylotus" w:hint="cs"/>
          <w:sz w:val="32"/>
          <w:szCs w:val="32"/>
          <w:rtl/>
        </w:rPr>
        <w:t>: (</w:t>
      </w:r>
      <w:r w:rsidRPr="00D90907">
        <w:rPr>
          <w:rFonts w:ascii="mylotus" w:hAnsi="mylotus" w:cs="mylotus"/>
          <w:sz w:val="32"/>
          <w:szCs w:val="32"/>
          <w:rtl/>
        </w:rPr>
        <w:t xml:space="preserve"> القلوب أوعية وبعضها أوعى من بعض</w:t>
      </w:r>
      <w:r>
        <w:rPr>
          <w:rFonts w:ascii="mylotus" w:hAnsi="mylotus" w:cs="mylotus" w:hint="cs"/>
          <w:sz w:val="32"/>
          <w:szCs w:val="32"/>
          <w:rtl/>
        </w:rPr>
        <w:t>،</w:t>
      </w:r>
      <w:r w:rsidRPr="00D90907">
        <w:rPr>
          <w:rFonts w:ascii="mylotus" w:hAnsi="mylotus" w:cs="mylotus"/>
          <w:sz w:val="32"/>
          <w:szCs w:val="32"/>
          <w:rtl/>
        </w:rPr>
        <w:t xml:space="preserve"> فإذا سألتم الله عز وجل يا أيها الناس</w:t>
      </w:r>
      <w:r>
        <w:rPr>
          <w:rFonts w:ascii="mylotus" w:hAnsi="mylotus" w:cs="mylotus" w:hint="cs"/>
          <w:sz w:val="32"/>
          <w:szCs w:val="32"/>
          <w:rtl/>
        </w:rPr>
        <w:t>،</w:t>
      </w:r>
      <w:r w:rsidRPr="00D90907">
        <w:rPr>
          <w:rFonts w:ascii="mylotus" w:hAnsi="mylotus" w:cs="mylotus"/>
          <w:sz w:val="32"/>
          <w:szCs w:val="32"/>
          <w:rtl/>
        </w:rPr>
        <w:t xml:space="preserve"> فاسألوه وأنتم موقنون بالإجابة</w:t>
      </w:r>
      <w:r>
        <w:rPr>
          <w:rFonts w:ascii="mylotus" w:hAnsi="mylotus" w:cs="mylotus" w:hint="cs"/>
          <w:sz w:val="32"/>
          <w:szCs w:val="32"/>
          <w:rtl/>
        </w:rPr>
        <w:t>؛</w:t>
      </w:r>
      <w:r w:rsidRPr="00D90907">
        <w:rPr>
          <w:rFonts w:ascii="mylotus" w:hAnsi="mylotus" w:cs="mylotus"/>
          <w:sz w:val="32"/>
          <w:szCs w:val="32"/>
          <w:rtl/>
        </w:rPr>
        <w:t xml:space="preserve"> فإن الله لا يستجيب لعبد دعاه عن ظهر قلب غافل</w:t>
      </w:r>
      <w:r>
        <w:rPr>
          <w:rFonts w:ascii="mylotus" w:hAnsi="mylotus" w:cs="mylotus" w:hint="cs"/>
          <w:sz w:val="32"/>
          <w:szCs w:val="32"/>
          <w:rtl/>
        </w:rPr>
        <w:t xml:space="preserve">) </w:t>
      </w:r>
      <w:r w:rsidRPr="00D90907">
        <w:rPr>
          <w:rFonts w:ascii="mylotus" w:hAnsi="mylotus" w:cs="mylotus" w:hint="cs"/>
          <w:sz w:val="32"/>
          <w:szCs w:val="32"/>
          <w:vertAlign w:val="superscript"/>
          <w:rtl/>
        </w:rPr>
        <w:t>(</w:t>
      </w:r>
      <w:r>
        <w:rPr>
          <w:rStyle w:val="a4"/>
          <w:rFonts w:ascii="mylotus" w:hAnsi="mylotus" w:cs="mylotus"/>
          <w:sz w:val="32"/>
          <w:szCs w:val="32"/>
          <w:rtl/>
        </w:rPr>
        <w:footnoteReference w:id="477"/>
      </w:r>
      <w:r w:rsidRPr="00D90907">
        <w:rPr>
          <w:rFonts w:ascii="mylotus" w:hAnsi="mylotus" w:cs="mylotus" w:hint="cs"/>
          <w:sz w:val="32"/>
          <w:szCs w:val="32"/>
          <w:vertAlign w:val="superscript"/>
          <w:rtl/>
        </w:rPr>
        <w:t>)</w:t>
      </w:r>
      <w:r w:rsidR="00C06146">
        <w:rPr>
          <w:rFonts w:ascii="mylotus" w:hAnsi="mylotus" w:cs="mylotus" w:hint="cs"/>
          <w:sz w:val="32"/>
          <w:szCs w:val="32"/>
          <w:vertAlign w:val="superscript"/>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وأن يكون آكلاً للحلال بعيداً عن الحرام، </w:t>
      </w:r>
      <w:r w:rsidRPr="007C4D42">
        <w:rPr>
          <w:rFonts w:ascii="mylotus" w:hAnsi="mylotus" w:cs="mylotus" w:hint="cs"/>
          <w:sz w:val="32"/>
          <w:szCs w:val="32"/>
          <w:rtl/>
        </w:rPr>
        <w:t>ف</w:t>
      </w:r>
      <w:r>
        <w:rPr>
          <w:rFonts w:ascii="mylotus" w:hAnsi="mylotus" w:cs="mylotus" w:hint="cs"/>
          <w:sz w:val="32"/>
          <w:szCs w:val="32"/>
          <w:rtl/>
        </w:rPr>
        <w:t xml:space="preserve">عن </w:t>
      </w:r>
      <w:r w:rsidRPr="007C4D42">
        <w:rPr>
          <w:rFonts w:ascii="mylotus" w:hAnsi="mylotus" w:cs="mylotus"/>
          <w:sz w:val="32"/>
          <w:szCs w:val="32"/>
          <w:rtl/>
        </w:rPr>
        <w:t>أبى هريرة قال</w:t>
      </w:r>
      <w:r>
        <w:rPr>
          <w:rFonts w:ascii="mylotus" w:hAnsi="mylotus" w:cs="mylotus" w:hint="cs"/>
          <w:sz w:val="32"/>
          <w:szCs w:val="32"/>
          <w:rtl/>
        </w:rPr>
        <w:t>:</w:t>
      </w:r>
      <w:r w:rsidRPr="007C4D42">
        <w:rPr>
          <w:rFonts w:ascii="mylotus" w:hAnsi="mylotus" w:cs="mylotus"/>
          <w:sz w:val="32"/>
          <w:szCs w:val="32"/>
          <w:rtl/>
        </w:rPr>
        <w:t xml:space="preserve"> قال رسول الله صلى الله عليه وسلم</w:t>
      </w:r>
      <w:r w:rsidRPr="007C4D42">
        <w:rPr>
          <w:rFonts w:ascii="mylotus" w:hAnsi="mylotus" w:cs="mylotus" w:hint="cs"/>
          <w:sz w:val="32"/>
          <w:szCs w:val="32"/>
          <w:rtl/>
        </w:rPr>
        <w:t>:</w:t>
      </w:r>
      <w:r w:rsidRPr="007C4D42">
        <w:rPr>
          <w:rFonts w:ascii="mylotus" w:hAnsi="mylotus" w:cs="mylotus"/>
          <w:sz w:val="32"/>
          <w:szCs w:val="32"/>
          <w:rtl/>
        </w:rPr>
        <w:t xml:space="preserve"> « أيها الناس</w:t>
      </w:r>
      <w:r w:rsidRPr="007C4D42">
        <w:rPr>
          <w:rFonts w:ascii="mylotus" w:hAnsi="mylotus" w:cs="mylotus" w:hint="cs"/>
          <w:sz w:val="32"/>
          <w:szCs w:val="32"/>
          <w:rtl/>
        </w:rPr>
        <w:t>،</w:t>
      </w:r>
      <w:r w:rsidRPr="007C4D42">
        <w:rPr>
          <w:rFonts w:ascii="mylotus" w:hAnsi="mylotus" w:cs="mylotus"/>
          <w:sz w:val="32"/>
          <w:szCs w:val="32"/>
          <w:rtl/>
        </w:rPr>
        <w:t xml:space="preserve"> إن الله طيب لا يقبل إلا طيبا</w:t>
      </w:r>
      <w:r w:rsidRPr="007C4D42">
        <w:rPr>
          <w:rFonts w:ascii="mylotus" w:hAnsi="mylotus" w:cs="mylotus" w:hint="cs"/>
          <w:sz w:val="32"/>
          <w:szCs w:val="32"/>
          <w:rtl/>
        </w:rPr>
        <w:t>،</w:t>
      </w:r>
      <w:r w:rsidRPr="007C4D42">
        <w:rPr>
          <w:rFonts w:ascii="mylotus" w:hAnsi="mylotus" w:cs="mylotus"/>
          <w:sz w:val="32"/>
          <w:szCs w:val="32"/>
          <w:rtl/>
        </w:rPr>
        <w:t xml:space="preserve"> وإن الله أمر المؤمنين بما أمر به المرسلين </w:t>
      </w:r>
      <w:r w:rsidRPr="007C4D42">
        <w:rPr>
          <w:rFonts w:ascii="mylotus" w:hAnsi="mylotus" w:cs="mylotus"/>
          <w:sz w:val="32"/>
          <w:szCs w:val="32"/>
          <w:rtl/>
        </w:rPr>
        <w:lastRenderedPageBreak/>
        <w:t>فقال {</w:t>
      </w:r>
      <w:r w:rsidRPr="007C4D42">
        <w:rPr>
          <w:rFonts w:ascii="mylotus" w:hAnsi="mylotus" w:cs="mylotus" w:hint="cs"/>
          <w:sz w:val="32"/>
          <w:szCs w:val="32"/>
          <w:rtl/>
        </w:rPr>
        <w:t>يَا</w:t>
      </w:r>
      <w:r w:rsidRPr="007C4D42">
        <w:rPr>
          <w:rFonts w:ascii="mylotus" w:hAnsi="mylotus" w:cs="mylotus"/>
          <w:sz w:val="32"/>
          <w:szCs w:val="32"/>
          <w:rtl/>
        </w:rPr>
        <w:t xml:space="preserve"> </w:t>
      </w:r>
      <w:r w:rsidRPr="007C4D42">
        <w:rPr>
          <w:rFonts w:ascii="mylotus" w:hAnsi="mylotus" w:cs="mylotus" w:hint="cs"/>
          <w:sz w:val="32"/>
          <w:szCs w:val="32"/>
          <w:rtl/>
        </w:rPr>
        <w:t>أَيُّهَا</w:t>
      </w:r>
      <w:r w:rsidRPr="007C4D42">
        <w:rPr>
          <w:rFonts w:ascii="mylotus" w:hAnsi="mylotus" w:cs="mylotus"/>
          <w:sz w:val="32"/>
          <w:szCs w:val="32"/>
          <w:rtl/>
        </w:rPr>
        <w:t xml:space="preserve"> </w:t>
      </w:r>
      <w:r w:rsidRPr="007C4D42">
        <w:rPr>
          <w:rFonts w:ascii="mylotus" w:hAnsi="mylotus" w:cs="mylotus" w:hint="cs"/>
          <w:sz w:val="32"/>
          <w:szCs w:val="32"/>
          <w:rtl/>
        </w:rPr>
        <w:t>الرُّسُلُ</w:t>
      </w:r>
      <w:r w:rsidRPr="007C4D42">
        <w:rPr>
          <w:rFonts w:ascii="mylotus" w:hAnsi="mylotus" w:cs="mylotus"/>
          <w:sz w:val="32"/>
          <w:szCs w:val="32"/>
          <w:rtl/>
        </w:rPr>
        <w:t xml:space="preserve"> </w:t>
      </w:r>
      <w:r w:rsidRPr="007C4D42">
        <w:rPr>
          <w:rFonts w:ascii="mylotus" w:hAnsi="mylotus" w:cs="mylotus" w:hint="cs"/>
          <w:sz w:val="32"/>
          <w:szCs w:val="32"/>
          <w:rtl/>
        </w:rPr>
        <w:t>كُلُوا</w:t>
      </w:r>
      <w:r w:rsidRPr="007C4D42">
        <w:rPr>
          <w:rFonts w:ascii="mylotus" w:hAnsi="mylotus" w:cs="mylotus"/>
          <w:sz w:val="32"/>
          <w:szCs w:val="32"/>
          <w:rtl/>
        </w:rPr>
        <w:t xml:space="preserve"> </w:t>
      </w:r>
      <w:r w:rsidRPr="007C4D42">
        <w:rPr>
          <w:rFonts w:ascii="mylotus" w:hAnsi="mylotus" w:cs="mylotus" w:hint="cs"/>
          <w:sz w:val="32"/>
          <w:szCs w:val="32"/>
          <w:rtl/>
        </w:rPr>
        <w:t>مِنَ</w:t>
      </w:r>
      <w:r w:rsidRPr="007C4D42">
        <w:rPr>
          <w:rFonts w:ascii="mylotus" w:hAnsi="mylotus" w:cs="mylotus"/>
          <w:sz w:val="32"/>
          <w:szCs w:val="32"/>
          <w:rtl/>
        </w:rPr>
        <w:t xml:space="preserve"> </w:t>
      </w:r>
      <w:r w:rsidRPr="007C4D42">
        <w:rPr>
          <w:rFonts w:ascii="mylotus" w:hAnsi="mylotus" w:cs="mylotus" w:hint="cs"/>
          <w:sz w:val="32"/>
          <w:szCs w:val="32"/>
          <w:rtl/>
        </w:rPr>
        <w:t>الطَّيِّبَاتِ</w:t>
      </w:r>
      <w:r w:rsidRPr="007C4D42">
        <w:rPr>
          <w:rFonts w:ascii="mylotus" w:hAnsi="mylotus" w:cs="mylotus"/>
          <w:sz w:val="32"/>
          <w:szCs w:val="32"/>
          <w:rtl/>
        </w:rPr>
        <w:t xml:space="preserve"> </w:t>
      </w:r>
      <w:r w:rsidRPr="007C4D42">
        <w:rPr>
          <w:rFonts w:ascii="mylotus" w:hAnsi="mylotus" w:cs="mylotus" w:hint="cs"/>
          <w:sz w:val="32"/>
          <w:szCs w:val="32"/>
          <w:rtl/>
        </w:rPr>
        <w:t>وَاعْمَلُوا</w:t>
      </w:r>
      <w:r w:rsidRPr="007C4D42">
        <w:rPr>
          <w:rFonts w:ascii="mylotus" w:hAnsi="mylotus" w:cs="mylotus"/>
          <w:sz w:val="32"/>
          <w:szCs w:val="32"/>
          <w:rtl/>
        </w:rPr>
        <w:t xml:space="preserve"> </w:t>
      </w:r>
      <w:r w:rsidRPr="007C4D42">
        <w:rPr>
          <w:rFonts w:ascii="mylotus" w:hAnsi="mylotus" w:cs="mylotus" w:hint="cs"/>
          <w:sz w:val="32"/>
          <w:szCs w:val="32"/>
          <w:rtl/>
        </w:rPr>
        <w:t>صَالِحاً</w:t>
      </w:r>
      <w:r w:rsidRPr="007C4D42">
        <w:rPr>
          <w:rFonts w:ascii="mylotus" w:hAnsi="mylotus" w:cs="mylotus"/>
          <w:sz w:val="32"/>
          <w:szCs w:val="32"/>
          <w:rtl/>
        </w:rPr>
        <w:t xml:space="preserve"> </w:t>
      </w:r>
      <w:r w:rsidRPr="007C4D42">
        <w:rPr>
          <w:rFonts w:ascii="mylotus" w:hAnsi="mylotus" w:cs="mylotus" w:hint="cs"/>
          <w:sz w:val="32"/>
          <w:szCs w:val="32"/>
          <w:rtl/>
        </w:rPr>
        <w:t>إِنِّي</w:t>
      </w:r>
      <w:r w:rsidRPr="007C4D42">
        <w:rPr>
          <w:rFonts w:ascii="mylotus" w:hAnsi="mylotus" w:cs="mylotus"/>
          <w:sz w:val="32"/>
          <w:szCs w:val="32"/>
          <w:rtl/>
        </w:rPr>
        <w:t xml:space="preserve"> </w:t>
      </w:r>
      <w:r w:rsidRPr="007C4D42">
        <w:rPr>
          <w:rFonts w:ascii="mylotus" w:hAnsi="mylotus" w:cs="mylotus" w:hint="cs"/>
          <w:sz w:val="32"/>
          <w:szCs w:val="32"/>
          <w:rtl/>
        </w:rPr>
        <w:t>بِمَا</w:t>
      </w:r>
      <w:r w:rsidRPr="007C4D42">
        <w:rPr>
          <w:rFonts w:ascii="mylotus" w:hAnsi="mylotus" w:cs="mylotus"/>
          <w:sz w:val="32"/>
          <w:szCs w:val="32"/>
          <w:rtl/>
        </w:rPr>
        <w:t xml:space="preserve"> </w:t>
      </w:r>
      <w:r w:rsidRPr="007C4D42">
        <w:rPr>
          <w:rFonts w:ascii="mylotus" w:hAnsi="mylotus" w:cs="mylotus" w:hint="cs"/>
          <w:sz w:val="32"/>
          <w:szCs w:val="32"/>
          <w:rtl/>
        </w:rPr>
        <w:t>تَعْمَلُونَ</w:t>
      </w:r>
      <w:r w:rsidRPr="007C4D42">
        <w:rPr>
          <w:rFonts w:ascii="mylotus" w:hAnsi="mylotus" w:cs="mylotus"/>
          <w:sz w:val="32"/>
          <w:szCs w:val="32"/>
          <w:rtl/>
        </w:rPr>
        <w:t xml:space="preserve"> </w:t>
      </w:r>
      <w:r w:rsidRPr="007C4D42">
        <w:rPr>
          <w:rFonts w:ascii="mylotus" w:hAnsi="mylotus" w:cs="mylotus" w:hint="cs"/>
          <w:sz w:val="32"/>
          <w:szCs w:val="32"/>
          <w:rtl/>
        </w:rPr>
        <w:t>عَلِيمٌ</w:t>
      </w:r>
      <w:r w:rsidRPr="007C4D42">
        <w:rPr>
          <w:rFonts w:ascii="mylotus" w:hAnsi="mylotus" w:cs="mylotus"/>
          <w:sz w:val="32"/>
          <w:szCs w:val="32"/>
          <w:rtl/>
        </w:rPr>
        <w:t xml:space="preserve"> }</w:t>
      </w:r>
      <w:r w:rsidRPr="007C4D42">
        <w:rPr>
          <w:rFonts w:ascii="mylotus" w:hAnsi="mylotus" w:cs="mylotus" w:hint="cs"/>
          <w:sz w:val="32"/>
          <w:szCs w:val="32"/>
          <w:rtl/>
        </w:rPr>
        <w:t>[المؤمنون</w:t>
      </w:r>
      <w:r w:rsidRPr="007C4D42">
        <w:rPr>
          <w:rFonts w:ascii="mylotus" w:hAnsi="mylotus" w:cs="mylotus"/>
          <w:sz w:val="32"/>
          <w:szCs w:val="32"/>
          <w:rtl/>
        </w:rPr>
        <w:t xml:space="preserve">51 </w:t>
      </w:r>
      <w:r w:rsidRPr="007C4D42">
        <w:rPr>
          <w:rFonts w:ascii="mylotus" w:hAnsi="mylotus" w:cs="mylotus" w:hint="cs"/>
          <w:sz w:val="32"/>
          <w:szCs w:val="32"/>
          <w:rtl/>
        </w:rPr>
        <w:t>]،</w:t>
      </w:r>
      <w:r>
        <w:rPr>
          <w:rFonts w:ascii="mylotus" w:hAnsi="mylotus" w:cs="mylotus" w:hint="cs"/>
          <w:sz w:val="32"/>
          <w:szCs w:val="32"/>
          <w:rtl/>
        </w:rPr>
        <w:t xml:space="preserve"> </w:t>
      </w:r>
      <w:r w:rsidRPr="007C4D42">
        <w:rPr>
          <w:rFonts w:ascii="mylotus" w:hAnsi="mylotus" w:cs="mylotus"/>
          <w:sz w:val="32"/>
          <w:szCs w:val="32"/>
          <w:rtl/>
        </w:rPr>
        <w:t>وقال {</w:t>
      </w:r>
      <w:r w:rsidRPr="007C4D42">
        <w:rPr>
          <w:rFonts w:ascii="mylotus" w:hAnsi="mylotus" w:cs="mylotus" w:hint="cs"/>
          <w:sz w:val="32"/>
          <w:szCs w:val="32"/>
          <w:rtl/>
        </w:rPr>
        <w:t>يَا</w:t>
      </w:r>
      <w:r w:rsidRPr="007C4D42">
        <w:rPr>
          <w:rFonts w:ascii="mylotus" w:hAnsi="mylotus" w:cs="mylotus"/>
          <w:sz w:val="32"/>
          <w:szCs w:val="32"/>
          <w:rtl/>
        </w:rPr>
        <w:t xml:space="preserve"> </w:t>
      </w:r>
      <w:r w:rsidRPr="007C4D42">
        <w:rPr>
          <w:rFonts w:ascii="mylotus" w:hAnsi="mylotus" w:cs="mylotus" w:hint="cs"/>
          <w:sz w:val="32"/>
          <w:szCs w:val="32"/>
          <w:rtl/>
        </w:rPr>
        <w:t>أَيُّهَا</w:t>
      </w:r>
      <w:r w:rsidRPr="007C4D42">
        <w:rPr>
          <w:rFonts w:ascii="mylotus" w:hAnsi="mylotus" w:cs="mylotus"/>
          <w:sz w:val="32"/>
          <w:szCs w:val="32"/>
          <w:rtl/>
        </w:rPr>
        <w:t xml:space="preserve"> </w:t>
      </w:r>
      <w:r w:rsidRPr="007C4D42">
        <w:rPr>
          <w:rFonts w:ascii="mylotus" w:hAnsi="mylotus" w:cs="mylotus" w:hint="cs"/>
          <w:sz w:val="32"/>
          <w:szCs w:val="32"/>
          <w:rtl/>
        </w:rPr>
        <w:t>الَّذِينَ</w:t>
      </w:r>
      <w:r w:rsidRPr="007C4D42">
        <w:rPr>
          <w:rFonts w:ascii="mylotus" w:hAnsi="mylotus" w:cs="mylotus"/>
          <w:sz w:val="32"/>
          <w:szCs w:val="32"/>
          <w:rtl/>
        </w:rPr>
        <w:t xml:space="preserve"> </w:t>
      </w:r>
      <w:r w:rsidRPr="007C4D42">
        <w:rPr>
          <w:rFonts w:ascii="mylotus" w:hAnsi="mylotus" w:cs="mylotus" w:hint="cs"/>
          <w:sz w:val="32"/>
          <w:szCs w:val="32"/>
          <w:rtl/>
        </w:rPr>
        <w:t>آمَنُواْ</w:t>
      </w:r>
      <w:r w:rsidRPr="007C4D42">
        <w:rPr>
          <w:rFonts w:ascii="mylotus" w:hAnsi="mylotus" w:cs="mylotus"/>
          <w:sz w:val="32"/>
          <w:szCs w:val="32"/>
          <w:rtl/>
        </w:rPr>
        <w:t xml:space="preserve"> </w:t>
      </w:r>
      <w:r w:rsidRPr="007C4D42">
        <w:rPr>
          <w:rFonts w:ascii="mylotus" w:hAnsi="mylotus" w:cs="mylotus" w:hint="cs"/>
          <w:sz w:val="32"/>
          <w:szCs w:val="32"/>
          <w:rtl/>
        </w:rPr>
        <w:t>كُلُواْ</w:t>
      </w:r>
      <w:r w:rsidRPr="007C4D42">
        <w:rPr>
          <w:rFonts w:ascii="mylotus" w:hAnsi="mylotus" w:cs="mylotus"/>
          <w:sz w:val="32"/>
          <w:szCs w:val="32"/>
          <w:rtl/>
        </w:rPr>
        <w:t xml:space="preserve"> </w:t>
      </w:r>
      <w:r w:rsidRPr="007C4D42">
        <w:rPr>
          <w:rFonts w:ascii="mylotus" w:hAnsi="mylotus" w:cs="mylotus" w:hint="cs"/>
          <w:sz w:val="32"/>
          <w:szCs w:val="32"/>
          <w:rtl/>
        </w:rPr>
        <w:t>مِن</w:t>
      </w:r>
      <w:r w:rsidRPr="007C4D42">
        <w:rPr>
          <w:rFonts w:ascii="mylotus" w:hAnsi="mylotus" w:cs="mylotus"/>
          <w:sz w:val="32"/>
          <w:szCs w:val="32"/>
          <w:rtl/>
        </w:rPr>
        <w:t xml:space="preserve"> </w:t>
      </w:r>
      <w:r w:rsidRPr="007C4D42">
        <w:rPr>
          <w:rFonts w:ascii="mylotus" w:hAnsi="mylotus" w:cs="mylotus" w:hint="cs"/>
          <w:sz w:val="32"/>
          <w:szCs w:val="32"/>
          <w:rtl/>
        </w:rPr>
        <w:t>طَيِّبَاتِ</w:t>
      </w:r>
      <w:r w:rsidRPr="007C4D42">
        <w:rPr>
          <w:rFonts w:ascii="mylotus" w:hAnsi="mylotus" w:cs="mylotus"/>
          <w:sz w:val="32"/>
          <w:szCs w:val="32"/>
          <w:rtl/>
        </w:rPr>
        <w:t xml:space="preserve"> </w:t>
      </w:r>
      <w:r w:rsidRPr="007C4D42">
        <w:rPr>
          <w:rFonts w:ascii="mylotus" w:hAnsi="mylotus" w:cs="mylotus" w:hint="cs"/>
          <w:sz w:val="32"/>
          <w:szCs w:val="32"/>
          <w:rtl/>
        </w:rPr>
        <w:t>مَا</w:t>
      </w:r>
      <w:r w:rsidRPr="007C4D42">
        <w:rPr>
          <w:rFonts w:ascii="mylotus" w:hAnsi="mylotus" w:cs="mylotus"/>
          <w:sz w:val="32"/>
          <w:szCs w:val="32"/>
          <w:rtl/>
        </w:rPr>
        <w:t xml:space="preserve"> </w:t>
      </w:r>
      <w:r w:rsidRPr="007C4D42">
        <w:rPr>
          <w:rFonts w:ascii="mylotus" w:hAnsi="mylotus" w:cs="mylotus" w:hint="cs"/>
          <w:sz w:val="32"/>
          <w:szCs w:val="32"/>
          <w:rtl/>
        </w:rPr>
        <w:t>رَزَقْنَاكُمْ</w:t>
      </w:r>
      <w:r w:rsidRPr="007C4D42">
        <w:rPr>
          <w:rFonts w:ascii="mylotus" w:hAnsi="mylotus" w:cs="mylotus"/>
          <w:sz w:val="32"/>
          <w:szCs w:val="32"/>
          <w:rtl/>
        </w:rPr>
        <w:t xml:space="preserve"> }</w:t>
      </w:r>
      <w:r w:rsidRPr="007C4D42">
        <w:rPr>
          <w:rFonts w:ascii="mylotus" w:hAnsi="mylotus" w:cs="mylotus" w:hint="cs"/>
          <w:sz w:val="32"/>
          <w:szCs w:val="32"/>
          <w:rtl/>
        </w:rPr>
        <w:t>[البقرة</w:t>
      </w:r>
      <w:r w:rsidRPr="007C4D42">
        <w:rPr>
          <w:rFonts w:ascii="mylotus" w:hAnsi="mylotus" w:cs="mylotus"/>
          <w:sz w:val="32"/>
          <w:szCs w:val="32"/>
          <w:rtl/>
        </w:rPr>
        <w:t xml:space="preserve">172 </w:t>
      </w:r>
      <w:r w:rsidRPr="007C4D42">
        <w:rPr>
          <w:rFonts w:ascii="mylotus" w:hAnsi="mylotus" w:cs="mylotus" w:hint="cs"/>
          <w:sz w:val="32"/>
          <w:szCs w:val="32"/>
          <w:rtl/>
        </w:rPr>
        <w:t>]،</w:t>
      </w:r>
      <w:r w:rsidRPr="007C4D42">
        <w:rPr>
          <w:rFonts w:ascii="mylotus" w:hAnsi="mylotus" w:cs="mylotus"/>
          <w:sz w:val="32"/>
          <w:szCs w:val="32"/>
          <w:rtl/>
        </w:rPr>
        <w:t>». ثم ذكر الرجل يطيل السفر أشعث أغبر</w:t>
      </w:r>
      <w:r w:rsidRPr="007C4D42">
        <w:rPr>
          <w:rFonts w:ascii="mylotus" w:hAnsi="mylotus" w:cs="mylotus" w:hint="cs"/>
          <w:sz w:val="32"/>
          <w:szCs w:val="32"/>
          <w:rtl/>
        </w:rPr>
        <w:t>،</w:t>
      </w:r>
      <w:r w:rsidRPr="007C4D42">
        <w:rPr>
          <w:rFonts w:ascii="mylotus" w:hAnsi="mylotus" w:cs="mylotus"/>
          <w:sz w:val="32"/>
          <w:szCs w:val="32"/>
          <w:rtl/>
        </w:rPr>
        <w:t xml:space="preserve"> يمد يديه إلى السماء يا رب</w:t>
      </w:r>
      <w:r w:rsidRPr="007C4D42">
        <w:rPr>
          <w:rFonts w:ascii="mylotus" w:hAnsi="mylotus" w:cs="mylotus" w:hint="cs"/>
          <w:sz w:val="32"/>
          <w:szCs w:val="32"/>
          <w:rtl/>
        </w:rPr>
        <w:t>،</w:t>
      </w:r>
      <w:r w:rsidRPr="007C4D42">
        <w:rPr>
          <w:rFonts w:ascii="mylotus" w:hAnsi="mylotus" w:cs="mylotus"/>
          <w:sz w:val="32"/>
          <w:szCs w:val="32"/>
          <w:rtl/>
        </w:rPr>
        <w:t xml:space="preserve"> يا رب</w:t>
      </w:r>
      <w:r w:rsidRPr="007C4D42">
        <w:rPr>
          <w:rFonts w:ascii="mylotus" w:hAnsi="mylotus" w:cs="mylotus" w:hint="cs"/>
          <w:sz w:val="32"/>
          <w:szCs w:val="32"/>
          <w:rtl/>
        </w:rPr>
        <w:t>،</w:t>
      </w:r>
      <w:r w:rsidRPr="007C4D42">
        <w:rPr>
          <w:rFonts w:ascii="mylotus" w:hAnsi="mylotus" w:cs="mylotus"/>
          <w:sz w:val="32"/>
          <w:szCs w:val="32"/>
          <w:rtl/>
        </w:rPr>
        <w:t xml:space="preserve"> ومطعمه حرام ومشربه حرام</w:t>
      </w:r>
      <w:r w:rsidRPr="007C4D42">
        <w:rPr>
          <w:rFonts w:ascii="mylotus" w:hAnsi="mylotus" w:cs="mylotus" w:hint="cs"/>
          <w:sz w:val="32"/>
          <w:szCs w:val="32"/>
          <w:rtl/>
        </w:rPr>
        <w:t>،</w:t>
      </w:r>
      <w:r w:rsidRPr="007C4D42">
        <w:rPr>
          <w:rFonts w:ascii="mylotus" w:hAnsi="mylotus" w:cs="mylotus"/>
          <w:sz w:val="32"/>
          <w:szCs w:val="32"/>
          <w:rtl/>
        </w:rPr>
        <w:t xml:space="preserve"> وملبسه حرام وغذى بالحرام فأنى يستجاب لذلك</w:t>
      </w:r>
      <w:r w:rsidRPr="007C4D42">
        <w:rPr>
          <w:rFonts w:ascii="mylotus" w:hAnsi="mylotus" w:cs="mylotus" w:hint="cs"/>
          <w:sz w:val="32"/>
          <w:szCs w:val="32"/>
          <w:rtl/>
        </w:rPr>
        <w:t>!</w:t>
      </w:r>
      <w:r w:rsidRPr="007C4D42">
        <w:rPr>
          <w:rFonts w:ascii="mylotus" w:hAnsi="mylotus" w:cs="mylotus"/>
          <w:sz w:val="32"/>
          <w:szCs w:val="32"/>
          <w:rtl/>
        </w:rPr>
        <w:t xml:space="preserve"> »</w:t>
      </w:r>
      <w:r w:rsidRPr="007C4D42">
        <w:rPr>
          <w:rFonts w:ascii="mylotus" w:hAnsi="mylotus" w:cs="mylotus" w:hint="cs"/>
          <w:sz w:val="32"/>
          <w:szCs w:val="32"/>
          <w:rtl/>
        </w:rPr>
        <w:t xml:space="preserve"> (</w:t>
      </w:r>
      <w:r w:rsidRPr="007C4D42">
        <w:rPr>
          <w:rFonts w:ascii="mylotus" w:hAnsi="mylotus" w:cs="mylotus"/>
          <w:sz w:val="32"/>
          <w:szCs w:val="32"/>
          <w:rtl/>
        </w:rPr>
        <w:footnoteReference w:id="478"/>
      </w:r>
      <w:r w:rsidRPr="007C4D42">
        <w:rPr>
          <w:rFonts w:ascii="mylotus" w:hAnsi="mylotus" w:cs="mylotus" w:hint="cs"/>
          <w:sz w:val="32"/>
          <w:szCs w:val="32"/>
          <w:rtl/>
        </w:rPr>
        <w:t>)</w:t>
      </w:r>
      <w:r>
        <w:rPr>
          <w:rFonts w:ascii="mylotus" w:hAnsi="mylotus" w:cs="mylotus" w:hint="cs"/>
          <w:sz w:val="32"/>
          <w:szCs w:val="32"/>
          <w:rtl/>
        </w:rPr>
        <w:t>.</w:t>
      </w:r>
      <w:r w:rsidRPr="00D90907">
        <w:rPr>
          <w:rFonts w:ascii="mylotus" w:hAnsi="mylotus" w:cs="mylotus" w:hint="cs"/>
          <w:sz w:val="32"/>
          <w:szCs w:val="32"/>
          <w:rtl/>
        </w:rPr>
        <w:t xml:space="preserve"> </w:t>
      </w:r>
      <w:r>
        <w:rPr>
          <w:rFonts w:ascii="mylotus" w:hAnsi="mylotus" w:cs="mylotus" w:hint="cs"/>
          <w:sz w:val="32"/>
          <w:szCs w:val="32"/>
          <w:rtl/>
        </w:rPr>
        <w:t xml:space="preserve">  </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   وأن يكون من أهل الدعاء في السراء والضراء، قال سلمان الفارسي رضي الله عنه:</w:t>
      </w:r>
      <w:r w:rsidRPr="006B56A0">
        <w:rPr>
          <w:rFonts w:ascii="mylotus" w:hAnsi="mylotus" w:cs="mylotus" w:hint="cs"/>
          <w:sz w:val="32"/>
          <w:szCs w:val="32"/>
          <w:rtl/>
        </w:rPr>
        <w:t>"</w:t>
      </w:r>
      <w:r w:rsidRPr="006B56A0">
        <w:rPr>
          <w:rFonts w:ascii="mylotus" w:hAnsi="mylotus" w:cs="mylotus"/>
          <w:sz w:val="32"/>
          <w:szCs w:val="32"/>
          <w:rtl/>
        </w:rPr>
        <w:t xml:space="preserve"> إذا كان الرجل يدعو الله في السراء فنزلت به الضراء فيدعو فتقول الملائكة</w:t>
      </w:r>
      <w:r w:rsidR="00B83BD6">
        <w:rPr>
          <w:rFonts w:ascii="mylotus" w:hAnsi="mylotus" w:cs="mylotus"/>
          <w:sz w:val="32"/>
          <w:szCs w:val="32"/>
          <w:rtl/>
        </w:rPr>
        <w:t>:</w:t>
      </w:r>
      <w:r w:rsidRPr="006B56A0">
        <w:rPr>
          <w:rFonts w:ascii="mylotus" w:hAnsi="mylotus" w:cs="mylotus"/>
          <w:sz w:val="32"/>
          <w:szCs w:val="32"/>
          <w:rtl/>
        </w:rPr>
        <w:t xml:space="preserve"> صوت معروف من آدمي ضعيف كان يدعو في السراء فيشفعون له</w:t>
      </w:r>
      <w:r>
        <w:rPr>
          <w:rFonts w:ascii="mylotus" w:hAnsi="mylotus" w:cs="mylotus" w:hint="cs"/>
          <w:sz w:val="32"/>
          <w:szCs w:val="32"/>
          <w:rtl/>
        </w:rPr>
        <w:t>،</w:t>
      </w:r>
      <w:r w:rsidRPr="006B56A0">
        <w:rPr>
          <w:rFonts w:ascii="mylotus" w:hAnsi="mylotus" w:cs="mylotus"/>
          <w:sz w:val="32"/>
          <w:szCs w:val="32"/>
          <w:rtl/>
        </w:rPr>
        <w:t xml:space="preserve"> و إذا كان الرجل لا يدعو الله في السراء فنزلت به الضراء فدعا فيقول الملائكة صوت منكر من آدمي ضعيف كان لا يدعو الله في السراء فنزلت به الضراء</w:t>
      </w:r>
      <w:r>
        <w:rPr>
          <w:rFonts w:ascii="mylotus" w:hAnsi="mylotus" w:cs="mylotus" w:hint="cs"/>
          <w:sz w:val="32"/>
          <w:szCs w:val="32"/>
          <w:rtl/>
        </w:rPr>
        <w:t>،</w:t>
      </w:r>
      <w:r w:rsidRPr="006B56A0">
        <w:rPr>
          <w:rFonts w:ascii="mylotus" w:hAnsi="mylotus" w:cs="mylotus"/>
          <w:sz w:val="32"/>
          <w:szCs w:val="32"/>
          <w:rtl/>
        </w:rPr>
        <w:t xml:space="preserve"> فلا يشفعون له</w:t>
      </w:r>
      <w:r>
        <w:rPr>
          <w:rFonts w:ascii="mylotus" w:hAnsi="mylotus" w:cs="mylotus" w:hint="cs"/>
          <w:sz w:val="32"/>
          <w:szCs w:val="32"/>
          <w:rtl/>
        </w:rPr>
        <w:t xml:space="preserve"> </w:t>
      </w:r>
      <w:r w:rsidRPr="006B56A0">
        <w:rPr>
          <w:rFonts w:ascii="mylotus" w:hAnsi="mylotus" w:cs="mylotus" w:hint="cs"/>
          <w:sz w:val="32"/>
          <w:szCs w:val="32"/>
          <w:rtl/>
        </w:rPr>
        <w:t>".</w:t>
      </w:r>
      <w:r>
        <w:rPr>
          <w:rFonts w:ascii="mylotus" w:hAnsi="mylotus" w:cs="mylotus" w:hint="cs"/>
          <w:sz w:val="32"/>
          <w:szCs w:val="32"/>
          <w:rtl/>
        </w:rPr>
        <w:t xml:space="preserve">    </w:t>
      </w:r>
    </w:p>
    <w:p w:rsidR="00987688" w:rsidRPr="008A458F"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ويا حبذا لو كان الداعي متوضئاً، متجهاً نحو القبلة، مثنياً على الله تعالى بما هو أهله قبل دعائه، رافعاً يديه إلى الله تعالى،</w:t>
      </w:r>
      <w:r w:rsidRPr="008A458F">
        <w:rPr>
          <w:rFonts w:ascii="mylotus" w:hAnsi="mylotus" w:cs="mylotus"/>
          <w:sz w:val="32"/>
          <w:szCs w:val="32"/>
          <w:rtl/>
        </w:rPr>
        <w:t xml:space="preserve"> </w:t>
      </w:r>
      <w:r w:rsidRPr="008A458F">
        <w:rPr>
          <w:rFonts w:ascii="mylotus" w:hAnsi="mylotus" w:cs="mylotus" w:hint="cs"/>
          <w:sz w:val="32"/>
          <w:szCs w:val="32"/>
          <w:rtl/>
        </w:rPr>
        <w:t>ف</w:t>
      </w:r>
      <w:r w:rsidRPr="008A458F">
        <w:rPr>
          <w:rFonts w:ascii="mylotus" w:hAnsi="mylotus" w:cs="mylotus"/>
          <w:sz w:val="32"/>
          <w:szCs w:val="32"/>
          <w:rtl/>
        </w:rPr>
        <w:t xml:space="preserve">عن سلمان عن النبي صلى الله عليه و سلم </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sz w:val="32"/>
          <w:szCs w:val="32"/>
          <w:rtl/>
        </w:rPr>
        <w:t xml:space="preserve">  قال: ( إن ربكم حيي كريم</w:t>
      </w:r>
      <w:r w:rsidR="00B83BD6">
        <w:rPr>
          <w:rFonts w:ascii="mylotus" w:hAnsi="mylotus" w:cs="mylotus"/>
          <w:sz w:val="32"/>
          <w:szCs w:val="32"/>
          <w:rtl/>
        </w:rPr>
        <w:t>،</w:t>
      </w:r>
      <w:r w:rsidRPr="008A458F">
        <w:rPr>
          <w:rFonts w:ascii="mylotus" w:hAnsi="mylotus" w:cs="mylotus"/>
          <w:sz w:val="32"/>
          <w:szCs w:val="32"/>
          <w:rtl/>
        </w:rPr>
        <w:t xml:space="preserve"> يستحي من عبده أ</w:t>
      </w:r>
      <w:r>
        <w:rPr>
          <w:rFonts w:ascii="mylotus" w:hAnsi="mylotus" w:cs="mylotus"/>
          <w:sz w:val="32"/>
          <w:szCs w:val="32"/>
          <w:rtl/>
        </w:rPr>
        <w:t>ن يرفع إليه يديه فيردهما صفرا أو قال</w:t>
      </w:r>
      <w:r w:rsidR="00B83BD6">
        <w:rPr>
          <w:rFonts w:ascii="mylotus" w:hAnsi="mylotus" w:cs="mylotus"/>
          <w:sz w:val="32"/>
          <w:szCs w:val="32"/>
          <w:rtl/>
        </w:rPr>
        <w:t>:</w:t>
      </w:r>
      <w:r w:rsidRPr="008A458F">
        <w:rPr>
          <w:rFonts w:ascii="mylotus" w:hAnsi="mylotus" w:cs="mylotus"/>
          <w:sz w:val="32"/>
          <w:szCs w:val="32"/>
          <w:rtl/>
        </w:rPr>
        <w:t xml:space="preserve"> خائبتين )</w:t>
      </w:r>
      <w:r>
        <w:rPr>
          <w:rFonts w:ascii="mylotus" w:hAnsi="mylotus" w:cs="mylotus" w:hint="cs"/>
          <w:sz w:val="32"/>
          <w:szCs w:val="32"/>
          <w:rtl/>
        </w:rPr>
        <w:t xml:space="preserve"> </w:t>
      </w:r>
      <w:r w:rsidRPr="008A458F">
        <w:rPr>
          <w:rFonts w:ascii="mylotus" w:hAnsi="mylotus" w:cs="mylotus" w:hint="cs"/>
          <w:sz w:val="32"/>
          <w:szCs w:val="32"/>
          <w:rtl/>
        </w:rPr>
        <w:t>(</w:t>
      </w:r>
      <w:r w:rsidRPr="008A458F">
        <w:rPr>
          <w:rtl/>
        </w:rPr>
        <w:footnoteReference w:id="479"/>
      </w:r>
      <w:r w:rsidRPr="008A458F">
        <w:rPr>
          <w:rFonts w:ascii="mylotus" w:hAnsi="mylotus" w:cs="mylotus" w:hint="cs"/>
          <w:sz w:val="32"/>
          <w:szCs w:val="32"/>
          <w:rtl/>
        </w:rPr>
        <w:t>)</w:t>
      </w:r>
      <w:r>
        <w:rPr>
          <w:rFonts w:ascii="mylotus" w:hAnsi="mylotus" w:cs="mylotus" w:hint="cs"/>
          <w:sz w:val="32"/>
          <w:szCs w:val="32"/>
          <w:rtl/>
        </w:rPr>
        <w:t>.</w:t>
      </w:r>
    </w:p>
    <w:p w:rsidR="00987688" w:rsidRDefault="00987688" w:rsidP="00CC20AB">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أيها الأحباب الكرام، وأما الدعاء فلا بد أن يكون مباحاً، ليس فيه ما هو محظور في الشرع،</w:t>
      </w:r>
      <w:r w:rsidRPr="008A458F">
        <w:rPr>
          <w:rFonts w:ascii="mylotus" w:hAnsi="mylotus" w:cs="mylotus"/>
          <w:sz w:val="32"/>
          <w:szCs w:val="32"/>
          <w:rtl/>
        </w:rPr>
        <w:t xml:space="preserve"> </w:t>
      </w:r>
      <w:r w:rsidRPr="008A458F">
        <w:rPr>
          <w:rFonts w:ascii="mylotus" w:hAnsi="mylotus" w:cs="mylotus" w:hint="cs"/>
          <w:sz w:val="32"/>
          <w:szCs w:val="32"/>
          <w:rtl/>
        </w:rPr>
        <w:t xml:space="preserve">قال </w:t>
      </w:r>
      <w:r w:rsidRPr="008A458F">
        <w:rPr>
          <w:rFonts w:ascii="mylotus" w:hAnsi="mylotus" w:cs="mylotus"/>
          <w:sz w:val="32"/>
          <w:szCs w:val="32"/>
          <w:rtl/>
        </w:rPr>
        <w:t>النبي صلى الله عليه و سلم</w:t>
      </w:r>
      <w:r w:rsidR="00B83BD6">
        <w:rPr>
          <w:rFonts w:ascii="mylotus" w:hAnsi="mylotus" w:cs="mylotus"/>
          <w:sz w:val="32"/>
          <w:szCs w:val="32"/>
          <w:rtl/>
        </w:rPr>
        <w:t>:</w:t>
      </w:r>
      <w:r>
        <w:rPr>
          <w:rFonts w:ascii="mylotus" w:hAnsi="mylotus" w:cs="mylotus" w:hint="cs"/>
          <w:sz w:val="32"/>
          <w:szCs w:val="32"/>
          <w:rtl/>
        </w:rPr>
        <w:t xml:space="preserve"> (</w:t>
      </w:r>
      <w:r w:rsidRPr="008A458F">
        <w:rPr>
          <w:rFonts w:ascii="mylotus" w:hAnsi="mylotus" w:cs="mylotus"/>
          <w:sz w:val="32"/>
          <w:szCs w:val="32"/>
          <w:rtl/>
        </w:rPr>
        <w:t xml:space="preserve"> لا يزال يستجاب للعبد ما لم يدع بإثم أو قطيعة رحم</w:t>
      </w:r>
      <w:r w:rsidRPr="008A458F">
        <w:rPr>
          <w:rFonts w:ascii="mylotus" w:hAnsi="mylotus" w:cs="mylotus" w:hint="cs"/>
          <w:sz w:val="32"/>
          <w:szCs w:val="32"/>
          <w:rtl/>
        </w:rPr>
        <w:t>) (</w:t>
      </w:r>
      <w:r w:rsidRPr="008A458F">
        <w:rPr>
          <w:rFonts w:ascii="mylotus" w:hAnsi="mylotus" w:cs="mylotus"/>
          <w:sz w:val="32"/>
          <w:szCs w:val="32"/>
          <w:rtl/>
        </w:rPr>
        <w:footnoteReference w:id="480"/>
      </w:r>
      <w:r w:rsidRPr="008A458F">
        <w:rPr>
          <w:rFonts w:ascii="mylotus" w:hAnsi="mylotus" w:cs="mylotus" w:hint="cs"/>
          <w:sz w:val="32"/>
          <w:szCs w:val="32"/>
          <w:rtl/>
        </w:rPr>
        <w:t>)</w:t>
      </w:r>
      <w:r>
        <w:rPr>
          <w:rFonts w:ascii="mylotus" w:hAnsi="mylotus" w:cs="mylotus" w:hint="cs"/>
          <w:sz w:val="32"/>
          <w:szCs w:val="32"/>
          <w:rtl/>
        </w:rPr>
        <w:t>. والإثم يشمل كل دعاء يجر إلى الذنب، والقطيعة تشمل كل دعاء فيه ظلم للمسلمين من الأقارب أو الأباعد.</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 xml:space="preserve">ويا حبذا لو اختار جوامع الدعاء في دعائه، وجوامع الدعاء: هي الأدعية التي تتضمن خيري الدنيا والآخرة، ومنها- مما دعا به رسول الله صلى الله عليه وسلم-: </w:t>
      </w:r>
      <w:r w:rsidRPr="00FA34AB">
        <w:rPr>
          <w:rFonts w:ascii="mylotus" w:hAnsi="mylotus" w:cs="mylotus"/>
          <w:sz w:val="32"/>
          <w:szCs w:val="32"/>
          <w:rtl/>
        </w:rPr>
        <w:t>ربنا آتنا في الدنيا حسنة</w:t>
      </w:r>
      <w:r>
        <w:rPr>
          <w:rFonts w:ascii="mylotus" w:hAnsi="mylotus" w:cs="mylotus" w:hint="cs"/>
          <w:sz w:val="32"/>
          <w:szCs w:val="32"/>
          <w:rtl/>
        </w:rPr>
        <w:t>،</w:t>
      </w:r>
      <w:r w:rsidRPr="00FA34AB">
        <w:rPr>
          <w:rFonts w:ascii="mylotus" w:hAnsi="mylotus" w:cs="mylotus"/>
          <w:sz w:val="32"/>
          <w:szCs w:val="32"/>
          <w:rtl/>
        </w:rPr>
        <w:t xml:space="preserve"> وفي الآخرة حسنة</w:t>
      </w:r>
      <w:r>
        <w:rPr>
          <w:rFonts w:ascii="mylotus" w:hAnsi="mylotus" w:cs="mylotus" w:hint="cs"/>
          <w:sz w:val="32"/>
          <w:szCs w:val="32"/>
          <w:rtl/>
        </w:rPr>
        <w:t>،</w:t>
      </w:r>
      <w:r w:rsidRPr="00FA34AB">
        <w:rPr>
          <w:rFonts w:ascii="mylotus" w:hAnsi="mylotus" w:cs="mylotus"/>
          <w:sz w:val="32"/>
          <w:szCs w:val="32"/>
          <w:rtl/>
        </w:rPr>
        <w:t xml:space="preserve"> وقنا عذاب النار</w:t>
      </w:r>
      <w:r w:rsidRPr="00FA34AB">
        <w:rPr>
          <w:rFonts w:ascii="mylotus" w:hAnsi="mylotus" w:cs="mylotus" w:hint="cs"/>
          <w:sz w:val="32"/>
          <w:szCs w:val="32"/>
          <w:rtl/>
        </w:rPr>
        <w:t>، و</w:t>
      </w:r>
      <w:r>
        <w:rPr>
          <w:rFonts w:ascii="mylotus" w:hAnsi="mylotus" w:cs="mylotus" w:hint="cs"/>
          <w:sz w:val="32"/>
          <w:szCs w:val="32"/>
          <w:rtl/>
        </w:rPr>
        <w:t xml:space="preserve">كذلك: </w:t>
      </w:r>
      <w:r w:rsidRPr="00FA34AB">
        <w:rPr>
          <w:rFonts w:ascii="mylotus" w:hAnsi="mylotus" w:cs="mylotus"/>
          <w:sz w:val="32"/>
          <w:szCs w:val="32"/>
          <w:rtl/>
        </w:rPr>
        <w:t xml:space="preserve"> اللهم أصلح ل</w:t>
      </w:r>
      <w:r w:rsidRPr="00FA34AB">
        <w:rPr>
          <w:rFonts w:ascii="mylotus" w:hAnsi="mylotus" w:cs="mylotus" w:hint="cs"/>
          <w:sz w:val="32"/>
          <w:szCs w:val="32"/>
          <w:rtl/>
        </w:rPr>
        <w:t>ي</w:t>
      </w:r>
      <w:r w:rsidRPr="00FA34AB">
        <w:rPr>
          <w:rFonts w:ascii="mylotus" w:hAnsi="mylotus" w:cs="mylotus"/>
          <w:sz w:val="32"/>
          <w:szCs w:val="32"/>
          <w:rtl/>
        </w:rPr>
        <w:t xml:space="preserve"> دين</w:t>
      </w:r>
      <w:r w:rsidRPr="00FA34AB">
        <w:rPr>
          <w:rFonts w:ascii="mylotus" w:hAnsi="mylotus" w:cs="mylotus" w:hint="cs"/>
          <w:sz w:val="32"/>
          <w:szCs w:val="32"/>
          <w:rtl/>
        </w:rPr>
        <w:t>ي</w:t>
      </w:r>
      <w:r w:rsidRPr="00FA34AB">
        <w:rPr>
          <w:rFonts w:ascii="mylotus" w:hAnsi="mylotus" w:cs="mylotus"/>
          <w:sz w:val="32"/>
          <w:szCs w:val="32"/>
          <w:rtl/>
        </w:rPr>
        <w:t xml:space="preserve"> الذى هو عصمة أمر</w:t>
      </w:r>
      <w:r w:rsidRPr="00FA34AB">
        <w:rPr>
          <w:rFonts w:ascii="mylotus" w:hAnsi="mylotus" w:cs="mylotus" w:hint="cs"/>
          <w:sz w:val="32"/>
          <w:szCs w:val="32"/>
          <w:rtl/>
        </w:rPr>
        <w:t>ي،</w:t>
      </w:r>
      <w:r w:rsidRPr="00FA34AB">
        <w:rPr>
          <w:rFonts w:ascii="mylotus" w:hAnsi="mylotus" w:cs="mylotus"/>
          <w:sz w:val="32"/>
          <w:szCs w:val="32"/>
          <w:rtl/>
        </w:rPr>
        <w:t xml:space="preserve"> وأصلح ل</w:t>
      </w:r>
      <w:r w:rsidRPr="00FA34AB">
        <w:rPr>
          <w:rFonts w:ascii="mylotus" w:hAnsi="mylotus" w:cs="mylotus" w:hint="cs"/>
          <w:sz w:val="32"/>
          <w:szCs w:val="32"/>
          <w:rtl/>
        </w:rPr>
        <w:t>ي</w:t>
      </w:r>
      <w:r w:rsidRPr="00FA34AB">
        <w:rPr>
          <w:rFonts w:ascii="mylotus" w:hAnsi="mylotus" w:cs="mylotus"/>
          <w:sz w:val="32"/>
          <w:szCs w:val="32"/>
          <w:rtl/>
        </w:rPr>
        <w:t xml:space="preserve"> دنيا</w:t>
      </w:r>
      <w:r w:rsidRPr="00FA34AB">
        <w:rPr>
          <w:rFonts w:ascii="mylotus" w:hAnsi="mylotus" w:cs="mylotus" w:hint="cs"/>
          <w:sz w:val="32"/>
          <w:szCs w:val="32"/>
          <w:rtl/>
        </w:rPr>
        <w:t>ي</w:t>
      </w:r>
      <w:r w:rsidRPr="00FA34AB">
        <w:rPr>
          <w:rFonts w:ascii="mylotus" w:hAnsi="mylotus" w:cs="mylotus"/>
          <w:sz w:val="32"/>
          <w:szCs w:val="32"/>
          <w:rtl/>
        </w:rPr>
        <w:t xml:space="preserve"> الت</w:t>
      </w:r>
      <w:r w:rsidRPr="00FA34AB">
        <w:rPr>
          <w:rFonts w:ascii="mylotus" w:hAnsi="mylotus" w:cs="mylotus" w:hint="cs"/>
          <w:sz w:val="32"/>
          <w:szCs w:val="32"/>
          <w:rtl/>
        </w:rPr>
        <w:t>ي</w:t>
      </w:r>
      <w:r w:rsidRPr="00FA34AB">
        <w:rPr>
          <w:rFonts w:ascii="mylotus" w:hAnsi="mylotus" w:cs="mylotus"/>
          <w:sz w:val="32"/>
          <w:szCs w:val="32"/>
          <w:rtl/>
        </w:rPr>
        <w:t xml:space="preserve"> فيها معاش</w:t>
      </w:r>
      <w:r w:rsidRPr="00FA34AB">
        <w:rPr>
          <w:rFonts w:ascii="mylotus" w:hAnsi="mylotus" w:cs="mylotus" w:hint="cs"/>
          <w:sz w:val="32"/>
          <w:szCs w:val="32"/>
          <w:rtl/>
        </w:rPr>
        <w:t>ي،</w:t>
      </w:r>
      <w:r w:rsidRPr="00FA34AB">
        <w:rPr>
          <w:rFonts w:ascii="mylotus" w:hAnsi="mylotus" w:cs="mylotus"/>
          <w:sz w:val="32"/>
          <w:szCs w:val="32"/>
          <w:rtl/>
        </w:rPr>
        <w:t xml:space="preserve"> وأصلح ل</w:t>
      </w:r>
      <w:r w:rsidRPr="00FA34AB">
        <w:rPr>
          <w:rFonts w:ascii="mylotus" w:hAnsi="mylotus" w:cs="mylotus" w:hint="cs"/>
          <w:sz w:val="32"/>
          <w:szCs w:val="32"/>
          <w:rtl/>
        </w:rPr>
        <w:t>ي</w:t>
      </w:r>
      <w:r w:rsidRPr="00FA34AB">
        <w:rPr>
          <w:rFonts w:ascii="mylotus" w:hAnsi="mylotus" w:cs="mylotus"/>
          <w:sz w:val="32"/>
          <w:szCs w:val="32"/>
          <w:rtl/>
        </w:rPr>
        <w:t xml:space="preserve"> آخرت</w:t>
      </w:r>
      <w:r w:rsidRPr="00FA34AB">
        <w:rPr>
          <w:rFonts w:ascii="mylotus" w:hAnsi="mylotus" w:cs="mylotus" w:hint="cs"/>
          <w:sz w:val="32"/>
          <w:szCs w:val="32"/>
          <w:rtl/>
        </w:rPr>
        <w:t>ي</w:t>
      </w:r>
      <w:r w:rsidRPr="00FA34AB">
        <w:rPr>
          <w:rFonts w:ascii="mylotus" w:hAnsi="mylotus" w:cs="mylotus"/>
          <w:sz w:val="32"/>
          <w:szCs w:val="32"/>
          <w:rtl/>
        </w:rPr>
        <w:t xml:space="preserve"> الت</w:t>
      </w:r>
      <w:r w:rsidRPr="00FA34AB">
        <w:rPr>
          <w:rFonts w:ascii="mylotus" w:hAnsi="mylotus" w:cs="mylotus" w:hint="cs"/>
          <w:sz w:val="32"/>
          <w:szCs w:val="32"/>
          <w:rtl/>
        </w:rPr>
        <w:t>ي</w:t>
      </w:r>
      <w:r w:rsidRPr="00FA34AB">
        <w:rPr>
          <w:rFonts w:ascii="mylotus" w:hAnsi="mylotus" w:cs="mylotus"/>
          <w:sz w:val="32"/>
          <w:szCs w:val="32"/>
          <w:rtl/>
        </w:rPr>
        <w:t xml:space="preserve"> فيها معاد</w:t>
      </w:r>
      <w:r w:rsidRPr="00FA34AB">
        <w:rPr>
          <w:rFonts w:ascii="mylotus" w:hAnsi="mylotus" w:cs="mylotus" w:hint="cs"/>
          <w:sz w:val="32"/>
          <w:szCs w:val="32"/>
          <w:rtl/>
        </w:rPr>
        <w:t>ي،</w:t>
      </w:r>
      <w:r w:rsidRPr="00FA34AB">
        <w:rPr>
          <w:rFonts w:ascii="mylotus" w:hAnsi="mylotus" w:cs="mylotus"/>
          <w:sz w:val="32"/>
          <w:szCs w:val="32"/>
          <w:rtl/>
        </w:rPr>
        <w:t xml:space="preserve"> واجعل الحياة زيادة ل</w:t>
      </w:r>
      <w:r w:rsidRPr="00FA34AB">
        <w:rPr>
          <w:rFonts w:ascii="mylotus" w:hAnsi="mylotus" w:cs="mylotus" w:hint="cs"/>
          <w:sz w:val="32"/>
          <w:szCs w:val="32"/>
          <w:rtl/>
        </w:rPr>
        <w:t>ي</w:t>
      </w:r>
      <w:r w:rsidRPr="00FA34AB">
        <w:rPr>
          <w:rFonts w:ascii="mylotus" w:hAnsi="mylotus" w:cs="mylotus"/>
          <w:sz w:val="32"/>
          <w:szCs w:val="32"/>
          <w:rtl/>
        </w:rPr>
        <w:t xml:space="preserve"> ف</w:t>
      </w:r>
      <w:r w:rsidRPr="00FA34AB">
        <w:rPr>
          <w:rFonts w:ascii="mylotus" w:hAnsi="mylotus" w:cs="mylotus" w:hint="cs"/>
          <w:sz w:val="32"/>
          <w:szCs w:val="32"/>
          <w:rtl/>
        </w:rPr>
        <w:t>ي</w:t>
      </w:r>
      <w:r w:rsidRPr="00FA34AB">
        <w:rPr>
          <w:rFonts w:ascii="mylotus" w:hAnsi="mylotus" w:cs="mylotus"/>
          <w:sz w:val="32"/>
          <w:szCs w:val="32"/>
          <w:rtl/>
        </w:rPr>
        <w:t xml:space="preserve"> كل خير</w:t>
      </w:r>
      <w:r w:rsidRPr="00FA34AB">
        <w:rPr>
          <w:rFonts w:ascii="mylotus" w:hAnsi="mylotus" w:cs="mylotus" w:hint="cs"/>
          <w:sz w:val="32"/>
          <w:szCs w:val="32"/>
          <w:rtl/>
        </w:rPr>
        <w:t>،</w:t>
      </w:r>
      <w:r w:rsidRPr="00FA34AB">
        <w:rPr>
          <w:rFonts w:ascii="mylotus" w:hAnsi="mylotus" w:cs="mylotus"/>
          <w:sz w:val="32"/>
          <w:szCs w:val="32"/>
          <w:rtl/>
        </w:rPr>
        <w:t xml:space="preserve"> واجعل الموت راحة ل</w:t>
      </w:r>
      <w:r w:rsidRPr="00FA34AB">
        <w:rPr>
          <w:rFonts w:ascii="mylotus" w:hAnsi="mylotus" w:cs="mylotus" w:hint="cs"/>
          <w:sz w:val="32"/>
          <w:szCs w:val="32"/>
          <w:rtl/>
        </w:rPr>
        <w:t>ي</w:t>
      </w:r>
      <w:r w:rsidRPr="00FA34AB">
        <w:rPr>
          <w:rFonts w:ascii="mylotus" w:hAnsi="mylotus" w:cs="mylotus"/>
          <w:sz w:val="32"/>
          <w:szCs w:val="32"/>
          <w:rtl/>
        </w:rPr>
        <w:t xml:space="preserve"> من كل شر</w:t>
      </w:r>
      <w:r>
        <w:rPr>
          <w:rFonts w:ascii="mylotus" w:hAnsi="mylotus" w:cs="mylotus" w:hint="cs"/>
          <w:sz w:val="32"/>
          <w:szCs w:val="32"/>
          <w:rtl/>
        </w:rPr>
        <w:t xml:space="preserve">. </w:t>
      </w:r>
    </w:p>
    <w:p w:rsidR="00987688" w:rsidRDefault="00987688" w:rsidP="00CC20AB">
      <w:pPr>
        <w:jc w:val="both"/>
        <w:rPr>
          <w:rFonts w:ascii="mylotus" w:hAnsi="mylotus" w:cs="mylotus"/>
          <w:sz w:val="32"/>
          <w:szCs w:val="32"/>
          <w:rtl/>
        </w:rPr>
      </w:pPr>
      <w:r>
        <w:rPr>
          <w:rFonts w:ascii="mylotus" w:hAnsi="mylotus" w:cs="mylotus" w:hint="cs"/>
          <w:sz w:val="32"/>
          <w:szCs w:val="32"/>
          <w:rtl/>
        </w:rPr>
        <w:t>وأن يختار الأوقات المناسبة لإجابة الدعاء ومنها: نهار الصيام وعند فطره، والساعة الأخيرة من يوم الجمعة، وفي السجود</w:t>
      </w:r>
      <w:r w:rsidR="00B83BD6">
        <w:rPr>
          <w:rFonts w:ascii="mylotus" w:hAnsi="mylotus" w:cs="mylotus" w:hint="cs"/>
          <w:sz w:val="32"/>
          <w:szCs w:val="32"/>
          <w:rtl/>
        </w:rPr>
        <w:t xml:space="preserve">، </w:t>
      </w:r>
      <w:r>
        <w:rPr>
          <w:rFonts w:ascii="mylotus" w:hAnsi="mylotus" w:cs="mylotus" w:hint="cs"/>
          <w:sz w:val="32"/>
          <w:szCs w:val="32"/>
          <w:rtl/>
        </w:rPr>
        <w:t>وفي الثلث الأخير من الليل ومنه عندما يقوم للسحور</w:t>
      </w:r>
      <w:r w:rsidR="00B83BD6">
        <w:rPr>
          <w:rFonts w:ascii="mylotus" w:hAnsi="mylotus" w:cs="mylotus" w:hint="cs"/>
          <w:sz w:val="32"/>
          <w:szCs w:val="32"/>
          <w:rtl/>
        </w:rPr>
        <w:t>،</w:t>
      </w:r>
      <w:r>
        <w:rPr>
          <w:rFonts w:ascii="mylotus" w:hAnsi="mylotus" w:cs="mylotus" w:hint="cs"/>
          <w:sz w:val="32"/>
          <w:szCs w:val="32"/>
          <w:rtl/>
        </w:rPr>
        <w:t xml:space="preserve"> وبين الأذان والإقامة، غير ذلك</w:t>
      </w:r>
      <w:r w:rsidR="00C06146">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فيا أيها الصائمون، الدعاء الدعاء؛ فأنتم في زمن يتفضل الله تعالى فيه على عباده الصالحين</w:t>
      </w:r>
      <w:r w:rsidR="00B83BD6">
        <w:rPr>
          <w:rFonts w:ascii="mylotus" w:hAnsi="mylotus" w:cs="mylotus" w:hint="cs"/>
          <w:sz w:val="32"/>
          <w:szCs w:val="32"/>
          <w:rtl/>
        </w:rPr>
        <w:t xml:space="preserve">، </w:t>
      </w:r>
      <w:r>
        <w:rPr>
          <w:rFonts w:ascii="mylotus" w:hAnsi="mylotus" w:cs="mylotus" w:hint="cs"/>
          <w:sz w:val="32"/>
          <w:szCs w:val="32"/>
          <w:rtl/>
        </w:rPr>
        <w:t>ويكرم فيه الصائمين المخلصين؛ فكونوا من أهل المسارعة في الطاعة، والإلحاح في الدعاء؛ فإنه من أعظم الطاعات، وأجلِّ القربات، فادعوا تفوزوا بسعادة الدنيا والآخرة.</w:t>
      </w:r>
    </w:p>
    <w:p w:rsidR="00987688" w:rsidRDefault="00987688" w:rsidP="00CC20AB">
      <w:pPr>
        <w:jc w:val="both"/>
        <w:rPr>
          <w:rFonts w:ascii="mylotus" w:hAnsi="mylotus" w:cs="mylotus"/>
          <w:sz w:val="32"/>
          <w:szCs w:val="32"/>
          <w:rtl/>
        </w:rPr>
      </w:pPr>
      <w:r>
        <w:rPr>
          <w:rFonts w:ascii="mylotus" w:hAnsi="mylotus" w:cs="mylotus" w:hint="cs"/>
          <w:sz w:val="32"/>
          <w:szCs w:val="32"/>
          <w:rtl/>
        </w:rPr>
        <w:t>فاللهم إنا نسألك من الخير كله عاجله وآجله ما علمنا منه وما لم نعلم، ونعوذ بك من الشر كله عاجله وآجله ما علمنا منه وما لم نعلم</w:t>
      </w:r>
      <w:r w:rsidR="00B83BD6">
        <w:rPr>
          <w:rFonts w:ascii="mylotus" w:hAnsi="mylotus" w:cs="mylotus" w:hint="cs"/>
          <w:sz w:val="32"/>
          <w:szCs w:val="32"/>
          <w:rtl/>
        </w:rPr>
        <w:t xml:space="preserve">، </w:t>
      </w:r>
      <w:r>
        <w:rPr>
          <w:rFonts w:ascii="mylotus" w:hAnsi="mylotus" w:cs="mylotus" w:hint="cs"/>
          <w:sz w:val="32"/>
          <w:szCs w:val="32"/>
          <w:rtl/>
        </w:rPr>
        <w:t>ونسألك من خير ما سألك منه عبدك ورسولك محمد، ونعوذ بك من شر ما استعاذ منه عبدك ورسولك محمد، ونسألك صلاح الدين والدنيا والآخرة، يا كريم.</w:t>
      </w:r>
    </w:p>
    <w:p w:rsidR="00987688" w:rsidRDefault="00987688" w:rsidP="00CC20AB">
      <w:pPr>
        <w:jc w:val="both"/>
        <w:rPr>
          <w:rFonts w:ascii="mylotus" w:hAnsi="mylotus" w:cs="mylotus"/>
          <w:sz w:val="32"/>
          <w:szCs w:val="32"/>
          <w:rtl/>
        </w:rPr>
      </w:pPr>
      <w:r>
        <w:rPr>
          <w:rFonts w:ascii="mylotus" w:hAnsi="mylotus" w:cs="mylotus" w:hint="cs"/>
          <w:sz w:val="32"/>
          <w:szCs w:val="32"/>
          <w:rtl/>
        </w:rPr>
        <w:t>ثم صلوا وسلموا على من أمرتم بالصلاة والسلام عليه....</w:t>
      </w:r>
    </w:p>
    <w:p w:rsidR="00987688" w:rsidRDefault="00987688" w:rsidP="00CC20AB">
      <w:pPr>
        <w:jc w:val="both"/>
        <w:rPr>
          <w:rFonts w:ascii="mylotus" w:hAnsi="mylotus" w:cs="mylotus"/>
          <w:sz w:val="32"/>
          <w:szCs w:val="32"/>
          <w:rtl/>
        </w:rPr>
      </w:pPr>
    </w:p>
    <w:p w:rsidR="00987688" w:rsidRPr="00377B5C" w:rsidRDefault="00987688" w:rsidP="00377B5C">
      <w:pPr>
        <w:pStyle w:val="1"/>
        <w:rPr>
          <w:rtl/>
        </w:rPr>
      </w:pPr>
      <w:bookmarkStart w:id="48" w:name="_Toc410046485"/>
      <w:r w:rsidRPr="00377B5C">
        <w:rPr>
          <w:rFonts w:hint="cs"/>
          <w:rtl/>
        </w:rPr>
        <w:lastRenderedPageBreak/>
        <w:t>وداع رمضان (</w:t>
      </w:r>
      <w:r w:rsidRPr="00377B5C">
        <w:rPr>
          <w:rtl/>
        </w:rPr>
        <w:footnoteReference w:id="481"/>
      </w:r>
      <w:r w:rsidRPr="00377B5C">
        <w:rPr>
          <w:rFonts w:hint="cs"/>
          <w:rtl/>
        </w:rPr>
        <w:t>)</w:t>
      </w:r>
      <w:bookmarkEnd w:id="48"/>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الحمد لله الذي بنعمته تتم الصالحات، وبعونه تُنال المنى وتُبلغ الغايات، حمداً طيباً مباركاً فيه ملئ الأرض وملئ السماوات، وملئ ما شاء ربنا من شيء بعد.</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له الحمد كما ينبغي لوجهه وعظيم سلطانه، وله الشكر على جزيل كرمه، ووافر امتنانه. له الحمد في أول الأمر وآخره، وباطنه وظاهره</w:t>
      </w:r>
      <w:r w:rsidR="00B83BD6">
        <w:rPr>
          <w:rFonts w:ascii="mylotus" w:hAnsi="mylotus" w:cs="mylotus" w:hint="cs"/>
          <w:sz w:val="32"/>
          <w:szCs w:val="32"/>
          <w:rtl/>
        </w:rPr>
        <w:t>،</w:t>
      </w:r>
      <w:r w:rsidRPr="00181D47">
        <w:rPr>
          <w:rFonts w:ascii="mylotus" w:hAnsi="mylotus" w:cs="mylotus" w:hint="cs"/>
          <w:sz w:val="32"/>
          <w:szCs w:val="32"/>
          <w:rtl/>
        </w:rPr>
        <w:t xml:space="preserve"> وعلنه وسره، وحلو القدر ومره. له الحمد كما حمد نفسه وفوق ما يحمده خلقه.</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وأشهد أن لا إله إلا الله الحي القيوم الذي لا يموت، والجن والإنس يموتون، الذي لا يزال على العرش مستويا، وفي الوجود حيا باقيا</w:t>
      </w:r>
      <w:r w:rsidR="00B83BD6">
        <w:rPr>
          <w:rFonts w:ascii="mylotus" w:hAnsi="mylotus" w:cs="mylotus" w:hint="cs"/>
          <w:sz w:val="32"/>
          <w:szCs w:val="32"/>
          <w:rtl/>
        </w:rPr>
        <w:t xml:space="preserve">، </w:t>
      </w:r>
      <w:r w:rsidRPr="00181D47">
        <w:rPr>
          <w:rFonts w:ascii="mylotus" w:hAnsi="mylotus" w:cs="mylotus" w:hint="cs"/>
          <w:sz w:val="32"/>
          <w:szCs w:val="32"/>
          <w:rtl/>
        </w:rPr>
        <w:t>لا يزول ولا يحول، وخلقه في تحول وزوال:</w:t>
      </w:r>
      <w:r w:rsidRPr="00181D47">
        <w:rPr>
          <w:rFonts w:ascii="mylotus" w:hAnsi="mylotus" w:cs="mylotus"/>
          <w:sz w:val="32"/>
          <w:szCs w:val="32"/>
          <w:rtl/>
        </w:rPr>
        <w:t xml:space="preserve"> { </w:t>
      </w:r>
      <w:r w:rsidRPr="00181D47">
        <w:rPr>
          <w:rFonts w:ascii="mylotus" w:hAnsi="mylotus" w:cs="mylotus" w:hint="cs"/>
          <w:sz w:val="32"/>
          <w:szCs w:val="32"/>
          <w:rtl/>
        </w:rPr>
        <w:t>كُلُّ</w:t>
      </w:r>
      <w:r w:rsidRPr="00181D47">
        <w:rPr>
          <w:rFonts w:ascii="mylotus" w:hAnsi="mylotus" w:cs="mylotus"/>
          <w:sz w:val="32"/>
          <w:szCs w:val="32"/>
          <w:rtl/>
        </w:rPr>
        <w:t xml:space="preserve"> </w:t>
      </w:r>
      <w:r w:rsidRPr="00181D47">
        <w:rPr>
          <w:rFonts w:ascii="mylotus" w:hAnsi="mylotus" w:cs="mylotus" w:hint="cs"/>
          <w:sz w:val="32"/>
          <w:szCs w:val="32"/>
          <w:rtl/>
        </w:rPr>
        <w:t>شَيْءٍ</w:t>
      </w:r>
      <w:r w:rsidRPr="00181D47">
        <w:rPr>
          <w:rFonts w:ascii="mylotus" w:hAnsi="mylotus" w:cs="mylotus"/>
          <w:sz w:val="32"/>
          <w:szCs w:val="32"/>
          <w:rtl/>
        </w:rPr>
        <w:t xml:space="preserve"> </w:t>
      </w:r>
      <w:r w:rsidRPr="00181D47">
        <w:rPr>
          <w:rFonts w:ascii="mylotus" w:hAnsi="mylotus" w:cs="mylotus" w:hint="cs"/>
          <w:sz w:val="32"/>
          <w:szCs w:val="32"/>
          <w:rtl/>
        </w:rPr>
        <w:t>هَالِكٌ</w:t>
      </w:r>
      <w:r w:rsidRPr="00181D47">
        <w:rPr>
          <w:rFonts w:ascii="mylotus" w:hAnsi="mylotus" w:cs="mylotus"/>
          <w:sz w:val="32"/>
          <w:szCs w:val="32"/>
          <w:rtl/>
        </w:rPr>
        <w:t xml:space="preserve"> </w:t>
      </w:r>
      <w:r w:rsidRPr="00181D47">
        <w:rPr>
          <w:rFonts w:ascii="mylotus" w:hAnsi="mylotus" w:cs="mylotus" w:hint="cs"/>
          <w:sz w:val="32"/>
          <w:szCs w:val="32"/>
          <w:rtl/>
        </w:rPr>
        <w:t>إِلَّا</w:t>
      </w:r>
      <w:r w:rsidRPr="00181D47">
        <w:rPr>
          <w:rFonts w:ascii="mylotus" w:hAnsi="mylotus" w:cs="mylotus"/>
          <w:sz w:val="32"/>
          <w:szCs w:val="32"/>
          <w:rtl/>
        </w:rPr>
        <w:t xml:space="preserve"> </w:t>
      </w:r>
      <w:r w:rsidRPr="00181D47">
        <w:rPr>
          <w:rFonts w:ascii="mylotus" w:hAnsi="mylotus" w:cs="mylotus" w:hint="cs"/>
          <w:sz w:val="32"/>
          <w:szCs w:val="32"/>
          <w:rtl/>
        </w:rPr>
        <w:t>وَجْهَهُ</w:t>
      </w:r>
      <w:r w:rsidRPr="00181D47">
        <w:rPr>
          <w:rFonts w:ascii="mylotus" w:hAnsi="mylotus" w:cs="mylotus"/>
          <w:sz w:val="32"/>
          <w:szCs w:val="32"/>
          <w:rtl/>
        </w:rPr>
        <w:t xml:space="preserve"> </w:t>
      </w:r>
      <w:r w:rsidRPr="00181D47">
        <w:rPr>
          <w:rFonts w:ascii="mylotus" w:hAnsi="mylotus" w:cs="mylotus" w:hint="cs"/>
          <w:sz w:val="32"/>
          <w:szCs w:val="32"/>
          <w:rtl/>
        </w:rPr>
        <w:t>لَهُ</w:t>
      </w:r>
      <w:r w:rsidRPr="00181D47">
        <w:rPr>
          <w:rFonts w:ascii="mylotus" w:hAnsi="mylotus" w:cs="mylotus"/>
          <w:sz w:val="32"/>
          <w:szCs w:val="32"/>
          <w:rtl/>
        </w:rPr>
        <w:t xml:space="preserve"> </w:t>
      </w:r>
      <w:r w:rsidRPr="00181D47">
        <w:rPr>
          <w:rFonts w:ascii="mylotus" w:hAnsi="mylotus" w:cs="mylotus" w:hint="cs"/>
          <w:sz w:val="32"/>
          <w:szCs w:val="32"/>
          <w:rtl/>
        </w:rPr>
        <w:t>الْحُكْمُ</w:t>
      </w:r>
      <w:r w:rsidRPr="00181D47">
        <w:rPr>
          <w:rFonts w:ascii="mylotus" w:hAnsi="mylotus" w:cs="mylotus"/>
          <w:sz w:val="32"/>
          <w:szCs w:val="32"/>
          <w:rtl/>
        </w:rPr>
        <w:t xml:space="preserve"> </w:t>
      </w:r>
      <w:r w:rsidRPr="00181D47">
        <w:rPr>
          <w:rFonts w:ascii="mylotus" w:hAnsi="mylotus" w:cs="mylotus" w:hint="cs"/>
          <w:sz w:val="32"/>
          <w:szCs w:val="32"/>
          <w:rtl/>
        </w:rPr>
        <w:t>وَإِلَيْهِ</w:t>
      </w:r>
      <w:r w:rsidRPr="00181D47">
        <w:rPr>
          <w:rFonts w:ascii="mylotus" w:hAnsi="mylotus" w:cs="mylotus"/>
          <w:sz w:val="32"/>
          <w:szCs w:val="32"/>
          <w:rtl/>
        </w:rPr>
        <w:t xml:space="preserve"> </w:t>
      </w:r>
      <w:r w:rsidRPr="00181D47">
        <w:rPr>
          <w:rFonts w:ascii="mylotus" w:hAnsi="mylotus" w:cs="mylotus" w:hint="cs"/>
          <w:sz w:val="32"/>
          <w:szCs w:val="32"/>
          <w:rtl/>
        </w:rPr>
        <w:t>تُرْجَعُونَ</w:t>
      </w:r>
      <w:r w:rsidRPr="00181D47">
        <w:rPr>
          <w:rFonts w:ascii="mylotus" w:hAnsi="mylotus" w:cs="mylotus"/>
          <w:sz w:val="32"/>
          <w:szCs w:val="32"/>
          <w:rtl/>
        </w:rPr>
        <w:t xml:space="preserve"> }</w:t>
      </w:r>
      <w:r w:rsidRPr="00181D47">
        <w:rPr>
          <w:rFonts w:ascii="mylotus" w:hAnsi="mylotus" w:cs="mylotus" w:hint="cs"/>
          <w:sz w:val="32"/>
          <w:szCs w:val="32"/>
          <w:rtl/>
        </w:rPr>
        <w:t>[القصص</w:t>
      </w:r>
      <w:r w:rsidRPr="00181D47">
        <w:rPr>
          <w:rFonts w:ascii="mylotus" w:hAnsi="mylotus" w:cs="mylotus"/>
          <w:sz w:val="32"/>
          <w:szCs w:val="32"/>
          <w:rtl/>
        </w:rPr>
        <w:t>88</w:t>
      </w:r>
      <w:r w:rsidRPr="00181D47">
        <w:rPr>
          <w:rFonts w:ascii="mylotus" w:hAnsi="mylotus" w:cs="mylotus" w:hint="cs"/>
          <w:sz w:val="32"/>
          <w:szCs w:val="32"/>
          <w:rtl/>
        </w:rPr>
        <w:t>].</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وأشهد أن محمداً عبده ورسوله، خاتم الأنبياء والمرسلين، وإمام الأصفياء والمتقين، من عبد ربه حتى أتاه اليقين، فصلى الله عليه وعلى آله وصحبه أجمعين.</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أما بعد:</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 xml:space="preserve">فاتقوا الله –عباد الله- وداوموا عليها في كل زمان ومكان، كما قال تعالى لسيد المتقين-عليه الصلاة والسلام: </w:t>
      </w:r>
      <w:r w:rsidRPr="00181D47">
        <w:rPr>
          <w:rFonts w:ascii="mylotus" w:hAnsi="mylotus" w:cs="mylotus"/>
          <w:sz w:val="32"/>
          <w:szCs w:val="32"/>
          <w:rtl/>
        </w:rPr>
        <w:t>{</w:t>
      </w:r>
      <w:r w:rsidRPr="00181D47">
        <w:rPr>
          <w:rFonts w:ascii="mylotus" w:hAnsi="mylotus" w:cs="mylotus" w:hint="cs"/>
          <w:sz w:val="32"/>
          <w:szCs w:val="32"/>
          <w:rtl/>
        </w:rPr>
        <w:t>يَا</w:t>
      </w:r>
      <w:r w:rsidRPr="00181D47">
        <w:rPr>
          <w:rFonts w:ascii="mylotus" w:hAnsi="mylotus" w:cs="mylotus"/>
          <w:sz w:val="32"/>
          <w:szCs w:val="32"/>
          <w:rtl/>
        </w:rPr>
        <w:t xml:space="preserve"> </w:t>
      </w:r>
      <w:r w:rsidRPr="00181D47">
        <w:rPr>
          <w:rFonts w:ascii="mylotus" w:hAnsi="mylotus" w:cs="mylotus" w:hint="cs"/>
          <w:sz w:val="32"/>
          <w:szCs w:val="32"/>
          <w:rtl/>
        </w:rPr>
        <w:t>أَيُّهَا</w:t>
      </w:r>
      <w:r w:rsidRPr="00181D47">
        <w:rPr>
          <w:rFonts w:ascii="mylotus" w:hAnsi="mylotus" w:cs="mylotus"/>
          <w:sz w:val="32"/>
          <w:szCs w:val="32"/>
          <w:rtl/>
        </w:rPr>
        <w:t xml:space="preserve"> </w:t>
      </w:r>
      <w:r w:rsidRPr="00181D47">
        <w:rPr>
          <w:rFonts w:ascii="mylotus" w:hAnsi="mylotus" w:cs="mylotus" w:hint="cs"/>
          <w:sz w:val="32"/>
          <w:szCs w:val="32"/>
          <w:rtl/>
        </w:rPr>
        <w:t>النَّبِيُّ</w:t>
      </w:r>
      <w:r w:rsidRPr="00181D47">
        <w:rPr>
          <w:rFonts w:ascii="mylotus" w:hAnsi="mylotus" w:cs="mylotus"/>
          <w:sz w:val="32"/>
          <w:szCs w:val="32"/>
          <w:rtl/>
        </w:rPr>
        <w:t xml:space="preserve"> </w:t>
      </w:r>
      <w:r w:rsidRPr="00181D47">
        <w:rPr>
          <w:rFonts w:ascii="mylotus" w:hAnsi="mylotus" w:cs="mylotus" w:hint="cs"/>
          <w:sz w:val="32"/>
          <w:szCs w:val="32"/>
          <w:rtl/>
        </w:rPr>
        <w:t>اتَّقِ</w:t>
      </w:r>
      <w:r w:rsidRPr="00181D47">
        <w:rPr>
          <w:rFonts w:ascii="mylotus" w:hAnsi="mylotus" w:cs="mylotus"/>
          <w:sz w:val="32"/>
          <w:szCs w:val="32"/>
          <w:rtl/>
        </w:rPr>
        <w:t xml:space="preserve"> </w:t>
      </w:r>
      <w:r w:rsidRPr="00181D47">
        <w:rPr>
          <w:rFonts w:ascii="mylotus" w:hAnsi="mylotus" w:cs="mylotus" w:hint="cs"/>
          <w:sz w:val="32"/>
          <w:szCs w:val="32"/>
          <w:rtl/>
        </w:rPr>
        <w:t>اللَّهَ</w:t>
      </w:r>
      <w:r w:rsidRPr="00181D47">
        <w:rPr>
          <w:rFonts w:ascii="mylotus" w:hAnsi="mylotus" w:cs="mylotus"/>
          <w:sz w:val="32"/>
          <w:szCs w:val="32"/>
          <w:rtl/>
        </w:rPr>
        <w:t xml:space="preserve"> </w:t>
      </w:r>
      <w:r w:rsidRPr="00181D47">
        <w:rPr>
          <w:rFonts w:ascii="mylotus" w:hAnsi="mylotus" w:cs="mylotus" w:hint="cs"/>
          <w:sz w:val="32"/>
          <w:szCs w:val="32"/>
          <w:rtl/>
        </w:rPr>
        <w:t>وَلَا</w:t>
      </w:r>
      <w:r w:rsidRPr="00181D47">
        <w:rPr>
          <w:rFonts w:ascii="mylotus" w:hAnsi="mylotus" w:cs="mylotus"/>
          <w:sz w:val="32"/>
          <w:szCs w:val="32"/>
          <w:rtl/>
        </w:rPr>
        <w:t xml:space="preserve"> </w:t>
      </w:r>
      <w:r w:rsidRPr="00181D47">
        <w:rPr>
          <w:rFonts w:ascii="mylotus" w:hAnsi="mylotus" w:cs="mylotus" w:hint="cs"/>
          <w:sz w:val="32"/>
          <w:szCs w:val="32"/>
          <w:rtl/>
        </w:rPr>
        <w:t>تُطِعِ</w:t>
      </w:r>
      <w:r w:rsidRPr="00181D47">
        <w:rPr>
          <w:rFonts w:ascii="mylotus" w:hAnsi="mylotus" w:cs="mylotus"/>
          <w:sz w:val="32"/>
          <w:szCs w:val="32"/>
          <w:rtl/>
        </w:rPr>
        <w:t xml:space="preserve"> </w:t>
      </w:r>
      <w:r w:rsidRPr="00181D47">
        <w:rPr>
          <w:rFonts w:ascii="mylotus" w:hAnsi="mylotus" w:cs="mylotus" w:hint="cs"/>
          <w:sz w:val="32"/>
          <w:szCs w:val="32"/>
          <w:rtl/>
        </w:rPr>
        <w:t>الْكَافِرِينَ</w:t>
      </w:r>
      <w:r w:rsidRPr="00181D47">
        <w:rPr>
          <w:rFonts w:ascii="mylotus" w:hAnsi="mylotus" w:cs="mylotus"/>
          <w:sz w:val="32"/>
          <w:szCs w:val="32"/>
          <w:rtl/>
        </w:rPr>
        <w:t xml:space="preserve"> </w:t>
      </w:r>
      <w:r w:rsidRPr="00181D47">
        <w:rPr>
          <w:rFonts w:ascii="mylotus" w:hAnsi="mylotus" w:cs="mylotus" w:hint="cs"/>
          <w:sz w:val="32"/>
          <w:szCs w:val="32"/>
          <w:rtl/>
        </w:rPr>
        <w:t>وَالْمُنَافِقِينَ</w:t>
      </w:r>
      <w:r w:rsidRPr="00181D47">
        <w:rPr>
          <w:rFonts w:ascii="mylotus" w:hAnsi="mylotus" w:cs="mylotus"/>
          <w:sz w:val="32"/>
          <w:szCs w:val="32"/>
          <w:rtl/>
        </w:rPr>
        <w:t xml:space="preserve"> </w:t>
      </w:r>
      <w:r w:rsidRPr="00181D47">
        <w:rPr>
          <w:rFonts w:ascii="mylotus" w:hAnsi="mylotus" w:cs="mylotus" w:hint="cs"/>
          <w:sz w:val="32"/>
          <w:szCs w:val="32"/>
          <w:rtl/>
        </w:rPr>
        <w:t>إِنَّ</w:t>
      </w:r>
      <w:r w:rsidRPr="00181D47">
        <w:rPr>
          <w:rFonts w:ascii="mylotus" w:hAnsi="mylotus" w:cs="mylotus"/>
          <w:sz w:val="32"/>
          <w:szCs w:val="32"/>
          <w:rtl/>
        </w:rPr>
        <w:t xml:space="preserve"> </w:t>
      </w:r>
      <w:r w:rsidRPr="00181D47">
        <w:rPr>
          <w:rFonts w:ascii="mylotus" w:hAnsi="mylotus" w:cs="mylotus" w:hint="cs"/>
          <w:sz w:val="32"/>
          <w:szCs w:val="32"/>
          <w:rtl/>
        </w:rPr>
        <w:t>اللَّهَ</w:t>
      </w:r>
      <w:r w:rsidRPr="00181D47">
        <w:rPr>
          <w:rFonts w:ascii="mylotus" w:hAnsi="mylotus" w:cs="mylotus"/>
          <w:sz w:val="32"/>
          <w:szCs w:val="32"/>
          <w:rtl/>
        </w:rPr>
        <w:t xml:space="preserve"> </w:t>
      </w:r>
      <w:r w:rsidRPr="00181D47">
        <w:rPr>
          <w:rFonts w:ascii="mylotus" w:hAnsi="mylotus" w:cs="mylotus" w:hint="cs"/>
          <w:sz w:val="32"/>
          <w:szCs w:val="32"/>
          <w:rtl/>
        </w:rPr>
        <w:t>كَانَ</w:t>
      </w:r>
      <w:r w:rsidRPr="00181D47">
        <w:rPr>
          <w:rFonts w:ascii="mylotus" w:hAnsi="mylotus" w:cs="mylotus"/>
          <w:sz w:val="32"/>
          <w:szCs w:val="32"/>
          <w:rtl/>
        </w:rPr>
        <w:t xml:space="preserve"> </w:t>
      </w:r>
      <w:r w:rsidRPr="00181D47">
        <w:rPr>
          <w:rFonts w:ascii="mylotus" w:hAnsi="mylotus" w:cs="mylotus" w:hint="cs"/>
          <w:sz w:val="32"/>
          <w:szCs w:val="32"/>
          <w:rtl/>
        </w:rPr>
        <w:t>عَلِيماً</w:t>
      </w:r>
      <w:r w:rsidRPr="00181D47">
        <w:rPr>
          <w:rFonts w:ascii="mylotus" w:hAnsi="mylotus" w:cs="mylotus"/>
          <w:sz w:val="32"/>
          <w:szCs w:val="32"/>
          <w:rtl/>
        </w:rPr>
        <w:t xml:space="preserve"> </w:t>
      </w:r>
      <w:r w:rsidRPr="00181D47">
        <w:rPr>
          <w:rFonts w:ascii="mylotus" w:hAnsi="mylotus" w:cs="mylotus" w:hint="cs"/>
          <w:sz w:val="32"/>
          <w:szCs w:val="32"/>
          <w:rtl/>
        </w:rPr>
        <w:t>حَكِيماً</w:t>
      </w:r>
      <w:r w:rsidRPr="00181D47">
        <w:rPr>
          <w:rFonts w:ascii="mylotus" w:hAnsi="mylotus" w:cs="mylotus"/>
          <w:sz w:val="32"/>
          <w:szCs w:val="32"/>
          <w:rtl/>
        </w:rPr>
        <w:t xml:space="preserve"> }</w:t>
      </w:r>
      <w:r w:rsidRPr="00181D47">
        <w:rPr>
          <w:rFonts w:ascii="mylotus" w:hAnsi="mylotus" w:cs="mylotus" w:hint="cs"/>
          <w:sz w:val="32"/>
          <w:szCs w:val="32"/>
          <w:rtl/>
        </w:rPr>
        <w:t>[الأحزاب</w:t>
      </w:r>
      <w:r w:rsidRPr="00181D47">
        <w:rPr>
          <w:rFonts w:ascii="mylotus" w:hAnsi="mylotus" w:cs="mylotus"/>
          <w:sz w:val="32"/>
          <w:szCs w:val="32"/>
          <w:rtl/>
        </w:rPr>
        <w:t>1</w:t>
      </w:r>
      <w:r w:rsidRPr="00181D47">
        <w:rPr>
          <w:rFonts w:ascii="mylotus" w:hAnsi="mylotus" w:cs="mylotus" w:hint="cs"/>
          <w:sz w:val="32"/>
          <w:szCs w:val="32"/>
          <w:rtl/>
        </w:rPr>
        <w:t>].</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 xml:space="preserve">أيها الصائمون، اعلموا-رحمني الله وإياكم- أن الدهر يمضي ولا يعود، وأن أيامه تجري تباعاً بلا سكون، حلوها ومُرُّها، وخيرها وشرها، وهي غنيمة باردة لمن سابقها فسبقها أو </w:t>
      </w:r>
      <w:r w:rsidRPr="00181D47">
        <w:rPr>
          <w:rFonts w:ascii="mylotus" w:hAnsi="mylotus" w:cs="mylotus" w:hint="cs"/>
          <w:sz w:val="32"/>
          <w:szCs w:val="32"/>
          <w:rtl/>
        </w:rPr>
        <w:lastRenderedPageBreak/>
        <w:t>أدركها، والحياة مهلة واحدة لا تتكرر، والفرص متحولة لا ترجع، والآجال خطّافة، لا ترِّيث ولا تمهل.</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يركض الزمان بالإنسان  لينقله من مكانه الموقوت حتى يستقر في موطنه الخالد: إما الجنة وإما النار.</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كلما بلغ الدنيوي مدة من العمر نقص نصيبه من الحياة الدنيا؛ فإنه كلما زاد نقص، وإذا امتد مكثه قرُب نكثه.</w:t>
      </w:r>
    </w:p>
    <w:p w:rsidR="00987688" w:rsidRPr="00181D47" w:rsidRDefault="00987688" w:rsidP="00CC20AB">
      <w:pPr>
        <w:jc w:val="both"/>
        <w:rPr>
          <w:rFonts w:ascii="mylotus" w:hAnsi="mylotus" w:cs="mylotus"/>
          <w:sz w:val="32"/>
          <w:szCs w:val="32"/>
          <w:rtl/>
        </w:rPr>
      </w:pPr>
      <w:r w:rsidRPr="00181D47">
        <w:rPr>
          <w:rFonts w:ascii="mylotus" w:hAnsi="mylotus" w:cs="mylotus"/>
          <w:sz w:val="32"/>
          <w:szCs w:val="32"/>
          <w:rtl/>
        </w:rPr>
        <w:t>لكل شيء إذا ما تم نقصان</w:t>
      </w:r>
      <w:r w:rsidRPr="00181D47">
        <w:rPr>
          <w:rFonts w:ascii="mylotus" w:hAnsi="mylotus" w:cs="mylotus" w:hint="cs"/>
          <w:sz w:val="32"/>
          <w:szCs w:val="32"/>
          <w:rtl/>
        </w:rPr>
        <w:t xml:space="preserve">... </w:t>
      </w:r>
      <w:r w:rsidRPr="00181D47">
        <w:rPr>
          <w:rFonts w:ascii="mylotus" w:hAnsi="mylotus" w:cs="mylotus"/>
          <w:sz w:val="32"/>
          <w:szCs w:val="32"/>
          <w:rtl/>
        </w:rPr>
        <w:t>فلا ي</w:t>
      </w:r>
      <w:r w:rsidRPr="00181D47">
        <w:rPr>
          <w:rFonts w:ascii="mylotus" w:hAnsi="mylotus" w:cs="mylotus" w:hint="cs"/>
          <w:sz w:val="32"/>
          <w:szCs w:val="32"/>
          <w:rtl/>
        </w:rPr>
        <w:t>ُ</w:t>
      </w:r>
      <w:r w:rsidRPr="00181D47">
        <w:rPr>
          <w:rFonts w:ascii="mylotus" w:hAnsi="mylotus" w:cs="mylotus"/>
          <w:sz w:val="32"/>
          <w:szCs w:val="32"/>
          <w:rtl/>
        </w:rPr>
        <w:t>غر</w:t>
      </w:r>
      <w:r w:rsidRPr="00181D47">
        <w:rPr>
          <w:rFonts w:ascii="mylotus" w:hAnsi="mylotus" w:cs="mylotus" w:hint="cs"/>
          <w:sz w:val="32"/>
          <w:szCs w:val="32"/>
          <w:rtl/>
        </w:rPr>
        <w:t>ّ</w:t>
      </w:r>
      <w:r w:rsidRPr="00181D47">
        <w:rPr>
          <w:rFonts w:ascii="mylotus" w:hAnsi="mylotus" w:cs="mylotus"/>
          <w:sz w:val="32"/>
          <w:szCs w:val="32"/>
          <w:rtl/>
        </w:rPr>
        <w:t xml:space="preserve"> بطيب العيش إنسان</w:t>
      </w:r>
    </w:p>
    <w:p w:rsidR="00987688" w:rsidRPr="00181D47" w:rsidRDefault="00987688" w:rsidP="00CC20AB">
      <w:pPr>
        <w:jc w:val="both"/>
        <w:rPr>
          <w:rFonts w:ascii="mylotus" w:hAnsi="mylotus" w:cs="mylotus"/>
          <w:sz w:val="32"/>
          <w:szCs w:val="32"/>
          <w:rtl/>
        </w:rPr>
      </w:pPr>
      <w:r w:rsidRPr="00181D47">
        <w:rPr>
          <w:rFonts w:ascii="mylotus" w:hAnsi="mylotus" w:cs="mylotus"/>
          <w:sz w:val="32"/>
          <w:szCs w:val="32"/>
          <w:rtl/>
        </w:rPr>
        <w:t>وهذه الدار لا تبقي على أحد</w:t>
      </w:r>
      <w:r w:rsidRPr="00181D47">
        <w:rPr>
          <w:rFonts w:ascii="mylotus" w:hAnsi="mylotus" w:cs="mylotus" w:hint="cs"/>
          <w:sz w:val="32"/>
          <w:szCs w:val="32"/>
          <w:rtl/>
        </w:rPr>
        <w:t>...</w:t>
      </w:r>
      <w:r w:rsidRPr="00181D47">
        <w:rPr>
          <w:rFonts w:ascii="mylotus" w:hAnsi="mylotus" w:cs="mylotus"/>
          <w:sz w:val="32"/>
          <w:szCs w:val="32"/>
          <w:rtl/>
        </w:rPr>
        <w:t>ولا يدوم على حال لها شان</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عباد الله، لقد دنت ساعات الرحيل، وبدت أمارات التوديع من الضيف الكريم.</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فبينا قبل أيام قلائل نستقبله بشوق وتلهف، إذا بنا نودعه بحزن وتأسف. نعم، نودعه بالحزن على تلاوته وصيامه، وسخائه وقيامه، وتطهيره للنفس ورفعه للروح على مراقي السعود إلى سعادات الدنيا والآخرة.</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فوا أسفاه على تلك الرياض النضرة، والنسائم العطرة؛ فالمسرة لا تدوم.</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كانت تلك الأيام والليالي لحظات سعيدة مرت وسرعان ما قربت من الأفول؛ فساعات الحلاوة دقائق.</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lastRenderedPageBreak/>
        <w:t>أيها الصائمون، ها هو رمضان على وشك أن يرفع مائدته المباركة بعد أن مدها لباغي الخير، فهلا امرؤ منا وقف عند هذا الفراق وقفة محاسبة وتأمل فيما قدم في الأيام والليالي القريبة الخالية.</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هلا سأل الصائم نفسه كيف كان صيامه؟ أكان صوماً يرضي ربه تعالى: نوى به القربة والزلفى، لا الموافقة والمجاراة للناس؟ وهل وصل صيامه عند الخاتمة سالماً من الجروح التي تخدش الصيام كسيئ القول والعمل؟</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ما كان نصيبه من التلاوة، والقيام، والصدقة، وبذل الخير للناس؟</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هل رق قلبه، ودمعت عيناه، وطابت نفسه، وارتفعت روحه، وصلحت جوارحه؟</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هل غير رمضان حياته إلى الأفضل، أو أن رمضان كغيره من شهور العام؟</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فمن وجد من المحاسبة في نفسه وعمله خيراً فليحمد الله، ومن وجد غير ذلك فلا يلومن إلا نفسه.</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أيها الصائمون، ها هو شهر الصيام يلوح بالوداع، ويوشك أن يذهب عنا فماذا تعلمنا من هذا المعلّم النافع؟</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لقد علمنا رمضان أن الإنسان ضعيف مهما كان قوياً</w:t>
      </w:r>
      <w:r w:rsidR="00B83BD6">
        <w:rPr>
          <w:rFonts w:ascii="mylotus" w:hAnsi="mylotus" w:cs="mylotus" w:hint="cs"/>
          <w:sz w:val="32"/>
          <w:szCs w:val="32"/>
          <w:rtl/>
        </w:rPr>
        <w:t>؛</w:t>
      </w:r>
      <w:r w:rsidRPr="00181D47">
        <w:rPr>
          <w:rFonts w:ascii="mylotus" w:hAnsi="mylotus" w:cs="mylotus" w:hint="cs"/>
          <w:sz w:val="32"/>
          <w:szCs w:val="32"/>
          <w:rtl/>
        </w:rPr>
        <w:t xml:space="preserve"> ففقدُ اللقمة والشربة يُنهكه، وتضييق مجال الشهوة قد يتعبه، فهو فقير الحاجات، فلماذا تستغني عن ربك يا ابن ادم، وأنت فقير إليه!</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lastRenderedPageBreak/>
        <w:t>وأظهر لنا رمضان جانباً  من جوانب رحمة الخالق الرازق بعباده حيث هيأ لهم الطعام والشراب الذي يحفظ بقاءهم، ويجدون فيه لذتهم وراحتهم، مذكراً لنا- ونحن نتقلب في هذه النعمة متناولين ما نشاء مما أباح لنا- أقواماً لا يجدون ما نجد، حتى أصبح الجوع والحاجة شعارهم ودثارهم طوال العام.</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 xml:space="preserve">وعلمنا معلمنا الحبيب رمضان أن السعادة الحقيقية هي سعادة الروح لا سعادة البدن، وأن ظن السعادة بظاهر الحياة </w:t>
      </w:r>
      <w:r>
        <w:rPr>
          <w:rFonts w:ascii="mylotus" w:hAnsi="mylotus" w:cs="mylotus" w:hint="cs"/>
          <w:sz w:val="32"/>
          <w:szCs w:val="32"/>
          <w:rtl/>
        </w:rPr>
        <w:t>ولذاتها</w:t>
      </w:r>
      <w:r w:rsidRPr="00181D47">
        <w:rPr>
          <w:rFonts w:ascii="mylotus" w:hAnsi="mylotus" w:cs="mylotus" w:hint="cs"/>
          <w:sz w:val="32"/>
          <w:szCs w:val="32"/>
          <w:rtl/>
        </w:rPr>
        <w:t xml:space="preserve"> الحسية ظن كاذب وبرق خلب: لا غيث فيه.</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ففي رمضان تتجلى السعادة  الروحية في صيام صادق، ومناجاة خاشعة، وتلاوة متدبرة، وكف سخية في دروب البر.</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وعلمنا رمضان أن النفس لا تصلح إلا بكبح جماحها، ومنعها أهواءها، وحبسها عن طيشها</w:t>
      </w:r>
      <w:r w:rsidR="00B83BD6">
        <w:rPr>
          <w:rFonts w:ascii="mylotus" w:hAnsi="mylotus" w:cs="mylotus" w:hint="cs"/>
          <w:sz w:val="32"/>
          <w:szCs w:val="32"/>
          <w:rtl/>
        </w:rPr>
        <w:t>،</w:t>
      </w:r>
      <w:r w:rsidRPr="00181D47">
        <w:rPr>
          <w:rFonts w:ascii="mylotus" w:hAnsi="mylotus" w:cs="mylotus" w:hint="cs"/>
          <w:sz w:val="32"/>
          <w:szCs w:val="32"/>
          <w:rtl/>
        </w:rPr>
        <w:t xml:space="preserve"> وعدم مجاراتها في شهواتها.</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وأنك مهما تعط نفسك سؤلها... تمنت وتاقت إلى كل مطلب</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ألا ما أنفع تلك الليالي الأخيرة من رمضان ونفس الصالحين مجدة، والقلب خاشع، والطرف دامع، والكف ممدودة إلى السماء، والأقدام منصوبة  بين يدي الله تعالى، وبركات تلك الليالي تتنزل فتكسو الوجوه ألقا</w:t>
      </w:r>
      <w:r w:rsidR="00B83BD6">
        <w:rPr>
          <w:rFonts w:ascii="mylotus" w:hAnsi="mylotus" w:cs="mylotus" w:hint="cs"/>
          <w:sz w:val="32"/>
          <w:szCs w:val="32"/>
          <w:rtl/>
        </w:rPr>
        <w:t xml:space="preserve">، </w:t>
      </w:r>
      <w:r w:rsidRPr="00181D47">
        <w:rPr>
          <w:rFonts w:ascii="mylotus" w:hAnsi="mylotus" w:cs="mylotus" w:hint="cs"/>
          <w:sz w:val="32"/>
          <w:szCs w:val="32"/>
          <w:rtl/>
        </w:rPr>
        <w:t>والصدور انشراحا، والنفس زكاة وطهرة.</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وآهٍ من المسلمين حينما لم يتعلموا من رمضان الاتحاد وجمع الكلمة-وهو يجمعهم بالصيام في شهر واحد في العام-؛ لينهضوا من كبوتهم؛ ويصلحوا بذلك دينهم ودنياهم.</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أيها الصائمون، إن رمضان سوق كثيرة الخيرات، وبضاعتها معروضة لمن شاء، يردها الناس فيصدرون بين رابح وخاسر.</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lastRenderedPageBreak/>
        <w:t>وربحها وافر مضاعف، وخسرانها عظيم لو عرفه أهل الخسارة لتقطعت قلوبهم على خيره حسرات.</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فالرابحون في رمضان هم الصائمون المخلصون، والتالون المتدبرون، والقائمون الخاشعون، والكرماء الباذلون لأهل الحاجة ابتغاء وجه الله تعالى.</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والرابحون في رمضان من جعلوا رمضان مزرعة لخير تتدلى عليهم ثمراته في الدنيا باستقامة تعقب رمضان، وأجر ومثوبة في يوم الحساب.</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وأما أهل الخسارة فهم المضيعون لحظ أرواحهم فيه، الذين فاتتهم فضائله، وتجاوزتهم نوائله.</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الخاسرون فيه هم من أفطروا نهاره، وقضوا ليله في اللهو والعبث.</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والخاسرون في رمضان من صاموا عما أباح الله تعالى، وأفطروا على ما حرم الله عز وجل من هتك الأعراض بالطعن والبطش والتعدي.</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الخاسرون في رمضان هم الذين لم تعرفهم المساجد، ولم تألفهم المصاحف، ولم يعرفهم القيام، ولم تدركهم ليلة القدر، ولم تعتق رقابهم من النار.</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أهل الخسارة في رمضان هم الذين لم يعرفوا من رمضان إلا كثرة النوم والكسل، والتوسع في المشرب والمأكل، والسياحة في عالم اللهو عبر الفضائيات أو صفحات الشبكة العنكبوتية، ناموا نهارهم وسهروا ليلهم في جلسات عابثة أو مجالس آثمة.</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lastRenderedPageBreak/>
        <w:t>فماذا لو عرف الخاسرون قدر خسارتهم، ونتيجة تفريطهم، لا شك أنه سيشتد حزن من كان له قلب ويعظم تأسفه.</w:t>
      </w:r>
    </w:p>
    <w:p w:rsidR="00987688" w:rsidRPr="00181D47" w:rsidRDefault="00987688" w:rsidP="00CC20AB">
      <w:pPr>
        <w:jc w:val="both"/>
        <w:rPr>
          <w:rFonts w:ascii="mylotus" w:hAnsi="mylotus" w:cs="mylotus"/>
          <w:sz w:val="32"/>
          <w:szCs w:val="32"/>
          <w:rtl/>
        </w:rPr>
      </w:pPr>
      <w:r w:rsidRPr="00181D47">
        <w:rPr>
          <w:rFonts w:ascii="mylotus" w:hAnsi="mylotus" w:cs="mylotus"/>
          <w:sz w:val="32"/>
          <w:szCs w:val="32"/>
          <w:rtl/>
        </w:rPr>
        <w:t>عن أبي هريرة أن النبي صلى الله عليه و سلم صعد المنبر فقال</w:t>
      </w:r>
      <w:r w:rsidR="00B83BD6">
        <w:rPr>
          <w:rFonts w:ascii="mylotus" w:hAnsi="mylotus" w:cs="mylotus"/>
          <w:sz w:val="32"/>
          <w:szCs w:val="32"/>
          <w:rtl/>
        </w:rPr>
        <w:t>:</w:t>
      </w:r>
      <w:r w:rsidRPr="00181D47">
        <w:rPr>
          <w:rFonts w:ascii="mylotus" w:hAnsi="mylotus" w:cs="mylotus"/>
          <w:sz w:val="32"/>
          <w:szCs w:val="32"/>
          <w:rtl/>
        </w:rPr>
        <w:t xml:space="preserve"> ( آمين آمين آمين ) قيل</w:t>
      </w:r>
      <w:r w:rsidR="00B83BD6">
        <w:rPr>
          <w:rFonts w:ascii="mylotus" w:hAnsi="mylotus" w:cs="mylotus"/>
          <w:sz w:val="32"/>
          <w:szCs w:val="32"/>
          <w:rtl/>
        </w:rPr>
        <w:t>:</w:t>
      </w:r>
      <w:r w:rsidRPr="00181D47">
        <w:rPr>
          <w:rFonts w:ascii="mylotus" w:hAnsi="mylotus" w:cs="mylotus"/>
          <w:sz w:val="32"/>
          <w:szCs w:val="32"/>
          <w:rtl/>
        </w:rPr>
        <w:t xml:space="preserve"> يا رسول الله</w:t>
      </w:r>
      <w:r w:rsidRPr="00181D47">
        <w:rPr>
          <w:rFonts w:ascii="mylotus" w:hAnsi="mylotus" w:cs="mylotus" w:hint="cs"/>
          <w:sz w:val="32"/>
          <w:szCs w:val="32"/>
          <w:rtl/>
        </w:rPr>
        <w:t>،</w:t>
      </w:r>
      <w:r w:rsidRPr="00181D47">
        <w:rPr>
          <w:rFonts w:ascii="mylotus" w:hAnsi="mylotus" w:cs="mylotus"/>
          <w:sz w:val="32"/>
          <w:szCs w:val="32"/>
          <w:rtl/>
        </w:rPr>
        <w:t xml:space="preserve"> إنك حين صعدت المنبر قلت</w:t>
      </w:r>
      <w:r w:rsidR="00B83BD6">
        <w:rPr>
          <w:rFonts w:ascii="mylotus" w:hAnsi="mylotus" w:cs="mylotus"/>
          <w:sz w:val="32"/>
          <w:szCs w:val="32"/>
          <w:rtl/>
        </w:rPr>
        <w:t>:</w:t>
      </w:r>
      <w:r w:rsidRPr="00181D47">
        <w:rPr>
          <w:rFonts w:ascii="mylotus" w:hAnsi="mylotus" w:cs="mylotus"/>
          <w:sz w:val="32"/>
          <w:szCs w:val="32"/>
          <w:rtl/>
        </w:rPr>
        <w:t xml:space="preserve"> آمين آمين آمين</w:t>
      </w:r>
      <w:r w:rsidRPr="00181D47">
        <w:rPr>
          <w:rFonts w:ascii="mylotus" w:hAnsi="mylotus" w:cs="mylotus" w:hint="cs"/>
          <w:sz w:val="32"/>
          <w:szCs w:val="32"/>
          <w:rtl/>
        </w:rPr>
        <w:t>؟!</w:t>
      </w:r>
      <w:r w:rsidRPr="00181D47">
        <w:rPr>
          <w:rFonts w:ascii="mylotus" w:hAnsi="mylotus" w:cs="mylotus"/>
          <w:sz w:val="32"/>
          <w:szCs w:val="32"/>
          <w:rtl/>
        </w:rPr>
        <w:t xml:space="preserve"> قال</w:t>
      </w:r>
      <w:r w:rsidR="00B83BD6">
        <w:rPr>
          <w:rFonts w:ascii="mylotus" w:hAnsi="mylotus" w:cs="mylotus"/>
          <w:sz w:val="32"/>
          <w:szCs w:val="32"/>
          <w:rtl/>
        </w:rPr>
        <w:t>:</w:t>
      </w:r>
      <w:r w:rsidRPr="00181D47">
        <w:rPr>
          <w:rFonts w:ascii="mylotus" w:hAnsi="mylotus" w:cs="mylotus"/>
          <w:sz w:val="32"/>
          <w:szCs w:val="32"/>
          <w:rtl/>
        </w:rPr>
        <w:t xml:space="preserve"> ( إن جبريل أتاني فقال</w:t>
      </w:r>
      <w:r w:rsidR="00B83BD6">
        <w:rPr>
          <w:rFonts w:ascii="mylotus" w:hAnsi="mylotus" w:cs="mylotus"/>
          <w:sz w:val="32"/>
          <w:szCs w:val="32"/>
          <w:rtl/>
        </w:rPr>
        <w:t>:</w:t>
      </w:r>
      <w:r w:rsidRPr="00181D47">
        <w:rPr>
          <w:rFonts w:ascii="mylotus" w:hAnsi="mylotus" w:cs="mylotus"/>
          <w:sz w:val="32"/>
          <w:szCs w:val="32"/>
          <w:rtl/>
        </w:rPr>
        <w:t xml:space="preserve"> من أدرك شهر رمضان ولم يغفر له فدخل النار فأبعده الله قل</w:t>
      </w:r>
      <w:r w:rsidR="00B83BD6">
        <w:rPr>
          <w:rFonts w:ascii="mylotus" w:hAnsi="mylotus" w:cs="mylotus"/>
          <w:sz w:val="32"/>
          <w:szCs w:val="32"/>
          <w:rtl/>
        </w:rPr>
        <w:t>:</w:t>
      </w:r>
      <w:r w:rsidRPr="00181D47">
        <w:rPr>
          <w:rFonts w:ascii="mylotus" w:hAnsi="mylotus" w:cs="mylotus"/>
          <w:sz w:val="32"/>
          <w:szCs w:val="32"/>
          <w:rtl/>
        </w:rPr>
        <w:t xml:space="preserve"> آمين فقلت</w:t>
      </w:r>
      <w:r w:rsidR="00B83BD6">
        <w:rPr>
          <w:rFonts w:ascii="mylotus" w:hAnsi="mylotus" w:cs="mylotus"/>
          <w:sz w:val="32"/>
          <w:szCs w:val="32"/>
          <w:rtl/>
        </w:rPr>
        <w:t>:</w:t>
      </w:r>
      <w:r w:rsidRPr="00181D47">
        <w:rPr>
          <w:rFonts w:ascii="mylotus" w:hAnsi="mylotus" w:cs="mylotus"/>
          <w:sz w:val="32"/>
          <w:szCs w:val="32"/>
          <w:rtl/>
        </w:rPr>
        <w:t xml:space="preserve"> آمين</w:t>
      </w:r>
      <w:r w:rsidRPr="00181D47">
        <w:rPr>
          <w:rFonts w:ascii="mylotus" w:hAnsi="mylotus" w:cs="mylotus" w:hint="cs"/>
          <w:sz w:val="32"/>
          <w:szCs w:val="32"/>
          <w:rtl/>
        </w:rPr>
        <w:t>،</w:t>
      </w:r>
      <w:r w:rsidRPr="00181D47">
        <w:rPr>
          <w:rFonts w:ascii="mylotus" w:hAnsi="mylotus" w:cs="mylotus"/>
          <w:sz w:val="32"/>
          <w:szCs w:val="32"/>
          <w:rtl/>
        </w:rPr>
        <w:t xml:space="preserve"> ومن أدرك أبوي</w:t>
      </w:r>
      <w:r w:rsidRPr="00181D47">
        <w:rPr>
          <w:rFonts w:ascii="mylotus" w:hAnsi="mylotus" w:cs="mylotus" w:hint="cs"/>
          <w:sz w:val="32"/>
          <w:szCs w:val="32"/>
          <w:rtl/>
        </w:rPr>
        <w:t>ه</w:t>
      </w:r>
      <w:r w:rsidRPr="00181D47">
        <w:rPr>
          <w:rFonts w:ascii="mylotus" w:hAnsi="mylotus" w:cs="mylotus"/>
          <w:sz w:val="32"/>
          <w:szCs w:val="32"/>
          <w:rtl/>
        </w:rPr>
        <w:t xml:space="preserve"> أو أحدهما فلم يبرهما فمات فدخل النار فأبعده الله قل</w:t>
      </w:r>
      <w:r w:rsidR="00B83BD6">
        <w:rPr>
          <w:rFonts w:ascii="mylotus" w:hAnsi="mylotus" w:cs="mylotus"/>
          <w:sz w:val="32"/>
          <w:szCs w:val="32"/>
          <w:rtl/>
        </w:rPr>
        <w:t>:</w:t>
      </w:r>
      <w:r w:rsidRPr="00181D47">
        <w:rPr>
          <w:rFonts w:ascii="mylotus" w:hAnsi="mylotus" w:cs="mylotus"/>
          <w:sz w:val="32"/>
          <w:szCs w:val="32"/>
          <w:rtl/>
        </w:rPr>
        <w:t xml:space="preserve"> آمين فقلت</w:t>
      </w:r>
      <w:r w:rsidR="00B83BD6">
        <w:rPr>
          <w:rFonts w:ascii="mylotus" w:hAnsi="mylotus" w:cs="mylotus"/>
          <w:sz w:val="32"/>
          <w:szCs w:val="32"/>
          <w:rtl/>
        </w:rPr>
        <w:t>:</w:t>
      </w:r>
      <w:r w:rsidRPr="00181D47">
        <w:rPr>
          <w:rFonts w:ascii="mylotus" w:hAnsi="mylotus" w:cs="mylotus"/>
          <w:sz w:val="32"/>
          <w:szCs w:val="32"/>
          <w:rtl/>
        </w:rPr>
        <w:t xml:space="preserve"> آمين</w:t>
      </w:r>
      <w:r w:rsidRPr="00181D47">
        <w:rPr>
          <w:rFonts w:ascii="mylotus" w:hAnsi="mylotus" w:cs="mylotus" w:hint="cs"/>
          <w:sz w:val="32"/>
          <w:szCs w:val="32"/>
          <w:rtl/>
        </w:rPr>
        <w:t>،</w:t>
      </w:r>
      <w:r w:rsidRPr="00181D47">
        <w:rPr>
          <w:rFonts w:ascii="mylotus" w:hAnsi="mylotus" w:cs="mylotus"/>
          <w:sz w:val="32"/>
          <w:szCs w:val="32"/>
          <w:rtl/>
        </w:rPr>
        <w:t xml:space="preserve"> ومن ذكرت عنده فلم يصل عليك فمات فدخل النار فأبعده الله قل</w:t>
      </w:r>
      <w:r w:rsidR="00B83BD6">
        <w:rPr>
          <w:rFonts w:ascii="mylotus" w:hAnsi="mylotus" w:cs="mylotus"/>
          <w:sz w:val="32"/>
          <w:szCs w:val="32"/>
          <w:rtl/>
        </w:rPr>
        <w:t>:</w:t>
      </w:r>
      <w:r w:rsidRPr="00181D47">
        <w:rPr>
          <w:rFonts w:ascii="mylotus" w:hAnsi="mylotus" w:cs="mylotus"/>
          <w:sz w:val="32"/>
          <w:szCs w:val="32"/>
          <w:rtl/>
        </w:rPr>
        <w:t xml:space="preserve"> آمين فقلت</w:t>
      </w:r>
      <w:r w:rsidR="00B83BD6">
        <w:rPr>
          <w:rFonts w:ascii="mylotus" w:hAnsi="mylotus" w:cs="mylotus"/>
          <w:sz w:val="32"/>
          <w:szCs w:val="32"/>
          <w:rtl/>
        </w:rPr>
        <w:t>:</w:t>
      </w:r>
      <w:r w:rsidRPr="00181D47">
        <w:rPr>
          <w:rFonts w:ascii="mylotus" w:hAnsi="mylotus" w:cs="mylotus"/>
          <w:sz w:val="32"/>
          <w:szCs w:val="32"/>
          <w:rtl/>
        </w:rPr>
        <w:t xml:space="preserve"> آمين )</w:t>
      </w:r>
      <w:r w:rsidRPr="00181D47">
        <w:rPr>
          <w:rFonts w:ascii="mylotus" w:hAnsi="mylotus" w:cs="mylotus" w:hint="cs"/>
          <w:sz w:val="32"/>
          <w:szCs w:val="32"/>
          <w:rtl/>
        </w:rPr>
        <w:t xml:space="preserve"> (</w:t>
      </w:r>
      <w:r w:rsidRPr="00181D47">
        <w:rPr>
          <w:rFonts w:ascii="mylotus" w:hAnsi="mylotus" w:cs="mylotus"/>
          <w:sz w:val="32"/>
          <w:szCs w:val="32"/>
          <w:rtl/>
        </w:rPr>
        <w:footnoteReference w:id="482"/>
      </w:r>
      <w:r w:rsidRPr="00181D47">
        <w:rPr>
          <w:rFonts w:ascii="mylotus" w:hAnsi="mylotus" w:cs="mylotus" w:hint="cs"/>
          <w:sz w:val="32"/>
          <w:szCs w:val="32"/>
          <w:rtl/>
        </w:rPr>
        <w:t>).</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أيها المسلمون، في نهاية كل عمل يكون الأجر، فمن وفّى عمله وفي له أجره، ومن قصر حصد نتيجة تقصيره وتفريطه حرمانا وندما:</w:t>
      </w:r>
    </w:p>
    <w:p w:rsidR="00987688" w:rsidRPr="00181D47" w:rsidRDefault="00987688" w:rsidP="00CC20AB">
      <w:pPr>
        <w:jc w:val="both"/>
        <w:rPr>
          <w:rFonts w:ascii="mylotus" w:hAnsi="mylotus" w:cs="mylotus"/>
          <w:sz w:val="32"/>
          <w:szCs w:val="32"/>
          <w:rtl/>
        </w:rPr>
      </w:pPr>
      <w:r w:rsidRPr="00181D47">
        <w:rPr>
          <w:rFonts w:ascii="mylotus" w:hAnsi="mylotus" w:cs="mylotus"/>
          <w:sz w:val="32"/>
          <w:szCs w:val="32"/>
          <w:rtl/>
        </w:rPr>
        <w:t>غدا</w:t>
      </w:r>
      <w:r w:rsidRPr="00181D47">
        <w:rPr>
          <w:rFonts w:ascii="mylotus" w:hAnsi="mylotus" w:cs="mylotus" w:hint="cs"/>
          <w:sz w:val="32"/>
          <w:szCs w:val="32"/>
          <w:rtl/>
        </w:rPr>
        <w:t>ً</w:t>
      </w:r>
      <w:r w:rsidRPr="00181D47">
        <w:rPr>
          <w:rFonts w:ascii="mylotus" w:hAnsi="mylotus" w:cs="mylotus"/>
          <w:sz w:val="32"/>
          <w:szCs w:val="32"/>
          <w:rtl/>
        </w:rPr>
        <w:t xml:space="preserve"> توفى النفوس ما كسبت</w:t>
      </w:r>
      <w:r w:rsidR="00C06146">
        <w:rPr>
          <w:rFonts w:ascii="mylotus" w:hAnsi="mylotus" w:cs="mylotus"/>
          <w:sz w:val="32"/>
          <w:szCs w:val="32"/>
          <w:rtl/>
        </w:rPr>
        <w:t>.</w:t>
      </w:r>
      <w:r w:rsidRPr="00181D47">
        <w:rPr>
          <w:rFonts w:ascii="mylotus" w:hAnsi="mylotus" w:cs="mylotus"/>
          <w:sz w:val="32"/>
          <w:szCs w:val="32"/>
          <w:rtl/>
        </w:rPr>
        <w:t xml:space="preserve">.. و يحصد الزارعون ما زرعوا </w:t>
      </w:r>
    </w:p>
    <w:p w:rsidR="00987688" w:rsidRPr="00181D47" w:rsidRDefault="00987688" w:rsidP="00CC20AB">
      <w:pPr>
        <w:jc w:val="both"/>
        <w:rPr>
          <w:rFonts w:ascii="mylotus" w:hAnsi="mylotus" w:cs="mylotus"/>
          <w:sz w:val="32"/>
          <w:szCs w:val="32"/>
          <w:rtl/>
        </w:rPr>
      </w:pPr>
      <w:r w:rsidRPr="00181D47">
        <w:rPr>
          <w:rFonts w:ascii="mylotus" w:hAnsi="mylotus" w:cs="mylotus"/>
          <w:sz w:val="32"/>
          <w:szCs w:val="32"/>
          <w:rtl/>
        </w:rPr>
        <w:t xml:space="preserve">  إن أحسنوا أحسنوا لأنفسهم</w:t>
      </w:r>
      <w:r w:rsidR="00C06146">
        <w:rPr>
          <w:rFonts w:ascii="mylotus" w:hAnsi="mylotus" w:cs="mylotus"/>
          <w:sz w:val="32"/>
          <w:szCs w:val="32"/>
          <w:rtl/>
        </w:rPr>
        <w:t>.</w:t>
      </w:r>
      <w:r w:rsidRPr="00181D47">
        <w:rPr>
          <w:rFonts w:ascii="mylotus" w:hAnsi="mylotus" w:cs="mylotus"/>
          <w:sz w:val="32"/>
          <w:szCs w:val="32"/>
          <w:rtl/>
        </w:rPr>
        <w:t>.. و إن أس</w:t>
      </w:r>
      <w:r w:rsidRPr="00181D47">
        <w:rPr>
          <w:rFonts w:ascii="mylotus" w:hAnsi="mylotus" w:cs="mylotus" w:hint="cs"/>
          <w:sz w:val="32"/>
          <w:szCs w:val="32"/>
          <w:rtl/>
        </w:rPr>
        <w:t>اءوا</w:t>
      </w:r>
      <w:r w:rsidRPr="00181D47">
        <w:rPr>
          <w:rFonts w:ascii="mylotus" w:hAnsi="mylotus" w:cs="mylotus"/>
          <w:sz w:val="32"/>
          <w:szCs w:val="32"/>
          <w:rtl/>
        </w:rPr>
        <w:t xml:space="preserve"> فبئس ما صنعوا</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أيها الأحبة الصائمون، يوشك البساط أن يُطوى، والحبيب أن يفارق فراق وامق.</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ومع تلك اللحظات تحن قلوب المتقين إلى ذلك الحبيب، وتتفجر العيون بمدامع الحزن؛ فقد لا يعود إليهم ولا يعودون إليه؛ فالآجال بيد الله عز وجل.</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هكذا-معشر المسلمين- تُجمع صحيفة رمضان إلى سجل الذاهب الذي لا يرجع، ويأفل بدر هذه الليالي المقمرة والأيام المشرقة، وليس منا إلا الصبر على الوداع المر لضيف كان كالطيف لم تطل إقامته.</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lastRenderedPageBreak/>
        <w:t>نودعه وحزننا يتبعه، ودموعنا تشيعه، والقلب يَبكيه ولا يُرجعه، وإن العين لتدمع، والقلب ليحزن، وإنا على فراقك يا رمضان لمحزونون:</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وداعك مثل وداع الربيـ... ع وفقدك مثل افتقاد الدِّيَم</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عليك السلام فكم من ندى... لقيناه منك وكم من كرم</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وما نملك إلا أن نقول: سلام عليك يا شهر الجود والصيام، وسلام عليك يا شهر التلاوة والقيام، وسلام عليك يا شهر الجد والالتزام، وسلام عليك يا محفل الطاعات ومحرقة الأوزار والآثام.</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جبر الله المصاب، وأعاد علينا شهر الخير والثواب، وإنا لله وإنا إلينا راجعون.</w:t>
      </w:r>
    </w:p>
    <w:p w:rsidR="00987688" w:rsidRDefault="00987688" w:rsidP="00CC20AB">
      <w:pPr>
        <w:jc w:val="both"/>
        <w:rPr>
          <w:rFonts w:ascii="mylotus" w:hAnsi="mylotus" w:cs="mylotus"/>
          <w:b/>
          <w:bCs/>
          <w:sz w:val="36"/>
          <w:szCs w:val="36"/>
          <w:rtl/>
        </w:rPr>
      </w:pPr>
      <w:r w:rsidRPr="00181D47">
        <w:rPr>
          <w:rFonts w:ascii="mylotus" w:hAnsi="mylotus" w:cs="mylotus" w:hint="cs"/>
          <w:sz w:val="32"/>
          <w:szCs w:val="32"/>
          <w:rtl/>
        </w:rPr>
        <w:t>أقول قولي هذا وأستغفر الله لي ولكم.</w:t>
      </w:r>
    </w:p>
    <w:p w:rsidR="00A66CBA" w:rsidRPr="00A66CBA"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الحمد لله وحده، والصلاة والسلام على من لا نبي بعده، وعلى آله وصحبه، أما بعد:</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أيها المسلمون، لقد شرع الله تعالى للمسلم الصائم في ختام شهره شعائر يتقرب بها إلى ربه؛ ليزيد أجره، ويعظم ثوابه.</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 xml:space="preserve">فمن ذلك: أن الله عز وجل شرع للأمة الإسلامية  عيداً بعد صوم رمضان هو عيد الفطر، يفرح فيه الصائم بإتمام صيامه، ويتقاسم السرور مع أقاربه وجيرانه وخلانه، قال تعالى: </w:t>
      </w:r>
      <w:r w:rsidRPr="00181D47">
        <w:rPr>
          <w:rFonts w:ascii="mylotus" w:hAnsi="mylotus" w:cs="mylotus"/>
          <w:sz w:val="32"/>
          <w:szCs w:val="32"/>
          <w:rtl/>
        </w:rPr>
        <w:t>{</w:t>
      </w:r>
      <w:r w:rsidRPr="00181D47">
        <w:rPr>
          <w:rFonts w:ascii="mylotus" w:hAnsi="mylotus" w:cs="mylotus" w:hint="cs"/>
          <w:sz w:val="32"/>
          <w:szCs w:val="32"/>
          <w:rtl/>
        </w:rPr>
        <w:t>قُلْ</w:t>
      </w:r>
      <w:r w:rsidRPr="00181D47">
        <w:rPr>
          <w:rFonts w:ascii="mylotus" w:hAnsi="mylotus" w:cs="mylotus"/>
          <w:sz w:val="32"/>
          <w:szCs w:val="32"/>
          <w:rtl/>
        </w:rPr>
        <w:t xml:space="preserve"> </w:t>
      </w:r>
      <w:r w:rsidRPr="00181D47">
        <w:rPr>
          <w:rFonts w:ascii="mylotus" w:hAnsi="mylotus" w:cs="mylotus" w:hint="cs"/>
          <w:sz w:val="32"/>
          <w:szCs w:val="32"/>
          <w:rtl/>
        </w:rPr>
        <w:t>بِفَضْلِ</w:t>
      </w:r>
      <w:r w:rsidRPr="00181D47">
        <w:rPr>
          <w:rFonts w:ascii="mylotus" w:hAnsi="mylotus" w:cs="mylotus"/>
          <w:sz w:val="32"/>
          <w:szCs w:val="32"/>
          <w:rtl/>
        </w:rPr>
        <w:t xml:space="preserve"> </w:t>
      </w:r>
      <w:r w:rsidRPr="00181D47">
        <w:rPr>
          <w:rFonts w:ascii="mylotus" w:hAnsi="mylotus" w:cs="mylotus" w:hint="cs"/>
          <w:sz w:val="32"/>
          <w:szCs w:val="32"/>
          <w:rtl/>
        </w:rPr>
        <w:t>اللّهِ</w:t>
      </w:r>
      <w:r w:rsidRPr="00181D47">
        <w:rPr>
          <w:rFonts w:ascii="mylotus" w:hAnsi="mylotus" w:cs="mylotus"/>
          <w:sz w:val="32"/>
          <w:szCs w:val="32"/>
          <w:rtl/>
        </w:rPr>
        <w:t xml:space="preserve"> </w:t>
      </w:r>
      <w:r w:rsidRPr="00181D47">
        <w:rPr>
          <w:rFonts w:ascii="mylotus" w:hAnsi="mylotus" w:cs="mylotus" w:hint="cs"/>
          <w:sz w:val="32"/>
          <w:szCs w:val="32"/>
          <w:rtl/>
        </w:rPr>
        <w:t>وَبِرَحْمَتِهِ</w:t>
      </w:r>
      <w:r w:rsidRPr="00181D47">
        <w:rPr>
          <w:rFonts w:ascii="mylotus" w:hAnsi="mylotus" w:cs="mylotus"/>
          <w:sz w:val="32"/>
          <w:szCs w:val="32"/>
          <w:rtl/>
        </w:rPr>
        <w:t xml:space="preserve"> </w:t>
      </w:r>
      <w:r w:rsidRPr="00181D47">
        <w:rPr>
          <w:rFonts w:ascii="mylotus" w:hAnsi="mylotus" w:cs="mylotus" w:hint="cs"/>
          <w:sz w:val="32"/>
          <w:szCs w:val="32"/>
          <w:rtl/>
        </w:rPr>
        <w:t>فَبِذَلِكَ</w:t>
      </w:r>
      <w:r w:rsidRPr="00181D47">
        <w:rPr>
          <w:rFonts w:ascii="mylotus" w:hAnsi="mylotus" w:cs="mylotus"/>
          <w:sz w:val="32"/>
          <w:szCs w:val="32"/>
          <w:rtl/>
        </w:rPr>
        <w:t xml:space="preserve"> </w:t>
      </w:r>
      <w:r w:rsidRPr="00181D47">
        <w:rPr>
          <w:rFonts w:ascii="mylotus" w:hAnsi="mylotus" w:cs="mylotus" w:hint="cs"/>
          <w:sz w:val="32"/>
          <w:szCs w:val="32"/>
          <w:rtl/>
        </w:rPr>
        <w:t>فَلْيَفْرَحُواْ</w:t>
      </w:r>
      <w:r w:rsidRPr="00181D47">
        <w:rPr>
          <w:rFonts w:ascii="mylotus" w:hAnsi="mylotus" w:cs="mylotus"/>
          <w:sz w:val="32"/>
          <w:szCs w:val="32"/>
          <w:rtl/>
        </w:rPr>
        <w:t xml:space="preserve"> </w:t>
      </w:r>
      <w:r w:rsidRPr="00181D47">
        <w:rPr>
          <w:rFonts w:ascii="mylotus" w:hAnsi="mylotus" w:cs="mylotus" w:hint="cs"/>
          <w:sz w:val="32"/>
          <w:szCs w:val="32"/>
          <w:rtl/>
        </w:rPr>
        <w:t>هُوَ</w:t>
      </w:r>
      <w:r w:rsidRPr="00181D47">
        <w:rPr>
          <w:rFonts w:ascii="mylotus" w:hAnsi="mylotus" w:cs="mylotus"/>
          <w:sz w:val="32"/>
          <w:szCs w:val="32"/>
          <w:rtl/>
        </w:rPr>
        <w:t xml:space="preserve"> </w:t>
      </w:r>
      <w:r w:rsidRPr="00181D47">
        <w:rPr>
          <w:rFonts w:ascii="mylotus" w:hAnsi="mylotus" w:cs="mylotus" w:hint="cs"/>
          <w:sz w:val="32"/>
          <w:szCs w:val="32"/>
          <w:rtl/>
        </w:rPr>
        <w:t>خَيْرٌ</w:t>
      </w:r>
      <w:r w:rsidRPr="00181D47">
        <w:rPr>
          <w:rFonts w:ascii="mylotus" w:hAnsi="mylotus" w:cs="mylotus"/>
          <w:sz w:val="32"/>
          <w:szCs w:val="32"/>
          <w:rtl/>
        </w:rPr>
        <w:t xml:space="preserve"> </w:t>
      </w:r>
      <w:r w:rsidRPr="00181D47">
        <w:rPr>
          <w:rFonts w:ascii="mylotus" w:hAnsi="mylotus" w:cs="mylotus" w:hint="cs"/>
          <w:sz w:val="32"/>
          <w:szCs w:val="32"/>
          <w:rtl/>
        </w:rPr>
        <w:t>مِّمَّا</w:t>
      </w:r>
      <w:r w:rsidRPr="00181D47">
        <w:rPr>
          <w:rFonts w:ascii="mylotus" w:hAnsi="mylotus" w:cs="mylotus"/>
          <w:sz w:val="32"/>
          <w:szCs w:val="32"/>
          <w:rtl/>
        </w:rPr>
        <w:t xml:space="preserve"> </w:t>
      </w:r>
      <w:r w:rsidRPr="00181D47">
        <w:rPr>
          <w:rFonts w:ascii="mylotus" w:hAnsi="mylotus" w:cs="mylotus" w:hint="cs"/>
          <w:sz w:val="32"/>
          <w:szCs w:val="32"/>
          <w:rtl/>
        </w:rPr>
        <w:t>يَجْمَعُونَ</w:t>
      </w:r>
      <w:r w:rsidRPr="00181D47">
        <w:rPr>
          <w:rFonts w:ascii="mylotus" w:hAnsi="mylotus" w:cs="mylotus"/>
          <w:sz w:val="32"/>
          <w:szCs w:val="32"/>
          <w:rtl/>
        </w:rPr>
        <w:t xml:space="preserve"> }</w:t>
      </w:r>
      <w:r w:rsidRPr="00181D47">
        <w:rPr>
          <w:rFonts w:ascii="mylotus" w:hAnsi="mylotus" w:cs="mylotus" w:hint="cs"/>
          <w:sz w:val="32"/>
          <w:szCs w:val="32"/>
          <w:rtl/>
        </w:rPr>
        <w:t>[يونس</w:t>
      </w:r>
      <w:r w:rsidRPr="00181D47">
        <w:rPr>
          <w:rFonts w:ascii="mylotus" w:hAnsi="mylotus" w:cs="mylotus"/>
          <w:sz w:val="32"/>
          <w:szCs w:val="32"/>
          <w:rtl/>
        </w:rPr>
        <w:t>58</w:t>
      </w:r>
      <w:r w:rsidRPr="00181D47">
        <w:rPr>
          <w:rFonts w:ascii="mylotus" w:hAnsi="mylotus" w:cs="mylotus" w:hint="cs"/>
          <w:sz w:val="32"/>
          <w:szCs w:val="32"/>
          <w:rtl/>
        </w:rPr>
        <w:t>].</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lastRenderedPageBreak/>
        <w:t>إن العيد شاطئ السلامة بعد رحلة الجد والعمل في شهر الصيام، فحق للصائم أن يسر بأمان الوصول، وحسن النزول.</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 xml:space="preserve"> ومع أنه يفرح  إلا أن فرحه مضبوط بالشرع لا يتجاوز ما حده الله تعالى في سمع وبصر ومأكل ومشرب وهيئة.</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 xml:space="preserve">وليت شعري أي فرح وسرور للخاسرين في رمضان؟ </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لأن العيد في الحقيقة إنما هو للفائزين فقط</w:t>
      </w:r>
      <w:r w:rsidR="00B83BD6">
        <w:rPr>
          <w:rFonts w:ascii="mylotus" w:hAnsi="mylotus" w:cs="mylotus" w:hint="cs"/>
          <w:sz w:val="32"/>
          <w:szCs w:val="32"/>
          <w:rtl/>
        </w:rPr>
        <w:t>؛</w:t>
      </w:r>
      <w:r w:rsidRPr="00181D47">
        <w:rPr>
          <w:rFonts w:ascii="mylotus" w:hAnsi="mylotus" w:cs="mylotus" w:hint="cs"/>
          <w:sz w:val="32"/>
          <w:szCs w:val="32"/>
          <w:rtl/>
        </w:rPr>
        <w:t xml:space="preserve">  ولذلك  يعرف تفاوت الناس  في رمضان  باختلاف أحوالهم بعده.</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فأهل التفريط لا يقدرون الشرع حق قدره في العيد حيث يجعلون العيد زمناً للهو والعبث والمعصية، ويعدونه فرجاً لهم من قيد الصيام في رمضان.</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فبعد ما كان بعضهم يحافظ على الصلاة في أوقاتها يبدأ بتضييعها من أول ليلة من شوال. وبعد سماع القرآن صار أسير الألحان، وبعد معرفة سبل الخيرات ينهض لسلوك دروب المنكرات.</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 xml:space="preserve">وحاله حال من قال الله فيه: </w:t>
      </w:r>
      <w:r w:rsidRPr="00181D47">
        <w:rPr>
          <w:rFonts w:ascii="mylotus" w:hAnsi="mylotus" w:cs="mylotus"/>
          <w:sz w:val="32"/>
          <w:szCs w:val="32"/>
          <w:rtl/>
        </w:rPr>
        <w:t xml:space="preserve">{ </w:t>
      </w:r>
      <w:r w:rsidRPr="00181D47">
        <w:rPr>
          <w:rFonts w:ascii="mylotus" w:hAnsi="mylotus" w:cs="mylotus" w:hint="cs"/>
          <w:sz w:val="32"/>
          <w:szCs w:val="32"/>
          <w:rtl/>
        </w:rPr>
        <w:t>كَالَّتِي</w:t>
      </w:r>
      <w:r w:rsidRPr="00181D47">
        <w:rPr>
          <w:rFonts w:ascii="mylotus" w:hAnsi="mylotus" w:cs="mylotus"/>
          <w:sz w:val="32"/>
          <w:szCs w:val="32"/>
          <w:rtl/>
        </w:rPr>
        <w:t xml:space="preserve"> </w:t>
      </w:r>
      <w:r w:rsidRPr="00181D47">
        <w:rPr>
          <w:rFonts w:ascii="mylotus" w:hAnsi="mylotus" w:cs="mylotus" w:hint="cs"/>
          <w:sz w:val="32"/>
          <w:szCs w:val="32"/>
          <w:rtl/>
        </w:rPr>
        <w:t>نَقَضَتْ</w:t>
      </w:r>
      <w:r w:rsidRPr="00181D47">
        <w:rPr>
          <w:rFonts w:ascii="mylotus" w:hAnsi="mylotus" w:cs="mylotus"/>
          <w:sz w:val="32"/>
          <w:szCs w:val="32"/>
          <w:rtl/>
        </w:rPr>
        <w:t xml:space="preserve"> </w:t>
      </w:r>
      <w:r w:rsidRPr="00181D47">
        <w:rPr>
          <w:rFonts w:ascii="mylotus" w:hAnsi="mylotus" w:cs="mylotus" w:hint="cs"/>
          <w:sz w:val="32"/>
          <w:szCs w:val="32"/>
          <w:rtl/>
        </w:rPr>
        <w:t>غَزْلَهَا</w:t>
      </w:r>
      <w:r w:rsidRPr="00181D47">
        <w:rPr>
          <w:rFonts w:ascii="mylotus" w:hAnsi="mylotus" w:cs="mylotus"/>
          <w:sz w:val="32"/>
          <w:szCs w:val="32"/>
          <w:rtl/>
        </w:rPr>
        <w:t xml:space="preserve"> </w:t>
      </w:r>
      <w:r w:rsidRPr="00181D47">
        <w:rPr>
          <w:rFonts w:ascii="mylotus" w:hAnsi="mylotus" w:cs="mylotus" w:hint="cs"/>
          <w:sz w:val="32"/>
          <w:szCs w:val="32"/>
          <w:rtl/>
        </w:rPr>
        <w:t>مِن</w:t>
      </w:r>
      <w:r w:rsidRPr="00181D47">
        <w:rPr>
          <w:rFonts w:ascii="mylotus" w:hAnsi="mylotus" w:cs="mylotus"/>
          <w:sz w:val="32"/>
          <w:szCs w:val="32"/>
          <w:rtl/>
        </w:rPr>
        <w:t xml:space="preserve"> </w:t>
      </w:r>
      <w:r w:rsidRPr="00181D47">
        <w:rPr>
          <w:rFonts w:ascii="mylotus" w:hAnsi="mylotus" w:cs="mylotus" w:hint="cs"/>
          <w:sz w:val="32"/>
          <w:szCs w:val="32"/>
          <w:rtl/>
        </w:rPr>
        <w:t>بَعْدِ</w:t>
      </w:r>
      <w:r w:rsidRPr="00181D47">
        <w:rPr>
          <w:rFonts w:ascii="mylotus" w:hAnsi="mylotus" w:cs="mylotus"/>
          <w:sz w:val="32"/>
          <w:szCs w:val="32"/>
          <w:rtl/>
        </w:rPr>
        <w:t xml:space="preserve"> </w:t>
      </w:r>
      <w:r w:rsidRPr="00181D47">
        <w:rPr>
          <w:rFonts w:ascii="mylotus" w:hAnsi="mylotus" w:cs="mylotus" w:hint="cs"/>
          <w:sz w:val="32"/>
          <w:szCs w:val="32"/>
          <w:rtl/>
        </w:rPr>
        <w:t>قُوَّةٍ</w:t>
      </w:r>
      <w:r w:rsidRPr="00181D47">
        <w:rPr>
          <w:rFonts w:ascii="mylotus" w:hAnsi="mylotus" w:cs="mylotus"/>
          <w:sz w:val="32"/>
          <w:szCs w:val="32"/>
          <w:rtl/>
        </w:rPr>
        <w:t xml:space="preserve"> </w:t>
      </w:r>
      <w:r w:rsidRPr="00181D47">
        <w:rPr>
          <w:rFonts w:ascii="mylotus" w:hAnsi="mylotus" w:cs="mylotus" w:hint="cs"/>
          <w:sz w:val="32"/>
          <w:szCs w:val="32"/>
          <w:rtl/>
        </w:rPr>
        <w:t>أَنكَاثاً</w:t>
      </w:r>
      <w:r w:rsidRPr="00181D47">
        <w:rPr>
          <w:rFonts w:ascii="mylotus" w:hAnsi="mylotus" w:cs="mylotus"/>
          <w:sz w:val="32"/>
          <w:szCs w:val="32"/>
          <w:rtl/>
        </w:rPr>
        <w:t xml:space="preserve"> }</w:t>
      </w:r>
      <w:r w:rsidRPr="00181D47">
        <w:rPr>
          <w:rFonts w:ascii="mylotus" w:hAnsi="mylotus" w:cs="mylotus" w:hint="cs"/>
          <w:sz w:val="32"/>
          <w:szCs w:val="32"/>
          <w:rtl/>
        </w:rPr>
        <w:t>[النحل</w:t>
      </w:r>
      <w:r w:rsidRPr="00181D47">
        <w:rPr>
          <w:rFonts w:ascii="mylotus" w:hAnsi="mylotus" w:cs="mylotus"/>
          <w:sz w:val="32"/>
          <w:szCs w:val="32"/>
          <w:rtl/>
        </w:rPr>
        <w:t>92</w:t>
      </w:r>
      <w:r w:rsidRPr="00181D47">
        <w:rPr>
          <w:rFonts w:ascii="mylotus" w:hAnsi="mylotus" w:cs="mylotus" w:hint="cs"/>
          <w:sz w:val="32"/>
          <w:szCs w:val="32"/>
          <w:rtl/>
        </w:rPr>
        <w:t>].</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فيا عقلاء الصائمين، ما بهذا أُمر الصائم، وما لهذا شُرع العيد، فلماذا كان رمضان، إذن؟! أهو زمان عبادة موسمية تنتهي هي وآثارها الحسنة في يوم التاسع والعشرين أو يوم الثلاثين؟!</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lastRenderedPageBreak/>
        <w:t>أيها الصائمون، ومن الشعائر التي شرعت للصائم في نهاية صومه: صدقة الفطر؛ طهرة له من اللغو والرفث في رمضان، وطعمة للمساكين يوم العيد. وهي فرض على من ملك قوت يوم العيد وليلته على الصغير والكبير والذكر والأنثى والحر والعبد من المسلمين، ومقدارها صاع من القوت المعتاد من بر أو أرز أو تمر أو ذرة أو نحو ذلك، وهذا الصاع يساوي كيلوين ونصف الكيلو تقريباً.</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وأفضل وقت لإخراجها قبيل صلاة العيد، ويجوز تقديمها قبل ذلك بيوم أو يومين.</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عباد الله، وإن كان رمضان على مشارف الوداع فإنه لم ينته بعد، ولم يخرج عنا جميعه، فما زال في أيامه ولياليه بقية خيّرة يمكن فيها عمل الكثير من البر.</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 xml:space="preserve"> فإذا ما تمت وبدا هلال شوال عند غروب يوم التاسع والعشرين من رمضان، أو غُم فأكمل رمضان ثلاثين يوماً فقد شُرع للمسلم أن يكبر الله تعالى عند إكمال العدة، فإذا فعل ذلك فلعله أن يكون من الشاكرين.</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قال الله تعالى:</w:t>
      </w:r>
      <w:r w:rsidRPr="00181D47">
        <w:rPr>
          <w:rFonts w:ascii="mylotus" w:hAnsi="mylotus" w:cs="mylotus"/>
          <w:sz w:val="32"/>
          <w:szCs w:val="32"/>
          <w:rtl/>
        </w:rPr>
        <w:t xml:space="preserve"> { </w:t>
      </w:r>
      <w:r w:rsidRPr="00181D47">
        <w:rPr>
          <w:rFonts w:ascii="mylotus" w:hAnsi="mylotus" w:cs="mylotus" w:hint="cs"/>
          <w:sz w:val="32"/>
          <w:szCs w:val="32"/>
          <w:rtl/>
        </w:rPr>
        <w:t>وَلِتُكْمِلُواْ</w:t>
      </w:r>
      <w:r w:rsidRPr="00181D47">
        <w:rPr>
          <w:rFonts w:ascii="mylotus" w:hAnsi="mylotus" w:cs="mylotus"/>
          <w:sz w:val="32"/>
          <w:szCs w:val="32"/>
          <w:rtl/>
        </w:rPr>
        <w:t xml:space="preserve"> </w:t>
      </w:r>
      <w:r w:rsidRPr="00181D47">
        <w:rPr>
          <w:rFonts w:ascii="mylotus" w:hAnsi="mylotus" w:cs="mylotus" w:hint="cs"/>
          <w:sz w:val="32"/>
          <w:szCs w:val="32"/>
          <w:rtl/>
        </w:rPr>
        <w:t>الْعِدَّةَ</w:t>
      </w:r>
      <w:r w:rsidRPr="00181D47">
        <w:rPr>
          <w:rFonts w:ascii="mylotus" w:hAnsi="mylotus" w:cs="mylotus"/>
          <w:sz w:val="32"/>
          <w:szCs w:val="32"/>
          <w:rtl/>
        </w:rPr>
        <w:t xml:space="preserve"> </w:t>
      </w:r>
      <w:r w:rsidRPr="00181D47">
        <w:rPr>
          <w:rFonts w:ascii="mylotus" w:hAnsi="mylotus" w:cs="mylotus" w:hint="cs"/>
          <w:sz w:val="32"/>
          <w:szCs w:val="32"/>
          <w:rtl/>
        </w:rPr>
        <w:t>وَلِتُكَبِّرُواْ</w:t>
      </w:r>
      <w:r w:rsidRPr="00181D47">
        <w:rPr>
          <w:rFonts w:ascii="mylotus" w:hAnsi="mylotus" w:cs="mylotus"/>
          <w:sz w:val="32"/>
          <w:szCs w:val="32"/>
          <w:rtl/>
        </w:rPr>
        <w:t xml:space="preserve"> </w:t>
      </w:r>
      <w:r w:rsidRPr="00181D47">
        <w:rPr>
          <w:rFonts w:ascii="mylotus" w:hAnsi="mylotus" w:cs="mylotus" w:hint="cs"/>
          <w:sz w:val="32"/>
          <w:szCs w:val="32"/>
          <w:rtl/>
        </w:rPr>
        <w:t>اللّهَ</w:t>
      </w:r>
      <w:r w:rsidRPr="00181D47">
        <w:rPr>
          <w:rFonts w:ascii="mylotus" w:hAnsi="mylotus" w:cs="mylotus"/>
          <w:sz w:val="32"/>
          <w:szCs w:val="32"/>
          <w:rtl/>
        </w:rPr>
        <w:t xml:space="preserve"> </w:t>
      </w:r>
      <w:r w:rsidRPr="00181D47">
        <w:rPr>
          <w:rFonts w:ascii="mylotus" w:hAnsi="mylotus" w:cs="mylotus" w:hint="cs"/>
          <w:sz w:val="32"/>
          <w:szCs w:val="32"/>
          <w:rtl/>
        </w:rPr>
        <w:t>عَلَى</w:t>
      </w:r>
      <w:r w:rsidRPr="00181D47">
        <w:rPr>
          <w:rFonts w:ascii="mylotus" w:hAnsi="mylotus" w:cs="mylotus"/>
          <w:sz w:val="32"/>
          <w:szCs w:val="32"/>
          <w:rtl/>
        </w:rPr>
        <w:t xml:space="preserve"> </w:t>
      </w:r>
      <w:r w:rsidRPr="00181D47">
        <w:rPr>
          <w:rFonts w:ascii="mylotus" w:hAnsi="mylotus" w:cs="mylotus" w:hint="cs"/>
          <w:sz w:val="32"/>
          <w:szCs w:val="32"/>
          <w:rtl/>
        </w:rPr>
        <w:t>مَا</w:t>
      </w:r>
      <w:r w:rsidRPr="00181D47">
        <w:rPr>
          <w:rFonts w:ascii="mylotus" w:hAnsi="mylotus" w:cs="mylotus"/>
          <w:sz w:val="32"/>
          <w:szCs w:val="32"/>
          <w:rtl/>
        </w:rPr>
        <w:t xml:space="preserve"> </w:t>
      </w:r>
      <w:r w:rsidRPr="00181D47">
        <w:rPr>
          <w:rFonts w:ascii="mylotus" w:hAnsi="mylotus" w:cs="mylotus" w:hint="cs"/>
          <w:sz w:val="32"/>
          <w:szCs w:val="32"/>
          <w:rtl/>
        </w:rPr>
        <w:t>هَدَاكُمْ</w:t>
      </w:r>
      <w:r w:rsidRPr="00181D47">
        <w:rPr>
          <w:rFonts w:ascii="mylotus" w:hAnsi="mylotus" w:cs="mylotus"/>
          <w:sz w:val="32"/>
          <w:szCs w:val="32"/>
          <w:rtl/>
        </w:rPr>
        <w:t xml:space="preserve"> </w:t>
      </w:r>
      <w:r w:rsidRPr="00181D47">
        <w:rPr>
          <w:rFonts w:ascii="mylotus" w:hAnsi="mylotus" w:cs="mylotus" w:hint="cs"/>
          <w:sz w:val="32"/>
          <w:szCs w:val="32"/>
          <w:rtl/>
        </w:rPr>
        <w:t>وَلَعَلَّكُمْ</w:t>
      </w:r>
      <w:r w:rsidRPr="00181D47">
        <w:rPr>
          <w:rFonts w:ascii="mylotus" w:hAnsi="mylotus" w:cs="mylotus"/>
          <w:sz w:val="32"/>
          <w:szCs w:val="32"/>
          <w:rtl/>
        </w:rPr>
        <w:t xml:space="preserve"> </w:t>
      </w:r>
      <w:r w:rsidRPr="00181D47">
        <w:rPr>
          <w:rFonts w:ascii="mylotus" w:hAnsi="mylotus" w:cs="mylotus" w:hint="cs"/>
          <w:sz w:val="32"/>
          <w:szCs w:val="32"/>
          <w:rtl/>
        </w:rPr>
        <w:t>تَشْكُرُونَ</w:t>
      </w:r>
      <w:r w:rsidRPr="00181D47">
        <w:rPr>
          <w:rFonts w:ascii="mylotus" w:hAnsi="mylotus" w:cs="mylotus"/>
          <w:sz w:val="32"/>
          <w:szCs w:val="32"/>
          <w:rtl/>
        </w:rPr>
        <w:t xml:space="preserve"> }</w:t>
      </w:r>
      <w:r w:rsidRPr="00181D47">
        <w:rPr>
          <w:rFonts w:ascii="mylotus" w:hAnsi="mylotus" w:cs="mylotus" w:hint="cs"/>
          <w:sz w:val="32"/>
          <w:szCs w:val="32"/>
          <w:rtl/>
        </w:rPr>
        <w:t>[البقرة</w:t>
      </w:r>
      <w:r w:rsidRPr="00181D47">
        <w:rPr>
          <w:rFonts w:ascii="mylotus" w:hAnsi="mylotus" w:cs="mylotus"/>
          <w:sz w:val="32"/>
          <w:szCs w:val="32"/>
          <w:rtl/>
        </w:rPr>
        <w:t>185</w:t>
      </w:r>
      <w:r w:rsidRPr="00181D47">
        <w:rPr>
          <w:rFonts w:ascii="mylotus" w:hAnsi="mylotus" w:cs="mylotus" w:hint="cs"/>
          <w:sz w:val="32"/>
          <w:szCs w:val="32"/>
          <w:rtl/>
        </w:rPr>
        <w:t>].</w:t>
      </w:r>
    </w:p>
    <w:p w:rsidR="00987688" w:rsidRPr="00181D47" w:rsidRDefault="00987688" w:rsidP="00CC20AB">
      <w:pPr>
        <w:jc w:val="both"/>
        <w:rPr>
          <w:rFonts w:ascii="mylotus" w:hAnsi="mylotus" w:cs="mylotus"/>
          <w:sz w:val="32"/>
          <w:szCs w:val="32"/>
          <w:rtl/>
        </w:rPr>
      </w:pPr>
      <w:r w:rsidRPr="00181D47">
        <w:rPr>
          <w:rFonts w:ascii="mylotus" w:hAnsi="mylotus" w:cs="mylotus" w:hint="cs"/>
          <w:sz w:val="32"/>
          <w:szCs w:val="32"/>
          <w:rtl/>
        </w:rPr>
        <w:t>وصلوا وسلموا على النبي المختار....</w:t>
      </w:r>
    </w:p>
    <w:p w:rsidR="00987688" w:rsidRPr="00D46B56" w:rsidRDefault="00987688" w:rsidP="00CC20AB">
      <w:pPr>
        <w:jc w:val="both"/>
        <w:rPr>
          <w:rFonts w:ascii="mylotus" w:hAnsi="mylotus" w:cs="mylotus"/>
          <w:sz w:val="36"/>
          <w:szCs w:val="36"/>
          <w:rtl/>
        </w:rPr>
      </w:pPr>
    </w:p>
    <w:p w:rsidR="00987688" w:rsidRPr="00C64F47" w:rsidRDefault="00987688" w:rsidP="00CC20AB">
      <w:pPr>
        <w:jc w:val="both"/>
        <w:rPr>
          <w:rFonts w:ascii="mylotus" w:hAnsi="mylotus" w:cs="mylotus"/>
          <w:sz w:val="36"/>
          <w:szCs w:val="36"/>
          <w:lang w:bidi="ar-YE"/>
        </w:rPr>
      </w:pPr>
    </w:p>
    <w:p w:rsidR="00987688" w:rsidRDefault="00987688" w:rsidP="00CC20AB">
      <w:pPr>
        <w:jc w:val="both"/>
        <w:rPr>
          <w:rFonts w:ascii="mylotus" w:hAnsi="mylotus" w:cs="mylotus"/>
          <w:b/>
          <w:bCs/>
          <w:sz w:val="36"/>
          <w:szCs w:val="36"/>
          <w:rtl/>
          <w:lang w:bidi="ar-YE"/>
        </w:rPr>
      </w:pPr>
    </w:p>
    <w:p w:rsidR="00987688" w:rsidRPr="00377B5C" w:rsidRDefault="00987688" w:rsidP="00377B5C">
      <w:pPr>
        <w:pStyle w:val="1"/>
        <w:rPr>
          <w:rtl/>
        </w:rPr>
      </w:pPr>
      <w:bookmarkStart w:id="49" w:name="_Toc410046486"/>
      <w:r w:rsidRPr="00377B5C">
        <w:rPr>
          <w:rFonts w:hint="cs"/>
          <w:rtl/>
        </w:rPr>
        <w:lastRenderedPageBreak/>
        <w:t>الناس بعد رمضان (</w:t>
      </w:r>
      <w:r w:rsidRPr="00377B5C">
        <w:footnoteReference w:id="483"/>
      </w:r>
      <w:r w:rsidRPr="00377B5C">
        <w:rPr>
          <w:rFonts w:hint="cs"/>
          <w:rtl/>
        </w:rPr>
        <w:t>)</w:t>
      </w:r>
      <w:bookmarkEnd w:id="49"/>
    </w:p>
    <w:p w:rsidR="00987688" w:rsidRPr="008B4339" w:rsidRDefault="00987688" w:rsidP="00CC20AB">
      <w:pPr>
        <w:jc w:val="both"/>
        <w:rPr>
          <w:rFonts w:ascii="mylotus" w:hAnsi="mylotus" w:cs="mylotus"/>
          <w:sz w:val="32"/>
          <w:szCs w:val="32"/>
          <w:rtl/>
          <w:lang w:bidi="ar-YE"/>
        </w:rPr>
      </w:pPr>
      <w:r w:rsidRPr="008B4339">
        <w:rPr>
          <w:rFonts w:ascii="mylotus" w:hAnsi="mylotus" w:cs="mylotus" w:hint="cs"/>
          <w:sz w:val="32"/>
          <w:szCs w:val="32"/>
          <w:rtl/>
          <w:lang w:bidi="ar-YE"/>
        </w:rPr>
        <w:t>الحمد لله المعبود الحق في كل زمان ومكان، والشكر له على منته بإكمال عدة رمضان، وأشهد أن لا إله إلا الله وحده لا شريك له</w:t>
      </w:r>
      <w:r w:rsidR="00B83BD6">
        <w:rPr>
          <w:rFonts w:ascii="mylotus" w:hAnsi="mylotus" w:cs="mylotus" w:hint="cs"/>
          <w:sz w:val="32"/>
          <w:szCs w:val="32"/>
          <w:rtl/>
          <w:lang w:bidi="ar-YE"/>
        </w:rPr>
        <w:t>،</w:t>
      </w:r>
      <w:r w:rsidRPr="008B4339">
        <w:rPr>
          <w:rFonts w:ascii="mylotus" w:hAnsi="mylotus" w:cs="mylotus" w:hint="cs"/>
          <w:sz w:val="32"/>
          <w:szCs w:val="32"/>
          <w:rtl/>
          <w:lang w:bidi="ar-YE"/>
        </w:rPr>
        <w:t xml:space="preserve"> وأشهد أن محمداً عبده ورسوله</w:t>
      </w:r>
      <w:r>
        <w:rPr>
          <w:rFonts w:ascii="mylotus" w:hAnsi="mylotus" w:cs="mylotus" w:hint="cs"/>
          <w:sz w:val="32"/>
          <w:szCs w:val="32"/>
          <w:rtl/>
          <w:lang w:bidi="ar-YE"/>
        </w:rPr>
        <w:t xml:space="preserve"> الذي أنزل عليه القرآن هدى للناس وبينات من الهدى والفرقان،</w:t>
      </w:r>
      <w:r w:rsidRPr="008B4339">
        <w:rPr>
          <w:rFonts w:ascii="mylotus" w:hAnsi="mylotus" w:cs="mylotus" w:hint="cs"/>
          <w:sz w:val="32"/>
          <w:szCs w:val="32"/>
          <w:rtl/>
          <w:lang w:bidi="ar-YE"/>
        </w:rPr>
        <w:t>، نبي الشريعة الدائمة، والرسالة الخاتمة، فصلاة ربي وسلامه عليه وعلى آله وصحابه أجمعين.</w:t>
      </w:r>
    </w:p>
    <w:p w:rsidR="00987688" w:rsidRDefault="00987688" w:rsidP="00CC20AB">
      <w:pPr>
        <w:jc w:val="both"/>
        <w:rPr>
          <w:rFonts w:ascii="mylotus" w:hAnsi="mylotus" w:cs="mylotus"/>
          <w:sz w:val="32"/>
          <w:szCs w:val="32"/>
          <w:rtl/>
          <w:lang w:bidi="ar-YE"/>
        </w:rPr>
      </w:pPr>
      <w:r w:rsidRPr="00793EEC">
        <w:rPr>
          <w:rFonts w:ascii="mylotus" w:hAnsi="mylotus" w:cs="mylotus"/>
          <w:sz w:val="32"/>
          <w:szCs w:val="32"/>
          <w:rtl/>
          <w:lang w:bidi="ar-YE"/>
        </w:rPr>
        <w:t>{</w:t>
      </w:r>
      <w:r w:rsidRPr="00793EEC">
        <w:rPr>
          <w:rFonts w:ascii="mylotus" w:hAnsi="mylotus" w:cs="mylotus" w:hint="cs"/>
          <w:sz w:val="32"/>
          <w:szCs w:val="32"/>
          <w:rtl/>
          <w:lang w:bidi="ar-YE"/>
        </w:rPr>
        <w:t>يَا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أَيُّهَا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الَّذِينَ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آمَنُواْ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اتَّقُواْ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حَقَّ</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تُقَاتِهِ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وَلاَ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تَمُوتُنَّ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إِلاَّ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وَأَنتُم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مُّسْلِمُونَ</w:t>
      </w:r>
      <w:r w:rsidRPr="00793EEC">
        <w:rPr>
          <w:rFonts w:ascii="mylotus" w:hAnsi="mylotus" w:cs="mylotus"/>
          <w:sz w:val="32"/>
          <w:szCs w:val="32"/>
          <w:rtl/>
          <w:lang w:bidi="ar-YE"/>
        </w:rPr>
        <w:t xml:space="preserve"> }</w:t>
      </w:r>
      <w:r>
        <w:rPr>
          <w:rFonts w:ascii="mylotus" w:hAnsi="mylotus" w:cs="mylotus" w:hint="cs"/>
          <w:sz w:val="32"/>
          <w:szCs w:val="32"/>
          <w:rtl/>
          <w:lang w:bidi="ar-YE"/>
        </w:rPr>
        <w:t>[</w:t>
      </w:r>
      <w:r w:rsidRPr="00793EEC">
        <w:rPr>
          <w:rFonts w:ascii="mylotus" w:hAnsi="mylotus" w:cs="mylotus" w:hint="cs"/>
          <w:sz w:val="32"/>
          <w:szCs w:val="32"/>
          <w:rtl/>
          <w:lang w:bidi="ar-YE"/>
        </w:rPr>
        <w:t>آل</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عمران</w:t>
      </w:r>
      <w:r w:rsidRPr="00793EEC">
        <w:rPr>
          <w:rFonts w:ascii="mylotus" w:hAnsi="mylotus" w:cs="mylotus"/>
          <w:sz w:val="32"/>
          <w:szCs w:val="32"/>
          <w:rtl/>
          <w:lang w:bidi="ar-YE"/>
        </w:rPr>
        <w:t>102</w:t>
      </w:r>
      <w:r>
        <w:rPr>
          <w:rFonts w:ascii="mylotus" w:hAnsi="mylotus" w:cs="mylotus" w:hint="cs"/>
          <w:sz w:val="32"/>
          <w:szCs w:val="32"/>
          <w:rtl/>
          <w:lang w:bidi="ar-YE"/>
        </w:rPr>
        <w:t xml:space="preserve">]. </w:t>
      </w:r>
      <w:r w:rsidRPr="00212882">
        <w:rPr>
          <w:rFonts w:ascii="mylotus" w:hAnsi="mylotus" w:cs="mylotus"/>
          <w:sz w:val="32"/>
          <w:szCs w:val="32"/>
          <w:rtl/>
          <w:lang w:bidi="ar-YE"/>
        </w:rPr>
        <w:t xml:space="preserve"> </w:t>
      </w:r>
      <w:r w:rsidRPr="00793EEC">
        <w:rPr>
          <w:rFonts w:ascii="mylotus" w:hAnsi="mylotus" w:cs="mylotus"/>
          <w:sz w:val="32"/>
          <w:szCs w:val="32"/>
          <w:rtl/>
          <w:lang w:bidi="ar-YE"/>
        </w:rPr>
        <w:t>{</w:t>
      </w:r>
      <w:r w:rsidRPr="00793EEC">
        <w:rPr>
          <w:rFonts w:ascii="mylotus" w:hAnsi="mylotus" w:cs="mylotus" w:hint="cs"/>
          <w:sz w:val="32"/>
          <w:szCs w:val="32"/>
          <w:rtl/>
          <w:lang w:bidi="ar-YE"/>
        </w:rPr>
        <w:t>يَا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أَيُّهَا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النَّاسُ</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اتَّقُواْ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رَبَّكُمُ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الَّذِي</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خَلَقَكُم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مِّن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نَّفْسٍ</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وَاحِدَةٍ</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وَخَلَقَ</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مِنْهَا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زَوْجَهَا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وَبَثَّ</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مِنْهُمَا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رِجَالاً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كَثِيراً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وَنِسَاء</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وَاتَّقُواْ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الَّذِي</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تَسَاءلُونَ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بِهِ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وَالأَرْحَامَ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إِنَّ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كَانَ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عَلَيْكُمْ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رَقِيباً</w:t>
      </w:r>
      <w:r w:rsidRPr="00793EEC">
        <w:rPr>
          <w:rFonts w:ascii="mylotus" w:hAnsi="mylotus" w:cs="mylotus"/>
          <w:sz w:val="32"/>
          <w:szCs w:val="32"/>
          <w:rtl/>
          <w:lang w:bidi="ar-YE"/>
        </w:rPr>
        <w:t xml:space="preserve"> }</w:t>
      </w:r>
      <w:r>
        <w:rPr>
          <w:rFonts w:ascii="mylotus" w:hAnsi="mylotus" w:cs="mylotus" w:hint="cs"/>
          <w:sz w:val="32"/>
          <w:szCs w:val="32"/>
          <w:rtl/>
          <w:lang w:bidi="ar-YE"/>
        </w:rPr>
        <w:t>[</w:t>
      </w:r>
      <w:r w:rsidRPr="00793EEC">
        <w:rPr>
          <w:rFonts w:ascii="mylotus" w:hAnsi="mylotus" w:cs="mylotus" w:hint="cs"/>
          <w:sz w:val="32"/>
          <w:szCs w:val="32"/>
          <w:rtl/>
          <w:lang w:bidi="ar-YE"/>
        </w:rPr>
        <w:t>النساء</w:t>
      </w:r>
      <w:r w:rsidRPr="00793EEC">
        <w:rPr>
          <w:rFonts w:ascii="mylotus" w:hAnsi="mylotus" w:cs="mylotus"/>
          <w:sz w:val="32"/>
          <w:szCs w:val="32"/>
          <w:rtl/>
          <w:lang w:bidi="ar-YE"/>
        </w:rPr>
        <w:t>1</w:t>
      </w:r>
      <w:r w:rsidRPr="00793EEC">
        <w:rPr>
          <w:rFonts w:ascii="mylotus" w:hAnsi="mylotus" w:cs="mylotus" w:hint="cs"/>
          <w:sz w:val="32"/>
          <w:szCs w:val="32"/>
          <w:rtl/>
          <w:lang w:bidi="ar-YE"/>
        </w:rPr>
        <w:t xml:space="preserve"> </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793EEC">
        <w:rPr>
          <w:rFonts w:ascii="mylotus" w:hAnsi="mylotus" w:cs="mylotus"/>
          <w:sz w:val="32"/>
          <w:szCs w:val="32"/>
          <w:rtl/>
          <w:lang w:bidi="ar-YE"/>
        </w:rPr>
        <w:t>{</w:t>
      </w:r>
      <w:r w:rsidRPr="00793EEC">
        <w:rPr>
          <w:rFonts w:ascii="mylotus" w:hAnsi="mylotus" w:cs="mylotus" w:hint="cs"/>
          <w:sz w:val="32"/>
          <w:szCs w:val="32"/>
          <w:rtl/>
          <w:lang w:bidi="ar-YE"/>
        </w:rPr>
        <w:t>يَا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أَيُّهَا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الَّذِينَ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آمَنُوا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اتَّقُوا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وَقُولُوا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قَوْلاً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سَدِيداً</w:t>
      </w:r>
      <w:r w:rsidRPr="00793EEC">
        <w:rPr>
          <w:rFonts w:ascii="mylotus" w:hAnsi="mylotus" w:cs="mylotus"/>
          <w:sz w:val="32"/>
          <w:szCs w:val="32"/>
          <w:rtl/>
          <w:lang w:bidi="ar-YE"/>
        </w:rPr>
        <w:t xml:space="preserve"> } {</w:t>
      </w:r>
      <w:r w:rsidRPr="00793EEC">
        <w:rPr>
          <w:rFonts w:ascii="mylotus" w:hAnsi="mylotus" w:cs="mylotus" w:hint="cs"/>
          <w:sz w:val="32"/>
          <w:szCs w:val="32"/>
          <w:rtl/>
          <w:lang w:bidi="ar-YE"/>
        </w:rPr>
        <w:t>يُصْلِحْ</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لَكُمْ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أَعْمَالَكُمْ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وَيَغْفِرْ</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لَكُمْ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ذُنُوبَكُمْ</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وَمَن</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يُطِعْ</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اللَّهَ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وَرَسُولَهُ</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فَقَدْ</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فَازَ</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فَوْزاً</w:t>
      </w:r>
      <w:r w:rsidRPr="00793EEC">
        <w:rPr>
          <w:rFonts w:ascii="mylotus" w:hAnsi="mylotus" w:cs="mylotus"/>
          <w:sz w:val="32"/>
          <w:szCs w:val="32"/>
          <w:rtl/>
          <w:lang w:bidi="ar-YE"/>
        </w:rPr>
        <w:t xml:space="preserve"> </w:t>
      </w:r>
      <w:r w:rsidRPr="00793EEC">
        <w:rPr>
          <w:rFonts w:ascii="mylotus" w:hAnsi="mylotus" w:cs="mylotus" w:hint="cs"/>
          <w:sz w:val="32"/>
          <w:szCs w:val="32"/>
          <w:rtl/>
          <w:lang w:bidi="ar-YE"/>
        </w:rPr>
        <w:t>عَظِيماً</w:t>
      </w:r>
      <w:r w:rsidRPr="00793EEC">
        <w:rPr>
          <w:rFonts w:ascii="mylotus" w:hAnsi="mylotus" w:cs="mylotus"/>
          <w:sz w:val="32"/>
          <w:szCs w:val="32"/>
          <w:rtl/>
          <w:lang w:bidi="ar-YE"/>
        </w:rPr>
        <w:t xml:space="preserve"> }</w:t>
      </w:r>
      <w:r>
        <w:rPr>
          <w:rFonts w:ascii="mylotus" w:hAnsi="mylotus" w:cs="mylotus" w:hint="cs"/>
          <w:sz w:val="32"/>
          <w:szCs w:val="32"/>
          <w:rtl/>
          <w:lang w:bidi="ar-YE"/>
        </w:rPr>
        <w:t>[</w:t>
      </w:r>
      <w:r w:rsidRPr="00793EEC">
        <w:rPr>
          <w:rFonts w:ascii="mylotus" w:hAnsi="mylotus" w:cs="mylotus" w:hint="cs"/>
          <w:sz w:val="32"/>
          <w:szCs w:val="32"/>
          <w:rtl/>
          <w:lang w:bidi="ar-YE"/>
        </w:rPr>
        <w:t>الأحزاب</w:t>
      </w:r>
      <w:r>
        <w:rPr>
          <w:rFonts w:ascii="mylotus" w:hAnsi="mylotus" w:cs="mylotus" w:hint="cs"/>
          <w:sz w:val="32"/>
          <w:szCs w:val="32"/>
          <w:rtl/>
          <w:lang w:bidi="ar-YE"/>
        </w:rPr>
        <w:t>70-</w:t>
      </w:r>
      <w:r w:rsidRPr="00793EEC">
        <w:rPr>
          <w:rFonts w:ascii="mylotus" w:hAnsi="mylotus" w:cs="mylotus"/>
          <w:sz w:val="32"/>
          <w:szCs w:val="32"/>
          <w:rtl/>
          <w:lang w:bidi="ar-YE"/>
        </w:rPr>
        <w:t>71</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فإن أصدق الحديث كتاب الله تعالى، وخير الهدي هدي رسول الله،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sidRPr="008B4339">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أولُ القول حمدٌُ جزيل لله تعالى على نعمة رمضان التي أنعم بها علينا فصمنا الشهر كاملاً، نسأل الله تعالى أن يتقبل منا ما عملنا فيه من الخير، ويعفو عنا ما تجاوزنا فيه حدوده، فاللهم آمين.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w:t>
      </w:r>
      <w:r w:rsidR="00B83BD6">
        <w:rPr>
          <w:rFonts w:ascii="mylotus" w:hAnsi="mylotus" w:cs="mylotus" w:hint="cs"/>
          <w:sz w:val="32"/>
          <w:szCs w:val="32"/>
          <w:rtl/>
          <w:lang w:bidi="ar-YE"/>
        </w:rPr>
        <w:t xml:space="preserve">، </w:t>
      </w:r>
      <w:r>
        <w:rPr>
          <w:rFonts w:ascii="mylotus" w:hAnsi="mylotus" w:cs="mylotus" w:hint="cs"/>
          <w:sz w:val="32"/>
          <w:szCs w:val="32"/>
          <w:rtl/>
          <w:lang w:bidi="ar-YE"/>
        </w:rPr>
        <w:t>لم يدم رمضان بيننا طويلا</w:t>
      </w:r>
      <w:r w:rsidR="00B83BD6">
        <w:rPr>
          <w:rFonts w:ascii="mylotus" w:hAnsi="mylotus" w:cs="mylotus" w:hint="cs"/>
          <w:sz w:val="32"/>
          <w:szCs w:val="32"/>
          <w:rtl/>
          <w:lang w:bidi="ar-YE"/>
        </w:rPr>
        <w:t>،</w:t>
      </w:r>
      <w:r>
        <w:rPr>
          <w:rFonts w:ascii="mylotus" w:hAnsi="mylotus" w:cs="mylotus" w:hint="cs"/>
          <w:sz w:val="32"/>
          <w:szCs w:val="32"/>
          <w:rtl/>
          <w:lang w:bidi="ar-YE"/>
        </w:rPr>
        <w:t xml:space="preserve"> بل ارتحل عنا سريعاً ومعه أعمالنا: صالحها وطالحها شاهداً بها على أهلها لدى خالقنا، فمن أساء فإساءته كبيرة، ومن أحسن فلا يدري أُقبل منه عمله أم رد عليه، ولكنا نسأل الله أن يعفو عنا وأن يتقبل منا صالح العمل.</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فليست العبرة-معشر المسلمين- أن العامل عمل</w:t>
      </w:r>
      <w:r w:rsidR="00B83BD6">
        <w:rPr>
          <w:rFonts w:ascii="mylotus" w:hAnsi="mylotus" w:cs="mylotus" w:hint="cs"/>
          <w:sz w:val="32"/>
          <w:szCs w:val="32"/>
          <w:rtl/>
          <w:lang w:bidi="ar-YE"/>
        </w:rPr>
        <w:t>،</w:t>
      </w:r>
      <w:r>
        <w:rPr>
          <w:rFonts w:ascii="mylotus" w:hAnsi="mylotus" w:cs="mylotus" w:hint="cs"/>
          <w:sz w:val="32"/>
          <w:szCs w:val="32"/>
          <w:rtl/>
          <w:lang w:bidi="ar-YE"/>
        </w:rPr>
        <w:t xml:space="preserve"> ولكن العبرة كيف عمل العامل؛ فالله تعالى يقول:</w:t>
      </w:r>
      <w:r w:rsidRPr="00D3134A">
        <w:rPr>
          <w:rFonts w:ascii="mylotus" w:hAnsi="mylotus" w:cs="mylotus"/>
          <w:sz w:val="32"/>
          <w:szCs w:val="32"/>
          <w:rtl/>
          <w:lang w:bidi="ar-YE"/>
        </w:rPr>
        <w:t xml:space="preserve"> { </w:t>
      </w:r>
      <w:r w:rsidRPr="00D3134A">
        <w:rPr>
          <w:rFonts w:ascii="mylotus" w:hAnsi="mylotus" w:cs="mylotus" w:hint="cs"/>
          <w:sz w:val="32"/>
          <w:szCs w:val="32"/>
          <w:rtl/>
          <w:lang w:bidi="ar-YE"/>
        </w:rPr>
        <w:t>لِيَبْلُوَكُمْ</w:t>
      </w:r>
      <w:r w:rsidRPr="00D3134A">
        <w:rPr>
          <w:rFonts w:ascii="mylotus" w:hAnsi="mylotus" w:cs="mylotus"/>
          <w:sz w:val="32"/>
          <w:szCs w:val="32"/>
          <w:rtl/>
          <w:lang w:bidi="ar-YE"/>
        </w:rPr>
        <w:t xml:space="preserve"> </w:t>
      </w:r>
      <w:r w:rsidRPr="00D3134A">
        <w:rPr>
          <w:rFonts w:ascii="mylotus" w:hAnsi="mylotus" w:cs="mylotus" w:hint="cs"/>
          <w:sz w:val="32"/>
          <w:szCs w:val="32"/>
          <w:rtl/>
          <w:lang w:bidi="ar-YE"/>
        </w:rPr>
        <w:t>أَيُّكُمْ</w:t>
      </w:r>
      <w:r w:rsidRPr="00D3134A">
        <w:rPr>
          <w:rFonts w:ascii="mylotus" w:hAnsi="mylotus" w:cs="mylotus"/>
          <w:sz w:val="32"/>
          <w:szCs w:val="32"/>
          <w:rtl/>
          <w:lang w:bidi="ar-YE"/>
        </w:rPr>
        <w:t xml:space="preserve"> </w:t>
      </w:r>
      <w:r w:rsidRPr="00D3134A">
        <w:rPr>
          <w:rFonts w:ascii="mylotus" w:hAnsi="mylotus" w:cs="mylotus" w:hint="cs"/>
          <w:sz w:val="32"/>
          <w:szCs w:val="32"/>
          <w:rtl/>
          <w:lang w:bidi="ar-YE"/>
        </w:rPr>
        <w:t>أَحْسَنُ</w:t>
      </w:r>
      <w:r w:rsidRPr="00D3134A">
        <w:rPr>
          <w:rFonts w:ascii="mylotus" w:hAnsi="mylotus" w:cs="mylotus"/>
          <w:sz w:val="32"/>
          <w:szCs w:val="32"/>
          <w:rtl/>
          <w:lang w:bidi="ar-YE"/>
        </w:rPr>
        <w:t xml:space="preserve"> </w:t>
      </w:r>
      <w:r w:rsidRPr="00D3134A">
        <w:rPr>
          <w:rFonts w:ascii="mylotus" w:hAnsi="mylotus" w:cs="mylotus" w:hint="cs"/>
          <w:sz w:val="32"/>
          <w:szCs w:val="32"/>
          <w:rtl/>
          <w:lang w:bidi="ar-YE"/>
        </w:rPr>
        <w:t>عَمَلاً</w:t>
      </w:r>
      <w:r w:rsidRPr="00D3134A">
        <w:rPr>
          <w:rFonts w:ascii="mylotus" w:hAnsi="mylotus" w:cs="mylotus"/>
          <w:sz w:val="32"/>
          <w:szCs w:val="32"/>
          <w:rtl/>
          <w:lang w:bidi="ar-YE"/>
        </w:rPr>
        <w:t xml:space="preserve"> </w:t>
      </w:r>
      <w:r w:rsidRPr="00D3134A">
        <w:rPr>
          <w:rFonts w:ascii="mylotus" w:hAnsi="mylotus" w:cs="mylotus" w:hint="cs"/>
          <w:sz w:val="32"/>
          <w:szCs w:val="32"/>
          <w:rtl/>
          <w:lang w:bidi="ar-YE"/>
        </w:rPr>
        <w:t>وَهُوَ</w:t>
      </w:r>
      <w:r w:rsidRPr="00D3134A">
        <w:rPr>
          <w:rFonts w:ascii="mylotus" w:hAnsi="mylotus" w:cs="mylotus"/>
          <w:sz w:val="32"/>
          <w:szCs w:val="32"/>
          <w:rtl/>
          <w:lang w:bidi="ar-YE"/>
        </w:rPr>
        <w:t xml:space="preserve"> </w:t>
      </w:r>
      <w:r w:rsidRPr="00D3134A">
        <w:rPr>
          <w:rFonts w:ascii="mylotus" w:hAnsi="mylotus" w:cs="mylotus" w:hint="cs"/>
          <w:sz w:val="32"/>
          <w:szCs w:val="32"/>
          <w:rtl/>
          <w:lang w:bidi="ar-YE"/>
        </w:rPr>
        <w:t>الْعَزِيزُ</w:t>
      </w:r>
      <w:r w:rsidRPr="00D3134A">
        <w:rPr>
          <w:rFonts w:ascii="mylotus" w:hAnsi="mylotus" w:cs="mylotus"/>
          <w:sz w:val="32"/>
          <w:szCs w:val="32"/>
          <w:rtl/>
          <w:lang w:bidi="ar-YE"/>
        </w:rPr>
        <w:t xml:space="preserve"> </w:t>
      </w:r>
      <w:r w:rsidRPr="00D3134A">
        <w:rPr>
          <w:rFonts w:ascii="mylotus" w:hAnsi="mylotus" w:cs="mylotus" w:hint="cs"/>
          <w:sz w:val="32"/>
          <w:szCs w:val="32"/>
          <w:rtl/>
          <w:lang w:bidi="ar-YE"/>
        </w:rPr>
        <w:t>الْغَفُورُ</w:t>
      </w:r>
      <w:r w:rsidRPr="00D3134A">
        <w:rPr>
          <w:rFonts w:ascii="mylotus" w:hAnsi="mylotus" w:cs="mylotus"/>
          <w:sz w:val="32"/>
          <w:szCs w:val="32"/>
          <w:rtl/>
          <w:lang w:bidi="ar-YE"/>
        </w:rPr>
        <w:t xml:space="preserve"> }</w:t>
      </w:r>
      <w:r>
        <w:rPr>
          <w:rFonts w:ascii="mylotus" w:hAnsi="mylotus" w:cs="mylotus" w:hint="cs"/>
          <w:sz w:val="32"/>
          <w:szCs w:val="32"/>
          <w:rtl/>
          <w:lang w:bidi="ar-YE"/>
        </w:rPr>
        <w:t>[</w:t>
      </w:r>
      <w:r w:rsidRPr="00D3134A">
        <w:rPr>
          <w:rFonts w:ascii="mylotus" w:hAnsi="mylotus" w:cs="mylotus" w:hint="cs"/>
          <w:sz w:val="32"/>
          <w:szCs w:val="32"/>
          <w:rtl/>
          <w:lang w:bidi="ar-YE"/>
        </w:rPr>
        <w:t>الملك</w:t>
      </w:r>
      <w:r w:rsidRPr="00D3134A">
        <w:rPr>
          <w:rFonts w:ascii="mylotus" w:hAnsi="mylotus" w:cs="mylotus"/>
          <w:sz w:val="32"/>
          <w:szCs w:val="32"/>
          <w:rtl/>
          <w:lang w:bidi="ar-YE"/>
        </w:rPr>
        <w:t>2</w:t>
      </w:r>
      <w:r>
        <w:rPr>
          <w:rFonts w:ascii="mylotus" w:hAnsi="mylotus" w:cs="mylotus" w:hint="cs"/>
          <w:sz w:val="32"/>
          <w:szCs w:val="32"/>
          <w:rtl/>
          <w:lang w:bidi="ar-YE"/>
        </w:rPr>
        <w:t>]. وأحسن العمل: أخلصه وأصوبه، كما قال بعض العلماء.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كان بعض الصالحين يقفون على أبواب وداع رمضان ومعالم الحزن على وجوههم بادية، وعلى ألسنتهم ناطقة، مع أنهم كانوا يجتهدون اجتهاداً قد لا نستطيعه. فهمهم الأكبر في إتمام العمل وإتقانه، ورجاء قبوله وخشية رده.</w:t>
      </w:r>
    </w:p>
    <w:p w:rsidR="00987688" w:rsidRPr="00567934" w:rsidRDefault="00987688" w:rsidP="00CC20AB">
      <w:pPr>
        <w:jc w:val="both"/>
        <w:rPr>
          <w:rFonts w:ascii="mylotus" w:hAnsi="mylotus" w:cs="mylotus"/>
          <w:sz w:val="32"/>
          <w:szCs w:val="32"/>
          <w:rtl/>
          <w:lang w:bidi="ar-YE"/>
        </w:rPr>
      </w:pPr>
      <w:r w:rsidRPr="00567934">
        <w:rPr>
          <w:rFonts w:ascii="mylotus" w:hAnsi="mylotus" w:cs="mylotus"/>
          <w:sz w:val="32"/>
          <w:szCs w:val="32"/>
          <w:rtl/>
          <w:lang w:bidi="ar-YE"/>
        </w:rPr>
        <w:t>روي عن علي رضي الله عنه أنه كان ينادي في آخر ليلة من شهر رمضان</w:t>
      </w:r>
      <w:r w:rsidR="00B83BD6">
        <w:rPr>
          <w:rFonts w:ascii="mylotus" w:hAnsi="mylotus" w:cs="mylotus"/>
          <w:sz w:val="32"/>
          <w:szCs w:val="32"/>
          <w:rtl/>
          <w:lang w:bidi="ar-YE"/>
        </w:rPr>
        <w:t>:</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w:t>
      </w:r>
      <w:r w:rsidRPr="00567934">
        <w:rPr>
          <w:rFonts w:ascii="mylotus" w:hAnsi="mylotus" w:cs="mylotus"/>
          <w:sz w:val="32"/>
          <w:szCs w:val="32"/>
          <w:rtl/>
          <w:lang w:bidi="ar-YE"/>
        </w:rPr>
        <w:t>يا ليت شعري من هذا المقبول فنهنيه</w:t>
      </w:r>
      <w:r w:rsidRPr="00567934">
        <w:rPr>
          <w:rFonts w:ascii="mylotus" w:hAnsi="mylotus" w:cs="mylotus" w:hint="cs"/>
          <w:sz w:val="32"/>
          <w:szCs w:val="32"/>
          <w:rtl/>
          <w:lang w:bidi="ar-YE"/>
        </w:rPr>
        <w:t>،</w:t>
      </w:r>
      <w:r w:rsidRPr="00567934">
        <w:rPr>
          <w:rFonts w:ascii="mylotus" w:hAnsi="mylotus" w:cs="mylotus"/>
          <w:sz w:val="32"/>
          <w:szCs w:val="32"/>
          <w:rtl/>
          <w:lang w:bidi="ar-YE"/>
        </w:rPr>
        <w:t xml:space="preserve"> و من هذا المحروم فنعزيه</w:t>
      </w:r>
      <w:r>
        <w:rPr>
          <w:rFonts w:ascii="mylotus" w:hAnsi="mylotus" w:cs="mylotus" w:hint="cs"/>
          <w:sz w:val="32"/>
          <w:szCs w:val="32"/>
          <w:rtl/>
          <w:lang w:bidi="ar-YE"/>
        </w:rPr>
        <w:t>؟</w:t>
      </w:r>
      <w:r w:rsidRPr="00567934">
        <w:rPr>
          <w:rFonts w:ascii="mylotus" w:hAnsi="mylotus" w:cs="mylotus" w:hint="cs"/>
          <w:sz w:val="32"/>
          <w:szCs w:val="32"/>
          <w:rtl/>
          <w:lang w:bidi="ar-YE"/>
        </w:rPr>
        <w:t>"</w:t>
      </w:r>
      <w:r w:rsidR="00B83BD6">
        <w:rPr>
          <w:rFonts w:ascii="mylotus" w:hAnsi="mylotus" w:cs="mylotus" w:hint="cs"/>
          <w:sz w:val="32"/>
          <w:szCs w:val="32"/>
          <w:rtl/>
          <w:lang w:bidi="ar-YE"/>
        </w:rPr>
        <w:t xml:space="preserve">، </w:t>
      </w:r>
      <w:r w:rsidRPr="00567934">
        <w:rPr>
          <w:rFonts w:ascii="mylotus" w:hAnsi="mylotus" w:cs="mylotus"/>
          <w:sz w:val="32"/>
          <w:szCs w:val="32"/>
          <w:rtl/>
          <w:lang w:bidi="ar-YE"/>
        </w:rPr>
        <w:t>و عن ابن مسعود رضي الله عنه أنه كان يقول</w:t>
      </w:r>
      <w:r w:rsidR="00B83BD6">
        <w:rPr>
          <w:rFonts w:ascii="mylotus" w:hAnsi="mylotus" w:cs="mylotus"/>
          <w:sz w:val="32"/>
          <w:szCs w:val="32"/>
          <w:rtl/>
          <w:lang w:bidi="ar-YE"/>
        </w:rPr>
        <w:t>:</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w:t>
      </w:r>
      <w:r w:rsidRPr="00567934">
        <w:rPr>
          <w:rFonts w:ascii="mylotus" w:hAnsi="mylotus" w:cs="mylotus"/>
          <w:sz w:val="32"/>
          <w:szCs w:val="32"/>
          <w:rtl/>
          <w:lang w:bidi="ar-YE"/>
        </w:rPr>
        <w:t>من هذا المقبول منا فنهنيه</w:t>
      </w:r>
      <w:r w:rsidRPr="00567934">
        <w:rPr>
          <w:rFonts w:ascii="mylotus" w:hAnsi="mylotus" w:cs="mylotus" w:hint="cs"/>
          <w:sz w:val="32"/>
          <w:szCs w:val="32"/>
          <w:rtl/>
          <w:lang w:bidi="ar-YE"/>
        </w:rPr>
        <w:t>،</w:t>
      </w:r>
      <w:r w:rsidRPr="00567934">
        <w:rPr>
          <w:rFonts w:ascii="mylotus" w:hAnsi="mylotus" w:cs="mylotus"/>
          <w:sz w:val="32"/>
          <w:szCs w:val="32"/>
          <w:rtl/>
          <w:lang w:bidi="ar-YE"/>
        </w:rPr>
        <w:t xml:space="preserve"> و من هذا المحروم منا فنعزيه</w:t>
      </w:r>
      <w:r>
        <w:rPr>
          <w:rFonts w:ascii="mylotus" w:hAnsi="mylotus" w:cs="mylotus" w:hint="cs"/>
          <w:sz w:val="32"/>
          <w:szCs w:val="32"/>
          <w:rtl/>
          <w:lang w:bidi="ar-YE"/>
        </w:rPr>
        <w:t xml:space="preserve">؟ </w:t>
      </w:r>
      <w:r w:rsidRPr="00567934">
        <w:rPr>
          <w:rFonts w:ascii="mylotus" w:hAnsi="mylotus" w:cs="mylotus"/>
          <w:sz w:val="32"/>
          <w:szCs w:val="32"/>
          <w:rtl/>
          <w:lang w:bidi="ar-YE"/>
        </w:rPr>
        <w:t>أيها المقبول</w:t>
      </w:r>
      <w:r w:rsidRPr="00567934">
        <w:rPr>
          <w:rFonts w:ascii="mylotus" w:hAnsi="mylotus" w:cs="mylotus" w:hint="cs"/>
          <w:sz w:val="32"/>
          <w:szCs w:val="32"/>
          <w:rtl/>
          <w:lang w:bidi="ar-YE"/>
        </w:rPr>
        <w:t>،</w:t>
      </w:r>
      <w:r w:rsidRPr="00567934">
        <w:rPr>
          <w:rFonts w:ascii="mylotus" w:hAnsi="mylotus" w:cs="mylotus"/>
          <w:sz w:val="32"/>
          <w:szCs w:val="32"/>
          <w:rtl/>
          <w:lang w:bidi="ar-YE"/>
        </w:rPr>
        <w:t xml:space="preserve"> هنيئا لك</w:t>
      </w:r>
      <w:r>
        <w:rPr>
          <w:rFonts w:ascii="mylotus" w:hAnsi="mylotus" w:cs="mylotus" w:hint="cs"/>
          <w:sz w:val="32"/>
          <w:szCs w:val="32"/>
          <w:rtl/>
          <w:lang w:bidi="ar-YE"/>
        </w:rPr>
        <w:t>،</w:t>
      </w:r>
      <w:r w:rsidRPr="00567934">
        <w:rPr>
          <w:rFonts w:ascii="mylotus" w:hAnsi="mylotus" w:cs="mylotus"/>
          <w:sz w:val="32"/>
          <w:szCs w:val="32"/>
          <w:rtl/>
          <w:lang w:bidi="ar-YE"/>
        </w:rPr>
        <w:t xml:space="preserve"> أيها المردود جبر الله مصيبتك</w:t>
      </w:r>
      <w:r w:rsidRPr="00567934">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567934">
        <w:rPr>
          <w:rFonts w:ascii="mylotus" w:hAnsi="mylotus" w:cs="mylotus" w:hint="cs"/>
          <w:sz w:val="32"/>
          <w:szCs w:val="32"/>
          <w:rtl/>
          <w:lang w:bidi="ar-YE"/>
        </w:rPr>
        <w:t xml:space="preserve">وقال </w:t>
      </w:r>
      <w:r w:rsidRPr="00567934">
        <w:rPr>
          <w:rFonts w:ascii="mylotus" w:hAnsi="mylotus" w:cs="mylotus"/>
          <w:sz w:val="32"/>
          <w:szCs w:val="32"/>
          <w:rtl/>
          <w:lang w:bidi="ar-YE"/>
        </w:rPr>
        <w:t>علي رضي الله عنه</w:t>
      </w:r>
      <w:r w:rsidRPr="00567934">
        <w:rPr>
          <w:rFonts w:ascii="mylotus" w:hAnsi="mylotus" w:cs="mylotus" w:hint="cs"/>
          <w:sz w:val="32"/>
          <w:szCs w:val="32"/>
          <w:rtl/>
          <w:lang w:bidi="ar-YE"/>
        </w:rPr>
        <w:t xml:space="preserve">: "كونوا بقبول العمل أشد </w:t>
      </w:r>
      <w:r>
        <w:rPr>
          <w:rFonts w:ascii="mylotus" w:hAnsi="mylotus" w:cs="mylotus" w:hint="cs"/>
          <w:sz w:val="32"/>
          <w:szCs w:val="32"/>
          <w:rtl/>
          <w:lang w:bidi="ar-YE"/>
        </w:rPr>
        <w:t xml:space="preserve"> اهتماماً من العمل، ألم تسمعوا قول الله عز وجل: </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إِنَّمَا</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يَتَقَبَّلُ</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اللّهُ</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مِنَ</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الْمُتَّقِينَ</w:t>
      </w:r>
      <w:r w:rsidRPr="00567934">
        <w:rPr>
          <w:rFonts w:ascii="mylotus" w:hAnsi="mylotus" w:cs="mylotus"/>
          <w:sz w:val="32"/>
          <w:szCs w:val="32"/>
          <w:rtl/>
          <w:lang w:bidi="ar-YE"/>
        </w:rPr>
        <w:t xml:space="preserve"> }</w:t>
      </w:r>
      <w:r>
        <w:rPr>
          <w:rFonts w:ascii="mylotus" w:hAnsi="mylotus" w:cs="mylotus" w:hint="cs"/>
          <w:sz w:val="32"/>
          <w:szCs w:val="32"/>
          <w:rtl/>
          <w:lang w:bidi="ar-YE"/>
        </w:rPr>
        <w:t>[</w:t>
      </w:r>
      <w:r w:rsidRPr="00567934">
        <w:rPr>
          <w:rFonts w:ascii="mylotus" w:hAnsi="mylotus" w:cs="mylotus" w:hint="cs"/>
          <w:sz w:val="32"/>
          <w:szCs w:val="32"/>
          <w:rtl/>
          <w:lang w:bidi="ar-YE"/>
        </w:rPr>
        <w:t>المائدة</w:t>
      </w:r>
      <w:r w:rsidRPr="00567934">
        <w:rPr>
          <w:rFonts w:ascii="mylotus" w:hAnsi="mylotus" w:cs="mylotus"/>
          <w:sz w:val="32"/>
          <w:szCs w:val="32"/>
          <w:rtl/>
          <w:lang w:bidi="ar-YE"/>
        </w:rPr>
        <w:t>27</w:t>
      </w:r>
      <w:r>
        <w:rPr>
          <w:rFonts w:ascii="mylotus" w:hAnsi="mylotus" w:cs="mylotus" w:hint="cs"/>
          <w:sz w:val="32"/>
          <w:szCs w:val="32"/>
          <w:rtl/>
          <w:lang w:bidi="ar-YE"/>
        </w:rPr>
        <w:t>]</w:t>
      </w:r>
      <w:r>
        <w:rPr>
          <w:rFonts w:ascii="mylotus" w:hAnsi="mylotus" w:cs="Times New Roman" w:hint="cs"/>
          <w:sz w:val="32"/>
          <w:szCs w:val="32"/>
          <w:rtl/>
          <w:lang w:bidi="ar-YE"/>
        </w:rPr>
        <w:t>؟"</w:t>
      </w:r>
      <w:r>
        <w:rPr>
          <w:rFonts w:ascii="mylotus" w:hAnsi="mylotus" w:cs="mylotus" w:hint="cs"/>
          <w:sz w:val="32"/>
          <w:szCs w:val="32"/>
          <w:rtl/>
          <w:lang w:bidi="ar-YE"/>
        </w:rPr>
        <w:t>.</w:t>
      </w:r>
    </w:p>
    <w:p w:rsidR="00987688" w:rsidRPr="0054257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 فضالة بن عبيد</w:t>
      </w:r>
      <w:r w:rsidR="00B83BD6">
        <w:rPr>
          <w:rFonts w:ascii="mylotus" w:hAnsi="mylotus" w:cs="mylotus" w:hint="cs"/>
          <w:sz w:val="32"/>
          <w:szCs w:val="32"/>
          <w:rtl/>
          <w:lang w:bidi="ar-YE"/>
        </w:rPr>
        <w:t>:</w:t>
      </w:r>
      <w:r>
        <w:rPr>
          <w:rFonts w:ascii="mylotus" w:hAnsi="mylotus" w:cs="mylotus" w:hint="cs"/>
          <w:sz w:val="32"/>
          <w:szCs w:val="32"/>
          <w:rtl/>
          <w:lang w:bidi="ar-YE"/>
        </w:rPr>
        <w:t xml:space="preserve"> </w:t>
      </w:r>
      <w:r w:rsidRPr="00D03A46">
        <w:rPr>
          <w:rFonts w:ascii="mylotus" w:hAnsi="mylotus" w:cs="mylotus" w:hint="cs"/>
          <w:sz w:val="32"/>
          <w:szCs w:val="32"/>
          <w:rtl/>
          <w:lang w:bidi="ar-YE"/>
        </w:rPr>
        <w:t>"لأن أكون أعلم أن الله قد تقبل مني مثقال حبة من خردل أحب إلي من الدنيا وما فيها؛ لأن الله يقول:</w:t>
      </w:r>
      <w:r w:rsidRPr="00D03A46">
        <w:rPr>
          <w:rFonts w:ascii="mylotus" w:hAnsi="mylotus" w:cs="mylotus"/>
          <w:sz w:val="32"/>
          <w:szCs w:val="32"/>
          <w:rtl/>
          <w:lang w:bidi="ar-YE"/>
        </w:rPr>
        <w:t xml:space="preserve"> </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إِنَّمَا</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يَتَقَبَّلُ</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اللّهُ</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مِنَ</w:t>
      </w:r>
      <w:r w:rsidRPr="00567934">
        <w:rPr>
          <w:rFonts w:ascii="mylotus" w:hAnsi="mylotus" w:cs="mylotus"/>
          <w:sz w:val="32"/>
          <w:szCs w:val="32"/>
          <w:rtl/>
          <w:lang w:bidi="ar-YE"/>
        </w:rPr>
        <w:t xml:space="preserve"> </w:t>
      </w:r>
      <w:r w:rsidRPr="00567934">
        <w:rPr>
          <w:rFonts w:ascii="mylotus" w:hAnsi="mylotus" w:cs="mylotus" w:hint="cs"/>
          <w:sz w:val="32"/>
          <w:szCs w:val="32"/>
          <w:rtl/>
          <w:lang w:bidi="ar-YE"/>
        </w:rPr>
        <w:t>الْمُتَّقِينَ</w:t>
      </w:r>
      <w:r w:rsidRPr="00567934">
        <w:rPr>
          <w:rFonts w:ascii="mylotus" w:hAnsi="mylotus" w:cs="mylotus"/>
          <w:sz w:val="32"/>
          <w:szCs w:val="32"/>
          <w:rtl/>
          <w:lang w:bidi="ar-YE"/>
        </w:rPr>
        <w:t xml:space="preserve"> }</w:t>
      </w:r>
      <w:r>
        <w:rPr>
          <w:rFonts w:ascii="mylotus" w:hAnsi="mylotus" w:cs="mylotus" w:hint="cs"/>
          <w:sz w:val="32"/>
          <w:szCs w:val="32"/>
          <w:rtl/>
          <w:lang w:bidi="ar-YE"/>
        </w:rPr>
        <w:t>[</w:t>
      </w:r>
      <w:r w:rsidRPr="00567934">
        <w:rPr>
          <w:rFonts w:ascii="mylotus" w:hAnsi="mylotus" w:cs="mylotus" w:hint="cs"/>
          <w:sz w:val="32"/>
          <w:szCs w:val="32"/>
          <w:rtl/>
          <w:lang w:bidi="ar-YE"/>
        </w:rPr>
        <w:t>المائدة</w:t>
      </w:r>
      <w:r w:rsidRPr="00567934">
        <w:rPr>
          <w:rFonts w:ascii="mylotus" w:hAnsi="mylotus" w:cs="mylotus"/>
          <w:sz w:val="32"/>
          <w:szCs w:val="32"/>
          <w:rtl/>
          <w:lang w:bidi="ar-YE"/>
        </w:rPr>
        <w:t>27</w:t>
      </w:r>
      <w:r>
        <w:rPr>
          <w:rFonts w:ascii="mylotus" w:hAnsi="mylotus" w:cs="mylotus" w:hint="cs"/>
          <w:sz w:val="32"/>
          <w:szCs w:val="32"/>
          <w:rtl/>
          <w:lang w:bidi="ar-YE"/>
        </w:rPr>
        <w:t>]</w:t>
      </w:r>
      <w:r w:rsidRPr="00D03A4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54257C">
        <w:rPr>
          <w:rFonts w:ascii="mylotus" w:hAnsi="mylotus" w:cs="mylotus" w:hint="cs"/>
          <w:sz w:val="32"/>
          <w:szCs w:val="32"/>
          <w:rtl/>
          <w:lang w:bidi="ar-YE"/>
        </w:rPr>
        <w:lastRenderedPageBreak/>
        <w:t>وقال بعضهم: "</w:t>
      </w:r>
      <w:r>
        <w:rPr>
          <w:rFonts w:ascii="mylotus" w:hAnsi="mylotus" w:cs="mylotus" w:hint="cs"/>
          <w:sz w:val="32"/>
          <w:szCs w:val="32"/>
          <w:rtl/>
          <w:lang w:bidi="ar-YE"/>
        </w:rPr>
        <w:t xml:space="preserve"> أدركتهم يجتهدون في العمل فإذا فعلوه وقع عليهم الهم أيقبل منهم أم لا؟!</w:t>
      </w:r>
      <w:r w:rsidRPr="0054257C">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ورأى وهب بن الورد قوماً يعبثون حراماً بعد رمضان فقال: </w:t>
      </w:r>
      <w:r w:rsidRPr="00AD4705">
        <w:rPr>
          <w:rFonts w:ascii="mylotus" w:hAnsi="mylotus" w:cs="mylotus" w:hint="cs"/>
          <w:sz w:val="32"/>
          <w:szCs w:val="32"/>
          <w:rtl/>
          <w:lang w:bidi="ar-YE"/>
        </w:rPr>
        <w:t>"إن كان هؤلاء تقبل منهم صيامهم فما هذا فعل الشاكرين، وإن لم يتقبل منهم صيامهم فما هذا فعل الخائفين!".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الناس، لقد كان رمضان كوكب إشعاع عم ضياؤه وهناؤه، ومورد خير لا تحصى فضائله وخيراته، فطوبى لمن شمله خيرُه وأدركه فضله، واستمر معه أثره الحسن في استقامة النفس وصلاحها؛ فرمضان- عند ذوي الهدى- شحنة إيمانية مدخرة لما بعد رمضان تملأ الحياة نوراً واستبصاراً، ومن ذاق طعم الإيمان ووصل شغاف قلبه صعبت عليه مفارقته.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إذا اكتمل عقل الإنسان وبلغ بدأ تكليف الله له بفرائض يعملها ومحارم يتركها، ويبقى على هذا التكليف حتى يأتيه اليقين أي: الموت، قال تعالى:</w:t>
      </w:r>
      <w:r w:rsidRPr="00123546">
        <w:rPr>
          <w:rFonts w:ascii="mylotus" w:hAnsi="mylotus" w:cs="mylotus"/>
          <w:sz w:val="32"/>
          <w:szCs w:val="32"/>
          <w:rtl/>
          <w:lang w:bidi="ar-YE"/>
        </w:rPr>
        <w:t xml:space="preserve"> {</w:t>
      </w:r>
      <w:r w:rsidRPr="00123546">
        <w:rPr>
          <w:rFonts w:ascii="mylotus" w:hAnsi="mylotus" w:cs="mylotus" w:hint="cs"/>
          <w:sz w:val="32"/>
          <w:szCs w:val="32"/>
          <w:rtl/>
          <w:lang w:bidi="ar-YE"/>
        </w:rPr>
        <w:t>وَاعْبُدْ</w:t>
      </w:r>
      <w:r w:rsidRPr="00123546">
        <w:rPr>
          <w:rFonts w:ascii="mylotus" w:hAnsi="mylotus" w:cs="mylotus"/>
          <w:sz w:val="32"/>
          <w:szCs w:val="32"/>
          <w:rtl/>
          <w:lang w:bidi="ar-YE"/>
        </w:rPr>
        <w:t xml:space="preserve"> </w:t>
      </w:r>
      <w:r w:rsidRPr="00123546">
        <w:rPr>
          <w:rFonts w:ascii="mylotus" w:hAnsi="mylotus" w:cs="mylotus" w:hint="cs"/>
          <w:sz w:val="32"/>
          <w:szCs w:val="32"/>
          <w:rtl/>
          <w:lang w:bidi="ar-YE"/>
        </w:rPr>
        <w:t>رَبَّكَ</w:t>
      </w:r>
      <w:r w:rsidRPr="00123546">
        <w:rPr>
          <w:rFonts w:ascii="mylotus" w:hAnsi="mylotus" w:cs="mylotus"/>
          <w:sz w:val="32"/>
          <w:szCs w:val="32"/>
          <w:rtl/>
          <w:lang w:bidi="ar-YE"/>
        </w:rPr>
        <w:t xml:space="preserve"> </w:t>
      </w:r>
      <w:r w:rsidRPr="00123546">
        <w:rPr>
          <w:rFonts w:ascii="mylotus" w:hAnsi="mylotus" w:cs="mylotus" w:hint="cs"/>
          <w:sz w:val="32"/>
          <w:szCs w:val="32"/>
          <w:rtl/>
          <w:lang w:bidi="ar-YE"/>
        </w:rPr>
        <w:t>حَتَّى</w:t>
      </w:r>
      <w:r w:rsidRPr="00123546">
        <w:rPr>
          <w:rFonts w:ascii="mylotus" w:hAnsi="mylotus" w:cs="mylotus"/>
          <w:sz w:val="32"/>
          <w:szCs w:val="32"/>
          <w:rtl/>
          <w:lang w:bidi="ar-YE"/>
        </w:rPr>
        <w:t xml:space="preserve"> </w:t>
      </w:r>
      <w:r w:rsidRPr="00123546">
        <w:rPr>
          <w:rFonts w:ascii="mylotus" w:hAnsi="mylotus" w:cs="mylotus" w:hint="cs"/>
          <w:sz w:val="32"/>
          <w:szCs w:val="32"/>
          <w:rtl/>
          <w:lang w:bidi="ar-YE"/>
        </w:rPr>
        <w:t>يَأْتِيَكَ</w:t>
      </w:r>
      <w:r w:rsidRPr="00123546">
        <w:rPr>
          <w:rFonts w:ascii="mylotus" w:hAnsi="mylotus" w:cs="mylotus"/>
          <w:sz w:val="32"/>
          <w:szCs w:val="32"/>
          <w:rtl/>
          <w:lang w:bidi="ar-YE"/>
        </w:rPr>
        <w:t xml:space="preserve"> </w:t>
      </w:r>
      <w:r w:rsidRPr="00123546">
        <w:rPr>
          <w:rFonts w:ascii="mylotus" w:hAnsi="mylotus" w:cs="mylotus" w:hint="cs"/>
          <w:sz w:val="32"/>
          <w:szCs w:val="32"/>
          <w:rtl/>
          <w:lang w:bidi="ar-YE"/>
        </w:rPr>
        <w:t>الْيَقِينُ</w:t>
      </w:r>
      <w:r w:rsidRPr="00123546">
        <w:rPr>
          <w:rFonts w:ascii="mylotus" w:hAnsi="mylotus" w:cs="mylotus"/>
          <w:sz w:val="32"/>
          <w:szCs w:val="32"/>
          <w:rtl/>
          <w:lang w:bidi="ar-YE"/>
        </w:rPr>
        <w:t xml:space="preserve"> }</w:t>
      </w:r>
      <w:r>
        <w:rPr>
          <w:rFonts w:ascii="mylotus" w:hAnsi="mylotus" w:cs="mylotus" w:hint="cs"/>
          <w:sz w:val="32"/>
          <w:szCs w:val="32"/>
          <w:rtl/>
          <w:lang w:bidi="ar-YE"/>
        </w:rPr>
        <w:t>[</w:t>
      </w:r>
      <w:r w:rsidRPr="00123546">
        <w:rPr>
          <w:rFonts w:ascii="mylotus" w:hAnsi="mylotus" w:cs="mylotus" w:hint="cs"/>
          <w:sz w:val="32"/>
          <w:szCs w:val="32"/>
          <w:rtl/>
          <w:lang w:bidi="ar-YE"/>
        </w:rPr>
        <w:t>الحجر</w:t>
      </w:r>
      <w:r w:rsidRPr="00123546">
        <w:rPr>
          <w:rFonts w:ascii="mylotus" w:hAnsi="mylotus" w:cs="mylotus"/>
          <w:sz w:val="32"/>
          <w:szCs w:val="32"/>
          <w:rtl/>
          <w:lang w:bidi="ar-YE"/>
        </w:rPr>
        <w:t>99</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ولا يخرج عن هذا التكليف إلا بفقد ما أدخله فيه وهو ذهاب العقل والتمييز للأمور.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ليتبين بعد هذا أن فرائض الله تعالى على عباده إنما فرضت على الدوام، فإن أخصبت بعض المواسم الزمانية أو المكانية بمزيد المضاعفة وكثرة الطاعة فلا يعني ذلك انحصار تلك القرب في تلك الأزمنة والأمكنة الفاضلة.</w:t>
      </w:r>
    </w:p>
    <w:p w:rsidR="00987688" w:rsidRPr="00BB4AFB"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إن المداومة على العمل الصالح دليل العبودية الصادقة، سواء كان ذلك العمل الصالح فرضاً أم نفلا، وهذا هو هدي نبينا عليه الصلاة والسلام، </w:t>
      </w:r>
      <w:r w:rsidRPr="00BB4AFB">
        <w:rPr>
          <w:rFonts w:ascii="mylotus" w:hAnsi="mylotus" w:cs="mylotus"/>
          <w:sz w:val="32"/>
          <w:szCs w:val="32"/>
          <w:rtl/>
          <w:lang w:bidi="ar-YE"/>
        </w:rPr>
        <w:t>عن عائشة</w:t>
      </w:r>
      <w:r w:rsidRPr="00BB4AFB">
        <w:rPr>
          <w:rFonts w:ascii="mylotus" w:hAnsi="mylotus" w:cs="mylotus" w:hint="cs"/>
          <w:sz w:val="32"/>
          <w:szCs w:val="32"/>
          <w:rtl/>
          <w:lang w:bidi="ar-YE"/>
        </w:rPr>
        <w:t xml:space="preserve"> رضي الله عنها</w:t>
      </w:r>
      <w:r w:rsidRPr="00BB4AFB">
        <w:rPr>
          <w:rFonts w:ascii="mylotus" w:hAnsi="mylotus" w:cs="mylotus"/>
          <w:sz w:val="32"/>
          <w:szCs w:val="32"/>
          <w:rtl/>
          <w:lang w:bidi="ar-YE"/>
        </w:rPr>
        <w:t xml:space="preserve"> قالت </w:t>
      </w:r>
    </w:p>
    <w:p w:rsidR="00987688" w:rsidRDefault="00B83BD6" w:rsidP="00CC20AB">
      <w:pPr>
        <w:jc w:val="both"/>
        <w:rPr>
          <w:rFonts w:ascii="mylotus" w:hAnsi="mylotus" w:cs="mylotus"/>
          <w:sz w:val="32"/>
          <w:szCs w:val="32"/>
          <w:rtl/>
          <w:lang w:bidi="ar-YE"/>
        </w:rPr>
      </w:pPr>
      <w:r>
        <w:rPr>
          <w:rFonts w:ascii="mylotus" w:hAnsi="mylotus" w:cs="mylotus"/>
          <w:sz w:val="32"/>
          <w:szCs w:val="32"/>
          <w:rtl/>
          <w:lang w:bidi="ar-YE"/>
        </w:rPr>
        <w:lastRenderedPageBreak/>
        <w:t>:</w:t>
      </w:r>
      <w:r w:rsidR="00987688" w:rsidRPr="00BB4AFB">
        <w:rPr>
          <w:rFonts w:ascii="mylotus" w:hAnsi="mylotus" w:cs="mylotus"/>
          <w:sz w:val="32"/>
          <w:szCs w:val="32"/>
          <w:rtl/>
          <w:lang w:bidi="ar-YE"/>
        </w:rPr>
        <w:t xml:space="preserve"> </w:t>
      </w:r>
      <w:r w:rsidR="00987688" w:rsidRPr="00BB4AFB">
        <w:rPr>
          <w:rFonts w:ascii="mylotus" w:hAnsi="mylotus" w:cs="mylotus" w:hint="cs"/>
          <w:sz w:val="32"/>
          <w:szCs w:val="32"/>
          <w:rtl/>
          <w:lang w:bidi="ar-YE"/>
        </w:rPr>
        <w:t>(</w:t>
      </w:r>
      <w:r w:rsidR="00987688" w:rsidRPr="00BB4AFB">
        <w:rPr>
          <w:rFonts w:ascii="mylotus" w:hAnsi="mylotus" w:cs="mylotus"/>
          <w:sz w:val="32"/>
          <w:szCs w:val="32"/>
          <w:rtl/>
          <w:lang w:bidi="ar-YE"/>
        </w:rPr>
        <w:t>كان رسول الله صلى الله عليه و سلم إذا عمل عملا</w:t>
      </w:r>
      <w:r w:rsidR="00987688">
        <w:rPr>
          <w:rFonts w:ascii="mylotus" w:hAnsi="mylotus" w:cs="mylotus" w:hint="cs"/>
          <w:sz w:val="32"/>
          <w:szCs w:val="32"/>
          <w:rtl/>
          <w:lang w:bidi="ar-YE"/>
        </w:rPr>
        <w:t>ً</w:t>
      </w:r>
      <w:r w:rsidR="00987688" w:rsidRPr="00BB4AFB">
        <w:rPr>
          <w:rFonts w:ascii="mylotus" w:hAnsi="mylotus" w:cs="mylotus"/>
          <w:sz w:val="32"/>
          <w:szCs w:val="32"/>
          <w:rtl/>
          <w:lang w:bidi="ar-YE"/>
        </w:rPr>
        <w:t xml:space="preserve"> أثبته</w:t>
      </w:r>
      <w:r w:rsidR="00987688">
        <w:rPr>
          <w:rFonts w:ascii="mylotus" w:hAnsi="mylotus" w:cs="mylotus" w:hint="cs"/>
          <w:sz w:val="32"/>
          <w:szCs w:val="32"/>
          <w:rtl/>
          <w:lang w:bidi="ar-YE"/>
        </w:rPr>
        <w:t>-يعني:</w:t>
      </w:r>
      <w:r w:rsidR="00987688" w:rsidRPr="00BB4AFB">
        <w:rPr>
          <w:rFonts w:ascii="mylotus" w:hAnsi="mylotus" w:cs="mylotus"/>
          <w:sz w:val="32"/>
          <w:szCs w:val="32"/>
          <w:rtl/>
          <w:lang w:bidi="ar-YE"/>
        </w:rPr>
        <w:t xml:space="preserve"> جعله ثابتا غير متروك</w:t>
      </w:r>
      <w:r w:rsidR="00987688" w:rsidRPr="00BB4AFB">
        <w:rPr>
          <w:rFonts w:ascii="mylotus" w:hAnsi="mylotus" w:cs="mylotus" w:hint="cs"/>
          <w:sz w:val="32"/>
          <w:szCs w:val="32"/>
          <w:rtl/>
          <w:lang w:bidi="ar-YE"/>
        </w:rPr>
        <w:t>-</w:t>
      </w:r>
      <w:r w:rsidR="00987688" w:rsidRPr="00BB4AFB">
        <w:rPr>
          <w:rFonts w:ascii="mylotus" w:hAnsi="mylotus" w:cs="mylotus"/>
          <w:sz w:val="32"/>
          <w:szCs w:val="32"/>
          <w:rtl/>
          <w:lang w:bidi="ar-YE"/>
        </w:rPr>
        <w:t xml:space="preserve"> وكان إذا نام من الليل أو مرض صلى من النهار ثنتي عشرة ركعة</w:t>
      </w:r>
      <w:r w:rsidR="00987688" w:rsidRPr="00BB4AFB">
        <w:rPr>
          <w:rFonts w:ascii="mylotus" w:hAnsi="mylotus" w:cs="mylotus" w:hint="cs"/>
          <w:sz w:val="32"/>
          <w:szCs w:val="32"/>
          <w:rtl/>
          <w:lang w:bidi="ar-YE"/>
        </w:rPr>
        <w:t>) (</w:t>
      </w:r>
      <w:r w:rsidR="00987688" w:rsidRPr="00BB4AFB">
        <w:rPr>
          <w:rFonts w:ascii="mylotus" w:hAnsi="mylotus" w:cs="mylotus"/>
          <w:sz w:val="32"/>
          <w:szCs w:val="32"/>
          <w:rtl/>
        </w:rPr>
        <w:footnoteReference w:id="484"/>
      </w:r>
      <w:r w:rsidR="00987688" w:rsidRPr="00BB4AFB">
        <w:rPr>
          <w:rFonts w:ascii="mylotus" w:hAnsi="mylotus" w:cs="mylotus" w:hint="cs"/>
          <w:sz w:val="32"/>
          <w:szCs w:val="32"/>
          <w:rtl/>
          <w:lang w:bidi="ar-YE"/>
        </w:rPr>
        <w:t>)</w:t>
      </w:r>
      <w:r w:rsidR="00987688">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وهذه دعوة إلى أهمية الاستمرار على العمل الصالح، ولو كان قليلاً، فقليل دائم خير من كثير منقطع، </w:t>
      </w:r>
      <w:r w:rsidRPr="00BB4AFB">
        <w:rPr>
          <w:rFonts w:ascii="mylotus" w:hAnsi="mylotus" w:cs="mylotus" w:hint="cs"/>
          <w:sz w:val="32"/>
          <w:szCs w:val="32"/>
          <w:rtl/>
          <w:lang w:bidi="ar-YE"/>
        </w:rPr>
        <w:t>كما قالت</w:t>
      </w:r>
      <w:r w:rsidRPr="00BB4AFB">
        <w:rPr>
          <w:rFonts w:ascii="mylotus" w:hAnsi="mylotus" w:cs="mylotus"/>
          <w:sz w:val="32"/>
          <w:szCs w:val="32"/>
          <w:rtl/>
          <w:lang w:bidi="ar-YE"/>
        </w:rPr>
        <w:t xml:space="preserve"> عائشة </w:t>
      </w:r>
      <w:r w:rsidRPr="00BB4AFB">
        <w:rPr>
          <w:rFonts w:ascii="mylotus" w:hAnsi="mylotus" w:cs="mylotus" w:hint="cs"/>
          <w:sz w:val="32"/>
          <w:szCs w:val="32"/>
          <w:rtl/>
          <w:lang w:bidi="ar-YE"/>
        </w:rPr>
        <w:t>رضي الله عنها</w:t>
      </w:r>
      <w:r w:rsidR="00B83BD6">
        <w:rPr>
          <w:rFonts w:ascii="mylotus" w:hAnsi="mylotus" w:cs="mylotu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إ</w:t>
      </w:r>
      <w:r w:rsidRPr="00BB4AFB">
        <w:rPr>
          <w:rFonts w:ascii="mylotus" w:hAnsi="mylotus" w:cs="mylotus"/>
          <w:sz w:val="32"/>
          <w:szCs w:val="32"/>
          <w:rtl/>
          <w:lang w:bidi="ar-YE"/>
        </w:rPr>
        <w:t>ن رسول الله صلى الله عليه و سلم قال</w:t>
      </w:r>
      <w:r>
        <w:rPr>
          <w:rFonts w:ascii="mylotus" w:hAnsi="mylotus" w:cs="mylotus" w:hint="cs"/>
          <w:sz w:val="32"/>
          <w:szCs w:val="32"/>
          <w:rtl/>
          <w:lang w:bidi="ar-YE"/>
        </w:rPr>
        <w:t>:</w:t>
      </w:r>
      <w:r w:rsidRPr="00BB4AFB">
        <w:rPr>
          <w:rFonts w:ascii="mylotus" w:hAnsi="mylotus" w:cs="mylotus"/>
          <w:sz w:val="32"/>
          <w:szCs w:val="32"/>
          <w:rtl/>
          <w:lang w:bidi="ar-YE"/>
        </w:rPr>
        <w:t xml:space="preserve"> (أحب الأعمال إلى الله أدومها وإن قل</w:t>
      </w:r>
      <w:r w:rsidRPr="00BB4AFB">
        <w:rPr>
          <w:rFonts w:ascii="mylotus" w:hAnsi="mylotus" w:cs="mylotus" w:hint="cs"/>
          <w:sz w:val="32"/>
          <w:szCs w:val="32"/>
          <w:rtl/>
          <w:lang w:bidi="ar-YE"/>
        </w:rPr>
        <w:t>) (</w:t>
      </w:r>
      <w:r w:rsidRPr="00BB4AFB">
        <w:rPr>
          <w:rFonts w:ascii="mylotus" w:hAnsi="mylotus" w:cs="mylotus"/>
          <w:sz w:val="32"/>
          <w:szCs w:val="32"/>
          <w:rtl/>
        </w:rPr>
        <w:footnoteReference w:id="485"/>
      </w:r>
      <w:r w:rsidRPr="00BB4AF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 كان للمداومة هذه المكانة عند الله تعالى؛ لما  للعمل الصالح المداوم عليه من الآثار الطيبة على المسلم بحيث يبقى متصلاً بالعبادة التي يصلح الروحَ استمرارها، ولعل الأجل يأتيه وهو فيه فيقبض على عمل صالح؛ فمن مات على شيء بعث عليه، كما قال نبينا عليه الصلاة والسلام </w:t>
      </w:r>
      <w:r w:rsidRPr="00FD05FB">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486"/>
      </w:r>
      <w:r w:rsidRPr="00FD05FB">
        <w:rPr>
          <w:rFonts w:ascii="mylotus" w:hAnsi="mylotus" w:cs="mylotus" w:hint="cs"/>
          <w:sz w:val="32"/>
          <w:szCs w:val="32"/>
          <w:vertAlign w:val="superscript"/>
          <w:rtl/>
          <w:lang w:bidi="ar-YE"/>
        </w:rPr>
        <w:t>)</w:t>
      </w:r>
      <w:r w:rsidR="00C06146">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lang w:bidi="ar-YE"/>
        </w:rPr>
      </w:pPr>
      <w:r>
        <w:rPr>
          <w:rFonts w:ascii="mylotus" w:hAnsi="mylotus" w:cs="mylotus" w:hint="cs"/>
          <w:sz w:val="32"/>
          <w:szCs w:val="32"/>
          <w:rtl/>
          <w:lang w:bidi="ar-YE"/>
        </w:rPr>
        <w:t>فالصلاة لا تنهى عن الفحشاء والمنكر إلا بالمواظبة عليها</w:t>
      </w:r>
      <w:r w:rsidR="00B83BD6">
        <w:rPr>
          <w:rFonts w:ascii="mylotus" w:hAnsi="mylotus" w:cs="mylotus" w:hint="cs"/>
          <w:sz w:val="32"/>
          <w:szCs w:val="32"/>
          <w:rtl/>
          <w:lang w:bidi="ar-YE"/>
        </w:rPr>
        <w:t xml:space="preserve">، </w:t>
      </w:r>
      <w:r>
        <w:rPr>
          <w:rFonts w:ascii="mylotus" w:hAnsi="mylotus" w:cs="mylotus" w:hint="cs"/>
          <w:sz w:val="32"/>
          <w:szCs w:val="32"/>
          <w:rtl/>
          <w:lang w:bidi="ar-YE"/>
        </w:rPr>
        <w:t>ف</w:t>
      </w:r>
      <w:r w:rsidRPr="00AE289A">
        <w:rPr>
          <w:rFonts w:ascii="mylotus" w:hAnsi="mylotus" w:cs="mylotus" w:hint="cs"/>
          <w:sz w:val="32"/>
          <w:szCs w:val="32"/>
          <w:rtl/>
          <w:lang w:bidi="ar-YE"/>
        </w:rPr>
        <w:t>عن</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أبي</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هريرة</w:t>
      </w:r>
      <w:r>
        <w:rPr>
          <w:rFonts w:ascii="mylotus" w:hAnsi="mylotus" w:cs="mylotus" w:hint="cs"/>
          <w:sz w:val="32"/>
          <w:szCs w:val="32"/>
          <w:rtl/>
          <w:lang w:bidi="ar-YE"/>
        </w:rPr>
        <w:t xml:space="preserve"> رضي الله عنه</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قال</w:t>
      </w:r>
      <w:r w:rsidR="00B83BD6">
        <w:rPr>
          <w:rFonts w:ascii="mylotus" w:hAnsi="mylotus" w:cs="mylotus"/>
          <w:sz w:val="32"/>
          <w:szCs w:val="32"/>
          <w:rtl/>
          <w:lang w:bidi="ar-YE"/>
        </w:rPr>
        <w:t>:</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قيل</w:t>
      </w:r>
      <w:r>
        <w:rPr>
          <w:rFonts w:ascii="mylotus" w:hAnsi="mylotus" w:cs="mylotus" w:hint="cs"/>
          <w:sz w:val="32"/>
          <w:szCs w:val="32"/>
          <w:rtl/>
          <w:lang w:bidi="ar-YE"/>
        </w:rPr>
        <w:t>:</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يا</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رسول</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الله</w:t>
      </w:r>
      <w:r>
        <w:rPr>
          <w:rFonts w:ascii="mylotus" w:hAnsi="mylotus" w:cs="mylotus" w:hint="cs"/>
          <w:sz w:val="32"/>
          <w:szCs w:val="32"/>
          <w:rtl/>
          <w:lang w:bidi="ar-YE"/>
        </w:rPr>
        <w:t>،</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إن</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فلانا</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يصلي</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الليل</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كله</w:t>
      </w:r>
      <w:r>
        <w:rPr>
          <w:rFonts w:ascii="mylotus" w:hAnsi="mylotus" w:cs="mylotus" w:hint="cs"/>
          <w:sz w:val="32"/>
          <w:szCs w:val="32"/>
          <w:rtl/>
          <w:lang w:bidi="ar-YE"/>
        </w:rPr>
        <w:t>،</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فإذا</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أصبح</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سرق</w:t>
      </w:r>
      <w:r>
        <w:rPr>
          <w:rFonts w:ascii="mylotus" w:hAnsi="mylotus" w:cs="mylotus" w:hint="cs"/>
          <w:sz w:val="32"/>
          <w:szCs w:val="32"/>
          <w:rtl/>
          <w:lang w:bidi="ar-YE"/>
        </w:rPr>
        <w:t>؟</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قال</w:t>
      </w:r>
      <w:r w:rsidR="00B83BD6">
        <w:rPr>
          <w:rFonts w:ascii="mylotus" w:hAnsi="mylotus" w:cs="mylotus"/>
          <w:sz w:val="32"/>
          <w:szCs w:val="32"/>
          <w:rtl/>
          <w:lang w:bidi="ar-YE"/>
        </w:rPr>
        <w:t>:</w:t>
      </w:r>
      <w:r w:rsidRPr="00AE289A">
        <w:rPr>
          <w:rFonts w:ascii="mylotus" w:hAnsi="mylotus" w:cs="mylotus"/>
          <w:sz w:val="32"/>
          <w:szCs w:val="32"/>
          <w:rtl/>
          <w:lang w:bidi="ar-YE"/>
        </w:rPr>
        <w:t xml:space="preserve"> ( </w:t>
      </w:r>
      <w:r w:rsidRPr="00AE289A">
        <w:rPr>
          <w:rFonts w:ascii="mylotus" w:hAnsi="mylotus" w:cs="mylotus" w:hint="cs"/>
          <w:sz w:val="32"/>
          <w:szCs w:val="32"/>
          <w:rtl/>
          <w:lang w:bidi="ar-YE"/>
        </w:rPr>
        <w:t>سينهاه</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ما</w:t>
      </w:r>
      <w:r w:rsidRPr="00AE289A">
        <w:rPr>
          <w:rFonts w:ascii="mylotus" w:hAnsi="mylotus" w:cs="mylotus"/>
          <w:sz w:val="32"/>
          <w:szCs w:val="32"/>
          <w:rtl/>
          <w:lang w:bidi="ar-YE"/>
        </w:rPr>
        <w:t xml:space="preserve"> </w:t>
      </w:r>
      <w:r w:rsidRPr="00AE289A">
        <w:rPr>
          <w:rFonts w:ascii="mylotus" w:hAnsi="mylotus" w:cs="mylotus" w:hint="cs"/>
          <w:sz w:val="32"/>
          <w:szCs w:val="32"/>
          <w:rtl/>
          <w:lang w:bidi="ar-YE"/>
        </w:rPr>
        <w:t>تقول</w:t>
      </w:r>
      <w:r w:rsidRPr="00AE289A">
        <w:rPr>
          <w:rFonts w:ascii="mylotus" w:hAnsi="mylotus" w:cs="mylotus"/>
          <w:sz w:val="32"/>
          <w:szCs w:val="32"/>
          <w:rtl/>
          <w:lang w:bidi="ar-YE"/>
        </w:rPr>
        <w:t xml:space="preserve"> ) </w:t>
      </w:r>
      <w:r w:rsidRPr="00AE289A">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487"/>
      </w:r>
      <w:r w:rsidRPr="00AE289A">
        <w:rPr>
          <w:rFonts w:ascii="mylotus" w:hAnsi="mylotus" w:cs="mylotus" w:hint="cs"/>
          <w:sz w:val="32"/>
          <w:szCs w:val="32"/>
          <w:vertAlign w:val="superscript"/>
          <w:rtl/>
          <w:lang w:bidi="ar-YE"/>
        </w:rPr>
        <w:t>)</w:t>
      </w:r>
      <w:r>
        <w:rPr>
          <w:rFonts w:ascii="mylotus" w:hAnsi="mylotus" w:cs="mylotus" w:hint="cs"/>
          <w:sz w:val="32"/>
          <w:szCs w:val="32"/>
          <w:rtl/>
          <w:lang w:bidi="ar-YE"/>
        </w:rPr>
        <w:t>.</w:t>
      </w:r>
      <w:r w:rsidRPr="00AE289A">
        <w:rPr>
          <w:rFonts w:ascii="mylotus" w:hAnsi="mylotus" w:cs="mylotus"/>
          <w:sz w:val="32"/>
          <w:szCs w:val="32"/>
          <w:rtl/>
          <w:lang w:bidi="ar-YE"/>
        </w:rPr>
        <w:t xml:space="preserve"> </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والتوبة لا ينال صاحبها محبة الله تعالى إلا إذا استمر عليها التائب، قال تعالى:</w:t>
      </w:r>
      <w:r w:rsidRPr="008F6327">
        <w:rPr>
          <w:rFonts w:ascii="mylotus" w:hAnsi="mylotus" w:cs="mylotus"/>
          <w:sz w:val="32"/>
          <w:szCs w:val="32"/>
          <w:rtl/>
          <w:lang w:bidi="ar-YE"/>
        </w:rPr>
        <w:t xml:space="preserve"> { </w:t>
      </w:r>
      <w:r w:rsidRPr="008F6327">
        <w:rPr>
          <w:rFonts w:ascii="mylotus" w:hAnsi="mylotus" w:cs="mylotus" w:hint="cs"/>
          <w:sz w:val="32"/>
          <w:szCs w:val="32"/>
          <w:rtl/>
          <w:lang w:bidi="ar-YE"/>
        </w:rPr>
        <w:t>إِنَّ</w:t>
      </w:r>
      <w:r w:rsidRPr="008F6327">
        <w:rPr>
          <w:rFonts w:ascii="mylotus" w:hAnsi="mylotus" w:cs="mylotus"/>
          <w:sz w:val="32"/>
          <w:szCs w:val="32"/>
          <w:rtl/>
          <w:lang w:bidi="ar-YE"/>
        </w:rPr>
        <w:t xml:space="preserve"> </w:t>
      </w:r>
      <w:r w:rsidRPr="008F6327">
        <w:rPr>
          <w:rFonts w:ascii="mylotus" w:hAnsi="mylotus" w:cs="mylotus" w:hint="cs"/>
          <w:sz w:val="32"/>
          <w:szCs w:val="32"/>
          <w:rtl/>
          <w:lang w:bidi="ar-YE"/>
        </w:rPr>
        <w:t>اللّهَ</w:t>
      </w:r>
      <w:r w:rsidRPr="008F6327">
        <w:rPr>
          <w:rFonts w:ascii="mylotus" w:hAnsi="mylotus" w:cs="mylotus"/>
          <w:sz w:val="32"/>
          <w:szCs w:val="32"/>
          <w:rtl/>
          <w:lang w:bidi="ar-YE"/>
        </w:rPr>
        <w:t xml:space="preserve"> </w:t>
      </w:r>
      <w:r w:rsidRPr="008F6327">
        <w:rPr>
          <w:rFonts w:ascii="mylotus" w:hAnsi="mylotus" w:cs="mylotus" w:hint="cs"/>
          <w:sz w:val="32"/>
          <w:szCs w:val="32"/>
          <w:rtl/>
          <w:lang w:bidi="ar-YE"/>
        </w:rPr>
        <w:t>يُحِبُّ</w:t>
      </w:r>
      <w:r w:rsidRPr="008F6327">
        <w:rPr>
          <w:rFonts w:ascii="mylotus" w:hAnsi="mylotus" w:cs="mylotus"/>
          <w:sz w:val="32"/>
          <w:szCs w:val="32"/>
          <w:rtl/>
          <w:lang w:bidi="ar-YE"/>
        </w:rPr>
        <w:t xml:space="preserve"> </w:t>
      </w:r>
      <w:r w:rsidRPr="008F6327">
        <w:rPr>
          <w:rFonts w:ascii="mylotus" w:hAnsi="mylotus" w:cs="mylotus" w:hint="cs"/>
          <w:sz w:val="32"/>
          <w:szCs w:val="32"/>
          <w:rtl/>
          <w:lang w:bidi="ar-YE"/>
        </w:rPr>
        <w:t>التَّوَّابِينَ</w:t>
      </w:r>
      <w:r w:rsidRPr="008F6327">
        <w:rPr>
          <w:rFonts w:ascii="mylotus" w:hAnsi="mylotus" w:cs="mylotus"/>
          <w:sz w:val="32"/>
          <w:szCs w:val="32"/>
          <w:rtl/>
          <w:lang w:bidi="ar-YE"/>
        </w:rPr>
        <w:t xml:space="preserve"> </w:t>
      </w:r>
      <w:r w:rsidRPr="008F6327">
        <w:rPr>
          <w:rFonts w:ascii="mylotus" w:hAnsi="mylotus" w:cs="mylotus" w:hint="cs"/>
          <w:sz w:val="32"/>
          <w:szCs w:val="32"/>
          <w:rtl/>
          <w:lang w:bidi="ar-YE"/>
        </w:rPr>
        <w:t>وَيُحِبُّ</w:t>
      </w:r>
      <w:r w:rsidRPr="008F6327">
        <w:rPr>
          <w:rFonts w:ascii="mylotus" w:hAnsi="mylotus" w:cs="mylotus"/>
          <w:sz w:val="32"/>
          <w:szCs w:val="32"/>
          <w:rtl/>
          <w:lang w:bidi="ar-YE"/>
        </w:rPr>
        <w:t xml:space="preserve"> </w:t>
      </w:r>
      <w:r w:rsidRPr="008F6327">
        <w:rPr>
          <w:rFonts w:ascii="mylotus" w:hAnsi="mylotus" w:cs="mylotus" w:hint="cs"/>
          <w:sz w:val="32"/>
          <w:szCs w:val="32"/>
          <w:rtl/>
          <w:lang w:bidi="ar-YE"/>
        </w:rPr>
        <w:t>الْمُتَطَهِّرِينَ</w:t>
      </w:r>
      <w:r w:rsidRPr="008F6327">
        <w:rPr>
          <w:rFonts w:ascii="mylotus" w:hAnsi="mylotus" w:cs="mylotus"/>
          <w:sz w:val="32"/>
          <w:szCs w:val="32"/>
          <w:rtl/>
          <w:lang w:bidi="ar-YE"/>
        </w:rPr>
        <w:t xml:space="preserve"> }</w:t>
      </w:r>
      <w:r>
        <w:rPr>
          <w:rFonts w:ascii="mylotus" w:hAnsi="mylotus" w:cs="mylotus" w:hint="cs"/>
          <w:sz w:val="32"/>
          <w:szCs w:val="32"/>
          <w:rtl/>
          <w:lang w:bidi="ar-YE"/>
        </w:rPr>
        <w:t>[</w:t>
      </w:r>
      <w:r w:rsidRPr="008F6327">
        <w:rPr>
          <w:rFonts w:ascii="mylotus" w:hAnsi="mylotus" w:cs="mylotus" w:hint="cs"/>
          <w:sz w:val="32"/>
          <w:szCs w:val="32"/>
          <w:rtl/>
          <w:lang w:bidi="ar-YE"/>
        </w:rPr>
        <w:t>البقرة</w:t>
      </w:r>
      <w:r w:rsidRPr="008F6327">
        <w:rPr>
          <w:rFonts w:ascii="mylotus" w:hAnsi="mylotus" w:cs="mylotus"/>
          <w:sz w:val="32"/>
          <w:szCs w:val="32"/>
          <w:rtl/>
          <w:lang w:bidi="ar-YE"/>
        </w:rPr>
        <w:t>222</w:t>
      </w:r>
      <w:r>
        <w:rPr>
          <w:rFonts w:ascii="mylotus" w:hAnsi="mylotus" w:cs="mylotus" w:hint="cs"/>
          <w:sz w:val="32"/>
          <w:szCs w:val="32"/>
          <w:rtl/>
          <w:lang w:bidi="ar-YE"/>
        </w:rPr>
        <w:t>]. فالتواب كثير التوبة.</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والمسلم إذا كان كثير الدعاء في كل الأحوال: في السراء والضراء كان أقرب إلى الإجابة من غيره، </w:t>
      </w:r>
      <w:r w:rsidRPr="00AE289A">
        <w:rPr>
          <w:rFonts w:ascii="mylotus" w:hAnsi="mylotus" w:cs="mylotus"/>
          <w:sz w:val="32"/>
          <w:szCs w:val="32"/>
          <w:rtl/>
          <w:lang w:bidi="ar-YE"/>
        </w:rPr>
        <w:t>قال رسول الله صلى الله عليه و سلم من سره أن يستجيب الله له عند الشدائد والكرب فليكثر الدعاء في الرخاء</w:t>
      </w:r>
      <w:r w:rsidRPr="00AE289A">
        <w:rPr>
          <w:rFonts w:ascii="mylotus" w:hAnsi="mylotus" w:cs="mylotus" w:hint="cs"/>
          <w:sz w:val="32"/>
          <w:szCs w:val="32"/>
          <w:rtl/>
          <w:lang w:bidi="ar-YE"/>
        </w:rPr>
        <w:t>) (</w:t>
      </w:r>
      <w:r w:rsidRPr="00AE289A">
        <w:rPr>
          <w:rFonts w:ascii="mylotus" w:hAnsi="mylotus" w:cs="mylotus"/>
          <w:sz w:val="32"/>
          <w:szCs w:val="32"/>
          <w:rtl/>
        </w:rPr>
        <w:footnoteReference w:id="488"/>
      </w:r>
      <w:r w:rsidRPr="00AE289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أيها الأحبة الفضلاء، مما لا شك فيه أن المداومة على العمل الصالح ثقيلة على النفس، خاصة إذا هجم عليها صاحبها دون ترقٍ وتدرج؛ لأن النفس تحب الراحة والميل إلى الدعة؛ ولذلك </w:t>
      </w:r>
      <w:r>
        <w:rPr>
          <w:rFonts w:ascii="mylotus" w:hAnsi="mylotus" w:cs="mylotus" w:hint="cs"/>
          <w:sz w:val="32"/>
          <w:szCs w:val="32"/>
          <w:rtl/>
          <w:lang w:bidi="ar-YE"/>
        </w:rPr>
        <w:lastRenderedPageBreak/>
        <w:t xml:space="preserve">كان على المسلم الذي يريد المواظبة على الطاعة أن يجاهد نفسه ويتدرج معها شيئاً فشيئاً حتى تألف العمل ويصبح لها سجية بعد ذلك، </w:t>
      </w:r>
      <w:r w:rsidRPr="00E02276">
        <w:rPr>
          <w:rFonts w:ascii="mylotus" w:hAnsi="mylotus" w:cs="mylotus" w:hint="cs"/>
          <w:sz w:val="32"/>
          <w:szCs w:val="32"/>
          <w:rtl/>
          <w:lang w:bidi="ar-YE"/>
        </w:rPr>
        <w:t>قال</w:t>
      </w:r>
      <w:r w:rsidRPr="00E02276">
        <w:rPr>
          <w:rFonts w:ascii="mylotus" w:hAnsi="mylotus" w:cs="mylotus"/>
          <w:sz w:val="32"/>
          <w:szCs w:val="32"/>
          <w:rtl/>
          <w:lang w:bidi="ar-YE"/>
        </w:rPr>
        <w:t xml:space="preserve"> رسول الله صلى الله عليه و سلم</w:t>
      </w:r>
      <w:r w:rsidRPr="00E02276">
        <w:rPr>
          <w:rFonts w:ascii="mylotus" w:hAnsi="mylotus" w:cs="mylotus" w:hint="cs"/>
          <w:sz w:val="32"/>
          <w:szCs w:val="32"/>
          <w:rtl/>
          <w:lang w:bidi="ar-YE"/>
        </w:rPr>
        <w:t>:</w:t>
      </w:r>
      <w:r w:rsidRPr="00E02276">
        <w:rPr>
          <w:rFonts w:ascii="mylotus" w:hAnsi="mylotus" w:cs="mylotus"/>
          <w:sz w:val="32"/>
          <w:szCs w:val="32"/>
          <w:rtl/>
          <w:lang w:bidi="ar-YE"/>
        </w:rPr>
        <w:t xml:space="preserve"> </w:t>
      </w:r>
      <w:r w:rsidRPr="00E02276">
        <w:rPr>
          <w:rFonts w:ascii="mylotus" w:hAnsi="mylotus" w:cs="mylotus" w:hint="cs"/>
          <w:sz w:val="32"/>
          <w:szCs w:val="32"/>
          <w:rtl/>
          <w:lang w:bidi="ar-YE"/>
        </w:rPr>
        <w:t>(</w:t>
      </w:r>
      <w:r w:rsidRPr="00E02276">
        <w:rPr>
          <w:rFonts w:ascii="mylotus" w:hAnsi="mylotus" w:cs="mylotus"/>
          <w:sz w:val="32"/>
          <w:szCs w:val="32"/>
          <w:rtl/>
          <w:lang w:bidi="ar-YE"/>
        </w:rPr>
        <w:t xml:space="preserve"> خذوا من الأعمال ما تطيقون</w:t>
      </w:r>
      <w:r w:rsidRPr="00E02276">
        <w:rPr>
          <w:rFonts w:ascii="mylotus" w:hAnsi="mylotus" w:cs="mylotus" w:hint="cs"/>
          <w:sz w:val="32"/>
          <w:szCs w:val="32"/>
          <w:rtl/>
          <w:lang w:bidi="ar-YE"/>
        </w:rPr>
        <w:t>؛</w:t>
      </w:r>
      <w:r w:rsidRPr="00E02276">
        <w:rPr>
          <w:rFonts w:ascii="mylotus" w:hAnsi="mylotus" w:cs="mylotus"/>
          <w:sz w:val="32"/>
          <w:szCs w:val="32"/>
          <w:rtl/>
          <w:lang w:bidi="ar-YE"/>
        </w:rPr>
        <w:t xml:space="preserve"> فإن الله لن يمل حتى تملوا</w:t>
      </w:r>
      <w:r w:rsidRPr="00E02276">
        <w:rPr>
          <w:rFonts w:ascii="mylotus" w:hAnsi="mylotus" w:cs="mylotus" w:hint="cs"/>
          <w:sz w:val="32"/>
          <w:szCs w:val="32"/>
          <w:rtl/>
          <w:lang w:bidi="ar-YE"/>
        </w:rPr>
        <w:t>)(</w:t>
      </w:r>
      <w:r w:rsidRPr="00E02276">
        <w:rPr>
          <w:rFonts w:ascii="mylotus" w:hAnsi="mylotus" w:cs="mylotus"/>
          <w:sz w:val="32"/>
          <w:szCs w:val="32"/>
          <w:rtl/>
        </w:rPr>
        <w:footnoteReference w:id="489"/>
      </w:r>
      <w:r w:rsidRPr="00E0227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والجد والعزيمة الصادقة، وبُعد الهدف وسموه، والنظر إلى ما عند الله تعالى، ومعرفة حقيقة النفس ومجاهدتُها، عوامل مساعدة للإنسان على الاستمرار.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يقول</w:t>
      </w:r>
      <w:r w:rsidRPr="000C7641">
        <w:rPr>
          <w:rFonts w:ascii="mylotus" w:hAnsi="mylotus" w:cs="mylotus"/>
          <w:sz w:val="32"/>
          <w:szCs w:val="32"/>
          <w:rtl/>
          <w:lang w:bidi="ar-YE"/>
        </w:rPr>
        <w:t xml:space="preserve"> النبي صلى الله عليه و سلم لبلال</w:t>
      </w:r>
      <w:r w:rsidRPr="000C7641">
        <w:rPr>
          <w:rFonts w:ascii="mylotus" w:hAnsi="mylotus" w:cs="mylotus" w:hint="cs"/>
          <w:sz w:val="32"/>
          <w:szCs w:val="32"/>
          <w:rtl/>
          <w:lang w:bidi="ar-YE"/>
        </w:rPr>
        <w:t xml:space="preserve"> رضي الله عنه:</w:t>
      </w:r>
      <w:r w:rsidRPr="000C7641">
        <w:rPr>
          <w:rFonts w:ascii="mylotus" w:hAnsi="mylotus" w:cs="mylotus"/>
          <w:sz w:val="32"/>
          <w:szCs w:val="32"/>
          <w:rtl/>
          <w:lang w:bidi="ar-YE"/>
        </w:rPr>
        <w:t>( يا بلال حدثني بأرجى عمل عملته في الإسلام</w:t>
      </w:r>
      <w:r w:rsidRPr="000C7641">
        <w:rPr>
          <w:rFonts w:ascii="mylotus" w:hAnsi="mylotus" w:cs="mylotus" w:hint="cs"/>
          <w:sz w:val="32"/>
          <w:szCs w:val="32"/>
          <w:rtl/>
          <w:lang w:bidi="ar-YE"/>
        </w:rPr>
        <w:t>؛</w:t>
      </w:r>
      <w:r w:rsidRPr="000C7641">
        <w:rPr>
          <w:rFonts w:ascii="mylotus" w:hAnsi="mylotus" w:cs="mylotus"/>
          <w:sz w:val="32"/>
          <w:szCs w:val="32"/>
          <w:rtl/>
          <w:lang w:bidi="ar-YE"/>
        </w:rPr>
        <w:t xml:space="preserve"> فإني سمعت </w:t>
      </w:r>
      <w:r w:rsidRPr="000C7641">
        <w:rPr>
          <w:rFonts w:ascii="mylotus" w:hAnsi="mylotus" w:cs="mylotus" w:hint="cs"/>
          <w:sz w:val="32"/>
          <w:szCs w:val="32"/>
          <w:rtl/>
          <w:lang w:bidi="ar-YE"/>
        </w:rPr>
        <w:t>خشف</w:t>
      </w:r>
      <w:r w:rsidRPr="000C7641">
        <w:rPr>
          <w:rFonts w:ascii="mylotus" w:hAnsi="mylotus" w:cs="mylotus"/>
          <w:sz w:val="32"/>
          <w:szCs w:val="32"/>
          <w:rtl/>
          <w:lang w:bidi="ar-YE"/>
        </w:rPr>
        <w:t xml:space="preserve"> نعليك</w:t>
      </w:r>
      <w:r w:rsidRPr="000C7641">
        <w:rPr>
          <w:rFonts w:ascii="mylotus" w:hAnsi="mylotus" w:cs="mylotus" w:hint="cs"/>
          <w:sz w:val="32"/>
          <w:szCs w:val="32"/>
          <w:rtl/>
          <w:lang w:bidi="ar-YE"/>
        </w:rPr>
        <w:t>-أي: تحريك نعليك-</w:t>
      </w:r>
      <w:r w:rsidRPr="000C7641">
        <w:rPr>
          <w:rFonts w:ascii="mylotus" w:hAnsi="mylotus" w:cs="mylotus"/>
          <w:sz w:val="32"/>
          <w:szCs w:val="32"/>
          <w:rtl/>
          <w:lang w:bidi="ar-YE"/>
        </w:rPr>
        <w:t xml:space="preserve"> بين يدي في الجنة )</w:t>
      </w:r>
      <w:r w:rsidR="00C06146">
        <w:rPr>
          <w:rFonts w:ascii="mylotus" w:hAnsi="mylotus" w:cs="mylotus"/>
          <w:sz w:val="32"/>
          <w:szCs w:val="32"/>
          <w:rtl/>
          <w:lang w:bidi="ar-YE"/>
        </w:rPr>
        <w:t>.</w:t>
      </w:r>
      <w:r w:rsidRPr="000C7641">
        <w:rPr>
          <w:rFonts w:ascii="mylotus" w:hAnsi="mylotus" w:cs="mylotus"/>
          <w:sz w:val="32"/>
          <w:szCs w:val="32"/>
          <w:rtl/>
          <w:lang w:bidi="ar-YE"/>
        </w:rPr>
        <w:t xml:space="preserve"> قال ما عملت عملا أرجى عندي أني لم أتطهر طهورا في ساعة ليل أو نهار إلا صليت بذلك الطهور ما كتب لي أن أصلي</w:t>
      </w:r>
      <w:r w:rsidRPr="000C7641">
        <w:rPr>
          <w:rFonts w:ascii="mylotus" w:hAnsi="mylotus" w:cs="mylotus" w:hint="cs"/>
          <w:sz w:val="32"/>
          <w:szCs w:val="32"/>
          <w:rtl/>
          <w:lang w:bidi="ar-YE"/>
        </w:rPr>
        <w:t>) (</w:t>
      </w:r>
      <w:r w:rsidRPr="000C7641">
        <w:rPr>
          <w:rFonts w:ascii="mylotus" w:hAnsi="mylotus" w:cs="mylotus"/>
          <w:sz w:val="32"/>
          <w:szCs w:val="32"/>
          <w:rtl/>
        </w:rPr>
        <w:footnoteReference w:id="490"/>
      </w:r>
      <w:r w:rsidRPr="000C7641">
        <w:rPr>
          <w:rFonts w:ascii="mylotus" w:hAnsi="mylotus" w:cs="mylotus" w:hint="cs"/>
          <w:sz w:val="32"/>
          <w:szCs w:val="32"/>
          <w:rtl/>
          <w:lang w:bidi="ar-YE"/>
        </w:rPr>
        <w:t>)</w:t>
      </w:r>
      <w:r>
        <w:rPr>
          <w:rFonts w:ascii="mylotus" w:hAnsi="mylotus" w:cs="mylotus" w:hint="cs"/>
          <w:sz w:val="32"/>
          <w:szCs w:val="32"/>
          <w:rtl/>
          <w:lang w:bidi="ar-YE"/>
        </w:rPr>
        <w:t>، فالمداومة من بلال على هذا العمل جعله عنده أرجى أعماله رضي الله عنه.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وعائشة رضي الله عنها كانت تصلي الضحى ثمان ركعات وتداوم عليها وتقول: </w:t>
      </w:r>
      <w:r w:rsidRPr="000C7641">
        <w:rPr>
          <w:rFonts w:ascii="mylotus" w:hAnsi="mylotus" w:cs="mylotus" w:hint="cs"/>
          <w:sz w:val="32"/>
          <w:szCs w:val="32"/>
          <w:rtl/>
          <w:lang w:bidi="ar-YE"/>
        </w:rPr>
        <w:t>" لو نشرني أبواي على تركها ما تركتها".</w:t>
      </w:r>
      <w:r>
        <w:rPr>
          <w:rFonts w:ascii="mylotus" w:hAnsi="mylotus" w:cs="mylotus" w:hint="cs"/>
          <w:sz w:val="32"/>
          <w:szCs w:val="32"/>
          <w:rtl/>
          <w:lang w:bidi="ar-YE"/>
        </w:rPr>
        <w:t xml:space="preserve"> هكذا حب المداومة على العمل الصالح يصنع في نفس صاحبه.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ما أحسن ما كان، وما أقل ما خلف! غصت في رمضان المساجد، وكثر الراكع والساجد، والباكي والتالي، والذاكر والباذل ماله في الخير، فما لهذا الجمع بدأ يتصدع ويقل من بيوت الله تعالى ومن هذه الأعمال؟! أفبهذا أمرهم رمضان إذا أفل، أهكذا تظهر آثار رمضان؟!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ما لهذا جاء رمضان، وما على هذا أحب أن يفارق، أين عمار المساجد وأهل الجماعة، أين قراء القرآن، وأين الممسكون لألسنتهم وأهوائهم، لماذا تغيرت الحال وانقلب الواقع؟</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لقد شكت بيوت الله-هذه الأيام- فراغها وقلة ارتيادها، وشكت المصاحف هجرانها، وضعف الإقبال عليها، فأين ذلك الإقبال المشهود في رمضان؟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من أمر بالصلاة-معشر المسلمين- في رمضان أمر بها بعد رمضان وقبل رمضان أيضاً.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أمر بقراءة القرآن</w:t>
      </w:r>
      <w:r w:rsidRPr="005B3C3D">
        <w:rPr>
          <w:rFonts w:ascii="mylotus" w:hAnsi="mylotus" w:cs="mylotus" w:hint="cs"/>
          <w:sz w:val="32"/>
          <w:szCs w:val="32"/>
          <w:rtl/>
          <w:lang w:bidi="ar-YE"/>
        </w:rPr>
        <w:t xml:space="preserve"> </w:t>
      </w:r>
      <w:r>
        <w:rPr>
          <w:rFonts w:ascii="mylotus" w:hAnsi="mylotus" w:cs="mylotus" w:hint="cs"/>
          <w:sz w:val="32"/>
          <w:szCs w:val="32"/>
          <w:rtl/>
          <w:lang w:bidi="ar-YE"/>
        </w:rPr>
        <w:t>في رمضان أمر به في غير رمضان أيضا، ومن نهى عن محظورات الأعمال والأقوال  في رمضان هو من نهى عنها في غيره.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نعم نحن لا ننكر أن لرمضان مزاياه وخصوصياته في النشاط والجد؛ بسبب الجو العام للطاعة، ولعدد الأيام المحدد من عمر السنة، ويظهر هذا خصوصاً في بداية رمضان، ورسول الله</w:t>
      </w:r>
      <w:r w:rsidRPr="005B3C3D">
        <w:rPr>
          <w:rFonts w:ascii="mylotus" w:hAnsi="mylotus" w:cs="mylotus"/>
          <w:sz w:val="32"/>
          <w:szCs w:val="32"/>
          <w:rtl/>
          <w:lang w:bidi="ar-YE"/>
        </w:rPr>
        <w:t xml:space="preserve"> صلى الله عليه و سلم</w:t>
      </w:r>
      <w:r w:rsidRPr="005B3C3D">
        <w:rPr>
          <w:rFonts w:ascii="mylotus" w:hAnsi="mylotus" w:cs="mylotus" w:hint="cs"/>
          <w:sz w:val="32"/>
          <w:szCs w:val="32"/>
          <w:rtl/>
          <w:lang w:bidi="ar-YE"/>
        </w:rPr>
        <w:t xml:space="preserve"> يقول</w:t>
      </w:r>
      <w:r w:rsidR="00B83BD6">
        <w:rPr>
          <w:rFonts w:ascii="mylotus" w:hAnsi="mylotus" w:cs="mylotus"/>
          <w:sz w:val="32"/>
          <w:szCs w:val="32"/>
          <w:rtl/>
          <w:lang w:bidi="ar-YE"/>
        </w:rPr>
        <w:t>:</w:t>
      </w:r>
      <w:r w:rsidRPr="005B3C3D">
        <w:rPr>
          <w:rFonts w:ascii="mylotus" w:hAnsi="mylotus" w:cs="mylotus"/>
          <w:sz w:val="32"/>
          <w:szCs w:val="32"/>
          <w:rtl/>
          <w:lang w:bidi="ar-YE"/>
        </w:rPr>
        <w:t xml:space="preserve"> (لكل عمل شرة</w:t>
      </w:r>
      <w:r w:rsidRPr="005B3C3D">
        <w:rPr>
          <w:rFonts w:ascii="mylotus" w:hAnsi="mylotus" w:cs="mylotus" w:hint="cs"/>
          <w:sz w:val="32"/>
          <w:szCs w:val="32"/>
          <w:rtl/>
          <w:lang w:bidi="ar-YE"/>
        </w:rPr>
        <w:t>،</w:t>
      </w:r>
      <w:r w:rsidRPr="005B3C3D">
        <w:rPr>
          <w:rFonts w:ascii="mylotus" w:hAnsi="mylotus" w:cs="mylotus"/>
          <w:sz w:val="32"/>
          <w:szCs w:val="32"/>
          <w:rtl/>
          <w:lang w:bidi="ar-YE"/>
        </w:rPr>
        <w:t xml:space="preserve"> </w:t>
      </w:r>
      <w:r w:rsidRPr="005B3C3D">
        <w:rPr>
          <w:rFonts w:ascii="mylotus" w:hAnsi="mylotus" w:cs="mylotus" w:hint="cs"/>
          <w:sz w:val="32"/>
          <w:szCs w:val="32"/>
          <w:rtl/>
          <w:lang w:bidi="ar-YE"/>
        </w:rPr>
        <w:t>و</w:t>
      </w:r>
      <w:r w:rsidRPr="005B3C3D">
        <w:rPr>
          <w:rFonts w:ascii="mylotus" w:hAnsi="mylotus" w:cs="mylotus"/>
          <w:sz w:val="32"/>
          <w:szCs w:val="32"/>
          <w:rtl/>
          <w:lang w:bidi="ar-YE"/>
        </w:rPr>
        <w:t xml:space="preserve">لكل شرة فترة </w:t>
      </w:r>
      <w:r w:rsidRPr="005B3C3D">
        <w:rPr>
          <w:rFonts w:ascii="mylotus" w:hAnsi="mylotus" w:cs="mylotus" w:hint="cs"/>
          <w:sz w:val="32"/>
          <w:szCs w:val="32"/>
          <w:rtl/>
          <w:lang w:bidi="ar-YE"/>
        </w:rPr>
        <w:t>) (</w:t>
      </w:r>
      <w:r w:rsidRPr="005B3C3D">
        <w:rPr>
          <w:rFonts w:ascii="mylotus" w:hAnsi="mylotus" w:cs="mylotus"/>
          <w:sz w:val="32"/>
          <w:szCs w:val="32"/>
          <w:rtl/>
        </w:rPr>
        <w:footnoteReference w:id="491"/>
      </w:r>
      <w:r w:rsidRPr="005B3C3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ولكن تلك الخصوصية لا تعني أبداً الترك بالكلية للطاعات والإقبال بالنفس على المعاصي بعد تولي شهر الخير.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ولا ريب أنه يحصل فتور ويعتري الإنسان خمول وقلة عمل، ولكن تلك الأحوال لا يجوز أن تصل بصاحبها إلى ترك الفرائض وركوب المحرمات؛ ولذلك يقول رسول الله صلى الله عليه وسلم في نهاية الحديث السابق: (</w:t>
      </w:r>
      <w:r w:rsidRPr="00244116">
        <w:rPr>
          <w:rFonts w:ascii="mylotus" w:hAnsi="mylotus" w:cs="mylotus"/>
          <w:sz w:val="32"/>
          <w:szCs w:val="32"/>
          <w:rtl/>
          <w:lang w:bidi="ar-YE"/>
        </w:rPr>
        <w:t>فمن كانت فترته إلى سنتي فقد أفلح</w:t>
      </w:r>
      <w:r w:rsidRPr="00244116">
        <w:rPr>
          <w:rFonts w:ascii="mylotus" w:hAnsi="mylotus" w:cs="mylotus" w:hint="cs"/>
          <w:sz w:val="32"/>
          <w:szCs w:val="32"/>
          <w:rtl/>
          <w:lang w:bidi="ar-YE"/>
        </w:rPr>
        <w:t>،</w:t>
      </w:r>
      <w:r w:rsidRPr="00244116">
        <w:rPr>
          <w:rFonts w:ascii="mylotus" w:hAnsi="mylotus" w:cs="mylotus"/>
          <w:sz w:val="32"/>
          <w:szCs w:val="32"/>
          <w:rtl/>
          <w:lang w:bidi="ar-YE"/>
        </w:rPr>
        <w:t xml:space="preserve"> ومن كانت إلى غير ذلك فقد هلك</w:t>
      </w:r>
      <w:r w:rsidRPr="00244116">
        <w:rPr>
          <w:rFonts w:ascii="mylotus" w:hAnsi="mylotus" w:cs="mylotus" w:hint="cs"/>
          <w:sz w:val="32"/>
          <w:szCs w:val="32"/>
          <w:rtl/>
          <w:lang w:bidi="ar-YE"/>
        </w:rPr>
        <w:t>).</w:t>
      </w:r>
      <w:r>
        <w:rPr>
          <w:rFonts w:ascii="mylotus" w:hAnsi="mylotus" w:cs="mylotus" w:hint="cs"/>
          <w:sz w:val="32"/>
          <w:szCs w:val="32"/>
          <w:rtl/>
          <w:lang w:bidi="ar-YE"/>
        </w:rPr>
        <w:t xml:space="preserve"> وفي رواية لأحمد والبزار: (</w:t>
      </w:r>
      <w:r w:rsidRPr="00244116">
        <w:rPr>
          <w:rFonts w:ascii="mylotus" w:hAnsi="mylotus" w:cs="mylotus"/>
          <w:sz w:val="32"/>
          <w:szCs w:val="32"/>
          <w:rtl/>
          <w:lang w:bidi="ar-YE"/>
        </w:rPr>
        <w:t>فمن كانت فترته إلى اقتصاد فلا يلام</w:t>
      </w:r>
      <w:r>
        <w:rPr>
          <w:rFonts w:ascii="mylotus" w:hAnsi="mylotus" w:cs="mylotus" w:hint="cs"/>
          <w:sz w:val="32"/>
          <w:szCs w:val="32"/>
          <w:rtl/>
          <w:lang w:bidi="ar-YE"/>
        </w:rPr>
        <w:t>،</w:t>
      </w:r>
      <w:r w:rsidRPr="00244116">
        <w:rPr>
          <w:rFonts w:ascii="mylotus" w:hAnsi="mylotus" w:cs="mylotus"/>
          <w:sz w:val="32"/>
          <w:szCs w:val="32"/>
          <w:rtl/>
          <w:lang w:bidi="ar-YE"/>
        </w:rPr>
        <w:t xml:space="preserve"> أو فلا لوم عليه</w:t>
      </w:r>
      <w:r w:rsidRPr="00244116">
        <w:rPr>
          <w:rFonts w:ascii="mylotus" w:hAnsi="mylotus" w:cs="mylotus" w:hint="cs"/>
          <w:sz w:val="32"/>
          <w:szCs w:val="32"/>
          <w:rtl/>
          <w:lang w:bidi="ar-YE"/>
        </w:rPr>
        <w:t>،</w:t>
      </w:r>
      <w:r w:rsidRPr="00244116">
        <w:rPr>
          <w:rFonts w:ascii="mylotus" w:hAnsi="mylotus" w:cs="mylotus"/>
          <w:sz w:val="32"/>
          <w:szCs w:val="32"/>
          <w:rtl/>
          <w:lang w:bidi="ar-YE"/>
        </w:rPr>
        <w:t xml:space="preserve"> ومن كانت فترته إلى المعاصي فأولئك هم الهالكون</w:t>
      </w:r>
      <w:r w:rsidRPr="00244116">
        <w:rPr>
          <w:rFonts w:ascii="mylotus" w:hAnsi="mylotus" w:cs="mylotus" w:hint="cs"/>
          <w:sz w:val="32"/>
          <w:szCs w:val="32"/>
          <w:rtl/>
          <w:lang w:bidi="ar-YE"/>
        </w:rPr>
        <w:t>).</w:t>
      </w:r>
    </w:p>
    <w:p w:rsidR="00987688" w:rsidRPr="000C7641"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فالثباتَ الثباتَ -عباد الله- وإياكم الفتورَ المؤدي إلى ترك ما وجب وفعل ما حرُم. فمن هجم عليه الفتور والكسل في بعض المستحبات والنوافل فيرجى له حسن العودة، وأما من شرع في مساخط الله ومحارمه فالفطام عسر، والذنوب ودود ولود يجر بعضها بعضا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من فاته فضل رمضان وخيراته لتقصيره أو تفريطه، وإضاعة لحظاته الغالية فيما لا ينفع أو فيما يضر فالخسارة كبيرة عليه.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غير أن ذلك لا يغلق أمامه أبواب الخير، فكم لله من باب مفتوح لا يوصد، ولا يعمِّي عليه طرق القربات ومسالكها، فكم من سبيل إلى الخير والقربة مشرع، ولا يقنطه ضياعه في رمضان من وجود فرص متاحة للاستغلال والاستدراك، ولا ييأس من رحمة الله وكرمه ويظن أن خسارته لا تعوض، وأن توبته لا تقبل، وأنه من الهالكين، لكن عليه أن يستأنف ويعزم ويبدأ بطرق باب الله بالندم والتوبة والعزيمة الماضية على المسابقة في مضمار الخيرات، والله ذو فضل على الناس ولكن أكثرهم لا يشكرون.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وأما من أحسن فعليه أن لا يغتر بإحسانه، ولا ينظر إلى ما قدم بعين الرضا، ولكن لينظر كيف قدم. فمن نظر إلى نفسه وعمله بعين العجب فتر ودل بما فعل، وقد يؤول به الأمر إلى الترك والانقطاع</w:t>
      </w:r>
      <w:r w:rsidR="00B83BD6">
        <w:rPr>
          <w:rFonts w:ascii="mylotus" w:hAnsi="mylotus" w:cs="mylotus" w:hint="cs"/>
          <w:sz w:val="32"/>
          <w:szCs w:val="32"/>
          <w:rtl/>
          <w:lang w:bidi="ar-YE"/>
        </w:rPr>
        <w:t>،</w:t>
      </w:r>
      <w:r>
        <w:rPr>
          <w:rFonts w:ascii="mylotus" w:hAnsi="mylotus" w:cs="mylotus" w:hint="cs"/>
          <w:sz w:val="32"/>
          <w:szCs w:val="32"/>
          <w:rtl/>
          <w:lang w:bidi="ar-YE"/>
        </w:rPr>
        <w:t xml:space="preserve"> والإنسان لا يأمن على نفسه؛ فالقلوب بيد الله فقد ينقلب حاله إلى ما لا يحمد. والجوارح عرضة للخمول والفتور.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والغريب عن بعض المجتهدين في رمضان أن يفتر ذلك النشاط، ويذبل ذلك الجد لديهم، بل قد يصل الأمر ببعضهم  إلى أن يتحول من طاعة إلى معصية، ومن قرب من الله إلى بعد عنه، وحال كهذه أسوأ ممن خسر رمضان واستأنف بعد مضيه أوبة ورجوعاً، وولدت له حياة معمورة بالندم وسرعة المبادرة إلى الخير.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فلا أحسن -يا عباد الله- من أن نستقل ما قدمنا وندعو بقبول ما عملنا، ونستغفر على ما فرطنا واقترفنا، ونواظب على ما وجب علينا فعله، وترك ما فرض علينا تركه، والله يثبت الذين آمنوا، ويوفق من صدقوا  إلى لزوم الصراط المستقيم.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بارك الله لي ولكم بالقرآن العظيم، ونفعني وإياكم بما فيه من الآيات والذكر الحكيم، قلت ما سمعتم وأستغفر الله لي ولكم فاستغفروه إنه هو الغفور الرحيم</w:t>
      </w:r>
      <w:r w:rsidR="003E09AF">
        <w:rPr>
          <w:rFonts w:ascii="mylotus" w:hAnsi="mylotus" w:cs="mylotus" w:hint="cs"/>
          <w:sz w:val="32"/>
          <w:szCs w:val="32"/>
          <w:rtl/>
          <w:lang w:bidi="ar-YE"/>
        </w:rPr>
        <w:t>.</w:t>
      </w:r>
    </w:p>
    <w:p w:rsidR="00987688" w:rsidRPr="00A66CBA"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الحمد لله وحده، والصلاة والسلام على من لا نبي بعده، وعلى آله وصحبه، 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ليس كل من شهد الصيام يجب عليه الصيام فورا؛ فقد يكون عنده عذر دائم كالهرِم والمريض مرضاً لا يُرجى شفاؤه، أو يكون عنده عذر طارئ كالحائض والنفساء والمريض مرضاً يُرجى شفاؤه، وكذا المسافر.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فهؤلاء قد يفطرون رمضان كله أو بعضه، ومن تيسير الله تعالى أن جعل رخصة في الفطر ومهلة للقضاء لذوي الأعذار.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A427C6">
        <w:rPr>
          <w:rFonts w:ascii="mylotus" w:hAnsi="mylotus" w:cs="mylotus"/>
          <w:sz w:val="32"/>
          <w:szCs w:val="32"/>
          <w:rtl/>
          <w:lang w:bidi="ar-YE"/>
        </w:rPr>
        <w:t>{</w:t>
      </w:r>
      <w:r w:rsidRPr="00A427C6">
        <w:rPr>
          <w:rFonts w:ascii="mylotus" w:hAnsi="mylotus" w:cs="mylotus" w:hint="cs"/>
          <w:sz w:val="32"/>
          <w:szCs w:val="32"/>
          <w:rtl/>
          <w:lang w:bidi="ar-YE"/>
        </w:rPr>
        <w:t>يَا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أَيُّهَا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الَّذِينَ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آمَنُواْ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كُتِبَ</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عَلَيْكُمُ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الصِّيَامُ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كَمَا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كُتِبَ</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عَلَى</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الَّذِينَ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قَبْلِكُمْ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لَعَلَّكُمْ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تَتَّقُونَ</w:t>
      </w:r>
      <w:r w:rsidRPr="00A427C6">
        <w:rPr>
          <w:rFonts w:ascii="mylotus" w:hAnsi="mylotus" w:cs="mylotus"/>
          <w:sz w:val="32"/>
          <w:szCs w:val="32"/>
          <w:rtl/>
          <w:lang w:bidi="ar-YE"/>
        </w:rPr>
        <w:t xml:space="preserve"> } {</w:t>
      </w:r>
      <w:r w:rsidRPr="00A427C6">
        <w:rPr>
          <w:rFonts w:ascii="mylotus" w:hAnsi="mylotus" w:cs="mylotus" w:hint="cs"/>
          <w:sz w:val="32"/>
          <w:szCs w:val="32"/>
          <w:rtl/>
          <w:lang w:bidi="ar-YE"/>
        </w:rPr>
        <w:t>أَيَّاماً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مَّعْدُودَاتٍ</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فَمَن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كَانَ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مِنكُم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مَّرِيضاً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أَوْ</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عَلَى</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سَفَرٍ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فَعِدَّةٌ</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أَيَّامٍ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أُخَرَ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وَعَلَى</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الَّذِينَ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يُطِيقُونَهُ</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فِدْيَةٌ</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طَعَامُ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مِسْكِينٍ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فَمَن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تَطَوَّعَ</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خَيْراً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فَهُوَ</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خَيْرٌ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لَّهُ</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وَأَن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تَصُومُواْ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خَيْرٌ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لَّكُمْ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إِن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كُنتُمْ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تَعْلَمُونَ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شَهْرُ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رَمَضَانَ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الَّذِيَ</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أُنزِلَ</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فِيهِ</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الْقُرْآنُ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هُدًى</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لِّلنَّاسِ</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وَبَيِّنَاتٍ</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الْهُدَى</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وَالْفُرْقَانِ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فَمَن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شَهِدَ</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مِنكُمُ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الشَّهْرَ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فَلْيَصُمْهُ</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وَمَن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كَانَ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مَرِيضاً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أَوْ</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عَلَى</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سَفَرٍ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فَعِدَّةٌ</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مِّنْ</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أَيَّامٍ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أُخَرَ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يُرِيدُ</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اللّهُ</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lastRenderedPageBreak/>
        <w:t>بِكُمُ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الْيُسْرَ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وَلاَ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يُرِيدُ</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بِكُمُ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الْعُسْرَ</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وَلِتُكْمِلُواْ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الْعِدَّةَ</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وَلِتُكَبِّرُواْ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اللّهَ</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عَلَى</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مَا</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هَدَاكُمْ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وَلَعَلَّكُمْ</w:t>
      </w:r>
      <w:r w:rsidRPr="00A427C6">
        <w:rPr>
          <w:rFonts w:ascii="mylotus" w:hAnsi="mylotus" w:cs="mylotus"/>
          <w:sz w:val="32"/>
          <w:szCs w:val="32"/>
          <w:rtl/>
          <w:lang w:bidi="ar-YE"/>
        </w:rPr>
        <w:t xml:space="preserve"> </w:t>
      </w:r>
      <w:r w:rsidRPr="00A427C6">
        <w:rPr>
          <w:rFonts w:ascii="mylotus" w:hAnsi="mylotus" w:cs="mylotus" w:hint="cs"/>
          <w:sz w:val="32"/>
          <w:szCs w:val="32"/>
          <w:rtl/>
          <w:lang w:bidi="ar-YE"/>
        </w:rPr>
        <w:t>تَشْكُرُونَ</w:t>
      </w:r>
      <w:r w:rsidRPr="00A427C6">
        <w:rPr>
          <w:rFonts w:ascii="mylotus" w:hAnsi="mylotus" w:cs="mylotus"/>
          <w:sz w:val="32"/>
          <w:szCs w:val="32"/>
          <w:rtl/>
          <w:lang w:bidi="ar-YE"/>
        </w:rPr>
        <w:t xml:space="preserve"> }</w:t>
      </w:r>
      <w:r>
        <w:rPr>
          <w:rFonts w:ascii="mylotus" w:hAnsi="mylotus" w:cs="mylotus" w:hint="cs"/>
          <w:sz w:val="32"/>
          <w:szCs w:val="32"/>
          <w:rtl/>
          <w:lang w:bidi="ar-YE"/>
        </w:rPr>
        <w:t>[</w:t>
      </w:r>
      <w:r w:rsidRPr="00A427C6">
        <w:rPr>
          <w:rFonts w:ascii="mylotus" w:hAnsi="mylotus" w:cs="mylotus" w:hint="cs"/>
          <w:sz w:val="32"/>
          <w:szCs w:val="32"/>
          <w:rtl/>
          <w:lang w:bidi="ar-YE"/>
        </w:rPr>
        <w:t>البقرة</w:t>
      </w:r>
      <w:r>
        <w:rPr>
          <w:rFonts w:ascii="mylotus" w:hAnsi="mylotus" w:cs="mylotus" w:hint="cs"/>
          <w:sz w:val="32"/>
          <w:szCs w:val="32"/>
          <w:rtl/>
          <w:lang w:bidi="ar-YE"/>
        </w:rPr>
        <w:t>183-185].</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من أفطر بهرم أو عجز دائم عن الصيام، أو به مرض لا يرجى شفاؤه ولا يستطيع معه الصوم، فهؤلاء ليس عليهم صيام، ولكن تجب عليهم الفدية، وهي إطعام كل واحد منهم مسكيناً عن كل يوم  أفطروه من رمضان، ولا يشترط أن يكون الإطعام في رمضان، بل يجوز بعد رمضان، وإن كان الإطعام في رمضان أولى؛ براءة للذمة بتقديم حق الله تعالى، ولمضاعفة الأجر في رمضان.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إلا أن الهرِم الذي قد بلغ به كبر السن حد الخرف وعدم التمييز للأشياء فهذا قد خرج عن عهدة التكليف، وعليه فلا صيام في حقه ولا إطعام.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عباد الله، ومن أفطر بعذر يمكن زواله في رمضان أو </w:t>
      </w:r>
      <w:r w:rsidRPr="00802C18">
        <w:rPr>
          <w:rFonts w:ascii="mylotus" w:hAnsi="mylotus" w:cs="mylotus" w:hint="cs"/>
          <w:sz w:val="32"/>
          <w:szCs w:val="32"/>
          <w:rtl/>
          <w:lang w:bidi="ar-YE"/>
        </w:rPr>
        <w:t xml:space="preserve"> </w:t>
      </w:r>
      <w:r>
        <w:rPr>
          <w:rFonts w:ascii="mylotus" w:hAnsi="mylotus" w:cs="mylotus" w:hint="cs"/>
          <w:sz w:val="32"/>
          <w:szCs w:val="32"/>
          <w:rtl/>
          <w:lang w:bidi="ar-YE"/>
        </w:rPr>
        <w:t>بعده كالمسافر والحائض والنفساء والحامل والمرضع والمريض مرضاً يرجى شفاؤه فهؤلاء يجب عليهم قضاء ما أفطروه  بعد رمضان.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فاته صيام رمضان ومات قبل أن يتمكن من القضاء بأن مات وعذره قائم كالنفساء أو المريض الذي استمر مرضه وقبض عليه أو مات في رمضان فهذا ليس عليه شيء وليس على أقاربه قضاء عنه ولا إطعام. أما إن أفطر في رمضان بعذر شرعي وقدر على القضاء بعد رمضان ولم يقض فقد  شُرع لأوليائه الصيام عنه أو الإطعام عن كل يوم أفطره مسكينا.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w:t>
      </w:r>
      <w:r w:rsidRPr="00F33ED2">
        <w:rPr>
          <w:rFonts w:ascii="mylotus" w:hAnsi="mylotus" w:cs="mylotus"/>
          <w:sz w:val="32"/>
          <w:szCs w:val="32"/>
          <w:rtl/>
          <w:lang w:bidi="ar-YE"/>
        </w:rPr>
        <w:t xml:space="preserve"> رسول الله صلى الله عليه و سلم</w:t>
      </w:r>
      <w:r w:rsidR="00B83BD6">
        <w:rPr>
          <w:rFonts w:ascii="mylotus" w:hAnsi="mylotus" w:cs="mylotus"/>
          <w:sz w:val="32"/>
          <w:szCs w:val="32"/>
          <w:rtl/>
          <w:lang w:bidi="ar-YE"/>
        </w:rPr>
        <w:t>:</w:t>
      </w:r>
      <w:r w:rsidRPr="00F33ED2">
        <w:rPr>
          <w:rFonts w:ascii="mylotus" w:hAnsi="mylotus" w:cs="mylotus"/>
          <w:sz w:val="32"/>
          <w:szCs w:val="32"/>
          <w:rtl/>
          <w:lang w:bidi="ar-YE"/>
        </w:rPr>
        <w:t xml:space="preserve"> ( من مات وعليه صيام صام عنه وليه )</w:t>
      </w:r>
      <w:r>
        <w:rPr>
          <w:rFonts w:ascii="mylotus" w:hAnsi="mylotus" w:cs="mylotus" w:hint="cs"/>
          <w:sz w:val="32"/>
          <w:szCs w:val="32"/>
          <w:rtl/>
          <w:lang w:bidi="ar-YE"/>
        </w:rPr>
        <w:t xml:space="preserve"> </w:t>
      </w:r>
      <w:r w:rsidRPr="00F33ED2">
        <w:rPr>
          <w:rFonts w:ascii="mylotus" w:hAnsi="mylotus" w:cs="mylotus" w:hint="cs"/>
          <w:sz w:val="32"/>
          <w:szCs w:val="32"/>
          <w:rtl/>
          <w:lang w:bidi="ar-YE"/>
        </w:rPr>
        <w:t>(</w:t>
      </w:r>
      <w:r w:rsidRPr="00F33ED2">
        <w:rPr>
          <w:rtl/>
        </w:rPr>
        <w:footnoteReference w:id="492"/>
      </w:r>
      <w:r w:rsidRPr="00F33ED2">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أما من أفطر في رمضان من غير عذر بالطعام أو الشراب أو الجماع أو الاستمناء فقد ارتكب إثماً كبيرا، ولكن لا يعني حصول الإثم ترك قضاء ما أفطره.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بل عليه أن يتوب إلى الله تعالى ويستغفره، ويقضي الأيام التي أفطرها، ولعل بذلك محو سيئة إفطاره وتعديه حرمة رمضان، والله أعلم.</w:t>
      </w:r>
    </w:p>
    <w:p w:rsidR="00987688" w:rsidRPr="00567934" w:rsidRDefault="00987688" w:rsidP="00CC20AB">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القدوة المهداة..........</w:t>
      </w:r>
    </w:p>
    <w:p w:rsidR="00987688" w:rsidRPr="009B3450" w:rsidRDefault="00987688" w:rsidP="009B3450">
      <w:pPr>
        <w:pStyle w:val="1"/>
      </w:pPr>
      <w:bookmarkStart w:id="50" w:name="_Toc410046487"/>
      <w:r w:rsidRPr="009B3450">
        <w:rPr>
          <w:rFonts w:hint="cs"/>
          <w:rtl/>
        </w:rPr>
        <w:t>الثبات الثبات عباد</w:t>
      </w:r>
      <w:r w:rsidR="00A66CBA" w:rsidRPr="009B3450">
        <w:rPr>
          <w:rFonts w:hint="cs"/>
          <w:rtl/>
        </w:rPr>
        <w:t>َ</w:t>
      </w:r>
      <w:r w:rsidRPr="009B3450">
        <w:rPr>
          <w:rFonts w:hint="cs"/>
          <w:rtl/>
        </w:rPr>
        <w:t xml:space="preserve"> الله</w:t>
      </w:r>
      <w:r w:rsidRPr="009B3450">
        <w:rPr>
          <w:rtl/>
        </w:rPr>
        <w:t xml:space="preserve"> (</w:t>
      </w:r>
      <w:r w:rsidRPr="009B3450">
        <w:rPr>
          <w:rtl/>
        </w:rPr>
        <w:footnoteReference w:id="493"/>
      </w:r>
      <w:r w:rsidRPr="009B3450">
        <w:rPr>
          <w:rtl/>
        </w:rPr>
        <w:t>)</w:t>
      </w:r>
      <w:bookmarkEnd w:id="50"/>
    </w:p>
    <w:p w:rsidR="00987688" w:rsidRDefault="00987688" w:rsidP="00CC20AB">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w:t>
      </w:r>
      <w:r>
        <w:rPr>
          <w:rStyle w:val="a4"/>
          <w:rFonts w:ascii="mylotus" w:hAnsi="mylotus" w:cs="mylotus"/>
          <w:color w:val="000000" w:themeColor="text1"/>
          <w:sz w:val="32"/>
          <w:szCs w:val="32"/>
          <w:rtl/>
          <w:lang w:bidi="ar-YE"/>
        </w:rPr>
        <w:footnoteReference w:id="494"/>
      </w:r>
      <w:r>
        <w:rPr>
          <w:rFonts w:ascii="mylotus" w:hAnsi="mylotus" w:cs="mylotus"/>
          <w:color w:val="000000" w:themeColor="text1"/>
          <w:sz w:val="32"/>
          <w:szCs w:val="32"/>
          <w:rtl/>
          <w:lang w:bidi="ar-YE"/>
        </w:rPr>
        <w:t>ادي له، وأشهد أن لا إله إلا الله وحده لا شريك له، وأشهد أن محمداً عبده ورسوله،</w:t>
      </w:r>
    </w:p>
    <w:p w:rsidR="00987688" w:rsidRDefault="00987688" w:rsidP="00CC20AB">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CC20AB">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sidRPr="00EC1425">
        <w:rPr>
          <w:rFonts w:ascii="mylotus" w:hAnsi="mylotus" w:cs="mylotus" w:hint="cs"/>
          <w:sz w:val="32"/>
          <w:szCs w:val="32"/>
          <w:rtl/>
          <w:lang w:bidi="ar-YE"/>
        </w:rPr>
        <w:lastRenderedPageBreak/>
        <w:t>أيها الناس</w:t>
      </w:r>
      <w:r w:rsidR="00B83BD6">
        <w:rPr>
          <w:rFonts w:ascii="mylotus" w:hAnsi="mylotus" w:cs="mylotus" w:hint="cs"/>
          <w:sz w:val="32"/>
          <w:szCs w:val="32"/>
          <w:rtl/>
          <w:lang w:bidi="ar-YE"/>
        </w:rPr>
        <w:t xml:space="preserve">، </w:t>
      </w:r>
      <w:r w:rsidRPr="00EC1425">
        <w:rPr>
          <w:rFonts w:ascii="mylotus" w:hAnsi="mylotus" w:cs="mylotus" w:hint="cs"/>
          <w:sz w:val="32"/>
          <w:szCs w:val="32"/>
          <w:rtl/>
          <w:lang w:bidi="ar-YE"/>
        </w:rPr>
        <w:t xml:space="preserve">جاء في صحيح مسلم عن </w:t>
      </w:r>
      <w:r w:rsidRPr="00EC1425">
        <w:rPr>
          <w:rFonts w:ascii="mylotus" w:hAnsi="mylotus" w:cs="mylotus"/>
          <w:sz w:val="32"/>
          <w:szCs w:val="32"/>
          <w:rtl/>
          <w:lang w:bidi="ar-YE"/>
        </w:rPr>
        <w:t>عبدالله بن عمرو بن العاص</w:t>
      </w:r>
      <w:r w:rsidRPr="00EC1425">
        <w:rPr>
          <w:rFonts w:ascii="mylotus" w:hAnsi="mylotus" w:cs="mylotus" w:hint="cs"/>
          <w:sz w:val="32"/>
          <w:szCs w:val="32"/>
          <w:rtl/>
          <w:lang w:bidi="ar-YE"/>
        </w:rPr>
        <w:t xml:space="preserve"> رضي الله عنهما</w:t>
      </w:r>
      <w:r w:rsidRPr="00EC1425">
        <w:rPr>
          <w:rFonts w:ascii="mylotus" w:hAnsi="mylotus" w:cs="mylotus"/>
          <w:sz w:val="32"/>
          <w:szCs w:val="32"/>
          <w:rtl/>
          <w:lang w:bidi="ar-YE"/>
        </w:rPr>
        <w:t xml:space="preserve"> </w:t>
      </w:r>
      <w:r w:rsidRPr="00EC1425">
        <w:rPr>
          <w:rFonts w:ascii="mylotus" w:hAnsi="mylotus" w:cs="mylotus" w:hint="cs"/>
          <w:sz w:val="32"/>
          <w:szCs w:val="32"/>
          <w:rtl/>
          <w:lang w:bidi="ar-YE"/>
        </w:rPr>
        <w:t>أنه</w:t>
      </w:r>
      <w:r w:rsidRPr="00EC1425">
        <w:rPr>
          <w:rFonts w:ascii="mylotus" w:hAnsi="mylotus" w:cs="mylotus"/>
          <w:sz w:val="32"/>
          <w:szCs w:val="32"/>
          <w:rtl/>
          <w:lang w:bidi="ar-YE"/>
        </w:rPr>
        <w:t xml:space="preserve"> قال</w:t>
      </w:r>
      <w:r w:rsidRPr="00EC1425">
        <w:rPr>
          <w:rFonts w:ascii="mylotus" w:hAnsi="mylotus" w:cs="mylotus" w:hint="cs"/>
          <w:sz w:val="32"/>
          <w:szCs w:val="32"/>
          <w:rtl/>
          <w:lang w:bidi="ar-YE"/>
        </w:rPr>
        <w:t xml:space="preserve">: </w:t>
      </w:r>
      <w:r w:rsidRPr="00EC1425">
        <w:rPr>
          <w:rFonts w:ascii="mylotus" w:hAnsi="mylotus" w:cs="mylotus"/>
          <w:sz w:val="32"/>
          <w:szCs w:val="32"/>
          <w:rtl/>
          <w:lang w:bidi="ar-YE"/>
        </w:rPr>
        <w:t xml:space="preserve"> </w:t>
      </w:r>
      <w:r w:rsidRPr="00EC1425">
        <w:rPr>
          <w:rFonts w:ascii="mylotus" w:hAnsi="mylotus" w:cs="mylotus" w:hint="cs"/>
          <w:sz w:val="32"/>
          <w:szCs w:val="32"/>
          <w:rtl/>
          <w:lang w:bidi="ar-YE"/>
        </w:rPr>
        <w:t>(</w:t>
      </w:r>
      <w:r w:rsidRPr="00EC1425">
        <w:rPr>
          <w:rFonts w:ascii="mylotus" w:hAnsi="mylotus" w:cs="mylotus"/>
          <w:sz w:val="32"/>
          <w:szCs w:val="32"/>
          <w:rtl/>
          <w:lang w:bidi="ar-YE"/>
        </w:rPr>
        <w:t>كنا مع رسول الله صلى الله عليه و سلم في سفر فنزلنا منزلا</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فمنا من يصلح خباءه ومنا من ينتضل ومنا من هو في جشره</w:t>
      </w:r>
      <w:r>
        <w:rPr>
          <w:rFonts w:ascii="mylotus" w:hAnsi="mylotus" w:cs="mylotus" w:hint="cs"/>
          <w:sz w:val="32"/>
          <w:szCs w:val="32"/>
          <w:rtl/>
          <w:lang w:bidi="ar-YE"/>
        </w:rPr>
        <w:t xml:space="preserve"> </w:t>
      </w:r>
      <w:r w:rsidRPr="00EC1425">
        <w:rPr>
          <w:rFonts w:ascii="mylotus" w:hAnsi="mylotus" w:cs="mylotus"/>
          <w:sz w:val="32"/>
          <w:szCs w:val="32"/>
          <w:rtl/>
          <w:lang w:bidi="ar-YE"/>
        </w:rPr>
        <w:t>إذ نادى منادي رسول الله صلى الله عليه و سلم</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الصلاة جامعة</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فاجتمعنا إلى رسول الله صلى الله عليه و سلم فقال</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 إنه لم يكن نبي قبلي إلا كان حقا</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عليه أن يدل أمته على خير ما يعلمه لهم</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وينذرهم شر ما يعلمه لهم</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وإن أمتكم هذه جعل عافيتها في أولها وسيصيب آخرها بلاء وأمور تنكرونها</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وتجيء فتنة فيرقق بعضها بعضا</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وتجيء الفتنة فيقول المؤمن</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هذه مهلكتي ثم تنكشف</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وتجيء الفتنة فيقول المؤمن</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هذه هذه</w:t>
      </w:r>
      <w:r w:rsidRPr="00EC1425">
        <w:rPr>
          <w:rFonts w:ascii="mylotus" w:hAnsi="mylotus" w:cs="mylotus" w:hint="cs"/>
          <w:sz w:val="32"/>
          <w:szCs w:val="32"/>
          <w:rtl/>
          <w:lang w:bidi="ar-YE"/>
        </w:rPr>
        <w:t>.</w:t>
      </w:r>
      <w:r w:rsidRPr="00EC1425">
        <w:rPr>
          <w:rFonts w:ascii="mylotus" w:hAnsi="mylotus" w:cs="mylotus"/>
          <w:sz w:val="32"/>
          <w:szCs w:val="32"/>
          <w:rtl/>
          <w:lang w:bidi="ar-YE"/>
        </w:rPr>
        <w:t xml:space="preserve"> فمن أحب أن يزحزح عن النار ويدخل الجنة فلتأته منيته وهو يؤمن بالله واليوم الآخر</w:t>
      </w:r>
      <w:r>
        <w:rPr>
          <w:rFonts w:ascii="mylotus" w:hAnsi="mylotus" w:cs="mylotus" w:hint="cs"/>
          <w:sz w:val="32"/>
          <w:szCs w:val="32"/>
          <w:rtl/>
          <w:lang w:bidi="ar-YE"/>
        </w:rPr>
        <w:t>،</w:t>
      </w:r>
      <w:r w:rsidRPr="00EC1425">
        <w:rPr>
          <w:rFonts w:ascii="mylotus" w:hAnsi="mylotus" w:cs="mylotus"/>
          <w:sz w:val="32"/>
          <w:szCs w:val="32"/>
          <w:rtl/>
          <w:lang w:bidi="ar-YE"/>
        </w:rPr>
        <w:t xml:space="preserve"> وليأت إلى الناس ا</w:t>
      </w:r>
      <w:r w:rsidRPr="00EC1425">
        <w:rPr>
          <w:rFonts w:ascii="mylotus" w:hAnsi="mylotus" w:cs="mylotus" w:hint="cs"/>
          <w:sz w:val="32"/>
          <w:szCs w:val="32"/>
          <w:rtl/>
          <w:lang w:bidi="ar-YE"/>
        </w:rPr>
        <w:t>لذي</w:t>
      </w:r>
      <w:r w:rsidRPr="00EC1425">
        <w:rPr>
          <w:rFonts w:ascii="mylotus" w:hAnsi="mylotus" w:cs="mylotus"/>
          <w:sz w:val="32"/>
          <w:szCs w:val="32"/>
          <w:rtl/>
          <w:lang w:bidi="ar-YE"/>
        </w:rPr>
        <w:t xml:space="preserve"> يحب أن يؤتى إليه</w:t>
      </w:r>
      <w:r w:rsidRPr="00EC1425">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الإنسان في حياته الدنيوية مرمى لسهام الفتن المتنوعة، لا تمضي عليه واحدة إلا خلفتها أخرى، وقلوب بني آدم هي التي بها تبتلى وتختبر.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w:t>
      </w:r>
      <w:r w:rsidRPr="001B33CE">
        <w:rPr>
          <w:rFonts w:ascii="mylotus" w:hAnsi="mylotus" w:cs="mylotus"/>
          <w:sz w:val="32"/>
          <w:szCs w:val="32"/>
          <w:rtl/>
          <w:lang w:bidi="ar-YE"/>
        </w:rPr>
        <w:t>رسول الله صلى الله عليه و سلم</w:t>
      </w:r>
      <w:r w:rsidR="00B83BD6">
        <w:rPr>
          <w:rFonts w:ascii="mylotus" w:hAnsi="mylotus" w:cs="mylotus"/>
          <w:sz w:val="32"/>
          <w:szCs w:val="32"/>
          <w:rtl/>
          <w:lang w:bidi="ar-YE"/>
        </w:rPr>
        <w:t>:</w:t>
      </w:r>
      <w:r w:rsidRPr="001B33CE">
        <w:rPr>
          <w:rFonts w:ascii="mylotus" w:hAnsi="mylotus" w:cs="mylotus" w:hint="cs"/>
          <w:sz w:val="32"/>
          <w:szCs w:val="32"/>
          <w:rtl/>
          <w:lang w:bidi="ar-YE"/>
        </w:rPr>
        <w:t xml:space="preserve"> (</w:t>
      </w:r>
      <w:r w:rsidRPr="001B33CE">
        <w:rPr>
          <w:rFonts w:ascii="mylotus" w:hAnsi="mylotus" w:cs="mylotus"/>
          <w:sz w:val="32"/>
          <w:szCs w:val="32"/>
          <w:rtl/>
          <w:lang w:bidi="ar-YE"/>
        </w:rPr>
        <w:t>تعرض الفتن على القلوب كالحصير عودا عودا</w:t>
      </w:r>
      <w:r w:rsidRPr="001B33CE">
        <w:rPr>
          <w:rFonts w:ascii="mylotus" w:hAnsi="mylotus" w:cs="mylotus" w:hint="cs"/>
          <w:sz w:val="32"/>
          <w:szCs w:val="32"/>
          <w:rtl/>
          <w:lang w:bidi="ar-YE"/>
        </w:rPr>
        <w:t>،</w:t>
      </w:r>
      <w:r w:rsidRPr="001B33CE">
        <w:rPr>
          <w:rFonts w:ascii="mylotus" w:hAnsi="mylotus" w:cs="mylotus"/>
          <w:sz w:val="32"/>
          <w:szCs w:val="32"/>
          <w:rtl/>
          <w:lang w:bidi="ar-YE"/>
        </w:rPr>
        <w:t xml:space="preserve"> فأي قلب أشربها نكت</w:t>
      </w:r>
      <w:r>
        <w:rPr>
          <w:rFonts w:ascii="mylotus" w:hAnsi="mylotus" w:cs="mylotus" w:hint="cs"/>
          <w:sz w:val="32"/>
          <w:szCs w:val="32"/>
          <w:rtl/>
          <w:lang w:bidi="ar-YE"/>
        </w:rPr>
        <w:t>ت</w:t>
      </w:r>
      <w:r w:rsidRPr="001B33CE">
        <w:rPr>
          <w:rFonts w:ascii="mylotus" w:hAnsi="mylotus" w:cs="mylotus"/>
          <w:sz w:val="32"/>
          <w:szCs w:val="32"/>
          <w:rtl/>
          <w:lang w:bidi="ar-YE"/>
        </w:rPr>
        <w:t xml:space="preserve"> فيه نكتة سوداء</w:t>
      </w:r>
      <w:r w:rsidRPr="001B33CE">
        <w:rPr>
          <w:rFonts w:ascii="mylotus" w:hAnsi="mylotus" w:cs="mylotus" w:hint="cs"/>
          <w:sz w:val="32"/>
          <w:szCs w:val="32"/>
          <w:rtl/>
          <w:lang w:bidi="ar-YE"/>
        </w:rPr>
        <w:t>،</w:t>
      </w:r>
      <w:r w:rsidRPr="001B33CE">
        <w:rPr>
          <w:rFonts w:ascii="mylotus" w:hAnsi="mylotus" w:cs="mylotus"/>
          <w:sz w:val="32"/>
          <w:szCs w:val="32"/>
          <w:rtl/>
          <w:lang w:bidi="ar-YE"/>
        </w:rPr>
        <w:t xml:space="preserve"> وأي قلب أنكرها نكت</w:t>
      </w:r>
      <w:r>
        <w:rPr>
          <w:rFonts w:ascii="mylotus" w:hAnsi="mylotus" w:cs="mylotus" w:hint="cs"/>
          <w:sz w:val="32"/>
          <w:szCs w:val="32"/>
          <w:rtl/>
          <w:lang w:bidi="ar-YE"/>
        </w:rPr>
        <w:t>ت</w:t>
      </w:r>
      <w:r w:rsidRPr="001B33CE">
        <w:rPr>
          <w:rFonts w:ascii="mylotus" w:hAnsi="mylotus" w:cs="mylotus"/>
          <w:sz w:val="32"/>
          <w:szCs w:val="32"/>
          <w:rtl/>
          <w:lang w:bidi="ar-YE"/>
        </w:rPr>
        <w:t xml:space="preserve"> فيه نكتة بيضاء</w:t>
      </w:r>
      <w:r w:rsidRPr="001B33CE">
        <w:rPr>
          <w:rFonts w:ascii="mylotus" w:hAnsi="mylotus" w:cs="mylotus" w:hint="cs"/>
          <w:sz w:val="32"/>
          <w:szCs w:val="32"/>
          <w:rtl/>
          <w:lang w:bidi="ar-YE"/>
        </w:rPr>
        <w:t>،</w:t>
      </w:r>
      <w:r w:rsidRPr="001B33CE">
        <w:rPr>
          <w:rFonts w:ascii="mylotus" w:hAnsi="mylotus" w:cs="mylotus"/>
          <w:sz w:val="32"/>
          <w:szCs w:val="32"/>
          <w:rtl/>
          <w:lang w:bidi="ar-YE"/>
        </w:rPr>
        <w:t xml:space="preserve"> حتى تصير على قلبين</w:t>
      </w:r>
      <w:r w:rsidRPr="001B33CE">
        <w:rPr>
          <w:rFonts w:ascii="mylotus" w:hAnsi="mylotus" w:cs="mylotus" w:hint="cs"/>
          <w:sz w:val="32"/>
          <w:szCs w:val="32"/>
          <w:rtl/>
          <w:lang w:bidi="ar-YE"/>
        </w:rPr>
        <w:t>:</w:t>
      </w:r>
      <w:r w:rsidRPr="001B33CE">
        <w:rPr>
          <w:rFonts w:ascii="mylotus" w:hAnsi="mylotus" w:cs="mylotus"/>
          <w:sz w:val="32"/>
          <w:szCs w:val="32"/>
          <w:rtl/>
          <w:lang w:bidi="ar-YE"/>
        </w:rPr>
        <w:t xml:space="preserve"> على أبيض مثل الصفا فلا تضره فتنة ما دامت السماوات والأرض</w:t>
      </w:r>
      <w:r w:rsidRPr="001B33CE">
        <w:rPr>
          <w:rFonts w:ascii="mylotus" w:hAnsi="mylotus" w:cs="mylotus" w:hint="cs"/>
          <w:sz w:val="32"/>
          <w:szCs w:val="32"/>
          <w:rtl/>
          <w:lang w:bidi="ar-YE"/>
        </w:rPr>
        <w:t>،</w:t>
      </w:r>
      <w:r w:rsidRPr="001B33CE">
        <w:rPr>
          <w:rFonts w:ascii="mylotus" w:hAnsi="mylotus" w:cs="mylotus"/>
          <w:sz w:val="32"/>
          <w:szCs w:val="32"/>
          <w:rtl/>
          <w:lang w:bidi="ar-YE"/>
        </w:rPr>
        <w:t xml:space="preserve"> والآخر أسود مربادا</w:t>
      </w:r>
      <w:r>
        <w:rPr>
          <w:rFonts w:ascii="mylotus" w:hAnsi="mylotus" w:cs="mylotus" w:hint="cs"/>
          <w:sz w:val="32"/>
          <w:szCs w:val="32"/>
          <w:rtl/>
          <w:lang w:bidi="ar-YE"/>
        </w:rPr>
        <w:t>ً</w:t>
      </w:r>
      <w:r w:rsidRPr="001B33CE">
        <w:rPr>
          <w:rFonts w:ascii="mylotus" w:hAnsi="mylotus" w:cs="mylotus"/>
          <w:sz w:val="32"/>
          <w:szCs w:val="32"/>
          <w:rtl/>
          <w:lang w:bidi="ar-YE"/>
        </w:rPr>
        <w:t xml:space="preserve"> كالكوز مجخيا</w:t>
      </w:r>
      <w:r>
        <w:rPr>
          <w:rFonts w:ascii="mylotus" w:hAnsi="mylotus" w:cs="mylotus" w:hint="cs"/>
          <w:sz w:val="32"/>
          <w:szCs w:val="32"/>
          <w:rtl/>
          <w:lang w:bidi="ar-YE"/>
        </w:rPr>
        <w:t>ً</w:t>
      </w:r>
      <w:r w:rsidRPr="001B33CE">
        <w:rPr>
          <w:rFonts w:ascii="mylotus" w:hAnsi="mylotus" w:cs="mylotus"/>
          <w:sz w:val="32"/>
          <w:szCs w:val="32"/>
          <w:rtl/>
          <w:lang w:bidi="ar-YE"/>
        </w:rPr>
        <w:t xml:space="preserve"> لا يعرف معروفا</w:t>
      </w:r>
      <w:r>
        <w:rPr>
          <w:rFonts w:ascii="mylotus" w:hAnsi="mylotus" w:cs="mylotus" w:hint="cs"/>
          <w:sz w:val="32"/>
          <w:szCs w:val="32"/>
          <w:rtl/>
          <w:lang w:bidi="ar-YE"/>
        </w:rPr>
        <w:t>ً</w:t>
      </w:r>
      <w:r w:rsidRPr="001B33CE">
        <w:rPr>
          <w:rFonts w:ascii="mylotus" w:hAnsi="mylotus" w:cs="mylotus"/>
          <w:sz w:val="32"/>
          <w:szCs w:val="32"/>
          <w:rtl/>
          <w:lang w:bidi="ar-YE"/>
        </w:rPr>
        <w:t xml:space="preserve"> ولا ينكر منكرا إلا ما أشرب من </w:t>
      </w:r>
      <w:r w:rsidRPr="001B33CE">
        <w:rPr>
          <w:rFonts w:ascii="mylotus" w:hAnsi="mylotus" w:cs="mylotus" w:hint="cs"/>
          <w:sz w:val="32"/>
          <w:szCs w:val="32"/>
          <w:rtl/>
          <w:lang w:bidi="ar-YE"/>
        </w:rPr>
        <w:t>هواه) (</w:t>
      </w:r>
      <w:r w:rsidRPr="001B33CE">
        <w:rPr>
          <w:rFonts w:ascii="mylotus" w:hAnsi="mylotus" w:cs="mylotus"/>
          <w:sz w:val="32"/>
          <w:szCs w:val="32"/>
          <w:rtl/>
        </w:rPr>
        <w:footnoteReference w:id="495"/>
      </w:r>
      <w:r w:rsidRPr="001B33C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إنه لا أضر من فتنة  تميل المسلمَ عن الطريق المستقيم إلى سبل أهل الجحيم، فمن إسلام إلى ردة، ومن سنة إلى بدعة، ومن طاعة إلى معصية.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وقتنا الحاضر بتقنيته العالية، ووسائل اتصاله الحديثة قد جعلت أهل الأرض كأنهم يعيشون في غرفة واحدة من خلال الهاتف والقناة والانترنت، فسوقت العقائد المنحرفة، والأفكار الضالة فوصلت إلى البيوت، واختلطت البيئات بعد أن كان المسلمون لا يعرفون إلا بيئة ا</w:t>
      </w:r>
      <w:r w:rsidRPr="00F91E61">
        <w:rPr>
          <w:rFonts w:ascii="mylotus" w:hAnsi="mylotus" w:cs="mylotus" w:hint="cs"/>
          <w:sz w:val="32"/>
          <w:szCs w:val="32"/>
          <w:rtl/>
          <w:lang w:bidi="ar-YE"/>
        </w:rPr>
        <w:t>لإسلام</w:t>
      </w:r>
      <w:r>
        <w:rPr>
          <w:rFonts w:ascii="mylotus" w:hAnsi="mylotus" w:cs="mylotus" w:hint="cs"/>
          <w:sz w:val="32"/>
          <w:szCs w:val="32"/>
          <w:rtl/>
          <w:lang w:bidi="ar-YE"/>
        </w:rPr>
        <w:t xml:space="preserve"> والسنة والطاعة.</w:t>
      </w:r>
    </w:p>
    <w:p w:rsidR="00987688" w:rsidRDefault="00987688" w:rsidP="009B3450">
      <w:pPr>
        <w:jc w:val="both"/>
        <w:rPr>
          <w:rFonts w:ascii="mylotus" w:hAnsi="mylotus" w:cs="mylotus"/>
          <w:sz w:val="32"/>
          <w:szCs w:val="32"/>
          <w:rtl/>
          <w:lang w:bidi="ar-YE"/>
        </w:rPr>
      </w:pPr>
      <w:r w:rsidRPr="00F91E61">
        <w:rPr>
          <w:rFonts w:ascii="mylotus" w:hAnsi="mylotus" w:cs="mylotus" w:hint="cs"/>
          <w:sz w:val="32"/>
          <w:szCs w:val="32"/>
          <w:rtl/>
          <w:lang w:bidi="ar-YE"/>
        </w:rPr>
        <w:t>أيها المسلمون،</w:t>
      </w:r>
      <w:r>
        <w:rPr>
          <w:rFonts w:ascii="mylotus" w:hAnsi="mylotus" w:cs="mylotus" w:hint="cs"/>
          <w:sz w:val="32"/>
          <w:szCs w:val="32"/>
          <w:rtl/>
          <w:lang w:bidi="ar-YE"/>
        </w:rPr>
        <w:t xml:space="preserve"> إن شيوع الانحراف عن الحق الذي يدعو إليه أهل الباطل عبر وسائل الإعلام المختلفة بالإغراء بالمال أو الجاه أو النساء قد أوجد تجاوباً لدى أصحاب القلوب الضعيفة من المسلمين فباعوا الدين والقيم الحميدة بعرض من الدنيا قليل من مال أو وظيفة أو شهوة عاجلة.</w:t>
      </w:r>
    </w:p>
    <w:p w:rsidR="00987688" w:rsidRDefault="00987688" w:rsidP="009B3450">
      <w:pPr>
        <w:jc w:val="both"/>
        <w:rPr>
          <w:rFonts w:ascii="mylotus" w:hAnsi="mylotus" w:cs="mylotus"/>
          <w:sz w:val="32"/>
          <w:szCs w:val="32"/>
          <w:lang w:bidi="ar-YE"/>
        </w:rPr>
      </w:pPr>
      <w:r>
        <w:rPr>
          <w:rFonts w:ascii="mylotus" w:hAnsi="mylotus" w:cs="mylotus" w:hint="cs"/>
          <w:sz w:val="32"/>
          <w:szCs w:val="32"/>
          <w:rtl/>
          <w:lang w:bidi="ar-YE"/>
        </w:rPr>
        <w:t>والواقع والأخبار تطلعنا على بعض ضحايا الشبهات والشهوات الذين وقعوا في شباك الكفر أو البدعة أو الخطيئة.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w:t>
      </w:r>
      <w:r w:rsidR="00B83BD6">
        <w:rPr>
          <w:rFonts w:ascii="mylotus" w:hAnsi="mylotus" w:cs="mylotus" w:hint="cs"/>
          <w:sz w:val="32"/>
          <w:szCs w:val="32"/>
          <w:rtl/>
          <w:lang w:bidi="ar-YE"/>
        </w:rPr>
        <w:t xml:space="preserve">، </w:t>
      </w:r>
      <w:r>
        <w:rPr>
          <w:rFonts w:ascii="mylotus" w:hAnsi="mylotus" w:cs="mylotus" w:hint="cs"/>
          <w:sz w:val="32"/>
          <w:szCs w:val="32"/>
          <w:rtl/>
          <w:lang w:bidi="ar-YE"/>
        </w:rPr>
        <w:t>لهذه المظاهر ونحوها يشتد خوف المسلم على دينه واستقامته فيخاف على نفسه وأهله وأولاده من خطاطيف الضلالة التي تقف على الطرقات. لأجل هذا كان الحديث عن الثبات على دين الله تعالى من الأمور المهمة في هذه الأحوال المدلهمة.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أعظم نعمة-معشر المسلمين- أنعم الخالق سبحانه وتعالى على المخلوق بها هي هدايته إلى الإسلام الخالص، وهذه النعمة تستوجب الشكر الجزيل، ومن شكرها: الثبات عليها مهما ادلهمت الخطوب، وتبهرجت دواعي الإغراء والترغيب.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فما هو الحق الذي يجب على الإنسان أن يثبت عليه؟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الحق الذي يطالب كل إنسان بالثبات عليه هو دين الإسلام الصافي الذي جاء به محمد عليه الصلاة والسلام من عند ربه تعالى، وبلغه أصحابه إلى الناس بعده.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وهو تصديق وانقياد، وعمل واعتقاد، وفهم وسلوك. فالحق ما كان عليه رسول الله وأصحابه. فمن خالف ذلك فليصحح ما هو فيه على ما كان عليه رسول الله صلى الله عليه وسلم وصحابته الكرام. قال تعالى: </w:t>
      </w:r>
      <w:r w:rsidRPr="003D4DBC">
        <w:rPr>
          <w:rFonts w:ascii="mylotus" w:hAnsi="mylotus" w:cs="mylotus"/>
          <w:sz w:val="32"/>
          <w:szCs w:val="32"/>
          <w:rtl/>
          <w:lang w:bidi="ar-YE"/>
        </w:rPr>
        <w:t>{</w:t>
      </w:r>
      <w:r w:rsidRPr="003D4DBC">
        <w:rPr>
          <w:rFonts w:ascii="mylotus" w:hAnsi="mylotus" w:cs="mylotus" w:hint="cs"/>
          <w:sz w:val="32"/>
          <w:szCs w:val="32"/>
          <w:rtl/>
          <w:lang w:bidi="ar-YE"/>
        </w:rPr>
        <w:t>أُوْلَـئِكَ</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الَّذِينَ</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هَدَى</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اللّهُ</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فَبِهُدَاهُمُ</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اقْتَدِهْ</w:t>
      </w:r>
      <w:r w:rsidRPr="003D4DBC">
        <w:rPr>
          <w:rFonts w:ascii="mylotus" w:hAnsi="mylotus" w:cs="mylotus"/>
          <w:sz w:val="32"/>
          <w:szCs w:val="32"/>
          <w:rtl/>
          <w:lang w:bidi="ar-YE"/>
        </w:rPr>
        <w:t xml:space="preserve"> }</w:t>
      </w:r>
      <w:r>
        <w:rPr>
          <w:rFonts w:ascii="mylotus" w:hAnsi="mylotus" w:cs="mylotus" w:hint="cs"/>
          <w:sz w:val="32"/>
          <w:szCs w:val="32"/>
          <w:rtl/>
          <w:lang w:bidi="ar-YE"/>
        </w:rPr>
        <w:t>[</w:t>
      </w:r>
      <w:r w:rsidRPr="003D4DBC">
        <w:rPr>
          <w:rFonts w:ascii="mylotus" w:hAnsi="mylotus" w:cs="mylotus" w:hint="cs"/>
          <w:sz w:val="32"/>
          <w:szCs w:val="32"/>
          <w:rtl/>
          <w:lang w:bidi="ar-YE"/>
        </w:rPr>
        <w:t>الأنعام</w:t>
      </w:r>
      <w:r w:rsidRPr="003D4DBC">
        <w:rPr>
          <w:rFonts w:ascii="mylotus" w:hAnsi="mylotus" w:cs="mylotus"/>
          <w:sz w:val="32"/>
          <w:szCs w:val="32"/>
          <w:rtl/>
          <w:lang w:bidi="ar-YE"/>
        </w:rPr>
        <w:t>90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تعالى: </w:t>
      </w:r>
      <w:r w:rsidRPr="003D4DBC">
        <w:rPr>
          <w:rFonts w:ascii="mylotus" w:hAnsi="mylotus" w:cs="mylotus"/>
          <w:sz w:val="32"/>
          <w:szCs w:val="32"/>
          <w:rtl/>
          <w:lang w:bidi="ar-YE"/>
        </w:rPr>
        <w:t>{</w:t>
      </w:r>
      <w:r w:rsidRPr="003D4DBC">
        <w:rPr>
          <w:rFonts w:ascii="mylotus" w:hAnsi="mylotus" w:cs="mylotus" w:hint="cs"/>
          <w:sz w:val="32"/>
          <w:szCs w:val="32"/>
          <w:rtl/>
          <w:lang w:bidi="ar-YE"/>
        </w:rPr>
        <w:t>فَإِنْ</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آمَنُواْ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بِمِثْلِ</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مَا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آمَنتُم</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بِهِ</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فَقَدِ</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اهْتَدَواْ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وَّإِن</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تَوَلَّوْاْ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فَإِنَّمَا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هُمْ</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فِي</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شِقَاقٍ</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فَسَيَكْفِيكَهُمُ</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اللّهُ</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وَهُوَ</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السَّمِيعُ</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الْعَلِيمُ</w:t>
      </w:r>
      <w:r w:rsidRPr="003D4DBC">
        <w:rPr>
          <w:rFonts w:ascii="mylotus" w:hAnsi="mylotus" w:cs="mylotus"/>
          <w:sz w:val="32"/>
          <w:szCs w:val="32"/>
          <w:rtl/>
          <w:lang w:bidi="ar-YE"/>
        </w:rPr>
        <w:t xml:space="preserve"> }</w:t>
      </w:r>
      <w:r>
        <w:rPr>
          <w:rFonts w:ascii="mylotus" w:hAnsi="mylotus" w:cs="mylotus" w:hint="cs"/>
          <w:sz w:val="32"/>
          <w:szCs w:val="32"/>
          <w:rtl/>
          <w:lang w:bidi="ar-YE"/>
        </w:rPr>
        <w:t>[</w:t>
      </w:r>
      <w:r w:rsidRPr="003D4DBC">
        <w:rPr>
          <w:rFonts w:ascii="mylotus" w:hAnsi="mylotus" w:cs="mylotus" w:hint="cs"/>
          <w:sz w:val="32"/>
          <w:szCs w:val="32"/>
          <w:rtl/>
          <w:lang w:bidi="ar-YE"/>
        </w:rPr>
        <w:t>البقرة</w:t>
      </w:r>
      <w:r w:rsidRPr="003D4DBC">
        <w:rPr>
          <w:rFonts w:ascii="mylotus" w:hAnsi="mylotus" w:cs="mylotus"/>
          <w:sz w:val="32"/>
          <w:szCs w:val="32"/>
          <w:rtl/>
          <w:lang w:bidi="ar-YE"/>
        </w:rPr>
        <w:t>137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إخواني الكرام، إن موضوع الثبات على الحق موضوع ذو أهمية كبيرة؛ ولهذا تحدث عنه القرآن الكريم على صور شتى: فأحياناً بالدعاء به، قال تعالى:</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وَلَمَّا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بَرَزُواْ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لِجَالُوتَ</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وَجُنُودِهِ</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قَالُواْ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رَبَّنَا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أَفْرِغْ</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عَلَيْنَا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صَبْراً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وَثَبِّتْ</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أَقْدَامَنَا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وَانصُرْنَا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عَلَى</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الْقَوْمِ</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الْكَافِرِينَ</w:t>
      </w:r>
      <w:r w:rsidRPr="003D4DBC">
        <w:rPr>
          <w:rFonts w:ascii="mylotus" w:hAnsi="mylotus" w:cs="mylotus"/>
          <w:sz w:val="32"/>
          <w:szCs w:val="32"/>
          <w:rtl/>
          <w:lang w:bidi="ar-YE"/>
        </w:rPr>
        <w:t xml:space="preserve"> }</w:t>
      </w:r>
      <w:r>
        <w:rPr>
          <w:rFonts w:ascii="mylotus" w:hAnsi="mylotus" w:cs="mylotus" w:hint="cs"/>
          <w:sz w:val="32"/>
          <w:szCs w:val="32"/>
          <w:rtl/>
          <w:lang w:bidi="ar-YE"/>
        </w:rPr>
        <w:t>[</w:t>
      </w:r>
      <w:r w:rsidRPr="003D4DBC">
        <w:rPr>
          <w:rFonts w:ascii="mylotus" w:hAnsi="mylotus" w:cs="mylotus" w:hint="cs"/>
          <w:sz w:val="32"/>
          <w:szCs w:val="32"/>
          <w:rtl/>
          <w:lang w:bidi="ar-YE"/>
        </w:rPr>
        <w:t>البقرة</w:t>
      </w:r>
      <w:r w:rsidRPr="003D4DBC">
        <w:rPr>
          <w:rFonts w:ascii="mylotus" w:hAnsi="mylotus" w:cs="mylotus"/>
          <w:sz w:val="32"/>
          <w:szCs w:val="32"/>
          <w:rtl/>
          <w:lang w:bidi="ar-YE"/>
        </w:rPr>
        <w:t>250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3D4DBC">
        <w:rPr>
          <w:rFonts w:ascii="mylotus" w:hAnsi="mylotus" w:cs="mylotus"/>
          <w:sz w:val="32"/>
          <w:szCs w:val="32"/>
          <w:rtl/>
          <w:lang w:bidi="ar-YE"/>
        </w:rPr>
        <w:t>{</w:t>
      </w:r>
      <w:r w:rsidRPr="003D4DBC">
        <w:rPr>
          <w:rFonts w:ascii="mylotus" w:hAnsi="mylotus" w:cs="mylotus" w:hint="cs"/>
          <w:sz w:val="32"/>
          <w:szCs w:val="32"/>
          <w:rtl/>
          <w:lang w:bidi="ar-YE"/>
        </w:rPr>
        <w:t>وَمَا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كَانَ</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قَوْلَهُمْ</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إِلاَّ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أَن</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قَالُواْ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ربَّنَا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اغْفِرْ</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لَنَا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ذُنُوبَنَا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وَإِسْرَافَنَا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فِي</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أَمْرِنَا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وَثَبِّتْ</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أَقْدَامَنَا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وانصُرْنَا</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عَلَى</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الْقَوْمِ</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الْكَافِرِينَ</w:t>
      </w:r>
      <w:r w:rsidRPr="003D4DBC">
        <w:rPr>
          <w:rFonts w:ascii="mylotus" w:hAnsi="mylotus" w:cs="mylotus"/>
          <w:sz w:val="32"/>
          <w:szCs w:val="32"/>
          <w:rtl/>
          <w:lang w:bidi="ar-YE"/>
        </w:rPr>
        <w:t xml:space="preserve"> }</w:t>
      </w:r>
      <w:r>
        <w:rPr>
          <w:rFonts w:ascii="mylotus" w:hAnsi="mylotus" w:cs="mylotus" w:hint="cs"/>
          <w:sz w:val="32"/>
          <w:szCs w:val="32"/>
          <w:rtl/>
          <w:lang w:bidi="ar-YE"/>
        </w:rPr>
        <w:t>[</w:t>
      </w:r>
      <w:r w:rsidRPr="003D4DBC">
        <w:rPr>
          <w:rFonts w:ascii="mylotus" w:hAnsi="mylotus" w:cs="mylotus" w:hint="cs"/>
          <w:sz w:val="32"/>
          <w:szCs w:val="32"/>
          <w:rtl/>
          <w:lang w:bidi="ar-YE"/>
        </w:rPr>
        <w:t>آل</w:t>
      </w:r>
      <w:r w:rsidRPr="003D4DBC">
        <w:rPr>
          <w:rFonts w:ascii="mylotus" w:hAnsi="mylotus" w:cs="mylotus"/>
          <w:sz w:val="32"/>
          <w:szCs w:val="32"/>
          <w:rtl/>
          <w:lang w:bidi="ar-YE"/>
        </w:rPr>
        <w:t xml:space="preserve"> </w:t>
      </w:r>
      <w:r w:rsidRPr="003D4DBC">
        <w:rPr>
          <w:rFonts w:ascii="mylotus" w:hAnsi="mylotus" w:cs="mylotus" w:hint="cs"/>
          <w:sz w:val="32"/>
          <w:szCs w:val="32"/>
          <w:rtl/>
          <w:lang w:bidi="ar-YE"/>
        </w:rPr>
        <w:t>عمران</w:t>
      </w:r>
      <w:r w:rsidRPr="003D4DBC">
        <w:rPr>
          <w:rFonts w:ascii="mylotus" w:hAnsi="mylotus" w:cs="mylotus"/>
          <w:sz w:val="32"/>
          <w:szCs w:val="32"/>
          <w:rtl/>
          <w:lang w:bidi="ar-YE"/>
        </w:rPr>
        <w:t>147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وأحياناً يبين بعض أسباب الثبات على دين الله كالعمل بالموعظة والاستجابة لها بتنفيذ الأوامر والنواهي</w:t>
      </w:r>
      <w:r w:rsidRPr="00D948AA">
        <w:rPr>
          <w:rFonts w:ascii="mylotus" w:hAnsi="mylotus" w:cs="mylotus" w:hint="cs"/>
          <w:sz w:val="32"/>
          <w:szCs w:val="32"/>
          <w:rtl/>
          <w:lang w:bidi="ar-YE"/>
        </w:rPr>
        <w:t>. قال تعالى:</w:t>
      </w:r>
      <w:r>
        <w:rPr>
          <w:rFonts w:ascii="mylotus" w:hAnsi="mylotus" w:cs="mylotus" w:hint="cs"/>
          <w:sz w:val="32"/>
          <w:szCs w:val="32"/>
          <w:rtl/>
          <w:lang w:bidi="ar-YE"/>
        </w:rPr>
        <w:t xml:space="preserve"> </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وَلَوْ</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أَنَّهُمْ</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فَعَلُواْ</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مَا</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يُوعَظُونَ</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بِهِ</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لَكَانَ</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خَيْراً</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لَّهُمْ</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وَأَشَدَّ</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تَثْبِيتاً</w:t>
      </w:r>
      <w:r w:rsidRPr="00D948AA">
        <w:rPr>
          <w:rFonts w:ascii="mylotus" w:hAnsi="mylotus" w:cs="mylotus"/>
          <w:sz w:val="32"/>
          <w:szCs w:val="32"/>
          <w:rtl/>
          <w:lang w:bidi="ar-YE"/>
        </w:rPr>
        <w:t xml:space="preserve"> }</w:t>
      </w:r>
      <w:r>
        <w:rPr>
          <w:rFonts w:ascii="mylotus" w:hAnsi="mylotus" w:cs="mylotus" w:hint="cs"/>
          <w:sz w:val="32"/>
          <w:szCs w:val="32"/>
          <w:rtl/>
          <w:lang w:bidi="ar-YE"/>
        </w:rPr>
        <w:t>[</w:t>
      </w:r>
      <w:r w:rsidRPr="00D948AA">
        <w:rPr>
          <w:rFonts w:ascii="mylotus" w:hAnsi="mylotus" w:cs="mylotus" w:hint="cs"/>
          <w:sz w:val="32"/>
          <w:szCs w:val="32"/>
          <w:rtl/>
          <w:lang w:bidi="ar-YE"/>
        </w:rPr>
        <w:t>النساء</w:t>
      </w:r>
      <w:r w:rsidRPr="00D948AA">
        <w:rPr>
          <w:rFonts w:ascii="mylotus" w:hAnsi="mylotus" w:cs="mylotus"/>
          <w:sz w:val="32"/>
          <w:szCs w:val="32"/>
          <w:rtl/>
          <w:lang w:bidi="ar-YE"/>
        </w:rPr>
        <w:t>66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D948AA">
        <w:rPr>
          <w:rFonts w:ascii="mylotus" w:hAnsi="mylotus" w:cs="mylotus"/>
          <w:sz w:val="32"/>
          <w:szCs w:val="32"/>
          <w:rtl/>
          <w:lang w:bidi="ar-YE"/>
        </w:rPr>
        <w:t>{</w:t>
      </w:r>
      <w:r w:rsidRPr="00D948AA">
        <w:rPr>
          <w:rFonts w:ascii="mylotus" w:hAnsi="mylotus" w:cs="mylotus" w:hint="cs"/>
          <w:sz w:val="32"/>
          <w:szCs w:val="32"/>
          <w:rtl/>
          <w:lang w:bidi="ar-YE"/>
        </w:rPr>
        <w:t>يَا</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أَيُّهَا</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الَّذِينَ</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آمَنُوا</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إِن</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تَنصُرُوا</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اللَّهَ</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يَنصُرْكُمْ</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وَيُثَبِّتْ</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أَقْدَامَكُمْ</w:t>
      </w:r>
      <w:r w:rsidRPr="00D948AA">
        <w:rPr>
          <w:rFonts w:ascii="mylotus" w:hAnsi="mylotus" w:cs="mylotus"/>
          <w:sz w:val="32"/>
          <w:szCs w:val="32"/>
          <w:rtl/>
          <w:lang w:bidi="ar-YE"/>
        </w:rPr>
        <w:t xml:space="preserve"> }</w:t>
      </w:r>
      <w:r>
        <w:rPr>
          <w:rFonts w:ascii="mylotus" w:hAnsi="mylotus" w:cs="mylotus" w:hint="cs"/>
          <w:sz w:val="32"/>
          <w:szCs w:val="32"/>
          <w:rtl/>
          <w:lang w:bidi="ar-YE"/>
        </w:rPr>
        <w:t>[</w:t>
      </w:r>
      <w:r w:rsidRPr="00D948AA">
        <w:rPr>
          <w:rFonts w:ascii="mylotus" w:hAnsi="mylotus" w:cs="mylotus" w:hint="cs"/>
          <w:sz w:val="32"/>
          <w:szCs w:val="32"/>
          <w:rtl/>
          <w:lang w:bidi="ar-YE"/>
        </w:rPr>
        <w:t>محمد</w:t>
      </w:r>
      <w:r w:rsidRPr="00D948AA">
        <w:rPr>
          <w:rFonts w:ascii="mylotus" w:hAnsi="mylotus" w:cs="mylotus"/>
          <w:sz w:val="32"/>
          <w:szCs w:val="32"/>
          <w:rtl/>
          <w:lang w:bidi="ar-YE"/>
        </w:rPr>
        <w:t>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وأحياناً يذكر نماذج للثابتين ممن سبقونا على طريق الإيمان من الأنبياء وأتباعهم. فذكر لنا قصة إبراهيم عليه السلام وكيف ثبت على الحق حتى ألقي في النار، فكانت عليه برداً وسلاماً؛ جزاء ثباته وتضحيته.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وذكر لنا قصة موسى عليه السلام أمام فرعون وملائه وكيف نجاه الله من فرعون وجنده.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وذكر لنا ثبات سحرة فرعون بعد أن رأوا الحق فاستمسكوا به وثبتوا عليه مع وعيد فرعون وتهديده.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وذكر لنا ثبات أصحاب الأخدود الذين لم ترهبهم النار ذات الوقود. وغير ذلك من حديث الثابتين في القرآن الكريم. ليأتي التعليق بالحكمة من ذلك قائلاً: </w:t>
      </w:r>
      <w:r w:rsidRPr="00D948AA">
        <w:rPr>
          <w:rFonts w:ascii="mylotus" w:hAnsi="mylotus" w:cs="mylotus"/>
          <w:sz w:val="32"/>
          <w:szCs w:val="32"/>
          <w:rtl/>
          <w:lang w:bidi="ar-YE"/>
        </w:rPr>
        <w:t>{</w:t>
      </w:r>
      <w:r w:rsidRPr="00D948AA">
        <w:rPr>
          <w:rFonts w:ascii="mylotus" w:hAnsi="mylotus" w:cs="mylotus" w:hint="cs"/>
          <w:sz w:val="32"/>
          <w:szCs w:val="32"/>
          <w:rtl/>
          <w:lang w:bidi="ar-YE"/>
        </w:rPr>
        <w:t>وَكُـلاًّ</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نَّقُصُّ</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عَلَيْكَ</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مِنْ</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أَنبَاء</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الرُّسُلِ</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مَا</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نُثَبِّتُ</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بِهِ</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فُؤَادَكَ</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وَجَاءكَ</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فِي</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هَـذِهِ</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الْحَقُّ</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وَمَوْعِظَةٌ</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وَذِكْرَى</w:t>
      </w:r>
      <w:r w:rsidRPr="00D948AA">
        <w:rPr>
          <w:rFonts w:ascii="mylotus" w:hAnsi="mylotus" w:cs="mylotus"/>
          <w:sz w:val="32"/>
          <w:szCs w:val="32"/>
          <w:rtl/>
          <w:lang w:bidi="ar-YE"/>
        </w:rPr>
        <w:t xml:space="preserve"> </w:t>
      </w:r>
      <w:r w:rsidRPr="00D948AA">
        <w:rPr>
          <w:rFonts w:ascii="mylotus" w:hAnsi="mylotus" w:cs="mylotus" w:hint="cs"/>
          <w:sz w:val="32"/>
          <w:szCs w:val="32"/>
          <w:rtl/>
          <w:lang w:bidi="ar-YE"/>
        </w:rPr>
        <w:t>لِلْمُؤْمِنِينَ</w:t>
      </w:r>
      <w:r w:rsidRPr="00D948AA">
        <w:rPr>
          <w:rFonts w:ascii="mylotus" w:hAnsi="mylotus" w:cs="mylotus"/>
          <w:sz w:val="32"/>
          <w:szCs w:val="32"/>
          <w:rtl/>
          <w:lang w:bidi="ar-YE"/>
        </w:rPr>
        <w:t xml:space="preserve"> }</w:t>
      </w:r>
      <w:r>
        <w:rPr>
          <w:rFonts w:ascii="mylotus" w:hAnsi="mylotus" w:cs="mylotus" w:hint="cs"/>
          <w:sz w:val="32"/>
          <w:szCs w:val="32"/>
          <w:rtl/>
          <w:lang w:bidi="ar-YE"/>
        </w:rPr>
        <w:t>[</w:t>
      </w:r>
      <w:r w:rsidRPr="00D948AA">
        <w:rPr>
          <w:rFonts w:ascii="mylotus" w:hAnsi="mylotus" w:cs="mylotus" w:hint="cs"/>
          <w:sz w:val="32"/>
          <w:szCs w:val="32"/>
          <w:rtl/>
          <w:lang w:bidi="ar-YE"/>
        </w:rPr>
        <w:t>هود</w:t>
      </w:r>
      <w:r w:rsidRPr="00D948AA">
        <w:rPr>
          <w:rFonts w:ascii="mylotus" w:hAnsi="mylotus" w:cs="mylotus"/>
          <w:sz w:val="32"/>
          <w:szCs w:val="32"/>
          <w:rtl/>
          <w:lang w:bidi="ar-YE"/>
        </w:rPr>
        <w:t>120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سيد البشرية محمداً عليه الصلاة والسلام هو سيد الثابتين على الحق وقد  اجتمعت له دواعي النكوص ترغيبها وترهيبها، لكنه لم ينصع لها ولم يستجب لها بتثبيت الله إياه. رُغِّب في الدنيا ورئاستها، ورُهب بالبلايا وصروفها كي يرجع عن الحق. فوضع ذلك كله تحت قدميه ومضى في طريق الحق ثابتاً.</w:t>
      </w:r>
    </w:p>
    <w:p w:rsidR="00987688" w:rsidRDefault="00987688" w:rsidP="009B3450">
      <w:pPr>
        <w:jc w:val="both"/>
        <w:rPr>
          <w:rFonts w:ascii="mylotus" w:hAnsi="mylotus" w:cs="mylotus"/>
          <w:sz w:val="32"/>
          <w:szCs w:val="32"/>
          <w:lang w:bidi="ar-YE"/>
        </w:rPr>
      </w:pPr>
      <w:r>
        <w:rPr>
          <w:rFonts w:ascii="mylotus" w:hAnsi="mylotus" w:cs="mylotus" w:hint="cs"/>
          <w:sz w:val="32"/>
          <w:szCs w:val="32"/>
          <w:rtl/>
          <w:lang w:bidi="ar-YE"/>
        </w:rPr>
        <w:t>جاء إليه وفد قريش فقالوا: يا محمد، إن كنت إنما تريد بما جئت به شرفاً سودناك علينا حتى لا نقطع أمراً دونك، وإن كنت تريد به ملكاً ملكناك علينا، وإن كنت تريد بما جئت به مالاً جمعنا لك من أموالنا حتى تكون أكثرنا مالاً.. إلى آخر ذلك الإغراء، فما كان جواب رسول الله صلى الله عليه وسلم إلا الإعراض عن ذلك كله.</w:t>
      </w:r>
    </w:p>
    <w:p w:rsidR="00987688" w:rsidRDefault="00987688" w:rsidP="009B3450">
      <w:pPr>
        <w:jc w:val="both"/>
        <w:rPr>
          <w:rFonts w:ascii="mylotus" w:hAnsi="mylotus" w:cs="mylotus"/>
          <w:sz w:val="32"/>
          <w:szCs w:val="32"/>
          <w:lang w:bidi="ar-YE"/>
        </w:rPr>
      </w:pPr>
      <w:r>
        <w:rPr>
          <w:rFonts w:ascii="mylotus" w:hAnsi="mylotus" w:cs="mylotus" w:hint="cs"/>
          <w:sz w:val="32"/>
          <w:szCs w:val="32"/>
          <w:rtl/>
          <w:lang w:bidi="ar-YE"/>
        </w:rPr>
        <w:lastRenderedPageBreak/>
        <w:t>وقالوا له: ساحر، كذاب، شاعر، مجنون، ثم توعدوه بالقتل، وحاولوا ذلك مرات عديدة، لكن الله حال بينهم وبين ما يشتهون. قال تعالى:</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وَإِذْ</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يَمْكُرُ</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بِكَ</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الَّذِينَ</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كَفَرُواْ</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لِيُثْبِتُوكَ</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أَوْ</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يَقْتُلُوكَ</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أَوْ</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يُخْرِجُوكَ</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وَيَمْكُرُونَ</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وَيَمْكُرُ</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اللّهُ</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وَاللّهُ</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خَيْرُ</w:t>
      </w:r>
      <w:r w:rsidRPr="00C65069">
        <w:rPr>
          <w:rFonts w:ascii="mylotus" w:hAnsi="mylotus" w:cs="mylotus"/>
          <w:sz w:val="32"/>
          <w:szCs w:val="32"/>
          <w:rtl/>
          <w:lang w:bidi="ar-YE"/>
        </w:rPr>
        <w:t xml:space="preserve"> </w:t>
      </w:r>
      <w:r w:rsidRPr="00C65069">
        <w:rPr>
          <w:rFonts w:ascii="mylotus" w:hAnsi="mylotus" w:cs="mylotus" w:hint="cs"/>
          <w:sz w:val="32"/>
          <w:szCs w:val="32"/>
          <w:rtl/>
          <w:lang w:bidi="ar-YE"/>
        </w:rPr>
        <w:t>الْمَاكِرِينَ</w:t>
      </w:r>
      <w:r w:rsidRPr="00C65069">
        <w:rPr>
          <w:rFonts w:ascii="mylotus" w:hAnsi="mylotus" w:cs="mylotus"/>
          <w:sz w:val="32"/>
          <w:szCs w:val="32"/>
          <w:rtl/>
          <w:lang w:bidi="ar-YE"/>
        </w:rPr>
        <w:t xml:space="preserve"> }</w:t>
      </w:r>
      <w:r>
        <w:rPr>
          <w:rFonts w:ascii="mylotus" w:hAnsi="mylotus" w:cs="mylotus" w:hint="cs"/>
          <w:sz w:val="32"/>
          <w:szCs w:val="32"/>
          <w:rtl/>
          <w:lang w:bidi="ar-YE"/>
        </w:rPr>
        <w:t>[</w:t>
      </w:r>
      <w:r w:rsidRPr="00C65069">
        <w:rPr>
          <w:rFonts w:ascii="mylotus" w:hAnsi="mylotus" w:cs="mylotus" w:hint="cs"/>
          <w:sz w:val="32"/>
          <w:szCs w:val="32"/>
          <w:rtl/>
          <w:lang w:bidi="ar-YE"/>
        </w:rPr>
        <w:t>الأنفال</w:t>
      </w:r>
      <w:r w:rsidRPr="00C65069">
        <w:rPr>
          <w:rFonts w:ascii="mylotus" w:hAnsi="mylotus" w:cs="mylotus"/>
          <w:sz w:val="32"/>
          <w:szCs w:val="32"/>
          <w:rtl/>
          <w:lang w:bidi="ar-YE"/>
        </w:rPr>
        <w:t>30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lang w:bidi="ar-YE"/>
        </w:rPr>
      </w:pPr>
      <w:r>
        <w:rPr>
          <w:rFonts w:ascii="mylotus" w:hAnsi="mylotus" w:cs="mylotus" w:hint="cs"/>
          <w:sz w:val="32"/>
          <w:szCs w:val="32"/>
          <w:rtl/>
          <w:lang w:bidi="ar-YE"/>
        </w:rPr>
        <w:t>فلما رأى صحابته الكرام ثباته عليه الصلاة والسلام ثبتوا لثباته في حياته وبعد مماته، وربما ثبتهم بقوله</w:t>
      </w:r>
      <w:r w:rsidRPr="00C65069">
        <w:rPr>
          <w:rFonts w:ascii="mylotus" w:hAnsi="mylotus" w:cs="mylotus" w:hint="cs"/>
          <w:sz w:val="32"/>
          <w:szCs w:val="32"/>
          <w:rtl/>
          <w:lang w:bidi="ar-YE"/>
        </w:rPr>
        <w:t xml:space="preserve"> </w:t>
      </w:r>
      <w:r>
        <w:rPr>
          <w:rFonts w:ascii="mylotus" w:hAnsi="mylotus" w:cs="mylotus" w:hint="cs"/>
          <w:sz w:val="32"/>
          <w:szCs w:val="32"/>
          <w:rtl/>
          <w:lang w:bidi="ar-YE"/>
        </w:rPr>
        <w:t>عليه الصلاة والسلام. فلقد  مر على آل ياسر وهم يعذبون فقال لهم: (صبراً آل ياسر؛ فإن موعدكم الجنة)</w:t>
      </w:r>
      <w:r w:rsidRPr="00C65069">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496"/>
      </w:r>
      <w:r w:rsidRPr="00C65069">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lang w:bidi="ar-YE"/>
        </w:rPr>
      </w:pPr>
      <w:r w:rsidRPr="00EF0F6C">
        <w:rPr>
          <w:rFonts w:ascii="mylotus" w:hAnsi="mylotus" w:cs="mylotus" w:hint="cs"/>
          <w:sz w:val="32"/>
          <w:szCs w:val="32"/>
          <w:rtl/>
          <w:lang w:bidi="ar-YE"/>
        </w:rPr>
        <w:t>و</w:t>
      </w:r>
      <w:r w:rsidRPr="00EF0F6C">
        <w:rPr>
          <w:rFonts w:ascii="mylotus" w:hAnsi="mylotus" w:cs="mylotus"/>
          <w:sz w:val="32"/>
          <w:szCs w:val="32"/>
          <w:rtl/>
          <w:lang w:bidi="ar-YE"/>
        </w:rPr>
        <w:t>عن خباب بن الأرت قال</w:t>
      </w:r>
      <w:r w:rsidR="00B83BD6">
        <w:rPr>
          <w:rFonts w:ascii="mylotus" w:hAnsi="mylotus" w:cs="mylotus"/>
          <w:sz w:val="32"/>
          <w:szCs w:val="32"/>
          <w:rtl/>
          <w:lang w:bidi="ar-YE"/>
        </w:rPr>
        <w:t>:</w:t>
      </w:r>
      <w:r w:rsidRPr="00EF0F6C">
        <w:rPr>
          <w:rFonts w:ascii="mylotus" w:hAnsi="mylotus" w:cs="mylotus"/>
          <w:sz w:val="32"/>
          <w:szCs w:val="32"/>
          <w:rtl/>
          <w:lang w:bidi="ar-YE"/>
        </w:rPr>
        <w:t xml:space="preserve"> شكونا إلى رسول الله صلى الله عليه و سلم وهو متوسد بردة له في ظل الكعبة قلنا له</w:t>
      </w:r>
      <w:r w:rsidRPr="00EF0F6C">
        <w:rPr>
          <w:rFonts w:ascii="mylotus" w:hAnsi="mylotus" w:cs="mylotus" w:hint="cs"/>
          <w:sz w:val="32"/>
          <w:szCs w:val="32"/>
          <w:rtl/>
          <w:lang w:bidi="ar-YE"/>
        </w:rPr>
        <w:t>:</w:t>
      </w:r>
      <w:r w:rsidRPr="00EF0F6C">
        <w:rPr>
          <w:rFonts w:ascii="mylotus" w:hAnsi="mylotus" w:cs="mylotus"/>
          <w:sz w:val="32"/>
          <w:szCs w:val="32"/>
          <w:rtl/>
          <w:lang w:bidi="ar-YE"/>
        </w:rPr>
        <w:t xml:space="preserve"> ألا تستنصر لنا ألا تدعو الله لنا</w:t>
      </w:r>
      <w:r w:rsidR="00C06146">
        <w:rPr>
          <w:rFonts w:ascii="mylotus" w:hAnsi="mylotus" w:cs="mylotus"/>
          <w:sz w:val="32"/>
          <w:szCs w:val="32"/>
          <w:rtl/>
          <w:lang w:bidi="ar-YE"/>
        </w:rPr>
        <w:t>؟</w:t>
      </w:r>
      <w:r w:rsidRPr="00EF0F6C">
        <w:rPr>
          <w:rFonts w:ascii="mylotus" w:hAnsi="mylotus" w:cs="mylotus"/>
          <w:sz w:val="32"/>
          <w:szCs w:val="32"/>
          <w:rtl/>
          <w:lang w:bidi="ar-YE"/>
        </w:rPr>
        <w:t xml:space="preserve"> قال</w:t>
      </w:r>
      <w:r w:rsidRPr="00EF0F6C">
        <w:rPr>
          <w:rFonts w:ascii="mylotus" w:hAnsi="mylotus" w:cs="mylotus" w:hint="cs"/>
          <w:sz w:val="32"/>
          <w:szCs w:val="32"/>
          <w:rtl/>
          <w:lang w:bidi="ar-YE"/>
        </w:rPr>
        <w:t>:</w:t>
      </w:r>
      <w:r w:rsidRPr="00EF0F6C">
        <w:rPr>
          <w:rFonts w:ascii="mylotus" w:hAnsi="mylotus" w:cs="mylotus"/>
          <w:sz w:val="32"/>
          <w:szCs w:val="32"/>
          <w:rtl/>
          <w:lang w:bidi="ar-YE"/>
        </w:rPr>
        <w:t xml:space="preserve"> ( كان الرجل فيمن قبلكم يحفر له في الأرض فيجعل فيه فيجاء بالمنشار فيوضع على رأسه فيشق باثنتين وما يصده ذلك عن دينه</w:t>
      </w:r>
      <w:r w:rsidR="00C06146">
        <w:rPr>
          <w:rFonts w:ascii="mylotus" w:hAnsi="mylotus" w:cs="mylotus"/>
          <w:sz w:val="32"/>
          <w:szCs w:val="32"/>
          <w:rtl/>
          <w:lang w:bidi="ar-YE"/>
        </w:rPr>
        <w:t>.</w:t>
      </w:r>
      <w:r w:rsidRPr="00EF0F6C">
        <w:rPr>
          <w:rFonts w:ascii="mylotus" w:hAnsi="mylotus" w:cs="mylotus"/>
          <w:sz w:val="32"/>
          <w:szCs w:val="32"/>
          <w:rtl/>
          <w:lang w:bidi="ar-YE"/>
        </w:rPr>
        <w:t xml:space="preserve"> ويمشط بأمشاط الحديد ما دون لحمه من عظم أو عصب وما يصده ذلك عن دينه</w:t>
      </w:r>
      <w:r w:rsidRPr="00EF0F6C">
        <w:rPr>
          <w:rFonts w:ascii="mylotus" w:hAnsi="mylotus" w:cs="mylotus" w:hint="cs"/>
          <w:sz w:val="32"/>
          <w:szCs w:val="32"/>
          <w:rtl/>
          <w:lang w:bidi="ar-YE"/>
        </w:rPr>
        <w:t>،</w:t>
      </w:r>
      <w:r w:rsidRPr="00EF0F6C">
        <w:rPr>
          <w:rFonts w:ascii="mylotus" w:hAnsi="mylotus" w:cs="mylotus"/>
          <w:sz w:val="32"/>
          <w:szCs w:val="32"/>
          <w:rtl/>
          <w:lang w:bidi="ar-YE"/>
        </w:rPr>
        <w:t xml:space="preserve"> والله ليتمن هذا الأمر حتى يسير الراكب من صنعاء إلى حضرموت لا يخاف إلا الله أو الذئب على غنمه</w:t>
      </w:r>
      <w:r w:rsidRPr="00EF0F6C">
        <w:rPr>
          <w:rFonts w:ascii="mylotus" w:hAnsi="mylotus" w:cs="mylotus" w:hint="cs"/>
          <w:sz w:val="32"/>
          <w:szCs w:val="32"/>
          <w:rtl/>
          <w:lang w:bidi="ar-YE"/>
        </w:rPr>
        <w:t>،</w:t>
      </w:r>
      <w:r w:rsidRPr="00EF0F6C">
        <w:rPr>
          <w:rFonts w:ascii="mylotus" w:hAnsi="mylotus" w:cs="mylotus"/>
          <w:sz w:val="32"/>
          <w:szCs w:val="32"/>
          <w:rtl/>
          <w:lang w:bidi="ar-YE"/>
        </w:rPr>
        <w:t xml:space="preserve"> ولكنكم تستعجلون ) </w:t>
      </w:r>
      <w:r w:rsidRPr="00EF0F6C">
        <w:rPr>
          <w:rFonts w:ascii="mylotus" w:hAnsi="mylotus" w:cs="mylotus" w:hint="cs"/>
          <w:sz w:val="32"/>
          <w:szCs w:val="32"/>
          <w:rtl/>
          <w:lang w:bidi="ar-YE"/>
        </w:rPr>
        <w:t>(</w:t>
      </w:r>
      <w:r w:rsidRPr="00EF0F6C">
        <w:rPr>
          <w:rtl/>
        </w:rPr>
        <w:footnoteReference w:id="497"/>
      </w:r>
      <w:r w:rsidRPr="00EF0F6C">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وما هي إلا سنوات قليلة حتى مات رسول صلى الله عليه وسلم فظهرت بوادر الردة عند بعض القبائل فثبت الله المسلمين  حينئذ بثبات أبي بكر الصديق رضي الله عنه والصحابة الآخرين رضي الله عنهم.</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والحديث عن الثابتين بعد رسول الله إلى يومنا هذا يطول، واقرأوا </w:t>
      </w:r>
      <w:r>
        <w:rPr>
          <w:rFonts w:ascii="Times New Roman" w:hAnsi="Times New Roman" w:cs="Times New Roman" w:hint="cs"/>
          <w:sz w:val="32"/>
          <w:szCs w:val="32"/>
          <w:rtl/>
        </w:rPr>
        <w:t>–</w:t>
      </w:r>
      <w:r>
        <w:rPr>
          <w:rFonts w:ascii="mylotus" w:hAnsi="mylotus" w:cs="mylotus" w:hint="cs"/>
          <w:sz w:val="32"/>
          <w:szCs w:val="32"/>
          <w:rtl/>
        </w:rPr>
        <w:t xml:space="preserve">إن شئتم- عن ثبات عبد الله بن حذافة السهمي أمام ملك الروم، وعن ثبات أبي مسلم الخولاني أمام الأسود العنسي، </w:t>
      </w:r>
      <w:r>
        <w:rPr>
          <w:rFonts w:ascii="mylotus" w:hAnsi="mylotus" w:cs="mylotus" w:hint="cs"/>
          <w:sz w:val="32"/>
          <w:szCs w:val="32"/>
          <w:rtl/>
        </w:rPr>
        <w:lastRenderedPageBreak/>
        <w:t>وعن ثبات الأوزاعي أمام أحد الأمراء العباسيين، وعن ثبات الأمام أحمد في محنة خلق القرآن، وعن ثبات ابن تيمية، وابن الأمير الصنعاني والشوكاني أمام المبتدعين وأصحاب المذاهب المتعصبين.</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هناك أسباب عملية تساعد المسلم على الثبات على الحق عند ورود الشبهات والشهوات الصادة عن الحق. فمن ذلك:</w:t>
      </w:r>
    </w:p>
    <w:p w:rsidR="00987688" w:rsidRDefault="00987688" w:rsidP="009B3450">
      <w:pPr>
        <w:jc w:val="both"/>
        <w:rPr>
          <w:rFonts w:ascii="mylotus" w:hAnsi="mylotus" w:cs="mylotus"/>
          <w:sz w:val="32"/>
          <w:szCs w:val="32"/>
          <w:rtl/>
        </w:rPr>
      </w:pPr>
      <w:r>
        <w:rPr>
          <w:rFonts w:ascii="mylotus" w:hAnsi="mylotus" w:cs="mylotus" w:hint="cs"/>
          <w:sz w:val="32"/>
          <w:szCs w:val="32"/>
          <w:rtl/>
        </w:rPr>
        <w:t>كثرة الأعمال الصالحة والإخلاص لله فيها ومتابعة رسول الله في عملها. فالعمل الصالح الكثير إذا كان خالصاً صائباً يبعد المسلم عن الانتكاس والتراجع عن الدين الحق.</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تعالى:</w:t>
      </w:r>
      <w:r w:rsidRPr="00DE1C7A">
        <w:rPr>
          <w:rFonts w:ascii="mylotus" w:hAnsi="mylotus" w:cs="mylotus"/>
          <w:sz w:val="32"/>
          <w:szCs w:val="32"/>
          <w:rtl/>
        </w:rPr>
        <w:t xml:space="preserve"> {</w:t>
      </w:r>
      <w:r w:rsidRPr="00DE1C7A">
        <w:rPr>
          <w:rFonts w:ascii="mylotus" w:hAnsi="mylotus" w:cs="mylotus" w:hint="cs"/>
          <w:sz w:val="32"/>
          <w:szCs w:val="32"/>
          <w:rtl/>
        </w:rPr>
        <w:t>يَا</w:t>
      </w:r>
      <w:r w:rsidRPr="00DE1C7A">
        <w:rPr>
          <w:rFonts w:ascii="mylotus" w:hAnsi="mylotus" w:cs="mylotus"/>
          <w:sz w:val="32"/>
          <w:szCs w:val="32"/>
          <w:rtl/>
        </w:rPr>
        <w:t xml:space="preserve"> </w:t>
      </w:r>
      <w:r w:rsidRPr="00DE1C7A">
        <w:rPr>
          <w:rFonts w:ascii="mylotus" w:hAnsi="mylotus" w:cs="mylotus" w:hint="cs"/>
          <w:sz w:val="32"/>
          <w:szCs w:val="32"/>
          <w:rtl/>
        </w:rPr>
        <w:t>أَيُّهَا</w:t>
      </w:r>
      <w:r w:rsidRPr="00DE1C7A">
        <w:rPr>
          <w:rFonts w:ascii="mylotus" w:hAnsi="mylotus" w:cs="mylotus"/>
          <w:sz w:val="32"/>
          <w:szCs w:val="32"/>
          <w:rtl/>
        </w:rPr>
        <w:t xml:space="preserve"> </w:t>
      </w:r>
      <w:r w:rsidRPr="00DE1C7A">
        <w:rPr>
          <w:rFonts w:ascii="mylotus" w:hAnsi="mylotus" w:cs="mylotus" w:hint="cs"/>
          <w:sz w:val="32"/>
          <w:szCs w:val="32"/>
          <w:rtl/>
        </w:rPr>
        <w:t>الَّذِينَ</w:t>
      </w:r>
      <w:r w:rsidRPr="00DE1C7A">
        <w:rPr>
          <w:rFonts w:ascii="mylotus" w:hAnsi="mylotus" w:cs="mylotus"/>
          <w:sz w:val="32"/>
          <w:szCs w:val="32"/>
          <w:rtl/>
        </w:rPr>
        <w:t xml:space="preserve"> </w:t>
      </w:r>
      <w:r w:rsidRPr="00DE1C7A">
        <w:rPr>
          <w:rFonts w:ascii="mylotus" w:hAnsi="mylotus" w:cs="mylotus" w:hint="cs"/>
          <w:sz w:val="32"/>
          <w:szCs w:val="32"/>
          <w:rtl/>
        </w:rPr>
        <w:t>آمَنُوا</w:t>
      </w:r>
      <w:r w:rsidRPr="00DE1C7A">
        <w:rPr>
          <w:rFonts w:ascii="mylotus" w:hAnsi="mylotus" w:cs="mylotus"/>
          <w:sz w:val="32"/>
          <w:szCs w:val="32"/>
          <w:rtl/>
        </w:rPr>
        <w:t xml:space="preserve"> </w:t>
      </w:r>
      <w:r w:rsidRPr="00DE1C7A">
        <w:rPr>
          <w:rFonts w:ascii="mylotus" w:hAnsi="mylotus" w:cs="mylotus" w:hint="cs"/>
          <w:sz w:val="32"/>
          <w:szCs w:val="32"/>
          <w:rtl/>
        </w:rPr>
        <w:t>إِن</w:t>
      </w:r>
      <w:r w:rsidRPr="00DE1C7A">
        <w:rPr>
          <w:rFonts w:ascii="mylotus" w:hAnsi="mylotus" w:cs="mylotus"/>
          <w:sz w:val="32"/>
          <w:szCs w:val="32"/>
          <w:rtl/>
        </w:rPr>
        <w:t xml:space="preserve"> </w:t>
      </w:r>
      <w:r w:rsidRPr="00DE1C7A">
        <w:rPr>
          <w:rFonts w:ascii="mylotus" w:hAnsi="mylotus" w:cs="mylotus" w:hint="cs"/>
          <w:sz w:val="32"/>
          <w:szCs w:val="32"/>
          <w:rtl/>
        </w:rPr>
        <w:t>تَنصُرُوا</w:t>
      </w:r>
      <w:r w:rsidRPr="00DE1C7A">
        <w:rPr>
          <w:rFonts w:ascii="mylotus" w:hAnsi="mylotus" w:cs="mylotus"/>
          <w:sz w:val="32"/>
          <w:szCs w:val="32"/>
          <w:rtl/>
        </w:rPr>
        <w:t xml:space="preserve"> </w:t>
      </w:r>
      <w:r w:rsidRPr="00DE1C7A">
        <w:rPr>
          <w:rFonts w:ascii="mylotus" w:hAnsi="mylotus" w:cs="mylotus" w:hint="cs"/>
          <w:sz w:val="32"/>
          <w:szCs w:val="32"/>
          <w:rtl/>
        </w:rPr>
        <w:t>اللَّهَ</w:t>
      </w:r>
      <w:r w:rsidRPr="00DE1C7A">
        <w:rPr>
          <w:rFonts w:ascii="mylotus" w:hAnsi="mylotus" w:cs="mylotus"/>
          <w:sz w:val="32"/>
          <w:szCs w:val="32"/>
          <w:rtl/>
        </w:rPr>
        <w:t xml:space="preserve"> </w:t>
      </w:r>
      <w:r w:rsidRPr="00DE1C7A">
        <w:rPr>
          <w:rFonts w:ascii="mylotus" w:hAnsi="mylotus" w:cs="mylotus" w:hint="cs"/>
          <w:sz w:val="32"/>
          <w:szCs w:val="32"/>
          <w:rtl/>
        </w:rPr>
        <w:t>يَنصُرْكُمْ</w:t>
      </w:r>
      <w:r w:rsidRPr="00DE1C7A">
        <w:rPr>
          <w:rFonts w:ascii="mylotus" w:hAnsi="mylotus" w:cs="mylotus"/>
          <w:sz w:val="32"/>
          <w:szCs w:val="32"/>
          <w:rtl/>
        </w:rPr>
        <w:t xml:space="preserve"> </w:t>
      </w:r>
      <w:r w:rsidRPr="00DE1C7A">
        <w:rPr>
          <w:rFonts w:ascii="mylotus" w:hAnsi="mylotus" w:cs="mylotus" w:hint="cs"/>
          <w:sz w:val="32"/>
          <w:szCs w:val="32"/>
          <w:rtl/>
        </w:rPr>
        <w:t>وَيُثَبِّتْ</w:t>
      </w:r>
      <w:r w:rsidRPr="00DE1C7A">
        <w:rPr>
          <w:rFonts w:ascii="mylotus" w:hAnsi="mylotus" w:cs="mylotus"/>
          <w:sz w:val="32"/>
          <w:szCs w:val="32"/>
          <w:rtl/>
        </w:rPr>
        <w:t xml:space="preserve"> </w:t>
      </w:r>
      <w:r w:rsidRPr="00DE1C7A">
        <w:rPr>
          <w:rFonts w:ascii="mylotus" w:hAnsi="mylotus" w:cs="mylotus" w:hint="cs"/>
          <w:sz w:val="32"/>
          <w:szCs w:val="32"/>
          <w:rtl/>
        </w:rPr>
        <w:t>أَقْدَامَكُمْ</w:t>
      </w:r>
      <w:r w:rsidRPr="00DE1C7A">
        <w:rPr>
          <w:rFonts w:ascii="mylotus" w:hAnsi="mylotus" w:cs="mylotus"/>
          <w:sz w:val="32"/>
          <w:szCs w:val="32"/>
          <w:rtl/>
        </w:rPr>
        <w:t xml:space="preserve"> }</w:t>
      </w:r>
      <w:r>
        <w:rPr>
          <w:rFonts w:ascii="mylotus" w:hAnsi="mylotus" w:cs="mylotus" w:hint="cs"/>
          <w:sz w:val="32"/>
          <w:szCs w:val="32"/>
          <w:rtl/>
        </w:rPr>
        <w:t>[</w:t>
      </w:r>
      <w:r w:rsidRPr="00DE1C7A">
        <w:rPr>
          <w:rFonts w:ascii="mylotus" w:hAnsi="mylotus" w:cs="mylotus" w:hint="cs"/>
          <w:sz w:val="32"/>
          <w:szCs w:val="32"/>
          <w:rtl/>
        </w:rPr>
        <w:t>محمد</w:t>
      </w:r>
      <w:r w:rsidRPr="00DE1C7A">
        <w:rPr>
          <w:rFonts w:ascii="mylotus" w:hAnsi="mylotus" w:cs="mylotus"/>
          <w:sz w:val="32"/>
          <w:szCs w:val="32"/>
          <w:rtl/>
        </w:rPr>
        <w:t>7</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ومن الأسباب: العلم الشرعي النافع؛ لأن العلم القوي بالشريعة والعمل به يجعل المسلم في مأمن من هجوم الشبهات المضلة، والشهوات المزيغة.</w:t>
      </w:r>
    </w:p>
    <w:p w:rsidR="00987688" w:rsidRDefault="00987688" w:rsidP="009B3450">
      <w:pPr>
        <w:jc w:val="both"/>
        <w:rPr>
          <w:rFonts w:ascii="mylotus" w:hAnsi="mylotus" w:cs="mylotus"/>
          <w:sz w:val="32"/>
          <w:szCs w:val="32"/>
        </w:rPr>
      </w:pPr>
      <w:r>
        <w:rPr>
          <w:rFonts w:ascii="mylotus" w:hAnsi="mylotus" w:cs="mylotus" w:hint="cs"/>
          <w:sz w:val="32"/>
          <w:szCs w:val="32"/>
          <w:rtl/>
        </w:rPr>
        <w:t>ومن الأسباب: مجالسة الصالحين وملازمة المساجد وأهلها؛ لأن الجليس يتأثر بجليسه، قال تعالى:</w:t>
      </w:r>
      <w:r w:rsidRPr="00DE1C7A">
        <w:rPr>
          <w:rFonts w:ascii="mylotus" w:hAnsi="mylotus" w:cs="mylotus"/>
          <w:sz w:val="32"/>
          <w:szCs w:val="32"/>
          <w:rtl/>
        </w:rPr>
        <w:t xml:space="preserve"> {</w:t>
      </w:r>
      <w:r w:rsidRPr="00DE1C7A">
        <w:rPr>
          <w:rFonts w:ascii="mylotus" w:hAnsi="mylotus" w:cs="mylotus" w:hint="cs"/>
          <w:sz w:val="32"/>
          <w:szCs w:val="32"/>
          <w:rtl/>
        </w:rPr>
        <w:t>وَاصْبِرْ</w:t>
      </w:r>
      <w:r w:rsidRPr="00DE1C7A">
        <w:rPr>
          <w:rFonts w:ascii="mylotus" w:hAnsi="mylotus" w:cs="mylotus"/>
          <w:sz w:val="32"/>
          <w:szCs w:val="32"/>
          <w:rtl/>
        </w:rPr>
        <w:t xml:space="preserve"> </w:t>
      </w:r>
      <w:r w:rsidRPr="00DE1C7A">
        <w:rPr>
          <w:rFonts w:ascii="mylotus" w:hAnsi="mylotus" w:cs="mylotus" w:hint="cs"/>
          <w:sz w:val="32"/>
          <w:szCs w:val="32"/>
          <w:rtl/>
        </w:rPr>
        <w:t>نَفْسَكَ</w:t>
      </w:r>
      <w:r w:rsidRPr="00DE1C7A">
        <w:rPr>
          <w:rFonts w:ascii="mylotus" w:hAnsi="mylotus" w:cs="mylotus"/>
          <w:sz w:val="32"/>
          <w:szCs w:val="32"/>
          <w:rtl/>
        </w:rPr>
        <w:t xml:space="preserve"> </w:t>
      </w:r>
      <w:r w:rsidRPr="00DE1C7A">
        <w:rPr>
          <w:rFonts w:ascii="mylotus" w:hAnsi="mylotus" w:cs="mylotus" w:hint="cs"/>
          <w:sz w:val="32"/>
          <w:szCs w:val="32"/>
          <w:rtl/>
        </w:rPr>
        <w:t>مَعَ</w:t>
      </w:r>
      <w:r w:rsidRPr="00DE1C7A">
        <w:rPr>
          <w:rFonts w:ascii="mylotus" w:hAnsi="mylotus" w:cs="mylotus"/>
          <w:sz w:val="32"/>
          <w:szCs w:val="32"/>
          <w:rtl/>
        </w:rPr>
        <w:t xml:space="preserve"> </w:t>
      </w:r>
      <w:r w:rsidRPr="00DE1C7A">
        <w:rPr>
          <w:rFonts w:ascii="mylotus" w:hAnsi="mylotus" w:cs="mylotus" w:hint="cs"/>
          <w:sz w:val="32"/>
          <w:szCs w:val="32"/>
          <w:rtl/>
        </w:rPr>
        <w:t>الَّذِينَ</w:t>
      </w:r>
      <w:r w:rsidRPr="00DE1C7A">
        <w:rPr>
          <w:rFonts w:ascii="mylotus" w:hAnsi="mylotus" w:cs="mylotus"/>
          <w:sz w:val="32"/>
          <w:szCs w:val="32"/>
          <w:rtl/>
        </w:rPr>
        <w:t xml:space="preserve"> </w:t>
      </w:r>
      <w:r w:rsidRPr="00DE1C7A">
        <w:rPr>
          <w:rFonts w:ascii="mylotus" w:hAnsi="mylotus" w:cs="mylotus" w:hint="cs"/>
          <w:sz w:val="32"/>
          <w:szCs w:val="32"/>
          <w:rtl/>
        </w:rPr>
        <w:t>يَدْعُونَ</w:t>
      </w:r>
      <w:r w:rsidRPr="00DE1C7A">
        <w:rPr>
          <w:rFonts w:ascii="mylotus" w:hAnsi="mylotus" w:cs="mylotus"/>
          <w:sz w:val="32"/>
          <w:szCs w:val="32"/>
          <w:rtl/>
        </w:rPr>
        <w:t xml:space="preserve"> </w:t>
      </w:r>
      <w:r w:rsidRPr="00DE1C7A">
        <w:rPr>
          <w:rFonts w:ascii="mylotus" w:hAnsi="mylotus" w:cs="mylotus" w:hint="cs"/>
          <w:sz w:val="32"/>
          <w:szCs w:val="32"/>
          <w:rtl/>
        </w:rPr>
        <w:t>رَبَّهُم</w:t>
      </w:r>
      <w:r w:rsidRPr="00DE1C7A">
        <w:rPr>
          <w:rFonts w:ascii="mylotus" w:hAnsi="mylotus" w:cs="mylotus"/>
          <w:sz w:val="32"/>
          <w:szCs w:val="32"/>
          <w:rtl/>
        </w:rPr>
        <w:t xml:space="preserve"> </w:t>
      </w:r>
      <w:r w:rsidRPr="00DE1C7A">
        <w:rPr>
          <w:rFonts w:ascii="mylotus" w:hAnsi="mylotus" w:cs="mylotus" w:hint="cs"/>
          <w:sz w:val="32"/>
          <w:szCs w:val="32"/>
          <w:rtl/>
        </w:rPr>
        <w:t>بِالْغَدَاةِ</w:t>
      </w:r>
      <w:r w:rsidRPr="00DE1C7A">
        <w:rPr>
          <w:rFonts w:ascii="mylotus" w:hAnsi="mylotus" w:cs="mylotus"/>
          <w:sz w:val="32"/>
          <w:szCs w:val="32"/>
          <w:rtl/>
        </w:rPr>
        <w:t xml:space="preserve"> </w:t>
      </w:r>
      <w:r w:rsidRPr="00DE1C7A">
        <w:rPr>
          <w:rFonts w:ascii="mylotus" w:hAnsi="mylotus" w:cs="mylotus" w:hint="cs"/>
          <w:sz w:val="32"/>
          <w:szCs w:val="32"/>
          <w:rtl/>
        </w:rPr>
        <w:t>وَالْعَشِيِّ</w:t>
      </w:r>
      <w:r w:rsidRPr="00DE1C7A">
        <w:rPr>
          <w:rFonts w:ascii="mylotus" w:hAnsi="mylotus" w:cs="mylotus"/>
          <w:sz w:val="32"/>
          <w:szCs w:val="32"/>
          <w:rtl/>
        </w:rPr>
        <w:t xml:space="preserve"> </w:t>
      </w:r>
      <w:r w:rsidRPr="00DE1C7A">
        <w:rPr>
          <w:rFonts w:ascii="mylotus" w:hAnsi="mylotus" w:cs="mylotus" w:hint="cs"/>
          <w:sz w:val="32"/>
          <w:szCs w:val="32"/>
          <w:rtl/>
        </w:rPr>
        <w:t>يُرِيدُونَ</w:t>
      </w:r>
      <w:r w:rsidRPr="00DE1C7A">
        <w:rPr>
          <w:rFonts w:ascii="mylotus" w:hAnsi="mylotus" w:cs="mylotus"/>
          <w:sz w:val="32"/>
          <w:szCs w:val="32"/>
          <w:rtl/>
        </w:rPr>
        <w:t xml:space="preserve"> </w:t>
      </w:r>
      <w:r w:rsidRPr="00DE1C7A">
        <w:rPr>
          <w:rFonts w:ascii="mylotus" w:hAnsi="mylotus" w:cs="mylotus" w:hint="cs"/>
          <w:sz w:val="32"/>
          <w:szCs w:val="32"/>
          <w:rtl/>
        </w:rPr>
        <w:t>وَجْهَهُ</w:t>
      </w:r>
      <w:r w:rsidRPr="00DE1C7A">
        <w:rPr>
          <w:rFonts w:ascii="mylotus" w:hAnsi="mylotus" w:cs="mylotus"/>
          <w:sz w:val="32"/>
          <w:szCs w:val="32"/>
          <w:rtl/>
        </w:rPr>
        <w:t xml:space="preserve"> </w:t>
      </w:r>
      <w:r w:rsidRPr="00DE1C7A">
        <w:rPr>
          <w:rFonts w:ascii="mylotus" w:hAnsi="mylotus" w:cs="mylotus" w:hint="cs"/>
          <w:sz w:val="32"/>
          <w:szCs w:val="32"/>
          <w:rtl/>
        </w:rPr>
        <w:t>وَلَا</w:t>
      </w:r>
      <w:r w:rsidRPr="00DE1C7A">
        <w:rPr>
          <w:rFonts w:ascii="mylotus" w:hAnsi="mylotus" w:cs="mylotus"/>
          <w:sz w:val="32"/>
          <w:szCs w:val="32"/>
          <w:rtl/>
        </w:rPr>
        <w:t xml:space="preserve"> </w:t>
      </w:r>
      <w:r w:rsidRPr="00DE1C7A">
        <w:rPr>
          <w:rFonts w:ascii="mylotus" w:hAnsi="mylotus" w:cs="mylotus" w:hint="cs"/>
          <w:sz w:val="32"/>
          <w:szCs w:val="32"/>
          <w:rtl/>
        </w:rPr>
        <w:t>تَعْدُ</w:t>
      </w:r>
      <w:r w:rsidRPr="00DE1C7A">
        <w:rPr>
          <w:rFonts w:ascii="mylotus" w:hAnsi="mylotus" w:cs="mylotus"/>
          <w:sz w:val="32"/>
          <w:szCs w:val="32"/>
          <w:rtl/>
        </w:rPr>
        <w:t xml:space="preserve"> </w:t>
      </w:r>
      <w:r w:rsidRPr="00DE1C7A">
        <w:rPr>
          <w:rFonts w:ascii="mylotus" w:hAnsi="mylotus" w:cs="mylotus" w:hint="cs"/>
          <w:sz w:val="32"/>
          <w:szCs w:val="32"/>
          <w:rtl/>
        </w:rPr>
        <w:t>عَيْنَاكَ</w:t>
      </w:r>
      <w:r w:rsidRPr="00DE1C7A">
        <w:rPr>
          <w:rFonts w:ascii="mylotus" w:hAnsi="mylotus" w:cs="mylotus"/>
          <w:sz w:val="32"/>
          <w:szCs w:val="32"/>
          <w:rtl/>
        </w:rPr>
        <w:t xml:space="preserve"> </w:t>
      </w:r>
      <w:r w:rsidRPr="00DE1C7A">
        <w:rPr>
          <w:rFonts w:ascii="mylotus" w:hAnsi="mylotus" w:cs="mylotus" w:hint="cs"/>
          <w:sz w:val="32"/>
          <w:szCs w:val="32"/>
          <w:rtl/>
        </w:rPr>
        <w:t>عَنْهُمْ</w:t>
      </w:r>
      <w:r w:rsidRPr="00DE1C7A">
        <w:rPr>
          <w:rFonts w:ascii="mylotus" w:hAnsi="mylotus" w:cs="mylotus"/>
          <w:sz w:val="32"/>
          <w:szCs w:val="32"/>
          <w:rtl/>
        </w:rPr>
        <w:t xml:space="preserve"> </w:t>
      </w:r>
      <w:r w:rsidRPr="00DE1C7A">
        <w:rPr>
          <w:rFonts w:ascii="mylotus" w:hAnsi="mylotus" w:cs="mylotus" w:hint="cs"/>
          <w:sz w:val="32"/>
          <w:szCs w:val="32"/>
          <w:rtl/>
        </w:rPr>
        <w:t>تُرِيدُ</w:t>
      </w:r>
      <w:r w:rsidRPr="00DE1C7A">
        <w:rPr>
          <w:rFonts w:ascii="mylotus" w:hAnsi="mylotus" w:cs="mylotus"/>
          <w:sz w:val="32"/>
          <w:szCs w:val="32"/>
          <w:rtl/>
        </w:rPr>
        <w:t xml:space="preserve"> </w:t>
      </w:r>
      <w:r w:rsidRPr="00DE1C7A">
        <w:rPr>
          <w:rFonts w:ascii="mylotus" w:hAnsi="mylotus" w:cs="mylotus" w:hint="cs"/>
          <w:sz w:val="32"/>
          <w:szCs w:val="32"/>
          <w:rtl/>
        </w:rPr>
        <w:t>زِينَةَ</w:t>
      </w:r>
      <w:r w:rsidRPr="00DE1C7A">
        <w:rPr>
          <w:rFonts w:ascii="mylotus" w:hAnsi="mylotus" w:cs="mylotus"/>
          <w:sz w:val="32"/>
          <w:szCs w:val="32"/>
          <w:rtl/>
        </w:rPr>
        <w:t xml:space="preserve"> </w:t>
      </w:r>
      <w:r w:rsidRPr="00DE1C7A">
        <w:rPr>
          <w:rFonts w:ascii="mylotus" w:hAnsi="mylotus" w:cs="mylotus" w:hint="cs"/>
          <w:sz w:val="32"/>
          <w:szCs w:val="32"/>
          <w:rtl/>
        </w:rPr>
        <w:t>الْحَيَاةِ</w:t>
      </w:r>
      <w:r w:rsidRPr="00DE1C7A">
        <w:rPr>
          <w:rFonts w:ascii="mylotus" w:hAnsi="mylotus" w:cs="mylotus"/>
          <w:sz w:val="32"/>
          <w:szCs w:val="32"/>
          <w:rtl/>
        </w:rPr>
        <w:t xml:space="preserve"> </w:t>
      </w:r>
      <w:r w:rsidRPr="00DE1C7A">
        <w:rPr>
          <w:rFonts w:ascii="mylotus" w:hAnsi="mylotus" w:cs="mylotus" w:hint="cs"/>
          <w:sz w:val="32"/>
          <w:szCs w:val="32"/>
          <w:rtl/>
        </w:rPr>
        <w:t>الدُّنْيَا</w:t>
      </w:r>
      <w:r w:rsidRPr="00DE1C7A">
        <w:rPr>
          <w:rFonts w:ascii="mylotus" w:hAnsi="mylotus" w:cs="mylotus"/>
          <w:sz w:val="32"/>
          <w:szCs w:val="32"/>
          <w:rtl/>
        </w:rPr>
        <w:t xml:space="preserve"> </w:t>
      </w:r>
      <w:r w:rsidRPr="00DE1C7A">
        <w:rPr>
          <w:rFonts w:ascii="mylotus" w:hAnsi="mylotus" w:cs="mylotus" w:hint="cs"/>
          <w:sz w:val="32"/>
          <w:szCs w:val="32"/>
          <w:rtl/>
        </w:rPr>
        <w:t>وَلَا</w:t>
      </w:r>
      <w:r w:rsidRPr="00DE1C7A">
        <w:rPr>
          <w:rFonts w:ascii="mylotus" w:hAnsi="mylotus" w:cs="mylotus"/>
          <w:sz w:val="32"/>
          <w:szCs w:val="32"/>
          <w:rtl/>
        </w:rPr>
        <w:t xml:space="preserve"> </w:t>
      </w:r>
      <w:r w:rsidRPr="00DE1C7A">
        <w:rPr>
          <w:rFonts w:ascii="mylotus" w:hAnsi="mylotus" w:cs="mylotus" w:hint="cs"/>
          <w:sz w:val="32"/>
          <w:szCs w:val="32"/>
          <w:rtl/>
        </w:rPr>
        <w:t>تُطِعْ</w:t>
      </w:r>
      <w:r w:rsidRPr="00DE1C7A">
        <w:rPr>
          <w:rFonts w:ascii="mylotus" w:hAnsi="mylotus" w:cs="mylotus"/>
          <w:sz w:val="32"/>
          <w:szCs w:val="32"/>
          <w:rtl/>
        </w:rPr>
        <w:t xml:space="preserve"> </w:t>
      </w:r>
      <w:r w:rsidRPr="00DE1C7A">
        <w:rPr>
          <w:rFonts w:ascii="mylotus" w:hAnsi="mylotus" w:cs="mylotus" w:hint="cs"/>
          <w:sz w:val="32"/>
          <w:szCs w:val="32"/>
          <w:rtl/>
        </w:rPr>
        <w:t>مَنْ</w:t>
      </w:r>
      <w:r w:rsidRPr="00DE1C7A">
        <w:rPr>
          <w:rFonts w:ascii="mylotus" w:hAnsi="mylotus" w:cs="mylotus"/>
          <w:sz w:val="32"/>
          <w:szCs w:val="32"/>
          <w:rtl/>
        </w:rPr>
        <w:t xml:space="preserve"> </w:t>
      </w:r>
      <w:r w:rsidRPr="00DE1C7A">
        <w:rPr>
          <w:rFonts w:ascii="mylotus" w:hAnsi="mylotus" w:cs="mylotus" w:hint="cs"/>
          <w:sz w:val="32"/>
          <w:szCs w:val="32"/>
          <w:rtl/>
        </w:rPr>
        <w:t>أَغْفَلْنَا</w:t>
      </w:r>
      <w:r w:rsidRPr="00DE1C7A">
        <w:rPr>
          <w:rFonts w:ascii="mylotus" w:hAnsi="mylotus" w:cs="mylotus"/>
          <w:sz w:val="32"/>
          <w:szCs w:val="32"/>
          <w:rtl/>
        </w:rPr>
        <w:t xml:space="preserve"> </w:t>
      </w:r>
      <w:r w:rsidRPr="00DE1C7A">
        <w:rPr>
          <w:rFonts w:ascii="mylotus" w:hAnsi="mylotus" w:cs="mylotus" w:hint="cs"/>
          <w:sz w:val="32"/>
          <w:szCs w:val="32"/>
          <w:rtl/>
        </w:rPr>
        <w:t>قَلْبَهُ</w:t>
      </w:r>
      <w:r w:rsidRPr="00DE1C7A">
        <w:rPr>
          <w:rFonts w:ascii="mylotus" w:hAnsi="mylotus" w:cs="mylotus"/>
          <w:sz w:val="32"/>
          <w:szCs w:val="32"/>
          <w:rtl/>
        </w:rPr>
        <w:t xml:space="preserve"> </w:t>
      </w:r>
      <w:r w:rsidRPr="00DE1C7A">
        <w:rPr>
          <w:rFonts w:ascii="mylotus" w:hAnsi="mylotus" w:cs="mylotus" w:hint="cs"/>
          <w:sz w:val="32"/>
          <w:szCs w:val="32"/>
          <w:rtl/>
        </w:rPr>
        <w:t>عَن</w:t>
      </w:r>
      <w:r w:rsidRPr="00DE1C7A">
        <w:rPr>
          <w:rFonts w:ascii="mylotus" w:hAnsi="mylotus" w:cs="mylotus"/>
          <w:sz w:val="32"/>
          <w:szCs w:val="32"/>
          <w:rtl/>
        </w:rPr>
        <w:t xml:space="preserve"> </w:t>
      </w:r>
      <w:r w:rsidRPr="00DE1C7A">
        <w:rPr>
          <w:rFonts w:ascii="mylotus" w:hAnsi="mylotus" w:cs="mylotus" w:hint="cs"/>
          <w:sz w:val="32"/>
          <w:szCs w:val="32"/>
          <w:rtl/>
        </w:rPr>
        <w:t>ذِكْرِنَا</w:t>
      </w:r>
      <w:r w:rsidRPr="00DE1C7A">
        <w:rPr>
          <w:rFonts w:ascii="mylotus" w:hAnsi="mylotus" w:cs="mylotus"/>
          <w:sz w:val="32"/>
          <w:szCs w:val="32"/>
          <w:rtl/>
        </w:rPr>
        <w:t xml:space="preserve"> </w:t>
      </w:r>
      <w:r w:rsidRPr="00DE1C7A">
        <w:rPr>
          <w:rFonts w:ascii="mylotus" w:hAnsi="mylotus" w:cs="mylotus" w:hint="cs"/>
          <w:sz w:val="32"/>
          <w:szCs w:val="32"/>
          <w:rtl/>
        </w:rPr>
        <w:t>وَاتَّبَعَ</w:t>
      </w:r>
      <w:r w:rsidRPr="00DE1C7A">
        <w:rPr>
          <w:rFonts w:ascii="mylotus" w:hAnsi="mylotus" w:cs="mylotus"/>
          <w:sz w:val="32"/>
          <w:szCs w:val="32"/>
          <w:rtl/>
        </w:rPr>
        <w:t xml:space="preserve"> </w:t>
      </w:r>
      <w:r w:rsidRPr="00DE1C7A">
        <w:rPr>
          <w:rFonts w:ascii="mylotus" w:hAnsi="mylotus" w:cs="mylotus" w:hint="cs"/>
          <w:sz w:val="32"/>
          <w:szCs w:val="32"/>
          <w:rtl/>
        </w:rPr>
        <w:t>هَوَاهُ</w:t>
      </w:r>
      <w:r w:rsidRPr="00DE1C7A">
        <w:rPr>
          <w:rFonts w:ascii="mylotus" w:hAnsi="mylotus" w:cs="mylotus"/>
          <w:sz w:val="32"/>
          <w:szCs w:val="32"/>
          <w:rtl/>
        </w:rPr>
        <w:t xml:space="preserve"> </w:t>
      </w:r>
      <w:r w:rsidRPr="00DE1C7A">
        <w:rPr>
          <w:rFonts w:ascii="mylotus" w:hAnsi="mylotus" w:cs="mylotus" w:hint="cs"/>
          <w:sz w:val="32"/>
          <w:szCs w:val="32"/>
          <w:rtl/>
        </w:rPr>
        <w:t>وَكَانَ</w:t>
      </w:r>
      <w:r w:rsidRPr="00DE1C7A">
        <w:rPr>
          <w:rFonts w:ascii="mylotus" w:hAnsi="mylotus" w:cs="mylotus"/>
          <w:sz w:val="32"/>
          <w:szCs w:val="32"/>
          <w:rtl/>
        </w:rPr>
        <w:t xml:space="preserve"> </w:t>
      </w:r>
      <w:r w:rsidRPr="00DE1C7A">
        <w:rPr>
          <w:rFonts w:ascii="mylotus" w:hAnsi="mylotus" w:cs="mylotus" w:hint="cs"/>
          <w:sz w:val="32"/>
          <w:szCs w:val="32"/>
          <w:rtl/>
        </w:rPr>
        <w:t>أَمْرُهُ</w:t>
      </w:r>
      <w:r w:rsidRPr="00DE1C7A">
        <w:rPr>
          <w:rFonts w:ascii="mylotus" w:hAnsi="mylotus" w:cs="mylotus"/>
          <w:sz w:val="32"/>
          <w:szCs w:val="32"/>
          <w:rtl/>
        </w:rPr>
        <w:t xml:space="preserve"> </w:t>
      </w:r>
      <w:r w:rsidRPr="00DE1C7A">
        <w:rPr>
          <w:rFonts w:ascii="mylotus" w:hAnsi="mylotus" w:cs="mylotus" w:hint="cs"/>
          <w:sz w:val="32"/>
          <w:szCs w:val="32"/>
          <w:rtl/>
        </w:rPr>
        <w:t>فُرُطاً</w:t>
      </w:r>
      <w:r w:rsidRPr="00DE1C7A">
        <w:rPr>
          <w:rFonts w:ascii="mylotus" w:hAnsi="mylotus" w:cs="mylotus"/>
          <w:sz w:val="32"/>
          <w:szCs w:val="32"/>
          <w:rtl/>
        </w:rPr>
        <w:t xml:space="preserve"> }</w:t>
      </w:r>
      <w:r>
        <w:rPr>
          <w:rFonts w:ascii="mylotus" w:hAnsi="mylotus" w:cs="mylotus" w:hint="cs"/>
          <w:sz w:val="32"/>
          <w:szCs w:val="32"/>
          <w:rtl/>
        </w:rPr>
        <w:t>[</w:t>
      </w:r>
      <w:r w:rsidRPr="00DE1C7A">
        <w:rPr>
          <w:rFonts w:ascii="mylotus" w:hAnsi="mylotus" w:cs="mylotus" w:hint="cs"/>
          <w:sz w:val="32"/>
          <w:szCs w:val="32"/>
          <w:rtl/>
        </w:rPr>
        <w:t>الكهف</w:t>
      </w:r>
      <w:r w:rsidRPr="00DE1C7A">
        <w:rPr>
          <w:rFonts w:ascii="mylotus" w:hAnsi="mylotus" w:cs="mylotus"/>
          <w:sz w:val="32"/>
          <w:szCs w:val="32"/>
          <w:rtl/>
        </w:rPr>
        <w:t>28</w:t>
      </w:r>
      <w:r>
        <w:rPr>
          <w:rFonts w:ascii="mylotus" w:hAnsi="mylotus" w:cs="mylotus" w:hint="cs"/>
          <w:sz w:val="32"/>
          <w:szCs w:val="32"/>
          <w:rtl/>
        </w:rPr>
        <w:t>].</w:t>
      </w:r>
    </w:p>
    <w:p w:rsidR="00987688" w:rsidRDefault="00987688" w:rsidP="009B3450">
      <w:pPr>
        <w:jc w:val="both"/>
        <w:rPr>
          <w:rFonts w:ascii="mylotus" w:hAnsi="mylotus" w:cs="mylotus"/>
          <w:sz w:val="32"/>
          <w:szCs w:val="32"/>
        </w:rPr>
      </w:pPr>
      <w:r>
        <w:rPr>
          <w:rFonts w:ascii="mylotus" w:hAnsi="mylotus" w:cs="mylotus" w:hint="cs"/>
          <w:sz w:val="32"/>
          <w:szCs w:val="32"/>
          <w:rtl/>
        </w:rPr>
        <w:t>عباد الله</w:t>
      </w:r>
      <w:r w:rsidR="00B83BD6">
        <w:rPr>
          <w:rFonts w:ascii="mylotus" w:hAnsi="mylotus" w:cs="mylotus" w:hint="cs"/>
          <w:sz w:val="32"/>
          <w:szCs w:val="32"/>
          <w:rtl/>
        </w:rPr>
        <w:t xml:space="preserve">، </w:t>
      </w:r>
      <w:r>
        <w:rPr>
          <w:rFonts w:ascii="mylotus" w:hAnsi="mylotus" w:cs="mylotus" w:hint="cs"/>
          <w:sz w:val="32"/>
          <w:szCs w:val="32"/>
          <w:rtl/>
        </w:rPr>
        <w:t>ومن ذلك أيضاً: الحذر من وسائل الإعلام المنحرفة التي تضل الناس عقائدياً وأخلاقياً. فالقنوات التي تبث السحر والشعوذة، والرفض والطعن في الدين، وتنشر المجون وتشجع على الرذيلة وتدعو إليها، فلا تبح لعينك أو عيون أسرتك مشاهدتها فهي السم الزعاف.</w:t>
      </w:r>
    </w:p>
    <w:p w:rsidR="00987688" w:rsidRDefault="00987688" w:rsidP="009B3450">
      <w:pPr>
        <w:jc w:val="both"/>
        <w:rPr>
          <w:rFonts w:ascii="mylotus" w:hAnsi="mylotus" w:cs="mylotus"/>
          <w:sz w:val="32"/>
          <w:szCs w:val="32"/>
        </w:rPr>
      </w:pPr>
      <w:r>
        <w:rPr>
          <w:rFonts w:ascii="mylotus" w:hAnsi="mylotus" w:cs="mylotus" w:hint="cs"/>
          <w:sz w:val="32"/>
          <w:szCs w:val="32"/>
          <w:rtl/>
        </w:rPr>
        <w:lastRenderedPageBreak/>
        <w:t>ومن أسباب الثبات على دين الله: استشعار عظمة الله تعالى وقدرته ومراقبته، فمن كان الله عز وجل في قلبه عظيماً فلن ينحرف مع المنحرفين، ولن يزيغ مع الزائغين، وعلى قدر مراقبة الله وعظمته في قلب الإنسان يكون ثباته.</w:t>
      </w:r>
    </w:p>
    <w:p w:rsidR="00987688" w:rsidRDefault="00987688" w:rsidP="009B3450">
      <w:pPr>
        <w:jc w:val="both"/>
        <w:rPr>
          <w:rFonts w:ascii="mylotus" w:hAnsi="mylotus" w:cs="mylotus"/>
          <w:sz w:val="32"/>
          <w:szCs w:val="32"/>
        </w:rPr>
      </w:pPr>
      <w:r>
        <w:rPr>
          <w:rFonts w:ascii="mylotus" w:hAnsi="mylotus" w:cs="mylotus" w:hint="cs"/>
          <w:sz w:val="32"/>
          <w:szCs w:val="32"/>
          <w:rtl/>
        </w:rPr>
        <w:t>ومن أسباب الثبات على دين الله: الحذر من الانشغال بالدنيا والركون إليها ومتابعة شهواتها ولذاتها والتوسع في مباحاتها.</w:t>
      </w:r>
    </w:p>
    <w:p w:rsidR="00987688" w:rsidRDefault="00987688" w:rsidP="009B3450">
      <w:pPr>
        <w:jc w:val="both"/>
        <w:rPr>
          <w:rFonts w:ascii="mylotus" w:hAnsi="mylotus" w:cs="mylotus"/>
          <w:sz w:val="32"/>
          <w:szCs w:val="32"/>
        </w:rPr>
      </w:pPr>
      <w:r>
        <w:rPr>
          <w:rFonts w:ascii="mylotus" w:hAnsi="mylotus" w:cs="mylotus" w:hint="cs"/>
          <w:sz w:val="32"/>
          <w:szCs w:val="32"/>
          <w:rtl/>
        </w:rPr>
        <w:t>أيها المسلم، لا تجعل الدنيا لك دار خلود وبقاء، ولكن اجعلها دار تزود واستعداد. فكم من إنسان انحرف بسبب مال حصله، أو منصب سيق له، أوامرأة سلبت عقله. قال رسول الله صلى الله عليه وسلم: (</w:t>
      </w:r>
      <w:r w:rsidRPr="006E7F1E">
        <w:rPr>
          <w:rFonts w:ascii="mylotus" w:hAnsi="mylotus" w:cs="mylotus"/>
          <w:sz w:val="32"/>
          <w:szCs w:val="32"/>
          <w:rtl/>
        </w:rPr>
        <w:t>فاتقوا الدنيا</w:t>
      </w:r>
      <w:r w:rsidRPr="006E7F1E">
        <w:rPr>
          <w:rFonts w:ascii="mylotus" w:hAnsi="mylotus" w:cs="mylotus" w:hint="cs"/>
          <w:sz w:val="32"/>
          <w:szCs w:val="32"/>
          <w:rtl/>
        </w:rPr>
        <w:t>،</w:t>
      </w:r>
      <w:r w:rsidRPr="006E7F1E">
        <w:rPr>
          <w:rFonts w:ascii="mylotus" w:hAnsi="mylotus" w:cs="mylotus"/>
          <w:sz w:val="32"/>
          <w:szCs w:val="32"/>
          <w:rtl/>
        </w:rPr>
        <w:t xml:space="preserve"> واتقوا النساء</w:t>
      </w:r>
      <w:r w:rsidRPr="006E7F1E">
        <w:rPr>
          <w:rFonts w:ascii="mylotus" w:hAnsi="mylotus" w:cs="mylotus" w:hint="cs"/>
          <w:sz w:val="32"/>
          <w:szCs w:val="32"/>
          <w:rtl/>
        </w:rPr>
        <w:t>؛</w:t>
      </w:r>
      <w:r w:rsidRPr="006E7F1E">
        <w:rPr>
          <w:rFonts w:ascii="mylotus" w:hAnsi="mylotus" w:cs="mylotus"/>
          <w:sz w:val="32"/>
          <w:szCs w:val="32"/>
          <w:rtl/>
        </w:rPr>
        <w:t xml:space="preserve"> فإن أول فتنة بن</w:t>
      </w:r>
      <w:r w:rsidRPr="006E7F1E">
        <w:rPr>
          <w:rFonts w:ascii="mylotus" w:hAnsi="mylotus" w:cs="mylotus" w:hint="cs"/>
          <w:sz w:val="32"/>
          <w:szCs w:val="32"/>
          <w:rtl/>
        </w:rPr>
        <w:t>ي</w:t>
      </w:r>
      <w:r w:rsidRPr="006E7F1E">
        <w:rPr>
          <w:rFonts w:ascii="mylotus" w:hAnsi="mylotus" w:cs="mylotus"/>
          <w:sz w:val="32"/>
          <w:szCs w:val="32"/>
          <w:rtl/>
        </w:rPr>
        <w:t xml:space="preserve"> إسرائيل كانت ف</w:t>
      </w:r>
      <w:r w:rsidRPr="006E7F1E">
        <w:rPr>
          <w:rFonts w:ascii="mylotus" w:hAnsi="mylotus" w:cs="mylotus" w:hint="cs"/>
          <w:sz w:val="32"/>
          <w:szCs w:val="32"/>
          <w:rtl/>
        </w:rPr>
        <w:t>ي</w:t>
      </w:r>
      <w:r w:rsidRPr="006E7F1E">
        <w:rPr>
          <w:rFonts w:ascii="mylotus" w:hAnsi="mylotus" w:cs="mylotus"/>
          <w:sz w:val="32"/>
          <w:szCs w:val="32"/>
          <w:rtl/>
        </w:rPr>
        <w:t xml:space="preserve"> النساء</w:t>
      </w:r>
      <w:r w:rsidRPr="006E7F1E">
        <w:rPr>
          <w:rFonts w:ascii="mylotus" w:hAnsi="mylotus" w:cs="mylotus" w:hint="cs"/>
          <w:sz w:val="32"/>
          <w:szCs w:val="32"/>
          <w:rtl/>
        </w:rPr>
        <w:t>) (</w:t>
      </w:r>
      <w:r w:rsidRPr="006E7F1E">
        <w:rPr>
          <w:rFonts w:ascii="mylotus" w:hAnsi="mylotus" w:cs="mylotus"/>
          <w:sz w:val="32"/>
          <w:szCs w:val="32"/>
          <w:rtl/>
        </w:rPr>
        <w:footnoteReference w:id="498"/>
      </w:r>
      <w:r w:rsidRPr="006E7F1E">
        <w:rPr>
          <w:rFonts w:ascii="mylotus" w:hAnsi="mylotus" w:cs="mylotus" w:hint="cs"/>
          <w:sz w:val="32"/>
          <w:szCs w:val="32"/>
          <w:rtl/>
        </w:rPr>
        <w:t>)</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ومن أسباب الثبات على دين الله: تعلق قلب المسلم بالله تعالى، وأن كل شيء بيده، فما شاء كان وما لم يشأ لم يكن. فإن جاء ترغيب بدنيا بشرط دفع ضريبة من الدين والخلق الكريم فدع ذلك، فما كان لك فسيأتيك، وما صرف عنك فهو خير لك. وإن جاء ترهيب لتتنازل عن مبادئ دينك الحق فلا تتنازل، فلن يصيبك إلا ما كتب الله عليك.</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قال تعالى: </w:t>
      </w:r>
      <w:r w:rsidRPr="006E7F1E">
        <w:rPr>
          <w:rFonts w:ascii="mylotus" w:hAnsi="mylotus" w:cs="mylotus" w:hint="cs"/>
          <w:sz w:val="32"/>
          <w:szCs w:val="32"/>
          <w:rtl/>
        </w:rPr>
        <w:t>{</w:t>
      </w:r>
      <w:r w:rsidRPr="006E7F1E">
        <w:rPr>
          <w:rFonts w:ascii="mylotus" w:hAnsi="mylotus" w:cs="mylotus"/>
          <w:sz w:val="32"/>
          <w:szCs w:val="32"/>
          <w:rtl/>
        </w:rPr>
        <w:t xml:space="preserve"> </w:t>
      </w:r>
      <w:r w:rsidRPr="006E7F1E">
        <w:rPr>
          <w:rFonts w:ascii="mylotus" w:hAnsi="mylotus" w:cs="mylotus" w:hint="cs"/>
          <w:sz w:val="32"/>
          <w:szCs w:val="32"/>
          <w:rtl/>
        </w:rPr>
        <w:t>الَّذِينَ</w:t>
      </w:r>
      <w:r w:rsidRPr="006E7F1E">
        <w:rPr>
          <w:rFonts w:ascii="mylotus" w:hAnsi="mylotus" w:cs="mylotus"/>
          <w:sz w:val="32"/>
          <w:szCs w:val="32"/>
          <w:rtl/>
        </w:rPr>
        <w:t xml:space="preserve"> </w:t>
      </w:r>
      <w:r w:rsidRPr="006E7F1E">
        <w:rPr>
          <w:rFonts w:ascii="mylotus" w:hAnsi="mylotus" w:cs="mylotus" w:hint="cs"/>
          <w:sz w:val="32"/>
          <w:szCs w:val="32"/>
          <w:rtl/>
        </w:rPr>
        <w:t>قَالَ</w:t>
      </w:r>
      <w:r w:rsidRPr="006E7F1E">
        <w:rPr>
          <w:rFonts w:ascii="mylotus" w:hAnsi="mylotus" w:cs="mylotus"/>
          <w:sz w:val="32"/>
          <w:szCs w:val="32"/>
          <w:rtl/>
        </w:rPr>
        <w:t xml:space="preserve"> </w:t>
      </w:r>
      <w:r w:rsidRPr="006E7F1E">
        <w:rPr>
          <w:rFonts w:ascii="mylotus" w:hAnsi="mylotus" w:cs="mylotus" w:hint="cs"/>
          <w:sz w:val="32"/>
          <w:szCs w:val="32"/>
          <w:rtl/>
        </w:rPr>
        <w:t>لَهُمُ</w:t>
      </w:r>
      <w:r w:rsidRPr="006E7F1E">
        <w:rPr>
          <w:rFonts w:ascii="mylotus" w:hAnsi="mylotus" w:cs="mylotus"/>
          <w:sz w:val="32"/>
          <w:szCs w:val="32"/>
          <w:rtl/>
        </w:rPr>
        <w:t xml:space="preserve"> </w:t>
      </w:r>
      <w:r w:rsidRPr="006E7F1E">
        <w:rPr>
          <w:rFonts w:ascii="mylotus" w:hAnsi="mylotus" w:cs="mylotus" w:hint="cs"/>
          <w:sz w:val="32"/>
          <w:szCs w:val="32"/>
          <w:rtl/>
        </w:rPr>
        <w:t>النَّاسُ</w:t>
      </w:r>
      <w:r w:rsidRPr="006E7F1E">
        <w:rPr>
          <w:rFonts w:ascii="mylotus" w:hAnsi="mylotus" w:cs="mylotus"/>
          <w:sz w:val="32"/>
          <w:szCs w:val="32"/>
          <w:rtl/>
        </w:rPr>
        <w:t xml:space="preserve"> </w:t>
      </w:r>
      <w:r w:rsidRPr="006E7F1E">
        <w:rPr>
          <w:rFonts w:ascii="mylotus" w:hAnsi="mylotus" w:cs="mylotus" w:hint="cs"/>
          <w:sz w:val="32"/>
          <w:szCs w:val="32"/>
          <w:rtl/>
        </w:rPr>
        <w:t>إِنَّ</w:t>
      </w:r>
      <w:r w:rsidRPr="006E7F1E">
        <w:rPr>
          <w:rFonts w:ascii="mylotus" w:hAnsi="mylotus" w:cs="mylotus"/>
          <w:sz w:val="32"/>
          <w:szCs w:val="32"/>
          <w:rtl/>
        </w:rPr>
        <w:t xml:space="preserve"> </w:t>
      </w:r>
      <w:r w:rsidRPr="006E7F1E">
        <w:rPr>
          <w:rFonts w:ascii="mylotus" w:hAnsi="mylotus" w:cs="mylotus" w:hint="cs"/>
          <w:sz w:val="32"/>
          <w:szCs w:val="32"/>
          <w:rtl/>
        </w:rPr>
        <w:t>النَّاسَ</w:t>
      </w:r>
      <w:r w:rsidRPr="006E7F1E">
        <w:rPr>
          <w:rFonts w:ascii="mylotus" w:hAnsi="mylotus" w:cs="mylotus"/>
          <w:sz w:val="32"/>
          <w:szCs w:val="32"/>
          <w:rtl/>
        </w:rPr>
        <w:t xml:space="preserve"> </w:t>
      </w:r>
      <w:r w:rsidRPr="006E7F1E">
        <w:rPr>
          <w:rFonts w:ascii="mylotus" w:hAnsi="mylotus" w:cs="mylotus" w:hint="cs"/>
          <w:sz w:val="32"/>
          <w:szCs w:val="32"/>
          <w:rtl/>
        </w:rPr>
        <w:t>قَدْ</w:t>
      </w:r>
      <w:r w:rsidRPr="006E7F1E">
        <w:rPr>
          <w:rFonts w:ascii="mylotus" w:hAnsi="mylotus" w:cs="mylotus"/>
          <w:sz w:val="32"/>
          <w:szCs w:val="32"/>
          <w:rtl/>
        </w:rPr>
        <w:t xml:space="preserve"> </w:t>
      </w:r>
      <w:r w:rsidRPr="006E7F1E">
        <w:rPr>
          <w:rFonts w:ascii="mylotus" w:hAnsi="mylotus" w:cs="mylotus" w:hint="cs"/>
          <w:sz w:val="32"/>
          <w:szCs w:val="32"/>
          <w:rtl/>
        </w:rPr>
        <w:t>جَمَعُواْ</w:t>
      </w:r>
      <w:r w:rsidRPr="006E7F1E">
        <w:rPr>
          <w:rFonts w:ascii="mylotus" w:hAnsi="mylotus" w:cs="mylotus"/>
          <w:sz w:val="32"/>
          <w:szCs w:val="32"/>
          <w:rtl/>
        </w:rPr>
        <w:t xml:space="preserve"> </w:t>
      </w:r>
      <w:r w:rsidRPr="006E7F1E">
        <w:rPr>
          <w:rFonts w:ascii="mylotus" w:hAnsi="mylotus" w:cs="mylotus" w:hint="cs"/>
          <w:sz w:val="32"/>
          <w:szCs w:val="32"/>
          <w:rtl/>
        </w:rPr>
        <w:t>لَكُمْ</w:t>
      </w:r>
      <w:r w:rsidRPr="006E7F1E">
        <w:rPr>
          <w:rFonts w:ascii="mylotus" w:hAnsi="mylotus" w:cs="mylotus"/>
          <w:sz w:val="32"/>
          <w:szCs w:val="32"/>
          <w:rtl/>
        </w:rPr>
        <w:t xml:space="preserve"> </w:t>
      </w:r>
      <w:r w:rsidRPr="006E7F1E">
        <w:rPr>
          <w:rFonts w:ascii="mylotus" w:hAnsi="mylotus" w:cs="mylotus" w:hint="cs"/>
          <w:sz w:val="32"/>
          <w:szCs w:val="32"/>
          <w:rtl/>
        </w:rPr>
        <w:t>فَاخْشَوْهُمْ</w:t>
      </w:r>
      <w:r w:rsidRPr="006E7F1E">
        <w:rPr>
          <w:rFonts w:ascii="mylotus" w:hAnsi="mylotus" w:cs="mylotus"/>
          <w:sz w:val="32"/>
          <w:szCs w:val="32"/>
          <w:rtl/>
        </w:rPr>
        <w:t xml:space="preserve"> </w:t>
      </w:r>
      <w:r w:rsidRPr="006E7F1E">
        <w:rPr>
          <w:rFonts w:ascii="mylotus" w:hAnsi="mylotus" w:cs="mylotus" w:hint="cs"/>
          <w:sz w:val="32"/>
          <w:szCs w:val="32"/>
          <w:rtl/>
        </w:rPr>
        <w:t>فَزَادَهُمْ</w:t>
      </w:r>
      <w:r w:rsidRPr="006E7F1E">
        <w:rPr>
          <w:rFonts w:ascii="mylotus" w:hAnsi="mylotus" w:cs="mylotus"/>
          <w:sz w:val="32"/>
          <w:szCs w:val="32"/>
          <w:rtl/>
        </w:rPr>
        <w:t xml:space="preserve"> </w:t>
      </w:r>
      <w:r w:rsidRPr="006E7F1E">
        <w:rPr>
          <w:rFonts w:ascii="mylotus" w:hAnsi="mylotus" w:cs="mylotus" w:hint="cs"/>
          <w:sz w:val="32"/>
          <w:szCs w:val="32"/>
          <w:rtl/>
        </w:rPr>
        <w:t>إِيمَاناً</w:t>
      </w:r>
      <w:r w:rsidRPr="006E7F1E">
        <w:rPr>
          <w:rFonts w:ascii="mylotus" w:hAnsi="mylotus" w:cs="mylotus"/>
          <w:sz w:val="32"/>
          <w:szCs w:val="32"/>
          <w:rtl/>
        </w:rPr>
        <w:t xml:space="preserve"> </w:t>
      </w:r>
      <w:r w:rsidRPr="006E7F1E">
        <w:rPr>
          <w:rFonts w:ascii="mylotus" w:hAnsi="mylotus" w:cs="mylotus" w:hint="cs"/>
          <w:sz w:val="32"/>
          <w:szCs w:val="32"/>
          <w:rtl/>
        </w:rPr>
        <w:t>وَقَالُواْ</w:t>
      </w:r>
      <w:r w:rsidRPr="006E7F1E">
        <w:rPr>
          <w:rFonts w:ascii="mylotus" w:hAnsi="mylotus" w:cs="mylotus"/>
          <w:sz w:val="32"/>
          <w:szCs w:val="32"/>
          <w:rtl/>
        </w:rPr>
        <w:t xml:space="preserve"> </w:t>
      </w:r>
      <w:r w:rsidRPr="006E7F1E">
        <w:rPr>
          <w:rFonts w:ascii="mylotus" w:hAnsi="mylotus" w:cs="mylotus" w:hint="cs"/>
          <w:sz w:val="32"/>
          <w:szCs w:val="32"/>
          <w:rtl/>
        </w:rPr>
        <w:t>حَسْبُنَا</w:t>
      </w:r>
      <w:r w:rsidRPr="006E7F1E">
        <w:rPr>
          <w:rFonts w:ascii="mylotus" w:hAnsi="mylotus" w:cs="mylotus"/>
          <w:sz w:val="32"/>
          <w:szCs w:val="32"/>
          <w:rtl/>
        </w:rPr>
        <w:t xml:space="preserve"> </w:t>
      </w:r>
      <w:r w:rsidRPr="006E7F1E">
        <w:rPr>
          <w:rFonts w:ascii="mylotus" w:hAnsi="mylotus" w:cs="mylotus" w:hint="cs"/>
          <w:sz w:val="32"/>
          <w:szCs w:val="32"/>
          <w:rtl/>
        </w:rPr>
        <w:t>اللّهُ</w:t>
      </w:r>
      <w:r w:rsidRPr="006E7F1E">
        <w:rPr>
          <w:rFonts w:ascii="mylotus" w:hAnsi="mylotus" w:cs="mylotus"/>
          <w:sz w:val="32"/>
          <w:szCs w:val="32"/>
          <w:rtl/>
        </w:rPr>
        <w:t xml:space="preserve"> </w:t>
      </w:r>
      <w:r w:rsidRPr="006E7F1E">
        <w:rPr>
          <w:rFonts w:ascii="mylotus" w:hAnsi="mylotus" w:cs="mylotus" w:hint="cs"/>
          <w:sz w:val="32"/>
          <w:szCs w:val="32"/>
          <w:rtl/>
        </w:rPr>
        <w:t>وَنِعْمَ</w:t>
      </w:r>
      <w:r w:rsidRPr="006E7F1E">
        <w:rPr>
          <w:rFonts w:ascii="mylotus" w:hAnsi="mylotus" w:cs="mylotus"/>
          <w:sz w:val="32"/>
          <w:szCs w:val="32"/>
          <w:rtl/>
        </w:rPr>
        <w:t xml:space="preserve"> </w:t>
      </w:r>
      <w:r w:rsidRPr="006E7F1E">
        <w:rPr>
          <w:rFonts w:ascii="mylotus" w:hAnsi="mylotus" w:cs="mylotus" w:hint="cs"/>
          <w:sz w:val="32"/>
          <w:szCs w:val="32"/>
          <w:rtl/>
        </w:rPr>
        <w:t>الْوَكِيلُ</w:t>
      </w:r>
      <w:r w:rsidRPr="006E7F1E">
        <w:rPr>
          <w:rFonts w:ascii="mylotus" w:hAnsi="mylotus" w:cs="mylotus"/>
          <w:sz w:val="32"/>
          <w:szCs w:val="32"/>
          <w:rtl/>
        </w:rPr>
        <w:t xml:space="preserve">{173} </w:t>
      </w:r>
      <w:r w:rsidRPr="006E7F1E">
        <w:rPr>
          <w:rFonts w:ascii="mylotus" w:hAnsi="mylotus" w:cs="mylotus" w:hint="cs"/>
          <w:sz w:val="32"/>
          <w:szCs w:val="32"/>
          <w:rtl/>
        </w:rPr>
        <w:t>فَانقَلَبُواْ</w:t>
      </w:r>
      <w:r w:rsidRPr="006E7F1E">
        <w:rPr>
          <w:rFonts w:ascii="mylotus" w:hAnsi="mylotus" w:cs="mylotus"/>
          <w:sz w:val="32"/>
          <w:szCs w:val="32"/>
          <w:rtl/>
        </w:rPr>
        <w:t xml:space="preserve"> </w:t>
      </w:r>
      <w:r w:rsidRPr="006E7F1E">
        <w:rPr>
          <w:rFonts w:ascii="mylotus" w:hAnsi="mylotus" w:cs="mylotus" w:hint="cs"/>
          <w:sz w:val="32"/>
          <w:szCs w:val="32"/>
          <w:rtl/>
        </w:rPr>
        <w:t>بِنِعْمَةٍ</w:t>
      </w:r>
      <w:r w:rsidRPr="006E7F1E">
        <w:rPr>
          <w:rFonts w:ascii="mylotus" w:hAnsi="mylotus" w:cs="mylotus"/>
          <w:sz w:val="32"/>
          <w:szCs w:val="32"/>
          <w:rtl/>
        </w:rPr>
        <w:t xml:space="preserve"> </w:t>
      </w:r>
      <w:r w:rsidRPr="006E7F1E">
        <w:rPr>
          <w:rFonts w:ascii="mylotus" w:hAnsi="mylotus" w:cs="mylotus" w:hint="cs"/>
          <w:sz w:val="32"/>
          <w:szCs w:val="32"/>
          <w:rtl/>
        </w:rPr>
        <w:t>مِّنَ</w:t>
      </w:r>
      <w:r w:rsidRPr="006E7F1E">
        <w:rPr>
          <w:rFonts w:ascii="mylotus" w:hAnsi="mylotus" w:cs="mylotus"/>
          <w:sz w:val="32"/>
          <w:szCs w:val="32"/>
          <w:rtl/>
        </w:rPr>
        <w:t xml:space="preserve"> </w:t>
      </w:r>
      <w:r w:rsidRPr="006E7F1E">
        <w:rPr>
          <w:rFonts w:ascii="mylotus" w:hAnsi="mylotus" w:cs="mylotus" w:hint="cs"/>
          <w:sz w:val="32"/>
          <w:szCs w:val="32"/>
          <w:rtl/>
        </w:rPr>
        <w:t>اللّهِ</w:t>
      </w:r>
      <w:r w:rsidRPr="006E7F1E">
        <w:rPr>
          <w:rFonts w:ascii="mylotus" w:hAnsi="mylotus" w:cs="mylotus"/>
          <w:sz w:val="32"/>
          <w:szCs w:val="32"/>
          <w:rtl/>
        </w:rPr>
        <w:t xml:space="preserve"> </w:t>
      </w:r>
      <w:r w:rsidRPr="006E7F1E">
        <w:rPr>
          <w:rFonts w:ascii="mylotus" w:hAnsi="mylotus" w:cs="mylotus" w:hint="cs"/>
          <w:sz w:val="32"/>
          <w:szCs w:val="32"/>
          <w:rtl/>
        </w:rPr>
        <w:t>وَفَضْلٍ</w:t>
      </w:r>
      <w:r w:rsidRPr="006E7F1E">
        <w:rPr>
          <w:rFonts w:ascii="mylotus" w:hAnsi="mylotus" w:cs="mylotus"/>
          <w:sz w:val="32"/>
          <w:szCs w:val="32"/>
          <w:rtl/>
        </w:rPr>
        <w:t xml:space="preserve"> </w:t>
      </w:r>
      <w:r w:rsidRPr="006E7F1E">
        <w:rPr>
          <w:rFonts w:ascii="mylotus" w:hAnsi="mylotus" w:cs="mylotus" w:hint="cs"/>
          <w:sz w:val="32"/>
          <w:szCs w:val="32"/>
          <w:rtl/>
        </w:rPr>
        <w:t>لَّمْ</w:t>
      </w:r>
      <w:r w:rsidRPr="006E7F1E">
        <w:rPr>
          <w:rFonts w:ascii="mylotus" w:hAnsi="mylotus" w:cs="mylotus"/>
          <w:sz w:val="32"/>
          <w:szCs w:val="32"/>
          <w:rtl/>
        </w:rPr>
        <w:t xml:space="preserve"> </w:t>
      </w:r>
      <w:r w:rsidRPr="006E7F1E">
        <w:rPr>
          <w:rFonts w:ascii="mylotus" w:hAnsi="mylotus" w:cs="mylotus" w:hint="cs"/>
          <w:sz w:val="32"/>
          <w:szCs w:val="32"/>
          <w:rtl/>
        </w:rPr>
        <w:t>يَمْسَسْهُمْ</w:t>
      </w:r>
      <w:r w:rsidRPr="006E7F1E">
        <w:rPr>
          <w:rFonts w:ascii="mylotus" w:hAnsi="mylotus" w:cs="mylotus"/>
          <w:sz w:val="32"/>
          <w:szCs w:val="32"/>
          <w:rtl/>
        </w:rPr>
        <w:t xml:space="preserve"> </w:t>
      </w:r>
      <w:r w:rsidRPr="006E7F1E">
        <w:rPr>
          <w:rFonts w:ascii="mylotus" w:hAnsi="mylotus" w:cs="mylotus" w:hint="cs"/>
          <w:sz w:val="32"/>
          <w:szCs w:val="32"/>
          <w:rtl/>
        </w:rPr>
        <w:t>سُوءٌ</w:t>
      </w:r>
      <w:r w:rsidRPr="006E7F1E">
        <w:rPr>
          <w:rFonts w:ascii="mylotus" w:hAnsi="mylotus" w:cs="mylotus"/>
          <w:sz w:val="32"/>
          <w:szCs w:val="32"/>
          <w:rtl/>
        </w:rPr>
        <w:t xml:space="preserve"> </w:t>
      </w:r>
      <w:r w:rsidRPr="006E7F1E">
        <w:rPr>
          <w:rFonts w:ascii="mylotus" w:hAnsi="mylotus" w:cs="mylotus" w:hint="cs"/>
          <w:sz w:val="32"/>
          <w:szCs w:val="32"/>
          <w:rtl/>
        </w:rPr>
        <w:t>وَاتَّبَعُواْ</w:t>
      </w:r>
      <w:r w:rsidRPr="006E7F1E">
        <w:rPr>
          <w:rFonts w:ascii="mylotus" w:hAnsi="mylotus" w:cs="mylotus"/>
          <w:sz w:val="32"/>
          <w:szCs w:val="32"/>
          <w:rtl/>
        </w:rPr>
        <w:t xml:space="preserve"> </w:t>
      </w:r>
      <w:r w:rsidRPr="006E7F1E">
        <w:rPr>
          <w:rFonts w:ascii="mylotus" w:hAnsi="mylotus" w:cs="mylotus" w:hint="cs"/>
          <w:sz w:val="32"/>
          <w:szCs w:val="32"/>
          <w:rtl/>
        </w:rPr>
        <w:t>رِضْوَانَ</w:t>
      </w:r>
      <w:r w:rsidRPr="006E7F1E">
        <w:rPr>
          <w:rFonts w:ascii="mylotus" w:hAnsi="mylotus" w:cs="mylotus"/>
          <w:sz w:val="32"/>
          <w:szCs w:val="32"/>
          <w:rtl/>
        </w:rPr>
        <w:t xml:space="preserve"> </w:t>
      </w:r>
      <w:r w:rsidRPr="006E7F1E">
        <w:rPr>
          <w:rFonts w:ascii="mylotus" w:hAnsi="mylotus" w:cs="mylotus" w:hint="cs"/>
          <w:sz w:val="32"/>
          <w:szCs w:val="32"/>
          <w:rtl/>
        </w:rPr>
        <w:t>اللّهِ</w:t>
      </w:r>
      <w:r w:rsidRPr="006E7F1E">
        <w:rPr>
          <w:rFonts w:ascii="mylotus" w:hAnsi="mylotus" w:cs="mylotus"/>
          <w:sz w:val="32"/>
          <w:szCs w:val="32"/>
          <w:rtl/>
        </w:rPr>
        <w:t xml:space="preserve"> </w:t>
      </w:r>
      <w:r w:rsidRPr="006E7F1E">
        <w:rPr>
          <w:rFonts w:ascii="mylotus" w:hAnsi="mylotus" w:cs="mylotus" w:hint="cs"/>
          <w:sz w:val="32"/>
          <w:szCs w:val="32"/>
          <w:rtl/>
        </w:rPr>
        <w:t>وَاللّهُ</w:t>
      </w:r>
      <w:r w:rsidRPr="006E7F1E">
        <w:rPr>
          <w:rFonts w:ascii="mylotus" w:hAnsi="mylotus" w:cs="mylotus"/>
          <w:sz w:val="32"/>
          <w:szCs w:val="32"/>
          <w:rtl/>
        </w:rPr>
        <w:t xml:space="preserve"> </w:t>
      </w:r>
      <w:r w:rsidRPr="006E7F1E">
        <w:rPr>
          <w:rFonts w:ascii="mylotus" w:hAnsi="mylotus" w:cs="mylotus" w:hint="cs"/>
          <w:sz w:val="32"/>
          <w:szCs w:val="32"/>
          <w:rtl/>
        </w:rPr>
        <w:t>ذُو</w:t>
      </w:r>
      <w:r w:rsidRPr="006E7F1E">
        <w:rPr>
          <w:rFonts w:ascii="mylotus" w:hAnsi="mylotus" w:cs="mylotus"/>
          <w:sz w:val="32"/>
          <w:szCs w:val="32"/>
          <w:rtl/>
        </w:rPr>
        <w:t xml:space="preserve"> </w:t>
      </w:r>
      <w:r w:rsidRPr="006E7F1E">
        <w:rPr>
          <w:rFonts w:ascii="mylotus" w:hAnsi="mylotus" w:cs="mylotus" w:hint="cs"/>
          <w:sz w:val="32"/>
          <w:szCs w:val="32"/>
          <w:rtl/>
        </w:rPr>
        <w:t>فَضْلٍ</w:t>
      </w:r>
      <w:r w:rsidRPr="006E7F1E">
        <w:rPr>
          <w:rFonts w:ascii="mylotus" w:hAnsi="mylotus" w:cs="mylotus"/>
          <w:sz w:val="32"/>
          <w:szCs w:val="32"/>
          <w:rtl/>
        </w:rPr>
        <w:t xml:space="preserve"> </w:t>
      </w:r>
      <w:r w:rsidRPr="006E7F1E">
        <w:rPr>
          <w:rFonts w:ascii="mylotus" w:hAnsi="mylotus" w:cs="mylotus" w:hint="cs"/>
          <w:sz w:val="32"/>
          <w:szCs w:val="32"/>
          <w:rtl/>
        </w:rPr>
        <w:t>عَظِيمٍ}</w:t>
      </w:r>
      <w:r>
        <w:rPr>
          <w:rFonts w:ascii="mylotus" w:hAnsi="mylotus" w:cs="mylotus" w:hint="cs"/>
          <w:sz w:val="32"/>
          <w:szCs w:val="32"/>
          <w:rtl/>
        </w:rPr>
        <w:t xml:space="preserve"> [آل عمران 173-174]</w:t>
      </w:r>
      <w:r w:rsidRPr="006E7F1E">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ومن أسباب الثبات على دين الله تعالى: كثرة ذكر الله وقراءة القرآن؛ فذكر الله تعالى إذا توافق القلب واللسان فيه اطمأن القلب. قال تعالى:</w:t>
      </w:r>
      <w:r w:rsidRPr="00F5571C">
        <w:rPr>
          <w:rFonts w:ascii="mylotus" w:hAnsi="mylotus" w:cs="mylotus"/>
          <w:sz w:val="32"/>
          <w:szCs w:val="32"/>
          <w:rtl/>
        </w:rPr>
        <w:t xml:space="preserve"> {</w:t>
      </w:r>
      <w:r w:rsidRPr="00F5571C">
        <w:rPr>
          <w:rFonts w:ascii="mylotus" w:hAnsi="mylotus" w:cs="mylotus" w:hint="cs"/>
          <w:sz w:val="32"/>
          <w:szCs w:val="32"/>
          <w:rtl/>
        </w:rPr>
        <w:t>الَّذِينَ</w:t>
      </w:r>
      <w:r w:rsidRPr="00F5571C">
        <w:rPr>
          <w:rFonts w:ascii="mylotus" w:hAnsi="mylotus" w:cs="mylotus"/>
          <w:sz w:val="32"/>
          <w:szCs w:val="32"/>
          <w:rtl/>
        </w:rPr>
        <w:t xml:space="preserve"> </w:t>
      </w:r>
      <w:r w:rsidRPr="00F5571C">
        <w:rPr>
          <w:rFonts w:ascii="mylotus" w:hAnsi="mylotus" w:cs="mylotus" w:hint="cs"/>
          <w:sz w:val="32"/>
          <w:szCs w:val="32"/>
          <w:rtl/>
        </w:rPr>
        <w:t>آمَنُواْ</w:t>
      </w:r>
      <w:r w:rsidRPr="00F5571C">
        <w:rPr>
          <w:rFonts w:ascii="mylotus" w:hAnsi="mylotus" w:cs="mylotus"/>
          <w:sz w:val="32"/>
          <w:szCs w:val="32"/>
          <w:rtl/>
        </w:rPr>
        <w:t xml:space="preserve"> </w:t>
      </w:r>
      <w:r w:rsidRPr="00F5571C">
        <w:rPr>
          <w:rFonts w:ascii="mylotus" w:hAnsi="mylotus" w:cs="mylotus" w:hint="cs"/>
          <w:sz w:val="32"/>
          <w:szCs w:val="32"/>
          <w:rtl/>
        </w:rPr>
        <w:t>وَتَطْمَئِنُّ</w:t>
      </w:r>
      <w:r w:rsidRPr="00F5571C">
        <w:rPr>
          <w:rFonts w:ascii="mylotus" w:hAnsi="mylotus" w:cs="mylotus"/>
          <w:sz w:val="32"/>
          <w:szCs w:val="32"/>
          <w:rtl/>
        </w:rPr>
        <w:t xml:space="preserve"> </w:t>
      </w:r>
      <w:r w:rsidRPr="00F5571C">
        <w:rPr>
          <w:rFonts w:ascii="mylotus" w:hAnsi="mylotus" w:cs="mylotus" w:hint="cs"/>
          <w:sz w:val="32"/>
          <w:szCs w:val="32"/>
          <w:rtl/>
        </w:rPr>
        <w:t>قُلُوبُهُم</w:t>
      </w:r>
      <w:r w:rsidRPr="00F5571C">
        <w:rPr>
          <w:rFonts w:ascii="mylotus" w:hAnsi="mylotus" w:cs="mylotus"/>
          <w:sz w:val="32"/>
          <w:szCs w:val="32"/>
          <w:rtl/>
        </w:rPr>
        <w:t xml:space="preserve"> </w:t>
      </w:r>
      <w:r w:rsidRPr="00F5571C">
        <w:rPr>
          <w:rFonts w:ascii="mylotus" w:hAnsi="mylotus" w:cs="mylotus" w:hint="cs"/>
          <w:sz w:val="32"/>
          <w:szCs w:val="32"/>
          <w:rtl/>
        </w:rPr>
        <w:t>بِذِكْرِ</w:t>
      </w:r>
      <w:r w:rsidRPr="00F5571C">
        <w:rPr>
          <w:rFonts w:ascii="mylotus" w:hAnsi="mylotus" w:cs="mylotus"/>
          <w:sz w:val="32"/>
          <w:szCs w:val="32"/>
          <w:rtl/>
        </w:rPr>
        <w:t xml:space="preserve"> </w:t>
      </w:r>
      <w:r w:rsidRPr="00F5571C">
        <w:rPr>
          <w:rFonts w:ascii="mylotus" w:hAnsi="mylotus" w:cs="mylotus" w:hint="cs"/>
          <w:sz w:val="32"/>
          <w:szCs w:val="32"/>
          <w:rtl/>
        </w:rPr>
        <w:t>اللّهِ</w:t>
      </w:r>
      <w:r w:rsidRPr="00F5571C">
        <w:rPr>
          <w:rFonts w:ascii="mylotus" w:hAnsi="mylotus" w:cs="mylotus"/>
          <w:sz w:val="32"/>
          <w:szCs w:val="32"/>
          <w:rtl/>
        </w:rPr>
        <w:t xml:space="preserve"> </w:t>
      </w:r>
      <w:r w:rsidRPr="00F5571C">
        <w:rPr>
          <w:rFonts w:ascii="mylotus" w:hAnsi="mylotus" w:cs="mylotus" w:hint="cs"/>
          <w:sz w:val="32"/>
          <w:szCs w:val="32"/>
          <w:rtl/>
        </w:rPr>
        <w:t>أَلاَ</w:t>
      </w:r>
      <w:r w:rsidRPr="00F5571C">
        <w:rPr>
          <w:rFonts w:ascii="mylotus" w:hAnsi="mylotus" w:cs="mylotus"/>
          <w:sz w:val="32"/>
          <w:szCs w:val="32"/>
          <w:rtl/>
        </w:rPr>
        <w:t xml:space="preserve"> </w:t>
      </w:r>
      <w:r w:rsidRPr="00F5571C">
        <w:rPr>
          <w:rFonts w:ascii="mylotus" w:hAnsi="mylotus" w:cs="mylotus" w:hint="cs"/>
          <w:sz w:val="32"/>
          <w:szCs w:val="32"/>
          <w:rtl/>
        </w:rPr>
        <w:t>بِذِكْرِ</w:t>
      </w:r>
      <w:r w:rsidRPr="00F5571C">
        <w:rPr>
          <w:rFonts w:ascii="mylotus" w:hAnsi="mylotus" w:cs="mylotus"/>
          <w:sz w:val="32"/>
          <w:szCs w:val="32"/>
          <w:rtl/>
        </w:rPr>
        <w:t xml:space="preserve"> </w:t>
      </w:r>
      <w:r w:rsidRPr="00F5571C">
        <w:rPr>
          <w:rFonts w:ascii="mylotus" w:hAnsi="mylotus" w:cs="mylotus" w:hint="cs"/>
          <w:sz w:val="32"/>
          <w:szCs w:val="32"/>
          <w:rtl/>
        </w:rPr>
        <w:t>اللّهِ</w:t>
      </w:r>
      <w:r w:rsidRPr="00F5571C">
        <w:rPr>
          <w:rFonts w:ascii="mylotus" w:hAnsi="mylotus" w:cs="mylotus"/>
          <w:sz w:val="32"/>
          <w:szCs w:val="32"/>
          <w:rtl/>
        </w:rPr>
        <w:t xml:space="preserve"> </w:t>
      </w:r>
      <w:r w:rsidRPr="00F5571C">
        <w:rPr>
          <w:rFonts w:ascii="mylotus" w:hAnsi="mylotus" w:cs="mylotus" w:hint="cs"/>
          <w:sz w:val="32"/>
          <w:szCs w:val="32"/>
          <w:rtl/>
        </w:rPr>
        <w:t>تَطْمَئِنُّ</w:t>
      </w:r>
      <w:r w:rsidRPr="00F5571C">
        <w:rPr>
          <w:rFonts w:ascii="mylotus" w:hAnsi="mylotus" w:cs="mylotus"/>
          <w:sz w:val="32"/>
          <w:szCs w:val="32"/>
          <w:rtl/>
        </w:rPr>
        <w:t xml:space="preserve"> </w:t>
      </w:r>
      <w:r w:rsidRPr="00F5571C">
        <w:rPr>
          <w:rFonts w:ascii="mylotus" w:hAnsi="mylotus" w:cs="mylotus" w:hint="cs"/>
          <w:sz w:val="32"/>
          <w:szCs w:val="32"/>
          <w:rtl/>
        </w:rPr>
        <w:t>الْقُلُوبُ</w:t>
      </w:r>
      <w:r w:rsidRPr="00F5571C">
        <w:rPr>
          <w:rFonts w:ascii="mylotus" w:hAnsi="mylotus" w:cs="mylotus"/>
          <w:sz w:val="32"/>
          <w:szCs w:val="32"/>
          <w:rtl/>
        </w:rPr>
        <w:t xml:space="preserve"> }</w:t>
      </w:r>
      <w:r>
        <w:rPr>
          <w:rFonts w:ascii="mylotus" w:hAnsi="mylotus" w:cs="mylotus" w:hint="cs"/>
          <w:sz w:val="32"/>
          <w:szCs w:val="32"/>
          <w:rtl/>
        </w:rPr>
        <w:t>[</w:t>
      </w:r>
      <w:r w:rsidRPr="00F5571C">
        <w:rPr>
          <w:rFonts w:ascii="mylotus" w:hAnsi="mylotus" w:cs="mylotus" w:hint="cs"/>
          <w:sz w:val="32"/>
          <w:szCs w:val="32"/>
          <w:rtl/>
        </w:rPr>
        <w:t>الرعد</w:t>
      </w:r>
      <w:r w:rsidRPr="00F5571C">
        <w:rPr>
          <w:rFonts w:ascii="mylotus" w:hAnsi="mylotus" w:cs="mylotus"/>
          <w:sz w:val="32"/>
          <w:szCs w:val="32"/>
          <w:rtl/>
        </w:rPr>
        <w:t>28</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وقراءة القرآن قراءة متأنية متدبرة مع معرفة معانيه ومقاصده وحدوده عون عظيم على الثبات. قال تعالى: </w:t>
      </w:r>
      <w:r w:rsidRPr="00F5571C">
        <w:rPr>
          <w:rFonts w:ascii="mylotus" w:hAnsi="mylotus" w:cs="mylotus"/>
          <w:sz w:val="32"/>
          <w:szCs w:val="32"/>
          <w:rtl/>
        </w:rPr>
        <w:t>{</w:t>
      </w:r>
      <w:r w:rsidRPr="00F5571C">
        <w:rPr>
          <w:rFonts w:ascii="mylotus" w:hAnsi="mylotus" w:cs="mylotus" w:hint="cs"/>
          <w:sz w:val="32"/>
          <w:szCs w:val="32"/>
          <w:rtl/>
        </w:rPr>
        <w:t>قُلْ</w:t>
      </w:r>
      <w:r w:rsidRPr="00F5571C">
        <w:rPr>
          <w:rFonts w:ascii="mylotus" w:hAnsi="mylotus" w:cs="mylotus"/>
          <w:sz w:val="32"/>
          <w:szCs w:val="32"/>
          <w:rtl/>
        </w:rPr>
        <w:t xml:space="preserve"> </w:t>
      </w:r>
      <w:r w:rsidRPr="00F5571C">
        <w:rPr>
          <w:rFonts w:ascii="mylotus" w:hAnsi="mylotus" w:cs="mylotus" w:hint="cs"/>
          <w:sz w:val="32"/>
          <w:szCs w:val="32"/>
          <w:rtl/>
        </w:rPr>
        <w:t>نَزَّلَهُ</w:t>
      </w:r>
      <w:r w:rsidRPr="00F5571C">
        <w:rPr>
          <w:rFonts w:ascii="mylotus" w:hAnsi="mylotus" w:cs="mylotus"/>
          <w:sz w:val="32"/>
          <w:szCs w:val="32"/>
          <w:rtl/>
        </w:rPr>
        <w:t xml:space="preserve"> </w:t>
      </w:r>
      <w:r w:rsidRPr="00F5571C">
        <w:rPr>
          <w:rFonts w:ascii="mylotus" w:hAnsi="mylotus" w:cs="mylotus" w:hint="cs"/>
          <w:sz w:val="32"/>
          <w:szCs w:val="32"/>
          <w:rtl/>
        </w:rPr>
        <w:t>رُوحُ</w:t>
      </w:r>
      <w:r w:rsidRPr="00F5571C">
        <w:rPr>
          <w:rFonts w:ascii="mylotus" w:hAnsi="mylotus" w:cs="mylotus"/>
          <w:sz w:val="32"/>
          <w:szCs w:val="32"/>
          <w:rtl/>
        </w:rPr>
        <w:t xml:space="preserve"> </w:t>
      </w:r>
      <w:r w:rsidRPr="00F5571C">
        <w:rPr>
          <w:rFonts w:ascii="mylotus" w:hAnsi="mylotus" w:cs="mylotus" w:hint="cs"/>
          <w:sz w:val="32"/>
          <w:szCs w:val="32"/>
          <w:rtl/>
        </w:rPr>
        <w:t>الْقُدُسِ</w:t>
      </w:r>
      <w:r w:rsidRPr="00F5571C">
        <w:rPr>
          <w:rFonts w:ascii="mylotus" w:hAnsi="mylotus" w:cs="mylotus"/>
          <w:sz w:val="32"/>
          <w:szCs w:val="32"/>
          <w:rtl/>
        </w:rPr>
        <w:t xml:space="preserve"> </w:t>
      </w:r>
      <w:r w:rsidRPr="00F5571C">
        <w:rPr>
          <w:rFonts w:ascii="mylotus" w:hAnsi="mylotus" w:cs="mylotus" w:hint="cs"/>
          <w:sz w:val="32"/>
          <w:szCs w:val="32"/>
          <w:rtl/>
        </w:rPr>
        <w:t>مِن</w:t>
      </w:r>
      <w:r w:rsidRPr="00F5571C">
        <w:rPr>
          <w:rFonts w:ascii="mylotus" w:hAnsi="mylotus" w:cs="mylotus"/>
          <w:sz w:val="32"/>
          <w:szCs w:val="32"/>
          <w:rtl/>
        </w:rPr>
        <w:t xml:space="preserve"> </w:t>
      </w:r>
      <w:r w:rsidRPr="00F5571C">
        <w:rPr>
          <w:rFonts w:ascii="mylotus" w:hAnsi="mylotus" w:cs="mylotus" w:hint="cs"/>
          <w:sz w:val="32"/>
          <w:szCs w:val="32"/>
          <w:rtl/>
        </w:rPr>
        <w:t>رَّبِّكَ</w:t>
      </w:r>
      <w:r w:rsidRPr="00F5571C">
        <w:rPr>
          <w:rFonts w:ascii="mylotus" w:hAnsi="mylotus" w:cs="mylotus"/>
          <w:sz w:val="32"/>
          <w:szCs w:val="32"/>
          <w:rtl/>
        </w:rPr>
        <w:t xml:space="preserve"> </w:t>
      </w:r>
      <w:r w:rsidRPr="00F5571C">
        <w:rPr>
          <w:rFonts w:ascii="mylotus" w:hAnsi="mylotus" w:cs="mylotus" w:hint="cs"/>
          <w:sz w:val="32"/>
          <w:szCs w:val="32"/>
          <w:rtl/>
        </w:rPr>
        <w:t>بِالْحَقِّ</w:t>
      </w:r>
      <w:r w:rsidRPr="00F5571C">
        <w:rPr>
          <w:rFonts w:ascii="mylotus" w:hAnsi="mylotus" w:cs="mylotus"/>
          <w:sz w:val="32"/>
          <w:szCs w:val="32"/>
          <w:rtl/>
        </w:rPr>
        <w:t xml:space="preserve"> </w:t>
      </w:r>
      <w:r w:rsidRPr="00F5571C">
        <w:rPr>
          <w:rFonts w:ascii="mylotus" w:hAnsi="mylotus" w:cs="mylotus" w:hint="cs"/>
          <w:sz w:val="32"/>
          <w:szCs w:val="32"/>
          <w:rtl/>
        </w:rPr>
        <w:t>لِيُثَبِّتَ</w:t>
      </w:r>
      <w:r w:rsidRPr="00F5571C">
        <w:rPr>
          <w:rFonts w:ascii="mylotus" w:hAnsi="mylotus" w:cs="mylotus"/>
          <w:sz w:val="32"/>
          <w:szCs w:val="32"/>
          <w:rtl/>
        </w:rPr>
        <w:t xml:space="preserve"> </w:t>
      </w:r>
      <w:r w:rsidRPr="00F5571C">
        <w:rPr>
          <w:rFonts w:ascii="mylotus" w:hAnsi="mylotus" w:cs="mylotus" w:hint="cs"/>
          <w:sz w:val="32"/>
          <w:szCs w:val="32"/>
          <w:rtl/>
        </w:rPr>
        <w:t>الَّذِينَ</w:t>
      </w:r>
      <w:r w:rsidRPr="00F5571C">
        <w:rPr>
          <w:rFonts w:ascii="mylotus" w:hAnsi="mylotus" w:cs="mylotus"/>
          <w:sz w:val="32"/>
          <w:szCs w:val="32"/>
          <w:rtl/>
        </w:rPr>
        <w:t xml:space="preserve"> </w:t>
      </w:r>
      <w:r w:rsidRPr="00F5571C">
        <w:rPr>
          <w:rFonts w:ascii="mylotus" w:hAnsi="mylotus" w:cs="mylotus" w:hint="cs"/>
          <w:sz w:val="32"/>
          <w:szCs w:val="32"/>
          <w:rtl/>
        </w:rPr>
        <w:t>آمَنُواْ</w:t>
      </w:r>
      <w:r w:rsidRPr="00F5571C">
        <w:rPr>
          <w:rFonts w:ascii="mylotus" w:hAnsi="mylotus" w:cs="mylotus"/>
          <w:sz w:val="32"/>
          <w:szCs w:val="32"/>
          <w:rtl/>
        </w:rPr>
        <w:t xml:space="preserve"> </w:t>
      </w:r>
      <w:r w:rsidRPr="00F5571C">
        <w:rPr>
          <w:rFonts w:ascii="mylotus" w:hAnsi="mylotus" w:cs="mylotus" w:hint="cs"/>
          <w:sz w:val="32"/>
          <w:szCs w:val="32"/>
          <w:rtl/>
        </w:rPr>
        <w:t>وَهُدًى</w:t>
      </w:r>
      <w:r w:rsidRPr="00F5571C">
        <w:rPr>
          <w:rFonts w:ascii="mylotus" w:hAnsi="mylotus" w:cs="mylotus"/>
          <w:sz w:val="32"/>
          <w:szCs w:val="32"/>
          <w:rtl/>
        </w:rPr>
        <w:t xml:space="preserve"> </w:t>
      </w:r>
      <w:r w:rsidRPr="00F5571C">
        <w:rPr>
          <w:rFonts w:ascii="mylotus" w:hAnsi="mylotus" w:cs="mylotus" w:hint="cs"/>
          <w:sz w:val="32"/>
          <w:szCs w:val="32"/>
          <w:rtl/>
        </w:rPr>
        <w:t>وَبُشْرَى</w:t>
      </w:r>
      <w:r w:rsidRPr="00F5571C">
        <w:rPr>
          <w:rFonts w:ascii="mylotus" w:hAnsi="mylotus" w:cs="mylotus"/>
          <w:sz w:val="32"/>
          <w:szCs w:val="32"/>
          <w:rtl/>
        </w:rPr>
        <w:t xml:space="preserve"> </w:t>
      </w:r>
      <w:r w:rsidRPr="00F5571C">
        <w:rPr>
          <w:rFonts w:ascii="mylotus" w:hAnsi="mylotus" w:cs="mylotus" w:hint="cs"/>
          <w:sz w:val="32"/>
          <w:szCs w:val="32"/>
          <w:rtl/>
        </w:rPr>
        <w:t>لِلْمُسْلِمِينَ</w:t>
      </w:r>
      <w:r w:rsidRPr="00F5571C">
        <w:rPr>
          <w:rFonts w:ascii="mylotus" w:hAnsi="mylotus" w:cs="mylotus"/>
          <w:sz w:val="32"/>
          <w:szCs w:val="32"/>
          <w:rtl/>
        </w:rPr>
        <w:t xml:space="preserve"> }</w:t>
      </w:r>
      <w:r>
        <w:rPr>
          <w:rFonts w:ascii="mylotus" w:hAnsi="mylotus" w:cs="mylotus" w:hint="cs"/>
          <w:sz w:val="32"/>
          <w:szCs w:val="32"/>
          <w:rtl/>
        </w:rPr>
        <w:t>[</w:t>
      </w:r>
      <w:r w:rsidRPr="00F5571C">
        <w:rPr>
          <w:rFonts w:ascii="mylotus" w:hAnsi="mylotus" w:cs="mylotus" w:hint="cs"/>
          <w:sz w:val="32"/>
          <w:szCs w:val="32"/>
          <w:rtl/>
        </w:rPr>
        <w:t>النحل</w:t>
      </w:r>
      <w:r w:rsidRPr="00F5571C">
        <w:rPr>
          <w:rFonts w:ascii="mylotus" w:hAnsi="mylotus" w:cs="mylotus"/>
          <w:sz w:val="32"/>
          <w:szCs w:val="32"/>
          <w:rtl/>
        </w:rPr>
        <w:t>102</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أخيراً عليك أيها المسلم أن تقارن نعيم الآخرة الباقي الكامل بلهو الدنيا الذاهب الناقص؛ لتتضح لك الحقيقة. ولو حصّل الإنسان الدنيا كلها بمالها وجاهها وجميع شهواتها كم سيبقى فيها وما مصيره بعد انقضائها!</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تعالى:</w:t>
      </w:r>
      <w:r w:rsidRPr="00F5571C">
        <w:rPr>
          <w:rFonts w:ascii="mylotus" w:hAnsi="mylotus" w:cs="mylotus"/>
          <w:sz w:val="32"/>
          <w:szCs w:val="32"/>
          <w:rtl/>
        </w:rPr>
        <w:t xml:space="preserve"> {</w:t>
      </w:r>
      <w:r w:rsidRPr="00F5571C">
        <w:rPr>
          <w:rFonts w:ascii="mylotus" w:hAnsi="mylotus" w:cs="mylotus" w:hint="cs"/>
          <w:sz w:val="32"/>
          <w:szCs w:val="32"/>
          <w:rtl/>
        </w:rPr>
        <w:t>بَلْ</w:t>
      </w:r>
      <w:r w:rsidRPr="00F5571C">
        <w:rPr>
          <w:rFonts w:ascii="mylotus" w:hAnsi="mylotus" w:cs="mylotus"/>
          <w:sz w:val="32"/>
          <w:szCs w:val="32"/>
          <w:rtl/>
        </w:rPr>
        <w:t xml:space="preserve"> </w:t>
      </w:r>
      <w:r w:rsidRPr="00F5571C">
        <w:rPr>
          <w:rFonts w:ascii="mylotus" w:hAnsi="mylotus" w:cs="mylotus" w:hint="cs"/>
          <w:sz w:val="32"/>
          <w:szCs w:val="32"/>
          <w:rtl/>
        </w:rPr>
        <w:t>تُؤْثِرُونَ</w:t>
      </w:r>
      <w:r w:rsidRPr="00F5571C">
        <w:rPr>
          <w:rFonts w:ascii="mylotus" w:hAnsi="mylotus" w:cs="mylotus"/>
          <w:sz w:val="32"/>
          <w:szCs w:val="32"/>
          <w:rtl/>
        </w:rPr>
        <w:t xml:space="preserve"> </w:t>
      </w:r>
      <w:r w:rsidRPr="00F5571C">
        <w:rPr>
          <w:rFonts w:ascii="mylotus" w:hAnsi="mylotus" w:cs="mylotus" w:hint="cs"/>
          <w:sz w:val="32"/>
          <w:szCs w:val="32"/>
          <w:rtl/>
        </w:rPr>
        <w:t>الْحَيَاةَ</w:t>
      </w:r>
      <w:r w:rsidRPr="00F5571C">
        <w:rPr>
          <w:rFonts w:ascii="mylotus" w:hAnsi="mylotus" w:cs="mylotus"/>
          <w:sz w:val="32"/>
          <w:szCs w:val="32"/>
          <w:rtl/>
        </w:rPr>
        <w:t xml:space="preserve"> </w:t>
      </w:r>
      <w:r w:rsidRPr="00F5571C">
        <w:rPr>
          <w:rFonts w:ascii="mylotus" w:hAnsi="mylotus" w:cs="mylotus" w:hint="cs"/>
          <w:sz w:val="32"/>
          <w:szCs w:val="32"/>
          <w:rtl/>
        </w:rPr>
        <w:t>الدُّنْيَا</w:t>
      </w:r>
      <w:r w:rsidRPr="00F5571C">
        <w:rPr>
          <w:rFonts w:ascii="mylotus" w:hAnsi="mylotus" w:cs="mylotus"/>
          <w:sz w:val="32"/>
          <w:szCs w:val="32"/>
          <w:rtl/>
        </w:rPr>
        <w:t xml:space="preserve"> } {</w:t>
      </w:r>
      <w:r w:rsidRPr="00F5571C">
        <w:rPr>
          <w:rFonts w:ascii="mylotus" w:hAnsi="mylotus" w:cs="mylotus" w:hint="cs"/>
          <w:sz w:val="32"/>
          <w:szCs w:val="32"/>
          <w:rtl/>
        </w:rPr>
        <w:t>وَالْآخِرَةُ</w:t>
      </w:r>
      <w:r w:rsidRPr="00F5571C">
        <w:rPr>
          <w:rFonts w:ascii="mylotus" w:hAnsi="mylotus" w:cs="mylotus"/>
          <w:sz w:val="32"/>
          <w:szCs w:val="32"/>
          <w:rtl/>
        </w:rPr>
        <w:t xml:space="preserve"> </w:t>
      </w:r>
      <w:r w:rsidRPr="00F5571C">
        <w:rPr>
          <w:rFonts w:ascii="mylotus" w:hAnsi="mylotus" w:cs="mylotus" w:hint="cs"/>
          <w:sz w:val="32"/>
          <w:szCs w:val="32"/>
          <w:rtl/>
        </w:rPr>
        <w:t>خَيْرٌ</w:t>
      </w:r>
      <w:r w:rsidRPr="00F5571C">
        <w:rPr>
          <w:rFonts w:ascii="mylotus" w:hAnsi="mylotus" w:cs="mylotus"/>
          <w:sz w:val="32"/>
          <w:szCs w:val="32"/>
          <w:rtl/>
        </w:rPr>
        <w:t xml:space="preserve"> </w:t>
      </w:r>
      <w:r w:rsidRPr="00F5571C">
        <w:rPr>
          <w:rFonts w:ascii="mylotus" w:hAnsi="mylotus" w:cs="mylotus" w:hint="cs"/>
          <w:sz w:val="32"/>
          <w:szCs w:val="32"/>
          <w:rtl/>
        </w:rPr>
        <w:t>وَأَبْقَى</w:t>
      </w:r>
      <w:r w:rsidRPr="00F5571C">
        <w:rPr>
          <w:rFonts w:ascii="mylotus" w:hAnsi="mylotus" w:cs="mylotus"/>
          <w:sz w:val="32"/>
          <w:szCs w:val="32"/>
          <w:rtl/>
        </w:rPr>
        <w:t xml:space="preserve"> }</w:t>
      </w:r>
      <w:r>
        <w:rPr>
          <w:rFonts w:ascii="mylotus" w:hAnsi="mylotus" w:cs="mylotus" w:hint="cs"/>
          <w:sz w:val="32"/>
          <w:szCs w:val="32"/>
          <w:rtl/>
        </w:rPr>
        <w:t>[</w:t>
      </w:r>
      <w:r w:rsidRPr="00F5571C">
        <w:rPr>
          <w:rFonts w:ascii="mylotus" w:hAnsi="mylotus" w:cs="mylotus" w:hint="cs"/>
          <w:sz w:val="32"/>
          <w:szCs w:val="32"/>
          <w:rtl/>
        </w:rPr>
        <w:t>الأعلى</w:t>
      </w:r>
      <w:r>
        <w:rPr>
          <w:rFonts w:ascii="mylotus" w:hAnsi="mylotus" w:cs="mylotus" w:hint="cs"/>
          <w:sz w:val="32"/>
          <w:szCs w:val="32"/>
          <w:rtl/>
        </w:rPr>
        <w:t>16-17].</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وقال: </w:t>
      </w:r>
      <w:r w:rsidRPr="00F5571C">
        <w:rPr>
          <w:rFonts w:ascii="mylotus" w:hAnsi="mylotus" w:cs="mylotus"/>
          <w:sz w:val="32"/>
          <w:szCs w:val="32"/>
          <w:rtl/>
        </w:rPr>
        <w:t>{</w:t>
      </w:r>
      <w:r w:rsidRPr="00F5571C">
        <w:rPr>
          <w:rFonts w:ascii="mylotus" w:hAnsi="mylotus" w:cs="mylotus" w:hint="cs"/>
          <w:sz w:val="32"/>
          <w:szCs w:val="32"/>
          <w:rtl/>
        </w:rPr>
        <w:t>وَمَا</w:t>
      </w:r>
      <w:r w:rsidRPr="00F5571C">
        <w:rPr>
          <w:rFonts w:ascii="mylotus" w:hAnsi="mylotus" w:cs="mylotus"/>
          <w:sz w:val="32"/>
          <w:szCs w:val="32"/>
          <w:rtl/>
        </w:rPr>
        <w:t xml:space="preserve"> </w:t>
      </w:r>
      <w:r w:rsidRPr="00F5571C">
        <w:rPr>
          <w:rFonts w:ascii="mylotus" w:hAnsi="mylotus" w:cs="mylotus" w:hint="cs"/>
          <w:sz w:val="32"/>
          <w:szCs w:val="32"/>
          <w:rtl/>
        </w:rPr>
        <w:t>هَذِهِ</w:t>
      </w:r>
      <w:r w:rsidRPr="00F5571C">
        <w:rPr>
          <w:rFonts w:ascii="mylotus" w:hAnsi="mylotus" w:cs="mylotus"/>
          <w:sz w:val="32"/>
          <w:szCs w:val="32"/>
          <w:rtl/>
        </w:rPr>
        <w:t xml:space="preserve"> </w:t>
      </w:r>
      <w:r w:rsidRPr="00F5571C">
        <w:rPr>
          <w:rFonts w:ascii="mylotus" w:hAnsi="mylotus" w:cs="mylotus" w:hint="cs"/>
          <w:sz w:val="32"/>
          <w:szCs w:val="32"/>
          <w:rtl/>
        </w:rPr>
        <w:t>الْحَيَاةُ</w:t>
      </w:r>
      <w:r w:rsidRPr="00F5571C">
        <w:rPr>
          <w:rFonts w:ascii="mylotus" w:hAnsi="mylotus" w:cs="mylotus"/>
          <w:sz w:val="32"/>
          <w:szCs w:val="32"/>
          <w:rtl/>
        </w:rPr>
        <w:t xml:space="preserve"> </w:t>
      </w:r>
      <w:r w:rsidRPr="00F5571C">
        <w:rPr>
          <w:rFonts w:ascii="mylotus" w:hAnsi="mylotus" w:cs="mylotus" w:hint="cs"/>
          <w:sz w:val="32"/>
          <w:szCs w:val="32"/>
          <w:rtl/>
        </w:rPr>
        <w:t>الدُّنْيَا</w:t>
      </w:r>
      <w:r w:rsidRPr="00F5571C">
        <w:rPr>
          <w:rFonts w:ascii="mylotus" w:hAnsi="mylotus" w:cs="mylotus"/>
          <w:sz w:val="32"/>
          <w:szCs w:val="32"/>
          <w:rtl/>
        </w:rPr>
        <w:t xml:space="preserve"> </w:t>
      </w:r>
      <w:r w:rsidRPr="00F5571C">
        <w:rPr>
          <w:rFonts w:ascii="mylotus" w:hAnsi="mylotus" w:cs="mylotus" w:hint="cs"/>
          <w:sz w:val="32"/>
          <w:szCs w:val="32"/>
          <w:rtl/>
        </w:rPr>
        <w:t>إِلَّا</w:t>
      </w:r>
      <w:r w:rsidRPr="00F5571C">
        <w:rPr>
          <w:rFonts w:ascii="mylotus" w:hAnsi="mylotus" w:cs="mylotus"/>
          <w:sz w:val="32"/>
          <w:szCs w:val="32"/>
          <w:rtl/>
        </w:rPr>
        <w:t xml:space="preserve"> </w:t>
      </w:r>
      <w:r w:rsidRPr="00F5571C">
        <w:rPr>
          <w:rFonts w:ascii="mylotus" w:hAnsi="mylotus" w:cs="mylotus" w:hint="cs"/>
          <w:sz w:val="32"/>
          <w:szCs w:val="32"/>
          <w:rtl/>
        </w:rPr>
        <w:t>لَهْوٌ</w:t>
      </w:r>
      <w:r w:rsidRPr="00F5571C">
        <w:rPr>
          <w:rFonts w:ascii="mylotus" w:hAnsi="mylotus" w:cs="mylotus"/>
          <w:sz w:val="32"/>
          <w:szCs w:val="32"/>
          <w:rtl/>
        </w:rPr>
        <w:t xml:space="preserve"> </w:t>
      </w:r>
      <w:r w:rsidRPr="00F5571C">
        <w:rPr>
          <w:rFonts w:ascii="mylotus" w:hAnsi="mylotus" w:cs="mylotus" w:hint="cs"/>
          <w:sz w:val="32"/>
          <w:szCs w:val="32"/>
          <w:rtl/>
        </w:rPr>
        <w:t>وَلَعِبٌ</w:t>
      </w:r>
      <w:r w:rsidRPr="00F5571C">
        <w:rPr>
          <w:rFonts w:ascii="mylotus" w:hAnsi="mylotus" w:cs="mylotus"/>
          <w:sz w:val="32"/>
          <w:szCs w:val="32"/>
          <w:rtl/>
        </w:rPr>
        <w:t xml:space="preserve"> </w:t>
      </w:r>
      <w:r w:rsidRPr="00F5571C">
        <w:rPr>
          <w:rFonts w:ascii="mylotus" w:hAnsi="mylotus" w:cs="mylotus" w:hint="cs"/>
          <w:sz w:val="32"/>
          <w:szCs w:val="32"/>
          <w:rtl/>
        </w:rPr>
        <w:t>وَإِنَّ</w:t>
      </w:r>
      <w:r w:rsidRPr="00F5571C">
        <w:rPr>
          <w:rFonts w:ascii="mylotus" w:hAnsi="mylotus" w:cs="mylotus"/>
          <w:sz w:val="32"/>
          <w:szCs w:val="32"/>
          <w:rtl/>
        </w:rPr>
        <w:t xml:space="preserve"> </w:t>
      </w:r>
      <w:r w:rsidRPr="00F5571C">
        <w:rPr>
          <w:rFonts w:ascii="mylotus" w:hAnsi="mylotus" w:cs="mylotus" w:hint="cs"/>
          <w:sz w:val="32"/>
          <w:szCs w:val="32"/>
          <w:rtl/>
        </w:rPr>
        <w:t>الدَّارَ</w:t>
      </w:r>
      <w:r w:rsidRPr="00F5571C">
        <w:rPr>
          <w:rFonts w:ascii="mylotus" w:hAnsi="mylotus" w:cs="mylotus"/>
          <w:sz w:val="32"/>
          <w:szCs w:val="32"/>
          <w:rtl/>
        </w:rPr>
        <w:t xml:space="preserve"> </w:t>
      </w:r>
      <w:r w:rsidRPr="00F5571C">
        <w:rPr>
          <w:rFonts w:ascii="mylotus" w:hAnsi="mylotus" w:cs="mylotus" w:hint="cs"/>
          <w:sz w:val="32"/>
          <w:szCs w:val="32"/>
          <w:rtl/>
        </w:rPr>
        <w:t>الْآخِرَةَ</w:t>
      </w:r>
      <w:r w:rsidRPr="00F5571C">
        <w:rPr>
          <w:rFonts w:ascii="mylotus" w:hAnsi="mylotus" w:cs="mylotus"/>
          <w:sz w:val="32"/>
          <w:szCs w:val="32"/>
          <w:rtl/>
        </w:rPr>
        <w:t xml:space="preserve"> </w:t>
      </w:r>
      <w:r w:rsidRPr="00F5571C">
        <w:rPr>
          <w:rFonts w:ascii="mylotus" w:hAnsi="mylotus" w:cs="mylotus" w:hint="cs"/>
          <w:sz w:val="32"/>
          <w:szCs w:val="32"/>
          <w:rtl/>
        </w:rPr>
        <w:t>لَهِيَ</w:t>
      </w:r>
      <w:r w:rsidRPr="00F5571C">
        <w:rPr>
          <w:rFonts w:ascii="mylotus" w:hAnsi="mylotus" w:cs="mylotus"/>
          <w:sz w:val="32"/>
          <w:szCs w:val="32"/>
          <w:rtl/>
        </w:rPr>
        <w:t xml:space="preserve"> </w:t>
      </w:r>
      <w:r w:rsidRPr="00F5571C">
        <w:rPr>
          <w:rFonts w:ascii="mylotus" w:hAnsi="mylotus" w:cs="mylotus" w:hint="cs"/>
          <w:sz w:val="32"/>
          <w:szCs w:val="32"/>
          <w:rtl/>
        </w:rPr>
        <w:t>الْحَيَوَانُ</w:t>
      </w:r>
      <w:r w:rsidRPr="00F5571C">
        <w:rPr>
          <w:rFonts w:ascii="mylotus" w:hAnsi="mylotus" w:cs="mylotus"/>
          <w:sz w:val="32"/>
          <w:szCs w:val="32"/>
          <w:rtl/>
        </w:rPr>
        <w:t xml:space="preserve"> </w:t>
      </w:r>
      <w:r w:rsidRPr="00F5571C">
        <w:rPr>
          <w:rFonts w:ascii="mylotus" w:hAnsi="mylotus" w:cs="mylotus" w:hint="cs"/>
          <w:sz w:val="32"/>
          <w:szCs w:val="32"/>
          <w:rtl/>
        </w:rPr>
        <w:t>لَوْ</w:t>
      </w:r>
      <w:r w:rsidRPr="00F5571C">
        <w:rPr>
          <w:rFonts w:ascii="mylotus" w:hAnsi="mylotus" w:cs="mylotus"/>
          <w:sz w:val="32"/>
          <w:szCs w:val="32"/>
          <w:rtl/>
        </w:rPr>
        <w:t xml:space="preserve"> </w:t>
      </w:r>
      <w:r w:rsidRPr="00F5571C">
        <w:rPr>
          <w:rFonts w:ascii="mylotus" w:hAnsi="mylotus" w:cs="mylotus" w:hint="cs"/>
          <w:sz w:val="32"/>
          <w:szCs w:val="32"/>
          <w:rtl/>
        </w:rPr>
        <w:t>كَانُوا</w:t>
      </w:r>
      <w:r w:rsidRPr="00F5571C">
        <w:rPr>
          <w:rFonts w:ascii="mylotus" w:hAnsi="mylotus" w:cs="mylotus"/>
          <w:sz w:val="32"/>
          <w:szCs w:val="32"/>
          <w:rtl/>
        </w:rPr>
        <w:t xml:space="preserve"> </w:t>
      </w:r>
      <w:r w:rsidRPr="00F5571C">
        <w:rPr>
          <w:rFonts w:ascii="mylotus" w:hAnsi="mylotus" w:cs="mylotus" w:hint="cs"/>
          <w:sz w:val="32"/>
          <w:szCs w:val="32"/>
          <w:rtl/>
        </w:rPr>
        <w:t>يَعْلَمُونَ</w:t>
      </w:r>
      <w:r w:rsidRPr="00F5571C">
        <w:rPr>
          <w:rFonts w:ascii="mylotus" w:hAnsi="mylotus" w:cs="mylotus"/>
          <w:sz w:val="32"/>
          <w:szCs w:val="32"/>
          <w:rtl/>
        </w:rPr>
        <w:t xml:space="preserve"> }</w:t>
      </w:r>
      <w:r>
        <w:rPr>
          <w:rFonts w:ascii="mylotus" w:hAnsi="mylotus" w:cs="mylotus" w:hint="cs"/>
          <w:sz w:val="32"/>
          <w:szCs w:val="32"/>
          <w:rtl/>
        </w:rPr>
        <w:t>[</w:t>
      </w:r>
      <w:r w:rsidRPr="00F5571C">
        <w:rPr>
          <w:rFonts w:ascii="mylotus" w:hAnsi="mylotus" w:cs="mylotus" w:hint="cs"/>
          <w:sz w:val="32"/>
          <w:szCs w:val="32"/>
          <w:rtl/>
        </w:rPr>
        <w:t>العنكبوت</w:t>
      </w:r>
      <w:r w:rsidRPr="00F5571C">
        <w:rPr>
          <w:rFonts w:ascii="mylotus" w:hAnsi="mylotus" w:cs="mylotus"/>
          <w:sz w:val="32"/>
          <w:szCs w:val="32"/>
          <w:rtl/>
        </w:rPr>
        <w:t>64</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نسأل الله أن يثبتنا على دينه، وأن يجعلنا مقتدين برسوله، وأن يتوفانا مسلمين، غير ضالين ولا مضلين.</w:t>
      </w:r>
    </w:p>
    <w:p w:rsidR="00987688" w:rsidRDefault="00987688" w:rsidP="009B3450">
      <w:pPr>
        <w:jc w:val="both"/>
        <w:rPr>
          <w:rFonts w:ascii="mylotus" w:hAnsi="mylotus" w:cs="mylotus"/>
          <w:sz w:val="32"/>
          <w:szCs w:val="32"/>
          <w:rtl/>
        </w:rPr>
      </w:pPr>
      <w:r>
        <w:rPr>
          <w:rFonts w:ascii="mylotus" w:hAnsi="mylotus" w:cs="mylotus" w:hint="cs"/>
          <w:sz w:val="32"/>
          <w:szCs w:val="32"/>
          <w:rtl/>
        </w:rPr>
        <w:t>أقول قولي هذا وأستغفر الله لي ولكم؛ إنه هو الغفور الرحيم.</w:t>
      </w:r>
    </w:p>
    <w:p w:rsidR="00C06146" w:rsidRDefault="00C06146">
      <w:pPr>
        <w:bidi w:val="0"/>
        <w:rPr>
          <w:rFonts w:ascii="mylotus" w:hAnsi="mylotus" w:cs="mylotus"/>
          <w:b/>
          <w:bCs/>
          <w:sz w:val="36"/>
          <w:szCs w:val="36"/>
          <w:rtl/>
        </w:rPr>
      </w:pPr>
      <w:r>
        <w:rPr>
          <w:rFonts w:ascii="mylotus" w:hAnsi="mylotus" w:cs="mylotus"/>
          <w:b/>
          <w:bCs/>
          <w:sz w:val="36"/>
          <w:szCs w:val="36"/>
          <w:rtl/>
        </w:rPr>
        <w:br w:type="page"/>
      </w:r>
    </w:p>
    <w:p w:rsidR="00A66CBA" w:rsidRPr="00A66CBA"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jc w:val="both"/>
        <w:rPr>
          <w:rFonts w:ascii="mylotus" w:hAnsi="mylotus" w:cs="mylotus"/>
          <w:sz w:val="32"/>
          <w:szCs w:val="32"/>
          <w:rtl/>
        </w:rPr>
      </w:pPr>
      <w:r w:rsidRPr="00877083">
        <w:rPr>
          <w:rFonts w:ascii="mylotus" w:hAnsi="mylotus" w:cs="mylotus" w:hint="cs"/>
          <w:sz w:val="32"/>
          <w:szCs w:val="32"/>
          <w:rtl/>
        </w:rPr>
        <w:t>الحمد لله</w:t>
      </w:r>
      <w:r>
        <w:rPr>
          <w:rFonts w:ascii="mylotus" w:hAnsi="mylotus" w:cs="mylotus" w:hint="cs"/>
          <w:sz w:val="32"/>
          <w:szCs w:val="32"/>
          <w:rtl/>
        </w:rPr>
        <w:t xml:space="preserve"> الواحد المعبود، والصلاة والسلام على صاحب المقام المحمود، وعلى آله وصحبه أجمعين، أما بعد:</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إن الثبات على دين الله تعالى مطلب كل مسلم صادق، وأمنيته الغالية التي يحب أن يخرج بها من الدنيا؛ لأن القلوب بين أصبعين من أصابع الرحمن يقلبها كيف يشاء.</w:t>
      </w:r>
    </w:p>
    <w:p w:rsidR="00987688" w:rsidRDefault="00987688" w:rsidP="009B3450">
      <w:pPr>
        <w:jc w:val="both"/>
        <w:rPr>
          <w:rFonts w:ascii="mylotus" w:hAnsi="mylotus" w:cs="mylotus"/>
          <w:sz w:val="32"/>
          <w:szCs w:val="32"/>
          <w:rtl/>
        </w:rPr>
      </w:pPr>
      <w:r>
        <w:rPr>
          <w:rFonts w:ascii="mylotus" w:hAnsi="mylotus" w:cs="mylotus" w:hint="cs"/>
          <w:sz w:val="32"/>
          <w:szCs w:val="32"/>
          <w:rtl/>
        </w:rPr>
        <w:t>أخي المسلم، لا تأمن على نفسك، ولا تركن إلى ما عندك من العلم والعبادة، بل اجتهد في العمل والافتقار إلى الله ودعائه بالثبات، وقل:</w:t>
      </w:r>
      <w:r w:rsidRPr="00254841">
        <w:rPr>
          <w:rFonts w:ascii="mylotus" w:hAnsi="mylotus" w:cs="mylotus"/>
          <w:sz w:val="32"/>
          <w:szCs w:val="32"/>
          <w:rtl/>
        </w:rPr>
        <w:t xml:space="preserve"> {</w:t>
      </w:r>
      <w:r w:rsidRPr="00254841">
        <w:rPr>
          <w:rFonts w:ascii="mylotus" w:hAnsi="mylotus" w:cs="mylotus" w:hint="cs"/>
          <w:sz w:val="32"/>
          <w:szCs w:val="32"/>
          <w:rtl/>
        </w:rPr>
        <w:t>رَبَّنَا</w:t>
      </w:r>
      <w:r w:rsidRPr="00254841">
        <w:rPr>
          <w:rFonts w:ascii="mylotus" w:hAnsi="mylotus" w:cs="mylotus"/>
          <w:sz w:val="32"/>
          <w:szCs w:val="32"/>
          <w:rtl/>
        </w:rPr>
        <w:t xml:space="preserve"> </w:t>
      </w:r>
      <w:r w:rsidRPr="00254841">
        <w:rPr>
          <w:rFonts w:ascii="mylotus" w:hAnsi="mylotus" w:cs="mylotus" w:hint="cs"/>
          <w:sz w:val="32"/>
          <w:szCs w:val="32"/>
          <w:rtl/>
        </w:rPr>
        <w:t>لاَ</w:t>
      </w:r>
      <w:r w:rsidRPr="00254841">
        <w:rPr>
          <w:rFonts w:ascii="mylotus" w:hAnsi="mylotus" w:cs="mylotus"/>
          <w:sz w:val="32"/>
          <w:szCs w:val="32"/>
          <w:rtl/>
        </w:rPr>
        <w:t xml:space="preserve"> </w:t>
      </w:r>
      <w:r w:rsidRPr="00254841">
        <w:rPr>
          <w:rFonts w:ascii="mylotus" w:hAnsi="mylotus" w:cs="mylotus" w:hint="cs"/>
          <w:sz w:val="32"/>
          <w:szCs w:val="32"/>
          <w:rtl/>
        </w:rPr>
        <w:t>تُزِغْ</w:t>
      </w:r>
      <w:r w:rsidRPr="00254841">
        <w:rPr>
          <w:rFonts w:ascii="mylotus" w:hAnsi="mylotus" w:cs="mylotus"/>
          <w:sz w:val="32"/>
          <w:szCs w:val="32"/>
          <w:rtl/>
        </w:rPr>
        <w:t xml:space="preserve"> </w:t>
      </w:r>
      <w:r w:rsidRPr="00254841">
        <w:rPr>
          <w:rFonts w:ascii="mylotus" w:hAnsi="mylotus" w:cs="mylotus" w:hint="cs"/>
          <w:sz w:val="32"/>
          <w:szCs w:val="32"/>
          <w:rtl/>
        </w:rPr>
        <w:t>قُلُوبَنَا</w:t>
      </w:r>
      <w:r w:rsidRPr="00254841">
        <w:rPr>
          <w:rFonts w:ascii="mylotus" w:hAnsi="mylotus" w:cs="mylotus"/>
          <w:sz w:val="32"/>
          <w:szCs w:val="32"/>
          <w:rtl/>
        </w:rPr>
        <w:t xml:space="preserve"> </w:t>
      </w:r>
      <w:r w:rsidRPr="00254841">
        <w:rPr>
          <w:rFonts w:ascii="mylotus" w:hAnsi="mylotus" w:cs="mylotus" w:hint="cs"/>
          <w:sz w:val="32"/>
          <w:szCs w:val="32"/>
          <w:rtl/>
        </w:rPr>
        <w:t>بَعْدَ</w:t>
      </w:r>
      <w:r w:rsidRPr="00254841">
        <w:rPr>
          <w:rFonts w:ascii="mylotus" w:hAnsi="mylotus" w:cs="mylotus"/>
          <w:sz w:val="32"/>
          <w:szCs w:val="32"/>
          <w:rtl/>
        </w:rPr>
        <w:t xml:space="preserve"> </w:t>
      </w:r>
      <w:r w:rsidRPr="00254841">
        <w:rPr>
          <w:rFonts w:ascii="mylotus" w:hAnsi="mylotus" w:cs="mylotus" w:hint="cs"/>
          <w:sz w:val="32"/>
          <w:szCs w:val="32"/>
          <w:rtl/>
        </w:rPr>
        <w:t>إِذْ</w:t>
      </w:r>
      <w:r w:rsidRPr="00254841">
        <w:rPr>
          <w:rFonts w:ascii="mylotus" w:hAnsi="mylotus" w:cs="mylotus"/>
          <w:sz w:val="32"/>
          <w:szCs w:val="32"/>
          <w:rtl/>
        </w:rPr>
        <w:t xml:space="preserve"> </w:t>
      </w:r>
      <w:r w:rsidRPr="00254841">
        <w:rPr>
          <w:rFonts w:ascii="mylotus" w:hAnsi="mylotus" w:cs="mylotus" w:hint="cs"/>
          <w:sz w:val="32"/>
          <w:szCs w:val="32"/>
          <w:rtl/>
        </w:rPr>
        <w:t>هَدَيْتَنَا</w:t>
      </w:r>
      <w:r w:rsidRPr="00254841">
        <w:rPr>
          <w:rFonts w:ascii="mylotus" w:hAnsi="mylotus" w:cs="mylotus"/>
          <w:sz w:val="32"/>
          <w:szCs w:val="32"/>
          <w:rtl/>
        </w:rPr>
        <w:t xml:space="preserve"> </w:t>
      </w:r>
      <w:r w:rsidRPr="00254841">
        <w:rPr>
          <w:rFonts w:ascii="mylotus" w:hAnsi="mylotus" w:cs="mylotus" w:hint="cs"/>
          <w:sz w:val="32"/>
          <w:szCs w:val="32"/>
          <w:rtl/>
        </w:rPr>
        <w:t>وَهَبْ</w:t>
      </w:r>
      <w:r w:rsidRPr="00254841">
        <w:rPr>
          <w:rFonts w:ascii="mylotus" w:hAnsi="mylotus" w:cs="mylotus"/>
          <w:sz w:val="32"/>
          <w:szCs w:val="32"/>
          <w:rtl/>
        </w:rPr>
        <w:t xml:space="preserve"> </w:t>
      </w:r>
      <w:r w:rsidRPr="00254841">
        <w:rPr>
          <w:rFonts w:ascii="mylotus" w:hAnsi="mylotus" w:cs="mylotus" w:hint="cs"/>
          <w:sz w:val="32"/>
          <w:szCs w:val="32"/>
          <w:rtl/>
        </w:rPr>
        <w:t>لَنَا</w:t>
      </w:r>
      <w:r w:rsidRPr="00254841">
        <w:rPr>
          <w:rFonts w:ascii="mylotus" w:hAnsi="mylotus" w:cs="mylotus"/>
          <w:sz w:val="32"/>
          <w:szCs w:val="32"/>
          <w:rtl/>
        </w:rPr>
        <w:t xml:space="preserve"> </w:t>
      </w:r>
      <w:r w:rsidRPr="00254841">
        <w:rPr>
          <w:rFonts w:ascii="mylotus" w:hAnsi="mylotus" w:cs="mylotus" w:hint="cs"/>
          <w:sz w:val="32"/>
          <w:szCs w:val="32"/>
          <w:rtl/>
        </w:rPr>
        <w:t>مِن</w:t>
      </w:r>
      <w:r w:rsidRPr="00254841">
        <w:rPr>
          <w:rFonts w:ascii="mylotus" w:hAnsi="mylotus" w:cs="mylotus"/>
          <w:sz w:val="32"/>
          <w:szCs w:val="32"/>
          <w:rtl/>
        </w:rPr>
        <w:t xml:space="preserve"> </w:t>
      </w:r>
      <w:r w:rsidRPr="00254841">
        <w:rPr>
          <w:rFonts w:ascii="mylotus" w:hAnsi="mylotus" w:cs="mylotus" w:hint="cs"/>
          <w:sz w:val="32"/>
          <w:szCs w:val="32"/>
          <w:rtl/>
        </w:rPr>
        <w:t>لَّدُنكَ</w:t>
      </w:r>
      <w:r w:rsidRPr="00254841">
        <w:rPr>
          <w:rFonts w:ascii="mylotus" w:hAnsi="mylotus" w:cs="mylotus"/>
          <w:sz w:val="32"/>
          <w:szCs w:val="32"/>
          <w:rtl/>
        </w:rPr>
        <w:t xml:space="preserve"> </w:t>
      </w:r>
      <w:r w:rsidRPr="00254841">
        <w:rPr>
          <w:rFonts w:ascii="mylotus" w:hAnsi="mylotus" w:cs="mylotus" w:hint="cs"/>
          <w:sz w:val="32"/>
          <w:szCs w:val="32"/>
          <w:rtl/>
        </w:rPr>
        <w:t>رَحْمَةً</w:t>
      </w:r>
      <w:r w:rsidRPr="00254841">
        <w:rPr>
          <w:rFonts w:ascii="mylotus" w:hAnsi="mylotus" w:cs="mylotus"/>
          <w:sz w:val="32"/>
          <w:szCs w:val="32"/>
          <w:rtl/>
        </w:rPr>
        <w:t xml:space="preserve"> </w:t>
      </w:r>
      <w:r w:rsidRPr="00254841">
        <w:rPr>
          <w:rFonts w:ascii="mylotus" w:hAnsi="mylotus" w:cs="mylotus" w:hint="cs"/>
          <w:sz w:val="32"/>
          <w:szCs w:val="32"/>
          <w:rtl/>
        </w:rPr>
        <w:t>إِنَّكَ</w:t>
      </w:r>
      <w:r w:rsidRPr="00254841">
        <w:rPr>
          <w:rFonts w:ascii="mylotus" w:hAnsi="mylotus" w:cs="mylotus"/>
          <w:sz w:val="32"/>
          <w:szCs w:val="32"/>
          <w:rtl/>
        </w:rPr>
        <w:t xml:space="preserve"> </w:t>
      </w:r>
      <w:r w:rsidRPr="00254841">
        <w:rPr>
          <w:rFonts w:ascii="mylotus" w:hAnsi="mylotus" w:cs="mylotus" w:hint="cs"/>
          <w:sz w:val="32"/>
          <w:szCs w:val="32"/>
          <w:rtl/>
        </w:rPr>
        <w:t>أَنتَ</w:t>
      </w:r>
      <w:r w:rsidRPr="00254841">
        <w:rPr>
          <w:rFonts w:ascii="mylotus" w:hAnsi="mylotus" w:cs="mylotus"/>
          <w:sz w:val="32"/>
          <w:szCs w:val="32"/>
          <w:rtl/>
        </w:rPr>
        <w:t xml:space="preserve"> </w:t>
      </w:r>
      <w:r w:rsidRPr="00254841">
        <w:rPr>
          <w:rFonts w:ascii="mylotus" w:hAnsi="mylotus" w:cs="mylotus" w:hint="cs"/>
          <w:sz w:val="32"/>
          <w:szCs w:val="32"/>
          <w:rtl/>
        </w:rPr>
        <w:t>الْوَهَّابُ</w:t>
      </w:r>
      <w:r w:rsidRPr="00254841">
        <w:rPr>
          <w:rFonts w:ascii="mylotus" w:hAnsi="mylotus" w:cs="mylotus"/>
          <w:sz w:val="32"/>
          <w:szCs w:val="32"/>
          <w:rtl/>
        </w:rPr>
        <w:t xml:space="preserve"> }</w:t>
      </w:r>
      <w:r>
        <w:rPr>
          <w:rFonts w:ascii="mylotus" w:hAnsi="mylotus" w:cs="mylotus" w:hint="cs"/>
          <w:sz w:val="32"/>
          <w:szCs w:val="32"/>
          <w:rtl/>
        </w:rPr>
        <w:t>[</w:t>
      </w:r>
      <w:r w:rsidRPr="00254841">
        <w:rPr>
          <w:rFonts w:ascii="mylotus" w:hAnsi="mylotus" w:cs="mylotus" w:hint="cs"/>
          <w:sz w:val="32"/>
          <w:szCs w:val="32"/>
          <w:rtl/>
        </w:rPr>
        <w:t>آل</w:t>
      </w:r>
      <w:r w:rsidRPr="00254841">
        <w:rPr>
          <w:rFonts w:ascii="mylotus" w:hAnsi="mylotus" w:cs="mylotus"/>
          <w:sz w:val="32"/>
          <w:szCs w:val="32"/>
          <w:rtl/>
        </w:rPr>
        <w:t xml:space="preserve"> </w:t>
      </w:r>
      <w:r w:rsidRPr="00254841">
        <w:rPr>
          <w:rFonts w:ascii="mylotus" w:hAnsi="mylotus" w:cs="mylotus" w:hint="cs"/>
          <w:sz w:val="32"/>
          <w:szCs w:val="32"/>
          <w:rtl/>
        </w:rPr>
        <w:t>عمران</w:t>
      </w:r>
      <w:r w:rsidRPr="00254841">
        <w:rPr>
          <w:rFonts w:ascii="mylotus" w:hAnsi="mylotus" w:cs="mylotus"/>
          <w:sz w:val="32"/>
          <w:szCs w:val="32"/>
          <w:rtl/>
        </w:rPr>
        <w:t>8</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وادعُ كما كان رسول الله صلى الله عليه وسلم يدعو: </w:t>
      </w:r>
      <w:r w:rsidRPr="00254841">
        <w:rPr>
          <w:rFonts w:ascii="mylotus" w:hAnsi="mylotus" w:cs="mylotus"/>
          <w:sz w:val="32"/>
          <w:szCs w:val="32"/>
          <w:rtl/>
        </w:rPr>
        <w:t>يا مقلب القلوب ثبت قلب</w:t>
      </w:r>
      <w:r w:rsidRPr="00254841">
        <w:rPr>
          <w:rFonts w:ascii="mylotus" w:hAnsi="mylotus" w:cs="mylotus" w:hint="cs"/>
          <w:sz w:val="32"/>
          <w:szCs w:val="32"/>
          <w:rtl/>
        </w:rPr>
        <w:t>ي</w:t>
      </w:r>
      <w:r w:rsidRPr="00254841">
        <w:rPr>
          <w:rFonts w:ascii="mylotus" w:hAnsi="mylotus" w:cs="mylotus"/>
          <w:sz w:val="32"/>
          <w:szCs w:val="32"/>
          <w:rtl/>
        </w:rPr>
        <w:t xml:space="preserve"> على دينك</w:t>
      </w:r>
      <w:r w:rsidRPr="00254841">
        <w:rPr>
          <w:rFonts w:ascii="mylotus" w:hAnsi="mylotus" w:cs="mylotus" w:hint="cs"/>
          <w:sz w:val="32"/>
          <w:szCs w:val="32"/>
          <w:rtl/>
        </w:rPr>
        <w:t xml:space="preserve">، ويا </w:t>
      </w:r>
      <w:r w:rsidRPr="00254841">
        <w:rPr>
          <w:rFonts w:ascii="mylotus" w:hAnsi="mylotus" w:cs="mylotus"/>
          <w:sz w:val="32"/>
          <w:szCs w:val="32"/>
          <w:rtl/>
        </w:rPr>
        <w:t>مصرف القلوب صرف قلب</w:t>
      </w:r>
      <w:r w:rsidRPr="00254841">
        <w:rPr>
          <w:rFonts w:ascii="mylotus" w:hAnsi="mylotus" w:cs="mylotus" w:hint="cs"/>
          <w:sz w:val="32"/>
          <w:szCs w:val="32"/>
          <w:rtl/>
        </w:rPr>
        <w:t>ي</w:t>
      </w:r>
      <w:r w:rsidRPr="00254841">
        <w:rPr>
          <w:rFonts w:ascii="mylotus" w:hAnsi="mylotus" w:cs="mylotus"/>
          <w:sz w:val="32"/>
          <w:szCs w:val="32"/>
          <w:rtl/>
        </w:rPr>
        <w:t xml:space="preserve"> على طاعتك</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sidRPr="001C5BCC">
        <w:rPr>
          <w:rFonts w:ascii="mylotus" w:hAnsi="mylotus" w:cs="mylotus"/>
          <w:sz w:val="32"/>
          <w:szCs w:val="32"/>
          <w:rtl/>
        </w:rPr>
        <w:t>عن أنس قال</w:t>
      </w:r>
      <w:r w:rsidR="00B83BD6">
        <w:rPr>
          <w:rFonts w:ascii="mylotus" w:hAnsi="mylotus" w:cs="mylotus"/>
          <w:sz w:val="32"/>
          <w:szCs w:val="32"/>
          <w:rtl/>
        </w:rPr>
        <w:t>:</w:t>
      </w:r>
      <w:r w:rsidRPr="001C5BCC">
        <w:rPr>
          <w:rFonts w:ascii="mylotus" w:hAnsi="mylotus" w:cs="mylotus"/>
          <w:sz w:val="32"/>
          <w:szCs w:val="32"/>
          <w:rtl/>
        </w:rPr>
        <w:t xml:space="preserve"> كان النبي صلى الله عليه و سلم يكثر </w:t>
      </w:r>
      <w:r w:rsidRPr="001C5BCC">
        <w:rPr>
          <w:rFonts w:ascii="mylotus" w:hAnsi="mylotus" w:cs="mylotus" w:hint="cs"/>
          <w:sz w:val="32"/>
          <w:szCs w:val="32"/>
          <w:rtl/>
        </w:rPr>
        <w:t>أ</w:t>
      </w:r>
      <w:r w:rsidRPr="001C5BCC">
        <w:rPr>
          <w:rFonts w:ascii="mylotus" w:hAnsi="mylotus" w:cs="mylotus"/>
          <w:sz w:val="32"/>
          <w:szCs w:val="32"/>
          <w:rtl/>
        </w:rPr>
        <w:t>ن يقول</w:t>
      </w:r>
      <w:r w:rsidRPr="001C5BCC">
        <w:rPr>
          <w:rFonts w:ascii="mylotus" w:hAnsi="mylotus" w:cs="mylotus" w:hint="cs"/>
          <w:sz w:val="32"/>
          <w:szCs w:val="32"/>
          <w:rtl/>
        </w:rPr>
        <w:t>: (</w:t>
      </w:r>
      <w:r w:rsidRPr="001C5BCC">
        <w:rPr>
          <w:rFonts w:ascii="mylotus" w:hAnsi="mylotus" w:cs="mylotus"/>
          <w:sz w:val="32"/>
          <w:szCs w:val="32"/>
          <w:rtl/>
        </w:rPr>
        <w:t xml:space="preserve"> يا مقلب القلوب ثبت قلبي على دينك</w:t>
      </w:r>
      <w:r w:rsidRPr="001C5BCC">
        <w:rPr>
          <w:rFonts w:ascii="mylotus" w:hAnsi="mylotus" w:cs="mylotus" w:hint="cs"/>
          <w:sz w:val="32"/>
          <w:szCs w:val="32"/>
          <w:rtl/>
        </w:rPr>
        <w:t>،</w:t>
      </w:r>
      <w:r w:rsidRPr="001C5BCC">
        <w:rPr>
          <w:rFonts w:ascii="mylotus" w:hAnsi="mylotus" w:cs="mylotus"/>
          <w:sz w:val="32"/>
          <w:szCs w:val="32"/>
          <w:rtl/>
        </w:rPr>
        <w:t xml:space="preserve"> قال</w:t>
      </w:r>
      <w:r w:rsidRPr="001C5BCC">
        <w:rPr>
          <w:rFonts w:ascii="mylotus" w:hAnsi="mylotus" w:cs="mylotus" w:hint="cs"/>
          <w:sz w:val="32"/>
          <w:szCs w:val="32"/>
          <w:rtl/>
        </w:rPr>
        <w:t>:</w:t>
      </w:r>
      <w:r w:rsidRPr="001C5BCC">
        <w:rPr>
          <w:rFonts w:ascii="mylotus" w:hAnsi="mylotus" w:cs="mylotus"/>
          <w:sz w:val="32"/>
          <w:szCs w:val="32"/>
          <w:rtl/>
        </w:rPr>
        <w:t xml:space="preserve"> فقلنا</w:t>
      </w:r>
      <w:r w:rsidRPr="001C5BCC">
        <w:rPr>
          <w:rFonts w:ascii="mylotus" w:hAnsi="mylotus" w:cs="mylotus" w:hint="cs"/>
          <w:sz w:val="32"/>
          <w:szCs w:val="32"/>
          <w:rtl/>
        </w:rPr>
        <w:t>:</w:t>
      </w:r>
      <w:r w:rsidRPr="001C5BCC">
        <w:rPr>
          <w:rFonts w:ascii="mylotus" w:hAnsi="mylotus" w:cs="mylotus"/>
          <w:sz w:val="32"/>
          <w:szCs w:val="32"/>
          <w:rtl/>
        </w:rPr>
        <w:t xml:space="preserve"> يا رسول الله</w:t>
      </w:r>
      <w:r w:rsidRPr="001C5BCC">
        <w:rPr>
          <w:rFonts w:ascii="mylotus" w:hAnsi="mylotus" w:cs="mylotus" w:hint="cs"/>
          <w:sz w:val="32"/>
          <w:szCs w:val="32"/>
          <w:rtl/>
        </w:rPr>
        <w:t>،</w:t>
      </w:r>
      <w:r w:rsidRPr="001C5BCC">
        <w:rPr>
          <w:rFonts w:ascii="mylotus" w:hAnsi="mylotus" w:cs="mylotus"/>
          <w:sz w:val="32"/>
          <w:szCs w:val="32"/>
          <w:rtl/>
        </w:rPr>
        <w:t xml:space="preserve"> آمنا بك وبما جئت به</w:t>
      </w:r>
      <w:r w:rsidRPr="001C5BCC">
        <w:rPr>
          <w:rFonts w:ascii="mylotus" w:hAnsi="mylotus" w:cs="mylotus" w:hint="cs"/>
          <w:sz w:val="32"/>
          <w:szCs w:val="32"/>
          <w:rtl/>
        </w:rPr>
        <w:t>،</w:t>
      </w:r>
      <w:r w:rsidRPr="001C5BCC">
        <w:rPr>
          <w:rFonts w:ascii="mylotus" w:hAnsi="mylotus" w:cs="mylotus"/>
          <w:sz w:val="32"/>
          <w:szCs w:val="32"/>
          <w:rtl/>
        </w:rPr>
        <w:t xml:space="preserve"> فهل تخاف علينا</w:t>
      </w:r>
      <w:r w:rsidRPr="001C5BCC">
        <w:rPr>
          <w:rFonts w:ascii="mylotus" w:hAnsi="mylotus" w:cs="mylotus" w:hint="cs"/>
          <w:sz w:val="32"/>
          <w:szCs w:val="32"/>
          <w:rtl/>
        </w:rPr>
        <w:t>؟</w:t>
      </w:r>
      <w:r w:rsidRPr="001C5BCC">
        <w:rPr>
          <w:rFonts w:ascii="mylotus" w:hAnsi="mylotus" w:cs="mylotus"/>
          <w:sz w:val="32"/>
          <w:szCs w:val="32"/>
          <w:rtl/>
        </w:rPr>
        <w:t xml:space="preserve"> قال</w:t>
      </w:r>
      <w:r w:rsidRPr="001C5BCC">
        <w:rPr>
          <w:rFonts w:ascii="mylotus" w:hAnsi="mylotus" w:cs="mylotus" w:hint="cs"/>
          <w:sz w:val="32"/>
          <w:szCs w:val="32"/>
          <w:rtl/>
        </w:rPr>
        <w:t>:</w:t>
      </w:r>
      <w:r w:rsidRPr="001C5BCC">
        <w:rPr>
          <w:rFonts w:ascii="mylotus" w:hAnsi="mylotus" w:cs="mylotus"/>
          <w:sz w:val="32"/>
          <w:szCs w:val="32"/>
          <w:rtl/>
        </w:rPr>
        <w:t xml:space="preserve"> فقال</w:t>
      </w:r>
      <w:r w:rsidRPr="001C5BCC">
        <w:rPr>
          <w:rFonts w:ascii="mylotus" w:hAnsi="mylotus" w:cs="mylotus" w:hint="cs"/>
          <w:sz w:val="32"/>
          <w:szCs w:val="32"/>
          <w:rtl/>
        </w:rPr>
        <w:t>:</w:t>
      </w:r>
      <w:r w:rsidRPr="001C5BCC">
        <w:rPr>
          <w:rFonts w:ascii="mylotus" w:hAnsi="mylotus" w:cs="mylotus"/>
          <w:sz w:val="32"/>
          <w:szCs w:val="32"/>
          <w:rtl/>
        </w:rPr>
        <w:t xml:space="preserve"> نعم</w:t>
      </w:r>
      <w:r w:rsidRPr="001C5BCC">
        <w:rPr>
          <w:rFonts w:ascii="mylotus" w:hAnsi="mylotus" w:cs="mylotus" w:hint="cs"/>
          <w:sz w:val="32"/>
          <w:szCs w:val="32"/>
          <w:rtl/>
        </w:rPr>
        <w:t>،</w:t>
      </w:r>
      <w:r w:rsidRPr="001C5BCC">
        <w:rPr>
          <w:rFonts w:ascii="mylotus" w:hAnsi="mylotus" w:cs="mylotus"/>
          <w:sz w:val="32"/>
          <w:szCs w:val="32"/>
          <w:rtl/>
        </w:rPr>
        <w:t xml:space="preserve"> </w:t>
      </w:r>
      <w:r w:rsidRPr="001C5BCC">
        <w:rPr>
          <w:rFonts w:ascii="mylotus" w:hAnsi="mylotus" w:cs="mylotus" w:hint="cs"/>
          <w:sz w:val="32"/>
          <w:szCs w:val="32"/>
          <w:rtl/>
        </w:rPr>
        <w:t>إ</w:t>
      </w:r>
      <w:r w:rsidRPr="001C5BCC">
        <w:rPr>
          <w:rFonts w:ascii="mylotus" w:hAnsi="mylotus" w:cs="mylotus"/>
          <w:sz w:val="32"/>
          <w:szCs w:val="32"/>
          <w:rtl/>
        </w:rPr>
        <w:t>ن القلوب بين إصبعين من أصابع الله عز و جل يقلبها</w:t>
      </w:r>
      <w:r w:rsidRPr="001C5BCC">
        <w:rPr>
          <w:rFonts w:ascii="mylotus" w:hAnsi="mylotus" w:cs="mylotus" w:hint="cs"/>
          <w:sz w:val="32"/>
          <w:szCs w:val="32"/>
          <w:rtl/>
        </w:rPr>
        <w:t>) (</w:t>
      </w:r>
      <w:r w:rsidRPr="001C5BCC">
        <w:rPr>
          <w:rFonts w:ascii="mylotus" w:hAnsi="mylotus" w:cs="mylotus"/>
          <w:sz w:val="32"/>
          <w:szCs w:val="32"/>
          <w:rtl/>
        </w:rPr>
        <w:footnoteReference w:id="499"/>
      </w:r>
      <w:r w:rsidRPr="001C5BCC">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وكيف آمن  على نفسي وتأمن على نفسك وقد قال الله لسيد الثابتين: </w:t>
      </w:r>
      <w:r w:rsidRPr="00254841">
        <w:rPr>
          <w:rFonts w:ascii="mylotus" w:hAnsi="mylotus" w:cs="mylotus"/>
          <w:sz w:val="32"/>
          <w:szCs w:val="32"/>
          <w:rtl/>
        </w:rPr>
        <w:t>{</w:t>
      </w:r>
      <w:r w:rsidRPr="00254841">
        <w:rPr>
          <w:rFonts w:ascii="mylotus" w:hAnsi="mylotus" w:cs="mylotus" w:hint="cs"/>
          <w:sz w:val="32"/>
          <w:szCs w:val="32"/>
          <w:rtl/>
        </w:rPr>
        <w:t>وَلَوْلاَ</w:t>
      </w:r>
      <w:r w:rsidRPr="00254841">
        <w:rPr>
          <w:rFonts w:ascii="mylotus" w:hAnsi="mylotus" w:cs="mylotus"/>
          <w:sz w:val="32"/>
          <w:szCs w:val="32"/>
          <w:rtl/>
        </w:rPr>
        <w:t xml:space="preserve"> </w:t>
      </w:r>
      <w:r w:rsidRPr="00254841">
        <w:rPr>
          <w:rFonts w:ascii="mylotus" w:hAnsi="mylotus" w:cs="mylotus" w:hint="cs"/>
          <w:sz w:val="32"/>
          <w:szCs w:val="32"/>
          <w:rtl/>
        </w:rPr>
        <w:t>أَن</w:t>
      </w:r>
      <w:r w:rsidRPr="00254841">
        <w:rPr>
          <w:rFonts w:ascii="mylotus" w:hAnsi="mylotus" w:cs="mylotus"/>
          <w:sz w:val="32"/>
          <w:szCs w:val="32"/>
          <w:rtl/>
        </w:rPr>
        <w:t xml:space="preserve"> </w:t>
      </w:r>
      <w:r w:rsidRPr="00254841">
        <w:rPr>
          <w:rFonts w:ascii="mylotus" w:hAnsi="mylotus" w:cs="mylotus" w:hint="cs"/>
          <w:sz w:val="32"/>
          <w:szCs w:val="32"/>
          <w:rtl/>
        </w:rPr>
        <w:t>ثَبَّتْنَاكَ</w:t>
      </w:r>
      <w:r w:rsidRPr="00254841">
        <w:rPr>
          <w:rFonts w:ascii="mylotus" w:hAnsi="mylotus" w:cs="mylotus"/>
          <w:sz w:val="32"/>
          <w:szCs w:val="32"/>
          <w:rtl/>
        </w:rPr>
        <w:t xml:space="preserve"> </w:t>
      </w:r>
      <w:r w:rsidRPr="00254841">
        <w:rPr>
          <w:rFonts w:ascii="mylotus" w:hAnsi="mylotus" w:cs="mylotus" w:hint="cs"/>
          <w:sz w:val="32"/>
          <w:szCs w:val="32"/>
          <w:rtl/>
        </w:rPr>
        <w:t>لَقَدْ</w:t>
      </w:r>
      <w:r w:rsidRPr="00254841">
        <w:rPr>
          <w:rFonts w:ascii="mylotus" w:hAnsi="mylotus" w:cs="mylotus"/>
          <w:sz w:val="32"/>
          <w:szCs w:val="32"/>
          <w:rtl/>
        </w:rPr>
        <w:t xml:space="preserve"> </w:t>
      </w:r>
      <w:r w:rsidRPr="00254841">
        <w:rPr>
          <w:rFonts w:ascii="mylotus" w:hAnsi="mylotus" w:cs="mylotus" w:hint="cs"/>
          <w:sz w:val="32"/>
          <w:szCs w:val="32"/>
          <w:rtl/>
        </w:rPr>
        <w:t>كِدتَّ</w:t>
      </w:r>
      <w:r w:rsidRPr="00254841">
        <w:rPr>
          <w:rFonts w:ascii="mylotus" w:hAnsi="mylotus" w:cs="mylotus"/>
          <w:sz w:val="32"/>
          <w:szCs w:val="32"/>
          <w:rtl/>
        </w:rPr>
        <w:t xml:space="preserve"> </w:t>
      </w:r>
      <w:r w:rsidRPr="00254841">
        <w:rPr>
          <w:rFonts w:ascii="mylotus" w:hAnsi="mylotus" w:cs="mylotus" w:hint="cs"/>
          <w:sz w:val="32"/>
          <w:szCs w:val="32"/>
          <w:rtl/>
        </w:rPr>
        <w:t>تَرْكَنُ</w:t>
      </w:r>
      <w:r w:rsidRPr="00254841">
        <w:rPr>
          <w:rFonts w:ascii="mylotus" w:hAnsi="mylotus" w:cs="mylotus"/>
          <w:sz w:val="32"/>
          <w:szCs w:val="32"/>
          <w:rtl/>
        </w:rPr>
        <w:t xml:space="preserve"> </w:t>
      </w:r>
      <w:r w:rsidRPr="00254841">
        <w:rPr>
          <w:rFonts w:ascii="mylotus" w:hAnsi="mylotus" w:cs="mylotus" w:hint="cs"/>
          <w:sz w:val="32"/>
          <w:szCs w:val="32"/>
          <w:rtl/>
        </w:rPr>
        <w:t>إِلَيْهِمْ</w:t>
      </w:r>
      <w:r w:rsidRPr="00254841">
        <w:rPr>
          <w:rFonts w:ascii="mylotus" w:hAnsi="mylotus" w:cs="mylotus"/>
          <w:sz w:val="32"/>
          <w:szCs w:val="32"/>
          <w:rtl/>
        </w:rPr>
        <w:t xml:space="preserve"> </w:t>
      </w:r>
      <w:r w:rsidRPr="00254841">
        <w:rPr>
          <w:rFonts w:ascii="mylotus" w:hAnsi="mylotus" w:cs="mylotus" w:hint="cs"/>
          <w:sz w:val="32"/>
          <w:szCs w:val="32"/>
          <w:rtl/>
        </w:rPr>
        <w:t>شَيْئاً</w:t>
      </w:r>
      <w:r w:rsidRPr="00254841">
        <w:rPr>
          <w:rFonts w:ascii="mylotus" w:hAnsi="mylotus" w:cs="mylotus"/>
          <w:sz w:val="32"/>
          <w:szCs w:val="32"/>
          <w:rtl/>
        </w:rPr>
        <w:t xml:space="preserve"> </w:t>
      </w:r>
      <w:r w:rsidRPr="00254841">
        <w:rPr>
          <w:rFonts w:ascii="mylotus" w:hAnsi="mylotus" w:cs="mylotus" w:hint="cs"/>
          <w:sz w:val="32"/>
          <w:szCs w:val="32"/>
          <w:rtl/>
        </w:rPr>
        <w:t>قَلِيلاً</w:t>
      </w:r>
      <w:r w:rsidRPr="00254841">
        <w:rPr>
          <w:rFonts w:ascii="mylotus" w:hAnsi="mylotus" w:cs="mylotus"/>
          <w:sz w:val="32"/>
          <w:szCs w:val="32"/>
          <w:rtl/>
        </w:rPr>
        <w:t xml:space="preserve"> }</w:t>
      </w:r>
      <w:r w:rsidRPr="001C5BCC">
        <w:rPr>
          <w:rFonts w:ascii="mylotus" w:hAnsi="mylotus" w:cs="mylotus"/>
          <w:sz w:val="32"/>
          <w:szCs w:val="32"/>
          <w:rtl/>
        </w:rPr>
        <w:t xml:space="preserve"> {</w:t>
      </w:r>
      <w:r w:rsidRPr="001C5BCC">
        <w:rPr>
          <w:rFonts w:ascii="mylotus" w:hAnsi="mylotus" w:cs="mylotus" w:hint="cs"/>
          <w:sz w:val="32"/>
          <w:szCs w:val="32"/>
          <w:rtl/>
        </w:rPr>
        <w:t>إِذاً</w:t>
      </w:r>
      <w:r w:rsidRPr="001C5BCC">
        <w:rPr>
          <w:rFonts w:ascii="mylotus" w:hAnsi="mylotus" w:cs="mylotus"/>
          <w:sz w:val="32"/>
          <w:szCs w:val="32"/>
          <w:rtl/>
        </w:rPr>
        <w:t xml:space="preserve"> </w:t>
      </w:r>
      <w:r w:rsidRPr="001C5BCC">
        <w:rPr>
          <w:rFonts w:ascii="mylotus" w:hAnsi="mylotus" w:cs="mylotus" w:hint="cs"/>
          <w:sz w:val="32"/>
          <w:szCs w:val="32"/>
          <w:rtl/>
        </w:rPr>
        <w:t>لَّأَذَقْنَاكَ</w:t>
      </w:r>
      <w:r w:rsidRPr="001C5BCC">
        <w:rPr>
          <w:rFonts w:ascii="mylotus" w:hAnsi="mylotus" w:cs="mylotus"/>
          <w:sz w:val="32"/>
          <w:szCs w:val="32"/>
          <w:rtl/>
        </w:rPr>
        <w:t xml:space="preserve"> </w:t>
      </w:r>
      <w:r w:rsidRPr="001C5BCC">
        <w:rPr>
          <w:rFonts w:ascii="mylotus" w:hAnsi="mylotus" w:cs="mylotus" w:hint="cs"/>
          <w:sz w:val="32"/>
          <w:szCs w:val="32"/>
          <w:rtl/>
        </w:rPr>
        <w:t>ضِعْفَ</w:t>
      </w:r>
      <w:r w:rsidRPr="001C5BCC">
        <w:rPr>
          <w:rFonts w:ascii="mylotus" w:hAnsi="mylotus" w:cs="mylotus"/>
          <w:sz w:val="32"/>
          <w:szCs w:val="32"/>
          <w:rtl/>
        </w:rPr>
        <w:t xml:space="preserve"> </w:t>
      </w:r>
      <w:r w:rsidRPr="001C5BCC">
        <w:rPr>
          <w:rFonts w:ascii="mylotus" w:hAnsi="mylotus" w:cs="mylotus" w:hint="cs"/>
          <w:sz w:val="32"/>
          <w:szCs w:val="32"/>
          <w:rtl/>
        </w:rPr>
        <w:t>الْحَيَاةِ</w:t>
      </w:r>
      <w:r w:rsidRPr="001C5BCC">
        <w:rPr>
          <w:rFonts w:ascii="mylotus" w:hAnsi="mylotus" w:cs="mylotus"/>
          <w:sz w:val="32"/>
          <w:szCs w:val="32"/>
          <w:rtl/>
        </w:rPr>
        <w:t xml:space="preserve"> </w:t>
      </w:r>
      <w:r w:rsidRPr="001C5BCC">
        <w:rPr>
          <w:rFonts w:ascii="mylotus" w:hAnsi="mylotus" w:cs="mylotus" w:hint="cs"/>
          <w:sz w:val="32"/>
          <w:szCs w:val="32"/>
          <w:rtl/>
        </w:rPr>
        <w:t>وَضِعْفَ</w:t>
      </w:r>
      <w:r w:rsidRPr="001C5BCC">
        <w:rPr>
          <w:rFonts w:ascii="mylotus" w:hAnsi="mylotus" w:cs="mylotus"/>
          <w:sz w:val="32"/>
          <w:szCs w:val="32"/>
          <w:rtl/>
        </w:rPr>
        <w:t xml:space="preserve"> </w:t>
      </w:r>
      <w:r w:rsidRPr="001C5BCC">
        <w:rPr>
          <w:rFonts w:ascii="mylotus" w:hAnsi="mylotus" w:cs="mylotus" w:hint="cs"/>
          <w:sz w:val="32"/>
          <w:szCs w:val="32"/>
          <w:rtl/>
        </w:rPr>
        <w:t>الْمَمَاتِ</w:t>
      </w:r>
      <w:r w:rsidRPr="001C5BCC">
        <w:rPr>
          <w:rFonts w:ascii="mylotus" w:hAnsi="mylotus" w:cs="mylotus"/>
          <w:sz w:val="32"/>
          <w:szCs w:val="32"/>
          <w:rtl/>
        </w:rPr>
        <w:t xml:space="preserve"> </w:t>
      </w:r>
      <w:r w:rsidRPr="001C5BCC">
        <w:rPr>
          <w:rFonts w:ascii="mylotus" w:hAnsi="mylotus" w:cs="mylotus" w:hint="cs"/>
          <w:sz w:val="32"/>
          <w:szCs w:val="32"/>
          <w:rtl/>
        </w:rPr>
        <w:t>ثُمَّ</w:t>
      </w:r>
      <w:r w:rsidRPr="001C5BCC">
        <w:rPr>
          <w:rFonts w:ascii="mylotus" w:hAnsi="mylotus" w:cs="mylotus"/>
          <w:sz w:val="32"/>
          <w:szCs w:val="32"/>
          <w:rtl/>
        </w:rPr>
        <w:t xml:space="preserve"> </w:t>
      </w:r>
      <w:r w:rsidRPr="001C5BCC">
        <w:rPr>
          <w:rFonts w:ascii="mylotus" w:hAnsi="mylotus" w:cs="mylotus" w:hint="cs"/>
          <w:sz w:val="32"/>
          <w:szCs w:val="32"/>
          <w:rtl/>
        </w:rPr>
        <w:t>لاَ</w:t>
      </w:r>
      <w:r w:rsidRPr="001C5BCC">
        <w:rPr>
          <w:rFonts w:ascii="mylotus" w:hAnsi="mylotus" w:cs="mylotus"/>
          <w:sz w:val="32"/>
          <w:szCs w:val="32"/>
          <w:rtl/>
        </w:rPr>
        <w:t xml:space="preserve"> </w:t>
      </w:r>
      <w:r w:rsidRPr="001C5BCC">
        <w:rPr>
          <w:rFonts w:ascii="mylotus" w:hAnsi="mylotus" w:cs="mylotus" w:hint="cs"/>
          <w:sz w:val="32"/>
          <w:szCs w:val="32"/>
          <w:rtl/>
        </w:rPr>
        <w:t>تَجِدُ</w:t>
      </w:r>
      <w:r w:rsidRPr="001C5BCC">
        <w:rPr>
          <w:rFonts w:ascii="mylotus" w:hAnsi="mylotus" w:cs="mylotus"/>
          <w:sz w:val="32"/>
          <w:szCs w:val="32"/>
          <w:rtl/>
        </w:rPr>
        <w:t xml:space="preserve"> </w:t>
      </w:r>
      <w:r w:rsidRPr="001C5BCC">
        <w:rPr>
          <w:rFonts w:ascii="mylotus" w:hAnsi="mylotus" w:cs="mylotus" w:hint="cs"/>
          <w:sz w:val="32"/>
          <w:szCs w:val="32"/>
          <w:rtl/>
        </w:rPr>
        <w:t>لَكَ</w:t>
      </w:r>
      <w:r w:rsidRPr="001C5BCC">
        <w:rPr>
          <w:rFonts w:ascii="mylotus" w:hAnsi="mylotus" w:cs="mylotus"/>
          <w:sz w:val="32"/>
          <w:szCs w:val="32"/>
          <w:rtl/>
        </w:rPr>
        <w:t xml:space="preserve"> </w:t>
      </w:r>
      <w:r w:rsidRPr="001C5BCC">
        <w:rPr>
          <w:rFonts w:ascii="mylotus" w:hAnsi="mylotus" w:cs="mylotus" w:hint="cs"/>
          <w:sz w:val="32"/>
          <w:szCs w:val="32"/>
          <w:rtl/>
        </w:rPr>
        <w:t>عَلَيْنَا</w:t>
      </w:r>
      <w:r w:rsidRPr="001C5BCC">
        <w:rPr>
          <w:rFonts w:ascii="mylotus" w:hAnsi="mylotus" w:cs="mylotus"/>
          <w:sz w:val="32"/>
          <w:szCs w:val="32"/>
          <w:rtl/>
        </w:rPr>
        <w:t xml:space="preserve"> </w:t>
      </w:r>
      <w:r w:rsidRPr="001C5BCC">
        <w:rPr>
          <w:rFonts w:ascii="mylotus" w:hAnsi="mylotus" w:cs="mylotus" w:hint="cs"/>
          <w:sz w:val="32"/>
          <w:szCs w:val="32"/>
          <w:rtl/>
        </w:rPr>
        <w:t>نَصِيراً</w:t>
      </w:r>
      <w:r w:rsidRPr="001C5BCC">
        <w:rPr>
          <w:rFonts w:ascii="mylotus" w:hAnsi="mylotus" w:cs="mylotus"/>
          <w:sz w:val="32"/>
          <w:szCs w:val="32"/>
          <w:rtl/>
        </w:rPr>
        <w:t xml:space="preserve"> }</w:t>
      </w:r>
      <w:r>
        <w:rPr>
          <w:rFonts w:ascii="mylotus" w:hAnsi="mylotus" w:cs="mylotus" w:hint="cs"/>
          <w:sz w:val="32"/>
          <w:szCs w:val="32"/>
          <w:rtl/>
        </w:rPr>
        <w:t>[</w:t>
      </w:r>
      <w:r w:rsidRPr="001C5BCC">
        <w:rPr>
          <w:rFonts w:ascii="mylotus" w:hAnsi="mylotus" w:cs="mylotus" w:hint="cs"/>
          <w:sz w:val="32"/>
          <w:szCs w:val="32"/>
          <w:rtl/>
        </w:rPr>
        <w:t>الإسراء</w:t>
      </w:r>
      <w:r>
        <w:rPr>
          <w:rFonts w:ascii="mylotus" w:hAnsi="mylotus" w:cs="mylotus" w:hint="cs"/>
          <w:sz w:val="32"/>
          <w:szCs w:val="32"/>
          <w:rtl/>
        </w:rPr>
        <w:t>74-75].</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عباد الله، إنها لنكسة عظيمة، ومصيبة كبيرة، أن يترك المسلم طريق الحق ليسلك طريق الباطل لشبهة عرضت له أو لشهوة انحرفت به، فكيف سيكون حاله وحياته لو حصل ذلك؟</w:t>
      </w:r>
    </w:p>
    <w:p w:rsidR="00987688" w:rsidRDefault="00987688" w:rsidP="009B3450">
      <w:pPr>
        <w:jc w:val="both"/>
        <w:rPr>
          <w:rFonts w:ascii="mylotus" w:hAnsi="mylotus" w:cs="mylotus"/>
          <w:sz w:val="32"/>
          <w:szCs w:val="32"/>
          <w:rtl/>
        </w:rPr>
      </w:pPr>
      <w:r>
        <w:rPr>
          <w:rFonts w:ascii="mylotus" w:hAnsi="mylotus" w:cs="mylotus" w:hint="cs"/>
          <w:sz w:val="32"/>
          <w:szCs w:val="32"/>
          <w:rtl/>
        </w:rPr>
        <w:t>كيف هجر محبة الله، ووصل محبة الشيطان! وكيف سلخ عنه السعادة ليلبس الشقاء!، وكيف نسي الجنة وما أعد الله تعالى لأهلها فيها ومضى في طريق الجحيم.</w:t>
      </w:r>
    </w:p>
    <w:p w:rsidR="00987688" w:rsidRDefault="00987688" w:rsidP="009B3450">
      <w:pPr>
        <w:jc w:val="both"/>
        <w:rPr>
          <w:rFonts w:ascii="mylotus" w:hAnsi="mylotus" w:cs="mylotus"/>
          <w:sz w:val="32"/>
          <w:szCs w:val="32"/>
          <w:rtl/>
        </w:rPr>
      </w:pPr>
      <w:r>
        <w:rPr>
          <w:rFonts w:ascii="mylotus" w:hAnsi="mylotus" w:cs="mylotus" w:hint="cs"/>
          <w:sz w:val="32"/>
          <w:szCs w:val="32"/>
          <w:rtl/>
        </w:rPr>
        <w:t>كم هو ندمه وحسرته، وكم هو عناؤه وشقوته إذا بعثر من في القبور وحصل ما في الصدور، وجمع الناس ليوم البعث والنشور.</w:t>
      </w:r>
    </w:p>
    <w:p w:rsidR="00987688" w:rsidRPr="00387299" w:rsidRDefault="00987688" w:rsidP="009B3450">
      <w:pPr>
        <w:jc w:val="both"/>
        <w:rPr>
          <w:rFonts w:ascii="mylotus" w:hAnsi="mylotus" w:cs="mylotus"/>
          <w:sz w:val="32"/>
          <w:szCs w:val="32"/>
          <w:rtl/>
        </w:rPr>
      </w:pPr>
      <w:r w:rsidRPr="00387299">
        <w:rPr>
          <w:rFonts w:ascii="mylotus" w:hAnsi="mylotus" w:cs="mylotus"/>
          <w:sz w:val="32"/>
          <w:szCs w:val="32"/>
          <w:rtl/>
        </w:rPr>
        <w:t>فأصبح كالبازي المنتف ريشه</w:t>
      </w:r>
      <w:r w:rsidR="00C06146">
        <w:rPr>
          <w:rFonts w:ascii="mylotus" w:hAnsi="mylotus" w:cs="mylotus"/>
          <w:sz w:val="32"/>
          <w:szCs w:val="32"/>
          <w:rtl/>
        </w:rPr>
        <w:t>.</w:t>
      </w:r>
      <w:r w:rsidRPr="00387299">
        <w:rPr>
          <w:rFonts w:ascii="mylotus" w:hAnsi="mylotus" w:cs="mylotus"/>
          <w:sz w:val="32"/>
          <w:szCs w:val="32"/>
          <w:rtl/>
        </w:rPr>
        <w:t>.. يرى حسرات</w:t>
      </w:r>
      <w:r>
        <w:rPr>
          <w:rFonts w:ascii="mylotus" w:hAnsi="mylotus" w:cs="mylotus" w:hint="cs"/>
          <w:sz w:val="32"/>
          <w:szCs w:val="32"/>
          <w:rtl/>
        </w:rPr>
        <w:t>ٍ</w:t>
      </w:r>
      <w:r w:rsidRPr="00387299">
        <w:rPr>
          <w:rFonts w:ascii="mylotus" w:hAnsi="mylotus" w:cs="mylotus"/>
          <w:sz w:val="32"/>
          <w:szCs w:val="32"/>
          <w:rtl/>
        </w:rPr>
        <w:t xml:space="preserve"> كلما طار طائر </w:t>
      </w:r>
    </w:p>
    <w:p w:rsidR="00987688" w:rsidRPr="00387299" w:rsidRDefault="00987688" w:rsidP="009B3450">
      <w:pPr>
        <w:jc w:val="both"/>
        <w:rPr>
          <w:rFonts w:ascii="mylotus" w:hAnsi="mylotus" w:cs="mylotus"/>
          <w:sz w:val="32"/>
          <w:szCs w:val="32"/>
          <w:rtl/>
        </w:rPr>
      </w:pPr>
      <w:r w:rsidRPr="00387299">
        <w:rPr>
          <w:rFonts w:ascii="mylotus" w:hAnsi="mylotus" w:cs="mylotus"/>
          <w:sz w:val="32"/>
          <w:szCs w:val="32"/>
          <w:rtl/>
        </w:rPr>
        <w:t xml:space="preserve"> وقد كان دهرا</w:t>
      </w:r>
      <w:r>
        <w:rPr>
          <w:rFonts w:ascii="mylotus" w:hAnsi="mylotus" w:cs="mylotus" w:hint="cs"/>
          <w:sz w:val="32"/>
          <w:szCs w:val="32"/>
          <w:rtl/>
        </w:rPr>
        <w:t>ً</w:t>
      </w:r>
      <w:r w:rsidRPr="00387299">
        <w:rPr>
          <w:rFonts w:ascii="mylotus" w:hAnsi="mylotus" w:cs="mylotus"/>
          <w:sz w:val="32"/>
          <w:szCs w:val="32"/>
          <w:rtl/>
        </w:rPr>
        <w:t xml:space="preserve"> في الرياض منع</w:t>
      </w:r>
      <w:r>
        <w:rPr>
          <w:rFonts w:ascii="mylotus" w:hAnsi="mylotus" w:cs="mylotus" w:hint="cs"/>
          <w:sz w:val="32"/>
          <w:szCs w:val="32"/>
          <w:rtl/>
        </w:rPr>
        <w:t>ّ</w:t>
      </w:r>
      <w:r w:rsidRPr="00387299">
        <w:rPr>
          <w:rFonts w:ascii="mylotus" w:hAnsi="mylotus" w:cs="mylotus"/>
          <w:sz w:val="32"/>
          <w:szCs w:val="32"/>
          <w:rtl/>
        </w:rPr>
        <w:t>ما</w:t>
      </w:r>
      <w:r>
        <w:rPr>
          <w:rFonts w:ascii="mylotus" w:hAnsi="mylotus" w:cs="mylotus" w:hint="cs"/>
          <w:sz w:val="32"/>
          <w:szCs w:val="32"/>
          <w:rtl/>
        </w:rPr>
        <w:t>ً</w:t>
      </w:r>
      <w:r w:rsidR="00C06146">
        <w:rPr>
          <w:rFonts w:ascii="mylotus" w:hAnsi="mylotus" w:cs="mylotus"/>
          <w:sz w:val="32"/>
          <w:szCs w:val="32"/>
          <w:rtl/>
        </w:rPr>
        <w:t>.</w:t>
      </w:r>
      <w:r w:rsidRPr="00387299">
        <w:rPr>
          <w:rFonts w:ascii="mylotus" w:hAnsi="mylotus" w:cs="mylotus"/>
          <w:sz w:val="32"/>
          <w:szCs w:val="32"/>
          <w:rtl/>
        </w:rPr>
        <w:t xml:space="preserve">.. على كل ما يهوى من الصيد قادر </w:t>
      </w:r>
    </w:p>
    <w:p w:rsidR="00987688" w:rsidRDefault="00987688" w:rsidP="009B3450">
      <w:pPr>
        <w:jc w:val="both"/>
        <w:rPr>
          <w:rFonts w:ascii="mylotus" w:hAnsi="mylotus" w:cs="mylotus"/>
          <w:sz w:val="32"/>
          <w:szCs w:val="32"/>
          <w:rtl/>
        </w:rPr>
      </w:pPr>
      <w:r w:rsidRPr="00387299">
        <w:rPr>
          <w:rFonts w:ascii="mylotus" w:hAnsi="mylotus" w:cs="mylotus"/>
          <w:sz w:val="32"/>
          <w:szCs w:val="32"/>
          <w:rtl/>
        </w:rPr>
        <w:t xml:space="preserve"> إلى أن أصابته من الدهر نكبة</w:t>
      </w:r>
      <w:r w:rsidR="00C06146">
        <w:rPr>
          <w:rFonts w:ascii="mylotus" w:hAnsi="mylotus" w:cs="mylotus"/>
          <w:sz w:val="32"/>
          <w:szCs w:val="32"/>
          <w:rtl/>
        </w:rPr>
        <w:t>.</w:t>
      </w:r>
      <w:r w:rsidRPr="00387299">
        <w:rPr>
          <w:rFonts w:ascii="mylotus" w:hAnsi="mylotus" w:cs="mylotus"/>
          <w:sz w:val="32"/>
          <w:szCs w:val="32"/>
          <w:rtl/>
        </w:rPr>
        <w:t>.. إذا هو مقصوص الجناحين حاسر</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قال ابن القيم رحمه الله: </w:t>
      </w:r>
      <w:r w:rsidRPr="00387299">
        <w:rPr>
          <w:rFonts w:ascii="mylotus" w:hAnsi="mylotus" w:cs="mylotus" w:hint="cs"/>
          <w:sz w:val="32"/>
          <w:szCs w:val="32"/>
          <w:rtl/>
        </w:rPr>
        <w:t xml:space="preserve">" </w:t>
      </w:r>
      <w:r w:rsidRPr="00387299">
        <w:rPr>
          <w:rFonts w:ascii="mylotus" w:hAnsi="mylotus" w:cs="mylotus"/>
          <w:sz w:val="32"/>
          <w:szCs w:val="32"/>
          <w:rtl/>
        </w:rPr>
        <w:t>فيا من ذاق شيئا</w:t>
      </w:r>
      <w:r w:rsidRPr="00387299">
        <w:rPr>
          <w:rFonts w:ascii="mylotus" w:hAnsi="mylotus" w:cs="mylotus" w:hint="cs"/>
          <w:sz w:val="32"/>
          <w:szCs w:val="32"/>
          <w:rtl/>
        </w:rPr>
        <w:t>ً</w:t>
      </w:r>
      <w:r w:rsidRPr="00387299">
        <w:rPr>
          <w:rFonts w:ascii="mylotus" w:hAnsi="mylotus" w:cs="mylotus"/>
          <w:sz w:val="32"/>
          <w:szCs w:val="32"/>
          <w:rtl/>
        </w:rPr>
        <w:t xml:space="preserve"> من معرفة ربه ومحبته ثم أعرض عنها واستبدل بغيرها منها</w:t>
      </w:r>
      <w:r w:rsidRPr="00387299">
        <w:rPr>
          <w:rFonts w:ascii="mylotus" w:hAnsi="mylotus" w:cs="mylotus" w:hint="cs"/>
          <w:sz w:val="32"/>
          <w:szCs w:val="32"/>
          <w:rtl/>
        </w:rPr>
        <w:t>،</w:t>
      </w:r>
      <w:r w:rsidRPr="00387299">
        <w:rPr>
          <w:rFonts w:ascii="mylotus" w:hAnsi="mylotus" w:cs="mylotus"/>
          <w:sz w:val="32"/>
          <w:szCs w:val="32"/>
          <w:rtl/>
        </w:rPr>
        <w:t xml:space="preserve"> يا عجبا</w:t>
      </w:r>
      <w:r w:rsidRPr="00387299">
        <w:rPr>
          <w:rFonts w:ascii="mylotus" w:hAnsi="mylotus" w:cs="mylotus" w:hint="cs"/>
          <w:sz w:val="32"/>
          <w:szCs w:val="32"/>
          <w:rtl/>
        </w:rPr>
        <w:t>ً</w:t>
      </w:r>
      <w:r w:rsidRPr="00387299">
        <w:rPr>
          <w:rFonts w:ascii="mylotus" w:hAnsi="mylotus" w:cs="mylotus"/>
          <w:sz w:val="32"/>
          <w:szCs w:val="32"/>
          <w:rtl/>
        </w:rPr>
        <w:t xml:space="preserve"> له بأي شيء تعوض</w:t>
      </w:r>
      <w:r w:rsidRPr="00387299">
        <w:rPr>
          <w:rFonts w:ascii="mylotus" w:hAnsi="mylotus" w:cs="mylotus" w:hint="cs"/>
          <w:sz w:val="32"/>
          <w:szCs w:val="32"/>
          <w:rtl/>
        </w:rPr>
        <w:t>،</w:t>
      </w:r>
      <w:r w:rsidRPr="00387299">
        <w:rPr>
          <w:rFonts w:ascii="mylotus" w:hAnsi="mylotus" w:cs="mylotus"/>
          <w:sz w:val="32"/>
          <w:szCs w:val="32"/>
          <w:rtl/>
        </w:rPr>
        <w:t xml:space="preserve"> وكيف قر قراره</w:t>
      </w:r>
      <w:r w:rsidRPr="00387299">
        <w:rPr>
          <w:rFonts w:ascii="mylotus" w:hAnsi="mylotus" w:cs="mylotus" w:hint="cs"/>
          <w:sz w:val="32"/>
          <w:szCs w:val="32"/>
          <w:rtl/>
        </w:rPr>
        <w:t>،</w:t>
      </w:r>
      <w:r w:rsidRPr="00387299">
        <w:rPr>
          <w:rFonts w:ascii="mylotus" w:hAnsi="mylotus" w:cs="mylotus"/>
          <w:sz w:val="32"/>
          <w:szCs w:val="32"/>
          <w:rtl/>
        </w:rPr>
        <w:t xml:space="preserve"> فما طلب الرجوع إلى أحنيته وما تعرض</w:t>
      </w:r>
      <w:r w:rsidRPr="00387299">
        <w:rPr>
          <w:rFonts w:ascii="mylotus" w:hAnsi="mylotus" w:cs="mylotus" w:hint="cs"/>
          <w:sz w:val="32"/>
          <w:szCs w:val="32"/>
          <w:rtl/>
        </w:rPr>
        <w:t>،</w:t>
      </w:r>
      <w:r w:rsidRPr="00387299">
        <w:rPr>
          <w:rFonts w:ascii="mylotus" w:hAnsi="mylotus" w:cs="mylotus"/>
          <w:sz w:val="32"/>
          <w:szCs w:val="32"/>
          <w:rtl/>
        </w:rPr>
        <w:t xml:space="preserve"> وكيف اتخذ سوى أحنيته سكنا</w:t>
      </w:r>
      <w:r>
        <w:rPr>
          <w:rFonts w:ascii="mylotus" w:hAnsi="mylotus" w:cs="mylotus" w:hint="cs"/>
          <w:sz w:val="32"/>
          <w:szCs w:val="32"/>
          <w:rtl/>
        </w:rPr>
        <w:t>ً</w:t>
      </w:r>
      <w:r w:rsidRPr="00387299">
        <w:rPr>
          <w:rFonts w:ascii="mylotus" w:hAnsi="mylotus" w:cs="mylotus"/>
          <w:sz w:val="32"/>
          <w:szCs w:val="32"/>
          <w:rtl/>
        </w:rPr>
        <w:t xml:space="preserve"> وجعل قلبه لمن عاداه مولاه من أجله وطنا</w:t>
      </w:r>
      <w:r w:rsidRPr="00387299">
        <w:rPr>
          <w:rFonts w:ascii="mylotus" w:hAnsi="mylotus" w:cs="mylotus" w:hint="cs"/>
          <w:sz w:val="32"/>
          <w:szCs w:val="32"/>
          <w:rtl/>
        </w:rPr>
        <w:t>ً</w:t>
      </w:r>
      <w:r w:rsidR="00B83BD6">
        <w:rPr>
          <w:rFonts w:ascii="mylotus" w:hAnsi="mylotus" w:cs="mylotus"/>
          <w:sz w:val="32"/>
          <w:szCs w:val="32"/>
          <w:rtl/>
        </w:rPr>
        <w:t>،</w:t>
      </w:r>
      <w:r>
        <w:rPr>
          <w:rFonts w:ascii="mylotus" w:hAnsi="mylotus" w:cs="mylotus" w:hint="cs"/>
          <w:sz w:val="32"/>
          <w:szCs w:val="32"/>
          <w:rtl/>
        </w:rPr>
        <w:t xml:space="preserve"> </w:t>
      </w:r>
      <w:r w:rsidRPr="00387299">
        <w:rPr>
          <w:rFonts w:ascii="mylotus" w:hAnsi="mylotus" w:cs="mylotus"/>
          <w:sz w:val="32"/>
          <w:szCs w:val="32"/>
          <w:rtl/>
        </w:rPr>
        <w:t>أم كيف طاوعه قلبه على الاصطبار ووافقه على مساكنة الأغيار</w:t>
      </w:r>
      <w:r>
        <w:rPr>
          <w:rFonts w:ascii="mylotus" w:hAnsi="mylotus" w:cs="mylotus" w:hint="cs"/>
          <w:sz w:val="32"/>
          <w:szCs w:val="32"/>
          <w:rtl/>
        </w:rPr>
        <w:t>!!</w:t>
      </w:r>
      <w:r w:rsidRPr="00387299">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اللهم إنا نسألك الثبات على الحق حتى الممات، ونسألك أن تتوفانا وأنت راضٍ عنا يا رب العالمين.</w:t>
      </w:r>
    </w:p>
    <w:p w:rsidR="00987688" w:rsidRPr="00387299" w:rsidRDefault="00987688" w:rsidP="009B3450">
      <w:pPr>
        <w:jc w:val="both"/>
        <w:rPr>
          <w:rFonts w:ascii="mylotus" w:hAnsi="mylotus" w:cs="mylotus"/>
          <w:sz w:val="32"/>
          <w:szCs w:val="32"/>
          <w:rtl/>
        </w:rPr>
      </w:pPr>
      <w:r>
        <w:rPr>
          <w:rFonts w:ascii="mylotus" w:hAnsi="mylotus" w:cs="mylotus" w:hint="cs"/>
          <w:sz w:val="32"/>
          <w:szCs w:val="32"/>
          <w:rtl/>
        </w:rPr>
        <w:t>هذا وصلوا على خير الورى...</w:t>
      </w:r>
    </w:p>
    <w:p w:rsidR="00987688" w:rsidRPr="009B3450" w:rsidRDefault="00987688" w:rsidP="009B3450">
      <w:pPr>
        <w:pStyle w:val="1"/>
        <w:rPr>
          <w:rtl/>
        </w:rPr>
      </w:pPr>
      <w:bookmarkStart w:id="51" w:name="_Toc410046488"/>
      <w:r w:rsidRPr="009B3450">
        <w:rPr>
          <w:rtl/>
        </w:rPr>
        <w:lastRenderedPageBreak/>
        <w:t>السفر إلى الدار الآخرة</w:t>
      </w:r>
      <w:r w:rsidRPr="009B3450">
        <w:rPr>
          <w:rFonts w:hint="cs"/>
          <w:rtl/>
        </w:rPr>
        <w:t>(</w:t>
      </w:r>
      <w:r w:rsidRPr="003E09AF">
        <w:rPr>
          <w:rtl/>
        </w:rPr>
        <w:footnoteReference w:id="500"/>
      </w:r>
      <w:r w:rsidRPr="009B3450">
        <w:rPr>
          <w:rFonts w:hint="cs"/>
          <w:rtl/>
        </w:rPr>
        <w:t>)</w:t>
      </w:r>
      <w:bookmarkEnd w:id="51"/>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الحمد لله الذي جعل الدنيا دار ممر إلى دار مقر, ومزرعة</w:t>
      </w:r>
      <w:r>
        <w:rPr>
          <w:rFonts w:ascii="mylotus" w:hAnsi="mylotus" w:cs="mylotus" w:hint="cs"/>
          <w:sz w:val="32"/>
          <w:szCs w:val="32"/>
          <w:rtl/>
          <w:lang w:bidi="ar-YE"/>
        </w:rPr>
        <w:t>َ</w:t>
      </w:r>
      <w:r w:rsidRPr="00AE3DB4">
        <w:rPr>
          <w:rFonts w:ascii="mylotus" w:hAnsi="mylotus" w:cs="mylotus"/>
          <w:sz w:val="32"/>
          <w:szCs w:val="32"/>
          <w:rtl/>
          <w:lang w:bidi="ar-YE"/>
        </w:rPr>
        <w:t xml:space="preserve"> أعمال</w:t>
      </w:r>
      <w:r>
        <w:rPr>
          <w:rFonts w:ascii="mylotus" w:hAnsi="mylotus" w:cs="mylotus" w:hint="cs"/>
          <w:sz w:val="32"/>
          <w:szCs w:val="32"/>
          <w:rtl/>
          <w:lang w:bidi="ar-YE"/>
        </w:rPr>
        <w:t>،</w:t>
      </w:r>
      <w:r w:rsidRPr="00AE3DB4">
        <w:rPr>
          <w:rFonts w:ascii="mylotus" w:hAnsi="mylotus" w:cs="mylotus"/>
          <w:sz w:val="32"/>
          <w:szCs w:val="32"/>
          <w:rtl/>
          <w:lang w:bidi="ar-YE"/>
        </w:rPr>
        <w:t xml:space="preserve"> وفرصة إمهال</w:t>
      </w:r>
      <w:r>
        <w:rPr>
          <w:rFonts w:ascii="mylotus" w:hAnsi="mylotus" w:cs="mylotus" w:hint="cs"/>
          <w:sz w:val="32"/>
          <w:szCs w:val="32"/>
          <w:rtl/>
          <w:lang w:bidi="ar-YE"/>
        </w:rPr>
        <w:t>؛ لنتزود منها بصالح الأعمال إلى دار المآل.</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أيام تمضي</w:t>
      </w:r>
      <w:r>
        <w:rPr>
          <w:rFonts w:ascii="mylotus" w:hAnsi="mylotus" w:cs="mylotus" w:hint="cs"/>
          <w:sz w:val="32"/>
          <w:szCs w:val="32"/>
          <w:rtl/>
          <w:lang w:bidi="ar-YE"/>
        </w:rPr>
        <w:t>،</w:t>
      </w:r>
      <w:r w:rsidRPr="00AE3DB4">
        <w:rPr>
          <w:rFonts w:ascii="mylotus" w:hAnsi="mylotus" w:cs="mylotus"/>
          <w:sz w:val="32"/>
          <w:szCs w:val="32"/>
          <w:rtl/>
          <w:lang w:bidi="ar-YE"/>
        </w:rPr>
        <w:t xml:space="preserve"> و</w:t>
      </w:r>
      <w:r>
        <w:rPr>
          <w:rFonts w:ascii="mylotus" w:hAnsi="mylotus" w:cs="mylotus" w:hint="cs"/>
          <w:sz w:val="32"/>
          <w:szCs w:val="32"/>
          <w:rtl/>
          <w:lang w:bidi="ar-YE"/>
        </w:rPr>
        <w:t xml:space="preserve">سنونَ تنقضي، وأعمار </w:t>
      </w:r>
      <w:r w:rsidRPr="00AE3DB4">
        <w:rPr>
          <w:rFonts w:ascii="mylotus" w:hAnsi="mylotus" w:cs="mylotus"/>
          <w:sz w:val="32"/>
          <w:szCs w:val="32"/>
          <w:rtl/>
          <w:lang w:bidi="ar-YE"/>
        </w:rPr>
        <w:t>تنتهي</w:t>
      </w:r>
      <w:r w:rsidR="00B83BD6">
        <w:rPr>
          <w:rFonts w:ascii="mylotus" w:hAnsi="mylotus" w:cs="mylotus" w:hint="cs"/>
          <w:sz w:val="32"/>
          <w:szCs w:val="32"/>
          <w:rtl/>
          <w:lang w:bidi="ar-YE"/>
        </w:rPr>
        <w:t xml:space="preserve">، </w:t>
      </w:r>
      <w:r w:rsidRPr="00AE3DB4">
        <w:rPr>
          <w:rFonts w:ascii="mylotus" w:hAnsi="mylotus" w:cs="mylotus"/>
          <w:sz w:val="32"/>
          <w:szCs w:val="32"/>
          <w:rtl/>
          <w:lang w:bidi="ar-YE"/>
        </w:rPr>
        <w:t>و</w:t>
      </w:r>
      <w:r>
        <w:rPr>
          <w:rFonts w:ascii="mylotus" w:hAnsi="mylotus" w:cs="mylotus" w:hint="cs"/>
          <w:sz w:val="32"/>
          <w:szCs w:val="32"/>
          <w:rtl/>
          <w:lang w:bidi="ar-YE"/>
        </w:rPr>
        <w:t xml:space="preserve">لا </w:t>
      </w:r>
      <w:r w:rsidRPr="00AE3DB4">
        <w:rPr>
          <w:rFonts w:ascii="mylotus" w:hAnsi="mylotus" w:cs="mylotus"/>
          <w:sz w:val="32"/>
          <w:szCs w:val="32"/>
          <w:rtl/>
          <w:lang w:bidi="ar-YE"/>
        </w:rPr>
        <w:t>يبقى</w:t>
      </w:r>
      <w:r>
        <w:rPr>
          <w:rFonts w:ascii="mylotus" w:hAnsi="mylotus" w:cs="mylotus" w:hint="cs"/>
          <w:sz w:val="32"/>
          <w:szCs w:val="32"/>
          <w:rtl/>
          <w:lang w:bidi="ar-YE"/>
        </w:rPr>
        <w:t xml:space="preserve"> إلا</w:t>
      </w:r>
      <w:r w:rsidRPr="00AE3DB4">
        <w:rPr>
          <w:rFonts w:ascii="mylotus" w:hAnsi="mylotus" w:cs="mylotus"/>
          <w:sz w:val="32"/>
          <w:szCs w:val="32"/>
          <w:rtl/>
          <w:lang w:bidi="ar-YE"/>
        </w:rPr>
        <w:t xml:space="preserve"> العمل بعد انقضاء الأجل سبب</w:t>
      </w:r>
      <w:r>
        <w:rPr>
          <w:rFonts w:ascii="mylotus" w:hAnsi="mylotus" w:cs="mylotus" w:hint="cs"/>
          <w:sz w:val="32"/>
          <w:szCs w:val="32"/>
          <w:rtl/>
          <w:lang w:bidi="ar-YE"/>
        </w:rPr>
        <w:t>اً</w:t>
      </w:r>
      <w:r>
        <w:rPr>
          <w:rFonts w:ascii="mylotus" w:hAnsi="mylotus" w:cs="mylotus"/>
          <w:sz w:val="32"/>
          <w:szCs w:val="32"/>
          <w:rtl/>
          <w:lang w:bidi="ar-YE"/>
        </w:rPr>
        <w:t xml:space="preserve"> </w:t>
      </w:r>
      <w:r>
        <w:rPr>
          <w:rFonts w:ascii="mylotus" w:hAnsi="mylotus" w:cs="mylotus" w:hint="cs"/>
          <w:sz w:val="32"/>
          <w:szCs w:val="32"/>
          <w:rtl/>
          <w:lang w:bidi="ar-YE"/>
        </w:rPr>
        <w:t>ل</w:t>
      </w:r>
      <w:r w:rsidRPr="00AE3DB4">
        <w:rPr>
          <w:rFonts w:ascii="mylotus" w:hAnsi="mylotus" w:cs="mylotus"/>
          <w:sz w:val="32"/>
          <w:szCs w:val="32"/>
          <w:rtl/>
          <w:lang w:bidi="ar-YE"/>
        </w:rPr>
        <w:t>لسعادة</w:t>
      </w:r>
      <w:r w:rsidR="00B83BD6">
        <w:rPr>
          <w:rFonts w:ascii="mylotus" w:hAnsi="mylotus" w:cs="mylotus"/>
          <w:sz w:val="32"/>
          <w:szCs w:val="32"/>
          <w:rtl/>
          <w:lang w:bidi="ar-YE"/>
        </w:rPr>
        <w:t>،</w:t>
      </w:r>
      <w:r>
        <w:rPr>
          <w:rFonts w:ascii="mylotus" w:hAnsi="mylotus" w:cs="mylotus"/>
          <w:sz w:val="32"/>
          <w:szCs w:val="32"/>
          <w:rtl/>
          <w:lang w:bidi="ar-YE"/>
        </w:rPr>
        <w:t xml:space="preserve"> أو </w:t>
      </w:r>
      <w:r>
        <w:rPr>
          <w:rFonts w:ascii="mylotus" w:hAnsi="mylotus" w:cs="mylotus" w:hint="cs"/>
          <w:sz w:val="32"/>
          <w:szCs w:val="32"/>
          <w:rtl/>
          <w:lang w:bidi="ar-YE"/>
        </w:rPr>
        <w:t>ل</w:t>
      </w:r>
      <w:r w:rsidRPr="00AE3DB4">
        <w:rPr>
          <w:rFonts w:ascii="mylotus" w:hAnsi="mylotus" w:cs="mylotus"/>
          <w:sz w:val="32"/>
          <w:szCs w:val="32"/>
          <w:rtl/>
          <w:lang w:bidi="ar-YE"/>
        </w:rPr>
        <w:t>لشقاوة.</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وأشهد أن لا إله إلا الله وحده لا شريك له</w:t>
      </w:r>
      <w:r>
        <w:rPr>
          <w:rFonts w:ascii="mylotus" w:hAnsi="mylotus" w:cs="mylotus" w:hint="cs"/>
          <w:sz w:val="32"/>
          <w:szCs w:val="32"/>
          <w:rtl/>
          <w:lang w:bidi="ar-YE"/>
        </w:rPr>
        <w:t>،</w:t>
      </w:r>
      <w:r w:rsidRPr="00AE3DB4">
        <w:rPr>
          <w:rFonts w:ascii="mylotus" w:hAnsi="mylotus" w:cs="mylotus"/>
          <w:sz w:val="32"/>
          <w:szCs w:val="32"/>
          <w:rtl/>
          <w:lang w:bidi="ar-YE"/>
        </w:rPr>
        <w:t xml:space="preserve"> المتفضل على عباده بإرسال الرسل</w:t>
      </w:r>
      <w:r>
        <w:rPr>
          <w:rFonts w:ascii="mylotus" w:hAnsi="mylotus" w:cs="mylotus" w:hint="cs"/>
          <w:sz w:val="32"/>
          <w:szCs w:val="32"/>
          <w:rtl/>
          <w:lang w:bidi="ar-YE"/>
        </w:rPr>
        <w:t>،</w:t>
      </w:r>
      <w:r w:rsidRPr="00AE3DB4">
        <w:rPr>
          <w:rFonts w:ascii="mylotus" w:hAnsi="mylotus" w:cs="mylotus"/>
          <w:sz w:val="32"/>
          <w:szCs w:val="32"/>
          <w:rtl/>
          <w:lang w:bidi="ar-YE"/>
        </w:rPr>
        <w:t xml:space="preserve"> وإنزال الكتب للبشارة والنذارة</w:t>
      </w:r>
      <w:r>
        <w:rPr>
          <w:rFonts w:ascii="mylotus" w:hAnsi="mylotus" w:cs="mylotus" w:hint="cs"/>
          <w:sz w:val="32"/>
          <w:szCs w:val="32"/>
          <w:rtl/>
          <w:lang w:bidi="ar-YE"/>
        </w:rPr>
        <w:t>؛</w:t>
      </w:r>
      <w:r w:rsidRPr="00AE3DB4">
        <w:rPr>
          <w:rFonts w:ascii="mylotus" w:hAnsi="mylotus" w:cs="mylotus"/>
          <w:sz w:val="32"/>
          <w:szCs w:val="32"/>
          <w:rtl/>
          <w:lang w:bidi="ar-YE"/>
        </w:rPr>
        <w:t xml:space="preserve"> لئلا يكون للناس على الله حجة</w:t>
      </w:r>
      <w:r>
        <w:rPr>
          <w:rFonts w:ascii="mylotus" w:hAnsi="mylotus" w:cs="mylotus" w:hint="cs"/>
          <w:sz w:val="32"/>
          <w:szCs w:val="32"/>
          <w:rtl/>
          <w:lang w:bidi="ar-YE"/>
        </w:rPr>
        <w:t>ٌ</w:t>
      </w:r>
      <w:r w:rsidRPr="00AE3DB4">
        <w:rPr>
          <w:rFonts w:ascii="mylotus" w:hAnsi="mylotus" w:cs="mylotus"/>
          <w:sz w:val="32"/>
          <w:szCs w:val="32"/>
          <w:rtl/>
          <w:lang w:bidi="ar-YE"/>
        </w:rPr>
        <w:t xml:space="preserve"> بعد الرسل</w:t>
      </w:r>
      <w:r>
        <w:rPr>
          <w:rFonts w:ascii="mylotus" w:hAnsi="mylotus" w:cs="mylotus" w:hint="cs"/>
          <w:sz w:val="32"/>
          <w:szCs w:val="32"/>
          <w:rtl/>
          <w:lang w:bidi="ar-YE"/>
        </w:rPr>
        <w:t>،</w:t>
      </w:r>
      <w:r w:rsidRPr="00AE3DB4">
        <w:rPr>
          <w:rFonts w:ascii="mylotus" w:hAnsi="mylotus" w:cs="mylotus"/>
          <w:sz w:val="32"/>
          <w:szCs w:val="32"/>
          <w:rtl/>
          <w:lang w:bidi="ar-YE"/>
        </w:rPr>
        <w:t xml:space="preserve"> </w:t>
      </w:r>
      <w:r>
        <w:rPr>
          <w:rFonts w:ascii="mylotus" w:hAnsi="mylotus" w:cs="mylotus" w:hint="cs"/>
          <w:sz w:val="32"/>
          <w:szCs w:val="32"/>
          <w:rtl/>
          <w:lang w:bidi="ar-YE"/>
        </w:rPr>
        <w:t xml:space="preserve">و لئلا </w:t>
      </w:r>
      <w:r w:rsidRPr="00AE3DB4">
        <w:rPr>
          <w:rFonts w:ascii="mylotus" w:hAnsi="mylotus" w:cs="mylotus"/>
          <w:sz w:val="32"/>
          <w:szCs w:val="32"/>
          <w:rtl/>
          <w:lang w:bidi="ar-YE"/>
        </w:rPr>
        <w:t>يقول الخلق</w:t>
      </w:r>
      <w:r>
        <w:rPr>
          <w:rFonts w:ascii="mylotus" w:hAnsi="mylotus" w:cs="mylotus" w:hint="cs"/>
          <w:sz w:val="32"/>
          <w:szCs w:val="32"/>
          <w:rtl/>
          <w:lang w:bidi="ar-YE"/>
        </w:rPr>
        <w:t>:</w:t>
      </w:r>
      <w:r w:rsidRPr="00AE3DB4">
        <w:rPr>
          <w:rFonts w:ascii="mylotus" w:hAnsi="mylotus" w:cs="mylotus"/>
          <w:sz w:val="32"/>
          <w:szCs w:val="32"/>
          <w:rtl/>
          <w:lang w:bidi="ar-YE"/>
        </w:rPr>
        <w:t xml:space="preserve"> ما جاءنا من بشير ولا نذير وقد جاءهم بشير ونذير.</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وأشهد أن محمداً عبدالله ورسوله الذي أرسله الله بالجنة مبشراً</w:t>
      </w:r>
      <w:r>
        <w:rPr>
          <w:rFonts w:ascii="mylotus" w:hAnsi="mylotus" w:cs="mylotus" w:hint="cs"/>
          <w:sz w:val="32"/>
          <w:szCs w:val="32"/>
          <w:rtl/>
          <w:lang w:bidi="ar-YE"/>
        </w:rPr>
        <w:t>،</w:t>
      </w:r>
      <w:r>
        <w:rPr>
          <w:rFonts w:ascii="mylotus" w:hAnsi="mylotus" w:cs="mylotus"/>
          <w:sz w:val="32"/>
          <w:szCs w:val="32"/>
          <w:rtl/>
          <w:lang w:bidi="ar-YE"/>
        </w:rPr>
        <w:t xml:space="preserve"> و</w:t>
      </w:r>
      <w:r>
        <w:rPr>
          <w:rFonts w:ascii="mylotus" w:hAnsi="mylotus" w:cs="mylotus" w:hint="cs"/>
          <w:sz w:val="32"/>
          <w:szCs w:val="32"/>
          <w:rtl/>
          <w:lang w:bidi="ar-YE"/>
        </w:rPr>
        <w:t>م</w:t>
      </w:r>
      <w:r w:rsidRPr="00AE3DB4">
        <w:rPr>
          <w:rFonts w:ascii="mylotus" w:hAnsi="mylotus" w:cs="mylotus"/>
          <w:sz w:val="32"/>
          <w:szCs w:val="32"/>
          <w:rtl/>
          <w:lang w:bidi="ar-YE"/>
        </w:rPr>
        <w:t>ن النار محذ</w:t>
      </w:r>
      <w:r>
        <w:rPr>
          <w:rFonts w:ascii="mylotus" w:hAnsi="mylotus" w:cs="mylotus" w:hint="cs"/>
          <w:sz w:val="32"/>
          <w:szCs w:val="32"/>
          <w:rtl/>
          <w:lang w:bidi="ar-YE"/>
        </w:rPr>
        <w:t>ِّ</w:t>
      </w:r>
      <w:r w:rsidRPr="00AE3DB4">
        <w:rPr>
          <w:rFonts w:ascii="mylotus" w:hAnsi="mylotus" w:cs="mylotus"/>
          <w:sz w:val="32"/>
          <w:szCs w:val="32"/>
          <w:rtl/>
          <w:lang w:bidi="ar-YE"/>
        </w:rPr>
        <w:t>راً</w:t>
      </w:r>
      <w:r>
        <w:rPr>
          <w:rFonts w:ascii="mylotus" w:hAnsi="mylotus" w:cs="mylotus" w:hint="cs"/>
          <w:sz w:val="32"/>
          <w:szCs w:val="32"/>
          <w:rtl/>
          <w:lang w:bidi="ar-YE"/>
        </w:rPr>
        <w:t>،</w:t>
      </w:r>
      <w:r w:rsidRPr="00AE3DB4">
        <w:rPr>
          <w:rFonts w:ascii="mylotus" w:hAnsi="mylotus" w:cs="mylotus"/>
          <w:sz w:val="32"/>
          <w:szCs w:val="32"/>
          <w:rtl/>
          <w:lang w:bidi="ar-YE"/>
        </w:rPr>
        <w:t xml:space="preserve"> فصلى الله عليه وعلى آله وأصحابه وسلم تسليما</w:t>
      </w:r>
      <w:r>
        <w:rPr>
          <w:rFonts w:ascii="mylotus" w:hAnsi="mylotus" w:cs="mylotus" w:hint="c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 أما بعد:</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فاتقوا الله </w:t>
      </w:r>
      <w:r>
        <w:rPr>
          <w:rFonts w:ascii="mylotus" w:hAnsi="mylotus" w:cs="mylotus" w:hint="cs"/>
          <w:sz w:val="32"/>
          <w:szCs w:val="32"/>
          <w:rtl/>
          <w:lang w:bidi="ar-YE"/>
        </w:rPr>
        <w:t>-</w:t>
      </w:r>
      <w:r w:rsidRPr="00AE3DB4">
        <w:rPr>
          <w:rFonts w:ascii="mylotus" w:hAnsi="mylotus" w:cs="mylotus"/>
          <w:sz w:val="32"/>
          <w:szCs w:val="32"/>
          <w:rtl/>
          <w:lang w:bidi="ar-YE"/>
        </w:rPr>
        <w:t>عباد الله</w:t>
      </w:r>
      <w:r>
        <w:rPr>
          <w:rFonts w:ascii="mylotus" w:hAnsi="mylotus" w:cs="mylotus" w:hint="cs"/>
          <w:sz w:val="32"/>
          <w:szCs w:val="32"/>
          <w:rtl/>
          <w:lang w:bidi="ar-YE"/>
        </w:rPr>
        <w:t>-</w:t>
      </w:r>
      <w:r w:rsidRPr="00AE3DB4">
        <w:rPr>
          <w:rFonts w:ascii="mylotus" w:hAnsi="mylotus" w:cs="mylotus"/>
          <w:sz w:val="32"/>
          <w:szCs w:val="32"/>
          <w:rtl/>
          <w:lang w:bidi="ar-YE"/>
        </w:rPr>
        <w:t xml:space="preserve"> فالتقوى سبب كل هناء</w:t>
      </w:r>
      <w:r>
        <w:rPr>
          <w:rFonts w:ascii="mylotus" w:hAnsi="mylotus" w:cs="mylotus" w:hint="cs"/>
          <w:sz w:val="32"/>
          <w:szCs w:val="32"/>
          <w:rtl/>
          <w:lang w:bidi="ar-YE"/>
        </w:rPr>
        <w:t>،</w:t>
      </w:r>
      <w:r w:rsidRPr="00AE3DB4">
        <w:rPr>
          <w:rFonts w:ascii="mylotus" w:hAnsi="mylotus" w:cs="mylotus"/>
          <w:sz w:val="32"/>
          <w:szCs w:val="32"/>
          <w:rtl/>
          <w:lang w:bidi="ar-YE"/>
        </w:rPr>
        <w:t xml:space="preserve"> وذهاب</w:t>
      </w:r>
      <w:r>
        <w:rPr>
          <w:rFonts w:ascii="mylotus" w:hAnsi="mylotus" w:cs="mylotus" w:hint="cs"/>
          <w:sz w:val="32"/>
          <w:szCs w:val="32"/>
          <w:rtl/>
          <w:lang w:bidi="ar-YE"/>
        </w:rPr>
        <w:t xml:space="preserve"> </w:t>
      </w:r>
      <w:r w:rsidRPr="00AE3DB4">
        <w:rPr>
          <w:rFonts w:ascii="mylotus" w:hAnsi="mylotus" w:cs="mylotus"/>
          <w:sz w:val="32"/>
          <w:szCs w:val="32"/>
          <w:rtl/>
          <w:lang w:bidi="ar-YE"/>
        </w:rPr>
        <w:t>كل شقاء</w:t>
      </w:r>
      <w:r>
        <w:rPr>
          <w:rFonts w:ascii="mylotus" w:hAnsi="mylotus" w:cs="mylotus" w:hint="cs"/>
          <w:sz w:val="32"/>
          <w:szCs w:val="32"/>
          <w:rtl/>
          <w:lang w:bidi="ar-YE"/>
        </w:rPr>
        <w:t>،</w:t>
      </w:r>
      <w:r w:rsidRPr="00AE3DB4">
        <w:rPr>
          <w:rFonts w:ascii="mylotus" w:hAnsi="mylotus" w:cs="mylotus"/>
          <w:sz w:val="32"/>
          <w:szCs w:val="32"/>
          <w:rtl/>
          <w:lang w:bidi="ar-YE"/>
        </w:rPr>
        <w:t xml:space="preserve"> فيا فرحة المتقين يوم </w:t>
      </w:r>
      <w:r>
        <w:rPr>
          <w:rFonts w:ascii="mylotus" w:hAnsi="mylotus" w:cs="mylotus" w:hint="cs"/>
          <w:sz w:val="32"/>
          <w:szCs w:val="32"/>
          <w:rtl/>
          <w:lang w:bidi="ar-YE"/>
        </w:rPr>
        <w:t>لقاء رب العالمين، قال تعالى:</w:t>
      </w:r>
      <w:r w:rsidRPr="00AE3DB4">
        <w:rPr>
          <w:rFonts w:ascii="mylotus" w:hAnsi="mylotus" w:cs="mylotus"/>
          <w:sz w:val="32"/>
          <w:szCs w:val="32"/>
          <w:rtl/>
          <w:lang w:bidi="ar-YE"/>
        </w:rPr>
        <w:t xml:space="preserve"> </w:t>
      </w:r>
      <w:r w:rsidRPr="00507E38">
        <w:rPr>
          <w:rFonts w:ascii="mylotus" w:hAnsi="mylotus" w:cs="mylotus"/>
          <w:sz w:val="32"/>
          <w:szCs w:val="32"/>
          <w:rtl/>
          <w:lang w:bidi="ar-YE"/>
        </w:rPr>
        <w:t>{</w:t>
      </w:r>
      <w:r w:rsidRPr="00507E38">
        <w:rPr>
          <w:rFonts w:ascii="mylotus" w:hAnsi="mylotus" w:cs="mylotus" w:hint="cs"/>
          <w:sz w:val="32"/>
          <w:szCs w:val="32"/>
          <w:rtl/>
          <w:lang w:bidi="ar-YE"/>
        </w:rPr>
        <w:t>إِنَّ</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الْمُتَّقِينَ</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فِي</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جَنَّاتٍ</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وَنَهَرٍ</w:t>
      </w:r>
      <w:r w:rsidRPr="00507E38">
        <w:rPr>
          <w:rFonts w:ascii="mylotus" w:hAnsi="mylotus" w:cs="mylotus"/>
          <w:sz w:val="32"/>
          <w:szCs w:val="32"/>
          <w:rtl/>
          <w:lang w:bidi="ar-YE"/>
        </w:rPr>
        <w:t xml:space="preserve"> } {</w:t>
      </w:r>
      <w:r w:rsidRPr="00507E38">
        <w:rPr>
          <w:rFonts w:ascii="mylotus" w:hAnsi="mylotus" w:cs="mylotus" w:hint="cs"/>
          <w:sz w:val="32"/>
          <w:szCs w:val="32"/>
          <w:rtl/>
          <w:lang w:bidi="ar-YE"/>
        </w:rPr>
        <w:t>فِي</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مَقْعَدِ</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صِدْقٍ</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عِندَ</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مَلِيكٍ</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مُّقْتَدِرٍ</w:t>
      </w:r>
      <w:r w:rsidRPr="00507E38">
        <w:rPr>
          <w:rFonts w:ascii="mylotus" w:hAnsi="mylotus" w:cs="mylotus"/>
          <w:sz w:val="32"/>
          <w:szCs w:val="32"/>
          <w:rtl/>
          <w:lang w:bidi="ar-YE"/>
        </w:rPr>
        <w:t xml:space="preserve"> }</w:t>
      </w:r>
      <w:r>
        <w:rPr>
          <w:rFonts w:ascii="mylotus" w:hAnsi="mylotus" w:cs="mylotus" w:hint="cs"/>
          <w:sz w:val="32"/>
          <w:szCs w:val="32"/>
          <w:rtl/>
          <w:lang w:bidi="ar-YE"/>
        </w:rPr>
        <w:t>[</w:t>
      </w:r>
      <w:r w:rsidRPr="00507E38">
        <w:rPr>
          <w:rFonts w:ascii="mylotus" w:hAnsi="mylotus" w:cs="mylotus" w:hint="cs"/>
          <w:sz w:val="32"/>
          <w:szCs w:val="32"/>
          <w:rtl/>
          <w:lang w:bidi="ar-YE"/>
        </w:rPr>
        <w:t>القمر</w:t>
      </w:r>
      <w:r>
        <w:rPr>
          <w:rFonts w:ascii="mylotus" w:hAnsi="mylotus" w:cs="mylotus" w:hint="cs"/>
          <w:sz w:val="32"/>
          <w:szCs w:val="32"/>
          <w:rtl/>
          <w:lang w:bidi="ar-YE"/>
        </w:rPr>
        <w:t>54-55].</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أيها المسافرون في سفرة الحياة الدنيا</w:t>
      </w:r>
      <w:r>
        <w:rPr>
          <w:rFonts w:ascii="mylotus" w:hAnsi="mylotus" w:cs="mylotus" w:hint="cs"/>
          <w:sz w:val="32"/>
          <w:szCs w:val="32"/>
          <w:rtl/>
          <w:lang w:bidi="ar-YE"/>
        </w:rPr>
        <w:t>،</w:t>
      </w:r>
      <w:r>
        <w:rPr>
          <w:rFonts w:ascii="mylotus" w:hAnsi="mylotus" w:cs="mylotus"/>
          <w:sz w:val="32"/>
          <w:szCs w:val="32"/>
          <w:rtl/>
          <w:lang w:bidi="ar-YE"/>
        </w:rPr>
        <w:t xml:space="preserve"> العابرون</w:t>
      </w:r>
      <w:r w:rsidRPr="00AE3DB4">
        <w:rPr>
          <w:rFonts w:ascii="mylotus" w:hAnsi="mylotus" w:cs="mylotus"/>
          <w:sz w:val="32"/>
          <w:szCs w:val="32"/>
          <w:rtl/>
          <w:lang w:bidi="ar-YE"/>
        </w:rPr>
        <w:t xml:space="preserve"> طريق</w:t>
      </w:r>
      <w:r>
        <w:rPr>
          <w:rFonts w:ascii="mylotus" w:hAnsi="mylotus" w:cs="mylotus" w:hint="cs"/>
          <w:sz w:val="32"/>
          <w:szCs w:val="32"/>
          <w:rtl/>
          <w:lang w:bidi="ar-YE"/>
        </w:rPr>
        <w:t>َ</w:t>
      </w:r>
      <w:r w:rsidRPr="00AE3DB4">
        <w:rPr>
          <w:rFonts w:ascii="mylotus" w:hAnsi="mylotus" w:cs="mylotus"/>
          <w:sz w:val="32"/>
          <w:szCs w:val="32"/>
          <w:rtl/>
          <w:lang w:bidi="ar-YE"/>
        </w:rPr>
        <w:t xml:space="preserve"> المهلة القصيرة</w:t>
      </w:r>
      <w:r>
        <w:rPr>
          <w:rFonts w:ascii="mylotus" w:hAnsi="mylotus" w:cs="mylotus" w:hint="cs"/>
          <w:sz w:val="32"/>
          <w:szCs w:val="32"/>
          <w:rtl/>
          <w:lang w:bidi="ar-YE"/>
        </w:rPr>
        <w:t>،</w:t>
      </w:r>
      <w:r w:rsidRPr="00AE3DB4">
        <w:rPr>
          <w:rFonts w:ascii="mylotus" w:hAnsi="mylotus" w:cs="mylotus"/>
          <w:sz w:val="32"/>
          <w:szCs w:val="32"/>
          <w:rtl/>
          <w:lang w:bidi="ar-YE"/>
        </w:rPr>
        <w:t xml:space="preserve"> يا</w:t>
      </w:r>
      <w:r>
        <w:rPr>
          <w:rFonts w:ascii="mylotus" w:hAnsi="mylotus" w:cs="mylotus" w:hint="cs"/>
          <w:sz w:val="32"/>
          <w:szCs w:val="32"/>
          <w:rtl/>
          <w:lang w:bidi="ar-YE"/>
        </w:rPr>
        <w:t xml:space="preserve"> </w:t>
      </w:r>
      <w:r w:rsidRPr="00AE3DB4">
        <w:rPr>
          <w:rFonts w:ascii="mylotus" w:hAnsi="mylotus" w:cs="mylotus"/>
          <w:sz w:val="32"/>
          <w:szCs w:val="32"/>
          <w:rtl/>
          <w:lang w:bidi="ar-YE"/>
        </w:rPr>
        <w:t>من لا تزالون على السبيل سائرين</w:t>
      </w:r>
      <w:r>
        <w:rPr>
          <w:rFonts w:ascii="mylotus" w:hAnsi="mylotus" w:cs="mylotus" w:hint="cs"/>
          <w:sz w:val="32"/>
          <w:szCs w:val="32"/>
          <w:rtl/>
          <w:lang w:bidi="ar-YE"/>
        </w:rPr>
        <w:t>،</w:t>
      </w:r>
      <w:r w:rsidRPr="00AE3DB4">
        <w:rPr>
          <w:rFonts w:ascii="mylotus" w:hAnsi="mylotus" w:cs="mylotus"/>
          <w:sz w:val="32"/>
          <w:szCs w:val="32"/>
          <w:rtl/>
          <w:lang w:bidi="ar-YE"/>
        </w:rPr>
        <w:t xml:space="preserve"> يوشك أن تصلوا.</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lastRenderedPageBreak/>
        <w:t xml:space="preserve">كم </w:t>
      </w:r>
      <w:r>
        <w:rPr>
          <w:rFonts w:ascii="mylotus" w:hAnsi="mylotus" w:cs="mylotus" w:hint="cs"/>
          <w:sz w:val="32"/>
          <w:szCs w:val="32"/>
          <w:rtl/>
          <w:lang w:bidi="ar-YE"/>
        </w:rPr>
        <w:t xml:space="preserve">من </w:t>
      </w:r>
      <w:r w:rsidRPr="00AE3DB4">
        <w:rPr>
          <w:rFonts w:ascii="mylotus" w:hAnsi="mylotus" w:cs="mylotus"/>
          <w:sz w:val="32"/>
          <w:szCs w:val="32"/>
          <w:rtl/>
          <w:lang w:bidi="ar-YE"/>
        </w:rPr>
        <w:t>غافل</w:t>
      </w:r>
      <w:r>
        <w:rPr>
          <w:rFonts w:ascii="mylotus" w:hAnsi="mylotus" w:cs="mylotus" w:hint="cs"/>
          <w:sz w:val="32"/>
          <w:szCs w:val="32"/>
          <w:rtl/>
          <w:lang w:bidi="ar-YE"/>
        </w:rPr>
        <w:t>ٍ</w:t>
      </w:r>
      <w:r w:rsidRPr="00AE3DB4">
        <w:rPr>
          <w:rFonts w:ascii="mylotus" w:hAnsi="mylotus" w:cs="mylotus"/>
          <w:sz w:val="32"/>
          <w:szCs w:val="32"/>
          <w:rtl/>
          <w:lang w:bidi="ar-YE"/>
        </w:rPr>
        <w:t xml:space="preserve"> في هذه السفرة لم يفكر في وجهة سفره</w:t>
      </w:r>
      <w:r>
        <w:rPr>
          <w:rFonts w:ascii="mylotus" w:hAnsi="mylotus" w:cs="mylotus" w:hint="cs"/>
          <w:sz w:val="32"/>
          <w:szCs w:val="32"/>
          <w:rtl/>
          <w:lang w:bidi="ar-YE"/>
        </w:rPr>
        <w:t>،</w:t>
      </w:r>
      <w:r w:rsidRPr="00AE3DB4">
        <w:rPr>
          <w:rFonts w:ascii="mylotus" w:hAnsi="mylotus" w:cs="mylotus"/>
          <w:sz w:val="32"/>
          <w:szCs w:val="32"/>
          <w:rtl/>
          <w:lang w:bidi="ar-YE"/>
        </w:rPr>
        <w:t xml:space="preserve"> وكم قد قطع في مسيرته</w:t>
      </w:r>
      <w:r>
        <w:rPr>
          <w:rFonts w:ascii="mylotus" w:hAnsi="mylotus" w:cs="mylotus" w:hint="cs"/>
          <w:sz w:val="32"/>
          <w:szCs w:val="32"/>
          <w:rtl/>
          <w:lang w:bidi="ar-YE"/>
        </w:rPr>
        <w:t>،</w:t>
      </w:r>
      <w:r w:rsidRPr="00AE3DB4">
        <w:rPr>
          <w:rFonts w:ascii="mylotus" w:hAnsi="mylotus" w:cs="mylotus"/>
          <w:sz w:val="32"/>
          <w:szCs w:val="32"/>
          <w:rtl/>
          <w:lang w:bidi="ar-YE"/>
        </w:rPr>
        <w:t xml:space="preserve"> وكم قد بقي لاقتراب استيطانه ووصول غايته.</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كم ذهب من الأيام فما اتعظ الأ</w:t>
      </w:r>
      <w:r>
        <w:rPr>
          <w:rFonts w:ascii="mylotus" w:hAnsi="mylotus" w:cs="mylotus"/>
          <w:sz w:val="32"/>
          <w:szCs w:val="32"/>
          <w:rtl/>
          <w:lang w:bidi="ar-YE"/>
        </w:rPr>
        <w:t>نا</w:t>
      </w:r>
      <w:r w:rsidRPr="00AE3DB4">
        <w:rPr>
          <w:rFonts w:ascii="mylotus" w:hAnsi="mylotus" w:cs="mylotus"/>
          <w:sz w:val="32"/>
          <w:szCs w:val="32"/>
          <w:rtl/>
          <w:lang w:bidi="ar-YE"/>
        </w:rPr>
        <w:t>م</w:t>
      </w:r>
      <w:r>
        <w:rPr>
          <w:rFonts w:ascii="mylotus" w:hAnsi="mylotus" w:cs="mylotus" w:hint="cs"/>
          <w:sz w:val="32"/>
          <w:szCs w:val="32"/>
          <w:rtl/>
          <w:lang w:bidi="ar-YE"/>
        </w:rPr>
        <w:t>،</w:t>
      </w:r>
      <w:r w:rsidRPr="00AE3DB4">
        <w:rPr>
          <w:rFonts w:ascii="mylotus" w:hAnsi="mylotus" w:cs="mylotus"/>
          <w:sz w:val="32"/>
          <w:szCs w:val="32"/>
          <w:rtl/>
          <w:lang w:bidi="ar-YE"/>
        </w:rPr>
        <w:t xml:space="preserve"> وما استيقظ النيام</w:t>
      </w:r>
      <w:r>
        <w:rPr>
          <w:rFonts w:ascii="mylotus" w:hAnsi="mylotus" w:cs="mylotus" w:hint="cs"/>
          <w:sz w:val="32"/>
          <w:szCs w:val="32"/>
          <w:rtl/>
          <w:lang w:bidi="ar-YE"/>
        </w:rPr>
        <w:t>،</w:t>
      </w:r>
      <w:r w:rsidRPr="00AE3DB4">
        <w:rPr>
          <w:rFonts w:ascii="mylotus" w:hAnsi="mylotus" w:cs="mylotus"/>
          <w:sz w:val="32"/>
          <w:szCs w:val="32"/>
          <w:rtl/>
          <w:lang w:bidi="ar-YE"/>
        </w:rPr>
        <w:t xml:space="preserve"> إلا عند مفاجأة الحِمام.</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كم من حريص على بقاء دنياه فما بقيت له</w:t>
      </w:r>
      <w:r>
        <w:rPr>
          <w:rFonts w:ascii="mylotus" w:hAnsi="mylotus" w:cs="mylotus" w:hint="cs"/>
          <w:sz w:val="32"/>
          <w:szCs w:val="32"/>
          <w:rtl/>
          <w:lang w:bidi="ar-YE"/>
        </w:rPr>
        <w:t>،</w:t>
      </w:r>
      <w:r w:rsidRPr="00AE3DB4">
        <w:rPr>
          <w:rFonts w:ascii="mylotus" w:hAnsi="mylotus" w:cs="mylotus"/>
          <w:sz w:val="32"/>
          <w:szCs w:val="32"/>
          <w:rtl/>
          <w:lang w:bidi="ar-YE"/>
        </w:rPr>
        <w:t xml:space="preserve"> ونهم</w:t>
      </w:r>
      <w:r>
        <w:rPr>
          <w:rFonts w:ascii="mylotus" w:hAnsi="mylotus" w:cs="mylotus" w:hint="cs"/>
          <w:sz w:val="32"/>
          <w:szCs w:val="32"/>
          <w:rtl/>
          <w:lang w:bidi="ar-YE"/>
        </w:rPr>
        <w:t>ٍ</w:t>
      </w:r>
      <w:r w:rsidRPr="00AE3DB4">
        <w:rPr>
          <w:rFonts w:ascii="mylotus" w:hAnsi="mylotus" w:cs="mylotus"/>
          <w:sz w:val="32"/>
          <w:szCs w:val="32"/>
          <w:rtl/>
          <w:lang w:bidi="ar-YE"/>
        </w:rPr>
        <w:t xml:space="preserve"> في جمع أعراضها وهي تعرض به عما ينفعه</w:t>
      </w:r>
      <w:r>
        <w:rPr>
          <w:rFonts w:ascii="mylotus" w:hAnsi="mylotus" w:cs="mylotus" w:hint="cs"/>
          <w:sz w:val="32"/>
          <w:szCs w:val="32"/>
          <w:rtl/>
          <w:lang w:bidi="ar-YE"/>
        </w:rPr>
        <w:t>،</w:t>
      </w:r>
      <w:r w:rsidRPr="00AE3DB4">
        <w:rPr>
          <w:rFonts w:ascii="mylotus" w:hAnsi="mylotus" w:cs="mylotus"/>
          <w:sz w:val="32"/>
          <w:szCs w:val="32"/>
          <w:rtl/>
          <w:lang w:bidi="ar-YE"/>
        </w:rPr>
        <w:t xml:space="preserve"> وتعر</w:t>
      </w:r>
      <w:r>
        <w:rPr>
          <w:rFonts w:ascii="mylotus" w:hAnsi="mylotus" w:cs="mylotus" w:hint="cs"/>
          <w:sz w:val="32"/>
          <w:szCs w:val="32"/>
          <w:rtl/>
          <w:lang w:bidi="ar-YE"/>
        </w:rPr>
        <w:t>ِّ</w:t>
      </w:r>
      <w:r w:rsidRPr="00AE3DB4">
        <w:rPr>
          <w:rFonts w:ascii="mylotus" w:hAnsi="mylotus" w:cs="mylotus"/>
          <w:sz w:val="32"/>
          <w:szCs w:val="32"/>
          <w:rtl/>
          <w:lang w:bidi="ar-YE"/>
        </w:rPr>
        <w:t>ضه لما يضره</w:t>
      </w:r>
      <w:r w:rsidR="00C06146">
        <w:rPr>
          <w:rFonts w:ascii="mylotus" w:hAnsi="mylotus" w:cs="mylotu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كم متمن</w:t>
      </w:r>
      <w:r>
        <w:rPr>
          <w:rFonts w:ascii="mylotus" w:hAnsi="mylotus" w:cs="mylotus" w:hint="cs"/>
          <w:sz w:val="32"/>
          <w:szCs w:val="32"/>
          <w:rtl/>
          <w:lang w:bidi="ar-YE"/>
        </w:rPr>
        <w:t>ٍ</w:t>
      </w:r>
      <w:r w:rsidRPr="00AE3DB4">
        <w:rPr>
          <w:rFonts w:ascii="mylotus" w:hAnsi="mylotus" w:cs="mylotus"/>
          <w:sz w:val="32"/>
          <w:szCs w:val="32"/>
          <w:rtl/>
          <w:lang w:bidi="ar-YE"/>
        </w:rPr>
        <w:t xml:space="preserve"> فيها قطعته أمانيه</w:t>
      </w:r>
      <w:r>
        <w:rPr>
          <w:rFonts w:ascii="mylotus" w:hAnsi="mylotus" w:cs="mylotus" w:hint="cs"/>
          <w:sz w:val="32"/>
          <w:szCs w:val="32"/>
          <w:rtl/>
          <w:lang w:bidi="ar-YE"/>
        </w:rPr>
        <w:t>،</w:t>
      </w:r>
      <w:r w:rsidRPr="00AE3DB4">
        <w:rPr>
          <w:rFonts w:ascii="mylotus" w:hAnsi="mylotus" w:cs="mylotus"/>
          <w:sz w:val="32"/>
          <w:szCs w:val="32"/>
          <w:rtl/>
          <w:lang w:bidi="ar-YE"/>
        </w:rPr>
        <w:t xml:space="preserve"> فأوصلته إلى مهاويه.</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والعجب أن يوقن الناس بالزوال وعدم البقاء في اعتقادهم وأقوالهم</w:t>
      </w:r>
      <w:r>
        <w:rPr>
          <w:rFonts w:ascii="mylotus" w:hAnsi="mylotus" w:cs="mylotus" w:hint="cs"/>
          <w:sz w:val="32"/>
          <w:szCs w:val="32"/>
          <w:rtl/>
          <w:lang w:bidi="ar-YE"/>
        </w:rPr>
        <w:t>،</w:t>
      </w:r>
      <w:r w:rsidRPr="00AE3DB4">
        <w:rPr>
          <w:rFonts w:ascii="mylotus" w:hAnsi="mylotus" w:cs="mylotus"/>
          <w:sz w:val="32"/>
          <w:szCs w:val="32"/>
          <w:rtl/>
          <w:lang w:bidi="ar-YE"/>
        </w:rPr>
        <w:t xml:space="preserve"> ولكن</w:t>
      </w:r>
      <w:r>
        <w:rPr>
          <w:rFonts w:ascii="mylotus" w:hAnsi="mylotus" w:cs="mylotus" w:hint="cs"/>
          <w:sz w:val="32"/>
          <w:szCs w:val="32"/>
          <w:rtl/>
          <w:lang w:bidi="ar-YE"/>
        </w:rPr>
        <w:t>َّ</w:t>
      </w:r>
      <w:r w:rsidRPr="00AE3DB4">
        <w:rPr>
          <w:rFonts w:ascii="mylotus" w:hAnsi="mylotus" w:cs="mylotus"/>
          <w:sz w:val="32"/>
          <w:szCs w:val="32"/>
          <w:rtl/>
          <w:lang w:bidi="ar-YE"/>
        </w:rPr>
        <w:t xml:space="preserve"> أفعالهم تأبى ذلك</w:t>
      </w:r>
      <w:r>
        <w:rPr>
          <w:rFonts w:ascii="mylotus" w:hAnsi="mylotus" w:cs="mylotus" w:hint="cs"/>
          <w:sz w:val="32"/>
          <w:szCs w:val="32"/>
          <w:rtl/>
          <w:lang w:bidi="ar-YE"/>
        </w:rPr>
        <w:t>،</w:t>
      </w:r>
      <w:r w:rsidRPr="00AE3DB4">
        <w:rPr>
          <w:rFonts w:ascii="mylotus" w:hAnsi="mylotus" w:cs="mylotus"/>
          <w:sz w:val="32"/>
          <w:szCs w:val="32"/>
          <w:rtl/>
          <w:lang w:bidi="ar-YE"/>
        </w:rPr>
        <w:t xml:space="preserve"> فيستجمعون قواهم في بناء الزائل الفاني</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و</w:t>
      </w:r>
      <w:r w:rsidRPr="00AE3DB4">
        <w:rPr>
          <w:rFonts w:ascii="mylotus" w:hAnsi="mylotus" w:cs="mylotus"/>
          <w:sz w:val="32"/>
          <w:szCs w:val="32"/>
          <w:rtl/>
          <w:lang w:bidi="ar-YE"/>
        </w:rPr>
        <w:t xml:space="preserve">يهدمون بذلك الدائم الباقي. </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عباد الله</w:t>
      </w:r>
      <w:r>
        <w:rPr>
          <w:rFonts w:ascii="mylotus" w:hAnsi="mylotus" w:cs="mylotus" w:hint="cs"/>
          <w:sz w:val="32"/>
          <w:szCs w:val="32"/>
          <w:rtl/>
          <w:lang w:bidi="ar-YE"/>
        </w:rPr>
        <w:t>،</w:t>
      </w:r>
      <w:r w:rsidRPr="00AE3DB4">
        <w:rPr>
          <w:rFonts w:ascii="mylotus" w:hAnsi="mylotus" w:cs="mylotus"/>
          <w:sz w:val="32"/>
          <w:szCs w:val="32"/>
          <w:rtl/>
          <w:lang w:bidi="ar-YE"/>
        </w:rPr>
        <w:t xml:space="preserve"> يفكر الإنسان بأشياء كثيرة, ولكنه قليلاً ما </w:t>
      </w:r>
      <w:r>
        <w:rPr>
          <w:rFonts w:ascii="mylotus" w:hAnsi="mylotus" w:cs="mylotus"/>
          <w:sz w:val="32"/>
          <w:szCs w:val="32"/>
          <w:rtl/>
          <w:lang w:bidi="ar-YE"/>
        </w:rPr>
        <w:t>يفكر بشيء واحد</w:t>
      </w:r>
      <w:r>
        <w:rPr>
          <w:rFonts w:ascii="mylotus" w:hAnsi="mylotus" w:cs="mylotus" w:hint="cs"/>
          <w:sz w:val="32"/>
          <w:szCs w:val="32"/>
          <w:rtl/>
          <w:lang w:bidi="ar-YE"/>
        </w:rPr>
        <w:t>:</w:t>
      </w:r>
      <w:r w:rsidRPr="00AE3DB4">
        <w:rPr>
          <w:rFonts w:ascii="mylotus" w:hAnsi="mylotus" w:cs="mylotus"/>
          <w:sz w:val="32"/>
          <w:szCs w:val="32"/>
          <w:rtl/>
          <w:lang w:bidi="ar-YE"/>
        </w:rPr>
        <w:t xml:space="preserve"> قليلاً ما يفكر بالموت وحتمية الرجوع إلى الله</w:t>
      </w:r>
      <w:r>
        <w:rPr>
          <w:rFonts w:ascii="mylotus" w:hAnsi="mylotus" w:cs="mylotus" w:hint="cs"/>
          <w:sz w:val="32"/>
          <w:szCs w:val="32"/>
          <w:rtl/>
          <w:lang w:bidi="ar-YE"/>
        </w:rPr>
        <w:t>،</w:t>
      </w:r>
      <w:r w:rsidRPr="00AE3DB4">
        <w:rPr>
          <w:rFonts w:ascii="mylotus" w:hAnsi="mylotus" w:cs="mylotus"/>
          <w:sz w:val="32"/>
          <w:szCs w:val="32"/>
          <w:rtl/>
          <w:lang w:bidi="ar-YE"/>
        </w:rPr>
        <w:t xml:space="preserve"> </w:t>
      </w:r>
      <w:r>
        <w:rPr>
          <w:rFonts w:ascii="mylotus" w:hAnsi="mylotus" w:cs="mylotus" w:hint="cs"/>
          <w:sz w:val="32"/>
          <w:szCs w:val="32"/>
          <w:rtl/>
          <w:lang w:bidi="ar-YE"/>
        </w:rPr>
        <w:t>قال تعالى:</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ثُمَّ</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رُدُّواْ</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إِلَى</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اللّهِ</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مَوْلاَهُمُ</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الْحَقِّ</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أَلاَ</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لَهُ</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الْحُكْمُ</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وَهُوَ</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أَسْرَعُ</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الْحَاسِبِينَ</w:t>
      </w:r>
      <w:r w:rsidRPr="00507E38">
        <w:rPr>
          <w:rFonts w:ascii="mylotus" w:hAnsi="mylotus" w:cs="mylotus"/>
          <w:sz w:val="32"/>
          <w:szCs w:val="32"/>
          <w:rtl/>
          <w:lang w:bidi="ar-YE"/>
        </w:rPr>
        <w:t xml:space="preserve"> }</w:t>
      </w:r>
      <w:r w:rsidRPr="00507E38">
        <w:rPr>
          <w:rFonts w:ascii="mylotus" w:hAnsi="mylotus" w:cs="mylotus" w:hint="cs"/>
          <w:sz w:val="32"/>
          <w:szCs w:val="32"/>
          <w:rtl/>
          <w:lang w:bidi="ar-YE"/>
        </w:rPr>
        <w:t>الأنعام</w:t>
      </w:r>
      <w:r w:rsidRPr="00507E38">
        <w:rPr>
          <w:rFonts w:ascii="mylotus" w:hAnsi="mylotus" w:cs="mylotus"/>
          <w:sz w:val="32"/>
          <w:szCs w:val="32"/>
          <w:rtl/>
          <w:lang w:bidi="ar-YE"/>
        </w:rPr>
        <w:t>62</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إن الموت </w:t>
      </w:r>
      <w:r>
        <w:rPr>
          <w:rFonts w:ascii="mylotus" w:hAnsi="mylotus" w:cs="mylotus" w:hint="cs"/>
          <w:sz w:val="32"/>
          <w:szCs w:val="32"/>
          <w:rtl/>
          <w:lang w:bidi="ar-YE"/>
        </w:rPr>
        <w:t>-</w:t>
      </w:r>
      <w:r w:rsidRPr="00AE3DB4">
        <w:rPr>
          <w:rFonts w:ascii="mylotus" w:hAnsi="mylotus" w:cs="mylotus"/>
          <w:sz w:val="32"/>
          <w:szCs w:val="32"/>
          <w:rtl/>
          <w:lang w:bidi="ar-YE"/>
        </w:rPr>
        <w:t>معشر المسلمين</w:t>
      </w:r>
      <w:r>
        <w:rPr>
          <w:rFonts w:ascii="mylotus" w:hAnsi="mylotus" w:cs="mylotus" w:hint="cs"/>
          <w:sz w:val="32"/>
          <w:szCs w:val="32"/>
          <w:rtl/>
          <w:lang w:bidi="ar-YE"/>
        </w:rPr>
        <w:t>-</w:t>
      </w:r>
      <w:r w:rsidRPr="00AE3DB4">
        <w:rPr>
          <w:rFonts w:ascii="mylotus" w:hAnsi="mylotus" w:cs="mylotus"/>
          <w:sz w:val="32"/>
          <w:szCs w:val="32"/>
          <w:rtl/>
          <w:lang w:bidi="ar-YE"/>
        </w:rPr>
        <w:t xml:space="preserve"> حقيقة سيذوقها كل حي</w:t>
      </w:r>
      <w:r>
        <w:rPr>
          <w:rFonts w:ascii="mylotus" w:hAnsi="mylotus" w:cs="mylotus" w:hint="cs"/>
          <w:sz w:val="32"/>
          <w:szCs w:val="32"/>
          <w:rtl/>
          <w:lang w:bidi="ar-YE"/>
        </w:rPr>
        <w:t>،</w:t>
      </w:r>
      <w:r w:rsidRPr="00AE3DB4">
        <w:rPr>
          <w:rFonts w:ascii="mylotus" w:hAnsi="mylotus" w:cs="mylotus"/>
          <w:sz w:val="32"/>
          <w:szCs w:val="32"/>
          <w:rtl/>
          <w:lang w:bidi="ar-YE"/>
        </w:rPr>
        <w:t xml:space="preserve"> وثوب سيلبسه كل متحرك بحياة</w:t>
      </w:r>
      <w:r>
        <w:rPr>
          <w:rFonts w:ascii="mylotus" w:hAnsi="mylotus" w:cs="mylotus" w:hint="cs"/>
          <w:sz w:val="32"/>
          <w:szCs w:val="32"/>
          <w:rtl/>
          <w:lang w:bidi="ar-YE"/>
        </w:rPr>
        <w:t>،</w:t>
      </w:r>
      <w:r w:rsidRPr="00AE3DB4">
        <w:rPr>
          <w:rFonts w:ascii="mylotus" w:hAnsi="mylotus" w:cs="mylotus"/>
          <w:sz w:val="32"/>
          <w:szCs w:val="32"/>
          <w:rtl/>
          <w:lang w:bidi="ar-YE"/>
        </w:rPr>
        <w:t xml:space="preserve"> لا مناص من لقائه, ولا وز</w:t>
      </w:r>
      <w:r>
        <w:rPr>
          <w:rFonts w:ascii="mylotus" w:hAnsi="mylotus" w:cs="mylotus" w:hint="cs"/>
          <w:sz w:val="32"/>
          <w:szCs w:val="32"/>
          <w:rtl/>
          <w:lang w:bidi="ar-YE"/>
        </w:rPr>
        <w:t>َ</w:t>
      </w:r>
      <w:r>
        <w:rPr>
          <w:rFonts w:ascii="mylotus" w:hAnsi="mylotus" w:cs="mylotus"/>
          <w:sz w:val="32"/>
          <w:szCs w:val="32"/>
          <w:rtl/>
          <w:lang w:bidi="ar-YE"/>
        </w:rPr>
        <w:t>ر</w:t>
      </w:r>
      <w:r>
        <w:rPr>
          <w:rFonts w:ascii="mylotus" w:hAnsi="mylotus" w:cs="mylotus" w:hint="cs"/>
          <w:sz w:val="32"/>
          <w:szCs w:val="32"/>
          <w:rtl/>
          <w:lang w:bidi="ar-YE"/>
        </w:rPr>
        <w:t>َ</w:t>
      </w:r>
      <w:r>
        <w:rPr>
          <w:rFonts w:ascii="mylotus" w:hAnsi="mylotus" w:cs="mylotus"/>
          <w:sz w:val="32"/>
          <w:szCs w:val="32"/>
          <w:rtl/>
          <w:lang w:bidi="ar-YE"/>
        </w:rPr>
        <w:t xml:space="preserve"> ينجي من </w:t>
      </w:r>
      <w:r>
        <w:rPr>
          <w:rFonts w:ascii="mylotus" w:hAnsi="mylotus" w:cs="mylotus" w:hint="cs"/>
          <w:sz w:val="32"/>
          <w:szCs w:val="32"/>
          <w:rtl/>
          <w:lang w:bidi="ar-YE"/>
        </w:rPr>
        <w:t xml:space="preserve"> هجمته</w:t>
      </w:r>
      <w:r w:rsidRPr="00AE3DB4">
        <w:rPr>
          <w:rFonts w:ascii="mylotus" w:hAnsi="mylotus" w:cs="mylotus"/>
          <w:sz w:val="32"/>
          <w:szCs w:val="32"/>
          <w:rtl/>
          <w:lang w:bidi="ar-YE"/>
        </w:rPr>
        <w:t xml:space="preserve">, </w:t>
      </w:r>
      <w:r>
        <w:rPr>
          <w:rFonts w:ascii="mylotus" w:hAnsi="mylotus" w:cs="mylotus" w:hint="cs"/>
          <w:sz w:val="32"/>
          <w:szCs w:val="32"/>
          <w:rtl/>
          <w:lang w:bidi="ar-YE"/>
        </w:rPr>
        <w:t>قال تعالى:</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كُلُّ</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نَفْسٍ</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ذَائِقَةُ</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الْمَوْتِ</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وَنَبْلُوكُم</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بِالشَّرِّ</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وَالْخَيْرِ</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فِتْنَةً</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وَإِلَيْنَا</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تُرْجَعُونَ</w:t>
      </w:r>
      <w:r w:rsidRPr="000A3D75">
        <w:rPr>
          <w:rFonts w:ascii="mylotus" w:hAnsi="mylotus" w:cs="mylotus"/>
          <w:sz w:val="32"/>
          <w:szCs w:val="32"/>
          <w:rtl/>
          <w:lang w:bidi="ar-YE"/>
        </w:rPr>
        <w:t xml:space="preserve"> }</w:t>
      </w:r>
      <w:r w:rsidRPr="000A3D75">
        <w:rPr>
          <w:rFonts w:ascii="mylotus" w:hAnsi="mylotus" w:cs="mylotus" w:hint="cs"/>
          <w:sz w:val="32"/>
          <w:szCs w:val="32"/>
          <w:rtl/>
          <w:lang w:bidi="ar-YE"/>
        </w:rPr>
        <w:t>الأنبياء</w:t>
      </w:r>
      <w:r w:rsidRPr="000A3D75">
        <w:rPr>
          <w:rFonts w:ascii="mylotus" w:hAnsi="mylotus" w:cs="mylotus"/>
          <w:sz w:val="32"/>
          <w:szCs w:val="32"/>
          <w:rtl/>
          <w:lang w:bidi="ar-YE"/>
        </w:rPr>
        <w:t>35</w:t>
      </w:r>
    </w:p>
    <w:p w:rsidR="00987688" w:rsidRPr="00AE3DB4" w:rsidRDefault="00987688" w:rsidP="00CC20AB">
      <w:pPr>
        <w:jc w:val="both"/>
        <w:rPr>
          <w:rFonts w:ascii="mylotus" w:hAnsi="mylotus" w:cs="mylotus"/>
          <w:sz w:val="32"/>
          <w:szCs w:val="32"/>
          <w:rtl/>
          <w:lang w:bidi="ar-YE"/>
        </w:rPr>
      </w:pPr>
      <w:r>
        <w:rPr>
          <w:rFonts w:ascii="mylotus" w:hAnsi="mylotus" w:cs="mylotus"/>
          <w:sz w:val="32"/>
          <w:szCs w:val="32"/>
          <w:rtl/>
          <w:lang w:bidi="ar-YE"/>
        </w:rPr>
        <w:t>من تذكر الموت ص</w:t>
      </w:r>
      <w:r>
        <w:rPr>
          <w:rFonts w:ascii="mylotus" w:hAnsi="mylotus" w:cs="mylotus" w:hint="cs"/>
          <w:sz w:val="32"/>
          <w:szCs w:val="32"/>
          <w:rtl/>
          <w:lang w:bidi="ar-YE"/>
        </w:rPr>
        <w:t>غُ</w:t>
      </w:r>
      <w:r w:rsidRPr="00AE3DB4">
        <w:rPr>
          <w:rFonts w:ascii="mylotus" w:hAnsi="mylotus" w:cs="mylotus"/>
          <w:sz w:val="32"/>
          <w:szCs w:val="32"/>
          <w:rtl/>
          <w:lang w:bidi="ar-YE"/>
        </w:rPr>
        <w:t>رت الدنيا في عينيه</w:t>
      </w:r>
      <w:r>
        <w:rPr>
          <w:rFonts w:ascii="mylotus" w:hAnsi="mylotus" w:cs="mylotus" w:hint="cs"/>
          <w:sz w:val="32"/>
          <w:szCs w:val="32"/>
          <w:rtl/>
          <w:lang w:bidi="ar-YE"/>
        </w:rPr>
        <w:t>،</w:t>
      </w:r>
      <w:r w:rsidRPr="00AE3DB4">
        <w:rPr>
          <w:rFonts w:ascii="mylotus" w:hAnsi="mylotus" w:cs="mylotus"/>
          <w:sz w:val="32"/>
          <w:szCs w:val="32"/>
          <w:rtl/>
          <w:lang w:bidi="ar-YE"/>
        </w:rPr>
        <w:t xml:space="preserve"> وكبرت فيهما الآخرة</w:t>
      </w:r>
      <w:r>
        <w:rPr>
          <w:rFonts w:ascii="mylotus" w:hAnsi="mylotus" w:cs="mylotus" w:hint="cs"/>
          <w:sz w:val="32"/>
          <w:szCs w:val="32"/>
          <w:rtl/>
          <w:lang w:bidi="ar-YE"/>
        </w:rPr>
        <w:t>،</w:t>
      </w:r>
      <w:r w:rsidRPr="00AE3DB4">
        <w:rPr>
          <w:rFonts w:ascii="mylotus" w:hAnsi="mylotus" w:cs="mylotus"/>
          <w:sz w:val="32"/>
          <w:szCs w:val="32"/>
          <w:rtl/>
          <w:lang w:bidi="ar-YE"/>
        </w:rPr>
        <w:t xml:space="preserve"> فإن كان في ضراء وضيق انفسح أمله</w:t>
      </w:r>
      <w:r>
        <w:rPr>
          <w:rFonts w:ascii="mylotus" w:hAnsi="mylotus" w:cs="mylotus" w:hint="cs"/>
          <w:sz w:val="32"/>
          <w:szCs w:val="32"/>
          <w:rtl/>
          <w:lang w:bidi="ar-YE"/>
        </w:rPr>
        <w:t>،</w:t>
      </w:r>
      <w:r w:rsidRPr="00AE3DB4">
        <w:rPr>
          <w:rFonts w:ascii="mylotus" w:hAnsi="mylotus" w:cs="mylotus"/>
          <w:sz w:val="32"/>
          <w:szCs w:val="32"/>
          <w:rtl/>
          <w:lang w:bidi="ar-YE"/>
        </w:rPr>
        <w:t xml:space="preserve"> وقل كدره</w:t>
      </w:r>
      <w:r>
        <w:rPr>
          <w:rFonts w:ascii="mylotus" w:hAnsi="mylotus" w:cs="mylotus" w:hint="cs"/>
          <w:sz w:val="32"/>
          <w:szCs w:val="32"/>
          <w:rtl/>
          <w:lang w:bidi="ar-YE"/>
        </w:rPr>
        <w:t>،</w:t>
      </w:r>
      <w:r w:rsidRPr="00AE3DB4">
        <w:rPr>
          <w:rFonts w:ascii="mylotus" w:hAnsi="mylotus" w:cs="mylotus"/>
          <w:sz w:val="32"/>
          <w:szCs w:val="32"/>
          <w:rtl/>
          <w:lang w:bidi="ar-YE"/>
        </w:rPr>
        <w:t xml:space="preserve"> وهانت عليه مصائبه</w:t>
      </w:r>
      <w:r>
        <w:rPr>
          <w:rFonts w:ascii="mylotus" w:hAnsi="mylotus" w:cs="mylotus" w:hint="cs"/>
          <w:sz w:val="32"/>
          <w:szCs w:val="32"/>
          <w:rtl/>
          <w:lang w:bidi="ar-YE"/>
        </w:rPr>
        <w:t>.</w:t>
      </w:r>
      <w:r>
        <w:rPr>
          <w:rFonts w:ascii="mylotus" w:hAnsi="mylotus" w:cs="mylotus"/>
          <w:sz w:val="32"/>
          <w:szCs w:val="32"/>
          <w:rtl/>
          <w:lang w:bidi="ar-YE"/>
        </w:rPr>
        <w:t xml:space="preserve"> وإن كان في سراء وسعة تن</w:t>
      </w:r>
      <w:r>
        <w:rPr>
          <w:rFonts w:ascii="mylotus" w:hAnsi="mylotus" w:cs="mylotus" w:hint="cs"/>
          <w:sz w:val="32"/>
          <w:szCs w:val="32"/>
          <w:rtl/>
          <w:lang w:bidi="ar-YE"/>
        </w:rPr>
        <w:t>غّ</w:t>
      </w:r>
      <w:r w:rsidRPr="00AE3DB4">
        <w:rPr>
          <w:rFonts w:ascii="mylotus" w:hAnsi="mylotus" w:cs="mylotus"/>
          <w:sz w:val="32"/>
          <w:szCs w:val="32"/>
          <w:rtl/>
          <w:lang w:bidi="ar-YE"/>
        </w:rPr>
        <w:t>ص عيشه</w:t>
      </w:r>
      <w:r>
        <w:rPr>
          <w:rFonts w:ascii="mylotus" w:hAnsi="mylotus" w:cs="mylotus" w:hint="cs"/>
          <w:sz w:val="32"/>
          <w:szCs w:val="32"/>
          <w:rtl/>
          <w:lang w:bidi="ar-YE"/>
        </w:rPr>
        <w:t>،</w:t>
      </w:r>
      <w:r w:rsidRPr="00AE3DB4">
        <w:rPr>
          <w:rFonts w:ascii="mylotus" w:hAnsi="mylotus" w:cs="mylotus"/>
          <w:sz w:val="32"/>
          <w:szCs w:val="32"/>
          <w:rtl/>
          <w:lang w:bidi="ar-YE"/>
        </w:rPr>
        <w:t xml:space="preserve"> وقل تله</w:t>
      </w:r>
      <w:r>
        <w:rPr>
          <w:rFonts w:ascii="mylotus" w:hAnsi="mylotus" w:cs="mylotus" w:hint="cs"/>
          <w:sz w:val="32"/>
          <w:szCs w:val="32"/>
          <w:rtl/>
          <w:lang w:bidi="ar-YE"/>
        </w:rPr>
        <w:t>ّ</w:t>
      </w:r>
      <w:r w:rsidRPr="00AE3DB4">
        <w:rPr>
          <w:rFonts w:ascii="mylotus" w:hAnsi="mylotus" w:cs="mylotus"/>
          <w:sz w:val="32"/>
          <w:szCs w:val="32"/>
          <w:rtl/>
          <w:lang w:bidi="ar-YE"/>
        </w:rPr>
        <w:t>يه, وانتبهت فكرته, وضعفت شهواته, فلم يركن إلى لذا</w:t>
      </w:r>
      <w:r>
        <w:rPr>
          <w:rFonts w:ascii="mylotus" w:hAnsi="mylotus" w:cs="mylotus" w:hint="cs"/>
          <w:sz w:val="32"/>
          <w:szCs w:val="32"/>
          <w:rtl/>
          <w:lang w:bidi="ar-YE"/>
        </w:rPr>
        <w:t>ت</w:t>
      </w:r>
      <w:r w:rsidRPr="00AE3DB4">
        <w:rPr>
          <w:rFonts w:ascii="mylotus" w:hAnsi="mylotus" w:cs="mylotus"/>
          <w:sz w:val="32"/>
          <w:szCs w:val="32"/>
          <w:rtl/>
          <w:lang w:bidi="ar-YE"/>
        </w:rPr>
        <w:t>ه  ومسراته</w:t>
      </w:r>
      <w:r>
        <w:rPr>
          <w:rFonts w:ascii="mylotus" w:hAnsi="mylotus" w:cs="mylotus" w:hint="cs"/>
          <w:sz w:val="32"/>
          <w:szCs w:val="32"/>
          <w:rtl/>
          <w:lang w:bidi="ar-YE"/>
        </w:rPr>
        <w:t>؛</w:t>
      </w:r>
      <w:r w:rsidRPr="00AE3DB4">
        <w:rPr>
          <w:rFonts w:ascii="mylotus" w:hAnsi="mylotus" w:cs="mylotus"/>
          <w:sz w:val="32"/>
          <w:szCs w:val="32"/>
          <w:rtl/>
          <w:lang w:bidi="ar-YE"/>
        </w:rPr>
        <w:t xml:space="preserve"> فهي عما قريب إلى زوال</w:t>
      </w:r>
      <w:r>
        <w:rPr>
          <w:rFonts w:ascii="mylotus" w:hAnsi="mylotus" w:cs="mylotus" w:hint="cs"/>
          <w:sz w:val="32"/>
          <w:szCs w:val="32"/>
          <w:rtl/>
          <w:lang w:bidi="ar-YE"/>
        </w:rPr>
        <w:t>،</w:t>
      </w:r>
      <w:r w:rsidRPr="00AE3DB4">
        <w:rPr>
          <w:rFonts w:ascii="mylotus" w:hAnsi="mylotus" w:cs="mylotus"/>
          <w:sz w:val="32"/>
          <w:szCs w:val="32"/>
          <w:rtl/>
          <w:lang w:bidi="ar-YE"/>
        </w:rPr>
        <w:t xml:space="preserve"> وهو عما قليل إلى ارتحال. فما ذ</w:t>
      </w:r>
      <w:r>
        <w:rPr>
          <w:rFonts w:ascii="mylotus" w:hAnsi="mylotus" w:cs="mylotus" w:hint="cs"/>
          <w:sz w:val="32"/>
          <w:szCs w:val="32"/>
          <w:rtl/>
          <w:lang w:bidi="ar-YE"/>
        </w:rPr>
        <w:t>ُ</w:t>
      </w:r>
      <w:r w:rsidRPr="00AE3DB4">
        <w:rPr>
          <w:rFonts w:ascii="mylotus" w:hAnsi="mylotus" w:cs="mylotus"/>
          <w:sz w:val="32"/>
          <w:szCs w:val="32"/>
          <w:rtl/>
          <w:lang w:bidi="ar-YE"/>
        </w:rPr>
        <w:t>ك</w:t>
      </w:r>
      <w:r>
        <w:rPr>
          <w:rFonts w:ascii="mylotus" w:hAnsi="mylotus" w:cs="mylotus" w:hint="cs"/>
          <w:sz w:val="32"/>
          <w:szCs w:val="32"/>
          <w:rtl/>
          <w:lang w:bidi="ar-YE"/>
        </w:rPr>
        <w:t>ِ</w:t>
      </w:r>
      <w:r w:rsidRPr="00AE3DB4">
        <w:rPr>
          <w:rFonts w:ascii="mylotus" w:hAnsi="mylotus" w:cs="mylotus"/>
          <w:sz w:val="32"/>
          <w:szCs w:val="32"/>
          <w:rtl/>
          <w:lang w:bidi="ar-YE"/>
        </w:rPr>
        <w:t>ر الموت في كثير إلا قل</w:t>
      </w:r>
      <w:r>
        <w:rPr>
          <w:rFonts w:ascii="mylotus" w:hAnsi="mylotus" w:cs="mylotus" w:hint="cs"/>
          <w:sz w:val="32"/>
          <w:szCs w:val="32"/>
          <w:rtl/>
          <w:lang w:bidi="ar-YE"/>
        </w:rPr>
        <w:t>ّ</w:t>
      </w:r>
      <w:r w:rsidRPr="00AE3DB4">
        <w:rPr>
          <w:rFonts w:ascii="mylotus" w:hAnsi="mylotus" w:cs="mylotus"/>
          <w:sz w:val="32"/>
          <w:szCs w:val="32"/>
          <w:rtl/>
          <w:lang w:bidi="ar-YE"/>
        </w:rPr>
        <w:t>له</w:t>
      </w:r>
      <w:r>
        <w:rPr>
          <w:rFonts w:ascii="mylotus" w:hAnsi="mylotus" w:cs="mylotus" w:hint="cs"/>
          <w:sz w:val="32"/>
          <w:szCs w:val="32"/>
          <w:rtl/>
          <w:lang w:bidi="ar-YE"/>
        </w:rPr>
        <w:t>،</w:t>
      </w:r>
      <w:r w:rsidRPr="00AE3DB4">
        <w:rPr>
          <w:rFonts w:ascii="mylotus" w:hAnsi="mylotus" w:cs="mylotus"/>
          <w:sz w:val="32"/>
          <w:szCs w:val="32"/>
          <w:rtl/>
          <w:lang w:bidi="ar-YE"/>
        </w:rPr>
        <w:t xml:space="preserve"> و</w:t>
      </w:r>
      <w:r>
        <w:rPr>
          <w:rFonts w:ascii="mylotus" w:hAnsi="mylotus" w:cs="mylotus" w:hint="cs"/>
          <w:sz w:val="32"/>
          <w:szCs w:val="32"/>
          <w:rtl/>
          <w:lang w:bidi="ar-YE"/>
        </w:rPr>
        <w:t xml:space="preserve"> </w:t>
      </w:r>
      <w:r w:rsidRPr="00AE3DB4">
        <w:rPr>
          <w:rFonts w:ascii="mylotus" w:hAnsi="mylotus" w:cs="mylotus"/>
          <w:sz w:val="32"/>
          <w:szCs w:val="32"/>
          <w:rtl/>
          <w:lang w:bidi="ar-YE"/>
        </w:rPr>
        <w:t>لا ذ</w:t>
      </w:r>
      <w:r>
        <w:rPr>
          <w:rFonts w:ascii="mylotus" w:hAnsi="mylotus" w:cs="mylotus" w:hint="cs"/>
          <w:sz w:val="32"/>
          <w:szCs w:val="32"/>
          <w:rtl/>
          <w:lang w:bidi="ar-YE"/>
        </w:rPr>
        <w:t>ُ</w:t>
      </w:r>
      <w:r w:rsidRPr="00AE3DB4">
        <w:rPr>
          <w:rFonts w:ascii="mylotus" w:hAnsi="mylotus" w:cs="mylotus"/>
          <w:sz w:val="32"/>
          <w:szCs w:val="32"/>
          <w:rtl/>
          <w:lang w:bidi="ar-YE"/>
        </w:rPr>
        <w:t>ك</w:t>
      </w:r>
      <w:r>
        <w:rPr>
          <w:rFonts w:ascii="mylotus" w:hAnsi="mylotus" w:cs="mylotus" w:hint="cs"/>
          <w:sz w:val="32"/>
          <w:szCs w:val="32"/>
          <w:rtl/>
          <w:lang w:bidi="ar-YE"/>
        </w:rPr>
        <w:t>ِ</w:t>
      </w:r>
      <w:r w:rsidRPr="00AE3DB4">
        <w:rPr>
          <w:rFonts w:ascii="mylotus" w:hAnsi="mylotus" w:cs="mylotus"/>
          <w:sz w:val="32"/>
          <w:szCs w:val="32"/>
          <w:rtl/>
          <w:lang w:bidi="ar-YE"/>
        </w:rPr>
        <w:t>ر</w:t>
      </w:r>
      <w:r>
        <w:rPr>
          <w:rFonts w:ascii="mylotus" w:hAnsi="mylotus" w:cs="mylotus" w:hint="cs"/>
          <w:sz w:val="32"/>
          <w:szCs w:val="32"/>
          <w:rtl/>
          <w:lang w:bidi="ar-YE"/>
        </w:rPr>
        <w:t xml:space="preserve"> في</w:t>
      </w:r>
      <w:r w:rsidRPr="00AE3DB4">
        <w:rPr>
          <w:rFonts w:ascii="mylotus" w:hAnsi="mylotus" w:cs="mylotus"/>
          <w:sz w:val="32"/>
          <w:szCs w:val="32"/>
          <w:rtl/>
          <w:lang w:bidi="ar-YE"/>
        </w:rPr>
        <w:t xml:space="preserve"> قليل إلا كث</w:t>
      </w:r>
      <w:r>
        <w:rPr>
          <w:rFonts w:ascii="mylotus" w:hAnsi="mylotus" w:cs="mylotus" w:hint="cs"/>
          <w:sz w:val="32"/>
          <w:szCs w:val="32"/>
          <w:rtl/>
          <w:lang w:bidi="ar-YE"/>
        </w:rPr>
        <w:t>ّ</w:t>
      </w:r>
      <w:r w:rsidRPr="00AE3DB4">
        <w:rPr>
          <w:rFonts w:ascii="mylotus" w:hAnsi="mylotus" w:cs="mylotus"/>
          <w:sz w:val="32"/>
          <w:szCs w:val="32"/>
          <w:rtl/>
          <w:lang w:bidi="ar-YE"/>
        </w:rPr>
        <w:t>ره.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أيها المسلمون، </w:t>
      </w:r>
      <w:r w:rsidRPr="00AE3DB4">
        <w:rPr>
          <w:rFonts w:ascii="mylotus" w:hAnsi="mylotus" w:cs="mylotus"/>
          <w:sz w:val="32"/>
          <w:szCs w:val="32"/>
          <w:rtl/>
          <w:lang w:bidi="ar-YE"/>
        </w:rPr>
        <w:t>من جعل الموت</w:t>
      </w:r>
      <w:r>
        <w:rPr>
          <w:rFonts w:ascii="mylotus" w:hAnsi="mylotus" w:cs="mylotus" w:hint="cs"/>
          <w:sz w:val="32"/>
          <w:szCs w:val="32"/>
          <w:rtl/>
          <w:lang w:bidi="ar-YE"/>
        </w:rPr>
        <w:t>َ</w:t>
      </w:r>
      <w:r w:rsidRPr="00AE3DB4">
        <w:rPr>
          <w:rFonts w:ascii="mylotus" w:hAnsi="mylotus" w:cs="mylotus"/>
          <w:sz w:val="32"/>
          <w:szCs w:val="32"/>
          <w:rtl/>
          <w:lang w:bidi="ar-YE"/>
        </w:rPr>
        <w:t xml:space="preserve"> ن</w:t>
      </w:r>
      <w:r>
        <w:rPr>
          <w:rFonts w:ascii="mylotus" w:hAnsi="mylotus" w:cs="mylotus" w:hint="cs"/>
          <w:sz w:val="32"/>
          <w:szCs w:val="32"/>
          <w:rtl/>
          <w:lang w:bidi="ar-YE"/>
        </w:rPr>
        <w:t>ُ</w:t>
      </w:r>
      <w:r w:rsidRPr="00AE3DB4">
        <w:rPr>
          <w:rFonts w:ascii="mylotus" w:hAnsi="mylotus" w:cs="mylotus"/>
          <w:sz w:val="32"/>
          <w:szCs w:val="32"/>
          <w:rtl/>
          <w:lang w:bidi="ar-YE"/>
        </w:rPr>
        <w:t>صب</w:t>
      </w:r>
      <w:r>
        <w:rPr>
          <w:rFonts w:ascii="mylotus" w:hAnsi="mylotus" w:cs="mylotus" w:hint="cs"/>
          <w:sz w:val="32"/>
          <w:szCs w:val="32"/>
          <w:rtl/>
          <w:lang w:bidi="ar-YE"/>
        </w:rPr>
        <w:t>َ</w:t>
      </w:r>
      <w:r w:rsidRPr="00AE3DB4">
        <w:rPr>
          <w:rFonts w:ascii="mylotus" w:hAnsi="mylotus" w:cs="mylotus"/>
          <w:sz w:val="32"/>
          <w:szCs w:val="32"/>
          <w:rtl/>
          <w:lang w:bidi="ar-YE"/>
        </w:rPr>
        <w:t xml:space="preserve"> عينيه استيقظت همته</w:t>
      </w:r>
      <w:r>
        <w:rPr>
          <w:rFonts w:ascii="mylotus" w:hAnsi="mylotus" w:cs="mylotus" w:hint="cs"/>
          <w:sz w:val="32"/>
          <w:szCs w:val="32"/>
          <w:rtl/>
          <w:lang w:bidi="ar-YE"/>
        </w:rPr>
        <w:t>،</w:t>
      </w:r>
      <w:r w:rsidRPr="00AE3DB4">
        <w:rPr>
          <w:rFonts w:ascii="mylotus" w:hAnsi="mylotus" w:cs="mylotus"/>
          <w:sz w:val="32"/>
          <w:szCs w:val="32"/>
          <w:rtl/>
          <w:lang w:bidi="ar-YE"/>
        </w:rPr>
        <w:t xml:space="preserve"> واستعدت نفسه</w:t>
      </w:r>
      <w:r>
        <w:rPr>
          <w:rFonts w:ascii="mylotus" w:hAnsi="mylotus" w:cs="mylotus" w:hint="cs"/>
          <w:sz w:val="32"/>
          <w:szCs w:val="32"/>
          <w:rtl/>
          <w:lang w:bidi="ar-YE"/>
        </w:rPr>
        <w:t>،</w:t>
      </w:r>
      <w:r w:rsidRPr="00AE3DB4">
        <w:rPr>
          <w:rFonts w:ascii="mylotus" w:hAnsi="mylotus" w:cs="mylotus"/>
          <w:sz w:val="32"/>
          <w:szCs w:val="32"/>
          <w:rtl/>
          <w:lang w:bidi="ar-YE"/>
        </w:rPr>
        <w:t xml:space="preserve"> وهي</w:t>
      </w:r>
      <w:r>
        <w:rPr>
          <w:rFonts w:ascii="mylotus" w:hAnsi="mylotus" w:cs="mylotus" w:hint="cs"/>
          <w:sz w:val="32"/>
          <w:szCs w:val="32"/>
          <w:rtl/>
          <w:lang w:bidi="ar-YE"/>
        </w:rPr>
        <w:t>ّ</w:t>
      </w:r>
      <w:r w:rsidRPr="00AE3DB4">
        <w:rPr>
          <w:rFonts w:ascii="mylotus" w:hAnsi="mylotus" w:cs="mylotus"/>
          <w:sz w:val="32"/>
          <w:szCs w:val="32"/>
          <w:rtl/>
          <w:lang w:bidi="ar-YE"/>
        </w:rPr>
        <w:t>أ زاد النجاة</w:t>
      </w:r>
      <w:r>
        <w:rPr>
          <w:rFonts w:ascii="mylotus" w:hAnsi="mylotus" w:cs="mylotus" w:hint="cs"/>
          <w:sz w:val="32"/>
          <w:szCs w:val="32"/>
          <w:rtl/>
          <w:lang w:bidi="ar-YE"/>
        </w:rPr>
        <w:t>،</w:t>
      </w:r>
      <w:r w:rsidRPr="00AE3DB4">
        <w:rPr>
          <w:rFonts w:ascii="mylotus" w:hAnsi="mylotus" w:cs="mylotus"/>
          <w:sz w:val="32"/>
          <w:szCs w:val="32"/>
          <w:rtl/>
          <w:lang w:bidi="ar-YE"/>
        </w:rPr>
        <w:t xml:space="preserve"> وع</w:t>
      </w:r>
      <w:r>
        <w:rPr>
          <w:rFonts w:ascii="mylotus" w:hAnsi="mylotus" w:cs="mylotus" w:hint="cs"/>
          <w:sz w:val="32"/>
          <w:szCs w:val="32"/>
          <w:rtl/>
          <w:lang w:bidi="ar-YE"/>
        </w:rPr>
        <w:t>ُ</w:t>
      </w:r>
      <w:r w:rsidRPr="00AE3DB4">
        <w:rPr>
          <w:rFonts w:ascii="mylotus" w:hAnsi="mylotus" w:cs="mylotus"/>
          <w:sz w:val="32"/>
          <w:szCs w:val="32"/>
          <w:rtl/>
          <w:lang w:bidi="ar-YE"/>
        </w:rPr>
        <w:t>دة</w:t>
      </w:r>
      <w:r>
        <w:rPr>
          <w:rFonts w:ascii="mylotus" w:hAnsi="mylotus" w:cs="mylotus" w:hint="cs"/>
          <w:sz w:val="32"/>
          <w:szCs w:val="32"/>
          <w:rtl/>
          <w:lang w:bidi="ar-YE"/>
        </w:rPr>
        <w:t>َ</w:t>
      </w:r>
      <w:r w:rsidRPr="00AE3DB4">
        <w:rPr>
          <w:rFonts w:ascii="mylotus" w:hAnsi="mylotus" w:cs="mylotus"/>
          <w:sz w:val="32"/>
          <w:szCs w:val="32"/>
          <w:rtl/>
          <w:lang w:bidi="ar-YE"/>
        </w:rPr>
        <w:t xml:space="preserve"> السلامة للملاقاة</w:t>
      </w:r>
      <w:r>
        <w:rPr>
          <w:rFonts w:ascii="mylotus" w:hAnsi="mylotus" w:cs="mylotus" w:hint="cs"/>
          <w:sz w:val="32"/>
          <w:szCs w:val="32"/>
          <w:rtl/>
          <w:lang w:bidi="ar-YE"/>
        </w:rPr>
        <w:t>،</w:t>
      </w:r>
      <w:r w:rsidRPr="00AE3DB4">
        <w:rPr>
          <w:rFonts w:ascii="mylotus" w:hAnsi="mylotus" w:cs="mylotus"/>
          <w:sz w:val="32"/>
          <w:szCs w:val="32"/>
          <w:rtl/>
          <w:lang w:bidi="ar-YE"/>
        </w:rPr>
        <w:t xml:space="preserve"> فإن نزل به الموت قال</w:t>
      </w:r>
      <w:r>
        <w:rPr>
          <w:rFonts w:ascii="mylotus" w:hAnsi="mylotus" w:cs="mylotus" w:hint="cs"/>
          <w:sz w:val="32"/>
          <w:szCs w:val="32"/>
          <w:rtl/>
          <w:lang w:bidi="ar-YE"/>
        </w:rPr>
        <w:t>:</w:t>
      </w:r>
      <w:r w:rsidRPr="00AE3DB4">
        <w:rPr>
          <w:rFonts w:ascii="mylotus" w:hAnsi="mylotus" w:cs="mylotus"/>
          <w:sz w:val="32"/>
          <w:szCs w:val="32"/>
          <w:rtl/>
          <w:lang w:bidi="ar-YE"/>
        </w:rPr>
        <w:t xml:space="preserve"> مرحباً بحبيب </w:t>
      </w:r>
      <w:r>
        <w:rPr>
          <w:rFonts w:ascii="mylotus" w:hAnsi="mylotus" w:cs="mylotus" w:hint="cs"/>
          <w:sz w:val="32"/>
          <w:szCs w:val="32"/>
          <w:rtl/>
          <w:lang w:bidi="ar-YE"/>
        </w:rPr>
        <w:t xml:space="preserve"> جاء </w:t>
      </w:r>
      <w:r>
        <w:rPr>
          <w:rFonts w:ascii="mylotus" w:hAnsi="mylotus" w:cs="mylotus"/>
          <w:sz w:val="32"/>
          <w:szCs w:val="32"/>
          <w:rtl/>
          <w:lang w:bidi="ar-YE"/>
        </w:rPr>
        <w:t>على موعد</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 و</w:t>
      </w:r>
      <w:r>
        <w:rPr>
          <w:rFonts w:ascii="mylotus" w:hAnsi="mylotus" w:cs="mylotus" w:hint="cs"/>
          <w:sz w:val="32"/>
          <w:szCs w:val="32"/>
          <w:rtl/>
          <w:lang w:bidi="ar-YE"/>
        </w:rPr>
        <w:t xml:space="preserve"> </w:t>
      </w:r>
      <w:r w:rsidRPr="00AE3DB4">
        <w:rPr>
          <w:rFonts w:ascii="mylotus" w:hAnsi="mylotus" w:cs="mylotus"/>
          <w:sz w:val="32"/>
          <w:szCs w:val="32"/>
          <w:rtl/>
          <w:lang w:bidi="ar-YE"/>
        </w:rPr>
        <w:t>يا سعده يوم يسمع في تلك الحال ما جاء في حديث البراء</w:t>
      </w:r>
      <w:r>
        <w:rPr>
          <w:rFonts w:ascii="mylotus" w:hAnsi="mylotus" w:cs="mylotus" w:hint="cs"/>
          <w:sz w:val="32"/>
          <w:szCs w:val="32"/>
          <w:rtl/>
          <w:lang w:bidi="ar-YE"/>
        </w:rPr>
        <w:t xml:space="preserve"> رضي الله عنه عن النبي صلى الله عليه وسلم أنه قال: (</w:t>
      </w:r>
      <w:r w:rsidRPr="00AE3DB4">
        <w:rPr>
          <w:rFonts w:ascii="mylotus" w:hAnsi="mylotus" w:cs="mylotus"/>
          <w:sz w:val="32"/>
          <w:szCs w:val="32"/>
          <w:rtl/>
          <w:lang w:bidi="ar-YE"/>
        </w:rPr>
        <w:t xml:space="preserve"> إن الملائكة لتقول لروح المؤمن</w:t>
      </w:r>
      <w:r>
        <w:rPr>
          <w:rFonts w:ascii="mylotus" w:hAnsi="mylotus" w:cs="mylotus" w:hint="cs"/>
          <w:sz w:val="32"/>
          <w:szCs w:val="32"/>
          <w:rtl/>
          <w:lang w:bidi="ar-YE"/>
        </w:rPr>
        <w:t>:</w:t>
      </w:r>
      <w:r w:rsidRPr="00AE3DB4">
        <w:rPr>
          <w:rFonts w:ascii="mylotus" w:hAnsi="mylotus" w:cs="mylotus"/>
          <w:sz w:val="32"/>
          <w:szCs w:val="32"/>
          <w:rtl/>
          <w:lang w:bidi="ar-YE"/>
        </w:rPr>
        <w:t xml:space="preserve"> اخرجي أيتها الروح الطيبة</w:t>
      </w:r>
      <w:r>
        <w:rPr>
          <w:rFonts w:ascii="mylotus" w:hAnsi="mylotus" w:cs="mylotus" w:hint="cs"/>
          <w:sz w:val="32"/>
          <w:szCs w:val="32"/>
          <w:rtl/>
          <w:lang w:bidi="ar-YE"/>
        </w:rPr>
        <w:t>،</w:t>
      </w:r>
      <w:r w:rsidRPr="00AE3DB4">
        <w:rPr>
          <w:rFonts w:ascii="mylotus" w:hAnsi="mylotus" w:cs="mylotus"/>
          <w:sz w:val="32"/>
          <w:szCs w:val="32"/>
          <w:rtl/>
          <w:lang w:bidi="ar-YE"/>
        </w:rPr>
        <w:t xml:space="preserve"> في الجسد الطيب كنت تعمرينه</w:t>
      </w:r>
      <w:r>
        <w:rPr>
          <w:rFonts w:ascii="mylotus" w:hAnsi="mylotus" w:cs="mylotus" w:hint="cs"/>
          <w:sz w:val="32"/>
          <w:szCs w:val="32"/>
          <w:rtl/>
          <w:lang w:bidi="ar-YE"/>
        </w:rPr>
        <w:t>،</w:t>
      </w:r>
      <w:r w:rsidRPr="00AE3DB4">
        <w:rPr>
          <w:rFonts w:ascii="mylotus" w:hAnsi="mylotus" w:cs="mylotus"/>
          <w:sz w:val="32"/>
          <w:szCs w:val="32"/>
          <w:rtl/>
          <w:lang w:bidi="ar-YE"/>
        </w:rPr>
        <w:t xml:space="preserve"> اخرجي إلى ر</w:t>
      </w:r>
      <w:r>
        <w:rPr>
          <w:rFonts w:ascii="mylotus" w:hAnsi="mylotus" w:cs="mylotus" w:hint="cs"/>
          <w:sz w:val="32"/>
          <w:szCs w:val="32"/>
          <w:rtl/>
          <w:lang w:bidi="ar-YE"/>
        </w:rPr>
        <w:t>َ</w:t>
      </w:r>
      <w:r w:rsidRPr="00AE3DB4">
        <w:rPr>
          <w:rFonts w:ascii="mylotus" w:hAnsi="mylotus" w:cs="mylotus"/>
          <w:sz w:val="32"/>
          <w:szCs w:val="32"/>
          <w:rtl/>
          <w:lang w:bidi="ar-YE"/>
        </w:rPr>
        <w:t>وح وريحان</w:t>
      </w:r>
      <w:r>
        <w:rPr>
          <w:rFonts w:ascii="mylotus" w:hAnsi="mylotus" w:cs="mylotus" w:hint="cs"/>
          <w:sz w:val="32"/>
          <w:szCs w:val="32"/>
          <w:rtl/>
          <w:lang w:bidi="ar-YE"/>
        </w:rPr>
        <w:t>،</w:t>
      </w:r>
      <w:r w:rsidRPr="00AE3DB4">
        <w:rPr>
          <w:rFonts w:ascii="mylotus" w:hAnsi="mylotus" w:cs="mylotus"/>
          <w:sz w:val="32"/>
          <w:szCs w:val="32"/>
          <w:rtl/>
          <w:lang w:bidi="ar-YE"/>
        </w:rPr>
        <w:t xml:space="preserve"> ورب غير غضبان</w:t>
      </w:r>
      <w:r>
        <w:rPr>
          <w:rFonts w:ascii="mylotus" w:hAnsi="mylotus" w:cs="mylotus" w:hint="cs"/>
          <w:sz w:val="32"/>
          <w:szCs w:val="32"/>
          <w:rtl/>
          <w:lang w:bidi="ar-YE"/>
        </w:rPr>
        <w:t xml:space="preserve">) </w:t>
      </w:r>
      <w:r w:rsidRPr="000A3D75">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501"/>
      </w:r>
      <w:r w:rsidRPr="000A3D75">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 قال الله تعالى </w:t>
      </w:r>
      <w:r w:rsidRPr="00497B93">
        <w:rPr>
          <w:rFonts w:ascii="mylotus" w:hAnsi="mylotus" w:cs="mylotus"/>
          <w:sz w:val="32"/>
          <w:szCs w:val="32"/>
          <w:rtl/>
          <w:lang w:bidi="ar-YE"/>
        </w:rPr>
        <w:t>{</w:t>
      </w:r>
      <w:r w:rsidRPr="00497B93">
        <w:rPr>
          <w:rFonts w:ascii="mylotus" w:hAnsi="mylotus" w:cs="mylotus" w:hint="cs"/>
          <w:sz w:val="32"/>
          <w:szCs w:val="32"/>
          <w:rtl/>
          <w:lang w:bidi="ar-YE"/>
        </w:rPr>
        <w:t>إِنَّ</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الَّذِينَ</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قَالُوا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رَبُّنَا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اللَّهُ</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ثُمَّ</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اسْتَقَامُوا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تَتَنَزَّلُ</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عَلَيْهِمُ</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الْمَلَائِكَةُ</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أَلَّا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تَخَافُوا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وَلَا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تَحْزَنُوا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وَأَبْشِرُوا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بِالْجَنَّةِ</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الَّتِي</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كُنتُمْ</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تُوعَدُونَ</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فصلت</w:t>
      </w:r>
      <w:r w:rsidRPr="00497B93">
        <w:rPr>
          <w:rFonts w:ascii="mylotus" w:hAnsi="mylotus" w:cs="mylotus"/>
          <w:sz w:val="32"/>
          <w:szCs w:val="32"/>
          <w:rtl/>
          <w:lang w:bidi="ar-YE"/>
        </w:rPr>
        <w:t>30</w:t>
      </w:r>
      <w:r w:rsidRPr="00AE3DB4">
        <w:rPr>
          <w:rFonts w:ascii="mylotus" w:hAnsi="mylotus" w:cs="mylotu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أما الغافلون عن هذا المصرع المحتوم فما أشد ضرهم في ضرائهم</w:t>
      </w:r>
      <w:r>
        <w:rPr>
          <w:rFonts w:ascii="mylotus" w:hAnsi="mylotus" w:cs="mylotus" w:hint="cs"/>
          <w:sz w:val="32"/>
          <w:szCs w:val="32"/>
          <w:rtl/>
          <w:lang w:bidi="ar-YE"/>
        </w:rPr>
        <w:t>،</w:t>
      </w:r>
      <w:r>
        <w:rPr>
          <w:rFonts w:ascii="mylotus" w:hAnsi="mylotus" w:cs="mylotus"/>
          <w:sz w:val="32"/>
          <w:szCs w:val="32"/>
          <w:rtl/>
          <w:lang w:bidi="ar-YE"/>
        </w:rPr>
        <w:t xml:space="preserve"> ومصيبتهم في مصائبهم </w:t>
      </w:r>
      <w:r>
        <w:rPr>
          <w:rFonts w:ascii="mylotus" w:hAnsi="mylotus" w:cs="mylotus" w:hint="cs"/>
          <w:sz w:val="32"/>
          <w:szCs w:val="32"/>
          <w:rtl/>
          <w:lang w:bidi="ar-YE"/>
        </w:rPr>
        <w:t>!</w:t>
      </w:r>
      <w:r w:rsidRPr="00AE3DB4">
        <w:rPr>
          <w:rFonts w:ascii="mylotus" w:hAnsi="mylotus" w:cs="mylotus"/>
          <w:sz w:val="32"/>
          <w:szCs w:val="32"/>
          <w:rtl/>
          <w:lang w:bidi="ar-YE"/>
        </w:rPr>
        <w:t xml:space="preserve"> انسدت عليهم آفاق الأمل وأظلمت في أعينهم المسالك</w:t>
      </w:r>
      <w:r>
        <w:rPr>
          <w:rFonts w:ascii="mylotus" w:hAnsi="mylotus" w:cs="mylotus" w:hint="cs"/>
          <w:sz w:val="32"/>
          <w:szCs w:val="32"/>
          <w:rtl/>
          <w:lang w:bidi="ar-YE"/>
        </w:rPr>
        <w:t>،</w:t>
      </w:r>
      <w:r w:rsidRPr="00AE3DB4">
        <w:rPr>
          <w:rFonts w:ascii="mylotus" w:hAnsi="mylotus" w:cs="mylotus"/>
          <w:sz w:val="32"/>
          <w:szCs w:val="32"/>
          <w:rtl/>
          <w:lang w:bidi="ar-YE"/>
        </w:rPr>
        <w:t xml:space="preserve"> وتاهوا في مهامه البلاء من غير دليل أو مسل</w:t>
      </w:r>
      <w:r>
        <w:rPr>
          <w:rFonts w:ascii="mylotus" w:hAnsi="mylotus" w:cs="mylotus" w:hint="cs"/>
          <w:sz w:val="32"/>
          <w:szCs w:val="32"/>
          <w:rtl/>
          <w:lang w:bidi="ar-YE"/>
        </w:rPr>
        <w:t>ِّ</w:t>
      </w:r>
      <w:r w:rsidRPr="00AE3DB4">
        <w:rPr>
          <w:rFonts w:ascii="mylotus" w:hAnsi="mylotus" w:cs="mylotus"/>
          <w:sz w:val="32"/>
          <w:szCs w:val="32"/>
          <w:rtl/>
          <w:lang w:bidi="ar-YE"/>
        </w:rPr>
        <w:t xml:space="preserve"> مخف</w:t>
      </w:r>
      <w:r>
        <w:rPr>
          <w:rFonts w:ascii="mylotus" w:hAnsi="mylotus" w:cs="mylotus" w:hint="cs"/>
          <w:sz w:val="32"/>
          <w:szCs w:val="32"/>
          <w:rtl/>
          <w:lang w:bidi="ar-YE"/>
        </w:rPr>
        <w:t>ِّ</w:t>
      </w:r>
      <w:r w:rsidRPr="00AE3DB4">
        <w:rPr>
          <w:rFonts w:ascii="mylotus" w:hAnsi="mylotus" w:cs="mylotus"/>
          <w:sz w:val="32"/>
          <w:szCs w:val="32"/>
          <w:rtl/>
          <w:lang w:bidi="ar-YE"/>
        </w:rPr>
        <w:t xml:space="preserve">ف. </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وإن كانوا في ن</w:t>
      </w:r>
      <w:r>
        <w:rPr>
          <w:rFonts w:ascii="mylotus" w:hAnsi="mylotus" w:cs="mylotus" w:hint="cs"/>
          <w:sz w:val="32"/>
          <w:szCs w:val="32"/>
          <w:rtl/>
          <w:lang w:bidi="ar-YE"/>
        </w:rPr>
        <w:t>ِ</w:t>
      </w:r>
      <w:r w:rsidRPr="00AE3DB4">
        <w:rPr>
          <w:rFonts w:ascii="mylotus" w:hAnsi="mylotus" w:cs="mylotus"/>
          <w:sz w:val="32"/>
          <w:szCs w:val="32"/>
          <w:rtl/>
          <w:lang w:bidi="ar-YE"/>
        </w:rPr>
        <w:t>عم</w:t>
      </w:r>
      <w:r>
        <w:rPr>
          <w:rFonts w:ascii="mylotus" w:hAnsi="mylotus" w:cs="mylotus" w:hint="cs"/>
          <w:sz w:val="32"/>
          <w:szCs w:val="32"/>
          <w:rtl/>
          <w:lang w:bidi="ar-YE"/>
        </w:rPr>
        <w:t>ٍ</w:t>
      </w:r>
      <w:r w:rsidRPr="00AE3DB4">
        <w:rPr>
          <w:rFonts w:ascii="mylotus" w:hAnsi="mylotus" w:cs="mylotus"/>
          <w:sz w:val="32"/>
          <w:szCs w:val="32"/>
          <w:rtl/>
          <w:lang w:bidi="ar-YE"/>
        </w:rPr>
        <w:t xml:space="preserve"> ومنح فليس لغفلتهم</w:t>
      </w:r>
      <w:r>
        <w:rPr>
          <w:rFonts w:ascii="mylotus" w:hAnsi="mylotus" w:cs="mylotus" w:hint="cs"/>
          <w:sz w:val="32"/>
          <w:szCs w:val="32"/>
          <w:rtl/>
          <w:lang w:bidi="ar-YE"/>
        </w:rPr>
        <w:t xml:space="preserve"> غاية، ولا لهوهم نهاية، يحسبون أنهم غير متحول عنهم نعيمهم</w:t>
      </w:r>
      <w:r w:rsidRPr="00AE3DB4">
        <w:rPr>
          <w:rFonts w:ascii="mylotus" w:hAnsi="mylotus" w:cs="mylotus"/>
          <w:sz w:val="32"/>
          <w:szCs w:val="32"/>
          <w:rtl/>
          <w:lang w:bidi="ar-YE"/>
        </w:rPr>
        <w:t xml:space="preserve"> أو زائل عنهم فرحهم ولهوهم. </w:t>
      </w:r>
    </w:p>
    <w:p w:rsidR="00987688" w:rsidRPr="00AE3DB4"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فما حالهم </w:t>
      </w:r>
      <w:r w:rsidRPr="00AE3DB4">
        <w:rPr>
          <w:rFonts w:ascii="mylotus" w:hAnsi="mylotus" w:cs="mylotus"/>
          <w:sz w:val="32"/>
          <w:szCs w:val="32"/>
          <w:rtl/>
          <w:lang w:bidi="ar-YE"/>
        </w:rPr>
        <w:t xml:space="preserve">حين </w:t>
      </w:r>
      <w:r>
        <w:rPr>
          <w:rFonts w:ascii="mylotus" w:hAnsi="mylotus" w:cs="mylotus" w:hint="cs"/>
          <w:sz w:val="32"/>
          <w:szCs w:val="32"/>
          <w:rtl/>
          <w:lang w:bidi="ar-YE"/>
        </w:rPr>
        <w:t>يبغتهم</w:t>
      </w:r>
      <w:r w:rsidRPr="00AE3DB4">
        <w:rPr>
          <w:rFonts w:ascii="mylotus" w:hAnsi="mylotus" w:cs="mylotus"/>
          <w:sz w:val="32"/>
          <w:szCs w:val="32"/>
          <w:rtl/>
          <w:lang w:bidi="ar-YE"/>
        </w:rPr>
        <w:t xml:space="preserve"> هادم اللذات</w:t>
      </w:r>
      <w:r>
        <w:rPr>
          <w:rFonts w:ascii="mylotus" w:hAnsi="mylotus" w:cs="mylotus" w:hint="cs"/>
          <w:sz w:val="32"/>
          <w:szCs w:val="32"/>
          <w:rtl/>
          <w:lang w:bidi="ar-YE"/>
        </w:rPr>
        <w:t>،</w:t>
      </w:r>
      <w:r w:rsidRPr="00AE3DB4">
        <w:rPr>
          <w:rFonts w:ascii="mylotus" w:hAnsi="mylotus" w:cs="mylotus"/>
          <w:sz w:val="32"/>
          <w:szCs w:val="32"/>
          <w:rtl/>
          <w:lang w:bidi="ar-YE"/>
        </w:rPr>
        <w:t xml:space="preserve"> وتنزل بهم سكراته</w:t>
      </w:r>
      <w:r>
        <w:rPr>
          <w:rFonts w:ascii="mylotus" w:hAnsi="mylotus" w:cs="mylotus" w:hint="cs"/>
          <w:sz w:val="32"/>
          <w:szCs w:val="32"/>
          <w:rtl/>
          <w:lang w:bidi="ar-YE"/>
        </w:rPr>
        <w:t>،</w:t>
      </w:r>
      <w:r>
        <w:rPr>
          <w:rFonts w:ascii="mylotus" w:hAnsi="mylotus" w:cs="mylotus"/>
          <w:sz w:val="32"/>
          <w:szCs w:val="32"/>
          <w:rtl/>
          <w:lang w:bidi="ar-YE"/>
        </w:rPr>
        <w:t xml:space="preserve"> وتحل عليهم </w:t>
      </w:r>
      <w:r>
        <w:rPr>
          <w:rFonts w:ascii="mylotus" w:hAnsi="mylotus" w:cs="mylotus" w:hint="cs"/>
          <w:sz w:val="32"/>
          <w:szCs w:val="32"/>
          <w:rtl/>
          <w:lang w:bidi="ar-YE"/>
        </w:rPr>
        <w:t>أ</w:t>
      </w:r>
      <w:r>
        <w:rPr>
          <w:rFonts w:ascii="mylotus" w:hAnsi="mylotus" w:cs="mylotus"/>
          <w:sz w:val="32"/>
          <w:szCs w:val="32"/>
          <w:rtl/>
          <w:lang w:bidi="ar-YE"/>
        </w:rPr>
        <w:t>ل</w:t>
      </w:r>
      <w:r>
        <w:rPr>
          <w:rFonts w:ascii="mylotus" w:hAnsi="mylotus" w:cs="mylotus" w:hint="cs"/>
          <w:sz w:val="32"/>
          <w:szCs w:val="32"/>
          <w:rtl/>
          <w:lang w:bidi="ar-YE"/>
        </w:rPr>
        <w:t>آ</w:t>
      </w:r>
      <w:r>
        <w:rPr>
          <w:rFonts w:ascii="mylotus" w:hAnsi="mylotus" w:cs="mylotus"/>
          <w:sz w:val="32"/>
          <w:szCs w:val="32"/>
          <w:rtl/>
          <w:lang w:bidi="ar-YE"/>
        </w:rPr>
        <w:t>م</w:t>
      </w:r>
      <w:r>
        <w:rPr>
          <w:rFonts w:ascii="mylotus" w:hAnsi="mylotus" w:cs="mylotus" w:hint="cs"/>
          <w:sz w:val="32"/>
          <w:szCs w:val="32"/>
          <w:rtl/>
          <w:lang w:bidi="ar-YE"/>
        </w:rPr>
        <w:t>ه؟!</w:t>
      </w:r>
      <w:r w:rsidRPr="00AE3DB4">
        <w:rPr>
          <w:rFonts w:ascii="mylotus" w:hAnsi="mylotus" w:cs="mylotus"/>
          <w:sz w:val="32"/>
          <w:szCs w:val="32"/>
          <w:rtl/>
          <w:lang w:bidi="ar-YE"/>
        </w:rPr>
        <w:t xml:space="preserve"> ماذا سيقولون</w:t>
      </w:r>
      <w:r>
        <w:rPr>
          <w:rFonts w:ascii="mylotus" w:hAnsi="mylotus" w:cs="mylotus" w:hint="cs"/>
          <w:sz w:val="32"/>
          <w:szCs w:val="32"/>
          <w:rtl/>
          <w:lang w:bidi="ar-YE"/>
        </w:rPr>
        <w:t>،</w:t>
      </w:r>
      <w:r>
        <w:rPr>
          <w:rFonts w:ascii="mylotus" w:hAnsi="mylotus" w:cs="mylotus"/>
          <w:sz w:val="32"/>
          <w:szCs w:val="32"/>
          <w:rtl/>
          <w:lang w:bidi="ar-YE"/>
        </w:rPr>
        <w:t xml:space="preserve"> وكيف ينجون</w:t>
      </w:r>
      <w:r>
        <w:rPr>
          <w:rFonts w:ascii="mylotus" w:hAnsi="mylotus" w:cs="mylotus" w:hint="cs"/>
          <w:sz w:val="32"/>
          <w:szCs w:val="32"/>
          <w:rtl/>
          <w:lang w:bidi="ar-YE"/>
        </w:rPr>
        <w:t>؟</w:t>
      </w:r>
      <w:r w:rsidRPr="00AE3DB4">
        <w:rPr>
          <w:rFonts w:ascii="mylotus" w:hAnsi="mylotus" w:cs="mylotus"/>
          <w:sz w:val="32"/>
          <w:szCs w:val="32"/>
          <w:rtl/>
          <w:lang w:bidi="ar-YE"/>
        </w:rPr>
        <w:t xml:space="preserve"> إنهم يتمنون  الرجوع إلى الدنيا</w:t>
      </w:r>
      <w:r>
        <w:rPr>
          <w:rFonts w:ascii="mylotus" w:hAnsi="mylotus" w:cs="mylotus" w:hint="cs"/>
          <w:sz w:val="32"/>
          <w:szCs w:val="32"/>
          <w:rtl/>
          <w:lang w:bidi="ar-YE"/>
        </w:rPr>
        <w:t>،</w:t>
      </w:r>
      <w:r w:rsidRPr="00AE3DB4">
        <w:rPr>
          <w:rFonts w:ascii="mylotus" w:hAnsi="mylotus" w:cs="mylotus"/>
          <w:sz w:val="32"/>
          <w:szCs w:val="32"/>
          <w:rtl/>
          <w:lang w:bidi="ar-YE"/>
        </w:rPr>
        <w:t xml:space="preserve"> ويكرهون القدوم على الآخرة</w:t>
      </w:r>
      <w:r>
        <w:rPr>
          <w:rFonts w:ascii="mylotus" w:hAnsi="mylotus" w:cs="mylotus" w:hint="cs"/>
          <w:sz w:val="32"/>
          <w:szCs w:val="32"/>
          <w:rtl/>
          <w:lang w:bidi="ar-YE"/>
        </w:rPr>
        <w:t>؛</w:t>
      </w:r>
      <w:r w:rsidRPr="00AE3DB4">
        <w:rPr>
          <w:rFonts w:ascii="mylotus" w:hAnsi="mylotus" w:cs="mylotus"/>
          <w:sz w:val="32"/>
          <w:szCs w:val="32"/>
          <w:rtl/>
          <w:lang w:bidi="ar-YE"/>
        </w:rPr>
        <w:t xml:space="preserve"> لأن بضاعتهم مزجاة</w:t>
      </w:r>
      <w:r>
        <w:rPr>
          <w:rFonts w:ascii="mylotus" w:hAnsi="mylotus" w:cs="mylotus" w:hint="cs"/>
          <w:sz w:val="32"/>
          <w:szCs w:val="32"/>
          <w:rtl/>
          <w:lang w:bidi="ar-YE"/>
        </w:rPr>
        <w:t>،</w:t>
      </w:r>
      <w:r w:rsidRPr="00AE3DB4">
        <w:rPr>
          <w:rFonts w:ascii="mylotus" w:hAnsi="mylotus" w:cs="mylotus"/>
          <w:sz w:val="32"/>
          <w:szCs w:val="32"/>
          <w:rtl/>
          <w:lang w:bidi="ar-YE"/>
        </w:rPr>
        <w:t xml:space="preserve"> وأيديهم من تقديم  عمل م</w:t>
      </w:r>
      <w:r>
        <w:rPr>
          <w:rFonts w:ascii="mylotus" w:hAnsi="mylotus" w:cs="mylotus" w:hint="cs"/>
          <w:sz w:val="32"/>
          <w:szCs w:val="32"/>
          <w:rtl/>
          <w:lang w:bidi="ar-YE"/>
        </w:rPr>
        <w:t>ُ</w:t>
      </w:r>
      <w:r w:rsidRPr="00AE3DB4">
        <w:rPr>
          <w:rFonts w:ascii="mylotus" w:hAnsi="mylotus" w:cs="mylotus"/>
          <w:sz w:val="32"/>
          <w:szCs w:val="32"/>
          <w:rtl/>
          <w:lang w:bidi="ar-YE"/>
        </w:rPr>
        <w:t>نج</w:t>
      </w:r>
      <w:r>
        <w:rPr>
          <w:rFonts w:ascii="mylotus" w:hAnsi="mylotus" w:cs="mylotus" w:hint="cs"/>
          <w:sz w:val="32"/>
          <w:szCs w:val="32"/>
          <w:rtl/>
          <w:lang w:bidi="ar-YE"/>
        </w:rPr>
        <w:t>ٍ</w:t>
      </w:r>
      <w:r w:rsidRPr="00AE3DB4">
        <w:rPr>
          <w:rFonts w:ascii="mylotus" w:hAnsi="mylotus" w:cs="mylotus"/>
          <w:sz w:val="32"/>
          <w:szCs w:val="32"/>
          <w:rtl/>
          <w:lang w:bidi="ar-YE"/>
        </w:rPr>
        <w:t xml:space="preserve"> خالية</w:t>
      </w:r>
      <w:r>
        <w:rPr>
          <w:rFonts w:ascii="mylotus" w:hAnsi="mylotus" w:cs="mylotus" w:hint="c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قال تعالى: </w:t>
      </w:r>
      <w:r w:rsidRPr="00497B93">
        <w:rPr>
          <w:rFonts w:ascii="mylotus" w:hAnsi="mylotus" w:cs="mylotus"/>
          <w:sz w:val="32"/>
          <w:szCs w:val="32"/>
          <w:rtl/>
          <w:lang w:bidi="ar-YE"/>
        </w:rPr>
        <w:t>{</w:t>
      </w:r>
      <w:r w:rsidRPr="00497B93">
        <w:rPr>
          <w:rFonts w:ascii="mylotus" w:hAnsi="mylotus" w:cs="mylotus" w:hint="cs"/>
          <w:sz w:val="32"/>
          <w:szCs w:val="32"/>
          <w:rtl/>
          <w:lang w:bidi="ar-YE"/>
        </w:rPr>
        <w:t>وَلَوْ</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تَرَى</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إِذِ</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الْمُجْرِمُونَ</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نَاكِسُو</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رُؤُوسِهِمْ</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عِندَ</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رَبِّهِمْ</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رَبَّنَا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أَبْصَرْنَا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وَسَمِعْنَا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فَارْجِعْنَا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نَعْمَلْ</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صَالِحاً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إِنَّا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مُوقِنُونَ</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السجدة</w:t>
      </w:r>
      <w:r w:rsidRPr="00497B93">
        <w:rPr>
          <w:rFonts w:ascii="mylotus" w:hAnsi="mylotus" w:cs="mylotus"/>
          <w:sz w:val="32"/>
          <w:szCs w:val="32"/>
          <w:rtl/>
          <w:lang w:bidi="ar-YE"/>
        </w:rPr>
        <w:t>12</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lastRenderedPageBreak/>
        <w:t>أمة الإسلام</w:t>
      </w:r>
      <w:r>
        <w:rPr>
          <w:rFonts w:ascii="mylotus" w:hAnsi="mylotus" w:cs="mylotus" w:hint="cs"/>
          <w:sz w:val="32"/>
          <w:szCs w:val="32"/>
          <w:rtl/>
          <w:lang w:bidi="ar-YE"/>
        </w:rPr>
        <w:t>،</w:t>
      </w:r>
      <w:r w:rsidRPr="00AE3DB4">
        <w:rPr>
          <w:rFonts w:ascii="mylotus" w:hAnsi="mylotus" w:cs="mylotus"/>
          <w:sz w:val="32"/>
          <w:szCs w:val="32"/>
          <w:rtl/>
          <w:lang w:bidi="ar-YE"/>
        </w:rPr>
        <w:t xml:space="preserve"> إن وراء الموت لدارين لا ثالث لهما</w:t>
      </w:r>
      <w:r>
        <w:rPr>
          <w:rFonts w:ascii="mylotus" w:hAnsi="mylotus" w:cs="mylotus" w:hint="cs"/>
          <w:sz w:val="32"/>
          <w:szCs w:val="32"/>
          <w:rtl/>
          <w:lang w:bidi="ar-YE"/>
        </w:rPr>
        <w:t xml:space="preserve"> هما: الجنة والنار</w:t>
      </w:r>
      <w:r w:rsidRPr="00AE3DB4">
        <w:rPr>
          <w:rFonts w:ascii="mylotus" w:hAnsi="mylotus" w:cs="mylotus"/>
          <w:sz w:val="32"/>
          <w:szCs w:val="32"/>
          <w:rtl/>
          <w:lang w:bidi="ar-YE"/>
        </w:rPr>
        <w:t xml:space="preserve">, </w:t>
      </w:r>
      <w:r>
        <w:rPr>
          <w:rFonts w:ascii="mylotus" w:hAnsi="mylotus" w:cs="mylotus" w:hint="cs"/>
          <w:sz w:val="32"/>
          <w:szCs w:val="32"/>
          <w:rtl/>
          <w:lang w:bidi="ar-YE"/>
        </w:rPr>
        <w:t>فيهما</w:t>
      </w:r>
      <w:r w:rsidRPr="00AE3DB4">
        <w:rPr>
          <w:rFonts w:ascii="mylotus" w:hAnsi="mylotus" w:cs="mylotus"/>
          <w:sz w:val="32"/>
          <w:szCs w:val="32"/>
          <w:rtl/>
          <w:lang w:bidi="ar-YE"/>
        </w:rPr>
        <w:t xml:space="preserve"> نهاية رحلة الدنيا</w:t>
      </w:r>
      <w:r>
        <w:rPr>
          <w:rFonts w:ascii="mylotus" w:hAnsi="mylotus" w:cs="mylotus" w:hint="cs"/>
          <w:sz w:val="32"/>
          <w:szCs w:val="32"/>
          <w:rtl/>
          <w:lang w:bidi="ar-YE"/>
        </w:rPr>
        <w:t>،</w:t>
      </w:r>
      <w:r w:rsidRPr="00AE3DB4">
        <w:rPr>
          <w:rFonts w:ascii="mylotus" w:hAnsi="mylotus" w:cs="mylotus"/>
          <w:sz w:val="32"/>
          <w:szCs w:val="32"/>
          <w:rtl/>
          <w:lang w:bidi="ar-YE"/>
        </w:rPr>
        <w:t xml:space="preserve"> وموطنا</w:t>
      </w:r>
      <w:r>
        <w:rPr>
          <w:rFonts w:ascii="mylotus" w:hAnsi="mylotus" w:cs="mylotus" w:hint="cs"/>
          <w:sz w:val="32"/>
          <w:szCs w:val="32"/>
          <w:rtl/>
          <w:lang w:bidi="ar-YE"/>
        </w:rPr>
        <w:t>ْ</w:t>
      </w:r>
      <w:r w:rsidRPr="00AE3DB4">
        <w:rPr>
          <w:rFonts w:ascii="mylotus" w:hAnsi="mylotus" w:cs="mylotus"/>
          <w:sz w:val="32"/>
          <w:szCs w:val="32"/>
          <w:rtl/>
          <w:lang w:bidi="ar-YE"/>
        </w:rPr>
        <w:t xml:space="preserve"> الاستقرار</w:t>
      </w:r>
      <w:r>
        <w:rPr>
          <w:rFonts w:ascii="mylotus" w:hAnsi="mylotus" w:cs="mylotus" w:hint="cs"/>
          <w:sz w:val="32"/>
          <w:szCs w:val="32"/>
          <w:rtl/>
          <w:lang w:bidi="ar-YE"/>
        </w:rPr>
        <w:t>.</w:t>
      </w:r>
      <w:r w:rsidRPr="00AE3DB4">
        <w:rPr>
          <w:rFonts w:ascii="mylotus" w:hAnsi="mylotus" w:cs="mylotus"/>
          <w:sz w:val="32"/>
          <w:szCs w:val="32"/>
          <w:rtl/>
          <w:lang w:bidi="ar-YE"/>
        </w:rPr>
        <w:t xml:space="preserve"> </w:t>
      </w:r>
      <w:r>
        <w:rPr>
          <w:rFonts w:ascii="mylotus" w:hAnsi="mylotus" w:cs="mylotus" w:hint="cs"/>
          <w:sz w:val="32"/>
          <w:szCs w:val="32"/>
          <w:rtl/>
          <w:lang w:bidi="ar-YE"/>
        </w:rPr>
        <w:t>و</w:t>
      </w:r>
      <w:r>
        <w:rPr>
          <w:rFonts w:ascii="mylotus" w:hAnsi="mylotus" w:cs="mylotus"/>
          <w:sz w:val="32"/>
          <w:szCs w:val="32"/>
          <w:rtl/>
          <w:lang w:bidi="ar-YE"/>
        </w:rPr>
        <w:t>فيهما تحط الر</w:t>
      </w:r>
      <w:r>
        <w:rPr>
          <w:rFonts w:ascii="mylotus" w:hAnsi="mylotus" w:cs="mylotus" w:hint="cs"/>
          <w:sz w:val="32"/>
          <w:szCs w:val="32"/>
          <w:rtl/>
          <w:lang w:bidi="ar-YE"/>
        </w:rPr>
        <w:t>ح</w:t>
      </w:r>
      <w:r w:rsidRPr="00AE3DB4">
        <w:rPr>
          <w:rFonts w:ascii="mylotus" w:hAnsi="mylotus" w:cs="mylotus"/>
          <w:sz w:val="32"/>
          <w:szCs w:val="32"/>
          <w:rtl/>
          <w:lang w:bidi="ar-YE"/>
        </w:rPr>
        <w:t>ال</w:t>
      </w:r>
      <w:r>
        <w:rPr>
          <w:rFonts w:ascii="mylotus" w:hAnsi="mylotus" w:cs="mylotus" w:hint="cs"/>
          <w:sz w:val="32"/>
          <w:szCs w:val="32"/>
          <w:rtl/>
          <w:lang w:bidi="ar-YE"/>
        </w:rPr>
        <w:t>،</w:t>
      </w:r>
      <w:r>
        <w:rPr>
          <w:rFonts w:ascii="mylotus" w:hAnsi="mylotus" w:cs="mylotus"/>
          <w:sz w:val="32"/>
          <w:szCs w:val="32"/>
          <w:rtl/>
          <w:lang w:bidi="ar-YE"/>
        </w:rPr>
        <w:t xml:space="preserve"> وتوضع عصا  التسيار</w:t>
      </w:r>
      <w:r>
        <w:rPr>
          <w:rFonts w:ascii="mylotus" w:hAnsi="mylotus" w:cs="mylotus" w:hint="c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 و</w:t>
      </w:r>
      <w:r>
        <w:rPr>
          <w:rFonts w:ascii="mylotus" w:hAnsi="mylotus" w:cs="mylotus" w:hint="cs"/>
          <w:sz w:val="32"/>
          <w:szCs w:val="32"/>
          <w:rtl/>
          <w:lang w:bidi="ar-YE"/>
        </w:rPr>
        <w:t>في تينك الدارين</w:t>
      </w:r>
      <w:r w:rsidRPr="00AE3DB4">
        <w:rPr>
          <w:rFonts w:ascii="mylotus" w:hAnsi="mylotus" w:cs="mylotus"/>
          <w:sz w:val="32"/>
          <w:szCs w:val="32"/>
          <w:rtl/>
          <w:lang w:bidi="ar-YE"/>
        </w:rPr>
        <w:t xml:space="preserve"> </w:t>
      </w:r>
      <w:r>
        <w:rPr>
          <w:rFonts w:ascii="mylotus" w:hAnsi="mylotus" w:cs="mylotus" w:hint="cs"/>
          <w:sz w:val="32"/>
          <w:szCs w:val="32"/>
          <w:rtl/>
          <w:lang w:bidi="ar-YE"/>
        </w:rPr>
        <w:t>تظهر نتائج</w:t>
      </w:r>
      <w:r>
        <w:rPr>
          <w:rFonts w:ascii="mylotus" w:hAnsi="mylotus" w:cs="mylotus"/>
          <w:sz w:val="32"/>
          <w:szCs w:val="32"/>
          <w:rtl/>
          <w:lang w:bidi="ar-YE"/>
        </w:rPr>
        <w:t xml:space="preserve"> </w:t>
      </w:r>
      <w:r w:rsidRPr="00AE3DB4">
        <w:rPr>
          <w:rFonts w:ascii="mylotus" w:hAnsi="mylotus" w:cs="mylotus"/>
          <w:sz w:val="32"/>
          <w:szCs w:val="32"/>
          <w:rtl/>
          <w:lang w:bidi="ar-YE"/>
        </w:rPr>
        <w:t>أعمال</w:t>
      </w:r>
      <w:r>
        <w:rPr>
          <w:rFonts w:ascii="mylotus" w:hAnsi="mylotus" w:cs="mylotus" w:hint="cs"/>
          <w:sz w:val="32"/>
          <w:szCs w:val="32"/>
          <w:rtl/>
          <w:lang w:bidi="ar-YE"/>
        </w:rPr>
        <w:t xml:space="preserve"> الدنيا،</w:t>
      </w:r>
      <w:r w:rsidRPr="00AE3DB4">
        <w:rPr>
          <w:rFonts w:ascii="mylotus" w:hAnsi="mylotus" w:cs="mylotus"/>
          <w:sz w:val="32"/>
          <w:szCs w:val="32"/>
          <w:rtl/>
          <w:lang w:bidi="ar-YE"/>
        </w:rPr>
        <w:t xml:space="preserve"> وت</w:t>
      </w:r>
      <w:r>
        <w:rPr>
          <w:rFonts w:ascii="mylotus" w:hAnsi="mylotus" w:cs="mylotus" w:hint="cs"/>
          <w:sz w:val="32"/>
          <w:szCs w:val="32"/>
          <w:rtl/>
          <w:lang w:bidi="ar-YE"/>
        </w:rPr>
        <w:t>نكشف</w:t>
      </w:r>
      <w:r w:rsidRPr="00AE3DB4">
        <w:rPr>
          <w:rFonts w:ascii="mylotus" w:hAnsi="mylotus" w:cs="mylotus"/>
          <w:sz w:val="32"/>
          <w:szCs w:val="32"/>
          <w:rtl/>
          <w:lang w:bidi="ar-YE"/>
        </w:rPr>
        <w:t xml:space="preserve"> الأحوال على حقيقتها, </w:t>
      </w:r>
      <w:r>
        <w:rPr>
          <w:rFonts w:ascii="mylotus" w:hAnsi="mylotus" w:cs="mylotus" w:hint="cs"/>
          <w:sz w:val="32"/>
          <w:szCs w:val="32"/>
          <w:rtl/>
          <w:lang w:bidi="ar-YE"/>
        </w:rPr>
        <w:t>و</w:t>
      </w:r>
      <w:r w:rsidRPr="00AE3DB4">
        <w:rPr>
          <w:rFonts w:ascii="mylotus" w:hAnsi="mylotus" w:cs="mylotus"/>
          <w:sz w:val="32"/>
          <w:szCs w:val="32"/>
          <w:rtl/>
          <w:lang w:bidi="ar-YE"/>
        </w:rPr>
        <w:t>هناك الحياة التي لا موت بعدها</w:t>
      </w:r>
      <w:r>
        <w:rPr>
          <w:rFonts w:ascii="mylotus" w:hAnsi="mylotus" w:cs="mylotus" w:hint="cs"/>
          <w:sz w:val="32"/>
          <w:szCs w:val="32"/>
          <w:rtl/>
          <w:lang w:bidi="ar-YE"/>
        </w:rPr>
        <w:t>،</w:t>
      </w:r>
      <w:r w:rsidRPr="00AE3DB4">
        <w:rPr>
          <w:rFonts w:ascii="mylotus" w:hAnsi="mylotus" w:cs="mylotus"/>
          <w:sz w:val="32"/>
          <w:szCs w:val="32"/>
          <w:rtl/>
          <w:lang w:bidi="ar-YE"/>
        </w:rPr>
        <w:t xml:space="preserve"> والعمر الذي لا أمد له</w:t>
      </w:r>
      <w:r>
        <w:rPr>
          <w:rFonts w:ascii="mylotus" w:hAnsi="mylotus" w:cs="mylotus" w:hint="cs"/>
          <w:sz w:val="32"/>
          <w:szCs w:val="32"/>
          <w:rtl/>
          <w:lang w:bidi="ar-YE"/>
        </w:rPr>
        <w:t>،</w:t>
      </w:r>
      <w:r w:rsidRPr="00AE3DB4">
        <w:rPr>
          <w:rFonts w:ascii="mylotus" w:hAnsi="mylotus" w:cs="mylotus"/>
          <w:sz w:val="32"/>
          <w:szCs w:val="32"/>
          <w:rtl/>
          <w:lang w:bidi="ar-YE"/>
        </w:rPr>
        <w:t xml:space="preserve"> قال الله تعالى: </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وَإِنَّ</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الدَّارَ</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الْآخِرَةَ</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لَهِيَ</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الْحَيَوَانُ</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لَوْ</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كَانُوا</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يَعْلَمُونَ</w:t>
      </w:r>
      <w:r w:rsidRPr="00497B93">
        <w:rPr>
          <w:rFonts w:ascii="mylotus" w:hAnsi="mylotus" w:cs="mylotus"/>
          <w:sz w:val="32"/>
          <w:szCs w:val="32"/>
          <w:rtl/>
          <w:lang w:bidi="ar-YE"/>
        </w:rPr>
        <w:t xml:space="preserve"> }</w:t>
      </w:r>
      <w:r w:rsidRPr="00497B93">
        <w:rPr>
          <w:rFonts w:ascii="mylotus" w:hAnsi="mylotus" w:cs="mylotus" w:hint="cs"/>
          <w:sz w:val="32"/>
          <w:szCs w:val="32"/>
          <w:rtl/>
          <w:lang w:bidi="ar-YE"/>
        </w:rPr>
        <w:t>العنكبوت</w:t>
      </w:r>
      <w:r w:rsidRPr="00497B93">
        <w:rPr>
          <w:rFonts w:ascii="mylotus" w:hAnsi="mylotus" w:cs="mylotus"/>
          <w:sz w:val="32"/>
          <w:szCs w:val="32"/>
          <w:rtl/>
          <w:lang w:bidi="ar-YE"/>
        </w:rPr>
        <w:t>64</w:t>
      </w:r>
    </w:p>
    <w:p w:rsidR="00987688" w:rsidRDefault="00987688" w:rsidP="00CC20AB">
      <w:pPr>
        <w:jc w:val="both"/>
        <w:rPr>
          <w:rFonts w:ascii="mylotus" w:hAnsi="mylotus" w:cs="mylotus"/>
          <w:sz w:val="32"/>
          <w:szCs w:val="32"/>
          <w:rtl/>
          <w:lang w:bidi="ar-YE"/>
        </w:rPr>
      </w:pPr>
      <w:r w:rsidRPr="00573873">
        <w:rPr>
          <w:rFonts w:ascii="mylotus" w:hAnsi="mylotus" w:cs="mylotus"/>
          <w:sz w:val="32"/>
          <w:szCs w:val="32"/>
          <w:rtl/>
          <w:lang w:bidi="ar-YE"/>
        </w:rPr>
        <w:t>قال رسول الله صلى الله عليه وسلم</w:t>
      </w:r>
      <w:r w:rsidRPr="00573873">
        <w:rPr>
          <w:rFonts w:ascii="mylotus" w:hAnsi="mylotus" w:cs="mylotus" w:hint="cs"/>
          <w:sz w:val="32"/>
          <w:szCs w:val="32"/>
          <w:rtl/>
          <w:lang w:bidi="ar-YE"/>
        </w:rPr>
        <w:t>: (</w:t>
      </w:r>
      <w:r w:rsidRPr="00573873">
        <w:rPr>
          <w:rFonts w:ascii="mylotus" w:hAnsi="mylotus" w:cs="mylotus"/>
          <w:sz w:val="32"/>
          <w:szCs w:val="32"/>
          <w:rtl/>
          <w:lang w:bidi="ar-YE"/>
        </w:rPr>
        <w:t xml:space="preserve"> يؤتى بالموت كهيئة كبش أملح</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فينادي مناد</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يا أهل الجنة</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فيشرئبون وينظرون فيقول</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هل تعرفون هذا</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فيقولون</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نعم</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هذا الموت</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وكلهم قد رآه</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ثم ينادي يا أهل النار</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فيشرئبون وينظرون فيقول</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هل تعرفون هذا</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فيقولون</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نعم</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هذا الموت</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وكلهم قد رآه</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فيذبح ثم يقول</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يا أهل الجنة</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خلود فلا موت</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و</w:t>
      </w:r>
      <w:r w:rsidRPr="00573873">
        <w:rPr>
          <w:rFonts w:ascii="mylotus" w:hAnsi="mylotus" w:cs="mylotus" w:hint="cs"/>
          <w:sz w:val="32"/>
          <w:szCs w:val="32"/>
          <w:rtl/>
          <w:lang w:bidi="ar-YE"/>
        </w:rPr>
        <w:t xml:space="preserve"> </w:t>
      </w:r>
      <w:r w:rsidRPr="00573873">
        <w:rPr>
          <w:rFonts w:ascii="mylotus" w:hAnsi="mylotus" w:cs="mylotus"/>
          <w:sz w:val="32"/>
          <w:szCs w:val="32"/>
          <w:rtl/>
          <w:lang w:bidi="ar-YE"/>
        </w:rPr>
        <w:t>يا أهل النار</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خلود فلا موت</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ثم قرأ</w:t>
      </w:r>
      <w:r>
        <w:rPr>
          <w:rFonts w:ascii="mylotus" w:hAnsi="mylotus" w:cs="mylotus" w:hint="cs"/>
          <w:sz w:val="32"/>
          <w:szCs w:val="32"/>
          <w:rtl/>
          <w:lang w:bidi="ar-YE"/>
        </w:rPr>
        <w:t>:</w:t>
      </w:r>
      <w:r w:rsidRPr="00573873">
        <w:rPr>
          <w:rFonts w:ascii="mylotus" w:hAnsi="mylotus" w:cs="mylotus"/>
          <w:sz w:val="32"/>
          <w:szCs w:val="32"/>
          <w:rtl/>
          <w:lang w:bidi="ar-YE"/>
        </w:rPr>
        <w:t xml:space="preserve"> {وأنذرهم يوم الحسرة إذ قضي الأمر وهم في غفلة</w:t>
      </w:r>
      <w:r>
        <w:rPr>
          <w:rFonts w:ascii="mylotus" w:hAnsi="mylotus" w:cs="mylotus" w:hint="cs"/>
          <w:sz w:val="32"/>
          <w:szCs w:val="32"/>
          <w:rtl/>
          <w:lang w:bidi="ar-YE"/>
        </w:rPr>
        <w:t xml:space="preserve"> </w:t>
      </w:r>
      <w:r w:rsidRPr="00573873">
        <w:rPr>
          <w:rFonts w:ascii="mylotus" w:hAnsi="mylotus" w:cs="mylotus"/>
          <w:sz w:val="32"/>
          <w:szCs w:val="32"/>
          <w:rtl/>
          <w:lang w:bidi="ar-YE"/>
        </w:rPr>
        <w:t>وهم لا يؤمنون}</w:t>
      </w:r>
      <w:r w:rsidRPr="00573873">
        <w:rPr>
          <w:rFonts w:ascii="mylotus" w:hAnsi="mylotus" w:cs="mylotus" w:hint="cs"/>
          <w:sz w:val="32"/>
          <w:szCs w:val="32"/>
          <w:rtl/>
          <w:lang w:bidi="ar-YE"/>
        </w:rPr>
        <w:t>) (</w:t>
      </w:r>
      <w:r w:rsidRPr="00573873">
        <w:rPr>
          <w:rFonts w:ascii="mylotus" w:hAnsi="mylotus" w:cs="mylotus"/>
          <w:sz w:val="32"/>
          <w:szCs w:val="32"/>
          <w:rtl/>
        </w:rPr>
        <w:footnoteReference w:id="502"/>
      </w:r>
      <w:r w:rsidRPr="00573873">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AE3DB4">
        <w:rPr>
          <w:rFonts w:ascii="mylotus" w:hAnsi="mylotus" w:cs="mylotus"/>
          <w:sz w:val="32"/>
          <w:szCs w:val="32"/>
          <w:rtl/>
          <w:lang w:bidi="ar-YE"/>
        </w:rPr>
        <w:t xml:space="preserve"> أيها الناس</w:t>
      </w:r>
      <w:r>
        <w:rPr>
          <w:rFonts w:ascii="mylotus" w:hAnsi="mylotus" w:cs="mylotus" w:hint="cs"/>
          <w:sz w:val="32"/>
          <w:szCs w:val="32"/>
          <w:rtl/>
          <w:lang w:bidi="ar-YE"/>
        </w:rPr>
        <w:t>،</w:t>
      </w:r>
      <w:r w:rsidRPr="00AE3DB4">
        <w:rPr>
          <w:rFonts w:ascii="mylotus" w:hAnsi="mylotus" w:cs="mylotus"/>
          <w:sz w:val="32"/>
          <w:szCs w:val="32"/>
          <w:rtl/>
          <w:lang w:bidi="ar-YE"/>
        </w:rPr>
        <w:t xml:space="preserve"> الوجهة متضحة</w:t>
      </w:r>
      <w:r>
        <w:rPr>
          <w:rFonts w:ascii="mylotus" w:hAnsi="mylotus" w:cs="mylotus" w:hint="cs"/>
          <w:sz w:val="32"/>
          <w:szCs w:val="32"/>
          <w:rtl/>
          <w:lang w:bidi="ar-YE"/>
        </w:rPr>
        <w:t>،</w:t>
      </w:r>
      <w:r w:rsidRPr="00AE3DB4">
        <w:rPr>
          <w:rFonts w:ascii="mylotus" w:hAnsi="mylotus" w:cs="mylotus"/>
          <w:sz w:val="32"/>
          <w:szCs w:val="32"/>
          <w:rtl/>
          <w:lang w:bidi="ar-YE"/>
        </w:rPr>
        <w:t xml:space="preserve"> والمصير بيِّن</w:t>
      </w:r>
      <w:r>
        <w:rPr>
          <w:rFonts w:ascii="mylotus" w:hAnsi="mylotus" w:cs="mylotus" w:hint="cs"/>
          <w:sz w:val="32"/>
          <w:szCs w:val="32"/>
          <w:rtl/>
          <w:lang w:bidi="ar-YE"/>
        </w:rPr>
        <w:t xml:space="preserve"> معلوم،</w:t>
      </w:r>
      <w:r w:rsidRPr="00AE3DB4">
        <w:rPr>
          <w:rFonts w:ascii="mylotus" w:hAnsi="mylotus" w:cs="mylotus"/>
          <w:sz w:val="32"/>
          <w:szCs w:val="32"/>
          <w:rtl/>
          <w:lang w:bidi="ar-YE"/>
        </w:rPr>
        <w:t xml:space="preserve"> ولكل دار عمل وزاد مطلوب, وسبيل مطروقة, وعلى كل طريق سالكون ولكل دار ملؤها</w:t>
      </w:r>
      <w:r>
        <w:rPr>
          <w:rFonts w:ascii="mylotus" w:hAnsi="mylotus" w:cs="mylotus" w:hint="cs"/>
          <w:sz w:val="32"/>
          <w:szCs w:val="32"/>
          <w:rtl/>
          <w:lang w:bidi="ar-YE"/>
        </w:rPr>
        <w:t>.</w:t>
      </w:r>
      <w:r w:rsidRPr="00AE3DB4">
        <w:rPr>
          <w:rFonts w:ascii="mylotus" w:hAnsi="mylotus" w:cs="mylotus"/>
          <w:sz w:val="32"/>
          <w:szCs w:val="32"/>
          <w:rtl/>
          <w:lang w:bidi="ar-YE"/>
        </w:rPr>
        <w:t xml:space="preserve"> </w:t>
      </w:r>
    </w:p>
    <w:p w:rsidR="00987688" w:rsidRDefault="00987688" w:rsidP="00CC20AB">
      <w:pPr>
        <w:autoSpaceDE w:val="0"/>
        <w:autoSpaceDN w:val="0"/>
        <w:adjustRightInd w:val="0"/>
        <w:spacing w:after="0" w:line="240" w:lineRule="auto"/>
        <w:jc w:val="both"/>
        <w:rPr>
          <w:rFonts w:ascii="Traditional Arabic" w:hAnsi="Traditional Arabic" w:cs="Traditional Arabic"/>
          <w:b/>
          <w:bCs/>
          <w:color w:val="000000"/>
          <w:sz w:val="44"/>
          <w:szCs w:val="44"/>
          <w:rtl/>
          <w:lang w:bidi="ar-YE"/>
        </w:rPr>
      </w:pPr>
      <w:r>
        <w:rPr>
          <w:rFonts w:ascii="mylotus" w:hAnsi="mylotus" w:cs="mylotus" w:hint="cs"/>
          <w:sz w:val="32"/>
          <w:szCs w:val="32"/>
          <w:rtl/>
          <w:lang w:bidi="ar-YE"/>
        </w:rPr>
        <w:t>قال رسول الله صلى الله عليه وسلم: (</w:t>
      </w:r>
      <w:r w:rsidRPr="00573873">
        <w:rPr>
          <w:rFonts w:ascii="mylotus" w:hAnsi="mylotus" w:cs="mylotus"/>
          <w:sz w:val="32"/>
          <w:szCs w:val="32"/>
          <w:rtl/>
          <w:lang w:bidi="ar-YE"/>
        </w:rPr>
        <w:t>ولكل واحدة منهما</w:t>
      </w:r>
      <w:r w:rsidRPr="00573873">
        <w:rPr>
          <w:rFonts w:ascii="mylotus" w:hAnsi="mylotus" w:cs="mylotus" w:hint="cs"/>
          <w:sz w:val="32"/>
          <w:szCs w:val="32"/>
          <w:rtl/>
          <w:lang w:bidi="ar-YE"/>
        </w:rPr>
        <w:t>-أي: الجنة والنار-</w:t>
      </w:r>
      <w:r w:rsidRPr="00573873">
        <w:rPr>
          <w:rFonts w:ascii="mylotus" w:hAnsi="mylotus" w:cs="mylotus"/>
          <w:sz w:val="32"/>
          <w:szCs w:val="32"/>
          <w:rtl/>
          <w:lang w:bidi="ar-YE"/>
        </w:rPr>
        <w:t xml:space="preserve"> ملؤها</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فأما النار فلا تمتلئ حتى يضع رجله فتقول</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قط قط قط</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فهنالك تمتلئ وي</w:t>
      </w:r>
      <w:r w:rsidRPr="00573873">
        <w:rPr>
          <w:rFonts w:ascii="mylotus" w:hAnsi="mylotus" w:cs="mylotus" w:hint="cs"/>
          <w:sz w:val="32"/>
          <w:szCs w:val="32"/>
          <w:rtl/>
          <w:lang w:bidi="ar-YE"/>
        </w:rPr>
        <w:t>ُ</w:t>
      </w:r>
      <w:r w:rsidRPr="00573873">
        <w:rPr>
          <w:rFonts w:ascii="mylotus" w:hAnsi="mylotus" w:cs="mylotus"/>
          <w:sz w:val="32"/>
          <w:szCs w:val="32"/>
          <w:rtl/>
          <w:lang w:bidi="ar-YE"/>
        </w:rPr>
        <w:t>زوى بعضها إلى بعض</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ولا يظلم الله عز و جل من خلقه أحدا</w:t>
      </w:r>
      <w:r w:rsidRPr="00573873">
        <w:rPr>
          <w:rFonts w:ascii="mylotus" w:hAnsi="mylotus" w:cs="mylotus" w:hint="cs"/>
          <w:sz w:val="32"/>
          <w:szCs w:val="32"/>
          <w:rtl/>
          <w:lang w:bidi="ar-YE"/>
        </w:rPr>
        <w:t>،</w:t>
      </w:r>
      <w:r w:rsidRPr="00573873">
        <w:rPr>
          <w:rFonts w:ascii="mylotus" w:hAnsi="mylotus" w:cs="mylotus"/>
          <w:sz w:val="32"/>
          <w:szCs w:val="32"/>
          <w:rtl/>
          <w:lang w:bidi="ar-YE"/>
        </w:rPr>
        <w:t xml:space="preserve"> وأما الجنة فإن الله عز و جل ينشئ لها خلقا )</w:t>
      </w:r>
      <w:r>
        <w:rPr>
          <w:rFonts w:ascii="mylotus" w:hAnsi="mylotus" w:cs="mylotus" w:hint="cs"/>
          <w:sz w:val="32"/>
          <w:szCs w:val="32"/>
          <w:rtl/>
          <w:lang w:bidi="ar-YE"/>
        </w:rPr>
        <w:t xml:space="preserve"> </w:t>
      </w:r>
      <w:r w:rsidRPr="00573873">
        <w:rPr>
          <w:rFonts w:ascii="mylotus" w:hAnsi="mylotus" w:cs="Times New Roman" w:hint="cs"/>
          <w:sz w:val="32"/>
          <w:szCs w:val="32"/>
          <w:vertAlign w:val="superscript"/>
          <w:rtl/>
          <w:lang w:bidi="ar-YE"/>
        </w:rPr>
        <w:t>(</w:t>
      </w:r>
      <w:r>
        <w:rPr>
          <w:rStyle w:val="a4"/>
          <w:rFonts w:ascii="mylotus" w:hAnsi="mylotus" w:cs="Times New Roman"/>
          <w:sz w:val="32"/>
          <w:szCs w:val="32"/>
          <w:rtl/>
          <w:lang w:bidi="ar-YE"/>
        </w:rPr>
        <w:footnoteReference w:id="503"/>
      </w:r>
      <w:r w:rsidRPr="00573873">
        <w:rPr>
          <w:rFonts w:ascii="mylotus" w:hAnsi="mylotus" w:cs="Times New Roman" w:hint="cs"/>
          <w:sz w:val="32"/>
          <w:szCs w:val="32"/>
          <w:vertAlign w:val="superscript"/>
          <w:rtl/>
          <w:lang w:bidi="ar-YE"/>
        </w:rPr>
        <w:t>)</w:t>
      </w:r>
      <w:r>
        <w:rPr>
          <w:rFonts w:ascii="Traditional Arabic" w:hAnsi="Traditional Arabic" w:cs="Traditional Arabic" w:hint="cs"/>
          <w:b/>
          <w:bCs/>
          <w:color w:val="000000"/>
          <w:sz w:val="44"/>
          <w:szCs w:val="44"/>
          <w:vertAlign w:val="superscript"/>
          <w:rtl/>
          <w:lang w:bidi="ar-YE"/>
        </w:rPr>
        <w:t>.</w:t>
      </w:r>
      <w:r w:rsidRPr="00573873">
        <w:rPr>
          <w:rFonts w:ascii="Traditional Arabic" w:hAnsi="Traditional Arabic" w:cs="Traditional Arabic"/>
          <w:b/>
          <w:bCs/>
          <w:color w:val="000000"/>
          <w:sz w:val="44"/>
          <w:szCs w:val="44"/>
          <w:vertAlign w:val="superscript"/>
          <w:rtl/>
          <w:lang w:bidi="ar-YE"/>
        </w:rPr>
        <w:t xml:space="preserve"> </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أيها المسلمون</w:t>
      </w:r>
      <w:r>
        <w:rPr>
          <w:rFonts w:ascii="mylotus" w:hAnsi="mylotus" w:cs="mylotus" w:hint="cs"/>
          <w:sz w:val="32"/>
          <w:szCs w:val="32"/>
          <w:rtl/>
          <w:lang w:bidi="ar-YE"/>
        </w:rPr>
        <w:t>،</w:t>
      </w:r>
      <w:r w:rsidRPr="00AE3DB4">
        <w:rPr>
          <w:rFonts w:ascii="mylotus" w:hAnsi="mylotus" w:cs="mylotus"/>
          <w:sz w:val="32"/>
          <w:szCs w:val="32"/>
          <w:rtl/>
          <w:lang w:bidi="ar-YE"/>
        </w:rPr>
        <w:t xml:space="preserve"> </w:t>
      </w:r>
      <w:r>
        <w:rPr>
          <w:rFonts w:ascii="mylotus" w:hAnsi="mylotus" w:cs="mylotus" w:hint="cs"/>
          <w:sz w:val="32"/>
          <w:szCs w:val="32"/>
          <w:rtl/>
          <w:lang w:bidi="ar-YE"/>
        </w:rPr>
        <w:t>أ</w:t>
      </w:r>
      <w:r>
        <w:rPr>
          <w:rFonts w:ascii="mylotus" w:hAnsi="mylotus" w:cs="mylotus"/>
          <w:sz w:val="32"/>
          <w:szCs w:val="32"/>
          <w:rtl/>
          <w:lang w:bidi="ar-YE"/>
        </w:rPr>
        <w:t>ل</w:t>
      </w:r>
      <w:r>
        <w:rPr>
          <w:rFonts w:ascii="mylotus" w:hAnsi="mylotus" w:cs="mylotus" w:hint="cs"/>
          <w:sz w:val="32"/>
          <w:szCs w:val="32"/>
          <w:rtl/>
          <w:lang w:bidi="ar-YE"/>
        </w:rPr>
        <w:t xml:space="preserve">ا </w:t>
      </w:r>
      <w:r w:rsidRPr="00AE3DB4">
        <w:rPr>
          <w:rFonts w:ascii="mylotus" w:hAnsi="mylotus" w:cs="mylotus"/>
          <w:sz w:val="32"/>
          <w:szCs w:val="32"/>
          <w:rtl/>
          <w:lang w:bidi="ar-YE"/>
        </w:rPr>
        <w:t>هل من منتبه</w:t>
      </w:r>
      <w:r>
        <w:rPr>
          <w:rFonts w:ascii="mylotus" w:hAnsi="mylotus" w:cs="mylotus" w:hint="cs"/>
          <w:sz w:val="32"/>
          <w:szCs w:val="32"/>
          <w:rtl/>
          <w:lang w:bidi="ar-YE"/>
        </w:rPr>
        <w:t>ٍ</w:t>
      </w:r>
      <w:r w:rsidRPr="00AE3DB4">
        <w:rPr>
          <w:rFonts w:ascii="mylotus" w:hAnsi="mylotus" w:cs="mylotus"/>
          <w:sz w:val="32"/>
          <w:szCs w:val="32"/>
          <w:rtl/>
          <w:lang w:bidi="ar-YE"/>
        </w:rPr>
        <w:t xml:space="preserve"> من رقاد الغفلة</w:t>
      </w:r>
      <w:r>
        <w:rPr>
          <w:rFonts w:ascii="mylotus" w:hAnsi="mylotus" w:cs="mylotus" w:hint="cs"/>
          <w:sz w:val="32"/>
          <w:szCs w:val="32"/>
          <w:rtl/>
          <w:lang w:bidi="ar-YE"/>
        </w:rPr>
        <w:t>،</w:t>
      </w:r>
      <w:r w:rsidRPr="00AE3DB4">
        <w:rPr>
          <w:rFonts w:ascii="mylotus" w:hAnsi="mylotus" w:cs="mylotus"/>
          <w:sz w:val="32"/>
          <w:szCs w:val="32"/>
          <w:rtl/>
          <w:lang w:bidi="ar-YE"/>
        </w:rPr>
        <w:t xml:space="preserve"> ومتحرك من سكون الهمة</w:t>
      </w:r>
      <w:r>
        <w:rPr>
          <w:rFonts w:ascii="mylotus" w:hAnsi="mylotus" w:cs="mylotus" w:hint="cs"/>
          <w:sz w:val="32"/>
          <w:szCs w:val="32"/>
          <w:rtl/>
          <w:lang w:bidi="ar-YE"/>
        </w:rPr>
        <w:t>،</w:t>
      </w:r>
      <w:r w:rsidRPr="00AE3DB4">
        <w:rPr>
          <w:rFonts w:ascii="mylotus" w:hAnsi="mylotus" w:cs="mylotus"/>
          <w:sz w:val="32"/>
          <w:szCs w:val="32"/>
          <w:rtl/>
          <w:lang w:bidi="ar-YE"/>
        </w:rPr>
        <w:t xml:space="preserve"> إن الأمر ج</w:t>
      </w:r>
      <w:r>
        <w:rPr>
          <w:rFonts w:ascii="mylotus" w:hAnsi="mylotus" w:cs="mylotus" w:hint="cs"/>
          <w:sz w:val="32"/>
          <w:szCs w:val="32"/>
          <w:rtl/>
          <w:lang w:bidi="ar-YE"/>
        </w:rPr>
        <w:t>ِ</w:t>
      </w:r>
      <w:r w:rsidRPr="00AE3DB4">
        <w:rPr>
          <w:rFonts w:ascii="mylotus" w:hAnsi="mylotus" w:cs="mylotus"/>
          <w:sz w:val="32"/>
          <w:szCs w:val="32"/>
          <w:rtl/>
          <w:lang w:bidi="ar-YE"/>
        </w:rPr>
        <w:t xml:space="preserve">د وما </w:t>
      </w:r>
      <w:r>
        <w:rPr>
          <w:rFonts w:ascii="mylotus" w:hAnsi="mylotus" w:cs="mylotus"/>
          <w:sz w:val="32"/>
          <w:szCs w:val="32"/>
          <w:rtl/>
          <w:lang w:bidi="ar-YE"/>
        </w:rPr>
        <w:t>هو بالهزل</w:t>
      </w:r>
      <w:r>
        <w:rPr>
          <w:rFonts w:ascii="mylotus" w:hAnsi="mylotus" w:cs="mylotus" w:hint="c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lastRenderedPageBreak/>
        <w:t xml:space="preserve"> ألا </w:t>
      </w:r>
      <w:r>
        <w:rPr>
          <w:rFonts w:ascii="mylotus" w:hAnsi="mylotus" w:cs="mylotus" w:hint="cs"/>
          <w:sz w:val="32"/>
          <w:szCs w:val="32"/>
          <w:rtl/>
          <w:lang w:bidi="ar-YE"/>
        </w:rPr>
        <w:t>ف</w:t>
      </w:r>
      <w:r w:rsidRPr="00AE3DB4">
        <w:rPr>
          <w:rFonts w:ascii="mylotus" w:hAnsi="mylotus" w:cs="mylotus"/>
          <w:sz w:val="32"/>
          <w:szCs w:val="32"/>
          <w:rtl/>
          <w:lang w:bidi="ar-YE"/>
        </w:rPr>
        <w:t>ليسمع</w:t>
      </w:r>
      <w:r>
        <w:rPr>
          <w:rFonts w:ascii="mylotus" w:hAnsi="mylotus" w:cs="mylotus" w:hint="cs"/>
          <w:sz w:val="32"/>
          <w:szCs w:val="32"/>
          <w:rtl/>
          <w:lang w:bidi="ar-YE"/>
        </w:rPr>
        <w:t>ْ</w:t>
      </w:r>
      <w:r>
        <w:rPr>
          <w:rFonts w:ascii="mylotus" w:hAnsi="mylotus" w:cs="mylotus"/>
          <w:sz w:val="32"/>
          <w:szCs w:val="32"/>
          <w:rtl/>
          <w:lang w:bidi="ar-YE"/>
        </w:rPr>
        <w:t xml:space="preserve"> الآ</w:t>
      </w:r>
      <w:r>
        <w:rPr>
          <w:rFonts w:ascii="mylotus" w:hAnsi="mylotus" w:cs="mylotus" w:hint="cs"/>
          <w:sz w:val="32"/>
          <w:szCs w:val="32"/>
          <w:rtl/>
          <w:lang w:bidi="ar-YE"/>
        </w:rPr>
        <w:t>ب</w:t>
      </w:r>
      <w:r w:rsidRPr="00AE3DB4">
        <w:rPr>
          <w:rFonts w:ascii="mylotus" w:hAnsi="mylotus" w:cs="mylotus"/>
          <w:sz w:val="32"/>
          <w:szCs w:val="32"/>
          <w:rtl/>
          <w:lang w:bidi="ar-YE"/>
        </w:rPr>
        <w:t>اقون عن سيدهم الرحيم</w:t>
      </w:r>
      <w:r>
        <w:rPr>
          <w:rFonts w:ascii="mylotus" w:hAnsi="mylotus" w:cs="mylotus" w:hint="cs"/>
          <w:sz w:val="32"/>
          <w:szCs w:val="32"/>
          <w:rtl/>
          <w:lang w:bidi="ar-YE"/>
        </w:rPr>
        <w:t>،</w:t>
      </w:r>
      <w:r w:rsidRPr="00AE3DB4">
        <w:rPr>
          <w:rFonts w:ascii="mylotus" w:hAnsi="mylotus" w:cs="mylotus"/>
          <w:sz w:val="32"/>
          <w:szCs w:val="32"/>
          <w:rtl/>
          <w:lang w:bidi="ar-YE"/>
        </w:rPr>
        <w:t xml:space="preserve"> والشاردون عن ربهم الكريم</w:t>
      </w:r>
      <w:r>
        <w:rPr>
          <w:rFonts w:ascii="mylotus" w:hAnsi="mylotus" w:cs="mylotus" w:hint="cs"/>
          <w:sz w:val="32"/>
          <w:szCs w:val="32"/>
          <w:rtl/>
          <w:lang w:bidi="ar-YE"/>
        </w:rPr>
        <w:t>، إن</w:t>
      </w:r>
      <w:r w:rsidRPr="00AE3DB4">
        <w:rPr>
          <w:rFonts w:ascii="mylotus" w:hAnsi="mylotus" w:cs="mylotus"/>
          <w:sz w:val="32"/>
          <w:szCs w:val="32"/>
          <w:rtl/>
          <w:lang w:bidi="ar-YE"/>
        </w:rPr>
        <w:t xml:space="preserve"> مولاهم يحذرهم من سخطه</w:t>
      </w:r>
      <w:r>
        <w:rPr>
          <w:rFonts w:ascii="mylotus" w:hAnsi="mylotus" w:cs="mylotus" w:hint="cs"/>
          <w:sz w:val="32"/>
          <w:szCs w:val="32"/>
          <w:rtl/>
          <w:lang w:bidi="ar-YE"/>
        </w:rPr>
        <w:t>،</w:t>
      </w:r>
      <w:r w:rsidRPr="00AE3DB4">
        <w:rPr>
          <w:rFonts w:ascii="mylotus" w:hAnsi="mylotus" w:cs="mylotus"/>
          <w:sz w:val="32"/>
          <w:szCs w:val="32"/>
          <w:rtl/>
          <w:lang w:bidi="ar-YE"/>
        </w:rPr>
        <w:t xml:space="preserve"> وهم يسارعون إلى مساخطه</w:t>
      </w:r>
      <w:r>
        <w:rPr>
          <w:rFonts w:ascii="mylotus" w:hAnsi="mylotus" w:cs="mylotus" w:hint="cs"/>
          <w:sz w:val="32"/>
          <w:szCs w:val="32"/>
          <w:rtl/>
          <w:lang w:bidi="ar-YE"/>
        </w:rPr>
        <w:t>،</w:t>
      </w:r>
      <w:r w:rsidRPr="00AE3DB4">
        <w:rPr>
          <w:rFonts w:ascii="mylotus" w:hAnsi="mylotus" w:cs="mylotus"/>
          <w:sz w:val="32"/>
          <w:szCs w:val="32"/>
          <w:rtl/>
          <w:lang w:bidi="ar-YE"/>
        </w:rPr>
        <w:t xml:space="preserve"> وينذرهم غضبه وهم يبتعدون من رحمته</w:t>
      </w:r>
      <w:r>
        <w:rPr>
          <w:rFonts w:ascii="mylotus" w:hAnsi="mylotus" w:cs="mylotus" w:hint="cs"/>
          <w:sz w:val="32"/>
          <w:szCs w:val="32"/>
          <w:rtl/>
          <w:lang w:bidi="ar-YE"/>
        </w:rPr>
        <w:t>،</w:t>
      </w:r>
      <w:r w:rsidRPr="00AE3DB4">
        <w:rPr>
          <w:rFonts w:ascii="mylotus" w:hAnsi="mylotus" w:cs="mylotus"/>
          <w:sz w:val="32"/>
          <w:szCs w:val="32"/>
          <w:rtl/>
          <w:lang w:bidi="ar-YE"/>
        </w:rPr>
        <w:t xml:space="preserve"> أما وعوا</w:t>
      </w:r>
      <w:r>
        <w:rPr>
          <w:rFonts w:ascii="mylotus" w:hAnsi="mylotus" w:cs="mylotus" w:hint="cs"/>
          <w:sz w:val="32"/>
          <w:szCs w:val="32"/>
          <w:rtl/>
          <w:lang w:bidi="ar-YE"/>
        </w:rPr>
        <w:t>ْ</w:t>
      </w:r>
      <w:r w:rsidRPr="00AE3DB4">
        <w:rPr>
          <w:rFonts w:ascii="mylotus" w:hAnsi="mylotus" w:cs="mylotus"/>
          <w:sz w:val="32"/>
          <w:szCs w:val="32"/>
          <w:rtl/>
          <w:lang w:bidi="ar-YE"/>
        </w:rPr>
        <w:t xml:space="preserve"> إنذاره وهو يقول: </w:t>
      </w:r>
      <w:r w:rsidRPr="00074478">
        <w:rPr>
          <w:rFonts w:ascii="mylotus" w:hAnsi="mylotus" w:cs="mylotus"/>
          <w:sz w:val="32"/>
          <w:szCs w:val="32"/>
          <w:rtl/>
          <w:lang w:bidi="ar-YE"/>
        </w:rPr>
        <w:t>{</w:t>
      </w:r>
      <w:r w:rsidRPr="00074478">
        <w:rPr>
          <w:rFonts w:ascii="mylotus" w:hAnsi="mylotus" w:cs="mylotus" w:hint="cs"/>
          <w:sz w:val="32"/>
          <w:szCs w:val="32"/>
          <w:rtl/>
          <w:lang w:bidi="ar-YE"/>
        </w:rPr>
        <w:t>فَأَنذَرْتُكُمْ</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نَاراً</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تَلَظَّى</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الليل</w:t>
      </w:r>
      <w:r w:rsidRPr="00074478">
        <w:rPr>
          <w:rFonts w:ascii="mylotus" w:hAnsi="mylotus" w:cs="mylotus"/>
          <w:sz w:val="32"/>
          <w:szCs w:val="32"/>
          <w:rtl/>
          <w:lang w:bidi="ar-YE"/>
        </w:rPr>
        <w:t>14</w:t>
      </w:r>
      <w:r w:rsidRPr="00AE3DB4">
        <w:rPr>
          <w:rFonts w:ascii="mylotus" w:hAnsi="mylotus" w:cs="mylotus"/>
          <w:sz w:val="32"/>
          <w:szCs w:val="32"/>
          <w:rtl/>
          <w:lang w:bidi="ar-YE"/>
        </w:rPr>
        <w:t>.</w:t>
      </w:r>
    </w:p>
    <w:p w:rsidR="00987688" w:rsidRPr="00074478" w:rsidRDefault="00987688" w:rsidP="00CC20AB">
      <w:pPr>
        <w:jc w:val="both"/>
        <w:rPr>
          <w:rFonts w:ascii="mylotus" w:hAnsi="mylotus" w:cs="mylotus"/>
          <w:sz w:val="32"/>
          <w:szCs w:val="32"/>
          <w:rtl/>
          <w:lang w:bidi="ar-YE"/>
        </w:rPr>
      </w:pPr>
      <w:r w:rsidRPr="00074478">
        <w:rPr>
          <w:rFonts w:ascii="mylotus" w:hAnsi="mylotus" w:cs="mylotus" w:hint="cs"/>
          <w:sz w:val="32"/>
          <w:szCs w:val="32"/>
          <w:rtl/>
          <w:lang w:bidi="ar-YE"/>
        </w:rPr>
        <w:t>و</w:t>
      </w:r>
      <w:r w:rsidRPr="00074478">
        <w:rPr>
          <w:rFonts w:ascii="mylotus" w:hAnsi="mylotus" w:cs="mylotus"/>
          <w:sz w:val="32"/>
          <w:szCs w:val="32"/>
          <w:rtl/>
          <w:lang w:bidi="ar-YE"/>
        </w:rPr>
        <w:t>قال رسول الله صلى الله عليه و سلم</w:t>
      </w:r>
      <w:r w:rsidRPr="00074478">
        <w:rPr>
          <w:rFonts w:ascii="mylotus" w:hAnsi="mylotus" w:cs="mylotus" w:hint="cs"/>
          <w:sz w:val="32"/>
          <w:szCs w:val="32"/>
          <w:rtl/>
          <w:lang w:bidi="ar-YE"/>
        </w:rPr>
        <w:t>: (</w:t>
      </w:r>
      <w:r w:rsidRPr="00074478">
        <w:rPr>
          <w:rFonts w:ascii="mylotus" w:hAnsi="mylotus" w:cs="mylotus"/>
          <w:sz w:val="32"/>
          <w:szCs w:val="32"/>
          <w:rtl/>
          <w:lang w:bidi="ar-YE"/>
        </w:rPr>
        <w:t xml:space="preserve"> ما رأيت مثل النار نام هاربها</w:t>
      </w:r>
      <w:r>
        <w:rPr>
          <w:rFonts w:ascii="mylotus" w:hAnsi="mylotus" w:cs="mylotus" w:hint="cs"/>
          <w:sz w:val="32"/>
          <w:szCs w:val="32"/>
          <w:rtl/>
          <w:lang w:bidi="ar-YE"/>
        </w:rPr>
        <w:t>،</w:t>
      </w:r>
      <w:r w:rsidRPr="00074478">
        <w:rPr>
          <w:rFonts w:ascii="mylotus" w:hAnsi="mylotus" w:cs="mylotus"/>
          <w:sz w:val="32"/>
          <w:szCs w:val="32"/>
          <w:rtl/>
          <w:lang w:bidi="ar-YE"/>
        </w:rPr>
        <w:t xml:space="preserve"> ولا مثل الجنة نام طالبها</w:t>
      </w:r>
      <w:r w:rsidRPr="00074478">
        <w:rPr>
          <w:rFonts w:ascii="mylotus" w:hAnsi="mylotus" w:cs="mylotus" w:hint="cs"/>
          <w:sz w:val="32"/>
          <w:szCs w:val="32"/>
          <w:rtl/>
          <w:lang w:bidi="ar-YE"/>
        </w:rPr>
        <w:t>) (</w:t>
      </w:r>
      <w:r w:rsidRPr="00074478">
        <w:rPr>
          <w:rFonts w:ascii="mylotus" w:hAnsi="mylotus" w:cs="mylotus"/>
          <w:sz w:val="32"/>
          <w:szCs w:val="32"/>
          <w:rtl/>
        </w:rPr>
        <w:footnoteReference w:id="504"/>
      </w:r>
      <w:r w:rsidRPr="00074478">
        <w:rPr>
          <w:rFonts w:ascii="mylotus" w:hAnsi="mylotus" w:cs="mylotus" w:hint="cs"/>
          <w:sz w:val="32"/>
          <w:szCs w:val="32"/>
          <w:rtl/>
          <w:lang w:bidi="ar-YE"/>
        </w:rPr>
        <w:t>)</w:t>
      </w:r>
      <w:r>
        <w:rPr>
          <w:rFonts w:ascii="mylotus" w:hAnsi="mylotus" w:cs="mylotus" w:hint="cs"/>
          <w:sz w:val="32"/>
          <w:szCs w:val="32"/>
          <w:rtl/>
          <w:lang w:bidi="ar-YE"/>
        </w:rPr>
        <w:t>.</w:t>
      </w:r>
      <w:r w:rsidRPr="00074478">
        <w:rPr>
          <w:rFonts w:ascii="mylotus" w:hAnsi="mylotus" w:cs="mylotus"/>
          <w:sz w:val="32"/>
          <w:szCs w:val="32"/>
          <w:rtl/>
          <w:lang w:bidi="ar-YE"/>
        </w:rPr>
        <w:t xml:space="preserve">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إنها نار عظيمة، لا يحيا مُعذَّبوها فينجوا، ولا يموتون فيستريحوا، قال تعالى:</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وَالَّذِينَ</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كَفَرُوا</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لَهُمْ</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نَارُ</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جَهَنَّمَ</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لَا</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يُقْضَى</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عَلَيْهِمْ</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فَيَمُوتُوا</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وَلَا</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يُخَفَّفُ</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عَنْهُم</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مِّنْ</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عَذَابِهَا</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كَذَلِكَ</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نَجْزِي</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كُلَّ</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كَفُورٍ</w:t>
      </w:r>
      <w:r w:rsidRPr="00074478">
        <w:rPr>
          <w:rFonts w:ascii="mylotus" w:hAnsi="mylotus" w:cs="mylotus"/>
          <w:sz w:val="32"/>
          <w:szCs w:val="32"/>
          <w:rtl/>
          <w:lang w:bidi="ar-YE"/>
        </w:rPr>
        <w:t xml:space="preserve"> }</w:t>
      </w:r>
      <w:r w:rsidRPr="00074478">
        <w:rPr>
          <w:rFonts w:ascii="mylotus" w:hAnsi="mylotus" w:cs="mylotus" w:hint="cs"/>
          <w:sz w:val="32"/>
          <w:szCs w:val="32"/>
          <w:rtl/>
          <w:lang w:bidi="ar-YE"/>
        </w:rPr>
        <w:t>فاطر</w:t>
      </w:r>
      <w:r w:rsidRPr="00074478">
        <w:rPr>
          <w:rFonts w:ascii="mylotus" w:hAnsi="mylotus" w:cs="mylotus"/>
          <w:sz w:val="32"/>
          <w:szCs w:val="32"/>
          <w:rtl/>
          <w:lang w:bidi="ar-YE"/>
        </w:rPr>
        <w:t>36</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 رسول الله</w:t>
      </w:r>
      <w:r w:rsidRPr="00F96F6D">
        <w:rPr>
          <w:rFonts w:ascii="mylotus" w:hAnsi="mylotus" w:cs="mylotus"/>
          <w:sz w:val="32"/>
          <w:szCs w:val="32"/>
          <w:rtl/>
          <w:lang w:bidi="ar-YE"/>
        </w:rPr>
        <w:t xml:space="preserve"> صلى الله عليه و سلم</w:t>
      </w:r>
      <w:r w:rsidR="00B83BD6">
        <w:rPr>
          <w:rFonts w:ascii="mylotus" w:hAnsi="mylotus" w:cs="mylotus"/>
          <w:sz w:val="32"/>
          <w:szCs w:val="32"/>
          <w:rtl/>
          <w:lang w:bidi="ar-YE"/>
        </w:rPr>
        <w:t>:</w:t>
      </w:r>
      <w:r w:rsidRPr="00F96F6D">
        <w:rPr>
          <w:rFonts w:ascii="mylotus" w:hAnsi="mylotus" w:cs="mylotus" w:hint="cs"/>
          <w:sz w:val="32"/>
          <w:szCs w:val="32"/>
          <w:rtl/>
          <w:lang w:bidi="ar-YE"/>
        </w:rPr>
        <w:t xml:space="preserve"> (</w:t>
      </w:r>
      <w:r w:rsidRPr="00F96F6D">
        <w:rPr>
          <w:rFonts w:ascii="mylotus" w:hAnsi="mylotus" w:cs="mylotus"/>
          <w:sz w:val="32"/>
          <w:szCs w:val="32"/>
          <w:rtl/>
          <w:lang w:bidi="ar-YE"/>
        </w:rPr>
        <w:t>ناركم هذه التي يوقد ابن آدم جزء من سبعين جزءا</w:t>
      </w:r>
      <w:r>
        <w:rPr>
          <w:rFonts w:ascii="mylotus" w:hAnsi="mylotus" w:cs="mylotus" w:hint="cs"/>
          <w:sz w:val="32"/>
          <w:szCs w:val="32"/>
          <w:rtl/>
          <w:lang w:bidi="ar-YE"/>
        </w:rPr>
        <w:t>ً</w:t>
      </w:r>
      <w:r w:rsidRPr="00F96F6D">
        <w:rPr>
          <w:rFonts w:ascii="mylotus" w:hAnsi="mylotus" w:cs="mylotus"/>
          <w:sz w:val="32"/>
          <w:szCs w:val="32"/>
          <w:rtl/>
          <w:lang w:bidi="ar-YE"/>
        </w:rPr>
        <w:t xml:space="preserve"> من حر جهنم</w:t>
      </w:r>
      <w:r w:rsidRPr="00F96F6D">
        <w:rPr>
          <w:rFonts w:ascii="mylotus" w:hAnsi="mylotus" w:cs="mylotus" w:hint="cs"/>
          <w:sz w:val="32"/>
          <w:szCs w:val="32"/>
          <w:rtl/>
          <w:lang w:bidi="ar-YE"/>
        </w:rPr>
        <w:t>،</w:t>
      </w:r>
      <w:r w:rsidRPr="00F96F6D">
        <w:rPr>
          <w:rFonts w:ascii="mylotus" w:hAnsi="mylotus" w:cs="mylotus"/>
          <w:sz w:val="32"/>
          <w:szCs w:val="32"/>
          <w:rtl/>
          <w:lang w:bidi="ar-YE"/>
        </w:rPr>
        <w:t xml:space="preserve"> قالوا</w:t>
      </w:r>
      <w:r w:rsidRPr="00F96F6D">
        <w:rPr>
          <w:rFonts w:ascii="mylotus" w:hAnsi="mylotus" w:cs="mylotus" w:hint="cs"/>
          <w:sz w:val="32"/>
          <w:szCs w:val="32"/>
          <w:rtl/>
          <w:lang w:bidi="ar-YE"/>
        </w:rPr>
        <w:t>:</w:t>
      </w:r>
      <w:r w:rsidRPr="00F96F6D">
        <w:rPr>
          <w:rFonts w:ascii="mylotus" w:hAnsi="mylotus" w:cs="mylotus"/>
          <w:sz w:val="32"/>
          <w:szCs w:val="32"/>
          <w:rtl/>
          <w:lang w:bidi="ar-YE"/>
        </w:rPr>
        <w:t xml:space="preserve"> والله إن كانت لكافية يا رسول الله</w:t>
      </w:r>
      <w:r w:rsidRPr="00F96F6D">
        <w:rPr>
          <w:rFonts w:ascii="mylotus" w:hAnsi="mylotus" w:cs="mylotus" w:hint="cs"/>
          <w:sz w:val="32"/>
          <w:szCs w:val="32"/>
          <w:rtl/>
          <w:lang w:bidi="ar-YE"/>
        </w:rPr>
        <w:t>،</w:t>
      </w:r>
      <w:r w:rsidRPr="00F96F6D">
        <w:rPr>
          <w:rFonts w:ascii="mylotus" w:hAnsi="mylotus" w:cs="mylotus"/>
          <w:sz w:val="32"/>
          <w:szCs w:val="32"/>
          <w:rtl/>
          <w:lang w:bidi="ar-YE"/>
        </w:rPr>
        <w:t xml:space="preserve"> قال</w:t>
      </w:r>
      <w:r w:rsidRPr="00F96F6D">
        <w:rPr>
          <w:rFonts w:ascii="mylotus" w:hAnsi="mylotus" w:cs="mylotus" w:hint="cs"/>
          <w:sz w:val="32"/>
          <w:szCs w:val="32"/>
          <w:rtl/>
          <w:lang w:bidi="ar-YE"/>
        </w:rPr>
        <w:t>:</w:t>
      </w:r>
      <w:r w:rsidRPr="00F96F6D">
        <w:rPr>
          <w:rFonts w:ascii="mylotus" w:hAnsi="mylotus" w:cs="mylotus"/>
          <w:sz w:val="32"/>
          <w:szCs w:val="32"/>
          <w:rtl/>
          <w:lang w:bidi="ar-YE"/>
        </w:rPr>
        <w:t xml:space="preserve"> فإنها ف</w:t>
      </w:r>
      <w:r w:rsidRPr="00F96F6D">
        <w:rPr>
          <w:rFonts w:ascii="mylotus" w:hAnsi="mylotus" w:cs="mylotus" w:hint="cs"/>
          <w:sz w:val="32"/>
          <w:szCs w:val="32"/>
          <w:rtl/>
          <w:lang w:bidi="ar-YE"/>
        </w:rPr>
        <w:t>ُ</w:t>
      </w:r>
      <w:r w:rsidRPr="00F96F6D">
        <w:rPr>
          <w:rFonts w:ascii="mylotus" w:hAnsi="mylotus" w:cs="mylotus"/>
          <w:sz w:val="32"/>
          <w:szCs w:val="32"/>
          <w:rtl/>
          <w:lang w:bidi="ar-YE"/>
        </w:rPr>
        <w:t>ض</w:t>
      </w:r>
      <w:r w:rsidRPr="00F96F6D">
        <w:rPr>
          <w:rFonts w:ascii="mylotus" w:hAnsi="mylotus" w:cs="mylotus" w:hint="cs"/>
          <w:sz w:val="32"/>
          <w:szCs w:val="32"/>
          <w:rtl/>
          <w:lang w:bidi="ar-YE"/>
        </w:rPr>
        <w:t>ِّ</w:t>
      </w:r>
      <w:r w:rsidRPr="00F96F6D">
        <w:rPr>
          <w:rFonts w:ascii="mylotus" w:hAnsi="mylotus" w:cs="mylotus"/>
          <w:sz w:val="32"/>
          <w:szCs w:val="32"/>
          <w:rtl/>
          <w:lang w:bidi="ar-YE"/>
        </w:rPr>
        <w:t>لت عليها بتسعة وستين جزءا</w:t>
      </w:r>
      <w:r w:rsidRPr="00F96F6D">
        <w:rPr>
          <w:rFonts w:ascii="mylotus" w:hAnsi="mylotus" w:cs="mylotus" w:hint="cs"/>
          <w:sz w:val="32"/>
          <w:szCs w:val="32"/>
          <w:rtl/>
          <w:lang w:bidi="ar-YE"/>
        </w:rPr>
        <w:t>،</w:t>
      </w:r>
      <w:r w:rsidRPr="00F96F6D">
        <w:rPr>
          <w:rFonts w:ascii="mylotus" w:hAnsi="mylotus" w:cs="mylotus"/>
          <w:sz w:val="32"/>
          <w:szCs w:val="32"/>
          <w:rtl/>
          <w:lang w:bidi="ar-YE"/>
        </w:rPr>
        <w:t xml:space="preserve"> كلها مثل حرها</w:t>
      </w:r>
      <w:r>
        <w:rPr>
          <w:rFonts w:ascii="mylotus" w:hAnsi="mylotus" w:cs="mylotus" w:hint="cs"/>
          <w:sz w:val="32"/>
          <w:szCs w:val="32"/>
          <w:rtl/>
          <w:lang w:bidi="ar-YE"/>
        </w:rPr>
        <w:t xml:space="preserve">) </w:t>
      </w:r>
      <w:r w:rsidRPr="00F96F6D">
        <w:rPr>
          <w:rFonts w:ascii="mylotus" w:hAnsi="mylotus" w:cs="mylotus" w:hint="cs"/>
          <w:sz w:val="32"/>
          <w:szCs w:val="32"/>
          <w:rtl/>
          <w:lang w:bidi="ar-YE"/>
        </w:rPr>
        <w:t>(</w:t>
      </w:r>
      <w:r w:rsidRPr="00F96F6D">
        <w:rPr>
          <w:rtl/>
        </w:rPr>
        <w:footnoteReference w:id="505"/>
      </w:r>
      <w:r w:rsidRPr="00F96F6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أين المفر لداخليها</w:t>
      </w:r>
      <w:r>
        <w:rPr>
          <w:rFonts w:ascii="mylotus" w:hAnsi="mylotus" w:cs="mylotus" w:hint="cs"/>
          <w:sz w:val="32"/>
          <w:szCs w:val="32"/>
          <w:rtl/>
          <w:lang w:bidi="ar-YE"/>
        </w:rPr>
        <w:t>،</w:t>
      </w:r>
      <w:r w:rsidRPr="00AE3DB4">
        <w:rPr>
          <w:rFonts w:ascii="mylotus" w:hAnsi="mylotus" w:cs="mylotus"/>
          <w:sz w:val="32"/>
          <w:szCs w:val="32"/>
          <w:rtl/>
          <w:lang w:bidi="ar-YE"/>
        </w:rPr>
        <w:t xml:space="preserve"> وأين ملجئ </w:t>
      </w:r>
      <w:r>
        <w:rPr>
          <w:rFonts w:ascii="mylotus" w:hAnsi="mylotus" w:cs="mylotus" w:hint="cs"/>
          <w:sz w:val="32"/>
          <w:szCs w:val="32"/>
          <w:rtl/>
          <w:lang w:bidi="ar-YE"/>
        </w:rPr>
        <w:t>ساكنيها</w:t>
      </w:r>
      <w:r w:rsidRPr="00AE3DB4">
        <w:rPr>
          <w:rFonts w:ascii="mylotus" w:hAnsi="mylotus" w:cs="mylotus"/>
          <w:sz w:val="32"/>
          <w:szCs w:val="32"/>
          <w:rtl/>
          <w:lang w:bidi="ar-YE"/>
        </w:rPr>
        <w:t>, لا فكاك ولا نجاة من العذاب والهلاك</w:t>
      </w:r>
      <w:r w:rsidR="00B83BD6">
        <w:rPr>
          <w:rFonts w:ascii="mylotus" w:hAnsi="mylotus" w:cs="mylotus"/>
          <w:sz w:val="32"/>
          <w:szCs w:val="32"/>
          <w:rtl/>
          <w:lang w:bidi="ar-YE"/>
        </w:rPr>
        <w:t>،</w:t>
      </w:r>
      <w:r>
        <w:rPr>
          <w:rFonts w:ascii="mylotus" w:hAnsi="mylotus" w:cs="mylotus" w:hint="cs"/>
          <w:sz w:val="32"/>
          <w:szCs w:val="32"/>
          <w:rtl/>
          <w:lang w:bidi="ar-YE"/>
        </w:rPr>
        <w:t xml:space="preserve"> قال تعالى:</w:t>
      </w:r>
      <w:r w:rsidRPr="00F96F6D">
        <w:rPr>
          <w:rFonts w:ascii="mylotus" w:hAnsi="mylotus" w:cs="mylotus"/>
          <w:sz w:val="32"/>
          <w:szCs w:val="32"/>
          <w:rtl/>
          <w:lang w:bidi="ar-YE"/>
        </w:rPr>
        <w:t xml:space="preserve"> {</w:t>
      </w:r>
      <w:r w:rsidRPr="00F96F6D">
        <w:rPr>
          <w:rFonts w:ascii="mylotus" w:hAnsi="mylotus" w:cs="mylotus" w:hint="cs"/>
          <w:sz w:val="32"/>
          <w:szCs w:val="32"/>
          <w:rtl/>
          <w:lang w:bidi="ar-YE"/>
        </w:rPr>
        <w:t>إِنَّهَا</w:t>
      </w:r>
      <w:r w:rsidRPr="00F96F6D">
        <w:rPr>
          <w:rFonts w:ascii="mylotus" w:hAnsi="mylotus" w:cs="mylotus"/>
          <w:sz w:val="32"/>
          <w:szCs w:val="32"/>
          <w:rtl/>
          <w:lang w:bidi="ar-YE"/>
        </w:rPr>
        <w:t xml:space="preserve"> </w:t>
      </w:r>
      <w:r w:rsidRPr="00F96F6D">
        <w:rPr>
          <w:rFonts w:ascii="mylotus" w:hAnsi="mylotus" w:cs="mylotus" w:hint="cs"/>
          <w:sz w:val="32"/>
          <w:szCs w:val="32"/>
          <w:rtl/>
          <w:lang w:bidi="ar-YE"/>
        </w:rPr>
        <w:t>عَلَيْهِم</w:t>
      </w:r>
      <w:r w:rsidRPr="00F96F6D">
        <w:rPr>
          <w:rFonts w:ascii="mylotus" w:hAnsi="mylotus" w:cs="mylotus"/>
          <w:sz w:val="32"/>
          <w:szCs w:val="32"/>
          <w:rtl/>
          <w:lang w:bidi="ar-YE"/>
        </w:rPr>
        <w:t xml:space="preserve"> </w:t>
      </w:r>
      <w:r w:rsidRPr="00F96F6D">
        <w:rPr>
          <w:rFonts w:ascii="mylotus" w:hAnsi="mylotus" w:cs="mylotus" w:hint="cs"/>
          <w:sz w:val="32"/>
          <w:szCs w:val="32"/>
          <w:rtl/>
          <w:lang w:bidi="ar-YE"/>
        </w:rPr>
        <w:t>مُّؤْصَدَةٌ</w:t>
      </w:r>
      <w:r w:rsidRPr="00F96F6D">
        <w:rPr>
          <w:rFonts w:ascii="mylotus" w:hAnsi="mylotus" w:cs="mylotus"/>
          <w:sz w:val="32"/>
          <w:szCs w:val="32"/>
          <w:rtl/>
          <w:lang w:bidi="ar-YE"/>
        </w:rPr>
        <w:t xml:space="preserve"> }</w:t>
      </w:r>
      <w:r w:rsidRPr="00F96F6D">
        <w:rPr>
          <w:rFonts w:ascii="mylotus" w:hAnsi="mylotus" w:cs="mylotus" w:hint="cs"/>
          <w:sz w:val="32"/>
          <w:szCs w:val="32"/>
          <w:rtl/>
          <w:lang w:bidi="ar-YE"/>
        </w:rPr>
        <w:t>الهمزة</w:t>
      </w:r>
      <w:r w:rsidRPr="00F96F6D">
        <w:rPr>
          <w:rFonts w:ascii="mylotus" w:hAnsi="mylotus" w:cs="mylotus"/>
          <w:sz w:val="32"/>
          <w:szCs w:val="32"/>
          <w:rtl/>
          <w:lang w:bidi="ar-YE"/>
        </w:rPr>
        <w:t xml:space="preserve">8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يا حسرةَ المغلول حين يُغل، والمأخوذ يوم يؤخذ، والمسحوب عندما يُسحب، لا وليَ يواليه، ولا ناصر ينصره، قال تعالى:</w:t>
      </w:r>
      <w:r w:rsidRPr="004802E8">
        <w:rPr>
          <w:rFonts w:ascii="mylotus" w:hAnsi="mylotus" w:cs="mylotus" w:hint="cs"/>
          <w:sz w:val="32"/>
          <w:szCs w:val="32"/>
          <w:rtl/>
          <w:lang w:bidi="ar-YE"/>
        </w:rPr>
        <w:t>{</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خُذُوهُ</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فَغُلُّوهُ</w:t>
      </w:r>
      <w:r w:rsidRPr="004802E8">
        <w:rPr>
          <w:rFonts w:ascii="mylotus" w:hAnsi="mylotus" w:cs="mylotus"/>
          <w:sz w:val="32"/>
          <w:szCs w:val="32"/>
          <w:rtl/>
          <w:lang w:bidi="ar-YE"/>
        </w:rPr>
        <w:t xml:space="preserve">{30} </w:t>
      </w:r>
      <w:r w:rsidRPr="004802E8">
        <w:rPr>
          <w:rFonts w:ascii="mylotus" w:hAnsi="mylotus" w:cs="mylotus" w:hint="cs"/>
          <w:sz w:val="32"/>
          <w:szCs w:val="32"/>
          <w:rtl/>
          <w:lang w:bidi="ar-YE"/>
        </w:rPr>
        <w:t>ثُمَّ</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الْجَحِيمَ</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صَلُّوهُ</w:t>
      </w:r>
      <w:r w:rsidRPr="004802E8">
        <w:rPr>
          <w:rFonts w:ascii="mylotus" w:hAnsi="mylotus" w:cs="mylotus"/>
          <w:sz w:val="32"/>
          <w:szCs w:val="32"/>
          <w:rtl/>
          <w:lang w:bidi="ar-YE"/>
        </w:rPr>
        <w:t xml:space="preserve">{31} </w:t>
      </w:r>
      <w:r w:rsidRPr="004802E8">
        <w:rPr>
          <w:rFonts w:ascii="mylotus" w:hAnsi="mylotus" w:cs="mylotus" w:hint="cs"/>
          <w:sz w:val="32"/>
          <w:szCs w:val="32"/>
          <w:rtl/>
          <w:lang w:bidi="ar-YE"/>
        </w:rPr>
        <w:t>ثُمَّ</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فِي</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سِلْسِلَةٍ</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ذَرْعُهَا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سَبْعُونَ</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ذِرَاعاً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فَاسْلُكُوهُ</w:t>
      </w:r>
      <w:r w:rsidRPr="004802E8">
        <w:rPr>
          <w:rFonts w:ascii="mylotus" w:hAnsi="mylotus" w:cs="mylotus"/>
          <w:sz w:val="32"/>
          <w:szCs w:val="32"/>
          <w:rtl/>
          <w:lang w:bidi="ar-YE"/>
        </w:rPr>
        <w:t>{32}</w:t>
      </w:r>
      <w:r w:rsidRPr="004802E8">
        <w:rPr>
          <w:rFonts w:ascii="mylotus" w:hAnsi="mylotus" w:cs="mylotus" w:hint="cs"/>
          <w:sz w:val="32"/>
          <w:szCs w:val="32"/>
          <w:rtl/>
          <w:lang w:bidi="ar-YE"/>
        </w:rPr>
        <w:t>[الحاقة 30-32].</w:t>
      </w:r>
      <w:r>
        <w:rPr>
          <w:rFonts w:ascii="mylotus" w:hAnsi="mylotus" w:cs="mylotus" w:hint="cs"/>
          <w:sz w:val="32"/>
          <w:szCs w:val="32"/>
          <w:rtl/>
          <w:lang w:bidi="ar-YE"/>
        </w:rPr>
        <w:t xml:space="preserve"> </w:t>
      </w:r>
    </w:p>
    <w:p w:rsidR="00987688" w:rsidRPr="004802E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وقال تعالى:</w:t>
      </w:r>
      <w:r w:rsidRPr="004802E8">
        <w:rPr>
          <w:rFonts w:ascii="mylotus" w:hAnsi="mylotus" w:cs="mylotus" w:hint="cs"/>
          <w:sz w:val="32"/>
          <w:szCs w:val="32"/>
          <w:rtl/>
          <w:lang w:bidi="ar-YE"/>
        </w:rPr>
        <w:t>{</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إِنَّ</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اللَّهَ</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لَعَنَ</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الْكَافِرِينَ</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وَأَعَدَّ</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لَهُمْ</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سَعِيراً</w:t>
      </w:r>
      <w:r w:rsidRPr="004802E8">
        <w:rPr>
          <w:rFonts w:ascii="mylotus" w:hAnsi="mylotus" w:cs="mylotus"/>
          <w:sz w:val="32"/>
          <w:szCs w:val="32"/>
          <w:rtl/>
          <w:lang w:bidi="ar-YE"/>
        </w:rPr>
        <w:t xml:space="preserve">{64} </w:t>
      </w:r>
      <w:r w:rsidRPr="004802E8">
        <w:rPr>
          <w:rFonts w:ascii="mylotus" w:hAnsi="mylotus" w:cs="mylotus" w:hint="cs"/>
          <w:sz w:val="32"/>
          <w:szCs w:val="32"/>
          <w:rtl/>
          <w:lang w:bidi="ar-YE"/>
        </w:rPr>
        <w:t>خَالِدِينَ</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فِيهَا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أَبَداً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لَّا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يَجِدُونَ</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وَلِيّاً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وَلَا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نَصِيراً</w:t>
      </w:r>
      <w:r w:rsidRPr="004802E8">
        <w:rPr>
          <w:rFonts w:ascii="mylotus" w:hAnsi="mylotus" w:cs="mylotus"/>
          <w:sz w:val="32"/>
          <w:szCs w:val="32"/>
          <w:rtl/>
          <w:lang w:bidi="ar-YE"/>
        </w:rPr>
        <w:t xml:space="preserve">{65} </w:t>
      </w:r>
      <w:r w:rsidRPr="004802E8">
        <w:rPr>
          <w:rFonts w:ascii="mylotus" w:hAnsi="mylotus" w:cs="mylotus" w:hint="cs"/>
          <w:sz w:val="32"/>
          <w:szCs w:val="32"/>
          <w:rtl/>
          <w:lang w:bidi="ar-YE"/>
        </w:rPr>
        <w:t>يَوْمَ</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تُقَلَّبُ</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وُجُوهُهُمْ</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فِي</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النَّارِ</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يَقُولُونَ</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يَا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لَيْتَنَا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أَطَعْنَا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اللَّهَ</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وَأَطَعْنَا</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الرَّسُولَا</w:t>
      </w:r>
      <w:r w:rsidRPr="004802E8">
        <w:rPr>
          <w:rFonts w:ascii="mylotus" w:hAnsi="mylotus" w:cs="mylotus"/>
          <w:sz w:val="32"/>
          <w:szCs w:val="32"/>
          <w:rtl/>
          <w:lang w:bidi="ar-YE"/>
        </w:rPr>
        <w:t>{66}</w:t>
      </w:r>
      <w:r w:rsidRPr="004802E8">
        <w:rPr>
          <w:rFonts w:ascii="mylotus" w:hAnsi="mylotus" w:cs="mylotus" w:hint="cs"/>
          <w:sz w:val="32"/>
          <w:szCs w:val="32"/>
          <w:rtl/>
          <w:lang w:bidi="ar-YE"/>
        </w:rPr>
        <w:t>[الأحزاب 64-66].</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وإلى أين المأخذ</w:t>
      </w:r>
      <w:r>
        <w:rPr>
          <w:rFonts w:ascii="mylotus" w:hAnsi="mylotus" w:cs="mylotus" w:hint="cs"/>
          <w:sz w:val="32"/>
          <w:szCs w:val="32"/>
          <w:rtl/>
          <w:lang w:bidi="ar-YE"/>
        </w:rPr>
        <w:t>،</w:t>
      </w:r>
      <w:r w:rsidRPr="00AE3DB4">
        <w:rPr>
          <w:rFonts w:ascii="mylotus" w:hAnsi="mylotus" w:cs="mylotus"/>
          <w:sz w:val="32"/>
          <w:szCs w:val="32"/>
          <w:rtl/>
          <w:lang w:bidi="ar-YE"/>
        </w:rPr>
        <w:t xml:space="preserve"> وما</w:t>
      </w:r>
      <w:r>
        <w:rPr>
          <w:rFonts w:ascii="mylotus" w:hAnsi="mylotus" w:cs="mylotus" w:hint="cs"/>
          <w:sz w:val="32"/>
          <w:szCs w:val="32"/>
          <w:rtl/>
          <w:lang w:bidi="ar-YE"/>
        </w:rPr>
        <w:t xml:space="preserve"> هي</w:t>
      </w:r>
      <w:r>
        <w:rPr>
          <w:rFonts w:ascii="mylotus" w:hAnsi="mylotus" w:cs="mylotus"/>
          <w:sz w:val="32"/>
          <w:szCs w:val="32"/>
          <w:rtl/>
          <w:lang w:bidi="ar-YE"/>
        </w:rPr>
        <w:t xml:space="preserve"> </w:t>
      </w:r>
      <w:r>
        <w:rPr>
          <w:rFonts w:ascii="mylotus" w:hAnsi="mylotus" w:cs="mylotus" w:hint="cs"/>
          <w:sz w:val="32"/>
          <w:szCs w:val="32"/>
          <w:rtl/>
          <w:lang w:bidi="ar-YE"/>
        </w:rPr>
        <w:t xml:space="preserve"> دار</w:t>
      </w:r>
      <w:r>
        <w:rPr>
          <w:rFonts w:ascii="mylotus" w:hAnsi="mylotus" w:cs="mylotus"/>
          <w:sz w:val="32"/>
          <w:szCs w:val="32"/>
          <w:rtl/>
          <w:lang w:bidi="ar-YE"/>
        </w:rPr>
        <w:t>الضيافة</w:t>
      </w:r>
      <w:r>
        <w:rPr>
          <w:rFonts w:ascii="mylotus" w:hAnsi="mylotus" w:cs="mylotus" w:hint="cs"/>
          <w:sz w:val="32"/>
          <w:szCs w:val="32"/>
          <w:rtl/>
          <w:lang w:bidi="ar-YE"/>
        </w:rPr>
        <w:t>؟!</w:t>
      </w:r>
      <w:r w:rsidRPr="00AE3DB4">
        <w:rPr>
          <w:rFonts w:ascii="mylotus" w:hAnsi="mylotus" w:cs="mylotus"/>
          <w:sz w:val="32"/>
          <w:szCs w:val="32"/>
          <w:rtl/>
          <w:lang w:bidi="ar-YE"/>
        </w:rPr>
        <w:t xml:space="preserve"> إنها الهاوية</w:t>
      </w:r>
      <w:r>
        <w:rPr>
          <w:rFonts w:ascii="mylotus" w:hAnsi="mylotus" w:cs="mylotus" w:hint="cs"/>
          <w:sz w:val="32"/>
          <w:szCs w:val="32"/>
          <w:rtl/>
          <w:lang w:bidi="ar-YE"/>
        </w:rPr>
        <w:t>،</w:t>
      </w:r>
      <w:r w:rsidRPr="00AE3DB4">
        <w:rPr>
          <w:rFonts w:ascii="mylotus" w:hAnsi="mylotus" w:cs="mylotus"/>
          <w:sz w:val="32"/>
          <w:szCs w:val="32"/>
          <w:rtl/>
          <w:lang w:bidi="ar-YE"/>
        </w:rPr>
        <w:t xml:space="preserve"> والنار الحامية</w:t>
      </w:r>
      <w:r>
        <w:rPr>
          <w:rFonts w:ascii="mylotus" w:hAnsi="mylotus" w:cs="mylotus" w:hint="cs"/>
          <w:sz w:val="32"/>
          <w:szCs w:val="32"/>
          <w:rtl/>
          <w:lang w:bidi="ar-YE"/>
        </w:rPr>
        <w:t>،</w:t>
      </w:r>
      <w:r>
        <w:rPr>
          <w:rFonts w:ascii="mylotus" w:hAnsi="mylotus" w:cs="mylotus"/>
          <w:sz w:val="32"/>
          <w:szCs w:val="32"/>
          <w:rtl/>
          <w:lang w:bidi="ar-YE"/>
        </w:rPr>
        <w:t xml:space="preserve"> بعيدة القعر, شديد</w:t>
      </w:r>
      <w:r>
        <w:rPr>
          <w:rFonts w:ascii="mylotus" w:hAnsi="mylotus" w:cs="mylotus" w:hint="cs"/>
          <w:sz w:val="32"/>
          <w:szCs w:val="32"/>
          <w:rtl/>
          <w:lang w:bidi="ar-YE"/>
        </w:rPr>
        <w:t>ة</w:t>
      </w:r>
      <w:r>
        <w:rPr>
          <w:rFonts w:ascii="mylotus" w:hAnsi="mylotus" w:cs="mylotus"/>
          <w:sz w:val="32"/>
          <w:szCs w:val="32"/>
          <w:rtl/>
          <w:lang w:bidi="ar-YE"/>
        </w:rPr>
        <w:t xml:space="preserve"> الحر</w:t>
      </w:r>
      <w:r>
        <w:rPr>
          <w:rFonts w:ascii="mylotus" w:hAnsi="mylotus" w:cs="mylotus" w:hint="cs"/>
          <w:sz w:val="32"/>
          <w:szCs w:val="32"/>
          <w:rtl/>
          <w:lang w:bidi="ar-YE"/>
        </w:rPr>
        <w:t>، منوعة العقاب والعذاب.</w:t>
      </w:r>
      <w:r w:rsidRPr="00AE3DB4">
        <w:rPr>
          <w:rFonts w:ascii="mylotus" w:hAnsi="mylotus" w:cs="mylotus"/>
          <w:sz w:val="32"/>
          <w:szCs w:val="32"/>
          <w:rtl/>
          <w:lang w:bidi="ar-YE"/>
        </w:rPr>
        <w:t xml:space="preserve"> لا يفتر عنهم وهم فيه مبلسون.</w:t>
      </w:r>
    </w:p>
    <w:p w:rsidR="00987688" w:rsidRPr="00AE3DB4"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عن عتبة بن غزوان رضي الله عنه أنه خطب فقال:</w:t>
      </w:r>
      <w:r w:rsidRPr="004802E8">
        <w:rPr>
          <w:rFonts w:ascii="mylotus" w:hAnsi="mylotus" w:cs="mylotus"/>
          <w:sz w:val="32"/>
          <w:szCs w:val="32"/>
          <w:rtl/>
          <w:lang w:bidi="ar-YE"/>
        </w:rPr>
        <w:t xml:space="preserve"> </w:t>
      </w:r>
      <w:r w:rsidRPr="004802E8">
        <w:rPr>
          <w:rFonts w:ascii="mylotus" w:hAnsi="mylotus" w:cs="mylotus" w:hint="cs"/>
          <w:sz w:val="32"/>
          <w:szCs w:val="32"/>
          <w:rtl/>
          <w:lang w:bidi="ar-YE"/>
        </w:rPr>
        <w:t>"</w:t>
      </w:r>
      <w:r w:rsidRPr="004802E8">
        <w:rPr>
          <w:rFonts w:ascii="mylotus" w:hAnsi="mylotus" w:cs="mylotus"/>
          <w:sz w:val="32"/>
          <w:szCs w:val="32"/>
          <w:rtl/>
          <w:lang w:bidi="ar-YE"/>
        </w:rPr>
        <w:t>قد ذ</w:t>
      </w:r>
      <w:r>
        <w:rPr>
          <w:rFonts w:ascii="mylotus" w:hAnsi="mylotus" w:cs="mylotus" w:hint="cs"/>
          <w:sz w:val="32"/>
          <w:szCs w:val="32"/>
          <w:rtl/>
          <w:lang w:bidi="ar-YE"/>
        </w:rPr>
        <w:t>ُ</w:t>
      </w:r>
      <w:r w:rsidRPr="004802E8">
        <w:rPr>
          <w:rFonts w:ascii="mylotus" w:hAnsi="mylotus" w:cs="mylotus"/>
          <w:sz w:val="32"/>
          <w:szCs w:val="32"/>
          <w:rtl/>
          <w:lang w:bidi="ar-YE"/>
        </w:rPr>
        <w:t>كر لنا أن الحجر ي</w:t>
      </w:r>
      <w:r>
        <w:rPr>
          <w:rFonts w:ascii="mylotus" w:hAnsi="mylotus" w:cs="mylotus" w:hint="cs"/>
          <w:sz w:val="32"/>
          <w:szCs w:val="32"/>
          <w:rtl/>
          <w:lang w:bidi="ar-YE"/>
        </w:rPr>
        <w:t>ُ</w:t>
      </w:r>
      <w:r w:rsidRPr="004802E8">
        <w:rPr>
          <w:rFonts w:ascii="mylotus" w:hAnsi="mylotus" w:cs="mylotus"/>
          <w:sz w:val="32"/>
          <w:szCs w:val="32"/>
          <w:rtl/>
          <w:lang w:bidi="ar-YE"/>
        </w:rPr>
        <w:t>لقى من شفة جهنم فيهوي فيها سبعين عاما</w:t>
      </w:r>
      <w:r>
        <w:rPr>
          <w:rFonts w:ascii="mylotus" w:hAnsi="mylotus" w:cs="mylotus" w:hint="cs"/>
          <w:sz w:val="32"/>
          <w:szCs w:val="32"/>
          <w:rtl/>
          <w:lang w:bidi="ar-YE"/>
        </w:rPr>
        <w:t>ً</w:t>
      </w:r>
      <w:r w:rsidRPr="004802E8">
        <w:rPr>
          <w:rFonts w:ascii="mylotus" w:hAnsi="mylotus" w:cs="mylotus"/>
          <w:sz w:val="32"/>
          <w:szCs w:val="32"/>
          <w:rtl/>
          <w:lang w:bidi="ar-YE"/>
        </w:rPr>
        <w:t xml:space="preserve"> لا يدر</w:t>
      </w:r>
      <w:r>
        <w:rPr>
          <w:rFonts w:ascii="mylotus" w:hAnsi="mylotus" w:cs="mylotus" w:hint="cs"/>
          <w:sz w:val="32"/>
          <w:szCs w:val="32"/>
          <w:rtl/>
          <w:lang w:bidi="ar-YE"/>
        </w:rPr>
        <w:t>ِ</w:t>
      </w:r>
      <w:r w:rsidRPr="004802E8">
        <w:rPr>
          <w:rFonts w:ascii="mylotus" w:hAnsi="mylotus" w:cs="mylotus"/>
          <w:sz w:val="32"/>
          <w:szCs w:val="32"/>
          <w:rtl/>
          <w:lang w:bidi="ar-YE"/>
        </w:rPr>
        <w:t>ك لها قعر</w:t>
      </w:r>
      <w:r>
        <w:rPr>
          <w:rFonts w:ascii="mylotus" w:hAnsi="mylotus" w:cs="mylotus" w:hint="cs"/>
          <w:sz w:val="32"/>
          <w:szCs w:val="32"/>
          <w:rtl/>
          <w:lang w:bidi="ar-YE"/>
        </w:rPr>
        <w:t>اً،</w:t>
      </w:r>
      <w:r w:rsidRPr="004802E8">
        <w:rPr>
          <w:rFonts w:ascii="mylotus" w:hAnsi="mylotus" w:cs="mylotus"/>
          <w:sz w:val="32"/>
          <w:szCs w:val="32"/>
          <w:rtl/>
          <w:lang w:bidi="ar-YE"/>
        </w:rPr>
        <w:t xml:space="preserve"> ووالله لتملأن</w:t>
      </w:r>
      <w:r>
        <w:rPr>
          <w:rFonts w:ascii="mylotus" w:hAnsi="mylotus" w:cs="mylotus" w:hint="cs"/>
          <w:sz w:val="32"/>
          <w:szCs w:val="32"/>
          <w:rtl/>
          <w:lang w:bidi="ar-YE"/>
        </w:rPr>
        <w:t>،</w:t>
      </w:r>
      <w:r w:rsidRPr="004802E8">
        <w:rPr>
          <w:rFonts w:ascii="mylotus" w:hAnsi="mylotus" w:cs="mylotus"/>
          <w:sz w:val="32"/>
          <w:szCs w:val="32"/>
          <w:rtl/>
          <w:lang w:bidi="ar-YE"/>
        </w:rPr>
        <w:t xml:space="preserve"> أفعجبتم</w:t>
      </w:r>
      <w:r w:rsidR="00C06146">
        <w:rPr>
          <w:rFonts w:ascii="mylotus" w:hAnsi="mylotus" w:cs="mylotus"/>
          <w:sz w:val="32"/>
          <w:szCs w:val="32"/>
          <w:rtl/>
          <w:lang w:bidi="ar-YE"/>
        </w:rPr>
        <w:t>؟</w:t>
      </w:r>
      <w:r>
        <w:rPr>
          <w:rFonts w:ascii="mylotus" w:hAnsi="mylotus" w:cs="mylotus" w:hint="cs"/>
          <w:sz w:val="32"/>
          <w:szCs w:val="32"/>
          <w:rtl/>
          <w:lang w:bidi="ar-YE"/>
        </w:rPr>
        <w:t>!</w:t>
      </w:r>
      <w:r w:rsidRPr="004802E8">
        <w:rPr>
          <w:rFonts w:ascii="mylotus" w:hAnsi="mylotus" w:cs="mylotus" w:hint="cs"/>
          <w:sz w:val="32"/>
          <w:szCs w:val="32"/>
          <w:rtl/>
          <w:lang w:bidi="ar-YE"/>
        </w:rPr>
        <w:t>" (</w:t>
      </w:r>
      <w:r w:rsidRPr="004802E8">
        <w:rPr>
          <w:rFonts w:ascii="mylotus" w:hAnsi="mylotus" w:cs="mylotus"/>
          <w:sz w:val="32"/>
          <w:szCs w:val="32"/>
          <w:rtl/>
        </w:rPr>
        <w:footnoteReference w:id="506"/>
      </w:r>
      <w:r w:rsidRPr="004802E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أيها الناس</w:t>
      </w:r>
      <w:r>
        <w:rPr>
          <w:rFonts w:ascii="mylotus" w:hAnsi="mylotus" w:cs="mylotus" w:hint="cs"/>
          <w:sz w:val="32"/>
          <w:szCs w:val="32"/>
          <w:rtl/>
          <w:lang w:bidi="ar-YE"/>
        </w:rPr>
        <w:t xml:space="preserve">، </w:t>
      </w:r>
      <w:r w:rsidRPr="00AE3DB4">
        <w:rPr>
          <w:rFonts w:ascii="mylotus" w:hAnsi="mylotus" w:cs="mylotus"/>
          <w:sz w:val="32"/>
          <w:szCs w:val="32"/>
          <w:rtl/>
          <w:lang w:bidi="ar-YE"/>
        </w:rPr>
        <w:t>إن أهل النار ليأكلون ويشربون ويلبسون, ولكن هل أكلوا ما يشبعهم من جوع, أو شربوا ما يرويهم من ظمأ</w:t>
      </w:r>
      <w:r>
        <w:rPr>
          <w:rFonts w:ascii="mylotus" w:hAnsi="mylotus" w:cs="mylotus" w:hint="cs"/>
          <w:sz w:val="32"/>
          <w:szCs w:val="32"/>
          <w:rtl/>
          <w:lang w:bidi="ar-YE"/>
        </w:rPr>
        <w:t>،</w:t>
      </w:r>
      <w:r w:rsidRPr="00AE3DB4">
        <w:rPr>
          <w:rFonts w:ascii="mylotus" w:hAnsi="mylotus" w:cs="mylotus"/>
          <w:sz w:val="32"/>
          <w:szCs w:val="32"/>
          <w:rtl/>
          <w:lang w:bidi="ar-YE"/>
        </w:rPr>
        <w:t xml:space="preserve"> أو لبسوا ما يكسوهم من حر أو قر</w:t>
      </w:r>
      <w:r>
        <w:rPr>
          <w:rFonts w:ascii="mylotus" w:hAnsi="mylotus" w:cs="mylotus" w:hint="cs"/>
          <w:sz w:val="32"/>
          <w:szCs w:val="32"/>
          <w:rtl/>
          <w:lang w:bidi="ar-YE"/>
        </w:rPr>
        <w:t>؟، الجواب: لا.</w:t>
      </w:r>
    </w:p>
    <w:p w:rsidR="00987688" w:rsidRPr="00AE3DB4"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F81F65">
        <w:rPr>
          <w:rFonts w:ascii="mylotus" w:hAnsi="mylotus" w:cs="mylotus"/>
          <w:sz w:val="32"/>
          <w:szCs w:val="32"/>
          <w:rtl/>
          <w:lang w:bidi="ar-YE"/>
        </w:rPr>
        <w:t xml:space="preserve"> { </w:t>
      </w:r>
      <w:r w:rsidRPr="00F81F65">
        <w:rPr>
          <w:rFonts w:ascii="mylotus" w:hAnsi="mylotus" w:cs="mylotus" w:hint="cs"/>
          <w:sz w:val="32"/>
          <w:szCs w:val="32"/>
          <w:rtl/>
          <w:lang w:bidi="ar-YE"/>
        </w:rPr>
        <w:t>وَسُقُوا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مَاء</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حَمِيماً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فَقَطَّعَ</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أَمْعَاءهُمْ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محمد</w:t>
      </w:r>
      <w:r w:rsidRPr="00F81F65">
        <w:rPr>
          <w:rFonts w:ascii="mylotus" w:hAnsi="mylotus" w:cs="mylotus"/>
          <w:sz w:val="32"/>
          <w:szCs w:val="32"/>
          <w:rtl/>
          <w:lang w:bidi="ar-YE"/>
        </w:rPr>
        <w:t>15</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 قال تعالى:</w:t>
      </w:r>
      <w:r w:rsidRPr="00F81F65">
        <w:rPr>
          <w:rFonts w:ascii="mylotus" w:hAnsi="mylotus" w:cs="mylotus"/>
          <w:sz w:val="32"/>
          <w:szCs w:val="32"/>
          <w:rtl/>
          <w:lang w:bidi="ar-YE"/>
        </w:rPr>
        <w:t xml:space="preserve"> </w:t>
      </w:r>
      <w:r>
        <w:rPr>
          <w:rFonts w:ascii="mylotus" w:hAnsi="mylotus" w:cs="Times New Roman" w:hint="cs"/>
          <w:sz w:val="32"/>
          <w:szCs w:val="32"/>
          <w:rtl/>
          <w:lang w:bidi="ar-YE"/>
        </w:rPr>
        <w:t>{</w:t>
      </w:r>
      <w:r w:rsidRPr="00F81F65">
        <w:rPr>
          <w:rFonts w:ascii="mylotus" w:hAnsi="mylotus" w:cs="mylotus" w:hint="cs"/>
          <w:sz w:val="32"/>
          <w:szCs w:val="32"/>
          <w:rtl/>
          <w:lang w:bidi="ar-YE"/>
        </w:rPr>
        <w:t>إِنَّ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شَجَرَةَ</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الزَّقُّومِ</w:t>
      </w:r>
      <w:r w:rsidRPr="00F81F65">
        <w:rPr>
          <w:rFonts w:ascii="mylotus" w:hAnsi="mylotus" w:cs="mylotus"/>
          <w:sz w:val="32"/>
          <w:szCs w:val="32"/>
          <w:rtl/>
          <w:lang w:bidi="ar-YE"/>
        </w:rPr>
        <w:t xml:space="preserve">{43} </w:t>
      </w:r>
      <w:r w:rsidRPr="00F81F65">
        <w:rPr>
          <w:rFonts w:ascii="mylotus" w:hAnsi="mylotus" w:cs="mylotus" w:hint="cs"/>
          <w:sz w:val="32"/>
          <w:szCs w:val="32"/>
          <w:rtl/>
          <w:lang w:bidi="ar-YE"/>
        </w:rPr>
        <w:t>طَعَامُ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الْأَثِيمِ</w:t>
      </w:r>
      <w:r w:rsidRPr="00F81F65">
        <w:rPr>
          <w:rFonts w:ascii="mylotus" w:hAnsi="mylotus" w:cs="mylotus"/>
          <w:sz w:val="32"/>
          <w:szCs w:val="32"/>
          <w:rtl/>
          <w:lang w:bidi="ar-YE"/>
        </w:rPr>
        <w:t xml:space="preserve">{44} </w:t>
      </w:r>
      <w:r w:rsidRPr="00F81F65">
        <w:rPr>
          <w:rFonts w:ascii="mylotus" w:hAnsi="mylotus" w:cs="mylotus" w:hint="cs"/>
          <w:sz w:val="32"/>
          <w:szCs w:val="32"/>
          <w:rtl/>
          <w:lang w:bidi="ar-YE"/>
        </w:rPr>
        <w:t>كَالْمُهْلِ</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يَغْلِي</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فِي</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الْبُطُونِ</w:t>
      </w:r>
      <w:r w:rsidRPr="00F81F65">
        <w:rPr>
          <w:rFonts w:ascii="mylotus" w:hAnsi="mylotus" w:cs="mylotus"/>
          <w:sz w:val="32"/>
          <w:szCs w:val="32"/>
          <w:rtl/>
          <w:lang w:bidi="ar-YE"/>
        </w:rPr>
        <w:t xml:space="preserve">{45} </w:t>
      </w:r>
      <w:r w:rsidRPr="00F81F65">
        <w:rPr>
          <w:rFonts w:ascii="mylotus" w:hAnsi="mylotus" w:cs="mylotus" w:hint="cs"/>
          <w:sz w:val="32"/>
          <w:szCs w:val="32"/>
          <w:rtl/>
          <w:lang w:bidi="ar-YE"/>
        </w:rPr>
        <w:t>كَغَلْيِ</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الْحَمِيمِ</w:t>
      </w:r>
      <w:r w:rsidRPr="00F81F65">
        <w:rPr>
          <w:rFonts w:ascii="mylotus" w:hAnsi="mylotus" w:cs="mylotus"/>
          <w:sz w:val="32"/>
          <w:szCs w:val="32"/>
          <w:rtl/>
          <w:lang w:bidi="ar-YE"/>
        </w:rPr>
        <w:t>{46}</w:t>
      </w:r>
      <w:r w:rsidRPr="00AE3DB4">
        <w:rPr>
          <w:rFonts w:ascii="mylotus" w:hAnsi="mylotus" w:cs="mylotus"/>
          <w:sz w:val="32"/>
          <w:szCs w:val="32"/>
          <w:rtl/>
          <w:lang w:bidi="ar-YE"/>
        </w:rPr>
        <w:t xml:space="preserve"> </w:t>
      </w:r>
      <w:r>
        <w:rPr>
          <w:rFonts w:ascii="mylotus" w:hAnsi="mylotus" w:cs="mylotus" w:hint="cs"/>
          <w:sz w:val="32"/>
          <w:szCs w:val="32"/>
          <w:rtl/>
          <w:lang w:bidi="ar-YE"/>
        </w:rPr>
        <w:t>[الدخان 43-46].</w:t>
      </w:r>
    </w:p>
    <w:p w:rsidR="00987688" w:rsidRPr="00AE3DB4"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w:t>
      </w:r>
      <w:r w:rsidRPr="00F81F65">
        <w:rPr>
          <w:rFonts w:hint="cs"/>
          <w:rtl/>
        </w:rPr>
        <w:t xml:space="preserve"> </w:t>
      </w:r>
      <w:r>
        <w:rPr>
          <w:rFonts w:ascii="mylotus" w:hAnsi="mylotus" w:cs="Times New Roman" w:hint="cs"/>
          <w:sz w:val="32"/>
          <w:szCs w:val="32"/>
          <w:rtl/>
          <w:lang w:bidi="ar-YE"/>
        </w:rPr>
        <w:t>{</w:t>
      </w:r>
      <w:r w:rsidRPr="00F81F65">
        <w:rPr>
          <w:rFonts w:ascii="mylotus" w:hAnsi="mylotus" w:cs="mylotus" w:hint="cs"/>
          <w:sz w:val="32"/>
          <w:szCs w:val="32"/>
          <w:rtl/>
          <w:lang w:bidi="ar-YE"/>
        </w:rPr>
        <w:t>هَذَانِ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خَصْمَانِ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اخْتَصَمُوا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فِي</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رَبِّهِمْ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فَالَّذِينَ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كَفَرُوا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قُطِّعَتْ</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لَهُمْ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ثِيَابٌ</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نَّارٍ</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يُصَبُّ</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فَوْقِ</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رُؤُوسِهِمُ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الْحَمِيمُ</w:t>
      </w:r>
      <w:r w:rsidRPr="00F81F65">
        <w:rPr>
          <w:rFonts w:ascii="mylotus" w:hAnsi="mylotus" w:cs="mylotus"/>
          <w:sz w:val="32"/>
          <w:szCs w:val="32"/>
          <w:rtl/>
          <w:lang w:bidi="ar-YE"/>
        </w:rPr>
        <w:t xml:space="preserve">{19} </w:t>
      </w:r>
      <w:r w:rsidRPr="00F81F65">
        <w:rPr>
          <w:rFonts w:ascii="mylotus" w:hAnsi="mylotus" w:cs="mylotus" w:hint="cs"/>
          <w:sz w:val="32"/>
          <w:szCs w:val="32"/>
          <w:rtl/>
          <w:lang w:bidi="ar-YE"/>
        </w:rPr>
        <w:t>يُصْهَرُ</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بِهِ</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فِي</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بُطُونِهِمْ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وَالْجُلُودُ</w:t>
      </w:r>
      <w:r w:rsidRPr="00F81F65">
        <w:rPr>
          <w:rFonts w:ascii="mylotus" w:hAnsi="mylotus" w:cs="mylotus"/>
          <w:sz w:val="32"/>
          <w:szCs w:val="32"/>
          <w:rtl/>
          <w:lang w:bidi="ar-YE"/>
        </w:rPr>
        <w:t xml:space="preserve">{20} </w:t>
      </w:r>
      <w:r w:rsidRPr="00F81F65">
        <w:rPr>
          <w:rFonts w:ascii="mylotus" w:hAnsi="mylotus" w:cs="mylotus" w:hint="cs"/>
          <w:sz w:val="32"/>
          <w:szCs w:val="32"/>
          <w:rtl/>
          <w:lang w:bidi="ar-YE"/>
        </w:rPr>
        <w:t>وَلَهُم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مَّقَامِعُ</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حَدِيدٍ</w:t>
      </w:r>
      <w:r w:rsidRPr="00F81F65">
        <w:rPr>
          <w:rFonts w:ascii="mylotus" w:hAnsi="mylotus" w:cs="mylotus"/>
          <w:sz w:val="32"/>
          <w:szCs w:val="32"/>
          <w:rtl/>
          <w:lang w:bidi="ar-YE"/>
        </w:rPr>
        <w:t xml:space="preserve">{21} </w:t>
      </w:r>
      <w:r w:rsidRPr="00F81F65">
        <w:rPr>
          <w:rFonts w:ascii="mylotus" w:hAnsi="mylotus" w:cs="mylotus" w:hint="cs"/>
          <w:sz w:val="32"/>
          <w:szCs w:val="32"/>
          <w:rtl/>
          <w:lang w:bidi="ar-YE"/>
        </w:rPr>
        <w:t>كُلَّمَا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أَرَادُوا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أَن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يَخْرُجُوا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مِنْهَا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غَمٍّ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أُعِيدُوا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فِيهَا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وَذُوقُوا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عَذَابَ</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الْحَرِيقِ</w:t>
      </w:r>
      <w:r w:rsidRPr="00F81F65">
        <w:rPr>
          <w:rFonts w:ascii="mylotus" w:hAnsi="mylotus" w:cs="mylotus"/>
          <w:sz w:val="32"/>
          <w:szCs w:val="32"/>
          <w:rtl/>
          <w:lang w:bidi="ar-YE"/>
        </w:rPr>
        <w:t>{22}</w:t>
      </w:r>
      <w:r>
        <w:rPr>
          <w:rFonts w:ascii="mylotus" w:hAnsi="mylotus" w:cs="mylotus" w:hint="cs"/>
          <w:sz w:val="32"/>
          <w:szCs w:val="32"/>
          <w:rtl/>
          <w:lang w:bidi="ar-YE"/>
        </w:rPr>
        <w:t>[الحج 19-22].</w:t>
      </w:r>
    </w:p>
    <w:p w:rsidR="00987688" w:rsidRPr="00AE3DB4"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وقال </w:t>
      </w:r>
      <w:r w:rsidRPr="00F81F65">
        <w:rPr>
          <w:rFonts w:ascii="mylotus" w:hAnsi="mylotus" w:cs="mylotus"/>
          <w:sz w:val="32"/>
          <w:szCs w:val="32"/>
          <w:rtl/>
          <w:lang w:bidi="ar-YE"/>
        </w:rPr>
        <w:t>النبي صلى الله عليه وسلم</w:t>
      </w:r>
      <w:r w:rsidR="00B83BD6">
        <w:rPr>
          <w:rFonts w:ascii="mylotus" w:hAnsi="mylotus" w:cs="mylotus"/>
          <w:sz w:val="32"/>
          <w:szCs w:val="32"/>
          <w:rtl/>
          <w:lang w:bidi="ar-YE"/>
        </w:rPr>
        <w:t>:</w:t>
      </w:r>
      <w:r w:rsidRPr="00F81F65">
        <w:rPr>
          <w:rFonts w:ascii="mylotus" w:hAnsi="mylotus" w:cs="mylotus" w:hint="cs"/>
          <w:sz w:val="32"/>
          <w:szCs w:val="32"/>
          <w:rtl/>
          <w:lang w:bidi="ar-YE"/>
        </w:rPr>
        <w:t xml:space="preserve"> (</w:t>
      </w:r>
      <w:r w:rsidRPr="00F81F65">
        <w:rPr>
          <w:rFonts w:ascii="mylotus" w:hAnsi="mylotus" w:cs="mylotus"/>
          <w:sz w:val="32"/>
          <w:szCs w:val="32"/>
          <w:rtl/>
          <w:lang w:bidi="ar-YE"/>
        </w:rPr>
        <w:t xml:space="preserve"> إن أهون أهل النار عذابا يوم القيامة لرجل توضع في أخمص قدميه جمرة يغلي منها دماغه</w:t>
      </w:r>
      <w:r>
        <w:rPr>
          <w:rFonts w:ascii="mylotus" w:hAnsi="mylotus" w:cs="mylotus" w:hint="cs"/>
          <w:sz w:val="32"/>
          <w:szCs w:val="32"/>
          <w:rtl/>
          <w:lang w:bidi="ar-YE"/>
        </w:rPr>
        <w:t xml:space="preserve">) </w:t>
      </w:r>
      <w:r w:rsidRPr="00F81F65">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507"/>
      </w:r>
      <w:r w:rsidRPr="00F81F65">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هذا </w:t>
      </w:r>
      <w:r>
        <w:rPr>
          <w:rFonts w:ascii="mylotus" w:hAnsi="mylotus" w:cs="mylotus" w:hint="cs"/>
          <w:sz w:val="32"/>
          <w:szCs w:val="32"/>
          <w:rtl/>
          <w:lang w:bidi="ar-YE"/>
        </w:rPr>
        <w:t>-</w:t>
      </w:r>
      <w:r w:rsidRPr="00AE3DB4">
        <w:rPr>
          <w:rFonts w:ascii="mylotus" w:hAnsi="mylotus" w:cs="mylotus"/>
          <w:sz w:val="32"/>
          <w:szCs w:val="32"/>
          <w:rtl/>
          <w:lang w:bidi="ar-YE"/>
        </w:rPr>
        <w:t>يا عباد الله</w:t>
      </w:r>
      <w:r>
        <w:rPr>
          <w:rFonts w:ascii="mylotus" w:hAnsi="mylotus" w:cs="mylotus" w:hint="cs"/>
          <w:sz w:val="32"/>
          <w:szCs w:val="32"/>
          <w:rtl/>
          <w:lang w:bidi="ar-YE"/>
        </w:rPr>
        <w:t>-</w:t>
      </w:r>
      <w:r w:rsidRPr="00AE3DB4">
        <w:rPr>
          <w:rFonts w:ascii="mylotus" w:hAnsi="mylotus" w:cs="mylotus"/>
          <w:sz w:val="32"/>
          <w:szCs w:val="32"/>
          <w:rtl/>
          <w:lang w:bidi="ar-YE"/>
        </w:rPr>
        <w:t xml:space="preserve"> جزء يسير من العذاب الحسي</w:t>
      </w:r>
      <w:r>
        <w:rPr>
          <w:rFonts w:ascii="mylotus" w:hAnsi="mylotus" w:cs="mylotus" w:hint="cs"/>
          <w:sz w:val="32"/>
          <w:szCs w:val="32"/>
          <w:rtl/>
          <w:lang w:bidi="ar-YE"/>
        </w:rPr>
        <w:t xml:space="preserve"> لأهل النار، نسأل الله السلامة والعافية.</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 وأما العذاب الم</w:t>
      </w:r>
      <w:r>
        <w:rPr>
          <w:rFonts w:ascii="mylotus" w:hAnsi="mylotus" w:cs="mylotus"/>
          <w:sz w:val="32"/>
          <w:szCs w:val="32"/>
          <w:rtl/>
          <w:lang w:bidi="ar-YE"/>
        </w:rPr>
        <w:t>عنوي</w:t>
      </w:r>
      <w:r>
        <w:rPr>
          <w:rFonts w:ascii="mylotus" w:hAnsi="mylotus" w:cs="mylotus" w:hint="cs"/>
          <w:sz w:val="32"/>
          <w:szCs w:val="32"/>
          <w:rtl/>
          <w:lang w:bidi="ar-YE"/>
        </w:rPr>
        <w:t>:</w:t>
      </w:r>
      <w:r>
        <w:rPr>
          <w:rFonts w:ascii="mylotus" w:hAnsi="mylotus" w:cs="mylotus"/>
          <w:sz w:val="32"/>
          <w:szCs w:val="32"/>
          <w:rtl/>
          <w:lang w:bidi="ar-YE"/>
        </w:rPr>
        <w:t xml:space="preserve"> ف</w:t>
      </w:r>
      <w:r>
        <w:rPr>
          <w:rFonts w:ascii="mylotus" w:hAnsi="mylotus" w:cs="mylotus" w:hint="cs"/>
          <w:sz w:val="32"/>
          <w:szCs w:val="32"/>
          <w:rtl/>
          <w:lang w:bidi="ar-YE"/>
        </w:rPr>
        <w:t>منه</w:t>
      </w:r>
      <w:r w:rsidR="00B83BD6">
        <w:rPr>
          <w:rFonts w:ascii="mylotus" w:hAnsi="mylotus" w:cs="mylotus" w:hint="cs"/>
          <w:sz w:val="32"/>
          <w:szCs w:val="32"/>
          <w:rtl/>
          <w:lang w:bidi="ar-YE"/>
        </w:rPr>
        <w:t>:</w:t>
      </w:r>
      <w:r>
        <w:rPr>
          <w:rFonts w:ascii="mylotus" w:hAnsi="mylotus" w:cs="mylotus"/>
          <w:sz w:val="32"/>
          <w:szCs w:val="32"/>
          <w:rtl/>
          <w:lang w:bidi="ar-YE"/>
        </w:rPr>
        <w:t>العتاب والتلا</w:t>
      </w:r>
      <w:r>
        <w:rPr>
          <w:rFonts w:ascii="mylotus" w:hAnsi="mylotus" w:cs="mylotus" w:hint="cs"/>
          <w:sz w:val="32"/>
          <w:szCs w:val="32"/>
          <w:rtl/>
          <w:lang w:bidi="ar-YE"/>
        </w:rPr>
        <w:t>و</w:t>
      </w:r>
      <w:r w:rsidRPr="00AE3DB4">
        <w:rPr>
          <w:rFonts w:ascii="mylotus" w:hAnsi="mylotus" w:cs="mylotus"/>
          <w:sz w:val="32"/>
          <w:szCs w:val="32"/>
          <w:rtl/>
          <w:lang w:bidi="ar-YE"/>
        </w:rPr>
        <w:t>م</w:t>
      </w:r>
      <w:r>
        <w:rPr>
          <w:rFonts w:ascii="mylotus" w:hAnsi="mylotus" w:cs="mylotus" w:hint="cs"/>
          <w:sz w:val="32"/>
          <w:szCs w:val="32"/>
          <w:rtl/>
          <w:lang w:bidi="ar-YE"/>
        </w:rPr>
        <w:t>،</w:t>
      </w:r>
      <w:r w:rsidRPr="00AE3DB4">
        <w:rPr>
          <w:rFonts w:ascii="mylotus" w:hAnsi="mylotus" w:cs="mylotus"/>
          <w:sz w:val="32"/>
          <w:szCs w:val="32"/>
          <w:rtl/>
          <w:lang w:bidi="ar-YE"/>
        </w:rPr>
        <w:t xml:space="preserve"> والتحسر والآهات</w:t>
      </w:r>
      <w:r w:rsidR="00B83BD6">
        <w:rPr>
          <w:rFonts w:ascii="mylotus" w:hAnsi="mylotus" w:cs="mylotus" w:hint="cs"/>
          <w:sz w:val="32"/>
          <w:szCs w:val="32"/>
          <w:rtl/>
          <w:lang w:bidi="ar-YE"/>
        </w:rPr>
        <w:t xml:space="preserve">، </w:t>
      </w:r>
      <w:r w:rsidRPr="00AE3DB4">
        <w:rPr>
          <w:rFonts w:ascii="mylotus" w:hAnsi="mylotus" w:cs="mylotus"/>
          <w:sz w:val="32"/>
          <w:szCs w:val="32"/>
          <w:rtl/>
          <w:lang w:bidi="ar-YE"/>
        </w:rPr>
        <w:t xml:space="preserve">والندامات والنداءات والاستغاثات  المردودة عليهم. </w:t>
      </w:r>
    </w:p>
    <w:p w:rsidR="00987688" w:rsidRPr="00F81F65"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F81F65">
        <w:rPr>
          <w:rFonts w:ascii="mylotus" w:hAnsi="mylotus" w:cs="mylotus" w:hint="cs"/>
          <w:sz w:val="32"/>
          <w:szCs w:val="32"/>
          <w:rtl/>
          <w:lang w:bidi="ar-YE"/>
        </w:rPr>
        <w:t>{</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تَلْفَحُ</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وُجُوهَهُمُ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النَّارُ</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وَهُمْ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فِيهَا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كَالِحُونَ</w:t>
      </w:r>
      <w:r w:rsidRPr="00F81F65">
        <w:rPr>
          <w:rFonts w:ascii="mylotus" w:hAnsi="mylotus" w:cs="mylotus"/>
          <w:sz w:val="32"/>
          <w:szCs w:val="32"/>
          <w:rtl/>
          <w:lang w:bidi="ar-YE"/>
        </w:rPr>
        <w:t xml:space="preserve">{104} </w:t>
      </w:r>
      <w:r w:rsidRPr="00F81F65">
        <w:rPr>
          <w:rFonts w:ascii="mylotus" w:hAnsi="mylotus" w:cs="mylotus" w:hint="cs"/>
          <w:sz w:val="32"/>
          <w:szCs w:val="32"/>
          <w:rtl/>
          <w:lang w:bidi="ar-YE"/>
        </w:rPr>
        <w:t>أَلَمْ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تَكُنْ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آيَاتِي</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تُتْلَى</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عَلَيْكُمْ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فَكُنتُم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بِهَا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تُكَذِّبُونَ</w:t>
      </w:r>
      <w:r w:rsidRPr="00F81F65">
        <w:rPr>
          <w:rFonts w:ascii="mylotus" w:hAnsi="mylotus" w:cs="mylotus"/>
          <w:sz w:val="32"/>
          <w:szCs w:val="32"/>
          <w:rtl/>
          <w:lang w:bidi="ar-YE"/>
        </w:rPr>
        <w:t xml:space="preserve">{105} </w:t>
      </w:r>
      <w:r w:rsidRPr="00F81F65">
        <w:rPr>
          <w:rFonts w:ascii="mylotus" w:hAnsi="mylotus" w:cs="mylotus" w:hint="cs"/>
          <w:sz w:val="32"/>
          <w:szCs w:val="32"/>
          <w:rtl/>
          <w:lang w:bidi="ar-YE"/>
        </w:rPr>
        <w:t>قَالُوا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رَبَّنَا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غَلَبَتْ</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عَلَيْنَا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شِقْوَتُنَا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وَكُنَّا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قَوْماً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ضَالِّينَ</w:t>
      </w:r>
      <w:r w:rsidRPr="00F81F65">
        <w:rPr>
          <w:rFonts w:ascii="mylotus" w:hAnsi="mylotus" w:cs="mylotus"/>
          <w:sz w:val="32"/>
          <w:szCs w:val="32"/>
          <w:rtl/>
          <w:lang w:bidi="ar-YE"/>
        </w:rPr>
        <w:t xml:space="preserve">{106} </w:t>
      </w:r>
      <w:r w:rsidRPr="00F81F65">
        <w:rPr>
          <w:rFonts w:ascii="mylotus" w:hAnsi="mylotus" w:cs="mylotus" w:hint="cs"/>
          <w:sz w:val="32"/>
          <w:szCs w:val="32"/>
          <w:rtl/>
          <w:lang w:bidi="ar-YE"/>
        </w:rPr>
        <w:t>رَبَّنَا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أَخْرِجْنَا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مِنْهَا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فَإِنْ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عُدْنَا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فَإِنَّا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ظَالِمُونَ</w:t>
      </w:r>
      <w:r w:rsidRPr="00F81F65">
        <w:rPr>
          <w:rFonts w:ascii="mylotus" w:hAnsi="mylotus" w:cs="mylotus"/>
          <w:sz w:val="32"/>
          <w:szCs w:val="32"/>
          <w:rtl/>
          <w:lang w:bidi="ar-YE"/>
        </w:rPr>
        <w:t xml:space="preserve">{107} </w:t>
      </w:r>
      <w:r w:rsidRPr="00F81F65">
        <w:rPr>
          <w:rFonts w:ascii="mylotus" w:hAnsi="mylotus" w:cs="mylotus" w:hint="cs"/>
          <w:sz w:val="32"/>
          <w:szCs w:val="32"/>
          <w:rtl/>
          <w:lang w:bidi="ar-YE"/>
        </w:rPr>
        <w:t>قَالَ</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اخْسَؤُوا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فِيهَا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وَلَا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تُكَلِّمُونِ</w:t>
      </w:r>
      <w:r w:rsidRPr="00F81F65">
        <w:rPr>
          <w:rFonts w:ascii="mylotus" w:hAnsi="mylotus" w:cs="mylotus"/>
          <w:sz w:val="32"/>
          <w:szCs w:val="32"/>
          <w:rtl/>
          <w:lang w:bidi="ar-YE"/>
        </w:rPr>
        <w:t>{108}</w:t>
      </w:r>
      <w:r w:rsidRPr="00F81F65">
        <w:rPr>
          <w:rFonts w:ascii="mylotus" w:hAnsi="mylotus" w:cs="mylotus" w:hint="cs"/>
          <w:sz w:val="32"/>
          <w:szCs w:val="32"/>
          <w:rtl/>
          <w:lang w:bidi="ar-YE"/>
        </w:rPr>
        <w:t>[ المؤمنون 104-108].</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وَنَادَوْا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يَا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مَالِكُ</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لِيَقْضِ</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عَلَيْنَا</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رَبُّكَ</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قَالَ</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إِنَّكُم</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مَّاكِثُونَ</w:t>
      </w:r>
      <w:r w:rsidRPr="00F81F65">
        <w:rPr>
          <w:rFonts w:ascii="mylotus" w:hAnsi="mylotus" w:cs="mylotus"/>
          <w:sz w:val="32"/>
          <w:szCs w:val="32"/>
          <w:rtl/>
          <w:lang w:bidi="ar-YE"/>
        </w:rPr>
        <w:t xml:space="preserve"> }</w:t>
      </w:r>
      <w:r w:rsidRPr="00F81F65">
        <w:rPr>
          <w:rFonts w:ascii="mylotus" w:hAnsi="mylotus" w:cs="mylotus" w:hint="cs"/>
          <w:sz w:val="32"/>
          <w:szCs w:val="32"/>
          <w:rtl/>
          <w:lang w:bidi="ar-YE"/>
        </w:rPr>
        <w:t>الزخرف</w:t>
      </w:r>
      <w:r w:rsidRPr="00F81F65">
        <w:rPr>
          <w:rFonts w:ascii="mylotus" w:hAnsi="mylotus" w:cs="mylotus"/>
          <w:sz w:val="32"/>
          <w:szCs w:val="32"/>
          <w:rtl/>
          <w:lang w:bidi="ar-YE"/>
        </w:rPr>
        <w:t>77</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وليس لهم بعد ذلك إلا الشهيق والزفير، أصواتهم  تشبه أصوات الحمير: أولها شهيق وأخرها زفير.</w:t>
      </w:r>
      <w:r w:rsidRPr="007C5BDE">
        <w:rPr>
          <w:rFonts w:ascii="mylotus" w:hAnsi="mylotus" w:cs="mylotus"/>
          <w:sz w:val="32"/>
          <w:szCs w:val="32"/>
          <w:rtl/>
          <w:lang w:bidi="ar-YE"/>
        </w:rPr>
        <w:t xml:space="preserve"> </w:t>
      </w:r>
      <w:r>
        <w:rPr>
          <w:rFonts w:ascii="mylotus" w:hAnsi="mylotus" w:cs="mylotus"/>
          <w:sz w:val="32"/>
          <w:szCs w:val="32"/>
          <w:rtl/>
          <w:lang w:bidi="ar-YE"/>
        </w:rPr>
        <w:t>فيا شقاء من كانت النار منزل</w:t>
      </w:r>
      <w:r>
        <w:rPr>
          <w:rFonts w:ascii="mylotus" w:hAnsi="mylotus" w:cs="mylotus" w:hint="cs"/>
          <w:sz w:val="32"/>
          <w:szCs w:val="32"/>
          <w:rtl/>
          <w:lang w:bidi="ar-YE"/>
        </w:rPr>
        <w:t>ه</w:t>
      </w:r>
      <w:r>
        <w:rPr>
          <w:rFonts w:ascii="mylotus" w:hAnsi="mylotus" w:cs="mylotus"/>
          <w:sz w:val="32"/>
          <w:szCs w:val="32"/>
          <w:rtl/>
          <w:lang w:bidi="ar-YE"/>
        </w:rPr>
        <w:t xml:space="preserve"> و</w:t>
      </w:r>
      <w:r>
        <w:rPr>
          <w:rFonts w:ascii="mylotus" w:hAnsi="mylotus" w:cs="mylotus" w:hint="cs"/>
          <w:sz w:val="32"/>
          <w:szCs w:val="32"/>
          <w:rtl/>
          <w:lang w:bidi="ar-YE"/>
        </w:rPr>
        <w:t>موئ</w:t>
      </w:r>
      <w:r w:rsidRPr="00AE3DB4">
        <w:rPr>
          <w:rFonts w:ascii="mylotus" w:hAnsi="mylotus" w:cs="mylotus"/>
          <w:sz w:val="32"/>
          <w:szCs w:val="32"/>
          <w:rtl/>
          <w:lang w:bidi="ar-YE"/>
        </w:rPr>
        <w:t>له</w:t>
      </w:r>
      <w:r w:rsidR="00C06146">
        <w:rPr>
          <w:rFonts w:ascii="mylotus" w:hAnsi="mylotus" w:cs="mylotus"/>
          <w:sz w:val="32"/>
          <w:szCs w:val="32"/>
          <w:rtl/>
          <w:lang w:bidi="ar-YE"/>
        </w:rPr>
        <w:t>.</w:t>
      </w:r>
    </w:p>
    <w:p w:rsidR="00987688" w:rsidRPr="00AE3DB4"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فَأَمَّا</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الَّذِينَ</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شَقُواْ</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فَفِي</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النَّارِ</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لَهُمْ</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فِيهَا</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زَفِيرٌ</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وَشَهِيقٌ</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هود</w:t>
      </w:r>
      <w:r w:rsidRPr="007C5BDE">
        <w:rPr>
          <w:rFonts w:ascii="mylotus" w:hAnsi="mylotus" w:cs="mylotus"/>
          <w:sz w:val="32"/>
          <w:szCs w:val="32"/>
          <w:rtl/>
          <w:lang w:bidi="ar-YE"/>
        </w:rPr>
        <w:t>106 {</w:t>
      </w:r>
      <w:r w:rsidRPr="007C5BDE">
        <w:rPr>
          <w:rFonts w:ascii="mylotus" w:hAnsi="mylotus" w:cs="mylotus" w:hint="cs"/>
          <w:sz w:val="32"/>
          <w:szCs w:val="32"/>
          <w:rtl/>
          <w:lang w:bidi="ar-YE"/>
        </w:rPr>
        <w:t>خَالِدِينَ</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فِيهَا</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مَا</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دَامَتِ</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السَّمَاوَاتُ</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وَالأَرْضُ</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إِلاَّ</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مَا</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شَاء</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رَبُّكَ</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إِنَّ</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رَبَّكَ</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فَعَّالٌ</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لِّمَا</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يُرِيدُ</w:t>
      </w:r>
      <w:r w:rsidRPr="007C5BDE">
        <w:rPr>
          <w:rFonts w:ascii="mylotus" w:hAnsi="mylotus" w:cs="mylotus"/>
          <w:sz w:val="32"/>
          <w:szCs w:val="32"/>
          <w:rtl/>
          <w:lang w:bidi="ar-YE"/>
        </w:rPr>
        <w:t xml:space="preserve"> }</w:t>
      </w:r>
      <w:r w:rsidRPr="007C5BDE">
        <w:rPr>
          <w:rFonts w:ascii="mylotus" w:hAnsi="mylotus" w:cs="mylotus" w:hint="cs"/>
          <w:sz w:val="32"/>
          <w:szCs w:val="32"/>
          <w:rtl/>
          <w:lang w:bidi="ar-YE"/>
        </w:rPr>
        <w:t>هود</w:t>
      </w:r>
      <w:r w:rsidRPr="007C5BDE">
        <w:rPr>
          <w:rFonts w:ascii="mylotus" w:hAnsi="mylotus" w:cs="mylotus"/>
          <w:sz w:val="32"/>
          <w:szCs w:val="32"/>
          <w:rtl/>
          <w:lang w:bidi="ar-YE"/>
        </w:rPr>
        <w:t>107</w:t>
      </w:r>
      <w:r>
        <w:rPr>
          <w:rFonts w:ascii="mylotus" w:hAnsi="mylotus" w:cs="mylotus" w:hint="cs"/>
          <w:sz w:val="32"/>
          <w:szCs w:val="32"/>
          <w:rtl/>
          <w:lang w:bidi="ar-YE"/>
        </w:rPr>
        <w:t>. اللهم قنا عذابك يوم تبعث عبادك.</w:t>
      </w:r>
    </w:p>
    <w:p w:rsidR="00987688" w:rsidRPr="00AE3DB4" w:rsidRDefault="00987688" w:rsidP="00CC20AB">
      <w:pPr>
        <w:jc w:val="both"/>
        <w:rPr>
          <w:rFonts w:ascii="mylotus" w:hAnsi="mylotus" w:cs="mylotus"/>
          <w:sz w:val="32"/>
          <w:szCs w:val="32"/>
          <w:rtl/>
          <w:lang w:bidi="ar-YE"/>
        </w:rPr>
      </w:pPr>
      <w:r>
        <w:rPr>
          <w:rFonts w:ascii="mylotus" w:hAnsi="mylotus" w:cs="mylotus"/>
          <w:sz w:val="32"/>
          <w:szCs w:val="32"/>
          <w:rtl/>
          <w:lang w:bidi="ar-YE"/>
        </w:rPr>
        <w:lastRenderedPageBreak/>
        <w:t>عباد الله</w:t>
      </w:r>
      <w:r w:rsidR="00B83BD6">
        <w:rPr>
          <w:rFonts w:ascii="mylotus" w:hAnsi="mylotus" w:cs="mylotus" w:hint="cs"/>
          <w:sz w:val="32"/>
          <w:szCs w:val="32"/>
          <w:rtl/>
          <w:lang w:bidi="ar-YE"/>
        </w:rPr>
        <w:t xml:space="preserve">، </w:t>
      </w:r>
      <w:r w:rsidRPr="00AE3DB4">
        <w:rPr>
          <w:rFonts w:ascii="mylotus" w:hAnsi="mylotus" w:cs="mylotus"/>
          <w:sz w:val="32"/>
          <w:szCs w:val="32"/>
          <w:rtl/>
          <w:lang w:bidi="ar-YE"/>
        </w:rPr>
        <w:t xml:space="preserve">وفي الجانب الآخر تتراءى للناظرين دار الكرامة وهي </w:t>
      </w:r>
      <w:r>
        <w:rPr>
          <w:rFonts w:ascii="mylotus" w:hAnsi="mylotus" w:cs="mylotus" w:hint="cs"/>
          <w:sz w:val="32"/>
          <w:szCs w:val="32"/>
          <w:rtl/>
          <w:lang w:bidi="ar-YE"/>
        </w:rPr>
        <w:t>تزدهي</w:t>
      </w:r>
      <w:r w:rsidRPr="00AE3DB4">
        <w:rPr>
          <w:rFonts w:ascii="mylotus" w:hAnsi="mylotus" w:cs="mylotus"/>
          <w:sz w:val="32"/>
          <w:szCs w:val="32"/>
          <w:rtl/>
          <w:lang w:bidi="ar-YE"/>
        </w:rPr>
        <w:t xml:space="preserve"> بسكانها المصطفين</w:t>
      </w:r>
      <w:r>
        <w:rPr>
          <w:rFonts w:ascii="mylotus" w:hAnsi="mylotus" w:cs="mylotus" w:hint="cs"/>
          <w:sz w:val="32"/>
          <w:szCs w:val="32"/>
          <w:rtl/>
          <w:lang w:bidi="ar-YE"/>
        </w:rPr>
        <w:t>،</w:t>
      </w:r>
      <w:r w:rsidRPr="00AE3DB4">
        <w:rPr>
          <w:rFonts w:ascii="mylotus" w:hAnsi="mylotus" w:cs="mylotus"/>
          <w:sz w:val="32"/>
          <w:szCs w:val="32"/>
          <w:rtl/>
          <w:lang w:bidi="ar-YE"/>
        </w:rPr>
        <w:t xml:space="preserve"> الذين نجوا من الخسران</w:t>
      </w:r>
      <w:r>
        <w:rPr>
          <w:rFonts w:ascii="mylotus" w:hAnsi="mylotus" w:cs="mylotus" w:hint="cs"/>
          <w:sz w:val="32"/>
          <w:szCs w:val="32"/>
          <w:rtl/>
          <w:lang w:bidi="ar-YE"/>
        </w:rPr>
        <w:t>،</w:t>
      </w:r>
      <w:r w:rsidRPr="00AE3DB4">
        <w:rPr>
          <w:rFonts w:ascii="mylotus" w:hAnsi="mylotus" w:cs="mylotus"/>
          <w:sz w:val="32"/>
          <w:szCs w:val="32"/>
          <w:rtl/>
          <w:lang w:bidi="ar-YE"/>
        </w:rPr>
        <w:t xml:space="preserve"> وفازوا برضا الرحمن</w:t>
      </w:r>
      <w:r>
        <w:rPr>
          <w:rFonts w:ascii="mylotus" w:hAnsi="mylotus" w:cs="mylotus" w:hint="cs"/>
          <w:sz w:val="32"/>
          <w:szCs w:val="32"/>
          <w:rtl/>
          <w:lang w:bidi="ar-YE"/>
        </w:rPr>
        <w:t>،</w:t>
      </w:r>
      <w:r w:rsidRPr="00AE3DB4">
        <w:rPr>
          <w:rFonts w:ascii="mylotus" w:hAnsi="mylotus" w:cs="mylotus"/>
          <w:sz w:val="32"/>
          <w:szCs w:val="32"/>
          <w:rtl/>
          <w:lang w:bidi="ar-YE"/>
        </w:rPr>
        <w:t xml:space="preserve"> ما أحسن عيشهم في تلك المنازل</w:t>
      </w:r>
      <w:r>
        <w:rPr>
          <w:rFonts w:ascii="mylotus" w:hAnsi="mylotus" w:cs="mylotus" w:hint="cs"/>
          <w:sz w:val="32"/>
          <w:szCs w:val="32"/>
          <w:rtl/>
          <w:lang w:bidi="ar-YE"/>
        </w:rPr>
        <w:t>،</w:t>
      </w:r>
      <w:r w:rsidRPr="00AE3DB4">
        <w:rPr>
          <w:rFonts w:ascii="mylotus" w:hAnsi="mylotus" w:cs="mylotus"/>
          <w:sz w:val="32"/>
          <w:szCs w:val="32"/>
          <w:rtl/>
          <w:lang w:bidi="ar-YE"/>
        </w:rPr>
        <w:t xml:space="preserve"> وهم في غا</w:t>
      </w:r>
      <w:r>
        <w:rPr>
          <w:rFonts w:ascii="mylotus" w:hAnsi="mylotus" w:cs="mylotus"/>
          <w:sz w:val="32"/>
          <w:szCs w:val="32"/>
          <w:rtl/>
          <w:lang w:bidi="ar-YE"/>
        </w:rPr>
        <w:t>ية النعيم</w:t>
      </w:r>
      <w:r>
        <w:rPr>
          <w:rFonts w:ascii="mylotus" w:hAnsi="mylotus" w:cs="mylotus" w:hint="cs"/>
          <w:sz w:val="32"/>
          <w:szCs w:val="32"/>
          <w:rtl/>
          <w:lang w:bidi="ar-YE"/>
        </w:rPr>
        <w:t>،</w:t>
      </w:r>
      <w:r>
        <w:rPr>
          <w:rFonts w:ascii="mylotus" w:hAnsi="mylotus" w:cs="mylotus"/>
          <w:sz w:val="32"/>
          <w:szCs w:val="32"/>
          <w:rtl/>
          <w:lang w:bidi="ar-YE"/>
        </w:rPr>
        <w:t xml:space="preserve"> ومنتهى السرور والحبور</w:t>
      </w:r>
      <w:r>
        <w:rPr>
          <w:rFonts w:ascii="mylotus" w:hAnsi="mylotus" w:cs="mylotus" w:hint="cs"/>
          <w:sz w:val="32"/>
          <w:szCs w:val="32"/>
          <w:rtl/>
          <w:lang w:bidi="ar-YE"/>
        </w:rPr>
        <w:t>!</w:t>
      </w:r>
      <w:r w:rsidRPr="00AE3DB4">
        <w:rPr>
          <w:rFonts w:ascii="mylotus" w:hAnsi="mylotus" w:cs="mylotus"/>
          <w:sz w:val="32"/>
          <w:szCs w:val="32"/>
          <w:rtl/>
          <w:lang w:bidi="ar-YE"/>
        </w:rPr>
        <w:t xml:space="preserve"> </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ي</w:t>
      </w:r>
      <w:r>
        <w:rPr>
          <w:rFonts w:ascii="mylotus" w:hAnsi="mylotus" w:cs="mylotus" w:hint="cs"/>
          <w:sz w:val="32"/>
          <w:szCs w:val="32"/>
          <w:rtl/>
          <w:lang w:bidi="ar-YE"/>
        </w:rPr>
        <w:t>ُ</w:t>
      </w:r>
      <w:r w:rsidRPr="00AE3DB4">
        <w:rPr>
          <w:rFonts w:ascii="mylotus" w:hAnsi="mylotus" w:cs="mylotus"/>
          <w:sz w:val="32"/>
          <w:szCs w:val="32"/>
          <w:rtl/>
          <w:lang w:bidi="ar-YE"/>
        </w:rPr>
        <w:t>لقى على عتبات تلك الرياض النضرة عناء الدنيا وبؤسها</w:t>
      </w:r>
      <w:r>
        <w:rPr>
          <w:rFonts w:ascii="mylotus" w:hAnsi="mylotus" w:cs="mylotus" w:hint="cs"/>
          <w:sz w:val="32"/>
          <w:szCs w:val="32"/>
          <w:rtl/>
          <w:lang w:bidi="ar-YE"/>
        </w:rPr>
        <w:t>،</w:t>
      </w:r>
      <w:r w:rsidRPr="00AE3DB4">
        <w:rPr>
          <w:rFonts w:ascii="mylotus" w:hAnsi="mylotus" w:cs="mylotus"/>
          <w:sz w:val="32"/>
          <w:szCs w:val="32"/>
          <w:rtl/>
          <w:lang w:bidi="ar-YE"/>
        </w:rPr>
        <w:t xml:space="preserve"> وتعب الحياة </w:t>
      </w:r>
      <w:r>
        <w:rPr>
          <w:rFonts w:ascii="mylotus" w:hAnsi="mylotus" w:cs="mylotus" w:hint="cs"/>
          <w:sz w:val="32"/>
          <w:szCs w:val="32"/>
          <w:rtl/>
          <w:lang w:bidi="ar-YE"/>
        </w:rPr>
        <w:t>-</w:t>
      </w:r>
      <w:r w:rsidRPr="00AE3DB4">
        <w:rPr>
          <w:rFonts w:ascii="mylotus" w:hAnsi="mylotus" w:cs="mylotus"/>
          <w:sz w:val="32"/>
          <w:szCs w:val="32"/>
          <w:rtl/>
          <w:lang w:bidi="ar-YE"/>
        </w:rPr>
        <w:t>التي فنيت</w:t>
      </w:r>
      <w:r>
        <w:rPr>
          <w:rFonts w:ascii="mylotus" w:hAnsi="mylotus" w:cs="mylotus" w:hint="cs"/>
          <w:sz w:val="32"/>
          <w:szCs w:val="32"/>
          <w:rtl/>
          <w:lang w:bidi="ar-YE"/>
        </w:rPr>
        <w:t>-</w:t>
      </w:r>
      <w:r w:rsidRPr="00AE3DB4">
        <w:rPr>
          <w:rFonts w:ascii="mylotus" w:hAnsi="mylotus" w:cs="mylotus"/>
          <w:sz w:val="32"/>
          <w:szCs w:val="32"/>
          <w:rtl/>
          <w:lang w:bidi="ar-YE"/>
        </w:rPr>
        <w:t xml:space="preserve"> وشقاؤها. </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ما ألذ</w:t>
      </w:r>
      <w:r>
        <w:rPr>
          <w:rFonts w:ascii="mylotus" w:hAnsi="mylotus" w:cs="mylotus" w:hint="cs"/>
          <w:sz w:val="32"/>
          <w:szCs w:val="32"/>
          <w:rtl/>
          <w:lang w:bidi="ar-YE"/>
        </w:rPr>
        <w:t>َّ</w:t>
      </w:r>
      <w:r w:rsidRPr="00AE3DB4">
        <w:rPr>
          <w:rFonts w:ascii="mylotus" w:hAnsi="mylotus" w:cs="mylotus"/>
          <w:sz w:val="32"/>
          <w:szCs w:val="32"/>
          <w:rtl/>
          <w:lang w:bidi="ar-YE"/>
        </w:rPr>
        <w:t xml:space="preserve"> ذلك الموقف يوم يقولون: </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الْحَمْدُ</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لِلَّهِ</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الَّذِي</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أَذْهَبَ</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عَنَّا</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الْحَزَنَ</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إِنَّ</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رَبَّنَا</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لَغَفُورٌ</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شَكُورٌ</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فاطر</w:t>
      </w:r>
      <w:r w:rsidRPr="00DF560D">
        <w:rPr>
          <w:rFonts w:ascii="mylotus" w:hAnsi="mylotus" w:cs="mylotus"/>
          <w:sz w:val="32"/>
          <w:szCs w:val="32"/>
          <w:rtl/>
          <w:lang w:bidi="ar-YE"/>
        </w:rPr>
        <w:t>34 {</w:t>
      </w:r>
      <w:r w:rsidRPr="00DF560D">
        <w:rPr>
          <w:rFonts w:ascii="mylotus" w:hAnsi="mylotus" w:cs="mylotus" w:hint="cs"/>
          <w:sz w:val="32"/>
          <w:szCs w:val="32"/>
          <w:rtl/>
          <w:lang w:bidi="ar-YE"/>
        </w:rPr>
        <w:t>الَّذِي</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أَحَلَّنَا</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دَارَ</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الْمُقَامَةِ</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مِن</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فَضْلِهِ</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لَا</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يَمَسُّنَا</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فِيهَا</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نَصَبٌ</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وَلَا</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يَمَسُّنَا</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فِيهَا</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لُغُوبٌ</w:t>
      </w:r>
      <w:r w:rsidRPr="00DF560D">
        <w:rPr>
          <w:rFonts w:ascii="mylotus" w:hAnsi="mylotus" w:cs="mylotus"/>
          <w:sz w:val="32"/>
          <w:szCs w:val="32"/>
          <w:rtl/>
          <w:lang w:bidi="ar-YE"/>
        </w:rPr>
        <w:t xml:space="preserve"> }</w:t>
      </w:r>
      <w:r w:rsidRPr="00DF560D">
        <w:rPr>
          <w:rFonts w:ascii="mylotus" w:hAnsi="mylotus" w:cs="mylotus" w:hint="cs"/>
          <w:sz w:val="32"/>
          <w:szCs w:val="32"/>
          <w:rtl/>
          <w:lang w:bidi="ar-YE"/>
        </w:rPr>
        <w:t>فاطر</w:t>
      </w:r>
      <w:r w:rsidRPr="00DF560D">
        <w:rPr>
          <w:rFonts w:ascii="mylotus" w:hAnsi="mylotus" w:cs="mylotus"/>
          <w:sz w:val="32"/>
          <w:szCs w:val="32"/>
          <w:rtl/>
          <w:lang w:bidi="ar-YE"/>
        </w:rPr>
        <w:t>35</w:t>
      </w:r>
    </w:p>
    <w:p w:rsidR="00987688" w:rsidRDefault="00987688" w:rsidP="00CC20AB">
      <w:pPr>
        <w:jc w:val="both"/>
        <w:rPr>
          <w:rFonts w:ascii="mylotus" w:hAnsi="mylotus" w:cs="mylotus"/>
          <w:sz w:val="32"/>
          <w:szCs w:val="32"/>
          <w:vertAlign w:val="superscript"/>
          <w:rtl/>
          <w:lang w:bidi="ar-YE"/>
        </w:rPr>
      </w:pPr>
      <w:r w:rsidRPr="00DF560D">
        <w:rPr>
          <w:rFonts w:ascii="mylotus" w:hAnsi="mylotus" w:cs="mylotus"/>
          <w:sz w:val="32"/>
          <w:szCs w:val="32"/>
          <w:rtl/>
          <w:lang w:bidi="ar-YE"/>
        </w:rPr>
        <w:t>قال رسول الله صلى الله عليه و سلم</w:t>
      </w:r>
      <w:r w:rsidRPr="00DF560D">
        <w:rPr>
          <w:rFonts w:ascii="mylotus" w:hAnsi="mylotus" w:cs="mylotus" w:hint="cs"/>
          <w:sz w:val="32"/>
          <w:szCs w:val="32"/>
          <w:rtl/>
          <w:lang w:bidi="ar-YE"/>
        </w:rPr>
        <w:t>: (</w:t>
      </w:r>
      <w:r w:rsidRPr="00DF560D">
        <w:rPr>
          <w:rFonts w:ascii="mylotus" w:hAnsi="mylotus" w:cs="mylotus"/>
          <w:sz w:val="32"/>
          <w:szCs w:val="32"/>
          <w:rtl/>
          <w:lang w:bidi="ar-YE"/>
        </w:rPr>
        <w:t xml:space="preserve"> يؤتى بأنعم أهل الدنيا من أهل النار يوم القيامة فيصبغ في النار صبغة ثم يقال</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يا ابن آدم</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هل رأيت خيرا قط</w:t>
      </w:r>
      <w:r w:rsidR="00C06146">
        <w:rPr>
          <w:rFonts w:ascii="mylotus" w:hAnsi="mylotus" w:cs="mylotus"/>
          <w:sz w:val="32"/>
          <w:szCs w:val="32"/>
          <w:rtl/>
          <w:lang w:bidi="ar-YE"/>
        </w:rPr>
        <w:t>؟</w:t>
      </w:r>
      <w:r w:rsidRPr="00DF560D">
        <w:rPr>
          <w:rFonts w:ascii="mylotus" w:hAnsi="mylotus" w:cs="mylotus"/>
          <w:sz w:val="32"/>
          <w:szCs w:val="32"/>
          <w:rtl/>
          <w:lang w:bidi="ar-YE"/>
        </w:rPr>
        <w:t xml:space="preserve"> هل مر بك نعيم قط</w:t>
      </w:r>
      <w:r w:rsidR="00C06146">
        <w:rPr>
          <w:rFonts w:ascii="mylotus" w:hAnsi="mylotus" w:cs="mylotus"/>
          <w:sz w:val="32"/>
          <w:szCs w:val="32"/>
          <w:rtl/>
          <w:lang w:bidi="ar-YE"/>
        </w:rPr>
        <w:t>؟</w:t>
      </w:r>
      <w:r w:rsidRPr="00DF560D">
        <w:rPr>
          <w:rFonts w:ascii="mylotus" w:hAnsi="mylotus" w:cs="mylotus"/>
          <w:sz w:val="32"/>
          <w:szCs w:val="32"/>
          <w:rtl/>
          <w:lang w:bidi="ar-YE"/>
        </w:rPr>
        <w:t xml:space="preserve"> فيقول</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لا والله يا رب</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ويؤتى بأشد الناس بؤسا</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في الدنيا من أهل الجنة فيصبغ صبغة في الجنة فيقال له</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يا ابن آدم</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هل رأيت بؤسا</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قط</w:t>
      </w:r>
      <w:r w:rsidR="00C06146">
        <w:rPr>
          <w:rFonts w:ascii="mylotus" w:hAnsi="mylotus" w:cs="mylotus"/>
          <w:sz w:val="32"/>
          <w:szCs w:val="32"/>
          <w:rtl/>
          <w:lang w:bidi="ar-YE"/>
        </w:rPr>
        <w:t>؟</w:t>
      </w:r>
      <w:r w:rsidRPr="00DF560D">
        <w:rPr>
          <w:rFonts w:ascii="mylotus" w:hAnsi="mylotus" w:cs="mylotus"/>
          <w:sz w:val="32"/>
          <w:szCs w:val="32"/>
          <w:rtl/>
          <w:lang w:bidi="ar-YE"/>
        </w:rPr>
        <w:t xml:space="preserve"> هل مر بك شدة قط</w:t>
      </w:r>
      <w:r w:rsidR="00C06146">
        <w:rPr>
          <w:rFonts w:ascii="mylotus" w:hAnsi="mylotus" w:cs="mylotus"/>
          <w:sz w:val="32"/>
          <w:szCs w:val="32"/>
          <w:rtl/>
          <w:lang w:bidi="ar-YE"/>
        </w:rPr>
        <w:t>؟</w:t>
      </w:r>
      <w:r w:rsidRPr="00DF560D">
        <w:rPr>
          <w:rFonts w:ascii="mylotus" w:hAnsi="mylotus" w:cs="mylotus"/>
          <w:sz w:val="32"/>
          <w:szCs w:val="32"/>
          <w:rtl/>
          <w:lang w:bidi="ar-YE"/>
        </w:rPr>
        <w:t xml:space="preserve"> فيقول</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لا والله يا رب</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ما مر بي بؤس قط</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ولا رأيت شدة قط</w:t>
      </w:r>
      <w:r>
        <w:rPr>
          <w:rFonts w:ascii="Traditional Arabic" w:hAnsi="Traditional Arabic" w:cs="Traditional Arabic"/>
          <w:b/>
          <w:bCs/>
          <w:color w:val="000000"/>
          <w:sz w:val="44"/>
          <w:szCs w:val="44"/>
          <w:rtl/>
          <w:lang w:bidi="ar-YE"/>
        </w:rPr>
        <w:t xml:space="preserve"> </w:t>
      </w:r>
      <w:r>
        <w:rPr>
          <w:rFonts w:ascii="mylotus" w:hAnsi="mylotus" w:cs="mylotus" w:hint="cs"/>
          <w:sz w:val="32"/>
          <w:szCs w:val="32"/>
          <w:rtl/>
          <w:lang w:bidi="ar-YE"/>
        </w:rPr>
        <w:t>)</w:t>
      </w:r>
      <w:r w:rsidRPr="00DF560D">
        <w:rPr>
          <w:rFonts w:ascii="mylotus" w:hAnsi="mylotus" w:cs="mylotus" w:hint="cs"/>
          <w:sz w:val="32"/>
          <w:szCs w:val="32"/>
          <w:vertAlign w:val="superscript"/>
          <w:rtl/>
          <w:lang w:bidi="ar-YE"/>
        </w:rPr>
        <w:t xml:space="preserve"> (</w:t>
      </w:r>
      <w:r>
        <w:rPr>
          <w:rStyle w:val="a4"/>
          <w:rFonts w:ascii="mylotus" w:hAnsi="mylotus" w:cs="mylotus"/>
          <w:sz w:val="32"/>
          <w:szCs w:val="32"/>
          <w:rtl/>
          <w:lang w:bidi="ar-YE"/>
        </w:rPr>
        <w:footnoteReference w:id="508"/>
      </w:r>
      <w:r w:rsidRPr="00DF560D">
        <w:rPr>
          <w:rFonts w:ascii="mylotus" w:hAnsi="mylotus" w:cs="mylotus" w:hint="cs"/>
          <w:sz w:val="32"/>
          <w:szCs w:val="32"/>
          <w:vertAlign w:val="superscript"/>
          <w:rtl/>
          <w:lang w:bidi="ar-YE"/>
        </w:rPr>
        <w:t>)</w:t>
      </w:r>
      <w:r>
        <w:rPr>
          <w:rFonts w:ascii="mylotus" w:hAnsi="mylotus" w:cs="mylotus" w:hint="cs"/>
          <w:sz w:val="32"/>
          <w:szCs w:val="32"/>
          <w:vertAlign w:val="superscript"/>
          <w:rtl/>
          <w:lang w:bidi="ar-YE"/>
        </w:rPr>
        <w:t>.</w:t>
      </w:r>
    </w:p>
    <w:p w:rsidR="00987688" w:rsidRPr="00AE3DB4" w:rsidRDefault="00987688" w:rsidP="00CC20AB">
      <w:pPr>
        <w:autoSpaceDE w:val="0"/>
        <w:autoSpaceDN w:val="0"/>
        <w:adjustRightInd w:val="0"/>
        <w:spacing w:after="0" w:line="240" w:lineRule="auto"/>
        <w:jc w:val="both"/>
        <w:rPr>
          <w:rFonts w:ascii="mylotus" w:hAnsi="mylotus" w:cs="mylotus"/>
          <w:sz w:val="32"/>
          <w:szCs w:val="32"/>
          <w:rtl/>
          <w:lang w:bidi="ar-YE"/>
        </w:rPr>
      </w:pPr>
      <w:r w:rsidRPr="00AE3DB4">
        <w:rPr>
          <w:rFonts w:ascii="mylotus" w:hAnsi="mylotus" w:cs="mylotus"/>
          <w:sz w:val="32"/>
          <w:szCs w:val="32"/>
          <w:rtl/>
          <w:lang w:bidi="ar-YE"/>
        </w:rPr>
        <w:t xml:space="preserve">تلك المنازل أعدها الله لعباده الذين أطاعوه بالغيب ولم يروه. </w:t>
      </w:r>
      <w:r>
        <w:rPr>
          <w:rFonts w:ascii="mylotus" w:hAnsi="mylotus" w:cs="mylotus"/>
          <w:sz w:val="32"/>
          <w:szCs w:val="32"/>
          <w:rtl/>
          <w:lang w:bidi="ar-YE"/>
        </w:rPr>
        <w:t>في الحديث القدسي</w:t>
      </w:r>
      <w:r w:rsidRPr="00AE3DB4">
        <w:rPr>
          <w:rFonts w:ascii="mylotus" w:hAnsi="mylotus" w:cs="mylotus"/>
          <w:sz w:val="32"/>
          <w:szCs w:val="32"/>
          <w:rtl/>
          <w:lang w:bidi="ar-YE"/>
        </w:rPr>
        <w:t xml:space="preserve"> </w:t>
      </w:r>
      <w:r w:rsidRPr="00DF560D">
        <w:rPr>
          <w:rFonts w:ascii="mylotus" w:hAnsi="mylotus" w:cs="mylotus" w:hint="cs"/>
          <w:sz w:val="32"/>
          <w:szCs w:val="32"/>
          <w:rtl/>
          <w:lang w:bidi="ar-YE"/>
        </w:rPr>
        <w:t>يقول</w:t>
      </w:r>
      <w:r w:rsidRPr="00DF560D">
        <w:rPr>
          <w:rFonts w:ascii="mylotus" w:hAnsi="mylotus" w:cs="mylotus"/>
          <w:sz w:val="32"/>
          <w:szCs w:val="32"/>
          <w:rtl/>
          <w:lang w:bidi="ar-YE"/>
        </w:rPr>
        <w:t xml:space="preserve"> الله تبارك وتعالى</w:t>
      </w:r>
      <w:r w:rsidRPr="00DF560D">
        <w:rPr>
          <w:rFonts w:ascii="mylotus" w:hAnsi="mylotus" w:cs="mylotus" w:hint="cs"/>
          <w:sz w:val="32"/>
          <w:szCs w:val="32"/>
          <w:rtl/>
          <w:lang w:bidi="ar-YE"/>
        </w:rPr>
        <w:t>: (</w:t>
      </w:r>
      <w:r w:rsidRPr="00DF560D">
        <w:rPr>
          <w:rFonts w:ascii="mylotus" w:hAnsi="mylotus" w:cs="mylotus"/>
          <w:sz w:val="32"/>
          <w:szCs w:val="32"/>
          <w:rtl/>
          <w:lang w:bidi="ar-YE"/>
        </w:rPr>
        <w:t xml:space="preserve"> أعددت لعبادي الصالحين ما لا عين رأت</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ولا أذن سمعت</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ولا خطر على قلب بشر )</w:t>
      </w:r>
      <w:r w:rsidR="00C06146">
        <w:rPr>
          <w:rFonts w:ascii="mylotus" w:hAnsi="mylotus" w:cs="mylotus"/>
          <w:sz w:val="32"/>
          <w:szCs w:val="32"/>
          <w:rtl/>
          <w:lang w:bidi="ar-YE"/>
        </w:rPr>
        <w:t>.</w:t>
      </w:r>
      <w:r w:rsidRPr="00DF560D">
        <w:rPr>
          <w:rFonts w:ascii="mylotus" w:hAnsi="mylotus" w:cs="mylotus"/>
          <w:sz w:val="32"/>
          <w:szCs w:val="32"/>
          <w:rtl/>
          <w:lang w:bidi="ar-YE"/>
        </w:rPr>
        <w:t xml:space="preserve"> قال أبو هريرة اقرؤوا إن شئتم</w:t>
      </w:r>
      <w:r w:rsidRPr="00DF560D">
        <w:rPr>
          <w:rFonts w:ascii="mylotus" w:hAnsi="mylotus" w:cs="mylotus" w:hint="cs"/>
          <w:sz w:val="32"/>
          <w:szCs w:val="32"/>
          <w:rtl/>
          <w:lang w:bidi="ar-YE"/>
        </w:rPr>
        <w:t>:</w:t>
      </w:r>
      <w:r w:rsidRPr="00DF560D">
        <w:rPr>
          <w:rFonts w:ascii="mylotus" w:hAnsi="mylotus" w:cs="mylotus"/>
          <w:sz w:val="32"/>
          <w:szCs w:val="32"/>
          <w:rtl/>
          <w:lang w:bidi="ar-YE"/>
        </w:rPr>
        <w:t xml:space="preserve"> { فلا تعلم نفس ما أخفي لهم من قرة أعين }</w:t>
      </w:r>
      <w:r>
        <w:rPr>
          <w:rFonts w:ascii="mylotus" w:hAnsi="mylotus" w:cs="mylotus" w:hint="cs"/>
          <w:sz w:val="32"/>
          <w:szCs w:val="32"/>
          <w:rtl/>
          <w:lang w:bidi="ar-YE"/>
        </w:rPr>
        <w:t xml:space="preserve">) </w:t>
      </w:r>
      <w:r w:rsidRPr="00DF560D">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509"/>
      </w:r>
      <w:r w:rsidRPr="00DF560D">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lastRenderedPageBreak/>
        <w:t xml:space="preserve">دار وصفها رسول الله صلى الله عليه وسلم بأنها: </w:t>
      </w:r>
      <w:r>
        <w:rPr>
          <w:rFonts w:ascii="mylotus" w:hAnsi="mylotus" w:cs="mylotus" w:hint="cs"/>
          <w:sz w:val="32"/>
          <w:szCs w:val="32"/>
          <w:rtl/>
          <w:lang w:bidi="ar-YE"/>
        </w:rPr>
        <w:t>(</w:t>
      </w:r>
      <w:r w:rsidRPr="00AE3DB4">
        <w:rPr>
          <w:rFonts w:ascii="mylotus" w:hAnsi="mylotus" w:cs="mylotus"/>
          <w:sz w:val="32"/>
          <w:szCs w:val="32"/>
          <w:rtl/>
          <w:lang w:bidi="ar-YE"/>
        </w:rPr>
        <w:t>لبنة ذهب</w:t>
      </w:r>
      <w:r>
        <w:rPr>
          <w:rFonts w:ascii="mylotus" w:hAnsi="mylotus" w:cs="mylotus" w:hint="cs"/>
          <w:sz w:val="32"/>
          <w:szCs w:val="32"/>
          <w:rtl/>
          <w:lang w:bidi="ar-YE"/>
        </w:rPr>
        <w:t>،</w:t>
      </w:r>
      <w:r w:rsidRPr="00AE3DB4">
        <w:rPr>
          <w:rFonts w:ascii="mylotus" w:hAnsi="mylotus" w:cs="mylotus"/>
          <w:sz w:val="32"/>
          <w:szCs w:val="32"/>
          <w:rtl/>
          <w:lang w:bidi="ar-YE"/>
        </w:rPr>
        <w:t xml:space="preserve"> ولبنة فضة</w:t>
      </w:r>
      <w:r>
        <w:rPr>
          <w:rFonts w:ascii="mylotus" w:hAnsi="mylotus" w:cs="mylotus" w:hint="cs"/>
          <w:sz w:val="32"/>
          <w:szCs w:val="32"/>
          <w:rtl/>
          <w:lang w:bidi="ar-YE"/>
        </w:rPr>
        <w:t>،</w:t>
      </w:r>
      <w:r w:rsidRPr="00AE3DB4">
        <w:rPr>
          <w:rFonts w:ascii="mylotus" w:hAnsi="mylotus" w:cs="mylotus"/>
          <w:sz w:val="32"/>
          <w:szCs w:val="32"/>
          <w:rtl/>
          <w:lang w:bidi="ar-YE"/>
        </w:rPr>
        <w:t xml:space="preserve"> وملاطها المسك</w:t>
      </w:r>
      <w:r>
        <w:rPr>
          <w:rFonts w:ascii="mylotus" w:hAnsi="mylotus" w:cs="mylotus" w:hint="cs"/>
          <w:sz w:val="32"/>
          <w:szCs w:val="32"/>
          <w:rtl/>
          <w:lang w:bidi="ar-YE"/>
        </w:rPr>
        <w:t>،</w:t>
      </w:r>
      <w:r w:rsidRPr="00AE3DB4">
        <w:rPr>
          <w:rFonts w:ascii="mylotus" w:hAnsi="mylotus" w:cs="mylotus"/>
          <w:sz w:val="32"/>
          <w:szCs w:val="32"/>
          <w:rtl/>
          <w:lang w:bidi="ar-YE"/>
        </w:rPr>
        <w:t xml:space="preserve"> وحصباؤها اللؤلؤ والياقوت</w:t>
      </w:r>
      <w:r>
        <w:rPr>
          <w:rFonts w:ascii="mylotus" w:hAnsi="mylotus" w:cs="mylotus" w:hint="cs"/>
          <w:sz w:val="32"/>
          <w:szCs w:val="32"/>
          <w:rtl/>
          <w:lang w:bidi="ar-YE"/>
        </w:rPr>
        <w:t>،</w:t>
      </w:r>
      <w:r w:rsidRPr="00AE3DB4">
        <w:rPr>
          <w:rFonts w:ascii="mylotus" w:hAnsi="mylotus" w:cs="mylotus"/>
          <w:sz w:val="32"/>
          <w:szCs w:val="32"/>
          <w:rtl/>
          <w:lang w:bidi="ar-YE"/>
        </w:rPr>
        <w:t xml:space="preserve"> وترابها الزعفران</w:t>
      </w:r>
      <w:r>
        <w:rPr>
          <w:rFonts w:ascii="mylotus" w:hAnsi="mylotus" w:cs="mylotus" w:hint="cs"/>
          <w:sz w:val="32"/>
          <w:szCs w:val="32"/>
          <w:rtl/>
          <w:lang w:bidi="ar-YE"/>
        </w:rPr>
        <w:t>،</w:t>
      </w:r>
      <w:r>
        <w:rPr>
          <w:rFonts w:ascii="mylotus" w:hAnsi="mylotus" w:cs="mylotus"/>
          <w:sz w:val="32"/>
          <w:szCs w:val="32"/>
          <w:rtl/>
          <w:lang w:bidi="ar-YE"/>
        </w:rPr>
        <w:t xml:space="preserve"> من يدخلها ينعم ولا ي</w:t>
      </w:r>
      <w:r>
        <w:rPr>
          <w:rFonts w:ascii="mylotus" w:hAnsi="mylotus" w:cs="mylotus" w:hint="cs"/>
          <w:sz w:val="32"/>
          <w:szCs w:val="32"/>
          <w:rtl/>
          <w:lang w:bidi="ar-YE"/>
        </w:rPr>
        <w:t>ب</w:t>
      </w:r>
      <w:r w:rsidRPr="00AE3DB4">
        <w:rPr>
          <w:rFonts w:ascii="mylotus" w:hAnsi="mylotus" w:cs="mylotus"/>
          <w:sz w:val="32"/>
          <w:szCs w:val="32"/>
          <w:rtl/>
          <w:lang w:bidi="ar-YE"/>
        </w:rPr>
        <w:t>أس</w:t>
      </w:r>
      <w:r>
        <w:rPr>
          <w:rFonts w:ascii="mylotus" w:hAnsi="mylotus" w:cs="mylotus" w:hint="cs"/>
          <w:sz w:val="32"/>
          <w:szCs w:val="32"/>
          <w:rtl/>
          <w:lang w:bidi="ar-YE"/>
        </w:rPr>
        <w:t>،</w:t>
      </w:r>
      <w:r w:rsidRPr="00AE3DB4">
        <w:rPr>
          <w:rFonts w:ascii="mylotus" w:hAnsi="mylotus" w:cs="mylotus"/>
          <w:sz w:val="32"/>
          <w:szCs w:val="32"/>
          <w:rtl/>
          <w:lang w:bidi="ar-YE"/>
        </w:rPr>
        <w:t xml:space="preserve"> ويخلد ولا يموت</w:t>
      </w:r>
      <w:r>
        <w:rPr>
          <w:rFonts w:ascii="mylotus" w:hAnsi="mylotus" w:cs="mylotus" w:hint="cs"/>
          <w:sz w:val="32"/>
          <w:szCs w:val="32"/>
          <w:rtl/>
          <w:lang w:bidi="ar-YE"/>
        </w:rPr>
        <w:t>،</w:t>
      </w:r>
      <w:r w:rsidRPr="00AE3DB4">
        <w:rPr>
          <w:rFonts w:ascii="mylotus" w:hAnsi="mylotus" w:cs="mylotus"/>
          <w:sz w:val="32"/>
          <w:szCs w:val="32"/>
          <w:rtl/>
          <w:lang w:bidi="ar-YE"/>
        </w:rPr>
        <w:t xml:space="preserve"> لا تبلى ثيابه</w:t>
      </w:r>
      <w:r>
        <w:rPr>
          <w:rFonts w:ascii="mylotus" w:hAnsi="mylotus" w:cs="mylotus" w:hint="cs"/>
          <w:sz w:val="32"/>
          <w:szCs w:val="32"/>
          <w:rtl/>
          <w:lang w:bidi="ar-YE"/>
        </w:rPr>
        <w:t>،</w:t>
      </w:r>
      <w:r w:rsidRPr="00AE3DB4">
        <w:rPr>
          <w:rFonts w:ascii="mylotus" w:hAnsi="mylotus" w:cs="mylotus"/>
          <w:sz w:val="32"/>
          <w:szCs w:val="32"/>
          <w:rtl/>
          <w:lang w:bidi="ar-YE"/>
        </w:rPr>
        <w:t xml:space="preserve"> ولا </w:t>
      </w:r>
      <w:r>
        <w:rPr>
          <w:rFonts w:ascii="mylotus" w:hAnsi="mylotus" w:cs="mylotus"/>
          <w:sz w:val="32"/>
          <w:szCs w:val="32"/>
          <w:rtl/>
          <w:lang w:bidi="ar-YE"/>
        </w:rPr>
        <w:t>يفن</w:t>
      </w:r>
      <w:r>
        <w:rPr>
          <w:rFonts w:ascii="mylotus" w:hAnsi="mylotus" w:cs="mylotus" w:hint="cs"/>
          <w:sz w:val="32"/>
          <w:szCs w:val="32"/>
          <w:rtl/>
          <w:lang w:bidi="ar-YE"/>
        </w:rPr>
        <w:t>ى</w:t>
      </w:r>
      <w:r w:rsidRPr="00AE3DB4">
        <w:rPr>
          <w:rFonts w:ascii="mylotus" w:hAnsi="mylotus" w:cs="mylotus"/>
          <w:sz w:val="32"/>
          <w:szCs w:val="32"/>
          <w:rtl/>
          <w:lang w:bidi="ar-YE"/>
        </w:rPr>
        <w:t xml:space="preserve"> شبابه</w:t>
      </w:r>
      <w:r>
        <w:rPr>
          <w:rFonts w:ascii="mylotus" w:hAnsi="mylotus" w:cs="mylotus" w:hint="cs"/>
          <w:sz w:val="32"/>
          <w:szCs w:val="32"/>
          <w:rtl/>
          <w:lang w:bidi="ar-YE"/>
        </w:rPr>
        <w:t>)</w:t>
      </w:r>
      <w:r w:rsidRPr="00DF560D">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510"/>
      </w:r>
      <w:r w:rsidRPr="00DF560D">
        <w:rPr>
          <w:rFonts w:ascii="mylotus" w:hAnsi="mylotus" w:cs="mylotus" w:hint="cs"/>
          <w:sz w:val="32"/>
          <w:szCs w:val="32"/>
          <w:vertAlign w:val="superscript"/>
          <w:rtl/>
          <w:lang w:bidi="ar-YE"/>
        </w:rPr>
        <w:t>)</w:t>
      </w:r>
      <w:r w:rsidRPr="00AE3DB4">
        <w:rPr>
          <w:rFonts w:ascii="mylotus" w:hAnsi="mylotus" w:cs="mylotus"/>
          <w:sz w:val="32"/>
          <w:szCs w:val="32"/>
          <w:rtl/>
          <w:lang w:bidi="ar-YE"/>
        </w:rPr>
        <w:t xml:space="preserve">. </w:t>
      </w:r>
      <w:r>
        <w:rPr>
          <w:rFonts w:ascii="mylotus" w:hAnsi="mylotus" w:cs="mylotus" w:hint="cs"/>
          <w:sz w:val="32"/>
          <w:szCs w:val="32"/>
          <w:rtl/>
          <w:lang w:bidi="ar-YE"/>
        </w:rPr>
        <w:t xml:space="preserve"> </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أي</w:t>
      </w:r>
      <w:r>
        <w:rPr>
          <w:rFonts w:ascii="mylotus" w:hAnsi="mylotus" w:cs="mylotus" w:hint="cs"/>
          <w:sz w:val="32"/>
          <w:szCs w:val="32"/>
          <w:rtl/>
          <w:lang w:bidi="ar-YE"/>
        </w:rPr>
        <w:t>ُّ</w:t>
      </w:r>
      <w:r>
        <w:rPr>
          <w:rFonts w:ascii="mylotus" w:hAnsi="mylotus" w:cs="mylotus"/>
          <w:sz w:val="32"/>
          <w:szCs w:val="32"/>
          <w:rtl/>
          <w:lang w:bidi="ar-YE"/>
        </w:rPr>
        <w:t xml:space="preserve"> موكب أعظم من </w:t>
      </w:r>
      <w:r>
        <w:rPr>
          <w:rFonts w:ascii="mylotus" w:hAnsi="mylotus" w:cs="mylotus" w:hint="cs"/>
          <w:sz w:val="32"/>
          <w:szCs w:val="32"/>
          <w:rtl/>
          <w:lang w:bidi="ar-YE"/>
        </w:rPr>
        <w:t>م</w:t>
      </w:r>
      <w:r>
        <w:rPr>
          <w:rFonts w:ascii="mylotus" w:hAnsi="mylotus" w:cs="mylotus"/>
          <w:sz w:val="32"/>
          <w:szCs w:val="32"/>
          <w:rtl/>
          <w:lang w:bidi="ar-YE"/>
        </w:rPr>
        <w:t xml:space="preserve">وكب </w:t>
      </w:r>
      <w:r>
        <w:rPr>
          <w:rFonts w:ascii="mylotus" w:hAnsi="mylotus" w:cs="mylotus" w:hint="cs"/>
          <w:sz w:val="32"/>
          <w:szCs w:val="32"/>
          <w:rtl/>
          <w:lang w:bidi="ar-YE"/>
        </w:rPr>
        <w:t>ا</w:t>
      </w:r>
      <w:r w:rsidRPr="00AE3DB4">
        <w:rPr>
          <w:rFonts w:ascii="mylotus" w:hAnsi="mylotus" w:cs="mylotus"/>
          <w:sz w:val="32"/>
          <w:szCs w:val="32"/>
          <w:rtl/>
          <w:lang w:bidi="ar-YE"/>
        </w:rPr>
        <w:t>لمؤمن</w:t>
      </w:r>
      <w:r>
        <w:rPr>
          <w:rFonts w:ascii="mylotus" w:hAnsi="mylotus" w:cs="mylotus"/>
          <w:sz w:val="32"/>
          <w:szCs w:val="32"/>
          <w:rtl/>
          <w:lang w:bidi="ar-YE"/>
        </w:rPr>
        <w:t>ين وهم ي</w:t>
      </w:r>
      <w:r>
        <w:rPr>
          <w:rFonts w:ascii="mylotus" w:hAnsi="mylotus" w:cs="mylotus" w:hint="cs"/>
          <w:sz w:val="32"/>
          <w:szCs w:val="32"/>
          <w:rtl/>
          <w:lang w:bidi="ar-YE"/>
        </w:rPr>
        <w:t>ُ</w:t>
      </w:r>
      <w:r>
        <w:rPr>
          <w:rFonts w:ascii="mylotus" w:hAnsi="mylotus" w:cs="mylotus"/>
          <w:sz w:val="32"/>
          <w:szCs w:val="32"/>
          <w:rtl/>
          <w:lang w:bidi="ar-YE"/>
        </w:rPr>
        <w:t>زف</w:t>
      </w:r>
      <w:r>
        <w:rPr>
          <w:rFonts w:ascii="mylotus" w:hAnsi="mylotus" w:cs="mylotus" w:hint="cs"/>
          <w:sz w:val="32"/>
          <w:szCs w:val="32"/>
          <w:rtl/>
          <w:lang w:bidi="ar-YE"/>
        </w:rPr>
        <w:t>َ</w:t>
      </w:r>
      <w:r>
        <w:rPr>
          <w:rFonts w:ascii="mylotus" w:hAnsi="mylotus" w:cs="mylotus"/>
          <w:sz w:val="32"/>
          <w:szCs w:val="32"/>
          <w:rtl/>
          <w:lang w:bidi="ar-YE"/>
        </w:rPr>
        <w:t>ون إلى أمنيتهم المنشو</w:t>
      </w:r>
      <w:r>
        <w:rPr>
          <w:rFonts w:ascii="mylotus" w:hAnsi="mylotus" w:cs="mylotus" w:hint="cs"/>
          <w:sz w:val="32"/>
          <w:szCs w:val="32"/>
          <w:rtl/>
          <w:lang w:bidi="ar-YE"/>
        </w:rPr>
        <w:t>د</w:t>
      </w:r>
      <w:r w:rsidRPr="00AE3DB4">
        <w:rPr>
          <w:rFonts w:ascii="mylotus" w:hAnsi="mylotus" w:cs="mylotus"/>
          <w:sz w:val="32"/>
          <w:szCs w:val="32"/>
          <w:rtl/>
          <w:lang w:bidi="ar-YE"/>
        </w:rPr>
        <w:t>ة</w:t>
      </w:r>
      <w:r>
        <w:rPr>
          <w:rFonts w:ascii="mylotus" w:hAnsi="mylotus" w:cs="mylotus" w:hint="cs"/>
          <w:sz w:val="32"/>
          <w:szCs w:val="32"/>
          <w:rtl/>
          <w:lang w:bidi="ar-YE"/>
        </w:rPr>
        <w:t>، وطِلبتهم المقصودة،</w:t>
      </w:r>
      <w:r w:rsidRPr="00AE3DB4">
        <w:rPr>
          <w:rFonts w:ascii="mylotus" w:hAnsi="mylotus" w:cs="mylotus"/>
          <w:sz w:val="32"/>
          <w:szCs w:val="32"/>
          <w:rtl/>
          <w:lang w:bidi="ar-YE"/>
        </w:rPr>
        <w:t xml:space="preserve"> وأمل</w:t>
      </w:r>
      <w:r>
        <w:rPr>
          <w:rFonts w:ascii="mylotus" w:hAnsi="mylotus" w:cs="mylotus" w:hint="cs"/>
          <w:sz w:val="32"/>
          <w:szCs w:val="32"/>
          <w:rtl/>
          <w:lang w:bidi="ar-YE"/>
        </w:rPr>
        <w:t>ِ</w:t>
      </w:r>
      <w:r w:rsidRPr="00AE3DB4">
        <w:rPr>
          <w:rFonts w:ascii="mylotus" w:hAnsi="mylotus" w:cs="mylotus"/>
          <w:sz w:val="32"/>
          <w:szCs w:val="32"/>
          <w:rtl/>
          <w:lang w:bidi="ar-YE"/>
        </w:rPr>
        <w:t>هم الذي طالما اشتاقوا إليه</w:t>
      </w:r>
      <w:r>
        <w:rPr>
          <w:rFonts w:ascii="mylotus" w:hAnsi="mylotus" w:cs="mylotus" w:hint="cs"/>
          <w:sz w:val="32"/>
          <w:szCs w:val="32"/>
          <w:rtl/>
          <w:lang w:bidi="ar-YE"/>
        </w:rPr>
        <w:t>،</w:t>
      </w:r>
      <w:r w:rsidRPr="00AE3DB4">
        <w:rPr>
          <w:rFonts w:ascii="mylotus" w:hAnsi="mylotus" w:cs="mylotus"/>
          <w:sz w:val="32"/>
          <w:szCs w:val="32"/>
          <w:rtl/>
          <w:lang w:bidi="ar-YE"/>
        </w:rPr>
        <w:t xml:space="preserve"> وسهروا من أجل قطع المسافات</w:t>
      </w:r>
      <w:r>
        <w:rPr>
          <w:rFonts w:ascii="mylotus" w:hAnsi="mylotus" w:cs="mylotus" w:hint="cs"/>
          <w:sz w:val="32"/>
          <w:szCs w:val="32"/>
          <w:rtl/>
          <w:lang w:bidi="ar-YE"/>
        </w:rPr>
        <w:t xml:space="preserve"> حرصاً عليه،</w:t>
      </w:r>
      <w:r w:rsidRPr="00AE3DB4">
        <w:rPr>
          <w:rFonts w:ascii="mylotus" w:hAnsi="mylotus" w:cs="mylotus"/>
          <w:sz w:val="32"/>
          <w:szCs w:val="32"/>
          <w:rtl/>
          <w:lang w:bidi="ar-YE"/>
        </w:rPr>
        <w:t xml:space="preserve"> وتحملوا العناء والحزن حتى يحطوا رحال سفرهم الشاق فيه. </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ما أشد سرورهم</w:t>
      </w:r>
      <w:r>
        <w:rPr>
          <w:rFonts w:ascii="mylotus" w:hAnsi="mylotus" w:cs="mylotus" w:hint="cs"/>
          <w:sz w:val="32"/>
          <w:szCs w:val="32"/>
          <w:rtl/>
          <w:lang w:bidi="ar-YE"/>
        </w:rPr>
        <w:t>،</w:t>
      </w:r>
      <w:r w:rsidRPr="00AE3DB4">
        <w:rPr>
          <w:rFonts w:ascii="mylotus" w:hAnsi="mylotus" w:cs="mylotus"/>
          <w:sz w:val="32"/>
          <w:szCs w:val="32"/>
          <w:rtl/>
          <w:lang w:bidi="ar-YE"/>
        </w:rPr>
        <w:t xml:space="preserve"> ووفود </w:t>
      </w:r>
      <w:r>
        <w:rPr>
          <w:rFonts w:ascii="mylotus" w:hAnsi="mylotus" w:cs="mylotus"/>
          <w:sz w:val="32"/>
          <w:szCs w:val="32"/>
          <w:rtl/>
          <w:lang w:bidi="ar-YE"/>
        </w:rPr>
        <w:t>التهنئة تستقبلهم على الأبواب ت</w:t>
      </w:r>
      <w:r>
        <w:rPr>
          <w:rFonts w:ascii="mylotus" w:hAnsi="mylotus" w:cs="mylotus" w:hint="cs"/>
          <w:sz w:val="32"/>
          <w:szCs w:val="32"/>
          <w:rtl/>
          <w:lang w:bidi="ar-YE"/>
        </w:rPr>
        <w:t>هن</w:t>
      </w:r>
      <w:r w:rsidRPr="00AE3DB4">
        <w:rPr>
          <w:rFonts w:ascii="mylotus" w:hAnsi="mylotus" w:cs="mylotus"/>
          <w:sz w:val="32"/>
          <w:szCs w:val="32"/>
          <w:rtl/>
          <w:lang w:bidi="ar-YE"/>
        </w:rPr>
        <w:t>ئهم بسلامة الوصول</w:t>
      </w:r>
      <w:r>
        <w:rPr>
          <w:rFonts w:ascii="mylotus" w:hAnsi="mylotus" w:cs="mylotus" w:hint="cs"/>
          <w:sz w:val="32"/>
          <w:szCs w:val="32"/>
          <w:rtl/>
          <w:lang w:bidi="ar-YE"/>
        </w:rPr>
        <w:t>،</w:t>
      </w:r>
      <w:r w:rsidRPr="00AE3DB4">
        <w:rPr>
          <w:rFonts w:ascii="mylotus" w:hAnsi="mylotus" w:cs="mylotus"/>
          <w:sz w:val="32"/>
          <w:szCs w:val="32"/>
          <w:rtl/>
          <w:lang w:bidi="ar-YE"/>
        </w:rPr>
        <w:t xml:space="preserve"> وتفرش على طريقهم البشاشة</w:t>
      </w:r>
      <w:r>
        <w:rPr>
          <w:rFonts w:ascii="mylotus" w:hAnsi="mylotus" w:cs="mylotus" w:hint="cs"/>
          <w:sz w:val="32"/>
          <w:szCs w:val="32"/>
          <w:rtl/>
          <w:lang w:bidi="ar-YE"/>
        </w:rPr>
        <w:t xml:space="preserve"> بنيل المأمول،</w:t>
      </w:r>
      <w:r w:rsidRPr="00AE3DB4">
        <w:rPr>
          <w:rFonts w:ascii="mylotus" w:hAnsi="mylotus" w:cs="mylotus"/>
          <w:sz w:val="32"/>
          <w:szCs w:val="32"/>
          <w:rtl/>
          <w:lang w:bidi="ar-YE"/>
        </w:rPr>
        <w:t xml:space="preserve"> وتبشرهم بطيب ال</w:t>
      </w:r>
      <w:r>
        <w:rPr>
          <w:rFonts w:ascii="mylotus" w:hAnsi="mylotus" w:cs="mylotus" w:hint="cs"/>
          <w:sz w:val="32"/>
          <w:szCs w:val="32"/>
          <w:rtl/>
          <w:lang w:bidi="ar-YE"/>
        </w:rPr>
        <w:t>َ</w:t>
      </w:r>
      <w:r w:rsidRPr="00AE3DB4">
        <w:rPr>
          <w:rFonts w:ascii="mylotus" w:hAnsi="mylotus" w:cs="mylotus"/>
          <w:sz w:val="32"/>
          <w:szCs w:val="32"/>
          <w:rtl/>
          <w:lang w:bidi="ar-YE"/>
        </w:rPr>
        <w:t>منز</w:t>
      </w:r>
      <w:r>
        <w:rPr>
          <w:rFonts w:ascii="mylotus" w:hAnsi="mylotus" w:cs="mylotus" w:hint="cs"/>
          <w:sz w:val="32"/>
          <w:szCs w:val="32"/>
          <w:rtl/>
          <w:lang w:bidi="ar-YE"/>
        </w:rPr>
        <w:t>ِ</w:t>
      </w:r>
      <w:r w:rsidRPr="00AE3DB4">
        <w:rPr>
          <w:rFonts w:ascii="mylotus" w:hAnsi="mylotus" w:cs="mylotus"/>
          <w:sz w:val="32"/>
          <w:szCs w:val="32"/>
          <w:rtl/>
          <w:lang w:bidi="ar-YE"/>
        </w:rPr>
        <w:t>ل وكرم المُنز</w:t>
      </w:r>
      <w:r>
        <w:rPr>
          <w:rFonts w:ascii="mylotus" w:hAnsi="mylotus" w:cs="mylotus" w:hint="cs"/>
          <w:sz w:val="32"/>
          <w:szCs w:val="32"/>
          <w:rtl/>
          <w:lang w:bidi="ar-YE"/>
        </w:rPr>
        <w:t>ِ</w:t>
      </w:r>
      <w:r w:rsidRPr="00AE3DB4">
        <w:rPr>
          <w:rFonts w:ascii="mylotus" w:hAnsi="mylotus" w:cs="mylotus"/>
          <w:sz w:val="32"/>
          <w:szCs w:val="32"/>
          <w:rtl/>
          <w:lang w:bidi="ar-YE"/>
        </w:rPr>
        <w:t>ل وراحة النازل</w:t>
      </w:r>
      <w:r>
        <w:rPr>
          <w:rFonts w:ascii="mylotus" w:hAnsi="mylotus" w:cs="mylotus" w:hint="cs"/>
          <w:sz w:val="32"/>
          <w:szCs w:val="32"/>
          <w:rtl/>
          <w:lang w:bidi="ar-YE"/>
        </w:rPr>
        <w:t>، في أعلى المنازل،</w:t>
      </w:r>
      <w:r w:rsidRPr="00AE3DB4">
        <w:rPr>
          <w:rFonts w:ascii="mylotus" w:hAnsi="mylotus" w:cs="mylotus"/>
          <w:sz w:val="32"/>
          <w:szCs w:val="32"/>
          <w:rtl/>
          <w:lang w:bidi="ar-YE"/>
        </w:rPr>
        <w:t xml:space="preserve"> تقول: </w:t>
      </w:r>
      <w:r w:rsidRPr="00710F4A">
        <w:rPr>
          <w:rFonts w:ascii="mylotus" w:hAnsi="mylotus" w:cs="mylotus"/>
          <w:sz w:val="32"/>
          <w:szCs w:val="32"/>
          <w:rtl/>
          <w:lang w:bidi="ar-YE"/>
        </w:rPr>
        <w:t>{</w:t>
      </w:r>
      <w:r w:rsidRPr="00710F4A">
        <w:rPr>
          <w:rFonts w:ascii="mylotus" w:hAnsi="mylotus" w:cs="mylotus" w:hint="cs"/>
          <w:sz w:val="32"/>
          <w:szCs w:val="32"/>
          <w:rtl/>
          <w:lang w:bidi="ar-YE"/>
        </w:rPr>
        <w:t>سَلاَمٌ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عَلَيْكُم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بِمَا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صَبَرْتُمْ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فَنِعْمَ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عُقْبَى</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الدَّارِ</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الرعد</w:t>
      </w:r>
      <w:r w:rsidRPr="00710F4A">
        <w:rPr>
          <w:rFonts w:ascii="mylotus" w:hAnsi="mylotus" w:cs="mylotus"/>
          <w:sz w:val="32"/>
          <w:szCs w:val="32"/>
          <w:rtl/>
          <w:lang w:bidi="ar-YE"/>
        </w:rPr>
        <w:t>24</w:t>
      </w:r>
      <w:r w:rsidR="00B83BD6">
        <w:rPr>
          <w:rFonts w:ascii="mylotus" w:hAnsi="mylotus" w:cs="mylotus"/>
          <w:sz w:val="32"/>
          <w:szCs w:val="32"/>
          <w:rtl/>
          <w:lang w:bidi="ar-YE"/>
        </w:rPr>
        <w:t>،</w:t>
      </w:r>
      <w:r>
        <w:rPr>
          <w:rFonts w:ascii="mylotus" w:hAnsi="mylotus" w:cs="mylotus" w:hint="cs"/>
          <w:sz w:val="32"/>
          <w:szCs w:val="32"/>
          <w:rtl/>
          <w:lang w:bidi="ar-YE"/>
        </w:rPr>
        <w:t xml:space="preserve"> وقال تعالى:</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وَسِيقَ</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الَّذِينَ</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اتَّقَوْا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رَبَّهُمْ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إِلَى</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الْجَنَّةِ</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زُمَراً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حَتَّى</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إِذَا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جَاؤُوهَا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وَفُتِحَتْ</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أَبْوَابُهَا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وَقَالَ</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لَهُمْ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خَزَنَتُهَا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سَلَامٌ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عَلَيْكُمْ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طِبْتُمْ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فَادْخُلُوهَا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خَالِدِينَ</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الزمر</w:t>
      </w:r>
      <w:r w:rsidRPr="00710F4A">
        <w:rPr>
          <w:rFonts w:ascii="mylotus" w:hAnsi="mylotus" w:cs="mylotus"/>
          <w:sz w:val="32"/>
          <w:szCs w:val="32"/>
          <w:rtl/>
          <w:lang w:bidi="ar-YE"/>
        </w:rPr>
        <w:t>73 {</w:t>
      </w:r>
      <w:r w:rsidRPr="00710F4A">
        <w:rPr>
          <w:rFonts w:ascii="mylotus" w:hAnsi="mylotus" w:cs="mylotus" w:hint="cs"/>
          <w:sz w:val="32"/>
          <w:szCs w:val="32"/>
          <w:rtl/>
          <w:lang w:bidi="ar-YE"/>
        </w:rPr>
        <w:t>وَقَالُوا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الْحَمْدُ</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لِلَّهِ</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الَّذِي</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صَدَقَنَا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وَعْدَهُ</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وَأَوْرَثَنَا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الْأَرْضَ</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نَتَبَوَّأُ</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مِنَ</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الْجَنَّةِ</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حَيْثُ</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نَشَاء</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فَنِعْمَ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أَجْرُ</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الْعَامِلِينَ</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الزمر</w:t>
      </w:r>
      <w:r w:rsidRPr="00710F4A">
        <w:rPr>
          <w:rFonts w:ascii="mylotus" w:hAnsi="mylotus" w:cs="mylotus"/>
          <w:sz w:val="32"/>
          <w:szCs w:val="32"/>
          <w:rtl/>
          <w:lang w:bidi="ar-YE"/>
        </w:rPr>
        <w:t>74</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على تلك الأبواب المفت</w:t>
      </w:r>
      <w:r>
        <w:rPr>
          <w:rFonts w:ascii="mylotus" w:hAnsi="mylotus" w:cs="mylotus" w:hint="cs"/>
          <w:sz w:val="32"/>
          <w:szCs w:val="32"/>
          <w:rtl/>
          <w:lang w:bidi="ar-YE"/>
        </w:rPr>
        <w:t>ّ</w:t>
      </w:r>
      <w:r w:rsidRPr="00AE3DB4">
        <w:rPr>
          <w:rFonts w:ascii="mylotus" w:hAnsi="mylotus" w:cs="mylotus"/>
          <w:sz w:val="32"/>
          <w:szCs w:val="32"/>
          <w:rtl/>
          <w:lang w:bidi="ar-YE"/>
        </w:rPr>
        <w:t>حة تدخل أول زمرة على صورة القمر ليلة البدر</w:t>
      </w:r>
      <w:r>
        <w:rPr>
          <w:rFonts w:ascii="mylotus" w:hAnsi="mylotus" w:cs="mylotus" w:hint="cs"/>
          <w:sz w:val="32"/>
          <w:szCs w:val="32"/>
          <w:rtl/>
          <w:lang w:bidi="ar-YE"/>
        </w:rPr>
        <w:t>،</w:t>
      </w:r>
      <w:r w:rsidRPr="00AE3DB4">
        <w:rPr>
          <w:rFonts w:ascii="mylotus" w:hAnsi="mylotus" w:cs="mylotus"/>
          <w:sz w:val="32"/>
          <w:szCs w:val="32"/>
          <w:rtl/>
          <w:lang w:bidi="ar-YE"/>
        </w:rPr>
        <w:t xml:space="preserve"> والذين يلونهم على أشد كوكب دري في السماء إضاءة</w:t>
      </w:r>
      <w:r>
        <w:rPr>
          <w:rFonts w:ascii="mylotus" w:hAnsi="mylotus" w:cs="mylotus" w:hint="cs"/>
          <w:sz w:val="32"/>
          <w:szCs w:val="32"/>
          <w:rtl/>
          <w:lang w:bidi="ar-YE"/>
        </w:rPr>
        <w:t>،</w:t>
      </w:r>
      <w:r w:rsidRPr="00AE3DB4">
        <w:rPr>
          <w:rFonts w:ascii="mylotus" w:hAnsi="mylotus" w:cs="mylotus"/>
          <w:sz w:val="32"/>
          <w:szCs w:val="32"/>
          <w:rtl/>
          <w:lang w:bidi="ar-YE"/>
        </w:rPr>
        <w:t xml:space="preserve"> لا يبولون</w:t>
      </w:r>
      <w:r>
        <w:rPr>
          <w:rFonts w:ascii="mylotus" w:hAnsi="mylotus" w:cs="mylotus" w:hint="cs"/>
          <w:sz w:val="32"/>
          <w:szCs w:val="32"/>
          <w:rtl/>
          <w:lang w:bidi="ar-YE"/>
        </w:rPr>
        <w:t>،</w:t>
      </w:r>
      <w:r w:rsidRPr="00AE3DB4">
        <w:rPr>
          <w:rFonts w:ascii="mylotus" w:hAnsi="mylotus" w:cs="mylotus"/>
          <w:sz w:val="32"/>
          <w:szCs w:val="32"/>
          <w:rtl/>
          <w:lang w:bidi="ar-YE"/>
        </w:rPr>
        <w:t xml:space="preserve"> ولا يتغوطون</w:t>
      </w:r>
      <w:r>
        <w:rPr>
          <w:rFonts w:ascii="mylotus" w:hAnsi="mylotus" w:cs="mylotus" w:hint="cs"/>
          <w:sz w:val="32"/>
          <w:szCs w:val="32"/>
          <w:rtl/>
          <w:lang w:bidi="ar-YE"/>
        </w:rPr>
        <w:t>،</w:t>
      </w:r>
      <w:r w:rsidRPr="00AE3DB4">
        <w:rPr>
          <w:rFonts w:ascii="mylotus" w:hAnsi="mylotus" w:cs="mylotus"/>
          <w:sz w:val="32"/>
          <w:szCs w:val="32"/>
          <w:rtl/>
          <w:lang w:bidi="ar-YE"/>
        </w:rPr>
        <w:t xml:space="preserve"> ولا يمتخطون</w:t>
      </w:r>
      <w:r>
        <w:rPr>
          <w:rFonts w:ascii="mylotus" w:hAnsi="mylotus" w:cs="mylotus" w:hint="cs"/>
          <w:sz w:val="32"/>
          <w:szCs w:val="32"/>
          <w:rtl/>
          <w:lang w:bidi="ar-YE"/>
        </w:rPr>
        <w:t>،</w:t>
      </w:r>
      <w:r w:rsidRPr="00AE3DB4">
        <w:rPr>
          <w:rFonts w:ascii="mylotus" w:hAnsi="mylotus" w:cs="mylotus"/>
          <w:sz w:val="32"/>
          <w:szCs w:val="32"/>
          <w:rtl/>
          <w:lang w:bidi="ar-YE"/>
        </w:rPr>
        <w:t xml:space="preserve"> ولا يتفلون</w:t>
      </w:r>
      <w:r>
        <w:rPr>
          <w:rFonts w:ascii="mylotus" w:hAnsi="mylotus" w:cs="mylotus" w:hint="cs"/>
          <w:sz w:val="32"/>
          <w:szCs w:val="32"/>
          <w:rtl/>
          <w:lang w:bidi="ar-YE"/>
        </w:rPr>
        <w:t>،</w:t>
      </w:r>
      <w:r w:rsidRPr="00AE3DB4">
        <w:rPr>
          <w:rFonts w:ascii="mylotus" w:hAnsi="mylotus" w:cs="mylotus"/>
          <w:sz w:val="32"/>
          <w:szCs w:val="32"/>
          <w:rtl/>
          <w:lang w:bidi="ar-YE"/>
        </w:rPr>
        <w:t xml:space="preserve"> أمشاطهم الذهب</w:t>
      </w:r>
      <w:r>
        <w:rPr>
          <w:rFonts w:ascii="mylotus" w:hAnsi="mylotus" w:cs="mylotus" w:hint="cs"/>
          <w:sz w:val="32"/>
          <w:szCs w:val="32"/>
          <w:rtl/>
          <w:lang w:bidi="ar-YE"/>
        </w:rPr>
        <w:t>،</w:t>
      </w:r>
      <w:r w:rsidRPr="00AE3DB4">
        <w:rPr>
          <w:rFonts w:ascii="mylotus" w:hAnsi="mylotus" w:cs="mylotus"/>
          <w:sz w:val="32"/>
          <w:szCs w:val="32"/>
          <w:rtl/>
          <w:lang w:bidi="ar-YE"/>
        </w:rPr>
        <w:t xml:space="preserve"> ورشحهم المسك</w:t>
      </w:r>
      <w:r>
        <w:rPr>
          <w:rFonts w:ascii="mylotus" w:hAnsi="mylotus" w:cs="mylotus" w:hint="cs"/>
          <w:sz w:val="32"/>
          <w:szCs w:val="32"/>
          <w:rtl/>
          <w:lang w:bidi="ar-YE"/>
        </w:rPr>
        <w:t>،</w:t>
      </w:r>
      <w:r w:rsidRPr="00AE3DB4">
        <w:rPr>
          <w:rFonts w:ascii="mylotus" w:hAnsi="mylotus" w:cs="mylotus"/>
          <w:sz w:val="32"/>
          <w:szCs w:val="32"/>
          <w:rtl/>
          <w:lang w:bidi="ar-YE"/>
        </w:rPr>
        <w:t xml:space="preserve"> ومجامرهم الأل</w:t>
      </w:r>
      <w:r>
        <w:rPr>
          <w:rFonts w:ascii="mylotus" w:hAnsi="mylotus" w:cs="mylotus" w:hint="cs"/>
          <w:sz w:val="32"/>
          <w:szCs w:val="32"/>
          <w:rtl/>
          <w:lang w:bidi="ar-YE"/>
        </w:rPr>
        <w:t>ّ</w:t>
      </w:r>
      <w:r w:rsidRPr="00AE3DB4">
        <w:rPr>
          <w:rFonts w:ascii="mylotus" w:hAnsi="mylotus" w:cs="mylotus"/>
          <w:sz w:val="32"/>
          <w:szCs w:val="32"/>
          <w:rtl/>
          <w:lang w:bidi="ar-YE"/>
        </w:rPr>
        <w:t>وة</w:t>
      </w:r>
      <w:r>
        <w:rPr>
          <w:rFonts w:ascii="mylotus" w:hAnsi="mylotus" w:cs="mylotus" w:hint="cs"/>
          <w:sz w:val="32"/>
          <w:szCs w:val="32"/>
          <w:rtl/>
          <w:lang w:bidi="ar-YE"/>
        </w:rPr>
        <w:t>،</w:t>
      </w:r>
      <w:r w:rsidRPr="00AE3DB4">
        <w:rPr>
          <w:rFonts w:ascii="mylotus" w:hAnsi="mylotus" w:cs="mylotus"/>
          <w:sz w:val="32"/>
          <w:szCs w:val="32"/>
          <w:rtl/>
          <w:lang w:bidi="ar-YE"/>
        </w:rPr>
        <w:t xml:space="preserve"> أزواجهم الحور العين, أخلاقهم على خ</w:t>
      </w:r>
      <w:r>
        <w:rPr>
          <w:rFonts w:ascii="mylotus" w:hAnsi="mylotus" w:cs="mylotus" w:hint="cs"/>
          <w:sz w:val="32"/>
          <w:szCs w:val="32"/>
          <w:rtl/>
          <w:lang w:bidi="ar-YE"/>
        </w:rPr>
        <w:t>ُ</w:t>
      </w:r>
      <w:r w:rsidRPr="00AE3DB4">
        <w:rPr>
          <w:rFonts w:ascii="mylotus" w:hAnsi="mylotus" w:cs="mylotus"/>
          <w:sz w:val="32"/>
          <w:szCs w:val="32"/>
          <w:rtl/>
          <w:lang w:bidi="ar-YE"/>
        </w:rPr>
        <w:t>لق رجل واحد</w:t>
      </w:r>
      <w:r>
        <w:rPr>
          <w:rFonts w:ascii="mylotus" w:hAnsi="mylotus" w:cs="mylotus" w:hint="cs"/>
          <w:sz w:val="32"/>
          <w:szCs w:val="32"/>
          <w:rtl/>
          <w:lang w:bidi="ar-YE"/>
        </w:rPr>
        <w:t>،</w:t>
      </w:r>
      <w:r w:rsidRPr="00AE3DB4">
        <w:rPr>
          <w:rFonts w:ascii="mylotus" w:hAnsi="mylotus" w:cs="mylotus"/>
          <w:sz w:val="32"/>
          <w:szCs w:val="32"/>
          <w:rtl/>
          <w:lang w:bidi="ar-YE"/>
        </w:rPr>
        <w:t xml:space="preserve"> على صورة أبيهم آدم ستون ذراعاً في السماء.</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lastRenderedPageBreak/>
        <w:t>فإ</w:t>
      </w:r>
      <w:r>
        <w:rPr>
          <w:rFonts w:ascii="mylotus" w:hAnsi="mylotus" w:cs="mylotus"/>
          <w:sz w:val="32"/>
          <w:szCs w:val="32"/>
          <w:rtl/>
          <w:lang w:bidi="ar-YE"/>
        </w:rPr>
        <w:t>ذا ولجوها يتجه كل منهم إلى منزل</w:t>
      </w:r>
      <w:r>
        <w:rPr>
          <w:rFonts w:ascii="mylotus" w:hAnsi="mylotus" w:cs="mylotus" w:hint="cs"/>
          <w:sz w:val="32"/>
          <w:szCs w:val="32"/>
          <w:rtl/>
          <w:lang w:bidi="ar-YE"/>
        </w:rPr>
        <w:t>ه</w:t>
      </w:r>
      <w:r w:rsidRPr="00AE3DB4">
        <w:rPr>
          <w:rFonts w:ascii="mylotus" w:hAnsi="mylotus" w:cs="mylotus"/>
          <w:sz w:val="32"/>
          <w:szCs w:val="32"/>
          <w:rtl/>
          <w:lang w:bidi="ar-YE"/>
        </w:rPr>
        <w:t xml:space="preserve"> الذي أ</w:t>
      </w:r>
      <w:r>
        <w:rPr>
          <w:rFonts w:ascii="mylotus" w:hAnsi="mylotus" w:cs="mylotus" w:hint="cs"/>
          <w:sz w:val="32"/>
          <w:szCs w:val="32"/>
          <w:rtl/>
          <w:lang w:bidi="ar-YE"/>
        </w:rPr>
        <w:t>ُ</w:t>
      </w:r>
      <w:r w:rsidRPr="00AE3DB4">
        <w:rPr>
          <w:rFonts w:ascii="mylotus" w:hAnsi="mylotus" w:cs="mylotus"/>
          <w:sz w:val="32"/>
          <w:szCs w:val="32"/>
          <w:rtl/>
          <w:lang w:bidi="ar-YE"/>
        </w:rPr>
        <w:t>عد له</w:t>
      </w:r>
      <w:r>
        <w:rPr>
          <w:rFonts w:ascii="mylotus" w:hAnsi="mylotus" w:cs="mylotus" w:hint="cs"/>
          <w:sz w:val="32"/>
          <w:szCs w:val="32"/>
          <w:rtl/>
          <w:lang w:bidi="ar-YE"/>
        </w:rPr>
        <w:t>،</w:t>
      </w:r>
      <w:r w:rsidRPr="00AE3DB4">
        <w:rPr>
          <w:rFonts w:ascii="mylotus" w:hAnsi="mylotus" w:cs="mylotus"/>
          <w:sz w:val="32"/>
          <w:szCs w:val="32"/>
          <w:rtl/>
          <w:lang w:bidi="ar-YE"/>
        </w:rPr>
        <w:t xml:space="preserve"> يهتدي إليه ولا يخطئوه كأنه ساكنه منذ خ</w:t>
      </w:r>
      <w:r>
        <w:rPr>
          <w:rFonts w:ascii="mylotus" w:hAnsi="mylotus" w:cs="mylotus" w:hint="cs"/>
          <w:sz w:val="32"/>
          <w:szCs w:val="32"/>
          <w:rtl/>
          <w:lang w:bidi="ar-YE"/>
        </w:rPr>
        <w:t>ُ</w:t>
      </w:r>
      <w:r w:rsidRPr="00AE3DB4">
        <w:rPr>
          <w:rFonts w:ascii="mylotus" w:hAnsi="mylotus" w:cs="mylotus"/>
          <w:sz w:val="32"/>
          <w:szCs w:val="32"/>
          <w:rtl/>
          <w:lang w:bidi="ar-YE"/>
        </w:rPr>
        <w:t>ل</w:t>
      </w:r>
      <w:r>
        <w:rPr>
          <w:rFonts w:ascii="mylotus" w:hAnsi="mylotus" w:cs="mylotus" w:hint="cs"/>
          <w:sz w:val="32"/>
          <w:szCs w:val="32"/>
          <w:rtl/>
          <w:lang w:bidi="ar-YE"/>
        </w:rPr>
        <w:t>ِ</w:t>
      </w:r>
      <w:r w:rsidRPr="00AE3DB4">
        <w:rPr>
          <w:rFonts w:ascii="mylotus" w:hAnsi="mylotus" w:cs="mylotus"/>
          <w:sz w:val="32"/>
          <w:szCs w:val="32"/>
          <w:rtl/>
          <w:lang w:bidi="ar-YE"/>
        </w:rPr>
        <w:t xml:space="preserve">ق لا يستدل </w:t>
      </w:r>
      <w:r>
        <w:rPr>
          <w:rFonts w:ascii="mylotus" w:hAnsi="mylotus" w:cs="mylotus" w:hint="cs"/>
          <w:sz w:val="32"/>
          <w:szCs w:val="32"/>
          <w:rtl/>
          <w:lang w:bidi="ar-YE"/>
        </w:rPr>
        <w:t>إليه</w:t>
      </w:r>
      <w:r w:rsidRPr="00AE3DB4">
        <w:rPr>
          <w:rFonts w:ascii="mylotus" w:hAnsi="mylotus" w:cs="mylotus"/>
          <w:sz w:val="32"/>
          <w:szCs w:val="32"/>
          <w:rtl/>
          <w:lang w:bidi="ar-YE"/>
        </w:rPr>
        <w:t xml:space="preserve"> بأحد. </w:t>
      </w:r>
    </w:p>
    <w:p w:rsidR="00987688" w:rsidRPr="00AE3DB4"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710F4A">
        <w:rPr>
          <w:rFonts w:ascii="mylotus" w:hAnsi="mylotus" w:cs="mylotus"/>
          <w:sz w:val="32"/>
          <w:szCs w:val="32"/>
          <w:rtl/>
          <w:lang w:bidi="ar-YE"/>
        </w:rPr>
        <w:t>{</w:t>
      </w:r>
      <w:r w:rsidRPr="00710F4A">
        <w:rPr>
          <w:rFonts w:ascii="mylotus" w:hAnsi="mylotus" w:cs="mylotus" w:hint="cs"/>
          <w:sz w:val="32"/>
          <w:szCs w:val="32"/>
          <w:rtl/>
          <w:lang w:bidi="ar-YE"/>
        </w:rPr>
        <w:t>وَيُدْخِلُهُمُ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الْجَنَّةَ</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عَرَّفَهَا</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لَهُمْ</w:t>
      </w:r>
      <w:r w:rsidRPr="00710F4A">
        <w:rPr>
          <w:rFonts w:ascii="mylotus" w:hAnsi="mylotus" w:cs="mylotus"/>
          <w:sz w:val="32"/>
          <w:szCs w:val="32"/>
          <w:rtl/>
          <w:lang w:bidi="ar-YE"/>
        </w:rPr>
        <w:t xml:space="preserve"> }</w:t>
      </w:r>
      <w:r w:rsidRPr="00710F4A">
        <w:rPr>
          <w:rFonts w:ascii="mylotus" w:hAnsi="mylotus" w:cs="mylotus" w:hint="cs"/>
          <w:sz w:val="32"/>
          <w:szCs w:val="32"/>
          <w:rtl/>
          <w:lang w:bidi="ar-YE"/>
        </w:rPr>
        <w:t>محمد</w:t>
      </w:r>
      <w:r w:rsidRPr="00710F4A">
        <w:rPr>
          <w:rFonts w:ascii="mylotus" w:hAnsi="mylotus" w:cs="mylotus"/>
          <w:sz w:val="32"/>
          <w:szCs w:val="32"/>
          <w:rtl/>
          <w:lang w:bidi="ar-YE"/>
        </w:rPr>
        <w:t>6</w:t>
      </w:r>
      <w:r w:rsidRPr="00AE3DB4">
        <w:rPr>
          <w:rFonts w:ascii="mylotus" w:hAnsi="mylotus" w:cs="mylotus"/>
          <w:sz w:val="32"/>
          <w:szCs w:val="32"/>
          <w:rtl/>
          <w:lang w:bidi="ar-YE"/>
        </w:rPr>
        <w:t>,</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 xml:space="preserve">قال </w:t>
      </w:r>
      <w:r w:rsidRPr="00E0619F">
        <w:rPr>
          <w:rFonts w:ascii="mylotus" w:hAnsi="mylotus" w:cs="mylotus"/>
          <w:sz w:val="32"/>
          <w:szCs w:val="32"/>
          <w:rtl/>
          <w:lang w:bidi="ar-YE"/>
        </w:rPr>
        <w:t>رسول الله صلى الله عليه وسلم</w:t>
      </w:r>
      <w:r w:rsidR="00B83BD6">
        <w:rPr>
          <w:rFonts w:ascii="mylotus" w:hAnsi="mylotus" w:cs="mylotus"/>
          <w:sz w:val="32"/>
          <w:szCs w:val="32"/>
          <w:rtl/>
          <w:lang w:bidi="ar-YE"/>
        </w:rPr>
        <w:t>:</w:t>
      </w:r>
      <w:r w:rsidRPr="00E0619F">
        <w:rPr>
          <w:rFonts w:ascii="mylotus" w:hAnsi="mylotus" w:cs="mylotus" w:hint="cs"/>
          <w:sz w:val="32"/>
          <w:szCs w:val="32"/>
          <w:rtl/>
          <w:lang w:bidi="ar-YE"/>
        </w:rPr>
        <w:t xml:space="preserve"> (</w:t>
      </w:r>
      <w:r w:rsidRPr="00E0619F">
        <w:rPr>
          <w:rFonts w:ascii="mylotus" w:hAnsi="mylotus" w:cs="mylotus"/>
          <w:sz w:val="32"/>
          <w:szCs w:val="32"/>
          <w:rtl/>
          <w:lang w:bidi="ar-YE"/>
        </w:rPr>
        <w:t xml:space="preserve"> إذا خلص المؤمنون من النار حبسوا بقنطرة بين الجنة والنار فيتقاصون مظالم كانت بينهم في الدنيا</w:t>
      </w:r>
      <w:r w:rsidRPr="00E0619F">
        <w:rPr>
          <w:rFonts w:ascii="mylotus" w:hAnsi="mylotus" w:cs="mylotus" w:hint="cs"/>
          <w:sz w:val="32"/>
          <w:szCs w:val="32"/>
          <w:rtl/>
          <w:lang w:bidi="ar-YE"/>
        </w:rPr>
        <w:t>،</w:t>
      </w:r>
      <w:r w:rsidRPr="00E0619F">
        <w:rPr>
          <w:rFonts w:ascii="mylotus" w:hAnsi="mylotus" w:cs="mylotus"/>
          <w:sz w:val="32"/>
          <w:szCs w:val="32"/>
          <w:rtl/>
          <w:lang w:bidi="ar-YE"/>
        </w:rPr>
        <w:t xml:space="preserve"> حتى إذا ن</w:t>
      </w:r>
      <w:r w:rsidRPr="00E0619F">
        <w:rPr>
          <w:rFonts w:ascii="mylotus" w:hAnsi="mylotus" w:cs="mylotus" w:hint="cs"/>
          <w:sz w:val="32"/>
          <w:szCs w:val="32"/>
          <w:rtl/>
          <w:lang w:bidi="ar-YE"/>
        </w:rPr>
        <w:t>ُ</w:t>
      </w:r>
      <w:r w:rsidRPr="00E0619F">
        <w:rPr>
          <w:rFonts w:ascii="mylotus" w:hAnsi="mylotus" w:cs="mylotus"/>
          <w:sz w:val="32"/>
          <w:szCs w:val="32"/>
          <w:rtl/>
          <w:lang w:bidi="ar-YE"/>
        </w:rPr>
        <w:t>ق</w:t>
      </w:r>
      <w:r w:rsidRPr="00E0619F">
        <w:rPr>
          <w:rFonts w:ascii="mylotus" w:hAnsi="mylotus" w:cs="mylotus" w:hint="cs"/>
          <w:sz w:val="32"/>
          <w:szCs w:val="32"/>
          <w:rtl/>
          <w:lang w:bidi="ar-YE"/>
        </w:rPr>
        <w:t>ّ</w:t>
      </w:r>
      <w:r w:rsidRPr="00E0619F">
        <w:rPr>
          <w:rFonts w:ascii="mylotus" w:hAnsi="mylotus" w:cs="mylotus"/>
          <w:sz w:val="32"/>
          <w:szCs w:val="32"/>
          <w:rtl/>
          <w:lang w:bidi="ar-YE"/>
        </w:rPr>
        <w:t>وا وه</w:t>
      </w:r>
      <w:r w:rsidRPr="00E0619F">
        <w:rPr>
          <w:rFonts w:ascii="mylotus" w:hAnsi="mylotus" w:cs="mylotus" w:hint="cs"/>
          <w:sz w:val="32"/>
          <w:szCs w:val="32"/>
          <w:rtl/>
          <w:lang w:bidi="ar-YE"/>
        </w:rPr>
        <w:t>ُ</w:t>
      </w:r>
      <w:r w:rsidRPr="00E0619F">
        <w:rPr>
          <w:rFonts w:ascii="mylotus" w:hAnsi="mylotus" w:cs="mylotus"/>
          <w:sz w:val="32"/>
          <w:szCs w:val="32"/>
          <w:rtl/>
          <w:lang w:bidi="ar-YE"/>
        </w:rPr>
        <w:t>ذ</w:t>
      </w:r>
      <w:r w:rsidRPr="00E0619F">
        <w:rPr>
          <w:rFonts w:ascii="mylotus" w:hAnsi="mylotus" w:cs="mylotus" w:hint="cs"/>
          <w:sz w:val="32"/>
          <w:szCs w:val="32"/>
          <w:rtl/>
          <w:lang w:bidi="ar-YE"/>
        </w:rPr>
        <w:t>ِّ</w:t>
      </w:r>
      <w:r w:rsidRPr="00E0619F">
        <w:rPr>
          <w:rFonts w:ascii="mylotus" w:hAnsi="mylotus" w:cs="mylotus"/>
          <w:sz w:val="32"/>
          <w:szCs w:val="32"/>
          <w:rtl/>
          <w:lang w:bidi="ar-YE"/>
        </w:rPr>
        <w:t>بوا أ</w:t>
      </w:r>
      <w:r w:rsidRPr="00E0619F">
        <w:rPr>
          <w:rFonts w:ascii="mylotus" w:hAnsi="mylotus" w:cs="mylotus" w:hint="cs"/>
          <w:sz w:val="32"/>
          <w:szCs w:val="32"/>
          <w:rtl/>
          <w:lang w:bidi="ar-YE"/>
        </w:rPr>
        <w:t>ُ</w:t>
      </w:r>
      <w:r w:rsidRPr="00E0619F">
        <w:rPr>
          <w:rFonts w:ascii="mylotus" w:hAnsi="mylotus" w:cs="mylotus"/>
          <w:sz w:val="32"/>
          <w:szCs w:val="32"/>
          <w:rtl/>
          <w:lang w:bidi="ar-YE"/>
        </w:rPr>
        <w:t>ذن لهم بدخول الجنة</w:t>
      </w:r>
      <w:r w:rsidRPr="00E0619F">
        <w:rPr>
          <w:rFonts w:ascii="mylotus" w:hAnsi="mylotus" w:cs="mylotus" w:hint="cs"/>
          <w:sz w:val="32"/>
          <w:szCs w:val="32"/>
          <w:rtl/>
          <w:lang w:bidi="ar-YE"/>
        </w:rPr>
        <w:t>،</w:t>
      </w:r>
      <w:r w:rsidRPr="00E0619F">
        <w:rPr>
          <w:rFonts w:ascii="mylotus" w:hAnsi="mylotus" w:cs="mylotus"/>
          <w:sz w:val="32"/>
          <w:szCs w:val="32"/>
          <w:rtl/>
          <w:lang w:bidi="ar-YE"/>
        </w:rPr>
        <w:t xml:space="preserve"> فوالذي نفس محمد بيده لأحدهم بمسكنه في الجنة أدل</w:t>
      </w:r>
      <w:r>
        <w:rPr>
          <w:rFonts w:ascii="mylotus" w:hAnsi="mylotus" w:cs="mylotus" w:hint="cs"/>
          <w:sz w:val="32"/>
          <w:szCs w:val="32"/>
          <w:rtl/>
          <w:lang w:bidi="ar-YE"/>
        </w:rPr>
        <w:t>ُّ</w:t>
      </w:r>
      <w:r w:rsidRPr="00E0619F">
        <w:rPr>
          <w:rFonts w:ascii="mylotus" w:hAnsi="mylotus" w:cs="mylotus"/>
          <w:sz w:val="32"/>
          <w:szCs w:val="32"/>
          <w:rtl/>
          <w:lang w:bidi="ar-YE"/>
        </w:rPr>
        <w:t xml:space="preserve"> بمنزله كان في الدنيا</w:t>
      </w:r>
      <w:r w:rsidRPr="00E0619F">
        <w:rPr>
          <w:rFonts w:ascii="mylotus" w:hAnsi="mylotus" w:cs="mylotus" w:hint="cs"/>
          <w:sz w:val="32"/>
          <w:szCs w:val="32"/>
          <w:rtl/>
          <w:lang w:bidi="ar-YE"/>
        </w:rPr>
        <w:t>) (</w:t>
      </w:r>
      <w:r w:rsidRPr="00E0619F">
        <w:rPr>
          <w:rFonts w:ascii="mylotus" w:hAnsi="mylotus" w:cs="mylotus"/>
          <w:sz w:val="32"/>
          <w:szCs w:val="32"/>
          <w:rtl/>
        </w:rPr>
        <w:footnoteReference w:id="511"/>
      </w:r>
      <w:r w:rsidRPr="00E0619F">
        <w:rPr>
          <w:rFonts w:ascii="mylotus" w:hAnsi="mylotus" w:cs="mylotus" w:hint="cs"/>
          <w:sz w:val="32"/>
          <w:szCs w:val="32"/>
          <w:rtl/>
          <w:lang w:bidi="ar-YE"/>
        </w:rPr>
        <w:t>)</w:t>
      </w:r>
      <w:r>
        <w:rPr>
          <w:rFonts w:ascii="mylotus" w:hAnsi="mylotus" w:cs="mylotus" w:hint="c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وهل ذلك المنزل كمنازل الدنيا؟ </w:t>
      </w:r>
      <w:r>
        <w:rPr>
          <w:rFonts w:ascii="mylotus" w:hAnsi="mylotus" w:cs="mylotus" w:hint="cs"/>
          <w:sz w:val="32"/>
          <w:szCs w:val="32"/>
          <w:rtl/>
          <w:lang w:bidi="ar-YE"/>
        </w:rPr>
        <w:t>لا والله</w:t>
      </w:r>
      <w:r w:rsidRPr="00AE3DB4">
        <w:rPr>
          <w:rFonts w:ascii="mylotus" w:hAnsi="mylotus" w:cs="mylotus"/>
          <w:sz w:val="32"/>
          <w:szCs w:val="32"/>
          <w:rtl/>
          <w:lang w:bidi="ar-YE"/>
        </w:rPr>
        <w:t>.</w:t>
      </w:r>
    </w:p>
    <w:p w:rsidR="00987688" w:rsidRPr="00E0619F" w:rsidRDefault="00987688" w:rsidP="00CC20AB">
      <w:pPr>
        <w:jc w:val="both"/>
        <w:rPr>
          <w:rFonts w:ascii="mylotus" w:hAnsi="mylotus" w:cs="mylotus"/>
          <w:sz w:val="32"/>
          <w:szCs w:val="32"/>
          <w:rtl/>
          <w:lang w:bidi="ar-YE"/>
        </w:rPr>
      </w:pPr>
      <w:r w:rsidRPr="00E0619F">
        <w:rPr>
          <w:rFonts w:ascii="mylotus" w:hAnsi="mylotus" w:cs="mylotus" w:hint="cs"/>
          <w:sz w:val="32"/>
          <w:szCs w:val="32"/>
          <w:rtl/>
          <w:lang w:bidi="ar-YE"/>
        </w:rPr>
        <w:t xml:space="preserve">قال </w:t>
      </w:r>
      <w:r w:rsidRPr="00E0619F">
        <w:rPr>
          <w:rFonts w:ascii="mylotus" w:hAnsi="mylotus" w:cs="mylotus"/>
          <w:sz w:val="32"/>
          <w:szCs w:val="32"/>
          <w:rtl/>
          <w:lang w:bidi="ar-YE"/>
        </w:rPr>
        <w:t>النبي صلى الله عليه و سلم</w:t>
      </w:r>
      <w:r w:rsidRPr="00E0619F">
        <w:rPr>
          <w:rFonts w:ascii="mylotus" w:hAnsi="mylotus" w:cs="mylotus" w:hint="cs"/>
          <w:sz w:val="32"/>
          <w:szCs w:val="32"/>
          <w:rtl/>
          <w:lang w:bidi="ar-YE"/>
        </w:rPr>
        <w:t>:</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w:t>
      </w:r>
      <w:r w:rsidRPr="00E0619F">
        <w:rPr>
          <w:rFonts w:ascii="mylotus" w:hAnsi="mylotus" w:cs="mylotus"/>
          <w:sz w:val="32"/>
          <w:szCs w:val="32"/>
          <w:rtl/>
          <w:lang w:bidi="ar-YE"/>
        </w:rPr>
        <w:t xml:space="preserve"> إن للمؤمن في الجنة لخيمة من لؤلؤة واحدة مجوفة</w:t>
      </w:r>
      <w:r w:rsidRPr="00E0619F">
        <w:rPr>
          <w:rFonts w:ascii="mylotus" w:hAnsi="mylotus" w:cs="mylotus" w:hint="cs"/>
          <w:sz w:val="32"/>
          <w:szCs w:val="32"/>
          <w:rtl/>
          <w:lang w:bidi="ar-YE"/>
        </w:rPr>
        <w:t>،</w:t>
      </w:r>
      <w:r w:rsidRPr="00E0619F">
        <w:rPr>
          <w:rFonts w:ascii="mylotus" w:hAnsi="mylotus" w:cs="mylotus"/>
          <w:sz w:val="32"/>
          <w:szCs w:val="32"/>
          <w:rtl/>
          <w:lang w:bidi="ar-YE"/>
        </w:rPr>
        <w:t xml:space="preserve"> طولها ستون ميلا</w:t>
      </w:r>
      <w:r w:rsidRPr="00E0619F">
        <w:rPr>
          <w:rFonts w:ascii="mylotus" w:hAnsi="mylotus" w:cs="mylotus" w:hint="cs"/>
          <w:sz w:val="32"/>
          <w:szCs w:val="32"/>
          <w:rtl/>
          <w:lang w:bidi="ar-YE"/>
        </w:rPr>
        <w:t>ً،</w:t>
      </w:r>
      <w:r w:rsidRPr="00E0619F">
        <w:rPr>
          <w:rFonts w:ascii="mylotus" w:hAnsi="mylotus" w:cs="mylotus"/>
          <w:sz w:val="32"/>
          <w:szCs w:val="32"/>
          <w:rtl/>
          <w:lang w:bidi="ar-YE"/>
        </w:rPr>
        <w:t xml:space="preserve"> للمؤمن فيها أهلون</w:t>
      </w:r>
      <w:r w:rsidRPr="00E0619F">
        <w:rPr>
          <w:rFonts w:ascii="mylotus" w:hAnsi="mylotus" w:cs="mylotus" w:hint="cs"/>
          <w:sz w:val="32"/>
          <w:szCs w:val="32"/>
          <w:rtl/>
          <w:lang w:bidi="ar-YE"/>
        </w:rPr>
        <w:t>،</w:t>
      </w:r>
      <w:r w:rsidRPr="00E0619F">
        <w:rPr>
          <w:rFonts w:ascii="mylotus" w:hAnsi="mylotus" w:cs="mylotus"/>
          <w:sz w:val="32"/>
          <w:szCs w:val="32"/>
          <w:rtl/>
          <w:lang w:bidi="ar-YE"/>
        </w:rPr>
        <w:t xml:space="preserve"> يطوف عليهم المؤمن فلا يرى بعضهم بعضا</w:t>
      </w:r>
      <w:r w:rsidRPr="00E0619F">
        <w:rPr>
          <w:rFonts w:ascii="mylotus" w:hAnsi="mylotus" w:cs="mylotus" w:hint="cs"/>
          <w:sz w:val="32"/>
          <w:szCs w:val="32"/>
          <w:rtl/>
          <w:lang w:bidi="ar-YE"/>
        </w:rPr>
        <w:t>) (</w:t>
      </w:r>
      <w:r w:rsidRPr="00E0619F">
        <w:rPr>
          <w:rFonts w:ascii="mylotus" w:hAnsi="mylotus" w:cs="mylotus"/>
          <w:sz w:val="32"/>
          <w:szCs w:val="32"/>
          <w:rtl/>
        </w:rPr>
        <w:footnoteReference w:id="512"/>
      </w:r>
      <w:r w:rsidRPr="00E0619F">
        <w:rPr>
          <w:rFonts w:ascii="mylotus" w:hAnsi="mylotus" w:cs="mylotus" w:hint="cs"/>
          <w:sz w:val="32"/>
          <w:szCs w:val="32"/>
          <w:rtl/>
          <w:lang w:bidi="ar-YE"/>
        </w:rPr>
        <w:t>).</w:t>
      </w:r>
    </w:p>
    <w:p w:rsidR="00987688" w:rsidRPr="00AE3DB4" w:rsidRDefault="00987688" w:rsidP="00CC20AB">
      <w:pPr>
        <w:jc w:val="both"/>
        <w:rPr>
          <w:rFonts w:ascii="mylotus" w:hAnsi="mylotus" w:cs="mylotus"/>
          <w:sz w:val="32"/>
          <w:szCs w:val="32"/>
          <w:rtl/>
          <w:lang w:bidi="ar-YE"/>
        </w:rPr>
      </w:pPr>
      <w:r>
        <w:rPr>
          <w:rFonts w:ascii="Traditional Arabic" w:hAnsi="Traditional Arabic" w:cs="Traditional Arabic"/>
          <w:b/>
          <w:bCs/>
          <w:color w:val="000000"/>
          <w:sz w:val="44"/>
          <w:szCs w:val="44"/>
          <w:rtl/>
          <w:lang w:bidi="ar-YE"/>
        </w:rPr>
        <w:t xml:space="preserve"> </w:t>
      </w:r>
      <w:r>
        <w:rPr>
          <w:rFonts w:ascii="mylotus" w:hAnsi="mylotus" w:cs="mylotus"/>
          <w:sz w:val="32"/>
          <w:szCs w:val="32"/>
          <w:rtl/>
          <w:lang w:bidi="ar-YE"/>
        </w:rPr>
        <w:t>عباد الله</w:t>
      </w:r>
      <w:r w:rsidR="00B83BD6">
        <w:rPr>
          <w:rFonts w:ascii="mylotus" w:hAnsi="mylotus" w:cs="mylotus" w:hint="cs"/>
          <w:sz w:val="32"/>
          <w:szCs w:val="32"/>
          <w:rtl/>
          <w:lang w:bidi="ar-YE"/>
        </w:rPr>
        <w:t xml:space="preserve">، </w:t>
      </w:r>
      <w:r w:rsidRPr="00AE3DB4">
        <w:rPr>
          <w:rFonts w:ascii="mylotus" w:hAnsi="mylotus" w:cs="mylotus"/>
          <w:sz w:val="32"/>
          <w:szCs w:val="32"/>
          <w:rtl/>
          <w:lang w:bidi="ar-YE"/>
        </w:rPr>
        <w:t>والمؤمنون في تلك القصور المشيدة معهم أهلوهم وزوجاتهم المؤمنات اللاتي كن معهم في الدنيا</w:t>
      </w:r>
      <w:r>
        <w:rPr>
          <w:rFonts w:ascii="mylotus" w:hAnsi="mylotus" w:cs="mylotus" w:hint="cs"/>
          <w:sz w:val="32"/>
          <w:szCs w:val="32"/>
          <w:rtl/>
          <w:lang w:bidi="ar-YE"/>
        </w:rPr>
        <w:t>، كما قال تعالى:</w:t>
      </w:r>
      <w:r w:rsidRPr="00AE3DB4">
        <w:rPr>
          <w:rFonts w:ascii="mylotus" w:hAnsi="mylotus" w:cs="mylotus"/>
          <w:sz w:val="32"/>
          <w:szCs w:val="32"/>
          <w:rtl/>
          <w:lang w:bidi="ar-YE"/>
        </w:rPr>
        <w:t xml:space="preserve"> </w:t>
      </w:r>
      <w:r w:rsidRPr="00E0619F">
        <w:rPr>
          <w:rFonts w:ascii="mylotus" w:hAnsi="mylotus" w:cs="mylotus"/>
          <w:sz w:val="32"/>
          <w:szCs w:val="32"/>
          <w:rtl/>
          <w:lang w:bidi="ar-YE"/>
        </w:rPr>
        <w:t>{</w:t>
      </w:r>
      <w:r w:rsidRPr="00E0619F">
        <w:rPr>
          <w:rFonts w:ascii="mylotus" w:hAnsi="mylotus" w:cs="mylotus" w:hint="cs"/>
          <w:sz w:val="32"/>
          <w:szCs w:val="32"/>
          <w:rtl/>
          <w:lang w:bidi="ar-YE"/>
        </w:rPr>
        <w:t>وَالَّذِينَ</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آمَنُوا</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وَاتَّبَعَتْهُمْ</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ذُرِّيَّتُهُم</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بِإِيمَانٍ</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أَلْحَقْنَا</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بِهِمْ</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ذُرِّيَّتَهُمْ</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وَمَا</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أَلَتْنَاهُم</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مِّنْ</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عَمَلِهِم</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مِّن</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شَيْءٍ</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كُلُّ</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امْرِئٍ</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بِمَا</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كَسَبَ</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رَهِينٌ</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الطور</w:t>
      </w:r>
      <w:r w:rsidRPr="00E0619F">
        <w:rPr>
          <w:rFonts w:ascii="mylotus" w:hAnsi="mylotus" w:cs="mylotus"/>
          <w:sz w:val="32"/>
          <w:szCs w:val="32"/>
          <w:rtl/>
          <w:lang w:bidi="ar-YE"/>
        </w:rPr>
        <w:t>21</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ويزيدهم الله من فضله فيعطي كل واحد من الرجال زوجتين من الحور العين اللاتي وصفهن الله في كتابه</w:t>
      </w:r>
      <w:r>
        <w:rPr>
          <w:rFonts w:ascii="mylotus" w:hAnsi="mylotus" w:cs="mylotus" w:hint="cs"/>
          <w:sz w:val="32"/>
          <w:szCs w:val="32"/>
          <w:rtl/>
          <w:lang w:bidi="ar-YE"/>
        </w:rPr>
        <w:t xml:space="preserve"> فقال</w:t>
      </w:r>
      <w:r w:rsidRPr="00AE3DB4">
        <w:rPr>
          <w:rFonts w:ascii="mylotus" w:hAnsi="mylotus" w:cs="mylotus"/>
          <w:sz w:val="32"/>
          <w:szCs w:val="32"/>
          <w:rtl/>
          <w:lang w:bidi="ar-YE"/>
        </w:rPr>
        <w:t xml:space="preserve">: </w:t>
      </w:r>
      <w:r w:rsidRPr="00E0619F">
        <w:rPr>
          <w:rFonts w:ascii="mylotus" w:hAnsi="mylotus" w:cs="mylotus"/>
          <w:sz w:val="32"/>
          <w:szCs w:val="32"/>
          <w:rtl/>
          <w:lang w:bidi="ar-YE"/>
        </w:rPr>
        <w:t>{</w:t>
      </w:r>
      <w:r w:rsidRPr="00E0619F">
        <w:rPr>
          <w:rFonts w:ascii="mylotus" w:hAnsi="mylotus" w:cs="mylotus" w:hint="cs"/>
          <w:sz w:val="32"/>
          <w:szCs w:val="32"/>
          <w:rtl/>
          <w:lang w:bidi="ar-YE"/>
        </w:rPr>
        <w:t>وَعِنْدَهُمْ</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قَاصِرَاتُ</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الطَّرْفِ</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عِينٌ</w:t>
      </w:r>
      <w:r w:rsidRPr="00E0619F">
        <w:rPr>
          <w:rFonts w:ascii="mylotus" w:hAnsi="mylotus" w:cs="mylotus"/>
          <w:sz w:val="32"/>
          <w:szCs w:val="32"/>
          <w:rtl/>
          <w:lang w:bidi="ar-YE"/>
        </w:rPr>
        <w:t xml:space="preserve"> }</w:t>
      </w:r>
      <w:r w:rsidRPr="00E0619F">
        <w:rPr>
          <w:rFonts w:ascii="mylotus" w:hAnsi="mylotus" w:cs="mylotus" w:hint="cs"/>
          <w:sz w:val="32"/>
          <w:szCs w:val="32"/>
          <w:rtl/>
          <w:lang w:bidi="ar-YE"/>
        </w:rPr>
        <w:t>الصافات</w:t>
      </w:r>
      <w:r w:rsidRPr="00E0619F">
        <w:rPr>
          <w:rFonts w:ascii="mylotus" w:hAnsi="mylotus" w:cs="mylotus"/>
          <w:sz w:val="32"/>
          <w:szCs w:val="32"/>
          <w:rtl/>
          <w:lang w:bidi="ar-YE"/>
        </w:rPr>
        <w:t>48</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أيها المسلمون</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إ</w:t>
      </w:r>
      <w:r w:rsidRPr="00AE3DB4">
        <w:rPr>
          <w:rFonts w:ascii="mylotus" w:hAnsi="mylotus" w:cs="mylotus"/>
          <w:sz w:val="32"/>
          <w:szCs w:val="32"/>
          <w:rtl/>
          <w:lang w:bidi="ar-YE"/>
        </w:rPr>
        <w:t xml:space="preserve">ن أهل الجنة يأكلون ويشربون ويلبسون ما يشاءون من غير حاجة إلى </w:t>
      </w:r>
      <w:r>
        <w:rPr>
          <w:rFonts w:ascii="mylotus" w:hAnsi="mylotus" w:cs="mylotus" w:hint="cs"/>
          <w:sz w:val="32"/>
          <w:szCs w:val="32"/>
          <w:rtl/>
          <w:lang w:bidi="ar-YE"/>
        </w:rPr>
        <w:t>ا</w:t>
      </w:r>
      <w:r w:rsidRPr="00AE3DB4">
        <w:rPr>
          <w:rFonts w:ascii="mylotus" w:hAnsi="mylotus" w:cs="mylotus"/>
          <w:sz w:val="32"/>
          <w:szCs w:val="32"/>
          <w:rtl/>
          <w:lang w:bidi="ar-YE"/>
        </w:rPr>
        <w:t>لذهاب للخلاء</w:t>
      </w:r>
      <w:r>
        <w:rPr>
          <w:rFonts w:ascii="mylotus" w:hAnsi="mylotus" w:cs="mylotus" w:hint="cs"/>
          <w:sz w:val="32"/>
          <w:szCs w:val="32"/>
          <w:rtl/>
          <w:lang w:bidi="ar-YE"/>
        </w:rPr>
        <w:t>،</w:t>
      </w:r>
      <w:r w:rsidRPr="00AE3DB4">
        <w:rPr>
          <w:rFonts w:ascii="mylotus" w:hAnsi="mylotus" w:cs="mylotus"/>
          <w:sz w:val="32"/>
          <w:szCs w:val="32"/>
          <w:rtl/>
          <w:lang w:bidi="ar-YE"/>
        </w:rPr>
        <w:t xml:space="preserve"> ومن غير خوف على الثياب من البلى.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قال تعالى:</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وَفَاكِهَةٍ</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مِّمَّا</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يَتَخَيَّرُونَ</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الواقعة</w:t>
      </w:r>
      <w:r w:rsidRPr="00721AAA">
        <w:rPr>
          <w:rFonts w:ascii="mylotus" w:hAnsi="mylotus" w:cs="mylotus"/>
          <w:sz w:val="32"/>
          <w:szCs w:val="32"/>
          <w:rtl/>
          <w:lang w:bidi="ar-YE"/>
        </w:rPr>
        <w:t>20 {</w:t>
      </w:r>
      <w:r w:rsidRPr="00721AAA">
        <w:rPr>
          <w:rFonts w:ascii="mylotus" w:hAnsi="mylotus" w:cs="mylotus" w:hint="cs"/>
          <w:sz w:val="32"/>
          <w:szCs w:val="32"/>
          <w:rtl/>
          <w:lang w:bidi="ar-YE"/>
        </w:rPr>
        <w:t>وَلَحْمِ</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طَيْرٍ</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مِّمَّا</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يَشْتَهُونَ</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الواقعة</w:t>
      </w:r>
      <w:r w:rsidRPr="00721AAA">
        <w:rPr>
          <w:rFonts w:ascii="mylotus" w:hAnsi="mylotus" w:cs="mylotus"/>
          <w:sz w:val="32"/>
          <w:szCs w:val="32"/>
          <w:rtl/>
          <w:lang w:bidi="ar-YE"/>
        </w:rPr>
        <w:t>21</w:t>
      </w:r>
    </w:p>
    <w:p w:rsidR="00987688" w:rsidRPr="00AE3DB4"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وقال تعالى: </w:t>
      </w:r>
      <w:r w:rsidRPr="00721AAA">
        <w:rPr>
          <w:rFonts w:ascii="mylotus" w:hAnsi="mylotus" w:cs="mylotus"/>
          <w:sz w:val="32"/>
          <w:szCs w:val="32"/>
          <w:rtl/>
          <w:lang w:bidi="ar-YE"/>
        </w:rPr>
        <w:t>{</w:t>
      </w:r>
      <w:r w:rsidRPr="00721AAA">
        <w:rPr>
          <w:rFonts w:ascii="mylotus" w:hAnsi="mylotus" w:cs="mylotus" w:hint="cs"/>
          <w:sz w:val="32"/>
          <w:szCs w:val="32"/>
          <w:rtl/>
          <w:lang w:bidi="ar-YE"/>
        </w:rPr>
        <w:t>عَالِيَهُمْ</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ثِيَابُ</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سُندُسٍ</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خُضْرٌ</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وَإِسْتَبْرَقٌ</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وَحُلُّوا</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أَسَاوِرَ</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مِن</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فِضَّةٍ</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وَسَقَاهُمْ</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رَبُّهُمْ</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شَرَاباً</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طَهُوراً</w:t>
      </w:r>
      <w:r w:rsidRPr="00721AAA">
        <w:rPr>
          <w:rFonts w:ascii="mylotus" w:hAnsi="mylotus" w:cs="mylotus"/>
          <w:sz w:val="32"/>
          <w:szCs w:val="32"/>
          <w:rtl/>
          <w:lang w:bidi="ar-YE"/>
        </w:rPr>
        <w:t xml:space="preserve"> }</w:t>
      </w:r>
      <w:r w:rsidRPr="00721AAA">
        <w:rPr>
          <w:rFonts w:ascii="mylotus" w:hAnsi="mylotus" w:cs="mylotus" w:hint="cs"/>
          <w:sz w:val="32"/>
          <w:szCs w:val="32"/>
          <w:rtl/>
          <w:lang w:bidi="ar-YE"/>
        </w:rPr>
        <w:t>الإنسان</w:t>
      </w:r>
      <w:r w:rsidRPr="00721AAA">
        <w:rPr>
          <w:rFonts w:ascii="mylotus" w:hAnsi="mylotus" w:cs="mylotus"/>
          <w:sz w:val="32"/>
          <w:szCs w:val="32"/>
          <w:rtl/>
          <w:lang w:bidi="ar-YE"/>
        </w:rPr>
        <w:t>21</w:t>
      </w:r>
    </w:p>
    <w:p w:rsidR="00987688" w:rsidRDefault="00987688" w:rsidP="00CC20AB">
      <w:pPr>
        <w:jc w:val="both"/>
        <w:rPr>
          <w:rFonts w:ascii="mylotus" w:hAnsi="mylotus" w:cs="mylotus"/>
          <w:sz w:val="32"/>
          <w:szCs w:val="32"/>
          <w:vertAlign w:val="superscript"/>
          <w:rtl/>
          <w:lang w:bidi="ar-YE"/>
        </w:rPr>
      </w:pPr>
      <w:r>
        <w:rPr>
          <w:rFonts w:ascii="mylotus" w:hAnsi="mylotus" w:cs="mylotus" w:hint="cs"/>
          <w:sz w:val="32"/>
          <w:szCs w:val="32"/>
          <w:rtl/>
          <w:lang w:bidi="ar-YE"/>
        </w:rPr>
        <w:t>و</w:t>
      </w:r>
      <w:r w:rsidRPr="00721AAA">
        <w:rPr>
          <w:rFonts w:ascii="mylotus" w:hAnsi="mylotus" w:cs="mylotus"/>
          <w:sz w:val="32"/>
          <w:szCs w:val="32"/>
          <w:rtl/>
          <w:lang w:bidi="ar-YE"/>
        </w:rPr>
        <w:t>قال رسول الله صلى الله عليه و سلم</w:t>
      </w:r>
      <w:r w:rsidRPr="00721AAA">
        <w:rPr>
          <w:rFonts w:ascii="mylotus" w:hAnsi="mylotus" w:cs="mylotus" w:hint="cs"/>
          <w:sz w:val="32"/>
          <w:szCs w:val="32"/>
          <w:rtl/>
          <w:lang w:bidi="ar-YE"/>
        </w:rPr>
        <w:t>: (</w:t>
      </w:r>
      <w:r w:rsidRPr="00721AAA">
        <w:rPr>
          <w:rFonts w:ascii="mylotus" w:hAnsi="mylotus" w:cs="mylotus"/>
          <w:sz w:val="32"/>
          <w:szCs w:val="32"/>
          <w:rtl/>
          <w:lang w:bidi="ar-YE"/>
        </w:rPr>
        <w:t xml:space="preserve"> يأكل أهل الجنة فيها ويشربون</w:t>
      </w:r>
      <w:r w:rsidRPr="00721AAA">
        <w:rPr>
          <w:rFonts w:ascii="mylotus" w:hAnsi="mylotus" w:cs="mylotus" w:hint="cs"/>
          <w:sz w:val="32"/>
          <w:szCs w:val="32"/>
          <w:rtl/>
          <w:lang w:bidi="ar-YE"/>
        </w:rPr>
        <w:t>،</w:t>
      </w:r>
      <w:r w:rsidRPr="00721AAA">
        <w:rPr>
          <w:rFonts w:ascii="mylotus" w:hAnsi="mylotus" w:cs="mylotus"/>
          <w:sz w:val="32"/>
          <w:szCs w:val="32"/>
          <w:rtl/>
          <w:lang w:bidi="ar-YE"/>
        </w:rPr>
        <w:t xml:space="preserve"> ولا يتغوطون ولا يمتخطون ولا يبولون</w:t>
      </w:r>
      <w:r w:rsidRPr="00721AAA">
        <w:rPr>
          <w:rFonts w:ascii="mylotus" w:hAnsi="mylotus" w:cs="mylotus" w:hint="cs"/>
          <w:sz w:val="32"/>
          <w:szCs w:val="32"/>
          <w:rtl/>
          <w:lang w:bidi="ar-YE"/>
        </w:rPr>
        <w:t>،</w:t>
      </w:r>
      <w:r w:rsidRPr="00721AAA">
        <w:rPr>
          <w:rFonts w:ascii="mylotus" w:hAnsi="mylotus" w:cs="mylotus"/>
          <w:sz w:val="32"/>
          <w:szCs w:val="32"/>
          <w:rtl/>
          <w:lang w:bidi="ar-YE"/>
        </w:rPr>
        <w:t xml:space="preserve"> ولكن طعامهم ذاك جشاء كرشح المسك</w:t>
      </w:r>
      <w:r w:rsidRPr="00721AAA">
        <w:rPr>
          <w:rFonts w:ascii="mylotus" w:hAnsi="mylotus" w:cs="mylotus" w:hint="cs"/>
          <w:sz w:val="32"/>
          <w:szCs w:val="32"/>
          <w:rtl/>
          <w:lang w:bidi="ar-YE"/>
        </w:rPr>
        <w:t>،</w:t>
      </w:r>
      <w:r w:rsidRPr="00721AAA">
        <w:rPr>
          <w:rFonts w:ascii="mylotus" w:hAnsi="mylotus" w:cs="mylotus"/>
          <w:sz w:val="32"/>
          <w:szCs w:val="32"/>
          <w:rtl/>
          <w:lang w:bidi="ar-YE"/>
        </w:rPr>
        <w:t xml:space="preserve"> ي</w:t>
      </w:r>
      <w:r>
        <w:rPr>
          <w:rFonts w:ascii="mylotus" w:hAnsi="mylotus" w:cs="mylotus" w:hint="cs"/>
          <w:sz w:val="32"/>
          <w:szCs w:val="32"/>
          <w:rtl/>
          <w:lang w:bidi="ar-YE"/>
        </w:rPr>
        <w:t>ُ</w:t>
      </w:r>
      <w:r w:rsidRPr="00721AAA">
        <w:rPr>
          <w:rFonts w:ascii="mylotus" w:hAnsi="mylotus" w:cs="mylotus"/>
          <w:sz w:val="32"/>
          <w:szCs w:val="32"/>
          <w:rtl/>
          <w:lang w:bidi="ar-YE"/>
        </w:rPr>
        <w:t>له</w:t>
      </w:r>
      <w:r>
        <w:rPr>
          <w:rFonts w:ascii="mylotus" w:hAnsi="mylotus" w:cs="mylotus" w:hint="cs"/>
          <w:sz w:val="32"/>
          <w:szCs w:val="32"/>
          <w:rtl/>
          <w:lang w:bidi="ar-YE"/>
        </w:rPr>
        <w:t>َ</w:t>
      </w:r>
      <w:r w:rsidRPr="00721AAA">
        <w:rPr>
          <w:rFonts w:ascii="mylotus" w:hAnsi="mylotus" w:cs="mylotus"/>
          <w:sz w:val="32"/>
          <w:szCs w:val="32"/>
          <w:rtl/>
          <w:lang w:bidi="ar-YE"/>
        </w:rPr>
        <w:t>مون التسبيح والحمد كما يلهمون النفس</w:t>
      </w:r>
      <w:r w:rsidRPr="00AE3DB4">
        <w:rPr>
          <w:rFonts w:ascii="mylotus" w:hAnsi="mylotus" w:cs="mylotus"/>
          <w:sz w:val="32"/>
          <w:szCs w:val="32"/>
          <w:rtl/>
          <w:lang w:bidi="ar-YE"/>
        </w:rPr>
        <w:t xml:space="preserve"> </w:t>
      </w:r>
      <w:r>
        <w:rPr>
          <w:rFonts w:ascii="mylotus" w:hAnsi="mylotus" w:cs="mylotus" w:hint="cs"/>
          <w:sz w:val="32"/>
          <w:szCs w:val="32"/>
          <w:rtl/>
          <w:lang w:bidi="ar-YE"/>
        </w:rPr>
        <w:t xml:space="preserve">) </w:t>
      </w:r>
      <w:r w:rsidRPr="00721AAA">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513"/>
      </w:r>
      <w:r w:rsidRPr="00721AAA">
        <w:rPr>
          <w:rFonts w:ascii="mylotus" w:hAnsi="mylotus" w:cs="mylotus" w:hint="cs"/>
          <w:sz w:val="32"/>
          <w:szCs w:val="32"/>
          <w:vertAlign w:val="superscript"/>
          <w:rtl/>
          <w:lang w:bidi="ar-YE"/>
        </w:rPr>
        <w:t>)</w:t>
      </w:r>
      <w:r>
        <w:rPr>
          <w:rFonts w:ascii="mylotus" w:hAnsi="mylotus" w:cs="mylotus" w:hint="cs"/>
          <w:sz w:val="32"/>
          <w:szCs w:val="32"/>
          <w:vertAlign w:val="superscript"/>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وأن أهل الجنة </w:t>
      </w:r>
      <w:r>
        <w:rPr>
          <w:rFonts w:ascii="mylotus" w:hAnsi="mylotus" w:cs="mylotus" w:hint="cs"/>
          <w:sz w:val="32"/>
          <w:szCs w:val="32"/>
          <w:rtl/>
          <w:lang w:bidi="ar-YE"/>
        </w:rPr>
        <w:t>-</w:t>
      </w:r>
      <w:r w:rsidRPr="00AE3DB4">
        <w:rPr>
          <w:rFonts w:ascii="mylotus" w:hAnsi="mylotus" w:cs="mylotus"/>
          <w:sz w:val="32"/>
          <w:szCs w:val="32"/>
          <w:rtl/>
          <w:lang w:bidi="ar-YE"/>
        </w:rPr>
        <w:t>عباد الله</w:t>
      </w:r>
      <w:r>
        <w:rPr>
          <w:rFonts w:ascii="mylotus" w:hAnsi="mylotus" w:cs="mylotus" w:hint="cs"/>
          <w:sz w:val="32"/>
          <w:szCs w:val="32"/>
          <w:rtl/>
          <w:lang w:bidi="ar-YE"/>
        </w:rPr>
        <w:t>-</w:t>
      </w:r>
      <w:r w:rsidRPr="00AE3DB4">
        <w:rPr>
          <w:rFonts w:ascii="mylotus" w:hAnsi="mylotus" w:cs="mylotus"/>
          <w:sz w:val="32"/>
          <w:szCs w:val="32"/>
          <w:rtl/>
          <w:lang w:bidi="ar-YE"/>
        </w:rPr>
        <w:t xml:space="preserve"> إذا دخلوها سل</w:t>
      </w:r>
      <w:r>
        <w:rPr>
          <w:rFonts w:ascii="mylotus" w:hAnsi="mylotus" w:cs="mylotus" w:hint="cs"/>
          <w:sz w:val="32"/>
          <w:szCs w:val="32"/>
          <w:rtl/>
          <w:lang w:bidi="ar-YE"/>
        </w:rPr>
        <w:t>ِ</w:t>
      </w:r>
      <w:r w:rsidRPr="00AE3DB4">
        <w:rPr>
          <w:rFonts w:ascii="mylotus" w:hAnsi="mylotus" w:cs="mylotus"/>
          <w:sz w:val="32"/>
          <w:szCs w:val="32"/>
          <w:rtl/>
          <w:lang w:bidi="ar-YE"/>
        </w:rPr>
        <w:t>موا من كل ألم وحاجة إلى شيء</w:t>
      </w:r>
      <w:r>
        <w:rPr>
          <w:rFonts w:ascii="mylotus" w:hAnsi="mylotus" w:cs="mylotus" w:hint="cs"/>
          <w:sz w:val="32"/>
          <w:szCs w:val="32"/>
          <w:rtl/>
          <w:lang w:bidi="ar-YE"/>
        </w:rPr>
        <w:t>،</w:t>
      </w:r>
      <w:r w:rsidRPr="00AE3DB4">
        <w:rPr>
          <w:rFonts w:ascii="mylotus" w:hAnsi="mylotus" w:cs="mylotus"/>
          <w:sz w:val="32"/>
          <w:szCs w:val="32"/>
          <w:rtl/>
          <w:lang w:bidi="ar-YE"/>
        </w:rPr>
        <w:t xml:space="preserve"> فإن كانوا يأكلون في الدنيا لجوع ويشربون لظمأ</w:t>
      </w:r>
      <w:r>
        <w:rPr>
          <w:rFonts w:ascii="mylotus" w:hAnsi="mylotus" w:cs="mylotus" w:hint="cs"/>
          <w:sz w:val="32"/>
          <w:szCs w:val="32"/>
          <w:rtl/>
          <w:lang w:bidi="ar-YE"/>
        </w:rPr>
        <w:t>،</w:t>
      </w:r>
      <w:r w:rsidRPr="00AE3DB4">
        <w:rPr>
          <w:rFonts w:ascii="mylotus" w:hAnsi="mylotus" w:cs="mylotus"/>
          <w:sz w:val="32"/>
          <w:szCs w:val="32"/>
          <w:rtl/>
          <w:lang w:bidi="ar-YE"/>
        </w:rPr>
        <w:t xml:space="preserve"> وينكحون </w:t>
      </w:r>
      <w:r>
        <w:rPr>
          <w:rFonts w:ascii="mylotus" w:hAnsi="mylotus" w:cs="mylotus" w:hint="cs"/>
          <w:sz w:val="32"/>
          <w:szCs w:val="32"/>
          <w:rtl/>
          <w:lang w:bidi="ar-YE"/>
        </w:rPr>
        <w:t>لشبق</w:t>
      </w:r>
      <w:r w:rsidRPr="00AE3DB4">
        <w:rPr>
          <w:rFonts w:ascii="mylotus" w:hAnsi="mylotus" w:cs="mylotus"/>
          <w:sz w:val="32"/>
          <w:szCs w:val="32"/>
          <w:rtl/>
          <w:lang w:bidi="ar-YE"/>
        </w:rPr>
        <w:t xml:space="preserve"> ويلبسون لعري</w:t>
      </w:r>
      <w:r>
        <w:rPr>
          <w:rFonts w:ascii="mylotus" w:hAnsi="mylotus" w:cs="mylotus" w:hint="cs"/>
          <w:sz w:val="32"/>
          <w:szCs w:val="32"/>
          <w:rtl/>
          <w:lang w:bidi="ar-YE"/>
        </w:rPr>
        <w:t>،</w:t>
      </w:r>
      <w:r w:rsidRPr="00AE3DB4">
        <w:rPr>
          <w:rFonts w:ascii="mylotus" w:hAnsi="mylotus" w:cs="mylotus"/>
          <w:sz w:val="32"/>
          <w:szCs w:val="32"/>
          <w:rtl/>
          <w:lang w:bidi="ar-YE"/>
        </w:rPr>
        <w:t xml:space="preserve"> فما في الجنة هذه الحاجات والضرورات, فأكلهم وشربهم ولبسهم ونكاحهم تنع</w:t>
      </w:r>
      <w:r>
        <w:rPr>
          <w:rFonts w:ascii="mylotus" w:hAnsi="mylotus" w:cs="mylotus" w:hint="cs"/>
          <w:sz w:val="32"/>
          <w:szCs w:val="32"/>
          <w:rtl/>
          <w:lang w:bidi="ar-YE"/>
        </w:rPr>
        <w:t>ّ</w:t>
      </w:r>
      <w:r w:rsidRPr="00AE3DB4">
        <w:rPr>
          <w:rFonts w:ascii="mylotus" w:hAnsi="mylotus" w:cs="mylotus"/>
          <w:sz w:val="32"/>
          <w:szCs w:val="32"/>
          <w:rtl/>
          <w:lang w:bidi="ar-YE"/>
        </w:rPr>
        <w:t>م لا احتياج.</w:t>
      </w:r>
    </w:p>
    <w:p w:rsidR="00987688" w:rsidRPr="00AE3DB4" w:rsidRDefault="00987688" w:rsidP="00CC20AB">
      <w:pPr>
        <w:jc w:val="both"/>
        <w:rPr>
          <w:rFonts w:ascii="mylotus" w:hAnsi="mylotus" w:cs="mylotus"/>
          <w:sz w:val="32"/>
          <w:szCs w:val="32"/>
          <w:rtl/>
          <w:lang w:bidi="ar-YE"/>
        </w:rPr>
      </w:pPr>
      <w:r>
        <w:rPr>
          <w:rFonts w:ascii="mylotus" w:hAnsi="mylotus" w:cs="mylotus"/>
          <w:sz w:val="32"/>
          <w:szCs w:val="32"/>
          <w:rtl/>
          <w:lang w:bidi="ar-YE"/>
        </w:rPr>
        <w:t>معشر المسلمين</w:t>
      </w:r>
      <w:r>
        <w:rPr>
          <w:rFonts w:ascii="mylotus" w:hAnsi="mylotus" w:cs="mylotus" w:hint="cs"/>
          <w:sz w:val="32"/>
          <w:szCs w:val="32"/>
          <w:rtl/>
          <w:lang w:bidi="ar-YE"/>
        </w:rPr>
        <w:t>،</w:t>
      </w:r>
      <w:r w:rsidRPr="00AE3DB4">
        <w:rPr>
          <w:rFonts w:ascii="mylotus" w:hAnsi="mylotus" w:cs="mylotus"/>
          <w:sz w:val="32"/>
          <w:szCs w:val="32"/>
          <w:rtl/>
          <w:lang w:bidi="ar-YE"/>
        </w:rPr>
        <w:t xml:space="preserve"> وإذا كان النعيم يتفاوت ويختلف فإن في الجنة لنعميا</w:t>
      </w:r>
      <w:r>
        <w:rPr>
          <w:rFonts w:ascii="mylotus" w:hAnsi="mylotus" w:cs="mylotus" w:hint="cs"/>
          <w:sz w:val="32"/>
          <w:szCs w:val="32"/>
          <w:rtl/>
          <w:lang w:bidi="ar-YE"/>
        </w:rPr>
        <w:t>ً</w:t>
      </w:r>
      <w:r w:rsidRPr="00AE3DB4">
        <w:rPr>
          <w:rFonts w:ascii="mylotus" w:hAnsi="mylotus" w:cs="mylotus"/>
          <w:sz w:val="32"/>
          <w:szCs w:val="32"/>
          <w:rtl/>
          <w:lang w:bidi="ar-YE"/>
        </w:rPr>
        <w:t xml:space="preserve"> إذا أدركه أهل الجنة نسوا كل نعيمهم فيها</w:t>
      </w:r>
      <w:r>
        <w:rPr>
          <w:rFonts w:ascii="mylotus" w:hAnsi="mylotus" w:cs="mylotus" w:hint="cs"/>
          <w:sz w:val="32"/>
          <w:szCs w:val="32"/>
          <w:rtl/>
          <w:lang w:bidi="ar-YE"/>
        </w:rPr>
        <w:t>،</w:t>
      </w:r>
      <w:r w:rsidRPr="00AE3DB4">
        <w:rPr>
          <w:rFonts w:ascii="mylotus" w:hAnsi="mylotus" w:cs="mylotus"/>
          <w:sz w:val="32"/>
          <w:szCs w:val="32"/>
          <w:rtl/>
          <w:lang w:bidi="ar-YE"/>
        </w:rPr>
        <w:t xml:space="preserve"> ذلك النعيم الأكبر هو النظر إلى وجه الله الكريم.</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فعن صهيب رضي الله عنه أن رسول الله صلى الله عليه وسلم تلا هذه الآية: </w:t>
      </w:r>
      <w:r w:rsidRPr="00236874">
        <w:rPr>
          <w:rFonts w:ascii="mylotus" w:hAnsi="mylotus" w:cs="mylotus"/>
          <w:sz w:val="32"/>
          <w:szCs w:val="32"/>
          <w:rtl/>
          <w:lang w:bidi="ar-YE"/>
        </w:rPr>
        <w:t>{</w:t>
      </w:r>
      <w:r w:rsidRPr="00236874">
        <w:rPr>
          <w:rFonts w:ascii="mylotus" w:hAnsi="mylotus" w:cs="mylotus" w:hint="cs"/>
          <w:sz w:val="32"/>
          <w:szCs w:val="32"/>
          <w:rtl/>
          <w:lang w:bidi="ar-YE"/>
        </w:rPr>
        <w:t>لِّلَّذِينَ</w:t>
      </w:r>
      <w:r w:rsidRPr="00236874">
        <w:rPr>
          <w:rFonts w:ascii="mylotus" w:hAnsi="mylotus" w:cs="mylotus"/>
          <w:sz w:val="32"/>
          <w:szCs w:val="32"/>
          <w:rtl/>
          <w:lang w:bidi="ar-YE"/>
        </w:rPr>
        <w:t xml:space="preserve"> </w:t>
      </w:r>
      <w:r w:rsidRPr="00236874">
        <w:rPr>
          <w:rFonts w:ascii="mylotus" w:hAnsi="mylotus" w:cs="mylotus" w:hint="cs"/>
          <w:sz w:val="32"/>
          <w:szCs w:val="32"/>
          <w:rtl/>
          <w:lang w:bidi="ar-YE"/>
        </w:rPr>
        <w:t>أَحْسَنُواْ</w:t>
      </w:r>
      <w:r w:rsidRPr="00236874">
        <w:rPr>
          <w:rFonts w:ascii="mylotus" w:hAnsi="mylotus" w:cs="mylotus"/>
          <w:sz w:val="32"/>
          <w:szCs w:val="32"/>
          <w:rtl/>
          <w:lang w:bidi="ar-YE"/>
        </w:rPr>
        <w:t xml:space="preserve"> </w:t>
      </w:r>
      <w:r w:rsidRPr="00236874">
        <w:rPr>
          <w:rFonts w:ascii="mylotus" w:hAnsi="mylotus" w:cs="mylotus" w:hint="cs"/>
          <w:sz w:val="32"/>
          <w:szCs w:val="32"/>
          <w:rtl/>
          <w:lang w:bidi="ar-YE"/>
        </w:rPr>
        <w:t>الْحُسْنَى</w:t>
      </w:r>
      <w:r w:rsidRPr="00236874">
        <w:rPr>
          <w:rFonts w:ascii="mylotus" w:hAnsi="mylotus" w:cs="mylotus"/>
          <w:sz w:val="32"/>
          <w:szCs w:val="32"/>
          <w:rtl/>
          <w:lang w:bidi="ar-YE"/>
        </w:rPr>
        <w:t xml:space="preserve"> </w:t>
      </w:r>
      <w:r w:rsidRPr="00236874">
        <w:rPr>
          <w:rFonts w:ascii="mylotus" w:hAnsi="mylotus" w:cs="mylotus" w:hint="cs"/>
          <w:sz w:val="32"/>
          <w:szCs w:val="32"/>
          <w:rtl/>
          <w:lang w:bidi="ar-YE"/>
        </w:rPr>
        <w:t>وَزِيَادَةٌ</w:t>
      </w:r>
      <w:r w:rsidRPr="00236874">
        <w:rPr>
          <w:rFonts w:ascii="mylotus" w:hAnsi="mylotus" w:cs="mylotus"/>
          <w:sz w:val="32"/>
          <w:szCs w:val="32"/>
          <w:rtl/>
          <w:lang w:bidi="ar-YE"/>
        </w:rPr>
        <w:t xml:space="preserve"> }</w:t>
      </w:r>
      <w:r w:rsidRPr="00236874">
        <w:rPr>
          <w:rFonts w:ascii="mylotus" w:hAnsi="mylotus" w:cs="mylotus" w:hint="cs"/>
          <w:sz w:val="32"/>
          <w:szCs w:val="32"/>
          <w:rtl/>
          <w:lang w:bidi="ar-YE"/>
        </w:rPr>
        <w:t>يونس</w:t>
      </w:r>
      <w:r w:rsidRPr="00236874">
        <w:rPr>
          <w:rFonts w:ascii="mylotus" w:hAnsi="mylotus" w:cs="mylotus"/>
          <w:sz w:val="32"/>
          <w:szCs w:val="32"/>
          <w:rtl/>
          <w:lang w:bidi="ar-YE"/>
        </w:rPr>
        <w:t>26</w:t>
      </w:r>
      <w:r>
        <w:rPr>
          <w:rFonts w:ascii="mylotus" w:hAnsi="mylotus" w:cs="mylotus" w:hint="cs"/>
          <w:sz w:val="32"/>
          <w:szCs w:val="32"/>
          <w:rtl/>
          <w:lang w:bidi="ar-YE"/>
        </w:rPr>
        <w:t>،</w:t>
      </w:r>
      <w:r w:rsidRPr="00236874">
        <w:rPr>
          <w:rFonts w:ascii="mylotus" w:hAnsi="mylotus" w:cs="mylotus"/>
          <w:sz w:val="32"/>
          <w:szCs w:val="32"/>
          <w:rtl/>
          <w:lang w:bidi="ar-YE"/>
        </w:rPr>
        <w:t xml:space="preserve"> </w:t>
      </w:r>
      <w:r>
        <w:rPr>
          <w:rFonts w:ascii="mylotus" w:hAnsi="mylotus" w:cs="mylotus" w:hint="cs"/>
          <w:sz w:val="32"/>
          <w:szCs w:val="32"/>
          <w:rtl/>
          <w:lang w:bidi="ar-YE"/>
        </w:rPr>
        <w:t>ف</w:t>
      </w:r>
      <w:r>
        <w:rPr>
          <w:rFonts w:ascii="mylotus" w:hAnsi="mylotus" w:cs="mylotus"/>
          <w:sz w:val="32"/>
          <w:szCs w:val="32"/>
          <w:rtl/>
          <w:lang w:bidi="ar-YE"/>
        </w:rPr>
        <w:t xml:space="preserve">قال: </w:t>
      </w:r>
      <w:r>
        <w:rPr>
          <w:rFonts w:ascii="mylotus" w:hAnsi="mylotus" w:cs="mylotus" w:hint="cs"/>
          <w:sz w:val="32"/>
          <w:szCs w:val="32"/>
          <w:rtl/>
          <w:lang w:bidi="ar-YE"/>
        </w:rPr>
        <w:t>(</w:t>
      </w:r>
      <w:r>
        <w:rPr>
          <w:rFonts w:ascii="mylotus" w:hAnsi="mylotus" w:cs="mylotus"/>
          <w:sz w:val="32"/>
          <w:szCs w:val="32"/>
          <w:rtl/>
          <w:lang w:bidi="ar-YE"/>
        </w:rPr>
        <w:t>إذا دخل أهل الجنة الجنة</w:t>
      </w:r>
      <w:r>
        <w:rPr>
          <w:rFonts w:ascii="mylotus" w:hAnsi="mylotus" w:cs="mylotus" w:hint="cs"/>
          <w:sz w:val="32"/>
          <w:szCs w:val="32"/>
          <w:rtl/>
          <w:lang w:bidi="ar-YE"/>
        </w:rPr>
        <w:t>،</w:t>
      </w:r>
      <w:r>
        <w:rPr>
          <w:rFonts w:ascii="mylotus" w:hAnsi="mylotus" w:cs="mylotus"/>
          <w:sz w:val="32"/>
          <w:szCs w:val="32"/>
          <w:rtl/>
          <w:lang w:bidi="ar-YE"/>
        </w:rPr>
        <w:t xml:space="preserve"> وأهل النار النار</w:t>
      </w:r>
      <w:r>
        <w:rPr>
          <w:rFonts w:ascii="mylotus" w:hAnsi="mylotus" w:cs="mylotus" w:hint="cs"/>
          <w:sz w:val="32"/>
          <w:szCs w:val="32"/>
          <w:rtl/>
          <w:lang w:bidi="ar-YE"/>
        </w:rPr>
        <w:t>،</w:t>
      </w:r>
      <w:r>
        <w:rPr>
          <w:rFonts w:ascii="mylotus" w:hAnsi="mylotus" w:cs="mylotus"/>
          <w:sz w:val="32"/>
          <w:szCs w:val="32"/>
          <w:rtl/>
          <w:lang w:bidi="ar-YE"/>
        </w:rPr>
        <w:t xml:space="preserve"> نادى منادٍ</w:t>
      </w:r>
      <w:r>
        <w:rPr>
          <w:rFonts w:ascii="mylotus" w:hAnsi="mylotus" w:cs="mylotus" w:hint="cs"/>
          <w:sz w:val="32"/>
          <w:szCs w:val="32"/>
          <w:rtl/>
          <w:lang w:bidi="ar-YE"/>
        </w:rPr>
        <w:t xml:space="preserve"> </w:t>
      </w:r>
      <w:r>
        <w:rPr>
          <w:rFonts w:ascii="mylotus" w:hAnsi="mylotus" w:cs="mylotus"/>
          <w:sz w:val="32"/>
          <w:szCs w:val="32"/>
          <w:rtl/>
          <w:lang w:bidi="ar-YE"/>
        </w:rPr>
        <w:t xml:space="preserve"> يا أهل الجنة</w:t>
      </w:r>
      <w:r>
        <w:rPr>
          <w:rFonts w:ascii="mylotus" w:hAnsi="mylotus" w:cs="mylotus" w:hint="cs"/>
          <w:sz w:val="32"/>
          <w:szCs w:val="32"/>
          <w:rtl/>
          <w:lang w:bidi="ar-YE"/>
        </w:rPr>
        <w:t>،</w:t>
      </w:r>
      <w:r>
        <w:rPr>
          <w:rFonts w:ascii="mylotus" w:hAnsi="mylotus" w:cs="mylotus"/>
          <w:sz w:val="32"/>
          <w:szCs w:val="32"/>
          <w:rtl/>
          <w:lang w:bidi="ar-YE"/>
        </w:rPr>
        <w:t xml:space="preserve"> إن لكم عند الله موعداً يريد أن </w:t>
      </w:r>
      <w:r>
        <w:rPr>
          <w:rFonts w:ascii="mylotus" w:hAnsi="mylotus" w:cs="mylotus" w:hint="cs"/>
          <w:sz w:val="32"/>
          <w:szCs w:val="32"/>
          <w:rtl/>
          <w:lang w:bidi="ar-YE"/>
        </w:rPr>
        <w:t>ينجزكموه،</w:t>
      </w:r>
      <w:r>
        <w:rPr>
          <w:rFonts w:ascii="mylotus" w:hAnsi="mylotus" w:cs="mylotus"/>
          <w:sz w:val="32"/>
          <w:szCs w:val="32"/>
          <w:rtl/>
          <w:lang w:bidi="ar-YE"/>
        </w:rPr>
        <w:t xml:space="preserve"> فيقولون</w:t>
      </w:r>
      <w:r>
        <w:rPr>
          <w:rFonts w:ascii="mylotus" w:hAnsi="mylotus" w:cs="mylotus" w:hint="cs"/>
          <w:sz w:val="32"/>
          <w:szCs w:val="32"/>
          <w:rtl/>
          <w:lang w:bidi="ar-YE"/>
        </w:rPr>
        <w:t>:</w:t>
      </w:r>
      <w:r>
        <w:rPr>
          <w:rFonts w:ascii="mylotus" w:hAnsi="mylotus" w:cs="mylotus"/>
          <w:sz w:val="32"/>
          <w:szCs w:val="32"/>
          <w:rtl/>
          <w:lang w:bidi="ar-YE"/>
        </w:rPr>
        <w:t xml:space="preserve"> وما هو</w:t>
      </w:r>
      <w:r>
        <w:rPr>
          <w:rFonts w:ascii="mylotus" w:hAnsi="mylotus" w:cs="mylotus" w:hint="cs"/>
          <w:sz w:val="32"/>
          <w:szCs w:val="32"/>
          <w:rtl/>
          <w:lang w:bidi="ar-YE"/>
        </w:rPr>
        <w:t>؟</w:t>
      </w:r>
      <w:r>
        <w:rPr>
          <w:rFonts w:ascii="mylotus" w:hAnsi="mylotus" w:cs="mylotus"/>
          <w:sz w:val="32"/>
          <w:szCs w:val="32"/>
          <w:rtl/>
          <w:lang w:bidi="ar-YE"/>
        </w:rPr>
        <w:t xml:space="preserve"> ألم يثقل موازيننا</w:t>
      </w:r>
      <w:r w:rsidR="00B83BD6">
        <w:rPr>
          <w:rFonts w:ascii="mylotus" w:hAnsi="mylotus" w:cs="mylotus" w:hint="cs"/>
          <w:sz w:val="32"/>
          <w:szCs w:val="32"/>
          <w:rtl/>
          <w:lang w:bidi="ar-YE"/>
        </w:rPr>
        <w:t xml:space="preserve">، </w:t>
      </w:r>
      <w:r>
        <w:rPr>
          <w:rFonts w:ascii="mylotus" w:hAnsi="mylotus" w:cs="mylotus"/>
          <w:sz w:val="32"/>
          <w:szCs w:val="32"/>
          <w:rtl/>
          <w:lang w:bidi="ar-YE"/>
        </w:rPr>
        <w:t>ألم يبيض وجوهنا</w:t>
      </w:r>
      <w:r>
        <w:rPr>
          <w:rFonts w:ascii="mylotus" w:hAnsi="mylotus" w:cs="mylotus" w:hint="cs"/>
          <w:sz w:val="32"/>
          <w:szCs w:val="32"/>
          <w:rtl/>
          <w:lang w:bidi="ar-YE"/>
        </w:rPr>
        <w:t>،</w:t>
      </w:r>
      <w:r>
        <w:rPr>
          <w:rFonts w:ascii="mylotus" w:hAnsi="mylotus" w:cs="mylotus"/>
          <w:sz w:val="32"/>
          <w:szCs w:val="32"/>
          <w:rtl/>
          <w:lang w:bidi="ar-YE"/>
        </w:rPr>
        <w:t xml:space="preserve"> ويدخلنا الجنة ويجرنا من النار</w:t>
      </w:r>
      <w:r>
        <w:rPr>
          <w:rFonts w:ascii="mylotus" w:hAnsi="mylotus" w:cs="mylotus" w:hint="cs"/>
          <w:sz w:val="32"/>
          <w:szCs w:val="32"/>
          <w:rtl/>
          <w:lang w:bidi="ar-YE"/>
        </w:rPr>
        <w:t>؟</w:t>
      </w:r>
      <w:r>
        <w:rPr>
          <w:rFonts w:ascii="mylotus" w:hAnsi="mylotus" w:cs="mylotus"/>
          <w:sz w:val="32"/>
          <w:szCs w:val="32"/>
          <w:rtl/>
          <w:lang w:bidi="ar-YE"/>
        </w:rPr>
        <w:t xml:space="preserve"> قال: فيكشف لهم الحجاب فينظرون إليه</w:t>
      </w:r>
      <w:r>
        <w:rPr>
          <w:rFonts w:ascii="mylotus" w:hAnsi="mylotus" w:cs="mylotus" w:hint="cs"/>
          <w:sz w:val="32"/>
          <w:szCs w:val="32"/>
          <w:rtl/>
          <w:lang w:bidi="ar-YE"/>
        </w:rPr>
        <w:t>،</w:t>
      </w:r>
      <w:r>
        <w:rPr>
          <w:rFonts w:ascii="mylotus" w:hAnsi="mylotus" w:cs="mylotus"/>
          <w:sz w:val="32"/>
          <w:szCs w:val="32"/>
          <w:rtl/>
          <w:lang w:bidi="ar-YE"/>
        </w:rPr>
        <w:t xml:space="preserve"> فو الله ما أعطاهم الله شيئا</w:t>
      </w:r>
      <w:r>
        <w:rPr>
          <w:rFonts w:ascii="mylotus" w:hAnsi="mylotus" w:cs="mylotus" w:hint="cs"/>
          <w:sz w:val="32"/>
          <w:szCs w:val="32"/>
          <w:rtl/>
          <w:lang w:bidi="ar-YE"/>
        </w:rPr>
        <w:t>ً</w:t>
      </w:r>
      <w:r>
        <w:rPr>
          <w:rFonts w:ascii="mylotus" w:hAnsi="mylotus" w:cs="mylotus"/>
          <w:sz w:val="32"/>
          <w:szCs w:val="32"/>
          <w:rtl/>
          <w:lang w:bidi="ar-YE"/>
        </w:rPr>
        <w:t xml:space="preserve"> أحب إليهم من النظر إليه ولا أقر</w:t>
      </w:r>
      <w:r>
        <w:rPr>
          <w:rFonts w:ascii="mylotus" w:hAnsi="mylotus" w:cs="mylotus" w:hint="cs"/>
          <w:sz w:val="32"/>
          <w:szCs w:val="32"/>
          <w:rtl/>
          <w:lang w:bidi="ar-YE"/>
        </w:rPr>
        <w:t>َّ</w:t>
      </w:r>
      <w:r>
        <w:rPr>
          <w:rFonts w:ascii="mylotus" w:hAnsi="mylotus" w:cs="mylotus"/>
          <w:sz w:val="32"/>
          <w:szCs w:val="32"/>
          <w:rtl/>
          <w:lang w:bidi="ar-YE"/>
        </w:rPr>
        <w:t xml:space="preserve"> لأعينهم</w:t>
      </w:r>
      <w:r>
        <w:rPr>
          <w:rFonts w:ascii="mylotus" w:hAnsi="mylotus" w:cs="mylotus" w:hint="cs"/>
          <w:sz w:val="32"/>
          <w:szCs w:val="32"/>
          <w:rtl/>
          <w:lang w:bidi="ar-YE"/>
        </w:rPr>
        <w:t>)</w:t>
      </w:r>
      <w:r w:rsidRPr="00B269AA">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514"/>
      </w:r>
      <w:r w:rsidRPr="00B269AA">
        <w:rPr>
          <w:rFonts w:ascii="mylotus" w:hAnsi="mylotus" w:cs="mylotus" w:hint="cs"/>
          <w:sz w:val="32"/>
          <w:szCs w:val="32"/>
          <w:vertAlign w:val="superscript"/>
          <w:rtl/>
          <w:lang w:bidi="ar-YE"/>
        </w:rPr>
        <w:t>)</w:t>
      </w:r>
      <w:r>
        <w:rPr>
          <w:rFonts w:ascii="mylotus" w:hAnsi="mylotus" w:cs="mylotu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lastRenderedPageBreak/>
        <w:t xml:space="preserve">ألا يا عباد </w:t>
      </w:r>
      <w:r>
        <w:rPr>
          <w:rFonts w:ascii="mylotus" w:hAnsi="mylotus" w:cs="mylotus"/>
          <w:sz w:val="32"/>
          <w:szCs w:val="32"/>
          <w:rtl/>
          <w:lang w:bidi="ar-YE"/>
        </w:rPr>
        <w:t>الله</w:t>
      </w:r>
      <w:r>
        <w:rPr>
          <w:rFonts w:ascii="mylotus" w:hAnsi="mylotus" w:cs="mylotus" w:hint="cs"/>
          <w:sz w:val="32"/>
          <w:szCs w:val="32"/>
          <w:rtl/>
          <w:lang w:bidi="ar-YE"/>
        </w:rPr>
        <w:t>،</w:t>
      </w:r>
      <w:r w:rsidRPr="00AE3DB4">
        <w:rPr>
          <w:rFonts w:ascii="mylotus" w:hAnsi="mylotus" w:cs="mylotus"/>
          <w:sz w:val="32"/>
          <w:szCs w:val="32"/>
          <w:rtl/>
          <w:lang w:bidi="ar-YE"/>
        </w:rPr>
        <w:t xml:space="preserve"> </w:t>
      </w:r>
      <w:r>
        <w:rPr>
          <w:rFonts w:ascii="mylotus" w:hAnsi="mylotus" w:cs="mylotus" w:hint="cs"/>
          <w:sz w:val="32"/>
          <w:szCs w:val="32"/>
          <w:rtl/>
          <w:lang w:bidi="ar-YE"/>
        </w:rPr>
        <w:t>اعلموا أن</w:t>
      </w:r>
      <w:r w:rsidRPr="00AE3DB4">
        <w:rPr>
          <w:rFonts w:ascii="mylotus" w:hAnsi="mylotus" w:cs="mylotus"/>
          <w:sz w:val="32"/>
          <w:szCs w:val="32"/>
          <w:rtl/>
          <w:lang w:bidi="ar-YE"/>
        </w:rPr>
        <w:t xml:space="preserve"> ما في الجنة أعظم من وصف </w:t>
      </w:r>
      <w:r>
        <w:rPr>
          <w:rFonts w:ascii="mylotus" w:hAnsi="mylotus" w:cs="mylotus" w:hint="cs"/>
          <w:sz w:val="32"/>
          <w:szCs w:val="32"/>
          <w:rtl/>
          <w:lang w:bidi="ar-YE"/>
        </w:rPr>
        <w:t>ال</w:t>
      </w:r>
      <w:r w:rsidRPr="00AE3DB4">
        <w:rPr>
          <w:rFonts w:ascii="mylotus" w:hAnsi="mylotus" w:cs="mylotus"/>
          <w:sz w:val="32"/>
          <w:szCs w:val="32"/>
          <w:rtl/>
          <w:lang w:bidi="ar-YE"/>
        </w:rPr>
        <w:t>واصف</w:t>
      </w:r>
      <w:r>
        <w:rPr>
          <w:rFonts w:ascii="mylotus" w:hAnsi="mylotus" w:cs="mylotus" w:hint="cs"/>
          <w:sz w:val="32"/>
          <w:szCs w:val="32"/>
          <w:rtl/>
          <w:lang w:bidi="ar-YE"/>
        </w:rPr>
        <w:t>ين،</w:t>
      </w:r>
      <w:r w:rsidRPr="00AE3DB4">
        <w:rPr>
          <w:rFonts w:ascii="mylotus" w:hAnsi="mylotus" w:cs="mylotus"/>
          <w:sz w:val="32"/>
          <w:szCs w:val="32"/>
          <w:rtl/>
          <w:lang w:bidi="ar-YE"/>
        </w:rPr>
        <w:t xml:space="preserve"> وأبلغ مما يخطر في البال ويدور في الخيال. </w:t>
      </w:r>
    </w:p>
    <w:p w:rsidR="00987688" w:rsidRPr="00AE3DB4"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فَلَا</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تَعْلَمُ</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نَفْسٌ</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مَّا</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أُخْفِيَ</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لَهُم</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مِّن</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قُرَّةِ</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أَعْيُنٍ</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جَزَاء</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بِمَا</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كَانُوا</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يَعْمَلُونَ</w:t>
      </w:r>
      <w:r w:rsidRPr="00241FC8">
        <w:rPr>
          <w:rFonts w:ascii="mylotus" w:hAnsi="mylotus" w:cs="mylotus"/>
          <w:sz w:val="32"/>
          <w:szCs w:val="32"/>
          <w:rtl/>
          <w:lang w:bidi="ar-YE"/>
        </w:rPr>
        <w:t xml:space="preserve"> }</w:t>
      </w:r>
      <w:r w:rsidRPr="00241FC8">
        <w:rPr>
          <w:rFonts w:ascii="mylotus" w:hAnsi="mylotus" w:cs="mylotus" w:hint="cs"/>
          <w:sz w:val="32"/>
          <w:szCs w:val="32"/>
          <w:rtl/>
          <w:lang w:bidi="ar-YE"/>
        </w:rPr>
        <w:t>السجدة</w:t>
      </w:r>
      <w:r w:rsidRPr="00241FC8">
        <w:rPr>
          <w:rFonts w:ascii="mylotus" w:hAnsi="mylotus" w:cs="mylotus"/>
          <w:sz w:val="32"/>
          <w:szCs w:val="32"/>
          <w:rtl/>
          <w:lang w:bidi="ar-YE"/>
        </w:rPr>
        <w:t>17</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بارك الله لي ولكم</w:t>
      </w:r>
      <w:r>
        <w:rPr>
          <w:rFonts w:ascii="mylotus" w:hAnsi="mylotus" w:cs="mylotus" w:hint="cs"/>
          <w:sz w:val="32"/>
          <w:szCs w:val="32"/>
          <w:rtl/>
          <w:lang w:bidi="ar-YE"/>
        </w:rPr>
        <w:t xml:space="preserve"> بالقرآن العظيم، ونفعني وإياكم بما فيه من الآيات والذكر الحكيم، وأقول قولي هذا وأستغفر الله لي ولكم.</w:t>
      </w:r>
    </w:p>
    <w:p w:rsidR="00987688" w:rsidRDefault="00987688" w:rsidP="00CC20AB">
      <w:pPr>
        <w:jc w:val="both"/>
        <w:rPr>
          <w:rFonts w:ascii="mylotus" w:hAnsi="mylotus" w:cs="mylotus"/>
          <w:b/>
          <w:bCs/>
          <w:sz w:val="36"/>
          <w:szCs w:val="36"/>
          <w:rtl/>
          <w:lang w:bidi="ar-YE"/>
        </w:rPr>
      </w:pPr>
    </w:p>
    <w:p w:rsidR="00987688" w:rsidRPr="00834E4F" w:rsidRDefault="009B3450" w:rsidP="009B3450">
      <w:pPr>
        <w:pStyle w:val="aa"/>
        <w:ind w:hanging="360"/>
        <w:jc w:val="center"/>
        <w:rPr>
          <w:rFonts w:ascii="mylotus" w:hAnsi="mylotus" w:cs="PT Bold Heading"/>
          <w:sz w:val="32"/>
          <w:szCs w:val="32"/>
          <w:rtl/>
        </w:rPr>
      </w:pPr>
      <w:r>
        <w:rPr>
          <w:rFonts w:ascii="mylotus" w:hAnsi="mylotus" w:cs="PT Bold Heading"/>
          <w:sz w:val="32"/>
          <w:szCs w:val="32"/>
          <w:rtl/>
        </w:rPr>
        <w:t>الخطبة الثانية</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الحمد لله وكفى</w:t>
      </w:r>
      <w:r>
        <w:rPr>
          <w:rFonts w:ascii="mylotus" w:hAnsi="mylotus" w:cs="mylotus" w:hint="cs"/>
          <w:sz w:val="32"/>
          <w:szCs w:val="32"/>
          <w:rtl/>
          <w:lang w:bidi="ar-YE"/>
        </w:rPr>
        <w:t>،</w:t>
      </w:r>
      <w:r w:rsidRPr="00AE3DB4">
        <w:rPr>
          <w:rFonts w:ascii="mylotus" w:hAnsi="mylotus" w:cs="mylotus"/>
          <w:sz w:val="32"/>
          <w:szCs w:val="32"/>
          <w:rtl/>
          <w:lang w:bidi="ar-YE"/>
        </w:rPr>
        <w:t xml:space="preserve"> والصلاة والسلام على النبي المجتبى</w:t>
      </w:r>
      <w:r>
        <w:rPr>
          <w:rFonts w:ascii="mylotus" w:hAnsi="mylotus" w:cs="mylotus" w:hint="cs"/>
          <w:sz w:val="32"/>
          <w:szCs w:val="32"/>
          <w:rtl/>
          <w:lang w:bidi="ar-YE"/>
        </w:rPr>
        <w:t>،</w:t>
      </w:r>
      <w:r w:rsidRPr="00AE3DB4">
        <w:rPr>
          <w:rFonts w:ascii="mylotus" w:hAnsi="mylotus" w:cs="mylotus"/>
          <w:sz w:val="32"/>
          <w:szCs w:val="32"/>
          <w:rtl/>
          <w:lang w:bidi="ar-YE"/>
        </w:rPr>
        <w:t xml:space="preserve"> وعلى آله </w:t>
      </w:r>
      <w:r>
        <w:rPr>
          <w:rFonts w:ascii="mylotus" w:hAnsi="mylotus" w:cs="mylotus"/>
          <w:sz w:val="32"/>
          <w:szCs w:val="32"/>
          <w:rtl/>
          <w:lang w:bidi="ar-YE"/>
        </w:rPr>
        <w:t>و</w:t>
      </w:r>
      <w:r>
        <w:rPr>
          <w:rFonts w:ascii="mylotus" w:hAnsi="mylotus" w:cs="mylotus" w:hint="cs"/>
          <w:sz w:val="32"/>
          <w:szCs w:val="32"/>
          <w:rtl/>
          <w:lang w:bidi="ar-YE"/>
        </w:rPr>
        <w:t>صحبه</w:t>
      </w:r>
      <w:r>
        <w:rPr>
          <w:rFonts w:ascii="mylotus" w:hAnsi="mylotus" w:cs="mylotus"/>
          <w:sz w:val="32"/>
          <w:szCs w:val="32"/>
          <w:rtl/>
          <w:lang w:bidi="ar-YE"/>
        </w:rPr>
        <w:t xml:space="preserve"> ومن اقتفى</w:t>
      </w:r>
      <w:r>
        <w:rPr>
          <w:rFonts w:ascii="mylotus" w:hAnsi="mylotus" w:cs="mylotus" w:hint="cs"/>
          <w:sz w:val="32"/>
          <w:szCs w:val="32"/>
          <w:rtl/>
          <w:lang w:bidi="ar-YE"/>
        </w:rPr>
        <w:t>.</w:t>
      </w:r>
    </w:p>
    <w:p w:rsidR="00987688" w:rsidRPr="00AE3DB4"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 </w:t>
      </w:r>
      <w:r>
        <w:rPr>
          <w:rFonts w:ascii="mylotus" w:hAnsi="mylotus" w:cs="mylotus" w:hint="cs"/>
          <w:sz w:val="32"/>
          <w:szCs w:val="32"/>
          <w:rtl/>
          <w:lang w:bidi="ar-YE"/>
        </w:rPr>
        <w:t xml:space="preserve">أما </w:t>
      </w:r>
      <w:r>
        <w:rPr>
          <w:rFonts w:ascii="mylotus" w:hAnsi="mylotus" w:cs="mylotus"/>
          <w:sz w:val="32"/>
          <w:szCs w:val="32"/>
          <w:rtl/>
          <w:lang w:bidi="ar-YE"/>
        </w:rPr>
        <w:t>بعد</w:t>
      </w:r>
      <w:r>
        <w:rPr>
          <w:rFonts w:ascii="mylotus" w:hAnsi="mylotus" w:cs="mylotus" w:hint="cs"/>
          <w:sz w:val="32"/>
          <w:szCs w:val="32"/>
          <w:rtl/>
          <w:lang w:bidi="ar-YE"/>
        </w:rPr>
        <w:t xml:space="preserve">: </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أيها </w:t>
      </w:r>
      <w:r>
        <w:rPr>
          <w:rFonts w:ascii="mylotus" w:hAnsi="mylotus" w:cs="mylotus"/>
          <w:sz w:val="32"/>
          <w:szCs w:val="32"/>
          <w:rtl/>
          <w:lang w:bidi="ar-YE"/>
        </w:rPr>
        <w:t>المسلمون</w:t>
      </w:r>
      <w:r>
        <w:rPr>
          <w:rFonts w:ascii="mylotus" w:hAnsi="mylotus" w:cs="mylotus" w:hint="cs"/>
          <w:sz w:val="32"/>
          <w:szCs w:val="32"/>
          <w:rtl/>
          <w:lang w:bidi="ar-YE"/>
        </w:rPr>
        <w:t>،</w:t>
      </w:r>
      <w:r w:rsidRPr="00AE3DB4">
        <w:rPr>
          <w:rFonts w:ascii="mylotus" w:hAnsi="mylotus" w:cs="mylotus"/>
          <w:sz w:val="32"/>
          <w:szCs w:val="32"/>
          <w:rtl/>
          <w:lang w:bidi="ar-YE"/>
        </w:rPr>
        <w:t xml:space="preserve"> سك</w:t>
      </w:r>
      <w:r>
        <w:rPr>
          <w:rFonts w:ascii="mylotus" w:hAnsi="mylotus" w:cs="mylotus" w:hint="cs"/>
          <w:sz w:val="32"/>
          <w:szCs w:val="32"/>
          <w:rtl/>
          <w:lang w:bidi="ar-YE"/>
        </w:rPr>
        <w:t>ِ</w:t>
      </w:r>
      <w:r w:rsidRPr="00AE3DB4">
        <w:rPr>
          <w:rFonts w:ascii="mylotus" w:hAnsi="mylotus" w:cs="mylotus"/>
          <w:sz w:val="32"/>
          <w:szCs w:val="32"/>
          <w:rtl/>
          <w:lang w:bidi="ar-YE"/>
        </w:rPr>
        <w:t>ر</w:t>
      </w:r>
      <w:r>
        <w:rPr>
          <w:rFonts w:ascii="mylotus" w:hAnsi="mylotus" w:cs="mylotus" w:hint="cs"/>
          <w:sz w:val="32"/>
          <w:szCs w:val="32"/>
          <w:rtl/>
          <w:lang w:bidi="ar-YE"/>
        </w:rPr>
        <w:t>َ</w:t>
      </w:r>
      <w:r w:rsidRPr="00AE3DB4">
        <w:rPr>
          <w:rFonts w:ascii="mylotus" w:hAnsi="mylotus" w:cs="mylotus"/>
          <w:sz w:val="32"/>
          <w:szCs w:val="32"/>
          <w:rtl/>
          <w:lang w:bidi="ar-YE"/>
        </w:rPr>
        <w:t xml:space="preserve"> كثير من الناس بحب الدنيا ولم يصحُ إلا القليل </w:t>
      </w:r>
      <w:r>
        <w:rPr>
          <w:rFonts w:ascii="mylotus" w:hAnsi="mylotus" w:cs="mylotus" w:hint="cs"/>
          <w:sz w:val="32"/>
          <w:szCs w:val="32"/>
          <w:rtl/>
          <w:lang w:bidi="ar-YE"/>
        </w:rPr>
        <w:t xml:space="preserve">الذين </w:t>
      </w:r>
      <w:r w:rsidRPr="00AE3DB4">
        <w:rPr>
          <w:rFonts w:ascii="mylotus" w:hAnsi="mylotus" w:cs="mylotus"/>
          <w:sz w:val="32"/>
          <w:szCs w:val="32"/>
          <w:rtl/>
          <w:lang w:bidi="ar-YE"/>
        </w:rPr>
        <w:t>جد</w:t>
      </w:r>
      <w:r>
        <w:rPr>
          <w:rFonts w:ascii="mylotus" w:hAnsi="mylotus" w:cs="mylotus" w:hint="cs"/>
          <w:sz w:val="32"/>
          <w:szCs w:val="32"/>
          <w:rtl/>
          <w:lang w:bidi="ar-YE"/>
        </w:rPr>
        <w:t>ّ</w:t>
      </w:r>
      <w:r w:rsidRPr="00AE3DB4">
        <w:rPr>
          <w:rFonts w:ascii="mylotus" w:hAnsi="mylotus" w:cs="mylotus"/>
          <w:sz w:val="32"/>
          <w:szCs w:val="32"/>
          <w:rtl/>
          <w:lang w:bidi="ar-YE"/>
        </w:rPr>
        <w:t>وا في الارتحال</w:t>
      </w:r>
      <w:r>
        <w:rPr>
          <w:rFonts w:ascii="mylotus" w:hAnsi="mylotus" w:cs="mylotus" w:hint="cs"/>
          <w:sz w:val="32"/>
          <w:szCs w:val="32"/>
          <w:rtl/>
          <w:lang w:bidi="ar-YE"/>
        </w:rPr>
        <w:t>،</w:t>
      </w:r>
      <w:r w:rsidRPr="00AE3DB4">
        <w:rPr>
          <w:rFonts w:ascii="mylotus" w:hAnsi="mylotus" w:cs="mylotus"/>
          <w:sz w:val="32"/>
          <w:szCs w:val="32"/>
          <w:rtl/>
          <w:lang w:bidi="ar-YE"/>
        </w:rPr>
        <w:t xml:space="preserve"> وخلفوا وراءهم ذوي الهمم الفاترة والعزائم الخائرة تتخطفهم الشياطين</w:t>
      </w:r>
      <w:r>
        <w:rPr>
          <w:rFonts w:ascii="mylotus" w:hAnsi="mylotus" w:cs="mylotus" w:hint="cs"/>
          <w:sz w:val="32"/>
          <w:szCs w:val="32"/>
          <w:rtl/>
          <w:lang w:bidi="ar-YE"/>
        </w:rPr>
        <w:t>،</w:t>
      </w:r>
      <w:r w:rsidRPr="00AE3DB4">
        <w:rPr>
          <w:rFonts w:ascii="mylotus" w:hAnsi="mylotus" w:cs="mylotus"/>
          <w:sz w:val="32"/>
          <w:szCs w:val="32"/>
          <w:rtl/>
          <w:lang w:bidi="ar-YE"/>
        </w:rPr>
        <w:t xml:space="preserve"> ويستولي عليهم الهوى</w:t>
      </w:r>
      <w:r>
        <w:rPr>
          <w:rFonts w:ascii="mylotus" w:hAnsi="mylotus" w:cs="mylotus" w:hint="cs"/>
          <w:sz w:val="32"/>
          <w:szCs w:val="32"/>
          <w:rtl/>
          <w:lang w:bidi="ar-YE"/>
        </w:rPr>
        <w:t>،</w:t>
      </w:r>
      <w:r w:rsidRPr="00AE3DB4">
        <w:rPr>
          <w:rFonts w:ascii="mylotus" w:hAnsi="mylotus" w:cs="mylotus"/>
          <w:sz w:val="32"/>
          <w:szCs w:val="32"/>
          <w:rtl/>
          <w:lang w:bidi="ar-YE"/>
        </w:rPr>
        <w:t xml:space="preserve"> وتلعب بهم أمواج الأماني حتى ت</w:t>
      </w:r>
      <w:r>
        <w:rPr>
          <w:rFonts w:ascii="mylotus" w:hAnsi="mylotus" w:cs="mylotus" w:hint="cs"/>
          <w:sz w:val="32"/>
          <w:szCs w:val="32"/>
          <w:rtl/>
          <w:lang w:bidi="ar-YE"/>
        </w:rPr>
        <w:t>ُ</w:t>
      </w:r>
      <w:r w:rsidRPr="00AE3DB4">
        <w:rPr>
          <w:rFonts w:ascii="mylotus" w:hAnsi="mylotus" w:cs="mylotus"/>
          <w:sz w:val="32"/>
          <w:szCs w:val="32"/>
          <w:rtl/>
          <w:lang w:bidi="ar-YE"/>
        </w:rPr>
        <w:t>لقي بهم في ساحل الآخرة من الخاسرين</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t xml:space="preserve"> فاحذروا </w:t>
      </w:r>
      <w:r>
        <w:rPr>
          <w:rFonts w:ascii="mylotus" w:hAnsi="mylotus" w:cs="mylotus" w:hint="cs"/>
          <w:sz w:val="32"/>
          <w:szCs w:val="32"/>
          <w:rtl/>
          <w:lang w:bidi="ar-YE"/>
        </w:rPr>
        <w:t>-</w:t>
      </w:r>
      <w:r w:rsidRPr="00AE3DB4">
        <w:rPr>
          <w:rFonts w:ascii="mylotus" w:hAnsi="mylotus" w:cs="mylotus"/>
          <w:sz w:val="32"/>
          <w:szCs w:val="32"/>
          <w:rtl/>
          <w:lang w:bidi="ar-YE"/>
        </w:rPr>
        <w:t>عباد الله</w:t>
      </w:r>
      <w:r>
        <w:rPr>
          <w:rFonts w:ascii="mylotus" w:hAnsi="mylotus" w:cs="mylotus" w:hint="cs"/>
          <w:sz w:val="32"/>
          <w:szCs w:val="32"/>
          <w:rtl/>
          <w:lang w:bidi="ar-YE"/>
        </w:rPr>
        <w:t>-</w:t>
      </w:r>
      <w:r w:rsidRPr="00AE3DB4">
        <w:rPr>
          <w:rFonts w:ascii="mylotus" w:hAnsi="mylotus" w:cs="mylotus"/>
          <w:sz w:val="32"/>
          <w:szCs w:val="32"/>
          <w:rtl/>
          <w:lang w:bidi="ar-YE"/>
        </w:rPr>
        <w:t xml:space="preserve"> أن تكونوا منهم</w:t>
      </w:r>
      <w:r>
        <w:rPr>
          <w:rFonts w:ascii="mylotus" w:hAnsi="mylotus" w:cs="mylotus" w:hint="cs"/>
          <w:sz w:val="32"/>
          <w:szCs w:val="32"/>
          <w:rtl/>
          <w:lang w:bidi="ar-YE"/>
        </w:rPr>
        <w:t>،</w:t>
      </w:r>
      <w:r>
        <w:rPr>
          <w:rFonts w:ascii="mylotus" w:hAnsi="mylotus" w:cs="mylotus"/>
          <w:sz w:val="32"/>
          <w:szCs w:val="32"/>
          <w:rtl/>
          <w:lang w:bidi="ar-YE"/>
        </w:rPr>
        <w:t xml:space="preserve"> وتزو</w:t>
      </w:r>
      <w:r>
        <w:rPr>
          <w:rFonts w:ascii="mylotus" w:hAnsi="mylotus" w:cs="mylotus" w:hint="cs"/>
          <w:sz w:val="32"/>
          <w:szCs w:val="32"/>
          <w:rtl/>
          <w:lang w:bidi="ar-YE"/>
        </w:rPr>
        <w:t>د</w:t>
      </w:r>
      <w:r w:rsidRPr="00AE3DB4">
        <w:rPr>
          <w:rFonts w:ascii="mylotus" w:hAnsi="mylotus" w:cs="mylotus"/>
          <w:sz w:val="32"/>
          <w:szCs w:val="32"/>
          <w:rtl/>
          <w:lang w:bidi="ar-YE"/>
        </w:rPr>
        <w:t>وا من الدنيا بزاد ينجيكم عند مولاكم</w:t>
      </w:r>
      <w:r>
        <w:rPr>
          <w:rFonts w:ascii="mylotus" w:hAnsi="mylotus" w:cs="mylotus" w:hint="cs"/>
          <w:sz w:val="32"/>
          <w:szCs w:val="32"/>
          <w:rtl/>
          <w:lang w:bidi="ar-YE"/>
        </w:rPr>
        <w:t>،</w:t>
      </w:r>
      <w:r w:rsidRPr="00AE3DB4">
        <w:rPr>
          <w:rFonts w:ascii="mylotus" w:hAnsi="mylotus" w:cs="mylotus"/>
          <w:sz w:val="32"/>
          <w:szCs w:val="32"/>
          <w:rtl/>
          <w:lang w:bidi="ar-YE"/>
        </w:rPr>
        <w:t xml:space="preserve"> وكونوا على يقين جازم أنكم لن تخلدوا في هذه الحياة</w:t>
      </w:r>
      <w:r>
        <w:rPr>
          <w:rFonts w:ascii="mylotus" w:hAnsi="mylotus" w:cs="mylotus" w:hint="cs"/>
          <w:sz w:val="32"/>
          <w:szCs w:val="32"/>
          <w:rtl/>
          <w:lang w:bidi="ar-YE"/>
        </w:rPr>
        <w:t>؛</w:t>
      </w:r>
      <w:r w:rsidRPr="00AE3DB4">
        <w:rPr>
          <w:rFonts w:ascii="mylotus" w:hAnsi="mylotus" w:cs="mylotus"/>
          <w:sz w:val="32"/>
          <w:szCs w:val="32"/>
          <w:rtl/>
          <w:lang w:bidi="ar-YE"/>
        </w:rPr>
        <w:t xml:space="preserve"> فالموت يطلبكم في كل لحظة</w:t>
      </w:r>
      <w:r>
        <w:rPr>
          <w:rFonts w:ascii="mylotus" w:hAnsi="mylotus" w:cs="mylotus" w:hint="cs"/>
          <w:sz w:val="32"/>
          <w:szCs w:val="32"/>
          <w:rtl/>
          <w:lang w:bidi="ar-YE"/>
        </w:rPr>
        <w:t>.</w:t>
      </w:r>
    </w:p>
    <w:p w:rsidR="00987688" w:rsidRPr="00AE3DB4" w:rsidRDefault="00987688" w:rsidP="00CC20AB">
      <w:pPr>
        <w:jc w:val="both"/>
        <w:rPr>
          <w:rFonts w:ascii="mylotus" w:hAnsi="mylotus" w:cs="mylotus"/>
          <w:sz w:val="32"/>
          <w:szCs w:val="32"/>
          <w:rtl/>
          <w:lang w:bidi="ar-YE"/>
        </w:rPr>
      </w:pPr>
      <w:r w:rsidRPr="00AE3DB4">
        <w:rPr>
          <w:rFonts w:ascii="mylotus" w:hAnsi="mylotus" w:cs="mylotus"/>
          <w:sz w:val="32"/>
          <w:szCs w:val="32"/>
          <w:rtl/>
          <w:lang w:bidi="ar-YE"/>
        </w:rPr>
        <w:lastRenderedPageBreak/>
        <w:t xml:space="preserve"> فيا سعد </w:t>
      </w:r>
      <w:r>
        <w:rPr>
          <w:rFonts w:ascii="mylotus" w:hAnsi="mylotus" w:cs="mylotus" w:hint="cs"/>
          <w:sz w:val="32"/>
          <w:szCs w:val="32"/>
          <w:rtl/>
          <w:lang w:bidi="ar-YE"/>
        </w:rPr>
        <w:t>َ</w:t>
      </w:r>
      <w:r w:rsidRPr="00AE3DB4">
        <w:rPr>
          <w:rFonts w:ascii="mylotus" w:hAnsi="mylotus" w:cs="mylotus"/>
          <w:sz w:val="32"/>
          <w:szCs w:val="32"/>
          <w:rtl/>
          <w:lang w:bidi="ar-YE"/>
        </w:rPr>
        <w:t>من أتاه وهو على استعداد وأهبة, و</w:t>
      </w:r>
      <w:r>
        <w:rPr>
          <w:rFonts w:ascii="mylotus" w:hAnsi="mylotus" w:cs="mylotus" w:hint="cs"/>
          <w:sz w:val="32"/>
          <w:szCs w:val="32"/>
          <w:rtl/>
          <w:lang w:bidi="ar-YE"/>
        </w:rPr>
        <w:t xml:space="preserve"> </w:t>
      </w:r>
      <w:r w:rsidRPr="00AE3DB4">
        <w:rPr>
          <w:rFonts w:ascii="mylotus" w:hAnsi="mylotus" w:cs="mylotus"/>
          <w:sz w:val="32"/>
          <w:szCs w:val="32"/>
          <w:rtl/>
          <w:lang w:bidi="ar-YE"/>
        </w:rPr>
        <w:t>يا شقاء من جاءه وهو في لهو وغفلة</w:t>
      </w:r>
      <w:r>
        <w:rPr>
          <w:rFonts w:ascii="mylotus" w:hAnsi="mylotus" w:cs="mylotus" w:hint="cs"/>
          <w:sz w:val="32"/>
          <w:szCs w:val="32"/>
          <w:rtl/>
          <w:lang w:bidi="ar-YE"/>
        </w:rPr>
        <w:t>،</w:t>
      </w:r>
      <w:r w:rsidRPr="00AE3DB4">
        <w:rPr>
          <w:rFonts w:ascii="mylotus" w:hAnsi="mylotus" w:cs="mylotus"/>
          <w:sz w:val="32"/>
          <w:szCs w:val="32"/>
          <w:rtl/>
          <w:lang w:bidi="ar-YE"/>
        </w:rPr>
        <w:t xml:space="preserve"> طويل الأمل</w:t>
      </w:r>
      <w:r>
        <w:rPr>
          <w:rFonts w:ascii="mylotus" w:hAnsi="mylotus" w:cs="mylotus" w:hint="cs"/>
          <w:sz w:val="32"/>
          <w:szCs w:val="32"/>
          <w:rtl/>
          <w:lang w:bidi="ar-YE"/>
        </w:rPr>
        <w:t>،</w:t>
      </w:r>
      <w:r w:rsidRPr="00AE3DB4">
        <w:rPr>
          <w:rFonts w:ascii="mylotus" w:hAnsi="mylotus" w:cs="mylotus"/>
          <w:sz w:val="32"/>
          <w:szCs w:val="32"/>
          <w:rtl/>
          <w:lang w:bidi="ar-YE"/>
        </w:rPr>
        <w:t xml:space="preserve"> سيء العمل</w:t>
      </w:r>
      <w:r>
        <w:rPr>
          <w:rFonts w:ascii="mylotus" w:hAnsi="mylotus" w:cs="mylotus" w:hint="cs"/>
          <w:sz w:val="32"/>
          <w:szCs w:val="32"/>
          <w:rtl/>
          <w:lang w:bidi="ar-YE"/>
        </w:rPr>
        <w:t>،</w:t>
      </w:r>
      <w:r w:rsidRPr="00AE3DB4">
        <w:rPr>
          <w:rFonts w:ascii="mylotus" w:hAnsi="mylotus" w:cs="mylotus"/>
          <w:sz w:val="32"/>
          <w:szCs w:val="32"/>
          <w:rtl/>
          <w:lang w:bidi="ar-YE"/>
        </w:rPr>
        <w:t xml:space="preserve"> يرجو التأخير والإمهال</w:t>
      </w:r>
      <w:r>
        <w:rPr>
          <w:rFonts w:ascii="mylotus" w:hAnsi="mylotus" w:cs="mylotus" w:hint="cs"/>
          <w:sz w:val="32"/>
          <w:szCs w:val="32"/>
          <w:rtl/>
          <w:lang w:bidi="ar-YE"/>
        </w:rPr>
        <w:t xml:space="preserve"> حتى فجأه</w:t>
      </w:r>
      <w:r w:rsidRPr="00AE3DB4">
        <w:rPr>
          <w:rFonts w:ascii="mylotus" w:hAnsi="mylotus" w:cs="mylotus"/>
          <w:sz w:val="32"/>
          <w:szCs w:val="32"/>
          <w:rtl/>
          <w:lang w:bidi="ar-YE"/>
        </w:rPr>
        <w:t xml:space="preserve"> الموت فقطع أمانيه</w:t>
      </w:r>
      <w:r>
        <w:rPr>
          <w:rFonts w:ascii="mylotus" w:hAnsi="mylotus" w:cs="mylotus" w:hint="cs"/>
          <w:sz w:val="32"/>
          <w:szCs w:val="32"/>
          <w:rtl/>
          <w:lang w:bidi="ar-YE"/>
        </w:rPr>
        <w:t>،</w:t>
      </w:r>
      <w:r w:rsidRPr="00AE3DB4">
        <w:rPr>
          <w:rFonts w:ascii="mylotus" w:hAnsi="mylotus" w:cs="mylotus"/>
          <w:sz w:val="32"/>
          <w:szCs w:val="32"/>
          <w:rtl/>
          <w:lang w:bidi="ar-YE"/>
        </w:rPr>
        <w:t xml:space="preserve"> وكشف له الحجب حتى رأى الحقائق, وأنزله من مراكب الأحلام والسلامة, إلى شاطئ ا</w:t>
      </w:r>
      <w:r>
        <w:rPr>
          <w:rFonts w:ascii="mylotus" w:hAnsi="mylotus" w:cs="mylotus" w:hint="cs"/>
          <w:sz w:val="32"/>
          <w:szCs w:val="32"/>
          <w:rtl/>
          <w:lang w:bidi="ar-YE"/>
        </w:rPr>
        <w:t>ليقظة</w:t>
      </w:r>
      <w:r w:rsidRPr="00AE3DB4">
        <w:rPr>
          <w:rFonts w:ascii="mylotus" w:hAnsi="mylotus" w:cs="mylotus"/>
          <w:sz w:val="32"/>
          <w:szCs w:val="32"/>
          <w:rtl/>
          <w:lang w:bidi="ar-YE"/>
        </w:rPr>
        <w:t xml:space="preserve"> والندامة. </w:t>
      </w:r>
    </w:p>
    <w:p w:rsidR="00203D0F"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w:t>
      </w:r>
      <w:r>
        <w:rPr>
          <w:rFonts w:ascii="mylotus" w:hAnsi="mylotus" w:cs="mylotus"/>
          <w:sz w:val="32"/>
          <w:szCs w:val="32"/>
          <w:rtl/>
          <w:lang w:bidi="ar-YE"/>
        </w:rPr>
        <w:t xml:space="preserve"> لو أن عاقلاَ</w:t>
      </w:r>
      <w:r>
        <w:rPr>
          <w:rFonts w:ascii="mylotus" w:hAnsi="mylotus" w:cs="mylotus" w:hint="cs"/>
          <w:sz w:val="32"/>
          <w:szCs w:val="32"/>
          <w:rtl/>
          <w:lang w:bidi="ar-YE"/>
        </w:rPr>
        <w:t xml:space="preserve">ً </w:t>
      </w:r>
      <w:r w:rsidRPr="00AE3DB4">
        <w:rPr>
          <w:rFonts w:ascii="mylotus" w:hAnsi="mylotus" w:cs="mylotus"/>
          <w:sz w:val="32"/>
          <w:szCs w:val="32"/>
          <w:rtl/>
          <w:lang w:bidi="ar-YE"/>
        </w:rPr>
        <w:t>فكر و</w:t>
      </w:r>
      <w:r>
        <w:rPr>
          <w:rFonts w:ascii="mylotus" w:hAnsi="mylotus" w:cs="mylotus"/>
          <w:sz w:val="32"/>
          <w:szCs w:val="32"/>
          <w:rtl/>
          <w:lang w:bidi="ar-YE"/>
        </w:rPr>
        <w:t>تأمل فيما هو مقدم عليه لا محاله</w:t>
      </w:r>
      <w:r>
        <w:rPr>
          <w:rFonts w:ascii="mylotus" w:hAnsi="mylotus" w:cs="mylotus" w:hint="cs"/>
          <w:sz w:val="32"/>
          <w:szCs w:val="32"/>
          <w:rtl/>
          <w:lang w:bidi="ar-YE"/>
        </w:rPr>
        <w:t>،</w:t>
      </w:r>
      <w:r w:rsidRPr="00AE3DB4">
        <w:rPr>
          <w:rFonts w:ascii="mylotus" w:hAnsi="mylotus" w:cs="mylotus"/>
          <w:sz w:val="32"/>
          <w:szCs w:val="32"/>
          <w:rtl/>
          <w:lang w:bidi="ar-YE"/>
        </w:rPr>
        <w:t xml:space="preserve"> لأعد للسلامة</w:t>
      </w:r>
      <w:r>
        <w:rPr>
          <w:rFonts w:ascii="mylotus" w:hAnsi="mylotus" w:cs="mylotus" w:hint="cs"/>
          <w:sz w:val="32"/>
          <w:szCs w:val="32"/>
          <w:rtl/>
          <w:lang w:bidi="ar-YE"/>
        </w:rPr>
        <w:t xml:space="preserve">  أماناً و</w:t>
      </w:r>
      <w:r>
        <w:rPr>
          <w:rFonts w:ascii="mylotus" w:hAnsi="mylotus" w:cs="mylotus"/>
          <w:sz w:val="32"/>
          <w:szCs w:val="32"/>
          <w:rtl/>
          <w:lang w:bidi="ar-YE"/>
        </w:rPr>
        <w:t>زادا</w:t>
      </w:r>
      <w:r>
        <w:rPr>
          <w:rFonts w:ascii="mylotus" w:hAnsi="mylotus" w:cs="mylotus" w:hint="cs"/>
          <w:sz w:val="32"/>
          <w:szCs w:val="32"/>
          <w:rtl/>
          <w:lang w:bidi="ar-YE"/>
        </w:rPr>
        <w:t>،</w:t>
      </w:r>
      <w:r w:rsidRPr="00AE3DB4">
        <w:rPr>
          <w:rFonts w:ascii="mylotus" w:hAnsi="mylotus" w:cs="mylotus"/>
          <w:sz w:val="32"/>
          <w:szCs w:val="32"/>
          <w:rtl/>
          <w:lang w:bidi="ar-YE"/>
        </w:rPr>
        <w:t xml:space="preserve"> ومن الهلاك وقاية</w:t>
      </w:r>
      <w:r>
        <w:rPr>
          <w:rFonts w:ascii="mylotus" w:hAnsi="mylotus" w:cs="mylotus" w:hint="cs"/>
          <w:sz w:val="32"/>
          <w:szCs w:val="32"/>
          <w:rtl/>
          <w:lang w:bidi="ar-YE"/>
        </w:rPr>
        <w:t xml:space="preserve"> وابتعادا؛</w:t>
      </w:r>
      <w:r w:rsidRPr="00AE3DB4">
        <w:rPr>
          <w:rFonts w:ascii="mylotus" w:hAnsi="mylotus" w:cs="mylotus"/>
          <w:sz w:val="32"/>
          <w:szCs w:val="32"/>
          <w:rtl/>
          <w:lang w:bidi="ar-YE"/>
        </w:rPr>
        <w:t xml:space="preserve"> فإنه قبيح بالعبد أن ينسى أو يتناسى تلك النار المتقدة, وذلك </w:t>
      </w:r>
      <w:r>
        <w:rPr>
          <w:rFonts w:ascii="mylotus" w:hAnsi="mylotus" w:cs="mylotus"/>
          <w:sz w:val="32"/>
          <w:szCs w:val="32"/>
          <w:rtl/>
          <w:lang w:bidi="ar-YE"/>
        </w:rPr>
        <w:t>السخط المستع</w:t>
      </w:r>
      <w:r>
        <w:rPr>
          <w:rFonts w:ascii="mylotus" w:hAnsi="mylotus" w:cs="mylotus" w:hint="cs"/>
          <w:sz w:val="32"/>
          <w:szCs w:val="32"/>
          <w:rtl/>
          <w:lang w:bidi="ar-YE"/>
        </w:rPr>
        <w:t xml:space="preserve">ر </w:t>
      </w:r>
      <w:r w:rsidRPr="00AE3DB4">
        <w:rPr>
          <w:rFonts w:ascii="mylotus" w:hAnsi="mylotus" w:cs="mylotus"/>
          <w:sz w:val="32"/>
          <w:szCs w:val="32"/>
          <w:rtl/>
          <w:lang w:bidi="ar-YE"/>
        </w:rPr>
        <w:t>الذي أ</w:t>
      </w:r>
      <w:r>
        <w:rPr>
          <w:rFonts w:ascii="mylotus" w:hAnsi="mylotus" w:cs="mylotus" w:hint="cs"/>
          <w:sz w:val="32"/>
          <w:szCs w:val="32"/>
          <w:rtl/>
          <w:lang w:bidi="ar-YE"/>
        </w:rPr>
        <w:t>ُ</w:t>
      </w:r>
      <w:r w:rsidRPr="00AE3DB4">
        <w:rPr>
          <w:rFonts w:ascii="mylotus" w:hAnsi="mylotus" w:cs="mylotus"/>
          <w:sz w:val="32"/>
          <w:szCs w:val="32"/>
          <w:rtl/>
          <w:lang w:bidi="ar-YE"/>
        </w:rPr>
        <w:t>عد لمن تنحى عن طريق الاستقامة</w:t>
      </w:r>
      <w:r>
        <w:rPr>
          <w:rFonts w:ascii="mylotus" w:hAnsi="mylotus" w:cs="mylotus" w:hint="cs"/>
          <w:sz w:val="32"/>
          <w:szCs w:val="32"/>
          <w:rtl/>
          <w:lang w:bidi="ar-YE"/>
        </w:rPr>
        <w:t>،</w:t>
      </w:r>
      <w:r w:rsidRPr="00AE3DB4">
        <w:rPr>
          <w:rFonts w:ascii="mylotus" w:hAnsi="mylotus" w:cs="mylotus"/>
          <w:sz w:val="32"/>
          <w:szCs w:val="32"/>
          <w:rtl/>
          <w:lang w:bidi="ar-YE"/>
        </w:rPr>
        <w:t xml:space="preserve"> وخب</w:t>
      </w:r>
      <w:r>
        <w:rPr>
          <w:rFonts w:ascii="mylotus" w:hAnsi="mylotus" w:cs="mylotus" w:hint="cs"/>
          <w:sz w:val="32"/>
          <w:szCs w:val="32"/>
          <w:rtl/>
          <w:lang w:bidi="ar-YE"/>
        </w:rPr>
        <w:t>َّ</w:t>
      </w:r>
      <w:r w:rsidRPr="00AE3DB4">
        <w:rPr>
          <w:rFonts w:ascii="mylotus" w:hAnsi="mylotus" w:cs="mylotus"/>
          <w:sz w:val="32"/>
          <w:szCs w:val="32"/>
          <w:rtl/>
          <w:lang w:bidi="ar-YE"/>
        </w:rPr>
        <w:t xml:space="preserve"> وأسرع في طريق الغواية </w:t>
      </w:r>
      <w:r>
        <w:rPr>
          <w:rFonts w:ascii="mylotus" w:hAnsi="mylotus" w:cs="mylotus" w:hint="cs"/>
          <w:sz w:val="32"/>
          <w:szCs w:val="32"/>
          <w:rtl/>
          <w:lang w:bidi="ar-YE"/>
        </w:rPr>
        <w:t xml:space="preserve">فيا عجباه لعبد! </w:t>
      </w:r>
      <w:r w:rsidRPr="00AE3DB4">
        <w:rPr>
          <w:rFonts w:ascii="mylotus" w:hAnsi="mylotus" w:cs="mylotus"/>
          <w:sz w:val="32"/>
          <w:szCs w:val="32"/>
          <w:rtl/>
          <w:lang w:bidi="ar-YE"/>
        </w:rPr>
        <w:t xml:space="preserve">يخاف النار وهو </w:t>
      </w:r>
      <w:r>
        <w:rPr>
          <w:rFonts w:ascii="mylotus" w:hAnsi="mylotus" w:cs="mylotus" w:hint="cs"/>
          <w:sz w:val="32"/>
          <w:szCs w:val="32"/>
          <w:rtl/>
          <w:lang w:bidi="ar-YE"/>
        </w:rPr>
        <w:t>يقدحها بسوء عمله</w:t>
      </w:r>
      <w:r w:rsidRPr="00AE3DB4">
        <w:rPr>
          <w:rFonts w:ascii="mylotus" w:hAnsi="mylotus" w:cs="mylotus"/>
          <w:sz w:val="32"/>
          <w:szCs w:val="32"/>
          <w:rtl/>
          <w:lang w:bidi="ar-YE"/>
        </w:rPr>
        <w:t xml:space="preserve">, </w:t>
      </w:r>
      <w:r>
        <w:rPr>
          <w:rFonts w:ascii="mylotus" w:hAnsi="mylotus" w:cs="mylotus" w:hint="cs"/>
          <w:sz w:val="32"/>
          <w:szCs w:val="32"/>
          <w:rtl/>
          <w:lang w:bidi="ar-YE"/>
        </w:rPr>
        <w:t>و</w:t>
      </w:r>
      <w:r w:rsidRPr="00AE3DB4">
        <w:rPr>
          <w:rFonts w:ascii="mylotus" w:hAnsi="mylotus" w:cs="mylotus"/>
          <w:sz w:val="32"/>
          <w:szCs w:val="32"/>
          <w:rtl/>
          <w:lang w:bidi="ar-YE"/>
        </w:rPr>
        <w:t xml:space="preserve">يشتاق إلى الجنة وهو </w:t>
      </w:r>
      <w:r>
        <w:rPr>
          <w:rFonts w:ascii="mylotus" w:hAnsi="mylotus" w:cs="mylotus" w:hint="cs"/>
          <w:sz w:val="32"/>
          <w:szCs w:val="32"/>
          <w:rtl/>
          <w:lang w:bidi="ar-YE"/>
        </w:rPr>
        <w:t>يهرب منها</w:t>
      </w:r>
      <w:r w:rsidRPr="00AE3DB4">
        <w:rPr>
          <w:rFonts w:ascii="mylotus" w:hAnsi="mylotus" w:cs="mylotus"/>
          <w:sz w:val="32"/>
          <w:szCs w:val="32"/>
          <w:rtl/>
          <w:lang w:bidi="ar-YE"/>
        </w:rPr>
        <w:t xml:space="preserve"> </w:t>
      </w:r>
      <w:r>
        <w:rPr>
          <w:rFonts w:ascii="mylotus" w:hAnsi="mylotus" w:cs="mylotus" w:hint="cs"/>
          <w:sz w:val="32"/>
          <w:szCs w:val="32"/>
          <w:rtl/>
          <w:lang w:bidi="ar-YE"/>
        </w:rPr>
        <w:t>بإعراضه وكسله</w:t>
      </w:r>
      <w:r w:rsidRPr="00AE3DB4">
        <w:rPr>
          <w:rFonts w:ascii="mylotus" w:hAnsi="mylotus" w:cs="mylotus"/>
          <w:sz w:val="32"/>
          <w:szCs w:val="32"/>
          <w:rtl/>
          <w:lang w:bidi="ar-YE"/>
        </w:rPr>
        <w:t>.</w:t>
      </w:r>
    </w:p>
    <w:p w:rsidR="00203D0F" w:rsidRPr="00203D0F" w:rsidRDefault="00203D0F" w:rsidP="00CC20AB">
      <w:pPr>
        <w:jc w:val="both"/>
        <w:rPr>
          <w:rFonts w:ascii="mylotus" w:hAnsi="mylotus" w:cs="mylotus"/>
          <w:sz w:val="32"/>
          <w:szCs w:val="32"/>
          <w:rtl/>
          <w:lang w:bidi="ar-YE"/>
        </w:rPr>
      </w:pPr>
      <w:r w:rsidRPr="00203D0F">
        <w:rPr>
          <w:rFonts w:ascii="mylotus" w:hAnsi="mylotus" w:cs="mylotus" w:hint="cs"/>
          <w:sz w:val="32"/>
          <w:szCs w:val="32"/>
          <w:rtl/>
          <w:lang w:bidi="ar-YE"/>
        </w:rPr>
        <w:t>يا سلعة الرحمن لست رخيصة... بل أنت غالية على الكسلان</w:t>
      </w:r>
    </w:p>
    <w:p w:rsidR="00203D0F" w:rsidRPr="00203D0F" w:rsidRDefault="00203D0F" w:rsidP="00CC20AB">
      <w:pPr>
        <w:jc w:val="both"/>
        <w:rPr>
          <w:rFonts w:ascii="mylotus" w:hAnsi="mylotus" w:cs="mylotus"/>
          <w:sz w:val="32"/>
          <w:szCs w:val="32"/>
          <w:rtl/>
          <w:lang w:bidi="ar-YE"/>
        </w:rPr>
      </w:pPr>
      <w:r w:rsidRPr="00203D0F">
        <w:rPr>
          <w:rFonts w:ascii="mylotus" w:hAnsi="mylotus" w:cs="mylotus" w:hint="cs"/>
          <w:sz w:val="32"/>
          <w:szCs w:val="32"/>
          <w:rtl/>
          <w:lang w:bidi="ar-YE"/>
        </w:rPr>
        <w:t>يا سلعة الرحمن هل من خاطب... ولقد عرضت بأيسر الإثمان</w:t>
      </w:r>
    </w:p>
    <w:p w:rsidR="00987688" w:rsidRPr="00AE3DB4" w:rsidRDefault="00203D0F" w:rsidP="00CC20AB">
      <w:pPr>
        <w:jc w:val="both"/>
        <w:rPr>
          <w:rFonts w:ascii="mylotus" w:hAnsi="mylotus" w:cs="mylotus"/>
          <w:sz w:val="32"/>
          <w:szCs w:val="32"/>
          <w:rtl/>
        </w:rPr>
      </w:pPr>
      <w:r w:rsidRPr="00203D0F">
        <w:rPr>
          <w:rFonts w:ascii="mylotus" w:hAnsi="mylotus" w:cs="mylotus" w:hint="cs"/>
          <w:sz w:val="32"/>
          <w:szCs w:val="32"/>
          <w:rtl/>
          <w:lang w:bidi="ar-YE"/>
        </w:rPr>
        <w:t>يا سلعة الرحمن كيف تصبر الـ.... خطاب عنك وهم ذوو إيمان</w:t>
      </w:r>
    </w:p>
    <w:p w:rsidR="00987688" w:rsidRPr="00AE3DB4" w:rsidRDefault="00987688" w:rsidP="00CC20AB">
      <w:pPr>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w:t>
      </w:r>
      <w:r w:rsidRPr="00AE3DB4">
        <w:rPr>
          <w:rFonts w:ascii="mylotus" w:hAnsi="mylotus" w:cs="mylotus"/>
          <w:sz w:val="32"/>
          <w:szCs w:val="32"/>
          <w:rtl/>
          <w:lang w:bidi="ar-YE"/>
        </w:rPr>
        <w:t xml:space="preserve"> لنكن مستعدين للسفر</w:t>
      </w:r>
      <w:r>
        <w:rPr>
          <w:rFonts w:ascii="mylotus" w:hAnsi="mylotus" w:cs="mylotus" w:hint="cs"/>
          <w:sz w:val="32"/>
          <w:szCs w:val="32"/>
          <w:rtl/>
          <w:lang w:bidi="ar-YE"/>
        </w:rPr>
        <w:t xml:space="preserve"> الصادق</w:t>
      </w:r>
      <w:r w:rsidRPr="00AE3DB4">
        <w:rPr>
          <w:rFonts w:ascii="mylotus" w:hAnsi="mylotus" w:cs="mylotus"/>
          <w:sz w:val="32"/>
          <w:szCs w:val="32"/>
          <w:rtl/>
          <w:lang w:bidi="ar-YE"/>
        </w:rPr>
        <w:t xml:space="preserve"> إلى دار الخلود بالمسارعة إلى مراضي الله</w:t>
      </w:r>
      <w:r>
        <w:rPr>
          <w:rFonts w:ascii="mylotus" w:hAnsi="mylotus" w:cs="mylotus" w:hint="cs"/>
          <w:sz w:val="32"/>
          <w:szCs w:val="32"/>
          <w:rtl/>
          <w:lang w:bidi="ar-YE"/>
        </w:rPr>
        <w:t>،</w:t>
      </w:r>
      <w:r w:rsidRPr="00AE3DB4">
        <w:rPr>
          <w:rFonts w:ascii="mylotus" w:hAnsi="mylotus" w:cs="mylotus"/>
          <w:sz w:val="32"/>
          <w:szCs w:val="32"/>
          <w:rtl/>
          <w:lang w:bidi="ar-YE"/>
        </w:rPr>
        <w:t xml:space="preserve"> والإبطاء عن مساخطه</w:t>
      </w:r>
      <w:r>
        <w:rPr>
          <w:rFonts w:ascii="mylotus" w:hAnsi="mylotus" w:cs="mylotus" w:hint="cs"/>
          <w:sz w:val="32"/>
          <w:szCs w:val="32"/>
          <w:rtl/>
          <w:lang w:bidi="ar-YE"/>
        </w:rPr>
        <w:t>،</w:t>
      </w:r>
      <w:r w:rsidRPr="00AE3DB4">
        <w:rPr>
          <w:rFonts w:ascii="mylotus" w:hAnsi="mylotus" w:cs="mylotus"/>
          <w:sz w:val="32"/>
          <w:szCs w:val="32"/>
          <w:rtl/>
          <w:lang w:bidi="ar-YE"/>
        </w:rPr>
        <w:t xml:space="preserve"> حتى إذا فاجأنا الموت </w:t>
      </w:r>
      <w:r>
        <w:rPr>
          <w:rFonts w:ascii="mylotus" w:hAnsi="mylotus" w:cs="mylotus" w:hint="cs"/>
          <w:sz w:val="32"/>
          <w:szCs w:val="32"/>
          <w:rtl/>
          <w:lang w:bidi="ar-YE"/>
        </w:rPr>
        <w:t>أتانا</w:t>
      </w:r>
      <w:r w:rsidRPr="00AE3DB4">
        <w:rPr>
          <w:rFonts w:ascii="mylotus" w:hAnsi="mylotus" w:cs="mylotus"/>
          <w:sz w:val="32"/>
          <w:szCs w:val="32"/>
          <w:rtl/>
          <w:lang w:bidi="ar-YE"/>
        </w:rPr>
        <w:t xml:space="preserve"> ونحن ننتظره, فيا فرحة</w:t>
      </w:r>
      <w:r>
        <w:rPr>
          <w:rFonts w:ascii="mylotus" w:hAnsi="mylotus" w:cs="mylotus" w:hint="cs"/>
          <w:sz w:val="32"/>
          <w:szCs w:val="32"/>
          <w:rtl/>
          <w:lang w:bidi="ar-YE"/>
        </w:rPr>
        <w:t>َ</w:t>
      </w:r>
      <w:r w:rsidRPr="00AE3DB4">
        <w:rPr>
          <w:rFonts w:ascii="mylotus" w:hAnsi="mylotus" w:cs="mylotus"/>
          <w:sz w:val="32"/>
          <w:szCs w:val="32"/>
          <w:rtl/>
          <w:lang w:bidi="ar-YE"/>
        </w:rPr>
        <w:t xml:space="preserve"> المسافر إلى أحبابه بقدوم المبش</w:t>
      </w:r>
      <w:r>
        <w:rPr>
          <w:rFonts w:ascii="mylotus" w:hAnsi="mylotus" w:cs="mylotus" w:hint="cs"/>
          <w:sz w:val="32"/>
          <w:szCs w:val="32"/>
          <w:rtl/>
          <w:lang w:bidi="ar-YE"/>
        </w:rPr>
        <w:t>ِّ</w:t>
      </w:r>
      <w:r w:rsidRPr="00AE3DB4">
        <w:rPr>
          <w:rFonts w:ascii="mylotus" w:hAnsi="mylotus" w:cs="mylotus"/>
          <w:sz w:val="32"/>
          <w:szCs w:val="32"/>
          <w:rtl/>
          <w:lang w:bidi="ar-YE"/>
        </w:rPr>
        <w:t>ر بقرب الوصول إلى ذلك المأمول</w:t>
      </w:r>
      <w:r>
        <w:rPr>
          <w:rFonts w:ascii="mylotus" w:hAnsi="mylotus" w:cs="mylotus" w:hint="cs"/>
          <w:sz w:val="32"/>
          <w:szCs w:val="32"/>
          <w:rtl/>
          <w:lang w:bidi="ar-YE"/>
        </w:rPr>
        <w:t xml:space="preserve"> إلى جنة عرضها السماوات والأرض أعدت للمتقين</w:t>
      </w:r>
      <w:r w:rsidRPr="00AE3DB4">
        <w:rPr>
          <w:rFonts w:ascii="mylotus" w:hAnsi="mylotus" w:cs="mylotus"/>
          <w:sz w:val="32"/>
          <w:szCs w:val="32"/>
          <w:rtl/>
          <w:lang w:bidi="ar-YE"/>
        </w:rPr>
        <w:t>.</w:t>
      </w:r>
    </w:p>
    <w:p w:rsidR="00987688" w:rsidRPr="00AE3DB4" w:rsidRDefault="00987688" w:rsidP="00CC20AB">
      <w:pPr>
        <w:jc w:val="both"/>
        <w:rPr>
          <w:rFonts w:ascii="mylotus" w:hAnsi="mylotus" w:cs="mylotus"/>
          <w:sz w:val="32"/>
          <w:szCs w:val="32"/>
          <w:lang w:bidi="ar-YE"/>
        </w:rPr>
      </w:pPr>
      <w:r w:rsidRPr="00AE3DB4">
        <w:rPr>
          <w:rFonts w:ascii="mylotus" w:hAnsi="mylotus" w:cs="mylotus"/>
          <w:sz w:val="32"/>
          <w:szCs w:val="32"/>
          <w:rtl/>
          <w:lang w:bidi="ar-YE"/>
        </w:rPr>
        <w:t>هذا وصلوا</w:t>
      </w:r>
      <w:r w:rsidR="00834E4F">
        <w:rPr>
          <w:rFonts w:ascii="mylotus" w:hAnsi="mylotus" w:cs="mylotus" w:hint="cs"/>
          <w:sz w:val="32"/>
          <w:szCs w:val="32"/>
          <w:rtl/>
          <w:lang w:bidi="ar-YE"/>
        </w:rPr>
        <w:t xml:space="preserve"> وسلموا على الهادي البشير</w:t>
      </w:r>
      <w:r w:rsidR="00C06146">
        <w:rPr>
          <w:rFonts w:ascii="mylotus" w:hAnsi="mylotus" w:cs="mylotus"/>
          <w:sz w:val="32"/>
          <w:szCs w:val="32"/>
          <w:rtl/>
          <w:lang w:bidi="ar-YE"/>
        </w:rPr>
        <w:t>.</w:t>
      </w:r>
      <w:r w:rsidRPr="00AE3DB4">
        <w:rPr>
          <w:rFonts w:ascii="mylotus" w:hAnsi="mylotus" w:cs="mylotus"/>
          <w:sz w:val="32"/>
          <w:szCs w:val="32"/>
          <w:rtl/>
          <w:lang w:bidi="ar-YE"/>
        </w:rPr>
        <w:t xml:space="preserve">............ </w:t>
      </w:r>
    </w:p>
    <w:p w:rsidR="00987688" w:rsidRPr="00203D0F" w:rsidRDefault="00987688" w:rsidP="009B3450">
      <w:pPr>
        <w:pStyle w:val="1"/>
        <w:rPr>
          <w:rtl/>
        </w:rPr>
      </w:pPr>
      <w:bookmarkStart w:id="52" w:name="_Toc410046489"/>
      <w:r w:rsidRPr="00203D0F">
        <w:rPr>
          <w:rFonts w:hint="cs"/>
          <w:rtl/>
        </w:rPr>
        <w:lastRenderedPageBreak/>
        <w:t>الإسلام و</w:t>
      </w:r>
      <w:r w:rsidRPr="00203D0F">
        <w:rPr>
          <w:rtl/>
        </w:rPr>
        <w:t>النظافة (</w:t>
      </w:r>
      <w:r w:rsidRPr="00203D0F">
        <w:rPr>
          <w:rtl/>
        </w:rPr>
        <w:footnoteReference w:id="515"/>
      </w:r>
      <w:r w:rsidRPr="00203D0F">
        <w:rPr>
          <w:rtl/>
        </w:rPr>
        <w:t>)</w:t>
      </w:r>
      <w:bookmarkEnd w:id="52"/>
    </w:p>
    <w:p w:rsidR="00987688" w:rsidRPr="00C06146" w:rsidRDefault="00987688" w:rsidP="00C06146">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w:t>
      </w:r>
      <w:r>
        <w:rPr>
          <w:rStyle w:val="a4"/>
          <w:rFonts w:ascii="mylotus" w:hAnsi="mylotus" w:cs="mylotus"/>
          <w:color w:val="000000" w:themeColor="text1"/>
          <w:sz w:val="32"/>
          <w:szCs w:val="32"/>
          <w:rtl/>
          <w:lang w:bidi="ar-YE"/>
        </w:rPr>
        <w:footnoteReference w:id="516"/>
      </w:r>
      <w:r>
        <w:rPr>
          <w:rFonts w:ascii="mylotus" w:hAnsi="mylotus" w:cs="mylotus"/>
          <w:color w:val="000000" w:themeColor="text1"/>
          <w:sz w:val="32"/>
          <w:szCs w:val="32"/>
          <w:rtl/>
          <w:lang w:bidi="ar-YE"/>
        </w:rPr>
        <w:t>ادي له، وأشهد أن لا إله إلا الله وحده لا شريك له، وأشهد أن محمداً عبده ورسوله،</w:t>
      </w:r>
      <w:r w:rsidR="00C06146">
        <w:rPr>
          <w:rFonts w:ascii="mylotus" w:hAnsi="mylotus" w:cs="mylotus" w:hint="cs"/>
          <w:color w:val="000000" w:themeColor="text1"/>
          <w:sz w:val="32"/>
          <w:szCs w:val="32"/>
          <w:rtl/>
          <w:lang w:bidi="ar-YE"/>
        </w:rPr>
        <w:t xml:space="preserve"> </w:t>
      </w:r>
      <w:r>
        <w:rPr>
          <w:rFonts w:ascii="mylotus" w:hAnsi="mylotus" w:cs="mylotus"/>
          <w:sz w:val="32"/>
          <w:szCs w:val="32"/>
          <w:rtl/>
        </w:rPr>
        <w:t>{يَا أَيُّهَا الَّذِينَ آمَنُواْ اتَّقُواْ اللّهَ حَقَّ تُقَاتِهِ وَلاَ تَمُوتُنَّ إِلاَّ وَأَنتُم مُّسْلِمُونَ }[آل عمران102]</w:t>
      </w:r>
      <w:r w:rsidR="00C06146">
        <w:rPr>
          <w:rFonts w:ascii="mylotus" w:hAnsi="mylotus" w:cs="mylotus" w:hint="cs"/>
          <w:color w:val="000000" w:themeColor="text1"/>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الناس، إن الإسلام جاء ليرقى بالإنسان ليعيش الحياة المنظمة المكرمة، فانتقل الإنسان في ظل هذا الدين الحنيف من العيش مع القذر والنجس إلى التعبد لله بالطهارة والنظافة. فدين الإسلام دين الذوق الرفيع والعيش الأنيق، ودين الصفاء والنقاء، والضياء والبهاء.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الجهل بالإسلام وضعف العمل بمبادئه وأحكامه وقيمه جعل الكافرين وبعض المسلمين الجاهلين أو الغافلين ينسبون تأخر المسلمين وانحطاطهم وقلة مدنيتهم إلى الأخذ بالإسلام. وأن تقدم أولئك الكفار وتطور حياتهم وتنظيمها عائد إلى كونهم غير مسلمين. ومن ذلك ما يتعلق بالنظافة؛ فإن كثيراً من الكفار قد اهتموا بتنظيف بيوتهم </w:t>
      </w:r>
      <w:r>
        <w:rPr>
          <w:rFonts w:ascii="mylotus" w:hAnsi="mylotus" w:cs="mylotus" w:hint="cs"/>
          <w:sz w:val="32"/>
          <w:szCs w:val="32"/>
          <w:rtl/>
          <w:lang w:bidi="ar-YE"/>
        </w:rPr>
        <w:lastRenderedPageBreak/>
        <w:t>وشوارعهم وأماكنهم العامة أحسن من كثير من بلاد المسلمين. حتى يذكر أحد الطلبة المسلمين أنه كان يدرس في دولة غربية وكان على متن حافلة فألقى قرطاساً في الطريق فتبعتهم سيارة الشرطة إلى مسافة نصف ساعة ليرجع فيأخذ القرطاس الذي ألقاه في الطريق!.</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لكن الناظر المنصف إلى أولئك الكافرين يجد أن نظافتهم مقصورة على نظافة ما تصل إليه عيون الآخرين. أما أجسادهم وملابسهم الداخلية فهي في غاية القذر والروائح الكريهة.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المشاهد التي يجدها المسلم عند أولئك الكافرين فتجعله يحمد ربه على نعمة الإسلام: حبهم للقذارة ومداومتهم عليها عند قضاء الحاجة في استعمالهم للمناديل والأوراق بدل الماء. واسمعوا لهذا الحدث.</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في عام 1963م في بريطانيا وبالتحديد في مدينة واندي حدث انتشار مرض التيفود بشكل مرعب للناس هناك، وفي النهاية اتفق أطباؤهم على إذاعة تحذير في مختلف وسائل الإعلام يأمرون الناس بعدم استعمال الأوراق في دورات المياه، واستبدالها بالماء</w:t>
      </w:r>
      <w:r w:rsidR="00B83BD6">
        <w:rPr>
          <w:rFonts w:ascii="mylotus" w:hAnsi="mylotus" w:cs="mylotus" w:hint="cs"/>
          <w:sz w:val="32"/>
          <w:szCs w:val="32"/>
          <w:rtl/>
          <w:lang w:bidi="ar-YE"/>
        </w:rPr>
        <w:t>؛</w:t>
      </w:r>
      <w:r>
        <w:rPr>
          <w:rFonts w:ascii="mylotus" w:hAnsi="mylotus" w:cs="mylotus" w:hint="cs"/>
          <w:sz w:val="32"/>
          <w:szCs w:val="32"/>
          <w:rtl/>
          <w:lang w:bidi="ar-YE"/>
        </w:rPr>
        <w:t xml:space="preserve"> لوقف انتشار العدوى، وتمت محاصرة المرض بذلك، فتعلم الناس عادة جديدة لم تكن عندهم، وهي استعمال الماء عند قضاء الحاجة. فكيف لو علموا أن ذلك شرعه الإسلام قبل ألف وأربعمائة سنة!، فالحمد لله على نعمة الإسلام دين الصحة والنظافة والنقاء.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دين الإسلام دين النظافة بكل أبعادها: النظافة الباطنة، والنظافة الظاهرة.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فالنظافة في الإسلام ليست لظاهر الجسد فحسب، بل هي للروح والقلب و النفس والعقل</w:t>
      </w:r>
      <w:r w:rsidR="00B83BD6">
        <w:rPr>
          <w:rFonts w:ascii="mylotus" w:hAnsi="mylotus" w:cs="mylotus" w:hint="cs"/>
          <w:sz w:val="32"/>
          <w:szCs w:val="32"/>
          <w:rtl/>
          <w:lang w:bidi="ar-YE"/>
        </w:rPr>
        <w:t xml:space="preserve">، </w:t>
      </w:r>
      <w:r>
        <w:rPr>
          <w:rFonts w:ascii="mylotus" w:hAnsi="mylotus" w:cs="mylotus" w:hint="cs"/>
          <w:sz w:val="32"/>
          <w:szCs w:val="32"/>
          <w:rtl/>
          <w:lang w:bidi="ar-YE"/>
        </w:rPr>
        <w:t>والجوارح.  نظافة معتقد ونظافة أعمال ونظافة أخلاق وسلوك.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فالإسلام يدعو إلى نظافة الروح من أدران الشرك والخرافة والتعلق بغير الله تعالى، فالكفر بالله، والالتجاء إلى غيره دنس لا ينظف إلا بالتوحيد والإيمان والتوكل على الله تعالى؛ ولذلك يقول تعالى:</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يَا</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أَيُّهَا</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الَّذِينَ</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آمَنُواْ</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إِنَّمَا</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الْمُشْرِكُونَ</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نَجَسٌ</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فَلاَ</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يَقْرَبُواْ</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الْمَسْجِدَ</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الْحَرَامَ</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بَعْدَ</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عَامِهِمْ</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هَـذَا</w:t>
      </w:r>
      <w:r w:rsidRPr="00802384">
        <w:rPr>
          <w:rFonts w:ascii="mylotus" w:hAnsi="mylotus" w:cs="mylotus"/>
          <w:sz w:val="32"/>
          <w:szCs w:val="32"/>
          <w:rtl/>
          <w:lang w:bidi="ar-YE"/>
        </w:rPr>
        <w:t xml:space="preserve"> }</w:t>
      </w:r>
      <w:r w:rsidRPr="00802384">
        <w:rPr>
          <w:rFonts w:ascii="mylotus" w:hAnsi="mylotus" w:cs="mylotus" w:hint="cs"/>
          <w:sz w:val="32"/>
          <w:szCs w:val="32"/>
          <w:rtl/>
          <w:lang w:bidi="ar-YE"/>
        </w:rPr>
        <w:t>التوبة</w:t>
      </w:r>
      <w:r w:rsidRPr="00802384">
        <w:rPr>
          <w:rFonts w:ascii="mylotus" w:hAnsi="mylotus" w:cs="mylotus"/>
          <w:sz w:val="32"/>
          <w:szCs w:val="32"/>
          <w:rtl/>
          <w:lang w:bidi="ar-YE"/>
        </w:rPr>
        <w:t>28</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ويدعو الإسلام إلى نظافة القلب من الرياء والكراهية المكروهة، ونظافته من الغل والحقد والحسد وسائر الأخلاق القلبية المقيتة. فالعمل لغير الله تعالى وزرع العداوة في القلب وتنميتها أوساخ  تنظف بالإخلاص وحب المسلمين وإرادة الخير لهم.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ويدعو الإسلام إلى نظافة العقل من الأفكار والتصورات الخاطئة التي تخالف ما جاء به نبينا عليه الصلاة والسلام. فالثقافات المشبوهة، والآراء المسمومة أدران خطيرة تنظف بالتصور الصحيح والتفكير المستقيم المضبوط بكتاب الله وسنة رسوله صلى الله عليه وسلم.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ويدعو الإسلام أيضاً إلى نظافة الجوارح من الأخلاق المذمومة والمعاملات السيئة. فيدعو الإسلام إلى نظافة البطن من أكل الحرام بجميع طرقه من ربا أو رشوة أو غش أو خيانة. ويدعو إلى نظافة السمع من سماع قول ا</w:t>
      </w:r>
      <w:r w:rsidR="00C06146">
        <w:rPr>
          <w:rFonts w:ascii="mylotus" w:hAnsi="mylotus" w:cs="mylotus" w:hint="cs"/>
          <w:sz w:val="32"/>
          <w:szCs w:val="32"/>
          <w:rtl/>
          <w:lang w:bidi="ar-YE"/>
        </w:rPr>
        <w:t>لزور والكذب واللعن و</w:t>
      </w:r>
      <w:r>
        <w:rPr>
          <w:rFonts w:ascii="mylotus" w:hAnsi="mylotus" w:cs="mylotus" w:hint="cs"/>
          <w:sz w:val="32"/>
          <w:szCs w:val="32"/>
          <w:rtl/>
          <w:lang w:bidi="ar-YE"/>
        </w:rPr>
        <w:t>السباب و آلات اللهو وسائر المسموعات الممقوتة. ويدعو إلى نظافة العين من النظر إلى ما حرم الله كالعورات والحرمات. ويدعو إلى نظافة اليدين من كسب الحرام أو الإنفاق فيه، ومن الظلم والبطش في غير الحق.</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ويدعو إلى نظافة الرجلين من السعي بهما إلى مساخط الله كالذهاب للجرائم وهتك أستار المحارم. فهذه دعوة الإسلام إلى النظافة المعنوية، فالمسلم نظيف في معتقده وفكره، وفي أخلاقه وسلوكه، وفي معاملاته، وفي جسده وفي بيته وسوقه وعمله وفي حياته كلها.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إن الناظر في شريعة الإسلام الغراء يجد فيها مظاهر تدعو إلى النظافة الحسية، وإبعاد الأجساد وما اتصل بها عن الأوساخ والأدران، فمن ذلك: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أن الإسلام حرم على المسلم ما اشتمل على الأقذار من المأكولات والمشروبات والمنكوحات. فحرم عليه تناول الميتة وما لحق بها والدم ولحم الخنزير وما أهل به لغير الله؛ لما فيها من الجراثيم والأضرار.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5873DE">
        <w:rPr>
          <w:rFonts w:ascii="mylotus" w:hAnsi="mylotus" w:cs="mylotus"/>
          <w:sz w:val="32"/>
          <w:szCs w:val="32"/>
          <w:rtl/>
          <w:lang w:bidi="ar-YE"/>
        </w:rPr>
        <w:t>{</w:t>
      </w:r>
      <w:r w:rsidRPr="005873DE">
        <w:rPr>
          <w:rFonts w:ascii="mylotus" w:hAnsi="mylotus" w:cs="mylotus" w:hint="cs"/>
          <w:sz w:val="32"/>
          <w:szCs w:val="32"/>
          <w:rtl/>
          <w:lang w:bidi="ar-YE"/>
        </w:rPr>
        <w:t>حُرِّمَتْ</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عَلَيْكُمُ</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الْمَيْتَةُ</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وَالْدَّمُ</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وَلَحْمُ</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الْخِنْزِيرِ</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وَمَا</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أُهِلَّ</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لِغَيْرِ</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اللّهِ</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بِهِ</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وَالْمُنْخَنِقَةُ</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وَالْمَوْقُوذَةُ</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وَالْمُتَرَدِّيَةُ</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وَالنَّطِيحَةُ</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وَمَا</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أَكَلَ</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السَّبُعُ</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إِلاَّ</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مَا</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ذَكَّيْتُمْ</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وَمَا</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ذُبِحَ</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عَلَى</w:t>
      </w:r>
      <w:r w:rsidRPr="005873DE">
        <w:rPr>
          <w:rFonts w:ascii="mylotus" w:hAnsi="mylotus" w:cs="mylotus"/>
          <w:sz w:val="32"/>
          <w:szCs w:val="32"/>
          <w:rtl/>
          <w:lang w:bidi="ar-YE"/>
        </w:rPr>
        <w:t xml:space="preserve"> </w:t>
      </w:r>
      <w:r w:rsidRPr="005873DE">
        <w:rPr>
          <w:rFonts w:ascii="mylotus" w:hAnsi="mylotus" w:cs="mylotus" w:hint="cs"/>
          <w:sz w:val="32"/>
          <w:szCs w:val="32"/>
          <w:rtl/>
          <w:lang w:bidi="ar-YE"/>
        </w:rPr>
        <w:t>النُّصُبِ</w:t>
      </w:r>
      <w:r w:rsidRPr="005873DE">
        <w:rPr>
          <w:rFonts w:ascii="mylotus" w:hAnsi="mylotus" w:cs="mylotus"/>
          <w:sz w:val="32"/>
          <w:szCs w:val="32"/>
          <w:rtl/>
          <w:lang w:bidi="ar-YE"/>
        </w:rPr>
        <w:t xml:space="preserve"> }</w:t>
      </w:r>
      <w:r>
        <w:rPr>
          <w:rFonts w:ascii="mylotus" w:hAnsi="mylotus" w:cs="mylotus" w:hint="cs"/>
          <w:sz w:val="32"/>
          <w:szCs w:val="32"/>
          <w:rtl/>
          <w:lang w:bidi="ar-YE"/>
        </w:rPr>
        <w:t>[</w:t>
      </w:r>
      <w:r w:rsidRPr="005873DE">
        <w:rPr>
          <w:rFonts w:ascii="mylotus" w:hAnsi="mylotus" w:cs="mylotus" w:hint="cs"/>
          <w:sz w:val="32"/>
          <w:szCs w:val="32"/>
          <w:rtl/>
          <w:lang w:bidi="ar-YE"/>
        </w:rPr>
        <w:t>المائدة</w:t>
      </w:r>
      <w:r w:rsidRPr="005873DE">
        <w:rPr>
          <w:rFonts w:ascii="mylotus" w:hAnsi="mylotus" w:cs="mylotus"/>
          <w:sz w:val="32"/>
          <w:szCs w:val="32"/>
          <w:rtl/>
          <w:lang w:bidi="ar-YE"/>
        </w:rPr>
        <w:t>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وحرم عليه أيضاً شرب الخمر والمخدرات وسائر المسكرات؛ لما فيها من إذهاب العقل وإمراض الجسد وإفساد التصرفات.</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BB0B42">
        <w:rPr>
          <w:rFonts w:ascii="mylotus" w:hAnsi="mylotus" w:cs="mylotus"/>
          <w:sz w:val="32"/>
          <w:szCs w:val="32"/>
          <w:rtl/>
          <w:lang w:bidi="ar-YE"/>
        </w:rPr>
        <w:t>{</w:t>
      </w:r>
      <w:r w:rsidRPr="00BB0B42">
        <w:rPr>
          <w:rFonts w:ascii="mylotus" w:hAnsi="mylotus" w:cs="mylotus" w:hint="cs"/>
          <w:sz w:val="32"/>
          <w:szCs w:val="32"/>
          <w:rtl/>
          <w:lang w:bidi="ar-YE"/>
        </w:rPr>
        <w:t>يَا</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أَيُّهَا</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الَّذِينَ</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آمَنُواْ</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إِنَّمَا</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الْخَمْرُ</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وَالْمَيْسِرُ</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وَالأَنصَابُ</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وَالأَزْلاَمُ</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رِجْسٌ</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مِّنْ</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عَمَلِ</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الشَّيْطَانِ</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فَاجْتَنِبُوهُ</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لَعَلَّكُمْ</w:t>
      </w:r>
      <w:r w:rsidRPr="00BB0B42">
        <w:rPr>
          <w:rFonts w:ascii="mylotus" w:hAnsi="mylotus" w:cs="mylotus"/>
          <w:sz w:val="32"/>
          <w:szCs w:val="32"/>
          <w:rtl/>
          <w:lang w:bidi="ar-YE"/>
        </w:rPr>
        <w:t xml:space="preserve"> </w:t>
      </w:r>
      <w:r w:rsidRPr="00BB0B42">
        <w:rPr>
          <w:rFonts w:ascii="mylotus" w:hAnsi="mylotus" w:cs="mylotus" w:hint="cs"/>
          <w:sz w:val="32"/>
          <w:szCs w:val="32"/>
          <w:rtl/>
          <w:lang w:bidi="ar-YE"/>
        </w:rPr>
        <w:t>تُفْلِحُونَ</w:t>
      </w:r>
      <w:r w:rsidRPr="00BB0B42">
        <w:rPr>
          <w:rFonts w:ascii="mylotus" w:hAnsi="mylotus" w:cs="mylotus"/>
          <w:sz w:val="32"/>
          <w:szCs w:val="32"/>
          <w:rtl/>
          <w:lang w:bidi="ar-YE"/>
        </w:rPr>
        <w:t xml:space="preserve"> }</w:t>
      </w:r>
      <w:r>
        <w:rPr>
          <w:rFonts w:ascii="mylotus" w:hAnsi="mylotus" w:cs="mylotus" w:hint="cs"/>
          <w:sz w:val="32"/>
          <w:szCs w:val="32"/>
          <w:rtl/>
          <w:lang w:bidi="ar-YE"/>
        </w:rPr>
        <w:t>[</w:t>
      </w:r>
      <w:r w:rsidRPr="00BB0B42">
        <w:rPr>
          <w:rFonts w:ascii="mylotus" w:hAnsi="mylotus" w:cs="mylotus" w:hint="cs"/>
          <w:sz w:val="32"/>
          <w:szCs w:val="32"/>
          <w:rtl/>
          <w:lang w:bidi="ar-YE"/>
        </w:rPr>
        <w:t>المائدة</w:t>
      </w:r>
      <w:r w:rsidRPr="00BB0B42">
        <w:rPr>
          <w:rFonts w:ascii="mylotus" w:hAnsi="mylotus" w:cs="mylotus"/>
          <w:sz w:val="32"/>
          <w:szCs w:val="32"/>
          <w:rtl/>
          <w:lang w:bidi="ar-YE"/>
        </w:rPr>
        <w:t>90</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BB0B42">
        <w:rPr>
          <w:rFonts w:ascii="mylotus" w:hAnsi="mylotus" w:cs="mylotus"/>
          <w:sz w:val="32"/>
          <w:szCs w:val="32"/>
          <w:rtl/>
          <w:lang w:bidi="ar-YE"/>
        </w:rPr>
        <w:t>سأل</w:t>
      </w:r>
      <w:r w:rsidRPr="00BB0B42">
        <w:rPr>
          <w:rFonts w:ascii="mylotus" w:hAnsi="mylotus" w:cs="mylotus" w:hint="cs"/>
          <w:sz w:val="32"/>
          <w:szCs w:val="32"/>
          <w:rtl/>
          <w:lang w:bidi="ar-YE"/>
        </w:rPr>
        <w:t xml:space="preserve"> رجل</w:t>
      </w:r>
      <w:r w:rsidRPr="00BB0B42">
        <w:rPr>
          <w:rFonts w:ascii="mylotus" w:hAnsi="mylotus" w:cs="mylotus"/>
          <w:sz w:val="32"/>
          <w:szCs w:val="32"/>
          <w:rtl/>
          <w:lang w:bidi="ar-YE"/>
        </w:rPr>
        <w:t xml:space="preserve"> النبي صلى الله عليه و سلم عن الخمر فنهاه عنها</w:t>
      </w:r>
      <w:r w:rsidRPr="00BB0B42">
        <w:rPr>
          <w:rFonts w:ascii="mylotus" w:hAnsi="mylotus" w:cs="mylotus" w:hint="cs"/>
          <w:sz w:val="32"/>
          <w:szCs w:val="32"/>
          <w:rtl/>
          <w:lang w:bidi="ar-YE"/>
        </w:rPr>
        <w:t>،</w:t>
      </w:r>
      <w:r w:rsidRPr="00BB0B42">
        <w:rPr>
          <w:rFonts w:ascii="mylotus" w:hAnsi="mylotus" w:cs="mylotus"/>
          <w:sz w:val="32"/>
          <w:szCs w:val="32"/>
          <w:rtl/>
          <w:lang w:bidi="ar-YE"/>
        </w:rPr>
        <w:t xml:space="preserve"> فقال</w:t>
      </w:r>
      <w:r w:rsidRPr="00BB0B42">
        <w:rPr>
          <w:rFonts w:ascii="mylotus" w:hAnsi="mylotus" w:cs="mylotus" w:hint="cs"/>
          <w:sz w:val="32"/>
          <w:szCs w:val="32"/>
          <w:rtl/>
          <w:lang w:bidi="ar-YE"/>
        </w:rPr>
        <w:t>:</w:t>
      </w:r>
      <w:r w:rsidRPr="00BB0B42">
        <w:rPr>
          <w:rFonts w:ascii="mylotus" w:hAnsi="mylotus" w:cs="mylotus"/>
          <w:sz w:val="32"/>
          <w:szCs w:val="32"/>
          <w:rtl/>
          <w:lang w:bidi="ar-YE"/>
        </w:rPr>
        <w:t xml:space="preserve"> إني أصنعها للدواء</w:t>
      </w:r>
      <w:r w:rsidRPr="00BB0B42">
        <w:rPr>
          <w:rFonts w:ascii="mylotus" w:hAnsi="mylotus" w:cs="mylotus" w:hint="cs"/>
          <w:sz w:val="32"/>
          <w:szCs w:val="32"/>
          <w:rtl/>
          <w:lang w:bidi="ar-YE"/>
        </w:rPr>
        <w:t>؟</w:t>
      </w:r>
      <w:r w:rsidRPr="00BB0B42">
        <w:rPr>
          <w:rFonts w:ascii="mylotus" w:hAnsi="mylotus" w:cs="mylotus"/>
          <w:sz w:val="32"/>
          <w:szCs w:val="32"/>
          <w:rtl/>
          <w:lang w:bidi="ar-YE"/>
        </w:rPr>
        <w:t xml:space="preserve"> فقال النبي صلى الله عليه و سلم</w:t>
      </w:r>
      <w:r w:rsidRPr="00BB0B42">
        <w:rPr>
          <w:rFonts w:ascii="mylotus" w:hAnsi="mylotus" w:cs="mylotus" w:hint="cs"/>
          <w:sz w:val="32"/>
          <w:szCs w:val="32"/>
          <w:rtl/>
          <w:lang w:bidi="ar-YE"/>
        </w:rPr>
        <w:t>: (</w:t>
      </w:r>
      <w:r w:rsidRPr="00BB0B42">
        <w:rPr>
          <w:rFonts w:ascii="mylotus" w:hAnsi="mylotus" w:cs="mylotus"/>
          <w:sz w:val="32"/>
          <w:szCs w:val="32"/>
          <w:rtl/>
          <w:lang w:bidi="ar-YE"/>
        </w:rPr>
        <w:t xml:space="preserve"> إنها داء وليست بدواء</w:t>
      </w:r>
      <w:r>
        <w:rPr>
          <w:rFonts w:ascii="mylotus" w:hAnsi="mylotus" w:cs="mylotus" w:hint="cs"/>
          <w:sz w:val="32"/>
          <w:szCs w:val="32"/>
          <w:rtl/>
          <w:lang w:bidi="ar-YE"/>
        </w:rPr>
        <w:t>) (</w:t>
      </w:r>
      <w:r w:rsidRPr="00BB0B42">
        <w:rPr>
          <w:rtl/>
        </w:rPr>
        <w:footnoteReference w:id="517"/>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وحرم الزنا واللواط وإتيان الزوجة حال حيضها أو نفاسها؛ لما تجره هذه الأفعال الشنيعة من الأمراض والأوبئة، وقد كشف الطب الحديث عن تلك الأخطار المترتبة على تلك الجرائم.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الأحبة، ونجد الإسلام من جانب آخر شرع شرائع وسنناً للنظافة والنقاء، فمن ذلك: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ما يتعلق بقضاء الحاجة، فقد شرع الابتعاد والاستتار عن الناس، وعدم التخلي في طريقهم أو ظلهم وموردهم وأماكن نزولهم.</w:t>
      </w:r>
    </w:p>
    <w:p w:rsidR="00987688" w:rsidRDefault="00987688" w:rsidP="00CC20AB">
      <w:pPr>
        <w:jc w:val="both"/>
        <w:rPr>
          <w:rFonts w:ascii="mylotus" w:hAnsi="mylotus" w:cs="mylotus"/>
          <w:sz w:val="32"/>
          <w:szCs w:val="32"/>
          <w:rtl/>
          <w:lang w:bidi="ar-YE"/>
        </w:rPr>
      </w:pPr>
      <w:r w:rsidRPr="00BB0B42">
        <w:rPr>
          <w:rFonts w:ascii="mylotus" w:hAnsi="mylotus" w:cs="mylotus"/>
          <w:sz w:val="32"/>
          <w:szCs w:val="32"/>
          <w:rtl/>
          <w:lang w:bidi="ar-YE"/>
        </w:rPr>
        <w:t>قال رسول الله صلى الله عليه وسلم</w:t>
      </w:r>
      <w:r w:rsidRPr="00BB0B42">
        <w:rPr>
          <w:rFonts w:ascii="mylotus" w:hAnsi="mylotus" w:cs="mylotus" w:hint="cs"/>
          <w:sz w:val="32"/>
          <w:szCs w:val="32"/>
          <w:rtl/>
          <w:lang w:bidi="ar-YE"/>
        </w:rPr>
        <w:t>: (</w:t>
      </w:r>
      <w:r w:rsidRPr="00BB0B42">
        <w:rPr>
          <w:rFonts w:ascii="mylotus" w:hAnsi="mylotus" w:cs="mylotus"/>
          <w:sz w:val="32"/>
          <w:szCs w:val="32"/>
          <w:rtl/>
          <w:lang w:bidi="ar-YE"/>
        </w:rPr>
        <w:t xml:space="preserve"> اتقوا الملاعن الثلاث</w:t>
      </w:r>
      <w:r w:rsidRPr="00BB0B42">
        <w:rPr>
          <w:rFonts w:ascii="mylotus" w:hAnsi="mylotus" w:cs="mylotus" w:hint="cs"/>
          <w:sz w:val="32"/>
          <w:szCs w:val="32"/>
          <w:rtl/>
          <w:lang w:bidi="ar-YE"/>
        </w:rPr>
        <w:t>:</w:t>
      </w:r>
      <w:r w:rsidRPr="00BB0B42">
        <w:rPr>
          <w:rFonts w:ascii="mylotus" w:hAnsi="mylotus" w:cs="mylotus"/>
          <w:sz w:val="32"/>
          <w:szCs w:val="32"/>
          <w:rtl/>
          <w:lang w:bidi="ar-YE"/>
        </w:rPr>
        <w:t xml:space="preserve"> البراز ف</w:t>
      </w:r>
      <w:r w:rsidRPr="00BB0B42">
        <w:rPr>
          <w:rFonts w:ascii="mylotus" w:hAnsi="mylotus" w:cs="mylotus" w:hint="cs"/>
          <w:sz w:val="32"/>
          <w:szCs w:val="32"/>
          <w:rtl/>
          <w:lang w:bidi="ar-YE"/>
        </w:rPr>
        <w:t>ي</w:t>
      </w:r>
      <w:r w:rsidRPr="00BB0B42">
        <w:rPr>
          <w:rFonts w:ascii="mylotus" w:hAnsi="mylotus" w:cs="mylotus"/>
          <w:sz w:val="32"/>
          <w:szCs w:val="32"/>
          <w:rtl/>
          <w:lang w:bidi="ar-YE"/>
        </w:rPr>
        <w:t xml:space="preserve"> الموارد</w:t>
      </w:r>
      <w:r w:rsidRPr="00BB0B42">
        <w:rPr>
          <w:rFonts w:ascii="mylotus" w:hAnsi="mylotus" w:cs="mylotus" w:hint="cs"/>
          <w:sz w:val="32"/>
          <w:szCs w:val="32"/>
          <w:rtl/>
          <w:lang w:bidi="ar-YE"/>
        </w:rPr>
        <w:t>،</w:t>
      </w:r>
      <w:r w:rsidRPr="00BB0B42">
        <w:rPr>
          <w:rFonts w:ascii="mylotus" w:hAnsi="mylotus" w:cs="mylotus"/>
          <w:sz w:val="32"/>
          <w:szCs w:val="32"/>
          <w:rtl/>
          <w:lang w:bidi="ar-YE"/>
        </w:rPr>
        <w:t xml:space="preserve"> وقارعة الطريق والظل</w:t>
      </w:r>
      <w:r w:rsidRPr="00BB0B42">
        <w:rPr>
          <w:rFonts w:ascii="mylotus" w:hAnsi="mylotus" w:cs="mylotus" w:hint="cs"/>
          <w:sz w:val="32"/>
          <w:szCs w:val="32"/>
          <w:rtl/>
          <w:lang w:bidi="ar-YE"/>
        </w:rPr>
        <w:t xml:space="preserve">) </w:t>
      </w:r>
      <w:r>
        <w:rPr>
          <w:rFonts w:ascii="mylotus" w:hAnsi="mylotus" w:cs="mylotus" w:hint="cs"/>
          <w:sz w:val="32"/>
          <w:szCs w:val="32"/>
          <w:rtl/>
          <w:lang w:bidi="ar-YE"/>
        </w:rPr>
        <w:t>(</w:t>
      </w:r>
      <w:r w:rsidRPr="00BB0B42">
        <w:rPr>
          <w:rFonts w:ascii="mylotus" w:hAnsi="mylotus" w:cs="mylotus"/>
          <w:sz w:val="32"/>
          <w:szCs w:val="32"/>
          <w:rtl/>
          <w:lang w:bidi="ar-YE"/>
        </w:rPr>
        <w:footnoteReference w:id="518"/>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ونهى عن قضاء الحاجة في الماء الراكد</w:t>
      </w:r>
      <w:r w:rsidR="00B83BD6">
        <w:rPr>
          <w:rFonts w:ascii="mylotus" w:hAnsi="mylotus" w:cs="mylotus" w:hint="cs"/>
          <w:sz w:val="32"/>
          <w:szCs w:val="32"/>
          <w:rtl/>
          <w:lang w:bidi="ar-YE"/>
        </w:rPr>
        <w:t>؛</w:t>
      </w:r>
      <w:r>
        <w:rPr>
          <w:rFonts w:ascii="mylotus" w:hAnsi="mylotus" w:cs="mylotus" w:hint="cs"/>
          <w:sz w:val="32"/>
          <w:szCs w:val="32"/>
          <w:rtl/>
          <w:lang w:bidi="ar-YE"/>
        </w:rPr>
        <w:t xml:space="preserve"> لما فيه من الاستقذار وتجميع الجراثيم.</w:t>
      </w:r>
    </w:p>
    <w:p w:rsidR="00987688" w:rsidRDefault="00987688" w:rsidP="00CC20AB">
      <w:pPr>
        <w:jc w:val="both"/>
        <w:rPr>
          <w:rFonts w:ascii="mylotus" w:hAnsi="mylotus" w:cs="mylotus"/>
          <w:sz w:val="32"/>
          <w:szCs w:val="32"/>
          <w:rtl/>
          <w:lang w:bidi="ar-YE"/>
        </w:rPr>
      </w:pPr>
      <w:r w:rsidRPr="00C65568">
        <w:rPr>
          <w:rFonts w:ascii="mylotus" w:hAnsi="mylotus" w:cs="mylotus"/>
          <w:sz w:val="32"/>
          <w:szCs w:val="32"/>
          <w:rtl/>
          <w:lang w:bidi="ar-YE"/>
        </w:rPr>
        <w:t xml:space="preserve">عن جابر </w:t>
      </w:r>
      <w:r w:rsidRPr="00C65568">
        <w:rPr>
          <w:rFonts w:ascii="mylotus" w:hAnsi="mylotus" w:cs="mylotus" w:hint="cs"/>
          <w:sz w:val="32"/>
          <w:szCs w:val="32"/>
          <w:rtl/>
          <w:lang w:bidi="ar-YE"/>
        </w:rPr>
        <w:t xml:space="preserve">رضي الله عنه </w:t>
      </w:r>
      <w:r w:rsidRPr="00C65568">
        <w:rPr>
          <w:rFonts w:ascii="mylotus" w:hAnsi="mylotus" w:cs="mylotus"/>
          <w:sz w:val="32"/>
          <w:szCs w:val="32"/>
          <w:rtl/>
          <w:lang w:bidi="ar-YE"/>
        </w:rPr>
        <w:t>عن رسول الله صلى الله عليه و سلم</w:t>
      </w:r>
      <w:r w:rsidRPr="00C65568">
        <w:rPr>
          <w:rFonts w:ascii="mylotus" w:hAnsi="mylotus" w:cs="mylotus" w:hint="cs"/>
          <w:sz w:val="32"/>
          <w:szCs w:val="32"/>
          <w:rtl/>
          <w:lang w:bidi="ar-YE"/>
        </w:rPr>
        <w:t>(</w:t>
      </w:r>
      <w:r w:rsidRPr="00C65568">
        <w:rPr>
          <w:rFonts w:ascii="mylotus" w:hAnsi="mylotus" w:cs="mylotus"/>
          <w:sz w:val="32"/>
          <w:szCs w:val="32"/>
          <w:rtl/>
          <w:lang w:bidi="ar-YE"/>
        </w:rPr>
        <w:t xml:space="preserve"> أنه نهى عن أن يبال في الماء الراكد</w:t>
      </w:r>
      <w:r w:rsidRPr="00C65568">
        <w:rPr>
          <w:rFonts w:ascii="mylotus" w:hAnsi="mylotus" w:cs="mylotus" w:hint="cs"/>
          <w:sz w:val="32"/>
          <w:szCs w:val="32"/>
          <w:rtl/>
          <w:lang w:bidi="ar-YE"/>
        </w:rPr>
        <w:t xml:space="preserve">) </w:t>
      </w:r>
      <w:r>
        <w:rPr>
          <w:rFonts w:ascii="mylotus" w:hAnsi="mylotus" w:cs="mylotus" w:hint="cs"/>
          <w:sz w:val="32"/>
          <w:szCs w:val="32"/>
          <w:rtl/>
          <w:lang w:bidi="ar-YE"/>
        </w:rPr>
        <w:t>(</w:t>
      </w:r>
      <w:r w:rsidRPr="00BB0B42">
        <w:rPr>
          <w:rFonts w:ascii="mylotus" w:hAnsi="mylotus" w:cs="mylotus"/>
          <w:sz w:val="32"/>
          <w:szCs w:val="32"/>
          <w:rtl/>
          <w:lang w:bidi="ar-YE"/>
        </w:rPr>
        <w:footnoteReference w:id="519"/>
      </w:r>
      <w:r>
        <w:rPr>
          <w:rFonts w:ascii="mylotus" w:hAnsi="mylotus" w:cs="mylotus" w:hint="cs"/>
          <w:sz w:val="32"/>
          <w:szCs w:val="32"/>
          <w:rtl/>
          <w:lang w:bidi="ar-YE"/>
        </w:rPr>
        <w:t>).</w:t>
      </w:r>
      <w:r w:rsidRPr="00C65568">
        <w:rPr>
          <w:rFonts w:ascii="mylotus" w:hAnsi="mylotus" w:cs="mylotus"/>
          <w:sz w:val="32"/>
          <w:szCs w:val="32"/>
          <w:rtl/>
          <w:lang w:bidi="ar-YE"/>
        </w:rPr>
        <w:t xml:space="preserve">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وأمر بالتنزه من البول، وبين النبي عليه الصلاة والسلام أن عامة عذاب القبر منه،</w:t>
      </w:r>
    </w:p>
    <w:p w:rsidR="00987688" w:rsidRDefault="00987688" w:rsidP="00CC20AB">
      <w:pPr>
        <w:jc w:val="both"/>
        <w:rPr>
          <w:rFonts w:ascii="mylotus" w:hAnsi="mylotus" w:cs="mylotus"/>
          <w:sz w:val="32"/>
          <w:szCs w:val="32"/>
          <w:rtl/>
          <w:lang w:bidi="ar-YE"/>
        </w:rPr>
      </w:pPr>
      <w:r w:rsidRPr="00C65568">
        <w:rPr>
          <w:rFonts w:ascii="mylotus" w:hAnsi="mylotus" w:cs="mylotus"/>
          <w:sz w:val="32"/>
          <w:szCs w:val="32"/>
          <w:rtl/>
          <w:lang w:bidi="ar-YE"/>
        </w:rPr>
        <w:t>عن ابن عباس رضي الله عنهما عن النبي صلى الله عليه و سلم</w:t>
      </w:r>
      <w:r w:rsidR="00B83BD6">
        <w:rPr>
          <w:rFonts w:ascii="mylotus" w:hAnsi="mylotus" w:cs="mylotus"/>
          <w:sz w:val="32"/>
          <w:szCs w:val="32"/>
          <w:rtl/>
          <w:lang w:bidi="ar-YE"/>
        </w:rPr>
        <w:t>:</w:t>
      </w:r>
      <w:r w:rsidRPr="00C65568">
        <w:rPr>
          <w:rFonts w:ascii="mylotus" w:hAnsi="mylotus" w:cs="mylotus"/>
          <w:sz w:val="32"/>
          <w:szCs w:val="32"/>
          <w:rtl/>
          <w:lang w:bidi="ar-YE"/>
        </w:rPr>
        <w:t xml:space="preserve"> أنه مر بقبرين يعذبان فقال</w:t>
      </w:r>
      <w:r w:rsidRPr="00C65568">
        <w:rPr>
          <w:rFonts w:ascii="mylotus" w:hAnsi="mylotus" w:cs="mylotus" w:hint="cs"/>
          <w:sz w:val="32"/>
          <w:szCs w:val="32"/>
          <w:rtl/>
          <w:lang w:bidi="ar-YE"/>
        </w:rPr>
        <w:t>:</w:t>
      </w:r>
      <w:r w:rsidRPr="00C65568">
        <w:rPr>
          <w:rFonts w:ascii="mylotus" w:hAnsi="mylotus" w:cs="mylotus"/>
          <w:sz w:val="32"/>
          <w:szCs w:val="32"/>
          <w:rtl/>
          <w:lang w:bidi="ar-YE"/>
        </w:rPr>
        <w:t xml:space="preserve"> ( إنهما ليعذبان</w:t>
      </w:r>
      <w:r w:rsidRPr="00C65568">
        <w:rPr>
          <w:rFonts w:ascii="mylotus" w:hAnsi="mylotus" w:cs="mylotus" w:hint="cs"/>
          <w:sz w:val="32"/>
          <w:szCs w:val="32"/>
          <w:rtl/>
          <w:lang w:bidi="ar-YE"/>
        </w:rPr>
        <w:t>،</w:t>
      </w:r>
      <w:r w:rsidRPr="00C65568">
        <w:rPr>
          <w:rFonts w:ascii="mylotus" w:hAnsi="mylotus" w:cs="mylotus"/>
          <w:sz w:val="32"/>
          <w:szCs w:val="32"/>
          <w:rtl/>
          <w:lang w:bidi="ar-YE"/>
        </w:rPr>
        <w:t xml:space="preserve"> وما يعذبان في كبير أما أحدهما فكان لا يستتر من البول</w:t>
      </w:r>
      <w:r w:rsidRPr="00C65568">
        <w:rPr>
          <w:rFonts w:ascii="mylotus" w:hAnsi="mylotus" w:cs="mylotus" w:hint="cs"/>
          <w:sz w:val="32"/>
          <w:szCs w:val="32"/>
          <w:rtl/>
          <w:lang w:bidi="ar-YE"/>
        </w:rPr>
        <w:t>،</w:t>
      </w:r>
      <w:r w:rsidRPr="00C65568">
        <w:rPr>
          <w:rFonts w:ascii="mylotus" w:hAnsi="mylotus" w:cs="mylotus"/>
          <w:sz w:val="32"/>
          <w:szCs w:val="32"/>
          <w:rtl/>
          <w:lang w:bidi="ar-YE"/>
        </w:rPr>
        <w:t xml:space="preserve"> وأما الآخر فكان يمشي بالنميمة )</w:t>
      </w:r>
      <w:r w:rsidRPr="00C65568">
        <w:rPr>
          <w:rFonts w:ascii="mylotus" w:hAnsi="mylotus" w:cs="mylotus" w:hint="cs"/>
          <w:sz w:val="32"/>
          <w:szCs w:val="32"/>
          <w:rtl/>
          <w:lang w:bidi="ar-YE"/>
        </w:rPr>
        <w:t xml:space="preserve"> </w:t>
      </w:r>
      <w:r>
        <w:rPr>
          <w:rFonts w:ascii="mylotus" w:hAnsi="mylotus" w:cs="mylotus" w:hint="cs"/>
          <w:sz w:val="32"/>
          <w:szCs w:val="32"/>
          <w:rtl/>
          <w:lang w:bidi="ar-YE"/>
        </w:rPr>
        <w:t>(</w:t>
      </w:r>
      <w:r w:rsidRPr="00BB0B42">
        <w:rPr>
          <w:rFonts w:ascii="mylotus" w:hAnsi="mylotus" w:cs="mylotus"/>
          <w:sz w:val="32"/>
          <w:szCs w:val="32"/>
          <w:rtl/>
          <w:lang w:bidi="ar-YE"/>
        </w:rPr>
        <w:footnoteReference w:id="520"/>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وأمر بالاستنجاء بالماء لتنقية مكان القذر حتى لا تبقى للنجاسة ريح ولا عين ولا لون. وليكن ذلك بالشمال لا باليمين.</w:t>
      </w:r>
    </w:p>
    <w:p w:rsidR="00987688" w:rsidRPr="003F63FE" w:rsidRDefault="00987688" w:rsidP="00CC20AB">
      <w:pPr>
        <w:jc w:val="both"/>
        <w:rPr>
          <w:rFonts w:ascii="mylotus" w:hAnsi="mylotus" w:cs="mylotus"/>
          <w:sz w:val="32"/>
          <w:szCs w:val="32"/>
          <w:rtl/>
          <w:lang w:bidi="ar-YE"/>
        </w:rPr>
      </w:pPr>
      <w:r w:rsidRPr="003F63FE">
        <w:rPr>
          <w:rFonts w:ascii="mylotus" w:hAnsi="mylotus" w:cs="mylotus" w:hint="cs"/>
          <w:sz w:val="32"/>
          <w:szCs w:val="32"/>
          <w:rtl/>
          <w:lang w:bidi="ar-YE"/>
        </w:rPr>
        <w:t xml:space="preserve">عن </w:t>
      </w:r>
      <w:r w:rsidRPr="003F63FE">
        <w:rPr>
          <w:rFonts w:ascii="mylotus" w:hAnsi="mylotus" w:cs="mylotus"/>
          <w:sz w:val="32"/>
          <w:szCs w:val="32"/>
          <w:rtl/>
          <w:lang w:bidi="ar-YE"/>
        </w:rPr>
        <w:t>أنس بن مالك</w:t>
      </w:r>
      <w:r w:rsidRPr="003F63FE">
        <w:rPr>
          <w:rFonts w:ascii="mylotus" w:hAnsi="mylotus" w:cs="mylotus" w:hint="cs"/>
          <w:sz w:val="32"/>
          <w:szCs w:val="32"/>
          <w:rtl/>
          <w:lang w:bidi="ar-YE"/>
        </w:rPr>
        <w:t xml:space="preserve"> رضي الله عنه قال: (</w:t>
      </w:r>
      <w:r w:rsidRPr="003F63FE">
        <w:rPr>
          <w:rFonts w:ascii="mylotus" w:hAnsi="mylotus" w:cs="mylotus"/>
          <w:sz w:val="32"/>
          <w:szCs w:val="32"/>
          <w:rtl/>
          <w:lang w:bidi="ar-YE"/>
        </w:rPr>
        <w:t>كان النبي صلى الله عليه و سلم إذا خرج لحاجته أجيء أنا وغلام ومعنا إداوة من ماء يعني</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يستنجي به</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w:t>
      </w:r>
      <w:r>
        <w:rPr>
          <w:rFonts w:ascii="mylotus" w:hAnsi="mylotus" w:cs="mylotus" w:hint="cs"/>
          <w:sz w:val="32"/>
          <w:szCs w:val="32"/>
          <w:rtl/>
          <w:lang w:bidi="ar-YE"/>
        </w:rPr>
        <w:t>(</w:t>
      </w:r>
      <w:r w:rsidRPr="00BB0B42">
        <w:rPr>
          <w:rFonts w:ascii="mylotus" w:hAnsi="mylotus" w:cs="mylotus"/>
          <w:sz w:val="32"/>
          <w:szCs w:val="32"/>
          <w:rtl/>
          <w:lang w:bidi="ar-YE"/>
        </w:rPr>
        <w:footnoteReference w:id="521"/>
      </w:r>
      <w:r>
        <w:rPr>
          <w:rFonts w:ascii="mylotus" w:hAnsi="mylotus" w:cs="mylotus" w:hint="cs"/>
          <w:sz w:val="32"/>
          <w:szCs w:val="32"/>
          <w:rtl/>
          <w:lang w:bidi="ar-YE"/>
        </w:rPr>
        <w:t>).</w:t>
      </w:r>
    </w:p>
    <w:p w:rsidR="00987688" w:rsidRPr="003F63FE" w:rsidRDefault="00987688" w:rsidP="00CC20AB">
      <w:pPr>
        <w:autoSpaceDE w:val="0"/>
        <w:autoSpaceDN w:val="0"/>
        <w:adjustRightInd w:val="0"/>
        <w:spacing w:after="0" w:line="240" w:lineRule="auto"/>
        <w:jc w:val="both"/>
        <w:rPr>
          <w:rFonts w:ascii="mylotus" w:hAnsi="mylotus" w:cs="mylotus"/>
          <w:sz w:val="32"/>
          <w:szCs w:val="32"/>
          <w:rtl/>
          <w:lang w:bidi="ar-YE"/>
        </w:rPr>
      </w:pPr>
      <w:r w:rsidRPr="003F63FE">
        <w:rPr>
          <w:rFonts w:ascii="mylotus" w:hAnsi="mylotus" w:cs="mylotus" w:hint="cs"/>
          <w:sz w:val="32"/>
          <w:szCs w:val="32"/>
          <w:rtl/>
          <w:lang w:bidi="ar-YE"/>
        </w:rPr>
        <w:lastRenderedPageBreak/>
        <w:t>و</w:t>
      </w:r>
      <w:r w:rsidRPr="003F63FE">
        <w:rPr>
          <w:rFonts w:ascii="mylotus" w:hAnsi="mylotus" w:cs="mylotus"/>
          <w:sz w:val="32"/>
          <w:szCs w:val="32"/>
          <w:rtl/>
          <w:lang w:bidi="ar-YE"/>
        </w:rPr>
        <w:t>قال رسول الله صلى الله عليه و سلم</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 إذا شرب أحدكم فلا يتنفس في الإناء</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وإذا أتى الخلاء فلا يمس ذكره بيمينه ولا يتمسح بيمينه )</w:t>
      </w:r>
      <w:r w:rsidRPr="003F63FE">
        <w:rPr>
          <w:rFonts w:ascii="mylotus" w:hAnsi="mylotus" w:cs="mylotus" w:hint="cs"/>
          <w:sz w:val="32"/>
          <w:szCs w:val="32"/>
          <w:rtl/>
          <w:lang w:bidi="ar-YE"/>
        </w:rPr>
        <w:t xml:space="preserve"> </w:t>
      </w:r>
      <w:r>
        <w:rPr>
          <w:rFonts w:ascii="mylotus" w:hAnsi="mylotus" w:cs="mylotus" w:hint="cs"/>
          <w:sz w:val="32"/>
          <w:szCs w:val="32"/>
          <w:rtl/>
          <w:lang w:bidi="ar-YE"/>
        </w:rPr>
        <w:t>(</w:t>
      </w:r>
      <w:r w:rsidRPr="00BB0B42">
        <w:rPr>
          <w:rFonts w:ascii="mylotus" w:hAnsi="mylotus" w:cs="mylotus"/>
          <w:sz w:val="32"/>
          <w:szCs w:val="32"/>
          <w:rtl/>
          <w:lang w:bidi="ar-YE"/>
        </w:rPr>
        <w:footnoteReference w:id="522"/>
      </w:r>
      <w:r>
        <w:rPr>
          <w:rFonts w:ascii="mylotus" w:hAnsi="mylotus" w:cs="mylotus" w:hint="cs"/>
          <w:sz w:val="32"/>
          <w:szCs w:val="32"/>
          <w:rtl/>
          <w:lang w:bidi="ar-YE"/>
        </w:rPr>
        <w:t>).</w:t>
      </w:r>
    </w:p>
    <w:p w:rsidR="00987688" w:rsidRPr="003F63FE" w:rsidRDefault="00987688" w:rsidP="00CC20AB">
      <w:pPr>
        <w:autoSpaceDE w:val="0"/>
        <w:autoSpaceDN w:val="0"/>
        <w:adjustRightInd w:val="0"/>
        <w:spacing w:after="0" w:line="240" w:lineRule="auto"/>
        <w:jc w:val="both"/>
        <w:rPr>
          <w:rFonts w:ascii="mylotus" w:hAnsi="mylotus" w:cs="mylotus"/>
          <w:sz w:val="32"/>
          <w:szCs w:val="32"/>
          <w:rtl/>
          <w:lang w:bidi="ar-YE"/>
        </w:rPr>
      </w:pPr>
      <w:r w:rsidRPr="003F63FE">
        <w:rPr>
          <w:rFonts w:ascii="mylotus" w:hAnsi="mylotus" w:cs="mylotus" w:hint="cs"/>
          <w:sz w:val="32"/>
          <w:szCs w:val="32"/>
          <w:rtl/>
          <w:lang w:bidi="ar-YE"/>
        </w:rPr>
        <w:t>و</w:t>
      </w:r>
      <w:r w:rsidRPr="003F63FE">
        <w:rPr>
          <w:rFonts w:ascii="mylotus" w:hAnsi="mylotus" w:cs="mylotus"/>
          <w:sz w:val="32"/>
          <w:szCs w:val="32"/>
          <w:rtl/>
          <w:lang w:bidi="ar-YE"/>
        </w:rPr>
        <w:t>عن عائشة</w:t>
      </w:r>
      <w:r>
        <w:rPr>
          <w:rFonts w:ascii="mylotus" w:hAnsi="mylotus" w:cs="mylotus" w:hint="cs"/>
          <w:sz w:val="32"/>
          <w:szCs w:val="32"/>
          <w:rtl/>
          <w:lang w:bidi="ar-YE"/>
        </w:rPr>
        <w:t xml:space="preserve"> رضي الله عنه</w:t>
      </w:r>
      <w:r w:rsidRPr="003F63FE">
        <w:rPr>
          <w:rFonts w:ascii="mylotus" w:hAnsi="mylotus" w:cs="mylotus"/>
          <w:sz w:val="32"/>
          <w:szCs w:val="32"/>
          <w:rtl/>
          <w:lang w:bidi="ar-YE"/>
        </w:rPr>
        <w:t xml:space="preserve"> قالت</w:t>
      </w:r>
      <w:r w:rsidR="00B83BD6">
        <w:rPr>
          <w:rFonts w:ascii="mylotus" w:hAnsi="mylotus" w:cs="mylotus"/>
          <w:sz w:val="32"/>
          <w:szCs w:val="32"/>
          <w:rtl/>
          <w:lang w:bidi="ar-YE"/>
        </w:rPr>
        <w:t>:</w:t>
      </w:r>
      <w:r w:rsidRPr="003F63FE">
        <w:rPr>
          <w:rFonts w:ascii="mylotus" w:hAnsi="mylotus" w:cs="mylotus"/>
          <w:sz w:val="32"/>
          <w:szCs w:val="32"/>
          <w:rtl/>
          <w:lang w:bidi="ar-YE"/>
        </w:rPr>
        <w:t xml:space="preserve"> </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ما رأيت رسول الله صلى الله عليه و سلم خرج من غائط قط إلا مس ماء</w:t>
      </w:r>
      <w:r w:rsidRPr="003F63FE">
        <w:rPr>
          <w:rFonts w:ascii="mylotus" w:hAnsi="mylotus" w:cs="mylotus" w:hint="cs"/>
          <w:sz w:val="32"/>
          <w:szCs w:val="32"/>
          <w:rtl/>
          <w:lang w:bidi="ar-YE"/>
        </w:rPr>
        <w:t xml:space="preserve">) </w:t>
      </w:r>
      <w:r>
        <w:rPr>
          <w:rFonts w:ascii="mylotus" w:hAnsi="mylotus" w:cs="mylotus" w:hint="cs"/>
          <w:sz w:val="32"/>
          <w:szCs w:val="32"/>
          <w:rtl/>
          <w:lang w:bidi="ar-YE"/>
        </w:rPr>
        <w:t>(</w:t>
      </w:r>
      <w:r w:rsidRPr="00BB0B42">
        <w:rPr>
          <w:rFonts w:ascii="mylotus" w:hAnsi="mylotus" w:cs="mylotus"/>
          <w:sz w:val="32"/>
          <w:szCs w:val="32"/>
          <w:rtl/>
          <w:lang w:bidi="ar-YE"/>
        </w:rPr>
        <w:footnoteReference w:id="523"/>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عباد الله، ومن مظاهر النظافة في الإسلام ما يتعلق بسنن الفطرة.</w:t>
      </w:r>
    </w:p>
    <w:p w:rsidR="00987688" w:rsidRPr="003F63FE"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 </w:t>
      </w:r>
      <w:r w:rsidRPr="003F63FE">
        <w:rPr>
          <w:rFonts w:ascii="mylotus" w:hAnsi="mylotus" w:cs="mylotus"/>
          <w:sz w:val="32"/>
          <w:szCs w:val="32"/>
          <w:rtl/>
          <w:lang w:bidi="ar-YE"/>
        </w:rPr>
        <w:t>قال رسول الله صلى الله عليه و سلم</w:t>
      </w:r>
      <w:r w:rsidR="00B83BD6">
        <w:rPr>
          <w:rFonts w:ascii="mylotus" w:hAnsi="mylotus" w:cs="mylotus"/>
          <w:sz w:val="32"/>
          <w:szCs w:val="32"/>
          <w:rtl/>
          <w:lang w:bidi="ar-YE"/>
        </w:rPr>
        <w:t>:</w:t>
      </w:r>
      <w:r w:rsidRPr="003F63FE">
        <w:rPr>
          <w:rFonts w:ascii="mylotus" w:hAnsi="mylotus" w:cs="mylotus"/>
          <w:sz w:val="32"/>
          <w:szCs w:val="32"/>
          <w:rtl/>
          <w:lang w:bidi="ar-YE"/>
        </w:rPr>
        <w:t xml:space="preserve"> </w:t>
      </w:r>
      <w:r w:rsidRPr="003F63FE">
        <w:rPr>
          <w:rFonts w:ascii="mylotus" w:hAnsi="mylotus" w:cs="mylotus" w:hint="cs"/>
          <w:sz w:val="32"/>
          <w:szCs w:val="32"/>
          <w:rtl/>
          <w:lang w:bidi="ar-YE"/>
        </w:rPr>
        <w:t>(</w:t>
      </w:r>
      <w:r w:rsidRPr="003F63FE">
        <w:rPr>
          <w:rFonts w:ascii="mylotus" w:hAnsi="mylotus" w:cs="mylotus"/>
          <w:sz w:val="32"/>
          <w:szCs w:val="32"/>
          <w:rtl/>
          <w:lang w:bidi="ar-YE"/>
        </w:rPr>
        <w:t>عشر من الفطرة</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قص الشارب</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وإعفاء اللحية</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والسواك</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واستنشاق الماء</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وقص الأظفار</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وغسل البراجم</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ونتف الإبط</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وحلق العانة</w:t>
      </w:r>
      <w:r w:rsidRPr="003F63FE">
        <w:rPr>
          <w:rFonts w:ascii="mylotus" w:hAnsi="mylotus" w:cs="mylotus" w:hint="cs"/>
          <w:sz w:val="32"/>
          <w:szCs w:val="32"/>
          <w:rtl/>
          <w:lang w:bidi="ar-YE"/>
        </w:rPr>
        <w:t>،</w:t>
      </w:r>
      <w:r w:rsidRPr="003F63FE">
        <w:rPr>
          <w:rFonts w:ascii="mylotus" w:hAnsi="mylotus" w:cs="mylotus"/>
          <w:sz w:val="32"/>
          <w:szCs w:val="32"/>
          <w:rtl/>
          <w:lang w:bidi="ar-YE"/>
        </w:rPr>
        <w:t xml:space="preserve"> وانتقاص الماء</w:t>
      </w:r>
      <w:r w:rsidRPr="003F63FE">
        <w:rPr>
          <w:rFonts w:ascii="mylotus" w:hAnsi="mylotus" w:cs="mylotus" w:hint="cs"/>
          <w:sz w:val="32"/>
          <w:szCs w:val="32"/>
          <w:rtl/>
          <w:lang w:bidi="ar-YE"/>
        </w:rPr>
        <w:t>، والمضمضة)</w:t>
      </w:r>
      <w:r w:rsidRPr="003F63FE">
        <w:rPr>
          <w:rFonts w:ascii="mylotus" w:hAnsi="mylotus" w:cs="mylotus"/>
          <w:sz w:val="32"/>
          <w:szCs w:val="32"/>
          <w:rtl/>
          <w:lang w:bidi="ar-YE"/>
        </w:rPr>
        <w:t xml:space="preserve"> </w:t>
      </w:r>
      <w:r>
        <w:rPr>
          <w:rFonts w:ascii="mylotus" w:hAnsi="mylotus" w:cs="mylotus" w:hint="cs"/>
          <w:sz w:val="32"/>
          <w:szCs w:val="32"/>
          <w:rtl/>
          <w:lang w:bidi="ar-YE"/>
        </w:rPr>
        <w:t>(</w:t>
      </w:r>
      <w:r w:rsidRPr="00BB0B42">
        <w:rPr>
          <w:rFonts w:ascii="mylotus" w:hAnsi="mylotus" w:cs="mylotus"/>
          <w:sz w:val="32"/>
          <w:szCs w:val="32"/>
          <w:rtl/>
          <w:lang w:bidi="ar-YE"/>
        </w:rPr>
        <w:footnoteReference w:id="524"/>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Traditional Arabic" w:hAnsi="Traditional Arabic" w:cs="Traditional Arabic"/>
          <w:b/>
          <w:bCs/>
          <w:color w:val="000000"/>
          <w:sz w:val="44"/>
          <w:szCs w:val="44"/>
          <w:rtl/>
          <w:lang w:bidi="ar-YE"/>
        </w:rPr>
        <w:t xml:space="preserve"> </w:t>
      </w:r>
      <w:r>
        <w:rPr>
          <w:rFonts w:ascii="mylotus" w:hAnsi="mylotus" w:cs="mylotus" w:hint="cs"/>
          <w:sz w:val="32"/>
          <w:szCs w:val="32"/>
          <w:rtl/>
          <w:lang w:bidi="ar-YE"/>
        </w:rPr>
        <w:t>وكل واحدة من هذه العشر لها حديث عجيب عند الأطباء بما فيها من النظافة وإزالة القذارة وحماية الجسد والحفاظ عليه مما يهدده.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مظاهر النظافة التي شرعها الإسلام: الوضوء، هذه العبادة العظيمة التي تؤدى كل يوم أكثر من خمس مرات، فتكسب الجسد والروح النقاء والبهاء والوضاءة والحسن والرواء، وتزيل عن الجسم ملايين الميكروبات.</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ابن القيم رحمه الله: </w:t>
      </w:r>
      <w:r w:rsidRPr="0060795B">
        <w:rPr>
          <w:rFonts w:ascii="mylotus" w:hAnsi="mylotus" w:cs="mylotus" w:hint="cs"/>
          <w:sz w:val="32"/>
          <w:szCs w:val="32"/>
          <w:rtl/>
          <w:lang w:bidi="ar-YE"/>
        </w:rPr>
        <w:t>"</w:t>
      </w:r>
      <w:r w:rsidRPr="0060795B">
        <w:rPr>
          <w:rFonts w:ascii="mylotus" w:hAnsi="mylotus" w:cs="mylotus"/>
          <w:sz w:val="32"/>
          <w:szCs w:val="32"/>
          <w:rtl/>
          <w:lang w:bidi="ar-YE"/>
        </w:rPr>
        <w:t>فتأمل محاسن الوضوء بين يدي الصلاة وما تضمنه من النظافة والنزاهة ومجانبة الأوساخ والمستقذرات</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وتأمل كيف وضع على الأعضاء الأربعة التي هي آلة البطش والمشي ومجمع الحواس التي تعلق أكثر الذنوب والخطايا بها</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ولهذا خصها النبي صلى الله علية وسلم بالذكر في قوله</w:t>
      </w:r>
      <w:r w:rsidRPr="0060795B">
        <w:rPr>
          <w:rFonts w:ascii="mylotus" w:hAnsi="mylotus" w:cs="mylotus" w:hint="cs"/>
          <w:sz w:val="32"/>
          <w:szCs w:val="32"/>
          <w:rtl/>
          <w:lang w:bidi="ar-YE"/>
        </w:rPr>
        <w:t>: (</w:t>
      </w:r>
      <w:r w:rsidRPr="0060795B">
        <w:rPr>
          <w:rFonts w:ascii="mylotus" w:hAnsi="mylotus" w:cs="mylotus"/>
          <w:sz w:val="32"/>
          <w:szCs w:val="32"/>
          <w:rtl/>
          <w:lang w:bidi="ar-YE"/>
        </w:rPr>
        <w:t xml:space="preserve"> إن الله كتب على ابن آدم حظه من الزنا أدرك ذلك ولا </w:t>
      </w:r>
      <w:r w:rsidRPr="0060795B">
        <w:rPr>
          <w:rFonts w:ascii="mylotus" w:hAnsi="mylotus" w:cs="mylotus"/>
          <w:sz w:val="32"/>
          <w:szCs w:val="32"/>
          <w:rtl/>
          <w:lang w:bidi="ar-YE"/>
        </w:rPr>
        <w:lastRenderedPageBreak/>
        <w:t>محالة</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فالعين تزني وزناها النظر</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والأذن تزني وزناها الاستماع</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واليد تزني وزناها البطش</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والرجل تزني وزناها المشي</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والقلب يتمن</w:t>
      </w:r>
      <w:r w:rsidRPr="0060795B">
        <w:rPr>
          <w:rFonts w:ascii="mylotus" w:hAnsi="mylotus" w:cs="mylotus" w:hint="cs"/>
          <w:sz w:val="32"/>
          <w:szCs w:val="32"/>
          <w:rtl/>
          <w:lang w:bidi="ar-YE"/>
        </w:rPr>
        <w:t>ى</w:t>
      </w:r>
      <w:r w:rsidRPr="0060795B">
        <w:rPr>
          <w:rFonts w:ascii="mylotus" w:hAnsi="mylotus" w:cs="mylotus"/>
          <w:sz w:val="32"/>
          <w:szCs w:val="32"/>
          <w:rtl/>
          <w:lang w:bidi="ar-YE"/>
        </w:rPr>
        <w:t xml:space="preserve"> ويشتهي</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والفرج يصدق ذلك ويكذبه</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فلما كانت هذه الأعضاء هي أكثر الأعضاء مباشرة للمعاصي كان وسخ الذنوب ألصق بها وأعلق من غيرها فشرع أحكم الحاكمين الوضوء عليها</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ليتضمن نظافتها وطهارتها من الأوساخ الحسية وأوساخ الذنوب والمعاصي</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وقد أشار النبي صلى الله عليه و سلم إلى هذا المعنى بقوله</w:t>
      </w:r>
      <w:r w:rsidRPr="0060795B">
        <w:rPr>
          <w:rFonts w:ascii="mylotus" w:hAnsi="mylotus" w:cs="mylotus" w:hint="cs"/>
          <w:sz w:val="32"/>
          <w:szCs w:val="32"/>
          <w:rtl/>
          <w:lang w:bidi="ar-YE"/>
        </w:rPr>
        <w:t>: (</w:t>
      </w:r>
      <w:r w:rsidRPr="0060795B">
        <w:rPr>
          <w:rFonts w:ascii="mylotus" w:hAnsi="mylotus" w:cs="mylotus"/>
          <w:sz w:val="32"/>
          <w:szCs w:val="32"/>
          <w:rtl/>
          <w:lang w:bidi="ar-YE"/>
        </w:rPr>
        <w:t xml:space="preserve"> إذا توضأ العبد المسلم خرجت خطاياه مع الماء أو مع آخر قطرة من الماء حتى يخرج من تحت أظفاره</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وقال أبو إمامة</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يا رسول الله</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كيف الوضوء</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فقال</w:t>
      </w:r>
      <w:r w:rsidRPr="0060795B">
        <w:rPr>
          <w:rFonts w:ascii="mylotus" w:hAnsi="mylotus" w:cs="mylotus" w:hint="cs"/>
          <w:sz w:val="32"/>
          <w:szCs w:val="32"/>
          <w:rtl/>
          <w:lang w:bidi="ar-YE"/>
        </w:rPr>
        <w:t>: (</w:t>
      </w:r>
      <w:r w:rsidRPr="0060795B">
        <w:rPr>
          <w:rFonts w:ascii="mylotus" w:hAnsi="mylotus" w:cs="mylotus"/>
          <w:sz w:val="32"/>
          <w:szCs w:val="32"/>
          <w:rtl/>
          <w:lang w:bidi="ar-YE"/>
        </w:rPr>
        <w:t xml:space="preserve"> أما فإنك إذا توضأت فغسلت كفيك فأنقيتهما خرجت خطاياك من بين أظفارك وأناملك</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فإذا مضمضت واستنشقت بمنخريك وغسلت وجهك ويديك إلى المرفقين ومسحت برأسك وغسلت رجليك إلى الكعبين اغتسلت من عامة خطاياك</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فإن أنت وضعت وجهك لله خرجت من خطاياك كيوم ولدتك أمك</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رواه النسائي</w:t>
      </w:r>
      <w:r w:rsidRPr="0060795B">
        <w:rPr>
          <w:rFonts w:ascii="mylotus" w:hAnsi="mylotus" w:cs="mylotus" w:hint="cs"/>
          <w:sz w:val="32"/>
          <w:szCs w:val="32"/>
          <w:rtl/>
          <w:lang w:bidi="ar-YE"/>
        </w:rPr>
        <w:t>،</w:t>
      </w:r>
      <w:r w:rsidRPr="0060795B">
        <w:rPr>
          <w:rFonts w:ascii="mylotus" w:hAnsi="mylotus" w:cs="mylotus"/>
          <w:sz w:val="32"/>
          <w:szCs w:val="32"/>
          <w:rtl/>
          <w:lang w:bidi="ar-YE"/>
        </w:rPr>
        <w:t xml:space="preserve"> فاقتضت حكمة أحكم الحاكمين ورحمته أن شرع الوضوء على هذه الأعضاء التي هي أكثر الأعضاء مباشرة للمعاصي وهي الأعضاء الظاهرة البارزة للغبار والوسخ أيضا وهي أسهل الأعضاء غسلا فلا يشق تكرار غسلها في اليوم والليلة</w:t>
      </w:r>
      <w:r w:rsidRPr="0060795B">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الأحبة الفضلاء، ومن مظاهر النظافة التي شرعها الإسلام: الاغتسال الواجب والمستحب، فالواجب الاغتسال من الجنابة ومن الحيض والنفاس، والغسل ليوم الجمعة على القول الراجح. والمستحب له أسباب كثيرة ذكرها الفقهاء كالاغتسال للعيدين وغيرهما. وهذا المظهر فيه نظافة عالية للجسد وإزالة أقذاره وإعادة لنشاطه وحيويته.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ومن مظاهر النظافة في الإسلام: النظافة في الطعام والشراب بما شرعه لنا من سنن وآداب، فمن ذلك: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اختيار الحلال دون الحرام، والبسملة في أوله والحمد في آخره، واستعمال اليمين، وأن لا يشرب من فم الإناء ولا يتنفس فيه.</w:t>
      </w:r>
    </w:p>
    <w:p w:rsidR="00987688" w:rsidRPr="0060795B"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المظاهر كذلك: الأمر بتطهير الثياب واختيار أحسن الألوان وهو البياض. قال تعالى:</w:t>
      </w:r>
      <w:r w:rsidRPr="00C80BB0">
        <w:rPr>
          <w:rFonts w:ascii="mylotus" w:hAnsi="mylotus" w:cs="mylotus"/>
          <w:sz w:val="32"/>
          <w:szCs w:val="32"/>
          <w:rtl/>
          <w:lang w:bidi="ar-YE"/>
        </w:rPr>
        <w:t xml:space="preserve"> {</w:t>
      </w:r>
      <w:r w:rsidRPr="00C80BB0">
        <w:rPr>
          <w:rFonts w:ascii="mylotus" w:hAnsi="mylotus" w:cs="mylotus" w:hint="cs"/>
          <w:sz w:val="32"/>
          <w:szCs w:val="32"/>
          <w:rtl/>
          <w:lang w:bidi="ar-YE"/>
        </w:rPr>
        <w:t>وَثِيَابَكَ</w:t>
      </w:r>
      <w:r w:rsidRPr="00C80BB0">
        <w:rPr>
          <w:rFonts w:ascii="mylotus" w:hAnsi="mylotus" w:cs="mylotus"/>
          <w:sz w:val="32"/>
          <w:szCs w:val="32"/>
          <w:rtl/>
          <w:lang w:bidi="ar-YE"/>
        </w:rPr>
        <w:t xml:space="preserve"> </w:t>
      </w:r>
      <w:r w:rsidRPr="00C80BB0">
        <w:rPr>
          <w:rFonts w:ascii="mylotus" w:hAnsi="mylotus" w:cs="mylotus" w:hint="cs"/>
          <w:sz w:val="32"/>
          <w:szCs w:val="32"/>
          <w:rtl/>
          <w:lang w:bidi="ar-YE"/>
        </w:rPr>
        <w:t>فَطَهِّرْ</w:t>
      </w:r>
      <w:r w:rsidRPr="00C80BB0">
        <w:rPr>
          <w:rFonts w:ascii="mylotus" w:hAnsi="mylotus" w:cs="mylotus"/>
          <w:sz w:val="32"/>
          <w:szCs w:val="32"/>
          <w:rtl/>
          <w:lang w:bidi="ar-YE"/>
        </w:rPr>
        <w:t xml:space="preserve"> }</w:t>
      </w:r>
      <w:r>
        <w:rPr>
          <w:rFonts w:ascii="mylotus" w:hAnsi="mylotus" w:cs="mylotus" w:hint="cs"/>
          <w:sz w:val="32"/>
          <w:szCs w:val="32"/>
          <w:rtl/>
          <w:lang w:bidi="ar-YE"/>
        </w:rPr>
        <w:t>[</w:t>
      </w:r>
      <w:r w:rsidRPr="00C80BB0">
        <w:rPr>
          <w:rFonts w:ascii="mylotus" w:hAnsi="mylotus" w:cs="mylotus" w:hint="cs"/>
          <w:sz w:val="32"/>
          <w:szCs w:val="32"/>
          <w:rtl/>
          <w:lang w:bidi="ar-YE"/>
        </w:rPr>
        <w:t>المدثر</w:t>
      </w:r>
      <w:r w:rsidRPr="00C80BB0">
        <w:rPr>
          <w:rFonts w:ascii="mylotus" w:hAnsi="mylotus" w:cs="mylotus"/>
          <w:sz w:val="32"/>
          <w:szCs w:val="32"/>
          <w:rtl/>
          <w:lang w:bidi="ar-YE"/>
        </w:rPr>
        <w:t>4</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C80BB0">
        <w:rPr>
          <w:rFonts w:ascii="mylotus" w:hAnsi="mylotus" w:cs="mylotus" w:hint="cs"/>
          <w:sz w:val="32"/>
          <w:szCs w:val="32"/>
          <w:rtl/>
          <w:lang w:bidi="ar-YE"/>
        </w:rPr>
        <w:t>قال</w:t>
      </w:r>
      <w:r w:rsidRPr="00C80BB0">
        <w:rPr>
          <w:rFonts w:ascii="mylotus" w:hAnsi="mylotus" w:cs="mylotus"/>
          <w:sz w:val="32"/>
          <w:szCs w:val="32"/>
          <w:rtl/>
          <w:lang w:bidi="ar-YE"/>
        </w:rPr>
        <w:t xml:space="preserve"> رسول الله صلى الله عليه و سلم</w:t>
      </w:r>
      <w:r w:rsidR="00B83BD6">
        <w:rPr>
          <w:rFonts w:ascii="mylotus" w:hAnsi="mylotus" w:cs="mylotus"/>
          <w:sz w:val="32"/>
          <w:szCs w:val="32"/>
          <w:rtl/>
          <w:lang w:bidi="ar-YE"/>
        </w:rPr>
        <w:t>:</w:t>
      </w:r>
      <w:r w:rsidRPr="00C80BB0">
        <w:rPr>
          <w:rFonts w:ascii="mylotus" w:hAnsi="mylotus" w:cs="mylotus"/>
          <w:sz w:val="32"/>
          <w:szCs w:val="32"/>
          <w:rtl/>
          <w:lang w:bidi="ar-YE"/>
        </w:rPr>
        <w:t xml:space="preserve"> ( البسوا من ثيابكم البياض وكفنوا فيها موتاكم</w:t>
      </w:r>
      <w:r w:rsidRPr="00C80BB0">
        <w:rPr>
          <w:rFonts w:ascii="mylotus" w:hAnsi="mylotus" w:cs="mylotus" w:hint="cs"/>
          <w:sz w:val="32"/>
          <w:szCs w:val="32"/>
          <w:rtl/>
          <w:lang w:bidi="ar-YE"/>
        </w:rPr>
        <w:t>؛</w:t>
      </w:r>
      <w:r w:rsidRPr="00C80BB0">
        <w:rPr>
          <w:rFonts w:ascii="mylotus" w:hAnsi="mylotus" w:cs="mylotus"/>
          <w:sz w:val="32"/>
          <w:szCs w:val="32"/>
          <w:rtl/>
          <w:lang w:bidi="ar-YE"/>
        </w:rPr>
        <w:t xml:space="preserve"> فإنها من خير ثيابكم</w:t>
      </w:r>
      <w:r w:rsidRPr="00C80BB0">
        <w:rPr>
          <w:rFonts w:ascii="mylotus" w:hAnsi="mylotus" w:cs="mylotus" w:hint="cs"/>
          <w:sz w:val="32"/>
          <w:szCs w:val="32"/>
          <w:rtl/>
          <w:lang w:bidi="ar-YE"/>
        </w:rPr>
        <w:t>) (</w:t>
      </w:r>
      <w:r w:rsidRPr="00C80BB0">
        <w:rPr>
          <w:sz w:val="32"/>
          <w:szCs w:val="32"/>
          <w:rtl/>
        </w:rPr>
        <w:footnoteReference w:id="525"/>
      </w:r>
      <w:r w:rsidRPr="00C80BB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هناك وسائل شرعها الإسلام للنظافة، وهي:</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 الماء، فالماء أكثر وسائل التنظيف وأجودها، وهو وسيلة فعالة لتنظيف البدن والثوب والمكان.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والوسيلة الثانية: الطيب، وهو وسيلة لإذهاب الروائح الكريهة، والظهور بالرائحة الطيبة، سواء كان في البدن، أم الثوب، أم المكان.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والوسيلة الثالثة: التتريب، وهو وسيلة تطهيرية لإزالة الأقذار والجراثيم من ولوغ الكلب في الإناء. </w:t>
      </w:r>
      <w:r w:rsidRPr="006269BC">
        <w:rPr>
          <w:rFonts w:ascii="mylotus" w:hAnsi="mylotus" w:cs="mylotus"/>
          <w:sz w:val="32"/>
          <w:szCs w:val="32"/>
          <w:rtl/>
          <w:lang w:bidi="ar-YE"/>
        </w:rPr>
        <w:t>قال رسول الله -صلى الله عليه وسلم</w:t>
      </w:r>
      <w:r w:rsidRPr="006269BC">
        <w:rPr>
          <w:rFonts w:ascii="mylotus" w:hAnsi="mylotus" w:cs="mylotus" w:hint="cs"/>
          <w:sz w:val="32"/>
          <w:szCs w:val="32"/>
          <w:rtl/>
          <w:lang w:bidi="ar-YE"/>
        </w:rPr>
        <w:t>:</w:t>
      </w:r>
      <w:r w:rsidRPr="006269BC">
        <w:rPr>
          <w:rFonts w:ascii="mylotus" w:hAnsi="mylotus" w:cs="mylotus"/>
          <w:sz w:val="32"/>
          <w:szCs w:val="32"/>
          <w:rtl/>
          <w:lang w:bidi="ar-YE"/>
        </w:rPr>
        <w:t xml:space="preserve"> </w:t>
      </w:r>
      <w:r w:rsidRPr="006269BC">
        <w:rPr>
          <w:rFonts w:ascii="mylotus" w:hAnsi="mylotus" w:cs="mylotus" w:hint="cs"/>
          <w:sz w:val="32"/>
          <w:szCs w:val="32"/>
          <w:rtl/>
          <w:lang w:bidi="ar-YE"/>
        </w:rPr>
        <w:t>(</w:t>
      </w:r>
      <w:r w:rsidRPr="006269BC">
        <w:rPr>
          <w:rFonts w:ascii="mylotus" w:hAnsi="mylotus" w:cs="mylotus"/>
          <w:sz w:val="32"/>
          <w:szCs w:val="32"/>
          <w:rtl/>
          <w:lang w:bidi="ar-YE"/>
        </w:rPr>
        <w:t xml:space="preserve">طهور إناء أحدكم إذا ولغ فيه الكلب أن يغسله سبع مرات أولاهن بالتراب </w:t>
      </w:r>
      <w:r w:rsidRPr="006269BC">
        <w:rPr>
          <w:rFonts w:ascii="mylotus" w:hAnsi="mylotus" w:cs="mylotus" w:hint="cs"/>
          <w:sz w:val="32"/>
          <w:szCs w:val="32"/>
          <w:rtl/>
          <w:lang w:bidi="ar-YE"/>
        </w:rPr>
        <w:t xml:space="preserve">) </w:t>
      </w:r>
      <w:r w:rsidRPr="00C80BB0">
        <w:rPr>
          <w:rFonts w:ascii="mylotus" w:hAnsi="mylotus" w:cs="mylotus" w:hint="cs"/>
          <w:sz w:val="32"/>
          <w:szCs w:val="32"/>
          <w:rtl/>
          <w:lang w:bidi="ar-YE"/>
        </w:rPr>
        <w:t>(</w:t>
      </w:r>
      <w:r w:rsidRPr="006269BC">
        <w:rPr>
          <w:rFonts w:ascii="mylotus" w:hAnsi="mylotus" w:cs="mylotus"/>
          <w:sz w:val="32"/>
          <w:szCs w:val="32"/>
          <w:rtl/>
          <w:lang w:bidi="ar-YE"/>
        </w:rPr>
        <w:footnoteReference w:id="526"/>
      </w:r>
      <w:r w:rsidRPr="00C80BB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والوسيلة الرابعة: الدباغ وهو وسيلة تطهيرية للجلود لإذهاب ما فيها من نتن وقذر.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النظافة والحفاظ على النقاء سلوك جميل له فوائده وعوائده الطيبة، فمن ذلك: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أن النظافة عبادة من العبادات التي يتقرب بها المسلم إلى ربه، والنظافة وسيلة للسلامة من الأقذار التي تمرض البدن وقد تقتله، فكم من ألم ووجع سببه قلة النظافة الشخصية أو العامة.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والنظافة وسيلة للحيوية والنشاط الذي يثمر العمل النافع والحركة لما يصلح دنيا الإنسان ودينه.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والنظافة مدعاة لمحبة الآخرين وتقديرهم، فالنفوس تنفر من أهل الأوساخ، والباعة النظيفون يقبل عليهم الشراة.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والنظافة تنمي العقل وتصفيه، وتجعله يفكر جيداً ويصدر القرارات بأناة وروية. والنظافة تبعث في النفس الاطمئنان والراحة والانشراح بخلاف القذارة التي تجعل النفس في كآبة وضيق وحرج وشراسة في الخلق.</w:t>
      </w:r>
    </w:p>
    <w:p w:rsidR="00C06146"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غنه هو الغفور الرحيم.</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987688" w:rsidRPr="00834E4F"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CC20AB">
      <w:pPr>
        <w:pStyle w:val="aa"/>
        <w:ind w:hanging="360"/>
        <w:jc w:val="both"/>
        <w:rPr>
          <w:rFonts w:ascii="mylotus" w:hAnsi="mylotus" w:cs="mylotus"/>
          <w:sz w:val="32"/>
          <w:szCs w:val="32"/>
          <w:rtl/>
          <w:lang w:bidi="ar-YE"/>
        </w:rPr>
      </w:pPr>
      <w:r w:rsidRPr="006269BC">
        <w:rPr>
          <w:rFonts w:ascii="mylotus" w:hAnsi="mylotus" w:cs="mylotus" w:hint="cs"/>
          <w:sz w:val="32"/>
          <w:szCs w:val="32"/>
          <w:rtl/>
          <w:lang w:bidi="ar-YE"/>
        </w:rPr>
        <w:t xml:space="preserve">الحمد لله على إحسانه </w:t>
      </w:r>
      <w:r w:rsidRPr="00834E4F">
        <w:rPr>
          <w:rFonts w:ascii="mylotus" w:hAnsi="mylotus" w:cs="mylotus" w:hint="cs"/>
          <w:sz w:val="32"/>
          <w:szCs w:val="32"/>
          <w:rtl/>
          <w:lang w:bidi="ar-YE"/>
        </w:rPr>
        <w:t>والشكر</w:t>
      </w:r>
      <w:r w:rsidRPr="006269BC">
        <w:rPr>
          <w:rFonts w:ascii="mylotus" w:hAnsi="mylotus" w:cs="mylotus" w:hint="cs"/>
          <w:sz w:val="32"/>
          <w:szCs w:val="32"/>
          <w:rtl/>
          <w:lang w:bidi="ar-YE"/>
        </w:rPr>
        <w:t xml:space="preserve"> له على توفيقه وامتنانه، والصلاة والسلام على خير خلقه محمد بن عبد الله وعلى آله وصحبه، 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النظافة سلوك ديني، وسلوك حضاري رائع، وهي مسؤولية فردية وجماعية تبدأ من الذات، بالحفاظ على النظافة الظاهرة والمنظر اللائق.</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w:t>
      </w:r>
      <w:r w:rsidRPr="00C472FA">
        <w:rPr>
          <w:rFonts w:ascii="mylotus" w:hAnsi="mylotus" w:cs="mylotus"/>
          <w:sz w:val="32"/>
          <w:szCs w:val="32"/>
          <w:rtl/>
          <w:lang w:bidi="ar-YE"/>
        </w:rPr>
        <w:t xml:space="preserve"> النبي صلى الله عليه و سلم</w:t>
      </w:r>
      <w:r w:rsidR="00B83BD6">
        <w:rPr>
          <w:rFonts w:ascii="mylotus" w:hAnsi="mylotus" w:cs="mylotus"/>
          <w:sz w:val="32"/>
          <w:szCs w:val="32"/>
          <w:rtl/>
          <w:lang w:bidi="ar-YE"/>
        </w:rPr>
        <w:t>:</w:t>
      </w:r>
      <w:r w:rsidRPr="00C472FA">
        <w:rPr>
          <w:rFonts w:ascii="mylotus" w:hAnsi="mylotus" w:cs="mylotus" w:hint="cs"/>
          <w:sz w:val="32"/>
          <w:szCs w:val="32"/>
          <w:rtl/>
          <w:lang w:bidi="ar-YE"/>
        </w:rPr>
        <w:t xml:space="preserve"> (</w:t>
      </w:r>
      <w:r w:rsidRPr="00C472FA">
        <w:rPr>
          <w:rFonts w:ascii="mylotus" w:hAnsi="mylotus" w:cs="mylotus"/>
          <w:sz w:val="32"/>
          <w:szCs w:val="32"/>
          <w:rtl/>
          <w:lang w:bidi="ar-YE"/>
        </w:rPr>
        <w:t>لا يدخل الجنة من كان في قلبه مثقال ذرة من كبر</w:t>
      </w:r>
      <w:r w:rsidRPr="00C472FA">
        <w:rPr>
          <w:rFonts w:ascii="mylotus" w:hAnsi="mylotus" w:cs="mylotus" w:hint="cs"/>
          <w:sz w:val="32"/>
          <w:szCs w:val="32"/>
          <w:rtl/>
          <w:lang w:bidi="ar-YE"/>
        </w:rPr>
        <w:t>،</w:t>
      </w:r>
      <w:r w:rsidRPr="00C472FA">
        <w:rPr>
          <w:rFonts w:ascii="mylotus" w:hAnsi="mylotus" w:cs="mylotus"/>
          <w:sz w:val="32"/>
          <w:szCs w:val="32"/>
          <w:rtl/>
          <w:lang w:bidi="ar-YE"/>
        </w:rPr>
        <w:t xml:space="preserve"> قال رجل</w:t>
      </w:r>
      <w:r w:rsidRPr="00C472FA">
        <w:rPr>
          <w:rFonts w:ascii="mylotus" w:hAnsi="mylotus" w:cs="mylotus" w:hint="cs"/>
          <w:sz w:val="32"/>
          <w:szCs w:val="32"/>
          <w:rtl/>
          <w:lang w:bidi="ar-YE"/>
        </w:rPr>
        <w:t>:</w:t>
      </w:r>
      <w:r w:rsidRPr="00C472FA">
        <w:rPr>
          <w:rFonts w:ascii="mylotus" w:hAnsi="mylotus" w:cs="mylotus"/>
          <w:sz w:val="32"/>
          <w:szCs w:val="32"/>
          <w:rtl/>
          <w:lang w:bidi="ar-YE"/>
        </w:rPr>
        <w:t xml:space="preserve"> إن الرجل يحب أن يكون ثوبه حسنا ونعله حسنة</w:t>
      </w:r>
      <w:r w:rsidRPr="00C472FA">
        <w:rPr>
          <w:rFonts w:ascii="mylotus" w:hAnsi="mylotus" w:cs="mylotus" w:hint="cs"/>
          <w:sz w:val="32"/>
          <w:szCs w:val="32"/>
          <w:rtl/>
          <w:lang w:bidi="ar-YE"/>
        </w:rPr>
        <w:t>؟</w:t>
      </w:r>
      <w:r w:rsidRPr="00C472FA">
        <w:rPr>
          <w:rFonts w:ascii="mylotus" w:hAnsi="mylotus" w:cs="mylotus"/>
          <w:sz w:val="32"/>
          <w:szCs w:val="32"/>
          <w:rtl/>
          <w:lang w:bidi="ar-YE"/>
        </w:rPr>
        <w:t xml:space="preserve"> قال</w:t>
      </w:r>
      <w:r w:rsidRPr="00C472FA">
        <w:rPr>
          <w:rFonts w:ascii="mylotus" w:hAnsi="mylotus" w:cs="mylotus" w:hint="cs"/>
          <w:sz w:val="32"/>
          <w:szCs w:val="32"/>
          <w:rtl/>
          <w:lang w:bidi="ar-YE"/>
        </w:rPr>
        <w:t>:</w:t>
      </w:r>
      <w:r w:rsidRPr="00C472FA">
        <w:rPr>
          <w:rFonts w:ascii="mylotus" w:hAnsi="mylotus" w:cs="mylotus"/>
          <w:sz w:val="32"/>
          <w:szCs w:val="32"/>
          <w:rtl/>
          <w:lang w:bidi="ar-YE"/>
        </w:rPr>
        <w:t xml:space="preserve"> إن الله جميل يحب الجمال</w:t>
      </w:r>
      <w:r w:rsidRPr="00C472FA">
        <w:rPr>
          <w:rFonts w:ascii="mylotus" w:hAnsi="mylotus" w:cs="mylotus" w:hint="cs"/>
          <w:sz w:val="32"/>
          <w:szCs w:val="32"/>
          <w:rtl/>
          <w:lang w:bidi="ar-YE"/>
        </w:rPr>
        <w:t>،</w:t>
      </w:r>
      <w:r w:rsidRPr="00C472FA">
        <w:rPr>
          <w:rFonts w:ascii="mylotus" w:hAnsi="mylotus" w:cs="mylotus"/>
          <w:sz w:val="32"/>
          <w:szCs w:val="32"/>
          <w:rtl/>
          <w:lang w:bidi="ar-YE"/>
        </w:rPr>
        <w:t xml:space="preserve"> الكبر بطر الحق وغمط الناس</w:t>
      </w:r>
      <w:r>
        <w:rPr>
          <w:rFonts w:ascii="mylotus" w:hAnsi="mylotus" w:cs="mylotus" w:hint="cs"/>
          <w:sz w:val="32"/>
          <w:szCs w:val="32"/>
          <w:rtl/>
          <w:lang w:bidi="ar-YE"/>
        </w:rPr>
        <w:t xml:space="preserve">) </w:t>
      </w:r>
      <w:r w:rsidRPr="00C472FA">
        <w:rPr>
          <w:rFonts w:ascii="mylotus" w:hAnsi="mylotus" w:cs="mylotus" w:hint="cs"/>
          <w:sz w:val="32"/>
          <w:szCs w:val="32"/>
          <w:rtl/>
          <w:lang w:bidi="ar-YE"/>
        </w:rPr>
        <w:t>(</w:t>
      </w:r>
      <w:r w:rsidRPr="00C472FA">
        <w:rPr>
          <w:rtl/>
        </w:rPr>
        <w:footnoteReference w:id="527"/>
      </w:r>
      <w:r w:rsidRPr="00C472F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ثم بعد ذلك النظافة الأسرية في البيت وبين أفراد الأسرة، ثم بعد ذلك في المدرسة والعمل والشارع والسوق.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وعلى المدرسة والإعلام وأماكن التوجيه أن يعنوا بالدعوة إلى الحفاظ على هذا الأدب الإسلامي والإنساني عبر برامج وأعمال مختلفة؛ لتجعل الموضوع حاضراً حياً في الذهن والواقع العملي.</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وعلى المجتمع كله في أي مكان نزل أن تكون النظافة عنده ثقافة ملازمة وعملاً يمارسه في كل أعماله وتحركاته حتى تنشأ الأجيال على هذه الثقافة النافعة التي تلامسها وتسمعها وتتربى عليها.</w:t>
      </w:r>
    </w:p>
    <w:p w:rsidR="00987688" w:rsidRPr="006269BC" w:rsidRDefault="00987688" w:rsidP="00CC20AB">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البرية....</w:t>
      </w:r>
    </w:p>
    <w:p w:rsidR="00987688" w:rsidRPr="00203D0F" w:rsidRDefault="00987688" w:rsidP="009B3450">
      <w:pPr>
        <w:pStyle w:val="1"/>
      </w:pPr>
      <w:bookmarkStart w:id="53" w:name="_Toc410046490"/>
      <w:r w:rsidRPr="00203D0F">
        <w:rPr>
          <w:rFonts w:hint="cs"/>
          <w:rtl/>
        </w:rPr>
        <w:lastRenderedPageBreak/>
        <w:t>الغضب بين الذم والمدح</w:t>
      </w:r>
      <w:r w:rsidRPr="00203D0F">
        <w:rPr>
          <w:rtl/>
        </w:rPr>
        <w:t xml:space="preserve"> (</w:t>
      </w:r>
      <w:r w:rsidRPr="00203D0F">
        <w:rPr>
          <w:rtl/>
        </w:rPr>
        <w:footnoteReference w:id="528"/>
      </w:r>
      <w:r w:rsidRPr="00203D0F">
        <w:rPr>
          <w:rtl/>
        </w:rPr>
        <w:t>)</w:t>
      </w:r>
      <w:bookmarkEnd w:id="53"/>
    </w:p>
    <w:p w:rsidR="00987688" w:rsidRDefault="00987688" w:rsidP="00CC20AB">
      <w:pPr>
        <w:jc w:val="both"/>
        <w:rPr>
          <w:rFonts w:ascii="mylotus" w:hAnsi="mylotus" w:cs="mylotus"/>
          <w:sz w:val="32"/>
          <w:szCs w:val="32"/>
          <w:lang w:bidi="ar-YE"/>
        </w:rPr>
      </w:pPr>
      <w:r>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 {يَا أَيُّهَا الَّذِينَ آمَنُواْ اتَّقُواْ اللّهَ حَقَّ تُقَاتِهِ وَلاَ تَمُوتُنَّ إِلاَّ وَأَنتُم مُّسْلِمُونَ }[آل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{يَا أَيُّهَا الَّذِينَ آمَنُوا اتَّقُوا اللَّهَ وَقُولُوا قَوْلاً سَدِيداً } {يُصْلِحْ لَكُمْ أَعْمَالَكُمْ وَيَغْفِرْ لَكُمْ ذُنُوبَكُمْ وَمَن يُطِعْ اللَّهَ وَرَسُولَهُ فَقَدْ فَازَ فَوْزاً عَظِيماً }[الأحزاب70-71]</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أما بعد:</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تعالى، وخير الهدي هدي رسول الله،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جاء في صحيح الإمام البخاري رحمه الله عن أبي هريرة رضي الله عنه أن رجلاً قال للنبي صلى الله عليه وسلم: (أوصني، قال: لا تغضب، فردد مراراً، قال: لا تغضب).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أيها الناس، إن نبينا عليه الصلاة والسلام هو طبيب الأمة الذي يعرف كيف يداوي مرضى الأرواح والأخلاق السيئة. فهذا الرجل المستوصي أبصر عليه النبي صلى الله عليه وسلم سحائب الغضب تعلو وجهه، فرأى أحسن وصية تسدى إليه أن ينهاه عن الغضب.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الغضب-أيها الأخوة- نزوة شيطانية، وصفة عدوانية، والإنسان ينزع فيه عند الغضب عرق إلى الشيطان الذي قال: خلقتني من نار وخلقته من طين.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فالغضب شعلة من نار، ومن شأن النار الاشتعال، والحركة والاضطراب، والتلظي والالتهاب.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وحقيقة الغضب-كما يقول بعض علماء السلوك- غليان دم القلب لطلب الانتقام، فمتى غضب الإنسان ثارت نار الغضب ثوراناً يغلي به دم القلب، وينتشر في العروق، ويرتفع إلى أعالي البدن كما يرتفع الماء الذي يغلي في القدر؛ ولذلك يحمر الوجه والعين والبشرة، وكل ذلك يحكي لون ما وراءه من حمرة الدم التي تحكي الزجاجة لون ما فيها.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الأحبة، إن الغضب خلق ذميم، ومسلك غير قويم، وقد أصبح لدى بعض الناس سمة بارزة في شخصيته، ومرافقاً ملازماً في حياته. ففي بيته قطوب الجبين، عابس الوجه، مرفوع الصراخ، ضيقٌ بأهله وأولاده وهم كذلك. فأين هذا من خلق النبي صلى الله عليه وسلم الذي كان أباً رحيماً وزوجاً كريماً الذي يقول:</w:t>
      </w:r>
      <w:r w:rsidRPr="000F2A27">
        <w:rPr>
          <w:rFonts w:ascii="mylotus" w:hAnsi="mylotus" w:cs="mylotus"/>
          <w:sz w:val="32"/>
          <w:szCs w:val="32"/>
          <w:rtl/>
          <w:lang w:bidi="ar-YE"/>
        </w:rPr>
        <w:t xml:space="preserve"> ( خيركم خيركم لأهله</w:t>
      </w:r>
      <w:r w:rsidRPr="000F2A27">
        <w:rPr>
          <w:rFonts w:ascii="mylotus" w:hAnsi="mylotus" w:cs="mylotus" w:hint="cs"/>
          <w:sz w:val="32"/>
          <w:szCs w:val="32"/>
          <w:rtl/>
          <w:lang w:bidi="ar-YE"/>
        </w:rPr>
        <w:t>،</w:t>
      </w:r>
      <w:r w:rsidRPr="000F2A27">
        <w:rPr>
          <w:rFonts w:ascii="mylotus" w:hAnsi="mylotus" w:cs="mylotus"/>
          <w:sz w:val="32"/>
          <w:szCs w:val="32"/>
          <w:rtl/>
          <w:lang w:bidi="ar-YE"/>
        </w:rPr>
        <w:t xml:space="preserve"> وأنا من خيركم لأهلي )</w:t>
      </w:r>
      <w:r>
        <w:rPr>
          <w:rFonts w:ascii="mylotus" w:hAnsi="mylotus" w:cs="mylotus" w:hint="cs"/>
          <w:sz w:val="32"/>
          <w:szCs w:val="32"/>
          <w:rtl/>
          <w:lang w:bidi="ar-YE"/>
        </w:rPr>
        <w:t xml:space="preserve"> </w:t>
      </w:r>
      <w:r w:rsidRPr="000F2A27">
        <w:rPr>
          <w:rFonts w:ascii="mylotus" w:hAnsi="mylotus" w:cs="mylotus" w:hint="cs"/>
          <w:sz w:val="32"/>
          <w:szCs w:val="32"/>
          <w:rtl/>
          <w:lang w:bidi="ar-YE"/>
        </w:rPr>
        <w:t>(</w:t>
      </w:r>
      <w:r w:rsidRPr="000F2A27">
        <w:rPr>
          <w:rtl/>
        </w:rPr>
        <w:footnoteReference w:id="529"/>
      </w:r>
      <w:r w:rsidRPr="000F2A27">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وإن خرج هذا الغضوب إلى عمله فإنه بعيد عن الناس وهم بعيدون عنه؛ اتقاء لشره</w:t>
      </w:r>
      <w:r w:rsidR="00B83BD6">
        <w:rPr>
          <w:rFonts w:ascii="mylotus" w:hAnsi="mylotus" w:cs="mylotus" w:hint="cs"/>
          <w:sz w:val="32"/>
          <w:szCs w:val="32"/>
          <w:rtl/>
          <w:lang w:bidi="ar-YE"/>
        </w:rPr>
        <w:t xml:space="preserve">، </w:t>
      </w:r>
      <w:r>
        <w:rPr>
          <w:rFonts w:ascii="mylotus" w:hAnsi="mylotus" w:cs="mylotus" w:hint="cs"/>
          <w:sz w:val="32"/>
          <w:szCs w:val="32"/>
          <w:rtl/>
          <w:lang w:bidi="ar-YE"/>
        </w:rPr>
        <w:t>وسوء أخلاقه، و(</w:t>
      </w:r>
      <w:r w:rsidRPr="000F2A27">
        <w:rPr>
          <w:rFonts w:ascii="mylotus" w:hAnsi="mylotus" w:cs="mylotus"/>
          <w:sz w:val="32"/>
          <w:szCs w:val="32"/>
          <w:rtl/>
          <w:lang w:bidi="ar-YE"/>
        </w:rPr>
        <w:t>إن شر الناس من تركه الناس أو ودعه الناس اتقاء فحشه</w:t>
      </w:r>
      <w:r w:rsidRPr="000F2A27">
        <w:rPr>
          <w:rFonts w:ascii="mylotus" w:hAnsi="mylotus" w:cs="mylotus" w:hint="cs"/>
          <w:sz w:val="32"/>
          <w:szCs w:val="32"/>
          <w:rtl/>
          <w:lang w:bidi="ar-YE"/>
        </w:rPr>
        <w:t>) كما قال النبي صلى الله عليه وسلم</w:t>
      </w:r>
      <w:r w:rsidRPr="000F2A27">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530"/>
      </w:r>
      <w:r w:rsidRPr="000F2A27">
        <w:rPr>
          <w:rFonts w:ascii="mylotus" w:hAnsi="mylotus" w:cs="mylotus" w:hint="cs"/>
          <w:sz w:val="32"/>
          <w:szCs w:val="32"/>
          <w:vertAlign w:val="superscript"/>
          <w:rtl/>
          <w:lang w:bidi="ar-YE"/>
        </w:rPr>
        <w:t>)</w:t>
      </w:r>
      <w:r w:rsidRPr="000F2A27">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هذا الغضوب تنقدح نار غضبه بأدنى مؤثر، فيلقي بشرره على غيره بدون تعقل وتفكر.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هناك من  الناس من هو معجب بنفسه، مزهو بما عنده من مال أو جاه أو قوة، فإذا عومل بأقل مما يريد سل سيوف غضبه وتهجمه على من لم يرفعه إلى المعاملة التي يرومها، خصوصاً إذا كان المغضوب عليه أقل شأناً وحالاً.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الإفراط في المزاح والدعابة-بدون حدود وضوابط-  قد يشعل فتيل الغضب بين المازحين</w:t>
      </w:r>
      <w:r w:rsidR="00B83BD6">
        <w:rPr>
          <w:rFonts w:ascii="mylotus" w:hAnsi="mylotus" w:cs="mylotus" w:hint="cs"/>
          <w:sz w:val="32"/>
          <w:szCs w:val="32"/>
          <w:rtl/>
          <w:lang w:bidi="ar-YE"/>
        </w:rPr>
        <w:t xml:space="preserve">، </w:t>
      </w:r>
      <w:r>
        <w:rPr>
          <w:rFonts w:ascii="mylotus" w:hAnsi="mylotus" w:cs="mylotus" w:hint="cs"/>
          <w:sz w:val="32"/>
          <w:szCs w:val="32"/>
          <w:rtl/>
          <w:lang w:bidi="ar-YE"/>
        </w:rPr>
        <w:t>والكلمة تجر أختها فربما جاوزت الخطوط الحمراء.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وكذلك الفهم الخاطئ للشجاعة والرجولة والقوة يولد حب الغضب والتطبع عليه  والتباهي بالاتصاف به، فأكثر الجهال عقلاً وفهماً يسمون سرعة الغضب شجاعة ورجولية، وعزة نفس وكبر همة وقدرة على السيطرة. فاستحسنه هؤلاء الجهال خاصة إذا ذكر الآكابر في الدنيا وأنه من أخلاقهم.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ومن الخطأ الكبير أن صار معروفاً بين الناس أن الأب لا يكون مسموع الكلمة في البيت إلا إذا كان غضوباً. والزوج لا يكون قوي الشخصية مع أهله إلا إذا كان شديد الغضب. والمدير لا يكون مهاباً بين الموظفين وناجحاً في إدارته إلا إذا كان من أهل الغضب والعبوس، لا يعرف إلا قانون العقوبة ونظام الشدة ولم يع أن الإدارة الناجحة إنما تكون </w:t>
      </w:r>
      <w:r>
        <w:rPr>
          <w:rFonts w:ascii="mylotus" w:hAnsi="mylotus" w:cs="mylotus" w:hint="cs"/>
          <w:sz w:val="32"/>
          <w:szCs w:val="32"/>
          <w:rtl/>
          <w:lang w:bidi="ar-YE"/>
        </w:rPr>
        <w:lastRenderedPageBreak/>
        <w:t>بالحب وحسن المعاملة من غير ضعف أو غفلة، مع الأخذ بالغضب والشدة في ظرفها المناسب.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ووضع الندى في موضع السيف بالعلى... مضر كوضع السيف في موضع الندى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الغضب الشديد خلق ذميم، يجر على صاحبه وعلى الناس أضراراً كثيرة.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فالغضب مرض خُلقي تظهر آثاره على الباطن بالحقد والحسد والكراهية، وعلى اللسان بالسب والشتم والقذف، وعلى اليدين بالبطش والانتقام. بحيث يصدر عن صاحبه تخبط في الحركات، واضطراب في الأقوال والقرارات.</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قيل: إنه مكتوب في حكمة داود: </w:t>
      </w:r>
      <w:r w:rsidRPr="00344396">
        <w:rPr>
          <w:rFonts w:ascii="mylotus" w:hAnsi="mylotus" w:cs="mylotus" w:hint="cs"/>
          <w:sz w:val="32"/>
          <w:szCs w:val="32"/>
          <w:rtl/>
          <w:lang w:bidi="ar-YE"/>
        </w:rPr>
        <w:t>" يا داود</w:t>
      </w:r>
      <w:r>
        <w:rPr>
          <w:rFonts w:ascii="mylotus" w:hAnsi="mylotus" w:cs="mylotus" w:hint="cs"/>
          <w:sz w:val="32"/>
          <w:szCs w:val="32"/>
          <w:rtl/>
          <w:lang w:bidi="ar-YE"/>
        </w:rPr>
        <w:t>،</w:t>
      </w:r>
      <w:r w:rsidRPr="00344396">
        <w:rPr>
          <w:rFonts w:ascii="mylotus" w:hAnsi="mylotus" w:cs="mylotus" w:hint="cs"/>
          <w:sz w:val="32"/>
          <w:szCs w:val="32"/>
          <w:rtl/>
          <w:lang w:bidi="ar-YE"/>
        </w:rPr>
        <w:t xml:space="preserve"> إياك وشدة الغضب؛ فإن شدة الغضب مفسدة لفؤاد الحكيم".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الغضب-معشر المسلمين- بوابة لدخول الشيطان على الإنسان والتحكم فيه.</w:t>
      </w:r>
    </w:p>
    <w:p w:rsidR="00987688" w:rsidRDefault="00987688" w:rsidP="00CC20AB">
      <w:pPr>
        <w:jc w:val="both"/>
        <w:rPr>
          <w:rFonts w:ascii="mylotus" w:hAnsi="mylotus" w:cs="Times New Roman"/>
          <w:sz w:val="32"/>
          <w:szCs w:val="32"/>
          <w:rtl/>
          <w:lang w:bidi="ar-YE"/>
        </w:rPr>
      </w:pPr>
      <w:r>
        <w:rPr>
          <w:rFonts w:ascii="mylotus" w:hAnsi="mylotus" w:cs="mylotus" w:hint="cs"/>
          <w:sz w:val="32"/>
          <w:szCs w:val="32"/>
          <w:rtl/>
          <w:lang w:bidi="ar-YE"/>
        </w:rPr>
        <w:t xml:space="preserve">قال الحسن البصري رحمه الله: </w:t>
      </w:r>
      <w:r w:rsidRPr="00027799">
        <w:rPr>
          <w:rFonts w:ascii="mylotus" w:hAnsi="mylotus" w:cs="mylotus" w:hint="cs"/>
          <w:sz w:val="32"/>
          <w:szCs w:val="32"/>
          <w:rtl/>
          <w:lang w:bidi="ar-YE"/>
        </w:rPr>
        <w:t>" أربع من كن فيه عصمه الله من الشيطان: من ملك نفسه عند الرغبة والرهبة والشهوة والغضب".</w:t>
      </w:r>
    </w:p>
    <w:p w:rsidR="00987688" w:rsidRDefault="00987688" w:rsidP="00CC20AB">
      <w:pPr>
        <w:jc w:val="both"/>
        <w:rPr>
          <w:rFonts w:ascii="mylotus" w:hAnsi="mylotus" w:cs="mylotus"/>
          <w:sz w:val="32"/>
          <w:szCs w:val="32"/>
          <w:rtl/>
          <w:lang w:bidi="ar-YE"/>
        </w:rPr>
      </w:pPr>
      <w:r w:rsidRPr="00027799">
        <w:rPr>
          <w:rFonts w:ascii="mylotus" w:hAnsi="mylotus" w:cs="mylotus" w:hint="cs"/>
          <w:sz w:val="32"/>
          <w:szCs w:val="32"/>
          <w:rtl/>
          <w:lang w:bidi="ar-YE"/>
        </w:rPr>
        <w:t>عباد الله، إن الغضب الشديد ليس من أخلاق الرجال الكاملين</w:t>
      </w:r>
      <w:r>
        <w:rPr>
          <w:rFonts w:ascii="mylotus" w:hAnsi="mylotus" w:cs="mylotus" w:hint="cs"/>
          <w:sz w:val="32"/>
          <w:szCs w:val="32"/>
          <w:rtl/>
          <w:lang w:bidi="ar-YE"/>
        </w:rPr>
        <w:t>، وأهل الفضائل العاقلين، وإنما يتخلق به أهل اللؤم والعجز والنقص والضعف، فيعوضون عن عجزهم بسرعة غضبهم، ومما يدل على ذلك: أن المريض أسرع غضباً من الصحيح، والمرأة أسرع غضباً من الرجل، والصبي أسرع غضباً من الرجل الكبير، والشيخ الضعيف أسرع غضباً من الكهل، وصاحب الخلق السيئ والرذائل أسرع غضباً من  صاحب الخلق الحسن ومحامد الفضائل.</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ولذلك لا يملك نفسه عند الغضب إلا الإنسان العاقل القوي في نفسه وخلقه</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قال </w:t>
      </w:r>
      <w:r w:rsidRPr="00027799">
        <w:rPr>
          <w:rFonts w:ascii="mylotus" w:hAnsi="mylotus" w:cs="mylotus"/>
          <w:sz w:val="32"/>
          <w:szCs w:val="32"/>
          <w:rtl/>
          <w:lang w:bidi="ar-YE"/>
        </w:rPr>
        <w:t>رسول الله صلى الله عليه و سلم قال ( ليس الشديد بالص</w:t>
      </w:r>
      <w:r>
        <w:rPr>
          <w:rFonts w:ascii="mylotus" w:hAnsi="mylotus" w:cs="mylotus" w:hint="cs"/>
          <w:sz w:val="32"/>
          <w:szCs w:val="32"/>
          <w:rtl/>
          <w:lang w:bidi="ar-YE"/>
        </w:rPr>
        <w:t>ُ</w:t>
      </w:r>
      <w:r w:rsidRPr="00027799">
        <w:rPr>
          <w:rFonts w:ascii="mylotus" w:hAnsi="mylotus" w:cs="mylotus"/>
          <w:sz w:val="32"/>
          <w:szCs w:val="32"/>
          <w:rtl/>
          <w:lang w:bidi="ar-YE"/>
        </w:rPr>
        <w:t>ر</w:t>
      </w:r>
      <w:r>
        <w:rPr>
          <w:rFonts w:ascii="mylotus" w:hAnsi="mylotus" w:cs="mylotus" w:hint="cs"/>
          <w:sz w:val="32"/>
          <w:szCs w:val="32"/>
          <w:rtl/>
          <w:lang w:bidi="ar-YE"/>
        </w:rPr>
        <w:t>َ</w:t>
      </w:r>
      <w:r w:rsidRPr="00027799">
        <w:rPr>
          <w:rFonts w:ascii="mylotus" w:hAnsi="mylotus" w:cs="mylotus"/>
          <w:sz w:val="32"/>
          <w:szCs w:val="32"/>
          <w:rtl/>
          <w:lang w:bidi="ar-YE"/>
        </w:rPr>
        <w:t>عة إنما الشديد الذي يملك نفسه عند الغضب )</w:t>
      </w:r>
      <w:r w:rsidRPr="00027799">
        <w:rPr>
          <w:rFonts w:ascii="mylotus" w:hAnsi="mylotus" w:cs="mylotus" w:hint="cs"/>
          <w:sz w:val="32"/>
          <w:szCs w:val="32"/>
          <w:rtl/>
          <w:lang w:bidi="ar-YE"/>
        </w:rPr>
        <w:t xml:space="preserve"> (</w:t>
      </w:r>
      <w:r w:rsidRPr="00027799">
        <w:rPr>
          <w:rFonts w:ascii="mylotus" w:hAnsi="mylotus" w:cs="mylotus"/>
          <w:sz w:val="32"/>
          <w:szCs w:val="32"/>
          <w:rtl/>
        </w:rPr>
        <w:footnoteReference w:id="531"/>
      </w:r>
      <w:r w:rsidRPr="0002779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بعض الحكماء لابنه: </w:t>
      </w:r>
      <w:r w:rsidRPr="00E56C0C">
        <w:rPr>
          <w:rFonts w:ascii="mylotus" w:hAnsi="mylotus" w:cs="mylotus" w:hint="cs"/>
          <w:sz w:val="32"/>
          <w:szCs w:val="32"/>
          <w:rtl/>
          <w:lang w:bidi="ar-YE"/>
        </w:rPr>
        <w:t>" يا بني</w:t>
      </w:r>
      <w:r>
        <w:rPr>
          <w:rFonts w:ascii="mylotus" w:hAnsi="mylotus" w:cs="mylotus" w:hint="cs"/>
          <w:sz w:val="32"/>
          <w:szCs w:val="32"/>
          <w:rtl/>
          <w:lang w:bidi="ar-YE"/>
        </w:rPr>
        <w:t>،</w:t>
      </w:r>
      <w:r w:rsidRPr="00E56C0C">
        <w:rPr>
          <w:rFonts w:ascii="mylotus" w:hAnsi="mylotus" w:cs="mylotus" w:hint="cs"/>
          <w:sz w:val="32"/>
          <w:szCs w:val="32"/>
          <w:rtl/>
          <w:lang w:bidi="ar-YE"/>
        </w:rPr>
        <w:t xml:space="preserve"> لا يثبت العقل عند الغضب، كما لا يثبت روح الحي في التنانير المسجورة، فأقل الناس غضباً أعقلهم".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الأفاضل، إن الغضب يقضي على راحة الإنسان وسعادته وصحته إذا ما استبد به واستحكم على عقله، فيغطي الغضب على حواسه، ومعاقل تصرفاته، فيصير أعمى في صورة المبصرين، وأصم في صورة السامعين، ومجنوناً في صورة العاقلين. ولو رأى الغضبان صورته حال غضبه بعد ذهاب غضبه لاستعاذ منها.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وكما أن الغضب مضر بالعقل والبدن فإنه مضر بعبادة الإنسان وأحكام معاملاته أيضاً.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بعض العقلاء: </w:t>
      </w:r>
      <w:r w:rsidRPr="00450C0D">
        <w:rPr>
          <w:rFonts w:ascii="mylotus" w:hAnsi="mylotus" w:cs="mylotus" w:hint="cs"/>
          <w:sz w:val="32"/>
          <w:szCs w:val="32"/>
          <w:rtl/>
          <w:lang w:bidi="ar-YE"/>
        </w:rPr>
        <w:t>" اتقوا الغضب؛ فإنه يفسد الإيمان كما يفسد الصَبِر العسل".</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كتب أبو بكرة رضي الله عنه إلى ابنه بسجستان: أن لا تقضي بين اثنين وأنت غضبان؛ فإني سمعت رسول الله صلى الله عليه وسلم يقول: (لا يقضين حكم بين اثنين وهو غضبان) </w:t>
      </w:r>
      <w:r w:rsidRPr="0032164C">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532"/>
      </w:r>
      <w:r w:rsidRPr="0032164C">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هذا الحديث الشريف يستفاد أنه لا يجوز القضاء والحكم ولو بين الأولاد والتلاميذ حال الغضب؛ خشية الوقوع في الظلم ومآرب النفس الغضوب؛ لأن الغضب يذهب الفكر الصائب والنظر الثاقب.</w:t>
      </w:r>
    </w:p>
    <w:p w:rsidR="00987688" w:rsidRDefault="00987688" w:rsidP="00CC20AB">
      <w:pPr>
        <w:jc w:val="both"/>
        <w:rPr>
          <w:rFonts w:ascii="mylotus" w:hAnsi="mylotus" w:cs="Times New Roman"/>
          <w:sz w:val="32"/>
          <w:szCs w:val="32"/>
          <w:rtl/>
          <w:lang w:bidi="ar-YE"/>
        </w:rPr>
      </w:pPr>
      <w:r>
        <w:rPr>
          <w:rFonts w:ascii="mylotus" w:hAnsi="mylotus" w:cs="mylotus" w:hint="cs"/>
          <w:sz w:val="32"/>
          <w:szCs w:val="32"/>
          <w:rtl/>
          <w:lang w:bidi="ar-YE"/>
        </w:rPr>
        <w:lastRenderedPageBreak/>
        <w:t xml:space="preserve">كتب عمر بن عبد العزيز رحمه الله إلى أحد عماله: </w:t>
      </w:r>
      <w:r w:rsidRPr="004C588D">
        <w:rPr>
          <w:rFonts w:ascii="mylotus" w:hAnsi="mylotus" w:cs="mylotus" w:hint="cs"/>
          <w:sz w:val="32"/>
          <w:szCs w:val="32"/>
          <w:rtl/>
          <w:lang w:bidi="ar-YE"/>
        </w:rPr>
        <w:t>"أن لا تعاقب عند غضبك، وإذا غضبت على رجل فاحبسه، فإذا سكن غضبك فأخرجه فعاقبه على قدر ذنبه".</w:t>
      </w:r>
    </w:p>
    <w:p w:rsidR="00987688" w:rsidRDefault="00987688" w:rsidP="00CC20AB">
      <w:pPr>
        <w:jc w:val="both"/>
        <w:rPr>
          <w:rFonts w:ascii="mylotus" w:hAnsi="mylotus" w:cs="mylotus"/>
          <w:sz w:val="32"/>
          <w:szCs w:val="32"/>
          <w:rtl/>
          <w:lang w:bidi="ar-YE"/>
        </w:rPr>
      </w:pPr>
      <w:r w:rsidRPr="004C588D">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ها هو الغضب قد مثل أمامنا وحشاً كاسراً يفترس عقولنا وحسن تصرفاتنا، ويجر العقل إلى المهالك، وينحرف به عن أسلم المسالك، ويقرع البدن حتى يهده ويصيبه بالإعياء والعناء، ولم يكتف بذلك حتى أخرج العالم عن علمه، وجهّله في حكمه، وأبعد الحليم عن حلمه، وأسلمه إلى جهله وطيشه.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فلهذا كان لابد أن نبحث لهذا الداء عن دواء وشفاء، مع علمنا أن الغضب صفة طبعية في الإنسان، لا يمكن أن تزال عنه. لكن المقصود أن لا ينجر المسلم وراء الغضب، وأن لا يستجيب لدواعيه ومثيراته.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فإذا غُلِب الإنسان فعلاه الغضبُ فهناك أدوية مسكنة ومخففة تصرف الغضب عن الغضبان؛  لئلا تصدر عنه أعمال لا تحمد  شرعاً وعقلاً.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فمن تلك الأدوية: الاستعاذة بالله تعالى من الشيطان الرجيم؛ لأن الغضب نزوة شيطانية.</w:t>
      </w:r>
    </w:p>
    <w:p w:rsidR="00987688" w:rsidRDefault="00987688" w:rsidP="00CC20AB">
      <w:pPr>
        <w:jc w:val="both"/>
        <w:rPr>
          <w:rFonts w:ascii="mylotus" w:hAnsi="mylotus" w:cs="mylotus"/>
          <w:sz w:val="32"/>
          <w:szCs w:val="32"/>
          <w:rtl/>
          <w:lang w:bidi="ar-YE"/>
        </w:rPr>
      </w:pPr>
      <w:r w:rsidRPr="002D35C0">
        <w:rPr>
          <w:rFonts w:ascii="mylotus" w:hAnsi="mylotus" w:cs="mylotus" w:hint="cs"/>
          <w:sz w:val="32"/>
          <w:szCs w:val="32"/>
          <w:rtl/>
          <w:lang w:bidi="ar-YE"/>
        </w:rPr>
        <w:t xml:space="preserve">فقد </w:t>
      </w:r>
      <w:r w:rsidRPr="002D35C0">
        <w:rPr>
          <w:rFonts w:ascii="mylotus" w:hAnsi="mylotus" w:cs="mylotus"/>
          <w:sz w:val="32"/>
          <w:szCs w:val="32"/>
          <w:rtl/>
          <w:lang w:bidi="ar-YE"/>
        </w:rPr>
        <w:t>استب رجلان عند النبي صلى الله عليه و سلم فغضب أحدهما فاشتد غضبه حتى انتفخ وجهه وتغير فقال النبي صلى الله عليه و سلم</w:t>
      </w:r>
      <w:r w:rsidRPr="002D35C0">
        <w:rPr>
          <w:rFonts w:ascii="mylotus" w:hAnsi="mylotus" w:cs="mylotus" w:hint="cs"/>
          <w:sz w:val="32"/>
          <w:szCs w:val="32"/>
          <w:rtl/>
          <w:lang w:bidi="ar-YE"/>
        </w:rPr>
        <w:t>:</w:t>
      </w:r>
      <w:r w:rsidRPr="002D35C0">
        <w:rPr>
          <w:rFonts w:ascii="mylotus" w:hAnsi="mylotus" w:cs="mylotus"/>
          <w:sz w:val="32"/>
          <w:szCs w:val="32"/>
          <w:rtl/>
          <w:lang w:bidi="ar-YE"/>
        </w:rPr>
        <w:t xml:space="preserve"> ( إني لأعلم كلمة لو قالها لذهب عنه الذي يجد )</w:t>
      </w:r>
      <w:r w:rsidR="00C06146">
        <w:rPr>
          <w:rFonts w:ascii="mylotus" w:hAnsi="mylotus" w:cs="mylotus"/>
          <w:sz w:val="32"/>
          <w:szCs w:val="32"/>
          <w:rtl/>
          <w:lang w:bidi="ar-YE"/>
        </w:rPr>
        <w:t>.</w:t>
      </w:r>
      <w:r w:rsidRPr="002D35C0">
        <w:rPr>
          <w:rFonts w:ascii="mylotus" w:hAnsi="mylotus" w:cs="mylotus"/>
          <w:sz w:val="32"/>
          <w:szCs w:val="32"/>
          <w:rtl/>
          <w:lang w:bidi="ar-YE"/>
        </w:rPr>
        <w:t xml:space="preserve"> فانطلق إليه الرجل فأخبره بقول النبي صلى الله عليه و سلم وقال</w:t>
      </w:r>
      <w:r w:rsidRPr="002D35C0">
        <w:rPr>
          <w:rFonts w:ascii="mylotus" w:hAnsi="mylotus" w:cs="mylotus" w:hint="cs"/>
          <w:sz w:val="32"/>
          <w:szCs w:val="32"/>
          <w:rtl/>
          <w:lang w:bidi="ar-YE"/>
        </w:rPr>
        <w:t>:</w:t>
      </w:r>
      <w:r w:rsidRPr="002D35C0">
        <w:rPr>
          <w:rFonts w:ascii="mylotus" w:hAnsi="mylotus" w:cs="mylotus"/>
          <w:sz w:val="32"/>
          <w:szCs w:val="32"/>
          <w:rtl/>
          <w:lang w:bidi="ar-YE"/>
        </w:rPr>
        <w:t xml:space="preserve"> تعوذ بالله من الشيطان</w:t>
      </w:r>
      <w:r>
        <w:rPr>
          <w:rFonts w:ascii="mylotus" w:hAnsi="mylotus" w:cs="mylotus" w:hint="cs"/>
          <w:sz w:val="32"/>
          <w:szCs w:val="32"/>
          <w:rtl/>
          <w:lang w:bidi="ar-YE"/>
        </w:rPr>
        <w:t>،</w:t>
      </w:r>
      <w:r w:rsidRPr="002D35C0">
        <w:rPr>
          <w:rFonts w:ascii="mylotus" w:hAnsi="mylotus" w:cs="mylotus"/>
          <w:sz w:val="32"/>
          <w:szCs w:val="32"/>
          <w:rtl/>
          <w:lang w:bidi="ar-YE"/>
        </w:rPr>
        <w:t xml:space="preserve"> فقال</w:t>
      </w:r>
      <w:r w:rsidRPr="002D35C0">
        <w:rPr>
          <w:rFonts w:ascii="mylotus" w:hAnsi="mylotus" w:cs="mylotus" w:hint="cs"/>
          <w:sz w:val="32"/>
          <w:szCs w:val="32"/>
          <w:rtl/>
          <w:lang w:bidi="ar-YE"/>
        </w:rPr>
        <w:t>:</w:t>
      </w:r>
      <w:r w:rsidRPr="002D35C0">
        <w:rPr>
          <w:rFonts w:ascii="mylotus" w:hAnsi="mylotus" w:cs="mylotus"/>
          <w:sz w:val="32"/>
          <w:szCs w:val="32"/>
          <w:rtl/>
          <w:lang w:bidi="ar-YE"/>
        </w:rPr>
        <w:t xml:space="preserve"> أترى بي بأسا</w:t>
      </w:r>
      <w:r w:rsidRPr="002D35C0">
        <w:rPr>
          <w:rFonts w:ascii="mylotus" w:hAnsi="mylotus" w:cs="mylotus" w:hint="cs"/>
          <w:sz w:val="32"/>
          <w:szCs w:val="32"/>
          <w:rtl/>
          <w:lang w:bidi="ar-YE"/>
        </w:rPr>
        <w:t>ً</w:t>
      </w:r>
      <w:r>
        <w:rPr>
          <w:rFonts w:ascii="mylotus" w:hAnsi="mylotus" w:cs="mylotus" w:hint="cs"/>
          <w:sz w:val="32"/>
          <w:szCs w:val="32"/>
          <w:rtl/>
          <w:lang w:bidi="ar-YE"/>
        </w:rPr>
        <w:t>!</w:t>
      </w:r>
      <w:r w:rsidRPr="002D35C0">
        <w:rPr>
          <w:rFonts w:ascii="mylotus" w:hAnsi="mylotus" w:cs="mylotus"/>
          <w:sz w:val="32"/>
          <w:szCs w:val="32"/>
          <w:rtl/>
          <w:lang w:bidi="ar-YE"/>
        </w:rPr>
        <w:t xml:space="preserve"> أمجنون أنا</w:t>
      </w:r>
      <w:r>
        <w:rPr>
          <w:rFonts w:ascii="mylotus" w:hAnsi="mylotus" w:cs="mylotus" w:hint="cs"/>
          <w:sz w:val="32"/>
          <w:szCs w:val="32"/>
          <w:rtl/>
          <w:lang w:bidi="ar-YE"/>
        </w:rPr>
        <w:t>!</w:t>
      </w:r>
      <w:r w:rsidRPr="002D35C0">
        <w:rPr>
          <w:rFonts w:ascii="mylotus" w:hAnsi="mylotus" w:cs="mylotus"/>
          <w:sz w:val="32"/>
          <w:szCs w:val="32"/>
          <w:rtl/>
          <w:lang w:bidi="ar-YE"/>
        </w:rPr>
        <w:t xml:space="preserve"> اذهب</w:t>
      </w:r>
      <w:r>
        <w:rPr>
          <w:rFonts w:ascii="mylotus" w:hAnsi="mylotus" w:cs="mylotus" w:hint="cs"/>
          <w:sz w:val="32"/>
          <w:szCs w:val="32"/>
          <w:rtl/>
          <w:lang w:bidi="ar-YE"/>
        </w:rPr>
        <w:t xml:space="preserve">. </w:t>
      </w:r>
      <w:r w:rsidRPr="002D35C0">
        <w:rPr>
          <w:rFonts w:ascii="mylotus" w:hAnsi="mylotus" w:cs="mylotus" w:hint="cs"/>
          <w:sz w:val="32"/>
          <w:szCs w:val="32"/>
          <w:rtl/>
          <w:lang w:bidi="ar-YE"/>
        </w:rPr>
        <w:t>(</w:t>
      </w:r>
      <w:r w:rsidRPr="002D35C0">
        <w:rPr>
          <w:rtl/>
        </w:rPr>
        <w:footnoteReference w:id="533"/>
      </w:r>
      <w:r w:rsidRPr="002D35C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ومن الأدوية: السكوت عند الغضب، </w:t>
      </w:r>
      <w:r w:rsidRPr="002D35C0">
        <w:rPr>
          <w:rFonts w:ascii="mylotus" w:hAnsi="mylotus" w:cs="mylotus"/>
          <w:sz w:val="32"/>
          <w:szCs w:val="32"/>
          <w:rtl/>
          <w:lang w:bidi="ar-YE"/>
        </w:rPr>
        <w:t>قال رسول الله صلى الله عليه و سلم</w:t>
      </w:r>
      <w:r w:rsidR="00B83BD6">
        <w:rPr>
          <w:rFonts w:ascii="mylotus" w:hAnsi="mylotus" w:cs="mylotus"/>
          <w:sz w:val="32"/>
          <w:szCs w:val="32"/>
          <w:rtl/>
          <w:lang w:bidi="ar-YE"/>
        </w:rPr>
        <w:t>:</w:t>
      </w:r>
      <w:r w:rsidRPr="002D35C0">
        <w:rPr>
          <w:rFonts w:ascii="mylotus" w:hAnsi="mylotus" w:cs="mylotus"/>
          <w:sz w:val="32"/>
          <w:szCs w:val="32"/>
          <w:rtl/>
          <w:lang w:bidi="ar-YE"/>
        </w:rPr>
        <w:t xml:space="preserve"> </w:t>
      </w:r>
      <w:r w:rsidRPr="002D35C0">
        <w:rPr>
          <w:rFonts w:ascii="mylotus" w:hAnsi="mylotus" w:cs="mylotus" w:hint="cs"/>
          <w:sz w:val="32"/>
          <w:szCs w:val="32"/>
          <w:rtl/>
          <w:lang w:bidi="ar-YE"/>
        </w:rPr>
        <w:t>(</w:t>
      </w:r>
      <w:r w:rsidRPr="002D35C0">
        <w:rPr>
          <w:rFonts w:ascii="mylotus" w:hAnsi="mylotus" w:cs="mylotus"/>
          <w:sz w:val="32"/>
          <w:szCs w:val="32"/>
          <w:rtl/>
          <w:lang w:bidi="ar-YE"/>
        </w:rPr>
        <w:t>علموا ويسروا ولا تعسروا</w:t>
      </w:r>
      <w:r>
        <w:rPr>
          <w:rFonts w:ascii="mylotus" w:hAnsi="mylotus" w:cs="mylotus" w:hint="cs"/>
          <w:sz w:val="32"/>
          <w:szCs w:val="32"/>
          <w:rtl/>
          <w:lang w:bidi="ar-YE"/>
        </w:rPr>
        <w:t>،</w:t>
      </w:r>
      <w:r w:rsidRPr="002D35C0">
        <w:rPr>
          <w:rFonts w:ascii="mylotus" w:hAnsi="mylotus" w:cs="mylotus"/>
          <w:sz w:val="32"/>
          <w:szCs w:val="32"/>
          <w:rtl/>
          <w:lang w:bidi="ar-YE"/>
        </w:rPr>
        <w:t xml:space="preserve"> وإذا غضب أحدكم فليسكت</w:t>
      </w:r>
      <w:r>
        <w:rPr>
          <w:rFonts w:ascii="mylotus" w:hAnsi="mylotus" w:cs="mylotus" w:hint="cs"/>
          <w:sz w:val="32"/>
          <w:szCs w:val="32"/>
          <w:rtl/>
          <w:lang w:bidi="ar-YE"/>
        </w:rPr>
        <w:t xml:space="preserve">) </w:t>
      </w:r>
      <w:r w:rsidRPr="002D35C0">
        <w:rPr>
          <w:rFonts w:ascii="mylotus" w:hAnsi="mylotus" w:cs="mylotus" w:hint="cs"/>
          <w:sz w:val="32"/>
          <w:szCs w:val="32"/>
          <w:rtl/>
          <w:lang w:bidi="ar-YE"/>
        </w:rPr>
        <w:t>(</w:t>
      </w:r>
      <w:r w:rsidRPr="002D35C0">
        <w:rPr>
          <w:rtl/>
        </w:rPr>
        <w:footnoteReference w:id="534"/>
      </w:r>
      <w:r w:rsidRPr="002D35C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ومما يداوى به الغضب: الوضوء أو الاغتسال؛ لأن الغضب حرارة وتلهب، ولا يطفئ ذلك إلا الماء البارد، جاء في الحديث: ( </w:t>
      </w:r>
      <w:r w:rsidRPr="003D586F">
        <w:rPr>
          <w:rFonts w:ascii="mylotus" w:hAnsi="mylotus" w:cs="mylotus"/>
          <w:sz w:val="32"/>
          <w:szCs w:val="32"/>
          <w:rtl/>
          <w:lang w:bidi="ar-YE"/>
        </w:rPr>
        <w:t>إن الغضب من الشيطان</w:t>
      </w:r>
      <w:r w:rsidRPr="003D586F">
        <w:rPr>
          <w:rFonts w:ascii="mylotus" w:hAnsi="mylotus" w:cs="mylotus" w:hint="cs"/>
          <w:sz w:val="32"/>
          <w:szCs w:val="32"/>
          <w:rtl/>
          <w:lang w:bidi="ar-YE"/>
        </w:rPr>
        <w:t>،</w:t>
      </w:r>
      <w:r w:rsidRPr="003D586F">
        <w:rPr>
          <w:rFonts w:ascii="mylotus" w:hAnsi="mylotus" w:cs="mylotus"/>
          <w:sz w:val="32"/>
          <w:szCs w:val="32"/>
          <w:rtl/>
          <w:lang w:bidi="ar-YE"/>
        </w:rPr>
        <w:t xml:space="preserve"> وإن الشيطان خلق من النار</w:t>
      </w:r>
      <w:r w:rsidRPr="003D586F">
        <w:rPr>
          <w:rFonts w:ascii="mylotus" w:hAnsi="mylotus" w:cs="mylotus" w:hint="cs"/>
          <w:sz w:val="32"/>
          <w:szCs w:val="32"/>
          <w:rtl/>
          <w:lang w:bidi="ar-YE"/>
        </w:rPr>
        <w:t>،</w:t>
      </w:r>
      <w:r w:rsidRPr="003D586F">
        <w:rPr>
          <w:rFonts w:ascii="mylotus" w:hAnsi="mylotus" w:cs="mylotus"/>
          <w:sz w:val="32"/>
          <w:szCs w:val="32"/>
          <w:rtl/>
          <w:lang w:bidi="ar-YE"/>
        </w:rPr>
        <w:t xml:space="preserve"> وإنما تطفأ النار بالماء</w:t>
      </w:r>
      <w:r w:rsidRPr="003D586F">
        <w:rPr>
          <w:rFonts w:ascii="mylotus" w:hAnsi="mylotus" w:cs="mylotus" w:hint="cs"/>
          <w:sz w:val="32"/>
          <w:szCs w:val="32"/>
          <w:rtl/>
          <w:lang w:bidi="ar-YE"/>
        </w:rPr>
        <w:t>،</w:t>
      </w:r>
      <w:r w:rsidRPr="003D586F">
        <w:rPr>
          <w:rFonts w:ascii="mylotus" w:hAnsi="mylotus" w:cs="mylotus"/>
          <w:sz w:val="32"/>
          <w:szCs w:val="32"/>
          <w:rtl/>
          <w:lang w:bidi="ar-YE"/>
        </w:rPr>
        <w:t xml:space="preserve"> فإذا غضب أحدكم فليتوضأ</w:t>
      </w:r>
      <w:r>
        <w:rPr>
          <w:rFonts w:ascii="mylotus" w:hAnsi="mylotus" w:cs="mylotus" w:hint="cs"/>
          <w:sz w:val="32"/>
          <w:szCs w:val="32"/>
          <w:rtl/>
          <w:lang w:bidi="ar-YE"/>
        </w:rPr>
        <w:t xml:space="preserve">) </w:t>
      </w:r>
      <w:r w:rsidRPr="003D586F">
        <w:rPr>
          <w:rFonts w:ascii="mylotus" w:hAnsi="mylotus" w:cs="mylotus" w:hint="cs"/>
          <w:sz w:val="32"/>
          <w:szCs w:val="32"/>
          <w:rtl/>
          <w:lang w:bidi="ar-YE"/>
        </w:rPr>
        <w:t>(</w:t>
      </w:r>
      <w:r w:rsidRPr="003D586F">
        <w:rPr>
          <w:rtl/>
        </w:rPr>
        <w:footnoteReference w:id="535"/>
      </w:r>
      <w:r w:rsidRPr="003D586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ومن علاج الغضب: أن يذكر الغضبان ربه عز وجل، قال تعالى:</w:t>
      </w:r>
      <w:r w:rsidRPr="003D586F">
        <w:rPr>
          <w:rFonts w:ascii="mylotus" w:hAnsi="mylotus" w:cs="mylotus"/>
          <w:sz w:val="32"/>
          <w:szCs w:val="32"/>
          <w:rtl/>
          <w:lang w:bidi="ar-YE"/>
        </w:rPr>
        <w:t xml:space="preserve"> { </w:t>
      </w:r>
      <w:r w:rsidRPr="003D586F">
        <w:rPr>
          <w:rFonts w:ascii="mylotus" w:hAnsi="mylotus" w:cs="mylotus" w:hint="cs"/>
          <w:sz w:val="32"/>
          <w:szCs w:val="32"/>
          <w:rtl/>
          <w:lang w:bidi="ar-YE"/>
        </w:rPr>
        <w:t>وَاذْكُر</w:t>
      </w:r>
      <w:r w:rsidRPr="003D586F">
        <w:rPr>
          <w:rFonts w:ascii="mylotus" w:hAnsi="mylotus" w:cs="mylotus"/>
          <w:sz w:val="32"/>
          <w:szCs w:val="32"/>
          <w:rtl/>
          <w:lang w:bidi="ar-YE"/>
        </w:rPr>
        <w:t xml:space="preserve"> </w:t>
      </w:r>
      <w:r w:rsidRPr="003D586F">
        <w:rPr>
          <w:rFonts w:ascii="mylotus" w:hAnsi="mylotus" w:cs="mylotus" w:hint="cs"/>
          <w:sz w:val="32"/>
          <w:szCs w:val="32"/>
          <w:rtl/>
          <w:lang w:bidi="ar-YE"/>
        </w:rPr>
        <w:t>رَّبَّكَ</w:t>
      </w:r>
      <w:r w:rsidRPr="003D586F">
        <w:rPr>
          <w:rFonts w:ascii="mylotus" w:hAnsi="mylotus" w:cs="mylotus"/>
          <w:sz w:val="32"/>
          <w:szCs w:val="32"/>
          <w:rtl/>
          <w:lang w:bidi="ar-YE"/>
        </w:rPr>
        <w:t xml:space="preserve"> </w:t>
      </w:r>
      <w:r w:rsidRPr="003D586F">
        <w:rPr>
          <w:rFonts w:ascii="mylotus" w:hAnsi="mylotus" w:cs="mylotus" w:hint="cs"/>
          <w:sz w:val="32"/>
          <w:szCs w:val="32"/>
          <w:rtl/>
          <w:lang w:bidi="ar-YE"/>
        </w:rPr>
        <w:t>إِذَا</w:t>
      </w:r>
      <w:r w:rsidRPr="003D586F">
        <w:rPr>
          <w:rFonts w:ascii="mylotus" w:hAnsi="mylotus" w:cs="mylotus"/>
          <w:sz w:val="32"/>
          <w:szCs w:val="32"/>
          <w:rtl/>
          <w:lang w:bidi="ar-YE"/>
        </w:rPr>
        <w:t xml:space="preserve"> </w:t>
      </w:r>
      <w:r w:rsidRPr="003D586F">
        <w:rPr>
          <w:rFonts w:ascii="mylotus" w:hAnsi="mylotus" w:cs="mylotus" w:hint="cs"/>
          <w:sz w:val="32"/>
          <w:szCs w:val="32"/>
          <w:rtl/>
          <w:lang w:bidi="ar-YE"/>
        </w:rPr>
        <w:t>نَسِيتَ</w:t>
      </w:r>
      <w:r w:rsidRPr="003D586F">
        <w:rPr>
          <w:rFonts w:ascii="mylotus" w:hAnsi="mylotus" w:cs="mylotus"/>
          <w:sz w:val="32"/>
          <w:szCs w:val="32"/>
          <w:rtl/>
          <w:lang w:bidi="ar-YE"/>
        </w:rPr>
        <w:t xml:space="preserve"> }</w:t>
      </w:r>
      <w:r>
        <w:rPr>
          <w:rFonts w:ascii="mylotus" w:hAnsi="mylotus" w:cs="mylotus" w:hint="cs"/>
          <w:sz w:val="32"/>
          <w:szCs w:val="32"/>
          <w:rtl/>
          <w:lang w:bidi="ar-YE"/>
        </w:rPr>
        <w:t>[</w:t>
      </w:r>
      <w:r w:rsidRPr="003D586F">
        <w:rPr>
          <w:rFonts w:ascii="mylotus" w:hAnsi="mylotus" w:cs="mylotus" w:hint="cs"/>
          <w:sz w:val="32"/>
          <w:szCs w:val="32"/>
          <w:rtl/>
          <w:lang w:bidi="ar-YE"/>
        </w:rPr>
        <w:t>الكهف</w:t>
      </w:r>
      <w:r w:rsidRPr="003D586F">
        <w:rPr>
          <w:rFonts w:ascii="mylotus" w:hAnsi="mylotus" w:cs="mylotus"/>
          <w:sz w:val="32"/>
          <w:szCs w:val="32"/>
          <w:rtl/>
          <w:lang w:bidi="ar-YE"/>
        </w:rPr>
        <w:t>24</w:t>
      </w:r>
      <w:r>
        <w:rPr>
          <w:rFonts w:ascii="mylotus" w:hAnsi="mylotus" w:cs="mylotus" w:hint="cs"/>
          <w:sz w:val="32"/>
          <w:szCs w:val="32"/>
          <w:rtl/>
          <w:lang w:bidi="ar-YE"/>
        </w:rPr>
        <w:t>].</w:t>
      </w:r>
    </w:p>
    <w:p w:rsidR="00987688" w:rsidRPr="003D586F"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عكرمة تلميذ ابن عباس: </w:t>
      </w:r>
      <w:r w:rsidRPr="003D586F">
        <w:rPr>
          <w:rFonts w:ascii="mylotus" w:hAnsi="mylotus" w:cs="mylotus" w:hint="cs"/>
          <w:sz w:val="32"/>
          <w:szCs w:val="32"/>
          <w:rtl/>
          <w:lang w:bidi="ar-YE"/>
        </w:rPr>
        <w:t>"إذا نسيت أي: إذا غضبت، فيدعوه ذلك إلى الخوف منه".</w:t>
      </w:r>
    </w:p>
    <w:p w:rsidR="00987688" w:rsidRDefault="00987688" w:rsidP="00CC20AB">
      <w:pPr>
        <w:jc w:val="both"/>
        <w:rPr>
          <w:rFonts w:ascii="mylotus" w:hAnsi="mylotus" w:cs="mylotus"/>
          <w:sz w:val="32"/>
          <w:szCs w:val="32"/>
          <w:rtl/>
          <w:lang w:bidi="ar-YE"/>
        </w:rPr>
      </w:pPr>
      <w:r w:rsidRPr="003D586F">
        <w:rPr>
          <w:rFonts w:ascii="mylotus" w:hAnsi="mylotus" w:cs="mylotus" w:hint="cs"/>
          <w:sz w:val="32"/>
          <w:szCs w:val="32"/>
          <w:rtl/>
          <w:lang w:bidi="ar-YE"/>
        </w:rPr>
        <w:t>وذكر في التوراة: يا ابن آدم، اذكرني حين تغضب أذكرك حين أغضب".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علاج الغضب: أن يتفكر الغضبان في النصوص الواردة في فضل كظم الغيظ والعفو  والحلم والاحتمال، فيحجزه ذلك عن التشفي والانتقام.</w:t>
      </w:r>
    </w:p>
    <w:p w:rsidR="00987688" w:rsidRDefault="00987688" w:rsidP="00CC20AB">
      <w:pPr>
        <w:jc w:val="both"/>
        <w:rPr>
          <w:rFonts w:ascii="mylotus" w:hAnsi="mylotus" w:cs="mylotus"/>
          <w:sz w:val="32"/>
          <w:szCs w:val="32"/>
          <w:rtl/>
          <w:lang w:bidi="ar-YE"/>
        </w:rPr>
      </w:pPr>
      <w:r w:rsidRPr="003D586F">
        <w:rPr>
          <w:rFonts w:ascii="mylotus" w:hAnsi="mylotus" w:cs="mylotus"/>
          <w:sz w:val="32"/>
          <w:szCs w:val="32"/>
          <w:rtl/>
          <w:lang w:bidi="ar-YE"/>
        </w:rPr>
        <w:t>قال رسول الله -صلى الله عليه وسلم</w:t>
      </w:r>
      <w:r w:rsidRPr="003D586F">
        <w:rPr>
          <w:rFonts w:ascii="mylotus" w:hAnsi="mylotus" w:cs="mylotus" w:hint="cs"/>
          <w:sz w:val="32"/>
          <w:szCs w:val="32"/>
          <w:rtl/>
          <w:lang w:bidi="ar-YE"/>
        </w:rPr>
        <w:t>:</w:t>
      </w:r>
      <w:r w:rsidRPr="003D586F">
        <w:rPr>
          <w:rFonts w:ascii="mylotus" w:hAnsi="mylotus" w:cs="mylotus"/>
          <w:sz w:val="32"/>
          <w:szCs w:val="32"/>
          <w:rtl/>
          <w:lang w:bidi="ar-YE"/>
        </w:rPr>
        <w:t xml:space="preserve"> </w:t>
      </w:r>
      <w:r w:rsidRPr="003D586F">
        <w:rPr>
          <w:rFonts w:ascii="mylotus" w:hAnsi="mylotus" w:cs="mylotus" w:hint="cs"/>
          <w:sz w:val="32"/>
          <w:szCs w:val="32"/>
          <w:rtl/>
          <w:lang w:bidi="ar-YE"/>
        </w:rPr>
        <w:t>(</w:t>
      </w:r>
      <w:r w:rsidRPr="003D586F">
        <w:rPr>
          <w:rFonts w:ascii="mylotus" w:hAnsi="mylotus" w:cs="mylotus"/>
          <w:sz w:val="32"/>
          <w:szCs w:val="32"/>
          <w:rtl/>
          <w:lang w:bidi="ar-YE"/>
        </w:rPr>
        <w:t xml:space="preserve"> من كظم غيظا</w:t>
      </w:r>
      <w:r>
        <w:rPr>
          <w:rFonts w:ascii="mylotus" w:hAnsi="mylotus" w:cs="mylotus" w:hint="cs"/>
          <w:sz w:val="32"/>
          <w:szCs w:val="32"/>
          <w:rtl/>
          <w:lang w:bidi="ar-YE"/>
        </w:rPr>
        <w:t>ً</w:t>
      </w:r>
      <w:r w:rsidRPr="003D586F">
        <w:rPr>
          <w:rFonts w:ascii="mylotus" w:hAnsi="mylotus" w:cs="mylotus"/>
          <w:sz w:val="32"/>
          <w:szCs w:val="32"/>
          <w:rtl/>
          <w:lang w:bidi="ar-YE"/>
        </w:rPr>
        <w:t xml:space="preserve"> - وهو قادر على أن ينفذه - دعاه الله عز وجل على رءوس الخلائق يوم القيامة حتى يخيره الله من الحور ما شاء</w:t>
      </w:r>
      <w:r>
        <w:rPr>
          <w:rFonts w:ascii="mylotus" w:hAnsi="mylotus" w:cs="mylotus" w:hint="cs"/>
          <w:sz w:val="32"/>
          <w:szCs w:val="32"/>
          <w:rtl/>
          <w:lang w:bidi="ar-YE"/>
        </w:rPr>
        <w:t xml:space="preserve">) </w:t>
      </w:r>
      <w:r w:rsidRPr="003D586F">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536"/>
      </w:r>
      <w:r w:rsidRPr="003D586F">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كان لأبي الدرداء رضي الله عنه مولى يرعى له الغنم فجاءه وقد كسر رجل شاة من شياهه، فقال: من كسرها؟ قال: أنا فعلته عمداً لأغيظك فتضربني فتأثم، فقال: لأغيظن من حملك على إغاظتي-أي: الشيطان- فأعتقه.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العلاج أيضاً:  تغيير الحال التي كان عليها الغضبان، فإذا كان قائماً فليجلس، وإذا كان جالساً فليضطجع.</w:t>
      </w:r>
    </w:p>
    <w:p w:rsidR="00987688" w:rsidRDefault="00987688" w:rsidP="00CC20AB">
      <w:pPr>
        <w:jc w:val="both"/>
        <w:rPr>
          <w:rFonts w:ascii="mylotus" w:hAnsi="mylotus" w:cs="mylotus"/>
          <w:sz w:val="32"/>
          <w:szCs w:val="32"/>
          <w:rtl/>
          <w:lang w:bidi="ar-YE"/>
        </w:rPr>
      </w:pPr>
      <w:r w:rsidRPr="00790266">
        <w:rPr>
          <w:rFonts w:ascii="mylotus" w:hAnsi="mylotus" w:cs="mylotus"/>
          <w:sz w:val="32"/>
          <w:szCs w:val="32"/>
          <w:rtl/>
          <w:lang w:bidi="ar-YE"/>
        </w:rPr>
        <w:t>عن أبى ذر قال رسول الله -صلى الله عليه وسلم</w:t>
      </w:r>
      <w:r w:rsidRPr="00790266">
        <w:rPr>
          <w:rFonts w:ascii="mylotus" w:hAnsi="mylotus" w:cs="mylotus" w:hint="cs"/>
          <w:sz w:val="32"/>
          <w:szCs w:val="32"/>
          <w:rtl/>
          <w:lang w:bidi="ar-YE"/>
        </w:rPr>
        <w:t>:</w:t>
      </w:r>
      <w:r w:rsidRPr="00790266">
        <w:rPr>
          <w:rFonts w:ascii="mylotus" w:hAnsi="mylotus" w:cs="mylotus"/>
          <w:sz w:val="32"/>
          <w:szCs w:val="32"/>
          <w:rtl/>
          <w:lang w:bidi="ar-YE"/>
        </w:rPr>
        <w:t xml:space="preserve"> </w:t>
      </w:r>
      <w:r w:rsidRPr="00790266">
        <w:rPr>
          <w:rFonts w:ascii="mylotus" w:hAnsi="mylotus" w:cs="mylotus" w:hint="cs"/>
          <w:sz w:val="32"/>
          <w:szCs w:val="32"/>
          <w:rtl/>
          <w:lang w:bidi="ar-YE"/>
        </w:rPr>
        <w:t>(</w:t>
      </w:r>
      <w:r w:rsidRPr="00790266">
        <w:rPr>
          <w:rFonts w:ascii="mylotus" w:hAnsi="mylotus" w:cs="mylotus"/>
          <w:sz w:val="32"/>
          <w:szCs w:val="32"/>
          <w:rtl/>
          <w:lang w:bidi="ar-YE"/>
        </w:rPr>
        <w:t xml:space="preserve"> إذا غضب أحدكم وهو قائم فليجلس</w:t>
      </w:r>
      <w:r w:rsidRPr="00790266">
        <w:rPr>
          <w:rFonts w:ascii="mylotus" w:hAnsi="mylotus" w:cs="mylotus" w:hint="cs"/>
          <w:sz w:val="32"/>
          <w:szCs w:val="32"/>
          <w:rtl/>
          <w:lang w:bidi="ar-YE"/>
        </w:rPr>
        <w:t>،</w:t>
      </w:r>
      <w:r w:rsidRPr="00790266">
        <w:rPr>
          <w:rFonts w:ascii="mylotus" w:hAnsi="mylotus" w:cs="mylotus"/>
          <w:sz w:val="32"/>
          <w:szCs w:val="32"/>
          <w:rtl/>
          <w:lang w:bidi="ar-YE"/>
        </w:rPr>
        <w:t xml:space="preserve"> فإن ذهب عنه الغضب وإلا فليضطجع</w:t>
      </w:r>
      <w:r>
        <w:rPr>
          <w:rFonts w:ascii="mylotus" w:hAnsi="mylotus" w:cs="mylotus" w:hint="cs"/>
          <w:sz w:val="32"/>
          <w:szCs w:val="32"/>
          <w:rtl/>
          <w:lang w:bidi="ar-YE"/>
        </w:rPr>
        <w:t xml:space="preserve">) </w:t>
      </w:r>
      <w:r w:rsidRPr="00790266">
        <w:rPr>
          <w:rFonts w:ascii="mylotus" w:hAnsi="mylotus" w:cs="mylotus" w:hint="cs"/>
          <w:sz w:val="32"/>
          <w:szCs w:val="32"/>
          <w:rtl/>
          <w:lang w:bidi="ar-YE"/>
        </w:rPr>
        <w:t>(</w:t>
      </w:r>
      <w:r w:rsidRPr="00790266">
        <w:rPr>
          <w:rtl/>
        </w:rPr>
        <w:footnoteReference w:id="537"/>
      </w:r>
      <w:r w:rsidRPr="00790266">
        <w:rPr>
          <w:rFonts w:ascii="mylotus" w:hAnsi="mylotus" w:cs="mylotus" w:hint="cs"/>
          <w:sz w:val="32"/>
          <w:szCs w:val="32"/>
          <w:rtl/>
          <w:lang w:bidi="ar-YE"/>
        </w:rPr>
        <w:t>)</w:t>
      </w:r>
      <w:r>
        <w:rPr>
          <w:rFonts w:ascii="mylotus" w:hAnsi="mylotus" w:cs="mylotus" w:hint="cs"/>
          <w:sz w:val="32"/>
          <w:szCs w:val="32"/>
          <w:rtl/>
          <w:lang w:bidi="ar-YE"/>
        </w:rPr>
        <w:t>.</w:t>
      </w:r>
    </w:p>
    <w:p w:rsidR="00987688" w:rsidRPr="00790266"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ومن العلاج كذلك: أن يتذكر الإنسان ما يؤول إليه الغضب من الندم، ومذلة الانتقام، وذل الاعتذار. وقد قيل: </w:t>
      </w:r>
      <w:r w:rsidRPr="00790266">
        <w:rPr>
          <w:rFonts w:ascii="mylotus" w:hAnsi="mylotus" w:cs="mylotus" w:hint="cs"/>
          <w:sz w:val="32"/>
          <w:szCs w:val="32"/>
          <w:rtl/>
          <w:lang w:bidi="ar-YE"/>
        </w:rPr>
        <w:t>" إياك وعزة الغضب؛ فإنها تفضي إلى ذل الاعتذار".</w:t>
      </w:r>
    </w:p>
    <w:p w:rsidR="00987688" w:rsidRPr="00790266" w:rsidRDefault="00987688" w:rsidP="00CC20AB">
      <w:pPr>
        <w:jc w:val="both"/>
        <w:rPr>
          <w:rFonts w:ascii="mylotus" w:hAnsi="mylotus" w:cs="mylotus"/>
          <w:sz w:val="32"/>
          <w:szCs w:val="32"/>
          <w:rtl/>
          <w:lang w:bidi="ar-YE"/>
        </w:rPr>
      </w:pPr>
      <w:r w:rsidRPr="00790266">
        <w:rPr>
          <w:rFonts w:ascii="mylotus" w:hAnsi="mylotus" w:cs="mylotus" w:hint="cs"/>
          <w:sz w:val="32"/>
          <w:szCs w:val="32"/>
          <w:rtl/>
          <w:lang w:bidi="ar-YE"/>
        </w:rPr>
        <w:t xml:space="preserve">قال جعفر الصادق رحمه الله: " ليس في القرآن آية أجمع لمكارم الأخلاق من قوله تعالى: </w:t>
      </w:r>
      <w:r w:rsidRPr="00790266">
        <w:rPr>
          <w:rFonts w:ascii="mylotus" w:hAnsi="mylotus" w:cs="mylotus"/>
          <w:sz w:val="32"/>
          <w:szCs w:val="32"/>
          <w:rtl/>
          <w:lang w:bidi="ar-YE"/>
        </w:rPr>
        <w:t>{</w:t>
      </w:r>
      <w:r w:rsidRPr="00790266">
        <w:rPr>
          <w:rFonts w:ascii="mylotus" w:hAnsi="mylotus" w:cs="mylotus" w:hint="cs"/>
          <w:sz w:val="32"/>
          <w:szCs w:val="32"/>
          <w:rtl/>
          <w:lang w:bidi="ar-YE"/>
        </w:rPr>
        <w:t>خُذِ</w:t>
      </w:r>
      <w:r w:rsidRPr="00790266">
        <w:rPr>
          <w:rFonts w:ascii="mylotus" w:hAnsi="mylotus" w:cs="mylotus"/>
          <w:sz w:val="32"/>
          <w:szCs w:val="32"/>
          <w:rtl/>
          <w:lang w:bidi="ar-YE"/>
        </w:rPr>
        <w:t xml:space="preserve"> </w:t>
      </w:r>
      <w:r w:rsidRPr="00790266">
        <w:rPr>
          <w:rFonts w:ascii="mylotus" w:hAnsi="mylotus" w:cs="mylotus" w:hint="cs"/>
          <w:sz w:val="32"/>
          <w:szCs w:val="32"/>
          <w:rtl/>
          <w:lang w:bidi="ar-YE"/>
        </w:rPr>
        <w:t>الْعَفْوَ</w:t>
      </w:r>
      <w:r w:rsidRPr="00790266">
        <w:rPr>
          <w:rFonts w:ascii="mylotus" w:hAnsi="mylotus" w:cs="mylotus"/>
          <w:sz w:val="32"/>
          <w:szCs w:val="32"/>
          <w:rtl/>
          <w:lang w:bidi="ar-YE"/>
        </w:rPr>
        <w:t xml:space="preserve"> </w:t>
      </w:r>
      <w:r w:rsidRPr="00790266">
        <w:rPr>
          <w:rFonts w:ascii="mylotus" w:hAnsi="mylotus" w:cs="mylotus" w:hint="cs"/>
          <w:sz w:val="32"/>
          <w:szCs w:val="32"/>
          <w:rtl/>
          <w:lang w:bidi="ar-YE"/>
        </w:rPr>
        <w:t>وَأْمُرْ</w:t>
      </w:r>
      <w:r w:rsidRPr="00790266">
        <w:rPr>
          <w:rFonts w:ascii="mylotus" w:hAnsi="mylotus" w:cs="mylotus"/>
          <w:sz w:val="32"/>
          <w:szCs w:val="32"/>
          <w:rtl/>
          <w:lang w:bidi="ar-YE"/>
        </w:rPr>
        <w:t xml:space="preserve"> </w:t>
      </w:r>
      <w:r w:rsidRPr="00790266">
        <w:rPr>
          <w:rFonts w:ascii="mylotus" w:hAnsi="mylotus" w:cs="mylotus" w:hint="cs"/>
          <w:sz w:val="32"/>
          <w:szCs w:val="32"/>
          <w:rtl/>
          <w:lang w:bidi="ar-YE"/>
        </w:rPr>
        <w:t>بِالْعُرْفِ</w:t>
      </w:r>
      <w:r w:rsidRPr="00790266">
        <w:rPr>
          <w:rFonts w:ascii="mylotus" w:hAnsi="mylotus" w:cs="mylotus"/>
          <w:sz w:val="32"/>
          <w:szCs w:val="32"/>
          <w:rtl/>
          <w:lang w:bidi="ar-YE"/>
        </w:rPr>
        <w:t xml:space="preserve"> </w:t>
      </w:r>
      <w:r w:rsidRPr="00790266">
        <w:rPr>
          <w:rFonts w:ascii="mylotus" w:hAnsi="mylotus" w:cs="mylotus" w:hint="cs"/>
          <w:sz w:val="32"/>
          <w:szCs w:val="32"/>
          <w:rtl/>
          <w:lang w:bidi="ar-YE"/>
        </w:rPr>
        <w:t>وَأَعْرِضْ</w:t>
      </w:r>
      <w:r w:rsidRPr="00790266">
        <w:rPr>
          <w:rFonts w:ascii="mylotus" w:hAnsi="mylotus" w:cs="mylotus"/>
          <w:sz w:val="32"/>
          <w:szCs w:val="32"/>
          <w:rtl/>
          <w:lang w:bidi="ar-YE"/>
        </w:rPr>
        <w:t xml:space="preserve"> </w:t>
      </w:r>
      <w:r w:rsidRPr="00790266">
        <w:rPr>
          <w:rFonts w:ascii="mylotus" w:hAnsi="mylotus" w:cs="mylotus" w:hint="cs"/>
          <w:sz w:val="32"/>
          <w:szCs w:val="32"/>
          <w:rtl/>
          <w:lang w:bidi="ar-YE"/>
        </w:rPr>
        <w:t>عَنِ</w:t>
      </w:r>
      <w:r w:rsidRPr="00790266">
        <w:rPr>
          <w:rFonts w:ascii="mylotus" w:hAnsi="mylotus" w:cs="mylotus"/>
          <w:sz w:val="32"/>
          <w:szCs w:val="32"/>
          <w:rtl/>
          <w:lang w:bidi="ar-YE"/>
        </w:rPr>
        <w:t xml:space="preserve"> </w:t>
      </w:r>
      <w:r w:rsidRPr="00790266">
        <w:rPr>
          <w:rFonts w:ascii="mylotus" w:hAnsi="mylotus" w:cs="mylotus" w:hint="cs"/>
          <w:sz w:val="32"/>
          <w:szCs w:val="32"/>
          <w:rtl/>
          <w:lang w:bidi="ar-YE"/>
        </w:rPr>
        <w:t>الْجَاهِلِينَ</w:t>
      </w:r>
      <w:r w:rsidRPr="00790266">
        <w:rPr>
          <w:rFonts w:ascii="mylotus" w:hAnsi="mylotus" w:cs="mylotus"/>
          <w:sz w:val="32"/>
          <w:szCs w:val="32"/>
          <w:rtl/>
          <w:lang w:bidi="ar-YE"/>
        </w:rPr>
        <w:t xml:space="preserve"> }</w:t>
      </w:r>
      <w:r w:rsidRPr="00790266">
        <w:rPr>
          <w:rFonts w:ascii="mylotus" w:hAnsi="mylotus" w:cs="mylotus" w:hint="cs"/>
          <w:sz w:val="32"/>
          <w:szCs w:val="32"/>
          <w:rtl/>
          <w:lang w:bidi="ar-YE"/>
        </w:rPr>
        <w:t>[الأعراف</w:t>
      </w:r>
      <w:r w:rsidRPr="00790266">
        <w:rPr>
          <w:rFonts w:ascii="mylotus" w:hAnsi="mylotus" w:cs="mylotus"/>
          <w:sz w:val="32"/>
          <w:szCs w:val="32"/>
          <w:rtl/>
          <w:lang w:bidi="ar-YE"/>
        </w:rPr>
        <w:t>199</w:t>
      </w:r>
      <w:r w:rsidRPr="00790266">
        <w:rPr>
          <w:rFonts w:ascii="mylotus" w:hAnsi="mylotus" w:cs="mylotus" w:hint="cs"/>
          <w:sz w:val="32"/>
          <w:szCs w:val="32"/>
          <w:rtl/>
          <w:lang w:bidi="ar-YE"/>
        </w:rPr>
        <w:t>].</w:t>
      </w:r>
    </w:p>
    <w:p w:rsidR="00C06146" w:rsidRDefault="00987688" w:rsidP="00CC20AB">
      <w:pPr>
        <w:jc w:val="both"/>
        <w:rPr>
          <w:rFonts w:ascii="mylotus" w:hAnsi="mylotus" w:cs="mylotus"/>
          <w:b/>
          <w:bCs/>
          <w:sz w:val="36"/>
          <w:szCs w:val="36"/>
          <w:rtl/>
          <w:lang w:bidi="ar-YE"/>
        </w:rPr>
      </w:pPr>
      <w:r w:rsidRPr="00790266">
        <w:rPr>
          <w:rFonts w:ascii="mylotus" w:hAnsi="mylotus" w:cs="mylotus" w:hint="cs"/>
          <w:sz w:val="32"/>
          <w:szCs w:val="32"/>
          <w:rtl/>
          <w:lang w:bidi="ar-YE"/>
        </w:rPr>
        <w:t>قلت ما سمعتم وأستغفر الله لي ولكم.</w:t>
      </w:r>
    </w:p>
    <w:p w:rsidR="00C06146" w:rsidRDefault="00C06146">
      <w:pPr>
        <w:bidi w:val="0"/>
        <w:rPr>
          <w:rFonts w:ascii="mylotus" w:hAnsi="mylotus" w:cs="mylotus"/>
          <w:b/>
          <w:bCs/>
          <w:sz w:val="36"/>
          <w:szCs w:val="36"/>
          <w:rtl/>
          <w:lang w:bidi="ar-YE"/>
        </w:rPr>
      </w:pPr>
      <w:r>
        <w:rPr>
          <w:rFonts w:ascii="mylotus" w:hAnsi="mylotus" w:cs="mylotus"/>
          <w:b/>
          <w:bCs/>
          <w:sz w:val="36"/>
          <w:szCs w:val="36"/>
          <w:rtl/>
          <w:lang w:bidi="ar-YE"/>
        </w:rPr>
        <w:br w:type="page"/>
      </w:r>
    </w:p>
    <w:p w:rsidR="00834E4F" w:rsidRPr="00834E4F"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CC20AB">
      <w:pPr>
        <w:jc w:val="both"/>
        <w:rPr>
          <w:rFonts w:ascii="mylotus" w:hAnsi="mylotus" w:cs="mylotus"/>
          <w:sz w:val="32"/>
          <w:szCs w:val="32"/>
          <w:rtl/>
          <w:lang w:bidi="ar-YE"/>
        </w:rPr>
      </w:pPr>
      <w:r w:rsidRPr="00790266">
        <w:rPr>
          <w:rFonts w:ascii="mylotus" w:hAnsi="mylotus" w:cs="mylotus" w:hint="cs"/>
          <w:sz w:val="32"/>
          <w:szCs w:val="32"/>
          <w:rtl/>
          <w:lang w:bidi="ar-YE"/>
        </w:rPr>
        <w:t>الحمد لله</w:t>
      </w:r>
      <w:r>
        <w:rPr>
          <w:rFonts w:ascii="mylotus" w:hAnsi="mylotus" w:cs="mylotus" w:hint="cs"/>
          <w:sz w:val="32"/>
          <w:szCs w:val="32"/>
          <w:rtl/>
          <w:lang w:bidi="ar-YE"/>
        </w:rPr>
        <w:t>، والصلاة والسلام على رسول الله، وعلى آله وصحبه ومن والاه،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هناك نوع من الغضب مطلوب من المسلم أن يتصف به، وهو مأجور عليه، بل قد يدخل ضمن الواجبات، وهذا هو الغضب المحمود إما لجهته التي يستحقها أو لزمانه الذي يكون فيه.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ولذا فإن الغضب صفة من صفات الله تعالى على ما يليق به سبحانه وتعالى.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فقد غضب الله عز وجل على من عصى أمره وارتكب نهيه من الكفار على اختلاف أصنافهم.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مَن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كَفَرَ</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بِاللّهِ</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مِن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بَعْدِ</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إيمَانِهِ</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إِلاَّ</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مَنْ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أُكْرِهَ</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وَقَلْبُهُ</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مُطْمَئِنٌّ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بِالإِيمَانِ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وَلَـكِن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مَّن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شَرَحَ</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بِالْكُفْرِ</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صَدْراً</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فَعَلَيْهِمْ</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غَضَبٌ</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مِّنَ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اللّهِ</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وَلَهُمْ</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عَذَابٌ</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عَظِيمٌ</w:t>
      </w:r>
      <w:r w:rsidRPr="009D3CBD">
        <w:rPr>
          <w:rFonts w:ascii="mylotus" w:hAnsi="mylotus" w:cs="mylotus"/>
          <w:sz w:val="32"/>
          <w:szCs w:val="32"/>
          <w:rtl/>
          <w:lang w:bidi="ar-YE"/>
        </w:rPr>
        <w:t xml:space="preserve"> }</w:t>
      </w:r>
      <w:r>
        <w:rPr>
          <w:rFonts w:ascii="mylotus" w:hAnsi="mylotus" w:cs="mylotus" w:hint="cs"/>
          <w:sz w:val="32"/>
          <w:szCs w:val="32"/>
          <w:rtl/>
          <w:lang w:bidi="ar-YE"/>
        </w:rPr>
        <w:t>[</w:t>
      </w:r>
      <w:r w:rsidRPr="009D3CBD">
        <w:rPr>
          <w:rFonts w:ascii="mylotus" w:hAnsi="mylotus" w:cs="mylotus" w:hint="cs"/>
          <w:sz w:val="32"/>
          <w:szCs w:val="32"/>
          <w:rtl/>
          <w:lang w:bidi="ar-YE"/>
        </w:rPr>
        <w:t>النحل</w:t>
      </w:r>
      <w:r w:rsidRPr="009D3CBD">
        <w:rPr>
          <w:rFonts w:ascii="mylotus" w:hAnsi="mylotus" w:cs="mylotus"/>
          <w:sz w:val="32"/>
          <w:szCs w:val="32"/>
          <w:rtl/>
          <w:lang w:bidi="ar-YE"/>
        </w:rPr>
        <w:t>106</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هؤلاء الكفار: المنافقون. قال تعالى:</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وَيُعَذِّبَ</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الْمُنَافِقِينَ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وَالْمُنَافِقَاتِ</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وَالْمُشْرِكِينَ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وَالْمُشْرِكَاتِ</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الظَّانِّينَ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بِاللَّهِ</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ظَنَّ</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السَّوْءِ</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عَلَيْهِمْ</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دَائِرَةُ</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السَّوْءِ</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وَغَضِبَ</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اللَّهُ</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عَلَيْهِمْ</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وَلَعَنَهُمْ</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وَأَعَدَّ</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لَهُمْ</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جَهَنَّمَ</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وَسَاءتْ</w:t>
      </w:r>
      <w:r w:rsidRPr="009D3CBD">
        <w:rPr>
          <w:rFonts w:ascii="mylotus" w:hAnsi="mylotus" w:cs="mylotus"/>
          <w:sz w:val="32"/>
          <w:szCs w:val="32"/>
          <w:rtl/>
          <w:lang w:bidi="ar-YE"/>
        </w:rPr>
        <w:t xml:space="preserve"> </w:t>
      </w:r>
      <w:r w:rsidRPr="009D3CBD">
        <w:rPr>
          <w:rFonts w:ascii="mylotus" w:hAnsi="mylotus" w:cs="mylotus" w:hint="cs"/>
          <w:sz w:val="32"/>
          <w:szCs w:val="32"/>
          <w:rtl/>
          <w:lang w:bidi="ar-YE"/>
        </w:rPr>
        <w:t>مَصِيراً</w:t>
      </w:r>
      <w:r w:rsidRPr="009D3CBD">
        <w:rPr>
          <w:rFonts w:ascii="mylotus" w:hAnsi="mylotus" w:cs="mylotus"/>
          <w:sz w:val="32"/>
          <w:szCs w:val="32"/>
          <w:rtl/>
          <w:lang w:bidi="ar-YE"/>
        </w:rPr>
        <w:t xml:space="preserve"> }</w:t>
      </w:r>
      <w:r>
        <w:rPr>
          <w:rFonts w:ascii="mylotus" w:hAnsi="mylotus" w:cs="mylotus" w:hint="cs"/>
          <w:sz w:val="32"/>
          <w:szCs w:val="32"/>
          <w:rtl/>
          <w:lang w:bidi="ar-YE"/>
        </w:rPr>
        <w:t>[</w:t>
      </w:r>
      <w:r w:rsidRPr="009D3CBD">
        <w:rPr>
          <w:rFonts w:ascii="mylotus" w:hAnsi="mylotus" w:cs="mylotus" w:hint="cs"/>
          <w:sz w:val="32"/>
          <w:szCs w:val="32"/>
          <w:rtl/>
          <w:lang w:bidi="ar-YE"/>
        </w:rPr>
        <w:t>الفتح</w:t>
      </w:r>
      <w:r w:rsidRPr="009D3CBD">
        <w:rPr>
          <w:rFonts w:ascii="mylotus" w:hAnsi="mylotus" w:cs="mylotus"/>
          <w:sz w:val="32"/>
          <w:szCs w:val="32"/>
          <w:rtl/>
          <w:lang w:bidi="ar-YE"/>
        </w:rPr>
        <w:t>6</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الكفار: اليهود. قال تعالى:</w:t>
      </w:r>
      <w:r w:rsidRPr="00B8265C">
        <w:rPr>
          <w:rFonts w:ascii="mylotus" w:hAnsi="mylotus" w:cs="mylotus"/>
          <w:sz w:val="32"/>
          <w:szCs w:val="32"/>
          <w:rtl/>
          <w:lang w:bidi="ar-YE"/>
        </w:rPr>
        <w:t xml:space="preserve"> { </w:t>
      </w:r>
      <w:r w:rsidRPr="00B8265C">
        <w:rPr>
          <w:rFonts w:ascii="mylotus" w:hAnsi="mylotus" w:cs="mylotus" w:hint="cs"/>
          <w:sz w:val="32"/>
          <w:szCs w:val="32"/>
          <w:rtl/>
          <w:lang w:bidi="ar-YE"/>
        </w:rPr>
        <w:t>وَضُرِبَتْ</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عَلَيْهِمُ</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الذِّلَّةُ</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وَالْمَسْكَنَةُ</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وَبَآؤُوْاْ</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بِغَضَبٍ</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مِّنَ</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اللَّهِ</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ذَلِكَ</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بِأَنَّهُمْ</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كَانُواْ</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يَكْفُرُونَ</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بِآيَاتِ</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اللَّهِ</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وَيَقْتُلُونَ</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النَّبِيِّينَ</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بِغَيْرِ</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الْحَقِّ</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ذَلِكَ</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بِمَا</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عَصَواْ</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وَّكَانُواْ</w:t>
      </w:r>
      <w:r w:rsidRPr="00B8265C">
        <w:rPr>
          <w:rFonts w:ascii="mylotus" w:hAnsi="mylotus" w:cs="mylotus"/>
          <w:sz w:val="32"/>
          <w:szCs w:val="32"/>
          <w:rtl/>
          <w:lang w:bidi="ar-YE"/>
        </w:rPr>
        <w:t xml:space="preserve"> </w:t>
      </w:r>
      <w:r w:rsidRPr="00B8265C">
        <w:rPr>
          <w:rFonts w:ascii="mylotus" w:hAnsi="mylotus" w:cs="mylotus" w:hint="cs"/>
          <w:sz w:val="32"/>
          <w:szCs w:val="32"/>
          <w:rtl/>
          <w:lang w:bidi="ar-YE"/>
        </w:rPr>
        <w:t>يَعْتَدُونَ</w:t>
      </w:r>
      <w:r w:rsidRPr="00B8265C">
        <w:rPr>
          <w:rFonts w:ascii="mylotus" w:hAnsi="mylotus" w:cs="mylotus"/>
          <w:sz w:val="32"/>
          <w:szCs w:val="32"/>
          <w:rtl/>
          <w:lang w:bidi="ar-YE"/>
        </w:rPr>
        <w:t xml:space="preserve"> }</w:t>
      </w:r>
      <w:r>
        <w:rPr>
          <w:rFonts w:ascii="mylotus" w:hAnsi="mylotus" w:cs="mylotus" w:hint="cs"/>
          <w:sz w:val="32"/>
          <w:szCs w:val="32"/>
          <w:rtl/>
          <w:lang w:bidi="ar-YE"/>
        </w:rPr>
        <w:t>[</w:t>
      </w:r>
      <w:r w:rsidRPr="00B8265C">
        <w:rPr>
          <w:rFonts w:ascii="mylotus" w:hAnsi="mylotus" w:cs="mylotus" w:hint="cs"/>
          <w:sz w:val="32"/>
          <w:szCs w:val="32"/>
          <w:rtl/>
          <w:lang w:bidi="ar-YE"/>
        </w:rPr>
        <w:t>البقرة</w:t>
      </w:r>
      <w:r w:rsidRPr="00B8265C">
        <w:rPr>
          <w:rFonts w:ascii="mylotus" w:hAnsi="mylotus" w:cs="mylotus"/>
          <w:sz w:val="32"/>
          <w:szCs w:val="32"/>
          <w:rtl/>
          <w:lang w:bidi="ar-YE"/>
        </w:rPr>
        <w:t>61</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إن المعاصي سبب من أسباب غضب الله على صاحبها، وهناك ذنوب اشتد غضب الله على أهلها أكثر من غيرها، فمنها: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إيذاء الأنبياء بالأقوال أو الأفعال</w:t>
      </w:r>
      <w:r w:rsidR="00B83BD6">
        <w:rPr>
          <w:rFonts w:ascii="mylotus" w:hAnsi="mylotus" w:cs="mylotus" w:hint="cs"/>
          <w:sz w:val="32"/>
          <w:szCs w:val="32"/>
          <w:rtl/>
          <w:lang w:bidi="ar-YE"/>
        </w:rPr>
        <w:t xml:space="preserve">، </w:t>
      </w:r>
      <w:r w:rsidRPr="00B8265C">
        <w:rPr>
          <w:rFonts w:ascii="mylotus" w:hAnsi="mylotus" w:cs="mylotus"/>
          <w:sz w:val="32"/>
          <w:szCs w:val="32"/>
          <w:rtl/>
          <w:lang w:bidi="ar-YE"/>
        </w:rPr>
        <w:t>قال رسول الله صلى الله عليه و سلم</w:t>
      </w:r>
      <w:r w:rsidRPr="00B8265C">
        <w:rPr>
          <w:rFonts w:ascii="mylotus" w:hAnsi="mylotus" w:cs="mylotus" w:hint="cs"/>
          <w:sz w:val="32"/>
          <w:szCs w:val="32"/>
          <w:rtl/>
          <w:lang w:bidi="ar-YE"/>
        </w:rPr>
        <w:t>:</w:t>
      </w:r>
      <w:r w:rsidRPr="00B8265C">
        <w:rPr>
          <w:rFonts w:ascii="mylotus" w:hAnsi="mylotus" w:cs="mylotus"/>
          <w:sz w:val="32"/>
          <w:szCs w:val="32"/>
          <w:rtl/>
          <w:lang w:bidi="ar-YE"/>
        </w:rPr>
        <w:t xml:space="preserve"> ( اشتد غضب الله على قوم فعلوا بنبيه - يشير إلى رباعيته - اشتد غضب الله على رجل يقتله رسول الله صلى الله عليه و سلم في سبيل الله )</w:t>
      </w:r>
      <w:r w:rsidRPr="00B8265C">
        <w:rPr>
          <w:rFonts w:ascii="mylotus" w:hAnsi="mylotus" w:cs="mylotus" w:hint="cs"/>
          <w:sz w:val="32"/>
          <w:szCs w:val="32"/>
          <w:rtl/>
          <w:lang w:bidi="ar-YE"/>
        </w:rPr>
        <w:t xml:space="preserve"> (</w:t>
      </w:r>
      <w:r w:rsidRPr="00B8265C">
        <w:rPr>
          <w:rFonts w:ascii="mylotus" w:hAnsi="mylotus" w:cs="mylotus"/>
          <w:sz w:val="32"/>
          <w:szCs w:val="32"/>
          <w:rtl/>
        </w:rPr>
        <w:footnoteReference w:id="538"/>
      </w:r>
      <w:r w:rsidRPr="00B8265C">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ألا يشتد غضب الله-يا عباد الله- على قوم يصورون رسول الله في صور تدعو إلى السخرية والتنقص، كما حصل في أوروبا وفي صحيفة مصرية؟!.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ألا يشتد غضب الله على قوم يطعنون في فراش رسول الله وعرضه برمي زوجته الطاهرة العفيفة وأحب نسائه إليه رضي الله عنها؟!. بلى.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وممن يشتد غضب الله عليه: من يقتل النفس المؤمنة  من غير حق.</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DD3D90">
        <w:rPr>
          <w:rFonts w:ascii="mylotus" w:hAnsi="mylotus" w:cs="mylotus"/>
          <w:sz w:val="32"/>
          <w:szCs w:val="32"/>
          <w:rtl/>
          <w:lang w:bidi="ar-YE"/>
        </w:rPr>
        <w:t>{</w:t>
      </w:r>
      <w:r w:rsidRPr="00DD3D90">
        <w:rPr>
          <w:rFonts w:ascii="mylotus" w:hAnsi="mylotus" w:cs="mylotus" w:hint="cs"/>
          <w:sz w:val="32"/>
          <w:szCs w:val="32"/>
          <w:rtl/>
          <w:lang w:bidi="ar-YE"/>
        </w:rPr>
        <w:t>وَمَن</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يَقْتُلْ</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مُؤْمِناً</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مُّتَعَمِّداً</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فَجَزَآؤُهُ</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جَهَنَّمُ</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خَالِداً</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فِيهَا</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وَغَضِبَ</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اللّهُ</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عَلَيْهِ</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وَلَعَنَهُ</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وَأَعَدَّ</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لَهُ</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عَذَاباً</w:t>
      </w:r>
      <w:r w:rsidRPr="00DD3D90">
        <w:rPr>
          <w:rFonts w:ascii="mylotus" w:hAnsi="mylotus" w:cs="mylotus"/>
          <w:sz w:val="32"/>
          <w:szCs w:val="32"/>
          <w:rtl/>
          <w:lang w:bidi="ar-YE"/>
        </w:rPr>
        <w:t xml:space="preserve"> </w:t>
      </w:r>
      <w:r w:rsidRPr="00DD3D90">
        <w:rPr>
          <w:rFonts w:ascii="mylotus" w:hAnsi="mylotus" w:cs="mylotus" w:hint="cs"/>
          <w:sz w:val="32"/>
          <w:szCs w:val="32"/>
          <w:rtl/>
          <w:lang w:bidi="ar-YE"/>
        </w:rPr>
        <w:t>عَظِيماً</w:t>
      </w:r>
      <w:r w:rsidRPr="00DD3D90">
        <w:rPr>
          <w:rFonts w:ascii="mylotus" w:hAnsi="mylotus" w:cs="mylotus"/>
          <w:sz w:val="32"/>
          <w:szCs w:val="32"/>
          <w:rtl/>
          <w:lang w:bidi="ar-YE"/>
        </w:rPr>
        <w:t xml:space="preserve"> }</w:t>
      </w:r>
      <w:r>
        <w:rPr>
          <w:rFonts w:ascii="mylotus" w:hAnsi="mylotus" w:cs="mylotus" w:hint="cs"/>
          <w:sz w:val="32"/>
          <w:szCs w:val="32"/>
          <w:rtl/>
          <w:lang w:bidi="ar-YE"/>
        </w:rPr>
        <w:t>[</w:t>
      </w:r>
      <w:r w:rsidRPr="00DD3D90">
        <w:rPr>
          <w:rFonts w:ascii="mylotus" w:hAnsi="mylotus" w:cs="mylotus" w:hint="cs"/>
          <w:sz w:val="32"/>
          <w:szCs w:val="32"/>
          <w:rtl/>
          <w:lang w:bidi="ar-YE"/>
        </w:rPr>
        <w:t>النساء</w:t>
      </w:r>
      <w:r w:rsidRPr="00DD3D90">
        <w:rPr>
          <w:rFonts w:ascii="mylotus" w:hAnsi="mylotus" w:cs="mylotus"/>
          <w:sz w:val="32"/>
          <w:szCs w:val="32"/>
          <w:rtl/>
          <w:lang w:bidi="ar-YE"/>
        </w:rPr>
        <w:t>93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ويشتد غضب الله على من يأخذ مال مسلم بغير حق.</w:t>
      </w:r>
    </w:p>
    <w:p w:rsidR="00987688" w:rsidRDefault="00987688" w:rsidP="00CC20AB">
      <w:pPr>
        <w:jc w:val="both"/>
        <w:rPr>
          <w:rFonts w:ascii="mylotus" w:hAnsi="mylotus" w:cs="mylotus"/>
          <w:sz w:val="32"/>
          <w:szCs w:val="32"/>
          <w:rtl/>
          <w:lang w:bidi="ar-YE"/>
        </w:rPr>
      </w:pPr>
      <w:r w:rsidRPr="00DD3D90">
        <w:rPr>
          <w:rFonts w:ascii="mylotus" w:hAnsi="mylotus" w:cs="mylotus"/>
          <w:sz w:val="32"/>
          <w:szCs w:val="32"/>
          <w:rtl/>
          <w:lang w:bidi="ar-YE"/>
        </w:rPr>
        <w:t>قال رسول الله صلى الله عليه و سلم</w:t>
      </w:r>
      <w:r>
        <w:rPr>
          <w:rFonts w:ascii="mylotus" w:hAnsi="mylotus" w:cs="mylotus" w:hint="cs"/>
          <w:sz w:val="32"/>
          <w:szCs w:val="32"/>
          <w:rtl/>
          <w:lang w:bidi="ar-YE"/>
        </w:rPr>
        <w:t>:</w:t>
      </w:r>
      <w:r w:rsidRPr="00DD3D90">
        <w:rPr>
          <w:rFonts w:ascii="mylotus" w:hAnsi="mylotus" w:cs="mylotus"/>
          <w:sz w:val="32"/>
          <w:szCs w:val="32"/>
          <w:rtl/>
          <w:lang w:bidi="ar-YE"/>
        </w:rPr>
        <w:t xml:space="preserve"> ( من حلف على يمين صبر </w:t>
      </w:r>
      <w:r>
        <w:rPr>
          <w:rFonts w:ascii="mylotus" w:hAnsi="mylotus" w:cs="mylotus" w:hint="cs"/>
          <w:sz w:val="32"/>
          <w:szCs w:val="32"/>
          <w:rtl/>
          <w:lang w:bidi="ar-YE"/>
        </w:rPr>
        <w:t>-</w:t>
      </w:r>
      <w:r w:rsidRPr="00DD3D90">
        <w:rPr>
          <w:rFonts w:ascii="mylotus" w:hAnsi="mylotus" w:cs="mylotus"/>
          <w:sz w:val="32"/>
          <w:szCs w:val="32"/>
          <w:rtl/>
          <w:lang w:bidi="ar-YE"/>
        </w:rPr>
        <w:t>وهو فيها فاجر</w:t>
      </w:r>
      <w:r>
        <w:rPr>
          <w:rFonts w:ascii="mylotus" w:hAnsi="mylotus" w:cs="mylotus" w:hint="cs"/>
          <w:sz w:val="32"/>
          <w:szCs w:val="32"/>
          <w:rtl/>
          <w:lang w:bidi="ar-YE"/>
        </w:rPr>
        <w:t>-</w:t>
      </w:r>
      <w:r w:rsidRPr="00DD3D90">
        <w:rPr>
          <w:rFonts w:ascii="mylotus" w:hAnsi="mylotus" w:cs="mylotus"/>
          <w:sz w:val="32"/>
          <w:szCs w:val="32"/>
          <w:rtl/>
          <w:lang w:bidi="ar-YE"/>
        </w:rPr>
        <w:t xml:space="preserve"> يقتطع بها مال امرئ مسلم لقي الله يوم القيامة وهو عليه غضبان )</w:t>
      </w:r>
      <w:r>
        <w:rPr>
          <w:rFonts w:ascii="mylotus" w:hAnsi="mylotus" w:cs="mylotus" w:hint="cs"/>
          <w:sz w:val="32"/>
          <w:szCs w:val="32"/>
          <w:rtl/>
          <w:lang w:bidi="ar-YE"/>
        </w:rPr>
        <w:t xml:space="preserve"> </w:t>
      </w:r>
      <w:r w:rsidRPr="00DD3D90">
        <w:rPr>
          <w:rFonts w:ascii="mylotus" w:hAnsi="mylotus" w:cs="mylotus" w:hint="cs"/>
          <w:sz w:val="32"/>
          <w:szCs w:val="32"/>
          <w:rtl/>
          <w:lang w:bidi="ar-YE"/>
        </w:rPr>
        <w:t>(</w:t>
      </w:r>
      <w:r w:rsidRPr="00DD3D90">
        <w:rPr>
          <w:rtl/>
        </w:rPr>
        <w:footnoteReference w:id="539"/>
      </w:r>
      <w:r w:rsidRPr="00DD3D9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إن غضب الله تعالى لا يعظم إلا على من عظم جرمه وقبح فعله؛ لأن الله تعالى أرحم بالعباد من أنفسهم.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ولهذا قال</w:t>
      </w:r>
      <w:r w:rsidRPr="00DD3D90">
        <w:rPr>
          <w:rFonts w:ascii="mylotus" w:hAnsi="mylotus" w:cs="mylotus"/>
          <w:sz w:val="32"/>
          <w:szCs w:val="32"/>
          <w:rtl/>
          <w:lang w:bidi="ar-YE"/>
        </w:rPr>
        <w:t xml:space="preserve"> النبي صلى الله عليه و سلم</w:t>
      </w:r>
      <w:r>
        <w:rPr>
          <w:rFonts w:ascii="mylotus" w:hAnsi="mylotus" w:cs="mylotus" w:hint="cs"/>
          <w:sz w:val="32"/>
          <w:szCs w:val="32"/>
          <w:rtl/>
          <w:lang w:bidi="ar-YE"/>
        </w:rPr>
        <w:t>:</w:t>
      </w:r>
      <w:r w:rsidRPr="00DD3D90">
        <w:rPr>
          <w:rFonts w:ascii="mylotus" w:hAnsi="mylotus" w:cs="mylotus"/>
          <w:sz w:val="32"/>
          <w:szCs w:val="32"/>
          <w:rtl/>
          <w:lang w:bidi="ar-YE"/>
        </w:rPr>
        <w:t xml:space="preserve"> ( إن الله لما قضى الخلق كتب عنده فوق عرشه إن رحمتي سبقت غضبي )</w:t>
      </w:r>
      <w:r w:rsidRPr="00DD3D90">
        <w:rPr>
          <w:rFonts w:ascii="mylotus" w:hAnsi="mylotus" w:cs="mylotus" w:hint="cs"/>
          <w:sz w:val="32"/>
          <w:szCs w:val="32"/>
          <w:rtl/>
          <w:lang w:bidi="ar-YE"/>
        </w:rPr>
        <w:t xml:space="preserve"> (</w:t>
      </w:r>
      <w:r w:rsidRPr="00DD3D90">
        <w:rPr>
          <w:rFonts w:ascii="mylotus" w:hAnsi="mylotus" w:cs="mylotus"/>
          <w:sz w:val="32"/>
          <w:szCs w:val="32"/>
          <w:rtl/>
          <w:lang w:bidi="ar-YE"/>
        </w:rPr>
        <w:footnoteReference w:id="540"/>
      </w:r>
      <w:r w:rsidRPr="00DD3D9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وإنما أخبرنا الله تعالى عن غضبه حتى لا نقع فيه.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ولهذا كان من هدي رسول الله </w:t>
      </w:r>
      <w:r w:rsidRPr="00DD3D90">
        <w:rPr>
          <w:rFonts w:ascii="mylotus" w:hAnsi="mylotus" w:cs="mylotus"/>
          <w:sz w:val="32"/>
          <w:szCs w:val="32"/>
          <w:rtl/>
          <w:lang w:bidi="ar-YE"/>
        </w:rPr>
        <w:t>صلى الله عليه و سلم</w:t>
      </w:r>
      <w:r>
        <w:rPr>
          <w:rFonts w:ascii="mylotus" w:hAnsi="mylotus" w:cs="mylotus" w:hint="cs"/>
          <w:sz w:val="32"/>
          <w:szCs w:val="32"/>
          <w:rtl/>
          <w:lang w:bidi="ar-YE"/>
        </w:rPr>
        <w:t xml:space="preserve"> أن يستعيذ من غضب الله فيقول:  (</w:t>
      </w:r>
      <w:r w:rsidRPr="00E2562F">
        <w:rPr>
          <w:rFonts w:ascii="mylotus" w:hAnsi="mylotus" w:cs="mylotus"/>
          <w:sz w:val="32"/>
          <w:szCs w:val="32"/>
          <w:rtl/>
          <w:lang w:bidi="ar-YE"/>
        </w:rPr>
        <w:t>اللهم لا تقتلنا بغضبك</w:t>
      </w:r>
      <w:r>
        <w:rPr>
          <w:rFonts w:ascii="mylotus" w:hAnsi="mylotus" w:cs="mylotus" w:hint="cs"/>
          <w:sz w:val="32"/>
          <w:szCs w:val="32"/>
          <w:rtl/>
          <w:lang w:bidi="ar-YE"/>
        </w:rPr>
        <w:t>،</w:t>
      </w:r>
      <w:r w:rsidRPr="00E2562F">
        <w:rPr>
          <w:rFonts w:ascii="mylotus" w:hAnsi="mylotus" w:cs="mylotus"/>
          <w:sz w:val="32"/>
          <w:szCs w:val="32"/>
          <w:rtl/>
          <w:lang w:bidi="ar-YE"/>
        </w:rPr>
        <w:t xml:space="preserve"> ولا تهلكنا بعذابك</w:t>
      </w:r>
      <w:r>
        <w:rPr>
          <w:rFonts w:ascii="mylotus" w:hAnsi="mylotus" w:cs="mylotus" w:hint="cs"/>
          <w:sz w:val="32"/>
          <w:szCs w:val="32"/>
          <w:rtl/>
          <w:lang w:bidi="ar-YE"/>
        </w:rPr>
        <w:t>،</w:t>
      </w:r>
      <w:r w:rsidRPr="00E2562F">
        <w:rPr>
          <w:rFonts w:ascii="mylotus" w:hAnsi="mylotus" w:cs="mylotus"/>
          <w:sz w:val="32"/>
          <w:szCs w:val="32"/>
          <w:rtl/>
          <w:lang w:bidi="ar-YE"/>
        </w:rPr>
        <w:t xml:space="preserve"> وعافنا قبل ذلك</w:t>
      </w:r>
      <w:r w:rsidRPr="00E2562F">
        <w:rPr>
          <w:rFonts w:ascii="mylotus" w:hAnsi="mylotus" w:cs="mylotus" w:hint="cs"/>
          <w:sz w:val="32"/>
          <w:szCs w:val="32"/>
          <w:rtl/>
          <w:lang w:bidi="ar-YE"/>
        </w:rPr>
        <w:t>) (</w:t>
      </w:r>
      <w:r w:rsidRPr="00E2562F">
        <w:rPr>
          <w:rFonts w:ascii="mylotus" w:hAnsi="mylotus" w:cs="mylotus"/>
          <w:sz w:val="32"/>
          <w:szCs w:val="32"/>
          <w:rtl/>
        </w:rPr>
        <w:footnoteReference w:id="541"/>
      </w:r>
      <w:r w:rsidRPr="00E2562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الأفاضل، هناك أشياء تستثير من الإنسان السليم كوامن الغضب وتدعوه لاعتناقه والمضي معه؛ غيرةً لله تعالى وانتصاراً لدينه وأوليائه.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أنشد النابغة الجعدي أمام رسول الله صلى الله عليه وسلم:</w:t>
      </w:r>
    </w:p>
    <w:p w:rsidR="00987688" w:rsidRPr="00E2562F" w:rsidRDefault="00987688" w:rsidP="00CC20AB">
      <w:pPr>
        <w:jc w:val="both"/>
        <w:rPr>
          <w:rFonts w:ascii="mylotus" w:hAnsi="mylotus" w:cs="mylotus"/>
          <w:sz w:val="32"/>
          <w:szCs w:val="32"/>
          <w:rtl/>
          <w:lang w:bidi="ar-YE"/>
        </w:rPr>
      </w:pPr>
      <w:r w:rsidRPr="00E2562F">
        <w:rPr>
          <w:rFonts w:ascii="mylotus" w:hAnsi="mylotus" w:cs="mylotus"/>
          <w:sz w:val="32"/>
          <w:szCs w:val="32"/>
          <w:rtl/>
          <w:lang w:bidi="ar-YE"/>
        </w:rPr>
        <w:t xml:space="preserve"> ولا خَيْرَ في حِلْم إذا لم يكن له</w:t>
      </w:r>
      <w:r w:rsidR="00C06146">
        <w:rPr>
          <w:rFonts w:ascii="mylotus" w:hAnsi="mylotus" w:cs="mylotus"/>
          <w:sz w:val="32"/>
          <w:szCs w:val="32"/>
          <w:rtl/>
          <w:lang w:bidi="ar-YE"/>
        </w:rPr>
        <w:t>.</w:t>
      </w:r>
      <w:r w:rsidRPr="00E2562F">
        <w:rPr>
          <w:rFonts w:ascii="mylotus" w:hAnsi="mylotus" w:cs="mylotus"/>
          <w:sz w:val="32"/>
          <w:szCs w:val="32"/>
          <w:rtl/>
          <w:lang w:bidi="ar-YE"/>
        </w:rPr>
        <w:t xml:space="preserve">.. بَوَادِرُ تَحْمِي صَفْوَه أن يُكدَرَا  </w:t>
      </w:r>
    </w:p>
    <w:p w:rsidR="00987688" w:rsidRDefault="00987688" w:rsidP="00CC20AB">
      <w:pPr>
        <w:jc w:val="both"/>
        <w:rPr>
          <w:rFonts w:ascii="mylotus" w:hAnsi="mylotus" w:cs="mylotus"/>
          <w:sz w:val="32"/>
          <w:szCs w:val="32"/>
          <w:rtl/>
          <w:lang w:bidi="ar-YE"/>
        </w:rPr>
      </w:pPr>
      <w:r w:rsidRPr="00E2562F">
        <w:rPr>
          <w:rFonts w:ascii="mylotus" w:hAnsi="mylotus" w:cs="mylotus"/>
          <w:sz w:val="32"/>
          <w:szCs w:val="32"/>
          <w:rtl/>
          <w:lang w:bidi="ar-YE"/>
        </w:rPr>
        <w:t xml:space="preserve">  ولا خيرَ في جهلٍ إذا لم يكن له</w:t>
      </w:r>
      <w:r w:rsidR="00C06146">
        <w:rPr>
          <w:rFonts w:ascii="mylotus" w:hAnsi="mylotus" w:cs="mylotus"/>
          <w:sz w:val="32"/>
          <w:szCs w:val="32"/>
          <w:rtl/>
          <w:lang w:bidi="ar-YE"/>
        </w:rPr>
        <w:t>.</w:t>
      </w:r>
      <w:r w:rsidRPr="00E2562F">
        <w:rPr>
          <w:rFonts w:ascii="mylotus" w:hAnsi="mylotus" w:cs="mylotus"/>
          <w:sz w:val="32"/>
          <w:szCs w:val="32"/>
          <w:rtl/>
          <w:lang w:bidi="ar-YE"/>
        </w:rPr>
        <w:t xml:space="preserve">.. حَليمٌ إذا ما أَوْردَ الأمرَ أَصْدَرَا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فلم ينكر عليه رسول الله صلى الله عليه وسلم.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لأن من فقد الغضب في الأشياء المغضبة حتى استوت حالتاه قبل الإغضاب وبعده فقد فقد من فضائل النفس:  الشجاعةَ والأنفة والغيرة والدفاع عن الحقوق المعنوية.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إن المسلم الحر لما يرى محارم الله تنتهك، وحقوقه تستباح، وحدوده تضيع، كيف لا يغضب!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وحينما يشاهد شريعة الله يُتلاعب بها بين مطرقة الديموقراطية وسندان الدولة المدنية كيف لا يغضب!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وعندما يرى حقوق المسلمين يستهان بها وكرامتهم تداس وتلقى، كيف لا يغضب!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وحين يرى كثيراً من القوى تعين الظالم، وتتخلى عن المظلوم ليسحق ويباد ويسلب الحياة كيف لا يغضب!.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إذا لم تغضب أيها المسلم في هذه الأحوال فمتى ستغضب!!</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موسى عليه السلام عندما خرج للقاء ربه ورجع فوجد قومه قد عبدوا العجل، غضب لله من أجل هذا الفعل الشنيع. ولشدة غضبه ألقى الألواح من يده وفيها هدى ونور. قال تعالى:</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وَلَمَّا</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رَجَعَ</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مُوسَى</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إِلَى</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قَوْمِهِ</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غَضْبَانَ</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أَسِفاً</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قَالَ</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بِئْسَمَا</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خَلَفْتُمُونِي</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مِن</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بَعْدِيَ</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أَعَجِلْتُمْ</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أَمْرَ</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رَبِّكُمْ</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وَأَلْقَى</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الألْوَاحَ</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وَأَخَذَ</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بِرَأْسِ</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أَخِيهِ</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يَجُرُّهُ</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إِلَيْهِ</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قَالَ</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ابْنَ</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أُمَّ</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إِنَّ</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الْقَوْمَ</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اسْتَضْعَفُونِي</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وَكَادُواْ</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يَقْتُلُونَنِي</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فَلاَ</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تُشْمِتْ</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بِيَ</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الأعْدَاء</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وَلاَ</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تَجْعَلْنِي</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مَعَ</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الْقَوْمِ</w:t>
      </w:r>
      <w:r w:rsidRPr="009F1075">
        <w:rPr>
          <w:rFonts w:ascii="mylotus" w:hAnsi="mylotus" w:cs="mylotus"/>
          <w:sz w:val="32"/>
          <w:szCs w:val="32"/>
          <w:rtl/>
          <w:lang w:bidi="ar-YE"/>
        </w:rPr>
        <w:t xml:space="preserve"> </w:t>
      </w:r>
      <w:r w:rsidRPr="009F1075">
        <w:rPr>
          <w:rFonts w:ascii="mylotus" w:hAnsi="mylotus" w:cs="mylotus" w:hint="cs"/>
          <w:sz w:val="32"/>
          <w:szCs w:val="32"/>
          <w:rtl/>
          <w:lang w:bidi="ar-YE"/>
        </w:rPr>
        <w:t>الظَّالِمِينَ</w:t>
      </w:r>
      <w:r w:rsidRPr="009F1075">
        <w:rPr>
          <w:rFonts w:ascii="mylotus" w:hAnsi="mylotus" w:cs="mylotus"/>
          <w:sz w:val="32"/>
          <w:szCs w:val="32"/>
          <w:rtl/>
          <w:lang w:bidi="ar-YE"/>
        </w:rPr>
        <w:t xml:space="preserve"> }</w:t>
      </w:r>
      <w:r>
        <w:rPr>
          <w:rFonts w:ascii="mylotus" w:hAnsi="mylotus" w:cs="mylotus" w:hint="cs"/>
          <w:sz w:val="32"/>
          <w:szCs w:val="32"/>
          <w:rtl/>
          <w:lang w:bidi="ar-YE"/>
        </w:rPr>
        <w:t>[</w:t>
      </w:r>
      <w:r w:rsidRPr="009F1075">
        <w:rPr>
          <w:rFonts w:ascii="mylotus" w:hAnsi="mylotus" w:cs="mylotus" w:hint="cs"/>
          <w:sz w:val="32"/>
          <w:szCs w:val="32"/>
          <w:rtl/>
          <w:lang w:bidi="ar-YE"/>
        </w:rPr>
        <w:t>الأعراف</w:t>
      </w:r>
      <w:r w:rsidRPr="009F1075">
        <w:rPr>
          <w:rFonts w:ascii="mylotus" w:hAnsi="mylotus" w:cs="mylotus"/>
          <w:sz w:val="32"/>
          <w:szCs w:val="32"/>
          <w:rtl/>
          <w:lang w:bidi="ar-YE"/>
        </w:rPr>
        <w:t>150</w:t>
      </w:r>
      <w:r>
        <w:rPr>
          <w:rFonts w:ascii="mylotus" w:hAnsi="mylotus" w:cs="mylotus" w:hint="cs"/>
          <w:sz w:val="32"/>
          <w:szCs w:val="32"/>
          <w:rtl/>
          <w:lang w:bidi="ar-YE"/>
        </w:rPr>
        <w:t>]. فيا أيها المسلمون، علينا أن نكون حكماء حلماء، غيرى على حرمات الله تعالى، نغضب في موضع الغضب، ونحلم في نوضع الحلم. وهذه هي الحكمة.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يُؤتِي</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الْحِكْمَةَ</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مَن</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يَشَاءُ</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وَمَن</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يُؤْتَ</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الْحِكْمَةَ</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فَقَدْ</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أُوتِيَ</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خَيْراً</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كَثِيراً</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وَمَا</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يَذَّكَّرُ</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إِلاَّ</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أُوْلُواْ</w:t>
      </w:r>
      <w:r w:rsidRPr="00CA6BA1">
        <w:rPr>
          <w:rFonts w:ascii="mylotus" w:hAnsi="mylotus" w:cs="mylotus"/>
          <w:sz w:val="32"/>
          <w:szCs w:val="32"/>
          <w:rtl/>
          <w:lang w:bidi="ar-YE"/>
        </w:rPr>
        <w:t xml:space="preserve"> </w:t>
      </w:r>
      <w:r w:rsidRPr="00CA6BA1">
        <w:rPr>
          <w:rFonts w:ascii="mylotus" w:hAnsi="mylotus" w:cs="mylotus" w:hint="cs"/>
          <w:sz w:val="32"/>
          <w:szCs w:val="32"/>
          <w:rtl/>
          <w:lang w:bidi="ar-YE"/>
        </w:rPr>
        <w:t>الأَلْبَابِ</w:t>
      </w:r>
      <w:r w:rsidRPr="00CA6BA1">
        <w:rPr>
          <w:rFonts w:ascii="mylotus" w:hAnsi="mylotus" w:cs="mylotus"/>
          <w:sz w:val="32"/>
          <w:szCs w:val="32"/>
          <w:rtl/>
          <w:lang w:bidi="ar-YE"/>
        </w:rPr>
        <w:t xml:space="preserve"> }</w:t>
      </w:r>
      <w:r>
        <w:rPr>
          <w:rFonts w:ascii="mylotus" w:hAnsi="mylotus" w:cs="mylotus" w:hint="cs"/>
          <w:sz w:val="32"/>
          <w:szCs w:val="32"/>
          <w:rtl/>
          <w:lang w:bidi="ar-YE"/>
        </w:rPr>
        <w:t>[</w:t>
      </w:r>
      <w:r w:rsidRPr="00CA6BA1">
        <w:rPr>
          <w:rFonts w:ascii="mylotus" w:hAnsi="mylotus" w:cs="mylotus" w:hint="cs"/>
          <w:sz w:val="32"/>
          <w:szCs w:val="32"/>
          <w:rtl/>
          <w:lang w:bidi="ar-YE"/>
        </w:rPr>
        <w:t>البقرة</w:t>
      </w:r>
      <w:r w:rsidRPr="00CA6BA1">
        <w:rPr>
          <w:rFonts w:ascii="mylotus" w:hAnsi="mylotus" w:cs="mylotus"/>
          <w:sz w:val="32"/>
          <w:szCs w:val="32"/>
          <w:rtl/>
          <w:lang w:bidi="ar-YE"/>
        </w:rPr>
        <w:t>269</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 هذا وصلوا وسلموا على القدوة المهداة...</w:t>
      </w:r>
    </w:p>
    <w:p w:rsidR="00987688" w:rsidRPr="00203D0F" w:rsidRDefault="00987688" w:rsidP="009B3450">
      <w:pPr>
        <w:pStyle w:val="1"/>
      </w:pPr>
      <w:bookmarkStart w:id="54" w:name="_Toc410046491"/>
      <w:r w:rsidRPr="00203D0F">
        <w:rPr>
          <w:rFonts w:hint="cs"/>
          <w:rtl/>
        </w:rPr>
        <w:lastRenderedPageBreak/>
        <w:t>الطلاق الممنوع والطلاق المشروع</w:t>
      </w:r>
      <w:r w:rsidRPr="00203D0F">
        <w:rPr>
          <w:rtl/>
        </w:rPr>
        <w:t xml:space="preserve"> (</w:t>
      </w:r>
      <w:r w:rsidRPr="00203D0F">
        <w:rPr>
          <w:rtl/>
        </w:rPr>
        <w:footnoteReference w:id="542"/>
      </w:r>
      <w:r w:rsidRPr="00203D0F">
        <w:rPr>
          <w:rtl/>
        </w:rPr>
        <w:t>)</w:t>
      </w:r>
      <w:bookmarkEnd w:id="54"/>
    </w:p>
    <w:p w:rsidR="00987688" w:rsidRDefault="00987688" w:rsidP="00CC20AB">
      <w:pPr>
        <w:jc w:val="both"/>
        <w:rPr>
          <w:rFonts w:ascii="mylotus" w:hAnsi="mylotus" w:cs="mylotus"/>
          <w:sz w:val="32"/>
          <w:szCs w:val="32"/>
          <w:rtl/>
        </w:rPr>
      </w:pPr>
      <w:r>
        <w:rPr>
          <w:rFonts w:ascii="mylotus" w:hAnsi="mylotus" w:cs="mylotus"/>
          <w:sz w:val="32"/>
          <w:szCs w:val="32"/>
          <w:rtl/>
        </w:rPr>
        <w:t>الحمد لله الذي عمّ كلَّ شيء علُمه وقضاؤه، ووصل إلى عباده فضله وعطاؤه، لا تُحصى آلاؤه، ولا تُعدّ نعماؤه، جل ثناؤه، وتقدست أسماؤه، وتنزهت علياؤه، تسبح بحمده أرضه وسماؤه.</w:t>
      </w:r>
    </w:p>
    <w:p w:rsidR="00987688" w:rsidRDefault="00987688" w:rsidP="00CC20AB">
      <w:pPr>
        <w:jc w:val="both"/>
        <w:rPr>
          <w:rFonts w:ascii="mylotus" w:hAnsi="mylotus" w:cs="mylotus"/>
          <w:sz w:val="32"/>
          <w:szCs w:val="32"/>
          <w:rtl/>
        </w:rPr>
      </w:pPr>
      <w:r>
        <w:rPr>
          <w:rFonts w:ascii="mylotus" w:hAnsi="mylotus" w:cs="mylotus"/>
          <w:sz w:val="32"/>
          <w:szCs w:val="32"/>
          <w:rtl/>
        </w:rPr>
        <w:t>أُزجي إليك ربي، حمداً كثيراً قاصراً عن بلوغ حق حمدك ومجدك</w:t>
      </w:r>
      <w:r w:rsidR="00B83BD6">
        <w:rPr>
          <w:rFonts w:ascii="mylotus" w:hAnsi="mylotus" w:cs="mylotus"/>
          <w:sz w:val="32"/>
          <w:szCs w:val="32"/>
          <w:rtl/>
        </w:rPr>
        <w:t xml:space="preserve">، </w:t>
      </w:r>
      <w:r>
        <w:rPr>
          <w:rFonts w:ascii="mylotus" w:hAnsi="mylotus" w:cs="mylotus"/>
          <w:sz w:val="32"/>
          <w:szCs w:val="32"/>
          <w:rtl/>
        </w:rPr>
        <w:t>وشكراً جزيلاً يعجز عن الوفاء بمكافأة فضلك ورِفدك.</w:t>
      </w:r>
    </w:p>
    <w:p w:rsidR="00987688" w:rsidRDefault="00987688" w:rsidP="00CC20AB">
      <w:pPr>
        <w:jc w:val="both"/>
        <w:rPr>
          <w:rFonts w:ascii="mylotus" w:hAnsi="mylotus" w:cs="mylotus"/>
          <w:sz w:val="32"/>
          <w:szCs w:val="32"/>
          <w:rtl/>
        </w:rPr>
      </w:pPr>
      <w:r>
        <w:rPr>
          <w:rFonts w:ascii="mylotus" w:hAnsi="mylotus" w:cs="mylotus"/>
          <w:sz w:val="32"/>
          <w:szCs w:val="32"/>
          <w:rtl/>
        </w:rPr>
        <w:t>وأشهد أن لا إله إلا الله وحده لا شريك له</w:t>
      </w:r>
      <w:r>
        <w:rPr>
          <w:rFonts w:ascii="mylotus" w:hAnsi="mylotus" w:cs="mylotus" w:hint="cs"/>
          <w:sz w:val="32"/>
          <w:szCs w:val="32"/>
          <w:rtl/>
        </w:rPr>
        <w:t>،</w:t>
      </w:r>
      <w:r>
        <w:rPr>
          <w:rFonts w:ascii="mylotus" w:hAnsi="mylotus" w:cs="mylotus"/>
          <w:sz w:val="32"/>
          <w:szCs w:val="32"/>
          <w:rtl/>
        </w:rPr>
        <w:t xml:space="preserve"> تفرّدَ بالخلق والملك والتدبير، واستحق الإفراد بالعبادة والقصد والتقدير، وتعرّف إلى عباده بجلال ذاته، وكمال صفاته، وجم</w:t>
      </w:r>
      <w:r>
        <w:rPr>
          <w:rFonts w:ascii="mylotus" w:hAnsi="mylotus" w:cs="mylotus" w:hint="cs"/>
          <w:sz w:val="32"/>
          <w:szCs w:val="32"/>
          <w:rtl/>
        </w:rPr>
        <w:t>ي</w:t>
      </w:r>
      <w:r>
        <w:rPr>
          <w:rFonts w:ascii="mylotus" w:hAnsi="mylotus" w:cs="mylotus"/>
          <w:sz w:val="32"/>
          <w:szCs w:val="32"/>
          <w:rtl/>
        </w:rPr>
        <w:t>ل فعاله، وسعة إفضاله، فسبحانه ما أعظمه وأكرمه، وما أرحمه وأحلمه!</w:t>
      </w:r>
    </w:p>
    <w:p w:rsidR="00987688" w:rsidRDefault="00987688" w:rsidP="00CC20AB">
      <w:pPr>
        <w:jc w:val="both"/>
        <w:rPr>
          <w:rFonts w:ascii="mylotus" w:hAnsi="mylotus" w:cs="mylotus"/>
          <w:sz w:val="32"/>
          <w:szCs w:val="32"/>
          <w:rtl/>
        </w:rPr>
      </w:pPr>
      <w:r>
        <w:rPr>
          <w:rFonts w:ascii="mylotus" w:hAnsi="mylotus" w:cs="mylotus"/>
          <w:sz w:val="32"/>
          <w:szCs w:val="32"/>
          <w:rtl/>
        </w:rPr>
        <w:t>وأشهد أن محمداً عبده ورسوله</w:t>
      </w:r>
      <w:r>
        <w:rPr>
          <w:rFonts w:ascii="mylotus" w:hAnsi="mylotus" w:cs="mylotus" w:hint="cs"/>
          <w:sz w:val="32"/>
          <w:szCs w:val="32"/>
          <w:rtl/>
        </w:rPr>
        <w:t>،</w:t>
      </w:r>
      <w:r>
        <w:rPr>
          <w:rFonts w:ascii="mylotus" w:hAnsi="mylotus" w:cs="mylotus"/>
          <w:sz w:val="32"/>
          <w:szCs w:val="32"/>
          <w:rtl/>
        </w:rPr>
        <w:t xml:space="preserve"> أفضل من ذكر ووحّد، وتبّتل وتعبّد، صلى الله عليه وعلى آله الطيبين وصحابته الأكرمين، وأتباعه المقتفين</w:t>
      </w:r>
      <w:r w:rsidR="00B83BD6">
        <w:rPr>
          <w:rFonts w:ascii="mylotus" w:hAnsi="mylotus" w:cs="mylotus"/>
          <w:sz w:val="32"/>
          <w:szCs w:val="32"/>
          <w:rtl/>
        </w:rPr>
        <w:t xml:space="preserve">، </w:t>
      </w:r>
      <w:r>
        <w:rPr>
          <w:rFonts w:ascii="mylotus" w:hAnsi="mylotus" w:cs="mylotus" w:hint="cs"/>
          <w:sz w:val="32"/>
          <w:szCs w:val="32"/>
          <w:rtl/>
        </w:rPr>
        <w:t xml:space="preserve">وزوجاته الطاهرات أمهات المؤمنين، </w:t>
      </w:r>
      <w:r>
        <w:rPr>
          <w:rFonts w:ascii="mylotus" w:hAnsi="mylotus" w:cs="mylotus"/>
          <w:sz w:val="32"/>
          <w:szCs w:val="32"/>
          <w:rtl/>
        </w:rPr>
        <w:t>وسلم تسليما.</w:t>
      </w:r>
    </w:p>
    <w:p w:rsidR="00987688" w:rsidRDefault="00987688" w:rsidP="00CC20AB">
      <w:pPr>
        <w:jc w:val="both"/>
        <w:rPr>
          <w:rFonts w:ascii="mylotus" w:hAnsi="mylotus" w:cs="mylotus"/>
          <w:sz w:val="32"/>
          <w:szCs w:val="32"/>
          <w:rtl/>
        </w:rPr>
      </w:pPr>
      <w:r>
        <w:rPr>
          <w:rFonts w:ascii="mylotus" w:hAnsi="mylotus" w:cs="mylotus"/>
          <w:sz w:val="32"/>
          <w:szCs w:val="32"/>
          <w:rtl/>
        </w:rPr>
        <w:t>أما بعد:</w:t>
      </w:r>
    </w:p>
    <w:p w:rsidR="00987688" w:rsidRDefault="00987688" w:rsidP="00CC20AB">
      <w:pPr>
        <w:jc w:val="both"/>
        <w:rPr>
          <w:rFonts w:ascii="mylotus" w:hAnsi="mylotus" w:cs="mylotus"/>
          <w:sz w:val="32"/>
          <w:szCs w:val="32"/>
          <w:rtl/>
        </w:rPr>
      </w:pPr>
      <w:r>
        <w:rPr>
          <w:rFonts w:ascii="mylotus" w:hAnsi="mylotus" w:cs="mylotus"/>
          <w:sz w:val="32"/>
          <w:szCs w:val="32"/>
          <w:rtl/>
        </w:rPr>
        <w:t>فاتقوا  الله-عباد الله- فتقوى الله بها السعادة والفلاح، والظفر والنجاح، واليُمن والنجاة، والطمأنينة والحياة، فحُقَ</w:t>
      </w:r>
      <w:r>
        <w:rPr>
          <w:rFonts w:ascii="mylotus" w:hAnsi="mylotus" w:cs="mylotus" w:hint="cs"/>
          <w:sz w:val="32"/>
          <w:szCs w:val="32"/>
          <w:rtl/>
        </w:rPr>
        <w:t>ّ</w:t>
      </w:r>
      <w:r>
        <w:rPr>
          <w:rFonts w:ascii="mylotus" w:hAnsi="mylotus" w:cs="mylotus"/>
          <w:sz w:val="32"/>
          <w:szCs w:val="32"/>
          <w:rtl/>
        </w:rPr>
        <w:t xml:space="preserve"> للتقوى أن تكون وصيةَ رب العالمين إلى الأولين والآخرين، كما قال تعالى: { وَلَقَدْ وَصَّيْنَا الَّذِينَ أُوتُواْ الْكِتَابَ مِن قَبْلِكُمْ وَإِيَّاكُمْ أَنِ اتَّقُواْ اللّهَ وَإِن تَكْفُرُواْ فَإِنَّ لِلّهِ مَا فِي السَّمَاوَاتِ وَمَا فِي الأَرْضِ وَكَانَ اللّهُ غَنِيّاً حَمِيداً }[النساء131].</w:t>
      </w:r>
    </w:p>
    <w:p w:rsidR="00987688" w:rsidRPr="008F074E" w:rsidRDefault="00987688" w:rsidP="00CC20AB">
      <w:pPr>
        <w:jc w:val="both"/>
        <w:rPr>
          <w:rFonts w:ascii="mylotus" w:hAnsi="mylotus" w:cs="mylotus"/>
          <w:sz w:val="32"/>
          <w:szCs w:val="32"/>
          <w:rtl/>
        </w:rPr>
      </w:pPr>
      <w:r>
        <w:rPr>
          <w:rFonts w:ascii="mylotus" w:hAnsi="mylotus" w:cs="mylotus" w:hint="cs"/>
          <w:sz w:val="32"/>
          <w:szCs w:val="32"/>
          <w:rtl/>
        </w:rPr>
        <w:lastRenderedPageBreak/>
        <w:t>أيها المسلمون، نتحدث اليوم عن قضية كم بكت لها عيون كانت قريرة، وحزنت لها قلوب كانت مسرورة. قضية كم فرقت بين أرواح كانت متداخلة، وأجساد كانت متآلفة، وباعدت بين أُسر</w:t>
      </w:r>
      <w:r w:rsidRPr="008F074E">
        <w:rPr>
          <w:rFonts w:ascii="mylotus" w:hAnsi="mylotus" w:cs="mylotus" w:hint="cs"/>
          <w:sz w:val="32"/>
          <w:szCs w:val="32"/>
          <w:rtl/>
        </w:rPr>
        <w:t xml:space="preserve"> كانت متقاربة متعاونة، فغدت متباعدة متقاطعة.</w:t>
      </w:r>
    </w:p>
    <w:p w:rsidR="00987688" w:rsidRPr="008F074E" w:rsidRDefault="00987688" w:rsidP="00CC20AB">
      <w:pPr>
        <w:jc w:val="both"/>
        <w:rPr>
          <w:rFonts w:ascii="mylotus" w:hAnsi="mylotus" w:cs="mylotus"/>
          <w:sz w:val="32"/>
          <w:szCs w:val="32"/>
          <w:rtl/>
        </w:rPr>
      </w:pPr>
      <w:r w:rsidRPr="008F074E">
        <w:rPr>
          <w:rFonts w:ascii="mylotus" w:hAnsi="mylotus" w:cs="mylotus" w:hint="cs"/>
          <w:sz w:val="32"/>
          <w:szCs w:val="32"/>
          <w:rtl/>
        </w:rPr>
        <w:t>إنها كلمة تصل إلى الأسماع كالقذيفة لها شظايا تصيب أشخاصاً كثيرين.</w:t>
      </w:r>
    </w:p>
    <w:p w:rsidR="00987688" w:rsidRDefault="00987688" w:rsidP="00CC20AB">
      <w:pPr>
        <w:jc w:val="both"/>
        <w:rPr>
          <w:rFonts w:ascii="mylotus" w:hAnsi="mylotus" w:cs="mylotus"/>
          <w:sz w:val="32"/>
          <w:szCs w:val="32"/>
          <w:rtl/>
        </w:rPr>
      </w:pPr>
      <w:r w:rsidRPr="008F074E">
        <w:rPr>
          <w:rFonts w:ascii="mylotus" w:hAnsi="mylotus" w:cs="mylotus" w:hint="cs"/>
          <w:sz w:val="32"/>
          <w:szCs w:val="32"/>
          <w:rtl/>
        </w:rPr>
        <w:t>هذه القضية كانت قبل عقود من الزمان حالة نادرة، لكنها في أيامنا هذه أصبحت ظاهرة منتشرة. إحصائياتها مهولة تهدد المجتمعات</w:t>
      </w:r>
      <w:r>
        <w:rPr>
          <w:rFonts w:ascii="mylotus" w:hAnsi="mylotus" w:cs="mylotus" w:hint="cs"/>
          <w:sz w:val="32"/>
          <w:szCs w:val="32"/>
          <w:rtl/>
        </w:rPr>
        <w:t>،</w:t>
      </w:r>
      <w:r w:rsidRPr="008F074E">
        <w:rPr>
          <w:rFonts w:ascii="mylotus" w:hAnsi="mylotus" w:cs="mylotus" w:hint="cs"/>
          <w:sz w:val="32"/>
          <w:szCs w:val="32"/>
          <w:rtl/>
        </w:rPr>
        <w:t xml:space="preserve"> خاصة المتحضرة منها.</w:t>
      </w:r>
    </w:p>
    <w:p w:rsidR="00987688" w:rsidRDefault="00987688" w:rsidP="00CC20AB">
      <w:pPr>
        <w:jc w:val="both"/>
        <w:rPr>
          <w:rFonts w:ascii="mylotus" w:hAnsi="mylotus" w:cs="mylotus"/>
          <w:sz w:val="32"/>
          <w:szCs w:val="32"/>
          <w:rtl/>
        </w:rPr>
      </w:pPr>
      <w:r>
        <w:rPr>
          <w:rFonts w:ascii="mylotus" w:hAnsi="mylotus" w:cs="mylotus" w:hint="cs"/>
          <w:sz w:val="32"/>
          <w:szCs w:val="32"/>
          <w:rtl/>
        </w:rPr>
        <w:t>هذه القضية هي قضية الطلاق. وليس الطلاق المشروع والحل، ولكنه الطلاق الممنوع المستعجل الذي يصير مشكلة بدل أن يكون حلاً.</w:t>
      </w:r>
    </w:p>
    <w:p w:rsidR="00987688" w:rsidRPr="008822FC" w:rsidRDefault="00987688" w:rsidP="00CC20AB">
      <w:pPr>
        <w:jc w:val="both"/>
        <w:rPr>
          <w:rFonts w:ascii="mylotus" w:hAnsi="mylotus" w:cs="mylotus"/>
          <w:sz w:val="32"/>
          <w:szCs w:val="32"/>
          <w:rtl/>
        </w:rPr>
      </w:pPr>
      <w:r>
        <w:rPr>
          <w:rFonts w:ascii="mylotus" w:hAnsi="mylotus" w:cs="mylotus" w:hint="cs"/>
          <w:sz w:val="32"/>
          <w:szCs w:val="32"/>
          <w:rtl/>
        </w:rPr>
        <w:t>في إحدى الدول العربية كانت آخر إحصائية في سنة من السنوات عن حالات الطلاق أنه بلغت نسبة الطلاق فيها: 35</w:t>
      </w:r>
      <w:r w:rsidRPr="008822FC">
        <w:rPr>
          <w:rFonts w:ascii="mylotus" w:hAnsi="mylotus" w:cs="mylotus" w:hint="cs"/>
          <w:sz w:val="32"/>
          <w:szCs w:val="32"/>
          <w:rtl/>
        </w:rPr>
        <w:t>% من إجمالي ح</w:t>
      </w:r>
      <w:r>
        <w:rPr>
          <w:rFonts w:ascii="mylotus" w:hAnsi="mylotus" w:cs="mylotus" w:hint="cs"/>
          <w:sz w:val="32"/>
          <w:szCs w:val="32"/>
          <w:rtl/>
        </w:rPr>
        <w:t>ا</w:t>
      </w:r>
      <w:r w:rsidRPr="008822FC">
        <w:rPr>
          <w:rFonts w:ascii="mylotus" w:hAnsi="mylotus" w:cs="mylotus" w:hint="cs"/>
          <w:sz w:val="32"/>
          <w:szCs w:val="32"/>
          <w:rtl/>
        </w:rPr>
        <w:t>لات الزواج.</w:t>
      </w:r>
    </w:p>
    <w:p w:rsidR="00987688" w:rsidRDefault="00987688" w:rsidP="00CC20AB">
      <w:pPr>
        <w:jc w:val="both"/>
        <w:rPr>
          <w:rFonts w:ascii="mylotus" w:hAnsi="mylotus" w:cs="mylotus"/>
          <w:sz w:val="32"/>
          <w:szCs w:val="32"/>
          <w:rtl/>
        </w:rPr>
      </w:pPr>
      <w:r w:rsidRPr="008822FC">
        <w:rPr>
          <w:rFonts w:ascii="mylotus" w:hAnsi="mylotus" w:cs="mylotus" w:hint="cs"/>
          <w:sz w:val="32"/>
          <w:szCs w:val="32"/>
          <w:rtl/>
        </w:rPr>
        <w:t>وفي دولة أخرى بلغ عدد الزيجات في تلك ا</w:t>
      </w:r>
      <w:r>
        <w:rPr>
          <w:rFonts w:ascii="mylotus" w:hAnsi="mylotus" w:cs="mylotus" w:hint="cs"/>
          <w:sz w:val="32"/>
          <w:szCs w:val="32"/>
          <w:rtl/>
        </w:rPr>
        <w:t>لسنة (70) ألف حالة، وفي المقابل كانت حالات الطلاق قد بلغت (13) ألف حالة في تلك السنة.</w:t>
      </w:r>
    </w:p>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 إن حصول الطلاق بين الزوجين ظاهرة طبيعية متعارف عليها بين الأمم كالفراعنة والبابليين والأشوريين والهنود والبوذيين والرومان والصينيين واليونانيين وعند اليهود والنصارى. وكذلك عندنا  نحن المسلمين.</w:t>
      </w:r>
    </w:p>
    <w:p w:rsidR="00987688" w:rsidRDefault="00987688" w:rsidP="00CC20AB">
      <w:pPr>
        <w:jc w:val="both"/>
        <w:rPr>
          <w:rFonts w:ascii="mylotus" w:hAnsi="mylotus" w:cs="mylotus"/>
          <w:sz w:val="32"/>
          <w:szCs w:val="32"/>
          <w:rtl/>
        </w:rPr>
      </w:pPr>
      <w:r>
        <w:rPr>
          <w:rFonts w:ascii="mylotus" w:hAnsi="mylotus" w:cs="mylotus" w:hint="cs"/>
          <w:sz w:val="32"/>
          <w:szCs w:val="32"/>
          <w:rtl/>
        </w:rPr>
        <w:t>غير أن الطلاق في تلك الأمم والديانات تختلف أسبابه التي تشرعه، ويختلف في عدده وفي الجهة التي لها الحق فيه، وفي الآثار الحكمية المترتبة عليه.</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والمطلع على مسألة الطلاق في تلك الأمم  والديانات-غير السماوية- يجد بُعده عن العدل والعقل وعن المصلحة ودفع الضرر.</w:t>
      </w:r>
    </w:p>
    <w:p w:rsidR="00987688" w:rsidRDefault="00987688" w:rsidP="00CC20AB">
      <w:pPr>
        <w:jc w:val="both"/>
        <w:rPr>
          <w:rFonts w:ascii="mylotus" w:hAnsi="mylotus" w:cs="mylotus"/>
          <w:sz w:val="32"/>
          <w:szCs w:val="32"/>
          <w:rtl/>
        </w:rPr>
      </w:pPr>
      <w:r>
        <w:rPr>
          <w:rFonts w:ascii="mylotus" w:hAnsi="mylotus" w:cs="mylotus" w:hint="cs"/>
          <w:sz w:val="32"/>
          <w:szCs w:val="32"/>
          <w:rtl/>
        </w:rPr>
        <w:t>أما في ديننا الذي هو دين مراعاة المصالح ودفع المضار فالطلاق مضبوط بأحكام وآداب يراعى فيها تحصيل المصلحة ودفع المضرة. فهو في الإسلام آخر الحلول لمشكلات لا تحل إلا به، ولم يشرعه ليكون مشكلة جديدة. ولذلك تأملوا معي هذه الآيات الكريمة التي تعالج الخلاف بين الزوجين أين كان موضع الطلاق في ذكر الحلول التي أوردتها.</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قال تعالى: </w:t>
      </w:r>
      <w:r>
        <w:rPr>
          <w:rFonts w:ascii="mylotus" w:hAnsi="mylotus" w:cs="Times New Roman" w:hint="cs"/>
          <w:sz w:val="32"/>
          <w:szCs w:val="32"/>
          <w:rtl/>
        </w:rPr>
        <w:t>{</w:t>
      </w:r>
      <w:r w:rsidRPr="0017672B">
        <w:rPr>
          <w:rFonts w:ascii="mylotus" w:hAnsi="mylotus" w:cs="mylotus" w:hint="cs"/>
          <w:sz w:val="32"/>
          <w:szCs w:val="32"/>
          <w:rtl/>
        </w:rPr>
        <w:t>الرِّجَالُ</w:t>
      </w:r>
      <w:r w:rsidRPr="0017672B">
        <w:rPr>
          <w:rFonts w:ascii="mylotus" w:hAnsi="mylotus" w:cs="mylotus"/>
          <w:sz w:val="32"/>
          <w:szCs w:val="32"/>
          <w:rtl/>
        </w:rPr>
        <w:t xml:space="preserve"> </w:t>
      </w:r>
      <w:r w:rsidRPr="0017672B">
        <w:rPr>
          <w:rFonts w:ascii="mylotus" w:hAnsi="mylotus" w:cs="mylotus" w:hint="cs"/>
          <w:sz w:val="32"/>
          <w:szCs w:val="32"/>
          <w:rtl/>
        </w:rPr>
        <w:t>قَوَّامُونَ</w:t>
      </w:r>
      <w:r w:rsidRPr="0017672B">
        <w:rPr>
          <w:rFonts w:ascii="mylotus" w:hAnsi="mylotus" w:cs="mylotus"/>
          <w:sz w:val="32"/>
          <w:szCs w:val="32"/>
          <w:rtl/>
        </w:rPr>
        <w:t xml:space="preserve"> </w:t>
      </w:r>
      <w:r w:rsidRPr="0017672B">
        <w:rPr>
          <w:rFonts w:ascii="mylotus" w:hAnsi="mylotus" w:cs="mylotus" w:hint="cs"/>
          <w:sz w:val="32"/>
          <w:szCs w:val="32"/>
          <w:rtl/>
        </w:rPr>
        <w:t>عَلَى</w:t>
      </w:r>
      <w:r w:rsidRPr="0017672B">
        <w:rPr>
          <w:rFonts w:ascii="mylotus" w:hAnsi="mylotus" w:cs="mylotus"/>
          <w:sz w:val="32"/>
          <w:szCs w:val="32"/>
          <w:rtl/>
        </w:rPr>
        <w:t xml:space="preserve"> </w:t>
      </w:r>
      <w:r w:rsidRPr="0017672B">
        <w:rPr>
          <w:rFonts w:ascii="mylotus" w:hAnsi="mylotus" w:cs="mylotus" w:hint="cs"/>
          <w:sz w:val="32"/>
          <w:szCs w:val="32"/>
          <w:rtl/>
        </w:rPr>
        <w:t>النِّسَاء</w:t>
      </w:r>
      <w:r w:rsidRPr="0017672B">
        <w:rPr>
          <w:rFonts w:ascii="mylotus" w:hAnsi="mylotus" w:cs="mylotus"/>
          <w:sz w:val="32"/>
          <w:szCs w:val="32"/>
          <w:rtl/>
        </w:rPr>
        <w:t xml:space="preserve"> </w:t>
      </w:r>
      <w:r w:rsidRPr="0017672B">
        <w:rPr>
          <w:rFonts w:ascii="mylotus" w:hAnsi="mylotus" w:cs="mylotus" w:hint="cs"/>
          <w:sz w:val="32"/>
          <w:szCs w:val="32"/>
          <w:rtl/>
        </w:rPr>
        <w:t>بِمَا</w:t>
      </w:r>
      <w:r w:rsidRPr="0017672B">
        <w:rPr>
          <w:rFonts w:ascii="mylotus" w:hAnsi="mylotus" w:cs="mylotus"/>
          <w:sz w:val="32"/>
          <w:szCs w:val="32"/>
          <w:rtl/>
        </w:rPr>
        <w:t xml:space="preserve"> </w:t>
      </w:r>
      <w:r w:rsidRPr="0017672B">
        <w:rPr>
          <w:rFonts w:ascii="mylotus" w:hAnsi="mylotus" w:cs="mylotus" w:hint="cs"/>
          <w:sz w:val="32"/>
          <w:szCs w:val="32"/>
          <w:rtl/>
        </w:rPr>
        <w:t>فَضَّلَ</w:t>
      </w:r>
      <w:r w:rsidRPr="0017672B">
        <w:rPr>
          <w:rFonts w:ascii="mylotus" w:hAnsi="mylotus" w:cs="mylotus"/>
          <w:sz w:val="32"/>
          <w:szCs w:val="32"/>
          <w:rtl/>
        </w:rPr>
        <w:t xml:space="preserve"> </w:t>
      </w:r>
      <w:r w:rsidRPr="0017672B">
        <w:rPr>
          <w:rFonts w:ascii="mylotus" w:hAnsi="mylotus" w:cs="mylotus" w:hint="cs"/>
          <w:sz w:val="32"/>
          <w:szCs w:val="32"/>
          <w:rtl/>
        </w:rPr>
        <w:t>اللّهُ</w:t>
      </w:r>
      <w:r w:rsidRPr="0017672B">
        <w:rPr>
          <w:rFonts w:ascii="mylotus" w:hAnsi="mylotus" w:cs="mylotus"/>
          <w:sz w:val="32"/>
          <w:szCs w:val="32"/>
          <w:rtl/>
        </w:rPr>
        <w:t xml:space="preserve"> </w:t>
      </w:r>
      <w:r w:rsidRPr="0017672B">
        <w:rPr>
          <w:rFonts w:ascii="mylotus" w:hAnsi="mylotus" w:cs="mylotus" w:hint="cs"/>
          <w:sz w:val="32"/>
          <w:szCs w:val="32"/>
          <w:rtl/>
        </w:rPr>
        <w:t>بَعْضَهُمْ</w:t>
      </w:r>
      <w:r w:rsidRPr="0017672B">
        <w:rPr>
          <w:rFonts w:ascii="mylotus" w:hAnsi="mylotus" w:cs="mylotus"/>
          <w:sz w:val="32"/>
          <w:szCs w:val="32"/>
          <w:rtl/>
        </w:rPr>
        <w:t xml:space="preserve"> </w:t>
      </w:r>
      <w:r w:rsidRPr="0017672B">
        <w:rPr>
          <w:rFonts w:ascii="mylotus" w:hAnsi="mylotus" w:cs="mylotus" w:hint="cs"/>
          <w:sz w:val="32"/>
          <w:szCs w:val="32"/>
          <w:rtl/>
        </w:rPr>
        <w:t>عَلَى</w:t>
      </w:r>
      <w:r w:rsidRPr="0017672B">
        <w:rPr>
          <w:rFonts w:ascii="mylotus" w:hAnsi="mylotus" w:cs="mylotus"/>
          <w:sz w:val="32"/>
          <w:szCs w:val="32"/>
          <w:rtl/>
        </w:rPr>
        <w:t xml:space="preserve"> </w:t>
      </w:r>
      <w:r w:rsidRPr="0017672B">
        <w:rPr>
          <w:rFonts w:ascii="mylotus" w:hAnsi="mylotus" w:cs="mylotus" w:hint="cs"/>
          <w:sz w:val="32"/>
          <w:szCs w:val="32"/>
          <w:rtl/>
        </w:rPr>
        <w:t>بَعْضٍ</w:t>
      </w:r>
      <w:r w:rsidRPr="0017672B">
        <w:rPr>
          <w:rFonts w:ascii="mylotus" w:hAnsi="mylotus" w:cs="mylotus"/>
          <w:sz w:val="32"/>
          <w:szCs w:val="32"/>
          <w:rtl/>
        </w:rPr>
        <w:t xml:space="preserve"> </w:t>
      </w:r>
      <w:r w:rsidRPr="0017672B">
        <w:rPr>
          <w:rFonts w:ascii="mylotus" w:hAnsi="mylotus" w:cs="mylotus" w:hint="cs"/>
          <w:sz w:val="32"/>
          <w:szCs w:val="32"/>
          <w:rtl/>
        </w:rPr>
        <w:t>وَبِمَا</w:t>
      </w:r>
      <w:r w:rsidRPr="0017672B">
        <w:rPr>
          <w:rFonts w:ascii="mylotus" w:hAnsi="mylotus" w:cs="mylotus"/>
          <w:sz w:val="32"/>
          <w:szCs w:val="32"/>
          <w:rtl/>
        </w:rPr>
        <w:t xml:space="preserve"> </w:t>
      </w:r>
      <w:r w:rsidRPr="0017672B">
        <w:rPr>
          <w:rFonts w:ascii="mylotus" w:hAnsi="mylotus" w:cs="mylotus" w:hint="cs"/>
          <w:sz w:val="32"/>
          <w:szCs w:val="32"/>
          <w:rtl/>
        </w:rPr>
        <w:t>أَنفَقُواْ</w:t>
      </w:r>
      <w:r w:rsidRPr="0017672B">
        <w:rPr>
          <w:rFonts w:ascii="mylotus" w:hAnsi="mylotus" w:cs="mylotus"/>
          <w:sz w:val="32"/>
          <w:szCs w:val="32"/>
          <w:rtl/>
        </w:rPr>
        <w:t xml:space="preserve"> </w:t>
      </w:r>
      <w:r w:rsidRPr="0017672B">
        <w:rPr>
          <w:rFonts w:ascii="mylotus" w:hAnsi="mylotus" w:cs="mylotus" w:hint="cs"/>
          <w:sz w:val="32"/>
          <w:szCs w:val="32"/>
          <w:rtl/>
        </w:rPr>
        <w:t>مِنْ</w:t>
      </w:r>
      <w:r w:rsidRPr="0017672B">
        <w:rPr>
          <w:rFonts w:ascii="mylotus" w:hAnsi="mylotus" w:cs="mylotus"/>
          <w:sz w:val="32"/>
          <w:szCs w:val="32"/>
          <w:rtl/>
        </w:rPr>
        <w:t xml:space="preserve"> </w:t>
      </w:r>
      <w:r w:rsidRPr="0017672B">
        <w:rPr>
          <w:rFonts w:ascii="mylotus" w:hAnsi="mylotus" w:cs="mylotus" w:hint="cs"/>
          <w:sz w:val="32"/>
          <w:szCs w:val="32"/>
          <w:rtl/>
        </w:rPr>
        <w:t>أَمْوَالِهِمْ</w:t>
      </w:r>
      <w:r w:rsidRPr="0017672B">
        <w:rPr>
          <w:rFonts w:ascii="mylotus" w:hAnsi="mylotus" w:cs="mylotus"/>
          <w:sz w:val="32"/>
          <w:szCs w:val="32"/>
          <w:rtl/>
        </w:rPr>
        <w:t xml:space="preserve"> </w:t>
      </w:r>
      <w:r w:rsidRPr="0017672B">
        <w:rPr>
          <w:rFonts w:ascii="mylotus" w:hAnsi="mylotus" w:cs="mylotus" w:hint="cs"/>
          <w:sz w:val="32"/>
          <w:szCs w:val="32"/>
          <w:rtl/>
        </w:rPr>
        <w:t>فَالصَّالِحَاتُ</w:t>
      </w:r>
      <w:r w:rsidRPr="0017672B">
        <w:rPr>
          <w:rFonts w:ascii="mylotus" w:hAnsi="mylotus" w:cs="mylotus"/>
          <w:sz w:val="32"/>
          <w:szCs w:val="32"/>
          <w:rtl/>
        </w:rPr>
        <w:t xml:space="preserve"> </w:t>
      </w:r>
      <w:r w:rsidRPr="0017672B">
        <w:rPr>
          <w:rFonts w:ascii="mylotus" w:hAnsi="mylotus" w:cs="mylotus" w:hint="cs"/>
          <w:sz w:val="32"/>
          <w:szCs w:val="32"/>
          <w:rtl/>
        </w:rPr>
        <w:t>قَانِتَاتٌ</w:t>
      </w:r>
      <w:r w:rsidRPr="0017672B">
        <w:rPr>
          <w:rFonts w:ascii="mylotus" w:hAnsi="mylotus" w:cs="mylotus"/>
          <w:sz w:val="32"/>
          <w:szCs w:val="32"/>
          <w:rtl/>
        </w:rPr>
        <w:t xml:space="preserve"> </w:t>
      </w:r>
      <w:r w:rsidRPr="0017672B">
        <w:rPr>
          <w:rFonts w:ascii="mylotus" w:hAnsi="mylotus" w:cs="mylotus" w:hint="cs"/>
          <w:sz w:val="32"/>
          <w:szCs w:val="32"/>
          <w:rtl/>
        </w:rPr>
        <w:t>حَافِظَاتٌ</w:t>
      </w:r>
      <w:r w:rsidRPr="0017672B">
        <w:rPr>
          <w:rFonts w:ascii="mylotus" w:hAnsi="mylotus" w:cs="mylotus"/>
          <w:sz w:val="32"/>
          <w:szCs w:val="32"/>
          <w:rtl/>
        </w:rPr>
        <w:t xml:space="preserve"> </w:t>
      </w:r>
      <w:r w:rsidRPr="0017672B">
        <w:rPr>
          <w:rFonts w:ascii="mylotus" w:hAnsi="mylotus" w:cs="mylotus" w:hint="cs"/>
          <w:sz w:val="32"/>
          <w:szCs w:val="32"/>
          <w:rtl/>
        </w:rPr>
        <w:t>لِّلْغَيْبِ</w:t>
      </w:r>
      <w:r w:rsidRPr="0017672B">
        <w:rPr>
          <w:rFonts w:ascii="mylotus" w:hAnsi="mylotus" w:cs="mylotus"/>
          <w:sz w:val="32"/>
          <w:szCs w:val="32"/>
          <w:rtl/>
        </w:rPr>
        <w:t xml:space="preserve"> </w:t>
      </w:r>
      <w:r w:rsidRPr="0017672B">
        <w:rPr>
          <w:rFonts w:ascii="mylotus" w:hAnsi="mylotus" w:cs="mylotus" w:hint="cs"/>
          <w:sz w:val="32"/>
          <w:szCs w:val="32"/>
          <w:rtl/>
        </w:rPr>
        <w:t>بِمَا</w:t>
      </w:r>
      <w:r w:rsidRPr="0017672B">
        <w:rPr>
          <w:rFonts w:ascii="mylotus" w:hAnsi="mylotus" w:cs="mylotus"/>
          <w:sz w:val="32"/>
          <w:szCs w:val="32"/>
          <w:rtl/>
        </w:rPr>
        <w:t xml:space="preserve"> </w:t>
      </w:r>
      <w:r w:rsidRPr="0017672B">
        <w:rPr>
          <w:rFonts w:ascii="mylotus" w:hAnsi="mylotus" w:cs="mylotus" w:hint="cs"/>
          <w:sz w:val="32"/>
          <w:szCs w:val="32"/>
          <w:rtl/>
        </w:rPr>
        <w:t>حَفِظَ</w:t>
      </w:r>
      <w:r w:rsidRPr="0017672B">
        <w:rPr>
          <w:rFonts w:ascii="mylotus" w:hAnsi="mylotus" w:cs="mylotus"/>
          <w:sz w:val="32"/>
          <w:szCs w:val="32"/>
          <w:rtl/>
        </w:rPr>
        <w:t xml:space="preserve"> </w:t>
      </w:r>
      <w:r w:rsidRPr="0017672B">
        <w:rPr>
          <w:rFonts w:ascii="mylotus" w:hAnsi="mylotus" w:cs="mylotus" w:hint="cs"/>
          <w:sz w:val="32"/>
          <w:szCs w:val="32"/>
          <w:rtl/>
        </w:rPr>
        <w:t>اللّهُ</w:t>
      </w:r>
      <w:r w:rsidRPr="0017672B">
        <w:rPr>
          <w:rFonts w:ascii="mylotus" w:hAnsi="mylotus" w:cs="mylotus"/>
          <w:sz w:val="32"/>
          <w:szCs w:val="32"/>
          <w:rtl/>
        </w:rPr>
        <w:t xml:space="preserve"> </w:t>
      </w:r>
      <w:r w:rsidRPr="0017672B">
        <w:rPr>
          <w:rFonts w:ascii="mylotus" w:hAnsi="mylotus" w:cs="mylotus" w:hint="cs"/>
          <w:sz w:val="32"/>
          <w:szCs w:val="32"/>
          <w:rtl/>
        </w:rPr>
        <w:t>وَاللاَّتِي</w:t>
      </w:r>
      <w:r w:rsidRPr="0017672B">
        <w:rPr>
          <w:rFonts w:ascii="mylotus" w:hAnsi="mylotus" w:cs="mylotus"/>
          <w:sz w:val="32"/>
          <w:szCs w:val="32"/>
          <w:rtl/>
        </w:rPr>
        <w:t xml:space="preserve"> </w:t>
      </w:r>
      <w:r w:rsidRPr="0017672B">
        <w:rPr>
          <w:rFonts w:ascii="mylotus" w:hAnsi="mylotus" w:cs="mylotus" w:hint="cs"/>
          <w:sz w:val="32"/>
          <w:szCs w:val="32"/>
          <w:rtl/>
        </w:rPr>
        <w:t>تَخَافُونَ</w:t>
      </w:r>
      <w:r w:rsidRPr="0017672B">
        <w:rPr>
          <w:rFonts w:ascii="mylotus" w:hAnsi="mylotus" w:cs="mylotus"/>
          <w:sz w:val="32"/>
          <w:szCs w:val="32"/>
          <w:rtl/>
        </w:rPr>
        <w:t xml:space="preserve"> </w:t>
      </w:r>
      <w:r w:rsidRPr="0017672B">
        <w:rPr>
          <w:rFonts w:ascii="mylotus" w:hAnsi="mylotus" w:cs="mylotus" w:hint="cs"/>
          <w:sz w:val="32"/>
          <w:szCs w:val="32"/>
          <w:rtl/>
        </w:rPr>
        <w:t>نُشُوزَهُنَّ</w:t>
      </w:r>
      <w:r w:rsidRPr="0017672B">
        <w:rPr>
          <w:rFonts w:ascii="mylotus" w:hAnsi="mylotus" w:cs="mylotus"/>
          <w:sz w:val="32"/>
          <w:szCs w:val="32"/>
          <w:rtl/>
        </w:rPr>
        <w:t xml:space="preserve"> </w:t>
      </w:r>
      <w:r w:rsidRPr="0017672B">
        <w:rPr>
          <w:rFonts w:ascii="mylotus" w:hAnsi="mylotus" w:cs="mylotus" w:hint="cs"/>
          <w:sz w:val="32"/>
          <w:szCs w:val="32"/>
          <w:rtl/>
        </w:rPr>
        <w:t>فَعِظُوهُنَّ</w:t>
      </w:r>
      <w:r w:rsidRPr="0017672B">
        <w:rPr>
          <w:rFonts w:ascii="mylotus" w:hAnsi="mylotus" w:cs="mylotus"/>
          <w:sz w:val="32"/>
          <w:szCs w:val="32"/>
          <w:rtl/>
        </w:rPr>
        <w:t xml:space="preserve"> </w:t>
      </w:r>
      <w:r w:rsidRPr="0017672B">
        <w:rPr>
          <w:rFonts w:ascii="mylotus" w:hAnsi="mylotus" w:cs="mylotus" w:hint="cs"/>
          <w:sz w:val="32"/>
          <w:szCs w:val="32"/>
          <w:rtl/>
        </w:rPr>
        <w:t>وَاهْجُرُوهُنَّ</w:t>
      </w:r>
      <w:r w:rsidRPr="0017672B">
        <w:rPr>
          <w:rFonts w:ascii="mylotus" w:hAnsi="mylotus" w:cs="mylotus"/>
          <w:sz w:val="32"/>
          <w:szCs w:val="32"/>
          <w:rtl/>
        </w:rPr>
        <w:t xml:space="preserve"> </w:t>
      </w:r>
      <w:r w:rsidRPr="0017672B">
        <w:rPr>
          <w:rFonts w:ascii="mylotus" w:hAnsi="mylotus" w:cs="mylotus" w:hint="cs"/>
          <w:sz w:val="32"/>
          <w:szCs w:val="32"/>
          <w:rtl/>
        </w:rPr>
        <w:t>فِي</w:t>
      </w:r>
      <w:r w:rsidRPr="0017672B">
        <w:rPr>
          <w:rFonts w:ascii="mylotus" w:hAnsi="mylotus" w:cs="mylotus"/>
          <w:sz w:val="32"/>
          <w:szCs w:val="32"/>
          <w:rtl/>
        </w:rPr>
        <w:t xml:space="preserve"> </w:t>
      </w:r>
      <w:r w:rsidRPr="0017672B">
        <w:rPr>
          <w:rFonts w:ascii="mylotus" w:hAnsi="mylotus" w:cs="mylotus" w:hint="cs"/>
          <w:sz w:val="32"/>
          <w:szCs w:val="32"/>
          <w:rtl/>
        </w:rPr>
        <w:t>الْمَضَاجِعِ</w:t>
      </w:r>
      <w:r w:rsidRPr="0017672B">
        <w:rPr>
          <w:rFonts w:ascii="mylotus" w:hAnsi="mylotus" w:cs="mylotus"/>
          <w:sz w:val="32"/>
          <w:szCs w:val="32"/>
          <w:rtl/>
        </w:rPr>
        <w:t xml:space="preserve"> </w:t>
      </w:r>
      <w:r w:rsidRPr="0017672B">
        <w:rPr>
          <w:rFonts w:ascii="mylotus" w:hAnsi="mylotus" w:cs="mylotus" w:hint="cs"/>
          <w:sz w:val="32"/>
          <w:szCs w:val="32"/>
          <w:rtl/>
        </w:rPr>
        <w:t>وَاضْرِبُوهُنَّ</w:t>
      </w:r>
      <w:r w:rsidRPr="0017672B">
        <w:rPr>
          <w:rFonts w:ascii="mylotus" w:hAnsi="mylotus" w:cs="mylotus"/>
          <w:sz w:val="32"/>
          <w:szCs w:val="32"/>
          <w:rtl/>
        </w:rPr>
        <w:t xml:space="preserve"> </w:t>
      </w:r>
      <w:r w:rsidRPr="0017672B">
        <w:rPr>
          <w:rFonts w:ascii="mylotus" w:hAnsi="mylotus" w:cs="mylotus" w:hint="cs"/>
          <w:sz w:val="32"/>
          <w:szCs w:val="32"/>
          <w:rtl/>
        </w:rPr>
        <w:t>فَإِنْ</w:t>
      </w:r>
      <w:r w:rsidRPr="0017672B">
        <w:rPr>
          <w:rFonts w:ascii="mylotus" w:hAnsi="mylotus" w:cs="mylotus"/>
          <w:sz w:val="32"/>
          <w:szCs w:val="32"/>
          <w:rtl/>
        </w:rPr>
        <w:t xml:space="preserve"> </w:t>
      </w:r>
      <w:r w:rsidRPr="0017672B">
        <w:rPr>
          <w:rFonts w:ascii="mylotus" w:hAnsi="mylotus" w:cs="mylotus" w:hint="cs"/>
          <w:sz w:val="32"/>
          <w:szCs w:val="32"/>
          <w:rtl/>
        </w:rPr>
        <w:t>أَطَعْنَكُمْ</w:t>
      </w:r>
      <w:r w:rsidRPr="0017672B">
        <w:rPr>
          <w:rFonts w:ascii="mylotus" w:hAnsi="mylotus" w:cs="mylotus"/>
          <w:sz w:val="32"/>
          <w:szCs w:val="32"/>
          <w:rtl/>
        </w:rPr>
        <w:t xml:space="preserve"> </w:t>
      </w:r>
      <w:r w:rsidRPr="0017672B">
        <w:rPr>
          <w:rFonts w:ascii="mylotus" w:hAnsi="mylotus" w:cs="mylotus" w:hint="cs"/>
          <w:sz w:val="32"/>
          <w:szCs w:val="32"/>
          <w:rtl/>
        </w:rPr>
        <w:t>فَلاَ</w:t>
      </w:r>
      <w:r w:rsidRPr="0017672B">
        <w:rPr>
          <w:rFonts w:ascii="mylotus" w:hAnsi="mylotus" w:cs="mylotus"/>
          <w:sz w:val="32"/>
          <w:szCs w:val="32"/>
          <w:rtl/>
        </w:rPr>
        <w:t xml:space="preserve"> </w:t>
      </w:r>
      <w:r w:rsidRPr="0017672B">
        <w:rPr>
          <w:rFonts w:ascii="mylotus" w:hAnsi="mylotus" w:cs="mylotus" w:hint="cs"/>
          <w:sz w:val="32"/>
          <w:szCs w:val="32"/>
          <w:rtl/>
        </w:rPr>
        <w:t>تَبْغُواْ</w:t>
      </w:r>
      <w:r w:rsidRPr="0017672B">
        <w:rPr>
          <w:rFonts w:ascii="mylotus" w:hAnsi="mylotus" w:cs="mylotus"/>
          <w:sz w:val="32"/>
          <w:szCs w:val="32"/>
          <w:rtl/>
        </w:rPr>
        <w:t xml:space="preserve"> </w:t>
      </w:r>
      <w:r w:rsidRPr="0017672B">
        <w:rPr>
          <w:rFonts w:ascii="mylotus" w:hAnsi="mylotus" w:cs="mylotus" w:hint="cs"/>
          <w:sz w:val="32"/>
          <w:szCs w:val="32"/>
          <w:rtl/>
        </w:rPr>
        <w:t>عَلَيْهِنَّ</w:t>
      </w:r>
      <w:r w:rsidRPr="0017672B">
        <w:rPr>
          <w:rFonts w:ascii="mylotus" w:hAnsi="mylotus" w:cs="mylotus"/>
          <w:sz w:val="32"/>
          <w:szCs w:val="32"/>
          <w:rtl/>
        </w:rPr>
        <w:t xml:space="preserve"> </w:t>
      </w:r>
      <w:r w:rsidRPr="0017672B">
        <w:rPr>
          <w:rFonts w:ascii="mylotus" w:hAnsi="mylotus" w:cs="mylotus" w:hint="cs"/>
          <w:sz w:val="32"/>
          <w:szCs w:val="32"/>
          <w:rtl/>
        </w:rPr>
        <w:t>سَبِيلاً</w:t>
      </w:r>
      <w:r w:rsidRPr="0017672B">
        <w:rPr>
          <w:rFonts w:ascii="mylotus" w:hAnsi="mylotus" w:cs="mylotus"/>
          <w:sz w:val="32"/>
          <w:szCs w:val="32"/>
          <w:rtl/>
        </w:rPr>
        <w:t xml:space="preserve"> </w:t>
      </w:r>
      <w:r w:rsidRPr="0017672B">
        <w:rPr>
          <w:rFonts w:ascii="mylotus" w:hAnsi="mylotus" w:cs="mylotus" w:hint="cs"/>
          <w:sz w:val="32"/>
          <w:szCs w:val="32"/>
          <w:rtl/>
        </w:rPr>
        <w:t>إِنَّ</w:t>
      </w:r>
      <w:r w:rsidRPr="0017672B">
        <w:rPr>
          <w:rFonts w:ascii="mylotus" w:hAnsi="mylotus" w:cs="mylotus"/>
          <w:sz w:val="32"/>
          <w:szCs w:val="32"/>
          <w:rtl/>
        </w:rPr>
        <w:t xml:space="preserve"> </w:t>
      </w:r>
      <w:r w:rsidRPr="0017672B">
        <w:rPr>
          <w:rFonts w:ascii="mylotus" w:hAnsi="mylotus" w:cs="mylotus" w:hint="cs"/>
          <w:sz w:val="32"/>
          <w:szCs w:val="32"/>
          <w:rtl/>
        </w:rPr>
        <w:t>اللّهَ</w:t>
      </w:r>
      <w:r w:rsidRPr="0017672B">
        <w:rPr>
          <w:rFonts w:ascii="mylotus" w:hAnsi="mylotus" w:cs="mylotus"/>
          <w:sz w:val="32"/>
          <w:szCs w:val="32"/>
          <w:rtl/>
        </w:rPr>
        <w:t xml:space="preserve"> </w:t>
      </w:r>
      <w:r w:rsidRPr="0017672B">
        <w:rPr>
          <w:rFonts w:ascii="mylotus" w:hAnsi="mylotus" w:cs="mylotus" w:hint="cs"/>
          <w:sz w:val="32"/>
          <w:szCs w:val="32"/>
          <w:rtl/>
        </w:rPr>
        <w:t>كَانَ</w:t>
      </w:r>
      <w:r w:rsidRPr="0017672B">
        <w:rPr>
          <w:rFonts w:ascii="mylotus" w:hAnsi="mylotus" w:cs="mylotus"/>
          <w:sz w:val="32"/>
          <w:szCs w:val="32"/>
          <w:rtl/>
        </w:rPr>
        <w:t xml:space="preserve"> </w:t>
      </w:r>
      <w:r w:rsidRPr="0017672B">
        <w:rPr>
          <w:rFonts w:ascii="mylotus" w:hAnsi="mylotus" w:cs="mylotus" w:hint="cs"/>
          <w:sz w:val="32"/>
          <w:szCs w:val="32"/>
          <w:rtl/>
        </w:rPr>
        <w:t>عَلِيّاً</w:t>
      </w:r>
      <w:r w:rsidRPr="0017672B">
        <w:rPr>
          <w:rFonts w:ascii="mylotus" w:hAnsi="mylotus" w:cs="mylotus"/>
          <w:sz w:val="32"/>
          <w:szCs w:val="32"/>
          <w:rtl/>
        </w:rPr>
        <w:t xml:space="preserve"> </w:t>
      </w:r>
      <w:r w:rsidRPr="0017672B">
        <w:rPr>
          <w:rFonts w:ascii="mylotus" w:hAnsi="mylotus" w:cs="mylotus" w:hint="cs"/>
          <w:sz w:val="32"/>
          <w:szCs w:val="32"/>
          <w:rtl/>
        </w:rPr>
        <w:t>كَبِيراً</w:t>
      </w:r>
      <w:r w:rsidRPr="0017672B">
        <w:rPr>
          <w:rFonts w:ascii="mylotus" w:hAnsi="mylotus" w:cs="mylotus"/>
          <w:sz w:val="32"/>
          <w:szCs w:val="32"/>
          <w:rtl/>
        </w:rPr>
        <w:t xml:space="preserve">{34} </w:t>
      </w:r>
      <w:r w:rsidRPr="0017672B">
        <w:rPr>
          <w:rFonts w:ascii="mylotus" w:hAnsi="mylotus" w:cs="mylotus" w:hint="cs"/>
          <w:sz w:val="32"/>
          <w:szCs w:val="32"/>
          <w:rtl/>
        </w:rPr>
        <w:t>وَإِنْ</w:t>
      </w:r>
      <w:r w:rsidRPr="0017672B">
        <w:rPr>
          <w:rFonts w:ascii="mylotus" w:hAnsi="mylotus" w:cs="mylotus"/>
          <w:sz w:val="32"/>
          <w:szCs w:val="32"/>
          <w:rtl/>
        </w:rPr>
        <w:t xml:space="preserve"> </w:t>
      </w:r>
      <w:r w:rsidRPr="0017672B">
        <w:rPr>
          <w:rFonts w:ascii="mylotus" w:hAnsi="mylotus" w:cs="mylotus" w:hint="cs"/>
          <w:sz w:val="32"/>
          <w:szCs w:val="32"/>
          <w:rtl/>
        </w:rPr>
        <w:t>خِفْتُمْ</w:t>
      </w:r>
      <w:r w:rsidRPr="0017672B">
        <w:rPr>
          <w:rFonts w:ascii="mylotus" w:hAnsi="mylotus" w:cs="mylotus"/>
          <w:sz w:val="32"/>
          <w:szCs w:val="32"/>
          <w:rtl/>
        </w:rPr>
        <w:t xml:space="preserve"> </w:t>
      </w:r>
      <w:r w:rsidRPr="0017672B">
        <w:rPr>
          <w:rFonts w:ascii="mylotus" w:hAnsi="mylotus" w:cs="mylotus" w:hint="cs"/>
          <w:sz w:val="32"/>
          <w:szCs w:val="32"/>
          <w:rtl/>
        </w:rPr>
        <w:t>شِقَاقَ</w:t>
      </w:r>
      <w:r w:rsidRPr="0017672B">
        <w:rPr>
          <w:rFonts w:ascii="mylotus" w:hAnsi="mylotus" w:cs="mylotus"/>
          <w:sz w:val="32"/>
          <w:szCs w:val="32"/>
          <w:rtl/>
        </w:rPr>
        <w:t xml:space="preserve"> </w:t>
      </w:r>
      <w:r w:rsidRPr="0017672B">
        <w:rPr>
          <w:rFonts w:ascii="mylotus" w:hAnsi="mylotus" w:cs="mylotus" w:hint="cs"/>
          <w:sz w:val="32"/>
          <w:szCs w:val="32"/>
          <w:rtl/>
        </w:rPr>
        <w:t>بَيْنِهِمَا</w:t>
      </w:r>
      <w:r w:rsidRPr="0017672B">
        <w:rPr>
          <w:rFonts w:ascii="mylotus" w:hAnsi="mylotus" w:cs="mylotus"/>
          <w:sz w:val="32"/>
          <w:szCs w:val="32"/>
          <w:rtl/>
        </w:rPr>
        <w:t xml:space="preserve"> </w:t>
      </w:r>
      <w:r w:rsidRPr="0017672B">
        <w:rPr>
          <w:rFonts w:ascii="mylotus" w:hAnsi="mylotus" w:cs="mylotus" w:hint="cs"/>
          <w:sz w:val="32"/>
          <w:szCs w:val="32"/>
          <w:rtl/>
        </w:rPr>
        <w:t>فَابْعَثُواْ</w:t>
      </w:r>
      <w:r w:rsidRPr="0017672B">
        <w:rPr>
          <w:rFonts w:ascii="mylotus" w:hAnsi="mylotus" w:cs="mylotus"/>
          <w:sz w:val="32"/>
          <w:szCs w:val="32"/>
          <w:rtl/>
        </w:rPr>
        <w:t xml:space="preserve"> </w:t>
      </w:r>
      <w:r w:rsidRPr="0017672B">
        <w:rPr>
          <w:rFonts w:ascii="mylotus" w:hAnsi="mylotus" w:cs="mylotus" w:hint="cs"/>
          <w:sz w:val="32"/>
          <w:szCs w:val="32"/>
          <w:rtl/>
        </w:rPr>
        <w:t>حَكَماً</w:t>
      </w:r>
      <w:r w:rsidRPr="0017672B">
        <w:rPr>
          <w:rFonts w:ascii="mylotus" w:hAnsi="mylotus" w:cs="mylotus"/>
          <w:sz w:val="32"/>
          <w:szCs w:val="32"/>
          <w:rtl/>
        </w:rPr>
        <w:t xml:space="preserve"> </w:t>
      </w:r>
      <w:r w:rsidRPr="0017672B">
        <w:rPr>
          <w:rFonts w:ascii="mylotus" w:hAnsi="mylotus" w:cs="mylotus" w:hint="cs"/>
          <w:sz w:val="32"/>
          <w:szCs w:val="32"/>
          <w:rtl/>
        </w:rPr>
        <w:t>مِّنْ</w:t>
      </w:r>
      <w:r w:rsidRPr="0017672B">
        <w:rPr>
          <w:rFonts w:ascii="mylotus" w:hAnsi="mylotus" w:cs="mylotus"/>
          <w:sz w:val="32"/>
          <w:szCs w:val="32"/>
          <w:rtl/>
        </w:rPr>
        <w:t xml:space="preserve"> </w:t>
      </w:r>
      <w:r w:rsidRPr="0017672B">
        <w:rPr>
          <w:rFonts w:ascii="mylotus" w:hAnsi="mylotus" w:cs="mylotus" w:hint="cs"/>
          <w:sz w:val="32"/>
          <w:szCs w:val="32"/>
          <w:rtl/>
        </w:rPr>
        <w:t>أَهْلِهِ</w:t>
      </w:r>
      <w:r w:rsidRPr="0017672B">
        <w:rPr>
          <w:rFonts w:ascii="mylotus" w:hAnsi="mylotus" w:cs="mylotus"/>
          <w:sz w:val="32"/>
          <w:szCs w:val="32"/>
          <w:rtl/>
        </w:rPr>
        <w:t xml:space="preserve"> </w:t>
      </w:r>
      <w:r w:rsidRPr="0017672B">
        <w:rPr>
          <w:rFonts w:ascii="mylotus" w:hAnsi="mylotus" w:cs="mylotus" w:hint="cs"/>
          <w:sz w:val="32"/>
          <w:szCs w:val="32"/>
          <w:rtl/>
        </w:rPr>
        <w:t>وَحَكَماً</w:t>
      </w:r>
      <w:r w:rsidRPr="0017672B">
        <w:rPr>
          <w:rFonts w:ascii="mylotus" w:hAnsi="mylotus" w:cs="mylotus"/>
          <w:sz w:val="32"/>
          <w:szCs w:val="32"/>
          <w:rtl/>
        </w:rPr>
        <w:t xml:space="preserve"> </w:t>
      </w:r>
      <w:r w:rsidRPr="0017672B">
        <w:rPr>
          <w:rFonts w:ascii="mylotus" w:hAnsi="mylotus" w:cs="mylotus" w:hint="cs"/>
          <w:sz w:val="32"/>
          <w:szCs w:val="32"/>
          <w:rtl/>
        </w:rPr>
        <w:t>مِّنْ</w:t>
      </w:r>
      <w:r w:rsidRPr="0017672B">
        <w:rPr>
          <w:rFonts w:ascii="mylotus" w:hAnsi="mylotus" w:cs="mylotus"/>
          <w:sz w:val="32"/>
          <w:szCs w:val="32"/>
          <w:rtl/>
        </w:rPr>
        <w:t xml:space="preserve"> </w:t>
      </w:r>
      <w:r w:rsidRPr="0017672B">
        <w:rPr>
          <w:rFonts w:ascii="mylotus" w:hAnsi="mylotus" w:cs="mylotus" w:hint="cs"/>
          <w:sz w:val="32"/>
          <w:szCs w:val="32"/>
          <w:rtl/>
        </w:rPr>
        <w:t>أَهْلِهَا</w:t>
      </w:r>
      <w:r w:rsidRPr="0017672B">
        <w:rPr>
          <w:rFonts w:ascii="mylotus" w:hAnsi="mylotus" w:cs="mylotus"/>
          <w:sz w:val="32"/>
          <w:szCs w:val="32"/>
          <w:rtl/>
        </w:rPr>
        <w:t xml:space="preserve"> </w:t>
      </w:r>
      <w:r w:rsidRPr="0017672B">
        <w:rPr>
          <w:rFonts w:ascii="mylotus" w:hAnsi="mylotus" w:cs="mylotus" w:hint="cs"/>
          <w:sz w:val="32"/>
          <w:szCs w:val="32"/>
          <w:rtl/>
        </w:rPr>
        <w:t>إِن</w:t>
      </w:r>
      <w:r w:rsidRPr="0017672B">
        <w:rPr>
          <w:rFonts w:ascii="mylotus" w:hAnsi="mylotus" w:cs="mylotus"/>
          <w:sz w:val="32"/>
          <w:szCs w:val="32"/>
          <w:rtl/>
        </w:rPr>
        <w:t xml:space="preserve"> </w:t>
      </w:r>
      <w:r w:rsidRPr="0017672B">
        <w:rPr>
          <w:rFonts w:ascii="mylotus" w:hAnsi="mylotus" w:cs="mylotus" w:hint="cs"/>
          <w:sz w:val="32"/>
          <w:szCs w:val="32"/>
          <w:rtl/>
        </w:rPr>
        <w:t>يُرِيدَا</w:t>
      </w:r>
      <w:r w:rsidRPr="0017672B">
        <w:rPr>
          <w:rFonts w:ascii="mylotus" w:hAnsi="mylotus" w:cs="mylotus"/>
          <w:sz w:val="32"/>
          <w:szCs w:val="32"/>
          <w:rtl/>
        </w:rPr>
        <w:t xml:space="preserve"> </w:t>
      </w:r>
      <w:r w:rsidRPr="0017672B">
        <w:rPr>
          <w:rFonts w:ascii="mylotus" w:hAnsi="mylotus" w:cs="mylotus" w:hint="cs"/>
          <w:sz w:val="32"/>
          <w:szCs w:val="32"/>
          <w:rtl/>
        </w:rPr>
        <w:t>إِصْلاَحاً</w:t>
      </w:r>
      <w:r w:rsidRPr="0017672B">
        <w:rPr>
          <w:rFonts w:ascii="mylotus" w:hAnsi="mylotus" w:cs="mylotus"/>
          <w:sz w:val="32"/>
          <w:szCs w:val="32"/>
          <w:rtl/>
        </w:rPr>
        <w:t xml:space="preserve"> </w:t>
      </w:r>
      <w:r w:rsidRPr="0017672B">
        <w:rPr>
          <w:rFonts w:ascii="mylotus" w:hAnsi="mylotus" w:cs="mylotus" w:hint="cs"/>
          <w:sz w:val="32"/>
          <w:szCs w:val="32"/>
          <w:rtl/>
        </w:rPr>
        <w:t>يُوَفِّقِ</w:t>
      </w:r>
      <w:r w:rsidRPr="0017672B">
        <w:rPr>
          <w:rFonts w:ascii="mylotus" w:hAnsi="mylotus" w:cs="mylotus"/>
          <w:sz w:val="32"/>
          <w:szCs w:val="32"/>
          <w:rtl/>
        </w:rPr>
        <w:t xml:space="preserve"> </w:t>
      </w:r>
      <w:r w:rsidRPr="0017672B">
        <w:rPr>
          <w:rFonts w:ascii="mylotus" w:hAnsi="mylotus" w:cs="mylotus" w:hint="cs"/>
          <w:sz w:val="32"/>
          <w:szCs w:val="32"/>
          <w:rtl/>
        </w:rPr>
        <w:t>اللّهُ</w:t>
      </w:r>
      <w:r w:rsidRPr="0017672B">
        <w:rPr>
          <w:rFonts w:ascii="mylotus" w:hAnsi="mylotus" w:cs="mylotus"/>
          <w:sz w:val="32"/>
          <w:szCs w:val="32"/>
          <w:rtl/>
        </w:rPr>
        <w:t xml:space="preserve"> </w:t>
      </w:r>
      <w:r w:rsidRPr="0017672B">
        <w:rPr>
          <w:rFonts w:ascii="mylotus" w:hAnsi="mylotus" w:cs="mylotus" w:hint="cs"/>
          <w:sz w:val="32"/>
          <w:szCs w:val="32"/>
          <w:rtl/>
        </w:rPr>
        <w:t>بَيْنَهُمَا</w:t>
      </w:r>
      <w:r w:rsidRPr="0017672B">
        <w:rPr>
          <w:rFonts w:ascii="mylotus" w:hAnsi="mylotus" w:cs="mylotus"/>
          <w:sz w:val="32"/>
          <w:szCs w:val="32"/>
          <w:rtl/>
        </w:rPr>
        <w:t xml:space="preserve"> </w:t>
      </w:r>
      <w:r w:rsidRPr="0017672B">
        <w:rPr>
          <w:rFonts w:ascii="mylotus" w:hAnsi="mylotus" w:cs="mylotus" w:hint="cs"/>
          <w:sz w:val="32"/>
          <w:szCs w:val="32"/>
          <w:rtl/>
        </w:rPr>
        <w:t>إِنَّ</w:t>
      </w:r>
      <w:r w:rsidRPr="0017672B">
        <w:rPr>
          <w:rFonts w:ascii="mylotus" w:hAnsi="mylotus" w:cs="mylotus"/>
          <w:sz w:val="32"/>
          <w:szCs w:val="32"/>
          <w:rtl/>
        </w:rPr>
        <w:t xml:space="preserve"> </w:t>
      </w:r>
      <w:r w:rsidRPr="0017672B">
        <w:rPr>
          <w:rFonts w:ascii="mylotus" w:hAnsi="mylotus" w:cs="mylotus" w:hint="cs"/>
          <w:sz w:val="32"/>
          <w:szCs w:val="32"/>
          <w:rtl/>
        </w:rPr>
        <w:t>اللّهَ</w:t>
      </w:r>
      <w:r w:rsidRPr="0017672B">
        <w:rPr>
          <w:rFonts w:ascii="mylotus" w:hAnsi="mylotus" w:cs="mylotus"/>
          <w:sz w:val="32"/>
          <w:szCs w:val="32"/>
          <w:rtl/>
        </w:rPr>
        <w:t xml:space="preserve"> </w:t>
      </w:r>
      <w:r w:rsidRPr="0017672B">
        <w:rPr>
          <w:rFonts w:ascii="mylotus" w:hAnsi="mylotus" w:cs="mylotus" w:hint="cs"/>
          <w:sz w:val="32"/>
          <w:szCs w:val="32"/>
          <w:rtl/>
        </w:rPr>
        <w:t>كَانَ</w:t>
      </w:r>
      <w:r w:rsidRPr="0017672B">
        <w:rPr>
          <w:rFonts w:ascii="mylotus" w:hAnsi="mylotus" w:cs="mylotus"/>
          <w:sz w:val="32"/>
          <w:szCs w:val="32"/>
          <w:rtl/>
        </w:rPr>
        <w:t xml:space="preserve"> </w:t>
      </w:r>
      <w:r w:rsidRPr="0017672B">
        <w:rPr>
          <w:rFonts w:ascii="mylotus" w:hAnsi="mylotus" w:cs="mylotus" w:hint="cs"/>
          <w:sz w:val="32"/>
          <w:szCs w:val="32"/>
          <w:rtl/>
        </w:rPr>
        <w:t>عَلِيماً</w:t>
      </w:r>
      <w:r w:rsidRPr="0017672B">
        <w:rPr>
          <w:rFonts w:ascii="mylotus" w:hAnsi="mylotus" w:cs="mylotus"/>
          <w:sz w:val="32"/>
          <w:szCs w:val="32"/>
          <w:rtl/>
        </w:rPr>
        <w:t xml:space="preserve"> </w:t>
      </w:r>
      <w:r w:rsidRPr="0017672B">
        <w:rPr>
          <w:rFonts w:ascii="mylotus" w:hAnsi="mylotus" w:cs="mylotus" w:hint="cs"/>
          <w:sz w:val="32"/>
          <w:szCs w:val="32"/>
          <w:rtl/>
        </w:rPr>
        <w:t>خَبِيراً</w:t>
      </w:r>
      <w:r w:rsidRPr="0017672B">
        <w:rPr>
          <w:rFonts w:ascii="mylotus" w:hAnsi="mylotus" w:cs="mylotus"/>
          <w:sz w:val="32"/>
          <w:szCs w:val="32"/>
          <w:rtl/>
        </w:rPr>
        <w:t>{35}</w:t>
      </w:r>
      <w:r>
        <w:rPr>
          <w:rFonts w:ascii="mylotus" w:hAnsi="mylotus" w:cs="mylotus" w:hint="cs"/>
          <w:sz w:val="32"/>
          <w:szCs w:val="32"/>
          <w:rtl/>
        </w:rPr>
        <w:t>[النساء34-35].</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وقال: </w:t>
      </w:r>
      <w:r>
        <w:rPr>
          <w:rFonts w:ascii="mylotus" w:hAnsi="mylotus" w:cs="Times New Roman" w:hint="cs"/>
          <w:sz w:val="32"/>
          <w:szCs w:val="32"/>
          <w:rtl/>
        </w:rPr>
        <w:t>{</w:t>
      </w:r>
      <w:r w:rsidRPr="000C1F4B">
        <w:rPr>
          <w:rFonts w:ascii="mylotus" w:hAnsi="mylotus" w:cs="mylotus" w:hint="cs"/>
          <w:sz w:val="32"/>
          <w:szCs w:val="32"/>
          <w:rtl/>
        </w:rPr>
        <w:t>وَإِنِ</w:t>
      </w:r>
      <w:r w:rsidRPr="000C1F4B">
        <w:rPr>
          <w:rFonts w:ascii="mylotus" w:hAnsi="mylotus" w:cs="mylotus"/>
          <w:sz w:val="32"/>
          <w:szCs w:val="32"/>
          <w:rtl/>
        </w:rPr>
        <w:t xml:space="preserve"> </w:t>
      </w:r>
      <w:r w:rsidRPr="000C1F4B">
        <w:rPr>
          <w:rFonts w:ascii="mylotus" w:hAnsi="mylotus" w:cs="mylotus" w:hint="cs"/>
          <w:sz w:val="32"/>
          <w:szCs w:val="32"/>
          <w:rtl/>
        </w:rPr>
        <w:t>امْرَأَةٌ</w:t>
      </w:r>
      <w:r w:rsidRPr="000C1F4B">
        <w:rPr>
          <w:rFonts w:ascii="mylotus" w:hAnsi="mylotus" w:cs="mylotus"/>
          <w:sz w:val="32"/>
          <w:szCs w:val="32"/>
          <w:rtl/>
        </w:rPr>
        <w:t xml:space="preserve"> </w:t>
      </w:r>
      <w:r w:rsidRPr="000C1F4B">
        <w:rPr>
          <w:rFonts w:ascii="mylotus" w:hAnsi="mylotus" w:cs="mylotus" w:hint="cs"/>
          <w:sz w:val="32"/>
          <w:szCs w:val="32"/>
          <w:rtl/>
        </w:rPr>
        <w:t>خَافَتْ</w:t>
      </w:r>
      <w:r w:rsidRPr="000C1F4B">
        <w:rPr>
          <w:rFonts w:ascii="mylotus" w:hAnsi="mylotus" w:cs="mylotus"/>
          <w:sz w:val="32"/>
          <w:szCs w:val="32"/>
          <w:rtl/>
        </w:rPr>
        <w:t xml:space="preserve"> </w:t>
      </w:r>
      <w:r w:rsidRPr="000C1F4B">
        <w:rPr>
          <w:rFonts w:ascii="mylotus" w:hAnsi="mylotus" w:cs="mylotus" w:hint="cs"/>
          <w:sz w:val="32"/>
          <w:szCs w:val="32"/>
          <w:rtl/>
        </w:rPr>
        <w:t>مِن</w:t>
      </w:r>
      <w:r w:rsidRPr="000C1F4B">
        <w:rPr>
          <w:rFonts w:ascii="mylotus" w:hAnsi="mylotus" w:cs="mylotus"/>
          <w:sz w:val="32"/>
          <w:szCs w:val="32"/>
          <w:rtl/>
        </w:rPr>
        <w:t xml:space="preserve"> </w:t>
      </w:r>
      <w:r w:rsidRPr="000C1F4B">
        <w:rPr>
          <w:rFonts w:ascii="mylotus" w:hAnsi="mylotus" w:cs="mylotus" w:hint="cs"/>
          <w:sz w:val="32"/>
          <w:szCs w:val="32"/>
          <w:rtl/>
        </w:rPr>
        <w:t>بَعْلِهَا</w:t>
      </w:r>
      <w:r w:rsidRPr="000C1F4B">
        <w:rPr>
          <w:rFonts w:ascii="mylotus" w:hAnsi="mylotus" w:cs="mylotus"/>
          <w:sz w:val="32"/>
          <w:szCs w:val="32"/>
          <w:rtl/>
        </w:rPr>
        <w:t xml:space="preserve"> </w:t>
      </w:r>
      <w:r w:rsidRPr="000C1F4B">
        <w:rPr>
          <w:rFonts w:ascii="mylotus" w:hAnsi="mylotus" w:cs="mylotus" w:hint="cs"/>
          <w:sz w:val="32"/>
          <w:szCs w:val="32"/>
          <w:rtl/>
        </w:rPr>
        <w:t>نُشُوزاً</w:t>
      </w:r>
      <w:r w:rsidRPr="000C1F4B">
        <w:rPr>
          <w:rFonts w:ascii="mylotus" w:hAnsi="mylotus" w:cs="mylotus"/>
          <w:sz w:val="32"/>
          <w:szCs w:val="32"/>
          <w:rtl/>
        </w:rPr>
        <w:t xml:space="preserve"> </w:t>
      </w:r>
      <w:r w:rsidRPr="000C1F4B">
        <w:rPr>
          <w:rFonts w:ascii="mylotus" w:hAnsi="mylotus" w:cs="mylotus" w:hint="cs"/>
          <w:sz w:val="32"/>
          <w:szCs w:val="32"/>
          <w:rtl/>
        </w:rPr>
        <w:t>أَوْ</w:t>
      </w:r>
      <w:r w:rsidRPr="000C1F4B">
        <w:rPr>
          <w:rFonts w:ascii="mylotus" w:hAnsi="mylotus" w:cs="mylotus"/>
          <w:sz w:val="32"/>
          <w:szCs w:val="32"/>
          <w:rtl/>
        </w:rPr>
        <w:t xml:space="preserve"> </w:t>
      </w:r>
      <w:r w:rsidRPr="000C1F4B">
        <w:rPr>
          <w:rFonts w:ascii="mylotus" w:hAnsi="mylotus" w:cs="mylotus" w:hint="cs"/>
          <w:sz w:val="32"/>
          <w:szCs w:val="32"/>
          <w:rtl/>
        </w:rPr>
        <w:t>إِعْرَاضاً</w:t>
      </w:r>
      <w:r w:rsidRPr="000C1F4B">
        <w:rPr>
          <w:rFonts w:ascii="mylotus" w:hAnsi="mylotus" w:cs="mylotus"/>
          <w:sz w:val="32"/>
          <w:szCs w:val="32"/>
          <w:rtl/>
        </w:rPr>
        <w:t xml:space="preserve"> </w:t>
      </w:r>
      <w:r w:rsidRPr="000C1F4B">
        <w:rPr>
          <w:rFonts w:ascii="mylotus" w:hAnsi="mylotus" w:cs="mylotus" w:hint="cs"/>
          <w:sz w:val="32"/>
          <w:szCs w:val="32"/>
          <w:rtl/>
        </w:rPr>
        <w:t>فَلاَ</w:t>
      </w:r>
      <w:r w:rsidRPr="000C1F4B">
        <w:rPr>
          <w:rFonts w:ascii="mylotus" w:hAnsi="mylotus" w:cs="mylotus"/>
          <w:sz w:val="32"/>
          <w:szCs w:val="32"/>
          <w:rtl/>
        </w:rPr>
        <w:t xml:space="preserve"> </w:t>
      </w:r>
      <w:r w:rsidRPr="000C1F4B">
        <w:rPr>
          <w:rFonts w:ascii="mylotus" w:hAnsi="mylotus" w:cs="mylotus" w:hint="cs"/>
          <w:sz w:val="32"/>
          <w:szCs w:val="32"/>
          <w:rtl/>
        </w:rPr>
        <w:t>جُنَاْحَ</w:t>
      </w:r>
      <w:r w:rsidRPr="000C1F4B">
        <w:rPr>
          <w:rFonts w:ascii="mylotus" w:hAnsi="mylotus" w:cs="mylotus"/>
          <w:sz w:val="32"/>
          <w:szCs w:val="32"/>
          <w:rtl/>
        </w:rPr>
        <w:t xml:space="preserve"> </w:t>
      </w:r>
      <w:r w:rsidRPr="000C1F4B">
        <w:rPr>
          <w:rFonts w:ascii="mylotus" w:hAnsi="mylotus" w:cs="mylotus" w:hint="cs"/>
          <w:sz w:val="32"/>
          <w:szCs w:val="32"/>
          <w:rtl/>
        </w:rPr>
        <w:t>عَلَيْهِمَا</w:t>
      </w:r>
      <w:r w:rsidRPr="000C1F4B">
        <w:rPr>
          <w:rFonts w:ascii="mylotus" w:hAnsi="mylotus" w:cs="mylotus"/>
          <w:sz w:val="32"/>
          <w:szCs w:val="32"/>
          <w:rtl/>
        </w:rPr>
        <w:t xml:space="preserve"> </w:t>
      </w:r>
      <w:r w:rsidRPr="000C1F4B">
        <w:rPr>
          <w:rFonts w:ascii="mylotus" w:hAnsi="mylotus" w:cs="mylotus" w:hint="cs"/>
          <w:sz w:val="32"/>
          <w:szCs w:val="32"/>
          <w:rtl/>
        </w:rPr>
        <w:t>أَن</w:t>
      </w:r>
      <w:r w:rsidRPr="000C1F4B">
        <w:rPr>
          <w:rFonts w:ascii="mylotus" w:hAnsi="mylotus" w:cs="mylotus"/>
          <w:sz w:val="32"/>
          <w:szCs w:val="32"/>
          <w:rtl/>
        </w:rPr>
        <w:t xml:space="preserve"> </w:t>
      </w:r>
      <w:r w:rsidRPr="000C1F4B">
        <w:rPr>
          <w:rFonts w:ascii="mylotus" w:hAnsi="mylotus" w:cs="mylotus" w:hint="cs"/>
          <w:sz w:val="32"/>
          <w:szCs w:val="32"/>
          <w:rtl/>
        </w:rPr>
        <w:t>يُصْلِحَا</w:t>
      </w:r>
      <w:r w:rsidRPr="000C1F4B">
        <w:rPr>
          <w:rFonts w:ascii="mylotus" w:hAnsi="mylotus" w:cs="mylotus"/>
          <w:sz w:val="32"/>
          <w:szCs w:val="32"/>
          <w:rtl/>
        </w:rPr>
        <w:t xml:space="preserve"> </w:t>
      </w:r>
      <w:r w:rsidRPr="000C1F4B">
        <w:rPr>
          <w:rFonts w:ascii="mylotus" w:hAnsi="mylotus" w:cs="mylotus" w:hint="cs"/>
          <w:sz w:val="32"/>
          <w:szCs w:val="32"/>
          <w:rtl/>
        </w:rPr>
        <w:t>بَيْنَهُمَا</w:t>
      </w:r>
      <w:r w:rsidRPr="000C1F4B">
        <w:rPr>
          <w:rFonts w:ascii="mylotus" w:hAnsi="mylotus" w:cs="mylotus"/>
          <w:sz w:val="32"/>
          <w:szCs w:val="32"/>
          <w:rtl/>
        </w:rPr>
        <w:t xml:space="preserve"> </w:t>
      </w:r>
      <w:r w:rsidRPr="000C1F4B">
        <w:rPr>
          <w:rFonts w:ascii="mylotus" w:hAnsi="mylotus" w:cs="mylotus" w:hint="cs"/>
          <w:sz w:val="32"/>
          <w:szCs w:val="32"/>
          <w:rtl/>
        </w:rPr>
        <w:t>صُلْحاً</w:t>
      </w:r>
      <w:r w:rsidRPr="000C1F4B">
        <w:rPr>
          <w:rFonts w:ascii="mylotus" w:hAnsi="mylotus" w:cs="mylotus"/>
          <w:sz w:val="32"/>
          <w:szCs w:val="32"/>
          <w:rtl/>
        </w:rPr>
        <w:t xml:space="preserve"> </w:t>
      </w:r>
      <w:r w:rsidRPr="000C1F4B">
        <w:rPr>
          <w:rFonts w:ascii="mylotus" w:hAnsi="mylotus" w:cs="mylotus" w:hint="cs"/>
          <w:sz w:val="32"/>
          <w:szCs w:val="32"/>
          <w:rtl/>
        </w:rPr>
        <w:t>وَالصُّلْحُ</w:t>
      </w:r>
      <w:r w:rsidRPr="000C1F4B">
        <w:rPr>
          <w:rFonts w:ascii="mylotus" w:hAnsi="mylotus" w:cs="mylotus"/>
          <w:sz w:val="32"/>
          <w:szCs w:val="32"/>
          <w:rtl/>
        </w:rPr>
        <w:t xml:space="preserve"> </w:t>
      </w:r>
      <w:r w:rsidRPr="000C1F4B">
        <w:rPr>
          <w:rFonts w:ascii="mylotus" w:hAnsi="mylotus" w:cs="mylotus" w:hint="cs"/>
          <w:sz w:val="32"/>
          <w:szCs w:val="32"/>
          <w:rtl/>
        </w:rPr>
        <w:t>خَيْرٌ</w:t>
      </w:r>
      <w:r w:rsidRPr="000C1F4B">
        <w:rPr>
          <w:rFonts w:ascii="mylotus" w:hAnsi="mylotus" w:cs="mylotus"/>
          <w:sz w:val="32"/>
          <w:szCs w:val="32"/>
          <w:rtl/>
        </w:rPr>
        <w:t xml:space="preserve"> </w:t>
      </w:r>
      <w:r w:rsidRPr="000C1F4B">
        <w:rPr>
          <w:rFonts w:ascii="mylotus" w:hAnsi="mylotus" w:cs="mylotus" w:hint="cs"/>
          <w:sz w:val="32"/>
          <w:szCs w:val="32"/>
          <w:rtl/>
        </w:rPr>
        <w:t>وَأُحْضِرَتِ</w:t>
      </w:r>
      <w:r w:rsidRPr="000C1F4B">
        <w:rPr>
          <w:rFonts w:ascii="mylotus" w:hAnsi="mylotus" w:cs="mylotus"/>
          <w:sz w:val="32"/>
          <w:szCs w:val="32"/>
          <w:rtl/>
        </w:rPr>
        <w:t xml:space="preserve"> </w:t>
      </w:r>
      <w:r w:rsidRPr="000C1F4B">
        <w:rPr>
          <w:rFonts w:ascii="mylotus" w:hAnsi="mylotus" w:cs="mylotus" w:hint="cs"/>
          <w:sz w:val="32"/>
          <w:szCs w:val="32"/>
          <w:rtl/>
        </w:rPr>
        <w:t>الأَنفُسُ</w:t>
      </w:r>
      <w:r w:rsidRPr="000C1F4B">
        <w:rPr>
          <w:rFonts w:ascii="mylotus" w:hAnsi="mylotus" w:cs="mylotus"/>
          <w:sz w:val="32"/>
          <w:szCs w:val="32"/>
          <w:rtl/>
        </w:rPr>
        <w:t xml:space="preserve"> </w:t>
      </w:r>
      <w:r w:rsidRPr="000C1F4B">
        <w:rPr>
          <w:rFonts w:ascii="mylotus" w:hAnsi="mylotus" w:cs="mylotus" w:hint="cs"/>
          <w:sz w:val="32"/>
          <w:szCs w:val="32"/>
          <w:rtl/>
        </w:rPr>
        <w:t>الشُّحَّ</w:t>
      </w:r>
      <w:r w:rsidRPr="000C1F4B">
        <w:rPr>
          <w:rFonts w:ascii="mylotus" w:hAnsi="mylotus" w:cs="mylotus"/>
          <w:sz w:val="32"/>
          <w:szCs w:val="32"/>
          <w:rtl/>
        </w:rPr>
        <w:t xml:space="preserve"> </w:t>
      </w:r>
      <w:r w:rsidRPr="000C1F4B">
        <w:rPr>
          <w:rFonts w:ascii="mylotus" w:hAnsi="mylotus" w:cs="mylotus" w:hint="cs"/>
          <w:sz w:val="32"/>
          <w:szCs w:val="32"/>
          <w:rtl/>
        </w:rPr>
        <w:t>وَإِن</w:t>
      </w:r>
      <w:r w:rsidRPr="000C1F4B">
        <w:rPr>
          <w:rFonts w:ascii="mylotus" w:hAnsi="mylotus" w:cs="mylotus"/>
          <w:sz w:val="32"/>
          <w:szCs w:val="32"/>
          <w:rtl/>
        </w:rPr>
        <w:t xml:space="preserve"> </w:t>
      </w:r>
      <w:r w:rsidRPr="000C1F4B">
        <w:rPr>
          <w:rFonts w:ascii="mylotus" w:hAnsi="mylotus" w:cs="mylotus" w:hint="cs"/>
          <w:sz w:val="32"/>
          <w:szCs w:val="32"/>
          <w:rtl/>
        </w:rPr>
        <w:t>تُحْسِنُواْ</w:t>
      </w:r>
      <w:r w:rsidRPr="000C1F4B">
        <w:rPr>
          <w:rFonts w:ascii="mylotus" w:hAnsi="mylotus" w:cs="mylotus"/>
          <w:sz w:val="32"/>
          <w:szCs w:val="32"/>
          <w:rtl/>
        </w:rPr>
        <w:t xml:space="preserve"> </w:t>
      </w:r>
      <w:r w:rsidRPr="000C1F4B">
        <w:rPr>
          <w:rFonts w:ascii="mylotus" w:hAnsi="mylotus" w:cs="mylotus" w:hint="cs"/>
          <w:sz w:val="32"/>
          <w:szCs w:val="32"/>
          <w:rtl/>
        </w:rPr>
        <w:t>وَتَتَّقُواْ</w:t>
      </w:r>
      <w:r w:rsidRPr="000C1F4B">
        <w:rPr>
          <w:rFonts w:ascii="mylotus" w:hAnsi="mylotus" w:cs="mylotus"/>
          <w:sz w:val="32"/>
          <w:szCs w:val="32"/>
          <w:rtl/>
        </w:rPr>
        <w:t xml:space="preserve"> </w:t>
      </w:r>
      <w:r w:rsidRPr="000C1F4B">
        <w:rPr>
          <w:rFonts w:ascii="mylotus" w:hAnsi="mylotus" w:cs="mylotus" w:hint="cs"/>
          <w:sz w:val="32"/>
          <w:szCs w:val="32"/>
          <w:rtl/>
        </w:rPr>
        <w:t>فَإِنَّ</w:t>
      </w:r>
      <w:r w:rsidRPr="000C1F4B">
        <w:rPr>
          <w:rFonts w:ascii="mylotus" w:hAnsi="mylotus" w:cs="mylotus"/>
          <w:sz w:val="32"/>
          <w:szCs w:val="32"/>
          <w:rtl/>
        </w:rPr>
        <w:t xml:space="preserve"> </w:t>
      </w:r>
      <w:r w:rsidRPr="000C1F4B">
        <w:rPr>
          <w:rFonts w:ascii="mylotus" w:hAnsi="mylotus" w:cs="mylotus" w:hint="cs"/>
          <w:sz w:val="32"/>
          <w:szCs w:val="32"/>
          <w:rtl/>
        </w:rPr>
        <w:t>اللّهَ</w:t>
      </w:r>
      <w:r w:rsidRPr="000C1F4B">
        <w:rPr>
          <w:rFonts w:ascii="mylotus" w:hAnsi="mylotus" w:cs="mylotus"/>
          <w:sz w:val="32"/>
          <w:szCs w:val="32"/>
          <w:rtl/>
        </w:rPr>
        <w:t xml:space="preserve"> </w:t>
      </w:r>
      <w:r w:rsidRPr="000C1F4B">
        <w:rPr>
          <w:rFonts w:ascii="mylotus" w:hAnsi="mylotus" w:cs="mylotus" w:hint="cs"/>
          <w:sz w:val="32"/>
          <w:szCs w:val="32"/>
          <w:rtl/>
        </w:rPr>
        <w:t>كَانَ</w:t>
      </w:r>
      <w:r w:rsidRPr="000C1F4B">
        <w:rPr>
          <w:rFonts w:ascii="mylotus" w:hAnsi="mylotus" w:cs="mylotus"/>
          <w:sz w:val="32"/>
          <w:szCs w:val="32"/>
          <w:rtl/>
        </w:rPr>
        <w:t xml:space="preserve"> </w:t>
      </w:r>
      <w:r w:rsidRPr="000C1F4B">
        <w:rPr>
          <w:rFonts w:ascii="mylotus" w:hAnsi="mylotus" w:cs="mylotus" w:hint="cs"/>
          <w:sz w:val="32"/>
          <w:szCs w:val="32"/>
          <w:rtl/>
        </w:rPr>
        <w:t>بِمَا</w:t>
      </w:r>
      <w:r w:rsidRPr="000C1F4B">
        <w:rPr>
          <w:rFonts w:ascii="mylotus" w:hAnsi="mylotus" w:cs="mylotus"/>
          <w:sz w:val="32"/>
          <w:szCs w:val="32"/>
          <w:rtl/>
        </w:rPr>
        <w:t xml:space="preserve"> </w:t>
      </w:r>
      <w:r w:rsidRPr="000C1F4B">
        <w:rPr>
          <w:rFonts w:ascii="mylotus" w:hAnsi="mylotus" w:cs="mylotus" w:hint="cs"/>
          <w:sz w:val="32"/>
          <w:szCs w:val="32"/>
          <w:rtl/>
        </w:rPr>
        <w:t>تَعْمَلُونَ</w:t>
      </w:r>
      <w:r w:rsidRPr="000C1F4B">
        <w:rPr>
          <w:rFonts w:ascii="mylotus" w:hAnsi="mylotus" w:cs="mylotus"/>
          <w:sz w:val="32"/>
          <w:szCs w:val="32"/>
          <w:rtl/>
        </w:rPr>
        <w:t xml:space="preserve"> </w:t>
      </w:r>
      <w:r w:rsidRPr="000C1F4B">
        <w:rPr>
          <w:rFonts w:ascii="mylotus" w:hAnsi="mylotus" w:cs="mylotus" w:hint="cs"/>
          <w:sz w:val="32"/>
          <w:szCs w:val="32"/>
          <w:rtl/>
        </w:rPr>
        <w:t>خَبِيراً</w:t>
      </w:r>
      <w:r w:rsidRPr="000C1F4B">
        <w:rPr>
          <w:rFonts w:ascii="mylotus" w:hAnsi="mylotus" w:cs="mylotus"/>
          <w:sz w:val="32"/>
          <w:szCs w:val="32"/>
          <w:rtl/>
        </w:rPr>
        <w:t xml:space="preserve">{128} </w:t>
      </w:r>
      <w:r w:rsidRPr="000C1F4B">
        <w:rPr>
          <w:rFonts w:ascii="mylotus" w:hAnsi="mylotus" w:cs="mylotus" w:hint="cs"/>
          <w:sz w:val="32"/>
          <w:szCs w:val="32"/>
          <w:rtl/>
        </w:rPr>
        <w:t>وَلَن</w:t>
      </w:r>
      <w:r w:rsidRPr="000C1F4B">
        <w:rPr>
          <w:rFonts w:ascii="mylotus" w:hAnsi="mylotus" w:cs="mylotus"/>
          <w:sz w:val="32"/>
          <w:szCs w:val="32"/>
          <w:rtl/>
        </w:rPr>
        <w:t xml:space="preserve"> </w:t>
      </w:r>
      <w:r w:rsidRPr="000C1F4B">
        <w:rPr>
          <w:rFonts w:ascii="mylotus" w:hAnsi="mylotus" w:cs="mylotus" w:hint="cs"/>
          <w:sz w:val="32"/>
          <w:szCs w:val="32"/>
          <w:rtl/>
        </w:rPr>
        <w:t>تَسْتَطِيعُواْ</w:t>
      </w:r>
      <w:r w:rsidRPr="000C1F4B">
        <w:rPr>
          <w:rFonts w:ascii="mylotus" w:hAnsi="mylotus" w:cs="mylotus"/>
          <w:sz w:val="32"/>
          <w:szCs w:val="32"/>
          <w:rtl/>
        </w:rPr>
        <w:t xml:space="preserve"> </w:t>
      </w:r>
      <w:r w:rsidRPr="000C1F4B">
        <w:rPr>
          <w:rFonts w:ascii="mylotus" w:hAnsi="mylotus" w:cs="mylotus" w:hint="cs"/>
          <w:sz w:val="32"/>
          <w:szCs w:val="32"/>
          <w:rtl/>
        </w:rPr>
        <w:t>أَن</w:t>
      </w:r>
      <w:r w:rsidRPr="000C1F4B">
        <w:rPr>
          <w:rFonts w:ascii="mylotus" w:hAnsi="mylotus" w:cs="mylotus"/>
          <w:sz w:val="32"/>
          <w:szCs w:val="32"/>
          <w:rtl/>
        </w:rPr>
        <w:t xml:space="preserve"> </w:t>
      </w:r>
      <w:r w:rsidRPr="000C1F4B">
        <w:rPr>
          <w:rFonts w:ascii="mylotus" w:hAnsi="mylotus" w:cs="mylotus" w:hint="cs"/>
          <w:sz w:val="32"/>
          <w:szCs w:val="32"/>
          <w:rtl/>
        </w:rPr>
        <w:t>تَعْدِلُواْ</w:t>
      </w:r>
      <w:r w:rsidRPr="000C1F4B">
        <w:rPr>
          <w:rFonts w:ascii="mylotus" w:hAnsi="mylotus" w:cs="mylotus"/>
          <w:sz w:val="32"/>
          <w:szCs w:val="32"/>
          <w:rtl/>
        </w:rPr>
        <w:t xml:space="preserve"> </w:t>
      </w:r>
      <w:r w:rsidRPr="000C1F4B">
        <w:rPr>
          <w:rFonts w:ascii="mylotus" w:hAnsi="mylotus" w:cs="mylotus" w:hint="cs"/>
          <w:sz w:val="32"/>
          <w:szCs w:val="32"/>
          <w:rtl/>
        </w:rPr>
        <w:t>بَيْنَ</w:t>
      </w:r>
      <w:r w:rsidRPr="000C1F4B">
        <w:rPr>
          <w:rFonts w:ascii="mylotus" w:hAnsi="mylotus" w:cs="mylotus"/>
          <w:sz w:val="32"/>
          <w:szCs w:val="32"/>
          <w:rtl/>
        </w:rPr>
        <w:t xml:space="preserve"> </w:t>
      </w:r>
      <w:r w:rsidRPr="000C1F4B">
        <w:rPr>
          <w:rFonts w:ascii="mylotus" w:hAnsi="mylotus" w:cs="mylotus" w:hint="cs"/>
          <w:sz w:val="32"/>
          <w:szCs w:val="32"/>
          <w:rtl/>
        </w:rPr>
        <w:t>النِّسَاء</w:t>
      </w:r>
      <w:r w:rsidRPr="000C1F4B">
        <w:rPr>
          <w:rFonts w:ascii="mylotus" w:hAnsi="mylotus" w:cs="mylotus"/>
          <w:sz w:val="32"/>
          <w:szCs w:val="32"/>
          <w:rtl/>
        </w:rPr>
        <w:t xml:space="preserve"> </w:t>
      </w:r>
      <w:r w:rsidRPr="000C1F4B">
        <w:rPr>
          <w:rFonts w:ascii="mylotus" w:hAnsi="mylotus" w:cs="mylotus" w:hint="cs"/>
          <w:sz w:val="32"/>
          <w:szCs w:val="32"/>
          <w:rtl/>
        </w:rPr>
        <w:t>وَلَوْ</w:t>
      </w:r>
      <w:r w:rsidRPr="000C1F4B">
        <w:rPr>
          <w:rFonts w:ascii="mylotus" w:hAnsi="mylotus" w:cs="mylotus"/>
          <w:sz w:val="32"/>
          <w:szCs w:val="32"/>
          <w:rtl/>
        </w:rPr>
        <w:t xml:space="preserve"> </w:t>
      </w:r>
      <w:r w:rsidRPr="000C1F4B">
        <w:rPr>
          <w:rFonts w:ascii="mylotus" w:hAnsi="mylotus" w:cs="mylotus" w:hint="cs"/>
          <w:sz w:val="32"/>
          <w:szCs w:val="32"/>
          <w:rtl/>
        </w:rPr>
        <w:t>حَرَصْتُمْ</w:t>
      </w:r>
      <w:r w:rsidRPr="000C1F4B">
        <w:rPr>
          <w:rFonts w:ascii="mylotus" w:hAnsi="mylotus" w:cs="mylotus"/>
          <w:sz w:val="32"/>
          <w:szCs w:val="32"/>
          <w:rtl/>
        </w:rPr>
        <w:t xml:space="preserve"> </w:t>
      </w:r>
      <w:r w:rsidRPr="000C1F4B">
        <w:rPr>
          <w:rFonts w:ascii="mylotus" w:hAnsi="mylotus" w:cs="mylotus" w:hint="cs"/>
          <w:sz w:val="32"/>
          <w:szCs w:val="32"/>
          <w:rtl/>
        </w:rPr>
        <w:t>فَلاَ</w:t>
      </w:r>
      <w:r w:rsidRPr="000C1F4B">
        <w:rPr>
          <w:rFonts w:ascii="mylotus" w:hAnsi="mylotus" w:cs="mylotus"/>
          <w:sz w:val="32"/>
          <w:szCs w:val="32"/>
          <w:rtl/>
        </w:rPr>
        <w:t xml:space="preserve"> </w:t>
      </w:r>
      <w:r w:rsidRPr="000C1F4B">
        <w:rPr>
          <w:rFonts w:ascii="mylotus" w:hAnsi="mylotus" w:cs="mylotus" w:hint="cs"/>
          <w:sz w:val="32"/>
          <w:szCs w:val="32"/>
          <w:rtl/>
        </w:rPr>
        <w:t>تَمِيلُواْ</w:t>
      </w:r>
      <w:r w:rsidRPr="000C1F4B">
        <w:rPr>
          <w:rFonts w:ascii="mylotus" w:hAnsi="mylotus" w:cs="mylotus"/>
          <w:sz w:val="32"/>
          <w:szCs w:val="32"/>
          <w:rtl/>
        </w:rPr>
        <w:t xml:space="preserve"> </w:t>
      </w:r>
      <w:r w:rsidRPr="000C1F4B">
        <w:rPr>
          <w:rFonts w:ascii="mylotus" w:hAnsi="mylotus" w:cs="mylotus" w:hint="cs"/>
          <w:sz w:val="32"/>
          <w:szCs w:val="32"/>
          <w:rtl/>
        </w:rPr>
        <w:t>كُلَّ</w:t>
      </w:r>
      <w:r w:rsidRPr="000C1F4B">
        <w:rPr>
          <w:rFonts w:ascii="mylotus" w:hAnsi="mylotus" w:cs="mylotus"/>
          <w:sz w:val="32"/>
          <w:szCs w:val="32"/>
          <w:rtl/>
        </w:rPr>
        <w:t xml:space="preserve"> </w:t>
      </w:r>
      <w:r w:rsidRPr="000C1F4B">
        <w:rPr>
          <w:rFonts w:ascii="mylotus" w:hAnsi="mylotus" w:cs="mylotus" w:hint="cs"/>
          <w:sz w:val="32"/>
          <w:szCs w:val="32"/>
          <w:rtl/>
        </w:rPr>
        <w:t>الْمَيْلِ</w:t>
      </w:r>
      <w:r w:rsidRPr="000C1F4B">
        <w:rPr>
          <w:rFonts w:ascii="mylotus" w:hAnsi="mylotus" w:cs="mylotus"/>
          <w:sz w:val="32"/>
          <w:szCs w:val="32"/>
          <w:rtl/>
        </w:rPr>
        <w:t xml:space="preserve"> </w:t>
      </w:r>
      <w:r w:rsidRPr="000C1F4B">
        <w:rPr>
          <w:rFonts w:ascii="mylotus" w:hAnsi="mylotus" w:cs="mylotus" w:hint="cs"/>
          <w:sz w:val="32"/>
          <w:szCs w:val="32"/>
          <w:rtl/>
        </w:rPr>
        <w:t>فَتَذَرُوهَا</w:t>
      </w:r>
      <w:r w:rsidRPr="000C1F4B">
        <w:rPr>
          <w:rFonts w:ascii="mylotus" w:hAnsi="mylotus" w:cs="mylotus"/>
          <w:sz w:val="32"/>
          <w:szCs w:val="32"/>
          <w:rtl/>
        </w:rPr>
        <w:t xml:space="preserve"> </w:t>
      </w:r>
      <w:r w:rsidRPr="000C1F4B">
        <w:rPr>
          <w:rFonts w:ascii="mylotus" w:hAnsi="mylotus" w:cs="mylotus" w:hint="cs"/>
          <w:sz w:val="32"/>
          <w:szCs w:val="32"/>
          <w:rtl/>
        </w:rPr>
        <w:t>كَالْمُعَلَّقَةِ</w:t>
      </w:r>
      <w:r w:rsidRPr="000C1F4B">
        <w:rPr>
          <w:rFonts w:ascii="mylotus" w:hAnsi="mylotus" w:cs="mylotus"/>
          <w:sz w:val="32"/>
          <w:szCs w:val="32"/>
          <w:rtl/>
        </w:rPr>
        <w:t xml:space="preserve"> </w:t>
      </w:r>
      <w:r w:rsidRPr="000C1F4B">
        <w:rPr>
          <w:rFonts w:ascii="mylotus" w:hAnsi="mylotus" w:cs="mylotus" w:hint="cs"/>
          <w:sz w:val="32"/>
          <w:szCs w:val="32"/>
          <w:rtl/>
        </w:rPr>
        <w:t>وَإِن</w:t>
      </w:r>
      <w:r w:rsidRPr="000C1F4B">
        <w:rPr>
          <w:rFonts w:ascii="mylotus" w:hAnsi="mylotus" w:cs="mylotus"/>
          <w:sz w:val="32"/>
          <w:szCs w:val="32"/>
          <w:rtl/>
        </w:rPr>
        <w:t xml:space="preserve"> </w:t>
      </w:r>
      <w:r w:rsidRPr="000C1F4B">
        <w:rPr>
          <w:rFonts w:ascii="mylotus" w:hAnsi="mylotus" w:cs="mylotus" w:hint="cs"/>
          <w:sz w:val="32"/>
          <w:szCs w:val="32"/>
          <w:rtl/>
        </w:rPr>
        <w:t>تُصْلِحُواْ</w:t>
      </w:r>
      <w:r w:rsidRPr="000C1F4B">
        <w:rPr>
          <w:rFonts w:ascii="mylotus" w:hAnsi="mylotus" w:cs="mylotus"/>
          <w:sz w:val="32"/>
          <w:szCs w:val="32"/>
          <w:rtl/>
        </w:rPr>
        <w:t xml:space="preserve"> </w:t>
      </w:r>
      <w:r w:rsidRPr="000C1F4B">
        <w:rPr>
          <w:rFonts w:ascii="mylotus" w:hAnsi="mylotus" w:cs="mylotus" w:hint="cs"/>
          <w:sz w:val="32"/>
          <w:szCs w:val="32"/>
          <w:rtl/>
        </w:rPr>
        <w:t>وَتَتَّقُواْ</w:t>
      </w:r>
      <w:r w:rsidRPr="000C1F4B">
        <w:rPr>
          <w:rFonts w:ascii="mylotus" w:hAnsi="mylotus" w:cs="mylotus"/>
          <w:sz w:val="32"/>
          <w:szCs w:val="32"/>
          <w:rtl/>
        </w:rPr>
        <w:t xml:space="preserve"> </w:t>
      </w:r>
      <w:r w:rsidRPr="000C1F4B">
        <w:rPr>
          <w:rFonts w:ascii="mylotus" w:hAnsi="mylotus" w:cs="mylotus" w:hint="cs"/>
          <w:sz w:val="32"/>
          <w:szCs w:val="32"/>
          <w:rtl/>
        </w:rPr>
        <w:t>فَإِنَّ</w:t>
      </w:r>
      <w:r w:rsidRPr="000C1F4B">
        <w:rPr>
          <w:rFonts w:ascii="mylotus" w:hAnsi="mylotus" w:cs="mylotus"/>
          <w:sz w:val="32"/>
          <w:szCs w:val="32"/>
          <w:rtl/>
        </w:rPr>
        <w:t xml:space="preserve"> </w:t>
      </w:r>
      <w:r w:rsidRPr="000C1F4B">
        <w:rPr>
          <w:rFonts w:ascii="mylotus" w:hAnsi="mylotus" w:cs="mylotus" w:hint="cs"/>
          <w:sz w:val="32"/>
          <w:szCs w:val="32"/>
          <w:rtl/>
        </w:rPr>
        <w:t>اللّهَ</w:t>
      </w:r>
      <w:r w:rsidRPr="000C1F4B">
        <w:rPr>
          <w:rFonts w:ascii="mylotus" w:hAnsi="mylotus" w:cs="mylotus"/>
          <w:sz w:val="32"/>
          <w:szCs w:val="32"/>
          <w:rtl/>
        </w:rPr>
        <w:t xml:space="preserve"> </w:t>
      </w:r>
      <w:r w:rsidRPr="000C1F4B">
        <w:rPr>
          <w:rFonts w:ascii="mylotus" w:hAnsi="mylotus" w:cs="mylotus" w:hint="cs"/>
          <w:sz w:val="32"/>
          <w:szCs w:val="32"/>
          <w:rtl/>
        </w:rPr>
        <w:t>كَانَ</w:t>
      </w:r>
      <w:r w:rsidRPr="000C1F4B">
        <w:rPr>
          <w:rFonts w:ascii="mylotus" w:hAnsi="mylotus" w:cs="mylotus"/>
          <w:sz w:val="32"/>
          <w:szCs w:val="32"/>
          <w:rtl/>
        </w:rPr>
        <w:t xml:space="preserve"> </w:t>
      </w:r>
      <w:r w:rsidRPr="000C1F4B">
        <w:rPr>
          <w:rFonts w:ascii="mylotus" w:hAnsi="mylotus" w:cs="mylotus" w:hint="cs"/>
          <w:sz w:val="32"/>
          <w:szCs w:val="32"/>
          <w:rtl/>
        </w:rPr>
        <w:t>غَفُوراً</w:t>
      </w:r>
      <w:r w:rsidRPr="000C1F4B">
        <w:rPr>
          <w:rFonts w:ascii="mylotus" w:hAnsi="mylotus" w:cs="mylotus"/>
          <w:sz w:val="32"/>
          <w:szCs w:val="32"/>
          <w:rtl/>
        </w:rPr>
        <w:t xml:space="preserve"> </w:t>
      </w:r>
      <w:r w:rsidRPr="000C1F4B">
        <w:rPr>
          <w:rFonts w:ascii="mylotus" w:hAnsi="mylotus" w:cs="mylotus" w:hint="cs"/>
          <w:sz w:val="32"/>
          <w:szCs w:val="32"/>
          <w:rtl/>
        </w:rPr>
        <w:t>رَّحِيماً</w:t>
      </w:r>
      <w:r w:rsidRPr="000C1F4B">
        <w:rPr>
          <w:rFonts w:ascii="mylotus" w:hAnsi="mylotus" w:cs="mylotus"/>
          <w:sz w:val="32"/>
          <w:szCs w:val="32"/>
          <w:rtl/>
        </w:rPr>
        <w:t xml:space="preserve">{129} </w:t>
      </w:r>
      <w:r w:rsidRPr="000C1F4B">
        <w:rPr>
          <w:rFonts w:ascii="mylotus" w:hAnsi="mylotus" w:cs="mylotus" w:hint="cs"/>
          <w:sz w:val="32"/>
          <w:szCs w:val="32"/>
          <w:rtl/>
        </w:rPr>
        <w:t>وَإِن</w:t>
      </w:r>
      <w:r w:rsidRPr="000C1F4B">
        <w:rPr>
          <w:rFonts w:ascii="mylotus" w:hAnsi="mylotus" w:cs="mylotus"/>
          <w:sz w:val="32"/>
          <w:szCs w:val="32"/>
          <w:rtl/>
        </w:rPr>
        <w:t xml:space="preserve"> </w:t>
      </w:r>
      <w:r w:rsidRPr="000C1F4B">
        <w:rPr>
          <w:rFonts w:ascii="mylotus" w:hAnsi="mylotus" w:cs="mylotus" w:hint="cs"/>
          <w:sz w:val="32"/>
          <w:szCs w:val="32"/>
          <w:rtl/>
        </w:rPr>
        <w:t>يَتَفَرَّقَا</w:t>
      </w:r>
      <w:r w:rsidRPr="000C1F4B">
        <w:rPr>
          <w:rFonts w:ascii="mylotus" w:hAnsi="mylotus" w:cs="mylotus"/>
          <w:sz w:val="32"/>
          <w:szCs w:val="32"/>
          <w:rtl/>
        </w:rPr>
        <w:t xml:space="preserve"> </w:t>
      </w:r>
      <w:r w:rsidRPr="000C1F4B">
        <w:rPr>
          <w:rFonts w:ascii="mylotus" w:hAnsi="mylotus" w:cs="mylotus" w:hint="cs"/>
          <w:sz w:val="32"/>
          <w:szCs w:val="32"/>
          <w:rtl/>
        </w:rPr>
        <w:t>يُغْنِ</w:t>
      </w:r>
      <w:r w:rsidRPr="000C1F4B">
        <w:rPr>
          <w:rFonts w:ascii="mylotus" w:hAnsi="mylotus" w:cs="mylotus"/>
          <w:sz w:val="32"/>
          <w:szCs w:val="32"/>
          <w:rtl/>
        </w:rPr>
        <w:t xml:space="preserve"> </w:t>
      </w:r>
      <w:r w:rsidRPr="000C1F4B">
        <w:rPr>
          <w:rFonts w:ascii="mylotus" w:hAnsi="mylotus" w:cs="mylotus" w:hint="cs"/>
          <w:sz w:val="32"/>
          <w:szCs w:val="32"/>
          <w:rtl/>
        </w:rPr>
        <w:t>اللّهُ</w:t>
      </w:r>
      <w:r w:rsidRPr="000C1F4B">
        <w:rPr>
          <w:rFonts w:ascii="mylotus" w:hAnsi="mylotus" w:cs="mylotus"/>
          <w:sz w:val="32"/>
          <w:szCs w:val="32"/>
          <w:rtl/>
        </w:rPr>
        <w:t xml:space="preserve"> </w:t>
      </w:r>
      <w:r w:rsidRPr="000C1F4B">
        <w:rPr>
          <w:rFonts w:ascii="mylotus" w:hAnsi="mylotus" w:cs="mylotus" w:hint="cs"/>
          <w:sz w:val="32"/>
          <w:szCs w:val="32"/>
          <w:rtl/>
        </w:rPr>
        <w:t>كُلاًّ</w:t>
      </w:r>
      <w:r w:rsidRPr="000C1F4B">
        <w:rPr>
          <w:rFonts w:ascii="mylotus" w:hAnsi="mylotus" w:cs="mylotus"/>
          <w:sz w:val="32"/>
          <w:szCs w:val="32"/>
          <w:rtl/>
        </w:rPr>
        <w:t xml:space="preserve"> </w:t>
      </w:r>
      <w:r w:rsidRPr="000C1F4B">
        <w:rPr>
          <w:rFonts w:ascii="mylotus" w:hAnsi="mylotus" w:cs="mylotus" w:hint="cs"/>
          <w:sz w:val="32"/>
          <w:szCs w:val="32"/>
          <w:rtl/>
        </w:rPr>
        <w:t>مِّن</w:t>
      </w:r>
      <w:r w:rsidRPr="000C1F4B">
        <w:rPr>
          <w:rFonts w:ascii="mylotus" w:hAnsi="mylotus" w:cs="mylotus"/>
          <w:sz w:val="32"/>
          <w:szCs w:val="32"/>
          <w:rtl/>
        </w:rPr>
        <w:t xml:space="preserve"> </w:t>
      </w:r>
      <w:r w:rsidRPr="000C1F4B">
        <w:rPr>
          <w:rFonts w:ascii="mylotus" w:hAnsi="mylotus" w:cs="mylotus" w:hint="cs"/>
          <w:sz w:val="32"/>
          <w:szCs w:val="32"/>
          <w:rtl/>
        </w:rPr>
        <w:t>سَعَتِهِ</w:t>
      </w:r>
      <w:r w:rsidRPr="000C1F4B">
        <w:rPr>
          <w:rFonts w:ascii="mylotus" w:hAnsi="mylotus" w:cs="mylotus"/>
          <w:sz w:val="32"/>
          <w:szCs w:val="32"/>
          <w:rtl/>
        </w:rPr>
        <w:t xml:space="preserve"> </w:t>
      </w:r>
      <w:r w:rsidRPr="000C1F4B">
        <w:rPr>
          <w:rFonts w:ascii="mylotus" w:hAnsi="mylotus" w:cs="mylotus" w:hint="cs"/>
          <w:sz w:val="32"/>
          <w:szCs w:val="32"/>
          <w:rtl/>
        </w:rPr>
        <w:t>وَكَانَ</w:t>
      </w:r>
      <w:r w:rsidRPr="000C1F4B">
        <w:rPr>
          <w:rFonts w:ascii="mylotus" w:hAnsi="mylotus" w:cs="mylotus"/>
          <w:sz w:val="32"/>
          <w:szCs w:val="32"/>
          <w:rtl/>
        </w:rPr>
        <w:t xml:space="preserve"> </w:t>
      </w:r>
      <w:r w:rsidRPr="000C1F4B">
        <w:rPr>
          <w:rFonts w:ascii="mylotus" w:hAnsi="mylotus" w:cs="mylotus" w:hint="cs"/>
          <w:sz w:val="32"/>
          <w:szCs w:val="32"/>
          <w:rtl/>
        </w:rPr>
        <w:t>اللّهُ</w:t>
      </w:r>
      <w:r w:rsidRPr="000C1F4B">
        <w:rPr>
          <w:rFonts w:ascii="mylotus" w:hAnsi="mylotus" w:cs="mylotus"/>
          <w:sz w:val="32"/>
          <w:szCs w:val="32"/>
          <w:rtl/>
        </w:rPr>
        <w:t xml:space="preserve"> </w:t>
      </w:r>
      <w:r w:rsidRPr="000C1F4B">
        <w:rPr>
          <w:rFonts w:ascii="mylotus" w:hAnsi="mylotus" w:cs="mylotus" w:hint="cs"/>
          <w:sz w:val="32"/>
          <w:szCs w:val="32"/>
          <w:rtl/>
        </w:rPr>
        <w:t>وَاسِعاً</w:t>
      </w:r>
      <w:r w:rsidRPr="000C1F4B">
        <w:rPr>
          <w:rFonts w:ascii="mylotus" w:hAnsi="mylotus" w:cs="mylotus"/>
          <w:sz w:val="32"/>
          <w:szCs w:val="32"/>
          <w:rtl/>
        </w:rPr>
        <w:t xml:space="preserve"> </w:t>
      </w:r>
      <w:r w:rsidRPr="000C1F4B">
        <w:rPr>
          <w:rFonts w:ascii="mylotus" w:hAnsi="mylotus" w:cs="mylotus" w:hint="cs"/>
          <w:sz w:val="32"/>
          <w:szCs w:val="32"/>
          <w:rtl/>
        </w:rPr>
        <w:t>حَكِيماً</w:t>
      </w:r>
      <w:r w:rsidRPr="000C1F4B">
        <w:rPr>
          <w:rFonts w:ascii="mylotus" w:hAnsi="mylotus" w:cs="mylotus"/>
          <w:sz w:val="32"/>
          <w:szCs w:val="32"/>
          <w:rtl/>
        </w:rPr>
        <w:t>{130}</w:t>
      </w:r>
      <w:r>
        <w:rPr>
          <w:rFonts w:ascii="mylotus" w:hAnsi="mylotus" w:cs="mylotus" w:hint="cs"/>
          <w:sz w:val="32"/>
          <w:szCs w:val="32"/>
          <w:rtl/>
        </w:rPr>
        <w:t>[النساء 128-130].</w:t>
      </w:r>
    </w:p>
    <w:p w:rsidR="00987688" w:rsidRDefault="00987688" w:rsidP="00CC20AB">
      <w:pPr>
        <w:jc w:val="both"/>
        <w:rPr>
          <w:rFonts w:ascii="mylotus" w:hAnsi="mylotus" w:cs="mylotus"/>
          <w:sz w:val="32"/>
          <w:szCs w:val="32"/>
          <w:rtl/>
        </w:rPr>
      </w:pPr>
      <w:r>
        <w:rPr>
          <w:rFonts w:ascii="mylotus" w:hAnsi="mylotus" w:cs="mylotus" w:hint="cs"/>
          <w:sz w:val="32"/>
          <w:szCs w:val="32"/>
          <w:rtl/>
        </w:rPr>
        <w:t>فذكر اللهُ من وسائل الحل عند نشوز الزوجة: الموعظة، ثم الهجر في المضجع، ثم ضرب التأديب، ثم  الصلح، ثم ذكر بعد ذلك الطلاق.</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ولذلك قال بعض الفقهاء: إن الطلاق تدور عليه الأحكام  الخمسة، فقد يكون مباحاً، وقد يكون واجباً، وقد يكون مستحباً،</w:t>
      </w:r>
      <w:r w:rsidRPr="000C1F4B">
        <w:rPr>
          <w:rFonts w:ascii="mylotus" w:hAnsi="mylotus" w:cs="mylotus" w:hint="cs"/>
          <w:sz w:val="32"/>
          <w:szCs w:val="32"/>
          <w:rtl/>
        </w:rPr>
        <w:t xml:space="preserve"> </w:t>
      </w:r>
      <w:r>
        <w:rPr>
          <w:rFonts w:ascii="mylotus" w:hAnsi="mylotus" w:cs="mylotus" w:hint="cs"/>
          <w:sz w:val="32"/>
          <w:szCs w:val="32"/>
          <w:rtl/>
        </w:rPr>
        <w:t>وقد يكون حراماً،</w:t>
      </w:r>
      <w:r w:rsidRPr="000C1F4B">
        <w:rPr>
          <w:rFonts w:ascii="mylotus" w:hAnsi="mylotus" w:cs="mylotus" w:hint="cs"/>
          <w:sz w:val="32"/>
          <w:szCs w:val="32"/>
          <w:rtl/>
        </w:rPr>
        <w:t xml:space="preserve"> </w:t>
      </w:r>
      <w:r>
        <w:rPr>
          <w:rFonts w:ascii="mylotus" w:hAnsi="mylotus" w:cs="mylotus" w:hint="cs"/>
          <w:sz w:val="32"/>
          <w:szCs w:val="32"/>
          <w:rtl/>
        </w:rPr>
        <w:t>وقد يكون مكروهاً.</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أيها الأخوة الكرام، إن حديثي اليوم عن ظاهرة كثرة الطلاق إنما جاء من كثرة إيقاعه من غير تروٍ وأناة، ومن كثرة تلاعب بعض الناس في هذه الرابطة الوثيقة. </w:t>
      </w:r>
    </w:p>
    <w:p w:rsidR="00987688" w:rsidRDefault="00987688" w:rsidP="00CC20AB">
      <w:pPr>
        <w:jc w:val="both"/>
        <w:rPr>
          <w:rFonts w:ascii="mylotus" w:hAnsi="mylotus" w:cs="mylotus"/>
          <w:sz w:val="32"/>
          <w:szCs w:val="32"/>
          <w:rtl/>
        </w:rPr>
      </w:pPr>
      <w:r>
        <w:rPr>
          <w:rFonts w:ascii="mylotus" w:hAnsi="mylotus" w:cs="mylotus" w:hint="cs"/>
          <w:sz w:val="32"/>
          <w:szCs w:val="32"/>
          <w:rtl/>
        </w:rPr>
        <w:t>بحيث صار الطلاق سلاحاً بيد بعض الأزواج يهدد به الزوجة متى شاء، حتى تعيش الزوجة حين ذلك حياة يشوبها القلق والخوف.</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معشر المسلمين، إن مصير الطلاق ظاهرة في المجتمعات نتيجةٌ مُرّة لها أسبابها التي أدت إلى ذلك.  ومجمل هذه الأسباب-التي سيأتي ذكرها- ترجع إلى سببين رئيسين هما: عدم إقامة هذه الرابطة على الآداب الإسلامية، وعدم الفهم الصحيح للحياة الزوجية. </w:t>
      </w:r>
    </w:p>
    <w:p w:rsidR="00987688" w:rsidRDefault="00987688" w:rsidP="00CC20AB">
      <w:pPr>
        <w:jc w:val="both"/>
        <w:rPr>
          <w:rFonts w:ascii="mylotus" w:hAnsi="mylotus" w:cs="mylotus"/>
          <w:sz w:val="32"/>
          <w:szCs w:val="32"/>
          <w:rtl/>
        </w:rPr>
      </w:pPr>
      <w:r>
        <w:rPr>
          <w:rFonts w:ascii="mylotus" w:hAnsi="mylotus" w:cs="mylotus" w:hint="cs"/>
          <w:sz w:val="32"/>
          <w:szCs w:val="32"/>
          <w:rtl/>
        </w:rPr>
        <w:t>إن من تلك الأسباب التفصيلية: التقصير في اتباع هدي الإسلام في هذا الباب قبل حصول الزواج، ومن ذلك: ترك البحث عن الخلق والدين من الزوج ومن أقارب الزوجة.</w:t>
      </w:r>
    </w:p>
    <w:p w:rsidR="00987688" w:rsidRDefault="00987688" w:rsidP="00CC20AB">
      <w:pPr>
        <w:jc w:val="both"/>
        <w:rPr>
          <w:rFonts w:ascii="mylotus" w:hAnsi="mylotus" w:cs="mylotus"/>
          <w:sz w:val="32"/>
          <w:szCs w:val="32"/>
          <w:rtl/>
        </w:rPr>
      </w:pPr>
      <w:r>
        <w:rPr>
          <w:rFonts w:ascii="mylotus" w:hAnsi="mylotus" w:cs="mylotus" w:hint="cs"/>
          <w:sz w:val="32"/>
          <w:szCs w:val="32"/>
          <w:rtl/>
        </w:rPr>
        <w:t>فبعض أولياء النساء لا يهمهم سلوك الخاطب واستقامته، إنما يهمه حظه من الدنيا من مال ووظيفة فقط، وبعض الخاطبين أيضاً لا يبالي بحسن سيرة المخطوبة و التزامهما، إنما ينظر إلى الجمال والأسرة والوظيفة فحسب.</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يقول رسول الله صلى الله عليه وسلم: </w:t>
      </w:r>
      <w:r w:rsidRPr="005E08E2">
        <w:rPr>
          <w:rFonts w:ascii="mylotus" w:hAnsi="mylotus" w:cs="mylotus"/>
          <w:sz w:val="32"/>
          <w:szCs w:val="32"/>
          <w:rtl/>
        </w:rPr>
        <w:t>( تنكح المرأة لأربع</w:t>
      </w:r>
      <w:r w:rsidRPr="005E08E2">
        <w:rPr>
          <w:rFonts w:ascii="mylotus" w:hAnsi="mylotus" w:cs="mylotus" w:hint="cs"/>
          <w:sz w:val="32"/>
          <w:szCs w:val="32"/>
          <w:rtl/>
        </w:rPr>
        <w:t>:</w:t>
      </w:r>
      <w:r w:rsidRPr="005E08E2">
        <w:rPr>
          <w:rFonts w:ascii="mylotus" w:hAnsi="mylotus" w:cs="mylotus"/>
          <w:sz w:val="32"/>
          <w:szCs w:val="32"/>
          <w:rtl/>
        </w:rPr>
        <w:t xml:space="preserve"> لمالها ولحسبها</w:t>
      </w:r>
      <w:r w:rsidRPr="005E08E2">
        <w:rPr>
          <w:rFonts w:ascii="mylotus" w:hAnsi="mylotus" w:cs="mylotus" w:hint="cs"/>
          <w:sz w:val="32"/>
          <w:szCs w:val="32"/>
          <w:rtl/>
        </w:rPr>
        <w:t>،</w:t>
      </w:r>
      <w:r w:rsidRPr="005E08E2">
        <w:rPr>
          <w:rFonts w:ascii="mylotus" w:hAnsi="mylotus" w:cs="mylotus"/>
          <w:sz w:val="32"/>
          <w:szCs w:val="32"/>
          <w:rtl/>
        </w:rPr>
        <w:t xml:space="preserve"> وجمالها ولدينها</w:t>
      </w:r>
      <w:r w:rsidRPr="005E08E2">
        <w:rPr>
          <w:rFonts w:ascii="mylotus" w:hAnsi="mylotus" w:cs="mylotus" w:hint="cs"/>
          <w:sz w:val="32"/>
          <w:szCs w:val="32"/>
          <w:rtl/>
        </w:rPr>
        <w:t>،</w:t>
      </w:r>
      <w:r w:rsidRPr="005E08E2">
        <w:rPr>
          <w:rFonts w:ascii="mylotus" w:hAnsi="mylotus" w:cs="mylotus"/>
          <w:sz w:val="32"/>
          <w:szCs w:val="32"/>
          <w:rtl/>
        </w:rPr>
        <w:t xml:space="preserve"> فاظفر بذات الدين تربت يداك )</w:t>
      </w:r>
      <w:r w:rsidRPr="005E08E2">
        <w:rPr>
          <w:rFonts w:ascii="mylotus" w:hAnsi="mylotus" w:cs="mylotus" w:hint="cs"/>
          <w:sz w:val="32"/>
          <w:szCs w:val="32"/>
          <w:rtl/>
        </w:rPr>
        <w:t xml:space="preserve"> (</w:t>
      </w:r>
      <w:r w:rsidRPr="005E08E2">
        <w:rPr>
          <w:rtl/>
        </w:rPr>
        <w:footnoteReference w:id="543"/>
      </w:r>
      <w:r w:rsidRPr="005E08E2">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5E08E2">
        <w:rPr>
          <w:rFonts w:ascii="mylotus" w:hAnsi="mylotus" w:cs="mylotus" w:hint="cs"/>
          <w:sz w:val="32"/>
          <w:szCs w:val="32"/>
          <w:rtl/>
        </w:rPr>
        <w:lastRenderedPageBreak/>
        <w:t>و</w:t>
      </w:r>
      <w:r w:rsidRPr="005E08E2">
        <w:rPr>
          <w:rFonts w:ascii="mylotus" w:hAnsi="mylotus" w:cs="mylotus"/>
          <w:sz w:val="32"/>
          <w:szCs w:val="32"/>
          <w:rtl/>
        </w:rPr>
        <w:t>قال رسول الله صلى الله عليه و سلم</w:t>
      </w:r>
      <w:r w:rsidRPr="005E08E2">
        <w:rPr>
          <w:rFonts w:ascii="mylotus" w:hAnsi="mylotus" w:cs="mylotus" w:hint="cs"/>
          <w:sz w:val="32"/>
          <w:szCs w:val="32"/>
          <w:rtl/>
        </w:rPr>
        <w:t>: (</w:t>
      </w:r>
      <w:r w:rsidRPr="005E08E2">
        <w:rPr>
          <w:rFonts w:ascii="mylotus" w:hAnsi="mylotus" w:cs="mylotus"/>
          <w:sz w:val="32"/>
          <w:szCs w:val="32"/>
          <w:rtl/>
        </w:rPr>
        <w:t xml:space="preserve"> إذا خطب إليكم من ترضون دينه وخلقه فزوجوه</w:t>
      </w:r>
      <w:r w:rsidRPr="005E08E2">
        <w:rPr>
          <w:rFonts w:ascii="mylotus" w:hAnsi="mylotus" w:cs="mylotus" w:hint="cs"/>
          <w:sz w:val="32"/>
          <w:szCs w:val="32"/>
          <w:rtl/>
        </w:rPr>
        <w:t>،</w:t>
      </w:r>
      <w:r w:rsidRPr="005E08E2">
        <w:rPr>
          <w:rFonts w:ascii="mylotus" w:hAnsi="mylotus" w:cs="mylotus"/>
          <w:sz w:val="32"/>
          <w:szCs w:val="32"/>
          <w:rtl/>
        </w:rPr>
        <w:t xml:space="preserve"> إلا تفعلوا تكن فتنة في الأرض وفساد عريض</w:t>
      </w:r>
      <w:r>
        <w:rPr>
          <w:rFonts w:ascii="mylotus" w:hAnsi="mylotus" w:cs="mylotus" w:hint="cs"/>
          <w:sz w:val="32"/>
          <w:szCs w:val="32"/>
          <w:rtl/>
        </w:rPr>
        <w:t xml:space="preserve">) </w:t>
      </w:r>
      <w:r w:rsidRPr="005E08E2">
        <w:rPr>
          <w:rFonts w:ascii="mylotus" w:hAnsi="mylotus" w:cs="mylotus" w:hint="cs"/>
          <w:sz w:val="32"/>
          <w:szCs w:val="32"/>
          <w:rtl/>
        </w:rPr>
        <w:t>(</w:t>
      </w:r>
      <w:r w:rsidRPr="005E08E2">
        <w:rPr>
          <w:rtl/>
        </w:rPr>
        <w:footnoteReference w:id="544"/>
      </w:r>
      <w:r w:rsidRPr="005E08E2">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ومن التقصير قبل الزواج: عدم السماح للخاطب أن يرى مخطوبته، وللمخطوبة أن ترى خاطبها. والإسلام في هذه المسألة وسط بين المتشددين الذين لا يسمحون لأحدهما أن يرى الآخر والمتساهلين الذين يسمحون لموليتهم أن تخلو بخاطبها وأن تخرج معه وتتصل به، وكلا الأمرين خطأ.</w:t>
      </w:r>
    </w:p>
    <w:p w:rsidR="00987688" w:rsidRDefault="00987688" w:rsidP="00CC20AB">
      <w:pPr>
        <w:jc w:val="both"/>
        <w:rPr>
          <w:rFonts w:ascii="mylotus" w:hAnsi="mylotus" w:cs="mylotus"/>
          <w:sz w:val="32"/>
          <w:szCs w:val="32"/>
          <w:rtl/>
        </w:rPr>
      </w:pPr>
      <w:r>
        <w:rPr>
          <w:rFonts w:ascii="mylotus" w:hAnsi="mylotus" w:cs="mylotus" w:hint="cs"/>
          <w:sz w:val="32"/>
          <w:szCs w:val="32"/>
          <w:rtl/>
        </w:rPr>
        <w:t>والصحيح جواز رؤية الخاطب من مخطوبته ما يدعوه إلى نكاحها: إلى الوجه والكفين على الصورة الطبيعية.</w:t>
      </w:r>
    </w:p>
    <w:p w:rsidR="00987688" w:rsidRDefault="00987688" w:rsidP="00CC20AB">
      <w:pPr>
        <w:jc w:val="both"/>
        <w:rPr>
          <w:rFonts w:ascii="mylotus" w:hAnsi="mylotus" w:cs="mylotus"/>
          <w:sz w:val="32"/>
          <w:szCs w:val="32"/>
          <w:rtl/>
        </w:rPr>
      </w:pPr>
      <w:r>
        <w:rPr>
          <w:rFonts w:ascii="mylotus" w:hAnsi="mylotus" w:cs="mylotus" w:hint="cs"/>
          <w:sz w:val="32"/>
          <w:szCs w:val="32"/>
          <w:rtl/>
        </w:rPr>
        <w:t>ف</w:t>
      </w:r>
      <w:r w:rsidRPr="006D2001">
        <w:rPr>
          <w:rFonts w:ascii="mylotus" w:hAnsi="mylotus" w:cs="mylotus"/>
          <w:sz w:val="32"/>
          <w:szCs w:val="32"/>
          <w:rtl/>
        </w:rPr>
        <w:t>عن المغيرة بن شعبة</w:t>
      </w:r>
      <w:r w:rsidR="00B83BD6">
        <w:rPr>
          <w:rFonts w:ascii="mylotus" w:hAnsi="mylotus" w:cs="mylotus"/>
          <w:sz w:val="32"/>
          <w:szCs w:val="32"/>
          <w:rtl/>
        </w:rPr>
        <w:t>:</w:t>
      </w:r>
      <w:r w:rsidRPr="006D2001">
        <w:rPr>
          <w:rFonts w:ascii="mylotus" w:hAnsi="mylotus" w:cs="mylotus"/>
          <w:sz w:val="32"/>
          <w:szCs w:val="32"/>
          <w:rtl/>
        </w:rPr>
        <w:t xml:space="preserve"> أنه خطب امرأة فقال النبي صلى الله عليه و سلم</w:t>
      </w:r>
      <w:r w:rsidRPr="006D2001">
        <w:rPr>
          <w:rFonts w:ascii="mylotus" w:hAnsi="mylotus" w:cs="mylotus" w:hint="cs"/>
          <w:sz w:val="32"/>
          <w:szCs w:val="32"/>
          <w:rtl/>
        </w:rPr>
        <w:t>: (</w:t>
      </w:r>
      <w:r w:rsidRPr="006D2001">
        <w:rPr>
          <w:rFonts w:ascii="mylotus" w:hAnsi="mylotus" w:cs="mylotus"/>
          <w:sz w:val="32"/>
          <w:szCs w:val="32"/>
          <w:rtl/>
        </w:rPr>
        <w:t xml:space="preserve"> انظر إليها</w:t>
      </w:r>
      <w:r>
        <w:rPr>
          <w:rFonts w:ascii="mylotus" w:hAnsi="mylotus" w:cs="mylotus" w:hint="cs"/>
          <w:sz w:val="32"/>
          <w:szCs w:val="32"/>
          <w:rtl/>
        </w:rPr>
        <w:t>؛</w:t>
      </w:r>
      <w:r w:rsidRPr="006D2001">
        <w:rPr>
          <w:rFonts w:ascii="mylotus" w:hAnsi="mylotus" w:cs="mylotus"/>
          <w:sz w:val="32"/>
          <w:szCs w:val="32"/>
          <w:rtl/>
        </w:rPr>
        <w:t xml:space="preserve"> فإنه أحرى أن يؤدم بينكما</w:t>
      </w:r>
      <w:r>
        <w:rPr>
          <w:rFonts w:ascii="mylotus" w:hAnsi="mylotus" w:cs="mylotus" w:hint="cs"/>
          <w:sz w:val="32"/>
          <w:szCs w:val="32"/>
          <w:rtl/>
        </w:rPr>
        <w:t xml:space="preserve">) </w:t>
      </w:r>
      <w:r w:rsidRPr="006D2001">
        <w:rPr>
          <w:rFonts w:ascii="mylotus" w:hAnsi="mylotus" w:cs="mylotus" w:hint="cs"/>
          <w:sz w:val="32"/>
          <w:szCs w:val="32"/>
          <w:rtl/>
        </w:rPr>
        <w:t>(</w:t>
      </w:r>
      <w:r w:rsidRPr="006D2001">
        <w:rPr>
          <w:rtl/>
        </w:rPr>
        <w:footnoteReference w:id="545"/>
      </w:r>
      <w:r w:rsidRPr="006D2001">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فالخاطب الذي لم ير مخطوبته قبل العقد قد يفاجئ بامرأة لا توافق رغبته؛ ولذا قد يطلقها في الأسبوع الأول من الزواج، وإن بقيت بقيت على كُره سرعان ما يهجم عليها الطلاق.</w:t>
      </w:r>
    </w:p>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w:t>
      </w:r>
      <w:r w:rsidR="00B83BD6">
        <w:rPr>
          <w:rFonts w:ascii="mylotus" w:hAnsi="mylotus" w:cs="mylotus" w:hint="cs"/>
          <w:sz w:val="32"/>
          <w:szCs w:val="32"/>
          <w:rtl/>
        </w:rPr>
        <w:t xml:space="preserve">، </w:t>
      </w:r>
      <w:r>
        <w:rPr>
          <w:rFonts w:ascii="mylotus" w:hAnsi="mylotus" w:cs="mylotus" w:hint="cs"/>
          <w:sz w:val="32"/>
          <w:szCs w:val="32"/>
          <w:rtl/>
        </w:rPr>
        <w:t>قد يكون من الأسباب التي تؤدي إلى الطلاق: ضعف معرفة كل من الزوجين لدوره في الحياة الزوجية. فالزوج عليه واجبات لزوجته يؤديها إليها، وله حقوق على زوجته تؤديها إليه، وهكذا الزوجة. والجهل بمعرفة ذلك قد يسوق إلى الطلاق.</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ومن ذلك: نسيان الزوج أن زوجته أمانة في عنقه بالعقد الذي عقده، أخذها من بيت أهلها عزيزة كريمة مسرورة؛ ليكرمها ويحافظ عليها ويبني معها أسرة صالحة.</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ومن ذلك: غياب اتصاف  بعض الزوجات بصفات الزوجة الصالحة التي ذكرها الله تعالى بقوله: </w:t>
      </w:r>
      <w:r w:rsidRPr="000966DC">
        <w:rPr>
          <w:rFonts w:ascii="mylotus" w:hAnsi="mylotus" w:cs="mylotus"/>
          <w:sz w:val="32"/>
          <w:szCs w:val="32"/>
          <w:rtl/>
        </w:rPr>
        <w:t>{</w:t>
      </w:r>
      <w:r w:rsidRPr="000966DC">
        <w:rPr>
          <w:rFonts w:ascii="mylotus" w:hAnsi="mylotus" w:cs="mylotus" w:hint="cs"/>
          <w:sz w:val="32"/>
          <w:szCs w:val="32"/>
          <w:rtl/>
        </w:rPr>
        <w:t>الرِّجَالُ</w:t>
      </w:r>
      <w:r w:rsidRPr="000966DC">
        <w:rPr>
          <w:rFonts w:ascii="mylotus" w:hAnsi="mylotus" w:cs="mylotus"/>
          <w:sz w:val="32"/>
          <w:szCs w:val="32"/>
          <w:rtl/>
        </w:rPr>
        <w:t xml:space="preserve"> </w:t>
      </w:r>
      <w:r w:rsidRPr="000966DC">
        <w:rPr>
          <w:rFonts w:ascii="mylotus" w:hAnsi="mylotus" w:cs="mylotus" w:hint="cs"/>
          <w:sz w:val="32"/>
          <w:szCs w:val="32"/>
          <w:rtl/>
        </w:rPr>
        <w:t>قَوَّامُونَ</w:t>
      </w:r>
      <w:r w:rsidRPr="000966DC">
        <w:rPr>
          <w:rFonts w:ascii="mylotus" w:hAnsi="mylotus" w:cs="mylotus"/>
          <w:sz w:val="32"/>
          <w:szCs w:val="32"/>
          <w:rtl/>
        </w:rPr>
        <w:t xml:space="preserve"> </w:t>
      </w:r>
      <w:r w:rsidRPr="000966DC">
        <w:rPr>
          <w:rFonts w:ascii="mylotus" w:hAnsi="mylotus" w:cs="mylotus" w:hint="cs"/>
          <w:sz w:val="32"/>
          <w:szCs w:val="32"/>
          <w:rtl/>
        </w:rPr>
        <w:t>عَلَى</w:t>
      </w:r>
      <w:r w:rsidRPr="000966DC">
        <w:rPr>
          <w:rFonts w:ascii="mylotus" w:hAnsi="mylotus" w:cs="mylotus"/>
          <w:sz w:val="32"/>
          <w:szCs w:val="32"/>
          <w:rtl/>
        </w:rPr>
        <w:t xml:space="preserve"> </w:t>
      </w:r>
      <w:r w:rsidRPr="000966DC">
        <w:rPr>
          <w:rFonts w:ascii="mylotus" w:hAnsi="mylotus" w:cs="mylotus" w:hint="cs"/>
          <w:sz w:val="32"/>
          <w:szCs w:val="32"/>
          <w:rtl/>
        </w:rPr>
        <w:t>النِّسَاء</w:t>
      </w:r>
      <w:r w:rsidRPr="000966DC">
        <w:rPr>
          <w:rFonts w:ascii="mylotus" w:hAnsi="mylotus" w:cs="mylotus"/>
          <w:sz w:val="32"/>
          <w:szCs w:val="32"/>
          <w:rtl/>
        </w:rPr>
        <w:t xml:space="preserve"> </w:t>
      </w:r>
      <w:r w:rsidRPr="000966DC">
        <w:rPr>
          <w:rFonts w:ascii="mylotus" w:hAnsi="mylotus" w:cs="mylotus" w:hint="cs"/>
          <w:sz w:val="32"/>
          <w:szCs w:val="32"/>
          <w:rtl/>
        </w:rPr>
        <w:t>بِمَا</w:t>
      </w:r>
      <w:r w:rsidRPr="000966DC">
        <w:rPr>
          <w:rFonts w:ascii="mylotus" w:hAnsi="mylotus" w:cs="mylotus"/>
          <w:sz w:val="32"/>
          <w:szCs w:val="32"/>
          <w:rtl/>
        </w:rPr>
        <w:t xml:space="preserve"> </w:t>
      </w:r>
      <w:r w:rsidRPr="000966DC">
        <w:rPr>
          <w:rFonts w:ascii="mylotus" w:hAnsi="mylotus" w:cs="mylotus" w:hint="cs"/>
          <w:sz w:val="32"/>
          <w:szCs w:val="32"/>
          <w:rtl/>
        </w:rPr>
        <w:t>فَضَّلَ</w:t>
      </w:r>
      <w:r w:rsidRPr="000966DC">
        <w:rPr>
          <w:rFonts w:ascii="mylotus" w:hAnsi="mylotus" w:cs="mylotus"/>
          <w:sz w:val="32"/>
          <w:szCs w:val="32"/>
          <w:rtl/>
        </w:rPr>
        <w:t xml:space="preserve"> </w:t>
      </w:r>
      <w:r w:rsidRPr="000966DC">
        <w:rPr>
          <w:rFonts w:ascii="mylotus" w:hAnsi="mylotus" w:cs="mylotus" w:hint="cs"/>
          <w:sz w:val="32"/>
          <w:szCs w:val="32"/>
          <w:rtl/>
        </w:rPr>
        <w:t>اللّهُ</w:t>
      </w:r>
      <w:r w:rsidRPr="000966DC">
        <w:rPr>
          <w:rFonts w:ascii="mylotus" w:hAnsi="mylotus" w:cs="mylotus"/>
          <w:sz w:val="32"/>
          <w:szCs w:val="32"/>
          <w:rtl/>
        </w:rPr>
        <w:t xml:space="preserve"> </w:t>
      </w:r>
      <w:r w:rsidRPr="000966DC">
        <w:rPr>
          <w:rFonts w:ascii="mylotus" w:hAnsi="mylotus" w:cs="mylotus" w:hint="cs"/>
          <w:sz w:val="32"/>
          <w:szCs w:val="32"/>
          <w:rtl/>
        </w:rPr>
        <w:t>بَعْضَهُمْ</w:t>
      </w:r>
      <w:r w:rsidRPr="000966DC">
        <w:rPr>
          <w:rFonts w:ascii="mylotus" w:hAnsi="mylotus" w:cs="mylotus"/>
          <w:sz w:val="32"/>
          <w:szCs w:val="32"/>
          <w:rtl/>
        </w:rPr>
        <w:t xml:space="preserve"> </w:t>
      </w:r>
      <w:r w:rsidRPr="000966DC">
        <w:rPr>
          <w:rFonts w:ascii="mylotus" w:hAnsi="mylotus" w:cs="mylotus" w:hint="cs"/>
          <w:sz w:val="32"/>
          <w:szCs w:val="32"/>
          <w:rtl/>
        </w:rPr>
        <w:t>عَلَى</w:t>
      </w:r>
      <w:r w:rsidRPr="000966DC">
        <w:rPr>
          <w:rFonts w:ascii="mylotus" w:hAnsi="mylotus" w:cs="mylotus"/>
          <w:sz w:val="32"/>
          <w:szCs w:val="32"/>
          <w:rtl/>
        </w:rPr>
        <w:t xml:space="preserve"> </w:t>
      </w:r>
      <w:r w:rsidRPr="000966DC">
        <w:rPr>
          <w:rFonts w:ascii="mylotus" w:hAnsi="mylotus" w:cs="mylotus" w:hint="cs"/>
          <w:sz w:val="32"/>
          <w:szCs w:val="32"/>
          <w:rtl/>
        </w:rPr>
        <w:t>بَعْضٍ</w:t>
      </w:r>
      <w:r w:rsidRPr="000966DC">
        <w:rPr>
          <w:rFonts w:ascii="mylotus" w:hAnsi="mylotus" w:cs="mylotus"/>
          <w:sz w:val="32"/>
          <w:szCs w:val="32"/>
          <w:rtl/>
        </w:rPr>
        <w:t xml:space="preserve"> </w:t>
      </w:r>
      <w:r w:rsidRPr="000966DC">
        <w:rPr>
          <w:rFonts w:ascii="mylotus" w:hAnsi="mylotus" w:cs="mylotus" w:hint="cs"/>
          <w:sz w:val="32"/>
          <w:szCs w:val="32"/>
          <w:rtl/>
        </w:rPr>
        <w:t>وَبِمَا</w:t>
      </w:r>
      <w:r w:rsidRPr="000966DC">
        <w:rPr>
          <w:rFonts w:ascii="mylotus" w:hAnsi="mylotus" w:cs="mylotus"/>
          <w:sz w:val="32"/>
          <w:szCs w:val="32"/>
          <w:rtl/>
        </w:rPr>
        <w:t xml:space="preserve"> </w:t>
      </w:r>
      <w:r w:rsidRPr="000966DC">
        <w:rPr>
          <w:rFonts w:ascii="mylotus" w:hAnsi="mylotus" w:cs="mylotus" w:hint="cs"/>
          <w:sz w:val="32"/>
          <w:szCs w:val="32"/>
          <w:rtl/>
        </w:rPr>
        <w:t>أَنفَقُواْ</w:t>
      </w:r>
      <w:r w:rsidRPr="000966DC">
        <w:rPr>
          <w:rFonts w:ascii="mylotus" w:hAnsi="mylotus" w:cs="mylotus"/>
          <w:sz w:val="32"/>
          <w:szCs w:val="32"/>
          <w:rtl/>
        </w:rPr>
        <w:t xml:space="preserve"> </w:t>
      </w:r>
      <w:r w:rsidRPr="000966DC">
        <w:rPr>
          <w:rFonts w:ascii="mylotus" w:hAnsi="mylotus" w:cs="mylotus" w:hint="cs"/>
          <w:sz w:val="32"/>
          <w:szCs w:val="32"/>
          <w:rtl/>
        </w:rPr>
        <w:t>مِنْ</w:t>
      </w:r>
      <w:r w:rsidRPr="000966DC">
        <w:rPr>
          <w:rFonts w:ascii="mylotus" w:hAnsi="mylotus" w:cs="mylotus"/>
          <w:sz w:val="32"/>
          <w:szCs w:val="32"/>
          <w:rtl/>
        </w:rPr>
        <w:t xml:space="preserve"> </w:t>
      </w:r>
      <w:r w:rsidRPr="000966DC">
        <w:rPr>
          <w:rFonts w:ascii="mylotus" w:hAnsi="mylotus" w:cs="mylotus" w:hint="cs"/>
          <w:sz w:val="32"/>
          <w:szCs w:val="32"/>
          <w:rtl/>
        </w:rPr>
        <w:t>أَمْوَالِهِمْ</w:t>
      </w:r>
      <w:r w:rsidRPr="000966DC">
        <w:rPr>
          <w:rFonts w:ascii="mylotus" w:hAnsi="mylotus" w:cs="mylotus"/>
          <w:sz w:val="32"/>
          <w:szCs w:val="32"/>
          <w:rtl/>
        </w:rPr>
        <w:t xml:space="preserve"> </w:t>
      </w:r>
      <w:r w:rsidRPr="000966DC">
        <w:rPr>
          <w:rFonts w:ascii="mylotus" w:hAnsi="mylotus" w:cs="mylotus" w:hint="cs"/>
          <w:sz w:val="32"/>
          <w:szCs w:val="32"/>
          <w:rtl/>
        </w:rPr>
        <w:t>فَالصَّالِحَاتُ</w:t>
      </w:r>
      <w:r w:rsidRPr="000966DC">
        <w:rPr>
          <w:rFonts w:ascii="mylotus" w:hAnsi="mylotus" w:cs="mylotus"/>
          <w:sz w:val="32"/>
          <w:szCs w:val="32"/>
          <w:rtl/>
        </w:rPr>
        <w:t xml:space="preserve"> </w:t>
      </w:r>
      <w:r w:rsidRPr="000966DC">
        <w:rPr>
          <w:rFonts w:ascii="mylotus" w:hAnsi="mylotus" w:cs="mylotus" w:hint="cs"/>
          <w:sz w:val="32"/>
          <w:szCs w:val="32"/>
          <w:rtl/>
        </w:rPr>
        <w:t>قَانِتَاتٌ</w:t>
      </w:r>
      <w:r w:rsidRPr="000966DC">
        <w:rPr>
          <w:rFonts w:ascii="mylotus" w:hAnsi="mylotus" w:cs="mylotus"/>
          <w:sz w:val="32"/>
          <w:szCs w:val="32"/>
          <w:rtl/>
        </w:rPr>
        <w:t xml:space="preserve"> </w:t>
      </w:r>
      <w:r w:rsidRPr="000966DC">
        <w:rPr>
          <w:rFonts w:ascii="mylotus" w:hAnsi="mylotus" w:cs="mylotus" w:hint="cs"/>
          <w:sz w:val="32"/>
          <w:szCs w:val="32"/>
          <w:rtl/>
        </w:rPr>
        <w:t>حَافِظَاتٌ</w:t>
      </w:r>
      <w:r w:rsidRPr="000966DC">
        <w:rPr>
          <w:rFonts w:ascii="mylotus" w:hAnsi="mylotus" w:cs="mylotus"/>
          <w:sz w:val="32"/>
          <w:szCs w:val="32"/>
          <w:rtl/>
        </w:rPr>
        <w:t xml:space="preserve"> </w:t>
      </w:r>
      <w:r w:rsidRPr="000966DC">
        <w:rPr>
          <w:rFonts w:ascii="mylotus" w:hAnsi="mylotus" w:cs="mylotus" w:hint="cs"/>
          <w:sz w:val="32"/>
          <w:szCs w:val="32"/>
          <w:rtl/>
        </w:rPr>
        <w:t>لِّلْغَيْبِ</w:t>
      </w:r>
      <w:r w:rsidRPr="000966DC">
        <w:rPr>
          <w:rFonts w:ascii="mylotus" w:hAnsi="mylotus" w:cs="mylotus"/>
          <w:sz w:val="32"/>
          <w:szCs w:val="32"/>
          <w:rtl/>
        </w:rPr>
        <w:t xml:space="preserve"> </w:t>
      </w:r>
      <w:r w:rsidRPr="000966DC">
        <w:rPr>
          <w:rFonts w:ascii="mylotus" w:hAnsi="mylotus" w:cs="mylotus" w:hint="cs"/>
          <w:sz w:val="32"/>
          <w:szCs w:val="32"/>
          <w:rtl/>
        </w:rPr>
        <w:t>بِمَا</w:t>
      </w:r>
      <w:r w:rsidRPr="000966DC">
        <w:rPr>
          <w:rFonts w:ascii="mylotus" w:hAnsi="mylotus" w:cs="mylotus"/>
          <w:sz w:val="32"/>
          <w:szCs w:val="32"/>
          <w:rtl/>
        </w:rPr>
        <w:t xml:space="preserve"> </w:t>
      </w:r>
      <w:r w:rsidRPr="000966DC">
        <w:rPr>
          <w:rFonts w:ascii="mylotus" w:hAnsi="mylotus" w:cs="mylotus" w:hint="cs"/>
          <w:sz w:val="32"/>
          <w:szCs w:val="32"/>
          <w:rtl/>
        </w:rPr>
        <w:t>حَفِظَ</w:t>
      </w:r>
      <w:r w:rsidRPr="000966DC">
        <w:rPr>
          <w:rFonts w:ascii="mylotus" w:hAnsi="mylotus" w:cs="mylotus"/>
          <w:sz w:val="32"/>
          <w:szCs w:val="32"/>
          <w:rtl/>
        </w:rPr>
        <w:t xml:space="preserve"> </w:t>
      </w:r>
      <w:r w:rsidRPr="000966DC">
        <w:rPr>
          <w:rFonts w:ascii="mylotus" w:hAnsi="mylotus" w:cs="mylotus" w:hint="cs"/>
          <w:sz w:val="32"/>
          <w:szCs w:val="32"/>
          <w:rtl/>
        </w:rPr>
        <w:t>اللّهُ</w:t>
      </w:r>
      <w:r w:rsidRPr="000966DC">
        <w:rPr>
          <w:rFonts w:ascii="mylotus" w:hAnsi="mylotus" w:cs="mylotus"/>
          <w:sz w:val="32"/>
          <w:szCs w:val="32"/>
          <w:rtl/>
        </w:rPr>
        <w:t xml:space="preserve"> }</w:t>
      </w:r>
      <w:r>
        <w:rPr>
          <w:rFonts w:ascii="mylotus" w:hAnsi="mylotus" w:cs="mylotus" w:hint="cs"/>
          <w:sz w:val="32"/>
          <w:szCs w:val="32"/>
          <w:rtl/>
        </w:rPr>
        <w:t>[</w:t>
      </w:r>
      <w:r w:rsidRPr="000966DC">
        <w:rPr>
          <w:rFonts w:ascii="mylotus" w:hAnsi="mylotus" w:cs="mylotus" w:hint="cs"/>
          <w:sz w:val="32"/>
          <w:szCs w:val="32"/>
          <w:rtl/>
        </w:rPr>
        <w:t>النساء</w:t>
      </w:r>
      <w:r w:rsidRPr="000966DC">
        <w:rPr>
          <w:rFonts w:ascii="mylotus" w:hAnsi="mylotus" w:cs="mylotus"/>
          <w:sz w:val="32"/>
          <w:szCs w:val="32"/>
          <w:rtl/>
        </w:rPr>
        <w:t>34</w:t>
      </w:r>
      <w:r>
        <w:rPr>
          <w:rFonts w:ascii="mylotus" w:hAnsi="mylotus" w:cs="mylotus" w:hint="cs"/>
          <w:sz w:val="32"/>
          <w:szCs w:val="32"/>
          <w:rtl/>
        </w:rPr>
        <w:t xml:space="preserve">]. فبعض الزوجات غير مطيعات لأزواجهن، وغير حافظات لأنفسهن ولأموال الأزواج. </w:t>
      </w:r>
    </w:p>
    <w:p w:rsidR="00987688" w:rsidRDefault="00987688" w:rsidP="00CC20AB">
      <w:pPr>
        <w:jc w:val="both"/>
        <w:rPr>
          <w:rFonts w:ascii="mylotus" w:hAnsi="mylotus" w:cs="mylotus"/>
          <w:sz w:val="32"/>
          <w:szCs w:val="32"/>
          <w:rtl/>
        </w:rPr>
      </w:pPr>
      <w:r>
        <w:rPr>
          <w:rFonts w:ascii="mylotus" w:hAnsi="mylotus" w:cs="mylotus" w:hint="cs"/>
          <w:sz w:val="32"/>
          <w:szCs w:val="32"/>
          <w:rtl/>
        </w:rPr>
        <w:t>ومن الأسباب: متابعة الأفلام والمسلسلات ومواقع النت والاشتراك في الدردشات، ونحو ذلك. وهذه الأمور قد يجد فيها كل من الرجل والمرأة  من هو أجمل مما عنده، ويرى أن السعادة توجد في العلاقات المحرمة خارج الحياة الزوجية، أو تخيل لهما المسلسلات أن الحياة الزوجية كلها حب وغرام فقط، وليس هناك مشكلات أو مكدرات في الحياة الزوجية، فيظنان أن ذلك الخيال الكاذب المشاهد يمكن تطبيقه في واقع الحياة. فقد يحصل بعد هذا مقارنة من الزوجين بين ما يشاهدان أو يتواصلان تواصلاً محرماً كل مع غير قرينه وبين واقعهما الزوجي فيجدان ذلك الجو الرومانسي مفقوداً فيؤدي ذلك إلى الكراهية فالطلاق.</w:t>
      </w:r>
    </w:p>
    <w:p w:rsidR="00987688" w:rsidRDefault="00987688" w:rsidP="00CC20AB">
      <w:pPr>
        <w:jc w:val="both"/>
        <w:rPr>
          <w:rFonts w:ascii="mylotus" w:hAnsi="mylotus" w:cs="mylotus"/>
          <w:sz w:val="32"/>
          <w:szCs w:val="32"/>
          <w:rtl/>
        </w:rPr>
      </w:pPr>
      <w:r>
        <w:rPr>
          <w:rFonts w:ascii="mylotus" w:hAnsi="mylotus" w:cs="mylotus" w:hint="cs"/>
          <w:sz w:val="32"/>
          <w:szCs w:val="32"/>
          <w:rtl/>
        </w:rPr>
        <w:t>وأنت تعرف أيها الزوج وتعرفين أيتها الزوجة أن الأمور المشتركة بين  الشركاء لابد أن يحصل فيها شيء من الخلاف والنزاع، والعقلاء من الشركاء من يعالجون تلك الخلافات قبل أن تستفحل، والحياة الزوجية هي نوع عظيم من أنواع الشراكة يحصل فيها الاتفاق والاختلاف. لقد أجرت جامعة مصرية في سنة من السنوات إحصائية لنتائج الزيجات التي قامت على الحب قبل الزواج فكانت النتيجة أن أكثر من 80% آل إلى الطلاق. فليعتبر من كان مغرورا.</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ومن الأسباب: الاستعجال وعدم التثبت والتأني.  فإذا جاءه خبر عن زوجته أو رأى منها ما لا يعجبه سارع إلى الطلاق بدون مقدمات. وهناك من الأزواج من صار الطلاق على لسانه ليله ونهاره في جده وهزله. إذ لا يحلف إلا بالطلاق، وإذا أراد أن يمنع زوجته من شيء قال: إن فعلت فأنت طالق، أو إن لم تفعلي فأنت طالق. والطلاق المعلق من أخطر أنواع الطلاق؛ لأنه لا يمكن تلافيه. وقد يقع الشرط من الزوجة فتطلق وهي لا تشعر وقد يشعر الزوجان بذلك لكن يتساهلان في الأمر فربما جرت المعاشرة بينهما بعد ذلك على الحرام؛ إ ذ تصير الزوجة لا تحل لزوجها لوقوع الطلاق بالشرط.</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ومن الأسباب كذلك: طلب بعض النساء الطلاق لأسباب لا تستدعي هذا الطلب، وهذا لا يجوز في هذه الأحوال؛ لأن </w:t>
      </w:r>
      <w:r w:rsidRPr="00547AA0">
        <w:rPr>
          <w:rFonts w:ascii="mylotus" w:hAnsi="mylotus" w:cs="mylotus"/>
          <w:sz w:val="32"/>
          <w:szCs w:val="32"/>
          <w:rtl/>
        </w:rPr>
        <w:t xml:space="preserve"> النبي صلى الله عليه و سلم قال</w:t>
      </w:r>
      <w:r w:rsidR="00B83BD6">
        <w:rPr>
          <w:rFonts w:ascii="mylotus" w:hAnsi="mylotus" w:cs="mylotus"/>
          <w:sz w:val="32"/>
          <w:szCs w:val="32"/>
          <w:rtl/>
        </w:rPr>
        <w:t>:</w:t>
      </w:r>
      <w:r w:rsidRPr="00547AA0">
        <w:rPr>
          <w:rFonts w:ascii="mylotus" w:hAnsi="mylotus" w:cs="mylotus"/>
          <w:sz w:val="32"/>
          <w:szCs w:val="32"/>
          <w:rtl/>
        </w:rPr>
        <w:t xml:space="preserve"> ( أيما امرأة سألت زوجها طلاقها من غير بأس فحرام عليها رائحة الجنة )</w:t>
      </w:r>
      <w:r w:rsidRPr="00547AA0">
        <w:rPr>
          <w:rFonts w:ascii="mylotus" w:hAnsi="mylotus" w:cs="mylotus" w:hint="cs"/>
          <w:sz w:val="32"/>
          <w:szCs w:val="32"/>
          <w:rtl/>
        </w:rPr>
        <w:t xml:space="preserve"> (</w:t>
      </w:r>
      <w:r w:rsidRPr="00547AA0">
        <w:rPr>
          <w:rFonts w:ascii="mylotus" w:hAnsi="mylotus" w:cs="mylotus"/>
          <w:sz w:val="32"/>
          <w:szCs w:val="32"/>
          <w:rtl/>
        </w:rPr>
        <w:footnoteReference w:id="546"/>
      </w:r>
      <w:r w:rsidRPr="00547AA0">
        <w:rPr>
          <w:rFonts w:ascii="mylotus" w:hAnsi="mylotus" w:cs="mylotus" w:hint="cs"/>
          <w:sz w:val="32"/>
          <w:szCs w:val="32"/>
          <w:rtl/>
        </w:rPr>
        <w:t>)</w:t>
      </w:r>
      <w:r>
        <w:rPr>
          <w:rFonts w:ascii="mylotus" w:hAnsi="mylotus" w:cs="mylotus" w:hint="cs"/>
          <w:sz w:val="32"/>
          <w:szCs w:val="32"/>
          <w:rtl/>
        </w:rPr>
        <w:t>. وهذا وعيد شديد لكل زوجة طلبت الطلاق من غير سبب صحيح.</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w:t>
      </w:r>
      <w:r w:rsidR="00B83BD6">
        <w:rPr>
          <w:rFonts w:ascii="mylotus" w:hAnsi="mylotus" w:cs="mylotus" w:hint="cs"/>
          <w:sz w:val="32"/>
          <w:szCs w:val="32"/>
          <w:rtl/>
        </w:rPr>
        <w:t xml:space="preserve">، </w:t>
      </w:r>
      <w:r>
        <w:rPr>
          <w:rFonts w:ascii="mylotus" w:hAnsi="mylotus" w:cs="mylotus" w:hint="cs"/>
          <w:sz w:val="32"/>
          <w:szCs w:val="32"/>
          <w:rtl/>
        </w:rPr>
        <w:t>إن ظاهرة الطلاق المستعجل تحتاج إلى علاج ينبغي للزوجين أن يتناولاه</w:t>
      </w:r>
      <w:r w:rsidR="00B83BD6">
        <w:rPr>
          <w:rFonts w:ascii="mylotus" w:hAnsi="mylotus" w:cs="mylotus" w:hint="cs"/>
          <w:sz w:val="32"/>
          <w:szCs w:val="32"/>
          <w:rtl/>
        </w:rPr>
        <w:t xml:space="preserve">، </w:t>
      </w:r>
      <w:r>
        <w:rPr>
          <w:rFonts w:ascii="mylotus" w:hAnsi="mylotus" w:cs="mylotus" w:hint="cs"/>
          <w:sz w:val="32"/>
          <w:szCs w:val="32"/>
          <w:rtl/>
        </w:rPr>
        <w:t>كل حسب ما عنده من الأسباب السابقة؛ ولذلك فإن طرق معالجة هذا الداء أن تُتجنب الأسباب السابقة التي ذكرناها، ويضاف إلى ذلك: أن يعلم الزوج أن بدأ الكراهية ليس مسوغاً للطلاق، فالمرأة إنسان له عيوبه مثل الرجل كذلك، فليس هناك من شخص كمل في صفاته الحميدة وأداء ما عليه من واجبات فالتغاضي والصبر وعدم الاستقصاء  بلسم شاف.</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قال تعالى:</w:t>
      </w:r>
      <w:r w:rsidRPr="006C2F1E">
        <w:rPr>
          <w:rFonts w:ascii="mylotus" w:hAnsi="mylotus" w:cs="mylotus"/>
          <w:sz w:val="32"/>
          <w:szCs w:val="32"/>
          <w:rtl/>
        </w:rPr>
        <w:t xml:space="preserve"> { </w:t>
      </w:r>
      <w:r w:rsidRPr="006C2F1E">
        <w:rPr>
          <w:rFonts w:ascii="mylotus" w:hAnsi="mylotus" w:cs="mylotus" w:hint="cs"/>
          <w:sz w:val="32"/>
          <w:szCs w:val="32"/>
          <w:rtl/>
        </w:rPr>
        <w:t>وَعَاشِرُوهُنَّ</w:t>
      </w:r>
      <w:r w:rsidRPr="006C2F1E">
        <w:rPr>
          <w:rFonts w:ascii="mylotus" w:hAnsi="mylotus" w:cs="mylotus"/>
          <w:sz w:val="32"/>
          <w:szCs w:val="32"/>
          <w:rtl/>
        </w:rPr>
        <w:t xml:space="preserve"> </w:t>
      </w:r>
      <w:r w:rsidRPr="006C2F1E">
        <w:rPr>
          <w:rFonts w:ascii="mylotus" w:hAnsi="mylotus" w:cs="mylotus" w:hint="cs"/>
          <w:sz w:val="32"/>
          <w:szCs w:val="32"/>
          <w:rtl/>
        </w:rPr>
        <w:t>بِالْمَعْرُوفِ</w:t>
      </w:r>
      <w:r w:rsidRPr="006C2F1E">
        <w:rPr>
          <w:rFonts w:ascii="mylotus" w:hAnsi="mylotus" w:cs="mylotus"/>
          <w:sz w:val="32"/>
          <w:szCs w:val="32"/>
          <w:rtl/>
        </w:rPr>
        <w:t xml:space="preserve"> </w:t>
      </w:r>
      <w:r w:rsidRPr="006C2F1E">
        <w:rPr>
          <w:rFonts w:ascii="mylotus" w:hAnsi="mylotus" w:cs="mylotus" w:hint="cs"/>
          <w:sz w:val="32"/>
          <w:szCs w:val="32"/>
          <w:rtl/>
        </w:rPr>
        <w:t>فَإِن</w:t>
      </w:r>
      <w:r w:rsidRPr="006C2F1E">
        <w:rPr>
          <w:rFonts w:ascii="mylotus" w:hAnsi="mylotus" w:cs="mylotus"/>
          <w:sz w:val="32"/>
          <w:szCs w:val="32"/>
          <w:rtl/>
        </w:rPr>
        <w:t xml:space="preserve"> </w:t>
      </w:r>
      <w:r w:rsidRPr="006C2F1E">
        <w:rPr>
          <w:rFonts w:ascii="mylotus" w:hAnsi="mylotus" w:cs="mylotus" w:hint="cs"/>
          <w:sz w:val="32"/>
          <w:szCs w:val="32"/>
          <w:rtl/>
        </w:rPr>
        <w:t>كَرِهْتُمُوهُنَّ</w:t>
      </w:r>
      <w:r w:rsidRPr="006C2F1E">
        <w:rPr>
          <w:rFonts w:ascii="mylotus" w:hAnsi="mylotus" w:cs="mylotus"/>
          <w:sz w:val="32"/>
          <w:szCs w:val="32"/>
          <w:rtl/>
        </w:rPr>
        <w:t xml:space="preserve"> </w:t>
      </w:r>
      <w:r w:rsidRPr="006C2F1E">
        <w:rPr>
          <w:rFonts w:ascii="mylotus" w:hAnsi="mylotus" w:cs="mylotus" w:hint="cs"/>
          <w:sz w:val="32"/>
          <w:szCs w:val="32"/>
          <w:rtl/>
        </w:rPr>
        <w:t>فَعَسَى</w:t>
      </w:r>
      <w:r w:rsidRPr="006C2F1E">
        <w:rPr>
          <w:rFonts w:ascii="mylotus" w:hAnsi="mylotus" w:cs="mylotus"/>
          <w:sz w:val="32"/>
          <w:szCs w:val="32"/>
          <w:rtl/>
        </w:rPr>
        <w:t xml:space="preserve"> </w:t>
      </w:r>
      <w:r w:rsidRPr="006C2F1E">
        <w:rPr>
          <w:rFonts w:ascii="mylotus" w:hAnsi="mylotus" w:cs="mylotus" w:hint="cs"/>
          <w:sz w:val="32"/>
          <w:szCs w:val="32"/>
          <w:rtl/>
        </w:rPr>
        <w:t>أَن</w:t>
      </w:r>
      <w:r w:rsidRPr="006C2F1E">
        <w:rPr>
          <w:rFonts w:ascii="mylotus" w:hAnsi="mylotus" w:cs="mylotus"/>
          <w:sz w:val="32"/>
          <w:szCs w:val="32"/>
          <w:rtl/>
        </w:rPr>
        <w:t xml:space="preserve"> </w:t>
      </w:r>
      <w:r w:rsidRPr="006C2F1E">
        <w:rPr>
          <w:rFonts w:ascii="mylotus" w:hAnsi="mylotus" w:cs="mylotus" w:hint="cs"/>
          <w:sz w:val="32"/>
          <w:szCs w:val="32"/>
          <w:rtl/>
        </w:rPr>
        <w:t>تَكْرَهُواْ</w:t>
      </w:r>
      <w:r w:rsidRPr="006C2F1E">
        <w:rPr>
          <w:rFonts w:ascii="mylotus" w:hAnsi="mylotus" w:cs="mylotus"/>
          <w:sz w:val="32"/>
          <w:szCs w:val="32"/>
          <w:rtl/>
        </w:rPr>
        <w:t xml:space="preserve"> </w:t>
      </w:r>
      <w:r w:rsidRPr="006C2F1E">
        <w:rPr>
          <w:rFonts w:ascii="mylotus" w:hAnsi="mylotus" w:cs="mylotus" w:hint="cs"/>
          <w:sz w:val="32"/>
          <w:szCs w:val="32"/>
          <w:rtl/>
        </w:rPr>
        <w:t>شَيْئاً</w:t>
      </w:r>
      <w:r w:rsidRPr="006C2F1E">
        <w:rPr>
          <w:rFonts w:ascii="mylotus" w:hAnsi="mylotus" w:cs="mylotus"/>
          <w:sz w:val="32"/>
          <w:szCs w:val="32"/>
          <w:rtl/>
        </w:rPr>
        <w:t xml:space="preserve"> </w:t>
      </w:r>
      <w:r w:rsidRPr="006C2F1E">
        <w:rPr>
          <w:rFonts w:ascii="mylotus" w:hAnsi="mylotus" w:cs="mylotus" w:hint="cs"/>
          <w:sz w:val="32"/>
          <w:szCs w:val="32"/>
          <w:rtl/>
        </w:rPr>
        <w:t>وَيَجْعَلَ</w:t>
      </w:r>
      <w:r w:rsidRPr="006C2F1E">
        <w:rPr>
          <w:rFonts w:ascii="mylotus" w:hAnsi="mylotus" w:cs="mylotus"/>
          <w:sz w:val="32"/>
          <w:szCs w:val="32"/>
          <w:rtl/>
        </w:rPr>
        <w:t xml:space="preserve"> </w:t>
      </w:r>
      <w:r w:rsidRPr="006C2F1E">
        <w:rPr>
          <w:rFonts w:ascii="mylotus" w:hAnsi="mylotus" w:cs="mylotus" w:hint="cs"/>
          <w:sz w:val="32"/>
          <w:szCs w:val="32"/>
          <w:rtl/>
        </w:rPr>
        <w:t>اللّهُ</w:t>
      </w:r>
      <w:r w:rsidRPr="006C2F1E">
        <w:rPr>
          <w:rFonts w:ascii="mylotus" w:hAnsi="mylotus" w:cs="mylotus"/>
          <w:sz w:val="32"/>
          <w:szCs w:val="32"/>
          <w:rtl/>
        </w:rPr>
        <w:t xml:space="preserve"> </w:t>
      </w:r>
      <w:r w:rsidRPr="006C2F1E">
        <w:rPr>
          <w:rFonts w:ascii="mylotus" w:hAnsi="mylotus" w:cs="mylotus" w:hint="cs"/>
          <w:sz w:val="32"/>
          <w:szCs w:val="32"/>
          <w:rtl/>
        </w:rPr>
        <w:t>فِيهِ</w:t>
      </w:r>
      <w:r w:rsidRPr="006C2F1E">
        <w:rPr>
          <w:rFonts w:ascii="mylotus" w:hAnsi="mylotus" w:cs="mylotus"/>
          <w:sz w:val="32"/>
          <w:szCs w:val="32"/>
          <w:rtl/>
        </w:rPr>
        <w:t xml:space="preserve"> </w:t>
      </w:r>
      <w:r w:rsidRPr="006C2F1E">
        <w:rPr>
          <w:rFonts w:ascii="mylotus" w:hAnsi="mylotus" w:cs="mylotus" w:hint="cs"/>
          <w:sz w:val="32"/>
          <w:szCs w:val="32"/>
          <w:rtl/>
        </w:rPr>
        <w:t>خَيْراً</w:t>
      </w:r>
      <w:r w:rsidRPr="006C2F1E">
        <w:rPr>
          <w:rFonts w:ascii="mylotus" w:hAnsi="mylotus" w:cs="mylotus"/>
          <w:sz w:val="32"/>
          <w:szCs w:val="32"/>
          <w:rtl/>
        </w:rPr>
        <w:t xml:space="preserve"> </w:t>
      </w:r>
      <w:r w:rsidRPr="006C2F1E">
        <w:rPr>
          <w:rFonts w:ascii="mylotus" w:hAnsi="mylotus" w:cs="mylotus" w:hint="cs"/>
          <w:sz w:val="32"/>
          <w:szCs w:val="32"/>
          <w:rtl/>
        </w:rPr>
        <w:t>كَثِيراً</w:t>
      </w:r>
      <w:r w:rsidRPr="006C2F1E">
        <w:rPr>
          <w:rFonts w:ascii="mylotus" w:hAnsi="mylotus" w:cs="mylotus"/>
          <w:sz w:val="32"/>
          <w:szCs w:val="32"/>
          <w:rtl/>
        </w:rPr>
        <w:t xml:space="preserve"> }</w:t>
      </w:r>
      <w:r>
        <w:rPr>
          <w:rFonts w:ascii="mylotus" w:hAnsi="mylotus" w:cs="mylotus" w:hint="cs"/>
          <w:sz w:val="32"/>
          <w:szCs w:val="32"/>
          <w:rtl/>
        </w:rPr>
        <w:t>[</w:t>
      </w:r>
      <w:r w:rsidRPr="006C2F1E">
        <w:rPr>
          <w:rFonts w:ascii="mylotus" w:hAnsi="mylotus" w:cs="mylotus" w:hint="cs"/>
          <w:sz w:val="32"/>
          <w:szCs w:val="32"/>
          <w:rtl/>
        </w:rPr>
        <w:t>النساء</w:t>
      </w:r>
      <w:r w:rsidRPr="006C2F1E">
        <w:rPr>
          <w:rFonts w:ascii="mylotus" w:hAnsi="mylotus" w:cs="mylotus"/>
          <w:sz w:val="32"/>
          <w:szCs w:val="32"/>
          <w:rtl/>
        </w:rPr>
        <w:t>19</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w:t>
      </w:r>
      <w:r w:rsidRPr="006C2F1E">
        <w:rPr>
          <w:rFonts w:ascii="mylotus" w:hAnsi="mylotus" w:cs="mylotus"/>
          <w:sz w:val="32"/>
          <w:szCs w:val="32"/>
          <w:rtl/>
        </w:rPr>
        <w:t>قال رسول الله صلى الله عليه وسلم</w:t>
      </w:r>
      <w:r w:rsidRPr="006C2F1E">
        <w:rPr>
          <w:rFonts w:ascii="mylotus" w:hAnsi="mylotus" w:cs="mylotus" w:hint="cs"/>
          <w:sz w:val="32"/>
          <w:szCs w:val="32"/>
          <w:rtl/>
        </w:rPr>
        <w:t>: (</w:t>
      </w:r>
      <w:r w:rsidRPr="006C2F1E">
        <w:rPr>
          <w:rFonts w:ascii="mylotus" w:hAnsi="mylotus" w:cs="mylotus"/>
          <w:sz w:val="32"/>
          <w:szCs w:val="32"/>
          <w:rtl/>
        </w:rPr>
        <w:t xml:space="preserve"> لا يفرك مؤمن مؤمنة</w:t>
      </w:r>
      <w:r w:rsidRPr="006C2F1E">
        <w:rPr>
          <w:rFonts w:ascii="mylotus" w:hAnsi="mylotus" w:cs="mylotus" w:hint="cs"/>
          <w:sz w:val="32"/>
          <w:szCs w:val="32"/>
          <w:rtl/>
        </w:rPr>
        <w:t>،</w:t>
      </w:r>
      <w:r w:rsidRPr="006C2F1E">
        <w:rPr>
          <w:rFonts w:ascii="mylotus" w:hAnsi="mylotus" w:cs="mylotus"/>
          <w:sz w:val="32"/>
          <w:szCs w:val="32"/>
          <w:rtl/>
        </w:rPr>
        <w:t xml:space="preserve"> إن كره منها خلقا</w:t>
      </w:r>
      <w:r w:rsidRPr="006C2F1E">
        <w:rPr>
          <w:rFonts w:ascii="mylotus" w:hAnsi="mylotus" w:cs="mylotus" w:hint="cs"/>
          <w:sz w:val="32"/>
          <w:szCs w:val="32"/>
          <w:rtl/>
        </w:rPr>
        <w:t>ً</w:t>
      </w:r>
      <w:r w:rsidRPr="006C2F1E">
        <w:rPr>
          <w:rFonts w:ascii="mylotus" w:hAnsi="mylotus" w:cs="mylotus"/>
          <w:sz w:val="32"/>
          <w:szCs w:val="32"/>
          <w:rtl/>
        </w:rPr>
        <w:t xml:space="preserve"> رضى منها آخر</w:t>
      </w:r>
      <w:r w:rsidRPr="006C2F1E">
        <w:rPr>
          <w:rFonts w:ascii="mylotus" w:hAnsi="mylotus" w:cs="mylotus" w:hint="cs"/>
          <w:sz w:val="32"/>
          <w:szCs w:val="32"/>
          <w:rtl/>
        </w:rPr>
        <w:t>)</w:t>
      </w:r>
      <w:r w:rsidRPr="006C2F1E">
        <w:rPr>
          <w:rFonts w:ascii="mylotus" w:hAnsi="mylotus" w:cs="mylotus"/>
          <w:sz w:val="32"/>
          <w:szCs w:val="32"/>
          <w:rtl/>
        </w:rPr>
        <w:t xml:space="preserve"> أو قال</w:t>
      </w:r>
      <w:r w:rsidRPr="006C2F1E">
        <w:rPr>
          <w:rFonts w:ascii="mylotus" w:hAnsi="mylotus" w:cs="mylotus" w:hint="cs"/>
          <w:sz w:val="32"/>
          <w:szCs w:val="32"/>
          <w:rtl/>
        </w:rPr>
        <w:t>:</w:t>
      </w:r>
      <w:r w:rsidRPr="006C2F1E">
        <w:rPr>
          <w:rFonts w:ascii="mylotus" w:hAnsi="mylotus" w:cs="mylotus"/>
          <w:sz w:val="32"/>
          <w:szCs w:val="32"/>
          <w:rtl/>
        </w:rPr>
        <w:t xml:space="preserve"> </w:t>
      </w:r>
      <w:r w:rsidRPr="006C2F1E">
        <w:rPr>
          <w:rFonts w:ascii="mylotus" w:hAnsi="mylotus" w:cs="mylotus" w:hint="cs"/>
          <w:sz w:val="32"/>
          <w:szCs w:val="32"/>
          <w:rtl/>
        </w:rPr>
        <w:t>(</w:t>
      </w:r>
      <w:r w:rsidRPr="006C2F1E">
        <w:rPr>
          <w:rFonts w:ascii="mylotus" w:hAnsi="mylotus" w:cs="mylotus"/>
          <w:sz w:val="32"/>
          <w:szCs w:val="32"/>
          <w:rtl/>
        </w:rPr>
        <w:t xml:space="preserve">غيره </w:t>
      </w:r>
      <w:r w:rsidRPr="006C2F1E">
        <w:rPr>
          <w:rFonts w:ascii="mylotus" w:hAnsi="mylotus" w:cs="mylotus" w:hint="cs"/>
          <w:sz w:val="32"/>
          <w:szCs w:val="32"/>
          <w:rtl/>
        </w:rPr>
        <w:t>) (</w:t>
      </w:r>
      <w:r w:rsidRPr="006C2F1E">
        <w:rPr>
          <w:rFonts w:ascii="mylotus" w:hAnsi="mylotus" w:cs="mylotus"/>
          <w:sz w:val="32"/>
          <w:szCs w:val="32"/>
          <w:rtl/>
        </w:rPr>
        <w:footnoteReference w:id="547"/>
      </w:r>
      <w:r w:rsidRPr="006C2F1E">
        <w:rPr>
          <w:rFonts w:ascii="mylotus" w:hAnsi="mylotus" w:cs="mylotus" w:hint="cs"/>
          <w:sz w:val="32"/>
          <w:szCs w:val="32"/>
          <w:rtl/>
        </w:rPr>
        <w:t>)</w:t>
      </w:r>
      <w:r>
        <w:rPr>
          <w:rFonts w:ascii="mylotus" w:hAnsi="mylotus" w:cs="mylotus" w:hint="cs"/>
          <w:sz w:val="32"/>
          <w:szCs w:val="32"/>
          <w:rtl/>
        </w:rPr>
        <w:t>.</w:t>
      </w:r>
    </w:p>
    <w:p w:rsidR="00987688" w:rsidRPr="002F5CF4" w:rsidRDefault="00987688" w:rsidP="00CC20AB">
      <w:pPr>
        <w:jc w:val="both"/>
        <w:rPr>
          <w:rFonts w:ascii="mylotus" w:hAnsi="mylotus" w:cs="Times New Roman"/>
          <w:sz w:val="32"/>
          <w:szCs w:val="32"/>
          <w:rtl/>
        </w:rPr>
      </w:pPr>
      <w:r>
        <w:rPr>
          <w:rFonts w:ascii="mylotus" w:hAnsi="mylotus" w:cs="mylotus" w:hint="cs"/>
          <w:sz w:val="32"/>
          <w:szCs w:val="32"/>
          <w:rtl/>
        </w:rPr>
        <w:t>جاء رجل إلى عمر رضي الله عنه يشكو إليه زوجته وقال:</w:t>
      </w:r>
      <w:r>
        <w:rPr>
          <w:rFonts w:ascii="mylotus" w:hAnsi="mylotus" w:cs="Times New Roman" w:hint="cs"/>
          <w:sz w:val="32"/>
          <w:szCs w:val="32"/>
          <w:rtl/>
        </w:rPr>
        <w:t>"</w:t>
      </w:r>
      <w:r>
        <w:rPr>
          <w:rFonts w:ascii="mylotus" w:hAnsi="mylotus" w:cs="mylotus" w:hint="cs"/>
          <w:sz w:val="32"/>
          <w:szCs w:val="32"/>
          <w:rtl/>
        </w:rPr>
        <w:t xml:space="preserve"> إنه لا يحبها، فقال له عمر: وهل لا تُبنى البيوت إلا على الحب؟!</w:t>
      </w:r>
      <w:r>
        <w:rPr>
          <w:rFonts w:ascii="mylotus" w:hAnsi="mylotus" w:cs="Times New Roman"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فليتذكر الزوج خدمتها له، وتربية أطفاله، وإصلاح بيته، و</w:t>
      </w:r>
      <w:r w:rsidRPr="006C2F1E">
        <w:rPr>
          <w:rFonts w:ascii="mylotus" w:hAnsi="mylotus" w:cs="mylotus" w:hint="cs"/>
          <w:sz w:val="32"/>
          <w:szCs w:val="32"/>
          <w:rtl/>
        </w:rPr>
        <w:t>إعفافها له</w:t>
      </w:r>
      <w:r>
        <w:rPr>
          <w:rFonts w:ascii="mylotus" w:hAnsi="mylotus" w:cs="mylotus" w:hint="cs"/>
          <w:sz w:val="32"/>
          <w:szCs w:val="32"/>
          <w:rtl/>
        </w:rPr>
        <w:t>، و أن تتذكر ما قدمه لها زوجها من خير ومعروف كذلك.</w:t>
      </w:r>
    </w:p>
    <w:p w:rsidR="00987688" w:rsidRDefault="00987688" w:rsidP="00CC20AB">
      <w:pPr>
        <w:jc w:val="both"/>
        <w:rPr>
          <w:rFonts w:ascii="mylotus" w:hAnsi="mylotus" w:cs="mylotus"/>
          <w:sz w:val="32"/>
          <w:szCs w:val="32"/>
          <w:rtl/>
        </w:rPr>
      </w:pPr>
      <w:r>
        <w:rPr>
          <w:rFonts w:ascii="mylotus" w:hAnsi="mylotus" w:cs="mylotus" w:hint="cs"/>
          <w:sz w:val="32"/>
          <w:szCs w:val="32"/>
          <w:rtl/>
        </w:rPr>
        <w:t>وأيضاً أن يفهم كل من الزوجين معنى الحياة الزوجية المتكاملة وأنها تعني إعفافاً للمجتمع، وربطاً وثيقاً بين الأسر، وبناء أسرة نظيفة، وتربية جيل صالح، هذه الأهداف السامية للحياة الزوجية، فليست الحياة الزوجية مقصورة على الاستمتاع والغرام فقط.</w:t>
      </w:r>
    </w:p>
    <w:p w:rsidR="00987688" w:rsidRDefault="00987688" w:rsidP="00CC20AB">
      <w:pPr>
        <w:jc w:val="both"/>
        <w:rPr>
          <w:rFonts w:ascii="mylotus" w:hAnsi="mylotus" w:cs="Times New Roman"/>
          <w:sz w:val="32"/>
          <w:szCs w:val="32"/>
          <w:rtl/>
        </w:rPr>
      </w:pPr>
      <w:r>
        <w:rPr>
          <w:rFonts w:ascii="mylotus" w:hAnsi="mylotus" w:cs="mylotus" w:hint="cs"/>
          <w:sz w:val="32"/>
          <w:szCs w:val="32"/>
          <w:rtl/>
        </w:rPr>
        <w:t>وعلى الزوجين أن يفكرا في الود القديم بينهما، وإسعاد كل منهما لصاحبه، وأن يفكرا جيداً في عواقب الطلاق وآثاره فيهما وفي أولادهما وأسرتيهما، فكم ضاع ابن بسبب طلاق أمه، وكم ضاعت بنت بسبب طلاق أمها أيضاً.</w:t>
      </w:r>
    </w:p>
    <w:p w:rsidR="00987688" w:rsidRDefault="00987688" w:rsidP="00CC20AB">
      <w:pPr>
        <w:jc w:val="both"/>
        <w:rPr>
          <w:rFonts w:ascii="mylotus" w:hAnsi="mylotus" w:cs="mylotus"/>
          <w:sz w:val="32"/>
          <w:szCs w:val="32"/>
          <w:rtl/>
        </w:rPr>
      </w:pPr>
      <w:r w:rsidRPr="00870552">
        <w:rPr>
          <w:rFonts w:ascii="mylotus" w:hAnsi="mylotus" w:cs="mylotus" w:hint="cs"/>
          <w:sz w:val="32"/>
          <w:szCs w:val="32"/>
          <w:rtl/>
        </w:rPr>
        <w:t>فاتقوا الله -يا عباد الله-</w:t>
      </w:r>
      <w:r>
        <w:rPr>
          <w:rFonts w:ascii="mylotus" w:hAnsi="mylotus" w:cs="mylotus" w:hint="cs"/>
          <w:sz w:val="32"/>
          <w:szCs w:val="32"/>
          <w:rtl/>
        </w:rPr>
        <w:t xml:space="preserve"> في زوجاتكم، وقبل القرار الأخير عليكم أن تصبروا وأن تتثبتوا وأن تستخيروا وتستشيروا قبل أن يقع الفأس على الرأس، وتحصل الندامة كندامة الفرزدق حينما طلق زوجته النوار فندم على ذلك ندماً شديداً حتى قال:</w:t>
      </w:r>
    </w:p>
    <w:p w:rsidR="00987688" w:rsidRPr="00B245E5" w:rsidRDefault="00987688" w:rsidP="00CC20AB">
      <w:pPr>
        <w:jc w:val="both"/>
        <w:rPr>
          <w:rFonts w:ascii="mylotus" w:hAnsi="mylotus" w:cs="mylotus"/>
          <w:sz w:val="32"/>
          <w:szCs w:val="32"/>
          <w:rtl/>
        </w:rPr>
      </w:pPr>
      <w:r w:rsidRPr="00B245E5">
        <w:rPr>
          <w:rFonts w:ascii="mylotus" w:hAnsi="mylotus" w:cs="mylotus"/>
          <w:sz w:val="32"/>
          <w:szCs w:val="32"/>
          <w:rtl/>
        </w:rPr>
        <w:lastRenderedPageBreak/>
        <w:t>ندمت ندامة الكسعي لما</w:t>
      </w:r>
      <w:r w:rsidR="00C06146">
        <w:rPr>
          <w:rFonts w:ascii="mylotus" w:hAnsi="mylotus" w:cs="mylotus"/>
          <w:sz w:val="32"/>
          <w:szCs w:val="32"/>
          <w:rtl/>
        </w:rPr>
        <w:t>.</w:t>
      </w:r>
      <w:r w:rsidRPr="00B245E5">
        <w:rPr>
          <w:rFonts w:ascii="mylotus" w:hAnsi="mylotus" w:cs="mylotus"/>
          <w:sz w:val="32"/>
          <w:szCs w:val="32"/>
          <w:rtl/>
        </w:rPr>
        <w:t>..</w:t>
      </w:r>
      <w:r>
        <w:rPr>
          <w:rFonts w:ascii="mylotus" w:hAnsi="mylotus" w:cs="mylotus"/>
          <w:sz w:val="32"/>
          <w:szCs w:val="32"/>
          <w:rtl/>
        </w:rPr>
        <w:t xml:space="preserve"> غدت مني مطلقة</w:t>
      </w:r>
      <w:r>
        <w:rPr>
          <w:rFonts w:ascii="mylotus" w:hAnsi="mylotus" w:cs="mylotus" w:hint="cs"/>
          <w:sz w:val="32"/>
          <w:szCs w:val="32"/>
          <w:rtl/>
        </w:rPr>
        <w:t>ً</w:t>
      </w:r>
      <w:r w:rsidRPr="00B245E5">
        <w:rPr>
          <w:rFonts w:ascii="mylotus" w:hAnsi="mylotus" w:cs="mylotus"/>
          <w:sz w:val="32"/>
          <w:szCs w:val="32"/>
          <w:rtl/>
        </w:rPr>
        <w:t xml:space="preserve"> نوار</w:t>
      </w:r>
    </w:p>
    <w:p w:rsidR="00987688" w:rsidRPr="00B245E5" w:rsidRDefault="00987688" w:rsidP="00CC20AB">
      <w:pPr>
        <w:jc w:val="both"/>
        <w:rPr>
          <w:rFonts w:ascii="mylotus" w:hAnsi="mylotus" w:cs="mylotus"/>
          <w:sz w:val="32"/>
          <w:szCs w:val="32"/>
          <w:rtl/>
        </w:rPr>
      </w:pPr>
      <w:r w:rsidRPr="00B245E5">
        <w:rPr>
          <w:rFonts w:ascii="mylotus" w:hAnsi="mylotus" w:cs="mylotus"/>
          <w:sz w:val="32"/>
          <w:szCs w:val="32"/>
          <w:rtl/>
        </w:rPr>
        <w:t>وكانت جنتي فخرجت منها</w:t>
      </w:r>
      <w:r w:rsidR="00C06146">
        <w:rPr>
          <w:rFonts w:ascii="mylotus" w:hAnsi="mylotus" w:cs="mylotus"/>
          <w:sz w:val="32"/>
          <w:szCs w:val="32"/>
          <w:rtl/>
        </w:rPr>
        <w:t>.</w:t>
      </w:r>
      <w:r w:rsidRPr="00B245E5">
        <w:rPr>
          <w:rFonts w:ascii="mylotus" w:hAnsi="mylotus" w:cs="mylotus"/>
          <w:sz w:val="32"/>
          <w:szCs w:val="32"/>
          <w:rtl/>
        </w:rPr>
        <w:t>.. كآدم حين أخرجه الضرار</w:t>
      </w:r>
    </w:p>
    <w:p w:rsidR="00987688" w:rsidRDefault="00987688" w:rsidP="00CC20AB">
      <w:pPr>
        <w:jc w:val="both"/>
        <w:rPr>
          <w:rFonts w:ascii="mylotus" w:hAnsi="mylotus" w:cs="mylotus"/>
          <w:sz w:val="32"/>
          <w:szCs w:val="32"/>
          <w:rtl/>
        </w:rPr>
      </w:pPr>
      <w:r w:rsidRPr="00B245E5">
        <w:rPr>
          <w:rFonts w:ascii="mylotus" w:hAnsi="mylotus" w:cs="mylotus"/>
          <w:sz w:val="32"/>
          <w:szCs w:val="32"/>
          <w:rtl/>
        </w:rPr>
        <w:t>ولو أني ملكت يدي ونفسي</w:t>
      </w:r>
      <w:r w:rsidR="00C06146">
        <w:rPr>
          <w:rFonts w:ascii="mylotus" w:hAnsi="mylotus" w:cs="mylotus"/>
          <w:sz w:val="32"/>
          <w:szCs w:val="32"/>
          <w:rtl/>
        </w:rPr>
        <w:t>.</w:t>
      </w:r>
      <w:r w:rsidRPr="00B245E5">
        <w:rPr>
          <w:rFonts w:ascii="mylotus" w:hAnsi="mylotus" w:cs="mylotus"/>
          <w:sz w:val="32"/>
          <w:szCs w:val="32"/>
          <w:rtl/>
        </w:rPr>
        <w:t>.. لكان علي</w:t>
      </w:r>
      <w:r>
        <w:rPr>
          <w:rFonts w:ascii="mylotus" w:hAnsi="mylotus" w:cs="mylotus" w:hint="cs"/>
          <w:sz w:val="32"/>
          <w:szCs w:val="32"/>
          <w:rtl/>
        </w:rPr>
        <w:t>ّ</w:t>
      </w:r>
      <w:r w:rsidRPr="00B245E5">
        <w:rPr>
          <w:rFonts w:ascii="mylotus" w:hAnsi="mylotus" w:cs="mylotus"/>
          <w:sz w:val="32"/>
          <w:szCs w:val="32"/>
          <w:rtl/>
        </w:rPr>
        <w:t xml:space="preserve"> للقدر الخيار</w:t>
      </w:r>
    </w:p>
    <w:p w:rsidR="00987688" w:rsidRDefault="00987688" w:rsidP="00CC20AB">
      <w:pPr>
        <w:jc w:val="both"/>
        <w:rPr>
          <w:rFonts w:ascii="mylotus" w:hAnsi="mylotus" w:cs="mylotus"/>
          <w:sz w:val="32"/>
          <w:szCs w:val="32"/>
          <w:rtl/>
        </w:rPr>
      </w:pPr>
      <w:r w:rsidRPr="00B245E5">
        <w:rPr>
          <w:rFonts w:ascii="mylotus" w:hAnsi="mylotus" w:cs="mylotus"/>
          <w:sz w:val="32"/>
          <w:szCs w:val="32"/>
          <w:rtl/>
        </w:rPr>
        <w:t>فأصبحت</w:t>
      </w:r>
      <w:r>
        <w:rPr>
          <w:rFonts w:ascii="mylotus" w:hAnsi="mylotus" w:cs="mylotus" w:hint="cs"/>
          <w:sz w:val="32"/>
          <w:szCs w:val="32"/>
          <w:rtl/>
        </w:rPr>
        <w:t>ُ</w:t>
      </w:r>
      <w:r w:rsidRPr="00B245E5">
        <w:rPr>
          <w:rFonts w:ascii="mylotus" w:hAnsi="mylotus" w:cs="mylotus"/>
          <w:sz w:val="32"/>
          <w:szCs w:val="32"/>
          <w:rtl/>
        </w:rPr>
        <w:t xml:space="preserve"> الغداة ألوم نفسي</w:t>
      </w:r>
      <w:r w:rsidR="00C06146">
        <w:rPr>
          <w:rFonts w:ascii="mylotus" w:hAnsi="mylotus" w:cs="mylotus"/>
          <w:sz w:val="32"/>
          <w:szCs w:val="32"/>
          <w:rtl/>
        </w:rPr>
        <w:t>.</w:t>
      </w:r>
      <w:r w:rsidRPr="00B245E5">
        <w:rPr>
          <w:rFonts w:ascii="mylotus" w:hAnsi="mylotus" w:cs="mylotus"/>
          <w:sz w:val="32"/>
          <w:szCs w:val="32"/>
          <w:rtl/>
        </w:rPr>
        <w:t xml:space="preserve">.. بأمر ليس لي فيه اختيار </w:t>
      </w:r>
    </w:p>
    <w:p w:rsidR="00987688" w:rsidRDefault="00987688" w:rsidP="00CC20AB">
      <w:pPr>
        <w:jc w:val="both"/>
        <w:rPr>
          <w:rFonts w:ascii="mylotus" w:hAnsi="mylotus" w:cs="mylotus"/>
          <w:sz w:val="32"/>
          <w:szCs w:val="32"/>
          <w:rtl/>
        </w:rPr>
      </w:pPr>
      <w:r>
        <w:rPr>
          <w:rFonts w:ascii="mylotus" w:hAnsi="mylotus" w:cs="mylotus"/>
          <w:sz w:val="32"/>
          <w:szCs w:val="32"/>
          <w:rtl/>
        </w:rPr>
        <w:t>وكنت كفاق</w:t>
      </w:r>
      <w:r>
        <w:rPr>
          <w:rFonts w:ascii="mylotus" w:hAnsi="mylotus" w:cs="mylotus" w:hint="cs"/>
          <w:sz w:val="32"/>
          <w:szCs w:val="32"/>
          <w:rtl/>
        </w:rPr>
        <w:t>ئ</w:t>
      </w:r>
      <w:r w:rsidRPr="00B245E5">
        <w:rPr>
          <w:rFonts w:ascii="mylotus" w:hAnsi="mylotus" w:cs="mylotus"/>
          <w:sz w:val="32"/>
          <w:szCs w:val="32"/>
          <w:rtl/>
        </w:rPr>
        <w:t xml:space="preserve"> عينيه عمدا</w:t>
      </w:r>
      <w:r w:rsidRPr="00B245E5">
        <w:rPr>
          <w:rFonts w:ascii="mylotus" w:hAnsi="mylotus" w:cs="mylotus" w:hint="cs"/>
          <w:sz w:val="32"/>
          <w:szCs w:val="32"/>
          <w:rtl/>
        </w:rPr>
        <w:t>...</w:t>
      </w:r>
      <w:r w:rsidRPr="00B245E5">
        <w:rPr>
          <w:rFonts w:ascii="mylotus" w:hAnsi="mylotus" w:cs="mylotus"/>
          <w:sz w:val="32"/>
          <w:szCs w:val="32"/>
          <w:rtl/>
        </w:rPr>
        <w:t>فأصبح ما يضيء له النهار</w:t>
      </w:r>
    </w:p>
    <w:p w:rsidR="00987688" w:rsidRDefault="00987688" w:rsidP="00CC20AB">
      <w:pPr>
        <w:jc w:val="both"/>
        <w:rPr>
          <w:rFonts w:ascii="mylotus" w:hAnsi="mylotus" w:cs="mylotus"/>
          <w:sz w:val="32"/>
          <w:szCs w:val="32"/>
          <w:rtl/>
        </w:rPr>
      </w:pPr>
      <w:r>
        <w:rPr>
          <w:rFonts w:ascii="mylotus" w:hAnsi="mylotus" w:cs="mylotus" w:hint="cs"/>
          <w:sz w:val="32"/>
          <w:szCs w:val="32"/>
          <w:rtl/>
        </w:rPr>
        <w:t>قلت ما سمعتم وأستغفر الله لي ولكم.</w:t>
      </w:r>
    </w:p>
    <w:p w:rsidR="00834E4F" w:rsidRPr="00834E4F"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sz w:val="32"/>
          <w:szCs w:val="32"/>
          <w:rtl/>
        </w:rPr>
      </w:pPr>
      <w:r w:rsidRPr="00B245E5">
        <w:rPr>
          <w:rFonts w:ascii="mylotus" w:hAnsi="mylotus" w:cs="mylotus" w:hint="cs"/>
          <w:sz w:val="32"/>
          <w:szCs w:val="32"/>
          <w:rtl/>
        </w:rPr>
        <w:t>الحمد لله الذي خلق فسوى، وقدر فهدى</w:t>
      </w:r>
      <w:r>
        <w:rPr>
          <w:rFonts w:ascii="mylotus" w:hAnsi="mylotus" w:cs="mylotus" w:hint="cs"/>
          <w:sz w:val="32"/>
          <w:szCs w:val="32"/>
          <w:rtl/>
        </w:rPr>
        <w:t>، والصلاة والسلام على النبي المصطفى، وعلى آله وصحبه أهل الفضل والوفاء، أما بعد:</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سمعتم الحديث عن الطلاق غير المشروع القائم على العبث والاستعجال والقصور في فهم الحياة الزوجية فهماً صحيحاً. ونتحدث الآن عن الطلاق المشروع الذي يكون علاجاً لمشكلة لا تُشفى إلا بذلك.</w:t>
      </w:r>
    </w:p>
    <w:p w:rsidR="00987688" w:rsidRDefault="00987688" w:rsidP="00CC20AB">
      <w:pPr>
        <w:jc w:val="both"/>
        <w:rPr>
          <w:rFonts w:ascii="mylotus" w:hAnsi="mylotus" w:cs="mylotus"/>
          <w:sz w:val="32"/>
          <w:szCs w:val="32"/>
          <w:rtl/>
        </w:rPr>
      </w:pPr>
      <w:r>
        <w:rPr>
          <w:rFonts w:ascii="mylotus" w:hAnsi="mylotus" w:cs="mylotus" w:hint="cs"/>
          <w:sz w:val="32"/>
          <w:szCs w:val="32"/>
          <w:rtl/>
        </w:rPr>
        <w:t>إخواني، تعلمون أن الإسلام دين الوسطية، ومن مظاهر وسطيته: أنه لم يبح الطلاق إباحة مطلقة بدون حدود وضوابط؛ فيصير ظلماً على الزوجات، ولم يحرمه تحريماً مطلقاً؛ فيكون ظلماً للأزواج.</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وإنما أباحه ليكون هو الحل الأخير لحياة زوجية وقفت زوارق سعادتها عن مخر بحر الحياة السعيدة، فأصبحت الحياة لا تطاق، ولم تنجع فيها الوسائل الأخرى لحل مشكلاتها، فيأتي الطلاق فرجاً ومخرجاً من هذه النفق المظلم.</w:t>
      </w:r>
    </w:p>
    <w:p w:rsidR="00987688" w:rsidRDefault="00987688" w:rsidP="00CC20AB">
      <w:pPr>
        <w:jc w:val="both"/>
        <w:rPr>
          <w:rFonts w:ascii="mylotus" w:hAnsi="mylotus" w:cs="mylotus"/>
          <w:sz w:val="32"/>
          <w:szCs w:val="32"/>
          <w:rtl/>
        </w:rPr>
      </w:pPr>
      <w:r>
        <w:rPr>
          <w:rFonts w:ascii="mylotus" w:hAnsi="mylotus" w:cs="mylotus" w:hint="cs"/>
          <w:sz w:val="32"/>
          <w:szCs w:val="32"/>
          <w:rtl/>
        </w:rPr>
        <w:t>فالطلاق المشروع- معاشر الأزواج الكرام- يكون بعد استنفاد الوسائل الأخرى قبل اللجوء إلى  وسيلة الطلاق، فإذا اضطر الزوج إلى الطلاق بعد ذلك كله فليكن باختيار الزمان المناسب، والحالة المناسبة، والعد د المناسب، فيكون الطلاق في طهر لم يجامعها فيه؛ خشية أن تكون قد حملت في ذلك الطهر فتحصل مشكلة الحمل والولادة والنفقة وتأخيرها عن الزواج. وانتظار الزواج في ذلك الطهر المجامع فيه حتى تحيض فتطهر فرصة للتفكير العميق في بقاء الزوجية قبل قرار الطلاق. فسبحان الله ما أحرص الإسلام على بقاء  رابطة الزوجية!</w:t>
      </w:r>
    </w:p>
    <w:p w:rsidR="00987688" w:rsidRDefault="00987688" w:rsidP="00CC20AB">
      <w:pPr>
        <w:jc w:val="both"/>
        <w:rPr>
          <w:rFonts w:ascii="mylotus" w:hAnsi="mylotus" w:cs="mylotus"/>
          <w:sz w:val="32"/>
          <w:szCs w:val="32"/>
          <w:rtl/>
        </w:rPr>
      </w:pPr>
      <w:r>
        <w:rPr>
          <w:rFonts w:ascii="mylotus" w:hAnsi="mylotus" w:cs="mylotus" w:hint="cs"/>
          <w:sz w:val="32"/>
          <w:szCs w:val="32"/>
          <w:rtl/>
        </w:rPr>
        <w:t>فإذا حاضت بعد طهرها  انتظر حتى تطهر، فإذا طهرت طلقها طلقة واحدة؛ فلعله أن يراجعها ويشتاق لعودة عشرته معها مرة أخرى.</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هذا هو الطلاق المشروع في الإسلام، فإذا قام على هذه المراحل والضوابط والحدود فقد يكون نعمة على الزوجين، بد</w:t>
      </w:r>
      <w:r w:rsidRPr="00D03F16">
        <w:rPr>
          <w:rFonts w:ascii="mylotus" w:hAnsi="mylotus" w:cs="mylotus" w:hint="cs"/>
          <w:sz w:val="32"/>
          <w:szCs w:val="32"/>
          <w:rtl/>
        </w:rPr>
        <w:t>ل العيش في جحيم مستعرة</w:t>
      </w:r>
      <w:r>
        <w:rPr>
          <w:rFonts w:ascii="mylotus" w:hAnsi="mylotus" w:cs="mylotus" w:hint="cs"/>
          <w:sz w:val="32"/>
          <w:szCs w:val="32"/>
          <w:rtl/>
        </w:rPr>
        <w:t>، وقد يكون أيضاً نعمة على الأولاد بعد أن كانوا بين أبويين لا ينام البيت إلا على صراخهما ولا يستيقظ إلا على تشاجرهما.</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قال تعالى: </w:t>
      </w:r>
      <w:r w:rsidRPr="00D03F16">
        <w:rPr>
          <w:rFonts w:ascii="mylotus" w:hAnsi="mylotus" w:cs="mylotus"/>
          <w:sz w:val="32"/>
          <w:szCs w:val="32"/>
          <w:rtl/>
        </w:rPr>
        <w:t>{</w:t>
      </w:r>
      <w:r w:rsidRPr="00D03F16">
        <w:rPr>
          <w:rFonts w:ascii="mylotus" w:hAnsi="mylotus" w:cs="mylotus" w:hint="cs"/>
          <w:sz w:val="32"/>
          <w:szCs w:val="32"/>
          <w:rtl/>
        </w:rPr>
        <w:t>وَإِن</w:t>
      </w:r>
      <w:r w:rsidRPr="00D03F16">
        <w:rPr>
          <w:rFonts w:ascii="mylotus" w:hAnsi="mylotus" w:cs="mylotus"/>
          <w:sz w:val="32"/>
          <w:szCs w:val="32"/>
          <w:rtl/>
        </w:rPr>
        <w:t xml:space="preserve"> </w:t>
      </w:r>
      <w:r w:rsidRPr="00D03F16">
        <w:rPr>
          <w:rFonts w:ascii="mylotus" w:hAnsi="mylotus" w:cs="mylotus" w:hint="cs"/>
          <w:sz w:val="32"/>
          <w:szCs w:val="32"/>
          <w:rtl/>
        </w:rPr>
        <w:t>يَتَفَرَّقَا</w:t>
      </w:r>
      <w:r w:rsidRPr="00D03F16">
        <w:rPr>
          <w:rFonts w:ascii="mylotus" w:hAnsi="mylotus" w:cs="mylotus"/>
          <w:sz w:val="32"/>
          <w:szCs w:val="32"/>
          <w:rtl/>
        </w:rPr>
        <w:t xml:space="preserve"> </w:t>
      </w:r>
      <w:r w:rsidRPr="00D03F16">
        <w:rPr>
          <w:rFonts w:ascii="mylotus" w:hAnsi="mylotus" w:cs="mylotus" w:hint="cs"/>
          <w:sz w:val="32"/>
          <w:szCs w:val="32"/>
          <w:rtl/>
        </w:rPr>
        <w:t>يُغْنِ</w:t>
      </w:r>
      <w:r w:rsidRPr="00D03F16">
        <w:rPr>
          <w:rFonts w:ascii="mylotus" w:hAnsi="mylotus" w:cs="mylotus"/>
          <w:sz w:val="32"/>
          <w:szCs w:val="32"/>
          <w:rtl/>
        </w:rPr>
        <w:t xml:space="preserve"> </w:t>
      </w:r>
      <w:r w:rsidRPr="00D03F16">
        <w:rPr>
          <w:rFonts w:ascii="mylotus" w:hAnsi="mylotus" w:cs="mylotus" w:hint="cs"/>
          <w:sz w:val="32"/>
          <w:szCs w:val="32"/>
          <w:rtl/>
        </w:rPr>
        <w:t>اللّهُ</w:t>
      </w:r>
      <w:r w:rsidRPr="00D03F16">
        <w:rPr>
          <w:rFonts w:ascii="mylotus" w:hAnsi="mylotus" w:cs="mylotus"/>
          <w:sz w:val="32"/>
          <w:szCs w:val="32"/>
          <w:rtl/>
        </w:rPr>
        <w:t xml:space="preserve"> </w:t>
      </w:r>
      <w:r w:rsidRPr="00D03F16">
        <w:rPr>
          <w:rFonts w:ascii="mylotus" w:hAnsi="mylotus" w:cs="mylotus" w:hint="cs"/>
          <w:sz w:val="32"/>
          <w:szCs w:val="32"/>
          <w:rtl/>
        </w:rPr>
        <w:t>كُلاًّ</w:t>
      </w:r>
      <w:r w:rsidRPr="00D03F16">
        <w:rPr>
          <w:rFonts w:ascii="mylotus" w:hAnsi="mylotus" w:cs="mylotus"/>
          <w:sz w:val="32"/>
          <w:szCs w:val="32"/>
          <w:rtl/>
        </w:rPr>
        <w:t xml:space="preserve"> </w:t>
      </w:r>
      <w:r w:rsidRPr="00D03F16">
        <w:rPr>
          <w:rFonts w:ascii="mylotus" w:hAnsi="mylotus" w:cs="mylotus" w:hint="cs"/>
          <w:sz w:val="32"/>
          <w:szCs w:val="32"/>
          <w:rtl/>
        </w:rPr>
        <w:t>مِّن</w:t>
      </w:r>
      <w:r w:rsidRPr="00D03F16">
        <w:rPr>
          <w:rFonts w:ascii="mylotus" w:hAnsi="mylotus" w:cs="mylotus"/>
          <w:sz w:val="32"/>
          <w:szCs w:val="32"/>
          <w:rtl/>
        </w:rPr>
        <w:t xml:space="preserve"> </w:t>
      </w:r>
      <w:r w:rsidRPr="00D03F16">
        <w:rPr>
          <w:rFonts w:ascii="mylotus" w:hAnsi="mylotus" w:cs="mylotus" w:hint="cs"/>
          <w:sz w:val="32"/>
          <w:szCs w:val="32"/>
          <w:rtl/>
        </w:rPr>
        <w:t>سَعَتِهِ</w:t>
      </w:r>
      <w:r w:rsidRPr="00D03F16">
        <w:rPr>
          <w:rFonts w:ascii="mylotus" w:hAnsi="mylotus" w:cs="mylotus"/>
          <w:sz w:val="32"/>
          <w:szCs w:val="32"/>
          <w:rtl/>
        </w:rPr>
        <w:t xml:space="preserve"> </w:t>
      </w:r>
      <w:r w:rsidRPr="00D03F16">
        <w:rPr>
          <w:rFonts w:ascii="mylotus" w:hAnsi="mylotus" w:cs="mylotus" w:hint="cs"/>
          <w:sz w:val="32"/>
          <w:szCs w:val="32"/>
          <w:rtl/>
        </w:rPr>
        <w:t>وَكَانَ</w:t>
      </w:r>
      <w:r w:rsidRPr="00D03F16">
        <w:rPr>
          <w:rFonts w:ascii="mylotus" w:hAnsi="mylotus" w:cs="mylotus"/>
          <w:sz w:val="32"/>
          <w:szCs w:val="32"/>
          <w:rtl/>
        </w:rPr>
        <w:t xml:space="preserve"> </w:t>
      </w:r>
      <w:r w:rsidRPr="00D03F16">
        <w:rPr>
          <w:rFonts w:ascii="mylotus" w:hAnsi="mylotus" w:cs="mylotus" w:hint="cs"/>
          <w:sz w:val="32"/>
          <w:szCs w:val="32"/>
          <w:rtl/>
        </w:rPr>
        <w:t>اللّهُ</w:t>
      </w:r>
      <w:r w:rsidRPr="00D03F16">
        <w:rPr>
          <w:rFonts w:ascii="mylotus" w:hAnsi="mylotus" w:cs="mylotus"/>
          <w:sz w:val="32"/>
          <w:szCs w:val="32"/>
          <w:rtl/>
        </w:rPr>
        <w:t xml:space="preserve"> </w:t>
      </w:r>
      <w:r w:rsidRPr="00D03F16">
        <w:rPr>
          <w:rFonts w:ascii="mylotus" w:hAnsi="mylotus" w:cs="mylotus" w:hint="cs"/>
          <w:sz w:val="32"/>
          <w:szCs w:val="32"/>
          <w:rtl/>
        </w:rPr>
        <w:t>وَاسِعاً</w:t>
      </w:r>
      <w:r w:rsidRPr="00D03F16">
        <w:rPr>
          <w:rFonts w:ascii="mylotus" w:hAnsi="mylotus" w:cs="mylotus"/>
          <w:sz w:val="32"/>
          <w:szCs w:val="32"/>
          <w:rtl/>
        </w:rPr>
        <w:t xml:space="preserve"> </w:t>
      </w:r>
      <w:r w:rsidRPr="00D03F16">
        <w:rPr>
          <w:rFonts w:ascii="mylotus" w:hAnsi="mylotus" w:cs="mylotus" w:hint="cs"/>
          <w:sz w:val="32"/>
          <w:szCs w:val="32"/>
          <w:rtl/>
        </w:rPr>
        <w:t>حَكِيماً</w:t>
      </w:r>
      <w:r w:rsidRPr="00D03F16">
        <w:rPr>
          <w:rFonts w:ascii="mylotus" w:hAnsi="mylotus" w:cs="mylotus"/>
          <w:sz w:val="32"/>
          <w:szCs w:val="32"/>
          <w:rtl/>
        </w:rPr>
        <w:t xml:space="preserve"> }</w:t>
      </w:r>
      <w:r>
        <w:rPr>
          <w:rFonts w:ascii="mylotus" w:hAnsi="mylotus" w:cs="mylotus" w:hint="cs"/>
          <w:sz w:val="32"/>
          <w:szCs w:val="32"/>
          <w:rtl/>
        </w:rPr>
        <w:t>[</w:t>
      </w:r>
      <w:r w:rsidRPr="00D03F16">
        <w:rPr>
          <w:rFonts w:ascii="mylotus" w:hAnsi="mylotus" w:cs="mylotus" w:hint="cs"/>
          <w:sz w:val="32"/>
          <w:szCs w:val="32"/>
          <w:rtl/>
        </w:rPr>
        <w:t>النساء</w:t>
      </w:r>
      <w:r w:rsidRPr="00D03F16">
        <w:rPr>
          <w:rFonts w:ascii="mylotus" w:hAnsi="mylotus" w:cs="mylotus"/>
          <w:sz w:val="32"/>
          <w:szCs w:val="32"/>
          <w:rtl/>
        </w:rPr>
        <w:t>130</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فإذا كان الطلاق على هذا الوجه فهو طلاق إحسان ومعروف وإصلاح.</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عباد الله، إذا ما حصل الطلاق فعلى الزوجين أن لا ينسيا العشرة السعيدة التي عاشاها في عش واحد مدة من الزمن.</w:t>
      </w:r>
    </w:p>
    <w:p w:rsidR="00987688" w:rsidRDefault="00987688" w:rsidP="00CC20AB">
      <w:pPr>
        <w:jc w:val="both"/>
        <w:rPr>
          <w:rFonts w:ascii="mylotus" w:hAnsi="mylotus" w:cs="mylotus"/>
          <w:sz w:val="32"/>
          <w:szCs w:val="32"/>
          <w:rtl/>
        </w:rPr>
      </w:pPr>
      <w:r>
        <w:rPr>
          <w:rFonts w:ascii="mylotus" w:hAnsi="mylotus" w:cs="mylotus" w:hint="cs"/>
          <w:sz w:val="32"/>
          <w:szCs w:val="32"/>
          <w:rtl/>
        </w:rPr>
        <w:t>وأن يبتعد كل واحد عن ذكر الآخر أو ذكر أسرته بسوء أو ذم. وأن لا تهمل الزوجة تربية أولادها إذا كانوا عندها، وأن لا يهمل الزوج النفقة عليهم وحسن رعايتهم، وأن لا يمنع أحدهما الآخر من رؤية ولده وزيارته. نسأل الله أن يحفظ بيوت المسلمين من التصدع والأكدار، وأن يبني فيها السعادة والطمأنينة والاستقرار.</w:t>
      </w:r>
    </w:p>
    <w:p w:rsidR="00987688" w:rsidRPr="00D03F16" w:rsidRDefault="00987688" w:rsidP="00CC20AB">
      <w:pPr>
        <w:jc w:val="both"/>
        <w:rPr>
          <w:rFonts w:ascii="mylotus" w:hAnsi="mylotus" w:cs="mylotus"/>
          <w:sz w:val="32"/>
          <w:szCs w:val="32"/>
          <w:rtl/>
        </w:rPr>
      </w:pPr>
      <w:r>
        <w:rPr>
          <w:rFonts w:ascii="mylotus" w:hAnsi="mylotus" w:cs="mylotus" w:hint="cs"/>
          <w:sz w:val="32"/>
          <w:szCs w:val="32"/>
          <w:rtl/>
        </w:rPr>
        <w:t>هذا وصلوا وسلموا على البشير النذير...</w:t>
      </w:r>
    </w:p>
    <w:p w:rsidR="00203D0F" w:rsidRDefault="00203D0F" w:rsidP="00CC20AB">
      <w:pPr>
        <w:tabs>
          <w:tab w:val="left" w:pos="3859"/>
          <w:tab w:val="center" w:pos="4153"/>
        </w:tabs>
        <w:jc w:val="both"/>
        <w:rPr>
          <w:rFonts w:ascii="mylotus" w:hAnsi="mylotus" w:cs="mylotus"/>
          <w:b/>
          <w:bCs/>
          <w:color w:val="000000" w:themeColor="text1"/>
          <w:sz w:val="36"/>
          <w:szCs w:val="36"/>
          <w:rtl/>
          <w:lang w:bidi="ar-YE"/>
        </w:rPr>
      </w:pPr>
    </w:p>
    <w:p w:rsidR="00203D0F" w:rsidRDefault="00203D0F" w:rsidP="00CC20AB">
      <w:pPr>
        <w:tabs>
          <w:tab w:val="left" w:pos="3859"/>
          <w:tab w:val="center" w:pos="4153"/>
        </w:tabs>
        <w:jc w:val="both"/>
        <w:rPr>
          <w:rFonts w:ascii="mylotus" w:hAnsi="mylotus" w:cs="mylotus"/>
          <w:b/>
          <w:bCs/>
          <w:color w:val="000000" w:themeColor="text1"/>
          <w:sz w:val="36"/>
          <w:szCs w:val="36"/>
          <w:rtl/>
          <w:lang w:bidi="ar-YE"/>
        </w:rPr>
      </w:pPr>
    </w:p>
    <w:p w:rsidR="00203D0F" w:rsidRDefault="00203D0F" w:rsidP="00CC20AB">
      <w:pPr>
        <w:tabs>
          <w:tab w:val="left" w:pos="3859"/>
          <w:tab w:val="center" w:pos="4153"/>
        </w:tabs>
        <w:jc w:val="both"/>
        <w:rPr>
          <w:rFonts w:ascii="mylotus" w:hAnsi="mylotus" w:cs="mylotus"/>
          <w:b/>
          <w:bCs/>
          <w:color w:val="000000" w:themeColor="text1"/>
          <w:sz w:val="36"/>
          <w:szCs w:val="36"/>
          <w:rtl/>
          <w:lang w:bidi="ar-YE"/>
        </w:rPr>
      </w:pPr>
    </w:p>
    <w:p w:rsidR="00203D0F" w:rsidRDefault="00203D0F" w:rsidP="00CC20AB">
      <w:pPr>
        <w:tabs>
          <w:tab w:val="left" w:pos="3859"/>
          <w:tab w:val="center" w:pos="4153"/>
        </w:tabs>
        <w:jc w:val="both"/>
        <w:rPr>
          <w:rFonts w:ascii="mylotus" w:hAnsi="mylotus" w:cs="mylotus"/>
          <w:b/>
          <w:bCs/>
          <w:color w:val="000000" w:themeColor="text1"/>
          <w:sz w:val="36"/>
          <w:szCs w:val="36"/>
          <w:rtl/>
          <w:lang w:bidi="ar-YE"/>
        </w:rPr>
      </w:pPr>
    </w:p>
    <w:p w:rsidR="00203D0F" w:rsidRDefault="00203D0F" w:rsidP="00CC20AB">
      <w:pPr>
        <w:tabs>
          <w:tab w:val="left" w:pos="3859"/>
          <w:tab w:val="center" w:pos="4153"/>
        </w:tabs>
        <w:jc w:val="both"/>
        <w:rPr>
          <w:rFonts w:ascii="mylotus" w:hAnsi="mylotus" w:cs="mylotus"/>
          <w:b/>
          <w:bCs/>
          <w:color w:val="000000" w:themeColor="text1"/>
          <w:sz w:val="36"/>
          <w:szCs w:val="36"/>
          <w:rtl/>
          <w:lang w:bidi="ar-YE"/>
        </w:rPr>
      </w:pPr>
    </w:p>
    <w:p w:rsidR="00203D0F" w:rsidRDefault="00203D0F" w:rsidP="00CC20AB">
      <w:pPr>
        <w:tabs>
          <w:tab w:val="left" w:pos="3859"/>
          <w:tab w:val="center" w:pos="4153"/>
        </w:tabs>
        <w:jc w:val="both"/>
        <w:rPr>
          <w:rFonts w:ascii="mylotus" w:hAnsi="mylotus" w:cs="mylotus"/>
          <w:b/>
          <w:bCs/>
          <w:color w:val="000000" w:themeColor="text1"/>
          <w:sz w:val="36"/>
          <w:szCs w:val="36"/>
          <w:rtl/>
          <w:lang w:bidi="ar-YE"/>
        </w:rPr>
      </w:pPr>
    </w:p>
    <w:p w:rsidR="00203D0F" w:rsidRDefault="00203D0F" w:rsidP="00CC20AB">
      <w:pPr>
        <w:tabs>
          <w:tab w:val="left" w:pos="3859"/>
          <w:tab w:val="center" w:pos="4153"/>
        </w:tabs>
        <w:jc w:val="both"/>
        <w:rPr>
          <w:rFonts w:ascii="mylotus" w:hAnsi="mylotus" w:cs="mylotus"/>
          <w:b/>
          <w:bCs/>
          <w:color w:val="000000" w:themeColor="text1"/>
          <w:sz w:val="36"/>
          <w:szCs w:val="36"/>
          <w:rtl/>
          <w:lang w:bidi="ar-YE"/>
        </w:rPr>
      </w:pPr>
    </w:p>
    <w:p w:rsidR="00203D0F" w:rsidRDefault="00203D0F" w:rsidP="00CC20AB">
      <w:pPr>
        <w:tabs>
          <w:tab w:val="left" w:pos="3859"/>
          <w:tab w:val="center" w:pos="4153"/>
        </w:tabs>
        <w:jc w:val="both"/>
        <w:rPr>
          <w:rFonts w:ascii="mylotus" w:hAnsi="mylotus" w:cs="mylotus"/>
          <w:b/>
          <w:bCs/>
          <w:color w:val="000000" w:themeColor="text1"/>
          <w:sz w:val="36"/>
          <w:szCs w:val="36"/>
          <w:rtl/>
          <w:lang w:bidi="ar-YE"/>
        </w:rPr>
      </w:pPr>
    </w:p>
    <w:p w:rsidR="00987688" w:rsidRPr="00203D0F" w:rsidRDefault="00987688" w:rsidP="009B3450">
      <w:pPr>
        <w:pStyle w:val="1"/>
        <w:rPr>
          <w:rtl/>
        </w:rPr>
      </w:pPr>
      <w:bookmarkStart w:id="55" w:name="_Toc410046492"/>
      <w:r w:rsidRPr="00203D0F">
        <w:rPr>
          <w:rFonts w:hint="cs"/>
          <w:rtl/>
        </w:rPr>
        <w:lastRenderedPageBreak/>
        <w:t>تعظيم الأشهر الحرم (</w:t>
      </w:r>
      <w:r w:rsidRPr="00203D0F">
        <w:rPr>
          <w:rtl/>
        </w:rPr>
        <w:footnoteReference w:id="548"/>
      </w:r>
      <w:r w:rsidRPr="00203D0F">
        <w:rPr>
          <w:rFonts w:hint="cs"/>
          <w:rtl/>
        </w:rPr>
        <w:t>)</w:t>
      </w:r>
      <w:bookmarkEnd w:id="55"/>
    </w:p>
    <w:p w:rsidR="00987688" w:rsidRDefault="00987688" w:rsidP="00CC20AB">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w:t>
      </w:r>
      <w:r>
        <w:rPr>
          <w:rStyle w:val="a4"/>
          <w:rFonts w:ascii="mylotus" w:hAnsi="mylotus" w:cs="mylotus"/>
          <w:color w:val="000000" w:themeColor="text1"/>
          <w:sz w:val="32"/>
          <w:szCs w:val="32"/>
          <w:rtl/>
          <w:lang w:bidi="ar-YE"/>
        </w:rPr>
        <w:footnoteReference w:id="549"/>
      </w:r>
      <w:r>
        <w:rPr>
          <w:rFonts w:ascii="mylotus" w:hAnsi="mylotus" w:cs="mylotus"/>
          <w:color w:val="000000" w:themeColor="text1"/>
          <w:sz w:val="32"/>
          <w:szCs w:val="32"/>
          <w:rtl/>
          <w:lang w:bidi="ar-YE"/>
        </w:rPr>
        <w:t>ادي له، وأشهد أن لا إله إلا الله وحده لا شريك له، وأشهد أن محمداً عبده ورسوله،</w:t>
      </w:r>
    </w:p>
    <w:p w:rsidR="00987688" w:rsidRDefault="00987688" w:rsidP="00CC20AB">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CC20AB">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يقول الله تعالى:</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وَرَبُّكَ</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يَخْلُقُ</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مَا</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يَشَاءُ</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وَيَخْتَارُ</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مَا</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كَانَ</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لَهُمُ</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الْخِيَرَةُ</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سُبْحَانَ</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اللَّهِ</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وَتَعَالَى</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عَمَّا</w:t>
      </w:r>
      <w:r w:rsidRPr="00311291">
        <w:rPr>
          <w:rFonts w:ascii="mylotus" w:hAnsi="mylotus" w:cs="mylotus"/>
          <w:sz w:val="32"/>
          <w:szCs w:val="32"/>
          <w:rtl/>
          <w:lang w:bidi="ar-YE"/>
        </w:rPr>
        <w:t xml:space="preserve"> </w:t>
      </w:r>
      <w:r w:rsidRPr="00311291">
        <w:rPr>
          <w:rFonts w:ascii="mylotus" w:hAnsi="mylotus" w:cs="mylotus" w:hint="cs"/>
          <w:sz w:val="32"/>
          <w:szCs w:val="32"/>
          <w:rtl/>
          <w:lang w:bidi="ar-YE"/>
        </w:rPr>
        <w:t>يُشْرِكُونَ</w:t>
      </w:r>
      <w:r w:rsidRPr="00311291">
        <w:rPr>
          <w:rFonts w:ascii="mylotus" w:hAnsi="mylotus" w:cs="mylotus"/>
          <w:sz w:val="32"/>
          <w:szCs w:val="32"/>
          <w:rtl/>
          <w:lang w:bidi="ar-YE"/>
        </w:rPr>
        <w:t xml:space="preserve"> }</w:t>
      </w:r>
      <w:r>
        <w:rPr>
          <w:rFonts w:ascii="mylotus" w:hAnsi="mylotus" w:cs="mylotus" w:hint="cs"/>
          <w:sz w:val="32"/>
          <w:szCs w:val="32"/>
          <w:rtl/>
          <w:lang w:bidi="ar-YE"/>
        </w:rPr>
        <w:t>[</w:t>
      </w:r>
      <w:r w:rsidRPr="00311291">
        <w:rPr>
          <w:rFonts w:ascii="mylotus" w:hAnsi="mylotus" w:cs="mylotus" w:hint="cs"/>
          <w:sz w:val="32"/>
          <w:szCs w:val="32"/>
          <w:rtl/>
          <w:lang w:bidi="ar-YE"/>
        </w:rPr>
        <w:t>القصص</w:t>
      </w:r>
      <w:r w:rsidRPr="00311291">
        <w:rPr>
          <w:rFonts w:ascii="mylotus" w:hAnsi="mylotus" w:cs="mylotus"/>
          <w:sz w:val="32"/>
          <w:szCs w:val="32"/>
          <w:rtl/>
          <w:lang w:bidi="ar-YE"/>
        </w:rPr>
        <w:t>68</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الناس، في هذه الآية الكريمة يخبر الله تعالى عباده بأنه يخلق ما يشاء ويختار من خلقه ما شاء؛ لأن الخلق خلقه والملك ملكه، لا راد لحكمه ولا معقب لقضائه ولا مانع لاجتبائه ولا غالب لأمره.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فلقد اختار الله تعالى الملائكة عليهم السلام لسكنى سماواته والتفرغ لعبادته، وتفويضهم بمهمات بين عباده، واصطفى من بينهم جبريل عليه السلام فجعله سيدهم ومقدمهم، ووكله بأشرف مهمة</w:t>
      </w:r>
      <w:r w:rsidRPr="00AF3093">
        <w:rPr>
          <w:rFonts w:ascii="mylotus" w:hAnsi="mylotus" w:cs="mylotus" w:hint="cs"/>
          <w:sz w:val="32"/>
          <w:szCs w:val="32"/>
          <w:rtl/>
          <w:lang w:bidi="ar-YE"/>
        </w:rPr>
        <w:t xml:space="preserve"> </w:t>
      </w:r>
      <w:r>
        <w:rPr>
          <w:rFonts w:ascii="mylotus" w:hAnsi="mylotus" w:cs="mylotus" w:hint="cs"/>
          <w:sz w:val="32"/>
          <w:szCs w:val="32"/>
          <w:rtl/>
          <w:lang w:bidi="ar-YE"/>
        </w:rPr>
        <w:t>وهي السفارة بينه وبين رسله عليهم السلام.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واختار سبحانه وتعالى بني آدم على سائر خلقه بالعقل، وتسخير جميع ما في الكون لهم. قال تعالى:</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وَلَقَدْ</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كَرَّمْنَا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بَنِي</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آدَمَ</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وَحَمَلْنَاهُمْ</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فِي</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الْبَرِّ</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وَالْبَحْرِ</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وَرَزَقْنَاهُم</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مِّنَ</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الطَّيِّبَاتِ</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وَفَضَّلْنَاهُمْ</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عَلَى</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كَثِيرٍ</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مِّمَّنْ</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خَلَقْنَا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تَفْضِيلاً</w:t>
      </w:r>
      <w:r w:rsidRPr="008B1CD5">
        <w:rPr>
          <w:rFonts w:ascii="mylotus" w:hAnsi="mylotus" w:cs="mylotus"/>
          <w:sz w:val="32"/>
          <w:szCs w:val="32"/>
          <w:rtl/>
          <w:lang w:bidi="ar-YE"/>
        </w:rPr>
        <w:t xml:space="preserve"> }</w:t>
      </w:r>
      <w:r>
        <w:rPr>
          <w:rFonts w:ascii="mylotus" w:hAnsi="mylotus" w:cs="mylotus" w:hint="cs"/>
          <w:sz w:val="32"/>
          <w:szCs w:val="32"/>
          <w:rtl/>
          <w:lang w:bidi="ar-YE"/>
        </w:rPr>
        <w:t>[</w:t>
      </w:r>
      <w:r w:rsidRPr="008B1CD5">
        <w:rPr>
          <w:rFonts w:ascii="mylotus" w:hAnsi="mylotus" w:cs="mylotus" w:hint="cs"/>
          <w:sz w:val="32"/>
          <w:szCs w:val="32"/>
          <w:rtl/>
          <w:lang w:bidi="ar-YE"/>
        </w:rPr>
        <w:t>الإسراء</w:t>
      </w:r>
      <w:r w:rsidRPr="008B1CD5">
        <w:rPr>
          <w:rFonts w:ascii="mylotus" w:hAnsi="mylotus" w:cs="mylotus"/>
          <w:sz w:val="32"/>
          <w:szCs w:val="32"/>
          <w:rtl/>
          <w:lang w:bidi="ar-YE"/>
        </w:rPr>
        <w:t>70</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واصطفى سبحانه وتعالى الإنس ورجال الإنس فجعل الأنبياء والرسل منهم، وفاضل بينهم، فاصطفى أولي العزم، واصطفى من بينهم سيدنا محمداً عليه الصلاة والسلام فكان سيد ولد آدم.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8B1CD5">
        <w:rPr>
          <w:rFonts w:ascii="mylotus" w:hAnsi="mylotus" w:cs="mylotus"/>
          <w:sz w:val="32"/>
          <w:szCs w:val="32"/>
          <w:rtl/>
          <w:lang w:bidi="ar-YE"/>
        </w:rPr>
        <w:t>{</w:t>
      </w:r>
      <w:r w:rsidRPr="008B1CD5">
        <w:rPr>
          <w:rFonts w:ascii="mylotus" w:hAnsi="mylotus" w:cs="mylotus" w:hint="cs"/>
          <w:sz w:val="32"/>
          <w:szCs w:val="32"/>
          <w:rtl/>
          <w:lang w:bidi="ar-YE"/>
        </w:rPr>
        <w:t>وَإِذَا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جَاءتْهُمْ</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آيَةٌ</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قَالُواْ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لَن</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نُّؤْمِنَ</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حَتَّى</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نُؤْتَى</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مِثْلَ</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مَا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أُوتِيَ</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رُسُلُ</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اللّهِ</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اللّهُ</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أَعْلَمُ</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حَيْثُ</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يَجْعَلُ</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رِسَالَتَهُ</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سَيُصِيبُ</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الَّذِينَ</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أَجْرَمُواْ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صَغَارٌ</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عِندَ</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اللّهِ</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وَعَذَابٌ</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شَدِيدٌ</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بِمَا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كَانُواْ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يَمْكُرُونَ</w:t>
      </w:r>
      <w:r w:rsidRPr="008B1CD5">
        <w:rPr>
          <w:rFonts w:ascii="mylotus" w:hAnsi="mylotus" w:cs="mylotus"/>
          <w:sz w:val="32"/>
          <w:szCs w:val="32"/>
          <w:rtl/>
          <w:lang w:bidi="ar-YE"/>
        </w:rPr>
        <w:t xml:space="preserve"> }</w:t>
      </w:r>
      <w:r>
        <w:rPr>
          <w:rFonts w:ascii="mylotus" w:hAnsi="mylotus" w:cs="mylotus" w:hint="cs"/>
          <w:sz w:val="32"/>
          <w:szCs w:val="32"/>
          <w:rtl/>
          <w:lang w:bidi="ar-YE"/>
        </w:rPr>
        <w:t>[</w:t>
      </w:r>
      <w:r w:rsidRPr="008B1CD5">
        <w:rPr>
          <w:rFonts w:ascii="mylotus" w:hAnsi="mylotus" w:cs="mylotus" w:hint="cs"/>
          <w:sz w:val="32"/>
          <w:szCs w:val="32"/>
          <w:rtl/>
          <w:lang w:bidi="ar-YE"/>
        </w:rPr>
        <w:t>الأنعام</w:t>
      </w:r>
      <w:r w:rsidRPr="008B1CD5">
        <w:rPr>
          <w:rFonts w:ascii="mylotus" w:hAnsi="mylotus" w:cs="mylotus"/>
          <w:sz w:val="32"/>
          <w:szCs w:val="32"/>
          <w:rtl/>
          <w:lang w:bidi="ar-YE"/>
        </w:rPr>
        <w:t>124</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8B1CD5">
        <w:rPr>
          <w:rFonts w:ascii="mylotus" w:hAnsi="mylotus" w:cs="mylotus"/>
          <w:sz w:val="32"/>
          <w:szCs w:val="32"/>
          <w:rtl/>
          <w:lang w:bidi="ar-YE"/>
        </w:rPr>
        <w:t>{</w:t>
      </w:r>
      <w:r w:rsidRPr="008B1CD5">
        <w:rPr>
          <w:rFonts w:ascii="mylotus" w:hAnsi="mylotus" w:cs="mylotus" w:hint="cs"/>
          <w:sz w:val="32"/>
          <w:szCs w:val="32"/>
          <w:rtl/>
          <w:lang w:bidi="ar-YE"/>
        </w:rPr>
        <w:t>وَرَبُّكَ</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أَعْلَمُ</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بِمَن</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فِي</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السَّمَاوَاتِ</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وَالأَرْضِ</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وَلَقَدْ</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فَضَّلْنَا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بَعْضَ</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النَّبِيِّينَ</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عَلَى</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بَعْضٍ</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وَآتَيْنَا</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دَاوُودَ</w:t>
      </w:r>
      <w:r w:rsidRPr="008B1CD5">
        <w:rPr>
          <w:rFonts w:ascii="mylotus" w:hAnsi="mylotus" w:cs="mylotus"/>
          <w:sz w:val="32"/>
          <w:szCs w:val="32"/>
          <w:rtl/>
          <w:lang w:bidi="ar-YE"/>
        </w:rPr>
        <w:t xml:space="preserve"> </w:t>
      </w:r>
      <w:r w:rsidRPr="008B1CD5">
        <w:rPr>
          <w:rFonts w:ascii="mylotus" w:hAnsi="mylotus" w:cs="mylotus" w:hint="cs"/>
          <w:sz w:val="32"/>
          <w:szCs w:val="32"/>
          <w:rtl/>
          <w:lang w:bidi="ar-YE"/>
        </w:rPr>
        <w:t>زَبُوراً</w:t>
      </w:r>
      <w:r w:rsidRPr="008B1CD5">
        <w:rPr>
          <w:rFonts w:ascii="mylotus" w:hAnsi="mylotus" w:cs="mylotus"/>
          <w:sz w:val="32"/>
          <w:szCs w:val="32"/>
          <w:rtl/>
          <w:lang w:bidi="ar-YE"/>
        </w:rPr>
        <w:t xml:space="preserve"> }</w:t>
      </w:r>
      <w:r>
        <w:rPr>
          <w:rFonts w:ascii="mylotus" w:hAnsi="mylotus" w:cs="mylotus" w:hint="cs"/>
          <w:sz w:val="32"/>
          <w:szCs w:val="32"/>
          <w:rtl/>
          <w:lang w:bidi="ar-YE"/>
        </w:rPr>
        <w:t>[</w:t>
      </w:r>
      <w:r w:rsidRPr="008B1CD5">
        <w:rPr>
          <w:rFonts w:ascii="mylotus" w:hAnsi="mylotus" w:cs="mylotus" w:hint="cs"/>
          <w:sz w:val="32"/>
          <w:szCs w:val="32"/>
          <w:rtl/>
          <w:lang w:bidi="ar-YE"/>
        </w:rPr>
        <w:t>الإسراء</w:t>
      </w:r>
      <w:r w:rsidRPr="008B1CD5">
        <w:rPr>
          <w:rFonts w:ascii="mylotus" w:hAnsi="mylotus" w:cs="mylotus"/>
          <w:sz w:val="32"/>
          <w:szCs w:val="32"/>
          <w:rtl/>
          <w:lang w:bidi="ar-YE"/>
        </w:rPr>
        <w:t>55</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ومن مظاهر اصطفاء الله: اصطفاء الأزمنة والأمكنة، ففي الزمان نرى أن الله اختار أشهر الحج والأشهر الحرم على غيرها من الشهور، واصطفى رمضان على سائر شهور العام، واصطفى يوم الجمعة على سائر أيام الأسبوع، واصطفى يوم النحر على سائر الأيام، واصطفى ليلة القدر على بقية الليالي.</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وفي الأمكنة نجد أن الله تعالى اجتبى مكة والمدينة وبيت المقدس على سائر المدن، واصطفى المساجد على غيرها من بقاع الأرض.</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هذا الاختيار والاصطفاء من الله رب العالمين قائم على الحكمة والعلم، والملك والقدرة، والله يعلم وأنتم لا تعلمون.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ولهذا يقول تعالى في اجتباء الرسل من أهل السماء والأرض: </w:t>
      </w:r>
      <w:r w:rsidRPr="00362075">
        <w:rPr>
          <w:rFonts w:ascii="mylotus" w:hAnsi="mylotus" w:cs="mylotus"/>
          <w:sz w:val="32"/>
          <w:szCs w:val="32"/>
          <w:rtl/>
          <w:lang w:bidi="ar-YE"/>
        </w:rPr>
        <w:t>{</w:t>
      </w:r>
      <w:r w:rsidRPr="00362075">
        <w:rPr>
          <w:rFonts w:ascii="mylotus" w:hAnsi="mylotus" w:cs="mylotus" w:hint="cs"/>
          <w:sz w:val="32"/>
          <w:szCs w:val="32"/>
          <w:rtl/>
          <w:lang w:bidi="ar-YE"/>
        </w:rPr>
        <w:t>اللَّهُ</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يَصْطَفِي</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مِنَ</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الْمَلَائِكَةِ</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رُسُلاً</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وَمِنَ</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النَّاسِ</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إِنَّ</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اللَّهَ</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سَمِيعٌ</w:t>
      </w:r>
      <w:r w:rsidRPr="00362075">
        <w:rPr>
          <w:rFonts w:ascii="mylotus" w:hAnsi="mylotus" w:cs="mylotus"/>
          <w:sz w:val="32"/>
          <w:szCs w:val="32"/>
          <w:rtl/>
          <w:lang w:bidi="ar-YE"/>
        </w:rPr>
        <w:t xml:space="preserve"> </w:t>
      </w:r>
      <w:r w:rsidRPr="00362075">
        <w:rPr>
          <w:rFonts w:ascii="mylotus" w:hAnsi="mylotus" w:cs="mylotus" w:hint="cs"/>
          <w:sz w:val="32"/>
          <w:szCs w:val="32"/>
          <w:rtl/>
          <w:lang w:bidi="ar-YE"/>
        </w:rPr>
        <w:t>بَصِيرٌ</w:t>
      </w:r>
      <w:r w:rsidRPr="00362075">
        <w:rPr>
          <w:rFonts w:ascii="mylotus" w:hAnsi="mylotus" w:cs="mylotus"/>
          <w:sz w:val="32"/>
          <w:szCs w:val="32"/>
          <w:rtl/>
          <w:lang w:bidi="ar-YE"/>
        </w:rPr>
        <w:t xml:space="preserve"> }</w:t>
      </w:r>
      <w:r>
        <w:rPr>
          <w:rFonts w:ascii="mylotus" w:hAnsi="mylotus" w:cs="mylotus" w:hint="cs"/>
          <w:sz w:val="32"/>
          <w:szCs w:val="32"/>
          <w:rtl/>
          <w:lang w:bidi="ar-YE"/>
        </w:rPr>
        <w:t>[</w:t>
      </w:r>
      <w:r w:rsidRPr="00362075">
        <w:rPr>
          <w:rFonts w:ascii="mylotus" w:hAnsi="mylotus" w:cs="mylotus" w:hint="cs"/>
          <w:sz w:val="32"/>
          <w:szCs w:val="32"/>
          <w:rtl/>
          <w:lang w:bidi="ar-YE"/>
        </w:rPr>
        <w:t>الحج</w:t>
      </w:r>
      <w:r w:rsidRPr="00362075">
        <w:rPr>
          <w:rFonts w:ascii="mylotus" w:hAnsi="mylotus" w:cs="mylotus"/>
          <w:sz w:val="32"/>
          <w:szCs w:val="32"/>
          <w:rtl/>
          <w:lang w:bidi="ar-YE"/>
        </w:rPr>
        <w:t>75</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والمعنى-</w:t>
      </w:r>
      <w:r w:rsidRPr="00BA0D88">
        <w:rPr>
          <w:rFonts w:ascii="mylotus" w:hAnsi="mylotus" w:cs="mylotus" w:hint="cs"/>
          <w:sz w:val="32"/>
          <w:szCs w:val="32"/>
          <w:rtl/>
          <w:lang w:bidi="ar-YE"/>
        </w:rPr>
        <w:t xml:space="preserve"> </w:t>
      </w:r>
      <w:r>
        <w:rPr>
          <w:rFonts w:ascii="mylotus" w:hAnsi="mylotus" w:cs="mylotus" w:hint="cs"/>
          <w:sz w:val="32"/>
          <w:szCs w:val="32"/>
          <w:rtl/>
          <w:lang w:bidi="ar-YE"/>
        </w:rPr>
        <w:t xml:space="preserve">كما قال ابن كثير رحمه الله تعالى -: </w:t>
      </w:r>
      <w:r>
        <w:rPr>
          <w:rFonts w:ascii="mylotus" w:hAnsi="mylotus" w:cs="Times New Roman" w:hint="cs"/>
          <w:sz w:val="32"/>
          <w:szCs w:val="32"/>
          <w:rtl/>
          <w:lang w:bidi="ar-YE"/>
        </w:rPr>
        <w:t>"</w:t>
      </w:r>
      <w:r>
        <w:rPr>
          <w:rFonts w:ascii="mylotus" w:hAnsi="mylotus" w:cs="mylotus" w:hint="cs"/>
          <w:sz w:val="32"/>
          <w:szCs w:val="32"/>
          <w:rtl/>
          <w:lang w:bidi="ar-YE"/>
        </w:rPr>
        <w:t>أنه تعالى يختار من الملائكة رسلاً فيما يشاء من شرعه وقدره، ومن الناس لإبلاغ رسالته، إن الله سميع بصير، أي: سميع لأقوال عباده، بصير بهم</w:t>
      </w:r>
      <w:r w:rsidR="00B83BD6">
        <w:rPr>
          <w:rFonts w:ascii="mylotus" w:hAnsi="mylotus" w:cs="mylotus" w:hint="cs"/>
          <w:sz w:val="32"/>
          <w:szCs w:val="32"/>
          <w:rtl/>
          <w:lang w:bidi="ar-YE"/>
        </w:rPr>
        <w:t>،</w:t>
      </w:r>
      <w:r>
        <w:rPr>
          <w:rFonts w:ascii="mylotus" w:hAnsi="mylotus" w:cs="mylotus" w:hint="cs"/>
          <w:sz w:val="32"/>
          <w:szCs w:val="32"/>
          <w:rtl/>
          <w:lang w:bidi="ar-YE"/>
        </w:rPr>
        <w:t xml:space="preserve"> عليم بمن يستحق ذلك منهم</w:t>
      </w:r>
      <w:r w:rsidRPr="00BA0D88">
        <w:rPr>
          <w:rFonts w:ascii="mylotus" w:hAnsi="mylotus" w:cs="mylotus"/>
          <w:sz w:val="32"/>
          <w:szCs w:val="32"/>
          <w:rtl/>
          <w:lang w:bidi="ar-YE"/>
        </w:rPr>
        <w:t xml:space="preserve"> كما قال: {اللَّهُ أَعْلَمُ حَيْثُ يَجْعَلُ رِسَالَتَهُ}</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وحينما بعث الله رسولنا محمداً عليه الصلاة والسلام قال بعض المشركين: </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لَوْلَا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نُزِّلَ</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هَذَا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الْقُرْآنُ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عَلَى</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رَجُلٍ</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مِّنَ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الْقَرْيَتَيْنِ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عَظِيمٍ</w:t>
      </w:r>
      <w:r w:rsidRPr="00963CCD">
        <w:rPr>
          <w:rFonts w:ascii="mylotus" w:hAnsi="mylotus" w:cs="mylotus"/>
          <w:sz w:val="32"/>
          <w:szCs w:val="32"/>
          <w:rtl/>
          <w:lang w:bidi="ar-YE"/>
        </w:rPr>
        <w:t xml:space="preserve"> }</w:t>
      </w:r>
      <w:r>
        <w:rPr>
          <w:rFonts w:ascii="mylotus" w:hAnsi="mylotus" w:cs="mylotus" w:hint="cs"/>
          <w:sz w:val="32"/>
          <w:szCs w:val="32"/>
          <w:rtl/>
          <w:lang w:bidi="ar-YE"/>
        </w:rPr>
        <w:t>[</w:t>
      </w:r>
      <w:r w:rsidRPr="00963CCD">
        <w:rPr>
          <w:rFonts w:ascii="mylotus" w:hAnsi="mylotus" w:cs="mylotus" w:hint="cs"/>
          <w:sz w:val="32"/>
          <w:szCs w:val="32"/>
          <w:rtl/>
          <w:lang w:bidi="ar-YE"/>
        </w:rPr>
        <w:t>الزخرف</w:t>
      </w:r>
      <w:r w:rsidRPr="00963CCD">
        <w:rPr>
          <w:rFonts w:ascii="mylotus" w:hAnsi="mylotus" w:cs="mylotus"/>
          <w:sz w:val="32"/>
          <w:szCs w:val="32"/>
          <w:rtl/>
          <w:lang w:bidi="ar-YE"/>
        </w:rPr>
        <w:t>31</w:t>
      </w:r>
      <w:r>
        <w:rPr>
          <w:rFonts w:ascii="mylotus" w:hAnsi="mylotus" w:cs="mylotus" w:hint="cs"/>
          <w:sz w:val="32"/>
          <w:szCs w:val="32"/>
          <w:rtl/>
          <w:lang w:bidi="ar-YE"/>
        </w:rPr>
        <w:t xml:space="preserve">]، فرد الله عليهم: </w:t>
      </w:r>
      <w:r w:rsidRPr="00963CCD">
        <w:rPr>
          <w:rFonts w:ascii="mylotus" w:hAnsi="mylotus" w:cs="mylotus"/>
          <w:sz w:val="32"/>
          <w:szCs w:val="32"/>
          <w:rtl/>
          <w:lang w:bidi="ar-YE"/>
        </w:rPr>
        <w:t>{</w:t>
      </w:r>
      <w:r w:rsidRPr="00963CCD">
        <w:rPr>
          <w:rFonts w:ascii="mylotus" w:hAnsi="mylotus" w:cs="mylotus" w:hint="cs"/>
          <w:sz w:val="32"/>
          <w:szCs w:val="32"/>
          <w:rtl/>
          <w:lang w:bidi="ar-YE"/>
        </w:rPr>
        <w:t>أَهُمْ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يَقْسِمُونَ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رَحْمَةَ</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رَبِّكَ</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نَحْنُ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قَسَمْنَا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بَيْنَهُم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مَّعِيشَتَهُمْ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فِي</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الْحَيَاةِ</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الدُّنْيَا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وَرَفَعْنَا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بَعْضَهُمْ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فَوْقَ</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بَعْضٍ</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دَرَجَاتٍ</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لِيَتَّخِذَ</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بَعْضُهُم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بَعْضاً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سُخْرِيّاً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وَرَحْمَتُ</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رَبِّكَ</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خَيْرٌ</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مِّمَّا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يَجْمَعُونَ</w:t>
      </w:r>
      <w:r w:rsidRPr="00963CCD">
        <w:rPr>
          <w:rFonts w:ascii="mylotus" w:hAnsi="mylotus" w:cs="mylotus"/>
          <w:sz w:val="32"/>
          <w:szCs w:val="32"/>
          <w:rtl/>
          <w:lang w:bidi="ar-YE"/>
        </w:rPr>
        <w:t xml:space="preserve"> }</w:t>
      </w:r>
      <w:r>
        <w:rPr>
          <w:rFonts w:ascii="mylotus" w:hAnsi="mylotus" w:cs="mylotus" w:hint="cs"/>
          <w:sz w:val="32"/>
          <w:szCs w:val="32"/>
          <w:rtl/>
          <w:lang w:bidi="ar-YE"/>
        </w:rPr>
        <w:t>[</w:t>
      </w:r>
      <w:r w:rsidRPr="00963CCD">
        <w:rPr>
          <w:rFonts w:ascii="mylotus" w:hAnsi="mylotus" w:cs="mylotus" w:hint="cs"/>
          <w:sz w:val="32"/>
          <w:szCs w:val="32"/>
          <w:rtl/>
          <w:lang w:bidi="ar-YE"/>
        </w:rPr>
        <w:t>الزخرف</w:t>
      </w:r>
      <w:r w:rsidRPr="00963CCD">
        <w:rPr>
          <w:rFonts w:ascii="mylotus" w:hAnsi="mylotus" w:cs="mylotus"/>
          <w:sz w:val="32"/>
          <w:szCs w:val="32"/>
          <w:rtl/>
          <w:lang w:bidi="ar-YE"/>
        </w:rPr>
        <w:t>32</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أمة الإسلام، إننا نعيش هذه الأيام في شهر عظيم من شهور العام، في الشهر الثالث من الأشهر الحرم، وهو ذو القعدة الحرام.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قال تعالى:</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إِنَّ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عِدَّةَ</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الشُّهُورِ</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عِندَ</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اللّهِ</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اثْنَا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عَشَرَ</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شَهْراً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فِي</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كِتَابِ</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اللّهِ</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يَوْمَ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خَلَقَ</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السَّمَاوَات</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وَالأَرْضَ</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مِنْهَا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أَرْبَعَةٌ</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حُرُمٌ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ذَلِكَ</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الدِّينُ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الْقَيِّمُ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فَلاَ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تَظْلِمُواْ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فِيهِنَّ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أَنفُسَكُمْ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وَقَاتِلُواْ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الْمُشْرِكِينَ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كَآفَّةً</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كَمَا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يُقَاتِلُونَكُمْ</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كَآفَّةً</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وَاعْلَمُواْ</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أَنَّ</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اللّهَ</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مَعَ</w:t>
      </w:r>
      <w:r w:rsidRPr="00963CCD">
        <w:rPr>
          <w:rFonts w:ascii="mylotus" w:hAnsi="mylotus" w:cs="mylotus"/>
          <w:sz w:val="32"/>
          <w:szCs w:val="32"/>
          <w:rtl/>
          <w:lang w:bidi="ar-YE"/>
        </w:rPr>
        <w:t xml:space="preserve"> </w:t>
      </w:r>
      <w:r w:rsidRPr="00963CCD">
        <w:rPr>
          <w:rFonts w:ascii="mylotus" w:hAnsi="mylotus" w:cs="mylotus" w:hint="cs"/>
          <w:sz w:val="32"/>
          <w:szCs w:val="32"/>
          <w:rtl/>
          <w:lang w:bidi="ar-YE"/>
        </w:rPr>
        <w:t>الْمُتَّقِينَ</w:t>
      </w:r>
      <w:r w:rsidRPr="00963CCD">
        <w:rPr>
          <w:rFonts w:ascii="mylotus" w:hAnsi="mylotus" w:cs="mylotus"/>
          <w:sz w:val="32"/>
          <w:szCs w:val="32"/>
          <w:rtl/>
          <w:lang w:bidi="ar-YE"/>
        </w:rPr>
        <w:t xml:space="preserve"> }</w:t>
      </w:r>
      <w:r>
        <w:rPr>
          <w:rFonts w:ascii="mylotus" w:hAnsi="mylotus" w:cs="mylotus" w:hint="cs"/>
          <w:sz w:val="32"/>
          <w:szCs w:val="32"/>
          <w:rtl/>
          <w:lang w:bidi="ar-YE"/>
        </w:rPr>
        <w:t>[</w:t>
      </w:r>
      <w:r w:rsidRPr="00963CCD">
        <w:rPr>
          <w:rFonts w:ascii="mylotus" w:hAnsi="mylotus" w:cs="mylotus" w:hint="cs"/>
          <w:sz w:val="32"/>
          <w:szCs w:val="32"/>
          <w:rtl/>
          <w:lang w:bidi="ar-YE"/>
        </w:rPr>
        <w:t>التوبة</w:t>
      </w:r>
      <w:r w:rsidRPr="00963CCD">
        <w:rPr>
          <w:rFonts w:ascii="mylotus" w:hAnsi="mylotus" w:cs="mylotus"/>
          <w:sz w:val="32"/>
          <w:szCs w:val="32"/>
          <w:rtl/>
          <w:lang w:bidi="ar-YE"/>
        </w:rPr>
        <w:t>36</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عباد الله، إن من نعمة الله على البشر أن علمهم وألهمهم علم التوقيت؛ حتى يضبطوا أمر دينهم ودنياهم. </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لقد كانت الشهور القمرية أقدم شهور التوقيت التي عرفها الإنسان وأضبطها؛ لتعلقها بسير القمر؛ ولأن استنادها للأحوال السماوية أبعد لها عن تناول أيدي البشر لها بالتبديل والتغيير.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وأما التوقيت بالشهور الشمسية فلم يعرفه البشر إلا بعد معرفتهم لعلم الفلك والميقات.</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والشهور القمرية هي التي تبدأ بمحرم وتنتهي بذي الحجة، وهي شهورنا وتاريخنا أهل الإسلام؛ لارتباط بعض عباداتنا بها كالصوم والحج والأعياد والطلاق والخلع والكفارات، وعدد النساء، وغير ذلك.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إخواني الكرام، لقد تعارف العرب قبل الإسلام على هذه الشهور وسموها بأسماء ترتبط بأحوال تحدث فيها أو تتعلق بها.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فالمحرم سموه بذلك لتأكيد تحريمه؛ لأنه من الأشهر الحرم، وهو شهر العودة من الحج. وصفر سمي بذلك لخلو بيوتهم منهم، حين يخرجون للقتال والأسفار، يقال: صفر المكان: إذا خلا.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وشهر ربيع؛ لارتباعهم فيه أي: إقامتهم لإصلاح الربع وهو المسكن. وجمادى؛ لجمود الماء فيه في البرد، ورجب، من الترجيب وهو التعظيم، وقد كانت قبيلة مضر </w:t>
      </w:r>
      <w:r w:rsidRPr="004212F6">
        <w:rPr>
          <w:rFonts w:ascii="mylotus" w:hAnsi="mylotus" w:cs="mylotus"/>
          <w:sz w:val="32"/>
          <w:szCs w:val="32"/>
          <w:rtl/>
          <w:lang w:bidi="ar-YE"/>
        </w:rPr>
        <w:t>تحرم رجب نفسه</w:t>
      </w:r>
      <w:r w:rsidRPr="004212F6">
        <w:rPr>
          <w:rFonts w:ascii="mylotus" w:hAnsi="mylotus" w:cs="mylotus" w:hint="cs"/>
          <w:sz w:val="32"/>
          <w:szCs w:val="32"/>
          <w:rtl/>
          <w:lang w:bidi="ar-YE"/>
        </w:rPr>
        <w:t xml:space="preserve"> بدون نساء</w:t>
      </w:r>
      <w:r>
        <w:rPr>
          <w:rFonts w:ascii="mylotus" w:hAnsi="mylotus" w:cs="mylotus" w:hint="cs"/>
          <w:sz w:val="32"/>
          <w:szCs w:val="32"/>
          <w:rtl/>
          <w:lang w:bidi="ar-YE"/>
        </w:rPr>
        <w:t xml:space="preserve">؛ ولذلك خصه رسول الله بنسبته إليهم فقال: (رجب مضر) </w:t>
      </w:r>
      <w:r w:rsidRPr="004212F6">
        <w:rPr>
          <w:rFonts w:ascii="mylotus" w:hAnsi="mylotus" w:cs="mylotus" w:hint="cs"/>
          <w:sz w:val="32"/>
          <w:szCs w:val="32"/>
          <w:rtl/>
          <w:lang w:bidi="ar-YE"/>
        </w:rPr>
        <w:t>(</w:t>
      </w:r>
      <w:r w:rsidRPr="004212F6">
        <w:rPr>
          <w:rtl/>
        </w:rPr>
        <w:footnoteReference w:id="550"/>
      </w:r>
      <w:r w:rsidRPr="004212F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وشعبان؛ لتشعب القبائل وتفرقها للقتال بعد الشهر المحرم: رجب. ورمضان، من شدة الرمضاء، وهو الحر. وشوال، من شول الإبل، وهو رفعها أذنابها للطراق، وذو القعدة؛ لقعودهم عن القتال والترحال، وذو الحجة؛ لإقامتهم للحج فيه.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لقد أوحى الله تعالى إلى خليله إبراهيم عليه السلام أن يبلغ الناس أن الله تعالى قد كتب عليهم الحج فبلغهم، وبلغهم أيضاً المواقيت الزمانية لذلك، وهي: شوال وذو القعدة وذو الحجة. ولتباعد أقطار الناس وللثارات التي كانت تجري بينهم كانت الأشهر المحرمة أربعة لأداء مناسك الحج والعمرة، فحرم قبل شهر الحج شهراً هو ذو القعدة، وحرم شهر ذي الحجة لإيقاع الحج فيه، وحرم شهراً بعده هو المحرم؛ ليرجعوا إلى أقصى بلادهم آمنين، وحرم شهر رجب في وسط الحول؛ لأجل زيارة البيت والاعتمار فيه لمن يقدم إليه من أقصى جزيرة العرب لزيارته ثم يعود إلى وطنه آمناً.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وقد بقي عند العرب من هذه الشعيرة الحنيفية بقايا، ولكن لما كانت حياتهم مصبوغة بالحل والترحال والثأر والقتال شق عليهم أن يقعدوا أربعة أشهر بدون قتال؛ لما فيهم من القوة الغضبية والسطو والحمية فلأجل هذا بدأوا يتلاعبون في حرمة هذه الأشهر بما سموه بالنسأ، وهو التأخير، مثل أن يحلوا شهر المحرم عاماً ويحرموا عوضه شهر صفر عاماً آخر، وهكذا.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وكان أول من نسأ الشهور على العرب: القَلّمس بن الحارث بن كنانة، ثم قام أولاده من بعده إلى أن كان آخرَهم: أبو ثمامة جنادة بن عوف.</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ثم جاء الإسلام فكانت العرب إذا فرغت من حجها اجتمعت إليه فقام فيهم خطيباً فيحل ويحرم ويقول: إني لا أُجاب ولا أعاب ولا مرد لما أقول. فيسمع له العرب ويطيعون.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وهذا من أعمالهم السيئة التي ضلوا بها وزادتهم كفراً إلى كفرهم. قال تعالى:</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إِنَّمَا</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النَّسِيءُ</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زِيَادَةٌ</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فِي</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الْكُفْرِ</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يُضَلُّ</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بِهِ</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الَّذِينَ</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كَفَرُواْ</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يُحِلِّونَهُ</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عَاماً</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وَيُحَرِّمُونَهُ</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عَاماً</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لِّيُوَاطِؤُواْ</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عِدَّةَ</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مَا</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حَرَّمَ</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اللّهُ</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فَيُحِلُّواْ</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مَا</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حَرَّمَ</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اللّهُ</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زُيِّنَ</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لَهُمْ</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سُوءُ</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أَعْمَالِهِمْ</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وَاللّهُ</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لاَ</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يَهْدِي</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الْقَوْمَ</w:t>
      </w:r>
      <w:r w:rsidRPr="00D91398">
        <w:rPr>
          <w:rFonts w:ascii="mylotus" w:hAnsi="mylotus" w:cs="mylotus"/>
          <w:sz w:val="32"/>
          <w:szCs w:val="32"/>
          <w:rtl/>
          <w:lang w:bidi="ar-YE"/>
        </w:rPr>
        <w:t xml:space="preserve"> </w:t>
      </w:r>
      <w:r w:rsidRPr="00D91398">
        <w:rPr>
          <w:rFonts w:ascii="mylotus" w:hAnsi="mylotus" w:cs="mylotus" w:hint="cs"/>
          <w:sz w:val="32"/>
          <w:szCs w:val="32"/>
          <w:rtl/>
          <w:lang w:bidi="ar-YE"/>
        </w:rPr>
        <w:t>الْكَافِرِينَ</w:t>
      </w:r>
      <w:r w:rsidRPr="00D91398">
        <w:rPr>
          <w:rFonts w:ascii="mylotus" w:hAnsi="mylotus" w:cs="mylotus"/>
          <w:sz w:val="32"/>
          <w:szCs w:val="32"/>
          <w:rtl/>
          <w:lang w:bidi="ar-YE"/>
        </w:rPr>
        <w:t xml:space="preserve"> }</w:t>
      </w:r>
      <w:r>
        <w:rPr>
          <w:rFonts w:ascii="mylotus" w:hAnsi="mylotus" w:cs="mylotus" w:hint="cs"/>
          <w:sz w:val="32"/>
          <w:szCs w:val="32"/>
          <w:rtl/>
          <w:lang w:bidi="ar-YE"/>
        </w:rPr>
        <w:t>[</w:t>
      </w:r>
      <w:r w:rsidRPr="00D91398">
        <w:rPr>
          <w:rFonts w:ascii="mylotus" w:hAnsi="mylotus" w:cs="mylotus" w:hint="cs"/>
          <w:sz w:val="32"/>
          <w:szCs w:val="32"/>
          <w:rtl/>
          <w:lang w:bidi="ar-YE"/>
        </w:rPr>
        <w:t>التوبة</w:t>
      </w:r>
      <w:r w:rsidRPr="00D91398">
        <w:rPr>
          <w:rFonts w:ascii="mylotus" w:hAnsi="mylotus" w:cs="mylotus"/>
          <w:sz w:val="32"/>
          <w:szCs w:val="32"/>
          <w:rtl/>
          <w:lang w:bidi="ar-YE"/>
        </w:rPr>
        <w:t>37</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ومن هنا نعلم-يا عباد الله- عظم ذنب التلاعب بشرع الله تعالى والتحيل على دينه، وفظاعة تحريم ما أحل الله وتحريم ما حرم.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فشريعة الله تعالى إنما هي لمصلحة الإنسان في العاجل والآجل، والتلاعب بها جناية تدل على الاستخفاف والكراهية والسير وراء الأهواء ووساوس الشيطان.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فمن يتلاعب بشرع ربه إنما يتلاعب على نفسه ويخسر حظه ونصيبه، ولن يضر الله شيئاً، ومن يتحيل على أوامر الدين ونواهيه ففيه شبه باليهود المغضوب عليهم، وكأن نفسه لم ترتض ما ارتضاه الله لعباده، حتى ضاقت عن قبول ما شرع، فلجأت إلى الحيلة وتظن أنها تخرج بذلك عن الملامة. قال تعالى:</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يُخَادِعُونَ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اللّهَ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وَالَّذِينَ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آمَنُوا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يَخْدَعُونَ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إِلاَّ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أَنفُسَهُم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يَشْعُرُونَ</w:t>
      </w:r>
      <w:r w:rsidRPr="005C49C5">
        <w:rPr>
          <w:rFonts w:ascii="mylotus" w:hAnsi="mylotus" w:cs="mylotus"/>
          <w:sz w:val="32"/>
          <w:szCs w:val="32"/>
          <w:rtl/>
          <w:lang w:bidi="ar-YE"/>
        </w:rPr>
        <w:t xml:space="preserve"> }</w:t>
      </w:r>
      <w:r>
        <w:rPr>
          <w:rFonts w:ascii="mylotus" w:hAnsi="mylotus" w:cs="mylotus" w:hint="cs"/>
          <w:sz w:val="32"/>
          <w:szCs w:val="32"/>
          <w:rtl/>
          <w:lang w:bidi="ar-YE"/>
        </w:rPr>
        <w:t>[</w:t>
      </w:r>
      <w:r w:rsidRPr="005C49C5">
        <w:rPr>
          <w:rFonts w:ascii="mylotus" w:hAnsi="mylotus" w:cs="mylotus" w:hint="cs"/>
          <w:sz w:val="32"/>
          <w:szCs w:val="32"/>
          <w:rtl/>
          <w:lang w:bidi="ar-YE"/>
        </w:rPr>
        <w:t>البقرة</w:t>
      </w:r>
      <w:r w:rsidRPr="005C49C5">
        <w:rPr>
          <w:rFonts w:ascii="mylotus" w:hAnsi="mylotus" w:cs="mylotus"/>
          <w:sz w:val="32"/>
          <w:szCs w:val="32"/>
          <w:rtl/>
          <w:lang w:bidi="ar-YE"/>
        </w:rPr>
        <w:t>9</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والتحليل والتحريم ليس للمخلوق العاجز الضعيف الجاهل، وإنما حق للرب الخالق العليم الحكيم القادر، فتحليل ما حرم الله وتحريم ما أحل الله تجنٍّ وعدوان على حق الله تعالى، قال الله: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وَلاَ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تَقُولُواْ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لِمَا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تَصِفُ</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أَلْسِنَتُكُمُ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الْكَذِبَ</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هَـذَا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حَلاَلٌ</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وَهَـذَا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حَرَامٌ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لِّتَفْتَرُواْ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عَلَى</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اللّهِ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الْكَذِبَ</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إِنَّ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الَّذِينَ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يَفْتَرُونَ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عَلَى</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اللّهِ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الْكَذِبَ</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لاَ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يُفْلِحُونَ</w:t>
      </w:r>
      <w:r w:rsidRPr="005C49C5">
        <w:rPr>
          <w:rFonts w:ascii="mylotus" w:hAnsi="mylotus" w:cs="mylotus"/>
          <w:sz w:val="32"/>
          <w:szCs w:val="32"/>
          <w:rtl/>
          <w:lang w:bidi="ar-YE"/>
        </w:rPr>
        <w:t xml:space="preserve"> }</w:t>
      </w:r>
      <w:r>
        <w:rPr>
          <w:rFonts w:ascii="mylotus" w:hAnsi="mylotus" w:cs="mylotus" w:hint="cs"/>
          <w:sz w:val="32"/>
          <w:szCs w:val="32"/>
          <w:rtl/>
          <w:lang w:bidi="ar-YE"/>
        </w:rPr>
        <w:t>[</w:t>
      </w:r>
      <w:r w:rsidRPr="005C49C5">
        <w:rPr>
          <w:rFonts w:ascii="mylotus" w:hAnsi="mylotus" w:cs="mylotus" w:hint="cs"/>
          <w:sz w:val="32"/>
          <w:szCs w:val="32"/>
          <w:rtl/>
          <w:lang w:bidi="ar-YE"/>
        </w:rPr>
        <w:t>النحل</w:t>
      </w:r>
      <w:r w:rsidRPr="005C49C5">
        <w:rPr>
          <w:rFonts w:ascii="mylotus" w:hAnsi="mylotus" w:cs="mylotus"/>
          <w:sz w:val="32"/>
          <w:szCs w:val="32"/>
          <w:rtl/>
          <w:lang w:bidi="ar-YE"/>
        </w:rPr>
        <w:t>116</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وقال:</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قُلْ</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إِنَّمَا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حَرَّمَ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رَبِّيَ</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الْفَوَاحِشَ</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ظَهَرَ</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مِنْهَا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بَطَنَ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وَالإِثْمَ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وَالْبَغْيَ</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بِغَيْرِ</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الْحَقِّ</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وَأَن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تُشْرِكُواْ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بِاللّهِ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لَمْ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يُنَزِّلْ</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بِهِ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سُلْطَاناً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وَأَن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تَقُولُواْ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عَلَى</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اللّهِ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لاَ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تَعْلَمُونَ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الأعراف</w:t>
      </w:r>
      <w:r w:rsidRPr="005C49C5">
        <w:rPr>
          <w:rFonts w:ascii="mylotus" w:hAnsi="mylotus" w:cs="mylotus"/>
          <w:sz w:val="32"/>
          <w:szCs w:val="32"/>
          <w:rtl/>
          <w:lang w:bidi="ar-YE"/>
        </w:rPr>
        <w:t>33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وقال:</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قُلْ</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أَرَأَيْتُم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أَنزَلَ</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اللّهُ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لَكُم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مِّن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رِّزْقٍ</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فَجَعَلْتُم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مِّنْهُ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حَرَاماً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وَحَلاَلاً</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قُلْ</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آللّهُ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أَذِنَ</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لَكُمْ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أَمْ</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عَلَى</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اللّهِ</w:t>
      </w:r>
      <w:r w:rsidRPr="005C49C5">
        <w:rPr>
          <w:rFonts w:ascii="mylotus" w:hAnsi="mylotus" w:cs="mylotus"/>
          <w:sz w:val="32"/>
          <w:szCs w:val="32"/>
          <w:rtl/>
          <w:lang w:bidi="ar-YE"/>
        </w:rPr>
        <w:t xml:space="preserve"> </w:t>
      </w:r>
      <w:r w:rsidRPr="005C49C5">
        <w:rPr>
          <w:rFonts w:ascii="mylotus" w:hAnsi="mylotus" w:cs="mylotus" w:hint="cs"/>
          <w:sz w:val="32"/>
          <w:szCs w:val="32"/>
          <w:rtl/>
          <w:lang w:bidi="ar-YE"/>
        </w:rPr>
        <w:t>تَفْتَرُونَ</w:t>
      </w:r>
      <w:r w:rsidRPr="005C49C5">
        <w:rPr>
          <w:rFonts w:ascii="mylotus" w:hAnsi="mylotus" w:cs="mylotus"/>
          <w:sz w:val="32"/>
          <w:szCs w:val="32"/>
          <w:rtl/>
          <w:lang w:bidi="ar-YE"/>
        </w:rPr>
        <w:t xml:space="preserve"> }</w:t>
      </w:r>
      <w:r>
        <w:rPr>
          <w:rFonts w:ascii="mylotus" w:hAnsi="mylotus" w:cs="mylotus" w:hint="cs"/>
          <w:sz w:val="32"/>
          <w:szCs w:val="32"/>
          <w:rtl/>
          <w:lang w:bidi="ar-YE"/>
        </w:rPr>
        <w:t>[</w:t>
      </w:r>
      <w:r w:rsidRPr="005C49C5">
        <w:rPr>
          <w:rFonts w:ascii="mylotus" w:hAnsi="mylotus" w:cs="mylotus" w:hint="cs"/>
          <w:sz w:val="32"/>
          <w:szCs w:val="32"/>
          <w:rtl/>
          <w:lang w:bidi="ar-YE"/>
        </w:rPr>
        <w:t>يونس</w:t>
      </w:r>
      <w:r w:rsidRPr="005C49C5">
        <w:rPr>
          <w:rFonts w:ascii="mylotus" w:hAnsi="mylotus" w:cs="mylotus"/>
          <w:sz w:val="32"/>
          <w:szCs w:val="32"/>
          <w:rtl/>
          <w:lang w:bidi="ar-YE"/>
        </w:rPr>
        <w:t>59</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وهكذا ظل تلاعب العرب واختلاط الأمور عندهم فربما أوقعوا بعض المناسك في غير زمانها فأنعم الله على الأمة بحجة النبي عليه الصلاة والسلام في العام العاشر للهجرة فوافقت حجته الحساب الصحيح للحج فاستقر الأمر على ذلك، وذهب نسيء الكافرين بمجيء الحق المبين.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فقد وقف النبي عليه الصلاة والسلام خطيباً في حجته فقال: (إن </w:t>
      </w:r>
      <w:r w:rsidRPr="00216882">
        <w:rPr>
          <w:rFonts w:ascii="mylotus" w:hAnsi="mylotus" w:cs="mylotus"/>
          <w:sz w:val="32"/>
          <w:szCs w:val="32"/>
          <w:rtl/>
          <w:lang w:bidi="ar-YE"/>
        </w:rPr>
        <w:t>الزمان قد استدار كهيئته يوم خلق الله السماوات والأرض السنة</w:t>
      </w:r>
      <w:r>
        <w:rPr>
          <w:rFonts w:ascii="mylotus" w:hAnsi="mylotus" w:cs="mylotus" w:hint="cs"/>
          <w:sz w:val="32"/>
          <w:szCs w:val="32"/>
          <w:rtl/>
          <w:lang w:bidi="ar-YE"/>
        </w:rPr>
        <w:t>،</w:t>
      </w:r>
      <w:r w:rsidRPr="00216882">
        <w:rPr>
          <w:rFonts w:ascii="mylotus" w:hAnsi="mylotus" w:cs="mylotus"/>
          <w:sz w:val="32"/>
          <w:szCs w:val="32"/>
          <w:rtl/>
          <w:lang w:bidi="ar-YE"/>
        </w:rPr>
        <w:t xml:space="preserve"> اثنا عشرا</w:t>
      </w:r>
      <w:r>
        <w:rPr>
          <w:rFonts w:ascii="mylotus" w:hAnsi="mylotus" w:cs="mylotus" w:hint="cs"/>
          <w:sz w:val="32"/>
          <w:szCs w:val="32"/>
          <w:rtl/>
          <w:lang w:bidi="ar-YE"/>
        </w:rPr>
        <w:t>ً</w:t>
      </w:r>
      <w:r w:rsidRPr="00216882">
        <w:rPr>
          <w:rFonts w:ascii="mylotus" w:hAnsi="mylotus" w:cs="mylotus"/>
          <w:sz w:val="32"/>
          <w:szCs w:val="32"/>
          <w:rtl/>
          <w:lang w:bidi="ar-YE"/>
        </w:rPr>
        <w:t xml:space="preserve"> شهرا</w:t>
      </w:r>
      <w:r>
        <w:rPr>
          <w:rFonts w:ascii="mylotus" w:hAnsi="mylotus" w:cs="mylotus" w:hint="cs"/>
          <w:sz w:val="32"/>
          <w:szCs w:val="32"/>
          <w:rtl/>
          <w:lang w:bidi="ar-YE"/>
        </w:rPr>
        <w:t>ً</w:t>
      </w:r>
      <w:r w:rsidRPr="00216882">
        <w:rPr>
          <w:rFonts w:ascii="mylotus" w:hAnsi="mylotus" w:cs="mylotus"/>
          <w:sz w:val="32"/>
          <w:szCs w:val="32"/>
          <w:rtl/>
          <w:lang w:bidi="ar-YE"/>
        </w:rPr>
        <w:t xml:space="preserve"> منها أربعة حرم</w:t>
      </w:r>
      <w:r>
        <w:rPr>
          <w:rFonts w:ascii="mylotus" w:hAnsi="mylotus" w:cs="mylotus" w:hint="cs"/>
          <w:sz w:val="32"/>
          <w:szCs w:val="32"/>
          <w:rtl/>
          <w:lang w:bidi="ar-YE"/>
        </w:rPr>
        <w:t>:</w:t>
      </w:r>
      <w:r w:rsidRPr="00216882">
        <w:rPr>
          <w:rFonts w:ascii="mylotus" w:hAnsi="mylotus" w:cs="mylotus"/>
          <w:sz w:val="32"/>
          <w:szCs w:val="32"/>
          <w:rtl/>
          <w:lang w:bidi="ar-YE"/>
        </w:rPr>
        <w:t xml:space="preserve"> ثلاثة متواليات ذو القعدة وذو الحجة والمحرم ورجب مضر الذي بين جمادى وشعبان )</w:t>
      </w:r>
      <w:r w:rsidRPr="00216882">
        <w:rPr>
          <w:rFonts w:ascii="mylotus" w:hAnsi="mylotus" w:cs="mylotus" w:hint="cs"/>
          <w:sz w:val="32"/>
          <w:szCs w:val="32"/>
          <w:rtl/>
          <w:lang w:bidi="ar-YE"/>
        </w:rPr>
        <w:t xml:space="preserve"> (</w:t>
      </w:r>
      <w:r w:rsidRPr="00216882">
        <w:rPr>
          <w:rFonts w:ascii="mylotus" w:hAnsi="mylotus" w:cs="mylotus"/>
          <w:sz w:val="32"/>
          <w:szCs w:val="32"/>
          <w:rtl/>
        </w:rPr>
        <w:footnoteReference w:id="551"/>
      </w:r>
      <w:r w:rsidRPr="00216882">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b/>
          <w:bCs/>
          <w:sz w:val="36"/>
          <w:szCs w:val="36"/>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834E4F" w:rsidRPr="00834E4F"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sz w:val="32"/>
          <w:szCs w:val="32"/>
          <w:rtl/>
          <w:lang w:bidi="ar-YE"/>
        </w:rPr>
      </w:pPr>
      <w:r w:rsidRPr="00216882">
        <w:rPr>
          <w:rFonts w:ascii="mylotus" w:hAnsi="mylotus" w:cs="mylotus" w:hint="cs"/>
          <w:sz w:val="32"/>
          <w:szCs w:val="32"/>
          <w:rtl/>
          <w:lang w:bidi="ar-YE"/>
        </w:rPr>
        <w:t>الحمد لله وحده والصلاة والسلام على من لا نبي بعه، وعلى آله وصحبه أجمعين، أما بعد: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إن الأشهر الحرم حينما كانت عظيمة عند الله فعلينا أن نعظمها، فمن تعظيم الله: تعظيم ما عظمه الله، قال تعالى: </w:t>
      </w:r>
      <w:r w:rsidRPr="00216882">
        <w:rPr>
          <w:rFonts w:ascii="mylotus" w:hAnsi="mylotus" w:cs="mylotus"/>
          <w:sz w:val="32"/>
          <w:szCs w:val="32"/>
          <w:rtl/>
          <w:lang w:bidi="ar-YE"/>
        </w:rPr>
        <w:t>{</w:t>
      </w:r>
      <w:r w:rsidRPr="00216882">
        <w:rPr>
          <w:rFonts w:ascii="mylotus" w:hAnsi="mylotus" w:cs="mylotus" w:hint="cs"/>
          <w:sz w:val="32"/>
          <w:szCs w:val="32"/>
          <w:rtl/>
          <w:lang w:bidi="ar-YE"/>
        </w:rPr>
        <w:t>ذَلِكَ</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وَمَن</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يُعَظِّمْ</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حُرُمَاتِ</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اللَّهِ</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فَهُوَ</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خَيْرٌ</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لَّهُ</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عِندَ</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رَبِّهِ</w:t>
      </w:r>
      <w:r w:rsidRPr="00216882">
        <w:rPr>
          <w:rFonts w:ascii="mylotus" w:hAnsi="mylotus" w:cs="mylotus"/>
          <w:sz w:val="32"/>
          <w:szCs w:val="32"/>
          <w:rtl/>
          <w:lang w:bidi="ar-YE"/>
        </w:rPr>
        <w:t xml:space="preserve"> }</w:t>
      </w:r>
      <w:r>
        <w:rPr>
          <w:rFonts w:ascii="mylotus" w:hAnsi="mylotus" w:cs="mylotus" w:hint="cs"/>
          <w:sz w:val="32"/>
          <w:szCs w:val="32"/>
          <w:rtl/>
          <w:lang w:bidi="ar-YE"/>
        </w:rPr>
        <w:t>[</w:t>
      </w:r>
      <w:r w:rsidRPr="00216882">
        <w:rPr>
          <w:rFonts w:ascii="mylotus" w:hAnsi="mylotus" w:cs="mylotus" w:hint="cs"/>
          <w:sz w:val="32"/>
          <w:szCs w:val="32"/>
          <w:rtl/>
          <w:lang w:bidi="ar-YE"/>
        </w:rPr>
        <w:t>الحج</w:t>
      </w:r>
      <w:r w:rsidRPr="00216882">
        <w:rPr>
          <w:rFonts w:ascii="mylotus" w:hAnsi="mylotus" w:cs="mylotus"/>
          <w:sz w:val="32"/>
          <w:szCs w:val="32"/>
          <w:rtl/>
          <w:lang w:bidi="ar-YE"/>
        </w:rPr>
        <w:t>30</w:t>
      </w:r>
      <w:r>
        <w:rPr>
          <w:rFonts w:ascii="mylotus" w:hAnsi="mylotus" w:cs="mylotus" w:hint="cs"/>
          <w:sz w:val="32"/>
          <w:szCs w:val="32"/>
          <w:rtl/>
          <w:lang w:bidi="ar-YE"/>
        </w:rPr>
        <w:t xml:space="preserve">]. وقال: </w:t>
      </w:r>
      <w:r w:rsidRPr="00216882">
        <w:rPr>
          <w:rFonts w:ascii="mylotus" w:hAnsi="mylotus" w:cs="mylotus"/>
          <w:sz w:val="32"/>
          <w:szCs w:val="32"/>
          <w:rtl/>
          <w:lang w:bidi="ar-YE"/>
        </w:rPr>
        <w:t>{</w:t>
      </w:r>
      <w:r w:rsidRPr="00216882">
        <w:rPr>
          <w:rFonts w:ascii="mylotus" w:hAnsi="mylotus" w:cs="mylotus" w:hint="cs"/>
          <w:sz w:val="32"/>
          <w:szCs w:val="32"/>
          <w:rtl/>
          <w:lang w:bidi="ar-YE"/>
        </w:rPr>
        <w:t>ذَلِكَ</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وَمَن</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يُعَظِّمْ</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شَعَائِرَ</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اللَّهِ</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فَإِنَّهَا</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مِن</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تَقْوَى</w:t>
      </w:r>
      <w:r w:rsidRPr="00216882">
        <w:rPr>
          <w:rFonts w:ascii="mylotus" w:hAnsi="mylotus" w:cs="mylotus"/>
          <w:sz w:val="32"/>
          <w:szCs w:val="32"/>
          <w:rtl/>
          <w:lang w:bidi="ar-YE"/>
        </w:rPr>
        <w:t xml:space="preserve"> </w:t>
      </w:r>
      <w:r w:rsidRPr="00216882">
        <w:rPr>
          <w:rFonts w:ascii="mylotus" w:hAnsi="mylotus" w:cs="mylotus" w:hint="cs"/>
          <w:sz w:val="32"/>
          <w:szCs w:val="32"/>
          <w:rtl/>
          <w:lang w:bidi="ar-YE"/>
        </w:rPr>
        <w:t>الْقُلُوبِ</w:t>
      </w:r>
      <w:r w:rsidRPr="00216882">
        <w:rPr>
          <w:rFonts w:ascii="mylotus" w:hAnsi="mylotus" w:cs="mylotus"/>
          <w:sz w:val="32"/>
          <w:szCs w:val="32"/>
          <w:rtl/>
          <w:lang w:bidi="ar-YE"/>
        </w:rPr>
        <w:t xml:space="preserve"> }</w:t>
      </w:r>
      <w:r>
        <w:rPr>
          <w:rFonts w:ascii="mylotus" w:hAnsi="mylotus" w:cs="mylotus" w:hint="cs"/>
          <w:sz w:val="32"/>
          <w:szCs w:val="32"/>
          <w:rtl/>
          <w:lang w:bidi="ar-YE"/>
        </w:rPr>
        <w:t>[</w:t>
      </w:r>
      <w:r w:rsidRPr="00216882">
        <w:rPr>
          <w:rFonts w:ascii="mylotus" w:hAnsi="mylotus" w:cs="mylotus" w:hint="cs"/>
          <w:sz w:val="32"/>
          <w:szCs w:val="32"/>
          <w:rtl/>
          <w:lang w:bidi="ar-YE"/>
        </w:rPr>
        <w:t>الحج</w:t>
      </w:r>
      <w:r w:rsidRPr="00216882">
        <w:rPr>
          <w:rFonts w:ascii="mylotus" w:hAnsi="mylotus" w:cs="mylotus"/>
          <w:sz w:val="32"/>
          <w:szCs w:val="32"/>
          <w:rtl/>
          <w:lang w:bidi="ar-YE"/>
        </w:rPr>
        <w:t>32</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لقد بين الله تعالى المطلوب من العباد في الأشهر الحرم وهو: الحفاظ على حرمتها وقداستها، بقوله تعالى: </w:t>
      </w:r>
      <w:r w:rsidRPr="00425411">
        <w:rPr>
          <w:rFonts w:ascii="mylotus" w:hAnsi="mylotus" w:cs="mylotus"/>
          <w:sz w:val="32"/>
          <w:szCs w:val="32"/>
          <w:rtl/>
          <w:lang w:bidi="ar-YE"/>
        </w:rPr>
        <w:t>{</w:t>
      </w:r>
      <w:r w:rsidRPr="00425411">
        <w:rPr>
          <w:rFonts w:ascii="mylotus" w:hAnsi="mylotus" w:cs="mylotus" w:hint="cs"/>
          <w:sz w:val="32"/>
          <w:szCs w:val="32"/>
          <w:rtl/>
          <w:lang w:bidi="ar-YE"/>
        </w:rPr>
        <w:t>إِنَّ</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عِدَّةَ</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الشُّهُورِ</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عِندَ</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اللّهِ</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اثْنَا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عَشَرَ</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شَهْراً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فِي</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كِتَابِ</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اللّهِ</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يَوْمَ</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خَلَقَ</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السَّمَاوَات</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وَالأَرْضَ</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مِنْهَا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أَرْبَعَةٌ</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حُرُمٌ</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ذَلِكَ</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الدِّينُ</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الْقَيِّمُ</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فَلاَ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تَظْلِمُواْ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فِيهِنَّ</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أَنفُسَكُمْ</w:t>
      </w:r>
      <w:r w:rsidRPr="00425411">
        <w:rPr>
          <w:rFonts w:ascii="mylotus" w:hAnsi="mylotus" w:cs="mylotus"/>
          <w:sz w:val="32"/>
          <w:szCs w:val="32"/>
          <w:rtl/>
          <w:lang w:bidi="ar-YE"/>
        </w:rPr>
        <w:t xml:space="preserve"> }</w:t>
      </w:r>
      <w:r>
        <w:rPr>
          <w:rFonts w:ascii="mylotus" w:hAnsi="mylotus" w:cs="mylotus" w:hint="cs"/>
          <w:sz w:val="32"/>
          <w:szCs w:val="32"/>
          <w:rtl/>
          <w:lang w:bidi="ar-YE"/>
        </w:rPr>
        <w:t>[</w:t>
      </w:r>
      <w:r w:rsidRPr="00425411">
        <w:rPr>
          <w:rFonts w:ascii="mylotus" w:hAnsi="mylotus" w:cs="mylotus" w:hint="cs"/>
          <w:sz w:val="32"/>
          <w:szCs w:val="32"/>
          <w:rtl/>
          <w:lang w:bidi="ar-YE"/>
        </w:rPr>
        <w:t>التوبة</w:t>
      </w:r>
      <w:r w:rsidRPr="00425411">
        <w:rPr>
          <w:rFonts w:ascii="mylotus" w:hAnsi="mylotus" w:cs="mylotus"/>
          <w:sz w:val="32"/>
          <w:szCs w:val="32"/>
          <w:rtl/>
          <w:lang w:bidi="ar-YE"/>
        </w:rPr>
        <w:t>36</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والظلم هنا جاء بمعنى أشمل وأعمق يتناول كل ذنب لازم أو متعدٍّ يرتكبه الإنسان</w:t>
      </w:r>
      <w:r w:rsidR="00C06146">
        <w:rPr>
          <w:rFonts w:ascii="mylotus" w:hAnsi="mylotus" w:cs="mylotus" w:hint="cs"/>
          <w:sz w:val="32"/>
          <w:szCs w:val="32"/>
          <w:rtl/>
          <w:lang w:bidi="ar-YE"/>
        </w:rPr>
        <w:t>.</w:t>
      </w:r>
      <w:r>
        <w:rPr>
          <w:rFonts w:ascii="mylotus" w:hAnsi="mylotus" w:cs="mylotus" w:hint="cs"/>
          <w:sz w:val="32"/>
          <w:szCs w:val="32"/>
          <w:rtl/>
          <w:lang w:bidi="ar-YE"/>
        </w:rPr>
        <w:t xml:space="preserve"> فالمذنب يظلم نفسه بمعاصيه من حيث يشعر أو لا يشعر؛ لأن تلك المخالفات تورد نفسه موارد العطب والهلاك في الدنيا والآخرة، -فيا عباد الله- هذه دعوة من الله تعالى لعباده أن يجعلوا بينهم وبين الذنوب حاجزاً؛ لعلهم يرحمون أنفسهم بذلك.</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الأحبة، لقد ختم الله الآية السابقة بقوله:</w:t>
      </w:r>
      <w:r w:rsidRPr="00425411">
        <w:rPr>
          <w:rFonts w:ascii="mylotus" w:hAnsi="mylotus" w:cs="mylotus"/>
          <w:sz w:val="32"/>
          <w:szCs w:val="32"/>
          <w:rtl/>
          <w:lang w:bidi="ar-YE"/>
        </w:rPr>
        <w:t xml:space="preserve"> { </w:t>
      </w:r>
      <w:r w:rsidRPr="00425411">
        <w:rPr>
          <w:rFonts w:ascii="mylotus" w:hAnsi="mylotus" w:cs="mylotus" w:hint="cs"/>
          <w:sz w:val="32"/>
          <w:szCs w:val="32"/>
          <w:rtl/>
          <w:lang w:bidi="ar-YE"/>
        </w:rPr>
        <w:t>وَقَاتِلُواْ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الْمُشْرِكِينَ</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كَآفَّةً</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كَمَا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يُقَاتِلُونَكُمْ</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كَآفَّةً</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وَاعْلَمُواْ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أَنَّ</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اللّهَ</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مَعَ</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الْمُتَّقِينَ</w:t>
      </w:r>
      <w:r w:rsidRPr="00425411">
        <w:rPr>
          <w:rFonts w:ascii="mylotus" w:hAnsi="mylotus" w:cs="mylotus"/>
          <w:sz w:val="32"/>
          <w:szCs w:val="32"/>
          <w:rtl/>
          <w:lang w:bidi="ar-YE"/>
        </w:rPr>
        <w:t xml:space="preserve"> }</w:t>
      </w:r>
      <w:r>
        <w:rPr>
          <w:rFonts w:ascii="mylotus" w:hAnsi="mylotus" w:cs="mylotus" w:hint="cs"/>
          <w:sz w:val="32"/>
          <w:szCs w:val="32"/>
          <w:rtl/>
          <w:lang w:bidi="ar-YE"/>
        </w:rPr>
        <w:t>[</w:t>
      </w:r>
      <w:r w:rsidRPr="00425411">
        <w:rPr>
          <w:rFonts w:ascii="mylotus" w:hAnsi="mylotus" w:cs="mylotus" w:hint="cs"/>
          <w:sz w:val="32"/>
          <w:szCs w:val="32"/>
          <w:rtl/>
          <w:lang w:bidi="ar-YE"/>
        </w:rPr>
        <w:t>التوبة</w:t>
      </w:r>
      <w:r w:rsidRPr="00425411">
        <w:rPr>
          <w:rFonts w:ascii="mylotus" w:hAnsi="mylotus" w:cs="mylotus"/>
          <w:sz w:val="32"/>
          <w:szCs w:val="32"/>
          <w:rtl/>
          <w:lang w:bidi="ar-YE"/>
        </w:rPr>
        <w:t>36</w:t>
      </w:r>
      <w:r>
        <w:rPr>
          <w:rFonts w:ascii="mylotus" w:hAnsi="mylotus" w:cs="mylotus" w:hint="cs"/>
          <w:sz w:val="32"/>
          <w:szCs w:val="32"/>
          <w:rtl/>
          <w:lang w:bidi="ar-YE"/>
        </w:rPr>
        <w:t>]. كالتنبيه لأهل الإيمان بعد علمهم بأن ابتداء القتال للكافرين في الشهر الحرام حرام؛ لقوله تعالى:</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يَا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أَيُّهَا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الَّذِينَ</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آمَنُواْ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لاَ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تُحِلُّواْ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شَعَآئِرَ</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اللّهِ</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وَلاَ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الشَّهْرَ</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الْحَرَامَ</w:t>
      </w:r>
      <w:r w:rsidRPr="00425411">
        <w:rPr>
          <w:rFonts w:ascii="mylotus" w:hAnsi="mylotus" w:cs="mylotus"/>
          <w:sz w:val="32"/>
          <w:szCs w:val="32"/>
          <w:rtl/>
          <w:lang w:bidi="ar-YE"/>
        </w:rPr>
        <w:t xml:space="preserve"> }</w:t>
      </w:r>
      <w:r>
        <w:rPr>
          <w:rFonts w:ascii="mylotus" w:hAnsi="mylotus" w:cs="mylotus" w:hint="cs"/>
          <w:sz w:val="32"/>
          <w:szCs w:val="32"/>
          <w:rtl/>
          <w:lang w:bidi="ar-YE"/>
        </w:rPr>
        <w:t>[</w:t>
      </w:r>
      <w:r w:rsidRPr="00425411">
        <w:rPr>
          <w:rFonts w:ascii="mylotus" w:hAnsi="mylotus" w:cs="mylotus" w:hint="cs"/>
          <w:sz w:val="32"/>
          <w:szCs w:val="32"/>
          <w:rtl/>
          <w:lang w:bidi="ar-YE"/>
        </w:rPr>
        <w:t>المائدة</w:t>
      </w:r>
      <w:r w:rsidRPr="00425411">
        <w:rPr>
          <w:rFonts w:ascii="mylotus" w:hAnsi="mylotus" w:cs="mylotus"/>
          <w:sz w:val="32"/>
          <w:szCs w:val="32"/>
          <w:rtl/>
          <w:lang w:bidi="ar-YE"/>
        </w:rPr>
        <w:t>2</w:t>
      </w:r>
      <w:r>
        <w:rPr>
          <w:rFonts w:ascii="mylotus" w:hAnsi="mylotus" w:cs="mylotus" w:hint="cs"/>
          <w:sz w:val="32"/>
          <w:szCs w:val="32"/>
          <w:rtl/>
          <w:lang w:bidi="ar-YE"/>
        </w:rPr>
        <w:t>]. وقوله:</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فَإِذَا</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انسَلَخَ</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الأَشْهُرُ</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الْحُرُمُ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فَاقْتُلُواْ</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الْمُشْرِكِينَ</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حَيْثُ</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وَجَدتُّمُوهُمْ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وَخُذُوهُمْ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وَاحْصُرُوهُمْ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وَاقْعُدُواْ</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لَهُمْ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كُلَّ</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مَرْصَدٍ</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فَإِن</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تَابُواْ</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وَأَقَامُواْ</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الصَّلاَةَ</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وَآتَوُاْ</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الزَّكَاةَ</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فَخَلُّواْ</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سَبِيلَهُمْ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إِنَّ</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اللّهَ</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غَفُورٌ</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رَّحِيمٌ</w:t>
      </w:r>
      <w:r w:rsidRPr="0032079D">
        <w:rPr>
          <w:rFonts w:ascii="mylotus" w:hAnsi="mylotus" w:cs="mylotus"/>
          <w:sz w:val="32"/>
          <w:szCs w:val="32"/>
          <w:rtl/>
          <w:lang w:bidi="ar-YE"/>
        </w:rPr>
        <w:t xml:space="preserve"> }</w:t>
      </w:r>
      <w:r>
        <w:rPr>
          <w:rFonts w:ascii="mylotus" w:hAnsi="mylotus" w:cs="mylotus" w:hint="cs"/>
          <w:sz w:val="32"/>
          <w:szCs w:val="32"/>
          <w:rtl/>
          <w:lang w:bidi="ar-YE"/>
        </w:rPr>
        <w:t>[</w:t>
      </w:r>
      <w:r w:rsidRPr="0032079D">
        <w:rPr>
          <w:rFonts w:ascii="mylotus" w:hAnsi="mylotus" w:cs="mylotus" w:hint="cs"/>
          <w:sz w:val="32"/>
          <w:szCs w:val="32"/>
          <w:rtl/>
          <w:lang w:bidi="ar-YE"/>
        </w:rPr>
        <w:t>التوبة</w:t>
      </w:r>
      <w:r w:rsidRPr="0032079D">
        <w:rPr>
          <w:rFonts w:ascii="mylotus" w:hAnsi="mylotus" w:cs="mylotus"/>
          <w:sz w:val="32"/>
          <w:szCs w:val="32"/>
          <w:rtl/>
          <w:lang w:bidi="ar-YE"/>
        </w:rPr>
        <w:t>5</w:t>
      </w:r>
      <w:r>
        <w:rPr>
          <w:rFonts w:ascii="mylotus" w:hAnsi="mylotus" w:cs="mylotus" w:hint="cs"/>
          <w:sz w:val="32"/>
          <w:szCs w:val="32"/>
          <w:rtl/>
          <w:lang w:bidi="ar-YE"/>
        </w:rPr>
        <w:t>]. فقوله:</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وَقَاتِلُواْ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الْمُشْرِكِينَ</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كَآفَّةً</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كَمَا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يُقَاتِلُونَكُمْ</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كَآفَّةً</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وَاعْلَمُواْ</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أَنَّ</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اللّهَ</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مَعَ</w:t>
      </w:r>
      <w:r w:rsidRPr="00425411">
        <w:rPr>
          <w:rFonts w:ascii="mylotus" w:hAnsi="mylotus" w:cs="mylotus"/>
          <w:sz w:val="32"/>
          <w:szCs w:val="32"/>
          <w:rtl/>
          <w:lang w:bidi="ar-YE"/>
        </w:rPr>
        <w:t xml:space="preserve"> </w:t>
      </w:r>
      <w:r w:rsidRPr="00425411">
        <w:rPr>
          <w:rFonts w:ascii="mylotus" w:hAnsi="mylotus" w:cs="mylotus" w:hint="cs"/>
          <w:sz w:val="32"/>
          <w:szCs w:val="32"/>
          <w:rtl/>
          <w:lang w:bidi="ar-YE"/>
        </w:rPr>
        <w:t>الْمُتَّقِينَ</w:t>
      </w:r>
      <w:r w:rsidRPr="00425411">
        <w:rPr>
          <w:rFonts w:ascii="mylotus" w:hAnsi="mylotus" w:cs="mylotus"/>
          <w:sz w:val="32"/>
          <w:szCs w:val="32"/>
          <w:rtl/>
          <w:lang w:bidi="ar-YE"/>
        </w:rPr>
        <w:t xml:space="preserve"> }</w:t>
      </w:r>
      <w:r>
        <w:rPr>
          <w:rFonts w:ascii="mylotus" w:hAnsi="mylotus" w:cs="mylotus" w:hint="cs"/>
          <w:sz w:val="32"/>
          <w:szCs w:val="32"/>
          <w:rtl/>
          <w:lang w:bidi="ar-YE"/>
        </w:rPr>
        <w:t>[</w:t>
      </w:r>
      <w:r w:rsidRPr="00425411">
        <w:rPr>
          <w:rFonts w:ascii="mylotus" w:hAnsi="mylotus" w:cs="mylotus" w:hint="cs"/>
          <w:sz w:val="32"/>
          <w:szCs w:val="32"/>
          <w:rtl/>
          <w:lang w:bidi="ar-YE"/>
        </w:rPr>
        <w:t>التوبة</w:t>
      </w:r>
      <w:r w:rsidRPr="00425411">
        <w:rPr>
          <w:rFonts w:ascii="mylotus" w:hAnsi="mylotus" w:cs="mylotus"/>
          <w:sz w:val="32"/>
          <w:szCs w:val="32"/>
          <w:rtl/>
          <w:lang w:bidi="ar-YE"/>
        </w:rPr>
        <w:t>36</w:t>
      </w:r>
      <w:r>
        <w:rPr>
          <w:rFonts w:ascii="mylotus" w:hAnsi="mylotus" w:cs="mylotus" w:hint="cs"/>
          <w:sz w:val="32"/>
          <w:szCs w:val="32"/>
          <w:rtl/>
          <w:lang w:bidi="ar-YE"/>
        </w:rPr>
        <w:t>]. تنبيه وإذن للمؤمنين بقتال المشركين إذا كانت البداءة منهم كقوله:</w:t>
      </w:r>
      <w:r w:rsidRPr="0032079D">
        <w:rPr>
          <w:rFonts w:ascii="mylotus" w:hAnsi="mylotus" w:cs="mylotus"/>
          <w:sz w:val="32"/>
          <w:szCs w:val="32"/>
          <w:rtl/>
          <w:lang w:bidi="ar-YE"/>
        </w:rPr>
        <w:t xml:space="preserve"> { </w:t>
      </w:r>
      <w:r w:rsidRPr="0032079D">
        <w:rPr>
          <w:rFonts w:ascii="mylotus" w:hAnsi="mylotus" w:cs="mylotus" w:hint="cs"/>
          <w:sz w:val="32"/>
          <w:szCs w:val="32"/>
          <w:rtl/>
          <w:lang w:bidi="ar-YE"/>
        </w:rPr>
        <w:t>وَلاَ</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تُقَاتِلُوهُمْ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عِندَ</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الْمَسْجِدِ</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الْحَرَامِ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حَتَّى</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يُقَاتِلُوكُمْ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فِيهِ</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فَإِن</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قَاتَلُوكُمْ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فَاقْتُلُوهُمْ</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كَذَلِكَ</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جَزَاء</w:t>
      </w:r>
      <w:r w:rsidRPr="0032079D">
        <w:rPr>
          <w:rFonts w:ascii="mylotus" w:hAnsi="mylotus" w:cs="mylotus"/>
          <w:sz w:val="32"/>
          <w:szCs w:val="32"/>
          <w:rtl/>
          <w:lang w:bidi="ar-YE"/>
        </w:rPr>
        <w:t xml:space="preserve"> </w:t>
      </w:r>
      <w:r w:rsidRPr="0032079D">
        <w:rPr>
          <w:rFonts w:ascii="mylotus" w:hAnsi="mylotus" w:cs="mylotus" w:hint="cs"/>
          <w:sz w:val="32"/>
          <w:szCs w:val="32"/>
          <w:rtl/>
          <w:lang w:bidi="ar-YE"/>
        </w:rPr>
        <w:t>الْكَافِرِينَ</w:t>
      </w:r>
      <w:r w:rsidRPr="0032079D">
        <w:rPr>
          <w:rFonts w:ascii="mylotus" w:hAnsi="mylotus" w:cs="mylotus"/>
          <w:sz w:val="32"/>
          <w:szCs w:val="32"/>
          <w:rtl/>
          <w:lang w:bidi="ar-YE"/>
        </w:rPr>
        <w:t xml:space="preserve"> }</w:t>
      </w:r>
      <w:r>
        <w:rPr>
          <w:rFonts w:ascii="mylotus" w:hAnsi="mylotus" w:cs="mylotus" w:hint="cs"/>
          <w:sz w:val="32"/>
          <w:szCs w:val="32"/>
          <w:rtl/>
          <w:lang w:bidi="ar-YE"/>
        </w:rPr>
        <w:t>[</w:t>
      </w:r>
      <w:r w:rsidRPr="0032079D">
        <w:rPr>
          <w:rFonts w:ascii="mylotus" w:hAnsi="mylotus" w:cs="mylotus" w:hint="cs"/>
          <w:sz w:val="32"/>
          <w:szCs w:val="32"/>
          <w:rtl/>
          <w:lang w:bidi="ar-YE"/>
        </w:rPr>
        <w:t>البقرة</w:t>
      </w:r>
      <w:r w:rsidRPr="0032079D">
        <w:rPr>
          <w:rFonts w:ascii="mylotus" w:hAnsi="mylotus" w:cs="mylotus"/>
          <w:sz w:val="32"/>
          <w:szCs w:val="32"/>
          <w:rtl/>
          <w:lang w:bidi="ar-YE"/>
        </w:rPr>
        <w:t>191</w:t>
      </w:r>
      <w:r>
        <w:rPr>
          <w:rFonts w:ascii="mylotus" w:hAnsi="mylotus" w:cs="mylotus" w:hint="cs"/>
          <w:sz w:val="32"/>
          <w:szCs w:val="32"/>
          <w:rtl/>
          <w:lang w:bidi="ar-YE"/>
        </w:rPr>
        <w:t xml:space="preserve">]. فإن كان القتال قد ابتدأ في شهر حلال واستمر حتى دخل الشهر الحرام فلا مانع من مواصلة الجلاد والجهاد؛ لأنه يغتفر في الدوام ما لا يغتفر في الابتداء. وهذا القول على رأي بعض أهل العلم في بقاء حرمة </w:t>
      </w:r>
      <w:r>
        <w:rPr>
          <w:rFonts w:ascii="mylotus" w:hAnsi="mylotus" w:cs="mylotus" w:hint="cs"/>
          <w:sz w:val="32"/>
          <w:szCs w:val="32"/>
          <w:rtl/>
          <w:lang w:bidi="ar-YE"/>
        </w:rPr>
        <w:lastRenderedPageBreak/>
        <w:t>قتال الكفار في الأشهر الحرم، لكن رأي جمهور العلماء أن هذا الحكم قد نسخ، وأن الجهاد للكفار مشروع في كل وقت.</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نسأل الله أن يوفقنا لطاعته، ويحول بيننا وبين معصيته، فلا حول لنا ولا قوة إلا به.</w:t>
      </w:r>
    </w:p>
    <w:p w:rsidR="00987688" w:rsidRPr="00216882" w:rsidRDefault="00987688" w:rsidP="00CC20AB">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النبي المختار....</w:t>
      </w:r>
    </w:p>
    <w:p w:rsidR="00987688" w:rsidRPr="00203D0F" w:rsidRDefault="00987688" w:rsidP="009B3450">
      <w:pPr>
        <w:pStyle w:val="1"/>
        <w:rPr>
          <w:rtl/>
        </w:rPr>
      </w:pPr>
      <w:bookmarkStart w:id="56" w:name="_Toc410046493"/>
      <w:r w:rsidRPr="00203D0F">
        <w:rPr>
          <w:rtl/>
        </w:rPr>
        <w:t>الكلمة الطيبة وآثارها الحسنة</w:t>
      </w:r>
      <w:r w:rsidRPr="00203D0F">
        <w:rPr>
          <w:rFonts w:hint="cs"/>
          <w:rtl/>
        </w:rPr>
        <w:t xml:space="preserve"> (</w:t>
      </w:r>
      <w:r w:rsidRPr="00203D0F">
        <w:rPr>
          <w:rtl/>
        </w:rPr>
        <w:footnoteReference w:id="552"/>
      </w:r>
      <w:r w:rsidRPr="00203D0F">
        <w:rPr>
          <w:rFonts w:hint="cs"/>
          <w:rtl/>
        </w:rPr>
        <w:t>)</w:t>
      </w:r>
      <w:bookmarkEnd w:id="56"/>
    </w:p>
    <w:p w:rsidR="00987688" w:rsidRDefault="00987688" w:rsidP="00CC20AB">
      <w:pPr>
        <w:jc w:val="both"/>
        <w:rPr>
          <w:rFonts w:ascii="mylotus" w:hAnsi="mylotus" w:cs="mylotus"/>
          <w:sz w:val="32"/>
          <w:szCs w:val="32"/>
          <w:rtl/>
        </w:rPr>
      </w:pPr>
      <w:r w:rsidRPr="00442858">
        <w:rPr>
          <w:rFonts w:ascii="mylotus" w:hAnsi="mylotus" w:cs="mylotus" w:hint="cs"/>
          <w:sz w:val="32"/>
          <w:szCs w:val="32"/>
          <w:rtl/>
        </w:rPr>
        <w:t>الحمد لله</w:t>
      </w:r>
      <w:r>
        <w:rPr>
          <w:rFonts w:ascii="mylotus" w:hAnsi="mylotus" w:cs="mylotus" w:hint="cs"/>
          <w:sz w:val="32"/>
          <w:szCs w:val="32"/>
          <w:rtl/>
        </w:rPr>
        <w:t xml:space="preserve"> الرحيم الرحمن، خلق الإنسان، علمه البيان، وأشهد أن لا إله إلا الله القائل:</w:t>
      </w:r>
      <w:r w:rsidRPr="004305E4">
        <w:rPr>
          <w:rFonts w:ascii="mylotus" w:hAnsi="mylotus" w:cs="mylotus"/>
          <w:sz w:val="32"/>
          <w:szCs w:val="32"/>
          <w:rtl/>
        </w:rPr>
        <w:t xml:space="preserve"> {</w:t>
      </w:r>
      <w:r w:rsidRPr="004305E4">
        <w:rPr>
          <w:rFonts w:ascii="mylotus" w:hAnsi="mylotus" w:cs="mylotus" w:hint="cs"/>
          <w:sz w:val="32"/>
          <w:szCs w:val="32"/>
          <w:rtl/>
        </w:rPr>
        <w:t>أَلَمْ</w:t>
      </w:r>
      <w:r w:rsidRPr="004305E4">
        <w:rPr>
          <w:rFonts w:ascii="mylotus" w:hAnsi="mylotus" w:cs="mylotus"/>
          <w:sz w:val="32"/>
          <w:szCs w:val="32"/>
          <w:rtl/>
        </w:rPr>
        <w:t xml:space="preserve"> </w:t>
      </w:r>
      <w:r w:rsidRPr="004305E4">
        <w:rPr>
          <w:rFonts w:ascii="mylotus" w:hAnsi="mylotus" w:cs="mylotus" w:hint="cs"/>
          <w:sz w:val="32"/>
          <w:szCs w:val="32"/>
          <w:rtl/>
        </w:rPr>
        <w:t>تَرَ</w:t>
      </w:r>
      <w:r w:rsidRPr="004305E4">
        <w:rPr>
          <w:rFonts w:ascii="mylotus" w:hAnsi="mylotus" w:cs="mylotus"/>
          <w:sz w:val="32"/>
          <w:szCs w:val="32"/>
          <w:rtl/>
        </w:rPr>
        <w:t xml:space="preserve"> </w:t>
      </w:r>
      <w:r w:rsidRPr="004305E4">
        <w:rPr>
          <w:rFonts w:ascii="mylotus" w:hAnsi="mylotus" w:cs="mylotus" w:hint="cs"/>
          <w:sz w:val="32"/>
          <w:szCs w:val="32"/>
          <w:rtl/>
        </w:rPr>
        <w:t>كَيْفَ</w:t>
      </w:r>
      <w:r w:rsidRPr="004305E4">
        <w:rPr>
          <w:rFonts w:ascii="mylotus" w:hAnsi="mylotus" w:cs="mylotus"/>
          <w:sz w:val="32"/>
          <w:szCs w:val="32"/>
          <w:rtl/>
        </w:rPr>
        <w:t xml:space="preserve"> </w:t>
      </w:r>
      <w:r w:rsidRPr="004305E4">
        <w:rPr>
          <w:rFonts w:ascii="mylotus" w:hAnsi="mylotus" w:cs="mylotus" w:hint="cs"/>
          <w:sz w:val="32"/>
          <w:szCs w:val="32"/>
          <w:rtl/>
        </w:rPr>
        <w:t>ضَرَبَ</w:t>
      </w:r>
      <w:r w:rsidRPr="004305E4">
        <w:rPr>
          <w:rFonts w:ascii="mylotus" w:hAnsi="mylotus" w:cs="mylotus"/>
          <w:sz w:val="32"/>
          <w:szCs w:val="32"/>
          <w:rtl/>
        </w:rPr>
        <w:t xml:space="preserve"> </w:t>
      </w:r>
      <w:r w:rsidRPr="004305E4">
        <w:rPr>
          <w:rFonts w:ascii="mylotus" w:hAnsi="mylotus" w:cs="mylotus" w:hint="cs"/>
          <w:sz w:val="32"/>
          <w:szCs w:val="32"/>
          <w:rtl/>
        </w:rPr>
        <w:t>اللّهُ</w:t>
      </w:r>
      <w:r w:rsidRPr="004305E4">
        <w:rPr>
          <w:rFonts w:ascii="mylotus" w:hAnsi="mylotus" w:cs="mylotus"/>
          <w:sz w:val="32"/>
          <w:szCs w:val="32"/>
          <w:rtl/>
        </w:rPr>
        <w:t xml:space="preserve"> </w:t>
      </w:r>
      <w:r w:rsidRPr="004305E4">
        <w:rPr>
          <w:rFonts w:ascii="mylotus" w:hAnsi="mylotus" w:cs="mylotus" w:hint="cs"/>
          <w:sz w:val="32"/>
          <w:szCs w:val="32"/>
          <w:rtl/>
        </w:rPr>
        <w:t>مَثَلاً</w:t>
      </w:r>
      <w:r w:rsidRPr="004305E4">
        <w:rPr>
          <w:rFonts w:ascii="mylotus" w:hAnsi="mylotus" w:cs="mylotus"/>
          <w:sz w:val="32"/>
          <w:szCs w:val="32"/>
          <w:rtl/>
        </w:rPr>
        <w:t xml:space="preserve"> </w:t>
      </w:r>
      <w:r w:rsidRPr="004305E4">
        <w:rPr>
          <w:rFonts w:ascii="mylotus" w:hAnsi="mylotus" w:cs="mylotus" w:hint="cs"/>
          <w:sz w:val="32"/>
          <w:szCs w:val="32"/>
          <w:rtl/>
        </w:rPr>
        <w:t>كَلِمَةً</w:t>
      </w:r>
      <w:r w:rsidRPr="004305E4">
        <w:rPr>
          <w:rFonts w:ascii="mylotus" w:hAnsi="mylotus" w:cs="mylotus"/>
          <w:sz w:val="32"/>
          <w:szCs w:val="32"/>
          <w:rtl/>
        </w:rPr>
        <w:t xml:space="preserve"> </w:t>
      </w:r>
      <w:r w:rsidRPr="004305E4">
        <w:rPr>
          <w:rFonts w:ascii="mylotus" w:hAnsi="mylotus" w:cs="mylotus" w:hint="cs"/>
          <w:sz w:val="32"/>
          <w:szCs w:val="32"/>
          <w:rtl/>
        </w:rPr>
        <w:t>طَيِّبَةً</w:t>
      </w:r>
      <w:r w:rsidRPr="004305E4">
        <w:rPr>
          <w:rFonts w:ascii="mylotus" w:hAnsi="mylotus" w:cs="mylotus"/>
          <w:sz w:val="32"/>
          <w:szCs w:val="32"/>
          <w:rtl/>
        </w:rPr>
        <w:t xml:space="preserve"> </w:t>
      </w:r>
      <w:r w:rsidRPr="004305E4">
        <w:rPr>
          <w:rFonts w:ascii="mylotus" w:hAnsi="mylotus" w:cs="mylotus" w:hint="cs"/>
          <w:sz w:val="32"/>
          <w:szCs w:val="32"/>
          <w:rtl/>
        </w:rPr>
        <w:t>كَشَجَرةٍ</w:t>
      </w:r>
      <w:r w:rsidRPr="004305E4">
        <w:rPr>
          <w:rFonts w:ascii="mylotus" w:hAnsi="mylotus" w:cs="mylotus"/>
          <w:sz w:val="32"/>
          <w:szCs w:val="32"/>
          <w:rtl/>
        </w:rPr>
        <w:t xml:space="preserve"> </w:t>
      </w:r>
      <w:r w:rsidRPr="004305E4">
        <w:rPr>
          <w:rFonts w:ascii="mylotus" w:hAnsi="mylotus" w:cs="mylotus" w:hint="cs"/>
          <w:sz w:val="32"/>
          <w:szCs w:val="32"/>
          <w:rtl/>
        </w:rPr>
        <w:t>طَيِّبَةٍ</w:t>
      </w:r>
      <w:r w:rsidRPr="004305E4">
        <w:rPr>
          <w:rFonts w:ascii="mylotus" w:hAnsi="mylotus" w:cs="mylotus"/>
          <w:sz w:val="32"/>
          <w:szCs w:val="32"/>
          <w:rtl/>
        </w:rPr>
        <w:t xml:space="preserve"> </w:t>
      </w:r>
      <w:r w:rsidRPr="004305E4">
        <w:rPr>
          <w:rFonts w:ascii="mylotus" w:hAnsi="mylotus" w:cs="mylotus" w:hint="cs"/>
          <w:sz w:val="32"/>
          <w:szCs w:val="32"/>
          <w:rtl/>
        </w:rPr>
        <w:t>أَصْلُهَا</w:t>
      </w:r>
      <w:r w:rsidRPr="004305E4">
        <w:rPr>
          <w:rFonts w:ascii="mylotus" w:hAnsi="mylotus" w:cs="mylotus"/>
          <w:sz w:val="32"/>
          <w:szCs w:val="32"/>
          <w:rtl/>
        </w:rPr>
        <w:t xml:space="preserve"> </w:t>
      </w:r>
      <w:r w:rsidRPr="004305E4">
        <w:rPr>
          <w:rFonts w:ascii="mylotus" w:hAnsi="mylotus" w:cs="mylotus" w:hint="cs"/>
          <w:sz w:val="32"/>
          <w:szCs w:val="32"/>
          <w:rtl/>
        </w:rPr>
        <w:t>ثَابِتٌ</w:t>
      </w:r>
      <w:r w:rsidRPr="004305E4">
        <w:rPr>
          <w:rFonts w:ascii="mylotus" w:hAnsi="mylotus" w:cs="mylotus"/>
          <w:sz w:val="32"/>
          <w:szCs w:val="32"/>
          <w:rtl/>
        </w:rPr>
        <w:t xml:space="preserve"> </w:t>
      </w:r>
      <w:r w:rsidRPr="004305E4">
        <w:rPr>
          <w:rFonts w:ascii="mylotus" w:hAnsi="mylotus" w:cs="mylotus" w:hint="cs"/>
          <w:sz w:val="32"/>
          <w:szCs w:val="32"/>
          <w:rtl/>
        </w:rPr>
        <w:t>وَفَرْعُهَا</w:t>
      </w:r>
      <w:r w:rsidRPr="004305E4">
        <w:rPr>
          <w:rFonts w:ascii="mylotus" w:hAnsi="mylotus" w:cs="mylotus"/>
          <w:sz w:val="32"/>
          <w:szCs w:val="32"/>
          <w:rtl/>
        </w:rPr>
        <w:t xml:space="preserve"> </w:t>
      </w:r>
      <w:r w:rsidRPr="004305E4">
        <w:rPr>
          <w:rFonts w:ascii="mylotus" w:hAnsi="mylotus" w:cs="mylotus" w:hint="cs"/>
          <w:sz w:val="32"/>
          <w:szCs w:val="32"/>
          <w:rtl/>
        </w:rPr>
        <w:t>فِي</w:t>
      </w:r>
      <w:r w:rsidRPr="004305E4">
        <w:rPr>
          <w:rFonts w:ascii="mylotus" w:hAnsi="mylotus" w:cs="mylotus"/>
          <w:sz w:val="32"/>
          <w:szCs w:val="32"/>
          <w:rtl/>
        </w:rPr>
        <w:t xml:space="preserve"> </w:t>
      </w:r>
      <w:r w:rsidRPr="004305E4">
        <w:rPr>
          <w:rFonts w:ascii="mylotus" w:hAnsi="mylotus" w:cs="mylotus" w:hint="cs"/>
          <w:sz w:val="32"/>
          <w:szCs w:val="32"/>
          <w:rtl/>
        </w:rPr>
        <w:t>السَّمَاء</w:t>
      </w:r>
      <w:r w:rsidRPr="004305E4">
        <w:rPr>
          <w:rFonts w:ascii="mylotus" w:hAnsi="mylotus" w:cs="mylotus"/>
          <w:sz w:val="32"/>
          <w:szCs w:val="32"/>
          <w:rtl/>
        </w:rPr>
        <w:t xml:space="preserve"> } {</w:t>
      </w:r>
      <w:r w:rsidRPr="004305E4">
        <w:rPr>
          <w:rFonts w:ascii="mylotus" w:hAnsi="mylotus" w:cs="mylotus" w:hint="cs"/>
          <w:sz w:val="32"/>
          <w:szCs w:val="32"/>
          <w:rtl/>
        </w:rPr>
        <w:t>تُؤْتِي</w:t>
      </w:r>
      <w:r w:rsidRPr="004305E4">
        <w:rPr>
          <w:rFonts w:ascii="mylotus" w:hAnsi="mylotus" w:cs="mylotus"/>
          <w:sz w:val="32"/>
          <w:szCs w:val="32"/>
          <w:rtl/>
        </w:rPr>
        <w:t xml:space="preserve"> </w:t>
      </w:r>
      <w:r w:rsidRPr="004305E4">
        <w:rPr>
          <w:rFonts w:ascii="mylotus" w:hAnsi="mylotus" w:cs="mylotus" w:hint="cs"/>
          <w:sz w:val="32"/>
          <w:szCs w:val="32"/>
          <w:rtl/>
        </w:rPr>
        <w:t>أُكُلَهَا</w:t>
      </w:r>
      <w:r w:rsidRPr="004305E4">
        <w:rPr>
          <w:rFonts w:ascii="mylotus" w:hAnsi="mylotus" w:cs="mylotus"/>
          <w:sz w:val="32"/>
          <w:szCs w:val="32"/>
          <w:rtl/>
        </w:rPr>
        <w:t xml:space="preserve"> </w:t>
      </w:r>
      <w:r w:rsidRPr="004305E4">
        <w:rPr>
          <w:rFonts w:ascii="mylotus" w:hAnsi="mylotus" w:cs="mylotus" w:hint="cs"/>
          <w:sz w:val="32"/>
          <w:szCs w:val="32"/>
          <w:rtl/>
        </w:rPr>
        <w:t>كُلَّ</w:t>
      </w:r>
      <w:r w:rsidRPr="004305E4">
        <w:rPr>
          <w:rFonts w:ascii="mylotus" w:hAnsi="mylotus" w:cs="mylotus"/>
          <w:sz w:val="32"/>
          <w:szCs w:val="32"/>
          <w:rtl/>
        </w:rPr>
        <w:t xml:space="preserve"> </w:t>
      </w:r>
      <w:r w:rsidRPr="004305E4">
        <w:rPr>
          <w:rFonts w:ascii="mylotus" w:hAnsi="mylotus" w:cs="mylotus" w:hint="cs"/>
          <w:sz w:val="32"/>
          <w:szCs w:val="32"/>
          <w:rtl/>
        </w:rPr>
        <w:t>حِينٍ</w:t>
      </w:r>
      <w:r w:rsidRPr="004305E4">
        <w:rPr>
          <w:rFonts w:ascii="mylotus" w:hAnsi="mylotus" w:cs="mylotus"/>
          <w:sz w:val="32"/>
          <w:szCs w:val="32"/>
          <w:rtl/>
        </w:rPr>
        <w:t xml:space="preserve"> </w:t>
      </w:r>
      <w:r w:rsidRPr="004305E4">
        <w:rPr>
          <w:rFonts w:ascii="mylotus" w:hAnsi="mylotus" w:cs="mylotus" w:hint="cs"/>
          <w:sz w:val="32"/>
          <w:szCs w:val="32"/>
          <w:rtl/>
        </w:rPr>
        <w:t>بِإِذْنِ</w:t>
      </w:r>
      <w:r w:rsidRPr="004305E4">
        <w:rPr>
          <w:rFonts w:ascii="mylotus" w:hAnsi="mylotus" w:cs="mylotus"/>
          <w:sz w:val="32"/>
          <w:szCs w:val="32"/>
          <w:rtl/>
        </w:rPr>
        <w:t xml:space="preserve"> </w:t>
      </w:r>
      <w:r w:rsidRPr="004305E4">
        <w:rPr>
          <w:rFonts w:ascii="mylotus" w:hAnsi="mylotus" w:cs="mylotus" w:hint="cs"/>
          <w:sz w:val="32"/>
          <w:szCs w:val="32"/>
          <w:rtl/>
        </w:rPr>
        <w:t>رَبِّهَا</w:t>
      </w:r>
      <w:r w:rsidRPr="004305E4">
        <w:rPr>
          <w:rFonts w:ascii="mylotus" w:hAnsi="mylotus" w:cs="mylotus"/>
          <w:sz w:val="32"/>
          <w:szCs w:val="32"/>
          <w:rtl/>
        </w:rPr>
        <w:t xml:space="preserve"> </w:t>
      </w:r>
      <w:r w:rsidRPr="004305E4">
        <w:rPr>
          <w:rFonts w:ascii="mylotus" w:hAnsi="mylotus" w:cs="mylotus" w:hint="cs"/>
          <w:sz w:val="32"/>
          <w:szCs w:val="32"/>
          <w:rtl/>
        </w:rPr>
        <w:t>وَيَضْرِبُ</w:t>
      </w:r>
      <w:r w:rsidRPr="004305E4">
        <w:rPr>
          <w:rFonts w:ascii="mylotus" w:hAnsi="mylotus" w:cs="mylotus"/>
          <w:sz w:val="32"/>
          <w:szCs w:val="32"/>
          <w:rtl/>
        </w:rPr>
        <w:t xml:space="preserve"> </w:t>
      </w:r>
      <w:r w:rsidRPr="004305E4">
        <w:rPr>
          <w:rFonts w:ascii="mylotus" w:hAnsi="mylotus" w:cs="mylotus" w:hint="cs"/>
          <w:sz w:val="32"/>
          <w:szCs w:val="32"/>
          <w:rtl/>
        </w:rPr>
        <w:t>اللّهُ</w:t>
      </w:r>
      <w:r w:rsidRPr="004305E4">
        <w:rPr>
          <w:rFonts w:ascii="mylotus" w:hAnsi="mylotus" w:cs="mylotus"/>
          <w:sz w:val="32"/>
          <w:szCs w:val="32"/>
          <w:rtl/>
        </w:rPr>
        <w:t xml:space="preserve"> </w:t>
      </w:r>
      <w:r w:rsidRPr="004305E4">
        <w:rPr>
          <w:rFonts w:ascii="mylotus" w:hAnsi="mylotus" w:cs="mylotus" w:hint="cs"/>
          <w:sz w:val="32"/>
          <w:szCs w:val="32"/>
          <w:rtl/>
        </w:rPr>
        <w:t>الأَمْثَالَ</w:t>
      </w:r>
      <w:r w:rsidRPr="004305E4">
        <w:rPr>
          <w:rFonts w:ascii="mylotus" w:hAnsi="mylotus" w:cs="mylotus"/>
          <w:sz w:val="32"/>
          <w:szCs w:val="32"/>
          <w:rtl/>
        </w:rPr>
        <w:t xml:space="preserve"> </w:t>
      </w:r>
      <w:r w:rsidRPr="004305E4">
        <w:rPr>
          <w:rFonts w:ascii="mylotus" w:hAnsi="mylotus" w:cs="mylotus" w:hint="cs"/>
          <w:sz w:val="32"/>
          <w:szCs w:val="32"/>
          <w:rtl/>
        </w:rPr>
        <w:t>لِلنَّاسِ</w:t>
      </w:r>
      <w:r w:rsidRPr="004305E4">
        <w:rPr>
          <w:rFonts w:ascii="mylotus" w:hAnsi="mylotus" w:cs="mylotus"/>
          <w:sz w:val="32"/>
          <w:szCs w:val="32"/>
          <w:rtl/>
        </w:rPr>
        <w:t xml:space="preserve"> </w:t>
      </w:r>
      <w:r w:rsidRPr="004305E4">
        <w:rPr>
          <w:rFonts w:ascii="mylotus" w:hAnsi="mylotus" w:cs="mylotus" w:hint="cs"/>
          <w:sz w:val="32"/>
          <w:szCs w:val="32"/>
          <w:rtl/>
        </w:rPr>
        <w:t>لَعَلَّهُمْ</w:t>
      </w:r>
      <w:r w:rsidRPr="004305E4">
        <w:rPr>
          <w:rFonts w:ascii="mylotus" w:hAnsi="mylotus" w:cs="mylotus"/>
          <w:sz w:val="32"/>
          <w:szCs w:val="32"/>
          <w:rtl/>
        </w:rPr>
        <w:t xml:space="preserve"> </w:t>
      </w:r>
      <w:r w:rsidRPr="004305E4">
        <w:rPr>
          <w:rFonts w:ascii="mylotus" w:hAnsi="mylotus" w:cs="mylotus" w:hint="cs"/>
          <w:sz w:val="32"/>
          <w:szCs w:val="32"/>
          <w:rtl/>
        </w:rPr>
        <w:t>يَتَذَكَّرُونَ</w:t>
      </w:r>
      <w:r w:rsidRPr="004305E4">
        <w:rPr>
          <w:rFonts w:ascii="mylotus" w:hAnsi="mylotus" w:cs="mylotus"/>
          <w:sz w:val="32"/>
          <w:szCs w:val="32"/>
          <w:rtl/>
        </w:rPr>
        <w:t xml:space="preserve"> } {</w:t>
      </w:r>
      <w:r w:rsidRPr="004305E4">
        <w:rPr>
          <w:rFonts w:ascii="mylotus" w:hAnsi="mylotus" w:cs="mylotus" w:hint="cs"/>
          <w:sz w:val="32"/>
          <w:szCs w:val="32"/>
          <w:rtl/>
        </w:rPr>
        <w:t>وَمَثلُ</w:t>
      </w:r>
      <w:r w:rsidRPr="004305E4">
        <w:rPr>
          <w:rFonts w:ascii="mylotus" w:hAnsi="mylotus" w:cs="mylotus"/>
          <w:sz w:val="32"/>
          <w:szCs w:val="32"/>
          <w:rtl/>
        </w:rPr>
        <w:t xml:space="preserve"> </w:t>
      </w:r>
      <w:r w:rsidRPr="004305E4">
        <w:rPr>
          <w:rFonts w:ascii="mylotus" w:hAnsi="mylotus" w:cs="mylotus" w:hint="cs"/>
          <w:sz w:val="32"/>
          <w:szCs w:val="32"/>
          <w:rtl/>
        </w:rPr>
        <w:t>كَلِمَةٍ</w:t>
      </w:r>
      <w:r w:rsidRPr="004305E4">
        <w:rPr>
          <w:rFonts w:ascii="mylotus" w:hAnsi="mylotus" w:cs="mylotus"/>
          <w:sz w:val="32"/>
          <w:szCs w:val="32"/>
          <w:rtl/>
        </w:rPr>
        <w:t xml:space="preserve"> </w:t>
      </w:r>
      <w:r w:rsidRPr="004305E4">
        <w:rPr>
          <w:rFonts w:ascii="mylotus" w:hAnsi="mylotus" w:cs="mylotus" w:hint="cs"/>
          <w:sz w:val="32"/>
          <w:szCs w:val="32"/>
          <w:rtl/>
        </w:rPr>
        <w:t>خَبِيثَةٍ</w:t>
      </w:r>
      <w:r w:rsidRPr="004305E4">
        <w:rPr>
          <w:rFonts w:ascii="mylotus" w:hAnsi="mylotus" w:cs="mylotus"/>
          <w:sz w:val="32"/>
          <w:szCs w:val="32"/>
          <w:rtl/>
        </w:rPr>
        <w:t xml:space="preserve"> </w:t>
      </w:r>
      <w:r w:rsidRPr="004305E4">
        <w:rPr>
          <w:rFonts w:ascii="mylotus" w:hAnsi="mylotus" w:cs="mylotus" w:hint="cs"/>
          <w:sz w:val="32"/>
          <w:szCs w:val="32"/>
          <w:rtl/>
        </w:rPr>
        <w:t>كَشَجَرَةٍ</w:t>
      </w:r>
      <w:r w:rsidRPr="004305E4">
        <w:rPr>
          <w:rFonts w:ascii="mylotus" w:hAnsi="mylotus" w:cs="mylotus"/>
          <w:sz w:val="32"/>
          <w:szCs w:val="32"/>
          <w:rtl/>
        </w:rPr>
        <w:t xml:space="preserve"> </w:t>
      </w:r>
      <w:r w:rsidRPr="004305E4">
        <w:rPr>
          <w:rFonts w:ascii="mylotus" w:hAnsi="mylotus" w:cs="mylotus" w:hint="cs"/>
          <w:sz w:val="32"/>
          <w:szCs w:val="32"/>
          <w:rtl/>
        </w:rPr>
        <w:t>خَبِيثَةٍ</w:t>
      </w:r>
      <w:r w:rsidRPr="004305E4">
        <w:rPr>
          <w:rFonts w:ascii="mylotus" w:hAnsi="mylotus" w:cs="mylotus"/>
          <w:sz w:val="32"/>
          <w:szCs w:val="32"/>
          <w:rtl/>
        </w:rPr>
        <w:t xml:space="preserve"> </w:t>
      </w:r>
      <w:r w:rsidRPr="004305E4">
        <w:rPr>
          <w:rFonts w:ascii="mylotus" w:hAnsi="mylotus" w:cs="mylotus" w:hint="cs"/>
          <w:sz w:val="32"/>
          <w:szCs w:val="32"/>
          <w:rtl/>
        </w:rPr>
        <w:t>اجْتُثَّتْ</w:t>
      </w:r>
      <w:r w:rsidRPr="004305E4">
        <w:rPr>
          <w:rFonts w:ascii="mylotus" w:hAnsi="mylotus" w:cs="mylotus"/>
          <w:sz w:val="32"/>
          <w:szCs w:val="32"/>
          <w:rtl/>
        </w:rPr>
        <w:t xml:space="preserve"> </w:t>
      </w:r>
      <w:r w:rsidRPr="004305E4">
        <w:rPr>
          <w:rFonts w:ascii="mylotus" w:hAnsi="mylotus" w:cs="mylotus" w:hint="cs"/>
          <w:sz w:val="32"/>
          <w:szCs w:val="32"/>
          <w:rtl/>
        </w:rPr>
        <w:t>مِن</w:t>
      </w:r>
      <w:r w:rsidRPr="004305E4">
        <w:rPr>
          <w:rFonts w:ascii="mylotus" w:hAnsi="mylotus" w:cs="mylotus"/>
          <w:sz w:val="32"/>
          <w:szCs w:val="32"/>
          <w:rtl/>
        </w:rPr>
        <w:t xml:space="preserve"> </w:t>
      </w:r>
      <w:r w:rsidRPr="004305E4">
        <w:rPr>
          <w:rFonts w:ascii="mylotus" w:hAnsi="mylotus" w:cs="mylotus" w:hint="cs"/>
          <w:sz w:val="32"/>
          <w:szCs w:val="32"/>
          <w:rtl/>
        </w:rPr>
        <w:t>فَوْقِ</w:t>
      </w:r>
      <w:r w:rsidRPr="004305E4">
        <w:rPr>
          <w:rFonts w:ascii="mylotus" w:hAnsi="mylotus" w:cs="mylotus"/>
          <w:sz w:val="32"/>
          <w:szCs w:val="32"/>
          <w:rtl/>
        </w:rPr>
        <w:t xml:space="preserve"> </w:t>
      </w:r>
      <w:r w:rsidRPr="004305E4">
        <w:rPr>
          <w:rFonts w:ascii="mylotus" w:hAnsi="mylotus" w:cs="mylotus" w:hint="cs"/>
          <w:sz w:val="32"/>
          <w:szCs w:val="32"/>
          <w:rtl/>
        </w:rPr>
        <w:t>الأَرْضِ</w:t>
      </w:r>
      <w:r w:rsidRPr="004305E4">
        <w:rPr>
          <w:rFonts w:ascii="mylotus" w:hAnsi="mylotus" w:cs="mylotus"/>
          <w:sz w:val="32"/>
          <w:szCs w:val="32"/>
          <w:rtl/>
        </w:rPr>
        <w:t xml:space="preserve"> </w:t>
      </w:r>
      <w:r w:rsidRPr="004305E4">
        <w:rPr>
          <w:rFonts w:ascii="mylotus" w:hAnsi="mylotus" w:cs="mylotus" w:hint="cs"/>
          <w:sz w:val="32"/>
          <w:szCs w:val="32"/>
          <w:rtl/>
        </w:rPr>
        <w:t>مَا</w:t>
      </w:r>
      <w:r w:rsidRPr="004305E4">
        <w:rPr>
          <w:rFonts w:ascii="mylotus" w:hAnsi="mylotus" w:cs="mylotus"/>
          <w:sz w:val="32"/>
          <w:szCs w:val="32"/>
          <w:rtl/>
        </w:rPr>
        <w:t xml:space="preserve"> </w:t>
      </w:r>
      <w:r w:rsidRPr="004305E4">
        <w:rPr>
          <w:rFonts w:ascii="mylotus" w:hAnsi="mylotus" w:cs="mylotus" w:hint="cs"/>
          <w:sz w:val="32"/>
          <w:szCs w:val="32"/>
          <w:rtl/>
        </w:rPr>
        <w:t>لَهَا</w:t>
      </w:r>
      <w:r w:rsidRPr="004305E4">
        <w:rPr>
          <w:rFonts w:ascii="mylotus" w:hAnsi="mylotus" w:cs="mylotus"/>
          <w:sz w:val="32"/>
          <w:szCs w:val="32"/>
          <w:rtl/>
        </w:rPr>
        <w:t xml:space="preserve"> </w:t>
      </w:r>
      <w:r w:rsidRPr="004305E4">
        <w:rPr>
          <w:rFonts w:ascii="mylotus" w:hAnsi="mylotus" w:cs="mylotus" w:hint="cs"/>
          <w:sz w:val="32"/>
          <w:szCs w:val="32"/>
          <w:rtl/>
        </w:rPr>
        <w:t>مِن</w:t>
      </w:r>
      <w:r w:rsidRPr="004305E4">
        <w:rPr>
          <w:rFonts w:ascii="mylotus" w:hAnsi="mylotus" w:cs="mylotus"/>
          <w:sz w:val="32"/>
          <w:szCs w:val="32"/>
          <w:rtl/>
        </w:rPr>
        <w:t xml:space="preserve"> </w:t>
      </w:r>
      <w:r w:rsidRPr="004305E4">
        <w:rPr>
          <w:rFonts w:ascii="mylotus" w:hAnsi="mylotus" w:cs="mylotus" w:hint="cs"/>
          <w:sz w:val="32"/>
          <w:szCs w:val="32"/>
          <w:rtl/>
        </w:rPr>
        <w:t>قَرَارٍ</w:t>
      </w:r>
      <w:r w:rsidRPr="004305E4">
        <w:rPr>
          <w:rFonts w:ascii="mylotus" w:hAnsi="mylotus" w:cs="mylotus"/>
          <w:sz w:val="32"/>
          <w:szCs w:val="32"/>
          <w:rtl/>
        </w:rPr>
        <w:t xml:space="preserve"> }</w:t>
      </w:r>
      <w:r>
        <w:rPr>
          <w:rFonts w:ascii="mylotus" w:hAnsi="mylotus" w:cs="mylotus" w:hint="cs"/>
          <w:sz w:val="32"/>
          <w:szCs w:val="32"/>
          <w:rtl/>
        </w:rPr>
        <w:t>[</w:t>
      </w:r>
      <w:r w:rsidRPr="004305E4">
        <w:rPr>
          <w:rFonts w:ascii="mylotus" w:hAnsi="mylotus" w:cs="mylotus" w:hint="cs"/>
          <w:sz w:val="32"/>
          <w:szCs w:val="32"/>
          <w:rtl/>
        </w:rPr>
        <w:t>إبراهيم</w:t>
      </w:r>
      <w:r>
        <w:rPr>
          <w:rFonts w:ascii="mylotus" w:hAnsi="mylotus" w:cs="mylotus" w:hint="cs"/>
          <w:sz w:val="32"/>
          <w:szCs w:val="32"/>
          <w:rtl/>
        </w:rPr>
        <w:t>24-26]. وأشهد أن محمداً عبد الله ورسوله جاء بالحق ونطق به، القائل: (</w:t>
      </w:r>
      <w:r w:rsidRPr="004305E4">
        <w:rPr>
          <w:rFonts w:ascii="mylotus" w:hAnsi="mylotus" w:cs="mylotus"/>
          <w:sz w:val="32"/>
          <w:szCs w:val="32"/>
          <w:rtl/>
        </w:rPr>
        <w:t>والكلمة الطيبة</w:t>
      </w:r>
      <w:r w:rsidRPr="004305E4">
        <w:rPr>
          <w:rFonts w:ascii="mylotus" w:hAnsi="mylotus" w:cs="mylotus" w:hint="cs"/>
          <w:sz w:val="32"/>
          <w:szCs w:val="32"/>
          <w:rtl/>
        </w:rPr>
        <w:t xml:space="preserve"> صدقة) (</w:t>
      </w:r>
      <w:r w:rsidRPr="004305E4">
        <w:rPr>
          <w:rFonts w:ascii="mylotus" w:hAnsi="mylotus" w:cs="mylotus"/>
          <w:sz w:val="32"/>
          <w:szCs w:val="32"/>
          <w:rtl/>
        </w:rPr>
        <w:footnoteReference w:id="553"/>
      </w:r>
      <w:r w:rsidRPr="004305E4">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صلى الله عليه وعلى آله الطيبين، وصحابته الصادقين، وزوجاته الطاهرات أمهات المؤمنين، وسلم تسليما. أما بعد، فاتقوا الله-عباد الله-؛ فإن تقوى الله أطيب الأعمال وأزكاها، وأفضل الوصايا وأسماها، فما أوصى موصٍ بمثلها.</w:t>
      </w:r>
    </w:p>
    <w:p w:rsidR="00987688" w:rsidRDefault="00987688" w:rsidP="00CC20AB">
      <w:pPr>
        <w:jc w:val="both"/>
        <w:rPr>
          <w:rFonts w:ascii="mylotus" w:hAnsi="mylotus" w:cs="mylotus"/>
          <w:sz w:val="32"/>
          <w:szCs w:val="32"/>
          <w:rtl/>
        </w:rPr>
      </w:pPr>
      <w:r>
        <w:rPr>
          <w:rFonts w:ascii="mylotus" w:hAnsi="mylotus" w:cs="mylotus" w:hint="cs"/>
          <w:sz w:val="32"/>
          <w:szCs w:val="32"/>
          <w:rtl/>
        </w:rPr>
        <w:t>قال تعالى:</w:t>
      </w:r>
      <w:r w:rsidRPr="004305E4">
        <w:rPr>
          <w:rFonts w:ascii="mylotus" w:hAnsi="mylotus" w:cs="mylotus"/>
          <w:sz w:val="32"/>
          <w:szCs w:val="32"/>
          <w:rtl/>
        </w:rPr>
        <w:t xml:space="preserve"> { </w:t>
      </w:r>
      <w:r w:rsidRPr="004305E4">
        <w:rPr>
          <w:rFonts w:ascii="mylotus" w:hAnsi="mylotus" w:cs="mylotus" w:hint="cs"/>
          <w:sz w:val="32"/>
          <w:szCs w:val="32"/>
          <w:rtl/>
        </w:rPr>
        <w:t>وَلَقَدْ</w:t>
      </w:r>
      <w:r w:rsidRPr="004305E4">
        <w:rPr>
          <w:rFonts w:ascii="mylotus" w:hAnsi="mylotus" w:cs="mylotus"/>
          <w:sz w:val="32"/>
          <w:szCs w:val="32"/>
          <w:rtl/>
        </w:rPr>
        <w:t xml:space="preserve"> </w:t>
      </w:r>
      <w:r w:rsidRPr="004305E4">
        <w:rPr>
          <w:rFonts w:ascii="mylotus" w:hAnsi="mylotus" w:cs="mylotus" w:hint="cs"/>
          <w:sz w:val="32"/>
          <w:szCs w:val="32"/>
          <w:rtl/>
        </w:rPr>
        <w:t>وَصَّيْنَا</w:t>
      </w:r>
      <w:r w:rsidRPr="004305E4">
        <w:rPr>
          <w:rFonts w:ascii="mylotus" w:hAnsi="mylotus" w:cs="mylotus"/>
          <w:sz w:val="32"/>
          <w:szCs w:val="32"/>
          <w:rtl/>
        </w:rPr>
        <w:t xml:space="preserve"> </w:t>
      </w:r>
      <w:r w:rsidRPr="004305E4">
        <w:rPr>
          <w:rFonts w:ascii="mylotus" w:hAnsi="mylotus" w:cs="mylotus" w:hint="cs"/>
          <w:sz w:val="32"/>
          <w:szCs w:val="32"/>
          <w:rtl/>
        </w:rPr>
        <w:t>الَّذِينَ</w:t>
      </w:r>
      <w:r w:rsidRPr="004305E4">
        <w:rPr>
          <w:rFonts w:ascii="mylotus" w:hAnsi="mylotus" w:cs="mylotus"/>
          <w:sz w:val="32"/>
          <w:szCs w:val="32"/>
          <w:rtl/>
        </w:rPr>
        <w:t xml:space="preserve"> </w:t>
      </w:r>
      <w:r w:rsidRPr="004305E4">
        <w:rPr>
          <w:rFonts w:ascii="mylotus" w:hAnsi="mylotus" w:cs="mylotus" w:hint="cs"/>
          <w:sz w:val="32"/>
          <w:szCs w:val="32"/>
          <w:rtl/>
        </w:rPr>
        <w:t>أُوتُواْ</w:t>
      </w:r>
      <w:r w:rsidRPr="004305E4">
        <w:rPr>
          <w:rFonts w:ascii="mylotus" w:hAnsi="mylotus" w:cs="mylotus"/>
          <w:sz w:val="32"/>
          <w:szCs w:val="32"/>
          <w:rtl/>
        </w:rPr>
        <w:t xml:space="preserve"> </w:t>
      </w:r>
      <w:r w:rsidRPr="004305E4">
        <w:rPr>
          <w:rFonts w:ascii="mylotus" w:hAnsi="mylotus" w:cs="mylotus" w:hint="cs"/>
          <w:sz w:val="32"/>
          <w:szCs w:val="32"/>
          <w:rtl/>
        </w:rPr>
        <w:t>الْكِتَابَ</w:t>
      </w:r>
      <w:r w:rsidRPr="004305E4">
        <w:rPr>
          <w:rFonts w:ascii="mylotus" w:hAnsi="mylotus" w:cs="mylotus"/>
          <w:sz w:val="32"/>
          <w:szCs w:val="32"/>
          <w:rtl/>
        </w:rPr>
        <w:t xml:space="preserve"> </w:t>
      </w:r>
      <w:r w:rsidRPr="004305E4">
        <w:rPr>
          <w:rFonts w:ascii="mylotus" w:hAnsi="mylotus" w:cs="mylotus" w:hint="cs"/>
          <w:sz w:val="32"/>
          <w:szCs w:val="32"/>
          <w:rtl/>
        </w:rPr>
        <w:t>مِن</w:t>
      </w:r>
      <w:r w:rsidRPr="004305E4">
        <w:rPr>
          <w:rFonts w:ascii="mylotus" w:hAnsi="mylotus" w:cs="mylotus"/>
          <w:sz w:val="32"/>
          <w:szCs w:val="32"/>
          <w:rtl/>
        </w:rPr>
        <w:t xml:space="preserve"> </w:t>
      </w:r>
      <w:r w:rsidRPr="004305E4">
        <w:rPr>
          <w:rFonts w:ascii="mylotus" w:hAnsi="mylotus" w:cs="mylotus" w:hint="cs"/>
          <w:sz w:val="32"/>
          <w:szCs w:val="32"/>
          <w:rtl/>
        </w:rPr>
        <w:t>قَبْلِكُمْ</w:t>
      </w:r>
      <w:r w:rsidRPr="004305E4">
        <w:rPr>
          <w:rFonts w:ascii="mylotus" w:hAnsi="mylotus" w:cs="mylotus"/>
          <w:sz w:val="32"/>
          <w:szCs w:val="32"/>
          <w:rtl/>
        </w:rPr>
        <w:t xml:space="preserve"> </w:t>
      </w:r>
      <w:r w:rsidRPr="004305E4">
        <w:rPr>
          <w:rFonts w:ascii="mylotus" w:hAnsi="mylotus" w:cs="mylotus" w:hint="cs"/>
          <w:sz w:val="32"/>
          <w:szCs w:val="32"/>
          <w:rtl/>
        </w:rPr>
        <w:t>وَإِيَّاكُمْ</w:t>
      </w:r>
      <w:r w:rsidRPr="004305E4">
        <w:rPr>
          <w:rFonts w:ascii="mylotus" w:hAnsi="mylotus" w:cs="mylotus"/>
          <w:sz w:val="32"/>
          <w:szCs w:val="32"/>
          <w:rtl/>
        </w:rPr>
        <w:t xml:space="preserve"> </w:t>
      </w:r>
      <w:r w:rsidRPr="004305E4">
        <w:rPr>
          <w:rFonts w:ascii="mylotus" w:hAnsi="mylotus" w:cs="mylotus" w:hint="cs"/>
          <w:sz w:val="32"/>
          <w:szCs w:val="32"/>
          <w:rtl/>
        </w:rPr>
        <w:t>أَنِ</w:t>
      </w:r>
      <w:r w:rsidRPr="004305E4">
        <w:rPr>
          <w:rFonts w:ascii="mylotus" w:hAnsi="mylotus" w:cs="mylotus"/>
          <w:sz w:val="32"/>
          <w:szCs w:val="32"/>
          <w:rtl/>
        </w:rPr>
        <w:t xml:space="preserve"> </w:t>
      </w:r>
      <w:r w:rsidRPr="004305E4">
        <w:rPr>
          <w:rFonts w:ascii="mylotus" w:hAnsi="mylotus" w:cs="mylotus" w:hint="cs"/>
          <w:sz w:val="32"/>
          <w:szCs w:val="32"/>
          <w:rtl/>
        </w:rPr>
        <w:t>اتَّقُواْ</w:t>
      </w:r>
      <w:r w:rsidRPr="004305E4">
        <w:rPr>
          <w:rFonts w:ascii="mylotus" w:hAnsi="mylotus" w:cs="mylotus"/>
          <w:sz w:val="32"/>
          <w:szCs w:val="32"/>
          <w:rtl/>
        </w:rPr>
        <w:t xml:space="preserve"> </w:t>
      </w:r>
      <w:r w:rsidRPr="004305E4">
        <w:rPr>
          <w:rFonts w:ascii="mylotus" w:hAnsi="mylotus" w:cs="mylotus" w:hint="cs"/>
          <w:sz w:val="32"/>
          <w:szCs w:val="32"/>
          <w:rtl/>
        </w:rPr>
        <w:t>اللّهَ</w:t>
      </w:r>
      <w:r w:rsidRPr="004305E4">
        <w:rPr>
          <w:rFonts w:ascii="mylotus" w:hAnsi="mylotus" w:cs="mylotus"/>
          <w:sz w:val="32"/>
          <w:szCs w:val="32"/>
          <w:rtl/>
        </w:rPr>
        <w:t xml:space="preserve"> </w:t>
      </w:r>
      <w:r w:rsidRPr="004305E4">
        <w:rPr>
          <w:rFonts w:ascii="mylotus" w:hAnsi="mylotus" w:cs="mylotus" w:hint="cs"/>
          <w:sz w:val="32"/>
          <w:szCs w:val="32"/>
          <w:rtl/>
        </w:rPr>
        <w:t>وَإِن</w:t>
      </w:r>
      <w:r w:rsidRPr="004305E4">
        <w:rPr>
          <w:rFonts w:ascii="mylotus" w:hAnsi="mylotus" w:cs="mylotus"/>
          <w:sz w:val="32"/>
          <w:szCs w:val="32"/>
          <w:rtl/>
        </w:rPr>
        <w:t xml:space="preserve"> </w:t>
      </w:r>
      <w:r w:rsidRPr="004305E4">
        <w:rPr>
          <w:rFonts w:ascii="mylotus" w:hAnsi="mylotus" w:cs="mylotus" w:hint="cs"/>
          <w:sz w:val="32"/>
          <w:szCs w:val="32"/>
          <w:rtl/>
        </w:rPr>
        <w:t>تَكْفُرُواْ</w:t>
      </w:r>
      <w:r w:rsidRPr="004305E4">
        <w:rPr>
          <w:rFonts w:ascii="mylotus" w:hAnsi="mylotus" w:cs="mylotus"/>
          <w:sz w:val="32"/>
          <w:szCs w:val="32"/>
          <w:rtl/>
        </w:rPr>
        <w:t xml:space="preserve"> </w:t>
      </w:r>
      <w:r w:rsidRPr="004305E4">
        <w:rPr>
          <w:rFonts w:ascii="mylotus" w:hAnsi="mylotus" w:cs="mylotus" w:hint="cs"/>
          <w:sz w:val="32"/>
          <w:szCs w:val="32"/>
          <w:rtl/>
        </w:rPr>
        <w:t>فَإِنَّ</w:t>
      </w:r>
      <w:r w:rsidRPr="004305E4">
        <w:rPr>
          <w:rFonts w:ascii="mylotus" w:hAnsi="mylotus" w:cs="mylotus"/>
          <w:sz w:val="32"/>
          <w:szCs w:val="32"/>
          <w:rtl/>
        </w:rPr>
        <w:t xml:space="preserve"> </w:t>
      </w:r>
      <w:r w:rsidRPr="004305E4">
        <w:rPr>
          <w:rFonts w:ascii="mylotus" w:hAnsi="mylotus" w:cs="mylotus" w:hint="cs"/>
          <w:sz w:val="32"/>
          <w:szCs w:val="32"/>
          <w:rtl/>
        </w:rPr>
        <w:t>لِلّهِ</w:t>
      </w:r>
      <w:r w:rsidRPr="004305E4">
        <w:rPr>
          <w:rFonts w:ascii="mylotus" w:hAnsi="mylotus" w:cs="mylotus"/>
          <w:sz w:val="32"/>
          <w:szCs w:val="32"/>
          <w:rtl/>
        </w:rPr>
        <w:t xml:space="preserve"> </w:t>
      </w:r>
      <w:r w:rsidRPr="004305E4">
        <w:rPr>
          <w:rFonts w:ascii="mylotus" w:hAnsi="mylotus" w:cs="mylotus" w:hint="cs"/>
          <w:sz w:val="32"/>
          <w:szCs w:val="32"/>
          <w:rtl/>
        </w:rPr>
        <w:t>مَا</w:t>
      </w:r>
      <w:r w:rsidRPr="004305E4">
        <w:rPr>
          <w:rFonts w:ascii="mylotus" w:hAnsi="mylotus" w:cs="mylotus"/>
          <w:sz w:val="32"/>
          <w:szCs w:val="32"/>
          <w:rtl/>
        </w:rPr>
        <w:t xml:space="preserve"> </w:t>
      </w:r>
      <w:r w:rsidRPr="004305E4">
        <w:rPr>
          <w:rFonts w:ascii="mylotus" w:hAnsi="mylotus" w:cs="mylotus" w:hint="cs"/>
          <w:sz w:val="32"/>
          <w:szCs w:val="32"/>
          <w:rtl/>
        </w:rPr>
        <w:t>فِي</w:t>
      </w:r>
      <w:r w:rsidRPr="004305E4">
        <w:rPr>
          <w:rFonts w:ascii="mylotus" w:hAnsi="mylotus" w:cs="mylotus"/>
          <w:sz w:val="32"/>
          <w:szCs w:val="32"/>
          <w:rtl/>
        </w:rPr>
        <w:t xml:space="preserve"> </w:t>
      </w:r>
      <w:r w:rsidRPr="004305E4">
        <w:rPr>
          <w:rFonts w:ascii="mylotus" w:hAnsi="mylotus" w:cs="mylotus" w:hint="cs"/>
          <w:sz w:val="32"/>
          <w:szCs w:val="32"/>
          <w:rtl/>
        </w:rPr>
        <w:t>السَّمَاوَاتِ</w:t>
      </w:r>
      <w:r w:rsidRPr="004305E4">
        <w:rPr>
          <w:rFonts w:ascii="mylotus" w:hAnsi="mylotus" w:cs="mylotus"/>
          <w:sz w:val="32"/>
          <w:szCs w:val="32"/>
          <w:rtl/>
        </w:rPr>
        <w:t xml:space="preserve"> </w:t>
      </w:r>
      <w:r w:rsidRPr="004305E4">
        <w:rPr>
          <w:rFonts w:ascii="mylotus" w:hAnsi="mylotus" w:cs="mylotus" w:hint="cs"/>
          <w:sz w:val="32"/>
          <w:szCs w:val="32"/>
          <w:rtl/>
        </w:rPr>
        <w:t>وَمَا</w:t>
      </w:r>
      <w:r w:rsidRPr="004305E4">
        <w:rPr>
          <w:rFonts w:ascii="mylotus" w:hAnsi="mylotus" w:cs="mylotus"/>
          <w:sz w:val="32"/>
          <w:szCs w:val="32"/>
          <w:rtl/>
        </w:rPr>
        <w:t xml:space="preserve"> </w:t>
      </w:r>
      <w:r w:rsidRPr="004305E4">
        <w:rPr>
          <w:rFonts w:ascii="mylotus" w:hAnsi="mylotus" w:cs="mylotus" w:hint="cs"/>
          <w:sz w:val="32"/>
          <w:szCs w:val="32"/>
          <w:rtl/>
        </w:rPr>
        <w:t>فِي</w:t>
      </w:r>
      <w:r w:rsidRPr="004305E4">
        <w:rPr>
          <w:rFonts w:ascii="mylotus" w:hAnsi="mylotus" w:cs="mylotus"/>
          <w:sz w:val="32"/>
          <w:szCs w:val="32"/>
          <w:rtl/>
        </w:rPr>
        <w:t xml:space="preserve"> </w:t>
      </w:r>
      <w:r w:rsidRPr="004305E4">
        <w:rPr>
          <w:rFonts w:ascii="mylotus" w:hAnsi="mylotus" w:cs="mylotus" w:hint="cs"/>
          <w:sz w:val="32"/>
          <w:szCs w:val="32"/>
          <w:rtl/>
        </w:rPr>
        <w:t>الأَرْضِ</w:t>
      </w:r>
      <w:r w:rsidRPr="004305E4">
        <w:rPr>
          <w:rFonts w:ascii="mylotus" w:hAnsi="mylotus" w:cs="mylotus"/>
          <w:sz w:val="32"/>
          <w:szCs w:val="32"/>
          <w:rtl/>
        </w:rPr>
        <w:t xml:space="preserve"> </w:t>
      </w:r>
      <w:r w:rsidRPr="004305E4">
        <w:rPr>
          <w:rFonts w:ascii="mylotus" w:hAnsi="mylotus" w:cs="mylotus" w:hint="cs"/>
          <w:sz w:val="32"/>
          <w:szCs w:val="32"/>
          <w:rtl/>
        </w:rPr>
        <w:t>وَكَانَ</w:t>
      </w:r>
      <w:r w:rsidRPr="004305E4">
        <w:rPr>
          <w:rFonts w:ascii="mylotus" w:hAnsi="mylotus" w:cs="mylotus"/>
          <w:sz w:val="32"/>
          <w:szCs w:val="32"/>
          <w:rtl/>
        </w:rPr>
        <w:t xml:space="preserve"> </w:t>
      </w:r>
      <w:r w:rsidRPr="004305E4">
        <w:rPr>
          <w:rFonts w:ascii="mylotus" w:hAnsi="mylotus" w:cs="mylotus" w:hint="cs"/>
          <w:sz w:val="32"/>
          <w:szCs w:val="32"/>
          <w:rtl/>
        </w:rPr>
        <w:t>اللّهُ</w:t>
      </w:r>
      <w:r w:rsidRPr="004305E4">
        <w:rPr>
          <w:rFonts w:ascii="mylotus" w:hAnsi="mylotus" w:cs="mylotus"/>
          <w:sz w:val="32"/>
          <w:szCs w:val="32"/>
          <w:rtl/>
        </w:rPr>
        <w:t xml:space="preserve"> </w:t>
      </w:r>
      <w:r w:rsidRPr="004305E4">
        <w:rPr>
          <w:rFonts w:ascii="mylotus" w:hAnsi="mylotus" w:cs="mylotus" w:hint="cs"/>
          <w:sz w:val="32"/>
          <w:szCs w:val="32"/>
          <w:rtl/>
        </w:rPr>
        <w:t>غَنِيّاً</w:t>
      </w:r>
      <w:r w:rsidRPr="004305E4">
        <w:rPr>
          <w:rFonts w:ascii="mylotus" w:hAnsi="mylotus" w:cs="mylotus"/>
          <w:sz w:val="32"/>
          <w:szCs w:val="32"/>
          <w:rtl/>
        </w:rPr>
        <w:t xml:space="preserve"> </w:t>
      </w:r>
      <w:r w:rsidRPr="004305E4">
        <w:rPr>
          <w:rFonts w:ascii="mylotus" w:hAnsi="mylotus" w:cs="mylotus" w:hint="cs"/>
          <w:sz w:val="32"/>
          <w:szCs w:val="32"/>
          <w:rtl/>
        </w:rPr>
        <w:t>حَمِيداً</w:t>
      </w:r>
      <w:r w:rsidRPr="004305E4">
        <w:rPr>
          <w:rFonts w:ascii="mylotus" w:hAnsi="mylotus" w:cs="mylotus"/>
          <w:sz w:val="32"/>
          <w:szCs w:val="32"/>
          <w:rtl/>
        </w:rPr>
        <w:t xml:space="preserve"> }</w:t>
      </w:r>
      <w:r>
        <w:rPr>
          <w:rFonts w:ascii="mylotus" w:hAnsi="mylotus" w:cs="mylotus" w:hint="cs"/>
          <w:sz w:val="32"/>
          <w:szCs w:val="32"/>
          <w:rtl/>
        </w:rPr>
        <w:t>[</w:t>
      </w:r>
      <w:r w:rsidRPr="004305E4">
        <w:rPr>
          <w:rFonts w:ascii="mylotus" w:hAnsi="mylotus" w:cs="mylotus" w:hint="cs"/>
          <w:sz w:val="32"/>
          <w:szCs w:val="32"/>
          <w:rtl/>
        </w:rPr>
        <w:t>النساء</w:t>
      </w:r>
      <w:r w:rsidRPr="004305E4">
        <w:rPr>
          <w:rFonts w:ascii="mylotus" w:hAnsi="mylotus" w:cs="mylotus"/>
          <w:sz w:val="32"/>
          <w:szCs w:val="32"/>
          <w:rtl/>
        </w:rPr>
        <w:t>131</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 xml:space="preserve">فمن اتقى الله نال الفلاح كله. </w:t>
      </w:r>
      <w:r w:rsidRPr="004305E4">
        <w:rPr>
          <w:rFonts w:ascii="mylotus" w:hAnsi="mylotus" w:cs="mylotus"/>
          <w:sz w:val="32"/>
          <w:szCs w:val="32"/>
          <w:rtl/>
        </w:rPr>
        <w:t>{</w:t>
      </w:r>
      <w:r w:rsidRPr="004305E4">
        <w:rPr>
          <w:rFonts w:ascii="mylotus" w:hAnsi="mylotus" w:cs="mylotus" w:hint="cs"/>
          <w:sz w:val="32"/>
          <w:szCs w:val="32"/>
          <w:rtl/>
        </w:rPr>
        <w:t>أُوْلَـئِكَ</w:t>
      </w:r>
      <w:r w:rsidRPr="004305E4">
        <w:rPr>
          <w:rFonts w:ascii="mylotus" w:hAnsi="mylotus" w:cs="mylotus"/>
          <w:sz w:val="32"/>
          <w:szCs w:val="32"/>
          <w:rtl/>
        </w:rPr>
        <w:t xml:space="preserve"> </w:t>
      </w:r>
      <w:r w:rsidRPr="004305E4">
        <w:rPr>
          <w:rFonts w:ascii="mylotus" w:hAnsi="mylotus" w:cs="mylotus" w:hint="cs"/>
          <w:sz w:val="32"/>
          <w:szCs w:val="32"/>
          <w:rtl/>
        </w:rPr>
        <w:t>عَلَى</w:t>
      </w:r>
      <w:r w:rsidRPr="004305E4">
        <w:rPr>
          <w:rFonts w:ascii="mylotus" w:hAnsi="mylotus" w:cs="mylotus"/>
          <w:sz w:val="32"/>
          <w:szCs w:val="32"/>
          <w:rtl/>
        </w:rPr>
        <w:t xml:space="preserve"> </w:t>
      </w:r>
      <w:r w:rsidRPr="004305E4">
        <w:rPr>
          <w:rFonts w:ascii="mylotus" w:hAnsi="mylotus" w:cs="mylotus" w:hint="cs"/>
          <w:sz w:val="32"/>
          <w:szCs w:val="32"/>
          <w:rtl/>
        </w:rPr>
        <w:t>هُدًى</w:t>
      </w:r>
      <w:r w:rsidRPr="004305E4">
        <w:rPr>
          <w:rFonts w:ascii="mylotus" w:hAnsi="mylotus" w:cs="mylotus"/>
          <w:sz w:val="32"/>
          <w:szCs w:val="32"/>
          <w:rtl/>
        </w:rPr>
        <w:t xml:space="preserve"> </w:t>
      </w:r>
      <w:r w:rsidRPr="004305E4">
        <w:rPr>
          <w:rFonts w:ascii="mylotus" w:hAnsi="mylotus" w:cs="mylotus" w:hint="cs"/>
          <w:sz w:val="32"/>
          <w:szCs w:val="32"/>
          <w:rtl/>
        </w:rPr>
        <w:t>مِّن</w:t>
      </w:r>
      <w:r w:rsidRPr="004305E4">
        <w:rPr>
          <w:rFonts w:ascii="mylotus" w:hAnsi="mylotus" w:cs="mylotus"/>
          <w:sz w:val="32"/>
          <w:szCs w:val="32"/>
          <w:rtl/>
        </w:rPr>
        <w:t xml:space="preserve"> </w:t>
      </w:r>
      <w:r w:rsidRPr="004305E4">
        <w:rPr>
          <w:rFonts w:ascii="mylotus" w:hAnsi="mylotus" w:cs="mylotus" w:hint="cs"/>
          <w:sz w:val="32"/>
          <w:szCs w:val="32"/>
          <w:rtl/>
        </w:rPr>
        <w:t>رَّبِّهِمْ</w:t>
      </w:r>
      <w:r w:rsidRPr="004305E4">
        <w:rPr>
          <w:rFonts w:ascii="mylotus" w:hAnsi="mylotus" w:cs="mylotus"/>
          <w:sz w:val="32"/>
          <w:szCs w:val="32"/>
          <w:rtl/>
        </w:rPr>
        <w:t xml:space="preserve"> </w:t>
      </w:r>
      <w:r w:rsidRPr="004305E4">
        <w:rPr>
          <w:rFonts w:ascii="mylotus" w:hAnsi="mylotus" w:cs="mylotus" w:hint="cs"/>
          <w:sz w:val="32"/>
          <w:szCs w:val="32"/>
          <w:rtl/>
        </w:rPr>
        <w:t>وَأُوْلَـئِكَ</w:t>
      </w:r>
      <w:r w:rsidRPr="004305E4">
        <w:rPr>
          <w:rFonts w:ascii="mylotus" w:hAnsi="mylotus" w:cs="mylotus"/>
          <w:sz w:val="32"/>
          <w:szCs w:val="32"/>
          <w:rtl/>
        </w:rPr>
        <w:t xml:space="preserve"> </w:t>
      </w:r>
      <w:r w:rsidRPr="004305E4">
        <w:rPr>
          <w:rFonts w:ascii="mylotus" w:hAnsi="mylotus" w:cs="mylotus" w:hint="cs"/>
          <w:sz w:val="32"/>
          <w:szCs w:val="32"/>
          <w:rtl/>
        </w:rPr>
        <w:t>هُمُ</w:t>
      </w:r>
      <w:r w:rsidRPr="004305E4">
        <w:rPr>
          <w:rFonts w:ascii="mylotus" w:hAnsi="mylotus" w:cs="mylotus"/>
          <w:sz w:val="32"/>
          <w:szCs w:val="32"/>
          <w:rtl/>
        </w:rPr>
        <w:t xml:space="preserve"> </w:t>
      </w:r>
      <w:r w:rsidRPr="004305E4">
        <w:rPr>
          <w:rFonts w:ascii="mylotus" w:hAnsi="mylotus" w:cs="mylotus" w:hint="cs"/>
          <w:sz w:val="32"/>
          <w:szCs w:val="32"/>
          <w:rtl/>
        </w:rPr>
        <w:t>الْمُفْلِحُونَ</w:t>
      </w:r>
      <w:r w:rsidRPr="004305E4">
        <w:rPr>
          <w:rFonts w:ascii="mylotus" w:hAnsi="mylotus" w:cs="mylotus"/>
          <w:sz w:val="32"/>
          <w:szCs w:val="32"/>
          <w:rtl/>
        </w:rPr>
        <w:t xml:space="preserve"> }</w:t>
      </w:r>
      <w:r>
        <w:rPr>
          <w:rFonts w:ascii="mylotus" w:hAnsi="mylotus" w:cs="mylotus" w:hint="cs"/>
          <w:sz w:val="32"/>
          <w:szCs w:val="32"/>
          <w:rtl/>
        </w:rPr>
        <w:t>[</w:t>
      </w:r>
      <w:r w:rsidRPr="004305E4">
        <w:rPr>
          <w:rFonts w:ascii="mylotus" w:hAnsi="mylotus" w:cs="mylotus" w:hint="cs"/>
          <w:sz w:val="32"/>
          <w:szCs w:val="32"/>
          <w:rtl/>
        </w:rPr>
        <w:t>البقرة</w:t>
      </w:r>
      <w:r w:rsidRPr="004305E4">
        <w:rPr>
          <w:rFonts w:ascii="mylotus" w:hAnsi="mylotus" w:cs="mylotus"/>
          <w:sz w:val="32"/>
          <w:szCs w:val="32"/>
          <w:rtl/>
        </w:rPr>
        <w:t>5</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الناس، ذكر بعض المؤرخين أن يهودياً مرَّ بإبراهيم بن أدهم رحمه الله، فأراد ذلك اليهودي أن يستفز إبراهيم، فقال له: يا إبراهيم</w:t>
      </w:r>
      <w:r w:rsidR="00B83BD6">
        <w:rPr>
          <w:rFonts w:ascii="mylotus" w:hAnsi="mylotus" w:cs="mylotus" w:hint="cs"/>
          <w:sz w:val="32"/>
          <w:szCs w:val="32"/>
          <w:rtl/>
        </w:rPr>
        <w:t xml:space="preserve">، </w:t>
      </w:r>
      <w:r>
        <w:rPr>
          <w:rFonts w:ascii="mylotus" w:hAnsi="mylotus" w:cs="mylotus" w:hint="cs"/>
          <w:sz w:val="32"/>
          <w:szCs w:val="32"/>
          <w:rtl/>
        </w:rPr>
        <w:t>ألحيتك أطهر من ذنب الكلب، أم ذنب الكلب أطهر من لحيتك؟! فقال إبراهيم: إن كانت في الجنة فهي أطهر من ذنب الكلب، وإن كانت في النار فذنب الكلب أطهر منها</w:t>
      </w:r>
      <w:r w:rsidRPr="000A4B79">
        <w:rPr>
          <w:rFonts w:ascii="mylotus" w:hAnsi="mylotus" w:cs="mylotus" w:hint="cs"/>
          <w:sz w:val="32"/>
          <w:szCs w:val="32"/>
          <w:rtl/>
        </w:rPr>
        <w:t>. فلما سمع</w:t>
      </w:r>
      <w:r>
        <w:rPr>
          <w:rFonts w:ascii="mylotus" w:hAnsi="mylotus" w:cs="mylotus" w:hint="cs"/>
          <w:sz w:val="32"/>
          <w:szCs w:val="32"/>
          <w:rtl/>
        </w:rPr>
        <w:t xml:space="preserve"> اليهودي هذا الجواب الحليم من المؤمن الكريم قال: أشهد أن لا إله إلا الله وأشهد أن محمداً رسول الله.</w:t>
      </w:r>
    </w:p>
    <w:p w:rsidR="00987688" w:rsidRDefault="00987688" w:rsidP="00CC20AB">
      <w:pPr>
        <w:jc w:val="both"/>
        <w:rPr>
          <w:rFonts w:ascii="mylotus" w:hAnsi="mylotus" w:cs="mylotus"/>
          <w:sz w:val="32"/>
          <w:szCs w:val="32"/>
          <w:rtl/>
        </w:rPr>
      </w:pPr>
      <w:r>
        <w:rPr>
          <w:rFonts w:ascii="mylotus" w:hAnsi="mylotus" w:cs="mylotus" w:hint="cs"/>
          <w:sz w:val="32"/>
          <w:szCs w:val="32"/>
          <w:rtl/>
        </w:rPr>
        <w:t>فتأملوا-أيها الأخوة الكرام- ماذا صنعت الكلمة الطيبة- مع ذلك الاستفزاز المقيت- في نفس اليهودي وكيف أنبتت نباتاً حسناً بإذن ربها.</w:t>
      </w:r>
    </w:p>
    <w:p w:rsidR="00987688" w:rsidRDefault="00987688" w:rsidP="00CC20AB">
      <w:pPr>
        <w:jc w:val="both"/>
        <w:rPr>
          <w:rFonts w:ascii="mylotus" w:hAnsi="mylotus" w:cs="mylotus"/>
          <w:sz w:val="32"/>
          <w:szCs w:val="32"/>
          <w:rtl/>
        </w:rPr>
      </w:pPr>
      <w:r>
        <w:rPr>
          <w:rFonts w:ascii="mylotus" w:hAnsi="mylotus" w:cs="mylotus" w:hint="cs"/>
          <w:sz w:val="32"/>
          <w:szCs w:val="32"/>
          <w:rtl/>
        </w:rPr>
        <w:t>قال تعالى:</w:t>
      </w:r>
      <w:r w:rsidRPr="000A4B79">
        <w:rPr>
          <w:rFonts w:ascii="mylotus" w:hAnsi="mylotus" w:cs="mylotus"/>
          <w:sz w:val="32"/>
          <w:szCs w:val="32"/>
          <w:rtl/>
        </w:rPr>
        <w:t xml:space="preserve"> {</w:t>
      </w:r>
      <w:r w:rsidRPr="000A4B79">
        <w:rPr>
          <w:rFonts w:ascii="mylotus" w:hAnsi="mylotus" w:cs="mylotus" w:hint="cs"/>
          <w:sz w:val="32"/>
          <w:szCs w:val="32"/>
          <w:rtl/>
        </w:rPr>
        <w:t>وَقُل</w:t>
      </w:r>
      <w:r w:rsidRPr="000A4B79">
        <w:rPr>
          <w:rFonts w:ascii="mylotus" w:hAnsi="mylotus" w:cs="mylotus"/>
          <w:sz w:val="32"/>
          <w:szCs w:val="32"/>
          <w:rtl/>
        </w:rPr>
        <w:t xml:space="preserve"> </w:t>
      </w:r>
      <w:r w:rsidRPr="000A4B79">
        <w:rPr>
          <w:rFonts w:ascii="mylotus" w:hAnsi="mylotus" w:cs="mylotus" w:hint="cs"/>
          <w:sz w:val="32"/>
          <w:szCs w:val="32"/>
          <w:rtl/>
        </w:rPr>
        <w:t>لِّعِبَادِي</w:t>
      </w:r>
      <w:r w:rsidRPr="000A4B79">
        <w:rPr>
          <w:rFonts w:ascii="mylotus" w:hAnsi="mylotus" w:cs="mylotus"/>
          <w:sz w:val="32"/>
          <w:szCs w:val="32"/>
          <w:rtl/>
        </w:rPr>
        <w:t xml:space="preserve"> </w:t>
      </w:r>
      <w:r w:rsidRPr="000A4B79">
        <w:rPr>
          <w:rFonts w:ascii="mylotus" w:hAnsi="mylotus" w:cs="mylotus" w:hint="cs"/>
          <w:sz w:val="32"/>
          <w:szCs w:val="32"/>
          <w:rtl/>
        </w:rPr>
        <w:t>يَقُولُواْ</w:t>
      </w:r>
      <w:r w:rsidRPr="000A4B79">
        <w:rPr>
          <w:rFonts w:ascii="mylotus" w:hAnsi="mylotus" w:cs="mylotus"/>
          <w:sz w:val="32"/>
          <w:szCs w:val="32"/>
          <w:rtl/>
        </w:rPr>
        <w:t xml:space="preserve"> </w:t>
      </w:r>
      <w:r w:rsidRPr="000A4B79">
        <w:rPr>
          <w:rFonts w:ascii="mylotus" w:hAnsi="mylotus" w:cs="mylotus" w:hint="cs"/>
          <w:sz w:val="32"/>
          <w:szCs w:val="32"/>
          <w:rtl/>
        </w:rPr>
        <w:t>الَّتِي</w:t>
      </w:r>
      <w:r w:rsidRPr="000A4B79">
        <w:rPr>
          <w:rFonts w:ascii="mylotus" w:hAnsi="mylotus" w:cs="mylotus"/>
          <w:sz w:val="32"/>
          <w:szCs w:val="32"/>
          <w:rtl/>
        </w:rPr>
        <w:t xml:space="preserve"> </w:t>
      </w:r>
      <w:r w:rsidRPr="000A4B79">
        <w:rPr>
          <w:rFonts w:ascii="mylotus" w:hAnsi="mylotus" w:cs="mylotus" w:hint="cs"/>
          <w:sz w:val="32"/>
          <w:szCs w:val="32"/>
          <w:rtl/>
        </w:rPr>
        <w:t>هِيَ</w:t>
      </w:r>
      <w:r w:rsidRPr="000A4B79">
        <w:rPr>
          <w:rFonts w:ascii="mylotus" w:hAnsi="mylotus" w:cs="mylotus"/>
          <w:sz w:val="32"/>
          <w:szCs w:val="32"/>
          <w:rtl/>
        </w:rPr>
        <w:t xml:space="preserve"> </w:t>
      </w:r>
      <w:r w:rsidRPr="000A4B79">
        <w:rPr>
          <w:rFonts w:ascii="mylotus" w:hAnsi="mylotus" w:cs="mylotus" w:hint="cs"/>
          <w:sz w:val="32"/>
          <w:szCs w:val="32"/>
          <w:rtl/>
        </w:rPr>
        <w:t>أَحْسَنُ</w:t>
      </w:r>
      <w:r w:rsidRPr="000A4B79">
        <w:rPr>
          <w:rFonts w:ascii="mylotus" w:hAnsi="mylotus" w:cs="mylotus"/>
          <w:sz w:val="32"/>
          <w:szCs w:val="32"/>
          <w:rtl/>
        </w:rPr>
        <w:t xml:space="preserve"> </w:t>
      </w:r>
      <w:r w:rsidRPr="000A4B79">
        <w:rPr>
          <w:rFonts w:ascii="mylotus" w:hAnsi="mylotus" w:cs="mylotus" w:hint="cs"/>
          <w:sz w:val="32"/>
          <w:szCs w:val="32"/>
          <w:rtl/>
        </w:rPr>
        <w:t>إِنَّ</w:t>
      </w:r>
      <w:r w:rsidRPr="000A4B79">
        <w:rPr>
          <w:rFonts w:ascii="mylotus" w:hAnsi="mylotus" w:cs="mylotus"/>
          <w:sz w:val="32"/>
          <w:szCs w:val="32"/>
          <w:rtl/>
        </w:rPr>
        <w:t xml:space="preserve"> </w:t>
      </w:r>
      <w:r w:rsidRPr="000A4B79">
        <w:rPr>
          <w:rFonts w:ascii="mylotus" w:hAnsi="mylotus" w:cs="mylotus" w:hint="cs"/>
          <w:sz w:val="32"/>
          <w:szCs w:val="32"/>
          <w:rtl/>
        </w:rPr>
        <w:t>الشَّيْطَانَ</w:t>
      </w:r>
      <w:r w:rsidRPr="000A4B79">
        <w:rPr>
          <w:rFonts w:ascii="mylotus" w:hAnsi="mylotus" w:cs="mylotus"/>
          <w:sz w:val="32"/>
          <w:szCs w:val="32"/>
          <w:rtl/>
        </w:rPr>
        <w:t xml:space="preserve"> </w:t>
      </w:r>
      <w:r w:rsidRPr="000A4B79">
        <w:rPr>
          <w:rFonts w:ascii="mylotus" w:hAnsi="mylotus" w:cs="mylotus" w:hint="cs"/>
          <w:sz w:val="32"/>
          <w:szCs w:val="32"/>
          <w:rtl/>
        </w:rPr>
        <w:t>يَنزَغُ</w:t>
      </w:r>
      <w:r w:rsidRPr="000A4B79">
        <w:rPr>
          <w:rFonts w:ascii="mylotus" w:hAnsi="mylotus" w:cs="mylotus"/>
          <w:sz w:val="32"/>
          <w:szCs w:val="32"/>
          <w:rtl/>
        </w:rPr>
        <w:t xml:space="preserve"> </w:t>
      </w:r>
      <w:r w:rsidRPr="000A4B79">
        <w:rPr>
          <w:rFonts w:ascii="mylotus" w:hAnsi="mylotus" w:cs="mylotus" w:hint="cs"/>
          <w:sz w:val="32"/>
          <w:szCs w:val="32"/>
          <w:rtl/>
        </w:rPr>
        <w:t>بَيْنَهُمْ</w:t>
      </w:r>
      <w:r w:rsidRPr="000A4B79">
        <w:rPr>
          <w:rFonts w:ascii="mylotus" w:hAnsi="mylotus" w:cs="mylotus"/>
          <w:sz w:val="32"/>
          <w:szCs w:val="32"/>
          <w:rtl/>
        </w:rPr>
        <w:t xml:space="preserve"> </w:t>
      </w:r>
      <w:r w:rsidRPr="000A4B79">
        <w:rPr>
          <w:rFonts w:ascii="mylotus" w:hAnsi="mylotus" w:cs="mylotus" w:hint="cs"/>
          <w:sz w:val="32"/>
          <w:szCs w:val="32"/>
          <w:rtl/>
        </w:rPr>
        <w:t>إِنَّ</w:t>
      </w:r>
      <w:r w:rsidRPr="000A4B79">
        <w:rPr>
          <w:rFonts w:ascii="mylotus" w:hAnsi="mylotus" w:cs="mylotus"/>
          <w:sz w:val="32"/>
          <w:szCs w:val="32"/>
          <w:rtl/>
        </w:rPr>
        <w:t xml:space="preserve"> </w:t>
      </w:r>
      <w:r w:rsidRPr="000A4B79">
        <w:rPr>
          <w:rFonts w:ascii="mylotus" w:hAnsi="mylotus" w:cs="mylotus" w:hint="cs"/>
          <w:sz w:val="32"/>
          <w:szCs w:val="32"/>
          <w:rtl/>
        </w:rPr>
        <w:t>الشَّيْطَانَ</w:t>
      </w:r>
      <w:r w:rsidRPr="000A4B79">
        <w:rPr>
          <w:rFonts w:ascii="mylotus" w:hAnsi="mylotus" w:cs="mylotus"/>
          <w:sz w:val="32"/>
          <w:szCs w:val="32"/>
          <w:rtl/>
        </w:rPr>
        <w:t xml:space="preserve"> </w:t>
      </w:r>
      <w:r w:rsidRPr="000A4B79">
        <w:rPr>
          <w:rFonts w:ascii="mylotus" w:hAnsi="mylotus" w:cs="mylotus" w:hint="cs"/>
          <w:sz w:val="32"/>
          <w:szCs w:val="32"/>
          <w:rtl/>
        </w:rPr>
        <w:t>كَانَ</w:t>
      </w:r>
      <w:r w:rsidRPr="000A4B79">
        <w:rPr>
          <w:rFonts w:ascii="mylotus" w:hAnsi="mylotus" w:cs="mylotus"/>
          <w:sz w:val="32"/>
          <w:szCs w:val="32"/>
          <w:rtl/>
        </w:rPr>
        <w:t xml:space="preserve"> </w:t>
      </w:r>
      <w:r w:rsidRPr="000A4B79">
        <w:rPr>
          <w:rFonts w:ascii="mylotus" w:hAnsi="mylotus" w:cs="mylotus" w:hint="cs"/>
          <w:sz w:val="32"/>
          <w:szCs w:val="32"/>
          <w:rtl/>
        </w:rPr>
        <w:t>لِلإِنْسَانِ</w:t>
      </w:r>
      <w:r w:rsidRPr="000A4B79">
        <w:rPr>
          <w:rFonts w:ascii="mylotus" w:hAnsi="mylotus" w:cs="mylotus"/>
          <w:sz w:val="32"/>
          <w:szCs w:val="32"/>
          <w:rtl/>
        </w:rPr>
        <w:t xml:space="preserve"> </w:t>
      </w:r>
      <w:r w:rsidRPr="000A4B79">
        <w:rPr>
          <w:rFonts w:ascii="mylotus" w:hAnsi="mylotus" w:cs="mylotus" w:hint="cs"/>
          <w:sz w:val="32"/>
          <w:szCs w:val="32"/>
          <w:rtl/>
        </w:rPr>
        <w:t>عَدُوّاً</w:t>
      </w:r>
      <w:r w:rsidRPr="000A4B79">
        <w:rPr>
          <w:rFonts w:ascii="mylotus" w:hAnsi="mylotus" w:cs="mylotus"/>
          <w:sz w:val="32"/>
          <w:szCs w:val="32"/>
          <w:rtl/>
        </w:rPr>
        <w:t xml:space="preserve"> </w:t>
      </w:r>
      <w:r w:rsidRPr="000A4B79">
        <w:rPr>
          <w:rFonts w:ascii="mylotus" w:hAnsi="mylotus" w:cs="mylotus" w:hint="cs"/>
          <w:sz w:val="32"/>
          <w:szCs w:val="32"/>
          <w:rtl/>
        </w:rPr>
        <w:t>مُّبِيناً</w:t>
      </w:r>
      <w:r w:rsidRPr="000A4B79">
        <w:rPr>
          <w:rFonts w:ascii="mylotus" w:hAnsi="mylotus" w:cs="mylotus"/>
          <w:sz w:val="32"/>
          <w:szCs w:val="32"/>
          <w:rtl/>
        </w:rPr>
        <w:t xml:space="preserve"> }</w:t>
      </w:r>
      <w:r>
        <w:rPr>
          <w:rFonts w:ascii="mylotus" w:hAnsi="mylotus" w:cs="mylotus" w:hint="cs"/>
          <w:sz w:val="32"/>
          <w:szCs w:val="32"/>
          <w:rtl/>
        </w:rPr>
        <w:t>[</w:t>
      </w:r>
      <w:r w:rsidRPr="000A4B79">
        <w:rPr>
          <w:rFonts w:ascii="mylotus" w:hAnsi="mylotus" w:cs="mylotus" w:hint="cs"/>
          <w:sz w:val="32"/>
          <w:szCs w:val="32"/>
          <w:rtl/>
        </w:rPr>
        <w:t>الإسراء</w:t>
      </w:r>
      <w:r w:rsidRPr="000A4B79">
        <w:rPr>
          <w:rFonts w:ascii="mylotus" w:hAnsi="mylotus" w:cs="mylotus"/>
          <w:sz w:val="32"/>
          <w:szCs w:val="32"/>
          <w:rtl/>
        </w:rPr>
        <w:t>53</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عباد الله، إن الكلمة الطيبة ثمرة طيبة تخرج من نفس طيبة، وزهرة حسنة تقطفها يد كريمة من حديقة قلب معمور بالطيب وروائح الحب السليم. والكلمة الطيبة حروف مضيئة تنبثق من صدر يتلألأ بالنور، ويزهر بالسرور. تولد الكلمة الطيبة من ذلك المكان المشرق لتضيء القلوب والأرواح والوجوه. الكلمة الطيبة بسمة الحياة، وعطر الشفاه، وبلسم الجروح، وشفاء الجسد والروح. </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عنوان المتكلم ودليله، ولباسه الساتر وجماله الظاهر، وعطره الفواح، ومفتاحه إلى القلوب والأرواح، وسفيره الذي يصعد إلى السماء ليجد حسن الجزاء.</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قال تعالى:</w:t>
      </w:r>
      <w:r w:rsidRPr="00BC495A">
        <w:rPr>
          <w:rFonts w:ascii="mylotus" w:hAnsi="mylotus" w:cs="mylotus"/>
          <w:sz w:val="32"/>
          <w:szCs w:val="32"/>
          <w:rtl/>
        </w:rPr>
        <w:t xml:space="preserve"> { </w:t>
      </w:r>
      <w:r w:rsidRPr="00BC495A">
        <w:rPr>
          <w:rFonts w:ascii="mylotus" w:hAnsi="mylotus" w:cs="mylotus" w:hint="cs"/>
          <w:sz w:val="32"/>
          <w:szCs w:val="32"/>
          <w:rtl/>
        </w:rPr>
        <w:t>إِلَيْهِ</w:t>
      </w:r>
      <w:r w:rsidRPr="00BC495A">
        <w:rPr>
          <w:rFonts w:ascii="mylotus" w:hAnsi="mylotus" w:cs="mylotus"/>
          <w:sz w:val="32"/>
          <w:szCs w:val="32"/>
          <w:rtl/>
        </w:rPr>
        <w:t xml:space="preserve"> </w:t>
      </w:r>
      <w:r w:rsidRPr="00BC495A">
        <w:rPr>
          <w:rFonts w:ascii="mylotus" w:hAnsi="mylotus" w:cs="mylotus" w:hint="cs"/>
          <w:sz w:val="32"/>
          <w:szCs w:val="32"/>
          <w:rtl/>
        </w:rPr>
        <w:t>يَصْعَدُ</w:t>
      </w:r>
      <w:r w:rsidRPr="00BC495A">
        <w:rPr>
          <w:rFonts w:ascii="mylotus" w:hAnsi="mylotus" w:cs="mylotus"/>
          <w:sz w:val="32"/>
          <w:szCs w:val="32"/>
          <w:rtl/>
        </w:rPr>
        <w:t xml:space="preserve"> </w:t>
      </w:r>
      <w:r w:rsidRPr="00BC495A">
        <w:rPr>
          <w:rFonts w:ascii="mylotus" w:hAnsi="mylotus" w:cs="mylotus" w:hint="cs"/>
          <w:sz w:val="32"/>
          <w:szCs w:val="32"/>
          <w:rtl/>
        </w:rPr>
        <w:t>الْكَلِمُ</w:t>
      </w:r>
      <w:r w:rsidRPr="00BC495A">
        <w:rPr>
          <w:rFonts w:ascii="mylotus" w:hAnsi="mylotus" w:cs="mylotus"/>
          <w:sz w:val="32"/>
          <w:szCs w:val="32"/>
          <w:rtl/>
        </w:rPr>
        <w:t xml:space="preserve"> </w:t>
      </w:r>
      <w:r w:rsidRPr="00BC495A">
        <w:rPr>
          <w:rFonts w:ascii="mylotus" w:hAnsi="mylotus" w:cs="mylotus" w:hint="cs"/>
          <w:sz w:val="32"/>
          <w:szCs w:val="32"/>
          <w:rtl/>
        </w:rPr>
        <w:t>الطَّيِّبُ</w:t>
      </w:r>
      <w:r w:rsidRPr="00BC495A">
        <w:rPr>
          <w:rFonts w:ascii="mylotus" w:hAnsi="mylotus" w:cs="mylotus"/>
          <w:sz w:val="32"/>
          <w:szCs w:val="32"/>
          <w:rtl/>
        </w:rPr>
        <w:t xml:space="preserve"> </w:t>
      </w:r>
      <w:r w:rsidRPr="00BC495A">
        <w:rPr>
          <w:rFonts w:ascii="mylotus" w:hAnsi="mylotus" w:cs="mylotus" w:hint="cs"/>
          <w:sz w:val="32"/>
          <w:szCs w:val="32"/>
          <w:rtl/>
        </w:rPr>
        <w:t>وَالْعَمَلُ</w:t>
      </w:r>
      <w:r w:rsidRPr="00BC495A">
        <w:rPr>
          <w:rFonts w:ascii="mylotus" w:hAnsi="mylotus" w:cs="mylotus"/>
          <w:sz w:val="32"/>
          <w:szCs w:val="32"/>
          <w:rtl/>
        </w:rPr>
        <w:t xml:space="preserve"> </w:t>
      </w:r>
      <w:r w:rsidRPr="00BC495A">
        <w:rPr>
          <w:rFonts w:ascii="mylotus" w:hAnsi="mylotus" w:cs="mylotus" w:hint="cs"/>
          <w:sz w:val="32"/>
          <w:szCs w:val="32"/>
          <w:rtl/>
        </w:rPr>
        <w:t>الصَّالِحُ</w:t>
      </w:r>
      <w:r w:rsidRPr="00BC495A">
        <w:rPr>
          <w:rFonts w:ascii="mylotus" w:hAnsi="mylotus" w:cs="mylotus"/>
          <w:sz w:val="32"/>
          <w:szCs w:val="32"/>
          <w:rtl/>
        </w:rPr>
        <w:t xml:space="preserve"> </w:t>
      </w:r>
      <w:r w:rsidRPr="00BC495A">
        <w:rPr>
          <w:rFonts w:ascii="mylotus" w:hAnsi="mylotus" w:cs="mylotus" w:hint="cs"/>
          <w:sz w:val="32"/>
          <w:szCs w:val="32"/>
          <w:rtl/>
        </w:rPr>
        <w:t>يَرْفَعُهُ</w:t>
      </w:r>
      <w:r w:rsidRPr="00BC495A">
        <w:rPr>
          <w:rFonts w:ascii="mylotus" w:hAnsi="mylotus" w:cs="mylotus"/>
          <w:sz w:val="32"/>
          <w:szCs w:val="32"/>
          <w:rtl/>
        </w:rPr>
        <w:t xml:space="preserve"> }</w:t>
      </w:r>
      <w:r>
        <w:rPr>
          <w:rFonts w:ascii="mylotus" w:hAnsi="mylotus" w:cs="mylotus" w:hint="cs"/>
          <w:sz w:val="32"/>
          <w:szCs w:val="32"/>
          <w:rtl/>
        </w:rPr>
        <w:t>[</w:t>
      </w:r>
      <w:r w:rsidRPr="00BC495A">
        <w:rPr>
          <w:rFonts w:ascii="mylotus" w:hAnsi="mylotus" w:cs="mylotus" w:hint="cs"/>
          <w:sz w:val="32"/>
          <w:szCs w:val="32"/>
          <w:rtl/>
        </w:rPr>
        <w:t>فاطر</w:t>
      </w:r>
      <w:r w:rsidRPr="00BC495A">
        <w:rPr>
          <w:rFonts w:ascii="mylotus" w:hAnsi="mylotus" w:cs="mylotus"/>
          <w:sz w:val="32"/>
          <w:szCs w:val="32"/>
          <w:rtl/>
        </w:rPr>
        <w:t>10</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تكشف عن مكنون صاحبها من رجاحة العقل وصفاء القلب، قال الشاعر:</w:t>
      </w:r>
    </w:p>
    <w:p w:rsidR="00987688" w:rsidRDefault="00987688" w:rsidP="00CC20AB">
      <w:pPr>
        <w:jc w:val="both"/>
        <w:rPr>
          <w:rFonts w:ascii="mylotus" w:hAnsi="mylotus" w:cs="mylotus"/>
          <w:sz w:val="32"/>
          <w:szCs w:val="32"/>
          <w:rtl/>
        </w:rPr>
      </w:pPr>
      <w:r>
        <w:rPr>
          <w:rFonts w:ascii="mylotus" w:hAnsi="mylotus" w:cs="mylotus" w:hint="cs"/>
          <w:sz w:val="32"/>
          <w:szCs w:val="32"/>
          <w:rtl/>
        </w:rPr>
        <w:t>وزنِ الكلامَ إذا نطقت فإنما...  يُبدي عقولَ ذوي العقول المنطقُ</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إن الكلمة الطيبة هي الألفاظ الحسنة التي تخرج من فم الإنسان ابتداء أو جواباً، وتحمل معها الخير والنفع للناس، وتبتعد عن الفحش والبذاء، والإضرار والإيذاء، والشتم والاستهزاء.</w:t>
      </w:r>
    </w:p>
    <w:p w:rsidR="00987688" w:rsidRDefault="00987688" w:rsidP="00CC20AB">
      <w:pPr>
        <w:jc w:val="both"/>
        <w:rPr>
          <w:rFonts w:ascii="mylotus" w:hAnsi="mylotus" w:cs="mylotus"/>
          <w:sz w:val="32"/>
          <w:szCs w:val="32"/>
          <w:rtl/>
        </w:rPr>
      </w:pPr>
      <w:r>
        <w:rPr>
          <w:rFonts w:ascii="mylotus" w:hAnsi="mylotus" w:cs="mylotus" w:hint="cs"/>
          <w:sz w:val="32"/>
          <w:szCs w:val="32"/>
          <w:rtl/>
        </w:rPr>
        <w:t>إنها ليست كلمة واحدة، بل كلمات تنبع من مشكاة مليئة بما لذ وطاب من الكلام الذي ينبت في القلب السليم وينشره اللسان المستقيم.</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ذكر لله تعالى وتسبيح، وتهليل وتكبير، وحمد ودعاء، وشكر وقراءة قرآن، وعلم نافع، وأمر بمعروف ونهي عن منكر، ونصيحة نافعة، وغير ذلك من العبادات القولية.</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أقوال طاهرة من السباب وجرح الأعراض، وإيذاء الأسماع، وإيجاع القلوب، وإنبات وغر الصدور.</w:t>
      </w:r>
    </w:p>
    <w:p w:rsidR="00987688" w:rsidRDefault="00987688" w:rsidP="00CC20AB">
      <w:pPr>
        <w:jc w:val="both"/>
        <w:rPr>
          <w:rFonts w:ascii="mylotus" w:hAnsi="mylotus" w:cs="mylotus"/>
          <w:sz w:val="32"/>
          <w:szCs w:val="32"/>
          <w:rtl/>
        </w:rPr>
      </w:pPr>
      <w:r>
        <w:rPr>
          <w:rFonts w:ascii="mylotus" w:hAnsi="mylotus" w:cs="mylotus" w:hint="cs"/>
          <w:sz w:val="32"/>
          <w:szCs w:val="32"/>
          <w:rtl/>
        </w:rPr>
        <w:t>وهي جواب حسن، ورد لطيف على القريب والبعيد، والصديق والعدو. فالمؤمن طيب ولا يتكلم إلا بطيب الكلام. قال تعالى:</w:t>
      </w:r>
      <w:r w:rsidRPr="00AA2274">
        <w:rPr>
          <w:rFonts w:ascii="mylotus" w:hAnsi="mylotus" w:cs="mylotus"/>
          <w:sz w:val="32"/>
          <w:szCs w:val="32"/>
          <w:rtl/>
        </w:rPr>
        <w:t xml:space="preserve"> {</w:t>
      </w:r>
      <w:r w:rsidRPr="00AA2274">
        <w:rPr>
          <w:rFonts w:ascii="mylotus" w:hAnsi="mylotus" w:cs="mylotus" w:hint="cs"/>
          <w:sz w:val="32"/>
          <w:szCs w:val="32"/>
          <w:rtl/>
        </w:rPr>
        <w:t>الْخَبِيثَاتُ</w:t>
      </w:r>
      <w:r w:rsidRPr="00AA2274">
        <w:rPr>
          <w:rFonts w:ascii="mylotus" w:hAnsi="mylotus" w:cs="mylotus"/>
          <w:sz w:val="32"/>
          <w:szCs w:val="32"/>
          <w:rtl/>
        </w:rPr>
        <w:t xml:space="preserve"> </w:t>
      </w:r>
      <w:r w:rsidRPr="00AA2274">
        <w:rPr>
          <w:rFonts w:ascii="mylotus" w:hAnsi="mylotus" w:cs="mylotus" w:hint="cs"/>
          <w:sz w:val="32"/>
          <w:szCs w:val="32"/>
          <w:rtl/>
        </w:rPr>
        <w:t>لِلْخَبِيثِينَ</w:t>
      </w:r>
      <w:r w:rsidRPr="00AA2274">
        <w:rPr>
          <w:rFonts w:ascii="mylotus" w:hAnsi="mylotus" w:cs="mylotus"/>
          <w:sz w:val="32"/>
          <w:szCs w:val="32"/>
          <w:rtl/>
        </w:rPr>
        <w:t xml:space="preserve"> </w:t>
      </w:r>
      <w:r w:rsidRPr="00AA2274">
        <w:rPr>
          <w:rFonts w:ascii="mylotus" w:hAnsi="mylotus" w:cs="mylotus" w:hint="cs"/>
          <w:sz w:val="32"/>
          <w:szCs w:val="32"/>
          <w:rtl/>
        </w:rPr>
        <w:t>وَالْخَبِيثُونَ</w:t>
      </w:r>
      <w:r w:rsidRPr="00AA2274">
        <w:rPr>
          <w:rFonts w:ascii="mylotus" w:hAnsi="mylotus" w:cs="mylotus"/>
          <w:sz w:val="32"/>
          <w:szCs w:val="32"/>
          <w:rtl/>
        </w:rPr>
        <w:t xml:space="preserve"> </w:t>
      </w:r>
      <w:r w:rsidRPr="00AA2274">
        <w:rPr>
          <w:rFonts w:ascii="mylotus" w:hAnsi="mylotus" w:cs="mylotus" w:hint="cs"/>
          <w:sz w:val="32"/>
          <w:szCs w:val="32"/>
          <w:rtl/>
        </w:rPr>
        <w:t>لِلْخَبِيثَاتِ</w:t>
      </w:r>
      <w:r w:rsidRPr="00AA2274">
        <w:rPr>
          <w:rFonts w:ascii="mylotus" w:hAnsi="mylotus" w:cs="mylotus"/>
          <w:sz w:val="32"/>
          <w:szCs w:val="32"/>
          <w:rtl/>
        </w:rPr>
        <w:t xml:space="preserve"> </w:t>
      </w:r>
      <w:r w:rsidRPr="00AA2274">
        <w:rPr>
          <w:rFonts w:ascii="mylotus" w:hAnsi="mylotus" w:cs="mylotus" w:hint="cs"/>
          <w:sz w:val="32"/>
          <w:szCs w:val="32"/>
          <w:rtl/>
        </w:rPr>
        <w:t>وَالطَّيِّبَاتُ</w:t>
      </w:r>
      <w:r w:rsidRPr="00AA2274">
        <w:rPr>
          <w:rFonts w:ascii="mylotus" w:hAnsi="mylotus" w:cs="mylotus"/>
          <w:sz w:val="32"/>
          <w:szCs w:val="32"/>
          <w:rtl/>
        </w:rPr>
        <w:t xml:space="preserve"> </w:t>
      </w:r>
      <w:r w:rsidRPr="00AA2274">
        <w:rPr>
          <w:rFonts w:ascii="mylotus" w:hAnsi="mylotus" w:cs="mylotus" w:hint="cs"/>
          <w:sz w:val="32"/>
          <w:szCs w:val="32"/>
          <w:rtl/>
        </w:rPr>
        <w:t>لِلطَّيِّبِينَ</w:t>
      </w:r>
      <w:r w:rsidRPr="00AA2274">
        <w:rPr>
          <w:rFonts w:ascii="mylotus" w:hAnsi="mylotus" w:cs="mylotus"/>
          <w:sz w:val="32"/>
          <w:szCs w:val="32"/>
          <w:rtl/>
        </w:rPr>
        <w:t xml:space="preserve"> </w:t>
      </w:r>
      <w:r w:rsidRPr="00AA2274">
        <w:rPr>
          <w:rFonts w:ascii="mylotus" w:hAnsi="mylotus" w:cs="mylotus" w:hint="cs"/>
          <w:sz w:val="32"/>
          <w:szCs w:val="32"/>
          <w:rtl/>
        </w:rPr>
        <w:t>وَالطَّيِّبُونَ</w:t>
      </w:r>
      <w:r w:rsidRPr="00AA2274">
        <w:rPr>
          <w:rFonts w:ascii="mylotus" w:hAnsi="mylotus" w:cs="mylotus"/>
          <w:sz w:val="32"/>
          <w:szCs w:val="32"/>
          <w:rtl/>
        </w:rPr>
        <w:t xml:space="preserve"> </w:t>
      </w:r>
      <w:r w:rsidRPr="00AA2274">
        <w:rPr>
          <w:rFonts w:ascii="mylotus" w:hAnsi="mylotus" w:cs="mylotus" w:hint="cs"/>
          <w:sz w:val="32"/>
          <w:szCs w:val="32"/>
          <w:rtl/>
        </w:rPr>
        <w:t>لِلطَّيِّبَاتِ</w:t>
      </w:r>
      <w:r w:rsidRPr="00AA2274">
        <w:rPr>
          <w:rFonts w:ascii="mylotus" w:hAnsi="mylotus" w:cs="mylotus"/>
          <w:sz w:val="32"/>
          <w:szCs w:val="32"/>
          <w:rtl/>
        </w:rPr>
        <w:t xml:space="preserve"> </w:t>
      </w:r>
      <w:r w:rsidRPr="00AA2274">
        <w:rPr>
          <w:rFonts w:ascii="mylotus" w:hAnsi="mylotus" w:cs="mylotus" w:hint="cs"/>
          <w:sz w:val="32"/>
          <w:szCs w:val="32"/>
          <w:rtl/>
        </w:rPr>
        <w:t>أُوْلَئِكَ</w:t>
      </w:r>
      <w:r w:rsidRPr="00AA2274">
        <w:rPr>
          <w:rFonts w:ascii="mylotus" w:hAnsi="mylotus" w:cs="mylotus"/>
          <w:sz w:val="32"/>
          <w:szCs w:val="32"/>
          <w:rtl/>
        </w:rPr>
        <w:t xml:space="preserve"> </w:t>
      </w:r>
      <w:r w:rsidRPr="00AA2274">
        <w:rPr>
          <w:rFonts w:ascii="mylotus" w:hAnsi="mylotus" w:cs="mylotus" w:hint="cs"/>
          <w:sz w:val="32"/>
          <w:szCs w:val="32"/>
          <w:rtl/>
        </w:rPr>
        <w:t>مُبَرَّؤُونَ</w:t>
      </w:r>
      <w:r w:rsidRPr="00AA2274">
        <w:rPr>
          <w:rFonts w:ascii="mylotus" w:hAnsi="mylotus" w:cs="mylotus"/>
          <w:sz w:val="32"/>
          <w:szCs w:val="32"/>
          <w:rtl/>
        </w:rPr>
        <w:t xml:space="preserve"> </w:t>
      </w:r>
      <w:r w:rsidRPr="00AA2274">
        <w:rPr>
          <w:rFonts w:ascii="mylotus" w:hAnsi="mylotus" w:cs="mylotus" w:hint="cs"/>
          <w:sz w:val="32"/>
          <w:szCs w:val="32"/>
          <w:rtl/>
        </w:rPr>
        <w:t>مِمَّا</w:t>
      </w:r>
      <w:r w:rsidRPr="00AA2274">
        <w:rPr>
          <w:rFonts w:ascii="mylotus" w:hAnsi="mylotus" w:cs="mylotus"/>
          <w:sz w:val="32"/>
          <w:szCs w:val="32"/>
          <w:rtl/>
        </w:rPr>
        <w:t xml:space="preserve"> </w:t>
      </w:r>
      <w:r w:rsidRPr="00AA2274">
        <w:rPr>
          <w:rFonts w:ascii="mylotus" w:hAnsi="mylotus" w:cs="mylotus" w:hint="cs"/>
          <w:sz w:val="32"/>
          <w:szCs w:val="32"/>
          <w:rtl/>
        </w:rPr>
        <w:t>يَقُولُونَ</w:t>
      </w:r>
      <w:r w:rsidRPr="00AA2274">
        <w:rPr>
          <w:rFonts w:ascii="mylotus" w:hAnsi="mylotus" w:cs="mylotus"/>
          <w:sz w:val="32"/>
          <w:szCs w:val="32"/>
          <w:rtl/>
        </w:rPr>
        <w:t xml:space="preserve"> </w:t>
      </w:r>
      <w:r w:rsidRPr="00AA2274">
        <w:rPr>
          <w:rFonts w:ascii="mylotus" w:hAnsi="mylotus" w:cs="mylotus" w:hint="cs"/>
          <w:sz w:val="32"/>
          <w:szCs w:val="32"/>
          <w:rtl/>
        </w:rPr>
        <w:t>لَهُم</w:t>
      </w:r>
      <w:r w:rsidRPr="00AA2274">
        <w:rPr>
          <w:rFonts w:ascii="mylotus" w:hAnsi="mylotus" w:cs="mylotus"/>
          <w:sz w:val="32"/>
          <w:szCs w:val="32"/>
          <w:rtl/>
        </w:rPr>
        <w:t xml:space="preserve"> </w:t>
      </w:r>
      <w:r w:rsidRPr="00AA2274">
        <w:rPr>
          <w:rFonts w:ascii="mylotus" w:hAnsi="mylotus" w:cs="mylotus" w:hint="cs"/>
          <w:sz w:val="32"/>
          <w:szCs w:val="32"/>
          <w:rtl/>
        </w:rPr>
        <w:t>مَّغْفِرَةٌ</w:t>
      </w:r>
      <w:r w:rsidRPr="00AA2274">
        <w:rPr>
          <w:rFonts w:ascii="mylotus" w:hAnsi="mylotus" w:cs="mylotus"/>
          <w:sz w:val="32"/>
          <w:szCs w:val="32"/>
          <w:rtl/>
        </w:rPr>
        <w:t xml:space="preserve"> </w:t>
      </w:r>
      <w:r w:rsidRPr="00AA2274">
        <w:rPr>
          <w:rFonts w:ascii="mylotus" w:hAnsi="mylotus" w:cs="mylotus" w:hint="cs"/>
          <w:sz w:val="32"/>
          <w:szCs w:val="32"/>
          <w:rtl/>
        </w:rPr>
        <w:t>وَرِزْقٌ</w:t>
      </w:r>
      <w:r w:rsidRPr="00AA2274">
        <w:rPr>
          <w:rFonts w:ascii="mylotus" w:hAnsi="mylotus" w:cs="mylotus"/>
          <w:sz w:val="32"/>
          <w:szCs w:val="32"/>
          <w:rtl/>
        </w:rPr>
        <w:t xml:space="preserve"> </w:t>
      </w:r>
      <w:r w:rsidRPr="00AA2274">
        <w:rPr>
          <w:rFonts w:ascii="mylotus" w:hAnsi="mylotus" w:cs="mylotus" w:hint="cs"/>
          <w:sz w:val="32"/>
          <w:szCs w:val="32"/>
          <w:rtl/>
        </w:rPr>
        <w:t>كَرِيمٌ</w:t>
      </w:r>
      <w:r w:rsidRPr="00AA2274">
        <w:rPr>
          <w:rFonts w:ascii="mylotus" w:hAnsi="mylotus" w:cs="mylotus"/>
          <w:sz w:val="32"/>
          <w:szCs w:val="32"/>
          <w:rtl/>
        </w:rPr>
        <w:t xml:space="preserve"> }</w:t>
      </w:r>
      <w:r>
        <w:rPr>
          <w:rFonts w:ascii="mylotus" w:hAnsi="mylotus" w:cs="mylotus" w:hint="cs"/>
          <w:sz w:val="32"/>
          <w:szCs w:val="32"/>
          <w:rtl/>
        </w:rPr>
        <w:t>[</w:t>
      </w:r>
      <w:r w:rsidRPr="00AA2274">
        <w:rPr>
          <w:rFonts w:ascii="mylotus" w:hAnsi="mylotus" w:cs="mylotus" w:hint="cs"/>
          <w:sz w:val="32"/>
          <w:szCs w:val="32"/>
          <w:rtl/>
        </w:rPr>
        <w:t>النور</w:t>
      </w:r>
      <w:r w:rsidRPr="00AA2274">
        <w:rPr>
          <w:rFonts w:ascii="mylotus" w:hAnsi="mylotus" w:cs="mylotus"/>
          <w:sz w:val="32"/>
          <w:szCs w:val="32"/>
          <w:rtl/>
        </w:rPr>
        <w:t>26</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إن صاحب النفس الشريفة لا تضيق عليه الألفاظ والأساليب فيلجأ إلى القول السيء، بل لديه معجم رحب من الجمل النظيفة التي يستطيع أن يصل بها إلى مراده الحسن دون اللجوء إلى الكلمات الجارحة، ولو كانت على سبيل المزاح والدعابة، أو استرجاع الحق وإثباته.</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عباد الله، إن الكلمة الطيبة نبتة حسنة تثمر وتزهر في نفوس الخلق وترسل لهم ألذ الثمر وأطيب العرف الشذي. </w:t>
      </w:r>
    </w:p>
    <w:p w:rsidR="00987688" w:rsidRDefault="00987688" w:rsidP="00CC20AB">
      <w:pPr>
        <w:jc w:val="both"/>
        <w:rPr>
          <w:rFonts w:ascii="mylotus" w:hAnsi="mylotus" w:cs="mylotus"/>
          <w:sz w:val="32"/>
          <w:szCs w:val="32"/>
          <w:rtl/>
        </w:rPr>
      </w:pPr>
      <w:r>
        <w:rPr>
          <w:rFonts w:ascii="mylotus" w:hAnsi="mylotus" w:cs="mylotus" w:hint="cs"/>
          <w:sz w:val="32"/>
          <w:szCs w:val="32"/>
          <w:rtl/>
        </w:rPr>
        <w:t>هذا النبتة التي تؤتي أكلها كل حين بإذن ربها لابد لها من أرض تنبت عليها، فما هذه الأرض الطيبة التي خرجت منها الكلمة الطيبة؟</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هذه الأرض الطيبة هي نفس المؤمن الذي يحسن عبادة الله تعالى، ويحسن معاملة الخلق، فقد دعاه علمه ومراقبته لله تعالى إلى أن تصدر منه الكلمات الحسنة. </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إن الطبع الصافي والتربية الأسرية الناجحة والبيئة الصالحة، والقدوة الحسنة منابت خصبة تنبت المسلم الذي ينبلج من فمه النور الذي يبهج عيون الآخرين ويشرح صدورهم.</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هذه الكلمة الطيبة تصدر من المؤمن عن يقين بثواب الله عليها، وحسن جزائه لقائلها، وتصدر عن حب الخير للناس، وإرادة إدخال السرور عليهم. وتصدر الكلمة الطيبة من المؤمن عن قوة عظيمة في الانتصار على النفس خاصة عند الخصام والجدال والعداوة، والقوي الحق هو الذي ينتصر على نفسه. قال </w:t>
      </w:r>
      <w:r w:rsidRPr="00220DD6">
        <w:rPr>
          <w:rFonts w:ascii="mylotus" w:hAnsi="mylotus" w:cs="mylotus"/>
          <w:sz w:val="32"/>
          <w:szCs w:val="32"/>
          <w:rtl/>
        </w:rPr>
        <w:t>رسول الله صلى الله عليه و سلم</w:t>
      </w:r>
      <w:r w:rsidR="00B83BD6">
        <w:rPr>
          <w:rFonts w:ascii="mylotus" w:hAnsi="mylotus" w:cs="mylotus"/>
          <w:sz w:val="32"/>
          <w:szCs w:val="32"/>
          <w:rtl/>
        </w:rPr>
        <w:t>:</w:t>
      </w:r>
      <w:r w:rsidRPr="00220DD6">
        <w:rPr>
          <w:rFonts w:ascii="mylotus" w:hAnsi="mylotus" w:cs="mylotus" w:hint="cs"/>
          <w:sz w:val="32"/>
          <w:szCs w:val="32"/>
          <w:rtl/>
        </w:rPr>
        <w:t xml:space="preserve"> (</w:t>
      </w:r>
      <w:r w:rsidRPr="00220DD6">
        <w:rPr>
          <w:rFonts w:ascii="mylotus" w:hAnsi="mylotus" w:cs="mylotus"/>
          <w:sz w:val="32"/>
          <w:szCs w:val="32"/>
          <w:rtl/>
        </w:rPr>
        <w:t>ليس الشديد بالصرعة</w:t>
      </w:r>
      <w:r w:rsidRPr="00220DD6">
        <w:rPr>
          <w:rFonts w:ascii="mylotus" w:hAnsi="mylotus" w:cs="mylotus" w:hint="cs"/>
          <w:sz w:val="32"/>
          <w:szCs w:val="32"/>
          <w:rtl/>
        </w:rPr>
        <w:t>،</w:t>
      </w:r>
      <w:r w:rsidRPr="00220DD6">
        <w:rPr>
          <w:rFonts w:ascii="mylotus" w:hAnsi="mylotus" w:cs="mylotus"/>
          <w:sz w:val="32"/>
          <w:szCs w:val="32"/>
          <w:rtl/>
        </w:rPr>
        <w:t xml:space="preserve"> إنما الشديد الذي يملك نفسه عند الغضب</w:t>
      </w:r>
      <w:r w:rsidRPr="00220DD6">
        <w:rPr>
          <w:rFonts w:ascii="mylotus" w:hAnsi="mylotus" w:cs="mylotus" w:hint="cs"/>
          <w:sz w:val="32"/>
          <w:szCs w:val="32"/>
          <w:rtl/>
        </w:rPr>
        <w:t>) (</w:t>
      </w:r>
      <w:r w:rsidRPr="00220DD6">
        <w:rPr>
          <w:rFonts w:ascii="mylotus" w:hAnsi="mylotus" w:cs="mylotus"/>
          <w:sz w:val="32"/>
          <w:szCs w:val="32"/>
          <w:rtl/>
        </w:rPr>
        <w:footnoteReference w:id="554"/>
      </w:r>
      <w:r w:rsidRPr="00220DD6">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220DD6">
        <w:rPr>
          <w:rFonts w:ascii="mylotus" w:hAnsi="mylotus" w:cs="mylotus" w:hint="cs"/>
          <w:sz w:val="32"/>
          <w:szCs w:val="32"/>
          <w:rtl/>
        </w:rPr>
        <w:lastRenderedPageBreak/>
        <w:t>كان</w:t>
      </w:r>
      <w:r w:rsidRPr="00220DD6">
        <w:rPr>
          <w:rFonts w:ascii="mylotus" w:hAnsi="mylotus" w:cs="mylotus"/>
          <w:sz w:val="32"/>
          <w:szCs w:val="32"/>
          <w:rtl/>
        </w:rPr>
        <w:t xml:space="preserve"> رسول الله صلى الله عليه و سلم </w:t>
      </w:r>
      <w:r w:rsidRPr="00220DD6">
        <w:rPr>
          <w:rFonts w:ascii="mylotus" w:hAnsi="mylotus" w:cs="mylotus" w:hint="cs"/>
          <w:sz w:val="32"/>
          <w:szCs w:val="32"/>
          <w:rtl/>
        </w:rPr>
        <w:t xml:space="preserve">يقسم غنائم حنين بالجعرانة فقال </w:t>
      </w:r>
      <w:r w:rsidRPr="00220DD6">
        <w:rPr>
          <w:rFonts w:ascii="mylotus" w:hAnsi="mylotus" w:cs="mylotus"/>
          <w:sz w:val="32"/>
          <w:szCs w:val="32"/>
          <w:rtl/>
        </w:rPr>
        <w:t>ذو الخويصرة وهو رجل من بني تميم</w:t>
      </w:r>
      <w:r w:rsidR="00B83BD6">
        <w:rPr>
          <w:rFonts w:ascii="mylotus" w:hAnsi="mylotus" w:cs="mylotus"/>
          <w:sz w:val="32"/>
          <w:szCs w:val="32"/>
          <w:rtl/>
        </w:rPr>
        <w:t>:</w:t>
      </w:r>
      <w:r w:rsidRPr="00220DD6">
        <w:rPr>
          <w:rFonts w:ascii="mylotus" w:hAnsi="mylotus" w:cs="mylotus" w:hint="cs"/>
          <w:sz w:val="32"/>
          <w:szCs w:val="32"/>
          <w:rtl/>
        </w:rPr>
        <w:t xml:space="preserve"> </w:t>
      </w:r>
      <w:r w:rsidRPr="00220DD6">
        <w:rPr>
          <w:rFonts w:ascii="mylotus" w:hAnsi="mylotus" w:cs="mylotus"/>
          <w:sz w:val="32"/>
          <w:szCs w:val="32"/>
          <w:rtl/>
        </w:rPr>
        <w:t xml:space="preserve"> يا رسول الله</w:t>
      </w:r>
      <w:r w:rsidRPr="00220DD6">
        <w:rPr>
          <w:rFonts w:ascii="mylotus" w:hAnsi="mylotus" w:cs="mylotus" w:hint="cs"/>
          <w:sz w:val="32"/>
          <w:szCs w:val="32"/>
          <w:rtl/>
        </w:rPr>
        <w:t>،</w:t>
      </w:r>
      <w:r w:rsidRPr="00220DD6">
        <w:rPr>
          <w:rFonts w:ascii="mylotus" w:hAnsi="mylotus" w:cs="mylotus"/>
          <w:sz w:val="32"/>
          <w:szCs w:val="32"/>
          <w:rtl/>
        </w:rPr>
        <w:t xml:space="preserve"> اعدل</w:t>
      </w:r>
      <w:r w:rsidRPr="00220DD6">
        <w:rPr>
          <w:rFonts w:ascii="mylotus" w:hAnsi="mylotus" w:cs="mylotus" w:hint="cs"/>
          <w:sz w:val="32"/>
          <w:szCs w:val="32"/>
          <w:rtl/>
        </w:rPr>
        <w:t>،</w:t>
      </w:r>
      <w:r w:rsidRPr="00220DD6">
        <w:rPr>
          <w:rFonts w:ascii="mylotus" w:hAnsi="mylotus" w:cs="mylotus"/>
          <w:sz w:val="32"/>
          <w:szCs w:val="32"/>
          <w:rtl/>
        </w:rPr>
        <w:t xml:space="preserve"> فقال رسول الله صلى الله عليه و سلم</w:t>
      </w:r>
      <w:r w:rsidRPr="00220DD6">
        <w:rPr>
          <w:rFonts w:ascii="mylotus" w:hAnsi="mylotus" w:cs="mylotus" w:hint="cs"/>
          <w:sz w:val="32"/>
          <w:szCs w:val="32"/>
          <w:rtl/>
        </w:rPr>
        <w:t>:</w:t>
      </w:r>
      <w:r w:rsidRPr="00220DD6">
        <w:rPr>
          <w:rFonts w:ascii="mylotus" w:hAnsi="mylotus" w:cs="mylotus"/>
          <w:sz w:val="32"/>
          <w:szCs w:val="32"/>
          <w:rtl/>
        </w:rPr>
        <w:t xml:space="preserve"> ( ويلك</w:t>
      </w:r>
      <w:r w:rsidRPr="00220DD6">
        <w:rPr>
          <w:rFonts w:ascii="mylotus" w:hAnsi="mylotus" w:cs="mylotus" w:hint="cs"/>
          <w:sz w:val="32"/>
          <w:szCs w:val="32"/>
          <w:rtl/>
        </w:rPr>
        <w:t>!</w:t>
      </w:r>
      <w:r w:rsidRPr="00220DD6">
        <w:rPr>
          <w:rFonts w:ascii="mylotus" w:hAnsi="mylotus" w:cs="mylotus"/>
          <w:sz w:val="32"/>
          <w:szCs w:val="32"/>
          <w:rtl/>
        </w:rPr>
        <w:t xml:space="preserve"> ومن يعدل إذا لم أعدل</w:t>
      </w:r>
      <w:r w:rsidRPr="00220DD6">
        <w:rPr>
          <w:rFonts w:ascii="mylotus" w:hAnsi="mylotus" w:cs="mylotus" w:hint="cs"/>
          <w:sz w:val="32"/>
          <w:szCs w:val="32"/>
          <w:rtl/>
        </w:rPr>
        <w:t>،</w:t>
      </w:r>
      <w:r w:rsidRPr="00220DD6">
        <w:rPr>
          <w:rFonts w:ascii="mylotus" w:hAnsi="mylotus" w:cs="mylotus"/>
          <w:sz w:val="32"/>
          <w:szCs w:val="32"/>
          <w:rtl/>
        </w:rPr>
        <w:t xml:space="preserve"> قد خبت وخسرت إن لم أكن أعدل )</w:t>
      </w:r>
      <w:r w:rsidR="00C06146">
        <w:rPr>
          <w:rFonts w:ascii="mylotus" w:hAnsi="mylotus" w:cs="mylotus"/>
          <w:sz w:val="32"/>
          <w:szCs w:val="32"/>
          <w:rtl/>
        </w:rPr>
        <w:t>.</w:t>
      </w:r>
      <w:r w:rsidRPr="00220DD6">
        <w:rPr>
          <w:rFonts w:ascii="mylotus" w:hAnsi="mylotus" w:cs="mylotus"/>
          <w:sz w:val="32"/>
          <w:szCs w:val="32"/>
          <w:rtl/>
        </w:rPr>
        <w:t xml:space="preserve"> فقال عمر</w:t>
      </w:r>
      <w:r w:rsidRPr="00220DD6">
        <w:rPr>
          <w:rFonts w:ascii="mylotus" w:hAnsi="mylotus" w:cs="mylotus" w:hint="cs"/>
          <w:sz w:val="32"/>
          <w:szCs w:val="32"/>
          <w:rtl/>
        </w:rPr>
        <w:t>:</w:t>
      </w:r>
      <w:r w:rsidRPr="00220DD6">
        <w:rPr>
          <w:rFonts w:ascii="mylotus" w:hAnsi="mylotus" w:cs="mylotus"/>
          <w:sz w:val="32"/>
          <w:szCs w:val="32"/>
          <w:rtl/>
        </w:rPr>
        <w:t xml:space="preserve"> يا رسول الله</w:t>
      </w:r>
      <w:r>
        <w:rPr>
          <w:rFonts w:ascii="mylotus" w:hAnsi="mylotus" w:cs="mylotus" w:hint="cs"/>
          <w:sz w:val="32"/>
          <w:szCs w:val="32"/>
          <w:rtl/>
        </w:rPr>
        <w:t>،</w:t>
      </w:r>
      <w:r w:rsidRPr="00220DD6">
        <w:rPr>
          <w:rFonts w:ascii="mylotus" w:hAnsi="mylotus" w:cs="mylotus"/>
          <w:sz w:val="32"/>
          <w:szCs w:val="32"/>
          <w:rtl/>
        </w:rPr>
        <w:t xml:space="preserve"> ائذن لي فيه فأضرب عنقه</w:t>
      </w:r>
      <w:r w:rsidR="00C06146">
        <w:rPr>
          <w:rFonts w:ascii="mylotus" w:hAnsi="mylotus" w:cs="mylotus"/>
          <w:sz w:val="32"/>
          <w:szCs w:val="32"/>
          <w:rtl/>
        </w:rPr>
        <w:t>؟</w:t>
      </w:r>
      <w:r w:rsidRPr="00220DD6">
        <w:rPr>
          <w:rFonts w:ascii="mylotus" w:hAnsi="mylotus" w:cs="mylotus"/>
          <w:sz w:val="32"/>
          <w:szCs w:val="32"/>
          <w:rtl/>
        </w:rPr>
        <w:t xml:space="preserve"> فقال ( دعه</w:t>
      </w:r>
      <w:r>
        <w:rPr>
          <w:rFonts w:ascii="mylotus" w:hAnsi="mylotus" w:cs="mylotus" w:hint="cs"/>
          <w:sz w:val="32"/>
          <w:szCs w:val="32"/>
          <w:rtl/>
        </w:rPr>
        <w:t xml:space="preserve">...) </w:t>
      </w:r>
      <w:r w:rsidRPr="00220DD6">
        <w:rPr>
          <w:rFonts w:ascii="mylotus" w:hAnsi="mylotus" w:cs="mylotus" w:hint="cs"/>
          <w:sz w:val="32"/>
          <w:szCs w:val="32"/>
          <w:rtl/>
        </w:rPr>
        <w:t>(</w:t>
      </w:r>
      <w:r w:rsidRPr="00220DD6">
        <w:rPr>
          <w:rFonts w:ascii="mylotus" w:hAnsi="mylotus" w:cs="mylotus"/>
          <w:sz w:val="32"/>
          <w:szCs w:val="32"/>
          <w:rtl/>
        </w:rPr>
        <w:footnoteReference w:id="555"/>
      </w:r>
      <w:r w:rsidRPr="00220DD6">
        <w:rPr>
          <w:rFonts w:ascii="mylotus" w:hAnsi="mylotus" w:cs="mylotus" w:hint="cs"/>
          <w:sz w:val="32"/>
          <w:szCs w:val="32"/>
          <w:rtl/>
        </w:rPr>
        <w:t>)</w:t>
      </w:r>
      <w:r>
        <w:rPr>
          <w:rFonts w:ascii="mylotus" w:hAnsi="mylotus" w:cs="mylotus" w:hint="cs"/>
          <w:sz w:val="32"/>
          <w:szCs w:val="32"/>
          <w:rtl/>
        </w:rPr>
        <w:t>. فانظروا إلى حلم رسول الله أمام هذه الكلمة الخبيثة التي خرجت من هذا الرجل  وقالها لأعدل الناس صلى الله عليه وسلم.</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الأحبة، إن النفس الإنسانية فيها من الشرور والأذى شيء كثير لا يحصى، ومن ذلك: أنها قد تستثار لتنطق برديء الكلام وسيء المقال، وفي هذه الحال يبرز دور تربية الإنسان نفسه ومجاهدته لها، ومحاسبتها على ما تتفوه به اللسان وتقوله</w:t>
      </w:r>
      <w:r w:rsidR="00B83BD6">
        <w:rPr>
          <w:rFonts w:ascii="mylotus" w:hAnsi="mylotus" w:cs="mylotus" w:hint="cs"/>
          <w:sz w:val="32"/>
          <w:szCs w:val="32"/>
          <w:rtl/>
        </w:rPr>
        <w:t xml:space="preserve">، </w:t>
      </w:r>
      <w:r>
        <w:rPr>
          <w:rFonts w:ascii="mylotus" w:hAnsi="mylotus" w:cs="mylotus" w:hint="cs"/>
          <w:sz w:val="32"/>
          <w:szCs w:val="32"/>
          <w:rtl/>
        </w:rPr>
        <w:t>مستعيناً  في تربية لسانه على الكلمة الطيبة بما في الكلمة الطيبة عند الله من الثواب الجزيل، والخير الكثير.</w:t>
      </w:r>
    </w:p>
    <w:p w:rsidR="00987688" w:rsidRDefault="00987688" w:rsidP="00CC20AB">
      <w:pPr>
        <w:jc w:val="both"/>
        <w:rPr>
          <w:rFonts w:ascii="mylotus" w:hAnsi="mylotus" w:cs="mylotus"/>
          <w:sz w:val="32"/>
          <w:szCs w:val="32"/>
          <w:rtl/>
        </w:rPr>
      </w:pPr>
      <w:r>
        <w:rPr>
          <w:rFonts w:ascii="mylotus" w:hAnsi="mylotus" w:cs="mylotus" w:hint="cs"/>
          <w:sz w:val="32"/>
          <w:szCs w:val="32"/>
          <w:rtl/>
        </w:rPr>
        <w:t>قال رسول الله صلى الله عليه وسلم:</w:t>
      </w:r>
      <w:r w:rsidRPr="00614AD5">
        <w:rPr>
          <w:rFonts w:ascii="mylotus" w:hAnsi="mylotus" w:cs="mylotus" w:hint="cs"/>
          <w:sz w:val="32"/>
          <w:szCs w:val="32"/>
          <w:rtl/>
        </w:rPr>
        <w:t xml:space="preserve"> </w:t>
      </w:r>
      <w:r>
        <w:rPr>
          <w:rFonts w:ascii="mylotus" w:hAnsi="mylotus" w:cs="mylotus" w:hint="cs"/>
          <w:sz w:val="32"/>
          <w:szCs w:val="32"/>
          <w:rtl/>
        </w:rPr>
        <w:t>(</w:t>
      </w:r>
      <w:r w:rsidRPr="004305E4">
        <w:rPr>
          <w:rFonts w:ascii="mylotus" w:hAnsi="mylotus" w:cs="mylotus"/>
          <w:sz w:val="32"/>
          <w:szCs w:val="32"/>
          <w:rtl/>
        </w:rPr>
        <w:t>والكلمة الطيبة</w:t>
      </w:r>
      <w:r w:rsidRPr="004305E4">
        <w:rPr>
          <w:rFonts w:ascii="mylotus" w:hAnsi="mylotus" w:cs="mylotus" w:hint="cs"/>
          <w:sz w:val="32"/>
          <w:szCs w:val="32"/>
          <w:rtl/>
        </w:rPr>
        <w:t xml:space="preserve"> صدقة) (</w:t>
      </w:r>
      <w:r w:rsidRPr="004305E4">
        <w:rPr>
          <w:rFonts w:ascii="mylotus" w:hAnsi="mylotus" w:cs="mylotus"/>
          <w:sz w:val="32"/>
          <w:szCs w:val="32"/>
          <w:rtl/>
        </w:rPr>
        <w:footnoteReference w:id="556"/>
      </w:r>
      <w:r w:rsidRPr="004305E4">
        <w:rPr>
          <w:rFonts w:ascii="mylotus" w:hAnsi="mylotus" w:cs="mylotus" w:hint="cs"/>
          <w:sz w:val="32"/>
          <w:szCs w:val="32"/>
          <w:rtl/>
        </w:rPr>
        <w:t>)</w:t>
      </w:r>
      <w:r>
        <w:rPr>
          <w:rFonts w:ascii="mylotus" w:hAnsi="mylotus" w:cs="mylotus" w:hint="cs"/>
          <w:sz w:val="32"/>
          <w:szCs w:val="32"/>
          <w:rtl/>
        </w:rPr>
        <w:t>.</w:t>
      </w:r>
    </w:p>
    <w:p w:rsidR="00987688" w:rsidRPr="00614AD5" w:rsidRDefault="00987688" w:rsidP="00CC20AB">
      <w:pPr>
        <w:jc w:val="both"/>
        <w:rPr>
          <w:rFonts w:ascii="mylotus" w:hAnsi="mylotus" w:cs="mylotus"/>
          <w:sz w:val="32"/>
          <w:szCs w:val="32"/>
          <w:rtl/>
        </w:rPr>
      </w:pPr>
      <w:r>
        <w:rPr>
          <w:rFonts w:ascii="mylotus" w:hAnsi="mylotus" w:cs="mylotus" w:hint="cs"/>
          <w:sz w:val="32"/>
          <w:szCs w:val="32"/>
          <w:rtl/>
        </w:rPr>
        <w:t>وقال: (</w:t>
      </w:r>
      <w:r w:rsidRPr="00614AD5">
        <w:rPr>
          <w:rFonts w:ascii="mylotus" w:hAnsi="mylotus" w:cs="mylotus"/>
          <w:sz w:val="32"/>
          <w:szCs w:val="32"/>
          <w:rtl/>
        </w:rPr>
        <w:t>إن أحدكم ليتكلم بالكلمة من رضوان الله ما يظن أنها تبلغ ما بلغت فيكتب الله له بها رضوانه إلى يوم يلقاه</w:t>
      </w:r>
      <w:r w:rsidRPr="00614AD5">
        <w:rPr>
          <w:rFonts w:ascii="mylotus" w:hAnsi="mylotus" w:cs="mylotus" w:hint="cs"/>
          <w:sz w:val="32"/>
          <w:szCs w:val="32"/>
          <w:rtl/>
        </w:rPr>
        <w:t>،</w:t>
      </w:r>
      <w:r w:rsidRPr="00614AD5">
        <w:rPr>
          <w:rFonts w:ascii="mylotus" w:hAnsi="mylotus" w:cs="mylotus"/>
          <w:sz w:val="32"/>
          <w:szCs w:val="32"/>
          <w:rtl/>
        </w:rPr>
        <w:t xml:space="preserve"> وإن أحدكم ليتكلم بالكلمة من سخط الله ما يظن أنها تبلغ ما بلغت فيكتب الله بها سخطه إلى يوم يلقاه )</w:t>
      </w:r>
      <w:r w:rsidRPr="004305E4">
        <w:rPr>
          <w:rFonts w:ascii="mylotus" w:hAnsi="mylotus" w:cs="mylotus" w:hint="cs"/>
          <w:sz w:val="32"/>
          <w:szCs w:val="32"/>
          <w:rtl/>
        </w:rPr>
        <w:t xml:space="preserve"> (</w:t>
      </w:r>
      <w:r w:rsidRPr="004305E4">
        <w:rPr>
          <w:rFonts w:ascii="mylotus" w:hAnsi="mylotus" w:cs="mylotus"/>
          <w:sz w:val="32"/>
          <w:szCs w:val="32"/>
          <w:rtl/>
        </w:rPr>
        <w:footnoteReference w:id="557"/>
      </w:r>
      <w:r w:rsidRPr="004305E4">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sidRPr="00614AD5">
        <w:rPr>
          <w:rFonts w:ascii="mylotus" w:hAnsi="mylotus" w:cs="mylotus" w:hint="cs"/>
          <w:sz w:val="32"/>
          <w:szCs w:val="32"/>
          <w:rtl/>
        </w:rPr>
        <w:t>وقال:</w:t>
      </w:r>
      <w:r w:rsidRPr="00614AD5">
        <w:rPr>
          <w:rFonts w:ascii="mylotus" w:hAnsi="mylotus" w:cs="mylotus"/>
          <w:sz w:val="32"/>
          <w:szCs w:val="32"/>
          <w:rtl/>
        </w:rPr>
        <w:t xml:space="preserve"> ( اتقوا النار ولو بشق تمرة</w:t>
      </w:r>
      <w:r w:rsidRPr="00614AD5">
        <w:rPr>
          <w:rFonts w:ascii="mylotus" w:hAnsi="mylotus" w:cs="mylotus" w:hint="cs"/>
          <w:sz w:val="32"/>
          <w:szCs w:val="32"/>
          <w:rtl/>
        </w:rPr>
        <w:t>،</w:t>
      </w:r>
      <w:r w:rsidRPr="00614AD5">
        <w:rPr>
          <w:rFonts w:ascii="mylotus" w:hAnsi="mylotus" w:cs="mylotus"/>
          <w:sz w:val="32"/>
          <w:szCs w:val="32"/>
          <w:rtl/>
        </w:rPr>
        <w:t xml:space="preserve"> فإن لم تجد فبكلمة طيبة )</w:t>
      </w:r>
      <w:r w:rsidRPr="00614AD5">
        <w:rPr>
          <w:rFonts w:ascii="mylotus" w:hAnsi="mylotus" w:cs="mylotus" w:hint="cs"/>
          <w:sz w:val="32"/>
          <w:szCs w:val="32"/>
          <w:rtl/>
        </w:rPr>
        <w:t xml:space="preserve"> </w:t>
      </w:r>
      <w:r w:rsidRPr="004305E4">
        <w:rPr>
          <w:rFonts w:ascii="mylotus" w:hAnsi="mylotus" w:cs="mylotus" w:hint="cs"/>
          <w:sz w:val="32"/>
          <w:szCs w:val="32"/>
          <w:rtl/>
        </w:rPr>
        <w:t>(</w:t>
      </w:r>
      <w:r w:rsidRPr="004305E4">
        <w:rPr>
          <w:rFonts w:ascii="mylotus" w:hAnsi="mylotus" w:cs="mylotus"/>
          <w:sz w:val="32"/>
          <w:szCs w:val="32"/>
          <w:rtl/>
        </w:rPr>
        <w:footnoteReference w:id="558"/>
      </w:r>
      <w:r w:rsidRPr="004305E4">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أيها المسلمون، ما أجمل أن يكون الإنسان ذا كلمة طيبة مع الناس جميعاً، من عرف ومع من لم يعرف، ولكن أجمل الجميل أن تكون مع أخص الناس به.</w:t>
      </w:r>
    </w:p>
    <w:p w:rsidR="00987688" w:rsidRDefault="00987688" w:rsidP="00CC20AB">
      <w:pPr>
        <w:jc w:val="both"/>
        <w:rPr>
          <w:rFonts w:ascii="mylotus" w:hAnsi="mylotus" w:cs="mylotus"/>
          <w:sz w:val="32"/>
          <w:szCs w:val="32"/>
          <w:rtl/>
        </w:rPr>
      </w:pPr>
      <w:r>
        <w:rPr>
          <w:rFonts w:ascii="mylotus" w:hAnsi="mylotus" w:cs="mylotus" w:hint="cs"/>
          <w:sz w:val="32"/>
          <w:szCs w:val="32"/>
          <w:rtl/>
        </w:rPr>
        <w:t>فالكلمة الطيبة مع الوالدين ولو قسواْ وأغلظا في الكلام والتعامل؛ فإن لهما حقاً في حسن الخطاب، قال تعالى:</w:t>
      </w:r>
      <w:r w:rsidRPr="00614AD5">
        <w:rPr>
          <w:rFonts w:ascii="mylotus" w:hAnsi="mylotus" w:cs="mylotus"/>
          <w:sz w:val="32"/>
          <w:szCs w:val="32"/>
          <w:rtl/>
        </w:rPr>
        <w:t xml:space="preserve"> {</w:t>
      </w:r>
      <w:r w:rsidRPr="00614AD5">
        <w:rPr>
          <w:rFonts w:ascii="mylotus" w:hAnsi="mylotus" w:cs="mylotus" w:hint="cs"/>
          <w:sz w:val="32"/>
          <w:szCs w:val="32"/>
          <w:rtl/>
        </w:rPr>
        <w:t>وَقَضَى</w:t>
      </w:r>
      <w:r w:rsidRPr="00614AD5">
        <w:rPr>
          <w:rFonts w:ascii="mylotus" w:hAnsi="mylotus" w:cs="mylotus"/>
          <w:sz w:val="32"/>
          <w:szCs w:val="32"/>
          <w:rtl/>
        </w:rPr>
        <w:t xml:space="preserve"> </w:t>
      </w:r>
      <w:r w:rsidRPr="00614AD5">
        <w:rPr>
          <w:rFonts w:ascii="mylotus" w:hAnsi="mylotus" w:cs="mylotus" w:hint="cs"/>
          <w:sz w:val="32"/>
          <w:szCs w:val="32"/>
          <w:rtl/>
        </w:rPr>
        <w:t>رَبُّكَ</w:t>
      </w:r>
      <w:r w:rsidRPr="00614AD5">
        <w:rPr>
          <w:rFonts w:ascii="mylotus" w:hAnsi="mylotus" w:cs="mylotus"/>
          <w:sz w:val="32"/>
          <w:szCs w:val="32"/>
          <w:rtl/>
        </w:rPr>
        <w:t xml:space="preserve"> </w:t>
      </w:r>
      <w:r w:rsidRPr="00614AD5">
        <w:rPr>
          <w:rFonts w:ascii="mylotus" w:hAnsi="mylotus" w:cs="mylotus" w:hint="cs"/>
          <w:sz w:val="32"/>
          <w:szCs w:val="32"/>
          <w:rtl/>
        </w:rPr>
        <w:t>أَلاَّ</w:t>
      </w:r>
      <w:r w:rsidRPr="00614AD5">
        <w:rPr>
          <w:rFonts w:ascii="mylotus" w:hAnsi="mylotus" w:cs="mylotus"/>
          <w:sz w:val="32"/>
          <w:szCs w:val="32"/>
          <w:rtl/>
        </w:rPr>
        <w:t xml:space="preserve"> </w:t>
      </w:r>
      <w:r w:rsidRPr="00614AD5">
        <w:rPr>
          <w:rFonts w:ascii="mylotus" w:hAnsi="mylotus" w:cs="mylotus" w:hint="cs"/>
          <w:sz w:val="32"/>
          <w:szCs w:val="32"/>
          <w:rtl/>
        </w:rPr>
        <w:t>تَعْبُدُواْ</w:t>
      </w:r>
      <w:r w:rsidRPr="00614AD5">
        <w:rPr>
          <w:rFonts w:ascii="mylotus" w:hAnsi="mylotus" w:cs="mylotus"/>
          <w:sz w:val="32"/>
          <w:szCs w:val="32"/>
          <w:rtl/>
        </w:rPr>
        <w:t xml:space="preserve"> </w:t>
      </w:r>
      <w:r w:rsidRPr="00614AD5">
        <w:rPr>
          <w:rFonts w:ascii="mylotus" w:hAnsi="mylotus" w:cs="mylotus" w:hint="cs"/>
          <w:sz w:val="32"/>
          <w:szCs w:val="32"/>
          <w:rtl/>
        </w:rPr>
        <w:t>إِلاَّ</w:t>
      </w:r>
      <w:r w:rsidRPr="00614AD5">
        <w:rPr>
          <w:rFonts w:ascii="mylotus" w:hAnsi="mylotus" w:cs="mylotus"/>
          <w:sz w:val="32"/>
          <w:szCs w:val="32"/>
          <w:rtl/>
        </w:rPr>
        <w:t xml:space="preserve"> </w:t>
      </w:r>
      <w:r w:rsidRPr="00614AD5">
        <w:rPr>
          <w:rFonts w:ascii="mylotus" w:hAnsi="mylotus" w:cs="mylotus" w:hint="cs"/>
          <w:sz w:val="32"/>
          <w:szCs w:val="32"/>
          <w:rtl/>
        </w:rPr>
        <w:t>إِيَّاهُ</w:t>
      </w:r>
      <w:r w:rsidRPr="00614AD5">
        <w:rPr>
          <w:rFonts w:ascii="mylotus" w:hAnsi="mylotus" w:cs="mylotus"/>
          <w:sz w:val="32"/>
          <w:szCs w:val="32"/>
          <w:rtl/>
        </w:rPr>
        <w:t xml:space="preserve"> </w:t>
      </w:r>
      <w:r w:rsidRPr="00614AD5">
        <w:rPr>
          <w:rFonts w:ascii="mylotus" w:hAnsi="mylotus" w:cs="mylotus" w:hint="cs"/>
          <w:sz w:val="32"/>
          <w:szCs w:val="32"/>
          <w:rtl/>
        </w:rPr>
        <w:t>وَبِالْوَالِدَيْنِ</w:t>
      </w:r>
      <w:r w:rsidRPr="00614AD5">
        <w:rPr>
          <w:rFonts w:ascii="mylotus" w:hAnsi="mylotus" w:cs="mylotus"/>
          <w:sz w:val="32"/>
          <w:szCs w:val="32"/>
          <w:rtl/>
        </w:rPr>
        <w:t xml:space="preserve"> </w:t>
      </w:r>
      <w:r w:rsidRPr="00614AD5">
        <w:rPr>
          <w:rFonts w:ascii="mylotus" w:hAnsi="mylotus" w:cs="mylotus" w:hint="cs"/>
          <w:sz w:val="32"/>
          <w:szCs w:val="32"/>
          <w:rtl/>
        </w:rPr>
        <w:t>إِحْسَاناً</w:t>
      </w:r>
      <w:r w:rsidRPr="00614AD5">
        <w:rPr>
          <w:rFonts w:ascii="mylotus" w:hAnsi="mylotus" w:cs="mylotus"/>
          <w:sz w:val="32"/>
          <w:szCs w:val="32"/>
          <w:rtl/>
        </w:rPr>
        <w:t xml:space="preserve"> </w:t>
      </w:r>
      <w:r w:rsidRPr="00614AD5">
        <w:rPr>
          <w:rFonts w:ascii="mylotus" w:hAnsi="mylotus" w:cs="mylotus" w:hint="cs"/>
          <w:sz w:val="32"/>
          <w:szCs w:val="32"/>
          <w:rtl/>
        </w:rPr>
        <w:t>إِمَّا</w:t>
      </w:r>
      <w:r w:rsidRPr="00614AD5">
        <w:rPr>
          <w:rFonts w:ascii="mylotus" w:hAnsi="mylotus" w:cs="mylotus"/>
          <w:sz w:val="32"/>
          <w:szCs w:val="32"/>
          <w:rtl/>
        </w:rPr>
        <w:t xml:space="preserve"> </w:t>
      </w:r>
      <w:r w:rsidRPr="00614AD5">
        <w:rPr>
          <w:rFonts w:ascii="mylotus" w:hAnsi="mylotus" w:cs="mylotus" w:hint="cs"/>
          <w:sz w:val="32"/>
          <w:szCs w:val="32"/>
          <w:rtl/>
        </w:rPr>
        <w:t>يَبْلُغَنَّ</w:t>
      </w:r>
      <w:r w:rsidRPr="00614AD5">
        <w:rPr>
          <w:rFonts w:ascii="mylotus" w:hAnsi="mylotus" w:cs="mylotus"/>
          <w:sz w:val="32"/>
          <w:szCs w:val="32"/>
          <w:rtl/>
        </w:rPr>
        <w:t xml:space="preserve"> </w:t>
      </w:r>
      <w:r w:rsidRPr="00614AD5">
        <w:rPr>
          <w:rFonts w:ascii="mylotus" w:hAnsi="mylotus" w:cs="mylotus" w:hint="cs"/>
          <w:sz w:val="32"/>
          <w:szCs w:val="32"/>
          <w:rtl/>
        </w:rPr>
        <w:t>عِندَكَ</w:t>
      </w:r>
      <w:r w:rsidRPr="00614AD5">
        <w:rPr>
          <w:rFonts w:ascii="mylotus" w:hAnsi="mylotus" w:cs="mylotus"/>
          <w:sz w:val="32"/>
          <w:szCs w:val="32"/>
          <w:rtl/>
        </w:rPr>
        <w:t xml:space="preserve"> </w:t>
      </w:r>
      <w:r w:rsidRPr="00614AD5">
        <w:rPr>
          <w:rFonts w:ascii="mylotus" w:hAnsi="mylotus" w:cs="mylotus" w:hint="cs"/>
          <w:sz w:val="32"/>
          <w:szCs w:val="32"/>
          <w:rtl/>
        </w:rPr>
        <w:t>الْكِبَرَ</w:t>
      </w:r>
      <w:r w:rsidRPr="00614AD5">
        <w:rPr>
          <w:rFonts w:ascii="mylotus" w:hAnsi="mylotus" w:cs="mylotus"/>
          <w:sz w:val="32"/>
          <w:szCs w:val="32"/>
          <w:rtl/>
        </w:rPr>
        <w:t xml:space="preserve"> </w:t>
      </w:r>
      <w:r w:rsidRPr="00614AD5">
        <w:rPr>
          <w:rFonts w:ascii="mylotus" w:hAnsi="mylotus" w:cs="mylotus" w:hint="cs"/>
          <w:sz w:val="32"/>
          <w:szCs w:val="32"/>
          <w:rtl/>
        </w:rPr>
        <w:t>أَحَدُهُمَا</w:t>
      </w:r>
      <w:r w:rsidRPr="00614AD5">
        <w:rPr>
          <w:rFonts w:ascii="mylotus" w:hAnsi="mylotus" w:cs="mylotus"/>
          <w:sz w:val="32"/>
          <w:szCs w:val="32"/>
          <w:rtl/>
        </w:rPr>
        <w:t xml:space="preserve"> </w:t>
      </w:r>
      <w:r w:rsidRPr="00614AD5">
        <w:rPr>
          <w:rFonts w:ascii="mylotus" w:hAnsi="mylotus" w:cs="mylotus" w:hint="cs"/>
          <w:sz w:val="32"/>
          <w:szCs w:val="32"/>
          <w:rtl/>
        </w:rPr>
        <w:t>أَوْ</w:t>
      </w:r>
      <w:r w:rsidRPr="00614AD5">
        <w:rPr>
          <w:rFonts w:ascii="mylotus" w:hAnsi="mylotus" w:cs="mylotus"/>
          <w:sz w:val="32"/>
          <w:szCs w:val="32"/>
          <w:rtl/>
        </w:rPr>
        <w:t xml:space="preserve"> </w:t>
      </w:r>
      <w:r w:rsidRPr="00614AD5">
        <w:rPr>
          <w:rFonts w:ascii="mylotus" w:hAnsi="mylotus" w:cs="mylotus" w:hint="cs"/>
          <w:sz w:val="32"/>
          <w:szCs w:val="32"/>
          <w:rtl/>
        </w:rPr>
        <w:t>كِلاَهُمَا</w:t>
      </w:r>
      <w:r w:rsidRPr="00614AD5">
        <w:rPr>
          <w:rFonts w:ascii="mylotus" w:hAnsi="mylotus" w:cs="mylotus"/>
          <w:sz w:val="32"/>
          <w:szCs w:val="32"/>
          <w:rtl/>
        </w:rPr>
        <w:t xml:space="preserve"> </w:t>
      </w:r>
      <w:r w:rsidRPr="00614AD5">
        <w:rPr>
          <w:rFonts w:ascii="mylotus" w:hAnsi="mylotus" w:cs="mylotus" w:hint="cs"/>
          <w:sz w:val="32"/>
          <w:szCs w:val="32"/>
          <w:rtl/>
        </w:rPr>
        <w:t>فَلاَ</w:t>
      </w:r>
      <w:r w:rsidRPr="00614AD5">
        <w:rPr>
          <w:rFonts w:ascii="mylotus" w:hAnsi="mylotus" w:cs="mylotus"/>
          <w:sz w:val="32"/>
          <w:szCs w:val="32"/>
          <w:rtl/>
        </w:rPr>
        <w:t xml:space="preserve"> </w:t>
      </w:r>
      <w:r w:rsidRPr="00614AD5">
        <w:rPr>
          <w:rFonts w:ascii="mylotus" w:hAnsi="mylotus" w:cs="mylotus" w:hint="cs"/>
          <w:sz w:val="32"/>
          <w:szCs w:val="32"/>
          <w:rtl/>
        </w:rPr>
        <w:t>تَقُل</w:t>
      </w:r>
      <w:r w:rsidRPr="00614AD5">
        <w:rPr>
          <w:rFonts w:ascii="mylotus" w:hAnsi="mylotus" w:cs="mylotus"/>
          <w:sz w:val="32"/>
          <w:szCs w:val="32"/>
          <w:rtl/>
        </w:rPr>
        <w:t xml:space="preserve"> </w:t>
      </w:r>
      <w:r w:rsidRPr="00614AD5">
        <w:rPr>
          <w:rFonts w:ascii="mylotus" w:hAnsi="mylotus" w:cs="mylotus" w:hint="cs"/>
          <w:sz w:val="32"/>
          <w:szCs w:val="32"/>
          <w:rtl/>
        </w:rPr>
        <w:t>لَّهُمَا</w:t>
      </w:r>
      <w:r w:rsidRPr="00614AD5">
        <w:rPr>
          <w:rFonts w:ascii="mylotus" w:hAnsi="mylotus" w:cs="mylotus"/>
          <w:sz w:val="32"/>
          <w:szCs w:val="32"/>
          <w:rtl/>
        </w:rPr>
        <w:t xml:space="preserve"> </w:t>
      </w:r>
      <w:r w:rsidRPr="00614AD5">
        <w:rPr>
          <w:rFonts w:ascii="mylotus" w:hAnsi="mylotus" w:cs="mylotus" w:hint="cs"/>
          <w:sz w:val="32"/>
          <w:szCs w:val="32"/>
          <w:rtl/>
        </w:rPr>
        <w:t>أُفٍّ</w:t>
      </w:r>
      <w:r w:rsidRPr="00614AD5">
        <w:rPr>
          <w:rFonts w:ascii="mylotus" w:hAnsi="mylotus" w:cs="mylotus"/>
          <w:sz w:val="32"/>
          <w:szCs w:val="32"/>
          <w:rtl/>
        </w:rPr>
        <w:t xml:space="preserve"> </w:t>
      </w:r>
      <w:r w:rsidRPr="00614AD5">
        <w:rPr>
          <w:rFonts w:ascii="mylotus" w:hAnsi="mylotus" w:cs="mylotus" w:hint="cs"/>
          <w:sz w:val="32"/>
          <w:szCs w:val="32"/>
          <w:rtl/>
        </w:rPr>
        <w:t>وَلاَ</w:t>
      </w:r>
      <w:r w:rsidRPr="00614AD5">
        <w:rPr>
          <w:rFonts w:ascii="mylotus" w:hAnsi="mylotus" w:cs="mylotus"/>
          <w:sz w:val="32"/>
          <w:szCs w:val="32"/>
          <w:rtl/>
        </w:rPr>
        <w:t xml:space="preserve"> </w:t>
      </w:r>
      <w:r w:rsidRPr="00614AD5">
        <w:rPr>
          <w:rFonts w:ascii="mylotus" w:hAnsi="mylotus" w:cs="mylotus" w:hint="cs"/>
          <w:sz w:val="32"/>
          <w:szCs w:val="32"/>
          <w:rtl/>
        </w:rPr>
        <w:t>تَنْهَرْهُمَا</w:t>
      </w:r>
      <w:r w:rsidRPr="00614AD5">
        <w:rPr>
          <w:rFonts w:ascii="mylotus" w:hAnsi="mylotus" w:cs="mylotus"/>
          <w:sz w:val="32"/>
          <w:szCs w:val="32"/>
          <w:rtl/>
        </w:rPr>
        <w:t xml:space="preserve"> </w:t>
      </w:r>
      <w:r w:rsidRPr="00614AD5">
        <w:rPr>
          <w:rFonts w:ascii="mylotus" w:hAnsi="mylotus" w:cs="mylotus" w:hint="cs"/>
          <w:sz w:val="32"/>
          <w:szCs w:val="32"/>
          <w:rtl/>
        </w:rPr>
        <w:t>وَقُل</w:t>
      </w:r>
      <w:r w:rsidRPr="00614AD5">
        <w:rPr>
          <w:rFonts w:ascii="mylotus" w:hAnsi="mylotus" w:cs="mylotus"/>
          <w:sz w:val="32"/>
          <w:szCs w:val="32"/>
          <w:rtl/>
        </w:rPr>
        <w:t xml:space="preserve"> </w:t>
      </w:r>
      <w:r w:rsidRPr="00614AD5">
        <w:rPr>
          <w:rFonts w:ascii="mylotus" w:hAnsi="mylotus" w:cs="mylotus" w:hint="cs"/>
          <w:sz w:val="32"/>
          <w:szCs w:val="32"/>
          <w:rtl/>
        </w:rPr>
        <w:t>لَّهُمَا</w:t>
      </w:r>
      <w:r w:rsidRPr="00614AD5">
        <w:rPr>
          <w:rFonts w:ascii="mylotus" w:hAnsi="mylotus" w:cs="mylotus"/>
          <w:sz w:val="32"/>
          <w:szCs w:val="32"/>
          <w:rtl/>
        </w:rPr>
        <w:t xml:space="preserve"> </w:t>
      </w:r>
      <w:r w:rsidRPr="00614AD5">
        <w:rPr>
          <w:rFonts w:ascii="mylotus" w:hAnsi="mylotus" w:cs="mylotus" w:hint="cs"/>
          <w:sz w:val="32"/>
          <w:szCs w:val="32"/>
          <w:rtl/>
        </w:rPr>
        <w:t>قَوْلاً</w:t>
      </w:r>
      <w:r w:rsidRPr="00614AD5">
        <w:rPr>
          <w:rFonts w:ascii="mylotus" w:hAnsi="mylotus" w:cs="mylotus"/>
          <w:sz w:val="32"/>
          <w:szCs w:val="32"/>
          <w:rtl/>
        </w:rPr>
        <w:t xml:space="preserve"> </w:t>
      </w:r>
      <w:r w:rsidRPr="00614AD5">
        <w:rPr>
          <w:rFonts w:ascii="mylotus" w:hAnsi="mylotus" w:cs="mylotus" w:hint="cs"/>
          <w:sz w:val="32"/>
          <w:szCs w:val="32"/>
          <w:rtl/>
        </w:rPr>
        <w:t>كَرِيماً</w:t>
      </w:r>
      <w:r w:rsidRPr="00614AD5">
        <w:rPr>
          <w:rFonts w:ascii="mylotus" w:hAnsi="mylotus" w:cs="mylotus"/>
          <w:sz w:val="32"/>
          <w:szCs w:val="32"/>
          <w:rtl/>
        </w:rPr>
        <w:t xml:space="preserve"> }</w:t>
      </w:r>
      <w:r>
        <w:rPr>
          <w:rFonts w:ascii="mylotus" w:hAnsi="mylotus" w:cs="mylotus" w:hint="cs"/>
          <w:sz w:val="32"/>
          <w:szCs w:val="32"/>
          <w:rtl/>
        </w:rPr>
        <w:t>[</w:t>
      </w:r>
      <w:r w:rsidRPr="00614AD5">
        <w:rPr>
          <w:rFonts w:ascii="mylotus" w:hAnsi="mylotus" w:cs="mylotus" w:hint="cs"/>
          <w:sz w:val="32"/>
          <w:szCs w:val="32"/>
          <w:rtl/>
        </w:rPr>
        <w:t>الإسراء</w:t>
      </w:r>
      <w:r w:rsidRPr="00614AD5">
        <w:rPr>
          <w:rFonts w:ascii="mylotus" w:hAnsi="mylotus" w:cs="mylotus"/>
          <w:sz w:val="32"/>
          <w:szCs w:val="32"/>
          <w:rtl/>
        </w:rPr>
        <w:t>23</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بين الزوجين، بدل التراشق بالألفاظ الجارحة، والكلمات النابية التي قد توصل إلى ما لا تحمد عقباه.</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بين الأخوة والأخوات والأقارب والأرحام، والكلمة الطيبة بين الجيران في المنازل والأسواق والوظائف وأماكن العمل. والكلمة الطيبة بين المدير وموظفيه والمعلم وتلاميذه، والكلمة الطيبة بين السائقين والراكبين، وبين الباعة والمشترين. والكلمة الطيبة من الغني للفقير ومن رب المال للسائل بدلاً من النهر والمنِّ ورفع الأصوات بالطرد. قال تعالى:</w:t>
      </w:r>
      <w:r w:rsidRPr="00175D27">
        <w:rPr>
          <w:rFonts w:ascii="mylotus" w:hAnsi="mylotus" w:cs="mylotus"/>
          <w:sz w:val="32"/>
          <w:szCs w:val="32"/>
          <w:rtl/>
        </w:rPr>
        <w:t xml:space="preserve"> </w:t>
      </w:r>
      <w:r>
        <w:rPr>
          <w:rFonts w:ascii="mylotus" w:hAnsi="mylotus" w:cs="mylotus" w:hint="cs"/>
          <w:sz w:val="32"/>
          <w:szCs w:val="32"/>
          <w:rtl/>
        </w:rPr>
        <w:t>قال تعالى:</w:t>
      </w:r>
      <w:r w:rsidRPr="00175D27">
        <w:rPr>
          <w:rFonts w:ascii="mylotus" w:hAnsi="mylotus" w:cs="mylotus"/>
          <w:sz w:val="32"/>
          <w:szCs w:val="32"/>
          <w:rtl/>
        </w:rPr>
        <w:t>{</w:t>
      </w:r>
      <w:r w:rsidRPr="00175D27">
        <w:rPr>
          <w:rFonts w:ascii="mylotus" w:hAnsi="mylotus" w:cs="mylotus" w:hint="cs"/>
          <w:sz w:val="32"/>
          <w:szCs w:val="32"/>
          <w:rtl/>
        </w:rPr>
        <w:t>وَأَمَّا</w:t>
      </w:r>
      <w:r w:rsidRPr="00175D27">
        <w:rPr>
          <w:rFonts w:ascii="mylotus" w:hAnsi="mylotus" w:cs="mylotus"/>
          <w:sz w:val="32"/>
          <w:szCs w:val="32"/>
          <w:rtl/>
        </w:rPr>
        <w:t xml:space="preserve"> </w:t>
      </w:r>
      <w:r w:rsidRPr="00175D27">
        <w:rPr>
          <w:rFonts w:ascii="mylotus" w:hAnsi="mylotus" w:cs="mylotus" w:hint="cs"/>
          <w:sz w:val="32"/>
          <w:szCs w:val="32"/>
          <w:rtl/>
        </w:rPr>
        <w:t>السَّائِلَ</w:t>
      </w:r>
      <w:r w:rsidRPr="00175D27">
        <w:rPr>
          <w:rFonts w:ascii="mylotus" w:hAnsi="mylotus" w:cs="mylotus"/>
          <w:sz w:val="32"/>
          <w:szCs w:val="32"/>
          <w:rtl/>
        </w:rPr>
        <w:t xml:space="preserve"> </w:t>
      </w:r>
      <w:r w:rsidRPr="00175D27">
        <w:rPr>
          <w:rFonts w:ascii="mylotus" w:hAnsi="mylotus" w:cs="mylotus" w:hint="cs"/>
          <w:sz w:val="32"/>
          <w:szCs w:val="32"/>
          <w:rtl/>
        </w:rPr>
        <w:t>فَلَا</w:t>
      </w:r>
      <w:r w:rsidRPr="00175D27">
        <w:rPr>
          <w:rFonts w:ascii="mylotus" w:hAnsi="mylotus" w:cs="mylotus"/>
          <w:sz w:val="32"/>
          <w:szCs w:val="32"/>
          <w:rtl/>
        </w:rPr>
        <w:t xml:space="preserve"> </w:t>
      </w:r>
      <w:r w:rsidRPr="00175D27">
        <w:rPr>
          <w:rFonts w:ascii="mylotus" w:hAnsi="mylotus" w:cs="mylotus" w:hint="cs"/>
          <w:sz w:val="32"/>
          <w:szCs w:val="32"/>
          <w:rtl/>
        </w:rPr>
        <w:t>تَنْهَرْ</w:t>
      </w:r>
      <w:r w:rsidRPr="00175D27">
        <w:rPr>
          <w:rFonts w:ascii="mylotus" w:hAnsi="mylotus" w:cs="mylotus"/>
          <w:sz w:val="32"/>
          <w:szCs w:val="32"/>
          <w:rtl/>
        </w:rPr>
        <w:t xml:space="preserve"> }</w:t>
      </w:r>
      <w:r>
        <w:rPr>
          <w:rFonts w:ascii="mylotus" w:hAnsi="mylotus" w:cs="mylotus" w:hint="cs"/>
          <w:sz w:val="32"/>
          <w:szCs w:val="32"/>
          <w:rtl/>
        </w:rPr>
        <w:t>[</w:t>
      </w:r>
      <w:r w:rsidRPr="00175D27">
        <w:rPr>
          <w:rFonts w:ascii="mylotus" w:hAnsi="mylotus" w:cs="mylotus" w:hint="cs"/>
          <w:sz w:val="32"/>
          <w:szCs w:val="32"/>
          <w:rtl/>
        </w:rPr>
        <w:t>الضحى</w:t>
      </w:r>
      <w:r w:rsidRPr="00175D27">
        <w:rPr>
          <w:rFonts w:ascii="mylotus" w:hAnsi="mylotus" w:cs="mylotus"/>
          <w:sz w:val="32"/>
          <w:szCs w:val="32"/>
          <w:rtl/>
        </w:rPr>
        <w:t>10</w:t>
      </w:r>
      <w:r>
        <w:rPr>
          <w:rFonts w:ascii="mylotus" w:hAnsi="mylotus" w:cs="mylotus" w:hint="cs"/>
          <w:sz w:val="32"/>
          <w:szCs w:val="32"/>
          <w:rtl/>
        </w:rPr>
        <w:t>]. وقال:</w:t>
      </w:r>
      <w:r w:rsidRPr="00175D27">
        <w:rPr>
          <w:rFonts w:ascii="mylotus" w:hAnsi="mylotus" w:cs="mylotus"/>
          <w:sz w:val="32"/>
          <w:szCs w:val="32"/>
          <w:rtl/>
        </w:rPr>
        <w:t xml:space="preserve"> {</w:t>
      </w:r>
      <w:r w:rsidRPr="00175D27">
        <w:rPr>
          <w:rFonts w:ascii="mylotus" w:hAnsi="mylotus" w:cs="mylotus" w:hint="cs"/>
          <w:sz w:val="32"/>
          <w:szCs w:val="32"/>
          <w:rtl/>
        </w:rPr>
        <w:t>قَوْلٌ</w:t>
      </w:r>
      <w:r w:rsidRPr="00175D27">
        <w:rPr>
          <w:rFonts w:ascii="mylotus" w:hAnsi="mylotus" w:cs="mylotus"/>
          <w:sz w:val="32"/>
          <w:szCs w:val="32"/>
          <w:rtl/>
        </w:rPr>
        <w:t xml:space="preserve"> </w:t>
      </w:r>
      <w:r w:rsidRPr="00175D27">
        <w:rPr>
          <w:rFonts w:ascii="mylotus" w:hAnsi="mylotus" w:cs="mylotus" w:hint="cs"/>
          <w:sz w:val="32"/>
          <w:szCs w:val="32"/>
          <w:rtl/>
        </w:rPr>
        <w:t>مَّعْرُوفٌ</w:t>
      </w:r>
      <w:r w:rsidRPr="00175D27">
        <w:rPr>
          <w:rFonts w:ascii="mylotus" w:hAnsi="mylotus" w:cs="mylotus"/>
          <w:sz w:val="32"/>
          <w:szCs w:val="32"/>
          <w:rtl/>
        </w:rPr>
        <w:t xml:space="preserve"> </w:t>
      </w:r>
      <w:r w:rsidRPr="00175D27">
        <w:rPr>
          <w:rFonts w:ascii="mylotus" w:hAnsi="mylotus" w:cs="mylotus" w:hint="cs"/>
          <w:sz w:val="32"/>
          <w:szCs w:val="32"/>
          <w:rtl/>
        </w:rPr>
        <w:t>وَمَغْفِرَةٌ</w:t>
      </w:r>
      <w:r w:rsidRPr="00175D27">
        <w:rPr>
          <w:rFonts w:ascii="mylotus" w:hAnsi="mylotus" w:cs="mylotus"/>
          <w:sz w:val="32"/>
          <w:szCs w:val="32"/>
          <w:rtl/>
        </w:rPr>
        <w:t xml:space="preserve"> </w:t>
      </w:r>
      <w:r w:rsidRPr="00175D27">
        <w:rPr>
          <w:rFonts w:ascii="mylotus" w:hAnsi="mylotus" w:cs="mylotus" w:hint="cs"/>
          <w:sz w:val="32"/>
          <w:szCs w:val="32"/>
          <w:rtl/>
        </w:rPr>
        <w:t>خَيْرٌ</w:t>
      </w:r>
      <w:r w:rsidRPr="00175D27">
        <w:rPr>
          <w:rFonts w:ascii="mylotus" w:hAnsi="mylotus" w:cs="mylotus"/>
          <w:sz w:val="32"/>
          <w:szCs w:val="32"/>
          <w:rtl/>
        </w:rPr>
        <w:t xml:space="preserve"> </w:t>
      </w:r>
      <w:r w:rsidRPr="00175D27">
        <w:rPr>
          <w:rFonts w:ascii="mylotus" w:hAnsi="mylotus" w:cs="mylotus" w:hint="cs"/>
          <w:sz w:val="32"/>
          <w:szCs w:val="32"/>
          <w:rtl/>
        </w:rPr>
        <w:t>مِّن</w:t>
      </w:r>
      <w:r w:rsidRPr="00175D27">
        <w:rPr>
          <w:rFonts w:ascii="mylotus" w:hAnsi="mylotus" w:cs="mylotus"/>
          <w:sz w:val="32"/>
          <w:szCs w:val="32"/>
          <w:rtl/>
        </w:rPr>
        <w:t xml:space="preserve"> </w:t>
      </w:r>
      <w:r w:rsidRPr="00175D27">
        <w:rPr>
          <w:rFonts w:ascii="mylotus" w:hAnsi="mylotus" w:cs="mylotus" w:hint="cs"/>
          <w:sz w:val="32"/>
          <w:szCs w:val="32"/>
          <w:rtl/>
        </w:rPr>
        <w:t>صَدَقَةٍ</w:t>
      </w:r>
      <w:r w:rsidRPr="00175D27">
        <w:rPr>
          <w:rFonts w:ascii="mylotus" w:hAnsi="mylotus" w:cs="mylotus"/>
          <w:sz w:val="32"/>
          <w:szCs w:val="32"/>
          <w:rtl/>
        </w:rPr>
        <w:t xml:space="preserve"> </w:t>
      </w:r>
      <w:r w:rsidRPr="00175D27">
        <w:rPr>
          <w:rFonts w:ascii="mylotus" w:hAnsi="mylotus" w:cs="mylotus" w:hint="cs"/>
          <w:sz w:val="32"/>
          <w:szCs w:val="32"/>
          <w:rtl/>
        </w:rPr>
        <w:t>يَتْبَعُهَا</w:t>
      </w:r>
      <w:r w:rsidRPr="00175D27">
        <w:rPr>
          <w:rFonts w:ascii="mylotus" w:hAnsi="mylotus" w:cs="mylotus"/>
          <w:sz w:val="32"/>
          <w:szCs w:val="32"/>
          <w:rtl/>
        </w:rPr>
        <w:t xml:space="preserve"> </w:t>
      </w:r>
      <w:r w:rsidRPr="00175D27">
        <w:rPr>
          <w:rFonts w:ascii="mylotus" w:hAnsi="mylotus" w:cs="mylotus" w:hint="cs"/>
          <w:sz w:val="32"/>
          <w:szCs w:val="32"/>
          <w:rtl/>
        </w:rPr>
        <w:t>أَذًى</w:t>
      </w:r>
      <w:r w:rsidRPr="00175D27">
        <w:rPr>
          <w:rFonts w:ascii="mylotus" w:hAnsi="mylotus" w:cs="mylotus"/>
          <w:sz w:val="32"/>
          <w:szCs w:val="32"/>
          <w:rtl/>
        </w:rPr>
        <w:t xml:space="preserve"> </w:t>
      </w:r>
      <w:r w:rsidRPr="00175D27">
        <w:rPr>
          <w:rFonts w:ascii="mylotus" w:hAnsi="mylotus" w:cs="mylotus" w:hint="cs"/>
          <w:sz w:val="32"/>
          <w:szCs w:val="32"/>
          <w:rtl/>
        </w:rPr>
        <w:t>وَاللّهُ</w:t>
      </w:r>
      <w:r w:rsidRPr="00175D27">
        <w:rPr>
          <w:rFonts w:ascii="mylotus" w:hAnsi="mylotus" w:cs="mylotus"/>
          <w:sz w:val="32"/>
          <w:szCs w:val="32"/>
          <w:rtl/>
        </w:rPr>
        <w:t xml:space="preserve"> </w:t>
      </w:r>
      <w:r w:rsidRPr="00175D27">
        <w:rPr>
          <w:rFonts w:ascii="mylotus" w:hAnsi="mylotus" w:cs="mylotus" w:hint="cs"/>
          <w:sz w:val="32"/>
          <w:szCs w:val="32"/>
          <w:rtl/>
        </w:rPr>
        <w:t>غَنِيٌّ</w:t>
      </w:r>
      <w:r w:rsidRPr="00175D27">
        <w:rPr>
          <w:rFonts w:ascii="mylotus" w:hAnsi="mylotus" w:cs="mylotus"/>
          <w:sz w:val="32"/>
          <w:szCs w:val="32"/>
          <w:rtl/>
        </w:rPr>
        <w:t xml:space="preserve"> </w:t>
      </w:r>
      <w:r w:rsidRPr="00175D27">
        <w:rPr>
          <w:rFonts w:ascii="mylotus" w:hAnsi="mylotus" w:cs="mylotus" w:hint="cs"/>
          <w:sz w:val="32"/>
          <w:szCs w:val="32"/>
          <w:rtl/>
        </w:rPr>
        <w:t>حَلِيمٌ</w:t>
      </w:r>
      <w:r w:rsidRPr="00175D27">
        <w:rPr>
          <w:rFonts w:ascii="mylotus" w:hAnsi="mylotus" w:cs="mylotus"/>
          <w:sz w:val="32"/>
          <w:szCs w:val="32"/>
          <w:rtl/>
        </w:rPr>
        <w:t xml:space="preserve"> }</w:t>
      </w:r>
      <w:r>
        <w:rPr>
          <w:rFonts w:ascii="mylotus" w:hAnsi="mylotus" w:cs="mylotus" w:hint="cs"/>
          <w:sz w:val="32"/>
          <w:szCs w:val="32"/>
          <w:rtl/>
        </w:rPr>
        <w:t>[</w:t>
      </w:r>
      <w:r w:rsidRPr="00175D27">
        <w:rPr>
          <w:rFonts w:ascii="mylotus" w:hAnsi="mylotus" w:cs="mylotus" w:hint="cs"/>
          <w:sz w:val="32"/>
          <w:szCs w:val="32"/>
          <w:rtl/>
        </w:rPr>
        <w:t>البقرة</w:t>
      </w:r>
      <w:r w:rsidRPr="00175D27">
        <w:rPr>
          <w:rFonts w:ascii="mylotus" w:hAnsi="mylotus" w:cs="mylotus"/>
          <w:sz w:val="32"/>
          <w:szCs w:val="32"/>
          <w:rtl/>
        </w:rPr>
        <w:t>263</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حتى مع الكافر، قال تعالى:</w:t>
      </w:r>
      <w:r w:rsidRPr="00175D27">
        <w:rPr>
          <w:rFonts w:ascii="mylotus" w:hAnsi="mylotus" w:cs="mylotus"/>
          <w:sz w:val="32"/>
          <w:szCs w:val="32"/>
          <w:rtl/>
        </w:rPr>
        <w:t xml:space="preserve"> {</w:t>
      </w:r>
      <w:r w:rsidRPr="00175D27">
        <w:rPr>
          <w:rFonts w:ascii="mylotus" w:hAnsi="mylotus" w:cs="mylotus" w:hint="cs"/>
          <w:sz w:val="32"/>
          <w:szCs w:val="32"/>
          <w:rtl/>
        </w:rPr>
        <w:t>اذْهَبَا</w:t>
      </w:r>
      <w:r w:rsidRPr="00175D27">
        <w:rPr>
          <w:rFonts w:ascii="mylotus" w:hAnsi="mylotus" w:cs="mylotus"/>
          <w:sz w:val="32"/>
          <w:szCs w:val="32"/>
          <w:rtl/>
        </w:rPr>
        <w:t xml:space="preserve"> </w:t>
      </w:r>
      <w:r w:rsidRPr="00175D27">
        <w:rPr>
          <w:rFonts w:ascii="mylotus" w:hAnsi="mylotus" w:cs="mylotus" w:hint="cs"/>
          <w:sz w:val="32"/>
          <w:szCs w:val="32"/>
          <w:rtl/>
        </w:rPr>
        <w:t>إِلَى</w:t>
      </w:r>
      <w:r w:rsidRPr="00175D27">
        <w:rPr>
          <w:rFonts w:ascii="mylotus" w:hAnsi="mylotus" w:cs="mylotus"/>
          <w:sz w:val="32"/>
          <w:szCs w:val="32"/>
          <w:rtl/>
        </w:rPr>
        <w:t xml:space="preserve"> </w:t>
      </w:r>
      <w:r w:rsidRPr="00175D27">
        <w:rPr>
          <w:rFonts w:ascii="mylotus" w:hAnsi="mylotus" w:cs="mylotus" w:hint="cs"/>
          <w:sz w:val="32"/>
          <w:szCs w:val="32"/>
          <w:rtl/>
        </w:rPr>
        <w:t>فِرْعَوْنَ</w:t>
      </w:r>
      <w:r w:rsidRPr="00175D27">
        <w:rPr>
          <w:rFonts w:ascii="mylotus" w:hAnsi="mylotus" w:cs="mylotus"/>
          <w:sz w:val="32"/>
          <w:szCs w:val="32"/>
          <w:rtl/>
        </w:rPr>
        <w:t xml:space="preserve"> </w:t>
      </w:r>
      <w:r w:rsidRPr="00175D27">
        <w:rPr>
          <w:rFonts w:ascii="mylotus" w:hAnsi="mylotus" w:cs="mylotus" w:hint="cs"/>
          <w:sz w:val="32"/>
          <w:szCs w:val="32"/>
          <w:rtl/>
        </w:rPr>
        <w:t>إِنَّهُ</w:t>
      </w:r>
      <w:r w:rsidRPr="00175D27">
        <w:rPr>
          <w:rFonts w:ascii="mylotus" w:hAnsi="mylotus" w:cs="mylotus"/>
          <w:sz w:val="32"/>
          <w:szCs w:val="32"/>
          <w:rtl/>
        </w:rPr>
        <w:t xml:space="preserve"> </w:t>
      </w:r>
      <w:r w:rsidRPr="00175D27">
        <w:rPr>
          <w:rFonts w:ascii="mylotus" w:hAnsi="mylotus" w:cs="mylotus" w:hint="cs"/>
          <w:sz w:val="32"/>
          <w:szCs w:val="32"/>
          <w:rtl/>
        </w:rPr>
        <w:t>طَغَى</w:t>
      </w:r>
      <w:r w:rsidRPr="00175D27">
        <w:rPr>
          <w:rFonts w:ascii="mylotus" w:hAnsi="mylotus" w:cs="mylotus"/>
          <w:sz w:val="32"/>
          <w:szCs w:val="32"/>
          <w:rtl/>
        </w:rPr>
        <w:t xml:space="preserve"> } {</w:t>
      </w:r>
      <w:r w:rsidRPr="00175D27">
        <w:rPr>
          <w:rFonts w:ascii="mylotus" w:hAnsi="mylotus" w:cs="mylotus" w:hint="cs"/>
          <w:sz w:val="32"/>
          <w:szCs w:val="32"/>
          <w:rtl/>
        </w:rPr>
        <w:t>فَقُولَا</w:t>
      </w:r>
      <w:r w:rsidRPr="00175D27">
        <w:rPr>
          <w:rFonts w:ascii="mylotus" w:hAnsi="mylotus" w:cs="mylotus"/>
          <w:sz w:val="32"/>
          <w:szCs w:val="32"/>
          <w:rtl/>
        </w:rPr>
        <w:t xml:space="preserve"> </w:t>
      </w:r>
      <w:r w:rsidRPr="00175D27">
        <w:rPr>
          <w:rFonts w:ascii="mylotus" w:hAnsi="mylotus" w:cs="mylotus" w:hint="cs"/>
          <w:sz w:val="32"/>
          <w:szCs w:val="32"/>
          <w:rtl/>
        </w:rPr>
        <w:t>لَهُ</w:t>
      </w:r>
      <w:r w:rsidRPr="00175D27">
        <w:rPr>
          <w:rFonts w:ascii="mylotus" w:hAnsi="mylotus" w:cs="mylotus"/>
          <w:sz w:val="32"/>
          <w:szCs w:val="32"/>
          <w:rtl/>
        </w:rPr>
        <w:t xml:space="preserve"> </w:t>
      </w:r>
      <w:r w:rsidRPr="00175D27">
        <w:rPr>
          <w:rFonts w:ascii="mylotus" w:hAnsi="mylotus" w:cs="mylotus" w:hint="cs"/>
          <w:sz w:val="32"/>
          <w:szCs w:val="32"/>
          <w:rtl/>
        </w:rPr>
        <w:t>قَوْلاً</w:t>
      </w:r>
      <w:r w:rsidRPr="00175D27">
        <w:rPr>
          <w:rFonts w:ascii="mylotus" w:hAnsi="mylotus" w:cs="mylotus"/>
          <w:sz w:val="32"/>
          <w:szCs w:val="32"/>
          <w:rtl/>
        </w:rPr>
        <w:t xml:space="preserve"> </w:t>
      </w:r>
      <w:r w:rsidRPr="00175D27">
        <w:rPr>
          <w:rFonts w:ascii="mylotus" w:hAnsi="mylotus" w:cs="mylotus" w:hint="cs"/>
          <w:sz w:val="32"/>
          <w:szCs w:val="32"/>
          <w:rtl/>
        </w:rPr>
        <w:t>لَّيِّناً</w:t>
      </w:r>
      <w:r w:rsidRPr="00175D27">
        <w:rPr>
          <w:rFonts w:ascii="mylotus" w:hAnsi="mylotus" w:cs="mylotus"/>
          <w:sz w:val="32"/>
          <w:szCs w:val="32"/>
          <w:rtl/>
        </w:rPr>
        <w:t xml:space="preserve"> </w:t>
      </w:r>
      <w:r w:rsidRPr="00175D27">
        <w:rPr>
          <w:rFonts w:ascii="mylotus" w:hAnsi="mylotus" w:cs="mylotus" w:hint="cs"/>
          <w:sz w:val="32"/>
          <w:szCs w:val="32"/>
          <w:rtl/>
        </w:rPr>
        <w:t>لَّعَلَّهُ</w:t>
      </w:r>
      <w:r w:rsidRPr="00175D27">
        <w:rPr>
          <w:rFonts w:ascii="mylotus" w:hAnsi="mylotus" w:cs="mylotus"/>
          <w:sz w:val="32"/>
          <w:szCs w:val="32"/>
          <w:rtl/>
        </w:rPr>
        <w:t xml:space="preserve"> </w:t>
      </w:r>
      <w:r w:rsidRPr="00175D27">
        <w:rPr>
          <w:rFonts w:ascii="mylotus" w:hAnsi="mylotus" w:cs="mylotus" w:hint="cs"/>
          <w:sz w:val="32"/>
          <w:szCs w:val="32"/>
          <w:rtl/>
        </w:rPr>
        <w:t>يَتَذَكَّرُ</w:t>
      </w:r>
      <w:r w:rsidRPr="00175D27">
        <w:rPr>
          <w:rFonts w:ascii="mylotus" w:hAnsi="mylotus" w:cs="mylotus"/>
          <w:sz w:val="32"/>
          <w:szCs w:val="32"/>
          <w:rtl/>
        </w:rPr>
        <w:t xml:space="preserve"> </w:t>
      </w:r>
      <w:r w:rsidRPr="00175D27">
        <w:rPr>
          <w:rFonts w:ascii="mylotus" w:hAnsi="mylotus" w:cs="mylotus" w:hint="cs"/>
          <w:sz w:val="32"/>
          <w:szCs w:val="32"/>
          <w:rtl/>
        </w:rPr>
        <w:t>أَوْ</w:t>
      </w:r>
      <w:r w:rsidRPr="00175D27">
        <w:rPr>
          <w:rFonts w:ascii="mylotus" w:hAnsi="mylotus" w:cs="mylotus"/>
          <w:sz w:val="32"/>
          <w:szCs w:val="32"/>
          <w:rtl/>
        </w:rPr>
        <w:t xml:space="preserve"> </w:t>
      </w:r>
      <w:r w:rsidRPr="00175D27">
        <w:rPr>
          <w:rFonts w:ascii="mylotus" w:hAnsi="mylotus" w:cs="mylotus" w:hint="cs"/>
          <w:sz w:val="32"/>
          <w:szCs w:val="32"/>
          <w:rtl/>
        </w:rPr>
        <w:t>يَخْشَى</w:t>
      </w:r>
      <w:r w:rsidRPr="00175D27">
        <w:rPr>
          <w:rFonts w:ascii="mylotus" w:hAnsi="mylotus" w:cs="mylotus"/>
          <w:sz w:val="32"/>
          <w:szCs w:val="32"/>
          <w:rtl/>
        </w:rPr>
        <w:t xml:space="preserve"> }</w:t>
      </w:r>
      <w:r>
        <w:rPr>
          <w:rFonts w:ascii="mylotus" w:hAnsi="mylotus" w:cs="mylotus" w:hint="cs"/>
          <w:sz w:val="32"/>
          <w:szCs w:val="32"/>
          <w:rtl/>
        </w:rPr>
        <w:t>[</w:t>
      </w:r>
      <w:r w:rsidRPr="00175D27">
        <w:rPr>
          <w:rFonts w:ascii="mylotus" w:hAnsi="mylotus" w:cs="mylotus" w:hint="cs"/>
          <w:sz w:val="32"/>
          <w:szCs w:val="32"/>
          <w:rtl/>
        </w:rPr>
        <w:t>طه</w:t>
      </w:r>
      <w:r>
        <w:rPr>
          <w:rFonts w:ascii="mylotus" w:hAnsi="mylotus" w:cs="mylotus" w:hint="cs"/>
          <w:sz w:val="32"/>
          <w:szCs w:val="32"/>
          <w:rtl/>
        </w:rPr>
        <w:t>34-44].</w:t>
      </w:r>
    </w:p>
    <w:p w:rsidR="00987688" w:rsidRDefault="00987688" w:rsidP="00CC20AB">
      <w:pPr>
        <w:jc w:val="both"/>
        <w:rPr>
          <w:rFonts w:ascii="mylotus" w:hAnsi="mylotus" w:cs="mylotus"/>
          <w:sz w:val="32"/>
          <w:szCs w:val="32"/>
          <w:rtl/>
        </w:rPr>
      </w:pPr>
      <w:r w:rsidRPr="00862D5A">
        <w:rPr>
          <w:rFonts w:ascii="mylotus" w:hAnsi="mylotus" w:cs="mylotus"/>
          <w:sz w:val="32"/>
          <w:szCs w:val="32"/>
          <w:rtl/>
        </w:rPr>
        <w:t>قيل: تصدى رجل للرشيد فقال: إني أريد أن أغلظ عليك لي في المقال، فهل أنت محتمل؟ قال: لا</w:t>
      </w:r>
      <w:r w:rsidRPr="00862D5A">
        <w:rPr>
          <w:rFonts w:ascii="mylotus" w:hAnsi="mylotus" w:cs="mylotus" w:hint="cs"/>
          <w:sz w:val="32"/>
          <w:szCs w:val="32"/>
          <w:rtl/>
        </w:rPr>
        <w:t>؛</w:t>
      </w:r>
      <w:r w:rsidRPr="00862D5A">
        <w:rPr>
          <w:rFonts w:ascii="mylotus" w:hAnsi="mylotus" w:cs="mylotus"/>
          <w:sz w:val="32"/>
          <w:szCs w:val="32"/>
          <w:rtl/>
        </w:rPr>
        <w:t xml:space="preserve"> لأن الله تعالى أرسل من هو خير منك إلى من كان شراً مني! فقال: </w:t>
      </w:r>
      <w:r w:rsidRPr="00175D27">
        <w:rPr>
          <w:rFonts w:ascii="mylotus" w:hAnsi="mylotus" w:cs="mylotus"/>
          <w:sz w:val="32"/>
          <w:szCs w:val="32"/>
          <w:rtl/>
        </w:rPr>
        <w:t>{</w:t>
      </w:r>
      <w:r w:rsidRPr="00175D27">
        <w:rPr>
          <w:rFonts w:ascii="mylotus" w:hAnsi="mylotus" w:cs="mylotus" w:hint="cs"/>
          <w:sz w:val="32"/>
          <w:szCs w:val="32"/>
          <w:rtl/>
        </w:rPr>
        <w:t>فَقُولَا</w:t>
      </w:r>
      <w:r w:rsidRPr="00175D27">
        <w:rPr>
          <w:rFonts w:ascii="mylotus" w:hAnsi="mylotus" w:cs="mylotus"/>
          <w:sz w:val="32"/>
          <w:szCs w:val="32"/>
          <w:rtl/>
        </w:rPr>
        <w:t xml:space="preserve"> </w:t>
      </w:r>
      <w:r w:rsidRPr="00175D27">
        <w:rPr>
          <w:rFonts w:ascii="mylotus" w:hAnsi="mylotus" w:cs="mylotus" w:hint="cs"/>
          <w:sz w:val="32"/>
          <w:szCs w:val="32"/>
          <w:rtl/>
        </w:rPr>
        <w:t>لَهُ</w:t>
      </w:r>
      <w:r w:rsidRPr="00175D27">
        <w:rPr>
          <w:rFonts w:ascii="mylotus" w:hAnsi="mylotus" w:cs="mylotus"/>
          <w:sz w:val="32"/>
          <w:szCs w:val="32"/>
          <w:rtl/>
        </w:rPr>
        <w:t xml:space="preserve"> </w:t>
      </w:r>
      <w:r w:rsidRPr="00175D27">
        <w:rPr>
          <w:rFonts w:ascii="mylotus" w:hAnsi="mylotus" w:cs="mylotus" w:hint="cs"/>
          <w:sz w:val="32"/>
          <w:szCs w:val="32"/>
          <w:rtl/>
        </w:rPr>
        <w:t>قَوْلاً</w:t>
      </w:r>
      <w:r w:rsidRPr="00175D27">
        <w:rPr>
          <w:rFonts w:ascii="mylotus" w:hAnsi="mylotus" w:cs="mylotus"/>
          <w:sz w:val="32"/>
          <w:szCs w:val="32"/>
          <w:rtl/>
        </w:rPr>
        <w:t xml:space="preserve"> </w:t>
      </w:r>
      <w:r w:rsidRPr="00175D27">
        <w:rPr>
          <w:rFonts w:ascii="mylotus" w:hAnsi="mylotus" w:cs="mylotus" w:hint="cs"/>
          <w:sz w:val="32"/>
          <w:szCs w:val="32"/>
          <w:rtl/>
        </w:rPr>
        <w:t>لَّيِّناً</w:t>
      </w:r>
      <w:r w:rsidRPr="00175D27">
        <w:rPr>
          <w:rFonts w:ascii="mylotus" w:hAnsi="mylotus" w:cs="mylotus"/>
          <w:sz w:val="32"/>
          <w:szCs w:val="32"/>
          <w:rtl/>
        </w:rPr>
        <w:t xml:space="preserve"> </w:t>
      </w:r>
      <w:r w:rsidRPr="00175D27">
        <w:rPr>
          <w:rFonts w:ascii="mylotus" w:hAnsi="mylotus" w:cs="mylotus" w:hint="cs"/>
          <w:sz w:val="32"/>
          <w:szCs w:val="32"/>
          <w:rtl/>
        </w:rPr>
        <w:t>لَّعَلَّهُ</w:t>
      </w:r>
      <w:r w:rsidRPr="00175D27">
        <w:rPr>
          <w:rFonts w:ascii="mylotus" w:hAnsi="mylotus" w:cs="mylotus"/>
          <w:sz w:val="32"/>
          <w:szCs w:val="32"/>
          <w:rtl/>
        </w:rPr>
        <w:t xml:space="preserve"> </w:t>
      </w:r>
      <w:r w:rsidRPr="00175D27">
        <w:rPr>
          <w:rFonts w:ascii="mylotus" w:hAnsi="mylotus" w:cs="mylotus" w:hint="cs"/>
          <w:sz w:val="32"/>
          <w:szCs w:val="32"/>
          <w:rtl/>
        </w:rPr>
        <w:t>يَتَذَكَّرُ</w:t>
      </w:r>
      <w:r w:rsidRPr="00175D27">
        <w:rPr>
          <w:rFonts w:ascii="mylotus" w:hAnsi="mylotus" w:cs="mylotus"/>
          <w:sz w:val="32"/>
          <w:szCs w:val="32"/>
          <w:rtl/>
        </w:rPr>
        <w:t xml:space="preserve"> </w:t>
      </w:r>
      <w:r w:rsidRPr="00175D27">
        <w:rPr>
          <w:rFonts w:ascii="mylotus" w:hAnsi="mylotus" w:cs="mylotus" w:hint="cs"/>
          <w:sz w:val="32"/>
          <w:szCs w:val="32"/>
          <w:rtl/>
        </w:rPr>
        <w:t>أَوْ</w:t>
      </w:r>
      <w:r w:rsidRPr="00175D27">
        <w:rPr>
          <w:rFonts w:ascii="mylotus" w:hAnsi="mylotus" w:cs="mylotus"/>
          <w:sz w:val="32"/>
          <w:szCs w:val="32"/>
          <w:rtl/>
        </w:rPr>
        <w:t xml:space="preserve"> </w:t>
      </w:r>
      <w:r w:rsidRPr="00175D27">
        <w:rPr>
          <w:rFonts w:ascii="mylotus" w:hAnsi="mylotus" w:cs="mylotus" w:hint="cs"/>
          <w:sz w:val="32"/>
          <w:szCs w:val="32"/>
          <w:rtl/>
        </w:rPr>
        <w:t>يَخْشَى</w:t>
      </w:r>
      <w:r w:rsidRPr="00175D27">
        <w:rPr>
          <w:rFonts w:ascii="mylotus" w:hAnsi="mylotus" w:cs="mylotus"/>
          <w:sz w:val="32"/>
          <w:szCs w:val="32"/>
          <w:rtl/>
        </w:rPr>
        <w:t xml:space="preserve"> }</w:t>
      </w:r>
      <w:r>
        <w:rPr>
          <w:rFonts w:ascii="mylotus" w:hAnsi="mylotus" w:cs="mylotus" w:hint="cs"/>
          <w:sz w:val="32"/>
          <w:szCs w:val="32"/>
          <w:rtl/>
        </w:rPr>
        <w:t>[</w:t>
      </w:r>
      <w:r w:rsidRPr="00175D27">
        <w:rPr>
          <w:rFonts w:ascii="mylotus" w:hAnsi="mylotus" w:cs="mylotus" w:hint="cs"/>
          <w:sz w:val="32"/>
          <w:szCs w:val="32"/>
          <w:rtl/>
        </w:rPr>
        <w:t>طه</w:t>
      </w:r>
      <w:r>
        <w:rPr>
          <w:rFonts w:ascii="mylotus" w:hAnsi="mylotus" w:cs="mylotus" w:hint="cs"/>
          <w:sz w:val="32"/>
          <w:szCs w:val="32"/>
          <w:rtl/>
        </w:rPr>
        <w:t>44].</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والكلمة الطيبة مع الحيوان،</w:t>
      </w:r>
      <w:r w:rsidRPr="00B44378">
        <w:rPr>
          <w:rFonts w:ascii="mylotus" w:hAnsi="mylotus" w:cs="mylotus" w:hint="cs"/>
          <w:sz w:val="32"/>
          <w:szCs w:val="32"/>
          <w:rtl/>
        </w:rPr>
        <w:t xml:space="preserve"> ف</w:t>
      </w:r>
      <w:r w:rsidRPr="00B44378">
        <w:rPr>
          <w:rFonts w:ascii="mylotus" w:hAnsi="mylotus" w:cs="mylotus"/>
          <w:sz w:val="32"/>
          <w:szCs w:val="32"/>
          <w:rtl/>
        </w:rPr>
        <w:t>عن أبي برزة الأسلمي</w:t>
      </w:r>
      <w:r w:rsidRPr="00B44378">
        <w:rPr>
          <w:rFonts w:ascii="mylotus" w:hAnsi="mylotus" w:cs="mylotus" w:hint="cs"/>
          <w:sz w:val="32"/>
          <w:szCs w:val="32"/>
          <w:rtl/>
        </w:rPr>
        <w:t xml:space="preserve"> رضي الله عنه</w:t>
      </w:r>
      <w:r w:rsidRPr="00B44378">
        <w:rPr>
          <w:rFonts w:ascii="mylotus" w:hAnsi="mylotus" w:cs="mylotus"/>
          <w:sz w:val="32"/>
          <w:szCs w:val="32"/>
          <w:rtl/>
        </w:rPr>
        <w:t xml:space="preserve"> قال</w:t>
      </w:r>
      <w:r w:rsidR="00B83BD6">
        <w:rPr>
          <w:rFonts w:ascii="mylotus" w:hAnsi="mylotus" w:cs="mylotus" w:hint="cs"/>
          <w:sz w:val="32"/>
          <w:szCs w:val="32"/>
          <w:rtl/>
        </w:rPr>
        <w:t>:</w:t>
      </w:r>
      <w:r w:rsidRPr="00B44378">
        <w:rPr>
          <w:rFonts w:ascii="mylotus" w:hAnsi="mylotus" w:cs="mylotus"/>
          <w:sz w:val="32"/>
          <w:szCs w:val="32"/>
          <w:rtl/>
        </w:rPr>
        <w:t xml:space="preserve"> بينما جارية على ناقة عليها بعض متاع القوم إذ بصرت بالنبي صلى الله عليه و سلم وتضايق بهم الجبل فقالت</w:t>
      </w:r>
      <w:r w:rsidRPr="00B44378">
        <w:rPr>
          <w:rFonts w:ascii="mylotus" w:hAnsi="mylotus" w:cs="mylotus" w:hint="cs"/>
          <w:sz w:val="32"/>
          <w:szCs w:val="32"/>
          <w:rtl/>
        </w:rPr>
        <w:t>:</w:t>
      </w:r>
      <w:r w:rsidRPr="00B44378">
        <w:rPr>
          <w:rFonts w:ascii="mylotus" w:hAnsi="mylotus" w:cs="mylotus"/>
          <w:sz w:val="32"/>
          <w:szCs w:val="32"/>
          <w:rtl/>
        </w:rPr>
        <w:t xml:space="preserve"> حل</w:t>
      </w:r>
      <w:r w:rsidRPr="00B44378">
        <w:rPr>
          <w:rFonts w:ascii="mylotus" w:hAnsi="mylotus" w:cs="mylotus" w:hint="cs"/>
          <w:sz w:val="32"/>
          <w:szCs w:val="32"/>
          <w:rtl/>
        </w:rPr>
        <w:t>،</w:t>
      </w:r>
      <w:r w:rsidRPr="00B44378">
        <w:rPr>
          <w:rFonts w:ascii="mylotus" w:hAnsi="mylotus" w:cs="mylotus"/>
          <w:sz w:val="32"/>
          <w:szCs w:val="32"/>
          <w:rtl/>
        </w:rPr>
        <w:t xml:space="preserve"> اللهم العنها قال</w:t>
      </w:r>
      <w:r w:rsidRPr="00B44378">
        <w:rPr>
          <w:rFonts w:ascii="mylotus" w:hAnsi="mylotus" w:cs="mylotus" w:hint="cs"/>
          <w:sz w:val="32"/>
          <w:szCs w:val="32"/>
          <w:rtl/>
        </w:rPr>
        <w:t>:</w:t>
      </w:r>
      <w:r w:rsidRPr="00B44378">
        <w:rPr>
          <w:rFonts w:ascii="mylotus" w:hAnsi="mylotus" w:cs="mylotus"/>
          <w:sz w:val="32"/>
          <w:szCs w:val="32"/>
          <w:rtl/>
        </w:rPr>
        <w:t xml:space="preserve"> فقال النبي صلى الله عليه و سلم</w:t>
      </w:r>
      <w:r w:rsidRPr="00B44378">
        <w:rPr>
          <w:rFonts w:ascii="mylotus" w:hAnsi="mylotus" w:cs="mylotus" w:hint="cs"/>
          <w:sz w:val="32"/>
          <w:szCs w:val="32"/>
          <w:rtl/>
        </w:rPr>
        <w:t>: 0</w:t>
      </w:r>
      <w:r w:rsidRPr="00B44378">
        <w:rPr>
          <w:rFonts w:ascii="mylotus" w:hAnsi="mylotus" w:cs="mylotus"/>
          <w:sz w:val="32"/>
          <w:szCs w:val="32"/>
          <w:rtl/>
        </w:rPr>
        <w:t xml:space="preserve"> لا تصاحبنا ناقة عليها لعنة</w:t>
      </w:r>
      <w:r>
        <w:rPr>
          <w:rFonts w:ascii="mylotus" w:hAnsi="mylotus" w:cs="mylotus" w:hint="cs"/>
          <w:sz w:val="32"/>
          <w:szCs w:val="32"/>
          <w:rtl/>
        </w:rPr>
        <w:t>) (</w:t>
      </w:r>
      <w:r w:rsidRPr="00B44378">
        <w:rPr>
          <w:rtl/>
        </w:rPr>
        <w:footnoteReference w:id="559"/>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مع الجماد أيضاً</w:t>
      </w:r>
      <w:r w:rsidR="00B83BD6">
        <w:rPr>
          <w:rFonts w:ascii="mylotus" w:hAnsi="mylotus" w:cs="mylotus" w:hint="cs"/>
          <w:sz w:val="32"/>
          <w:szCs w:val="32"/>
          <w:rtl/>
        </w:rPr>
        <w:t xml:space="preserve">، </w:t>
      </w:r>
      <w:r w:rsidRPr="00B44378">
        <w:rPr>
          <w:rFonts w:ascii="mylotus" w:hAnsi="mylotus" w:cs="mylotus" w:hint="cs"/>
          <w:sz w:val="32"/>
          <w:szCs w:val="32"/>
          <w:rtl/>
        </w:rPr>
        <w:t>ف</w:t>
      </w:r>
      <w:r w:rsidRPr="00B44378">
        <w:rPr>
          <w:rFonts w:ascii="mylotus" w:hAnsi="mylotus" w:cs="mylotus"/>
          <w:sz w:val="32"/>
          <w:szCs w:val="32"/>
          <w:rtl/>
        </w:rPr>
        <w:t>عن ابن عباس أن رجلا</w:t>
      </w:r>
      <w:r w:rsidRPr="00B44378">
        <w:rPr>
          <w:rFonts w:ascii="mylotus" w:hAnsi="mylotus" w:cs="mylotus" w:hint="cs"/>
          <w:sz w:val="32"/>
          <w:szCs w:val="32"/>
          <w:rtl/>
        </w:rPr>
        <w:t>ً</w:t>
      </w:r>
      <w:r w:rsidRPr="00B44378">
        <w:rPr>
          <w:rFonts w:ascii="mylotus" w:hAnsi="mylotus" w:cs="mylotus"/>
          <w:sz w:val="32"/>
          <w:szCs w:val="32"/>
          <w:rtl/>
        </w:rPr>
        <w:t xml:space="preserve"> لعن الريح - وقال مسلم إن رجلا نازعته الريح رداءه على عهد النب</w:t>
      </w:r>
      <w:r w:rsidRPr="00B44378">
        <w:rPr>
          <w:rFonts w:ascii="mylotus" w:hAnsi="mylotus" w:cs="mylotus" w:hint="cs"/>
          <w:sz w:val="32"/>
          <w:szCs w:val="32"/>
          <w:rtl/>
        </w:rPr>
        <w:t>ي</w:t>
      </w:r>
      <w:r w:rsidRPr="00B44378">
        <w:rPr>
          <w:rFonts w:ascii="mylotus" w:hAnsi="mylotus" w:cs="mylotus"/>
          <w:sz w:val="32"/>
          <w:szCs w:val="32"/>
          <w:rtl/>
        </w:rPr>
        <w:t xml:space="preserve"> -صلى الله عليه وسلم- فلعنها - فقال النب</w:t>
      </w:r>
      <w:r w:rsidRPr="00B44378">
        <w:rPr>
          <w:rFonts w:ascii="mylotus" w:hAnsi="mylotus" w:cs="mylotus" w:hint="cs"/>
          <w:sz w:val="32"/>
          <w:szCs w:val="32"/>
          <w:rtl/>
        </w:rPr>
        <w:t>ي</w:t>
      </w:r>
      <w:r w:rsidRPr="00B44378">
        <w:rPr>
          <w:rFonts w:ascii="mylotus" w:hAnsi="mylotus" w:cs="mylotus"/>
          <w:sz w:val="32"/>
          <w:szCs w:val="32"/>
          <w:rtl/>
        </w:rPr>
        <w:t xml:space="preserve"> -صلى الله عليه وسلم-</w:t>
      </w:r>
      <w:r w:rsidR="00B83BD6">
        <w:rPr>
          <w:rFonts w:ascii="mylotus" w:hAnsi="mylotus" w:cs="mylotus"/>
          <w:sz w:val="32"/>
          <w:szCs w:val="32"/>
          <w:rtl/>
        </w:rPr>
        <w:t>:</w:t>
      </w:r>
      <w:r w:rsidRPr="00B44378">
        <w:rPr>
          <w:rFonts w:ascii="mylotus" w:hAnsi="mylotus" w:cs="mylotus" w:hint="cs"/>
          <w:sz w:val="32"/>
          <w:szCs w:val="32"/>
          <w:rtl/>
        </w:rPr>
        <w:t xml:space="preserve"> (</w:t>
      </w:r>
      <w:r w:rsidRPr="00B44378">
        <w:rPr>
          <w:rFonts w:ascii="mylotus" w:hAnsi="mylotus" w:cs="mylotus"/>
          <w:sz w:val="32"/>
          <w:szCs w:val="32"/>
          <w:rtl/>
        </w:rPr>
        <w:t xml:space="preserve"> لا تلعنها</w:t>
      </w:r>
      <w:r w:rsidRPr="00B44378">
        <w:rPr>
          <w:rFonts w:ascii="mylotus" w:hAnsi="mylotus" w:cs="mylotus" w:hint="cs"/>
          <w:sz w:val="32"/>
          <w:szCs w:val="32"/>
          <w:rtl/>
        </w:rPr>
        <w:t>؛</w:t>
      </w:r>
      <w:r w:rsidRPr="00B44378">
        <w:rPr>
          <w:rFonts w:ascii="mylotus" w:hAnsi="mylotus" w:cs="mylotus"/>
          <w:sz w:val="32"/>
          <w:szCs w:val="32"/>
          <w:rtl/>
        </w:rPr>
        <w:t xml:space="preserve"> فإنها مأمورة</w:t>
      </w:r>
      <w:r w:rsidRPr="00B44378">
        <w:rPr>
          <w:rFonts w:ascii="mylotus" w:hAnsi="mylotus" w:cs="mylotus" w:hint="cs"/>
          <w:sz w:val="32"/>
          <w:szCs w:val="32"/>
          <w:rtl/>
        </w:rPr>
        <w:t>،</w:t>
      </w:r>
      <w:r w:rsidRPr="00B44378">
        <w:rPr>
          <w:rFonts w:ascii="mylotus" w:hAnsi="mylotus" w:cs="mylotus"/>
          <w:sz w:val="32"/>
          <w:szCs w:val="32"/>
          <w:rtl/>
        </w:rPr>
        <w:t xml:space="preserve"> وإنه من لعن شيئا</w:t>
      </w:r>
      <w:r w:rsidRPr="00B44378">
        <w:rPr>
          <w:rFonts w:ascii="mylotus" w:hAnsi="mylotus" w:cs="mylotus" w:hint="cs"/>
          <w:sz w:val="32"/>
          <w:szCs w:val="32"/>
          <w:rtl/>
        </w:rPr>
        <w:t>ً</w:t>
      </w:r>
      <w:r w:rsidRPr="00B44378">
        <w:rPr>
          <w:rFonts w:ascii="mylotus" w:hAnsi="mylotus" w:cs="mylotus"/>
          <w:sz w:val="32"/>
          <w:szCs w:val="32"/>
          <w:rtl/>
        </w:rPr>
        <w:t xml:space="preserve"> ليس له بأهل رجعت اللعنة عليه </w:t>
      </w:r>
      <w:r w:rsidRPr="00B44378">
        <w:rPr>
          <w:rFonts w:ascii="mylotus" w:hAnsi="mylotus" w:cs="mylotus" w:hint="cs"/>
          <w:sz w:val="32"/>
          <w:szCs w:val="32"/>
          <w:rtl/>
        </w:rPr>
        <w:t xml:space="preserve">) </w:t>
      </w:r>
      <w:r>
        <w:rPr>
          <w:rFonts w:ascii="mylotus" w:hAnsi="mylotus" w:cs="mylotus" w:hint="cs"/>
          <w:sz w:val="32"/>
          <w:szCs w:val="32"/>
          <w:rtl/>
        </w:rPr>
        <w:t>(</w:t>
      </w:r>
      <w:r w:rsidRPr="00B44378">
        <w:rPr>
          <w:rtl/>
        </w:rPr>
        <w:footnoteReference w:id="560"/>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إذن </w:t>
      </w:r>
      <w:r w:rsidR="00834E4F">
        <w:rPr>
          <w:rFonts w:ascii="mylotus" w:hAnsi="mylotus" w:cs="mylotus" w:hint="cs"/>
          <w:sz w:val="32"/>
          <w:szCs w:val="32"/>
          <w:rtl/>
        </w:rPr>
        <w:t>-أيها المسلم-</w:t>
      </w:r>
      <w:r>
        <w:rPr>
          <w:rFonts w:ascii="mylotus" w:hAnsi="mylotus" w:cs="mylotus" w:hint="cs"/>
          <w:sz w:val="32"/>
          <w:szCs w:val="32"/>
          <w:rtl/>
        </w:rPr>
        <w:t xml:space="preserve"> ليس هناك مجال للكلمة الخبيثة في حياة المسلم.</w:t>
      </w:r>
    </w:p>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 إن الكلمة في حياة الإنسان  لها شأن عظيم؛ فهي بوابة الخير أو  بوابة الشر، وهي منطلق الأعمال الكبيرة، بل هي الوقود الأول  للمعارك. والصراع الحقيقي اليوم صراع كلمة وفكرة تنتج عن ذلك أفعال وأحداث. فانظروا إلى الإعلام اليوم ماذا يصنع؟ سواء كان إعلام خير أم إعلام  شر</w:t>
      </w:r>
      <w:r w:rsidR="00C06146">
        <w:rPr>
          <w:rFonts w:ascii="mylotus" w:hAnsi="mylotus" w:cs="mylotus" w:hint="cs"/>
          <w:sz w:val="32"/>
          <w:szCs w:val="32"/>
          <w:rtl/>
        </w:rPr>
        <w:t>.</w:t>
      </w:r>
      <w:r>
        <w:rPr>
          <w:rFonts w:ascii="mylotus" w:hAnsi="mylotus" w:cs="mylotus" w:hint="cs"/>
          <w:sz w:val="32"/>
          <w:szCs w:val="32"/>
          <w:rtl/>
        </w:rPr>
        <w:t xml:space="preserve"> فلا يستهينن أحد بالكلمة مهما قلت، ومن أي فم خرجت، فرب كلمة أضاءت الدنيا أو أظلمتها. </w:t>
      </w:r>
    </w:p>
    <w:p w:rsidR="00987688" w:rsidRDefault="00987688" w:rsidP="00CC20AB">
      <w:pPr>
        <w:jc w:val="both"/>
        <w:rPr>
          <w:rFonts w:ascii="mylotus" w:hAnsi="mylotus" w:cs="mylotus"/>
          <w:sz w:val="32"/>
          <w:szCs w:val="32"/>
          <w:rtl/>
        </w:rPr>
      </w:pPr>
      <w:r>
        <w:rPr>
          <w:rFonts w:ascii="mylotus" w:hAnsi="mylotus" w:cs="mylotus" w:hint="cs"/>
          <w:sz w:val="32"/>
          <w:szCs w:val="32"/>
          <w:rtl/>
        </w:rPr>
        <w:t>فالكلمة الطيبة لها آثارها الحسنة العاجلة والآجلة على صاحبها وعلى من بلغته، فكم من كلمة طيبة غيرت مجتمعاً من الشر إلى الخير، ومن الذل إلى العز، ومن الكفر إلى الإيمان، ومن المعصية إلى الطاعة.</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 xml:space="preserve">فمصعب بن عمير رضي الله عنه خرج إلى المدينة داعياً إلى الله تعالى، وفي يوم من الأيام بينما كان جالساً مع </w:t>
      </w:r>
      <w:r w:rsidRPr="00BF4D52">
        <w:rPr>
          <w:rFonts w:ascii="mylotus" w:hAnsi="mylotus" w:cs="mylotus"/>
          <w:sz w:val="32"/>
          <w:szCs w:val="32"/>
          <w:rtl/>
        </w:rPr>
        <w:t>أسعد بن زرارة</w:t>
      </w:r>
      <w:r>
        <w:rPr>
          <w:rFonts w:ascii="mylotus" w:hAnsi="mylotus" w:cs="mylotus" w:hint="cs"/>
          <w:sz w:val="32"/>
          <w:szCs w:val="32"/>
          <w:rtl/>
        </w:rPr>
        <w:t xml:space="preserve"> </w:t>
      </w:r>
      <w:r w:rsidRPr="00BF4D52">
        <w:rPr>
          <w:rFonts w:ascii="mylotus" w:hAnsi="mylotus" w:cs="mylotus" w:hint="cs"/>
          <w:sz w:val="32"/>
          <w:szCs w:val="32"/>
          <w:rtl/>
        </w:rPr>
        <w:t>جاءهما أسيد بن حضير</w:t>
      </w:r>
      <w:r>
        <w:rPr>
          <w:rFonts w:ascii="mylotus" w:hAnsi="mylotus" w:cs="mylotus" w:hint="cs"/>
          <w:sz w:val="32"/>
          <w:szCs w:val="32"/>
          <w:rtl/>
        </w:rPr>
        <w:t xml:space="preserve"> فقال لهما: </w:t>
      </w:r>
      <w:r w:rsidRPr="00BF4D52">
        <w:rPr>
          <w:rFonts w:ascii="mylotus" w:hAnsi="mylotus" w:cs="mylotus"/>
          <w:sz w:val="32"/>
          <w:szCs w:val="32"/>
          <w:rtl/>
        </w:rPr>
        <w:t xml:space="preserve"> </w:t>
      </w:r>
      <w:r>
        <w:rPr>
          <w:rFonts w:ascii="mylotus" w:hAnsi="mylotus" w:cs="Times New Roman" w:hint="cs"/>
          <w:sz w:val="32"/>
          <w:szCs w:val="32"/>
          <w:rtl/>
        </w:rPr>
        <w:t>"</w:t>
      </w:r>
      <w:r w:rsidRPr="00BF4D52">
        <w:rPr>
          <w:rFonts w:ascii="mylotus" w:hAnsi="mylotus" w:cs="mylotus"/>
          <w:sz w:val="32"/>
          <w:szCs w:val="32"/>
          <w:rtl/>
        </w:rPr>
        <w:t>ما جاء بكما إلينا</w:t>
      </w:r>
      <w:r w:rsidR="00C06146">
        <w:rPr>
          <w:rFonts w:ascii="mylotus" w:hAnsi="mylotus" w:cs="mylotus"/>
          <w:sz w:val="32"/>
          <w:szCs w:val="32"/>
          <w:rtl/>
        </w:rPr>
        <w:t>؟</w:t>
      </w:r>
      <w:r w:rsidRPr="00BF4D52">
        <w:rPr>
          <w:rFonts w:ascii="mylotus" w:hAnsi="mylotus" w:cs="mylotus"/>
          <w:sz w:val="32"/>
          <w:szCs w:val="32"/>
          <w:rtl/>
        </w:rPr>
        <w:t xml:space="preserve"> تسفهان ضعفاءنا</w:t>
      </w:r>
      <w:r w:rsidR="00C06146">
        <w:rPr>
          <w:rFonts w:ascii="mylotus" w:hAnsi="mylotus" w:cs="mylotus"/>
          <w:sz w:val="32"/>
          <w:szCs w:val="32"/>
          <w:rtl/>
        </w:rPr>
        <w:t>؟</w:t>
      </w:r>
      <w:r w:rsidRPr="00BF4D52">
        <w:rPr>
          <w:rFonts w:ascii="mylotus" w:hAnsi="mylotus" w:cs="mylotus"/>
          <w:sz w:val="32"/>
          <w:szCs w:val="32"/>
          <w:rtl/>
        </w:rPr>
        <w:t xml:space="preserve"> اعتزلانا إن كانت لكما بأنفسكما حاجة، فقال له مصعب</w:t>
      </w:r>
      <w:r w:rsidR="00B83BD6">
        <w:rPr>
          <w:rFonts w:ascii="mylotus" w:hAnsi="mylotus" w:cs="mylotus"/>
          <w:sz w:val="32"/>
          <w:szCs w:val="32"/>
          <w:rtl/>
        </w:rPr>
        <w:t>:</w:t>
      </w:r>
      <w:r w:rsidRPr="00BF4D52">
        <w:rPr>
          <w:rFonts w:ascii="mylotus" w:hAnsi="mylotus" w:cs="mylotus"/>
          <w:sz w:val="32"/>
          <w:szCs w:val="32"/>
          <w:rtl/>
        </w:rPr>
        <w:t xml:space="preserve"> أو تجلس فتسمع، فإن رضيت أمرا</w:t>
      </w:r>
      <w:r>
        <w:rPr>
          <w:rFonts w:ascii="mylotus" w:hAnsi="mylotus" w:cs="mylotus" w:hint="cs"/>
          <w:sz w:val="32"/>
          <w:szCs w:val="32"/>
          <w:rtl/>
        </w:rPr>
        <w:t>ً</w:t>
      </w:r>
      <w:r w:rsidRPr="00BF4D52">
        <w:rPr>
          <w:rFonts w:ascii="mylotus" w:hAnsi="mylotus" w:cs="mylotus"/>
          <w:sz w:val="32"/>
          <w:szCs w:val="32"/>
          <w:rtl/>
        </w:rPr>
        <w:t xml:space="preserve"> قبلته، وإن كرهته كف عنك ما تكره، فقال</w:t>
      </w:r>
      <w:r w:rsidR="00B83BD6">
        <w:rPr>
          <w:rFonts w:ascii="mylotus" w:hAnsi="mylotus" w:cs="mylotus"/>
          <w:sz w:val="32"/>
          <w:szCs w:val="32"/>
          <w:rtl/>
        </w:rPr>
        <w:t>:</w:t>
      </w:r>
      <w:r w:rsidRPr="00BF4D52">
        <w:rPr>
          <w:rFonts w:ascii="mylotus" w:hAnsi="mylotus" w:cs="mylotus"/>
          <w:sz w:val="32"/>
          <w:szCs w:val="32"/>
          <w:rtl/>
        </w:rPr>
        <w:t xml:space="preserve"> أنصفت، ثم ركز حربته وجلس، فكلمه مصعب بالإسلام، وتلا عليه القرآن</w:t>
      </w:r>
      <w:r w:rsidR="00C06146">
        <w:rPr>
          <w:rFonts w:ascii="mylotus" w:hAnsi="mylotus" w:cs="mylotus"/>
          <w:sz w:val="32"/>
          <w:szCs w:val="32"/>
          <w:rtl/>
        </w:rPr>
        <w:t>.</w:t>
      </w:r>
      <w:r w:rsidRPr="00BF4D52">
        <w:rPr>
          <w:rFonts w:ascii="mylotus" w:hAnsi="mylotus" w:cs="mylotus"/>
          <w:sz w:val="32"/>
          <w:szCs w:val="32"/>
          <w:rtl/>
        </w:rPr>
        <w:t xml:space="preserve"> قال</w:t>
      </w:r>
      <w:r w:rsidRPr="00BF4D52">
        <w:rPr>
          <w:rFonts w:ascii="mylotus" w:hAnsi="mylotus" w:cs="mylotus" w:hint="cs"/>
          <w:sz w:val="32"/>
          <w:szCs w:val="32"/>
          <w:rtl/>
        </w:rPr>
        <w:t xml:space="preserve"> أسيد</w:t>
      </w:r>
      <w:r w:rsidR="00B83BD6">
        <w:rPr>
          <w:rFonts w:ascii="mylotus" w:hAnsi="mylotus" w:cs="mylotus"/>
          <w:sz w:val="32"/>
          <w:szCs w:val="32"/>
          <w:rtl/>
        </w:rPr>
        <w:t>:</w:t>
      </w:r>
      <w:r w:rsidRPr="00BF4D52">
        <w:rPr>
          <w:rFonts w:ascii="mylotus" w:hAnsi="mylotus" w:cs="mylotus"/>
          <w:sz w:val="32"/>
          <w:szCs w:val="32"/>
          <w:rtl/>
        </w:rPr>
        <w:t xml:space="preserve"> فو الله لعرفنا في وجهه الإسلام قبل أن يتكلم، في إشراقه وتهلل</w:t>
      </w:r>
      <w:r>
        <w:rPr>
          <w:rFonts w:ascii="mylotus" w:hAnsi="mylotus" w:cs="mylotus"/>
          <w:sz w:val="32"/>
          <w:szCs w:val="32"/>
          <w:rtl/>
        </w:rPr>
        <w:t>ه، ثم قال</w:t>
      </w:r>
      <w:r w:rsidR="00B83BD6">
        <w:rPr>
          <w:rFonts w:ascii="mylotus" w:hAnsi="mylotus" w:cs="mylotus"/>
          <w:sz w:val="32"/>
          <w:szCs w:val="32"/>
          <w:rtl/>
        </w:rPr>
        <w:t>:</w:t>
      </w:r>
      <w:r>
        <w:rPr>
          <w:rFonts w:ascii="mylotus" w:hAnsi="mylotus" w:cs="mylotus"/>
          <w:sz w:val="32"/>
          <w:szCs w:val="32"/>
          <w:rtl/>
        </w:rPr>
        <w:t xml:space="preserve"> ما أحسن هذا وأجمله </w:t>
      </w:r>
      <w:r>
        <w:rPr>
          <w:rFonts w:ascii="mylotus" w:hAnsi="mylotus" w:cs="mylotus" w:hint="cs"/>
          <w:sz w:val="32"/>
          <w:szCs w:val="32"/>
          <w:rtl/>
        </w:rPr>
        <w:t>!</w:t>
      </w:r>
      <w:r w:rsidRPr="00BF4D52">
        <w:rPr>
          <w:rFonts w:ascii="mylotus" w:hAnsi="mylotus" w:cs="mylotus"/>
          <w:sz w:val="32"/>
          <w:szCs w:val="32"/>
          <w:rtl/>
        </w:rPr>
        <w:t xml:space="preserve"> </w:t>
      </w:r>
      <w:r>
        <w:rPr>
          <w:rFonts w:ascii="mylotus" w:hAnsi="mylotus" w:cs="mylotus" w:hint="cs"/>
          <w:sz w:val="32"/>
          <w:szCs w:val="32"/>
          <w:rtl/>
        </w:rPr>
        <w:t xml:space="preserve">ثم جاء سعد بن معاذ فقال مثل ما قال أسيد، فقالا له: </w:t>
      </w:r>
      <w:r w:rsidRPr="00BF4D52">
        <w:rPr>
          <w:rFonts w:ascii="mylotus" w:hAnsi="mylotus" w:cs="mylotus"/>
          <w:sz w:val="32"/>
          <w:szCs w:val="32"/>
          <w:rtl/>
        </w:rPr>
        <w:t>أو تقعد فتسمع</w:t>
      </w:r>
      <w:r w:rsidR="00C06146">
        <w:rPr>
          <w:rFonts w:ascii="mylotus" w:hAnsi="mylotus" w:cs="mylotus"/>
          <w:sz w:val="32"/>
          <w:szCs w:val="32"/>
          <w:rtl/>
        </w:rPr>
        <w:t>؟</w:t>
      </w:r>
      <w:r w:rsidRPr="00BF4D52">
        <w:rPr>
          <w:rFonts w:ascii="mylotus" w:hAnsi="mylotus" w:cs="mylotus"/>
          <w:sz w:val="32"/>
          <w:szCs w:val="32"/>
          <w:rtl/>
        </w:rPr>
        <w:t xml:space="preserve"> فإن رضيت أمرًا قبلته، وإن كرهته عزلنا عنك ما تكره، قال</w:t>
      </w:r>
      <w:r w:rsidR="00B83BD6">
        <w:rPr>
          <w:rFonts w:ascii="mylotus" w:hAnsi="mylotus" w:cs="mylotus"/>
          <w:sz w:val="32"/>
          <w:szCs w:val="32"/>
          <w:rtl/>
        </w:rPr>
        <w:t>:</w:t>
      </w:r>
      <w:r w:rsidRPr="00BF4D52">
        <w:rPr>
          <w:rFonts w:ascii="mylotus" w:hAnsi="mylotus" w:cs="mylotus"/>
          <w:sz w:val="32"/>
          <w:szCs w:val="32"/>
          <w:rtl/>
        </w:rPr>
        <w:t xml:space="preserve"> قد أنصفت، ثم ركز حربته فجلس</w:t>
      </w:r>
      <w:r w:rsidR="00C06146">
        <w:rPr>
          <w:rFonts w:ascii="mylotus" w:hAnsi="mylotus" w:cs="mylotus"/>
          <w:sz w:val="32"/>
          <w:szCs w:val="32"/>
          <w:rtl/>
        </w:rPr>
        <w:t>.</w:t>
      </w:r>
      <w:r w:rsidRPr="00BF4D52">
        <w:rPr>
          <w:rFonts w:ascii="mylotus" w:hAnsi="mylotus" w:cs="mylotus"/>
          <w:sz w:val="32"/>
          <w:szCs w:val="32"/>
          <w:rtl/>
        </w:rPr>
        <w:t xml:space="preserve"> فعرض عليه الإسلام</w:t>
      </w:r>
      <w:r>
        <w:rPr>
          <w:rFonts w:ascii="mylotus" w:hAnsi="mylotus" w:cs="mylotus" w:hint="cs"/>
          <w:sz w:val="32"/>
          <w:szCs w:val="32"/>
          <w:rtl/>
        </w:rPr>
        <w:t xml:space="preserve"> فأسلم، </w:t>
      </w:r>
      <w:r w:rsidRPr="00BF4D52">
        <w:rPr>
          <w:rFonts w:ascii="mylotus" w:hAnsi="mylotus" w:cs="mylotus"/>
          <w:sz w:val="32"/>
          <w:szCs w:val="32"/>
          <w:rtl/>
        </w:rPr>
        <w:t>ثم أخذ حربته فأقبل إلى نادى قومه، فلما رأوه قالوا</w:t>
      </w:r>
      <w:r w:rsidR="00B83BD6">
        <w:rPr>
          <w:rFonts w:ascii="mylotus" w:hAnsi="mylotus" w:cs="mylotus"/>
          <w:sz w:val="32"/>
          <w:szCs w:val="32"/>
          <w:rtl/>
        </w:rPr>
        <w:t>:</w:t>
      </w:r>
      <w:r w:rsidRPr="00BF4D52">
        <w:rPr>
          <w:rFonts w:ascii="mylotus" w:hAnsi="mylotus" w:cs="mylotus"/>
          <w:sz w:val="32"/>
          <w:szCs w:val="32"/>
          <w:rtl/>
        </w:rPr>
        <w:t xml:space="preserve"> نحلف بالله </w:t>
      </w:r>
      <w:r>
        <w:rPr>
          <w:rFonts w:ascii="mylotus" w:hAnsi="mylotus" w:cs="mylotus"/>
          <w:sz w:val="32"/>
          <w:szCs w:val="32"/>
          <w:rtl/>
        </w:rPr>
        <w:t xml:space="preserve">لقد رجع بغير الوجه الذي ذهب به </w:t>
      </w:r>
      <w:r w:rsidRPr="00BF4D52">
        <w:rPr>
          <w:rFonts w:ascii="mylotus" w:hAnsi="mylotus" w:cs="mylotus"/>
          <w:sz w:val="32"/>
          <w:szCs w:val="32"/>
          <w:rtl/>
        </w:rPr>
        <w:t>فلما وقف عليهم قال</w:t>
      </w:r>
      <w:r w:rsidR="00B83BD6">
        <w:rPr>
          <w:rFonts w:ascii="mylotus" w:hAnsi="mylotus" w:cs="mylotus"/>
          <w:sz w:val="32"/>
          <w:szCs w:val="32"/>
          <w:rtl/>
        </w:rPr>
        <w:t>:</w:t>
      </w:r>
      <w:r w:rsidRPr="00BF4D52">
        <w:rPr>
          <w:rFonts w:ascii="mylotus" w:hAnsi="mylotus" w:cs="mylotus"/>
          <w:sz w:val="32"/>
          <w:szCs w:val="32"/>
          <w:rtl/>
        </w:rPr>
        <w:t xml:space="preserve"> يا بني عبد الأشهل، كيف تعلمون أمرى فيكم</w:t>
      </w:r>
      <w:r w:rsidR="00C06146">
        <w:rPr>
          <w:rFonts w:ascii="mylotus" w:hAnsi="mylotus" w:cs="mylotus"/>
          <w:sz w:val="32"/>
          <w:szCs w:val="32"/>
          <w:rtl/>
        </w:rPr>
        <w:t>؟</w:t>
      </w:r>
      <w:r w:rsidRPr="00BF4D52">
        <w:rPr>
          <w:rFonts w:ascii="mylotus" w:hAnsi="mylotus" w:cs="mylotus"/>
          <w:sz w:val="32"/>
          <w:szCs w:val="32"/>
          <w:rtl/>
        </w:rPr>
        <w:t xml:space="preserve"> قالوا</w:t>
      </w:r>
      <w:r w:rsidR="00B83BD6">
        <w:rPr>
          <w:rFonts w:ascii="mylotus" w:hAnsi="mylotus" w:cs="mylotus"/>
          <w:sz w:val="32"/>
          <w:szCs w:val="32"/>
          <w:rtl/>
        </w:rPr>
        <w:t>:</w:t>
      </w:r>
      <w:r w:rsidRPr="00BF4D52">
        <w:rPr>
          <w:rFonts w:ascii="mylotus" w:hAnsi="mylotus" w:cs="mylotus"/>
          <w:sz w:val="32"/>
          <w:szCs w:val="32"/>
          <w:rtl/>
        </w:rPr>
        <w:t xml:space="preserve"> سيدنا وأفضلنا رأيًا، وأيمننا نقيبة، قال</w:t>
      </w:r>
      <w:r w:rsidR="00B83BD6">
        <w:rPr>
          <w:rFonts w:ascii="mylotus" w:hAnsi="mylotus" w:cs="mylotus"/>
          <w:sz w:val="32"/>
          <w:szCs w:val="32"/>
          <w:rtl/>
        </w:rPr>
        <w:t>:</w:t>
      </w:r>
      <w:r w:rsidRPr="00BF4D52">
        <w:rPr>
          <w:rFonts w:ascii="mylotus" w:hAnsi="mylotus" w:cs="mylotus"/>
          <w:sz w:val="32"/>
          <w:szCs w:val="32"/>
          <w:rtl/>
        </w:rPr>
        <w:t xml:space="preserve"> فإن كلام رجالكم ونسائكم علىّ حرام حتى تؤمنوا بالله ورسوله</w:t>
      </w:r>
      <w:r w:rsidR="00C06146">
        <w:rPr>
          <w:rFonts w:ascii="mylotus" w:hAnsi="mylotus" w:cs="mylotus"/>
          <w:sz w:val="32"/>
          <w:szCs w:val="32"/>
          <w:rtl/>
        </w:rPr>
        <w:t>.</w:t>
      </w:r>
      <w:r w:rsidRPr="00BF4D52">
        <w:rPr>
          <w:rFonts w:ascii="mylotus" w:hAnsi="mylotus" w:cs="mylotus"/>
          <w:sz w:val="32"/>
          <w:szCs w:val="32"/>
          <w:rtl/>
        </w:rPr>
        <w:t xml:space="preserve"> فما أمسى فيهم </w:t>
      </w:r>
      <w:r>
        <w:rPr>
          <w:rFonts w:ascii="mylotus" w:hAnsi="mylotus" w:cs="mylotus"/>
          <w:sz w:val="32"/>
          <w:szCs w:val="32"/>
          <w:rtl/>
        </w:rPr>
        <w:t>رجل ولا امرأة إلا مسلمًا ومسلمة</w:t>
      </w:r>
      <w:r>
        <w:rPr>
          <w:rFonts w:ascii="mylotus" w:hAnsi="mylotus" w:cs="Times New Roman" w:hint="cs"/>
          <w:sz w:val="32"/>
          <w:szCs w:val="32"/>
          <w:rtl/>
        </w:rPr>
        <w:t>"</w:t>
      </w:r>
      <w:r>
        <w:rPr>
          <w:rFonts w:ascii="mylotus" w:hAnsi="mylotus" w:cs="mylotus" w:hint="cs"/>
          <w:sz w:val="32"/>
          <w:szCs w:val="32"/>
          <w:rtl/>
        </w:rPr>
        <w:t>. لقد كلمة مصعب الطيبة آسرة لهذين الخيِّرين رضي الله عنهما حتى أسلما، ثم سمعتم كيف كانت نتيجة إسلامهما بين قومهما.</w:t>
      </w:r>
    </w:p>
    <w:p w:rsidR="00987688" w:rsidRDefault="00987688" w:rsidP="00CC20AB">
      <w:pPr>
        <w:jc w:val="both"/>
        <w:rPr>
          <w:rFonts w:ascii="mylotus" w:hAnsi="mylotus" w:cs="mylotus"/>
          <w:sz w:val="32"/>
          <w:szCs w:val="32"/>
          <w:rtl/>
        </w:rPr>
      </w:pPr>
      <w:r>
        <w:rPr>
          <w:rFonts w:ascii="mylotus" w:hAnsi="mylotus" w:cs="mylotus" w:hint="cs"/>
          <w:sz w:val="32"/>
          <w:szCs w:val="32"/>
          <w:rtl/>
        </w:rPr>
        <w:t>ومن آثار الكلمة الطيبة: أنها قد توحد الصفوف وتجمع الشمل، وتؤلف بين القلوب، وتقرب بين الأباعد، وتحبب بين المتباغضين، وتذهب أحقاد الصدور، وتعين على إصلاح ذات البين.</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يذكر أن علي بن الحسين رحمه الله كان بينه وبين حسن بن حسن رحمه الله شيء من الجفاء، </w:t>
      </w:r>
      <w:r w:rsidRPr="00374536">
        <w:rPr>
          <w:rFonts w:ascii="mylotus" w:hAnsi="mylotus" w:cs="mylotus" w:hint="cs"/>
          <w:sz w:val="32"/>
          <w:szCs w:val="32"/>
          <w:rtl/>
        </w:rPr>
        <w:t>ف</w:t>
      </w:r>
      <w:r w:rsidRPr="00374536">
        <w:rPr>
          <w:rFonts w:ascii="mylotus" w:hAnsi="mylotus" w:cs="mylotus"/>
          <w:sz w:val="32"/>
          <w:szCs w:val="32"/>
          <w:rtl/>
        </w:rPr>
        <w:t>جاء يوماً حسن</w:t>
      </w:r>
      <w:r>
        <w:rPr>
          <w:rFonts w:ascii="mylotus" w:hAnsi="mylotus" w:cs="mylotus" w:hint="cs"/>
          <w:sz w:val="32"/>
          <w:szCs w:val="32"/>
          <w:rtl/>
        </w:rPr>
        <w:t>ُ</w:t>
      </w:r>
      <w:r w:rsidRPr="00374536">
        <w:rPr>
          <w:rFonts w:ascii="mylotus" w:hAnsi="mylotus" w:cs="mylotus"/>
          <w:sz w:val="32"/>
          <w:szCs w:val="32"/>
          <w:rtl/>
        </w:rPr>
        <w:t xml:space="preserve"> بن حسن و</w:t>
      </w:r>
      <w:r w:rsidRPr="00374536">
        <w:rPr>
          <w:rFonts w:ascii="mylotus" w:hAnsi="mylotus" w:cs="mylotus" w:hint="cs"/>
          <w:sz w:val="32"/>
          <w:szCs w:val="32"/>
          <w:rtl/>
        </w:rPr>
        <w:t xml:space="preserve"> </w:t>
      </w:r>
      <w:r>
        <w:rPr>
          <w:rFonts w:ascii="mylotus" w:hAnsi="mylotus" w:cs="mylotus" w:hint="cs"/>
          <w:sz w:val="32"/>
          <w:szCs w:val="32"/>
          <w:rtl/>
        </w:rPr>
        <w:t>علي بن الحسين</w:t>
      </w:r>
      <w:r w:rsidRPr="00374536">
        <w:rPr>
          <w:rFonts w:ascii="mylotus" w:hAnsi="mylotus" w:cs="mylotus"/>
          <w:sz w:val="32"/>
          <w:szCs w:val="32"/>
          <w:rtl/>
        </w:rPr>
        <w:t xml:space="preserve"> جالس مع أصحابه في المسجد</w:t>
      </w:r>
      <w:r w:rsidR="00B83BD6">
        <w:rPr>
          <w:rFonts w:ascii="mylotus" w:hAnsi="mylotus" w:cs="mylotus"/>
          <w:sz w:val="32"/>
          <w:szCs w:val="32"/>
          <w:rtl/>
        </w:rPr>
        <w:t>،</w:t>
      </w:r>
      <w:r w:rsidRPr="00374536">
        <w:rPr>
          <w:rFonts w:ascii="mylotus" w:hAnsi="mylotus" w:cs="mylotus"/>
          <w:sz w:val="32"/>
          <w:szCs w:val="32"/>
          <w:rtl/>
        </w:rPr>
        <w:t xml:space="preserve"> فما ترك شيئاً إلا </w:t>
      </w:r>
      <w:r w:rsidRPr="00374536">
        <w:rPr>
          <w:rFonts w:ascii="mylotus" w:hAnsi="mylotus" w:cs="mylotus"/>
          <w:sz w:val="32"/>
          <w:szCs w:val="32"/>
          <w:rtl/>
        </w:rPr>
        <w:lastRenderedPageBreak/>
        <w:t>قاله له</w:t>
      </w:r>
      <w:r w:rsidRPr="00374536">
        <w:rPr>
          <w:rFonts w:ascii="mylotus" w:hAnsi="mylotus" w:cs="mylotus" w:hint="cs"/>
          <w:sz w:val="32"/>
          <w:szCs w:val="32"/>
          <w:rtl/>
        </w:rPr>
        <w:t>،</w:t>
      </w:r>
      <w:r w:rsidRPr="00374536">
        <w:rPr>
          <w:rFonts w:ascii="mylotus" w:hAnsi="mylotus" w:cs="mylotus"/>
          <w:sz w:val="32"/>
          <w:szCs w:val="32"/>
          <w:rtl/>
        </w:rPr>
        <w:t xml:space="preserve"> وعليّ ساكت</w:t>
      </w:r>
      <w:r w:rsidRPr="00374536">
        <w:rPr>
          <w:rFonts w:ascii="mylotus" w:hAnsi="mylotus" w:cs="mylotus" w:hint="cs"/>
          <w:sz w:val="32"/>
          <w:szCs w:val="32"/>
          <w:rtl/>
        </w:rPr>
        <w:t>،</w:t>
      </w:r>
      <w:r w:rsidRPr="00374536">
        <w:rPr>
          <w:rFonts w:ascii="mylotus" w:hAnsi="mylotus" w:cs="mylotus"/>
          <w:sz w:val="32"/>
          <w:szCs w:val="32"/>
          <w:rtl/>
        </w:rPr>
        <w:t xml:space="preserve"> فلما كان الليل</w:t>
      </w:r>
      <w:r w:rsidR="00B83BD6">
        <w:rPr>
          <w:rFonts w:ascii="mylotus" w:hAnsi="mylotus" w:cs="mylotus"/>
          <w:sz w:val="32"/>
          <w:szCs w:val="32"/>
          <w:rtl/>
        </w:rPr>
        <w:t>،</w:t>
      </w:r>
      <w:r w:rsidRPr="00374536">
        <w:rPr>
          <w:rFonts w:ascii="mylotus" w:hAnsi="mylotus" w:cs="mylotus"/>
          <w:sz w:val="32"/>
          <w:szCs w:val="32"/>
          <w:rtl/>
        </w:rPr>
        <w:t xml:space="preserve"> أتى علي</w:t>
      </w:r>
      <w:r w:rsidRPr="00374536">
        <w:rPr>
          <w:rFonts w:ascii="mylotus" w:hAnsi="mylotus" w:cs="mylotus" w:hint="cs"/>
          <w:sz w:val="32"/>
          <w:szCs w:val="32"/>
          <w:rtl/>
        </w:rPr>
        <w:t xml:space="preserve"> بن الحسين حسن بن حسن</w:t>
      </w:r>
      <w:r w:rsidRPr="00374536">
        <w:rPr>
          <w:rFonts w:ascii="mylotus" w:hAnsi="mylotus" w:cs="mylotus"/>
          <w:sz w:val="32"/>
          <w:szCs w:val="32"/>
          <w:rtl/>
        </w:rPr>
        <w:t xml:space="preserve"> في منزله</w:t>
      </w:r>
      <w:r w:rsidR="00B83BD6">
        <w:rPr>
          <w:rFonts w:ascii="mylotus" w:hAnsi="mylotus" w:cs="mylotus"/>
          <w:sz w:val="32"/>
          <w:szCs w:val="32"/>
          <w:rtl/>
        </w:rPr>
        <w:t>،</w:t>
      </w:r>
      <w:r w:rsidRPr="00374536">
        <w:rPr>
          <w:rFonts w:ascii="mylotus" w:hAnsi="mylotus" w:cs="mylotus"/>
          <w:sz w:val="32"/>
          <w:szCs w:val="32"/>
          <w:rtl/>
        </w:rPr>
        <w:t xml:space="preserve"> فقرع عليه بابه</w:t>
      </w:r>
      <w:r w:rsidR="00B83BD6">
        <w:rPr>
          <w:rFonts w:ascii="mylotus" w:hAnsi="mylotus" w:cs="mylotus"/>
          <w:sz w:val="32"/>
          <w:szCs w:val="32"/>
          <w:rtl/>
        </w:rPr>
        <w:t>،</w:t>
      </w:r>
      <w:r w:rsidRPr="00374536">
        <w:rPr>
          <w:rFonts w:ascii="mylotus" w:hAnsi="mylotus" w:cs="mylotus"/>
          <w:sz w:val="32"/>
          <w:szCs w:val="32"/>
          <w:rtl/>
        </w:rPr>
        <w:t xml:space="preserve"> فخرج إليه</w:t>
      </w:r>
      <w:r w:rsidR="00B83BD6">
        <w:rPr>
          <w:rFonts w:ascii="mylotus" w:hAnsi="mylotus" w:cs="mylotus"/>
          <w:sz w:val="32"/>
          <w:szCs w:val="32"/>
          <w:rtl/>
        </w:rPr>
        <w:t>،</w:t>
      </w:r>
      <w:r w:rsidRPr="00374536">
        <w:rPr>
          <w:rFonts w:ascii="mylotus" w:hAnsi="mylotus" w:cs="mylotus"/>
          <w:sz w:val="32"/>
          <w:szCs w:val="32"/>
          <w:rtl/>
        </w:rPr>
        <w:t xml:space="preserve"> فقال له</w:t>
      </w:r>
      <w:r w:rsidR="00B83BD6">
        <w:rPr>
          <w:rFonts w:ascii="mylotus" w:hAnsi="mylotus" w:cs="mylotus"/>
          <w:sz w:val="32"/>
          <w:szCs w:val="32"/>
          <w:rtl/>
        </w:rPr>
        <w:t>:</w:t>
      </w:r>
      <w:r w:rsidRPr="00374536">
        <w:rPr>
          <w:rFonts w:ascii="mylotus" w:hAnsi="mylotus" w:cs="mylotus"/>
          <w:sz w:val="32"/>
          <w:szCs w:val="32"/>
          <w:rtl/>
        </w:rPr>
        <w:t xml:space="preserve"> يا أخي</w:t>
      </w:r>
      <w:r w:rsidR="00B83BD6">
        <w:rPr>
          <w:rFonts w:ascii="mylotus" w:hAnsi="mylotus" w:cs="mylotus"/>
          <w:sz w:val="32"/>
          <w:szCs w:val="32"/>
          <w:rtl/>
        </w:rPr>
        <w:t>،</w:t>
      </w:r>
      <w:r w:rsidRPr="00374536">
        <w:rPr>
          <w:rFonts w:ascii="mylotus" w:hAnsi="mylotus" w:cs="mylotus"/>
          <w:sz w:val="32"/>
          <w:szCs w:val="32"/>
          <w:rtl/>
        </w:rPr>
        <w:t xml:space="preserve"> إن كنت صادقاً فيما قلت لي فغفر الله لي</w:t>
      </w:r>
      <w:r w:rsidR="00B83BD6">
        <w:rPr>
          <w:rFonts w:ascii="mylotus" w:hAnsi="mylotus" w:cs="mylotus"/>
          <w:sz w:val="32"/>
          <w:szCs w:val="32"/>
          <w:rtl/>
        </w:rPr>
        <w:t>،</w:t>
      </w:r>
      <w:r w:rsidRPr="00374536">
        <w:rPr>
          <w:rFonts w:ascii="mylotus" w:hAnsi="mylotus" w:cs="mylotus"/>
          <w:sz w:val="32"/>
          <w:szCs w:val="32"/>
          <w:rtl/>
        </w:rPr>
        <w:t xml:space="preserve"> وإن كنت كاذباً فغفر الله لك</w:t>
      </w:r>
      <w:r w:rsidR="00C06146">
        <w:rPr>
          <w:rFonts w:ascii="mylotus" w:hAnsi="mylotus" w:cs="mylotus"/>
          <w:sz w:val="32"/>
          <w:szCs w:val="32"/>
          <w:rtl/>
        </w:rPr>
        <w:t>.</w:t>
      </w:r>
      <w:r w:rsidRPr="00374536">
        <w:rPr>
          <w:rFonts w:ascii="mylotus" w:hAnsi="mylotus" w:cs="mylotus"/>
          <w:sz w:val="32"/>
          <w:szCs w:val="32"/>
          <w:rtl/>
        </w:rPr>
        <w:t>. السلام عليكم</w:t>
      </w:r>
      <w:r w:rsidR="00C06146">
        <w:rPr>
          <w:rFonts w:ascii="mylotus" w:hAnsi="mylotus" w:cs="mylotus"/>
          <w:sz w:val="32"/>
          <w:szCs w:val="32"/>
          <w:rtl/>
        </w:rPr>
        <w:t>.</w:t>
      </w:r>
      <w:r w:rsidRPr="00374536">
        <w:rPr>
          <w:rFonts w:ascii="mylotus" w:hAnsi="mylotus" w:cs="mylotus"/>
          <w:sz w:val="32"/>
          <w:szCs w:val="32"/>
          <w:rtl/>
        </w:rPr>
        <w:t xml:space="preserve"> وولى</w:t>
      </w:r>
      <w:r w:rsidR="00C06146">
        <w:rPr>
          <w:rFonts w:ascii="mylotus" w:hAnsi="mylotus" w:cs="mylotus"/>
          <w:sz w:val="32"/>
          <w:szCs w:val="32"/>
          <w:rtl/>
        </w:rPr>
        <w:t>.</w:t>
      </w:r>
      <w:r w:rsidRPr="00374536">
        <w:rPr>
          <w:rFonts w:ascii="mylotus" w:hAnsi="mylotus" w:cs="mylotus"/>
          <w:sz w:val="32"/>
          <w:szCs w:val="32"/>
          <w:rtl/>
        </w:rPr>
        <w:t>.</w:t>
      </w:r>
      <w:r>
        <w:rPr>
          <w:rFonts w:ascii="mylotus" w:hAnsi="mylotus" w:cs="mylotus" w:hint="cs"/>
          <w:sz w:val="32"/>
          <w:szCs w:val="32"/>
          <w:rtl/>
        </w:rPr>
        <w:t xml:space="preserve"> </w:t>
      </w:r>
      <w:r w:rsidRPr="00374536">
        <w:rPr>
          <w:rFonts w:ascii="mylotus" w:hAnsi="mylotus" w:cs="mylotus"/>
          <w:sz w:val="32"/>
          <w:szCs w:val="32"/>
          <w:rtl/>
        </w:rPr>
        <w:t>فما كان من الرجل إلا تبعه</w:t>
      </w:r>
      <w:r w:rsidR="00B83BD6">
        <w:rPr>
          <w:rFonts w:ascii="mylotus" w:hAnsi="mylotus" w:cs="mylotus"/>
          <w:sz w:val="32"/>
          <w:szCs w:val="32"/>
          <w:rtl/>
        </w:rPr>
        <w:t>،</w:t>
      </w:r>
      <w:r w:rsidRPr="00374536">
        <w:rPr>
          <w:rFonts w:ascii="mylotus" w:hAnsi="mylotus" w:cs="mylotus"/>
          <w:sz w:val="32"/>
          <w:szCs w:val="32"/>
          <w:rtl/>
        </w:rPr>
        <w:t xml:space="preserve"> والتزمه من خلفه</w:t>
      </w:r>
      <w:r w:rsidR="00B83BD6">
        <w:rPr>
          <w:rFonts w:ascii="mylotus" w:hAnsi="mylotus" w:cs="mylotus"/>
          <w:sz w:val="32"/>
          <w:szCs w:val="32"/>
          <w:rtl/>
        </w:rPr>
        <w:t>،</w:t>
      </w:r>
      <w:r w:rsidRPr="00374536">
        <w:rPr>
          <w:rFonts w:ascii="mylotus" w:hAnsi="mylotus" w:cs="mylotus"/>
          <w:sz w:val="32"/>
          <w:szCs w:val="32"/>
          <w:rtl/>
        </w:rPr>
        <w:t xml:space="preserve"> وأخذ يبكي</w:t>
      </w:r>
      <w:r w:rsidR="00B83BD6">
        <w:rPr>
          <w:rFonts w:ascii="mylotus" w:hAnsi="mylotus" w:cs="mylotus"/>
          <w:sz w:val="32"/>
          <w:szCs w:val="32"/>
          <w:rtl/>
        </w:rPr>
        <w:t>،</w:t>
      </w:r>
      <w:r w:rsidRPr="00374536">
        <w:rPr>
          <w:rFonts w:ascii="mylotus" w:hAnsi="mylotus" w:cs="mylotus"/>
          <w:sz w:val="32"/>
          <w:szCs w:val="32"/>
          <w:rtl/>
        </w:rPr>
        <w:t xml:space="preserve"> ويقول</w:t>
      </w:r>
      <w:r w:rsidR="00B83BD6">
        <w:rPr>
          <w:rFonts w:ascii="mylotus" w:hAnsi="mylotus" w:cs="mylotus"/>
          <w:sz w:val="32"/>
          <w:szCs w:val="32"/>
          <w:rtl/>
        </w:rPr>
        <w:t>:</w:t>
      </w:r>
      <w:r w:rsidRPr="00374536">
        <w:rPr>
          <w:rFonts w:ascii="mylotus" w:hAnsi="mylotus" w:cs="mylotus"/>
          <w:sz w:val="32"/>
          <w:szCs w:val="32"/>
          <w:rtl/>
        </w:rPr>
        <w:t xml:space="preserve"> لا جرم لا عدت في أمر تكرهه</w:t>
      </w:r>
      <w:r w:rsidR="00C06146">
        <w:rPr>
          <w:rFonts w:ascii="mylotus" w:hAnsi="mylotus" w:cs="mylotus"/>
          <w:sz w:val="32"/>
          <w:szCs w:val="32"/>
          <w:rtl/>
        </w:rPr>
        <w:t>.</w:t>
      </w:r>
      <w:r w:rsidRPr="00374536">
        <w:rPr>
          <w:rFonts w:ascii="mylotus" w:hAnsi="mylotus" w:cs="mylotus"/>
          <w:sz w:val="32"/>
          <w:szCs w:val="32"/>
          <w:rtl/>
        </w:rPr>
        <w:t>. فقال له علي</w:t>
      </w:r>
      <w:r w:rsidR="00B83BD6">
        <w:rPr>
          <w:rFonts w:ascii="mylotus" w:hAnsi="mylotus" w:cs="mylotus"/>
          <w:sz w:val="32"/>
          <w:szCs w:val="32"/>
          <w:rtl/>
        </w:rPr>
        <w:t>:</w:t>
      </w:r>
      <w:r w:rsidRPr="00374536">
        <w:rPr>
          <w:rFonts w:ascii="mylotus" w:hAnsi="mylotus" w:cs="mylotus"/>
          <w:sz w:val="32"/>
          <w:szCs w:val="32"/>
          <w:rtl/>
        </w:rPr>
        <w:t xml:space="preserve"> وأنت في حل مما قلت لي</w:t>
      </w:r>
      <w:r w:rsidR="00C06146">
        <w:rPr>
          <w:rFonts w:ascii="mylotus" w:hAnsi="mylotus" w:cs="mylotu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ومن الآثار الحسنة للكلمة الطيبة: أنها تجعل لصاحبها محبة بين الناس واحتراماً ومكانة مرموقة.</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قد تنجي صاحبها يوم القيامة</w:t>
      </w:r>
      <w:r w:rsidR="00B83BD6">
        <w:rPr>
          <w:rFonts w:ascii="mylotus" w:hAnsi="mylotus" w:cs="mylotus" w:hint="cs"/>
          <w:sz w:val="32"/>
          <w:szCs w:val="32"/>
          <w:rtl/>
        </w:rPr>
        <w:t xml:space="preserve">، </w:t>
      </w:r>
      <w:r>
        <w:rPr>
          <w:rFonts w:ascii="mylotus" w:hAnsi="mylotus" w:cs="mylotus" w:hint="cs"/>
          <w:sz w:val="32"/>
          <w:szCs w:val="32"/>
          <w:rtl/>
        </w:rPr>
        <w:t xml:space="preserve">فقد </w:t>
      </w:r>
      <w:r w:rsidRPr="00BF74CB">
        <w:rPr>
          <w:rFonts w:ascii="mylotus" w:hAnsi="mylotus" w:cs="mylotus" w:hint="cs"/>
          <w:sz w:val="32"/>
          <w:szCs w:val="32"/>
          <w:rtl/>
        </w:rPr>
        <w:t xml:space="preserve"> جاء رجل إلى </w:t>
      </w:r>
      <w:r w:rsidRPr="00BF74CB">
        <w:rPr>
          <w:rFonts w:ascii="mylotus" w:hAnsi="mylotus" w:cs="mylotus"/>
          <w:sz w:val="32"/>
          <w:szCs w:val="32"/>
          <w:rtl/>
        </w:rPr>
        <w:t>رسول الله</w:t>
      </w:r>
      <w:r w:rsidRPr="00BF74CB">
        <w:rPr>
          <w:rFonts w:ascii="mylotus" w:hAnsi="mylotus" w:cs="mylotus" w:hint="cs"/>
          <w:sz w:val="32"/>
          <w:szCs w:val="32"/>
          <w:rtl/>
        </w:rPr>
        <w:t xml:space="preserve"> صلى الله عليه وسلم</w:t>
      </w:r>
      <w:r>
        <w:rPr>
          <w:rFonts w:ascii="mylotus" w:hAnsi="mylotus" w:cs="mylotus" w:hint="cs"/>
          <w:sz w:val="32"/>
          <w:szCs w:val="32"/>
          <w:rtl/>
        </w:rPr>
        <w:t xml:space="preserve"> فقال:</w:t>
      </w:r>
      <w:r w:rsidRPr="00BF74CB">
        <w:rPr>
          <w:rFonts w:ascii="mylotus" w:hAnsi="mylotus" w:cs="mylotus"/>
          <w:sz w:val="32"/>
          <w:szCs w:val="32"/>
          <w:rtl/>
        </w:rPr>
        <w:t xml:space="preserve"> أخبرني بشيء يوجب لي الجنة قال</w:t>
      </w:r>
      <w:r w:rsidR="00B83BD6">
        <w:rPr>
          <w:rFonts w:ascii="mylotus" w:hAnsi="mylotus" w:cs="mylotus"/>
          <w:sz w:val="32"/>
          <w:szCs w:val="32"/>
          <w:rtl/>
        </w:rPr>
        <w:t>:</w:t>
      </w:r>
      <w:r w:rsidRPr="00BF74CB">
        <w:rPr>
          <w:rFonts w:ascii="mylotus" w:hAnsi="mylotus" w:cs="mylotus"/>
          <w:sz w:val="32"/>
          <w:szCs w:val="32"/>
          <w:rtl/>
        </w:rPr>
        <w:t xml:space="preserve"> ( عليك بحسن الكلام وبذل السلام )</w:t>
      </w:r>
      <w:r>
        <w:rPr>
          <w:rFonts w:ascii="mylotus" w:hAnsi="mylotus" w:cs="mylotus" w:hint="cs"/>
          <w:sz w:val="32"/>
          <w:szCs w:val="32"/>
          <w:rtl/>
        </w:rPr>
        <w:t xml:space="preserve"> وفي رواية(عليك بالسلام وبذل الطعام) (</w:t>
      </w:r>
      <w:r w:rsidRPr="00BF74CB">
        <w:rPr>
          <w:rtl/>
        </w:rPr>
        <w:footnoteReference w:id="561"/>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والكلمة الطيبة قد يُعز بها  بعد الذلة، ويغتنى بعد القلة، ويشرف بعد الخفوت.</w:t>
      </w:r>
    </w:p>
    <w:p w:rsidR="00987688" w:rsidRDefault="00987688" w:rsidP="00CC20AB">
      <w:pPr>
        <w:jc w:val="both"/>
        <w:rPr>
          <w:rFonts w:ascii="mylotus" w:hAnsi="mylotus" w:cs="mylotus"/>
          <w:sz w:val="32"/>
          <w:szCs w:val="32"/>
          <w:rtl/>
        </w:rPr>
      </w:pPr>
      <w:r>
        <w:rPr>
          <w:rFonts w:ascii="mylotus" w:hAnsi="mylotus" w:cs="mylotus" w:hint="cs"/>
          <w:sz w:val="32"/>
          <w:szCs w:val="32"/>
          <w:rtl/>
        </w:rPr>
        <w:t>خرج الشاعر الأعشى إلى سوق عكاظ-وهي السوق الأدبية  في ذلك الزمان التي كانت تعرض فيها بضاعة الأدب- فتلقاه رجل فقير يقال له: المحلَّق له ثمان بنات لم يتزوجن، فأراد أن يكسب منه كلمة من شعره بين العرب لعل بها تزويج بناته، فنحر له ناقته التي لا يملك غيرها وأكرمه، وبينما كان الأعشى عند المحلق تحلّقت البنات بالأعشى فقال لأبيهن: ما هؤلاء الجواري؟ فقال: هؤلاء بنات أخيك، فذهب الأعشى من بيته ولم يقل شيئاً، فلما وافى عكاظ قال قصيدته القافية التي منها قوله:</w:t>
      </w:r>
    </w:p>
    <w:p w:rsidR="00987688" w:rsidRPr="00BD7799" w:rsidRDefault="00987688" w:rsidP="00CC20AB">
      <w:pPr>
        <w:jc w:val="both"/>
        <w:rPr>
          <w:rFonts w:ascii="mylotus" w:hAnsi="mylotus" w:cs="mylotus"/>
          <w:sz w:val="32"/>
          <w:szCs w:val="32"/>
          <w:rtl/>
        </w:rPr>
      </w:pPr>
      <w:r w:rsidRPr="00BD7799">
        <w:rPr>
          <w:rFonts w:ascii="mylotus" w:hAnsi="mylotus" w:cs="mylotus"/>
          <w:sz w:val="32"/>
          <w:szCs w:val="32"/>
          <w:rtl/>
        </w:rPr>
        <w:lastRenderedPageBreak/>
        <w:t>لعمري لقد لاحت عيون كثيرة</w:t>
      </w:r>
      <w:r w:rsidR="00C06146">
        <w:rPr>
          <w:rFonts w:ascii="mylotus" w:hAnsi="mylotus" w:cs="mylotus"/>
          <w:sz w:val="32"/>
          <w:szCs w:val="32"/>
          <w:rtl/>
        </w:rPr>
        <w:t>.</w:t>
      </w:r>
      <w:r w:rsidRPr="00BD7799">
        <w:rPr>
          <w:rFonts w:ascii="mylotus" w:hAnsi="mylotus" w:cs="mylotus"/>
          <w:sz w:val="32"/>
          <w:szCs w:val="32"/>
          <w:rtl/>
        </w:rPr>
        <w:t>.. إلى ضوء نار باليفاع ت</w:t>
      </w:r>
      <w:r w:rsidRPr="00BD7799">
        <w:rPr>
          <w:rFonts w:ascii="mylotus" w:hAnsi="mylotus" w:cs="mylotus" w:hint="cs"/>
          <w:sz w:val="32"/>
          <w:szCs w:val="32"/>
          <w:rtl/>
        </w:rPr>
        <w:t>َ</w:t>
      </w:r>
      <w:r w:rsidRPr="00BD7799">
        <w:rPr>
          <w:rFonts w:ascii="mylotus" w:hAnsi="mylotus" w:cs="mylotus"/>
          <w:sz w:val="32"/>
          <w:szCs w:val="32"/>
          <w:rtl/>
        </w:rPr>
        <w:t>حر</w:t>
      </w:r>
      <w:r w:rsidRPr="00BD7799">
        <w:rPr>
          <w:rFonts w:ascii="mylotus" w:hAnsi="mylotus" w:cs="mylotus" w:hint="cs"/>
          <w:sz w:val="32"/>
          <w:szCs w:val="32"/>
          <w:rtl/>
        </w:rPr>
        <w:t>ّ</w:t>
      </w:r>
      <w:r w:rsidRPr="00BD7799">
        <w:rPr>
          <w:rFonts w:ascii="mylotus" w:hAnsi="mylotus" w:cs="mylotus"/>
          <w:sz w:val="32"/>
          <w:szCs w:val="32"/>
          <w:rtl/>
        </w:rPr>
        <w:t>ق</w:t>
      </w:r>
    </w:p>
    <w:p w:rsidR="00987688" w:rsidRPr="00BD7799" w:rsidRDefault="00987688" w:rsidP="00CC20AB">
      <w:pPr>
        <w:jc w:val="both"/>
        <w:rPr>
          <w:rFonts w:ascii="mylotus" w:hAnsi="mylotus" w:cs="mylotus"/>
          <w:sz w:val="32"/>
          <w:szCs w:val="32"/>
          <w:rtl/>
        </w:rPr>
      </w:pPr>
      <w:r w:rsidRPr="00BD7799">
        <w:rPr>
          <w:rFonts w:ascii="mylotus" w:hAnsi="mylotus" w:cs="mylotus"/>
          <w:sz w:val="32"/>
          <w:szCs w:val="32"/>
          <w:rtl/>
        </w:rPr>
        <w:t>ت</w:t>
      </w:r>
      <w:r w:rsidRPr="00BD7799">
        <w:rPr>
          <w:rFonts w:ascii="mylotus" w:hAnsi="mylotus" w:cs="mylotus" w:hint="cs"/>
          <w:sz w:val="32"/>
          <w:szCs w:val="32"/>
          <w:rtl/>
        </w:rPr>
        <w:t>ُ</w:t>
      </w:r>
      <w:r w:rsidRPr="00BD7799">
        <w:rPr>
          <w:rFonts w:ascii="mylotus" w:hAnsi="mylotus" w:cs="mylotus"/>
          <w:sz w:val="32"/>
          <w:szCs w:val="32"/>
          <w:rtl/>
        </w:rPr>
        <w:t>شب لمقرورين يصطليانها</w:t>
      </w:r>
      <w:r w:rsidR="00C06146">
        <w:rPr>
          <w:rFonts w:ascii="mylotus" w:hAnsi="mylotus" w:cs="mylotus"/>
          <w:sz w:val="32"/>
          <w:szCs w:val="32"/>
          <w:rtl/>
        </w:rPr>
        <w:t>.</w:t>
      </w:r>
      <w:r w:rsidRPr="00BD7799">
        <w:rPr>
          <w:rFonts w:ascii="mylotus" w:hAnsi="mylotus" w:cs="mylotus"/>
          <w:sz w:val="32"/>
          <w:szCs w:val="32"/>
          <w:rtl/>
        </w:rPr>
        <w:t>.. وبات على النار الندى والمحل</w:t>
      </w:r>
      <w:r w:rsidRPr="00BD7799">
        <w:rPr>
          <w:rFonts w:ascii="mylotus" w:hAnsi="mylotus" w:cs="mylotus" w:hint="cs"/>
          <w:sz w:val="32"/>
          <w:szCs w:val="32"/>
          <w:rtl/>
        </w:rPr>
        <w:t>َّ</w:t>
      </w:r>
      <w:r w:rsidRPr="00BD7799">
        <w:rPr>
          <w:rFonts w:ascii="mylotus" w:hAnsi="mylotus" w:cs="mylotus"/>
          <w:sz w:val="32"/>
          <w:szCs w:val="32"/>
          <w:rtl/>
        </w:rPr>
        <w:t>ق</w:t>
      </w:r>
    </w:p>
    <w:p w:rsidR="00987688" w:rsidRDefault="00987688" w:rsidP="00CC20AB">
      <w:pPr>
        <w:jc w:val="both"/>
        <w:rPr>
          <w:rFonts w:ascii="mylotus" w:hAnsi="mylotus" w:cs="mylotus"/>
          <w:sz w:val="32"/>
          <w:szCs w:val="32"/>
          <w:rtl/>
        </w:rPr>
      </w:pPr>
      <w:r w:rsidRPr="00BD7799">
        <w:rPr>
          <w:rFonts w:ascii="mylotus" w:hAnsi="mylotus" w:cs="mylotus"/>
          <w:sz w:val="32"/>
          <w:szCs w:val="32"/>
          <w:rtl/>
        </w:rPr>
        <w:t>ترى الجود يجري ظاهرا</w:t>
      </w:r>
      <w:r>
        <w:rPr>
          <w:rFonts w:ascii="mylotus" w:hAnsi="mylotus" w:cs="mylotus" w:hint="cs"/>
          <w:sz w:val="32"/>
          <w:szCs w:val="32"/>
          <w:rtl/>
        </w:rPr>
        <w:t>ً</w:t>
      </w:r>
      <w:r w:rsidRPr="00BD7799">
        <w:rPr>
          <w:rFonts w:ascii="mylotus" w:hAnsi="mylotus" w:cs="mylotus"/>
          <w:sz w:val="32"/>
          <w:szCs w:val="32"/>
          <w:rtl/>
        </w:rPr>
        <w:t xml:space="preserve"> فوق وجهه</w:t>
      </w:r>
      <w:r w:rsidR="00C06146">
        <w:rPr>
          <w:rFonts w:ascii="mylotus" w:hAnsi="mylotus" w:cs="mylotus"/>
          <w:sz w:val="32"/>
          <w:szCs w:val="32"/>
          <w:rtl/>
        </w:rPr>
        <w:t>.</w:t>
      </w:r>
      <w:r w:rsidRPr="00BD7799">
        <w:rPr>
          <w:rFonts w:ascii="mylotus" w:hAnsi="mylotus" w:cs="mylotus"/>
          <w:sz w:val="32"/>
          <w:szCs w:val="32"/>
          <w:rtl/>
        </w:rPr>
        <w:t>.. كما زان متن</w:t>
      </w:r>
      <w:r>
        <w:rPr>
          <w:rFonts w:ascii="mylotus" w:hAnsi="mylotus" w:cs="mylotus" w:hint="cs"/>
          <w:sz w:val="32"/>
          <w:szCs w:val="32"/>
          <w:rtl/>
        </w:rPr>
        <w:t>َ</w:t>
      </w:r>
      <w:r w:rsidRPr="00BD7799">
        <w:rPr>
          <w:rFonts w:ascii="mylotus" w:hAnsi="mylotus" w:cs="mylotus"/>
          <w:sz w:val="32"/>
          <w:szCs w:val="32"/>
          <w:rtl/>
        </w:rPr>
        <w:t xml:space="preserve"> الهندواني رونق</w:t>
      </w:r>
    </w:p>
    <w:p w:rsidR="00987688" w:rsidRDefault="00987688" w:rsidP="00CC20AB">
      <w:pPr>
        <w:jc w:val="both"/>
        <w:rPr>
          <w:rFonts w:ascii="mylotus" w:hAnsi="mylotus" w:cs="mylotus"/>
          <w:sz w:val="32"/>
          <w:szCs w:val="32"/>
          <w:rtl/>
        </w:rPr>
      </w:pPr>
      <w:r>
        <w:rPr>
          <w:rFonts w:ascii="mylotus" w:hAnsi="mylotus" w:cs="mylotus" w:hint="cs"/>
          <w:sz w:val="32"/>
          <w:szCs w:val="32"/>
          <w:rtl/>
        </w:rPr>
        <w:t>ثم نادى: يا معاشر العرب، هل فيكم مذكار يزوج ابنه إلى الشريف الكريم؟ فما قام من مقعده إلا وقد زوجت البنات الثمان على أشراف من العرب.</w:t>
      </w:r>
    </w:p>
    <w:p w:rsidR="00987688" w:rsidRDefault="00987688" w:rsidP="00CC20AB">
      <w:pPr>
        <w:jc w:val="both"/>
        <w:rPr>
          <w:rFonts w:ascii="mylotus" w:hAnsi="mylotus" w:cs="mylotus"/>
          <w:b/>
          <w:bCs/>
          <w:sz w:val="36"/>
          <w:szCs w:val="36"/>
          <w:rtl/>
        </w:rPr>
      </w:pPr>
      <w:r>
        <w:rPr>
          <w:rFonts w:ascii="mylotus" w:hAnsi="mylotus" w:cs="mylotus" w:hint="cs"/>
          <w:sz w:val="32"/>
          <w:szCs w:val="32"/>
          <w:rtl/>
        </w:rPr>
        <w:t>أقول قولي هذا وأستغفر الله لي ولكم فاستغفروه إنه هو الغفور الرحيم.</w:t>
      </w:r>
    </w:p>
    <w:p w:rsidR="00834E4F" w:rsidRPr="00834E4F"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jc w:val="both"/>
        <w:rPr>
          <w:rFonts w:ascii="mylotus" w:hAnsi="mylotus" w:cs="mylotus"/>
          <w:sz w:val="32"/>
          <w:szCs w:val="32"/>
          <w:rtl/>
        </w:rPr>
      </w:pPr>
      <w:r w:rsidRPr="006F67D9">
        <w:rPr>
          <w:rFonts w:ascii="mylotus" w:hAnsi="mylotus" w:cs="mylotus" w:hint="cs"/>
          <w:sz w:val="32"/>
          <w:szCs w:val="32"/>
          <w:rtl/>
        </w:rPr>
        <w:t>الحمد الله</w:t>
      </w:r>
      <w:r>
        <w:rPr>
          <w:rFonts w:ascii="mylotus" w:hAnsi="mylotus" w:cs="mylotus" w:hint="cs"/>
          <w:sz w:val="32"/>
          <w:szCs w:val="32"/>
          <w:rtl/>
        </w:rPr>
        <w:t>، والصلاة والسلام على رسول الله، وعلى آله وصحبه ومن والاه</w:t>
      </w:r>
      <w:r w:rsidR="00B83BD6">
        <w:rPr>
          <w:rFonts w:ascii="mylotus" w:hAnsi="mylotus" w:cs="mylotus" w:hint="cs"/>
          <w:sz w:val="32"/>
          <w:szCs w:val="32"/>
          <w:rtl/>
        </w:rPr>
        <w:t>،</w:t>
      </w:r>
      <w:r>
        <w:rPr>
          <w:rFonts w:ascii="mylotus" w:hAnsi="mylotus" w:cs="mylotus" w:hint="cs"/>
          <w:sz w:val="32"/>
          <w:szCs w:val="32"/>
          <w:rtl/>
        </w:rPr>
        <w:t xml:space="preserve"> أما بعد:</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يذكر أن عمرو ابن هند قال ذات يوم لندمائه: هل تعلمون أحداً من العرب تأنف أمه من خدمة أمي؟ فقالوا: نعم، أم عمرو بن كلثوم، فأرسل عمرو ابن هند إلى عمرو بن كلثوم يطلب زيارته مع أمه، فأقبل ابن كلثوم مع أمه، فدخل هو على ابن هند، ودخلت أمه على هند</w:t>
      </w:r>
      <w:r w:rsidRPr="006F67D9">
        <w:rPr>
          <w:rFonts w:ascii="mylotus" w:hAnsi="mylotus" w:cs="mylotus" w:hint="cs"/>
          <w:sz w:val="32"/>
          <w:szCs w:val="32"/>
          <w:rtl/>
        </w:rPr>
        <w:t xml:space="preserve"> </w:t>
      </w:r>
      <w:r>
        <w:rPr>
          <w:rFonts w:ascii="mylotus" w:hAnsi="mylotus" w:cs="mylotus" w:hint="cs"/>
          <w:sz w:val="32"/>
          <w:szCs w:val="32"/>
          <w:rtl/>
        </w:rPr>
        <w:t>أم عمرو. وكان عمرو ابن هند قد أمر أمه أن تنحي الخدم، وتستخدم ليلى أم عمرو بن كلثوم، فلما حضر الطعام قالت هند لليلى: يا ليلى، ناوليني ذلك الطبق، فقالت ليلى: لتقم صاحبة الحاجة إلى حاجتها، فأعادت عليها وألحّت</w:t>
      </w:r>
      <w:r w:rsidRPr="006F67D9">
        <w:rPr>
          <w:rFonts w:ascii="mylotus" w:hAnsi="mylotus" w:cs="mylotus" w:hint="cs"/>
          <w:sz w:val="32"/>
          <w:szCs w:val="32"/>
          <w:rtl/>
        </w:rPr>
        <w:t>، فصاحت ليلى</w:t>
      </w:r>
      <w:r>
        <w:rPr>
          <w:rFonts w:ascii="mylotus" w:hAnsi="mylotus" w:cs="mylotus" w:hint="cs"/>
          <w:sz w:val="32"/>
          <w:szCs w:val="32"/>
          <w:rtl/>
        </w:rPr>
        <w:t>: وا ذلاه!، يا لَتغلب، فسمعها ابنها عمرو بن كلثوم فثار الدم في وجهه فاخترط السيف فضرب رأس عمرو ابن هند وذهب، وقال معلقته المشهورة التي أولها:</w:t>
      </w:r>
    </w:p>
    <w:p w:rsidR="00987688" w:rsidRDefault="00987688" w:rsidP="00CC20AB">
      <w:pPr>
        <w:jc w:val="both"/>
        <w:rPr>
          <w:rFonts w:ascii="mylotus" w:hAnsi="mylotus" w:cs="mylotus"/>
          <w:sz w:val="32"/>
          <w:szCs w:val="32"/>
          <w:rtl/>
        </w:rPr>
      </w:pPr>
      <w:r>
        <w:rPr>
          <w:rFonts w:ascii="mylotus" w:hAnsi="mylotus" w:cs="mylotus" w:hint="cs"/>
          <w:sz w:val="32"/>
          <w:szCs w:val="32"/>
          <w:rtl/>
        </w:rPr>
        <w:t>ألا هبي بصحنك فاصبحينا... ولا تبق خمور الأندرينا</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أرأيتم  ماذا صنعت الكلمة  الخبيثة التي قالها عمرو ابن هند؟!</w:t>
      </w:r>
    </w:p>
    <w:p w:rsidR="00987688" w:rsidRDefault="00987688" w:rsidP="00CC20AB">
      <w:pPr>
        <w:jc w:val="both"/>
        <w:rPr>
          <w:rFonts w:ascii="mylotus" w:hAnsi="mylotus" w:cs="mylotus"/>
          <w:sz w:val="32"/>
          <w:szCs w:val="32"/>
          <w:rtl/>
        </w:rPr>
      </w:pPr>
      <w:r>
        <w:rPr>
          <w:rFonts w:ascii="mylotus" w:hAnsi="mylotus" w:cs="mylotus" w:hint="cs"/>
          <w:sz w:val="32"/>
          <w:szCs w:val="32"/>
          <w:rtl/>
        </w:rPr>
        <w:t>عباد الله، إن الكلمة الخبيثة نفخة شيطانية، وصفة عدوانية، سببها ضعف النفس وغرورها وقوة الشر فيها وسيطرة الحمق عليها</w:t>
      </w:r>
      <w:r w:rsidR="00B83BD6">
        <w:rPr>
          <w:rFonts w:ascii="mylotus" w:hAnsi="mylotus" w:cs="mylotus" w:hint="cs"/>
          <w:sz w:val="32"/>
          <w:szCs w:val="32"/>
          <w:rtl/>
        </w:rPr>
        <w:t xml:space="preserve">، </w:t>
      </w:r>
      <w:r>
        <w:rPr>
          <w:rFonts w:ascii="mylotus" w:hAnsi="mylotus" w:cs="mylotus" w:hint="cs"/>
          <w:sz w:val="32"/>
          <w:szCs w:val="32"/>
          <w:rtl/>
        </w:rPr>
        <w:t>وقلة المراقبة لله تعالى فيما يتفوه به الإنسان.</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إن الكلمة الخبيثة قد تفسد على الإنسان الدنيا والآخرة، وتجلب له شقاء كان في غنى عنه لولاها. </w:t>
      </w:r>
    </w:p>
    <w:p w:rsidR="00987688" w:rsidRDefault="00987688" w:rsidP="00CC20AB">
      <w:pPr>
        <w:jc w:val="both"/>
        <w:rPr>
          <w:rFonts w:ascii="mylotus" w:hAnsi="mylotus" w:cs="mylotus"/>
          <w:sz w:val="32"/>
          <w:szCs w:val="32"/>
          <w:rtl/>
        </w:rPr>
      </w:pPr>
      <w:r w:rsidRPr="00371841">
        <w:rPr>
          <w:rFonts w:ascii="mylotus" w:hAnsi="mylotus" w:cs="mylotus"/>
          <w:sz w:val="32"/>
          <w:szCs w:val="32"/>
          <w:rtl/>
        </w:rPr>
        <w:t>قال رجل من المنافقين في غزوة تبوك</w:t>
      </w:r>
      <w:r w:rsidR="00B83BD6">
        <w:rPr>
          <w:rFonts w:ascii="mylotus" w:hAnsi="mylotus" w:cs="mylotus"/>
          <w:sz w:val="32"/>
          <w:szCs w:val="32"/>
          <w:rtl/>
        </w:rPr>
        <w:t>:</w:t>
      </w:r>
      <w:r w:rsidRPr="00371841">
        <w:rPr>
          <w:rFonts w:ascii="mylotus" w:hAnsi="mylotus" w:cs="mylotus"/>
          <w:sz w:val="32"/>
          <w:szCs w:val="32"/>
          <w:rtl/>
        </w:rPr>
        <w:t xml:space="preserve"> ما رأيت مثل</w:t>
      </w:r>
      <w:r w:rsidRPr="00371841">
        <w:rPr>
          <w:rFonts w:ascii="mylotus" w:hAnsi="mylotus" w:cs="mylotus" w:hint="cs"/>
          <w:sz w:val="32"/>
          <w:szCs w:val="32"/>
          <w:rtl/>
        </w:rPr>
        <w:t xml:space="preserve"> </w:t>
      </w:r>
      <w:r w:rsidRPr="00371841">
        <w:rPr>
          <w:rFonts w:ascii="mylotus" w:hAnsi="mylotus" w:cs="mylotus"/>
          <w:sz w:val="32"/>
          <w:szCs w:val="32"/>
          <w:rtl/>
        </w:rPr>
        <w:t>قرائنا  هؤلاء أرغب بطونا</w:t>
      </w:r>
      <w:r w:rsidRPr="00371841">
        <w:rPr>
          <w:rFonts w:ascii="mylotus" w:hAnsi="mylotus" w:cs="mylotus" w:hint="cs"/>
          <w:sz w:val="32"/>
          <w:szCs w:val="32"/>
          <w:rtl/>
        </w:rPr>
        <w:t>،</w:t>
      </w:r>
      <w:r w:rsidRPr="00371841">
        <w:rPr>
          <w:rFonts w:ascii="mylotus" w:hAnsi="mylotus" w:cs="mylotus"/>
          <w:sz w:val="32"/>
          <w:szCs w:val="32"/>
          <w:rtl/>
        </w:rPr>
        <w:t xml:space="preserve"> ولا أكذب ألسنا</w:t>
      </w:r>
      <w:r w:rsidRPr="00371841">
        <w:rPr>
          <w:rFonts w:ascii="mylotus" w:hAnsi="mylotus" w:cs="mylotus" w:hint="cs"/>
          <w:sz w:val="32"/>
          <w:szCs w:val="32"/>
          <w:rtl/>
        </w:rPr>
        <w:t>ً،</w:t>
      </w:r>
      <w:r w:rsidRPr="00371841">
        <w:rPr>
          <w:rFonts w:ascii="mylotus" w:hAnsi="mylotus" w:cs="mylotus"/>
          <w:sz w:val="32"/>
          <w:szCs w:val="32"/>
          <w:rtl/>
        </w:rPr>
        <w:t xml:space="preserve"> ولا أجبن عند اللقاء</w:t>
      </w:r>
      <w:r w:rsidRPr="00371841">
        <w:rPr>
          <w:rFonts w:ascii="mylotus" w:hAnsi="mylotus" w:cs="mylotus" w:hint="cs"/>
          <w:sz w:val="32"/>
          <w:szCs w:val="32"/>
          <w:rtl/>
        </w:rPr>
        <w:t>-</w:t>
      </w:r>
      <w:r w:rsidRPr="00371841">
        <w:rPr>
          <w:rFonts w:ascii="mylotus" w:hAnsi="mylotus" w:cs="mylotus"/>
          <w:sz w:val="32"/>
          <w:szCs w:val="32"/>
          <w:rtl/>
        </w:rPr>
        <w:t xml:space="preserve"> يعني رسول الله  صلى الله عليه وسلم  وأصحابه</w:t>
      </w:r>
      <w:r w:rsidRPr="00371841">
        <w:rPr>
          <w:rFonts w:ascii="mylotus" w:hAnsi="mylotus" w:cs="mylotus" w:hint="cs"/>
          <w:sz w:val="32"/>
          <w:szCs w:val="32"/>
          <w:rtl/>
        </w:rPr>
        <w:t>-</w:t>
      </w:r>
      <w:r w:rsidR="00B83BD6">
        <w:rPr>
          <w:rFonts w:ascii="mylotus" w:hAnsi="mylotus" w:cs="mylotus"/>
          <w:sz w:val="32"/>
          <w:szCs w:val="32"/>
          <w:rtl/>
        </w:rPr>
        <w:t>،</w:t>
      </w:r>
      <w:r w:rsidRPr="00371841">
        <w:rPr>
          <w:rFonts w:ascii="mylotus" w:hAnsi="mylotus" w:cs="mylotus"/>
          <w:sz w:val="32"/>
          <w:szCs w:val="32"/>
          <w:rtl/>
        </w:rPr>
        <w:t xml:space="preserve"> فقال له عوف بن مالك</w:t>
      </w:r>
      <w:r w:rsidR="00B83BD6">
        <w:rPr>
          <w:rFonts w:ascii="mylotus" w:hAnsi="mylotus" w:cs="mylotus"/>
          <w:sz w:val="32"/>
          <w:szCs w:val="32"/>
          <w:rtl/>
        </w:rPr>
        <w:t>:</w:t>
      </w:r>
      <w:r w:rsidRPr="00371841">
        <w:rPr>
          <w:rFonts w:ascii="mylotus" w:hAnsi="mylotus" w:cs="mylotus"/>
          <w:sz w:val="32"/>
          <w:szCs w:val="32"/>
          <w:rtl/>
        </w:rPr>
        <w:t xml:space="preserve"> كذبت ولكنك منافق</w:t>
      </w:r>
      <w:r w:rsidR="00B83BD6">
        <w:rPr>
          <w:rFonts w:ascii="mylotus" w:hAnsi="mylotus" w:cs="mylotus"/>
          <w:sz w:val="32"/>
          <w:szCs w:val="32"/>
          <w:rtl/>
        </w:rPr>
        <w:t>،</w:t>
      </w:r>
      <w:r w:rsidRPr="00371841">
        <w:rPr>
          <w:rFonts w:ascii="mylotus" w:hAnsi="mylotus" w:cs="mylotus"/>
          <w:sz w:val="32"/>
          <w:szCs w:val="32"/>
          <w:rtl/>
        </w:rPr>
        <w:t xml:space="preserve"> لأخبرن رسول الله  صلى الله عليه وسلم  فذهب عوف إلى رسول الله صلى الله عليه وسلم ليخبره فوجد القرآن قد سبقه</w:t>
      </w:r>
      <w:r w:rsidR="00B83BD6">
        <w:rPr>
          <w:rFonts w:ascii="mylotus" w:hAnsi="mylotus" w:cs="mylotus"/>
          <w:sz w:val="32"/>
          <w:szCs w:val="32"/>
          <w:rtl/>
        </w:rPr>
        <w:t>،</w:t>
      </w:r>
      <w:r w:rsidRPr="00371841">
        <w:rPr>
          <w:rFonts w:ascii="mylotus" w:hAnsi="mylotus" w:cs="mylotus"/>
          <w:sz w:val="32"/>
          <w:szCs w:val="32"/>
          <w:rtl/>
        </w:rPr>
        <w:t xml:space="preserve"> فجاء ذلك الرجل إلى رسول الله</w:t>
      </w:r>
      <w:r w:rsidRPr="00371841">
        <w:rPr>
          <w:rFonts w:ascii="mylotus" w:hAnsi="mylotus" w:cs="mylotus" w:hint="cs"/>
          <w:sz w:val="32"/>
          <w:szCs w:val="32"/>
          <w:rtl/>
        </w:rPr>
        <w:t xml:space="preserve"> </w:t>
      </w:r>
      <w:r w:rsidRPr="00371841">
        <w:rPr>
          <w:rFonts w:ascii="mylotus" w:hAnsi="mylotus" w:cs="mylotus"/>
          <w:sz w:val="32"/>
          <w:szCs w:val="32"/>
          <w:rtl/>
        </w:rPr>
        <w:t>صلى الله عليه وسلم</w:t>
      </w:r>
      <w:r w:rsidRPr="00371841">
        <w:rPr>
          <w:rFonts w:ascii="mylotus" w:hAnsi="mylotus" w:cs="mylotus" w:hint="cs"/>
          <w:sz w:val="32"/>
          <w:szCs w:val="32"/>
          <w:rtl/>
        </w:rPr>
        <w:t xml:space="preserve"> </w:t>
      </w:r>
      <w:r>
        <w:rPr>
          <w:rFonts w:ascii="mylotus" w:hAnsi="mylotus" w:cs="mylotus" w:hint="cs"/>
          <w:sz w:val="32"/>
          <w:szCs w:val="32"/>
          <w:rtl/>
        </w:rPr>
        <w:t>و</w:t>
      </w:r>
      <w:r w:rsidRPr="00371841">
        <w:rPr>
          <w:rFonts w:ascii="mylotus" w:hAnsi="mylotus" w:cs="mylotus"/>
          <w:sz w:val="32"/>
          <w:szCs w:val="32"/>
          <w:rtl/>
        </w:rPr>
        <w:t>قد ارتحل وركب ناقة فقال</w:t>
      </w:r>
      <w:r w:rsidR="00B83BD6">
        <w:rPr>
          <w:rFonts w:ascii="mylotus" w:hAnsi="mylotus" w:cs="mylotus"/>
          <w:sz w:val="32"/>
          <w:szCs w:val="32"/>
          <w:rtl/>
        </w:rPr>
        <w:t>:</w:t>
      </w:r>
      <w:r w:rsidRPr="00371841">
        <w:rPr>
          <w:rFonts w:ascii="mylotus" w:hAnsi="mylotus" w:cs="mylotus"/>
          <w:sz w:val="32"/>
          <w:szCs w:val="32"/>
          <w:rtl/>
        </w:rPr>
        <w:t xml:space="preserve"> يا</w:t>
      </w:r>
      <w:r w:rsidRPr="00371841">
        <w:rPr>
          <w:rFonts w:ascii="mylotus" w:hAnsi="mylotus" w:cs="mylotus" w:hint="cs"/>
          <w:sz w:val="32"/>
          <w:szCs w:val="32"/>
          <w:rtl/>
        </w:rPr>
        <w:t xml:space="preserve"> </w:t>
      </w:r>
      <w:r w:rsidRPr="00371841">
        <w:rPr>
          <w:rFonts w:ascii="mylotus" w:hAnsi="mylotus" w:cs="mylotus"/>
          <w:sz w:val="32"/>
          <w:szCs w:val="32"/>
          <w:rtl/>
        </w:rPr>
        <w:t>رسول الله إنما كنا نخوض ونلعب ونتحدث بحديث الركب يقطع به عنا</w:t>
      </w:r>
      <w:r>
        <w:rPr>
          <w:rFonts w:ascii="mylotus" w:hAnsi="mylotus" w:cs="mylotus" w:hint="cs"/>
          <w:sz w:val="32"/>
          <w:szCs w:val="32"/>
          <w:rtl/>
        </w:rPr>
        <w:t>ء</w:t>
      </w:r>
      <w:r w:rsidRPr="00371841">
        <w:rPr>
          <w:rFonts w:ascii="mylotus" w:hAnsi="mylotus" w:cs="mylotus"/>
          <w:sz w:val="32"/>
          <w:szCs w:val="32"/>
          <w:rtl/>
        </w:rPr>
        <w:t xml:space="preserve"> الطريق</w:t>
      </w:r>
      <w:r w:rsidR="00C06146">
        <w:rPr>
          <w:rFonts w:ascii="mylotus" w:hAnsi="mylotus" w:cs="mylotus"/>
          <w:sz w:val="32"/>
          <w:szCs w:val="32"/>
          <w:rtl/>
        </w:rPr>
        <w:t>.</w:t>
      </w:r>
      <w:r w:rsidRPr="00371841">
        <w:rPr>
          <w:rFonts w:ascii="mylotus" w:hAnsi="mylotus" w:cs="mylotus" w:hint="cs"/>
          <w:sz w:val="32"/>
          <w:szCs w:val="32"/>
          <w:rtl/>
        </w:rPr>
        <w:t xml:space="preserve"> </w:t>
      </w:r>
      <w:r w:rsidRPr="00371841">
        <w:rPr>
          <w:rFonts w:ascii="mylotus" w:hAnsi="mylotus" w:cs="mylotus"/>
          <w:sz w:val="32"/>
          <w:szCs w:val="32"/>
          <w:rtl/>
        </w:rPr>
        <w:t>قال ابن عمر</w:t>
      </w:r>
      <w:r w:rsidR="00B83BD6">
        <w:rPr>
          <w:rFonts w:ascii="mylotus" w:hAnsi="mylotus" w:cs="mylotus"/>
          <w:sz w:val="32"/>
          <w:szCs w:val="32"/>
          <w:rtl/>
        </w:rPr>
        <w:t>:</w:t>
      </w:r>
      <w:r w:rsidRPr="00371841">
        <w:rPr>
          <w:rFonts w:ascii="mylotus" w:hAnsi="mylotus" w:cs="mylotus"/>
          <w:sz w:val="32"/>
          <w:szCs w:val="32"/>
          <w:rtl/>
        </w:rPr>
        <w:t xml:space="preserve"> كأني أنظر إليه متعلقا</w:t>
      </w:r>
      <w:r>
        <w:rPr>
          <w:rFonts w:ascii="mylotus" w:hAnsi="mylotus" w:cs="mylotus" w:hint="cs"/>
          <w:sz w:val="32"/>
          <w:szCs w:val="32"/>
          <w:rtl/>
        </w:rPr>
        <w:t>ً</w:t>
      </w:r>
      <w:r w:rsidRPr="00371841">
        <w:rPr>
          <w:rFonts w:ascii="mylotus" w:hAnsi="mylotus" w:cs="mylotus"/>
          <w:sz w:val="32"/>
          <w:szCs w:val="32"/>
          <w:rtl/>
        </w:rPr>
        <w:t xml:space="preserve"> بحقب ناقة رسول الله صلى الله عليه وسلم </w:t>
      </w:r>
      <w:r w:rsidRPr="00371841">
        <w:rPr>
          <w:rFonts w:ascii="mylotus" w:hAnsi="mylotus" w:cs="mylotus" w:hint="cs"/>
          <w:sz w:val="32"/>
          <w:szCs w:val="32"/>
          <w:rtl/>
        </w:rPr>
        <w:t xml:space="preserve"> </w:t>
      </w:r>
      <w:r w:rsidRPr="00371841">
        <w:rPr>
          <w:rFonts w:ascii="mylotus" w:hAnsi="mylotus" w:cs="mylotus"/>
          <w:sz w:val="32"/>
          <w:szCs w:val="32"/>
          <w:rtl/>
        </w:rPr>
        <w:t>والحجارة تنكبه وهو ويقول</w:t>
      </w:r>
      <w:r w:rsidR="00B83BD6">
        <w:rPr>
          <w:rFonts w:ascii="mylotus" w:hAnsi="mylotus" w:cs="mylotus"/>
          <w:sz w:val="32"/>
          <w:szCs w:val="32"/>
          <w:rtl/>
        </w:rPr>
        <w:t>:</w:t>
      </w:r>
      <w:r w:rsidRPr="00371841">
        <w:rPr>
          <w:rFonts w:ascii="mylotus" w:hAnsi="mylotus" w:cs="mylotus"/>
          <w:sz w:val="32"/>
          <w:szCs w:val="32"/>
          <w:rtl/>
        </w:rPr>
        <w:t xml:space="preserve"> إنا كنا نخوض ونعلب</w:t>
      </w:r>
      <w:r w:rsidR="00C06146">
        <w:rPr>
          <w:rFonts w:ascii="mylotus" w:hAnsi="mylotus" w:cs="mylotus"/>
          <w:sz w:val="32"/>
          <w:szCs w:val="32"/>
          <w:rtl/>
        </w:rPr>
        <w:t>.</w:t>
      </w:r>
      <w:r w:rsidRPr="00371841">
        <w:rPr>
          <w:rFonts w:ascii="mylotus" w:hAnsi="mylotus" w:cs="mylotus"/>
          <w:sz w:val="32"/>
          <w:szCs w:val="32"/>
          <w:rtl/>
        </w:rPr>
        <w:t xml:space="preserve"> فيقول له رسول الله صلى الله عليه وسلم</w:t>
      </w:r>
      <w:r w:rsidR="00B83BD6">
        <w:rPr>
          <w:rFonts w:ascii="mylotus" w:hAnsi="mylotus" w:cs="mylotus"/>
          <w:sz w:val="32"/>
          <w:szCs w:val="32"/>
          <w:rtl/>
        </w:rPr>
        <w:t>:</w:t>
      </w:r>
      <w:r w:rsidRPr="00371841">
        <w:rPr>
          <w:rFonts w:ascii="mylotus" w:hAnsi="mylotus" w:cs="mylotus"/>
          <w:sz w:val="32"/>
          <w:szCs w:val="32"/>
          <w:rtl/>
        </w:rPr>
        <w:t xml:space="preserve"> أبالله وآياته ورسوله كنتم تستهزؤون</w:t>
      </w:r>
      <w:r w:rsidRPr="00371841">
        <w:rPr>
          <w:rFonts w:ascii="mylotus" w:hAnsi="mylotus" w:cs="mylotus" w:hint="cs"/>
          <w:sz w:val="32"/>
          <w:szCs w:val="32"/>
          <w:rtl/>
        </w:rPr>
        <w:t>،</w:t>
      </w:r>
      <w:r w:rsidRPr="00371841">
        <w:rPr>
          <w:rFonts w:ascii="mylotus" w:hAnsi="mylotus" w:cs="mylotus"/>
          <w:sz w:val="32"/>
          <w:szCs w:val="32"/>
          <w:rtl/>
        </w:rPr>
        <w:t xml:space="preserve"> فالتفت إليه وما يزيده عليه</w:t>
      </w:r>
      <w:r w:rsidR="00C06146">
        <w:rPr>
          <w:rFonts w:ascii="mylotus" w:hAnsi="mylotus" w:cs="mylotu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قال تعالى: </w:t>
      </w:r>
      <w:r w:rsidRPr="00371841">
        <w:rPr>
          <w:rFonts w:ascii="mylotus" w:hAnsi="mylotus" w:cs="mylotus"/>
          <w:sz w:val="32"/>
          <w:szCs w:val="32"/>
          <w:rtl/>
        </w:rPr>
        <w:t>{</w:t>
      </w:r>
      <w:r w:rsidRPr="00371841">
        <w:rPr>
          <w:rFonts w:ascii="mylotus" w:hAnsi="mylotus" w:cs="mylotus" w:hint="cs"/>
          <w:sz w:val="32"/>
          <w:szCs w:val="32"/>
          <w:rtl/>
        </w:rPr>
        <w:t>وَلَئِن</w:t>
      </w:r>
      <w:r w:rsidRPr="00371841">
        <w:rPr>
          <w:rFonts w:ascii="mylotus" w:hAnsi="mylotus" w:cs="mylotus"/>
          <w:sz w:val="32"/>
          <w:szCs w:val="32"/>
          <w:rtl/>
        </w:rPr>
        <w:t xml:space="preserve"> </w:t>
      </w:r>
      <w:r w:rsidRPr="00371841">
        <w:rPr>
          <w:rFonts w:ascii="mylotus" w:hAnsi="mylotus" w:cs="mylotus" w:hint="cs"/>
          <w:sz w:val="32"/>
          <w:szCs w:val="32"/>
          <w:rtl/>
        </w:rPr>
        <w:t>سَأَلْتَهُمْ</w:t>
      </w:r>
      <w:r w:rsidRPr="00371841">
        <w:rPr>
          <w:rFonts w:ascii="mylotus" w:hAnsi="mylotus" w:cs="mylotus"/>
          <w:sz w:val="32"/>
          <w:szCs w:val="32"/>
          <w:rtl/>
        </w:rPr>
        <w:t xml:space="preserve"> </w:t>
      </w:r>
      <w:r w:rsidRPr="00371841">
        <w:rPr>
          <w:rFonts w:ascii="mylotus" w:hAnsi="mylotus" w:cs="mylotus" w:hint="cs"/>
          <w:sz w:val="32"/>
          <w:szCs w:val="32"/>
          <w:rtl/>
        </w:rPr>
        <w:t>لَيَقُولُنَّ</w:t>
      </w:r>
      <w:r w:rsidRPr="00371841">
        <w:rPr>
          <w:rFonts w:ascii="mylotus" w:hAnsi="mylotus" w:cs="mylotus"/>
          <w:sz w:val="32"/>
          <w:szCs w:val="32"/>
          <w:rtl/>
        </w:rPr>
        <w:t xml:space="preserve"> </w:t>
      </w:r>
      <w:r w:rsidRPr="00371841">
        <w:rPr>
          <w:rFonts w:ascii="mylotus" w:hAnsi="mylotus" w:cs="mylotus" w:hint="cs"/>
          <w:sz w:val="32"/>
          <w:szCs w:val="32"/>
          <w:rtl/>
        </w:rPr>
        <w:t>إِنَّمَا</w:t>
      </w:r>
      <w:r w:rsidRPr="00371841">
        <w:rPr>
          <w:rFonts w:ascii="mylotus" w:hAnsi="mylotus" w:cs="mylotus"/>
          <w:sz w:val="32"/>
          <w:szCs w:val="32"/>
          <w:rtl/>
        </w:rPr>
        <w:t xml:space="preserve"> </w:t>
      </w:r>
      <w:r w:rsidRPr="00371841">
        <w:rPr>
          <w:rFonts w:ascii="mylotus" w:hAnsi="mylotus" w:cs="mylotus" w:hint="cs"/>
          <w:sz w:val="32"/>
          <w:szCs w:val="32"/>
          <w:rtl/>
        </w:rPr>
        <w:t>كُنَّا</w:t>
      </w:r>
      <w:r w:rsidRPr="00371841">
        <w:rPr>
          <w:rFonts w:ascii="mylotus" w:hAnsi="mylotus" w:cs="mylotus"/>
          <w:sz w:val="32"/>
          <w:szCs w:val="32"/>
          <w:rtl/>
        </w:rPr>
        <w:t xml:space="preserve"> </w:t>
      </w:r>
      <w:r w:rsidRPr="00371841">
        <w:rPr>
          <w:rFonts w:ascii="mylotus" w:hAnsi="mylotus" w:cs="mylotus" w:hint="cs"/>
          <w:sz w:val="32"/>
          <w:szCs w:val="32"/>
          <w:rtl/>
        </w:rPr>
        <w:t>نَخُوضُ</w:t>
      </w:r>
      <w:r w:rsidRPr="00371841">
        <w:rPr>
          <w:rFonts w:ascii="mylotus" w:hAnsi="mylotus" w:cs="mylotus"/>
          <w:sz w:val="32"/>
          <w:szCs w:val="32"/>
          <w:rtl/>
        </w:rPr>
        <w:t xml:space="preserve"> </w:t>
      </w:r>
      <w:r w:rsidRPr="00371841">
        <w:rPr>
          <w:rFonts w:ascii="mylotus" w:hAnsi="mylotus" w:cs="mylotus" w:hint="cs"/>
          <w:sz w:val="32"/>
          <w:szCs w:val="32"/>
          <w:rtl/>
        </w:rPr>
        <w:t>وَنَلْعَبُ</w:t>
      </w:r>
      <w:r w:rsidRPr="00371841">
        <w:rPr>
          <w:rFonts w:ascii="mylotus" w:hAnsi="mylotus" w:cs="mylotus"/>
          <w:sz w:val="32"/>
          <w:szCs w:val="32"/>
          <w:rtl/>
        </w:rPr>
        <w:t xml:space="preserve"> </w:t>
      </w:r>
      <w:r w:rsidRPr="00371841">
        <w:rPr>
          <w:rFonts w:ascii="mylotus" w:hAnsi="mylotus" w:cs="mylotus" w:hint="cs"/>
          <w:sz w:val="32"/>
          <w:szCs w:val="32"/>
          <w:rtl/>
        </w:rPr>
        <w:t>قُلْ</w:t>
      </w:r>
      <w:r w:rsidRPr="00371841">
        <w:rPr>
          <w:rFonts w:ascii="mylotus" w:hAnsi="mylotus" w:cs="mylotus"/>
          <w:sz w:val="32"/>
          <w:szCs w:val="32"/>
          <w:rtl/>
        </w:rPr>
        <w:t xml:space="preserve"> </w:t>
      </w:r>
      <w:r w:rsidRPr="00371841">
        <w:rPr>
          <w:rFonts w:ascii="mylotus" w:hAnsi="mylotus" w:cs="mylotus" w:hint="cs"/>
          <w:sz w:val="32"/>
          <w:szCs w:val="32"/>
          <w:rtl/>
        </w:rPr>
        <w:t>أَبِاللّهِ</w:t>
      </w:r>
      <w:r w:rsidRPr="00371841">
        <w:rPr>
          <w:rFonts w:ascii="mylotus" w:hAnsi="mylotus" w:cs="mylotus"/>
          <w:sz w:val="32"/>
          <w:szCs w:val="32"/>
          <w:rtl/>
        </w:rPr>
        <w:t xml:space="preserve"> </w:t>
      </w:r>
      <w:r w:rsidRPr="00371841">
        <w:rPr>
          <w:rFonts w:ascii="mylotus" w:hAnsi="mylotus" w:cs="mylotus" w:hint="cs"/>
          <w:sz w:val="32"/>
          <w:szCs w:val="32"/>
          <w:rtl/>
        </w:rPr>
        <w:t>وَآيَاتِهِ</w:t>
      </w:r>
      <w:r w:rsidRPr="00371841">
        <w:rPr>
          <w:rFonts w:ascii="mylotus" w:hAnsi="mylotus" w:cs="mylotus"/>
          <w:sz w:val="32"/>
          <w:szCs w:val="32"/>
          <w:rtl/>
        </w:rPr>
        <w:t xml:space="preserve"> </w:t>
      </w:r>
      <w:r w:rsidRPr="00371841">
        <w:rPr>
          <w:rFonts w:ascii="mylotus" w:hAnsi="mylotus" w:cs="mylotus" w:hint="cs"/>
          <w:sz w:val="32"/>
          <w:szCs w:val="32"/>
          <w:rtl/>
        </w:rPr>
        <w:t>وَرَسُولِهِ</w:t>
      </w:r>
      <w:r w:rsidRPr="00371841">
        <w:rPr>
          <w:rFonts w:ascii="mylotus" w:hAnsi="mylotus" w:cs="mylotus"/>
          <w:sz w:val="32"/>
          <w:szCs w:val="32"/>
          <w:rtl/>
        </w:rPr>
        <w:t xml:space="preserve"> </w:t>
      </w:r>
      <w:r w:rsidRPr="00371841">
        <w:rPr>
          <w:rFonts w:ascii="mylotus" w:hAnsi="mylotus" w:cs="mylotus" w:hint="cs"/>
          <w:sz w:val="32"/>
          <w:szCs w:val="32"/>
          <w:rtl/>
        </w:rPr>
        <w:t>كُنتُمْ</w:t>
      </w:r>
      <w:r w:rsidRPr="00371841">
        <w:rPr>
          <w:rFonts w:ascii="mylotus" w:hAnsi="mylotus" w:cs="mylotus"/>
          <w:sz w:val="32"/>
          <w:szCs w:val="32"/>
          <w:rtl/>
        </w:rPr>
        <w:t xml:space="preserve"> </w:t>
      </w:r>
      <w:r w:rsidRPr="00371841">
        <w:rPr>
          <w:rFonts w:ascii="mylotus" w:hAnsi="mylotus" w:cs="mylotus" w:hint="cs"/>
          <w:sz w:val="32"/>
          <w:szCs w:val="32"/>
          <w:rtl/>
        </w:rPr>
        <w:t>تَسْتَهْزِئُونَ</w:t>
      </w:r>
      <w:r w:rsidRPr="00371841">
        <w:rPr>
          <w:rFonts w:ascii="mylotus" w:hAnsi="mylotus" w:cs="mylotus"/>
          <w:sz w:val="32"/>
          <w:szCs w:val="32"/>
          <w:rtl/>
        </w:rPr>
        <w:t xml:space="preserve"> } {</w:t>
      </w:r>
      <w:r w:rsidRPr="00371841">
        <w:rPr>
          <w:rFonts w:ascii="mylotus" w:hAnsi="mylotus" w:cs="mylotus" w:hint="cs"/>
          <w:sz w:val="32"/>
          <w:szCs w:val="32"/>
          <w:rtl/>
        </w:rPr>
        <w:t>لاَ</w:t>
      </w:r>
      <w:r w:rsidRPr="00371841">
        <w:rPr>
          <w:rFonts w:ascii="mylotus" w:hAnsi="mylotus" w:cs="mylotus"/>
          <w:sz w:val="32"/>
          <w:szCs w:val="32"/>
          <w:rtl/>
        </w:rPr>
        <w:t xml:space="preserve"> </w:t>
      </w:r>
      <w:r w:rsidRPr="00371841">
        <w:rPr>
          <w:rFonts w:ascii="mylotus" w:hAnsi="mylotus" w:cs="mylotus" w:hint="cs"/>
          <w:sz w:val="32"/>
          <w:szCs w:val="32"/>
          <w:rtl/>
        </w:rPr>
        <w:t>تَعْتَذِرُواْ</w:t>
      </w:r>
      <w:r w:rsidRPr="00371841">
        <w:rPr>
          <w:rFonts w:ascii="mylotus" w:hAnsi="mylotus" w:cs="mylotus"/>
          <w:sz w:val="32"/>
          <w:szCs w:val="32"/>
          <w:rtl/>
        </w:rPr>
        <w:t xml:space="preserve"> </w:t>
      </w:r>
      <w:r w:rsidRPr="00371841">
        <w:rPr>
          <w:rFonts w:ascii="mylotus" w:hAnsi="mylotus" w:cs="mylotus" w:hint="cs"/>
          <w:sz w:val="32"/>
          <w:szCs w:val="32"/>
          <w:rtl/>
        </w:rPr>
        <w:t>قَدْ</w:t>
      </w:r>
      <w:r w:rsidRPr="00371841">
        <w:rPr>
          <w:rFonts w:ascii="mylotus" w:hAnsi="mylotus" w:cs="mylotus"/>
          <w:sz w:val="32"/>
          <w:szCs w:val="32"/>
          <w:rtl/>
        </w:rPr>
        <w:t xml:space="preserve"> </w:t>
      </w:r>
      <w:r w:rsidRPr="00371841">
        <w:rPr>
          <w:rFonts w:ascii="mylotus" w:hAnsi="mylotus" w:cs="mylotus" w:hint="cs"/>
          <w:sz w:val="32"/>
          <w:szCs w:val="32"/>
          <w:rtl/>
        </w:rPr>
        <w:t>كَفَرْتُم</w:t>
      </w:r>
      <w:r w:rsidRPr="00371841">
        <w:rPr>
          <w:rFonts w:ascii="mylotus" w:hAnsi="mylotus" w:cs="mylotus"/>
          <w:sz w:val="32"/>
          <w:szCs w:val="32"/>
          <w:rtl/>
        </w:rPr>
        <w:t xml:space="preserve"> </w:t>
      </w:r>
      <w:r w:rsidRPr="00371841">
        <w:rPr>
          <w:rFonts w:ascii="mylotus" w:hAnsi="mylotus" w:cs="mylotus" w:hint="cs"/>
          <w:sz w:val="32"/>
          <w:szCs w:val="32"/>
          <w:rtl/>
        </w:rPr>
        <w:t>بَعْدَ</w:t>
      </w:r>
      <w:r w:rsidRPr="00371841">
        <w:rPr>
          <w:rFonts w:ascii="mylotus" w:hAnsi="mylotus" w:cs="mylotus"/>
          <w:sz w:val="32"/>
          <w:szCs w:val="32"/>
          <w:rtl/>
        </w:rPr>
        <w:t xml:space="preserve"> </w:t>
      </w:r>
      <w:r w:rsidRPr="00371841">
        <w:rPr>
          <w:rFonts w:ascii="mylotus" w:hAnsi="mylotus" w:cs="mylotus" w:hint="cs"/>
          <w:sz w:val="32"/>
          <w:szCs w:val="32"/>
          <w:rtl/>
        </w:rPr>
        <w:t>إِيمَانِكُمْ</w:t>
      </w:r>
      <w:r w:rsidRPr="00371841">
        <w:rPr>
          <w:rFonts w:ascii="mylotus" w:hAnsi="mylotus" w:cs="mylotus"/>
          <w:sz w:val="32"/>
          <w:szCs w:val="32"/>
          <w:rtl/>
        </w:rPr>
        <w:t xml:space="preserve"> </w:t>
      </w:r>
      <w:r w:rsidRPr="00371841">
        <w:rPr>
          <w:rFonts w:ascii="mylotus" w:hAnsi="mylotus" w:cs="mylotus" w:hint="cs"/>
          <w:sz w:val="32"/>
          <w:szCs w:val="32"/>
          <w:rtl/>
        </w:rPr>
        <w:t>إِن</w:t>
      </w:r>
      <w:r w:rsidRPr="00371841">
        <w:rPr>
          <w:rFonts w:ascii="mylotus" w:hAnsi="mylotus" w:cs="mylotus"/>
          <w:sz w:val="32"/>
          <w:szCs w:val="32"/>
          <w:rtl/>
        </w:rPr>
        <w:t xml:space="preserve"> </w:t>
      </w:r>
      <w:r w:rsidRPr="00371841">
        <w:rPr>
          <w:rFonts w:ascii="mylotus" w:hAnsi="mylotus" w:cs="mylotus" w:hint="cs"/>
          <w:sz w:val="32"/>
          <w:szCs w:val="32"/>
          <w:rtl/>
        </w:rPr>
        <w:t>نَّعْفُ</w:t>
      </w:r>
      <w:r w:rsidRPr="00371841">
        <w:rPr>
          <w:rFonts w:ascii="mylotus" w:hAnsi="mylotus" w:cs="mylotus"/>
          <w:sz w:val="32"/>
          <w:szCs w:val="32"/>
          <w:rtl/>
        </w:rPr>
        <w:t xml:space="preserve"> </w:t>
      </w:r>
      <w:r w:rsidRPr="00371841">
        <w:rPr>
          <w:rFonts w:ascii="mylotus" w:hAnsi="mylotus" w:cs="mylotus" w:hint="cs"/>
          <w:sz w:val="32"/>
          <w:szCs w:val="32"/>
          <w:rtl/>
        </w:rPr>
        <w:t>عَن</w:t>
      </w:r>
      <w:r w:rsidRPr="00371841">
        <w:rPr>
          <w:rFonts w:ascii="mylotus" w:hAnsi="mylotus" w:cs="mylotus"/>
          <w:sz w:val="32"/>
          <w:szCs w:val="32"/>
          <w:rtl/>
        </w:rPr>
        <w:t xml:space="preserve"> </w:t>
      </w:r>
      <w:r w:rsidRPr="00371841">
        <w:rPr>
          <w:rFonts w:ascii="mylotus" w:hAnsi="mylotus" w:cs="mylotus" w:hint="cs"/>
          <w:sz w:val="32"/>
          <w:szCs w:val="32"/>
          <w:rtl/>
        </w:rPr>
        <w:t>طَآئِفَةٍ</w:t>
      </w:r>
      <w:r w:rsidRPr="00371841">
        <w:rPr>
          <w:rFonts w:ascii="mylotus" w:hAnsi="mylotus" w:cs="mylotus"/>
          <w:sz w:val="32"/>
          <w:szCs w:val="32"/>
          <w:rtl/>
        </w:rPr>
        <w:t xml:space="preserve"> </w:t>
      </w:r>
      <w:r w:rsidRPr="00371841">
        <w:rPr>
          <w:rFonts w:ascii="mylotus" w:hAnsi="mylotus" w:cs="mylotus" w:hint="cs"/>
          <w:sz w:val="32"/>
          <w:szCs w:val="32"/>
          <w:rtl/>
        </w:rPr>
        <w:t>مِّنكُمْ</w:t>
      </w:r>
      <w:r w:rsidRPr="00371841">
        <w:rPr>
          <w:rFonts w:ascii="mylotus" w:hAnsi="mylotus" w:cs="mylotus"/>
          <w:sz w:val="32"/>
          <w:szCs w:val="32"/>
          <w:rtl/>
        </w:rPr>
        <w:t xml:space="preserve"> </w:t>
      </w:r>
      <w:r w:rsidRPr="00371841">
        <w:rPr>
          <w:rFonts w:ascii="mylotus" w:hAnsi="mylotus" w:cs="mylotus" w:hint="cs"/>
          <w:sz w:val="32"/>
          <w:szCs w:val="32"/>
          <w:rtl/>
        </w:rPr>
        <w:t>نُعَذِّبْ</w:t>
      </w:r>
      <w:r w:rsidRPr="00371841">
        <w:rPr>
          <w:rFonts w:ascii="mylotus" w:hAnsi="mylotus" w:cs="mylotus"/>
          <w:sz w:val="32"/>
          <w:szCs w:val="32"/>
          <w:rtl/>
        </w:rPr>
        <w:t xml:space="preserve"> </w:t>
      </w:r>
      <w:r w:rsidRPr="00371841">
        <w:rPr>
          <w:rFonts w:ascii="mylotus" w:hAnsi="mylotus" w:cs="mylotus" w:hint="cs"/>
          <w:sz w:val="32"/>
          <w:szCs w:val="32"/>
          <w:rtl/>
        </w:rPr>
        <w:t>طَآئِفَةً</w:t>
      </w:r>
      <w:r w:rsidRPr="00371841">
        <w:rPr>
          <w:rFonts w:ascii="mylotus" w:hAnsi="mylotus" w:cs="mylotus"/>
          <w:sz w:val="32"/>
          <w:szCs w:val="32"/>
          <w:rtl/>
        </w:rPr>
        <w:t xml:space="preserve"> </w:t>
      </w:r>
      <w:r w:rsidRPr="00371841">
        <w:rPr>
          <w:rFonts w:ascii="mylotus" w:hAnsi="mylotus" w:cs="mylotus" w:hint="cs"/>
          <w:sz w:val="32"/>
          <w:szCs w:val="32"/>
          <w:rtl/>
        </w:rPr>
        <w:t>بِأَنَّهُمْ</w:t>
      </w:r>
      <w:r w:rsidRPr="00371841">
        <w:rPr>
          <w:rFonts w:ascii="mylotus" w:hAnsi="mylotus" w:cs="mylotus"/>
          <w:sz w:val="32"/>
          <w:szCs w:val="32"/>
          <w:rtl/>
        </w:rPr>
        <w:t xml:space="preserve"> </w:t>
      </w:r>
      <w:r w:rsidRPr="00371841">
        <w:rPr>
          <w:rFonts w:ascii="mylotus" w:hAnsi="mylotus" w:cs="mylotus" w:hint="cs"/>
          <w:sz w:val="32"/>
          <w:szCs w:val="32"/>
          <w:rtl/>
        </w:rPr>
        <w:t>كَانُواْ</w:t>
      </w:r>
      <w:r w:rsidRPr="00371841">
        <w:rPr>
          <w:rFonts w:ascii="mylotus" w:hAnsi="mylotus" w:cs="mylotus"/>
          <w:sz w:val="32"/>
          <w:szCs w:val="32"/>
          <w:rtl/>
        </w:rPr>
        <w:t xml:space="preserve"> </w:t>
      </w:r>
      <w:r w:rsidRPr="00371841">
        <w:rPr>
          <w:rFonts w:ascii="mylotus" w:hAnsi="mylotus" w:cs="mylotus" w:hint="cs"/>
          <w:sz w:val="32"/>
          <w:szCs w:val="32"/>
          <w:rtl/>
        </w:rPr>
        <w:t>مُجْرِمِينَ</w:t>
      </w:r>
      <w:r w:rsidRPr="00371841">
        <w:rPr>
          <w:rFonts w:ascii="mylotus" w:hAnsi="mylotus" w:cs="mylotus"/>
          <w:sz w:val="32"/>
          <w:szCs w:val="32"/>
          <w:rtl/>
        </w:rPr>
        <w:t xml:space="preserve"> }</w:t>
      </w:r>
      <w:r>
        <w:rPr>
          <w:rFonts w:ascii="mylotus" w:hAnsi="mylotus" w:cs="mylotus" w:hint="cs"/>
          <w:sz w:val="32"/>
          <w:szCs w:val="32"/>
          <w:rtl/>
        </w:rPr>
        <w:t>[</w:t>
      </w:r>
      <w:r w:rsidRPr="00371841">
        <w:rPr>
          <w:rFonts w:ascii="mylotus" w:hAnsi="mylotus" w:cs="mylotus" w:hint="cs"/>
          <w:sz w:val="32"/>
          <w:szCs w:val="32"/>
          <w:rtl/>
        </w:rPr>
        <w:t>التوبة</w:t>
      </w:r>
      <w:r>
        <w:rPr>
          <w:rFonts w:ascii="mylotus" w:hAnsi="mylotus" w:cs="mylotus" w:hint="cs"/>
          <w:sz w:val="32"/>
          <w:szCs w:val="32"/>
          <w:rtl/>
        </w:rPr>
        <w:t>65-66].</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وقال رسول الله صلى الله عليه وسلم: (</w:t>
      </w:r>
      <w:r w:rsidRPr="00614AD5">
        <w:rPr>
          <w:rFonts w:ascii="mylotus" w:hAnsi="mylotus" w:cs="mylotus"/>
          <w:sz w:val="32"/>
          <w:szCs w:val="32"/>
          <w:rtl/>
        </w:rPr>
        <w:t>وإن أحدكم ليتكلم بالكلمة من سخط الله ما يظن أنها تبلغ ما بلغت فيكتب الله بها سخطه إلى يوم يلقاه )</w:t>
      </w:r>
      <w:r w:rsidRPr="004305E4">
        <w:rPr>
          <w:rFonts w:ascii="mylotus" w:hAnsi="mylotus" w:cs="mylotus" w:hint="cs"/>
          <w:sz w:val="32"/>
          <w:szCs w:val="32"/>
          <w:rtl/>
        </w:rPr>
        <w:t xml:space="preserve"> (</w:t>
      </w:r>
      <w:r w:rsidRPr="004305E4">
        <w:rPr>
          <w:rFonts w:ascii="mylotus" w:hAnsi="mylotus" w:cs="mylotus"/>
          <w:sz w:val="32"/>
          <w:szCs w:val="32"/>
          <w:rtl/>
        </w:rPr>
        <w:footnoteReference w:id="562"/>
      </w:r>
      <w:r w:rsidRPr="004305E4">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وقال رسول الله صلى الله عليه وسلم لمعاذ رضي الله عنه: (</w:t>
      </w:r>
      <w:r w:rsidRPr="00371841">
        <w:rPr>
          <w:rFonts w:ascii="mylotus" w:hAnsi="mylotus" w:cs="mylotus"/>
          <w:sz w:val="32"/>
          <w:szCs w:val="32"/>
          <w:rtl/>
        </w:rPr>
        <w:t>ألا أخبرك برأس الأمر كله وعموده وذروته وسنامه</w:t>
      </w:r>
      <w:r w:rsidR="00C06146">
        <w:rPr>
          <w:rFonts w:ascii="mylotus" w:hAnsi="mylotus" w:cs="mylotus"/>
          <w:sz w:val="32"/>
          <w:szCs w:val="32"/>
          <w:rtl/>
        </w:rPr>
        <w:t>؟</w:t>
      </w:r>
      <w:r w:rsidRPr="00371841">
        <w:rPr>
          <w:rFonts w:ascii="mylotus" w:hAnsi="mylotus" w:cs="mylotus"/>
          <w:sz w:val="32"/>
          <w:szCs w:val="32"/>
          <w:rtl/>
        </w:rPr>
        <w:t xml:space="preserve"> قلت</w:t>
      </w:r>
      <w:r>
        <w:rPr>
          <w:rFonts w:ascii="mylotus" w:hAnsi="mylotus" w:cs="mylotus" w:hint="cs"/>
          <w:sz w:val="32"/>
          <w:szCs w:val="32"/>
          <w:rtl/>
        </w:rPr>
        <w:t>:</w:t>
      </w:r>
      <w:r w:rsidRPr="00371841">
        <w:rPr>
          <w:rFonts w:ascii="mylotus" w:hAnsi="mylotus" w:cs="mylotus"/>
          <w:sz w:val="32"/>
          <w:szCs w:val="32"/>
          <w:rtl/>
        </w:rPr>
        <w:t xml:space="preserve"> بلى يا نبي الله</w:t>
      </w:r>
      <w:r>
        <w:rPr>
          <w:rFonts w:ascii="mylotus" w:hAnsi="mylotus" w:cs="mylotus" w:hint="cs"/>
          <w:sz w:val="32"/>
          <w:szCs w:val="32"/>
          <w:rtl/>
        </w:rPr>
        <w:t>،</w:t>
      </w:r>
      <w:r w:rsidRPr="00371841">
        <w:rPr>
          <w:rFonts w:ascii="mylotus" w:hAnsi="mylotus" w:cs="mylotus"/>
          <w:sz w:val="32"/>
          <w:szCs w:val="32"/>
          <w:rtl/>
        </w:rPr>
        <w:t xml:space="preserve"> فأخذ بلسانه قال</w:t>
      </w:r>
      <w:r>
        <w:rPr>
          <w:rFonts w:ascii="mylotus" w:hAnsi="mylotus" w:cs="mylotus" w:hint="cs"/>
          <w:sz w:val="32"/>
          <w:szCs w:val="32"/>
          <w:rtl/>
        </w:rPr>
        <w:t>:</w:t>
      </w:r>
      <w:r w:rsidRPr="00371841">
        <w:rPr>
          <w:rFonts w:ascii="mylotus" w:hAnsi="mylotus" w:cs="mylotus"/>
          <w:sz w:val="32"/>
          <w:szCs w:val="32"/>
          <w:rtl/>
        </w:rPr>
        <w:t xml:space="preserve"> كف عليك هذا</w:t>
      </w:r>
      <w:r>
        <w:rPr>
          <w:rFonts w:ascii="mylotus" w:hAnsi="mylotus" w:cs="mylotus" w:hint="cs"/>
          <w:sz w:val="32"/>
          <w:szCs w:val="32"/>
          <w:rtl/>
        </w:rPr>
        <w:t>،</w:t>
      </w:r>
      <w:r w:rsidRPr="00371841">
        <w:rPr>
          <w:rFonts w:ascii="mylotus" w:hAnsi="mylotus" w:cs="mylotus"/>
          <w:sz w:val="32"/>
          <w:szCs w:val="32"/>
          <w:rtl/>
        </w:rPr>
        <w:t xml:space="preserve"> فقلت</w:t>
      </w:r>
      <w:r>
        <w:rPr>
          <w:rFonts w:ascii="mylotus" w:hAnsi="mylotus" w:cs="mylotus" w:hint="cs"/>
          <w:sz w:val="32"/>
          <w:szCs w:val="32"/>
          <w:rtl/>
        </w:rPr>
        <w:t>:</w:t>
      </w:r>
      <w:r w:rsidRPr="00371841">
        <w:rPr>
          <w:rFonts w:ascii="mylotus" w:hAnsi="mylotus" w:cs="mylotus"/>
          <w:sz w:val="32"/>
          <w:szCs w:val="32"/>
          <w:rtl/>
        </w:rPr>
        <w:t xml:space="preserve"> يا نبي الله وإنا لمؤاخذون مما نتكلم به</w:t>
      </w:r>
      <w:r w:rsidR="00C06146">
        <w:rPr>
          <w:rFonts w:ascii="mylotus" w:hAnsi="mylotus" w:cs="mylotus"/>
          <w:sz w:val="32"/>
          <w:szCs w:val="32"/>
          <w:rtl/>
        </w:rPr>
        <w:t>؟</w:t>
      </w:r>
      <w:r w:rsidRPr="00371841">
        <w:rPr>
          <w:rFonts w:ascii="mylotus" w:hAnsi="mylotus" w:cs="mylotus"/>
          <w:sz w:val="32"/>
          <w:szCs w:val="32"/>
          <w:rtl/>
        </w:rPr>
        <w:t xml:space="preserve"> فقال</w:t>
      </w:r>
      <w:r>
        <w:rPr>
          <w:rFonts w:ascii="mylotus" w:hAnsi="mylotus" w:cs="mylotus" w:hint="cs"/>
          <w:sz w:val="32"/>
          <w:szCs w:val="32"/>
          <w:rtl/>
        </w:rPr>
        <w:t>:</w:t>
      </w:r>
      <w:r w:rsidRPr="00371841">
        <w:rPr>
          <w:rFonts w:ascii="mylotus" w:hAnsi="mylotus" w:cs="mylotus"/>
          <w:sz w:val="32"/>
          <w:szCs w:val="32"/>
          <w:rtl/>
        </w:rPr>
        <w:t xml:space="preserve"> ثكلتك أمك يا معاذ</w:t>
      </w:r>
      <w:r>
        <w:rPr>
          <w:rFonts w:ascii="mylotus" w:hAnsi="mylotus" w:cs="mylotus" w:hint="cs"/>
          <w:sz w:val="32"/>
          <w:szCs w:val="32"/>
          <w:rtl/>
        </w:rPr>
        <w:t>،</w:t>
      </w:r>
      <w:r w:rsidRPr="00371841">
        <w:rPr>
          <w:rFonts w:ascii="mylotus" w:hAnsi="mylotus" w:cs="mylotus"/>
          <w:sz w:val="32"/>
          <w:szCs w:val="32"/>
          <w:rtl/>
        </w:rPr>
        <w:t xml:space="preserve"> وهل يكب الناس في النار على وجوههم أو على مناخرهم إلا حصائد ألسنتهم</w:t>
      </w:r>
      <w:r>
        <w:rPr>
          <w:rFonts w:ascii="mylotus" w:hAnsi="mylotus" w:cs="mylotus" w:hint="cs"/>
          <w:sz w:val="32"/>
          <w:szCs w:val="32"/>
          <w:rtl/>
        </w:rPr>
        <w:t>!</w:t>
      </w:r>
      <w:r w:rsidRPr="00371841">
        <w:rPr>
          <w:rFonts w:ascii="mylotus" w:hAnsi="mylotus" w:cs="mylotus" w:hint="cs"/>
          <w:sz w:val="32"/>
          <w:szCs w:val="32"/>
          <w:rtl/>
        </w:rPr>
        <w:t>) (</w:t>
      </w:r>
      <w:r w:rsidRPr="00B11EF8">
        <w:rPr>
          <w:rFonts w:ascii="mylotus" w:hAnsi="mylotus" w:cs="mylotus"/>
          <w:sz w:val="32"/>
          <w:szCs w:val="32"/>
          <w:rtl/>
        </w:rPr>
        <w:footnoteReference w:id="563"/>
      </w:r>
      <w:r w:rsidRPr="00371841">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فاتقوا الله-يا عباد الله-وانتبهوا للكلمة؛ فإنها جنة أو نار، وربح أو خسارة، وسعادة أو شقاء. فسارعوا إلى الكلمة الطيبة ولا تحقروها مهما قلت؛ فإنه كالحبة قد تنبت ولو بعد حين ولو في أرض لم يردها صاحبها؛ فإن الزمان يذهب والأعمار تذهب ولكن الكلمات تبقى. قال لقمان لابنه: </w:t>
      </w:r>
      <w:r w:rsidRPr="00B11EF8">
        <w:rPr>
          <w:rFonts w:ascii="mylotus" w:hAnsi="mylotus" w:cs="mylotus" w:hint="cs"/>
          <w:sz w:val="32"/>
          <w:szCs w:val="32"/>
          <w:rtl/>
        </w:rPr>
        <w:t>" يا بني، إن من الكلام ما هو أشد من الحجر، وأنفذ من الإبر، وأمرّ من الصبر، وأحرّ من الجمر، وإن من القلوب مزارع فازرع فيها الكلمة الطيبة؛ فإنها إن لم تنبت كلها نبت بعضها".</w:t>
      </w:r>
    </w:p>
    <w:p w:rsidR="00987688" w:rsidRPr="00B11EF8" w:rsidRDefault="00987688" w:rsidP="00CC20AB">
      <w:pPr>
        <w:jc w:val="both"/>
        <w:rPr>
          <w:rFonts w:ascii="mylotus" w:hAnsi="mylotus" w:cs="mylotus"/>
          <w:sz w:val="32"/>
          <w:szCs w:val="32"/>
          <w:rtl/>
        </w:rPr>
      </w:pPr>
      <w:r>
        <w:rPr>
          <w:rFonts w:ascii="mylotus" w:hAnsi="mylotus" w:cs="mylotus" w:hint="cs"/>
          <w:sz w:val="32"/>
          <w:szCs w:val="32"/>
          <w:rtl/>
        </w:rPr>
        <w:t>واحذروا الكلمة الخبيثة مهما صغرت؛ فإنها قد تكون شرارة صغيرة تلد حريقاً عظيماً من الشقاء على صاحبها وعلى غيره.</w:t>
      </w:r>
    </w:p>
    <w:p w:rsidR="00987688" w:rsidRPr="00B11EF8" w:rsidRDefault="00987688" w:rsidP="00CC20AB">
      <w:pPr>
        <w:jc w:val="both"/>
        <w:rPr>
          <w:rFonts w:ascii="mylotus" w:hAnsi="mylotus" w:cs="mylotus"/>
          <w:sz w:val="32"/>
          <w:szCs w:val="32"/>
          <w:rtl/>
        </w:rPr>
      </w:pPr>
      <w:r w:rsidRPr="00B11EF8">
        <w:rPr>
          <w:rFonts w:ascii="mylotus" w:hAnsi="mylotus" w:cs="mylotus" w:hint="cs"/>
          <w:sz w:val="32"/>
          <w:szCs w:val="32"/>
          <w:rtl/>
        </w:rPr>
        <w:t>نسأل الله أن يطهر ألسنتنا، ويصلح قلوبنا وأعمالنا.</w:t>
      </w:r>
    </w:p>
    <w:p w:rsidR="00987688" w:rsidRPr="00B11EF8" w:rsidRDefault="00987688" w:rsidP="00CC20AB">
      <w:pPr>
        <w:jc w:val="both"/>
        <w:rPr>
          <w:rFonts w:ascii="mylotus" w:hAnsi="mylotus" w:cs="mylotus"/>
          <w:sz w:val="32"/>
          <w:szCs w:val="32"/>
          <w:rtl/>
        </w:rPr>
      </w:pPr>
      <w:r w:rsidRPr="00B11EF8">
        <w:rPr>
          <w:rFonts w:ascii="mylotus" w:hAnsi="mylotus" w:cs="mylotus" w:hint="cs"/>
          <w:sz w:val="32"/>
          <w:szCs w:val="32"/>
          <w:rtl/>
        </w:rPr>
        <w:t>هذا وصلوا وسلموا على خير البشر...</w:t>
      </w:r>
    </w:p>
    <w:p w:rsidR="00987688" w:rsidRPr="00203D0F" w:rsidRDefault="00987688" w:rsidP="009B3450">
      <w:pPr>
        <w:pStyle w:val="1"/>
      </w:pPr>
      <w:bookmarkStart w:id="57" w:name="_Toc410046494"/>
      <w:r w:rsidRPr="00203D0F">
        <w:rPr>
          <w:rFonts w:hint="cs"/>
          <w:rtl/>
        </w:rPr>
        <w:lastRenderedPageBreak/>
        <w:t>فضل العمل الصالح في العشر الأُول من ذي الحجة</w:t>
      </w:r>
      <w:r w:rsidRPr="00203D0F">
        <w:rPr>
          <w:rtl/>
        </w:rPr>
        <w:t xml:space="preserve"> (</w:t>
      </w:r>
      <w:r w:rsidRPr="00203D0F">
        <w:rPr>
          <w:rtl/>
        </w:rPr>
        <w:footnoteReference w:id="564"/>
      </w:r>
      <w:r w:rsidRPr="00203D0F">
        <w:rPr>
          <w:rtl/>
        </w:rPr>
        <w:t>)</w:t>
      </w:r>
      <w:bookmarkEnd w:id="57"/>
    </w:p>
    <w:p w:rsidR="00987688" w:rsidRDefault="00987688" w:rsidP="00CC20AB">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w:t>
      </w:r>
      <w:r>
        <w:rPr>
          <w:rStyle w:val="a4"/>
          <w:rFonts w:ascii="mylotus" w:hAnsi="mylotus" w:cs="mylotus"/>
          <w:color w:val="000000" w:themeColor="text1"/>
          <w:sz w:val="32"/>
          <w:szCs w:val="32"/>
          <w:rtl/>
          <w:lang w:bidi="ar-YE"/>
        </w:rPr>
        <w:footnoteReference w:id="565"/>
      </w:r>
      <w:r>
        <w:rPr>
          <w:rFonts w:ascii="mylotus" w:hAnsi="mylotus" w:cs="mylotus"/>
          <w:color w:val="000000" w:themeColor="text1"/>
          <w:sz w:val="32"/>
          <w:szCs w:val="32"/>
          <w:rtl/>
          <w:lang w:bidi="ar-YE"/>
        </w:rPr>
        <w:t>ادي له، وأشهد أن لا إله إلا الله وحده لا شريك له، وأشهد أن محمداً عبده ورسوله،</w:t>
      </w:r>
    </w:p>
    <w:p w:rsidR="00987688" w:rsidRDefault="00987688" w:rsidP="00CC20AB">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CC20AB">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CC20AB">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w:t>
      </w:r>
      <w:r>
        <w:rPr>
          <w:rFonts w:ascii="mylotus" w:hAnsi="mylotus" w:cs="mylotus" w:hint="cs"/>
          <w:sz w:val="32"/>
          <w:szCs w:val="32"/>
          <w:rtl/>
          <w:lang w:bidi="ar-YE"/>
        </w:rPr>
        <w:t>رسول الله</w:t>
      </w:r>
      <w:r>
        <w:rPr>
          <w:rFonts w:ascii="mylotus" w:hAnsi="mylotus" w:cs="mylotus"/>
          <w:sz w:val="32"/>
          <w:szCs w:val="32"/>
          <w:rtl/>
          <w:lang w:bidi="ar-YE"/>
        </w:rPr>
        <w:t xml:space="preserve"> صلى الله عليه وسلم، وشر الأمور محدثاتها، وكل محدثة بدعة، وكل بدعة ضلالة، وكل ضلالة في النار.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الناس، إن الحياة الدنيا مجال رحب للتنافس على الأهداف المرجوة: شريفها ووضيعها، قريبها وبعيدها، حسيها ومعنويها، خاصها وعامها.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وبذلُ الجهد واستعذاب التعب للوصول إلى الآمال المنشودة  من قبل آمليها، وإن كان مرهقاً لهم إلا إنهم يوقنون أن ذلك العناء والبذل سيُنسى عند أول لقاء مع ما بذلوا لأجله.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أما الكسالى والقاعدون الذين يرون مواكب المتنافسين متسارعة متلاحقة في سبيلها فإنهم سيعضون أيادي الندم، ويتجرعون غصص الألم حينما يجدون أهل العزائم والهمم قد </w:t>
      </w:r>
      <w:r>
        <w:rPr>
          <w:rFonts w:ascii="mylotus" w:hAnsi="mylotus" w:cs="mylotus" w:hint="cs"/>
          <w:sz w:val="32"/>
          <w:szCs w:val="32"/>
          <w:rtl/>
          <w:lang w:bidi="ar-YE"/>
        </w:rPr>
        <w:lastRenderedPageBreak/>
        <w:t xml:space="preserve">حصّلوا ما اجتهدوا من أجله وألفوا الراحة بعد التعب في ظله. عند ذاك يقول القاعدون: </w:t>
      </w:r>
      <w:r w:rsidRPr="00DC2C27">
        <w:rPr>
          <w:rFonts w:ascii="mylotus" w:hAnsi="mylotus" w:cs="mylotus"/>
          <w:sz w:val="32"/>
          <w:szCs w:val="32"/>
          <w:rtl/>
          <w:lang w:bidi="ar-YE"/>
        </w:rPr>
        <w:t xml:space="preserve">{ </w:t>
      </w:r>
      <w:r>
        <w:rPr>
          <w:rFonts w:ascii="mylotus" w:hAnsi="mylotus" w:cs="mylotus" w:hint="cs"/>
          <w:sz w:val="32"/>
          <w:szCs w:val="32"/>
          <w:rtl/>
          <w:lang w:bidi="ar-YE"/>
        </w:rPr>
        <w:t xml:space="preserve">يَاْ </w:t>
      </w:r>
      <w:r w:rsidRPr="00DC2C27">
        <w:rPr>
          <w:rFonts w:ascii="mylotus" w:hAnsi="mylotus" w:cs="mylotus" w:hint="cs"/>
          <w:sz w:val="32"/>
          <w:szCs w:val="32"/>
          <w:rtl/>
          <w:lang w:bidi="ar-YE"/>
        </w:rPr>
        <w:t>لَيتَنِي</w:t>
      </w:r>
      <w:r w:rsidRPr="00DC2C27">
        <w:rPr>
          <w:rFonts w:ascii="mylotus" w:hAnsi="mylotus" w:cs="mylotus"/>
          <w:sz w:val="32"/>
          <w:szCs w:val="32"/>
          <w:rtl/>
          <w:lang w:bidi="ar-YE"/>
        </w:rPr>
        <w:t xml:space="preserve"> </w:t>
      </w:r>
      <w:r w:rsidRPr="00DC2C27">
        <w:rPr>
          <w:rFonts w:ascii="mylotus" w:hAnsi="mylotus" w:cs="mylotus" w:hint="cs"/>
          <w:sz w:val="32"/>
          <w:szCs w:val="32"/>
          <w:rtl/>
          <w:lang w:bidi="ar-YE"/>
        </w:rPr>
        <w:t>كُنتُ</w:t>
      </w:r>
      <w:r w:rsidRPr="00DC2C27">
        <w:rPr>
          <w:rFonts w:ascii="mylotus" w:hAnsi="mylotus" w:cs="mylotus"/>
          <w:sz w:val="32"/>
          <w:szCs w:val="32"/>
          <w:rtl/>
          <w:lang w:bidi="ar-YE"/>
        </w:rPr>
        <w:t xml:space="preserve"> </w:t>
      </w:r>
      <w:r w:rsidRPr="00DC2C27">
        <w:rPr>
          <w:rFonts w:ascii="mylotus" w:hAnsi="mylotus" w:cs="mylotus" w:hint="cs"/>
          <w:sz w:val="32"/>
          <w:szCs w:val="32"/>
          <w:rtl/>
          <w:lang w:bidi="ar-YE"/>
        </w:rPr>
        <w:t>مَعَهُمْ</w:t>
      </w:r>
      <w:r w:rsidRPr="00DC2C27">
        <w:rPr>
          <w:rFonts w:ascii="mylotus" w:hAnsi="mylotus" w:cs="mylotus"/>
          <w:sz w:val="32"/>
          <w:szCs w:val="32"/>
          <w:rtl/>
          <w:lang w:bidi="ar-YE"/>
        </w:rPr>
        <w:t xml:space="preserve"> </w:t>
      </w:r>
      <w:r w:rsidRPr="00DC2C27">
        <w:rPr>
          <w:rFonts w:ascii="mylotus" w:hAnsi="mylotus" w:cs="mylotus" w:hint="cs"/>
          <w:sz w:val="32"/>
          <w:szCs w:val="32"/>
          <w:rtl/>
          <w:lang w:bidi="ar-YE"/>
        </w:rPr>
        <w:t>فَأَفُوزَ</w:t>
      </w:r>
      <w:r w:rsidRPr="00DC2C27">
        <w:rPr>
          <w:rFonts w:ascii="mylotus" w:hAnsi="mylotus" w:cs="mylotus"/>
          <w:sz w:val="32"/>
          <w:szCs w:val="32"/>
          <w:rtl/>
          <w:lang w:bidi="ar-YE"/>
        </w:rPr>
        <w:t xml:space="preserve"> </w:t>
      </w:r>
      <w:r w:rsidRPr="00DC2C27">
        <w:rPr>
          <w:rFonts w:ascii="mylotus" w:hAnsi="mylotus" w:cs="mylotus" w:hint="cs"/>
          <w:sz w:val="32"/>
          <w:szCs w:val="32"/>
          <w:rtl/>
          <w:lang w:bidi="ar-YE"/>
        </w:rPr>
        <w:t>فَوْزاً</w:t>
      </w:r>
      <w:r w:rsidRPr="00DC2C27">
        <w:rPr>
          <w:rFonts w:ascii="mylotus" w:hAnsi="mylotus" w:cs="mylotus"/>
          <w:sz w:val="32"/>
          <w:szCs w:val="32"/>
          <w:rtl/>
          <w:lang w:bidi="ar-YE"/>
        </w:rPr>
        <w:t xml:space="preserve"> </w:t>
      </w:r>
      <w:r w:rsidRPr="00DC2C27">
        <w:rPr>
          <w:rFonts w:ascii="mylotus" w:hAnsi="mylotus" w:cs="mylotus" w:hint="cs"/>
          <w:sz w:val="32"/>
          <w:szCs w:val="32"/>
          <w:rtl/>
          <w:lang w:bidi="ar-YE"/>
        </w:rPr>
        <w:t>عَظِيماً</w:t>
      </w:r>
      <w:r w:rsidRPr="00DC2C27">
        <w:rPr>
          <w:rFonts w:ascii="mylotus" w:hAnsi="mylotus" w:cs="mylotus"/>
          <w:sz w:val="32"/>
          <w:szCs w:val="32"/>
          <w:rtl/>
          <w:lang w:bidi="ar-YE"/>
        </w:rPr>
        <w:t xml:space="preserve"> }</w:t>
      </w:r>
      <w:r>
        <w:rPr>
          <w:rFonts w:ascii="mylotus" w:hAnsi="mylotus" w:cs="mylotus" w:hint="cs"/>
          <w:sz w:val="32"/>
          <w:szCs w:val="32"/>
          <w:rtl/>
          <w:lang w:bidi="ar-YE"/>
        </w:rPr>
        <w:t>[</w:t>
      </w:r>
      <w:r w:rsidRPr="00DC2C27">
        <w:rPr>
          <w:rFonts w:ascii="mylotus" w:hAnsi="mylotus" w:cs="mylotus" w:hint="cs"/>
          <w:sz w:val="32"/>
          <w:szCs w:val="32"/>
          <w:rtl/>
          <w:lang w:bidi="ar-YE"/>
        </w:rPr>
        <w:t>النساء</w:t>
      </w:r>
      <w:r w:rsidRPr="00DC2C27">
        <w:rPr>
          <w:rFonts w:ascii="mylotus" w:hAnsi="mylotus" w:cs="mylotus"/>
          <w:sz w:val="32"/>
          <w:szCs w:val="32"/>
          <w:rtl/>
          <w:lang w:bidi="ar-YE"/>
        </w:rPr>
        <w:t>73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ولكن هيهات هيهات فلن ينفع بكاء المفرط في زمن البذر عند رؤية حصاد العاملين المجدين.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التنافس الحق هو الذي تعظم غاياته، وتسمو أهدافه، ويُصلح عاجل أمر الإنسان وآجله.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والتنافس على الأشياء التافهة يدل على تفاهة هواتها. ولا تنافس أتفه من تنافس يعود وبالاً على صاحبه يجر إليه الويلات والحسرات.</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المشاهد لتنافس الناس في الحياة الدنيا ومسارعتهم فيها يجد أكثر ذلك لغرض العلو في الدنيا والراحة فيها، مع أنه قليلة منقطعة. وهذا التنافس على القليل المنقطع قد يُنسي صاحبه التنافس على الكثير الدائم، وذلك هو الحياة الأخروية.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الأفاضل، إن الإنسان ليعجب ممن رُزق العقل حينما ينافس على ما يفنى، ويتناسى ما يبقى، ويقدم المسارعة إلى الملذات المشوبة، ويؤخر الملذات الخالصة.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فيا من منّ الله عليه بالعقل السليم فكر وتأمل في الشيء الذي يجب عليك أن تسارع إليه فاسلك سبيله، ودع كل منافسة تجلب لك الشقاء في الدنيا والآخرة.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ربنا تبارك وتعالى قد دعانا إلى التنافس والتسابق والإسراع إلى الخيرات وأعمال الجنات.</w:t>
      </w:r>
    </w:p>
    <w:p w:rsidR="00987688" w:rsidRPr="008835EB"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فقال عز وجل: </w:t>
      </w:r>
      <w:r w:rsidRPr="008835EB">
        <w:rPr>
          <w:rFonts w:ascii="mylotus" w:hAnsi="mylotus" w:cs="mylotus" w:hint="cs"/>
          <w:sz w:val="32"/>
          <w:szCs w:val="32"/>
          <w:rtl/>
          <w:lang w:bidi="ar-YE"/>
        </w:rPr>
        <w:t>{إِنَّ</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الْأَبْرَارَ</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لَفِي</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نَعِيمٍ</w:t>
      </w:r>
      <w:r w:rsidRPr="008835EB">
        <w:rPr>
          <w:rFonts w:ascii="mylotus" w:hAnsi="mylotus" w:cs="mylotus"/>
          <w:sz w:val="32"/>
          <w:szCs w:val="32"/>
          <w:rtl/>
          <w:lang w:bidi="ar-YE"/>
        </w:rPr>
        <w:t xml:space="preserve">{22} </w:t>
      </w:r>
      <w:r w:rsidRPr="008835EB">
        <w:rPr>
          <w:rFonts w:ascii="mylotus" w:hAnsi="mylotus" w:cs="mylotus" w:hint="cs"/>
          <w:sz w:val="32"/>
          <w:szCs w:val="32"/>
          <w:rtl/>
          <w:lang w:bidi="ar-YE"/>
        </w:rPr>
        <w:t>عَلَى</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الْأَرَائِكِ</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يَنظُرُونَ</w:t>
      </w:r>
      <w:r w:rsidRPr="008835EB">
        <w:rPr>
          <w:rFonts w:ascii="mylotus" w:hAnsi="mylotus" w:cs="mylotus"/>
          <w:sz w:val="32"/>
          <w:szCs w:val="32"/>
          <w:rtl/>
          <w:lang w:bidi="ar-YE"/>
        </w:rPr>
        <w:t xml:space="preserve">{23} </w:t>
      </w:r>
      <w:r w:rsidRPr="008835EB">
        <w:rPr>
          <w:rFonts w:ascii="mylotus" w:hAnsi="mylotus" w:cs="mylotus" w:hint="cs"/>
          <w:sz w:val="32"/>
          <w:szCs w:val="32"/>
          <w:rtl/>
          <w:lang w:bidi="ar-YE"/>
        </w:rPr>
        <w:t>تَعْرِفُ</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فِي</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وُجُوهِهِمْ</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نَضْرَةَ</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النَّعِيمِ</w:t>
      </w:r>
      <w:r w:rsidRPr="008835EB">
        <w:rPr>
          <w:rFonts w:ascii="mylotus" w:hAnsi="mylotus" w:cs="mylotus"/>
          <w:sz w:val="32"/>
          <w:szCs w:val="32"/>
          <w:rtl/>
          <w:lang w:bidi="ar-YE"/>
        </w:rPr>
        <w:t xml:space="preserve">{24} </w:t>
      </w:r>
      <w:r w:rsidRPr="008835EB">
        <w:rPr>
          <w:rFonts w:ascii="mylotus" w:hAnsi="mylotus" w:cs="mylotus" w:hint="cs"/>
          <w:sz w:val="32"/>
          <w:szCs w:val="32"/>
          <w:rtl/>
          <w:lang w:bidi="ar-YE"/>
        </w:rPr>
        <w:t>يُسْقَوْنَ</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مِن</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رَّحِيقٍ</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مَّخْتُومٍ</w:t>
      </w:r>
      <w:r w:rsidRPr="008835EB">
        <w:rPr>
          <w:rFonts w:ascii="mylotus" w:hAnsi="mylotus" w:cs="mylotus"/>
          <w:sz w:val="32"/>
          <w:szCs w:val="32"/>
          <w:rtl/>
          <w:lang w:bidi="ar-YE"/>
        </w:rPr>
        <w:t xml:space="preserve">{25} </w:t>
      </w:r>
      <w:r w:rsidRPr="008835EB">
        <w:rPr>
          <w:rFonts w:ascii="mylotus" w:hAnsi="mylotus" w:cs="mylotus" w:hint="cs"/>
          <w:sz w:val="32"/>
          <w:szCs w:val="32"/>
          <w:rtl/>
          <w:lang w:bidi="ar-YE"/>
        </w:rPr>
        <w:t>خِتَامُهُ</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مِسْكٌ</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وَفِي</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ذَلِكَ</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فَلْيَتَنَافَسِ</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الْمُتَنَافِسُونَ</w:t>
      </w:r>
      <w:r w:rsidRPr="008835EB">
        <w:rPr>
          <w:rFonts w:ascii="mylotus" w:hAnsi="mylotus" w:cs="mylotus"/>
          <w:sz w:val="32"/>
          <w:szCs w:val="32"/>
          <w:rtl/>
          <w:lang w:bidi="ar-YE"/>
        </w:rPr>
        <w:t>{26}</w:t>
      </w:r>
      <w:r w:rsidRPr="008835EB">
        <w:rPr>
          <w:rFonts w:ascii="mylotus" w:hAnsi="mylotus" w:cs="mylotus" w:hint="cs"/>
          <w:sz w:val="32"/>
          <w:szCs w:val="32"/>
          <w:rtl/>
          <w:lang w:bidi="ar-YE"/>
        </w:rPr>
        <w:t xml:space="preserve"> [المطففين 22-26].</w:t>
      </w:r>
      <w:r>
        <w:rPr>
          <w:rFonts w:ascii="mylotus" w:hAnsi="mylotus" w:cs="mylotus" w:hint="cs"/>
          <w:sz w:val="32"/>
          <w:szCs w:val="32"/>
          <w:rtl/>
          <w:lang w:bidi="ar-YE"/>
        </w:rPr>
        <w:t xml:space="preserve"> وقال: </w:t>
      </w:r>
      <w:r w:rsidRPr="008835EB">
        <w:rPr>
          <w:rFonts w:ascii="mylotus" w:hAnsi="mylotus" w:cs="mylotus"/>
          <w:sz w:val="32"/>
          <w:szCs w:val="32"/>
          <w:rtl/>
          <w:lang w:bidi="ar-YE"/>
        </w:rPr>
        <w:t>{</w:t>
      </w:r>
      <w:r w:rsidRPr="008835EB">
        <w:rPr>
          <w:rFonts w:ascii="mylotus" w:hAnsi="mylotus" w:cs="mylotus" w:hint="cs"/>
          <w:sz w:val="32"/>
          <w:szCs w:val="32"/>
          <w:rtl/>
          <w:lang w:bidi="ar-YE"/>
        </w:rPr>
        <w:t>سَابِقُوا</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إِلَى</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مَغْفِرَةٍ</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مِّن</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رَّبِّكُمْ</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وَجَنَّةٍ</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عَرْضُهَا</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كَعَرْضِ</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السَّمَاء</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وَالْأَرْضِ</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أُعِدَّتْ</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لِلَّذِينَ</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آمَنُوا</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بِاللَّهِ</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وَرُسُلِهِ</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ذَلِكَ</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فَضْلُ</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اللَّهِ</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يُؤْتِيهِ</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مَن</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يَشَاءُ</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وَاللَّهُ</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ذُو</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الْفَضْلِ</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الْعَظِيمِ</w:t>
      </w:r>
      <w:r w:rsidRPr="008835EB">
        <w:rPr>
          <w:rFonts w:ascii="mylotus" w:hAnsi="mylotus" w:cs="mylotus"/>
          <w:sz w:val="32"/>
          <w:szCs w:val="32"/>
          <w:rtl/>
          <w:lang w:bidi="ar-YE"/>
        </w:rPr>
        <w:t xml:space="preserve"> }</w:t>
      </w:r>
      <w:r>
        <w:rPr>
          <w:rFonts w:ascii="mylotus" w:hAnsi="mylotus" w:cs="mylotus" w:hint="cs"/>
          <w:sz w:val="32"/>
          <w:szCs w:val="32"/>
          <w:rtl/>
          <w:lang w:bidi="ar-YE"/>
        </w:rPr>
        <w:t>[</w:t>
      </w:r>
      <w:r w:rsidRPr="008835EB">
        <w:rPr>
          <w:rFonts w:ascii="mylotus" w:hAnsi="mylotus" w:cs="mylotus" w:hint="cs"/>
          <w:sz w:val="32"/>
          <w:szCs w:val="32"/>
          <w:rtl/>
          <w:lang w:bidi="ar-YE"/>
        </w:rPr>
        <w:t>الحديد</w:t>
      </w:r>
      <w:r w:rsidRPr="008835EB">
        <w:rPr>
          <w:rFonts w:ascii="mylotus" w:hAnsi="mylotus" w:cs="mylotus"/>
          <w:sz w:val="32"/>
          <w:szCs w:val="32"/>
          <w:rtl/>
          <w:lang w:bidi="ar-YE"/>
        </w:rPr>
        <w:t>21</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8835EB">
        <w:rPr>
          <w:rFonts w:ascii="mylotus" w:hAnsi="mylotus" w:cs="mylotus"/>
          <w:sz w:val="32"/>
          <w:szCs w:val="32"/>
          <w:rtl/>
          <w:lang w:bidi="ar-YE"/>
        </w:rPr>
        <w:t>{</w:t>
      </w:r>
      <w:r w:rsidRPr="008835EB">
        <w:rPr>
          <w:rFonts w:ascii="mylotus" w:hAnsi="mylotus" w:cs="mylotus" w:hint="cs"/>
          <w:sz w:val="32"/>
          <w:szCs w:val="32"/>
          <w:rtl/>
          <w:lang w:bidi="ar-YE"/>
        </w:rPr>
        <w:t>وَسَارِعُواْ</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إِلَى</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مَغْفِرَةٍ</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مِّن</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رَّبِّكُمْ</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وَجَنَّةٍ</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عَرْضُهَا</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السَّمَاوَاتُ</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وَالأَرْضُ</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أُعِدَّتْ</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لِلْمُتَّقِينَ</w:t>
      </w:r>
      <w:r w:rsidRPr="008835EB">
        <w:rPr>
          <w:rFonts w:ascii="mylotus" w:hAnsi="mylotus" w:cs="mylotus"/>
          <w:sz w:val="32"/>
          <w:szCs w:val="32"/>
          <w:rtl/>
          <w:lang w:bidi="ar-YE"/>
        </w:rPr>
        <w:t xml:space="preserve"> }</w:t>
      </w:r>
      <w:r>
        <w:rPr>
          <w:rFonts w:ascii="mylotus" w:hAnsi="mylotus" w:cs="mylotus" w:hint="cs"/>
          <w:sz w:val="32"/>
          <w:szCs w:val="32"/>
          <w:rtl/>
          <w:lang w:bidi="ar-YE"/>
        </w:rPr>
        <w:t>[</w:t>
      </w:r>
      <w:r w:rsidRPr="008835EB">
        <w:rPr>
          <w:rFonts w:ascii="mylotus" w:hAnsi="mylotus" w:cs="mylotus" w:hint="cs"/>
          <w:sz w:val="32"/>
          <w:szCs w:val="32"/>
          <w:rtl/>
          <w:lang w:bidi="ar-YE"/>
        </w:rPr>
        <w:t>آل</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عمران</w:t>
      </w:r>
      <w:r w:rsidRPr="008835EB">
        <w:rPr>
          <w:rFonts w:ascii="mylotus" w:hAnsi="mylotus" w:cs="mylotus"/>
          <w:sz w:val="32"/>
          <w:szCs w:val="32"/>
          <w:rtl/>
          <w:lang w:bidi="ar-YE"/>
        </w:rPr>
        <w:t>133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وكذلك رسولنا</w:t>
      </w:r>
      <w:r w:rsidRPr="008835EB">
        <w:rPr>
          <w:rFonts w:ascii="mylotus" w:hAnsi="mylotus" w:cs="mylotus"/>
          <w:sz w:val="32"/>
          <w:szCs w:val="32"/>
          <w:rtl/>
          <w:lang w:bidi="ar-YE"/>
        </w:rPr>
        <w:t xml:space="preserve"> صلى الله عليه و سلم </w:t>
      </w:r>
      <w:r>
        <w:rPr>
          <w:rFonts w:ascii="mylotus" w:hAnsi="mylotus" w:cs="mylotus" w:hint="cs"/>
          <w:sz w:val="32"/>
          <w:szCs w:val="32"/>
          <w:rtl/>
          <w:lang w:bidi="ar-YE"/>
        </w:rPr>
        <w:t xml:space="preserve">فقد </w:t>
      </w:r>
      <w:r w:rsidRPr="008835EB">
        <w:rPr>
          <w:rFonts w:ascii="mylotus" w:hAnsi="mylotus" w:cs="mylotus"/>
          <w:sz w:val="32"/>
          <w:szCs w:val="32"/>
          <w:rtl/>
          <w:lang w:bidi="ar-YE"/>
        </w:rPr>
        <w:t>قال</w:t>
      </w:r>
      <w:r w:rsidR="00B83BD6">
        <w:rPr>
          <w:rFonts w:ascii="mylotus" w:hAnsi="mylotus" w:cs="mylotus"/>
          <w:sz w:val="32"/>
          <w:szCs w:val="32"/>
          <w:rtl/>
          <w:lang w:bidi="ar-YE"/>
        </w:rPr>
        <w:t>:</w:t>
      </w:r>
      <w:r w:rsidRPr="008835EB">
        <w:rPr>
          <w:rFonts w:ascii="mylotus" w:hAnsi="mylotus" w:cs="mylotus"/>
          <w:sz w:val="32"/>
          <w:szCs w:val="32"/>
          <w:rtl/>
          <w:lang w:bidi="ar-YE"/>
        </w:rPr>
        <w:t xml:space="preserve"> </w:t>
      </w:r>
      <w:r w:rsidRPr="008835EB">
        <w:rPr>
          <w:rFonts w:ascii="mylotus" w:hAnsi="mylotus" w:cs="mylotus" w:hint="cs"/>
          <w:sz w:val="32"/>
          <w:szCs w:val="32"/>
          <w:rtl/>
          <w:lang w:bidi="ar-YE"/>
        </w:rPr>
        <w:t>(</w:t>
      </w:r>
      <w:r w:rsidRPr="008835EB">
        <w:rPr>
          <w:rFonts w:ascii="mylotus" w:hAnsi="mylotus" w:cs="mylotus"/>
          <w:sz w:val="32"/>
          <w:szCs w:val="32"/>
          <w:rtl/>
          <w:lang w:bidi="ar-YE"/>
        </w:rPr>
        <w:t>التؤدة في كل شيء خير إلا في عمل الآخرة</w:t>
      </w:r>
      <w:r>
        <w:rPr>
          <w:rFonts w:ascii="mylotus" w:hAnsi="mylotus" w:cs="mylotus" w:hint="cs"/>
          <w:sz w:val="32"/>
          <w:szCs w:val="32"/>
          <w:rtl/>
          <w:lang w:bidi="ar-YE"/>
        </w:rPr>
        <w:t xml:space="preserve">) </w:t>
      </w:r>
      <w:r w:rsidRPr="008835EB">
        <w:rPr>
          <w:rFonts w:ascii="mylotus" w:hAnsi="mylotus" w:cs="mylotus" w:hint="cs"/>
          <w:sz w:val="32"/>
          <w:szCs w:val="32"/>
          <w:rtl/>
          <w:lang w:bidi="ar-YE"/>
        </w:rPr>
        <w:t xml:space="preserve"> (</w:t>
      </w:r>
      <w:r w:rsidRPr="008835EB">
        <w:rPr>
          <w:rtl/>
        </w:rPr>
        <w:footnoteReference w:id="566"/>
      </w:r>
      <w:r w:rsidRPr="008835E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الله تعالى حثنا على استباق الخيرات لعظيم ما ينتظر المسابقين من الربح الذي لا ينبغي التكاسل عنه، ولأن المسارعة تثبّت الإنسان على الاستمرار على عمل الآخرة، ولأن الحياة الدنيا فرصة؛ فقد تعرض للإنسان فيها صوارف تمنعه من المسابقة إلى عمل الخير والصبر عليه؛ فالدنيا كثيرة الأمراض والهموم والحوائل والفتن وتقلبات الأحوال ومفاجأة الآجال.</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w:t>
      </w:r>
      <w:r w:rsidRPr="00A316BD">
        <w:rPr>
          <w:rFonts w:ascii="mylotus" w:hAnsi="mylotus" w:cs="mylotus"/>
          <w:sz w:val="32"/>
          <w:szCs w:val="32"/>
          <w:rtl/>
          <w:lang w:bidi="ar-YE"/>
        </w:rPr>
        <w:t xml:space="preserve"> رسول الله صلى الله عليه و سلم</w:t>
      </w:r>
      <w:r w:rsidR="00B83BD6">
        <w:rPr>
          <w:rFonts w:ascii="mylotus" w:hAnsi="mylotus" w:cs="mylotus"/>
          <w:sz w:val="32"/>
          <w:szCs w:val="32"/>
          <w:rtl/>
          <w:lang w:bidi="ar-YE"/>
        </w:rPr>
        <w:t>:</w:t>
      </w:r>
      <w:r w:rsidRPr="00A316BD">
        <w:rPr>
          <w:rFonts w:ascii="mylotus" w:hAnsi="mylotus" w:cs="mylotus"/>
          <w:sz w:val="32"/>
          <w:szCs w:val="32"/>
          <w:rtl/>
          <w:lang w:bidi="ar-YE"/>
        </w:rPr>
        <w:t xml:space="preserve"> </w:t>
      </w:r>
      <w:r w:rsidRPr="00A316BD">
        <w:rPr>
          <w:rFonts w:ascii="mylotus" w:hAnsi="mylotus" w:cs="mylotus" w:hint="cs"/>
          <w:sz w:val="32"/>
          <w:szCs w:val="32"/>
          <w:rtl/>
          <w:lang w:bidi="ar-YE"/>
        </w:rPr>
        <w:t>(</w:t>
      </w:r>
      <w:r w:rsidRPr="00A316BD">
        <w:rPr>
          <w:rFonts w:ascii="mylotus" w:hAnsi="mylotus" w:cs="mylotus"/>
          <w:sz w:val="32"/>
          <w:szCs w:val="32"/>
          <w:rtl/>
          <w:lang w:bidi="ar-YE"/>
        </w:rPr>
        <w:t xml:space="preserve"> بادروا بالأعمال</w:t>
      </w:r>
      <w:r>
        <w:rPr>
          <w:rFonts w:ascii="mylotus" w:hAnsi="mylotus" w:cs="mylotus" w:hint="cs"/>
          <w:sz w:val="32"/>
          <w:szCs w:val="32"/>
          <w:rtl/>
          <w:lang w:bidi="ar-YE"/>
        </w:rPr>
        <w:t>؛</w:t>
      </w:r>
      <w:r w:rsidRPr="00A316BD">
        <w:rPr>
          <w:rFonts w:ascii="mylotus" w:hAnsi="mylotus" w:cs="mylotus"/>
          <w:sz w:val="32"/>
          <w:szCs w:val="32"/>
          <w:rtl/>
          <w:lang w:bidi="ar-YE"/>
        </w:rPr>
        <w:t xml:space="preserve"> فتنا</w:t>
      </w:r>
      <w:r w:rsidRPr="00A316BD">
        <w:rPr>
          <w:rFonts w:ascii="mylotus" w:hAnsi="mylotus" w:cs="mylotus" w:hint="cs"/>
          <w:sz w:val="32"/>
          <w:szCs w:val="32"/>
          <w:rtl/>
          <w:lang w:bidi="ar-YE"/>
        </w:rPr>
        <w:t>ً</w:t>
      </w:r>
      <w:r w:rsidRPr="00A316BD">
        <w:rPr>
          <w:rFonts w:ascii="mylotus" w:hAnsi="mylotus" w:cs="mylotus"/>
          <w:sz w:val="32"/>
          <w:szCs w:val="32"/>
          <w:rtl/>
          <w:lang w:bidi="ar-YE"/>
        </w:rPr>
        <w:t xml:space="preserve"> كقطع الليل المظلم</w:t>
      </w:r>
      <w:r w:rsidRPr="00A316BD">
        <w:rPr>
          <w:rFonts w:ascii="mylotus" w:hAnsi="mylotus" w:cs="mylotus" w:hint="cs"/>
          <w:sz w:val="32"/>
          <w:szCs w:val="32"/>
          <w:rtl/>
          <w:lang w:bidi="ar-YE"/>
        </w:rPr>
        <w:t>،</w:t>
      </w:r>
      <w:r w:rsidRPr="00A316BD">
        <w:rPr>
          <w:rFonts w:ascii="mylotus" w:hAnsi="mylotus" w:cs="mylotus"/>
          <w:sz w:val="32"/>
          <w:szCs w:val="32"/>
          <w:rtl/>
          <w:lang w:bidi="ar-YE"/>
        </w:rPr>
        <w:t xml:space="preserve"> يصبح الرجل مؤمنا</w:t>
      </w:r>
      <w:r w:rsidRPr="00A316BD">
        <w:rPr>
          <w:rFonts w:ascii="mylotus" w:hAnsi="mylotus" w:cs="mylotus" w:hint="cs"/>
          <w:sz w:val="32"/>
          <w:szCs w:val="32"/>
          <w:rtl/>
          <w:lang w:bidi="ar-YE"/>
        </w:rPr>
        <w:t>ً،</w:t>
      </w:r>
      <w:r w:rsidRPr="00A316BD">
        <w:rPr>
          <w:rFonts w:ascii="mylotus" w:hAnsi="mylotus" w:cs="mylotus"/>
          <w:sz w:val="32"/>
          <w:szCs w:val="32"/>
          <w:rtl/>
          <w:lang w:bidi="ar-YE"/>
        </w:rPr>
        <w:t xml:space="preserve"> ويمسي كافرا</w:t>
      </w:r>
      <w:r w:rsidRPr="00A316BD">
        <w:rPr>
          <w:rFonts w:ascii="mylotus" w:hAnsi="mylotus" w:cs="mylotus" w:hint="cs"/>
          <w:sz w:val="32"/>
          <w:szCs w:val="32"/>
          <w:rtl/>
          <w:lang w:bidi="ar-YE"/>
        </w:rPr>
        <w:t>ً،</w:t>
      </w:r>
      <w:r w:rsidRPr="00A316BD">
        <w:rPr>
          <w:rFonts w:ascii="mylotus" w:hAnsi="mylotus" w:cs="mylotus"/>
          <w:sz w:val="32"/>
          <w:szCs w:val="32"/>
          <w:rtl/>
          <w:lang w:bidi="ar-YE"/>
        </w:rPr>
        <w:t xml:space="preserve"> أو يمسي مؤمنا</w:t>
      </w:r>
      <w:r w:rsidRPr="00A316BD">
        <w:rPr>
          <w:rFonts w:ascii="mylotus" w:hAnsi="mylotus" w:cs="mylotus" w:hint="cs"/>
          <w:sz w:val="32"/>
          <w:szCs w:val="32"/>
          <w:rtl/>
          <w:lang w:bidi="ar-YE"/>
        </w:rPr>
        <w:t>ً</w:t>
      </w:r>
      <w:r w:rsidRPr="00A316BD">
        <w:rPr>
          <w:rFonts w:ascii="mylotus" w:hAnsi="mylotus" w:cs="mylotus"/>
          <w:sz w:val="32"/>
          <w:szCs w:val="32"/>
          <w:rtl/>
          <w:lang w:bidi="ar-YE"/>
        </w:rPr>
        <w:t xml:space="preserve"> ويصبح كافرا</w:t>
      </w:r>
      <w:r w:rsidRPr="00A316BD">
        <w:rPr>
          <w:rFonts w:ascii="mylotus" w:hAnsi="mylotus" w:cs="mylotus" w:hint="cs"/>
          <w:sz w:val="32"/>
          <w:szCs w:val="32"/>
          <w:rtl/>
          <w:lang w:bidi="ar-YE"/>
        </w:rPr>
        <w:t>ً</w:t>
      </w:r>
      <w:r w:rsidRPr="00A316BD">
        <w:rPr>
          <w:rFonts w:ascii="mylotus" w:hAnsi="mylotus" w:cs="mylotus"/>
          <w:sz w:val="32"/>
          <w:szCs w:val="32"/>
          <w:rtl/>
          <w:lang w:bidi="ar-YE"/>
        </w:rPr>
        <w:t xml:space="preserve"> يبيع دينه بعرض من الدنيا</w:t>
      </w:r>
      <w:r w:rsidRPr="00A316BD">
        <w:rPr>
          <w:rFonts w:ascii="mylotus" w:hAnsi="mylotus" w:cs="mylotus" w:hint="cs"/>
          <w:sz w:val="32"/>
          <w:szCs w:val="32"/>
          <w:rtl/>
          <w:lang w:bidi="ar-YE"/>
        </w:rPr>
        <w:t>) (</w:t>
      </w:r>
      <w:r w:rsidRPr="00A316BD">
        <w:rPr>
          <w:rFonts w:ascii="mylotus" w:hAnsi="mylotus" w:cs="mylotus"/>
          <w:sz w:val="32"/>
          <w:szCs w:val="32"/>
          <w:rtl/>
        </w:rPr>
        <w:footnoteReference w:id="567"/>
      </w:r>
      <w:r w:rsidRPr="00A316B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w:t>
      </w:r>
      <w:r w:rsidRPr="00762925">
        <w:rPr>
          <w:rFonts w:ascii="mylotus" w:hAnsi="mylotus" w:cs="mylotus"/>
          <w:sz w:val="32"/>
          <w:szCs w:val="32"/>
          <w:rtl/>
          <w:lang w:bidi="ar-YE"/>
        </w:rPr>
        <w:t>قال رسول الله صلى الله عليه وسلم لرجل وهو يعظه</w:t>
      </w:r>
      <w:r w:rsidRPr="00762925">
        <w:rPr>
          <w:rFonts w:ascii="mylotus" w:hAnsi="mylotus" w:cs="mylotus" w:hint="cs"/>
          <w:sz w:val="32"/>
          <w:szCs w:val="32"/>
          <w:rtl/>
          <w:lang w:bidi="ar-YE"/>
        </w:rPr>
        <w:t>: (</w:t>
      </w:r>
      <w:r w:rsidRPr="00762925">
        <w:rPr>
          <w:rFonts w:ascii="mylotus" w:hAnsi="mylotus" w:cs="mylotus"/>
          <w:sz w:val="32"/>
          <w:szCs w:val="32"/>
          <w:rtl/>
          <w:lang w:bidi="ar-YE"/>
        </w:rPr>
        <w:t xml:space="preserve"> اغتنم خمسا</w:t>
      </w:r>
      <w:r w:rsidRPr="00762925">
        <w:rPr>
          <w:rFonts w:ascii="mylotus" w:hAnsi="mylotus" w:cs="mylotus" w:hint="cs"/>
          <w:sz w:val="32"/>
          <w:szCs w:val="32"/>
          <w:rtl/>
          <w:lang w:bidi="ar-YE"/>
        </w:rPr>
        <w:t>ً</w:t>
      </w:r>
      <w:r w:rsidRPr="00762925">
        <w:rPr>
          <w:rFonts w:ascii="mylotus" w:hAnsi="mylotus" w:cs="mylotus"/>
          <w:sz w:val="32"/>
          <w:szCs w:val="32"/>
          <w:rtl/>
          <w:lang w:bidi="ar-YE"/>
        </w:rPr>
        <w:t xml:space="preserve"> قبل خمس</w:t>
      </w:r>
      <w:r w:rsidRPr="00762925">
        <w:rPr>
          <w:rFonts w:ascii="mylotus" w:hAnsi="mylotus" w:cs="mylotus" w:hint="cs"/>
          <w:sz w:val="32"/>
          <w:szCs w:val="32"/>
          <w:rtl/>
          <w:lang w:bidi="ar-YE"/>
        </w:rPr>
        <w:t>:</w:t>
      </w:r>
      <w:r w:rsidRPr="00762925">
        <w:rPr>
          <w:rFonts w:ascii="mylotus" w:hAnsi="mylotus" w:cs="mylotus"/>
          <w:sz w:val="32"/>
          <w:szCs w:val="32"/>
          <w:rtl/>
          <w:lang w:bidi="ar-YE"/>
        </w:rPr>
        <w:t xml:space="preserve"> شبابك قبل هرمك</w:t>
      </w:r>
      <w:r w:rsidRPr="00762925">
        <w:rPr>
          <w:rFonts w:ascii="mylotus" w:hAnsi="mylotus" w:cs="mylotus" w:hint="cs"/>
          <w:sz w:val="32"/>
          <w:szCs w:val="32"/>
          <w:rtl/>
          <w:lang w:bidi="ar-YE"/>
        </w:rPr>
        <w:t>،</w:t>
      </w:r>
      <w:r w:rsidRPr="00762925">
        <w:rPr>
          <w:rFonts w:ascii="mylotus" w:hAnsi="mylotus" w:cs="mylotus"/>
          <w:sz w:val="32"/>
          <w:szCs w:val="32"/>
          <w:rtl/>
          <w:lang w:bidi="ar-YE"/>
        </w:rPr>
        <w:t xml:space="preserve"> وصحتك قبل سقمك</w:t>
      </w:r>
      <w:r w:rsidRPr="00762925">
        <w:rPr>
          <w:rFonts w:ascii="mylotus" w:hAnsi="mylotus" w:cs="mylotus" w:hint="cs"/>
          <w:sz w:val="32"/>
          <w:szCs w:val="32"/>
          <w:rtl/>
          <w:lang w:bidi="ar-YE"/>
        </w:rPr>
        <w:t>،</w:t>
      </w:r>
      <w:r w:rsidRPr="00762925">
        <w:rPr>
          <w:rFonts w:ascii="mylotus" w:hAnsi="mylotus" w:cs="mylotus"/>
          <w:sz w:val="32"/>
          <w:szCs w:val="32"/>
          <w:rtl/>
          <w:lang w:bidi="ar-YE"/>
        </w:rPr>
        <w:t xml:space="preserve"> وغناك قبل فقرك</w:t>
      </w:r>
      <w:r w:rsidRPr="00762925">
        <w:rPr>
          <w:rFonts w:ascii="mylotus" w:hAnsi="mylotus" w:cs="mylotus" w:hint="cs"/>
          <w:sz w:val="32"/>
          <w:szCs w:val="32"/>
          <w:rtl/>
          <w:lang w:bidi="ar-YE"/>
        </w:rPr>
        <w:t>،</w:t>
      </w:r>
      <w:r w:rsidRPr="00762925">
        <w:rPr>
          <w:rFonts w:ascii="mylotus" w:hAnsi="mylotus" w:cs="mylotus"/>
          <w:sz w:val="32"/>
          <w:szCs w:val="32"/>
          <w:rtl/>
          <w:lang w:bidi="ar-YE"/>
        </w:rPr>
        <w:t xml:space="preserve"> وفراغك قبل شغلك</w:t>
      </w:r>
      <w:r w:rsidRPr="00762925">
        <w:rPr>
          <w:rFonts w:ascii="mylotus" w:hAnsi="mylotus" w:cs="mylotus" w:hint="cs"/>
          <w:sz w:val="32"/>
          <w:szCs w:val="32"/>
          <w:rtl/>
          <w:lang w:bidi="ar-YE"/>
        </w:rPr>
        <w:t>،</w:t>
      </w:r>
      <w:r w:rsidRPr="00762925">
        <w:rPr>
          <w:rFonts w:ascii="mylotus" w:hAnsi="mylotus" w:cs="mylotus"/>
          <w:sz w:val="32"/>
          <w:szCs w:val="32"/>
          <w:rtl/>
          <w:lang w:bidi="ar-YE"/>
        </w:rPr>
        <w:t xml:space="preserve"> وحياتك قبل موتك</w:t>
      </w:r>
      <w:r>
        <w:rPr>
          <w:rFonts w:ascii="mylotus" w:hAnsi="mylotus" w:cs="mylotus" w:hint="cs"/>
          <w:sz w:val="32"/>
          <w:szCs w:val="32"/>
          <w:rtl/>
          <w:lang w:bidi="ar-YE"/>
        </w:rPr>
        <w:t xml:space="preserve">) </w:t>
      </w:r>
      <w:r w:rsidRPr="00762925">
        <w:rPr>
          <w:rFonts w:ascii="mylotus" w:hAnsi="mylotus" w:cs="mylotus" w:hint="cs"/>
          <w:sz w:val="32"/>
          <w:szCs w:val="32"/>
          <w:rtl/>
          <w:lang w:bidi="ar-YE"/>
        </w:rPr>
        <w:t>(</w:t>
      </w:r>
      <w:r w:rsidRPr="00762925">
        <w:rPr>
          <w:rtl/>
        </w:rPr>
        <w:footnoteReference w:id="568"/>
      </w:r>
      <w:r w:rsidRPr="00762925">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w:t>
      </w:r>
      <w:r w:rsidRPr="00A316BD">
        <w:rPr>
          <w:rFonts w:ascii="mylotus" w:hAnsi="mylotus" w:cs="mylotus"/>
          <w:sz w:val="32"/>
          <w:szCs w:val="32"/>
          <w:rtl/>
          <w:lang w:bidi="ar-YE"/>
        </w:rPr>
        <w:t>الحسن</w:t>
      </w:r>
      <w:r w:rsidRPr="00A316BD">
        <w:rPr>
          <w:rFonts w:ascii="mylotus" w:hAnsi="mylotus" w:cs="mylotus" w:hint="cs"/>
          <w:sz w:val="32"/>
          <w:szCs w:val="32"/>
          <w:rtl/>
          <w:lang w:bidi="ar-YE"/>
        </w:rPr>
        <w:t xml:space="preserve"> البصري رحمه الله: "</w:t>
      </w:r>
      <w:r w:rsidRPr="00A316BD">
        <w:rPr>
          <w:rFonts w:ascii="mylotus" w:hAnsi="mylotus" w:cs="mylotus"/>
          <w:sz w:val="32"/>
          <w:szCs w:val="32"/>
          <w:rtl/>
          <w:lang w:bidi="ar-YE"/>
        </w:rPr>
        <w:t xml:space="preserve"> المبادرة المبادرة</w:t>
      </w:r>
      <w:r>
        <w:rPr>
          <w:rFonts w:ascii="mylotus" w:hAnsi="mylotus" w:cs="mylotus" w:hint="cs"/>
          <w:sz w:val="32"/>
          <w:szCs w:val="32"/>
          <w:rtl/>
          <w:lang w:bidi="ar-YE"/>
        </w:rPr>
        <w:t>؛</w:t>
      </w:r>
      <w:r w:rsidRPr="00A316BD">
        <w:rPr>
          <w:rFonts w:ascii="mylotus" w:hAnsi="mylotus" w:cs="mylotus"/>
          <w:sz w:val="32"/>
          <w:szCs w:val="32"/>
          <w:rtl/>
          <w:lang w:bidi="ar-YE"/>
        </w:rPr>
        <w:t xml:space="preserve"> فإنما هي الأنفاس لو حبست انقطعت عنكم أعمالكم التي تتقربون بها إلى الله عز وجل</w:t>
      </w:r>
      <w:r w:rsidRPr="00A316BD">
        <w:rPr>
          <w:rFonts w:ascii="mylotus" w:hAnsi="mylotus" w:cs="mylotus" w:hint="cs"/>
          <w:sz w:val="32"/>
          <w:szCs w:val="32"/>
          <w:rtl/>
          <w:lang w:bidi="ar-YE"/>
        </w:rPr>
        <w:t>،</w:t>
      </w:r>
      <w:r w:rsidRPr="00A316BD">
        <w:rPr>
          <w:rFonts w:ascii="mylotus" w:hAnsi="mylotus" w:cs="mylotus"/>
          <w:sz w:val="32"/>
          <w:szCs w:val="32"/>
          <w:rtl/>
          <w:lang w:bidi="ar-YE"/>
        </w:rPr>
        <w:t xml:space="preserve"> رحم الله امرأ نظر إلى نفسه وبكى على عدد ذنوبه</w:t>
      </w:r>
      <w:r w:rsidR="00B83BD6">
        <w:rPr>
          <w:rFonts w:ascii="mylotus" w:hAnsi="mylotus" w:cs="mylotus" w:hint="cs"/>
          <w:sz w:val="32"/>
          <w:szCs w:val="32"/>
          <w:rtl/>
          <w:lang w:bidi="ar-YE"/>
        </w:rPr>
        <w:t xml:space="preserve">، </w:t>
      </w:r>
      <w:r w:rsidRPr="00A316BD">
        <w:rPr>
          <w:rFonts w:ascii="mylotus" w:hAnsi="mylotus" w:cs="mylotus"/>
          <w:sz w:val="32"/>
          <w:szCs w:val="32"/>
          <w:rtl/>
          <w:lang w:bidi="ar-YE"/>
        </w:rPr>
        <w:t xml:space="preserve">ثم قرأ هذه الآية  { </w:t>
      </w:r>
      <w:r w:rsidRPr="00A316BD">
        <w:rPr>
          <w:rFonts w:ascii="mylotus" w:hAnsi="mylotus" w:cs="mylotus" w:hint="cs"/>
          <w:sz w:val="32"/>
          <w:szCs w:val="32"/>
          <w:rtl/>
          <w:lang w:bidi="ar-YE"/>
        </w:rPr>
        <w:t>إِنَّمَا</w:t>
      </w:r>
      <w:r w:rsidRPr="00A316BD">
        <w:rPr>
          <w:rFonts w:ascii="mylotus" w:hAnsi="mylotus" w:cs="mylotus"/>
          <w:sz w:val="32"/>
          <w:szCs w:val="32"/>
          <w:rtl/>
          <w:lang w:bidi="ar-YE"/>
        </w:rPr>
        <w:t xml:space="preserve"> </w:t>
      </w:r>
      <w:r w:rsidRPr="00A316BD">
        <w:rPr>
          <w:rFonts w:ascii="mylotus" w:hAnsi="mylotus" w:cs="mylotus" w:hint="cs"/>
          <w:sz w:val="32"/>
          <w:szCs w:val="32"/>
          <w:rtl/>
          <w:lang w:bidi="ar-YE"/>
        </w:rPr>
        <w:t>نَعُدُّ</w:t>
      </w:r>
      <w:r w:rsidRPr="00A316BD">
        <w:rPr>
          <w:rFonts w:ascii="mylotus" w:hAnsi="mylotus" w:cs="mylotus"/>
          <w:sz w:val="32"/>
          <w:szCs w:val="32"/>
          <w:rtl/>
          <w:lang w:bidi="ar-YE"/>
        </w:rPr>
        <w:t xml:space="preserve"> </w:t>
      </w:r>
      <w:r w:rsidRPr="00A316BD">
        <w:rPr>
          <w:rFonts w:ascii="mylotus" w:hAnsi="mylotus" w:cs="mylotus" w:hint="cs"/>
          <w:sz w:val="32"/>
          <w:szCs w:val="32"/>
          <w:rtl/>
          <w:lang w:bidi="ar-YE"/>
        </w:rPr>
        <w:t>لَهُمْ</w:t>
      </w:r>
      <w:r w:rsidRPr="00A316BD">
        <w:rPr>
          <w:rFonts w:ascii="mylotus" w:hAnsi="mylotus" w:cs="mylotus"/>
          <w:sz w:val="32"/>
          <w:szCs w:val="32"/>
          <w:rtl/>
          <w:lang w:bidi="ar-YE"/>
        </w:rPr>
        <w:t xml:space="preserve"> </w:t>
      </w:r>
      <w:r w:rsidRPr="00A316BD">
        <w:rPr>
          <w:rFonts w:ascii="mylotus" w:hAnsi="mylotus" w:cs="mylotus" w:hint="cs"/>
          <w:sz w:val="32"/>
          <w:szCs w:val="32"/>
          <w:rtl/>
          <w:lang w:bidi="ar-YE"/>
        </w:rPr>
        <w:t>عَدّاً</w:t>
      </w:r>
      <w:r w:rsidRPr="00A316BD">
        <w:rPr>
          <w:rFonts w:ascii="mylotus" w:hAnsi="mylotus" w:cs="mylotus"/>
          <w:sz w:val="32"/>
          <w:szCs w:val="32"/>
          <w:rtl/>
          <w:lang w:bidi="ar-YE"/>
        </w:rPr>
        <w:t xml:space="preserve"> }</w:t>
      </w:r>
      <w:r>
        <w:rPr>
          <w:rFonts w:ascii="mylotus" w:hAnsi="mylotus" w:cs="mylotus" w:hint="cs"/>
          <w:sz w:val="32"/>
          <w:szCs w:val="32"/>
          <w:rtl/>
          <w:lang w:bidi="ar-YE"/>
        </w:rPr>
        <w:t>[</w:t>
      </w:r>
      <w:r w:rsidRPr="00A316BD">
        <w:rPr>
          <w:rFonts w:ascii="mylotus" w:hAnsi="mylotus" w:cs="mylotus" w:hint="cs"/>
          <w:sz w:val="32"/>
          <w:szCs w:val="32"/>
          <w:rtl/>
          <w:lang w:bidi="ar-YE"/>
        </w:rPr>
        <w:t>مريم</w:t>
      </w:r>
      <w:r w:rsidRPr="00A316BD">
        <w:rPr>
          <w:rFonts w:ascii="mylotus" w:hAnsi="mylotus" w:cs="mylotus"/>
          <w:sz w:val="32"/>
          <w:szCs w:val="32"/>
          <w:rtl/>
          <w:lang w:bidi="ar-YE"/>
        </w:rPr>
        <w:t>84</w:t>
      </w:r>
      <w:r>
        <w:rPr>
          <w:rFonts w:ascii="mylotus" w:hAnsi="mylotus" w:cs="mylotus" w:hint="cs"/>
          <w:sz w:val="32"/>
          <w:szCs w:val="32"/>
          <w:rtl/>
          <w:lang w:bidi="ar-YE"/>
        </w:rPr>
        <w:t>].</w:t>
      </w:r>
    </w:p>
    <w:p w:rsidR="00987688" w:rsidRDefault="00987688" w:rsidP="00CC20AB">
      <w:pPr>
        <w:jc w:val="both"/>
        <w:rPr>
          <w:rFonts w:ascii="mylotus" w:hAnsi="mylotus" w:cs="Times New Roman"/>
          <w:sz w:val="32"/>
          <w:szCs w:val="32"/>
          <w:rtl/>
          <w:lang w:bidi="ar-YE"/>
        </w:rPr>
      </w:pPr>
      <w:r>
        <w:rPr>
          <w:rFonts w:ascii="mylotus" w:hAnsi="mylotus" w:cs="mylotus" w:hint="cs"/>
          <w:sz w:val="32"/>
          <w:szCs w:val="32"/>
          <w:rtl/>
          <w:lang w:bidi="ar-YE"/>
        </w:rPr>
        <w:t>وقال أيضاً: ( يتوسد المؤمن ما قدم من عمله في قبره، إنْ خيراً فخير، وإن شراً فشر، فاغتنموا المبادرة رحمكم الله في زمن المهلة</w:t>
      </w:r>
      <w:r>
        <w:rPr>
          <w:rFonts w:ascii="mylotus" w:hAnsi="mylotus" w:cs="Times New Roman" w:hint="cs"/>
          <w:sz w:val="32"/>
          <w:szCs w:val="32"/>
          <w:rtl/>
          <w:lang w:bidi="ar-YE"/>
        </w:rPr>
        <w:t>".</w:t>
      </w:r>
    </w:p>
    <w:p w:rsidR="00987688" w:rsidRDefault="00987688" w:rsidP="00CC20AB">
      <w:pPr>
        <w:jc w:val="both"/>
        <w:rPr>
          <w:rFonts w:ascii="mylotus" w:hAnsi="mylotus" w:cs="mylotus"/>
          <w:sz w:val="32"/>
          <w:szCs w:val="32"/>
          <w:rtl/>
          <w:lang w:bidi="ar-YE"/>
        </w:rPr>
      </w:pPr>
      <w:r w:rsidRPr="00762925">
        <w:rPr>
          <w:rFonts w:ascii="mylotus" w:hAnsi="mylotus" w:cs="mylotus" w:hint="cs"/>
          <w:sz w:val="32"/>
          <w:szCs w:val="32"/>
          <w:rtl/>
          <w:lang w:bidi="ar-YE"/>
        </w:rPr>
        <w:t xml:space="preserve">أحبتي الكرام، </w:t>
      </w:r>
      <w:r>
        <w:rPr>
          <w:rFonts w:ascii="mylotus" w:hAnsi="mylotus" w:cs="mylotus" w:hint="cs"/>
          <w:sz w:val="32"/>
          <w:szCs w:val="32"/>
          <w:rtl/>
          <w:lang w:bidi="ar-YE"/>
        </w:rPr>
        <w:t>إن ميدان التنافس على أعمال الخير ميدان فسيح يستطيع المسلم صاحب الهمة العالية أن يربح فيه ويغنم، وإن اختلفت أحواله وكثرت أعماله وقلت معرفته وخبرته. فالمسابقة في أداء الواجبات وترك المحرمات القولية والفعلية. والمسابقة في نوافل العبادات كالصلوات والصيام والصدقات. والمسابقة في الإحسان إلى الناس وتفريج كروبهم وإعانتهم على صلاح دينهم ودنياهم. والمسابقة في الدفاع عن شريعة الله والحفاظ على هوية الأمة وحماية بيضتها وأهلها. والمسابقة في كثرة ذكر الله تعالى وقراءة القرآن وحضور مجالس العلم والسؤال عما يجهل المسلم من أمر دينه. والمسابقة في استغلال مواسم الخير التي يتفضل الله بها على عباده؛ ليغتنموا خيراتها وبركاتها، فتثقل بها موازين حسناتهم وترتفع درجاتهم عند ربهم.</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إن من مواسم الخير الشريفة التي ينبغي استغلالها بالمسابقة إلى الأعمال الصالحة: العشر الأول من ذي الحجة. فهي أيام فاضلة، وغنيمة باردة على العاقل أن يعمرها بالطاعة المضاعفة.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إن مما يدل على مكانة هذه الأيام وفضلها: أن الله تعالى أقسم بها، ولا يقسم الله إلا بعظيم. فقال تعالى: </w:t>
      </w:r>
      <w:r w:rsidRPr="006654B1">
        <w:rPr>
          <w:rFonts w:ascii="mylotus" w:hAnsi="mylotus" w:cs="mylotus"/>
          <w:sz w:val="32"/>
          <w:szCs w:val="32"/>
          <w:rtl/>
          <w:lang w:bidi="ar-YE"/>
        </w:rPr>
        <w:t>{</w:t>
      </w:r>
      <w:r w:rsidRPr="006654B1">
        <w:rPr>
          <w:rFonts w:ascii="mylotus" w:hAnsi="mylotus" w:cs="mylotus" w:hint="cs"/>
          <w:sz w:val="32"/>
          <w:szCs w:val="32"/>
          <w:rtl/>
          <w:lang w:bidi="ar-YE"/>
        </w:rPr>
        <w:t>وَالْفَجْرِ</w:t>
      </w:r>
      <w:r w:rsidRPr="006654B1">
        <w:rPr>
          <w:rFonts w:ascii="mylotus" w:hAnsi="mylotus" w:cs="mylotus"/>
          <w:sz w:val="32"/>
          <w:szCs w:val="32"/>
          <w:rtl/>
          <w:lang w:bidi="ar-YE"/>
        </w:rPr>
        <w:t xml:space="preserve"> } {</w:t>
      </w:r>
      <w:r w:rsidRPr="006654B1">
        <w:rPr>
          <w:rFonts w:ascii="mylotus" w:hAnsi="mylotus" w:cs="mylotus" w:hint="cs"/>
          <w:sz w:val="32"/>
          <w:szCs w:val="32"/>
          <w:rtl/>
          <w:lang w:bidi="ar-YE"/>
        </w:rPr>
        <w:t>وَلَيَالٍ</w:t>
      </w:r>
      <w:r w:rsidRPr="006654B1">
        <w:rPr>
          <w:rFonts w:ascii="mylotus" w:hAnsi="mylotus" w:cs="mylotus"/>
          <w:sz w:val="32"/>
          <w:szCs w:val="32"/>
          <w:rtl/>
          <w:lang w:bidi="ar-YE"/>
        </w:rPr>
        <w:t xml:space="preserve"> </w:t>
      </w:r>
      <w:r w:rsidRPr="006654B1">
        <w:rPr>
          <w:rFonts w:ascii="mylotus" w:hAnsi="mylotus" w:cs="mylotus" w:hint="cs"/>
          <w:sz w:val="32"/>
          <w:szCs w:val="32"/>
          <w:rtl/>
          <w:lang w:bidi="ar-YE"/>
        </w:rPr>
        <w:t>عَشْرٍ</w:t>
      </w:r>
      <w:r w:rsidRPr="006654B1">
        <w:rPr>
          <w:rFonts w:ascii="mylotus" w:hAnsi="mylotus" w:cs="mylotus"/>
          <w:sz w:val="32"/>
          <w:szCs w:val="32"/>
          <w:rtl/>
          <w:lang w:bidi="ar-YE"/>
        </w:rPr>
        <w:t xml:space="preserve"> }</w:t>
      </w:r>
      <w:r>
        <w:rPr>
          <w:rFonts w:ascii="mylotus" w:hAnsi="mylotus" w:cs="mylotus" w:hint="cs"/>
          <w:sz w:val="32"/>
          <w:szCs w:val="32"/>
          <w:rtl/>
          <w:lang w:bidi="ar-YE"/>
        </w:rPr>
        <w:t>[</w:t>
      </w:r>
      <w:r w:rsidRPr="006654B1">
        <w:rPr>
          <w:rFonts w:ascii="mylotus" w:hAnsi="mylotus" w:cs="mylotus" w:hint="cs"/>
          <w:sz w:val="32"/>
          <w:szCs w:val="32"/>
          <w:rtl/>
          <w:lang w:bidi="ar-YE"/>
        </w:rPr>
        <w:t>الفجر</w:t>
      </w:r>
      <w:r>
        <w:rPr>
          <w:rFonts w:ascii="mylotus" w:hAnsi="mylotus" w:cs="mylotus" w:hint="cs"/>
          <w:sz w:val="32"/>
          <w:szCs w:val="32"/>
          <w:rtl/>
          <w:lang w:bidi="ar-YE"/>
        </w:rPr>
        <w:t>1-2].</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مسروق رحمه الله: </w:t>
      </w:r>
      <w:r>
        <w:rPr>
          <w:rFonts w:ascii="mylotus" w:hAnsi="mylotus" w:cs="Times New Roman" w:hint="cs"/>
          <w:sz w:val="32"/>
          <w:szCs w:val="32"/>
          <w:rtl/>
          <w:lang w:bidi="ar-YE"/>
        </w:rPr>
        <w:t>"</w:t>
      </w:r>
      <w:r>
        <w:rPr>
          <w:rFonts w:ascii="mylotus" w:hAnsi="mylotus" w:cs="mylotus" w:hint="cs"/>
          <w:sz w:val="32"/>
          <w:szCs w:val="32"/>
          <w:rtl/>
          <w:lang w:bidi="ar-YE"/>
        </w:rPr>
        <w:t>هي عشر  الأضحى، هي أفضل أيام السنة</w:t>
      </w:r>
      <w:r>
        <w:rPr>
          <w:rFonts w:ascii="mylotus" w:hAnsi="mylotus" w:cs="Times New Roman" w:hint="cs"/>
          <w:sz w:val="32"/>
          <w:szCs w:val="32"/>
          <w:rtl/>
          <w:lang w:bidi="ar-YE"/>
        </w:rPr>
        <w:t>"</w:t>
      </w:r>
      <w:r>
        <w:rPr>
          <w:rFonts w:ascii="mylotus" w:hAnsi="mylotus" w:cs="mylotus" w:hint="cs"/>
          <w:sz w:val="32"/>
          <w:szCs w:val="32"/>
          <w:rtl/>
          <w:lang w:bidi="ar-YE"/>
        </w:rPr>
        <w:t>، وكذا قال مجاهد وقتادة والضحاك رحمهم الله.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وليالي هذه الأيام العشر هي الليالي التي أتم الله بها لموسى عليه السلام  ميقات المناجاة والتكليم، فكلمه وناجاه يوم النحر. قال تعالى:</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وَوَاعَدْنَا</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مُوسَى</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ثَلاَثِينَ</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لَيْلَةً</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وَأَتْمَمْنَاهَا</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بِعَشْرٍ</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فَتَمَّ</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مِيقَاتُ</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رَبِّهِ</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أَرْبَعِينَ</w:t>
      </w:r>
      <w:r w:rsidRPr="001D3657">
        <w:rPr>
          <w:rFonts w:ascii="mylotus" w:hAnsi="mylotus" w:cs="mylotus"/>
          <w:sz w:val="32"/>
          <w:szCs w:val="32"/>
          <w:rtl/>
          <w:lang w:bidi="ar-YE"/>
        </w:rPr>
        <w:t xml:space="preserve"> </w:t>
      </w:r>
      <w:r w:rsidRPr="001D3657">
        <w:rPr>
          <w:rFonts w:ascii="mylotus" w:hAnsi="mylotus" w:cs="mylotus" w:hint="cs"/>
          <w:sz w:val="32"/>
          <w:szCs w:val="32"/>
          <w:rtl/>
          <w:lang w:bidi="ar-YE"/>
        </w:rPr>
        <w:t>لَيْلَةً</w:t>
      </w:r>
      <w:r w:rsidRPr="001D3657">
        <w:rPr>
          <w:rFonts w:ascii="mylotus" w:hAnsi="mylotus" w:cs="mylotus"/>
          <w:sz w:val="32"/>
          <w:szCs w:val="32"/>
          <w:rtl/>
          <w:lang w:bidi="ar-YE"/>
        </w:rPr>
        <w:t xml:space="preserve"> }</w:t>
      </w:r>
      <w:r>
        <w:rPr>
          <w:rFonts w:ascii="mylotus" w:hAnsi="mylotus" w:cs="mylotus" w:hint="cs"/>
          <w:sz w:val="32"/>
          <w:szCs w:val="32"/>
          <w:rtl/>
          <w:lang w:bidi="ar-YE"/>
        </w:rPr>
        <w:t>[</w:t>
      </w:r>
      <w:r w:rsidRPr="001D3657">
        <w:rPr>
          <w:rFonts w:ascii="mylotus" w:hAnsi="mylotus" w:cs="mylotus" w:hint="cs"/>
          <w:sz w:val="32"/>
          <w:szCs w:val="32"/>
          <w:rtl/>
          <w:lang w:bidi="ar-YE"/>
        </w:rPr>
        <w:t>الأعراف</w:t>
      </w:r>
      <w:r w:rsidRPr="001D3657">
        <w:rPr>
          <w:rFonts w:ascii="mylotus" w:hAnsi="mylotus" w:cs="mylotus"/>
          <w:sz w:val="32"/>
          <w:szCs w:val="32"/>
          <w:rtl/>
          <w:lang w:bidi="ar-YE"/>
        </w:rPr>
        <w:t>142</w:t>
      </w:r>
      <w:r>
        <w:rPr>
          <w:rFonts w:ascii="mylotus" w:hAnsi="mylotus" w:cs="mylotus" w:hint="cs"/>
          <w:sz w:val="32"/>
          <w:szCs w:val="32"/>
          <w:rtl/>
          <w:lang w:bidi="ar-YE"/>
        </w:rPr>
        <w:t>]. وهذا القول قاله مجاهد ومسروق وابن جريج.</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فضائل هذه الأيام المباركات: أنها الأيام المعلومات التي أمر الله بذكره فيها، خصوصاً التسمية عند الذبح.</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قال تعالى:</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وَأَذِّن</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فِي</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النَّاسِ</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بِالْحَجِّ</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يَأْتُوكَ</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رِجَالاً</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وَعَلَى</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كُلِّ</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ضَامِرٍ</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يَأْتِينَ</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مِن</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كُلِّ</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فَجٍّ</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عَمِيقٍ</w:t>
      </w:r>
      <w:r w:rsidRPr="00F166DB">
        <w:rPr>
          <w:rFonts w:ascii="mylotus" w:hAnsi="mylotus" w:cs="mylotus"/>
          <w:sz w:val="32"/>
          <w:szCs w:val="32"/>
          <w:rtl/>
          <w:lang w:bidi="ar-YE"/>
        </w:rPr>
        <w:t xml:space="preserve"> } {</w:t>
      </w:r>
      <w:r w:rsidRPr="00F166DB">
        <w:rPr>
          <w:rFonts w:ascii="mylotus" w:hAnsi="mylotus" w:cs="mylotus" w:hint="cs"/>
          <w:sz w:val="32"/>
          <w:szCs w:val="32"/>
          <w:rtl/>
          <w:lang w:bidi="ar-YE"/>
        </w:rPr>
        <w:t>لِيَشْهَدُوا</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مَنَافِعَ</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لَهُمْ</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وَيَذْكُرُوا</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اسْمَ</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اللَّهِ</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فِي</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أَيَّامٍ</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مَّعْلُومَاتٍ</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عَلَى</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مَا</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رَزَقَهُم</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مِّن</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بَهِيمَةِ</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الْأَنْعَامِ</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فَكُلُوا</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مِنْهَا</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وَأَطْعِمُوا</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الْبَائِسَ</w:t>
      </w:r>
      <w:r w:rsidRPr="00F166DB">
        <w:rPr>
          <w:rFonts w:ascii="mylotus" w:hAnsi="mylotus" w:cs="mylotus"/>
          <w:sz w:val="32"/>
          <w:szCs w:val="32"/>
          <w:rtl/>
          <w:lang w:bidi="ar-YE"/>
        </w:rPr>
        <w:t xml:space="preserve"> </w:t>
      </w:r>
      <w:r w:rsidRPr="00F166DB">
        <w:rPr>
          <w:rFonts w:ascii="mylotus" w:hAnsi="mylotus" w:cs="mylotus" w:hint="cs"/>
          <w:sz w:val="32"/>
          <w:szCs w:val="32"/>
          <w:rtl/>
          <w:lang w:bidi="ar-YE"/>
        </w:rPr>
        <w:t>الْفَقِيرَ</w:t>
      </w:r>
      <w:r w:rsidRPr="00F166DB">
        <w:rPr>
          <w:rFonts w:ascii="mylotus" w:hAnsi="mylotus" w:cs="mylotus"/>
          <w:sz w:val="32"/>
          <w:szCs w:val="32"/>
          <w:rtl/>
          <w:lang w:bidi="ar-YE"/>
        </w:rPr>
        <w:t xml:space="preserve"> }</w:t>
      </w:r>
      <w:r>
        <w:rPr>
          <w:rFonts w:ascii="mylotus" w:hAnsi="mylotus" w:cs="mylotus" w:hint="cs"/>
          <w:sz w:val="32"/>
          <w:szCs w:val="32"/>
          <w:rtl/>
          <w:lang w:bidi="ar-YE"/>
        </w:rPr>
        <w:t>[</w:t>
      </w:r>
      <w:r w:rsidRPr="00F166DB">
        <w:rPr>
          <w:rFonts w:ascii="mylotus" w:hAnsi="mylotus" w:cs="mylotus" w:hint="cs"/>
          <w:sz w:val="32"/>
          <w:szCs w:val="32"/>
          <w:rtl/>
          <w:lang w:bidi="ar-YE"/>
        </w:rPr>
        <w:t>الحج</w:t>
      </w:r>
      <w:r>
        <w:rPr>
          <w:rFonts w:ascii="mylotus" w:hAnsi="mylotus" w:cs="mylotus" w:hint="cs"/>
          <w:sz w:val="32"/>
          <w:szCs w:val="32"/>
          <w:rtl/>
          <w:lang w:bidi="ar-YE"/>
        </w:rPr>
        <w:t>27-28].</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 xml:space="preserve">ومن فضائل هذه الأيام: أنها تجتمع فيها أمهات العبادات التي لا تجتمع في غيرها من صيام وصدقة وحج وذبح ابتغاء وجه الله وذكر ودعاء ونحو ذلك من العبادات؛ ولأجل هذا </w:t>
      </w:r>
      <w:r>
        <w:rPr>
          <w:rFonts w:ascii="mylotus" w:hAnsi="mylotus" w:cs="mylotus" w:hint="cs"/>
          <w:sz w:val="32"/>
          <w:szCs w:val="32"/>
          <w:rtl/>
          <w:lang w:bidi="ar-YE"/>
        </w:rPr>
        <w:lastRenderedPageBreak/>
        <w:t>كانت خير أيام السنة، بل أيامها أفضل من أيام العشر الأواخر من رمضان، كما قال بعض العلماء.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فقد صار العمل الصالح فيها خيراً من الخروج للجهاد في سبيل الله بالنفس والمال وعدم الرجوع من ذلك بشئ؛ ولهذا قال</w:t>
      </w:r>
      <w:r w:rsidRPr="00496CCA">
        <w:rPr>
          <w:rFonts w:ascii="mylotus" w:hAnsi="mylotus" w:cs="mylotus"/>
          <w:sz w:val="32"/>
          <w:szCs w:val="32"/>
          <w:rtl/>
          <w:lang w:bidi="ar-YE"/>
        </w:rPr>
        <w:t xml:space="preserve"> رسول الله صلى الله عليه و سلم</w:t>
      </w:r>
      <w:r w:rsidR="00B83BD6">
        <w:rPr>
          <w:rFonts w:ascii="mylotus" w:hAnsi="mylotus" w:cs="mylotus"/>
          <w:sz w:val="32"/>
          <w:szCs w:val="32"/>
          <w:rtl/>
          <w:lang w:bidi="ar-YE"/>
        </w:rPr>
        <w:t>:</w:t>
      </w:r>
      <w:r w:rsidRPr="00496CCA">
        <w:rPr>
          <w:rFonts w:ascii="mylotus" w:hAnsi="mylotus" w:cs="mylotus"/>
          <w:sz w:val="32"/>
          <w:szCs w:val="32"/>
          <w:rtl/>
          <w:lang w:bidi="ar-YE"/>
        </w:rPr>
        <w:t xml:space="preserve"> ( ما من أيام العمل الصالح فيها أحب إلى الله من هذه الأيام العشر ) قالوا</w:t>
      </w:r>
      <w:r w:rsidR="00B83BD6">
        <w:rPr>
          <w:rFonts w:ascii="mylotus" w:hAnsi="mylotus" w:cs="mylotus"/>
          <w:sz w:val="32"/>
          <w:szCs w:val="32"/>
          <w:rtl/>
          <w:lang w:bidi="ar-YE"/>
        </w:rPr>
        <w:t>:</w:t>
      </w:r>
      <w:r w:rsidRPr="00496CCA">
        <w:rPr>
          <w:rFonts w:ascii="mylotus" w:hAnsi="mylotus" w:cs="mylotus"/>
          <w:sz w:val="32"/>
          <w:szCs w:val="32"/>
          <w:rtl/>
          <w:lang w:bidi="ar-YE"/>
        </w:rPr>
        <w:t xml:space="preserve"> يا رسول الله ولا الجهاد في سبيل الله</w:t>
      </w:r>
      <w:r w:rsidR="00C06146">
        <w:rPr>
          <w:rFonts w:ascii="mylotus" w:hAnsi="mylotus" w:cs="mylotus"/>
          <w:sz w:val="32"/>
          <w:szCs w:val="32"/>
          <w:rtl/>
          <w:lang w:bidi="ar-YE"/>
        </w:rPr>
        <w:t>؟</w:t>
      </w:r>
      <w:r w:rsidRPr="00496CCA">
        <w:rPr>
          <w:rFonts w:ascii="mylotus" w:hAnsi="mylotus" w:cs="mylotus"/>
          <w:sz w:val="32"/>
          <w:szCs w:val="32"/>
          <w:rtl/>
          <w:lang w:bidi="ar-YE"/>
        </w:rPr>
        <w:t xml:space="preserve"> قال</w:t>
      </w:r>
      <w:r w:rsidR="00B83BD6">
        <w:rPr>
          <w:rFonts w:ascii="mylotus" w:hAnsi="mylotus" w:cs="mylotus"/>
          <w:sz w:val="32"/>
          <w:szCs w:val="32"/>
          <w:rtl/>
          <w:lang w:bidi="ar-YE"/>
        </w:rPr>
        <w:t>:</w:t>
      </w:r>
      <w:r w:rsidRPr="00496CCA">
        <w:rPr>
          <w:rFonts w:ascii="mylotus" w:hAnsi="mylotus" w:cs="mylotus"/>
          <w:sz w:val="32"/>
          <w:szCs w:val="32"/>
          <w:rtl/>
          <w:lang w:bidi="ar-YE"/>
        </w:rPr>
        <w:t xml:space="preserve"> ( ولا الجهاد في سبيل الله إلا رجل خرج بنفسه وماله ثم لم يرجع من ذلك بشيء )</w:t>
      </w:r>
      <w:r>
        <w:rPr>
          <w:rFonts w:ascii="mylotus" w:hAnsi="mylotus" w:cs="mylotus" w:hint="cs"/>
          <w:sz w:val="32"/>
          <w:szCs w:val="32"/>
          <w:rtl/>
          <w:lang w:bidi="ar-YE"/>
        </w:rPr>
        <w:t xml:space="preserve"> </w:t>
      </w:r>
      <w:r w:rsidRPr="00496CCA">
        <w:rPr>
          <w:rFonts w:ascii="mylotus" w:hAnsi="mylotus" w:cs="mylotus" w:hint="cs"/>
          <w:sz w:val="32"/>
          <w:szCs w:val="32"/>
          <w:rtl/>
          <w:lang w:bidi="ar-YE"/>
        </w:rPr>
        <w:t>(</w:t>
      </w:r>
      <w:r w:rsidRPr="00496CCA">
        <w:rPr>
          <w:rtl/>
        </w:rPr>
        <w:footnoteReference w:id="569"/>
      </w:r>
      <w:r w:rsidRPr="00496CC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وفي رواية للدارمي: (ما من عمل أزكى عند الله ولا أعظم أجراً من خير يعمله في عشر الأضحى).</w:t>
      </w:r>
    </w:p>
    <w:p w:rsidR="00987688" w:rsidRDefault="00987688" w:rsidP="00CC20AB">
      <w:pPr>
        <w:jc w:val="both"/>
        <w:rPr>
          <w:rFonts w:ascii="mylotus" w:hAnsi="mylotus" w:cs="mylotus"/>
          <w:sz w:val="32"/>
          <w:szCs w:val="32"/>
          <w:rtl/>
          <w:lang w:bidi="ar-YE"/>
        </w:rPr>
      </w:pPr>
      <w:r w:rsidRPr="00AF5F09">
        <w:rPr>
          <w:rFonts w:ascii="mylotus" w:hAnsi="mylotus" w:cs="mylotus"/>
          <w:sz w:val="32"/>
          <w:szCs w:val="32"/>
          <w:rtl/>
          <w:lang w:bidi="ar-YE"/>
        </w:rPr>
        <w:t>وعن جابر رضي الله عنه أن رسول الله صلى الله عليه وسلم قال</w:t>
      </w:r>
      <w:r w:rsidRPr="00AF5F09">
        <w:rPr>
          <w:rFonts w:ascii="mylotus" w:hAnsi="mylotus" w:cs="mylotus" w:hint="cs"/>
          <w:sz w:val="32"/>
          <w:szCs w:val="32"/>
          <w:rtl/>
          <w:lang w:bidi="ar-YE"/>
        </w:rPr>
        <w:t>: (</w:t>
      </w:r>
      <w:r w:rsidRPr="00AF5F09">
        <w:rPr>
          <w:rFonts w:ascii="mylotus" w:hAnsi="mylotus" w:cs="mylotus"/>
          <w:sz w:val="32"/>
          <w:szCs w:val="32"/>
          <w:rtl/>
          <w:lang w:bidi="ar-YE"/>
        </w:rPr>
        <w:t xml:space="preserve"> أفضل أيام الدنيا العشر يعني</w:t>
      </w:r>
      <w:r w:rsidRPr="00AF5F09">
        <w:rPr>
          <w:rFonts w:ascii="mylotus" w:hAnsi="mylotus" w:cs="mylotus" w:hint="cs"/>
          <w:sz w:val="32"/>
          <w:szCs w:val="32"/>
          <w:rtl/>
          <w:lang w:bidi="ar-YE"/>
        </w:rPr>
        <w:t>:</w:t>
      </w:r>
      <w:r w:rsidRPr="00AF5F09">
        <w:rPr>
          <w:rFonts w:ascii="mylotus" w:hAnsi="mylotus" w:cs="mylotus"/>
          <w:sz w:val="32"/>
          <w:szCs w:val="32"/>
          <w:rtl/>
          <w:lang w:bidi="ar-YE"/>
        </w:rPr>
        <w:t xml:space="preserve"> عشر ذي الحجة</w:t>
      </w:r>
      <w:r w:rsidRPr="00AF5F09">
        <w:rPr>
          <w:rFonts w:ascii="mylotus" w:hAnsi="mylotus" w:cs="mylotus" w:hint="cs"/>
          <w:sz w:val="32"/>
          <w:szCs w:val="32"/>
          <w:rtl/>
          <w:lang w:bidi="ar-YE"/>
        </w:rPr>
        <w:t>،</w:t>
      </w:r>
      <w:r w:rsidRPr="00AF5F09">
        <w:rPr>
          <w:rFonts w:ascii="mylotus" w:hAnsi="mylotus" w:cs="mylotus"/>
          <w:sz w:val="32"/>
          <w:szCs w:val="32"/>
          <w:rtl/>
          <w:lang w:bidi="ar-YE"/>
        </w:rPr>
        <w:t xml:space="preserve"> قيل</w:t>
      </w:r>
      <w:r w:rsidRPr="00AF5F09">
        <w:rPr>
          <w:rFonts w:ascii="mylotus" w:hAnsi="mylotus" w:cs="mylotus" w:hint="cs"/>
          <w:sz w:val="32"/>
          <w:szCs w:val="32"/>
          <w:rtl/>
          <w:lang w:bidi="ar-YE"/>
        </w:rPr>
        <w:t>:</w:t>
      </w:r>
      <w:r w:rsidRPr="00AF5F09">
        <w:rPr>
          <w:rFonts w:ascii="mylotus" w:hAnsi="mylotus" w:cs="mylotus"/>
          <w:sz w:val="32"/>
          <w:szCs w:val="32"/>
          <w:rtl/>
          <w:lang w:bidi="ar-YE"/>
        </w:rPr>
        <w:t xml:space="preserve"> ولا مثلهن في سبيل الله</w:t>
      </w:r>
      <w:r w:rsidRPr="00AF5F09">
        <w:rPr>
          <w:rFonts w:ascii="mylotus" w:hAnsi="mylotus" w:cs="mylotus" w:hint="cs"/>
          <w:sz w:val="32"/>
          <w:szCs w:val="32"/>
          <w:rtl/>
          <w:lang w:bidi="ar-YE"/>
        </w:rPr>
        <w:t>؟</w:t>
      </w:r>
      <w:r w:rsidRPr="00AF5F09">
        <w:rPr>
          <w:rFonts w:ascii="mylotus" w:hAnsi="mylotus" w:cs="mylotus"/>
          <w:sz w:val="32"/>
          <w:szCs w:val="32"/>
          <w:rtl/>
          <w:lang w:bidi="ar-YE"/>
        </w:rPr>
        <w:t xml:space="preserve"> قال</w:t>
      </w:r>
      <w:r w:rsidRPr="00AF5F09">
        <w:rPr>
          <w:rFonts w:ascii="mylotus" w:hAnsi="mylotus" w:cs="mylotus" w:hint="cs"/>
          <w:sz w:val="32"/>
          <w:szCs w:val="32"/>
          <w:rtl/>
          <w:lang w:bidi="ar-YE"/>
        </w:rPr>
        <w:t>:</w:t>
      </w:r>
      <w:r w:rsidRPr="00AF5F09">
        <w:rPr>
          <w:rFonts w:ascii="mylotus" w:hAnsi="mylotus" w:cs="mylotus"/>
          <w:sz w:val="32"/>
          <w:szCs w:val="32"/>
          <w:rtl/>
          <w:lang w:bidi="ar-YE"/>
        </w:rPr>
        <w:t xml:space="preserve"> ولا مثلهن في سبيل الله</w:t>
      </w:r>
      <w:r w:rsidRPr="00AF5F09">
        <w:rPr>
          <w:rFonts w:ascii="mylotus" w:hAnsi="mylotus" w:cs="mylotus" w:hint="cs"/>
          <w:sz w:val="32"/>
          <w:szCs w:val="32"/>
          <w:rtl/>
          <w:lang w:bidi="ar-YE"/>
        </w:rPr>
        <w:t>،</w:t>
      </w:r>
      <w:r w:rsidRPr="00AF5F09">
        <w:rPr>
          <w:rFonts w:ascii="mylotus" w:hAnsi="mylotus" w:cs="mylotus"/>
          <w:sz w:val="32"/>
          <w:szCs w:val="32"/>
          <w:rtl/>
          <w:lang w:bidi="ar-YE"/>
        </w:rPr>
        <w:t xml:space="preserve"> إلا رجل عفر وجهه بالتراب الحديث</w:t>
      </w:r>
      <w:r w:rsidRPr="00AF5F09">
        <w:rPr>
          <w:rFonts w:ascii="mylotus" w:hAnsi="mylotus" w:cs="mylotus" w:hint="cs"/>
          <w:sz w:val="32"/>
          <w:szCs w:val="32"/>
          <w:rtl/>
          <w:lang w:bidi="ar-YE"/>
        </w:rPr>
        <w:t>) (</w:t>
      </w:r>
      <w:r w:rsidRPr="00AF5F09">
        <w:rPr>
          <w:rFonts w:ascii="mylotus" w:hAnsi="mylotus" w:cs="mylotus"/>
          <w:sz w:val="32"/>
          <w:szCs w:val="32"/>
          <w:rtl/>
        </w:rPr>
        <w:footnoteReference w:id="570"/>
      </w:r>
      <w:r w:rsidRPr="00AF5F09">
        <w:rPr>
          <w:rFonts w:ascii="mylotus" w:hAnsi="mylotus" w:cs="mylotus" w:hint="cs"/>
          <w:sz w:val="32"/>
          <w:szCs w:val="32"/>
          <w:rtl/>
          <w:lang w:bidi="ar-YE"/>
        </w:rPr>
        <w:t>)</w:t>
      </w:r>
      <w:r w:rsidR="00C06146">
        <w:rPr>
          <w:rFonts w:ascii="mylotus" w:hAnsi="mylotus" w:cs="mylotu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من أفضل هذه الأيام الفاضلة: يوم عرفة، وهو اليوم الذي أكمل الله به لأمة محمد عليه الصلاة والسلام الدين وأتم به النعمة على العالمين، قال تعالى:</w:t>
      </w:r>
      <w:r w:rsidRPr="007861D5">
        <w:rPr>
          <w:rFonts w:ascii="mylotus" w:hAnsi="mylotus" w:cs="mylotus"/>
          <w:sz w:val="32"/>
          <w:szCs w:val="32"/>
          <w:rtl/>
          <w:lang w:bidi="ar-YE"/>
        </w:rPr>
        <w:t xml:space="preserve"> { </w:t>
      </w:r>
      <w:r w:rsidRPr="007861D5">
        <w:rPr>
          <w:rFonts w:ascii="mylotus" w:hAnsi="mylotus" w:cs="mylotus" w:hint="cs"/>
          <w:sz w:val="32"/>
          <w:szCs w:val="32"/>
          <w:rtl/>
          <w:lang w:bidi="ar-YE"/>
        </w:rPr>
        <w:t>أَكْمَلْتُ</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لَكُمْ</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دِينَكُمْ</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وَأَتْمَمْتُ</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عَلَيْكُمْ</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نِعْمَتِي</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وَرَضِيتُ</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لَكُمُ</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الإِسْلاَمَ</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دِيناً</w:t>
      </w:r>
      <w:r w:rsidRPr="007861D5">
        <w:rPr>
          <w:rFonts w:ascii="mylotus" w:hAnsi="mylotus" w:cs="mylotus"/>
          <w:sz w:val="32"/>
          <w:szCs w:val="32"/>
          <w:rtl/>
          <w:lang w:bidi="ar-YE"/>
        </w:rPr>
        <w:t xml:space="preserve"> }</w:t>
      </w:r>
      <w:r>
        <w:rPr>
          <w:rFonts w:ascii="mylotus" w:hAnsi="mylotus" w:cs="mylotus" w:hint="cs"/>
          <w:sz w:val="32"/>
          <w:szCs w:val="32"/>
          <w:rtl/>
          <w:lang w:bidi="ar-YE"/>
        </w:rPr>
        <w:t>[</w:t>
      </w:r>
      <w:r w:rsidRPr="007861D5">
        <w:rPr>
          <w:rFonts w:ascii="mylotus" w:hAnsi="mylotus" w:cs="mylotus" w:hint="cs"/>
          <w:sz w:val="32"/>
          <w:szCs w:val="32"/>
          <w:rtl/>
          <w:lang w:bidi="ar-YE"/>
        </w:rPr>
        <w:t>المائدة</w:t>
      </w:r>
      <w:r w:rsidRPr="007861D5">
        <w:rPr>
          <w:rFonts w:ascii="mylotus" w:hAnsi="mylotus" w:cs="mylotus"/>
          <w:sz w:val="32"/>
          <w:szCs w:val="32"/>
          <w:rtl/>
          <w:lang w:bidi="ar-YE"/>
        </w:rPr>
        <w:t>3</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7861D5">
        <w:rPr>
          <w:rFonts w:ascii="mylotus" w:hAnsi="mylotus" w:cs="mylotus"/>
          <w:sz w:val="32"/>
          <w:szCs w:val="32"/>
          <w:rtl/>
          <w:lang w:bidi="ar-YE"/>
        </w:rPr>
        <w:t>عن عمر بن الخطاب أن رجلا</w:t>
      </w:r>
      <w:r w:rsidRPr="007861D5">
        <w:rPr>
          <w:rFonts w:ascii="mylotus" w:hAnsi="mylotus" w:cs="mylotus" w:hint="cs"/>
          <w:sz w:val="32"/>
          <w:szCs w:val="32"/>
          <w:rtl/>
          <w:lang w:bidi="ar-YE"/>
        </w:rPr>
        <w:t>ً</w:t>
      </w:r>
      <w:r w:rsidRPr="007861D5">
        <w:rPr>
          <w:rFonts w:ascii="mylotus" w:hAnsi="mylotus" w:cs="mylotus"/>
          <w:sz w:val="32"/>
          <w:szCs w:val="32"/>
          <w:rtl/>
          <w:lang w:bidi="ar-YE"/>
        </w:rPr>
        <w:t xml:space="preserve"> من اليهود قال له</w:t>
      </w:r>
      <w:r w:rsidR="00B83BD6">
        <w:rPr>
          <w:rFonts w:ascii="mylotus" w:hAnsi="mylotus" w:cs="mylotus"/>
          <w:sz w:val="32"/>
          <w:szCs w:val="32"/>
          <w:rtl/>
          <w:lang w:bidi="ar-YE"/>
        </w:rPr>
        <w:t>:</w:t>
      </w:r>
      <w:r w:rsidRPr="007861D5">
        <w:rPr>
          <w:rFonts w:ascii="mylotus" w:hAnsi="mylotus" w:cs="mylotus"/>
          <w:sz w:val="32"/>
          <w:szCs w:val="32"/>
          <w:rtl/>
          <w:lang w:bidi="ar-YE"/>
        </w:rPr>
        <w:t xml:space="preserve"> </w:t>
      </w:r>
      <w:r w:rsidRPr="007861D5">
        <w:rPr>
          <w:rFonts w:ascii="mylotus" w:hAnsi="mylotus" w:cs="mylotus" w:hint="cs"/>
          <w:sz w:val="32"/>
          <w:szCs w:val="32"/>
          <w:rtl/>
          <w:lang w:bidi="ar-YE"/>
        </w:rPr>
        <w:t>(</w:t>
      </w:r>
      <w:r w:rsidRPr="007861D5">
        <w:rPr>
          <w:rFonts w:ascii="mylotus" w:hAnsi="mylotus" w:cs="mylotus"/>
          <w:sz w:val="32"/>
          <w:szCs w:val="32"/>
          <w:rtl/>
          <w:lang w:bidi="ar-YE"/>
        </w:rPr>
        <w:t>يا أمير المؤمنين</w:t>
      </w:r>
      <w:r w:rsidRPr="007861D5">
        <w:rPr>
          <w:rFonts w:ascii="mylotus" w:hAnsi="mylotus" w:cs="mylotus" w:hint="cs"/>
          <w:sz w:val="32"/>
          <w:szCs w:val="32"/>
          <w:rtl/>
          <w:lang w:bidi="ar-YE"/>
        </w:rPr>
        <w:t>،</w:t>
      </w:r>
      <w:r w:rsidRPr="007861D5">
        <w:rPr>
          <w:rFonts w:ascii="mylotus" w:hAnsi="mylotus" w:cs="mylotus"/>
          <w:sz w:val="32"/>
          <w:szCs w:val="32"/>
          <w:rtl/>
          <w:lang w:bidi="ar-YE"/>
        </w:rPr>
        <w:t xml:space="preserve"> آية في كتابكم تقرؤونها لو علينا معشر اليهود نزلت - لاتخذنا ذلك اليوم عيدا</w:t>
      </w:r>
      <w:r w:rsidR="00C06146">
        <w:rPr>
          <w:rFonts w:ascii="mylotus" w:hAnsi="mylotus" w:cs="mylotus"/>
          <w:sz w:val="32"/>
          <w:szCs w:val="32"/>
          <w:rtl/>
          <w:lang w:bidi="ar-YE"/>
        </w:rPr>
        <w:t>.</w:t>
      </w:r>
      <w:r w:rsidRPr="007861D5">
        <w:rPr>
          <w:rFonts w:ascii="mylotus" w:hAnsi="mylotus" w:cs="mylotus"/>
          <w:sz w:val="32"/>
          <w:szCs w:val="32"/>
          <w:rtl/>
          <w:lang w:bidi="ar-YE"/>
        </w:rPr>
        <w:t xml:space="preserve"> قال</w:t>
      </w:r>
      <w:r w:rsidRPr="007861D5">
        <w:rPr>
          <w:rFonts w:ascii="mylotus" w:hAnsi="mylotus" w:cs="mylotus" w:hint="cs"/>
          <w:sz w:val="32"/>
          <w:szCs w:val="32"/>
          <w:rtl/>
          <w:lang w:bidi="ar-YE"/>
        </w:rPr>
        <w:t>:</w:t>
      </w:r>
      <w:r w:rsidRPr="007861D5">
        <w:rPr>
          <w:rFonts w:ascii="mylotus" w:hAnsi="mylotus" w:cs="mylotus"/>
          <w:sz w:val="32"/>
          <w:szCs w:val="32"/>
          <w:rtl/>
          <w:lang w:bidi="ar-YE"/>
        </w:rPr>
        <w:t xml:space="preserve"> أي آية</w:t>
      </w:r>
      <w:r w:rsidR="00C06146">
        <w:rPr>
          <w:rFonts w:ascii="mylotus" w:hAnsi="mylotus" w:cs="mylotus"/>
          <w:sz w:val="32"/>
          <w:szCs w:val="32"/>
          <w:rtl/>
          <w:lang w:bidi="ar-YE"/>
        </w:rPr>
        <w:t>؟</w:t>
      </w:r>
      <w:r w:rsidRPr="007861D5">
        <w:rPr>
          <w:rFonts w:ascii="mylotus" w:hAnsi="mylotus" w:cs="mylotus"/>
          <w:sz w:val="32"/>
          <w:szCs w:val="32"/>
          <w:rtl/>
          <w:lang w:bidi="ar-YE"/>
        </w:rPr>
        <w:t xml:space="preserve"> قال</w:t>
      </w:r>
      <w:r w:rsidRPr="007861D5">
        <w:rPr>
          <w:rFonts w:ascii="mylotus" w:hAnsi="mylotus" w:cs="mylotus" w:hint="cs"/>
          <w:sz w:val="32"/>
          <w:szCs w:val="32"/>
          <w:rtl/>
          <w:lang w:bidi="ar-YE"/>
        </w:rPr>
        <w:t>:</w:t>
      </w:r>
      <w:r w:rsidRPr="007861D5">
        <w:rPr>
          <w:rFonts w:ascii="mylotus" w:hAnsi="mylotus" w:cs="mylotus"/>
          <w:sz w:val="32"/>
          <w:szCs w:val="32"/>
          <w:rtl/>
          <w:lang w:bidi="ar-YE"/>
        </w:rPr>
        <w:t xml:space="preserve"> { اليوم أكملت لكم </w:t>
      </w:r>
      <w:r w:rsidRPr="007861D5">
        <w:rPr>
          <w:rFonts w:ascii="mylotus" w:hAnsi="mylotus" w:cs="mylotus"/>
          <w:sz w:val="32"/>
          <w:szCs w:val="32"/>
          <w:rtl/>
          <w:lang w:bidi="ar-YE"/>
        </w:rPr>
        <w:lastRenderedPageBreak/>
        <w:t>دينكم وأتممت عليكم نعمتي ورضيت لكم الإسلام دينا }</w:t>
      </w:r>
      <w:r w:rsidR="00C06146">
        <w:rPr>
          <w:rFonts w:ascii="mylotus" w:hAnsi="mylotus" w:cs="mylotus"/>
          <w:sz w:val="32"/>
          <w:szCs w:val="32"/>
          <w:rtl/>
          <w:lang w:bidi="ar-YE"/>
        </w:rPr>
        <w:t>.</w:t>
      </w:r>
      <w:r w:rsidRPr="007861D5">
        <w:rPr>
          <w:rFonts w:ascii="mylotus" w:hAnsi="mylotus" w:cs="mylotus"/>
          <w:sz w:val="32"/>
          <w:szCs w:val="32"/>
          <w:rtl/>
          <w:lang w:bidi="ar-YE"/>
        </w:rPr>
        <w:t xml:space="preserve"> قال عمر</w:t>
      </w:r>
      <w:r w:rsidRPr="007861D5">
        <w:rPr>
          <w:rFonts w:ascii="mylotus" w:hAnsi="mylotus" w:cs="mylotus" w:hint="cs"/>
          <w:sz w:val="32"/>
          <w:szCs w:val="32"/>
          <w:rtl/>
          <w:lang w:bidi="ar-YE"/>
        </w:rPr>
        <w:t>:</w:t>
      </w:r>
      <w:r w:rsidRPr="007861D5">
        <w:rPr>
          <w:rFonts w:ascii="mylotus" w:hAnsi="mylotus" w:cs="mylotus"/>
          <w:sz w:val="32"/>
          <w:szCs w:val="32"/>
          <w:rtl/>
          <w:lang w:bidi="ar-YE"/>
        </w:rPr>
        <w:t xml:space="preserve"> قد عرفنا ذلك اليوم والمكان الذي نزلت فيه على النبي صلى الله عليه و سلم وهو قائم بعرفة يوم جمعة</w:t>
      </w:r>
      <w:r w:rsidRPr="007861D5">
        <w:rPr>
          <w:rFonts w:ascii="mylotus" w:hAnsi="mylotus" w:cs="mylotus" w:hint="cs"/>
          <w:sz w:val="32"/>
          <w:szCs w:val="32"/>
          <w:rtl/>
          <w:lang w:bidi="ar-YE"/>
        </w:rPr>
        <w:t>) (</w:t>
      </w:r>
      <w:r w:rsidRPr="007861D5">
        <w:rPr>
          <w:rFonts w:ascii="mylotus" w:hAnsi="mylotus" w:cs="mylotus"/>
          <w:sz w:val="32"/>
          <w:szCs w:val="32"/>
          <w:rtl/>
        </w:rPr>
        <w:footnoteReference w:id="571"/>
      </w:r>
      <w:r w:rsidRPr="007861D5">
        <w:rPr>
          <w:rFonts w:ascii="mylotus" w:hAnsi="mylotus" w:cs="mylotus" w:hint="cs"/>
          <w:sz w:val="32"/>
          <w:szCs w:val="32"/>
          <w:rtl/>
          <w:lang w:bidi="ar-YE"/>
        </w:rPr>
        <w:t>)</w:t>
      </w:r>
      <w:r>
        <w:rPr>
          <w:rFonts w:ascii="mylotus" w:hAnsi="mylotus" w:cs="mylotus" w:hint="cs"/>
          <w:sz w:val="32"/>
          <w:szCs w:val="32"/>
          <w:rtl/>
          <w:lang w:bidi="ar-YE"/>
        </w:rPr>
        <w:t>.</w:t>
      </w:r>
    </w:p>
    <w:p w:rsidR="00987688" w:rsidRPr="00762925"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يوم عرفة يوم خير كثير للحاج والمقيم، ففيه عتق من النار لمن شاء الله من عباده، قال رسول صلى الله عليه وسلم: (</w:t>
      </w:r>
      <w:r w:rsidRPr="00EA197D">
        <w:rPr>
          <w:rFonts w:ascii="mylotus" w:hAnsi="mylotus" w:cs="mylotus"/>
          <w:sz w:val="32"/>
          <w:szCs w:val="32"/>
          <w:rtl/>
          <w:lang w:bidi="ar-YE"/>
        </w:rPr>
        <w:t>ما من يوم أكثر من أن يعتق الله فيه عبدا</w:t>
      </w:r>
      <w:r>
        <w:rPr>
          <w:rFonts w:ascii="mylotus" w:hAnsi="mylotus" w:cs="mylotus" w:hint="cs"/>
          <w:sz w:val="32"/>
          <w:szCs w:val="32"/>
          <w:rtl/>
          <w:lang w:bidi="ar-YE"/>
        </w:rPr>
        <w:t>ً</w:t>
      </w:r>
      <w:r w:rsidRPr="00EA197D">
        <w:rPr>
          <w:rFonts w:ascii="mylotus" w:hAnsi="mylotus" w:cs="mylotus"/>
          <w:sz w:val="32"/>
          <w:szCs w:val="32"/>
          <w:rtl/>
          <w:lang w:bidi="ar-YE"/>
        </w:rPr>
        <w:t xml:space="preserve"> من النار من يوم عرفة</w:t>
      </w:r>
      <w:r>
        <w:rPr>
          <w:rFonts w:ascii="mylotus" w:hAnsi="mylotus" w:cs="mylotus" w:hint="cs"/>
          <w:sz w:val="32"/>
          <w:szCs w:val="32"/>
          <w:rtl/>
          <w:lang w:bidi="ar-YE"/>
        </w:rPr>
        <w:t>،</w:t>
      </w:r>
      <w:r w:rsidRPr="00EA197D">
        <w:rPr>
          <w:rFonts w:ascii="mylotus" w:hAnsi="mylotus" w:cs="mylotus"/>
          <w:sz w:val="32"/>
          <w:szCs w:val="32"/>
          <w:rtl/>
          <w:lang w:bidi="ar-YE"/>
        </w:rPr>
        <w:t xml:space="preserve"> وإنه ليدنو ثم يباهى بهم الملائكة فيقول</w:t>
      </w:r>
      <w:r>
        <w:rPr>
          <w:rFonts w:ascii="mylotus" w:hAnsi="mylotus" w:cs="mylotus" w:hint="cs"/>
          <w:sz w:val="32"/>
          <w:szCs w:val="32"/>
          <w:rtl/>
          <w:lang w:bidi="ar-YE"/>
        </w:rPr>
        <w:t>:</w:t>
      </w:r>
      <w:r w:rsidRPr="00EA197D">
        <w:rPr>
          <w:rFonts w:ascii="mylotus" w:hAnsi="mylotus" w:cs="mylotus"/>
          <w:sz w:val="32"/>
          <w:szCs w:val="32"/>
          <w:rtl/>
          <w:lang w:bidi="ar-YE"/>
        </w:rPr>
        <w:t xml:space="preserve"> ما أراد هؤلاء</w:t>
      </w:r>
      <w:r w:rsidRPr="00EA197D">
        <w:rPr>
          <w:rFonts w:ascii="mylotus" w:hAnsi="mylotus" w:cs="mylotus" w:hint="cs"/>
          <w:sz w:val="32"/>
          <w:szCs w:val="32"/>
          <w:rtl/>
          <w:lang w:bidi="ar-YE"/>
        </w:rPr>
        <w:t>) (</w:t>
      </w:r>
      <w:r w:rsidRPr="00EA197D">
        <w:rPr>
          <w:rtl/>
        </w:rPr>
        <w:footnoteReference w:id="572"/>
      </w:r>
      <w:r w:rsidRPr="00EA197D">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sidRPr="00EA197D">
        <w:rPr>
          <w:rFonts w:ascii="mylotus" w:hAnsi="mylotus" w:cs="mylotus" w:hint="cs"/>
          <w:sz w:val="32"/>
          <w:szCs w:val="32"/>
          <w:rtl/>
          <w:lang w:bidi="ar-YE"/>
        </w:rPr>
        <w:t>و</w:t>
      </w:r>
      <w:r>
        <w:rPr>
          <w:rFonts w:ascii="mylotus" w:hAnsi="mylotus" w:cs="mylotus" w:hint="cs"/>
          <w:sz w:val="32"/>
          <w:szCs w:val="32"/>
          <w:rtl/>
          <w:lang w:bidi="ar-YE"/>
        </w:rPr>
        <w:t xml:space="preserve">فيه أن الله يباهي ملائكته بأهل عرفة، </w:t>
      </w:r>
      <w:r w:rsidRPr="00EA197D">
        <w:rPr>
          <w:rFonts w:ascii="mylotus" w:hAnsi="mylotus" w:cs="mylotus" w:hint="cs"/>
          <w:sz w:val="32"/>
          <w:szCs w:val="32"/>
          <w:rtl/>
          <w:lang w:bidi="ar-YE"/>
        </w:rPr>
        <w:t>يقول</w:t>
      </w:r>
      <w:r>
        <w:rPr>
          <w:rFonts w:ascii="mylotus" w:hAnsi="mylotus" w:cs="mylotus" w:hint="cs"/>
          <w:sz w:val="32"/>
          <w:szCs w:val="32"/>
          <w:rtl/>
          <w:lang w:bidi="ar-YE"/>
        </w:rPr>
        <w:t xml:space="preserve"> </w:t>
      </w:r>
      <w:r w:rsidRPr="00EA197D">
        <w:rPr>
          <w:rFonts w:ascii="mylotus" w:hAnsi="mylotus" w:cs="mylotus"/>
          <w:sz w:val="32"/>
          <w:szCs w:val="32"/>
          <w:rtl/>
          <w:lang w:bidi="ar-YE"/>
        </w:rPr>
        <w:t>النبي صلى الله عليه و سلم</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(إ</w:t>
      </w:r>
      <w:r w:rsidRPr="00EA197D">
        <w:rPr>
          <w:rFonts w:ascii="mylotus" w:hAnsi="mylotus" w:cs="mylotus"/>
          <w:sz w:val="32"/>
          <w:szCs w:val="32"/>
          <w:rtl/>
          <w:lang w:bidi="ar-YE"/>
        </w:rPr>
        <w:t>ن الله عز و جل يباهي ملائكته عشية عرفة بأهل عرفة</w:t>
      </w:r>
      <w:r>
        <w:rPr>
          <w:rFonts w:ascii="mylotus" w:hAnsi="mylotus" w:cs="mylotus" w:hint="cs"/>
          <w:sz w:val="32"/>
          <w:szCs w:val="32"/>
          <w:rtl/>
          <w:lang w:bidi="ar-YE"/>
        </w:rPr>
        <w:t>،</w:t>
      </w:r>
      <w:r w:rsidRPr="00EA197D">
        <w:rPr>
          <w:rFonts w:ascii="mylotus" w:hAnsi="mylotus" w:cs="mylotus"/>
          <w:sz w:val="32"/>
          <w:szCs w:val="32"/>
          <w:rtl/>
          <w:lang w:bidi="ar-YE"/>
        </w:rPr>
        <w:t xml:space="preserve"> فيقول</w:t>
      </w:r>
      <w:r>
        <w:rPr>
          <w:rFonts w:ascii="mylotus" w:hAnsi="mylotus" w:cs="mylotus" w:hint="cs"/>
          <w:sz w:val="32"/>
          <w:szCs w:val="32"/>
          <w:rtl/>
          <w:lang w:bidi="ar-YE"/>
        </w:rPr>
        <w:t>:</w:t>
      </w:r>
      <w:r w:rsidRPr="00EA197D">
        <w:rPr>
          <w:rFonts w:ascii="mylotus" w:hAnsi="mylotus" w:cs="mylotus"/>
          <w:sz w:val="32"/>
          <w:szCs w:val="32"/>
          <w:rtl/>
          <w:lang w:bidi="ar-YE"/>
        </w:rPr>
        <w:t xml:space="preserve"> انظروا إلى عبادي آتوني شعثا</w:t>
      </w:r>
      <w:r>
        <w:rPr>
          <w:rFonts w:ascii="mylotus" w:hAnsi="mylotus" w:cs="mylotus" w:hint="cs"/>
          <w:sz w:val="32"/>
          <w:szCs w:val="32"/>
          <w:rtl/>
          <w:lang w:bidi="ar-YE"/>
        </w:rPr>
        <w:t>ً</w:t>
      </w:r>
      <w:r w:rsidRPr="00EA197D">
        <w:rPr>
          <w:rFonts w:ascii="mylotus" w:hAnsi="mylotus" w:cs="mylotus"/>
          <w:sz w:val="32"/>
          <w:szCs w:val="32"/>
          <w:rtl/>
          <w:lang w:bidi="ar-YE"/>
        </w:rPr>
        <w:t xml:space="preserve"> غبرا</w:t>
      </w:r>
      <w:r w:rsidRPr="00EA197D">
        <w:rPr>
          <w:rFonts w:ascii="mylotus" w:hAnsi="mylotus" w:cs="mylotus" w:hint="cs"/>
          <w:sz w:val="32"/>
          <w:szCs w:val="32"/>
          <w:rtl/>
          <w:lang w:bidi="ar-YE"/>
        </w:rPr>
        <w:t>) (</w:t>
      </w:r>
      <w:r w:rsidRPr="00EA197D">
        <w:rPr>
          <w:rFonts w:ascii="mylotus" w:hAnsi="mylotus" w:cs="mylotus"/>
          <w:sz w:val="32"/>
          <w:szCs w:val="32"/>
          <w:rtl/>
          <w:lang w:bidi="ar-YE"/>
        </w:rPr>
        <w:footnoteReference w:id="573"/>
      </w:r>
      <w:r w:rsidRPr="00EA197D">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وفيه قبول الدعاء والإثابة الكبيرة عليه</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قال </w:t>
      </w:r>
      <w:r w:rsidRPr="00F166DB">
        <w:rPr>
          <w:rFonts w:ascii="mylotus" w:hAnsi="mylotus" w:cs="mylotus"/>
          <w:sz w:val="32"/>
          <w:szCs w:val="32"/>
          <w:rtl/>
          <w:lang w:bidi="ar-YE"/>
        </w:rPr>
        <w:t>النبي صلى الله عليه وسلم</w:t>
      </w:r>
      <w:r w:rsidR="00B83BD6">
        <w:rPr>
          <w:rFonts w:ascii="mylotus" w:hAnsi="mylotus" w:cs="mylotus"/>
          <w:sz w:val="32"/>
          <w:szCs w:val="32"/>
          <w:rtl/>
          <w:lang w:bidi="ar-YE"/>
        </w:rPr>
        <w:t>:</w:t>
      </w:r>
      <w:r w:rsidRPr="00F166DB">
        <w:rPr>
          <w:rFonts w:ascii="mylotus" w:hAnsi="mylotus" w:cs="mylotus" w:hint="cs"/>
          <w:sz w:val="32"/>
          <w:szCs w:val="32"/>
          <w:rtl/>
          <w:lang w:bidi="ar-YE"/>
        </w:rPr>
        <w:t xml:space="preserve"> (</w:t>
      </w:r>
      <w:r w:rsidRPr="00F166DB">
        <w:rPr>
          <w:rFonts w:ascii="mylotus" w:hAnsi="mylotus" w:cs="mylotus"/>
          <w:sz w:val="32"/>
          <w:szCs w:val="32"/>
          <w:rtl/>
          <w:lang w:bidi="ar-YE"/>
        </w:rPr>
        <w:t xml:space="preserve"> خير الدعاء دعاء يوم عرفة </w:t>
      </w:r>
      <w:r w:rsidRPr="00F166DB">
        <w:rPr>
          <w:rFonts w:ascii="mylotus" w:hAnsi="mylotus" w:cs="mylotus" w:hint="cs"/>
          <w:sz w:val="32"/>
          <w:szCs w:val="32"/>
          <w:rtl/>
          <w:lang w:bidi="ar-YE"/>
        </w:rPr>
        <w:t>)</w:t>
      </w:r>
      <w:r w:rsidRPr="00F166DB">
        <w:rPr>
          <w:rFonts w:ascii="mylotus" w:hAnsi="mylotus" w:cs="mylotus"/>
          <w:sz w:val="32"/>
          <w:szCs w:val="32"/>
          <w:rtl/>
          <w:lang w:bidi="ar-YE"/>
        </w:rPr>
        <w:t xml:space="preserve"> </w:t>
      </w:r>
      <w:r w:rsidRPr="00EA197D">
        <w:rPr>
          <w:rFonts w:ascii="mylotus" w:hAnsi="mylotus" w:cs="mylotus" w:hint="cs"/>
          <w:sz w:val="32"/>
          <w:szCs w:val="32"/>
          <w:rtl/>
          <w:lang w:bidi="ar-YE"/>
        </w:rPr>
        <w:t>(</w:t>
      </w:r>
      <w:r w:rsidRPr="00EA197D">
        <w:rPr>
          <w:rFonts w:ascii="mylotus" w:hAnsi="mylotus" w:cs="mylotus"/>
          <w:sz w:val="32"/>
          <w:szCs w:val="32"/>
          <w:rtl/>
          <w:lang w:bidi="ar-YE"/>
        </w:rPr>
        <w:footnoteReference w:id="574"/>
      </w:r>
      <w:r w:rsidRPr="00EA197D">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وفيه الصيام للمقيم الذي يكفر ذنوب سنتين</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قال </w:t>
      </w:r>
      <w:r w:rsidRPr="00F166DB">
        <w:rPr>
          <w:rFonts w:ascii="mylotus" w:hAnsi="mylotus" w:cs="mylotus"/>
          <w:sz w:val="32"/>
          <w:szCs w:val="32"/>
          <w:rtl/>
          <w:lang w:bidi="ar-YE"/>
        </w:rPr>
        <w:t>النبي صلى الله عليه وسلم</w:t>
      </w:r>
      <w:r>
        <w:rPr>
          <w:rFonts w:ascii="mylotus" w:hAnsi="mylotus" w:cs="mylotus" w:hint="cs"/>
          <w:sz w:val="32"/>
          <w:szCs w:val="32"/>
          <w:rtl/>
          <w:lang w:bidi="ar-YE"/>
        </w:rPr>
        <w:t>: (</w:t>
      </w:r>
      <w:r w:rsidRPr="00F166DB">
        <w:rPr>
          <w:rFonts w:ascii="mylotus" w:hAnsi="mylotus" w:cs="mylotus"/>
          <w:sz w:val="32"/>
          <w:szCs w:val="32"/>
          <w:rtl/>
          <w:lang w:bidi="ar-YE"/>
        </w:rPr>
        <w:t xml:space="preserve"> صيام يوم عرفة أحتسب على الله أن يكفر السنة الت</w:t>
      </w:r>
      <w:r w:rsidRPr="00F166DB">
        <w:rPr>
          <w:rFonts w:ascii="mylotus" w:hAnsi="mylotus" w:cs="mylotus" w:hint="cs"/>
          <w:sz w:val="32"/>
          <w:szCs w:val="32"/>
          <w:rtl/>
          <w:lang w:bidi="ar-YE"/>
        </w:rPr>
        <w:t>ي</w:t>
      </w:r>
      <w:r w:rsidRPr="00F166DB">
        <w:rPr>
          <w:rFonts w:ascii="mylotus" w:hAnsi="mylotus" w:cs="mylotus"/>
          <w:sz w:val="32"/>
          <w:szCs w:val="32"/>
          <w:rtl/>
          <w:lang w:bidi="ar-YE"/>
        </w:rPr>
        <w:t xml:space="preserve"> قبله والسنة الت</w:t>
      </w:r>
      <w:r w:rsidRPr="00F166DB">
        <w:rPr>
          <w:rFonts w:ascii="mylotus" w:hAnsi="mylotus" w:cs="mylotus" w:hint="cs"/>
          <w:sz w:val="32"/>
          <w:szCs w:val="32"/>
          <w:rtl/>
          <w:lang w:bidi="ar-YE"/>
        </w:rPr>
        <w:t>ي</w:t>
      </w:r>
      <w:r w:rsidRPr="00F166DB">
        <w:rPr>
          <w:rFonts w:ascii="mylotus" w:hAnsi="mylotus" w:cs="mylotus"/>
          <w:sz w:val="32"/>
          <w:szCs w:val="32"/>
          <w:rtl/>
          <w:lang w:bidi="ar-YE"/>
        </w:rPr>
        <w:t xml:space="preserve"> بعده</w:t>
      </w:r>
      <w:r w:rsidRPr="00F166DB">
        <w:rPr>
          <w:rFonts w:ascii="mylotus" w:hAnsi="mylotus" w:cs="mylotus" w:hint="cs"/>
          <w:sz w:val="32"/>
          <w:szCs w:val="32"/>
          <w:rtl/>
          <w:lang w:bidi="ar-YE"/>
        </w:rPr>
        <w:t>) (</w:t>
      </w:r>
      <w:r w:rsidRPr="00F166DB">
        <w:rPr>
          <w:rFonts w:ascii="mylotus" w:hAnsi="mylotus" w:cs="mylotus"/>
          <w:sz w:val="32"/>
          <w:szCs w:val="32"/>
          <w:rtl/>
          <w:lang w:bidi="ar-YE"/>
        </w:rPr>
        <w:footnoteReference w:id="575"/>
      </w:r>
      <w:r w:rsidRPr="00F166DB">
        <w:rPr>
          <w:rFonts w:ascii="mylotus" w:hAnsi="mylotus" w:cs="mylotus" w:hint="cs"/>
          <w:sz w:val="32"/>
          <w:szCs w:val="32"/>
          <w:rtl/>
          <w:lang w:bidi="ar-YE"/>
        </w:rPr>
        <w:t>)</w:t>
      </w:r>
      <w:r w:rsidR="00C06146">
        <w:rPr>
          <w:rFonts w:ascii="mylotus" w:hAnsi="mylotus" w:cs="mylotu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ابن سيرين رحمه الله في فضل هذا اليوم: </w:t>
      </w:r>
      <w:r w:rsidRPr="00F166DB">
        <w:rPr>
          <w:rFonts w:ascii="mylotus" w:hAnsi="mylotus" w:cs="mylotus" w:hint="cs"/>
          <w:sz w:val="32"/>
          <w:szCs w:val="32"/>
          <w:rtl/>
          <w:lang w:bidi="ar-YE"/>
        </w:rPr>
        <w:t>" كانوا يرجون في ذلك حتى للحمل في بطن أمه".</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وفي هذه الأيام المباركة: يوم النحر وهو يوم العاشر من ذي الحجة، وهو يوم فضيل، بل هو أعظم الأيام عند الله تعالى، قال </w:t>
      </w:r>
      <w:r w:rsidRPr="00AF5F09">
        <w:rPr>
          <w:rFonts w:ascii="mylotus" w:hAnsi="mylotus" w:cs="mylotus"/>
          <w:sz w:val="32"/>
          <w:szCs w:val="32"/>
          <w:rtl/>
          <w:lang w:bidi="ar-YE"/>
        </w:rPr>
        <w:t>النب</w:t>
      </w:r>
      <w:r w:rsidRPr="00AF5F09">
        <w:rPr>
          <w:rFonts w:ascii="mylotus" w:hAnsi="mylotus" w:cs="mylotus" w:hint="cs"/>
          <w:sz w:val="32"/>
          <w:szCs w:val="32"/>
          <w:rtl/>
          <w:lang w:bidi="ar-YE"/>
        </w:rPr>
        <w:t>ي</w:t>
      </w:r>
      <w:r w:rsidRPr="00AF5F09">
        <w:rPr>
          <w:rFonts w:ascii="mylotus" w:hAnsi="mylotus" w:cs="mylotus"/>
          <w:sz w:val="32"/>
          <w:szCs w:val="32"/>
          <w:rtl/>
          <w:lang w:bidi="ar-YE"/>
        </w:rPr>
        <w:t xml:space="preserve"> صلى الله عليه وسلم</w:t>
      </w:r>
      <w:r w:rsidR="00B83BD6">
        <w:rPr>
          <w:rFonts w:ascii="mylotus" w:hAnsi="mylotus" w:cs="mylotus"/>
          <w:sz w:val="32"/>
          <w:szCs w:val="32"/>
          <w:rtl/>
          <w:lang w:bidi="ar-YE"/>
        </w:rPr>
        <w:t>:</w:t>
      </w:r>
      <w:r w:rsidRPr="00AF5F09">
        <w:rPr>
          <w:rFonts w:ascii="mylotus" w:hAnsi="mylotus" w:cs="mylotus" w:hint="cs"/>
          <w:sz w:val="32"/>
          <w:szCs w:val="32"/>
          <w:rtl/>
          <w:lang w:bidi="ar-YE"/>
        </w:rPr>
        <w:t xml:space="preserve"> (</w:t>
      </w:r>
      <w:r w:rsidRPr="00AF5F09">
        <w:rPr>
          <w:rFonts w:ascii="mylotus" w:hAnsi="mylotus" w:cs="mylotus"/>
          <w:sz w:val="32"/>
          <w:szCs w:val="32"/>
          <w:rtl/>
          <w:lang w:bidi="ar-YE"/>
        </w:rPr>
        <w:t>إن أعظم الأيام عند الله تبارك وتعالى يوم النحر ثم يوم القر</w:t>
      </w:r>
      <w:r w:rsidRPr="00AF5F09">
        <w:rPr>
          <w:rFonts w:ascii="mylotus" w:hAnsi="mylotus" w:cs="mylotus" w:hint="cs"/>
          <w:sz w:val="32"/>
          <w:szCs w:val="32"/>
          <w:rtl/>
          <w:lang w:bidi="ar-YE"/>
        </w:rPr>
        <w:t>) (</w:t>
      </w:r>
      <w:r w:rsidRPr="00AF5F09">
        <w:rPr>
          <w:rFonts w:ascii="mylotus" w:hAnsi="mylotus" w:cs="mylotus"/>
          <w:sz w:val="32"/>
          <w:szCs w:val="32"/>
          <w:rtl/>
        </w:rPr>
        <w:footnoteReference w:id="576"/>
      </w:r>
      <w:r w:rsidRPr="00AF5F0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وهو يوم الحج الأكبر-أي: الذي تحصل فيه أعظم أعمال الحج وأكثرها-</w:t>
      </w:r>
      <w:r w:rsidRPr="00E167CC">
        <w:rPr>
          <w:rFonts w:ascii="mylotus" w:hAnsi="mylotus" w:cs="mylotus"/>
          <w:sz w:val="32"/>
          <w:szCs w:val="32"/>
          <w:rtl/>
          <w:lang w:bidi="ar-YE"/>
        </w:rPr>
        <w:t xml:space="preserve"> عن ابن عمر رضي الله عنهما</w:t>
      </w:r>
      <w:r w:rsidRPr="00E167CC">
        <w:rPr>
          <w:rFonts w:ascii="mylotus" w:hAnsi="mylotus" w:cs="mylotus" w:hint="cs"/>
          <w:sz w:val="32"/>
          <w:szCs w:val="32"/>
          <w:rtl/>
          <w:lang w:bidi="ar-YE"/>
        </w:rPr>
        <w:t xml:space="preserve"> قال:</w:t>
      </w:r>
      <w:r w:rsidRPr="00E167CC">
        <w:rPr>
          <w:rFonts w:ascii="mylotus" w:hAnsi="mylotus" w:cs="mylotus"/>
          <w:sz w:val="32"/>
          <w:szCs w:val="32"/>
          <w:rtl/>
          <w:lang w:bidi="ar-YE"/>
        </w:rPr>
        <w:t xml:space="preserve"> وقف النبي صلى الله عليه و سلم يوم النحر بين الجمرات في الحجة التي حج </w:t>
      </w:r>
      <w:r w:rsidRPr="00E167CC">
        <w:rPr>
          <w:rFonts w:ascii="mylotus" w:hAnsi="mylotus" w:cs="mylotus" w:hint="cs"/>
          <w:sz w:val="32"/>
          <w:szCs w:val="32"/>
          <w:rtl/>
          <w:lang w:bidi="ar-YE"/>
        </w:rPr>
        <w:t>فيها</w:t>
      </w:r>
      <w:r w:rsidRPr="00E167CC">
        <w:rPr>
          <w:rFonts w:ascii="mylotus" w:hAnsi="mylotus" w:cs="mylotus"/>
          <w:sz w:val="32"/>
          <w:szCs w:val="32"/>
          <w:rtl/>
          <w:lang w:bidi="ar-YE"/>
        </w:rPr>
        <w:t xml:space="preserve"> وقال</w:t>
      </w:r>
      <w:r w:rsidRPr="00E167CC">
        <w:rPr>
          <w:rFonts w:ascii="mylotus" w:hAnsi="mylotus" w:cs="mylotus" w:hint="cs"/>
          <w:sz w:val="32"/>
          <w:szCs w:val="32"/>
          <w:rtl/>
          <w:lang w:bidi="ar-YE"/>
        </w:rPr>
        <w:t>:</w:t>
      </w:r>
      <w:r w:rsidRPr="00E167CC">
        <w:rPr>
          <w:rFonts w:ascii="mylotus" w:hAnsi="mylotus" w:cs="mylotus"/>
          <w:sz w:val="32"/>
          <w:szCs w:val="32"/>
          <w:rtl/>
          <w:lang w:bidi="ar-YE"/>
        </w:rPr>
        <w:t xml:space="preserve"> ( هذا يوم الحج الأكبر )</w:t>
      </w:r>
      <w:r w:rsidRPr="00E167CC">
        <w:rPr>
          <w:rFonts w:ascii="mylotus" w:hAnsi="mylotus" w:cs="mylotus" w:hint="cs"/>
          <w:sz w:val="32"/>
          <w:szCs w:val="32"/>
          <w:rtl/>
          <w:lang w:bidi="ar-YE"/>
        </w:rPr>
        <w:t xml:space="preserve"> </w:t>
      </w:r>
      <w:r w:rsidRPr="00AF5F09">
        <w:rPr>
          <w:rFonts w:ascii="mylotus" w:hAnsi="mylotus" w:cs="mylotus" w:hint="cs"/>
          <w:sz w:val="32"/>
          <w:szCs w:val="32"/>
          <w:rtl/>
          <w:lang w:bidi="ar-YE"/>
        </w:rPr>
        <w:t>(</w:t>
      </w:r>
      <w:r w:rsidRPr="00AF5F09">
        <w:rPr>
          <w:rFonts w:ascii="mylotus" w:hAnsi="mylotus" w:cs="mylotus"/>
          <w:sz w:val="32"/>
          <w:szCs w:val="32"/>
          <w:rtl/>
          <w:lang w:bidi="ar-YE"/>
        </w:rPr>
        <w:footnoteReference w:id="577"/>
      </w:r>
      <w:r w:rsidRPr="00AF5F0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فيا أيها المسلمون، هذا خير كثير في وقت يسير فأين أهله الحريصون على اغتنامه؟ جعلنا الله جميعاً من أهله المسابقين إلى فضله.</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إنه هو الغفور الرحيم.</w:t>
      </w:r>
    </w:p>
    <w:p w:rsidR="00987688" w:rsidRDefault="00987688" w:rsidP="00CC20AB">
      <w:pPr>
        <w:autoSpaceDE w:val="0"/>
        <w:autoSpaceDN w:val="0"/>
        <w:adjustRightInd w:val="0"/>
        <w:spacing w:after="0" w:line="240" w:lineRule="auto"/>
        <w:jc w:val="both"/>
        <w:rPr>
          <w:rFonts w:ascii="mylotus" w:hAnsi="mylotus" w:cs="mylotus"/>
          <w:b/>
          <w:bCs/>
          <w:sz w:val="36"/>
          <w:szCs w:val="36"/>
          <w:rtl/>
          <w:lang w:bidi="ar-YE"/>
        </w:rPr>
      </w:pPr>
    </w:p>
    <w:p w:rsidR="00987688" w:rsidRDefault="00987688" w:rsidP="00CC20AB">
      <w:pPr>
        <w:autoSpaceDE w:val="0"/>
        <w:autoSpaceDN w:val="0"/>
        <w:adjustRightInd w:val="0"/>
        <w:spacing w:after="0" w:line="240" w:lineRule="auto"/>
        <w:jc w:val="both"/>
        <w:rPr>
          <w:rFonts w:ascii="mylotus" w:hAnsi="mylotus" w:cs="mylotus"/>
          <w:b/>
          <w:bCs/>
          <w:sz w:val="36"/>
          <w:szCs w:val="36"/>
          <w:rtl/>
          <w:lang w:bidi="ar-YE"/>
        </w:rPr>
      </w:pPr>
    </w:p>
    <w:p w:rsidR="00987688" w:rsidRDefault="00987688" w:rsidP="00CC20AB">
      <w:pPr>
        <w:autoSpaceDE w:val="0"/>
        <w:autoSpaceDN w:val="0"/>
        <w:adjustRightInd w:val="0"/>
        <w:spacing w:after="0" w:line="240" w:lineRule="auto"/>
        <w:jc w:val="both"/>
        <w:rPr>
          <w:rFonts w:ascii="mylotus" w:hAnsi="mylotus" w:cs="mylotus"/>
          <w:b/>
          <w:bCs/>
          <w:sz w:val="36"/>
          <w:szCs w:val="36"/>
          <w:rtl/>
          <w:lang w:bidi="ar-YE"/>
        </w:rPr>
      </w:pPr>
    </w:p>
    <w:p w:rsidR="00987688" w:rsidRDefault="00987688" w:rsidP="00CC20AB">
      <w:pPr>
        <w:autoSpaceDE w:val="0"/>
        <w:autoSpaceDN w:val="0"/>
        <w:adjustRightInd w:val="0"/>
        <w:spacing w:after="0" w:line="240" w:lineRule="auto"/>
        <w:jc w:val="both"/>
        <w:rPr>
          <w:rFonts w:ascii="mylotus" w:hAnsi="mylotus" w:cs="mylotus"/>
          <w:b/>
          <w:bCs/>
          <w:sz w:val="36"/>
          <w:szCs w:val="36"/>
          <w:rtl/>
          <w:lang w:bidi="ar-YE"/>
        </w:rPr>
      </w:pPr>
    </w:p>
    <w:p w:rsidR="00834E4F" w:rsidRPr="00834E4F"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CC20AB">
      <w:pPr>
        <w:autoSpaceDE w:val="0"/>
        <w:autoSpaceDN w:val="0"/>
        <w:adjustRightInd w:val="0"/>
        <w:spacing w:after="0" w:line="240" w:lineRule="auto"/>
        <w:jc w:val="both"/>
        <w:rPr>
          <w:rFonts w:ascii="mylotus" w:hAnsi="mylotus" w:cs="Times New Roman"/>
          <w:sz w:val="32"/>
          <w:szCs w:val="32"/>
          <w:rtl/>
          <w:lang w:bidi="ar-YE"/>
        </w:rPr>
      </w:pPr>
      <w:r w:rsidRPr="00E167CC">
        <w:rPr>
          <w:rFonts w:ascii="mylotus" w:hAnsi="mylotus" w:cs="mylotus" w:hint="cs"/>
          <w:sz w:val="32"/>
          <w:szCs w:val="32"/>
          <w:rtl/>
          <w:lang w:bidi="ar-YE"/>
        </w:rPr>
        <w:t>الحمد لله</w:t>
      </w:r>
      <w:r>
        <w:rPr>
          <w:rFonts w:ascii="mylotus" w:hAnsi="mylotus" w:cs="mylotus" w:hint="cs"/>
          <w:sz w:val="32"/>
          <w:szCs w:val="32"/>
          <w:rtl/>
          <w:lang w:bidi="ar-YE"/>
        </w:rPr>
        <w:t xml:space="preserve"> الذي أنعم علينا وأكرم، والصلاة والسلام  على خير من هدى وعلّم، محمد بن عبد الله صلى الله عليه وعلى آله وصحبه وسلم، أما بعد:</w:t>
      </w:r>
    </w:p>
    <w:p w:rsidR="00987688" w:rsidRPr="003823F6" w:rsidRDefault="00987688" w:rsidP="00CC20AB">
      <w:pPr>
        <w:autoSpaceDE w:val="0"/>
        <w:autoSpaceDN w:val="0"/>
        <w:adjustRightInd w:val="0"/>
        <w:spacing w:after="0" w:line="240" w:lineRule="auto"/>
        <w:jc w:val="both"/>
        <w:rPr>
          <w:rFonts w:ascii="mylotus" w:hAnsi="mylotus" w:cs="mylotus"/>
          <w:sz w:val="32"/>
          <w:szCs w:val="32"/>
          <w:rtl/>
          <w:lang w:bidi="ar-YE"/>
        </w:rPr>
      </w:pPr>
      <w:r w:rsidRPr="00E167CC">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يقول علي رضي الله عنه: </w:t>
      </w:r>
      <w:r w:rsidRPr="00E167CC">
        <w:rPr>
          <w:rFonts w:ascii="mylotus" w:hAnsi="mylotus" w:cs="mylotus" w:hint="cs"/>
          <w:sz w:val="32"/>
          <w:szCs w:val="32"/>
          <w:rtl/>
          <w:lang w:bidi="ar-YE"/>
        </w:rPr>
        <w:t>"</w:t>
      </w:r>
      <w:r>
        <w:rPr>
          <w:rFonts w:ascii="mylotus" w:hAnsi="mylotus" w:cs="mylotus" w:hint="cs"/>
          <w:sz w:val="32"/>
          <w:szCs w:val="32"/>
          <w:rtl/>
          <w:lang w:bidi="ar-YE"/>
        </w:rPr>
        <w:t>هتف العلم بالعمل...</w:t>
      </w:r>
      <w:r w:rsidRPr="00E167CC">
        <w:rPr>
          <w:rFonts w:ascii="mylotus" w:hAnsi="mylotus" w:cs="mylotus" w:hint="cs"/>
          <w:sz w:val="32"/>
          <w:szCs w:val="32"/>
          <w:rtl/>
          <w:lang w:bidi="ar-YE"/>
        </w:rPr>
        <w:t>" فبعد أن عرفنا فضل هذه الأيام وكثرة خيرها لم يبق إلا البذل من الأوقات والهمم الصادقة المشتاقة إلى هذا الخير؛ لتسمو الروح، وتنشرح الصدور، وتبتهج النفوس، وتحيا القلوب، وتستنير العقول، وتصلح الدنيا والآخرة.</w:t>
      </w:r>
    </w:p>
    <w:p w:rsidR="00987688" w:rsidRPr="003823F6" w:rsidRDefault="00987688" w:rsidP="00CC20AB">
      <w:pPr>
        <w:autoSpaceDE w:val="0"/>
        <w:autoSpaceDN w:val="0"/>
        <w:adjustRightInd w:val="0"/>
        <w:spacing w:after="0" w:line="240" w:lineRule="auto"/>
        <w:jc w:val="both"/>
        <w:rPr>
          <w:rFonts w:ascii="mylotus" w:hAnsi="mylotus" w:cs="Times New Roman"/>
          <w:sz w:val="32"/>
          <w:szCs w:val="32"/>
          <w:rtl/>
          <w:lang w:bidi="ar-YE"/>
        </w:rPr>
      </w:pPr>
      <w:r w:rsidRPr="003823F6">
        <w:rPr>
          <w:rFonts w:ascii="mylotus" w:hAnsi="mylotus" w:cs="mylotus" w:hint="cs"/>
          <w:sz w:val="32"/>
          <w:szCs w:val="32"/>
          <w:rtl/>
          <w:lang w:bidi="ar-YE"/>
        </w:rPr>
        <w:t xml:space="preserve">لم يبق أمامنا إلا الجد والاجتهاد والمسارعة إلى الأعمال الصالحة في هذه الأيام المشرقة؛ فقد كان دأب السلف في هذه الأيام </w:t>
      </w:r>
      <w:r>
        <w:rPr>
          <w:rFonts w:ascii="mylotus" w:hAnsi="mylotus" w:cs="mylotus" w:hint="cs"/>
          <w:sz w:val="32"/>
          <w:szCs w:val="32"/>
          <w:rtl/>
          <w:lang w:bidi="ar-YE"/>
        </w:rPr>
        <w:t xml:space="preserve"> الاجتهاد والجد، فسعيد بن جبير رحمه الله كان إذا دخلت </w:t>
      </w:r>
      <w:r>
        <w:rPr>
          <w:rFonts w:ascii="mylotus" w:hAnsi="mylotus" w:cs="mylotus" w:hint="cs"/>
          <w:sz w:val="32"/>
          <w:szCs w:val="32"/>
          <w:rtl/>
          <w:lang w:bidi="ar-YE"/>
        </w:rPr>
        <w:lastRenderedPageBreak/>
        <w:t xml:space="preserve">عليه العشر اجتهد اجتهاداً شديداً حتى ما يكاد يقدر عليه، وكان يقول لأهله: </w:t>
      </w:r>
      <w:r w:rsidRPr="003823F6">
        <w:rPr>
          <w:rFonts w:ascii="mylotus" w:hAnsi="mylotus" w:cs="mylotus" w:hint="cs"/>
          <w:sz w:val="32"/>
          <w:szCs w:val="32"/>
          <w:rtl/>
          <w:lang w:bidi="ar-YE"/>
        </w:rPr>
        <w:t>" لا تطفئوا سرجكم ليالي العشر". كناية عن كثرة القيام والقراءة.</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قال ابن رجب رحمه الله:</w:t>
      </w:r>
      <w:r w:rsidRPr="003823F6">
        <w:rPr>
          <w:rFonts w:ascii="mylotus" w:hAnsi="mylotus" w:cs="mylotus" w:hint="cs"/>
          <w:sz w:val="32"/>
          <w:szCs w:val="32"/>
          <w:rtl/>
          <w:lang w:bidi="ar-YE"/>
        </w:rPr>
        <w:t>"</w:t>
      </w:r>
      <w:r w:rsidRPr="003823F6">
        <w:rPr>
          <w:rFonts w:ascii="mylotus" w:hAnsi="mylotus" w:cs="mylotus"/>
          <w:sz w:val="32"/>
          <w:szCs w:val="32"/>
          <w:rtl/>
          <w:lang w:bidi="ar-YE"/>
        </w:rPr>
        <w:t xml:space="preserve"> لما كان الله سبحانه و تعالى قد وضع في نفوس المؤمنين حنينا</w:t>
      </w:r>
      <w:r w:rsidRPr="003823F6">
        <w:rPr>
          <w:rFonts w:ascii="mylotus" w:hAnsi="mylotus" w:cs="mylotus" w:hint="cs"/>
          <w:sz w:val="32"/>
          <w:szCs w:val="32"/>
          <w:rtl/>
          <w:lang w:bidi="ar-YE"/>
        </w:rPr>
        <w:t>ً</w:t>
      </w:r>
      <w:r w:rsidRPr="003823F6">
        <w:rPr>
          <w:rFonts w:ascii="mylotus" w:hAnsi="mylotus" w:cs="mylotus"/>
          <w:sz w:val="32"/>
          <w:szCs w:val="32"/>
          <w:rtl/>
          <w:lang w:bidi="ar-YE"/>
        </w:rPr>
        <w:t xml:space="preserve"> إلى مشاهدة بيته الحرام</w:t>
      </w:r>
      <w:r w:rsidRPr="003823F6">
        <w:rPr>
          <w:rFonts w:ascii="mylotus" w:hAnsi="mylotus" w:cs="mylotus" w:hint="cs"/>
          <w:sz w:val="32"/>
          <w:szCs w:val="32"/>
          <w:rtl/>
          <w:lang w:bidi="ar-YE"/>
        </w:rPr>
        <w:t>،</w:t>
      </w:r>
      <w:r w:rsidRPr="003823F6">
        <w:rPr>
          <w:rFonts w:ascii="mylotus" w:hAnsi="mylotus" w:cs="mylotus"/>
          <w:sz w:val="32"/>
          <w:szCs w:val="32"/>
          <w:rtl/>
          <w:lang w:bidi="ar-YE"/>
        </w:rPr>
        <w:t xml:space="preserve"> و ليس كل أحد قادرا</w:t>
      </w:r>
      <w:r w:rsidRPr="003823F6">
        <w:rPr>
          <w:rFonts w:ascii="mylotus" w:hAnsi="mylotus" w:cs="mylotus" w:hint="cs"/>
          <w:sz w:val="32"/>
          <w:szCs w:val="32"/>
          <w:rtl/>
          <w:lang w:bidi="ar-YE"/>
        </w:rPr>
        <w:t>ً</w:t>
      </w:r>
      <w:r w:rsidRPr="003823F6">
        <w:rPr>
          <w:rFonts w:ascii="mylotus" w:hAnsi="mylotus" w:cs="mylotus"/>
          <w:sz w:val="32"/>
          <w:szCs w:val="32"/>
          <w:rtl/>
          <w:lang w:bidi="ar-YE"/>
        </w:rPr>
        <w:t xml:space="preserve"> على مشاهدته في كل عام فرض على المستطيع الحج مرة واحدة في عمره</w:t>
      </w:r>
      <w:r w:rsidRPr="003823F6">
        <w:rPr>
          <w:rFonts w:ascii="mylotus" w:hAnsi="mylotus" w:cs="mylotus" w:hint="cs"/>
          <w:sz w:val="32"/>
          <w:szCs w:val="32"/>
          <w:rtl/>
          <w:lang w:bidi="ar-YE"/>
        </w:rPr>
        <w:t>،</w:t>
      </w:r>
      <w:r w:rsidRPr="003823F6">
        <w:rPr>
          <w:rFonts w:ascii="mylotus" w:hAnsi="mylotus" w:cs="mylotus"/>
          <w:sz w:val="32"/>
          <w:szCs w:val="32"/>
          <w:rtl/>
          <w:lang w:bidi="ar-YE"/>
        </w:rPr>
        <w:t xml:space="preserve"> و جعل موسم العشر مشتركا</w:t>
      </w:r>
      <w:r w:rsidRPr="003823F6">
        <w:rPr>
          <w:rFonts w:ascii="mylotus" w:hAnsi="mylotus" w:cs="mylotus" w:hint="cs"/>
          <w:sz w:val="32"/>
          <w:szCs w:val="32"/>
          <w:rtl/>
          <w:lang w:bidi="ar-YE"/>
        </w:rPr>
        <w:t>ً</w:t>
      </w:r>
      <w:r w:rsidRPr="003823F6">
        <w:rPr>
          <w:rFonts w:ascii="mylotus" w:hAnsi="mylotus" w:cs="mylotus"/>
          <w:sz w:val="32"/>
          <w:szCs w:val="32"/>
          <w:rtl/>
          <w:lang w:bidi="ar-YE"/>
        </w:rPr>
        <w:t xml:space="preserve"> بين السائرين و القاعدين فمن عجز عن الحج في عام قدر في العشر على عمل يعمله في بيته يكون أفضل من الجهاد الذي هو أفضل من الحج</w:t>
      </w:r>
      <w:r w:rsidRPr="003823F6">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عباد الله، فما هي العبادات التي ينبغي أن نسارع إليها في هذه العشر؟</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رياض  الخير كثيرة وأبوابها مشرعة لمن رغب في ولوجها، سواء كانت عبادات قولية أم فعلية متعدية أو لازمة</w:t>
      </w:r>
      <w:r w:rsidR="00B83BD6">
        <w:rPr>
          <w:rFonts w:ascii="mylotus" w:hAnsi="mylotus" w:cs="mylotus" w:hint="cs"/>
          <w:sz w:val="32"/>
          <w:szCs w:val="32"/>
          <w:rtl/>
          <w:lang w:bidi="ar-YE"/>
        </w:rPr>
        <w:t xml:space="preserve">، </w:t>
      </w:r>
      <w:r>
        <w:rPr>
          <w:rFonts w:ascii="mylotus" w:hAnsi="mylotus" w:cs="mylotus" w:hint="cs"/>
          <w:sz w:val="32"/>
          <w:szCs w:val="32"/>
          <w:rtl/>
          <w:lang w:bidi="ar-YE"/>
        </w:rPr>
        <w:t>لكن هناك عبادات ينبغي الإكثار منها في هذه العشر، فمنها: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الإكثار من ذكر الله تعالى، خاصة التكبير، في البيت وفي السوق وفي المساجد وغيرها.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503568">
        <w:rPr>
          <w:rFonts w:ascii="mylotus" w:hAnsi="mylotus" w:cs="mylotus" w:hint="cs"/>
          <w:sz w:val="32"/>
          <w:szCs w:val="32"/>
          <w:rtl/>
          <w:lang w:bidi="ar-YE"/>
        </w:rPr>
        <w:t xml:space="preserve"> </w:t>
      </w:r>
      <w:r>
        <w:rPr>
          <w:rFonts w:ascii="mylotus" w:hAnsi="mylotus" w:cs="mylotus" w:hint="cs"/>
          <w:sz w:val="32"/>
          <w:szCs w:val="32"/>
          <w:rtl/>
          <w:lang w:bidi="ar-YE"/>
        </w:rPr>
        <w:t xml:space="preserve">قال </w:t>
      </w:r>
      <w:r w:rsidRPr="00503568">
        <w:rPr>
          <w:rFonts w:ascii="mylotus" w:hAnsi="mylotus" w:cs="mylotus"/>
          <w:sz w:val="32"/>
          <w:szCs w:val="32"/>
          <w:rtl/>
          <w:lang w:bidi="ar-YE"/>
        </w:rPr>
        <w:t xml:space="preserve">النبي صلى الله عليه و سلم: </w:t>
      </w:r>
      <w:r w:rsidRPr="00503568">
        <w:rPr>
          <w:rFonts w:ascii="mylotus" w:hAnsi="mylotus" w:cs="mylotus" w:hint="cs"/>
          <w:sz w:val="32"/>
          <w:szCs w:val="32"/>
          <w:rtl/>
          <w:lang w:bidi="ar-YE"/>
        </w:rPr>
        <w:t>(</w:t>
      </w:r>
      <w:r w:rsidRPr="00503568">
        <w:rPr>
          <w:rFonts w:ascii="mylotus" w:hAnsi="mylotus" w:cs="mylotus"/>
          <w:sz w:val="32"/>
          <w:szCs w:val="32"/>
          <w:rtl/>
          <w:lang w:bidi="ar-YE"/>
        </w:rPr>
        <w:t>ما من أيام أعظم عند الله ولا أحب إليه من العمل فيهن من هذه الأيام العشر</w:t>
      </w:r>
      <w:r w:rsidRPr="00503568">
        <w:rPr>
          <w:rFonts w:ascii="mylotus" w:hAnsi="mylotus" w:cs="mylotus" w:hint="cs"/>
          <w:sz w:val="32"/>
          <w:szCs w:val="32"/>
          <w:rtl/>
          <w:lang w:bidi="ar-YE"/>
        </w:rPr>
        <w:t>،</w:t>
      </w:r>
      <w:r w:rsidRPr="00503568">
        <w:rPr>
          <w:rFonts w:ascii="mylotus" w:hAnsi="mylotus" w:cs="mylotus"/>
          <w:sz w:val="32"/>
          <w:szCs w:val="32"/>
          <w:rtl/>
          <w:lang w:bidi="ar-YE"/>
        </w:rPr>
        <w:t xml:space="preserve"> </w:t>
      </w:r>
      <w:r>
        <w:rPr>
          <w:rFonts w:ascii="mylotus" w:hAnsi="mylotus" w:cs="mylotus"/>
          <w:sz w:val="32"/>
          <w:szCs w:val="32"/>
          <w:rtl/>
          <w:lang w:bidi="ar-YE"/>
        </w:rPr>
        <w:t>ف</w:t>
      </w:r>
      <w:r>
        <w:rPr>
          <w:rFonts w:ascii="mylotus" w:hAnsi="mylotus" w:cs="mylotus" w:hint="cs"/>
          <w:sz w:val="32"/>
          <w:szCs w:val="32"/>
          <w:rtl/>
          <w:lang w:bidi="ar-YE"/>
        </w:rPr>
        <w:t>أ</w:t>
      </w:r>
      <w:r w:rsidRPr="00503568">
        <w:rPr>
          <w:rFonts w:ascii="mylotus" w:hAnsi="mylotus" w:cs="mylotus"/>
          <w:sz w:val="32"/>
          <w:szCs w:val="32"/>
          <w:rtl/>
          <w:lang w:bidi="ar-YE"/>
        </w:rPr>
        <w:t>كثروا فيهن من التهليل والتكبير والتحميد</w:t>
      </w:r>
      <w:r>
        <w:rPr>
          <w:rFonts w:ascii="mylotus" w:hAnsi="mylotus" w:cs="mylotus" w:hint="cs"/>
          <w:sz w:val="32"/>
          <w:szCs w:val="32"/>
          <w:rtl/>
          <w:lang w:bidi="ar-YE"/>
        </w:rPr>
        <w:t xml:space="preserve">) </w:t>
      </w:r>
      <w:r w:rsidRPr="00503568">
        <w:rPr>
          <w:rFonts w:ascii="mylotus" w:hAnsi="mylotus" w:cs="mylotus" w:hint="cs"/>
          <w:sz w:val="32"/>
          <w:szCs w:val="32"/>
          <w:rtl/>
          <w:lang w:bidi="ar-YE"/>
        </w:rPr>
        <w:t>(</w:t>
      </w:r>
      <w:r w:rsidRPr="00503568">
        <w:rPr>
          <w:rtl/>
        </w:rPr>
        <w:footnoteReference w:id="578"/>
      </w:r>
      <w:r w:rsidRPr="0050356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وكان ابن عمر وأبو هريرة رضي الله عنهم يخرجان إلى السوق في أيام العشر يكبران ويكبر الناس بتكبيرهما.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وعن ميمون بن مهران رحمه الله قال: </w:t>
      </w:r>
      <w:r w:rsidRPr="00503568">
        <w:rPr>
          <w:rFonts w:ascii="mylotus" w:hAnsi="mylotus" w:cs="mylotus" w:hint="cs"/>
          <w:sz w:val="32"/>
          <w:szCs w:val="32"/>
          <w:rtl/>
          <w:lang w:bidi="ar-YE"/>
        </w:rPr>
        <w:t>" أدركت الناس وإنهم ليكبرون في العشر، حتى كنت أشبهه بالأمواج من كثرتها، ويقول: إن الناس قد نقصوا في تركهم التكبير".</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الأعمال الصالحة في هذه الأيام القادمة: الإكثار من الصيام</w:t>
      </w:r>
      <w:r w:rsidR="00B83BD6">
        <w:rPr>
          <w:rFonts w:ascii="mylotus" w:hAnsi="mylotus" w:cs="mylotus" w:hint="cs"/>
          <w:sz w:val="32"/>
          <w:szCs w:val="32"/>
          <w:rtl/>
          <w:lang w:bidi="ar-YE"/>
        </w:rPr>
        <w:t xml:space="preserve">، </w:t>
      </w:r>
      <w:r>
        <w:rPr>
          <w:rFonts w:ascii="mylotus" w:hAnsi="mylotus" w:cs="mylotus" w:hint="cs"/>
          <w:sz w:val="32"/>
          <w:szCs w:val="32"/>
          <w:rtl/>
          <w:lang w:bidi="ar-YE"/>
        </w:rPr>
        <w:t>ف</w:t>
      </w:r>
      <w:r w:rsidRPr="00AF5310">
        <w:rPr>
          <w:rFonts w:ascii="mylotus" w:hAnsi="mylotus" w:cs="mylotus"/>
          <w:sz w:val="32"/>
          <w:szCs w:val="32"/>
          <w:rtl/>
          <w:lang w:bidi="ar-YE"/>
        </w:rPr>
        <w:t xml:space="preserve">عن بعض أزواج النبي صلى الله عليه و سلم قالت: </w:t>
      </w:r>
      <w:r>
        <w:rPr>
          <w:rFonts w:ascii="mylotus" w:hAnsi="mylotus" w:cs="mylotus" w:hint="cs"/>
          <w:sz w:val="32"/>
          <w:szCs w:val="32"/>
          <w:rtl/>
          <w:lang w:bidi="ar-YE"/>
        </w:rPr>
        <w:t>(</w:t>
      </w:r>
      <w:r w:rsidRPr="00AF5310">
        <w:rPr>
          <w:rFonts w:ascii="mylotus" w:hAnsi="mylotus" w:cs="mylotus"/>
          <w:sz w:val="32"/>
          <w:szCs w:val="32"/>
          <w:rtl/>
          <w:lang w:bidi="ar-YE"/>
        </w:rPr>
        <w:t>كان رسول الله صلى الله عليه و سلم يصوم تسع ذي الحجة</w:t>
      </w:r>
      <w:r w:rsidRPr="00AF5310">
        <w:rPr>
          <w:rFonts w:ascii="mylotus" w:hAnsi="mylotus" w:cs="mylotus" w:hint="cs"/>
          <w:sz w:val="32"/>
          <w:szCs w:val="32"/>
          <w:rtl/>
          <w:lang w:bidi="ar-YE"/>
        </w:rPr>
        <w:t>،</w:t>
      </w:r>
      <w:r w:rsidRPr="00AF5310">
        <w:rPr>
          <w:rFonts w:ascii="mylotus" w:hAnsi="mylotus" w:cs="mylotus"/>
          <w:sz w:val="32"/>
          <w:szCs w:val="32"/>
          <w:rtl/>
          <w:lang w:bidi="ar-YE"/>
        </w:rPr>
        <w:t xml:space="preserve"> ويوم عاشوراء</w:t>
      </w:r>
      <w:r w:rsidRPr="00AF5310">
        <w:rPr>
          <w:rFonts w:ascii="mylotus" w:hAnsi="mylotus" w:cs="mylotus" w:hint="cs"/>
          <w:sz w:val="32"/>
          <w:szCs w:val="32"/>
          <w:rtl/>
          <w:lang w:bidi="ar-YE"/>
        </w:rPr>
        <w:t>،</w:t>
      </w:r>
      <w:r w:rsidRPr="00AF5310">
        <w:rPr>
          <w:rFonts w:ascii="mylotus" w:hAnsi="mylotus" w:cs="mylotus"/>
          <w:sz w:val="32"/>
          <w:szCs w:val="32"/>
          <w:rtl/>
          <w:lang w:bidi="ar-YE"/>
        </w:rPr>
        <w:t xml:space="preserve"> وثلاثة أيام من كل شهر أول اثنين من الشهر والخميس</w:t>
      </w:r>
      <w:r w:rsidRPr="00AF5310">
        <w:rPr>
          <w:rFonts w:ascii="mylotus" w:hAnsi="mylotus" w:cs="mylotus" w:hint="cs"/>
          <w:sz w:val="32"/>
          <w:szCs w:val="32"/>
          <w:rtl/>
          <w:lang w:bidi="ar-YE"/>
        </w:rPr>
        <w:t>)</w:t>
      </w:r>
      <w:r>
        <w:rPr>
          <w:rFonts w:ascii="mylotus" w:hAnsi="mylotus" w:cs="mylotus"/>
          <w:sz w:val="32"/>
          <w:szCs w:val="32"/>
          <w:rtl/>
          <w:lang w:bidi="ar-YE"/>
        </w:rPr>
        <w:t xml:space="preserve"> </w:t>
      </w:r>
      <w:r w:rsidRPr="00AF5310">
        <w:rPr>
          <w:rFonts w:ascii="mylotus" w:hAnsi="mylotus" w:cs="mylotus" w:hint="cs"/>
          <w:sz w:val="32"/>
          <w:szCs w:val="32"/>
          <w:rtl/>
          <w:lang w:bidi="ar-YE"/>
        </w:rPr>
        <w:t>(</w:t>
      </w:r>
      <w:r w:rsidRPr="00AF5310">
        <w:rPr>
          <w:rFonts w:ascii="mylotus" w:hAnsi="mylotus" w:cs="mylotus"/>
          <w:sz w:val="32"/>
          <w:szCs w:val="32"/>
          <w:rtl/>
          <w:lang w:bidi="ar-YE"/>
        </w:rPr>
        <w:footnoteReference w:id="579"/>
      </w:r>
      <w:r w:rsidRPr="00AF531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عباد الله، ومن الأعمال الصالحة كذلك في هذه الأيام الفاضلة: الحرص على الأضحية ممن كان قادراً  عليها؛ فإنها عبادة من أجلّ العبادات التي يتقرب بها المسلم في هذه الأيام إذا صلحت نية صاحبها.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وفي هذه العبادة هناك بعض التنبيهات:</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منها: أن على من أراد الأضحية إذا دخلت عليه العشر أن لا يأخذ من شعره ولا من ظفره شيئاً حتى يذبح أضحيته، وهذا في حق رب الأسرة فقط وليس على جميع أفرادها.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sidRPr="00AF5310">
        <w:rPr>
          <w:rFonts w:ascii="mylotus" w:hAnsi="mylotus" w:cs="mylotus" w:hint="cs"/>
          <w:sz w:val="32"/>
          <w:szCs w:val="32"/>
          <w:rtl/>
          <w:lang w:bidi="ar-YE"/>
        </w:rPr>
        <w:t>ف</w:t>
      </w:r>
      <w:r w:rsidRPr="00AF5310">
        <w:rPr>
          <w:rFonts w:ascii="mylotus" w:hAnsi="mylotus" w:cs="mylotus"/>
          <w:sz w:val="32"/>
          <w:szCs w:val="32"/>
          <w:rtl/>
          <w:lang w:bidi="ar-YE"/>
        </w:rPr>
        <w:t>عن أم سلمة أن النب</w:t>
      </w:r>
      <w:r w:rsidRPr="00AF5310">
        <w:rPr>
          <w:rFonts w:ascii="mylotus" w:hAnsi="mylotus" w:cs="mylotus" w:hint="cs"/>
          <w:sz w:val="32"/>
          <w:szCs w:val="32"/>
          <w:rtl/>
          <w:lang w:bidi="ar-YE"/>
        </w:rPr>
        <w:t>ي</w:t>
      </w:r>
      <w:r w:rsidRPr="00AF5310">
        <w:rPr>
          <w:rFonts w:ascii="mylotus" w:hAnsi="mylotus" w:cs="mylotus"/>
          <w:sz w:val="32"/>
          <w:szCs w:val="32"/>
          <w:rtl/>
          <w:lang w:bidi="ar-YE"/>
        </w:rPr>
        <w:t xml:space="preserve"> صلى الله عليه وسلم</w:t>
      </w:r>
      <w:r>
        <w:rPr>
          <w:rFonts w:ascii="mylotus" w:hAnsi="mylotus" w:cs="mylotus" w:hint="cs"/>
          <w:sz w:val="32"/>
          <w:szCs w:val="32"/>
          <w:rtl/>
          <w:lang w:bidi="ar-YE"/>
        </w:rPr>
        <w:t xml:space="preserve"> قال</w:t>
      </w:r>
      <w:r w:rsidRPr="00AF5310">
        <w:rPr>
          <w:rFonts w:ascii="mylotus" w:hAnsi="mylotus" w:cs="mylotus" w:hint="cs"/>
          <w:sz w:val="32"/>
          <w:szCs w:val="32"/>
          <w:rtl/>
          <w:lang w:bidi="ar-YE"/>
        </w:rPr>
        <w:t>: (</w:t>
      </w:r>
      <w:r w:rsidRPr="00AF5310">
        <w:rPr>
          <w:rFonts w:ascii="mylotus" w:hAnsi="mylotus" w:cs="mylotus"/>
          <w:sz w:val="32"/>
          <w:szCs w:val="32"/>
          <w:rtl/>
          <w:lang w:bidi="ar-YE"/>
        </w:rPr>
        <w:t xml:space="preserve"> إذا رأيتم هلال ذ</w:t>
      </w:r>
      <w:r w:rsidRPr="00AF5310">
        <w:rPr>
          <w:rFonts w:ascii="mylotus" w:hAnsi="mylotus" w:cs="mylotus" w:hint="cs"/>
          <w:sz w:val="32"/>
          <w:szCs w:val="32"/>
          <w:rtl/>
          <w:lang w:bidi="ar-YE"/>
        </w:rPr>
        <w:t>ي</w:t>
      </w:r>
      <w:r w:rsidRPr="00AF5310">
        <w:rPr>
          <w:rFonts w:ascii="mylotus" w:hAnsi="mylotus" w:cs="mylotus"/>
          <w:sz w:val="32"/>
          <w:szCs w:val="32"/>
          <w:rtl/>
          <w:lang w:bidi="ar-YE"/>
        </w:rPr>
        <w:t xml:space="preserve"> الحجة وأراد أحدكم أن يضحى فليمسك عن شعره وأظفار</w:t>
      </w:r>
      <w:r w:rsidRPr="00AF5310">
        <w:rPr>
          <w:rFonts w:ascii="mylotus" w:hAnsi="mylotus" w:cs="mylotus" w:hint="cs"/>
          <w:sz w:val="32"/>
          <w:szCs w:val="32"/>
          <w:rtl/>
          <w:lang w:bidi="ar-YE"/>
        </w:rPr>
        <w:t>) (</w:t>
      </w:r>
      <w:r w:rsidRPr="00AF5310">
        <w:rPr>
          <w:rFonts w:ascii="mylotus" w:hAnsi="mylotus" w:cs="mylotus"/>
          <w:sz w:val="32"/>
          <w:szCs w:val="32"/>
          <w:rtl/>
        </w:rPr>
        <w:footnoteReference w:id="580"/>
      </w:r>
      <w:r w:rsidRPr="00AF531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وإذا نوى الأضحية أثناء  العشر أمسك عن ذلك من حين نوى.</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وكذلك عليه أن يستسمن الأضحية أي: يبحث عن الأحسن والأجود؛ لأن المقصود الأعظم هو التقرب إلى الله تعالى تعظيماً له. ويحذر الأضحية العوراء البين عورها والعرجاء والعمياء وكل ذات عيب مؤثر في لحمها.</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نسأل الله أن يجعلنا من أهل اغتنام الخيرات المسابقين إلى الأعمال الصالحات.</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هذا وصلوا وسلموا على الرحمة المهداة..</w:t>
      </w:r>
    </w:p>
    <w:p w:rsidR="00D0131E" w:rsidRDefault="00D0131E" w:rsidP="00CC20AB">
      <w:pPr>
        <w:jc w:val="both"/>
        <w:rPr>
          <w:rFonts w:ascii="mylotus" w:hAnsi="mylotus" w:cs="PT Bold Heading"/>
          <w:sz w:val="36"/>
          <w:szCs w:val="36"/>
          <w:rtl/>
        </w:rPr>
      </w:pPr>
    </w:p>
    <w:p w:rsidR="00D0131E" w:rsidRDefault="00D0131E" w:rsidP="00CC20AB">
      <w:pPr>
        <w:jc w:val="both"/>
        <w:rPr>
          <w:rFonts w:ascii="mylotus" w:hAnsi="mylotus" w:cs="PT Bold Heading"/>
          <w:sz w:val="36"/>
          <w:szCs w:val="36"/>
          <w:rtl/>
        </w:rPr>
      </w:pPr>
    </w:p>
    <w:p w:rsidR="00D0131E" w:rsidRDefault="00D0131E" w:rsidP="00CC20AB">
      <w:pPr>
        <w:jc w:val="both"/>
        <w:rPr>
          <w:rFonts w:ascii="mylotus" w:hAnsi="mylotus" w:cs="PT Bold Heading"/>
          <w:sz w:val="36"/>
          <w:szCs w:val="36"/>
          <w:rtl/>
        </w:rPr>
      </w:pPr>
    </w:p>
    <w:p w:rsidR="00D0131E" w:rsidRDefault="00D0131E" w:rsidP="00CC20AB">
      <w:pPr>
        <w:jc w:val="both"/>
        <w:rPr>
          <w:rFonts w:ascii="mylotus" w:hAnsi="mylotus" w:cs="PT Bold Heading"/>
          <w:sz w:val="36"/>
          <w:szCs w:val="36"/>
          <w:rtl/>
        </w:rPr>
      </w:pPr>
    </w:p>
    <w:p w:rsidR="00D0131E" w:rsidRDefault="00D0131E" w:rsidP="00CC20AB">
      <w:pPr>
        <w:jc w:val="both"/>
        <w:rPr>
          <w:rFonts w:ascii="mylotus" w:hAnsi="mylotus" w:cs="PT Bold Heading"/>
          <w:sz w:val="36"/>
          <w:szCs w:val="36"/>
          <w:rtl/>
        </w:rPr>
      </w:pPr>
    </w:p>
    <w:p w:rsidR="00D0131E" w:rsidRPr="00D0131E" w:rsidRDefault="00D0131E" w:rsidP="009B3450">
      <w:pPr>
        <w:pStyle w:val="1"/>
      </w:pPr>
      <w:bookmarkStart w:id="58" w:name="_Toc410046495"/>
      <w:r w:rsidRPr="00D0131E">
        <w:rPr>
          <w:rFonts w:hint="cs"/>
          <w:rtl/>
        </w:rPr>
        <w:lastRenderedPageBreak/>
        <w:t>الحج عبر ودروس</w:t>
      </w:r>
      <w:r w:rsidRPr="00D0131E">
        <w:rPr>
          <w:rtl/>
        </w:rPr>
        <w:t xml:space="preserve"> (</w:t>
      </w:r>
      <w:r w:rsidRPr="00D0131E">
        <w:rPr>
          <w:rtl/>
        </w:rPr>
        <w:footnoteReference w:id="581"/>
      </w:r>
      <w:r w:rsidRPr="00D0131E">
        <w:rPr>
          <w:rtl/>
        </w:rPr>
        <w:t>)</w:t>
      </w:r>
      <w:bookmarkEnd w:id="58"/>
    </w:p>
    <w:p w:rsidR="00D0131E" w:rsidRDefault="00D0131E" w:rsidP="00CC20AB">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D0131E" w:rsidRDefault="00D0131E" w:rsidP="00CC20AB">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D0131E" w:rsidRDefault="00D0131E" w:rsidP="00CC20AB">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D0131E" w:rsidRDefault="00D0131E" w:rsidP="00CC20AB">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D0131E" w:rsidRDefault="00D0131E" w:rsidP="00CC20AB">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D0131E" w:rsidRDefault="00D0131E" w:rsidP="00CC20AB">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ما أجمل النداء، وأطوع المنادي يوم نادى، وأعظم المنادى له، وأشرف مكانه يوم أمر الله خليله إبراهيم عليه السلام ببناء بيته العتيق أول بيت وضع للناس. فلما أتم ذلك البناء العظيم أمره الله أن ينادي الناس للحج فقال</w:t>
      </w:r>
      <w:r w:rsidR="00B83BD6">
        <w:rPr>
          <w:rFonts w:ascii="mylotus" w:hAnsi="mylotus" w:cs="mylotus" w:hint="cs"/>
          <w:sz w:val="32"/>
          <w:szCs w:val="32"/>
          <w:rtl/>
          <w:lang w:bidi="ar-YE"/>
        </w:rPr>
        <w:t>:</w:t>
      </w:r>
      <w:r>
        <w:rPr>
          <w:rFonts w:ascii="mylotus" w:hAnsi="mylotus" w:cs="mylotus" w:hint="cs"/>
          <w:sz w:val="32"/>
          <w:szCs w:val="32"/>
          <w:rtl/>
          <w:lang w:bidi="ar-YE"/>
        </w:rPr>
        <w:t xml:space="preserve"> يا رب، كيف أبلغ الناس وصوتي لا ينفذهم؟ فقال: نادِ وعلينا البلاغ، فقام على مرتفع فنادى وقال: أيها الناس، إن ربكم قد </w:t>
      </w:r>
      <w:r>
        <w:rPr>
          <w:rFonts w:ascii="mylotus" w:hAnsi="mylotus" w:cs="mylotus" w:hint="cs"/>
          <w:sz w:val="32"/>
          <w:szCs w:val="32"/>
          <w:rtl/>
          <w:lang w:bidi="ar-YE"/>
        </w:rPr>
        <w:lastRenderedPageBreak/>
        <w:t>اتخذ بيتاً فحجوه.  يقول تعالى في كتابه الكريم: {</w:t>
      </w:r>
      <w:r w:rsidRPr="00120F18">
        <w:rPr>
          <w:rFonts w:ascii="mylotus" w:hAnsi="mylotus" w:cs="mylotus"/>
          <w:sz w:val="32"/>
          <w:szCs w:val="32"/>
          <w:rtl/>
          <w:lang w:bidi="ar-YE"/>
        </w:rPr>
        <w:t>وَإِذْ بَوَّأْنَا ل</w:t>
      </w:r>
      <w:r w:rsidRPr="00120F18">
        <w:rPr>
          <w:rFonts w:ascii="mylotus" w:hAnsi="mylotus" w:cs="mylotus" w:hint="cs"/>
          <w:sz w:val="32"/>
          <w:szCs w:val="32"/>
          <w:rtl/>
          <w:lang w:bidi="ar-YE"/>
        </w:rPr>
        <w:t>ِ</w:t>
      </w:r>
      <w:r w:rsidRPr="00120F18">
        <w:rPr>
          <w:rFonts w:ascii="mylotus" w:hAnsi="mylotus" w:cs="mylotus"/>
          <w:sz w:val="32"/>
          <w:szCs w:val="32"/>
          <w:rtl/>
          <w:lang w:bidi="ar-YE"/>
        </w:rPr>
        <w:t>إِبْرَاهِيمَ مَكَانَ الْبَيْتِ أَنْ لا تُشْرِكْ بِي شَيْئًا وَطَهِّرْ بَيْتِي</w:t>
      </w:r>
      <w:r w:rsidRPr="00120F18">
        <w:rPr>
          <w:rFonts w:ascii="mylotus" w:hAnsi="mylotus" w:cs="mylotus" w:hint="cs"/>
          <w:sz w:val="32"/>
          <w:szCs w:val="32"/>
          <w:rtl/>
          <w:lang w:bidi="ar-YE"/>
        </w:rPr>
        <w:t>َ</w:t>
      </w:r>
      <w:r w:rsidRPr="00120F18">
        <w:rPr>
          <w:rFonts w:ascii="mylotus" w:hAnsi="mylotus" w:cs="mylotus"/>
          <w:sz w:val="32"/>
          <w:szCs w:val="32"/>
          <w:rtl/>
          <w:lang w:bidi="ar-YE"/>
        </w:rPr>
        <w:t xml:space="preserve"> لِلطَّائِفِينَ وَالْقَائِمِينَ وَالرُّكَّعِ السُّجُودِ </w:t>
      </w:r>
      <w:r w:rsidRPr="00120F18">
        <w:rPr>
          <w:rFonts w:ascii="mylotus" w:hAnsi="mylotus" w:cs="mylotus" w:hint="cs"/>
          <w:sz w:val="32"/>
          <w:szCs w:val="32"/>
          <w:rtl/>
          <w:lang w:bidi="ar-YE"/>
        </w:rPr>
        <w:t>} {</w:t>
      </w:r>
      <w:r w:rsidRPr="00120F18">
        <w:rPr>
          <w:rFonts w:ascii="mylotus" w:hAnsi="mylotus" w:cs="mylotus"/>
          <w:sz w:val="32"/>
          <w:szCs w:val="32"/>
          <w:rtl/>
          <w:lang w:bidi="ar-YE"/>
        </w:rPr>
        <w:t xml:space="preserve"> وَأَذِّنْ فِي النَّاسِ بِالْحَجِّ يَأْتُوكَ رِجَالًا وَعَلَى كُلِّ ضَامِرٍ يَأْتِينَ مِنْ كُلِّ فَجٍّ عَمِيقٍ </w:t>
      </w:r>
      <w:r w:rsidRPr="00120F18">
        <w:rPr>
          <w:rFonts w:ascii="mylotus" w:hAnsi="mylotus" w:cs="mylotus" w:hint="cs"/>
          <w:sz w:val="32"/>
          <w:szCs w:val="32"/>
          <w:rtl/>
          <w:lang w:bidi="ar-YE"/>
        </w:rPr>
        <w:t>}{</w:t>
      </w:r>
      <w:r w:rsidRPr="00120F18">
        <w:rPr>
          <w:rFonts w:ascii="mylotus" w:hAnsi="mylotus" w:cs="mylotus"/>
          <w:sz w:val="32"/>
          <w:szCs w:val="32"/>
          <w:rtl/>
          <w:lang w:bidi="ar-YE"/>
        </w:rPr>
        <w:t xml:space="preserve"> لِيَشْهَدُوا مَنَافِعَ لَهُمْ وَيَذْكُرُوا اسْمَ اللَّهِ فِي أَيَّامٍ مَعْلُومَاتٍ عَلَى مَا رَزَقَهُمْ مِنْ بَهِيمَةِ الأَنْعَامِ فَكُلُوا مِنْهَا وَأَطْعِمُوا الْبَائِسَ الْفَقِيرَ </w:t>
      </w:r>
      <w:r w:rsidRPr="00120F18">
        <w:rPr>
          <w:rFonts w:ascii="mylotus" w:hAnsi="mylotus" w:cs="mylotus" w:hint="cs"/>
          <w:sz w:val="32"/>
          <w:szCs w:val="32"/>
          <w:rtl/>
          <w:lang w:bidi="ar-YE"/>
        </w:rPr>
        <w:t>}{</w:t>
      </w:r>
      <w:r w:rsidRPr="00120F18">
        <w:rPr>
          <w:rFonts w:ascii="mylotus" w:hAnsi="mylotus" w:cs="mylotus"/>
          <w:sz w:val="32"/>
          <w:szCs w:val="32"/>
          <w:rtl/>
          <w:lang w:bidi="ar-YE"/>
        </w:rPr>
        <w:t xml:space="preserve"> ثُمَّ ل</w:t>
      </w:r>
      <w:r w:rsidRPr="00120F18">
        <w:rPr>
          <w:rFonts w:ascii="mylotus" w:hAnsi="mylotus" w:cs="mylotus" w:hint="cs"/>
          <w:sz w:val="32"/>
          <w:szCs w:val="32"/>
          <w:rtl/>
          <w:lang w:bidi="ar-YE"/>
        </w:rPr>
        <w:t>ْ</w:t>
      </w:r>
      <w:r w:rsidRPr="00120F18">
        <w:rPr>
          <w:rFonts w:ascii="mylotus" w:hAnsi="mylotus" w:cs="mylotus"/>
          <w:sz w:val="32"/>
          <w:szCs w:val="32"/>
          <w:rtl/>
          <w:lang w:bidi="ar-YE"/>
        </w:rPr>
        <w:t xml:space="preserve">يَقْضُوا تَفَثَهُمْ وَلْيُوفُوا نُذُورَهُمْ وَلْيَطَّوَّفُوا بِالْبَيْتِ الْعَتِيقِ </w:t>
      </w:r>
      <w:r w:rsidRPr="00120F18">
        <w:rPr>
          <w:rFonts w:ascii="mylotus" w:hAnsi="mylotus" w:cs="mylotus" w:hint="cs"/>
          <w:sz w:val="32"/>
          <w:szCs w:val="32"/>
          <w:rtl/>
          <w:lang w:bidi="ar-YE"/>
        </w:rPr>
        <w:t>}</w:t>
      </w:r>
      <w:r w:rsidRPr="00120F18">
        <w:rPr>
          <w:rFonts w:ascii="mylotus" w:hAnsi="mylotus" w:cs="mylotus"/>
          <w:sz w:val="32"/>
          <w:szCs w:val="32"/>
          <w:rtl/>
          <w:lang w:bidi="ar-YE"/>
        </w:rPr>
        <w:t>[الحج:</w:t>
      </w:r>
      <w:r w:rsidRPr="00120F18">
        <w:rPr>
          <w:rFonts w:ascii="mylotus" w:hAnsi="mylotus" w:cs="mylotus" w:hint="cs"/>
          <w:sz w:val="32"/>
          <w:szCs w:val="32"/>
          <w:rtl/>
          <w:lang w:bidi="ar-YE"/>
        </w:rPr>
        <w:t>26-29</w:t>
      </w:r>
      <w:r w:rsidRPr="00120F18">
        <w:rPr>
          <w:rFonts w:ascii="mylotus" w:hAnsi="mylotus" w:cs="mylotus"/>
          <w:sz w:val="32"/>
          <w:szCs w:val="32"/>
          <w:rtl/>
          <w:lang w:bidi="ar-YE"/>
        </w:rPr>
        <w:t>]</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عباد الله، في مكة المكرمة أقيم بيت الله العتيق في صحراء قاحلة غير آهلة فاعشوشبت بعد جدبها وأنست بعد وحشتها، وتطيبت بعد غبارها.</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فما أحسنها عامرة بذكر الله تعالى، مأهولة بوفود الرحمن الذين يأتون من كل فج عميق.</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إنها بقعة طاهرة تأسر العين بمرآها والقلب بذكراها، كم اشتاقت إلى تلك البقاع المقدسة من أفئدة فما بلغتها، وكم وصلت من نفوس إليها فما سئمتها، استجابة لدعوة إبراهيم عليه السلام: {</w:t>
      </w:r>
      <w:r w:rsidRPr="00A66E4F">
        <w:rPr>
          <w:rFonts w:ascii="mylotus" w:hAnsi="mylotus" w:cs="mylotus"/>
          <w:sz w:val="32"/>
          <w:szCs w:val="32"/>
          <w:rtl/>
          <w:lang w:bidi="ar-YE"/>
        </w:rPr>
        <w:t xml:space="preserve"> رَبَّنَا إِنِّي أَسْكَنتُ مِنْ ذُرِّيَّتِي بِوَادٍ غَيْرِ ذِي زَرْعٍ عِنْدَ بَيْتِكَ الْمُحَرَّمِ رَبَّنَا لِيُقِيمُوا الصَّلاةَ فَاجْعَلْ أَفْئِدَةً مِن</w:t>
      </w:r>
      <w:r w:rsidRPr="00A66E4F">
        <w:rPr>
          <w:rFonts w:ascii="mylotus" w:hAnsi="mylotus" w:cs="mylotus" w:hint="cs"/>
          <w:sz w:val="32"/>
          <w:szCs w:val="32"/>
          <w:rtl/>
          <w:lang w:bidi="ar-YE"/>
        </w:rPr>
        <w:t>َ</w:t>
      </w:r>
      <w:r w:rsidRPr="00A66E4F">
        <w:rPr>
          <w:rFonts w:ascii="mylotus" w:hAnsi="mylotus" w:cs="mylotus"/>
          <w:sz w:val="32"/>
          <w:szCs w:val="32"/>
          <w:rtl/>
          <w:lang w:bidi="ar-YE"/>
        </w:rPr>
        <w:t xml:space="preserve"> النَّاسِ تَهْوِي إِلَيْهِمْ وَارْزُقْهُمْ مِن</w:t>
      </w:r>
      <w:r w:rsidRPr="00A66E4F">
        <w:rPr>
          <w:rFonts w:ascii="mylotus" w:hAnsi="mylotus" w:cs="mylotus" w:hint="cs"/>
          <w:sz w:val="32"/>
          <w:szCs w:val="32"/>
          <w:rtl/>
          <w:lang w:bidi="ar-YE"/>
        </w:rPr>
        <w:t>َ</w:t>
      </w:r>
      <w:r w:rsidRPr="00A66E4F">
        <w:rPr>
          <w:rFonts w:ascii="mylotus" w:hAnsi="mylotus" w:cs="mylotus"/>
          <w:sz w:val="32"/>
          <w:szCs w:val="32"/>
          <w:rtl/>
          <w:lang w:bidi="ar-YE"/>
        </w:rPr>
        <w:t xml:space="preserve"> الثَّمَرَاتِ لَعَلَّهُمْ يَشْكُرُونَ </w:t>
      </w:r>
      <w:r w:rsidRPr="00A66E4F">
        <w:rPr>
          <w:rFonts w:ascii="mylotus" w:hAnsi="mylotus" w:cs="mylotus" w:hint="cs"/>
          <w:sz w:val="32"/>
          <w:szCs w:val="32"/>
          <w:rtl/>
          <w:lang w:bidi="ar-YE"/>
        </w:rPr>
        <w:t>}</w:t>
      </w:r>
      <w:r w:rsidRPr="00A66E4F">
        <w:rPr>
          <w:rFonts w:ascii="mylotus" w:hAnsi="mylotus" w:cs="mylotus"/>
          <w:sz w:val="32"/>
          <w:szCs w:val="32"/>
          <w:rtl/>
          <w:lang w:bidi="ar-YE"/>
        </w:rPr>
        <w:t>[إبراهيم:37]</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أيها الأحبة، لقد حدا الشوق أهله إلى استعذاب التعب، وبذل المال، وفراق الأهل والأوطان والمحبوبات من أجل الوصول إلى ذلك المهوى السامي، في رحلة تتسابق فيها القلوب قبل الخُطى من فرط الشوق. تتحمل النفوس النصب والمشقة وبعد الشُّقة، لكنها تنسى ذلك عند رؤية ذلك البيت المهيب والمنزل الآمن المشيد.</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فلله ما أنضره من منظر وأبهاه من موقف. خصوصاً لمن وصل إليه أول مرة بعد مكابدة الأشواق.</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وحينما يصل إلى تلك البقعة المقدسة تعود به الذكريات إلى الوراء ليتذكر عمل إبراهيم وابنه إسماعيل وأم إسماعيل عليهم السلام، ويتذكر رسول الله صلى الله عليه وسلم وأصحابه وهم يطوفون ويسعون ويلبون ويقفون. ويتذكر مرور التاريخ  من ذلك الزمن إلى زمنه.</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 xml:space="preserve">فيا سعد العين التي اكتحلت بذلك المرأى البهيج، ويا فرحة ذلك القلب الذي أطفأ أوار حنينه حينما وصل إلى تلك البقاع المقدسة. </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وما أشد الحزن على المشتاق يوم يشاهد مواكب الحجيج مرتحلة تطير على أجنحة الشوق وسحب السرور، وما حاله إلا كما قيل:</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يا راحلين إلى البيت العتيق لقد... سرتم جسوماً وسرنا نحن أرواحا</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إنا أقمنا على عذر وعن قدر... ومن أقام على عذر كم راحا</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الله تعالى قد أوجب قصد بيته العتيق مرة في العمر على المسلم المستطيع مالاً وحالاً وبدناً، فقال: {...</w:t>
      </w:r>
      <w:r w:rsidRPr="0018401F">
        <w:rPr>
          <w:rFonts w:ascii="mylotus" w:hAnsi="mylotus" w:cs="mylotus"/>
          <w:sz w:val="32"/>
          <w:szCs w:val="32"/>
          <w:rtl/>
          <w:lang w:bidi="ar-YE"/>
        </w:rPr>
        <w:t xml:space="preserve"> وَلِلَّهِ عَلَى النَّاسِ حِجُّ الْبَيْتِ مَن</w:t>
      </w:r>
      <w:r w:rsidRPr="0018401F">
        <w:rPr>
          <w:rFonts w:ascii="mylotus" w:hAnsi="mylotus" w:cs="mylotus" w:hint="cs"/>
          <w:sz w:val="32"/>
          <w:szCs w:val="32"/>
          <w:rtl/>
          <w:lang w:bidi="ar-YE"/>
        </w:rPr>
        <w:t>ِ</w:t>
      </w:r>
      <w:r w:rsidRPr="0018401F">
        <w:rPr>
          <w:rFonts w:ascii="mylotus" w:hAnsi="mylotus" w:cs="mylotus"/>
          <w:sz w:val="32"/>
          <w:szCs w:val="32"/>
          <w:rtl/>
          <w:lang w:bidi="ar-YE"/>
        </w:rPr>
        <w:t xml:space="preserve"> اسْتَطَاعَ إِلَيْهِ سَبِيلًا وَمَنْ كَفَرَ فَإِنَّ اللَّهَ غَنِيٌّ عَن</w:t>
      </w:r>
      <w:r w:rsidRPr="0018401F">
        <w:rPr>
          <w:rFonts w:ascii="mylotus" w:hAnsi="mylotus" w:cs="mylotus" w:hint="cs"/>
          <w:sz w:val="32"/>
          <w:szCs w:val="32"/>
          <w:rtl/>
          <w:lang w:bidi="ar-YE"/>
        </w:rPr>
        <w:t>ِ</w:t>
      </w:r>
      <w:r w:rsidRPr="0018401F">
        <w:rPr>
          <w:rFonts w:ascii="mylotus" w:hAnsi="mylotus" w:cs="mylotus"/>
          <w:sz w:val="32"/>
          <w:szCs w:val="32"/>
          <w:rtl/>
          <w:lang w:bidi="ar-YE"/>
        </w:rPr>
        <w:t xml:space="preserve"> الْعَالَمِينَ </w:t>
      </w:r>
      <w:r w:rsidRPr="0018401F">
        <w:rPr>
          <w:rFonts w:ascii="mylotus" w:hAnsi="mylotus" w:cs="mylotus" w:hint="cs"/>
          <w:sz w:val="32"/>
          <w:szCs w:val="32"/>
          <w:rtl/>
          <w:lang w:bidi="ar-YE"/>
        </w:rPr>
        <w:t>}</w:t>
      </w:r>
      <w:r w:rsidRPr="0018401F">
        <w:rPr>
          <w:rFonts w:ascii="mylotus" w:hAnsi="mylotus" w:cs="mylotus"/>
          <w:sz w:val="32"/>
          <w:szCs w:val="32"/>
          <w:rtl/>
          <w:lang w:bidi="ar-YE"/>
        </w:rPr>
        <w:t>[آل عمران:97]</w:t>
      </w:r>
      <w:r w:rsidRPr="0018401F">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sidRPr="002F1143">
        <w:rPr>
          <w:rFonts w:ascii="mylotus" w:hAnsi="mylotus" w:cs="mylotus"/>
          <w:sz w:val="32"/>
          <w:szCs w:val="32"/>
          <w:rtl/>
          <w:lang w:bidi="ar-YE"/>
        </w:rPr>
        <w:t>عن أبي هريرة قال خطبنا رسول الله صلى الله عليه و سلم فقال</w:t>
      </w:r>
      <w:r w:rsidR="00B83BD6">
        <w:rPr>
          <w:rFonts w:ascii="mylotus" w:hAnsi="mylotus" w:cs="mylotus"/>
          <w:sz w:val="32"/>
          <w:szCs w:val="32"/>
          <w:rtl/>
          <w:lang w:bidi="ar-YE"/>
        </w:rPr>
        <w:t>:</w:t>
      </w:r>
      <w:r w:rsidRPr="002F1143">
        <w:rPr>
          <w:rFonts w:ascii="mylotus" w:hAnsi="mylotus" w:cs="mylotus"/>
          <w:sz w:val="32"/>
          <w:szCs w:val="32"/>
          <w:rtl/>
          <w:lang w:bidi="ar-YE"/>
        </w:rPr>
        <w:t xml:space="preserve"> </w:t>
      </w:r>
      <w:r>
        <w:rPr>
          <w:rFonts w:ascii="mylotus" w:hAnsi="mylotus" w:cs="mylotus" w:hint="cs"/>
          <w:sz w:val="32"/>
          <w:szCs w:val="32"/>
          <w:rtl/>
          <w:lang w:bidi="ar-YE"/>
        </w:rPr>
        <w:t>(</w:t>
      </w:r>
      <w:r w:rsidRPr="002F1143">
        <w:rPr>
          <w:rFonts w:ascii="mylotus" w:hAnsi="mylotus" w:cs="mylotus"/>
          <w:sz w:val="32"/>
          <w:szCs w:val="32"/>
          <w:rtl/>
          <w:lang w:bidi="ar-YE"/>
        </w:rPr>
        <w:t>أيها الناس</w:t>
      </w:r>
      <w:r>
        <w:rPr>
          <w:rFonts w:ascii="mylotus" w:hAnsi="mylotus" w:cs="mylotus" w:hint="cs"/>
          <w:sz w:val="32"/>
          <w:szCs w:val="32"/>
          <w:rtl/>
          <w:lang w:bidi="ar-YE"/>
        </w:rPr>
        <w:t>،</w:t>
      </w:r>
      <w:r w:rsidRPr="002F1143">
        <w:rPr>
          <w:rFonts w:ascii="mylotus" w:hAnsi="mylotus" w:cs="mylotus"/>
          <w:sz w:val="32"/>
          <w:szCs w:val="32"/>
          <w:rtl/>
          <w:lang w:bidi="ar-YE"/>
        </w:rPr>
        <w:t xml:space="preserve"> قد فرض الله عليكم الحج فحجوا</w:t>
      </w:r>
      <w:r>
        <w:rPr>
          <w:rFonts w:ascii="mylotus" w:hAnsi="mylotus" w:cs="mylotus" w:hint="cs"/>
          <w:sz w:val="32"/>
          <w:szCs w:val="32"/>
          <w:rtl/>
          <w:lang w:bidi="ar-YE"/>
        </w:rPr>
        <w:t>،</w:t>
      </w:r>
      <w:r w:rsidRPr="002F1143">
        <w:rPr>
          <w:rFonts w:ascii="mylotus" w:hAnsi="mylotus" w:cs="mylotus"/>
          <w:sz w:val="32"/>
          <w:szCs w:val="32"/>
          <w:rtl/>
          <w:lang w:bidi="ar-YE"/>
        </w:rPr>
        <w:t xml:space="preserve"> فقال رجل</w:t>
      </w:r>
      <w:r>
        <w:rPr>
          <w:rFonts w:ascii="mylotus" w:hAnsi="mylotus" w:cs="mylotus" w:hint="cs"/>
          <w:sz w:val="32"/>
          <w:szCs w:val="32"/>
          <w:rtl/>
          <w:lang w:bidi="ar-YE"/>
        </w:rPr>
        <w:t>:</w:t>
      </w:r>
      <w:r w:rsidRPr="002F1143">
        <w:rPr>
          <w:rFonts w:ascii="mylotus" w:hAnsi="mylotus" w:cs="mylotus"/>
          <w:sz w:val="32"/>
          <w:szCs w:val="32"/>
          <w:rtl/>
          <w:lang w:bidi="ar-YE"/>
        </w:rPr>
        <w:t xml:space="preserve"> أكل عام</w:t>
      </w:r>
      <w:r w:rsidR="00C06146">
        <w:rPr>
          <w:rFonts w:ascii="mylotus" w:hAnsi="mylotus" w:cs="mylotus"/>
          <w:sz w:val="32"/>
          <w:szCs w:val="32"/>
          <w:rtl/>
          <w:lang w:bidi="ar-YE"/>
        </w:rPr>
        <w:t>؟</w:t>
      </w:r>
      <w:r w:rsidRPr="002F1143">
        <w:rPr>
          <w:rFonts w:ascii="mylotus" w:hAnsi="mylotus" w:cs="mylotus"/>
          <w:sz w:val="32"/>
          <w:szCs w:val="32"/>
          <w:rtl/>
          <w:lang w:bidi="ar-YE"/>
        </w:rPr>
        <w:t xml:space="preserve"> يا رسول الله</w:t>
      </w:r>
      <w:r>
        <w:rPr>
          <w:rFonts w:ascii="mylotus" w:hAnsi="mylotus" w:cs="mylotus" w:hint="cs"/>
          <w:sz w:val="32"/>
          <w:szCs w:val="32"/>
          <w:rtl/>
          <w:lang w:bidi="ar-YE"/>
        </w:rPr>
        <w:t>،</w:t>
      </w:r>
      <w:r w:rsidRPr="002F1143">
        <w:rPr>
          <w:rFonts w:ascii="mylotus" w:hAnsi="mylotus" w:cs="mylotus"/>
          <w:sz w:val="32"/>
          <w:szCs w:val="32"/>
          <w:rtl/>
          <w:lang w:bidi="ar-YE"/>
        </w:rPr>
        <w:t xml:space="preserve"> فسكت حتى قالها ثلاثا</w:t>
      </w:r>
      <w:r>
        <w:rPr>
          <w:rFonts w:ascii="mylotus" w:hAnsi="mylotus" w:cs="mylotus" w:hint="cs"/>
          <w:sz w:val="32"/>
          <w:szCs w:val="32"/>
          <w:rtl/>
          <w:lang w:bidi="ar-YE"/>
        </w:rPr>
        <w:t>،</w:t>
      </w:r>
      <w:r w:rsidRPr="002F1143">
        <w:rPr>
          <w:rFonts w:ascii="mylotus" w:hAnsi="mylotus" w:cs="mylotus"/>
          <w:sz w:val="32"/>
          <w:szCs w:val="32"/>
          <w:rtl/>
          <w:lang w:bidi="ar-YE"/>
        </w:rPr>
        <w:t xml:space="preserve"> فقال رسول الله صلى الله عليه و سلم</w:t>
      </w:r>
      <w:r>
        <w:rPr>
          <w:rFonts w:ascii="mylotus" w:hAnsi="mylotus" w:cs="mylotus" w:hint="cs"/>
          <w:sz w:val="32"/>
          <w:szCs w:val="32"/>
          <w:rtl/>
          <w:lang w:bidi="ar-YE"/>
        </w:rPr>
        <w:t>:</w:t>
      </w:r>
      <w:r w:rsidRPr="002F1143">
        <w:rPr>
          <w:rFonts w:ascii="mylotus" w:hAnsi="mylotus" w:cs="mylotus"/>
          <w:sz w:val="32"/>
          <w:szCs w:val="32"/>
          <w:rtl/>
          <w:lang w:bidi="ar-YE"/>
        </w:rPr>
        <w:t xml:space="preserve"> لو قلت</w:t>
      </w:r>
      <w:r>
        <w:rPr>
          <w:rFonts w:ascii="mylotus" w:hAnsi="mylotus" w:cs="mylotus" w:hint="cs"/>
          <w:sz w:val="32"/>
          <w:szCs w:val="32"/>
          <w:rtl/>
          <w:lang w:bidi="ar-YE"/>
        </w:rPr>
        <w:t>:</w:t>
      </w:r>
      <w:r w:rsidRPr="002F1143">
        <w:rPr>
          <w:rFonts w:ascii="mylotus" w:hAnsi="mylotus" w:cs="mylotus"/>
          <w:sz w:val="32"/>
          <w:szCs w:val="32"/>
          <w:rtl/>
          <w:lang w:bidi="ar-YE"/>
        </w:rPr>
        <w:t xml:space="preserve"> نعم</w:t>
      </w:r>
      <w:r>
        <w:rPr>
          <w:rFonts w:ascii="mylotus" w:hAnsi="mylotus" w:cs="mylotus" w:hint="cs"/>
          <w:sz w:val="32"/>
          <w:szCs w:val="32"/>
          <w:rtl/>
          <w:lang w:bidi="ar-YE"/>
        </w:rPr>
        <w:t>،</w:t>
      </w:r>
      <w:r w:rsidRPr="002F1143">
        <w:rPr>
          <w:rFonts w:ascii="mylotus" w:hAnsi="mylotus" w:cs="mylotus"/>
          <w:sz w:val="32"/>
          <w:szCs w:val="32"/>
          <w:rtl/>
          <w:lang w:bidi="ar-YE"/>
        </w:rPr>
        <w:t xml:space="preserve"> لوجبت ولما استطعتم</w:t>
      </w:r>
      <w:r>
        <w:rPr>
          <w:rFonts w:ascii="mylotus" w:hAnsi="mylotus" w:cs="mylotus" w:hint="cs"/>
          <w:sz w:val="32"/>
          <w:szCs w:val="32"/>
          <w:rtl/>
          <w:lang w:bidi="ar-YE"/>
        </w:rPr>
        <w:t>،</w:t>
      </w:r>
      <w:r w:rsidRPr="002F1143">
        <w:rPr>
          <w:rFonts w:ascii="mylotus" w:hAnsi="mylotus" w:cs="mylotus"/>
          <w:sz w:val="32"/>
          <w:szCs w:val="32"/>
          <w:rtl/>
          <w:lang w:bidi="ar-YE"/>
        </w:rPr>
        <w:t xml:space="preserve"> ثم قال</w:t>
      </w:r>
      <w:r>
        <w:rPr>
          <w:rFonts w:ascii="mylotus" w:hAnsi="mylotus" w:cs="mylotus" w:hint="cs"/>
          <w:sz w:val="32"/>
          <w:szCs w:val="32"/>
          <w:rtl/>
          <w:lang w:bidi="ar-YE"/>
        </w:rPr>
        <w:t>:</w:t>
      </w:r>
      <w:r w:rsidRPr="002F1143">
        <w:rPr>
          <w:rFonts w:ascii="mylotus" w:hAnsi="mylotus" w:cs="mylotus"/>
          <w:sz w:val="32"/>
          <w:szCs w:val="32"/>
          <w:rtl/>
          <w:lang w:bidi="ar-YE"/>
        </w:rPr>
        <w:t xml:space="preserve"> ذروني ما </w:t>
      </w:r>
      <w:r w:rsidRPr="002F1143">
        <w:rPr>
          <w:rFonts w:ascii="mylotus" w:hAnsi="mylotus" w:cs="mylotus"/>
          <w:sz w:val="32"/>
          <w:szCs w:val="32"/>
          <w:rtl/>
          <w:lang w:bidi="ar-YE"/>
        </w:rPr>
        <w:lastRenderedPageBreak/>
        <w:t>تركتكم</w:t>
      </w:r>
      <w:r>
        <w:rPr>
          <w:rFonts w:ascii="mylotus" w:hAnsi="mylotus" w:cs="mylotus" w:hint="cs"/>
          <w:sz w:val="32"/>
          <w:szCs w:val="32"/>
          <w:rtl/>
          <w:lang w:bidi="ar-YE"/>
        </w:rPr>
        <w:t>؛</w:t>
      </w:r>
      <w:r w:rsidRPr="002F1143">
        <w:rPr>
          <w:rFonts w:ascii="mylotus" w:hAnsi="mylotus" w:cs="mylotus"/>
          <w:sz w:val="32"/>
          <w:szCs w:val="32"/>
          <w:rtl/>
          <w:lang w:bidi="ar-YE"/>
        </w:rPr>
        <w:t xml:space="preserve"> فإنما هلك من كان قبلكم بكثرة سؤالهم واختلافهم على أنبيائهم</w:t>
      </w:r>
      <w:r>
        <w:rPr>
          <w:rFonts w:ascii="mylotus" w:hAnsi="mylotus" w:cs="mylotus" w:hint="cs"/>
          <w:sz w:val="32"/>
          <w:szCs w:val="32"/>
          <w:rtl/>
          <w:lang w:bidi="ar-YE"/>
        </w:rPr>
        <w:t>،</w:t>
      </w:r>
      <w:r w:rsidRPr="002F1143">
        <w:rPr>
          <w:rFonts w:ascii="mylotus" w:hAnsi="mylotus" w:cs="mylotus"/>
          <w:sz w:val="32"/>
          <w:szCs w:val="32"/>
          <w:rtl/>
          <w:lang w:bidi="ar-YE"/>
        </w:rPr>
        <w:t xml:space="preserve"> فإذا أمرتكم بشيء فأتوا منه ما استطعتم وإذا نهيتكم عن شيء فدعوه</w:t>
      </w:r>
      <w:r>
        <w:rPr>
          <w:rFonts w:ascii="mylotus" w:hAnsi="mylotus" w:cs="mylotus" w:hint="cs"/>
          <w:sz w:val="32"/>
          <w:szCs w:val="32"/>
          <w:rtl/>
          <w:lang w:bidi="ar-YE"/>
        </w:rPr>
        <w:t xml:space="preserve">) </w:t>
      </w:r>
      <w:r w:rsidRPr="002F1143">
        <w:rPr>
          <w:rFonts w:ascii="mylotus" w:hAnsi="mylotus" w:cs="mylotus" w:hint="cs"/>
          <w:sz w:val="32"/>
          <w:szCs w:val="32"/>
          <w:rtl/>
          <w:lang w:bidi="ar-YE"/>
        </w:rPr>
        <w:t>(</w:t>
      </w:r>
      <w:r w:rsidRPr="002F1143">
        <w:rPr>
          <w:rtl/>
          <w:lang w:bidi="ar-YE"/>
        </w:rPr>
        <w:footnoteReference w:id="582"/>
      </w:r>
      <w:r w:rsidRPr="002F1143">
        <w:rPr>
          <w:rFonts w:ascii="mylotus" w:hAnsi="mylotus" w:cs="mylotus" w:hint="cs"/>
          <w:sz w:val="32"/>
          <w:szCs w:val="32"/>
          <w:rtl/>
          <w:lang w:bidi="ar-YE"/>
        </w:rPr>
        <w:t>)</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وجاء الحث على الإكثار منه ومتابعته؛ لما فيه من غفران الذنوب وسعة الرزق والعتق من عذاب الله.</w:t>
      </w:r>
    </w:p>
    <w:p w:rsidR="00D0131E" w:rsidRDefault="00D0131E" w:rsidP="00CC20AB">
      <w:pPr>
        <w:jc w:val="both"/>
        <w:rPr>
          <w:rFonts w:ascii="mylotus" w:hAnsi="mylotus" w:cs="mylotus"/>
          <w:sz w:val="32"/>
          <w:szCs w:val="32"/>
          <w:rtl/>
          <w:lang w:bidi="ar-YE"/>
        </w:rPr>
      </w:pPr>
      <w:r w:rsidRPr="002F1143">
        <w:rPr>
          <w:rFonts w:ascii="mylotus" w:hAnsi="mylotus" w:cs="mylotus"/>
          <w:sz w:val="32"/>
          <w:szCs w:val="32"/>
          <w:rtl/>
          <w:lang w:bidi="ar-YE"/>
        </w:rPr>
        <w:t>قال رسول الله صلى الله عليه وسلم</w:t>
      </w:r>
      <w:r>
        <w:rPr>
          <w:rFonts w:ascii="mylotus" w:hAnsi="mylotus" w:cs="mylotus" w:hint="cs"/>
          <w:sz w:val="32"/>
          <w:szCs w:val="32"/>
          <w:rtl/>
          <w:lang w:bidi="ar-YE"/>
        </w:rPr>
        <w:t>: (</w:t>
      </w:r>
      <w:r w:rsidRPr="002F1143">
        <w:rPr>
          <w:rFonts w:ascii="mylotus" w:hAnsi="mylotus" w:cs="mylotus"/>
          <w:sz w:val="32"/>
          <w:szCs w:val="32"/>
          <w:rtl/>
          <w:lang w:bidi="ar-YE"/>
        </w:rPr>
        <w:t xml:space="preserve"> تابعوا بين الحج والعمرة</w:t>
      </w:r>
      <w:r>
        <w:rPr>
          <w:rFonts w:ascii="mylotus" w:hAnsi="mylotus" w:cs="mylotus" w:hint="cs"/>
          <w:sz w:val="32"/>
          <w:szCs w:val="32"/>
          <w:rtl/>
          <w:lang w:bidi="ar-YE"/>
        </w:rPr>
        <w:t>؛</w:t>
      </w:r>
      <w:r w:rsidRPr="002F1143">
        <w:rPr>
          <w:rFonts w:ascii="mylotus" w:hAnsi="mylotus" w:cs="mylotus"/>
          <w:sz w:val="32"/>
          <w:szCs w:val="32"/>
          <w:rtl/>
          <w:lang w:bidi="ar-YE"/>
        </w:rPr>
        <w:t xml:space="preserve"> فإنهما ينفيان الفقر والذنوب كما ينفي الكير خبث الحديد والذهب والفضة</w:t>
      </w:r>
      <w:r>
        <w:rPr>
          <w:rFonts w:ascii="mylotus" w:hAnsi="mylotus" w:cs="mylotus" w:hint="cs"/>
          <w:sz w:val="32"/>
          <w:szCs w:val="32"/>
          <w:rtl/>
          <w:lang w:bidi="ar-YE"/>
        </w:rPr>
        <w:t>،</w:t>
      </w:r>
      <w:r w:rsidRPr="002F1143">
        <w:rPr>
          <w:rFonts w:ascii="mylotus" w:hAnsi="mylotus" w:cs="mylotus"/>
          <w:sz w:val="32"/>
          <w:szCs w:val="32"/>
          <w:rtl/>
          <w:lang w:bidi="ar-YE"/>
        </w:rPr>
        <w:t xml:space="preserve"> وليس للحجة المبرورة ثواب إلا الجنة</w:t>
      </w:r>
      <w:r>
        <w:rPr>
          <w:rFonts w:ascii="mylotus" w:hAnsi="mylotus" w:cs="mylotus" w:hint="cs"/>
          <w:sz w:val="32"/>
          <w:szCs w:val="32"/>
          <w:rtl/>
          <w:lang w:bidi="ar-YE"/>
        </w:rPr>
        <w:t>)</w:t>
      </w:r>
      <w:r w:rsidRPr="002F1143">
        <w:rPr>
          <w:rFonts w:ascii="mylotus" w:hAnsi="mylotus" w:cs="mylotus" w:hint="cs"/>
          <w:sz w:val="32"/>
          <w:szCs w:val="32"/>
          <w:rtl/>
          <w:lang w:bidi="ar-YE"/>
        </w:rPr>
        <w:t xml:space="preserve"> (</w:t>
      </w:r>
      <w:r w:rsidRPr="002F1143">
        <w:rPr>
          <w:rtl/>
          <w:lang w:bidi="ar-YE"/>
        </w:rPr>
        <w:footnoteReference w:id="583"/>
      </w:r>
      <w:r w:rsidRPr="002F1143">
        <w:rPr>
          <w:rFonts w:ascii="mylotus" w:hAnsi="mylotus" w:cs="mylotus" w:hint="cs"/>
          <w:sz w:val="32"/>
          <w:szCs w:val="32"/>
          <w:rtl/>
          <w:lang w:bidi="ar-YE"/>
        </w:rPr>
        <w:t>)</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وقال: (</w:t>
      </w:r>
      <w:r w:rsidRPr="002F1143">
        <w:rPr>
          <w:rFonts w:ascii="mylotus" w:hAnsi="mylotus" w:cs="mylotus"/>
          <w:sz w:val="32"/>
          <w:szCs w:val="32"/>
          <w:rtl/>
          <w:lang w:bidi="ar-YE"/>
        </w:rPr>
        <w:t>من حج لله فلم يرفث و لم يفسق رجع كيوم ولدته أمه</w:t>
      </w:r>
      <w:r w:rsidRPr="002F1143">
        <w:rPr>
          <w:rFonts w:ascii="mylotus" w:hAnsi="mylotus" w:cs="mylotus" w:hint="cs"/>
          <w:sz w:val="32"/>
          <w:szCs w:val="32"/>
          <w:rtl/>
          <w:lang w:bidi="ar-YE"/>
        </w:rPr>
        <w:t>) (</w:t>
      </w:r>
      <w:r w:rsidRPr="002F1143">
        <w:rPr>
          <w:rtl/>
          <w:lang w:bidi="ar-YE"/>
        </w:rPr>
        <w:footnoteReference w:id="584"/>
      </w:r>
      <w:r w:rsidRPr="002F1143">
        <w:rPr>
          <w:rFonts w:ascii="mylotus" w:hAnsi="mylotus" w:cs="mylotus" w:hint="cs"/>
          <w:sz w:val="32"/>
          <w:szCs w:val="32"/>
          <w:rtl/>
          <w:lang w:bidi="ar-YE"/>
        </w:rPr>
        <w:t>)</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وقال: (</w:t>
      </w:r>
      <w:r w:rsidRPr="002F1143">
        <w:rPr>
          <w:rFonts w:ascii="mylotus" w:hAnsi="mylotus" w:cs="mylotus"/>
          <w:sz w:val="32"/>
          <w:szCs w:val="32"/>
          <w:rtl/>
          <w:lang w:bidi="ar-YE"/>
        </w:rPr>
        <w:t>إن مسح الحجر الأسود و الركن اليماني يحطان الخطايا حطا</w:t>
      </w:r>
      <w:r w:rsidRPr="002F1143">
        <w:rPr>
          <w:rFonts w:ascii="mylotus" w:hAnsi="mylotus" w:cs="mylotus" w:hint="cs"/>
          <w:sz w:val="32"/>
          <w:szCs w:val="32"/>
          <w:rtl/>
          <w:lang w:bidi="ar-YE"/>
        </w:rPr>
        <w:t>) (</w:t>
      </w:r>
      <w:r w:rsidRPr="002F1143">
        <w:rPr>
          <w:rtl/>
          <w:lang w:bidi="ar-YE"/>
        </w:rPr>
        <w:footnoteReference w:id="585"/>
      </w:r>
      <w:r w:rsidRPr="002F1143">
        <w:rPr>
          <w:rFonts w:ascii="mylotus" w:hAnsi="mylotus" w:cs="mylotus" w:hint="cs"/>
          <w:sz w:val="32"/>
          <w:szCs w:val="32"/>
          <w:rtl/>
          <w:lang w:bidi="ar-YE"/>
        </w:rPr>
        <w:t>)</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وقال: (</w:t>
      </w:r>
      <w:r w:rsidRPr="002F1143">
        <w:rPr>
          <w:rFonts w:ascii="mylotus" w:hAnsi="mylotus" w:cs="mylotus"/>
          <w:sz w:val="32"/>
          <w:szCs w:val="32"/>
          <w:rtl/>
          <w:lang w:bidi="ar-YE"/>
        </w:rPr>
        <w:t>ما من يوم أكثر من أن يعتق الله فيه عبدا من النار من يوم عرفة</w:t>
      </w:r>
      <w:r>
        <w:rPr>
          <w:rFonts w:ascii="mylotus" w:hAnsi="mylotus" w:cs="mylotus" w:hint="cs"/>
          <w:sz w:val="32"/>
          <w:szCs w:val="32"/>
          <w:rtl/>
          <w:lang w:bidi="ar-YE"/>
        </w:rPr>
        <w:t>،</w:t>
      </w:r>
      <w:r w:rsidRPr="002F1143">
        <w:rPr>
          <w:rFonts w:ascii="mylotus" w:hAnsi="mylotus" w:cs="mylotus"/>
          <w:sz w:val="32"/>
          <w:szCs w:val="32"/>
          <w:rtl/>
          <w:lang w:bidi="ar-YE"/>
        </w:rPr>
        <w:t xml:space="preserve"> وإنه ليدنو ثم يباهي بهم الملائكة فيقول</w:t>
      </w:r>
      <w:r w:rsidR="00B83BD6">
        <w:rPr>
          <w:rFonts w:ascii="mylotus" w:hAnsi="mylotus" w:cs="mylotus"/>
          <w:sz w:val="32"/>
          <w:szCs w:val="32"/>
          <w:rtl/>
          <w:lang w:bidi="ar-YE"/>
        </w:rPr>
        <w:t>:</w:t>
      </w:r>
      <w:r w:rsidRPr="002F1143">
        <w:rPr>
          <w:rFonts w:ascii="mylotus" w:hAnsi="mylotus" w:cs="mylotus"/>
          <w:sz w:val="32"/>
          <w:szCs w:val="32"/>
          <w:rtl/>
          <w:lang w:bidi="ar-YE"/>
        </w:rPr>
        <w:t xml:space="preserve"> ما أراد هؤلاء</w:t>
      </w:r>
      <w:r w:rsidR="00C06146">
        <w:rPr>
          <w:rFonts w:ascii="mylotus" w:hAnsi="mylotus" w:cs="mylotus"/>
          <w:sz w:val="32"/>
          <w:szCs w:val="32"/>
          <w:rtl/>
          <w:lang w:bidi="ar-YE"/>
        </w:rPr>
        <w:t>؟</w:t>
      </w:r>
      <w:r w:rsidRPr="002F1143">
        <w:rPr>
          <w:rFonts w:ascii="mylotus" w:hAnsi="mylotus" w:cs="mylotus" w:hint="cs"/>
          <w:sz w:val="32"/>
          <w:szCs w:val="32"/>
          <w:rtl/>
          <w:lang w:bidi="ar-YE"/>
        </w:rPr>
        <w:t>)(</w:t>
      </w:r>
      <w:r w:rsidRPr="002F1143">
        <w:rPr>
          <w:rtl/>
          <w:lang w:bidi="ar-YE"/>
        </w:rPr>
        <w:footnoteReference w:id="586"/>
      </w:r>
      <w:r w:rsidRPr="002F1143">
        <w:rPr>
          <w:rFonts w:ascii="mylotus" w:hAnsi="mylotus" w:cs="mylotus" w:hint="cs"/>
          <w:sz w:val="32"/>
          <w:szCs w:val="32"/>
          <w:rtl/>
          <w:lang w:bidi="ar-YE"/>
        </w:rPr>
        <w:t>)</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 xml:space="preserve">عباد الله، لهذا أقبل المسلمون من كل بقاع الأرض واجتمعوا في ذلك المكان المقدس أحمرهم وأسودهم، عربيهم وعجميهم، ذكرهم وأنثاهم، راعيهم ومرعيهم، جاءوا للاجتماع على شعيرة الحج.  التي اجتمعت فيها عبادات كثيرة، فقد جمع الله في الحج أنواعاً من العبادات:  القلبية والقولية والفعلية والمالية. </w:t>
      </w:r>
    </w:p>
    <w:p w:rsidR="00D0131E" w:rsidRPr="009E7DC8" w:rsidRDefault="00D0131E"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مع ما يسبق الحج من الاستعداد الصالح، قال الغزالي رحمه الله: "</w:t>
      </w:r>
      <w:r w:rsidRPr="009E7DC8">
        <w:rPr>
          <w:rFonts w:ascii="mylotus" w:hAnsi="mylotus" w:cs="mylotus"/>
          <w:sz w:val="32"/>
          <w:szCs w:val="32"/>
          <w:rtl/>
          <w:lang w:bidi="ar-YE"/>
        </w:rPr>
        <w:t>إنّ الحجّ من بين أركان الإسلام ومبانيه عبادة العمر وختام الأمر وتمام الإسلام وكمال الدّين. فعلى كلّ حاجّ ومعتمر أن يبدأ بالتّوبة، وردّ المظالم، وقضاء الدّيون، وإعداد النّفقة لكلّ من تلزمه نفقته إلى وقت الرّجوع، ويردّ ما عنده من الودائع، ويستصحب من المال الحلال الطّيب ما يكفيه لذهابه وإيابه، كما ينبغي أن يلتمس رفيقا صالحا محبّا للخير معينا عليه، إن ذكر اللّه أعانه، وإن جبن شجّعه، وإن عجز قوّاه، وإن ضاق صدره صبّره</w:t>
      </w:r>
      <w:r w:rsidRPr="009E7DC8">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sidRPr="009E7DC8">
        <w:rPr>
          <w:rFonts w:ascii="mylotus" w:hAnsi="mylotus" w:cs="mylotus" w:hint="cs"/>
          <w:sz w:val="32"/>
          <w:szCs w:val="32"/>
          <w:rtl/>
          <w:lang w:bidi="ar-YE"/>
        </w:rPr>
        <w:t>أيها الفضلاء</w:t>
      </w:r>
      <w:r>
        <w:rPr>
          <w:rFonts w:ascii="mylotus" w:hAnsi="mylotus" w:cs="mylotus" w:hint="cs"/>
          <w:sz w:val="32"/>
          <w:szCs w:val="32"/>
          <w:rtl/>
          <w:lang w:bidi="ar-YE"/>
        </w:rPr>
        <w:t>، إن أولئك الناس الذين تقاطروا إلى هذه البقعة المقدسة من كل حدب وصوب، وهم مختلفو اللغات والأجناس، والعواطف والأوطان، ما الذي جمع هذا التفرق فيهم على هذه الشعيرة؟ أي قوة في الأرض تستطيع أن تجمع مثل هذا الجمع على هذا الاختلاف فيه، في حال رغبته وشوقه ببذل يقدمه هذا الجمع من ماله ووقته وجهده وفراقه لمألوفاته وعوائده؟ إنه لا أحد من البشر يستطيع ذلك.</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ليبقى الحج بعد هذا التحدي حجة ظاهرة على أن هذا الدين هو الدين الحق الذي يلائم الفطر وتقبله العقول ويصلح الحياة كلها.</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إن هذا الركب المبارك لم يسافر هذه السفرة الشاقة للنزهة والترفه، وإنما جاء لعبادة ربه تعالى، وعندما وصلوا لأداء مناسكها كان المتأمل منهم يرى أن كل شعيرة فيها تشير إلى معان أعمق مما يبدو. فما الحج إلا انتصار على النفس والهوى والشيطان، وإشارة إلى اجتماع الأمة وإن تفرقت. وما لبسة الإحرام البيضاء الناصعة الموحدة إلا حث على تصفية العمل وتوحيد الصف وإذابة الفوارق التي تفرق الأمة؛ إذ لا ميزة للمظاهر، إنما الميزة بما تحمله القلوب من تقوى والجوارح من استقامة على الهدى.</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وما التلبية بتلك الجمل الصادقة العميقة إلا شهادة بالاستمرار والدأب على الطاعة ومواصلة طريق التوحيد.</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وما تقبيل الحجر الأسود إلا اقتداء بسيد الأنبياء من غير اعتقاد بحجر لا يضر ولا ينفع.</w:t>
      </w:r>
    </w:p>
    <w:p w:rsidR="00D0131E" w:rsidRDefault="00D0131E" w:rsidP="00CC20AB">
      <w:pPr>
        <w:jc w:val="both"/>
        <w:rPr>
          <w:rFonts w:ascii="mylotus" w:hAnsi="mylotus" w:cs="mylotus"/>
          <w:sz w:val="32"/>
          <w:szCs w:val="32"/>
          <w:rtl/>
          <w:lang w:bidi="ar-YE"/>
        </w:rPr>
      </w:pPr>
      <w:r w:rsidRPr="00FB0233">
        <w:rPr>
          <w:rFonts w:ascii="mylotus" w:hAnsi="mylotus" w:cs="mylotus"/>
          <w:sz w:val="32"/>
          <w:szCs w:val="32"/>
          <w:rtl/>
          <w:lang w:bidi="ar-YE"/>
        </w:rPr>
        <w:t>عن عابس بن ربيعة قال</w:t>
      </w:r>
      <w:r w:rsidRPr="00FB0233">
        <w:rPr>
          <w:rFonts w:ascii="mylotus" w:hAnsi="mylotus" w:cs="mylotus" w:hint="cs"/>
          <w:sz w:val="32"/>
          <w:szCs w:val="32"/>
          <w:rtl/>
          <w:lang w:bidi="ar-YE"/>
        </w:rPr>
        <w:t>:</w:t>
      </w:r>
      <w:r w:rsidRPr="00FB0233">
        <w:rPr>
          <w:rFonts w:ascii="mylotus" w:hAnsi="mylotus" w:cs="mylotus"/>
          <w:sz w:val="32"/>
          <w:szCs w:val="32"/>
          <w:rtl/>
          <w:lang w:bidi="ar-YE"/>
        </w:rPr>
        <w:t xml:space="preserve"> رأيت عمر بن الخطاب رضي الله عنه يقبل الحجر الأسود ويقول</w:t>
      </w:r>
      <w:r w:rsidRPr="00FB0233">
        <w:rPr>
          <w:rFonts w:ascii="mylotus" w:hAnsi="mylotus" w:cs="mylotus" w:hint="cs"/>
          <w:sz w:val="32"/>
          <w:szCs w:val="32"/>
          <w:rtl/>
          <w:lang w:bidi="ar-YE"/>
        </w:rPr>
        <w:t>: (</w:t>
      </w:r>
      <w:r w:rsidRPr="00FB0233">
        <w:rPr>
          <w:rFonts w:ascii="mylotus" w:hAnsi="mylotus" w:cs="mylotus"/>
          <w:sz w:val="32"/>
          <w:szCs w:val="32"/>
          <w:rtl/>
          <w:lang w:bidi="ar-YE"/>
        </w:rPr>
        <w:t xml:space="preserve"> إني لأعلم أنك حجر لا تنفع ولا تضر</w:t>
      </w:r>
      <w:r w:rsidRPr="00FB0233">
        <w:rPr>
          <w:rFonts w:ascii="mylotus" w:hAnsi="mylotus" w:cs="mylotus" w:hint="cs"/>
          <w:sz w:val="32"/>
          <w:szCs w:val="32"/>
          <w:rtl/>
          <w:lang w:bidi="ar-YE"/>
        </w:rPr>
        <w:t>،</w:t>
      </w:r>
      <w:r w:rsidRPr="00FB0233">
        <w:rPr>
          <w:rFonts w:ascii="mylotus" w:hAnsi="mylotus" w:cs="mylotus"/>
          <w:sz w:val="32"/>
          <w:szCs w:val="32"/>
          <w:rtl/>
          <w:lang w:bidi="ar-YE"/>
        </w:rPr>
        <w:t xml:space="preserve"> ولولا أني رأيت رسول الله صلى الله عليه وسلم يقبلك ما قبلتك</w:t>
      </w:r>
      <w:r>
        <w:rPr>
          <w:rFonts w:ascii="mylotus" w:hAnsi="mylotus" w:cs="mylotus" w:hint="cs"/>
          <w:sz w:val="32"/>
          <w:szCs w:val="32"/>
          <w:rtl/>
          <w:lang w:bidi="ar-YE"/>
        </w:rPr>
        <w:t xml:space="preserve">) </w:t>
      </w:r>
      <w:r w:rsidRPr="00FB0233">
        <w:rPr>
          <w:rFonts w:ascii="mylotus" w:hAnsi="mylotus" w:cs="mylotus" w:hint="cs"/>
          <w:sz w:val="32"/>
          <w:szCs w:val="32"/>
          <w:rtl/>
          <w:lang w:bidi="ar-YE"/>
        </w:rPr>
        <w:t>(</w:t>
      </w:r>
      <w:r w:rsidRPr="00FB0233">
        <w:rPr>
          <w:rFonts w:ascii="mylotus" w:hAnsi="mylotus" w:cs="mylotus"/>
          <w:sz w:val="32"/>
          <w:szCs w:val="32"/>
          <w:rtl/>
          <w:lang w:bidi="ar-YE"/>
        </w:rPr>
        <w:footnoteReference w:id="587"/>
      </w:r>
      <w:r w:rsidRPr="00FB0233">
        <w:rPr>
          <w:rFonts w:ascii="mylotus" w:hAnsi="mylotus" w:cs="mylotus" w:hint="cs"/>
          <w:sz w:val="32"/>
          <w:szCs w:val="32"/>
          <w:rtl/>
          <w:lang w:bidi="ar-YE"/>
        </w:rPr>
        <w:t>)</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وما السعي والطواف إلا برهان على الامتثال والحركة من أجل الله تعالى قياماً بحق التعبد، وإن لم تظهر الحِكم من وراء هذه الشعيرة.</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وأما الوقوف بعرفة فهو مذكر بالوقوف بين يدي الله يوم القيامة، وتفرغٌ خاشع لمناجاة الله ودعائه في ذلك المكان والزمان الذي لا يجتمع الحجيج في مكان مثله.</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وأما رمي الجمرات فهو امتثال للهدي النبوي، يرمي المسلم الحاج كما رمى رسول الله صلى الله عليه وسلم، وإن لم تدرك حكمته وعلته، وحاله: سمعنا وأطعنا غفرانك ربنا وإليك المصير.</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وأما حلق رأسه فهو عبادة تحمل معها التفاؤل بإسقاط الأوزار عن النفس كما يتساقط شعر الرأس،</w:t>
      </w:r>
      <w:r w:rsidRPr="00FB0233">
        <w:rPr>
          <w:rFonts w:ascii="mylotus" w:hAnsi="mylotus" w:cs="mylotus" w:hint="cs"/>
          <w:sz w:val="32"/>
          <w:szCs w:val="32"/>
          <w:rtl/>
          <w:lang w:bidi="ar-YE"/>
        </w:rPr>
        <w:t xml:space="preserve"> </w:t>
      </w:r>
      <w:r>
        <w:rPr>
          <w:rFonts w:ascii="mylotus" w:hAnsi="mylotus" w:cs="mylotus" w:hint="cs"/>
          <w:sz w:val="32"/>
          <w:szCs w:val="32"/>
          <w:rtl/>
          <w:lang w:bidi="ar-YE"/>
        </w:rPr>
        <w:t>بعد أداء المناسك.</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وما هي إلا أيام قلائل وتحين ساعة الوداع المؤلمة وتنقشع تلك المواكب مرتحلة إلى أوطانها، والحزن والكمد يعتصر العيون والقلوب حسرة على فراق بيت الله العتيق.</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ويبلغ الحزن المدى بطواف الوداع الذي يحمل معه في كل شوط شظايا من الحزن التي يتلظى بها القلب، وربما أهرقت العيون دمعات الأسى في الوادع ألما كما أهرقتها في طواف القدوم فرحا.</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فيا أيها القاعد، وأنت مالك الاستطاعة ولم تحج ما الذي أقعدك عن فرضك؟ أفلا تتعجل قبل أن يبغتك الأجل أو تشغل عن بلوغ ذلك الأمل. فتبدلُ الأحوال من غنى إلى فقر ومن صحة إلى مرض ومن فراغ إلى شغل ومن حياة إلى موت أحوال متوقعة في هذه الدنيا.</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 xml:space="preserve">قال رسول الله صلى الله عليه وسلم: </w:t>
      </w:r>
      <w:r w:rsidRPr="00D7119D">
        <w:rPr>
          <w:rFonts w:ascii="mylotus" w:hAnsi="mylotus" w:cs="mylotus"/>
          <w:sz w:val="32"/>
          <w:szCs w:val="32"/>
          <w:rtl/>
          <w:lang w:bidi="ar-YE"/>
        </w:rPr>
        <w:t>( تعجلوا إلى الحج - يعني الفريضة - فإن أحدكم لا يدري ما يعرض له )</w:t>
      </w:r>
      <w:r w:rsidRPr="00D7119D">
        <w:rPr>
          <w:rFonts w:ascii="mylotus" w:hAnsi="mylotus" w:cs="mylotus" w:hint="cs"/>
          <w:sz w:val="32"/>
          <w:szCs w:val="32"/>
          <w:rtl/>
          <w:lang w:bidi="ar-YE"/>
        </w:rPr>
        <w:t xml:space="preserve"> (</w:t>
      </w:r>
      <w:r w:rsidRPr="00D7119D">
        <w:rPr>
          <w:rFonts w:ascii="mylotus" w:hAnsi="mylotus" w:cs="mylotus"/>
          <w:sz w:val="32"/>
          <w:szCs w:val="32"/>
          <w:rtl/>
          <w:lang w:bidi="ar-YE"/>
        </w:rPr>
        <w:footnoteReference w:id="588"/>
      </w:r>
      <w:r w:rsidRPr="00D7119D">
        <w:rPr>
          <w:rFonts w:ascii="mylotus" w:hAnsi="mylotus" w:cs="mylotus" w:hint="cs"/>
          <w:sz w:val="32"/>
          <w:szCs w:val="32"/>
          <w:rtl/>
          <w:lang w:bidi="ar-YE"/>
        </w:rPr>
        <w:t>)</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قال عمر رضي الله عنه: (لقد هممت أن أبعث رجالاً إلى هذه الأمصار فينظروا كل من كان له سعة ولم يحج ليضربوا عليهم الجزية ما هم بمسلمين ما هم بمسلمين".</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إن عبادة الحج من العبادات التي شرعها الله تعالى لحكم عظيمة وغايات حميدة، ففي الحج يتجسد في تلك التلبية العذبة توحيد الله تعالى وحده لا شريك له وكذلك في بقية المناسك التي ينوي بها الحاج وجه الله دون سواه.</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وفي الحج يظهر كمال الانقياد لله تعالى والعمل بشريعته وإن لم يعلم العبد حكمة ظاهرة لكثير مما يعمل من شعائر هذه العبادة.</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وفي الحج يبرهن المسلم على اقتدائه بنبيه عليه الصلاة والسلام فيعمل كما عمل رسول الله ويقول ما قال مما هو من شعائر هذه العبادة، بتوسط واعتدال من غير إفراط ولا تفريط،</w:t>
      </w:r>
      <w:r w:rsidRPr="001060DB">
        <w:rPr>
          <w:rFonts w:ascii="mylotus" w:hAnsi="mylotus" w:cs="mylotus"/>
          <w:sz w:val="32"/>
          <w:szCs w:val="32"/>
          <w:rtl/>
          <w:lang w:bidi="ar-YE"/>
        </w:rPr>
        <w:t xml:space="preserve"> عن </w:t>
      </w:r>
      <w:r w:rsidRPr="001060DB">
        <w:rPr>
          <w:rFonts w:ascii="mylotus" w:hAnsi="mylotus" w:cs="mylotus"/>
          <w:sz w:val="32"/>
          <w:szCs w:val="32"/>
          <w:rtl/>
          <w:lang w:bidi="ar-YE"/>
        </w:rPr>
        <w:lastRenderedPageBreak/>
        <w:t>ابن عباس قال</w:t>
      </w:r>
      <w:r w:rsidRPr="001060DB">
        <w:rPr>
          <w:rFonts w:ascii="mylotus" w:hAnsi="mylotus" w:cs="mylotus" w:hint="cs"/>
          <w:sz w:val="32"/>
          <w:szCs w:val="32"/>
          <w:rtl/>
          <w:lang w:bidi="ar-YE"/>
        </w:rPr>
        <w:t>:</w:t>
      </w:r>
      <w:r w:rsidRPr="001060DB">
        <w:rPr>
          <w:rFonts w:ascii="mylotus" w:hAnsi="mylotus" w:cs="mylotus"/>
          <w:sz w:val="32"/>
          <w:szCs w:val="32"/>
          <w:rtl/>
          <w:lang w:bidi="ar-YE"/>
        </w:rPr>
        <w:t xml:space="preserve"> قال رسول الله صلى الله عليه وسلم غداة العقبة وهو على ناقته</w:t>
      </w:r>
      <w:r w:rsidRPr="001060DB">
        <w:rPr>
          <w:rFonts w:ascii="mylotus" w:hAnsi="mylotus" w:cs="mylotus" w:hint="cs"/>
          <w:sz w:val="32"/>
          <w:szCs w:val="32"/>
          <w:rtl/>
          <w:lang w:bidi="ar-YE"/>
        </w:rPr>
        <w:t>: (</w:t>
      </w:r>
      <w:r w:rsidRPr="001060DB">
        <w:rPr>
          <w:rFonts w:ascii="mylotus" w:hAnsi="mylotus" w:cs="mylotus"/>
          <w:sz w:val="32"/>
          <w:szCs w:val="32"/>
          <w:rtl/>
          <w:lang w:bidi="ar-YE"/>
        </w:rPr>
        <w:t xml:space="preserve"> القط لي حصى</w:t>
      </w:r>
      <w:r w:rsidRPr="001060DB">
        <w:rPr>
          <w:rFonts w:ascii="mylotus" w:hAnsi="mylotus" w:cs="mylotus" w:hint="cs"/>
          <w:sz w:val="32"/>
          <w:szCs w:val="32"/>
          <w:rtl/>
          <w:lang w:bidi="ar-YE"/>
        </w:rPr>
        <w:t>،</w:t>
      </w:r>
      <w:r w:rsidRPr="001060DB">
        <w:rPr>
          <w:rFonts w:ascii="mylotus" w:hAnsi="mylotus" w:cs="mylotus"/>
          <w:sz w:val="32"/>
          <w:szCs w:val="32"/>
          <w:rtl/>
          <w:lang w:bidi="ar-YE"/>
        </w:rPr>
        <w:t xml:space="preserve"> فلقطت له سبع حصيات هن حصى الخذف</w:t>
      </w:r>
      <w:r w:rsidRPr="001060DB">
        <w:rPr>
          <w:rFonts w:ascii="mylotus" w:hAnsi="mylotus" w:cs="mylotus" w:hint="cs"/>
          <w:sz w:val="32"/>
          <w:szCs w:val="32"/>
          <w:rtl/>
          <w:lang w:bidi="ar-YE"/>
        </w:rPr>
        <w:t>،</w:t>
      </w:r>
      <w:r w:rsidRPr="001060DB">
        <w:rPr>
          <w:rFonts w:ascii="mylotus" w:hAnsi="mylotus" w:cs="mylotus"/>
          <w:sz w:val="32"/>
          <w:szCs w:val="32"/>
          <w:rtl/>
          <w:lang w:bidi="ar-YE"/>
        </w:rPr>
        <w:t xml:space="preserve"> فجعل ينفضهن في كفه ويقول</w:t>
      </w:r>
      <w:r w:rsidRPr="001060DB">
        <w:rPr>
          <w:rFonts w:ascii="mylotus" w:hAnsi="mylotus" w:cs="mylotus" w:hint="cs"/>
          <w:sz w:val="32"/>
          <w:szCs w:val="32"/>
          <w:rtl/>
          <w:lang w:bidi="ar-YE"/>
        </w:rPr>
        <w:t>:</w:t>
      </w:r>
      <w:r w:rsidRPr="001060DB">
        <w:rPr>
          <w:rFonts w:ascii="mylotus" w:hAnsi="mylotus" w:cs="mylotus"/>
          <w:sz w:val="32"/>
          <w:szCs w:val="32"/>
          <w:rtl/>
          <w:lang w:bidi="ar-YE"/>
        </w:rPr>
        <w:t xml:space="preserve"> أمثال هؤلاء فارموا</w:t>
      </w:r>
      <w:r w:rsidRPr="001060DB">
        <w:rPr>
          <w:rFonts w:ascii="mylotus" w:hAnsi="mylotus" w:cs="mylotus" w:hint="cs"/>
          <w:sz w:val="32"/>
          <w:szCs w:val="32"/>
          <w:rtl/>
          <w:lang w:bidi="ar-YE"/>
        </w:rPr>
        <w:t>،</w:t>
      </w:r>
      <w:r w:rsidRPr="001060DB">
        <w:rPr>
          <w:rFonts w:ascii="mylotus" w:hAnsi="mylotus" w:cs="mylotus"/>
          <w:sz w:val="32"/>
          <w:szCs w:val="32"/>
          <w:rtl/>
          <w:lang w:bidi="ar-YE"/>
        </w:rPr>
        <w:t xml:space="preserve"> ثم قال</w:t>
      </w:r>
      <w:r w:rsidRPr="001060DB">
        <w:rPr>
          <w:rFonts w:ascii="mylotus" w:hAnsi="mylotus" w:cs="mylotus" w:hint="cs"/>
          <w:sz w:val="32"/>
          <w:szCs w:val="32"/>
          <w:rtl/>
          <w:lang w:bidi="ar-YE"/>
        </w:rPr>
        <w:t>:</w:t>
      </w:r>
      <w:r w:rsidRPr="001060DB">
        <w:rPr>
          <w:rFonts w:ascii="mylotus" w:hAnsi="mylotus" w:cs="mylotus"/>
          <w:sz w:val="32"/>
          <w:szCs w:val="32"/>
          <w:rtl/>
          <w:lang w:bidi="ar-YE"/>
        </w:rPr>
        <w:t xml:space="preserve"> يا أيها الناس</w:t>
      </w:r>
      <w:r w:rsidRPr="001060DB">
        <w:rPr>
          <w:rFonts w:ascii="mylotus" w:hAnsi="mylotus" w:cs="mylotus" w:hint="cs"/>
          <w:sz w:val="32"/>
          <w:szCs w:val="32"/>
          <w:rtl/>
          <w:lang w:bidi="ar-YE"/>
        </w:rPr>
        <w:t>،</w:t>
      </w:r>
      <w:r w:rsidRPr="001060DB">
        <w:rPr>
          <w:rFonts w:ascii="mylotus" w:hAnsi="mylotus" w:cs="mylotus"/>
          <w:sz w:val="32"/>
          <w:szCs w:val="32"/>
          <w:rtl/>
          <w:lang w:bidi="ar-YE"/>
        </w:rPr>
        <w:t xml:space="preserve"> إياكم والغلو في الدين</w:t>
      </w:r>
      <w:r w:rsidRPr="001060DB">
        <w:rPr>
          <w:rFonts w:ascii="mylotus" w:hAnsi="mylotus" w:cs="mylotus" w:hint="cs"/>
          <w:sz w:val="32"/>
          <w:szCs w:val="32"/>
          <w:rtl/>
          <w:lang w:bidi="ar-YE"/>
        </w:rPr>
        <w:t>؛</w:t>
      </w:r>
      <w:r w:rsidRPr="001060DB">
        <w:rPr>
          <w:rFonts w:ascii="mylotus" w:hAnsi="mylotus" w:cs="mylotus"/>
          <w:sz w:val="32"/>
          <w:szCs w:val="32"/>
          <w:rtl/>
          <w:lang w:bidi="ar-YE"/>
        </w:rPr>
        <w:t xml:space="preserve"> فإنه أهلك من كان قبلكم الغلو في الدين</w:t>
      </w:r>
      <w:r w:rsidRPr="001060DB">
        <w:rPr>
          <w:rFonts w:ascii="mylotus" w:hAnsi="mylotus" w:cs="mylotus" w:hint="cs"/>
          <w:sz w:val="32"/>
          <w:szCs w:val="32"/>
          <w:rtl/>
          <w:lang w:bidi="ar-YE"/>
        </w:rPr>
        <w:t>)(</w:t>
      </w:r>
      <w:r w:rsidRPr="001060DB">
        <w:rPr>
          <w:rFonts w:ascii="mylotus" w:hAnsi="mylotus" w:cs="mylotus"/>
          <w:sz w:val="32"/>
          <w:szCs w:val="32"/>
          <w:rtl/>
          <w:lang w:bidi="ar-YE"/>
        </w:rPr>
        <w:footnoteReference w:id="589"/>
      </w:r>
      <w:r w:rsidRPr="001060DB">
        <w:rPr>
          <w:rFonts w:ascii="mylotus" w:hAnsi="mylotus" w:cs="mylotus" w:hint="cs"/>
          <w:sz w:val="32"/>
          <w:szCs w:val="32"/>
          <w:rtl/>
          <w:lang w:bidi="ar-YE"/>
        </w:rPr>
        <w:t>)</w:t>
      </w:r>
      <w:r>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وفي الحج إعادة للأمل باجتماع هذه الأمة تحت راية الحق الواحدة ولو بعُد ذلك الزمان، لكنه سيكون متى شاء الله؛ لأن هذه الأمة لديها عوامل الاجتماع والاتحاد.</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قال بعض المبشرين بالنصرانية: " سيظل الإسلام صخرة عاتية تتحطم عليها سفن التبشير ما دام للإسلام هذه الدعائم: القرآن، واجتماع الجمعة، ومؤتمر الحج".</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 xml:space="preserve">وفي الحج تتجلى المساواة بين الناس وتذوب الفوارق الدنيوية منذ لبس الإحرام إلى التحلل، فالناس في الحج أمام الله سواء راعيهم ومراعيهم، غنيهم وفقيرهم، قويهم وضعيفهم، حسنهم وقبيحهم، وعربيهم وعجميهم، لا ميزان لميزات الدنيا، إنما الميزان تقوى الله تعالى. إن أكرمكم عند الله أتقاكم. </w:t>
      </w:r>
    </w:p>
    <w:p w:rsidR="00C06146" w:rsidRDefault="00D0131E" w:rsidP="00CC20AB">
      <w:pPr>
        <w:jc w:val="both"/>
        <w:rPr>
          <w:rFonts w:ascii="mylotus" w:hAnsi="mylotus" w:cs="mylotus"/>
          <w:sz w:val="32"/>
          <w:szCs w:val="32"/>
          <w:rtl/>
          <w:lang w:bidi="ar-YE"/>
        </w:rPr>
      </w:pPr>
      <w:r>
        <w:rPr>
          <w:rFonts w:ascii="mylotus" w:hAnsi="mylotus" w:cs="mylotus" w:hint="cs"/>
          <w:sz w:val="32"/>
          <w:szCs w:val="32"/>
          <w:rtl/>
          <w:lang w:bidi="ar-YE"/>
        </w:rPr>
        <w:t>بارك الله لي ولكم بالقرآن العظيم ونفعني وإياكم بما فيه من الآيات والذكر الحكيم، قلت ما سمعتم وأستغفر الله لي ولكم فاستغفروه إنه هو الغفور الرحيم.</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834E4F" w:rsidRPr="00834E4F"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D0131E" w:rsidRDefault="00D0131E" w:rsidP="00CC20AB">
      <w:pPr>
        <w:jc w:val="both"/>
        <w:rPr>
          <w:rFonts w:ascii="mylotus" w:hAnsi="mylotus" w:cs="mylotus"/>
          <w:sz w:val="32"/>
          <w:szCs w:val="32"/>
          <w:rtl/>
          <w:lang w:bidi="ar-YE"/>
        </w:rPr>
      </w:pPr>
      <w:r w:rsidRPr="008F690F">
        <w:rPr>
          <w:rFonts w:ascii="mylotus" w:hAnsi="mylotus" w:cs="mylotus" w:hint="cs"/>
          <w:sz w:val="32"/>
          <w:szCs w:val="32"/>
          <w:rtl/>
          <w:lang w:bidi="ar-YE"/>
        </w:rPr>
        <w:t>الحمد لله</w:t>
      </w:r>
      <w:r>
        <w:rPr>
          <w:rFonts w:ascii="mylotus" w:hAnsi="mylotus" w:cs="mylotus" w:hint="cs"/>
          <w:sz w:val="32"/>
          <w:szCs w:val="32"/>
          <w:rtl/>
          <w:lang w:bidi="ar-YE"/>
        </w:rPr>
        <w:t xml:space="preserve"> الواحد الأحد الفرد الصمد الذي لم يلد ولم يولد ولم يكن له كفواً أحد، والصلاة والسلام على نبينا محمد، وعلى آله وصحبه، أما بعد:</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أيها المسلمون، وفي الحج أيضاً تربية عظيمة للنفس في جوانب شتى، فهو تربية لها على جعل الأعمال الصالحة خالصة لوجه الله، وهو تربية لها على البذل والسخاء في سبيل الله؛ لتذهب عنها الشح والبخل، وهو تربية لهاعلى التمسك بالأخلاق الفاضلة من صبر وحلم وسكينة ورفق.</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وهو تربية لها على ترك ملذاتها وعوائدها وزمها عن مقارفتها، ففي الحج لا طيب ولا لباس مما يعتاد، ولا جماع ولا كلام يشير إليه.</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قال تعالى: {</w:t>
      </w:r>
      <w:r w:rsidRPr="000E04D4">
        <w:rPr>
          <w:rFonts w:ascii="mylotus" w:hAnsi="mylotus" w:cs="mylotus"/>
          <w:sz w:val="32"/>
          <w:szCs w:val="32"/>
          <w:rtl/>
          <w:lang w:bidi="ar-YE"/>
        </w:rPr>
        <w:t xml:space="preserve"> الْحَجُّ أَشْهُرٌ مَعْلُومَاتٌ فَمَنْ فَرَضَ فِيهِنَّ الْحَجَّ فَلا رَفَثَ وَلا فُسُوقَ وَلا جِدَالَ فِي الْحَجِّ</w:t>
      </w:r>
      <w:r w:rsidR="00C06146">
        <w:rPr>
          <w:rFonts w:ascii="mylotus" w:hAnsi="mylotus" w:cs="mylotus"/>
          <w:sz w:val="32"/>
          <w:szCs w:val="32"/>
          <w:rtl/>
          <w:lang w:bidi="ar-YE"/>
        </w:rPr>
        <w:t>.</w:t>
      </w:r>
      <w:r>
        <w:rPr>
          <w:rFonts w:ascii="mylotus" w:hAnsi="mylotus" w:cs="mylotus" w:hint="cs"/>
          <w:sz w:val="32"/>
          <w:szCs w:val="32"/>
          <w:rtl/>
          <w:lang w:bidi="ar-YE"/>
        </w:rPr>
        <w:t>..</w:t>
      </w:r>
      <w:r w:rsidRPr="000E04D4">
        <w:rPr>
          <w:rFonts w:ascii="mylotus" w:hAnsi="mylotus" w:cs="mylotus" w:hint="cs"/>
          <w:sz w:val="32"/>
          <w:szCs w:val="32"/>
          <w:rtl/>
          <w:lang w:bidi="ar-YE"/>
        </w:rPr>
        <w:t>}</w:t>
      </w:r>
      <w:r w:rsidRPr="000E04D4">
        <w:rPr>
          <w:rFonts w:ascii="mylotus" w:hAnsi="mylotus" w:cs="mylotus"/>
          <w:sz w:val="32"/>
          <w:szCs w:val="32"/>
          <w:rtl/>
          <w:lang w:bidi="ar-YE"/>
        </w:rPr>
        <w:t>[البقرة:197]</w:t>
      </w:r>
      <w:r w:rsidRPr="000E04D4">
        <w:rPr>
          <w:rFonts w:ascii="mylotus" w:hAnsi="mylotus" w:cs="mylotus" w:hint="cs"/>
          <w:sz w:val="32"/>
          <w:szCs w:val="32"/>
          <w:rtl/>
          <w:lang w:bidi="ar-YE"/>
        </w:rPr>
        <w:t>.</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وفي الحج تربية للنفس على تحمل المشاق ابتغاء مرضاة الله، وفي الحج تربية للنفس على اجتناب الآثام واحترام الحرمات، فلا تعدٍّ ولا مجاوزة، فيعيش الناس في أمن وسلام.</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وفي الحج تربية للنفس على النظام والدقة في الأعمال، فالحياة بلا ترتيب وضبط للأمور حياة تعيسة آيلة إلى التعب والعناء.</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t>عباد الله، ما أهيب ذلك الموكب العظيم والعرصات في الحج مزدحمة والرحاب ممتلئة بأنواع من البشر، إن ذلك المحفل الهائج المائج ليذكر المرء بالوقف العظيم بين يدي الله تعالى يوم القيامة فالزحام يذكر بالزحام وتنوع الخلق يذكر باجتماعهم جميعاً في ذلك الصعيد.</w:t>
      </w:r>
    </w:p>
    <w:p w:rsidR="00D0131E" w:rsidRDefault="00D0131E" w:rsidP="00CC20AB">
      <w:pPr>
        <w:jc w:val="both"/>
        <w:rPr>
          <w:rFonts w:ascii="mylotus" w:hAnsi="mylotus" w:cs="mylotus"/>
          <w:sz w:val="32"/>
          <w:szCs w:val="32"/>
          <w:rtl/>
          <w:lang w:bidi="ar-YE"/>
        </w:rPr>
      </w:pPr>
      <w:r>
        <w:rPr>
          <w:rFonts w:ascii="mylotus" w:hAnsi="mylotus" w:cs="mylotus" w:hint="cs"/>
          <w:sz w:val="32"/>
          <w:szCs w:val="32"/>
          <w:rtl/>
          <w:lang w:bidi="ar-YE"/>
        </w:rPr>
        <w:lastRenderedPageBreak/>
        <w:t>ألا يا عباد الله فاعلموا هذه الحكم من هذه الشعيرة وتيقنوا أن الله تعالى جعل لما تعبد به خلقه من العبادات غايات وحكماً عرفنا منها ما عرفنا وجهلنا ما جهلنا.</w:t>
      </w:r>
    </w:p>
    <w:p w:rsidR="00D0131E" w:rsidRPr="000E04D4" w:rsidRDefault="00D0131E" w:rsidP="00CC20AB">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الورى...</w:t>
      </w:r>
    </w:p>
    <w:p w:rsidR="00D0131E" w:rsidRDefault="00D0131E" w:rsidP="00CC20AB">
      <w:pPr>
        <w:jc w:val="both"/>
        <w:rPr>
          <w:rFonts w:ascii="mylotus" w:hAnsi="mylotus" w:cs="mylotus"/>
          <w:sz w:val="32"/>
          <w:szCs w:val="32"/>
          <w:rtl/>
          <w:lang w:bidi="ar-YE"/>
        </w:rPr>
      </w:pPr>
    </w:p>
    <w:p w:rsidR="00D0131E" w:rsidRDefault="00D0131E" w:rsidP="00CC20AB">
      <w:pPr>
        <w:jc w:val="both"/>
        <w:rPr>
          <w:lang w:bidi="ar-YE"/>
        </w:rPr>
      </w:pP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p>
    <w:p w:rsidR="00987688" w:rsidRPr="00EA197D" w:rsidRDefault="00987688" w:rsidP="00CC20AB">
      <w:pPr>
        <w:jc w:val="both"/>
        <w:rPr>
          <w:rFonts w:ascii="mylotus" w:hAnsi="mylotus" w:cs="mylotus"/>
          <w:sz w:val="32"/>
          <w:szCs w:val="32"/>
          <w:rtl/>
          <w:lang w:bidi="ar-YE"/>
        </w:rPr>
      </w:pPr>
    </w:p>
    <w:p w:rsidR="00987688" w:rsidRDefault="00987688" w:rsidP="00CC20AB">
      <w:pPr>
        <w:jc w:val="both"/>
        <w:rPr>
          <w:rFonts w:ascii="mylotus" w:hAnsi="mylotus" w:cs="mylotus"/>
          <w:sz w:val="32"/>
          <w:szCs w:val="32"/>
          <w:rtl/>
          <w:lang w:bidi="ar-YE"/>
        </w:rPr>
      </w:pPr>
    </w:p>
    <w:p w:rsidR="00987688" w:rsidRDefault="00987688" w:rsidP="00CC20AB">
      <w:pPr>
        <w:jc w:val="both"/>
        <w:rPr>
          <w:lang w:bidi="ar-YE"/>
        </w:rPr>
      </w:pPr>
    </w:p>
    <w:p w:rsidR="00987688" w:rsidRDefault="00987688" w:rsidP="00CC20AB">
      <w:pPr>
        <w:jc w:val="both"/>
        <w:rPr>
          <w:rFonts w:ascii="mylotus" w:hAnsi="mylotus" w:cs="mylotus"/>
          <w:b/>
          <w:bCs/>
          <w:sz w:val="36"/>
          <w:szCs w:val="36"/>
          <w:rtl/>
        </w:rPr>
      </w:pPr>
    </w:p>
    <w:p w:rsidR="00987688" w:rsidRDefault="00987688" w:rsidP="00CC20AB">
      <w:pPr>
        <w:jc w:val="both"/>
        <w:rPr>
          <w:rFonts w:ascii="mylotus" w:hAnsi="mylotus" w:cs="mylotus"/>
          <w:b/>
          <w:bCs/>
          <w:sz w:val="36"/>
          <w:szCs w:val="36"/>
          <w:rtl/>
        </w:rPr>
      </w:pPr>
    </w:p>
    <w:p w:rsidR="00987688" w:rsidRDefault="00987688" w:rsidP="00CC20AB">
      <w:pPr>
        <w:jc w:val="both"/>
        <w:rPr>
          <w:rFonts w:ascii="mylotus" w:hAnsi="mylotus" w:cs="mylotus"/>
          <w:b/>
          <w:bCs/>
          <w:sz w:val="36"/>
          <w:szCs w:val="36"/>
          <w:rtl/>
        </w:rPr>
      </w:pPr>
    </w:p>
    <w:p w:rsidR="00987688" w:rsidRDefault="00987688" w:rsidP="00CC20AB">
      <w:pPr>
        <w:jc w:val="both"/>
        <w:rPr>
          <w:rFonts w:ascii="mylotus" w:hAnsi="mylotus" w:cs="mylotus"/>
          <w:b/>
          <w:bCs/>
          <w:sz w:val="36"/>
          <w:szCs w:val="36"/>
          <w:rtl/>
        </w:rPr>
      </w:pPr>
    </w:p>
    <w:p w:rsidR="00834E4F" w:rsidRDefault="00834E4F" w:rsidP="00CC20AB">
      <w:pPr>
        <w:jc w:val="both"/>
        <w:rPr>
          <w:rFonts w:ascii="mylotus" w:hAnsi="mylotus" w:cs="PT Bold Heading"/>
          <w:sz w:val="36"/>
          <w:szCs w:val="36"/>
          <w:rtl/>
        </w:rPr>
      </w:pPr>
    </w:p>
    <w:p w:rsidR="00834E4F" w:rsidRDefault="00834E4F" w:rsidP="00CC20AB">
      <w:pPr>
        <w:jc w:val="both"/>
        <w:rPr>
          <w:rFonts w:ascii="mylotus" w:hAnsi="mylotus" w:cs="PT Bold Heading"/>
          <w:sz w:val="36"/>
          <w:szCs w:val="36"/>
          <w:rtl/>
        </w:rPr>
      </w:pPr>
    </w:p>
    <w:p w:rsidR="00834E4F" w:rsidRDefault="00834E4F" w:rsidP="00CC20AB">
      <w:pPr>
        <w:jc w:val="both"/>
        <w:rPr>
          <w:rFonts w:ascii="mylotus" w:hAnsi="mylotus" w:cs="PT Bold Heading"/>
          <w:sz w:val="36"/>
          <w:szCs w:val="36"/>
          <w:rtl/>
        </w:rPr>
      </w:pPr>
    </w:p>
    <w:p w:rsidR="00987688" w:rsidRPr="00603A83" w:rsidRDefault="00987688" w:rsidP="009B3450">
      <w:pPr>
        <w:pStyle w:val="1"/>
        <w:rPr>
          <w:rtl/>
        </w:rPr>
      </w:pPr>
      <w:bookmarkStart w:id="59" w:name="_Toc410046496"/>
      <w:r w:rsidRPr="00603A83">
        <w:rPr>
          <w:rtl/>
        </w:rPr>
        <w:lastRenderedPageBreak/>
        <w:t>خطبة عيد الأضحى (</w:t>
      </w:r>
      <w:r w:rsidRPr="00603A83">
        <w:rPr>
          <w:rtl/>
        </w:rPr>
        <w:footnoteReference w:id="590"/>
      </w:r>
      <w:r w:rsidRPr="00603A83">
        <w:rPr>
          <w:rtl/>
        </w:rPr>
        <w:t>)</w:t>
      </w:r>
      <w:bookmarkEnd w:id="59"/>
    </w:p>
    <w:p w:rsidR="00987688" w:rsidRDefault="00987688" w:rsidP="00CC20AB">
      <w:pPr>
        <w:jc w:val="both"/>
        <w:rPr>
          <w:rFonts w:ascii="mylotus" w:hAnsi="mylotus" w:cs="mylotus"/>
          <w:sz w:val="32"/>
          <w:szCs w:val="32"/>
          <w:rtl/>
        </w:rPr>
      </w:pPr>
      <w:r w:rsidRPr="00BF7E1D">
        <w:rPr>
          <w:rFonts w:ascii="mylotus" w:hAnsi="mylotus" w:cs="mylotus" w:hint="cs"/>
          <w:sz w:val="32"/>
          <w:szCs w:val="32"/>
          <w:rtl/>
        </w:rPr>
        <w:t>الحمد لله الواسع الكريم،</w:t>
      </w:r>
      <w:r>
        <w:rPr>
          <w:rFonts w:ascii="mylotus" w:hAnsi="mylotus" w:cs="mylotus" w:hint="cs"/>
          <w:sz w:val="32"/>
          <w:szCs w:val="32"/>
          <w:rtl/>
        </w:rPr>
        <w:t xml:space="preserve"> الوهاب الرحيم، أنعم وأسدى، وأجزل فيما أعطى، لا عاد لعطائه، ولا محصي لنعمائه، يُعبد فيشكر، ويُعصى فيغفر، فلا إله إلا الله ما أوسع علمه، وما أعظم حلمه، وهو الغني عن عباده وعباده مفتقرون إليه. نحمده ونشكره وهو أهل الشكر والحمد، ونثني عليه وهو أهل الثناء والمجد، أحق ما قال العبد، وكلنا لله عبد، ونصلي ونسلم على نبينا محمد خير العابدين وسيد الشاكرين، ودليل السالكين إلى رب العالمين، صلى الله عليه وعلى آله وصحبه أجمعين. أما بعد:</w:t>
      </w:r>
    </w:p>
    <w:p w:rsidR="00987688" w:rsidRDefault="00987688" w:rsidP="00CC20AB">
      <w:pPr>
        <w:jc w:val="both"/>
        <w:rPr>
          <w:rFonts w:ascii="mylotus" w:hAnsi="mylotus" w:cs="mylotus"/>
          <w:sz w:val="32"/>
          <w:szCs w:val="32"/>
          <w:rtl/>
        </w:rPr>
      </w:pPr>
      <w:r>
        <w:rPr>
          <w:rFonts w:ascii="mylotus" w:hAnsi="mylotus" w:cs="mylotus" w:hint="cs"/>
          <w:sz w:val="32"/>
          <w:szCs w:val="32"/>
          <w:rtl/>
        </w:rPr>
        <w:t>فالله أكبر عدد ما ذكره الذاكرون، والله أكبر عدد ما غفل عن ذكره الغافلون، والله أكبر عدد ما لبى الحجيج وكبروا، وطافوا وسعوا وذكروا، والله أكبر عدد خلقه ورضا نفسه، وزنة عرشه، ومداد كلماته، والله أكبر عدد أسمائه وصفاته، والله أكبر عدد ما خط به قلمه، وأحاط به علمه، والله أكبر لا إله إلا الله والله أكبر ولله الحمد.</w:t>
      </w:r>
    </w:p>
    <w:p w:rsidR="00987688" w:rsidRDefault="00987688" w:rsidP="00CC20AB">
      <w:pPr>
        <w:jc w:val="both"/>
        <w:rPr>
          <w:rFonts w:ascii="mylotus" w:hAnsi="mylotus" w:cs="mylotus"/>
          <w:sz w:val="32"/>
          <w:szCs w:val="32"/>
          <w:rtl/>
        </w:rPr>
      </w:pPr>
      <w:r>
        <w:rPr>
          <w:rFonts w:ascii="mylotus" w:hAnsi="mylotus" w:cs="mylotus" w:hint="cs"/>
          <w:sz w:val="32"/>
          <w:szCs w:val="32"/>
          <w:rtl/>
        </w:rPr>
        <w:t>أيها المسلمون، إن يومكم هذا يوم عظيم</w:t>
      </w:r>
      <w:r w:rsidR="00B83BD6">
        <w:rPr>
          <w:rFonts w:ascii="mylotus" w:hAnsi="mylotus" w:cs="mylotus" w:hint="cs"/>
          <w:sz w:val="32"/>
          <w:szCs w:val="32"/>
          <w:rtl/>
        </w:rPr>
        <w:t>:</w:t>
      </w:r>
      <w:r>
        <w:rPr>
          <w:rFonts w:ascii="mylotus" w:hAnsi="mylotus" w:cs="mylotus" w:hint="cs"/>
          <w:sz w:val="32"/>
          <w:szCs w:val="32"/>
          <w:rtl/>
        </w:rPr>
        <w:t xml:space="preserve"> فهو يوم عيد الأضحى الذي هو أعظم أعيادنا نحن المسلمين وأفضلها وأكبرها.</w:t>
      </w:r>
    </w:p>
    <w:p w:rsidR="00987688" w:rsidRDefault="00987688" w:rsidP="00CC20AB">
      <w:pPr>
        <w:jc w:val="both"/>
        <w:rPr>
          <w:rFonts w:ascii="mylotus" w:hAnsi="mylotus" w:cs="mylotus"/>
          <w:sz w:val="32"/>
          <w:szCs w:val="32"/>
          <w:rtl/>
        </w:rPr>
      </w:pPr>
      <w:r>
        <w:rPr>
          <w:rFonts w:ascii="mylotus" w:hAnsi="mylotus" w:cs="mylotus" w:hint="cs"/>
          <w:sz w:val="32"/>
          <w:szCs w:val="32"/>
          <w:rtl/>
        </w:rPr>
        <w:t xml:space="preserve">وهو أعظم الأيام عند الله تعالى، قال </w:t>
      </w:r>
      <w:r w:rsidRPr="00307F75">
        <w:rPr>
          <w:rFonts w:ascii="mylotus" w:hAnsi="mylotus" w:cs="mylotus"/>
          <w:sz w:val="32"/>
          <w:szCs w:val="32"/>
          <w:rtl/>
        </w:rPr>
        <w:t>النب</w:t>
      </w:r>
      <w:r w:rsidRPr="00307F75">
        <w:rPr>
          <w:rFonts w:ascii="mylotus" w:hAnsi="mylotus" w:cs="mylotus" w:hint="cs"/>
          <w:sz w:val="32"/>
          <w:szCs w:val="32"/>
          <w:rtl/>
        </w:rPr>
        <w:t>ي</w:t>
      </w:r>
      <w:r w:rsidRPr="00307F75">
        <w:rPr>
          <w:rFonts w:ascii="mylotus" w:hAnsi="mylotus" w:cs="mylotus"/>
          <w:sz w:val="32"/>
          <w:szCs w:val="32"/>
          <w:rtl/>
        </w:rPr>
        <w:t xml:space="preserve"> صلى الله عليه وسلم</w:t>
      </w:r>
      <w:r w:rsidRPr="00307F75">
        <w:rPr>
          <w:rFonts w:ascii="mylotus" w:hAnsi="mylotus" w:cs="mylotus" w:hint="cs"/>
          <w:sz w:val="32"/>
          <w:szCs w:val="32"/>
          <w:rtl/>
        </w:rPr>
        <w:t>: (</w:t>
      </w:r>
      <w:r w:rsidRPr="00307F75">
        <w:rPr>
          <w:rFonts w:ascii="mylotus" w:hAnsi="mylotus" w:cs="mylotus"/>
          <w:sz w:val="32"/>
          <w:szCs w:val="32"/>
          <w:rtl/>
        </w:rPr>
        <w:t xml:space="preserve"> إن أعظم الأيام عند الله تبارك وتعالى يوم النحر ثم يوم القر</w:t>
      </w:r>
      <w:r w:rsidRPr="00307F75">
        <w:rPr>
          <w:rFonts w:ascii="mylotus" w:hAnsi="mylotus" w:cs="mylotus" w:hint="cs"/>
          <w:sz w:val="32"/>
          <w:szCs w:val="32"/>
          <w:rtl/>
        </w:rPr>
        <w:t>) (</w:t>
      </w:r>
      <w:r w:rsidRPr="00307F75">
        <w:rPr>
          <w:rFonts w:ascii="mylotus" w:hAnsi="mylotus" w:cs="mylotus"/>
          <w:sz w:val="32"/>
          <w:szCs w:val="32"/>
          <w:rtl/>
        </w:rPr>
        <w:footnoteReference w:id="591"/>
      </w:r>
      <w:r w:rsidRPr="00307F75">
        <w:rPr>
          <w:rFonts w:ascii="mylotus" w:hAnsi="mylotus" w:cs="mylotus" w:hint="cs"/>
          <w:sz w:val="32"/>
          <w:szCs w:val="32"/>
          <w:rtl/>
        </w:rPr>
        <w:t>)</w:t>
      </w:r>
      <w:r>
        <w:rPr>
          <w:rFonts w:ascii="mylotus" w:hAnsi="mylotus" w:cs="mylotus" w:hint="cs"/>
          <w:sz w:val="32"/>
          <w:szCs w:val="32"/>
          <w:rtl/>
        </w:rPr>
        <w:t>.</w:t>
      </w:r>
    </w:p>
    <w:p w:rsidR="00987688" w:rsidRDefault="00987688" w:rsidP="00CC20AB">
      <w:pPr>
        <w:jc w:val="both"/>
        <w:rPr>
          <w:rFonts w:ascii="mylotus" w:hAnsi="mylotus" w:cs="mylotus"/>
          <w:sz w:val="32"/>
          <w:szCs w:val="32"/>
          <w:rtl/>
        </w:rPr>
      </w:pPr>
      <w:r>
        <w:rPr>
          <w:rFonts w:ascii="mylotus" w:hAnsi="mylotus" w:cs="mylotus" w:hint="cs"/>
          <w:sz w:val="32"/>
          <w:szCs w:val="32"/>
          <w:rtl/>
        </w:rPr>
        <w:t>ويوم القر هو يوم الحادي عشر من ذي الحجة أول أيام التشريق الثلاثة</w:t>
      </w:r>
      <w:r w:rsidR="00B83BD6">
        <w:rPr>
          <w:rFonts w:ascii="mylotus" w:hAnsi="mylotus" w:cs="mylotus" w:hint="cs"/>
          <w:sz w:val="32"/>
          <w:szCs w:val="32"/>
          <w:rtl/>
        </w:rPr>
        <w:t xml:space="preserve">، </w:t>
      </w:r>
      <w:r>
        <w:rPr>
          <w:rFonts w:ascii="mylotus" w:hAnsi="mylotus" w:cs="mylotus" w:hint="cs"/>
          <w:sz w:val="32"/>
          <w:szCs w:val="32"/>
          <w:rtl/>
        </w:rPr>
        <w:t>وسمي بذلك لأنهم يقرون فيه بمنى بعد تعب الأيام الثلاثة السابقة.</w:t>
      </w:r>
    </w:p>
    <w:p w:rsidR="00987688" w:rsidRDefault="00987688" w:rsidP="00CC20AB">
      <w:pPr>
        <w:jc w:val="both"/>
        <w:rPr>
          <w:rFonts w:ascii="mylotus" w:hAnsi="mylotus" w:cs="mylotus"/>
          <w:sz w:val="32"/>
          <w:szCs w:val="32"/>
          <w:rtl/>
        </w:rPr>
      </w:pPr>
      <w:r>
        <w:rPr>
          <w:rFonts w:ascii="mylotus" w:hAnsi="mylotus" w:cs="mylotus" w:hint="cs"/>
          <w:sz w:val="32"/>
          <w:szCs w:val="32"/>
          <w:rtl/>
        </w:rPr>
        <w:lastRenderedPageBreak/>
        <w:t>ويوم النحر يوم الحج الأكبر؛ لأنه اليوم الذي يؤدي فيه الحجاج أعظم مناسك الحج: من رمي ونحر وحلق وطواف وسعي.</w:t>
      </w:r>
    </w:p>
    <w:p w:rsidR="00987688" w:rsidRDefault="00987688" w:rsidP="00CC20AB">
      <w:pPr>
        <w:jc w:val="both"/>
        <w:rPr>
          <w:rFonts w:ascii="mylotus" w:hAnsi="mylotus" w:cs="mylotus"/>
          <w:sz w:val="32"/>
          <w:szCs w:val="32"/>
          <w:rtl/>
          <w:lang w:bidi="ar-YE"/>
        </w:rPr>
      </w:pPr>
      <w:r w:rsidRPr="00E167CC">
        <w:rPr>
          <w:rFonts w:ascii="mylotus" w:hAnsi="mylotus" w:cs="mylotus"/>
          <w:sz w:val="32"/>
          <w:szCs w:val="32"/>
          <w:rtl/>
          <w:lang w:bidi="ar-YE"/>
        </w:rPr>
        <w:t>عن ابن عمر رضي الله عنهما</w:t>
      </w:r>
      <w:r w:rsidRPr="00E167CC">
        <w:rPr>
          <w:rFonts w:ascii="mylotus" w:hAnsi="mylotus" w:cs="mylotus" w:hint="cs"/>
          <w:sz w:val="32"/>
          <w:szCs w:val="32"/>
          <w:rtl/>
          <w:lang w:bidi="ar-YE"/>
        </w:rPr>
        <w:t xml:space="preserve"> قال:</w:t>
      </w:r>
      <w:r w:rsidRPr="00E167CC">
        <w:rPr>
          <w:rFonts w:ascii="mylotus" w:hAnsi="mylotus" w:cs="mylotus"/>
          <w:sz w:val="32"/>
          <w:szCs w:val="32"/>
          <w:rtl/>
          <w:lang w:bidi="ar-YE"/>
        </w:rPr>
        <w:t xml:space="preserve"> وقف النبي صلى الله عليه و سلم يوم النحر بين الجمرات في الحجة التي حج </w:t>
      </w:r>
      <w:r w:rsidRPr="00E167CC">
        <w:rPr>
          <w:rFonts w:ascii="mylotus" w:hAnsi="mylotus" w:cs="mylotus" w:hint="cs"/>
          <w:sz w:val="32"/>
          <w:szCs w:val="32"/>
          <w:rtl/>
          <w:lang w:bidi="ar-YE"/>
        </w:rPr>
        <w:t>فيها</w:t>
      </w:r>
      <w:r w:rsidRPr="00E167CC">
        <w:rPr>
          <w:rFonts w:ascii="mylotus" w:hAnsi="mylotus" w:cs="mylotus"/>
          <w:sz w:val="32"/>
          <w:szCs w:val="32"/>
          <w:rtl/>
          <w:lang w:bidi="ar-YE"/>
        </w:rPr>
        <w:t xml:space="preserve"> وقال</w:t>
      </w:r>
      <w:r w:rsidRPr="00E167CC">
        <w:rPr>
          <w:rFonts w:ascii="mylotus" w:hAnsi="mylotus" w:cs="mylotus" w:hint="cs"/>
          <w:sz w:val="32"/>
          <w:szCs w:val="32"/>
          <w:rtl/>
          <w:lang w:bidi="ar-YE"/>
        </w:rPr>
        <w:t>:</w:t>
      </w:r>
      <w:r w:rsidRPr="00E167CC">
        <w:rPr>
          <w:rFonts w:ascii="mylotus" w:hAnsi="mylotus" w:cs="mylotus"/>
          <w:sz w:val="32"/>
          <w:szCs w:val="32"/>
          <w:rtl/>
          <w:lang w:bidi="ar-YE"/>
        </w:rPr>
        <w:t xml:space="preserve"> ( هذا يوم الحج الأكبر )</w:t>
      </w:r>
      <w:r w:rsidRPr="00E167CC">
        <w:rPr>
          <w:rFonts w:ascii="mylotus" w:hAnsi="mylotus" w:cs="mylotus" w:hint="cs"/>
          <w:sz w:val="32"/>
          <w:szCs w:val="32"/>
          <w:rtl/>
          <w:lang w:bidi="ar-YE"/>
        </w:rPr>
        <w:t xml:space="preserve"> </w:t>
      </w:r>
      <w:r w:rsidRPr="00AF5F09">
        <w:rPr>
          <w:rFonts w:ascii="mylotus" w:hAnsi="mylotus" w:cs="mylotus" w:hint="cs"/>
          <w:sz w:val="32"/>
          <w:szCs w:val="32"/>
          <w:rtl/>
          <w:lang w:bidi="ar-YE"/>
        </w:rPr>
        <w:t>(</w:t>
      </w:r>
      <w:r w:rsidRPr="00AF5F09">
        <w:rPr>
          <w:rFonts w:ascii="mylotus" w:hAnsi="mylotus" w:cs="mylotus"/>
          <w:sz w:val="32"/>
          <w:szCs w:val="32"/>
          <w:rtl/>
          <w:lang w:bidi="ar-YE"/>
        </w:rPr>
        <w:footnoteReference w:id="592"/>
      </w:r>
      <w:r w:rsidRPr="00AF5F0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وهذا اليوم يوم العج والثج، والعج: رفع الصوت بالتلبية، والثج هو إهراق دماء الأضاحي والهدايا تقرباً إلى الله تعالى. </w:t>
      </w:r>
      <w:r w:rsidRPr="00B87405">
        <w:rPr>
          <w:rFonts w:ascii="mylotus" w:hAnsi="mylotus" w:cs="mylotus"/>
          <w:sz w:val="32"/>
          <w:szCs w:val="32"/>
          <w:rtl/>
          <w:lang w:bidi="ar-YE"/>
        </w:rPr>
        <w:t>عن أبي بكر الصديق</w:t>
      </w:r>
      <w:r w:rsidRPr="00B87405">
        <w:rPr>
          <w:rFonts w:ascii="mylotus" w:hAnsi="mylotus" w:cs="mylotus" w:hint="cs"/>
          <w:sz w:val="32"/>
          <w:szCs w:val="32"/>
          <w:rtl/>
          <w:lang w:bidi="ar-YE"/>
        </w:rPr>
        <w:t xml:space="preserve"> رضي الله عنه</w:t>
      </w:r>
      <w:r w:rsidRPr="00B87405">
        <w:rPr>
          <w:rFonts w:ascii="mylotus" w:hAnsi="mylotus" w:cs="mylotus"/>
          <w:sz w:val="32"/>
          <w:szCs w:val="32"/>
          <w:rtl/>
          <w:lang w:bidi="ar-YE"/>
        </w:rPr>
        <w:t xml:space="preserve"> أن رسول الله صلى الله عليه و سلم سئل أي الأعمال أفضل</w:t>
      </w:r>
      <w:r w:rsidR="00C06146">
        <w:rPr>
          <w:rFonts w:ascii="mylotus" w:hAnsi="mylotus" w:cs="mylotus"/>
          <w:sz w:val="32"/>
          <w:szCs w:val="32"/>
          <w:rtl/>
          <w:lang w:bidi="ar-YE"/>
        </w:rPr>
        <w:t>؟</w:t>
      </w:r>
      <w:r w:rsidR="00B83BD6">
        <w:rPr>
          <w:rFonts w:ascii="mylotus" w:hAnsi="mylotus" w:cs="mylotus"/>
          <w:sz w:val="32"/>
          <w:szCs w:val="32"/>
          <w:rtl/>
          <w:lang w:bidi="ar-YE"/>
        </w:rPr>
        <w:t>:</w:t>
      </w:r>
      <w:r w:rsidRPr="00B87405">
        <w:rPr>
          <w:rFonts w:ascii="mylotus" w:hAnsi="mylotus" w:cs="mylotus"/>
          <w:sz w:val="32"/>
          <w:szCs w:val="32"/>
          <w:rtl/>
          <w:lang w:bidi="ar-YE"/>
        </w:rPr>
        <w:t xml:space="preserve"> قال ( العج والثج )</w:t>
      </w:r>
      <w:r w:rsidRPr="00B87405">
        <w:rPr>
          <w:rFonts w:ascii="mylotus" w:hAnsi="mylotus" w:cs="mylotus" w:hint="cs"/>
          <w:sz w:val="32"/>
          <w:szCs w:val="32"/>
          <w:rtl/>
          <w:lang w:bidi="ar-YE"/>
        </w:rPr>
        <w:t xml:space="preserve"> </w:t>
      </w:r>
      <w:r w:rsidRPr="00AF5F09">
        <w:rPr>
          <w:rFonts w:ascii="mylotus" w:hAnsi="mylotus" w:cs="mylotus" w:hint="cs"/>
          <w:sz w:val="32"/>
          <w:szCs w:val="32"/>
          <w:rtl/>
          <w:lang w:bidi="ar-YE"/>
        </w:rPr>
        <w:t>(</w:t>
      </w:r>
      <w:r w:rsidRPr="00AF5F09">
        <w:rPr>
          <w:rFonts w:ascii="mylotus" w:hAnsi="mylotus" w:cs="mylotus"/>
          <w:sz w:val="32"/>
          <w:szCs w:val="32"/>
          <w:rtl/>
          <w:lang w:bidi="ar-YE"/>
        </w:rPr>
        <w:footnoteReference w:id="593"/>
      </w:r>
      <w:r w:rsidRPr="00AF5F0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وهذا اليوم المعظم هو خاتمة الأيام المعلومات: أيام عشر ذي الحجة، قال الله تعالى:</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لِيَشْهَدُوا</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مَنَافِعَ</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لَهُمْ</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وَيَذْكُرُوا</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اسْمَ</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اللَّهِ</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فِي</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أَيَّامٍ</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مَّعْلُومَاتٍ</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عَلَى</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مَا</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رَزَقَهُم</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مِّن</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بَهِيمَةِ</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الْأَنْعَامِ</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فَكُلُوا</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مِنْهَا</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وَأَطْعِمُوا</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الْبَائِسَ</w:t>
      </w:r>
      <w:r w:rsidRPr="00B87405">
        <w:rPr>
          <w:rFonts w:ascii="mylotus" w:hAnsi="mylotus" w:cs="mylotus"/>
          <w:sz w:val="32"/>
          <w:szCs w:val="32"/>
          <w:rtl/>
          <w:lang w:bidi="ar-YE"/>
        </w:rPr>
        <w:t xml:space="preserve"> </w:t>
      </w:r>
      <w:r w:rsidRPr="00B87405">
        <w:rPr>
          <w:rFonts w:ascii="mylotus" w:hAnsi="mylotus" w:cs="mylotus" w:hint="cs"/>
          <w:sz w:val="32"/>
          <w:szCs w:val="32"/>
          <w:rtl/>
          <w:lang w:bidi="ar-YE"/>
        </w:rPr>
        <w:t>الْفَقِيرَ</w:t>
      </w:r>
      <w:r w:rsidRPr="00B87405">
        <w:rPr>
          <w:rFonts w:ascii="mylotus" w:hAnsi="mylotus" w:cs="mylotus"/>
          <w:sz w:val="32"/>
          <w:szCs w:val="32"/>
          <w:rtl/>
          <w:lang w:bidi="ar-YE"/>
        </w:rPr>
        <w:t xml:space="preserve"> }</w:t>
      </w:r>
      <w:r>
        <w:rPr>
          <w:rFonts w:ascii="mylotus" w:hAnsi="mylotus" w:cs="mylotus" w:hint="cs"/>
          <w:sz w:val="32"/>
          <w:szCs w:val="32"/>
          <w:rtl/>
          <w:lang w:bidi="ar-YE"/>
        </w:rPr>
        <w:t>[</w:t>
      </w:r>
      <w:r w:rsidRPr="00B87405">
        <w:rPr>
          <w:rFonts w:ascii="mylotus" w:hAnsi="mylotus" w:cs="mylotus" w:hint="cs"/>
          <w:sz w:val="32"/>
          <w:szCs w:val="32"/>
          <w:rtl/>
          <w:lang w:bidi="ar-YE"/>
        </w:rPr>
        <w:t>الحج</w:t>
      </w:r>
      <w:r w:rsidRPr="00B87405">
        <w:rPr>
          <w:rFonts w:ascii="mylotus" w:hAnsi="mylotus" w:cs="mylotus"/>
          <w:sz w:val="32"/>
          <w:szCs w:val="32"/>
          <w:rtl/>
          <w:lang w:bidi="ar-YE"/>
        </w:rPr>
        <w:t>28</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هذا اليوم العظيم يوم للعبادة والتقرب إلى الله تعالى بأنواع القربات: من ذبح للأضاحي ابتغاء مرضاة الله تعالى، ويوم لكثرة ذكر الله تعالى بالتكبير وغيره</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ويوم  لمد يد السخاء بالعطاء للأقارب والأصدقاء والمحتاجين. قال تعالى: </w:t>
      </w:r>
      <w:r w:rsidRPr="007D0D74">
        <w:rPr>
          <w:rFonts w:ascii="mylotus" w:hAnsi="mylotus" w:cs="mylotus"/>
          <w:sz w:val="32"/>
          <w:szCs w:val="32"/>
          <w:rtl/>
          <w:lang w:bidi="ar-YE"/>
        </w:rPr>
        <w:t>{</w:t>
      </w:r>
      <w:r w:rsidRPr="007D0D74">
        <w:rPr>
          <w:rFonts w:ascii="mylotus" w:hAnsi="mylotus" w:cs="mylotus" w:hint="cs"/>
          <w:sz w:val="32"/>
          <w:szCs w:val="32"/>
          <w:rtl/>
          <w:lang w:bidi="ar-YE"/>
        </w:rPr>
        <w:t>وَالْبُدْنَ</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جَعَلْنَاهَا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لَكُم</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مِّن</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شَعَائِرِ</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اللَّهِ</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لَكُمْ</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فِيهَا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خَيْرٌ</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فَاذْكُرُوا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اسْمَ</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اللَّهِ</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عَلَيْهَا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صَوَافَّ</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فَإِذَا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وَجَبَتْ</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جُنُوبُهَا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فَكُلُوا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مِنْهَا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وَأَطْعِمُوا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الْقَانِعَ</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وَالْمُعْتَرَّ</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كَذَلِكَ</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سَخَّرْنَاهَا</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لَكُمْ</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لَعَلَّكُمْ</w:t>
      </w:r>
      <w:r w:rsidRPr="007D0D74">
        <w:rPr>
          <w:rFonts w:ascii="mylotus" w:hAnsi="mylotus" w:cs="mylotus"/>
          <w:sz w:val="32"/>
          <w:szCs w:val="32"/>
          <w:rtl/>
          <w:lang w:bidi="ar-YE"/>
        </w:rPr>
        <w:t xml:space="preserve"> </w:t>
      </w:r>
      <w:r w:rsidRPr="007D0D74">
        <w:rPr>
          <w:rFonts w:ascii="mylotus" w:hAnsi="mylotus" w:cs="mylotus" w:hint="cs"/>
          <w:sz w:val="32"/>
          <w:szCs w:val="32"/>
          <w:rtl/>
          <w:lang w:bidi="ar-YE"/>
        </w:rPr>
        <w:t>تَشْكُرُونَ</w:t>
      </w:r>
      <w:r w:rsidRPr="007D0D74">
        <w:rPr>
          <w:rFonts w:ascii="mylotus" w:hAnsi="mylotus" w:cs="mylotus"/>
          <w:sz w:val="32"/>
          <w:szCs w:val="32"/>
          <w:rtl/>
          <w:lang w:bidi="ar-YE"/>
        </w:rPr>
        <w:t xml:space="preserve"> }</w:t>
      </w:r>
      <w:r>
        <w:rPr>
          <w:rFonts w:ascii="mylotus" w:hAnsi="mylotus" w:cs="mylotus" w:hint="cs"/>
          <w:sz w:val="32"/>
          <w:szCs w:val="32"/>
          <w:rtl/>
          <w:lang w:bidi="ar-YE"/>
        </w:rPr>
        <w:t>[</w:t>
      </w:r>
      <w:r w:rsidRPr="007D0D74">
        <w:rPr>
          <w:rFonts w:ascii="mylotus" w:hAnsi="mylotus" w:cs="mylotus" w:hint="cs"/>
          <w:sz w:val="32"/>
          <w:szCs w:val="32"/>
          <w:rtl/>
          <w:lang w:bidi="ar-YE"/>
        </w:rPr>
        <w:t>الحج</w:t>
      </w:r>
      <w:r w:rsidRPr="007D0D74">
        <w:rPr>
          <w:rFonts w:ascii="mylotus" w:hAnsi="mylotus" w:cs="mylotus"/>
          <w:sz w:val="32"/>
          <w:szCs w:val="32"/>
          <w:rtl/>
          <w:lang w:bidi="ar-YE"/>
        </w:rPr>
        <w:t>36</w:t>
      </w:r>
      <w:r>
        <w:rPr>
          <w:rFonts w:ascii="mylotus" w:hAnsi="mylotus" w:cs="mylotus" w:hint="cs"/>
          <w:sz w:val="32"/>
          <w:szCs w:val="32"/>
          <w:rtl/>
          <w:lang w:bidi="ar-YE"/>
        </w:rPr>
        <w:t>]</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ويوم لشكر الله تعالى عند التنعم بنعمه على عباده في هذا اليوم السعيد. قال تعالى: </w:t>
      </w:r>
      <w:r w:rsidRPr="0098275A">
        <w:rPr>
          <w:rFonts w:ascii="mylotus" w:hAnsi="mylotus" w:cs="mylotus"/>
          <w:sz w:val="32"/>
          <w:szCs w:val="32"/>
          <w:rtl/>
          <w:lang w:bidi="ar-YE"/>
        </w:rPr>
        <w:t>{</w:t>
      </w:r>
      <w:r w:rsidRPr="0098275A">
        <w:rPr>
          <w:rFonts w:ascii="mylotus" w:hAnsi="mylotus" w:cs="mylotus" w:hint="cs"/>
          <w:sz w:val="32"/>
          <w:szCs w:val="32"/>
          <w:rtl/>
          <w:lang w:bidi="ar-YE"/>
        </w:rPr>
        <w:t>لَن</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يَنَالَ</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اللَّهَ</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لُحُومُهَا</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وَلَا</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دِمَاؤُهَا</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وَلَكِن</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يَنَالُهُ</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التَّقْوَى</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مِنكُمْ</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كَذَلِكَ</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سَخَّرَهَا</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لَكُمْ</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لِتُكَبِّرُوا</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اللَّهَ</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عَلَى</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مَا</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هَدَاكُمْ</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وَبَشِّرِ</w:t>
      </w:r>
      <w:r w:rsidRPr="0098275A">
        <w:rPr>
          <w:rFonts w:ascii="mylotus" w:hAnsi="mylotus" w:cs="mylotus"/>
          <w:sz w:val="32"/>
          <w:szCs w:val="32"/>
          <w:rtl/>
          <w:lang w:bidi="ar-YE"/>
        </w:rPr>
        <w:t xml:space="preserve"> </w:t>
      </w:r>
      <w:r w:rsidRPr="0098275A">
        <w:rPr>
          <w:rFonts w:ascii="mylotus" w:hAnsi="mylotus" w:cs="mylotus" w:hint="cs"/>
          <w:sz w:val="32"/>
          <w:szCs w:val="32"/>
          <w:rtl/>
          <w:lang w:bidi="ar-YE"/>
        </w:rPr>
        <w:t>الْمُحْسِنِينَ</w:t>
      </w:r>
      <w:r w:rsidRPr="0098275A">
        <w:rPr>
          <w:rFonts w:ascii="mylotus" w:hAnsi="mylotus" w:cs="mylotus"/>
          <w:sz w:val="32"/>
          <w:szCs w:val="32"/>
          <w:rtl/>
          <w:lang w:bidi="ar-YE"/>
        </w:rPr>
        <w:t xml:space="preserve"> }</w:t>
      </w:r>
      <w:r>
        <w:rPr>
          <w:rFonts w:ascii="mylotus" w:hAnsi="mylotus" w:cs="mylotus" w:hint="cs"/>
          <w:sz w:val="32"/>
          <w:szCs w:val="32"/>
          <w:rtl/>
          <w:lang w:bidi="ar-YE"/>
        </w:rPr>
        <w:t>[</w:t>
      </w:r>
      <w:r w:rsidRPr="0098275A">
        <w:rPr>
          <w:rFonts w:ascii="mylotus" w:hAnsi="mylotus" w:cs="mylotus" w:hint="cs"/>
          <w:sz w:val="32"/>
          <w:szCs w:val="32"/>
          <w:rtl/>
          <w:lang w:bidi="ar-YE"/>
        </w:rPr>
        <w:t>الحج</w:t>
      </w:r>
      <w:r w:rsidRPr="0098275A">
        <w:rPr>
          <w:rFonts w:ascii="mylotus" w:hAnsi="mylotus" w:cs="mylotus"/>
          <w:sz w:val="32"/>
          <w:szCs w:val="32"/>
          <w:rtl/>
          <w:lang w:bidi="ar-YE"/>
        </w:rPr>
        <w:t>37</w:t>
      </w:r>
      <w:r>
        <w:rPr>
          <w:rFonts w:ascii="mylotus" w:hAnsi="mylotus" w:cs="mylotus" w:hint="cs"/>
          <w:sz w:val="32"/>
          <w:szCs w:val="32"/>
          <w:rtl/>
          <w:lang w:bidi="ar-YE"/>
        </w:rPr>
        <w:t>].</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معشر المسلمين، هذا اليوم يوم سعيد يأتي على إثر أداء الركن الخامس من أركان الإسلام لمن وفق للحج، كما أتى عيد الفطر بعد أداء الركن الرابع وهو صيام رمضان. فهو عيد لأهل الطاعات بإكمال أجل القربات: من صيام وذكر وصدقة وذبح وغير ذلك من الأعمال الصالحة.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فهو بهذا يوم للفرح والسرور، وإظهار البهجة والحبور بنعمة الله وفضله، ويوم للتوسعة على النفس والأهل والأولاد والأقارب والمساكين. لكن هذا السرور يجب أن يكون في حدود المباح، فلا يخرج إلى معصية الله والاعتداء على حقوق الآخرين وإيذائهم. فلا إسراف ولا غرور، ولا تعري ولا إزعاج.</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ما أجمل أن يكون هذا اليوم يوماً للصفاء والمحبة بين الإنسان وقريبه وجاره</w:t>
      </w:r>
      <w:r w:rsidR="00B83BD6">
        <w:rPr>
          <w:rFonts w:ascii="mylotus" w:hAnsi="mylotus" w:cs="mylotus" w:hint="cs"/>
          <w:sz w:val="32"/>
          <w:szCs w:val="32"/>
          <w:rtl/>
          <w:lang w:bidi="ar-YE"/>
        </w:rPr>
        <w:t>،</w:t>
      </w:r>
      <w:r>
        <w:rPr>
          <w:rFonts w:ascii="mylotus" w:hAnsi="mylotus" w:cs="mylotus" w:hint="cs"/>
          <w:sz w:val="32"/>
          <w:szCs w:val="32"/>
          <w:rtl/>
          <w:lang w:bidi="ar-YE"/>
        </w:rPr>
        <w:t xml:space="preserve"> فلا قطيعة ولا هجران، ولا عبوس ولا بغضاء، ولا تنافر ولا شحناء.</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إن هذا اليوم العظيم يوم للاتحاد والتآلف، يوم يجمع الأمة الإسلامية، ويذيب الأحقاد التي طحنتها وفرقتها، هكذا ينبغي أن يكون حال الأمة أن تستلهم تماسكها واجتماعها وقوتها من تعاليم دينها.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فالعيد-يا أمة الإسلام- يعيد للأمة ذكرى اتصال الماضي بالحاضر، وأنها أمة متصلة</w:t>
      </w:r>
      <w:r w:rsidR="00B83BD6">
        <w:rPr>
          <w:rFonts w:ascii="mylotus" w:hAnsi="mylotus" w:cs="mylotus" w:hint="cs"/>
          <w:sz w:val="32"/>
          <w:szCs w:val="32"/>
          <w:rtl/>
          <w:lang w:bidi="ar-YE"/>
        </w:rPr>
        <w:t xml:space="preserve">، </w:t>
      </w:r>
      <w:r>
        <w:rPr>
          <w:rFonts w:ascii="mylotus" w:hAnsi="mylotus" w:cs="mylotus" w:hint="cs"/>
          <w:sz w:val="32"/>
          <w:szCs w:val="32"/>
          <w:rtl/>
          <w:lang w:bidi="ar-YE"/>
        </w:rPr>
        <w:t>جذورها راسخة في أعماق التاريخ، إنها كالكلمة الطيبة أصلها ثابت وفرعها في السماء تؤتي أكلها كل حين بإذن ربها.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فما أحسن الأمة لو اقتبست أنوار مسيرتها من مشكاة دروس العيد؛ لكي تعود إلى طريق النور والريادة بعد أن اعوج سيرها وأضلت طريق عزها.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lastRenderedPageBreak/>
        <w:t>فالعيد يوحي للأمة أنها أمة متحدة في شعائرها، فلماذا لا تتحد في مشاعرها؟!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العيد يشير لنا أن الأمة فرد في تماسكها، والفرد أمة بانتمائه إليها بحمل مبادئها وهمومها وتطلعاتها.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العيد يقول للأمة: إن تعاونها الاجتماعي على اختلاف طبقاتها هو سبب من أسباب سعادتها وتقدمها، فلا هزأ ولا كبر من غني الأمة على فقيرها لعوزه وفاقته، ولا حقد ولا حسد من فقيرها لغنيها على ما ملكت يداه من الغنى.</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العيد يعلم الأمة وهي تلبس الجديد، وتتعطر بالطيب الشذي أن تلبس على ذلك لباس الأخلاق الحسنة الصادقة على الوجوه والأعمال، فما أحسن الأمة بخصالها الفاضلة وحبها المبثوث بينها</w:t>
      </w:r>
      <w:r w:rsidR="00B83BD6">
        <w:rPr>
          <w:rFonts w:ascii="mylotus" w:hAnsi="mylotus" w:cs="mylotus" w:hint="cs"/>
          <w:sz w:val="32"/>
          <w:szCs w:val="32"/>
          <w:rtl/>
          <w:lang w:bidi="ar-YE"/>
        </w:rPr>
        <w:t xml:space="preserve">، </w:t>
      </w:r>
      <w:r>
        <w:rPr>
          <w:rFonts w:ascii="mylotus" w:hAnsi="mylotus" w:cs="mylotus" w:hint="cs"/>
          <w:sz w:val="32"/>
          <w:szCs w:val="32"/>
          <w:rtl/>
          <w:lang w:bidi="ar-YE"/>
        </w:rPr>
        <w:t>أخلاق حسنة كلباسها الحسن، وسمعة طيبة كرائحتها الزكية.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لماذا تفتح أمتنا على أنفسها نوافذ التقاطع ولديها أبواب إلى الإخاء مشرعة؟!</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فالعجب كل العجب من أمة تتفرق يوماً بعد يوم وعندها عوامل الاتفاق، وأعداؤها يجتمعون ولديهم أسباب الافتراق!.</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ولعل السبب في هذا: أننا لم نفهم ديننا فهماً صحيحاً، ولم  نأخذه لنبني به الحياة التي نعيشها من جميع جوانبها.</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نسأل الله تعالى أن يصلح أحوالنا وأحوال إخواننا المسلمين في كل مكان، وأن يجعل أيام المسلمين أعياداً بالنصر والعز والتمكين.</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هو الغفور الرحيم.</w:t>
      </w:r>
    </w:p>
    <w:p w:rsidR="00834E4F" w:rsidRPr="00834E4F"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CC20AB">
      <w:pPr>
        <w:jc w:val="both"/>
        <w:rPr>
          <w:rFonts w:ascii="mylotus" w:hAnsi="mylotus" w:cs="mylotus"/>
          <w:sz w:val="32"/>
          <w:szCs w:val="32"/>
          <w:rtl/>
          <w:lang w:bidi="ar-YE"/>
        </w:rPr>
      </w:pPr>
      <w:r w:rsidRPr="0063476F">
        <w:rPr>
          <w:rFonts w:ascii="mylotus" w:hAnsi="mylotus" w:cs="mylotus" w:hint="cs"/>
          <w:sz w:val="32"/>
          <w:szCs w:val="32"/>
          <w:rtl/>
          <w:lang w:bidi="ar-YE"/>
        </w:rPr>
        <w:t>الحمد لله</w:t>
      </w:r>
      <w:r>
        <w:rPr>
          <w:rFonts w:ascii="mylotus" w:hAnsi="mylotus" w:cs="mylotus" w:hint="cs"/>
          <w:sz w:val="32"/>
          <w:szCs w:val="32"/>
          <w:rtl/>
          <w:lang w:bidi="ar-YE"/>
        </w:rPr>
        <w:t xml:space="preserve"> والصلاة والسلام على رسوله محمد بن عبد الله، وعلى آله وصحبه ومن والاه،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الله أكبر الله أكبر، لا إله إلا الله الله أكبر الله أكبر ولله الحمد.</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عباد الله، إن أعظم ما يقوم به المسلم المقيم في هذا اليوم العظيم-بعد الفرائض والواجبات- أن يذبح أضحيته، إن كانت له أضحية تقرباً إلى الله تعالى. وأن يذكيها الذكاة الشرعية: بأن يكون المذكي مسلماً-إذا لم يذبح هو بنفسه، وأن يسمي وأن يكبر عند الذبح، ويقول:</w:t>
      </w:r>
      <w:r w:rsidRPr="00A708CF">
        <w:rPr>
          <w:rFonts w:ascii="mylotus" w:hAnsi="mylotus" w:cs="mylotus"/>
          <w:sz w:val="32"/>
          <w:szCs w:val="32"/>
          <w:rtl/>
          <w:lang w:bidi="ar-YE"/>
        </w:rPr>
        <w:t xml:space="preserve"> بسم الله والله أكبر </w:t>
      </w:r>
      <w:r w:rsidRPr="00A708CF">
        <w:rPr>
          <w:rFonts w:ascii="mylotus" w:hAnsi="mylotus" w:cs="mylotus" w:hint="cs"/>
          <w:sz w:val="32"/>
          <w:szCs w:val="32"/>
          <w:rtl/>
          <w:lang w:bidi="ar-YE"/>
        </w:rPr>
        <w:t xml:space="preserve">اللهم </w:t>
      </w:r>
      <w:r w:rsidRPr="00A708CF">
        <w:rPr>
          <w:rFonts w:ascii="mylotus" w:hAnsi="mylotus" w:cs="mylotus"/>
          <w:sz w:val="32"/>
          <w:szCs w:val="32"/>
          <w:rtl/>
          <w:lang w:bidi="ar-YE"/>
        </w:rPr>
        <w:t>هذا عنى</w:t>
      </w:r>
      <w:r w:rsidRPr="00A708CF">
        <w:rPr>
          <w:rFonts w:ascii="mylotus" w:hAnsi="mylotus" w:cs="mylotus" w:hint="cs"/>
          <w:sz w:val="32"/>
          <w:szCs w:val="32"/>
          <w:rtl/>
          <w:lang w:bidi="ar-YE"/>
        </w:rPr>
        <w:t>،</w:t>
      </w:r>
      <w:r>
        <w:rPr>
          <w:rFonts w:ascii="mylotus" w:hAnsi="mylotus" w:cs="mylotus" w:hint="cs"/>
          <w:sz w:val="32"/>
          <w:szCs w:val="32"/>
          <w:rtl/>
          <w:lang w:bidi="ar-YE"/>
        </w:rPr>
        <w:t xml:space="preserve"> ويستقبل القبلة بذبيحته. وأن يحسن إلى الذبيحة عند ذبحها: بأن يحد شفرة الذبح بعيداً عن الأضحية، وأن لا يذبحها أمام الأخريات، وأن لا يقطع منها جزء حتى تموت.</w:t>
      </w:r>
    </w:p>
    <w:p w:rsidR="00987688" w:rsidRDefault="00987688" w:rsidP="00CC20AB">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ويستحب أن يذبحها بنفسه، فإن ذبح له غيره بالأجرة فليعطه مالاً ولا يعطه من الأضحية ثمناً لعمله، لكن يجوز إعطاء الجزار من باب الصدقة أو الهدية لا من باب الأجرة على الذبح. </w:t>
      </w:r>
      <w:r w:rsidRPr="00DB75A9">
        <w:rPr>
          <w:rFonts w:ascii="mylotus" w:hAnsi="mylotus" w:cs="mylotus"/>
          <w:sz w:val="32"/>
          <w:szCs w:val="32"/>
          <w:rtl/>
          <w:lang w:bidi="ar-YE"/>
        </w:rPr>
        <w:t>عن على رضى الله عنه  قال</w:t>
      </w:r>
      <w:r w:rsidRPr="00DB75A9">
        <w:rPr>
          <w:rFonts w:ascii="mylotus" w:hAnsi="mylotus" w:cs="mylotus" w:hint="cs"/>
          <w:sz w:val="32"/>
          <w:szCs w:val="32"/>
          <w:rtl/>
          <w:lang w:bidi="ar-YE"/>
        </w:rPr>
        <w:t>: (</w:t>
      </w:r>
      <w:r w:rsidRPr="00DB75A9">
        <w:rPr>
          <w:rFonts w:ascii="mylotus" w:hAnsi="mylotus" w:cs="mylotus"/>
          <w:sz w:val="32"/>
          <w:szCs w:val="32"/>
          <w:rtl/>
          <w:lang w:bidi="ar-YE"/>
        </w:rPr>
        <w:t xml:space="preserve"> أمرن</w:t>
      </w:r>
      <w:r w:rsidRPr="00DB75A9">
        <w:rPr>
          <w:rFonts w:ascii="mylotus" w:hAnsi="mylotus" w:cs="mylotus" w:hint="cs"/>
          <w:sz w:val="32"/>
          <w:szCs w:val="32"/>
          <w:rtl/>
          <w:lang w:bidi="ar-YE"/>
        </w:rPr>
        <w:t>ي</w:t>
      </w:r>
      <w:r w:rsidRPr="00DB75A9">
        <w:rPr>
          <w:rFonts w:ascii="mylotus" w:hAnsi="mylotus" w:cs="mylotus"/>
          <w:sz w:val="32"/>
          <w:szCs w:val="32"/>
          <w:rtl/>
          <w:lang w:bidi="ar-YE"/>
        </w:rPr>
        <w:t xml:space="preserve"> رسول الله -صلى الله عليه وسلم أن أقوم على ب</w:t>
      </w:r>
      <w:r w:rsidRPr="00DB75A9">
        <w:rPr>
          <w:rFonts w:ascii="mylotus" w:hAnsi="mylotus" w:cs="mylotus" w:hint="cs"/>
          <w:sz w:val="32"/>
          <w:szCs w:val="32"/>
          <w:rtl/>
          <w:lang w:bidi="ar-YE"/>
        </w:rPr>
        <w:t>ُ</w:t>
      </w:r>
      <w:r w:rsidRPr="00DB75A9">
        <w:rPr>
          <w:rFonts w:ascii="mylotus" w:hAnsi="mylotus" w:cs="mylotus"/>
          <w:sz w:val="32"/>
          <w:szCs w:val="32"/>
          <w:rtl/>
          <w:lang w:bidi="ar-YE"/>
        </w:rPr>
        <w:t>دنه</w:t>
      </w:r>
      <w:r>
        <w:rPr>
          <w:rFonts w:ascii="mylotus" w:hAnsi="mylotus" w:cs="mylotus" w:hint="cs"/>
          <w:sz w:val="32"/>
          <w:szCs w:val="32"/>
          <w:rtl/>
          <w:lang w:bidi="ar-YE"/>
        </w:rPr>
        <w:t>،</w:t>
      </w:r>
      <w:r w:rsidRPr="00DB75A9">
        <w:rPr>
          <w:rFonts w:ascii="mylotus" w:hAnsi="mylotus" w:cs="mylotus"/>
          <w:sz w:val="32"/>
          <w:szCs w:val="32"/>
          <w:rtl/>
          <w:lang w:bidi="ar-YE"/>
        </w:rPr>
        <w:t xml:space="preserve"> وأقسم جلودها وجلالها</w:t>
      </w:r>
      <w:r w:rsidRPr="00DB75A9">
        <w:rPr>
          <w:rFonts w:ascii="mylotus" w:hAnsi="mylotus" w:cs="mylotus" w:hint="cs"/>
          <w:sz w:val="32"/>
          <w:szCs w:val="32"/>
          <w:rtl/>
          <w:lang w:bidi="ar-YE"/>
        </w:rPr>
        <w:t>،</w:t>
      </w:r>
      <w:r w:rsidRPr="00DB75A9">
        <w:rPr>
          <w:rFonts w:ascii="mylotus" w:hAnsi="mylotus" w:cs="mylotus"/>
          <w:sz w:val="32"/>
          <w:szCs w:val="32"/>
          <w:rtl/>
          <w:lang w:bidi="ar-YE"/>
        </w:rPr>
        <w:t xml:space="preserve"> وأمرن</w:t>
      </w:r>
      <w:r w:rsidRPr="00DB75A9">
        <w:rPr>
          <w:rFonts w:ascii="mylotus" w:hAnsi="mylotus" w:cs="mylotus" w:hint="cs"/>
          <w:sz w:val="32"/>
          <w:szCs w:val="32"/>
          <w:rtl/>
          <w:lang w:bidi="ar-YE"/>
        </w:rPr>
        <w:t>ي</w:t>
      </w:r>
      <w:r w:rsidRPr="00DB75A9">
        <w:rPr>
          <w:rFonts w:ascii="mylotus" w:hAnsi="mylotus" w:cs="mylotus"/>
          <w:sz w:val="32"/>
          <w:szCs w:val="32"/>
          <w:rtl/>
          <w:lang w:bidi="ar-YE"/>
        </w:rPr>
        <w:t xml:space="preserve"> أن لا أعط</w:t>
      </w:r>
      <w:r w:rsidRPr="00DB75A9">
        <w:rPr>
          <w:rFonts w:ascii="mylotus" w:hAnsi="mylotus" w:cs="mylotus" w:hint="cs"/>
          <w:sz w:val="32"/>
          <w:szCs w:val="32"/>
          <w:rtl/>
          <w:lang w:bidi="ar-YE"/>
        </w:rPr>
        <w:t>ي</w:t>
      </w:r>
      <w:r w:rsidRPr="00DB75A9">
        <w:rPr>
          <w:rFonts w:ascii="mylotus" w:hAnsi="mylotus" w:cs="mylotus"/>
          <w:sz w:val="32"/>
          <w:szCs w:val="32"/>
          <w:rtl/>
          <w:lang w:bidi="ar-YE"/>
        </w:rPr>
        <w:t xml:space="preserve"> الجزار منها شيئا</w:t>
      </w:r>
      <w:r>
        <w:rPr>
          <w:rFonts w:ascii="mylotus" w:hAnsi="mylotus" w:cs="mylotus" w:hint="cs"/>
          <w:sz w:val="32"/>
          <w:szCs w:val="32"/>
          <w:rtl/>
          <w:lang w:bidi="ar-YE"/>
        </w:rPr>
        <w:t>ً</w:t>
      </w:r>
      <w:r w:rsidRPr="00DB75A9">
        <w:rPr>
          <w:rFonts w:ascii="mylotus" w:hAnsi="mylotus" w:cs="mylotus" w:hint="cs"/>
          <w:sz w:val="32"/>
          <w:szCs w:val="32"/>
          <w:rtl/>
          <w:lang w:bidi="ar-YE"/>
        </w:rPr>
        <w:t>:،</w:t>
      </w:r>
      <w:r w:rsidRPr="00DB75A9">
        <w:rPr>
          <w:rFonts w:ascii="mylotus" w:hAnsi="mylotus" w:cs="mylotus"/>
          <w:sz w:val="32"/>
          <w:szCs w:val="32"/>
          <w:rtl/>
          <w:lang w:bidi="ar-YE"/>
        </w:rPr>
        <w:t xml:space="preserve"> وقال</w:t>
      </w:r>
      <w:r w:rsidR="00B83BD6">
        <w:rPr>
          <w:rFonts w:ascii="mylotus" w:hAnsi="mylotus" w:cs="mylotus"/>
          <w:sz w:val="32"/>
          <w:szCs w:val="32"/>
          <w:rtl/>
          <w:lang w:bidi="ar-YE"/>
        </w:rPr>
        <w:t>:</w:t>
      </w:r>
      <w:r w:rsidRPr="00DB75A9">
        <w:rPr>
          <w:rFonts w:ascii="mylotus" w:hAnsi="mylotus" w:cs="mylotus" w:hint="cs"/>
          <w:sz w:val="32"/>
          <w:szCs w:val="32"/>
          <w:rtl/>
          <w:lang w:bidi="ar-YE"/>
        </w:rPr>
        <w:t xml:space="preserve"> </w:t>
      </w:r>
      <w:r w:rsidRPr="00DB75A9">
        <w:rPr>
          <w:rFonts w:ascii="mylotus" w:hAnsi="mylotus" w:cs="mylotus"/>
          <w:sz w:val="32"/>
          <w:szCs w:val="32"/>
          <w:rtl/>
          <w:lang w:bidi="ar-YE"/>
        </w:rPr>
        <w:t xml:space="preserve">نحن نعطيه من عندنا </w:t>
      </w:r>
      <w:r w:rsidRPr="00DB75A9">
        <w:rPr>
          <w:rFonts w:ascii="mylotus" w:hAnsi="mylotus" w:cs="mylotus" w:hint="cs"/>
          <w:sz w:val="32"/>
          <w:szCs w:val="32"/>
          <w:rtl/>
          <w:lang w:bidi="ar-YE"/>
        </w:rPr>
        <w:t>) (</w:t>
      </w:r>
      <w:r w:rsidRPr="00DB75A9">
        <w:rPr>
          <w:rFonts w:ascii="mylotus" w:hAnsi="mylotus" w:cs="mylotus"/>
          <w:sz w:val="32"/>
          <w:szCs w:val="32"/>
          <w:rtl/>
        </w:rPr>
        <w:footnoteReference w:id="594"/>
      </w:r>
      <w:r w:rsidRPr="00DB75A9">
        <w:rPr>
          <w:rFonts w:ascii="mylotus" w:hAnsi="mylotus" w:cs="mylotus" w:hint="cs"/>
          <w:sz w:val="32"/>
          <w:szCs w:val="32"/>
          <w:rtl/>
          <w:lang w:bidi="ar-YE"/>
        </w:rPr>
        <w:t>)</w:t>
      </w:r>
      <w:r w:rsidRPr="00DB75A9">
        <w:rPr>
          <w:rFonts w:ascii="mylotus" w:hAnsi="mylotus" w:cs="mylotus"/>
          <w:sz w:val="32"/>
          <w:szCs w:val="32"/>
          <w:rtl/>
          <w:lang w:bidi="ar-YE"/>
        </w:rPr>
        <w:t>.</w:t>
      </w:r>
      <w:r>
        <w:rPr>
          <w:rFonts w:ascii="mylotus" w:hAnsi="mylotus" w:cs="mylotus" w:hint="cs"/>
          <w:sz w:val="32"/>
          <w:szCs w:val="32"/>
          <w:rtl/>
          <w:lang w:bidi="ar-YE"/>
        </w:rPr>
        <w:t xml:space="preserve"> </w:t>
      </w:r>
    </w:p>
    <w:p w:rsidR="00987688" w:rsidRPr="00DB75A9" w:rsidRDefault="00987688" w:rsidP="00CC20AB">
      <w:pPr>
        <w:autoSpaceDE w:val="0"/>
        <w:autoSpaceDN w:val="0"/>
        <w:adjustRightInd w:val="0"/>
        <w:spacing w:after="0" w:line="240" w:lineRule="auto"/>
        <w:jc w:val="both"/>
        <w:rPr>
          <w:rFonts w:ascii="Simplified Arabic" w:hAnsi="Simplified Arabic" w:cs="Simplified Arabic"/>
          <w:color w:val="FF0000"/>
          <w:sz w:val="28"/>
          <w:szCs w:val="28"/>
          <w:rtl/>
          <w:lang w:bidi="ar-YE"/>
        </w:rPr>
      </w:pPr>
      <w:r>
        <w:rPr>
          <w:rFonts w:ascii="mylotus" w:hAnsi="mylotus" w:cs="mylotus" w:hint="cs"/>
          <w:sz w:val="32"/>
          <w:szCs w:val="32"/>
          <w:rtl/>
          <w:lang w:bidi="ar-YE"/>
        </w:rPr>
        <w:t>وأن يقسمها أثلاثاً: ثلث يأكله مع أهله، وثلث يدخره، وثلث يتصدق به.</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ثم اعلموا عباد الله، أن أيام الذبح ممتدة إلى غروب شمس الثالث عشر من هذا الشهر.</w:t>
      </w:r>
    </w:p>
    <w:p w:rsidR="00987688" w:rsidRDefault="00987688" w:rsidP="00CC20AB">
      <w:pPr>
        <w:jc w:val="both"/>
        <w:rPr>
          <w:rFonts w:ascii="mylotus" w:hAnsi="mylotus" w:cs="mylotus"/>
          <w:sz w:val="32"/>
          <w:szCs w:val="32"/>
          <w:rtl/>
          <w:lang w:bidi="ar-YE"/>
        </w:rPr>
      </w:pPr>
      <w:r>
        <w:rPr>
          <w:rFonts w:ascii="mylotus" w:hAnsi="mylotus" w:cs="mylotus" w:hint="cs"/>
          <w:sz w:val="32"/>
          <w:szCs w:val="32"/>
          <w:rtl/>
          <w:lang w:bidi="ar-YE"/>
        </w:rPr>
        <w:t>فضحوا تقبل الله ضحاياكم، وكل عام أنتم بخير، وصلى وسلم على نبينا محمد وعلى آله وصحبه أجمعين.</w:t>
      </w:r>
    </w:p>
    <w:p w:rsidR="00987688" w:rsidRPr="00603A83" w:rsidRDefault="00987688" w:rsidP="009B3450">
      <w:pPr>
        <w:pStyle w:val="1"/>
        <w:rPr>
          <w:rtl/>
        </w:rPr>
      </w:pPr>
      <w:bookmarkStart w:id="60" w:name="_Toc410046497"/>
      <w:r w:rsidRPr="00603A83">
        <w:rPr>
          <w:rtl/>
        </w:rPr>
        <w:lastRenderedPageBreak/>
        <w:t>ذكر الله تعالى(</w:t>
      </w:r>
      <w:r w:rsidRPr="00603A83">
        <w:rPr>
          <w:rtl/>
        </w:rPr>
        <w:footnoteReference w:id="595"/>
      </w:r>
      <w:r w:rsidRPr="00603A83">
        <w:rPr>
          <w:rtl/>
        </w:rPr>
        <w:t>)</w:t>
      </w:r>
      <w:bookmarkEnd w:id="60"/>
    </w:p>
    <w:p w:rsidR="00987688" w:rsidRPr="00223A45" w:rsidRDefault="00987688" w:rsidP="009B3450">
      <w:pPr>
        <w:jc w:val="both"/>
        <w:rPr>
          <w:rFonts w:ascii="mylotus" w:hAnsi="mylotus" w:cs="mylotus"/>
          <w:sz w:val="32"/>
          <w:szCs w:val="32"/>
          <w:rtl/>
        </w:rPr>
      </w:pPr>
      <w:r w:rsidRPr="00223A45">
        <w:rPr>
          <w:rFonts w:ascii="mylotus" w:hAnsi="mylotus" w:cs="mylotus"/>
          <w:sz w:val="32"/>
          <w:szCs w:val="32"/>
          <w:rtl/>
        </w:rPr>
        <w:t>الحمد لله حمداً حمدا، والشكر له شكراً شكرا, أحمده تعالى على كماله وجلاله، وأشكره على جزيل عطائه، وسابغ نواله.</w:t>
      </w:r>
    </w:p>
    <w:p w:rsidR="00987688" w:rsidRPr="00223A45" w:rsidRDefault="00987688" w:rsidP="009B3450">
      <w:pPr>
        <w:jc w:val="both"/>
        <w:rPr>
          <w:rFonts w:ascii="mylotus" w:hAnsi="mylotus" w:cs="mylotus"/>
          <w:sz w:val="32"/>
          <w:szCs w:val="32"/>
          <w:rtl/>
        </w:rPr>
      </w:pPr>
      <w:r w:rsidRPr="00223A45">
        <w:rPr>
          <w:rFonts w:ascii="mylotus" w:hAnsi="mylotus" w:cs="mylotus"/>
          <w:sz w:val="32"/>
          <w:szCs w:val="32"/>
          <w:rtl/>
        </w:rPr>
        <w:t>وأشهد أن لا إله إلا الله الأحد الصمد الذي لم يلد ولم يولد</w:t>
      </w:r>
      <w:r>
        <w:rPr>
          <w:rFonts w:ascii="mylotus" w:hAnsi="mylotus" w:cs="mylotus" w:hint="cs"/>
          <w:sz w:val="32"/>
          <w:szCs w:val="32"/>
          <w:rtl/>
        </w:rPr>
        <w:t>،</w:t>
      </w:r>
      <w:r w:rsidRPr="00223A45">
        <w:rPr>
          <w:rFonts w:ascii="mylotus" w:hAnsi="mylotus" w:cs="mylotus"/>
          <w:sz w:val="32"/>
          <w:szCs w:val="32"/>
          <w:rtl/>
        </w:rPr>
        <w:t xml:space="preserve"> ولم يكن له كفواً أحد, وأشهد أن نبينا محمداً عبد</w:t>
      </w:r>
      <w:r>
        <w:rPr>
          <w:rFonts w:ascii="mylotus" w:hAnsi="mylotus" w:cs="mylotus" w:hint="cs"/>
          <w:sz w:val="32"/>
          <w:szCs w:val="32"/>
          <w:rtl/>
        </w:rPr>
        <w:t>ُ</w:t>
      </w:r>
      <w:r w:rsidRPr="00223A45">
        <w:rPr>
          <w:rFonts w:ascii="mylotus" w:hAnsi="mylotus" w:cs="mylotus"/>
          <w:sz w:val="32"/>
          <w:szCs w:val="32"/>
          <w:rtl/>
        </w:rPr>
        <w:t>الله ورسوله، وحبيبه وخليله، خير من عبد ربه وذكر</w:t>
      </w:r>
      <w:r>
        <w:rPr>
          <w:rFonts w:ascii="mylotus" w:hAnsi="mylotus" w:cs="mylotus" w:hint="cs"/>
          <w:sz w:val="32"/>
          <w:szCs w:val="32"/>
          <w:rtl/>
        </w:rPr>
        <w:t>َ</w:t>
      </w:r>
      <w:r w:rsidRPr="00223A45">
        <w:rPr>
          <w:rFonts w:ascii="mylotus" w:hAnsi="mylotus" w:cs="mylotus"/>
          <w:sz w:val="32"/>
          <w:szCs w:val="32"/>
          <w:rtl/>
        </w:rPr>
        <w:t>ه، وحمد فضله وشكره، صلى الله عليه وعلى آله وصحبه الأسوة</w:t>
      </w:r>
      <w:r>
        <w:rPr>
          <w:rFonts w:ascii="mylotus" w:hAnsi="mylotus" w:cs="mylotus" w:hint="cs"/>
          <w:sz w:val="32"/>
          <w:szCs w:val="32"/>
          <w:rtl/>
        </w:rPr>
        <w:t>ِ</w:t>
      </w:r>
      <w:r w:rsidRPr="00223A45">
        <w:rPr>
          <w:rFonts w:ascii="mylotus" w:hAnsi="mylotus" w:cs="mylotus"/>
          <w:sz w:val="32"/>
          <w:szCs w:val="32"/>
          <w:rtl/>
        </w:rPr>
        <w:t xml:space="preserve"> المقتدين، والهداة المهتدين، وسل</w:t>
      </w:r>
      <w:r>
        <w:rPr>
          <w:rFonts w:ascii="mylotus" w:hAnsi="mylotus" w:cs="mylotus" w:hint="cs"/>
          <w:sz w:val="32"/>
          <w:szCs w:val="32"/>
          <w:rtl/>
        </w:rPr>
        <w:t>ّ</w:t>
      </w:r>
      <w:r w:rsidRPr="00223A45">
        <w:rPr>
          <w:rFonts w:ascii="mylotus" w:hAnsi="mylotus" w:cs="mylotus"/>
          <w:sz w:val="32"/>
          <w:szCs w:val="32"/>
          <w:rtl/>
        </w:rPr>
        <w:t>م تسليما.</w:t>
      </w:r>
    </w:p>
    <w:p w:rsidR="00987688" w:rsidRPr="00223A45" w:rsidRDefault="00987688" w:rsidP="009B3450">
      <w:pPr>
        <w:jc w:val="both"/>
        <w:rPr>
          <w:rFonts w:ascii="mylotus" w:hAnsi="mylotus" w:cs="mylotus"/>
          <w:sz w:val="32"/>
          <w:szCs w:val="32"/>
          <w:rtl/>
        </w:rPr>
      </w:pPr>
      <w:r w:rsidRPr="00223A45">
        <w:rPr>
          <w:rFonts w:ascii="mylotus" w:hAnsi="mylotus" w:cs="mylotus"/>
          <w:sz w:val="32"/>
          <w:szCs w:val="32"/>
          <w:rtl/>
        </w:rPr>
        <w:t xml:space="preserve">أما بعد: </w:t>
      </w:r>
    </w:p>
    <w:p w:rsidR="00987688" w:rsidRPr="00223A45" w:rsidRDefault="00987688" w:rsidP="009B3450">
      <w:pPr>
        <w:jc w:val="both"/>
        <w:rPr>
          <w:rFonts w:ascii="mylotus" w:hAnsi="mylotus" w:cs="mylotus"/>
          <w:sz w:val="32"/>
          <w:szCs w:val="32"/>
          <w:rtl/>
        </w:rPr>
      </w:pPr>
      <w:r w:rsidRPr="00223A45">
        <w:rPr>
          <w:rFonts w:ascii="mylotus" w:hAnsi="mylotus" w:cs="mylotus"/>
          <w:sz w:val="32"/>
          <w:szCs w:val="32"/>
          <w:rtl/>
        </w:rPr>
        <w:t>فاتقوا الله -عباد الله- فبتقوى الله صلاح العمل، وغفران الزلل، قال تعالى: {يَا أَيُّهَا الَّذِينَ آمَنُوا اتَّقُوا اللَّهَ وَقُولُوا قَوْلاً سَدِيداً } {يُصْلِحْ لَكُمْ أَعْمَالَكُمْ وَيَغْفِرْ لَكُمْ ذُنُوبَكُمْ وَمَن يُطِعْ اللَّهَ وَرَسُولَهُ فَقَدْ فَازَ فَوْزاً عَظِيماً }[الأحزاب70-71].</w:t>
      </w:r>
    </w:p>
    <w:p w:rsidR="00987688" w:rsidRPr="00223A45" w:rsidRDefault="00987688" w:rsidP="009B3450">
      <w:pPr>
        <w:jc w:val="both"/>
        <w:rPr>
          <w:rFonts w:ascii="mylotus" w:hAnsi="mylotus" w:cs="mylotus"/>
          <w:sz w:val="32"/>
          <w:szCs w:val="32"/>
          <w:rtl/>
        </w:rPr>
      </w:pPr>
      <w:r w:rsidRPr="00223A45">
        <w:rPr>
          <w:rFonts w:ascii="mylotus" w:hAnsi="mylotus" w:cs="mylotus"/>
          <w:sz w:val="32"/>
          <w:szCs w:val="32"/>
          <w:rtl/>
        </w:rPr>
        <w:t>أيها المسلمون</w:t>
      </w:r>
      <w:r w:rsidR="00B83BD6">
        <w:rPr>
          <w:rFonts w:ascii="mylotus" w:hAnsi="mylotus" w:cs="mylotus"/>
          <w:sz w:val="32"/>
          <w:szCs w:val="32"/>
          <w:rtl/>
        </w:rPr>
        <w:t xml:space="preserve">، </w:t>
      </w:r>
      <w:r w:rsidRPr="00223A45">
        <w:rPr>
          <w:rFonts w:ascii="mylotus" w:hAnsi="mylotus" w:cs="mylotus"/>
          <w:sz w:val="32"/>
          <w:szCs w:val="32"/>
          <w:rtl/>
        </w:rPr>
        <w:t>إن م</w:t>
      </w:r>
      <w:r>
        <w:rPr>
          <w:rFonts w:ascii="mylotus" w:hAnsi="mylotus" w:cs="mylotus" w:hint="cs"/>
          <w:sz w:val="32"/>
          <w:szCs w:val="32"/>
          <w:rtl/>
        </w:rPr>
        <w:t>َ</w:t>
      </w:r>
      <w:r w:rsidRPr="00223A45">
        <w:rPr>
          <w:rFonts w:ascii="mylotus" w:hAnsi="mylotus" w:cs="mylotus"/>
          <w:sz w:val="32"/>
          <w:szCs w:val="32"/>
          <w:rtl/>
        </w:rPr>
        <w:t>ن أحب شيئاً أكثر من ذكره</w:t>
      </w:r>
      <w:r w:rsidR="00B83BD6">
        <w:rPr>
          <w:rFonts w:ascii="mylotus" w:hAnsi="mylotus" w:cs="mylotus"/>
          <w:sz w:val="32"/>
          <w:szCs w:val="32"/>
          <w:rtl/>
        </w:rPr>
        <w:t xml:space="preserve">، </w:t>
      </w:r>
      <w:r w:rsidRPr="00223A45">
        <w:rPr>
          <w:rFonts w:ascii="mylotus" w:hAnsi="mylotus" w:cs="mylotus"/>
          <w:sz w:val="32"/>
          <w:szCs w:val="32"/>
          <w:rtl/>
        </w:rPr>
        <w:t>فالذي فطر الإنسان وخلقه، وتفضل عليه ورزقه، وصو</w:t>
      </w:r>
      <w:r>
        <w:rPr>
          <w:rFonts w:ascii="mylotus" w:hAnsi="mylotus" w:cs="mylotus" w:hint="cs"/>
          <w:sz w:val="32"/>
          <w:szCs w:val="32"/>
          <w:rtl/>
        </w:rPr>
        <w:t>ّ</w:t>
      </w:r>
      <w:r w:rsidRPr="00223A45">
        <w:rPr>
          <w:rFonts w:ascii="mylotus" w:hAnsi="mylotus" w:cs="mylotus"/>
          <w:sz w:val="32"/>
          <w:szCs w:val="32"/>
          <w:rtl/>
        </w:rPr>
        <w:t>ره فأحسن صورته، وهداه وبين له محج</w:t>
      </w:r>
      <w:r>
        <w:rPr>
          <w:rFonts w:ascii="mylotus" w:hAnsi="mylotus" w:cs="mylotus" w:hint="cs"/>
          <w:sz w:val="32"/>
          <w:szCs w:val="32"/>
          <w:rtl/>
        </w:rPr>
        <w:t>ّ</w:t>
      </w:r>
      <w:r w:rsidRPr="00223A45">
        <w:rPr>
          <w:rFonts w:ascii="mylotus" w:hAnsi="mylotus" w:cs="mylotus"/>
          <w:sz w:val="32"/>
          <w:szCs w:val="32"/>
          <w:rtl/>
        </w:rPr>
        <w:t>ته، وفضل</w:t>
      </w:r>
      <w:r>
        <w:rPr>
          <w:rFonts w:ascii="mylotus" w:hAnsi="mylotus" w:cs="mylotus" w:hint="cs"/>
          <w:sz w:val="32"/>
          <w:szCs w:val="32"/>
          <w:rtl/>
        </w:rPr>
        <w:t>ّ</w:t>
      </w:r>
      <w:r w:rsidRPr="00223A45">
        <w:rPr>
          <w:rFonts w:ascii="mylotus" w:hAnsi="mylotus" w:cs="mylotus"/>
          <w:sz w:val="32"/>
          <w:szCs w:val="32"/>
          <w:rtl/>
        </w:rPr>
        <w:t>ه وكر</w:t>
      </w:r>
      <w:r>
        <w:rPr>
          <w:rFonts w:ascii="mylotus" w:hAnsi="mylotus" w:cs="mylotus" w:hint="cs"/>
          <w:sz w:val="32"/>
          <w:szCs w:val="32"/>
          <w:rtl/>
        </w:rPr>
        <w:t>ّ</w:t>
      </w:r>
      <w:r w:rsidRPr="00223A45">
        <w:rPr>
          <w:rFonts w:ascii="mylotus" w:hAnsi="mylotus" w:cs="mylotus"/>
          <w:sz w:val="32"/>
          <w:szCs w:val="32"/>
          <w:rtl/>
        </w:rPr>
        <w:t>مه، وعل</w:t>
      </w:r>
      <w:r>
        <w:rPr>
          <w:rFonts w:ascii="mylotus" w:hAnsi="mylotus" w:cs="mylotus" w:hint="cs"/>
          <w:sz w:val="32"/>
          <w:szCs w:val="32"/>
          <w:rtl/>
        </w:rPr>
        <w:t>ّ</w:t>
      </w:r>
      <w:r w:rsidRPr="00223A45">
        <w:rPr>
          <w:rFonts w:ascii="mylotus" w:hAnsi="mylotus" w:cs="mylotus"/>
          <w:sz w:val="32"/>
          <w:szCs w:val="32"/>
          <w:rtl/>
        </w:rPr>
        <w:t xml:space="preserve">مه وفهّمه، أرسل له رسله وأنزل عليهم </w:t>
      </w:r>
      <w:r>
        <w:rPr>
          <w:rFonts w:ascii="mylotus" w:hAnsi="mylotus" w:cs="mylotus" w:hint="cs"/>
          <w:sz w:val="32"/>
          <w:szCs w:val="32"/>
          <w:rtl/>
        </w:rPr>
        <w:t>-</w:t>
      </w:r>
      <w:r w:rsidRPr="00223A45">
        <w:rPr>
          <w:rFonts w:ascii="mylotus" w:hAnsi="mylotus" w:cs="mylotus"/>
          <w:sz w:val="32"/>
          <w:szCs w:val="32"/>
          <w:rtl/>
        </w:rPr>
        <w:t>من أجله</w:t>
      </w:r>
      <w:r>
        <w:rPr>
          <w:rFonts w:ascii="mylotus" w:hAnsi="mylotus" w:cs="mylotus" w:hint="cs"/>
          <w:sz w:val="32"/>
          <w:szCs w:val="32"/>
          <w:rtl/>
        </w:rPr>
        <w:t>-</w:t>
      </w:r>
      <w:r w:rsidRPr="00223A45">
        <w:rPr>
          <w:rFonts w:ascii="mylotus" w:hAnsi="mylotus" w:cs="mylotus"/>
          <w:sz w:val="32"/>
          <w:szCs w:val="32"/>
          <w:rtl/>
        </w:rPr>
        <w:t xml:space="preserve"> كتبه، وجعل ما في الأرض مسخراً لخدمته، وحفظه</w:t>
      </w:r>
      <w:r>
        <w:rPr>
          <w:rFonts w:ascii="mylotus" w:hAnsi="mylotus" w:cs="mylotus" w:hint="cs"/>
          <w:sz w:val="32"/>
          <w:szCs w:val="32"/>
          <w:rtl/>
        </w:rPr>
        <w:t>ُ</w:t>
      </w:r>
      <w:r w:rsidRPr="00223A45">
        <w:rPr>
          <w:rFonts w:ascii="mylotus" w:hAnsi="mylotus" w:cs="mylotus"/>
          <w:sz w:val="32"/>
          <w:szCs w:val="32"/>
          <w:rtl/>
        </w:rPr>
        <w:t xml:space="preserve"> بالمعقبات من ملائكته من بين يديه ومن خلفه، وأنعم عليه بنعم ظاهرة وباطنة، لا يستطيع المخلوق عدها ولن يبلغ حصرها، أفلا تحب النفوس -عباد الله- مَن هذه بعض عطاياه ومننه على الإنسان؟! بلى.</w:t>
      </w:r>
    </w:p>
    <w:p w:rsidR="00987688" w:rsidRPr="00223A45" w:rsidRDefault="00987688" w:rsidP="009B3450">
      <w:pPr>
        <w:jc w:val="both"/>
        <w:rPr>
          <w:rFonts w:ascii="mylotus" w:hAnsi="mylotus" w:cs="mylotus"/>
          <w:sz w:val="32"/>
          <w:szCs w:val="32"/>
          <w:rtl/>
        </w:rPr>
      </w:pPr>
      <w:r w:rsidRPr="00223A45">
        <w:rPr>
          <w:rFonts w:ascii="mylotus" w:hAnsi="mylotus" w:cs="mylotus"/>
          <w:sz w:val="32"/>
          <w:szCs w:val="32"/>
          <w:rtl/>
        </w:rPr>
        <w:lastRenderedPageBreak/>
        <w:t>إن المؤمنين الصادقين أحبوا الله حباً حقيقياً قال الله تعالى: {وَمِنَ النَّاسِ مَن يَتَّخِذُ مِن دُونِ اللّهِ أَندَاداً يُحِبُّونَهُمْ كَحُبِّ اللّهِ وَالَّذِينَ آمَنُواْ أَشَدُّ حُبّاً لِّلّهِ وَلَوْ يَرَى الَّذِينَ ظَلَمُواْ إِذْ يَرَوْنَ الْعَذَابَ أَنَّ الْقُوَّةَ لِلّهِ جَمِيعاً وَأَنَّ اللّهَ شَدِيدُ الْعَذَابِ }البقرة165</w:t>
      </w:r>
    </w:p>
    <w:p w:rsidR="00987688" w:rsidRPr="00223A45" w:rsidRDefault="00987688" w:rsidP="009B3450">
      <w:pPr>
        <w:jc w:val="both"/>
        <w:rPr>
          <w:rFonts w:ascii="mylotus" w:hAnsi="mylotus" w:cs="mylotus"/>
          <w:sz w:val="32"/>
          <w:szCs w:val="32"/>
          <w:rtl/>
        </w:rPr>
      </w:pPr>
      <w:r w:rsidRPr="00223A45">
        <w:rPr>
          <w:rFonts w:ascii="mylotus" w:hAnsi="mylotus" w:cs="mylotus"/>
          <w:sz w:val="32"/>
          <w:szCs w:val="32"/>
          <w:rtl/>
        </w:rPr>
        <w:t>ومن علامات حبهم له: أنهم يكثرون من ذكره على كل حال: في أقوالهم وأفعالهم وأحوالهم, فيجدون في ذكره تعالى أنسهم وراحتهم كما قال تعالى: {الَّذِينَ آمَنُواْ وَتَطْمَئِنُّ قُلُوبُهُم بِذِكْرِ اللّهِ أَلاَ بِذِكْرِ اللّهِ تَطْمَئِنُّ الْقُلُوبُ }الرعد28.</w:t>
      </w:r>
    </w:p>
    <w:p w:rsidR="00987688" w:rsidRPr="00223A45" w:rsidRDefault="00987688" w:rsidP="009B3450">
      <w:pPr>
        <w:autoSpaceDE w:val="0"/>
        <w:autoSpaceDN w:val="0"/>
        <w:adjustRightInd w:val="0"/>
        <w:spacing w:after="0" w:line="240" w:lineRule="auto"/>
        <w:jc w:val="both"/>
        <w:rPr>
          <w:rFonts w:ascii="mylotus" w:hAnsi="mylotus" w:cs="mylotus"/>
          <w:sz w:val="32"/>
          <w:szCs w:val="32"/>
          <w:rtl/>
        </w:rPr>
      </w:pPr>
      <w:r w:rsidRPr="00223A45">
        <w:rPr>
          <w:rFonts w:ascii="mylotus" w:hAnsi="mylotus" w:cs="mylotus"/>
          <w:sz w:val="32"/>
          <w:szCs w:val="32"/>
          <w:rtl/>
        </w:rPr>
        <w:t>ويلقون فيه حصناً حصيناً، وحرزاً أمينا</w:t>
      </w:r>
      <w:r>
        <w:rPr>
          <w:rFonts w:ascii="mylotus" w:hAnsi="mylotus" w:cs="mylotus" w:hint="cs"/>
          <w:sz w:val="32"/>
          <w:szCs w:val="32"/>
          <w:rtl/>
        </w:rPr>
        <w:t>ً</w:t>
      </w:r>
      <w:r w:rsidRPr="00223A45">
        <w:rPr>
          <w:rFonts w:ascii="mylotus" w:hAnsi="mylotus" w:cs="mylotus"/>
          <w:sz w:val="32"/>
          <w:szCs w:val="32"/>
          <w:rtl/>
        </w:rPr>
        <w:t xml:space="preserve"> من كل عدو، وفي مقدمة الأعداء: الشيطان الرجيم وأعوانه، ففي حديث الحارث الأشعري رضي الله عنه أن رسول الله صلى الله عليه و سلم قال</w:t>
      </w:r>
      <w:r w:rsidR="00B83BD6">
        <w:rPr>
          <w:rFonts w:ascii="mylotus" w:hAnsi="mylotus" w:cs="mylotus"/>
          <w:sz w:val="32"/>
          <w:szCs w:val="32"/>
          <w:rtl/>
        </w:rPr>
        <w:t>:</w:t>
      </w:r>
      <w:r w:rsidRPr="00223A45">
        <w:rPr>
          <w:rFonts w:ascii="mylotus" w:hAnsi="mylotus" w:cs="mylotus"/>
          <w:sz w:val="32"/>
          <w:szCs w:val="32"/>
          <w:rtl/>
        </w:rPr>
        <w:t xml:space="preserve"> (إن الله جل وعلا أمر يحيى بن زكريا بخمس كلمات، يعمل بهن ويأمر بني إسرائيل أن يعملوا بهن، وإن عيسى قال له</w:t>
      </w:r>
      <w:r w:rsidR="00B83BD6">
        <w:rPr>
          <w:rFonts w:ascii="mylotus" w:hAnsi="mylotus" w:cs="mylotus"/>
          <w:sz w:val="32"/>
          <w:szCs w:val="32"/>
          <w:rtl/>
        </w:rPr>
        <w:t>:</w:t>
      </w:r>
      <w:r w:rsidRPr="00223A45">
        <w:rPr>
          <w:rFonts w:ascii="mylotus" w:hAnsi="mylotus" w:cs="mylotus"/>
          <w:sz w:val="32"/>
          <w:szCs w:val="32"/>
          <w:rtl/>
        </w:rPr>
        <w:t xml:space="preserve"> إن الله قد أمرك بخمس كلمات تعمل بهن وتأمر بني إسرائيل أن يعملوا بهن، فإ</w:t>
      </w:r>
      <w:r>
        <w:rPr>
          <w:rFonts w:ascii="mylotus" w:hAnsi="mylotus" w:cs="mylotus"/>
          <w:sz w:val="32"/>
          <w:szCs w:val="32"/>
          <w:rtl/>
        </w:rPr>
        <w:t>ما أن تأمرهم وإما أن آمرهم قال</w:t>
      </w:r>
      <w:r w:rsidRPr="00223A45">
        <w:rPr>
          <w:rFonts w:ascii="mylotus" w:hAnsi="mylotus" w:cs="mylotus"/>
          <w:sz w:val="32"/>
          <w:szCs w:val="32"/>
          <w:rtl/>
        </w:rPr>
        <w:t xml:space="preserve"> فجمع الناس في بيت المقدس حتى امتلأت</w:t>
      </w:r>
      <w:r>
        <w:rPr>
          <w:rFonts w:ascii="mylotus" w:hAnsi="mylotus" w:cs="mylotus" w:hint="cs"/>
          <w:sz w:val="32"/>
          <w:szCs w:val="32"/>
          <w:rtl/>
        </w:rPr>
        <w:t>،</w:t>
      </w:r>
      <w:r w:rsidRPr="00223A45">
        <w:rPr>
          <w:rFonts w:ascii="mylotus" w:hAnsi="mylotus" w:cs="mylotus"/>
          <w:sz w:val="32"/>
          <w:szCs w:val="32"/>
          <w:rtl/>
        </w:rPr>
        <w:t xml:space="preserve"> وجلسوا على الشرفات فوعظهم</w:t>
      </w:r>
      <w:r>
        <w:rPr>
          <w:rFonts w:ascii="mylotus" w:hAnsi="mylotus" w:cs="mylotus" w:hint="cs"/>
          <w:sz w:val="32"/>
          <w:szCs w:val="32"/>
          <w:rtl/>
        </w:rPr>
        <w:t>،</w:t>
      </w:r>
      <w:r w:rsidRPr="00223A45">
        <w:rPr>
          <w:rFonts w:ascii="mylotus" w:hAnsi="mylotus" w:cs="mylotus"/>
          <w:sz w:val="32"/>
          <w:szCs w:val="32"/>
          <w:rtl/>
        </w:rPr>
        <w:t xml:space="preserve"> وقال</w:t>
      </w:r>
      <w:r w:rsidR="00B83BD6">
        <w:rPr>
          <w:rFonts w:ascii="mylotus" w:hAnsi="mylotus" w:cs="mylotus"/>
          <w:sz w:val="32"/>
          <w:szCs w:val="32"/>
          <w:rtl/>
        </w:rPr>
        <w:t>:</w:t>
      </w:r>
      <w:r w:rsidRPr="00223A45">
        <w:rPr>
          <w:rFonts w:ascii="mylotus" w:hAnsi="mylotus" w:cs="mylotus"/>
          <w:sz w:val="32"/>
          <w:szCs w:val="32"/>
          <w:rtl/>
        </w:rPr>
        <w:t xml:space="preserve"> إن الله جل وعلا أمرني بخمس كلمات أعمل بهن</w:t>
      </w:r>
      <w:r>
        <w:rPr>
          <w:rFonts w:ascii="mylotus" w:hAnsi="mylotus" w:cs="mylotus" w:hint="cs"/>
          <w:sz w:val="32"/>
          <w:szCs w:val="32"/>
          <w:rtl/>
        </w:rPr>
        <w:t>،</w:t>
      </w:r>
      <w:r w:rsidRPr="00223A45">
        <w:rPr>
          <w:rFonts w:ascii="mylotus" w:hAnsi="mylotus" w:cs="mylotus"/>
          <w:sz w:val="32"/>
          <w:szCs w:val="32"/>
          <w:rtl/>
        </w:rPr>
        <w:t xml:space="preserve"> وآمركم أن تعملوا بهن، وذكر منهن: </w:t>
      </w:r>
    </w:p>
    <w:p w:rsidR="00987688" w:rsidRPr="00223A45" w:rsidRDefault="00987688" w:rsidP="009B3450">
      <w:pPr>
        <w:autoSpaceDE w:val="0"/>
        <w:autoSpaceDN w:val="0"/>
        <w:adjustRightInd w:val="0"/>
        <w:spacing w:after="0" w:line="240" w:lineRule="auto"/>
        <w:jc w:val="both"/>
        <w:rPr>
          <w:rFonts w:ascii="mylotus" w:hAnsi="mylotus" w:cs="mylotus"/>
          <w:sz w:val="32"/>
          <w:szCs w:val="32"/>
          <w:rtl/>
        </w:rPr>
      </w:pPr>
      <w:r w:rsidRPr="00223A45">
        <w:rPr>
          <w:rFonts w:ascii="mylotus" w:hAnsi="mylotus" w:cs="mylotus"/>
          <w:sz w:val="32"/>
          <w:szCs w:val="32"/>
          <w:rtl/>
        </w:rPr>
        <w:t xml:space="preserve"> (وآمركم بذكر الله؛ فإن مثل ذلك كمثل رجل طلبه العدو سراعاً في أثره فأتى على </w:t>
      </w:r>
      <w:r>
        <w:rPr>
          <w:rFonts w:ascii="mylotus" w:hAnsi="mylotus" w:cs="mylotus" w:hint="cs"/>
          <w:sz w:val="32"/>
          <w:szCs w:val="32"/>
          <w:rtl/>
        </w:rPr>
        <w:t xml:space="preserve">حصن </w:t>
      </w:r>
      <w:r w:rsidRPr="00223A45">
        <w:rPr>
          <w:rFonts w:ascii="mylotus" w:hAnsi="mylotus" w:cs="mylotus"/>
          <w:sz w:val="32"/>
          <w:szCs w:val="32"/>
          <w:rtl/>
        </w:rPr>
        <w:t>حصين فأحرز نفسه فيه، فكذلك العبد لا يحرز نفسه من الشيطان إلا بذكر الله) (</w:t>
      </w:r>
      <w:r w:rsidRPr="00223A45">
        <w:rPr>
          <w:rFonts w:ascii="mylotus" w:hAnsi="mylotus" w:cs="mylotus"/>
          <w:sz w:val="32"/>
          <w:szCs w:val="32"/>
          <w:rtl/>
        </w:rPr>
        <w:footnoteReference w:id="596"/>
      </w:r>
      <w:r w:rsidRPr="00223A45">
        <w:rPr>
          <w:rFonts w:ascii="mylotus" w:hAnsi="mylotus" w:cs="mylotus"/>
          <w:sz w:val="32"/>
          <w:szCs w:val="32"/>
          <w:rtl/>
        </w:rPr>
        <w:t>)</w:t>
      </w:r>
      <w:r w:rsidR="00C06146">
        <w:rPr>
          <w:rFonts w:ascii="mylotus" w:hAnsi="mylotus" w:cs="mylotus"/>
          <w:sz w:val="32"/>
          <w:szCs w:val="32"/>
          <w:rtl/>
        </w:rPr>
        <w:t>.</w:t>
      </w:r>
    </w:p>
    <w:p w:rsidR="00987688" w:rsidRPr="00223A45" w:rsidRDefault="00987688" w:rsidP="009B3450">
      <w:pPr>
        <w:jc w:val="both"/>
        <w:rPr>
          <w:rFonts w:ascii="mylotus" w:hAnsi="mylotus" w:cs="mylotus"/>
          <w:sz w:val="32"/>
          <w:szCs w:val="32"/>
          <w:rtl/>
        </w:rPr>
      </w:pPr>
      <w:r w:rsidRPr="00223A45">
        <w:rPr>
          <w:rFonts w:ascii="mylotus" w:hAnsi="mylotus" w:cs="mylotus"/>
          <w:sz w:val="32"/>
          <w:szCs w:val="32"/>
          <w:rtl/>
        </w:rPr>
        <w:t>ولا عجب أن الذاكرين اللهَ تعالى موصفون بالحياة والغافلين عن ذلك موصوفون بالموت.</w:t>
      </w:r>
    </w:p>
    <w:p w:rsidR="00987688" w:rsidRPr="00223A45" w:rsidRDefault="00987688" w:rsidP="009B3450">
      <w:pPr>
        <w:autoSpaceDE w:val="0"/>
        <w:autoSpaceDN w:val="0"/>
        <w:adjustRightInd w:val="0"/>
        <w:spacing w:after="0" w:line="240" w:lineRule="auto"/>
        <w:jc w:val="both"/>
        <w:rPr>
          <w:rFonts w:ascii="mylotus" w:hAnsi="mylotus" w:cs="mylotus"/>
          <w:sz w:val="32"/>
          <w:szCs w:val="32"/>
          <w:rtl/>
        </w:rPr>
      </w:pPr>
      <w:r w:rsidRPr="00223A45">
        <w:rPr>
          <w:rFonts w:ascii="mylotus" w:hAnsi="mylotus" w:cs="mylotus"/>
          <w:sz w:val="32"/>
          <w:szCs w:val="32"/>
          <w:rtl/>
        </w:rPr>
        <w:t>قال صلى الله عليه وسلم: ( مثل الذي يذكر ربه والذي لا يذكر ربه مثل الحي والميت ) (</w:t>
      </w:r>
      <w:r w:rsidRPr="00223A45">
        <w:rPr>
          <w:rFonts w:ascii="mylotus" w:hAnsi="mylotus" w:cs="mylotus"/>
          <w:sz w:val="32"/>
          <w:szCs w:val="32"/>
          <w:rtl/>
        </w:rPr>
        <w:footnoteReference w:id="597"/>
      </w:r>
      <w:r w:rsidRPr="00223A45">
        <w:rPr>
          <w:rFonts w:ascii="mylotus" w:hAnsi="mylotus" w:cs="mylotus"/>
          <w:sz w:val="32"/>
          <w:szCs w:val="32"/>
          <w:rtl/>
        </w:rPr>
        <w:t>)</w:t>
      </w:r>
      <w:r w:rsidRPr="00223A45">
        <w:rPr>
          <w:rFonts w:ascii="mylotus" w:hAnsi="mylotus" w:cs="mylotus"/>
          <w:b/>
          <w:bCs/>
          <w:color w:val="000000"/>
          <w:sz w:val="44"/>
          <w:szCs w:val="44"/>
          <w:rtl/>
          <w:lang w:bidi="ar-YE"/>
        </w:rPr>
        <w:t xml:space="preserve"> </w:t>
      </w:r>
      <w:r w:rsidRPr="00223A45">
        <w:rPr>
          <w:rFonts w:ascii="mylotus" w:hAnsi="mylotus" w:cs="mylotus"/>
          <w:sz w:val="32"/>
          <w:szCs w:val="32"/>
          <w:rtl/>
        </w:rPr>
        <w:t xml:space="preserve"> فالغافلون أدركهم الشيطان فأمات أرواحهم وقلوبهم؛ ولهذا فإن الذاكرين يعيشون حياة حقيقية ملؤها السعادة واليقين، وتحفها الطمأنينة والراحة، وأفعالهم بيضاء لصفاء قلوبهم </w:t>
      </w:r>
      <w:r w:rsidRPr="00223A45">
        <w:rPr>
          <w:rFonts w:ascii="mylotus" w:hAnsi="mylotus" w:cs="mylotus"/>
          <w:sz w:val="32"/>
          <w:szCs w:val="32"/>
          <w:rtl/>
        </w:rPr>
        <w:lastRenderedPageBreak/>
        <w:t>بذكر الله تعالى</w:t>
      </w:r>
      <w:r>
        <w:rPr>
          <w:rFonts w:ascii="mylotus" w:hAnsi="mylotus" w:cs="mylotus" w:hint="cs"/>
          <w:sz w:val="32"/>
          <w:szCs w:val="32"/>
          <w:rtl/>
        </w:rPr>
        <w:t>،</w:t>
      </w:r>
      <w:r w:rsidRPr="00223A45">
        <w:rPr>
          <w:rFonts w:ascii="mylotus" w:hAnsi="mylotus" w:cs="mylotus"/>
          <w:sz w:val="32"/>
          <w:szCs w:val="32"/>
          <w:rtl/>
        </w:rPr>
        <w:t xml:space="preserve"> أما غيرهم -ممن يعيشون الغفلة- فأموات في صورة أحياء، وأشباح بلا أرواح، ليس لهم من الحياة إلا حركة الأجسام التي عشعشت فيها الغفلة وفرّخت فيها العناءَ والكآبة؛ ولذا فأعمالهم مظلمة؛ نتيجة سواد قلوبهم، وما صلاح الظاهر إلا بصلاح الباطن</w:t>
      </w:r>
      <w:r>
        <w:rPr>
          <w:rFonts w:ascii="mylotus" w:hAnsi="mylotus" w:cs="mylotus" w:hint="cs"/>
          <w:sz w:val="32"/>
          <w:szCs w:val="32"/>
          <w:rtl/>
        </w:rPr>
        <w:t>،</w:t>
      </w:r>
      <w:r w:rsidRPr="00223A45">
        <w:rPr>
          <w:rFonts w:ascii="mylotus" w:hAnsi="mylotus" w:cs="mylotus"/>
          <w:sz w:val="32"/>
          <w:szCs w:val="32"/>
          <w:rtl/>
        </w:rPr>
        <w:t xml:space="preserve"> وما فساده إلا بفساده.</w:t>
      </w:r>
    </w:p>
    <w:p w:rsidR="00987688" w:rsidRPr="00223A45" w:rsidRDefault="00987688" w:rsidP="009B3450">
      <w:pPr>
        <w:jc w:val="both"/>
        <w:rPr>
          <w:rFonts w:ascii="mylotus" w:hAnsi="mylotus" w:cs="mylotus"/>
          <w:sz w:val="32"/>
          <w:szCs w:val="32"/>
          <w:rtl/>
        </w:rPr>
      </w:pPr>
      <w:r w:rsidRPr="00223A45">
        <w:rPr>
          <w:rFonts w:ascii="mylotus" w:hAnsi="mylotus" w:cs="mylotus"/>
          <w:sz w:val="32"/>
          <w:szCs w:val="32"/>
          <w:rtl/>
        </w:rPr>
        <w:t>ولا ريب أن القلب يصدأ، وصدأه بالغفلة والذنب، وجلاؤه بالذكر. فإذا صدأ تغير وانتكس، فتغيرت الجوارح بتغيره</w:t>
      </w:r>
      <w:r w:rsidR="00B83BD6">
        <w:rPr>
          <w:rFonts w:ascii="mylotus" w:hAnsi="mylotus" w:cs="mylotus"/>
          <w:sz w:val="32"/>
          <w:szCs w:val="32"/>
          <w:rtl/>
        </w:rPr>
        <w:t xml:space="preserve">، </w:t>
      </w:r>
      <w:r w:rsidRPr="00223A45">
        <w:rPr>
          <w:rFonts w:ascii="mylotus" w:hAnsi="mylotus" w:cs="mylotus"/>
          <w:sz w:val="32"/>
          <w:szCs w:val="32"/>
          <w:rtl/>
        </w:rPr>
        <w:t>قال تعالى: { وَلَا تُطِعْ مَنْ أَغْفَلْنَا قَلْبَهُ عَن ذِكْرِنَا وَاتَّبَعَ هَوَاهُ وَكَانَ أَمْرُهُ فُرُطاً }الكهف28.</w:t>
      </w:r>
    </w:p>
    <w:p w:rsidR="00987688" w:rsidRPr="00223A45" w:rsidRDefault="00987688" w:rsidP="009B3450">
      <w:pPr>
        <w:jc w:val="both"/>
        <w:rPr>
          <w:rFonts w:ascii="mylotus" w:hAnsi="mylotus" w:cs="mylotus"/>
          <w:sz w:val="32"/>
          <w:szCs w:val="32"/>
        </w:rPr>
      </w:pPr>
      <w:r w:rsidRPr="00223A45">
        <w:rPr>
          <w:rFonts w:ascii="mylotus" w:hAnsi="mylotus" w:cs="mylotus"/>
          <w:sz w:val="32"/>
          <w:szCs w:val="32"/>
          <w:rtl/>
        </w:rPr>
        <w:t>أيها المسلمون، إن الله تعالى أمر عباده المؤمنين بذكره ذكراً كثيرا</w:t>
      </w:r>
      <w:r w:rsidR="00B83BD6">
        <w:rPr>
          <w:rFonts w:ascii="mylotus" w:hAnsi="mylotus" w:cs="mylotus"/>
          <w:sz w:val="32"/>
          <w:szCs w:val="32"/>
          <w:rtl/>
        </w:rPr>
        <w:t xml:space="preserve">، </w:t>
      </w:r>
      <w:r w:rsidRPr="00223A45">
        <w:rPr>
          <w:rFonts w:ascii="mylotus" w:hAnsi="mylotus" w:cs="mylotus"/>
          <w:sz w:val="32"/>
          <w:szCs w:val="32"/>
          <w:rtl/>
        </w:rPr>
        <w:t>فإذا فعلوا ذلك أثنى عليهم ورحمهم، واستغفرت لهم ملائكته</w:t>
      </w:r>
      <w:r>
        <w:rPr>
          <w:rFonts w:ascii="mylotus" w:hAnsi="mylotus" w:cs="mylotus" w:hint="cs"/>
          <w:sz w:val="32"/>
          <w:szCs w:val="32"/>
          <w:rtl/>
        </w:rPr>
        <w:t>،</w:t>
      </w:r>
      <w:r w:rsidRPr="00223A45">
        <w:rPr>
          <w:rFonts w:ascii="mylotus" w:hAnsi="mylotus" w:cs="mylotus"/>
          <w:sz w:val="32"/>
          <w:szCs w:val="32"/>
          <w:rtl/>
        </w:rPr>
        <w:t xml:space="preserve"> فقال الله تعالى: {يَا أَيُّهَا الَّذِينَ آمَنُوا اذْكُرُوا اللَّهَ ذِكْراً كَثِيراً{41} وَسَبِّحُوهُ بُكْرَةً وَأَصِيلاً{42} هُوَ الَّذِي يُصَلِّي عَلَيْكُمْ وَمَلَائِكَتُهُ لِيُخْرِجَكُم مِّنَ الظُّلُمَاتِ إِلَى النُّورِ وَكَانَ بِالْمُؤْمِنِينَ رَحِيماً{43}[الأحزاب 41-43].</w:t>
      </w:r>
      <w:r w:rsidRPr="00223A45">
        <w:rPr>
          <w:rFonts w:ascii="mylotus" w:hAnsi="mylotus" w:cs="mylotus"/>
          <w:sz w:val="32"/>
          <w:szCs w:val="32"/>
        </w:rPr>
        <w:t xml:space="preserve"> }</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rPr>
        <w:t>بل الذاكر مذكور عند الله؛ حينما امتثل الأمر، كما قال تعالى</w:t>
      </w:r>
      <w:r w:rsidRPr="00223A45">
        <w:rPr>
          <w:rFonts w:ascii="mylotus" w:hAnsi="mylotus" w:cs="mylotus"/>
          <w:sz w:val="32"/>
          <w:szCs w:val="32"/>
          <w:rtl/>
          <w:lang w:bidi="ar-YE"/>
        </w:rPr>
        <w:t>: {فَاذْكُرُونِي أَذْكُرْكُمْ وَاشْكُرُواْ لِي وَلاَ تَكْفُرُونِ }البقرة152.وقد روى البخاري ومسلم في صحيحيهما قول النبي عليه الصلاة والسلام فيما يرويه عن ربه عز وجل أنه قال: (أنا عند ظن عبدي بي، وأنا معه حين يذكرني، إن ذكرني في نفسه ذكرته في نفسي، وإن ذكرني في ملأ ذكرته في ملأ هم خير منهم ).</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 xml:space="preserve">وهذا الذكر جزء يسير من الشكر لله تعالى على نعمه؛ ولهذا ذكر بعد آية الأحزاب-الآنفة الذكر- الآمرةِ بالذكر نعمَه عليهم بالثناء عليهم، ودعاءِ ملائكته لهم، وإخراجِهم من ظلمات الجهل والكفر إلى نور العلم والإيمان. وفي آية البقرة جُعلت آية الذكر جزاءً لنعمته عليهم بإرسال محمد عليه الصلاة والسلام لهدايتهم وإرشادهم فقال تعالى: {كَمَا أَرْسَلْنَا </w:t>
      </w:r>
      <w:r w:rsidRPr="00223A45">
        <w:rPr>
          <w:rFonts w:ascii="mylotus" w:hAnsi="mylotus" w:cs="mylotus"/>
          <w:sz w:val="32"/>
          <w:szCs w:val="32"/>
          <w:rtl/>
          <w:lang w:bidi="ar-YE"/>
        </w:rPr>
        <w:lastRenderedPageBreak/>
        <w:t>فِيكُمْ رَسُولاً مِّنكُمْ يَتْلُو عَلَيْكُمْ آيَاتِنَا وَيُزَكِّيكُمْ وَيُعَلِّمُكُمُ الْكِتَابَ وَالْحِكْمَةَ وَيُعَلِّمُكُم مَّا لَمْ تَكُونُواْ تَعْلَمُونَ }{فَاذْكُرُونِي أَذْكُرْكُمْ وَاشْكُرُواْ لِي وَلاَ تَكْفُرُونِ }[البقرة 151-152].</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فمن لم يذكر الله فقد جحد نعمه وما شكرها، ومن ذكره فقد شكرها وما كفرها.</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عباد الله، إننا نجد نبينا محمداً صلى الله عليه وسلم دائم الذكر لله تعالى على كل أحيانه؛ قياماً بشكر الله، وتقرباً إلى مرضاته</w:t>
      </w:r>
      <w:r w:rsidR="00B83BD6">
        <w:rPr>
          <w:rFonts w:ascii="mylotus" w:hAnsi="mylotus" w:cs="mylotus"/>
          <w:sz w:val="32"/>
          <w:szCs w:val="32"/>
          <w:rtl/>
          <w:lang w:bidi="ar-YE"/>
        </w:rPr>
        <w:t xml:space="preserve">، </w:t>
      </w:r>
      <w:r w:rsidRPr="00223A45">
        <w:rPr>
          <w:rFonts w:ascii="mylotus" w:hAnsi="mylotus" w:cs="mylotus"/>
          <w:sz w:val="32"/>
          <w:szCs w:val="32"/>
          <w:rtl/>
          <w:lang w:bidi="ar-YE"/>
        </w:rPr>
        <w:t>فلا يفتر لسانه وكل جوارحه عن ذكر الله، يقرأ القرآن ويصلي، ويكبر ويحمد ويهلل ويسبح، ويحوقل، ويبسمل، ويستغفر، ويحسبل، أي: يقول: حسبي الله، ويدعو ويبتهل قائماً وقاعداً وعلى جنبه، في حال يقظته وعند منامه و استيقاظه، في صباحه ومسائه، في سفره وحضره، وعند دخوله وخروجه من البيت والمسجد والخلاء، وعند لبسه وخلعه لثوبه، وعند أكله وشربه وعطاسه ووضوئه، وفي كل أحواله سرائها وضرائها، صلى الله عليه وسلم.</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إخواني الكرام، إن ذكر الله تعالى عبادة</w:t>
      </w:r>
      <w:r>
        <w:rPr>
          <w:rFonts w:ascii="mylotus" w:hAnsi="mylotus" w:cs="mylotus" w:hint="cs"/>
          <w:sz w:val="32"/>
          <w:szCs w:val="32"/>
          <w:rtl/>
          <w:lang w:bidi="ar-YE"/>
        </w:rPr>
        <w:t>ٌ</w:t>
      </w:r>
      <w:r w:rsidRPr="00223A45">
        <w:rPr>
          <w:rFonts w:ascii="mylotus" w:hAnsi="mylotus" w:cs="mylotus"/>
          <w:sz w:val="32"/>
          <w:szCs w:val="32"/>
          <w:rtl/>
          <w:lang w:bidi="ar-YE"/>
        </w:rPr>
        <w:t xml:space="preserve"> من العبادات، ولكنها عبادة ميسرة لا صعوبة فيها،</w:t>
      </w:r>
      <w:r>
        <w:rPr>
          <w:rFonts w:ascii="mylotus" w:hAnsi="mylotus" w:cs="mylotus"/>
          <w:sz w:val="32"/>
          <w:szCs w:val="32"/>
          <w:rtl/>
          <w:lang w:bidi="ar-YE"/>
        </w:rPr>
        <w:t xml:space="preserve"> ولا موا</w:t>
      </w:r>
      <w:r>
        <w:rPr>
          <w:rFonts w:ascii="mylotus" w:hAnsi="mylotus" w:cs="mylotus" w:hint="cs"/>
          <w:sz w:val="32"/>
          <w:szCs w:val="32"/>
          <w:rtl/>
          <w:lang w:bidi="ar-YE"/>
        </w:rPr>
        <w:t>ن</w:t>
      </w:r>
      <w:r w:rsidRPr="00223A45">
        <w:rPr>
          <w:rFonts w:ascii="mylotus" w:hAnsi="mylotus" w:cs="mylotus"/>
          <w:sz w:val="32"/>
          <w:szCs w:val="32"/>
          <w:rtl/>
          <w:lang w:bidi="ar-YE"/>
        </w:rPr>
        <w:t>ع تمنع عنها، ولا مقدار يضبطها فلا تزيد عليه, قال ابن عباس رضي الله عنهما في قوله تعالى: {يَا أَيُّهَا الَّذِينَ آمَنُوا اذْكُرُوا اللَّهَ ذِكْراً كَثِيراً }الأحزاب41،</w:t>
      </w:r>
      <w:r w:rsidR="00B83BD6">
        <w:rPr>
          <w:rFonts w:ascii="mylotus" w:hAnsi="mylotus" w:cs="mylotus"/>
          <w:sz w:val="32"/>
          <w:szCs w:val="32"/>
          <w:rtl/>
          <w:lang w:bidi="ar-YE"/>
        </w:rPr>
        <w:t>:</w:t>
      </w:r>
      <w:r w:rsidRPr="00223A45">
        <w:rPr>
          <w:rFonts w:ascii="mylotus" w:hAnsi="mylotus" w:cs="mylotus"/>
          <w:sz w:val="32"/>
          <w:szCs w:val="32"/>
          <w:rtl/>
          <w:lang w:bidi="ar-YE"/>
        </w:rPr>
        <w:t xml:space="preserve"> "إن الله تعالى لم يفرض على عباده فريضة إلا جعل لها حداً معلوماً، ثم عذر أهلها في حال العذر، غير الذكر؛ فإن الله لم يجعل له حداً ينتهي إليه، ولم يعذر أحداً في تركه إلا مغلوباً على تركه فقال:</w:t>
      </w:r>
      <w:r w:rsidRPr="00223A45">
        <w:rPr>
          <w:rFonts w:ascii="mylotus" w:hAnsi="mylotus" w:cs="mylotus"/>
          <w:sz w:val="32"/>
          <w:szCs w:val="32"/>
          <w:lang w:bidi="ar-YE"/>
        </w:rPr>
        <w:t xml:space="preserve"> </w:t>
      </w:r>
      <w:r w:rsidRPr="00223A45">
        <w:rPr>
          <w:rFonts w:ascii="mylotus" w:hAnsi="mylotus" w:cs="mylotus"/>
          <w:sz w:val="32"/>
          <w:szCs w:val="32"/>
          <w:rtl/>
          <w:lang w:bidi="ar-YE"/>
        </w:rPr>
        <w:t>{يذكرون الله قياما وقعودا وعلى جنوبهم} بالليل والنهار، في البر والبحر, وفي السفر والحضر, والغنى والفقر, والسقم والصحة, والسر والعلانية, وعلى كل حال".</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 xml:space="preserve">إنه قد يستطاع منعُ العبد </w:t>
      </w:r>
      <w:r>
        <w:rPr>
          <w:rFonts w:ascii="mylotus" w:hAnsi="mylotus" w:cs="mylotus" w:hint="cs"/>
          <w:sz w:val="32"/>
          <w:szCs w:val="32"/>
          <w:rtl/>
          <w:lang w:bidi="ar-YE"/>
        </w:rPr>
        <w:t xml:space="preserve">من </w:t>
      </w:r>
      <w:r w:rsidRPr="00223A45">
        <w:rPr>
          <w:rFonts w:ascii="mylotus" w:hAnsi="mylotus" w:cs="mylotus"/>
          <w:sz w:val="32"/>
          <w:szCs w:val="32"/>
          <w:rtl/>
          <w:lang w:bidi="ar-YE"/>
        </w:rPr>
        <w:t xml:space="preserve">عبادة من العبادات، إلا ذكر الله فهو حر بلا قيود. </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lastRenderedPageBreak/>
        <w:t>وقد يقتصر في أداء بعض العبادات على جارحة معينة، وعضو محدد أو على الظاهر فقط أو على الباطن فحسب، ما عدا ذكر الله؛ فإنه يؤدى بالقلب، ويؤدى باللسان، فذكر القلب نوعان: أحدهما: -وهو أرفع الأذكار وأجلها- التفكر في عظمة الله وجلاله، وجبروته وملكوته، وآياته في سماوته وأرضه.</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 xml:space="preserve">والثاني: ذكره بالقلب عند الأمر والنهي، فيمتثل ما أمر به ويترك ما نهى عنه سبحانه وتعالى. وأما ذكر اللسان مجرداً فهو أضعف الأذكار، ولكن فيه فضل عظيم كما جاءت به الأحاديث. </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ومع هذا اليسر -عباد الل</w:t>
      </w:r>
      <w:r>
        <w:rPr>
          <w:rFonts w:ascii="mylotus" w:hAnsi="mylotus" w:cs="mylotus" w:hint="cs"/>
          <w:sz w:val="32"/>
          <w:szCs w:val="32"/>
          <w:rtl/>
          <w:lang w:bidi="ar-YE"/>
        </w:rPr>
        <w:t>ه</w:t>
      </w:r>
      <w:r w:rsidRPr="00223A45">
        <w:rPr>
          <w:rFonts w:ascii="mylotus" w:hAnsi="mylotus" w:cs="mylotus"/>
          <w:sz w:val="32"/>
          <w:szCs w:val="32"/>
          <w:rtl/>
          <w:lang w:bidi="ar-YE"/>
        </w:rPr>
        <w:t xml:space="preserve"> إلا أن الغافلين والمستصعبين لهذه العبادة الفاضلة كُثر.</w:t>
      </w:r>
    </w:p>
    <w:p w:rsidR="00987688" w:rsidRPr="00223A45" w:rsidRDefault="00987688" w:rsidP="009B3450">
      <w:pPr>
        <w:jc w:val="both"/>
        <w:rPr>
          <w:rFonts w:ascii="mylotus" w:hAnsi="mylotus" w:cs="mylotus"/>
          <w:sz w:val="32"/>
          <w:szCs w:val="32"/>
          <w:lang w:bidi="ar-YE"/>
        </w:rPr>
      </w:pPr>
      <w:r w:rsidRPr="00223A45">
        <w:rPr>
          <w:rFonts w:ascii="mylotus" w:hAnsi="mylotus" w:cs="mylotus"/>
          <w:sz w:val="32"/>
          <w:szCs w:val="32"/>
          <w:rtl/>
          <w:lang w:bidi="ar-YE"/>
        </w:rPr>
        <w:t>وهناك نوع آخر من الغفلة، وليس الغفلة عن الفعل، ولكنه الغفلة حال الفعل</w:t>
      </w:r>
      <w:r w:rsidR="00B83BD6">
        <w:rPr>
          <w:rFonts w:ascii="mylotus" w:hAnsi="mylotus" w:cs="mylotus"/>
          <w:sz w:val="32"/>
          <w:szCs w:val="32"/>
          <w:rtl/>
          <w:lang w:bidi="ar-YE"/>
        </w:rPr>
        <w:t xml:space="preserve">، </w:t>
      </w:r>
      <w:r w:rsidRPr="00223A45">
        <w:rPr>
          <w:rFonts w:ascii="mylotus" w:hAnsi="mylotus" w:cs="mylotus"/>
          <w:sz w:val="32"/>
          <w:szCs w:val="32"/>
          <w:rtl/>
          <w:lang w:bidi="ar-YE"/>
        </w:rPr>
        <w:t>فما أكثر من يذكر الله تعالى بلسانه ويغفل عنه بقلبه! فالقلب بذلك خالٍ من التعظيم والإجلال، وقد يكون  مملوءً  بالفساد والظلام، والجوارحُ ملطخة بالخطايا والآثام؛ ولهذا قل</w:t>
      </w:r>
      <w:r>
        <w:rPr>
          <w:rFonts w:ascii="mylotus" w:hAnsi="mylotus" w:cs="mylotus" w:hint="cs"/>
          <w:sz w:val="32"/>
          <w:szCs w:val="32"/>
          <w:rtl/>
          <w:lang w:bidi="ar-YE"/>
        </w:rPr>
        <w:t>ّ</w:t>
      </w:r>
      <w:r w:rsidRPr="00223A45">
        <w:rPr>
          <w:rFonts w:ascii="mylotus" w:hAnsi="mylotus" w:cs="mylotus"/>
          <w:sz w:val="32"/>
          <w:szCs w:val="32"/>
          <w:rtl/>
          <w:lang w:bidi="ar-YE"/>
        </w:rPr>
        <w:t>ت آثار الذكر الحسنة</w:t>
      </w:r>
      <w:r>
        <w:rPr>
          <w:rFonts w:ascii="mylotus" w:hAnsi="mylotus" w:cs="mylotus" w:hint="cs"/>
          <w:sz w:val="32"/>
          <w:szCs w:val="32"/>
          <w:rtl/>
          <w:lang w:bidi="ar-YE"/>
        </w:rPr>
        <w:t>ُ</w:t>
      </w:r>
      <w:r w:rsidRPr="00223A45">
        <w:rPr>
          <w:rFonts w:ascii="mylotus" w:hAnsi="mylotus" w:cs="mylotus"/>
          <w:sz w:val="32"/>
          <w:szCs w:val="32"/>
          <w:rtl/>
          <w:lang w:bidi="ar-YE"/>
        </w:rPr>
        <w:t xml:space="preserve"> على من هذه صفته من الذاكرين، فصارت الأذكار- خصوصاً التي لها مناسبة- تؤدى أذكاراً جوفاء، لا معاني لها ولا تفكر فيما تحويه من القيم والعمل. </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معشر المسلمين، إن ذكر الله تعالى عبادة لها مكانتها العظيمة بين العبادات، وقربة كبيرة لها أهميتها بين القربات, فالذكر أولُ كثيرٍ من الأعمال وختام</w:t>
      </w:r>
      <w:r>
        <w:rPr>
          <w:rFonts w:ascii="mylotus" w:hAnsi="mylotus" w:cs="mylotus" w:hint="cs"/>
          <w:sz w:val="32"/>
          <w:szCs w:val="32"/>
          <w:rtl/>
          <w:lang w:bidi="ar-YE"/>
        </w:rPr>
        <w:t>ُ</w:t>
      </w:r>
      <w:r w:rsidRPr="00223A45">
        <w:rPr>
          <w:rFonts w:ascii="mylotus" w:hAnsi="mylotus" w:cs="mylotus"/>
          <w:sz w:val="32"/>
          <w:szCs w:val="32"/>
          <w:rtl/>
          <w:lang w:bidi="ar-YE"/>
        </w:rPr>
        <w:t>ها، فالوضوء -الذي هو مفتاح</w:t>
      </w:r>
      <w:r>
        <w:rPr>
          <w:rFonts w:ascii="mylotus" w:hAnsi="mylotus" w:cs="mylotus" w:hint="cs"/>
          <w:sz w:val="32"/>
          <w:szCs w:val="32"/>
          <w:rtl/>
          <w:lang w:bidi="ar-YE"/>
        </w:rPr>
        <w:t xml:space="preserve"> </w:t>
      </w:r>
      <w:r w:rsidRPr="00223A45">
        <w:rPr>
          <w:rFonts w:ascii="mylotus" w:hAnsi="mylotus" w:cs="mylotus"/>
          <w:sz w:val="32"/>
          <w:szCs w:val="32"/>
          <w:rtl/>
          <w:lang w:bidi="ar-YE"/>
        </w:rPr>
        <w:t>الصلاة</w:t>
      </w:r>
      <w:r>
        <w:rPr>
          <w:rFonts w:ascii="mylotus" w:hAnsi="mylotus" w:cs="mylotus" w:hint="cs"/>
          <w:sz w:val="32"/>
          <w:szCs w:val="32"/>
          <w:rtl/>
          <w:lang w:bidi="ar-YE"/>
        </w:rPr>
        <w:t>-</w:t>
      </w:r>
      <w:r w:rsidRPr="00223A45">
        <w:rPr>
          <w:rFonts w:ascii="mylotus" w:hAnsi="mylotus" w:cs="mylotus"/>
          <w:sz w:val="32"/>
          <w:szCs w:val="32"/>
          <w:rtl/>
          <w:lang w:bidi="ar-YE"/>
        </w:rPr>
        <w:t xml:space="preserve">  مبدوء ببسم الله، ومختوم بالشهادتين والدعاء</w:t>
      </w:r>
      <w:r w:rsidR="00B83BD6">
        <w:rPr>
          <w:rFonts w:ascii="mylotus" w:hAnsi="mylotus" w:cs="mylotus"/>
          <w:sz w:val="32"/>
          <w:szCs w:val="32"/>
          <w:rtl/>
          <w:lang w:bidi="ar-YE"/>
        </w:rPr>
        <w:t xml:space="preserve">، </w:t>
      </w:r>
      <w:r w:rsidRPr="00223A45">
        <w:rPr>
          <w:rFonts w:ascii="mylotus" w:hAnsi="mylotus" w:cs="mylotus"/>
          <w:sz w:val="32"/>
          <w:szCs w:val="32"/>
          <w:rtl/>
          <w:lang w:bidi="ar-YE"/>
        </w:rPr>
        <w:t>والصلاة تفتتح بالتكبير وهو من أعظم الذكر، وتختم بالدعاء والاستغفار</w:t>
      </w:r>
      <w:r>
        <w:rPr>
          <w:rFonts w:ascii="mylotus" w:hAnsi="mylotus" w:cs="mylotus" w:hint="cs"/>
          <w:sz w:val="32"/>
          <w:szCs w:val="32"/>
          <w:rtl/>
          <w:lang w:bidi="ar-YE"/>
        </w:rPr>
        <w:t>،</w:t>
      </w:r>
      <w:r w:rsidRPr="00223A45">
        <w:rPr>
          <w:rFonts w:ascii="mylotus" w:hAnsi="mylotus" w:cs="mylotus"/>
          <w:sz w:val="32"/>
          <w:szCs w:val="32"/>
          <w:rtl/>
          <w:lang w:bidi="ar-YE"/>
        </w:rPr>
        <w:t xml:space="preserve"> قال تعالى: {فَإِذَا قَضَيْتُمُ الصَّلاَةَ فَاذْكُرُواْ اللّهَ قِيَاماً وَقُعُوداً وَعَلَى جُنُوبِكُمْ }النساء103</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lastRenderedPageBreak/>
        <w:t>وفي صلاة الجمعة قال تعالى: {يَا أَيُّهَا الَّذِينَ آمَنُوا إِذَا نُودِي لِلصَّلَاةِ مِن يَوْمِ الْجُمُعَةِ فَاسْعَوْا إِلَى ذِكْرِ اللَّهِ وَذَرُوا الْبَيْعَ ذَلِكُمْ خَيْرٌ لَّكُمْ إِن كُنتُمْ تَعْلَمُونَ } {فَإِذَا قُضِيَتِ الصَّلَاةُ فَانتَشِرُوا فِي الْأَرْضِ وَابْتَغُوا مِن فَضْلِ اللَّهِ وَاذْكُرُوا اللَّهَ كَثِيراً لَّعَلَّكُمْ تُفْلِحُونَ }[الجمعة9-10]، وهو ختام الصيام، قال تعالى: { وَلِتُكْمِلُواْ الْعِدَّةَ وَلِتُكَبِّرُواْ اللّهَ عَلَى مَا هَدَاكُمْ وَلَعَلَّكُمْ تَشْكُرُونَ }البقرة185، وهو ختام الحج</w:t>
      </w:r>
      <w:r>
        <w:rPr>
          <w:rFonts w:ascii="mylotus" w:hAnsi="mylotus" w:cs="mylotus" w:hint="cs"/>
          <w:sz w:val="32"/>
          <w:szCs w:val="32"/>
          <w:rtl/>
          <w:lang w:bidi="ar-YE"/>
        </w:rPr>
        <w:t xml:space="preserve"> أيضاً</w:t>
      </w:r>
      <w:r w:rsidRPr="00223A45">
        <w:rPr>
          <w:rFonts w:ascii="mylotus" w:hAnsi="mylotus" w:cs="mylotus"/>
          <w:sz w:val="32"/>
          <w:szCs w:val="32"/>
          <w:rtl/>
          <w:lang w:bidi="ar-YE"/>
        </w:rPr>
        <w:t>، قال تعالى: {فَإِذَا قَضَيْتُم مَّنَاسِكَكُمْ فَاذْكُرُواْ اللّهَ كَذِكْرِكُمْ آبَاءكُمْ أَوْ أَشَدَّ ذِكْراً فَمِنَ النَّاسِ مَن يَقُولُ رَبَّنَا آتِنَا فِي الدُّنْيَا وَمَا لَهُ فِي الآخِرَةِ مِنْ خَلاَقٍ }البقرة200</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والذكر أول دخول الدنيا، وآخر شيء منها، فمن السنة عند خروج الجنين مولوداً حياً</w:t>
      </w:r>
      <w:r w:rsidR="00B83BD6">
        <w:rPr>
          <w:rFonts w:ascii="mylotus" w:hAnsi="mylotus" w:cs="mylotus"/>
          <w:sz w:val="32"/>
          <w:szCs w:val="32"/>
          <w:rtl/>
          <w:lang w:bidi="ar-YE"/>
        </w:rPr>
        <w:t>:</w:t>
      </w:r>
      <w:r w:rsidRPr="00223A45">
        <w:rPr>
          <w:rFonts w:ascii="mylotus" w:hAnsi="mylotus" w:cs="mylotus"/>
          <w:sz w:val="32"/>
          <w:szCs w:val="32"/>
          <w:rtl/>
          <w:lang w:bidi="ar-YE"/>
        </w:rPr>
        <w:t xml:space="preserve"> أن يؤذن في أذنه، ومن كان آخر كلامه من الدنيا لا إله إلا الله دخل الجنة</w:t>
      </w:r>
      <w:r>
        <w:rPr>
          <w:rFonts w:ascii="mylotus" w:hAnsi="mylotus" w:cs="mylotus" w:hint="cs"/>
          <w:sz w:val="32"/>
          <w:szCs w:val="32"/>
          <w:rtl/>
          <w:lang w:bidi="ar-YE"/>
        </w:rPr>
        <w:t>، كما قال ذلك نبينا عليه الصلاة والسلام</w:t>
      </w:r>
      <w:r w:rsidRPr="00223A45">
        <w:rPr>
          <w:rFonts w:ascii="mylotus" w:hAnsi="mylotus" w:cs="mylotus"/>
          <w:sz w:val="32"/>
          <w:szCs w:val="32"/>
          <w:rtl/>
          <w:lang w:bidi="ar-YE"/>
        </w:rPr>
        <w:t xml:space="preserve">. </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وهو أيضاً ختام الأعمال الفاضلة المتنوعة في الأيام الأ</w:t>
      </w:r>
      <w:r>
        <w:rPr>
          <w:rFonts w:ascii="mylotus" w:hAnsi="mylotus" w:cs="mylotus" w:hint="cs"/>
          <w:sz w:val="32"/>
          <w:szCs w:val="32"/>
          <w:rtl/>
          <w:lang w:bidi="ar-YE"/>
        </w:rPr>
        <w:t>ُ</w:t>
      </w:r>
      <w:r w:rsidRPr="00223A45">
        <w:rPr>
          <w:rFonts w:ascii="mylotus" w:hAnsi="mylotus" w:cs="mylotus"/>
          <w:sz w:val="32"/>
          <w:szCs w:val="32"/>
          <w:rtl/>
          <w:lang w:bidi="ar-YE"/>
        </w:rPr>
        <w:t>و</w:t>
      </w:r>
      <w:r>
        <w:rPr>
          <w:rFonts w:ascii="mylotus" w:hAnsi="mylotus" w:cs="mylotus" w:hint="cs"/>
          <w:sz w:val="32"/>
          <w:szCs w:val="32"/>
          <w:rtl/>
          <w:lang w:bidi="ar-YE"/>
        </w:rPr>
        <w:t>ُ</w:t>
      </w:r>
      <w:r w:rsidRPr="00223A45">
        <w:rPr>
          <w:rFonts w:ascii="mylotus" w:hAnsi="mylotus" w:cs="mylotus"/>
          <w:sz w:val="32"/>
          <w:szCs w:val="32"/>
          <w:rtl/>
          <w:lang w:bidi="ar-YE"/>
        </w:rPr>
        <w:t>ل من ذي الحجة قال تعالى: {وَاذْكُرُواْ اللّهَ فِي أَيَّامٍ مَّعْدُودَاتٍ }البقرة203، وهي أيام التشريق, والذكر</w:t>
      </w:r>
      <w:r>
        <w:rPr>
          <w:rFonts w:ascii="mylotus" w:hAnsi="mylotus" w:cs="mylotus" w:hint="cs"/>
          <w:sz w:val="32"/>
          <w:szCs w:val="32"/>
          <w:rtl/>
          <w:lang w:bidi="ar-YE"/>
        </w:rPr>
        <w:t xml:space="preserve"> كذلك</w:t>
      </w:r>
      <w:r w:rsidRPr="00223A45">
        <w:rPr>
          <w:rFonts w:ascii="mylotus" w:hAnsi="mylotus" w:cs="mylotus"/>
          <w:sz w:val="32"/>
          <w:szCs w:val="32"/>
          <w:rtl/>
          <w:lang w:bidi="ar-YE"/>
        </w:rPr>
        <w:t xml:space="preserve"> مفتت</w:t>
      </w:r>
      <w:r>
        <w:rPr>
          <w:rFonts w:ascii="mylotus" w:hAnsi="mylotus" w:cs="mylotus" w:hint="cs"/>
          <w:sz w:val="32"/>
          <w:szCs w:val="32"/>
          <w:rtl/>
          <w:lang w:bidi="ar-YE"/>
        </w:rPr>
        <w:t>َ</w:t>
      </w:r>
      <w:r w:rsidRPr="00223A45">
        <w:rPr>
          <w:rFonts w:ascii="mylotus" w:hAnsi="mylotus" w:cs="mylotus"/>
          <w:sz w:val="32"/>
          <w:szCs w:val="32"/>
          <w:rtl/>
          <w:lang w:bidi="ar-YE"/>
        </w:rPr>
        <w:t>ح النهار وختامه قال تعالى: { وَسَبِّحْ بِحَمْدِ رَبِّكَ قَبْلَ طُلُوعِ الشَّمْسِ وَقَبْلَ غُرُوبِهَا وَمِنْ آنَاء اللَّيْلِ فَسَبِّحْ وَأَطْرَافَ النَّهَارِ لَعَلَّكَ تَرْضَى }طه130ومن ذلك:  أذكار الصباح والمساء، وأذكار النوم والاستيقاظ.</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فالنهار والليل مبدوآن بالذكر ومختومان به، والليل والنهار هما ع</w:t>
      </w:r>
      <w:r>
        <w:rPr>
          <w:rFonts w:ascii="mylotus" w:hAnsi="mylotus" w:cs="mylotus" w:hint="cs"/>
          <w:sz w:val="32"/>
          <w:szCs w:val="32"/>
          <w:rtl/>
          <w:lang w:bidi="ar-YE"/>
        </w:rPr>
        <w:t>ُ</w:t>
      </w:r>
      <w:r w:rsidRPr="00223A45">
        <w:rPr>
          <w:rFonts w:ascii="mylotus" w:hAnsi="mylotus" w:cs="mylotus"/>
          <w:sz w:val="32"/>
          <w:szCs w:val="32"/>
          <w:rtl/>
          <w:lang w:bidi="ar-YE"/>
        </w:rPr>
        <w:t>مر الإنسان في هذه الدنيا.</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 xml:space="preserve"> أيها المسلمون</w:t>
      </w:r>
      <w:r w:rsidR="00B83BD6">
        <w:rPr>
          <w:rFonts w:ascii="mylotus" w:hAnsi="mylotus" w:cs="mylotus"/>
          <w:sz w:val="32"/>
          <w:szCs w:val="32"/>
          <w:rtl/>
          <w:lang w:bidi="ar-YE"/>
        </w:rPr>
        <w:t xml:space="preserve">، </w:t>
      </w:r>
      <w:r w:rsidRPr="00223A45">
        <w:rPr>
          <w:rFonts w:ascii="mylotus" w:hAnsi="mylotus" w:cs="mylotus"/>
          <w:sz w:val="32"/>
          <w:szCs w:val="32"/>
          <w:rtl/>
          <w:lang w:bidi="ar-YE"/>
        </w:rPr>
        <w:t>إن ذكر الله تعالى  له فضل عظيم يعود على الذاكر في الدنيا والآخرة، فهو خير الأعمال وأزكاها وأرفعها</w:t>
      </w:r>
      <w:r w:rsidR="00B83BD6">
        <w:rPr>
          <w:rFonts w:ascii="mylotus" w:hAnsi="mylotus" w:cs="mylotus"/>
          <w:sz w:val="32"/>
          <w:szCs w:val="32"/>
          <w:rtl/>
          <w:lang w:bidi="ar-YE"/>
        </w:rPr>
        <w:t xml:space="preserve">، </w:t>
      </w:r>
      <w:r w:rsidRPr="00223A45">
        <w:rPr>
          <w:rFonts w:ascii="mylotus" w:hAnsi="mylotus" w:cs="mylotus"/>
          <w:sz w:val="32"/>
          <w:szCs w:val="32"/>
          <w:rtl/>
          <w:lang w:bidi="ar-YE"/>
        </w:rPr>
        <w:t xml:space="preserve">قال رسول الله صلى الله عليه وسلم: (ألا أنبئكم بخير أعمالكم، وأزكاها عند مليككم، وأرفعها في درجاتكم، وخير لكم من إنفاق الذهب </w:t>
      </w:r>
      <w:r w:rsidRPr="00223A45">
        <w:rPr>
          <w:rFonts w:ascii="mylotus" w:hAnsi="mylotus" w:cs="mylotus"/>
          <w:sz w:val="32"/>
          <w:szCs w:val="32"/>
          <w:rtl/>
          <w:lang w:bidi="ar-YE"/>
        </w:rPr>
        <w:lastRenderedPageBreak/>
        <w:t>والورِق، وخير لكم من أن تلقوا عدوكم فتضربوا أعناقهم ويضربوا أعناقكم</w:t>
      </w:r>
      <w:r w:rsidR="00C06146">
        <w:rPr>
          <w:rFonts w:ascii="mylotus" w:hAnsi="mylotus" w:cs="mylotus"/>
          <w:sz w:val="32"/>
          <w:szCs w:val="32"/>
          <w:rtl/>
          <w:lang w:bidi="ar-YE"/>
        </w:rPr>
        <w:t>؟</w:t>
      </w:r>
      <w:r w:rsidRPr="00223A45">
        <w:rPr>
          <w:rFonts w:ascii="mylotus" w:hAnsi="mylotus" w:cs="mylotus"/>
          <w:sz w:val="32"/>
          <w:szCs w:val="32"/>
          <w:rtl/>
          <w:lang w:bidi="ar-YE"/>
        </w:rPr>
        <w:t xml:space="preserve"> قالوا: بلى، قال: ذكر الله تعالى، فقال معاذ بن جبل رضي الله عنه: ما شيء أنجى من عذاب الله من ذكر الله(</w:t>
      </w:r>
      <w:r w:rsidRPr="00223A45">
        <w:rPr>
          <w:rFonts w:ascii="mylotus" w:hAnsi="mylotus" w:cs="mylotus"/>
          <w:rtl/>
        </w:rPr>
        <w:footnoteReference w:id="598"/>
      </w:r>
      <w:r w:rsidRPr="00223A45">
        <w:rPr>
          <w:rFonts w:ascii="mylotus" w:hAnsi="mylotus" w:cs="mylotu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223A45">
        <w:rPr>
          <w:rFonts w:ascii="mylotus" w:hAnsi="mylotus" w:cs="mylotus"/>
          <w:sz w:val="32"/>
          <w:szCs w:val="32"/>
          <w:rtl/>
          <w:lang w:bidi="ar-YE"/>
        </w:rPr>
        <w:t xml:space="preserve">وذكر الله مرجع كثير من شرائع الإسلام، ومفتاح لكثير من أبواب الخير فيه، فعن عبد الله بن يسر  رضي الله عنه أن أعرابياً قال لرسول الله صلى الله عليه و سلم: إن شرائع الإسلام قد كثرت علي، فأنبئني منها بشيء أتشبث به، قال: ( لا يزال لسانك رطباً من ذكر الله عز و جل ) </w:t>
      </w:r>
      <w:r w:rsidRPr="00223A45">
        <w:rPr>
          <w:rFonts w:ascii="mylotus" w:hAnsi="mylotus" w:cs="mylotus"/>
          <w:sz w:val="32"/>
          <w:szCs w:val="32"/>
          <w:vertAlign w:val="superscript"/>
          <w:rtl/>
          <w:lang w:bidi="ar-YE"/>
        </w:rPr>
        <w:t>(</w:t>
      </w:r>
      <w:r w:rsidRPr="00223A45">
        <w:rPr>
          <w:rStyle w:val="a4"/>
          <w:rFonts w:ascii="mylotus" w:hAnsi="mylotus" w:cs="mylotus"/>
          <w:sz w:val="32"/>
          <w:szCs w:val="32"/>
          <w:rtl/>
          <w:lang w:bidi="ar-YE"/>
        </w:rPr>
        <w:footnoteReference w:id="599"/>
      </w:r>
      <w:r w:rsidRPr="00223A45">
        <w:rPr>
          <w:rFonts w:ascii="mylotus" w:hAnsi="mylotus" w:cs="mylotus"/>
          <w:sz w:val="32"/>
          <w:szCs w:val="32"/>
          <w:vertAlign w:val="superscript"/>
          <w:rtl/>
          <w:lang w:bidi="ar-YE"/>
        </w:rPr>
        <w:t>)</w:t>
      </w:r>
      <w:r w:rsidRPr="00223A45">
        <w:rPr>
          <w:rFonts w:ascii="mylotus" w:hAnsi="mylotus" w:cs="mylotus"/>
          <w:sz w:val="32"/>
          <w:szCs w:val="32"/>
          <w:rtl/>
          <w:lang w:bidi="ar-YE"/>
        </w:rPr>
        <w:t>.</w:t>
      </w:r>
    </w:p>
    <w:p w:rsidR="00987688" w:rsidRPr="00223A45" w:rsidRDefault="00987688" w:rsidP="009B3450">
      <w:pPr>
        <w:jc w:val="both"/>
        <w:rPr>
          <w:rFonts w:ascii="mylotus" w:hAnsi="mylotus" w:cs="mylotus"/>
          <w:sz w:val="32"/>
          <w:szCs w:val="32"/>
          <w:lang w:bidi="ar-YE"/>
        </w:rPr>
      </w:pPr>
      <w:r>
        <w:rPr>
          <w:rFonts w:ascii="mylotus" w:hAnsi="mylotus" w:cs="mylotus" w:hint="cs"/>
          <w:sz w:val="32"/>
          <w:szCs w:val="32"/>
          <w:rtl/>
          <w:lang w:bidi="ar-YE"/>
        </w:rPr>
        <w:t>و</w:t>
      </w:r>
      <w:r w:rsidRPr="00223A45">
        <w:rPr>
          <w:rFonts w:ascii="mylotus" w:hAnsi="mylotus" w:cs="mylotus"/>
          <w:sz w:val="32"/>
          <w:szCs w:val="32"/>
          <w:rtl/>
          <w:lang w:bidi="ar-YE"/>
        </w:rPr>
        <w:t>بذكر الله الفلاح والفوز والانتصار على العدو</w:t>
      </w:r>
      <w:r>
        <w:rPr>
          <w:rFonts w:ascii="mylotus" w:hAnsi="mylotus" w:cs="mylotus" w:hint="cs"/>
          <w:sz w:val="32"/>
          <w:szCs w:val="32"/>
          <w:rtl/>
          <w:lang w:bidi="ar-YE"/>
        </w:rPr>
        <w:t>،</w:t>
      </w:r>
      <w:r w:rsidRPr="00223A45">
        <w:rPr>
          <w:rFonts w:ascii="mylotus" w:hAnsi="mylotus" w:cs="mylotus"/>
          <w:sz w:val="32"/>
          <w:szCs w:val="32"/>
          <w:rtl/>
          <w:lang w:bidi="ar-YE"/>
        </w:rPr>
        <w:t xml:space="preserve"> قال تعالى: </w:t>
      </w:r>
      <w:r w:rsidRPr="0062550D">
        <w:rPr>
          <w:rFonts w:ascii="mylotus" w:hAnsi="mylotus" w:cs="mylotus"/>
          <w:sz w:val="32"/>
          <w:szCs w:val="32"/>
          <w:rtl/>
          <w:lang w:bidi="ar-YE"/>
        </w:rPr>
        <w:t>{</w:t>
      </w:r>
      <w:r w:rsidRPr="0062550D">
        <w:rPr>
          <w:rFonts w:ascii="mylotus" w:hAnsi="mylotus" w:cs="mylotus" w:hint="cs"/>
          <w:sz w:val="32"/>
          <w:szCs w:val="32"/>
          <w:rtl/>
          <w:lang w:bidi="ar-YE"/>
        </w:rPr>
        <w:t>يَا</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أَيُّهَا</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الَّذِينَ</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آمَنُواْ</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إِذَا</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لَقِيتُمْ</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فِئَةً</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فَاثْبُتُواْ</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وَاذْكُرُواْ</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اللّهَ</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كَثِيراً</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لَّعَلَّكُمْ</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تُفْلَحُونَ</w:t>
      </w:r>
      <w:r w:rsidRPr="0062550D">
        <w:rPr>
          <w:rFonts w:ascii="mylotus" w:hAnsi="mylotus" w:cs="mylotus"/>
          <w:sz w:val="32"/>
          <w:szCs w:val="32"/>
          <w:rtl/>
          <w:lang w:bidi="ar-YE"/>
        </w:rPr>
        <w:t xml:space="preserve"> }</w:t>
      </w:r>
      <w:r w:rsidRPr="0062550D">
        <w:rPr>
          <w:rFonts w:ascii="mylotus" w:hAnsi="mylotus" w:cs="mylotus" w:hint="cs"/>
          <w:sz w:val="32"/>
          <w:szCs w:val="32"/>
          <w:rtl/>
          <w:lang w:bidi="ar-YE"/>
        </w:rPr>
        <w:t>الأنفال</w:t>
      </w:r>
      <w:r w:rsidRPr="0062550D">
        <w:rPr>
          <w:rFonts w:ascii="mylotus" w:hAnsi="mylotus" w:cs="mylotus"/>
          <w:sz w:val="32"/>
          <w:szCs w:val="32"/>
          <w:rtl/>
          <w:lang w:bidi="ar-YE"/>
        </w:rPr>
        <w:t>45</w:t>
      </w:r>
    </w:p>
    <w:p w:rsidR="00987688" w:rsidRPr="00223A45" w:rsidRDefault="00987688" w:rsidP="009B3450">
      <w:pPr>
        <w:jc w:val="both"/>
        <w:rPr>
          <w:rFonts w:ascii="mylotus" w:hAnsi="mylotus" w:cs="mylotus"/>
          <w:sz w:val="32"/>
          <w:szCs w:val="32"/>
          <w:lang w:bidi="ar-YE"/>
        </w:rPr>
      </w:pPr>
      <w:r w:rsidRPr="00223A45">
        <w:rPr>
          <w:rFonts w:ascii="mylotus" w:hAnsi="mylotus" w:cs="mylotus"/>
          <w:sz w:val="32"/>
          <w:szCs w:val="32"/>
          <w:rtl/>
          <w:lang w:bidi="ar-YE"/>
        </w:rPr>
        <w:t>و</w:t>
      </w:r>
      <w:r>
        <w:rPr>
          <w:rFonts w:ascii="mylotus" w:hAnsi="mylotus" w:cs="mylotus"/>
          <w:sz w:val="32"/>
          <w:szCs w:val="32"/>
          <w:rtl/>
          <w:lang w:bidi="ar-YE"/>
        </w:rPr>
        <w:t xml:space="preserve">بذكر الله </w:t>
      </w:r>
      <w:r>
        <w:rPr>
          <w:rFonts w:ascii="mylotus" w:hAnsi="mylotus" w:cs="mylotus" w:hint="cs"/>
          <w:sz w:val="32"/>
          <w:szCs w:val="32"/>
          <w:rtl/>
          <w:lang w:bidi="ar-YE"/>
        </w:rPr>
        <w:t>ح</w:t>
      </w:r>
      <w:r w:rsidRPr="00223A45">
        <w:rPr>
          <w:rFonts w:ascii="mylotus" w:hAnsi="mylotus" w:cs="mylotus"/>
          <w:sz w:val="32"/>
          <w:szCs w:val="32"/>
          <w:rtl/>
          <w:lang w:bidi="ar-YE"/>
        </w:rPr>
        <w:t>صول تأييد الله وتوفيقه للعبد الذاكر</w:t>
      </w:r>
      <w:r>
        <w:rPr>
          <w:rFonts w:ascii="mylotus" w:hAnsi="mylotus" w:cs="mylotus" w:hint="cs"/>
          <w:sz w:val="32"/>
          <w:szCs w:val="32"/>
          <w:rtl/>
          <w:lang w:bidi="ar-YE"/>
        </w:rPr>
        <w:t>،</w:t>
      </w:r>
      <w:r w:rsidRPr="00223A45">
        <w:rPr>
          <w:rFonts w:ascii="mylotus" w:hAnsi="mylotus" w:cs="mylotus"/>
          <w:sz w:val="32"/>
          <w:szCs w:val="32"/>
          <w:rtl/>
          <w:lang w:bidi="ar-YE"/>
        </w:rPr>
        <w:t xml:space="preserve"> قال رسول الله صلى الله عليه وسلم:</w:t>
      </w:r>
      <w:r>
        <w:rPr>
          <w:rFonts w:ascii="mylotus" w:hAnsi="mylotus" w:cs="mylotus" w:hint="cs"/>
          <w:sz w:val="32"/>
          <w:szCs w:val="32"/>
          <w:rtl/>
          <w:lang w:bidi="ar-YE"/>
        </w:rPr>
        <w:t xml:space="preserve"> قال الله عز وجل:</w:t>
      </w:r>
      <w:r w:rsidRPr="00223A45">
        <w:rPr>
          <w:rFonts w:ascii="mylotus" w:hAnsi="mylotus" w:cs="mylotus"/>
          <w:sz w:val="32"/>
          <w:szCs w:val="32"/>
          <w:rtl/>
          <w:lang w:bidi="ar-YE"/>
        </w:rPr>
        <w:t xml:space="preserve"> (</w:t>
      </w:r>
      <w:r w:rsidRPr="00252221">
        <w:rPr>
          <w:rFonts w:ascii="mylotus" w:hAnsi="mylotus" w:cs="mylotus"/>
          <w:sz w:val="32"/>
          <w:szCs w:val="32"/>
          <w:rtl/>
          <w:lang w:bidi="ar-YE"/>
        </w:rPr>
        <w:t xml:space="preserve">أنا مع عبدي إذا هو ذكرني وتحركت شفتاه </w:t>
      </w:r>
      <w:r w:rsidRPr="00223A45">
        <w:rPr>
          <w:rFonts w:ascii="mylotus" w:hAnsi="mylotus" w:cs="mylotus"/>
          <w:sz w:val="32"/>
          <w:szCs w:val="32"/>
          <w:rtl/>
          <w:lang w:bidi="ar-YE"/>
        </w:rPr>
        <w:t xml:space="preserve"> )</w:t>
      </w:r>
      <w:r w:rsidRPr="00252221">
        <w:rPr>
          <w:rFonts w:ascii="mylotus" w:hAnsi="mylotus" w:cs="mylotus" w:hint="cs"/>
          <w:sz w:val="32"/>
          <w:szCs w:val="32"/>
          <w:rtl/>
          <w:lang w:bidi="ar-YE"/>
        </w:rPr>
        <w:t>(</w:t>
      </w:r>
      <w:r w:rsidRPr="00252221">
        <w:rPr>
          <w:rtl/>
        </w:rPr>
        <w:footnoteReference w:id="600"/>
      </w:r>
      <w:r w:rsidRPr="00252221">
        <w:rPr>
          <w:rFonts w:ascii="mylotus" w:hAnsi="mylotus" w:cs="mylotus" w:hint="cs"/>
          <w:sz w:val="32"/>
          <w:szCs w:val="32"/>
          <w:rtl/>
          <w:lang w:bidi="ar-YE"/>
        </w:rPr>
        <w:t>)</w:t>
      </w:r>
      <w:r w:rsidRPr="00223A45">
        <w:rPr>
          <w:rFonts w:ascii="mylotus" w:hAnsi="mylotus" w:cs="mylotus"/>
          <w:sz w:val="32"/>
          <w:szCs w:val="32"/>
          <w:rtl/>
          <w:lang w:bidi="ar-YE"/>
        </w:rPr>
        <w:t>.</w:t>
      </w:r>
    </w:p>
    <w:p w:rsidR="00987688" w:rsidRPr="00223A45" w:rsidRDefault="00987688" w:rsidP="009B3450">
      <w:pPr>
        <w:autoSpaceDE w:val="0"/>
        <w:autoSpaceDN w:val="0"/>
        <w:adjustRightInd w:val="0"/>
        <w:spacing w:after="0" w:line="240" w:lineRule="auto"/>
        <w:jc w:val="both"/>
        <w:rPr>
          <w:rFonts w:ascii="mylotus" w:hAnsi="mylotus" w:cs="mylotus"/>
          <w:sz w:val="32"/>
          <w:szCs w:val="32"/>
          <w:rtl/>
          <w:lang w:bidi="ar-YE"/>
        </w:rPr>
      </w:pPr>
      <w:r w:rsidRPr="00223A45">
        <w:rPr>
          <w:rFonts w:ascii="mylotus" w:hAnsi="mylotus" w:cs="mylotus"/>
          <w:sz w:val="32"/>
          <w:szCs w:val="32"/>
          <w:rtl/>
          <w:lang w:bidi="ar-YE"/>
        </w:rPr>
        <w:t xml:space="preserve"> </w:t>
      </w:r>
      <w:r>
        <w:rPr>
          <w:rFonts w:ascii="mylotus" w:hAnsi="mylotus" w:cs="mylotus" w:hint="cs"/>
          <w:sz w:val="32"/>
          <w:szCs w:val="32"/>
          <w:rtl/>
          <w:lang w:bidi="ar-YE"/>
        </w:rPr>
        <w:t>و</w:t>
      </w:r>
      <w:r w:rsidRPr="00223A45">
        <w:rPr>
          <w:rFonts w:ascii="mylotus" w:hAnsi="mylotus" w:cs="mylotus"/>
          <w:sz w:val="32"/>
          <w:szCs w:val="32"/>
          <w:rtl/>
          <w:lang w:bidi="ar-YE"/>
        </w:rPr>
        <w:t>بذكر الله الراحة والنشاط</w:t>
      </w:r>
      <w:r>
        <w:rPr>
          <w:rFonts w:ascii="mylotus" w:hAnsi="mylotus" w:cs="mylotus" w:hint="cs"/>
          <w:sz w:val="32"/>
          <w:szCs w:val="32"/>
          <w:rtl/>
          <w:lang w:bidi="ar-YE"/>
        </w:rPr>
        <w:t>،</w:t>
      </w:r>
      <w:r w:rsidRPr="00223A45">
        <w:rPr>
          <w:rFonts w:ascii="mylotus" w:hAnsi="mylotus" w:cs="mylotus"/>
          <w:sz w:val="32"/>
          <w:szCs w:val="32"/>
          <w:rtl/>
          <w:lang w:bidi="ar-YE"/>
        </w:rPr>
        <w:t xml:space="preserve"> وبالغفلة</w:t>
      </w:r>
      <w:r>
        <w:rPr>
          <w:rFonts w:ascii="mylotus" w:hAnsi="mylotus" w:cs="mylotus" w:hint="cs"/>
          <w:sz w:val="32"/>
          <w:szCs w:val="32"/>
          <w:rtl/>
          <w:lang w:bidi="ar-YE"/>
        </w:rPr>
        <w:t xml:space="preserve"> عنه</w:t>
      </w:r>
      <w:r w:rsidRPr="00223A45">
        <w:rPr>
          <w:rFonts w:ascii="mylotus" w:hAnsi="mylotus" w:cs="mylotus"/>
          <w:sz w:val="32"/>
          <w:szCs w:val="32"/>
          <w:rtl/>
          <w:lang w:bidi="ar-YE"/>
        </w:rPr>
        <w:t xml:space="preserve"> الكآبة والكسل</w:t>
      </w:r>
      <w:r>
        <w:rPr>
          <w:rFonts w:ascii="mylotus" w:hAnsi="mylotus" w:cs="mylotus" w:hint="cs"/>
          <w:sz w:val="32"/>
          <w:szCs w:val="32"/>
          <w:rtl/>
          <w:lang w:bidi="ar-YE"/>
        </w:rPr>
        <w:t>،</w:t>
      </w:r>
      <w:r w:rsidRPr="00223A45">
        <w:rPr>
          <w:rFonts w:ascii="mylotus" w:hAnsi="mylotus" w:cs="mylotus"/>
          <w:sz w:val="32"/>
          <w:szCs w:val="32"/>
          <w:rtl/>
          <w:lang w:bidi="ar-YE"/>
        </w:rPr>
        <w:t xml:space="preserve"> قال رسول الله صلى الله عليه وسلم: (</w:t>
      </w:r>
      <w:r w:rsidRPr="00011ACA">
        <w:rPr>
          <w:rFonts w:ascii="mylotus" w:hAnsi="mylotus" w:cs="mylotus"/>
          <w:sz w:val="32"/>
          <w:szCs w:val="32"/>
          <w:rtl/>
          <w:lang w:bidi="ar-YE"/>
        </w:rPr>
        <w:t xml:space="preserve"> يعقد الشيطان على قافية رأس أحدكم ثلاث عقد إذا نام</w:t>
      </w:r>
      <w:r w:rsidRPr="00011ACA">
        <w:rPr>
          <w:rFonts w:ascii="mylotus" w:hAnsi="mylotus" w:cs="mylotus" w:hint="cs"/>
          <w:sz w:val="32"/>
          <w:szCs w:val="32"/>
          <w:rtl/>
          <w:lang w:bidi="ar-YE"/>
        </w:rPr>
        <w:t>،</w:t>
      </w:r>
      <w:r w:rsidRPr="00011ACA">
        <w:rPr>
          <w:rFonts w:ascii="mylotus" w:hAnsi="mylotus" w:cs="mylotus"/>
          <w:sz w:val="32"/>
          <w:szCs w:val="32"/>
          <w:rtl/>
          <w:lang w:bidi="ar-YE"/>
        </w:rPr>
        <w:t xml:space="preserve"> بكل عقدة يضرب عليك ليل طويل</w:t>
      </w:r>
      <w:r w:rsidRPr="00011ACA">
        <w:rPr>
          <w:rFonts w:ascii="mylotus" w:hAnsi="mylotus" w:cs="mylotus" w:hint="cs"/>
          <w:sz w:val="32"/>
          <w:szCs w:val="32"/>
          <w:rtl/>
          <w:lang w:bidi="ar-YE"/>
        </w:rPr>
        <w:t>،</w:t>
      </w:r>
      <w:r w:rsidRPr="00011ACA">
        <w:rPr>
          <w:rFonts w:ascii="mylotus" w:hAnsi="mylotus" w:cs="mylotus"/>
          <w:sz w:val="32"/>
          <w:szCs w:val="32"/>
          <w:rtl/>
          <w:lang w:bidi="ar-YE"/>
        </w:rPr>
        <w:t xml:space="preserve"> فإذا استيقظ فذكر الله انحلت عقدة</w:t>
      </w:r>
      <w:r w:rsidRPr="00011ACA">
        <w:rPr>
          <w:rFonts w:ascii="mylotus" w:hAnsi="mylotus" w:cs="mylotus" w:hint="cs"/>
          <w:sz w:val="32"/>
          <w:szCs w:val="32"/>
          <w:rtl/>
          <w:lang w:bidi="ar-YE"/>
        </w:rPr>
        <w:t>،</w:t>
      </w:r>
      <w:r w:rsidRPr="00011ACA">
        <w:rPr>
          <w:rFonts w:ascii="mylotus" w:hAnsi="mylotus" w:cs="mylotus"/>
          <w:sz w:val="32"/>
          <w:szCs w:val="32"/>
          <w:rtl/>
          <w:lang w:bidi="ar-YE"/>
        </w:rPr>
        <w:t xml:space="preserve"> وإذا توضأ انحلت عنه عقدتان</w:t>
      </w:r>
      <w:r w:rsidRPr="00011ACA">
        <w:rPr>
          <w:rFonts w:ascii="mylotus" w:hAnsi="mylotus" w:cs="mylotus" w:hint="cs"/>
          <w:sz w:val="32"/>
          <w:szCs w:val="32"/>
          <w:rtl/>
          <w:lang w:bidi="ar-YE"/>
        </w:rPr>
        <w:t>،</w:t>
      </w:r>
      <w:r w:rsidRPr="00011ACA">
        <w:rPr>
          <w:rFonts w:ascii="mylotus" w:hAnsi="mylotus" w:cs="mylotus"/>
          <w:sz w:val="32"/>
          <w:szCs w:val="32"/>
          <w:rtl/>
          <w:lang w:bidi="ar-YE"/>
        </w:rPr>
        <w:t xml:space="preserve"> فإذا صلى انحلت العقد فأصبح نشيطا</w:t>
      </w:r>
      <w:r w:rsidRPr="00011ACA">
        <w:rPr>
          <w:rFonts w:ascii="mylotus" w:hAnsi="mylotus" w:cs="mylotus" w:hint="cs"/>
          <w:sz w:val="32"/>
          <w:szCs w:val="32"/>
          <w:rtl/>
          <w:lang w:bidi="ar-YE"/>
        </w:rPr>
        <w:t>ً</w:t>
      </w:r>
      <w:r w:rsidRPr="00011ACA">
        <w:rPr>
          <w:rFonts w:ascii="mylotus" w:hAnsi="mylotus" w:cs="mylotus"/>
          <w:sz w:val="32"/>
          <w:szCs w:val="32"/>
          <w:rtl/>
          <w:lang w:bidi="ar-YE"/>
        </w:rPr>
        <w:t xml:space="preserve"> طيب النفس</w:t>
      </w:r>
      <w:r w:rsidRPr="00011ACA">
        <w:rPr>
          <w:rFonts w:ascii="mylotus" w:hAnsi="mylotus" w:cs="mylotus" w:hint="cs"/>
          <w:sz w:val="32"/>
          <w:szCs w:val="32"/>
          <w:rtl/>
          <w:lang w:bidi="ar-YE"/>
        </w:rPr>
        <w:t>،</w:t>
      </w:r>
      <w:r w:rsidRPr="00011ACA">
        <w:rPr>
          <w:rFonts w:ascii="mylotus" w:hAnsi="mylotus" w:cs="mylotus"/>
          <w:sz w:val="32"/>
          <w:szCs w:val="32"/>
          <w:rtl/>
          <w:lang w:bidi="ar-YE"/>
        </w:rPr>
        <w:t xml:space="preserve"> وإلا أصبح خبيث النفس كسلان </w:t>
      </w:r>
      <w:r w:rsidRPr="00223A45">
        <w:rPr>
          <w:rFonts w:ascii="mylotus" w:hAnsi="mylotus" w:cs="mylotus"/>
          <w:sz w:val="32"/>
          <w:szCs w:val="32"/>
          <w:rtl/>
          <w:lang w:bidi="ar-YE"/>
        </w:rPr>
        <w:t xml:space="preserve"> )</w:t>
      </w:r>
      <w:r w:rsidRPr="00011ACA">
        <w:rPr>
          <w:rFonts w:ascii="mylotus" w:hAnsi="mylotus" w:cs="mylotus" w:hint="cs"/>
          <w:sz w:val="32"/>
          <w:szCs w:val="32"/>
          <w:rtl/>
          <w:lang w:bidi="ar-YE"/>
        </w:rPr>
        <w:t>(</w:t>
      </w:r>
      <w:r w:rsidRPr="00011ACA">
        <w:rPr>
          <w:rtl/>
        </w:rPr>
        <w:footnoteReference w:id="601"/>
      </w:r>
      <w:r w:rsidRPr="00011ACA">
        <w:rPr>
          <w:rFonts w:ascii="mylotus" w:hAnsi="mylotus" w:cs="mylotus" w:hint="cs"/>
          <w:sz w:val="32"/>
          <w:szCs w:val="32"/>
          <w:rtl/>
          <w:lang w:bidi="ar-YE"/>
        </w:rPr>
        <w:t>)</w:t>
      </w:r>
      <w:r w:rsidRPr="00223A45">
        <w:rPr>
          <w:rFonts w:ascii="mylotus" w:hAnsi="mylotus" w:cs="mylotu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w:t>
      </w:r>
      <w:r w:rsidRPr="00223A45">
        <w:rPr>
          <w:rFonts w:ascii="mylotus" w:hAnsi="mylotus" w:cs="mylotus"/>
          <w:sz w:val="32"/>
          <w:szCs w:val="32"/>
          <w:rtl/>
          <w:lang w:bidi="ar-YE"/>
        </w:rPr>
        <w:t>مما يدل على فضل ذكر الله تعالى: أن أحب الأعمال إلى الله أن يأتي الموت ولسان المرء رطب بذكر الله</w:t>
      </w:r>
      <w:r>
        <w:rPr>
          <w:rFonts w:ascii="mylotus" w:hAnsi="mylotus" w:cs="mylotus" w:hint="cs"/>
          <w:sz w:val="32"/>
          <w:szCs w:val="32"/>
          <w:rtl/>
          <w:lang w:bidi="ar-YE"/>
        </w:rPr>
        <w:t>،</w:t>
      </w:r>
      <w:r w:rsidRPr="00223A45">
        <w:rPr>
          <w:rFonts w:ascii="mylotus" w:hAnsi="mylotus" w:cs="mylotus"/>
          <w:sz w:val="32"/>
          <w:szCs w:val="32"/>
          <w:rtl/>
          <w:lang w:bidi="ar-YE"/>
        </w:rPr>
        <w:t xml:space="preserve"> فعن معاذ بن جبل رضي الله عنه قال:</w:t>
      </w:r>
      <w:r>
        <w:rPr>
          <w:rFonts w:ascii="mylotus" w:hAnsi="mylotus" w:cs="mylotus"/>
          <w:sz w:val="32"/>
          <w:szCs w:val="32"/>
          <w:rtl/>
          <w:lang w:bidi="ar-YE"/>
        </w:rPr>
        <w:t xml:space="preserve"> قلت: ي</w:t>
      </w:r>
      <w:r>
        <w:rPr>
          <w:rFonts w:ascii="mylotus" w:hAnsi="mylotus" w:cs="mylotus" w:hint="cs"/>
          <w:sz w:val="32"/>
          <w:szCs w:val="32"/>
          <w:rtl/>
          <w:lang w:bidi="ar-YE"/>
        </w:rPr>
        <w:t>ا</w:t>
      </w:r>
      <w:r w:rsidRPr="00223A45">
        <w:rPr>
          <w:rFonts w:ascii="mylotus" w:hAnsi="mylotus" w:cs="mylotus"/>
          <w:sz w:val="32"/>
          <w:szCs w:val="32"/>
          <w:rtl/>
          <w:lang w:bidi="ar-YE"/>
        </w:rPr>
        <w:t xml:space="preserve"> رسول الله، أي الأعمال </w:t>
      </w:r>
      <w:r w:rsidRPr="00223A45">
        <w:rPr>
          <w:rFonts w:ascii="mylotus" w:hAnsi="mylotus" w:cs="mylotus"/>
          <w:sz w:val="32"/>
          <w:szCs w:val="32"/>
          <w:rtl/>
          <w:lang w:bidi="ar-YE"/>
        </w:rPr>
        <w:lastRenderedPageBreak/>
        <w:t>أحب إلى الله؟ قال: ( أن تموت ولسانك رطب من ذكر الله) (</w:t>
      </w:r>
      <w:r w:rsidRPr="00223A45">
        <w:rPr>
          <w:rFonts w:ascii="mylotus" w:hAnsi="mylotus" w:cs="mylotus"/>
          <w:rtl/>
        </w:rPr>
        <w:footnoteReference w:id="602"/>
      </w:r>
      <w:r w:rsidRPr="00223A45">
        <w:rPr>
          <w:rFonts w:ascii="mylotus" w:hAnsi="mylotus" w:cs="mylotus"/>
          <w:sz w:val="32"/>
          <w:szCs w:val="32"/>
          <w:rtl/>
          <w:lang w:bidi="ar-YE"/>
        </w:rPr>
        <w:t>)</w:t>
      </w:r>
      <w:r>
        <w:rPr>
          <w:rFonts w:ascii="mylotus" w:hAnsi="mylotus" w:cs="mylotus" w:hint="cs"/>
          <w:sz w:val="32"/>
          <w:szCs w:val="32"/>
          <w:rtl/>
          <w:lang w:bidi="ar-YE"/>
        </w:rPr>
        <w:t>. ولا يوفق لذلك إلا أهل الذكر الدائم المستمر، الذين عُمِرت قلوبهم به، وواظبت ألسنتهم عليه.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أهل الذكر ذوو رتب عالية عند الله، ونصيبهم من الأجر من أوفر الأنصبة، وتقدمهم في طريق الفضل غير مسبوق.</w:t>
      </w:r>
    </w:p>
    <w:p w:rsidR="00987688" w:rsidRDefault="00987688" w:rsidP="009B3450">
      <w:pPr>
        <w:autoSpaceDE w:val="0"/>
        <w:autoSpaceDN w:val="0"/>
        <w:adjustRightInd w:val="0"/>
        <w:spacing w:after="0" w:line="240" w:lineRule="auto"/>
        <w:jc w:val="both"/>
        <w:rPr>
          <w:rFonts w:ascii="Traditional Arabic" w:hAnsi="Traditional Arabic" w:cs="Traditional Arabic"/>
          <w:b/>
          <w:bCs/>
          <w:color w:val="000000"/>
          <w:sz w:val="44"/>
          <w:szCs w:val="44"/>
          <w:rtl/>
          <w:lang w:bidi="ar-YE"/>
        </w:rPr>
      </w:pPr>
      <w:r>
        <w:rPr>
          <w:rFonts w:ascii="mylotus" w:hAnsi="mylotus" w:cs="mylotus" w:hint="cs"/>
          <w:sz w:val="32"/>
          <w:szCs w:val="32"/>
          <w:rtl/>
          <w:lang w:bidi="ar-YE"/>
        </w:rPr>
        <w:t>قال رسول الله صلى الله عليه وسلم: (</w:t>
      </w:r>
      <w:r w:rsidRPr="006A28B2">
        <w:rPr>
          <w:rFonts w:ascii="mylotus" w:hAnsi="mylotus" w:cs="mylotus"/>
          <w:sz w:val="32"/>
          <w:szCs w:val="32"/>
          <w:rtl/>
          <w:lang w:bidi="ar-YE"/>
        </w:rPr>
        <w:t>سبق المفردون</w:t>
      </w:r>
      <w:r>
        <w:rPr>
          <w:rFonts w:ascii="mylotus" w:hAnsi="mylotus" w:cs="mylotus" w:hint="cs"/>
          <w:sz w:val="32"/>
          <w:szCs w:val="32"/>
          <w:rtl/>
          <w:lang w:bidi="ar-YE"/>
        </w:rPr>
        <w:t>)</w:t>
      </w:r>
      <w:r w:rsidRPr="006A28B2">
        <w:rPr>
          <w:rFonts w:ascii="mylotus" w:hAnsi="mylotus" w:cs="mylotus"/>
          <w:sz w:val="32"/>
          <w:szCs w:val="32"/>
          <w:rtl/>
          <w:lang w:bidi="ar-YE"/>
        </w:rPr>
        <w:t xml:space="preserve"> قالوا</w:t>
      </w:r>
      <w:r>
        <w:rPr>
          <w:rFonts w:ascii="mylotus" w:hAnsi="mylotus" w:cs="mylotus" w:hint="cs"/>
          <w:sz w:val="32"/>
          <w:szCs w:val="32"/>
          <w:rtl/>
          <w:lang w:bidi="ar-YE"/>
        </w:rPr>
        <w:t>:</w:t>
      </w:r>
      <w:r>
        <w:rPr>
          <w:rFonts w:ascii="mylotus" w:hAnsi="mylotus" w:cs="mylotus"/>
          <w:sz w:val="32"/>
          <w:szCs w:val="32"/>
          <w:rtl/>
          <w:lang w:bidi="ar-YE"/>
        </w:rPr>
        <w:t xml:space="preserve"> وما المفردون</w:t>
      </w:r>
      <w:r w:rsidR="00C06146">
        <w:rPr>
          <w:rFonts w:ascii="mylotus" w:hAnsi="mylotus" w:cs="mylotus"/>
          <w:sz w:val="32"/>
          <w:szCs w:val="32"/>
          <w:rtl/>
          <w:lang w:bidi="ar-YE"/>
        </w:rPr>
        <w:t>؟</w:t>
      </w:r>
      <w:r w:rsidRPr="006A28B2">
        <w:rPr>
          <w:rFonts w:ascii="mylotus" w:hAnsi="mylotus" w:cs="mylotus"/>
          <w:sz w:val="32"/>
          <w:szCs w:val="32"/>
          <w:rtl/>
          <w:lang w:bidi="ar-YE"/>
        </w:rPr>
        <w:t xml:space="preserve"> يا رسول الله</w:t>
      </w:r>
      <w:r>
        <w:rPr>
          <w:rFonts w:ascii="mylotus" w:hAnsi="mylotus" w:cs="mylotus" w:hint="cs"/>
          <w:sz w:val="32"/>
          <w:szCs w:val="32"/>
          <w:rtl/>
          <w:lang w:bidi="ar-YE"/>
        </w:rPr>
        <w:t>،</w:t>
      </w:r>
      <w:r w:rsidRPr="006A28B2">
        <w:rPr>
          <w:rFonts w:ascii="mylotus" w:hAnsi="mylotus" w:cs="mylotus"/>
          <w:sz w:val="32"/>
          <w:szCs w:val="32"/>
          <w:rtl/>
          <w:lang w:bidi="ar-YE"/>
        </w:rPr>
        <w:t xml:space="preserve"> قال</w:t>
      </w:r>
      <w:r>
        <w:rPr>
          <w:rFonts w:ascii="mylotus" w:hAnsi="mylotus" w:cs="mylotus" w:hint="cs"/>
          <w:sz w:val="32"/>
          <w:szCs w:val="32"/>
          <w:rtl/>
          <w:lang w:bidi="ar-YE"/>
        </w:rPr>
        <w:t>: (</w:t>
      </w:r>
      <w:r w:rsidRPr="006A28B2">
        <w:rPr>
          <w:rFonts w:ascii="mylotus" w:hAnsi="mylotus" w:cs="mylotus"/>
          <w:sz w:val="32"/>
          <w:szCs w:val="32"/>
          <w:rtl/>
          <w:lang w:bidi="ar-YE"/>
        </w:rPr>
        <w:t xml:space="preserve"> الذاكرون الله كثيرا</w:t>
      </w:r>
      <w:r>
        <w:rPr>
          <w:rFonts w:ascii="mylotus" w:hAnsi="mylotus" w:cs="mylotus" w:hint="cs"/>
          <w:sz w:val="32"/>
          <w:szCs w:val="32"/>
          <w:rtl/>
          <w:lang w:bidi="ar-YE"/>
        </w:rPr>
        <w:t>ً</w:t>
      </w:r>
      <w:r w:rsidRPr="006A28B2">
        <w:rPr>
          <w:rFonts w:ascii="mylotus" w:hAnsi="mylotus" w:cs="mylotus"/>
          <w:sz w:val="32"/>
          <w:szCs w:val="32"/>
          <w:rtl/>
          <w:lang w:bidi="ar-YE"/>
        </w:rPr>
        <w:t xml:space="preserve"> والذاكرات</w:t>
      </w:r>
      <w:r w:rsidRPr="006A28B2">
        <w:rPr>
          <w:rFonts w:ascii="mylotus" w:hAnsi="mylotus" w:cs="mylotus" w:hint="cs"/>
          <w:sz w:val="32"/>
          <w:szCs w:val="32"/>
          <w:rtl/>
          <w:lang w:bidi="ar-YE"/>
        </w:rPr>
        <w:t>)(</w:t>
      </w:r>
      <w:r w:rsidRPr="006A28B2">
        <w:rPr>
          <w:rFonts w:ascii="mylotus" w:hAnsi="mylotus" w:cs="mylotus"/>
          <w:sz w:val="32"/>
          <w:szCs w:val="32"/>
          <w:rtl/>
        </w:rPr>
        <w:footnoteReference w:id="603"/>
      </w:r>
      <w:r w:rsidRPr="006A28B2">
        <w:rPr>
          <w:rFonts w:ascii="mylotus" w:hAnsi="mylotus" w:cs="mylotus" w:hint="cs"/>
          <w:sz w:val="32"/>
          <w:szCs w:val="32"/>
          <w:rtl/>
          <w:lang w:bidi="ar-YE"/>
        </w:rPr>
        <w:t>)</w:t>
      </w:r>
      <w:r w:rsidR="00C06146">
        <w:rPr>
          <w:rFonts w:ascii="mylotus" w:hAnsi="mylotus" w:cs="mylotus"/>
          <w:sz w:val="32"/>
          <w:szCs w:val="32"/>
          <w:rtl/>
          <w:lang w:bidi="ar-YE"/>
        </w:rPr>
        <w:t>.</w:t>
      </w:r>
    </w:p>
    <w:p w:rsidR="00987688" w:rsidRPr="00223A45"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w:t>
      </w:r>
      <w:r w:rsidRPr="00223A45">
        <w:rPr>
          <w:rFonts w:ascii="mylotus" w:hAnsi="mylotus" w:cs="mylotus"/>
          <w:sz w:val="32"/>
          <w:szCs w:val="32"/>
          <w:rtl/>
          <w:lang w:bidi="ar-YE"/>
        </w:rPr>
        <w:t xml:space="preserve">قال أبو بكر رضي الله عنه: </w:t>
      </w:r>
      <w:r>
        <w:rPr>
          <w:rFonts w:ascii="mylotus" w:hAnsi="mylotus" w:cs="Times New Roman" w:hint="cs"/>
          <w:sz w:val="32"/>
          <w:szCs w:val="32"/>
          <w:rtl/>
          <w:lang w:bidi="ar-YE"/>
        </w:rPr>
        <w:t>"</w:t>
      </w:r>
      <w:r w:rsidRPr="00223A45">
        <w:rPr>
          <w:rFonts w:ascii="mylotus" w:hAnsi="mylotus" w:cs="mylotus"/>
          <w:sz w:val="32"/>
          <w:szCs w:val="32"/>
          <w:rtl/>
          <w:lang w:bidi="ar-YE"/>
        </w:rPr>
        <w:t>ذهب الذاكرون الله</w:t>
      </w:r>
      <w:r>
        <w:rPr>
          <w:rFonts w:ascii="mylotus" w:hAnsi="mylotus" w:cs="mylotus" w:hint="cs"/>
          <w:sz w:val="32"/>
          <w:szCs w:val="32"/>
          <w:rtl/>
          <w:lang w:bidi="ar-YE"/>
        </w:rPr>
        <w:t>َ</w:t>
      </w:r>
      <w:r w:rsidRPr="00223A45">
        <w:rPr>
          <w:rFonts w:ascii="mylotus" w:hAnsi="mylotus" w:cs="mylotus"/>
          <w:sz w:val="32"/>
          <w:szCs w:val="32"/>
          <w:rtl/>
          <w:lang w:bidi="ar-YE"/>
        </w:rPr>
        <w:t xml:space="preserve"> بالخير كله</w:t>
      </w:r>
      <w:r>
        <w:rPr>
          <w:rFonts w:ascii="mylotus" w:hAnsi="mylotus" w:cs="Times New Roman" w:hint="cs"/>
          <w:sz w:val="32"/>
          <w:szCs w:val="32"/>
          <w:rtl/>
          <w:lang w:bidi="ar-YE"/>
        </w:rPr>
        <w:t>"</w:t>
      </w:r>
      <w:r w:rsidRPr="00223A45">
        <w:rPr>
          <w:rFonts w:ascii="mylotus" w:hAnsi="mylotus" w:cs="mylotus"/>
          <w:sz w:val="32"/>
          <w:szCs w:val="32"/>
          <w:rtl/>
          <w:lang w:bidi="ar-YE"/>
        </w:rPr>
        <w:t>.</w:t>
      </w:r>
    </w:p>
    <w:p w:rsidR="00987688" w:rsidRPr="00803B46"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 xml:space="preserve">وهم </w:t>
      </w:r>
      <w:r>
        <w:rPr>
          <w:rFonts w:ascii="mylotus" w:hAnsi="mylotus" w:cs="mylotus" w:hint="cs"/>
          <w:sz w:val="32"/>
          <w:szCs w:val="32"/>
          <w:rtl/>
          <w:lang w:bidi="ar-YE"/>
        </w:rPr>
        <w:t>-</w:t>
      </w:r>
      <w:r w:rsidRPr="00223A45">
        <w:rPr>
          <w:rFonts w:ascii="mylotus" w:hAnsi="mylotus" w:cs="mylotus"/>
          <w:sz w:val="32"/>
          <w:szCs w:val="32"/>
          <w:rtl/>
          <w:lang w:bidi="ar-YE"/>
        </w:rPr>
        <w:t>وإن انغلقت أمامهم أبواب</w:t>
      </w:r>
      <w:r>
        <w:rPr>
          <w:rFonts w:ascii="mylotus" w:hAnsi="mylotus" w:cs="mylotus" w:hint="cs"/>
          <w:sz w:val="32"/>
          <w:szCs w:val="32"/>
          <w:rtl/>
          <w:lang w:bidi="ar-YE"/>
        </w:rPr>
        <w:t xml:space="preserve"> من الخير</w:t>
      </w:r>
      <w:r w:rsidRPr="00223A45">
        <w:rPr>
          <w:rFonts w:ascii="mylotus" w:hAnsi="mylotus" w:cs="mylotus"/>
          <w:sz w:val="32"/>
          <w:szCs w:val="32"/>
          <w:rtl/>
          <w:lang w:bidi="ar-YE"/>
        </w:rPr>
        <w:t xml:space="preserve"> لا يجدون مفاتيحها كالمال للصدقة والإحسان</w:t>
      </w:r>
      <w:r>
        <w:rPr>
          <w:rFonts w:ascii="mylotus" w:hAnsi="mylotus" w:cs="mylotus" w:hint="cs"/>
          <w:sz w:val="32"/>
          <w:szCs w:val="32"/>
          <w:rtl/>
          <w:lang w:bidi="ar-YE"/>
        </w:rPr>
        <w:t>-</w:t>
      </w:r>
      <w:r w:rsidRPr="00223A45">
        <w:rPr>
          <w:rFonts w:ascii="mylotus" w:hAnsi="mylotus" w:cs="mylotus"/>
          <w:sz w:val="32"/>
          <w:szCs w:val="32"/>
          <w:rtl/>
          <w:lang w:bidi="ar-YE"/>
        </w:rPr>
        <w:t xml:space="preserve"> فإنهم بالذكر يدركون ذلك كله</w:t>
      </w:r>
      <w:r>
        <w:rPr>
          <w:rFonts w:ascii="mylotus" w:hAnsi="mylotus" w:cs="mylotus" w:hint="cs"/>
          <w:sz w:val="32"/>
          <w:szCs w:val="32"/>
          <w:rtl/>
          <w:lang w:bidi="ar-YE"/>
        </w:rPr>
        <w:t>،</w:t>
      </w:r>
      <w:r w:rsidRPr="00223A45">
        <w:rPr>
          <w:rFonts w:ascii="mylotus" w:hAnsi="mylotus" w:cs="mylotus"/>
          <w:sz w:val="32"/>
          <w:szCs w:val="32"/>
          <w:rtl/>
          <w:lang w:bidi="ar-YE"/>
        </w:rPr>
        <w:t xml:space="preserve"> فعن أبي هريرة رضي الله عنه</w:t>
      </w:r>
      <w:r>
        <w:rPr>
          <w:rFonts w:ascii="mylotus" w:hAnsi="mylotus" w:cs="mylotus" w:hint="cs"/>
          <w:sz w:val="32"/>
          <w:szCs w:val="32"/>
          <w:rtl/>
          <w:lang w:bidi="ar-YE"/>
        </w:rPr>
        <w:t xml:space="preserve">، قال: </w:t>
      </w:r>
      <w:r w:rsidRPr="00803B46">
        <w:rPr>
          <w:rFonts w:ascii="mylotus" w:hAnsi="mylotus" w:cs="mylotus"/>
          <w:sz w:val="32"/>
          <w:szCs w:val="32"/>
          <w:rtl/>
          <w:lang w:bidi="ar-YE"/>
        </w:rPr>
        <w:t>قالوا</w:t>
      </w:r>
      <w:r>
        <w:rPr>
          <w:rFonts w:ascii="mylotus" w:hAnsi="mylotus" w:cs="mylotus" w:hint="cs"/>
          <w:sz w:val="32"/>
          <w:szCs w:val="32"/>
          <w:rtl/>
          <w:lang w:bidi="ar-YE"/>
        </w:rPr>
        <w:t>:</w:t>
      </w:r>
      <w:r w:rsidRPr="00803B46">
        <w:rPr>
          <w:rFonts w:ascii="mylotus" w:hAnsi="mylotus" w:cs="mylotus"/>
          <w:sz w:val="32"/>
          <w:szCs w:val="32"/>
          <w:rtl/>
          <w:lang w:bidi="ar-YE"/>
        </w:rPr>
        <w:t xml:space="preserve"> </w:t>
      </w:r>
    </w:p>
    <w:p w:rsidR="00987688" w:rsidRPr="00223A45" w:rsidRDefault="00987688" w:rsidP="009B3450">
      <w:pPr>
        <w:jc w:val="both"/>
        <w:rPr>
          <w:rFonts w:ascii="mylotus" w:hAnsi="mylotus" w:cs="mylotus"/>
          <w:sz w:val="32"/>
          <w:szCs w:val="32"/>
          <w:lang w:bidi="ar-YE"/>
        </w:rPr>
      </w:pPr>
      <w:r>
        <w:rPr>
          <w:rFonts w:ascii="mylotus" w:hAnsi="mylotus" w:cs="mylotus"/>
          <w:sz w:val="32"/>
          <w:szCs w:val="32"/>
          <w:rtl/>
          <w:lang w:bidi="ar-YE"/>
        </w:rPr>
        <w:t xml:space="preserve"> </w:t>
      </w:r>
      <w:r w:rsidRPr="00803B46">
        <w:rPr>
          <w:rFonts w:ascii="mylotus" w:hAnsi="mylotus" w:cs="mylotus"/>
          <w:sz w:val="32"/>
          <w:szCs w:val="32"/>
          <w:rtl/>
          <w:lang w:bidi="ar-YE"/>
        </w:rPr>
        <w:t xml:space="preserve"> يا رسول الله</w:t>
      </w:r>
      <w:r>
        <w:rPr>
          <w:rFonts w:ascii="mylotus" w:hAnsi="mylotus" w:cs="mylotus" w:hint="cs"/>
          <w:sz w:val="32"/>
          <w:szCs w:val="32"/>
          <w:rtl/>
          <w:lang w:bidi="ar-YE"/>
        </w:rPr>
        <w:t>،</w:t>
      </w:r>
      <w:r w:rsidRPr="00803B46">
        <w:rPr>
          <w:rFonts w:ascii="mylotus" w:hAnsi="mylotus" w:cs="mylotus"/>
          <w:sz w:val="32"/>
          <w:szCs w:val="32"/>
          <w:rtl/>
          <w:lang w:bidi="ar-YE"/>
        </w:rPr>
        <w:t xml:space="preserve"> ذهب أهل الدثور بالدرجات والنعيم المقيم</w:t>
      </w:r>
      <w:r w:rsidR="00C06146">
        <w:rPr>
          <w:rFonts w:ascii="mylotus" w:hAnsi="mylotus" w:cs="mylotus"/>
          <w:sz w:val="32"/>
          <w:szCs w:val="32"/>
          <w:rtl/>
          <w:lang w:bidi="ar-YE"/>
        </w:rPr>
        <w:t>.</w:t>
      </w:r>
      <w:r w:rsidRPr="00803B46">
        <w:rPr>
          <w:rFonts w:ascii="mylotus" w:hAnsi="mylotus" w:cs="mylotus"/>
          <w:sz w:val="32"/>
          <w:szCs w:val="32"/>
          <w:rtl/>
          <w:lang w:bidi="ar-YE"/>
        </w:rPr>
        <w:t xml:space="preserve"> قال</w:t>
      </w:r>
      <w:r>
        <w:rPr>
          <w:rFonts w:ascii="mylotus" w:hAnsi="mylotus" w:cs="mylotus" w:hint="cs"/>
          <w:sz w:val="32"/>
          <w:szCs w:val="32"/>
          <w:rtl/>
          <w:lang w:bidi="ar-YE"/>
        </w:rPr>
        <w:t>:</w:t>
      </w:r>
      <w:r w:rsidRPr="00803B46">
        <w:rPr>
          <w:rFonts w:ascii="mylotus" w:hAnsi="mylotus" w:cs="mylotus"/>
          <w:sz w:val="32"/>
          <w:szCs w:val="32"/>
          <w:rtl/>
          <w:lang w:bidi="ar-YE"/>
        </w:rPr>
        <w:t xml:space="preserve"> ( كيف ذاك</w:t>
      </w:r>
      <w:r>
        <w:rPr>
          <w:rFonts w:ascii="mylotus" w:hAnsi="mylotus" w:cs="mylotus" w:hint="cs"/>
          <w:sz w:val="32"/>
          <w:szCs w:val="32"/>
          <w:rtl/>
          <w:lang w:bidi="ar-YE"/>
        </w:rPr>
        <w:t>؟</w:t>
      </w:r>
      <w:r w:rsidRPr="00803B46">
        <w:rPr>
          <w:rFonts w:ascii="mylotus" w:hAnsi="mylotus" w:cs="mylotus"/>
          <w:sz w:val="32"/>
          <w:szCs w:val="32"/>
          <w:rtl/>
          <w:lang w:bidi="ar-YE"/>
        </w:rPr>
        <w:t xml:space="preserve"> )</w:t>
      </w:r>
      <w:r w:rsidR="00C06146">
        <w:rPr>
          <w:rFonts w:ascii="mylotus" w:hAnsi="mylotus" w:cs="mylotus"/>
          <w:sz w:val="32"/>
          <w:szCs w:val="32"/>
          <w:rtl/>
          <w:lang w:bidi="ar-YE"/>
        </w:rPr>
        <w:t>.</w:t>
      </w:r>
      <w:r w:rsidRPr="00803B46">
        <w:rPr>
          <w:rFonts w:ascii="mylotus" w:hAnsi="mylotus" w:cs="mylotus"/>
          <w:sz w:val="32"/>
          <w:szCs w:val="32"/>
          <w:rtl/>
          <w:lang w:bidi="ar-YE"/>
        </w:rPr>
        <w:t xml:space="preserve"> قالوا</w:t>
      </w:r>
      <w:r>
        <w:rPr>
          <w:rFonts w:ascii="mylotus" w:hAnsi="mylotus" w:cs="mylotus" w:hint="cs"/>
          <w:sz w:val="32"/>
          <w:szCs w:val="32"/>
          <w:rtl/>
          <w:lang w:bidi="ar-YE"/>
        </w:rPr>
        <w:t>:</w:t>
      </w:r>
      <w:r w:rsidRPr="00803B46">
        <w:rPr>
          <w:rFonts w:ascii="mylotus" w:hAnsi="mylotus" w:cs="mylotus"/>
          <w:sz w:val="32"/>
          <w:szCs w:val="32"/>
          <w:rtl/>
          <w:lang w:bidi="ar-YE"/>
        </w:rPr>
        <w:t xml:space="preserve"> صلوا كما صلينا</w:t>
      </w:r>
      <w:r>
        <w:rPr>
          <w:rFonts w:ascii="mylotus" w:hAnsi="mylotus" w:cs="mylotus" w:hint="cs"/>
          <w:sz w:val="32"/>
          <w:szCs w:val="32"/>
          <w:rtl/>
          <w:lang w:bidi="ar-YE"/>
        </w:rPr>
        <w:t>،</w:t>
      </w:r>
      <w:r w:rsidRPr="00803B46">
        <w:rPr>
          <w:rFonts w:ascii="mylotus" w:hAnsi="mylotus" w:cs="mylotus"/>
          <w:sz w:val="32"/>
          <w:szCs w:val="32"/>
          <w:rtl/>
          <w:lang w:bidi="ar-YE"/>
        </w:rPr>
        <w:t xml:space="preserve"> وجاهدوا كما جاهدنا</w:t>
      </w:r>
      <w:r>
        <w:rPr>
          <w:rFonts w:ascii="mylotus" w:hAnsi="mylotus" w:cs="mylotus" w:hint="cs"/>
          <w:sz w:val="32"/>
          <w:szCs w:val="32"/>
          <w:rtl/>
          <w:lang w:bidi="ar-YE"/>
        </w:rPr>
        <w:t>،</w:t>
      </w:r>
      <w:r w:rsidRPr="00803B46">
        <w:rPr>
          <w:rFonts w:ascii="mylotus" w:hAnsi="mylotus" w:cs="mylotus"/>
          <w:sz w:val="32"/>
          <w:szCs w:val="32"/>
          <w:rtl/>
          <w:lang w:bidi="ar-YE"/>
        </w:rPr>
        <w:t xml:space="preserve"> وأنفقوا من فضول أموالهم</w:t>
      </w:r>
      <w:r>
        <w:rPr>
          <w:rFonts w:ascii="mylotus" w:hAnsi="mylotus" w:cs="mylotus" w:hint="cs"/>
          <w:sz w:val="32"/>
          <w:szCs w:val="32"/>
          <w:rtl/>
          <w:lang w:bidi="ar-YE"/>
        </w:rPr>
        <w:t>،</w:t>
      </w:r>
      <w:r w:rsidRPr="00803B46">
        <w:rPr>
          <w:rFonts w:ascii="mylotus" w:hAnsi="mylotus" w:cs="mylotus"/>
          <w:sz w:val="32"/>
          <w:szCs w:val="32"/>
          <w:rtl/>
          <w:lang w:bidi="ar-YE"/>
        </w:rPr>
        <w:t xml:space="preserve"> وليست لنا أموال</w:t>
      </w:r>
      <w:r w:rsidR="00C06146">
        <w:rPr>
          <w:rFonts w:ascii="mylotus" w:hAnsi="mylotus" w:cs="mylotus"/>
          <w:sz w:val="32"/>
          <w:szCs w:val="32"/>
          <w:rtl/>
          <w:lang w:bidi="ar-YE"/>
        </w:rPr>
        <w:t>.</w:t>
      </w:r>
      <w:r w:rsidRPr="00803B46">
        <w:rPr>
          <w:rFonts w:ascii="mylotus" w:hAnsi="mylotus" w:cs="mylotus"/>
          <w:sz w:val="32"/>
          <w:szCs w:val="32"/>
          <w:rtl/>
          <w:lang w:bidi="ar-YE"/>
        </w:rPr>
        <w:t xml:space="preserve"> قال</w:t>
      </w:r>
      <w:r>
        <w:rPr>
          <w:rFonts w:ascii="mylotus" w:hAnsi="mylotus" w:cs="mylotus" w:hint="cs"/>
          <w:sz w:val="32"/>
          <w:szCs w:val="32"/>
          <w:rtl/>
          <w:lang w:bidi="ar-YE"/>
        </w:rPr>
        <w:t>:</w:t>
      </w:r>
      <w:r w:rsidRPr="00803B46">
        <w:rPr>
          <w:rFonts w:ascii="mylotus" w:hAnsi="mylotus" w:cs="mylotus"/>
          <w:sz w:val="32"/>
          <w:szCs w:val="32"/>
          <w:rtl/>
          <w:lang w:bidi="ar-YE"/>
        </w:rPr>
        <w:t xml:space="preserve"> ( أفلا أخبركم بأمر تدركون</w:t>
      </w:r>
      <w:r>
        <w:rPr>
          <w:rFonts w:ascii="mylotus" w:hAnsi="mylotus" w:cs="mylotus" w:hint="cs"/>
          <w:sz w:val="32"/>
          <w:szCs w:val="32"/>
          <w:rtl/>
          <w:lang w:bidi="ar-YE"/>
        </w:rPr>
        <w:t xml:space="preserve"> به</w:t>
      </w:r>
      <w:r w:rsidRPr="00803B46">
        <w:rPr>
          <w:rFonts w:ascii="mylotus" w:hAnsi="mylotus" w:cs="mylotus"/>
          <w:sz w:val="32"/>
          <w:szCs w:val="32"/>
          <w:rtl/>
          <w:lang w:bidi="ar-YE"/>
        </w:rPr>
        <w:t xml:space="preserve"> من كان قبلكم</w:t>
      </w:r>
      <w:r>
        <w:rPr>
          <w:rFonts w:ascii="mylotus" w:hAnsi="mylotus" w:cs="mylotus" w:hint="cs"/>
          <w:sz w:val="32"/>
          <w:szCs w:val="32"/>
          <w:rtl/>
          <w:lang w:bidi="ar-YE"/>
        </w:rPr>
        <w:t>،</w:t>
      </w:r>
      <w:r w:rsidRPr="00803B46">
        <w:rPr>
          <w:rFonts w:ascii="mylotus" w:hAnsi="mylotus" w:cs="mylotus"/>
          <w:sz w:val="32"/>
          <w:szCs w:val="32"/>
          <w:rtl/>
          <w:lang w:bidi="ar-YE"/>
        </w:rPr>
        <w:t xml:space="preserve"> وتسبقون من جاء بعدكم</w:t>
      </w:r>
      <w:r>
        <w:rPr>
          <w:rFonts w:ascii="mylotus" w:hAnsi="mylotus" w:cs="mylotus" w:hint="cs"/>
          <w:sz w:val="32"/>
          <w:szCs w:val="32"/>
          <w:rtl/>
          <w:lang w:bidi="ar-YE"/>
        </w:rPr>
        <w:t>،</w:t>
      </w:r>
      <w:r w:rsidRPr="00803B46">
        <w:rPr>
          <w:rFonts w:ascii="mylotus" w:hAnsi="mylotus" w:cs="mylotus"/>
          <w:sz w:val="32"/>
          <w:szCs w:val="32"/>
          <w:rtl/>
          <w:lang w:bidi="ar-YE"/>
        </w:rPr>
        <w:t xml:space="preserve"> ولا يأتي أحد بمثل ما جئتم به إلا من جاء بمثله</w:t>
      </w:r>
      <w:r w:rsidR="00C06146">
        <w:rPr>
          <w:rFonts w:ascii="mylotus" w:hAnsi="mylotus" w:cs="mylotus"/>
          <w:sz w:val="32"/>
          <w:szCs w:val="32"/>
          <w:rtl/>
          <w:lang w:bidi="ar-YE"/>
        </w:rPr>
        <w:t>؟</w:t>
      </w:r>
      <w:r w:rsidRPr="00803B46">
        <w:rPr>
          <w:rFonts w:ascii="mylotus" w:hAnsi="mylotus" w:cs="mylotus"/>
          <w:sz w:val="32"/>
          <w:szCs w:val="32"/>
          <w:rtl/>
          <w:lang w:bidi="ar-YE"/>
        </w:rPr>
        <w:t xml:space="preserve"> تسبحون في دبر كل صلاة عشرا</w:t>
      </w:r>
      <w:r>
        <w:rPr>
          <w:rFonts w:ascii="mylotus" w:hAnsi="mylotus" w:cs="mylotus" w:hint="cs"/>
          <w:sz w:val="32"/>
          <w:szCs w:val="32"/>
          <w:rtl/>
          <w:lang w:bidi="ar-YE"/>
        </w:rPr>
        <w:t>ً،</w:t>
      </w:r>
      <w:r w:rsidRPr="00803B46">
        <w:rPr>
          <w:rFonts w:ascii="mylotus" w:hAnsi="mylotus" w:cs="mylotus"/>
          <w:sz w:val="32"/>
          <w:szCs w:val="32"/>
          <w:rtl/>
          <w:lang w:bidi="ar-YE"/>
        </w:rPr>
        <w:t xml:space="preserve"> وتحمدون عشرا</w:t>
      </w:r>
      <w:r>
        <w:rPr>
          <w:rFonts w:ascii="mylotus" w:hAnsi="mylotus" w:cs="mylotus" w:hint="cs"/>
          <w:sz w:val="32"/>
          <w:szCs w:val="32"/>
          <w:rtl/>
          <w:lang w:bidi="ar-YE"/>
        </w:rPr>
        <w:t>ً،</w:t>
      </w:r>
      <w:r w:rsidRPr="00803B46">
        <w:rPr>
          <w:rFonts w:ascii="mylotus" w:hAnsi="mylotus" w:cs="mylotus"/>
          <w:sz w:val="32"/>
          <w:szCs w:val="32"/>
          <w:rtl/>
          <w:lang w:bidi="ar-YE"/>
        </w:rPr>
        <w:t xml:space="preserve"> وتكبرون عشرا</w:t>
      </w:r>
      <w:r>
        <w:rPr>
          <w:rFonts w:ascii="mylotus" w:hAnsi="mylotus" w:cs="mylotus" w:hint="cs"/>
          <w:sz w:val="32"/>
          <w:szCs w:val="32"/>
          <w:rtl/>
          <w:lang w:bidi="ar-YE"/>
        </w:rPr>
        <w:t>ً</w:t>
      </w:r>
      <w:r w:rsidRPr="00803B46">
        <w:rPr>
          <w:rFonts w:ascii="mylotus" w:hAnsi="mylotus" w:cs="mylotus"/>
          <w:sz w:val="32"/>
          <w:szCs w:val="32"/>
          <w:rtl/>
          <w:lang w:bidi="ar-YE"/>
        </w:rPr>
        <w:t xml:space="preserve"> )</w:t>
      </w:r>
      <w:r w:rsidRPr="00803B46">
        <w:rPr>
          <w:rFonts w:ascii="mylotus" w:hAnsi="mylotus" w:cs="mylotus" w:hint="cs"/>
          <w:sz w:val="32"/>
          <w:szCs w:val="32"/>
          <w:rtl/>
          <w:lang w:bidi="ar-YE"/>
        </w:rPr>
        <w:t xml:space="preserve"> (</w:t>
      </w:r>
      <w:r w:rsidRPr="00803B46">
        <w:rPr>
          <w:rFonts w:ascii="mylotus" w:hAnsi="mylotus" w:cs="mylotus"/>
          <w:sz w:val="32"/>
          <w:szCs w:val="32"/>
          <w:rtl/>
        </w:rPr>
        <w:footnoteReference w:id="604"/>
      </w:r>
      <w:r w:rsidRPr="00803B46">
        <w:rPr>
          <w:rFonts w:ascii="mylotus" w:hAnsi="mylotus" w:cs="mylotus" w:hint="cs"/>
          <w:sz w:val="32"/>
          <w:szCs w:val="32"/>
          <w:rtl/>
          <w:lang w:bidi="ar-YE"/>
        </w:rPr>
        <w:t>).</w:t>
      </w:r>
      <w:r w:rsidRPr="00223A45">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الذاكرون الله مجالسهم رياض من رياض الجنة</w:t>
      </w:r>
      <w:r>
        <w:rPr>
          <w:rFonts w:ascii="mylotus" w:hAnsi="mylotus" w:cs="mylotus" w:hint="cs"/>
          <w:sz w:val="32"/>
          <w:szCs w:val="32"/>
          <w:rtl/>
          <w:lang w:bidi="ar-YE"/>
        </w:rPr>
        <w:t>،</w:t>
      </w:r>
      <w:r w:rsidRPr="00223A45">
        <w:rPr>
          <w:rFonts w:ascii="mylotus" w:hAnsi="mylotus" w:cs="mylotus"/>
          <w:sz w:val="32"/>
          <w:szCs w:val="32"/>
          <w:rtl/>
          <w:lang w:bidi="ar-YE"/>
        </w:rPr>
        <w:t xml:space="preserve"> تغشاهم الرحمة</w:t>
      </w:r>
      <w:r>
        <w:rPr>
          <w:rFonts w:ascii="mylotus" w:hAnsi="mylotus" w:cs="mylotus" w:hint="cs"/>
          <w:sz w:val="32"/>
          <w:szCs w:val="32"/>
          <w:rtl/>
          <w:lang w:bidi="ar-YE"/>
        </w:rPr>
        <w:t>،</w:t>
      </w:r>
      <w:r w:rsidRPr="00223A45">
        <w:rPr>
          <w:rFonts w:ascii="mylotus" w:hAnsi="mylotus" w:cs="mylotus"/>
          <w:sz w:val="32"/>
          <w:szCs w:val="32"/>
          <w:rtl/>
          <w:lang w:bidi="ar-YE"/>
        </w:rPr>
        <w:t xml:space="preserve"> وتنزل عليهم السكينة</w:t>
      </w:r>
      <w:r>
        <w:rPr>
          <w:rFonts w:ascii="mylotus" w:hAnsi="mylotus" w:cs="mylotus" w:hint="cs"/>
          <w:sz w:val="32"/>
          <w:szCs w:val="32"/>
          <w:rtl/>
          <w:lang w:bidi="ar-YE"/>
        </w:rPr>
        <w:t>،</w:t>
      </w:r>
      <w:r w:rsidRPr="00223A45">
        <w:rPr>
          <w:rFonts w:ascii="mylotus" w:hAnsi="mylotus" w:cs="mylotus"/>
          <w:sz w:val="32"/>
          <w:szCs w:val="32"/>
          <w:rtl/>
          <w:lang w:bidi="ar-YE"/>
        </w:rPr>
        <w:t xml:space="preserve"> و</w:t>
      </w:r>
      <w:r>
        <w:rPr>
          <w:rFonts w:ascii="mylotus" w:hAnsi="mylotus" w:cs="mylotus" w:hint="cs"/>
          <w:sz w:val="32"/>
          <w:szCs w:val="32"/>
          <w:rtl/>
          <w:lang w:bidi="ar-YE"/>
        </w:rPr>
        <w:t>ت</w:t>
      </w:r>
      <w:r w:rsidRPr="00223A45">
        <w:rPr>
          <w:rFonts w:ascii="mylotus" w:hAnsi="mylotus" w:cs="mylotus"/>
          <w:sz w:val="32"/>
          <w:szCs w:val="32"/>
          <w:rtl/>
          <w:lang w:bidi="ar-YE"/>
        </w:rPr>
        <w:t>حفهم الملائكة</w:t>
      </w:r>
      <w:r>
        <w:rPr>
          <w:rFonts w:ascii="mylotus" w:hAnsi="mylotus" w:cs="mylotus" w:hint="cs"/>
          <w:sz w:val="32"/>
          <w:szCs w:val="32"/>
          <w:rtl/>
          <w:lang w:bidi="ar-YE"/>
        </w:rPr>
        <w:t>،</w:t>
      </w:r>
      <w:r w:rsidRPr="00223A45">
        <w:rPr>
          <w:rFonts w:ascii="mylotus" w:hAnsi="mylotus" w:cs="mylotus"/>
          <w:sz w:val="32"/>
          <w:szCs w:val="32"/>
          <w:rtl/>
          <w:lang w:bidi="ar-YE"/>
        </w:rPr>
        <w:t xml:space="preserve"> ويباهي الله بهم في الملأ الأعلى</w:t>
      </w:r>
      <w:r>
        <w:rPr>
          <w:rFonts w:ascii="mylotus" w:hAnsi="mylotus" w:cs="mylotus" w:hint="cs"/>
          <w:sz w:val="32"/>
          <w:szCs w:val="32"/>
          <w:rtl/>
          <w:lang w:bidi="ar-YE"/>
        </w:rPr>
        <w:t>،</w:t>
      </w:r>
      <w:r w:rsidRPr="00223A45">
        <w:rPr>
          <w:rFonts w:ascii="mylotus" w:hAnsi="mylotus" w:cs="mylotus"/>
          <w:sz w:val="32"/>
          <w:szCs w:val="32"/>
          <w:rtl/>
          <w:lang w:bidi="ar-YE"/>
        </w:rPr>
        <w:t xml:space="preserve"> قال رسول الله صلى الله عليه وسلم: (</w:t>
      </w:r>
      <w:r w:rsidRPr="006E7018">
        <w:rPr>
          <w:rFonts w:ascii="mylotus" w:hAnsi="mylotus" w:cs="mylotus"/>
          <w:sz w:val="32"/>
          <w:szCs w:val="32"/>
          <w:rtl/>
          <w:lang w:bidi="ar-YE"/>
        </w:rPr>
        <w:t xml:space="preserve">لا </w:t>
      </w:r>
      <w:r w:rsidRPr="006E7018">
        <w:rPr>
          <w:rFonts w:ascii="mylotus" w:hAnsi="mylotus" w:cs="mylotus"/>
          <w:sz w:val="32"/>
          <w:szCs w:val="32"/>
          <w:rtl/>
          <w:lang w:bidi="ar-YE"/>
        </w:rPr>
        <w:lastRenderedPageBreak/>
        <w:t>يقعد قوم يذكرون الله عز و جل إلا حفتهم الملائكة</w:t>
      </w:r>
      <w:r w:rsidRPr="006E7018">
        <w:rPr>
          <w:rFonts w:ascii="mylotus" w:hAnsi="mylotus" w:cs="mylotus" w:hint="cs"/>
          <w:sz w:val="32"/>
          <w:szCs w:val="32"/>
          <w:rtl/>
          <w:lang w:bidi="ar-YE"/>
        </w:rPr>
        <w:t>،</w:t>
      </w:r>
      <w:r w:rsidRPr="006E7018">
        <w:rPr>
          <w:rFonts w:ascii="mylotus" w:hAnsi="mylotus" w:cs="mylotus"/>
          <w:sz w:val="32"/>
          <w:szCs w:val="32"/>
          <w:rtl/>
          <w:lang w:bidi="ar-YE"/>
        </w:rPr>
        <w:t xml:space="preserve"> وغشيتهم الرحمة</w:t>
      </w:r>
      <w:r w:rsidRPr="006E7018">
        <w:rPr>
          <w:rFonts w:ascii="mylotus" w:hAnsi="mylotus" w:cs="mylotus" w:hint="cs"/>
          <w:sz w:val="32"/>
          <w:szCs w:val="32"/>
          <w:rtl/>
          <w:lang w:bidi="ar-YE"/>
        </w:rPr>
        <w:t>،</w:t>
      </w:r>
      <w:r w:rsidRPr="006E7018">
        <w:rPr>
          <w:rFonts w:ascii="mylotus" w:hAnsi="mylotus" w:cs="mylotus"/>
          <w:sz w:val="32"/>
          <w:szCs w:val="32"/>
          <w:rtl/>
          <w:lang w:bidi="ar-YE"/>
        </w:rPr>
        <w:t xml:space="preserve"> ونزلت عليهم السكينة</w:t>
      </w:r>
      <w:r w:rsidRPr="006E7018">
        <w:rPr>
          <w:rFonts w:ascii="mylotus" w:hAnsi="mylotus" w:cs="mylotus" w:hint="cs"/>
          <w:sz w:val="32"/>
          <w:szCs w:val="32"/>
          <w:rtl/>
          <w:lang w:bidi="ar-YE"/>
        </w:rPr>
        <w:t>،</w:t>
      </w:r>
      <w:r w:rsidRPr="006E7018">
        <w:rPr>
          <w:rFonts w:ascii="mylotus" w:hAnsi="mylotus" w:cs="mylotus"/>
          <w:sz w:val="32"/>
          <w:szCs w:val="32"/>
          <w:rtl/>
          <w:lang w:bidi="ar-YE"/>
        </w:rPr>
        <w:t xml:space="preserve"> وذكرهم الله فيمن عنده </w:t>
      </w:r>
      <w:r w:rsidRPr="00223A45">
        <w:rPr>
          <w:rFonts w:ascii="mylotus" w:hAnsi="mylotus" w:cs="mylotus"/>
          <w:sz w:val="32"/>
          <w:szCs w:val="32"/>
          <w:rtl/>
          <w:lang w:bidi="ar-YE"/>
        </w:rPr>
        <w:t xml:space="preserve"> )</w:t>
      </w:r>
      <w:r w:rsidRPr="006E7018">
        <w:rPr>
          <w:rFonts w:ascii="mylotus" w:hAnsi="mylotus" w:cs="mylotus" w:hint="cs"/>
          <w:sz w:val="32"/>
          <w:szCs w:val="32"/>
          <w:rtl/>
          <w:lang w:bidi="ar-YE"/>
        </w:rPr>
        <w:t xml:space="preserve"> </w:t>
      </w:r>
      <w:r w:rsidRPr="00803B46">
        <w:rPr>
          <w:rFonts w:ascii="mylotus" w:hAnsi="mylotus" w:cs="mylotus" w:hint="cs"/>
          <w:sz w:val="32"/>
          <w:szCs w:val="32"/>
          <w:rtl/>
          <w:lang w:bidi="ar-YE"/>
        </w:rPr>
        <w:t>(</w:t>
      </w:r>
      <w:r w:rsidRPr="00803B46">
        <w:rPr>
          <w:rFonts w:ascii="mylotus" w:hAnsi="mylotus" w:cs="mylotus"/>
          <w:sz w:val="32"/>
          <w:szCs w:val="32"/>
          <w:rtl/>
          <w:lang w:bidi="ar-YE"/>
        </w:rPr>
        <w:footnoteReference w:id="605"/>
      </w:r>
      <w:r w:rsidRPr="00803B46">
        <w:rPr>
          <w:rFonts w:ascii="mylotus" w:hAnsi="mylotus" w:cs="mylotus" w:hint="cs"/>
          <w:sz w:val="32"/>
          <w:szCs w:val="32"/>
          <w:rtl/>
          <w:lang w:bidi="ar-YE"/>
        </w:rPr>
        <w:t>).</w:t>
      </w:r>
    </w:p>
    <w:p w:rsidR="00987688" w:rsidRPr="00223A45"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والذاكرون الله كثيراً مستجابو الدعوة، </w:t>
      </w:r>
      <w:r w:rsidRPr="00223A45">
        <w:rPr>
          <w:rFonts w:ascii="mylotus" w:hAnsi="mylotus" w:cs="mylotus"/>
          <w:sz w:val="32"/>
          <w:szCs w:val="32"/>
          <w:rtl/>
          <w:lang w:bidi="ar-YE"/>
        </w:rPr>
        <w:t xml:space="preserve">قال رسول الله صلى الله عليه وسلم: </w:t>
      </w:r>
      <w:r w:rsidRPr="00ED20A2">
        <w:rPr>
          <w:rFonts w:ascii="mylotus" w:hAnsi="mylotus" w:cs="mylotus" w:hint="cs"/>
          <w:sz w:val="32"/>
          <w:szCs w:val="32"/>
          <w:rtl/>
          <w:lang w:bidi="ar-YE"/>
        </w:rPr>
        <w:t>(</w:t>
      </w:r>
      <w:r w:rsidRPr="00ED20A2">
        <w:rPr>
          <w:rFonts w:ascii="mylotus" w:hAnsi="mylotus" w:cs="mylotus"/>
          <w:sz w:val="32"/>
          <w:szCs w:val="32"/>
          <w:rtl/>
          <w:lang w:bidi="ar-YE"/>
        </w:rPr>
        <w:t>ثلاثة لا يرد الله دعاءهم</w:t>
      </w:r>
      <w:r w:rsidR="00B83BD6">
        <w:rPr>
          <w:rFonts w:ascii="mylotus" w:hAnsi="mylotus" w:cs="mylotus"/>
          <w:sz w:val="32"/>
          <w:szCs w:val="32"/>
          <w:rtl/>
          <w:lang w:bidi="ar-YE"/>
        </w:rPr>
        <w:t>:</w:t>
      </w:r>
      <w:r w:rsidRPr="00ED20A2">
        <w:rPr>
          <w:rFonts w:ascii="mylotus" w:hAnsi="mylotus" w:cs="mylotus"/>
          <w:sz w:val="32"/>
          <w:szCs w:val="32"/>
          <w:rtl/>
          <w:lang w:bidi="ar-YE"/>
        </w:rPr>
        <w:t xml:space="preserve"> الذاكر الله كثيرا</w:t>
      </w:r>
      <w:r w:rsidRPr="00ED20A2">
        <w:rPr>
          <w:rFonts w:ascii="mylotus" w:hAnsi="mylotus" w:cs="mylotus" w:hint="cs"/>
          <w:sz w:val="32"/>
          <w:szCs w:val="32"/>
          <w:rtl/>
          <w:lang w:bidi="ar-YE"/>
        </w:rPr>
        <w:t>،</w:t>
      </w:r>
      <w:r w:rsidRPr="00ED20A2">
        <w:rPr>
          <w:rFonts w:ascii="mylotus" w:hAnsi="mylotus" w:cs="mylotus"/>
          <w:sz w:val="32"/>
          <w:szCs w:val="32"/>
          <w:rtl/>
          <w:lang w:bidi="ar-YE"/>
        </w:rPr>
        <w:t xml:space="preserve"> و المظلوم</w:t>
      </w:r>
      <w:r w:rsidRPr="00ED20A2">
        <w:rPr>
          <w:rFonts w:ascii="mylotus" w:hAnsi="mylotus" w:cs="mylotus" w:hint="cs"/>
          <w:sz w:val="32"/>
          <w:szCs w:val="32"/>
          <w:rtl/>
          <w:lang w:bidi="ar-YE"/>
        </w:rPr>
        <w:t>،</w:t>
      </w:r>
      <w:r w:rsidRPr="00ED20A2">
        <w:rPr>
          <w:rFonts w:ascii="mylotus" w:hAnsi="mylotus" w:cs="mylotus"/>
          <w:sz w:val="32"/>
          <w:szCs w:val="32"/>
          <w:rtl/>
          <w:lang w:bidi="ar-YE"/>
        </w:rPr>
        <w:t xml:space="preserve"> و الإمام المقسط</w:t>
      </w:r>
      <w:r w:rsidRPr="00ED20A2">
        <w:rPr>
          <w:rFonts w:ascii="mylotus" w:hAnsi="mylotus" w:cs="mylotus" w:hint="cs"/>
          <w:sz w:val="32"/>
          <w:szCs w:val="32"/>
          <w:rtl/>
          <w:lang w:bidi="ar-YE"/>
        </w:rPr>
        <w:t>)(</w:t>
      </w:r>
      <w:r w:rsidRPr="00ED20A2">
        <w:rPr>
          <w:rFonts w:ascii="mylotus" w:hAnsi="mylotus" w:cs="mylotus"/>
          <w:sz w:val="32"/>
          <w:szCs w:val="32"/>
          <w:rtl/>
        </w:rPr>
        <w:t xml:space="preserve"> </w:t>
      </w:r>
      <w:r w:rsidRPr="00ED20A2">
        <w:rPr>
          <w:rFonts w:ascii="mylotus" w:hAnsi="mylotus" w:cs="mylotus"/>
          <w:sz w:val="32"/>
          <w:szCs w:val="32"/>
          <w:rtl/>
        </w:rPr>
        <w:footnoteReference w:id="606"/>
      </w:r>
      <w:r w:rsidRPr="00ED20A2">
        <w:rPr>
          <w:rFonts w:ascii="mylotus" w:hAnsi="mylotus" w:cs="mylotus" w:hint="cs"/>
          <w:sz w:val="32"/>
          <w:szCs w:val="32"/>
          <w:rtl/>
          <w:lang w:bidi="ar-YE"/>
        </w:rPr>
        <w:t>)</w:t>
      </w:r>
      <w:r w:rsidR="00C06146">
        <w:rPr>
          <w:rFonts w:ascii="mylotus" w:hAnsi="mylotus" w:cs="mylotus"/>
          <w:sz w:val="32"/>
          <w:szCs w:val="32"/>
          <w:rtl/>
          <w:lang w:bidi="ar-YE"/>
        </w:rPr>
        <w:t>.</w:t>
      </w:r>
    </w:p>
    <w:p w:rsidR="00987688" w:rsidRPr="00223A45"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فنسأل الله أن يجعلنا من أهل ذكره، وشكره، وحسن عبادته.</w:t>
      </w:r>
    </w:p>
    <w:p w:rsidR="00987688"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أقول قولي هذا</w:t>
      </w:r>
      <w:r>
        <w:rPr>
          <w:rFonts w:ascii="mylotus" w:hAnsi="mylotus" w:cs="mylotus" w:hint="cs"/>
          <w:sz w:val="32"/>
          <w:szCs w:val="32"/>
          <w:rtl/>
          <w:lang w:bidi="ar-YE"/>
        </w:rPr>
        <w:t>، وأستغفر الله لي ولكم.</w:t>
      </w:r>
    </w:p>
    <w:p w:rsidR="00987688" w:rsidRPr="00834E4F" w:rsidRDefault="009B3450" w:rsidP="009B3450">
      <w:pPr>
        <w:pStyle w:val="aa"/>
        <w:ind w:hanging="360"/>
        <w:jc w:val="center"/>
        <w:rPr>
          <w:rFonts w:ascii="mylotus" w:hAnsi="mylotus" w:cs="PT Bold Heading"/>
          <w:sz w:val="32"/>
          <w:szCs w:val="32"/>
        </w:rPr>
      </w:pPr>
      <w:r>
        <w:rPr>
          <w:rFonts w:ascii="mylotus" w:hAnsi="mylotus" w:cs="PT Bold Heading"/>
          <w:sz w:val="32"/>
          <w:szCs w:val="32"/>
          <w:rtl/>
        </w:rPr>
        <w:t>الخطبة الثانية</w:t>
      </w:r>
    </w:p>
    <w:p w:rsidR="00987688" w:rsidRPr="00223A45" w:rsidRDefault="00987688" w:rsidP="009B3450">
      <w:pPr>
        <w:jc w:val="both"/>
        <w:rPr>
          <w:rFonts w:ascii="mylotus" w:hAnsi="mylotus" w:cs="mylotus"/>
          <w:sz w:val="32"/>
          <w:szCs w:val="32"/>
          <w:rtl/>
        </w:rPr>
      </w:pPr>
      <w:r>
        <w:rPr>
          <w:rFonts w:ascii="mylotus" w:hAnsi="mylotus" w:cs="mylotus" w:hint="cs"/>
          <w:sz w:val="32"/>
          <w:szCs w:val="32"/>
          <w:rtl/>
          <w:lang w:bidi="ar-YE"/>
        </w:rPr>
        <w:t>الحمد لله الواحد الأحد، والصلاة والسلام على النبي محمد، وعلى آله وصحبه، أما بعد:</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 xml:space="preserve"> أيها </w:t>
      </w:r>
      <w:r>
        <w:rPr>
          <w:rFonts w:ascii="mylotus" w:hAnsi="mylotus" w:cs="mylotus" w:hint="cs"/>
          <w:sz w:val="32"/>
          <w:szCs w:val="32"/>
          <w:rtl/>
          <w:lang w:bidi="ar-YE"/>
        </w:rPr>
        <w:t xml:space="preserve">الناس، </w:t>
      </w:r>
      <w:r w:rsidRPr="00223A45">
        <w:rPr>
          <w:rFonts w:ascii="mylotus" w:hAnsi="mylotus" w:cs="mylotus"/>
          <w:sz w:val="32"/>
          <w:szCs w:val="32"/>
          <w:rtl/>
          <w:lang w:bidi="ar-YE"/>
        </w:rPr>
        <w:t>إن الغفلة عن ذكر الله أوردت أصحابه</w:t>
      </w:r>
      <w:r>
        <w:rPr>
          <w:rFonts w:ascii="mylotus" w:hAnsi="mylotus" w:cs="mylotus" w:hint="cs"/>
          <w:sz w:val="32"/>
          <w:szCs w:val="32"/>
          <w:rtl/>
          <w:lang w:bidi="ar-YE"/>
        </w:rPr>
        <w:t>ا</w:t>
      </w:r>
      <w:r w:rsidRPr="00223A45">
        <w:rPr>
          <w:rFonts w:ascii="mylotus" w:hAnsi="mylotus" w:cs="mylotus"/>
          <w:sz w:val="32"/>
          <w:szCs w:val="32"/>
          <w:rtl/>
          <w:lang w:bidi="ar-YE"/>
        </w:rPr>
        <w:t xml:space="preserve"> الموارد</w:t>
      </w:r>
      <w:r>
        <w:rPr>
          <w:rFonts w:ascii="mylotus" w:hAnsi="mylotus" w:cs="mylotus" w:hint="cs"/>
          <w:sz w:val="32"/>
          <w:szCs w:val="32"/>
          <w:rtl/>
          <w:lang w:bidi="ar-YE"/>
        </w:rPr>
        <w:t>،</w:t>
      </w:r>
      <w:r>
        <w:rPr>
          <w:rFonts w:ascii="mylotus" w:hAnsi="mylotus" w:cs="mylotus"/>
          <w:sz w:val="32"/>
          <w:szCs w:val="32"/>
          <w:rtl/>
          <w:lang w:bidi="ar-YE"/>
        </w:rPr>
        <w:t xml:space="preserve"> فبي</w:t>
      </w:r>
      <w:r>
        <w:rPr>
          <w:rFonts w:ascii="mylotus" w:hAnsi="mylotus" w:cs="mylotus" w:hint="cs"/>
          <w:sz w:val="32"/>
          <w:szCs w:val="32"/>
          <w:rtl/>
          <w:lang w:bidi="ar-YE"/>
        </w:rPr>
        <w:t>نم</w:t>
      </w:r>
      <w:r w:rsidRPr="00223A45">
        <w:rPr>
          <w:rFonts w:ascii="mylotus" w:hAnsi="mylotus" w:cs="mylotus"/>
          <w:sz w:val="32"/>
          <w:szCs w:val="32"/>
          <w:rtl/>
          <w:lang w:bidi="ar-YE"/>
        </w:rPr>
        <w:t xml:space="preserve">ا </w:t>
      </w:r>
      <w:r>
        <w:rPr>
          <w:rFonts w:ascii="mylotus" w:hAnsi="mylotus" w:cs="mylotus" w:hint="cs"/>
          <w:sz w:val="32"/>
          <w:szCs w:val="32"/>
          <w:rtl/>
          <w:lang w:bidi="ar-YE"/>
        </w:rPr>
        <w:t xml:space="preserve"> يبقى </w:t>
      </w:r>
      <w:r>
        <w:rPr>
          <w:rFonts w:ascii="mylotus" w:hAnsi="mylotus" w:cs="mylotus"/>
          <w:sz w:val="32"/>
          <w:szCs w:val="32"/>
          <w:rtl/>
          <w:lang w:bidi="ar-YE"/>
        </w:rPr>
        <w:t xml:space="preserve">الذاكرون </w:t>
      </w:r>
      <w:r>
        <w:rPr>
          <w:rFonts w:ascii="mylotus" w:hAnsi="mylotus" w:cs="mylotus" w:hint="cs"/>
          <w:sz w:val="32"/>
          <w:szCs w:val="32"/>
          <w:rtl/>
          <w:lang w:bidi="ar-YE"/>
        </w:rPr>
        <w:t>يلهجون</w:t>
      </w:r>
      <w:r w:rsidRPr="00223A45">
        <w:rPr>
          <w:rFonts w:ascii="mylotus" w:hAnsi="mylotus" w:cs="mylotus"/>
          <w:sz w:val="32"/>
          <w:szCs w:val="32"/>
          <w:rtl/>
          <w:lang w:bidi="ar-YE"/>
        </w:rPr>
        <w:t xml:space="preserve"> بذكر الله</w:t>
      </w:r>
      <w:r>
        <w:rPr>
          <w:rFonts w:ascii="mylotus" w:hAnsi="mylotus" w:cs="mylotus" w:hint="cs"/>
          <w:sz w:val="32"/>
          <w:szCs w:val="32"/>
          <w:rtl/>
          <w:lang w:bidi="ar-YE"/>
        </w:rPr>
        <w:t xml:space="preserve"> تعالى يُرى </w:t>
      </w:r>
      <w:r w:rsidRPr="00223A45">
        <w:rPr>
          <w:rFonts w:ascii="mylotus" w:hAnsi="mylotus" w:cs="mylotus"/>
          <w:sz w:val="32"/>
          <w:szCs w:val="32"/>
          <w:rtl/>
          <w:lang w:bidi="ar-YE"/>
        </w:rPr>
        <w:t>صر</w:t>
      </w:r>
      <w:r>
        <w:rPr>
          <w:rFonts w:ascii="mylotus" w:hAnsi="mylotus" w:cs="mylotus"/>
          <w:sz w:val="32"/>
          <w:szCs w:val="32"/>
          <w:rtl/>
          <w:lang w:bidi="ar-YE"/>
        </w:rPr>
        <w:t>ع</w:t>
      </w:r>
      <w:r>
        <w:rPr>
          <w:rFonts w:ascii="mylotus" w:hAnsi="mylotus" w:cs="mylotus" w:hint="cs"/>
          <w:sz w:val="32"/>
          <w:szCs w:val="32"/>
          <w:rtl/>
          <w:lang w:bidi="ar-YE"/>
        </w:rPr>
        <w:t>ى</w:t>
      </w:r>
      <w:r w:rsidRPr="00223A45">
        <w:rPr>
          <w:rFonts w:ascii="mylotus" w:hAnsi="mylotus" w:cs="mylotus"/>
          <w:sz w:val="32"/>
          <w:szCs w:val="32"/>
          <w:rtl/>
          <w:lang w:bidi="ar-YE"/>
        </w:rPr>
        <w:t xml:space="preserve"> الغفلة </w:t>
      </w:r>
      <w:r>
        <w:rPr>
          <w:rFonts w:ascii="mylotus" w:hAnsi="mylotus" w:cs="mylotus" w:hint="cs"/>
          <w:sz w:val="32"/>
          <w:szCs w:val="32"/>
          <w:rtl/>
          <w:lang w:bidi="ar-YE"/>
        </w:rPr>
        <w:t>مشغولين</w:t>
      </w:r>
      <w:r w:rsidRPr="00223A45">
        <w:rPr>
          <w:rFonts w:ascii="mylotus" w:hAnsi="mylotus" w:cs="mylotus"/>
          <w:sz w:val="32"/>
          <w:szCs w:val="32"/>
          <w:rtl/>
          <w:lang w:bidi="ar-YE"/>
        </w:rPr>
        <w:t xml:space="preserve"> بذكر الناس</w:t>
      </w:r>
      <w:r>
        <w:rPr>
          <w:rFonts w:ascii="mylotus" w:hAnsi="mylotus" w:cs="mylotus" w:hint="cs"/>
          <w:sz w:val="32"/>
          <w:szCs w:val="32"/>
          <w:rtl/>
          <w:lang w:bidi="ar-YE"/>
        </w:rPr>
        <w:t>:</w:t>
      </w:r>
      <w:r w:rsidRPr="00223A45">
        <w:rPr>
          <w:rFonts w:ascii="mylotus" w:hAnsi="mylotus" w:cs="mylotus"/>
          <w:sz w:val="32"/>
          <w:szCs w:val="32"/>
          <w:rtl/>
          <w:lang w:bidi="ar-YE"/>
        </w:rPr>
        <w:t xml:space="preserve"> مغتابين ونمامين</w:t>
      </w:r>
      <w:r>
        <w:rPr>
          <w:rFonts w:ascii="mylotus" w:hAnsi="mylotus" w:cs="mylotus" w:hint="cs"/>
          <w:sz w:val="32"/>
          <w:szCs w:val="32"/>
          <w:rtl/>
          <w:lang w:bidi="ar-YE"/>
        </w:rPr>
        <w:t>،</w:t>
      </w:r>
      <w:r>
        <w:rPr>
          <w:rFonts w:ascii="mylotus" w:hAnsi="mylotus" w:cs="mylotus"/>
          <w:sz w:val="32"/>
          <w:szCs w:val="32"/>
          <w:rtl/>
          <w:lang w:bidi="ar-YE"/>
        </w:rPr>
        <w:t xml:space="preserve"> </w:t>
      </w:r>
      <w:r w:rsidRPr="00223A45">
        <w:rPr>
          <w:rFonts w:ascii="mylotus" w:hAnsi="mylotus" w:cs="mylotus"/>
          <w:sz w:val="32"/>
          <w:szCs w:val="32"/>
          <w:rtl/>
          <w:lang w:bidi="ar-YE"/>
        </w:rPr>
        <w:t>هتاكين وعي</w:t>
      </w:r>
      <w:r>
        <w:rPr>
          <w:rFonts w:ascii="mylotus" w:hAnsi="mylotus" w:cs="mylotus" w:hint="cs"/>
          <w:sz w:val="32"/>
          <w:szCs w:val="32"/>
          <w:rtl/>
          <w:lang w:bidi="ar-YE"/>
        </w:rPr>
        <w:t>ّ</w:t>
      </w:r>
      <w:r w:rsidRPr="00223A45">
        <w:rPr>
          <w:rFonts w:ascii="mylotus" w:hAnsi="mylotus" w:cs="mylotus"/>
          <w:sz w:val="32"/>
          <w:szCs w:val="32"/>
          <w:rtl/>
          <w:lang w:bidi="ar-YE"/>
        </w:rPr>
        <w:t>ابين</w:t>
      </w:r>
      <w:r>
        <w:rPr>
          <w:rFonts w:ascii="mylotus" w:hAnsi="mylotus" w:cs="mylotus" w:hint="cs"/>
          <w:sz w:val="32"/>
          <w:szCs w:val="32"/>
          <w:rtl/>
          <w:lang w:bidi="ar-YE"/>
        </w:rPr>
        <w:t>،</w:t>
      </w:r>
      <w:r>
        <w:rPr>
          <w:rFonts w:ascii="mylotus" w:hAnsi="mylotus" w:cs="mylotus"/>
          <w:sz w:val="32"/>
          <w:szCs w:val="32"/>
          <w:rtl/>
          <w:lang w:bidi="ar-YE"/>
        </w:rPr>
        <w:t xml:space="preserve"> </w:t>
      </w:r>
      <w:r w:rsidRPr="00223A45">
        <w:rPr>
          <w:rFonts w:ascii="mylotus" w:hAnsi="mylotus" w:cs="mylotus"/>
          <w:sz w:val="32"/>
          <w:szCs w:val="32"/>
          <w:rtl/>
          <w:lang w:bidi="ar-YE"/>
        </w:rPr>
        <w:t>ساخرين وشامتين</w:t>
      </w:r>
      <w:r>
        <w:rPr>
          <w:rFonts w:ascii="mylotus" w:hAnsi="mylotus" w:cs="mylotus" w:hint="cs"/>
          <w:sz w:val="32"/>
          <w:szCs w:val="32"/>
          <w:rtl/>
          <w:lang w:bidi="ar-YE"/>
        </w:rPr>
        <w:t>.</w:t>
      </w:r>
      <w:r w:rsidRPr="00223A45">
        <w:rPr>
          <w:rFonts w:ascii="mylotus" w:hAnsi="mylotus" w:cs="mylotus"/>
          <w:sz w:val="32"/>
          <w:szCs w:val="32"/>
          <w:rtl/>
          <w:lang w:bidi="ar-YE"/>
        </w:rPr>
        <w:t xml:space="preserve"> فما أحسن الذكر م</w:t>
      </w:r>
      <w:r>
        <w:rPr>
          <w:rFonts w:ascii="mylotus" w:hAnsi="mylotus" w:cs="mylotus" w:hint="cs"/>
          <w:sz w:val="32"/>
          <w:szCs w:val="32"/>
          <w:rtl/>
          <w:lang w:bidi="ar-YE"/>
        </w:rPr>
        <w:t>َ</w:t>
      </w:r>
      <w:r w:rsidRPr="00223A45">
        <w:rPr>
          <w:rFonts w:ascii="mylotus" w:hAnsi="mylotus" w:cs="mylotus"/>
          <w:sz w:val="32"/>
          <w:szCs w:val="32"/>
          <w:rtl/>
          <w:lang w:bidi="ar-YE"/>
        </w:rPr>
        <w:t>شغلة</w:t>
      </w:r>
      <w:r>
        <w:rPr>
          <w:rFonts w:ascii="mylotus" w:hAnsi="mylotus" w:cs="mylotus" w:hint="cs"/>
          <w:sz w:val="32"/>
          <w:szCs w:val="32"/>
          <w:rtl/>
          <w:lang w:bidi="ar-YE"/>
        </w:rPr>
        <w:t>ً</w:t>
      </w:r>
      <w:r>
        <w:rPr>
          <w:rFonts w:ascii="mylotus" w:hAnsi="mylotus" w:cs="mylotus"/>
          <w:sz w:val="32"/>
          <w:szCs w:val="32"/>
          <w:rtl/>
          <w:lang w:bidi="ar-YE"/>
        </w:rPr>
        <w:t xml:space="preserve"> عن معصية الله وإيذاء الناس</w:t>
      </w:r>
      <w:r>
        <w:rPr>
          <w:rFonts w:ascii="mylotus" w:hAnsi="mylotus" w:cs="mylotus" w:hint="cs"/>
          <w:sz w:val="32"/>
          <w:szCs w:val="32"/>
          <w:rtl/>
          <w:lang w:bidi="ar-YE"/>
        </w:rPr>
        <w:t>!</w:t>
      </w:r>
      <w:r w:rsidRPr="00223A45">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وبينما الذاكرون يحييون حياة الاطمئنان</w:t>
      </w:r>
      <w:r>
        <w:rPr>
          <w:rFonts w:ascii="mylotus" w:hAnsi="mylotus" w:cs="mylotus" w:hint="cs"/>
          <w:sz w:val="32"/>
          <w:szCs w:val="32"/>
          <w:rtl/>
          <w:lang w:bidi="ar-YE"/>
        </w:rPr>
        <w:t>،</w:t>
      </w:r>
      <w:r w:rsidRPr="00223A45">
        <w:rPr>
          <w:rFonts w:ascii="mylotus" w:hAnsi="mylotus" w:cs="mylotus"/>
          <w:sz w:val="32"/>
          <w:szCs w:val="32"/>
          <w:rtl/>
          <w:lang w:bidi="ar-YE"/>
        </w:rPr>
        <w:t xml:space="preserve"> والراحة النفسية والبدنية </w:t>
      </w:r>
      <w:r>
        <w:rPr>
          <w:rFonts w:ascii="mylotus" w:hAnsi="mylotus" w:cs="mylotus" w:hint="cs"/>
          <w:sz w:val="32"/>
          <w:szCs w:val="32"/>
          <w:rtl/>
          <w:lang w:bidi="ar-YE"/>
        </w:rPr>
        <w:t>يحيا</w:t>
      </w:r>
      <w:r w:rsidRPr="00223A45">
        <w:rPr>
          <w:rFonts w:ascii="mylotus" w:hAnsi="mylotus" w:cs="mylotus"/>
          <w:sz w:val="32"/>
          <w:szCs w:val="32"/>
          <w:rtl/>
          <w:lang w:bidi="ar-YE"/>
        </w:rPr>
        <w:t xml:space="preserve"> </w:t>
      </w:r>
      <w:r>
        <w:rPr>
          <w:rFonts w:ascii="mylotus" w:hAnsi="mylotus" w:cs="mylotus" w:hint="cs"/>
          <w:sz w:val="32"/>
          <w:szCs w:val="32"/>
          <w:rtl/>
          <w:lang w:bidi="ar-YE"/>
        </w:rPr>
        <w:t>سجناء</w:t>
      </w:r>
      <w:r w:rsidRPr="00223A45">
        <w:rPr>
          <w:rFonts w:ascii="mylotus" w:hAnsi="mylotus" w:cs="mylotus"/>
          <w:sz w:val="32"/>
          <w:szCs w:val="32"/>
          <w:rtl/>
          <w:lang w:bidi="ar-YE"/>
        </w:rPr>
        <w:t xml:space="preserve"> الغفلة </w:t>
      </w:r>
      <w:r>
        <w:rPr>
          <w:rFonts w:ascii="mylotus" w:hAnsi="mylotus" w:cs="mylotus" w:hint="cs"/>
          <w:sz w:val="32"/>
          <w:szCs w:val="32"/>
          <w:rtl/>
          <w:lang w:bidi="ar-YE"/>
        </w:rPr>
        <w:t>أسرى</w:t>
      </w:r>
      <w:r w:rsidRPr="00223A45">
        <w:rPr>
          <w:rFonts w:ascii="mylotus" w:hAnsi="mylotus" w:cs="mylotus"/>
          <w:sz w:val="32"/>
          <w:szCs w:val="32"/>
          <w:rtl/>
          <w:lang w:bidi="ar-YE"/>
        </w:rPr>
        <w:t xml:space="preserve"> في التعاسة والبؤس</w:t>
      </w:r>
      <w:r>
        <w:rPr>
          <w:rFonts w:ascii="mylotus" w:hAnsi="mylotus" w:cs="mylotus" w:hint="cs"/>
          <w:sz w:val="32"/>
          <w:szCs w:val="32"/>
          <w:rtl/>
          <w:lang w:bidi="ar-YE"/>
        </w:rPr>
        <w:t>،</w:t>
      </w:r>
      <w:r w:rsidRPr="00223A45">
        <w:rPr>
          <w:rFonts w:ascii="mylotus" w:hAnsi="mylotus" w:cs="mylotus"/>
          <w:sz w:val="32"/>
          <w:szCs w:val="32"/>
          <w:rtl/>
          <w:lang w:bidi="ar-YE"/>
        </w:rPr>
        <w:t xml:space="preserve"> </w:t>
      </w:r>
      <w:r>
        <w:rPr>
          <w:rFonts w:ascii="mylotus" w:hAnsi="mylotus" w:cs="mylotus" w:hint="cs"/>
          <w:sz w:val="32"/>
          <w:szCs w:val="32"/>
          <w:rtl/>
          <w:lang w:bidi="ar-YE"/>
        </w:rPr>
        <w:t>و</w:t>
      </w:r>
      <w:r w:rsidRPr="00223A45">
        <w:rPr>
          <w:rFonts w:ascii="mylotus" w:hAnsi="mylotus" w:cs="mylotus"/>
          <w:sz w:val="32"/>
          <w:szCs w:val="32"/>
          <w:rtl/>
          <w:lang w:bidi="ar-YE"/>
        </w:rPr>
        <w:t>الأمراض والهموم.</w:t>
      </w:r>
      <w:r>
        <w:rPr>
          <w:rFonts w:ascii="mylotus" w:hAnsi="mylotus" w:cs="mylotus" w:hint="cs"/>
          <w:sz w:val="32"/>
          <w:szCs w:val="32"/>
          <w:rtl/>
          <w:lang w:bidi="ar-YE"/>
        </w:rPr>
        <w:t xml:space="preserve"> </w:t>
      </w:r>
      <w:r w:rsidRPr="00223A45">
        <w:rPr>
          <w:rFonts w:ascii="mylotus" w:hAnsi="mylotus" w:cs="mylotus"/>
          <w:sz w:val="32"/>
          <w:szCs w:val="32"/>
          <w:rtl/>
          <w:lang w:bidi="ar-YE"/>
        </w:rPr>
        <w:t>فما أنفع الذكر دواءً وشفاءً</w:t>
      </w:r>
      <w:r>
        <w:rPr>
          <w:rFonts w:ascii="mylotus" w:hAnsi="mylotus" w:cs="mylotus" w:hint="cs"/>
          <w:sz w:val="32"/>
          <w:szCs w:val="32"/>
          <w:rtl/>
          <w:lang w:bidi="ar-YE"/>
        </w:rPr>
        <w:t xml:space="preserve"> للأرواح والأبدان،</w:t>
      </w:r>
      <w:r w:rsidRPr="00223A45">
        <w:rPr>
          <w:rFonts w:ascii="mylotus" w:hAnsi="mylotus" w:cs="mylotus"/>
          <w:sz w:val="32"/>
          <w:szCs w:val="32"/>
          <w:rtl/>
          <w:lang w:bidi="ar-YE"/>
        </w:rPr>
        <w:t xml:space="preserve"> و</w:t>
      </w:r>
      <w:r>
        <w:rPr>
          <w:rFonts w:ascii="mylotus" w:hAnsi="mylotus" w:cs="mylotus" w:hint="cs"/>
          <w:sz w:val="32"/>
          <w:szCs w:val="32"/>
          <w:rtl/>
          <w:lang w:bidi="ar-YE"/>
        </w:rPr>
        <w:t xml:space="preserve">لكن </w:t>
      </w:r>
      <w:r>
        <w:rPr>
          <w:rFonts w:ascii="mylotus" w:hAnsi="mylotus" w:cs="mylotus"/>
          <w:sz w:val="32"/>
          <w:szCs w:val="32"/>
          <w:rtl/>
          <w:lang w:bidi="ar-YE"/>
        </w:rPr>
        <w:t>رواده وقصا</w:t>
      </w:r>
      <w:r>
        <w:rPr>
          <w:rFonts w:ascii="mylotus" w:hAnsi="mylotus" w:cs="mylotus" w:hint="cs"/>
          <w:sz w:val="32"/>
          <w:szCs w:val="32"/>
          <w:rtl/>
          <w:lang w:bidi="ar-YE"/>
        </w:rPr>
        <w:t>د</w:t>
      </w:r>
      <w:r w:rsidRPr="00223A45">
        <w:rPr>
          <w:rFonts w:ascii="mylotus" w:hAnsi="mylotus" w:cs="mylotus"/>
          <w:sz w:val="32"/>
          <w:szCs w:val="32"/>
          <w:rtl/>
          <w:lang w:bidi="ar-YE"/>
        </w:rPr>
        <w:t>ه</w:t>
      </w:r>
      <w:r>
        <w:rPr>
          <w:rFonts w:ascii="mylotus" w:hAnsi="mylotus" w:cs="mylotus" w:hint="cs"/>
          <w:sz w:val="32"/>
          <w:szCs w:val="32"/>
          <w:rtl/>
          <w:lang w:bidi="ar-YE"/>
        </w:rPr>
        <w:t xml:space="preserve"> قليلون.</w:t>
      </w:r>
      <w:r w:rsidRPr="00223A45">
        <w:rPr>
          <w:rFonts w:ascii="mylotus" w:hAnsi="mylotus" w:cs="mylotus"/>
          <w:sz w:val="32"/>
          <w:szCs w:val="32"/>
          <w:rtl/>
          <w:lang w:bidi="ar-YE"/>
        </w:rPr>
        <w:t xml:space="preserve"> </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وبينما الذاكرون ي</w:t>
      </w:r>
      <w:r>
        <w:rPr>
          <w:rFonts w:ascii="mylotus" w:hAnsi="mylotus" w:cs="mylotus" w:hint="cs"/>
          <w:sz w:val="32"/>
          <w:szCs w:val="32"/>
          <w:rtl/>
          <w:lang w:bidi="ar-YE"/>
        </w:rPr>
        <w:t>ُ</w:t>
      </w:r>
      <w:r w:rsidRPr="00223A45">
        <w:rPr>
          <w:rFonts w:ascii="mylotus" w:hAnsi="mylotus" w:cs="mylotus"/>
          <w:sz w:val="32"/>
          <w:szCs w:val="32"/>
          <w:rtl/>
          <w:lang w:bidi="ar-YE"/>
        </w:rPr>
        <w:t>حييون قلوبه</w:t>
      </w:r>
      <w:r>
        <w:rPr>
          <w:rFonts w:ascii="mylotus" w:hAnsi="mylotus" w:cs="mylotus" w:hint="cs"/>
          <w:sz w:val="32"/>
          <w:szCs w:val="32"/>
          <w:rtl/>
          <w:lang w:bidi="ar-YE"/>
        </w:rPr>
        <w:t>م</w:t>
      </w:r>
      <w:r>
        <w:rPr>
          <w:rFonts w:ascii="mylotus" w:hAnsi="mylotus" w:cs="mylotus"/>
          <w:sz w:val="32"/>
          <w:szCs w:val="32"/>
          <w:rtl/>
          <w:lang w:bidi="ar-YE"/>
        </w:rPr>
        <w:t xml:space="preserve"> فالغافلون يميتونها</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ف</w:t>
      </w:r>
      <w:r w:rsidRPr="00223A45">
        <w:rPr>
          <w:rFonts w:ascii="mylotus" w:hAnsi="mylotus" w:cs="mylotus"/>
          <w:sz w:val="32"/>
          <w:szCs w:val="32"/>
          <w:rtl/>
          <w:lang w:bidi="ar-YE"/>
        </w:rPr>
        <w:t>تصير خراباً ومقابر تسكن فيها الأدواء والآفات.</w:t>
      </w:r>
    </w:p>
    <w:p w:rsidR="00987688" w:rsidRPr="00223A45" w:rsidRDefault="00987688" w:rsidP="009B3450">
      <w:pPr>
        <w:jc w:val="both"/>
        <w:rPr>
          <w:rFonts w:ascii="mylotus" w:hAnsi="mylotus" w:cs="mylotus"/>
          <w:sz w:val="32"/>
          <w:szCs w:val="32"/>
          <w:lang w:bidi="ar-YE"/>
        </w:rPr>
      </w:pPr>
      <w:r w:rsidRPr="00223A45">
        <w:rPr>
          <w:rFonts w:ascii="mylotus" w:hAnsi="mylotus" w:cs="mylotus"/>
          <w:sz w:val="32"/>
          <w:szCs w:val="32"/>
          <w:rtl/>
          <w:lang w:bidi="ar-YE"/>
        </w:rPr>
        <w:lastRenderedPageBreak/>
        <w:t xml:space="preserve">وفي </w:t>
      </w:r>
      <w:r>
        <w:rPr>
          <w:rFonts w:ascii="mylotus" w:hAnsi="mylotus" w:cs="mylotus" w:hint="cs"/>
          <w:sz w:val="32"/>
          <w:szCs w:val="32"/>
          <w:rtl/>
          <w:lang w:bidi="ar-YE"/>
        </w:rPr>
        <w:t>الوقت الذي يُصلح</w:t>
      </w:r>
      <w:r w:rsidRPr="00223A45">
        <w:rPr>
          <w:rFonts w:ascii="mylotus" w:hAnsi="mylotus" w:cs="mylotus"/>
          <w:sz w:val="32"/>
          <w:szCs w:val="32"/>
          <w:rtl/>
          <w:lang w:bidi="ar-YE"/>
        </w:rPr>
        <w:t xml:space="preserve"> الذاكرون </w:t>
      </w:r>
      <w:r>
        <w:rPr>
          <w:rFonts w:ascii="mylotus" w:hAnsi="mylotus" w:cs="mylotus" w:hint="cs"/>
          <w:sz w:val="32"/>
          <w:szCs w:val="32"/>
          <w:rtl/>
          <w:lang w:bidi="ar-YE"/>
        </w:rPr>
        <w:t>فيه</w:t>
      </w:r>
      <w:r w:rsidRPr="00223A45">
        <w:rPr>
          <w:rFonts w:ascii="mylotus" w:hAnsi="mylotus" w:cs="mylotus"/>
          <w:sz w:val="32"/>
          <w:szCs w:val="32"/>
          <w:rtl/>
          <w:lang w:bidi="ar-YE"/>
        </w:rPr>
        <w:t xml:space="preserve"> دنياهم</w:t>
      </w:r>
      <w:r>
        <w:rPr>
          <w:rFonts w:ascii="mylotus" w:hAnsi="mylotus" w:cs="mylotus" w:hint="cs"/>
          <w:sz w:val="32"/>
          <w:szCs w:val="32"/>
          <w:rtl/>
          <w:lang w:bidi="ar-YE"/>
        </w:rPr>
        <w:t>،</w:t>
      </w:r>
      <w:r w:rsidRPr="00223A45">
        <w:rPr>
          <w:rFonts w:ascii="mylotus" w:hAnsi="mylotus" w:cs="mylotus"/>
          <w:sz w:val="32"/>
          <w:szCs w:val="32"/>
          <w:rtl/>
          <w:lang w:bidi="ar-YE"/>
        </w:rPr>
        <w:t xml:space="preserve"> ويعمرون أخراهم إذا بالغافلين يفسدون الدنيا</w:t>
      </w:r>
      <w:r>
        <w:rPr>
          <w:rFonts w:ascii="mylotus" w:hAnsi="mylotus" w:cs="mylotus" w:hint="cs"/>
          <w:sz w:val="32"/>
          <w:szCs w:val="32"/>
          <w:rtl/>
          <w:lang w:bidi="ar-YE"/>
        </w:rPr>
        <w:t>،</w:t>
      </w:r>
      <w:r>
        <w:rPr>
          <w:rFonts w:ascii="mylotus" w:hAnsi="mylotus" w:cs="mylotus"/>
          <w:sz w:val="32"/>
          <w:szCs w:val="32"/>
          <w:rtl/>
          <w:lang w:bidi="ar-YE"/>
        </w:rPr>
        <w:t xml:space="preserve"> ويخربون ال</w:t>
      </w:r>
      <w:r>
        <w:rPr>
          <w:rFonts w:ascii="mylotus" w:hAnsi="mylotus" w:cs="mylotus" w:hint="cs"/>
          <w:sz w:val="32"/>
          <w:szCs w:val="32"/>
          <w:rtl/>
          <w:lang w:bidi="ar-YE"/>
        </w:rPr>
        <w:t>آ</w:t>
      </w:r>
      <w:r w:rsidRPr="00223A45">
        <w:rPr>
          <w:rFonts w:ascii="mylotus" w:hAnsi="mylotus" w:cs="mylotus"/>
          <w:sz w:val="32"/>
          <w:szCs w:val="32"/>
          <w:rtl/>
          <w:lang w:bidi="ar-YE"/>
        </w:rPr>
        <w:t>خرة</w:t>
      </w:r>
      <w:r>
        <w:rPr>
          <w:rFonts w:ascii="mylotus" w:hAnsi="mylotus" w:cs="mylotus" w:hint="cs"/>
          <w:sz w:val="32"/>
          <w:szCs w:val="32"/>
          <w:rtl/>
          <w:lang w:bidi="ar-YE"/>
        </w:rPr>
        <w:t>،</w:t>
      </w:r>
      <w:r w:rsidRPr="00223A45">
        <w:rPr>
          <w:rFonts w:ascii="mylotus" w:hAnsi="mylotus" w:cs="mylotus"/>
          <w:sz w:val="32"/>
          <w:szCs w:val="32"/>
          <w:rtl/>
          <w:lang w:bidi="ar-YE"/>
        </w:rPr>
        <w:t xml:space="preserve"> فلا دنيا وجدوا بها راحة حقيقية</w:t>
      </w:r>
      <w:r>
        <w:rPr>
          <w:rFonts w:ascii="mylotus" w:hAnsi="mylotus" w:cs="mylotus" w:hint="cs"/>
          <w:sz w:val="32"/>
          <w:szCs w:val="32"/>
          <w:rtl/>
          <w:lang w:bidi="ar-YE"/>
        </w:rPr>
        <w:t>،</w:t>
      </w:r>
      <w:r w:rsidRPr="00223A45">
        <w:rPr>
          <w:rFonts w:ascii="mylotus" w:hAnsi="mylotus" w:cs="mylotus"/>
          <w:sz w:val="32"/>
          <w:szCs w:val="32"/>
          <w:rtl/>
          <w:lang w:bidi="ar-YE"/>
        </w:rPr>
        <w:t xml:space="preserve"> ولا أخرى حصلوا فيها على ثمر يطمئنون عند رؤيته.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w:t>
      </w:r>
      <w:r w:rsidRPr="00223A45">
        <w:rPr>
          <w:rFonts w:ascii="mylotus" w:hAnsi="mylotus" w:cs="mylotus"/>
          <w:sz w:val="32"/>
          <w:szCs w:val="32"/>
          <w:rtl/>
          <w:lang w:bidi="ar-YE"/>
        </w:rPr>
        <w:t>في ذكر الله وجد الذاكرون حصناً منيعاً يحميهم من الشيطان ومس الجان وشر</w:t>
      </w:r>
      <w:r>
        <w:rPr>
          <w:rFonts w:ascii="mylotus" w:hAnsi="mylotus" w:cs="mylotus" w:hint="cs"/>
          <w:sz w:val="32"/>
          <w:szCs w:val="32"/>
          <w:rtl/>
          <w:lang w:bidi="ar-YE"/>
        </w:rPr>
        <w:t>ِّ</w:t>
      </w:r>
      <w:r>
        <w:rPr>
          <w:rFonts w:ascii="mylotus" w:hAnsi="mylotus" w:cs="mylotus"/>
          <w:sz w:val="32"/>
          <w:szCs w:val="32"/>
          <w:rtl/>
          <w:lang w:bidi="ar-YE"/>
        </w:rPr>
        <w:t xml:space="preserve"> عيون بني ال</w:t>
      </w:r>
      <w:r>
        <w:rPr>
          <w:rFonts w:ascii="mylotus" w:hAnsi="mylotus" w:cs="mylotus" w:hint="cs"/>
          <w:sz w:val="32"/>
          <w:szCs w:val="32"/>
          <w:rtl/>
          <w:lang w:bidi="ar-YE"/>
        </w:rPr>
        <w:t>إ</w:t>
      </w:r>
      <w:r w:rsidRPr="00223A45">
        <w:rPr>
          <w:rFonts w:ascii="mylotus" w:hAnsi="mylotus" w:cs="mylotus"/>
          <w:sz w:val="32"/>
          <w:szCs w:val="32"/>
          <w:rtl/>
          <w:lang w:bidi="ar-YE"/>
        </w:rPr>
        <w:t>نسان</w:t>
      </w:r>
      <w:r>
        <w:rPr>
          <w:rFonts w:ascii="mylotus" w:hAnsi="mylotus" w:cs="mylotus" w:hint="cs"/>
          <w:sz w:val="32"/>
          <w:szCs w:val="32"/>
          <w:rtl/>
          <w:lang w:bidi="ar-YE"/>
        </w:rPr>
        <w:t xml:space="preserve"> الخبيثة،</w:t>
      </w:r>
      <w:r w:rsidRPr="00223A45">
        <w:rPr>
          <w:rFonts w:ascii="mylotus" w:hAnsi="mylotus" w:cs="mylotus"/>
          <w:sz w:val="32"/>
          <w:szCs w:val="32"/>
          <w:rtl/>
          <w:lang w:bidi="ar-YE"/>
        </w:rPr>
        <w:t xml:space="preserve"> قال ابن عباس رضي الله عنهما</w:t>
      </w:r>
      <w:r>
        <w:rPr>
          <w:rFonts w:ascii="mylotus" w:hAnsi="mylotus" w:cs="mylotus" w:hint="cs"/>
          <w:sz w:val="32"/>
          <w:szCs w:val="32"/>
          <w:rtl/>
          <w:lang w:bidi="ar-YE"/>
        </w:rPr>
        <w:t xml:space="preserve">: </w:t>
      </w:r>
      <w:r>
        <w:rPr>
          <w:rFonts w:ascii="mylotus" w:hAnsi="mylotus" w:cs="Times New Roman" w:hint="cs"/>
          <w:sz w:val="32"/>
          <w:szCs w:val="32"/>
          <w:rtl/>
          <w:lang w:bidi="ar-YE"/>
        </w:rPr>
        <w:t>"</w:t>
      </w:r>
      <w:r>
        <w:rPr>
          <w:rFonts w:ascii="mylotus" w:hAnsi="mylotus" w:cs="mylotus"/>
          <w:sz w:val="32"/>
          <w:szCs w:val="32"/>
          <w:rtl/>
          <w:lang w:bidi="ar-YE"/>
        </w:rPr>
        <w:t xml:space="preserve"> الشيطان جاثم على قلب ابن </w:t>
      </w:r>
      <w:r>
        <w:rPr>
          <w:rFonts w:ascii="mylotus" w:hAnsi="mylotus" w:cs="mylotus" w:hint="cs"/>
          <w:sz w:val="32"/>
          <w:szCs w:val="32"/>
          <w:rtl/>
          <w:lang w:bidi="ar-YE"/>
        </w:rPr>
        <w:t>آ</w:t>
      </w:r>
      <w:r w:rsidRPr="00223A45">
        <w:rPr>
          <w:rFonts w:ascii="mylotus" w:hAnsi="mylotus" w:cs="mylotus"/>
          <w:sz w:val="32"/>
          <w:szCs w:val="32"/>
          <w:rtl/>
          <w:lang w:bidi="ar-YE"/>
        </w:rPr>
        <w:t>دم</w:t>
      </w:r>
      <w:r>
        <w:rPr>
          <w:rFonts w:ascii="mylotus" w:hAnsi="mylotus" w:cs="mylotus" w:hint="cs"/>
          <w:sz w:val="32"/>
          <w:szCs w:val="32"/>
          <w:rtl/>
          <w:lang w:bidi="ar-YE"/>
        </w:rPr>
        <w:t>،</w:t>
      </w:r>
      <w:r w:rsidRPr="00223A45">
        <w:rPr>
          <w:rFonts w:ascii="mylotus" w:hAnsi="mylotus" w:cs="mylotus"/>
          <w:sz w:val="32"/>
          <w:szCs w:val="32"/>
          <w:rtl/>
          <w:lang w:bidi="ar-YE"/>
        </w:rPr>
        <w:t xml:space="preserve"> فإذا سها وغفل وسوس</w:t>
      </w:r>
      <w:r>
        <w:rPr>
          <w:rFonts w:ascii="mylotus" w:hAnsi="mylotus" w:cs="mylotus" w:hint="cs"/>
          <w:sz w:val="32"/>
          <w:szCs w:val="32"/>
          <w:rtl/>
          <w:lang w:bidi="ar-YE"/>
        </w:rPr>
        <w:t>،</w:t>
      </w:r>
      <w:r w:rsidRPr="00223A45">
        <w:rPr>
          <w:rFonts w:ascii="mylotus" w:hAnsi="mylotus" w:cs="mylotus"/>
          <w:sz w:val="32"/>
          <w:szCs w:val="32"/>
          <w:rtl/>
          <w:lang w:bidi="ar-YE"/>
        </w:rPr>
        <w:t xml:space="preserve"> فإذا ذكر الله تعالى خنس</w:t>
      </w:r>
      <w:r>
        <w:rPr>
          <w:rFonts w:ascii="mylotus" w:hAnsi="mylotus" w:cs="Times New Roman" w:hint="cs"/>
          <w:sz w:val="32"/>
          <w:szCs w:val="32"/>
          <w:rtl/>
          <w:lang w:bidi="ar-YE"/>
        </w:rPr>
        <w:t>"</w:t>
      </w:r>
      <w:r w:rsidRPr="00223A45">
        <w:rPr>
          <w:rFonts w:ascii="mylotus" w:hAnsi="mylotus" w:cs="mylotus"/>
          <w:sz w:val="32"/>
          <w:szCs w:val="32"/>
          <w:rtl/>
          <w:lang w:bidi="ar-YE"/>
        </w:rPr>
        <w:t>.</w:t>
      </w:r>
    </w:p>
    <w:p w:rsidR="00987688"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 xml:space="preserve">قال رسول الله صلى الله عليه وسلم: </w:t>
      </w:r>
      <w:r w:rsidRPr="00E0687B">
        <w:rPr>
          <w:rFonts w:ascii="mylotus" w:hAnsi="mylotus" w:cs="mylotus" w:hint="cs"/>
          <w:sz w:val="32"/>
          <w:szCs w:val="32"/>
          <w:rtl/>
          <w:lang w:bidi="ar-YE"/>
        </w:rPr>
        <w:t>(</w:t>
      </w:r>
      <w:r w:rsidRPr="00E0687B">
        <w:rPr>
          <w:rFonts w:ascii="mylotus" w:hAnsi="mylotus" w:cs="mylotus"/>
          <w:sz w:val="32"/>
          <w:szCs w:val="32"/>
          <w:rtl/>
          <w:lang w:bidi="ar-YE"/>
        </w:rPr>
        <w:t xml:space="preserve">من قال حين يصبح </w:t>
      </w:r>
      <w:r>
        <w:rPr>
          <w:rFonts w:ascii="mylotus" w:hAnsi="mylotus" w:cs="mylotus" w:hint="cs"/>
          <w:sz w:val="32"/>
          <w:szCs w:val="32"/>
          <w:rtl/>
          <w:lang w:bidi="ar-YE"/>
        </w:rPr>
        <w:t>-</w:t>
      </w:r>
      <w:r w:rsidRPr="00E0687B">
        <w:rPr>
          <w:rFonts w:ascii="mylotus" w:hAnsi="mylotus" w:cs="mylotus"/>
          <w:sz w:val="32"/>
          <w:szCs w:val="32"/>
          <w:rtl/>
          <w:lang w:bidi="ar-YE"/>
        </w:rPr>
        <w:t>ثلاث مرات</w:t>
      </w:r>
      <w:r>
        <w:rPr>
          <w:rFonts w:ascii="mylotus" w:hAnsi="mylotus" w:cs="mylotus" w:hint="cs"/>
          <w:sz w:val="32"/>
          <w:szCs w:val="32"/>
          <w:rtl/>
          <w:lang w:bidi="ar-YE"/>
        </w:rPr>
        <w:t>-</w:t>
      </w:r>
      <w:r w:rsidR="00B83BD6">
        <w:rPr>
          <w:rFonts w:ascii="mylotus" w:hAnsi="mylotus" w:cs="mylotus"/>
          <w:sz w:val="32"/>
          <w:szCs w:val="32"/>
          <w:rtl/>
          <w:lang w:bidi="ar-YE"/>
        </w:rPr>
        <w:t>:</w:t>
      </w:r>
      <w:r w:rsidRPr="00E0687B">
        <w:rPr>
          <w:rFonts w:ascii="mylotus" w:hAnsi="mylotus" w:cs="mylotus"/>
          <w:sz w:val="32"/>
          <w:szCs w:val="32"/>
          <w:rtl/>
          <w:lang w:bidi="ar-YE"/>
        </w:rPr>
        <w:t xml:space="preserve"> بسم الله الذي لا يضر مع اسمه شيء في الأرض ولا في السماء وهو السميع العليم لم تفجأه فاجئة بلاء حتى يمس</w:t>
      </w:r>
      <w:r w:rsidRPr="00E0687B">
        <w:rPr>
          <w:rFonts w:ascii="mylotus" w:hAnsi="mylotus" w:cs="mylotus" w:hint="cs"/>
          <w:sz w:val="32"/>
          <w:szCs w:val="32"/>
          <w:rtl/>
          <w:lang w:bidi="ar-YE"/>
        </w:rPr>
        <w:t>ي،</w:t>
      </w:r>
      <w:r w:rsidRPr="00E0687B">
        <w:rPr>
          <w:rFonts w:ascii="mylotus" w:hAnsi="mylotus" w:cs="mylotus"/>
          <w:sz w:val="32"/>
          <w:szCs w:val="32"/>
          <w:rtl/>
          <w:lang w:bidi="ar-YE"/>
        </w:rPr>
        <w:t xml:space="preserve"> ومن قالها حين يمس</w:t>
      </w:r>
      <w:r w:rsidRPr="00E0687B">
        <w:rPr>
          <w:rFonts w:ascii="mylotus" w:hAnsi="mylotus" w:cs="mylotus" w:hint="cs"/>
          <w:sz w:val="32"/>
          <w:szCs w:val="32"/>
          <w:rtl/>
          <w:lang w:bidi="ar-YE"/>
        </w:rPr>
        <w:t>ي</w:t>
      </w:r>
      <w:r w:rsidRPr="00E0687B">
        <w:rPr>
          <w:rFonts w:ascii="mylotus" w:hAnsi="mylotus" w:cs="mylotus"/>
          <w:sz w:val="32"/>
          <w:szCs w:val="32"/>
          <w:rtl/>
          <w:lang w:bidi="ar-YE"/>
        </w:rPr>
        <w:t xml:space="preserve"> لم تفجأه فاجئة بلاء حتى يصبح )</w:t>
      </w:r>
      <w:r w:rsidRPr="00E0687B">
        <w:rPr>
          <w:rFonts w:ascii="mylotus" w:hAnsi="mylotus" w:cs="mylotus" w:hint="cs"/>
          <w:sz w:val="32"/>
          <w:szCs w:val="32"/>
          <w:rtl/>
          <w:lang w:bidi="ar-YE"/>
        </w:rPr>
        <w:t xml:space="preserve"> (</w:t>
      </w:r>
      <w:r w:rsidRPr="00E0687B">
        <w:rPr>
          <w:rFonts w:ascii="mylotus" w:hAnsi="mylotus" w:cs="mylotus"/>
          <w:sz w:val="32"/>
          <w:szCs w:val="32"/>
          <w:rtl/>
        </w:rPr>
        <w:footnoteReference w:id="607"/>
      </w:r>
      <w:r w:rsidRPr="00E0687B">
        <w:rPr>
          <w:rFonts w:ascii="mylotus" w:hAnsi="mylotus" w:cs="mylotus" w:hint="cs"/>
          <w:sz w:val="32"/>
          <w:szCs w:val="32"/>
          <w:rtl/>
          <w:lang w:bidi="ar-YE"/>
        </w:rPr>
        <w:t>).</w:t>
      </w:r>
    </w:p>
    <w:p w:rsidR="00987688" w:rsidRPr="00223A45" w:rsidRDefault="00987688" w:rsidP="009B3450">
      <w:pPr>
        <w:jc w:val="both"/>
        <w:rPr>
          <w:rFonts w:ascii="mylotus" w:hAnsi="mylotus" w:cs="mylotus"/>
          <w:sz w:val="32"/>
          <w:szCs w:val="32"/>
          <w:lang w:bidi="ar-YE"/>
        </w:rPr>
      </w:pPr>
      <w:r>
        <w:rPr>
          <w:rFonts w:ascii="mylotus" w:hAnsi="mylotus" w:cs="mylotus" w:hint="cs"/>
          <w:sz w:val="32"/>
          <w:szCs w:val="32"/>
          <w:rtl/>
          <w:lang w:bidi="ar-YE"/>
        </w:rPr>
        <w:t xml:space="preserve">وقال بعض السلف: </w:t>
      </w:r>
      <w:r w:rsidRPr="00DF66E1">
        <w:rPr>
          <w:rFonts w:ascii="mylotus" w:hAnsi="mylotus" w:cs="mylotus" w:hint="cs"/>
          <w:sz w:val="32"/>
          <w:szCs w:val="32"/>
          <w:rtl/>
          <w:lang w:bidi="ar-YE"/>
        </w:rPr>
        <w:t>"إذا تمكن الذكر من القلب، فإن دنا منه الشيطان صرعه كما يُصرع الإنسان إذا دنا منه الشيطان، فيجتمع عليه الشياطين فيقولون: ما لهذا؟! فيقال: قد مسه الإنسي".</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وأما الغافلون فما أكثر تلاعب</w:t>
      </w:r>
      <w:r>
        <w:rPr>
          <w:rFonts w:ascii="mylotus" w:hAnsi="mylotus" w:cs="mylotus" w:hint="cs"/>
          <w:sz w:val="32"/>
          <w:szCs w:val="32"/>
          <w:rtl/>
          <w:lang w:bidi="ar-YE"/>
        </w:rPr>
        <w:t>َ</w:t>
      </w:r>
      <w:r w:rsidRPr="00223A45">
        <w:rPr>
          <w:rFonts w:ascii="mylotus" w:hAnsi="mylotus" w:cs="mylotus"/>
          <w:sz w:val="32"/>
          <w:szCs w:val="32"/>
          <w:rtl/>
          <w:lang w:bidi="ar-YE"/>
        </w:rPr>
        <w:t xml:space="preserve"> الشيطان بهم</w:t>
      </w:r>
      <w:r>
        <w:rPr>
          <w:rFonts w:ascii="mylotus" w:hAnsi="mylotus" w:cs="mylotus" w:hint="cs"/>
          <w:sz w:val="32"/>
          <w:szCs w:val="32"/>
          <w:rtl/>
          <w:lang w:bidi="ar-YE"/>
        </w:rPr>
        <w:t>،</w:t>
      </w:r>
      <w:r w:rsidRPr="00223A45">
        <w:rPr>
          <w:rFonts w:ascii="mylotus" w:hAnsi="mylotus" w:cs="mylotus"/>
          <w:sz w:val="32"/>
          <w:szCs w:val="32"/>
          <w:rtl/>
          <w:lang w:bidi="ar-YE"/>
        </w:rPr>
        <w:t xml:space="preserve"> وتسلطه عليهم</w:t>
      </w:r>
      <w:r>
        <w:rPr>
          <w:rFonts w:ascii="mylotus" w:hAnsi="mylotus" w:cs="mylotus" w:hint="cs"/>
          <w:sz w:val="32"/>
          <w:szCs w:val="32"/>
          <w:rtl/>
          <w:lang w:bidi="ar-YE"/>
        </w:rPr>
        <w:t>،</w:t>
      </w:r>
      <w:r w:rsidRPr="00223A45">
        <w:rPr>
          <w:rFonts w:ascii="mylotus" w:hAnsi="mylotus" w:cs="mylotus"/>
          <w:sz w:val="32"/>
          <w:szCs w:val="32"/>
          <w:rtl/>
          <w:lang w:bidi="ar-YE"/>
        </w:rPr>
        <w:t xml:space="preserve"> قال تعالى:</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إِنَّمَا</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سُلْطَانُهُ</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عَلَى</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الَّذِينَ</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يَتَوَلَّوْنَهُ</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وَالَّذِينَ</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هُم</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بِهِ</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مُشْرِكُونَ</w:t>
      </w:r>
      <w:r w:rsidRPr="00C52FD9">
        <w:rPr>
          <w:rFonts w:ascii="mylotus" w:hAnsi="mylotus" w:cs="mylotus"/>
          <w:sz w:val="32"/>
          <w:szCs w:val="32"/>
          <w:rtl/>
          <w:lang w:bidi="ar-YE"/>
        </w:rPr>
        <w:t xml:space="preserve"> }</w:t>
      </w:r>
      <w:r w:rsidRPr="00C52FD9">
        <w:rPr>
          <w:rFonts w:ascii="mylotus" w:hAnsi="mylotus" w:cs="mylotus" w:hint="cs"/>
          <w:sz w:val="32"/>
          <w:szCs w:val="32"/>
          <w:rtl/>
          <w:lang w:bidi="ar-YE"/>
        </w:rPr>
        <w:t>النحل</w:t>
      </w:r>
      <w:r w:rsidRPr="00C52FD9">
        <w:rPr>
          <w:rFonts w:ascii="mylotus" w:hAnsi="mylotus" w:cs="mylotus"/>
          <w:sz w:val="32"/>
          <w:szCs w:val="32"/>
          <w:rtl/>
          <w:lang w:bidi="ar-YE"/>
        </w:rPr>
        <w:t>100</w:t>
      </w:r>
      <w:r>
        <w:rPr>
          <w:rFonts w:ascii="mylotus" w:hAnsi="mylotus" w:cs="mylotus" w:hint="cs"/>
          <w:sz w:val="32"/>
          <w:szCs w:val="32"/>
          <w:rtl/>
          <w:lang w:bidi="ar-YE"/>
        </w:rPr>
        <w:t>.</w:t>
      </w:r>
      <w:r w:rsidRPr="00223A45">
        <w:rPr>
          <w:rFonts w:ascii="mylotus" w:hAnsi="mylotus" w:cs="mylotus"/>
          <w:sz w:val="32"/>
          <w:szCs w:val="32"/>
          <w:rtl/>
          <w:lang w:bidi="ar-YE"/>
        </w:rPr>
        <w:t xml:space="preserve"> </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 xml:space="preserve">فإلى متى </w:t>
      </w:r>
      <w:r>
        <w:rPr>
          <w:rFonts w:ascii="mylotus" w:hAnsi="mylotus" w:cs="mylotus" w:hint="cs"/>
          <w:sz w:val="32"/>
          <w:szCs w:val="32"/>
          <w:rtl/>
          <w:lang w:bidi="ar-YE"/>
        </w:rPr>
        <w:t xml:space="preserve">يطول </w:t>
      </w:r>
      <w:r w:rsidRPr="00223A45">
        <w:rPr>
          <w:rFonts w:ascii="mylotus" w:hAnsi="mylotus" w:cs="mylotus"/>
          <w:sz w:val="32"/>
          <w:szCs w:val="32"/>
          <w:rtl/>
          <w:lang w:bidi="ar-YE"/>
        </w:rPr>
        <w:t>نوم الغفلة</w:t>
      </w:r>
      <w:r>
        <w:rPr>
          <w:rFonts w:ascii="mylotus" w:hAnsi="mylotus" w:cs="mylotus" w:hint="cs"/>
          <w:sz w:val="32"/>
          <w:szCs w:val="32"/>
          <w:rtl/>
          <w:lang w:bidi="ar-YE"/>
        </w:rPr>
        <w:t>-</w:t>
      </w:r>
      <w:r w:rsidRPr="00223A45">
        <w:rPr>
          <w:rFonts w:ascii="mylotus" w:hAnsi="mylotus" w:cs="mylotus"/>
          <w:sz w:val="32"/>
          <w:szCs w:val="32"/>
          <w:rtl/>
          <w:lang w:bidi="ar-YE"/>
        </w:rPr>
        <w:t xml:space="preserve"> يا عباد الله</w:t>
      </w:r>
      <w:r>
        <w:rPr>
          <w:rFonts w:ascii="mylotus" w:hAnsi="mylotus" w:cs="mylotus" w:hint="cs"/>
          <w:sz w:val="32"/>
          <w:szCs w:val="32"/>
          <w:rtl/>
          <w:lang w:bidi="ar-YE"/>
        </w:rPr>
        <w:t>؟</w:t>
      </w:r>
      <w:r w:rsidRPr="00223A45">
        <w:rPr>
          <w:rFonts w:ascii="mylotus" w:hAnsi="mylotus" w:cs="mylotus"/>
          <w:sz w:val="32"/>
          <w:szCs w:val="32"/>
          <w:rtl/>
          <w:lang w:bidi="ar-YE"/>
        </w:rPr>
        <w:t xml:space="preserve"> ألم يحن</w:t>
      </w:r>
      <w:r>
        <w:rPr>
          <w:rFonts w:ascii="mylotus" w:hAnsi="mylotus" w:cs="mylotus" w:hint="cs"/>
          <w:sz w:val="32"/>
          <w:szCs w:val="32"/>
          <w:rtl/>
          <w:lang w:bidi="ar-YE"/>
        </w:rPr>
        <w:t xml:space="preserve"> وقت</w:t>
      </w:r>
      <w:r w:rsidRPr="00223A45">
        <w:rPr>
          <w:rFonts w:ascii="mylotus" w:hAnsi="mylotus" w:cs="mylotus"/>
          <w:sz w:val="32"/>
          <w:szCs w:val="32"/>
          <w:rtl/>
          <w:lang w:bidi="ar-YE"/>
        </w:rPr>
        <w:t xml:space="preserve"> الاستيقاظ؟ وقد استبان النهار؟ وسار الذاكرون المجدون</w:t>
      </w:r>
      <w:r w:rsidR="00B83BD6">
        <w:rPr>
          <w:rFonts w:ascii="mylotus" w:hAnsi="mylotus" w:cs="mylotus" w:hint="cs"/>
          <w:sz w:val="32"/>
          <w:szCs w:val="32"/>
          <w:rtl/>
          <w:lang w:bidi="ar-YE"/>
        </w:rPr>
        <w:t xml:space="preserve">، </w:t>
      </w:r>
      <w:r w:rsidRPr="00223A45">
        <w:rPr>
          <w:rFonts w:ascii="mylotus" w:hAnsi="mylotus" w:cs="mylotus"/>
          <w:sz w:val="32"/>
          <w:szCs w:val="32"/>
          <w:rtl/>
          <w:lang w:bidi="ar-YE"/>
        </w:rPr>
        <w:t>و</w:t>
      </w:r>
      <w:r>
        <w:rPr>
          <w:rFonts w:ascii="mylotus" w:hAnsi="mylotus" w:cs="mylotus" w:hint="cs"/>
          <w:sz w:val="32"/>
          <w:szCs w:val="32"/>
          <w:rtl/>
          <w:lang w:bidi="ar-YE"/>
        </w:rPr>
        <w:t xml:space="preserve">بقي </w:t>
      </w:r>
      <w:r>
        <w:rPr>
          <w:rFonts w:ascii="mylotus" w:hAnsi="mylotus" w:cs="mylotus"/>
          <w:sz w:val="32"/>
          <w:szCs w:val="32"/>
          <w:rtl/>
          <w:lang w:bidi="ar-YE"/>
        </w:rPr>
        <w:t>الغافلون على ح</w:t>
      </w:r>
      <w:r>
        <w:rPr>
          <w:rFonts w:ascii="mylotus" w:hAnsi="mylotus" w:cs="mylotus" w:hint="cs"/>
          <w:sz w:val="32"/>
          <w:szCs w:val="32"/>
          <w:rtl/>
          <w:lang w:bidi="ar-YE"/>
        </w:rPr>
        <w:t>ُ</w:t>
      </w:r>
      <w:r>
        <w:rPr>
          <w:rFonts w:ascii="mylotus" w:hAnsi="mylotus" w:cs="mylotus"/>
          <w:sz w:val="32"/>
          <w:szCs w:val="32"/>
          <w:rtl/>
          <w:lang w:bidi="ar-YE"/>
        </w:rPr>
        <w:t>مر معق</w:t>
      </w:r>
      <w:r>
        <w:rPr>
          <w:rFonts w:ascii="mylotus" w:hAnsi="mylotus" w:cs="mylotus" w:hint="cs"/>
          <w:sz w:val="32"/>
          <w:szCs w:val="32"/>
          <w:rtl/>
          <w:lang w:bidi="ar-YE"/>
        </w:rPr>
        <w:t>رّ</w:t>
      </w:r>
      <w:r w:rsidRPr="00223A45">
        <w:rPr>
          <w:rFonts w:ascii="mylotus" w:hAnsi="mylotus" w:cs="mylotus"/>
          <w:sz w:val="32"/>
          <w:szCs w:val="32"/>
          <w:rtl/>
          <w:lang w:bidi="ar-YE"/>
        </w:rPr>
        <w:t>ة</w:t>
      </w:r>
      <w:r>
        <w:rPr>
          <w:rFonts w:ascii="mylotus" w:hAnsi="mylotus" w:cs="mylotus" w:hint="cs"/>
          <w:sz w:val="32"/>
          <w:szCs w:val="32"/>
          <w:rtl/>
          <w:lang w:bidi="ar-YE"/>
        </w:rPr>
        <w:t>،</w:t>
      </w:r>
      <w:r w:rsidRPr="00223A45">
        <w:rPr>
          <w:rFonts w:ascii="mylotus" w:hAnsi="mylotus" w:cs="mylotus"/>
          <w:sz w:val="32"/>
          <w:szCs w:val="32"/>
          <w:rtl/>
          <w:lang w:bidi="ar-YE"/>
        </w:rPr>
        <w:t xml:space="preserve"> أو م</w:t>
      </w:r>
      <w:r>
        <w:rPr>
          <w:rFonts w:ascii="mylotus" w:hAnsi="mylotus" w:cs="mylotus"/>
          <w:sz w:val="32"/>
          <w:szCs w:val="32"/>
          <w:rtl/>
          <w:lang w:bidi="ar-YE"/>
        </w:rPr>
        <w:t>ا زالوا على فرش غفلتهم لم ينهضو</w:t>
      </w:r>
      <w:r>
        <w:rPr>
          <w:rFonts w:ascii="mylotus" w:hAnsi="mylotus" w:cs="mylotus" w:hint="cs"/>
          <w:sz w:val="32"/>
          <w:szCs w:val="32"/>
          <w:rtl/>
          <w:lang w:bidi="ar-YE"/>
        </w:rPr>
        <w:t xml:space="preserve">ا </w:t>
      </w:r>
      <w:r>
        <w:rPr>
          <w:rFonts w:ascii="mylotus" w:hAnsi="mylotus" w:cs="mylotus"/>
          <w:sz w:val="32"/>
          <w:szCs w:val="32"/>
          <w:rtl/>
          <w:lang w:bidi="ar-YE"/>
        </w:rPr>
        <w:t xml:space="preserve"> للمسير</w:t>
      </w:r>
      <w:r>
        <w:rPr>
          <w:rFonts w:ascii="mylotus" w:hAnsi="mylotus" w:cs="mylotus" w:hint="cs"/>
          <w:sz w:val="32"/>
          <w:szCs w:val="32"/>
          <w:rtl/>
          <w:lang w:bidi="ar-YE"/>
        </w:rPr>
        <w:t>؟!</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lastRenderedPageBreak/>
        <w:t>ألم يكفِ الغافلين جراح</w:t>
      </w:r>
      <w:r>
        <w:rPr>
          <w:rFonts w:ascii="mylotus" w:hAnsi="mylotus" w:cs="mylotus" w:hint="cs"/>
          <w:sz w:val="32"/>
          <w:szCs w:val="32"/>
          <w:rtl/>
          <w:lang w:bidi="ar-YE"/>
        </w:rPr>
        <w:t>ُ</w:t>
      </w:r>
      <w:r w:rsidRPr="00223A45">
        <w:rPr>
          <w:rFonts w:ascii="mylotus" w:hAnsi="mylotus" w:cs="mylotus"/>
          <w:sz w:val="32"/>
          <w:szCs w:val="32"/>
          <w:rtl/>
          <w:lang w:bidi="ar-YE"/>
        </w:rPr>
        <w:t xml:space="preserve"> غفلتهم</w:t>
      </w:r>
      <w:r>
        <w:rPr>
          <w:rFonts w:ascii="mylotus" w:hAnsi="mylotus" w:cs="mylotus" w:hint="cs"/>
          <w:sz w:val="32"/>
          <w:szCs w:val="32"/>
          <w:rtl/>
          <w:lang w:bidi="ar-YE"/>
        </w:rPr>
        <w:t>،</w:t>
      </w:r>
      <w:r w:rsidRPr="00223A45">
        <w:rPr>
          <w:rFonts w:ascii="mylotus" w:hAnsi="mylotus" w:cs="mylotus"/>
          <w:sz w:val="32"/>
          <w:szCs w:val="32"/>
          <w:rtl/>
          <w:lang w:bidi="ar-YE"/>
        </w:rPr>
        <w:t xml:space="preserve"> وسوء حالهم</w:t>
      </w:r>
      <w:r>
        <w:rPr>
          <w:rFonts w:ascii="mylotus" w:hAnsi="mylotus" w:cs="mylotus" w:hint="cs"/>
          <w:sz w:val="32"/>
          <w:szCs w:val="32"/>
          <w:rtl/>
          <w:lang w:bidi="ar-YE"/>
        </w:rPr>
        <w:t>،</w:t>
      </w:r>
      <w:r w:rsidRPr="00223A45">
        <w:rPr>
          <w:rFonts w:ascii="mylotus" w:hAnsi="mylotus" w:cs="mylotus"/>
          <w:sz w:val="32"/>
          <w:szCs w:val="32"/>
          <w:rtl/>
          <w:lang w:bidi="ar-YE"/>
        </w:rPr>
        <w:t xml:space="preserve"> وبؤس حياتهم</w:t>
      </w:r>
      <w:r>
        <w:rPr>
          <w:rFonts w:ascii="mylotus" w:hAnsi="mylotus" w:cs="mylotus" w:hint="cs"/>
          <w:sz w:val="32"/>
          <w:szCs w:val="32"/>
          <w:rtl/>
          <w:lang w:bidi="ar-YE"/>
        </w:rPr>
        <w:t>،</w:t>
      </w:r>
      <w:r w:rsidRPr="00223A45">
        <w:rPr>
          <w:rFonts w:ascii="mylotus" w:hAnsi="mylotus" w:cs="mylotus"/>
          <w:sz w:val="32"/>
          <w:szCs w:val="32"/>
          <w:rtl/>
          <w:lang w:bidi="ar-YE"/>
        </w:rPr>
        <w:t xml:space="preserve"> وانغلاق أبواب الخير عليهم؟</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 xml:space="preserve">قال الحسن البصري: </w:t>
      </w:r>
      <w:r>
        <w:rPr>
          <w:rFonts w:ascii="mylotus" w:hAnsi="mylotus" w:cs="Times New Roman" w:hint="cs"/>
          <w:sz w:val="32"/>
          <w:szCs w:val="32"/>
          <w:rtl/>
          <w:lang w:bidi="ar-YE"/>
        </w:rPr>
        <w:t>"</w:t>
      </w:r>
      <w:r w:rsidRPr="00223A45">
        <w:rPr>
          <w:rFonts w:ascii="mylotus" w:hAnsi="mylotus" w:cs="mylotus"/>
          <w:sz w:val="32"/>
          <w:szCs w:val="32"/>
          <w:rtl/>
          <w:lang w:bidi="ar-YE"/>
        </w:rPr>
        <w:t xml:space="preserve">تفقدوا </w:t>
      </w:r>
      <w:r>
        <w:rPr>
          <w:rFonts w:ascii="mylotus" w:hAnsi="mylotus" w:cs="mylotus" w:hint="cs"/>
          <w:sz w:val="32"/>
          <w:szCs w:val="32"/>
          <w:rtl/>
          <w:lang w:bidi="ar-YE"/>
        </w:rPr>
        <w:t>ال</w:t>
      </w:r>
      <w:r w:rsidRPr="00223A45">
        <w:rPr>
          <w:rFonts w:ascii="mylotus" w:hAnsi="mylotus" w:cs="mylotus"/>
          <w:sz w:val="32"/>
          <w:szCs w:val="32"/>
          <w:rtl/>
          <w:lang w:bidi="ar-YE"/>
        </w:rPr>
        <w:t>حلاوة في ثلاثة أشياء</w:t>
      </w:r>
      <w:r>
        <w:rPr>
          <w:rFonts w:ascii="mylotus" w:hAnsi="mylotus" w:cs="mylotus" w:hint="cs"/>
          <w:sz w:val="32"/>
          <w:szCs w:val="32"/>
          <w:rtl/>
          <w:lang w:bidi="ar-YE"/>
        </w:rPr>
        <w:t>:</w:t>
      </w:r>
      <w:r w:rsidRPr="00223A45">
        <w:rPr>
          <w:rFonts w:ascii="mylotus" w:hAnsi="mylotus" w:cs="mylotus"/>
          <w:sz w:val="32"/>
          <w:szCs w:val="32"/>
          <w:rtl/>
          <w:lang w:bidi="ar-YE"/>
        </w:rPr>
        <w:t xml:space="preserve"> في الصلاة</w:t>
      </w:r>
      <w:r>
        <w:rPr>
          <w:rFonts w:ascii="mylotus" w:hAnsi="mylotus" w:cs="mylotus" w:hint="cs"/>
          <w:sz w:val="32"/>
          <w:szCs w:val="32"/>
          <w:rtl/>
          <w:lang w:bidi="ar-YE"/>
        </w:rPr>
        <w:t>،</w:t>
      </w:r>
      <w:r w:rsidRPr="00223A45">
        <w:rPr>
          <w:rFonts w:ascii="mylotus" w:hAnsi="mylotus" w:cs="mylotus"/>
          <w:sz w:val="32"/>
          <w:szCs w:val="32"/>
          <w:rtl/>
          <w:lang w:bidi="ar-YE"/>
        </w:rPr>
        <w:t xml:space="preserve"> وفي الذكر</w:t>
      </w:r>
      <w:r>
        <w:rPr>
          <w:rFonts w:ascii="mylotus" w:hAnsi="mylotus" w:cs="mylotus" w:hint="cs"/>
          <w:sz w:val="32"/>
          <w:szCs w:val="32"/>
          <w:rtl/>
          <w:lang w:bidi="ar-YE"/>
        </w:rPr>
        <w:t>،</w:t>
      </w:r>
      <w:r w:rsidRPr="00223A45">
        <w:rPr>
          <w:rFonts w:ascii="mylotus" w:hAnsi="mylotus" w:cs="mylotus"/>
          <w:sz w:val="32"/>
          <w:szCs w:val="32"/>
          <w:rtl/>
          <w:lang w:bidi="ar-YE"/>
        </w:rPr>
        <w:t xml:space="preserve"> وقراءة القرآن</w:t>
      </w:r>
      <w:r>
        <w:rPr>
          <w:rFonts w:ascii="Times New Roman" w:hAnsi="Times New Roman" w:cs="Times New Roman" w:hint="cs"/>
          <w:sz w:val="32"/>
          <w:szCs w:val="32"/>
          <w:rtl/>
        </w:rPr>
        <w:t>،</w:t>
      </w:r>
      <w:r w:rsidRPr="00223A45">
        <w:rPr>
          <w:rFonts w:ascii="mylotus" w:hAnsi="mylotus" w:cs="mylotus"/>
          <w:sz w:val="32"/>
          <w:szCs w:val="32"/>
          <w:rtl/>
          <w:lang w:bidi="ar-YE"/>
        </w:rPr>
        <w:t xml:space="preserve"> فإن وجدتم وإلا فاعلموا أن الباب مغلق</w:t>
      </w:r>
      <w:r>
        <w:rPr>
          <w:rFonts w:ascii="mylotus" w:hAnsi="mylotus" w:cs="Times New Roman" w:hint="cs"/>
          <w:sz w:val="32"/>
          <w:szCs w:val="32"/>
          <w:rtl/>
          <w:lang w:bidi="ar-YE"/>
        </w:rPr>
        <w:t>"</w:t>
      </w:r>
      <w:r w:rsidRPr="00223A45">
        <w:rPr>
          <w:rFonts w:ascii="mylotus" w:hAnsi="mylotus" w:cs="mylotus"/>
          <w:sz w:val="32"/>
          <w:szCs w:val="32"/>
          <w:rtl/>
          <w:lang w:bidi="ar-YE"/>
        </w:rPr>
        <w:t>.</w:t>
      </w:r>
      <w:r>
        <w:rPr>
          <w:rFonts w:ascii="mylotus" w:hAnsi="mylotus" w:cs="mylotus" w:hint="cs"/>
          <w:sz w:val="32"/>
          <w:szCs w:val="32"/>
          <w:rtl/>
          <w:lang w:bidi="ar-YE"/>
        </w:rPr>
        <w:t xml:space="preserve"> </w:t>
      </w:r>
      <w:r w:rsidRPr="00223A45">
        <w:rPr>
          <w:rFonts w:ascii="mylotus" w:hAnsi="mylotus" w:cs="mylotus"/>
          <w:sz w:val="32"/>
          <w:szCs w:val="32"/>
          <w:rtl/>
          <w:lang w:bidi="ar-YE"/>
        </w:rPr>
        <w:t>هذا فيمن يعمل هذه الأشياء فكيف حال من لم يعملها؟</w:t>
      </w:r>
    </w:p>
    <w:p w:rsidR="00987688" w:rsidRPr="00223A45" w:rsidRDefault="00987688" w:rsidP="009B3450">
      <w:pPr>
        <w:jc w:val="both"/>
        <w:rPr>
          <w:rFonts w:ascii="mylotus" w:hAnsi="mylotus" w:cs="mylotus"/>
          <w:sz w:val="32"/>
          <w:szCs w:val="32"/>
          <w:lang w:bidi="ar-YE"/>
        </w:rPr>
      </w:pPr>
      <w:r w:rsidRPr="00223A45">
        <w:rPr>
          <w:rFonts w:ascii="mylotus" w:hAnsi="mylotus" w:cs="mylotus"/>
          <w:sz w:val="32"/>
          <w:szCs w:val="32"/>
          <w:rtl/>
          <w:lang w:bidi="ar-YE"/>
        </w:rPr>
        <w:t>فيا أيها الناس</w:t>
      </w:r>
      <w:r>
        <w:rPr>
          <w:rFonts w:ascii="mylotus" w:hAnsi="mylotus" w:cs="mylotus" w:hint="cs"/>
          <w:sz w:val="32"/>
          <w:szCs w:val="32"/>
          <w:rtl/>
          <w:lang w:bidi="ar-YE"/>
        </w:rPr>
        <w:t>،</w:t>
      </w:r>
      <w:r w:rsidRPr="00223A45">
        <w:rPr>
          <w:rFonts w:ascii="mylotus" w:hAnsi="mylotus" w:cs="mylotus"/>
          <w:sz w:val="32"/>
          <w:szCs w:val="32"/>
          <w:rtl/>
          <w:lang w:bidi="ar-YE"/>
        </w:rPr>
        <w:t xml:space="preserve"> </w:t>
      </w:r>
      <w:r>
        <w:rPr>
          <w:rFonts w:ascii="mylotus" w:hAnsi="mylotus" w:cs="mylotus" w:hint="cs"/>
          <w:sz w:val="32"/>
          <w:szCs w:val="32"/>
          <w:rtl/>
          <w:lang w:bidi="ar-YE"/>
        </w:rPr>
        <w:t xml:space="preserve">ذكرَ الله ذكرَ الله </w:t>
      </w:r>
      <w:r>
        <w:rPr>
          <w:rFonts w:ascii="mylotus" w:hAnsi="mylotus" w:cs="mylotus"/>
          <w:sz w:val="32"/>
          <w:szCs w:val="32"/>
          <w:rtl/>
          <w:lang w:bidi="ar-YE"/>
        </w:rPr>
        <w:t>تؤجروا</w:t>
      </w:r>
      <w:r>
        <w:rPr>
          <w:rFonts w:ascii="mylotus" w:hAnsi="mylotus" w:cs="mylotus" w:hint="cs"/>
          <w:sz w:val="32"/>
          <w:szCs w:val="32"/>
          <w:rtl/>
          <w:lang w:bidi="ar-YE"/>
        </w:rPr>
        <w:t>،</w:t>
      </w:r>
      <w:r>
        <w:rPr>
          <w:rFonts w:ascii="mylotus" w:hAnsi="mylotus" w:cs="mylotus"/>
          <w:sz w:val="32"/>
          <w:szCs w:val="32"/>
          <w:rtl/>
          <w:lang w:bidi="ar-YE"/>
        </w:rPr>
        <w:t xml:space="preserve"> وتنتجوا</w:t>
      </w:r>
      <w:r>
        <w:rPr>
          <w:rFonts w:ascii="mylotus" w:hAnsi="mylotus" w:cs="mylotus" w:hint="cs"/>
          <w:sz w:val="32"/>
          <w:szCs w:val="32"/>
          <w:rtl/>
          <w:lang w:bidi="ar-YE"/>
        </w:rPr>
        <w:t>،</w:t>
      </w:r>
      <w:r>
        <w:rPr>
          <w:rFonts w:ascii="mylotus" w:hAnsi="mylotus" w:cs="mylotus"/>
          <w:sz w:val="32"/>
          <w:szCs w:val="32"/>
          <w:rtl/>
          <w:lang w:bidi="ar-YE"/>
        </w:rPr>
        <w:t xml:space="preserve"> وتستريحوا</w:t>
      </w:r>
      <w:r>
        <w:rPr>
          <w:rFonts w:ascii="mylotus" w:hAnsi="mylotus" w:cs="mylotus" w:hint="cs"/>
          <w:sz w:val="32"/>
          <w:szCs w:val="32"/>
          <w:rtl/>
          <w:lang w:bidi="ar-YE"/>
        </w:rPr>
        <w:t xml:space="preserve">، </w:t>
      </w:r>
      <w:r w:rsidRPr="00223A45">
        <w:rPr>
          <w:rFonts w:ascii="mylotus" w:hAnsi="mylotus" w:cs="mylotus"/>
          <w:sz w:val="32"/>
          <w:szCs w:val="32"/>
          <w:rtl/>
          <w:lang w:bidi="ar-YE"/>
        </w:rPr>
        <w:t>ففي ظل ذكر الله الر</w:t>
      </w:r>
      <w:r>
        <w:rPr>
          <w:rFonts w:ascii="mylotus" w:hAnsi="mylotus" w:cs="mylotus" w:hint="cs"/>
          <w:sz w:val="32"/>
          <w:szCs w:val="32"/>
          <w:rtl/>
          <w:lang w:bidi="ar-YE"/>
        </w:rPr>
        <w:t>َّ</w:t>
      </w:r>
      <w:r w:rsidRPr="00223A45">
        <w:rPr>
          <w:rFonts w:ascii="mylotus" w:hAnsi="mylotus" w:cs="mylotus"/>
          <w:sz w:val="32"/>
          <w:szCs w:val="32"/>
          <w:rtl/>
          <w:lang w:bidi="ar-YE"/>
        </w:rPr>
        <w:t>وح</w:t>
      </w:r>
      <w:r>
        <w:rPr>
          <w:rFonts w:ascii="mylotus" w:hAnsi="mylotus" w:cs="mylotus" w:hint="cs"/>
          <w:sz w:val="32"/>
          <w:szCs w:val="32"/>
          <w:rtl/>
          <w:lang w:bidi="ar-YE"/>
        </w:rPr>
        <w:t>ُ</w:t>
      </w:r>
      <w:r w:rsidRPr="00223A45">
        <w:rPr>
          <w:rFonts w:ascii="mylotus" w:hAnsi="mylotus" w:cs="mylotus"/>
          <w:sz w:val="32"/>
          <w:szCs w:val="32"/>
          <w:rtl/>
          <w:lang w:bidi="ar-YE"/>
        </w:rPr>
        <w:t xml:space="preserve"> والراحة</w:t>
      </w:r>
      <w:r>
        <w:rPr>
          <w:rFonts w:ascii="mylotus" w:hAnsi="mylotus" w:cs="mylotus" w:hint="cs"/>
          <w:sz w:val="32"/>
          <w:szCs w:val="32"/>
          <w:rtl/>
          <w:lang w:bidi="ar-YE"/>
        </w:rPr>
        <w:t>،</w:t>
      </w:r>
      <w:r w:rsidRPr="00223A45">
        <w:rPr>
          <w:rFonts w:ascii="mylotus" w:hAnsi="mylotus" w:cs="mylotus"/>
          <w:sz w:val="32"/>
          <w:szCs w:val="32"/>
          <w:rtl/>
          <w:lang w:bidi="ar-YE"/>
        </w:rPr>
        <w:t xml:space="preserve"> والعيش الهنيء والمنقلب الحسن عند لقاء الله</w:t>
      </w:r>
      <w:r>
        <w:rPr>
          <w:rFonts w:ascii="mylotus" w:hAnsi="mylotus" w:cs="mylotus" w:hint="cs"/>
          <w:sz w:val="32"/>
          <w:szCs w:val="32"/>
          <w:rtl/>
          <w:lang w:bidi="ar-YE"/>
        </w:rPr>
        <w:t>،</w:t>
      </w:r>
      <w:r w:rsidRPr="00223A45">
        <w:rPr>
          <w:rFonts w:ascii="mylotus" w:hAnsi="mylotus" w:cs="mylotus"/>
          <w:sz w:val="32"/>
          <w:szCs w:val="32"/>
          <w:rtl/>
          <w:lang w:bidi="ar-YE"/>
        </w:rPr>
        <w:t xml:space="preserve"> وإياكم والغفلة</w:t>
      </w:r>
      <w:r>
        <w:rPr>
          <w:rFonts w:ascii="mylotus" w:hAnsi="mylotus" w:cs="mylotus" w:hint="cs"/>
          <w:sz w:val="32"/>
          <w:szCs w:val="32"/>
          <w:rtl/>
          <w:lang w:bidi="ar-YE"/>
        </w:rPr>
        <w:t>َ</w:t>
      </w:r>
      <w:r w:rsidRPr="00223A45">
        <w:rPr>
          <w:rFonts w:ascii="mylotus" w:hAnsi="mylotus" w:cs="mylotus"/>
          <w:sz w:val="32"/>
          <w:szCs w:val="32"/>
          <w:rtl/>
          <w:lang w:bidi="ar-YE"/>
        </w:rPr>
        <w:t xml:space="preserve"> عن ذكر الله</w:t>
      </w:r>
      <w:r w:rsidR="00B83BD6">
        <w:rPr>
          <w:rFonts w:ascii="mylotus" w:hAnsi="mylotus" w:cs="mylotus" w:hint="cs"/>
          <w:sz w:val="32"/>
          <w:szCs w:val="32"/>
          <w:rtl/>
          <w:lang w:bidi="ar-YE"/>
        </w:rPr>
        <w:t xml:space="preserve">، </w:t>
      </w:r>
      <w:r w:rsidRPr="00223A45">
        <w:rPr>
          <w:rFonts w:ascii="mylotus" w:hAnsi="mylotus" w:cs="mylotus"/>
          <w:sz w:val="32"/>
          <w:szCs w:val="32"/>
          <w:rtl/>
          <w:lang w:bidi="ar-YE"/>
        </w:rPr>
        <w:t xml:space="preserve">ففي لفح الغفلة </w:t>
      </w:r>
      <w:r>
        <w:rPr>
          <w:rFonts w:ascii="mylotus" w:hAnsi="mylotus" w:cs="mylotus" w:hint="cs"/>
          <w:sz w:val="32"/>
          <w:szCs w:val="32"/>
          <w:rtl/>
          <w:lang w:bidi="ar-YE"/>
        </w:rPr>
        <w:t>يُصنع</w:t>
      </w:r>
      <w:r w:rsidRPr="00223A45">
        <w:rPr>
          <w:rFonts w:ascii="mylotus" w:hAnsi="mylotus" w:cs="mylotus"/>
          <w:sz w:val="32"/>
          <w:szCs w:val="32"/>
          <w:rtl/>
          <w:lang w:bidi="ar-YE"/>
        </w:rPr>
        <w:t xml:space="preserve"> العناء والشقاء </w:t>
      </w:r>
      <w:r>
        <w:rPr>
          <w:rFonts w:ascii="mylotus" w:hAnsi="mylotus" w:cs="mylotus" w:hint="cs"/>
          <w:sz w:val="32"/>
          <w:szCs w:val="32"/>
          <w:rtl/>
          <w:lang w:bidi="ar-YE"/>
        </w:rPr>
        <w:t>ليُشقي</w:t>
      </w:r>
      <w:r w:rsidRPr="00223A45">
        <w:rPr>
          <w:rFonts w:ascii="mylotus" w:hAnsi="mylotus" w:cs="mylotus"/>
          <w:sz w:val="32"/>
          <w:szCs w:val="32"/>
          <w:rtl/>
          <w:lang w:bidi="ar-YE"/>
        </w:rPr>
        <w:t xml:space="preserve"> </w:t>
      </w:r>
      <w:r>
        <w:rPr>
          <w:rFonts w:ascii="mylotus" w:hAnsi="mylotus" w:cs="mylotus" w:hint="cs"/>
          <w:sz w:val="32"/>
          <w:szCs w:val="32"/>
          <w:rtl/>
          <w:lang w:bidi="ar-YE"/>
        </w:rPr>
        <w:t>ا</w:t>
      </w:r>
      <w:r w:rsidRPr="00223A45">
        <w:rPr>
          <w:rFonts w:ascii="mylotus" w:hAnsi="mylotus" w:cs="mylotus"/>
          <w:sz w:val="32"/>
          <w:szCs w:val="32"/>
          <w:rtl/>
          <w:lang w:bidi="ar-YE"/>
        </w:rPr>
        <w:t>لغافلين</w:t>
      </w:r>
      <w:r>
        <w:rPr>
          <w:rFonts w:ascii="mylotus" w:hAnsi="mylotus" w:cs="mylotus" w:hint="cs"/>
          <w:sz w:val="32"/>
          <w:szCs w:val="32"/>
          <w:rtl/>
          <w:lang w:bidi="ar-YE"/>
        </w:rPr>
        <w:t xml:space="preserve"> في الدنيا،</w:t>
      </w:r>
      <w:r>
        <w:rPr>
          <w:rFonts w:ascii="mylotus" w:hAnsi="mylotus" w:cs="mylotus"/>
          <w:sz w:val="32"/>
          <w:szCs w:val="32"/>
          <w:rtl/>
          <w:lang w:bidi="ar-YE"/>
        </w:rPr>
        <w:t xml:space="preserve"> و</w:t>
      </w:r>
      <w:r>
        <w:rPr>
          <w:rFonts w:ascii="mylotus" w:hAnsi="mylotus" w:cs="mylotus" w:hint="cs"/>
          <w:sz w:val="32"/>
          <w:szCs w:val="32"/>
          <w:rtl/>
          <w:lang w:bidi="ar-YE"/>
        </w:rPr>
        <w:t>ت</w:t>
      </w:r>
      <w:r w:rsidRPr="00223A45">
        <w:rPr>
          <w:rFonts w:ascii="mylotus" w:hAnsi="mylotus" w:cs="mylotus"/>
          <w:sz w:val="32"/>
          <w:szCs w:val="32"/>
          <w:rtl/>
          <w:lang w:bidi="ar-YE"/>
        </w:rPr>
        <w:t>بقى</w:t>
      </w:r>
      <w:r>
        <w:rPr>
          <w:rFonts w:ascii="mylotus" w:hAnsi="mylotus" w:cs="mylotus" w:hint="cs"/>
          <w:sz w:val="32"/>
          <w:szCs w:val="32"/>
          <w:rtl/>
          <w:lang w:bidi="ar-YE"/>
        </w:rPr>
        <w:t xml:space="preserve"> الغفلة</w:t>
      </w:r>
      <w:r w:rsidRPr="00223A45">
        <w:rPr>
          <w:rFonts w:ascii="mylotus" w:hAnsi="mylotus" w:cs="mylotus"/>
          <w:sz w:val="32"/>
          <w:szCs w:val="32"/>
          <w:rtl/>
          <w:lang w:bidi="ar-YE"/>
        </w:rPr>
        <w:t xml:space="preserve"> بعد ذلك</w:t>
      </w:r>
      <w:r>
        <w:rPr>
          <w:rFonts w:ascii="mylotus" w:hAnsi="mylotus" w:cs="mylotus" w:hint="cs"/>
          <w:sz w:val="32"/>
          <w:szCs w:val="32"/>
          <w:rtl/>
          <w:lang w:bidi="ar-YE"/>
        </w:rPr>
        <w:t xml:space="preserve"> على أهلها</w:t>
      </w:r>
      <w:r w:rsidRPr="00223A45">
        <w:rPr>
          <w:rFonts w:ascii="mylotus" w:hAnsi="mylotus" w:cs="mylotus"/>
          <w:sz w:val="32"/>
          <w:szCs w:val="32"/>
          <w:rtl/>
          <w:lang w:bidi="ar-YE"/>
        </w:rPr>
        <w:t xml:space="preserve"> حسرات وند</w:t>
      </w:r>
      <w:r>
        <w:rPr>
          <w:rFonts w:ascii="mylotus" w:hAnsi="mylotus" w:cs="mylotus" w:hint="cs"/>
          <w:sz w:val="32"/>
          <w:szCs w:val="32"/>
          <w:rtl/>
          <w:lang w:bidi="ar-YE"/>
        </w:rPr>
        <w:t>ا</w:t>
      </w:r>
      <w:r w:rsidRPr="00223A45">
        <w:rPr>
          <w:rFonts w:ascii="mylotus" w:hAnsi="mylotus" w:cs="mylotus"/>
          <w:sz w:val="32"/>
          <w:szCs w:val="32"/>
          <w:rtl/>
          <w:lang w:bidi="ar-YE"/>
        </w:rPr>
        <w:t>ما</w:t>
      </w:r>
      <w:r>
        <w:rPr>
          <w:rFonts w:ascii="mylotus" w:hAnsi="mylotus" w:cs="mylotus" w:hint="cs"/>
          <w:sz w:val="32"/>
          <w:szCs w:val="32"/>
          <w:rtl/>
          <w:lang w:bidi="ar-YE"/>
        </w:rPr>
        <w:t>ت</w:t>
      </w:r>
      <w:r w:rsidRPr="00223A45">
        <w:rPr>
          <w:rFonts w:ascii="mylotus" w:hAnsi="mylotus" w:cs="mylotus"/>
          <w:sz w:val="32"/>
          <w:szCs w:val="32"/>
          <w:rtl/>
          <w:lang w:bidi="ar-YE"/>
        </w:rPr>
        <w:t xml:space="preserve"> </w:t>
      </w:r>
      <w:r>
        <w:rPr>
          <w:rFonts w:ascii="mylotus" w:hAnsi="mylotus" w:cs="mylotus" w:hint="cs"/>
          <w:sz w:val="32"/>
          <w:szCs w:val="32"/>
          <w:rtl/>
          <w:lang w:bidi="ar-YE"/>
        </w:rPr>
        <w:t>يوم</w:t>
      </w:r>
      <w:r w:rsidRPr="00223A45">
        <w:rPr>
          <w:rFonts w:ascii="mylotus" w:hAnsi="mylotus" w:cs="mylotus"/>
          <w:sz w:val="32"/>
          <w:szCs w:val="32"/>
          <w:rtl/>
          <w:lang w:bidi="ar-YE"/>
        </w:rPr>
        <w:t xml:space="preserve"> القيامة</w:t>
      </w:r>
      <w:r>
        <w:rPr>
          <w:rFonts w:ascii="mylotus" w:hAnsi="mylotus" w:cs="mylotus" w:hint="cs"/>
          <w:sz w:val="32"/>
          <w:szCs w:val="32"/>
          <w:rtl/>
          <w:lang w:bidi="ar-YE"/>
        </w:rPr>
        <w:t>. نسأل الله تعالى أن يعمر قلوبنا بذكره، وألسنتنا بشكره، وجوارحنا بفعل أمره وهجر زجره.</w:t>
      </w:r>
      <w:r w:rsidRPr="00223A45">
        <w:rPr>
          <w:rFonts w:ascii="mylotus" w:hAnsi="mylotus" w:cs="mylotus"/>
          <w:sz w:val="32"/>
          <w:szCs w:val="32"/>
          <w:rtl/>
          <w:lang w:bidi="ar-YE"/>
        </w:rPr>
        <w:t xml:space="preserve"> </w:t>
      </w:r>
    </w:p>
    <w:p w:rsidR="00987688" w:rsidRPr="00223A45" w:rsidRDefault="00987688" w:rsidP="009B3450">
      <w:pPr>
        <w:jc w:val="both"/>
        <w:rPr>
          <w:rFonts w:ascii="mylotus" w:hAnsi="mylotus" w:cs="mylotus"/>
          <w:sz w:val="32"/>
          <w:szCs w:val="32"/>
          <w:rtl/>
          <w:lang w:bidi="ar-YE"/>
        </w:rPr>
      </w:pPr>
      <w:r w:rsidRPr="00223A45">
        <w:rPr>
          <w:rFonts w:ascii="mylotus" w:hAnsi="mylotus" w:cs="mylotus"/>
          <w:sz w:val="32"/>
          <w:szCs w:val="32"/>
          <w:rtl/>
          <w:lang w:bidi="ar-YE"/>
        </w:rPr>
        <w:t>هذا وصلوا وسلمو</w:t>
      </w:r>
      <w:r>
        <w:rPr>
          <w:rFonts w:ascii="mylotus" w:hAnsi="mylotus" w:cs="mylotus" w:hint="cs"/>
          <w:sz w:val="32"/>
          <w:szCs w:val="32"/>
          <w:rtl/>
          <w:lang w:bidi="ar-YE"/>
        </w:rPr>
        <w:t>ا  خير الورى...</w:t>
      </w:r>
    </w:p>
    <w:p w:rsidR="00987688" w:rsidRPr="00223A45" w:rsidRDefault="00987688" w:rsidP="009B3450">
      <w:pPr>
        <w:jc w:val="both"/>
        <w:rPr>
          <w:rFonts w:ascii="mylotus" w:hAnsi="mylotus" w:cs="mylotus"/>
          <w:sz w:val="32"/>
          <w:szCs w:val="32"/>
          <w:lang w:bidi="ar-YE"/>
        </w:rPr>
      </w:pPr>
    </w:p>
    <w:p w:rsidR="00987688" w:rsidRPr="00223A45" w:rsidRDefault="00987688" w:rsidP="009B3450">
      <w:pPr>
        <w:jc w:val="both"/>
        <w:rPr>
          <w:rFonts w:ascii="mylotus" w:hAnsi="mylotus" w:cs="mylotus"/>
          <w:sz w:val="32"/>
          <w:szCs w:val="32"/>
          <w:lang w:bidi="ar-YE"/>
        </w:rPr>
      </w:pPr>
      <w:r w:rsidRPr="00223A45">
        <w:rPr>
          <w:rFonts w:ascii="mylotus" w:hAnsi="mylotus" w:cs="mylotus"/>
          <w:sz w:val="32"/>
          <w:szCs w:val="32"/>
          <w:rtl/>
        </w:rPr>
        <w:t xml:space="preserve"> </w:t>
      </w:r>
    </w:p>
    <w:p w:rsidR="00987688" w:rsidRDefault="00987688" w:rsidP="009B3450">
      <w:pPr>
        <w:jc w:val="both"/>
        <w:rPr>
          <w:rFonts w:ascii="mylotus" w:hAnsi="mylotus" w:cs="mylotus"/>
          <w:b/>
          <w:bCs/>
          <w:sz w:val="36"/>
          <w:szCs w:val="36"/>
          <w:rtl/>
          <w:lang w:bidi="ar-YE"/>
        </w:rPr>
      </w:pPr>
    </w:p>
    <w:p w:rsidR="00987688" w:rsidRDefault="00987688" w:rsidP="009B3450">
      <w:pPr>
        <w:jc w:val="both"/>
        <w:rPr>
          <w:rFonts w:ascii="mylotus" w:hAnsi="mylotus" w:cs="mylotus"/>
          <w:b/>
          <w:bCs/>
          <w:sz w:val="36"/>
          <w:szCs w:val="36"/>
          <w:rtl/>
          <w:lang w:bidi="ar-YE"/>
        </w:rPr>
      </w:pPr>
    </w:p>
    <w:p w:rsidR="00987688" w:rsidRDefault="00987688" w:rsidP="009B3450">
      <w:pPr>
        <w:jc w:val="both"/>
        <w:rPr>
          <w:rFonts w:ascii="mylotus" w:hAnsi="mylotus" w:cs="mylotus"/>
          <w:b/>
          <w:bCs/>
          <w:sz w:val="36"/>
          <w:szCs w:val="36"/>
          <w:rtl/>
          <w:lang w:bidi="ar-YE"/>
        </w:rPr>
      </w:pPr>
    </w:p>
    <w:p w:rsidR="00987688" w:rsidRDefault="00987688" w:rsidP="009B3450">
      <w:pPr>
        <w:jc w:val="both"/>
        <w:rPr>
          <w:rFonts w:ascii="mylotus" w:hAnsi="mylotus" w:cs="mylotus"/>
          <w:b/>
          <w:bCs/>
          <w:sz w:val="36"/>
          <w:szCs w:val="36"/>
          <w:rtl/>
          <w:lang w:bidi="ar-YE"/>
        </w:rPr>
      </w:pPr>
    </w:p>
    <w:p w:rsidR="00987688" w:rsidRPr="00603A83" w:rsidRDefault="00987688" w:rsidP="009B3450">
      <w:pPr>
        <w:pStyle w:val="1"/>
        <w:rPr>
          <w:rtl/>
        </w:rPr>
      </w:pPr>
      <w:bookmarkStart w:id="61" w:name="_Toc410046498"/>
      <w:r w:rsidRPr="00603A83">
        <w:rPr>
          <w:rtl/>
        </w:rPr>
        <w:lastRenderedPageBreak/>
        <w:t>عبادة الشكر</w:t>
      </w:r>
      <w:r w:rsidRPr="00603A83">
        <w:rPr>
          <w:rFonts w:hint="cs"/>
          <w:rtl/>
        </w:rPr>
        <w:t>(</w:t>
      </w:r>
      <w:r w:rsidRPr="00603A83">
        <w:rPr>
          <w:rtl/>
        </w:rPr>
        <w:footnoteReference w:id="608"/>
      </w:r>
      <w:r w:rsidRPr="00603A83">
        <w:rPr>
          <w:rFonts w:hint="cs"/>
          <w:rtl/>
        </w:rPr>
        <w:t>)</w:t>
      </w:r>
      <w:bookmarkEnd w:id="61"/>
    </w:p>
    <w:p w:rsidR="00987688" w:rsidRPr="007C0A82"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الحمد لله الكريم المتفضل</w:t>
      </w:r>
      <w:r>
        <w:rPr>
          <w:rFonts w:ascii="mylotus" w:hAnsi="mylotus" w:cs="mylotus" w:hint="cs"/>
          <w:sz w:val="32"/>
          <w:szCs w:val="32"/>
          <w:rtl/>
          <w:lang w:bidi="ar-YE"/>
        </w:rPr>
        <w:t>،</w:t>
      </w:r>
      <w:r w:rsidRPr="007C0A82">
        <w:rPr>
          <w:rFonts w:ascii="mylotus" w:hAnsi="mylotus" w:cs="mylotus"/>
          <w:sz w:val="32"/>
          <w:szCs w:val="32"/>
          <w:rtl/>
          <w:lang w:bidi="ar-YE"/>
        </w:rPr>
        <w:t xml:space="preserve"> الواهب المجزل</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مَن </w:t>
      </w:r>
      <w:r w:rsidRPr="007C0A82">
        <w:rPr>
          <w:rFonts w:ascii="mylotus" w:hAnsi="mylotus" w:cs="mylotus"/>
          <w:sz w:val="32"/>
          <w:szCs w:val="32"/>
          <w:rtl/>
          <w:lang w:bidi="ar-YE"/>
        </w:rPr>
        <w:t>نعمه على ال</w:t>
      </w:r>
      <w:r>
        <w:rPr>
          <w:rFonts w:ascii="mylotus" w:hAnsi="mylotus" w:cs="mylotus"/>
          <w:sz w:val="32"/>
          <w:szCs w:val="32"/>
          <w:rtl/>
          <w:lang w:bidi="ar-YE"/>
        </w:rPr>
        <w:t>خليفة نازلة, ومننهُ إلى عباده و</w:t>
      </w:r>
      <w:r>
        <w:rPr>
          <w:rFonts w:ascii="mylotus" w:hAnsi="mylotus" w:cs="mylotus" w:hint="cs"/>
          <w:sz w:val="32"/>
          <w:szCs w:val="32"/>
          <w:rtl/>
          <w:lang w:bidi="ar-YE"/>
        </w:rPr>
        <w:t>ا</w:t>
      </w:r>
      <w:r>
        <w:rPr>
          <w:rFonts w:ascii="mylotus" w:hAnsi="mylotus" w:cs="mylotus"/>
          <w:sz w:val="32"/>
          <w:szCs w:val="32"/>
          <w:rtl/>
          <w:lang w:bidi="ar-YE"/>
        </w:rPr>
        <w:t>صل</w:t>
      </w:r>
      <w:r>
        <w:rPr>
          <w:rFonts w:ascii="mylotus" w:hAnsi="mylotus" w:cs="mylotus" w:hint="cs"/>
          <w:sz w:val="32"/>
          <w:szCs w:val="32"/>
          <w:rtl/>
          <w:lang w:bidi="ar-YE"/>
        </w:rPr>
        <w:t>ة،</w:t>
      </w:r>
      <w:r w:rsidRPr="007C0A82">
        <w:rPr>
          <w:rFonts w:ascii="mylotus" w:hAnsi="mylotus" w:cs="mylotus"/>
          <w:sz w:val="32"/>
          <w:szCs w:val="32"/>
          <w:rtl/>
          <w:lang w:bidi="ar-YE"/>
        </w:rPr>
        <w:t xml:space="preserve"> يتقر</w:t>
      </w:r>
      <w:r>
        <w:rPr>
          <w:rFonts w:ascii="mylotus" w:hAnsi="mylotus" w:cs="mylotus" w:hint="cs"/>
          <w:sz w:val="32"/>
          <w:szCs w:val="32"/>
          <w:rtl/>
          <w:lang w:bidi="ar-YE"/>
        </w:rPr>
        <w:t>ّ</w:t>
      </w:r>
      <w:r w:rsidRPr="007C0A82">
        <w:rPr>
          <w:rFonts w:ascii="mylotus" w:hAnsi="mylotus" w:cs="mylotus"/>
          <w:sz w:val="32"/>
          <w:szCs w:val="32"/>
          <w:rtl/>
          <w:lang w:bidi="ar-YE"/>
        </w:rPr>
        <w:t>ب إليهم بجوده وإحسانه</w:t>
      </w:r>
      <w:r>
        <w:rPr>
          <w:rFonts w:ascii="mylotus" w:hAnsi="mylotus" w:cs="mylotus" w:hint="cs"/>
          <w:sz w:val="32"/>
          <w:szCs w:val="32"/>
          <w:rtl/>
          <w:lang w:bidi="ar-YE"/>
        </w:rPr>
        <w:t>،</w:t>
      </w:r>
      <w:r w:rsidRPr="007C0A82">
        <w:rPr>
          <w:rFonts w:ascii="mylotus" w:hAnsi="mylotus" w:cs="mylotus"/>
          <w:sz w:val="32"/>
          <w:szCs w:val="32"/>
          <w:rtl/>
          <w:lang w:bidi="ar-YE"/>
        </w:rPr>
        <w:t xml:space="preserve"> و</w:t>
      </w:r>
      <w:r>
        <w:rPr>
          <w:rFonts w:ascii="mylotus" w:hAnsi="mylotus" w:cs="mylotus" w:hint="cs"/>
          <w:sz w:val="32"/>
          <w:szCs w:val="32"/>
          <w:rtl/>
          <w:lang w:bidi="ar-YE"/>
        </w:rPr>
        <w:t xml:space="preserve">هم </w:t>
      </w:r>
      <w:r w:rsidRPr="007C0A82">
        <w:rPr>
          <w:rFonts w:ascii="mylotus" w:hAnsi="mylotus" w:cs="mylotus"/>
          <w:sz w:val="32"/>
          <w:szCs w:val="32"/>
          <w:rtl/>
          <w:lang w:bidi="ar-YE"/>
        </w:rPr>
        <w:t>يبتعدون عنه بج</w:t>
      </w:r>
      <w:r>
        <w:rPr>
          <w:rFonts w:ascii="mylotus" w:hAnsi="mylotus" w:cs="mylotus" w:hint="cs"/>
          <w:sz w:val="32"/>
          <w:szCs w:val="32"/>
          <w:rtl/>
          <w:lang w:bidi="ar-YE"/>
        </w:rPr>
        <w:t>ح</w:t>
      </w:r>
      <w:r w:rsidRPr="007C0A82">
        <w:rPr>
          <w:rFonts w:ascii="mylotus" w:hAnsi="mylotus" w:cs="mylotus"/>
          <w:sz w:val="32"/>
          <w:szCs w:val="32"/>
          <w:rtl/>
          <w:lang w:bidi="ar-YE"/>
        </w:rPr>
        <w:t>وده وعصيانه.</w:t>
      </w:r>
    </w:p>
    <w:p w:rsidR="00987688" w:rsidRPr="007C0A82"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أحمده ربي وأشكره</w:t>
      </w:r>
      <w:r>
        <w:rPr>
          <w:rFonts w:ascii="mylotus" w:hAnsi="mylotus" w:cs="mylotus" w:hint="cs"/>
          <w:sz w:val="32"/>
          <w:szCs w:val="32"/>
          <w:rtl/>
          <w:lang w:bidi="ar-YE"/>
        </w:rPr>
        <w:t>،</w:t>
      </w:r>
      <w:r w:rsidRPr="007C0A82">
        <w:rPr>
          <w:rFonts w:ascii="mylotus" w:hAnsi="mylotus" w:cs="mylotus"/>
          <w:sz w:val="32"/>
          <w:szCs w:val="32"/>
          <w:rtl/>
          <w:lang w:bidi="ar-YE"/>
        </w:rPr>
        <w:t xml:space="preserve"> وأثني عليه ولا أكفره</w:t>
      </w:r>
      <w:r>
        <w:rPr>
          <w:rFonts w:ascii="mylotus" w:hAnsi="mylotus" w:cs="mylotus" w:hint="cs"/>
          <w:sz w:val="32"/>
          <w:szCs w:val="32"/>
          <w:rtl/>
          <w:lang w:bidi="ar-YE"/>
        </w:rPr>
        <w:t>،</w:t>
      </w:r>
      <w:r w:rsidRPr="007C0A82">
        <w:rPr>
          <w:rFonts w:ascii="mylotus" w:hAnsi="mylotus" w:cs="mylotus"/>
          <w:sz w:val="32"/>
          <w:szCs w:val="32"/>
          <w:rtl/>
          <w:lang w:bidi="ar-YE"/>
        </w:rPr>
        <w:t xml:space="preserve"> أعبده ولا أجحده</w:t>
      </w:r>
      <w:r>
        <w:rPr>
          <w:rFonts w:ascii="mylotus" w:hAnsi="mylotus" w:cs="mylotus" w:hint="cs"/>
          <w:sz w:val="32"/>
          <w:szCs w:val="32"/>
          <w:rtl/>
          <w:lang w:bidi="ar-YE"/>
        </w:rPr>
        <w:t>،</w:t>
      </w:r>
      <w:r w:rsidRPr="007C0A82">
        <w:rPr>
          <w:rFonts w:ascii="mylotus" w:hAnsi="mylotus" w:cs="mylotus"/>
          <w:sz w:val="32"/>
          <w:szCs w:val="32"/>
          <w:rtl/>
          <w:lang w:bidi="ar-YE"/>
        </w:rPr>
        <w:t xml:space="preserve"> </w:t>
      </w:r>
      <w:r>
        <w:rPr>
          <w:rFonts w:ascii="mylotus" w:hAnsi="mylotus" w:cs="mylotus" w:hint="cs"/>
          <w:sz w:val="32"/>
          <w:szCs w:val="32"/>
          <w:rtl/>
          <w:lang w:bidi="ar-YE"/>
        </w:rPr>
        <w:t>و</w:t>
      </w:r>
      <w:r w:rsidRPr="007C0A82">
        <w:rPr>
          <w:rFonts w:ascii="mylotus" w:hAnsi="mylotus" w:cs="mylotus"/>
          <w:sz w:val="32"/>
          <w:szCs w:val="32"/>
          <w:rtl/>
          <w:lang w:bidi="ar-YE"/>
        </w:rPr>
        <w:t>أعترف بفضله ونعمائه</w:t>
      </w:r>
      <w:r>
        <w:rPr>
          <w:rFonts w:ascii="mylotus" w:hAnsi="mylotus" w:cs="mylotus" w:hint="cs"/>
          <w:sz w:val="32"/>
          <w:szCs w:val="32"/>
          <w:rtl/>
          <w:lang w:bidi="ar-YE"/>
        </w:rPr>
        <w:t>،</w:t>
      </w:r>
      <w:r w:rsidRPr="007C0A82">
        <w:rPr>
          <w:rFonts w:ascii="mylotus" w:hAnsi="mylotus" w:cs="mylotus"/>
          <w:sz w:val="32"/>
          <w:szCs w:val="32"/>
          <w:rtl/>
          <w:lang w:bidi="ar-YE"/>
        </w:rPr>
        <w:t xml:space="preserve"> وأع</w:t>
      </w:r>
      <w:r>
        <w:rPr>
          <w:rFonts w:ascii="mylotus" w:hAnsi="mylotus" w:cs="mylotus" w:hint="cs"/>
          <w:sz w:val="32"/>
          <w:szCs w:val="32"/>
          <w:rtl/>
          <w:lang w:bidi="ar-YE"/>
        </w:rPr>
        <w:t>ج</w:t>
      </w:r>
      <w:r w:rsidRPr="007C0A82">
        <w:rPr>
          <w:rFonts w:ascii="mylotus" w:hAnsi="mylotus" w:cs="mylotus"/>
          <w:sz w:val="32"/>
          <w:szCs w:val="32"/>
          <w:rtl/>
          <w:lang w:bidi="ar-YE"/>
        </w:rPr>
        <w:t xml:space="preserve">ز </w:t>
      </w:r>
      <w:r>
        <w:rPr>
          <w:rFonts w:ascii="mylotus" w:hAnsi="mylotus" w:cs="mylotus" w:hint="cs"/>
          <w:sz w:val="32"/>
          <w:szCs w:val="32"/>
          <w:rtl/>
          <w:lang w:bidi="ar-YE"/>
        </w:rPr>
        <w:t>-</w:t>
      </w:r>
      <w:r w:rsidRPr="007C0A82">
        <w:rPr>
          <w:rFonts w:ascii="mylotus" w:hAnsi="mylotus" w:cs="mylotus"/>
          <w:sz w:val="32"/>
          <w:szCs w:val="32"/>
          <w:rtl/>
          <w:lang w:bidi="ar-YE"/>
        </w:rPr>
        <w:t>مهما شكرت</w:t>
      </w:r>
      <w:r>
        <w:rPr>
          <w:rFonts w:ascii="mylotus" w:hAnsi="mylotus" w:cs="mylotus" w:hint="cs"/>
          <w:sz w:val="32"/>
          <w:szCs w:val="32"/>
          <w:rtl/>
          <w:lang w:bidi="ar-YE"/>
        </w:rPr>
        <w:t>ُ-</w:t>
      </w:r>
      <w:r w:rsidRPr="007C0A82">
        <w:rPr>
          <w:rFonts w:ascii="mylotus" w:hAnsi="mylotus" w:cs="mylotus"/>
          <w:sz w:val="32"/>
          <w:szCs w:val="32"/>
          <w:rtl/>
          <w:lang w:bidi="ar-YE"/>
        </w:rPr>
        <w:t xml:space="preserve"> عن إيفاء حق جوده وعطائه.</w:t>
      </w:r>
    </w:p>
    <w:p w:rsidR="00987688" w:rsidRPr="007C0A82"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7C0A82">
        <w:rPr>
          <w:rFonts w:ascii="mylotus" w:hAnsi="mylotus" w:cs="mylotus"/>
          <w:sz w:val="32"/>
          <w:szCs w:val="32"/>
          <w:rtl/>
          <w:lang w:bidi="ar-YE"/>
        </w:rPr>
        <w:t>أشهد أن لا إله إلا هو الشكور الصبور</w:t>
      </w:r>
      <w:r>
        <w:rPr>
          <w:rFonts w:ascii="mylotus" w:hAnsi="mylotus" w:cs="mylotus" w:hint="cs"/>
          <w:sz w:val="32"/>
          <w:szCs w:val="32"/>
          <w:rtl/>
          <w:lang w:bidi="ar-YE"/>
        </w:rPr>
        <w:t>،</w:t>
      </w:r>
      <w:r w:rsidRPr="007C0A82">
        <w:rPr>
          <w:rFonts w:ascii="mylotus" w:hAnsi="mylotus" w:cs="mylotus"/>
          <w:sz w:val="32"/>
          <w:szCs w:val="32"/>
          <w:rtl/>
          <w:lang w:bidi="ar-YE"/>
        </w:rPr>
        <w:t xml:space="preserve"> الكريم الغفور</w:t>
      </w:r>
      <w:r>
        <w:rPr>
          <w:rFonts w:ascii="mylotus" w:hAnsi="mylotus" w:cs="mylotus" w:hint="cs"/>
          <w:sz w:val="32"/>
          <w:szCs w:val="32"/>
          <w:rtl/>
          <w:lang w:bidi="ar-YE"/>
        </w:rPr>
        <w:t>،</w:t>
      </w:r>
      <w:r>
        <w:rPr>
          <w:rFonts w:ascii="mylotus" w:hAnsi="mylotus" w:cs="mylotus"/>
          <w:sz w:val="32"/>
          <w:szCs w:val="32"/>
          <w:rtl/>
          <w:lang w:bidi="ar-YE"/>
        </w:rPr>
        <w:t xml:space="preserve"> لا عاد لنعم</w:t>
      </w:r>
      <w:r>
        <w:rPr>
          <w:rFonts w:ascii="mylotus" w:hAnsi="mylotus" w:cs="mylotus" w:hint="cs"/>
          <w:sz w:val="32"/>
          <w:szCs w:val="32"/>
          <w:rtl/>
          <w:lang w:bidi="ar-YE"/>
        </w:rPr>
        <w:t>ه،</w:t>
      </w:r>
      <w:r w:rsidRPr="007C0A82">
        <w:rPr>
          <w:rFonts w:ascii="mylotus" w:hAnsi="mylotus" w:cs="mylotus"/>
          <w:sz w:val="32"/>
          <w:szCs w:val="32"/>
          <w:rtl/>
          <w:lang w:bidi="ar-YE"/>
        </w:rPr>
        <w:t xml:space="preserve"> ولا حد</w:t>
      </w:r>
      <w:r>
        <w:rPr>
          <w:rFonts w:ascii="mylotus" w:hAnsi="mylotus" w:cs="mylotus" w:hint="cs"/>
          <w:sz w:val="32"/>
          <w:szCs w:val="32"/>
          <w:rtl/>
          <w:lang w:bidi="ar-YE"/>
        </w:rPr>
        <w:t>َّ</w:t>
      </w:r>
      <w:r w:rsidRPr="007C0A82">
        <w:rPr>
          <w:rFonts w:ascii="mylotus" w:hAnsi="mylotus" w:cs="mylotus"/>
          <w:sz w:val="32"/>
          <w:szCs w:val="32"/>
          <w:rtl/>
          <w:lang w:bidi="ar-YE"/>
        </w:rPr>
        <w:t xml:space="preserve"> لسخائه وكرمه.</w:t>
      </w:r>
    </w:p>
    <w:p w:rsidR="00987688"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إلهي لك الح</w:t>
      </w:r>
      <w:r>
        <w:rPr>
          <w:rFonts w:ascii="mylotus" w:hAnsi="mylotus" w:cs="mylotus" w:hint="cs"/>
          <w:sz w:val="32"/>
          <w:szCs w:val="32"/>
          <w:rtl/>
          <w:lang w:bidi="ar-YE"/>
        </w:rPr>
        <w:t>م</w:t>
      </w:r>
      <w:r w:rsidRPr="007C0A82">
        <w:rPr>
          <w:rFonts w:ascii="mylotus" w:hAnsi="mylotus" w:cs="mylotus"/>
          <w:sz w:val="32"/>
          <w:szCs w:val="32"/>
          <w:rtl/>
          <w:lang w:bidi="ar-YE"/>
        </w:rPr>
        <w:t>د الذي أن</w:t>
      </w:r>
      <w:r>
        <w:rPr>
          <w:rFonts w:ascii="mylotus" w:hAnsi="mylotus" w:cs="mylotus" w:hint="cs"/>
          <w:sz w:val="32"/>
          <w:szCs w:val="32"/>
          <w:rtl/>
          <w:lang w:bidi="ar-YE"/>
        </w:rPr>
        <w:t>ت</w:t>
      </w:r>
      <w:r w:rsidRPr="007C0A82">
        <w:rPr>
          <w:rFonts w:ascii="mylotus" w:hAnsi="mylotus" w:cs="mylotus"/>
          <w:sz w:val="32"/>
          <w:szCs w:val="32"/>
          <w:rtl/>
          <w:lang w:bidi="ar-YE"/>
        </w:rPr>
        <w:t xml:space="preserve"> أهل</w:t>
      </w:r>
      <w:r>
        <w:rPr>
          <w:rFonts w:ascii="mylotus" w:hAnsi="mylotus" w:cs="mylotus" w:hint="cs"/>
          <w:sz w:val="32"/>
          <w:szCs w:val="32"/>
          <w:rtl/>
          <w:lang w:bidi="ar-YE"/>
        </w:rPr>
        <w:t>ه...</w:t>
      </w:r>
      <w:r w:rsidRPr="007C0A82">
        <w:rPr>
          <w:rFonts w:ascii="mylotus" w:hAnsi="mylotus" w:cs="mylotus"/>
          <w:sz w:val="32"/>
          <w:szCs w:val="32"/>
          <w:rtl/>
          <w:lang w:bidi="ar-YE"/>
        </w:rPr>
        <w:t xml:space="preserve"> على نعم</w:t>
      </w:r>
      <w:r>
        <w:rPr>
          <w:rFonts w:ascii="mylotus" w:hAnsi="mylotus" w:cs="mylotus" w:hint="cs"/>
          <w:sz w:val="32"/>
          <w:szCs w:val="32"/>
          <w:rtl/>
          <w:lang w:bidi="ar-YE"/>
        </w:rPr>
        <w:t>ٍ</w:t>
      </w:r>
      <w:r w:rsidRPr="007C0A82">
        <w:rPr>
          <w:rFonts w:ascii="mylotus" w:hAnsi="mylotus" w:cs="mylotus"/>
          <w:sz w:val="32"/>
          <w:szCs w:val="32"/>
          <w:rtl/>
          <w:lang w:bidi="ar-YE"/>
        </w:rPr>
        <w:t xml:space="preserve"> ما كنت</w:t>
      </w:r>
      <w:r>
        <w:rPr>
          <w:rFonts w:ascii="mylotus" w:hAnsi="mylotus" w:cs="mylotus" w:hint="cs"/>
          <w:sz w:val="32"/>
          <w:szCs w:val="32"/>
          <w:rtl/>
          <w:lang w:bidi="ar-YE"/>
        </w:rPr>
        <w:t>ُ</w:t>
      </w:r>
      <w:r w:rsidRPr="007C0A82">
        <w:rPr>
          <w:rFonts w:ascii="mylotus" w:hAnsi="mylotus" w:cs="mylotus"/>
          <w:sz w:val="32"/>
          <w:szCs w:val="32"/>
          <w:rtl/>
          <w:lang w:bidi="ar-YE"/>
        </w:rPr>
        <w:t xml:space="preserve"> قط</w:t>
      </w:r>
      <w:r>
        <w:rPr>
          <w:rFonts w:ascii="mylotus" w:hAnsi="mylotus" w:cs="mylotus" w:hint="cs"/>
          <w:sz w:val="32"/>
          <w:szCs w:val="32"/>
          <w:rtl/>
          <w:lang w:bidi="ar-YE"/>
        </w:rPr>
        <w:t>ُّ</w:t>
      </w:r>
      <w:r w:rsidRPr="007C0A82">
        <w:rPr>
          <w:rFonts w:ascii="mylotus" w:hAnsi="mylotus" w:cs="mylotus"/>
          <w:sz w:val="32"/>
          <w:szCs w:val="32"/>
          <w:rtl/>
          <w:lang w:bidi="ar-YE"/>
        </w:rPr>
        <w:t xml:space="preserve"> لها أهلا </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ز</w:t>
      </w:r>
      <w:r w:rsidRPr="007C0A82">
        <w:rPr>
          <w:rFonts w:ascii="mylotus" w:hAnsi="mylotus" w:cs="mylotus"/>
          <w:sz w:val="32"/>
          <w:szCs w:val="32"/>
          <w:rtl/>
          <w:lang w:bidi="ar-YE"/>
        </w:rPr>
        <w:t>دت</w:t>
      </w:r>
      <w:r>
        <w:rPr>
          <w:rFonts w:ascii="mylotus" w:hAnsi="mylotus" w:cs="mylotus" w:hint="cs"/>
          <w:sz w:val="32"/>
          <w:szCs w:val="32"/>
          <w:rtl/>
          <w:lang w:bidi="ar-YE"/>
        </w:rPr>
        <w:t>ُ</w:t>
      </w:r>
      <w:r w:rsidRPr="007C0A82">
        <w:rPr>
          <w:rFonts w:ascii="mylotus" w:hAnsi="mylotus" w:cs="mylotus"/>
          <w:sz w:val="32"/>
          <w:szCs w:val="32"/>
          <w:rtl/>
          <w:lang w:bidi="ar-YE"/>
        </w:rPr>
        <w:t xml:space="preserve"> تقصيراً فزدني تفضلاً</w:t>
      </w:r>
      <w:r>
        <w:rPr>
          <w:rFonts w:ascii="mylotus" w:hAnsi="mylotus" w:cs="mylotus" w:hint="cs"/>
          <w:sz w:val="32"/>
          <w:szCs w:val="32"/>
          <w:rtl/>
          <w:lang w:bidi="ar-YE"/>
        </w:rPr>
        <w:t>...</w:t>
      </w:r>
      <w:r w:rsidRPr="007C0A82">
        <w:rPr>
          <w:rFonts w:ascii="mylotus" w:hAnsi="mylotus" w:cs="mylotus"/>
          <w:sz w:val="32"/>
          <w:szCs w:val="32"/>
          <w:rtl/>
          <w:lang w:bidi="ar-YE"/>
        </w:rPr>
        <w:t xml:space="preserve"> كأني</w:t>
      </w:r>
      <w:r>
        <w:rPr>
          <w:rFonts w:ascii="mylotus" w:hAnsi="mylotus" w:cs="mylotus" w:hint="cs"/>
          <w:sz w:val="32"/>
          <w:szCs w:val="32"/>
          <w:rtl/>
          <w:lang w:bidi="ar-YE"/>
        </w:rPr>
        <w:t>َ</w:t>
      </w:r>
      <w:r w:rsidRPr="007C0A82">
        <w:rPr>
          <w:rFonts w:ascii="mylotus" w:hAnsi="mylotus" w:cs="mylotus"/>
          <w:sz w:val="32"/>
          <w:szCs w:val="32"/>
          <w:rtl/>
          <w:lang w:bidi="ar-YE"/>
        </w:rPr>
        <w:t xml:space="preserve"> بالتقصير استوجب الفضلا</w:t>
      </w:r>
    </w:p>
    <w:p w:rsidR="00987688"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 xml:space="preserve"> وأشهد أن محمداً عبده ورسوله</w:t>
      </w:r>
      <w:r>
        <w:rPr>
          <w:rFonts w:ascii="mylotus" w:hAnsi="mylotus" w:cs="mylotus" w:hint="cs"/>
          <w:sz w:val="32"/>
          <w:szCs w:val="32"/>
          <w:rtl/>
          <w:lang w:bidi="ar-YE"/>
        </w:rPr>
        <w:t>،</w:t>
      </w:r>
      <w:r w:rsidRPr="007C0A82">
        <w:rPr>
          <w:rFonts w:ascii="mylotus" w:hAnsi="mylotus" w:cs="mylotus"/>
          <w:sz w:val="32"/>
          <w:szCs w:val="32"/>
          <w:rtl/>
          <w:lang w:bidi="ar-YE"/>
        </w:rPr>
        <w:t xml:space="preserve"> أفضل نائل شاكر</w:t>
      </w:r>
      <w:r>
        <w:rPr>
          <w:rFonts w:ascii="mylotus" w:hAnsi="mylotus" w:cs="mylotus" w:hint="cs"/>
          <w:sz w:val="32"/>
          <w:szCs w:val="32"/>
          <w:rtl/>
          <w:lang w:bidi="ar-YE"/>
        </w:rPr>
        <w:t>،</w:t>
      </w:r>
      <w:r w:rsidRPr="007C0A82">
        <w:rPr>
          <w:rFonts w:ascii="mylotus" w:hAnsi="mylotus" w:cs="mylotus"/>
          <w:sz w:val="32"/>
          <w:szCs w:val="32"/>
          <w:rtl/>
          <w:lang w:bidi="ar-YE"/>
        </w:rPr>
        <w:t xml:space="preserve"> وأثبت</w:t>
      </w:r>
      <w:r>
        <w:rPr>
          <w:rFonts w:ascii="mylotus" w:hAnsi="mylotus" w:cs="mylotus" w:hint="cs"/>
          <w:sz w:val="32"/>
          <w:szCs w:val="32"/>
          <w:rtl/>
          <w:lang w:bidi="ar-YE"/>
        </w:rPr>
        <w:t>ُ</w:t>
      </w:r>
      <w:r w:rsidRPr="007C0A82">
        <w:rPr>
          <w:rFonts w:ascii="mylotus" w:hAnsi="mylotus" w:cs="mylotus"/>
          <w:sz w:val="32"/>
          <w:szCs w:val="32"/>
          <w:rtl/>
          <w:lang w:bidi="ar-YE"/>
        </w:rPr>
        <w:t xml:space="preserve"> مبتلى صابر</w:t>
      </w:r>
      <w:r w:rsidR="00C06146">
        <w:rPr>
          <w:rFonts w:ascii="mylotus" w:hAnsi="mylotus" w:cs="mylotus"/>
          <w:sz w:val="32"/>
          <w:szCs w:val="32"/>
          <w:rtl/>
          <w:lang w:bidi="ar-YE"/>
        </w:rPr>
        <w:t>.</w:t>
      </w:r>
    </w:p>
    <w:p w:rsidR="00987688"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صلى الله عليه وعلى آله وأصحابه</w:t>
      </w:r>
      <w:r>
        <w:rPr>
          <w:rFonts w:ascii="mylotus" w:hAnsi="mylotus" w:cs="mylotus" w:hint="cs"/>
          <w:sz w:val="32"/>
          <w:szCs w:val="32"/>
          <w:rtl/>
          <w:lang w:bidi="ar-YE"/>
        </w:rPr>
        <w:t>،</w:t>
      </w:r>
      <w:r w:rsidRPr="007C0A82">
        <w:rPr>
          <w:rFonts w:ascii="mylotus" w:hAnsi="mylotus" w:cs="mylotus"/>
          <w:sz w:val="32"/>
          <w:szCs w:val="32"/>
          <w:rtl/>
          <w:lang w:bidi="ar-YE"/>
        </w:rPr>
        <w:t xml:space="preserve"> نجوم الشاكرين في السراء</w:t>
      </w:r>
      <w:r>
        <w:rPr>
          <w:rFonts w:ascii="mylotus" w:hAnsi="mylotus" w:cs="mylotus" w:hint="cs"/>
          <w:sz w:val="32"/>
          <w:szCs w:val="32"/>
          <w:rtl/>
          <w:lang w:bidi="ar-YE"/>
        </w:rPr>
        <w:t>،</w:t>
      </w:r>
      <w:r w:rsidRPr="007C0A82">
        <w:rPr>
          <w:rFonts w:ascii="mylotus" w:hAnsi="mylotus" w:cs="mylotus"/>
          <w:sz w:val="32"/>
          <w:szCs w:val="32"/>
          <w:rtl/>
          <w:lang w:bidi="ar-YE"/>
        </w:rPr>
        <w:t xml:space="preserve"> وأعلام الصابرين في الضراء</w:t>
      </w:r>
      <w:r>
        <w:rPr>
          <w:rFonts w:ascii="mylotus" w:hAnsi="mylotus" w:cs="mylotus" w:hint="cs"/>
          <w:sz w:val="32"/>
          <w:szCs w:val="32"/>
          <w:rtl/>
          <w:lang w:bidi="ar-YE"/>
        </w:rPr>
        <w:t>،</w:t>
      </w:r>
      <w:r w:rsidRPr="007C0A82">
        <w:rPr>
          <w:rFonts w:ascii="mylotus" w:hAnsi="mylotus" w:cs="mylotus"/>
          <w:sz w:val="32"/>
          <w:szCs w:val="32"/>
          <w:rtl/>
          <w:lang w:bidi="ar-YE"/>
        </w:rPr>
        <w:t xml:space="preserve"> وسلم تسليماً</w:t>
      </w:r>
    </w:p>
    <w:p w:rsidR="00987688" w:rsidRPr="007C0A82"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 xml:space="preserve"> أما بعد:</w:t>
      </w:r>
    </w:p>
    <w:p w:rsidR="00987688" w:rsidRPr="007C0A82" w:rsidRDefault="00987688" w:rsidP="009B3450">
      <w:pPr>
        <w:autoSpaceDE w:val="0"/>
        <w:autoSpaceDN w:val="0"/>
        <w:adjustRightInd w:val="0"/>
        <w:spacing w:after="0" w:line="240" w:lineRule="auto"/>
        <w:jc w:val="both"/>
        <w:rPr>
          <w:rFonts w:ascii="mylotus" w:hAnsi="mylotus" w:cs="mylotus"/>
          <w:sz w:val="32"/>
          <w:szCs w:val="32"/>
          <w:rtl/>
          <w:lang w:bidi="ar-YE"/>
        </w:rPr>
      </w:pPr>
      <w:r w:rsidRPr="007C0A82">
        <w:rPr>
          <w:rFonts w:ascii="mylotus" w:hAnsi="mylotus" w:cs="mylotus"/>
          <w:sz w:val="32"/>
          <w:szCs w:val="32"/>
          <w:rtl/>
          <w:lang w:bidi="ar-YE"/>
        </w:rPr>
        <w:t>روى البخاري ومسلم في صحيحهما</w:t>
      </w:r>
      <w:r w:rsidRPr="0081710A">
        <w:rPr>
          <w:rFonts w:ascii="mylotus" w:hAnsi="mylotus" w:cs="mylotus"/>
          <w:sz w:val="32"/>
          <w:szCs w:val="32"/>
          <w:rtl/>
          <w:lang w:bidi="ar-YE"/>
        </w:rPr>
        <w:t xml:space="preserve"> عن أبي هريرة </w:t>
      </w:r>
      <w:r>
        <w:rPr>
          <w:rFonts w:ascii="mylotus" w:hAnsi="mylotus" w:cs="mylotus" w:hint="cs"/>
          <w:sz w:val="32"/>
          <w:szCs w:val="32"/>
          <w:rtl/>
          <w:lang w:bidi="ar-YE"/>
        </w:rPr>
        <w:t>رضي الله عنه</w:t>
      </w:r>
      <w:r w:rsidR="00B83BD6">
        <w:rPr>
          <w:rFonts w:ascii="mylotus" w:hAnsi="mylotus" w:cs="mylotus"/>
          <w:sz w:val="32"/>
          <w:szCs w:val="32"/>
          <w:rtl/>
          <w:lang w:bidi="ar-YE"/>
        </w:rPr>
        <w:t>:</w:t>
      </w:r>
      <w:r w:rsidRPr="0081710A">
        <w:rPr>
          <w:rFonts w:ascii="mylotus" w:hAnsi="mylotus" w:cs="mylotus"/>
          <w:sz w:val="32"/>
          <w:szCs w:val="32"/>
          <w:rtl/>
          <w:lang w:bidi="ar-YE"/>
        </w:rPr>
        <w:t xml:space="preserve"> أن رسول الله صلى الله عليه و سلم قال</w:t>
      </w:r>
      <w:r w:rsidRPr="007C0A82">
        <w:rPr>
          <w:rFonts w:ascii="mylotus" w:hAnsi="mylotus" w:cs="mylotus"/>
          <w:sz w:val="32"/>
          <w:szCs w:val="32"/>
          <w:rtl/>
          <w:lang w:bidi="ar-YE"/>
        </w:rPr>
        <w:t>: (</w:t>
      </w:r>
      <w:r w:rsidRPr="0081710A">
        <w:rPr>
          <w:rFonts w:ascii="mylotus" w:hAnsi="mylotus" w:cs="mylotus"/>
          <w:sz w:val="32"/>
          <w:szCs w:val="32"/>
          <w:rtl/>
          <w:lang w:bidi="ar-YE"/>
        </w:rPr>
        <w:t>بينما رجل يمشي بطريق وجد غصن شوك على الطريق فأخره</w:t>
      </w:r>
      <w:r>
        <w:rPr>
          <w:rFonts w:ascii="mylotus" w:hAnsi="mylotus" w:cs="mylotus" w:hint="cs"/>
          <w:sz w:val="32"/>
          <w:szCs w:val="32"/>
          <w:rtl/>
          <w:lang w:bidi="ar-YE"/>
        </w:rPr>
        <w:t>،</w:t>
      </w:r>
      <w:r w:rsidRPr="0081710A">
        <w:rPr>
          <w:rFonts w:ascii="mylotus" w:hAnsi="mylotus" w:cs="mylotus"/>
          <w:sz w:val="32"/>
          <w:szCs w:val="32"/>
          <w:rtl/>
          <w:lang w:bidi="ar-YE"/>
        </w:rPr>
        <w:t xml:space="preserve"> فشكر الله له فغفر له )</w:t>
      </w:r>
      <w:r>
        <w:rPr>
          <w:rFonts w:ascii="mylotus" w:hAnsi="mylotus" w:cs="mylotus" w:hint="cs"/>
          <w:sz w:val="32"/>
          <w:szCs w:val="32"/>
          <w:rtl/>
          <w:lang w:bidi="ar-YE"/>
        </w:rPr>
        <w:t>.</w:t>
      </w:r>
      <w:r>
        <w:rPr>
          <w:rFonts w:ascii="Traditional Arabic" w:hAnsi="Traditional Arabic" w:cs="Traditional Arabic"/>
          <w:b/>
          <w:bCs/>
          <w:color w:val="000000"/>
          <w:sz w:val="44"/>
          <w:szCs w:val="44"/>
          <w:rtl/>
          <w:lang w:bidi="ar-YE"/>
        </w:rPr>
        <w:t xml:space="preserve"> </w:t>
      </w:r>
      <w:r>
        <w:rPr>
          <w:rFonts w:ascii="mylotus" w:hAnsi="mylotus" w:cs="mylotus"/>
          <w:sz w:val="32"/>
          <w:szCs w:val="32"/>
          <w:rtl/>
          <w:lang w:bidi="ar-YE"/>
        </w:rPr>
        <w:t>ورو</w:t>
      </w:r>
      <w:r>
        <w:rPr>
          <w:rFonts w:ascii="mylotus" w:hAnsi="mylotus" w:cs="mylotus" w:hint="cs"/>
          <w:sz w:val="32"/>
          <w:szCs w:val="32"/>
          <w:rtl/>
          <w:lang w:bidi="ar-YE"/>
        </w:rPr>
        <w:t>ى الشيخان أيضاً</w:t>
      </w:r>
      <w:r>
        <w:rPr>
          <w:rFonts w:ascii="mylotus" w:hAnsi="mylotus" w:cs="mylotus"/>
          <w:sz w:val="32"/>
          <w:szCs w:val="32"/>
          <w:rtl/>
          <w:lang w:bidi="ar-YE"/>
        </w:rPr>
        <w:t xml:space="preserve"> عن المغيرة بن شعبة رضي الله عنه</w:t>
      </w:r>
      <w:r>
        <w:rPr>
          <w:rFonts w:ascii="mylotus" w:hAnsi="mylotus" w:cs="mylotus" w:hint="cs"/>
          <w:sz w:val="32"/>
          <w:szCs w:val="32"/>
          <w:rtl/>
          <w:lang w:bidi="ar-YE"/>
        </w:rPr>
        <w:t xml:space="preserve"> قال</w:t>
      </w:r>
      <w:r w:rsidR="00B83BD6">
        <w:rPr>
          <w:rFonts w:ascii="mylotus" w:hAnsi="mylotus" w:cs="mylotus"/>
          <w:sz w:val="32"/>
          <w:szCs w:val="32"/>
          <w:rtl/>
          <w:lang w:bidi="ar-YE"/>
        </w:rPr>
        <w:t>:</w:t>
      </w:r>
      <w:r w:rsidRPr="0081710A">
        <w:rPr>
          <w:rFonts w:ascii="mylotus" w:hAnsi="mylotus" w:cs="mylotus"/>
          <w:sz w:val="32"/>
          <w:szCs w:val="32"/>
          <w:rtl/>
          <w:lang w:bidi="ar-YE"/>
        </w:rPr>
        <w:t xml:space="preserve"> إن كان النبي </w:t>
      </w:r>
      <w:r w:rsidRPr="0081710A">
        <w:rPr>
          <w:rFonts w:ascii="mylotus" w:hAnsi="mylotus" w:cs="mylotus"/>
          <w:sz w:val="32"/>
          <w:szCs w:val="32"/>
          <w:rtl/>
          <w:lang w:bidi="ar-YE"/>
        </w:rPr>
        <w:lastRenderedPageBreak/>
        <w:t>صلى الله عليه و سلم ليقو</w:t>
      </w:r>
      <w:r>
        <w:rPr>
          <w:rFonts w:ascii="mylotus" w:hAnsi="mylotus" w:cs="mylotus"/>
          <w:sz w:val="32"/>
          <w:szCs w:val="32"/>
          <w:rtl/>
          <w:lang w:bidi="ar-YE"/>
        </w:rPr>
        <w:t>م ليصلي حتى ترم قدماه أو ساقاه</w:t>
      </w:r>
      <w:r>
        <w:rPr>
          <w:rFonts w:ascii="mylotus" w:hAnsi="mylotus" w:cs="mylotus" w:hint="cs"/>
          <w:sz w:val="32"/>
          <w:szCs w:val="32"/>
          <w:rtl/>
          <w:lang w:bidi="ar-YE"/>
        </w:rPr>
        <w:t>،</w:t>
      </w:r>
      <w:r w:rsidRPr="0081710A">
        <w:rPr>
          <w:rFonts w:ascii="mylotus" w:hAnsi="mylotus" w:cs="mylotus"/>
          <w:sz w:val="32"/>
          <w:szCs w:val="32"/>
          <w:rtl/>
          <w:lang w:bidi="ar-YE"/>
        </w:rPr>
        <w:t xml:space="preserve"> فيقال له</w:t>
      </w:r>
      <w:r>
        <w:rPr>
          <w:rFonts w:ascii="mylotus" w:hAnsi="mylotus" w:cs="mylotus" w:hint="cs"/>
          <w:sz w:val="32"/>
          <w:szCs w:val="32"/>
          <w:rtl/>
          <w:lang w:bidi="ar-YE"/>
        </w:rPr>
        <w:t>؟</w:t>
      </w:r>
      <w:r w:rsidRPr="0081710A">
        <w:rPr>
          <w:rFonts w:ascii="mylotus" w:hAnsi="mylotus" w:cs="mylotus"/>
          <w:sz w:val="32"/>
          <w:szCs w:val="32"/>
          <w:rtl/>
          <w:lang w:bidi="ar-YE"/>
        </w:rPr>
        <w:t xml:space="preserve"> فيقول</w:t>
      </w:r>
      <w:r>
        <w:rPr>
          <w:rFonts w:ascii="mylotus" w:hAnsi="mylotus" w:cs="mylotus" w:hint="cs"/>
          <w:sz w:val="32"/>
          <w:szCs w:val="32"/>
          <w:rtl/>
          <w:lang w:bidi="ar-YE"/>
        </w:rPr>
        <w:t>:</w:t>
      </w:r>
      <w:r w:rsidRPr="0081710A">
        <w:rPr>
          <w:rFonts w:ascii="mylotus" w:hAnsi="mylotus" w:cs="mylotus"/>
          <w:sz w:val="32"/>
          <w:szCs w:val="32"/>
          <w:rtl/>
          <w:lang w:bidi="ar-YE"/>
        </w:rPr>
        <w:t xml:space="preserve"> ( أفلا أكون عبدا شكورا </w:t>
      </w:r>
      <w:r>
        <w:rPr>
          <w:rFonts w:ascii="mylotus" w:hAnsi="mylotus" w:cs="mylotus" w:hint="cs"/>
          <w:sz w:val="32"/>
          <w:szCs w:val="32"/>
          <w:rtl/>
          <w:lang w:bidi="ar-YE"/>
        </w:rPr>
        <w:t>!</w:t>
      </w:r>
      <w:r w:rsidRPr="007C0A82">
        <w:rPr>
          <w:rFonts w:ascii="mylotus" w:hAnsi="mylotus" w:cs="mylotu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w:t>
      </w:r>
      <w:r w:rsidRPr="007C0A82">
        <w:rPr>
          <w:rFonts w:ascii="mylotus" w:hAnsi="mylotus" w:cs="mylotus"/>
          <w:sz w:val="32"/>
          <w:szCs w:val="32"/>
          <w:rtl/>
          <w:lang w:bidi="ar-YE"/>
        </w:rPr>
        <w:t xml:space="preserve"> نعم الله على عباده أكثر من أن تحصى وتعد</w:t>
      </w:r>
      <w:r>
        <w:rPr>
          <w:rFonts w:ascii="mylotus" w:hAnsi="mylotus" w:cs="mylotus" w:hint="cs"/>
          <w:sz w:val="32"/>
          <w:szCs w:val="32"/>
          <w:rtl/>
          <w:lang w:bidi="ar-YE"/>
        </w:rPr>
        <w:t>،</w:t>
      </w:r>
      <w:r w:rsidRPr="007C0A82">
        <w:rPr>
          <w:rFonts w:ascii="mylotus" w:hAnsi="mylotus" w:cs="mylotus"/>
          <w:sz w:val="32"/>
          <w:szCs w:val="32"/>
          <w:rtl/>
          <w:lang w:bidi="ar-YE"/>
        </w:rPr>
        <w:t xml:space="preserve"> </w:t>
      </w:r>
      <w:r>
        <w:rPr>
          <w:rFonts w:ascii="mylotus" w:hAnsi="mylotus" w:cs="mylotus" w:hint="cs"/>
          <w:sz w:val="32"/>
          <w:szCs w:val="32"/>
          <w:rtl/>
          <w:lang w:bidi="ar-YE"/>
        </w:rPr>
        <w:t>وأوسع من أن يحيط بها أحد، غير الله تعالى،</w:t>
      </w:r>
      <w:r>
        <w:rPr>
          <w:rFonts w:ascii="mylotus" w:hAnsi="mylotus" w:cs="mylotus"/>
          <w:sz w:val="32"/>
          <w:szCs w:val="32"/>
          <w:rtl/>
          <w:lang w:bidi="ar-YE"/>
        </w:rPr>
        <w:t xml:space="preserve"> قال الله تعالى: </w:t>
      </w:r>
      <w:r w:rsidRPr="00B46187">
        <w:rPr>
          <w:rFonts w:ascii="mylotus" w:hAnsi="mylotus" w:cs="mylotus"/>
          <w:sz w:val="32"/>
          <w:szCs w:val="32"/>
          <w:rtl/>
          <w:lang w:bidi="ar-YE"/>
        </w:rPr>
        <w:t>{</w:t>
      </w:r>
      <w:r w:rsidRPr="00B46187">
        <w:rPr>
          <w:rFonts w:ascii="mylotus" w:hAnsi="mylotus" w:cs="mylotus" w:hint="cs"/>
          <w:sz w:val="32"/>
          <w:szCs w:val="32"/>
          <w:rtl/>
          <w:lang w:bidi="ar-YE"/>
        </w:rPr>
        <w:t>وَإِن</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تَعُدُّواْ</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نِعْمَةَ</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اللّهِ</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لاَ</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تُحْصُوهَا</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إِنَّ</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اللّهَ</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لَغَفُورٌ</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رَّحِيمٌ</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النحل</w:t>
      </w:r>
      <w:r w:rsidRPr="00B46187">
        <w:rPr>
          <w:rFonts w:ascii="mylotus" w:hAnsi="mylotus" w:cs="mylotus"/>
          <w:sz w:val="32"/>
          <w:szCs w:val="32"/>
          <w:rtl/>
          <w:lang w:bidi="ar-YE"/>
        </w:rPr>
        <w:t>18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نعم</w:t>
      </w:r>
      <w:r>
        <w:rPr>
          <w:rFonts w:ascii="mylotus" w:hAnsi="mylotus" w:cs="mylotus" w:hint="cs"/>
          <w:sz w:val="32"/>
          <w:szCs w:val="32"/>
          <w:rtl/>
          <w:lang w:bidi="ar-YE"/>
        </w:rPr>
        <w:t>ٌ</w:t>
      </w:r>
      <w:r w:rsidRPr="007C0A82">
        <w:rPr>
          <w:rFonts w:ascii="mylotus" w:hAnsi="mylotus" w:cs="mylotus"/>
          <w:sz w:val="32"/>
          <w:szCs w:val="32"/>
          <w:rtl/>
          <w:lang w:bidi="ar-YE"/>
        </w:rPr>
        <w:t xml:space="preserve"> ظاهرة مشاهدة بالعيون</w:t>
      </w:r>
      <w:r>
        <w:rPr>
          <w:rFonts w:ascii="mylotus" w:hAnsi="mylotus" w:cs="mylotus" w:hint="cs"/>
          <w:sz w:val="32"/>
          <w:szCs w:val="32"/>
          <w:rtl/>
          <w:lang w:bidi="ar-YE"/>
        </w:rPr>
        <w:t>،</w:t>
      </w:r>
      <w:r w:rsidRPr="007C0A82">
        <w:rPr>
          <w:rFonts w:ascii="mylotus" w:hAnsi="mylotus" w:cs="mylotus"/>
          <w:sz w:val="32"/>
          <w:szCs w:val="32"/>
          <w:rtl/>
          <w:lang w:bidi="ar-YE"/>
        </w:rPr>
        <w:t xml:space="preserve"> أو مسموعة بالآذان</w:t>
      </w:r>
      <w:r w:rsidR="00B83BD6">
        <w:rPr>
          <w:rFonts w:ascii="mylotus" w:hAnsi="mylotus" w:cs="mylotus"/>
          <w:sz w:val="32"/>
          <w:szCs w:val="32"/>
          <w:rtl/>
          <w:lang w:bidi="ar-YE"/>
        </w:rPr>
        <w:t>،</w:t>
      </w:r>
      <w:r w:rsidRPr="007C0A82">
        <w:rPr>
          <w:rFonts w:ascii="mylotus" w:hAnsi="mylotus" w:cs="mylotus"/>
          <w:sz w:val="32"/>
          <w:szCs w:val="32"/>
          <w:rtl/>
          <w:lang w:bidi="ar-YE"/>
        </w:rPr>
        <w:t>أو مشهودة بغيرهما من الجوارح</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7C0A82">
        <w:rPr>
          <w:rFonts w:ascii="mylotus" w:hAnsi="mylotus" w:cs="mylotus"/>
          <w:sz w:val="32"/>
          <w:szCs w:val="32"/>
          <w:rtl/>
          <w:lang w:bidi="ar-YE"/>
        </w:rPr>
        <w:t xml:space="preserve"> نعم علوية</w:t>
      </w:r>
      <w:r>
        <w:rPr>
          <w:rFonts w:ascii="mylotus" w:hAnsi="mylotus" w:cs="mylotus" w:hint="cs"/>
          <w:sz w:val="32"/>
          <w:szCs w:val="32"/>
          <w:rtl/>
          <w:lang w:bidi="ar-YE"/>
        </w:rPr>
        <w:t>،</w:t>
      </w:r>
      <w:r w:rsidRPr="007C0A82">
        <w:rPr>
          <w:rFonts w:ascii="mylotus" w:hAnsi="mylotus" w:cs="mylotus"/>
          <w:sz w:val="32"/>
          <w:szCs w:val="32"/>
          <w:rtl/>
          <w:lang w:bidi="ar-YE"/>
        </w:rPr>
        <w:t xml:space="preserve"> ونعم سفلية, </w:t>
      </w:r>
      <w:r>
        <w:rPr>
          <w:rFonts w:ascii="mylotus" w:hAnsi="mylotus" w:cs="mylotus" w:hint="cs"/>
          <w:sz w:val="32"/>
          <w:szCs w:val="32"/>
          <w:rtl/>
          <w:lang w:bidi="ar-YE"/>
        </w:rPr>
        <w:t>و</w:t>
      </w:r>
      <w:r w:rsidRPr="007C0A82">
        <w:rPr>
          <w:rFonts w:ascii="mylotus" w:hAnsi="mylotus" w:cs="mylotus"/>
          <w:sz w:val="32"/>
          <w:szCs w:val="32"/>
          <w:rtl/>
          <w:lang w:bidi="ar-YE"/>
        </w:rPr>
        <w:t>نعم دينية</w:t>
      </w:r>
      <w:r>
        <w:rPr>
          <w:rFonts w:ascii="mylotus" w:hAnsi="mylotus" w:cs="mylotus" w:hint="cs"/>
          <w:sz w:val="32"/>
          <w:szCs w:val="32"/>
          <w:rtl/>
          <w:lang w:bidi="ar-YE"/>
        </w:rPr>
        <w:t>،</w:t>
      </w:r>
      <w:r w:rsidRPr="007C0A82">
        <w:rPr>
          <w:rFonts w:ascii="mylotus" w:hAnsi="mylotus" w:cs="mylotus"/>
          <w:sz w:val="32"/>
          <w:szCs w:val="32"/>
          <w:rtl/>
          <w:lang w:bidi="ar-YE"/>
        </w:rPr>
        <w:t xml:space="preserve"> ونعم دنيوية, ونعم باطنة يدرك بعضها بالتأمل والتفكر</w:t>
      </w:r>
      <w:r>
        <w:rPr>
          <w:rFonts w:ascii="mylotus" w:hAnsi="mylotus" w:cs="mylotus" w:hint="cs"/>
          <w:sz w:val="32"/>
          <w:szCs w:val="32"/>
          <w:rtl/>
          <w:lang w:bidi="ar-YE"/>
        </w:rPr>
        <w:t>،</w:t>
      </w:r>
      <w:r w:rsidRPr="007C0A82">
        <w:rPr>
          <w:rFonts w:ascii="mylotus" w:hAnsi="mylotus" w:cs="mylotus"/>
          <w:sz w:val="32"/>
          <w:szCs w:val="32"/>
          <w:rtl/>
          <w:lang w:bidi="ar-YE"/>
        </w:rPr>
        <w:t xml:space="preserve"> ونعم لا تدرك</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 xml:space="preserve"> انظر يا عبدالله</w:t>
      </w:r>
      <w:r>
        <w:rPr>
          <w:rFonts w:ascii="mylotus" w:hAnsi="mylotus" w:cs="mylotus" w:hint="cs"/>
          <w:sz w:val="32"/>
          <w:szCs w:val="32"/>
          <w:rtl/>
          <w:lang w:bidi="ar-YE"/>
        </w:rPr>
        <w:t>،</w:t>
      </w:r>
      <w:r w:rsidRPr="007C0A82">
        <w:rPr>
          <w:rFonts w:ascii="mylotus" w:hAnsi="mylotus" w:cs="mylotus"/>
          <w:sz w:val="32"/>
          <w:szCs w:val="32"/>
          <w:rtl/>
          <w:lang w:bidi="ar-YE"/>
        </w:rPr>
        <w:t xml:space="preserve"> إلى نفسك كم فيك من آيات ونع</w:t>
      </w:r>
      <w:r>
        <w:rPr>
          <w:rFonts w:ascii="mylotus" w:hAnsi="mylotus" w:cs="mylotus" w:hint="cs"/>
          <w:sz w:val="32"/>
          <w:szCs w:val="32"/>
          <w:rtl/>
          <w:lang w:bidi="ar-YE"/>
        </w:rPr>
        <w:t>ِ</w:t>
      </w:r>
      <w:r w:rsidRPr="007C0A82">
        <w:rPr>
          <w:rFonts w:ascii="mylotus" w:hAnsi="mylotus" w:cs="mylotus"/>
          <w:sz w:val="32"/>
          <w:szCs w:val="32"/>
          <w:rtl/>
          <w:lang w:bidi="ar-YE"/>
        </w:rPr>
        <w:t>م</w:t>
      </w:r>
      <w:r>
        <w:rPr>
          <w:rFonts w:ascii="mylotus" w:hAnsi="mylotus" w:cs="mylotus" w:hint="cs"/>
          <w:sz w:val="32"/>
          <w:szCs w:val="32"/>
          <w:rtl/>
          <w:lang w:bidi="ar-YE"/>
        </w:rPr>
        <w:t>.</w:t>
      </w:r>
      <w:r>
        <w:rPr>
          <w:rFonts w:ascii="mylotus" w:hAnsi="mylotus" w:cs="mylotus"/>
          <w:sz w:val="32"/>
          <w:szCs w:val="32"/>
          <w:rtl/>
          <w:lang w:bidi="ar-YE"/>
        </w:rPr>
        <w:t xml:space="preserve"> قال تعالى: </w:t>
      </w:r>
      <w:r w:rsidRPr="00B46187">
        <w:rPr>
          <w:rFonts w:ascii="mylotus" w:hAnsi="mylotus" w:cs="mylotus" w:hint="cs"/>
          <w:sz w:val="32"/>
          <w:szCs w:val="32"/>
          <w:rtl/>
          <w:lang w:bidi="ar-YE"/>
        </w:rPr>
        <w:t>{يَا</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أَيُّهَا</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الْإِنسَانُ</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مَا</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غَرَّكَ</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بِرَبِّكَ</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الْكَرِيمِ</w:t>
      </w:r>
      <w:r w:rsidRPr="00B46187">
        <w:rPr>
          <w:rFonts w:ascii="mylotus" w:hAnsi="mylotus" w:cs="mylotus"/>
          <w:sz w:val="32"/>
          <w:szCs w:val="32"/>
          <w:rtl/>
          <w:lang w:bidi="ar-YE"/>
        </w:rPr>
        <w:t xml:space="preserve">{6} </w:t>
      </w:r>
      <w:r w:rsidRPr="00B46187">
        <w:rPr>
          <w:rFonts w:ascii="mylotus" w:hAnsi="mylotus" w:cs="mylotus" w:hint="cs"/>
          <w:sz w:val="32"/>
          <w:szCs w:val="32"/>
          <w:rtl/>
          <w:lang w:bidi="ar-YE"/>
        </w:rPr>
        <w:t>الَّذِي</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خَلَقَكَ</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فَسَوَّاكَ</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فَعَدَلَكَ</w:t>
      </w:r>
      <w:r w:rsidRPr="00B46187">
        <w:rPr>
          <w:rFonts w:ascii="mylotus" w:hAnsi="mylotus" w:cs="mylotus"/>
          <w:sz w:val="32"/>
          <w:szCs w:val="32"/>
          <w:rtl/>
          <w:lang w:bidi="ar-YE"/>
        </w:rPr>
        <w:t xml:space="preserve">{7} </w:t>
      </w:r>
      <w:r w:rsidRPr="00B46187">
        <w:rPr>
          <w:rFonts w:ascii="mylotus" w:hAnsi="mylotus" w:cs="mylotus" w:hint="cs"/>
          <w:sz w:val="32"/>
          <w:szCs w:val="32"/>
          <w:rtl/>
          <w:lang w:bidi="ar-YE"/>
        </w:rPr>
        <w:t>فِي</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أَيِّ</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صُورَةٍ</w:t>
      </w:r>
      <w:r w:rsidRPr="00B46187">
        <w:rPr>
          <w:rFonts w:ascii="mylotus" w:hAnsi="mylotus" w:cs="Times New Roman"/>
          <w:sz w:val="32"/>
          <w:szCs w:val="32"/>
          <w:rtl/>
          <w:lang w:bidi="ar-YE"/>
        </w:rPr>
        <w:t xml:space="preserve"> </w:t>
      </w:r>
      <w:r w:rsidRPr="00B46187">
        <w:rPr>
          <w:rFonts w:ascii="mylotus" w:hAnsi="mylotus" w:cs="Times New Roman" w:hint="cs"/>
          <w:sz w:val="32"/>
          <w:szCs w:val="32"/>
          <w:rtl/>
          <w:lang w:bidi="ar-YE"/>
        </w:rPr>
        <w:t>مَّا</w:t>
      </w:r>
      <w:r w:rsidRPr="00B46187">
        <w:rPr>
          <w:rFonts w:ascii="mylotus" w:hAnsi="mylotus" w:cs="Times New Roman"/>
          <w:sz w:val="32"/>
          <w:szCs w:val="32"/>
          <w:rtl/>
          <w:lang w:bidi="ar-YE"/>
        </w:rPr>
        <w:t xml:space="preserve"> </w:t>
      </w:r>
      <w:r w:rsidRPr="00B46187">
        <w:rPr>
          <w:rFonts w:ascii="mylotus" w:hAnsi="mylotus" w:cs="mylotus" w:hint="cs"/>
          <w:sz w:val="32"/>
          <w:szCs w:val="32"/>
          <w:rtl/>
          <w:lang w:bidi="ar-YE"/>
        </w:rPr>
        <w:t>شَاء</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رَكَّبَكَ</w:t>
      </w:r>
      <w:r w:rsidRPr="00B46187">
        <w:rPr>
          <w:rFonts w:ascii="mylotus" w:hAnsi="mylotus" w:cs="mylotus"/>
          <w:sz w:val="32"/>
          <w:szCs w:val="32"/>
          <w:rtl/>
          <w:lang w:bidi="ar-YE"/>
        </w:rPr>
        <w:t>{8}</w:t>
      </w:r>
      <w:r>
        <w:rPr>
          <w:rFonts w:ascii="mylotus" w:hAnsi="mylotus" w:cs="mylotus" w:hint="cs"/>
          <w:sz w:val="32"/>
          <w:szCs w:val="32"/>
          <w:rtl/>
          <w:lang w:bidi="ar-YE"/>
        </w:rPr>
        <w:t xml:space="preserve"> [الانفطار6-8]،</w:t>
      </w:r>
    </w:p>
    <w:p w:rsidR="00987688"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 xml:space="preserve"> وقال: </w:t>
      </w:r>
      <w:r w:rsidRPr="00B46187">
        <w:rPr>
          <w:rFonts w:ascii="mylotus" w:hAnsi="mylotus" w:cs="mylotus" w:hint="cs"/>
          <w:sz w:val="32"/>
          <w:szCs w:val="32"/>
          <w:rtl/>
          <w:lang w:bidi="ar-YE"/>
        </w:rPr>
        <w:t>{وَفِي</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الْأَرْضِ</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آيَاتٌ</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لِّلْمُوقِنِينَ</w:t>
      </w:r>
      <w:r w:rsidRPr="00B46187">
        <w:rPr>
          <w:rFonts w:ascii="mylotus" w:hAnsi="mylotus" w:cs="mylotus"/>
          <w:sz w:val="32"/>
          <w:szCs w:val="32"/>
          <w:rtl/>
          <w:lang w:bidi="ar-YE"/>
        </w:rPr>
        <w:t xml:space="preserve">} </w:t>
      </w:r>
      <w:r>
        <w:rPr>
          <w:rFonts w:ascii="mylotus" w:hAnsi="mylotus" w:cs="Times New Roman" w:hint="cs"/>
          <w:sz w:val="32"/>
          <w:szCs w:val="32"/>
          <w:rtl/>
          <w:lang w:bidi="ar-YE"/>
        </w:rPr>
        <w:t>{</w:t>
      </w:r>
      <w:r w:rsidRPr="00B46187">
        <w:rPr>
          <w:rFonts w:ascii="mylotus" w:hAnsi="mylotus" w:cs="mylotus" w:hint="cs"/>
          <w:sz w:val="32"/>
          <w:szCs w:val="32"/>
          <w:rtl/>
          <w:lang w:bidi="ar-YE"/>
        </w:rPr>
        <w:t>وَفِي</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أَنفُسِكُمْ</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أَفَلَا</w:t>
      </w:r>
      <w:r w:rsidRPr="00B46187">
        <w:rPr>
          <w:rFonts w:ascii="mylotus" w:hAnsi="mylotus" w:cs="mylotus"/>
          <w:sz w:val="32"/>
          <w:szCs w:val="32"/>
          <w:rtl/>
          <w:lang w:bidi="ar-YE"/>
        </w:rPr>
        <w:t xml:space="preserve"> </w:t>
      </w:r>
      <w:r w:rsidRPr="00B46187">
        <w:rPr>
          <w:rFonts w:ascii="mylotus" w:hAnsi="mylotus" w:cs="mylotus" w:hint="cs"/>
          <w:sz w:val="32"/>
          <w:szCs w:val="32"/>
          <w:rtl/>
          <w:lang w:bidi="ar-YE"/>
        </w:rPr>
        <w:t>تُبْصِرُونَ</w:t>
      </w:r>
      <w:r w:rsidRPr="00B46187">
        <w:rPr>
          <w:rFonts w:ascii="mylotus" w:hAnsi="mylotus" w:cs="mylotus"/>
          <w:sz w:val="32"/>
          <w:szCs w:val="32"/>
          <w:rtl/>
          <w:lang w:bidi="ar-YE"/>
        </w:rPr>
        <w:t>{21}</w:t>
      </w:r>
      <w:r>
        <w:rPr>
          <w:rFonts w:ascii="mylotus" w:hAnsi="mylotus" w:cs="mylotus" w:hint="cs"/>
          <w:sz w:val="32"/>
          <w:szCs w:val="32"/>
          <w:rtl/>
          <w:lang w:bidi="ar-YE"/>
        </w:rPr>
        <w:t>[الذاريات20-21]،</w:t>
      </w:r>
    </w:p>
    <w:p w:rsidR="00987688"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 xml:space="preserve"> </w:t>
      </w:r>
      <w:r>
        <w:rPr>
          <w:rFonts w:ascii="mylotus" w:hAnsi="mylotus" w:cs="mylotus" w:hint="cs"/>
          <w:sz w:val="32"/>
          <w:szCs w:val="32"/>
          <w:rtl/>
          <w:lang w:bidi="ar-YE"/>
        </w:rPr>
        <w:t>أيها الإنسان، أتظن نفسك خالياً من آيات لله فيك! لا تظن ذلك.</w:t>
      </w:r>
    </w:p>
    <w:p w:rsidR="00987688" w:rsidRPr="007C0A82"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وتحسب أنك ج</w:t>
      </w:r>
      <w:r>
        <w:rPr>
          <w:rFonts w:ascii="mylotus" w:hAnsi="mylotus" w:cs="mylotus" w:hint="cs"/>
          <w:sz w:val="32"/>
          <w:szCs w:val="32"/>
          <w:rtl/>
          <w:lang w:bidi="ar-YE"/>
        </w:rPr>
        <w:t>ِ</w:t>
      </w:r>
      <w:r w:rsidRPr="007C0A82">
        <w:rPr>
          <w:rFonts w:ascii="mylotus" w:hAnsi="mylotus" w:cs="mylotus"/>
          <w:sz w:val="32"/>
          <w:szCs w:val="32"/>
          <w:rtl/>
          <w:lang w:bidi="ar-YE"/>
        </w:rPr>
        <w:t>ر</w:t>
      </w:r>
      <w:r>
        <w:rPr>
          <w:rFonts w:ascii="mylotus" w:hAnsi="mylotus" w:cs="mylotus" w:hint="cs"/>
          <w:sz w:val="32"/>
          <w:szCs w:val="32"/>
          <w:rtl/>
          <w:lang w:bidi="ar-YE"/>
        </w:rPr>
        <w:t>ْ</w:t>
      </w:r>
      <w:r w:rsidRPr="007C0A82">
        <w:rPr>
          <w:rFonts w:ascii="mylotus" w:hAnsi="mylotus" w:cs="mylotus"/>
          <w:sz w:val="32"/>
          <w:szCs w:val="32"/>
          <w:rtl/>
          <w:lang w:bidi="ar-YE"/>
        </w:rPr>
        <w:t>م صغير</w:t>
      </w:r>
      <w:r>
        <w:rPr>
          <w:rFonts w:ascii="mylotus" w:hAnsi="mylotus" w:cs="mylotus" w:hint="cs"/>
          <w:sz w:val="32"/>
          <w:szCs w:val="32"/>
          <w:rtl/>
          <w:lang w:bidi="ar-YE"/>
        </w:rPr>
        <w:t>...</w:t>
      </w:r>
      <w:r w:rsidRPr="007C0A82">
        <w:rPr>
          <w:rFonts w:ascii="mylotus" w:hAnsi="mylotus" w:cs="mylotus"/>
          <w:sz w:val="32"/>
          <w:szCs w:val="32"/>
          <w:rtl/>
          <w:lang w:bidi="ar-YE"/>
        </w:rPr>
        <w:t xml:space="preserve"> وفيك انطوى العالم الأكبر</w:t>
      </w:r>
      <w:r>
        <w:rPr>
          <w:rFonts w:ascii="mylotus" w:hAnsi="mylotus" w:cs="mylotus" w:hint="cs"/>
          <w:sz w:val="32"/>
          <w:szCs w:val="32"/>
          <w:rtl/>
          <w:lang w:bidi="ar-YE"/>
        </w:rPr>
        <w:t>!</w:t>
      </w:r>
      <w:r w:rsidRPr="007C0A82">
        <w:rPr>
          <w:rFonts w:ascii="mylotus" w:hAnsi="mylotus" w:cs="mylotu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w:t>
      </w:r>
      <w:r w:rsidRPr="007C0A82">
        <w:rPr>
          <w:rFonts w:ascii="mylotus" w:hAnsi="mylotus" w:cs="mylotus"/>
          <w:sz w:val="32"/>
          <w:szCs w:val="32"/>
          <w:rtl/>
          <w:lang w:bidi="ar-YE"/>
        </w:rPr>
        <w:t>نظر ما حولك كم من مخلوق خلق لخدمتك</w:t>
      </w:r>
      <w:r>
        <w:rPr>
          <w:rFonts w:ascii="mylotus" w:hAnsi="mylotus" w:cs="mylotus" w:hint="cs"/>
          <w:sz w:val="32"/>
          <w:szCs w:val="32"/>
          <w:rtl/>
          <w:lang w:bidi="ar-YE"/>
        </w:rPr>
        <w:t>،</w:t>
      </w:r>
      <w:r w:rsidRPr="007C0A82">
        <w:rPr>
          <w:rFonts w:ascii="mylotus" w:hAnsi="mylotus" w:cs="mylotus"/>
          <w:sz w:val="32"/>
          <w:szCs w:val="32"/>
          <w:rtl/>
          <w:lang w:bidi="ar-YE"/>
        </w:rPr>
        <w:t xml:space="preserve"> وسخر</w:t>
      </w:r>
      <w:r>
        <w:rPr>
          <w:rFonts w:ascii="mylotus" w:hAnsi="mylotus" w:cs="mylotus" w:hint="cs"/>
          <w:sz w:val="32"/>
          <w:szCs w:val="32"/>
          <w:rtl/>
          <w:lang w:bidi="ar-YE"/>
        </w:rPr>
        <w:t xml:space="preserve"> لنفعك</w:t>
      </w:r>
      <w:r>
        <w:rPr>
          <w:rFonts w:ascii="mylotus" w:hAnsi="mylotus" w:cs="mylotus"/>
          <w:sz w:val="32"/>
          <w:szCs w:val="32"/>
          <w:rtl/>
          <w:lang w:bidi="ar-YE"/>
        </w:rPr>
        <w:t xml:space="preserve"> </w:t>
      </w:r>
      <w:r>
        <w:rPr>
          <w:rFonts w:ascii="mylotus" w:hAnsi="mylotus" w:cs="mylotus" w:hint="cs"/>
          <w:sz w:val="32"/>
          <w:szCs w:val="32"/>
          <w:rtl/>
          <w:lang w:bidi="ar-YE"/>
        </w:rPr>
        <w:t>و</w:t>
      </w:r>
      <w:r w:rsidRPr="007C0A82">
        <w:rPr>
          <w:rFonts w:ascii="mylotus" w:hAnsi="mylotus" w:cs="mylotus"/>
          <w:sz w:val="32"/>
          <w:szCs w:val="32"/>
          <w:rtl/>
          <w:lang w:bidi="ar-YE"/>
        </w:rPr>
        <w:t>راحتك</w:t>
      </w:r>
      <w:r>
        <w:rPr>
          <w:rFonts w:ascii="mylotus" w:hAnsi="mylotus" w:cs="mylotus" w:hint="cs"/>
          <w:sz w:val="32"/>
          <w:szCs w:val="32"/>
          <w:rtl/>
          <w:lang w:bidi="ar-YE"/>
        </w:rPr>
        <w:t>.</w:t>
      </w:r>
    </w:p>
    <w:p w:rsidR="00987688" w:rsidRPr="007C0A82"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قال تعالى: </w:t>
      </w:r>
      <w:r w:rsidRPr="00001144">
        <w:rPr>
          <w:rFonts w:ascii="mylotus" w:hAnsi="mylotus" w:cs="mylotus" w:hint="cs"/>
          <w:sz w:val="32"/>
          <w:szCs w:val="32"/>
          <w:rtl/>
          <w:lang w:bidi="ar-YE"/>
        </w:rPr>
        <w:t>{أَوَلَمْ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يَرَوْا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أَنَّا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خَلَقْنَا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لَهُمْ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مِمَّا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عَمِلَتْ</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أَيْدِينَا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أَنْعَاماً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فَهُمْ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لَهَا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مَالِكُونَ</w:t>
      </w:r>
      <w:r w:rsidRPr="00001144">
        <w:rPr>
          <w:rFonts w:ascii="mylotus" w:hAnsi="mylotus" w:cs="mylotus"/>
          <w:sz w:val="32"/>
          <w:szCs w:val="32"/>
          <w:rtl/>
          <w:lang w:bidi="ar-YE"/>
        </w:rPr>
        <w:t xml:space="preserve">{71} </w:t>
      </w:r>
      <w:r w:rsidRPr="00001144">
        <w:rPr>
          <w:rFonts w:ascii="mylotus" w:hAnsi="mylotus" w:cs="mylotus" w:hint="cs"/>
          <w:sz w:val="32"/>
          <w:szCs w:val="32"/>
          <w:rtl/>
          <w:lang w:bidi="ar-YE"/>
        </w:rPr>
        <w:t>وَذَلَّلْنَاهَا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لَهُمْ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فَمِنْهَا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رَكُوبُهُمْ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وَمِنْهَا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يَأْكُلُونَ</w:t>
      </w:r>
      <w:r w:rsidRPr="00001144">
        <w:rPr>
          <w:rFonts w:ascii="mylotus" w:hAnsi="mylotus" w:cs="mylotus"/>
          <w:sz w:val="32"/>
          <w:szCs w:val="32"/>
          <w:rtl/>
          <w:lang w:bidi="ar-YE"/>
        </w:rPr>
        <w:t xml:space="preserve">{72} </w:t>
      </w:r>
      <w:r w:rsidRPr="00001144">
        <w:rPr>
          <w:rFonts w:ascii="mylotus" w:hAnsi="mylotus" w:cs="mylotus" w:hint="cs"/>
          <w:sz w:val="32"/>
          <w:szCs w:val="32"/>
          <w:rtl/>
          <w:lang w:bidi="ar-YE"/>
        </w:rPr>
        <w:t>وَلَهُمْ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فِيهَا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مَنَافِعُ</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وَمَشَارِبُ</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أَفَلَا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يَشْكُرُونَ</w:t>
      </w:r>
      <w:r w:rsidRPr="00001144">
        <w:rPr>
          <w:rFonts w:ascii="mylotus" w:hAnsi="mylotus" w:cs="mylotus"/>
          <w:sz w:val="32"/>
          <w:szCs w:val="32"/>
          <w:rtl/>
          <w:lang w:bidi="ar-YE"/>
        </w:rPr>
        <w:t>{73}</w:t>
      </w:r>
      <w:r>
        <w:rPr>
          <w:rFonts w:ascii="mylotus" w:hAnsi="mylotus" w:cs="mylotus" w:hint="cs"/>
          <w:sz w:val="32"/>
          <w:szCs w:val="32"/>
          <w:rtl/>
          <w:lang w:bidi="ar-YE"/>
        </w:rPr>
        <w:t>[يس71-73]</w:t>
      </w:r>
      <w:r w:rsidRPr="007C0A82">
        <w:rPr>
          <w:rFonts w:ascii="mylotus" w:hAnsi="mylotus" w:cs="mylotus"/>
          <w:sz w:val="32"/>
          <w:szCs w:val="32"/>
          <w:rtl/>
          <w:lang w:bidi="ar-YE"/>
        </w:rPr>
        <w:t>.</w:t>
      </w:r>
    </w:p>
    <w:p w:rsidR="00987688" w:rsidRPr="00C97A11" w:rsidRDefault="00987688" w:rsidP="009B3450">
      <w:pPr>
        <w:jc w:val="both"/>
        <w:rPr>
          <w:rFonts w:ascii="mylotus" w:hAnsi="mylotus" w:cs="Times New Roman"/>
          <w:sz w:val="32"/>
          <w:szCs w:val="32"/>
          <w:rtl/>
          <w:lang w:bidi="ar-YE"/>
        </w:rPr>
      </w:pPr>
      <w:r w:rsidRPr="007C0A82">
        <w:rPr>
          <w:rFonts w:ascii="mylotus" w:hAnsi="mylotus" w:cs="mylotus"/>
          <w:sz w:val="32"/>
          <w:szCs w:val="32"/>
          <w:rtl/>
          <w:lang w:bidi="ar-YE"/>
        </w:rPr>
        <w:lastRenderedPageBreak/>
        <w:t xml:space="preserve">قال أحد السلف لرجل يشكو ضيق حاله: </w:t>
      </w:r>
      <w:r>
        <w:rPr>
          <w:rFonts w:ascii="mylotus" w:hAnsi="mylotus" w:cs="Times New Roman" w:hint="cs"/>
          <w:sz w:val="32"/>
          <w:szCs w:val="32"/>
          <w:rtl/>
          <w:lang w:bidi="ar-YE"/>
        </w:rPr>
        <w:t>"</w:t>
      </w:r>
      <w:r w:rsidRPr="007C0A82">
        <w:rPr>
          <w:rFonts w:ascii="mylotus" w:hAnsi="mylotus" w:cs="mylotus"/>
          <w:sz w:val="32"/>
          <w:szCs w:val="32"/>
          <w:rtl/>
          <w:lang w:bidi="ar-YE"/>
        </w:rPr>
        <w:t>أيسرك ببصرك هذا مائة ألف درهم؟ قال الرجل</w:t>
      </w:r>
      <w:r>
        <w:rPr>
          <w:rFonts w:ascii="mylotus" w:hAnsi="mylotus" w:cs="mylotus" w:hint="cs"/>
          <w:sz w:val="32"/>
          <w:szCs w:val="32"/>
          <w:rtl/>
          <w:lang w:bidi="ar-YE"/>
        </w:rPr>
        <w:t>:</w:t>
      </w:r>
      <w:r w:rsidRPr="007C0A82">
        <w:rPr>
          <w:rFonts w:ascii="mylotus" w:hAnsi="mylotus" w:cs="mylotus"/>
          <w:sz w:val="32"/>
          <w:szCs w:val="32"/>
          <w:rtl/>
          <w:lang w:bidi="ar-YE"/>
        </w:rPr>
        <w:t xml:space="preserve"> لا, قال</w:t>
      </w:r>
      <w:r>
        <w:rPr>
          <w:rFonts w:ascii="mylotus" w:hAnsi="mylotus" w:cs="mylotus" w:hint="cs"/>
          <w:sz w:val="32"/>
          <w:szCs w:val="32"/>
          <w:rtl/>
          <w:lang w:bidi="ar-YE"/>
        </w:rPr>
        <w:t>:</w:t>
      </w:r>
      <w:r w:rsidRPr="007C0A82">
        <w:rPr>
          <w:rFonts w:ascii="mylotus" w:hAnsi="mylotus" w:cs="mylotus"/>
          <w:sz w:val="32"/>
          <w:szCs w:val="32"/>
          <w:rtl/>
          <w:lang w:bidi="ar-YE"/>
        </w:rPr>
        <w:t xml:space="preserve"> فبيديك مائة ألف؟ قال: لا. قال</w:t>
      </w:r>
      <w:r>
        <w:rPr>
          <w:rFonts w:ascii="mylotus" w:hAnsi="mylotus" w:cs="mylotus" w:hint="cs"/>
          <w:sz w:val="32"/>
          <w:szCs w:val="32"/>
          <w:rtl/>
          <w:lang w:bidi="ar-YE"/>
        </w:rPr>
        <w:t>:</w:t>
      </w:r>
      <w:r w:rsidRPr="007C0A82">
        <w:rPr>
          <w:rFonts w:ascii="mylotus" w:hAnsi="mylotus" w:cs="mylotus"/>
          <w:sz w:val="32"/>
          <w:szCs w:val="32"/>
          <w:rtl/>
          <w:lang w:bidi="ar-YE"/>
        </w:rPr>
        <w:t xml:space="preserve"> فبرجليك مائة ألف؟ </w:t>
      </w:r>
      <w:r>
        <w:rPr>
          <w:rFonts w:ascii="mylotus" w:hAnsi="mylotus" w:cs="mylotus" w:hint="cs"/>
          <w:sz w:val="32"/>
          <w:szCs w:val="32"/>
          <w:rtl/>
          <w:lang w:bidi="ar-YE"/>
        </w:rPr>
        <w:t>فما زال يذكره</w:t>
      </w:r>
      <w:r w:rsidRPr="007C0A82">
        <w:rPr>
          <w:rFonts w:ascii="mylotus" w:hAnsi="mylotus" w:cs="mylotus"/>
          <w:sz w:val="32"/>
          <w:szCs w:val="32"/>
          <w:rtl/>
          <w:lang w:bidi="ar-YE"/>
        </w:rPr>
        <w:t xml:space="preserve"> نعم</w:t>
      </w:r>
      <w:r>
        <w:rPr>
          <w:rFonts w:ascii="mylotus" w:hAnsi="mylotus" w:cs="mylotus" w:hint="cs"/>
          <w:sz w:val="32"/>
          <w:szCs w:val="32"/>
          <w:rtl/>
          <w:lang w:bidi="ar-YE"/>
        </w:rPr>
        <w:t xml:space="preserve"> الله </w:t>
      </w:r>
      <w:r w:rsidRPr="007C0A82">
        <w:rPr>
          <w:rFonts w:ascii="mylotus" w:hAnsi="mylotus" w:cs="mylotus"/>
          <w:sz w:val="32"/>
          <w:szCs w:val="32"/>
          <w:rtl/>
          <w:lang w:bidi="ar-YE"/>
        </w:rPr>
        <w:t>عليه</w:t>
      </w:r>
      <w:r>
        <w:rPr>
          <w:rFonts w:ascii="mylotus" w:hAnsi="mylotus" w:cs="mylotus" w:hint="cs"/>
          <w:sz w:val="32"/>
          <w:szCs w:val="32"/>
          <w:rtl/>
          <w:lang w:bidi="ar-YE"/>
        </w:rPr>
        <w:t xml:space="preserve"> واحدة واحدة</w:t>
      </w:r>
      <w:r w:rsidR="00B83BD6">
        <w:rPr>
          <w:rFonts w:ascii="mylotus" w:hAnsi="mylotus" w:cs="mylotus"/>
          <w:sz w:val="32"/>
          <w:szCs w:val="32"/>
          <w:rtl/>
          <w:lang w:bidi="ar-YE"/>
        </w:rPr>
        <w:t>،</w:t>
      </w:r>
      <w:r w:rsidRPr="007C0A82">
        <w:rPr>
          <w:rFonts w:ascii="mylotus" w:hAnsi="mylotus" w:cs="mylotus"/>
          <w:sz w:val="32"/>
          <w:szCs w:val="32"/>
          <w:rtl/>
          <w:lang w:bidi="ar-YE"/>
        </w:rPr>
        <w:t xml:space="preserve"> ثم قال له: أرى عندك مئات الألوف وأنت تشكو الحاجة؟!</w:t>
      </w:r>
      <w:r>
        <w:rPr>
          <w:rFonts w:ascii="mylotus" w:hAnsi="mylotus" w:cs="Times New Roman"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أيها المسلمون</w:t>
      </w:r>
      <w:r>
        <w:rPr>
          <w:rFonts w:ascii="mylotus" w:hAnsi="mylotus" w:cs="mylotus" w:hint="cs"/>
          <w:sz w:val="32"/>
          <w:szCs w:val="32"/>
          <w:rtl/>
          <w:lang w:bidi="ar-YE"/>
        </w:rPr>
        <w:t>،</w:t>
      </w:r>
      <w:r w:rsidRPr="007C0A82">
        <w:rPr>
          <w:rFonts w:ascii="mylotus" w:hAnsi="mylotus" w:cs="mylotus"/>
          <w:sz w:val="32"/>
          <w:szCs w:val="32"/>
          <w:rtl/>
          <w:lang w:bidi="ar-YE"/>
        </w:rPr>
        <w:t xml:space="preserve"> إنما أن</w:t>
      </w:r>
      <w:r>
        <w:rPr>
          <w:rFonts w:ascii="mylotus" w:hAnsi="mylotus" w:cs="mylotus"/>
          <w:sz w:val="32"/>
          <w:szCs w:val="32"/>
          <w:rtl/>
          <w:lang w:bidi="ar-YE"/>
        </w:rPr>
        <w:t>عم الله على عباده نعمه الغزيرة</w:t>
      </w:r>
      <w:r>
        <w:rPr>
          <w:rFonts w:ascii="mylotus" w:hAnsi="mylotus" w:cs="mylotus" w:hint="cs"/>
          <w:sz w:val="32"/>
          <w:szCs w:val="32"/>
          <w:rtl/>
          <w:lang w:bidi="ar-YE"/>
        </w:rPr>
        <w:t>؛</w:t>
      </w:r>
      <w:r>
        <w:rPr>
          <w:rFonts w:ascii="mylotus" w:hAnsi="mylotus" w:cs="mylotus"/>
          <w:sz w:val="32"/>
          <w:szCs w:val="32"/>
          <w:rtl/>
          <w:lang w:bidi="ar-YE"/>
        </w:rPr>
        <w:t xml:space="preserve"> </w:t>
      </w:r>
      <w:r>
        <w:rPr>
          <w:rFonts w:ascii="mylotus" w:hAnsi="mylotus" w:cs="mylotus" w:hint="cs"/>
          <w:sz w:val="32"/>
          <w:szCs w:val="32"/>
          <w:rtl/>
          <w:lang w:bidi="ar-YE"/>
        </w:rPr>
        <w:t>ر</w:t>
      </w:r>
      <w:r w:rsidRPr="007C0A82">
        <w:rPr>
          <w:rFonts w:ascii="mylotus" w:hAnsi="mylotus" w:cs="mylotus"/>
          <w:sz w:val="32"/>
          <w:szCs w:val="32"/>
          <w:rtl/>
          <w:lang w:bidi="ar-YE"/>
        </w:rPr>
        <w:t>حمة بهم ليرى شكرهم</w:t>
      </w:r>
      <w:r>
        <w:rPr>
          <w:rFonts w:ascii="mylotus" w:hAnsi="mylotus" w:cs="mylotus" w:hint="cs"/>
          <w:sz w:val="32"/>
          <w:szCs w:val="32"/>
          <w:rtl/>
          <w:lang w:bidi="ar-YE"/>
        </w:rPr>
        <w:t>،</w:t>
      </w:r>
      <w:r w:rsidRPr="007C0A82">
        <w:rPr>
          <w:rFonts w:ascii="mylotus" w:hAnsi="mylotus" w:cs="mylotus"/>
          <w:sz w:val="32"/>
          <w:szCs w:val="32"/>
          <w:rtl/>
          <w:lang w:bidi="ar-YE"/>
        </w:rPr>
        <w:t xml:space="preserve"> ولا يريد منهم ثمناً أو عائداً عليه</w:t>
      </w:r>
      <w:r>
        <w:rPr>
          <w:rFonts w:ascii="mylotus" w:hAnsi="mylotus" w:cs="mylotus" w:hint="cs"/>
          <w:sz w:val="32"/>
          <w:szCs w:val="32"/>
          <w:rtl/>
          <w:lang w:bidi="ar-YE"/>
        </w:rPr>
        <w:t>،</w:t>
      </w:r>
      <w:r w:rsidRPr="007C0A82">
        <w:rPr>
          <w:rFonts w:ascii="mylotus" w:hAnsi="mylotus" w:cs="mylotus"/>
          <w:sz w:val="32"/>
          <w:szCs w:val="32"/>
          <w:rtl/>
          <w:lang w:bidi="ar-YE"/>
        </w:rPr>
        <w:t xml:space="preserve"> فإذا شكروا فلأنفسهم</w:t>
      </w:r>
      <w:r>
        <w:rPr>
          <w:rFonts w:ascii="mylotus" w:hAnsi="mylotus" w:cs="mylotus" w:hint="cs"/>
          <w:sz w:val="32"/>
          <w:szCs w:val="32"/>
          <w:rtl/>
          <w:lang w:bidi="ar-YE"/>
        </w:rPr>
        <w:t>،</w:t>
      </w:r>
      <w:r w:rsidRPr="007C0A82">
        <w:rPr>
          <w:rFonts w:ascii="mylotus" w:hAnsi="mylotus" w:cs="mylotus"/>
          <w:sz w:val="32"/>
          <w:szCs w:val="32"/>
          <w:rtl/>
          <w:lang w:bidi="ar-YE"/>
        </w:rPr>
        <w:t xml:space="preserve"> وإن جحدوا فعليها.</w:t>
      </w:r>
    </w:p>
    <w:p w:rsidR="00987688" w:rsidRPr="007C0A82"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وَلَقَدْ</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آتَيْنَا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لُقْمَانَ</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الْحِكْمَةَ</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أَنِ</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اشْكُرْ</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لِلَّهِ</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وَمَن</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يَشْكُرْ</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فَإِنَّمَا</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يَشْكُرُ</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لِنَفْسِهِ</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وَمَن</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كَفَرَ</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فَإِنَّ</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اللَّهَ</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غَنِيٌّ</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حَمِيدٌ</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لقمان</w:t>
      </w:r>
      <w:r w:rsidRPr="00001144">
        <w:rPr>
          <w:rFonts w:ascii="mylotus" w:hAnsi="mylotus" w:cs="mylotus"/>
          <w:sz w:val="32"/>
          <w:szCs w:val="32"/>
          <w:rtl/>
          <w:lang w:bidi="ar-YE"/>
        </w:rPr>
        <w:t>12</w:t>
      </w:r>
    </w:p>
    <w:p w:rsidR="00987688" w:rsidRPr="007C0A82"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w:t>
      </w:r>
      <w:r w:rsidRPr="007C0A82">
        <w:rPr>
          <w:rFonts w:ascii="mylotus" w:hAnsi="mylotus" w:cs="mylotus"/>
          <w:sz w:val="32"/>
          <w:szCs w:val="32"/>
          <w:rtl/>
          <w:lang w:bidi="ar-YE"/>
        </w:rPr>
        <w:t>إن الله لا ينفعه شكر الشاكرين</w:t>
      </w:r>
      <w:r>
        <w:rPr>
          <w:rFonts w:ascii="mylotus" w:hAnsi="mylotus" w:cs="mylotus" w:hint="cs"/>
          <w:sz w:val="32"/>
          <w:szCs w:val="32"/>
          <w:rtl/>
          <w:lang w:bidi="ar-YE"/>
        </w:rPr>
        <w:t>،</w:t>
      </w:r>
      <w:r w:rsidRPr="007C0A82">
        <w:rPr>
          <w:rFonts w:ascii="mylotus" w:hAnsi="mylotus" w:cs="mylotus"/>
          <w:sz w:val="32"/>
          <w:szCs w:val="32"/>
          <w:rtl/>
          <w:lang w:bidi="ar-YE"/>
        </w:rPr>
        <w:t xml:space="preserve"> ولا يضره جحود الجاحدين</w:t>
      </w:r>
      <w:r>
        <w:rPr>
          <w:rFonts w:ascii="mylotus" w:hAnsi="mylotus" w:cs="mylotus" w:hint="cs"/>
          <w:sz w:val="32"/>
          <w:szCs w:val="32"/>
          <w:rtl/>
          <w:lang w:bidi="ar-YE"/>
        </w:rPr>
        <w:t>،</w:t>
      </w:r>
      <w:r w:rsidRPr="007C0A82">
        <w:rPr>
          <w:rFonts w:ascii="mylotus" w:hAnsi="mylotus" w:cs="mylotus"/>
          <w:sz w:val="32"/>
          <w:szCs w:val="32"/>
          <w:rtl/>
          <w:lang w:bidi="ar-YE"/>
        </w:rPr>
        <w:t xml:space="preserve"> فمن شكر فقد حرس الن</w:t>
      </w:r>
      <w:r>
        <w:rPr>
          <w:rFonts w:ascii="mylotus" w:hAnsi="mylotus" w:cs="mylotus" w:hint="cs"/>
          <w:sz w:val="32"/>
          <w:szCs w:val="32"/>
          <w:rtl/>
          <w:lang w:bidi="ar-YE"/>
        </w:rPr>
        <w:t>ع</w:t>
      </w:r>
      <w:r w:rsidRPr="007C0A82">
        <w:rPr>
          <w:rFonts w:ascii="mylotus" w:hAnsi="mylotus" w:cs="mylotus"/>
          <w:sz w:val="32"/>
          <w:szCs w:val="32"/>
          <w:rtl/>
          <w:lang w:bidi="ar-YE"/>
        </w:rPr>
        <w:t>مة عليه بالبقاء</w:t>
      </w:r>
      <w:r>
        <w:rPr>
          <w:rFonts w:ascii="mylotus" w:hAnsi="mylotus" w:cs="mylotus" w:hint="cs"/>
          <w:sz w:val="32"/>
          <w:szCs w:val="32"/>
          <w:rtl/>
          <w:lang w:bidi="ar-YE"/>
        </w:rPr>
        <w:t>،</w:t>
      </w:r>
      <w:r w:rsidRPr="007C0A82">
        <w:rPr>
          <w:rFonts w:ascii="mylotus" w:hAnsi="mylotus" w:cs="mylotus"/>
          <w:sz w:val="32"/>
          <w:szCs w:val="32"/>
          <w:rtl/>
          <w:lang w:bidi="ar-YE"/>
        </w:rPr>
        <w:t xml:space="preserve"> وكسب به المزيد والنماء</w:t>
      </w:r>
      <w:r>
        <w:rPr>
          <w:rFonts w:ascii="mylotus" w:hAnsi="mylotus" w:cs="mylotus" w:hint="cs"/>
          <w:sz w:val="32"/>
          <w:szCs w:val="32"/>
          <w:rtl/>
          <w:lang w:bidi="ar-YE"/>
        </w:rPr>
        <w:t>،</w:t>
      </w:r>
      <w:r w:rsidRPr="007C0A82">
        <w:rPr>
          <w:rFonts w:ascii="mylotus" w:hAnsi="mylotus" w:cs="mylotus"/>
          <w:sz w:val="32"/>
          <w:szCs w:val="32"/>
          <w:rtl/>
          <w:lang w:bidi="ar-YE"/>
        </w:rPr>
        <w:t xml:space="preserve"> ومن كفر وجحد سارع في إذهاب النعمة</w:t>
      </w:r>
      <w:r>
        <w:rPr>
          <w:rFonts w:ascii="mylotus" w:hAnsi="mylotus" w:cs="mylotus" w:hint="cs"/>
          <w:sz w:val="32"/>
          <w:szCs w:val="32"/>
          <w:rtl/>
          <w:lang w:bidi="ar-YE"/>
        </w:rPr>
        <w:t>،</w:t>
      </w:r>
      <w:r w:rsidRPr="007C0A82">
        <w:rPr>
          <w:rFonts w:ascii="mylotus" w:hAnsi="mylotus" w:cs="mylotus"/>
          <w:sz w:val="32"/>
          <w:szCs w:val="32"/>
          <w:rtl/>
          <w:lang w:bidi="ar-YE"/>
        </w:rPr>
        <w:t xml:space="preserve"> وتعجيل النقمة</w:t>
      </w:r>
      <w:r>
        <w:rPr>
          <w:rFonts w:ascii="mylotus" w:hAnsi="mylotus" w:cs="mylotus" w:hint="cs"/>
          <w:sz w:val="32"/>
          <w:szCs w:val="32"/>
          <w:rtl/>
          <w:lang w:bidi="ar-YE"/>
        </w:rPr>
        <w:t>،</w:t>
      </w:r>
      <w:r w:rsidRPr="007C0A82">
        <w:rPr>
          <w:rFonts w:ascii="mylotus" w:hAnsi="mylotus" w:cs="mylotus"/>
          <w:sz w:val="32"/>
          <w:szCs w:val="32"/>
          <w:rtl/>
          <w:lang w:bidi="ar-YE"/>
        </w:rPr>
        <w:t xml:space="preserve"> قال الله تعالى: </w:t>
      </w:r>
      <w:r w:rsidRPr="00001144">
        <w:rPr>
          <w:rFonts w:ascii="mylotus" w:hAnsi="mylotus" w:cs="mylotus"/>
          <w:sz w:val="32"/>
          <w:szCs w:val="32"/>
          <w:rtl/>
          <w:lang w:bidi="ar-YE"/>
        </w:rPr>
        <w:t>{</w:t>
      </w:r>
      <w:r w:rsidRPr="00001144">
        <w:rPr>
          <w:rFonts w:ascii="mylotus" w:hAnsi="mylotus" w:cs="mylotus" w:hint="cs"/>
          <w:sz w:val="32"/>
          <w:szCs w:val="32"/>
          <w:rtl/>
          <w:lang w:bidi="ar-YE"/>
        </w:rPr>
        <w:t>وَإِذْ</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تَأَذَّنَ</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رَبُّكُمْ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لَئِن</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شَكَرْتُمْ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لأَزِيدَنَّكُمْ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وَلَئِن</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كَفَرْتُمْ</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إِنَّ</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عَذَابِي</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لَشَدِيدٌ</w:t>
      </w:r>
      <w:r w:rsidRPr="00001144">
        <w:rPr>
          <w:rFonts w:ascii="mylotus" w:hAnsi="mylotus" w:cs="mylotus"/>
          <w:sz w:val="32"/>
          <w:szCs w:val="32"/>
          <w:rtl/>
          <w:lang w:bidi="ar-YE"/>
        </w:rPr>
        <w:t xml:space="preserve"> }</w:t>
      </w:r>
      <w:r w:rsidRPr="00001144">
        <w:rPr>
          <w:rFonts w:ascii="mylotus" w:hAnsi="mylotus" w:cs="mylotus" w:hint="cs"/>
          <w:sz w:val="32"/>
          <w:szCs w:val="32"/>
          <w:rtl/>
          <w:lang w:bidi="ar-YE"/>
        </w:rPr>
        <w:t>إبراهيم</w:t>
      </w:r>
      <w:r w:rsidRPr="00001144">
        <w:rPr>
          <w:rFonts w:ascii="mylotus" w:hAnsi="mylotus" w:cs="mylotus"/>
          <w:sz w:val="32"/>
          <w:szCs w:val="32"/>
          <w:rtl/>
          <w:lang w:bidi="ar-YE"/>
        </w:rPr>
        <w:t>7</w:t>
      </w:r>
    </w:p>
    <w:p w:rsidR="00987688" w:rsidRPr="007C0A82"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قال علي بن أبي طالب رضي الله عنه</w:t>
      </w:r>
      <w:r>
        <w:rPr>
          <w:rFonts w:ascii="mylotus" w:hAnsi="mylotus" w:cs="mylotus" w:hint="cs"/>
          <w:sz w:val="32"/>
          <w:szCs w:val="32"/>
          <w:rtl/>
          <w:lang w:bidi="ar-YE"/>
        </w:rPr>
        <w:t>:</w:t>
      </w:r>
      <w:r w:rsidRPr="007C0A82">
        <w:rPr>
          <w:rFonts w:ascii="mylotus" w:hAnsi="mylotus" w:cs="mylotus"/>
          <w:sz w:val="32"/>
          <w:szCs w:val="32"/>
          <w:rtl/>
          <w:lang w:bidi="ar-YE"/>
        </w:rPr>
        <w:t xml:space="preserve"> </w:t>
      </w:r>
      <w:r>
        <w:rPr>
          <w:rFonts w:ascii="mylotus" w:hAnsi="mylotus" w:cs="Times New Roman" w:hint="cs"/>
          <w:sz w:val="32"/>
          <w:szCs w:val="32"/>
          <w:rtl/>
          <w:lang w:bidi="ar-YE"/>
        </w:rPr>
        <w:t>"</w:t>
      </w:r>
      <w:r w:rsidRPr="007C0A82">
        <w:rPr>
          <w:rFonts w:ascii="mylotus" w:hAnsi="mylotus" w:cs="mylotus"/>
          <w:sz w:val="32"/>
          <w:szCs w:val="32"/>
          <w:rtl/>
          <w:lang w:bidi="ar-YE"/>
        </w:rPr>
        <w:t>إن النعمة موصولة بالشكر</w:t>
      </w:r>
      <w:r>
        <w:rPr>
          <w:rFonts w:ascii="mylotus" w:hAnsi="mylotus" w:cs="mylotus" w:hint="cs"/>
          <w:sz w:val="32"/>
          <w:szCs w:val="32"/>
          <w:rtl/>
          <w:lang w:bidi="ar-YE"/>
        </w:rPr>
        <w:t>،</w:t>
      </w:r>
      <w:r w:rsidRPr="007C0A82">
        <w:rPr>
          <w:rFonts w:ascii="mylotus" w:hAnsi="mylotus" w:cs="mylotus"/>
          <w:sz w:val="32"/>
          <w:szCs w:val="32"/>
          <w:rtl/>
          <w:lang w:bidi="ar-YE"/>
        </w:rPr>
        <w:t xml:space="preserve"> والشكر يتعلق بالمزيد</w:t>
      </w:r>
      <w:r>
        <w:rPr>
          <w:rFonts w:ascii="mylotus" w:hAnsi="mylotus" w:cs="mylotus" w:hint="cs"/>
          <w:sz w:val="32"/>
          <w:szCs w:val="32"/>
          <w:rtl/>
          <w:lang w:bidi="ar-YE"/>
        </w:rPr>
        <w:t>،</w:t>
      </w:r>
      <w:r w:rsidRPr="007C0A82">
        <w:rPr>
          <w:rFonts w:ascii="mylotus" w:hAnsi="mylotus" w:cs="mylotus"/>
          <w:sz w:val="32"/>
          <w:szCs w:val="32"/>
          <w:rtl/>
          <w:lang w:bidi="ar-YE"/>
        </w:rPr>
        <w:t xml:space="preserve"> وهما مقرونان في قر</w:t>
      </w:r>
      <w:r>
        <w:rPr>
          <w:rFonts w:ascii="mylotus" w:hAnsi="mylotus" w:cs="mylotus" w:hint="cs"/>
          <w:sz w:val="32"/>
          <w:szCs w:val="32"/>
          <w:rtl/>
          <w:lang w:bidi="ar-YE"/>
        </w:rPr>
        <w:t>َ</w:t>
      </w:r>
      <w:r w:rsidRPr="007C0A82">
        <w:rPr>
          <w:rFonts w:ascii="mylotus" w:hAnsi="mylotus" w:cs="mylotus"/>
          <w:sz w:val="32"/>
          <w:szCs w:val="32"/>
          <w:rtl/>
          <w:lang w:bidi="ar-YE"/>
        </w:rPr>
        <w:t>ن</w:t>
      </w:r>
      <w:r w:rsidR="00B83BD6">
        <w:rPr>
          <w:rFonts w:ascii="mylotus" w:hAnsi="mylotus" w:cs="mylotus"/>
          <w:sz w:val="32"/>
          <w:szCs w:val="32"/>
          <w:rtl/>
          <w:lang w:bidi="ar-YE"/>
        </w:rPr>
        <w:t>،</w:t>
      </w:r>
      <w:r w:rsidRPr="007C0A82">
        <w:rPr>
          <w:rFonts w:ascii="mylotus" w:hAnsi="mylotus" w:cs="mylotus"/>
          <w:sz w:val="32"/>
          <w:szCs w:val="32"/>
          <w:rtl/>
          <w:lang w:bidi="ar-YE"/>
        </w:rPr>
        <w:t>فلن ينقطع المزيد من الله حتى ينقطع الشكر من العبد</w:t>
      </w:r>
      <w:r>
        <w:rPr>
          <w:rFonts w:ascii="mylotus" w:hAnsi="mylotus" w:cs="Times New Roman" w:hint="cs"/>
          <w:sz w:val="32"/>
          <w:szCs w:val="32"/>
          <w:rtl/>
          <w:lang w:bidi="ar-YE"/>
        </w:rPr>
        <w:t>"</w:t>
      </w:r>
      <w:r w:rsidRPr="007C0A82">
        <w:rPr>
          <w:rFonts w:ascii="mylotus" w:hAnsi="mylotus" w:cs="mylotus"/>
          <w:sz w:val="32"/>
          <w:szCs w:val="32"/>
          <w:rtl/>
          <w:lang w:bidi="ar-YE"/>
        </w:rPr>
        <w:t>.</w:t>
      </w:r>
    </w:p>
    <w:p w:rsidR="00987688" w:rsidRPr="007C0A82" w:rsidRDefault="00987688" w:rsidP="009B3450">
      <w:pPr>
        <w:jc w:val="both"/>
        <w:rPr>
          <w:rFonts w:ascii="mylotus" w:hAnsi="mylotus" w:cs="mylotus"/>
          <w:sz w:val="32"/>
          <w:szCs w:val="32"/>
          <w:rtl/>
          <w:lang w:bidi="ar-YE"/>
        </w:rPr>
      </w:pPr>
      <w:r w:rsidRPr="007C0A82">
        <w:rPr>
          <w:rFonts w:ascii="mylotus" w:hAnsi="mylotus" w:cs="mylotus"/>
          <w:sz w:val="32"/>
          <w:szCs w:val="32"/>
          <w:rtl/>
          <w:lang w:bidi="ar-YE"/>
        </w:rPr>
        <w:t>وقال الحسن البصري</w:t>
      </w:r>
      <w:r>
        <w:rPr>
          <w:rFonts w:ascii="mylotus" w:hAnsi="mylotus" w:cs="mylotus" w:hint="cs"/>
          <w:sz w:val="32"/>
          <w:szCs w:val="32"/>
          <w:rtl/>
          <w:lang w:bidi="ar-YE"/>
        </w:rPr>
        <w:t xml:space="preserve"> رحمه الله</w:t>
      </w:r>
      <w:r w:rsidRPr="007C0A82">
        <w:rPr>
          <w:rFonts w:ascii="mylotus" w:hAnsi="mylotus" w:cs="mylotus"/>
          <w:sz w:val="32"/>
          <w:szCs w:val="32"/>
          <w:rtl/>
          <w:lang w:bidi="ar-YE"/>
        </w:rPr>
        <w:t xml:space="preserve">: </w:t>
      </w:r>
      <w:r>
        <w:rPr>
          <w:rFonts w:ascii="mylotus" w:hAnsi="mylotus" w:cs="Times New Roman" w:hint="cs"/>
          <w:sz w:val="32"/>
          <w:szCs w:val="32"/>
          <w:rtl/>
          <w:lang w:bidi="ar-YE"/>
        </w:rPr>
        <w:t>"</w:t>
      </w:r>
      <w:r w:rsidRPr="007C0A82">
        <w:rPr>
          <w:rFonts w:ascii="mylotus" w:hAnsi="mylotus" w:cs="mylotus"/>
          <w:sz w:val="32"/>
          <w:szCs w:val="32"/>
          <w:rtl/>
          <w:lang w:bidi="ar-YE"/>
        </w:rPr>
        <w:t>إن الله ليمتع بالنعمة ما شاء</w:t>
      </w:r>
      <w:r>
        <w:rPr>
          <w:rFonts w:ascii="mylotus" w:hAnsi="mylotus" w:cs="mylotus" w:hint="cs"/>
          <w:sz w:val="32"/>
          <w:szCs w:val="32"/>
          <w:rtl/>
          <w:lang w:bidi="ar-YE"/>
        </w:rPr>
        <w:t>،</w:t>
      </w:r>
      <w:r w:rsidRPr="007C0A82">
        <w:rPr>
          <w:rFonts w:ascii="mylotus" w:hAnsi="mylotus" w:cs="mylotus"/>
          <w:sz w:val="32"/>
          <w:szCs w:val="32"/>
          <w:rtl/>
          <w:lang w:bidi="ar-YE"/>
        </w:rPr>
        <w:t xml:space="preserve"> فإذا لم ي</w:t>
      </w:r>
      <w:r>
        <w:rPr>
          <w:rFonts w:ascii="mylotus" w:hAnsi="mylotus" w:cs="mylotus" w:hint="cs"/>
          <w:sz w:val="32"/>
          <w:szCs w:val="32"/>
          <w:rtl/>
          <w:lang w:bidi="ar-YE"/>
        </w:rPr>
        <w:t>ُ</w:t>
      </w:r>
      <w:r w:rsidRPr="007C0A82">
        <w:rPr>
          <w:rFonts w:ascii="mylotus" w:hAnsi="mylotus" w:cs="mylotus"/>
          <w:sz w:val="32"/>
          <w:szCs w:val="32"/>
          <w:rtl/>
          <w:lang w:bidi="ar-YE"/>
        </w:rPr>
        <w:t>شكر عليها قلبها عذاباً</w:t>
      </w:r>
      <w:r>
        <w:rPr>
          <w:rFonts w:ascii="mylotus" w:hAnsi="mylotus" w:cs="mylotus" w:hint="cs"/>
          <w:sz w:val="32"/>
          <w:szCs w:val="32"/>
          <w:rtl/>
          <w:lang w:bidi="ar-YE"/>
        </w:rPr>
        <w:t>؛</w:t>
      </w:r>
      <w:r w:rsidRPr="007C0A82">
        <w:rPr>
          <w:rFonts w:ascii="mylotus" w:hAnsi="mylotus" w:cs="mylotus"/>
          <w:sz w:val="32"/>
          <w:szCs w:val="32"/>
          <w:rtl/>
          <w:lang w:bidi="ar-YE"/>
        </w:rPr>
        <w:t xml:space="preserve"> ولهذا كانوا يسمون الشكر</w:t>
      </w:r>
      <w:r>
        <w:rPr>
          <w:rFonts w:ascii="mylotus" w:hAnsi="mylotus" w:cs="mylotus" w:hint="cs"/>
          <w:sz w:val="32"/>
          <w:szCs w:val="32"/>
          <w:rtl/>
          <w:lang w:bidi="ar-YE"/>
        </w:rPr>
        <w:t>:</w:t>
      </w:r>
      <w:r w:rsidRPr="007C0A82">
        <w:rPr>
          <w:rFonts w:ascii="mylotus" w:hAnsi="mylotus" w:cs="mylotus"/>
          <w:sz w:val="32"/>
          <w:szCs w:val="32"/>
          <w:rtl/>
          <w:lang w:bidi="ar-YE"/>
        </w:rPr>
        <w:t xml:space="preserve"> الحافظ</w:t>
      </w:r>
      <w:r>
        <w:rPr>
          <w:rFonts w:ascii="mylotus" w:hAnsi="mylotus" w:cs="mylotus" w:hint="cs"/>
          <w:sz w:val="32"/>
          <w:szCs w:val="32"/>
          <w:rtl/>
          <w:lang w:bidi="ar-YE"/>
        </w:rPr>
        <w:t>؛</w:t>
      </w:r>
      <w:r w:rsidRPr="007C0A82">
        <w:rPr>
          <w:rFonts w:ascii="mylotus" w:hAnsi="mylotus" w:cs="mylotus"/>
          <w:sz w:val="32"/>
          <w:szCs w:val="32"/>
          <w:rtl/>
          <w:lang w:bidi="ar-YE"/>
        </w:rPr>
        <w:t xml:space="preserve"> لأنه يحفظ النعم الموجودة</w:t>
      </w:r>
      <w:r>
        <w:rPr>
          <w:rFonts w:ascii="mylotus" w:hAnsi="mylotus" w:cs="mylotus" w:hint="cs"/>
          <w:sz w:val="32"/>
          <w:szCs w:val="32"/>
          <w:rtl/>
          <w:lang w:bidi="ar-YE"/>
        </w:rPr>
        <w:t>،</w:t>
      </w:r>
      <w:r w:rsidRPr="007C0A82">
        <w:rPr>
          <w:rFonts w:ascii="mylotus" w:hAnsi="mylotus" w:cs="mylotus"/>
          <w:sz w:val="32"/>
          <w:szCs w:val="32"/>
          <w:rtl/>
          <w:lang w:bidi="ar-YE"/>
        </w:rPr>
        <w:t xml:space="preserve"> والجالب</w:t>
      </w:r>
      <w:r>
        <w:rPr>
          <w:rFonts w:ascii="mylotus" w:hAnsi="mylotus" w:cs="mylotus" w:hint="cs"/>
          <w:sz w:val="32"/>
          <w:szCs w:val="32"/>
          <w:rtl/>
          <w:lang w:bidi="ar-YE"/>
        </w:rPr>
        <w:t>؛</w:t>
      </w:r>
      <w:r w:rsidRPr="007C0A82">
        <w:rPr>
          <w:rFonts w:ascii="mylotus" w:hAnsi="mylotus" w:cs="mylotus"/>
          <w:sz w:val="32"/>
          <w:szCs w:val="32"/>
          <w:rtl/>
          <w:lang w:bidi="ar-YE"/>
        </w:rPr>
        <w:t xml:space="preserve"> لأنه يجلب النعم المفقودة</w:t>
      </w:r>
      <w:r>
        <w:rPr>
          <w:rFonts w:ascii="mylotus" w:hAnsi="mylotus" w:cs="Times New Roman" w:hint="cs"/>
          <w:sz w:val="32"/>
          <w:szCs w:val="32"/>
          <w:rtl/>
          <w:lang w:bidi="ar-YE"/>
        </w:rPr>
        <w:t>"</w:t>
      </w:r>
      <w:r w:rsidRPr="007C0A82">
        <w:rPr>
          <w:rFonts w:ascii="mylotus" w:hAnsi="mylotus" w:cs="mylotus"/>
          <w:sz w:val="32"/>
          <w:szCs w:val="32"/>
          <w:rtl/>
          <w:lang w:bidi="ar-YE"/>
        </w:rPr>
        <w:t>.</w:t>
      </w:r>
      <w:r>
        <w:rPr>
          <w:rFonts w:ascii="mylotus" w:hAnsi="mylotus" w:cs="mylotus" w:hint="cs"/>
          <w:sz w:val="32"/>
          <w:szCs w:val="32"/>
          <w:rtl/>
          <w:lang w:bidi="ar-YE"/>
        </w:rPr>
        <w:t xml:space="preserve"> </w:t>
      </w:r>
    </w:p>
    <w:p w:rsidR="00987688"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وقال كعب الأحبار</w:t>
      </w:r>
      <w:r>
        <w:rPr>
          <w:rFonts w:ascii="mylotus" w:hAnsi="mylotus" w:cs="mylotus" w:hint="cs"/>
          <w:sz w:val="32"/>
          <w:szCs w:val="32"/>
          <w:rtl/>
          <w:lang w:bidi="ar-YE"/>
        </w:rPr>
        <w:t xml:space="preserve"> رحمه الله</w:t>
      </w:r>
      <w:r w:rsidRPr="007C0A82">
        <w:rPr>
          <w:rFonts w:ascii="mylotus" w:hAnsi="mylotus" w:cs="mylotus"/>
          <w:sz w:val="32"/>
          <w:szCs w:val="32"/>
          <w:rtl/>
          <w:lang w:bidi="ar-YE"/>
        </w:rPr>
        <w:t xml:space="preserve">: </w:t>
      </w:r>
      <w:r>
        <w:rPr>
          <w:rFonts w:ascii="mylotus" w:hAnsi="mylotus" w:cs="Times New Roman" w:hint="cs"/>
          <w:sz w:val="32"/>
          <w:szCs w:val="32"/>
          <w:rtl/>
          <w:lang w:bidi="ar-YE"/>
        </w:rPr>
        <w:t>"</w:t>
      </w:r>
      <w:r w:rsidRPr="007C0A82">
        <w:rPr>
          <w:rFonts w:ascii="mylotus" w:hAnsi="mylotus" w:cs="mylotus"/>
          <w:sz w:val="32"/>
          <w:szCs w:val="32"/>
          <w:rtl/>
          <w:lang w:bidi="ar-YE"/>
        </w:rPr>
        <w:t>ما أنعم الله على عبد نعمة في الدنيا فشكرها لله</w:t>
      </w:r>
      <w:r>
        <w:rPr>
          <w:rFonts w:ascii="mylotus" w:hAnsi="mylotus" w:cs="mylotus" w:hint="cs"/>
          <w:sz w:val="32"/>
          <w:szCs w:val="32"/>
          <w:rtl/>
          <w:lang w:bidi="ar-YE"/>
        </w:rPr>
        <w:t>،</w:t>
      </w:r>
      <w:r w:rsidRPr="007C0A82">
        <w:rPr>
          <w:rFonts w:ascii="mylotus" w:hAnsi="mylotus" w:cs="mylotus"/>
          <w:sz w:val="32"/>
          <w:szCs w:val="32"/>
          <w:rtl/>
          <w:lang w:bidi="ar-YE"/>
        </w:rPr>
        <w:t xml:space="preserve"> وتواضع بها لله</w:t>
      </w:r>
      <w:r>
        <w:rPr>
          <w:rFonts w:ascii="mylotus" w:hAnsi="mylotus" w:cs="mylotus" w:hint="cs"/>
          <w:sz w:val="32"/>
          <w:szCs w:val="32"/>
          <w:rtl/>
          <w:lang w:bidi="ar-YE"/>
        </w:rPr>
        <w:t>،</w:t>
      </w:r>
      <w:r w:rsidRPr="007C0A82">
        <w:rPr>
          <w:rFonts w:ascii="mylotus" w:hAnsi="mylotus" w:cs="mylotus"/>
          <w:sz w:val="32"/>
          <w:szCs w:val="32"/>
          <w:rtl/>
          <w:lang w:bidi="ar-YE"/>
        </w:rPr>
        <w:t xml:space="preserve"> إلا أعطاه الله نفعها في الدنيا</w:t>
      </w:r>
      <w:r>
        <w:rPr>
          <w:rFonts w:ascii="mylotus" w:hAnsi="mylotus" w:cs="mylotus" w:hint="cs"/>
          <w:sz w:val="32"/>
          <w:szCs w:val="32"/>
          <w:rtl/>
          <w:lang w:bidi="ar-YE"/>
        </w:rPr>
        <w:t>،</w:t>
      </w:r>
      <w:r w:rsidRPr="007C0A82">
        <w:rPr>
          <w:rFonts w:ascii="mylotus" w:hAnsi="mylotus" w:cs="mylotus"/>
          <w:sz w:val="32"/>
          <w:szCs w:val="32"/>
          <w:rtl/>
          <w:lang w:bidi="ar-YE"/>
        </w:rPr>
        <w:t xml:space="preserve"> ورفع له بها درجة في الآخرة. وما أنعم الله على عبد نعمة في </w:t>
      </w:r>
      <w:r w:rsidRPr="007C0A82">
        <w:rPr>
          <w:rFonts w:ascii="mylotus" w:hAnsi="mylotus" w:cs="mylotus"/>
          <w:sz w:val="32"/>
          <w:szCs w:val="32"/>
          <w:rtl/>
          <w:lang w:bidi="ar-YE"/>
        </w:rPr>
        <w:lastRenderedPageBreak/>
        <w:t>الدنيا فلم يشكرها لله</w:t>
      </w:r>
      <w:r>
        <w:rPr>
          <w:rFonts w:ascii="mylotus" w:hAnsi="mylotus" w:cs="mylotus" w:hint="cs"/>
          <w:sz w:val="32"/>
          <w:szCs w:val="32"/>
          <w:rtl/>
          <w:lang w:bidi="ar-YE"/>
        </w:rPr>
        <w:t>،</w:t>
      </w:r>
      <w:r w:rsidRPr="007C0A82">
        <w:rPr>
          <w:rFonts w:ascii="mylotus" w:hAnsi="mylotus" w:cs="mylotus"/>
          <w:sz w:val="32"/>
          <w:szCs w:val="32"/>
          <w:rtl/>
          <w:lang w:bidi="ar-YE"/>
        </w:rPr>
        <w:t xml:space="preserve"> ولم يتواضع بها</w:t>
      </w:r>
      <w:r>
        <w:rPr>
          <w:rFonts w:ascii="mylotus" w:hAnsi="mylotus" w:cs="mylotus" w:hint="cs"/>
          <w:sz w:val="32"/>
          <w:szCs w:val="32"/>
          <w:rtl/>
          <w:lang w:bidi="ar-YE"/>
        </w:rPr>
        <w:t>،</w:t>
      </w:r>
      <w:r w:rsidRPr="007C0A82">
        <w:rPr>
          <w:rFonts w:ascii="mylotus" w:hAnsi="mylotus" w:cs="mylotus"/>
          <w:sz w:val="32"/>
          <w:szCs w:val="32"/>
          <w:rtl/>
          <w:lang w:bidi="ar-YE"/>
        </w:rPr>
        <w:t xml:space="preserve"> إلا منعه الله نفعها في الدنيا</w:t>
      </w:r>
      <w:r>
        <w:rPr>
          <w:rFonts w:ascii="mylotus" w:hAnsi="mylotus" w:cs="mylotus" w:hint="cs"/>
          <w:sz w:val="32"/>
          <w:szCs w:val="32"/>
          <w:rtl/>
          <w:lang w:bidi="ar-YE"/>
        </w:rPr>
        <w:t>،</w:t>
      </w:r>
      <w:r w:rsidRPr="007C0A82">
        <w:rPr>
          <w:rFonts w:ascii="mylotus" w:hAnsi="mylotus" w:cs="mylotus"/>
          <w:sz w:val="32"/>
          <w:szCs w:val="32"/>
          <w:rtl/>
          <w:lang w:bidi="ar-YE"/>
        </w:rPr>
        <w:t xml:space="preserve"> وفتح له طبقات من النار يعذبه إن شاء أو يتجاوز عنه</w:t>
      </w:r>
      <w:r>
        <w:rPr>
          <w:rFonts w:ascii="mylotus" w:hAnsi="mylotus" w:cs="Times New Roman" w:hint="cs"/>
          <w:sz w:val="32"/>
          <w:szCs w:val="32"/>
          <w:rtl/>
          <w:lang w:bidi="ar-YE"/>
        </w:rPr>
        <w:t>"</w:t>
      </w:r>
      <w:r>
        <w:rPr>
          <w:rFonts w:ascii="mylotus" w:hAnsi="mylotus" w:cs="mylotus" w:hint="cs"/>
          <w:sz w:val="32"/>
          <w:szCs w:val="32"/>
          <w:rtl/>
          <w:lang w:bidi="ar-YE"/>
        </w:rPr>
        <w:t>.</w:t>
      </w:r>
    </w:p>
    <w:p w:rsidR="00987688"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 xml:space="preserve"> ألا أيها الشاكر</w:t>
      </w:r>
      <w:r>
        <w:rPr>
          <w:rFonts w:ascii="mylotus" w:hAnsi="mylotus" w:cs="mylotus" w:hint="cs"/>
          <w:sz w:val="32"/>
          <w:szCs w:val="32"/>
          <w:rtl/>
          <w:lang w:bidi="ar-YE"/>
        </w:rPr>
        <w:t>،</w:t>
      </w:r>
      <w:r w:rsidRPr="007C0A82">
        <w:rPr>
          <w:rFonts w:ascii="mylotus" w:hAnsi="mylotus" w:cs="mylotus"/>
          <w:sz w:val="32"/>
          <w:szCs w:val="32"/>
          <w:rtl/>
          <w:lang w:bidi="ar-YE"/>
        </w:rPr>
        <w:t xml:space="preserve"> </w:t>
      </w:r>
      <w:r>
        <w:rPr>
          <w:rFonts w:ascii="mylotus" w:hAnsi="mylotus" w:cs="mylotus" w:hint="cs"/>
          <w:sz w:val="32"/>
          <w:szCs w:val="32"/>
          <w:rtl/>
          <w:lang w:bidi="ar-YE"/>
        </w:rPr>
        <w:t xml:space="preserve">اعلم أن </w:t>
      </w:r>
      <w:r w:rsidRPr="007C0A82">
        <w:rPr>
          <w:rFonts w:ascii="mylotus" w:hAnsi="mylotus" w:cs="mylotus"/>
          <w:sz w:val="32"/>
          <w:szCs w:val="32"/>
          <w:rtl/>
          <w:lang w:bidi="ar-YE"/>
        </w:rPr>
        <w:t>شكر الله طريق إلى الأجر</w:t>
      </w:r>
      <w:r>
        <w:rPr>
          <w:rFonts w:ascii="mylotus" w:hAnsi="mylotus" w:cs="mylotus" w:hint="cs"/>
          <w:sz w:val="32"/>
          <w:szCs w:val="32"/>
          <w:rtl/>
          <w:lang w:bidi="ar-YE"/>
        </w:rPr>
        <w:t xml:space="preserve"> الكبير،</w:t>
      </w:r>
      <w:r w:rsidRPr="007C0A82">
        <w:rPr>
          <w:rFonts w:ascii="mylotus" w:hAnsi="mylotus" w:cs="mylotus"/>
          <w:sz w:val="32"/>
          <w:szCs w:val="32"/>
          <w:rtl/>
          <w:lang w:bidi="ar-YE"/>
        </w:rPr>
        <w:t xml:space="preserve"> فماذا أنت خاسر</w:t>
      </w:r>
      <w:r>
        <w:rPr>
          <w:rFonts w:ascii="mylotus" w:hAnsi="mylotus" w:cs="mylotus" w:hint="cs"/>
          <w:sz w:val="32"/>
          <w:szCs w:val="32"/>
          <w:rtl/>
          <w:lang w:bidi="ar-YE"/>
        </w:rPr>
        <w:t>؟!</w:t>
      </w:r>
      <w:r w:rsidRPr="007C0A82">
        <w:rPr>
          <w:rFonts w:ascii="mylotus" w:hAnsi="mylotus" w:cs="mylotus"/>
          <w:sz w:val="32"/>
          <w:szCs w:val="32"/>
          <w:rtl/>
          <w:lang w:bidi="ar-YE"/>
        </w:rPr>
        <w:t xml:space="preserve"> قال عليه الصلاة والسلام: (</w:t>
      </w:r>
      <w:r w:rsidRPr="00C97A11">
        <w:rPr>
          <w:rFonts w:ascii="mylotus" w:hAnsi="mylotus" w:cs="mylotus"/>
          <w:sz w:val="32"/>
          <w:szCs w:val="32"/>
          <w:rtl/>
          <w:lang w:bidi="ar-YE"/>
        </w:rPr>
        <w:t>للطاعم الشاكر مثل ما للصائم الصابر</w:t>
      </w:r>
      <w:r w:rsidRPr="007C0A82">
        <w:rPr>
          <w:rFonts w:ascii="mylotus" w:hAnsi="mylotus" w:cs="mylotus"/>
          <w:sz w:val="32"/>
          <w:szCs w:val="32"/>
          <w:rtl/>
          <w:lang w:bidi="ar-YE"/>
        </w:rPr>
        <w:t>)</w:t>
      </w:r>
      <w:r w:rsidRPr="00C97A11">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609"/>
      </w:r>
      <w:r w:rsidRPr="00C97A11">
        <w:rPr>
          <w:rFonts w:ascii="mylotus" w:hAnsi="mylotus" w:cs="mylotus" w:hint="cs"/>
          <w:sz w:val="32"/>
          <w:szCs w:val="32"/>
          <w:vertAlign w:val="superscript"/>
          <w:rtl/>
          <w:lang w:bidi="ar-YE"/>
        </w:rPr>
        <w:t>)</w:t>
      </w:r>
      <w:r w:rsidRPr="007C0A82">
        <w:rPr>
          <w:rFonts w:ascii="mylotus" w:hAnsi="mylotus" w:cs="mylotus"/>
          <w:sz w:val="32"/>
          <w:szCs w:val="32"/>
          <w:rtl/>
          <w:lang w:bidi="ar-YE"/>
        </w:rPr>
        <w:t>.</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وشكرك سبيل إلى مرضاة الله  عنك، فماذا تريد وراء ذلك؟!</w:t>
      </w:r>
    </w:p>
    <w:p w:rsidR="00987688" w:rsidRPr="007C0A82" w:rsidRDefault="00987688" w:rsidP="009B3450">
      <w:pPr>
        <w:spacing w:before="240"/>
        <w:jc w:val="both"/>
        <w:rPr>
          <w:rFonts w:ascii="mylotus" w:hAnsi="mylotus" w:cs="mylotus"/>
          <w:sz w:val="32"/>
          <w:szCs w:val="32"/>
          <w:rtl/>
          <w:lang w:bidi="ar-YE"/>
        </w:rPr>
      </w:pPr>
      <w:r w:rsidRPr="00C97A11">
        <w:rPr>
          <w:rFonts w:ascii="mylotus" w:hAnsi="mylotus" w:cs="mylotus"/>
          <w:sz w:val="32"/>
          <w:szCs w:val="32"/>
          <w:rtl/>
          <w:lang w:bidi="ar-YE"/>
        </w:rPr>
        <w:t>قال رسول الله صلى الله عليه و سلم</w:t>
      </w:r>
      <w:r>
        <w:rPr>
          <w:rFonts w:ascii="mylotus" w:hAnsi="mylotus" w:cs="mylotus" w:hint="cs"/>
          <w:sz w:val="32"/>
          <w:szCs w:val="32"/>
          <w:rtl/>
          <w:lang w:bidi="ar-YE"/>
        </w:rPr>
        <w:t>: (</w:t>
      </w:r>
      <w:r w:rsidRPr="00C97A11">
        <w:rPr>
          <w:rFonts w:ascii="mylotus" w:hAnsi="mylotus" w:cs="mylotus"/>
          <w:sz w:val="32"/>
          <w:szCs w:val="32"/>
          <w:rtl/>
          <w:lang w:bidi="ar-YE"/>
        </w:rPr>
        <w:t xml:space="preserve"> إن الله ليرضى عن العبد أن يأكل الأكلة فيحمده عليها</w:t>
      </w:r>
      <w:r>
        <w:rPr>
          <w:rFonts w:ascii="mylotus" w:hAnsi="mylotus" w:cs="mylotus" w:hint="cs"/>
          <w:sz w:val="32"/>
          <w:szCs w:val="32"/>
          <w:rtl/>
          <w:lang w:bidi="ar-YE"/>
        </w:rPr>
        <w:t>،</w:t>
      </w:r>
      <w:r w:rsidRPr="00C97A11">
        <w:rPr>
          <w:rFonts w:ascii="mylotus" w:hAnsi="mylotus" w:cs="mylotus"/>
          <w:sz w:val="32"/>
          <w:szCs w:val="32"/>
          <w:rtl/>
          <w:lang w:bidi="ar-YE"/>
        </w:rPr>
        <w:t xml:space="preserve"> أو يشرب الشربة فيحمده عليها</w:t>
      </w:r>
      <w:r>
        <w:rPr>
          <w:rFonts w:ascii="mylotus" w:hAnsi="mylotus" w:cs="mylotus" w:hint="cs"/>
          <w:sz w:val="32"/>
          <w:szCs w:val="32"/>
          <w:rtl/>
          <w:lang w:bidi="ar-YE"/>
        </w:rPr>
        <w:t>)</w:t>
      </w:r>
      <w:r w:rsidRPr="00C97A11">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610"/>
      </w:r>
      <w:r w:rsidRPr="00C97A11">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w:t>
      </w:r>
      <w:r>
        <w:rPr>
          <w:rFonts w:ascii="mylotus" w:hAnsi="mylotus" w:cs="mylotus"/>
          <w:sz w:val="32"/>
          <w:szCs w:val="32"/>
          <w:rtl/>
          <w:lang w:bidi="ar-YE"/>
        </w:rPr>
        <w:t xml:space="preserve"> إن حياة المؤمن بين صبر وشكر</w:t>
      </w:r>
      <w:r>
        <w:rPr>
          <w:rFonts w:ascii="mylotus" w:hAnsi="mylotus" w:cs="mylotus" w:hint="cs"/>
          <w:sz w:val="32"/>
          <w:szCs w:val="32"/>
          <w:rtl/>
          <w:lang w:bidi="ar-YE"/>
        </w:rPr>
        <w:t>:</w:t>
      </w:r>
      <w:r w:rsidRPr="007C0A82">
        <w:rPr>
          <w:rFonts w:ascii="mylotus" w:hAnsi="mylotus" w:cs="mylotus"/>
          <w:sz w:val="32"/>
          <w:szCs w:val="32"/>
          <w:rtl/>
          <w:lang w:bidi="ar-YE"/>
        </w:rPr>
        <w:t xml:space="preserve"> صبر على ضرا</w:t>
      </w:r>
      <w:r>
        <w:rPr>
          <w:rFonts w:ascii="mylotus" w:hAnsi="mylotus" w:cs="mylotus"/>
          <w:sz w:val="32"/>
          <w:szCs w:val="32"/>
          <w:rtl/>
          <w:lang w:bidi="ar-YE"/>
        </w:rPr>
        <w:t>ء</w:t>
      </w:r>
      <w:r>
        <w:rPr>
          <w:rFonts w:ascii="mylotus" w:hAnsi="mylotus" w:cs="mylotus" w:hint="cs"/>
          <w:sz w:val="32"/>
          <w:szCs w:val="32"/>
          <w:rtl/>
          <w:lang w:bidi="ar-YE"/>
        </w:rPr>
        <w:t>،</w:t>
      </w:r>
      <w:r>
        <w:rPr>
          <w:rFonts w:ascii="mylotus" w:hAnsi="mylotus" w:cs="mylotus"/>
          <w:sz w:val="32"/>
          <w:szCs w:val="32"/>
          <w:rtl/>
          <w:lang w:bidi="ar-YE"/>
        </w:rPr>
        <w:t xml:space="preserve"> يصبر عندها فيربح بها أجراً وي</w:t>
      </w:r>
      <w:r>
        <w:rPr>
          <w:rFonts w:ascii="mylotus" w:hAnsi="mylotus" w:cs="mylotus" w:hint="cs"/>
          <w:sz w:val="32"/>
          <w:szCs w:val="32"/>
          <w:rtl/>
          <w:lang w:bidi="ar-YE"/>
        </w:rPr>
        <w:t>ُ</w:t>
      </w:r>
      <w:r>
        <w:rPr>
          <w:rFonts w:ascii="mylotus" w:hAnsi="mylotus" w:cs="mylotus"/>
          <w:sz w:val="32"/>
          <w:szCs w:val="32"/>
          <w:rtl/>
          <w:lang w:bidi="ar-YE"/>
        </w:rPr>
        <w:t xml:space="preserve">رفع بها قدرا, وشكر على سراء </w:t>
      </w:r>
      <w:r>
        <w:rPr>
          <w:rFonts w:ascii="mylotus" w:hAnsi="mylotus" w:cs="mylotus" w:hint="cs"/>
          <w:sz w:val="32"/>
          <w:szCs w:val="32"/>
          <w:rtl/>
          <w:lang w:bidi="ar-YE"/>
        </w:rPr>
        <w:t>ي</w:t>
      </w:r>
      <w:r w:rsidRPr="007C0A82">
        <w:rPr>
          <w:rFonts w:ascii="mylotus" w:hAnsi="mylotus" w:cs="mylotus"/>
          <w:sz w:val="32"/>
          <w:szCs w:val="32"/>
          <w:rtl/>
          <w:lang w:bidi="ar-YE"/>
        </w:rPr>
        <w:t>ح</w:t>
      </w:r>
      <w:r>
        <w:rPr>
          <w:rFonts w:ascii="mylotus" w:hAnsi="mylotus" w:cs="mylotus"/>
          <w:sz w:val="32"/>
          <w:szCs w:val="32"/>
          <w:rtl/>
          <w:lang w:bidi="ar-YE"/>
        </w:rPr>
        <w:t>مد ربه عليها</w:t>
      </w:r>
      <w:r>
        <w:rPr>
          <w:rFonts w:ascii="mylotus" w:hAnsi="mylotus" w:cs="mylotus" w:hint="cs"/>
          <w:sz w:val="32"/>
          <w:szCs w:val="32"/>
          <w:rtl/>
          <w:lang w:bidi="ar-YE"/>
        </w:rPr>
        <w:t>،</w:t>
      </w:r>
      <w:r>
        <w:rPr>
          <w:rFonts w:ascii="mylotus" w:hAnsi="mylotus" w:cs="mylotus"/>
          <w:sz w:val="32"/>
          <w:szCs w:val="32"/>
          <w:rtl/>
          <w:lang w:bidi="ar-YE"/>
        </w:rPr>
        <w:t xml:space="preserve"> ويعرف حق الله عليه</w:t>
      </w:r>
      <w:r w:rsidRPr="007C0A82">
        <w:rPr>
          <w:rFonts w:ascii="mylotus" w:hAnsi="mylotus" w:cs="mylotus"/>
          <w:sz w:val="32"/>
          <w:szCs w:val="32"/>
          <w:rtl/>
          <w:lang w:bidi="ar-YE"/>
        </w:rPr>
        <w:t xml:space="preserve"> فيها</w:t>
      </w:r>
      <w:r>
        <w:rPr>
          <w:rFonts w:ascii="mylotus" w:hAnsi="mylotus" w:cs="mylotus" w:hint="cs"/>
          <w:sz w:val="32"/>
          <w:szCs w:val="32"/>
          <w:rtl/>
          <w:lang w:bidi="ar-YE"/>
        </w:rPr>
        <w:t>.</w:t>
      </w:r>
      <w:r w:rsidRPr="007C0A82">
        <w:rPr>
          <w:rFonts w:ascii="mylotus" w:hAnsi="mylotus" w:cs="mylotus"/>
          <w:sz w:val="32"/>
          <w:szCs w:val="32"/>
          <w:rtl/>
          <w:lang w:bidi="ar-YE"/>
        </w:rPr>
        <w:t xml:space="preserve"> عن صهيب</w:t>
      </w:r>
      <w:r>
        <w:rPr>
          <w:rFonts w:ascii="mylotus" w:hAnsi="mylotus" w:cs="mylotus" w:hint="cs"/>
          <w:sz w:val="32"/>
          <w:szCs w:val="32"/>
          <w:rtl/>
          <w:lang w:bidi="ar-YE"/>
        </w:rPr>
        <w:t xml:space="preserve"> رضي الله عنه قال</w:t>
      </w:r>
      <w:r w:rsidRPr="007C0A82">
        <w:rPr>
          <w:rFonts w:ascii="mylotus" w:hAnsi="mylotus" w:cs="mylotus"/>
          <w:sz w:val="32"/>
          <w:szCs w:val="32"/>
          <w:rtl/>
          <w:lang w:bidi="ar-YE"/>
        </w:rPr>
        <w:t xml:space="preserve">: </w:t>
      </w:r>
      <w:r w:rsidRPr="00266374">
        <w:rPr>
          <w:rFonts w:ascii="mylotus" w:hAnsi="mylotus" w:cs="mylotus"/>
          <w:sz w:val="32"/>
          <w:szCs w:val="32"/>
          <w:rtl/>
          <w:lang w:bidi="ar-YE"/>
        </w:rPr>
        <w:t>قال رسول الله صلى الله عليه و سلم</w:t>
      </w:r>
      <w:r>
        <w:rPr>
          <w:rFonts w:ascii="mylotus" w:hAnsi="mylotus" w:cs="mylotus" w:hint="cs"/>
          <w:sz w:val="32"/>
          <w:szCs w:val="32"/>
          <w:rtl/>
          <w:lang w:bidi="ar-YE"/>
        </w:rPr>
        <w:t>: (</w:t>
      </w:r>
      <w:r w:rsidRPr="00266374">
        <w:rPr>
          <w:rFonts w:ascii="mylotus" w:hAnsi="mylotus" w:cs="mylotus"/>
          <w:sz w:val="32"/>
          <w:szCs w:val="32"/>
          <w:rtl/>
          <w:lang w:bidi="ar-YE"/>
        </w:rPr>
        <w:t xml:space="preserve"> عجبا لأمر المؤمن</w:t>
      </w:r>
      <w:r>
        <w:rPr>
          <w:rFonts w:ascii="mylotus" w:hAnsi="mylotus" w:cs="mylotus" w:hint="cs"/>
          <w:sz w:val="32"/>
          <w:szCs w:val="32"/>
          <w:rtl/>
          <w:lang w:bidi="ar-YE"/>
        </w:rPr>
        <w:t>،</w:t>
      </w:r>
      <w:r w:rsidRPr="00266374">
        <w:rPr>
          <w:rFonts w:ascii="mylotus" w:hAnsi="mylotus" w:cs="mylotus"/>
          <w:sz w:val="32"/>
          <w:szCs w:val="32"/>
          <w:rtl/>
          <w:lang w:bidi="ar-YE"/>
        </w:rPr>
        <w:t xml:space="preserve"> إن أمره كله خير</w:t>
      </w:r>
      <w:r>
        <w:rPr>
          <w:rFonts w:ascii="mylotus" w:hAnsi="mylotus" w:cs="mylotus" w:hint="cs"/>
          <w:sz w:val="32"/>
          <w:szCs w:val="32"/>
          <w:rtl/>
          <w:lang w:bidi="ar-YE"/>
        </w:rPr>
        <w:t>،</w:t>
      </w:r>
      <w:r w:rsidRPr="00266374">
        <w:rPr>
          <w:rFonts w:ascii="mylotus" w:hAnsi="mylotus" w:cs="mylotus"/>
          <w:sz w:val="32"/>
          <w:szCs w:val="32"/>
          <w:rtl/>
          <w:lang w:bidi="ar-YE"/>
        </w:rPr>
        <w:t xml:space="preserve"> وليس ذاك لأحد إلا للمؤمن</w:t>
      </w:r>
      <w:r>
        <w:rPr>
          <w:rFonts w:ascii="mylotus" w:hAnsi="mylotus" w:cs="mylotus" w:hint="cs"/>
          <w:sz w:val="32"/>
          <w:szCs w:val="32"/>
          <w:rtl/>
          <w:lang w:bidi="ar-YE"/>
        </w:rPr>
        <w:t>،</w:t>
      </w:r>
      <w:r w:rsidRPr="00266374">
        <w:rPr>
          <w:rFonts w:ascii="mylotus" w:hAnsi="mylotus" w:cs="mylotus"/>
          <w:sz w:val="32"/>
          <w:szCs w:val="32"/>
          <w:rtl/>
          <w:lang w:bidi="ar-YE"/>
        </w:rPr>
        <w:t xml:space="preserve"> إن أصابته سراء شكر</w:t>
      </w:r>
      <w:r>
        <w:rPr>
          <w:rFonts w:ascii="mylotus" w:hAnsi="mylotus" w:cs="mylotus" w:hint="cs"/>
          <w:sz w:val="32"/>
          <w:szCs w:val="32"/>
          <w:rtl/>
          <w:lang w:bidi="ar-YE"/>
        </w:rPr>
        <w:t>،</w:t>
      </w:r>
      <w:r w:rsidRPr="00266374">
        <w:rPr>
          <w:rFonts w:ascii="mylotus" w:hAnsi="mylotus" w:cs="mylotus"/>
          <w:sz w:val="32"/>
          <w:szCs w:val="32"/>
          <w:rtl/>
          <w:lang w:bidi="ar-YE"/>
        </w:rPr>
        <w:t xml:space="preserve"> فكان خيرا</w:t>
      </w:r>
      <w:r>
        <w:rPr>
          <w:rFonts w:ascii="mylotus" w:hAnsi="mylotus" w:cs="mylotus" w:hint="cs"/>
          <w:sz w:val="32"/>
          <w:szCs w:val="32"/>
          <w:rtl/>
          <w:lang w:bidi="ar-YE"/>
        </w:rPr>
        <w:t>ً</w:t>
      </w:r>
      <w:r w:rsidRPr="00266374">
        <w:rPr>
          <w:rFonts w:ascii="mylotus" w:hAnsi="mylotus" w:cs="mylotus"/>
          <w:sz w:val="32"/>
          <w:szCs w:val="32"/>
          <w:rtl/>
          <w:lang w:bidi="ar-YE"/>
        </w:rPr>
        <w:t xml:space="preserve"> له</w:t>
      </w:r>
      <w:r>
        <w:rPr>
          <w:rFonts w:ascii="mylotus" w:hAnsi="mylotus" w:cs="mylotus" w:hint="cs"/>
          <w:sz w:val="32"/>
          <w:szCs w:val="32"/>
          <w:rtl/>
          <w:lang w:bidi="ar-YE"/>
        </w:rPr>
        <w:t>،</w:t>
      </w:r>
      <w:r w:rsidRPr="00266374">
        <w:rPr>
          <w:rFonts w:ascii="mylotus" w:hAnsi="mylotus" w:cs="mylotus"/>
          <w:sz w:val="32"/>
          <w:szCs w:val="32"/>
          <w:rtl/>
          <w:lang w:bidi="ar-YE"/>
        </w:rPr>
        <w:t xml:space="preserve"> وإن أصابته ضراء صبر فكان خيرا</w:t>
      </w:r>
      <w:r>
        <w:rPr>
          <w:rFonts w:ascii="mylotus" w:hAnsi="mylotus" w:cs="mylotus" w:hint="cs"/>
          <w:sz w:val="32"/>
          <w:szCs w:val="32"/>
          <w:rtl/>
          <w:lang w:bidi="ar-YE"/>
        </w:rPr>
        <w:t>ً</w:t>
      </w:r>
      <w:r w:rsidRPr="00266374">
        <w:rPr>
          <w:rFonts w:ascii="mylotus" w:hAnsi="mylotus" w:cs="mylotus"/>
          <w:sz w:val="32"/>
          <w:szCs w:val="32"/>
          <w:rtl/>
          <w:lang w:bidi="ar-YE"/>
        </w:rPr>
        <w:t xml:space="preserve"> له</w:t>
      </w:r>
      <w:r w:rsidRPr="007C0A82">
        <w:rPr>
          <w:rFonts w:ascii="mylotus" w:hAnsi="mylotus" w:cs="mylotus"/>
          <w:sz w:val="32"/>
          <w:szCs w:val="32"/>
          <w:rtl/>
          <w:lang w:bidi="ar-YE"/>
        </w:rPr>
        <w:t>)</w:t>
      </w:r>
      <w:r w:rsidRPr="00266374">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611"/>
      </w:r>
      <w:r w:rsidRPr="00266374">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ف</w:t>
      </w:r>
      <w:r w:rsidRPr="007C0A82">
        <w:rPr>
          <w:rFonts w:ascii="mylotus" w:hAnsi="mylotus" w:cs="mylotus"/>
          <w:sz w:val="32"/>
          <w:szCs w:val="32"/>
          <w:rtl/>
          <w:lang w:bidi="ar-YE"/>
        </w:rPr>
        <w:t>ماذا فات المؤمن</w:t>
      </w:r>
      <w:r>
        <w:rPr>
          <w:rFonts w:ascii="mylotus" w:hAnsi="mylotus" w:cs="mylotus" w:hint="cs"/>
          <w:sz w:val="32"/>
          <w:szCs w:val="32"/>
          <w:rtl/>
          <w:lang w:bidi="ar-YE"/>
        </w:rPr>
        <w:t>َ</w:t>
      </w:r>
      <w:r w:rsidRPr="007C0A82">
        <w:rPr>
          <w:rFonts w:ascii="mylotus" w:hAnsi="mylotus" w:cs="mylotus"/>
          <w:sz w:val="32"/>
          <w:szCs w:val="32"/>
          <w:rtl/>
          <w:lang w:bidi="ar-YE"/>
        </w:rPr>
        <w:t xml:space="preserve"> إن شكر</w:t>
      </w:r>
      <w:r>
        <w:rPr>
          <w:rFonts w:ascii="mylotus" w:hAnsi="mylotus" w:cs="mylotus" w:hint="cs"/>
          <w:sz w:val="32"/>
          <w:szCs w:val="32"/>
          <w:rtl/>
          <w:lang w:bidi="ar-YE"/>
        </w:rPr>
        <w:t xml:space="preserve"> في هنائه</w:t>
      </w:r>
      <w:r w:rsidRPr="007C0A82">
        <w:rPr>
          <w:rFonts w:ascii="mylotus" w:hAnsi="mylotus" w:cs="mylotus"/>
          <w:sz w:val="32"/>
          <w:szCs w:val="32"/>
          <w:rtl/>
          <w:lang w:bidi="ar-YE"/>
        </w:rPr>
        <w:t xml:space="preserve"> وصبر</w:t>
      </w:r>
      <w:r>
        <w:rPr>
          <w:rFonts w:ascii="mylotus" w:hAnsi="mylotus" w:cs="mylotus" w:hint="cs"/>
          <w:sz w:val="32"/>
          <w:szCs w:val="32"/>
          <w:rtl/>
          <w:lang w:bidi="ar-YE"/>
        </w:rPr>
        <w:t xml:space="preserve"> في بلائه</w:t>
      </w:r>
      <w:r w:rsidRPr="007C0A82">
        <w:rPr>
          <w:rFonts w:ascii="mylotus" w:hAnsi="mylotus" w:cs="mylotus"/>
          <w:sz w:val="32"/>
          <w:szCs w:val="32"/>
          <w:rtl/>
          <w:lang w:bidi="ar-YE"/>
        </w:rPr>
        <w:t>؟!</w:t>
      </w:r>
    </w:p>
    <w:p w:rsidR="00987688" w:rsidRPr="007C0A82"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وماذا حص</w:t>
      </w:r>
      <w:r>
        <w:rPr>
          <w:rFonts w:ascii="mylotus" w:hAnsi="mylotus" w:cs="mylotus" w:hint="cs"/>
          <w:sz w:val="32"/>
          <w:szCs w:val="32"/>
          <w:rtl/>
          <w:lang w:bidi="ar-YE"/>
        </w:rPr>
        <w:t>ّ</w:t>
      </w:r>
      <w:r w:rsidRPr="007C0A82">
        <w:rPr>
          <w:rFonts w:ascii="mylotus" w:hAnsi="mylotus" w:cs="mylotus"/>
          <w:sz w:val="32"/>
          <w:szCs w:val="32"/>
          <w:rtl/>
          <w:lang w:bidi="ar-YE"/>
        </w:rPr>
        <w:t>ل الجز</w:t>
      </w:r>
      <w:r>
        <w:rPr>
          <w:rFonts w:ascii="mylotus" w:hAnsi="mylotus" w:cs="mylotus" w:hint="cs"/>
          <w:sz w:val="32"/>
          <w:szCs w:val="32"/>
          <w:rtl/>
          <w:lang w:bidi="ar-YE"/>
        </w:rPr>
        <w:t>ِ</w:t>
      </w:r>
      <w:r w:rsidRPr="007C0A82">
        <w:rPr>
          <w:rFonts w:ascii="mylotus" w:hAnsi="mylotus" w:cs="mylotus"/>
          <w:sz w:val="32"/>
          <w:szCs w:val="32"/>
          <w:rtl/>
          <w:lang w:bidi="ar-YE"/>
        </w:rPr>
        <w:t>ع</w:t>
      </w:r>
      <w:r>
        <w:rPr>
          <w:rFonts w:ascii="mylotus" w:hAnsi="mylotus" w:cs="mylotus" w:hint="cs"/>
          <w:sz w:val="32"/>
          <w:szCs w:val="32"/>
          <w:rtl/>
          <w:lang w:bidi="ar-YE"/>
        </w:rPr>
        <w:t>ُ</w:t>
      </w:r>
      <w:r w:rsidRPr="007C0A82">
        <w:rPr>
          <w:rFonts w:ascii="mylotus" w:hAnsi="mylotus" w:cs="mylotus"/>
          <w:sz w:val="32"/>
          <w:szCs w:val="32"/>
          <w:rtl/>
          <w:lang w:bidi="ar-YE"/>
        </w:rPr>
        <w:t xml:space="preserve"> من جزعه </w:t>
      </w:r>
      <w:r>
        <w:rPr>
          <w:rFonts w:ascii="mylotus" w:hAnsi="mylotus" w:cs="mylotus" w:hint="cs"/>
          <w:sz w:val="32"/>
          <w:szCs w:val="32"/>
          <w:rtl/>
          <w:lang w:bidi="ar-YE"/>
        </w:rPr>
        <w:t>غيرَ الوزر والتعب؛ فإن ما قُدِّر عليه كائن</w:t>
      </w:r>
      <w:r w:rsidRPr="007C0A82">
        <w:rPr>
          <w:rFonts w:ascii="mylotus" w:hAnsi="mylotus" w:cs="mylotus"/>
          <w:sz w:val="32"/>
          <w:szCs w:val="32"/>
          <w:rtl/>
          <w:lang w:bidi="ar-YE"/>
        </w:rPr>
        <w:t>.</w:t>
      </w:r>
    </w:p>
    <w:p w:rsidR="00987688" w:rsidRDefault="00987688" w:rsidP="009B3450">
      <w:pPr>
        <w:spacing w:before="240"/>
        <w:jc w:val="both"/>
        <w:rPr>
          <w:rFonts w:ascii="mylotus" w:hAnsi="mylotus" w:cs="mylotus"/>
          <w:sz w:val="32"/>
          <w:szCs w:val="32"/>
          <w:rtl/>
          <w:lang w:bidi="ar-YE"/>
        </w:rPr>
      </w:pPr>
      <w:r>
        <w:rPr>
          <w:rFonts w:ascii="mylotus" w:hAnsi="mylotus" w:cs="mylotus"/>
          <w:sz w:val="32"/>
          <w:szCs w:val="32"/>
          <w:rtl/>
          <w:lang w:bidi="ar-YE"/>
        </w:rPr>
        <w:lastRenderedPageBreak/>
        <w:t>معشر المسلمين</w:t>
      </w:r>
      <w:r>
        <w:rPr>
          <w:rFonts w:ascii="mylotus" w:hAnsi="mylotus" w:cs="mylotus" w:hint="cs"/>
          <w:sz w:val="32"/>
          <w:szCs w:val="32"/>
          <w:rtl/>
          <w:lang w:bidi="ar-YE"/>
        </w:rPr>
        <w:t>،</w:t>
      </w:r>
      <w:r w:rsidRPr="007C0A82">
        <w:rPr>
          <w:rFonts w:ascii="mylotus" w:hAnsi="mylotus" w:cs="mylotus"/>
          <w:sz w:val="32"/>
          <w:szCs w:val="32"/>
          <w:rtl/>
          <w:lang w:bidi="ar-YE"/>
        </w:rPr>
        <w:t xml:space="preserve"> إن الشكر عبادة من العبادات التي يتقرب بها العبد إلى ربه</w:t>
      </w:r>
      <w:r>
        <w:rPr>
          <w:rFonts w:ascii="mylotus" w:hAnsi="mylotus" w:cs="mylotus" w:hint="cs"/>
          <w:sz w:val="32"/>
          <w:szCs w:val="32"/>
          <w:rtl/>
          <w:lang w:bidi="ar-YE"/>
        </w:rPr>
        <w:t>، ومما يدل على أهمية هذه العبادة وعظيم ثوابها: أن الله أوقف الجزاء في كثير من الأعمال الصالحة على المشيئة، فقال في الإغناء:</w:t>
      </w:r>
      <w:r w:rsidRPr="00266374">
        <w:rPr>
          <w:rFonts w:ascii="mylotus" w:hAnsi="mylotus" w:cs="mylotus"/>
          <w:sz w:val="32"/>
          <w:szCs w:val="32"/>
          <w:rtl/>
          <w:lang w:bidi="ar-YE"/>
        </w:rPr>
        <w:t xml:space="preserve"> { </w:t>
      </w:r>
      <w:r w:rsidRPr="00266374">
        <w:rPr>
          <w:rFonts w:ascii="mylotus" w:hAnsi="mylotus" w:cs="mylotus" w:hint="cs"/>
          <w:sz w:val="32"/>
          <w:szCs w:val="32"/>
          <w:rtl/>
          <w:lang w:bidi="ar-YE"/>
        </w:rPr>
        <w:t>وَإِنْ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خِفْتُمْ</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عَيْلَةً</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فَسَوْفَ</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يُغْنِيكُمُ</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اللّهُ</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مِن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فَضْلِهِ</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إِن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شَاء</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إِنَّ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اللّهَ</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عَلِيمٌ</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حَكِيمٌ</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التوبة</w:t>
      </w:r>
      <w:r w:rsidRPr="00266374">
        <w:rPr>
          <w:rFonts w:ascii="mylotus" w:hAnsi="mylotus" w:cs="mylotus"/>
          <w:sz w:val="32"/>
          <w:szCs w:val="32"/>
          <w:rtl/>
          <w:lang w:bidi="ar-YE"/>
        </w:rPr>
        <w:t>28</w:t>
      </w:r>
      <w:r>
        <w:rPr>
          <w:rFonts w:ascii="mylotus" w:hAnsi="mylotus" w:cs="mylotus" w:hint="cs"/>
          <w:sz w:val="32"/>
          <w:szCs w:val="32"/>
          <w:rtl/>
          <w:lang w:bidi="ar-YE"/>
        </w:rPr>
        <w:t>، وقال في المغفرة:</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إِنَّ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اللّهَ</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لاَ</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يَغْفِرُ</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أَن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يُشْرَكَ</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بِهِ</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وَيَغْفِرُ</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مَا</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دُونَ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ذَلِكَ</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لِمَن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يَشَاءُ</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وَمَن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يُشْرِكْ</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بِاللّهِ</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فَقَدِ</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افْتَرَى</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إِثْماً</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عَظِيماً</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النساء</w:t>
      </w:r>
      <w:r w:rsidRPr="00266374">
        <w:rPr>
          <w:rFonts w:ascii="mylotus" w:hAnsi="mylotus" w:cs="mylotus"/>
          <w:sz w:val="32"/>
          <w:szCs w:val="32"/>
          <w:rtl/>
          <w:lang w:bidi="ar-YE"/>
        </w:rPr>
        <w:t>48</w:t>
      </w:r>
      <w:r>
        <w:rPr>
          <w:rFonts w:ascii="mylotus" w:hAnsi="mylotus" w:cs="mylotus" w:hint="cs"/>
          <w:sz w:val="32"/>
          <w:szCs w:val="32"/>
          <w:rtl/>
          <w:lang w:bidi="ar-YE"/>
        </w:rPr>
        <w:t>، وقال في التوبة:</w:t>
      </w:r>
      <w:r w:rsidRPr="00266374">
        <w:rPr>
          <w:rFonts w:ascii="mylotus" w:hAnsi="mylotus" w:cs="mylotus"/>
          <w:sz w:val="32"/>
          <w:szCs w:val="32"/>
          <w:rtl/>
          <w:lang w:bidi="ar-YE"/>
        </w:rPr>
        <w:t xml:space="preserve"> { </w:t>
      </w:r>
      <w:r w:rsidRPr="00266374">
        <w:rPr>
          <w:rFonts w:ascii="mylotus" w:hAnsi="mylotus" w:cs="mylotus" w:hint="cs"/>
          <w:sz w:val="32"/>
          <w:szCs w:val="32"/>
          <w:rtl/>
          <w:lang w:bidi="ar-YE"/>
        </w:rPr>
        <w:t>وَيَتُوبُ</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اللّهُ</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عَلَى</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مَن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يَشَاءُ</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وَاللّهُ</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عَلِيمٌ</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حَكِيمٌ</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التوبة</w:t>
      </w:r>
      <w:r w:rsidRPr="00266374">
        <w:rPr>
          <w:rFonts w:ascii="mylotus" w:hAnsi="mylotus" w:cs="mylotus"/>
          <w:sz w:val="32"/>
          <w:szCs w:val="32"/>
          <w:rtl/>
          <w:lang w:bidi="ar-YE"/>
        </w:rPr>
        <w:t>15</w:t>
      </w:r>
      <w:r>
        <w:rPr>
          <w:rFonts w:ascii="mylotus" w:hAnsi="mylotus" w:cs="mylotus" w:hint="cs"/>
          <w:sz w:val="32"/>
          <w:szCs w:val="32"/>
          <w:rtl/>
          <w:lang w:bidi="ar-YE"/>
        </w:rPr>
        <w:t>.</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أما الشكر فأطلقه ولم يقيده بالمشيئة؛ لكرم الله تعالى على الشاكرين، ولتفاضل الشاكرين في الشكر، قال تعالى:</w:t>
      </w:r>
      <w:r w:rsidRPr="00266374">
        <w:rPr>
          <w:rFonts w:ascii="mylotus" w:hAnsi="mylotus" w:cs="mylotus"/>
          <w:sz w:val="32"/>
          <w:szCs w:val="32"/>
          <w:rtl/>
          <w:lang w:bidi="ar-YE"/>
        </w:rPr>
        <w:t xml:space="preserve"> { </w:t>
      </w:r>
      <w:r w:rsidRPr="00266374">
        <w:rPr>
          <w:rFonts w:ascii="mylotus" w:hAnsi="mylotus" w:cs="mylotus" w:hint="cs"/>
          <w:sz w:val="32"/>
          <w:szCs w:val="32"/>
          <w:rtl/>
          <w:lang w:bidi="ar-YE"/>
        </w:rPr>
        <w:t>وَسَنَجْزِي</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الشَّاكِرِينَ</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آل</w:t>
      </w:r>
      <w:r w:rsidRPr="00266374">
        <w:rPr>
          <w:rFonts w:ascii="mylotus" w:hAnsi="mylotus" w:cs="mylotus"/>
          <w:sz w:val="32"/>
          <w:szCs w:val="32"/>
          <w:rtl/>
          <w:lang w:bidi="ar-YE"/>
        </w:rPr>
        <w:t xml:space="preserve"> </w:t>
      </w:r>
      <w:r w:rsidRPr="00266374">
        <w:rPr>
          <w:rFonts w:ascii="mylotus" w:hAnsi="mylotus" w:cs="mylotus" w:hint="cs"/>
          <w:sz w:val="32"/>
          <w:szCs w:val="32"/>
          <w:rtl/>
          <w:lang w:bidi="ar-YE"/>
        </w:rPr>
        <w:t>عمران</w:t>
      </w:r>
      <w:r w:rsidRPr="00266374">
        <w:rPr>
          <w:rFonts w:ascii="mylotus" w:hAnsi="mylotus" w:cs="mylotus"/>
          <w:sz w:val="32"/>
          <w:szCs w:val="32"/>
          <w:rtl/>
          <w:lang w:bidi="ar-YE"/>
        </w:rPr>
        <w:t>145</w:t>
      </w:r>
      <w:r>
        <w:rPr>
          <w:rFonts w:ascii="mylotus" w:hAnsi="mylotus" w:cs="mylotus" w:hint="cs"/>
          <w:sz w:val="32"/>
          <w:szCs w:val="32"/>
          <w:rtl/>
          <w:lang w:bidi="ar-YE"/>
        </w:rPr>
        <w:t xml:space="preserve">. </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عباد الله، إن الشكر جُعل غاية للخلق فقال تعالى:</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وَاللّهُ</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أَخْرَجَكُم</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مِّن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بُطُونِ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أُمَّهَاتِكُمْ</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لاَ</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تَعْلَمُونَ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شَيْئاً</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وَجَعَلَ</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لَكُمُ</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الْسَّمْعَ</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وَالأَبْصَارَ</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وَالأَفْئِدَةَ</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لَعَلَّكُمْ</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تَشْكُرُونَ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النحل</w:t>
      </w:r>
      <w:r w:rsidRPr="003B28D6">
        <w:rPr>
          <w:rFonts w:ascii="mylotus" w:hAnsi="mylotus" w:cs="mylotus"/>
          <w:sz w:val="32"/>
          <w:szCs w:val="32"/>
          <w:rtl/>
          <w:lang w:bidi="ar-YE"/>
        </w:rPr>
        <w:t>78</w:t>
      </w:r>
      <w:r>
        <w:rPr>
          <w:rFonts w:ascii="mylotus" w:hAnsi="mylotus" w:cs="mylotus" w:hint="cs"/>
          <w:sz w:val="32"/>
          <w:szCs w:val="32"/>
          <w:rtl/>
          <w:lang w:bidi="ar-YE"/>
        </w:rPr>
        <w:t>، وإن أعظم الشكر: توحيد الله وعبادته.</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sz w:val="32"/>
          <w:szCs w:val="32"/>
          <w:rtl/>
          <w:lang w:bidi="ar-YE"/>
        </w:rPr>
        <w:t>و</w:t>
      </w:r>
      <w:r>
        <w:rPr>
          <w:rFonts w:ascii="mylotus" w:hAnsi="mylotus" w:cs="mylotus" w:hint="cs"/>
          <w:sz w:val="32"/>
          <w:szCs w:val="32"/>
          <w:rtl/>
          <w:lang w:bidi="ar-YE"/>
        </w:rPr>
        <w:t xml:space="preserve">كان الشكر صفة من صفات الأنبياء التي </w:t>
      </w:r>
      <w:r>
        <w:rPr>
          <w:rFonts w:ascii="mylotus" w:hAnsi="mylotus" w:cs="mylotus"/>
          <w:sz w:val="32"/>
          <w:szCs w:val="32"/>
          <w:rtl/>
          <w:lang w:bidi="ar-YE"/>
        </w:rPr>
        <w:t>أثنى</w:t>
      </w:r>
      <w:r>
        <w:rPr>
          <w:rFonts w:ascii="mylotus" w:hAnsi="mylotus" w:cs="mylotus" w:hint="cs"/>
          <w:sz w:val="32"/>
          <w:szCs w:val="32"/>
          <w:rtl/>
          <w:lang w:bidi="ar-YE"/>
        </w:rPr>
        <w:t xml:space="preserve"> الله عليهم </w:t>
      </w:r>
      <w:r>
        <w:rPr>
          <w:rFonts w:ascii="mylotus" w:hAnsi="mylotus" w:cs="mylotus"/>
          <w:sz w:val="32"/>
          <w:szCs w:val="32"/>
          <w:rtl/>
          <w:lang w:bidi="ar-YE"/>
        </w:rPr>
        <w:t xml:space="preserve"> ب</w:t>
      </w:r>
      <w:r>
        <w:rPr>
          <w:rFonts w:ascii="mylotus" w:hAnsi="mylotus" w:cs="mylotus" w:hint="cs"/>
          <w:sz w:val="32"/>
          <w:szCs w:val="32"/>
          <w:rtl/>
          <w:lang w:bidi="ar-YE"/>
        </w:rPr>
        <w:t>ها</w:t>
      </w:r>
      <w:r>
        <w:rPr>
          <w:rFonts w:ascii="mylotus" w:hAnsi="mylotus" w:cs="mylotus"/>
          <w:sz w:val="32"/>
          <w:szCs w:val="32"/>
          <w:rtl/>
          <w:lang w:bidi="ar-YE"/>
        </w:rPr>
        <w:t xml:space="preserve"> </w:t>
      </w:r>
      <w:r>
        <w:rPr>
          <w:rFonts w:ascii="mylotus" w:hAnsi="mylotus" w:cs="mylotus" w:hint="cs"/>
          <w:sz w:val="32"/>
          <w:szCs w:val="32"/>
          <w:rtl/>
          <w:lang w:bidi="ar-YE"/>
        </w:rPr>
        <w:t xml:space="preserve">فقال </w:t>
      </w:r>
      <w:r w:rsidRPr="007C0A82">
        <w:rPr>
          <w:rFonts w:ascii="mylotus" w:hAnsi="mylotus" w:cs="mylotus"/>
          <w:sz w:val="32"/>
          <w:szCs w:val="32"/>
          <w:rtl/>
          <w:lang w:bidi="ar-YE"/>
        </w:rPr>
        <w:t xml:space="preserve">نوح: </w:t>
      </w:r>
      <w:r w:rsidRPr="003B28D6">
        <w:rPr>
          <w:rFonts w:ascii="mylotus" w:hAnsi="mylotus" w:cs="mylotus"/>
          <w:sz w:val="32"/>
          <w:szCs w:val="32"/>
          <w:rtl/>
          <w:lang w:bidi="ar-YE"/>
        </w:rPr>
        <w:t>{</w:t>
      </w:r>
      <w:r w:rsidRPr="003B28D6">
        <w:rPr>
          <w:rFonts w:ascii="mylotus" w:hAnsi="mylotus" w:cs="mylotus" w:hint="cs"/>
          <w:sz w:val="32"/>
          <w:szCs w:val="32"/>
          <w:rtl/>
          <w:lang w:bidi="ar-YE"/>
        </w:rPr>
        <w:t>ذُرِّيَّةَ</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مَنْ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حَمَلْنَا</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مَعَ</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نُوحٍ</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إِنَّهُ</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كَانَ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عَبْداً</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شَكُوراً</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الإسراء</w:t>
      </w:r>
      <w:r w:rsidRPr="003B28D6">
        <w:rPr>
          <w:rFonts w:ascii="mylotus" w:hAnsi="mylotus" w:cs="mylotus"/>
          <w:sz w:val="32"/>
          <w:szCs w:val="32"/>
          <w:rtl/>
          <w:lang w:bidi="ar-YE"/>
        </w:rPr>
        <w:t>3</w:t>
      </w:r>
      <w:r>
        <w:rPr>
          <w:rFonts w:ascii="mylotus" w:hAnsi="mylotus" w:cs="mylotus" w:hint="cs"/>
          <w:sz w:val="32"/>
          <w:szCs w:val="32"/>
          <w:rtl/>
          <w:lang w:bidi="ar-YE"/>
        </w:rPr>
        <w:t xml:space="preserve">، وقال عن </w:t>
      </w:r>
      <w:r w:rsidRPr="007C0A82">
        <w:rPr>
          <w:rFonts w:ascii="mylotus" w:hAnsi="mylotus" w:cs="mylotus"/>
          <w:sz w:val="32"/>
          <w:szCs w:val="32"/>
          <w:rtl/>
          <w:lang w:bidi="ar-YE"/>
        </w:rPr>
        <w:t xml:space="preserve">إبراهيم: </w:t>
      </w:r>
      <w:r w:rsidRPr="003B28D6">
        <w:rPr>
          <w:rFonts w:ascii="mylotus" w:hAnsi="mylotus" w:cs="mylotus"/>
          <w:sz w:val="32"/>
          <w:szCs w:val="32"/>
          <w:rtl/>
          <w:lang w:bidi="ar-YE"/>
        </w:rPr>
        <w:t>{</w:t>
      </w:r>
      <w:r w:rsidRPr="003B28D6">
        <w:rPr>
          <w:rFonts w:ascii="mylotus" w:hAnsi="mylotus" w:cs="mylotus" w:hint="cs"/>
          <w:sz w:val="32"/>
          <w:szCs w:val="32"/>
          <w:rtl/>
          <w:lang w:bidi="ar-YE"/>
        </w:rPr>
        <w:t>إِنَّ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إِبْرَاهِيمَ</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كَانَ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أُمَّةً</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قَانِتاً</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لِلّهِ</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حَنِيفاً</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وَلَمْ</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يَكُ</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مِنَ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الْمُشْرِكِينَ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النحل</w:t>
      </w:r>
      <w:r w:rsidRPr="003B28D6">
        <w:rPr>
          <w:rFonts w:ascii="mylotus" w:hAnsi="mylotus" w:cs="mylotus"/>
          <w:sz w:val="32"/>
          <w:szCs w:val="32"/>
          <w:rtl/>
          <w:lang w:bidi="ar-YE"/>
        </w:rPr>
        <w:t>120</w:t>
      </w:r>
      <w:r>
        <w:rPr>
          <w:rFonts w:ascii="mylotus" w:hAnsi="mylotus" w:cs="mylotus" w:hint="cs"/>
          <w:sz w:val="32"/>
          <w:szCs w:val="32"/>
          <w:rtl/>
          <w:lang w:bidi="ar-YE"/>
        </w:rPr>
        <w:t>.</w:t>
      </w:r>
    </w:p>
    <w:p w:rsidR="00987688" w:rsidRPr="007C0A82"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وأخبر تعالى أنما يعبده من شكره</w:t>
      </w:r>
      <w:r>
        <w:rPr>
          <w:rFonts w:ascii="mylotus" w:hAnsi="mylotus" w:cs="mylotus" w:hint="cs"/>
          <w:sz w:val="32"/>
          <w:szCs w:val="32"/>
          <w:rtl/>
          <w:lang w:bidi="ar-YE"/>
        </w:rPr>
        <w:t>،</w:t>
      </w:r>
      <w:r w:rsidRPr="007C0A82">
        <w:rPr>
          <w:rFonts w:ascii="mylotus" w:hAnsi="mylotus" w:cs="mylotus"/>
          <w:sz w:val="32"/>
          <w:szCs w:val="32"/>
          <w:rtl/>
          <w:lang w:bidi="ar-YE"/>
        </w:rPr>
        <w:t xml:space="preserve"> ومن لم يشكره لم يكن من أهل عبادته فقال: </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وَاشْكُرُواْ</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لِلّهِ</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إِن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كُنتُمْ</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إِيَّاهُ</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تَعْبُدُونَ</w:t>
      </w:r>
      <w:r w:rsidRPr="003B28D6">
        <w:rPr>
          <w:rFonts w:ascii="mylotus" w:hAnsi="mylotus" w:cs="mylotus"/>
          <w:sz w:val="32"/>
          <w:szCs w:val="32"/>
          <w:rtl/>
          <w:lang w:bidi="ar-YE"/>
        </w:rPr>
        <w:t xml:space="preserve"> }</w:t>
      </w:r>
      <w:r w:rsidRPr="003B28D6">
        <w:rPr>
          <w:rFonts w:ascii="mylotus" w:hAnsi="mylotus" w:cs="mylotus" w:hint="cs"/>
          <w:sz w:val="32"/>
          <w:szCs w:val="32"/>
          <w:rtl/>
          <w:lang w:bidi="ar-YE"/>
        </w:rPr>
        <w:t>البقرة</w:t>
      </w:r>
      <w:r w:rsidRPr="003B28D6">
        <w:rPr>
          <w:rFonts w:ascii="mylotus" w:hAnsi="mylotus" w:cs="mylotus"/>
          <w:sz w:val="32"/>
          <w:szCs w:val="32"/>
          <w:rtl/>
          <w:lang w:bidi="ar-YE"/>
        </w:rPr>
        <w:t>172</w:t>
      </w:r>
    </w:p>
    <w:p w:rsidR="00987688" w:rsidRPr="007C0A82"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lastRenderedPageBreak/>
        <w:t xml:space="preserve">ولما عرف عدو الله إبليس قدر مقام الشكر وأنه من أجل المقامات وأعلاها جعل غايته أن يسعى في قطع الناس عنه فقال: </w:t>
      </w:r>
      <w:r w:rsidRPr="005E6F5E">
        <w:rPr>
          <w:rFonts w:ascii="mylotus" w:hAnsi="mylotus" w:cs="mylotus"/>
          <w:sz w:val="32"/>
          <w:szCs w:val="32"/>
          <w:rtl/>
          <w:lang w:bidi="ar-YE"/>
        </w:rPr>
        <w:t>{</w:t>
      </w:r>
      <w:r w:rsidRPr="005E6F5E">
        <w:rPr>
          <w:rFonts w:ascii="mylotus" w:hAnsi="mylotus" w:cs="mylotus" w:hint="cs"/>
          <w:sz w:val="32"/>
          <w:szCs w:val="32"/>
          <w:rtl/>
          <w:lang w:bidi="ar-YE"/>
        </w:rPr>
        <w:t>ثُمَّ</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لآتِيَنَّهُم</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مِّن</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بَيْنِ</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أَيْدِيهِمْ</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وَمِنْ</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خَلْفِهِمْ</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وَعَنْ</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أَيْمَانِهِمْ</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وَعَن</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شَمَآئِلِهِمْ</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وَلاَ</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تَجِدُ</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أَكْثَرَهُمْ</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شَاكِرِينَ</w:t>
      </w:r>
      <w:r w:rsidRPr="005E6F5E">
        <w:rPr>
          <w:rFonts w:ascii="mylotus" w:hAnsi="mylotus" w:cs="mylotus"/>
          <w:sz w:val="32"/>
          <w:szCs w:val="32"/>
          <w:rtl/>
          <w:lang w:bidi="ar-YE"/>
        </w:rPr>
        <w:t xml:space="preserve"> }</w:t>
      </w:r>
      <w:r w:rsidRPr="005E6F5E">
        <w:rPr>
          <w:rFonts w:ascii="mylotus" w:hAnsi="mylotus" w:cs="mylotus" w:hint="cs"/>
          <w:sz w:val="32"/>
          <w:szCs w:val="32"/>
          <w:rtl/>
          <w:lang w:bidi="ar-YE"/>
        </w:rPr>
        <w:t>الأعراف</w:t>
      </w:r>
      <w:r w:rsidRPr="005E6F5E">
        <w:rPr>
          <w:rFonts w:ascii="mylotus" w:hAnsi="mylotus" w:cs="mylotus"/>
          <w:sz w:val="32"/>
          <w:szCs w:val="32"/>
          <w:rtl/>
          <w:lang w:bidi="ar-YE"/>
        </w:rPr>
        <w:t>17</w:t>
      </w:r>
    </w:p>
    <w:p w:rsidR="00987688" w:rsidRPr="007C0A82" w:rsidRDefault="00987688" w:rsidP="009B3450">
      <w:pPr>
        <w:spacing w:before="240"/>
        <w:jc w:val="both"/>
        <w:rPr>
          <w:rFonts w:ascii="mylotus" w:hAnsi="mylotus" w:cs="mylotus"/>
          <w:sz w:val="32"/>
          <w:szCs w:val="32"/>
          <w:lang w:bidi="ar-YE"/>
        </w:rPr>
      </w:pPr>
      <w:r>
        <w:rPr>
          <w:rFonts w:ascii="mylotus" w:hAnsi="mylotus" w:cs="mylotus"/>
          <w:sz w:val="32"/>
          <w:szCs w:val="32"/>
          <w:rtl/>
          <w:lang w:bidi="ar-YE"/>
        </w:rPr>
        <w:t>أيها المسلمون</w:t>
      </w:r>
      <w:r>
        <w:rPr>
          <w:rFonts w:ascii="mylotus" w:hAnsi="mylotus" w:cs="mylotus" w:hint="cs"/>
          <w:sz w:val="32"/>
          <w:szCs w:val="32"/>
          <w:rtl/>
          <w:lang w:bidi="ar-YE"/>
        </w:rPr>
        <w:t>،</w:t>
      </w:r>
      <w:r w:rsidRPr="007C0A82">
        <w:rPr>
          <w:rFonts w:ascii="mylotus" w:hAnsi="mylotus" w:cs="mylotus"/>
          <w:sz w:val="32"/>
          <w:szCs w:val="32"/>
          <w:rtl/>
          <w:lang w:bidi="ar-YE"/>
        </w:rPr>
        <w:t xml:space="preserve"> </w:t>
      </w:r>
      <w:r>
        <w:rPr>
          <w:rFonts w:ascii="mylotus" w:hAnsi="mylotus" w:cs="mylotus" w:hint="cs"/>
          <w:sz w:val="32"/>
          <w:szCs w:val="32"/>
          <w:rtl/>
          <w:lang w:bidi="ar-YE"/>
        </w:rPr>
        <w:t xml:space="preserve">إن </w:t>
      </w:r>
      <w:r w:rsidRPr="007C0A82">
        <w:rPr>
          <w:rFonts w:ascii="mylotus" w:hAnsi="mylotus" w:cs="mylotus"/>
          <w:sz w:val="32"/>
          <w:szCs w:val="32"/>
          <w:rtl/>
          <w:lang w:bidi="ar-YE"/>
        </w:rPr>
        <w:t>الشكر أعلى منازل السالكين</w:t>
      </w:r>
      <w:r>
        <w:rPr>
          <w:rFonts w:ascii="mylotus" w:hAnsi="mylotus" w:cs="mylotus" w:hint="cs"/>
          <w:sz w:val="32"/>
          <w:szCs w:val="32"/>
          <w:rtl/>
          <w:lang w:bidi="ar-YE"/>
        </w:rPr>
        <w:t xml:space="preserve"> إلى الله، ولن يكون كذلك حتى يبنى على خمس قواعد: </w:t>
      </w:r>
      <w:r w:rsidRPr="007C0A82">
        <w:rPr>
          <w:rFonts w:ascii="mylotus" w:hAnsi="mylotus" w:cs="mylotus"/>
          <w:sz w:val="32"/>
          <w:szCs w:val="32"/>
          <w:rtl/>
          <w:lang w:bidi="ar-YE"/>
        </w:rPr>
        <w:t>خضوع الشاكر للمشكور</w:t>
      </w:r>
      <w:r>
        <w:rPr>
          <w:rFonts w:ascii="mylotus" w:hAnsi="mylotus" w:cs="mylotus" w:hint="cs"/>
          <w:sz w:val="32"/>
          <w:szCs w:val="32"/>
          <w:rtl/>
          <w:lang w:bidi="ar-YE"/>
        </w:rPr>
        <w:t xml:space="preserve">، </w:t>
      </w:r>
      <w:r w:rsidRPr="007C0A82">
        <w:rPr>
          <w:rFonts w:ascii="mylotus" w:hAnsi="mylotus" w:cs="mylotus"/>
          <w:sz w:val="32"/>
          <w:szCs w:val="32"/>
          <w:rtl/>
          <w:lang w:bidi="ar-YE"/>
        </w:rPr>
        <w:t>وحبه له</w:t>
      </w:r>
      <w:r>
        <w:rPr>
          <w:rFonts w:ascii="mylotus" w:hAnsi="mylotus" w:cs="mylotus" w:hint="cs"/>
          <w:sz w:val="32"/>
          <w:szCs w:val="32"/>
          <w:rtl/>
          <w:lang w:bidi="ar-YE"/>
        </w:rPr>
        <w:t>، و</w:t>
      </w:r>
      <w:r w:rsidRPr="007C0A82">
        <w:rPr>
          <w:rFonts w:ascii="mylotus" w:hAnsi="mylotus" w:cs="mylotus"/>
          <w:sz w:val="32"/>
          <w:szCs w:val="32"/>
          <w:rtl/>
          <w:lang w:bidi="ar-YE"/>
        </w:rPr>
        <w:t>اعترافه بنعمته</w:t>
      </w:r>
      <w:r>
        <w:rPr>
          <w:rFonts w:ascii="mylotus" w:hAnsi="mylotus" w:cs="mylotus" w:hint="cs"/>
          <w:sz w:val="32"/>
          <w:szCs w:val="32"/>
          <w:rtl/>
          <w:lang w:bidi="ar-YE"/>
        </w:rPr>
        <w:t>، و</w:t>
      </w:r>
      <w:r w:rsidRPr="007C0A82">
        <w:rPr>
          <w:rFonts w:ascii="mylotus" w:hAnsi="mylotus" w:cs="mylotus"/>
          <w:sz w:val="32"/>
          <w:szCs w:val="32"/>
          <w:rtl/>
          <w:lang w:bidi="ar-YE"/>
        </w:rPr>
        <w:t>الثناء عليه بها</w:t>
      </w:r>
      <w:r>
        <w:rPr>
          <w:rFonts w:ascii="mylotus" w:hAnsi="mylotus" w:cs="mylotus" w:hint="cs"/>
          <w:sz w:val="32"/>
          <w:szCs w:val="32"/>
          <w:rtl/>
          <w:lang w:bidi="ar-YE"/>
        </w:rPr>
        <w:t>، و</w:t>
      </w:r>
      <w:r>
        <w:rPr>
          <w:rFonts w:ascii="mylotus" w:hAnsi="mylotus" w:cs="mylotus"/>
          <w:sz w:val="32"/>
          <w:szCs w:val="32"/>
          <w:rtl/>
          <w:lang w:bidi="ar-YE"/>
        </w:rPr>
        <w:t>أ</w:t>
      </w:r>
      <w:r>
        <w:rPr>
          <w:rFonts w:ascii="mylotus" w:hAnsi="mylotus" w:cs="mylotus" w:hint="cs"/>
          <w:sz w:val="32"/>
          <w:szCs w:val="32"/>
          <w:rtl/>
          <w:lang w:bidi="ar-YE"/>
        </w:rPr>
        <w:t xml:space="preserve">ن لا </w:t>
      </w:r>
      <w:r w:rsidRPr="007C0A82">
        <w:rPr>
          <w:rFonts w:ascii="mylotus" w:hAnsi="mylotus" w:cs="mylotus"/>
          <w:sz w:val="32"/>
          <w:szCs w:val="32"/>
          <w:rtl/>
          <w:lang w:bidi="ar-YE"/>
        </w:rPr>
        <w:t>يستعملها فيما يكره.</w:t>
      </w:r>
    </w:p>
    <w:p w:rsidR="00987688" w:rsidRPr="007C0A82"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فهذا ربنا المنعم الكريم</w:t>
      </w:r>
      <w:r>
        <w:rPr>
          <w:rFonts w:ascii="mylotus" w:hAnsi="mylotus" w:cs="mylotus" w:hint="cs"/>
          <w:sz w:val="32"/>
          <w:szCs w:val="32"/>
          <w:rtl/>
          <w:lang w:bidi="ar-YE"/>
        </w:rPr>
        <w:t xml:space="preserve"> علينا -</w:t>
      </w:r>
      <w:r w:rsidRPr="007C0A82">
        <w:rPr>
          <w:rFonts w:ascii="mylotus" w:hAnsi="mylotus" w:cs="mylotus"/>
          <w:sz w:val="32"/>
          <w:szCs w:val="32"/>
          <w:rtl/>
          <w:lang w:bidi="ar-YE"/>
        </w:rPr>
        <w:t xml:space="preserve"> عباد الله </w:t>
      </w:r>
      <w:r>
        <w:rPr>
          <w:rFonts w:ascii="mylotus" w:hAnsi="mylotus" w:cs="mylotus" w:hint="cs"/>
          <w:sz w:val="32"/>
          <w:szCs w:val="32"/>
          <w:rtl/>
          <w:lang w:bidi="ar-YE"/>
        </w:rPr>
        <w:t>-</w:t>
      </w:r>
      <w:r w:rsidRPr="007C0A82">
        <w:rPr>
          <w:rFonts w:ascii="mylotus" w:hAnsi="mylotus" w:cs="mylotus"/>
          <w:sz w:val="32"/>
          <w:szCs w:val="32"/>
          <w:rtl/>
          <w:lang w:bidi="ar-YE"/>
        </w:rPr>
        <w:t>ألا يليق بنا ونحن غارقون في نعمه و</w:t>
      </w:r>
      <w:r>
        <w:rPr>
          <w:rFonts w:ascii="mylotus" w:hAnsi="mylotus" w:cs="mylotus" w:hint="cs"/>
          <w:sz w:val="32"/>
          <w:szCs w:val="32"/>
          <w:rtl/>
          <w:lang w:bidi="ar-YE"/>
        </w:rPr>
        <w:t>م</w:t>
      </w:r>
      <w:r w:rsidRPr="007C0A82">
        <w:rPr>
          <w:rFonts w:ascii="mylotus" w:hAnsi="mylotus" w:cs="mylotus"/>
          <w:sz w:val="32"/>
          <w:szCs w:val="32"/>
          <w:rtl/>
          <w:lang w:bidi="ar-YE"/>
        </w:rPr>
        <w:t>ننه أن نخضع له</w:t>
      </w:r>
      <w:r>
        <w:rPr>
          <w:rFonts w:ascii="mylotus" w:hAnsi="mylotus" w:cs="mylotus" w:hint="cs"/>
          <w:sz w:val="32"/>
          <w:szCs w:val="32"/>
          <w:rtl/>
          <w:lang w:bidi="ar-YE"/>
        </w:rPr>
        <w:t>،</w:t>
      </w:r>
      <w:r w:rsidRPr="007C0A82">
        <w:rPr>
          <w:rFonts w:ascii="mylotus" w:hAnsi="mylotus" w:cs="mylotus"/>
          <w:sz w:val="32"/>
          <w:szCs w:val="32"/>
          <w:rtl/>
          <w:lang w:bidi="ar-YE"/>
        </w:rPr>
        <w:t xml:space="preserve"> ونحبه حباً صادقا</w:t>
      </w:r>
      <w:r>
        <w:rPr>
          <w:rFonts w:ascii="mylotus" w:hAnsi="mylotus" w:cs="mylotus" w:hint="cs"/>
          <w:sz w:val="32"/>
          <w:szCs w:val="32"/>
          <w:rtl/>
          <w:lang w:bidi="ar-YE"/>
        </w:rPr>
        <w:t>،</w:t>
      </w:r>
      <w:r w:rsidRPr="007C0A82">
        <w:rPr>
          <w:rFonts w:ascii="mylotus" w:hAnsi="mylotus" w:cs="mylotus"/>
          <w:sz w:val="32"/>
          <w:szCs w:val="32"/>
          <w:rtl/>
          <w:lang w:bidi="ar-YE"/>
        </w:rPr>
        <w:t xml:space="preserve"> ونعترف بنعمته علينا</w:t>
      </w:r>
      <w:r>
        <w:rPr>
          <w:rFonts w:ascii="mylotus" w:hAnsi="mylotus" w:cs="mylotus" w:hint="cs"/>
          <w:sz w:val="32"/>
          <w:szCs w:val="32"/>
          <w:rtl/>
          <w:lang w:bidi="ar-YE"/>
        </w:rPr>
        <w:t>،</w:t>
      </w:r>
      <w:r w:rsidRPr="007C0A82">
        <w:rPr>
          <w:rFonts w:ascii="mylotus" w:hAnsi="mylotus" w:cs="mylotus"/>
          <w:sz w:val="32"/>
          <w:szCs w:val="32"/>
          <w:rtl/>
          <w:lang w:bidi="ar-YE"/>
        </w:rPr>
        <w:t xml:space="preserve"> ونثني عليه</w:t>
      </w:r>
      <w:r>
        <w:rPr>
          <w:rFonts w:ascii="mylotus" w:hAnsi="mylotus" w:cs="mylotus" w:hint="cs"/>
          <w:sz w:val="32"/>
          <w:szCs w:val="32"/>
          <w:rtl/>
          <w:lang w:bidi="ar-YE"/>
        </w:rPr>
        <w:t>،</w:t>
      </w:r>
      <w:r w:rsidRPr="007C0A82">
        <w:rPr>
          <w:rFonts w:ascii="mylotus" w:hAnsi="mylotus" w:cs="mylotus"/>
          <w:sz w:val="32"/>
          <w:szCs w:val="32"/>
          <w:rtl/>
          <w:lang w:bidi="ar-YE"/>
        </w:rPr>
        <w:t xml:space="preserve"> ونستعمل ما أنعم</w:t>
      </w:r>
      <w:r>
        <w:rPr>
          <w:rFonts w:ascii="mylotus" w:hAnsi="mylotus" w:cs="mylotus" w:hint="cs"/>
          <w:sz w:val="32"/>
          <w:szCs w:val="32"/>
          <w:rtl/>
          <w:lang w:bidi="ar-YE"/>
        </w:rPr>
        <w:t xml:space="preserve"> به</w:t>
      </w:r>
      <w:r w:rsidRPr="007C0A82">
        <w:rPr>
          <w:rFonts w:ascii="mylotus" w:hAnsi="mylotus" w:cs="mylotus"/>
          <w:sz w:val="32"/>
          <w:szCs w:val="32"/>
          <w:rtl/>
          <w:lang w:bidi="ar-YE"/>
        </w:rPr>
        <w:t xml:space="preserve"> في طاعته ومرضاته؟!</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sz w:val="32"/>
          <w:szCs w:val="32"/>
          <w:rtl/>
          <w:lang w:bidi="ar-YE"/>
        </w:rPr>
        <w:t>عباد الله</w:t>
      </w:r>
      <w:r>
        <w:rPr>
          <w:rFonts w:ascii="mylotus" w:hAnsi="mylotus" w:cs="mylotus" w:hint="cs"/>
          <w:sz w:val="32"/>
          <w:szCs w:val="32"/>
          <w:rtl/>
          <w:lang w:bidi="ar-YE"/>
        </w:rPr>
        <w:t xml:space="preserve">، </w:t>
      </w:r>
      <w:r w:rsidRPr="007C0A82">
        <w:rPr>
          <w:rFonts w:ascii="mylotus" w:hAnsi="mylotus" w:cs="mylotus"/>
          <w:sz w:val="32"/>
          <w:szCs w:val="32"/>
          <w:rtl/>
          <w:lang w:bidi="ar-YE"/>
        </w:rPr>
        <w:t>من سارع في طاعة الله وتنكب طريق معصيته وعمر</w:t>
      </w:r>
      <w:r>
        <w:rPr>
          <w:rFonts w:ascii="mylotus" w:hAnsi="mylotus" w:cs="mylotus" w:hint="cs"/>
          <w:sz w:val="32"/>
          <w:szCs w:val="32"/>
          <w:rtl/>
          <w:lang w:bidi="ar-YE"/>
        </w:rPr>
        <w:t>َ</w:t>
      </w:r>
      <w:r w:rsidRPr="007C0A82">
        <w:rPr>
          <w:rFonts w:ascii="mylotus" w:hAnsi="mylotus" w:cs="mylotus"/>
          <w:sz w:val="32"/>
          <w:szCs w:val="32"/>
          <w:rtl/>
          <w:lang w:bidi="ar-YE"/>
        </w:rPr>
        <w:t xml:space="preserve"> قلبه بحبه</w:t>
      </w:r>
      <w:r>
        <w:rPr>
          <w:rFonts w:ascii="mylotus" w:hAnsi="mylotus" w:cs="mylotus" w:hint="cs"/>
          <w:sz w:val="32"/>
          <w:szCs w:val="32"/>
          <w:rtl/>
          <w:lang w:bidi="ar-YE"/>
        </w:rPr>
        <w:t>،</w:t>
      </w:r>
      <w:r w:rsidRPr="007C0A82">
        <w:rPr>
          <w:rFonts w:ascii="mylotus" w:hAnsi="mylotus" w:cs="mylotus"/>
          <w:sz w:val="32"/>
          <w:szCs w:val="32"/>
          <w:rtl/>
          <w:lang w:bidi="ar-YE"/>
        </w:rPr>
        <w:t xml:space="preserve"> ولسانه بذكره</w:t>
      </w:r>
      <w:r>
        <w:rPr>
          <w:rFonts w:ascii="mylotus" w:hAnsi="mylotus" w:cs="mylotus" w:hint="cs"/>
          <w:sz w:val="32"/>
          <w:szCs w:val="32"/>
          <w:rtl/>
          <w:lang w:bidi="ar-YE"/>
        </w:rPr>
        <w:t>،</w:t>
      </w:r>
      <w:r w:rsidRPr="007C0A82">
        <w:rPr>
          <w:rFonts w:ascii="mylotus" w:hAnsi="mylotus" w:cs="mylotus"/>
          <w:sz w:val="32"/>
          <w:szCs w:val="32"/>
          <w:rtl/>
          <w:lang w:bidi="ar-YE"/>
        </w:rPr>
        <w:t xml:space="preserve"> وجوارحه بخدمته ورضاه ف</w:t>
      </w:r>
      <w:r>
        <w:rPr>
          <w:rFonts w:ascii="mylotus" w:hAnsi="mylotus" w:cs="mylotus" w:hint="cs"/>
          <w:sz w:val="32"/>
          <w:szCs w:val="32"/>
          <w:rtl/>
          <w:lang w:bidi="ar-YE"/>
        </w:rPr>
        <w:t>قد أدى شيئاً</w:t>
      </w:r>
      <w:r w:rsidRPr="007C0A82">
        <w:rPr>
          <w:rFonts w:ascii="mylotus" w:hAnsi="mylotus" w:cs="mylotus"/>
          <w:sz w:val="32"/>
          <w:szCs w:val="32"/>
          <w:rtl/>
          <w:lang w:bidi="ar-YE"/>
        </w:rPr>
        <w:t xml:space="preserve"> من شكره.</w:t>
      </w:r>
    </w:p>
    <w:p w:rsidR="00987688" w:rsidRPr="005E6F5E" w:rsidRDefault="00987688" w:rsidP="009B3450">
      <w:pPr>
        <w:spacing w:before="240"/>
        <w:jc w:val="both"/>
        <w:rPr>
          <w:rFonts w:ascii="mylotus" w:hAnsi="mylotus" w:cs="Times New Roman"/>
          <w:sz w:val="32"/>
          <w:szCs w:val="32"/>
          <w:rtl/>
          <w:lang w:bidi="ar-YE"/>
        </w:rPr>
      </w:pPr>
      <w:r w:rsidRPr="007C0A82">
        <w:rPr>
          <w:rFonts w:ascii="mylotus" w:hAnsi="mylotus" w:cs="mylotus"/>
          <w:sz w:val="32"/>
          <w:szCs w:val="32"/>
          <w:rtl/>
          <w:lang w:bidi="ar-YE"/>
        </w:rPr>
        <w:t xml:space="preserve">قال أحد السلف: </w:t>
      </w:r>
      <w:r>
        <w:rPr>
          <w:rFonts w:ascii="mylotus" w:hAnsi="mylotus" w:cs="Times New Roman" w:hint="cs"/>
          <w:sz w:val="32"/>
          <w:szCs w:val="32"/>
          <w:rtl/>
          <w:lang w:bidi="ar-YE"/>
        </w:rPr>
        <w:t>"</w:t>
      </w:r>
      <w:r w:rsidRPr="007C0A82">
        <w:rPr>
          <w:rFonts w:ascii="mylotus" w:hAnsi="mylotus" w:cs="mylotus"/>
          <w:sz w:val="32"/>
          <w:szCs w:val="32"/>
          <w:rtl/>
          <w:lang w:bidi="ar-YE"/>
        </w:rPr>
        <w:t>الشكر</w:t>
      </w:r>
      <w:r w:rsidR="00B83BD6">
        <w:rPr>
          <w:rFonts w:ascii="mylotus" w:hAnsi="mylotus" w:cs="mylotus"/>
          <w:sz w:val="32"/>
          <w:szCs w:val="32"/>
          <w:rtl/>
          <w:lang w:bidi="ar-YE"/>
        </w:rPr>
        <w:t>:</w:t>
      </w:r>
      <w:r w:rsidRPr="007C0A82">
        <w:rPr>
          <w:rFonts w:ascii="mylotus" w:hAnsi="mylotus" w:cs="mylotus"/>
          <w:sz w:val="32"/>
          <w:szCs w:val="32"/>
          <w:rtl/>
          <w:lang w:bidi="ar-YE"/>
        </w:rPr>
        <w:t>تقوى الله والعمل الصالح</w:t>
      </w:r>
      <w:r>
        <w:rPr>
          <w:rFonts w:ascii="mylotus" w:hAnsi="mylotus" w:cs="Times New Roman" w:hint="cs"/>
          <w:sz w:val="32"/>
          <w:szCs w:val="32"/>
          <w:rtl/>
          <w:lang w:bidi="ar-YE"/>
        </w:rPr>
        <w:t>".</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ف</w:t>
      </w:r>
      <w:r w:rsidRPr="007C0A82">
        <w:rPr>
          <w:rFonts w:ascii="mylotus" w:hAnsi="mylotus" w:cs="mylotus"/>
          <w:sz w:val="32"/>
          <w:szCs w:val="32"/>
          <w:rtl/>
          <w:lang w:bidi="ar-YE"/>
        </w:rPr>
        <w:t>الصلاة</w:t>
      </w:r>
      <w:r>
        <w:rPr>
          <w:rFonts w:ascii="mylotus" w:hAnsi="mylotus" w:cs="mylotus" w:hint="cs"/>
          <w:sz w:val="32"/>
          <w:szCs w:val="32"/>
          <w:rtl/>
          <w:lang w:bidi="ar-YE"/>
        </w:rPr>
        <w:t xml:space="preserve"> الصحيحة</w:t>
      </w:r>
      <w:r w:rsidRPr="007C0A82">
        <w:rPr>
          <w:rFonts w:ascii="mylotus" w:hAnsi="mylotus" w:cs="mylotus"/>
          <w:sz w:val="32"/>
          <w:szCs w:val="32"/>
          <w:rtl/>
          <w:lang w:bidi="ar-YE"/>
        </w:rPr>
        <w:t xml:space="preserve"> شكر</w:t>
      </w:r>
      <w:r>
        <w:rPr>
          <w:rFonts w:ascii="mylotus" w:hAnsi="mylotus" w:cs="mylotus" w:hint="cs"/>
          <w:sz w:val="32"/>
          <w:szCs w:val="32"/>
          <w:rtl/>
          <w:lang w:bidi="ar-YE"/>
        </w:rPr>
        <w:t>،</w:t>
      </w:r>
      <w:r w:rsidRPr="007C0A82">
        <w:rPr>
          <w:rFonts w:ascii="mylotus" w:hAnsi="mylotus" w:cs="mylotus"/>
          <w:sz w:val="32"/>
          <w:szCs w:val="32"/>
          <w:rtl/>
          <w:lang w:bidi="ar-YE"/>
        </w:rPr>
        <w:t xml:space="preserve"> والصيام</w:t>
      </w:r>
      <w:r>
        <w:rPr>
          <w:rFonts w:ascii="mylotus" w:hAnsi="mylotus" w:cs="mylotus" w:hint="cs"/>
          <w:sz w:val="32"/>
          <w:szCs w:val="32"/>
          <w:rtl/>
          <w:lang w:bidi="ar-YE"/>
        </w:rPr>
        <w:t xml:space="preserve"> المقبول</w:t>
      </w:r>
      <w:r w:rsidRPr="007C0A82">
        <w:rPr>
          <w:rFonts w:ascii="mylotus" w:hAnsi="mylotus" w:cs="mylotus"/>
          <w:sz w:val="32"/>
          <w:szCs w:val="32"/>
          <w:rtl/>
          <w:lang w:bidi="ar-YE"/>
        </w:rPr>
        <w:t xml:space="preserve"> شكر</w:t>
      </w:r>
      <w:r>
        <w:rPr>
          <w:rFonts w:ascii="mylotus" w:hAnsi="mylotus" w:cs="mylotus" w:hint="cs"/>
          <w:sz w:val="32"/>
          <w:szCs w:val="32"/>
          <w:rtl/>
          <w:lang w:bidi="ar-YE"/>
        </w:rPr>
        <w:t>،</w:t>
      </w:r>
      <w:r w:rsidRPr="007C0A82">
        <w:rPr>
          <w:rFonts w:ascii="mylotus" w:hAnsi="mylotus" w:cs="mylotus"/>
          <w:sz w:val="32"/>
          <w:szCs w:val="32"/>
          <w:rtl/>
          <w:lang w:bidi="ar-YE"/>
        </w:rPr>
        <w:t xml:space="preserve"> وكل</w:t>
      </w:r>
      <w:r>
        <w:rPr>
          <w:rFonts w:ascii="mylotus" w:hAnsi="mylotus" w:cs="mylotus" w:hint="cs"/>
          <w:sz w:val="32"/>
          <w:szCs w:val="32"/>
          <w:rtl/>
          <w:lang w:bidi="ar-YE"/>
        </w:rPr>
        <w:t xml:space="preserve"> عمل</w:t>
      </w:r>
      <w:r w:rsidRPr="007C0A82">
        <w:rPr>
          <w:rFonts w:ascii="mylotus" w:hAnsi="mylotus" w:cs="mylotus"/>
          <w:sz w:val="32"/>
          <w:szCs w:val="32"/>
          <w:rtl/>
          <w:lang w:bidi="ar-YE"/>
        </w:rPr>
        <w:t xml:space="preserve"> تعمله</w:t>
      </w:r>
      <w:r>
        <w:rPr>
          <w:rFonts w:ascii="mylotus" w:hAnsi="mylotus" w:cs="mylotus" w:hint="cs"/>
          <w:sz w:val="32"/>
          <w:szCs w:val="32"/>
          <w:rtl/>
          <w:lang w:bidi="ar-YE"/>
        </w:rPr>
        <w:t xml:space="preserve"> -أيها المسلم-</w:t>
      </w:r>
      <w:r w:rsidRPr="007C0A82">
        <w:rPr>
          <w:rFonts w:ascii="mylotus" w:hAnsi="mylotus" w:cs="mylotus"/>
          <w:sz w:val="32"/>
          <w:szCs w:val="32"/>
          <w:rtl/>
          <w:lang w:bidi="ar-YE"/>
        </w:rPr>
        <w:t xml:space="preserve"> لله شكر.</w:t>
      </w:r>
    </w:p>
    <w:p w:rsidR="00987688" w:rsidRPr="007C0A82"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قال</w:t>
      </w:r>
      <w:r>
        <w:rPr>
          <w:rFonts w:ascii="mylotus" w:hAnsi="mylotus" w:cs="mylotus" w:hint="cs"/>
          <w:sz w:val="32"/>
          <w:szCs w:val="32"/>
          <w:rtl/>
          <w:lang w:bidi="ar-YE"/>
        </w:rPr>
        <w:t xml:space="preserve"> رجل</w:t>
      </w:r>
      <w:r w:rsidRPr="007C0A82">
        <w:rPr>
          <w:rFonts w:ascii="mylotus" w:hAnsi="mylotus" w:cs="mylotus"/>
          <w:sz w:val="32"/>
          <w:szCs w:val="32"/>
          <w:rtl/>
          <w:lang w:bidi="ar-YE"/>
        </w:rPr>
        <w:t xml:space="preserve"> </w:t>
      </w:r>
      <w:r>
        <w:rPr>
          <w:rFonts w:ascii="mylotus" w:hAnsi="mylotus" w:cs="mylotus" w:hint="cs"/>
          <w:sz w:val="32"/>
          <w:szCs w:val="32"/>
          <w:rtl/>
          <w:lang w:bidi="ar-YE"/>
        </w:rPr>
        <w:t>لأبي</w:t>
      </w:r>
      <w:r w:rsidRPr="007C0A82">
        <w:rPr>
          <w:rFonts w:ascii="mylotus" w:hAnsi="mylotus" w:cs="mylotus"/>
          <w:sz w:val="32"/>
          <w:szCs w:val="32"/>
          <w:rtl/>
          <w:lang w:bidi="ar-YE"/>
        </w:rPr>
        <w:t xml:space="preserve"> حازم</w:t>
      </w:r>
      <w:r>
        <w:rPr>
          <w:rFonts w:ascii="mylotus" w:hAnsi="mylotus" w:cs="mylotus"/>
          <w:sz w:val="32"/>
          <w:szCs w:val="32"/>
          <w:rtl/>
          <w:lang w:bidi="ar-YE"/>
        </w:rPr>
        <w:t>: ما شكر العينين</w:t>
      </w:r>
      <w:r>
        <w:rPr>
          <w:rFonts w:ascii="mylotus" w:hAnsi="mylotus" w:cs="mylotus" w:hint="cs"/>
          <w:sz w:val="32"/>
          <w:szCs w:val="32"/>
          <w:rtl/>
          <w:lang w:bidi="ar-YE"/>
        </w:rPr>
        <w:t>؟</w:t>
      </w:r>
      <w:r w:rsidRPr="007C0A82">
        <w:rPr>
          <w:rFonts w:ascii="mylotus" w:hAnsi="mylotus" w:cs="mylotus"/>
          <w:sz w:val="32"/>
          <w:szCs w:val="32"/>
          <w:rtl/>
          <w:lang w:bidi="ar-YE"/>
        </w:rPr>
        <w:t xml:space="preserve"> قال</w:t>
      </w:r>
      <w:r>
        <w:rPr>
          <w:rFonts w:ascii="mylotus" w:hAnsi="mylotus" w:cs="mylotus" w:hint="cs"/>
          <w:sz w:val="32"/>
          <w:szCs w:val="32"/>
          <w:rtl/>
          <w:lang w:bidi="ar-YE"/>
        </w:rPr>
        <w:t>:</w:t>
      </w:r>
      <w:r w:rsidRPr="007C0A82">
        <w:rPr>
          <w:rFonts w:ascii="mylotus" w:hAnsi="mylotus" w:cs="mylotus"/>
          <w:sz w:val="32"/>
          <w:szCs w:val="32"/>
          <w:rtl/>
          <w:lang w:bidi="ar-YE"/>
        </w:rPr>
        <w:t xml:space="preserve"> إن رأيت بهما خيراً</w:t>
      </w:r>
      <w:r>
        <w:rPr>
          <w:rFonts w:ascii="mylotus" w:hAnsi="mylotus" w:cs="mylotus" w:hint="cs"/>
          <w:sz w:val="32"/>
          <w:szCs w:val="32"/>
          <w:rtl/>
          <w:lang w:bidi="ar-YE"/>
        </w:rPr>
        <w:t xml:space="preserve"> </w:t>
      </w:r>
      <w:r w:rsidRPr="007C0A82">
        <w:rPr>
          <w:rFonts w:ascii="mylotus" w:hAnsi="mylotus" w:cs="mylotus"/>
          <w:sz w:val="32"/>
          <w:szCs w:val="32"/>
          <w:rtl/>
          <w:lang w:bidi="ar-YE"/>
        </w:rPr>
        <w:t xml:space="preserve"> أعلنته</w:t>
      </w:r>
      <w:r>
        <w:rPr>
          <w:rFonts w:ascii="mylotus" w:hAnsi="mylotus" w:cs="mylotus" w:hint="cs"/>
          <w:sz w:val="32"/>
          <w:szCs w:val="32"/>
          <w:rtl/>
          <w:lang w:bidi="ar-YE"/>
        </w:rPr>
        <w:t>،</w:t>
      </w:r>
      <w:r w:rsidRPr="007C0A82">
        <w:rPr>
          <w:rFonts w:ascii="mylotus" w:hAnsi="mylotus" w:cs="mylotus"/>
          <w:sz w:val="32"/>
          <w:szCs w:val="32"/>
          <w:rtl/>
          <w:lang w:bidi="ar-YE"/>
        </w:rPr>
        <w:t xml:space="preserve"> وإن رأيت بهما شراً سترته, قال: فما شكر الأذنين؟ قال: إن سمعت بهما خيراً وعيته</w:t>
      </w:r>
      <w:r>
        <w:rPr>
          <w:rFonts w:ascii="mylotus" w:hAnsi="mylotus" w:cs="mylotus" w:hint="cs"/>
          <w:sz w:val="32"/>
          <w:szCs w:val="32"/>
          <w:rtl/>
          <w:lang w:bidi="ar-YE"/>
        </w:rPr>
        <w:t>،</w:t>
      </w:r>
      <w:r w:rsidRPr="007C0A82">
        <w:rPr>
          <w:rFonts w:ascii="mylotus" w:hAnsi="mylotus" w:cs="mylotus"/>
          <w:sz w:val="32"/>
          <w:szCs w:val="32"/>
          <w:rtl/>
          <w:lang w:bidi="ar-YE"/>
        </w:rPr>
        <w:t xml:space="preserve"> وإن سمعت بهما شراً دفعته. قال</w:t>
      </w:r>
      <w:r>
        <w:rPr>
          <w:rFonts w:ascii="mylotus" w:hAnsi="mylotus" w:cs="mylotus" w:hint="cs"/>
          <w:sz w:val="32"/>
          <w:szCs w:val="32"/>
          <w:rtl/>
          <w:lang w:bidi="ar-YE"/>
        </w:rPr>
        <w:t>:</w:t>
      </w:r>
      <w:r w:rsidRPr="007C0A82">
        <w:rPr>
          <w:rFonts w:ascii="mylotus" w:hAnsi="mylotus" w:cs="mylotus"/>
          <w:sz w:val="32"/>
          <w:szCs w:val="32"/>
          <w:rtl/>
          <w:lang w:bidi="ar-YE"/>
        </w:rPr>
        <w:t xml:space="preserve"> فما شكر اليدين</w:t>
      </w:r>
      <w:r>
        <w:rPr>
          <w:rFonts w:ascii="mylotus" w:hAnsi="mylotus" w:cs="mylotus" w:hint="cs"/>
          <w:sz w:val="32"/>
          <w:szCs w:val="32"/>
          <w:rtl/>
          <w:lang w:bidi="ar-YE"/>
        </w:rPr>
        <w:t>؟</w:t>
      </w:r>
      <w:r w:rsidRPr="007C0A82">
        <w:rPr>
          <w:rFonts w:ascii="mylotus" w:hAnsi="mylotus" w:cs="mylotus"/>
          <w:sz w:val="32"/>
          <w:szCs w:val="32"/>
          <w:rtl/>
          <w:lang w:bidi="ar-YE"/>
        </w:rPr>
        <w:t xml:space="preserve"> قال</w:t>
      </w:r>
      <w:r>
        <w:rPr>
          <w:rFonts w:ascii="mylotus" w:hAnsi="mylotus" w:cs="mylotus" w:hint="cs"/>
          <w:sz w:val="32"/>
          <w:szCs w:val="32"/>
          <w:rtl/>
          <w:lang w:bidi="ar-YE"/>
        </w:rPr>
        <w:t>:</w:t>
      </w:r>
      <w:r w:rsidRPr="007C0A82">
        <w:rPr>
          <w:rFonts w:ascii="mylotus" w:hAnsi="mylotus" w:cs="mylotus"/>
          <w:sz w:val="32"/>
          <w:szCs w:val="32"/>
          <w:rtl/>
          <w:lang w:bidi="ar-YE"/>
        </w:rPr>
        <w:t xml:space="preserve"> لا تأخذ بهما ما ليس لهما</w:t>
      </w:r>
      <w:r>
        <w:rPr>
          <w:rFonts w:ascii="mylotus" w:hAnsi="mylotus" w:cs="mylotus" w:hint="cs"/>
          <w:sz w:val="32"/>
          <w:szCs w:val="32"/>
          <w:rtl/>
          <w:lang w:bidi="ar-YE"/>
        </w:rPr>
        <w:t>،</w:t>
      </w:r>
      <w:r w:rsidRPr="007C0A82">
        <w:rPr>
          <w:rFonts w:ascii="mylotus" w:hAnsi="mylotus" w:cs="mylotus"/>
          <w:sz w:val="32"/>
          <w:szCs w:val="32"/>
          <w:rtl/>
          <w:lang w:bidi="ar-YE"/>
        </w:rPr>
        <w:t xml:space="preserve"> ولا تمنع حقا</w:t>
      </w:r>
      <w:r>
        <w:rPr>
          <w:rFonts w:ascii="mylotus" w:hAnsi="mylotus" w:cs="mylotus" w:hint="cs"/>
          <w:sz w:val="32"/>
          <w:szCs w:val="32"/>
          <w:rtl/>
          <w:lang w:bidi="ar-YE"/>
        </w:rPr>
        <w:t>ً</w:t>
      </w:r>
      <w:r w:rsidRPr="007C0A82">
        <w:rPr>
          <w:rFonts w:ascii="mylotus" w:hAnsi="mylotus" w:cs="mylotus"/>
          <w:sz w:val="32"/>
          <w:szCs w:val="32"/>
          <w:rtl/>
          <w:lang w:bidi="ar-YE"/>
        </w:rPr>
        <w:t xml:space="preserve"> لله هو فيهما</w:t>
      </w:r>
      <w:r>
        <w:rPr>
          <w:rFonts w:ascii="mylotus" w:hAnsi="mylotus" w:cs="mylotus" w:hint="cs"/>
          <w:sz w:val="32"/>
          <w:szCs w:val="32"/>
          <w:rtl/>
          <w:lang w:bidi="ar-YE"/>
        </w:rPr>
        <w:t>.</w:t>
      </w:r>
      <w:r w:rsidRPr="007C0A82">
        <w:rPr>
          <w:rFonts w:ascii="mylotus" w:hAnsi="mylotus" w:cs="mylotus"/>
          <w:sz w:val="32"/>
          <w:szCs w:val="32"/>
          <w:rtl/>
          <w:lang w:bidi="ar-YE"/>
        </w:rPr>
        <w:t xml:space="preserve"> قال</w:t>
      </w:r>
      <w:r>
        <w:rPr>
          <w:rFonts w:ascii="mylotus" w:hAnsi="mylotus" w:cs="mylotus" w:hint="cs"/>
          <w:sz w:val="32"/>
          <w:szCs w:val="32"/>
          <w:rtl/>
          <w:lang w:bidi="ar-YE"/>
        </w:rPr>
        <w:t>:</w:t>
      </w:r>
      <w:r w:rsidRPr="007C0A82">
        <w:rPr>
          <w:rFonts w:ascii="mylotus" w:hAnsi="mylotus" w:cs="mylotus"/>
          <w:sz w:val="32"/>
          <w:szCs w:val="32"/>
          <w:rtl/>
          <w:lang w:bidi="ar-YE"/>
        </w:rPr>
        <w:t xml:space="preserve"> فما شكر البطن</w:t>
      </w:r>
      <w:r>
        <w:rPr>
          <w:rFonts w:ascii="mylotus" w:hAnsi="mylotus" w:cs="mylotus" w:hint="cs"/>
          <w:sz w:val="32"/>
          <w:szCs w:val="32"/>
          <w:rtl/>
          <w:lang w:bidi="ar-YE"/>
        </w:rPr>
        <w:t>.</w:t>
      </w:r>
      <w:r w:rsidRPr="007C0A82">
        <w:rPr>
          <w:rFonts w:ascii="mylotus" w:hAnsi="mylotus" w:cs="mylotus"/>
          <w:sz w:val="32"/>
          <w:szCs w:val="32"/>
          <w:rtl/>
          <w:lang w:bidi="ar-YE"/>
        </w:rPr>
        <w:t xml:space="preserve"> قال: قال الله تعالى: </w:t>
      </w:r>
      <w:r w:rsidRPr="000140A6">
        <w:rPr>
          <w:rFonts w:ascii="mylotus" w:hAnsi="mylotus" w:cs="mylotus"/>
          <w:sz w:val="32"/>
          <w:szCs w:val="32"/>
          <w:rtl/>
          <w:lang w:bidi="ar-YE"/>
        </w:rPr>
        <w:t>{</w:t>
      </w:r>
      <w:r w:rsidRPr="000140A6">
        <w:rPr>
          <w:rFonts w:ascii="mylotus" w:hAnsi="mylotus" w:cs="mylotus" w:hint="cs"/>
          <w:sz w:val="32"/>
          <w:szCs w:val="32"/>
          <w:rtl/>
          <w:lang w:bidi="ar-YE"/>
        </w:rPr>
        <w:t>وَالَّذِينَ</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هُمْ</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لِفُرُوجِهِمْ</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حَافِظُونَ</w:t>
      </w:r>
      <w:r w:rsidRPr="000140A6">
        <w:rPr>
          <w:rFonts w:ascii="mylotus" w:hAnsi="mylotus" w:cs="mylotus"/>
          <w:sz w:val="32"/>
          <w:szCs w:val="32"/>
          <w:rtl/>
          <w:lang w:bidi="ar-YE"/>
        </w:rPr>
        <w:t xml:space="preserve"> } {</w:t>
      </w:r>
      <w:r w:rsidRPr="000140A6">
        <w:rPr>
          <w:rFonts w:ascii="mylotus" w:hAnsi="mylotus" w:cs="mylotus" w:hint="cs"/>
          <w:sz w:val="32"/>
          <w:szCs w:val="32"/>
          <w:rtl/>
          <w:lang w:bidi="ar-YE"/>
        </w:rPr>
        <w:t>إِلَّا</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عَلَى</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أَزْوَاجِهِمْ</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أَوْ</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مَا</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مَلَكَتْ</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أَيْمَانُهُمْ</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فَإِنَّهُمْ</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غَيْرُ</w:t>
      </w:r>
      <w:r w:rsidRPr="000140A6">
        <w:rPr>
          <w:rFonts w:ascii="mylotus" w:hAnsi="mylotus" w:cs="mylotus"/>
          <w:sz w:val="32"/>
          <w:szCs w:val="32"/>
          <w:rtl/>
          <w:lang w:bidi="ar-YE"/>
        </w:rPr>
        <w:t xml:space="preserve"> </w:t>
      </w:r>
      <w:r w:rsidRPr="000140A6">
        <w:rPr>
          <w:rFonts w:ascii="mylotus" w:hAnsi="mylotus" w:cs="mylotus" w:hint="cs"/>
          <w:sz w:val="32"/>
          <w:szCs w:val="32"/>
          <w:rtl/>
          <w:lang w:bidi="ar-YE"/>
        </w:rPr>
        <w:t>مَلُومِينَ</w:t>
      </w:r>
      <w:r w:rsidRPr="000140A6">
        <w:rPr>
          <w:rFonts w:ascii="mylotus" w:hAnsi="mylotus" w:cs="mylotus"/>
          <w:sz w:val="32"/>
          <w:szCs w:val="32"/>
          <w:rtl/>
          <w:lang w:bidi="ar-YE"/>
        </w:rPr>
        <w:t xml:space="preserve"> }</w:t>
      </w:r>
      <w:r>
        <w:rPr>
          <w:rFonts w:ascii="mylotus" w:hAnsi="mylotus" w:cs="mylotus" w:hint="cs"/>
          <w:sz w:val="32"/>
          <w:szCs w:val="32"/>
          <w:rtl/>
          <w:lang w:bidi="ar-YE"/>
        </w:rPr>
        <w:t>[</w:t>
      </w:r>
      <w:r w:rsidRPr="000140A6">
        <w:rPr>
          <w:rFonts w:ascii="mylotus" w:hAnsi="mylotus" w:cs="mylotus" w:hint="cs"/>
          <w:sz w:val="32"/>
          <w:szCs w:val="32"/>
          <w:rtl/>
          <w:lang w:bidi="ar-YE"/>
        </w:rPr>
        <w:t>المعارج</w:t>
      </w:r>
      <w:r>
        <w:rPr>
          <w:rFonts w:ascii="mylotus" w:hAnsi="mylotus" w:cs="mylotus" w:hint="cs"/>
          <w:sz w:val="32"/>
          <w:szCs w:val="32"/>
          <w:rtl/>
          <w:lang w:bidi="ar-YE"/>
        </w:rPr>
        <w:t>29-30].</w:t>
      </w:r>
    </w:p>
    <w:p w:rsidR="00987688"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lastRenderedPageBreak/>
        <w:t>وقال علي</w:t>
      </w:r>
      <w:r>
        <w:rPr>
          <w:rFonts w:ascii="mylotus" w:hAnsi="mylotus" w:cs="mylotus" w:hint="cs"/>
          <w:sz w:val="32"/>
          <w:szCs w:val="32"/>
          <w:rtl/>
          <w:lang w:bidi="ar-YE"/>
        </w:rPr>
        <w:t xml:space="preserve"> رضي الله عنه</w:t>
      </w:r>
      <w:r w:rsidRPr="007C0A82">
        <w:rPr>
          <w:rFonts w:ascii="mylotus" w:hAnsi="mylotus" w:cs="mylotus"/>
          <w:sz w:val="32"/>
          <w:szCs w:val="32"/>
          <w:rtl/>
          <w:lang w:bidi="ar-YE"/>
        </w:rPr>
        <w:t xml:space="preserve"> لرجل</w:t>
      </w:r>
      <w:r>
        <w:rPr>
          <w:rFonts w:ascii="mylotus" w:hAnsi="mylotus" w:cs="mylotus" w:hint="cs"/>
          <w:sz w:val="32"/>
          <w:szCs w:val="32"/>
          <w:rtl/>
          <w:lang w:bidi="ar-YE"/>
        </w:rPr>
        <w:t>:</w:t>
      </w:r>
      <w:r w:rsidRPr="007C0A82">
        <w:rPr>
          <w:rFonts w:ascii="mylotus" w:hAnsi="mylotus" w:cs="mylotus"/>
          <w:sz w:val="32"/>
          <w:szCs w:val="32"/>
          <w:rtl/>
          <w:lang w:bidi="ar-YE"/>
        </w:rPr>
        <w:t xml:space="preserve"> هل تدري ما حق الطعام</w:t>
      </w:r>
      <w:r>
        <w:rPr>
          <w:rFonts w:ascii="mylotus" w:hAnsi="mylotus" w:cs="mylotus" w:hint="cs"/>
          <w:sz w:val="32"/>
          <w:szCs w:val="32"/>
          <w:rtl/>
          <w:lang w:bidi="ar-YE"/>
        </w:rPr>
        <w:t>؟</w:t>
      </w:r>
      <w:r w:rsidRPr="007C0A82">
        <w:rPr>
          <w:rFonts w:ascii="mylotus" w:hAnsi="mylotus" w:cs="mylotus"/>
          <w:sz w:val="32"/>
          <w:szCs w:val="32"/>
          <w:rtl/>
          <w:lang w:bidi="ar-YE"/>
        </w:rPr>
        <w:t xml:space="preserve"> قال: ما حقه؟ قال: تقول</w:t>
      </w:r>
      <w:r>
        <w:rPr>
          <w:rFonts w:ascii="mylotus" w:hAnsi="mylotus" w:cs="mylotus" w:hint="cs"/>
          <w:sz w:val="32"/>
          <w:szCs w:val="32"/>
          <w:rtl/>
          <w:lang w:bidi="ar-YE"/>
        </w:rPr>
        <w:t>:</w:t>
      </w:r>
      <w:r>
        <w:rPr>
          <w:rFonts w:ascii="mylotus" w:hAnsi="mylotus" w:cs="mylotus"/>
          <w:sz w:val="32"/>
          <w:szCs w:val="32"/>
          <w:rtl/>
          <w:lang w:bidi="ar-YE"/>
        </w:rPr>
        <w:t xml:space="preserve"> ب</w:t>
      </w:r>
      <w:r w:rsidRPr="007C0A82">
        <w:rPr>
          <w:rFonts w:ascii="mylotus" w:hAnsi="mylotus" w:cs="mylotus"/>
          <w:sz w:val="32"/>
          <w:szCs w:val="32"/>
          <w:rtl/>
          <w:lang w:bidi="ar-YE"/>
        </w:rPr>
        <w:t>سم الله</w:t>
      </w:r>
      <w:r>
        <w:rPr>
          <w:rFonts w:ascii="mylotus" w:hAnsi="mylotus" w:cs="mylotus" w:hint="cs"/>
          <w:sz w:val="32"/>
          <w:szCs w:val="32"/>
          <w:rtl/>
          <w:lang w:bidi="ar-YE"/>
        </w:rPr>
        <w:t>،</w:t>
      </w:r>
      <w:r w:rsidRPr="007C0A82">
        <w:rPr>
          <w:rFonts w:ascii="mylotus" w:hAnsi="mylotus" w:cs="mylotus"/>
          <w:sz w:val="32"/>
          <w:szCs w:val="32"/>
          <w:rtl/>
          <w:lang w:bidi="ar-YE"/>
        </w:rPr>
        <w:t xml:space="preserve"> اللهم بارك لنا فيما رزقتنا. قال: وتدري ما شكره إذا فرغت</w:t>
      </w:r>
      <w:r w:rsidR="00C06146">
        <w:rPr>
          <w:rFonts w:ascii="mylotus" w:hAnsi="mylotus" w:cs="mylotus"/>
          <w:sz w:val="32"/>
          <w:szCs w:val="32"/>
          <w:rtl/>
          <w:lang w:bidi="ar-YE"/>
        </w:rPr>
        <w:t>؟</w:t>
      </w:r>
      <w:r w:rsidRPr="007C0A82">
        <w:rPr>
          <w:rFonts w:ascii="mylotus" w:hAnsi="mylotus" w:cs="mylotus"/>
          <w:sz w:val="32"/>
          <w:szCs w:val="32"/>
          <w:rtl/>
          <w:lang w:bidi="ar-YE"/>
        </w:rPr>
        <w:t xml:space="preserve"> قال: قلت</w:t>
      </w:r>
      <w:r>
        <w:rPr>
          <w:rFonts w:ascii="mylotus" w:hAnsi="mylotus" w:cs="mylotus" w:hint="cs"/>
          <w:sz w:val="32"/>
          <w:szCs w:val="32"/>
          <w:rtl/>
          <w:lang w:bidi="ar-YE"/>
        </w:rPr>
        <w:t>:</w:t>
      </w:r>
      <w:r w:rsidRPr="007C0A82">
        <w:rPr>
          <w:rFonts w:ascii="mylotus" w:hAnsi="mylotus" w:cs="mylotus"/>
          <w:sz w:val="32"/>
          <w:szCs w:val="32"/>
          <w:rtl/>
          <w:lang w:bidi="ar-YE"/>
        </w:rPr>
        <w:t xml:space="preserve">  وما شكره؟ قال تقول: الحمد لله الذي أطعمنا وسقانا.</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إخواني الأعزاء، إن النجاة من المآزق نعمة تستحق الشكر، الذي يتجلى في أعمال صالحة تعقب النجاة.</w:t>
      </w:r>
    </w:p>
    <w:p w:rsidR="00987688" w:rsidRDefault="00987688" w:rsidP="009B3450">
      <w:pPr>
        <w:spacing w:before="240"/>
        <w:jc w:val="both"/>
        <w:rPr>
          <w:rFonts w:ascii="mylotus" w:hAnsi="mylotus" w:cs="mylotus"/>
          <w:sz w:val="32"/>
          <w:szCs w:val="32"/>
          <w:rtl/>
          <w:lang w:bidi="ar-YE"/>
        </w:rPr>
      </w:pPr>
      <w:r w:rsidRPr="000140A6">
        <w:rPr>
          <w:rFonts w:ascii="mylotus" w:hAnsi="mylotus" w:cs="mylotus" w:hint="cs"/>
          <w:sz w:val="32"/>
          <w:szCs w:val="32"/>
          <w:rtl/>
          <w:lang w:bidi="ar-YE"/>
        </w:rPr>
        <w:t>ف</w:t>
      </w:r>
      <w:r w:rsidRPr="000140A6">
        <w:rPr>
          <w:rFonts w:ascii="mylotus" w:hAnsi="mylotus" w:cs="mylotus"/>
          <w:sz w:val="32"/>
          <w:szCs w:val="32"/>
          <w:rtl/>
          <w:lang w:bidi="ar-YE"/>
        </w:rPr>
        <w:t>عن ابن عباس رضي الله عنهما قال</w:t>
      </w:r>
      <w:r w:rsidR="00B83BD6">
        <w:rPr>
          <w:rFonts w:ascii="mylotus" w:hAnsi="mylotus" w:cs="mylotus"/>
          <w:sz w:val="32"/>
          <w:szCs w:val="32"/>
          <w:rtl/>
          <w:lang w:bidi="ar-YE"/>
        </w:rPr>
        <w:t>:</w:t>
      </w:r>
      <w:r w:rsidRPr="000140A6">
        <w:rPr>
          <w:rFonts w:ascii="mylotus" w:hAnsi="mylotus" w:cs="mylotus"/>
          <w:sz w:val="32"/>
          <w:szCs w:val="32"/>
          <w:rtl/>
          <w:lang w:bidi="ar-YE"/>
        </w:rPr>
        <w:t xml:space="preserve"> قدم النبي صلى الله عليه و سلم المدينة فرأى اليهود تصوم يوم عاشوراء فقال</w:t>
      </w:r>
      <w:r w:rsidRPr="000140A6">
        <w:rPr>
          <w:rFonts w:ascii="mylotus" w:hAnsi="mylotus" w:cs="mylotus" w:hint="cs"/>
          <w:sz w:val="32"/>
          <w:szCs w:val="32"/>
          <w:rtl/>
          <w:lang w:bidi="ar-YE"/>
        </w:rPr>
        <w:t>:</w:t>
      </w:r>
      <w:r w:rsidRPr="000140A6">
        <w:rPr>
          <w:rFonts w:ascii="mylotus" w:hAnsi="mylotus" w:cs="mylotus"/>
          <w:sz w:val="32"/>
          <w:szCs w:val="32"/>
          <w:rtl/>
          <w:lang w:bidi="ar-YE"/>
        </w:rPr>
        <w:t xml:space="preserve"> ( ما هذا</w:t>
      </w:r>
      <w:r w:rsidR="00C06146">
        <w:rPr>
          <w:rFonts w:ascii="mylotus" w:hAnsi="mylotus" w:cs="mylotus"/>
          <w:sz w:val="32"/>
          <w:szCs w:val="32"/>
          <w:rtl/>
          <w:lang w:bidi="ar-YE"/>
        </w:rPr>
        <w:t>؟</w:t>
      </w:r>
      <w:r w:rsidRPr="000140A6">
        <w:rPr>
          <w:rFonts w:ascii="mylotus" w:hAnsi="mylotus" w:cs="mylotus"/>
          <w:sz w:val="32"/>
          <w:szCs w:val="32"/>
          <w:rtl/>
          <w:lang w:bidi="ar-YE"/>
        </w:rPr>
        <w:t>)</w:t>
      </w:r>
      <w:r w:rsidR="00C06146">
        <w:rPr>
          <w:rFonts w:ascii="mylotus" w:hAnsi="mylotus" w:cs="mylotus"/>
          <w:sz w:val="32"/>
          <w:szCs w:val="32"/>
          <w:rtl/>
          <w:lang w:bidi="ar-YE"/>
        </w:rPr>
        <w:t>.</w:t>
      </w:r>
      <w:r w:rsidRPr="000140A6">
        <w:rPr>
          <w:rFonts w:ascii="mylotus" w:hAnsi="mylotus" w:cs="mylotus"/>
          <w:sz w:val="32"/>
          <w:szCs w:val="32"/>
          <w:rtl/>
          <w:lang w:bidi="ar-YE"/>
        </w:rPr>
        <w:t xml:space="preserve"> قالوا</w:t>
      </w:r>
      <w:r w:rsidRPr="000140A6">
        <w:rPr>
          <w:rFonts w:ascii="mylotus" w:hAnsi="mylotus" w:cs="mylotus" w:hint="cs"/>
          <w:sz w:val="32"/>
          <w:szCs w:val="32"/>
          <w:rtl/>
          <w:lang w:bidi="ar-YE"/>
        </w:rPr>
        <w:t>:</w:t>
      </w:r>
      <w:r w:rsidRPr="000140A6">
        <w:rPr>
          <w:rFonts w:ascii="mylotus" w:hAnsi="mylotus" w:cs="mylotus"/>
          <w:sz w:val="32"/>
          <w:szCs w:val="32"/>
          <w:rtl/>
          <w:lang w:bidi="ar-YE"/>
        </w:rPr>
        <w:t xml:space="preserve"> هذا يوم صالح</w:t>
      </w:r>
      <w:r w:rsidRPr="000140A6">
        <w:rPr>
          <w:rFonts w:ascii="mylotus" w:hAnsi="mylotus" w:cs="mylotus" w:hint="cs"/>
          <w:sz w:val="32"/>
          <w:szCs w:val="32"/>
          <w:rtl/>
          <w:lang w:bidi="ar-YE"/>
        </w:rPr>
        <w:t>،</w:t>
      </w:r>
      <w:r w:rsidRPr="000140A6">
        <w:rPr>
          <w:rFonts w:ascii="mylotus" w:hAnsi="mylotus" w:cs="mylotus"/>
          <w:sz w:val="32"/>
          <w:szCs w:val="32"/>
          <w:rtl/>
          <w:lang w:bidi="ar-YE"/>
        </w:rPr>
        <w:t xml:space="preserve"> هذا يوم نجى الله </w:t>
      </w:r>
      <w:r w:rsidRPr="000140A6">
        <w:rPr>
          <w:rFonts w:ascii="mylotus" w:hAnsi="mylotus" w:cs="mylotus" w:hint="cs"/>
          <w:sz w:val="32"/>
          <w:szCs w:val="32"/>
          <w:rtl/>
          <w:lang w:bidi="ar-YE"/>
        </w:rPr>
        <w:t>بني</w:t>
      </w:r>
      <w:r w:rsidRPr="000140A6">
        <w:rPr>
          <w:rFonts w:ascii="mylotus" w:hAnsi="mylotus" w:cs="mylotus"/>
          <w:sz w:val="32"/>
          <w:szCs w:val="32"/>
          <w:rtl/>
          <w:lang w:bidi="ar-YE"/>
        </w:rPr>
        <w:t xml:space="preserve"> إسرائيل من عدوهم</w:t>
      </w:r>
      <w:r w:rsidRPr="000140A6">
        <w:rPr>
          <w:rFonts w:ascii="mylotus" w:hAnsi="mylotus" w:cs="mylotus" w:hint="cs"/>
          <w:sz w:val="32"/>
          <w:szCs w:val="32"/>
          <w:rtl/>
          <w:lang w:bidi="ar-YE"/>
        </w:rPr>
        <w:t>،</w:t>
      </w:r>
      <w:r w:rsidRPr="000140A6">
        <w:rPr>
          <w:rFonts w:ascii="mylotus" w:hAnsi="mylotus" w:cs="mylotus"/>
          <w:sz w:val="32"/>
          <w:szCs w:val="32"/>
          <w:rtl/>
          <w:lang w:bidi="ar-YE"/>
        </w:rPr>
        <w:t xml:space="preserve"> فصامه موسى</w:t>
      </w:r>
      <w:r w:rsidR="00C06146">
        <w:rPr>
          <w:rFonts w:ascii="mylotus" w:hAnsi="mylotus" w:cs="mylotus"/>
          <w:sz w:val="32"/>
          <w:szCs w:val="32"/>
          <w:rtl/>
          <w:lang w:bidi="ar-YE"/>
        </w:rPr>
        <w:t>.</w:t>
      </w:r>
      <w:r w:rsidRPr="000140A6">
        <w:rPr>
          <w:rFonts w:ascii="mylotus" w:hAnsi="mylotus" w:cs="mylotus"/>
          <w:sz w:val="32"/>
          <w:szCs w:val="32"/>
          <w:rtl/>
          <w:lang w:bidi="ar-YE"/>
        </w:rPr>
        <w:t xml:space="preserve"> قال</w:t>
      </w:r>
      <w:r w:rsidRPr="000140A6">
        <w:rPr>
          <w:rFonts w:ascii="mylotus" w:hAnsi="mylotus" w:cs="mylotus" w:hint="cs"/>
          <w:sz w:val="32"/>
          <w:szCs w:val="32"/>
          <w:rtl/>
          <w:lang w:bidi="ar-YE"/>
        </w:rPr>
        <w:t>:</w:t>
      </w:r>
      <w:r w:rsidRPr="000140A6">
        <w:rPr>
          <w:rFonts w:ascii="mylotus" w:hAnsi="mylotus" w:cs="mylotus"/>
          <w:sz w:val="32"/>
          <w:szCs w:val="32"/>
          <w:rtl/>
          <w:lang w:bidi="ar-YE"/>
        </w:rPr>
        <w:t xml:space="preserve"> ( فأنا أحق بموسى منكم )</w:t>
      </w:r>
      <w:r w:rsidR="00C06146">
        <w:rPr>
          <w:rFonts w:ascii="mylotus" w:hAnsi="mylotus" w:cs="mylotus"/>
          <w:sz w:val="32"/>
          <w:szCs w:val="32"/>
          <w:rtl/>
          <w:lang w:bidi="ar-YE"/>
        </w:rPr>
        <w:t>.</w:t>
      </w:r>
      <w:r w:rsidRPr="000140A6">
        <w:rPr>
          <w:rFonts w:ascii="mylotus" w:hAnsi="mylotus" w:cs="mylotus"/>
          <w:sz w:val="32"/>
          <w:szCs w:val="32"/>
          <w:rtl/>
          <w:lang w:bidi="ar-YE"/>
        </w:rPr>
        <w:t xml:space="preserve"> فصامه وأمر بصيامه</w:t>
      </w:r>
      <w:r>
        <w:rPr>
          <w:rFonts w:ascii="mylotus" w:hAnsi="mylotus" w:cs="mylotus" w:hint="cs"/>
          <w:sz w:val="32"/>
          <w:szCs w:val="32"/>
          <w:rtl/>
          <w:lang w:bidi="ar-YE"/>
        </w:rPr>
        <w:t xml:space="preserve"> </w:t>
      </w:r>
      <w:r w:rsidRPr="000140A6">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612"/>
      </w:r>
      <w:r w:rsidRPr="000140A6">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إن حصول النعمة سبب يدعو الإنسان إلى شكر الله  تعالى، ومن شكر الله:  القيام بسجدة الشكر عند حصول ما يُسر؛ فقد كان رسول الله صلى الله عليه وسلم إذا جاءه أمرٌ يسره، أو بُشر به خرّ ساجداً لله شكراً.</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معشر المسلمين</w:t>
      </w:r>
      <w:r w:rsidR="00B83BD6">
        <w:rPr>
          <w:rFonts w:ascii="mylotus" w:hAnsi="mylotus" w:cs="mylotus" w:hint="cs"/>
          <w:sz w:val="32"/>
          <w:szCs w:val="32"/>
          <w:rtl/>
          <w:lang w:bidi="ar-YE"/>
        </w:rPr>
        <w:t xml:space="preserve">، </w:t>
      </w:r>
      <w:r>
        <w:rPr>
          <w:rFonts w:ascii="mylotus" w:hAnsi="mylotus" w:cs="mylotus" w:hint="cs"/>
          <w:sz w:val="32"/>
          <w:szCs w:val="32"/>
          <w:rtl/>
          <w:lang w:bidi="ar-YE"/>
        </w:rPr>
        <w:t>إننا ننام ثم نصبح إلى الحياة من جديد، وهذه نعمة علينا؛ لكوننا رجعنا إلى زمن المهلة؛ لعلنا نستغفر ونتوب، ونزداد عملاً صالحاً، فكيف نشكر هذه النعمة؟</w:t>
      </w:r>
    </w:p>
    <w:p w:rsidR="00987688" w:rsidRDefault="00987688" w:rsidP="009B3450">
      <w:pPr>
        <w:spacing w:before="240"/>
        <w:jc w:val="both"/>
        <w:rPr>
          <w:rFonts w:ascii="mylotus" w:hAnsi="mylotus" w:cs="mylotus"/>
          <w:sz w:val="32"/>
          <w:szCs w:val="32"/>
          <w:rtl/>
          <w:lang w:bidi="ar-YE"/>
        </w:rPr>
      </w:pPr>
      <w:r w:rsidRPr="00492D67">
        <w:rPr>
          <w:rFonts w:ascii="mylotus" w:hAnsi="mylotus" w:cs="mylotus" w:hint="cs"/>
          <w:sz w:val="32"/>
          <w:szCs w:val="32"/>
          <w:rtl/>
          <w:lang w:bidi="ar-YE"/>
        </w:rPr>
        <w:lastRenderedPageBreak/>
        <w:t>قال رسول الله صلى الله عليه وسلم: (</w:t>
      </w:r>
      <w:r w:rsidRPr="00492D67">
        <w:rPr>
          <w:rFonts w:ascii="mylotus" w:hAnsi="mylotus" w:cs="mylotus"/>
          <w:sz w:val="32"/>
          <w:szCs w:val="32"/>
          <w:rtl/>
          <w:lang w:bidi="ar-YE"/>
        </w:rPr>
        <w:t>من قال حين يصبح</w:t>
      </w:r>
      <w:r w:rsidRPr="00492D67">
        <w:rPr>
          <w:rFonts w:ascii="mylotus" w:hAnsi="mylotus" w:cs="mylotus" w:hint="cs"/>
          <w:sz w:val="32"/>
          <w:szCs w:val="32"/>
          <w:rtl/>
          <w:lang w:bidi="ar-YE"/>
        </w:rPr>
        <w:t>:</w:t>
      </w:r>
      <w:r w:rsidRPr="00492D67">
        <w:rPr>
          <w:rFonts w:ascii="mylotus" w:hAnsi="mylotus" w:cs="mylotus"/>
          <w:sz w:val="32"/>
          <w:szCs w:val="32"/>
          <w:rtl/>
          <w:lang w:bidi="ar-YE"/>
        </w:rPr>
        <w:t xml:space="preserve"> اللهم ما أصبح ب</w:t>
      </w:r>
      <w:r w:rsidRPr="00492D67">
        <w:rPr>
          <w:rFonts w:ascii="mylotus" w:hAnsi="mylotus" w:cs="mylotus" w:hint="cs"/>
          <w:sz w:val="32"/>
          <w:szCs w:val="32"/>
          <w:rtl/>
          <w:lang w:bidi="ar-YE"/>
        </w:rPr>
        <w:t>ي</w:t>
      </w:r>
      <w:r w:rsidRPr="00492D67">
        <w:rPr>
          <w:rFonts w:ascii="mylotus" w:hAnsi="mylotus" w:cs="mylotus"/>
          <w:sz w:val="32"/>
          <w:szCs w:val="32"/>
          <w:rtl/>
          <w:lang w:bidi="ar-YE"/>
        </w:rPr>
        <w:t xml:space="preserve"> من نعمة فمنك وحدك لا شريك لك</w:t>
      </w:r>
      <w:r w:rsidRPr="00492D67">
        <w:rPr>
          <w:rFonts w:ascii="mylotus" w:hAnsi="mylotus" w:cs="mylotus" w:hint="cs"/>
          <w:sz w:val="32"/>
          <w:szCs w:val="32"/>
          <w:rtl/>
          <w:lang w:bidi="ar-YE"/>
        </w:rPr>
        <w:t>،</w:t>
      </w:r>
      <w:r w:rsidRPr="00492D67">
        <w:rPr>
          <w:rFonts w:ascii="mylotus" w:hAnsi="mylotus" w:cs="mylotus"/>
          <w:sz w:val="32"/>
          <w:szCs w:val="32"/>
          <w:rtl/>
          <w:lang w:bidi="ar-YE"/>
        </w:rPr>
        <w:t xml:space="preserve"> فلك الحمد ولك الشكر. فقد أدى شكر يومه</w:t>
      </w:r>
      <w:r w:rsidRPr="00492D67">
        <w:rPr>
          <w:rFonts w:ascii="mylotus" w:hAnsi="mylotus" w:cs="mylotus" w:hint="cs"/>
          <w:sz w:val="32"/>
          <w:szCs w:val="32"/>
          <w:rtl/>
          <w:lang w:bidi="ar-YE"/>
        </w:rPr>
        <w:t>،</w:t>
      </w:r>
      <w:r w:rsidRPr="00492D67">
        <w:rPr>
          <w:rFonts w:ascii="mylotus" w:hAnsi="mylotus" w:cs="mylotus"/>
          <w:sz w:val="32"/>
          <w:szCs w:val="32"/>
          <w:rtl/>
          <w:lang w:bidi="ar-YE"/>
        </w:rPr>
        <w:t xml:space="preserve"> ومن قال مثل ذلك حين يمس</w:t>
      </w:r>
      <w:r w:rsidRPr="00492D67">
        <w:rPr>
          <w:rFonts w:ascii="mylotus" w:hAnsi="mylotus" w:cs="mylotus" w:hint="cs"/>
          <w:sz w:val="32"/>
          <w:szCs w:val="32"/>
          <w:rtl/>
          <w:lang w:bidi="ar-YE"/>
        </w:rPr>
        <w:t>ي</w:t>
      </w:r>
      <w:r w:rsidRPr="00492D67">
        <w:rPr>
          <w:rFonts w:ascii="mylotus" w:hAnsi="mylotus" w:cs="mylotus"/>
          <w:sz w:val="32"/>
          <w:szCs w:val="32"/>
          <w:rtl/>
          <w:lang w:bidi="ar-YE"/>
        </w:rPr>
        <w:t xml:space="preserve"> فقد أدى شكر ليلته </w:t>
      </w:r>
      <w:r w:rsidRPr="00492D67">
        <w:rPr>
          <w:rFonts w:ascii="mylotus" w:hAnsi="mylotus" w:cs="mylotus" w:hint="cs"/>
          <w:sz w:val="32"/>
          <w:szCs w:val="32"/>
          <w:rtl/>
          <w:lang w:bidi="ar-YE"/>
        </w:rPr>
        <w:t>)(</w:t>
      </w:r>
      <w:r w:rsidRPr="00492D67">
        <w:rPr>
          <w:rFonts w:ascii="mylotus" w:hAnsi="mylotus" w:cs="mylotus"/>
          <w:sz w:val="32"/>
          <w:szCs w:val="32"/>
          <w:rtl/>
        </w:rPr>
        <w:footnoteReference w:id="613"/>
      </w:r>
      <w:r w:rsidRPr="00492D67">
        <w:rPr>
          <w:rFonts w:ascii="mylotus" w:hAnsi="mylotus" w:cs="mylotus" w:hint="cs"/>
          <w:sz w:val="32"/>
          <w:szCs w:val="32"/>
          <w:rtl/>
          <w:lang w:bidi="ar-YE"/>
        </w:rPr>
        <w:t>)</w:t>
      </w:r>
      <w:r w:rsidRPr="00492D67">
        <w:rPr>
          <w:rFonts w:ascii="mylotus" w:hAnsi="mylotus" w:cs="mylotus"/>
          <w:sz w:val="32"/>
          <w:szCs w:val="32"/>
          <w:rtl/>
          <w:lang w:bidi="ar-YE"/>
        </w:rPr>
        <w:t>.</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فنسأل الله عز وجل أن يجعلنا من عباده الحامدين، ومن صفوة خلقه الشاكرين، والحمد لله عدد خلقه ورضا نفسه، وزنة عرشه ومداد كلماته.</w:t>
      </w:r>
    </w:p>
    <w:p w:rsidR="00987688"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أقول قولي هذا</w:t>
      </w:r>
      <w:r>
        <w:rPr>
          <w:rFonts w:ascii="mylotus" w:hAnsi="mylotus" w:cs="mylotus" w:hint="cs"/>
          <w:sz w:val="32"/>
          <w:szCs w:val="32"/>
          <w:rtl/>
          <w:lang w:bidi="ar-YE"/>
        </w:rPr>
        <w:t xml:space="preserve">  وأستغفر الله لي ولكم، فاستغفروه إنه هو الغفور الرحيم؟</w:t>
      </w:r>
    </w:p>
    <w:p w:rsidR="00987688" w:rsidRDefault="00987688" w:rsidP="009B3450">
      <w:pPr>
        <w:spacing w:before="240"/>
        <w:jc w:val="both"/>
        <w:rPr>
          <w:rFonts w:ascii="mylotus" w:hAnsi="mylotus" w:cs="mylotus"/>
          <w:b/>
          <w:bCs/>
          <w:sz w:val="36"/>
          <w:szCs w:val="36"/>
          <w:rtl/>
          <w:lang w:bidi="ar-YE"/>
        </w:rPr>
      </w:pPr>
    </w:p>
    <w:p w:rsidR="00834E4F"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الحمد لله رب العالمين</w:t>
      </w:r>
      <w:r>
        <w:rPr>
          <w:rFonts w:ascii="mylotus" w:hAnsi="mylotus" w:cs="mylotus" w:hint="cs"/>
          <w:sz w:val="32"/>
          <w:szCs w:val="32"/>
          <w:rtl/>
          <w:lang w:bidi="ar-YE"/>
        </w:rPr>
        <w:t>، وصلى الله وسلم على النبي الأمين، وعلى آله وصحبه أجمعين،</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sz w:val="32"/>
          <w:szCs w:val="32"/>
          <w:rtl/>
          <w:lang w:bidi="ar-YE"/>
        </w:rPr>
        <w:t xml:space="preserve"> أما بعد</w:t>
      </w:r>
      <w:r>
        <w:rPr>
          <w:rFonts w:ascii="mylotus" w:hAnsi="mylotus" w:cs="mylotus" w:hint="cs"/>
          <w:sz w:val="32"/>
          <w:szCs w:val="32"/>
          <w:rtl/>
          <w:lang w:bidi="ar-YE"/>
        </w:rPr>
        <w:t>:</w:t>
      </w:r>
    </w:p>
    <w:p w:rsidR="00987688"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عباد الله</w:t>
      </w:r>
      <w:r>
        <w:rPr>
          <w:rFonts w:ascii="mylotus" w:hAnsi="mylotus" w:cs="mylotus" w:hint="cs"/>
          <w:sz w:val="32"/>
          <w:szCs w:val="32"/>
          <w:rtl/>
          <w:lang w:bidi="ar-YE"/>
        </w:rPr>
        <w:t>، ما أحسن الإحسان إلى الخلق، وأجمل بذل المعروف في الحق، وألذ أثره في النفس، وأطيب ذكره في السمع، وأنضر رؤيته للعين.</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ولكن ما أبقاه وأوفاه إن صادف نفوساً حية تفيض بالشكر الوافر، والثناء العاطر. فتقابل النعمة بالمدح والشكران، لا بالجحود والكفران، وتستقبل الجميل بالاعتراف والإعلان، لا بالنكر والكتمان.</w:t>
      </w:r>
    </w:p>
    <w:p w:rsidR="00987688"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 xml:space="preserve"> </w:t>
      </w:r>
      <w:r>
        <w:rPr>
          <w:rFonts w:ascii="mylotus" w:hAnsi="mylotus" w:cs="mylotus" w:hint="cs"/>
          <w:sz w:val="32"/>
          <w:szCs w:val="32"/>
          <w:rtl/>
          <w:lang w:bidi="ar-YE"/>
        </w:rPr>
        <w:t>ف</w:t>
      </w:r>
      <w:r w:rsidRPr="007C0A82">
        <w:rPr>
          <w:rFonts w:ascii="mylotus" w:hAnsi="mylotus" w:cs="mylotus"/>
          <w:sz w:val="32"/>
          <w:szCs w:val="32"/>
          <w:rtl/>
          <w:lang w:bidi="ar-YE"/>
        </w:rPr>
        <w:t>شكر الناس</w:t>
      </w:r>
      <w:r>
        <w:rPr>
          <w:rFonts w:ascii="mylotus" w:hAnsi="mylotus" w:cs="mylotus" w:hint="cs"/>
          <w:sz w:val="32"/>
          <w:szCs w:val="32"/>
          <w:rtl/>
          <w:lang w:bidi="ar-YE"/>
        </w:rPr>
        <w:t>،</w:t>
      </w:r>
      <w:r w:rsidRPr="007C0A82">
        <w:rPr>
          <w:rFonts w:ascii="mylotus" w:hAnsi="mylotus" w:cs="mylotus"/>
          <w:sz w:val="32"/>
          <w:szCs w:val="32"/>
          <w:rtl/>
          <w:lang w:bidi="ar-YE"/>
        </w:rPr>
        <w:t xml:space="preserve"> وحمد صنيعهم</w:t>
      </w:r>
      <w:r>
        <w:rPr>
          <w:rFonts w:ascii="mylotus" w:hAnsi="mylotus" w:cs="mylotus" w:hint="cs"/>
          <w:sz w:val="32"/>
          <w:szCs w:val="32"/>
          <w:rtl/>
          <w:lang w:bidi="ar-YE"/>
        </w:rPr>
        <w:t>،</w:t>
      </w:r>
      <w:r w:rsidRPr="007C0A82">
        <w:rPr>
          <w:rFonts w:ascii="mylotus" w:hAnsi="mylotus" w:cs="mylotus"/>
          <w:sz w:val="32"/>
          <w:szCs w:val="32"/>
          <w:rtl/>
          <w:lang w:bidi="ar-YE"/>
        </w:rPr>
        <w:t xml:space="preserve"> وعدم نكران جميلهم من شكر الله تعالى</w:t>
      </w:r>
      <w:r>
        <w:rPr>
          <w:rFonts w:ascii="mylotus" w:hAnsi="mylotus" w:cs="mylotus" w:hint="cs"/>
          <w:sz w:val="32"/>
          <w:szCs w:val="32"/>
          <w:rtl/>
          <w:lang w:bidi="ar-YE"/>
        </w:rPr>
        <w:t>.</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lastRenderedPageBreak/>
        <w:t>قال رسول الله صلى الله عليه وسلم: (</w:t>
      </w:r>
      <w:r w:rsidRPr="006A0614">
        <w:rPr>
          <w:rFonts w:ascii="mylotus" w:hAnsi="mylotus" w:cs="mylotus"/>
          <w:sz w:val="32"/>
          <w:szCs w:val="32"/>
          <w:rtl/>
          <w:lang w:bidi="ar-YE"/>
        </w:rPr>
        <w:t>لا يشكر الله من لا يشكر الناس</w:t>
      </w:r>
      <w:r w:rsidRPr="006A0614">
        <w:rPr>
          <w:rFonts w:ascii="mylotus" w:hAnsi="mylotus" w:cs="mylotus" w:hint="cs"/>
          <w:sz w:val="32"/>
          <w:szCs w:val="32"/>
          <w:rtl/>
          <w:lang w:bidi="ar-YE"/>
        </w:rPr>
        <w:t>)</w:t>
      </w:r>
      <w:r>
        <w:rPr>
          <w:rFonts w:ascii="mylotus" w:hAnsi="mylotus" w:cs="mylotus" w:hint="cs"/>
          <w:sz w:val="32"/>
          <w:szCs w:val="32"/>
          <w:rtl/>
          <w:lang w:bidi="ar-YE"/>
        </w:rPr>
        <w:t xml:space="preserve"> </w:t>
      </w:r>
      <w:r w:rsidRPr="006A0614">
        <w:rPr>
          <w:rFonts w:ascii="mylotus" w:hAnsi="mylotus" w:cs="mylotus" w:hint="cs"/>
          <w:sz w:val="32"/>
          <w:szCs w:val="32"/>
          <w:rtl/>
          <w:lang w:bidi="ar-YE"/>
        </w:rPr>
        <w:t>(</w:t>
      </w:r>
      <w:r w:rsidRPr="006A0614">
        <w:rPr>
          <w:rFonts w:ascii="mylotus" w:hAnsi="mylotus" w:cs="mylotus"/>
          <w:sz w:val="32"/>
          <w:szCs w:val="32"/>
          <w:rtl/>
          <w:lang w:bidi="ar-YE"/>
        </w:rPr>
        <w:footnoteReference w:id="614"/>
      </w:r>
      <w:r w:rsidRPr="006A0614">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و</w:t>
      </w:r>
      <w:r w:rsidRPr="007C0A82">
        <w:rPr>
          <w:rFonts w:ascii="mylotus" w:hAnsi="mylotus" w:cs="mylotus"/>
          <w:sz w:val="32"/>
          <w:szCs w:val="32"/>
          <w:rtl/>
          <w:lang w:bidi="ar-YE"/>
        </w:rPr>
        <w:t xml:space="preserve"> </w:t>
      </w:r>
      <w:r>
        <w:rPr>
          <w:rFonts w:ascii="mylotus" w:hAnsi="mylotus" w:cs="mylotus" w:hint="cs"/>
          <w:sz w:val="32"/>
          <w:szCs w:val="32"/>
          <w:rtl/>
          <w:lang w:bidi="ar-YE"/>
        </w:rPr>
        <w:t>قال رسول الله صلى الله عليه وسلم أيضاً: (</w:t>
      </w:r>
      <w:r w:rsidRPr="006A0614">
        <w:rPr>
          <w:rFonts w:ascii="mylotus" w:hAnsi="mylotus" w:cs="mylotus"/>
          <w:sz w:val="32"/>
          <w:szCs w:val="32"/>
          <w:rtl/>
          <w:lang w:bidi="ar-YE"/>
        </w:rPr>
        <w:t>من صنع إليه معروف فقال لفاعله</w:t>
      </w:r>
      <w:r>
        <w:rPr>
          <w:rFonts w:ascii="mylotus" w:hAnsi="mylotus" w:cs="mylotus" w:hint="cs"/>
          <w:sz w:val="32"/>
          <w:szCs w:val="32"/>
          <w:rtl/>
          <w:lang w:bidi="ar-YE"/>
        </w:rPr>
        <w:t>:</w:t>
      </w:r>
      <w:r w:rsidRPr="006A0614">
        <w:rPr>
          <w:rFonts w:ascii="mylotus" w:hAnsi="mylotus" w:cs="mylotus"/>
          <w:sz w:val="32"/>
          <w:szCs w:val="32"/>
          <w:rtl/>
          <w:lang w:bidi="ar-YE"/>
        </w:rPr>
        <w:t xml:space="preserve"> جزاك الله خيرا</w:t>
      </w:r>
      <w:r>
        <w:rPr>
          <w:rFonts w:ascii="mylotus" w:hAnsi="mylotus" w:cs="mylotus" w:hint="cs"/>
          <w:sz w:val="32"/>
          <w:szCs w:val="32"/>
          <w:rtl/>
          <w:lang w:bidi="ar-YE"/>
        </w:rPr>
        <w:t>ً</w:t>
      </w:r>
      <w:r w:rsidRPr="006A0614">
        <w:rPr>
          <w:rFonts w:ascii="mylotus" w:hAnsi="mylotus" w:cs="mylotus"/>
          <w:sz w:val="32"/>
          <w:szCs w:val="32"/>
          <w:rtl/>
          <w:lang w:bidi="ar-YE"/>
        </w:rPr>
        <w:t xml:space="preserve"> فقد أبلغ في الثناء</w:t>
      </w:r>
      <w:r>
        <w:rPr>
          <w:rFonts w:ascii="mylotus" w:hAnsi="mylotus" w:cs="mylotus" w:hint="cs"/>
          <w:sz w:val="32"/>
          <w:szCs w:val="32"/>
          <w:rtl/>
          <w:lang w:bidi="ar-YE"/>
        </w:rPr>
        <w:t xml:space="preserve">) </w:t>
      </w:r>
      <w:r w:rsidRPr="006A0614">
        <w:rPr>
          <w:rFonts w:ascii="mylotus" w:hAnsi="mylotus" w:cs="mylotus" w:hint="cs"/>
          <w:sz w:val="32"/>
          <w:szCs w:val="32"/>
          <w:rtl/>
          <w:lang w:bidi="ar-YE"/>
        </w:rPr>
        <w:t>(</w:t>
      </w:r>
      <w:r w:rsidRPr="006A0614">
        <w:rPr>
          <w:rtl/>
        </w:rPr>
        <w:footnoteReference w:id="615"/>
      </w:r>
      <w:r w:rsidRPr="006A0614">
        <w:rPr>
          <w:rFonts w:ascii="mylotus" w:hAnsi="mylotus" w:cs="mylotus" w:hint="cs"/>
          <w:sz w:val="32"/>
          <w:szCs w:val="32"/>
          <w:rtl/>
          <w:lang w:bidi="ar-YE"/>
        </w:rPr>
        <w:t>)</w:t>
      </w:r>
      <w:r>
        <w:rPr>
          <w:rFonts w:ascii="mylotus" w:hAnsi="mylotus" w:cs="mylotus" w:hint="cs"/>
          <w:sz w:val="32"/>
          <w:szCs w:val="32"/>
          <w:rtl/>
          <w:lang w:bidi="ar-YE"/>
        </w:rPr>
        <w:t>.</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قال الشاعر:</w:t>
      </w:r>
    </w:p>
    <w:p w:rsidR="00987688"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ومن يسد</w:t>
      </w:r>
      <w:r>
        <w:rPr>
          <w:rFonts w:ascii="mylotus" w:hAnsi="mylotus" w:cs="mylotus" w:hint="cs"/>
          <w:sz w:val="32"/>
          <w:szCs w:val="32"/>
          <w:rtl/>
          <w:lang w:bidi="ar-YE"/>
        </w:rPr>
        <w:t>ِ</w:t>
      </w:r>
      <w:r w:rsidRPr="007C0A82">
        <w:rPr>
          <w:rFonts w:ascii="mylotus" w:hAnsi="mylotus" w:cs="mylotus"/>
          <w:sz w:val="32"/>
          <w:szCs w:val="32"/>
          <w:rtl/>
          <w:lang w:bidi="ar-YE"/>
        </w:rPr>
        <w:t xml:space="preserve"> معروفاً إليك فكن له</w:t>
      </w:r>
      <w:r>
        <w:rPr>
          <w:rFonts w:ascii="mylotus" w:hAnsi="mylotus" w:cs="mylotus" w:hint="cs"/>
          <w:sz w:val="32"/>
          <w:szCs w:val="32"/>
          <w:rtl/>
          <w:lang w:bidi="ar-YE"/>
        </w:rPr>
        <w:t>...</w:t>
      </w:r>
      <w:r w:rsidRPr="007C0A82">
        <w:rPr>
          <w:rFonts w:ascii="mylotus" w:hAnsi="mylotus" w:cs="mylotus"/>
          <w:sz w:val="32"/>
          <w:szCs w:val="32"/>
          <w:rtl/>
          <w:lang w:bidi="ar-YE"/>
        </w:rPr>
        <w:t xml:space="preserve"> شكوراً يكن معروفه غير ضائع</w:t>
      </w:r>
    </w:p>
    <w:p w:rsidR="00987688" w:rsidRDefault="00987688" w:rsidP="009B3450">
      <w:pPr>
        <w:spacing w:before="240"/>
        <w:jc w:val="both"/>
        <w:rPr>
          <w:rFonts w:ascii="mylotus" w:hAnsi="mylotus" w:cs="mylotus"/>
          <w:sz w:val="32"/>
          <w:szCs w:val="32"/>
          <w:rtl/>
          <w:lang w:bidi="ar-YE"/>
        </w:rPr>
      </w:pPr>
      <w:r>
        <w:rPr>
          <w:rFonts w:ascii="mylotus" w:hAnsi="mylotus" w:cs="mylotus"/>
          <w:sz w:val="32"/>
          <w:szCs w:val="32"/>
          <w:rtl/>
          <w:lang w:bidi="ar-YE"/>
        </w:rPr>
        <w:t xml:space="preserve"> ولا تبخل</w:t>
      </w:r>
      <w:r>
        <w:rPr>
          <w:rFonts w:ascii="mylotus" w:hAnsi="mylotus" w:cs="mylotus" w:hint="cs"/>
          <w:sz w:val="32"/>
          <w:szCs w:val="32"/>
          <w:rtl/>
          <w:lang w:bidi="ar-YE"/>
        </w:rPr>
        <w:t>نْ</w:t>
      </w:r>
      <w:r w:rsidRPr="007C0A82">
        <w:rPr>
          <w:rFonts w:ascii="mylotus" w:hAnsi="mylotus" w:cs="mylotus"/>
          <w:sz w:val="32"/>
          <w:szCs w:val="32"/>
          <w:rtl/>
          <w:lang w:bidi="ar-YE"/>
        </w:rPr>
        <w:t xml:space="preserve"> بالشكر والقرض</w:t>
      </w:r>
      <w:r>
        <w:rPr>
          <w:rFonts w:ascii="mylotus" w:hAnsi="mylotus" w:cs="mylotus" w:hint="cs"/>
          <w:sz w:val="32"/>
          <w:szCs w:val="32"/>
          <w:rtl/>
          <w:lang w:bidi="ar-YE"/>
        </w:rPr>
        <w:t>َ</w:t>
      </w:r>
      <w:r w:rsidRPr="007C0A82">
        <w:rPr>
          <w:rFonts w:ascii="mylotus" w:hAnsi="mylotus" w:cs="mylotus"/>
          <w:sz w:val="32"/>
          <w:szCs w:val="32"/>
          <w:rtl/>
          <w:lang w:bidi="ar-YE"/>
        </w:rPr>
        <w:t xml:space="preserve"> فاجزه</w:t>
      </w:r>
      <w:r>
        <w:rPr>
          <w:rFonts w:ascii="mylotus" w:hAnsi="mylotus" w:cs="mylotus" w:hint="cs"/>
          <w:sz w:val="32"/>
          <w:szCs w:val="32"/>
          <w:rtl/>
          <w:lang w:bidi="ar-YE"/>
        </w:rPr>
        <w:t>...</w:t>
      </w:r>
      <w:r w:rsidRPr="007C0A82">
        <w:rPr>
          <w:rFonts w:ascii="mylotus" w:hAnsi="mylotus" w:cs="mylotus"/>
          <w:sz w:val="32"/>
          <w:szCs w:val="32"/>
          <w:rtl/>
          <w:lang w:bidi="ar-YE"/>
        </w:rPr>
        <w:t xml:space="preserve"> تكن خير</w:t>
      </w:r>
      <w:r>
        <w:rPr>
          <w:rFonts w:ascii="mylotus" w:hAnsi="mylotus" w:cs="mylotus" w:hint="cs"/>
          <w:sz w:val="32"/>
          <w:szCs w:val="32"/>
          <w:rtl/>
          <w:lang w:bidi="ar-YE"/>
        </w:rPr>
        <w:t>َ</w:t>
      </w:r>
      <w:r>
        <w:rPr>
          <w:rFonts w:ascii="mylotus" w:hAnsi="mylotus" w:cs="mylotus"/>
          <w:sz w:val="32"/>
          <w:szCs w:val="32"/>
          <w:rtl/>
          <w:lang w:bidi="ar-YE"/>
        </w:rPr>
        <w:t xml:space="preserve"> مصنوع</w:t>
      </w:r>
      <w:r>
        <w:rPr>
          <w:rFonts w:ascii="mylotus" w:hAnsi="mylotus" w:cs="mylotus" w:hint="cs"/>
          <w:sz w:val="32"/>
          <w:szCs w:val="32"/>
          <w:rtl/>
          <w:lang w:bidi="ar-YE"/>
        </w:rPr>
        <w:t>ٍ</w:t>
      </w:r>
      <w:r>
        <w:rPr>
          <w:rFonts w:ascii="mylotus" w:hAnsi="mylotus" w:cs="mylotus"/>
          <w:sz w:val="32"/>
          <w:szCs w:val="32"/>
          <w:rtl/>
          <w:lang w:bidi="ar-YE"/>
        </w:rPr>
        <w:t xml:space="preserve"> إليه وصانع</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إلا وإن من أعظم  من أسدى إليك معروفاً -ولن تستطيع جزاءه مهما شكرت-: والداك الحنونان، قال تعالى:</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وَوَصَّيْنَا</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الْإِنسَانَ</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بِوَالِدَيْهِ</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حَمَلَتْهُ</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أُمُّهُ</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وَهْناً</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عَلَى</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وَهْنٍ</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وَفِصَالُهُ</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فِي</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عَامَيْنِ</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أَنِ</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اشْكُرْ</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لِي</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وَلِوَالِدَيْكَ</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إِلَيَّ</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الْمَصِيرُ</w:t>
      </w:r>
      <w:r w:rsidRPr="006A0614">
        <w:rPr>
          <w:rFonts w:ascii="mylotus" w:hAnsi="mylotus" w:cs="mylotus"/>
          <w:sz w:val="32"/>
          <w:szCs w:val="32"/>
          <w:rtl/>
          <w:lang w:bidi="ar-YE"/>
        </w:rPr>
        <w:t xml:space="preserve"> }</w:t>
      </w:r>
      <w:r w:rsidRPr="006A0614">
        <w:rPr>
          <w:rFonts w:ascii="mylotus" w:hAnsi="mylotus" w:cs="mylotus" w:hint="cs"/>
          <w:sz w:val="32"/>
          <w:szCs w:val="32"/>
          <w:rtl/>
          <w:lang w:bidi="ar-YE"/>
        </w:rPr>
        <w:t>لقمان</w:t>
      </w:r>
      <w:r w:rsidRPr="006A0614">
        <w:rPr>
          <w:rFonts w:ascii="mylotus" w:hAnsi="mylotus" w:cs="mylotus"/>
          <w:sz w:val="32"/>
          <w:szCs w:val="32"/>
          <w:rtl/>
          <w:lang w:bidi="ar-YE"/>
        </w:rPr>
        <w:t>14</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وشكر الوالدين: برهما والإحسان إليهما، وهذا إذا كان في حق الوالدين اللذين لن يقدر الإنسان على رد معروفهما، فكيف بالمنعم الكريم سبحانه وتعالى الذي لا تنقطع نعمه عنا؟! فما أكثرَ النعم، ولكن ما أقلَّ شاكريها، قال تعالى:</w:t>
      </w:r>
      <w:r w:rsidRPr="005E041B">
        <w:rPr>
          <w:rFonts w:ascii="mylotus" w:hAnsi="mylotus" w:cs="mylotus"/>
          <w:sz w:val="32"/>
          <w:szCs w:val="32"/>
          <w:rtl/>
          <w:lang w:bidi="ar-YE"/>
        </w:rPr>
        <w:t xml:space="preserve"> { </w:t>
      </w:r>
      <w:r w:rsidRPr="005E041B">
        <w:rPr>
          <w:rFonts w:ascii="mylotus" w:hAnsi="mylotus" w:cs="mylotus" w:hint="cs"/>
          <w:sz w:val="32"/>
          <w:szCs w:val="32"/>
          <w:rtl/>
          <w:lang w:bidi="ar-YE"/>
        </w:rPr>
        <w:t>وَقَلِيلٌ</w:t>
      </w:r>
      <w:r w:rsidRPr="005E041B">
        <w:rPr>
          <w:rFonts w:ascii="mylotus" w:hAnsi="mylotus" w:cs="mylotus"/>
          <w:sz w:val="32"/>
          <w:szCs w:val="32"/>
          <w:rtl/>
          <w:lang w:bidi="ar-YE"/>
        </w:rPr>
        <w:t xml:space="preserve"> </w:t>
      </w:r>
      <w:r w:rsidRPr="005E041B">
        <w:rPr>
          <w:rFonts w:ascii="mylotus" w:hAnsi="mylotus" w:cs="mylotus" w:hint="cs"/>
          <w:sz w:val="32"/>
          <w:szCs w:val="32"/>
          <w:rtl/>
          <w:lang w:bidi="ar-YE"/>
        </w:rPr>
        <w:t>مِّنْ</w:t>
      </w:r>
      <w:r w:rsidRPr="005E041B">
        <w:rPr>
          <w:rFonts w:ascii="mylotus" w:hAnsi="mylotus" w:cs="mylotus"/>
          <w:sz w:val="32"/>
          <w:szCs w:val="32"/>
          <w:rtl/>
          <w:lang w:bidi="ar-YE"/>
        </w:rPr>
        <w:t xml:space="preserve"> </w:t>
      </w:r>
      <w:r w:rsidRPr="005E041B">
        <w:rPr>
          <w:rFonts w:ascii="mylotus" w:hAnsi="mylotus" w:cs="mylotus" w:hint="cs"/>
          <w:sz w:val="32"/>
          <w:szCs w:val="32"/>
          <w:rtl/>
          <w:lang w:bidi="ar-YE"/>
        </w:rPr>
        <w:t>عِبَادِيَ</w:t>
      </w:r>
      <w:r w:rsidRPr="005E041B">
        <w:rPr>
          <w:rFonts w:ascii="mylotus" w:hAnsi="mylotus" w:cs="mylotus"/>
          <w:sz w:val="32"/>
          <w:szCs w:val="32"/>
          <w:rtl/>
          <w:lang w:bidi="ar-YE"/>
        </w:rPr>
        <w:t xml:space="preserve"> </w:t>
      </w:r>
      <w:r w:rsidRPr="005E041B">
        <w:rPr>
          <w:rFonts w:ascii="mylotus" w:hAnsi="mylotus" w:cs="mylotus" w:hint="cs"/>
          <w:sz w:val="32"/>
          <w:szCs w:val="32"/>
          <w:rtl/>
          <w:lang w:bidi="ar-YE"/>
        </w:rPr>
        <w:t>الشَّكُورُ</w:t>
      </w:r>
      <w:r w:rsidRPr="005E041B">
        <w:rPr>
          <w:rFonts w:ascii="mylotus" w:hAnsi="mylotus" w:cs="mylotus"/>
          <w:sz w:val="32"/>
          <w:szCs w:val="32"/>
          <w:rtl/>
          <w:lang w:bidi="ar-YE"/>
        </w:rPr>
        <w:t xml:space="preserve"> }</w:t>
      </w:r>
      <w:r w:rsidRPr="005E041B">
        <w:rPr>
          <w:rFonts w:ascii="mylotus" w:hAnsi="mylotus" w:cs="mylotus" w:hint="cs"/>
          <w:sz w:val="32"/>
          <w:szCs w:val="32"/>
          <w:rtl/>
          <w:lang w:bidi="ar-YE"/>
        </w:rPr>
        <w:t>سبأ</w:t>
      </w:r>
      <w:r w:rsidRPr="005E041B">
        <w:rPr>
          <w:rFonts w:ascii="mylotus" w:hAnsi="mylotus" w:cs="mylotus"/>
          <w:sz w:val="32"/>
          <w:szCs w:val="32"/>
          <w:rtl/>
          <w:lang w:bidi="ar-YE"/>
        </w:rPr>
        <w:t>13</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فلماذا لا نحرص-يا عباد الله- أن نكون من هذا القليل؟ لندعُ الله بذلك كما كان رسول الله يدعو، كان عليه الصلاة والسلام يقول:</w:t>
      </w:r>
      <w:r w:rsidRPr="005E041B">
        <w:rPr>
          <w:rFonts w:ascii="mylotus" w:hAnsi="mylotus" w:cs="mylotus"/>
          <w:sz w:val="32"/>
          <w:szCs w:val="32"/>
          <w:rtl/>
          <w:lang w:bidi="ar-YE"/>
        </w:rPr>
        <w:t xml:space="preserve"> </w:t>
      </w:r>
      <w:r>
        <w:rPr>
          <w:rFonts w:ascii="mylotus" w:hAnsi="mylotus" w:cs="mylotus" w:hint="cs"/>
          <w:sz w:val="32"/>
          <w:szCs w:val="32"/>
          <w:rtl/>
          <w:lang w:bidi="ar-YE"/>
        </w:rPr>
        <w:t>(</w:t>
      </w:r>
      <w:r w:rsidRPr="005E041B">
        <w:rPr>
          <w:rFonts w:ascii="mylotus" w:hAnsi="mylotus" w:cs="mylotus"/>
          <w:sz w:val="32"/>
          <w:szCs w:val="32"/>
          <w:rtl/>
          <w:lang w:bidi="ar-YE"/>
        </w:rPr>
        <w:t>اللهم اجعلني لك شك</w:t>
      </w:r>
      <w:r>
        <w:rPr>
          <w:rFonts w:ascii="mylotus" w:hAnsi="mylotus" w:cs="mylotus" w:hint="cs"/>
          <w:sz w:val="32"/>
          <w:szCs w:val="32"/>
          <w:rtl/>
          <w:lang w:bidi="ar-YE"/>
        </w:rPr>
        <w:t>ّ</w:t>
      </w:r>
      <w:r w:rsidRPr="005E041B">
        <w:rPr>
          <w:rFonts w:ascii="mylotus" w:hAnsi="mylotus" w:cs="mylotus"/>
          <w:sz w:val="32"/>
          <w:szCs w:val="32"/>
          <w:rtl/>
          <w:lang w:bidi="ar-YE"/>
        </w:rPr>
        <w:t>ارا</w:t>
      </w:r>
      <w:r w:rsidRPr="005E041B">
        <w:rPr>
          <w:rFonts w:ascii="mylotus" w:hAnsi="mylotus" w:cs="mylotus" w:hint="cs"/>
          <w:sz w:val="32"/>
          <w:szCs w:val="32"/>
          <w:rtl/>
          <w:lang w:bidi="ar-YE"/>
        </w:rPr>
        <w:t>،</w:t>
      </w:r>
      <w:r w:rsidRPr="005E041B">
        <w:rPr>
          <w:rFonts w:ascii="mylotus" w:hAnsi="mylotus" w:cs="mylotus"/>
          <w:sz w:val="32"/>
          <w:szCs w:val="32"/>
          <w:rtl/>
          <w:lang w:bidi="ar-YE"/>
        </w:rPr>
        <w:t xml:space="preserve"> لك ذك</w:t>
      </w:r>
      <w:r>
        <w:rPr>
          <w:rFonts w:ascii="mylotus" w:hAnsi="mylotus" w:cs="mylotus" w:hint="cs"/>
          <w:sz w:val="32"/>
          <w:szCs w:val="32"/>
          <w:rtl/>
          <w:lang w:bidi="ar-YE"/>
        </w:rPr>
        <w:t>ّ</w:t>
      </w:r>
      <w:r w:rsidRPr="005E041B">
        <w:rPr>
          <w:rFonts w:ascii="mylotus" w:hAnsi="mylotus" w:cs="mylotus"/>
          <w:sz w:val="32"/>
          <w:szCs w:val="32"/>
          <w:rtl/>
          <w:lang w:bidi="ar-YE"/>
        </w:rPr>
        <w:t>ارا</w:t>
      </w:r>
      <w:r w:rsidRPr="005E041B">
        <w:rPr>
          <w:rFonts w:ascii="mylotus" w:hAnsi="mylotus" w:cs="mylotus" w:hint="cs"/>
          <w:sz w:val="32"/>
          <w:szCs w:val="32"/>
          <w:rtl/>
          <w:lang w:bidi="ar-YE"/>
        </w:rPr>
        <w:t>،</w:t>
      </w:r>
      <w:r w:rsidRPr="005E041B">
        <w:rPr>
          <w:rFonts w:ascii="mylotus" w:hAnsi="mylotus" w:cs="mylotus"/>
          <w:sz w:val="32"/>
          <w:szCs w:val="32"/>
          <w:rtl/>
          <w:lang w:bidi="ar-YE"/>
        </w:rPr>
        <w:t xml:space="preserve"> لك مطواعا</w:t>
      </w:r>
      <w:r w:rsidRPr="005E041B">
        <w:rPr>
          <w:rFonts w:ascii="mylotus" w:hAnsi="mylotus" w:cs="mylotus" w:hint="cs"/>
          <w:sz w:val="32"/>
          <w:szCs w:val="32"/>
          <w:rtl/>
          <w:lang w:bidi="ar-YE"/>
        </w:rPr>
        <w:t>،</w:t>
      </w:r>
      <w:r w:rsidRPr="005E041B">
        <w:rPr>
          <w:rFonts w:ascii="mylotus" w:hAnsi="mylotus" w:cs="mylotus"/>
          <w:sz w:val="32"/>
          <w:szCs w:val="32"/>
          <w:rtl/>
          <w:lang w:bidi="ar-YE"/>
        </w:rPr>
        <w:t xml:space="preserve"> إليك مخبتا</w:t>
      </w:r>
      <w:r w:rsidRPr="005E041B">
        <w:rPr>
          <w:rFonts w:ascii="mylotus" w:hAnsi="mylotus" w:cs="mylotus" w:hint="cs"/>
          <w:sz w:val="32"/>
          <w:szCs w:val="32"/>
          <w:rtl/>
          <w:lang w:bidi="ar-YE"/>
        </w:rPr>
        <w:t>،</w:t>
      </w:r>
      <w:r w:rsidRPr="005E041B">
        <w:rPr>
          <w:rFonts w:ascii="mylotus" w:hAnsi="mylotus" w:cs="mylotus"/>
          <w:sz w:val="32"/>
          <w:szCs w:val="32"/>
          <w:rtl/>
          <w:lang w:bidi="ar-YE"/>
        </w:rPr>
        <w:t xml:space="preserve"> لك أو</w:t>
      </w:r>
      <w:r>
        <w:rPr>
          <w:rFonts w:ascii="mylotus" w:hAnsi="mylotus" w:cs="mylotus" w:hint="cs"/>
          <w:sz w:val="32"/>
          <w:szCs w:val="32"/>
          <w:rtl/>
          <w:lang w:bidi="ar-YE"/>
        </w:rPr>
        <w:t>ّ</w:t>
      </w:r>
      <w:r>
        <w:rPr>
          <w:rFonts w:ascii="mylotus" w:hAnsi="mylotus" w:cs="mylotus"/>
          <w:sz w:val="32"/>
          <w:szCs w:val="32"/>
          <w:rtl/>
          <w:lang w:bidi="ar-YE"/>
        </w:rPr>
        <w:t>اها من</w:t>
      </w:r>
      <w:r>
        <w:rPr>
          <w:rFonts w:ascii="mylotus" w:hAnsi="mylotus" w:cs="mylotus" w:hint="cs"/>
          <w:sz w:val="32"/>
          <w:szCs w:val="32"/>
          <w:rtl/>
          <w:lang w:bidi="ar-YE"/>
        </w:rPr>
        <w:t>يب</w:t>
      </w:r>
      <w:r w:rsidRPr="005E041B">
        <w:rPr>
          <w:rFonts w:ascii="mylotus" w:hAnsi="mylotus" w:cs="mylotus"/>
          <w:sz w:val="32"/>
          <w:szCs w:val="32"/>
          <w:rtl/>
          <w:lang w:bidi="ar-YE"/>
        </w:rPr>
        <w:t>ا</w:t>
      </w:r>
      <w:r w:rsidRPr="005E041B">
        <w:rPr>
          <w:rFonts w:ascii="mylotus" w:hAnsi="mylotus" w:cs="mylotus" w:hint="cs"/>
          <w:sz w:val="32"/>
          <w:szCs w:val="32"/>
          <w:rtl/>
          <w:lang w:bidi="ar-YE"/>
        </w:rPr>
        <w:t>)(</w:t>
      </w:r>
      <w:r w:rsidRPr="005E041B">
        <w:rPr>
          <w:rFonts w:ascii="mylotus" w:hAnsi="mylotus" w:cs="mylotus"/>
          <w:sz w:val="32"/>
          <w:szCs w:val="32"/>
          <w:rtl/>
        </w:rPr>
        <w:footnoteReference w:id="616"/>
      </w:r>
      <w:r w:rsidRPr="005E041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lastRenderedPageBreak/>
        <w:t>فالشكرَ الشكرَ- يا عباد الله- على نعم الله تعالى الظاهرة والباطنة، ما قل منها وما كثر، فبالشكر تدوم النعم وتزيد، وبالجحود  تفنى وتبيد، وقد يخلفها العذاب والنقمة، والندم والحسرة. قال تعالى:</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وَضَرَبَ</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اللّهُ</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مَثَلاً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قَرْيَةً</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كَانَتْ</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آمِنَةً</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مُّطْمَئِنَّةً</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يَأْتِيهَا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رِزْقُهَا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رَغَداً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مِّن</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كُلِّ</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مَكَانٍ</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فَكَفَرَتْ</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بِأَنْعُمِ</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اللّهِ</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فَأَذَاقَهَا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اللّهُ</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لِبَاسَ</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الْجُوعِ</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وَالْخَوْفِ</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بِمَا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كَانُواْ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يَصْنَعُونَ</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النحل</w:t>
      </w:r>
      <w:r w:rsidRPr="003744E1">
        <w:rPr>
          <w:rFonts w:ascii="mylotus" w:hAnsi="mylotus" w:cs="mylotus"/>
          <w:sz w:val="32"/>
          <w:szCs w:val="32"/>
          <w:rtl/>
          <w:lang w:bidi="ar-YE"/>
        </w:rPr>
        <w:t>112</w:t>
      </w:r>
    </w:p>
    <w:p w:rsidR="00987688" w:rsidRDefault="00987688" w:rsidP="009B3450">
      <w:pPr>
        <w:spacing w:before="240"/>
        <w:jc w:val="both"/>
        <w:rPr>
          <w:rFonts w:ascii="mylotus" w:hAnsi="mylotus" w:cs="mylotus"/>
          <w:sz w:val="32"/>
          <w:szCs w:val="32"/>
          <w:rtl/>
          <w:lang w:bidi="ar-YE"/>
        </w:rPr>
      </w:pPr>
      <w:r>
        <w:rPr>
          <w:rFonts w:ascii="mylotus" w:hAnsi="mylotus" w:cs="mylotus"/>
          <w:sz w:val="32"/>
          <w:szCs w:val="32"/>
          <w:rtl/>
          <w:lang w:bidi="ar-YE"/>
        </w:rPr>
        <w:t>و</w:t>
      </w:r>
      <w:r>
        <w:rPr>
          <w:rFonts w:ascii="mylotus" w:hAnsi="mylotus" w:cs="mylotus" w:hint="cs"/>
          <w:sz w:val="32"/>
          <w:szCs w:val="32"/>
          <w:rtl/>
          <w:lang w:bidi="ar-YE"/>
        </w:rPr>
        <w:t>اعلموا- رحمني الله وإياكم- أنه لن</w:t>
      </w:r>
      <w:r w:rsidRPr="007C0A82">
        <w:rPr>
          <w:rFonts w:ascii="mylotus" w:hAnsi="mylotus" w:cs="mylotus"/>
          <w:sz w:val="32"/>
          <w:szCs w:val="32"/>
          <w:rtl/>
          <w:lang w:bidi="ar-YE"/>
        </w:rPr>
        <w:t xml:space="preserve"> تتغير نعم الله بالذهاب أو القلة إلا إذا غي</w:t>
      </w:r>
      <w:r>
        <w:rPr>
          <w:rFonts w:ascii="mylotus" w:hAnsi="mylotus" w:cs="mylotus" w:hint="cs"/>
          <w:sz w:val="32"/>
          <w:szCs w:val="32"/>
          <w:rtl/>
          <w:lang w:bidi="ar-YE"/>
        </w:rPr>
        <w:t>ّ</w:t>
      </w:r>
      <w:r w:rsidRPr="007C0A82">
        <w:rPr>
          <w:rFonts w:ascii="mylotus" w:hAnsi="mylotus" w:cs="mylotus"/>
          <w:sz w:val="32"/>
          <w:szCs w:val="32"/>
          <w:rtl/>
          <w:lang w:bidi="ar-YE"/>
        </w:rPr>
        <w:t>رنا ما بأنفسنا من الشكر إلى عدمه</w:t>
      </w:r>
      <w:r>
        <w:rPr>
          <w:rFonts w:ascii="mylotus" w:hAnsi="mylotus" w:cs="mylotus" w:hint="cs"/>
          <w:sz w:val="32"/>
          <w:szCs w:val="32"/>
          <w:rtl/>
          <w:lang w:bidi="ar-YE"/>
        </w:rPr>
        <w:t>، قال تعالى:</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ذَلِكَ</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بِأَنَّ</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اللّهَ</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لَمْ</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يَكُ</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مُغَيِّراً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نِّعْمَةً</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أَنْعَمَهَا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عَلَى</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قَوْمٍ</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حَتَّى</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يُغَيِّرُواْ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مَا</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بِأَنفُسِهِمْ</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وَأَنَّ</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اللّهَ</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سَمِيعٌ</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عَلِيمٌ</w:t>
      </w:r>
      <w:r w:rsidRPr="003744E1">
        <w:rPr>
          <w:rFonts w:ascii="mylotus" w:hAnsi="mylotus" w:cs="mylotus"/>
          <w:sz w:val="32"/>
          <w:szCs w:val="32"/>
          <w:rtl/>
          <w:lang w:bidi="ar-YE"/>
        </w:rPr>
        <w:t xml:space="preserve"> }</w:t>
      </w:r>
      <w:r w:rsidRPr="003744E1">
        <w:rPr>
          <w:rFonts w:ascii="mylotus" w:hAnsi="mylotus" w:cs="mylotus" w:hint="cs"/>
          <w:sz w:val="32"/>
          <w:szCs w:val="32"/>
          <w:rtl/>
          <w:lang w:bidi="ar-YE"/>
        </w:rPr>
        <w:t>الأنفال</w:t>
      </w:r>
      <w:r w:rsidRPr="003744E1">
        <w:rPr>
          <w:rFonts w:ascii="mylotus" w:hAnsi="mylotus" w:cs="mylotus"/>
          <w:sz w:val="32"/>
          <w:szCs w:val="32"/>
          <w:rtl/>
          <w:lang w:bidi="ar-YE"/>
        </w:rPr>
        <w:t>53</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وإن المسلم الشاكر ليقول لربه بلسان حاله أو مقاله:</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أوليتني نعماً أبوح بشكرها... وكفيتني كلَّ الأمور بأسرها</w:t>
      </w:r>
    </w:p>
    <w:p w:rsidR="00987688" w:rsidRPr="007C0A82"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فلأشكرنك ما حييتُ وإن أمت... فلتشكرنك أعظمي في قبرها</w:t>
      </w:r>
    </w:p>
    <w:p w:rsidR="00987688" w:rsidRDefault="00987688" w:rsidP="009B3450">
      <w:pPr>
        <w:spacing w:before="240"/>
        <w:jc w:val="both"/>
        <w:rPr>
          <w:rFonts w:ascii="mylotus" w:hAnsi="mylotus" w:cs="mylotus"/>
          <w:sz w:val="32"/>
          <w:szCs w:val="32"/>
          <w:rtl/>
          <w:lang w:bidi="ar-YE"/>
        </w:rPr>
      </w:pPr>
      <w:r w:rsidRPr="007C0A82">
        <w:rPr>
          <w:rFonts w:ascii="mylotus" w:hAnsi="mylotus" w:cs="mylotus"/>
          <w:sz w:val="32"/>
          <w:szCs w:val="32"/>
          <w:rtl/>
          <w:lang w:bidi="ar-YE"/>
        </w:rPr>
        <w:t>فيا</w:t>
      </w:r>
      <w:r>
        <w:rPr>
          <w:rFonts w:ascii="mylotus" w:hAnsi="mylotus" w:cs="mylotus" w:hint="cs"/>
          <w:sz w:val="32"/>
          <w:szCs w:val="32"/>
          <w:rtl/>
          <w:lang w:bidi="ar-YE"/>
        </w:rPr>
        <w:t xml:space="preserve"> </w:t>
      </w:r>
      <w:r w:rsidRPr="007C0A82">
        <w:rPr>
          <w:rFonts w:ascii="mylotus" w:hAnsi="mylotus" w:cs="mylotus"/>
          <w:sz w:val="32"/>
          <w:szCs w:val="32"/>
          <w:rtl/>
          <w:lang w:bidi="ar-YE"/>
        </w:rPr>
        <w:t>رب لك الحمد كم</w:t>
      </w:r>
      <w:r>
        <w:rPr>
          <w:rFonts w:ascii="mylotus" w:hAnsi="mylotus" w:cs="mylotus" w:hint="cs"/>
          <w:sz w:val="32"/>
          <w:szCs w:val="32"/>
          <w:rtl/>
          <w:lang w:bidi="ar-YE"/>
        </w:rPr>
        <w:t>ا</w:t>
      </w:r>
      <w:r w:rsidRPr="007C0A82">
        <w:rPr>
          <w:rFonts w:ascii="mylotus" w:hAnsi="mylotus" w:cs="mylotus"/>
          <w:sz w:val="32"/>
          <w:szCs w:val="32"/>
          <w:rtl/>
          <w:lang w:bidi="ar-YE"/>
        </w:rPr>
        <w:t xml:space="preserve"> ينبغي لوجهك وعظيم سلطانك</w:t>
      </w:r>
      <w:r>
        <w:rPr>
          <w:rFonts w:ascii="mylotus" w:hAnsi="mylotus" w:cs="mylotus" w:hint="cs"/>
          <w:sz w:val="32"/>
          <w:szCs w:val="32"/>
          <w:rtl/>
          <w:lang w:bidi="ar-YE"/>
        </w:rPr>
        <w:t>،</w:t>
      </w:r>
      <w:r w:rsidRPr="007C0A82">
        <w:rPr>
          <w:rFonts w:ascii="mylotus" w:hAnsi="mylotus" w:cs="mylotus"/>
          <w:sz w:val="32"/>
          <w:szCs w:val="32"/>
          <w:rtl/>
          <w:lang w:bidi="ar-YE"/>
        </w:rPr>
        <w:t xml:space="preserve"> ولك الشكر على جزيل نعمائك وإحسانك</w:t>
      </w:r>
      <w:r w:rsidR="00B83BD6">
        <w:rPr>
          <w:rFonts w:ascii="mylotus" w:hAnsi="mylotus" w:cs="mylotus" w:hint="cs"/>
          <w:sz w:val="32"/>
          <w:szCs w:val="32"/>
          <w:rtl/>
          <w:lang w:bidi="ar-YE"/>
        </w:rPr>
        <w:t xml:space="preserve">، </w:t>
      </w:r>
      <w:r>
        <w:rPr>
          <w:rFonts w:ascii="mylotus" w:hAnsi="mylotus" w:cs="mylotus" w:hint="cs"/>
          <w:sz w:val="32"/>
          <w:szCs w:val="32"/>
          <w:rtl/>
          <w:lang w:bidi="ar-YE"/>
        </w:rPr>
        <w:t>اللهم اجعلنا لك شكّارين، لك أوّابين</w:t>
      </w:r>
      <w:r w:rsidR="00B83BD6">
        <w:rPr>
          <w:rFonts w:ascii="mylotus" w:hAnsi="mylotus" w:cs="mylotus" w:hint="cs"/>
          <w:sz w:val="32"/>
          <w:szCs w:val="32"/>
          <w:rtl/>
          <w:lang w:bidi="ar-YE"/>
        </w:rPr>
        <w:t>،</w:t>
      </w:r>
      <w:r>
        <w:rPr>
          <w:rFonts w:ascii="mylotus" w:hAnsi="mylotus" w:cs="mylotus" w:hint="cs"/>
          <w:sz w:val="32"/>
          <w:szCs w:val="32"/>
          <w:rtl/>
          <w:lang w:bidi="ar-YE"/>
        </w:rPr>
        <w:t xml:space="preserve"> إليك منيبين، ومنك وحدك طالبين.</w:t>
      </w:r>
    </w:p>
    <w:p w:rsidR="00987688" w:rsidRDefault="00987688" w:rsidP="009B3450">
      <w:pPr>
        <w:spacing w:before="240"/>
        <w:jc w:val="both"/>
        <w:rPr>
          <w:rFonts w:ascii="mylotus" w:hAnsi="mylotus" w:cs="mylotus"/>
          <w:sz w:val="32"/>
          <w:szCs w:val="32"/>
          <w:rtl/>
          <w:lang w:bidi="ar-YE"/>
        </w:rPr>
      </w:pPr>
      <w:r>
        <w:rPr>
          <w:rFonts w:ascii="mylotus" w:hAnsi="mylotus" w:cs="mylotus" w:hint="cs"/>
          <w:sz w:val="32"/>
          <w:szCs w:val="32"/>
          <w:rtl/>
          <w:lang w:bidi="ar-YE"/>
        </w:rPr>
        <w:t>اللهم أعنا على ذكرك، وشكرك، وحسن عبادتك.</w:t>
      </w:r>
    </w:p>
    <w:p w:rsidR="00987688" w:rsidRPr="007C0A82" w:rsidRDefault="00987688" w:rsidP="009B3450">
      <w:pPr>
        <w:spacing w:before="240"/>
        <w:jc w:val="both"/>
        <w:rPr>
          <w:rFonts w:ascii="mylotus" w:hAnsi="mylotus" w:cs="mylotus"/>
          <w:sz w:val="32"/>
          <w:szCs w:val="32"/>
          <w:lang w:bidi="ar-YE"/>
        </w:rPr>
      </w:pPr>
      <w:r>
        <w:rPr>
          <w:rFonts w:ascii="mylotus" w:hAnsi="mylotus" w:cs="mylotus" w:hint="cs"/>
          <w:sz w:val="32"/>
          <w:szCs w:val="32"/>
          <w:rtl/>
          <w:lang w:bidi="ar-YE"/>
        </w:rPr>
        <w:t>ثم صلوا وسلموا</w:t>
      </w:r>
      <w:r w:rsidR="00834E4F">
        <w:rPr>
          <w:rFonts w:ascii="mylotus" w:hAnsi="mylotus" w:cs="mylotus" w:hint="cs"/>
          <w:sz w:val="32"/>
          <w:szCs w:val="32"/>
          <w:rtl/>
          <w:lang w:bidi="ar-YE"/>
        </w:rPr>
        <w:t xml:space="preserve"> على خير الورى</w:t>
      </w:r>
      <w:r>
        <w:rPr>
          <w:rFonts w:ascii="mylotus" w:hAnsi="mylotus" w:cs="mylotus" w:hint="cs"/>
          <w:sz w:val="32"/>
          <w:szCs w:val="32"/>
          <w:rtl/>
          <w:lang w:bidi="ar-YE"/>
        </w:rPr>
        <w:t>....</w:t>
      </w:r>
    </w:p>
    <w:p w:rsidR="00987688" w:rsidRDefault="00987688" w:rsidP="009B3450">
      <w:pPr>
        <w:jc w:val="both"/>
        <w:rPr>
          <w:rFonts w:ascii="mylotus" w:hAnsi="mylotus" w:cs="mylotus"/>
          <w:b/>
          <w:bCs/>
          <w:sz w:val="36"/>
          <w:szCs w:val="36"/>
          <w:rtl/>
        </w:rPr>
      </w:pPr>
    </w:p>
    <w:p w:rsidR="00987688" w:rsidRDefault="00987688" w:rsidP="009B3450">
      <w:pPr>
        <w:jc w:val="both"/>
        <w:rPr>
          <w:rFonts w:ascii="mylotus" w:hAnsi="mylotus" w:cs="mylotus"/>
          <w:b/>
          <w:bCs/>
          <w:sz w:val="36"/>
          <w:szCs w:val="36"/>
          <w:rtl/>
        </w:rPr>
      </w:pPr>
    </w:p>
    <w:p w:rsidR="00987688" w:rsidRPr="00603A83" w:rsidRDefault="00987688" w:rsidP="009B3450">
      <w:pPr>
        <w:pStyle w:val="1"/>
        <w:rPr>
          <w:rtl/>
        </w:rPr>
      </w:pPr>
      <w:bookmarkStart w:id="62" w:name="_Toc410046499"/>
      <w:r w:rsidRPr="00603A83">
        <w:rPr>
          <w:rtl/>
        </w:rPr>
        <w:lastRenderedPageBreak/>
        <w:t>حقيقة بين عامين</w:t>
      </w:r>
      <w:r w:rsidRPr="00603A83">
        <w:rPr>
          <w:rFonts w:hint="cs"/>
          <w:rtl/>
        </w:rPr>
        <w:t xml:space="preserve"> (</w:t>
      </w:r>
      <w:r w:rsidRPr="00603A83">
        <w:rPr>
          <w:rtl/>
        </w:rPr>
        <w:footnoteReference w:id="617"/>
      </w:r>
      <w:r w:rsidRPr="00603A83">
        <w:rPr>
          <w:rFonts w:hint="cs"/>
          <w:rtl/>
        </w:rPr>
        <w:t>)</w:t>
      </w:r>
      <w:bookmarkEnd w:id="62"/>
    </w:p>
    <w:p w:rsidR="00987688" w:rsidRDefault="00987688" w:rsidP="009B3450">
      <w:pPr>
        <w:jc w:val="both"/>
        <w:rPr>
          <w:rFonts w:ascii="mylotus" w:hAnsi="mylotus" w:cs="mylotus"/>
          <w:sz w:val="32"/>
          <w:szCs w:val="32"/>
          <w:rtl/>
        </w:rPr>
      </w:pPr>
      <w:r w:rsidRPr="002A1F5C">
        <w:rPr>
          <w:rFonts w:ascii="mylotus" w:hAnsi="mylotus" w:cs="mylotus" w:hint="cs"/>
          <w:sz w:val="32"/>
          <w:szCs w:val="32"/>
          <w:rtl/>
        </w:rPr>
        <w:t>الحمد لله</w:t>
      </w:r>
      <w:r>
        <w:rPr>
          <w:rFonts w:ascii="mylotus" w:hAnsi="mylotus" w:cs="mylotus" w:hint="cs"/>
          <w:sz w:val="32"/>
          <w:szCs w:val="32"/>
          <w:rtl/>
        </w:rPr>
        <w:t xml:space="preserve"> الحليم الغفار، العليم القهار، يدبر الأمر في السموات والأرض: يحي ويميت، ويعطي ويمنع، ويعز ويذل، ويقلب الليل والنهار، إن في ذلك لعبرة لأولي الأبصار. وأشهد أن لا إله الله المتفرد بالقيومية والبقاء، والعظمة والكبرياء، يفعل ما يشاء ويختار. وأشهد أن محمداً عبده المصطفى، ونبيه المجتبى، صلى الله عليه وعلى آله الأخيار، وصحابته الأبرار، وسلم تسليما.</w:t>
      </w:r>
    </w:p>
    <w:p w:rsidR="00987688" w:rsidRDefault="00987688" w:rsidP="009B3450">
      <w:pPr>
        <w:jc w:val="both"/>
        <w:rPr>
          <w:rFonts w:ascii="mylotus" w:hAnsi="mylotus" w:cs="mylotus"/>
          <w:sz w:val="32"/>
          <w:szCs w:val="32"/>
          <w:rtl/>
        </w:rPr>
      </w:pPr>
      <w:r>
        <w:rPr>
          <w:rFonts w:ascii="mylotus" w:hAnsi="mylotus" w:cs="mylotus" w:hint="cs"/>
          <w:sz w:val="32"/>
          <w:szCs w:val="32"/>
          <w:rtl/>
        </w:rPr>
        <w:t>أما بعد، فاتقوا الله-عباد الله- فبتقوى الله الخلاص من الفتن، والنجاة من المحن، وحصول اليسر والرزق الحسن. قال تعالى:</w:t>
      </w:r>
      <w:r w:rsidRPr="002A1F5C">
        <w:rPr>
          <w:rFonts w:ascii="mylotus" w:hAnsi="mylotus" w:cs="mylotus"/>
          <w:sz w:val="32"/>
          <w:szCs w:val="32"/>
          <w:rtl/>
        </w:rPr>
        <w:t xml:space="preserve"> {</w:t>
      </w:r>
      <w:r>
        <w:rPr>
          <w:rFonts w:ascii="mylotus" w:hAnsi="mylotus" w:cs="mylotus" w:hint="cs"/>
          <w:sz w:val="32"/>
          <w:szCs w:val="32"/>
          <w:rtl/>
        </w:rPr>
        <w:t>...</w:t>
      </w:r>
      <w:r w:rsidRPr="002A1F5C">
        <w:rPr>
          <w:rFonts w:ascii="mylotus" w:hAnsi="mylotus" w:cs="mylotus" w:hint="cs"/>
          <w:sz w:val="32"/>
          <w:szCs w:val="32"/>
          <w:rtl/>
        </w:rPr>
        <w:t>وَمَن</w:t>
      </w:r>
      <w:r w:rsidRPr="002A1F5C">
        <w:rPr>
          <w:rFonts w:ascii="mylotus" w:hAnsi="mylotus" w:cs="mylotus"/>
          <w:sz w:val="32"/>
          <w:szCs w:val="32"/>
          <w:rtl/>
        </w:rPr>
        <w:t xml:space="preserve"> </w:t>
      </w:r>
      <w:r w:rsidRPr="002A1F5C">
        <w:rPr>
          <w:rFonts w:ascii="mylotus" w:hAnsi="mylotus" w:cs="mylotus" w:hint="cs"/>
          <w:sz w:val="32"/>
          <w:szCs w:val="32"/>
          <w:rtl/>
        </w:rPr>
        <w:t>يَتَّقِ</w:t>
      </w:r>
      <w:r w:rsidRPr="002A1F5C">
        <w:rPr>
          <w:rFonts w:ascii="mylotus" w:hAnsi="mylotus" w:cs="mylotus"/>
          <w:sz w:val="32"/>
          <w:szCs w:val="32"/>
          <w:rtl/>
        </w:rPr>
        <w:t xml:space="preserve"> </w:t>
      </w:r>
      <w:r w:rsidRPr="002A1F5C">
        <w:rPr>
          <w:rFonts w:ascii="mylotus" w:hAnsi="mylotus" w:cs="mylotus" w:hint="cs"/>
          <w:sz w:val="32"/>
          <w:szCs w:val="32"/>
          <w:rtl/>
        </w:rPr>
        <w:t>اللَّهَ</w:t>
      </w:r>
      <w:r w:rsidRPr="002A1F5C">
        <w:rPr>
          <w:rFonts w:ascii="mylotus" w:hAnsi="mylotus" w:cs="mylotus"/>
          <w:sz w:val="32"/>
          <w:szCs w:val="32"/>
          <w:rtl/>
        </w:rPr>
        <w:t xml:space="preserve"> </w:t>
      </w:r>
      <w:r w:rsidRPr="002A1F5C">
        <w:rPr>
          <w:rFonts w:ascii="mylotus" w:hAnsi="mylotus" w:cs="mylotus" w:hint="cs"/>
          <w:sz w:val="32"/>
          <w:szCs w:val="32"/>
          <w:rtl/>
        </w:rPr>
        <w:t>يَجْعَل</w:t>
      </w:r>
      <w:r w:rsidRPr="002A1F5C">
        <w:rPr>
          <w:rFonts w:ascii="mylotus" w:hAnsi="mylotus" w:cs="mylotus"/>
          <w:sz w:val="32"/>
          <w:szCs w:val="32"/>
          <w:rtl/>
        </w:rPr>
        <w:t xml:space="preserve"> </w:t>
      </w:r>
      <w:r w:rsidRPr="002A1F5C">
        <w:rPr>
          <w:rFonts w:ascii="mylotus" w:hAnsi="mylotus" w:cs="mylotus" w:hint="cs"/>
          <w:sz w:val="32"/>
          <w:szCs w:val="32"/>
          <w:rtl/>
        </w:rPr>
        <w:t>لَّهُ</w:t>
      </w:r>
      <w:r w:rsidRPr="002A1F5C">
        <w:rPr>
          <w:rFonts w:ascii="mylotus" w:hAnsi="mylotus" w:cs="mylotus"/>
          <w:sz w:val="32"/>
          <w:szCs w:val="32"/>
          <w:rtl/>
        </w:rPr>
        <w:t xml:space="preserve"> </w:t>
      </w:r>
      <w:r w:rsidRPr="002A1F5C">
        <w:rPr>
          <w:rFonts w:ascii="mylotus" w:hAnsi="mylotus" w:cs="mylotus" w:hint="cs"/>
          <w:sz w:val="32"/>
          <w:szCs w:val="32"/>
          <w:rtl/>
        </w:rPr>
        <w:t>مَخْرَجاً</w:t>
      </w:r>
      <w:r w:rsidRPr="002A1F5C">
        <w:rPr>
          <w:rFonts w:ascii="mylotus" w:hAnsi="mylotus" w:cs="mylotus"/>
          <w:sz w:val="32"/>
          <w:szCs w:val="32"/>
          <w:rtl/>
        </w:rPr>
        <w:t xml:space="preserve"> } {</w:t>
      </w:r>
      <w:r w:rsidRPr="002A1F5C">
        <w:rPr>
          <w:rFonts w:ascii="mylotus" w:hAnsi="mylotus" w:cs="mylotus" w:hint="cs"/>
          <w:sz w:val="32"/>
          <w:szCs w:val="32"/>
          <w:rtl/>
        </w:rPr>
        <w:t>وَيَرْزُقْهُ</w:t>
      </w:r>
      <w:r w:rsidRPr="002A1F5C">
        <w:rPr>
          <w:rFonts w:ascii="mylotus" w:hAnsi="mylotus" w:cs="mylotus"/>
          <w:sz w:val="32"/>
          <w:szCs w:val="32"/>
          <w:rtl/>
        </w:rPr>
        <w:t xml:space="preserve"> </w:t>
      </w:r>
      <w:r w:rsidRPr="002A1F5C">
        <w:rPr>
          <w:rFonts w:ascii="mylotus" w:hAnsi="mylotus" w:cs="mylotus" w:hint="cs"/>
          <w:sz w:val="32"/>
          <w:szCs w:val="32"/>
          <w:rtl/>
        </w:rPr>
        <w:t>مِنْ</w:t>
      </w:r>
      <w:r w:rsidRPr="002A1F5C">
        <w:rPr>
          <w:rFonts w:ascii="mylotus" w:hAnsi="mylotus" w:cs="mylotus"/>
          <w:sz w:val="32"/>
          <w:szCs w:val="32"/>
          <w:rtl/>
        </w:rPr>
        <w:t xml:space="preserve"> </w:t>
      </w:r>
      <w:r w:rsidRPr="002A1F5C">
        <w:rPr>
          <w:rFonts w:ascii="mylotus" w:hAnsi="mylotus" w:cs="mylotus" w:hint="cs"/>
          <w:sz w:val="32"/>
          <w:szCs w:val="32"/>
          <w:rtl/>
        </w:rPr>
        <w:t>حَيْثُ</w:t>
      </w:r>
      <w:r w:rsidRPr="002A1F5C">
        <w:rPr>
          <w:rFonts w:ascii="mylotus" w:hAnsi="mylotus" w:cs="mylotus"/>
          <w:sz w:val="32"/>
          <w:szCs w:val="32"/>
          <w:rtl/>
        </w:rPr>
        <w:t xml:space="preserve"> </w:t>
      </w:r>
      <w:r w:rsidRPr="002A1F5C">
        <w:rPr>
          <w:rFonts w:ascii="mylotus" w:hAnsi="mylotus" w:cs="mylotus" w:hint="cs"/>
          <w:sz w:val="32"/>
          <w:szCs w:val="32"/>
          <w:rtl/>
        </w:rPr>
        <w:t>لَا</w:t>
      </w:r>
      <w:r w:rsidRPr="002A1F5C">
        <w:rPr>
          <w:rFonts w:ascii="mylotus" w:hAnsi="mylotus" w:cs="mylotus"/>
          <w:sz w:val="32"/>
          <w:szCs w:val="32"/>
          <w:rtl/>
        </w:rPr>
        <w:t xml:space="preserve"> </w:t>
      </w:r>
      <w:r w:rsidRPr="002A1F5C">
        <w:rPr>
          <w:rFonts w:ascii="mylotus" w:hAnsi="mylotus" w:cs="mylotus" w:hint="cs"/>
          <w:sz w:val="32"/>
          <w:szCs w:val="32"/>
          <w:rtl/>
        </w:rPr>
        <w:t>يَحْتَسِبُ</w:t>
      </w:r>
      <w:r w:rsidRPr="002A1F5C">
        <w:rPr>
          <w:rFonts w:ascii="mylotus" w:hAnsi="mylotus" w:cs="mylotus"/>
          <w:sz w:val="32"/>
          <w:szCs w:val="32"/>
          <w:rtl/>
        </w:rPr>
        <w:t xml:space="preserve"> </w:t>
      </w:r>
      <w:r w:rsidRPr="002A1F5C">
        <w:rPr>
          <w:rFonts w:ascii="mylotus" w:hAnsi="mylotus" w:cs="mylotus" w:hint="cs"/>
          <w:sz w:val="32"/>
          <w:szCs w:val="32"/>
          <w:rtl/>
        </w:rPr>
        <w:t>وَمَن</w:t>
      </w:r>
      <w:r w:rsidRPr="002A1F5C">
        <w:rPr>
          <w:rFonts w:ascii="mylotus" w:hAnsi="mylotus" w:cs="mylotus"/>
          <w:sz w:val="32"/>
          <w:szCs w:val="32"/>
          <w:rtl/>
        </w:rPr>
        <w:t xml:space="preserve"> </w:t>
      </w:r>
      <w:r w:rsidRPr="002A1F5C">
        <w:rPr>
          <w:rFonts w:ascii="mylotus" w:hAnsi="mylotus" w:cs="mylotus" w:hint="cs"/>
          <w:sz w:val="32"/>
          <w:szCs w:val="32"/>
          <w:rtl/>
        </w:rPr>
        <w:t>يَتَوَكَّلْ</w:t>
      </w:r>
      <w:r w:rsidRPr="002A1F5C">
        <w:rPr>
          <w:rFonts w:ascii="mylotus" w:hAnsi="mylotus" w:cs="mylotus"/>
          <w:sz w:val="32"/>
          <w:szCs w:val="32"/>
          <w:rtl/>
        </w:rPr>
        <w:t xml:space="preserve"> </w:t>
      </w:r>
      <w:r w:rsidRPr="002A1F5C">
        <w:rPr>
          <w:rFonts w:ascii="mylotus" w:hAnsi="mylotus" w:cs="mylotus" w:hint="cs"/>
          <w:sz w:val="32"/>
          <w:szCs w:val="32"/>
          <w:rtl/>
        </w:rPr>
        <w:t>عَلَى</w:t>
      </w:r>
      <w:r w:rsidRPr="002A1F5C">
        <w:rPr>
          <w:rFonts w:ascii="mylotus" w:hAnsi="mylotus" w:cs="mylotus"/>
          <w:sz w:val="32"/>
          <w:szCs w:val="32"/>
          <w:rtl/>
        </w:rPr>
        <w:t xml:space="preserve"> </w:t>
      </w:r>
      <w:r w:rsidRPr="002A1F5C">
        <w:rPr>
          <w:rFonts w:ascii="mylotus" w:hAnsi="mylotus" w:cs="mylotus" w:hint="cs"/>
          <w:sz w:val="32"/>
          <w:szCs w:val="32"/>
          <w:rtl/>
        </w:rPr>
        <w:t>اللَّهِ</w:t>
      </w:r>
      <w:r w:rsidRPr="002A1F5C">
        <w:rPr>
          <w:rFonts w:ascii="mylotus" w:hAnsi="mylotus" w:cs="mylotus"/>
          <w:sz w:val="32"/>
          <w:szCs w:val="32"/>
          <w:rtl/>
        </w:rPr>
        <w:t xml:space="preserve"> </w:t>
      </w:r>
      <w:r w:rsidRPr="002A1F5C">
        <w:rPr>
          <w:rFonts w:ascii="mylotus" w:hAnsi="mylotus" w:cs="mylotus" w:hint="cs"/>
          <w:sz w:val="32"/>
          <w:szCs w:val="32"/>
          <w:rtl/>
        </w:rPr>
        <w:t>فَهُوَ</w:t>
      </w:r>
      <w:r w:rsidRPr="002A1F5C">
        <w:rPr>
          <w:rFonts w:ascii="mylotus" w:hAnsi="mylotus" w:cs="mylotus"/>
          <w:sz w:val="32"/>
          <w:szCs w:val="32"/>
          <w:rtl/>
        </w:rPr>
        <w:t xml:space="preserve"> </w:t>
      </w:r>
      <w:r w:rsidRPr="002A1F5C">
        <w:rPr>
          <w:rFonts w:ascii="mylotus" w:hAnsi="mylotus" w:cs="mylotus" w:hint="cs"/>
          <w:sz w:val="32"/>
          <w:szCs w:val="32"/>
          <w:rtl/>
        </w:rPr>
        <w:t>حَسْبُهُ</w:t>
      </w:r>
      <w:r w:rsidRPr="002A1F5C">
        <w:rPr>
          <w:rFonts w:ascii="mylotus" w:hAnsi="mylotus" w:cs="mylotus"/>
          <w:sz w:val="32"/>
          <w:szCs w:val="32"/>
          <w:rtl/>
        </w:rPr>
        <w:t xml:space="preserve"> </w:t>
      </w:r>
      <w:r w:rsidRPr="002A1F5C">
        <w:rPr>
          <w:rFonts w:ascii="mylotus" w:hAnsi="mylotus" w:cs="mylotus" w:hint="cs"/>
          <w:sz w:val="32"/>
          <w:szCs w:val="32"/>
          <w:rtl/>
        </w:rPr>
        <w:t>إِنَّ</w:t>
      </w:r>
      <w:r w:rsidRPr="002A1F5C">
        <w:rPr>
          <w:rFonts w:ascii="mylotus" w:hAnsi="mylotus" w:cs="mylotus"/>
          <w:sz w:val="32"/>
          <w:szCs w:val="32"/>
          <w:rtl/>
        </w:rPr>
        <w:t xml:space="preserve"> </w:t>
      </w:r>
      <w:r w:rsidRPr="002A1F5C">
        <w:rPr>
          <w:rFonts w:ascii="mylotus" w:hAnsi="mylotus" w:cs="mylotus" w:hint="cs"/>
          <w:sz w:val="32"/>
          <w:szCs w:val="32"/>
          <w:rtl/>
        </w:rPr>
        <w:t>اللَّهَ</w:t>
      </w:r>
      <w:r w:rsidRPr="002A1F5C">
        <w:rPr>
          <w:rFonts w:ascii="mylotus" w:hAnsi="mylotus" w:cs="mylotus"/>
          <w:sz w:val="32"/>
          <w:szCs w:val="32"/>
          <w:rtl/>
        </w:rPr>
        <w:t xml:space="preserve"> </w:t>
      </w:r>
      <w:r w:rsidRPr="002A1F5C">
        <w:rPr>
          <w:rFonts w:ascii="mylotus" w:hAnsi="mylotus" w:cs="mylotus" w:hint="cs"/>
          <w:sz w:val="32"/>
          <w:szCs w:val="32"/>
          <w:rtl/>
        </w:rPr>
        <w:t>بَالِغُ</w:t>
      </w:r>
      <w:r w:rsidRPr="002A1F5C">
        <w:rPr>
          <w:rFonts w:ascii="mylotus" w:hAnsi="mylotus" w:cs="mylotus"/>
          <w:sz w:val="32"/>
          <w:szCs w:val="32"/>
          <w:rtl/>
        </w:rPr>
        <w:t xml:space="preserve"> </w:t>
      </w:r>
      <w:r w:rsidRPr="002A1F5C">
        <w:rPr>
          <w:rFonts w:ascii="mylotus" w:hAnsi="mylotus" w:cs="mylotus" w:hint="cs"/>
          <w:sz w:val="32"/>
          <w:szCs w:val="32"/>
          <w:rtl/>
        </w:rPr>
        <w:t>أَمْرِهِ</w:t>
      </w:r>
      <w:r w:rsidRPr="002A1F5C">
        <w:rPr>
          <w:rFonts w:ascii="mylotus" w:hAnsi="mylotus" w:cs="mylotus"/>
          <w:sz w:val="32"/>
          <w:szCs w:val="32"/>
          <w:rtl/>
        </w:rPr>
        <w:t xml:space="preserve"> </w:t>
      </w:r>
      <w:r w:rsidRPr="002A1F5C">
        <w:rPr>
          <w:rFonts w:ascii="mylotus" w:hAnsi="mylotus" w:cs="mylotus" w:hint="cs"/>
          <w:sz w:val="32"/>
          <w:szCs w:val="32"/>
          <w:rtl/>
        </w:rPr>
        <w:t>قَدْ</w:t>
      </w:r>
      <w:r w:rsidRPr="002A1F5C">
        <w:rPr>
          <w:rFonts w:ascii="mylotus" w:hAnsi="mylotus" w:cs="mylotus"/>
          <w:sz w:val="32"/>
          <w:szCs w:val="32"/>
          <w:rtl/>
        </w:rPr>
        <w:t xml:space="preserve"> </w:t>
      </w:r>
      <w:r w:rsidRPr="002A1F5C">
        <w:rPr>
          <w:rFonts w:ascii="mylotus" w:hAnsi="mylotus" w:cs="mylotus" w:hint="cs"/>
          <w:sz w:val="32"/>
          <w:szCs w:val="32"/>
          <w:rtl/>
        </w:rPr>
        <w:t>جَعَلَ</w:t>
      </w:r>
      <w:r w:rsidRPr="002A1F5C">
        <w:rPr>
          <w:rFonts w:ascii="mylotus" w:hAnsi="mylotus" w:cs="mylotus"/>
          <w:sz w:val="32"/>
          <w:szCs w:val="32"/>
          <w:rtl/>
        </w:rPr>
        <w:t xml:space="preserve"> </w:t>
      </w:r>
      <w:r w:rsidRPr="002A1F5C">
        <w:rPr>
          <w:rFonts w:ascii="mylotus" w:hAnsi="mylotus" w:cs="mylotus" w:hint="cs"/>
          <w:sz w:val="32"/>
          <w:szCs w:val="32"/>
          <w:rtl/>
        </w:rPr>
        <w:t>اللَّهُ</w:t>
      </w:r>
      <w:r w:rsidRPr="002A1F5C">
        <w:rPr>
          <w:rFonts w:ascii="mylotus" w:hAnsi="mylotus" w:cs="mylotus"/>
          <w:sz w:val="32"/>
          <w:szCs w:val="32"/>
          <w:rtl/>
        </w:rPr>
        <w:t xml:space="preserve"> </w:t>
      </w:r>
      <w:r w:rsidRPr="002A1F5C">
        <w:rPr>
          <w:rFonts w:ascii="mylotus" w:hAnsi="mylotus" w:cs="mylotus" w:hint="cs"/>
          <w:sz w:val="32"/>
          <w:szCs w:val="32"/>
          <w:rtl/>
        </w:rPr>
        <w:t>لِكُلِّ</w:t>
      </w:r>
      <w:r w:rsidRPr="002A1F5C">
        <w:rPr>
          <w:rFonts w:ascii="mylotus" w:hAnsi="mylotus" w:cs="mylotus"/>
          <w:sz w:val="32"/>
          <w:szCs w:val="32"/>
          <w:rtl/>
        </w:rPr>
        <w:t xml:space="preserve"> </w:t>
      </w:r>
      <w:r w:rsidRPr="002A1F5C">
        <w:rPr>
          <w:rFonts w:ascii="mylotus" w:hAnsi="mylotus" w:cs="mylotus" w:hint="cs"/>
          <w:sz w:val="32"/>
          <w:szCs w:val="32"/>
          <w:rtl/>
        </w:rPr>
        <w:t>شَيْءٍ</w:t>
      </w:r>
      <w:r w:rsidRPr="002A1F5C">
        <w:rPr>
          <w:rFonts w:ascii="mylotus" w:hAnsi="mylotus" w:cs="mylotus"/>
          <w:sz w:val="32"/>
          <w:szCs w:val="32"/>
          <w:rtl/>
        </w:rPr>
        <w:t xml:space="preserve"> </w:t>
      </w:r>
      <w:r w:rsidRPr="002A1F5C">
        <w:rPr>
          <w:rFonts w:ascii="mylotus" w:hAnsi="mylotus" w:cs="mylotus" w:hint="cs"/>
          <w:sz w:val="32"/>
          <w:szCs w:val="32"/>
          <w:rtl/>
        </w:rPr>
        <w:t>قَدْراً</w:t>
      </w:r>
      <w:r w:rsidRPr="002A1F5C">
        <w:rPr>
          <w:rFonts w:ascii="mylotus" w:hAnsi="mylotus" w:cs="mylotus"/>
          <w:sz w:val="32"/>
          <w:szCs w:val="32"/>
          <w:rtl/>
        </w:rPr>
        <w:t xml:space="preserve"> }</w:t>
      </w:r>
      <w:r>
        <w:rPr>
          <w:rFonts w:ascii="mylotus" w:hAnsi="mylotus" w:cs="mylotus" w:hint="cs"/>
          <w:sz w:val="32"/>
          <w:szCs w:val="32"/>
          <w:rtl/>
        </w:rPr>
        <w:t>[</w:t>
      </w:r>
      <w:r w:rsidRPr="002A1F5C">
        <w:rPr>
          <w:rFonts w:ascii="mylotus" w:hAnsi="mylotus" w:cs="mylotus" w:hint="cs"/>
          <w:sz w:val="32"/>
          <w:szCs w:val="32"/>
          <w:rtl/>
        </w:rPr>
        <w:t>الطلاق</w:t>
      </w:r>
      <w:r>
        <w:rPr>
          <w:rFonts w:ascii="mylotus" w:hAnsi="mylotus" w:cs="mylotus" w:hint="cs"/>
          <w:sz w:val="32"/>
          <w:szCs w:val="32"/>
          <w:rtl/>
        </w:rPr>
        <w:t>2-3].</w:t>
      </w:r>
      <w:r w:rsidRPr="00E420C5">
        <w:rPr>
          <w:rFonts w:ascii="mylotus" w:hAnsi="mylotus" w:cs="mylotus"/>
          <w:sz w:val="32"/>
          <w:szCs w:val="32"/>
          <w:rtl/>
        </w:rPr>
        <w:t xml:space="preserve"> { </w:t>
      </w:r>
      <w:r w:rsidRPr="00E420C5">
        <w:rPr>
          <w:rFonts w:ascii="mylotus" w:hAnsi="mylotus" w:cs="mylotus" w:hint="cs"/>
          <w:sz w:val="32"/>
          <w:szCs w:val="32"/>
          <w:rtl/>
        </w:rPr>
        <w:t>وَمَن</w:t>
      </w:r>
      <w:r w:rsidRPr="00E420C5">
        <w:rPr>
          <w:rFonts w:ascii="mylotus" w:hAnsi="mylotus" w:cs="mylotus"/>
          <w:sz w:val="32"/>
          <w:szCs w:val="32"/>
          <w:rtl/>
        </w:rPr>
        <w:t xml:space="preserve"> </w:t>
      </w:r>
      <w:r w:rsidRPr="00E420C5">
        <w:rPr>
          <w:rFonts w:ascii="mylotus" w:hAnsi="mylotus" w:cs="mylotus" w:hint="cs"/>
          <w:sz w:val="32"/>
          <w:szCs w:val="32"/>
          <w:rtl/>
        </w:rPr>
        <w:t>يَتَّقِ</w:t>
      </w:r>
      <w:r w:rsidRPr="00E420C5">
        <w:rPr>
          <w:rFonts w:ascii="mylotus" w:hAnsi="mylotus" w:cs="mylotus"/>
          <w:sz w:val="32"/>
          <w:szCs w:val="32"/>
          <w:rtl/>
        </w:rPr>
        <w:t xml:space="preserve"> </w:t>
      </w:r>
      <w:r w:rsidRPr="00E420C5">
        <w:rPr>
          <w:rFonts w:ascii="mylotus" w:hAnsi="mylotus" w:cs="mylotus" w:hint="cs"/>
          <w:sz w:val="32"/>
          <w:szCs w:val="32"/>
          <w:rtl/>
        </w:rPr>
        <w:t>اللَّهَ</w:t>
      </w:r>
      <w:r w:rsidRPr="00E420C5">
        <w:rPr>
          <w:rFonts w:ascii="mylotus" w:hAnsi="mylotus" w:cs="mylotus"/>
          <w:sz w:val="32"/>
          <w:szCs w:val="32"/>
          <w:rtl/>
        </w:rPr>
        <w:t xml:space="preserve"> </w:t>
      </w:r>
      <w:r w:rsidRPr="00E420C5">
        <w:rPr>
          <w:rFonts w:ascii="mylotus" w:hAnsi="mylotus" w:cs="mylotus" w:hint="cs"/>
          <w:sz w:val="32"/>
          <w:szCs w:val="32"/>
          <w:rtl/>
        </w:rPr>
        <w:t>يَجْعَل</w:t>
      </w:r>
      <w:r w:rsidRPr="00E420C5">
        <w:rPr>
          <w:rFonts w:ascii="mylotus" w:hAnsi="mylotus" w:cs="mylotus"/>
          <w:sz w:val="32"/>
          <w:szCs w:val="32"/>
          <w:rtl/>
        </w:rPr>
        <w:t xml:space="preserve"> </w:t>
      </w:r>
      <w:r w:rsidRPr="00E420C5">
        <w:rPr>
          <w:rFonts w:ascii="mylotus" w:hAnsi="mylotus" w:cs="mylotus" w:hint="cs"/>
          <w:sz w:val="32"/>
          <w:szCs w:val="32"/>
          <w:rtl/>
        </w:rPr>
        <w:t>لَّهُ</w:t>
      </w:r>
      <w:r w:rsidRPr="00E420C5">
        <w:rPr>
          <w:rFonts w:ascii="mylotus" w:hAnsi="mylotus" w:cs="mylotus"/>
          <w:sz w:val="32"/>
          <w:szCs w:val="32"/>
          <w:rtl/>
        </w:rPr>
        <w:t xml:space="preserve"> </w:t>
      </w:r>
      <w:r w:rsidRPr="00E420C5">
        <w:rPr>
          <w:rFonts w:ascii="mylotus" w:hAnsi="mylotus" w:cs="mylotus" w:hint="cs"/>
          <w:sz w:val="32"/>
          <w:szCs w:val="32"/>
          <w:rtl/>
        </w:rPr>
        <w:t>مِنْ</w:t>
      </w:r>
      <w:r w:rsidRPr="00E420C5">
        <w:rPr>
          <w:rFonts w:ascii="mylotus" w:hAnsi="mylotus" w:cs="mylotus"/>
          <w:sz w:val="32"/>
          <w:szCs w:val="32"/>
          <w:rtl/>
        </w:rPr>
        <w:t xml:space="preserve"> </w:t>
      </w:r>
      <w:r w:rsidRPr="00E420C5">
        <w:rPr>
          <w:rFonts w:ascii="mylotus" w:hAnsi="mylotus" w:cs="mylotus" w:hint="cs"/>
          <w:sz w:val="32"/>
          <w:szCs w:val="32"/>
          <w:rtl/>
        </w:rPr>
        <w:t>أَمْرِهِ</w:t>
      </w:r>
      <w:r w:rsidRPr="00E420C5">
        <w:rPr>
          <w:rFonts w:ascii="mylotus" w:hAnsi="mylotus" w:cs="mylotus"/>
          <w:sz w:val="32"/>
          <w:szCs w:val="32"/>
          <w:rtl/>
        </w:rPr>
        <w:t xml:space="preserve"> </w:t>
      </w:r>
      <w:r w:rsidRPr="00E420C5">
        <w:rPr>
          <w:rFonts w:ascii="mylotus" w:hAnsi="mylotus" w:cs="mylotus" w:hint="cs"/>
          <w:sz w:val="32"/>
          <w:szCs w:val="32"/>
          <w:rtl/>
        </w:rPr>
        <w:t>يُسْراً</w:t>
      </w:r>
      <w:r w:rsidRPr="00E420C5">
        <w:rPr>
          <w:rFonts w:ascii="mylotus" w:hAnsi="mylotus" w:cs="mylotus"/>
          <w:sz w:val="32"/>
          <w:szCs w:val="32"/>
          <w:rtl/>
        </w:rPr>
        <w:t xml:space="preserve"> }</w:t>
      </w:r>
      <w:r>
        <w:rPr>
          <w:rFonts w:ascii="mylotus" w:hAnsi="mylotus" w:cs="mylotus" w:hint="cs"/>
          <w:sz w:val="32"/>
          <w:szCs w:val="32"/>
          <w:rtl/>
        </w:rPr>
        <w:t>[</w:t>
      </w:r>
      <w:r w:rsidRPr="00E420C5">
        <w:rPr>
          <w:rFonts w:ascii="mylotus" w:hAnsi="mylotus" w:cs="mylotus" w:hint="cs"/>
          <w:sz w:val="32"/>
          <w:szCs w:val="32"/>
          <w:rtl/>
        </w:rPr>
        <w:t>الطلاق</w:t>
      </w:r>
      <w:r w:rsidRPr="00E420C5">
        <w:rPr>
          <w:rFonts w:ascii="mylotus" w:hAnsi="mylotus" w:cs="mylotus"/>
          <w:sz w:val="32"/>
          <w:szCs w:val="32"/>
          <w:rtl/>
        </w:rPr>
        <w:t>4</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الناس،إنها حركة لا تتوقف وجري لا يعرف التريث والانتظار، وسباق لا ملل فيه ولا كسل، وكر لا يعرف الفر، ومضي لا يؤمن بالعودة، تلك طبيعة الزمان.</w:t>
      </w:r>
    </w:p>
    <w:p w:rsidR="00987688" w:rsidRDefault="00987688" w:rsidP="009B3450">
      <w:pPr>
        <w:jc w:val="both"/>
        <w:rPr>
          <w:rFonts w:ascii="mylotus" w:hAnsi="mylotus" w:cs="mylotus"/>
          <w:sz w:val="32"/>
          <w:szCs w:val="32"/>
          <w:rtl/>
        </w:rPr>
      </w:pPr>
      <w:r>
        <w:rPr>
          <w:rFonts w:ascii="mylotus" w:hAnsi="mylotus" w:cs="mylotus" w:hint="cs"/>
          <w:sz w:val="32"/>
          <w:szCs w:val="32"/>
          <w:rtl/>
        </w:rPr>
        <w:t>ارتحال لا إقامة فيه، ليل ونهار يذهبان بالأيام والليالي، وليالٍ وأيام تذهبان بالشهور، وتلك الشهور تذهب بالأعوام، وأعوام وراء أعوام وينتهي العمر وتزول الحياة.</w:t>
      </w:r>
    </w:p>
    <w:p w:rsidR="00987688" w:rsidRDefault="00987688" w:rsidP="009B3450">
      <w:pPr>
        <w:jc w:val="both"/>
        <w:rPr>
          <w:rFonts w:ascii="mylotus" w:hAnsi="mylotus" w:cs="mylotus"/>
          <w:sz w:val="32"/>
          <w:szCs w:val="32"/>
          <w:rtl/>
        </w:rPr>
      </w:pPr>
      <w:r>
        <w:rPr>
          <w:rFonts w:ascii="mylotus" w:hAnsi="mylotus" w:cs="mylotus" w:hint="cs"/>
          <w:sz w:val="32"/>
          <w:szCs w:val="32"/>
          <w:rtl/>
        </w:rPr>
        <w:t>هكذا الدنيا-عباد الله- فأيامها ثلاثة: فأمس عظةٌ وشاهدُ عدلٍ لك أو عليك، ذهب عنك وأبقى عليك حكمته، واليوم غنيمة وصديق أتاك ولم تأته، طالت عليك إقامته، وستسرع عنك رحلته، وغد لا تدري من أهله، وسيأتيك إن وجدك.</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أيها المسلمون، إن الحياة سفر من الأسفار، فيه مراحل ومحطات، كل من قطع مرحلة وقف ونظر كم قد مضى من المراحل وكم قد بقي، كلما ذهب من عمره عام تأمل كم قد قطع من عمر الحياة المحدود، وهل بقي له فيه من نصيب؟!</w:t>
      </w:r>
    </w:p>
    <w:p w:rsidR="00987688" w:rsidRDefault="00987688" w:rsidP="009B3450">
      <w:pPr>
        <w:jc w:val="both"/>
        <w:rPr>
          <w:rFonts w:ascii="mylotus" w:hAnsi="mylotus" w:cs="mylotus"/>
          <w:sz w:val="32"/>
          <w:szCs w:val="32"/>
          <w:rtl/>
        </w:rPr>
      </w:pPr>
      <w:r>
        <w:rPr>
          <w:rFonts w:ascii="mylotus" w:hAnsi="mylotus" w:cs="mylotus" w:hint="cs"/>
          <w:sz w:val="32"/>
          <w:szCs w:val="32"/>
          <w:rtl/>
        </w:rPr>
        <w:t>كم من الناس من لا يسأل نفسه لمَ السفر؟  وبعض الناس يعرفون الوجهة ولكن سافروا بغير استعداد فكيف سيصلون؟</w:t>
      </w:r>
    </w:p>
    <w:p w:rsidR="00987688" w:rsidRPr="00325B6C" w:rsidRDefault="00987688" w:rsidP="009B3450">
      <w:pPr>
        <w:jc w:val="both"/>
        <w:rPr>
          <w:rFonts w:ascii="mylotus" w:hAnsi="mylotus" w:cs="mylotus"/>
          <w:sz w:val="32"/>
          <w:szCs w:val="32"/>
          <w:rtl/>
        </w:rPr>
      </w:pPr>
      <w:r w:rsidRPr="00325B6C">
        <w:rPr>
          <w:rFonts w:ascii="mylotus" w:hAnsi="mylotus" w:cs="mylotus"/>
          <w:sz w:val="32"/>
          <w:szCs w:val="32"/>
          <w:rtl/>
        </w:rPr>
        <w:t>وما هذه الأيام إلا مراحل</w:t>
      </w:r>
      <w:r w:rsidRPr="00325B6C">
        <w:rPr>
          <w:rFonts w:ascii="mylotus" w:hAnsi="mylotus" w:cs="mylotus" w:hint="cs"/>
          <w:sz w:val="32"/>
          <w:szCs w:val="32"/>
          <w:rtl/>
        </w:rPr>
        <w:t xml:space="preserve">... </w:t>
      </w:r>
      <w:r w:rsidRPr="00325B6C">
        <w:rPr>
          <w:rFonts w:ascii="mylotus" w:hAnsi="mylotus" w:cs="mylotus"/>
          <w:sz w:val="32"/>
          <w:szCs w:val="32"/>
          <w:rtl/>
        </w:rPr>
        <w:t>يحث بها داع</w:t>
      </w:r>
      <w:r>
        <w:rPr>
          <w:rFonts w:ascii="mylotus" w:hAnsi="mylotus" w:cs="mylotus" w:hint="cs"/>
          <w:sz w:val="32"/>
          <w:szCs w:val="32"/>
          <w:rtl/>
        </w:rPr>
        <w:t>ٍ</w:t>
      </w:r>
      <w:r w:rsidRPr="00325B6C">
        <w:rPr>
          <w:rFonts w:ascii="mylotus" w:hAnsi="mylotus" w:cs="mylotus"/>
          <w:sz w:val="32"/>
          <w:szCs w:val="32"/>
          <w:rtl/>
        </w:rPr>
        <w:t xml:space="preserve"> إلى الموت قاصد</w:t>
      </w:r>
    </w:p>
    <w:p w:rsidR="00987688" w:rsidRDefault="00987688" w:rsidP="009B3450">
      <w:pPr>
        <w:jc w:val="both"/>
        <w:rPr>
          <w:rFonts w:ascii="mylotus" w:hAnsi="mylotus" w:cs="mylotus"/>
          <w:sz w:val="32"/>
          <w:szCs w:val="32"/>
          <w:rtl/>
        </w:rPr>
      </w:pPr>
      <w:r>
        <w:rPr>
          <w:rFonts w:ascii="mylotus" w:hAnsi="mylotus" w:cs="mylotus"/>
          <w:sz w:val="32"/>
          <w:szCs w:val="32"/>
          <w:rtl/>
        </w:rPr>
        <w:t xml:space="preserve">وأعجب شيء </w:t>
      </w:r>
      <w:r w:rsidRPr="00325B6C">
        <w:rPr>
          <w:rFonts w:ascii="mylotus" w:hAnsi="mylotus" w:cs="mylotus"/>
          <w:sz w:val="32"/>
          <w:szCs w:val="32"/>
          <w:rtl/>
        </w:rPr>
        <w:t>لو تأملت أنها</w:t>
      </w:r>
      <w:r w:rsidRPr="00325B6C">
        <w:rPr>
          <w:rFonts w:ascii="mylotus" w:hAnsi="mylotus" w:cs="mylotus" w:hint="cs"/>
          <w:sz w:val="32"/>
          <w:szCs w:val="32"/>
          <w:rtl/>
        </w:rPr>
        <w:t>...</w:t>
      </w:r>
      <w:r w:rsidRPr="00325B6C">
        <w:rPr>
          <w:rFonts w:ascii="mylotus" w:hAnsi="mylotus" w:cs="mylotus"/>
          <w:sz w:val="32"/>
          <w:szCs w:val="32"/>
          <w:rtl/>
        </w:rPr>
        <w:t xml:space="preserve"> منازل تطوى والمسافر قاعد</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قال داود الطائي رحمه الله: </w:t>
      </w:r>
      <w:r w:rsidRPr="00325B6C">
        <w:rPr>
          <w:rFonts w:ascii="mylotus" w:hAnsi="mylotus" w:cs="mylotus" w:hint="cs"/>
          <w:sz w:val="32"/>
          <w:szCs w:val="32"/>
          <w:rtl/>
        </w:rPr>
        <w:t>"إنما الليل والنهار مراحل، ينزلها الناس مرحلة مرحلة حتى ينتهي بهم ذلك إلى آخر سفرهم، فإن استطعت أن تقدم في كل مرحلة زاداً لما بين يديها فافعل؛ فإن انقطاع السفر عن قريب، فاقض من أمرك، فكأنك بالأمر قد بغتك".</w:t>
      </w:r>
    </w:p>
    <w:p w:rsidR="00987688" w:rsidRPr="00113CE2" w:rsidRDefault="00987688" w:rsidP="009B3450">
      <w:pPr>
        <w:jc w:val="both"/>
        <w:rPr>
          <w:rFonts w:ascii="mylotus" w:hAnsi="mylotus" w:cs="mylotus"/>
          <w:sz w:val="32"/>
          <w:szCs w:val="32"/>
          <w:rtl/>
        </w:rPr>
      </w:pPr>
      <w:r>
        <w:rPr>
          <w:rFonts w:ascii="mylotus" w:hAnsi="mylotus" w:cs="mylotus" w:hint="cs"/>
          <w:sz w:val="32"/>
          <w:szCs w:val="32"/>
          <w:rtl/>
        </w:rPr>
        <w:t>عباد الله، إن الزمان يأكل من أعمارنا يوماً بعد يوم وليلة بعد ليلة وشهراً بعد شهر وعاماً بعد عام، ما مضى منه مضى منا، قال الحسن رحمه الله</w:t>
      </w:r>
      <w:r w:rsidR="00B83BD6">
        <w:rPr>
          <w:rFonts w:ascii="mylotus" w:hAnsi="mylotus" w:cs="mylotus" w:hint="cs"/>
          <w:sz w:val="32"/>
          <w:szCs w:val="32"/>
          <w:rtl/>
        </w:rPr>
        <w:t>:</w:t>
      </w:r>
      <w:r w:rsidRPr="00113CE2">
        <w:rPr>
          <w:rFonts w:ascii="mylotus" w:hAnsi="mylotus" w:cs="mylotus" w:hint="cs"/>
          <w:sz w:val="32"/>
          <w:szCs w:val="32"/>
          <w:rtl/>
        </w:rPr>
        <w:t>" يا ابن آدم، إنما أنت أيام، فإذا ذهب يومك ذهب بعضك".</w:t>
      </w:r>
    </w:p>
    <w:p w:rsidR="00987688" w:rsidRPr="00113CE2" w:rsidRDefault="00987688" w:rsidP="009B3450">
      <w:pPr>
        <w:jc w:val="both"/>
        <w:rPr>
          <w:rFonts w:ascii="mylotus" w:hAnsi="mylotus" w:cs="mylotus"/>
          <w:sz w:val="32"/>
          <w:szCs w:val="32"/>
          <w:rtl/>
        </w:rPr>
      </w:pPr>
      <w:r w:rsidRPr="00113CE2">
        <w:rPr>
          <w:rFonts w:ascii="mylotus" w:hAnsi="mylotus" w:cs="mylotus"/>
          <w:sz w:val="32"/>
          <w:szCs w:val="32"/>
          <w:rtl/>
        </w:rPr>
        <w:t>أرى الأعيادَ تتركني وتمضي</w:t>
      </w:r>
      <w:r w:rsidR="00C06146">
        <w:rPr>
          <w:rFonts w:ascii="mylotus" w:hAnsi="mylotus" w:cs="mylotus"/>
          <w:sz w:val="32"/>
          <w:szCs w:val="32"/>
          <w:rtl/>
        </w:rPr>
        <w:t>.</w:t>
      </w:r>
      <w:r w:rsidRPr="00113CE2">
        <w:rPr>
          <w:rFonts w:ascii="mylotus" w:hAnsi="mylotus" w:cs="mylotus"/>
          <w:sz w:val="32"/>
          <w:szCs w:val="32"/>
          <w:rtl/>
        </w:rPr>
        <w:t>.. وأحسبني سأتركها وأمضي</w:t>
      </w:r>
    </w:p>
    <w:p w:rsidR="00987688" w:rsidRPr="00113CE2" w:rsidRDefault="00987688" w:rsidP="009B3450">
      <w:pPr>
        <w:jc w:val="both"/>
        <w:rPr>
          <w:rFonts w:ascii="mylotus" w:hAnsi="mylotus" w:cs="mylotus"/>
          <w:sz w:val="32"/>
          <w:szCs w:val="32"/>
          <w:rtl/>
        </w:rPr>
      </w:pPr>
      <w:r w:rsidRPr="00113CE2">
        <w:rPr>
          <w:rFonts w:ascii="mylotus" w:hAnsi="mylotus" w:cs="mylotus"/>
          <w:sz w:val="32"/>
          <w:szCs w:val="32"/>
          <w:rtl/>
        </w:rPr>
        <w:t>وما كذبَ الذي قدْ قالَ قبلي</w:t>
      </w:r>
      <w:r w:rsidR="00C06146">
        <w:rPr>
          <w:rFonts w:ascii="mylotus" w:hAnsi="mylotus" w:cs="mylotus"/>
          <w:sz w:val="32"/>
          <w:szCs w:val="32"/>
          <w:rtl/>
        </w:rPr>
        <w:t>.</w:t>
      </w:r>
      <w:r w:rsidRPr="00113CE2">
        <w:rPr>
          <w:rFonts w:ascii="mylotus" w:hAnsi="mylotus" w:cs="mylotus"/>
          <w:sz w:val="32"/>
          <w:szCs w:val="32"/>
          <w:rtl/>
        </w:rPr>
        <w:t>.. إذا ما مرَّ يومٌ مرَّ بعضي</w:t>
      </w:r>
    </w:p>
    <w:p w:rsidR="00987688" w:rsidRDefault="00987688" w:rsidP="009B3450">
      <w:pPr>
        <w:jc w:val="both"/>
        <w:rPr>
          <w:rFonts w:ascii="mylotus" w:hAnsi="mylotus" w:cs="mylotus"/>
          <w:sz w:val="32"/>
          <w:szCs w:val="32"/>
          <w:rtl/>
        </w:rPr>
      </w:pPr>
      <w:r w:rsidRPr="00113CE2">
        <w:rPr>
          <w:rFonts w:ascii="mylotus" w:hAnsi="mylotus" w:cs="mylotus" w:hint="cs"/>
          <w:sz w:val="32"/>
          <w:szCs w:val="32"/>
          <w:rtl/>
        </w:rPr>
        <w:t>أرى الأيام قد ختمت كتابي... وأحسبها ستتبعه بفض</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أيها الإنسان، ينقضي العام فتظن أنك عشته، وأنت في الحقيقة قدْ  مِته. ما من يوم إلا قرّبنا وبعّدنا، قربنا من الآخرة، وبعدّنا من الدنيا.</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ابن رجب رحمه الله:</w:t>
      </w:r>
      <w:r w:rsidRPr="00113CE2">
        <w:rPr>
          <w:rFonts w:ascii="mylotus" w:hAnsi="mylotus" w:cs="mylotus" w:hint="cs"/>
          <w:sz w:val="32"/>
          <w:szCs w:val="32"/>
          <w:rtl/>
        </w:rPr>
        <w:t>" يا من يفرح بكثرة مرور السنين عليه، إنما تفرح بنقص عمرك".</w:t>
      </w:r>
    </w:p>
    <w:p w:rsidR="00987688" w:rsidRDefault="00987688" w:rsidP="009B3450">
      <w:pPr>
        <w:jc w:val="both"/>
        <w:rPr>
          <w:rFonts w:ascii="mylotus" w:hAnsi="mylotus" w:cs="mylotus"/>
          <w:sz w:val="32"/>
          <w:szCs w:val="32"/>
          <w:rtl/>
        </w:rPr>
      </w:pPr>
      <w:r>
        <w:rPr>
          <w:rFonts w:ascii="mylotus" w:hAnsi="mylotus" w:cs="mylotus" w:hint="cs"/>
          <w:sz w:val="32"/>
          <w:szCs w:val="32"/>
          <w:rtl/>
        </w:rPr>
        <w:t>إنا لنفرح بالأيام نقطعها... وكل يوم مضى يدني من الأجل</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الأحبة، ها هو عامنا  هذا يحتضر على وشك الموت والوداع بعد أن قضى بيننا اثني عشر شهراً بأفراحها وأتراحها، بأرباحها وخسرانها، بزيادة الحياة بأحياء، ونقصانها بأموات.</w:t>
      </w:r>
    </w:p>
    <w:p w:rsidR="00987688" w:rsidRDefault="00987688" w:rsidP="009B3450">
      <w:pPr>
        <w:jc w:val="both"/>
        <w:rPr>
          <w:rFonts w:ascii="mylotus" w:hAnsi="mylotus" w:cs="mylotus"/>
          <w:sz w:val="32"/>
          <w:szCs w:val="32"/>
          <w:rtl/>
        </w:rPr>
      </w:pPr>
      <w:r>
        <w:rPr>
          <w:rFonts w:ascii="mylotus" w:hAnsi="mylotus" w:cs="mylotus" w:hint="cs"/>
          <w:sz w:val="32"/>
          <w:szCs w:val="32"/>
          <w:rtl/>
        </w:rPr>
        <w:t>إن رحيل العام عظة وذكرى برحيل العمر وانقضائه، كما خلقنا للأرض بعد سلف يوشك أن نكون سلفاً يعقبنا خلف، نتركها كما تركوها، وتلفظنا كما لفظتهم. ونكاد أن نعيد للأرض ما أخذنا منها، نعيد لها أجسادنا ليأكلها البلى بعد أن خلقنا من ترابها، وتضمنا بين أحضانها بعد</w:t>
      </w:r>
      <w:r w:rsidR="00C06146">
        <w:rPr>
          <w:rFonts w:ascii="mylotus" w:hAnsi="mylotus" w:cs="mylotus" w:hint="cs"/>
          <w:sz w:val="32"/>
          <w:szCs w:val="32"/>
          <w:rtl/>
        </w:rPr>
        <w:t xml:space="preserve"> أن كنا نمشي على ظهرها، ونهريق </w:t>
      </w:r>
      <w:r>
        <w:rPr>
          <w:rFonts w:ascii="mylotus" w:hAnsi="mylotus" w:cs="mylotus" w:hint="cs"/>
          <w:sz w:val="32"/>
          <w:szCs w:val="32"/>
          <w:rtl/>
        </w:rPr>
        <w:t>فيها دماءنا بعد أن شربنا من مائها، ونقرب لها أبداننا بعد أن نمت من ثمارها وأشجارها.</w:t>
      </w:r>
    </w:p>
    <w:p w:rsidR="00987688" w:rsidRDefault="00987688" w:rsidP="009B3450">
      <w:pPr>
        <w:jc w:val="both"/>
        <w:rPr>
          <w:rFonts w:ascii="mylotus" w:hAnsi="mylotus" w:cs="mylotus"/>
          <w:sz w:val="32"/>
          <w:szCs w:val="32"/>
          <w:rtl/>
        </w:rPr>
      </w:pPr>
      <w:r>
        <w:rPr>
          <w:rFonts w:ascii="mylotus" w:hAnsi="mylotus" w:cs="mylotus" w:hint="cs"/>
          <w:sz w:val="32"/>
          <w:szCs w:val="32"/>
          <w:rtl/>
        </w:rPr>
        <w:t>عباد الله، ذهب العام وصار من أخبار الماضي، لكن المؤمن العاقل لم يذهب عنه دون استغلال وحصاد من الخيرات. فقد غنم شهوره وربح أيامه ولياليه، ومضى الزمان فمضى معه ولكن بالاستفادة من لحظاته  بما عمره من جلائل الأعمال وجميل الأحوال التي تنفعه يوم حاجته؛ لأنه عرف شرف زمانه فجعله شاهداً له لا شاهداً عليه، واتعظ بمرور الأيام فجعلها أيام مرور ولم يجعلها ظرفاً للخلود. رأى تقلبات  الزمان وتغير أحوال الناس فعلم أنه لن يحصل هنا على ما يريد، فتهيأ بعُدّةٍ لحياة أخرى يحصل فيها على ما يريد.</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رأى أغلب الناس سابقين إلى ما يفنى، ومبطئين في السير إلى ما يبقى، فأبطأ فيما يسابقون فيه، وسابق فيما أبطأوا فيه. رأى كثيراً من الناس يطلبون بأفعالهم البقاء، وهم منتقلون لا محالة يعمرون خراباً ويهدمون بنياناً باقياً فسعى إلى إعمار ما يدوم بنيانه.</w:t>
      </w:r>
    </w:p>
    <w:p w:rsidR="00987688" w:rsidRDefault="00987688" w:rsidP="009B3450">
      <w:pPr>
        <w:jc w:val="both"/>
        <w:rPr>
          <w:rFonts w:ascii="mylotus" w:hAnsi="mylotus" w:cs="mylotus"/>
          <w:sz w:val="32"/>
          <w:szCs w:val="32"/>
          <w:rtl/>
        </w:rPr>
      </w:pPr>
      <w:r>
        <w:rPr>
          <w:rFonts w:ascii="mylotus" w:hAnsi="mylotus" w:cs="mylotus" w:hint="cs"/>
          <w:sz w:val="32"/>
          <w:szCs w:val="32"/>
          <w:rtl/>
        </w:rPr>
        <w:t>لقد اتعظ بلحظاته، واعتبر بأوقاته فلم يركن إلى دعته من حزن، وصحته من سقم، وإقامته من ظعن، وقوته من ضعف، يقلب الله الليل والنهار إن في ذلك لعبرة لأولي الأبصار.</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لقد فاز قوم أعدوا للسفر زاده فربحوا حتى وصلوا في عافية إلى وطنهم الموعود. تطلع الشمس عليهم صباحاً ثم تغيب مساء فيعتبرون أن للشروق غياباً وللذهاب إياباً فلا بقاء.</w:t>
      </w:r>
    </w:p>
    <w:p w:rsidR="00987688" w:rsidRDefault="00987688" w:rsidP="009B3450">
      <w:pPr>
        <w:jc w:val="both"/>
        <w:rPr>
          <w:rFonts w:ascii="mylotus" w:hAnsi="mylotus" w:cs="mylotus"/>
          <w:sz w:val="32"/>
          <w:szCs w:val="32"/>
          <w:rtl/>
        </w:rPr>
      </w:pPr>
      <w:r>
        <w:rPr>
          <w:rFonts w:ascii="mylotus" w:hAnsi="mylotus" w:cs="mylotus" w:hint="cs"/>
          <w:sz w:val="32"/>
          <w:szCs w:val="32"/>
          <w:rtl/>
        </w:rPr>
        <w:t>يهل هلال الشهر صغيراً ثم يكبر حتى يكتمل، فإذا وصل إلى كماله بدأ بالنقصان والاضمحلال فيعلمون أن للعمر نهاية وللدنيا أفولا.</w:t>
      </w:r>
    </w:p>
    <w:p w:rsidR="00987688" w:rsidRDefault="00987688" w:rsidP="009B3450">
      <w:pPr>
        <w:jc w:val="both"/>
        <w:rPr>
          <w:rFonts w:ascii="mylotus" w:hAnsi="mylotus" w:cs="mylotus"/>
          <w:sz w:val="32"/>
          <w:szCs w:val="32"/>
          <w:rtl/>
        </w:rPr>
      </w:pPr>
      <w:r>
        <w:rPr>
          <w:rFonts w:ascii="mylotus" w:hAnsi="mylotus" w:cs="mylotus" w:hint="cs"/>
          <w:sz w:val="32"/>
          <w:szCs w:val="32"/>
          <w:rtl/>
        </w:rPr>
        <w:t>أما المغرور  أو الغافل فركن إلى حاله، ولم يتهيأ لانتقاله، فيظن أنه في عافيته لن يسقم، وفي شبابه لن يهرم، وفي غناه لن يفتقر، وفي قوته لن يضعف، وفي فرحته لن يحزن، وفي حياته لن يموت.</w:t>
      </w:r>
    </w:p>
    <w:p w:rsidR="00987688" w:rsidRDefault="00987688" w:rsidP="009B3450">
      <w:pPr>
        <w:jc w:val="both"/>
        <w:rPr>
          <w:rFonts w:ascii="mylotus" w:hAnsi="mylotus" w:cs="mylotus"/>
          <w:sz w:val="32"/>
          <w:szCs w:val="32"/>
          <w:rtl/>
        </w:rPr>
      </w:pPr>
      <w:r>
        <w:rPr>
          <w:rFonts w:ascii="mylotus" w:hAnsi="mylotus" w:cs="mylotus" w:hint="cs"/>
          <w:sz w:val="32"/>
          <w:szCs w:val="32"/>
          <w:rtl/>
        </w:rPr>
        <w:t>يقضي ليله ونهاره في خدمة الدنيا، تمر عليه الأحداث فلا يتعظ، ويمضي به الزمان فلا يعتبر، يرى المصارع والفواجع فلا ينزجر، ولا يبالي أمرّ تْ به أعوام أو أيام؛ لأنها في ميزانه سواء.</w:t>
      </w:r>
    </w:p>
    <w:p w:rsidR="00987688" w:rsidRDefault="00987688" w:rsidP="009B3450">
      <w:pPr>
        <w:jc w:val="both"/>
        <w:rPr>
          <w:rFonts w:ascii="mylotus" w:hAnsi="mylotus" w:cs="mylotus"/>
          <w:sz w:val="32"/>
          <w:szCs w:val="32"/>
          <w:rtl/>
        </w:rPr>
      </w:pPr>
      <w:r>
        <w:rPr>
          <w:rFonts w:ascii="mylotus" w:hAnsi="mylotus" w:cs="mylotus" w:hint="cs"/>
          <w:sz w:val="32"/>
          <w:szCs w:val="32"/>
          <w:rtl/>
        </w:rPr>
        <w:t>يموت عليه قريب أو حبيب، أو صديق أو بعيد ويخلفون ما وراءهم لا يأخذون منه شيئاً، فلا يتذكر أنه سيصير إلى ما صاروا إليه، وأن هذه الدنيا التي يعيش فيها سريعة التقضي قريبة الانصرام.</w:t>
      </w:r>
    </w:p>
    <w:p w:rsidR="00987688" w:rsidRDefault="00987688" w:rsidP="009B3450">
      <w:pPr>
        <w:jc w:val="both"/>
        <w:rPr>
          <w:rFonts w:ascii="mylotus" w:hAnsi="mylotus" w:cs="mylotus"/>
          <w:sz w:val="32"/>
          <w:szCs w:val="32"/>
          <w:rtl/>
        </w:rPr>
      </w:pPr>
      <w:r w:rsidRPr="00320341">
        <w:rPr>
          <w:rFonts w:ascii="mylotus" w:hAnsi="mylotus" w:cs="mylotus"/>
          <w:sz w:val="32"/>
          <w:szCs w:val="32"/>
          <w:rtl/>
        </w:rPr>
        <w:lastRenderedPageBreak/>
        <w:t>قال رسول الله صلى الله عليه و سلم</w:t>
      </w:r>
      <w:r w:rsidRPr="00320341">
        <w:rPr>
          <w:rFonts w:ascii="mylotus" w:hAnsi="mylotus" w:cs="mylotus" w:hint="cs"/>
          <w:sz w:val="32"/>
          <w:szCs w:val="32"/>
          <w:rtl/>
        </w:rPr>
        <w:t>: (</w:t>
      </w:r>
      <w:r w:rsidRPr="00320341">
        <w:rPr>
          <w:rFonts w:ascii="mylotus" w:hAnsi="mylotus" w:cs="mylotus"/>
          <w:sz w:val="32"/>
          <w:szCs w:val="32"/>
          <w:rtl/>
        </w:rPr>
        <w:t xml:space="preserve"> والله ما الدنيا في الآخرة إلا مثل ما يجعل أحدكم إصبعه هذه - وأشار </w:t>
      </w:r>
      <w:r w:rsidRPr="00320341">
        <w:rPr>
          <w:rFonts w:ascii="mylotus" w:hAnsi="mylotus" w:cs="mylotus" w:hint="cs"/>
          <w:sz w:val="32"/>
          <w:szCs w:val="32"/>
          <w:rtl/>
        </w:rPr>
        <w:t>الراوي</w:t>
      </w:r>
      <w:r w:rsidRPr="00320341">
        <w:rPr>
          <w:rFonts w:ascii="mylotus" w:hAnsi="mylotus" w:cs="mylotus"/>
          <w:sz w:val="32"/>
          <w:szCs w:val="32"/>
          <w:rtl/>
        </w:rPr>
        <w:t xml:space="preserve"> بالسبابة - في اليم فلينظر بم يرجع</w:t>
      </w:r>
      <w:r w:rsidR="00C06146">
        <w:rPr>
          <w:rFonts w:ascii="mylotus" w:hAnsi="mylotus" w:cs="mylotus"/>
          <w:sz w:val="32"/>
          <w:szCs w:val="32"/>
          <w:rtl/>
        </w:rPr>
        <w:t>؟</w:t>
      </w:r>
      <w:r>
        <w:rPr>
          <w:rFonts w:ascii="mylotus" w:hAnsi="mylotus" w:cs="mylotus" w:hint="cs"/>
          <w:sz w:val="32"/>
          <w:szCs w:val="32"/>
          <w:rtl/>
        </w:rPr>
        <w:t xml:space="preserve">) </w:t>
      </w:r>
      <w:r w:rsidRPr="00320341">
        <w:rPr>
          <w:rFonts w:ascii="mylotus" w:hAnsi="mylotus" w:cs="mylotus" w:hint="cs"/>
          <w:sz w:val="32"/>
          <w:szCs w:val="32"/>
          <w:rtl/>
        </w:rPr>
        <w:t>(</w:t>
      </w:r>
      <w:r w:rsidRPr="00320341">
        <w:rPr>
          <w:rtl/>
        </w:rPr>
        <w:footnoteReference w:id="618"/>
      </w:r>
      <w:r w:rsidRPr="00320341">
        <w:rPr>
          <w:rFonts w:ascii="mylotus" w:hAnsi="mylotus" w:cs="mylotus" w:hint="cs"/>
          <w:sz w:val="32"/>
          <w:szCs w:val="32"/>
          <w:rtl/>
        </w:rPr>
        <w:t>)</w:t>
      </w:r>
      <w:r>
        <w:rPr>
          <w:rFonts w:ascii="mylotus" w:hAnsi="mylotus" w:cs="mylotus" w:hint="cs"/>
          <w:sz w:val="32"/>
          <w:szCs w:val="32"/>
          <w:rtl/>
        </w:rPr>
        <w:t>.</w:t>
      </w:r>
    </w:p>
    <w:p w:rsidR="00987688" w:rsidRDefault="00987688" w:rsidP="009B3450">
      <w:pPr>
        <w:jc w:val="both"/>
        <w:rPr>
          <w:rFonts w:ascii="Traditional Arabic" w:hAnsi="Traditional Arabic" w:cs="Traditional Arabic"/>
          <w:b/>
          <w:bCs/>
          <w:color w:val="000000"/>
          <w:sz w:val="44"/>
          <w:szCs w:val="44"/>
          <w:rtl/>
          <w:lang w:bidi="ar-YE"/>
        </w:rPr>
      </w:pPr>
      <w:r>
        <w:rPr>
          <w:rFonts w:ascii="mylotus" w:hAnsi="mylotus" w:cs="mylotus" w:hint="cs"/>
          <w:sz w:val="32"/>
          <w:szCs w:val="32"/>
          <w:rtl/>
        </w:rPr>
        <w:t>كم للمؤملين فيها من آمال، وللمتمنين فيها من أمانٍ ذهبت بحلول الآجال وانقطاع الأعمال.</w:t>
      </w:r>
    </w:p>
    <w:p w:rsidR="00987688" w:rsidRPr="00053491" w:rsidRDefault="00987688" w:rsidP="009B3450">
      <w:pPr>
        <w:jc w:val="both"/>
        <w:rPr>
          <w:rFonts w:ascii="mylotus" w:hAnsi="mylotus" w:cs="mylotus"/>
          <w:sz w:val="32"/>
          <w:szCs w:val="32"/>
          <w:rtl/>
        </w:rPr>
      </w:pPr>
      <w:r w:rsidRPr="00053491">
        <w:rPr>
          <w:rFonts w:ascii="mylotus" w:hAnsi="mylotus" w:cs="mylotus"/>
          <w:sz w:val="32"/>
          <w:szCs w:val="32"/>
          <w:rtl/>
        </w:rPr>
        <w:t>نؤمل آمالا ونرجو نتاجها</w:t>
      </w:r>
      <w:r w:rsidR="00C06146">
        <w:rPr>
          <w:rFonts w:ascii="mylotus" w:hAnsi="mylotus" w:cs="mylotus"/>
          <w:sz w:val="32"/>
          <w:szCs w:val="32"/>
          <w:rtl/>
        </w:rPr>
        <w:t>.</w:t>
      </w:r>
      <w:r w:rsidRPr="00053491">
        <w:rPr>
          <w:rFonts w:ascii="mylotus" w:hAnsi="mylotus" w:cs="mylotus"/>
          <w:sz w:val="32"/>
          <w:szCs w:val="32"/>
          <w:rtl/>
        </w:rPr>
        <w:t>.. وعل</w:t>
      </w:r>
      <w:r w:rsidRPr="00053491">
        <w:rPr>
          <w:rFonts w:ascii="mylotus" w:hAnsi="mylotus" w:cs="mylotus" w:hint="cs"/>
          <w:sz w:val="32"/>
          <w:szCs w:val="32"/>
          <w:rtl/>
        </w:rPr>
        <w:t>َّ</w:t>
      </w:r>
      <w:r w:rsidRPr="00053491">
        <w:rPr>
          <w:rFonts w:ascii="mylotus" w:hAnsi="mylotus" w:cs="mylotus"/>
          <w:sz w:val="32"/>
          <w:szCs w:val="32"/>
          <w:rtl/>
        </w:rPr>
        <w:t xml:space="preserve"> الردى مما نرج</w:t>
      </w:r>
      <w:r>
        <w:rPr>
          <w:rFonts w:ascii="mylotus" w:hAnsi="mylotus" w:cs="mylotus" w:hint="cs"/>
          <w:sz w:val="32"/>
          <w:szCs w:val="32"/>
          <w:rtl/>
        </w:rPr>
        <w:t>ّ</w:t>
      </w:r>
      <w:r w:rsidRPr="00053491">
        <w:rPr>
          <w:rFonts w:ascii="mylotus" w:hAnsi="mylotus" w:cs="mylotus"/>
          <w:sz w:val="32"/>
          <w:szCs w:val="32"/>
          <w:rtl/>
        </w:rPr>
        <w:t>يه أقرب</w:t>
      </w:r>
    </w:p>
    <w:p w:rsidR="00987688" w:rsidRDefault="00987688" w:rsidP="009B3450">
      <w:pPr>
        <w:jc w:val="both"/>
        <w:rPr>
          <w:rFonts w:ascii="mylotus" w:hAnsi="mylotus" w:cs="mylotus"/>
          <w:sz w:val="32"/>
          <w:szCs w:val="32"/>
          <w:rtl/>
        </w:rPr>
      </w:pPr>
      <w:r w:rsidRPr="00053491">
        <w:rPr>
          <w:rFonts w:ascii="mylotus" w:hAnsi="mylotus" w:cs="mylotus"/>
          <w:sz w:val="32"/>
          <w:szCs w:val="32"/>
          <w:rtl/>
        </w:rPr>
        <w:t>ونبني القصور المشمخرات في الهوا</w:t>
      </w:r>
      <w:r w:rsidR="00C06146">
        <w:rPr>
          <w:rFonts w:ascii="mylotus" w:hAnsi="mylotus" w:cs="mylotus"/>
          <w:sz w:val="32"/>
          <w:szCs w:val="32"/>
          <w:rtl/>
        </w:rPr>
        <w:t>.</w:t>
      </w:r>
      <w:r w:rsidRPr="00053491">
        <w:rPr>
          <w:rFonts w:ascii="mylotus" w:hAnsi="mylotus" w:cs="mylotus"/>
          <w:sz w:val="32"/>
          <w:szCs w:val="32"/>
          <w:rtl/>
        </w:rPr>
        <w:t>.. وفي علمنا أنا نموت وتخرب</w:t>
      </w:r>
    </w:p>
    <w:p w:rsidR="00987688" w:rsidRDefault="00987688" w:rsidP="009B3450">
      <w:pPr>
        <w:jc w:val="both"/>
        <w:rPr>
          <w:rFonts w:ascii="mylotus" w:hAnsi="mylotus" w:cs="mylotus"/>
          <w:sz w:val="32"/>
          <w:szCs w:val="32"/>
          <w:rtl/>
        </w:rPr>
      </w:pPr>
      <w:r>
        <w:rPr>
          <w:rFonts w:ascii="mylotus" w:hAnsi="mylotus" w:cs="mylotus" w:hint="cs"/>
          <w:sz w:val="32"/>
          <w:szCs w:val="32"/>
          <w:rtl/>
        </w:rPr>
        <w:t>عباد الله، ها نحن على وشك توديع عام من أعمارنا يذهب عنا ولن يعود إلينا إلا يوم القيامة بما أودعنا فيه من الأعمال.</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تفكر-يا عبد الله وأنت تودع مرحلة من فرصة حياتك- أنه مسجل فيها أعمالك صغيرها وكبيرها صالحها وطالحها، وأنك ستلاقيها في كتابك وستحاسب عليها بين يدي ربك. </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قال تعالى: </w:t>
      </w:r>
      <w:r w:rsidRPr="00053491">
        <w:rPr>
          <w:rFonts w:ascii="mylotus" w:hAnsi="mylotus" w:cs="mylotus"/>
          <w:sz w:val="32"/>
          <w:szCs w:val="32"/>
          <w:rtl/>
        </w:rPr>
        <w:t>{</w:t>
      </w:r>
      <w:r w:rsidRPr="00053491">
        <w:rPr>
          <w:rFonts w:ascii="mylotus" w:hAnsi="mylotus" w:cs="mylotus" w:hint="cs"/>
          <w:sz w:val="32"/>
          <w:szCs w:val="32"/>
          <w:rtl/>
        </w:rPr>
        <w:t>مَا</w:t>
      </w:r>
      <w:r w:rsidRPr="00053491">
        <w:rPr>
          <w:rFonts w:ascii="mylotus" w:hAnsi="mylotus" w:cs="mylotus"/>
          <w:sz w:val="32"/>
          <w:szCs w:val="32"/>
          <w:rtl/>
        </w:rPr>
        <w:t xml:space="preserve"> </w:t>
      </w:r>
      <w:r w:rsidRPr="00053491">
        <w:rPr>
          <w:rFonts w:ascii="mylotus" w:hAnsi="mylotus" w:cs="mylotus" w:hint="cs"/>
          <w:sz w:val="32"/>
          <w:szCs w:val="32"/>
          <w:rtl/>
        </w:rPr>
        <w:t>يَلْفِظُ</w:t>
      </w:r>
      <w:r w:rsidRPr="00053491">
        <w:rPr>
          <w:rFonts w:ascii="mylotus" w:hAnsi="mylotus" w:cs="mylotus"/>
          <w:sz w:val="32"/>
          <w:szCs w:val="32"/>
          <w:rtl/>
        </w:rPr>
        <w:t xml:space="preserve"> </w:t>
      </w:r>
      <w:r w:rsidRPr="00053491">
        <w:rPr>
          <w:rFonts w:ascii="mylotus" w:hAnsi="mylotus" w:cs="mylotus" w:hint="cs"/>
          <w:sz w:val="32"/>
          <w:szCs w:val="32"/>
          <w:rtl/>
        </w:rPr>
        <w:t>مِن</w:t>
      </w:r>
      <w:r w:rsidRPr="00053491">
        <w:rPr>
          <w:rFonts w:ascii="mylotus" w:hAnsi="mylotus" w:cs="mylotus"/>
          <w:sz w:val="32"/>
          <w:szCs w:val="32"/>
          <w:rtl/>
        </w:rPr>
        <w:t xml:space="preserve"> </w:t>
      </w:r>
      <w:r w:rsidRPr="00053491">
        <w:rPr>
          <w:rFonts w:ascii="mylotus" w:hAnsi="mylotus" w:cs="mylotus" w:hint="cs"/>
          <w:sz w:val="32"/>
          <w:szCs w:val="32"/>
          <w:rtl/>
        </w:rPr>
        <w:t>قَوْلٍ</w:t>
      </w:r>
      <w:r w:rsidRPr="00053491">
        <w:rPr>
          <w:rFonts w:ascii="mylotus" w:hAnsi="mylotus" w:cs="mylotus"/>
          <w:sz w:val="32"/>
          <w:szCs w:val="32"/>
          <w:rtl/>
        </w:rPr>
        <w:t xml:space="preserve"> </w:t>
      </w:r>
      <w:r w:rsidRPr="00053491">
        <w:rPr>
          <w:rFonts w:ascii="mylotus" w:hAnsi="mylotus" w:cs="mylotus" w:hint="cs"/>
          <w:sz w:val="32"/>
          <w:szCs w:val="32"/>
          <w:rtl/>
        </w:rPr>
        <w:t>إِلَّا</w:t>
      </w:r>
      <w:r w:rsidRPr="00053491">
        <w:rPr>
          <w:rFonts w:ascii="mylotus" w:hAnsi="mylotus" w:cs="mylotus"/>
          <w:sz w:val="32"/>
          <w:szCs w:val="32"/>
          <w:rtl/>
        </w:rPr>
        <w:t xml:space="preserve"> </w:t>
      </w:r>
      <w:r w:rsidRPr="00053491">
        <w:rPr>
          <w:rFonts w:ascii="mylotus" w:hAnsi="mylotus" w:cs="mylotus" w:hint="cs"/>
          <w:sz w:val="32"/>
          <w:szCs w:val="32"/>
          <w:rtl/>
        </w:rPr>
        <w:t>لَدَيْهِ</w:t>
      </w:r>
      <w:r w:rsidRPr="00053491">
        <w:rPr>
          <w:rFonts w:ascii="mylotus" w:hAnsi="mylotus" w:cs="mylotus"/>
          <w:sz w:val="32"/>
          <w:szCs w:val="32"/>
          <w:rtl/>
        </w:rPr>
        <w:t xml:space="preserve"> </w:t>
      </w:r>
      <w:r w:rsidRPr="00053491">
        <w:rPr>
          <w:rFonts w:ascii="mylotus" w:hAnsi="mylotus" w:cs="mylotus" w:hint="cs"/>
          <w:sz w:val="32"/>
          <w:szCs w:val="32"/>
          <w:rtl/>
        </w:rPr>
        <w:t>رَقِيبٌ</w:t>
      </w:r>
      <w:r w:rsidRPr="00053491">
        <w:rPr>
          <w:rFonts w:ascii="mylotus" w:hAnsi="mylotus" w:cs="mylotus"/>
          <w:sz w:val="32"/>
          <w:szCs w:val="32"/>
          <w:rtl/>
        </w:rPr>
        <w:t xml:space="preserve"> </w:t>
      </w:r>
      <w:r w:rsidRPr="00053491">
        <w:rPr>
          <w:rFonts w:ascii="mylotus" w:hAnsi="mylotus" w:cs="mylotus" w:hint="cs"/>
          <w:sz w:val="32"/>
          <w:szCs w:val="32"/>
          <w:rtl/>
        </w:rPr>
        <w:t>عَتِيدٌ</w:t>
      </w:r>
      <w:r w:rsidRPr="00053491">
        <w:rPr>
          <w:rFonts w:ascii="mylotus" w:hAnsi="mylotus" w:cs="mylotus"/>
          <w:sz w:val="32"/>
          <w:szCs w:val="32"/>
          <w:rtl/>
        </w:rPr>
        <w:t xml:space="preserve"> }</w:t>
      </w:r>
      <w:r>
        <w:rPr>
          <w:rFonts w:ascii="mylotus" w:hAnsi="mylotus" w:cs="mylotus" w:hint="cs"/>
          <w:sz w:val="32"/>
          <w:szCs w:val="32"/>
          <w:rtl/>
        </w:rPr>
        <w:t>[</w:t>
      </w:r>
      <w:r w:rsidRPr="00053491">
        <w:rPr>
          <w:rFonts w:ascii="mylotus" w:hAnsi="mylotus" w:cs="mylotus" w:hint="cs"/>
          <w:sz w:val="32"/>
          <w:szCs w:val="32"/>
          <w:rtl/>
        </w:rPr>
        <w:t>ق</w:t>
      </w:r>
      <w:r w:rsidRPr="00053491">
        <w:rPr>
          <w:rFonts w:ascii="mylotus" w:hAnsi="mylotus" w:cs="mylotus"/>
          <w:sz w:val="32"/>
          <w:szCs w:val="32"/>
          <w:rtl/>
        </w:rPr>
        <w:t>18</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وقال: </w:t>
      </w:r>
      <w:r w:rsidRPr="00053491">
        <w:rPr>
          <w:rFonts w:ascii="mylotus" w:hAnsi="mylotus" w:cs="mylotus"/>
          <w:sz w:val="32"/>
          <w:szCs w:val="32"/>
          <w:rtl/>
        </w:rPr>
        <w:t>{</w:t>
      </w:r>
      <w:r w:rsidRPr="00053491">
        <w:rPr>
          <w:rFonts w:ascii="mylotus" w:hAnsi="mylotus" w:cs="mylotus" w:hint="cs"/>
          <w:sz w:val="32"/>
          <w:szCs w:val="32"/>
          <w:rtl/>
        </w:rPr>
        <w:t>وَوُضِعَ</w:t>
      </w:r>
      <w:r w:rsidRPr="00053491">
        <w:rPr>
          <w:rFonts w:ascii="mylotus" w:hAnsi="mylotus" w:cs="mylotus"/>
          <w:sz w:val="32"/>
          <w:szCs w:val="32"/>
          <w:rtl/>
        </w:rPr>
        <w:t xml:space="preserve"> </w:t>
      </w:r>
      <w:r w:rsidRPr="00053491">
        <w:rPr>
          <w:rFonts w:ascii="mylotus" w:hAnsi="mylotus" w:cs="mylotus" w:hint="cs"/>
          <w:sz w:val="32"/>
          <w:szCs w:val="32"/>
          <w:rtl/>
        </w:rPr>
        <w:t>الْكِتَابُ</w:t>
      </w:r>
      <w:r w:rsidRPr="00053491">
        <w:rPr>
          <w:rFonts w:ascii="mylotus" w:hAnsi="mylotus" w:cs="mylotus"/>
          <w:sz w:val="32"/>
          <w:szCs w:val="32"/>
          <w:rtl/>
        </w:rPr>
        <w:t xml:space="preserve"> </w:t>
      </w:r>
      <w:r w:rsidRPr="00053491">
        <w:rPr>
          <w:rFonts w:ascii="mylotus" w:hAnsi="mylotus" w:cs="mylotus" w:hint="cs"/>
          <w:sz w:val="32"/>
          <w:szCs w:val="32"/>
          <w:rtl/>
        </w:rPr>
        <w:t>فَتَرَى</w:t>
      </w:r>
      <w:r w:rsidRPr="00053491">
        <w:rPr>
          <w:rFonts w:ascii="mylotus" w:hAnsi="mylotus" w:cs="mylotus"/>
          <w:sz w:val="32"/>
          <w:szCs w:val="32"/>
          <w:rtl/>
        </w:rPr>
        <w:t xml:space="preserve"> </w:t>
      </w:r>
      <w:r w:rsidRPr="00053491">
        <w:rPr>
          <w:rFonts w:ascii="mylotus" w:hAnsi="mylotus" w:cs="mylotus" w:hint="cs"/>
          <w:sz w:val="32"/>
          <w:szCs w:val="32"/>
          <w:rtl/>
        </w:rPr>
        <w:t>الْمُجْرِمِينَ</w:t>
      </w:r>
      <w:r w:rsidRPr="00053491">
        <w:rPr>
          <w:rFonts w:ascii="mylotus" w:hAnsi="mylotus" w:cs="mylotus"/>
          <w:sz w:val="32"/>
          <w:szCs w:val="32"/>
          <w:rtl/>
        </w:rPr>
        <w:t xml:space="preserve"> </w:t>
      </w:r>
      <w:r w:rsidRPr="00053491">
        <w:rPr>
          <w:rFonts w:ascii="mylotus" w:hAnsi="mylotus" w:cs="mylotus" w:hint="cs"/>
          <w:sz w:val="32"/>
          <w:szCs w:val="32"/>
          <w:rtl/>
        </w:rPr>
        <w:t>مُشْفِقِينَ</w:t>
      </w:r>
      <w:r w:rsidRPr="00053491">
        <w:rPr>
          <w:rFonts w:ascii="mylotus" w:hAnsi="mylotus" w:cs="mylotus"/>
          <w:sz w:val="32"/>
          <w:szCs w:val="32"/>
          <w:rtl/>
        </w:rPr>
        <w:t xml:space="preserve"> </w:t>
      </w:r>
      <w:r w:rsidRPr="00053491">
        <w:rPr>
          <w:rFonts w:ascii="mylotus" w:hAnsi="mylotus" w:cs="mylotus" w:hint="cs"/>
          <w:sz w:val="32"/>
          <w:szCs w:val="32"/>
          <w:rtl/>
        </w:rPr>
        <w:t>مِمَّا</w:t>
      </w:r>
      <w:r w:rsidRPr="00053491">
        <w:rPr>
          <w:rFonts w:ascii="mylotus" w:hAnsi="mylotus" w:cs="mylotus"/>
          <w:sz w:val="32"/>
          <w:szCs w:val="32"/>
          <w:rtl/>
        </w:rPr>
        <w:t xml:space="preserve"> </w:t>
      </w:r>
      <w:r w:rsidRPr="00053491">
        <w:rPr>
          <w:rFonts w:ascii="mylotus" w:hAnsi="mylotus" w:cs="mylotus" w:hint="cs"/>
          <w:sz w:val="32"/>
          <w:szCs w:val="32"/>
          <w:rtl/>
        </w:rPr>
        <w:t>فِيهِ</w:t>
      </w:r>
      <w:r w:rsidRPr="00053491">
        <w:rPr>
          <w:rFonts w:ascii="mylotus" w:hAnsi="mylotus" w:cs="mylotus"/>
          <w:sz w:val="32"/>
          <w:szCs w:val="32"/>
          <w:rtl/>
        </w:rPr>
        <w:t xml:space="preserve"> </w:t>
      </w:r>
      <w:r w:rsidRPr="00053491">
        <w:rPr>
          <w:rFonts w:ascii="mylotus" w:hAnsi="mylotus" w:cs="mylotus" w:hint="cs"/>
          <w:sz w:val="32"/>
          <w:szCs w:val="32"/>
          <w:rtl/>
        </w:rPr>
        <w:t>وَيَقُولُونَ</w:t>
      </w:r>
      <w:r w:rsidRPr="00053491">
        <w:rPr>
          <w:rFonts w:ascii="mylotus" w:hAnsi="mylotus" w:cs="mylotus"/>
          <w:sz w:val="32"/>
          <w:szCs w:val="32"/>
          <w:rtl/>
        </w:rPr>
        <w:t xml:space="preserve"> </w:t>
      </w:r>
      <w:r w:rsidRPr="00053491">
        <w:rPr>
          <w:rFonts w:ascii="mylotus" w:hAnsi="mylotus" w:cs="mylotus" w:hint="cs"/>
          <w:sz w:val="32"/>
          <w:szCs w:val="32"/>
          <w:rtl/>
        </w:rPr>
        <w:t>يَا</w:t>
      </w:r>
      <w:r w:rsidRPr="00053491">
        <w:rPr>
          <w:rFonts w:ascii="mylotus" w:hAnsi="mylotus" w:cs="mylotus"/>
          <w:sz w:val="32"/>
          <w:szCs w:val="32"/>
          <w:rtl/>
        </w:rPr>
        <w:t xml:space="preserve"> </w:t>
      </w:r>
      <w:r w:rsidRPr="00053491">
        <w:rPr>
          <w:rFonts w:ascii="mylotus" w:hAnsi="mylotus" w:cs="mylotus" w:hint="cs"/>
          <w:sz w:val="32"/>
          <w:szCs w:val="32"/>
          <w:rtl/>
        </w:rPr>
        <w:t>وَيْلَتَنَا</w:t>
      </w:r>
      <w:r w:rsidRPr="00053491">
        <w:rPr>
          <w:rFonts w:ascii="mylotus" w:hAnsi="mylotus" w:cs="mylotus"/>
          <w:sz w:val="32"/>
          <w:szCs w:val="32"/>
          <w:rtl/>
        </w:rPr>
        <w:t xml:space="preserve"> </w:t>
      </w:r>
      <w:r w:rsidRPr="00053491">
        <w:rPr>
          <w:rFonts w:ascii="mylotus" w:hAnsi="mylotus" w:cs="mylotus" w:hint="cs"/>
          <w:sz w:val="32"/>
          <w:szCs w:val="32"/>
          <w:rtl/>
        </w:rPr>
        <w:t>مَالِ</w:t>
      </w:r>
      <w:r w:rsidRPr="00053491">
        <w:rPr>
          <w:rFonts w:ascii="mylotus" w:hAnsi="mylotus" w:cs="mylotus"/>
          <w:sz w:val="32"/>
          <w:szCs w:val="32"/>
          <w:rtl/>
        </w:rPr>
        <w:t xml:space="preserve"> </w:t>
      </w:r>
      <w:r w:rsidRPr="00053491">
        <w:rPr>
          <w:rFonts w:ascii="mylotus" w:hAnsi="mylotus" w:cs="mylotus" w:hint="cs"/>
          <w:sz w:val="32"/>
          <w:szCs w:val="32"/>
          <w:rtl/>
        </w:rPr>
        <w:t>هَذَا</w:t>
      </w:r>
      <w:r w:rsidRPr="00053491">
        <w:rPr>
          <w:rFonts w:ascii="mylotus" w:hAnsi="mylotus" w:cs="mylotus"/>
          <w:sz w:val="32"/>
          <w:szCs w:val="32"/>
          <w:rtl/>
        </w:rPr>
        <w:t xml:space="preserve"> </w:t>
      </w:r>
      <w:r w:rsidRPr="00053491">
        <w:rPr>
          <w:rFonts w:ascii="mylotus" w:hAnsi="mylotus" w:cs="mylotus" w:hint="cs"/>
          <w:sz w:val="32"/>
          <w:szCs w:val="32"/>
          <w:rtl/>
        </w:rPr>
        <w:t>الْكِتَابِ</w:t>
      </w:r>
      <w:r w:rsidRPr="00053491">
        <w:rPr>
          <w:rFonts w:ascii="mylotus" w:hAnsi="mylotus" w:cs="mylotus"/>
          <w:sz w:val="32"/>
          <w:szCs w:val="32"/>
          <w:rtl/>
        </w:rPr>
        <w:t xml:space="preserve"> </w:t>
      </w:r>
      <w:r w:rsidRPr="00053491">
        <w:rPr>
          <w:rFonts w:ascii="mylotus" w:hAnsi="mylotus" w:cs="mylotus" w:hint="cs"/>
          <w:sz w:val="32"/>
          <w:szCs w:val="32"/>
          <w:rtl/>
        </w:rPr>
        <w:t>لَا</w:t>
      </w:r>
      <w:r w:rsidRPr="00053491">
        <w:rPr>
          <w:rFonts w:ascii="mylotus" w:hAnsi="mylotus" w:cs="mylotus"/>
          <w:sz w:val="32"/>
          <w:szCs w:val="32"/>
          <w:rtl/>
        </w:rPr>
        <w:t xml:space="preserve"> </w:t>
      </w:r>
      <w:r w:rsidRPr="00053491">
        <w:rPr>
          <w:rFonts w:ascii="mylotus" w:hAnsi="mylotus" w:cs="mylotus" w:hint="cs"/>
          <w:sz w:val="32"/>
          <w:szCs w:val="32"/>
          <w:rtl/>
        </w:rPr>
        <w:t>يُغَادِرُ</w:t>
      </w:r>
      <w:r w:rsidRPr="00053491">
        <w:rPr>
          <w:rFonts w:ascii="mylotus" w:hAnsi="mylotus" w:cs="mylotus"/>
          <w:sz w:val="32"/>
          <w:szCs w:val="32"/>
          <w:rtl/>
        </w:rPr>
        <w:t xml:space="preserve"> </w:t>
      </w:r>
      <w:r w:rsidRPr="00053491">
        <w:rPr>
          <w:rFonts w:ascii="mylotus" w:hAnsi="mylotus" w:cs="mylotus" w:hint="cs"/>
          <w:sz w:val="32"/>
          <w:szCs w:val="32"/>
          <w:rtl/>
        </w:rPr>
        <w:t>صَغِيرَةً</w:t>
      </w:r>
      <w:r w:rsidRPr="00053491">
        <w:rPr>
          <w:rFonts w:ascii="mylotus" w:hAnsi="mylotus" w:cs="mylotus"/>
          <w:sz w:val="32"/>
          <w:szCs w:val="32"/>
          <w:rtl/>
        </w:rPr>
        <w:t xml:space="preserve"> </w:t>
      </w:r>
      <w:r w:rsidRPr="00053491">
        <w:rPr>
          <w:rFonts w:ascii="mylotus" w:hAnsi="mylotus" w:cs="mylotus" w:hint="cs"/>
          <w:sz w:val="32"/>
          <w:szCs w:val="32"/>
          <w:rtl/>
        </w:rPr>
        <w:t>وَلَا</w:t>
      </w:r>
      <w:r w:rsidRPr="00053491">
        <w:rPr>
          <w:rFonts w:ascii="mylotus" w:hAnsi="mylotus" w:cs="mylotus"/>
          <w:sz w:val="32"/>
          <w:szCs w:val="32"/>
          <w:rtl/>
        </w:rPr>
        <w:t xml:space="preserve"> </w:t>
      </w:r>
      <w:r w:rsidRPr="00053491">
        <w:rPr>
          <w:rFonts w:ascii="mylotus" w:hAnsi="mylotus" w:cs="mylotus" w:hint="cs"/>
          <w:sz w:val="32"/>
          <w:szCs w:val="32"/>
          <w:rtl/>
        </w:rPr>
        <w:t>كَبِيرَةً</w:t>
      </w:r>
      <w:r w:rsidRPr="00053491">
        <w:rPr>
          <w:rFonts w:ascii="mylotus" w:hAnsi="mylotus" w:cs="mylotus"/>
          <w:sz w:val="32"/>
          <w:szCs w:val="32"/>
          <w:rtl/>
        </w:rPr>
        <w:t xml:space="preserve"> </w:t>
      </w:r>
      <w:r w:rsidRPr="00053491">
        <w:rPr>
          <w:rFonts w:ascii="mylotus" w:hAnsi="mylotus" w:cs="mylotus" w:hint="cs"/>
          <w:sz w:val="32"/>
          <w:szCs w:val="32"/>
          <w:rtl/>
        </w:rPr>
        <w:t>إِلَّا</w:t>
      </w:r>
      <w:r w:rsidRPr="00053491">
        <w:rPr>
          <w:rFonts w:ascii="mylotus" w:hAnsi="mylotus" w:cs="mylotus"/>
          <w:sz w:val="32"/>
          <w:szCs w:val="32"/>
          <w:rtl/>
        </w:rPr>
        <w:t xml:space="preserve"> </w:t>
      </w:r>
      <w:r w:rsidRPr="00053491">
        <w:rPr>
          <w:rFonts w:ascii="mylotus" w:hAnsi="mylotus" w:cs="mylotus" w:hint="cs"/>
          <w:sz w:val="32"/>
          <w:szCs w:val="32"/>
          <w:rtl/>
        </w:rPr>
        <w:t>أَحْصَاهَا</w:t>
      </w:r>
      <w:r w:rsidRPr="00053491">
        <w:rPr>
          <w:rFonts w:ascii="mylotus" w:hAnsi="mylotus" w:cs="mylotus"/>
          <w:sz w:val="32"/>
          <w:szCs w:val="32"/>
          <w:rtl/>
        </w:rPr>
        <w:t xml:space="preserve"> </w:t>
      </w:r>
      <w:r w:rsidRPr="00053491">
        <w:rPr>
          <w:rFonts w:ascii="mylotus" w:hAnsi="mylotus" w:cs="mylotus" w:hint="cs"/>
          <w:sz w:val="32"/>
          <w:szCs w:val="32"/>
          <w:rtl/>
        </w:rPr>
        <w:t>وَوَجَدُوا</w:t>
      </w:r>
      <w:r w:rsidRPr="00053491">
        <w:rPr>
          <w:rFonts w:ascii="mylotus" w:hAnsi="mylotus" w:cs="mylotus"/>
          <w:sz w:val="32"/>
          <w:szCs w:val="32"/>
          <w:rtl/>
        </w:rPr>
        <w:t xml:space="preserve"> </w:t>
      </w:r>
      <w:r w:rsidRPr="00053491">
        <w:rPr>
          <w:rFonts w:ascii="mylotus" w:hAnsi="mylotus" w:cs="mylotus" w:hint="cs"/>
          <w:sz w:val="32"/>
          <w:szCs w:val="32"/>
          <w:rtl/>
        </w:rPr>
        <w:t>مَا</w:t>
      </w:r>
      <w:r w:rsidRPr="00053491">
        <w:rPr>
          <w:rFonts w:ascii="mylotus" w:hAnsi="mylotus" w:cs="mylotus"/>
          <w:sz w:val="32"/>
          <w:szCs w:val="32"/>
          <w:rtl/>
        </w:rPr>
        <w:t xml:space="preserve"> </w:t>
      </w:r>
      <w:r w:rsidRPr="00053491">
        <w:rPr>
          <w:rFonts w:ascii="mylotus" w:hAnsi="mylotus" w:cs="mylotus" w:hint="cs"/>
          <w:sz w:val="32"/>
          <w:szCs w:val="32"/>
          <w:rtl/>
        </w:rPr>
        <w:t>عَمِلُوا</w:t>
      </w:r>
      <w:r w:rsidRPr="00053491">
        <w:rPr>
          <w:rFonts w:ascii="mylotus" w:hAnsi="mylotus" w:cs="mylotus"/>
          <w:sz w:val="32"/>
          <w:szCs w:val="32"/>
          <w:rtl/>
        </w:rPr>
        <w:t xml:space="preserve"> </w:t>
      </w:r>
      <w:r w:rsidRPr="00053491">
        <w:rPr>
          <w:rFonts w:ascii="mylotus" w:hAnsi="mylotus" w:cs="mylotus" w:hint="cs"/>
          <w:sz w:val="32"/>
          <w:szCs w:val="32"/>
          <w:rtl/>
        </w:rPr>
        <w:t>حَاضِراً</w:t>
      </w:r>
      <w:r w:rsidRPr="00053491">
        <w:rPr>
          <w:rFonts w:ascii="mylotus" w:hAnsi="mylotus" w:cs="mylotus"/>
          <w:sz w:val="32"/>
          <w:szCs w:val="32"/>
          <w:rtl/>
        </w:rPr>
        <w:t xml:space="preserve"> </w:t>
      </w:r>
      <w:r w:rsidRPr="00053491">
        <w:rPr>
          <w:rFonts w:ascii="mylotus" w:hAnsi="mylotus" w:cs="mylotus" w:hint="cs"/>
          <w:sz w:val="32"/>
          <w:szCs w:val="32"/>
          <w:rtl/>
        </w:rPr>
        <w:t>وَلَا</w:t>
      </w:r>
      <w:r w:rsidRPr="00053491">
        <w:rPr>
          <w:rFonts w:ascii="mylotus" w:hAnsi="mylotus" w:cs="mylotus"/>
          <w:sz w:val="32"/>
          <w:szCs w:val="32"/>
          <w:rtl/>
        </w:rPr>
        <w:t xml:space="preserve"> </w:t>
      </w:r>
      <w:r w:rsidRPr="00053491">
        <w:rPr>
          <w:rFonts w:ascii="mylotus" w:hAnsi="mylotus" w:cs="mylotus" w:hint="cs"/>
          <w:sz w:val="32"/>
          <w:szCs w:val="32"/>
          <w:rtl/>
        </w:rPr>
        <w:t>يَظْلِمُ</w:t>
      </w:r>
      <w:r w:rsidRPr="00053491">
        <w:rPr>
          <w:rFonts w:ascii="mylotus" w:hAnsi="mylotus" w:cs="mylotus"/>
          <w:sz w:val="32"/>
          <w:szCs w:val="32"/>
          <w:rtl/>
        </w:rPr>
        <w:t xml:space="preserve"> </w:t>
      </w:r>
      <w:r w:rsidRPr="00053491">
        <w:rPr>
          <w:rFonts w:ascii="mylotus" w:hAnsi="mylotus" w:cs="mylotus" w:hint="cs"/>
          <w:sz w:val="32"/>
          <w:szCs w:val="32"/>
          <w:rtl/>
        </w:rPr>
        <w:t>رَبُّكَ</w:t>
      </w:r>
      <w:r w:rsidRPr="00053491">
        <w:rPr>
          <w:rFonts w:ascii="mylotus" w:hAnsi="mylotus" w:cs="mylotus"/>
          <w:sz w:val="32"/>
          <w:szCs w:val="32"/>
          <w:rtl/>
        </w:rPr>
        <w:t xml:space="preserve"> </w:t>
      </w:r>
      <w:r w:rsidRPr="00053491">
        <w:rPr>
          <w:rFonts w:ascii="mylotus" w:hAnsi="mylotus" w:cs="mylotus" w:hint="cs"/>
          <w:sz w:val="32"/>
          <w:szCs w:val="32"/>
          <w:rtl/>
        </w:rPr>
        <w:t>أَحَداً</w:t>
      </w:r>
      <w:r w:rsidRPr="00053491">
        <w:rPr>
          <w:rFonts w:ascii="mylotus" w:hAnsi="mylotus" w:cs="mylotus"/>
          <w:sz w:val="32"/>
          <w:szCs w:val="32"/>
          <w:rtl/>
        </w:rPr>
        <w:t xml:space="preserve"> }</w:t>
      </w:r>
      <w:r>
        <w:rPr>
          <w:rFonts w:ascii="mylotus" w:hAnsi="mylotus" w:cs="mylotus" w:hint="cs"/>
          <w:sz w:val="32"/>
          <w:szCs w:val="32"/>
          <w:rtl/>
        </w:rPr>
        <w:t>[</w:t>
      </w:r>
      <w:r w:rsidRPr="00053491">
        <w:rPr>
          <w:rFonts w:ascii="mylotus" w:hAnsi="mylotus" w:cs="mylotus" w:hint="cs"/>
          <w:sz w:val="32"/>
          <w:szCs w:val="32"/>
          <w:rtl/>
        </w:rPr>
        <w:t>الكهف</w:t>
      </w:r>
      <w:r w:rsidRPr="00053491">
        <w:rPr>
          <w:rFonts w:ascii="mylotus" w:hAnsi="mylotus" w:cs="mylotus"/>
          <w:sz w:val="32"/>
          <w:szCs w:val="32"/>
          <w:rtl/>
        </w:rPr>
        <w:t>49</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أيها المسلمون، إن المؤمن العاقل دائم المحاسبة لنفسه: ماذا فعلت، وكيف فعلت، ولمن فعلت، ولمَ فعلت؟ ويحاسب نفسه كل حين، وقد تمر به محطات زمنية لها خصوصيتها، كهذه </w:t>
      </w:r>
      <w:r>
        <w:rPr>
          <w:rFonts w:ascii="mylotus" w:hAnsi="mylotus" w:cs="mylotus" w:hint="cs"/>
          <w:sz w:val="32"/>
          <w:szCs w:val="32"/>
          <w:rtl/>
        </w:rPr>
        <w:lastRenderedPageBreak/>
        <w:t>المحطة في نهاية العام فيقف على رأس الحول فينظر ما صدر منه- وهو في زمن الاستطاعة والقدرة- فإن كان العمل محموداً أمضاه وأتبعه بما شاكله وضاهاه، وإن كان مذموماً استدركه إن أمكن</w:t>
      </w:r>
      <w:r w:rsidR="00B83BD6">
        <w:rPr>
          <w:rFonts w:ascii="mylotus" w:hAnsi="mylotus" w:cs="mylotus" w:hint="cs"/>
          <w:sz w:val="32"/>
          <w:szCs w:val="32"/>
          <w:rtl/>
        </w:rPr>
        <w:t>،</w:t>
      </w:r>
      <w:r>
        <w:rPr>
          <w:rFonts w:ascii="mylotus" w:hAnsi="mylotus" w:cs="mylotus" w:hint="cs"/>
          <w:sz w:val="32"/>
          <w:szCs w:val="32"/>
          <w:rtl/>
        </w:rPr>
        <w:t xml:space="preserve"> وانتهى عن مثله في المستقبل،</w:t>
      </w:r>
      <w:r w:rsidRPr="002933B8">
        <w:rPr>
          <w:rFonts w:ascii="mylotus" w:hAnsi="mylotus" w:cs="mylotus" w:hint="cs"/>
          <w:sz w:val="32"/>
          <w:szCs w:val="32"/>
          <w:rtl/>
        </w:rPr>
        <w:t xml:space="preserve"> </w:t>
      </w:r>
      <w:r>
        <w:rPr>
          <w:rFonts w:ascii="mylotus" w:hAnsi="mylotus" w:cs="mylotus" w:hint="cs"/>
          <w:sz w:val="32"/>
          <w:szCs w:val="32"/>
          <w:rtl/>
        </w:rPr>
        <w:t>واستغفر واستعفى</w:t>
      </w:r>
      <w:r w:rsidR="00B83BD6">
        <w:rPr>
          <w:rFonts w:ascii="mylotus" w:hAnsi="mylotus" w:cs="mylotus" w:hint="cs"/>
          <w:sz w:val="32"/>
          <w:szCs w:val="32"/>
          <w:rtl/>
        </w:rPr>
        <w:t>؛</w:t>
      </w:r>
      <w:r>
        <w:rPr>
          <w:rFonts w:ascii="mylotus" w:hAnsi="mylotus" w:cs="mylotus" w:hint="cs"/>
          <w:sz w:val="32"/>
          <w:szCs w:val="32"/>
          <w:rtl/>
        </w:rPr>
        <w:t xml:space="preserve"> فصلاح المستقبل بدوام المحاسبة، وإتقان الأعمال بكثرة المراقبة.</w:t>
      </w:r>
    </w:p>
    <w:p w:rsidR="00987688" w:rsidRDefault="00987688" w:rsidP="009B3450">
      <w:pPr>
        <w:jc w:val="both"/>
        <w:rPr>
          <w:rFonts w:ascii="mylotus" w:hAnsi="mylotus" w:cs="mylotus"/>
          <w:sz w:val="32"/>
          <w:szCs w:val="32"/>
          <w:rtl/>
        </w:rPr>
      </w:pPr>
      <w:r>
        <w:rPr>
          <w:rFonts w:ascii="mylotus" w:hAnsi="mylotus" w:cs="mylotus" w:hint="cs"/>
          <w:sz w:val="32"/>
          <w:szCs w:val="32"/>
          <w:rtl/>
        </w:rPr>
        <w:t>اليوم عمل ولا حساب، وغداً حساب ولا عمل، فمن حاسب نفسه اليوم خف عليه الحساب غداً، وسهل عليه العمل، ومن قصر في محاسبة نفسه اليوم ثقل عليه  الحساب غدا، وعسر عليه فعل الطاعات في حياته.</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 xml:space="preserve">قال الحسن البصري رحمه الله: </w:t>
      </w:r>
      <w:r w:rsidRPr="002933B8">
        <w:rPr>
          <w:rFonts w:ascii="mylotus" w:hAnsi="mylotus" w:cs="mylotus" w:hint="cs"/>
          <w:sz w:val="32"/>
          <w:szCs w:val="32"/>
          <w:rtl/>
        </w:rPr>
        <w:t>"</w:t>
      </w:r>
      <w:r w:rsidRPr="002933B8">
        <w:rPr>
          <w:rFonts w:ascii="mylotus" w:hAnsi="mylotus" w:cs="mylotus"/>
          <w:sz w:val="32"/>
          <w:szCs w:val="32"/>
          <w:rtl/>
        </w:rPr>
        <w:t>أيسر الناس حسابا</w:t>
      </w:r>
      <w:r>
        <w:rPr>
          <w:rFonts w:ascii="mylotus" w:hAnsi="mylotus" w:cs="mylotus" w:hint="cs"/>
          <w:sz w:val="32"/>
          <w:szCs w:val="32"/>
          <w:rtl/>
        </w:rPr>
        <w:t>ً</w:t>
      </w:r>
      <w:r w:rsidRPr="002933B8">
        <w:rPr>
          <w:rFonts w:ascii="mylotus" w:hAnsi="mylotus" w:cs="mylotus"/>
          <w:sz w:val="32"/>
          <w:szCs w:val="32"/>
          <w:rtl/>
        </w:rPr>
        <w:t xml:space="preserve"> يوم القيامة الذين حاسبوا أنفسهم لله عز و جل في الدنيا</w:t>
      </w:r>
      <w:r>
        <w:rPr>
          <w:rFonts w:ascii="mylotus" w:hAnsi="mylotus" w:cs="mylotus" w:hint="cs"/>
          <w:sz w:val="32"/>
          <w:szCs w:val="32"/>
          <w:rtl/>
        </w:rPr>
        <w:t>،</w:t>
      </w:r>
      <w:r w:rsidRPr="002933B8">
        <w:rPr>
          <w:rFonts w:ascii="mylotus" w:hAnsi="mylotus" w:cs="mylotus"/>
          <w:sz w:val="32"/>
          <w:szCs w:val="32"/>
          <w:rtl/>
        </w:rPr>
        <w:t xml:space="preserve"> فوقفوا عند همومهم وأعمالهم</w:t>
      </w:r>
      <w:r>
        <w:rPr>
          <w:rFonts w:ascii="mylotus" w:hAnsi="mylotus" w:cs="mylotus" w:hint="cs"/>
          <w:sz w:val="32"/>
          <w:szCs w:val="32"/>
          <w:rtl/>
        </w:rPr>
        <w:t>،</w:t>
      </w:r>
      <w:r w:rsidRPr="002933B8">
        <w:rPr>
          <w:rFonts w:ascii="mylotus" w:hAnsi="mylotus" w:cs="mylotus"/>
          <w:sz w:val="32"/>
          <w:szCs w:val="32"/>
          <w:rtl/>
        </w:rPr>
        <w:t xml:space="preserve"> فإ</w:t>
      </w:r>
      <w:r>
        <w:rPr>
          <w:rFonts w:ascii="mylotus" w:hAnsi="mylotus" w:cs="mylotus" w:hint="cs"/>
          <w:sz w:val="32"/>
          <w:szCs w:val="32"/>
          <w:rtl/>
        </w:rPr>
        <w:t>ن</w:t>
      </w:r>
      <w:r w:rsidRPr="002933B8">
        <w:rPr>
          <w:rFonts w:ascii="mylotus" w:hAnsi="mylotus" w:cs="mylotus"/>
          <w:sz w:val="32"/>
          <w:szCs w:val="32"/>
          <w:rtl/>
        </w:rPr>
        <w:t xml:space="preserve"> كان </w:t>
      </w:r>
      <w:r>
        <w:rPr>
          <w:rFonts w:ascii="mylotus" w:hAnsi="mylotus" w:cs="mylotus" w:hint="cs"/>
          <w:sz w:val="32"/>
          <w:szCs w:val="32"/>
          <w:rtl/>
        </w:rPr>
        <w:t>الذي</w:t>
      </w:r>
      <w:r w:rsidRPr="002933B8">
        <w:rPr>
          <w:rFonts w:ascii="mylotus" w:hAnsi="mylotus" w:cs="mylotus"/>
          <w:sz w:val="32"/>
          <w:szCs w:val="32"/>
          <w:rtl/>
        </w:rPr>
        <w:t xml:space="preserve"> هموا ب</w:t>
      </w:r>
      <w:r>
        <w:rPr>
          <w:rFonts w:ascii="mylotus" w:hAnsi="mylotus" w:cs="mylotus" w:hint="cs"/>
          <w:sz w:val="32"/>
          <w:szCs w:val="32"/>
          <w:rtl/>
        </w:rPr>
        <w:t xml:space="preserve">ه </w:t>
      </w:r>
      <w:r w:rsidRPr="002933B8">
        <w:rPr>
          <w:rFonts w:ascii="mylotus" w:hAnsi="mylotus" w:cs="mylotus"/>
          <w:sz w:val="32"/>
          <w:szCs w:val="32"/>
          <w:rtl/>
        </w:rPr>
        <w:t>لله</w:t>
      </w:r>
      <w:r>
        <w:rPr>
          <w:rFonts w:ascii="mylotus" w:hAnsi="mylotus" w:cs="mylotus" w:hint="cs"/>
          <w:sz w:val="32"/>
          <w:szCs w:val="32"/>
          <w:rtl/>
        </w:rPr>
        <w:t xml:space="preserve"> مضوا فيه،</w:t>
      </w:r>
      <w:r w:rsidRPr="002933B8">
        <w:rPr>
          <w:rFonts w:ascii="mylotus" w:hAnsi="mylotus" w:cs="mylotus"/>
          <w:sz w:val="32"/>
          <w:szCs w:val="32"/>
          <w:rtl/>
        </w:rPr>
        <w:t xml:space="preserve"> وإن </w:t>
      </w:r>
      <w:r>
        <w:rPr>
          <w:rFonts w:ascii="mylotus" w:hAnsi="mylotus" w:cs="mylotus"/>
          <w:sz w:val="32"/>
          <w:szCs w:val="32"/>
          <w:rtl/>
        </w:rPr>
        <w:t xml:space="preserve"> </w:t>
      </w:r>
      <w:r w:rsidRPr="002933B8">
        <w:rPr>
          <w:rFonts w:ascii="mylotus" w:hAnsi="mylotus" w:cs="mylotus"/>
          <w:sz w:val="32"/>
          <w:szCs w:val="32"/>
          <w:rtl/>
        </w:rPr>
        <w:t xml:space="preserve"> كان</w:t>
      </w:r>
      <w:r>
        <w:rPr>
          <w:rFonts w:ascii="mylotus" w:hAnsi="mylotus" w:cs="mylotus"/>
          <w:sz w:val="32"/>
          <w:szCs w:val="32"/>
          <w:rtl/>
        </w:rPr>
        <w:t xml:space="preserve"> </w:t>
      </w:r>
      <w:r w:rsidRPr="002933B8">
        <w:rPr>
          <w:rFonts w:ascii="mylotus" w:hAnsi="mylotus" w:cs="mylotus"/>
          <w:sz w:val="32"/>
          <w:szCs w:val="32"/>
          <w:rtl/>
        </w:rPr>
        <w:t>عليهم أمسكوا</w:t>
      </w:r>
      <w:r>
        <w:rPr>
          <w:rFonts w:ascii="mylotus" w:hAnsi="mylotus" w:cs="mylotus" w:hint="cs"/>
          <w:sz w:val="32"/>
          <w:szCs w:val="32"/>
          <w:rtl/>
        </w:rPr>
        <w:t>،</w:t>
      </w:r>
      <w:r w:rsidRPr="002933B8">
        <w:rPr>
          <w:rFonts w:ascii="mylotus" w:hAnsi="mylotus" w:cs="mylotus"/>
          <w:sz w:val="32"/>
          <w:szCs w:val="32"/>
          <w:rtl/>
        </w:rPr>
        <w:t xml:space="preserve"> وإنما يثقل الحساب</w:t>
      </w:r>
      <w:r>
        <w:rPr>
          <w:rFonts w:ascii="mylotus" w:hAnsi="mylotus" w:cs="mylotus" w:hint="cs"/>
          <w:sz w:val="32"/>
          <w:szCs w:val="32"/>
          <w:rtl/>
        </w:rPr>
        <w:t xml:space="preserve"> يوم القيامة</w:t>
      </w:r>
      <w:r w:rsidRPr="002933B8">
        <w:rPr>
          <w:rFonts w:ascii="mylotus" w:hAnsi="mylotus" w:cs="mylotus"/>
          <w:sz w:val="32"/>
          <w:szCs w:val="32"/>
          <w:rtl/>
        </w:rPr>
        <w:t xml:space="preserve"> على الذين</w:t>
      </w:r>
      <w:r>
        <w:rPr>
          <w:rFonts w:ascii="mylotus" w:hAnsi="mylotus" w:cs="mylotus" w:hint="cs"/>
          <w:sz w:val="32"/>
          <w:szCs w:val="32"/>
          <w:rtl/>
        </w:rPr>
        <w:t xml:space="preserve"> جازفوا الأمور فأخذوها من غير محاسبة</w:t>
      </w:r>
      <w:r w:rsidRPr="002933B8">
        <w:rPr>
          <w:rFonts w:ascii="mylotus" w:hAnsi="mylotus" w:cs="mylotus"/>
          <w:sz w:val="32"/>
          <w:szCs w:val="32"/>
          <w:rtl/>
        </w:rPr>
        <w:t xml:space="preserve"> فوجدوا الله قد أحصى عليهم مثاقيل الذر فقالوا</w:t>
      </w:r>
      <w:r w:rsidR="00B83BD6">
        <w:rPr>
          <w:rFonts w:ascii="mylotus" w:hAnsi="mylotus" w:cs="mylotus"/>
          <w:sz w:val="32"/>
          <w:szCs w:val="32"/>
          <w:rtl/>
        </w:rPr>
        <w:t>:</w:t>
      </w:r>
      <w:r w:rsidRPr="002933B8">
        <w:rPr>
          <w:rFonts w:ascii="mylotus" w:hAnsi="mylotus" w:cs="mylotus"/>
          <w:sz w:val="32"/>
          <w:szCs w:val="32"/>
          <w:rtl/>
        </w:rPr>
        <w:t xml:space="preserve"> { يا ويلتنا مال هذا الكتاب لا يغادر صغيرة ولا كبيرة إلا أحصاها }</w:t>
      </w:r>
      <w:r w:rsidRPr="002933B8">
        <w:rPr>
          <w:rFonts w:ascii="mylotus" w:hAnsi="mylotus" w:cs="mylotus" w:hint="cs"/>
          <w:sz w:val="32"/>
          <w:szCs w:val="32"/>
          <w:rtl/>
        </w:rPr>
        <w:t>".</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من حاسب نفسه عرف حق الله عليه وعظيم فضله، فقارن ذلك بتقصيره في جنب الله فأتقن العمل وتجنب الخطل.</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من حاسب نفسه قل زلله، وكثر صوابه، فأثمر ذلك صلاح عمله قبل حلول أجله.</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من حاسب نفسه لم يغتر بسلامته وشبابه، وغناه وحسن أحواله، بل استعجل العمل الصالح ولم يستأجل، ورمى بالتسويف جانباً.</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 xml:space="preserve">ها أنت يا عبد الله تدعى إلى المحاسبة اليوم فماذا أنت صانع؟ ألا تعتبر بما مضى من عمرك لتصلح ما بقي من دهرك، أما مرت بك الجنائز وذهب بعض من شاركوك في استقبال العام الذي نودعه، فهل ستبقى إلى مثل اليوم من العام القابل؟ إذا قيل لك: إنك ستموت غداً فهل ستنشغل بالدنيا جامعاً مانعاً أو ستقبل على الآخرة؟ ها أنت اليوم في زمن المهلة فهلاّ </w:t>
      </w:r>
      <w:r>
        <w:rPr>
          <w:rFonts w:ascii="mylotus" w:hAnsi="mylotus" w:cs="mylotus" w:hint="cs"/>
          <w:sz w:val="32"/>
          <w:szCs w:val="32"/>
          <w:rtl/>
        </w:rPr>
        <w:lastRenderedPageBreak/>
        <w:t>استعديت؟ فربما بغتك الأجل في ساعتك أو يومك أو شهرك أو عامك. حاسب نفسك على ما فرطت وأسرفت، وتعديت واعتديت، واليوم:</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انْدُبْ زَماناً سلَفا</w:t>
      </w:r>
      <w:r w:rsidR="00C06146">
        <w:rPr>
          <w:rFonts w:ascii="mylotus" w:hAnsi="mylotus" w:cs="mylotus"/>
          <w:sz w:val="32"/>
          <w:szCs w:val="32"/>
          <w:rtl/>
        </w:rPr>
        <w:t>...</w:t>
      </w:r>
      <w:r w:rsidRPr="006A5A62">
        <w:rPr>
          <w:rFonts w:ascii="mylotus" w:hAnsi="mylotus" w:cs="mylotus"/>
          <w:sz w:val="32"/>
          <w:szCs w:val="32"/>
          <w:rtl/>
        </w:rPr>
        <w:t xml:space="preserve"> سوّدْتَ فيهِ الصُّحُفا</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ولمْ تزَلْ مُعتكِفا</w:t>
      </w:r>
      <w:r w:rsidR="00C06146">
        <w:rPr>
          <w:rFonts w:ascii="mylotus" w:hAnsi="mylotus" w:cs="mylotus"/>
          <w:sz w:val="32"/>
          <w:szCs w:val="32"/>
          <w:rtl/>
        </w:rPr>
        <w:t>...</w:t>
      </w:r>
      <w:r w:rsidRPr="006A5A62">
        <w:rPr>
          <w:rFonts w:ascii="mylotus" w:hAnsi="mylotus" w:cs="mylotus"/>
          <w:sz w:val="32"/>
          <w:szCs w:val="32"/>
          <w:rtl/>
        </w:rPr>
        <w:t xml:space="preserve"> على القبيحِ الشّنِعِ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كمْ ليلَةٍ أودَعْتَها</w:t>
      </w:r>
      <w:r w:rsidR="00C06146">
        <w:rPr>
          <w:rFonts w:ascii="mylotus" w:hAnsi="mylotus" w:cs="mylotus"/>
          <w:sz w:val="32"/>
          <w:szCs w:val="32"/>
          <w:rtl/>
        </w:rPr>
        <w:t>...</w:t>
      </w:r>
      <w:r w:rsidRPr="006A5A62">
        <w:rPr>
          <w:rFonts w:ascii="mylotus" w:hAnsi="mylotus" w:cs="mylotus"/>
          <w:sz w:val="32"/>
          <w:szCs w:val="32"/>
          <w:rtl/>
        </w:rPr>
        <w:t xml:space="preserve"> مآثِماً أبْدَعْتَها</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لشَهوَةٍ أطَعْتَها</w:t>
      </w:r>
      <w:r w:rsidR="00C06146">
        <w:rPr>
          <w:rFonts w:ascii="mylotus" w:hAnsi="mylotus" w:cs="mylotus"/>
          <w:sz w:val="32"/>
          <w:szCs w:val="32"/>
          <w:rtl/>
        </w:rPr>
        <w:t>...</w:t>
      </w:r>
      <w:r w:rsidRPr="006A5A62">
        <w:rPr>
          <w:rFonts w:ascii="mylotus" w:hAnsi="mylotus" w:cs="mylotus"/>
          <w:sz w:val="32"/>
          <w:szCs w:val="32"/>
          <w:rtl/>
        </w:rPr>
        <w:t xml:space="preserve"> في مرْقَدٍ ومَضْجَعِ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وكمْ خُطًى حثَثْتَها</w:t>
      </w:r>
      <w:r w:rsidR="00C06146">
        <w:rPr>
          <w:rFonts w:ascii="mylotus" w:hAnsi="mylotus" w:cs="mylotus"/>
          <w:sz w:val="32"/>
          <w:szCs w:val="32"/>
          <w:rtl/>
        </w:rPr>
        <w:t>...</w:t>
      </w:r>
      <w:r w:rsidRPr="006A5A62">
        <w:rPr>
          <w:rFonts w:ascii="mylotus" w:hAnsi="mylotus" w:cs="mylotus"/>
          <w:sz w:val="32"/>
          <w:szCs w:val="32"/>
          <w:rtl/>
        </w:rPr>
        <w:t xml:space="preserve"> في خِزْيَةٍ أحْدَثْتَها</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وتوْبَةٍ نكَثْتَها</w:t>
      </w:r>
      <w:r w:rsidR="00C06146">
        <w:rPr>
          <w:rFonts w:ascii="mylotus" w:hAnsi="mylotus" w:cs="mylotus"/>
          <w:sz w:val="32"/>
          <w:szCs w:val="32"/>
          <w:rtl/>
        </w:rPr>
        <w:t>...</w:t>
      </w:r>
      <w:r w:rsidRPr="006A5A62">
        <w:rPr>
          <w:rFonts w:ascii="mylotus" w:hAnsi="mylotus" w:cs="mylotus"/>
          <w:sz w:val="32"/>
          <w:szCs w:val="32"/>
          <w:rtl/>
        </w:rPr>
        <w:t xml:space="preserve"> لمَلْعَبٍ ومرْتَعِ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وكمْ تجرّأتَ على</w:t>
      </w:r>
      <w:r w:rsidR="00C06146">
        <w:rPr>
          <w:rFonts w:ascii="mylotus" w:hAnsi="mylotus" w:cs="mylotus"/>
          <w:sz w:val="32"/>
          <w:szCs w:val="32"/>
          <w:rtl/>
        </w:rPr>
        <w:t>...</w:t>
      </w:r>
      <w:r w:rsidRPr="006A5A62">
        <w:rPr>
          <w:rFonts w:ascii="mylotus" w:hAnsi="mylotus" w:cs="mylotus"/>
          <w:sz w:val="32"/>
          <w:szCs w:val="32"/>
          <w:rtl/>
        </w:rPr>
        <w:t xml:space="preserve"> ربّ السّمَواتِ العُلى</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ولمْ تُراقِبْهُ ولا</w:t>
      </w:r>
      <w:r w:rsidR="00C06146">
        <w:rPr>
          <w:rFonts w:ascii="mylotus" w:hAnsi="mylotus" w:cs="mylotus"/>
          <w:sz w:val="32"/>
          <w:szCs w:val="32"/>
          <w:rtl/>
        </w:rPr>
        <w:t>...</w:t>
      </w:r>
      <w:r w:rsidRPr="006A5A62">
        <w:rPr>
          <w:rFonts w:ascii="mylotus" w:hAnsi="mylotus" w:cs="mylotus"/>
          <w:sz w:val="32"/>
          <w:szCs w:val="32"/>
          <w:rtl/>
        </w:rPr>
        <w:t xml:space="preserve"> صدَقْتَ في ما تدّعي</w:t>
      </w:r>
    </w:p>
    <w:p w:rsidR="00987688"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فالْبَسْ شِعارَ النّدمِ</w:t>
      </w:r>
      <w:r w:rsidR="00C06146">
        <w:rPr>
          <w:rFonts w:ascii="mylotus" w:hAnsi="mylotus" w:cs="mylotus"/>
          <w:sz w:val="32"/>
          <w:szCs w:val="32"/>
          <w:rtl/>
        </w:rPr>
        <w:t>...</w:t>
      </w:r>
      <w:r w:rsidRPr="006A5A62">
        <w:rPr>
          <w:rFonts w:ascii="mylotus" w:hAnsi="mylotus" w:cs="mylotus"/>
          <w:sz w:val="32"/>
          <w:szCs w:val="32"/>
          <w:rtl/>
        </w:rPr>
        <w:t xml:space="preserve"> واسكُبْ شآبيبَ الدّمِ</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قبلَ زَوالِ القدَمِ</w:t>
      </w:r>
      <w:r w:rsidR="00C06146">
        <w:rPr>
          <w:rFonts w:ascii="mylotus" w:hAnsi="mylotus" w:cs="mylotus"/>
          <w:sz w:val="32"/>
          <w:szCs w:val="32"/>
          <w:rtl/>
        </w:rPr>
        <w:t>...</w:t>
      </w:r>
      <w:r w:rsidRPr="006A5A62">
        <w:rPr>
          <w:rFonts w:ascii="mylotus" w:hAnsi="mylotus" w:cs="mylotus"/>
          <w:sz w:val="32"/>
          <w:szCs w:val="32"/>
          <w:rtl/>
        </w:rPr>
        <w:t xml:space="preserve"> وقبلَ سوء المصْرَعِ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واخضَعْ خُضوعَ المُعترِفْ</w:t>
      </w:r>
      <w:r w:rsidR="00C06146">
        <w:rPr>
          <w:rFonts w:ascii="mylotus" w:hAnsi="mylotus" w:cs="mylotus"/>
          <w:sz w:val="32"/>
          <w:szCs w:val="32"/>
          <w:rtl/>
        </w:rPr>
        <w:t>...</w:t>
      </w:r>
      <w:r w:rsidRPr="006A5A62">
        <w:rPr>
          <w:rFonts w:ascii="mylotus" w:hAnsi="mylotus" w:cs="mylotus"/>
          <w:sz w:val="32"/>
          <w:szCs w:val="32"/>
          <w:rtl/>
        </w:rPr>
        <w:t xml:space="preserve"> ولُذْ مَلاذَ المُقترِفْ</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واعْصِ هَواكَ وانحَرِفْ</w:t>
      </w:r>
      <w:r w:rsidR="00C06146">
        <w:rPr>
          <w:rFonts w:ascii="mylotus" w:hAnsi="mylotus" w:cs="mylotus"/>
          <w:sz w:val="32"/>
          <w:szCs w:val="32"/>
          <w:rtl/>
        </w:rPr>
        <w:t>...</w:t>
      </w:r>
      <w:r w:rsidRPr="006A5A62">
        <w:rPr>
          <w:rFonts w:ascii="mylotus" w:hAnsi="mylotus" w:cs="mylotus"/>
          <w:sz w:val="32"/>
          <w:szCs w:val="32"/>
          <w:rtl/>
        </w:rPr>
        <w:t xml:space="preserve"> عنْهُ انحِرافَ المُقلِعِ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إلامَ تسْهو وتَني</w:t>
      </w:r>
      <w:r w:rsidR="00C06146">
        <w:rPr>
          <w:rFonts w:ascii="mylotus" w:hAnsi="mylotus" w:cs="mylotus"/>
          <w:sz w:val="32"/>
          <w:szCs w:val="32"/>
          <w:rtl/>
        </w:rPr>
        <w:t>...</w:t>
      </w:r>
      <w:r w:rsidRPr="006A5A62">
        <w:rPr>
          <w:rFonts w:ascii="mylotus" w:hAnsi="mylotus" w:cs="mylotus"/>
          <w:sz w:val="32"/>
          <w:szCs w:val="32"/>
          <w:rtl/>
        </w:rPr>
        <w:t xml:space="preserve"> ومُعظَمُ العُمرِ فَني</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في ما يضُرّ المُقْتَني</w:t>
      </w:r>
      <w:r w:rsidR="00C06146">
        <w:rPr>
          <w:rFonts w:ascii="mylotus" w:hAnsi="mylotus" w:cs="mylotus"/>
          <w:sz w:val="32"/>
          <w:szCs w:val="32"/>
          <w:rtl/>
        </w:rPr>
        <w:t>...</w:t>
      </w:r>
      <w:r w:rsidRPr="006A5A62">
        <w:rPr>
          <w:rFonts w:ascii="mylotus" w:hAnsi="mylotus" w:cs="mylotus"/>
          <w:sz w:val="32"/>
          <w:szCs w:val="32"/>
          <w:rtl/>
        </w:rPr>
        <w:t xml:space="preserve"> ولسْتَ بالمُرْتَدِعِ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أمَا ترَى الشّيبَ وخَطْ</w:t>
      </w:r>
      <w:r w:rsidR="00C06146">
        <w:rPr>
          <w:rFonts w:ascii="mylotus" w:hAnsi="mylotus" w:cs="mylotus"/>
          <w:sz w:val="32"/>
          <w:szCs w:val="32"/>
          <w:rtl/>
        </w:rPr>
        <w:t>...</w:t>
      </w:r>
      <w:r w:rsidRPr="006A5A62">
        <w:rPr>
          <w:rFonts w:ascii="mylotus" w:hAnsi="mylotus" w:cs="mylotus"/>
          <w:sz w:val="32"/>
          <w:szCs w:val="32"/>
          <w:rtl/>
        </w:rPr>
        <w:t xml:space="preserve"> وخَطّ في الرّأسِ خِطَطْ</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ومنْ يلُحْ وخْطُ الشّمَطْ</w:t>
      </w:r>
      <w:r w:rsidR="00C06146">
        <w:rPr>
          <w:rFonts w:ascii="mylotus" w:hAnsi="mylotus" w:cs="mylotus"/>
          <w:sz w:val="32"/>
          <w:szCs w:val="32"/>
          <w:rtl/>
        </w:rPr>
        <w:t>...</w:t>
      </w:r>
      <w:r w:rsidRPr="006A5A62">
        <w:rPr>
          <w:rFonts w:ascii="mylotus" w:hAnsi="mylotus" w:cs="mylotus"/>
          <w:sz w:val="32"/>
          <w:szCs w:val="32"/>
          <w:rtl/>
        </w:rPr>
        <w:t xml:space="preserve"> بفَودِهِ فقدْ نُعي</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ويْحَكِ يا نفسِ احْرِصي</w:t>
      </w:r>
      <w:r w:rsidR="00C06146">
        <w:rPr>
          <w:rFonts w:ascii="mylotus" w:hAnsi="mylotus" w:cs="mylotus"/>
          <w:sz w:val="32"/>
          <w:szCs w:val="32"/>
          <w:rtl/>
        </w:rPr>
        <w:t>...</w:t>
      </w:r>
      <w:r w:rsidRPr="006A5A62">
        <w:rPr>
          <w:rFonts w:ascii="mylotus" w:hAnsi="mylotus" w:cs="mylotus"/>
          <w:sz w:val="32"/>
          <w:szCs w:val="32"/>
          <w:rtl/>
        </w:rPr>
        <w:t xml:space="preserve"> على ارْتِيادِ المَخلَصِ</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وطاوِعي وأخْلِصي</w:t>
      </w:r>
      <w:r w:rsidR="00C06146">
        <w:rPr>
          <w:rFonts w:ascii="mylotus" w:hAnsi="mylotus" w:cs="mylotus"/>
          <w:sz w:val="32"/>
          <w:szCs w:val="32"/>
          <w:rtl/>
        </w:rPr>
        <w:t>...</w:t>
      </w:r>
      <w:r w:rsidRPr="006A5A62">
        <w:rPr>
          <w:rFonts w:ascii="mylotus" w:hAnsi="mylotus" w:cs="mylotus"/>
          <w:sz w:val="32"/>
          <w:szCs w:val="32"/>
          <w:rtl/>
        </w:rPr>
        <w:t xml:space="preserve"> واسْتَمِعي النُّصْحَ وعي</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واعتَبِرِي بمَنْ مضى</w:t>
      </w:r>
      <w:r w:rsidR="00C06146">
        <w:rPr>
          <w:rFonts w:ascii="mylotus" w:hAnsi="mylotus" w:cs="mylotus"/>
          <w:sz w:val="32"/>
          <w:szCs w:val="32"/>
          <w:rtl/>
        </w:rPr>
        <w:t>...</w:t>
      </w:r>
      <w:r w:rsidRPr="006A5A62">
        <w:rPr>
          <w:rFonts w:ascii="mylotus" w:hAnsi="mylotus" w:cs="mylotus"/>
          <w:sz w:val="32"/>
          <w:szCs w:val="32"/>
          <w:rtl/>
        </w:rPr>
        <w:t xml:space="preserve"> من القُرونِ وانْقَضى</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واخْشَيْ مُفاجاةَ القَضا</w:t>
      </w:r>
      <w:r w:rsidR="00C06146">
        <w:rPr>
          <w:rFonts w:ascii="mylotus" w:hAnsi="mylotus" w:cs="mylotus"/>
          <w:sz w:val="32"/>
          <w:szCs w:val="32"/>
          <w:rtl/>
        </w:rPr>
        <w:t>...</w:t>
      </w:r>
      <w:r w:rsidRPr="006A5A62">
        <w:rPr>
          <w:rFonts w:ascii="mylotus" w:hAnsi="mylotus" w:cs="mylotus"/>
          <w:sz w:val="32"/>
          <w:szCs w:val="32"/>
          <w:rtl/>
        </w:rPr>
        <w:t xml:space="preserve"> وحاذِري أنْ تُخْدَعي</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وانتَهِجي سُبْلَ الهُدى</w:t>
      </w:r>
      <w:r w:rsidR="00C06146">
        <w:rPr>
          <w:rFonts w:ascii="mylotus" w:hAnsi="mylotus" w:cs="mylotus"/>
          <w:sz w:val="32"/>
          <w:szCs w:val="32"/>
          <w:rtl/>
        </w:rPr>
        <w:t>...</w:t>
      </w:r>
      <w:r w:rsidRPr="006A5A62">
        <w:rPr>
          <w:rFonts w:ascii="mylotus" w:hAnsi="mylotus" w:cs="mylotus"/>
          <w:sz w:val="32"/>
          <w:szCs w:val="32"/>
          <w:rtl/>
        </w:rPr>
        <w:t xml:space="preserve"> وادّكِري وشْكَ الرّدى</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lastRenderedPageBreak/>
        <w:t>وأنّ مثْواكِ غدا</w:t>
      </w:r>
      <w:r w:rsidR="00C06146">
        <w:rPr>
          <w:rFonts w:ascii="mylotus" w:hAnsi="mylotus" w:cs="mylotus"/>
          <w:sz w:val="32"/>
          <w:szCs w:val="32"/>
          <w:rtl/>
        </w:rPr>
        <w:t>...</w:t>
      </w:r>
      <w:r w:rsidRPr="006A5A62">
        <w:rPr>
          <w:rFonts w:ascii="mylotus" w:hAnsi="mylotus" w:cs="mylotus"/>
          <w:sz w:val="32"/>
          <w:szCs w:val="32"/>
          <w:rtl/>
        </w:rPr>
        <w:t xml:space="preserve"> في قعْرِ لحْدٍ بلْقَعِ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آهاً لهُ بيْتِ البِلَى</w:t>
      </w:r>
      <w:r w:rsidR="00C06146">
        <w:rPr>
          <w:rFonts w:ascii="mylotus" w:hAnsi="mylotus" w:cs="mylotus"/>
          <w:sz w:val="32"/>
          <w:szCs w:val="32"/>
          <w:rtl/>
        </w:rPr>
        <w:t>...</w:t>
      </w:r>
      <w:r w:rsidRPr="006A5A62">
        <w:rPr>
          <w:rFonts w:ascii="mylotus" w:hAnsi="mylotus" w:cs="mylotus"/>
          <w:sz w:val="32"/>
          <w:szCs w:val="32"/>
          <w:rtl/>
        </w:rPr>
        <w:t xml:space="preserve"> والمنزِلِ القفْرِ الخَلا</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فَيا مَفازَ المتّقي</w:t>
      </w:r>
      <w:r w:rsidR="00C06146">
        <w:rPr>
          <w:rFonts w:ascii="mylotus" w:hAnsi="mylotus" w:cs="mylotus"/>
          <w:sz w:val="32"/>
          <w:szCs w:val="32"/>
          <w:rtl/>
        </w:rPr>
        <w:t>...</w:t>
      </w:r>
      <w:r w:rsidRPr="006A5A62">
        <w:rPr>
          <w:rFonts w:ascii="mylotus" w:hAnsi="mylotus" w:cs="mylotus"/>
          <w:sz w:val="32"/>
          <w:szCs w:val="32"/>
          <w:rtl/>
        </w:rPr>
        <w:t xml:space="preserve"> ورِبْحَ عبْدٍ قد وُقِي</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سوءَ الحِسابِ الموبِقِ</w:t>
      </w:r>
      <w:r w:rsidR="00C06146">
        <w:rPr>
          <w:rFonts w:ascii="mylotus" w:hAnsi="mylotus" w:cs="mylotus"/>
          <w:sz w:val="32"/>
          <w:szCs w:val="32"/>
          <w:rtl/>
        </w:rPr>
        <w:t>...</w:t>
      </w:r>
      <w:r w:rsidRPr="006A5A62">
        <w:rPr>
          <w:rFonts w:ascii="mylotus" w:hAnsi="mylotus" w:cs="mylotus"/>
          <w:sz w:val="32"/>
          <w:szCs w:val="32"/>
          <w:rtl/>
        </w:rPr>
        <w:t xml:space="preserve"> وهوْلَ يومِ الفزَعِ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ويا خَسارَ مَنْ بغَى</w:t>
      </w:r>
      <w:r w:rsidR="00C06146">
        <w:rPr>
          <w:rFonts w:ascii="mylotus" w:hAnsi="mylotus" w:cs="mylotus"/>
          <w:sz w:val="32"/>
          <w:szCs w:val="32"/>
          <w:rtl/>
        </w:rPr>
        <w:t>...</w:t>
      </w:r>
      <w:r w:rsidRPr="006A5A62">
        <w:rPr>
          <w:rFonts w:ascii="mylotus" w:hAnsi="mylotus" w:cs="mylotus"/>
          <w:sz w:val="32"/>
          <w:szCs w:val="32"/>
          <w:rtl/>
        </w:rPr>
        <w:t xml:space="preserve"> ومنْ تعدّى وطَغى</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وشَبّ نيرانَ الوَغى</w:t>
      </w:r>
      <w:r w:rsidR="00C06146">
        <w:rPr>
          <w:rFonts w:ascii="mylotus" w:hAnsi="mylotus" w:cs="mylotus"/>
          <w:sz w:val="32"/>
          <w:szCs w:val="32"/>
          <w:rtl/>
        </w:rPr>
        <w:t>...</w:t>
      </w:r>
      <w:r w:rsidRPr="006A5A62">
        <w:rPr>
          <w:rFonts w:ascii="mylotus" w:hAnsi="mylotus" w:cs="mylotus"/>
          <w:sz w:val="32"/>
          <w:szCs w:val="32"/>
          <w:rtl/>
        </w:rPr>
        <w:t xml:space="preserve"> لمَطْعَمٍ أو مطْمَعِ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يا مَنْ عليْهِ المتّكَلْ</w:t>
      </w:r>
      <w:r w:rsidR="00C06146">
        <w:rPr>
          <w:rFonts w:ascii="mylotus" w:hAnsi="mylotus" w:cs="mylotus"/>
          <w:sz w:val="32"/>
          <w:szCs w:val="32"/>
          <w:rtl/>
        </w:rPr>
        <w:t>...</w:t>
      </w:r>
      <w:r w:rsidRPr="006A5A62">
        <w:rPr>
          <w:rFonts w:ascii="mylotus" w:hAnsi="mylotus" w:cs="mylotus"/>
          <w:sz w:val="32"/>
          <w:szCs w:val="32"/>
          <w:rtl/>
        </w:rPr>
        <w:t xml:space="preserve"> قدْ زادَ ما بي منْ وجَلْ</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لِما اجتَرَحْتُ من زلَلْ</w:t>
      </w:r>
      <w:r w:rsidR="00C06146">
        <w:rPr>
          <w:rFonts w:ascii="mylotus" w:hAnsi="mylotus" w:cs="mylotus"/>
          <w:sz w:val="32"/>
          <w:szCs w:val="32"/>
          <w:rtl/>
        </w:rPr>
        <w:t>...</w:t>
      </w:r>
      <w:r w:rsidRPr="006A5A62">
        <w:rPr>
          <w:rFonts w:ascii="mylotus" w:hAnsi="mylotus" w:cs="mylotus"/>
          <w:sz w:val="32"/>
          <w:szCs w:val="32"/>
          <w:rtl/>
        </w:rPr>
        <w:t xml:space="preserve"> في عُمْري المُضَيَّعِ</w:t>
      </w:r>
    </w:p>
    <w:p w:rsidR="00987688" w:rsidRPr="006A5A62"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فاغْفِرْ لعَبْدٍ مُجتَرِمْ</w:t>
      </w:r>
      <w:r w:rsidR="00C06146">
        <w:rPr>
          <w:rFonts w:ascii="mylotus" w:hAnsi="mylotus" w:cs="mylotus"/>
          <w:sz w:val="32"/>
          <w:szCs w:val="32"/>
          <w:rtl/>
        </w:rPr>
        <w:t>...</w:t>
      </w:r>
      <w:r w:rsidRPr="006A5A62">
        <w:rPr>
          <w:rFonts w:ascii="mylotus" w:hAnsi="mylotus" w:cs="mylotus"/>
          <w:sz w:val="32"/>
          <w:szCs w:val="32"/>
          <w:rtl/>
        </w:rPr>
        <w:t xml:space="preserve"> وارْحَمْ بُكاهُ المُنسجِمْ</w:t>
      </w:r>
    </w:p>
    <w:p w:rsidR="00987688" w:rsidRDefault="00987688" w:rsidP="009B3450">
      <w:pPr>
        <w:autoSpaceDE w:val="0"/>
        <w:autoSpaceDN w:val="0"/>
        <w:adjustRightInd w:val="0"/>
        <w:spacing w:after="0" w:line="240" w:lineRule="auto"/>
        <w:jc w:val="both"/>
        <w:rPr>
          <w:rFonts w:ascii="mylotus" w:hAnsi="mylotus" w:cs="mylotus"/>
          <w:sz w:val="32"/>
          <w:szCs w:val="32"/>
          <w:rtl/>
        </w:rPr>
      </w:pPr>
      <w:r w:rsidRPr="006A5A62">
        <w:rPr>
          <w:rFonts w:ascii="mylotus" w:hAnsi="mylotus" w:cs="mylotus"/>
          <w:sz w:val="32"/>
          <w:szCs w:val="32"/>
          <w:rtl/>
        </w:rPr>
        <w:t>فأنتَ أوْلى منْ رَحِمْ</w:t>
      </w:r>
      <w:r w:rsidR="00C06146">
        <w:rPr>
          <w:rFonts w:ascii="mylotus" w:hAnsi="mylotus" w:cs="mylotus"/>
          <w:sz w:val="32"/>
          <w:szCs w:val="32"/>
          <w:rtl/>
        </w:rPr>
        <w:t>...</w:t>
      </w:r>
      <w:r w:rsidRPr="006A5A62">
        <w:rPr>
          <w:rFonts w:ascii="mylotus" w:hAnsi="mylotus" w:cs="mylotus"/>
          <w:sz w:val="32"/>
          <w:szCs w:val="32"/>
          <w:rtl/>
        </w:rPr>
        <w:t xml:space="preserve"> وخيْرُ مَدْعُوٍّ دُعِي</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عباد الله، ها هي شمس عام جديد عما قريب ستشرق مؤذنة بمرحلة جديدة من مراحل العمر القصير، ولا ندري ماذا تخفي طياتها من أفراح أو أتراح، وماذا سنعمل فيها من الأعمال.</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فالربح كل الربح في استقباله بعزم صادق على فعل الخير، والمسابقة إليه، وارتياد معاهده، والارتشاف والعب من موارده، والحذر الشديد من تضييع لحظاته، بما يجني على النفس الندامة والإثم، بسلوك سبل العصيان، والتيه في تضييع الزمان، وفرصة العمر المحدودة.</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العام الآتي سيكون لك صفحة بيضاء فارقم فيها ما تحب أن تراه في قبرك ويوم حشرك.</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أيها المسلمون، مهدوا لأنفسكم فرش السلامة بلزوم طريق الاستقامة، قبل حصول الحسرة والندامة. لا تركنوا إلى عمر مديد، وعيش رغيد، ووقت مهيئ؛ فالأعمار مجهولة والآجال مقدرة، والأوقات والأحوال متقلبة؛ فكم من جنين لم يولد، ووليد لم يبلغ، وشاب لم يكتهل، وكهل لم يشخ، وشيخ لم يهرم، وهرم لم يمتد هرمه.</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lastRenderedPageBreak/>
        <w:t>فرحم الله عبداً  أصلح ما مضى، وجدّ فيما بقي، وتزود من دار الغرور بما ينجيه يوم البعث والنشور، وجمع من الدنيا ما خف عليه حمله وسهل حسابه، فيا سعادة المخفّين، ويا فوز العاملين.</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بارك الله لي ولكم بالقرآن العظيم، ونفعني وإياكم بما فيه من الآيات والذكر الحكيم، قلت ما سمعتم وأستغفر الله لي ولكم، فاستغفروه؛ إنه هو الغفور الرحيم.</w:t>
      </w:r>
    </w:p>
    <w:p w:rsidR="00987688" w:rsidRDefault="00987688" w:rsidP="009B3450">
      <w:pPr>
        <w:autoSpaceDE w:val="0"/>
        <w:autoSpaceDN w:val="0"/>
        <w:adjustRightInd w:val="0"/>
        <w:spacing w:after="0" w:line="240" w:lineRule="auto"/>
        <w:jc w:val="both"/>
        <w:rPr>
          <w:rFonts w:ascii="mylotus" w:hAnsi="mylotus" w:cs="mylotus"/>
          <w:b/>
          <w:bCs/>
          <w:sz w:val="36"/>
          <w:szCs w:val="36"/>
          <w:rtl/>
        </w:rPr>
      </w:pPr>
    </w:p>
    <w:p w:rsidR="00987688" w:rsidRDefault="00987688" w:rsidP="009B3450">
      <w:pPr>
        <w:autoSpaceDE w:val="0"/>
        <w:autoSpaceDN w:val="0"/>
        <w:adjustRightInd w:val="0"/>
        <w:spacing w:after="0" w:line="240" w:lineRule="auto"/>
        <w:jc w:val="both"/>
        <w:rPr>
          <w:rFonts w:ascii="mylotus" w:hAnsi="mylotus" w:cs="mylotus"/>
          <w:b/>
          <w:bCs/>
          <w:sz w:val="36"/>
          <w:szCs w:val="36"/>
          <w:rtl/>
        </w:rPr>
      </w:pPr>
    </w:p>
    <w:p w:rsidR="00987688" w:rsidRDefault="00987688" w:rsidP="009B3450">
      <w:pPr>
        <w:autoSpaceDE w:val="0"/>
        <w:autoSpaceDN w:val="0"/>
        <w:adjustRightInd w:val="0"/>
        <w:spacing w:after="0" w:line="240" w:lineRule="auto"/>
        <w:jc w:val="both"/>
        <w:rPr>
          <w:rFonts w:ascii="mylotus" w:hAnsi="mylotus" w:cs="mylotus"/>
          <w:b/>
          <w:bCs/>
          <w:sz w:val="36"/>
          <w:szCs w:val="36"/>
          <w:rtl/>
        </w:rPr>
      </w:pPr>
    </w:p>
    <w:p w:rsidR="00987688" w:rsidRDefault="00987688" w:rsidP="009B3450">
      <w:pPr>
        <w:autoSpaceDE w:val="0"/>
        <w:autoSpaceDN w:val="0"/>
        <w:adjustRightInd w:val="0"/>
        <w:spacing w:after="0" w:line="240" w:lineRule="auto"/>
        <w:jc w:val="both"/>
        <w:rPr>
          <w:rFonts w:ascii="mylotus" w:hAnsi="mylotus" w:cs="mylotus"/>
          <w:b/>
          <w:bCs/>
          <w:sz w:val="36"/>
          <w:szCs w:val="36"/>
          <w:rtl/>
        </w:rPr>
      </w:pPr>
    </w:p>
    <w:p w:rsidR="00987688" w:rsidRDefault="00987688" w:rsidP="009B3450">
      <w:pPr>
        <w:autoSpaceDE w:val="0"/>
        <w:autoSpaceDN w:val="0"/>
        <w:adjustRightInd w:val="0"/>
        <w:spacing w:after="0" w:line="240" w:lineRule="auto"/>
        <w:jc w:val="both"/>
        <w:rPr>
          <w:rFonts w:ascii="mylotus" w:hAnsi="mylotus" w:cs="mylotus"/>
          <w:b/>
          <w:bCs/>
          <w:sz w:val="36"/>
          <w:szCs w:val="36"/>
          <w:rtl/>
        </w:rPr>
      </w:pPr>
    </w:p>
    <w:p w:rsidR="00987688" w:rsidRDefault="00987688" w:rsidP="009B3450">
      <w:pPr>
        <w:autoSpaceDE w:val="0"/>
        <w:autoSpaceDN w:val="0"/>
        <w:adjustRightInd w:val="0"/>
        <w:spacing w:after="0" w:line="240" w:lineRule="auto"/>
        <w:jc w:val="both"/>
        <w:rPr>
          <w:rFonts w:ascii="mylotus" w:hAnsi="mylotus" w:cs="mylotus"/>
          <w:b/>
          <w:bCs/>
          <w:sz w:val="36"/>
          <w:szCs w:val="36"/>
          <w:rtl/>
        </w:rPr>
      </w:pPr>
    </w:p>
    <w:p w:rsidR="00987688" w:rsidRDefault="00987688" w:rsidP="009B3450">
      <w:pPr>
        <w:autoSpaceDE w:val="0"/>
        <w:autoSpaceDN w:val="0"/>
        <w:adjustRightInd w:val="0"/>
        <w:spacing w:after="0" w:line="240" w:lineRule="auto"/>
        <w:jc w:val="both"/>
        <w:rPr>
          <w:rFonts w:ascii="mylotus" w:hAnsi="mylotus" w:cs="mylotus"/>
          <w:b/>
          <w:bCs/>
          <w:sz w:val="36"/>
          <w:szCs w:val="36"/>
          <w:rtl/>
        </w:rPr>
      </w:pPr>
    </w:p>
    <w:p w:rsidR="00987688" w:rsidRDefault="00987688" w:rsidP="009B3450">
      <w:pPr>
        <w:autoSpaceDE w:val="0"/>
        <w:autoSpaceDN w:val="0"/>
        <w:adjustRightInd w:val="0"/>
        <w:spacing w:after="0" w:line="240" w:lineRule="auto"/>
        <w:jc w:val="both"/>
        <w:rPr>
          <w:rFonts w:ascii="mylotus" w:hAnsi="mylotus" w:cs="mylotus"/>
          <w:b/>
          <w:bCs/>
          <w:sz w:val="36"/>
          <w:szCs w:val="36"/>
          <w:rtl/>
        </w:rPr>
      </w:pPr>
    </w:p>
    <w:p w:rsidR="00987688" w:rsidRDefault="00987688" w:rsidP="009B3450">
      <w:pPr>
        <w:autoSpaceDE w:val="0"/>
        <w:autoSpaceDN w:val="0"/>
        <w:adjustRightInd w:val="0"/>
        <w:spacing w:after="0" w:line="240" w:lineRule="auto"/>
        <w:jc w:val="both"/>
        <w:rPr>
          <w:rFonts w:ascii="mylotus" w:hAnsi="mylotus" w:cs="mylotus"/>
          <w:b/>
          <w:bCs/>
          <w:sz w:val="36"/>
          <w:szCs w:val="36"/>
          <w:rtl/>
        </w:rPr>
      </w:pPr>
    </w:p>
    <w:p w:rsidR="00C06146" w:rsidRDefault="00C06146">
      <w:pPr>
        <w:bidi w:val="0"/>
        <w:rPr>
          <w:rFonts w:ascii="mylotus" w:hAnsi="mylotus" w:cs="mylotus"/>
          <w:b/>
          <w:bCs/>
          <w:sz w:val="36"/>
          <w:szCs w:val="36"/>
          <w:rtl/>
        </w:rPr>
      </w:pPr>
      <w:r>
        <w:rPr>
          <w:rFonts w:ascii="mylotus" w:hAnsi="mylotus" w:cs="mylotus"/>
          <w:b/>
          <w:bCs/>
          <w:sz w:val="36"/>
          <w:szCs w:val="36"/>
          <w:rtl/>
        </w:rPr>
        <w:br w:type="page"/>
      </w:r>
    </w:p>
    <w:p w:rsidR="00834E4F"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autoSpaceDE w:val="0"/>
        <w:autoSpaceDN w:val="0"/>
        <w:adjustRightInd w:val="0"/>
        <w:spacing w:after="0" w:line="240" w:lineRule="auto"/>
        <w:jc w:val="both"/>
        <w:rPr>
          <w:rFonts w:ascii="mylotus" w:hAnsi="mylotus" w:cs="mylotus"/>
          <w:sz w:val="32"/>
          <w:szCs w:val="32"/>
          <w:rtl/>
        </w:rPr>
      </w:pPr>
      <w:r w:rsidRPr="00FC3968">
        <w:rPr>
          <w:rFonts w:ascii="mylotus" w:hAnsi="mylotus" w:cs="mylotus" w:hint="cs"/>
          <w:sz w:val="32"/>
          <w:szCs w:val="32"/>
          <w:rtl/>
        </w:rPr>
        <w:t>الحمد لله</w:t>
      </w:r>
      <w:r>
        <w:rPr>
          <w:rFonts w:ascii="mylotus" w:hAnsi="mylotus" w:cs="mylotus" w:hint="cs"/>
          <w:sz w:val="32"/>
          <w:szCs w:val="32"/>
          <w:rtl/>
        </w:rPr>
        <w:t xml:space="preserve"> حمداً حمداً، والشكر له شكراً شكراً، والصلاة والسلام الأتمان الأكملان على المبعوث رحمة للعالمين، وعلى آله وصحابته أجمعين، أما بعد:</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أيها المسلمون، يقول ربنا تبارك وتعالى:</w:t>
      </w:r>
      <w:r w:rsidRPr="00FC3968">
        <w:rPr>
          <w:rFonts w:ascii="mylotus" w:hAnsi="mylotus" w:cs="mylotus"/>
          <w:sz w:val="32"/>
          <w:szCs w:val="32"/>
          <w:rtl/>
        </w:rPr>
        <w:t xml:space="preserve"> {</w:t>
      </w:r>
      <w:r w:rsidRPr="00FC3968">
        <w:rPr>
          <w:rFonts w:ascii="mylotus" w:hAnsi="mylotus" w:cs="mylotus" w:hint="cs"/>
          <w:sz w:val="32"/>
          <w:szCs w:val="32"/>
          <w:rtl/>
        </w:rPr>
        <w:t>إِنَّ</w:t>
      </w:r>
      <w:r w:rsidRPr="00FC3968">
        <w:rPr>
          <w:rFonts w:ascii="mylotus" w:hAnsi="mylotus" w:cs="mylotus"/>
          <w:sz w:val="32"/>
          <w:szCs w:val="32"/>
          <w:rtl/>
        </w:rPr>
        <w:t xml:space="preserve"> </w:t>
      </w:r>
      <w:r w:rsidRPr="00FC3968">
        <w:rPr>
          <w:rFonts w:ascii="mylotus" w:hAnsi="mylotus" w:cs="mylotus" w:hint="cs"/>
          <w:sz w:val="32"/>
          <w:szCs w:val="32"/>
          <w:rtl/>
        </w:rPr>
        <w:t>عِدَّةَ</w:t>
      </w:r>
      <w:r w:rsidRPr="00FC3968">
        <w:rPr>
          <w:rFonts w:ascii="mylotus" w:hAnsi="mylotus" w:cs="mylotus"/>
          <w:sz w:val="32"/>
          <w:szCs w:val="32"/>
          <w:rtl/>
        </w:rPr>
        <w:t xml:space="preserve"> </w:t>
      </w:r>
      <w:r w:rsidRPr="00FC3968">
        <w:rPr>
          <w:rFonts w:ascii="mylotus" w:hAnsi="mylotus" w:cs="mylotus" w:hint="cs"/>
          <w:sz w:val="32"/>
          <w:szCs w:val="32"/>
          <w:rtl/>
        </w:rPr>
        <w:t>الشُّهُورِ</w:t>
      </w:r>
      <w:r w:rsidRPr="00FC3968">
        <w:rPr>
          <w:rFonts w:ascii="mylotus" w:hAnsi="mylotus" w:cs="mylotus"/>
          <w:sz w:val="32"/>
          <w:szCs w:val="32"/>
          <w:rtl/>
        </w:rPr>
        <w:t xml:space="preserve"> </w:t>
      </w:r>
      <w:r w:rsidRPr="00FC3968">
        <w:rPr>
          <w:rFonts w:ascii="mylotus" w:hAnsi="mylotus" w:cs="mylotus" w:hint="cs"/>
          <w:sz w:val="32"/>
          <w:szCs w:val="32"/>
          <w:rtl/>
        </w:rPr>
        <w:t>عِندَ</w:t>
      </w:r>
      <w:r w:rsidRPr="00FC3968">
        <w:rPr>
          <w:rFonts w:ascii="mylotus" w:hAnsi="mylotus" w:cs="mylotus"/>
          <w:sz w:val="32"/>
          <w:szCs w:val="32"/>
          <w:rtl/>
        </w:rPr>
        <w:t xml:space="preserve"> </w:t>
      </w:r>
      <w:r w:rsidRPr="00FC3968">
        <w:rPr>
          <w:rFonts w:ascii="mylotus" w:hAnsi="mylotus" w:cs="mylotus" w:hint="cs"/>
          <w:sz w:val="32"/>
          <w:szCs w:val="32"/>
          <w:rtl/>
        </w:rPr>
        <w:t>اللّهِ</w:t>
      </w:r>
      <w:r w:rsidRPr="00FC3968">
        <w:rPr>
          <w:rFonts w:ascii="mylotus" w:hAnsi="mylotus" w:cs="mylotus"/>
          <w:sz w:val="32"/>
          <w:szCs w:val="32"/>
          <w:rtl/>
        </w:rPr>
        <w:t xml:space="preserve"> </w:t>
      </w:r>
      <w:r w:rsidRPr="00FC3968">
        <w:rPr>
          <w:rFonts w:ascii="mylotus" w:hAnsi="mylotus" w:cs="mylotus" w:hint="cs"/>
          <w:sz w:val="32"/>
          <w:szCs w:val="32"/>
          <w:rtl/>
        </w:rPr>
        <w:t>اثْنَا</w:t>
      </w:r>
      <w:r w:rsidRPr="00FC3968">
        <w:rPr>
          <w:rFonts w:ascii="mylotus" w:hAnsi="mylotus" w:cs="mylotus"/>
          <w:sz w:val="32"/>
          <w:szCs w:val="32"/>
          <w:rtl/>
        </w:rPr>
        <w:t xml:space="preserve"> </w:t>
      </w:r>
      <w:r w:rsidRPr="00FC3968">
        <w:rPr>
          <w:rFonts w:ascii="mylotus" w:hAnsi="mylotus" w:cs="mylotus" w:hint="cs"/>
          <w:sz w:val="32"/>
          <w:szCs w:val="32"/>
          <w:rtl/>
        </w:rPr>
        <w:t>عَشَرَ</w:t>
      </w:r>
      <w:r w:rsidRPr="00FC3968">
        <w:rPr>
          <w:rFonts w:ascii="mylotus" w:hAnsi="mylotus" w:cs="mylotus"/>
          <w:sz w:val="32"/>
          <w:szCs w:val="32"/>
          <w:rtl/>
        </w:rPr>
        <w:t xml:space="preserve"> </w:t>
      </w:r>
      <w:r w:rsidRPr="00FC3968">
        <w:rPr>
          <w:rFonts w:ascii="mylotus" w:hAnsi="mylotus" w:cs="mylotus" w:hint="cs"/>
          <w:sz w:val="32"/>
          <w:szCs w:val="32"/>
          <w:rtl/>
        </w:rPr>
        <w:t>شَهْراً</w:t>
      </w:r>
      <w:r w:rsidRPr="00FC3968">
        <w:rPr>
          <w:rFonts w:ascii="mylotus" w:hAnsi="mylotus" w:cs="mylotus"/>
          <w:sz w:val="32"/>
          <w:szCs w:val="32"/>
          <w:rtl/>
        </w:rPr>
        <w:t xml:space="preserve"> </w:t>
      </w:r>
      <w:r w:rsidRPr="00FC3968">
        <w:rPr>
          <w:rFonts w:ascii="mylotus" w:hAnsi="mylotus" w:cs="mylotus" w:hint="cs"/>
          <w:sz w:val="32"/>
          <w:szCs w:val="32"/>
          <w:rtl/>
        </w:rPr>
        <w:t>فِي</w:t>
      </w:r>
      <w:r w:rsidRPr="00FC3968">
        <w:rPr>
          <w:rFonts w:ascii="mylotus" w:hAnsi="mylotus" w:cs="mylotus"/>
          <w:sz w:val="32"/>
          <w:szCs w:val="32"/>
          <w:rtl/>
        </w:rPr>
        <w:t xml:space="preserve"> </w:t>
      </w:r>
      <w:r w:rsidRPr="00FC3968">
        <w:rPr>
          <w:rFonts w:ascii="mylotus" w:hAnsi="mylotus" w:cs="mylotus" w:hint="cs"/>
          <w:sz w:val="32"/>
          <w:szCs w:val="32"/>
          <w:rtl/>
        </w:rPr>
        <w:t>كِتَابِ</w:t>
      </w:r>
      <w:r w:rsidRPr="00FC3968">
        <w:rPr>
          <w:rFonts w:ascii="mylotus" w:hAnsi="mylotus" w:cs="mylotus"/>
          <w:sz w:val="32"/>
          <w:szCs w:val="32"/>
          <w:rtl/>
        </w:rPr>
        <w:t xml:space="preserve"> </w:t>
      </w:r>
      <w:r w:rsidRPr="00FC3968">
        <w:rPr>
          <w:rFonts w:ascii="mylotus" w:hAnsi="mylotus" w:cs="mylotus" w:hint="cs"/>
          <w:sz w:val="32"/>
          <w:szCs w:val="32"/>
          <w:rtl/>
        </w:rPr>
        <w:t>اللّهِ</w:t>
      </w:r>
      <w:r w:rsidRPr="00FC3968">
        <w:rPr>
          <w:rFonts w:ascii="mylotus" w:hAnsi="mylotus" w:cs="mylotus"/>
          <w:sz w:val="32"/>
          <w:szCs w:val="32"/>
          <w:rtl/>
        </w:rPr>
        <w:t xml:space="preserve"> </w:t>
      </w:r>
      <w:r w:rsidRPr="00FC3968">
        <w:rPr>
          <w:rFonts w:ascii="mylotus" w:hAnsi="mylotus" w:cs="mylotus" w:hint="cs"/>
          <w:sz w:val="32"/>
          <w:szCs w:val="32"/>
          <w:rtl/>
        </w:rPr>
        <w:t>يَوْمَ</w:t>
      </w:r>
      <w:r w:rsidRPr="00FC3968">
        <w:rPr>
          <w:rFonts w:ascii="mylotus" w:hAnsi="mylotus" w:cs="mylotus"/>
          <w:sz w:val="32"/>
          <w:szCs w:val="32"/>
          <w:rtl/>
        </w:rPr>
        <w:t xml:space="preserve"> </w:t>
      </w:r>
      <w:r w:rsidRPr="00FC3968">
        <w:rPr>
          <w:rFonts w:ascii="mylotus" w:hAnsi="mylotus" w:cs="mylotus" w:hint="cs"/>
          <w:sz w:val="32"/>
          <w:szCs w:val="32"/>
          <w:rtl/>
        </w:rPr>
        <w:t>خَلَقَ</w:t>
      </w:r>
      <w:r w:rsidRPr="00FC3968">
        <w:rPr>
          <w:rFonts w:ascii="mylotus" w:hAnsi="mylotus" w:cs="mylotus"/>
          <w:sz w:val="32"/>
          <w:szCs w:val="32"/>
          <w:rtl/>
        </w:rPr>
        <w:t xml:space="preserve"> </w:t>
      </w:r>
      <w:r w:rsidRPr="00FC3968">
        <w:rPr>
          <w:rFonts w:ascii="mylotus" w:hAnsi="mylotus" w:cs="mylotus" w:hint="cs"/>
          <w:sz w:val="32"/>
          <w:szCs w:val="32"/>
          <w:rtl/>
        </w:rPr>
        <w:t>السَّمَاوَات</w:t>
      </w:r>
      <w:r w:rsidRPr="00FC3968">
        <w:rPr>
          <w:rFonts w:ascii="mylotus" w:hAnsi="mylotus" w:cs="mylotus"/>
          <w:sz w:val="32"/>
          <w:szCs w:val="32"/>
          <w:rtl/>
        </w:rPr>
        <w:t xml:space="preserve"> </w:t>
      </w:r>
      <w:r w:rsidRPr="00FC3968">
        <w:rPr>
          <w:rFonts w:ascii="mylotus" w:hAnsi="mylotus" w:cs="mylotus" w:hint="cs"/>
          <w:sz w:val="32"/>
          <w:szCs w:val="32"/>
          <w:rtl/>
        </w:rPr>
        <w:t>وَالأَرْضَ</w:t>
      </w:r>
      <w:r w:rsidR="00C06146">
        <w:rPr>
          <w:rFonts w:ascii="mylotus" w:hAnsi="mylotus" w:cs="mylotus"/>
          <w:sz w:val="32"/>
          <w:szCs w:val="32"/>
          <w:rtl/>
        </w:rPr>
        <w:t>.</w:t>
      </w:r>
      <w:r>
        <w:rPr>
          <w:rFonts w:ascii="mylotus" w:hAnsi="mylotus" w:cs="mylotus" w:hint="cs"/>
          <w:sz w:val="32"/>
          <w:szCs w:val="32"/>
          <w:rtl/>
        </w:rPr>
        <w:t>..</w:t>
      </w:r>
      <w:r w:rsidRPr="00FC3968">
        <w:rPr>
          <w:rFonts w:ascii="mylotus" w:hAnsi="mylotus" w:cs="mylotus"/>
          <w:sz w:val="32"/>
          <w:szCs w:val="32"/>
          <w:rtl/>
        </w:rPr>
        <w:t xml:space="preserve"> }</w:t>
      </w:r>
      <w:r>
        <w:rPr>
          <w:rFonts w:ascii="mylotus" w:hAnsi="mylotus" w:cs="mylotus" w:hint="cs"/>
          <w:sz w:val="32"/>
          <w:szCs w:val="32"/>
          <w:rtl/>
        </w:rPr>
        <w:t>[</w:t>
      </w:r>
      <w:r w:rsidRPr="00FC3968">
        <w:rPr>
          <w:rFonts w:ascii="mylotus" w:hAnsi="mylotus" w:cs="mylotus" w:hint="cs"/>
          <w:sz w:val="32"/>
          <w:szCs w:val="32"/>
          <w:rtl/>
        </w:rPr>
        <w:t>التوبة</w:t>
      </w:r>
      <w:r w:rsidRPr="00FC3968">
        <w:rPr>
          <w:rFonts w:ascii="mylotus" w:hAnsi="mylotus" w:cs="mylotus"/>
          <w:sz w:val="32"/>
          <w:szCs w:val="32"/>
          <w:rtl/>
        </w:rPr>
        <w:t>36</w:t>
      </w:r>
      <w:r>
        <w:rPr>
          <w:rFonts w:ascii="mylotus" w:hAnsi="mylotus" w:cs="mylotus" w:hint="cs"/>
          <w:sz w:val="32"/>
          <w:szCs w:val="32"/>
          <w:rtl/>
        </w:rPr>
        <w:t>].</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لما ابتدأ الله خلق السماوات والأرض جعل السنة اثني عشر شهراً هلالية جعلت مواقيت للناس يقضون فيها حوائجهم، وتبنى عليها أحكام من شرائع دينهم، قال تعالى:</w:t>
      </w:r>
      <w:r w:rsidRPr="00FC3968">
        <w:rPr>
          <w:rFonts w:ascii="mylotus" w:hAnsi="mylotus" w:cs="mylotus"/>
          <w:sz w:val="32"/>
          <w:szCs w:val="32"/>
          <w:rtl/>
        </w:rPr>
        <w:t xml:space="preserve"> {</w:t>
      </w:r>
      <w:r w:rsidRPr="00FC3968">
        <w:rPr>
          <w:rFonts w:ascii="mylotus" w:hAnsi="mylotus" w:cs="mylotus" w:hint="cs"/>
          <w:sz w:val="32"/>
          <w:szCs w:val="32"/>
          <w:rtl/>
        </w:rPr>
        <w:t>يَسْأَلُونَكَ</w:t>
      </w:r>
      <w:r w:rsidRPr="00FC3968">
        <w:rPr>
          <w:rFonts w:ascii="mylotus" w:hAnsi="mylotus" w:cs="mylotus"/>
          <w:sz w:val="32"/>
          <w:szCs w:val="32"/>
          <w:rtl/>
        </w:rPr>
        <w:t xml:space="preserve"> </w:t>
      </w:r>
      <w:r w:rsidRPr="00FC3968">
        <w:rPr>
          <w:rFonts w:ascii="mylotus" w:hAnsi="mylotus" w:cs="mylotus" w:hint="cs"/>
          <w:sz w:val="32"/>
          <w:szCs w:val="32"/>
          <w:rtl/>
        </w:rPr>
        <w:t>عَنِ</w:t>
      </w:r>
      <w:r w:rsidRPr="00FC3968">
        <w:rPr>
          <w:rFonts w:ascii="mylotus" w:hAnsi="mylotus" w:cs="mylotus"/>
          <w:sz w:val="32"/>
          <w:szCs w:val="32"/>
          <w:rtl/>
        </w:rPr>
        <w:t xml:space="preserve"> </w:t>
      </w:r>
      <w:r w:rsidRPr="00FC3968">
        <w:rPr>
          <w:rFonts w:ascii="mylotus" w:hAnsi="mylotus" w:cs="mylotus" w:hint="cs"/>
          <w:sz w:val="32"/>
          <w:szCs w:val="32"/>
          <w:rtl/>
        </w:rPr>
        <w:t>الأهِلَّةِ</w:t>
      </w:r>
      <w:r w:rsidRPr="00FC3968">
        <w:rPr>
          <w:rFonts w:ascii="mylotus" w:hAnsi="mylotus" w:cs="mylotus"/>
          <w:sz w:val="32"/>
          <w:szCs w:val="32"/>
          <w:rtl/>
        </w:rPr>
        <w:t xml:space="preserve"> </w:t>
      </w:r>
      <w:r w:rsidRPr="00FC3968">
        <w:rPr>
          <w:rFonts w:ascii="mylotus" w:hAnsi="mylotus" w:cs="mylotus" w:hint="cs"/>
          <w:sz w:val="32"/>
          <w:szCs w:val="32"/>
          <w:rtl/>
        </w:rPr>
        <w:t>قُلْ</w:t>
      </w:r>
      <w:r w:rsidRPr="00FC3968">
        <w:rPr>
          <w:rFonts w:ascii="mylotus" w:hAnsi="mylotus" w:cs="mylotus"/>
          <w:sz w:val="32"/>
          <w:szCs w:val="32"/>
          <w:rtl/>
        </w:rPr>
        <w:t xml:space="preserve"> </w:t>
      </w:r>
      <w:r w:rsidRPr="00FC3968">
        <w:rPr>
          <w:rFonts w:ascii="mylotus" w:hAnsi="mylotus" w:cs="mylotus" w:hint="cs"/>
          <w:sz w:val="32"/>
          <w:szCs w:val="32"/>
          <w:rtl/>
        </w:rPr>
        <w:t>هِيَ</w:t>
      </w:r>
      <w:r w:rsidRPr="00FC3968">
        <w:rPr>
          <w:rFonts w:ascii="mylotus" w:hAnsi="mylotus" w:cs="mylotus"/>
          <w:sz w:val="32"/>
          <w:szCs w:val="32"/>
          <w:rtl/>
        </w:rPr>
        <w:t xml:space="preserve"> </w:t>
      </w:r>
      <w:r w:rsidRPr="00FC3968">
        <w:rPr>
          <w:rFonts w:ascii="mylotus" w:hAnsi="mylotus" w:cs="mylotus" w:hint="cs"/>
          <w:sz w:val="32"/>
          <w:szCs w:val="32"/>
          <w:rtl/>
        </w:rPr>
        <w:t>مَوَاقِيتُ</w:t>
      </w:r>
      <w:r w:rsidRPr="00FC3968">
        <w:rPr>
          <w:rFonts w:ascii="mylotus" w:hAnsi="mylotus" w:cs="mylotus"/>
          <w:sz w:val="32"/>
          <w:szCs w:val="32"/>
          <w:rtl/>
        </w:rPr>
        <w:t xml:space="preserve"> </w:t>
      </w:r>
      <w:r w:rsidRPr="00FC3968">
        <w:rPr>
          <w:rFonts w:ascii="mylotus" w:hAnsi="mylotus" w:cs="mylotus" w:hint="cs"/>
          <w:sz w:val="32"/>
          <w:szCs w:val="32"/>
          <w:rtl/>
        </w:rPr>
        <w:t>لِلنَّاسِ</w:t>
      </w:r>
      <w:r w:rsidRPr="00FC3968">
        <w:rPr>
          <w:rFonts w:ascii="mylotus" w:hAnsi="mylotus" w:cs="mylotus"/>
          <w:sz w:val="32"/>
          <w:szCs w:val="32"/>
          <w:rtl/>
        </w:rPr>
        <w:t xml:space="preserve"> </w:t>
      </w:r>
      <w:r w:rsidRPr="00FC3968">
        <w:rPr>
          <w:rFonts w:ascii="mylotus" w:hAnsi="mylotus" w:cs="mylotus" w:hint="cs"/>
          <w:sz w:val="32"/>
          <w:szCs w:val="32"/>
          <w:rtl/>
        </w:rPr>
        <w:t>وَالْحَجِّ</w:t>
      </w:r>
      <w:r w:rsidR="00C06146">
        <w:rPr>
          <w:rFonts w:ascii="mylotus" w:hAnsi="mylotus" w:cs="mylotus"/>
          <w:sz w:val="32"/>
          <w:szCs w:val="32"/>
          <w:rtl/>
        </w:rPr>
        <w:t>.</w:t>
      </w:r>
      <w:r>
        <w:rPr>
          <w:rFonts w:ascii="mylotus" w:hAnsi="mylotus" w:cs="mylotus" w:hint="cs"/>
          <w:sz w:val="32"/>
          <w:szCs w:val="32"/>
          <w:rtl/>
        </w:rPr>
        <w:t>..</w:t>
      </w:r>
      <w:r w:rsidRPr="00FC3968">
        <w:rPr>
          <w:rFonts w:ascii="mylotus" w:hAnsi="mylotus" w:cs="mylotus"/>
          <w:sz w:val="32"/>
          <w:szCs w:val="32"/>
          <w:rtl/>
        </w:rPr>
        <w:t>}</w:t>
      </w:r>
      <w:r>
        <w:rPr>
          <w:rFonts w:ascii="mylotus" w:hAnsi="mylotus" w:cs="mylotus" w:hint="cs"/>
          <w:sz w:val="32"/>
          <w:szCs w:val="32"/>
          <w:rtl/>
        </w:rPr>
        <w:t>[</w:t>
      </w:r>
      <w:r w:rsidRPr="00FC3968">
        <w:rPr>
          <w:rFonts w:ascii="mylotus" w:hAnsi="mylotus" w:cs="mylotus" w:hint="cs"/>
          <w:sz w:val="32"/>
          <w:szCs w:val="32"/>
          <w:rtl/>
        </w:rPr>
        <w:t>البقرة</w:t>
      </w:r>
      <w:r w:rsidRPr="00FC3968">
        <w:rPr>
          <w:rFonts w:ascii="mylotus" w:hAnsi="mylotus" w:cs="mylotus"/>
          <w:sz w:val="32"/>
          <w:szCs w:val="32"/>
          <w:rtl/>
        </w:rPr>
        <w:t>189</w:t>
      </w:r>
      <w:r>
        <w:rPr>
          <w:rFonts w:ascii="mylotus" w:hAnsi="mylotus" w:cs="mylotus" w:hint="cs"/>
          <w:sz w:val="32"/>
          <w:szCs w:val="32"/>
          <w:rtl/>
        </w:rPr>
        <w:t>].</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عباد الله، لقد عرف الناس التاريخ من قديم الزمان على اختلاف بينهم في تحديده وطريقة معرفته.</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وقد رأى الصحابة رضي الله عنهم أن الفرس لها تاريخها والروم لها تاريخها فينبغي أن يكون للمسلمين تاريخهم كذلك.</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 xml:space="preserve">ففي خلافة أمير المؤمنين عمر بن الخطاب رضي الله عنه كتب إليه واليه أبو موسى رضي الله عنه: </w:t>
      </w:r>
      <w:r w:rsidRPr="0019597B">
        <w:rPr>
          <w:rFonts w:ascii="mylotus" w:hAnsi="mylotus" w:cs="mylotus" w:hint="cs"/>
          <w:sz w:val="32"/>
          <w:szCs w:val="32"/>
          <w:rtl/>
        </w:rPr>
        <w:t xml:space="preserve">"إنه تأتينا منك كتب ليس لها تاريخ". </w:t>
      </w:r>
      <w:r>
        <w:rPr>
          <w:rFonts w:ascii="mylotus" w:hAnsi="mylotus" w:cs="mylotus" w:hint="cs"/>
          <w:sz w:val="32"/>
          <w:szCs w:val="32"/>
          <w:rtl/>
        </w:rPr>
        <w:t xml:space="preserve"> فجمع عمر الناس فاستشارهم، فيقال: إن بعضهم قال: أرخوا كما تؤرخ الفرس بملوكها، كلما هلك ملك أرخوا بولاية من بعده. فكره الصحابة ذلك، فقال بعضهم: أرخوا بتاريخ الروم فكرهوا ذلك أيضاً، فقال بعضهم: أرخوا من مولد النبي عليه الصلاة والسلام، وقال آخرون من مهاجره، فقال عمر: الهجرة فرقت بين الحق والباطل، فأرخوا بها، فأرخوا من الهجرة.</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وقد اتفقوا على ذلك، ثم تشاوروا: من أي شهر يكون ابتداء السنة، فقال بعضهم: من رمضان، فاختار عمر وعثمان وعلي أن يكون من المحرم؛ لأنه شهر حرام يلي شهر ذي الحجة الذي يؤدي فيه المسلمون حجهم الذي به تمام أركان دينهم.</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lastRenderedPageBreak/>
        <w:t>أيها المسلمون، إذن للأمة الإسلامية استقلاليتها وتميزها عن الأمم، فتاريخنا-نحن المسلمين- تاريخ ترتبط به بعض شعائر ديننا ابتداء وانتهاء.</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وقد ظل تاريخ الأمة هو التاريخ الهجري إلى عهود قريبة، فلما اشتد الوهن وضعف عند الأمة التمسك بدينها أخذت بتقليد أهل الكفر حتى في تاريخهم. فأرخت الأمة بتاريخ النصارى بميلاد المسيح عليه السلام.</w:t>
      </w:r>
      <w:r w:rsidRPr="0093589B">
        <w:rPr>
          <w:rFonts w:ascii="mylotus" w:hAnsi="mylotus" w:cs="mylotus" w:hint="cs"/>
          <w:sz w:val="32"/>
          <w:szCs w:val="32"/>
          <w:rtl/>
        </w:rPr>
        <w:t xml:space="preserve"> </w:t>
      </w:r>
      <w:r>
        <w:rPr>
          <w:rFonts w:ascii="mylotus" w:hAnsi="mylotus" w:cs="mylotus" w:hint="cs"/>
          <w:sz w:val="32"/>
          <w:szCs w:val="32"/>
          <w:rtl/>
        </w:rPr>
        <w:t>وهذه طبيعة المغلوب مع الغالب.</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 xml:space="preserve">قال </w:t>
      </w:r>
      <w:r w:rsidRPr="0093589B">
        <w:rPr>
          <w:rFonts w:ascii="mylotus" w:hAnsi="mylotus" w:cs="mylotus"/>
          <w:sz w:val="32"/>
          <w:szCs w:val="32"/>
          <w:rtl/>
        </w:rPr>
        <w:t>النبي صلى الله عليه و سلم</w:t>
      </w:r>
      <w:r w:rsidR="00B83BD6">
        <w:rPr>
          <w:rFonts w:ascii="mylotus" w:hAnsi="mylotus" w:cs="mylotus"/>
          <w:sz w:val="32"/>
          <w:szCs w:val="32"/>
          <w:rtl/>
        </w:rPr>
        <w:t>:</w:t>
      </w:r>
      <w:r w:rsidRPr="0093589B">
        <w:rPr>
          <w:rFonts w:ascii="mylotus" w:hAnsi="mylotus" w:cs="mylotus"/>
          <w:sz w:val="32"/>
          <w:szCs w:val="32"/>
          <w:rtl/>
        </w:rPr>
        <w:t xml:space="preserve"> ( لتتبعن سنن من قبلكم شبرا</w:t>
      </w:r>
      <w:r>
        <w:rPr>
          <w:rFonts w:ascii="mylotus" w:hAnsi="mylotus" w:cs="mylotus" w:hint="cs"/>
          <w:sz w:val="32"/>
          <w:szCs w:val="32"/>
          <w:rtl/>
        </w:rPr>
        <w:t>ً</w:t>
      </w:r>
      <w:r w:rsidRPr="0093589B">
        <w:rPr>
          <w:rFonts w:ascii="mylotus" w:hAnsi="mylotus" w:cs="mylotus"/>
          <w:sz w:val="32"/>
          <w:szCs w:val="32"/>
          <w:rtl/>
        </w:rPr>
        <w:t xml:space="preserve"> بشبر وذراعا</w:t>
      </w:r>
      <w:r>
        <w:rPr>
          <w:rFonts w:ascii="mylotus" w:hAnsi="mylotus" w:cs="mylotus" w:hint="cs"/>
          <w:sz w:val="32"/>
          <w:szCs w:val="32"/>
          <w:rtl/>
        </w:rPr>
        <w:t>ً</w:t>
      </w:r>
      <w:r w:rsidRPr="0093589B">
        <w:rPr>
          <w:rFonts w:ascii="mylotus" w:hAnsi="mylotus" w:cs="mylotus"/>
          <w:sz w:val="32"/>
          <w:szCs w:val="32"/>
          <w:rtl/>
        </w:rPr>
        <w:t xml:space="preserve"> بذراع</w:t>
      </w:r>
      <w:r w:rsidRPr="0093589B">
        <w:rPr>
          <w:rFonts w:ascii="mylotus" w:hAnsi="mylotus" w:cs="mylotus" w:hint="cs"/>
          <w:sz w:val="32"/>
          <w:szCs w:val="32"/>
          <w:rtl/>
        </w:rPr>
        <w:t>،</w:t>
      </w:r>
      <w:r w:rsidRPr="0093589B">
        <w:rPr>
          <w:rFonts w:ascii="mylotus" w:hAnsi="mylotus" w:cs="mylotus"/>
          <w:sz w:val="32"/>
          <w:szCs w:val="32"/>
          <w:rtl/>
        </w:rPr>
        <w:t xml:space="preserve"> حتى لو سلكوا جحر ضب لسلكتموه )</w:t>
      </w:r>
      <w:r w:rsidR="00C06146">
        <w:rPr>
          <w:rFonts w:ascii="mylotus" w:hAnsi="mylotus" w:cs="mylotus"/>
          <w:sz w:val="32"/>
          <w:szCs w:val="32"/>
          <w:rtl/>
        </w:rPr>
        <w:t>.</w:t>
      </w:r>
      <w:r w:rsidRPr="0093589B">
        <w:rPr>
          <w:rFonts w:ascii="mylotus" w:hAnsi="mylotus" w:cs="mylotus"/>
          <w:sz w:val="32"/>
          <w:szCs w:val="32"/>
          <w:rtl/>
        </w:rPr>
        <w:t xml:space="preserve"> قلنا</w:t>
      </w:r>
      <w:r w:rsidRPr="0093589B">
        <w:rPr>
          <w:rFonts w:ascii="mylotus" w:hAnsi="mylotus" w:cs="mylotus" w:hint="cs"/>
          <w:sz w:val="32"/>
          <w:szCs w:val="32"/>
          <w:rtl/>
        </w:rPr>
        <w:t>:</w:t>
      </w:r>
      <w:r w:rsidRPr="0093589B">
        <w:rPr>
          <w:rFonts w:ascii="mylotus" w:hAnsi="mylotus" w:cs="mylotus"/>
          <w:sz w:val="32"/>
          <w:szCs w:val="32"/>
          <w:rtl/>
        </w:rPr>
        <w:t xml:space="preserve"> يا رسول الله اليهود والنصارى</w:t>
      </w:r>
      <w:r w:rsidR="00C06146">
        <w:rPr>
          <w:rFonts w:ascii="mylotus" w:hAnsi="mylotus" w:cs="mylotus"/>
          <w:sz w:val="32"/>
          <w:szCs w:val="32"/>
          <w:rtl/>
        </w:rPr>
        <w:t>؟</w:t>
      </w:r>
      <w:r w:rsidRPr="0093589B">
        <w:rPr>
          <w:rFonts w:ascii="mylotus" w:hAnsi="mylotus" w:cs="mylotus"/>
          <w:sz w:val="32"/>
          <w:szCs w:val="32"/>
          <w:rtl/>
        </w:rPr>
        <w:t xml:space="preserve"> قال</w:t>
      </w:r>
      <w:r w:rsidRPr="0093589B">
        <w:rPr>
          <w:rFonts w:ascii="mylotus" w:hAnsi="mylotus" w:cs="mylotus" w:hint="cs"/>
          <w:sz w:val="32"/>
          <w:szCs w:val="32"/>
          <w:rtl/>
        </w:rPr>
        <w:t>:</w:t>
      </w:r>
      <w:r w:rsidRPr="0093589B">
        <w:rPr>
          <w:rFonts w:ascii="mylotus" w:hAnsi="mylotus" w:cs="mylotus"/>
          <w:sz w:val="32"/>
          <w:szCs w:val="32"/>
          <w:rtl/>
        </w:rPr>
        <w:t xml:space="preserve"> ( فمن )</w:t>
      </w:r>
      <w:r>
        <w:rPr>
          <w:rFonts w:ascii="mylotus" w:hAnsi="mylotus" w:cs="mylotus" w:hint="cs"/>
          <w:sz w:val="32"/>
          <w:szCs w:val="32"/>
          <w:rtl/>
        </w:rPr>
        <w:t xml:space="preserve"> </w:t>
      </w:r>
      <w:r w:rsidRPr="0093589B">
        <w:rPr>
          <w:rFonts w:ascii="mylotus" w:hAnsi="mylotus" w:cs="mylotus" w:hint="cs"/>
          <w:sz w:val="32"/>
          <w:szCs w:val="32"/>
          <w:rtl/>
        </w:rPr>
        <w:t>(</w:t>
      </w:r>
      <w:r w:rsidRPr="0093589B">
        <w:rPr>
          <w:rtl/>
        </w:rPr>
        <w:footnoteReference w:id="619"/>
      </w:r>
      <w:r w:rsidRPr="0093589B">
        <w:rPr>
          <w:rFonts w:ascii="mylotus" w:hAnsi="mylotus" w:cs="mylotus" w:hint="cs"/>
          <w:sz w:val="32"/>
          <w:szCs w:val="32"/>
          <w:rtl/>
        </w:rPr>
        <w:t>)</w:t>
      </w:r>
      <w:r>
        <w:rPr>
          <w:rFonts w:ascii="mylotus" w:hAnsi="mylotus" w:cs="mylotus" w:hint="cs"/>
          <w:sz w:val="32"/>
          <w:szCs w:val="32"/>
          <w:rtl/>
        </w:rPr>
        <w:t>.</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لقد أصبح بعض المسلمين لا يعرف من التاريخ الهجري إلا رمضان والأعياد، ولو سئل عن تاريخ يومه بالتاريخ الهجري لما درى.</w:t>
      </w:r>
    </w:p>
    <w:p w:rsidR="00987688"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فالواجب علينا-عباد الله- أن نعتز بديننا وتاريخنا، ونعرف أننا أمة من دون الناس، ولئن غُلبنا في المعاملات الرسمية بالتاريخ الميلادي فلنؤرخ في معاملاتنا الشخصية بالتاريخ الهجري عسى أن نحيي ما مات من عز أمتنا.</w:t>
      </w:r>
    </w:p>
    <w:p w:rsidR="00C06146" w:rsidRDefault="00987688" w:rsidP="009B3450">
      <w:pPr>
        <w:autoSpaceDE w:val="0"/>
        <w:autoSpaceDN w:val="0"/>
        <w:adjustRightInd w:val="0"/>
        <w:spacing w:after="0" w:line="240" w:lineRule="auto"/>
        <w:jc w:val="both"/>
        <w:rPr>
          <w:rFonts w:ascii="mylotus" w:hAnsi="mylotus" w:cs="mylotus"/>
          <w:sz w:val="32"/>
          <w:szCs w:val="32"/>
          <w:rtl/>
        </w:rPr>
      </w:pPr>
      <w:r>
        <w:rPr>
          <w:rFonts w:ascii="mylotus" w:hAnsi="mylotus" w:cs="mylotus" w:hint="cs"/>
          <w:sz w:val="32"/>
          <w:szCs w:val="32"/>
          <w:rtl/>
        </w:rPr>
        <w:t>هذا وصلوا على البشير النذير...</w:t>
      </w:r>
    </w:p>
    <w:p w:rsidR="00C06146" w:rsidRDefault="00C06146">
      <w:pPr>
        <w:bidi w:val="0"/>
        <w:rPr>
          <w:rFonts w:ascii="mylotus" w:hAnsi="mylotus" w:cs="mylotus"/>
          <w:sz w:val="32"/>
          <w:szCs w:val="32"/>
          <w:rtl/>
        </w:rPr>
      </w:pPr>
      <w:r>
        <w:rPr>
          <w:rFonts w:ascii="mylotus" w:hAnsi="mylotus" w:cs="mylotus"/>
          <w:sz w:val="32"/>
          <w:szCs w:val="32"/>
          <w:rtl/>
        </w:rPr>
        <w:br w:type="page"/>
      </w:r>
    </w:p>
    <w:p w:rsidR="00987688" w:rsidRPr="00603A83" w:rsidRDefault="00987688" w:rsidP="009B3450">
      <w:pPr>
        <w:pStyle w:val="1"/>
      </w:pPr>
      <w:bookmarkStart w:id="63" w:name="_Toc410046500"/>
      <w:r w:rsidRPr="00603A83">
        <w:rPr>
          <w:rFonts w:hint="cs"/>
          <w:rtl/>
        </w:rPr>
        <w:lastRenderedPageBreak/>
        <w:t>فضائل أهل اليمن</w:t>
      </w:r>
      <w:r w:rsidRPr="00603A83">
        <w:rPr>
          <w:rtl/>
        </w:rPr>
        <w:t xml:space="preserve"> (</w:t>
      </w:r>
      <w:r w:rsidRPr="00603A83">
        <w:rPr>
          <w:rtl/>
        </w:rPr>
        <w:footnoteReference w:id="620"/>
      </w:r>
      <w:r w:rsidRPr="00603A83">
        <w:rPr>
          <w:rtl/>
        </w:rPr>
        <w:t>)</w:t>
      </w:r>
      <w:bookmarkEnd w:id="63"/>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w:t>
      </w:r>
      <w:r>
        <w:rPr>
          <w:rStyle w:val="a4"/>
          <w:rFonts w:ascii="mylotus" w:hAnsi="mylotus" w:cs="mylotus"/>
          <w:color w:val="000000" w:themeColor="text1"/>
          <w:sz w:val="32"/>
          <w:szCs w:val="32"/>
          <w:rtl/>
          <w:lang w:bidi="ar-YE"/>
        </w:rPr>
        <w:footnoteReference w:id="621"/>
      </w:r>
      <w:r>
        <w:rPr>
          <w:rFonts w:ascii="mylotus" w:hAnsi="mylotus" w:cs="mylotus"/>
          <w:color w:val="000000" w:themeColor="text1"/>
          <w:sz w:val="32"/>
          <w:szCs w:val="32"/>
          <w:rtl/>
          <w:lang w:bidi="ar-YE"/>
        </w:rPr>
        <w:t>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w:t>
      </w:r>
      <w:r w:rsidR="00B83BD6">
        <w:rPr>
          <w:rFonts w:ascii="mylotus" w:hAnsi="mylotus" w:cs="mylotus" w:hint="cs"/>
          <w:sz w:val="32"/>
          <w:szCs w:val="32"/>
          <w:rtl/>
          <w:lang w:bidi="ar-YE"/>
        </w:rPr>
        <w:t xml:space="preserve">، </w:t>
      </w:r>
      <w:r>
        <w:rPr>
          <w:rFonts w:ascii="mylotus" w:hAnsi="mylotus" w:cs="mylotus" w:hint="cs"/>
          <w:sz w:val="32"/>
          <w:szCs w:val="32"/>
          <w:rtl/>
          <w:lang w:bidi="ar-YE"/>
        </w:rPr>
        <w:t>إن الله تعالى هو العليم الحكيم، ومن مظاهر علمه وحكمته: أن يختار من خلقه ما يشاء ويفضله على غيره؛ لما يعلمه سبحانه فيه من أسباب التفضيل.  سواء كان ذلك في البشر أم الملائكة أم  الأماكن أم الأزمنة.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إن من أولئك الذين فضلهم الله تعالى من أمة محمد عليه الصلاة والسلام: أهل البلدة الطيبة أهل اليمن. فإن لهم من الفضائل والمناقب والمحامد والمكارم ما شهدت به الأخبار عن </w:t>
      </w:r>
      <w:r>
        <w:rPr>
          <w:rFonts w:ascii="mylotus" w:hAnsi="mylotus" w:cs="mylotus" w:hint="cs"/>
          <w:sz w:val="32"/>
          <w:szCs w:val="32"/>
          <w:rtl/>
          <w:lang w:bidi="ar-YE"/>
        </w:rPr>
        <w:lastRenderedPageBreak/>
        <w:t>النبي المختار صلى الله عليه وسلم. وشهد بذلك أيضاً حسن الفعال عبر التاريخ الإسلامي الطويل.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لأهل اليمن أوائل وسوابق في الخير على غيرهم من الناس، فمن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أن أهل اليمن هم أول من أجاب إبراهيم عليه السلام حين أذن بالحج، كما قال ابن عباس رضي الله عنهما، قال تعالى:</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وَأَذِّن</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فِي</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النَّاسِ</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بِالْحَجِّ</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يَأْتُوكَ</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رِجَالاً</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وَعَلَى</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كُلِّ</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ضَامِرٍ</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يَأْتِينَ</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مِن</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كُلِّ</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فَجٍّ</w:t>
      </w:r>
      <w:r w:rsidRPr="00D0782A">
        <w:rPr>
          <w:rFonts w:ascii="mylotus" w:hAnsi="mylotus" w:cs="mylotus"/>
          <w:sz w:val="32"/>
          <w:szCs w:val="32"/>
          <w:rtl/>
          <w:lang w:bidi="ar-YE"/>
        </w:rPr>
        <w:t xml:space="preserve"> </w:t>
      </w:r>
      <w:r w:rsidRPr="00D0782A">
        <w:rPr>
          <w:rFonts w:ascii="mylotus" w:hAnsi="mylotus" w:cs="mylotus" w:hint="cs"/>
          <w:sz w:val="32"/>
          <w:szCs w:val="32"/>
          <w:rtl/>
          <w:lang w:bidi="ar-YE"/>
        </w:rPr>
        <w:t>عَمِيقٍ</w:t>
      </w:r>
      <w:r w:rsidRPr="00D0782A">
        <w:rPr>
          <w:rFonts w:ascii="mylotus" w:hAnsi="mylotus" w:cs="mylotus"/>
          <w:sz w:val="32"/>
          <w:szCs w:val="32"/>
          <w:rtl/>
          <w:lang w:bidi="ar-YE"/>
        </w:rPr>
        <w:t xml:space="preserve"> }</w:t>
      </w:r>
      <w:r>
        <w:rPr>
          <w:rFonts w:ascii="mylotus" w:hAnsi="mylotus" w:cs="mylotus" w:hint="cs"/>
          <w:sz w:val="32"/>
          <w:szCs w:val="32"/>
          <w:rtl/>
          <w:lang w:bidi="ar-YE"/>
        </w:rPr>
        <w:t>[</w:t>
      </w:r>
      <w:r w:rsidRPr="00D0782A">
        <w:rPr>
          <w:rFonts w:ascii="mylotus" w:hAnsi="mylotus" w:cs="mylotus" w:hint="cs"/>
          <w:sz w:val="32"/>
          <w:szCs w:val="32"/>
          <w:rtl/>
          <w:lang w:bidi="ar-YE"/>
        </w:rPr>
        <w:t>الحج</w:t>
      </w:r>
      <w:r w:rsidRPr="00D0782A">
        <w:rPr>
          <w:rFonts w:ascii="mylotus" w:hAnsi="mylotus" w:cs="mylotus"/>
          <w:sz w:val="32"/>
          <w:szCs w:val="32"/>
          <w:rtl/>
          <w:lang w:bidi="ar-YE"/>
        </w:rPr>
        <w:t>27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وكذلك كان تبع اليماني هو أول من كسا الكعبة، وأول أهل اليمن إيماناً بالنبي محمد عليه الصلاة والسلام قبل مبعثه. فقد روى </w:t>
      </w:r>
      <w:r w:rsidRPr="009878E1">
        <w:rPr>
          <w:rFonts w:ascii="mylotus" w:hAnsi="mylotus" w:cs="mylotus"/>
          <w:sz w:val="32"/>
          <w:szCs w:val="32"/>
          <w:rtl/>
          <w:lang w:bidi="ar-YE"/>
        </w:rPr>
        <w:t xml:space="preserve">عبد الرزاق عن </w:t>
      </w:r>
      <w:r w:rsidRPr="009878E1">
        <w:rPr>
          <w:rFonts w:ascii="mylotus" w:hAnsi="mylotus" w:cs="mylotus" w:hint="cs"/>
          <w:sz w:val="32"/>
          <w:szCs w:val="32"/>
          <w:rtl/>
          <w:lang w:bidi="ar-YE"/>
        </w:rPr>
        <w:t>ا</w:t>
      </w:r>
      <w:r w:rsidRPr="009878E1">
        <w:rPr>
          <w:rFonts w:ascii="mylotus" w:hAnsi="mylotus" w:cs="mylotus"/>
          <w:sz w:val="32"/>
          <w:szCs w:val="32"/>
          <w:rtl/>
          <w:lang w:bidi="ar-YE"/>
        </w:rPr>
        <w:t>بن جريج قال</w:t>
      </w:r>
      <w:r w:rsidRPr="009878E1">
        <w:rPr>
          <w:rFonts w:ascii="mylotus" w:hAnsi="mylotus" w:cs="mylotus" w:hint="cs"/>
          <w:sz w:val="32"/>
          <w:szCs w:val="32"/>
          <w:rtl/>
          <w:lang w:bidi="ar-YE"/>
        </w:rPr>
        <w:t>: "</w:t>
      </w:r>
      <w:r w:rsidRPr="009878E1">
        <w:rPr>
          <w:rFonts w:ascii="mylotus" w:hAnsi="mylotus" w:cs="mylotus"/>
          <w:sz w:val="32"/>
          <w:szCs w:val="32"/>
          <w:rtl/>
          <w:lang w:bidi="ar-YE"/>
        </w:rPr>
        <w:t xml:space="preserve"> بلغنا أن تبعا</w:t>
      </w:r>
      <w:r w:rsidRPr="009878E1">
        <w:rPr>
          <w:rFonts w:ascii="mylotus" w:hAnsi="mylotus" w:cs="mylotus" w:hint="cs"/>
          <w:sz w:val="32"/>
          <w:szCs w:val="32"/>
          <w:rtl/>
          <w:lang w:bidi="ar-YE"/>
        </w:rPr>
        <w:t>ً</w:t>
      </w:r>
      <w:r w:rsidRPr="009878E1">
        <w:rPr>
          <w:rFonts w:ascii="mylotus" w:hAnsi="mylotus" w:cs="mylotus"/>
          <w:sz w:val="32"/>
          <w:szCs w:val="32"/>
          <w:rtl/>
          <w:lang w:bidi="ar-YE"/>
        </w:rPr>
        <w:t xml:space="preserve"> أول من كسا الكعبة الوصائل فسترت بها </w:t>
      </w:r>
      <w:r w:rsidRPr="009878E1">
        <w:rPr>
          <w:rFonts w:ascii="mylotus" w:hAnsi="mylotus" w:cs="mylotus" w:hint="cs"/>
          <w:sz w:val="32"/>
          <w:szCs w:val="32"/>
          <w:rtl/>
          <w:lang w:bidi="ar-YE"/>
        </w:rPr>
        <w:t>".</w:t>
      </w:r>
      <w:r>
        <w:rPr>
          <w:rFonts w:ascii="mylotus" w:hAnsi="mylotus" w:cs="mylotus" w:hint="cs"/>
          <w:sz w:val="32"/>
          <w:szCs w:val="32"/>
          <w:rtl/>
          <w:lang w:bidi="ar-YE"/>
        </w:rPr>
        <w:t xml:space="preserve"> ثم كساها الناس من بعده إلى يومنا هذا.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وأخرج ابن عساكر في تاريخه قال: أقبل تبع يفتتح المدائن حتى نزل المدينة وأهلها يومئذ يهود فظهر على أهلها، وجمع أحبار اليهود فأخبروه أنه سيخرج بمكة نبي يكون قراره بهذا البلد اسمه أحمد، وأخبروه أنه لا يدركه، فقال تبع للأوس والخزرج: أقيموا بهذا البلد، فإن خرج فيكم فآزروه وصدقوه، وإن لم يخرج فأوصوا بذلك أولادكم، وقال في شعره: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حُدِّثتُ أن رسول المليك يخر ج حقاً بأرض الحرم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ولو مُدّ دهري إلى دهره... لكنت وزيراً له وابن عم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2D4852">
        <w:rPr>
          <w:rFonts w:ascii="mylotus" w:hAnsi="mylotus" w:cs="mylotus" w:hint="cs"/>
          <w:sz w:val="32"/>
          <w:szCs w:val="32"/>
          <w:rtl/>
          <w:lang w:bidi="ar-YE"/>
        </w:rPr>
        <w:t xml:space="preserve">قال </w:t>
      </w:r>
      <w:r w:rsidRPr="002D4852">
        <w:rPr>
          <w:rFonts w:ascii="mylotus" w:hAnsi="mylotus" w:cs="mylotus"/>
          <w:sz w:val="32"/>
          <w:szCs w:val="32"/>
          <w:rtl/>
          <w:lang w:bidi="ar-YE"/>
        </w:rPr>
        <w:t>رسول الله صلى الله عليه و سلم</w:t>
      </w:r>
      <w:r w:rsidR="00B83BD6">
        <w:rPr>
          <w:rFonts w:ascii="mylotus" w:hAnsi="mylotus" w:cs="mylotus"/>
          <w:sz w:val="32"/>
          <w:szCs w:val="32"/>
          <w:rtl/>
          <w:lang w:bidi="ar-YE"/>
        </w:rPr>
        <w:t>:</w:t>
      </w:r>
      <w:r w:rsidRPr="002D4852">
        <w:rPr>
          <w:rFonts w:ascii="mylotus" w:hAnsi="mylotus" w:cs="mylotus" w:hint="cs"/>
          <w:sz w:val="32"/>
          <w:szCs w:val="32"/>
          <w:rtl/>
          <w:lang w:bidi="ar-YE"/>
        </w:rPr>
        <w:t xml:space="preserve"> ( </w:t>
      </w:r>
      <w:r w:rsidRPr="002D4852">
        <w:rPr>
          <w:rFonts w:ascii="mylotus" w:hAnsi="mylotus" w:cs="mylotus"/>
          <w:sz w:val="32"/>
          <w:szCs w:val="32"/>
          <w:rtl/>
          <w:lang w:bidi="ar-YE"/>
        </w:rPr>
        <w:t>لا تسبوا تبعا</w:t>
      </w:r>
      <w:r w:rsidRPr="002D4852">
        <w:rPr>
          <w:rFonts w:ascii="mylotus" w:hAnsi="mylotus" w:cs="mylotus" w:hint="cs"/>
          <w:sz w:val="32"/>
          <w:szCs w:val="32"/>
          <w:rtl/>
          <w:lang w:bidi="ar-YE"/>
        </w:rPr>
        <w:t>ً؛</w:t>
      </w:r>
      <w:r w:rsidRPr="002D4852">
        <w:rPr>
          <w:rFonts w:ascii="mylotus" w:hAnsi="mylotus" w:cs="mylotus"/>
          <w:sz w:val="32"/>
          <w:szCs w:val="32"/>
          <w:rtl/>
          <w:lang w:bidi="ar-YE"/>
        </w:rPr>
        <w:t xml:space="preserve"> فإنه كان قد أسلم</w:t>
      </w:r>
      <w:r w:rsidRPr="002D4852">
        <w:rPr>
          <w:rFonts w:ascii="mylotus" w:hAnsi="mylotus" w:cs="mylotus" w:hint="cs"/>
          <w:sz w:val="32"/>
          <w:szCs w:val="32"/>
          <w:rtl/>
          <w:lang w:bidi="ar-YE"/>
        </w:rPr>
        <w:t>) (</w:t>
      </w:r>
      <w:r w:rsidRPr="002D4852">
        <w:rPr>
          <w:rFonts w:ascii="mylotus" w:hAnsi="mylotus" w:cs="mylotus"/>
          <w:sz w:val="32"/>
          <w:szCs w:val="32"/>
          <w:rtl/>
        </w:rPr>
        <w:footnoteReference w:id="622"/>
      </w:r>
      <w:r w:rsidRPr="002D4852">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 و</w:t>
      </w:r>
      <w:r w:rsidRPr="002D4852">
        <w:rPr>
          <w:rFonts w:ascii="mylotus" w:hAnsi="mylotus" w:cs="mylotus"/>
          <w:sz w:val="32"/>
          <w:szCs w:val="32"/>
          <w:rtl/>
          <w:lang w:bidi="ar-YE"/>
        </w:rPr>
        <w:t>عن عروة عن عائشة رضي الله عنها أنها قالت</w:t>
      </w:r>
      <w:r w:rsidR="00B83BD6">
        <w:rPr>
          <w:rFonts w:ascii="mylotus" w:hAnsi="mylotus" w:cs="mylotus"/>
          <w:sz w:val="32"/>
          <w:szCs w:val="32"/>
          <w:rtl/>
          <w:lang w:bidi="ar-YE"/>
        </w:rPr>
        <w:t>:</w:t>
      </w:r>
      <w:r w:rsidRPr="002D4852">
        <w:rPr>
          <w:rFonts w:ascii="mylotus" w:hAnsi="mylotus" w:cs="mylotus"/>
          <w:sz w:val="32"/>
          <w:szCs w:val="32"/>
          <w:rtl/>
          <w:lang w:bidi="ar-YE"/>
        </w:rPr>
        <w:t xml:space="preserve"> </w:t>
      </w:r>
      <w:r>
        <w:rPr>
          <w:rFonts w:ascii="mylotus" w:hAnsi="mylotus" w:cs="Times New Roman" w:hint="cs"/>
          <w:sz w:val="32"/>
          <w:szCs w:val="32"/>
          <w:rtl/>
          <w:lang w:bidi="ar-YE"/>
        </w:rPr>
        <w:t>"</w:t>
      </w:r>
      <w:r w:rsidRPr="002D4852">
        <w:rPr>
          <w:rFonts w:ascii="mylotus" w:hAnsi="mylotus" w:cs="mylotus"/>
          <w:sz w:val="32"/>
          <w:szCs w:val="32"/>
          <w:rtl/>
          <w:lang w:bidi="ar-YE"/>
        </w:rPr>
        <w:t>كان تبع رجلا</w:t>
      </w:r>
      <w:r>
        <w:rPr>
          <w:rFonts w:ascii="mylotus" w:hAnsi="mylotus" w:cs="mylotus" w:hint="cs"/>
          <w:sz w:val="32"/>
          <w:szCs w:val="32"/>
          <w:rtl/>
          <w:lang w:bidi="ar-YE"/>
        </w:rPr>
        <w:t>ً</w:t>
      </w:r>
      <w:r w:rsidRPr="002D4852">
        <w:rPr>
          <w:rFonts w:ascii="mylotus" w:hAnsi="mylotus" w:cs="mylotus"/>
          <w:sz w:val="32"/>
          <w:szCs w:val="32"/>
          <w:rtl/>
          <w:lang w:bidi="ar-YE"/>
        </w:rPr>
        <w:t xml:space="preserve"> صالحا</w:t>
      </w:r>
      <w:r>
        <w:rPr>
          <w:rFonts w:ascii="mylotus" w:hAnsi="mylotus" w:cs="mylotus" w:hint="cs"/>
          <w:sz w:val="32"/>
          <w:szCs w:val="32"/>
          <w:rtl/>
          <w:lang w:bidi="ar-YE"/>
        </w:rPr>
        <w:t>ً،</w:t>
      </w:r>
      <w:r w:rsidRPr="002D4852">
        <w:rPr>
          <w:rFonts w:ascii="mylotus" w:hAnsi="mylotus" w:cs="mylotus"/>
          <w:sz w:val="32"/>
          <w:szCs w:val="32"/>
          <w:rtl/>
          <w:lang w:bidi="ar-YE"/>
        </w:rPr>
        <w:t xml:space="preserve"> ألا ترى أن الله عز و جل ذم قومه و لم يذمه</w:t>
      </w:r>
      <w:r>
        <w:rPr>
          <w:rFonts w:ascii="mylotus" w:hAnsi="mylotus" w:cs="mylotus" w:hint="cs"/>
          <w:sz w:val="32"/>
          <w:szCs w:val="32"/>
          <w:rtl/>
          <w:lang w:bidi="ar-YE"/>
        </w:rPr>
        <w:t>)</w:t>
      </w:r>
      <w:r w:rsidRPr="002D4852">
        <w:rPr>
          <w:rFonts w:ascii="mylotus" w:hAnsi="mylotus" w:cs="mylotus" w:hint="cs"/>
          <w:sz w:val="32"/>
          <w:szCs w:val="32"/>
          <w:rtl/>
          <w:lang w:bidi="ar-YE"/>
        </w:rPr>
        <w:t xml:space="preserve"> (</w:t>
      </w:r>
      <w:r w:rsidRPr="002D4852">
        <w:rPr>
          <w:rFonts w:ascii="mylotus" w:hAnsi="mylotus" w:cs="mylotus"/>
          <w:sz w:val="32"/>
          <w:szCs w:val="32"/>
          <w:rtl/>
        </w:rPr>
        <w:footnoteReference w:id="623"/>
      </w:r>
      <w:r w:rsidRPr="002D4852">
        <w:rPr>
          <w:rFonts w:ascii="mylotus" w:hAnsi="mylotus" w:cs="mylotus" w:hint="cs"/>
          <w:sz w:val="32"/>
          <w:szCs w:val="32"/>
          <w:rtl/>
          <w:lang w:bidi="ar-YE"/>
        </w:rPr>
        <w:t>)</w:t>
      </w:r>
      <w:r w:rsidR="00C06146">
        <w:rPr>
          <w:rFonts w:ascii="mylotus" w:hAnsi="mylotus" w:cs="mylotus"/>
          <w:sz w:val="32"/>
          <w:szCs w:val="32"/>
          <w:rtl/>
          <w:lang w:bidi="ar-YE"/>
        </w:rPr>
        <w:t>.</w:t>
      </w:r>
      <w:r w:rsidRPr="002D4852">
        <w:rPr>
          <w:rFonts w:ascii="mylotus" w:hAnsi="mylotus" w:cs="mylotus"/>
          <w:sz w:val="32"/>
          <w:szCs w:val="32"/>
          <w:rtl/>
          <w:lang w:bidi="ar-YE"/>
        </w:rPr>
        <w:t xml:space="preserve"> </w:t>
      </w:r>
      <w:r w:rsidRPr="002D4852">
        <w:rPr>
          <w:rFonts w:ascii="mylotus" w:hAnsi="mylotus" w:cs="mylotus" w:hint="cs"/>
          <w:sz w:val="32"/>
          <w:szCs w:val="32"/>
          <w:rtl/>
          <w:lang w:bidi="ar-YE"/>
        </w:rPr>
        <w:t>وأخرج ابن عساكر عن بكار بن عبد الله</w:t>
      </w:r>
      <w:r w:rsidRPr="002D4852">
        <w:rPr>
          <w:rFonts w:ascii="mylotus" w:hAnsi="mylotus" w:cs="mylotus"/>
          <w:sz w:val="32"/>
          <w:szCs w:val="32"/>
          <w:rtl/>
          <w:lang w:bidi="ar-YE"/>
        </w:rPr>
        <w:t xml:space="preserve"> </w:t>
      </w:r>
      <w:r w:rsidRPr="002D4852">
        <w:rPr>
          <w:rFonts w:ascii="mylotus" w:hAnsi="mylotus" w:cs="mylotus" w:hint="cs"/>
          <w:sz w:val="32"/>
          <w:szCs w:val="32"/>
          <w:rtl/>
          <w:lang w:bidi="ar-YE"/>
        </w:rPr>
        <w:t xml:space="preserve">قال: سمعت </w:t>
      </w:r>
      <w:r w:rsidRPr="002D4852">
        <w:rPr>
          <w:rFonts w:ascii="mylotus" w:hAnsi="mylotus" w:cs="mylotus"/>
          <w:sz w:val="32"/>
          <w:szCs w:val="32"/>
          <w:rtl/>
          <w:lang w:bidi="ar-YE"/>
        </w:rPr>
        <w:t>وهب بن منبه</w:t>
      </w:r>
      <w:r w:rsidRPr="002D4852">
        <w:rPr>
          <w:rFonts w:ascii="mylotus" w:hAnsi="mylotus" w:cs="mylotus" w:hint="cs"/>
          <w:sz w:val="32"/>
          <w:szCs w:val="32"/>
          <w:rtl/>
          <w:lang w:bidi="ar-YE"/>
        </w:rPr>
        <w:t xml:space="preserve"> يقول</w:t>
      </w:r>
      <w:r w:rsidRPr="002D4852">
        <w:rPr>
          <w:rFonts w:ascii="mylotus" w:hAnsi="mylotus" w:cs="mylotus"/>
          <w:sz w:val="32"/>
          <w:szCs w:val="32"/>
          <w:rtl/>
          <w:lang w:bidi="ar-YE"/>
        </w:rPr>
        <w:t xml:space="preserve">: </w:t>
      </w:r>
      <w:r w:rsidRPr="002D4852">
        <w:rPr>
          <w:rFonts w:ascii="mylotus" w:hAnsi="mylotus" w:cs="mylotus" w:hint="cs"/>
          <w:sz w:val="32"/>
          <w:szCs w:val="32"/>
          <w:rtl/>
          <w:lang w:bidi="ar-YE"/>
        </w:rPr>
        <w:t>"</w:t>
      </w:r>
      <w:r w:rsidRPr="002D4852">
        <w:rPr>
          <w:rFonts w:ascii="mylotus" w:hAnsi="mylotus" w:cs="mylotus"/>
          <w:sz w:val="32"/>
          <w:szCs w:val="32"/>
          <w:rtl/>
          <w:lang w:bidi="ar-YE"/>
        </w:rPr>
        <w:t>نهى رسول الله صلى الله عليه وسلم الناس عن سب أسعد وهو تبع</w:t>
      </w:r>
      <w:r w:rsidR="00C06146">
        <w:rPr>
          <w:rFonts w:ascii="mylotus" w:hAnsi="mylotus" w:cs="mylotus"/>
          <w:sz w:val="32"/>
          <w:szCs w:val="32"/>
          <w:rtl/>
          <w:lang w:bidi="ar-YE"/>
        </w:rPr>
        <w:t>.</w:t>
      </w:r>
      <w:r w:rsidRPr="002D4852">
        <w:rPr>
          <w:rFonts w:ascii="mylotus" w:hAnsi="mylotus" w:cs="mylotus"/>
          <w:sz w:val="32"/>
          <w:szCs w:val="32"/>
          <w:rtl/>
          <w:lang w:bidi="ar-YE"/>
        </w:rPr>
        <w:t xml:space="preserve"> قلنا</w:t>
      </w:r>
      <w:r w:rsidR="00B83BD6">
        <w:rPr>
          <w:rFonts w:ascii="mylotus" w:hAnsi="mylotus" w:cs="mylotus"/>
          <w:sz w:val="32"/>
          <w:szCs w:val="32"/>
          <w:rtl/>
          <w:lang w:bidi="ar-YE"/>
        </w:rPr>
        <w:t>:</w:t>
      </w:r>
      <w:r w:rsidRPr="002D4852">
        <w:rPr>
          <w:rFonts w:ascii="mylotus" w:hAnsi="mylotus" w:cs="mylotus"/>
          <w:sz w:val="32"/>
          <w:szCs w:val="32"/>
          <w:rtl/>
          <w:lang w:bidi="ar-YE"/>
        </w:rPr>
        <w:t xml:space="preserve"> يا أبا عبد الله</w:t>
      </w:r>
      <w:r w:rsidR="00B83BD6">
        <w:rPr>
          <w:rFonts w:ascii="mylotus" w:hAnsi="mylotus" w:cs="mylotus" w:hint="cs"/>
          <w:sz w:val="32"/>
          <w:szCs w:val="32"/>
          <w:rtl/>
          <w:lang w:bidi="ar-YE"/>
        </w:rPr>
        <w:t xml:space="preserve">، </w:t>
      </w:r>
      <w:r w:rsidRPr="002D4852">
        <w:rPr>
          <w:rFonts w:ascii="mylotus" w:hAnsi="mylotus" w:cs="mylotus"/>
          <w:sz w:val="32"/>
          <w:szCs w:val="32"/>
          <w:rtl/>
          <w:lang w:bidi="ar-YE"/>
        </w:rPr>
        <w:t>وما كان أسعد</w:t>
      </w:r>
      <w:r w:rsidR="00C06146">
        <w:rPr>
          <w:rFonts w:ascii="mylotus" w:hAnsi="mylotus" w:cs="mylotus"/>
          <w:sz w:val="32"/>
          <w:szCs w:val="32"/>
          <w:rtl/>
          <w:lang w:bidi="ar-YE"/>
        </w:rPr>
        <w:t>؟</w:t>
      </w:r>
      <w:r w:rsidRPr="002D4852">
        <w:rPr>
          <w:rFonts w:ascii="mylotus" w:hAnsi="mylotus" w:cs="mylotus"/>
          <w:sz w:val="32"/>
          <w:szCs w:val="32"/>
          <w:rtl/>
          <w:lang w:bidi="ar-YE"/>
        </w:rPr>
        <w:t xml:space="preserve"> قال</w:t>
      </w:r>
      <w:r w:rsidR="00B83BD6">
        <w:rPr>
          <w:rFonts w:ascii="mylotus" w:hAnsi="mylotus" w:cs="mylotus"/>
          <w:sz w:val="32"/>
          <w:szCs w:val="32"/>
          <w:rtl/>
          <w:lang w:bidi="ar-YE"/>
        </w:rPr>
        <w:t>:</w:t>
      </w:r>
      <w:r w:rsidRPr="002D4852">
        <w:rPr>
          <w:rFonts w:ascii="mylotus" w:hAnsi="mylotus" w:cs="mylotus"/>
          <w:sz w:val="32"/>
          <w:szCs w:val="32"/>
          <w:rtl/>
          <w:lang w:bidi="ar-YE"/>
        </w:rPr>
        <w:t xml:space="preserve"> كان على دين إبراهيم</w:t>
      </w:r>
      <w:r w:rsidRPr="002D4852">
        <w:rPr>
          <w:rFonts w:ascii="mylotus" w:hAnsi="mylotus" w:cs="mylotus" w:hint="cs"/>
          <w:sz w:val="32"/>
          <w:szCs w:val="32"/>
          <w:rtl/>
          <w:lang w:bidi="ar-YE"/>
        </w:rPr>
        <w:t>" (</w:t>
      </w:r>
      <w:r w:rsidRPr="002D4852">
        <w:rPr>
          <w:rFonts w:ascii="mylotus" w:hAnsi="mylotus" w:cs="mylotus"/>
          <w:sz w:val="32"/>
          <w:szCs w:val="32"/>
          <w:rtl/>
        </w:rPr>
        <w:footnoteReference w:id="624"/>
      </w:r>
      <w:r w:rsidRPr="002D4852">
        <w:rPr>
          <w:rFonts w:ascii="mylotus" w:hAnsi="mylotus" w:cs="mylotus" w:hint="cs"/>
          <w:sz w:val="32"/>
          <w:szCs w:val="32"/>
          <w:rtl/>
          <w:lang w:bidi="ar-YE"/>
        </w:rPr>
        <w:t>)</w:t>
      </w:r>
      <w:r w:rsidR="00C06146">
        <w:rPr>
          <w:rFonts w:ascii="mylotus" w:hAnsi="mylotus" w:cs="mylotu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عباد الله، ومن سوابق أهل اليمن أيضاً: أنهم أول من سأل رسول الله عليه الصلاة والسلام عن أول هذا العالم، ف</w:t>
      </w:r>
      <w:r w:rsidRPr="007811C5">
        <w:rPr>
          <w:rFonts w:ascii="mylotus" w:hAnsi="mylotus" w:cs="mylotus"/>
          <w:sz w:val="32"/>
          <w:szCs w:val="32"/>
          <w:rtl/>
          <w:lang w:bidi="ar-YE"/>
        </w:rPr>
        <w:t>عن عمران بن حصين</w:t>
      </w:r>
      <w:r>
        <w:rPr>
          <w:rFonts w:ascii="mylotus" w:hAnsi="mylotus" w:cs="mylotus" w:hint="cs"/>
          <w:sz w:val="32"/>
          <w:szCs w:val="32"/>
          <w:rtl/>
          <w:lang w:bidi="ar-YE"/>
        </w:rPr>
        <w:t xml:space="preserve"> رضي الله عنهما</w:t>
      </w:r>
      <w:r w:rsidRPr="007811C5">
        <w:rPr>
          <w:rFonts w:ascii="mylotus" w:hAnsi="mylotus" w:cs="mylotus"/>
          <w:sz w:val="32"/>
          <w:szCs w:val="32"/>
          <w:rtl/>
          <w:lang w:bidi="ar-YE"/>
        </w:rPr>
        <w:t xml:space="preserve"> قال</w:t>
      </w:r>
      <w:r w:rsidR="00B83BD6">
        <w:rPr>
          <w:rFonts w:ascii="mylotus" w:hAnsi="mylotus" w:cs="mylotus"/>
          <w:sz w:val="32"/>
          <w:szCs w:val="32"/>
          <w:rtl/>
          <w:lang w:bidi="ar-YE"/>
        </w:rPr>
        <w:t>:</w:t>
      </w:r>
      <w:r w:rsidRPr="007811C5">
        <w:rPr>
          <w:rFonts w:ascii="mylotus" w:hAnsi="mylotus" w:cs="mylotus"/>
          <w:sz w:val="32"/>
          <w:szCs w:val="32"/>
          <w:rtl/>
          <w:lang w:bidi="ar-YE"/>
        </w:rPr>
        <w:t xml:space="preserve"> إني عند النبي صلى الله عليه و سلم إذ جاءه قوم من بني تميم فقال</w:t>
      </w:r>
      <w:r>
        <w:rPr>
          <w:rFonts w:ascii="mylotus" w:hAnsi="mylotus" w:cs="mylotus" w:hint="cs"/>
          <w:sz w:val="32"/>
          <w:szCs w:val="32"/>
          <w:rtl/>
          <w:lang w:bidi="ar-YE"/>
        </w:rPr>
        <w:t>:</w:t>
      </w:r>
      <w:r w:rsidRPr="007811C5">
        <w:rPr>
          <w:rFonts w:ascii="mylotus" w:hAnsi="mylotus" w:cs="mylotus"/>
          <w:sz w:val="32"/>
          <w:szCs w:val="32"/>
          <w:rtl/>
          <w:lang w:bidi="ar-YE"/>
        </w:rPr>
        <w:t xml:space="preserve"> ( اقبلوا البشرى يا بني تميم )</w:t>
      </w:r>
      <w:r w:rsidR="00C06146">
        <w:rPr>
          <w:rFonts w:ascii="mylotus" w:hAnsi="mylotus" w:cs="mylotus"/>
          <w:sz w:val="32"/>
          <w:szCs w:val="32"/>
          <w:rtl/>
          <w:lang w:bidi="ar-YE"/>
        </w:rPr>
        <w:t>.</w:t>
      </w:r>
      <w:r w:rsidRPr="007811C5">
        <w:rPr>
          <w:rFonts w:ascii="mylotus" w:hAnsi="mylotus" w:cs="mylotus"/>
          <w:sz w:val="32"/>
          <w:szCs w:val="32"/>
          <w:rtl/>
          <w:lang w:bidi="ar-YE"/>
        </w:rPr>
        <w:t xml:space="preserve"> قالوا</w:t>
      </w:r>
      <w:r>
        <w:rPr>
          <w:rFonts w:ascii="mylotus" w:hAnsi="mylotus" w:cs="mylotus" w:hint="cs"/>
          <w:sz w:val="32"/>
          <w:szCs w:val="32"/>
          <w:rtl/>
          <w:lang w:bidi="ar-YE"/>
        </w:rPr>
        <w:t>:</w:t>
      </w:r>
      <w:r w:rsidRPr="007811C5">
        <w:rPr>
          <w:rFonts w:ascii="mylotus" w:hAnsi="mylotus" w:cs="mylotus"/>
          <w:sz w:val="32"/>
          <w:szCs w:val="32"/>
          <w:rtl/>
          <w:lang w:bidi="ar-YE"/>
        </w:rPr>
        <w:t xml:space="preserve"> بشرتنا فأعطنا</w:t>
      </w:r>
      <w:r>
        <w:rPr>
          <w:rFonts w:ascii="mylotus" w:hAnsi="mylotus" w:cs="mylotus" w:hint="cs"/>
          <w:sz w:val="32"/>
          <w:szCs w:val="32"/>
          <w:rtl/>
          <w:lang w:bidi="ar-YE"/>
        </w:rPr>
        <w:t>،</w:t>
      </w:r>
      <w:r w:rsidRPr="007811C5">
        <w:rPr>
          <w:rFonts w:ascii="mylotus" w:hAnsi="mylotus" w:cs="mylotus"/>
          <w:sz w:val="32"/>
          <w:szCs w:val="32"/>
          <w:rtl/>
          <w:lang w:bidi="ar-YE"/>
        </w:rPr>
        <w:t xml:space="preserve"> فدخل ناس من أهل اليمن فقال</w:t>
      </w:r>
      <w:r>
        <w:rPr>
          <w:rFonts w:ascii="mylotus" w:hAnsi="mylotus" w:cs="mylotus" w:hint="cs"/>
          <w:sz w:val="32"/>
          <w:szCs w:val="32"/>
          <w:rtl/>
          <w:lang w:bidi="ar-YE"/>
        </w:rPr>
        <w:t>:</w:t>
      </w:r>
      <w:r w:rsidRPr="007811C5">
        <w:rPr>
          <w:rFonts w:ascii="mylotus" w:hAnsi="mylotus" w:cs="mylotus"/>
          <w:sz w:val="32"/>
          <w:szCs w:val="32"/>
          <w:rtl/>
          <w:lang w:bidi="ar-YE"/>
        </w:rPr>
        <w:t xml:space="preserve"> ( اقبلوا البشرى يا أهل اليمن</w:t>
      </w:r>
      <w:r>
        <w:rPr>
          <w:rFonts w:ascii="mylotus" w:hAnsi="mylotus" w:cs="mylotus" w:hint="cs"/>
          <w:sz w:val="32"/>
          <w:szCs w:val="32"/>
          <w:rtl/>
          <w:lang w:bidi="ar-YE"/>
        </w:rPr>
        <w:t>؛</w:t>
      </w:r>
      <w:r w:rsidRPr="007811C5">
        <w:rPr>
          <w:rFonts w:ascii="mylotus" w:hAnsi="mylotus" w:cs="mylotus"/>
          <w:sz w:val="32"/>
          <w:szCs w:val="32"/>
          <w:rtl/>
          <w:lang w:bidi="ar-YE"/>
        </w:rPr>
        <w:t xml:space="preserve"> إذ لم يقبلها بنو تميم )</w:t>
      </w:r>
      <w:r w:rsidR="00C06146">
        <w:rPr>
          <w:rFonts w:ascii="mylotus" w:hAnsi="mylotus" w:cs="mylotus"/>
          <w:sz w:val="32"/>
          <w:szCs w:val="32"/>
          <w:rtl/>
          <w:lang w:bidi="ar-YE"/>
        </w:rPr>
        <w:t>.</w:t>
      </w:r>
      <w:r w:rsidRPr="007811C5">
        <w:rPr>
          <w:rFonts w:ascii="mylotus" w:hAnsi="mylotus" w:cs="mylotus"/>
          <w:sz w:val="32"/>
          <w:szCs w:val="32"/>
          <w:rtl/>
          <w:lang w:bidi="ar-YE"/>
        </w:rPr>
        <w:t xml:space="preserve"> قالوا</w:t>
      </w:r>
      <w:r>
        <w:rPr>
          <w:rFonts w:ascii="mylotus" w:hAnsi="mylotus" w:cs="mylotus" w:hint="cs"/>
          <w:sz w:val="32"/>
          <w:szCs w:val="32"/>
          <w:rtl/>
          <w:lang w:bidi="ar-YE"/>
        </w:rPr>
        <w:t>:</w:t>
      </w:r>
      <w:r w:rsidRPr="007811C5">
        <w:rPr>
          <w:rFonts w:ascii="mylotus" w:hAnsi="mylotus" w:cs="mylotus"/>
          <w:sz w:val="32"/>
          <w:szCs w:val="32"/>
          <w:rtl/>
          <w:lang w:bidi="ar-YE"/>
        </w:rPr>
        <w:t xml:space="preserve"> قبلنا</w:t>
      </w:r>
      <w:r>
        <w:rPr>
          <w:rFonts w:ascii="mylotus" w:hAnsi="mylotus" w:cs="mylotus" w:hint="cs"/>
          <w:sz w:val="32"/>
          <w:szCs w:val="32"/>
          <w:rtl/>
          <w:lang w:bidi="ar-YE"/>
        </w:rPr>
        <w:t>،</w:t>
      </w:r>
      <w:r w:rsidRPr="007811C5">
        <w:rPr>
          <w:rFonts w:ascii="mylotus" w:hAnsi="mylotus" w:cs="mylotus"/>
          <w:sz w:val="32"/>
          <w:szCs w:val="32"/>
          <w:rtl/>
          <w:lang w:bidi="ar-YE"/>
        </w:rPr>
        <w:t xml:space="preserve"> جئناك لنتفقه في الدين</w:t>
      </w:r>
      <w:r>
        <w:rPr>
          <w:rFonts w:ascii="mylotus" w:hAnsi="mylotus" w:cs="mylotus" w:hint="cs"/>
          <w:sz w:val="32"/>
          <w:szCs w:val="32"/>
          <w:rtl/>
          <w:lang w:bidi="ar-YE"/>
        </w:rPr>
        <w:t>،</w:t>
      </w:r>
      <w:r w:rsidRPr="007811C5">
        <w:rPr>
          <w:rFonts w:ascii="mylotus" w:hAnsi="mylotus" w:cs="mylotus"/>
          <w:sz w:val="32"/>
          <w:szCs w:val="32"/>
          <w:rtl/>
          <w:lang w:bidi="ar-YE"/>
        </w:rPr>
        <w:t xml:space="preserve"> ولنسألك عن أول هذا الأمر ما كان</w:t>
      </w:r>
      <w:r>
        <w:rPr>
          <w:rFonts w:ascii="mylotus" w:hAnsi="mylotus" w:cs="mylotus" w:hint="cs"/>
          <w:sz w:val="32"/>
          <w:szCs w:val="32"/>
          <w:rtl/>
          <w:lang w:bidi="ar-YE"/>
        </w:rPr>
        <w:t>؟</w:t>
      </w:r>
      <w:r w:rsidRPr="007811C5">
        <w:rPr>
          <w:rFonts w:ascii="mylotus" w:hAnsi="mylotus" w:cs="mylotus"/>
          <w:sz w:val="32"/>
          <w:szCs w:val="32"/>
          <w:rtl/>
          <w:lang w:bidi="ar-YE"/>
        </w:rPr>
        <w:t xml:space="preserve"> قال</w:t>
      </w:r>
      <w:r>
        <w:rPr>
          <w:rFonts w:ascii="mylotus" w:hAnsi="mylotus" w:cs="mylotus" w:hint="cs"/>
          <w:sz w:val="32"/>
          <w:szCs w:val="32"/>
          <w:rtl/>
          <w:lang w:bidi="ar-YE"/>
        </w:rPr>
        <w:t>:</w:t>
      </w:r>
      <w:r w:rsidRPr="007811C5">
        <w:rPr>
          <w:rFonts w:ascii="mylotus" w:hAnsi="mylotus" w:cs="mylotus"/>
          <w:sz w:val="32"/>
          <w:szCs w:val="32"/>
          <w:rtl/>
          <w:lang w:bidi="ar-YE"/>
        </w:rPr>
        <w:t xml:space="preserve"> ( كان الله ولم يكن شيء قبله</w:t>
      </w:r>
      <w:r>
        <w:rPr>
          <w:rFonts w:ascii="mylotus" w:hAnsi="mylotus" w:cs="mylotus" w:hint="cs"/>
          <w:sz w:val="32"/>
          <w:szCs w:val="32"/>
          <w:rtl/>
          <w:lang w:bidi="ar-YE"/>
        </w:rPr>
        <w:t>،</w:t>
      </w:r>
      <w:r w:rsidRPr="007811C5">
        <w:rPr>
          <w:rFonts w:ascii="mylotus" w:hAnsi="mylotus" w:cs="mylotus"/>
          <w:sz w:val="32"/>
          <w:szCs w:val="32"/>
          <w:rtl/>
          <w:lang w:bidi="ar-YE"/>
        </w:rPr>
        <w:t xml:space="preserve"> وكان عرشه على الماء</w:t>
      </w:r>
      <w:r>
        <w:rPr>
          <w:rFonts w:ascii="mylotus" w:hAnsi="mylotus" w:cs="mylotus" w:hint="cs"/>
          <w:sz w:val="32"/>
          <w:szCs w:val="32"/>
          <w:rtl/>
          <w:lang w:bidi="ar-YE"/>
        </w:rPr>
        <w:t>،</w:t>
      </w:r>
      <w:r w:rsidRPr="007811C5">
        <w:rPr>
          <w:rFonts w:ascii="mylotus" w:hAnsi="mylotus" w:cs="mylotus"/>
          <w:sz w:val="32"/>
          <w:szCs w:val="32"/>
          <w:rtl/>
          <w:lang w:bidi="ar-YE"/>
        </w:rPr>
        <w:t xml:space="preserve"> ثم خلق السماوات والأرض وكتب في الذكر كل شيء )</w:t>
      </w:r>
      <w:r w:rsidRPr="007811C5">
        <w:rPr>
          <w:rFonts w:ascii="mylotus" w:hAnsi="mylotus" w:cs="mylotus" w:hint="cs"/>
          <w:sz w:val="32"/>
          <w:szCs w:val="32"/>
          <w:rtl/>
          <w:lang w:bidi="ar-YE"/>
        </w:rPr>
        <w:t xml:space="preserve"> (</w:t>
      </w:r>
      <w:r w:rsidRPr="007811C5">
        <w:rPr>
          <w:rFonts w:ascii="mylotus" w:hAnsi="mylotus" w:cs="mylotus"/>
          <w:sz w:val="32"/>
          <w:szCs w:val="32"/>
          <w:rtl/>
          <w:lang w:bidi="ar-YE"/>
        </w:rPr>
        <w:footnoteReference w:id="625"/>
      </w:r>
      <w:r w:rsidRPr="007811C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وجاء عن أبي هريرة الدوسي اليماني رضي الله عنه</w:t>
      </w:r>
      <w:r w:rsidRPr="00726BB8">
        <w:rPr>
          <w:rFonts w:ascii="mylotus" w:hAnsi="mylotus" w:cs="mylotus"/>
          <w:sz w:val="32"/>
          <w:szCs w:val="32"/>
          <w:rtl/>
          <w:lang w:bidi="ar-YE"/>
        </w:rPr>
        <w:t xml:space="preserve"> </w:t>
      </w:r>
      <w:r w:rsidRPr="00726BB8">
        <w:rPr>
          <w:rFonts w:ascii="mylotus" w:hAnsi="mylotus" w:cs="mylotus" w:hint="cs"/>
          <w:sz w:val="32"/>
          <w:szCs w:val="32"/>
          <w:rtl/>
          <w:lang w:bidi="ar-YE"/>
        </w:rPr>
        <w:t>أنه قال</w:t>
      </w:r>
      <w:r w:rsidRPr="00726BB8">
        <w:rPr>
          <w:rFonts w:ascii="mylotus" w:hAnsi="mylotus" w:cs="mylotus"/>
          <w:sz w:val="32"/>
          <w:szCs w:val="32"/>
          <w:rtl/>
          <w:lang w:bidi="ar-YE"/>
        </w:rPr>
        <w:t>: يا رسول الله</w:t>
      </w:r>
      <w:r w:rsidRPr="00726BB8">
        <w:rPr>
          <w:rFonts w:ascii="mylotus" w:hAnsi="mylotus" w:cs="mylotus" w:hint="cs"/>
          <w:sz w:val="32"/>
          <w:szCs w:val="32"/>
          <w:rtl/>
          <w:lang w:bidi="ar-YE"/>
        </w:rPr>
        <w:t>،</w:t>
      </w:r>
      <w:r w:rsidRPr="00726BB8">
        <w:rPr>
          <w:rFonts w:ascii="mylotus" w:hAnsi="mylotus" w:cs="mylotus"/>
          <w:sz w:val="32"/>
          <w:szCs w:val="32"/>
          <w:rtl/>
          <w:lang w:bidi="ar-YE"/>
        </w:rPr>
        <w:t xml:space="preserve"> من أسعد الناس بشفاعتك يوم القيامة</w:t>
      </w:r>
      <w:r w:rsidRPr="00726BB8">
        <w:rPr>
          <w:rFonts w:ascii="mylotus" w:hAnsi="mylotus" w:cs="mylotus" w:hint="cs"/>
          <w:sz w:val="32"/>
          <w:szCs w:val="32"/>
          <w:rtl/>
          <w:lang w:bidi="ar-YE"/>
        </w:rPr>
        <w:t>؟</w:t>
      </w:r>
      <w:r w:rsidRPr="00726BB8">
        <w:rPr>
          <w:rFonts w:ascii="mylotus" w:hAnsi="mylotus" w:cs="mylotus"/>
          <w:sz w:val="32"/>
          <w:szCs w:val="32"/>
          <w:rtl/>
          <w:lang w:bidi="ar-YE"/>
        </w:rPr>
        <w:t xml:space="preserve"> فقال النبي صلى الله عليه و سلم</w:t>
      </w:r>
      <w:r w:rsidRPr="00726BB8">
        <w:rPr>
          <w:rFonts w:ascii="mylotus" w:hAnsi="mylotus" w:cs="mylotus" w:hint="cs"/>
          <w:sz w:val="32"/>
          <w:szCs w:val="32"/>
          <w:rtl/>
          <w:lang w:bidi="ar-YE"/>
        </w:rPr>
        <w:t>: (</w:t>
      </w:r>
      <w:r w:rsidRPr="00726BB8">
        <w:rPr>
          <w:rFonts w:ascii="mylotus" w:hAnsi="mylotus" w:cs="mylotus"/>
          <w:sz w:val="32"/>
          <w:szCs w:val="32"/>
          <w:rtl/>
          <w:lang w:bidi="ar-YE"/>
        </w:rPr>
        <w:t xml:space="preserve"> لقد ظننت يا أبا هريرة</w:t>
      </w:r>
      <w:r w:rsidRPr="00726BB8">
        <w:rPr>
          <w:rFonts w:ascii="mylotus" w:hAnsi="mylotus" w:cs="mylotus" w:hint="cs"/>
          <w:sz w:val="32"/>
          <w:szCs w:val="32"/>
          <w:rtl/>
          <w:lang w:bidi="ar-YE"/>
        </w:rPr>
        <w:t>،</w:t>
      </w:r>
      <w:r w:rsidRPr="00726BB8">
        <w:rPr>
          <w:rFonts w:ascii="mylotus" w:hAnsi="mylotus" w:cs="mylotus"/>
          <w:sz w:val="32"/>
          <w:szCs w:val="32"/>
          <w:rtl/>
          <w:lang w:bidi="ar-YE"/>
        </w:rPr>
        <w:t xml:space="preserve"> أن لا يسألني عن هذا الحديث أحد أول منك</w:t>
      </w:r>
      <w:r w:rsidRPr="00726BB8">
        <w:rPr>
          <w:rFonts w:ascii="mylotus" w:hAnsi="mylotus" w:cs="mylotus" w:hint="cs"/>
          <w:sz w:val="32"/>
          <w:szCs w:val="32"/>
          <w:rtl/>
          <w:lang w:bidi="ar-YE"/>
        </w:rPr>
        <w:t>؛</w:t>
      </w:r>
      <w:r w:rsidRPr="00726BB8">
        <w:rPr>
          <w:rFonts w:ascii="mylotus" w:hAnsi="mylotus" w:cs="mylotus"/>
          <w:sz w:val="32"/>
          <w:szCs w:val="32"/>
          <w:rtl/>
          <w:lang w:bidi="ar-YE"/>
        </w:rPr>
        <w:t xml:space="preserve"> لما رأيت من حرصك على الحديث</w:t>
      </w:r>
      <w:r w:rsidRPr="00726BB8">
        <w:rPr>
          <w:rFonts w:ascii="mylotus" w:hAnsi="mylotus" w:cs="mylotus" w:hint="cs"/>
          <w:sz w:val="32"/>
          <w:szCs w:val="32"/>
          <w:rtl/>
          <w:lang w:bidi="ar-YE"/>
        </w:rPr>
        <w:t>،</w:t>
      </w:r>
      <w:r w:rsidRPr="00726BB8">
        <w:rPr>
          <w:rFonts w:ascii="mylotus" w:hAnsi="mylotus" w:cs="mylotus"/>
          <w:sz w:val="32"/>
          <w:szCs w:val="32"/>
          <w:rtl/>
          <w:lang w:bidi="ar-YE"/>
        </w:rPr>
        <w:t xml:space="preserve"> أسعد الناس بشفاعتي يوم القيامة من قال</w:t>
      </w:r>
      <w:r w:rsidRPr="00726BB8">
        <w:rPr>
          <w:rFonts w:ascii="mylotus" w:hAnsi="mylotus" w:cs="mylotus" w:hint="cs"/>
          <w:sz w:val="32"/>
          <w:szCs w:val="32"/>
          <w:rtl/>
          <w:lang w:bidi="ar-YE"/>
        </w:rPr>
        <w:t>:</w:t>
      </w:r>
      <w:r w:rsidRPr="00726BB8">
        <w:rPr>
          <w:rFonts w:ascii="mylotus" w:hAnsi="mylotus" w:cs="mylotus"/>
          <w:sz w:val="32"/>
          <w:szCs w:val="32"/>
          <w:rtl/>
          <w:lang w:bidi="ar-YE"/>
        </w:rPr>
        <w:t xml:space="preserve"> لا إله إلا الله خالصة من قبل نفسه)</w:t>
      </w:r>
      <w:r w:rsidRPr="00726BB8">
        <w:rPr>
          <w:rFonts w:ascii="mylotus" w:hAnsi="mylotus" w:cs="mylotus" w:hint="cs"/>
          <w:sz w:val="32"/>
          <w:szCs w:val="32"/>
          <w:rtl/>
          <w:lang w:bidi="ar-YE"/>
        </w:rPr>
        <w:t xml:space="preserve"> (</w:t>
      </w:r>
      <w:r w:rsidRPr="00726BB8">
        <w:rPr>
          <w:rtl/>
        </w:rPr>
        <w:footnoteReference w:id="626"/>
      </w:r>
      <w:r w:rsidRPr="00726BB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ومن سوابق أهل اليمن: أنهم أول من جاء بالمصافحة، ف</w:t>
      </w:r>
      <w:r w:rsidRPr="00726BB8">
        <w:rPr>
          <w:rFonts w:ascii="mylotus" w:hAnsi="mylotus" w:cs="mylotus"/>
          <w:sz w:val="32"/>
          <w:szCs w:val="32"/>
          <w:rtl/>
          <w:lang w:bidi="ar-YE"/>
        </w:rPr>
        <w:t>عن أنس بن مالك قال</w:t>
      </w:r>
      <w:r w:rsidRPr="00726BB8">
        <w:rPr>
          <w:rFonts w:ascii="mylotus" w:hAnsi="mylotus" w:cs="mylotus" w:hint="cs"/>
          <w:sz w:val="32"/>
          <w:szCs w:val="32"/>
          <w:rtl/>
          <w:lang w:bidi="ar-YE"/>
        </w:rPr>
        <w:t>:</w:t>
      </w:r>
      <w:r w:rsidRPr="00726BB8">
        <w:rPr>
          <w:rFonts w:ascii="mylotus" w:hAnsi="mylotus" w:cs="mylotus"/>
          <w:sz w:val="32"/>
          <w:szCs w:val="32"/>
          <w:rtl/>
          <w:lang w:bidi="ar-YE"/>
        </w:rPr>
        <w:t xml:space="preserve"> لما جاء أهل اليمن قال رسول الله صلى الله عليه وسلم</w:t>
      </w:r>
      <w:r w:rsidRPr="00726BB8">
        <w:rPr>
          <w:rFonts w:ascii="mylotus" w:hAnsi="mylotus" w:cs="mylotus" w:hint="cs"/>
          <w:sz w:val="32"/>
          <w:szCs w:val="32"/>
          <w:rtl/>
          <w:lang w:bidi="ar-YE"/>
        </w:rPr>
        <w:t>: (</w:t>
      </w:r>
      <w:r w:rsidRPr="00726BB8">
        <w:rPr>
          <w:rFonts w:ascii="mylotus" w:hAnsi="mylotus" w:cs="mylotus"/>
          <w:sz w:val="32"/>
          <w:szCs w:val="32"/>
          <w:rtl/>
          <w:lang w:bidi="ar-YE"/>
        </w:rPr>
        <w:t>قد جاءكم أهل اليمن</w:t>
      </w:r>
      <w:r w:rsidRPr="00726BB8">
        <w:rPr>
          <w:rFonts w:ascii="mylotus" w:hAnsi="mylotus" w:cs="mylotus" w:hint="cs"/>
          <w:sz w:val="32"/>
          <w:szCs w:val="32"/>
          <w:rtl/>
          <w:lang w:bidi="ar-YE"/>
        </w:rPr>
        <w:t>،</w:t>
      </w:r>
      <w:r w:rsidRPr="00726BB8">
        <w:rPr>
          <w:rFonts w:ascii="mylotus" w:hAnsi="mylotus" w:cs="mylotus"/>
          <w:sz w:val="32"/>
          <w:szCs w:val="32"/>
          <w:rtl/>
          <w:lang w:bidi="ar-YE"/>
        </w:rPr>
        <w:t xml:space="preserve"> وهم أول من جاء</w:t>
      </w:r>
      <w:r>
        <w:rPr>
          <w:rFonts w:ascii="mylotus" w:hAnsi="mylotus" w:cs="mylotus" w:hint="cs"/>
          <w:sz w:val="32"/>
          <w:szCs w:val="32"/>
          <w:rtl/>
          <w:lang w:bidi="ar-YE"/>
        </w:rPr>
        <w:t xml:space="preserve"> </w:t>
      </w:r>
      <w:r w:rsidRPr="00726BB8">
        <w:rPr>
          <w:rFonts w:ascii="mylotus" w:hAnsi="mylotus" w:cs="mylotus"/>
          <w:sz w:val="32"/>
          <w:szCs w:val="32"/>
          <w:rtl/>
          <w:lang w:bidi="ar-YE"/>
        </w:rPr>
        <w:t>بالمصافحة</w:t>
      </w:r>
      <w:r w:rsidRPr="00726BB8">
        <w:rPr>
          <w:rFonts w:ascii="mylotus" w:hAnsi="mylotus" w:cs="mylotus" w:hint="cs"/>
          <w:sz w:val="32"/>
          <w:szCs w:val="32"/>
          <w:rtl/>
          <w:lang w:bidi="ar-YE"/>
        </w:rPr>
        <w:t>) (</w:t>
      </w:r>
      <w:r w:rsidRPr="00726BB8">
        <w:rPr>
          <w:rFonts w:ascii="mylotus" w:hAnsi="mylotus" w:cs="mylotus"/>
          <w:sz w:val="32"/>
          <w:szCs w:val="32"/>
          <w:rtl/>
          <w:lang w:bidi="ar-YE"/>
        </w:rPr>
        <w:footnoteReference w:id="627"/>
      </w:r>
      <w:r w:rsidRPr="00726BB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إن لأهل اليمن فضائل كثيرة أخرى جاءت على لسان رسول الله صلى الله عليه وسلم، فمن ذلك:</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أن أهل اليمن هم أهل الإيمان، وهو درجة أعلى من الإسلام، </w:t>
      </w:r>
      <w:r w:rsidRPr="006F2890">
        <w:rPr>
          <w:rFonts w:ascii="mylotus" w:hAnsi="mylotus" w:cs="mylotus"/>
          <w:sz w:val="32"/>
          <w:szCs w:val="32"/>
          <w:rtl/>
          <w:lang w:bidi="ar-YE"/>
        </w:rPr>
        <w:t>قال رسول الله صلى الله عليه و سلم</w:t>
      </w:r>
      <w:r w:rsidRPr="006F2890">
        <w:rPr>
          <w:rFonts w:ascii="mylotus" w:hAnsi="mylotus" w:cs="mylotus" w:hint="cs"/>
          <w:sz w:val="32"/>
          <w:szCs w:val="32"/>
          <w:rtl/>
          <w:lang w:bidi="ar-YE"/>
        </w:rPr>
        <w:t>: (</w:t>
      </w:r>
      <w:r w:rsidRPr="006F2890">
        <w:rPr>
          <w:rFonts w:ascii="mylotus" w:hAnsi="mylotus" w:cs="mylotus"/>
          <w:sz w:val="32"/>
          <w:szCs w:val="32"/>
          <w:rtl/>
          <w:lang w:bidi="ar-YE"/>
        </w:rPr>
        <w:t xml:space="preserve"> جاء أهل اليمن هم أرق أفئدة</w:t>
      </w:r>
      <w:r w:rsidRPr="006F2890">
        <w:rPr>
          <w:rFonts w:ascii="mylotus" w:hAnsi="mylotus" w:cs="mylotus" w:hint="cs"/>
          <w:sz w:val="32"/>
          <w:szCs w:val="32"/>
          <w:rtl/>
          <w:lang w:bidi="ar-YE"/>
        </w:rPr>
        <w:t>،</w:t>
      </w:r>
      <w:r w:rsidRPr="006F2890">
        <w:rPr>
          <w:rFonts w:ascii="mylotus" w:hAnsi="mylotus" w:cs="mylotus"/>
          <w:sz w:val="32"/>
          <w:szCs w:val="32"/>
          <w:rtl/>
          <w:lang w:bidi="ar-YE"/>
        </w:rPr>
        <w:t xml:space="preserve"> الإيمان يمان</w:t>
      </w:r>
      <w:r w:rsidRPr="006F2890">
        <w:rPr>
          <w:rFonts w:ascii="mylotus" w:hAnsi="mylotus" w:cs="mylotus" w:hint="cs"/>
          <w:sz w:val="32"/>
          <w:szCs w:val="32"/>
          <w:rtl/>
          <w:lang w:bidi="ar-YE"/>
        </w:rPr>
        <w:t>،</w:t>
      </w:r>
      <w:r w:rsidRPr="006F2890">
        <w:rPr>
          <w:rFonts w:ascii="mylotus" w:hAnsi="mylotus" w:cs="mylotus"/>
          <w:sz w:val="32"/>
          <w:szCs w:val="32"/>
          <w:rtl/>
          <w:lang w:bidi="ar-YE"/>
        </w:rPr>
        <w:t xml:space="preserve"> والفقه يمان</w:t>
      </w:r>
      <w:r w:rsidRPr="006F2890">
        <w:rPr>
          <w:rFonts w:ascii="mylotus" w:hAnsi="mylotus" w:cs="mylotus" w:hint="cs"/>
          <w:sz w:val="32"/>
          <w:szCs w:val="32"/>
          <w:rtl/>
          <w:lang w:bidi="ar-YE"/>
        </w:rPr>
        <w:t>،</w:t>
      </w:r>
      <w:r w:rsidRPr="006F2890">
        <w:rPr>
          <w:rFonts w:ascii="mylotus" w:hAnsi="mylotus" w:cs="mylotus"/>
          <w:sz w:val="32"/>
          <w:szCs w:val="32"/>
          <w:rtl/>
          <w:lang w:bidi="ar-YE"/>
        </w:rPr>
        <w:t xml:space="preserve"> والحكمة يمانية</w:t>
      </w:r>
      <w:r>
        <w:rPr>
          <w:rFonts w:ascii="mylotus" w:hAnsi="mylotus" w:cs="mylotus" w:hint="cs"/>
          <w:sz w:val="32"/>
          <w:szCs w:val="32"/>
          <w:rtl/>
          <w:lang w:bidi="ar-YE"/>
        </w:rPr>
        <w:t>)</w:t>
      </w:r>
      <w:r w:rsidRPr="00726BB8">
        <w:rPr>
          <w:rFonts w:ascii="mylotus" w:hAnsi="mylotus" w:cs="mylotus" w:hint="cs"/>
          <w:sz w:val="32"/>
          <w:szCs w:val="32"/>
          <w:rtl/>
          <w:lang w:bidi="ar-YE"/>
        </w:rPr>
        <w:t xml:space="preserve"> (</w:t>
      </w:r>
      <w:r w:rsidRPr="00726BB8">
        <w:rPr>
          <w:rFonts w:ascii="mylotus" w:hAnsi="mylotus" w:cs="mylotus"/>
          <w:sz w:val="32"/>
          <w:szCs w:val="32"/>
          <w:rtl/>
          <w:lang w:bidi="ar-YE"/>
        </w:rPr>
        <w:footnoteReference w:id="628"/>
      </w:r>
      <w:r w:rsidRPr="00726BB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 و</w:t>
      </w:r>
      <w:r w:rsidRPr="006F2890">
        <w:rPr>
          <w:rFonts w:ascii="mylotus" w:hAnsi="mylotus" w:cs="mylotus"/>
          <w:sz w:val="32"/>
          <w:szCs w:val="32"/>
          <w:rtl/>
          <w:lang w:bidi="ar-YE"/>
        </w:rPr>
        <w:t xml:space="preserve"> عن أبي مسعود قال</w:t>
      </w:r>
      <w:r>
        <w:rPr>
          <w:rFonts w:ascii="mylotus" w:hAnsi="mylotus" w:cs="mylotus" w:hint="cs"/>
          <w:sz w:val="32"/>
          <w:szCs w:val="32"/>
          <w:rtl/>
          <w:lang w:bidi="ar-YE"/>
        </w:rPr>
        <w:t>-</w:t>
      </w:r>
      <w:r w:rsidRPr="006F2890">
        <w:rPr>
          <w:rFonts w:ascii="mylotus" w:hAnsi="mylotus" w:cs="mylotus"/>
          <w:sz w:val="32"/>
          <w:szCs w:val="32"/>
          <w:rtl/>
          <w:lang w:bidi="ar-YE"/>
        </w:rPr>
        <w:t xml:space="preserve"> وأشار النبي صلى الله عليه و سلم بيده نحو اليمن</w:t>
      </w:r>
      <w:r w:rsidRPr="006F2890">
        <w:rPr>
          <w:rFonts w:ascii="mylotus" w:hAnsi="mylotus" w:cs="mylotus" w:hint="cs"/>
          <w:sz w:val="32"/>
          <w:szCs w:val="32"/>
          <w:rtl/>
          <w:lang w:bidi="ar-YE"/>
        </w:rPr>
        <w:t>:</w:t>
      </w:r>
      <w:r w:rsidRPr="006F2890">
        <w:rPr>
          <w:rFonts w:ascii="mylotus" w:hAnsi="mylotus" w:cs="mylotus"/>
          <w:sz w:val="32"/>
          <w:szCs w:val="32"/>
          <w:rtl/>
          <w:lang w:bidi="ar-YE"/>
        </w:rPr>
        <w:t xml:space="preserve"> ( الإيمان هاهنا - مرتين -</w:t>
      </w:r>
      <w:r>
        <w:rPr>
          <w:rFonts w:ascii="mylotus" w:hAnsi="mylotus" w:cs="mylotus" w:hint="cs"/>
          <w:sz w:val="32"/>
          <w:szCs w:val="32"/>
          <w:rtl/>
          <w:lang w:bidi="ar-YE"/>
        </w:rPr>
        <w:t>،</w:t>
      </w:r>
      <w:r w:rsidRPr="006F2890">
        <w:rPr>
          <w:rFonts w:ascii="mylotus" w:hAnsi="mylotus" w:cs="mylotus"/>
          <w:sz w:val="32"/>
          <w:szCs w:val="32"/>
          <w:rtl/>
          <w:lang w:bidi="ar-YE"/>
        </w:rPr>
        <w:t xml:space="preserve"> ألا وإن القسوة وغلظ القلوب في الفدادين - حيث يطلع قرنا الشيطان -</w:t>
      </w:r>
      <w:r>
        <w:rPr>
          <w:rFonts w:ascii="mylotus" w:hAnsi="mylotus" w:cs="mylotus" w:hint="cs"/>
          <w:sz w:val="32"/>
          <w:szCs w:val="32"/>
          <w:rtl/>
          <w:lang w:bidi="ar-YE"/>
        </w:rPr>
        <w:t>:</w:t>
      </w:r>
      <w:r w:rsidRPr="006F2890">
        <w:rPr>
          <w:rFonts w:ascii="mylotus" w:hAnsi="mylotus" w:cs="mylotus"/>
          <w:sz w:val="32"/>
          <w:szCs w:val="32"/>
          <w:rtl/>
          <w:lang w:bidi="ar-YE"/>
        </w:rPr>
        <w:t xml:space="preserve"> ربيعة ومضر )</w:t>
      </w:r>
      <w:r w:rsidRPr="006F2890">
        <w:rPr>
          <w:rFonts w:ascii="mylotus" w:hAnsi="mylotus" w:cs="mylotus" w:hint="cs"/>
          <w:sz w:val="32"/>
          <w:szCs w:val="32"/>
          <w:rtl/>
          <w:lang w:bidi="ar-YE"/>
        </w:rPr>
        <w:t xml:space="preserve"> </w:t>
      </w:r>
      <w:r w:rsidRPr="00726BB8">
        <w:rPr>
          <w:rFonts w:ascii="mylotus" w:hAnsi="mylotus" w:cs="mylotus" w:hint="cs"/>
          <w:sz w:val="32"/>
          <w:szCs w:val="32"/>
          <w:rtl/>
          <w:lang w:bidi="ar-YE"/>
        </w:rPr>
        <w:t>(</w:t>
      </w:r>
      <w:r w:rsidRPr="00726BB8">
        <w:rPr>
          <w:rFonts w:ascii="mylotus" w:hAnsi="mylotus" w:cs="mylotus"/>
          <w:sz w:val="32"/>
          <w:szCs w:val="32"/>
          <w:rtl/>
          <w:lang w:bidi="ar-YE"/>
        </w:rPr>
        <w:footnoteReference w:id="629"/>
      </w:r>
      <w:r w:rsidRPr="00726BB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وقد بوب الإمام النووي في صحيح مسلم: </w:t>
      </w:r>
      <w:r w:rsidRPr="006F2890">
        <w:rPr>
          <w:rFonts w:ascii="mylotus" w:hAnsi="mylotus" w:cs="mylotus"/>
          <w:sz w:val="32"/>
          <w:szCs w:val="32"/>
          <w:rtl/>
          <w:lang w:bidi="ar-YE"/>
        </w:rPr>
        <w:t>باب تفاضل أهل الإيمان فيه ورجحان أهل اليمن فيه</w:t>
      </w:r>
      <w:r>
        <w:rPr>
          <w:rFonts w:ascii="mylotus" w:hAnsi="mylotus" w:cs="mylotus" w:hint="cs"/>
          <w:sz w:val="32"/>
          <w:szCs w:val="32"/>
          <w:rtl/>
          <w:lang w:bidi="ar-YE"/>
        </w:rPr>
        <w:t>، وساق الحديثين السابقين.</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بعض العلماء في معنى الحديث الأول: </w:t>
      </w:r>
      <w:r w:rsidRPr="006F2890">
        <w:rPr>
          <w:rFonts w:ascii="mylotus" w:hAnsi="mylotus" w:cs="mylotus" w:hint="cs"/>
          <w:sz w:val="32"/>
          <w:szCs w:val="32"/>
          <w:rtl/>
          <w:lang w:bidi="ar-YE"/>
        </w:rPr>
        <w:t>" أي: يتأخر الإيمان بها بعد فقده من جميع الأرض، وقال بعضهم: لإذعانهم إلى الإيمان بغير كلفة".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الفضائل: أن أهل اليمن هم أهل الفقه والعلم</w:t>
      </w:r>
      <w:r w:rsidR="00B83BD6">
        <w:rPr>
          <w:rFonts w:ascii="mylotus" w:hAnsi="mylotus" w:cs="mylotus" w:hint="cs"/>
          <w:sz w:val="32"/>
          <w:szCs w:val="32"/>
          <w:rtl/>
          <w:lang w:bidi="ar-YE"/>
        </w:rPr>
        <w:t xml:space="preserve">، </w:t>
      </w:r>
      <w:r>
        <w:rPr>
          <w:rFonts w:ascii="mylotus" w:hAnsi="mylotus" w:cs="mylotus" w:hint="cs"/>
          <w:sz w:val="32"/>
          <w:szCs w:val="32"/>
          <w:rtl/>
          <w:lang w:bidi="ar-YE"/>
        </w:rPr>
        <w:t>كما في الحديث السابق: (والفقه يمان). والمقصود بالفقه: الفهم الشمولي للإسلام وليس المصطلح الفني عند المتأخرين.</w:t>
      </w:r>
    </w:p>
    <w:p w:rsidR="00987688" w:rsidRPr="006F2890"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ابن رجب رحمه الله: </w:t>
      </w:r>
      <w:r w:rsidRPr="006F2890">
        <w:rPr>
          <w:rFonts w:ascii="mylotus" w:hAnsi="mylotus" w:cs="mylotus" w:hint="cs"/>
          <w:sz w:val="32"/>
          <w:szCs w:val="32"/>
          <w:rtl/>
          <w:lang w:bidi="ar-YE"/>
        </w:rPr>
        <w:t>" وهذا إشارة منه إلى أبي موسى رضي الله عنه، ومن كان على طريقه من علماء أهل اليمن كأبي مسلم الخولاني وأويس القرني ووهب بن منبه وغيرهم من علماء أهل اليمن، وكل هؤلاء من العلماء الربانيين... ولم يكن تميزهم عن الناس بكثرة قيل وقال ولا بحث ولا جدال".</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 xml:space="preserve">ومن الفضائل: أن أهل اليمن هم أهل الحكمة والإصابة في القول والفعل، كما في الحديث السابق: (والحكمة يمانية). والحكمة معناها:  ما منع من الجهل والجفاء، والحكيم من منعه عقله وحلمه من الطيش. وقال بعض العلماء: </w:t>
      </w:r>
      <w:r w:rsidRPr="002E52CF">
        <w:rPr>
          <w:rFonts w:ascii="mylotus" w:hAnsi="mylotus" w:cs="mylotus" w:hint="cs"/>
          <w:sz w:val="32"/>
          <w:szCs w:val="32"/>
          <w:rtl/>
          <w:lang w:bidi="ar-YE"/>
        </w:rPr>
        <w:t>"الحكمة الإصابة لما يرضي الله وما يحبه، وترك ما يسخطه ويكرهه، ولا ينال ذلك إلا برقة القلب وصف</w:t>
      </w:r>
      <w:r>
        <w:rPr>
          <w:rFonts w:ascii="mylotus" w:hAnsi="mylotus" w:cs="mylotus" w:hint="cs"/>
          <w:sz w:val="32"/>
          <w:szCs w:val="32"/>
          <w:rtl/>
          <w:lang w:bidi="ar-YE"/>
        </w:rPr>
        <w:t>ائه، فمن كان أصفا</w:t>
      </w:r>
      <w:r w:rsidRPr="002E52CF">
        <w:rPr>
          <w:rFonts w:ascii="mylotus" w:hAnsi="mylotus" w:cs="mylotus" w:hint="cs"/>
          <w:sz w:val="32"/>
          <w:szCs w:val="32"/>
          <w:rtl/>
          <w:lang w:bidi="ar-YE"/>
        </w:rPr>
        <w:t xml:space="preserve"> قلباً فإنه أحسن إدراكاً وأشد إصابة".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ابن رجب رحمه الله: </w:t>
      </w:r>
      <w:r w:rsidRPr="002E52CF">
        <w:rPr>
          <w:rFonts w:ascii="mylotus" w:hAnsi="mylotus" w:cs="mylotus" w:hint="cs"/>
          <w:sz w:val="32"/>
          <w:szCs w:val="32"/>
          <w:rtl/>
          <w:lang w:bidi="ar-YE"/>
        </w:rPr>
        <w:t xml:space="preserve">" </w:t>
      </w:r>
      <w:r w:rsidRPr="002E52CF">
        <w:rPr>
          <w:rFonts w:ascii="mylotus" w:hAnsi="mylotus" w:cs="mylotus"/>
          <w:sz w:val="32"/>
          <w:szCs w:val="32"/>
          <w:rtl/>
          <w:lang w:bidi="ar-YE"/>
        </w:rPr>
        <w:t>وقال ابن مسعوداً</w:t>
      </w:r>
      <w:r w:rsidR="00B83BD6">
        <w:rPr>
          <w:rFonts w:ascii="mylotus" w:hAnsi="mylotus" w:cs="mylotus"/>
          <w:sz w:val="32"/>
          <w:szCs w:val="32"/>
          <w:rtl/>
          <w:lang w:bidi="ar-YE"/>
        </w:rPr>
        <w:t>:</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w:t>
      </w:r>
      <w:r w:rsidRPr="002E52CF">
        <w:rPr>
          <w:rFonts w:ascii="mylotus" w:hAnsi="mylotus" w:cs="mylotus"/>
          <w:sz w:val="32"/>
          <w:szCs w:val="32"/>
          <w:rtl/>
          <w:lang w:bidi="ar-YE"/>
        </w:rPr>
        <w:t>إنكم في زمان كثير علماؤه قليل خطباؤه</w:t>
      </w:r>
      <w:r w:rsidRPr="002E52CF">
        <w:rPr>
          <w:rFonts w:ascii="mylotus" w:hAnsi="mylotus" w:cs="mylotus" w:hint="cs"/>
          <w:sz w:val="32"/>
          <w:szCs w:val="32"/>
          <w:rtl/>
          <w:lang w:bidi="ar-YE"/>
        </w:rPr>
        <w:t>،</w:t>
      </w:r>
      <w:r w:rsidRPr="002E52CF">
        <w:rPr>
          <w:rFonts w:ascii="mylotus" w:hAnsi="mylotus" w:cs="mylotus"/>
          <w:sz w:val="32"/>
          <w:szCs w:val="32"/>
          <w:rtl/>
          <w:lang w:bidi="ar-YE"/>
        </w:rPr>
        <w:t xml:space="preserve"> وسيأتي بعدكم زمان قليل علماؤه</w:t>
      </w:r>
      <w:r w:rsidRPr="002E52CF">
        <w:rPr>
          <w:rFonts w:ascii="mylotus" w:hAnsi="mylotus" w:cs="mylotus" w:hint="cs"/>
          <w:sz w:val="32"/>
          <w:szCs w:val="32"/>
          <w:rtl/>
          <w:lang w:bidi="ar-YE"/>
        </w:rPr>
        <w:t>،</w:t>
      </w:r>
      <w:r w:rsidRPr="002E52CF">
        <w:rPr>
          <w:rFonts w:ascii="mylotus" w:hAnsi="mylotus" w:cs="mylotus"/>
          <w:sz w:val="32"/>
          <w:szCs w:val="32"/>
          <w:rtl/>
          <w:lang w:bidi="ar-YE"/>
        </w:rPr>
        <w:t xml:space="preserve"> كثير خطباؤه</w:t>
      </w:r>
      <w:r w:rsidRPr="002E52CF">
        <w:rPr>
          <w:rFonts w:ascii="mylotus" w:hAnsi="mylotus" w:cs="mylotus" w:hint="cs"/>
          <w:sz w:val="32"/>
          <w:szCs w:val="32"/>
          <w:rtl/>
          <w:lang w:bidi="ar-YE"/>
        </w:rPr>
        <w:t>)،</w:t>
      </w:r>
      <w:r w:rsidRPr="002E52CF">
        <w:rPr>
          <w:rFonts w:ascii="mylotus" w:hAnsi="mylotus" w:cs="mylotus"/>
          <w:sz w:val="32"/>
          <w:szCs w:val="32"/>
          <w:rtl/>
          <w:lang w:bidi="ar-YE"/>
        </w:rPr>
        <w:t xml:space="preserve"> فمن كثر علمه وقل قوله فهو الممدوح</w:t>
      </w:r>
      <w:r w:rsidRPr="002E52CF">
        <w:rPr>
          <w:rFonts w:ascii="mylotus" w:hAnsi="mylotus" w:cs="mylotus" w:hint="cs"/>
          <w:sz w:val="32"/>
          <w:szCs w:val="32"/>
          <w:rtl/>
          <w:lang w:bidi="ar-YE"/>
        </w:rPr>
        <w:t>،</w:t>
      </w:r>
      <w:r w:rsidRPr="002E52CF">
        <w:rPr>
          <w:rFonts w:ascii="mylotus" w:hAnsi="mylotus" w:cs="mylotus"/>
          <w:sz w:val="32"/>
          <w:szCs w:val="32"/>
          <w:rtl/>
          <w:lang w:bidi="ar-YE"/>
        </w:rPr>
        <w:t xml:space="preserve"> ومن كان بالعكس فهو مذموم. وقد شهد النبي صلى الله عليه وسلم لأهل اليمن بالإيمان والفقه. وأهل اليمن أقل الناس كلاماً وتوسعاً في العلوم</w:t>
      </w:r>
      <w:r w:rsidRPr="002E52CF">
        <w:rPr>
          <w:rFonts w:ascii="mylotus" w:hAnsi="mylotus" w:cs="mylotus" w:hint="cs"/>
          <w:sz w:val="32"/>
          <w:szCs w:val="32"/>
          <w:rtl/>
          <w:lang w:bidi="ar-YE"/>
        </w:rPr>
        <w:t>،</w:t>
      </w:r>
      <w:r w:rsidRPr="002E52CF">
        <w:rPr>
          <w:rFonts w:ascii="mylotus" w:hAnsi="mylotus" w:cs="mylotus"/>
          <w:sz w:val="32"/>
          <w:szCs w:val="32"/>
          <w:rtl/>
          <w:lang w:bidi="ar-YE"/>
        </w:rPr>
        <w:t xml:space="preserve"> لكن علمهم علم نافع في قلوبهم ويعبرون بألسنتهم عن القدر المحتاج إليه من ذلك. وهذا هو الفقه والعلم النافع</w:t>
      </w:r>
      <w:r w:rsidRPr="002E52CF">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وكفى بهذه منقبة بعد الإيمان بالله؛ لأن الله تعالى يقول: </w:t>
      </w:r>
      <w:r w:rsidRPr="002E52CF">
        <w:rPr>
          <w:rFonts w:ascii="mylotus" w:hAnsi="mylotus" w:cs="mylotus"/>
          <w:sz w:val="32"/>
          <w:szCs w:val="32"/>
          <w:rtl/>
          <w:lang w:bidi="ar-YE"/>
        </w:rPr>
        <w:t>{</w:t>
      </w:r>
      <w:r w:rsidRPr="002E52CF">
        <w:rPr>
          <w:rFonts w:ascii="mylotus" w:hAnsi="mylotus" w:cs="mylotus" w:hint="cs"/>
          <w:sz w:val="32"/>
          <w:szCs w:val="32"/>
          <w:rtl/>
          <w:lang w:bidi="ar-YE"/>
        </w:rPr>
        <w:t>يُؤتِي</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الْحِكْمَةَ</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مَن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يَشَاءُ</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وَمَن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يُؤْتَ</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الْحِكْمَةَ</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فَقَدْ</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أُوتِيَ</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خَيْراً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كَثِيراً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وَمَا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يَذَّكَّرُ</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إِلاَّ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أُوْلُواْ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الأَلْبَابِ</w:t>
      </w:r>
      <w:r w:rsidRPr="002E52CF">
        <w:rPr>
          <w:rFonts w:ascii="mylotus" w:hAnsi="mylotus" w:cs="mylotus"/>
          <w:sz w:val="32"/>
          <w:szCs w:val="32"/>
          <w:rtl/>
          <w:lang w:bidi="ar-YE"/>
        </w:rPr>
        <w:t xml:space="preserve"> }</w:t>
      </w:r>
      <w:r>
        <w:rPr>
          <w:rFonts w:ascii="mylotus" w:hAnsi="mylotus" w:cs="mylotus" w:hint="cs"/>
          <w:sz w:val="32"/>
          <w:szCs w:val="32"/>
          <w:rtl/>
          <w:lang w:bidi="ar-YE"/>
        </w:rPr>
        <w:t>[</w:t>
      </w:r>
      <w:r w:rsidRPr="002E52CF">
        <w:rPr>
          <w:rFonts w:ascii="mylotus" w:hAnsi="mylotus" w:cs="mylotus" w:hint="cs"/>
          <w:sz w:val="32"/>
          <w:szCs w:val="32"/>
          <w:rtl/>
          <w:lang w:bidi="ar-YE"/>
        </w:rPr>
        <w:t>البقرة</w:t>
      </w:r>
      <w:r w:rsidRPr="002E52CF">
        <w:rPr>
          <w:rFonts w:ascii="mylotus" w:hAnsi="mylotus" w:cs="mylotus"/>
          <w:sz w:val="32"/>
          <w:szCs w:val="32"/>
          <w:rtl/>
          <w:lang w:bidi="ar-YE"/>
        </w:rPr>
        <w:t>269</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vertAlign w:val="superscript"/>
          <w:rtl/>
          <w:lang w:bidi="ar-YE"/>
        </w:rPr>
      </w:pPr>
      <w:r>
        <w:rPr>
          <w:rFonts w:ascii="mylotus" w:hAnsi="mylotus" w:cs="mylotus" w:hint="cs"/>
          <w:sz w:val="32"/>
          <w:szCs w:val="32"/>
          <w:rtl/>
          <w:lang w:bidi="ar-YE"/>
        </w:rPr>
        <w:t>ومن فضائل أهل اليمن:  أنهم من أهل الخشوع ورقة القلوب والشفقة على المخلوق، والطاعة والانقياد في الحق كما في الحديث السابق: (</w:t>
      </w:r>
      <w:r w:rsidRPr="006F2890">
        <w:rPr>
          <w:rFonts w:ascii="mylotus" w:hAnsi="mylotus" w:cs="mylotus"/>
          <w:sz w:val="32"/>
          <w:szCs w:val="32"/>
          <w:rtl/>
          <w:lang w:bidi="ar-YE"/>
        </w:rPr>
        <w:t xml:space="preserve">جاء أهل اليمن هم </w:t>
      </w:r>
      <w:r w:rsidRPr="000B6CE7">
        <w:rPr>
          <w:rFonts w:ascii="mylotus" w:hAnsi="mylotus" w:cs="mylotus"/>
          <w:sz w:val="32"/>
          <w:szCs w:val="32"/>
          <w:rtl/>
          <w:lang w:bidi="ar-YE"/>
        </w:rPr>
        <w:t>أرق قلوبا</w:t>
      </w:r>
      <w:r w:rsidRPr="000B6CE7">
        <w:rPr>
          <w:rFonts w:ascii="mylotus" w:hAnsi="mylotus" w:cs="mylotus" w:hint="cs"/>
          <w:sz w:val="32"/>
          <w:szCs w:val="32"/>
          <w:rtl/>
          <w:lang w:bidi="ar-YE"/>
        </w:rPr>
        <w:t>ً</w:t>
      </w:r>
      <w:r w:rsidRPr="000B6CE7">
        <w:rPr>
          <w:rFonts w:ascii="mylotus" w:hAnsi="mylotus" w:cs="mylotus"/>
          <w:sz w:val="32"/>
          <w:szCs w:val="32"/>
          <w:rtl/>
          <w:lang w:bidi="ar-YE"/>
        </w:rPr>
        <w:t xml:space="preserve"> وأضعف أفئد</w:t>
      </w:r>
      <w:r>
        <w:rPr>
          <w:rFonts w:ascii="mylotus" w:hAnsi="mylotus" w:cs="mylotus" w:hint="cs"/>
          <w:sz w:val="32"/>
          <w:szCs w:val="32"/>
          <w:rtl/>
          <w:lang w:bidi="ar-YE"/>
        </w:rPr>
        <w:t>ة)</w:t>
      </w:r>
      <w:r w:rsidR="00B83BD6">
        <w:rPr>
          <w:rFonts w:ascii="mylotus" w:hAnsi="mylotus" w:cs="mylotus" w:hint="cs"/>
          <w:sz w:val="32"/>
          <w:szCs w:val="32"/>
          <w:rtl/>
          <w:lang w:bidi="ar-YE"/>
        </w:rPr>
        <w:t xml:space="preserve">، </w:t>
      </w:r>
      <w:r>
        <w:rPr>
          <w:rFonts w:ascii="mylotus" w:hAnsi="mylotus" w:cs="mylotus" w:hint="cs"/>
          <w:sz w:val="32"/>
          <w:szCs w:val="32"/>
          <w:rtl/>
          <w:lang w:bidi="ar-YE"/>
        </w:rPr>
        <w:t>وعند أحمد</w:t>
      </w:r>
      <w:r w:rsidR="00B83BD6">
        <w:rPr>
          <w:rFonts w:ascii="mylotus" w:hAnsi="mylotus" w:cs="mylotus" w:hint="cs"/>
          <w:sz w:val="32"/>
          <w:szCs w:val="32"/>
          <w:rtl/>
          <w:lang w:bidi="ar-YE"/>
        </w:rPr>
        <w:t>:</w:t>
      </w:r>
      <w:r>
        <w:rPr>
          <w:rFonts w:ascii="mylotus" w:hAnsi="mylotus" w:cs="mylotus" w:hint="cs"/>
          <w:sz w:val="32"/>
          <w:szCs w:val="32"/>
          <w:rtl/>
          <w:lang w:bidi="ar-YE"/>
        </w:rPr>
        <w:t xml:space="preserve"> ( وأنجع طاعة) وعند الطبراني: (وأسمع طاعة) </w:t>
      </w:r>
      <w:r w:rsidRPr="009B2722">
        <w:rPr>
          <w:rFonts w:ascii="mylotus" w:hAnsi="mylotus" w:cs="mylotus" w:hint="cs"/>
          <w:sz w:val="32"/>
          <w:szCs w:val="32"/>
          <w:rtl/>
          <w:lang w:bidi="ar-YE"/>
        </w:rPr>
        <w:t>(</w:t>
      </w:r>
      <w:r w:rsidRPr="009B2722">
        <w:rPr>
          <w:rtl/>
        </w:rPr>
        <w:footnoteReference w:id="630"/>
      </w:r>
      <w:r w:rsidRPr="009B2722">
        <w:rPr>
          <w:rFonts w:ascii="mylotus" w:hAnsi="mylotus" w:cs="mylotus" w:hint="cs"/>
          <w:sz w:val="32"/>
          <w:szCs w:val="32"/>
          <w:rtl/>
          <w:lang w:bidi="ar-YE"/>
        </w:rPr>
        <w:t>)</w:t>
      </w:r>
      <w:r>
        <w:rPr>
          <w:rFonts w:ascii="mylotus" w:hAnsi="mylotus" w:cs="mylotus" w:hint="cs"/>
          <w:sz w:val="32"/>
          <w:szCs w:val="32"/>
          <w:vertAlign w:val="superscript"/>
          <w:rtl/>
          <w:lang w:bidi="ar-YE"/>
        </w:rPr>
        <w:t>.</w:t>
      </w:r>
    </w:p>
    <w:p w:rsidR="00987688" w:rsidRPr="000B6CE7" w:rsidRDefault="00987688" w:rsidP="009B3450">
      <w:pPr>
        <w:autoSpaceDE w:val="0"/>
        <w:autoSpaceDN w:val="0"/>
        <w:adjustRightInd w:val="0"/>
        <w:spacing w:after="0" w:line="240" w:lineRule="auto"/>
        <w:jc w:val="both"/>
        <w:rPr>
          <w:rFonts w:ascii="mylotus" w:hAnsi="mylotus" w:cs="mylotus"/>
          <w:sz w:val="32"/>
          <w:szCs w:val="32"/>
          <w:rtl/>
          <w:lang w:bidi="ar-YE"/>
        </w:rPr>
      </w:pPr>
      <w:r w:rsidRPr="00AF0C54">
        <w:rPr>
          <w:rFonts w:ascii="mylotus" w:hAnsi="mylotus" w:cs="mylotus" w:hint="cs"/>
          <w:sz w:val="32"/>
          <w:szCs w:val="32"/>
          <w:vertAlign w:val="superscript"/>
          <w:rtl/>
          <w:lang w:bidi="ar-YE"/>
        </w:rPr>
        <w:t xml:space="preserve"> </w:t>
      </w:r>
      <w:r>
        <w:rPr>
          <w:rFonts w:ascii="mylotus" w:hAnsi="mylotus" w:cs="mylotus" w:hint="cs"/>
          <w:sz w:val="32"/>
          <w:szCs w:val="32"/>
          <w:rtl/>
          <w:lang w:bidi="ar-YE"/>
        </w:rPr>
        <w:t>وقد قدم ناس من أهل اليمن على أبي بكر رضي الله عنه أيام خلافته فسمعوا القرآن فجعلوا يبكون، فقال أبو بكر: "هكذا كنا ثم قست القلوب</w:t>
      </w:r>
      <w:r>
        <w:rPr>
          <w:rFonts w:ascii="mylotus" w:hAnsi="mylotus" w:cs="Times New Roman" w:hint="cs"/>
          <w:sz w:val="32"/>
          <w:szCs w:val="32"/>
          <w:rtl/>
          <w:lang w:bidi="ar-YE"/>
        </w:rPr>
        <w:t>"</w:t>
      </w:r>
      <w:r w:rsidRPr="000B6CE7">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2E52CF">
        <w:rPr>
          <w:rFonts w:ascii="mylotus" w:hAnsi="mylotus" w:cs="mylotus" w:hint="cs"/>
          <w:sz w:val="32"/>
          <w:szCs w:val="32"/>
          <w:rtl/>
          <w:lang w:bidi="ar-YE"/>
        </w:rPr>
        <w:t>أيها الأحبة الكرام،</w:t>
      </w:r>
      <w:r>
        <w:rPr>
          <w:rFonts w:ascii="mylotus" w:hAnsi="mylotus" w:cs="mylotus" w:hint="cs"/>
          <w:sz w:val="32"/>
          <w:szCs w:val="32"/>
          <w:rtl/>
          <w:lang w:bidi="ar-YE"/>
        </w:rPr>
        <w:t xml:space="preserve"> ومن فضائل أهل اليمن: أنهم يحبون الله ويحبهم الله، وأنهم أشداء على الكفار أرقاء على المؤمنين.</w:t>
      </w:r>
    </w:p>
    <w:p w:rsidR="00987688" w:rsidRPr="002E52CF"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قال تعالى:</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أَيُّهَا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الَّذِينَ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آمَنُواْ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مَن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يَرْتَدَّ</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مِنكُمْ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عَن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دِينِهِ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فَسَوْفَ</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يَأْتِي</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اللّهُ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بِقَوْمٍ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يُحِبُّهُمْ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وَيُحِبُّونَهُ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أَذِلَّةٍ</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عَلَى</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الْمُؤْمِنِينَ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أَعِزَّةٍ</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عَلَى</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الْكَافِرِينَ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يُجَاهِدُونَ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فِي</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سَبِيلِ</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اللّهِ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وَلاَ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يَخَافُونَ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لَوْمَةَ</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لآئِمٍ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ذَلِكَ</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فَضْلُ</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اللّهِ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يُؤْتِيهِ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مَن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يَشَاءُ</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وَاللّهُ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وَاسِعٌ</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عَلِيمٌ</w:t>
      </w:r>
      <w:r w:rsidRPr="002E52CF">
        <w:rPr>
          <w:rFonts w:ascii="mylotus" w:hAnsi="mylotus" w:cs="mylotus"/>
          <w:sz w:val="32"/>
          <w:szCs w:val="32"/>
          <w:rtl/>
          <w:lang w:bidi="ar-YE"/>
        </w:rPr>
        <w:t xml:space="preserve"> }</w:t>
      </w:r>
      <w:r>
        <w:rPr>
          <w:rFonts w:ascii="mylotus" w:hAnsi="mylotus" w:cs="mylotus" w:hint="cs"/>
          <w:sz w:val="32"/>
          <w:szCs w:val="32"/>
          <w:rtl/>
          <w:lang w:bidi="ar-YE"/>
        </w:rPr>
        <w:t>[</w:t>
      </w:r>
      <w:r w:rsidRPr="002E52CF">
        <w:rPr>
          <w:rFonts w:ascii="mylotus" w:hAnsi="mylotus" w:cs="mylotus" w:hint="cs"/>
          <w:sz w:val="32"/>
          <w:szCs w:val="32"/>
          <w:rtl/>
          <w:lang w:bidi="ar-YE"/>
        </w:rPr>
        <w:t>المائدة</w:t>
      </w:r>
      <w:r w:rsidRPr="002E52CF">
        <w:rPr>
          <w:rFonts w:ascii="mylotus" w:hAnsi="mylotus" w:cs="mylotus"/>
          <w:sz w:val="32"/>
          <w:szCs w:val="32"/>
          <w:rtl/>
          <w:lang w:bidi="ar-YE"/>
        </w:rPr>
        <w:t>54</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فعن عياض الأشعري قال: </w:t>
      </w:r>
      <w:r w:rsidRPr="002E52CF">
        <w:rPr>
          <w:rFonts w:ascii="mylotus" w:hAnsi="mylotus" w:cs="mylotus"/>
          <w:sz w:val="32"/>
          <w:szCs w:val="32"/>
          <w:rtl/>
          <w:lang w:bidi="ar-YE"/>
        </w:rPr>
        <w:t>لما نزلت هذه الآية</w:t>
      </w:r>
      <w:r w:rsidR="00B83BD6">
        <w:rPr>
          <w:rFonts w:ascii="mylotus" w:hAnsi="mylotus" w:cs="mylotus"/>
          <w:sz w:val="32"/>
          <w:szCs w:val="32"/>
          <w:rtl/>
          <w:lang w:bidi="ar-YE"/>
        </w:rPr>
        <w:t>:</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أَيُّهَا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الَّذِينَ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آمَنُواْ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مَن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يَرْتَدَّ</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مِنكُمْ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عَن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دِينِهِ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فَسَوْفَ</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يَأْتِي</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اللّهُ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بِقَوْمٍ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يُحِبُّهُمْ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وَيُحِبُّونَهُ</w:t>
      </w:r>
      <w:r>
        <w:rPr>
          <w:rFonts w:ascii="mylotus" w:hAnsi="mylotus" w:cs="mylotus" w:hint="cs"/>
          <w:sz w:val="32"/>
          <w:szCs w:val="32"/>
          <w:rtl/>
          <w:lang w:bidi="ar-YE"/>
        </w:rPr>
        <w:t>....</w:t>
      </w:r>
      <w:r w:rsidRPr="002E52CF">
        <w:rPr>
          <w:rFonts w:ascii="mylotus" w:hAnsi="mylotus" w:cs="mylotus"/>
          <w:sz w:val="32"/>
          <w:szCs w:val="32"/>
          <w:rtl/>
          <w:lang w:bidi="ar-YE"/>
        </w:rPr>
        <w:t>}</w:t>
      </w:r>
      <w:r>
        <w:rPr>
          <w:rFonts w:ascii="mylotus" w:hAnsi="mylotus" w:cs="mylotus" w:hint="cs"/>
          <w:sz w:val="32"/>
          <w:szCs w:val="32"/>
          <w:rtl/>
          <w:lang w:bidi="ar-YE"/>
        </w:rPr>
        <w:t>[</w:t>
      </w:r>
      <w:r w:rsidRPr="002E52CF">
        <w:rPr>
          <w:rFonts w:ascii="mylotus" w:hAnsi="mylotus" w:cs="mylotus" w:hint="cs"/>
          <w:sz w:val="32"/>
          <w:szCs w:val="32"/>
          <w:rtl/>
          <w:lang w:bidi="ar-YE"/>
        </w:rPr>
        <w:t>المائدة</w:t>
      </w:r>
      <w:r w:rsidRPr="002E52CF">
        <w:rPr>
          <w:rFonts w:ascii="mylotus" w:hAnsi="mylotus" w:cs="mylotus"/>
          <w:sz w:val="32"/>
          <w:szCs w:val="32"/>
          <w:rtl/>
          <w:lang w:bidi="ar-YE"/>
        </w:rPr>
        <w:t>54</w:t>
      </w:r>
      <w:r>
        <w:rPr>
          <w:rFonts w:ascii="mylotus" w:hAnsi="mylotus" w:cs="mylotus" w:hint="cs"/>
          <w:sz w:val="32"/>
          <w:szCs w:val="32"/>
          <w:rtl/>
          <w:lang w:bidi="ar-YE"/>
        </w:rPr>
        <w:t>].</w:t>
      </w:r>
      <w:r w:rsidRPr="002E52CF">
        <w:rPr>
          <w:rFonts w:ascii="mylotus" w:hAnsi="mylotus" w:cs="mylotus"/>
          <w:sz w:val="32"/>
          <w:szCs w:val="32"/>
          <w:rtl/>
          <w:lang w:bidi="ar-YE"/>
        </w:rPr>
        <w:t>أومأ رسول الله إلى أبي موسى بشيء كان معه فقال</w:t>
      </w:r>
      <w:r w:rsidR="00B83BD6">
        <w:rPr>
          <w:rFonts w:ascii="mylotus" w:hAnsi="mylotus" w:cs="mylotus"/>
          <w:sz w:val="32"/>
          <w:szCs w:val="32"/>
          <w:rtl/>
          <w:lang w:bidi="ar-YE"/>
        </w:rPr>
        <w:t>:</w:t>
      </w:r>
      <w:r w:rsidRPr="002E52CF">
        <w:rPr>
          <w:rFonts w:ascii="mylotus" w:hAnsi="mylotus" w:cs="mylotus"/>
          <w:sz w:val="32"/>
          <w:szCs w:val="32"/>
          <w:rtl/>
          <w:lang w:bidi="ar-YE"/>
        </w:rPr>
        <w:t xml:space="preserve">  هم قوم هذا )</w:t>
      </w:r>
      <w:r w:rsidRPr="002E52CF">
        <w:rPr>
          <w:rFonts w:ascii="mylotus" w:hAnsi="mylotus" w:cs="mylotus" w:hint="cs"/>
          <w:sz w:val="32"/>
          <w:szCs w:val="32"/>
          <w:rtl/>
          <w:lang w:bidi="ar-YE"/>
        </w:rPr>
        <w:t xml:space="preserve"> (</w:t>
      </w:r>
      <w:r w:rsidRPr="002E52CF">
        <w:rPr>
          <w:rFonts w:ascii="mylotus" w:hAnsi="mylotus" w:cs="mylotus"/>
          <w:sz w:val="32"/>
          <w:szCs w:val="32"/>
          <w:rtl/>
        </w:rPr>
        <w:footnoteReference w:id="631"/>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وروى الطبري في تفسيره </w:t>
      </w:r>
      <w:r w:rsidRPr="000C750B">
        <w:rPr>
          <w:rFonts w:ascii="mylotus" w:hAnsi="mylotus" w:cs="mylotus"/>
          <w:sz w:val="32"/>
          <w:szCs w:val="32"/>
          <w:rtl/>
          <w:lang w:bidi="ar-YE"/>
        </w:rPr>
        <w:t xml:space="preserve">عن محمد بن كعب القرظي: </w:t>
      </w:r>
      <w:r>
        <w:rPr>
          <w:rFonts w:ascii="mylotus" w:hAnsi="mylotus" w:cs="Times New Roman" w:hint="cs"/>
          <w:sz w:val="32"/>
          <w:szCs w:val="32"/>
          <w:rtl/>
          <w:lang w:bidi="ar-YE"/>
        </w:rPr>
        <w:t>"</w:t>
      </w:r>
      <w:r w:rsidRPr="000C750B">
        <w:rPr>
          <w:rFonts w:ascii="mylotus" w:hAnsi="mylotus" w:cs="mylotus"/>
          <w:sz w:val="32"/>
          <w:szCs w:val="32"/>
          <w:rtl/>
          <w:lang w:bidi="ar-YE"/>
        </w:rPr>
        <w:t>أن عمر بن عبد العزيز أرسل إليه يومًا، وهو أمير المدينة، يسأله عن ذلك: فقال</w:t>
      </w:r>
      <w:r w:rsidRPr="000C750B">
        <w:rPr>
          <w:rFonts w:ascii="mylotus" w:hAnsi="mylotus" w:cs="mylotus" w:hint="cs"/>
          <w:sz w:val="32"/>
          <w:szCs w:val="32"/>
          <w:rtl/>
          <w:lang w:bidi="ar-YE"/>
        </w:rPr>
        <w:t>:</w:t>
      </w:r>
      <w:r>
        <w:rPr>
          <w:rFonts w:ascii="mylotus" w:hAnsi="mylotus" w:cs="mylotus"/>
          <w:sz w:val="32"/>
          <w:szCs w:val="32"/>
          <w:rtl/>
          <w:lang w:bidi="ar-YE"/>
        </w:rPr>
        <w:t xml:space="preserve"> محمد:</w:t>
      </w:r>
      <w:r w:rsidRPr="000C750B">
        <w:rPr>
          <w:rFonts w:ascii="mylotus" w:hAnsi="mylotus" w:cs="mylotus" w:hint="cs"/>
          <w:sz w:val="32"/>
          <w:szCs w:val="32"/>
          <w:rtl/>
          <w:lang w:bidi="ar-YE"/>
        </w:rPr>
        <w:t xml:space="preserve"> </w:t>
      </w:r>
      <w:r>
        <w:rPr>
          <w:rFonts w:ascii="mylotus" w:hAnsi="mylotus" w:cs="mylotus"/>
          <w:sz w:val="32"/>
          <w:szCs w:val="32"/>
          <w:rtl/>
          <w:lang w:bidi="ar-YE"/>
        </w:rPr>
        <w:t>يأتي الله بقوم</w:t>
      </w:r>
      <w:r w:rsidRPr="000C750B">
        <w:rPr>
          <w:rFonts w:ascii="mylotus" w:hAnsi="mylotus" w:cs="mylotus"/>
          <w:sz w:val="32"/>
          <w:szCs w:val="32"/>
          <w:rtl/>
          <w:lang w:bidi="ar-YE"/>
        </w:rPr>
        <w:t>، وهم أهل اليمن</w:t>
      </w:r>
      <w:r w:rsidRPr="000C750B">
        <w:rPr>
          <w:rFonts w:ascii="mylotus" w:hAnsi="mylotus" w:cs="mylotus" w:hint="cs"/>
          <w:sz w:val="32"/>
          <w:szCs w:val="32"/>
          <w:rtl/>
          <w:lang w:bidi="ar-YE"/>
        </w:rPr>
        <w:t>،</w:t>
      </w:r>
      <w:r w:rsidRPr="000C750B">
        <w:rPr>
          <w:rFonts w:ascii="mylotus" w:hAnsi="mylotus" w:cs="mylotus"/>
          <w:sz w:val="32"/>
          <w:szCs w:val="32"/>
          <w:rtl/>
          <w:lang w:bidi="ar-YE"/>
        </w:rPr>
        <w:t xml:space="preserve"> قال عمر: يا ليتني منهم</w:t>
      </w:r>
      <w:r>
        <w:rPr>
          <w:rFonts w:ascii="mylotus" w:hAnsi="mylotus" w:cs="mylotus" w:hint="cs"/>
          <w:sz w:val="32"/>
          <w:szCs w:val="32"/>
          <w:rtl/>
          <w:lang w:bidi="ar-YE"/>
        </w:rPr>
        <w:t>!</w:t>
      </w:r>
      <w:r>
        <w:rPr>
          <w:rFonts w:ascii="mylotus" w:hAnsi="mylotus" w:cs="Times New Roman" w:hint="cs"/>
          <w:sz w:val="32"/>
          <w:szCs w:val="32"/>
          <w:rtl/>
          <w:lang w:bidi="ar-YE"/>
        </w:rPr>
        <w:t>"</w:t>
      </w:r>
      <w:r w:rsidR="00C06146">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وأخرج البخاري في تاريخه عن القاسم قال: </w:t>
      </w:r>
      <w:r w:rsidRPr="000C750B">
        <w:rPr>
          <w:rFonts w:ascii="mylotus" w:hAnsi="mylotus" w:cs="mylotus" w:hint="cs"/>
          <w:sz w:val="32"/>
          <w:szCs w:val="32"/>
          <w:rtl/>
          <w:lang w:bidi="ar-YE"/>
        </w:rPr>
        <w:t xml:space="preserve">" أتيت ابن عمير فرحب بي ثم تلا: </w:t>
      </w:r>
      <w:r w:rsidRPr="002E52CF">
        <w:rPr>
          <w:rFonts w:ascii="mylotus" w:hAnsi="mylotus" w:cs="mylotus"/>
          <w:sz w:val="32"/>
          <w:szCs w:val="32"/>
          <w:rtl/>
          <w:lang w:bidi="ar-YE"/>
        </w:rPr>
        <w:t>{</w:t>
      </w:r>
      <w:r w:rsidRPr="002E52CF">
        <w:rPr>
          <w:rFonts w:ascii="mylotus" w:hAnsi="mylotus" w:cs="mylotus" w:hint="cs"/>
          <w:sz w:val="32"/>
          <w:szCs w:val="32"/>
          <w:rtl/>
          <w:lang w:bidi="ar-YE"/>
        </w:rPr>
        <w:t>يَا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أَيُّهَا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الَّذِينَ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آمَنُواْ</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مَن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يَرْتَدَّ</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مِنكُمْ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عَن</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دِينِهِ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فَسَوْفَ</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يَأْتِي</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اللّهُ</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بِقَوْمٍ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يُحِبُّهُمْ</w:t>
      </w:r>
      <w:r w:rsidRPr="002E52CF">
        <w:rPr>
          <w:rFonts w:ascii="mylotus" w:hAnsi="mylotus" w:cs="mylotus"/>
          <w:sz w:val="32"/>
          <w:szCs w:val="32"/>
          <w:rtl/>
          <w:lang w:bidi="ar-YE"/>
        </w:rPr>
        <w:t xml:space="preserve"> </w:t>
      </w:r>
      <w:r w:rsidRPr="002E52CF">
        <w:rPr>
          <w:rFonts w:ascii="mylotus" w:hAnsi="mylotus" w:cs="mylotus" w:hint="cs"/>
          <w:sz w:val="32"/>
          <w:szCs w:val="32"/>
          <w:rtl/>
          <w:lang w:bidi="ar-YE"/>
        </w:rPr>
        <w:t>وَيُحِبُّونَهُ</w:t>
      </w:r>
      <w:r>
        <w:rPr>
          <w:rFonts w:ascii="mylotus" w:hAnsi="mylotus" w:cs="mylotus" w:hint="cs"/>
          <w:sz w:val="32"/>
          <w:szCs w:val="32"/>
          <w:rtl/>
          <w:lang w:bidi="ar-YE"/>
        </w:rPr>
        <w:t>....</w:t>
      </w:r>
      <w:r w:rsidRPr="002E52CF">
        <w:rPr>
          <w:rFonts w:ascii="mylotus" w:hAnsi="mylotus" w:cs="mylotus"/>
          <w:sz w:val="32"/>
          <w:szCs w:val="32"/>
          <w:rtl/>
          <w:lang w:bidi="ar-YE"/>
        </w:rPr>
        <w:t>}</w:t>
      </w:r>
      <w:r>
        <w:rPr>
          <w:rFonts w:ascii="mylotus" w:hAnsi="mylotus" w:cs="mylotus" w:hint="cs"/>
          <w:sz w:val="32"/>
          <w:szCs w:val="32"/>
          <w:rtl/>
          <w:lang w:bidi="ar-YE"/>
        </w:rPr>
        <w:t>[</w:t>
      </w:r>
      <w:r w:rsidRPr="002E52CF">
        <w:rPr>
          <w:rFonts w:ascii="mylotus" w:hAnsi="mylotus" w:cs="mylotus" w:hint="cs"/>
          <w:sz w:val="32"/>
          <w:szCs w:val="32"/>
          <w:rtl/>
          <w:lang w:bidi="ar-YE"/>
        </w:rPr>
        <w:t>المائدة</w:t>
      </w:r>
      <w:r w:rsidRPr="002E52CF">
        <w:rPr>
          <w:rFonts w:ascii="mylotus" w:hAnsi="mylotus" w:cs="mylotus"/>
          <w:sz w:val="32"/>
          <w:szCs w:val="32"/>
          <w:rtl/>
          <w:lang w:bidi="ar-YE"/>
        </w:rPr>
        <w:t>54</w:t>
      </w:r>
      <w:r>
        <w:rPr>
          <w:rFonts w:ascii="mylotus" w:hAnsi="mylotus" w:cs="mylotus" w:hint="cs"/>
          <w:sz w:val="32"/>
          <w:szCs w:val="32"/>
          <w:rtl/>
          <w:lang w:bidi="ar-YE"/>
        </w:rPr>
        <w:t>]</w:t>
      </w:r>
      <w:r w:rsidRPr="000C750B">
        <w:rPr>
          <w:rFonts w:ascii="mylotus" w:hAnsi="mylotus" w:cs="mylotus" w:hint="cs"/>
          <w:sz w:val="32"/>
          <w:szCs w:val="32"/>
          <w:rtl/>
          <w:lang w:bidi="ar-YE"/>
        </w:rPr>
        <w:t>، ثم ضرب على منكبي وقال: أحلف بالله لمنكم أهل اليمن، ثلاثاً".</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ومن الفضائل: أنهم من أكثر الناس تشبهاً بصحابة رسول الله في اتباع السنة، فعن ابن عمر رضي الله عنهما أنه رأى رفقة من أهل اليمن في الحج رحالهم الأدم، فقال: </w:t>
      </w:r>
      <w:r>
        <w:rPr>
          <w:rFonts w:ascii="mylotus" w:hAnsi="mylotus" w:cs="Times New Roman" w:hint="cs"/>
          <w:sz w:val="32"/>
          <w:szCs w:val="32"/>
          <w:rtl/>
          <w:lang w:bidi="ar-YE"/>
        </w:rPr>
        <w:t>"</w:t>
      </w:r>
      <w:r>
        <w:rPr>
          <w:rFonts w:ascii="mylotus" w:hAnsi="mylotus" w:cs="mylotus" w:hint="cs"/>
          <w:sz w:val="32"/>
          <w:szCs w:val="32"/>
          <w:rtl/>
          <w:lang w:bidi="ar-YE"/>
        </w:rPr>
        <w:t>من أحب أن ينظر إلى أشبه رفقة كانوا بأصحاب رسول الله فلينظر إلى هؤلاء</w:t>
      </w:r>
      <w:r>
        <w:rPr>
          <w:rFonts w:ascii="mylotus" w:hAnsi="mylotus" w:cs="Times New Roman"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فضائل أهل اليمن:  أنهم من أسرع الناس استجابة للحق وبعداً عن الاستكبار عنه؛ فقد استجابوا لدعوة رسول الله عليه الصلاة والسلام برسالة، ولم يلق منهم رسول الله محاربة وصداً. وجاءت وفودهم أفواجاً مسلمين  منقادين من غير إكراه ولا رهبة.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3A767D">
        <w:rPr>
          <w:rFonts w:ascii="mylotus" w:hAnsi="mylotus" w:cs="mylotus"/>
          <w:sz w:val="32"/>
          <w:szCs w:val="32"/>
          <w:rtl/>
          <w:lang w:bidi="ar-YE"/>
        </w:rPr>
        <w:t>عن ابن عباس</w:t>
      </w:r>
      <w:r w:rsidR="00B83BD6">
        <w:rPr>
          <w:rFonts w:ascii="mylotus" w:hAnsi="mylotus" w:cs="mylotus"/>
          <w:sz w:val="32"/>
          <w:szCs w:val="32"/>
          <w:rtl/>
          <w:lang w:bidi="ar-YE"/>
        </w:rPr>
        <w:t>:</w:t>
      </w:r>
      <w:r w:rsidRPr="003A767D">
        <w:rPr>
          <w:rFonts w:ascii="mylotus" w:hAnsi="mylotus" w:cs="mylotus"/>
          <w:sz w:val="32"/>
          <w:szCs w:val="32"/>
          <w:rtl/>
          <w:lang w:bidi="ar-YE"/>
        </w:rPr>
        <w:t xml:space="preserve"> قال</w:t>
      </w:r>
      <w:r w:rsidR="00B83BD6">
        <w:rPr>
          <w:rFonts w:ascii="mylotus" w:hAnsi="mylotus" w:cs="mylotus"/>
          <w:sz w:val="32"/>
          <w:szCs w:val="32"/>
          <w:rtl/>
          <w:lang w:bidi="ar-YE"/>
        </w:rPr>
        <w:t>:</w:t>
      </w:r>
      <w:r w:rsidRPr="003A767D">
        <w:rPr>
          <w:rFonts w:ascii="mylotus" w:hAnsi="mylotus" w:cs="mylotus"/>
          <w:sz w:val="32"/>
          <w:szCs w:val="32"/>
          <w:rtl/>
          <w:lang w:bidi="ar-YE"/>
        </w:rPr>
        <w:t xml:space="preserve"> بينما النبي صلى الله عليه و سلم بالمدينة إذ قال</w:t>
      </w:r>
      <w:r w:rsidR="00B83BD6">
        <w:rPr>
          <w:rFonts w:ascii="mylotus" w:hAnsi="mylotus" w:cs="mylotus"/>
          <w:sz w:val="32"/>
          <w:szCs w:val="32"/>
          <w:rtl/>
          <w:lang w:bidi="ar-YE"/>
        </w:rPr>
        <w:t>:</w:t>
      </w:r>
      <w:r w:rsidRPr="003A767D">
        <w:rPr>
          <w:rFonts w:ascii="mylotus" w:hAnsi="mylotus" w:cs="mylotus"/>
          <w:sz w:val="32"/>
          <w:szCs w:val="32"/>
          <w:rtl/>
          <w:lang w:bidi="ar-YE"/>
        </w:rPr>
        <w:t xml:space="preserve"> ( الله أكبر الله أكبر جاء نصر الله وجاء الفتح</w:t>
      </w:r>
      <w:r>
        <w:rPr>
          <w:rFonts w:ascii="mylotus" w:hAnsi="mylotus" w:cs="mylotus" w:hint="cs"/>
          <w:sz w:val="32"/>
          <w:szCs w:val="32"/>
          <w:rtl/>
          <w:lang w:bidi="ar-YE"/>
        </w:rPr>
        <w:t>،</w:t>
      </w:r>
      <w:r w:rsidRPr="003A767D">
        <w:rPr>
          <w:rFonts w:ascii="mylotus" w:hAnsi="mylotus" w:cs="mylotus"/>
          <w:sz w:val="32"/>
          <w:szCs w:val="32"/>
          <w:rtl/>
          <w:lang w:bidi="ar-YE"/>
        </w:rPr>
        <w:t xml:space="preserve"> وجاء أهل اليمن قوم نقية قلوبهم</w:t>
      </w:r>
      <w:r>
        <w:rPr>
          <w:rFonts w:ascii="mylotus" w:hAnsi="mylotus" w:cs="mylotus" w:hint="cs"/>
          <w:sz w:val="32"/>
          <w:szCs w:val="32"/>
          <w:rtl/>
          <w:lang w:bidi="ar-YE"/>
        </w:rPr>
        <w:t>،</w:t>
      </w:r>
      <w:r w:rsidRPr="003A767D">
        <w:rPr>
          <w:rFonts w:ascii="mylotus" w:hAnsi="mylotus" w:cs="mylotus"/>
          <w:sz w:val="32"/>
          <w:szCs w:val="32"/>
          <w:rtl/>
          <w:lang w:bidi="ar-YE"/>
        </w:rPr>
        <w:t xml:space="preserve"> لينة طاعتهم</w:t>
      </w:r>
      <w:r>
        <w:rPr>
          <w:rFonts w:ascii="mylotus" w:hAnsi="mylotus" w:cs="mylotus" w:hint="cs"/>
          <w:sz w:val="32"/>
          <w:szCs w:val="32"/>
          <w:rtl/>
          <w:lang w:bidi="ar-YE"/>
        </w:rPr>
        <w:t>،</w:t>
      </w:r>
      <w:r w:rsidRPr="003A767D">
        <w:rPr>
          <w:rFonts w:ascii="mylotus" w:hAnsi="mylotus" w:cs="mylotus"/>
          <w:sz w:val="32"/>
          <w:szCs w:val="32"/>
          <w:rtl/>
          <w:lang w:bidi="ar-YE"/>
        </w:rPr>
        <w:t xml:space="preserve"> الإيمان يمان والفقه يمان والحكمة يمانية )</w:t>
      </w:r>
      <w:r w:rsidRPr="003A767D">
        <w:rPr>
          <w:rFonts w:ascii="mylotus" w:hAnsi="mylotus" w:cs="mylotus" w:hint="cs"/>
          <w:sz w:val="32"/>
          <w:szCs w:val="32"/>
          <w:rtl/>
          <w:lang w:bidi="ar-YE"/>
        </w:rPr>
        <w:t xml:space="preserve">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32"/>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 xml:space="preserve">وعن أبي </w:t>
      </w:r>
      <w:r w:rsidRPr="003A767D">
        <w:rPr>
          <w:rFonts w:ascii="mylotus" w:hAnsi="mylotus" w:cs="mylotus"/>
          <w:sz w:val="32"/>
          <w:szCs w:val="32"/>
          <w:rtl/>
          <w:lang w:bidi="ar-YE"/>
        </w:rPr>
        <w:t xml:space="preserve"> هريرة قال</w:t>
      </w:r>
      <w:r w:rsidRPr="003A767D">
        <w:rPr>
          <w:rFonts w:ascii="mylotus" w:hAnsi="mylotus" w:cs="mylotus" w:hint="cs"/>
          <w:sz w:val="32"/>
          <w:szCs w:val="32"/>
          <w:rtl/>
          <w:lang w:bidi="ar-YE"/>
        </w:rPr>
        <w:t xml:space="preserve">: </w:t>
      </w:r>
      <w:r w:rsidRPr="003A767D">
        <w:rPr>
          <w:rFonts w:ascii="mylotus" w:hAnsi="mylotus" w:cs="mylotus"/>
          <w:sz w:val="32"/>
          <w:szCs w:val="32"/>
          <w:rtl/>
          <w:lang w:bidi="ar-YE"/>
        </w:rPr>
        <w:t xml:space="preserve">لما نزلت </w:t>
      </w:r>
      <w:r w:rsidRPr="003A767D">
        <w:rPr>
          <w:rFonts w:ascii="mylotus" w:hAnsi="mylotus" w:cs="mylotus" w:hint="cs"/>
          <w:sz w:val="32"/>
          <w:szCs w:val="32"/>
          <w:rtl/>
          <w:lang w:bidi="ar-YE"/>
        </w:rPr>
        <w:t>(</w:t>
      </w:r>
      <w:r w:rsidRPr="003A767D">
        <w:rPr>
          <w:rFonts w:ascii="mylotus" w:hAnsi="mylotus" w:cs="mylotus"/>
          <w:sz w:val="32"/>
          <w:szCs w:val="32"/>
          <w:rtl/>
          <w:lang w:bidi="ar-YE"/>
        </w:rPr>
        <w:t>إذا جاء نصر الله والفتح</w:t>
      </w:r>
      <w:r w:rsidRPr="003A767D">
        <w:rPr>
          <w:rFonts w:ascii="mylotus" w:hAnsi="mylotus" w:cs="mylotus" w:hint="cs"/>
          <w:sz w:val="32"/>
          <w:szCs w:val="32"/>
          <w:rtl/>
          <w:lang w:bidi="ar-YE"/>
        </w:rPr>
        <w:t>..</w:t>
      </w:r>
      <w:r>
        <w:rPr>
          <w:rFonts w:ascii="mylotus" w:hAnsi="mylotus" w:cs="mylotus" w:hint="cs"/>
          <w:sz w:val="32"/>
          <w:szCs w:val="32"/>
          <w:rtl/>
          <w:lang w:bidi="ar-YE"/>
        </w:rPr>
        <w:t>.</w:t>
      </w:r>
      <w:r w:rsidRPr="003A767D">
        <w:rPr>
          <w:rFonts w:ascii="mylotus" w:hAnsi="mylotus" w:cs="mylotus" w:hint="cs"/>
          <w:sz w:val="32"/>
          <w:szCs w:val="32"/>
          <w:rtl/>
          <w:lang w:bidi="ar-YE"/>
        </w:rPr>
        <w:t>)</w:t>
      </w:r>
      <w:r w:rsidRPr="003A767D">
        <w:rPr>
          <w:rFonts w:ascii="mylotus" w:hAnsi="mylotus" w:cs="mylotus"/>
          <w:sz w:val="32"/>
          <w:szCs w:val="32"/>
          <w:rtl/>
          <w:lang w:bidi="ar-YE"/>
        </w:rPr>
        <w:t xml:space="preserve"> قال النبي صلى الله عليه و سلم</w:t>
      </w:r>
      <w:r w:rsidR="00B83BD6">
        <w:rPr>
          <w:rFonts w:ascii="mylotus" w:hAnsi="mylotus" w:cs="mylotus"/>
          <w:sz w:val="32"/>
          <w:szCs w:val="32"/>
          <w:rtl/>
          <w:lang w:bidi="ar-YE"/>
        </w:rPr>
        <w:t>:</w:t>
      </w:r>
      <w:r w:rsidRPr="003A767D">
        <w:rPr>
          <w:rFonts w:ascii="mylotus" w:hAnsi="mylotus" w:cs="mylotus"/>
          <w:sz w:val="32"/>
          <w:szCs w:val="32"/>
          <w:rtl/>
          <w:lang w:bidi="ar-YE"/>
        </w:rPr>
        <w:t xml:space="preserve"> </w:t>
      </w:r>
      <w:r w:rsidRPr="003A767D">
        <w:rPr>
          <w:rFonts w:ascii="mylotus" w:hAnsi="mylotus" w:cs="mylotus" w:hint="cs"/>
          <w:sz w:val="32"/>
          <w:szCs w:val="32"/>
          <w:rtl/>
          <w:lang w:bidi="ar-YE"/>
        </w:rPr>
        <w:t>(</w:t>
      </w:r>
      <w:r w:rsidRPr="003A767D">
        <w:rPr>
          <w:rFonts w:ascii="mylotus" w:hAnsi="mylotus" w:cs="mylotus"/>
          <w:sz w:val="32"/>
          <w:szCs w:val="32"/>
          <w:rtl/>
          <w:lang w:bidi="ar-YE"/>
        </w:rPr>
        <w:t>أتاكم أهل اليمن هم أرق قلوبا</w:t>
      </w:r>
      <w:r w:rsidRPr="003A767D">
        <w:rPr>
          <w:rFonts w:ascii="mylotus" w:hAnsi="mylotus" w:cs="mylotus" w:hint="cs"/>
          <w:sz w:val="32"/>
          <w:szCs w:val="32"/>
          <w:rtl/>
          <w:lang w:bidi="ar-YE"/>
        </w:rPr>
        <w:t>ً</w:t>
      </w:r>
      <w:r>
        <w:rPr>
          <w:rFonts w:ascii="mylotus" w:hAnsi="mylotus" w:cs="mylotus" w:hint="cs"/>
          <w:sz w:val="32"/>
          <w:szCs w:val="32"/>
          <w:rtl/>
          <w:lang w:bidi="ar-YE"/>
        </w:rPr>
        <w:t>،</w:t>
      </w:r>
      <w:r w:rsidRPr="003A767D">
        <w:rPr>
          <w:rFonts w:ascii="mylotus" w:hAnsi="mylotus" w:cs="mylotus"/>
          <w:sz w:val="32"/>
          <w:szCs w:val="32"/>
          <w:rtl/>
          <w:lang w:bidi="ar-YE"/>
        </w:rPr>
        <w:t xml:space="preserve"> الإيمان يمان</w:t>
      </w:r>
      <w:r>
        <w:rPr>
          <w:rFonts w:ascii="mylotus" w:hAnsi="mylotus" w:cs="mylotus" w:hint="cs"/>
          <w:sz w:val="32"/>
          <w:szCs w:val="32"/>
          <w:rtl/>
          <w:lang w:bidi="ar-YE"/>
        </w:rPr>
        <w:t>،</w:t>
      </w:r>
      <w:r w:rsidRPr="003A767D">
        <w:rPr>
          <w:rFonts w:ascii="mylotus" w:hAnsi="mylotus" w:cs="mylotus"/>
          <w:sz w:val="32"/>
          <w:szCs w:val="32"/>
          <w:rtl/>
          <w:lang w:bidi="ar-YE"/>
        </w:rPr>
        <w:t xml:space="preserve"> الفقه يمان</w:t>
      </w:r>
      <w:r>
        <w:rPr>
          <w:rFonts w:ascii="mylotus" w:hAnsi="mylotus" w:cs="mylotus" w:hint="cs"/>
          <w:sz w:val="32"/>
          <w:szCs w:val="32"/>
          <w:rtl/>
          <w:lang w:bidi="ar-YE"/>
        </w:rPr>
        <w:t>،</w:t>
      </w:r>
      <w:r w:rsidRPr="003A767D">
        <w:rPr>
          <w:rFonts w:ascii="mylotus" w:hAnsi="mylotus" w:cs="mylotus"/>
          <w:sz w:val="32"/>
          <w:szCs w:val="32"/>
          <w:rtl/>
          <w:lang w:bidi="ar-YE"/>
        </w:rPr>
        <w:t xml:space="preserve"> الحكمة يماني</w:t>
      </w:r>
      <w:r w:rsidRPr="003A767D">
        <w:rPr>
          <w:rFonts w:ascii="mylotus" w:hAnsi="mylotus" w:cs="mylotus" w:hint="cs"/>
          <w:sz w:val="32"/>
          <w:szCs w:val="32"/>
          <w:rtl/>
          <w:lang w:bidi="ar-YE"/>
        </w:rPr>
        <w:t xml:space="preserve">ة)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33"/>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فضائل أهل اليمن: أن رجالهم خير الرجال،</w:t>
      </w:r>
      <w:r w:rsidRPr="003A767D">
        <w:rPr>
          <w:rFonts w:ascii="mylotus" w:hAnsi="mylotus" w:cs="mylotus"/>
          <w:sz w:val="32"/>
          <w:szCs w:val="32"/>
          <w:rtl/>
          <w:lang w:bidi="ar-YE"/>
        </w:rPr>
        <w:t xml:space="preserve"> قال النبي صلى الله عليه و سلم</w:t>
      </w:r>
      <w:r w:rsidR="00B83BD6">
        <w:rPr>
          <w:rFonts w:ascii="mylotus" w:hAnsi="mylotus" w:cs="mylotus"/>
          <w:sz w:val="32"/>
          <w:szCs w:val="32"/>
          <w:rtl/>
          <w:lang w:bidi="ar-YE"/>
        </w:rPr>
        <w:t>:</w:t>
      </w:r>
      <w:r w:rsidRPr="003A767D">
        <w:rPr>
          <w:rFonts w:ascii="mylotus" w:hAnsi="mylotus" w:cs="mylotus"/>
          <w:sz w:val="32"/>
          <w:szCs w:val="32"/>
          <w:rtl/>
          <w:lang w:bidi="ar-YE"/>
        </w:rPr>
        <w:t xml:space="preserve"> </w:t>
      </w:r>
      <w:r>
        <w:rPr>
          <w:rFonts w:ascii="mylotus" w:hAnsi="mylotus" w:cs="mylotus" w:hint="cs"/>
          <w:sz w:val="32"/>
          <w:szCs w:val="32"/>
          <w:rtl/>
          <w:lang w:bidi="ar-YE"/>
        </w:rPr>
        <w:t xml:space="preserve"> </w:t>
      </w:r>
      <w:r w:rsidRPr="003A767D">
        <w:rPr>
          <w:rFonts w:ascii="mylotus" w:hAnsi="mylotus" w:cs="mylotus" w:hint="cs"/>
          <w:sz w:val="32"/>
          <w:szCs w:val="32"/>
          <w:rtl/>
          <w:lang w:bidi="ar-YE"/>
        </w:rPr>
        <w:t>(</w:t>
      </w:r>
      <w:r w:rsidRPr="003A767D">
        <w:rPr>
          <w:rFonts w:ascii="mylotus" w:hAnsi="mylotus" w:cs="mylotus"/>
          <w:sz w:val="32"/>
          <w:szCs w:val="32"/>
          <w:rtl/>
          <w:lang w:bidi="ar-YE"/>
        </w:rPr>
        <w:t>خير الرجال رجال أهل اليمن</w:t>
      </w:r>
      <w:r>
        <w:rPr>
          <w:rFonts w:ascii="mylotus" w:hAnsi="mylotus" w:cs="mylotus" w:hint="cs"/>
          <w:sz w:val="32"/>
          <w:szCs w:val="32"/>
          <w:rtl/>
          <w:lang w:bidi="ar-YE"/>
        </w:rPr>
        <w:t xml:space="preserve">..)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34"/>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الأخوة الأكارم</w:t>
      </w:r>
      <w:r w:rsidR="00B83BD6">
        <w:rPr>
          <w:rFonts w:ascii="mylotus" w:hAnsi="mylotus" w:cs="mylotus" w:hint="cs"/>
          <w:sz w:val="32"/>
          <w:szCs w:val="32"/>
          <w:rtl/>
          <w:lang w:bidi="ar-YE"/>
        </w:rPr>
        <w:t xml:space="preserve">، </w:t>
      </w:r>
      <w:r>
        <w:rPr>
          <w:rFonts w:ascii="mylotus" w:hAnsi="mylotus" w:cs="mylotus" w:hint="cs"/>
          <w:sz w:val="32"/>
          <w:szCs w:val="32"/>
          <w:rtl/>
          <w:lang w:bidi="ar-YE"/>
        </w:rPr>
        <w:t>ومن فضائل أهل اليمن: أن أعمالهم الصالحة أعظم من أعمال غيرهم</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فعن أبي سعيد رضي الله عنه قال: قال رسول الله صلى الله عليه وسلم: ( إنه سياتي قوم تحقرون أعمالكم إلى أعمالهم، قلنا يا رسول الله، أقريش؟ قال: لا، ولكن أهل اليمن)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35"/>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فضائل أهل اليمن: أنهم جيش الإسلام وجنده البواسل في كل زمان، فقد كانت لهم أيادٍ بيضاء في الفتوحات الإسلامية في حياة رسول الله وبعد موته في فتوح العراق والشام وبلاد الترك وأفريقية والأندلس وأوروبا حتى وصلوا إلى أبواب فرنسا، وما زالت معالمهم في إسبانيا شاهدة على آثارهم. فمن ذلك: أن غالب أهل معركة القادسية التي انتصر فيها المسلمون على الفرس وكانت بوابة فتح فارس كان غالب جندها من اليمن، بل كانت قبيلة بجيلة اليمنية وحدها ربع الناس فضلاً عن غيرهم. وفي معركة نهاوند أيضاً أبلوا بلاء حسناً، وفي معركة بلاط الشهداء كذلك، وغيرها. ولم يزل لأهل اليمن مشاركات معلومة في الجهاد ضد أعداء الإسلام</w:t>
      </w:r>
      <w:r w:rsidRPr="00892C52">
        <w:rPr>
          <w:rFonts w:ascii="mylotus" w:hAnsi="mylotus" w:cs="mylotus" w:hint="cs"/>
          <w:sz w:val="32"/>
          <w:szCs w:val="32"/>
          <w:rtl/>
          <w:lang w:bidi="ar-YE"/>
        </w:rPr>
        <w:t xml:space="preserve"> </w:t>
      </w:r>
      <w:r>
        <w:rPr>
          <w:rFonts w:ascii="mylotus" w:hAnsi="mylotus" w:cs="mylotus" w:hint="cs"/>
          <w:sz w:val="32"/>
          <w:szCs w:val="32"/>
          <w:rtl/>
          <w:lang w:bidi="ar-YE"/>
        </w:rPr>
        <w:t>في العصر الحاضر.</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5C7745">
        <w:rPr>
          <w:rFonts w:ascii="mylotus" w:hAnsi="mylotus" w:cs="mylotus" w:hint="cs"/>
          <w:sz w:val="32"/>
          <w:szCs w:val="32"/>
          <w:rtl/>
          <w:lang w:bidi="ar-YE"/>
        </w:rPr>
        <w:t>ف</w:t>
      </w:r>
      <w:r w:rsidRPr="005C7745">
        <w:rPr>
          <w:rFonts w:ascii="mylotus" w:hAnsi="mylotus" w:cs="mylotus"/>
          <w:sz w:val="32"/>
          <w:szCs w:val="32"/>
          <w:rtl/>
          <w:lang w:bidi="ar-YE"/>
        </w:rPr>
        <w:t>عن أبي أمامة قال</w:t>
      </w:r>
      <w:r w:rsidR="00B83BD6">
        <w:rPr>
          <w:rFonts w:ascii="mylotus" w:hAnsi="mylotus" w:cs="mylotus"/>
          <w:sz w:val="32"/>
          <w:szCs w:val="32"/>
          <w:rtl/>
          <w:lang w:bidi="ar-YE"/>
        </w:rPr>
        <w:t>:</w:t>
      </w:r>
      <w:r w:rsidRPr="005C7745">
        <w:rPr>
          <w:rFonts w:ascii="mylotus" w:hAnsi="mylotus" w:cs="mylotus"/>
          <w:sz w:val="32"/>
          <w:szCs w:val="32"/>
          <w:rtl/>
          <w:lang w:bidi="ar-YE"/>
        </w:rPr>
        <w:t xml:space="preserve"> قال رسول الله صلى الله عليه و سلم</w:t>
      </w:r>
      <w:r w:rsidR="00B83BD6">
        <w:rPr>
          <w:rFonts w:ascii="mylotus" w:hAnsi="mylotus" w:cs="mylotus"/>
          <w:sz w:val="32"/>
          <w:szCs w:val="32"/>
          <w:rtl/>
          <w:lang w:bidi="ar-YE"/>
        </w:rPr>
        <w:t>:</w:t>
      </w:r>
      <w:r w:rsidRPr="005C7745">
        <w:rPr>
          <w:rFonts w:ascii="mylotus" w:hAnsi="mylotus" w:cs="mylotus"/>
          <w:sz w:val="32"/>
          <w:szCs w:val="32"/>
          <w:rtl/>
          <w:lang w:bidi="ar-YE"/>
        </w:rPr>
        <w:t xml:space="preserve"> </w:t>
      </w:r>
      <w:r w:rsidRPr="005C7745">
        <w:rPr>
          <w:rFonts w:ascii="mylotus" w:hAnsi="mylotus" w:cs="mylotus" w:hint="cs"/>
          <w:sz w:val="32"/>
          <w:szCs w:val="32"/>
          <w:rtl/>
          <w:lang w:bidi="ar-YE"/>
        </w:rPr>
        <w:t>(</w:t>
      </w:r>
      <w:r w:rsidRPr="005C7745">
        <w:rPr>
          <w:rFonts w:ascii="mylotus" w:hAnsi="mylotus" w:cs="mylotus"/>
          <w:sz w:val="32"/>
          <w:szCs w:val="32"/>
          <w:rtl/>
          <w:lang w:bidi="ar-YE"/>
        </w:rPr>
        <w:t>إن الله عز و جل استقبل بي الشام وولى ظهري لليمن</w:t>
      </w:r>
      <w:r w:rsidRPr="005C7745">
        <w:rPr>
          <w:rFonts w:ascii="mylotus" w:hAnsi="mylotus" w:cs="mylotus" w:hint="cs"/>
          <w:sz w:val="32"/>
          <w:szCs w:val="32"/>
          <w:rtl/>
          <w:lang w:bidi="ar-YE"/>
        </w:rPr>
        <w:t>،</w:t>
      </w:r>
      <w:r w:rsidRPr="005C7745">
        <w:rPr>
          <w:rFonts w:ascii="mylotus" w:hAnsi="mylotus" w:cs="mylotus"/>
          <w:sz w:val="32"/>
          <w:szCs w:val="32"/>
          <w:rtl/>
          <w:lang w:bidi="ar-YE"/>
        </w:rPr>
        <w:t xml:space="preserve"> وقال لي</w:t>
      </w:r>
      <w:r w:rsidR="00B83BD6">
        <w:rPr>
          <w:rFonts w:ascii="mylotus" w:hAnsi="mylotus" w:cs="mylotus"/>
          <w:sz w:val="32"/>
          <w:szCs w:val="32"/>
          <w:rtl/>
          <w:lang w:bidi="ar-YE"/>
        </w:rPr>
        <w:t>:</w:t>
      </w:r>
      <w:r w:rsidRPr="005C7745">
        <w:rPr>
          <w:rFonts w:ascii="mylotus" w:hAnsi="mylotus" w:cs="mylotus"/>
          <w:sz w:val="32"/>
          <w:szCs w:val="32"/>
          <w:rtl/>
          <w:lang w:bidi="ar-YE"/>
        </w:rPr>
        <w:t xml:space="preserve"> يا محمد</w:t>
      </w:r>
      <w:r w:rsidRPr="005C7745">
        <w:rPr>
          <w:rFonts w:ascii="mylotus" w:hAnsi="mylotus" w:cs="mylotus" w:hint="cs"/>
          <w:sz w:val="32"/>
          <w:szCs w:val="32"/>
          <w:rtl/>
          <w:lang w:bidi="ar-YE"/>
        </w:rPr>
        <w:t>،</w:t>
      </w:r>
      <w:r w:rsidRPr="005C7745">
        <w:rPr>
          <w:rFonts w:ascii="mylotus" w:hAnsi="mylotus" w:cs="mylotus"/>
          <w:sz w:val="32"/>
          <w:szCs w:val="32"/>
          <w:rtl/>
          <w:lang w:bidi="ar-YE"/>
        </w:rPr>
        <w:t xml:space="preserve"> جعلت </w:t>
      </w:r>
      <w:r w:rsidRPr="005C7745">
        <w:rPr>
          <w:rFonts w:ascii="mylotus" w:hAnsi="mylotus" w:cs="mylotus" w:hint="cs"/>
          <w:sz w:val="32"/>
          <w:szCs w:val="32"/>
          <w:rtl/>
          <w:lang w:bidi="ar-YE"/>
        </w:rPr>
        <w:t>م</w:t>
      </w:r>
      <w:r w:rsidRPr="005C7745">
        <w:rPr>
          <w:rFonts w:ascii="mylotus" w:hAnsi="mylotus" w:cs="mylotus"/>
          <w:sz w:val="32"/>
          <w:szCs w:val="32"/>
          <w:rtl/>
          <w:lang w:bidi="ar-YE"/>
        </w:rPr>
        <w:t>ا تجاهك غنيمة ورزقا</w:t>
      </w:r>
      <w:r>
        <w:rPr>
          <w:rFonts w:ascii="mylotus" w:hAnsi="mylotus" w:cs="mylotus" w:hint="cs"/>
          <w:sz w:val="32"/>
          <w:szCs w:val="32"/>
          <w:rtl/>
          <w:lang w:bidi="ar-YE"/>
        </w:rPr>
        <w:t>ً</w:t>
      </w:r>
      <w:r w:rsidRPr="005C7745">
        <w:rPr>
          <w:rFonts w:ascii="mylotus" w:hAnsi="mylotus" w:cs="mylotus" w:hint="cs"/>
          <w:sz w:val="32"/>
          <w:szCs w:val="32"/>
          <w:rtl/>
          <w:lang w:bidi="ar-YE"/>
        </w:rPr>
        <w:t>،</w:t>
      </w:r>
      <w:r w:rsidRPr="005C7745">
        <w:rPr>
          <w:rFonts w:ascii="mylotus" w:hAnsi="mylotus" w:cs="mylotus"/>
          <w:sz w:val="32"/>
          <w:szCs w:val="32"/>
          <w:rtl/>
          <w:lang w:bidi="ar-YE"/>
        </w:rPr>
        <w:t xml:space="preserve"> وما خلف ظهرك مدادا</w:t>
      </w:r>
      <w:r>
        <w:rPr>
          <w:rFonts w:ascii="mylotus" w:hAnsi="mylotus" w:cs="mylotus" w:hint="cs"/>
          <w:sz w:val="32"/>
          <w:szCs w:val="32"/>
          <w:rtl/>
          <w:lang w:bidi="ar-YE"/>
        </w:rPr>
        <w:t xml:space="preserve">)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36"/>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وفي آخر الزمان لأهل اليمن بشرى ففي حديث</w:t>
      </w:r>
      <w:r w:rsidRPr="00194BA8">
        <w:rPr>
          <w:rFonts w:ascii="mylotus" w:hAnsi="mylotus" w:cs="mylotus" w:hint="cs"/>
          <w:sz w:val="32"/>
          <w:szCs w:val="32"/>
          <w:rtl/>
          <w:lang w:bidi="ar-YE"/>
        </w:rPr>
        <w:t xml:space="preserve"> </w:t>
      </w:r>
      <w:r w:rsidRPr="00194BA8">
        <w:rPr>
          <w:rFonts w:ascii="mylotus" w:hAnsi="mylotus" w:cs="mylotus"/>
          <w:sz w:val="32"/>
          <w:szCs w:val="32"/>
          <w:rtl/>
          <w:lang w:bidi="ar-YE"/>
        </w:rPr>
        <w:t>ع</w:t>
      </w:r>
      <w:r w:rsidRPr="00194BA8">
        <w:rPr>
          <w:rFonts w:ascii="mylotus" w:hAnsi="mylotus" w:cs="mylotus" w:hint="cs"/>
          <w:sz w:val="32"/>
          <w:szCs w:val="32"/>
          <w:rtl/>
          <w:lang w:bidi="ar-YE"/>
        </w:rPr>
        <w:t xml:space="preserve">بد الله </w:t>
      </w:r>
      <w:r w:rsidRPr="00194BA8">
        <w:rPr>
          <w:rFonts w:ascii="mylotus" w:hAnsi="mylotus" w:cs="mylotus"/>
          <w:sz w:val="32"/>
          <w:szCs w:val="32"/>
          <w:rtl/>
          <w:lang w:bidi="ar-YE"/>
        </w:rPr>
        <w:t>بن حوالة قال</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قال رسول الله صلى الله عليه وسلم</w:t>
      </w:r>
      <w:r w:rsidRPr="00194BA8">
        <w:rPr>
          <w:rFonts w:ascii="mylotus" w:hAnsi="mylotus" w:cs="mylotus" w:hint="cs"/>
          <w:sz w:val="32"/>
          <w:szCs w:val="32"/>
          <w:rtl/>
          <w:lang w:bidi="ar-YE"/>
        </w:rPr>
        <w:t>: (</w:t>
      </w:r>
      <w:r w:rsidRPr="00194BA8">
        <w:rPr>
          <w:rFonts w:ascii="mylotus" w:hAnsi="mylotus" w:cs="mylotus"/>
          <w:sz w:val="32"/>
          <w:szCs w:val="32"/>
          <w:rtl/>
          <w:lang w:bidi="ar-YE"/>
        </w:rPr>
        <w:t xml:space="preserve"> سيصير الأمر إلى أن تكونوا جنودا</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مجندة</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جند بالشام</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وجند باليمن</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وجند بالعراق</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قال ابن حوالة</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خر ل</w:t>
      </w:r>
      <w:r w:rsidRPr="00194BA8">
        <w:rPr>
          <w:rFonts w:ascii="mylotus" w:hAnsi="mylotus" w:cs="mylotus" w:hint="cs"/>
          <w:sz w:val="32"/>
          <w:szCs w:val="32"/>
          <w:rtl/>
          <w:lang w:bidi="ar-YE"/>
        </w:rPr>
        <w:t>ي</w:t>
      </w:r>
      <w:r w:rsidRPr="00194BA8">
        <w:rPr>
          <w:rFonts w:ascii="mylotus" w:hAnsi="mylotus" w:cs="mylotus"/>
          <w:sz w:val="32"/>
          <w:szCs w:val="32"/>
          <w:rtl/>
          <w:lang w:bidi="ar-YE"/>
        </w:rPr>
        <w:t xml:space="preserve"> يا رسول الله</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إن أدركت ذلك. فقال</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عليك بالشام</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فإنها خيرة الله من أرضه</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يجتبى إليها خيرته من عباده</w:t>
      </w:r>
      <w:r w:rsidRPr="00194BA8">
        <w:rPr>
          <w:rFonts w:ascii="mylotus" w:hAnsi="mylotus" w:cs="mylotus" w:hint="cs"/>
          <w:sz w:val="32"/>
          <w:szCs w:val="32"/>
          <w:rtl/>
          <w:lang w:bidi="ar-YE"/>
        </w:rPr>
        <w:t>،</w:t>
      </w:r>
      <w:r>
        <w:rPr>
          <w:rFonts w:ascii="mylotus" w:hAnsi="mylotus" w:cs="mylotus"/>
          <w:sz w:val="32"/>
          <w:szCs w:val="32"/>
          <w:rtl/>
          <w:lang w:bidi="ar-YE"/>
        </w:rPr>
        <w:t xml:space="preserve"> ف</w:t>
      </w:r>
      <w:r>
        <w:rPr>
          <w:rFonts w:ascii="mylotus" w:hAnsi="mylotus" w:cs="mylotus" w:hint="cs"/>
          <w:sz w:val="32"/>
          <w:szCs w:val="32"/>
          <w:rtl/>
          <w:lang w:bidi="ar-YE"/>
        </w:rPr>
        <w:t>إن</w:t>
      </w:r>
      <w:r w:rsidRPr="00194BA8">
        <w:rPr>
          <w:rFonts w:ascii="mylotus" w:hAnsi="mylotus" w:cs="mylotus"/>
          <w:sz w:val="32"/>
          <w:szCs w:val="32"/>
          <w:rtl/>
          <w:lang w:bidi="ar-YE"/>
        </w:rPr>
        <w:t xml:space="preserve"> أبيتم فعليكم بيمنكم</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واسقوا من غدركم</w:t>
      </w:r>
      <w:r w:rsidRPr="00194BA8">
        <w:rPr>
          <w:rFonts w:ascii="mylotus" w:hAnsi="mylotus" w:cs="mylotus" w:hint="cs"/>
          <w:sz w:val="32"/>
          <w:szCs w:val="32"/>
          <w:rtl/>
          <w:lang w:bidi="ar-YE"/>
        </w:rPr>
        <w:t>،</w:t>
      </w:r>
      <w:r w:rsidRPr="00194BA8">
        <w:rPr>
          <w:rFonts w:ascii="mylotus" w:hAnsi="mylotus" w:cs="mylotus"/>
          <w:sz w:val="32"/>
          <w:szCs w:val="32"/>
          <w:rtl/>
          <w:lang w:bidi="ar-YE"/>
        </w:rPr>
        <w:t xml:space="preserve"> فإن الله توكل ل</w:t>
      </w:r>
      <w:r w:rsidRPr="00194BA8">
        <w:rPr>
          <w:rFonts w:ascii="mylotus" w:hAnsi="mylotus" w:cs="mylotus" w:hint="cs"/>
          <w:sz w:val="32"/>
          <w:szCs w:val="32"/>
          <w:rtl/>
          <w:lang w:bidi="ar-YE"/>
        </w:rPr>
        <w:t>ي</w:t>
      </w:r>
      <w:r w:rsidRPr="00194BA8">
        <w:rPr>
          <w:rFonts w:ascii="mylotus" w:hAnsi="mylotus" w:cs="mylotus"/>
          <w:sz w:val="32"/>
          <w:szCs w:val="32"/>
          <w:rtl/>
          <w:lang w:bidi="ar-YE"/>
        </w:rPr>
        <w:t xml:space="preserve"> بالشام وأهله</w:t>
      </w:r>
      <w:r w:rsidRPr="00194BA8">
        <w:rPr>
          <w:rFonts w:ascii="mylotus" w:hAnsi="mylotus" w:cs="mylotus" w:hint="cs"/>
          <w:sz w:val="32"/>
          <w:szCs w:val="32"/>
          <w:rtl/>
          <w:lang w:bidi="ar-YE"/>
        </w:rPr>
        <w:t xml:space="preserve">)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37"/>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ومن الفضائل أيضاً: أن أهل اليمن هم أهل الأمانة والشريعة، فقد </w:t>
      </w:r>
      <w:r w:rsidRPr="00DB487E">
        <w:rPr>
          <w:rFonts w:ascii="mylotus" w:hAnsi="mylotus" w:cs="mylotus"/>
          <w:sz w:val="32"/>
          <w:szCs w:val="32"/>
          <w:rtl/>
          <w:lang w:bidi="ar-YE"/>
        </w:rPr>
        <w:t>قال رسول الله صلى الله عليه و سلم</w:t>
      </w:r>
      <w:r w:rsidRPr="00DB487E">
        <w:rPr>
          <w:rFonts w:ascii="mylotus" w:hAnsi="mylotus" w:cs="mylotus" w:hint="cs"/>
          <w:sz w:val="32"/>
          <w:szCs w:val="32"/>
          <w:rtl/>
          <w:lang w:bidi="ar-YE"/>
        </w:rPr>
        <w:t>: (</w:t>
      </w:r>
      <w:r w:rsidRPr="00DB487E">
        <w:rPr>
          <w:rFonts w:ascii="mylotus" w:hAnsi="mylotus" w:cs="mylotus"/>
          <w:sz w:val="32"/>
          <w:szCs w:val="32"/>
          <w:rtl/>
          <w:lang w:bidi="ar-YE"/>
        </w:rPr>
        <w:t xml:space="preserve"> الملك في قريش</w:t>
      </w:r>
      <w:r w:rsidRPr="00DB487E">
        <w:rPr>
          <w:rFonts w:ascii="mylotus" w:hAnsi="mylotus" w:cs="mylotus" w:hint="cs"/>
          <w:sz w:val="32"/>
          <w:szCs w:val="32"/>
          <w:rtl/>
          <w:lang w:bidi="ar-YE"/>
        </w:rPr>
        <w:t>،</w:t>
      </w:r>
      <w:r w:rsidRPr="00DB487E">
        <w:rPr>
          <w:rFonts w:ascii="mylotus" w:hAnsi="mylotus" w:cs="mylotus"/>
          <w:sz w:val="32"/>
          <w:szCs w:val="32"/>
          <w:rtl/>
          <w:lang w:bidi="ar-YE"/>
        </w:rPr>
        <w:t xml:space="preserve"> والقضاء في الأنصار</w:t>
      </w:r>
      <w:r w:rsidRPr="00DB487E">
        <w:rPr>
          <w:rFonts w:ascii="mylotus" w:hAnsi="mylotus" w:cs="mylotus" w:hint="cs"/>
          <w:sz w:val="32"/>
          <w:szCs w:val="32"/>
          <w:rtl/>
          <w:lang w:bidi="ar-YE"/>
        </w:rPr>
        <w:t>،</w:t>
      </w:r>
      <w:r w:rsidRPr="00DB487E">
        <w:rPr>
          <w:rFonts w:ascii="mylotus" w:hAnsi="mylotus" w:cs="mylotus"/>
          <w:sz w:val="32"/>
          <w:szCs w:val="32"/>
          <w:rtl/>
          <w:lang w:bidi="ar-YE"/>
        </w:rPr>
        <w:t xml:space="preserve"> والأذان في الحبشة</w:t>
      </w:r>
      <w:r w:rsidRPr="00DB487E">
        <w:rPr>
          <w:rFonts w:ascii="mylotus" w:hAnsi="mylotus" w:cs="mylotus" w:hint="cs"/>
          <w:sz w:val="32"/>
          <w:szCs w:val="32"/>
          <w:rtl/>
          <w:lang w:bidi="ar-YE"/>
        </w:rPr>
        <w:t>،</w:t>
      </w:r>
      <w:r w:rsidRPr="00DB487E">
        <w:rPr>
          <w:rFonts w:ascii="mylotus" w:hAnsi="mylotus" w:cs="mylotus"/>
          <w:sz w:val="32"/>
          <w:szCs w:val="32"/>
          <w:rtl/>
          <w:lang w:bidi="ar-YE"/>
        </w:rPr>
        <w:t xml:space="preserve"> والأمانة في الأزد يعني</w:t>
      </w:r>
      <w:r w:rsidRPr="00DB487E">
        <w:rPr>
          <w:rFonts w:ascii="mylotus" w:hAnsi="mylotus" w:cs="mylotus" w:hint="cs"/>
          <w:sz w:val="32"/>
          <w:szCs w:val="32"/>
          <w:rtl/>
          <w:lang w:bidi="ar-YE"/>
        </w:rPr>
        <w:t>:</w:t>
      </w:r>
      <w:r w:rsidRPr="00DB487E">
        <w:rPr>
          <w:rFonts w:ascii="mylotus" w:hAnsi="mylotus" w:cs="mylotus"/>
          <w:sz w:val="32"/>
          <w:szCs w:val="32"/>
          <w:rtl/>
          <w:lang w:bidi="ar-YE"/>
        </w:rPr>
        <w:t xml:space="preserve"> اليمن</w:t>
      </w:r>
      <w:r>
        <w:rPr>
          <w:rFonts w:ascii="mylotus" w:hAnsi="mylotus" w:cs="mylotus" w:hint="cs"/>
          <w:sz w:val="32"/>
          <w:szCs w:val="32"/>
          <w:rtl/>
          <w:lang w:bidi="ar-YE"/>
        </w:rPr>
        <w:t>)</w:t>
      </w:r>
      <w:r w:rsidRPr="00DB487E">
        <w:rPr>
          <w:rFonts w:ascii="mylotus" w:hAnsi="mylotus" w:cs="mylotus" w:hint="cs"/>
          <w:sz w:val="32"/>
          <w:szCs w:val="32"/>
          <w:rtl/>
          <w:lang w:bidi="ar-YE"/>
        </w:rPr>
        <w:t xml:space="preserve">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38"/>
      </w:r>
      <w:r w:rsidRPr="002E52CF">
        <w:rPr>
          <w:rFonts w:ascii="mylotus" w:hAnsi="mylotus" w:cs="mylotus" w:hint="cs"/>
          <w:sz w:val="32"/>
          <w:szCs w:val="32"/>
          <w:rtl/>
          <w:lang w:bidi="ar-YE"/>
        </w:rPr>
        <w:t>)</w:t>
      </w:r>
      <w:r>
        <w:rPr>
          <w:rFonts w:ascii="mylotus" w:hAnsi="mylotus" w:cs="mylotus" w:hint="cs"/>
          <w:sz w:val="32"/>
          <w:szCs w:val="32"/>
          <w:rtl/>
          <w:lang w:bidi="ar-YE"/>
        </w:rPr>
        <w:t>. وعند أحمد: (والشرعة في اليمن).</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عباد الله، ومن الفضائل: أن هذه البلدة حظيت بدعوة رسول الله صلى الله عليه وسلم، كما في البخاري: </w:t>
      </w:r>
      <w:r w:rsidRPr="000D30A1">
        <w:rPr>
          <w:rFonts w:ascii="mylotus" w:hAnsi="mylotus" w:cs="mylotus"/>
          <w:sz w:val="32"/>
          <w:szCs w:val="32"/>
          <w:rtl/>
          <w:lang w:bidi="ar-YE"/>
        </w:rPr>
        <w:t>( اللهم بارك لنا في شأمنا</w:t>
      </w:r>
      <w:r w:rsidRPr="000D30A1">
        <w:rPr>
          <w:rFonts w:ascii="mylotus" w:hAnsi="mylotus" w:cs="mylotus" w:hint="cs"/>
          <w:sz w:val="32"/>
          <w:szCs w:val="32"/>
          <w:rtl/>
          <w:lang w:bidi="ar-YE"/>
        </w:rPr>
        <w:t>،</w:t>
      </w:r>
      <w:r w:rsidRPr="000D30A1">
        <w:rPr>
          <w:rFonts w:ascii="mylotus" w:hAnsi="mylotus" w:cs="mylotus"/>
          <w:sz w:val="32"/>
          <w:szCs w:val="32"/>
          <w:rtl/>
          <w:lang w:bidi="ar-YE"/>
        </w:rPr>
        <w:t xml:space="preserve"> اللهم بارك لنا في يمننا )</w:t>
      </w:r>
      <w:r w:rsidR="00C06146">
        <w:rPr>
          <w:rFonts w:ascii="mylotus" w:hAnsi="mylotus" w:cs="mylotus"/>
          <w:sz w:val="32"/>
          <w:szCs w:val="32"/>
          <w:rtl/>
          <w:lang w:bidi="ar-YE"/>
        </w:rPr>
        <w:t>.</w:t>
      </w:r>
      <w:r w:rsidRPr="000D30A1">
        <w:rPr>
          <w:rFonts w:ascii="mylotus" w:hAnsi="mylotus" w:cs="mylotus"/>
          <w:sz w:val="32"/>
          <w:szCs w:val="32"/>
          <w:rtl/>
          <w:lang w:bidi="ar-YE"/>
        </w:rPr>
        <w:t xml:space="preserve"> قالوا</w:t>
      </w:r>
      <w:r w:rsidRPr="000D30A1">
        <w:rPr>
          <w:rFonts w:ascii="mylotus" w:hAnsi="mylotus" w:cs="mylotus" w:hint="cs"/>
          <w:sz w:val="32"/>
          <w:szCs w:val="32"/>
          <w:rtl/>
          <w:lang w:bidi="ar-YE"/>
        </w:rPr>
        <w:t>:</w:t>
      </w:r>
      <w:r w:rsidRPr="000D30A1">
        <w:rPr>
          <w:rFonts w:ascii="mylotus" w:hAnsi="mylotus" w:cs="mylotus"/>
          <w:sz w:val="32"/>
          <w:szCs w:val="32"/>
          <w:rtl/>
          <w:lang w:bidi="ar-YE"/>
        </w:rPr>
        <w:t xml:space="preserve"> يا رسول الله</w:t>
      </w:r>
      <w:r w:rsidRPr="000D30A1">
        <w:rPr>
          <w:rFonts w:ascii="mylotus" w:hAnsi="mylotus" w:cs="mylotus" w:hint="cs"/>
          <w:sz w:val="32"/>
          <w:szCs w:val="32"/>
          <w:rtl/>
          <w:lang w:bidi="ar-YE"/>
        </w:rPr>
        <w:t>،</w:t>
      </w:r>
      <w:r w:rsidRPr="000D30A1">
        <w:rPr>
          <w:rFonts w:ascii="mylotus" w:hAnsi="mylotus" w:cs="mylotus"/>
          <w:sz w:val="32"/>
          <w:szCs w:val="32"/>
          <w:rtl/>
          <w:lang w:bidi="ar-YE"/>
        </w:rPr>
        <w:t xml:space="preserve"> وفي نجدنا</w:t>
      </w:r>
      <w:r w:rsidR="00C06146">
        <w:rPr>
          <w:rFonts w:ascii="mylotus" w:hAnsi="mylotus" w:cs="mylotus"/>
          <w:sz w:val="32"/>
          <w:szCs w:val="32"/>
          <w:rtl/>
          <w:lang w:bidi="ar-YE"/>
        </w:rPr>
        <w:t>؟</w:t>
      </w:r>
      <w:r w:rsidRPr="000D30A1">
        <w:rPr>
          <w:rFonts w:ascii="mylotus" w:hAnsi="mylotus" w:cs="mylotus"/>
          <w:sz w:val="32"/>
          <w:szCs w:val="32"/>
          <w:rtl/>
          <w:lang w:bidi="ar-YE"/>
        </w:rPr>
        <w:t xml:space="preserve"> قال</w:t>
      </w:r>
      <w:r w:rsidRPr="000D30A1">
        <w:rPr>
          <w:rFonts w:ascii="mylotus" w:hAnsi="mylotus" w:cs="mylotus" w:hint="cs"/>
          <w:sz w:val="32"/>
          <w:szCs w:val="32"/>
          <w:rtl/>
          <w:lang w:bidi="ar-YE"/>
        </w:rPr>
        <w:t>:</w:t>
      </w:r>
      <w:r w:rsidRPr="000D30A1">
        <w:rPr>
          <w:rFonts w:ascii="mylotus" w:hAnsi="mylotus" w:cs="mylotus"/>
          <w:sz w:val="32"/>
          <w:szCs w:val="32"/>
          <w:rtl/>
          <w:lang w:bidi="ar-YE"/>
        </w:rPr>
        <w:t xml:space="preserve"> ( اللهم بارك لنا في شأمنا</w:t>
      </w:r>
      <w:r w:rsidRPr="000D30A1">
        <w:rPr>
          <w:rFonts w:ascii="mylotus" w:hAnsi="mylotus" w:cs="mylotus" w:hint="cs"/>
          <w:sz w:val="32"/>
          <w:szCs w:val="32"/>
          <w:rtl/>
          <w:lang w:bidi="ar-YE"/>
        </w:rPr>
        <w:t>،</w:t>
      </w:r>
      <w:r w:rsidRPr="000D30A1">
        <w:rPr>
          <w:rFonts w:ascii="mylotus" w:hAnsi="mylotus" w:cs="mylotus"/>
          <w:sz w:val="32"/>
          <w:szCs w:val="32"/>
          <w:rtl/>
          <w:lang w:bidi="ar-YE"/>
        </w:rPr>
        <w:t xml:space="preserve"> اللهم بارك لنا في يمننا )</w:t>
      </w:r>
      <w:r w:rsidR="00C06146">
        <w:rPr>
          <w:rFonts w:ascii="mylotus" w:hAnsi="mylotus" w:cs="mylotus"/>
          <w:sz w:val="32"/>
          <w:szCs w:val="32"/>
          <w:rtl/>
          <w:lang w:bidi="ar-YE"/>
        </w:rPr>
        <w:t>.</w:t>
      </w:r>
      <w:r w:rsidRPr="000D30A1">
        <w:rPr>
          <w:rFonts w:ascii="mylotus" w:hAnsi="mylotus" w:cs="mylotus"/>
          <w:sz w:val="32"/>
          <w:szCs w:val="32"/>
          <w:rtl/>
          <w:lang w:bidi="ar-YE"/>
        </w:rPr>
        <w:t xml:space="preserve"> قالوا</w:t>
      </w:r>
      <w:r w:rsidRPr="000D30A1">
        <w:rPr>
          <w:rFonts w:ascii="mylotus" w:hAnsi="mylotus" w:cs="mylotus" w:hint="cs"/>
          <w:sz w:val="32"/>
          <w:szCs w:val="32"/>
          <w:rtl/>
          <w:lang w:bidi="ar-YE"/>
        </w:rPr>
        <w:t>:</w:t>
      </w:r>
      <w:r w:rsidRPr="000D30A1">
        <w:rPr>
          <w:rFonts w:ascii="mylotus" w:hAnsi="mylotus" w:cs="mylotus"/>
          <w:sz w:val="32"/>
          <w:szCs w:val="32"/>
          <w:rtl/>
          <w:lang w:bidi="ar-YE"/>
        </w:rPr>
        <w:t xml:space="preserve"> يا رسول الله وفي نجدنا</w:t>
      </w:r>
      <w:r w:rsidR="00C06146">
        <w:rPr>
          <w:rFonts w:ascii="mylotus" w:hAnsi="mylotus" w:cs="mylotus"/>
          <w:sz w:val="32"/>
          <w:szCs w:val="32"/>
          <w:rtl/>
          <w:lang w:bidi="ar-YE"/>
        </w:rPr>
        <w:t>؟</w:t>
      </w:r>
      <w:r w:rsidRPr="000D30A1">
        <w:rPr>
          <w:rFonts w:ascii="mylotus" w:hAnsi="mylotus" w:cs="mylotus"/>
          <w:sz w:val="32"/>
          <w:szCs w:val="32"/>
          <w:rtl/>
          <w:lang w:bidi="ar-YE"/>
        </w:rPr>
        <w:t xml:space="preserve"> فأظنه قال في الثالثة</w:t>
      </w:r>
      <w:r w:rsidRPr="000D30A1">
        <w:rPr>
          <w:rFonts w:ascii="mylotus" w:hAnsi="mylotus" w:cs="mylotus" w:hint="cs"/>
          <w:sz w:val="32"/>
          <w:szCs w:val="32"/>
          <w:rtl/>
          <w:lang w:bidi="ar-YE"/>
        </w:rPr>
        <w:t>:</w:t>
      </w:r>
      <w:r w:rsidRPr="000D30A1">
        <w:rPr>
          <w:rFonts w:ascii="mylotus" w:hAnsi="mylotus" w:cs="mylotus"/>
          <w:sz w:val="32"/>
          <w:szCs w:val="32"/>
          <w:rtl/>
          <w:lang w:bidi="ar-YE"/>
        </w:rPr>
        <w:t xml:space="preserve"> ( هناك الزلازل والفتن وبها يطلع قرن الشيطان )</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بعض العلماء: </w:t>
      </w:r>
      <w:r w:rsidRPr="000D30A1">
        <w:rPr>
          <w:rFonts w:ascii="mylotus" w:hAnsi="mylotus" w:cs="mylotus" w:hint="cs"/>
          <w:sz w:val="32"/>
          <w:szCs w:val="32"/>
          <w:rtl/>
          <w:lang w:bidi="ar-YE"/>
        </w:rPr>
        <w:t>" وقد استجيبت دعوة رسول الله وحصل من البركات بسبب هذ الدعوة في الشام واليمن ما هو معروف مشهور، وهل دونت الدواوين وجندت الأجناد، وارتفعت الرايات والبنود إلا بعد إسلام أهل اليمن والشام وصرفت أموالهما في سبيل الله".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إن أهل اليمن مقربون من رسول الله صلى الله عليه وسلم، ف</w:t>
      </w:r>
      <w:r w:rsidRPr="00B3552D">
        <w:rPr>
          <w:rFonts w:ascii="mylotus" w:hAnsi="mylotus" w:cs="mylotus"/>
          <w:sz w:val="32"/>
          <w:szCs w:val="32"/>
          <w:rtl/>
          <w:lang w:bidi="ar-YE"/>
        </w:rPr>
        <w:t>عن عتبة بن عبد</w:t>
      </w:r>
      <w:r w:rsidR="00B83BD6">
        <w:rPr>
          <w:rFonts w:ascii="mylotus" w:hAnsi="mylotus" w:cs="mylotus"/>
          <w:sz w:val="32"/>
          <w:szCs w:val="32"/>
          <w:rtl/>
          <w:lang w:bidi="ar-YE"/>
        </w:rPr>
        <w:t>:</w:t>
      </w:r>
      <w:r w:rsidRPr="00B3552D">
        <w:rPr>
          <w:rFonts w:ascii="mylotus" w:hAnsi="mylotus" w:cs="mylotus"/>
          <w:sz w:val="32"/>
          <w:szCs w:val="32"/>
          <w:rtl/>
          <w:lang w:bidi="ar-YE"/>
        </w:rPr>
        <w:t xml:space="preserve"> أن رجلا</w:t>
      </w:r>
      <w:r>
        <w:rPr>
          <w:rFonts w:ascii="mylotus" w:hAnsi="mylotus" w:cs="mylotus" w:hint="cs"/>
          <w:sz w:val="32"/>
          <w:szCs w:val="32"/>
          <w:rtl/>
          <w:lang w:bidi="ar-YE"/>
        </w:rPr>
        <w:t>ً</w:t>
      </w:r>
      <w:r w:rsidRPr="00B3552D">
        <w:rPr>
          <w:rFonts w:ascii="mylotus" w:hAnsi="mylotus" w:cs="mylotus"/>
          <w:sz w:val="32"/>
          <w:szCs w:val="32"/>
          <w:rtl/>
          <w:lang w:bidi="ar-YE"/>
        </w:rPr>
        <w:t xml:space="preserve"> قال</w:t>
      </w:r>
      <w:r w:rsidRPr="00B3552D">
        <w:rPr>
          <w:rFonts w:ascii="mylotus" w:hAnsi="mylotus" w:cs="mylotus" w:hint="cs"/>
          <w:sz w:val="32"/>
          <w:szCs w:val="32"/>
          <w:rtl/>
          <w:lang w:bidi="ar-YE"/>
        </w:rPr>
        <w:t>:</w:t>
      </w:r>
      <w:r w:rsidRPr="00B3552D">
        <w:rPr>
          <w:rFonts w:ascii="mylotus" w:hAnsi="mylotus" w:cs="mylotus"/>
          <w:sz w:val="32"/>
          <w:szCs w:val="32"/>
          <w:rtl/>
          <w:lang w:bidi="ar-YE"/>
        </w:rPr>
        <w:t xml:space="preserve"> يا رسول الله</w:t>
      </w:r>
      <w:r w:rsidRPr="00B3552D">
        <w:rPr>
          <w:rFonts w:ascii="mylotus" w:hAnsi="mylotus" w:cs="mylotus" w:hint="cs"/>
          <w:sz w:val="32"/>
          <w:szCs w:val="32"/>
          <w:rtl/>
          <w:lang w:bidi="ar-YE"/>
        </w:rPr>
        <w:t>،</w:t>
      </w:r>
      <w:r w:rsidRPr="00B3552D">
        <w:rPr>
          <w:rFonts w:ascii="mylotus" w:hAnsi="mylotus" w:cs="mylotus"/>
          <w:sz w:val="32"/>
          <w:szCs w:val="32"/>
          <w:rtl/>
          <w:lang w:bidi="ar-YE"/>
        </w:rPr>
        <w:t xml:space="preserve"> العن أهل اليمن</w:t>
      </w:r>
      <w:r w:rsidRPr="00B3552D">
        <w:rPr>
          <w:rFonts w:ascii="mylotus" w:hAnsi="mylotus" w:cs="mylotus" w:hint="cs"/>
          <w:sz w:val="32"/>
          <w:szCs w:val="32"/>
          <w:rtl/>
          <w:lang w:bidi="ar-YE"/>
        </w:rPr>
        <w:t>؛</w:t>
      </w:r>
      <w:r w:rsidRPr="00B3552D">
        <w:rPr>
          <w:rFonts w:ascii="mylotus" w:hAnsi="mylotus" w:cs="mylotus"/>
          <w:sz w:val="32"/>
          <w:szCs w:val="32"/>
          <w:rtl/>
          <w:lang w:bidi="ar-YE"/>
        </w:rPr>
        <w:t xml:space="preserve"> ف</w:t>
      </w:r>
      <w:r w:rsidRPr="00B3552D">
        <w:rPr>
          <w:rFonts w:ascii="mylotus" w:hAnsi="mylotus" w:cs="mylotus" w:hint="cs"/>
          <w:sz w:val="32"/>
          <w:szCs w:val="32"/>
          <w:rtl/>
          <w:lang w:bidi="ar-YE"/>
        </w:rPr>
        <w:t>إ</w:t>
      </w:r>
      <w:r w:rsidRPr="00B3552D">
        <w:rPr>
          <w:rFonts w:ascii="mylotus" w:hAnsi="mylotus" w:cs="mylotus"/>
          <w:sz w:val="32"/>
          <w:szCs w:val="32"/>
          <w:rtl/>
          <w:lang w:bidi="ar-YE"/>
        </w:rPr>
        <w:t>نهم شديد بأسهم</w:t>
      </w:r>
      <w:r w:rsidRPr="00B3552D">
        <w:rPr>
          <w:rFonts w:ascii="mylotus" w:hAnsi="mylotus" w:cs="mylotus" w:hint="cs"/>
          <w:sz w:val="32"/>
          <w:szCs w:val="32"/>
          <w:rtl/>
          <w:lang w:bidi="ar-YE"/>
        </w:rPr>
        <w:t>،</w:t>
      </w:r>
      <w:r w:rsidRPr="00B3552D">
        <w:rPr>
          <w:rFonts w:ascii="mylotus" w:hAnsi="mylotus" w:cs="mylotus"/>
          <w:sz w:val="32"/>
          <w:szCs w:val="32"/>
          <w:rtl/>
          <w:lang w:bidi="ar-YE"/>
        </w:rPr>
        <w:t xml:space="preserve"> كثير عددهم</w:t>
      </w:r>
      <w:r w:rsidRPr="00B3552D">
        <w:rPr>
          <w:rFonts w:ascii="mylotus" w:hAnsi="mylotus" w:cs="mylotus" w:hint="cs"/>
          <w:sz w:val="32"/>
          <w:szCs w:val="32"/>
          <w:rtl/>
          <w:lang w:bidi="ar-YE"/>
        </w:rPr>
        <w:t>،</w:t>
      </w:r>
      <w:r w:rsidRPr="00B3552D">
        <w:rPr>
          <w:rFonts w:ascii="mylotus" w:hAnsi="mylotus" w:cs="mylotus"/>
          <w:sz w:val="32"/>
          <w:szCs w:val="32"/>
          <w:rtl/>
          <w:lang w:bidi="ar-YE"/>
        </w:rPr>
        <w:t xml:space="preserve"> حصينة حصونهم قال</w:t>
      </w:r>
      <w:r w:rsidR="00B83BD6">
        <w:rPr>
          <w:rFonts w:ascii="mylotus" w:hAnsi="mylotus" w:cs="mylotus"/>
          <w:sz w:val="32"/>
          <w:szCs w:val="32"/>
          <w:rtl/>
          <w:lang w:bidi="ar-YE"/>
        </w:rPr>
        <w:t>:</w:t>
      </w:r>
      <w:r w:rsidRPr="00B3552D">
        <w:rPr>
          <w:rFonts w:ascii="mylotus" w:hAnsi="mylotus" w:cs="mylotus"/>
          <w:sz w:val="32"/>
          <w:szCs w:val="32"/>
          <w:rtl/>
          <w:lang w:bidi="ar-YE"/>
        </w:rPr>
        <w:t xml:space="preserve"> ( لا )</w:t>
      </w:r>
      <w:r w:rsidRPr="00B3552D">
        <w:rPr>
          <w:rFonts w:ascii="mylotus" w:hAnsi="mylotus" w:cs="mylotus" w:hint="cs"/>
          <w:sz w:val="32"/>
          <w:szCs w:val="32"/>
          <w:rtl/>
          <w:lang w:bidi="ar-YE"/>
        </w:rPr>
        <w:t>،</w:t>
      </w:r>
      <w:r w:rsidRPr="00B3552D">
        <w:rPr>
          <w:rFonts w:ascii="mylotus" w:hAnsi="mylotus" w:cs="mylotus"/>
          <w:sz w:val="32"/>
          <w:szCs w:val="32"/>
          <w:rtl/>
          <w:lang w:bidi="ar-YE"/>
        </w:rPr>
        <w:t xml:space="preserve"> و لعن رسول الله صلى الله عليه و سلم الأعجمين</w:t>
      </w:r>
      <w:r>
        <w:rPr>
          <w:rFonts w:ascii="mylotus" w:hAnsi="mylotus" w:cs="mylotus" w:hint="cs"/>
          <w:sz w:val="32"/>
          <w:szCs w:val="32"/>
          <w:rtl/>
          <w:lang w:bidi="ar-YE"/>
        </w:rPr>
        <w:t>:</w:t>
      </w:r>
      <w:r w:rsidRPr="00B3552D">
        <w:rPr>
          <w:rFonts w:ascii="mylotus" w:hAnsi="mylotus" w:cs="mylotus"/>
          <w:sz w:val="32"/>
          <w:szCs w:val="32"/>
          <w:rtl/>
          <w:lang w:bidi="ar-YE"/>
        </w:rPr>
        <w:t xml:space="preserve"> فارس و الروم</w:t>
      </w:r>
      <w:r w:rsidRPr="00B3552D">
        <w:rPr>
          <w:rFonts w:ascii="mylotus" w:hAnsi="mylotus" w:cs="mylotus" w:hint="cs"/>
          <w:sz w:val="32"/>
          <w:szCs w:val="32"/>
          <w:rtl/>
          <w:lang w:bidi="ar-YE"/>
        </w:rPr>
        <w:t>،</w:t>
      </w:r>
      <w:r w:rsidRPr="00B3552D">
        <w:rPr>
          <w:rFonts w:ascii="mylotus" w:hAnsi="mylotus" w:cs="mylotus"/>
          <w:sz w:val="32"/>
          <w:szCs w:val="32"/>
          <w:rtl/>
          <w:lang w:bidi="ar-YE"/>
        </w:rPr>
        <w:t xml:space="preserve"> و قال رسول الله صلى الله عليه و سلم</w:t>
      </w:r>
      <w:r w:rsidR="00B83BD6">
        <w:rPr>
          <w:rFonts w:ascii="mylotus" w:hAnsi="mylotus" w:cs="mylotus"/>
          <w:sz w:val="32"/>
          <w:szCs w:val="32"/>
          <w:rtl/>
          <w:lang w:bidi="ar-YE"/>
        </w:rPr>
        <w:t>:</w:t>
      </w:r>
      <w:r w:rsidRPr="00B3552D">
        <w:rPr>
          <w:rFonts w:ascii="mylotus" w:hAnsi="mylotus" w:cs="mylotus"/>
          <w:sz w:val="32"/>
          <w:szCs w:val="32"/>
          <w:rtl/>
          <w:lang w:bidi="ar-YE"/>
        </w:rPr>
        <w:t xml:space="preserve"> ( </w:t>
      </w:r>
      <w:r w:rsidRPr="00B3552D">
        <w:rPr>
          <w:rFonts w:ascii="mylotus" w:hAnsi="mylotus" w:cs="mylotus" w:hint="cs"/>
          <w:sz w:val="32"/>
          <w:szCs w:val="32"/>
          <w:rtl/>
          <w:lang w:bidi="ar-YE"/>
        </w:rPr>
        <w:t>إ</w:t>
      </w:r>
      <w:r w:rsidRPr="00B3552D">
        <w:rPr>
          <w:rFonts w:ascii="mylotus" w:hAnsi="mylotus" w:cs="mylotus"/>
          <w:sz w:val="32"/>
          <w:szCs w:val="32"/>
          <w:rtl/>
          <w:lang w:bidi="ar-YE"/>
        </w:rPr>
        <w:t>ذا مر بكم أهل اليمن يسوقون نساءهم و يحملون أبناءهم على عواتقهم ف</w:t>
      </w:r>
      <w:r w:rsidRPr="00B3552D">
        <w:rPr>
          <w:rFonts w:ascii="mylotus" w:hAnsi="mylotus" w:cs="mylotus" w:hint="cs"/>
          <w:sz w:val="32"/>
          <w:szCs w:val="32"/>
          <w:rtl/>
          <w:lang w:bidi="ar-YE"/>
        </w:rPr>
        <w:t>إ</w:t>
      </w:r>
      <w:r w:rsidRPr="00B3552D">
        <w:rPr>
          <w:rFonts w:ascii="mylotus" w:hAnsi="mylotus" w:cs="mylotus"/>
          <w:sz w:val="32"/>
          <w:szCs w:val="32"/>
          <w:rtl/>
          <w:lang w:bidi="ar-YE"/>
        </w:rPr>
        <w:t>نهم مني و أنا منهم )</w:t>
      </w:r>
      <w:r w:rsidRPr="00B3552D">
        <w:rPr>
          <w:rFonts w:ascii="mylotus" w:hAnsi="mylotus" w:cs="mylotus" w:hint="cs"/>
          <w:sz w:val="32"/>
          <w:szCs w:val="32"/>
          <w:rtl/>
          <w:lang w:bidi="ar-YE"/>
        </w:rPr>
        <w:t xml:space="preserve">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39"/>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Pr="000D30A1"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ومن فضائل أهل اليمن: أنهم  من خيار أهل الأرض</w:t>
      </w:r>
      <w:r w:rsidR="00B83BD6">
        <w:rPr>
          <w:rFonts w:ascii="mylotus" w:hAnsi="mylotus" w:cs="mylotus" w:hint="cs"/>
          <w:sz w:val="32"/>
          <w:szCs w:val="32"/>
          <w:rtl/>
          <w:lang w:bidi="ar-YE"/>
        </w:rPr>
        <w:t xml:space="preserve">، </w:t>
      </w:r>
      <w:r w:rsidRPr="00AF0C54">
        <w:rPr>
          <w:rFonts w:ascii="mylotus" w:hAnsi="mylotus" w:cs="mylotus" w:hint="cs"/>
          <w:sz w:val="32"/>
          <w:szCs w:val="32"/>
          <w:rtl/>
          <w:lang w:bidi="ar-YE"/>
        </w:rPr>
        <w:t>ف</w:t>
      </w:r>
      <w:r w:rsidRPr="00AF0C54">
        <w:rPr>
          <w:rFonts w:ascii="mylotus" w:hAnsi="mylotus" w:cs="mylotus"/>
          <w:sz w:val="32"/>
          <w:szCs w:val="32"/>
          <w:rtl/>
          <w:lang w:bidi="ar-YE"/>
        </w:rPr>
        <w:t>جبير بن مطعم</w:t>
      </w:r>
      <w:r>
        <w:rPr>
          <w:rFonts w:ascii="mylotus" w:hAnsi="mylotus" w:cs="mylotus" w:hint="cs"/>
          <w:sz w:val="32"/>
          <w:szCs w:val="32"/>
          <w:rtl/>
          <w:lang w:bidi="ar-YE"/>
        </w:rPr>
        <w:t xml:space="preserve"> رضي الله عنه</w:t>
      </w:r>
      <w:r w:rsidRPr="00AF0C54">
        <w:rPr>
          <w:rFonts w:ascii="mylotus" w:hAnsi="mylotus" w:cs="mylotus"/>
          <w:sz w:val="32"/>
          <w:szCs w:val="32"/>
          <w:rtl/>
          <w:lang w:bidi="ar-YE"/>
        </w:rPr>
        <w:t xml:space="preserve"> قال</w:t>
      </w:r>
      <w:r w:rsidR="00B83BD6">
        <w:rPr>
          <w:rFonts w:ascii="mylotus" w:hAnsi="mylotus" w:cs="mylotus"/>
          <w:sz w:val="32"/>
          <w:szCs w:val="32"/>
          <w:rtl/>
          <w:lang w:bidi="ar-YE"/>
        </w:rPr>
        <w:t>:</w:t>
      </w:r>
      <w:r w:rsidRPr="00AF0C54">
        <w:rPr>
          <w:rFonts w:ascii="mylotus" w:hAnsi="mylotus" w:cs="mylotus"/>
          <w:sz w:val="32"/>
          <w:szCs w:val="32"/>
          <w:rtl/>
          <w:lang w:bidi="ar-YE"/>
        </w:rPr>
        <w:t xml:space="preserve"> كنا مع رسول الله صلى الله عليه و سلم بطريق مكة قال</w:t>
      </w:r>
      <w:r w:rsidR="00B83BD6">
        <w:rPr>
          <w:rFonts w:ascii="mylotus" w:hAnsi="mylotus" w:cs="mylotus"/>
          <w:sz w:val="32"/>
          <w:szCs w:val="32"/>
          <w:rtl/>
          <w:lang w:bidi="ar-YE"/>
        </w:rPr>
        <w:t>:</w:t>
      </w:r>
      <w:r w:rsidRPr="00AF0C54">
        <w:rPr>
          <w:rFonts w:ascii="mylotus" w:hAnsi="mylotus" w:cs="mylotus"/>
          <w:sz w:val="32"/>
          <w:szCs w:val="32"/>
          <w:rtl/>
          <w:lang w:bidi="ar-YE"/>
        </w:rPr>
        <w:t xml:space="preserve"> ( أتاكم أهل اليمن مثل السحاب خيار من في الأرض ) فقال رجل من الأنصار</w:t>
      </w:r>
      <w:r w:rsidR="00B83BD6">
        <w:rPr>
          <w:rFonts w:ascii="mylotus" w:hAnsi="mylotus" w:cs="mylotus"/>
          <w:sz w:val="32"/>
          <w:szCs w:val="32"/>
          <w:rtl/>
          <w:lang w:bidi="ar-YE"/>
        </w:rPr>
        <w:t>:</w:t>
      </w:r>
      <w:r w:rsidRPr="00AF0C54">
        <w:rPr>
          <w:rFonts w:ascii="mylotus" w:hAnsi="mylotus" w:cs="mylotus"/>
          <w:sz w:val="32"/>
          <w:szCs w:val="32"/>
          <w:rtl/>
          <w:lang w:bidi="ar-YE"/>
        </w:rPr>
        <w:t xml:space="preserve"> يا رسول الله إلا نحن</w:t>
      </w:r>
      <w:r w:rsidRPr="00AF0C54">
        <w:rPr>
          <w:rFonts w:ascii="mylotus" w:hAnsi="mylotus" w:cs="mylotus" w:hint="cs"/>
          <w:sz w:val="32"/>
          <w:szCs w:val="32"/>
          <w:rtl/>
          <w:lang w:bidi="ar-YE"/>
        </w:rPr>
        <w:t>،</w:t>
      </w:r>
      <w:r w:rsidRPr="00AF0C54">
        <w:rPr>
          <w:rFonts w:ascii="mylotus" w:hAnsi="mylotus" w:cs="mylotus"/>
          <w:sz w:val="32"/>
          <w:szCs w:val="32"/>
          <w:rtl/>
          <w:lang w:bidi="ar-YE"/>
        </w:rPr>
        <w:t xml:space="preserve"> فسكت ثم أعادها فسكت</w:t>
      </w:r>
      <w:r w:rsidRPr="00AF0C54">
        <w:rPr>
          <w:rFonts w:ascii="mylotus" w:hAnsi="mylotus" w:cs="mylotus" w:hint="cs"/>
          <w:sz w:val="32"/>
          <w:szCs w:val="32"/>
          <w:rtl/>
          <w:lang w:bidi="ar-YE"/>
        </w:rPr>
        <w:t>،</w:t>
      </w:r>
      <w:r w:rsidRPr="00AF0C54">
        <w:rPr>
          <w:rFonts w:ascii="mylotus" w:hAnsi="mylotus" w:cs="mylotus"/>
          <w:sz w:val="32"/>
          <w:szCs w:val="32"/>
          <w:rtl/>
          <w:lang w:bidi="ar-YE"/>
        </w:rPr>
        <w:t xml:space="preserve"> ثم أعادها فقال كلمة خفية</w:t>
      </w:r>
      <w:r w:rsidRPr="00AF0C54">
        <w:rPr>
          <w:rFonts w:ascii="mylotus" w:hAnsi="mylotus" w:cs="mylotus" w:hint="cs"/>
          <w:sz w:val="32"/>
          <w:szCs w:val="32"/>
          <w:rtl/>
          <w:lang w:bidi="ar-YE"/>
        </w:rPr>
        <w:t>:</w:t>
      </w:r>
      <w:r w:rsidRPr="00AF0C54">
        <w:rPr>
          <w:rFonts w:ascii="mylotus" w:hAnsi="mylotus" w:cs="mylotus"/>
          <w:sz w:val="32"/>
          <w:szCs w:val="32"/>
          <w:rtl/>
          <w:lang w:bidi="ar-YE"/>
        </w:rPr>
        <w:t xml:space="preserve"> ( إلا أنتم )</w:t>
      </w:r>
      <w:r w:rsidRPr="00AF0C54">
        <w:rPr>
          <w:rFonts w:ascii="mylotus" w:hAnsi="mylotus" w:cs="mylotus" w:hint="cs"/>
          <w:sz w:val="32"/>
          <w:szCs w:val="32"/>
          <w:rtl/>
          <w:lang w:bidi="ar-YE"/>
        </w:rPr>
        <w:t xml:space="preserve">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40"/>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ومن الفضائل: أنهم أول الناس شرباً من حوض رسول الله صلى الله عليه وسلم يوم القيامة. </w:t>
      </w:r>
      <w:r w:rsidRPr="00AF0C54">
        <w:rPr>
          <w:rFonts w:ascii="mylotus" w:hAnsi="mylotus" w:cs="mylotus" w:hint="cs"/>
          <w:sz w:val="32"/>
          <w:szCs w:val="32"/>
          <w:rtl/>
          <w:lang w:bidi="ar-YE"/>
        </w:rPr>
        <w:t>ف</w:t>
      </w:r>
      <w:r w:rsidRPr="00AF0C54">
        <w:rPr>
          <w:rFonts w:ascii="mylotus" w:hAnsi="mylotus" w:cs="mylotus"/>
          <w:sz w:val="32"/>
          <w:szCs w:val="32"/>
          <w:rtl/>
          <w:lang w:bidi="ar-YE"/>
        </w:rPr>
        <w:t>عن ثوبان أن نب</w:t>
      </w:r>
      <w:r w:rsidRPr="00AF0C54">
        <w:rPr>
          <w:rFonts w:ascii="mylotus" w:hAnsi="mylotus" w:cs="mylotus" w:hint="cs"/>
          <w:sz w:val="32"/>
          <w:szCs w:val="32"/>
          <w:rtl/>
          <w:lang w:bidi="ar-YE"/>
        </w:rPr>
        <w:t>ي</w:t>
      </w:r>
      <w:r w:rsidRPr="00AF0C54">
        <w:rPr>
          <w:rFonts w:ascii="mylotus" w:hAnsi="mylotus" w:cs="mylotus"/>
          <w:sz w:val="32"/>
          <w:szCs w:val="32"/>
          <w:rtl/>
          <w:lang w:bidi="ar-YE"/>
        </w:rPr>
        <w:t xml:space="preserve"> الله صلى الله عليه وسلم</w:t>
      </w:r>
      <w:r>
        <w:rPr>
          <w:rFonts w:ascii="mylotus" w:hAnsi="mylotus" w:cs="mylotus" w:hint="cs"/>
          <w:sz w:val="32"/>
          <w:szCs w:val="32"/>
          <w:rtl/>
          <w:lang w:bidi="ar-YE"/>
        </w:rPr>
        <w:t xml:space="preserve"> قال</w:t>
      </w:r>
      <w:r w:rsidRPr="00AF0C54">
        <w:rPr>
          <w:rFonts w:ascii="mylotus" w:hAnsi="mylotus" w:cs="mylotus" w:hint="cs"/>
          <w:sz w:val="32"/>
          <w:szCs w:val="32"/>
          <w:rtl/>
          <w:lang w:bidi="ar-YE"/>
        </w:rPr>
        <w:t>: (</w:t>
      </w:r>
      <w:r w:rsidRPr="00AF0C54">
        <w:rPr>
          <w:rFonts w:ascii="mylotus" w:hAnsi="mylotus" w:cs="mylotus"/>
          <w:sz w:val="32"/>
          <w:szCs w:val="32"/>
          <w:rtl/>
          <w:lang w:bidi="ar-YE"/>
        </w:rPr>
        <w:t xml:space="preserve"> إن</w:t>
      </w:r>
      <w:r w:rsidRPr="00AF0C54">
        <w:rPr>
          <w:rFonts w:ascii="mylotus" w:hAnsi="mylotus" w:cs="mylotus" w:hint="cs"/>
          <w:sz w:val="32"/>
          <w:szCs w:val="32"/>
          <w:rtl/>
          <w:lang w:bidi="ar-YE"/>
        </w:rPr>
        <w:t>ي</w:t>
      </w:r>
      <w:r w:rsidRPr="00AF0C54">
        <w:rPr>
          <w:rFonts w:ascii="mylotus" w:hAnsi="mylotus" w:cs="mylotus"/>
          <w:sz w:val="32"/>
          <w:szCs w:val="32"/>
          <w:rtl/>
          <w:lang w:bidi="ar-YE"/>
        </w:rPr>
        <w:t xml:space="preserve"> لبعقر حوض</w:t>
      </w:r>
      <w:r w:rsidRPr="00AF0C54">
        <w:rPr>
          <w:rFonts w:ascii="mylotus" w:hAnsi="mylotus" w:cs="mylotus" w:hint="cs"/>
          <w:sz w:val="32"/>
          <w:szCs w:val="32"/>
          <w:rtl/>
          <w:lang w:bidi="ar-YE"/>
        </w:rPr>
        <w:t>ي</w:t>
      </w:r>
      <w:r w:rsidRPr="00AF0C54">
        <w:rPr>
          <w:rFonts w:ascii="mylotus" w:hAnsi="mylotus" w:cs="mylotus"/>
          <w:sz w:val="32"/>
          <w:szCs w:val="32"/>
          <w:rtl/>
          <w:lang w:bidi="ar-YE"/>
        </w:rPr>
        <w:t xml:space="preserve"> أذود الناس لأهل اليمن أضرب بعصا</w:t>
      </w:r>
      <w:r w:rsidRPr="00AF0C54">
        <w:rPr>
          <w:rFonts w:ascii="mylotus" w:hAnsi="mylotus" w:cs="mylotus" w:hint="cs"/>
          <w:sz w:val="32"/>
          <w:szCs w:val="32"/>
          <w:rtl/>
          <w:lang w:bidi="ar-YE"/>
        </w:rPr>
        <w:t>ي</w:t>
      </w:r>
      <w:r w:rsidRPr="00AF0C54">
        <w:rPr>
          <w:rFonts w:ascii="mylotus" w:hAnsi="mylotus" w:cs="mylotus"/>
          <w:sz w:val="32"/>
          <w:szCs w:val="32"/>
          <w:rtl/>
          <w:lang w:bidi="ar-YE"/>
        </w:rPr>
        <w:t xml:space="preserve"> حتى يرفض عليهم</w:t>
      </w:r>
      <w:r w:rsidRPr="00AF0C54">
        <w:rPr>
          <w:rFonts w:ascii="mylotus" w:hAnsi="mylotus" w:cs="mylotus" w:hint="cs"/>
          <w:sz w:val="32"/>
          <w:szCs w:val="32"/>
          <w:rtl/>
          <w:lang w:bidi="ar-YE"/>
        </w:rPr>
        <w:t>)</w:t>
      </w:r>
      <w:r w:rsidRPr="00AF0C54">
        <w:rPr>
          <w:rFonts w:ascii="mylotus" w:hAnsi="mylotus" w:cs="mylotus"/>
          <w:sz w:val="32"/>
          <w:szCs w:val="32"/>
          <w:rtl/>
          <w:lang w:bidi="ar-YE"/>
        </w:rPr>
        <w:t xml:space="preserve"> </w:t>
      </w:r>
      <w:r w:rsidRPr="002E52CF">
        <w:rPr>
          <w:rFonts w:ascii="mylotus" w:hAnsi="mylotus" w:cs="mylotus" w:hint="cs"/>
          <w:sz w:val="32"/>
          <w:szCs w:val="32"/>
          <w:rtl/>
          <w:lang w:bidi="ar-YE"/>
        </w:rPr>
        <w:t>(</w:t>
      </w:r>
      <w:r w:rsidRPr="002E52CF">
        <w:rPr>
          <w:rFonts w:ascii="mylotus" w:hAnsi="mylotus" w:cs="mylotus"/>
          <w:sz w:val="32"/>
          <w:szCs w:val="32"/>
          <w:rtl/>
          <w:lang w:bidi="ar-YE"/>
        </w:rPr>
        <w:footnoteReference w:id="641"/>
      </w:r>
      <w:r w:rsidRPr="002E52C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النووي رحمه الله: </w:t>
      </w:r>
      <w:r w:rsidRPr="00AF0C54">
        <w:rPr>
          <w:rFonts w:ascii="mylotus" w:hAnsi="mylotus" w:cs="mylotus" w:hint="cs"/>
          <w:sz w:val="32"/>
          <w:szCs w:val="32"/>
          <w:rtl/>
          <w:lang w:bidi="ar-YE"/>
        </w:rPr>
        <w:t>"</w:t>
      </w:r>
      <w:r w:rsidRPr="00AF0C54">
        <w:rPr>
          <w:rFonts w:ascii="mylotus" w:hAnsi="mylotus" w:cs="mylotus"/>
          <w:sz w:val="32"/>
          <w:szCs w:val="32"/>
          <w:rtl/>
          <w:lang w:bidi="ar-YE"/>
        </w:rPr>
        <w:t xml:space="preserve"> معناه</w:t>
      </w:r>
      <w:r w:rsidRPr="00AF0C54">
        <w:rPr>
          <w:rFonts w:ascii="mylotus" w:hAnsi="mylotus" w:cs="mylotus" w:hint="cs"/>
          <w:sz w:val="32"/>
          <w:szCs w:val="32"/>
          <w:rtl/>
          <w:lang w:bidi="ar-YE"/>
        </w:rPr>
        <w:t>:</w:t>
      </w:r>
      <w:r w:rsidRPr="00AF0C54">
        <w:rPr>
          <w:rFonts w:ascii="mylotus" w:hAnsi="mylotus" w:cs="mylotus"/>
          <w:sz w:val="32"/>
          <w:szCs w:val="32"/>
          <w:rtl/>
          <w:lang w:bidi="ar-YE"/>
        </w:rPr>
        <w:t xml:space="preserve"> أطرد الناس عنه غير أهل اليمن</w:t>
      </w:r>
      <w:r w:rsidRPr="00AF0C54">
        <w:rPr>
          <w:rFonts w:ascii="mylotus" w:hAnsi="mylotus" w:cs="mylotus" w:hint="cs"/>
          <w:sz w:val="32"/>
          <w:szCs w:val="32"/>
          <w:rtl/>
          <w:lang w:bidi="ar-YE"/>
        </w:rPr>
        <w:t>؛</w:t>
      </w:r>
      <w:r w:rsidRPr="00AF0C54">
        <w:rPr>
          <w:rFonts w:ascii="mylotus" w:hAnsi="mylotus" w:cs="mylotus"/>
          <w:sz w:val="32"/>
          <w:szCs w:val="32"/>
          <w:rtl/>
          <w:lang w:bidi="ar-YE"/>
        </w:rPr>
        <w:t xml:space="preserve"> ليرفض على أهل اليمن</w:t>
      </w:r>
      <w:r w:rsidRPr="00AF0C54">
        <w:rPr>
          <w:rFonts w:ascii="mylotus" w:hAnsi="mylotus" w:cs="mylotus" w:hint="cs"/>
          <w:sz w:val="32"/>
          <w:szCs w:val="32"/>
          <w:rtl/>
          <w:lang w:bidi="ar-YE"/>
        </w:rPr>
        <w:t>-أي: يسيل عليهم-</w:t>
      </w:r>
      <w:r w:rsidRPr="00AF0C54">
        <w:rPr>
          <w:rFonts w:ascii="mylotus" w:hAnsi="mylotus" w:cs="mylotus"/>
          <w:sz w:val="32"/>
          <w:szCs w:val="32"/>
          <w:rtl/>
          <w:lang w:bidi="ar-YE"/>
        </w:rPr>
        <w:t xml:space="preserve"> وهذه كرامة لأهل اليمن في تقديمهم في الشرب منه</w:t>
      </w:r>
      <w:r w:rsidRPr="00AF0C54">
        <w:rPr>
          <w:rFonts w:ascii="mylotus" w:hAnsi="mylotus" w:cs="mylotus" w:hint="cs"/>
          <w:sz w:val="32"/>
          <w:szCs w:val="32"/>
          <w:rtl/>
          <w:lang w:bidi="ar-YE"/>
        </w:rPr>
        <w:t>؛</w:t>
      </w:r>
      <w:r w:rsidRPr="00AF0C54">
        <w:rPr>
          <w:rFonts w:ascii="mylotus" w:hAnsi="mylotus" w:cs="mylotus"/>
          <w:sz w:val="32"/>
          <w:szCs w:val="32"/>
          <w:rtl/>
          <w:lang w:bidi="ar-YE"/>
        </w:rPr>
        <w:t xml:space="preserve"> مجازاة لهم بحسن صنيعهم وتقدمهم في ال</w:t>
      </w:r>
      <w:r w:rsidRPr="00AF0C54">
        <w:rPr>
          <w:rFonts w:ascii="mylotus" w:hAnsi="mylotus" w:cs="mylotus" w:hint="cs"/>
          <w:sz w:val="32"/>
          <w:szCs w:val="32"/>
          <w:rtl/>
          <w:lang w:bidi="ar-YE"/>
        </w:rPr>
        <w:t>إ</w:t>
      </w:r>
      <w:r w:rsidRPr="00AF0C54">
        <w:rPr>
          <w:rFonts w:ascii="mylotus" w:hAnsi="mylotus" w:cs="mylotus"/>
          <w:sz w:val="32"/>
          <w:szCs w:val="32"/>
          <w:rtl/>
          <w:lang w:bidi="ar-YE"/>
        </w:rPr>
        <w:t>سلام والأنصار من اليمن</w:t>
      </w:r>
      <w:r w:rsidRPr="00AF0C54">
        <w:rPr>
          <w:rFonts w:ascii="mylotus" w:hAnsi="mylotus" w:cs="mylotus" w:hint="cs"/>
          <w:sz w:val="32"/>
          <w:szCs w:val="32"/>
          <w:rtl/>
          <w:lang w:bidi="ar-YE"/>
        </w:rPr>
        <w:t>،</w:t>
      </w:r>
      <w:r w:rsidRPr="00AF0C54">
        <w:rPr>
          <w:rFonts w:ascii="mylotus" w:hAnsi="mylotus" w:cs="mylotus"/>
          <w:sz w:val="32"/>
          <w:szCs w:val="32"/>
          <w:rtl/>
          <w:lang w:bidi="ar-YE"/>
        </w:rPr>
        <w:t xml:space="preserve"> فيدفع غيرهم حتى يشربوا كما دفعوا في الدنيا عن النبي صلى الله عليه و سلم أعداءه والمكروهات</w:t>
      </w:r>
      <w:r w:rsidRPr="00AF0C54">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الأفاضل: ولا ننسى-ونحن نذكر- فضائل أهل اليمن ذكر تلك الملكة الصالحة ملكة سبأ بلقيس رحمها الله التي استجابت لنبي الله سليمان عليه السلام، وأسلمت معه لله رب العالمين، وسخرت ملكها في خدمة الدين الحق الذي دعاها إليه سليمان عليه السلام.</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ولا ننسى أيضاً أن أهل اليمن هم أصل العرب ومنهم تحدرت قبائلها، ومنهم قبيلة جرهم التي نزلت بمكة وتزوج منهم إسماعيل عليه السلام فجاءت من ذريته قريش، وخرج من قريش محمد عليه الصلاة والسلام.</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987688" w:rsidRDefault="00987688" w:rsidP="009B3450">
      <w:pPr>
        <w:autoSpaceDE w:val="0"/>
        <w:autoSpaceDN w:val="0"/>
        <w:adjustRightInd w:val="0"/>
        <w:spacing w:after="0" w:line="240" w:lineRule="auto"/>
        <w:jc w:val="both"/>
        <w:rPr>
          <w:rFonts w:ascii="mylotus" w:hAnsi="mylotus" w:cs="mylotus"/>
          <w:b/>
          <w:bCs/>
          <w:sz w:val="36"/>
          <w:szCs w:val="36"/>
          <w:rtl/>
          <w:lang w:bidi="ar-YE"/>
        </w:rPr>
      </w:pPr>
    </w:p>
    <w:p w:rsidR="00987688" w:rsidRDefault="00987688" w:rsidP="009B3450">
      <w:pPr>
        <w:autoSpaceDE w:val="0"/>
        <w:autoSpaceDN w:val="0"/>
        <w:adjustRightInd w:val="0"/>
        <w:spacing w:after="0" w:line="240" w:lineRule="auto"/>
        <w:jc w:val="both"/>
        <w:rPr>
          <w:rFonts w:ascii="mylotus" w:hAnsi="mylotus" w:cs="mylotus"/>
          <w:b/>
          <w:bCs/>
          <w:sz w:val="36"/>
          <w:szCs w:val="36"/>
          <w:rtl/>
          <w:lang w:bidi="ar-YE"/>
        </w:rPr>
      </w:pPr>
    </w:p>
    <w:p w:rsidR="00834E4F"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E71ED6">
        <w:rPr>
          <w:rFonts w:ascii="mylotus" w:hAnsi="mylotus" w:cs="mylotus" w:hint="cs"/>
          <w:sz w:val="32"/>
          <w:szCs w:val="32"/>
          <w:rtl/>
          <w:lang w:bidi="ar-YE"/>
        </w:rPr>
        <w:t>الحمد لله وصلى وسلم على نبينا محمد وعلى آله وصحبه أما بعد:</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لقد جانب الصوابَ من قصر فضائل أهل اليمن كلها على زمان دون زمان، وفئة دون فئة من أهل اليمن؛ فإن حديث رسول الله صلى الله عليه وسلم عام لكل زمان، ولكل أهل اليمن بحدودها الجغرافية السابقة، لا بحدودها الحالية المصطنعة.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نعم، هناك  بعض الفضائل السابقة سيقت سياقاً خاصاً ببعض أهل اليمن كالأشعريين ومن كان في عهد رسول الله صلى الله عليه وسلم، لكن بقية النصوص الأخرى تبقى على إطلاقها.</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ولذلك فلا يزال أهل اليمن بمرور الأيام لهم قدم صدق في الحفاظ على الإسلام ونشره في ربوع المعمورة، ولئن كتبت عليهم الهجرة عن بلدتهم الطيبة إلى أصقاع الأرض المختلفة فقد صارت هجرة بعضهم نشراً للإسلام والخير والأخلاق الحسنة  في الجهات التي وصلوا إليها.</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ثم إنه لازلت بعض البلدان الإسلامية في عصرنا الحاضر تنطمس فيها معالم الإسلام يوماً بعد يوم، غير هذه البلاد المباركة التي ما تزال معالم الإسلام هي المعلم المميز لها.</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إلا أن هناك خطى حثيثة وأيادي خبيثة من داخل البلاد وخارجها تحاول طمس تلك المعالم الوضاءة تحت مسميات شتى.  وبعون الله، ثم بتكاتف أهل الفضيلة والغيرة على الإسلام يحول الله بينهم وبين ما يشتهون من الشر للبلاد والعباد.</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عباد الله، وقد جانب الصواب أيضاً من رأى تقصير بعض أهل اليمن في المحامد وارتكابهم ما لا يليق من المذام خلقاً وديناً  أن ذلك سمة عامة لكل أهل هذه البلاد. نعم هناك مفسدون ومجرمون لكنهم أعضاء مشوهة في جسم كبير طيب لا يعبرون إلا عن أنفسهم الدنيئة التي لم تحظ بشرف العمل الصالح والخلق الحسن فيشملهم فضل هذه البلدة المباركة.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فأهل اليمن كغيرهم  من الناس فيهم الصالح والطالح، فلا ينظر إلى فعل الطالح فيعمم على جميع الناس.</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يا أهل اليمن السعيد، رويداً رويداً، لا تدعونكم هذه الفضائل إلى الزهو والتعالي والفخر على غيركم؛ فإن الفضل في الدين لا يزيد صاحبه إلا تقى وتواضعاً كالشجرة المثمرة التي تدنو أغصانها ولا تشمخ كالشجرة العاطلة من الثمر.</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فالإنسان لا يرفعه إلا عمله الصالح وتقواه لرب العالمين، لا انتسابه لقبيلة أو وطن.</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قال تعالى:</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يَا</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أَيُّهَا</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النَّاسُ</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إِنَّا</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خَلَقْنَاكُم</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مِّن</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ذَكَرٍ</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وَأُنثَى</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وَجَعَلْنَاكُمْ</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شُعُوباً</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وَقَبَائِلَ</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لِتَعَارَفُوا</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إِنَّ</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أَكْرَمَكُمْ</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عِندَ</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اللَّهِ</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أَتْقَاكُمْ</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إِنَّ</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اللَّهَ</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عَلِيمٌ</w:t>
      </w:r>
      <w:r w:rsidRPr="00CC34DB">
        <w:rPr>
          <w:rFonts w:ascii="mylotus" w:hAnsi="mylotus" w:cs="mylotus"/>
          <w:sz w:val="32"/>
          <w:szCs w:val="32"/>
          <w:rtl/>
          <w:lang w:bidi="ar-YE"/>
        </w:rPr>
        <w:t xml:space="preserve"> </w:t>
      </w:r>
      <w:r w:rsidRPr="00CC34DB">
        <w:rPr>
          <w:rFonts w:ascii="mylotus" w:hAnsi="mylotus" w:cs="mylotus" w:hint="cs"/>
          <w:sz w:val="32"/>
          <w:szCs w:val="32"/>
          <w:rtl/>
          <w:lang w:bidi="ar-YE"/>
        </w:rPr>
        <w:t>خَبِيرٌ</w:t>
      </w:r>
      <w:r w:rsidRPr="00CC34DB">
        <w:rPr>
          <w:rFonts w:ascii="mylotus" w:hAnsi="mylotus" w:cs="mylotus"/>
          <w:sz w:val="32"/>
          <w:szCs w:val="32"/>
          <w:rtl/>
          <w:lang w:bidi="ar-YE"/>
        </w:rPr>
        <w:t xml:space="preserve"> }</w:t>
      </w:r>
      <w:r>
        <w:rPr>
          <w:rFonts w:ascii="mylotus" w:hAnsi="mylotus" w:cs="mylotus" w:hint="cs"/>
          <w:sz w:val="32"/>
          <w:szCs w:val="32"/>
          <w:rtl/>
          <w:lang w:bidi="ar-YE"/>
        </w:rPr>
        <w:t>[</w:t>
      </w:r>
      <w:r w:rsidRPr="00CC34DB">
        <w:rPr>
          <w:rFonts w:ascii="mylotus" w:hAnsi="mylotus" w:cs="mylotus" w:hint="cs"/>
          <w:sz w:val="32"/>
          <w:szCs w:val="32"/>
          <w:rtl/>
          <w:lang w:bidi="ar-YE"/>
        </w:rPr>
        <w:t>الحجرات</w:t>
      </w:r>
      <w:r w:rsidRPr="00CC34DB">
        <w:rPr>
          <w:rFonts w:ascii="mylotus" w:hAnsi="mylotus" w:cs="mylotus"/>
          <w:sz w:val="32"/>
          <w:szCs w:val="32"/>
          <w:rtl/>
          <w:lang w:bidi="ar-YE"/>
        </w:rPr>
        <w:t>13</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والأوطان لا تقدس أحداً، إنما يقدس الإنسانَ عملُه، كما قال سلمان رضي الله عنه.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وعليكم أن تعلموا كذلك أن هذه الفضائل ليست لكل أهل اليمن؛ فأهل اليمن فيهم المسلم واليهودي</w:t>
      </w:r>
      <w:r w:rsidR="00B83BD6">
        <w:rPr>
          <w:rFonts w:ascii="mylotus" w:hAnsi="mylotus" w:cs="mylotus" w:hint="cs"/>
          <w:sz w:val="32"/>
          <w:szCs w:val="32"/>
          <w:rtl/>
          <w:lang w:bidi="ar-YE"/>
        </w:rPr>
        <w:t>،</w:t>
      </w:r>
      <w:r>
        <w:rPr>
          <w:rFonts w:ascii="mylotus" w:hAnsi="mylotus" w:cs="mylotus" w:hint="cs"/>
          <w:sz w:val="32"/>
          <w:szCs w:val="32"/>
          <w:rtl/>
          <w:lang w:bidi="ar-YE"/>
        </w:rPr>
        <w:t xml:space="preserve"> وفيهم المتبع والمبتدع، وفيهم الطائع والعاصي. إنما هذه الفضائل لمن رضي بالله رباً وبالإسلام ديناً وبمحمد نبياً ورسولا، فلا افتخار ليمني بهذه الفضائل إذا لم يكن من أهل الإيمان والاتباع.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يا أهل اليمن إن هذه الفضائل تدعوكم إلى التمسك بالإسلام أكثر من غيركم، وتدعوكم إلى الدفاع عنه ونشره بأقوالكم وأفعالكم الحسنة بين الناس، فأروا العالم من أنفسكم خيراً أنكم أهل لها باستقامتكم وحملكم همَّ الإسلام. وهذه الفضائل كذلك تدعوكم لقراءة سير أسلافكم الأماجد الذين رفعوا راية هذا الدين فارتفعوا بها، اقرأوا أمجادهم الخالية حتى تصنعوا  مثلها في أيامنا الحالية، وسيروا على منهاجهم ودربهم، حتى يقال: إنهم خلفوا وراءهم رجالاً يواصلون مسيرتهم المشرقة.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362B77">
        <w:rPr>
          <w:rFonts w:ascii="mylotus" w:hAnsi="mylotus" w:cs="mylotus"/>
          <w:sz w:val="32"/>
          <w:szCs w:val="32"/>
          <w:rtl/>
          <w:lang w:bidi="ar-YE"/>
        </w:rPr>
        <w:t xml:space="preserve">{ </w:t>
      </w:r>
      <w:r w:rsidRPr="00362B77">
        <w:rPr>
          <w:rFonts w:ascii="mylotus" w:hAnsi="mylotus" w:cs="mylotus" w:hint="cs"/>
          <w:sz w:val="32"/>
          <w:szCs w:val="32"/>
          <w:rtl/>
          <w:lang w:bidi="ar-YE"/>
        </w:rPr>
        <w:t>وَإِن</w:t>
      </w:r>
      <w:r w:rsidRPr="00362B77">
        <w:rPr>
          <w:rFonts w:ascii="mylotus" w:hAnsi="mylotus" w:cs="mylotus"/>
          <w:sz w:val="32"/>
          <w:szCs w:val="32"/>
          <w:rtl/>
          <w:lang w:bidi="ar-YE"/>
        </w:rPr>
        <w:t xml:space="preserve"> </w:t>
      </w:r>
      <w:r w:rsidRPr="00362B77">
        <w:rPr>
          <w:rFonts w:ascii="mylotus" w:hAnsi="mylotus" w:cs="mylotus" w:hint="cs"/>
          <w:sz w:val="32"/>
          <w:szCs w:val="32"/>
          <w:rtl/>
          <w:lang w:bidi="ar-YE"/>
        </w:rPr>
        <w:t>تَتَوَلَّوْا</w:t>
      </w:r>
      <w:r w:rsidRPr="00362B77">
        <w:rPr>
          <w:rFonts w:ascii="mylotus" w:hAnsi="mylotus" w:cs="mylotus"/>
          <w:sz w:val="32"/>
          <w:szCs w:val="32"/>
          <w:rtl/>
          <w:lang w:bidi="ar-YE"/>
        </w:rPr>
        <w:t xml:space="preserve"> </w:t>
      </w:r>
      <w:r w:rsidRPr="00362B77">
        <w:rPr>
          <w:rFonts w:ascii="mylotus" w:hAnsi="mylotus" w:cs="mylotus" w:hint="cs"/>
          <w:sz w:val="32"/>
          <w:szCs w:val="32"/>
          <w:rtl/>
          <w:lang w:bidi="ar-YE"/>
        </w:rPr>
        <w:t>يَسْتَبْدِلْ</w:t>
      </w:r>
      <w:r w:rsidRPr="00362B77">
        <w:rPr>
          <w:rFonts w:ascii="mylotus" w:hAnsi="mylotus" w:cs="mylotus"/>
          <w:sz w:val="32"/>
          <w:szCs w:val="32"/>
          <w:rtl/>
          <w:lang w:bidi="ar-YE"/>
        </w:rPr>
        <w:t xml:space="preserve"> </w:t>
      </w:r>
      <w:r w:rsidRPr="00362B77">
        <w:rPr>
          <w:rFonts w:ascii="mylotus" w:hAnsi="mylotus" w:cs="mylotus" w:hint="cs"/>
          <w:sz w:val="32"/>
          <w:szCs w:val="32"/>
          <w:rtl/>
          <w:lang w:bidi="ar-YE"/>
        </w:rPr>
        <w:t>قَوْماً</w:t>
      </w:r>
      <w:r w:rsidRPr="00362B77">
        <w:rPr>
          <w:rFonts w:ascii="mylotus" w:hAnsi="mylotus" w:cs="mylotus"/>
          <w:sz w:val="32"/>
          <w:szCs w:val="32"/>
          <w:rtl/>
          <w:lang w:bidi="ar-YE"/>
        </w:rPr>
        <w:t xml:space="preserve"> </w:t>
      </w:r>
      <w:r w:rsidRPr="00362B77">
        <w:rPr>
          <w:rFonts w:ascii="mylotus" w:hAnsi="mylotus" w:cs="mylotus" w:hint="cs"/>
          <w:sz w:val="32"/>
          <w:szCs w:val="32"/>
          <w:rtl/>
          <w:lang w:bidi="ar-YE"/>
        </w:rPr>
        <w:t>غَيْرَكُمْ</w:t>
      </w:r>
      <w:r w:rsidRPr="00362B77">
        <w:rPr>
          <w:rFonts w:ascii="mylotus" w:hAnsi="mylotus" w:cs="mylotus"/>
          <w:sz w:val="32"/>
          <w:szCs w:val="32"/>
          <w:rtl/>
          <w:lang w:bidi="ar-YE"/>
        </w:rPr>
        <w:t xml:space="preserve"> </w:t>
      </w:r>
      <w:r w:rsidRPr="00362B77">
        <w:rPr>
          <w:rFonts w:ascii="mylotus" w:hAnsi="mylotus" w:cs="mylotus" w:hint="cs"/>
          <w:sz w:val="32"/>
          <w:szCs w:val="32"/>
          <w:rtl/>
          <w:lang w:bidi="ar-YE"/>
        </w:rPr>
        <w:t>ثُمَّ</w:t>
      </w:r>
      <w:r w:rsidRPr="00362B77">
        <w:rPr>
          <w:rFonts w:ascii="mylotus" w:hAnsi="mylotus" w:cs="mylotus"/>
          <w:sz w:val="32"/>
          <w:szCs w:val="32"/>
          <w:rtl/>
          <w:lang w:bidi="ar-YE"/>
        </w:rPr>
        <w:t xml:space="preserve"> </w:t>
      </w:r>
      <w:r w:rsidRPr="00362B77">
        <w:rPr>
          <w:rFonts w:ascii="mylotus" w:hAnsi="mylotus" w:cs="mylotus" w:hint="cs"/>
          <w:sz w:val="32"/>
          <w:szCs w:val="32"/>
          <w:rtl/>
          <w:lang w:bidi="ar-YE"/>
        </w:rPr>
        <w:t>لَا</w:t>
      </w:r>
      <w:r w:rsidRPr="00362B77">
        <w:rPr>
          <w:rFonts w:ascii="mylotus" w:hAnsi="mylotus" w:cs="mylotus"/>
          <w:sz w:val="32"/>
          <w:szCs w:val="32"/>
          <w:rtl/>
          <w:lang w:bidi="ar-YE"/>
        </w:rPr>
        <w:t xml:space="preserve"> </w:t>
      </w:r>
      <w:r w:rsidRPr="00362B77">
        <w:rPr>
          <w:rFonts w:ascii="mylotus" w:hAnsi="mylotus" w:cs="mylotus" w:hint="cs"/>
          <w:sz w:val="32"/>
          <w:szCs w:val="32"/>
          <w:rtl/>
          <w:lang w:bidi="ar-YE"/>
        </w:rPr>
        <w:t>يَكُونُوا</w:t>
      </w:r>
      <w:r w:rsidRPr="00362B77">
        <w:rPr>
          <w:rFonts w:ascii="mylotus" w:hAnsi="mylotus" w:cs="mylotus"/>
          <w:sz w:val="32"/>
          <w:szCs w:val="32"/>
          <w:rtl/>
          <w:lang w:bidi="ar-YE"/>
        </w:rPr>
        <w:t xml:space="preserve"> </w:t>
      </w:r>
      <w:r w:rsidRPr="00362B77">
        <w:rPr>
          <w:rFonts w:ascii="mylotus" w:hAnsi="mylotus" w:cs="mylotus" w:hint="cs"/>
          <w:sz w:val="32"/>
          <w:szCs w:val="32"/>
          <w:rtl/>
          <w:lang w:bidi="ar-YE"/>
        </w:rPr>
        <w:t>أَمْثَالَكُمْ</w:t>
      </w:r>
      <w:r w:rsidRPr="00362B77">
        <w:rPr>
          <w:rFonts w:ascii="mylotus" w:hAnsi="mylotus" w:cs="mylotus"/>
          <w:sz w:val="32"/>
          <w:szCs w:val="32"/>
          <w:rtl/>
          <w:lang w:bidi="ar-YE"/>
        </w:rPr>
        <w:t xml:space="preserve"> }</w:t>
      </w:r>
      <w:r>
        <w:rPr>
          <w:rFonts w:ascii="mylotus" w:hAnsi="mylotus" w:cs="mylotus" w:hint="cs"/>
          <w:sz w:val="32"/>
          <w:szCs w:val="32"/>
          <w:rtl/>
          <w:lang w:bidi="ar-YE"/>
        </w:rPr>
        <w:t>[</w:t>
      </w:r>
      <w:r w:rsidRPr="00362B77">
        <w:rPr>
          <w:rFonts w:ascii="mylotus" w:hAnsi="mylotus" w:cs="mylotus" w:hint="cs"/>
          <w:sz w:val="32"/>
          <w:szCs w:val="32"/>
          <w:rtl/>
          <w:lang w:bidi="ar-YE"/>
        </w:rPr>
        <w:t>محمد</w:t>
      </w:r>
      <w:r w:rsidRPr="00362B77">
        <w:rPr>
          <w:rFonts w:ascii="mylotus" w:hAnsi="mylotus" w:cs="mylotus"/>
          <w:sz w:val="32"/>
          <w:szCs w:val="32"/>
          <w:rtl/>
          <w:lang w:bidi="ar-YE"/>
        </w:rPr>
        <w:t>38</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البرية...</w:t>
      </w:r>
    </w:p>
    <w:p w:rsidR="00987688" w:rsidRPr="00E71ED6" w:rsidRDefault="00987688" w:rsidP="009B3450">
      <w:pPr>
        <w:autoSpaceDE w:val="0"/>
        <w:autoSpaceDN w:val="0"/>
        <w:adjustRightInd w:val="0"/>
        <w:spacing w:after="0" w:line="240" w:lineRule="auto"/>
        <w:jc w:val="both"/>
        <w:rPr>
          <w:rFonts w:ascii="mylotus" w:hAnsi="mylotus" w:cs="mylotus"/>
          <w:sz w:val="32"/>
          <w:szCs w:val="32"/>
          <w:rtl/>
          <w:lang w:bidi="ar-YE"/>
        </w:rPr>
      </w:pPr>
    </w:p>
    <w:p w:rsidR="00691B5E" w:rsidRDefault="00691B5E">
      <w:pPr>
        <w:bidi w:val="0"/>
        <w:rPr>
          <w:rFonts w:ascii="mylotus" w:hAnsi="mylotus" w:cs="PT Bold Heading"/>
          <w:sz w:val="36"/>
          <w:szCs w:val="36"/>
          <w:rtl/>
        </w:rPr>
      </w:pPr>
      <w:r>
        <w:rPr>
          <w:rFonts w:ascii="mylotus" w:hAnsi="mylotus" w:cs="PT Bold Heading"/>
          <w:sz w:val="36"/>
          <w:szCs w:val="36"/>
          <w:rtl/>
        </w:rPr>
        <w:br w:type="page"/>
      </w:r>
    </w:p>
    <w:p w:rsidR="00987688" w:rsidRPr="00B80EA5" w:rsidRDefault="00987688" w:rsidP="009B3450">
      <w:pPr>
        <w:jc w:val="center"/>
        <w:rPr>
          <w:rFonts w:ascii="mylotus" w:hAnsi="mylotus" w:cs="PT Bold Heading"/>
          <w:sz w:val="36"/>
          <w:szCs w:val="36"/>
          <w:rtl/>
        </w:rPr>
      </w:pPr>
      <w:r w:rsidRPr="00B80EA5">
        <w:rPr>
          <w:rFonts w:ascii="mylotus" w:hAnsi="mylotus" w:cs="PT Bold Heading" w:hint="cs"/>
          <w:sz w:val="36"/>
          <w:szCs w:val="36"/>
          <w:rtl/>
        </w:rPr>
        <w:lastRenderedPageBreak/>
        <w:t xml:space="preserve">فهرس </w:t>
      </w:r>
      <w:r w:rsidR="0068364A" w:rsidRPr="00B80EA5">
        <w:rPr>
          <w:rFonts w:ascii="mylotus" w:hAnsi="mylotus" w:cs="PT Bold Heading" w:hint="cs"/>
          <w:sz w:val="36"/>
          <w:szCs w:val="36"/>
          <w:rtl/>
        </w:rPr>
        <w:t>خطب المجموعة الثانية</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المقدمة</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مرض الحسد وعلاجه</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الإصابة بالعين حقيقتها وعلاجها</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السحر بثوبه الجديد</w:t>
      </w:r>
    </w:p>
    <w:p w:rsidR="00987688" w:rsidRPr="00691B5E" w:rsidRDefault="00987688" w:rsidP="00C06146">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 xml:space="preserve">اللهم أغثنا </w:t>
      </w:r>
      <w:r w:rsidR="00C06146">
        <w:rPr>
          <w:rFonts w:ascii="Traditional Arabic" w:hAnsi="Traditional Arabic" w:cs="Traditional Arabic" w:hint="cs"/>
          <w:sz w:val="32"/>
          <w:szCs w:val="32"/>
          <w:rtl/>
        </w:rPr>
        <w:t xml:space="preserve"> - </w:t>
      </w:r>
      <w:r w:rsidRPr="00691B5E">
        <w:rPr>
          <w:rFonts w:ascii="Traditional Arabic" w:hAnsi="Traditional Arabic" w:cs="Traditional Arabic"/>
          <w:sz w:val="32"/>
          <w:szCs w:val="32"/>
          <w:rtl/>
        </w:rPr>
        <w:t>لا تجارة بالإسلام والأخلاق الحميدة</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الإسراء والمعراج: ذكريات وتأملات</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شعبان آداب وأحكام</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الصيف.. حِكَم وأحكام</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مشكلاتنا: أسبابها وعلاجها</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الثقة بالله تعالى</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الحفاظ على نعمة العقل</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فضل الاستغفار</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مفاتيح الرزق</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بين يدي رمضان</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رمضان والقرآن</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رمضان والجود</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رمضان والتفكر</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lastRenderedPageBreak/>
        <w:t>رمضان والجهاد</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رمضان والدعاء</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وداع رمضان</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الناس بعد رمضان</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الثبات الثبات عباد الله</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السفر إلى الدار الآخرة</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 xml:space="preserve">الإسلام والنظافة  </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الغضب بين الذم والمدح</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الطلاق الممنوع والطلاق المشروع</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تعظيم الأشهر الحرم</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الكلمة الطيبة وآثارها الحسنة</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فضل العمل الصالح في العشر الأُول من ذي الحجة</w:t>
      </w:r>
    </w:p>
    <w:p w:rsidR="00D0131E" w:rsidRPr="00691B5E" w:rsidRDefault="00D0131E" w:rsidP="009B3450">
      <w:pPr>
        <w:jc w:val="both"/>
        <w:rPr>
          <w:rFonts w:ascii="Traditional Arabic" w:hAnsi="Traditional Arabic" w:cs="Traditional Arabic"/>
          <w:sz w:val="32"/>
          <w:szCs w:val="32"/>
          <w:rtl/>
        </w:rPr>
      </w:pPr>
      <w:r w:rsidRPr="00691B5E">
        <w:rPr>
          <w:rFonts w:ascii="Traditional Arabic" w:hAnsi="Traditional Arabic" w:cs="Traditional Arabic"/>
          <w:sz w:val="36"/>
          <w:szCs w:val="36"/>
          <w:rtl/>
        </w:rPr>
        <w:t>الحج عبر ودروس</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خطبة عيد الأضحى</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ذكر الله تعالى</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عبادة الشكر</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حقيقة بين عامين</w:t>
      </w:r>
    </w:p>
    <w:p w:rsidR="00987688" w:rsidRPr="00691B5E" w:rsidRDefault="00987688" w:rsidP="009B3450">
      <w:pPr>
        <w:jc w:val="both"/>
        <w:rPr>
          <w:rFonts w:ascii="Traditional Arabic" w:hAnsi="Traditional Arabic" w:cs="Traditional Arabic"/>
          <w:sz w:val="32"/>
          <w:szCs w:val="32"/>
          <w:rtl/>
        </w:rPr>
      </w:pPr>
      <w:r w:rsidRPr="00691B5E">
        <w:rPr>
          <w:rFonts w:ascii="Traditional Arabic" w:hAnsi="Traditional Arabic" w:cs="Traditional Arabic"/>
          <w:sz w:val="32"/>
          <w:szCs w:val="32"/>
          <w:rtl/>
        </w:rPr>
        <w:t>فضائل أهل اليمن</w:t>
      </w:r>
    </w:p>
    <w:p w:rsidR="00691B5E" w:rsidRDefault="00691B5E" w:rsidP="009B3450">
      <w:pPr>
        <w:pStyle w:val="10"/>
        <w:jc w:val="both"/>
        <w:rPr>
          <w:sz w:val="60"/>
          <w:szCs w:val="60"/>
          <w:rtl/>
        </w:rPr>
      </w:pPr>
    </w:p>
    <w:p w:rsidR="00987688" w:rsidRPr="00C06146" w:rsidRDefault="00987688" w:rsidP="00691B5E">
      <w:pPr>
        <w:pStyle w:val="10"/>
        <w:rPr>
          <w:color w:val="FF0000"/>
          <w:sz w:val="60"/>
          <w:szCs w:val="60"/>
          <w:rtl/>
        </w:rPr>
      </w:pPr>
      <w:r w:rsidRPr="00C06146">
        <w:rPr>
          <w:rFonts w:hint="cs"/>
          <w:color w:val="FF0000"/>
          <w:sz w:val="60"/>
          <w:szCs w:val="60"/>
          <w:rtl/>
        </w:rPr>
        <w:t>النور السائر</w:t>
      </w:r>
    </w:p>
    <w:p w:rsidR="00987688" w:rsidRPr="00C06146" w:rsidRDefault="00987688" w:rsidP="00691B5E">
      <w:pPr>
        <w:pStyle w:val="10"/>
        <w:rPr>
          <w:color w:val="FF0000"/>
          <w:sz w:val="60"/>
          <w:szCs w:val="60"/>
          <w:rtl/>
        </w:rPr>
      </w:pPr>
      <w:r w:rsidRPr="00C06146">
        <w:rPr>
          <w:rFonts w:hint="cs"/>
          <w:color w:val="FF0000"/>
          <w:sz w:val="60"/>
          <w:szCs w:val="60"/>
          <w:rtl/>
        </w:rPr>
        <w:t>من</w:t>
      </w:r>
      <w:r w:rsidRPr="00C06146">
        <w:rPr>
          <w:color w:val="FF0000"/>
          <w:sz w:val="60"/>
          <w:szCs w:val="60"/>
          <w:rtl/>
        </w:rPr>
        <w:br/>
      </w:r>
      <w:r w:rsidRPr="00C06146">
        <w:rPr>
          <w:rFonts w:hint="cs"/>
          <w:color w:val="FF0000"/>
          <w:sz w:val="60"/>
          <w:szCs w:val="60"/>
          <w:rtl/>
        </w:rPr>
        <w:t>خطب المنابر</w:t>
      </w:r>
    </w:p>
    <w:p w:rsidR="00834E4F" w:rsidRPr="00C06146" w:rsidRDefault="00834E4F" w:rsidP="00691B5E">
      <w:pPr>
        <w:pStyle w:val="10"/>
        <w:rPr>
          <w:color w:val="FF0000"/>
          <w:sz w:val="30"/>
          <w:szCs w:val="30"/>
          <w:rtl/>
        </w:rPr>
      </w:pPr>
      <w:r w:rsidRPr="00C06146">
        <w:rPr>
          <w:rFonts w:hint="cs"/>
          <w:color w:val="FF0000"/>
          <w:sz w:val="30"/>
          <w:szCs w:val="30"/>
          <w:rtl/>
        </w:rPr>
        <w:t>المجموعة الثالثة</w:t>
      </w:r>
    </w:p>
    <w:p w:rsidR="00691B5E" w:rsidRDefault="00691B5E" w:rsidP="00691B5E">
      <w:pPr>
        <w:pStyle w:val="10"/>
        <w:rPr>
          <w:sz w:val="30"/>
          <w:szCs w:val="30"/>
          <w:rtl/>
        </w:rPr>
      </w:pPr>
    </w:p>
    <w:p w:rsidR="00691B5E" w:rsidRDefault="00691B5E" w:rsidP="00691B5E">
      <w:pPr>
        <w:pStyle w:val="10"/>
        <w:rPr>
          <w:sz w:val="30"/>
          <w:szCs w:val="30"/>
          <w:rtl/>
        </w:rPr>
      </w:pPr>
    </w:p>
    <w:p w:rsidR="00691B5E" w:rsidRDefault="00691B5E" w:rsidP="00691B5E">
      <w:pPr>
        <w:pStyle w:val="10"/>
        <w:rPr>
          <w:sz w:val="30"/>
          <w:szCs w:val="30"/>
          <w:rtl/>
        </w:rPr>
      </w:pPr>
    </w:p>
    <w:p w:rsidR="00C06146" w:rsidRDefault="00C06146" w:rsidP="00691B5E">
      <w:pPr>
        <w:pStyle w:val="10"/>
        <w:rPr>
          <w:sz w:val="30"/>
          <w:szCs w:val="30"/>
          <w:rtl/>
        </w:rPr>
      </w:pPr>
    </w:p>
    <w:p w:rsidR="00C06146" w:rsidRDefault="00C06146" w:rsidP="00691B5E">
      <w:pPr>
        <w:pStyle w:val="10"/>
        <w:rPr>
          <w:sz w:val="30"/>
          <w:szCs w:val="30"/>
          <w:rtl/>
        </w:rPr>
      </w:pPr>
    </w:p>
    <w:p w:rsidR="00C06146" w:rsidRDefault="00C06146" w:rsidP="00691B5E">
      <w:pPr>
        <w:pStyle w:val="10"/>
        <w:rPr>
          <w:sz w:val="30"/>
          <w:szCs w:val="30"/>
          <w:rtl/>
        </w:rPr>
      </w:pPr>
    </w:p>
    <w:p w:rsidR="00691B5E" w:rsidRPr="00C06146" w:rsidRDefault="00691B5E" w:rsidP="00691B5E">
      <w:pPr>
        <w:pStyle w:val="10"/>
        <w:rPr>
          <w:color w:val="0000FF"/>
          <w:sz w:val="30"/>
          <w:szCs w:val="30"/>
          <w:rtl/>
        </w:rPr>
      </w:pPr>
    </w:p>
    <w:p w:rsidR="00987688" w:rsidRPr="00C06146" w:rsidRDefault="00987688" w:rsidP="00691B5E">
      <w:pPr>
        <w:pStyle w:val="10"/>
        <w:rPr>
          <w:color w:val="0000FF"/>
          <w:sz w:val="50"/>
          <w:szCs w:val="50"/>
          <w:rtl/>
        </w:rPr>
      </w:pPr>
      <w:r w:rsidRPr="00C06146">
        <w:rPr>
          <w:rFonts w:hint="cs"/>
          <w:color w:val="0000FF"/>
          <w:sz w:val="50"/>
          <w:szCs w:val="50"/>
          <w:rtl/>
        </w:rPr>
        <w:t>تأليف</w:t>
      </w:r>
    </w:p>
    <w:p w:rsidR="00987688" w:rsidRPr="00C06146" w:rsidRDefault="00987688" w:rsidP="00691B5E">
      <w:pPr>
        <w:pStyle w:val="10"/>
        <w:rPr>
          <w:color w:val="0000FF"/>
          <w:sz w:val="50"/>
          <w:szCs w:val="50"/>
          <w:rtl/>
        </w:rPr>
      </w:pPr>
      <w:r w:rsidRPr="00C06146">
        <w:rPr>
          <w:rFonts w:hint="cs"/>
          <w:color w:val="0000FF"/>
          <w:sz w:val="50"/>
          <w:szCs w:val="50"/>
          <w:rtl/>
        </w:rPr>
        <w:t>عبد الله بن عبده العواضي</w:t>
      </w:r>
    </w:p>
    <w:p w:rsidR="00987688" w:rsidRDefault="00987688" w:rsidP="00691B5E">
      <w:pPr>
        <w:jc w:val="center"/>
        <w:rPr>
          <w:rtl/>
        </w:rPr>
      </w:pPr>
    </w:p>
    <w:p w:rsidR="00987688" w:rsidRDefault="00987688" w:rsidP="009B3450">
      <w:pPr>
        <w:jc w:val="both"/>
        <w:rPr>
          <w:rtl/>
        </w:rPr>
      </w:pPr>
    </w:p>
    <w:p w:rsidR="00987688" w:rsidRDefault="00987688" w:rsidP="009B3450">
      <w:pPr>
        <w:pStyle w:val="10"/>
        <w:jc w:val="both"/>
        <w:rPr>
          <w:sz w:val="50"/>
          <w:szCs w:val="50"/>
          <w:rtl/>
        </w:rPr>
      </w:pPr>
    </w:p>
    <w:p w:rsidR="00987688" w:rsidRPr="00E10112" w:rsidRDefault="00987688" w:rsidP="00691B5E">
      <w:pPr>
        <w:pStyle w:val="1"/>
      </w:pPr>
      <w:bookmarkStart w:id="64" w:name="_Toc410046501"/>
      <w:r w:rsidRPr="00E10112">
        <w:rPr>
          <w:rFonts w:hint="cs"/>
          <w:rtl/>
        </w:rPr>
        <w:lastRenderedPageBreak/>
        <w:t>مقدمة</w:t>
      </w:r>
      <w:r w:rsidR="00C24BA9" w:rsidRPr="00E10112">
        <w:rPr>
          <w:rFonts w:hint="cs"/>
          <w:rtl/>
        </w:rPr>
        <w:t xml:space="preserve"> المجموعة الثالثة</w:t>
      </w:r>
      <w:bookmarkEnd w:id="64"/>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rPr>
      </w:pPr>
      <w:r>
        <w:rPr>
          <w:rFonts w:ascii="mylotus" w:hAnsi="mylotus" w:cs="mylotus"/>
          <w:sz w:val="32"/>
          <w:szCs w:val="32"/>
          <w:rtl/>
        </w:rPr>
        <w:t>{ يَآ أَيَّهَا الَّذِينَ آَمَنُواْ اتَّقُواْ اللهَ وَ قُولُواْ قَولاً سَدِيداً</w:t>
      </w:r>
      <w:r w:rsidR="00B83BD6">
        <w:rPr>
          <w:rFonts w:ascii="mylotus" w:hAnsi="mylotus" w:cs="mylotus"/>
          <w:sz w:val="32"/>
          <w:szCs w:val="32"/>
          <w:rtl/>
        </w:rPr>
        <w:t>،</w:t>
      </w:r>
      <w:r>
        <w:rPr>
          <w:rFonts w:ascii="mylotus" w:hAnsi="mylotus" w:cs="mylotus"/>
          <w:sz w:val="32"/>
          <w:szCs w:val="32"/>
          <w:rtl/>
        </w:rPr>
        <w:t xml:space="preserve"> يُصلِحْ لَكُم أَعْمَالَكُم وَ يَغْفِرْ لِكُمْ ذُنُوبَكُمْ وَ مَن يُطِعِ اللهَ وَرَسُولَهُ فَقَدْ فَازَ فَوْزَاً عَظِيمَاً } [الأحزاب70-71].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تعالى، وخير الهدي هدي رسول الله، وشر الأمور محدثاتها، وكل محدثة بدعة، وكل بدعة ضلالة، وكل ضلالة في النار.</w:t>
      </w:r>
    </w:p>
    <w:p w:rsidR="00987688" w:rsidRDefault="00987688" w:rsidP="009B3450">
      <w:pPr>
        <w:tabs>
          <w:tab w:val="left" w:pos="2177"/>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أما بعد:</w:t>
      </w:r>
      <w:r>
        <w:rPr>
          <w:rFonts w:ascii="mylotus" w:hAnsi="mylotus" w:cs="mylotus"/>
          <w:color w:val="000000" w:themeColor="text1"/>
          <w:sz w:val="32"/>
          <w:szCs w:val="32"/>
          <w:rtl/>
          <w:lang w:bidi="ar-YE"/>
        </w:rPr>
        <w:tab/>
      </w:r>
    </w:p>
    <w:p w:rsidR="00987688" w:rsidRDefault="00987688" w:rsidP="009B3450">
      <w:pPr>
        <w:tabs>
          <w:tab w:val="left" w:pos="1647"/>
        </w:tabs>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فهذه المجموعة الثالثة من الخطب التي ألقيتها لتوفي مجموعتين سابقتين، أسأل الله تعالى أن يتقبلها بقبول حسن وأن ينفع ملقيها وغير ممن يشاء من المسلمين.</w:t>
      </w:r>
    </w:p>
    <w:p w:rsidR="00987688" w:rsidRDefault="00987688" w:rsidP="009B3450">
      <w:pPr>
        <w:tabs>
          <w:tab w:val="left" w:pos="1647"/>
        </w:tabs>
        <w:jc w:val="both"/>
        <w:rPr>
          <w:rFonts w:ascii="mylotus" w:hAnsi="mylotus" w:cs="mylotus"/>
          <w:color w:val="000000" w:themeColor="text1"/>
          <w:sz w:val="32"/>
          <w:szCs w:val="32"/>
          <w:rtl/>
          <w:lang w:bidi="ar-YE"/>
        </w:rPr>
      </w:pPr>
    </w:p>
    <w:p w:rsidR="00987688" w:rsidRDefault="00987688" w:rsidP="009B3450">
      <w:pPr>
        <w:tabs>
          <w:tab w:val="left" w:pos="1647"/>
        </w:tabs>
        <w:jc w:val="both"/>
        <w:rPr>
          <w:rFonts w:ascii="mylotus" w:hAnsi="mylotus" w:cs="mylotus"/>
          <w:color w:val="000000" w:themeColor="text1"/>
          <w:sz w:val="32"/>
          <w:szCs w:val="32"/>
          <w:rtl/>
          <w:lang w:bidi="ar-YE"/>
        </w:rPr>
      </w:pPr>
      <w:r>
        <w:rPr>
          <w:rFonts w:ascii="mylotus" w:hAnsi="mylotus" w:cs="mylotus" w:hint="cs"/>
          <w:color w:val="000000" w:themeColor="text1"/>
          <w:sz w:val="32"/>
          <w:szCs w:val="32"/>
          <w:rtl/>
          <w:lang w:bidi="ar-YE"/>
        </w:rPr>
        <w:t>وكتبه: عبد الله بن عبده نعمان العواضي</w:t>
      </w:r>
    </w:p>
    <w:p w:rsidR="00987688" w:rsidRDefault="00987688" w:rsidP="009B3450">
      <w:pPr>
        <w:tabs>
          <w:tab w:val="left" w:pos="1647"/>
          <w:tab w:val="left" w:pos="2339"/>
          <w:tab w:val="right" w:pos="8306"/>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lastRenderedPageBreak/>
        <w:tab/>
      </w:r>
      <w:r>
        <w:rPr>
          <w:rFonts w:ascii="mylotus" w:hAnsi="mylotus" w:cs="mylotus"/>
          <w:color w:val="000000" w:themeColor="text1"/>
          <w:sz w:val="32"/>
          <w:szCs w:val="32"/>
          <w:rtl/>
          <w:lang w:bidi="ar-YE"/>
        </w:rPr>
        <w:tab/>
      </w:r>
      <w:r>
        <w:rPr>
          <w:rFonts w:ascii="mylotus" w:hAnsi="mylotus" w:cs="mylotus"/>
          <w:color w:val="000000" w:themeColor="text1"/>
          <w:sz w:val="32"/>
          <w:szCs w:val="32"/>
          <w:rtl/>
          <w:lang w:bidi="ar-YE"/>
        </w:rPr>
        <w:tab/>
      </w:r>
      <w:r>
        <w:rPr>
          <w:rFonts w:ascii="mylotus" w:hAnsi="mylotus" w:cs="mylotus" w:hint="cs"/>
          <w:color w:val="000000" w:themeColor="text1"/>
          <w:sz w:val="32"/>
          <w:szCs w:val="32"/>
          <w:rtl/>
          <w:lang w:bidi="ar-YE"/>
        </w:rPr>
        <w:t>إمام وخطيب مسجد ابن الأمير الصنعاني</w:t>
      </w:r>
    </w:p>
    <w:p w:rsidR="00987688" w:rsidRDefault="00987688" w:rsidP="009B3450">
      <w:pPr>
        <w:tabs>
          <w:tab w:val="left" w:pos="1647"/>
          <w:tab w:val="left" w:pos="6843"/>
          <w:tab w:val="right" w:pos="8306"/>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ab/>
      </w:r>
      <w:r>
        <w:rPr>
          <w:rFonts w:ascii="mylotus" w:hAnsi="mylotus" w:cs="mylotus"/>
          <w:color w:val="000000" w:themeColor="text1"/>
          <w:sz w:val="32"/>
          <w:szCs w:val="32"/>
          <w:rtl/>
          <w:lang w:bidi="ar-YE"/>
        </w:rPr>
        <w:tab/>
      </w:r>
      <w:r>
        <w:rPr>
          <w:rFonts w:ascii="mylotus" w:hAnsi="mylotus" w:cs="mylotus"/>
          <w:color w:val="000000" w:themeColor="text1"/>
          <w:sz w:val="32"/>
          <w:szCs w:val="32"/>
          <w:rtl/>
          <w:lang w:bidi="ar-YE"/>
        </w:rPr>
        <w:tab/>
      </w:r>
      <w:r>
        <w:rPr>
          <w:rFonts w:ascii="mylotus" w:hAnsi="mylotus" w:cs="mylotus" w:hint="cs"/>
          <w:color w:val="000000" w:themeColor="text1"/>
          <w:sz w:val="32"/>
          <w:szCs w:val="32"/>
          <w:rtl/>
          <w:lang w:bidi="ar-YE"/>
        </w:rPr>
        <w:t>اليمن-صنعاء</w:t>
      </w:r>
    </w:p>
    <w:p w:rsidR="003E09AF" w:rsidRPr="00691B5E" w:rsidRDefault="003E09AF" w:rsidP="00691B5E">
      <w:pPr>
        <w:tabs>
          <w:tab w:val="left" w:pos="1647"/>
        </w:tabs>
        <w:jc w:val="right"/>
        <w:rPr>
          <w:rFonts w:asciiTheme="minorBidi" w:hAnsiTheme="minorBidi"/>
          <w:color w:val="000000" w:themeColor="text1"/>
          <w:sz w:val="32"/>
          <w:szCs w:val="32"/>
        </w:rPr>
      </w:pPr>
      <w:r w:rsidRPr="00691B5E">
        <w:rPr>
          <w:rFonts w:asciiTheme="minorBidi" w:hAnsiTheme="minorBidi"/>
          <w:color w:val="000000" w:themeColor="text1"/>
          <w:sz w:val="32"/>
          <w:szCs w:val="32"/>
        </w:rPr>
        <w:t>Moh3517@gmail.com</w:t>
      </w:r>
    </w:p>
    <w:p w:rsidR="00987688" w:rsidRDefault="00987688" w:rsidP="009B3450">
      <w:pPr>
        <w:tabs>
          <w:tab w:val="left" w:pos="1647"/>
          <w:tab w:val="left" w:pos="6843"/>
          <w:tab w:val="right" w:pos="8306"/>
        </w:tabs>
        <w:jc w:val="both"/>
        <w:rPr>
          <w:rFonts w:ascii="mylotus" w:hAnsi="mylotus" w:cs="mylotus"/>
          <w:color w:val="000000" w:themeColor="text1"/>
          <w:sz w:val="32"/>
          <w:szCs w:val="32"/>
          <w:rtl/>
          <w:lang w:bidi="ar-YE"/>
        </w:rPr>
      </w:pPr>
    </w:p>
    <w:p w:rsidR="00987688" w:rsidRPr="002F7CBA" w:rsidRDefault="00987688" w:rsidP="00691B5E">
      <w:pPr>
        <w:pStyle w:val="1"/>
      </w:pPr>
      <w:bookmarkStart w:id="65" w:name="_Toc410046502"/>
      <w:r w:rsidRPr="002F7CBA">
        <w:rPr>
          <w:rFonts w:hint="cs"/>
          <w:rtl/>
        </w:rPr>
        <w:t>الإيمان هو الحياة</w:t>
      </w:r>
      <w:r w:rsidRPr="002F7CBA">
        <w:rPr>
          <w:rtl/>
        </w:rPr>
        <w:t xml:space="preserve"> (</w:t>
      </w:r>
      <w:r w:rsidRPr="002F7CBA">
        <w:rPr>
          <w:rtl/>
        </w:rPr>
        <w:footnoteReference w:id="642"/>
      </w:r>
      <w:r w:rsidRPr="002F7CBA">
        <w:rPr>
          <w:rtl/>
        </w:rPr>
        <w:t>)</w:t>
      </w:r>
      <w:bookmarkEnd w:id="65"/>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الناس، إن شدة عناية الإنسان بشيء ما في هذه الحياة يجعله يأخذ مساحة كبيرة من أفكاره وجهوده وأعماله وأوقاته. وكثرة الاهتمام  بشيء تدل على الحرص عليه والخوف من فواته. فمن كان محباً للمال حباً شديداً عاش لأجله مفكراً وجامعاً مانعاً ليله ونهاره.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كان مغرماً بالجاه والترأس قضى وقته في أسباب نيله والحفاظ عليه بعد حصوله.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كان محباً للعلم والمعرفة بذل لأجل ذلك الغالي والرخيص وغدا شغله الشاغل الذي لا يستطيع الانفكاك عنه.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وهكذا كل إنسان في هذه الحياة له اهتماماته وهواياته التي تأخذ جزءاً كبيراً من عمره، وحيزاً واسعاً من تفكيره.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والملاحظ في واقعنا-نحن المسلمين- الذين عرفنا لماذا جئنا وإلى أين المصير أننا قد غفلنا عن أمر عظيم لم نوله جُلَّ اهتمامنا وعنايتنا، وهو كنز ثمين لو اهتمينا به اهتماماً كبيراً لصلحت دنيانا وأخرانا. لكن حينما قلّت العناية به بدأ يضعف ويخبو بريقه مع كثرة تكاثف ظلمات الغفلة والانزواء عنه إلى غيره.  هذا الأمر العظيم هو الإيمان.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الأحبة، الإيمان كلمة عظيمة تحمل في طياتها الحياة السعيدة والمستقبل المشرق، وتكتنز بين جنباتها العزة والرفعة والسيادة والريادة. تلك الكلمة التي تعدّ سفينة النجاة من ركبها نجا ومن تخلف عنها هلك.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هذه الكلمة السامية ليست عبارة تقال باللسان، وإنما هي معتقدات صحيحة وأعمال صالحة ابتغاء وجه الله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إنها تعني التصديق الجازم بالله وملائكته وكتبه ورسله واليوم الآخر والقدر خيره وشره، والعمل الصادق الذي يتلو هذا الاعتقاد.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لَّيْسَ</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الْبِرَّ</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أَن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تُوَلُّواْ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وُجُوهَكُمْ</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قِبَلَ</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الْمَشْرِقِ</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وَالْمَغْرِبِ</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وَلَـكِنَّ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الْبِرَّ</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مَنْ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آمَنَ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بِاللّهِ</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وَالْيَوْمِ</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الآخِرِ</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وَالْمَلآئِكَةِ</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وَالْكِتَابِ</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وَالنَّبِيِّينَ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وَآتَى</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الْمَالَ</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عَلَى</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حُبِّهِ</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ذَوِي</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الْقُرْبَى</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وَالْيَتَامَى</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وَالْمَسَاكِينَ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وَابْنَ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السَّبِيلِ</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وَالسَّآئِلِينَ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وَفِي</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الرِّقَابِ</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وَأَقَامَ</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الصَّلاةَ</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وَآتَى</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الزَّكَاةَ</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وَالْمُوفُونَ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بِعَهْدِهِمْ</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إِذَا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عَاهَدُواْ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وَالصَّابِرِينَ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فِي</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الْبَأْسَاء</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والضَّرَّاء</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وَحِينَ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الْبَأْسِ</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أُولَـئِكَ</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الَّذِينَ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صَدَقُوا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وَأُولَـئِكَ</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هُمُ</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الْمُتَّقُونَ</w:t>
      </w:r>
      <w:r w:rsidRPr="000D562C">
        <w:rPr>
          <w:rFonts w:ascii="mylotus" w:hAnsi="mylotus" w:cs="mylotus"/>
          <w:sz w:val="32"/>
          <w:szCs w:val="32"/>
          <w:rtl/>
          <w:lang w:bidi="ar-YE"/>
        </w:rPr>
        <w:t xml:space="preserve"> }</w:t>
      </w:r>
      <w:r>
        <w:rPr>
          <w:rFonts w:ascii="mylotus" w:hAnsi="mylotus" w:cs="mylotus" w:hint="cs"/>
          <w:sz w:val="32"/>
          <w:szCs w:val="32"/>
          <w:rtl/>
          <w:lang w:bidi="ar-YE"/>
        </w:rPr>
        <w:t>[</w:t>
      </w:r>
      <w:r w:rsidRPr="000D562C">
        <w:rPr>
          <w:rFonts w:ascii="mylotus" w:hAnsi="mylotus" w:cs="mylotus" w:hint="cs"/>
          <w:sz w:val="32"/>
          <w:szCs w:val="32"/>
          <w:rtl/>
          <w:lang w:bidi="ar-YE"/>
        </w:rPr>
        <w:t>البقرة</w:t>
      </w:r>
      <w:r w:rsidRPr="000D562C">
        <w:rPr>
          <w:rFonts w:ascii="mylotus" w:hAnsi="mylotus" w:cs="mylotus"/>
          <w:sz w:val="32"/>
          <w:szCs w:val="32"/>
          <w:rtl/>
          <w:lang w:bidi="ar-YE"/>
        </w:rPr>
        <w:t>177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الإيمان-يا عباد الله- جهاد صادق للنفس على امتثال أوامر الله واجتناب نواهيه والوقوف عند حدوده والبحث عن الحق والسؤال عنه للتمسك به والتزامه. قال تعالى:</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إِنَّمَا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كَانَ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قَوْلَ</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الْمُؤْمِنِينَ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إِذَا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دُعُوا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إِلَى</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اللَّهِ</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وَرَسُولِهِ</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لِيَحْكُمَ</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بَيْنَهُمْ</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أَن</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يَقُولُوا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سَمِعْنَا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وَأَطَعْنَا</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وَأُوْلَئِكَ</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هُمُ</w:t>
      </w:r>
      <w:r w:rsidRPr="000D562C">
        <w:rPr>
          <w:rFonts w:ascii="mylotus" w:hAnsi="mylotus" w:cs="mylotus"/>
          <w:sz w:val="32"/>
          <w:szCs w:val="32"/>
          <w:rtl/>
          <w:lang w:bidi="ar-YE"/>
        </w:rPr>
        <w:t xml:space="preserve"> </w:t>
      </w:r>
      <w:r w:rsidRPr="000D562C">
        <w:rPr>
          <w:rFonts w:ascii="mylotus" w:hAnsi="mylotus" w:cs="mylotus" w:hint="cs"/>
          <w:sz w:val="32"/>
          <w:szCs w:val="32"/>
          <w:rtl/>
          <w:lang w:bidi="ar-YE"/>
        </w:rPr>
        <w:t>الْمُفْلِحُونَ</w:t>
      </w:r>
      <w:r w:rsidRPr="000D562C">
        <w:rPr>
          <w:rFonts w:ascii="mylotus" w:hAnsi="mylotus" w:cs="mylotus"/>
          <w:sz w:val="32"/>
          <w:szCs w:val="32"/>
          <w:rtl/>
          <w:lang w:bidi="ar-YE"/>
        </w:rPr>
        <w:t xml:space="preserve"> }</w:t>
      </w:r>
      <w:r>
        <w:rPr>
          <w:rFonts w:ascii="mylotus" w:hAnsi="mylotus" w:cs="mylotus" w:hint="cs"/>
          <w:sz w:val="32"/>
          <w:szCs w:val="32"/>
          <w:rtl/>
          <w:lang w:bidi="ar-YE"/>
        </w:rPr>
        <w:t>[</w:t>
      </w:r>
      <w:r w:rsidRPr="000D562C">
        <w:rPr>
          <w:rFonts w:ascii="mylotus" w:hAnsi="mylotus" w:cs="mylotus" w:hint="cs"/>
          <w:sz w:val="32"/>
          <w:szCs w:val="32"/>
          <w:rtl/>
          <w:lang w:bidi="ar-YE"/>
        </w:rPr>
        <w:t>النور</w:t>
      </w:r>
      <w:r w:rsidRPr="000D562C">
        <w:rPr>
          <w:rFonts w:ascii="mylotus" w:hAnsi="mylotus" w:cs="mylotus"/>
          <w:sz w:val="32"/>
          <w:szCs w:val="32"/>
          <w:rtl/>
          <w:lang w:bidi="ar-YE"/>
        </w:rPr>
        <w:t>51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وهو حقائق ومعانٍ تنتج أعمالاً صالحة وسلوكاً مستقيماً. الإيمان درجة رفيعة في بنيان الإسلام الشامخ يصل إليها المسلم بصفاء قلبه من كل ما يعارض ما يجب اعتقاده واستقامة جوارحه على أوامر الشرع. قال تعالى:</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إِنَّمَا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الْمُؤْمِنُونَ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الَّذِينَ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آمَنُوا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بِاللَّهِ</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وَرَسُولِهِ</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ثُمَّ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لَمْ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يَرْتَابُوا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وَجَاهَدُوا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بِأَمْوَالِهِمْ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وَأَنفُسِهِمْ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فِي</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سَبِيلِ</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اللَّهِ</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أُوْلَئِكَ</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الصَّادِقُونَ</w:t>
      </w:r>
      <w:r w:rsidRPr="00BC031E">
        <w:rPr>
          <w:rFonts w:ascii="mylotus" w:hAnsi="mylotus" w:cs="mylotus"/>
          <w:sz w:val="32"/>
          <w:szCs w:val="32"/>
          <w:rtl/>
          <w:lang w:bidi="ar-YE"/>
        </w:rPr>
        <w:t xml:space="preserve"> }</w:t>
      </w:r>
      <w:r>
        <w:rPr>
          <w:rFonts w:ascii="mylotus" w:hAnsi="mylotus" w:cs="mylotus" w:hint="cs"/>
          <w:sz w:val="32"/>
          <w:szCs w:val="32"/>
          <w:rtl/>
          <w:lang w:bidi="ar-YE"/>
        </w:rPr>
        <w:t>[</w:t>
      </w:r>
      <w:r w:rsidRPr="00BC031E">
        <w:rPr>
          <w:rFonts w:ascii="mylotus" w:hAnsi="mylotus" w:cs="mylotus" w:hint="cs"/>
          <w:sz w:val="32"/>
          <w:szCs w:val="32"/>
          <w:rtl/>
          <w:lang w:bidi="ar-YE"/>
        </w:rPr>
        <w:t>الحجرات</w:t>
      </w:r>
      <w:r w:rsidRPr="00BC031E">
        <w:rPr>
          <w:rFonts w:ascii="mylotus" w:hAnsi="mylotus" w:cs="mylotus"/>
          <w:sz w:val="32"/>
          <w:szCs w:val="32"/>
          <w:rtl/>
          <w:lang w:bidi="ar-YE"/>
        </w:rPr>
        <w:t>15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والإيمان هو دواء للنفس والمجتمع، وصلاح للدين والدنيا، والحكومات والشعوب.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إن الأزمات المتتابعة على الأمة الإسلامية إنما جاءت بسبب أزمة ضعف الإيمان ونقصانه، فلو عولجت أزمة ضعف الإيمان لعولجت جميع أزماتنا؛ لأن الله تعالى وعد </w:t>
      </w:r>
      <w:r>
        <w:rPr>
          <w:rFonts w:ascii="mylotus" w:hAnsi="mylotus" w:cs="mylotus" w:hint="cs"/>
          <w:sz w:val="32"/>
          <w:szCs w:val="32"/>
          <w:rtl/>
          <w:lang w:bidi="ar-YE"/>
        </w:rPr>
        <w:lastRenderedPageBreak/>
        <w:t>المؤمنين بالنصر والتمكين فقال:</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وَعَدَ</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اللَّهُ</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الَّذِينَ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آمَنُوا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مِنكُمْ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وَعَمِلُوا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الصَّالِحَاتِ</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لَيَسْتَخْلِفَنَّهُم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فِي</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الْأَرْضِ</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كَمَا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اسْتَخْلَفَ</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الَّذِينَ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قَبْلِهِمْ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وَلَيُمَكِّنَنَّ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لَهُمْ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دِينَهُمُ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الَّذِي</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ارْتَضَى</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لَهُمْ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وَلَيُبَدِّلَنَّهُم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بَعْدِ</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خَوْفِهِمْ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أَمْناً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يَعْبُدُونَنِي</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لَا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يُشْرِكُونَ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بِي</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شَيْئاً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وَمَن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كَفَرَ</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بَعْدَ</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ذَلِكَ</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فَأُوْلَئِكَ</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الْفَاسِقُونَ</w:t>
      </w:r>
      <w:r w:rsidRPr="00BC031E">
        <w:rPr>
          <w:rFonts w:ascii="mylotus" w:hAnsi="mylotus" w:cs="mylotus"/>
          <w:sz w:val="32"/>
          <w:szCs w:val="32"/>
          <w:rtl/>
          <w:lang w:bidi="ar-YE"/>
        </w:rPr>
        <w:t xml:space="preserve"> }</w:t>
      </w:r>
      <w:r>
        <w:rPr>
          <w:rFonts w:ascii="mylotus" w:hAnsi="mylotus" w:cs="mylotus" w:hint="cs"/>
          <w:sz w:val="32"/>
          <w:szCs w:val="32"/>
          <w:rtl/>
          <w:lang w:bidi="ar-YE"/>
        </w:rPr>
        <w:t>[</w:t>
      </w:r>
      <w:r w:rsidRPr="00BC031E">
        <w:rPr>
          <w:rFonts w:ascii="mylotus" w:hAnsi="mylotus" w:cs="mylotus" w:hint="cs"/>
          <w:sz w:val="32"/>
          <w:szCs w:val="32"/>
          <w:rtl/>
          <w:lang w:bidi="ar-YE"/>
        </w:rPr>
        <w:t>النور</w:t>
      </w:r>
      <w:r w:rsidRPr="00BC031E">
        <w:rPr>
          <w:rFonts w:ascii="mylotus" w:hAnsi="mylotus" w:cs="mylotus"/>
          <w:sz w:val="32"/>
          <w:szCs w:val="32"/>
          <w:rtl/>
          <w:lang w:bidi="ar-YE"/>
        </w:rPr>
        <w:t>55</w:t>
      </w:r>
      <w:r>
        <w:rPr>
          <w:rFonts w:ascii="mylotus" w:hAnsi="mylotus" w:cs="mylotus" w:hint="cs"/>
          <w:sz w:val="32"/>
          <w:szCs w:val="32"/>
          <w:rtl/>
          <w:lang w:bidi="ar-YE"/>
        </w:rPr>
        <w:t>]. وقال:</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يَا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أَيُّهَا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الَّذِينَ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آمَنُوا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إِن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تَنصُرُوا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اللَّهَ</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يَنصُرْكُمْ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وَيُثَبِّتْ</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أَقْدَامَكُمْ</w:t>
      </w:r>
      <w:r w:rsidRPr="00BC031E">
        <w:rPr>
          <w:rFonts w:ascii="mylotus" w:hAnsi="mylotus" w:cs="mylotus"/>
          <w:sz w:val="32"/>
          <w:szCs w:val="32"/>
          <w:rtl/>
          <w:lang w:bidi="ar-YE"/>
        </w:rPr>
        <w:t xml:space="preserve"> }</w:t>
      </w:r>
      <w:r>
        <w:rPr>
          <w:rFonts w:ascii="mylotus" w:hAnsi="mylotus" w:cs="mylotus" w:hint="cs"/>
          <w:sz w:val="32"/>
          <w:szCs w:val="32"/>
          <w:rtl/>
          <w:lang w:bidi="ar-YE"/>
        </w:rPr>
        <w:t>[</w:t>
      </w:r>
      <w:r w:rsidRPr="00BC031E">
        <w:rPr>
          <w:rFonts w:ascii="mylotus" w:hAnsi="mylotus" w:cs="mylotus" w:hint="cs"/>
          <w:sz w:val="32"/>
          <w:szCs w:val="32"/>
          <w:rtl/>
          <w:lang w:bidi="ar-YE"/>
        </w:rPr>
        <w:t>محمد</w:t>
      </w:r>
      <w:r w:rsidRPr="00BC031E">
        <w:rPr>
          <w:rFonts w:ascii="mylotus" w:hAnsi="mylotus" w:cs="mylotus"/>
          <w:sz w:val="32"/>
          <w:szCs w:val="32"/>
          <w:rtl/>
          <w:lang w:bidi="ar-YE"/>
        </w:rPr>
        <w:t>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وتكفل الله بالدفاع والحماية للمؤمنين فقال:</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إِنَّ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اللَّهَ</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يُدَافِعُ</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عَنِ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الَّذِينَ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آمَنُوا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إِنَّ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اللَّهَ</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لَا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يُحِبُّ</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كُلَّ</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خَوَّانٍ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كَفُورٍ</w:t>
      </w:r>
      <w:r w:rsidRPr="00BC031E">
        <w:rPr>
          <w:rFonts w:ascii="mylotus" w:hAnsi="mylotus" w:cs="mylotus"/>
          <w:sz w:val="32"/>
          <w:szCs w:val="32"/>
          <w:rtl/>
          <w:lang w:bidi="ar-YE"/>
        </w:rPr>
        <w:t xml:space="preserve"> }</w:t>
      </w:r>
      <w:r>
        <w:rPr>
          <w:rFonts w:ascii="mylotus" w:hAnsi="mylotus" w:cs="mylotus" w:hint="cs"/>
          <w:sz w:val="32"/>
          <w:szCs w:val="32"/>
          <w:rtl/>
          <w:lang w:bidi="ar-YE"/>
        </w:rPr>
        <w:t>[</w:t>
      </w:r>
      <w:r w:rsidRPr="00BC031E">
        <w:rPr>
          <w:rFonts w:ascii="mylotus" w:hAnsi="mylotus" w:cs="mylotus" w:hint="cs"/>
          <w:sz w:val="32"/>
          <w:szCs w:val="32"/>
          <w:rtl/>
          <w:lang w:bidi="ar-YE"/>
        </w:rPr>
        <w:t>الحج</w:t>
      </w:r>
      <w:r w:rsidRPr="00BC031E">
        <w:rPr>
          <w:rFonts w:ascii="mylotus" w:hAnsi="mylotus" w:cs="mylotus"/>
          <w:sz w:val="32"/>
          <w:szCs w:val="32"/>
          <w:rtl/>
          <w:lang w:bidi="ar-YE"/>
        </w:rPr>
        <w:t>38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وأقسم تعالى على حصول الحياة الطيبة لمن آمن وعمل صالحاً فقال:</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عَمِلَ</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صَالِحاً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ذَكَرٍ</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أَوْ</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أُنثَى</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وَهُوَ</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مُؤْمِنٌ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فَلَنُحْيِيَنَّهُ</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حَيَاةً</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طَيِّبَةً</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وَلَنَجْزِيَنَّهُمْ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أَجْرَهُم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بِأَحْسَنِ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كَانُواْ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يَعْمَلُونَ</w:t>
      </w:r>
      <w:r w:rsidRPr="00BC031E">
        <w:rPr>
          <w:rFonts w:ascii="mylotus" w:hAnsi="mylotus" w:cs="mylotus"/>
          <w:sz w:val="32"/>
          <w:szCs w:val="32"/>
          <w:rtl/>
          <w:lang w:bidi="ar-YE"/>
        </w:rPr>
        <w:t xml:space="preserve"> }</w:t>
      </w:r>
      <w:r>
        <w:rPr>
          <w:rFonts w:ascii="mylotus" w:hAnsi="mylotus" w:cs="mylotus" w:hint="cs"/>
          <w:sz w:val="32"/>
          <w:szCs w:val="32"/>
          <w:rtl/>
          <w:lang w:bidi="ar-YE"/>
        </w:rPr>
        <w:t>[</w:t>
      </w:r>
      <w:r w:rsidRPr="00BC031E">
        <w:rPr>
          <w:rFonts w:ascii="mylotus" w:hAnsi="mylotus" w:cs="mylotus" w:hint="cs"/>
          <w:sz w:val="32"/>
          <w:szCs w:val="32"/>
          <w:rtl/>
          <w:lang w:bidi="ar-YE"/>
        </w:rPr>
        <w:t>النحل</w:t>
      </w:r>
      <w:r w:rsidRPr="00BC031E">
        <w:rPr>
          <w:rFonts w:ascii="mylotus" w:hAnsi="mylotus" w:cs="mylotus"/>
          <w:sz w:val="32"/>
          <w:szCs w:val="32"/>
          <w:rtl/>
          <w:lang w:bidi="ar-YE"/>
        </w:rPr>
        <w:t>97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فمن أراد هذه الوعود من النصر والحماية والحياة الطيبة فليحقق الإيمان عملياً في سره وعلنه، فمن وفى وفى الله 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معشر المسلمين، إن الإيمان هو الحياة، فلا طعم للحياة بلا إيمان مهما اتسعت ورحبت وأينعت، فمن رزق الإيمان عرف العيش الهنيء والراحة النفسية والاستقرار الروحي وأحس لذة الاطمئنان وانشراح الصدر وسلامة البال</w:t>
      </w:r>
      <w:r w:rsidR="00C06146">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إذا تغلغل الإيمان في القلوب ثبت المسلم على دينه وأحبه وأحب كل ما جاء به، ورآه أعظم نعمة عليه وصار محالاً لديه أن يبيعه بالدنيا وما فيها. قال هرقل لأبي سفيان-في أسئلته عن النبي عليه الصلاة والسلام عندما كان أبو سفيان في الشام قبل أن يسلم-</w:t>
      </w:r>
      <w:r w:rsidR="00B83BD6">
        <w:rPr>
          <w:rFonts w:ascii="mylotus" w:hAnsi="mylotus" w:cs="mylotus" w:hint="cs"/>
          <w:sz w:val="32"/>
          <w:szCs w:val="32"/>
          <w:rtl/>
          <w:lang w:bidi="ar-YE"/>
        </w:rPr>
        <w:t>:</w:t>
      </w:r>
      <w:r>
        <w:rPr>
          <w:rFonts w:ascii="mylotus" w:hAnsi="mylotus" w:cs="mylotus" w:hint="cs"/>
          <w:sz w:val="32"/>
          <w:szCs w:val="32"/>
          <w:rtl/>
          <w:lang w:bidi="ar-YE"/>
        </w:rPr>
        <w:t xml:space="preserve"> (</w:t>
      </w:r>
      <w:r w:rsidRPr="008A231A">
        <w:rPr>
          <w:rFonts w:ascii="mylotus" w:hAnsi="mylotus" w:cs="mylotus"/>
          <w:sz w:val="32"/>
          <w:szCs w:val="32"/>
          <w:rtl/>
          <w:lang w:bidi="ar-YE"/>
        </w:rPr>
        <w:t xml:space="preserve">وسألتك أيرتد </w:t>
      </w:r>
      <w:r w:rsidRPr="008A231A">
        <w:rPr>
          <w:rFonts w:ascii="mylotus" w:hAnsi="mylotus" w:cs="mylotus"/>
          <w:sz w:val="32"/>
          <w:szCs w:val="32"/>
          <w:rtl/>
          <w:lang w:bidi="ar-YE"/>
        </w:rPr>
        <w:lastRenderedPageBreak/>
        <w:t>أحد سخطة لدينه بعد أن يدخل فيه</w:t>
      </w:r>
      <w:r>
        <w:rPr>
          <w:rFonts w:ascii="mylotus" w:hAnsi="mylotus" w:cs="mylotus" w:hint="cs"/>
          <w:sz w:val="32"/>
          <w:szCs w:val="32"/>
          <w:rtl/>
          <w:lang w:bidi="ar-YE"/>
        </w:rPr>
        <w:t>،</w:t>
      </w:r>
      <w:r w:rsidRPr="008A231A">
        <w:rPr>
          <w:rFonts w:ascii="mylotus" w:hAnsi="mylotus" w:cs="mylotus"/>
          <w:sz w:val="32"/>
          <w:szCs w:val="32"/>
          <w:rtl/>
          <w:lang w:bidi="ar-YE"/>
        </w:rPr>
        <w:t xml:space="preserve"> فذكرت أن لا</w:t>
      </w:r>
      <w:r>
        <w:rPr>
          <w:rFonts w:ascii="mylotus" w:hAnsi="mylotus" w:cs="mylotus" w:hint="cs"/>
          <w:sz w:val="32"/>
          <w:szCs w:val="32"/>
          <w:rtl/>
          <w:lang w:bidi="ar-YE"/>
        </w:rPr>
        <w:t>،</w:t>
      </w:r>
      <w:r w:rsidRPr="008A231A">
        <w:rPr>
          <w:rFonts w:ascii="mylotus" w:hAnsi="mylotus" w:cs="mylotus"/>
          <w:sz w:val="32"/>
          <w:szCs w:val="32"/>
          <w:rtl/>
          <w:lang w:bidi="ar-YE"/>
        </w:rPr>
        <w:t xml:space="preserve"> وكذلك الإيمان حين تخالط بشاشته القلوب</w:t>
      </w:r>
      <w:r w:rsidRPr="008A231A">
        <w:rPr>
          <w:rFonts w:ascii="mylotus" w:hAnsi="mylotus" w:cs="mylotus" w:hint="cs"/>
          <w:sz w:val="32"/>
          <w:szCs w:val="32"/>
          <w:rtl/>
          <w:lang w:bidi="ar-YE"/>
        </w:rPr>
        <w:t>) (</w:t>
      </w:r>
      <w:r w:rsidRPr="008A231A">
        <w:rPr>
          <w:rFonts w:ascii="mylotus" w:hAnsi="mylotus" w:cs="mylotus"/>
          <w:sz w:val="32"/>
          <w:szCs w:val="32"/>
          <w:rtl/>
          <w:lang w:bidi="ar-YE"/>
        </w:rPr>
        <w:footnoteReference w:id="643"/>
      </w:r>
      <w:r w:rsidRPr="008A231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ذكر ابن حجر رحمه الله في  كتابه الإصابة </w:t>
      </w:r>
      <w:r w:rsidRPr="008A231A">
        <w:rPr>
          <w:rFonts w:ascii="mylotus" w:hAnsi="mylotus" w:cs="mylotus"/>
          <w:sz w:val="32"/>
          <w:szCs w:val="32"/>
          <w:rtl/>
          <w:lang w:bidi="ar-YE"/>
        </w:rPr>
        <w:t xml:space="preserve"> </w:t>
      </w:r>
      <w:r w:rsidRPr="008A231A">
        <w:rPr>
          <w:rFonts w:ascii="mylotus" w:hAnsi="mylotus" w:cs="mylotus" w:hint="cs"/>
          <w:sz w:val="32"/>
          <w:szCs w:val="32"/>
          <w:rtl/>
          <w:lang w:bidi="ar-YE"/>
        </w:rPr>
        <w:t>"أن</w:t>
      </w:r>
      <w:r w:rsidRPr="008A231A">
        <w:rPr>
          <w:rFonts w:ascii="mylotus" w:hAnsi="mylotus" w:cs="mylotus"/>
          <w:sz w:val="32"/>
          <w:szCs w:val="32"/>
          <w:rtl/>
          <w:lang w:bidi="ar-YE"/>
        </w:rPr>
        <w:t xml:space="preserve"> عمر</w:t>
      </w:r>
      <w:r w:rsidRPr="008A231A">
        <w:rPr>
          <w:rFonts w:ascii="mylotus" w:hAnsi="mylotus" w:cs="mylotus" w:hint="cs"/>
          <w:sz w:val="32"/>
          <w:szCs w:val="32"/>
          <w:rtl/>
          <w:lang w:bidi="ar-YE"/>
        </w:rPr>
        <w:t xml:space="preserve"> رضي الله عنه</w:t>
      </w:r>
      <w:r w:rsidRPr="008A231A">
        <w:rPr>
          <w:rFonts w:ascii="mylotus" w:hAnsi="mylotus" w:cs="mylotus"/>
          <w:sz w:val="32"/>
          <w:szCs w:val="32"/>
          <w:rtl/>
          <w:lang w:bidi="ar-YE"/>
        </w:rPr>
        <w:t xml:space="preserve"> وجه جيشا</w:t>
      </w:r>
      <w:r>
        <w:rPr>
          <w:rFonts w:ascii="mylotus" w:hAnsi="mylotus" w:cs="mylotus" w:hint="cs"/>
          <w:sz w:val="32"/>
          <w:szCs w:val="32"/>
          <w:rtl/>
          <w:lang w:bidi="ar-YE"/>
        </w:rPr>
        <w:t>ً</w:t>
      </w:r>
      <w:r w:rsidRPr="008A231A">
        <w:rPr>
          <w:rFonts w:ascii="mylotus" w:hAnsi="mylotus" w:cs="mylotus"/>
          <w:sz w:val="32"/>
          <w:szCs w:val="32"/>
          <w:rtl/>
          <w:lang w:bidi="ar-YE"/>
        </w:rPr>
        <w:t xml:space="preserve"> إلى الروم وفيهم عبد الله بن حذافة فأسروه فقال له ملك الروم</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تنصر أشركك في ملكي فأبى</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فأمر به فصلب وأمر برميه بالسهام فلم يجزع</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فأنزل وأمر بقدر فصب فيها الماء وأغلى عليه وأمر ب</w:t>
      </w:r>
      <w:r w:rsidRPr="008A231A">
        <w:rPr>
          <w:rFonts w:ascii="mylotus" w:hAnsi="mylotus" w:cs="mylotus" w:hint="cs"/>
          <w:sz w:val="32"/>
          <w:szCs w:val="32"/>
          <w:rtl/>
          <w:lang w:bidi="ar-YE"/>
        </w:rPr>
        <w:t>إ</w:t>
      </w:r>
      <w:r w:rsidRPr="008A231A">
        <w:rPr>
          <w:rFonts w:ascii="mylotus" w:hAnsi="mylotus" w:cs="mylotus"/>
          <w:sz w:val="32"/>
          <w:szCs w:val="32"/>
          <w:rtl/>
          <w:lang w:bidi="ar-YE"/>
        </w:rPr>
        <w:t>لقاء أسير فيها فإذا عظامه تلوح فأمر بإلقائه إن لم يتنصر فلما ذهبوا به بكى قال</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ردوه فقال</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لم بكيت</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قال</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تمنيت أن لي مائة نفس تلقى هكذا في الله</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فعجب فقال</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قب</w:t>
      </w:r>
      <w:r>
        <w:rPr>
          <w:rFonts w:ascii="mylotus" w:hAnsi="mylotus" w:cs="mylotus" w:hint="cs"/>
          <w:sz w:val="32"/>
          <w:szCs w:val="32"/>
          <w:rtl/>
          <w:lang w:bidi="ar-YE"/>
        </w:rPr>
        <w:t>ّ</w:t>
      </w:r>
      <w:r w:rsidRPr="008A231A">
        <w:rPr>
          <w:rFonts w:ascii="mylotus" w:hAnsi="mylotus" w:cs="mylotus"/>
          <w:sz w:val="32"/>
          <w:szCs w:val="32"/>
          <w:rtl/>
          <w:lang w:bidi="ar-YE"/>
        </w:rPr>
        <w:t>ل رأسي</w:t>
      </w:r>
      <w:r>
        <w:rPr>
          <w:rFonts w:ascii="mylotus" w:hAnsi="mylotus" w:cs="mylotus"/>
          <w:sz w:val="32"/>
          <w:szCs w:val="32"/>
          <w:rtl/>
          <w:lang w:bidi="ar-YE"/>
        </w:rPr>
        <w:t xml:space="preserve"> وأنا </w:t>
      </w:r>
      <w:r>
        <w:rPr>
          <w:rFonts w:ascii="mylotus" w:hAnsi="mylotus" w:cs="mylotus" w:hint="cs"/>
          <w:sz w:val="32"/>
          <w:szCs w:val="32"/>
          <w:rtl/>
          <w:lang w:bidi="ar-YE"/>
        </w:rPr>
        <w:t>أ</w:t>
      </w:r>
      <w:r w:rsidRPr="008A231A">
        <w:rPr>
          <w:rFonts w:ascii="mylotus" w:hAnsi="mylotus" w:cs="mylotus"/>
          <w:sz w:val="32"/>
          <w:szCs w:val="32"/>
          <w:rtl/>
          <w:lang w:bidi="ar-YE"/>
        </w:rPr>
        <w:t>خلي عنك فقال</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وعن جميع أسارى المسلمين</w:t>
      </w:r>
      <w:r>
        <w:rPr>
          <w:rFonts w:ascii="mylotus" w:hAnsi="mylotus" w:cs="mylotus" w:hint="cs"/>
          <w:sz w:val="32"/>
          <w:szCs w:val="32"/>
          <w:rtl/>
          <w:lang w:bidi="ar-YE"/>
        </w:rPr>
        <w:t>؟</w:t>
      </w:r>
      <w:r w:rsidRPr="008A231A">
        <w:rPr>
          <w:rFonts w:ascii="mylotus" w:hAnsi="mylotus" w:cs="mylotus"/>
          <w:sz w:val="32"/>
          <w:szCs w:val="32"/>
          <w:rtl/>
          <w:lang w:bidi="ar-YE"/>
        </w:rPr>
        <w:t xml:space="preserve"> قال</w:t>
      </w:r>
      <w:r w:rsidRPr="008A231A">
        <w:rPr>
          <w:rFonts w:ascii="mylotus" w:hAnsi="mylotus" w:cs="mylotus" w:hint="cs"/>
          <w:sz w:val="32"/>
          <w:szCs w:val="32"/>
          <w:rtl/>
          <w:lang w:bidi="ar-YE"/>
        </w:rPr>
        <w:t>:</w:t>
      </w:r>
      <w:r w:rsidRPr="008A231A">
        <w:rPr>
          <w:rFonts w:ascii="mylotus" w:hAnsi="mylotus" w:cs="mylotus"/>
          <w:sz w:val="32"/>
          <w:szCs w:val="32"/>
          <w:rtl/>
          <w:lang w:bidi="ar-YE"/>
        </w:rPr>
        <w:t xml:space="preserve"> نعم</w:t>
      </w:r>
      <w:r>
        <w:rPr>
          <w:rFonts w:ascii="mylotus" w:hAnsi="mylotus" w:cs="mylotus" w:hint="cs"/>
          <w:sz w:val="32"/>
          <w:szCs w:val="32"/>
          <w:rtl/>
          <w:lang w:bidi="ar-YE"/>
        </w:rPr>
        <w:t>،</w:t>
      </w:r>
      <w:r w:rsidRPr="008A231A">
        <w:rPr>
          <w:rFonts w:ascii="mylotus" w:hAnsi="mylotus" w:cs="mylotus"/>
          <w:sz w:val="32"/>
          <w:szCs w:val="32"/>
          <w:rtl/>
          <w:lang w:bidi="ar-YE"/>
        </w:rPr>
        <w:t xml:space="preserve"> فقب</w:t>
      </w:r>
      <w:r>
        <w:rPr>
          <w:rFonts w:ascii="mylotus" w:hAnsi="mylotus" w:cs="mylotus" w:hint="cs"/>
          <w:sz w:val="32"/>
          <w:szCs w:val="32"/>
          <w:rtl/>
          <w:lang w:bidi="ar-YE"/>
        </w:rPr>
        <w:t>ّ</w:t>
      </w:r>
      <w:r w:rsidRPr="008A231A">
        <w:rPr>
          <w:rFonts w:ascii="mylotus" w:hAnsi="mylotus" w:cs="mylotus"/>
          <w:sz w:val="32"/>
          <w:szCs w:val="32"/>
          <w:rtl/>
          <w:lang w:bidi="ar-YE"/>
        </w:rPr>
        <w:t>ل رأسه فخلى بينهم</w:t>
      </w:r>
      <w:r>
        <w:rPr>
          <w:rFonts w:ascii="mylotus" w:hAnsi="mylotus" w:cs="mylotus" w:hint="cs"/>
          <w:sz w:val="32"/>
          <w:szCs w:val="32"/>
          <w:rtl/>
          <w:lang w:bidi="ar-YE"/>
        </w:rPr>
        <w:t>،</w:t>
      </w:r>
      <w:r w:rsidRPr="008A231A">
        <w:rPr>
          <w:rFonts w:ascii="mylotus" w:hAnsi="mylotus" w:cs="mylotus"/>
          <w:sz w:val="32"/>
          <w:szCs w:val="32"/>
          <w:rtl/>
          <w:lang w:bidi="ar-YE"/>
        </w:rPr>
        <w:t xml:space="preserve"> فقدم بهم على عمر فقام عمر فقبل رأسه</w:t>
      </w:r>
      <w:r w:rsidRPr="008A231A">
        <w:rPr>
          <w:rFonts w:ascii="mylotus" w:hAnsi="mylotus" w:cs="mylotus" w:hint="cs"/>
          <w:sz w:val="32"/>
          <w:szCs w:val="32"/>
          <w:rtl/>
          <w:lang w:bidi="ar-YE"/>
        </w:rPr>
        <w:t>".</w:t>
      </w:r>
      <w:r>
        <w:rPr>
          <w:rFonts w:ascii="mylotus" w:hAnsi="mylotus" w:cs="mylotus" w:hint="cs"/>
          <w:sz w:val="32"/>
          <w:szCs w:val="32"/>
          <w:rtl/>
          <w:lang w:bidi="ar-YE"/>
        </w:rPr>
        <w:t xml:space="preserve"> فانظروا ماذا يصنع الإيمان.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إذا رسخ الإيمان في القلوب هانت على صاحبه آلام الجسد إذا كانت من أجل الله تعالى.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وتعرفون ثبات الصحابة المعذبين في مكة كبلال وخباب وأسرة آل ياسر وغيرهم. ما الذي جعلهم يتحملون ذلك العذاب الشديد؟ إنه شيء واحد اسمه الإيمان.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وحينما يستقر الإيمان في القلب تقل الدنيا وتصغر في عين صاحبه، فلا يقدم على الآخرة شيئاً من الدنيا يذهب إيمانه أو يضعفه، فلو ذهبت دنياه كلها وبقي له دينه فلا يبالي.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إذا أبقت الدنيا على المرء دينه... فما فاته منها فليس بضائر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ترك المهاجرون في مكة أموالهم وتجاراتهم وأهاليهم ودنياهم كلها ثم خرجوا بالإيمان.</w:t>
      </w:r>
    </w:p>
    <w:p w:rsidR="00987688" w:rsidRDefault="00987688" w:rsidP="009B3450">
      <w:pPr>
        <w:jc w:val="both"/>
        <w:rPr>
          <w:rFonts w:ascii="mylotus" w:hAnsi="mylotus" w:cs="mylotus"/>
          <w:sz w:val="32"/>
          <w:szCs w:val="32"/>
          <w:rtl/>
          <w:lang w:bidi="ar-YE"/>
        </w:rPr>
      </w:pPr>
      <w:r w:rsidRPr="00624206">
        <w:rPr>
          <w:rFonts w:ascii="mylotus" w:hAnsi="mylotus" w:cs="mylotus"/>
          <w:sz w:val="32"/>
          <w:szCs w:val="32"/>
          <w:rtl/>
          <w:lang w:bidi="ar-YE"/>
        </w:rPr>
        <w:lastRenderedPageBreak/>
        <w:t>عن صهيب</w:t>
      </w:r>
      <w:r w:rsidRPr="00624206">
        <w:rPr>
          <w:rFonts w:ascii="mylotus" w:hAnsi="mylotus" w:cs="mylotus" w:hint="cs"/>
          <w:sz w:val="32"/>
          <w:szCs w:val="32"/>
          <w:rtl/>
          <w:lang w:bidi="ar-YE"/>
        </w:rPr>
        <w:t xml:space="preserve"> رضي الله عنه</w:t>
      </w:r>
      <w:r w:rsidRPr="00624206">
        <w:rPr>
          <w:rFonts w:ascii="mylotus" w:hAnsi="mylotus" w:cs="mylotus"/>
          <w:sz w:val="32"/>
          <w:szCs w:val="32"/>
          <w:rtl/>
          <w:lang w:bidi="ar-YE"/>
        </w:rPr>
        <w:t xml:space="preserve"> قال</w:t>
      </w:r>
      <w:r w:rsidR="00B83BD6">
        <w:rPr>
          <w:rFonts w:ascii="mylotus" w:hAnsi="mylotus" w:cs="mylotus"/>
          <w:sz w:val="32"/>
          <w:szCs w:val="32"/>
          <w:rtl/>
          <w:lang w:bidi="ar-YE"/>
        </w:rPr>
        <w:t>:</w:t>
      </w:r>
      <w:r w:rsidRPr="00624206">
        <w:rPr>
          <w:rFonts w:ascii="mylotus" w:hAnsi="mylotus" w:cs="mylotus"/>
          <w:sz w:val="32"/>
          <w:szCs w:val="32"/>
          <w:rtl/>
          <w:lang w:bidi="ar-YE"/>
        </w:rPr>
        <w:t xml:space="preserve"> خرج رسول الله صلى الله عليه و سلم إلى المدينة و خرج معه أبو بكر رضي الله عنه و كنت قد هممت بالخروج معه فصدني فتيان من قريش</w:t>
      </w:r>
      <w:r w:rsidRPr="00624206">
        <w:rPr>
          <w:rFonts w:ascii="mylotus" w:hAnsi="mylotus" w:cs="mylotus" w:hint="cs"/>
          <w:sz w:val="32"/>
          <w:szCs w:val="32"/>
          <w:rtl/>
          <w:lang w:bidi="ar-YE"/>
        </w:rPr>
        <w:t>،</w:t>
      </w:r>
      <w:r w:rsidRPr="00624206">
        <w:rPr>
          <w:rFonts w:ascii="mylotus" w:hAnsi="mylotus" w:cs="mylotus"/>
          <w:sz w:val="32"/>
          <w:szCs w:val="32"/>
          <w:rtl/>
          <w:lang w:bidi="ar-YE"/>
        </w:rPr>
        <w:t xml:space="preserve"> فجعلت ليلتي تلك أقوم و لا أقعد فقالوا</w:t>
      </w:r>
      <w:r w:rsidRPr="00624206">
        <w:rPr>
          <w:rFonts w:ascii="mylotus" w:hAnsi="mylotus" w:cs="mylotus" w:hint="cs"/>
          <w:sz w:val="32"/>
          <w:szCs w:val="32"/>
          <w:rtl/>
          <w:lang w:bidi="ar-YE"/>
        </w:rPr>
        <w:t>:</w:t>
      </w:r>
      <w:r w:rsidRPr="00624206">
        <w:rPr>
          <w:rFonts w:ascii="mylotus" w:hAnsi="mylotus" w:cs="mylotus"/>
          <w:sz w:val="32"/>
          <w:szCs w:val="32"/>
          <w:rtl/>
          <w:lang w:bidi="ar-YE"/>
        </w:rPr>
        <w:t xml:space="preserve"> قد شغله الله عنكم ببطنه</w:t>
      </w:r>
      <w:r w:rsidRPr="00624206">
        <w:rPr>
          <w:rFonts w:ascii="mylotus" w:hAnsi="mylotus" w:cs="mylotus" w:hint="cs"/>
          <w:sz w:val="32"/>
          <w:szCs w:val="32"/>
          <w:rtl/>
          <w:lang w:bidi="ar-YE"/>
        </w:rPr>
        <w:t>،</w:t>
      </w:r>
      <w:r w:rsidRPr="00624206">
        <w:rPr>
          <w:rFonts w:ascii="mylotus" w:hAnsi="mylotus" w:cs="mylotus"/>
          <w:sz w:val="32"/>
          <w:szCs w:val="32"/>
          <w:rtl/>
          <w:lang w:bidi="ar-YE"/>
        </w:rPr>
        <w:t xml:space="preserve"> و لم أكن شاكيا</w:t>
      </w:r>
      <w:r w:rsidRPr="00624206">
        <w:rPr>
          <w:rFonts w:ascii="mylotus" w:hAnsi="mylotus" w:cs="mylotus" w:hint="cs"/>
          <w:sz w:val="32"/>
          <w:szCs w:val="32"/>
          <w:rtl/>
          <w:lang w:bidi="ar-YE"/>
        </w:rPr>
        <w:t>ً</w:t>
      </w:r>
      <w:r w:rsidRPr="00624206">
        <w:rPr>
          <w:rFonts w:ascii="mylotus" w:hAnsi="mylotus" w:cs="mylotus"/>
          <w:sz w:val="32"/>
          <w:szCs w:val="32"/>
          <w:rtl/>
          <w:lang w:bidi="ar-YE"/>
        </w:rPr>
        <w:t xml:space="preserve"> فقاموا فلحقني منهم ناس بعدما سرت بريدا ليردون</w:t>
      </w:r>
      <w:r>
        <w:rPr>
          <w:rFonts w:ascii="mylotus" w:hAnsi="mylotus" w:cs="mylotus"/>
          <w:sz w:val="32"/>
          <w:szCs w:val="32"/>
          <w:rtl/>
          <w:lang w:bidi="ar-YE"/>
        </w:rPr>
        <w:t>ي فقلت لهم</w:t>
      </w:r>
      <w:r w:rsidR="00B83BD6">
        <w:rPr>
          <w:rFonts w:ascii="mylotus" w:hAnsi="mylotus" w:cs="mylotus"/>
          <w:sz w:val="32"/>
          <w:szCs w:val="32"/>
          <w:rtl/>
          <w:lang w:bidi="ar-YE"/>
        </w:rPr>
        <w:t>:</w:t>
      </w:r>
      <w:r>
        <w:rPr>
          <w:rFonts w:ascii="mylotus" w:hAnsi="mylotus" w:cs="mylotus"/>
          <w:sz w:val="32"/>
          <w:szCs w:val="32"/>
          <w:rtl/>
          <w:lang w:bidi="ar-YE"/>
        </w:rPr>
        <w:t xml:space="preserve"> هل لكم </w:t>
      </w:r>
      <w:r>
        <w:rPr>
          <w:rFonts w:ascii="mylotus" w:hAnsi="mylotus" w:cs="mylotus" w:hint="cs"/>
          <w:sz w:val="32"/>
          <w:szCs w:val="32"/>
          <w:rtl/>
          <w:lang w:bidi="ar-YE"/>
        </w:rPr>
        <w:t>أ</w:t>
      </w:r>
      <w:r w:rsidRPr="00624206">
        <w:rPr>
          <w:rFonts w:ascii="mylotus" w:hAnsi="mylotus" w:cs="mylotus"/>
          <w:sz w:val="32"/>
          <w:szCs w:val="32"/>
          <w:rtl/>
          <w:lang w:bidi="ar-YE"/>
        </w:rPr>
        <w:t>ن أعطيكم أواقي من ذهب و تخلون سبيلي و تفون لي</w:t>
      </w:r>
      <w:r>
        <w:rPr>
          <w:rFonts w:ascii="mylotus" w:hAnsi="mylotus" w:cs="mylotus" w:hint="cs"/>
          <w:sz w:val="32"/>
          <w:szCs w:val="32"/>
          <w:rtl/>
          <w:lang w:bidi="ar-YE"/>
        </w:rPr>
        <w:t>؟</w:t>
      </w:r>
      <w:r w:rsidRPr="00624206">
        <w:rPr>
          <w:rFonts w:ascii="mylotus" w:hAnsi="mylotus" w:cs="mylotus"/>
          <w:sz w:val="32"/>
          <w:szCs w:val="32"/>
          <w:rtl/>
          <w:lang w:bidi="ar-YE"/>
        </w:rPr>
        <w:t xml:space="preserve"> فتبعتهم إلى مكة فقلت لهم</w:t>
      </w:r>
      <w:r w:rsidRPr="00624206">
        <w:rPr>
          <w:rFonts w:ascii="mylotus" w:hAnsi="mylotus" w:cs="mylotus" w:hint="cs"/>
          <w:sz w:val="32"/>
          <w:szCs w:val="32"/>
          <w:rtl/>
          <w:lang w:bidi="ar-YE"/>
        </w:rPr>
        <w:t>:</w:t>
      </w:r>
      <w:r w:rsidRPr="00624206">
        <w:rPr>
          <w:rFonts w:ascii="mylotus" w:hAnsi="mylotus" w:cs="mylotus"/>
          <w:sz w:val="32"/>
          <w:szCs w:val="32"/>
          <w:rtl/>
          <w:lang w:bidi="ar-YE"/>
        </w:rPr>
        <w:t xml:space="preserve"> </w:t>
      </w:r>
      <w:r w:rsidRPr="00624206">
        <w:rPr>
          <w:rFonts w:ascii="mylotus" w:hAnsi="mylotus" w:cs="mylotus" w:hint="cs"/>
          <w:sz w:val="32"/>
          <w:szCs w:val="32"/>
          <w:rtl/>
          <w:lang w:bidi="ar-YE"/>
        </w:rPr>
        <w:t>ا</w:t>
      </w:r>
      <w:r w:rsidRPr="00624206">
        <w:rPr>
          <w:rFonts w:ascii="mylotus" w:hAnsi="mylotus" w:cs="mylotus"/>
          <w:sz w:val="32"/>
          <w:szCs w:val="32"/>
          <w:rtl/>
          <w:lang w:bidi="ar-YE"/>
        </w:rPr>
        <w:t>حفروا تحت أسكفة الباب فإن تحتها الأواق و اذهبوا إلى فلانة فخذوا الحلتين و خرجت حتى قدمت على رسول الله صلى الله عليه و سلم قبل أن يتحول منها يعني</w:t>
      </w:r>
      <w:r w:rsidRPr="00624206">
        <w:rPr>
          <w:rFonts w:ascii="mylotus" w:hAnsi="mylotus" w:cs="mylotus" w:hint="cs"/>
          <w:sz w:val="32"/>
          <w:szCs w:val="32"/>
          <w:rtl/>
          <w:lang w:bidi="ar-YE"/>
        </w:rPr>
        <w:t>:</w:t>
      </w:r>
      <w:r w:rsidRPr="00624206">
        <w:rPr>
          <w:rFonts w:ascii="mylotus" w:hAnsi="mylotus" w:cs="mylotus"/>
          <w:sz w:val="32"/>
          <w:szCs w:val="32"/>
          <w:rtl/>
          <w:lang w:bidi="ar-YE"/>
        </w:rPr>
        <w:t xml:space="preserve"> قباء</w:t>
      </w:r>
      <w:r>
        <w:rPr>
          <w:rFonts w:ascii="mylotus" w:hAnsi="mylotus" w:cs="mylotus" w:hint="cs"/>
          <w:sz w:val="32"/>
          <w:szCs w:val="32"/>
          <w:rtl/>
          <w:lang w:bidi="ar-YE"/>
        </w:rPr>
        <w:t>،</w:t>
      </w:r>
      <w:r w:rsidRPr="00624206">
        <w:rPr>
          <w:rFonts w:ascii="mylotus" w:hAnsi="mylotus" w:cs="mylotus"/>
          <w:sz w:val="32"/>
          <w:szCs w:val="32"/>
          <w:rtl/>
          <w:lang w:bidi="ar-YE"/>
        </w:rPr>
        <w:t xml:space="preserve"> فلما رآني قال</w:t>
      </w:r>
      <w:r w:rsidR="00B83BD6">
        <w:rPr>
          <w:rFonts w:ascii="mylotus" w:hAnsi="mylotus" w:cs="mylotus"/>
          <w:sz w:val="32"/>
          <w:szCs w:val="32"/>
          <w:rtl/>
          <w:lang w:bidi="ar-YE"/>
        </w:rPr>
        <w:t>:</w:t>
      </w:r>
      <w:r w:rsidRPr="00624206">
        <w:rPr>
          <w:rFonts w:ascii="mylotus" w:hAnsi="mylotus" w:cs="mylotus"/>
          <w:sz w:val="32"/>
          <w:szCs w:val="32"/>
          <w:rtl/>
          <w:lang w:bidi="ar-YE"/>
        </w:rPr>
        <w:t xml:space="preserve"> يا أبا يحيى</w:t>
      </w:r>
      <w:r>
        <w:rPr>
          <w:rFonts w:ascii="mylotus" w:hAnsi="mylotus" w:cs="mylotus" w:hint="cs"/>
          <w:sz w:val="32"/>
          <w:szCs w:val="32"/>
          <w:rtl/>
          <w:lang w:bidi="ar-YE"/>
        </w:rPr>
        <w:t>،</w:t>
      </w:r>
      <w:r w:rsidRPr="00624206">
        <w:rPr>
          <w:rFonts w:ascii="mylotus" w:hAnsi="mylotus" w:cs="mylotus"/>
          <w:sz w:val="32"/>
          <w:szCs w:val="32"/>
          <w:rtl/>
          <w:lang w:bidi="ar-YE"/>
        </w:rPr>
        <w:t xml:space="preserve"> ربح البيع ثلاثا</w:t>
      </w:r>
      <w:r>
        <w:rPr>
          <w:rFonts w:ascii="mylotus" w:hAnsi="mylotus" w:cs="mylotus" w:hint="cs"/>
          <w:sz w:val="32"/>
          <w:szCs w:val="32"/>
          <w:rtl/>
          <w:lang w:bidi="ar-YE"/>
        </w:rPr>
        <w:t>ً</w:t>
      </w:r>
      <w:r w:rsidR="00B83BD6">
        <w:rPr>
          <w:rFonts w:ascii="mylotus" w:hAnsi="mylotus" w:cs="mylotus" w:hint="cs"/>
          <w:sz w:val="32"/>
          <w:szCs w:val="32"/>
          <w:rtl/>
          <w:lang w:bidi="ar-YE"/>
        </w:rPr>
        <w:t xml:space="preserve">، </w:t>
      </w:r>
      <w:r w:rsidRPr="00624206">
        <w:rPr>
          <w:rFonts w:ascii="mylotus" w:hAnsi="mylotus" w:cs="mylotus"/>
          <w:sz w:val="32"/>
          <w:szCs w:val="32"/>
          <w:rtl/>
          <w:lang w:bidi="ar-YE"/>
        </w:rPr>
        <w:t>فقلت</w:t>
      </w:r>
      <w:r w:rsidR="00B83BD6">
        <w:rPr>
          <w:rFonts w:ascii="mylotus" w:hAnsi="mylotus" w:cs="mylotus"/>
          <w:sz w:val="32"/>
          <w:szCs w:val="32"/>
          <w:rtl/>
          <w:lang w:bidi="ar-YE"/>
        </w:rPr>
        <w:t>:</w:t>
      </w:r>
      <w:r w:rsidRPr="00624206">
        <w:rPr>
          <w:rFonts w:ascii="mylotus" w:hAnsi="mylotus" w:cs="mylotus"/>
          <w:sz w:val="32"/>
          <w:szCs w:val="32"/>
          <w:rtl/>
          <w:lang w:bidi="ar-YE"/>
        </w:rPr>
        <w:t xml:space="preserve"> يا رسول الله ما سبقني إليك أحد و ما أخبرك إلا جبريل عليه السلام</w:t>
      </w:r>
      <w:r>
        <w:rPr>
          <w:rFonts w:ascii="mylotus" w:hAnsi="mylotus" w:cs="mylotus" w:hint="cs"/>
          <w:sz w:val="32"/>
          <w:szCs w:val="32"/>
          <w:rtl/>
          <w:lang w:bidi="ar-YE"/>
        </w:rPr>
        <w:t xml:space="preserve">) </w:t>
      </w:r>
      <w:r w:rsidRPr="00624206">
        <w:rPr>
          <w:rFonts w:ascii="mylotus" w:hAnsi="mylotus" w:cs="mylotus" w:hint="cs"/>
          <w:sz w:val="32"/>
          <w:szCs w:val="32"/>
          <w:rtl/>
          <w:lang w:bidi="ar-YE"/>
        </w:rPr>
        <w:t>(</w:t>
      </w:r>
      <w:r w:rsidRPr="00624206">
        <w:rPr>
          <w:rtl/>
        </w:rPr>
        <w:footnoteReference w:id="644"/>
      </w:r>
      <w:r w:rsidRPr="0062420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وحينما يكون القلب معموراً بالإيمان تثبت النفوس أمام البلايا والمحن من مرض أو فقر أو تشريد.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وعندما يزيد الإيمان في القلوب يغدو صاحبه منصفاً  للناس من نفسه، فيكون مع الحق أينما كان، لا يتعصب لجنسه أو لونه أو عرقه أو قبيلته أو وطنه أو حزبه أو جماعته في الباطل؛ لأن الإيمان يفرض عليه التوجه مع الحق أينما مضت ركائبه.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حذيفة رضي الله عنه: </w:t>
      </w:r>
      <w:r w:rsidRPr="001E2DE3">
        <w:rPr>
          <w:rFonts w:ascii="mylotus" w:hAnsi="mylotus" w:cs="mylotus" w:hint="cs"/>
          <w:sz w:val="32"/>
          <w:szCs w:val="32"/>
          <w:rtl/>
          <w:lang w:bidi="ar-YE"/>
        </w:rPr>
        <w:t>" ثلاث من جمعهن فقد جمع الإيمان: الإنصاف من نفسك، وبذل السلام للعالم، والإنفاق من الإقتار".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الإنسان إذا زاد حظه من الإيمان فسيخاف الله تعالى من أن يقع في معاصيه، ويخاف الله أن يؤذي عباده بقول أو فعل. قال تعالى عن ابني آدم:</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لَئِن</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بَسَطتَ</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إِلَيَّ</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يَدَكَ</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lastRenderedPageBreak/>
        <w:t>لِتَقْتُلَنِي</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مَا</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أَنَاْ</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بِبَاسِطٍ</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يَدِيَ</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إِلَيْكَ</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لَأَقْتُلَكَ</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إِنِّي</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أَخَافُ</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اللّهَ</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رَبَّ</w:t>
      </w:r>
      <w:r w:rsidRPr="002F4D2D">
        <w:rPr>
          <w:rFonts w:ascii="mylotus" w:hAnsi="mylotus" w:cs="mylotus"/>
          <w:sz w:val="32"/>
          <w:szCs w:val="32"/>
          <w:rtl/>
          <w:lang w:bidi="ar-YE"/>
        </w:rPr>
        <w:t xml:space="preserve"> </w:t>
      </w:r>
      <w:r w:rsidRPr="002F4D2D">
        <w:rPr>
          <w:rFonts w:ascii="mylotus" w:hAnsi="mylotus" w:cs="mylotus" w:hint="cs"/>
          <w:sz w:val="32"/>
          <w:szCs w:val="32"/>
          <w:rtl/>
          <w:lang w:bidi="ar-YE"/>
        </w:rPr>
        <w:t>الْعَالَمِينَ</w:t>
      </w:r>
      <w:r w:rsidRPr="002F4D2D">
        <w:rPr>
          <w:rFonts w:ascii="mylotus" w:hAnsi="mylotus" w:cs="mylotus"/>
          <w:sz w:val="32"/>
          <w:szCs w:val="32"/>
          <w:rtl/>
          <w:lang w:bidi="ar-YE"/>
        </w:rPr>
        <w:t xml:space="preserve"> }</w:t>
      </w:r>
      <w:r>
        <w:rPr>
          <w:rFonts w:ascii="mylotus" w:hAnsi="mylotus" w:cs="mylotus" w:hint="cs"/>
          <w:sz w:val="32"/>
          <w:szCs w:val="32"/>
          <w:rtl/>
          <w:lang w:bidi="ar-YE"/>
        </w:rPr>
        <w:t>[</w:t>
      </w:r>
      <w:r w:rsidRPr="002F4D2D">
        <w:rPr>
          <w:rFonts w:ascii="mylotus" w:hAnsi="mylotus" w:cs="mylotus" w:hint="cs"/>
          <w:sz w:val="32"/>
          <w:szCs w:val="32"/>
          <w:rtl/>
          <w:lang w:bidi="ar-YE"/>
        </w:rPr>
        <w:t>المائدة</w:t>
      </w:r>
      <w:r w:rsidRPr="002F4D2D">
        <w:rPr>
          <w:rFonts w:ascii="mylotus" w:hAnsi="mylotus" w:cs="mylotus"/>
          <w:sz w:val="32"/>
          <w:szCs w:val="32"/>
          <w:rtl/>
          <w:lang w:bidi="ar-YE"/>
        </w:rPr>
        <w:t>28</w:t>
      </w:r>
      <w:r>
        <w:rPr>
          <w:rFonts w:ascii="mylotus" w:hAnsi="mylotus" w:cs="mylotus" w:hint="cs"/>
          <w:sz w:val="32"/>
          <w:szCs w:val="32"/>
          <w:rtl/>
          <w:lang w:bidi="ar-YE"/>
        </w:rPr>
        <w:t>]. وقال رسول الله صلى الله عليه وسلم: (</w:t>
      </w:r>
      <w:r w:rsidRPr="002F4D2D">
        <w:rPr>
          <w:rFonts w:ascii="mylotus" w:hAnsi="mylotus" w:cs="mylotus"/>
          <w:sz w:val="32"/>
          <w:szCs w:val="32"/>
          <w:rtl/>
          <w:lang w:bidi="ar-YE"/>
        </w:rPr>
        <w:t>الإيمان قيد الفتك لا يفتك مؤمن</w:t>
      </w:r>
      <w:r w:rsidRPr="002F4D2D">
        <w:rPr>
          <w:rFonts w:ascii="mylotus" w:hAnsi="mylotus" w:cs="mylotus" w:hint="cs"/>
          <w:sz w:val="32"/>
          <w:szCs w:val="32"/>
          <w:rtl/>
          <w:lang w:bidi="ar-YE"/>
        </w:rPr>
        <w:t>)</w:t>
      </w:r>
      <w:r>
        <w:rPr>
          <w:rFonts w:ascii="mylotus" w:hAnsi="mylotus" w:cs="mylotus" w:hint="cs"/>
          <w:sz w:val="32"/>
          <w:szCs w:val="32"/>
          <w:rtl/>
          <w:lang w:bidi="ar-YE"/>
        </w:rPr>
        <w:t xml:space="preserve"> </w:t>
      </w:r>
      <w:r w:rsidRPr="00624206">
        <w:rPr>
          <w:rFonts w:ascii="mylotus" w:hAnsi="mylotus" w:cs="mylotus" w:hint="cs"/>
          <w:sz w:val="32"/>
          <w:szCs w:val="32"/>
          <w:rtl/>
          <w:lang w:bidi="ar-YE"/>
        </w:rPr>
        <w:t>(</w:t>
      </w:r>
      <w:r w:rsidRPr="002F4D2D">
        <w:rPr>
          <w:rFonts w:ascii="mylotus" w:hAnsi="mylotus" w:cs="mylotus"/>
          <w:sz w:val="32"/>
          <w:szCs w:val="32"/>
          <w:rtl/>
          <w:lang w:bidi="ar-YE"/>
        </w:rPr>
        <w:footnoteReference w:id="645"/>
      </w:r>
      <w:r w:rsidRPr="00624206">
        <w:rPr>
          <w:rFonts w:ascii="mylotus" w:hAnsi="mylotus" w:cs="mylotus" w:hint="cs"/>
          <w:sz w:val="32"/>
          <w:szCs w:val="32"/>
          <w:rtl/>
          <w:lang w:bidi="ar-YE"/>
        </w:rPr>
        <w:t>)</w:t>
      </w:r>
      <w:r>
        <w:rPr>
          <w:rFonts w:ascii="mylotus" w:hAnsi="mylotus" w:cs="mylotus" w:hint="cs"/>
          <w:sz w:val="32"/>
          <w:szCs w:val="32"/>
          <w:rtl/>
          <w:lang w:bidi="ar-YE"/>
        </w:rPr>
        <w:t>.</w:t>
      </w:r>
      <w:r w:rsidRPr="002F4D2D">
        <w:rPr>
          <w:rFonts w:ascii="mylotus" w:hAnsi="mylotus" w:cs="mylotus" w:hint="cs"/>
          <w:sz w:val="32"/>
          <w:szCs w:val="32"/>
          <w:rtl/>
          <w:lang w:bidi="ar-YE"/>
        </w:rPr>
        <w:t xml:space="preserve"> والفتك قتل الإنسان غيلة.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المسلم لما يرتقي إلى درجة الإيمان تستريح به نفسه، ويسعد به أهله وقرابته، وينعم به مجتمعه الذي يعيش فيه؛ لأن أعماله وأقواله وأحواله وفق شريعة الله التي هي سعادة الدنيا والدين. قال عبد الله بن عمرو بن العاص رضي الله عنهما: </w:t>
      </w:r>
      <w:r w:rsidRPr="00C34E06">
        <w:rPr>
          <w:rFonts w:ascii="mylotus" w:hAnsi="mylotus" w:cs="mylotus" w:hint="cs"/>
          <w:sz w:val="32"/>
          <w:szCs w:val="32"/>
          <w:rtl/>
          <w:lang w:bidi="ar-YE"/>
        </w:rPr>
        <w:t>"المؤمن مثل النحلة تأكل طيباً وتضع طيباً".</w:t>
      </w:r>
      <w:r>
        <w:rPr>
          <w:rFonts w:ascii="mylotus" w:hAnsi="mylotus" w:cs="mylotus" w:hint="cs"/>
          <w:sz w:val="32"/>
          <w:szCs w:val="32"/>
          <w:rtl/>
          <w:lang w:bidi="ar-YE"/>
        </w:rPr>
        <w:t xml:space="preserve"> ولا يعني هذا أنه معصوم من الأخطاء، لكنه إذا أخطأ أقلع وعاد إلى حالته السابقة من الخير.</w:t>
      </w:r>
    </w:p>
    <w:p w:rsidR="00987688" w:rsidRPr="00C34E06"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فما أحسن الحياة بالإيمان والمؤمنين، وما أسعد المجتمع بالصلاح والمصلحين، وما أنعم العيش بالتقوى والمتقين.</w:t>
      </w:r>
    </w:p>
    <w:p w:rsidR="00987688" w:rsidRDefault="00987688" w:rsidP="009B3450">
      <w:pPr>
        <w:jc w:val="both"/>
        <w:rPr>
          <w:rFonts w:ascii="mylotus" w:hAnsi="mylotus" w:cs="mylotus"/>
          <w:sz w:val="32"/>
          <w:szCs w:val="32"/>
          <w:rtl/>
          <w:lang w:bidi="ar-YE"/>
        </w:rPr>
      </w:pPr>
      <w:r w:rsidRPr="00BC031E">
        <w:rPr>
          <w:rFonts w:ascii="mylotus" w:hAnsi="mylotus" w:cs="mylotus"/>
          <w:sz w:val="32"/>
          <w:szCs w:val="32"/>
          <w:rtl/>
          <w:lang w:bidi="ar-YE"/>
        </w:rPr>
        <w:t>{</w:t>
      </w:r>
      <w:r w:rsidRPr="00BC031E">
        <w:rPr>
          <w:rFonts w:ascii="mylotus" w:hAnsi="mylotus" w:cs="mylotus" w:hint="cs"/>
          <w:sz w:val="32"/>
          <w:szCs w:val="32"/>
          <w:rtl/>
          <w:lang w:bidi="ar-YE"/>
        </w:rPr>
        <w:t>مَنْ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عَمِلَ</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صَالِحاً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ذَكَرٍ</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أَوْ</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أُنثَى</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وَهُوَ</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مُؤْمِنٌ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فَلَنُحْيِيَنَّهُ</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حَيَاةً</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طَيِّبَةً</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وَلَنَجْزِيَنَّهُمْ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أَجْرَهُم</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بِأَحْسَنِ</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مَا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كَانُواْ</w:t>
      </w:r>
      <w:r w:rsidRPr="00BC031E">
        <w:rPr>
          <w:rFonts w:ascii="mylotus" w:hAnsi="mylotus" w:cs="mylotus"/>
          <w:sz w:val="32"/>
          <w:szCs w:val="32"/>
          <w:rtl/>
          <w:lang w:bidi="ar-YE"/>
        </w:rPr>
        <w:t xml:space="preserve"> </w:t>
      </w:r>
      <w:r w:rsidRPr="00BC031E">
        <w:rPr>
          <w:rFonts w:ascii="mylotus" w:hAnsi="mylotus" w:cs="mylotus" w:hint="cs"/>
          <w:sz w:val="32"/>
          <w:szCs w:val="32"/>
          <w:rtl/>
          <w:lang w:bidi="ar-YE"/>
        </w:rPr>
        <w:t>يَعْمَلُونَ</w:t>
      </w:r>
      <w:r w:rsidRPr="00BC031E">
        <w:rPr>
          <w:rFonts w:ascii="mylotus" w:hAnsi="mylotus" w:cs="mylotus"/>
          <w:sz w:val="32"/>
          <w:szCs w:val="32"/>
          <w:rtl/>
          <w:lang w:bidi="ar-YE"/>
        </w:rPr>
        <w:t xml:space="preserve"> }</w:t>
      </w:r>
      <w:r>
        <w:rPr>
          <w:rFonts w:ascii="mylotus" w:hAnsi="mylotus" w:cs="mylotus" w:hint="cs"/>
          <w:sz w:val="32"/>
          <w:szCs w:val="32"/>
          <w:rtl/>
          <w:lang w:bidi="ar-YE"/>
        </w:rPr>
        <w:t>[</w:t>
      </w:r>
      <w:r w:rsidRPr="00BC031E">
        <w:rPr>
          <w:rFonts w:ascii="mylotus" w:hAnsi="mylotus" w:cs="mylotus" w:hint="cs"/>
          <w:sz w:val="32"/>
          <w:szCs w:val="32"/>
          <w:rtl/>
          <w:lang w:bidi="ar-YE"/>
        </w:rPr>
        <w:t>النحل</w:t>
      </w:r>
      <w:r w:rsidRPr="00BC031E">
        <w:rPr>
          <w:rFonts w:ascii="mylotus" w:hAnsi="mylotus" w:cs="mylotus"/>
          <w:sz w:val="32"/>
          <w:szCs w:val="32"/>
          <w:rtl/>
          <w:lang w:bidi="ar-YE"/>
        </w:rPr>
        <w:t>97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نسأل الله أن يصلح إيماننا، وأن يقويه في قلوبنا، وأن يصلح به دنيانا وأخرانا.</w:t>
      </w:r>
    </w:p>
    <w:p w:rsidR="00C06146"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هو الغفور الرحيم.</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jc w:val="both"/>
        <w:rPr>
          <w:rFonts w:ascii="mylotus" w:hAnsi="mylotus" w:cs="mylotus"/>
          <w:sz w:val="32"/>
          <w:szCs w:val="32"/>
          <w:rtl/>
          <w:lang w:bidi="ar-YE"/>
        </w:rPr>
      </w:pPr>
      <w:r w:rsidRPr="00E71AB9">
        <w:rPr>
          <w:rFonts w:ascii="mylotus" w:hAnsi="mylotus" w:cs="mylotus" w:hint="cs"/>
          <w:sz w:val="32"/>
          <w:szCs w:val="32"/>
          <w:rtl/>
          <w:lang w:bidi="ar-YE"/>
        </w:rPr>
        <w:t>الحمد لله وحده والصلاة والسلام على من لا نبي بعده،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الأخوة الأخيار، كما أننا نهتم بأمور معاشنا وحياتنا علينا كذلك أن نهتم بترسيخ الإيمان في قلوبنا. وكما نربي أطفالنا ونرعاهم ونحميهم ونحافظ عليهم  علينا كذلك أن نربي إيماننا ونرعاه ونحميه من كل ما يذبله ويوهيه.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وكما نهتم بتجديد حياتنا وتلوينها بما يسعدنا ويفرحنا علينا أيضاً أن نجدد إيماننا بما يرقيه ولا نجعله عرضة للتآكل والذوبان يوماً بعد يوم.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الحب الصادق لله ورسوله والرضا بذلك والعمل الصالح كل ذلك يقوي  الإيمان في القلوب ويزيده ويجعل له حلاوة ومذاقاً ولذة لا تساويها لذات الدنيا.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w:t>
      </w:r>
      <w:r w:rsidRPr="0086547B">
        <w:rPr>
          <w:rFonts w:ascii="mylotus" w:hAnsi="mylotus" w:cs="mylotus"/>
          <w:sz w:val="32"/>
          <w:szCs w:val="32"/>
          <w:rtl/>
          <w:lang w:bidi="ar-YE"/>
        </w:rPr>
        <w:t>سول الله صلى الله عليه وسلم</w:t>
      </w:r>
      <w:r w:rsidRPr="0086547B">
        <w:rPr>
          <w:rFonts w:ascii="mylotus" w:hAnsi="mylotus" w:cs="mylotus" w:hint="cs"/>
          <w:sz w:val="32"/>
          <w:szCs w:val="32"/>
          <w:rtl/>
          <w:lang w:bidi="ar-YE"/>
        </w:rPr>
        <w:t>: (</w:t>
      </w:r>
      <w:r w:rsidRPr="0086547B">
        <w:rPr>
          <w:rFonts w:ascii="mylotus" w:hAnsi="mylotus" w:cs="mylotus"/>
          <w:sz w:val="32"/>
          <w:szCs w:val="32"/>
          <w:rtl/>
          <w:lang w:bidi="ar-YE"/>
        </w:rPr>
        <w:t xml:space="preserve"> ذاق طعم</w:t>
      </w:r>
      <w:r>
        <w:rPr>
          <w:rFonts w:ascii="mylotus" w:hAnsi="mylotus" w:cs="mylotus"/>
          <w:sz w:val="32"/>
          <w:szCs w:val="32"/>
          <w:rtl/>
          <w:lang w:bidi="ar-YE"/>
        </w:rPr>
        <w:t xml:space="preserve"> الإيمان من رض</w:t>
      </w:r>
      <w:r>
        <w:rPr>
          <w:rFonts w:ascii="mylotus" w:hAnsi="mylotus" w:cs="mylotus" w:hint="cs"/>
          <w:sz w:val="32"/>
          <w:szCs w:val="32"/>
          <w:rtl/>
          <w:lang w:bidi="ar-YE"/>
        </w:rPr>
        <w:t>ي</w:t>
      </w:r>
      <w:r w:rsidRPr="0086547B">
        <w:rPr>
          <w:rFonts w:ascii="mylotus" w:hAnsi="mylotus" w:cs="mylotus"/>
          <w:sz w:val="32"/>
          <w:szCs w:val="32"/>
          <w:rtl/>
          <w:lang w:bidi="ar-YE"/>
        </w:rPr>
        <w:t xml:space="preserve"> بالله ربا</w:t>
      </w:r>
      <w:r>
        <w:rPr>
          <w:rFonts w:ascii="mylotus" w:hAnsi="mylotus" w:cs="mylotus" w:hint="cs"/>
          <w:sz w:val="32"/>
          <w:szCs w:val="32"/>
          <w:rtl/>
          <w:lang w:bidi="ar-YE"/>
        </w:rPr>
        <w:t>ً</w:t>
      </w:r>
      <w:r w:rsidRPr="0086547B">
        <w:rPr>
          <w:rFonts w:ascii="mylotus" w:hAnsi="mylotus" w:cs="mylotus"/>
          <w:sz w:val="32"/>
          <w:szCs w:val="32"/>
          <w:rtl/>
          <w:lang w:bidi="ar-YE"/>
        </w:rPr>
        <w:t xml:space="preserve"> وبالإسلام دينا</w:t>
      </w:r>
      <w:r>
        <w:rPr>
          <w:rFonts w:ascii="mylotus" w:hAnsi="mylotus" w:cs="mylotus" w:hint="cs"/>
          <w:sz w:val="32"/>
          <w:szCs w:val="32"/>
          <w:rtl/>
          <w:lang w:bidi="ar-YE"/>
        </w:rPr>
        <w:t>ً</w:t>
      </w:r>
      <w:r w:rsidRPr="0086547B">
        <w:rPr>
          <w:rFonts w:ascii="mylotus" w:hAnsi="mylotus" w:cs="mylotus"/>
          <w:sz w:val="32"/>
          <w:szCs w:val="32"/>
          <w:rtl/>
          <w:lang w:bidi="ar-YE"/>
        </w:rPr>
        <w:t xml:space="preserve"> وبمحمد رسولا</w:t>
      </w:r>
      <w:r>
        <w:rPr>
          <w:rFonts w:ascii="mylotus" w:hAnsi="mylotus" w:cs="mylotus" w:hint="cs"/>
          <w:sz w:val="32"/>
          <w:szCs w:val="32"/>
          <w:rtl/>
          <w:lang w:bidi="ar-YE"/>
        </w:rPr>
        <w:t>ً</w:t>
      </w:r>
      <w:r w:rsidRPr="0086547B">
        <w:rPr>
          <w:rFonts w:ascii="mylotus" w:hAnsi="mylotus" w:cs="mylotus" w:hint="cs"/>
          <w:sz w:val="32"/>
          <w:szCs w:val="32"/>
          <w:rtl/>
          <w:lang w:bidi="ar-YE"/>
        </w:rPr>
        <w:t xml:space="preserve">) </w:t>
      </w:r>
      <w:r w:rsidRPr="00624206">
        <w:rPr>
          <w:rFonts w:ascii="mylotus" w:hAnsi="mylotus" w:cs="mylotus" w:hint="cs"/>
          <w:sz w:val="32"/>
          <w:szCs w:val="32"/>
          <w:rtl/>
          <w:lang w:bidi="ar-YE"/>
        </w:rPr>
        <w:t>(</w:t>
      </w:r>
      <w:r w:rsidRPr="0086547B">
        <w:rPr>
          <w:rFonts w:ascii="mylotus" w:hAnsi="mylotus" w:cs="mylotus"/>
          <w:sz w:val="32"/>
          <w:szCs w:val="32"/>
          <w:rtl/>
          <w:lang w:bidi="ar-YE"/>
        </w:rPr>
        <w:footnoteReference w:id="646"/>
      </w:r>
      <w:r w:rsidRPr="0062420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D62741">
        <w:rPr>
          <w:rFonts w:ascii="mylotus" w:hAnsi="mylotus" w:cs="mylotus"/>
          <w:sz w:val="32"/>
          <w:szCs w:val="32"/>
          <w:rtl/>
          <w:lang w:bidi="ar-YE"/>
        </w:rPr>
        <w:t>( ثلاث من كن فيه وجد حلاوة الإيمان</w:t>
      </w:r>
      <w:r w:rsidRPr="00D62741">
        <w:rPr>
          <w:rFonts w:ascii="mylotus" w:hAnsi="mylotus" w:cs="mylotus" w:hint="cs"/>
          <w:sz w:val="32"/>
          <w:szCs w:val="32"/>
          <w:rtl/>
          <w:lang w:bidi="ar-YE"/>
        </w:rPr>
        <w:t>:</w:t>
      </w:r>
      <w:r w:rsidRPr="00D62741">
        <w:rPr>
          <w:rFonts w:ascii="mylotus" w:hAnsi="mylotus" w:cs="mylotus"/>
          <w:sz w:val="32"/>
          <w:szCs w:val="32"/>
          <w:rtl/>
          <w:lang w:bidi="ar-YE"/>
        </w:rPr>
        <w:t xml:space="preserve"> أن يكون الله ورسوله أحب إليه مما سواهما</w:t>
      </w:r>
      <w:r w:rsidRPr="00D62741">
        <w:rPr>
          <w:rFonts w:ascii="mylotus" w:hAnsi="mylotus" w:cs="mylotus" w:hint="cs"/>
          <w:sz w:val="32"/>
          <w:szCs w:val="32"/>
          <w:rtl/>
          <w:lang w:bidi="ar-YE"/>
        </w:rPr>
        <w:t>،</w:t>
      </w:r>
      <w:r w:rsidRPr="00D62741">
        <w:rPr>
          <w:rFonts w:ascii="mylotus" w:hAnsi="mylotus" w:cs="mylotus"/>
          <w:sz w:val="32"/>
          <w:szCs w:val="32"/>
          <w:rtl/>
          <w:lang w:bidi="ar-YE"/>
        </w:rPr>
        <w:t xml:space="preserve"> وأن يحب المرء لا يحبه إلا لله</w:t>
      </w:r>
      <w:r w:rsidRPr="00D62741">
        <w:rPr>
          <w:rFonts w:ascii="mylotus" w:hAnsi="mylotus" w:cs="mylotus" w:hint="cs"/>
          <w:sz w:val="32"/>
          <w:szCs w:val="32"/>
          <w:rtl/>
          <w:lang w:bidi="ar-YE"/>
        </w:rPr>
        <w:t>،</w:t>
      </w:r>
      <w:r w:rsidRPr="00D62741">
        <w:rPr>
          <w:rFonts w:ascii="mylotus" w:hAnsi="mylotus" w:cs="mylotus"/>
          <w:sz w:val="32"/>
          <w:szCs w:val="32"/>
          <w:rtl/>
          <w:lang w:bidi="ar-YE"/>
        </w:rPr>
        <w:t xml:space="preserve"> وأن يكره أن يعود في الكفر كما يكره أن يقذف في النار )</w:t>
      </w:r>
      <w:r w:rsidRPr="005B49ED">
        <w:rPr>
          <w:rFonts w:ascii="mylotus" w:hAnsi="mylotus" w:cs="mylotus" w:hint="cs"/>
          <w:sz w:val="32"/>
          <w:szCs w:val="32"/>
          <w:rtl/>
          <w:lang w:bidi="ar-YE"/>
        </w:rPr>
        <w:t xml:space="preserve"> </w:t>
      </w:r>
      <w:r w:rsidRPr="00624206">
        <w:rPr>
          <w:rFonts w:ascii="mylotus" w:hAnsi="mylotus" w:cs="mylotus" w:hint="cs"/>
          <w:sz w:val="32"/>
          <w:szCs w:val="32"/>
          <w:rtl/>
          <w:lang w:bidi="ar-YE"/>
        </w:rPr>
        <w:t>(</w:t>
      </w:r>
      <w:r w:rsidRPr="0086547B">
        <w:rPr>
          <w:rFonts w:ascii="mylotus" w:hAnsi="mylotus" w:cs="mylotus"/>
          <w:sz w:val="32"/>
          <w:szCs w:val="32"/>
          <w:rtl/>
          <w:lang w:bidi="ar-YE"/>
        </w:rPr>
        <w:footnoteReference w:id="647"/>
      </w:r>
      <w:r w:rsidRPr="0062420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ويقوى الإيمانُ ويزيد إذا كان حب المسلم وبغضه من أجل الله يحب ما أحب الله ويبغض ما أبغض الله. قال</w:t>
      </w:r>
      <w:r w:rsidRPr="00EA7B4B">
        <w:rPr>
          <w:rFonts w:ascii="mylotus" w:hAnsi="mylotus" w:cs="mylotus"/>
          <w:sz w:val="32"/>
          <w:szCs w:val="32"/>
          <w:rtl/>
          <w:lang w:bidi="ar-YE"/>
        </w:rPr>
        <w:t xml:space="preserve"> رسول الله صلى الله عليه وسلم</w:t>
      </w:r>
      <w:r w:rsidRPr="00EA7B4B">
        <w:rPr>
          <w:rFonts w:ascii="mylotus" w:hAnsi="mylotus" w:cs="mylotus" w:hint="cs"/>
          <w:sz w:val="32"/>
          <w:szCs w:val="32"/>
          <w:rtl/>
          <w:lang w:bidi="ar-YE"/>
        </w:rPr>
        <w:t>: (</w:t>
      </w:r>
      <w:r w:rsidRPr="00EA7B4B">
        <w:rPr>
          <w:rFonts w:ascii="mylotus" w:hAnsi="mylotus" w:cs="mylotus"/>
          <w:sz w:val="32"/>
          <w:szCs w:val="32"/>
          <w:rtl/>
          <w:lang w:bidi="ar-YE"/>
        </w:rPr>
        <w:t xml:space="preserve"> من أحب لله وأبغض لله وأعطى لله ومنع لله فقد استكمل الإيمان</w:t>
      </w:r>
      <w:r>
        <w:rPr>
          <w:rFonts w:ascii="mylotus" w:hAnsi="mylotus" w:cs="mylotus" w:hint="cs"/>
          <w:sz w:val="32"/>
          <w:szCs w:val="32"/>
          <w:rtl/>
          <w:lang w:bidi="ar-YE"/>
        </w:rPr>
        <w:t xml:space="preserve">) </w:t>
      </w:r>
      <w:r w:rsidRPr="00624206">
        <w:rPr>
          <w:rFonts w:ascii="mylotus" w:hAnsi="mylotus" w:cs="mylotus" w:hint="cs"/>
          <w:sz w:val="32"/>
          <w:szCs w:val="32"/>
          <w:rtl/>
          <w:lang w:bidi="ar-YE"/>
        </w:rPr>
        <w:t>(</w:t>
      </w:r>
      <w:r w:rsidRPr="0086547B">
        <w:rPr>
          <w:rFonts w:ascii="mylotus" w:hAnsi="mylotus" w:cs="mylotus"/>
          <w:sz w:val="32"/>
          <w:szCs w:val="32"/>
          <w:rtl/>
          <w:lang w:bidi="ar-YE"/>
        </w:rPr>
        <w:footnoteReference w:id="648"/>
      </w:r>
      <w:r w:rsidRPr="0062420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ويقوى الإيمان ويزيد حينما يرضى المسلم بقضاء الله وقدره من غير سخط ولا جزع.</w:t>
      </w:r>
    </w:p>
    <w:p w:rsidR="00987688" w:rsidRPr="00EA7B4B"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عبادة بن الصامت رضي الله عنه لابنه: </w:t>
      </w:r>
      <w:r w:rsidRPr="00EA7B4B">
        <w:rPr>
          <w:rFonts w:ascii="mylotus" w:hAnsi="mylotus" w:cs="mylotus" w:hint="cs"/>
          <w:sz w:val="32"/>
          <w:szCs w:val="32"/>
          <w:rtl/>
          <w:lang w:bidi="ar-YE"/>
        </w:rPr>
        <w:t>" يا بني، إنك لن تجد طعم حقيقة الإيمان حتى تعلم أن ما أصابك لم يكن ليخطئك، وما أخطأك لم يكن ليصيبك".</w:t>
      </w:r>
    </w:p>
    <w:p w:rsidR="00987688" w:rsidRPr="00EA7B4B" w:rsidRDefault="00987688" w:rsidP="009B3450">
      <w:pPr>
        <w:jc w:val="both"/>
        <w:rPr>
          <w:rFonts w:ascii="mylotus" w:hAnsi="mylotus" w:cs="mylotus"/>
          <w:sz w:val="32"/>
          <w:szCs w:val="32"/>
          <w:rtl/>
          <w:lang w:bidi="ar-YE"/>
        </w:rPr>
      </w:pPr>
      <w:r w:rsidRPr="00EA7B4B">
        <w:rPr>
          <w:rFonts w:ascii="mylotus" w:hAnsi="mylotus" w:cs="mylotus" w:hint="cs"/>
          <w:sz w:val="32"/>
          <w:szCs w:val="32"/>
          <w:rtl/>
          <w:lang w:bidi="ar-YE"/>
        </w:rPr>
        <w:t>ويقوى الإيمان ويزيد حينما يكون المسلم سليم اللسان لإخوانه المسلمين الأحياء والأموات لا يغتابهم ولا يطعن فيهم، وحينما يكرم ضيوفه وجيرانه.</w:t>
      </w:r>
    </w:p>
    <w:p w:rsidR="00987688" w:rsidRDefault="00987688" w:rsidP="009B3450">
      <w:pPr>
        <w:jc w:val="both"/>
        <w:rPr>
          <w:rFonts w:ascii="mylotus" w:hAnsi="mylotus" w:cs="mylotus"/>
          <w:sz w:val="32"/>
          <w:szCs w:val="32"/>
          <w:rtl/>
          <w:lang w:bidi="ar-YE"/>
        </w:rPr>
      </w:pPr>
      <w:r w:rsidRPr="00EA7B4B">
        <w:rPr>
          <w:rFonts w:ascii="mylotus" w:hAnsi="mylotus" w:cs="mylotus"/>
          <w:sz w:val="32"/>
          <w:szCs w:val="32"/>
          <w:rtl/>
          <w:lang w:bidi="ar-YE"/>
        </w:rPr>
        <w:t>قال رسول الله صلى الله عليه وسلم</w:t>
      </w:r>
      <w:r w:rsidRPr="00EA7B4B">
        <w:rPr>
          <w:rFonts w:ascii="mylotus" w:hAnsi="mylotus" w:cs="mylotus" w:hint="cs"/>
          <w:sz w:val="32"/>
          <w:szCs w:val="32"/>
          <w:rtl/>
          <w:lang w:bidi="ar-YE"/>
        </w:rPr>
        <w:t>: (</w:t>
      </w:r>
      <w:r w:rsidRPr="00EA7B4B">
        <w:rPr>
          <w:rFonts w:ascii="mylotus" w:hAnsi="mylotus" w:cs="mylotus"/>
          <w:sz w:val="32"/>
          <w:szCs w:val="32"/>
          <w:rtl/>
          <w:lang w:bidi="ar-YE"/>
        </w:rPr>
        <w:t xml:space="preserve"> من كان يؤمن بالله واليوم الآخر فليقل خيرا</w:t>
      </w:r>
      <w:r>
        <w:rPr>
          <w:rFonts w:ascii="mylotus" w:hAnsi="mylotus" w:cs="mylotus" w:hint="cs"/>
          <w:sz w:val="32"/>
          <w:szCs w:val="32"/>
          <w:rtl/>
          <w:lang w:bidi="ar-YE"/>
        </w:rPr>
        <w:t>ً</w:t>
      </w:r>
      <w:r w:rsidRPr="00EA7B4B">
        <w:rPr>
          <w:rFonts w:ascii="mylotus" w:hAnsi="mylotus" w:cs="mylotus"/>
          <w:sz w:val="32"/>
          <w:szCs w:val="32"/>
          <w:rtl/>
          <w:lang w:bidi="ar-YE"/>
        </w:rPr>
        <w:t xml:space="preserve"> أو ليصمت</w:t>
      </w:r>
      <w:r w:rsidRPr="00EA7B4B">
        <w:rPr>
          <w:rFonts w:ascii="mylotus" w:hAnsi="mylotus" w:cs="mylotus" w:hint="cs"/>
          <w:sz w:val="32"/>
          <w:szCs w:val="32"/>
          <w:rtl/>
          <w:lang w:bidi="ar-YE"/>
        </w:rPr>
        <w:t>،</w:t>
      </w:r>
      <w:r w:rsidRPr="00EA7B4B">
        <w:rPr>
          <w:rFonts w:ascii="mylotus" w:hAnsi="mylotus" w:cs="mylotus"/>
          <w:sz w:val="32"/>
          <w:szCs w:val="32"/>
          <w:rtl/>
          <w:lang w:bidi="ar-YE"/>
        </w:rPr>
        <w:t xml:space="preserve"> ومن كان يؤمن بالله واليوم الآخر فلا يؤذ جاره</w:t>
      </w:r>
      <w:r w:rsidRPr="00EA7B4B">
        <w:rPr>
          <w:rFonts w:ascii="mylotus" w:hAnsi="mylotus" w:cs="mylotus" w:hint="cs"/>
          <w:sz w:val="32"/>
          <w:szCs w:val="32"/>
          <w:rtl/>
          <w:lang w:bidi="ar-YE"/>
        </w:rPr>
        <w:t>،</w:t>
      </w:r>
      <w:r w:rsidRPr="00EA7B4B">
        <w:rPr>
          <w:rFonts w:ascii="mylotus" w:hAnsi="mylotus" w:cs="mylotus"/>
          <w:sz w:val="32"/>
          <w:szCs w:val="32"/>
          <w:rtl/>
          <w:lang w:bidi="ar-YE"/>
        </w:rPr>
        <w:t xml:space="preserve"> ومن كان يؤمن بالله واليوم الآخر فليكرم ضيفه</w:t>
      </w:r>
      <w:r w:rsidRPr="00EA7B4B">
        <w:rPr>
          <w:rFonts w:ascii="mylotus" w:hAnsi="mylotus" w:cs="mylotus" w:hint="cs"/>
          <w:sz w:val="32"/>
          <w:szCs w:val="32"/>
          <w:rtl/>
          <w:lang w:bidi="ar-YE"/>
        </w:rPr>
        <w:t>) (</w:t>
      </w:r>
      <w:r w:rsidRPr="00EA7B4B">
        <w:rPr>
          <w:rFonts w:cs="mylotus"/>
          <w:rtl/>
        </w:rPr>
        <w:footnoteReference w:id="649"/>
      </w:r>
      <w:r w:rsidRPr="00EA7B4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ويقوى الإيمان ويزيد حينما يتصف المسلم والمسلمة بالحياء؛ لأنه يحمل المسلم والمسلمة على أحسن الأفعال وترك أقبح الأعمال.</w:t>
      </w:r>
      <w:r w:rsidR="00E10112">
        <w:rPr>
          <w:rFonts w:ascii="mylotus" w:hAnsi="mylotus" w:cs="mylotus" w:hint="cs"/>
          <w:sz w:val="32"/>
          <w:szCs w:val="32"/>
          <w:rtl/>
          <w:lang w:bidi="ar-YE"/>
        </w:rPr>
        <w:t xml:space="preserve"> </w:t>
      </w:r>
      <w:r w:rsidRPr="00EA7B4B">
        <w:rPr>
          <w:rFonts w:ascii="mylotus" w:hAnsi="mylotus" w:cs="mylotus"/>
          <w:sz w:val="32"/>
          <w:szCs w:val="32"/>
          <w:rtl/>
          <w:lang w:bidi="ar-YE"/>
        </w:rPr>
        <w:t>قال رسول الله صلى الله عليه وسلم</w:t>
      </w:r>
      <w:r w:rsidRPr="00EA7B4B">
        <w:rPr>
          <w:rFonts w:ascii="mylotus" w:hAnsi="mylotus" w:cs="mylotus" w:hint="cs"/>
          <w:sz w:val="32"/>
          <w:szCs w:val="32"/>
          <w:rtl/>
          <w:lang w:bidi="ar-YE"/>
        </w:rPr>
        <w:t>: (</w:t>
      </w:r>
      <w:r w:rsidRPr="00EA7B4B">
        <w:rPr>
          <w:rFonts w:ascii="mylotus" w:hAnsi="mylotus" w:cs="mylotus"/>
          <w:sz w:val="32"/>
          <w:szCs w:val="32"/>
          <w:rtl/>
          <w:lang w:bidi="ar-YE"/>
        </w:rPr>
        <w:t xml:space="preserve"> </w:t>
      </w:r>
      <w:r w:rsidRPr="00273253">
        <w:rPr>
          <w:rFonts w:ascii="mylotus" w:hAnsi="mylotus" w:cs="mylotus"/>
          <w:sz w:val="32"/>
          <w:szCs w:val="32"/>
          <w:rtl/>
          <w:lang w:bidi="ar-YE"/>
        </w:rPr>
        <w:t>الحياء من الإيمان</w:t>
      </w:r>
      <w:r w:rsidRPr="00273253">
        <w:rPr>
          <w:rFonts w:ascii="mylotus" w:hAnsi="mylotus" w:cs="mylotus" w:hint="cs"/>
          <w:sz w:val="32"/>
          <w:szCs w:val="32"/>
          <w:rtl/>
          <w:lang w:bidi="ar-YE"/>
        </w:rPr>
        <w:t xml:space="preserve"> </w:t>
      </w:r>
      <w:r w:rsidRPr="00EA7B4B">
        <w:rPr>
          <w:rFonts w:ascii="mylotus" w:hAnsi="mylotus" w:cs="mylotus" w:hint="cs"/>
          <w:sz w:val="32"/>
          <w:szCs w:val="32"/>
          <w:rtl/>
          <w:lang w:bidi="ar-YE"/>
        </w:rPr>
        <w:t>) (</w:t>
      </w:r>
      <w:r w:rsidRPr="00273253">
        <w:rPr>
          <w:rFonts w:ascii="mylotus" w:hAnsi="mylotus" w:cs="mylotus"/>
          <w:sz w:val="32"/>
          <w:szCs w:val="32"/>
          <w:rtl/>
          <w:lang w:bidi="ar-YE"/>
        </w:rPr>
        <w:footnoteReference w:id="650"/>
      </w:r>
      <w:r w:rsidRPr="00EA7B4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مساعدة الآخرين والتعاون معهم وحب الخير لهم وقضاء حوائجهم وتفريج كروبهم مما يرقي الإيمان إلى درجات عالية.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w:t>
      </w:r>
      <w:r w:rsidRPr="00273253">
        <w:rPr>
          <w:rFonts w:ascii="mylotus" w:hAnsi="mylotus" w:cs="mylotus"/>
          <w:sz w:val="32"/>
          <w:szCs w:val="32"/>
          <w:rtl/>
          <w:lang w:bidi="ar-YE"/>
        </w:rPr>
        <w:t>النبي صلى الله عليه و سلم</w:t>
      </w:r>
      <w:r w:rsidR="00B83BD6">
        <w:rPr>
          <w:rFonts w:ascii="mylotus" w:hAnsi="mylotus" w:cs="mylotus"/>
          <w:sz w:val="32"/>
          <w:szCs w:val="32"/>
          <w:rtl/>
          <w:lang w:bidi="ar-YE"/>
        </w:rPr>
        <w:t>:</w:t>
      </w:r>
      <w:r w:rsidRPr="00273253">
        <w:rPr>
          <w:rFonts w:ascii="mylotus" w:hAnsi="mylotus" w:cs="mylotus"/>
          <w:sz w:val="32"/>
          <w:szCs w:val="32"/>
          <w:rtl/>
          <w:lang w:bidi="ar-YE"/>
        </w:rPr>
        <w:t xml:space="preserve"> ( لا يؤمن أحدكم حتى يحب لأخيه ما يحب لنفسه )</w:t>
      </w:r>
      <w:r w:rsidRPr="00273253">
        <w:rPr>
          <w:rFonts w:ascii="mylotus" w:hAnsi="mylotus" w:cs="mylotus" w:hint="cs"/>
          <w:sz w:val="32"/>
          <w:szCs w:val="32"/>
          <w:rtl/>
          <w:lang w:bidi="ar-YE"/>
        </w:rPr>
        <w:t xml:space="preserve"> </w:t>
      </w:r>
      <w:r w:rsidRPr="00EA7B4B">
        <w:rPr>
          <w:rFonts w:ascii="mylotus" w:hAnsi="mylotus" w:cs="mylotus" w:hint="cs"/>
          <w:sz w:val="32"/>
          <w:szCs w:val="32"/>
          <w:rtl/>
          <w:lang w:bidi="ar-YE"/>
        </w:rPr>
        <w:t>(</w:t>
      </w:r>
      <w:r w:rsidRPr="00273253">
        <w:rPr>
          <w:rFonts w:ascii="mylotus" w:hAnsi="mylotus" w:cs="mylotus"/>
          <w:sz w:val="32"/>
          <w:szCs w:val="32"/>
          <w:rtl/>
          <w:lang w:bidi="ar-YE"/>
        </w:rPr>
        <w:footnoteReference w:id="651"/>
      </w:r>
      <w:r w:rsidRPr="00EA7B4B">
        <w:rPr>
          <w:rFonts w:ascii="mylotus" w:hAnsi="mylotus" w:cs="mylotus" w:hint="cs"/>
          <w:sz w:val="32"/>
          <w:szCs w:val="32"/>
          <w:rtl/>
          <w:lang w:bidi="ar-YE"/>
        </w:rPr>
        <w:t>)</w:t>
      </w:r>
      <w:r>
        <w:rPr>
          <w:rFonts w:ascii="mylotus" w:hAnsi="mylotus" w:cs="mylotus" w:hint="cs"/>
          <w:sz w:val="32"/>
          <w:szCs w:val="32"/>
          <w:rtl/>
          <w:lang w:bidi="ar-YE"/>
        </w:rPr>
        <w:t>.</w:t>
      </w:r>
      <w:r w:rsidR="00E10112">
        <w:rPr>
          <w:rFonts w:ascii="mylotus" w:hAnsi="mylotus" w:cs="mylotus" w:hint="cs"/>
          <w:sz w:val="32"/>
          <w:szCs w:val="32"/>
          <w:rtl/>
          <w:lang w:bidi="ar-YE"/>
        </w:rPr>
        <w:t xml:space="preserve"> </w:t>
      </w:r>
      <w:r>
        <w:rPr>
          <w:rFonts w:ascii="mylotus" w:hAnsi="mylotus" w:cs="mylotus" w:hint="cs"/>
          <w:sz w:val="32"/>
          <w:szCs w:val="32"/>
          <w:rtl/>
          <w:lang w:bidi="ar-YE"/>
        </w:rPr>
        <w:t>وقال: (</w:t>
      </w:r>
      <w:r w:rsidRPr="00273253">
        <w:rPr>
          <w:rFonts w:ascii="mylotus" w:hAnsi="mylotus" w:cs="mylotus"/>
          <w:sz w:val="32"/>
          <w:szCs w:val="32"/>
          <w:rtl/>
          <w:lang w:bidi="ar-YE"/>
        </w:rPr>
        <w:t xml:space="preserve"> مثل المؤمنين ف</w:t>
      </w:r>
      <w:r w:rsidRPr="00273253">
        <w:rPr>
          <w:rFonts w:ascii="mylotus" w:hAnsi="mylotus" w:cs="mylotus" w:hint="cs"/>
          <w:sz w:val="32"/>
          <w:szCs w:val="32"/>
          <w:rtl/>
          <w:lang w:bidi="ar-YE"/>
        </w:rPr>
        <w:t>ي</w:t>
      </w:r>
      <w:r w:rsidRPr="00273253">
        <w:rPr>
          <w:rFonts w:ascii="mylotus" w:hAnsi="mylotus" w:cs="mylotus"/>
          <w:sz w:val="32"/>
          <w:szCs w:val="32"/>
          <w:rtl/>
          <w:lang w:bidi="ar-YE"/>
        </w:rPr>
        <w:t xml:space="preserve"> توادهم وتراحمهم وتعاطفهم مثل الجسد إذا اشتكى منه عضو تداعى له سائر الجسد بالسهر والحمى</w:t>
      </w:r>
      <w:r w:rsidRPr="00273253">
        <w:rPr>
          <w:rFonts w:ascii="mylotus" w:hAnsi="mylotus" w:cs="mylotus" w:hint="cs"/>
          <w:sz w:val="32"/>
          <w:szCs w:val="32"/>
          <w:rtl/>
          <w:lang w:bidi="ar-YE"/>
        </w:rPr>
        <w:t xml:space="preserve">) </w:t>
      </w:r>
      <w:r w:rsidRPr="00EA7B4B">
        <w:rPr>
          <w:rFonts w:ascii="mylotus" w:hAnsi="mylotus" w:cs="mylotus" w:hint="cs"/>
          <w:sz w:val="32"/>
          <w:szCs w:val="32"/>
          <w:rtl/>
          <w:lang w:bidi="ar-YE"/>
        </w:rPr>
        <w:t>(</w:t>
      </w:r>
      <w:r w:rsidRPr="00273253">
        <w:rPr>
          <w:rFonts w:ascii="mylotus" w:hAnsi="mylotus" w:cs="mylotus"/>
          <w:sz w:val="32"/>
          <w:szCs w:val="32"/>
          <w:rtl/>
          <w:lang w:bidi="ar-YE"/>
        </w:rPr>
        <w:footnoteReference w:id="652"/>
      </w:r>
      <w:r w:rsidRPr="00EA7B4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فيا أيها المسلم</w:t>
      </w:r>
      <w:r w:rsidR="00E10112">
        <w:rPr>
          <w:rFonts w:ascii="mylotus" w:hAnsi="mylotus" w:cs="mylotus" w:hint="cs"/>
          <w:sz w:val="32"/>
          <w:szCs w:val="32"/>
          <w:rtl/>
          <w:lang w:bidi="ar-YE"/>
        </w:rPr>
        <w:t>،</w:t>
      </w:r>
      <w:r>
        <w:rPr>
          <w:rFonts w:ascii="mylotus" w:hAnsi="mylotus" w:cs="mylotus" w:hint="cs"/>
          <w:sz w:val="32"/>
          <w:szCs w:val="32"/>
          <w:rtl/>
          <w:lang w:bidi="ar-YE"/>
        </w:rPr>
        <w:t xml:space="preserve"> جدد إيمانك وحافظ عليه من كل ما ينقصه</w:t>
      </w:r>
      <w:r w:rsidR="00B83BD6">
        <w:rPr>
          <w:rFonts w:ascii="mylotus" w:hAnsi="mylotus" w:cs="mylotus" w:hint="cs"/>
          <w:sz w:val="32"/>
          <w:szCs w:val="32"/>
          <w:rtl/>
          <w:lang w:bidi="ar-YE"/>
        </w:rPr>
        <w:t>،</w:t>
      </w:r>
      <w:r>
        <w:rPr>
          <w:rFonts w:ascii="mylotus" w:hAnsi="mylotus" w:cs="mylotus" w:hint="cs"/>
          <w:sz w:val="32"/>
          <w:szCs w:val="32"/>
          <w:rtl/>
          <w:lang w:bidi="ar-YE"/>
        </w:rPr>
        <w:t xml:space="preserve"> واعلم  أنه كنزك فاحرسه، وسعادتك فاحرص عليه، وحياتك فعش من أجله، فإن فعلت فقد ربحت الدنيا والآخرة.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فاللهم ارزقنا لذة الإيمان وحلاوته، وارتقاءه وزيادته، واجعلنا من المؤمنين الصادقين واحشرنا مع النبيين والصديقين والشهداء والصالحين وحسن أولئك رفيقا.</w:t>
      </w:r>
    </w:p>
    <w:p w:rsidR="00987688" w:rsidRPr="00E71AB9"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الورى...</w:t>
      </w:r>
    </w:p>
    <w:p w:rsidR="00987688"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Pr="00751F9C" w:rsidRDefault="00987688" w:rsidP="009B3450">
      <w:pPr>
        <w:jc w:val="both"/>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987688" w:rsidRPr="002F7CBA" w:rsidRDefault="00987688" w:rsidP="00314511">
      <w:pPr>
        <w:pStyle w:val="1"/>
      </w:pPr>
      <w:bookmarkStart w:id="66" w:name="_Toc410046503"/>
      <w:r w:rsidRPr="002F7CBA">
        <w:rPr>
          <w:rFonts w:hint="cs"/>
          <w:rtl/>
        </w:rPr>
        <w:lastRenderedPageBreak/>
        <w:t xml:space="preserve">الجليس وأثره على جليسه </w:t>
      </w:r>
      <w:r w:rsidRPr="002F7CBA">
        <w:rPr>
          <w:rtl/>
        </w:rPr>
        <w:t xml:space="preserve"> (</w:t>
      </w:r>
      <w:r w:rsidRPr="002F7CBA">
        <w:rPr>
          <w:rtl/>
        </w:rPr>
        <w:footnoteReference w:id="653"/>
      </w:r>
      <w:r w:rsidRPr="002F7CBA">
        <w:rPr>
          <w:rtl/>
        </w:rPr>
        <w:t>)</w:t>
      </w:r>
      <w:bookmarkEnd w:id="66"/>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Pr="009E7B92"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sidRPr="009E7B92">
        <w:rPr>
          <w:rFonts w:ascii="mylotus" w:hAnsi="mylotus" w:cs="mylotus" w:hint="cs"/>
          <w:sz w:val="32"/>
          <w:szCs w:val="32"/>
          <w:rtl/>
          <w:lang w:bidi="ar-YE"/>
        </w:rPr>
        <w:t xml:space="preserve">أيها الناس، إن مما تعارف عليه الناس: أن الإنسان مدني بطبعه، يميل إلى مخالطة غيره ويأنس بمن سواه، ولا يستطيع </w:t>
      </w:r>
      <w:r>
        <w:rPr>
          <w:rFonts w:ascii="mylotus" w:hAnsi="mylotus" w:cs="mylotus" w:hint="cs"/>
          <w:sz w:val="32"/>
          <w:szCs w:val="32"/>
          <w:rtl/>
          <w:lang w:bidi="ar-YE"/>
        </w:rPr>
        <w:t>-</w:t>
      </w:r>
      <w:r w:rsidRPr="009E7B92">
        <w:rPr>
          <w:rFonts w:ascii="mylotus" w:hAnsi="mylotus" w:cs="mylotus" w:hint="cs"/>
          <w:sz w:val="32"/>
          <w:szCs w:val="32"/>
          <w:rtl/>
          <w:lang w:bidi="ar-YE"/>
        </w:rPr>
        <w:t>في حالة الصحة والاختيار</w:t>
      </w:r>
      <w:r>
        <w:rPr>
          <w:rFonts w:ascii="mylotus" w:hAnsi="mylotus" w:cs="mylotus" w:hint="cs"/>
          <w:sz w:val="32"/>
          <w:szCs w:val="32"/>
          <w:rtl/>
          <w:lang w:bidi="ar-YE"/>
        </w:rPr>
        <w:t>-</w:t>
      </w:r>
      <w:r w:rsidRPr="009E7B92">
        <w:rPr>
          <w:rFonts w:ascii="mylotus" w:hAnsi="mylotus" w:cs="mylotus" w:hint="cs"/>
          <w:sz w:val="32"/>
          <w:szCs w:val="32"/>
          <w:rtl/>
          <w:lang w:bidi="ar-YE"/>
        </w:rPr>
        <w:t xml:space="preserve"> أن يعيش وحده ويبقى بعيداً</w:t>
      </w:r>
      <w:r>
        <w:rPr>
          <w:rFonts w:ascii="mylotus" w:hAnsi="mylotus" w:cs="mylotus" w:hint="cs"/>
          <w:sz w:val="32"/>
          <w:szCs w:val="32"/>
          <w:rtl/>
          <w:lang w:bidi="ar-YE"/>
        </w:rPr>
        <w:t xml:space="preserve"> عن مجالسة الناس والالتقاء بهم.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لقد جعل الله تعالى في نفس الإنسان قابلية التأثر والتأثير على غيره، فهو يتأثر بمن وبما حوله ويؤثر كذلك. والمؤثرات التي ترد على الإنسان في هذه الحياة كثيرة، وتستطيع تلك المؤثرات </w:t>
      </w:r>
      <w:r>
        <w:rPr>
          <w:rFonts w:ascii="mylotus" w:hAnsi="mylotus" w:cs="mylotus" w:hint="cs"/>
          <w:sz w:val="32"/>
          <w:szCs w:val="32"/>
          <w:rtl/>
          <w:lang w:bidi="ar-YE"/>
        </w:rPr>
        <w:lastRenderedPageBreak/>
        <w:t>أن تصل إلى اعتقادات الشخص وأفكاره، وأعماله وأخلاقه، ونفسيته وسلوكه. وقد تكون صحيحة أو باطلة نافعة أو ضارة.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لقد أدرك الإسلام هذه المعاني كلها، ولحرصه على استقامة الإنسان وصلاحه، وإبعاده عن كل سبيل يورد إلى الأخطار والأضرار حث على اختيار الجليس والصاحب من بين الجموع الكثيرة. </w:t>
      </w:r>
    </w:p>
    <w:p w:rsidR="00987688" w:rsidRDefault="00987688" w:rsidP="009B3450">
      <w:pPr>
        <w:jc w:val="both"/>
        <w:rPr>
          <w:rFonts w:ascii="mylotus" w:hAnsi="mylotus" w:cs="mylotus"/>
          <w:sz w:val="32"/>
          <w:szCs w:val="32"/>
          <w:rtl/>
          <w:lang w:bidi="ar-YE"/>
        </w:rPr>
      </w:pPr>
      <w:r w:rsidRPr="00AD2FDC">
        <w:rPr>
          <w:rFonts w:ascii="mylotus" w:hAnsi="mylotus" w:cs="mylotus" w:hint="cs"/>
          <w:sz w:val="32"/>
          <w:szCs w:val="32"/>
          <w:rtl/>
          <w:lang w:bidi="ar-YE"/>
        </w:rPr>
        <w:t>فقد رغب</w:t>
      </w:r>
      <w:r>
        <w:rPr>
          <w:rFonts w:ascii="mylotus" w:hAnsi="mylotus" w:cs="mylotus" w:hint="cs"/>
          <w:sz w:val="32"/>
          <w:szCs w:val="32"/>
          <w:rtl/>
          <w:lang w:bidi="ar-YE"/>
        </w:rPr>
        <w:t xml:space="preserve"> ديننا الحنيف الزوجَ في اختيار الزوجة الصالحة، كما رغب الزوجة وأولياءها في اصطفاء الزوج الصالح؛ لأن الزوجية أطول المجالسات وأشدها تأثراً وتأثيراً، وتنشأ من هذا الارتباط الوثيق الذرية التي تتأثر بالأب والأم.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1D56BD">
        <w:rPr>
          <w:rFonts w:ascii="mylotus" w:hAnsi="mylotus" w:cs="mylotus"/>
          <w:sz w:val="32"/>
          <w:szCs w:val="32"/>
          <w:rtl/>
          <w:lang w:bidi="ar-YE"/>
        </w:rPr>
        <w:t>تنكح المرأة لأربع</w:t>
      </w:r>
      <w:r w:rsidR="00B83BD6">
        <w:rPr>
          <w:rFonts w:ascii="mylotus" w:hAnsi="mylotus" w:cs="mylotus"/>
          <w:sz w:val="32"/>
          <w:szCs w:val="32"/>
          <w:rtl/>
          <w:lang w:bidi="ar-YE"/>
        </w:rPr>
        <w:t>:</w:t>
      </w:r>
      <w:r w:rsidRPr="001D56BD">
        <w:rPr>
          <w:rFonts w:ascii="mylotus" w:hAnsi="mylotus" w:cs="mylotus"/>
          <w:sz w:val="32"/>
          <w:szCs w:val="32"/>
          <w:rtl/>
          <w:lang w:bidi="ar-YE"/>
        </w:rPr>
        <w:t xml:space="preserve"> لمالها و لحسبها</w:t>
      </w:r>
      <w:r>
        <w:rPr>
          <w:rFonts w:ascii="mylotus" w:hAnsi="mylotus" w:cs="mylotus" w:hint="cs"/>
          <w:sz w:val="32"/>
          <w:szCs w:val="32"/>
          <w:rtl/>
          <w:lang w:bidi="ar-YE"/>
        </w:rPr>
        <w:t>ـ</w:t>
      </w:r>
      <w:r w:rsidRPr="001D56BD">
        <w:rPr>
          <w:rFonts w:ascii="mylotus" w:hAnsi="mylotus" w:cs="mylotus"/>
          <w:sz w:val="32"/>
          <w:szCs w:val="32"/>
          <w:rtl/>
          <w:lang w:bidi="ar-YE"/>
        </w:rPr>
        <w:t xml:space="preserve"> و لجمالها و لدينها</w:t>
      </w:r>
      <w:r>
        <w:rPr>
          <w:rFonts w:ascii="mylotus" w:hAnsi="mylotus" w:cs="mylotus" w:hint="cs"/>
          <w:sz w:val="32"/>
          <w:szCs w:val="32"/>
          <w:rtl/>
          <w:lang w:bidi="ar-YE"/>
        </w:rPr>
        <w:t>،</w:t>
      </w:r>
      <w:r w:rsidRPr="001D56BD">
        <w:rPr>
          <w:rFonts w:ascii="mylotus" w:hAnsi="mylotus" w:cs="mylotus"/>
          <w:sz w:val="32"/>
          <w:szCs w:val="32"/>
          <w:rtl/>
          <w:lang w:bidi="ar-YE"/>
        </w:rPr>
        <w:t xml:space="preserve"> فاظفر بذات الدين تربت يداك</w:t>
      </w:r>
      <w:r w:rsidRPr="001D56BD">
        <w:rPr>
          <w:rFonts w:ascii="mylotus" w:hAnsi="mylotus" w:cs="mylotus" w:hint="cs"/>
          <w:sz w:val="32"/>
          <w:szCs w:val="32"/>
          <w:rtl/>
          <w:lang w:bidi="ar-YE"/>
        </w:rPr>
        <w:t>) (</w:t>
      </w:r>
      <w:r w:rsidRPr="001D56BD">
        <w:rPr>
          <w:rFonts w:ascii="mylotus" w:hAnsi="mylotus" w:cs="mylotus"/>
          <w:sz w:val="32"/>
          <w:szCs w:val="32"/>
          <w:rtl/>
        </w:rPr>
        <w:footnoteReference w:id="654"/>
      </w:r>
      <w:r w:rsidRPr="001D56B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1D56BD">
        <w:rPr>
          <w:rFonts w:ascii="mylotus" w:hAnsi="mylotus" w:cs="mylotus"/>
          <w:sz w:val="32"/>
          <w:szCs w:val="32"/>
          <w:rtl/>
          <w:lang w:bidi="ar-YE"/>
        </w:rPr>
        <w:t>عن أبي حاتم المزني مرفوعا</w:t>
      </w:r>
      <w:r w:rsidRPr="001D56BD">
        <w:rPr>
          <w:rFonts w:ascii="mylotus" w:hAnsi="mylotus" w:cs="mylotus" w:hint="cs"/>
          <w:sz w:val="32"/>
          <w:szCs w:val="32"/>
          <w:rtl/>
          <w:lang w:bidi="ar-YE"/>
        </w:rPr>
        <w:t>: (</w:t>
      </w:r>
      <w:r w:rsidRPr="001D56BD">
        <w:rPr>
          <w:rFonts w:ascii="mylotus" w:hAnsi="mylotus" w:cs="mylotus"/>
          <w:sz w:val="32"/>
          <w:szCs w:val="32"/>
          <w:rtl/>
          <w:lang w:bidi="ar-YE"/>
        </w:rPr>
        <w:t xml:space="preserve"> إذا أتاكم من ترضون دينه وخلقه فأنكحوه</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إن لا تفعلوه تكن فتنة في الأرض وفساد كبير</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قالوا</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يا رسول الله</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وإن كان فيه</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قال</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إذا جاءكم من ترضون دينه وخلقه فأنكحوه</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ثلاث مرات</w:t>
      </w:r>
      <w:r>
        <w:rPr>
          <w:rFonts w:ascii="mylotus" w:hAnsi="mylotus" w:cs="mylotus" w:hint="cs"/>
          <w:sz w:val="32"/>
          <w:szCs w:val="32"/>
          <w:rtl/>
          <w:lang w:bidi="ar-YE"/>
        </w:rPr>
        <w:t>)</w:t>
      </w:r>
      <w:r w:rsidRPr="001D56BD">
        <w:rPr>
          <w:rFonts w:ascii="mylotus" w:hAnsi="mylotus" w:cs="mylotus" w:hint="cs"/>
          <w:sz w:val="32"/>
          <w:szCs w:val="32"/>
          <w:rtl/>
          <w:lang w:bidi="ar-YE"/>
        </w:rPr>
        <w:t xml:space="preserve"> (</w:t>
      </w:r>
      <w:r w:rsidRPr="001D56BD">
        <w:rPr>
          <w:rFonts w:ascii="mylotus" w:hAnsi="mylotus" w:cs="mylotus"/>
          <w:sz w:val="32"/>
          <w:szCs w:val="32"/>
          <w:rtl/>
          <w:lang w:bidi="ar-YE"/>
        </w:rPr>
        <w:footnoteReference w:id="655"/>
      </w:r>
      <w:r w:rsidRPr="001D56B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كما حث أيضاً على القرب من الجلساء الصالحين وحذر من جلساء السوء؛ لأن كل إنسان لديه خلائق وطبائع قابلة للتصدير إذا وجدت من يرضاها.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فالجليس الصالح إما أن يحث جليسه على الصلاح والخير، فيصلح بمجالسته وحرصه على إيصال النفع إليه، وإما أن يسأله عن طرق الخيرات فيدله عليها، وإما أن يستفيد منه الخير والانتفاع بمجرد المجالسة والملازمة، وإن لم يدعُه إلى ذلك أو يسأله.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لبيد: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ما عاتب الحر الكريم كنفسه... والمرء يصلحه الجليس الصالح</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لقد سعد أبو بكر رضي الله عنه بمجالسة النبي عليه الصلاة والسلام قبل البعثة، فلما بعث رسول الله صلى الله عليه وسلم دعاه إلى الإسلام فاستجاب له، فكان سبب سعادته في الدنيا والآخرة.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وأما الجليس السوء فإما أن يدعو جليسه إلى فساده ويشجعه عليه فيتأثر الجليس المدعو بالجليس الداعي ويصير مثله أو أكثر. كما قال الأول:</w:t>
      </w:r>
    </w:p>
    <w:p w:rsidR="00987688" w:rsidRDefault="00987688" w:rsidP="009B3450">
      <w:pPr>
        <w:jc w:val="both"/>
        <w:rPr>
          <w:rFonts w:ascii="mylotus" w:hAnsi="mylotus" w:cs="mylotus"/>
          <w:sz w:val="32"/>
          <w:szCs w:val="32"/>
          <w:rtl/>
          <w:lang w:bidi="ar-YE"/>
        </w:rPr>
      </w:pPr>
      <w:r w:rsidRPr="00A931B6">
        <w:rPr>
          <w:rFonts w:ascii="mylotus" w:hAnsi="mylotus" w:cs="mylotus"/>
          <w:sz w:val="32"/>
          <w:szCs w:val="32"/>
          <w:rtl/>
          <w:lang w:bidi="ar-YE"/>
        </w:rPr>
        <w:t>وكنتُ فتى من جندِ إبليسَ فارتقَتْ</w:t>
      </w:r>
      <w:r w:rsidR="00C06146">
        <w:rPr>
          <w:rFonts w:ascii="mylotus" w:hAnsi="mylotus" w:cs="mylotus"/>
          <w:sz w:val="32"/>
          <w:szCs w:val="32"/>
          <w:rtl/>
          <w:lang w:bidi="ar-YE"/>
        </w:rPr>
        <w:t>.</w:t>
      </w:r>
      <w:r w:rsidRPr="00A931B6">
        <w:rPr>
          <w:rFonts w:ascii="mylotus" w:hAnsi="mylotus" w:cs="mylotus"/>
          <w:sz w:val="32"/>
          <w:szCs w:val="32"/>
          <w:rtl/>
          <w:lang w:bidi="ar-YE"/>
        </w:rPr>
        <w:t>.. بي الحالُ حتى صار إبليسُ من جُندي</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كان أبو طالب جليس أبي جهل وعبد الله بن أبي أمية فلما حضرت أبا طالب الوفاة شقي بأثر مجالستهما عند خروجه من الدنيا حينما زفّاه إلى مصير الهلاك وفاءً بحق الصحبة!.</w:t>
      </w:r>
      <w:r w:rsidRPr="00EA006A">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عن </w:t>
      </w:r>
      <w:r w:rsidRPr="00EA006A">
        <w:rPr>
          <w:rFonts w:ascii="mylotus" w:hAnsi="mylotus" w:cs="mylotus"/>
          <w:sz w:val="32"/>
          <w:szCs w:val="32"/>
          <w:rtl/>
          <w:lang w:bidi="ar-YE"/>
        </w:rPr>
        <w:t>سعيد بن المسيب عن أبيه أنه أخبره</w:t>
      </w:r>
      <w:r w:rsidR="00B83BD6">
        <w:rPr>
          <w:rFonts w:ascii="mylotus" w:hAnsi="mylotus" w:cs="mylotus"/>
          <w:sz w:val="32"/>
          <w:szCs w:val="32"/>
          <w:rtl/>
          <w:lang w:bidi="ar-YE"/>
        </w:rPr>
        <w:t>:</w:t>
      </w:r>
      <w:r w:rsidRPr="00EA006A">
        <w:rPr>
          <w:rFonts w:ascii="mylotus" w:hAnsi="mylotus" w:cs="mylotus"/>
          <w:sz w:val="32"/>
          <w:szCs w:val="32"/>
          <w:rtl/>
          <w:lang w:bidi="ar-YE"/>
        </w:rPr>
        <w:t xml:space="preserve"> أنه لما حضرت أبا طالب الوفاة جاءه رسول الله صلى الله عليه و سلم فوجد عنده أبا جهل بن هشام وعبد الله بن</w:t>
      </w:r>
      <w:r w:rsidRPr="00EA006A">
        <w:rPr>
          <w:rFonts w:ascii="mylotus" w:hAnsi="mylotus" w:cs="mylotus" w:hint="cs"/>
          <w:sz w:val="32"/>
          <w:szCs w:val="32"/>
          <w:rtl/>
          <w:lang w:bidi="ar-YE"/>
        </w:rPr>
        <w:t xml:space="preserve"> أبي</w:t>
      </w:r>
      <w:r w:rsidRPr="00EA006A">
        <w:rPr>
          <w:rFonts w:ascii="mylotus" w:hAnsi="mylotus" w:cs="mylotus"/>
          <w:sz w:val="32"/>
          <w:szCs w:val="32"/>
          <w:rtl/>
          <w:lang w:bidi="ar-YE"/>
        </w:rPr>
        <w:t xml:space="preserve"> أمية بن المغيرة </w:t>
      </w:r>
      <w:r w:rsidRPr="00EA006A">
        <w:rPr>
          <w:rFonts w:ascii="mylotus" w:hAnsi="mylotus" w:cs="mylotus" w:hint="cs"/>
          <w:sz w:val="32"/>
          <w:szCs w:val="32"/>
          <w:rtl/>
          <w:lang w:bidi="ar-YE"/>
        </w:rPr>
        <w:t>ف</w:t>
      </w:r>
      <w:r w:rsidRPr="00EA006A">
        <w:rPr>
          <w:rFonts w:ascii="mylotus" w:hAnsi="mylotus" w:cs="mylotus"/>
          <w:sz w:val="32"/>
          <w:szCs w:val="32"/>
          <w:rtl/>
          <w:lang w:bidi="ar-YE"/>
        </w:rPr>
        <w:t>قال رسول الله صلى الله عليه و سلم لأبي طالب</w:t>
      </w:r>
      <w:r w:rsidRPr="00EA006A">
        <w:rPr>
          <w:rFonts w:ascii="mylotus" w:hAnsi="mylotus" w:cs="mylotus" w:hint="cs"/>
          <w:sz w:val="32"/>
          <w:szCs w:val="32"/>
          <w:rtl/>
          <w:lang w:bidi="ar-YE"/>
        </w:rPr>
        <w:t>:</w:t>
      </w:r>
      <w:r w:rsidRPr="00EA006A">
        <w:rPr>
          <w:rFonts w:ascii="mylotus" w:hAnsi="mylotus" w:cs="mylotus"/>
          <w:sz w:val="32"/>
          <w:szCs w:val="32"/>
          <w:rtl/>
          <w:lang w:bidi="ar-YE"/>
        </w:rPr>
        <w:t xml:space="preserve"> ( يا عم</w:t>
      </w:r>
      <w:r w:rsidRPr="00EA006A">
        <w:rPr>
          <w:rFonts w:ascii="mylotus" w:hAnsi="mylotus" w:cs="mylotus" w:hint="cs"/>
          <w:sz w:val="32"/>
          <w:szCs w:val="32"/>
          <w:rtl/>
          <w:lang w:bidi="ar-YE"/>
        </w:rPr>
        <w:t>،</w:t>
      </w:r>
      <w:r w:rsidRPr="00EA006A">
        <w:rPr>
          <w:rFonts w:ascii="mylotus" w:hAnsi="mylotus" w:cs="mylotus"/>
          <w:sz w:val="32"/>
          <w:szCs w:val="32"/>
          <w:rtl/>
          <w:lang w:bidi="ar-YE"/>
        </w:rPr>
        <w:t xml:space="preserve"> قل</w:t>
      </w:r>
      <w:r w:rsidRPr="00EA006A">
        <w:rPr>
          <w:rFonts w:ascii="mylotus" w:hAnsi="mylotus" w:cs="mylotus" w:hint="cs"/>
          <w:sz w:val="32"/>
          <w:szCs w:val="32"/>
          <w:rtl/>
          <w:lang w:bidi="ar-YE"/>
        </w:rPr>
        <w:t>:</w:t>
      </w:r>
      <w:r w:rsidRPr="00EA006A">
        <w:rPr>
          <w:rFonts w:ascii="mylotus" w:hAnsi="mylotus" w:cs="mylotus"/>
          <w:sz w:val="32"/>
          <w:szCs w:val="32"/>
          <w:rtl/>
          <w:lang w:bidi="ar-YE"/>
        </w:rPr>
        <w:t xml:space="preserve"> لا إله إلا الله كلمة أشهد لك بها عند الله )</w:t>
      </w:r>
      <w:r w:rsidR="00C06146">
        <w:rPr>
          <w:rFonts w:ascii="mylotus" w:hAnsi="mylotus" w:cs="mylotus"/>
          <w:sz w:val="32"/>
          <w:szCs w:val="32"/>
          <w:rtl/>
          <w:lang w:bidi="ar-YE"/>
        </w:rPr>
        <w:t>.</w:t>
      </w:r>
      <w:r w:rsidRPr="00EA006A">
        <w:rPr>
          <w:rFonts w:ascii="mylotus" w:hAnsi="mylotus" w:cs="mylotus"/>
          <w:sz w:val="32"/>
          <w:szCs w:val="32"/>
          <w:rtl/>
          <w:lang w:bidi="ar-YE"/>
        </w:rPr>
        <w:t xml:space="preserve"> فقال أبو جهل وعبد الله بن أمية</w:t>
      </w:r>
      <w:r w:rsidRPr="00EA006A">
        <w:rPr>
          <w:rFonts w:ascii="mylotus" w:hAnsi="mylotus" w:cs="mylotus" w:hint="cs"/>
          <w:sz w:val="32"/>
          <w:szCs w:val="32"/>
          <w:rtl/>
          <w:lang w:bidi="ar-YE"/>
        </w:rPr>
        <w:t>:</w:t>
      </w:r>
      <w:r w:rsidRPr="00EA006A">
        <w:rPr>
          <w:rFonts w:ascii="mylotus" w:hAnsi="mylotus" w:cs="mylotus"/>
          <w:sz w:val="32"/>
          <w:szCs w:val="32"/>
          <w:rtl/>
          <w:lang w:bidi="ar-YE"/>
        </w:rPr>
        <w:t xml:space="preserve"> يا أبا طالب</w:t>
      </w:r>
      <w:r w:rsidRPr="00EA006A">
        <w:rPr>
          <w:rFonts w:ascii="mylotus" w:hAnsi="mylotus" w:cs="mylotus" w:hint="cs"/>
          <w:sz w:val="32"/>
          <w:szCs w:val="32"/>
          <w:rtl/>
          <w:lang w:bidi="ar-YE"/>
        </w:rPr>
        <w:t>،</w:t>
      </w:r>
      <w:r w:rsidRPr="00EA006A">
        <w:rPr>
          <w:rFonts w:ascii="mylotus" w:hAnsi="mylotus" w:cs="mylotus"/>
          <w:sz w:val="32"/>
          <w:szCs w:val="32"/>
          <w:rtl/>
          <w:lang w:bidi="ar-YE"/>
        </w:rPr>
        <w:t xml:space="preserve"> أترغب عن ملة عبد المطلب</w:t>
      </w:r>
      <w:r w:rsidRPr="00EA006A">
        <w:rPr>
          <w:rFonts w:ascii="mylotus" w:hAnsi="mylotus" w:cs="mylotus" w:hint="cs"/>
          <w:sz w:val="32"/>
          <w:szCs w:val="32"/>
          <w:rtl/>
          <w:lang w:bidi="ar-YE"/>
        </w:rPr>
        <w:t>؟!</w:t>
      </w:r>
      <w:r w:rsidRPr="00EA006A">
        <w:rPr>
          <w:rFonts w:ascii="mylotus" w:hAnsi="mylotus" w:cs="mylotus"/>
          <w:sz w:val="32"/>
          <w:szCs w:val="32"/>
          <w:rtl/>
          <w:lang w:bidi="ar-YE"/>
        </w:rPr>
        <w:t xml:space="preserve"> فلم </w:t>
      </w:r>
      <w:r w:rsidRPr="00EA006A">
        <w:rPr>
          <w:rFonts w:ascii="mylotus" w:hAnsi="mylotus" w:cs="mylotus"/>
          <w:sz w:val="32"/>
          <w:szCs w:val="32"/>
          <w:rtl/>
          <w:lang w:bidi="ar-YE"/>
        </w:rPr>
        <w:lastRenderedPageBreak/>
        <w:t>يزل رسول الله صلى الله عليه و سلم يعرضها عليه ويعودان بتلك المقالة حتى قال أبو طالب آخر ما كلمهم</w:t>
      </w:r>
      <w:r w:rsidRPr="00EA006A">
        <w:rPr>
          <w:rFonts w:ascii="mylotus" w:hAnsi="mylotus" w:cs="mylotus" w:hint="cs"/>
          <w:sz w:val="32"/>
          <w:szCs w:val="32"/>
          <w:rtl/>
          <w:lang w:bidi="ar-YE"/>
        </w:rPr>
        <w:t>:</w:t>
      </w:r>
      <w:r w:rsidRPr="00EA006A">
        <w:rPr>
          <w:rFonts w:ascii="mylotus" w:hAnsi="mylotus" w:cs="mylotus"/>
          <w:sz w:val="32"/>
          <w:szCs w:val="32"/>
          <w:rtl/>
          <w:lang w:bidi="ar-YE"/>
        </w:rPr>
        <w:t xml:space="preserve"> هو على ملة عبد المطلب</w:t>
      </w:r>
      <w:r>
        <w:rPr>
          <w:rFonts w:ascii="mylotus" w:hAnsi="mylotus" w:cs="mylotus"/>
          <w:sz w:val="32"/>
          <w:szCs w:val="32"/>
          <w:rtl/>
          <w:lang w:bidi="ar-YE"/>
        </w:rPr>
        <w:t xml:space="preserve"> وأبى أن يقول لا إله إلا الله </w:t>
      </w:r>
      <w:r w:rsidRPr="00EA006A">
        <w:rPr>
          <w:rFonts w:ascii="mylotus" w:hAnsi="mylotus" w:cs="mylotus" w:hint="cs"/>
          <w:sz w:val="32"/>
          <w:szCs w:val="32"/>
          <w:rtl/>
          <w:lang w:bidi="ar-YE"/>
        </w:rPr>
        <w:t>(</w:t>
      </w:r>
      <w:r w:rsidRPr="00EA006A">
        <w:rPr>
          <w:rFonts w:ascii="mylotus" w:hAnsi="mylotus" w:cs="mylotus"/>
          <w:sz w:val="32"/>
          <w:szCs w:val="32"/>
          <w:rtl/>
        </w:rPr>
        <w:footnoteReference w:id="656"/>
      </w:r>
      <w:r w:rsidRPr="00EA006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يقول </w:t>
      </w:r>
      <w:r w:rsidRPr="00EC4EDB">
        <w:rPr>
          <w:rFonts w:ascii="mylotus" w:hAnsi="mylotus" w:cs="mylotus"/>
          <w:sz w:val="32"/>
          <w:szCs w:val="32"/>
          <w:rtl/>
          <w:lang w:bidi="ar-YE"/>
        </w:rPr>
        <w:t>النب</w:t>
      </w:r>
      <w:r w:rsidRPr="00EC4EDB">
        <w:rPr>
          <w:rFonts w:ascii="mylotus" w:hAnsi="mylotus" w:cs="mylotus" w:hint="cs"/>
          <w:sz w:val="32"/>
          <w:szCs w:val="32"/>
          <w:rtl/>
          <w:lang w:bidi="ar-YE"/>
        </w:rPr>
        <w:t>ي</w:t>
      </w:r>
      <w:r w:rsidRPr="00EC4EDB">
        <w:rPr>
          <w:rFonts w:ascii="mylotus" w:hAnsi="mylotus" w:cs="mylotus"/>
          <w:sz w:val="32"/>
          <w:szCs w:val="32"/>
          <w:rtl/>
          <w:lang w:bidi="ar-YE"/>
        </w:rPr>
        <w:t xml:space="preserve"> صلى الله عليه وسلم</w:t>
      </w:r>
      <w:r>
        <w:rPr>
          <w:rFonts w:ascii="mylotus" w:hAnsi="mylotus" w:cs="mylotus" w:hint="cs"/>
          <w:sz w:val="32"/>
          <w:szCs w:val="32"/>
          <w:rtl/>
          <w:lang w:bidi="ar-YE"/>
        </w:rPr>
        <w:t xml:space="preserve"> في تأثير الجليس على جليسه</w:t>
      </w:r>
      <w:r w:rsidRPr="00EC4EDB">
        <w:rPr>
          <w:rFonts w:ascii="mylotus" w:hAnsi="mylotus" w:cs="mylotus" w:hint="cs"/>
          <w:sz w:val="32"/>
          <w:szCs w:val="32"/>
          <w:rtl/>
          <w:lang w:bidi="ar-YE"/>
        </w:rPr>
        <w:t>: (</w:t>
      </w:r>
      <w:r w:rsidRPr="00EC4EDB">
        <w:rPr>
          <w:rFonts w:ascii="mylotus" w:hAnsi="mylotus" w:cs="mylotus"/>
          <w:sz w:val="32"/>
          <w:szCs w:val="32"/>
          <w:rtl/>
          <w:lang w:bidi="ar-YE"/>
        </w:rPr>
        <w:t xml:space="preserve"> إنما مثل الجليس الصالح والجليس السوء كحامل المسك ونافخ الكير</w:t>
      </w:r>
      <w:r w:rsidRPr="00EC4EDB">
        <w:rPr>
          <w:rFonts w:ascii="mylotus" w:hAnsi="mylotus" w:cs="mylotus" w:hint="cs"/>
          <w:sz w:val="32"/>
          <w:szCs w:val="32"/>
          <w:rtl/>
          <w:lang w:bidi="ar-YE"/>
        </w:rPr>
        <w:t>،</w:t>
      </w:r>
      <w:r w:rsidRPr="00EC4EDB">
        <w:rPr>
          <w:rFonts w:ascii="mylotus" w:hAnsi="mylotus" w:cs="mylotus"/>
          <w:sz w:val="32"/>
          <w:szCs w:val="32"/>
          <w:rtl/>
          <w:lang w:bidi="ar-YE"/>
        </w:rPr>
        <w:t xml:space="preserve"> فحامل المسك إما أن يحذيك</w:t>
      </w:r>
      <w:r w:rsidRPr="00EC4EDB">
        <w:rPr>
          <w:rFonts w:ascii="mylotus" w:hAnsi="mylotus" w:cs="mylotus" w:hint="cs"/>
          <w:sz w:val="32"/>
          <w:szCs w:val="32"/>
          <w:rtl/>
          <w:lang w:bidi="ar-YE"/>
        </w:rPr>
        <w:t>،</w:t>
      </w:r>
      <w:r w:rsidRPr="00EC4EDB">
        <w:rPr>
          <w:rFonts w:ascii="mylotus" w:hAnsi="mylotus" w:cs="mylotus"/>
          <w:sz w:val="32"/>
          <w:szCs w:val="32"/>
          <w:rtl/>
          <w:lang w:bidi="ar-YE"/>
        </w:rPr>
        <w:t xml:space="preserve"> وإما أن تبتاع منه</w:t>
      </w:r>
      <w:r w:rsidRPr="00EC4EDB">
        <w:rPr>
          <w:rFonts w:ascii="mylotus" w:hAnsi="mylotus" w:cs="mylotus" w:hint="cs"/>
          <w:sz w:val="32"/>
          <w:szCs w:val="32"/>
          <w:rtl/>
          <w:lang w:bidi="ar-YE"/>
        </w:rPr>
        <w:t>،</w:t>
      </w:r>
      <w:r w:rsidRPr="00EC4EDB">
        <w:rPr>
          <w:rFonts w:ascii="mylotus" w:hAnsi="mylotus" w:cs="mylotus"/>
          <w:sz w:val="32"/>
          <w:szCs w:val="32"/>
          <w:rtl/>
          <w:lang w:bidi="ar-YE"/>
        </w:rPr>
        <w:t xml:space="preserve"> وإما أن تجد منه ريحا</w:t>
      </w:r>
      <w:r w:rsidRPr="00EC4EDB">
        <w:rPr>
          <w:rFonts w:ascii="mylotus" w:hAnsi="mylotus" w:cs="mylotus" w:hint="cs"/>
          <w:sz w:val="32"/>
          <w:szCs w:val="32"/>
          <w:rtl/>
          <w:lang w:bidi="ar-YE"/>
        </w:rPr>
        <w:t>ً</w:t>
      </w:r>
      <w:r w:rsidRPr="00EC4EDB">
        <w:rPr>
          <w:rFonts w:ascii="mylotus" w:hAnsi="mylotus" w:cs="mylotus"/>
          <w:sz w:val="32"/>
          <w:szCs w:val="32"/>
          <w:rtl/>
          <w:lang w:bidi="ar-YE"/>
        </w:rPr>
        <w:t xml:space="preserve"> طيبة</w:t>
      </w:r>
      <w:r w:rsidRPr="00EC4EDB">
        <w:rPr>
          <w:rFonts w:ascii="mylotus" w:hAnsi="mylotus" w:cs="mylotus" w:hint="cs"/>
          <w:sz w:val="32"/>
          <w:szCs w:val="32"/>
          <w:rtl/>
          <w:lang w:bidi="ar-YE"/>
        </w:rPr>
        <w:t>،</w:t>
      </w:r>
      <w:r w:rsidRPr="00EC4EDB">
        <w:rPr>
          <w:rFonts w:ascii="mylotus" w:hAnsi="mylotus" w:cs="mylotus"/>
          <w:sz w:val="32"/>
          <w:szCs w:val="32"/>
          <w:rtl/>
          <w:lang w:bidi="ar-YE"/>
        </w:rPr>
        <w:t xml:space="preserve"> ونافخ الكير إما أن يحرق ثيابك</w:t>
      </w:r>
      <w:r w:rsidRPr="00EC4EDB">
        <w:rPr>
          <w:rFonts w:ascii="mylotus" w:hAnsi="mylotus" w:cs="mylotus" w:hint="cs"/>
          <w:sz w:val="32"/>
          <w:szCs w:val="32"/>
          <w:rtl/>
          <w:lang w:bidi="ar-YE"/>
        </w:rPr>
        <w:t>،</w:t>
      </w:r>
      <w:r w:rsidRPr="00EC4EDB">
        <w:rPr>
          <w:rFonts w:ascii="mylotus" w:hAnsi="mylotus" w:cs="mylotus"/>
          <w:sz w:val="32"/>
          <w:szCs w:val="32"/>
          <w:rtl/>
          <w:lang w:bidi="ar-YE"/>
        </w:rPr>
        <w:t xml:space="preserve"> وإما أن تجد ريحا خبيثة</w:t>
      </w:r>
      <w:r w:rsidRPr="00EC4EDB">
        <w:rPr>
          <w:rFonts w:ascii="mylotus" w:hAnsi="mylotus" w:cs="mylotus" w:hint="cs"/>
          <w:sz w:val="32"/>
          <w:szCs w:val="32"/>
          <w:rtl/>
          <w:lang w:bidi="ar-YE"/>
        </w:rPr>
        <w:t>) (</w:t>
      </w:r>
      <w:r w:rsidRPr="00EC4EDB">
        <w:rPr>
          <w:rFonts w:ascii="mylotus" w:hAnsi="mylotus" w:cs="mylotus"/>
          <w:sz w:val="32"/>
          <w:szCs w:val="32"/>
          <w:rtl/>
        </w:rPr>
        <w:footnoteReference w:id="657"/>
      </w:r>
      <w:r w:rsidRPr="00EC4ED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الأحبة الكرام، إن الجلساء يختلفون في التأثير على جلسائهم قوة وضعفاً، فمنهم من هو قوي التأثير حتى يربح موافقة جلسائه في أعماله وآرائه ومواقفه بسرعة؛ ويرجع ذلك إلى قوة شخصيته وتفكيره وبراهين إقناعه، وقد تعود قدرة تأثيره على غيره إلى قوته المادية وارتباط مصالح جلسائه به، فمن لم يقتنع من عقله وقلبه اقتنع من بطنه وشهوته. خاصة إذا غلب الطمع وكثرت الحاجة.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فداعي الخير أو داعي الشر إذا امتلك هذه القوى ووجد جلساء من أهل الذوبان السريع في شخصيات غيرهم وصل منهم إلى ما يريد.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هو الواقع؛ ولذلك يحذر المسلم مجالسة أصحاب الشبهات الذي يفسدون عليه عقله وقلبه، و يحذر أصحاب الشهوات الذين يفسدون عليه قلبه وجوارحه.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إن الأزمنة الماضية من تاريخ هذه الأمة حظيت بأهل صلاح واستقامة كثيرين كانوا هم الموجهين لمسيرة المجتمع القائدين للناس فيه؛ فلذلك كثر  الصلاح </w:t>
      </w:r>
      <w:r>
        <w:rPr>
          <w:rFonts w:ascii="mylotus" w:hAnsi="mylotus" w:cs="mylotus" w:hint="cs"/>
          <w:sz w:val="32"/>
          <w:szCs w:val="32"/>
          <w:rtl/>
          <w:lang w:bidi="ar-YE"/>
        </w:rPr>
        <w:lastRenderedPageBreak/>
        <w:t>والمصلحون، وقل الفساد والمفسدون. لكن تلك الحال العامة الحسنة لم تبق إلى أيامنا، بل أخذت في الانحسار والتلاشي. مع أن الزمان لم يتغير والمكان لم يتبدل، وإنما تغير وتبدل الإنسان الذي فيهما.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يقولون الزمان به فساد... وقد فسدوا وما فسد الزمان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الآخر: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نعيب زماننا والعيب فينا... وما لزماننا عيب سوانا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الواقع الحاضر كثر فيه الفساد وأهله، وقل فيه الصلاح وأصحابه، لقد امتلك أهل الفساد وسائل التأثير الجذابة للجماهير فأخذوا  يغزون النفوس في عقر دارها لينحرفوا بالأفكار، ويفسدوا الأخلاق الحسنة، ويُجهِزوا على ما تبقى من الفضيلة.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فكم هي الوسائل الإعلامية المتنوعة التي تحارب العقيدة الصحيحة، وكم هي تلك الوسائل التي تدعو إلى الرذيلة وتعادي الفضيلة، وكم هي تلك الوسائل التي تخدر المجتمعات وتحول بينها وبين العمل الجاد والتفكير السليم والعمل المستقيم؟!.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 ظل هذه الأجواء المكفهرة، وبين هذه السهام الحادة الكثيرة من كل جانب يتعب الإنسان الصالح في حماية نفسه وأسرته من هذه الأسلحة الموجهة إليه، فيخاف على زوجته من جليسات السوء اللاتي تأثرن بذلك الداء، ويخشى على أبنائه وبناته أن تصل إليهم الكارثة التي تطل عليهم من كل جهة في المجتمع توجهوا إليها، إذ يلاقون فيها مندوبي السوء يدعونهم: هلم إلينا، مزينين لهم الباطل بكل زينة.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لكن مع ذلك لابد على أولياء الأمور أن يفتشوا عن الجلساء الصالحين لمن ولاهم الله عليهم. فإذا وجدوا أهل الخير الصادق والصلاح الباطن والظاهر فليشدوا أيدي من وُلّوا عليه بأيديهم.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أبلُ الرجال إذا أردت إخاءهم... وتوسمنّ أمورهم وتفقدِ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فإذا وجدت أخا الأمانة والتقى... فبه اليدين قريرَ عين فاشدد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أولئك الصالحين يوجدون في المساجد وفي حلقات العلم وفي الأماكن الطيبة الأخرى.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عبد الله بن المبارك رحمه الله:</w:t>
      </w:r>
    </w:p>
    <w:p w:rsidR="00987688" w:rsidRPr="000C4F57" w:rsidRDefault="00987688" w:rsidP="009B3450">
      <w:pPr>
        <w:jc w:val="both"/>
        <w:rPr>
          <w:rFonts w:ascii="mylotus" w:hAnsi="mylotus" w:cs="mylotus"/>
          <w:sz w:val="32"/>
          <w:szCs w:val="32"/>
          <w:rtl/>
          <w:lang w:bidi="ar-YE"/>
        </w:rPr>
      </w:pPr>
      <w:r w:rsidRPr="000C4F57">
        <w:rPr>
          <w:rFonts w:ascii="mylotus" w:hAnsi="mylotus" w:cs="mylotus"/>
          <w:sz w:val="32"/>
          <w:szCs w:val="32"/>
          <w:rtl/>
          <w:lang w:bidi="ar-YE"/>
        </w:rPr>
        <w:t>من كان ملتمسا</w:t>
      </w:r>
      <w:r>
        <w:rPr>
          <w:rFonts w:ascii="mylotus" w:hAnsi="mylotus" w:cs="mylotus" w:hint="cs"/>
          <w:sz w:val="32"/>
          <w:szCs w:val="32"/>
          <w:rtl/>
          <w:lang w:bidi="ar-YE"/>
        </w:rPr>
        <w:t>ً</w:t>
      </w:r>
      <w:r w:rsidRPr="000C4F57">
        <w:rPr>
          <w:rFonts w:ascii="mylotus" w:hAnsi="mylotus" w:cs="mylotus"/>
          <w:sz w:val="32"/>
          <w:szCs w:val="32"/>
          <w:rtl/>
          <w:lang w:bidi="ar-YE"/>
        </w:rPr>
        <w:t xml:space="preserve"> جليسا </w:t>
      </w:r>
      <w:r>
        <w:rPr>
          <w:rFonts w:ascii="mylotus" w:hAnsi="mylotus" w:cs="mylotus" w:hint="cs"/>
          <w:sz w:val="32"/>
          <w:szCs w:val="32"/>
          <w:rtl/>
          <w:lang w:bidi="ar-YE"/>
        </w:rPr>
        <w:t>ً</w:t>
      </w:r>
      <w:r w:rsidRPr="000C4F57">
        <w:rPr>
          <w:rFonts w:ascii="mylotus" w:hAnsi="mylotus" w:cs="mylotus"/>
          <w:sz w:val="32"/>
          <w:szCs w:val="32"/>
          <w:rtl/>
          <w:lang w:bidi="ar-YE"/>
        </w:rPr>
        <w:t>صالحا</w:t>
      </w:r>
      <w:r>
        <w:rPr>
          <w:rFonts w:ascii="mylotus" w:hAnsi="mylotus" w:cs="mylotus" w:hint="cs"/>
          <w:sz w:val="32"/>
          <w:szCs w:val="32"/>
          <w:rtl/>
          <w:lang w:bidi="ar-YE"/>
        </w:rPr>
        <w:t>ً...</w:t>
      </w:r>
      <w:r w:rsidRPr="000C4F57">
        <w:rPr>
          <w:rFonts w:ascii="mylotus" w:hAnsi="mylotus" w:cs="mylotus"/>
          <w:sz w:val="32"/>
          <w:szCs w:val="32"/>
          <w:rtl/>
          <w:lang w:bidi="ar-YE"/>
        </w:rPr>
        <w:t>فليأت حل</w:t>
      </w:r>
      <w:r>
        <w:rPr>
          <w:rFonts w:ascii="mylotus" w:hAnsi="mylotus" w:cs="mylotus" w:hint="cs"/>
          <w:sz w:val="32"/>
          <w:szCs w:val="32"/>
          <w:rtl/>
          <w:lang w:bidi="ar-YE"/>
        </w:rPr>
        <w:t>ْ</w:t>
      </w:r>
      <w:r w:rsidRPr="000C4F57">
        <w:rPr>
          <w:rFonts w:ascii="mylotus" w:hAnsi="mylotus" w:cs="mylotus"/>
          <w:sz w:val="32"/>
          <w:szCs w:val="32"/>
          <w:rtl/>
          <w:lang w:bidi="ar-YE"/>
        </w:rPr>
        <w:t>قة مسعر بن كدام</w:t>
      </w:r>
    </w:p>
    <w:p w:rsidR="00987688" w:rsidRDefault="00987688" w:rsidP="009B3450">
      <w:pPr>
        <w:jc w:val="both"/>
        <w:rPr>
          <w:rFonts w:ascii="mylotus" w:hAnsi="mylotus" w:cs="mylotus"/>
          <w:sz w:val="32"/>
          <w:szCs w:val="32"/>
          <w:rtl/>
          <w:lang w:bidi="ar-YE"/>
        </w:rPr>
      </w:pPr>
      <w:r w:rsidRPr="000C4F57">
        <w:rPr>
          <w:rFonts w:ascii="mylotus" w:hAnsi="mylotus" w:cs="mylotus"/>
          <w:sz w:val="32"/>
          <w:szCs w:val="32"/>
          <w:rtl/>
          <w:lang w:bidi="ar-YE"/>
        </w:rPr>
        <w:t>فيها السكينة والوقار وأهلها</w:t>
      </w:r>
      <w:r>
        <w:rPr>
          <w:rFonts w:ascii="mylotus" w:hAnsi="mylotus" w:cs="mylotus" w:hint="cs"/>
          <w:sz w:val="32"/>
          <w:szCs w:val="32"/>
          <w:rtl/>
          <w:lang w:bidi="ar-YE"/>
        </w:rPr>
        <w:t>...</w:t>
      </w:r>
      <w:r w:rsidRPr="000C4F57">
        <w:rPr>
          <w:rFonts w:ascii="mylotus" w:hAnsi="mylotus" w:cs="mylotus"/>
          <w:sz w:val="32"/>
          <w:szCs w:val="32"/>
          <w:rtl/>
          <w:lang w:bidi="ar-YE"/>
        </w:rPr>
        <w:t>أهل العفاف وع</w:t>
      </w:r>
      <w:r>
        <w:rPr>
          <w:rFonts w:ascii="mylotus" w:hAnsi="mylotus" w:cs="mylotus" w:hint="cs"/>
          <w:sz w:val="32"/>
          <w:szCs w:val="32"/>
          <w:rtl/>
          <w:lang w:bidi="ar-YE"/>
        </w:rPr>
        <w:t>ِ</w:t>
      </w:r>
      <w:r w:rsidRPr="000C4F57">
        <w:rPr>
          <w:rFonts w:ascii="mylotus" w:hAnsi="mylotus" w:cs="mylotus"/>
          <w:sz w:val="32"/>
          <w:szCs w:val="32"/>
          <w:rtl/>
          <w:lang w:bidi="ar-YE"/>
        </w:rPr>
        <w:t>لية الأقوام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w:t>
      </w:r>
      <w:r w:rsidR="00C06146">
        <w:rPr>
          <w:rFonts w:ascii="mylotus" w:hAnsi="mylotus" w:cs="mylotus" w:hint="cs"/>
          <w:sz w:val="32"/>
          <w:szCs w:val="32"/>
          <w:rtl/>
          <w:lang w:bidi="ar-YE"/>
        </w:rPr>
        <w:t>مون، لا تملوا من متابعة الأولاد</w:t>
      </w:r>
      <w:r>
        <w:rPr>
          <w:rFonts w:ascii="mylotus" w:hAnsi="mylotus" w:cs="mylotus" w:hint="cs"/>
          <w:sz w:val="32"/>
          <w:szCs w:val="32"/>
          <w:rtl/>
          <w:lang w:bidi="ar-YE"/>
        </w:rPr>
        <w:t xml:space="preserve"> ومراقبتهم لتنظروا جلساءهم؛ فإن الناس إنما يعرفونهم بجلسائهم، فاحرصوا على سمعة أولادكم.</w:t>
      </w:r>
    </w:p>
    <w:p w:rsidR="00987688" w:rsidRPr="00E97992" w:rsidRDefault="00987688" w:rsidP="009B3450">
      <w:pPr>
        <w:jc w:val="both"/>
        <w:rPr>
          <w:rFonts w:ascii="mylotus" w:hAnsi="mylotus" w:cs="mylotus"/>
          <w:sz w:val="32"/>
          <w:szCs w:val="32"/>
          <w:rtl/>
          <w:lang w:bidi="ar-YE"/>
        </w:rPr>
      </w:pPr>
      <w:r w:rsidRPr="00E97992">
        <w:rPr>
          <w:rFonts w:ascii="mylotus" w:hAnsi="mylotus" w:cs="mylotus"/>
          <w:sz w:val="32"/>
          <w:szCs w:val="32"/>
          <w:rtl/>
          <w:lang w:bidi="ar-YE"/>
        </w:rPr>
        <w:t>عن المرء لا تسأل وسل عن قرينه</w:t>
      </w:r>
      <w:r w:rsidR="00C06146">
        <w:rPr>
          <w:rFonts w:ascii="mylotus" w:hAnsi="mylotus" w:cs="mylotus"/>
          <w:sz w:val="32"/>
          <w:szCs w:val="32"/>
          <w:rtl/>
          <w:lang w:bidi="ar-YE"/>
        </w:rPr>
        <w:t>.</w:t>
      </w:r>
      <w:r w:rsidRPr="00E97992">
        <w:rPr>
          <w:rFonts w:ascii="mylotus" w:hAnsi="mylotus" w:cs="mylotus"/>
          <w:sz w:val="32"/>
          <w:szCs w:val="32"/>
          <w:rtl/>
          <w:lang w:bidi="ar-YE"/>
        </w:rPr>
        <w:t xml:space="preserve">.. </w:t>
      </w:r>
      <w:r>
        <w:rPr>
          <w:rFonts w:ascii="mylotus" w:hAnsi="mylotus" w:cs="mylotus" w:hint="cs"/>
          <w:sz w:val="32"/>
          <w:szCs w:val="32"/>
          <w:rtl/>
          <w:lang w:bidi="ar-YE"/>
        </w:rPr>
        <w:t xml:space="preserve">                       </w:t>
      </w:r>
      <w:r w:rsidRPr="00E97992">
        <w:rPr>
          <w:rFonts w:ascii="mylotus" w:hAnsi="mylotus" w:cs="mylotus"/>
          <w:sz w:val="32"/>
          <w:szCs w:val="32"/>
          <w:rtl/>
          <w:lang w:bidi="ar-YE"/>
        </w:rPr>
        <w:t>فكل قرين بالمقارن يقتد</w:t>
      </w:r>
      <w:r w:rsidRPr="00E97992">
        <w:rPr>
          <w:rFonts w:ascii="mylotus" w:hAnsi="mylotus" w:cs="mylotus" w:hint="cs"/>
          <w:sz w:val="32"/>
          <w:szCs w:val="32"/>
          <w:rtl/>
          <w:lang w:bidi="ar-YE"/>
        </w:rPr>
        <w:t>ي</w:t>
      </w:r>
    </w:p>
    <w:p w:rsidR="00987688" w:rsidRDefault="00987688" w:rsidP="009B3450">
      <w:pPr>
        <w:jc w:val="both"/>
        <w:rPr>
          <w:rFonts w:ascii="mylotus" w:hAnsi="mylotus" w:cs="mylotus"/>
          <w:sz w:val="32"/>
          <w:szCs w:val="32"/>
          <w:rtl/>
          <w:lang w:bidi="ar-YE"/>
        </w:rPr>
      </w:pPr>
      <w:r w:rsidRPr="00E97992">
        <w:rPr>
          <w:rFonts w:ascii="mylotus" w:hAnsi="mylotus" w:cs="mylotus"/>
          <w:sz w:val="32"/>
          <w:szCs w:val="32"/>
          <w:rtl/>
          <w:lang w:bidi="ar-YE"/>
        </w:rPr>
        <w:t xml:space="preserve">إذا كنت في </w:t>
      </w:r>
      <w:r>
        <w:rPr>
          <w:rFonts w:ascii="mylotus" w:hAnsi="mylotus" w:cs="mylotus" w:hint="cs"/>
          <w:sz w:val="32"/>
          <w:szCs w:val="32"/>
          <w:rtl/>
          <w:lang w:bidi="ar-YE"/>
        </w:rPr>
        <w:t xml:space="preserve">قوم </w:t>
      </w:r>
      <w:r w:rsidRPr="00E97992">
        <w:rPr>
          <w:rFonts w:ascii="mylotus" w:hAnsi="mylotus" w:cs="mylotus"/>
          <w:sz w:val="32"/>
          <w:szCs w:val="32"/>
          <w:rtl/>
          <w:lang w:bidi="ar-YE"/>
        </w:rPr>
        <w:t>فصاحب خيارهم</w:t>
      </w:r>
      <w:r w:rsidR="00C06146">
        <w:rPr>
          <w:rFonts w:ascii="mylotus" w:hAnsi="mylotus" w:cs="mylotus"/>
          <w:sz w:val="32"/>
          <w:szCs w:val="32"/>
          <w:rtl/>
          <w:lang w:bidi="ar-YE"/>
        </w:rPr>
        <w:t>.</w:t>
      </w:r>
      <w:r w:rsidRPr="00E97992">
        <w:rPr>
          <w:rFonts w:ascii="mylotus" w:hAnsi="mylotus" w:cs="mylotus"/>
          <w:sz w:val="32"/>
          <w:szCs w:val="32"/>
          <w:rtl/>
          <w:lang w:bidi="ar-YE"/>
        </w:rPr>
        <w:t>.. ولا تصحب الأردى فتردى مع الرد</w:t>
      </w:r>
      <w:r w:rsidRPr="00E97992">
        <w:rPr>
          <w:rFonts w:ascii="mylotus" w:hAnsi="mylotus" w:cs="mylotus" w:hint="cs"/>
          <w:sz w:val="32"/>
          <w:szCs w:val="32"/>
          <w:rtl/>
          <w:lang w:bidi="ar-YE"/>
        </w:rPr>
        <w:t>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وكما قال الآخر:</w:t>
      </w:r>
    </w:p>
    <w:p w:rsidR="00987688" w:rsidRPr="00074186"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أنت في الناس تقاس... </w:t>
      </w:r>
      <w:r w:rsidRPr="00074186">
        <w:rPr>
          <w:rFonts w:ascii="mylotus" w:hAnsi="mylotus" w:cs="mylotus"/>
          <w:sz w:val="32"/>
          <w:szCs w:val="32"/>
          <w:rtl/>
          <w:lang w:bidi="ar-YE"/>
        </w:rPr>
        <w:t>بالذي اخترت خليلا</w:t>
      </w:r>
    </w:p>
    <w:p w:rsidR="00987688" w:rsidRDefault="00987688" w:rsidP="009B3450">
      <w:pPr>
        <w:jc w:val="both"/>
        <w:rPr>
          <w:rFonts w:ascii="mylotus" w:hAnsi="mylotus" w:cs="mylotus"/>
          <w:sz w:val="32"/>
          <w:szCs w:val="32"/>
          <w:rtl/>
          <w:lang w:bidi="ar-YE"/>
        </w:rPr>
      </w:pPr>
      <w:r w:rsidRPr="00074186">
        <w:rPr>
          <w:rFonts w:ascii="mylotus" w:hAnsi="mylotus" w:cs="mylotus"/>
          <w:sz w:val="32"/>
          <w:szCs w:val="32"/>
          <w:rtl/>
          <w:lang w:bidi="ar-YE"/>
        </w:rPr>
        <w:t>فاصحب الأخيار</w:t>
      </w:r>
      <w:r>
        <w:rPr>
          <w:rFonts w:ascii="mylotus" w:hAnsi="mylotus" w:cs="mylotus" w:hint="cs"/>
          <w:sz w:val="32"/>
          <w:szCs w:val="32"/>
          <w:rtl/>
          <w:lang w:bidi="ar-YE"/>
        </w:rPr>
        <w:t xml:space="preserve"> تعلُ</w:t>
      </w:r>
      <w:r w:rsidR="00C06146">
        <w:rPr>
          <w:rFonts w:ascii="mylotus" w:hAnsi="mylotus" w:cs="mylotus"/>
          <w:sz w:val="32"/>
          <w:szCs w:val="32"/>
          <w:rtl/>
          <w:lang w:bidi="ar-YE"/>
        </w:rPr>
        <w:t>.</w:t>
      </w:r>
      <w:r>
        <w:rPr>
          <w:rFonts w:ascii="mylotus" w:hAnsi="mylotus" w:cs="mylotus" w:hint="cs"/>
          <w:sz w:val="32"/>
          <w:szCs w:val="32"/>
          <w:rtl/>
          <w:lang w:bidi="ar-YE"/>
        </w:rPr>
        <w:t xml:space="preserve">.. </w:t>
      </w:r>
      <w:r w:rsidRPr="00074186">
        <w:rPr>
          <w:rFonts w:ascii="mylotus" w:hAnsi="mylotus" w:cs="mylotus"/>
          <w:sz w:val="32"/>
          <w:szCs w:val="32"/>
          <w:rtl/>
          <w:lang w:bidi="ar-YE"/>
        </w:rPr>
        <w:t xml:space="preserve"> وتنل ذكرا</w:t>
      </w:r>
      <w:r>
        <w:rPr>
          <w:rFonts w:ascii="mylotus" w:hAnsi="mylotus" w:cs="mylotus" w:hint="cs"/>
          <w:sz w:val="32"/>
          <w:szCs w:val="32"/>
          <w:rtl/>
          <w:lang w:bidi="ar-YE"/>
        </w:rPr>
        <w:t>ً</w:t>
      </w:r>
      <w:r w:rsidRPr="00074186">
        <w:rPr>
          <w:rFonts w:ascii="mylotus" w:hAnsi="mylotus" w:cs="mylotus"/>
          <w:sz w:val="32"/>
          <w:szCs w:val="32"/>
          <w:rtl/>
          <w:lang w:bidi="ar-YE"/>
        </w:rPr>
        <w:t xml:space="preserve"> جميلا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فإذا لم تتابعوا فجليس السوء متابع حثيث سيقوم بمهمة المتابعة والتربية عنكم، ولكن إلى شفا الندامة ومنحدرات الألم.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الشبان، اختاروا الأصحاب والأصدقاء الذين يعينونكم على صلاح دينكم ودنياكم، وإياكم ورفقة السوء فإنها نواب الشيطان؛ لأن الصاحب ساحب إما إلى المناقب وإما إلى المعاطب.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يكفي الشابَّ المرافق للصالحين أن يقال عنه:  هو صاحب فلان ورفيق فلان الذي تعرفه المساجد ودور الخير، وتعرفه المدراس والجامعات بالتفوق والسلوك الحسن، ويعرفه حيه  وجيرانه بدماثة الأخلاق وطيب المعشر وحسن المعاملة.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تذكر أيها الشاب، أن الإنسان يحشر مع من أحب، فمن أحب الصالحين حشر معهم، ومن أحب الطالحين حشر معهم، فمع من تحب أن تحشر؟.</w:t>
      </w:r>
    </w:p>
    <w:p w:rsidR="00987688" w:rsidRDefault="00987688" w:rsidP="009B3450">
      <w:pPr>
        <w:jc w:val="both"/>
        <w:rPr>
          <w:rFonts w:ascii="mylotus" w:hAnsi="mylotus" w:cs="mylotus"/>
          <w:sz w:val="32"/>
          <w:szCs w:val="32"/>
          <w:rtl/>
          <w:lang w:bidi="ar-YE"/>
        </w:rPr>
      </w:pPr>
      <w:r w:rsidRPr="009B0C3E">
        <w:rPr>
          <w:rFonts w:ascii="mylotus" w:hAnsi="mylotus" w:cs="mylotus"/>
          <w:sz w:val="32"/>
          <w:szCs w:val="32"/>
          <w:rtl/>
          <w:lang w:bidi="ar-YE"/>
        </w:rPr>
        <w:t>عن أنس رضي الله عنه أن رجلا</w:t>
      </w:r>
      <w:r>
        <w:rPr>
          <w:rFonts w:ascii="mylotus" w:hAnsi="mylotus" w:cs="mylotus" w:hint="cs"/>
          <w:sz w:val="32"/>
          <w:szCs w:val="32"/>
          <w:rtl/>
          <w:lang w:bidi="ar-YE"/>
        </w:rPr>
        <w:t>ً</w:t>
      </w:r>
      <w:r w:rsidRPr="009B0C3E">
        <w:rPr>
          <w:rFonts w:ascii="mylotus" w:hAnsi="mylotus" w:cs="mylotus"/>
          <w:sz w:val="32"/>
          <w:szCs w:val="32"/>
          <w:rtl/>
          <w:lang w:bidi="ar-YE"/>
        </w:rPr>
        <w:t xml:space="preserve"> سأل رسول الله صلى الله عليه وسلم</w:t>
      </w:r>
      <w:r w:rsidR="00B83BD6">
        <w:rPr>
          <w:rFonts w:ascii="mylotus" w:hAnsi="mylotus" w:cs="mylotus"/>
          <w:sz w:val="32"/>
          <w:szCs w:val="32"/>
          <w:rtl/>
          <w:lang w:bidi="ar-YE"/>
        </w:rPr>
        <w:t>:</w:t>
      </w:r>
      <w:r w:rsidRPr="009B0C3E">
        <w:rPr>
          <w:rFonts w:ascii="mylotus" w:hAnsi="mylotus" w:cs="mylotus"/>
          <w:sz w:val="32"/>
          <w:szCs w:val="32"/>
          <w:rtl/>
          <w:lang w:bidi="ar-YE"/>
        </w:rPr>
        <w:t>متى الساعة</w:t>
      </w:r>
      <w:r w:rsidRPr="009B0C3E">
        <w:rPr>
          <w:rFonts w:ascii="mylotus" w:hAnsi="mylotus" w:cs="mylotus" w:hint="cs"/>
          <w:sz w:val="32"/>
          <w:szCs w:val="32"/>
          <w:rtl/>
          <w:lang w:bidi="ar-YE"/>
        </w:rPr>
        <w:t>؟</w:t>
      </w:r>
      <w:r w:rsidRPr="009B0C3E">
        <w:rPr>
          <w:rFonts w:ascii="mylotus" w:hAnsi="mylotus" w:cs="mylotus"/>
          <w:sz w:val="32"/>
          <w:szCs w:val="32"/>
          <w:rtl/>
          <w:lang w:bidi="ar-YE"/>
        </w:rPr>
        <w:t xml:space="preserve"> قال</w:t>
      </w:r>
      <w:r w:rsidRPr="009B0C3E">
        <w:rPr>
          <w:rFonts w:ascii="mylotus" w:hAnsi="mylotus" w:cs="mylotus" w:hint="cs"/>
          <w:sz w:val="32"/>
          <w:szCs w:val="32"/>
          <w:rtl/>
          <w:lang w:bidi="ar-YE"/>
        </w:rPr>
        <w:t>: (</w:t>
      </w:r>
      <w:r w:rsidRPr="009B0C3E">
        <w:rPr>
          <w:rFonts w:ascii="mylotus" w:hAnsi="mylotus" w:cs="mylotus"/>
          <w:sz w:val="32"/>
          <w:szCs w:val="32"/>
          <w:rtl/>
          <w:lang w:bidi="ar-YE"/>
        </w:rPr>
        <w:t xml:space="preserve"> وما أعددت لها</w:t>
      </w:r>
      <w:r w:rsidRPr="009B0C3E">
        <w:rPr>
          <w:rFonts w:ascii="mylotus" w:hAnsi="mylotus" w:cs="mylotus" w:hint="cs"/>
          <w:sz w:val="32"/>
          <w:szCs w:val="32"/>
          <w:rtl/>
          <w:lang w:bidi="ar-YE"/>
        </w:rPr>
        <w:t>؟</w:t>
      </w:r>
      <w:r w:rsidRPr="009B0C3E">
        <w:rPr>
          <w:rFonts w:ascii="mylotus" w:hAnsi="mylotus" w:cs="mylotus"/>
          <w:sz w:val="32"/>
          <w:szCs w:val="32"/>
          <w:rtl/>
          <w:lang w:bidi="ar-YE"/>
        </w:rPr>
        <w:t xml:space="preserve"> قال</w:t>
      </w:r>
      <w:r w:rsidRPr="009B0C3E">
        <w:rPr>
          <w:rFonts w:ascii="mylotus" w:hAnsi="mylotus" w:cs="mylotus" w:hint="cs"/>
          <w:sz w:val="32"/>
          <w:szCs w:val="32"/>
          <w:rtl/>
          <w:lang w:bidi="ar-YE"/>
        </w:rPr>
        <w:t>:</w:t>
      </w:r>
      <w:r w:rsidRPr="009B0C3E">
        <w:rPr>
          <w:rFonts w:ascii="mylotus" w:hAnsi="mylotus" w:cs="mylotus"/>
          <w:sz w:val="32"/>
          <w:szCs w:val="32"/>
          <w:rtl/>
          <w:lang w:bidi="ar-YE"/>
        </w:rPr>
        <w:t xml:space="preserve"> لا شيء</w:t>
      </w:r>
      <w:r w:rsidRPr="009B0C3E">
        <w:rPr>
          <w:rFonts w:ascii="mylotus" w:hAnsi="mylotus" w:cs="mylotus" w:hint="cs"/>
          <w:sz w:val="32"/>
          <w:szCs w:val="32"/>
          <w:rtl/>
          <w:lang w:bidi="ar-YE"/>
        </w:rPr>
        <w:t>،</w:t>
      </w:r>
      <w:r w:rsidRPr="009B0C3E">
        <w:rPr>
          <w:rFonts w:ascii="mylotus" w:hAnsi="mylotus" w:cs="mylotus"/>
          <w:sz w:val="32"/>
          <w:szCs w:val="32"/>
          <w:rtl/>
          <w:lang w:bidi="ar-YE"/>
        </w:rPr>
        <w:t xml:space="preserve"> إلا أني أحب الله ورسوله</w:t>
      </w:r>
      <w:r w:rsidR="00B83BD6">
        <w:rPr>
          <w:rFonts w:ascii="mylotus" w:hAnsi="mylotus" w:cs="mylotus" w:hint="cs"/>
          <w:sz w:val="32"/>
          <w:szCs w:val="32"/>
          <w:rtl/>
          <w:lang w:bidi="ar-YE"/>
        </w:rPr>
        <w:t xml:space="preserve">، </w:t>
      </w:r>
      <w:r w:rsidRPr="009B0C3E">
        <w:rPr>
          <w:rFonts w:ascii="mylotus" w:hAnsi="mylotus" w:cs="mylotus"/>
          <w:sz w:val="32"/>
          <w:szCs w:val="32"/>
          <w:rtl/>
          <w:lang w:bidi="ar-YE"/>
        </w:rPr>
        <w:t>قال</w:t>
      </w:r>
      <w:r w:rsidRPr="009B0C3E">
        <w:rPr>
          <w:rFonts w:ascii="mylotus" w:hAnsi="mylotus" w:cs="mylotus" w:hint="cs"/>
          <w:sz w:val="32"/>
          <w:szCs w:val="32"/>
          <w:rtl/>
          <w:lang w:bidi="ar-YE"/>
        </w:rPr>
        <w:t>:</w:t>
      </w:r>
      <w:r w:rsidRPr="009B0C3E">
        <w:rPr>
          <w:rFonts w:ascii="mylotus" w:hAnsi="mylotus" w:cs="mylotus"/>
          <w:sz w:val="32"/>
          <w:szCs w:val="32"/>
          <w:rtl/>
          <w:lang w:bidi="ar-YE"/>
        </w:rPr>
        <w:t xml:space="preserve"> </w:t>
      </w:r>
      <w:r w:rsidRPr="009B0C3E">
        <w:rPr>
          <w:rFonts w:ascii="mylotus" w:hAnsi="mylotus" w:cs="mylotus" w:hint="cs"/>
          <w:sz w:val="32"/>
          <w:szCs w:val="32"/>
          <w:rtl/>
          <w:lang w:bidi="ar-YE"/>
        </w:rPr>
        <w:t>(</w:t>
      </w:r>
      <w:r w:rsidRPr="009B0C3E">
        <w:rPr>
          <w:rFonts w:ascii="mylotus" w:hAnsi="mylotus" w:cs="mylotus"/>
          <w:sz w:val="32"/>
          <w:szCs w:val="32"/>
          <w:rtl/>
          <w:lang w:bidi="ar-YE"/>
        </w:rPr>
        <w:t>أنت مع من أحببت</w:t>
      </w:r>
      <w:r w:rsidRPr="009B0C3E">
        <w:rPr>
          <w:rFonts w:ascii="mylotus" w:hAnsi="mylotus" w:cs="mylotus" w:hint="cs"/>
          <w:sz w:val="32"/>
          <w:szCs w:val="32"/>
          <w:rtl/>
          <w:lang w:bidi="ar-YE"/>
        </w:rPr>
        <w:t>)</w:t>
      </w:r>
      <w:r w:rsidR="00B83BD6">
        <w:rPr>
          <w:rFonts w:ascii="mylotus" w:hAnsi="mylotus" w:cs="mylotus" w:hint="cs"/>
          <w:sz w:val="32"/>
          <w:szCs w:val="32"/>
          <w:rtl/>
          <w:lang w:bidi="ar-YE"/>
        </w:rPr>
        <w:t xml:space="preserve">، </w:t>
      </w:r>
      <w:r w:rsidRPr="009B0C3E">
        <w:rPr>
          <w:rFonts w:ascii="mylotus" w:hAnsi="mylotus" w:cs="mylotus"/>
          <w:sz w:val="32"/>
          <w:szCs w:val="32"/>
          <w:rtl/>
          <w:lang w:bidi="ar-YE"/>
        </w:rPr>
        <w:t>قال أنس</w:t>
      </w:r>
      <w:r w:rsidRPr="009B0C3E">
        <w:rPr>
          <w:rFonts w:ascii="mylotus" w:hAnsi="mylotus" w:cs="mylotus" w:hint="cs"/>
          <w:sz w:val="32"/>
          <w:szCs w:val="32"/>
          <w:rtl/>
          <w:lang w:bidi="ar-YE"/>
        </w:rPr>
        <w:t>:</w:t>
      </w:r>
      <w:r w:rsidRPr="009B0C3E">
        <w:rPr>
          <w:rFonts w:ascii="mylotus" w:hAnsi="mylotus" w:cs="mylotus"/>
          <w:sz w:val="32"/>
          <w:szCs w:val="32"/>
          <w:rtl/>
          <w:lang w:bidi="ar-YE"/>
        </w:rPr>
        <w:t xml:space="preserve"> فما فرحنا بشيء فرحنا بقول النبي صلى الله عليه وسلم</w:t>
      </w:r>
      <w:r w:rsidRPr="009B0C3E">
        <w:rPr>
          <w:rFonts w:ascii="mylotus" w:hAnsi="mylotus" w:cs="mylotus" w:hint="cs"/>
          <w:sz w:val="32"/>
          <w:szCs w:val="32"/>
          <w:rtl/>
          <w:lang w:bidi="ar-YE"/>
        </w:rPr>
        <w:t>:</w:t>
      </w:r>
      <w:r w:rsidRPr="009B0C3E">
        <w:rPr>
          <w:rFonts w:ascii="mylotus" w:hAnsi="mylotus" w:cs="mylotus"/>
          <w:sz w:val="32"/>
          <w:szCs w:val="32"/>
          <w:rtl/>
          <w:lang w:bidi="ar-YE"/>
        </w:rPr>
        <w:t xml:space="preserve"> </w:t>
      </w:r>
      <w:r>
        <w:rPr>
          <w:rFonts w:ascii="mylotus" w:hAnsi="mylotus" w:cs="mylotus" w:hint="cs"/>
          <w:sz w:val="32"/>
          <w:szCs w:val="32"/>
          <w:rtl/>
          <w:lang w:bidi="ar-YE"/>
        </w:rPr>
        <w:t>(</w:t>
      </w:r>
      <w:r w:rsidRPr="009B0C3E">
        <w:rPr>
          <w:rFonts w:ascii="mylotus" w:hAnsi="mylotus" w:cs="mylotus"/>
          <w:sz w:val="32"/>
          <w:szCs w:val="32"/>
          <w:rtl/>
          <w:lang w:bidi="ar-YE"/>
        </w:rPr>
        <w:t>أنت مع من أحببت</w:t>
      </w:r>
      <w:r>
        <w:rPr>
          <w:rFonts w:ascii="mylotus" w:hAnsi="mylotus" w:cs="mylotus" w:hint="cs"/>
          <w:sz w:val="32"/>
          <w:szCs w:val="32"/>
          <w:rtl/>
          <w:lang w:bidi="ar-YE"/>
        </w:rPr>
        <w:t>)</w:t>
      </w:r>
      <w:r w:rsidR="00B83BD6">
        <w:rPr>
          <w:rFonts w:ascii="mylotus" w:hAnsi="mylotus" w:cs="mylotus" w:hint="cs"/>
          <w:sz w:val="32"/>
          <w:szCs w:val="32"/>
          <w:rtl/>
          <w:lang w:bidi="ar-YE"/>
        </w:rPr>
        <w:t xml:space="preserve">، </w:t>
      </w:r>
      <w:r w:rsidRPr="009B0C3E">
        <w:rPr>
          <w:rFonts w:ascii="mylotus" w:hAnsi="mylotus" w:cs="mylotus"/>
          <w:sz w:val="32"/>
          <w:szCs w:val="32"/>
          <w:rtl/>
          <w:lang w:bidi="ar-YE"/>
        </w:rPr>
        <w:t>قال أنس</w:t>
      </w:r>
      <w:r w:rsidRPr="009B0C3E">
        <w:rPr>
          <w:rFonts w:ascii="mylotus" w:hAnsi="mylotus" w:cs="mylotus" w:hint="cs"/>
          <w:sz w:val="32"/>
          <w:szCs w:val="32"/>
          <w:rtl/>
          <w:lang w:bidi="ar-YE"/>
        </w:rPr>
        <w:t>:</w:t>
      </w:r>
      <w:r w:rsidRPr="009B0C3E">
        <w:rPr>
          <w:rFonts w:ascii="mylotus" w:hAnsi="mylotus" w:cs="mylotus"/>
          <w:sz w:val="32"/>
          <w:szCs w:val="32"/>
          <w:rtl/>
          <w:lang w:bidi="ar-YE"/>
        </w:rPr>
        <w:t xml:space="preserve"> فأنا أحب  النبي صلى الله عليه وسلم وأبا بكر وعمر وأرجو أن أكون معهم بحبي إياهم</w:t>
      </w:r>
      <w:r>
        <w:rPr>
          <w:rFonts w:ascii="mylotus" w:hAnsi="mylotus" w:cs="mylotus" w:hint="cs"/>
          <w:sz w:val="32"/>
          <w:szCs w:val="32"/>
          <w:rtl/>
          <w:lang w:bidi="ar-YE"/>
        </w:rPr>
        <w:t xml:space="preserve"> </w:t>
      </w:r>
      <w:r w:rsidRPr="009B0C3E">
        <w:rPr>
          <w:rFonts w:ascii="mylotus" w:hAnsi="mylotus" w:cs="mylotus" w:hint="cs"/>
          <w:sz w:val="32"/>
          <w:szCs w:val="32"/>
          <w:rtl/>
          <w:lang w:bidi="ar-YE"/>
        </w:rPr>
        <w:t>(</w:t>
      </w:r>
      <w:r w:rsidRPr="00E97992">
        <w:rPr>
          <w:rFonts w:ascii="mylotus" w:hAnsi="mylotus" w:cs="mylotus"/>
          <w:sz w:val="32"/>
          <w:szCs w:val="32"/>
          <w:rtl/>
          <w:lang w:bidi="ar-YE"/>
        </w:rPr>
        <w:footnoteReference w:id="658"/>
      </w:r>
      <w:r w:rsidRPr="009B0C3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من يجالس الصالحين تشمله بركتُهم ويعمه خيرهم، فعن</w:t>
      </w:r>
      <w:r w:rsidRPr="00E97992">
        <w:rPr>
          <w:rFonts w:ascii="mylotus" w:hAnsi="mylotus" w:cs="mylotus"/>
          <w:sz w:val="32"/>
          <w:szCs w:val="32"/>
          <w:rtl/>
          <w:lang w:bidi="ar-YE"/>
        </w:rPr>
        <w:t xml:space="preserve"> أبي هريرة رضي الله عنه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 رسول الله صلى الله عليه وسلم</w:t>
      </w:r>
      <w:r w:rsidRPr="00E97992">
        <w:rPr>
          <w:rFonts w:ascii="mylotus" w:hAnsi="mylotus" w:cs="mylotus" w:hint="cs"/>
          <w:sz w:val="32"/>
          <w:szCs w:val="32"/>
          <w:rtl/>
          <w:lang w:bidi="ar-YE"/>
        </w:rPr>
        <w:t>: (</w:t>
      </w:r>
      <w:r w:rsidRPr="00E97992">
        <w:rPr>
          <w:rFonts w:ascii="mylotus" w:hAnsi="mylotus" w:cs="mylotus"/>
          <w:sz w:val="32"/>
          <w:szCs w:val="32"/>
          <w:rtl/>
          <w:lang w:bidi="ar-YE"/>
        </w:rPr>
        <w:t xml:space="preserve"> إن لله ملائكة يطوفون في الطرق يلتمسون أهل </w:t>
      </w:r>
      <w:r w:rsidRPr="00E97992">
        <w:rPr>
          <w:rFonts w:ascii="mylotus" w:hAnsi="mylotus" w:cs="mylotus"/>
          <w:sz w:val="32"/>
          <w:szCs w:val="32"/>
          <w:rtl/>
          <w:lang w:bidi="ar-YE"/>
        </w:rPr>
        <w:lastRenderedPageBreak/>
        <w:t>الذكر</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فإذا وجدوا قوما يذكرون الله تنادوا</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هلموا إلى حاجتكم</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فيحفونهم بأجنحتهم إلى السماء الدنيا</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فيسألهم ربهم </w:t>
      </w:r>
      <w:r w:rsidRPr="00E97992">
        <w:rPr>
          <w:rFonts w:ascii="mylotus" w:hAnsi="mylotus" w:cs="mylotus" w:hint="cs"/>
          <w:sz w:val="32"/>
          <w:szCs w:val="32"/>
          <w:rtl/>
          <w:lang w:bidi="ar-YE"/>
        </w:rPr>
        <w:t>-</w:t>
      </w:r>
      <w:r w:rsidRPr="00E97992">
        <w:rPr>
          <w:rFonts w:ascii="mylotus" w:hAnsi="mylotus" w:cs="mylotus"/>
          <w:sz w:val="32"/>
          <w:szCs w:val="32"/>
          <w:rtl/>
          <w:lang w:bidi="ar-YE"/>
        </w:rPr>
        <w:t>وهو أعلم بهم</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ما يقول عبادي</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يقولون يسبحونك ويكبرونك ويحمدونك ويمجدونك</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فيقول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هل رأوني</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فيقولون</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لا والله يا رب ما رأوك</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فيقول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فكيف لو رأوني</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يقولون</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لو رأوك كانوا أشد لك عبادة وأشد لك تمجيدا وأكثر لك تسبيحا</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فيقول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فما يسألوني</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يقولون</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يسألونك الجنة</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فيقول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وهل رأوها</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يقولون</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لا والله يا رب ما رأوها</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فيقول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فكيف لو رأوها</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يقولون</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لو أنهم رأوها كانوا أشد عليها حرصا وأشد لها طلبا وأعظم فيها رغبة</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فمم يتعوذون</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 xml:space="preserve">: </w:t>
      </w:r>
      <w:r w:rsidRPr="00E97992">
        <w:rPr>
          <w:rFonts w:ascii="mylotus" w:hAnsi="mylotus" w:cs="mylotus"/>
          <w:sz w:val="32"/>
          <w:szCs w:val="32"/>
          <w:rtl/>
          <w:lang w:bidi="ar-YE"/>
        </w:rPr>
        <w:t>يتعوذون من النار</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فيقول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وهل رأوها</w:t>
      </w:r>
      <w:r w:rsidR="00B83BD6">
        <w:rPr>
          <w:rFonts w:ascii="mylotus" w:hAnsi="mylotus" w:cs="mylotus"/>
          <w:sz w:val="32"/>
          <w:szCs w:val="32"/>
          <w:rtl/>
          <w:lang w:bidi="ar-YE"/>
        </w:rPr>
        <w:t>،</w:t>
      </w:r>
      <w:r w:rsidRPr="00E97992">
        <w:rPr>
          <w:rFonts w:ascii="mylotus" w:hAnsi="mylotus" w:cs="mylotus"/>
          <w:sz w:val="32"/>
          <w:szCs w:val="32"/>
          <w:rtl/>
          <w:lang w:bidi="ar-YE"/>
        </w:rPr>
        <w:t>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يقولون</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لا والله ما رأوها</w:t>
      </w:r>
      <w:r w:rsidR="00B83BD6">
        <w:rPr>
          <w:rFonts w:ascii="mylotus" w:hAnsi="mylotus" w:cs="mylotu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فيقول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فكيف لو رأوها</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يقولون</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لو رأوها كانوا أشد منها فرارا وأشد لها مخافة</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فيقول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أشهدكم أني قد غفرت لهم</w:t>
      </w:r>
      <w:r w:rsidR="00C06146">
        <w:rPr>
          <w:rFonts w:ascii="mylotus" w:hAnsi="mylotus" w:cs="mylotus"/>
          <w:sz w:val="32"/>
          <w:szCs w:val="32"/>
          <w:rtl/>
          <w:lang w:bidi="ar-YE"/>
        </w:rPr>
        <w:t>.</w:t>
      </w:r>
      <w:r w:rsidRPr="00E97992">
        <w:rPr>
          <w:rFonts w:ascii="mylotus" w:hAnsi="mylotus" w:cs="mylotus"/>
          <w:sz w:val="32"/>
          <w:szCs w:val="32"/>
          <w:rtl/>
          <w:lang w:bidi="ar-YE"/>
        </w:rPr>
        <w:t>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يقول ملك من الملائكة</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فيهم فلان ليس منهم إنما جاء لحاجة</w:t>
      </w:r>
      <w:r w:rsidR="00B83BD6">
        <w:rPr>
          <w:rFonts w:ascii="mylotus" w:hAnsi="mylotus" w:cs="mylotus"/>
          <w:sz w:val="32"/>
          <w:szCs w:val="32"/>
          <w:rtl/>
          <w:lang w:bidi="ar-YE"/>
        </w:rPr>
        <w:t>،</w:t>
      </w:r>
      <w:r w:rsidRPr="00E97992">
        <w:rPr>
          <w:rFonts w:ascii="mylotus" w:hAnsi="mylotus" w:cs="mylotus"/>
          <w:sz w:val="32"/>
          <w:szCs w:val="32"/>
          <w:rtl/>
          <w:lang w:bidi="ar-YE"/>
        </w:rPr>
        <w:t xml:space="preserve"> قال</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هم القوم لا يشقى بهم جليسهم</w:t>
      </w:r>
      <w:r w:rsidRPr="00E97992">
        <w:rPr>
          <w:rFonts w:ascii="mylotus" w:hAnsi="mylotus" w:cs="mylotus" w:hint="cs"/>
          <w:sz w:val="32"/>
          <w:szCs w:val="32"/>
          <w:rtl/>
          <w:lang w:bidi="ar-YE"/>
        </w:rPr>
        <w:t xml:space="preserve">) </w:t>
      </w:r>
      <w:r w:rsidRPr="009B0C3E">
        <w:rPr>
          <w:rFonts w:ascii="mylotus" w:hAnsi="mylotus" w:cs="mylotus" w:hint="cs"/>
          <w:sz w:val="32"/>
          <w:szCs w:val="32"/>
          <w:rtl/>
          <w:lang w:bidi="ar-YE"/>
        </w:rPr>
        <w:t>(</w:t>
      </w:r>
      <w:r w:rsidRPr="00E97992">
        <w:rPr>
          <w:rFonts w:ascii="mylotus" w:hAnsi="mylotus" w:cs="mylotus"/>
          <w:sz w:val="32"/>
          <w:szCs w:val="32"/>
          <w:rtl/>
          <w:lang w:bidi="ar-YE"/>
        </w:rPr>
        <w:footnoteReference w:id="659"/>
      </w:r>
      <w:r w:rsidRPr="009B0C3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E97992">
        <w:rPr>
          <w:rFonts w:ascii="mylotus" w:hAnsi="mylotus" w:cs="mylotus" w:hint="cs"/>
          <w:sz w:val="32"/>
          <w:szCs w:val="32"/>
          <w:rtl/>
          <w:lang w:bidi="ar-YE"/>
        </w:rPr>
        <w:t xml:space="preserve">وقال </w:t>
      </w:r>
      <w:r w:rsidRPr="00E97992">
        <w:rPr>
          <w:rFonts w:ascii="mylotus" w:hAnsi="mylotus" w:cs="mylotus"/>
          <w:sz w:val="32"/>
          <w:szCs w:val="32"/>
          <w:rtl/>
          <w:lang w:bidi="ar-YE"/>
        </w:rPr>
        <w:t>النبي صلى الله عليه وسلم</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الرجل على دين خليله</w:t>
      </w:r>
      <w:r w:rsidRPr="00E97992">
        <w:rPr>
          <w:rFonts w:ascii="mylotus" w:hAnsi="mylotus" w:cs="mylotus" w:hint="cs"/>
          <w:sz w:val="32"/>
          <w:szCs w:val="32"/>
          <w:rtl/>
          <w:lang w:bidi="ar-YE"/>
        </w:rPr>
        <w:t>،</w:t>
      </w:r>
      <w:r w:rsidRPr="00E97992">
        <w:rPr>
          <w:rFonts w:ascii="mylotus" w:hAnsi="mylotus" w:cs="mylotus"/>
          <w:sz w:val="32"/>
          <w:szCs w:val="32"/>
          <w:rtl/>
          <w:lang w:bidi="ar-YE"/>
        </w:rPr>
        <w:t xml:space="preserve"> فلينظر أحدكم من يخالل</w:t>
      </w:r>
      <w:r w:rsidRPr="00E97992">
        <w:rPr>
          <w:rFonts w:ascii="mylotus" w:hAnsi="mylotus" w:cs="mylotus" w:hint="cs"/>
          <w:sz w:val="32"/>
          <w:szCs w:val="32"/>
          <w:rtl/>
          <w:lang w:bidi="ar-YE"/>
        </w:rPr>
        <w:t>)</w:t>
      </w:r>
      <w:r w:rsidRPr="009B0C3E">
        <w:rPr>
          <w:rFonts w:ascii="mylotus" w:hAnsi="mylotus" w:cs="mylotus" w:hint="cs"/>
          <w:sz w:val="32"/>
          <w:szCs w:val="32"/>
          <w:rtl/>
          <w:lang w:bidi="ar-YE"/>
        </w:rPr>
        <w:t>(</w:t>
      </w:r>
      <w:r w:rsidRPr="00E97992">
        <w:rPr>
          <w:rFonts w:ascii="mylotus" w:hAnsi="mylotus" w:cs="mylotus"/>
          <w:sz w:val="32"/>
          <w:szCs w:val="32"/>
          <w:rtl/>
          <w:lang w:bidi="ar-YE"/>
        </w:rPr>
        <w:footnoteReference w:id="660"/>
      </w:r>
      <w:r w:rsidRPr="009B0C3E">
        <w:rPr>
          <w:rFonts w:ascii="mylotus" w:hAnsi="mylotus" w:cs="mylotus" w:hint="cs"/>
          <w:sz w:val="32"/>
          <w:szCs w:val="32"/>
          <w:rtl/>
          <w:lang w:bidi="ar-YE"/>
        </w:rPr>
        <w:t>)</w:t>
      </w:r>
      <w:r>
        <w:rPr>
          <w:rFonts w:ascii="mylotus" w:hAnsi="mylotus" w:cs="mylotus" w:hint="cs"/>
          <w:sz w:val="32"/>
          <w:szCs w:val="32"/>
          <w:rtl/>
          <w:lang w:bidi="ar-YE"/>
        </w:rPr>
        <w:t>.</w:t>
      </w:r>
    </w:p>
    <w:p w:rsidR="00987688" w:rsidRPr="00E97992"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الأحباب الأفاضل، من يجالس الصالحين يصلح عيبه، ويكمل نقصه؛ إذ بهم يتذكر إذا غفل ويتعلم إذا جهل، ويتقوّى إذا ضعف ويتسلى إذا حزن، ويعان إذا احتاج. </w:t>
      </w:r>
      <w:r w:rsidRPr="00261A78">
        <w:rPr>
          <w:rFonts w:ascii="mylotus" w:hAnsi="mylotus" w:cs="mylotus"/>
          <w:sz w:val="32"/>
          <w:szCs w:val="32"/>
          <w:rtl/>
          <w:lang w:bidi="ar-YE"/>
        </w:rPr>
        <w:t>قال</w:t>
      </w:r>
      <w:r w:rsidRPr="00261A78">
        <w:rPr>
          <w:rFonts w:ascii="mylotus" w:hAnsi="mylotus" w:cs="mylotus" w:hint="cs"/>
          <w:sz w:val="32"/>
          <w:szCs w:val="32"/>
          <w:rtl/>
          <w:lang w:bidi="ar-YE"/>
        </w:rPr>
        <w:t xml:space="preserve"> أبو</w:t>
      </w:r>
      <w:r w:rsidRPr="00261A78">
        <w:rPr>
          <w:rFonts w:ascii="mylotus" w:hAnsi="mylotus" w:cs="mylotus"/>
          <w:sz w:val="32"/>
          <w:szCs w:val="32"/>
          <w:rtl/>
          <w:lang w:bidi="ar-YE"/>
        </w:rPr>
        <w:t xml:space="preserve"> هريرة</w:t>
      </w:r>
      <w:r w:rsidRPr="00261A78">
        <w:rPr>
          <w:rFonts w:ascii="mylotus" w:hAnsi="mylotus" w:cs="mylotus" w:hint="cs"/>
          <w:sz w:val="32"/>
          <w:szCs w:val="32"/>
          <w:rtl/>
          <w:lang w:bidi="ar-YE"/>
        </w:rPr>
        <w:t xml:space="preserve"> رضي الله عنه</w:t>
      </w:r>
      <w:r w:rsidRPr="00261A78">
        <w:rPr>
          <w:rFonts w:ascii="mylotus" w:hAnsi="mylotus" w:cs="mylotus"/>
          <w:sz w:val="32"/>
          <w:szCs w:val="32"/>
          <w:rtl/>
          <w:lang w:bidi="ar-YE"/>
        </w:rPr>
        <w:t>: " المؤمن مرآة أخيه، إذا رأى فيه عيباً أصلحه".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ومن يجالس الصالحين يعرّفونه على الصالحين فينتقل بين تلك الرياض النضرة فيشم من أريجها ويتنزه بين أفنانها فيعود بنفس منشرحة وسمعة طيبة.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من يجالس الصالحين يحفظ دينه ود</w:t>
      </w:r>
      <w:r w:rsidRPr="00261A78">
        <w:rPr>
          <w:rFonts w:ascii="mylotus" w:hAnsi="mylotus" w:cs="mylotus" w:hint="cs"/>
          <w:sz w:val="32"/>
          <w:szCs w:val="32"/>
          <w:rtl/>
          <w:lang w:bidi="ar-YE"/>
        </w:rPr>
        <w:t>نياه</w:t>
      </w:r>
      <w:r>
        <w:rPr>
          <w:rFonts w:ascii="mylotus" w:hAnsi="mylotus" w:cs="mylotus" w:hint="cs"/>
          <w:sz w:val="32"/>
          <w:szCs w:val="32"/>
          <w:rtl/>
          <w:lang w:bidi="ar-YE"/>
        </w:rPr>
        <w:t xml:space="preserve"> فيحفظ صحيفة عمله، ويحفظ وقته وعمره وماله</w:t>
      </w:r>
      <w:r w:rsidR="00C06146">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الجليس الصالح مثل النخلة فما أخذت منها نفعك، قال سفيان الثوري رحمه الله:</w:t>
      </w:r>
      <w:r w:rsidRPr="000C4F57">
        <w:rPr>
          <w:rFonts w:ascii="mylotus" w:hAnsi="mylotus" w:cs="mylotus" w:hint="cs"/>
          <w:sz w:val="32"/>
          <w:szCs w:val="32"/>
          <w:rtl/>
          <w:lang w:bidi="ar-YE"/>
        </w:rPr>
        <w:t>" لربما لقيت الأخ من إخواني فأقيم شهراً عاقلاً بلقائه". لأنه يتذكر برؤيته الطاعة والصلاح؛ لأن من خير الناس من إذا رآهم الناس ذكروا الله تعالى.</w:t>
      </w:r>
    </w:p>
    <w:p w:rsidR="00987688" w:rsidRPr="00EF707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عيسى عليه السلام:</w:t>
      </w:r>
      <w:r w:rsidRPr="00EF7078">
        <w:rPr>
          <w:rFonts w:ascii="mylotus" w:hAnsi="mylotus" w:cs="mylotus" w:hint="cs"/>
          <w:sz w:val="32"/>
          <w:szCs w:val="32"/>
          <w:rtl/>
          <w:lang w:bidi="ar-YE"/>
        </w:rPr>
        <w:t>" جالسوا من تذكركم اللهَ رؤيتُه، ومن يزيد عمل</w:t>
      </w:r>
      <w:r>
        <w:rPr>
          <w:rFonts w:ascii="mylotus" w:hAnsi="mylotus" w:cs="mylotus" w:hint="cs"/>
          <w:sz w:val="32"/>
          <w:szCs w:val="32"/>
          <w:rtl/>
          <w:lang w:bidi="ar-YE"/>
        </w:rPr>
        <w:t>َ</w:t>
      </w:r>
      <w:r w:rsidRPr="00EF7078">
        <w:rPr>
          <w:rFonts w:ascii="mylotus" w:hAnsi="mylotus" w:cs="mylotus" w:hint="cs"/>
          <w:sz w:val="32"/>
          <w:szCs w:val="32"/>
          <w:rtl/>
          <w:lang w:bidi="ar-YE"/>
        </w:rPr>
        <w:t>كم كلامه، ومن يرغبكم في الآخرة عمله".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إنه هو الغفور الرحيم</w:t>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0C4F57">
        <w:rPr>
          <w:rFonts w:ascii="mylotus" w:hAnsi="mylotus" w:cs="mylotus" w:hint="cs"/>
          <w:sz w:val="32"/>
          <w:szCs w:val="32"/>
          <w:rtl/>
          <w:lang w:bidi="ar-YE"/>
        </w:rPr>
        <w:t>الحمد لله رب العالمين، والصلاة والسلام على النبي الأمين، وعلى آله وصحبه أجمعين.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الإنسان-صغيراً أو كبيراً  ذكراً أو أنثى- إذا رضي لنفسه مفارقة الصالحين واللحاق بركب الطالحين سيجني على نفسه جنايات كثيرة، سيندم على تلك المجالسة لهم ولو بعد حين.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فمجالسة السيئين سم زعاف إن لم يقتل يُمرض، وإن سُرَّ مع أصدقاء السوء وقتاً وأحبهم زمناً  فسيندم ولو بعد حين، فتنقلب المودة إلى عداوة والحب إلى بغض، قال تعالى: </w:t>
      </w:r>
      <w:r w:rsidRPr="00103EFB">
        <w:rPr>
          <w:rFonts w:ascii="mylotus" w:hAnsi="mylotus" w:cs="mylotus"/>
          <w:sz w:val="32"/>
          <w:szCs w:val="32"/>
          <w:rtl/>
          <w:lang w:bidi="ar-YE"/>
        </w:rPr>
        <w:t>{</w:t>
      </w:r>
      <w:r w:rsidRPr="00103EFB">
        <w:rPr>
          <w:rFonts w:ascii="mylotus" w:hAnsi="mylotus" w:cs="mylotus" w:hint="cs"/>
          <w:sz w:val="32"/>
          <w:szCs w:val="32"/>
          <w:rtl/>
          <w:lang w:bidi="ar-YE"/>
        </w:rPr>
        <w:t>وَيَوْمَ</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lastRenderedPageBreak/>
        <w:t>يَعَضُّ</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الظَّالِمُ</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عَلَى</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يَدَيْهِ</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يَقُولُ</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يَا</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لَيْتَنِي</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اتَّخَذْتُ</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مَعَ</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الرَّسُولِ</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سَبِيلاً</w:t>
      </w:r>
      <w:r w:rsidRPr="00103EFB">
        <w:rPr>
          <w:rFonts w:ascii="mylotus" w:hAnsi="mylotus" w:cs="mylotus"/>
          <w:sz w:val="32"/>
          <w:szCs w:val="32"/>
          <w:rtl/>
          <w:lang w:bidi="ar-YE"/>
        </w:rPr>
        <w:t xml:space="preserve"> } {</w:t>
      </w:r>
      <w:r w:rsidRPr="00103EFB">
        <w:rPr>
          <w:rFonts w:ascii="mylotus" w:hAnsi="mylotus" w:cs="mylotus" w:hint="cs"/>
          <w:sz w:val="32"/>
          <w:szCs w:val="32"/>
          <w:rtl/>
          <w:lang w:bidi="ar-YE"/>
        </w:rPr>
        <w:t>يَا</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وَيْلَتَى</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لَيْتَنِي</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لَمْ</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أَتَّخِذْ</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فُلَاناً</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خَلِيلاً</w:t>
      </w:r>
      <w:r w:rsidRPr="00103EFB">
        <w:rPr>
          <w:rFonts w:ascii="mylotus" w:hAnsi="mylotus" w:cs="mylotus"/>
          <w:sz w:val="32"/>
          <w:szCs w:val="32"/>
          <w:rtl/>
          <w:lang w:bidi="ar-YE"/>
        </w:rPr>
        <w:t xml:space="preserve"> } {</w:t>
      </w:r>
      <w:r w:rsidRPr="00103EFB">
        <w:rPr>
          <w:rFonts w:ascii="mylotus" w:hAnsi="mylotus" w:cs="mylotus" w:hint="cs"/>
          <w:sz w:val="32"/>
          <w:szCs w:val="32"/>
          <w:rtl/>
          <w:lang w:bidi="ar-YE"/>
        </w:rPr>
        <w:t>لَقَدْ</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أَضَلَّنِي</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عَنِ</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الذِّكْرِ</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بَعْدَ</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إِذْ</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جَاءنِي</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وَكَانَ</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الشَّيْطَانُ</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لِلْإِنسَانِ</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خَذُولاً</w:t>
      </w:r>
      <w:r w:rsidRPr="00103EFB">
        <w:rPr>
          <w:rFonts w:ascii="mylotus" w:hAnsi="mylotus" w:cs="mylotus"/>
          <w:sz w:val="32"/>
          <w:szCs w:val="32"/>
          <w:rtl/>
          <w:lang w:bidi="ar-YE"/>
        </w:rPr>
        <w:t xml:space="preserve"> }</w:t>
      </w:r>
      <w:r>
        <w:rPr>
          <w:rFonts w:ascii="mylotus" w:hAnsi="mylotus" w:cs="mylotus" w:hint="cs"/>
          <w:sz w:val="32"/>
          <w:szCs w:val="32"/>
          <w:rtl/>
          <w:lang w:bidi="ar-YE"/>
        </w:rPr>
        <w:t>[</w:t>
      </w:r>
      <w:r w:rsidRPr="00103EFB">
        <w:rPr>
          <w:rFonts w:ascii="mylotus" w:hAnsi="mylotus" w:cs="mylotus" w:hint="cs"/>
          <w:sz w:val="32"/>
          <w:szCs w:val="32"/>
          <w:rtl/>
          <w:lang w:bidi="ar-YE"/>
        </w:rPr>
        <w:t>الفرقان</w:t>
      </w:r>
      <w:r>
        <w:rPr>
          <w:rFonts w:ascii="mylotus" w:hAnsi="mylotus" w:cs="mylotus"/>
          <w:sz w:val="32"/>
          <w:szCs w:val="32"/>
          <w:rtl/>
          <w:lang w:bidi="ar-YE"/>
        </w:rPr>
        <w:t>2</w:t>
      </w:r>
      <w:r>
        <w:rPr>
          <w:rFonts w:ascii="mylotus" w:hAnsi="mylotus" w:cs="mylotus" w:hint="cs"/>
          <w:sz w:val="32"/>
          <w:szCs w:val="32"/>
          <w:rtl/>
          <w:lang w:bidi="ar-YE"/>
        </w:rPr>
        <w:t>7-29].</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103EFB">
        <w:rPr>
          <w:rFonts w:ascii="mylotus" w:hAnsi="mylotus" w:cs="mylotus"/>
          <w:sz w:val="32"/>
          <w:szCs w:val="32"/>
          <w:rtl/>
          <w:lang w:bidi="ar-YE"/>
        </w:rPr>
        <w:t>{</w:t>
      </w:r>
      <w:r w:rsidRPr="00103EFB">
        <w:rPr>
          <w:rFonts w:ascii="mylotus" w:hAnsi="mylotus" w:cs="mylotus" w:hint="cs"/>
          <w:sz w:val="32"/>
          <w:szCs w:val="32"/>
          <w:rtl/>
          <w:lang w:bidi="ar-YE"/>
        </w:rPr>
        <w:t>الْأَخِلَّاء</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يَوْمَئِذٍ</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بَعْضُهُمْ</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لِبَعْضٍ</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عَدُوٌّ</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إِلَّا</w:t>
      </w:r>
      <w:r w:rsidRPr="00103EFB">
        <w:rPr>
          <w:rFonts w:ascii="mylotus" w:hAnsi="mylotus" w:cs="mylotus"/>
          <w:sz w:val="32"/>
          <w:szCs w:val="32"/>
          <w:rtl/>
          <w:lang w:bidi="ar-YE"/>
        </w:rPr>
        <w:t xml:space="preserve"> </w:t>
      </w:r>
      <w:r w:rsidRPr="00103EFB">
        <w:rPr>
          <w:rFonts w:ascii="mylotus" w:hAnsi="mylotus" w:cs="mylotus" w:hint="cs"/>
          <w:sz w:val="32"/>
          <w:szCs w:val="32"/>
          <w:rtl/>
          <w:lang w:bidi="ar-YE"/>
        </w:rPr>
        <w:t>الْمُتَّقِينَ</w:t>
      </w:r>
      <w:r w:rsidRPr="00103EFB">
        <w:rPr>
          <w:rFonts w:ascii="mylotus" w:hAnsi="mylotus" w:cs="mylotus"/>
          <w:sz w:val="32"/>
          <w:szCs w:val="32"/>
          <w:rtl/>
          <w:lang w:bidi="ar-YE"/>
        </w:rPr>
        <w:t xml:space="preserve"> }</w:t>
      </w:r>
      <w:r>
        <w:rPr>
          <w:rFonts w:ascii="mylotus" w:hAnsi="mylotus" w:cs="mylotus" w:hint="cs"/>
          <w:sz w:val="32"/>
          <w:szCs w:val="32"/>
          <w:rtl/>
          <w:lang w:bidi="ar-YE"/>
        </w:rPr>
        <w:t>[</w:t>
      </w:r>
      <w:r w:rsidRPr="00103EFB">
        <w:rPr>
          <w:rFonts w:ascii="mylotus" w:hAnsi="mylotus" w:cs="mylotus" w:hint="cs"/>
          <w:sz w:val="32"/>
          <w:szCs w:val="32"/>
          <w:rtl/>
          <w:lang w:bidi="ar-YE"/>
        </w:rPr>
        <w:t>الزخرف</w:t>
      </w:r>
      <w:r w:rsidRPr="00103EFB">
        <w:rPr>
          <w:rFonts w:ascii="mylotus" w:hAnsi="mylotus" w:cs="mylotus"/>
          <w:sz w:val="32"/>
          <w:szCs w:val="32"/>
          <w:rtl/>
          <w:lang w:bidi="ar-YE"/>
        </w:rPr>
        <w:t>67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مجالسة أهل السوء دعوة ملحة إلى الوقوع في مساخط الله وما لا يحمد في الخلق الكريم فعله، وتكفي رؤيتهم فإنها دعوة غير مباشرة إلى الخطيئة.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ومجالسة أهل السوء خراب للبيوت وإهدار للطاقات وتضييع للأوقات الثمينة التي هي رأس مال الإنسان على هذه الدنيا. وهي بوابة إخراج الأسرار وكشف لأستار</w:t>
      </w:r>
      <w:r w:rsidR="00B83BD6">
        <w:rPr>
          <w:rFonts w:ascii="mylotus" w:hAnsi="mylotus" w:cs="mylotus" w:hint="cs"/>
          <w:sz w:val="32"/>
          <w:szCs w:val="32"/>
          <w:rtl/>
          <w:lang w:bidi="ar-YE"/>
        </w:rPr>
        <w:t>،</w:t>
      </w:r>
      <w:r>
        <w:rPr>
          <w:rFonts w:ascii="mylotus" w:hAnsi="mylotus" w:cs="mylotus" w:hint="cs"/>
          <w:sz w:val="32"/>
          <w:szCs w:val="32"/>
          <w:rtl/>
          <w:lang w:bidi="ar-YE"/>
        </w:rPr>
        <w:t xml:space="preserve"> وقد قيل:</w:t>
      </w:r>
    </w:p>
    <w:p w:rsidR="00987688" w:rsidRDefault="00987688" w:rsidP="009B3450">
      <w:pPr>
        <w:jc w:val="both"/>
        <w:rPr>
          <w:rFonts w:ascii="mylotus" w:hAnsi="mylotus" w:cs="mylotus"/>
          <w:sz w:val="32"/>
          <w:szCs w:val="32"/>
          <w:rtl/>
          <w:lang w:bidi="ar-YE"/>
        </w:rPr>
      </w:pPr>
      <w:r w:rsidRPr="00E31844">
        <w:rPr>
          <w:rFonts w:ascii="mylotus" w:hAnsi="mylotus" w:cs="mylotus"/>
          <w:sz w:val="32"/>
          <w:szCs w:val="32"/>
          <w:rtl/>
          <w:lang w:bidi="ar-YE"/>
        </w:rPr>
        <w:t>يخرج أسرار الفتى جليس</w:t>
      </w:r>
      <w:r w:rsidRPr="00E31844">
        <w:rPr>
          <w:rFonts w:ascii="mylotus" w:hAnsi="mylotus" w:cs="mylotus" w:hint="cs"/>
          <w:sz w:val="32"/>
          <w:szCs w:val="32"/>
          <w:rtl/>
          <w:lang w:bidi="ar-YE"/>
        </w:rPr>
        <w:t>ه</w:t>
      </w:r>
      <w:r w:rsidR="00C06146">
        <w:rPr>
          <w:rFonts w:ascii="mylotus" w:hAnsi="mylotus" w:cs="mylotus"/>
          <w:sz w:val="32"/>
          <w:szCs w:val="32"/>
          <w:rtl/>
          <w:lang w:bidi="ar-YE"/>
        </w:rPr>
        <w:t>.</w:t>
      </w:r>
      <w:r w:rsidRPr="00E31844">
        <w:rPr>
          <w:rFonts w:ascii="mylotus" w:hAnsi="mylotus" w:cs="mylotus"/>
          <w:sz w:val="32"/>
          <w:szCs w:val="32"/>
          <w:rtl/>
          <w:lang w:bidi="ar-YE"/>
        </w:rPr>
        <w:t>.. رب امرئ جاسوسه أنيسه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الجلساء مفاتيح ومغاليق، فمنهم من جعله الله مفتاحاً للخير، مغلاقاً للشر، ومنهم من جُعل مغلاقاً للخير مفتاحاً للشر. فاختاروا لأنفسكم مفاتيح الخير مغاليق الشر تربحوا وتنجوا.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EF7078">
        <w:rPr>
          <w:rFonts w:ascii="mylotus" w:hAnsi="mylotus" w:cs="mylotus"/>
          <w:sz w:val="32"/>
          <w:szCs w:val="32"/>
          <w:rtl/>
          <w:lang w:bidi="ar-YE"/>
        </w:rPr>
        <w:t>إن من الناس ناسا</w:t>
      </w:r>
      <w:r>
        <w:rPr>
          <w:rFonts w:ascii="mylotus" w:hAnsi="mylotus" w:cs="mylotus" w:hint="cs"/>
          <w:sz w:val="32"/>
          <w:szCs w:val="32"/>
          <w:rtl/>
          <w:lang w:bidi="ar-YE"/>
        </w:rPr>
        <w:t>ً</w:t>
      </w:r>
      <w:r w:rsidRPr="00EF7078">
        <w:rPr>
          <w:rFonts w:ascii="mylotus" w:hAnsi="mylotus" w:cs="mylotus"/>
          <w:sz w:val="32"/>
          <w:szCs w:val="32"/>
          <w:rtl/>
          <w:lang w:bidi="ar-YE"/>
        </w:rPr>
        <w:t xml:space="preserve"> مفاتيح للخير مغاليق للشر و إن من الناس ناسا</w:t>
      </w:r>
      <w:r>
        <w:rPr>
          <w:rFonts w:ascii="mylotus" w:hAnsi="mylotus" w:cs="mylotus" w:hint="cs"/>
          <w:sz w:val="32"/>
          <w:szCs w:val="32"/>
          <w:rtl/>
          <w:lang w:bidi="ar-YE"/>
        </w:rPr>
        <w:t>ً</w:t>
      </w:r>
      <w:r w:rsidRPr="00EF7078">
        <w:rPr>
          <w:rFonts w:ascii="mylotus" w:hAnsi="mylotus" w:cs="mylotus"/>
          <w:sz w:val="32"/>
          <w:szCs w:val="32"/>
          <w:rtl/>
          <w:lang w:bidi="ar-YE"/>
        </w:rPr>
        <w:t xml:space="preserve"> مفاتيح للشر مغاليق للخير</w:t>
      </w:r>
      <w:r>
        <w:rPr>
          <w:rFonts w:ascii="mylotus" w:hAnsi="mylotus" w:cs="mylotus" w:hint="cs"/>
          <w:sz w:val="32"/>
          <w:szCs w:val="32"/>
          <w:rtl/>
          <w:lang w:bidi="ar-YE"/>
        </w:rPr>
        <w:t>،</w:t>
      </w:r>
      <w:r w:rsidRPr="00EF7078">
        <w:rPr>
          <w:rFonts w:ascii="mylotus" w:hAnsi="mylotus" w:cs="mylotus"/>
          <w:sz w:val="32"/>
          <w:szCs w:val="32"/>
          <w:rtl/>
          <w:lang w:bidi="ar-YE"/>
        </w:rPr>
        <w:t xml:space="preserve"> فطوبى لمن جعل الله مفاتيح الخير على يديه</w:t>
      </w:r>
      <w:r w:rsidR="00B83BD6">
        <w:rPr>
          <w:rFonts w:ascii="mylotus" w:hAnsi="mylotus" w:cs="mylotus" w:hint="cs"/>
          <w:sz w:val="32"/>
          <w:szCs w:val="32"/>
          <w:rtl/>
          <w:lang w:bidi="ar-YE"/>
        </w:rPr>
        <w:t xml:space="preserve">، </w:t>
      </w:r>
      <w:r w:rsidRPr="00EF7078">
        <w:rPr>
          <w:rFonts w:ascii="mylotus" w:hAnsi="mylotus" w:cs="mylotus"/>
          <w:sz w:val="32"/>
          <w:szCs w:val="32"/>
          <w:rtl/>
          <w:lang w:bidi="ar-YE"/>
        </w:rPr>
        <w:t>و ويل لمن جعل الله مفاتيح الشر على يديه</w:t>
      </w:r>
      <w:r w:rsidRPr="00EF7078">
        <w:rPr>
          <w:rFonts w:ascii="mylotus" w:hAnsi="mylotus" w:cs="mylotus" w:hint="cs"/>
          <w:sz w:val="32"/>
          <w:szCs w:val="32"/>
          <w:rtl/>
          <w:lang w:bidi="ar-YE"/>
        </w:rPr>
        <w:t>)(</w:t>
      </w:r>
      <w:r w:rsidRPr="00EF7078">
        <w:rPr>
          <w:rFonts w:ascii="mylotus" w:hAnsi="mylotus" w:cs="mylotus"/>
          <w:sz w:val="32"/>
          <w:szCs w:val="32"/>
          <w:rtl/>
        </w:rPr>
        <w:footnoteReference w:id="661"/>
      </w:r>
      <w:r w:rsidRPr="00EF7078">
        <w:rPr>
          <w:rFonts w:ascii="mylotus" w:hAnsi="mylotus" w:cs="mylotus" w:hint="cs"/>
          <w:sz w:val="32"/>
          <w:szCs w:val="32"/>
          <w:rtl/>
          <w:lang w:bidi="ar-YE"/>
        </w:rPr>
        <w:t>)</w:t>
      </w:r>
      <w:r>
        <w:rPr>
          <w:rFonts w:ascii="mylotus" w:hAnsi="mylotus" w:cs="mylotus" w:hint="cs"/>
          <w:sz w:val="32"/>
          <w:szCs w:val="32"/>
          <w:rtl/>
          <w:lang w:bidi="ar-YE"/>
        </w:rPr>
        <w:t>.</w:t>
      </w:r>
    </w:p>
    <w:p w:rsidR="00987688" w:rsidRPr="009A6DCF"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إذا نزل الإنسان مكاناً أو خالط مجموعة من الناس فلم يجد فيهم جليساً صالحاً فليفر من هناك فراره من الأسد، ولا يسوّف في الفرار والهروب؛ فإن البقاء هناك قد </w:t>
      </w:r>
      <w:r>
        <w:rPr>
          <w:rFonts w:ascii="mylotus" w:hAnsi="mylotus" w:cs="mylotus" w:hint="cs"/>
          <w:sz w:val="32"/>
          <w:szCs w:val="32"/>
          <w:rtl/>
          <w:lang w:bidi="ar-YE"/>
        </w:rPr>
        <w:lastRenderedPageBreak/>
        <w:t xml:space="preserve">يفقده الإحساس بالخطر فيتسرب إليه الداء شيئاً فشيئاً حتى يعمه فيرضاه  ويستمرأه. فلتكن الوحدة عن أولئك الأشرار كهفه الذي يأوي  فسينشر له ربه من رحمته ويهيئ له من أمره رشدا. </w:t>
      </w:r>
      <w:r w:rsidRPr="009A6DCF">
        <w:rPr>
          <w:rFonts w:ascii="mylotus" w:hAnsi="mylotus" w:cs="mylotus"/>
          <w:sz w:val="32"/>
          <w:szCs w:val="32"/>
          <w:rtl/>
          <w:lang w:bidi="ar-YE"/>
        </w:rPr>
        <w:t>كان يقال: الجليس الصّالح خير</w:t>
      </w:r>
      <w:r w:rsidRPr="009A6DCF">
        <w:rPr>
          <w:rFonts w:ascii="mylotus" w:hAnsi="mylotus" w:cs="mylotus" w:hint="cs"/>
          <w:sz w:val="32"/>
          <w:szCs w:val="32"/>
          <w:rtl/>
          <w:lang w:bidi="ar-YE"/>
        </w:rPr>
        <w:t xml:space="preserve"> </w:t>
      </w:r>
      <w:r w:rsidRPr="009A6DCF">
        <w:rPr>
          <w:rFonts w:ascii="mylotus" w:hAnsi="mylotus" w:cs="mylotus"/>
          <w:sz w:val="32"/>
          <w:szCs w:val="32"/>
          <w:rtl/>
          <w:lang w:bidi="ar-YE"/>
        </w:rPr>
        <w:t>من الوحدة، والوحدة خيرٌ من الجليس السّوء.</w:t>
      </w:r>
    </w:p>
    <w:p w:rsidR="00987688" w:rsidRPr="009A6DCF" w:rsidRDefault="00987688" w:rsidP="009B3450">
      <w:pPr>
        <w:jc w:val="both"/>
        <w:rPr>
          <w:rFonts w:ascii="mylotus" w:hAnsi="mylotus" w:cs="mylotus"/>
          <w:sz w:val="32"/>
          <w:szCs w:val="32"/>
          <w:rtl/>
          <w:lang w:bidi="ar-YE"/>
        </w:rPr>
      </w:pPr>
      <w:r w:rsidRPr="009A6DCF">
        <w:rPr>
          <w:rFonts w:ascii="mylotus" w:hAnsi="mylotus" w:cs="mylotus"/>
          <w:sz w:val="32"/>
          <w:szCs w:val="32"/>
          <w:rtl/>
          <w:lang w:bidi="ar-YE"/>
        </w:rPr>
        <w:t>قيل لابن المبارك: إنك تكثر الجلوس وحدك.</w:t>
      </w:r>
      <w:r>
        <w:rPr>
          <w:rFonts w:ascii="mylotus" w:hAnsi="mylotus" w:cs="mylotus"/>
          <w:sz w:val="32"/>
          <w:szCs w:val="32"/>
          <w:rtl/>
          <w:lang w:bidi="ar-YE"/>
        </w:rPr>
        <w:t xml:space="preserve"> </w:t>
      </w:r>
      <w:r>
        <w:rPr>
          <w:rFonts w:ascii="mylotus" w:hAnsi="mylotus" w:cs="mylotus" w:hint="cs"/>
          <w:sz w:val="32"/>
          <w:szCs w:val="32"/>
          <w:rtl/>
          <w:lang w:bidi="ar-YE"/>
        </w:rPr>
        <w:t>ف</w:t>
      </w:r>
      <w:r w:rsidRPr="009A6DCF">
        <w:rPr>
          <w:rFonts w:ascii="mylotus" w:hAnsi="mylotus" w:cs="mylotus"/>
          <w:sz w:val="32"/>
          <w:szCs w:val="32"/>
          <w:rtl/>
          <w:lang w:bidi="ar-YE"/>
        </w:rPr>
        <w:t>قال: أنا وحدي؟</w:t>
      </w:r>
      <w:r w:rsidRPr="009A6DCF">
        <w:rPr>
          <w:rFonts w:ascii="mylotus" w:hAnsi="mylotus" w:cs="mylotus" w:hint="cs"/>
          <w:sz w:val="32"/>
          <w:szCs w:val="32"/>
          <w:rtl/>
          <w:lang w:bidi="ar-YE"/>
        </w:rPr>
        <w:t>!</w:t>
      </w:r>
      <w:r w:rsidRPr="009A6DCF">
        <w:rPr>
          <w:rFonts w:ascii="mylotus" w:hAnsi="mylotus" w:cs="mylotus"/>
          <w:sz w:val="32"/>
          <w:szCs w:val="32"/>
          <w:rtl/>
          <w:lang w:bidi="ar-YE"/>
        </w:rPr>
        <w:t xml:space="preserve"> أنا مع الأنبياء والأولياء والحكماء والنبي وأصحابه، ثم أنشد هذه الأبيات:</w:t>
      </w:r>
    </w:p>
    <w:p w:rsidR="00987688" w:rsidRPr="009A6DCF" w:rsidRDefault="00987688" w:rsidP="009B3450">
      <w:pPr>
        <w:jc w:val="both"/>
        <w:rPr>
          <w:rFonts w:ascii="mylotus" w:hAnsi="mylotus" w:cs="mylotus"/>
          <w:sz w:val="32"/>
          <w:szCs w:val="32"/>
          <w:rtl/>
          <w:lang w:bidi="ar-YE"/>
        </w:rPr>
      </w:pPr>
      <w:r w:rsidRPr="009A6DCF">
        <w:rPr>
          <w:rFonts w:ascii="mylotus" w:hAnsi="mylotus" w:cs="mylotus"/>
          <w:sz w:val="32"/>
          <w:szCs w:val="32"/>
          <w:rtl/>
          <w:lang w:bidi="ar-YE"/>
        </w:rPr>
        <w:t>ولي جلساء ما أمل حديثهم</w:t>
      </w:r>
      <w:r w:rsidRPr="009A6DCF">
        <w:rPr>
          <w:rFonts w:ascii="mylotus" w:hAnsi="mylotus" w:cs="mylotus" w:hint="cs"/>
          <w:sz w:val="32"/>
          <w:szCs w:val="32"/>
          <w:rtl/>
          <w:lang w:bidi="ar-YE"/>
        </w:rPr>
        <w:t>...أ</w:t>
      </w:r>
      <w:r w:rsidRPr="009A6DCF">
        <w:rPr>
          <w:rFonts w:ascii="mylotus" w:hAnsi="mylotus" w:cs="mylotus"/>
          <w:sz w:val="32"/>
          <w:szCs w:val="32"/>
          <w:rtl/>
          <w:lang w:bidi="ar-YE"/>
        </w:rPr>
        <w:t>لباء</w:t>
      </w:r>
      <w:r w:rsidRPr="009A6DCF">
        <w:rPr>
          <w:rFonts w:ascii="mylotus" w:hAnsi="mylotus" w:cs="mylotus" w:hint="cs"/>
          <w:sz w:val="32"/>
          <w:szCs w:val="32"/>
          <w:rtl/>
          <w:lang w:bidi="ar-YE"/>
        </w:rPr>
        <w:t xml:space="preserve"> </w:t>
      </w:r>
      <w:r w:rsidRPr="009A6DCF">
        <w:rPr>
          <w:rFonts w:ascii="mylotus" w:hAnsi="mylotus" w:cs="mylotus"/>
          <w:sz w:val="32"/>
          <w:szCs w:val="32"/>
          <w:rtl/>
          <w:lang w:bidi="ar-YE"/>
        </w:rPr>
        <w:t>مأمونون غيبا</w:t>
      </w:r>
      <w:r w:rsidRPr="009A6DCF">
        <w:rPr>
          <w:rFonts w:ascii="mylotus" w:hAnsi="mylotus" w:cs="mylotus" w:hint="cs"/>
          <w:sz w:val="32"/>
          <w:szCs w:val="32"/>
          <w:rtl/>
          <w:lang w:bidi="ar-YE"/>
        </w:rPr>
        <w:t>ً</w:t>
      </w:r>
      <w:r w:rsidRPr="009A6DCF">
        <w:rPr>
          <w:rFonts w:ascii="mylotus" w:hAnsi="mylotus" w:cs="mylotus"/>
          <w:sz w:val="32"/>
          <w:szCs w:val="32"/>
          <w:rtl/>
          <w:lang w:bidi="ar-YE"/>
        </w:rPr>
        <w:t xml:space="preserve"> ومشهدا</w:t>
      </w:r>
    </w:p>
    <w:p w:rsidR="00987688" w:rsidRPr="009A6DCF" w:rsidRDefault="00987688" w:rsidP="009B3450">
      <w:pPr>
        <w:jc w:val="both"/>
        <w:rPr>
          <w:rFonts w:ascii="mylotus" w:hAnsi="mylotus" w:cs="mylotus"/>
          <w:sz w:val="32"/>
          <w:szCs w:val="32"/>
          <w:rtl/>
          <w:lang w:bidi="ar-YE"/>
        </w:rPr>
      </w:pPr>
      <w:r w:rsidRPr="009A6DCF">
        <w:rPr>
          <w:rFonts w:ascii="mylotus" w:hAnsi="mylotus" w:cs="mylotus"/>
          <w:sz w:val="32"/>
          <w:szCs w:val="32"/>
          <w:rtl/>
          <w:lang w:bidi="ar-YE"/>
        </w:rPr>
        <w:t>إذا ما اجتمعنا كان حسن حديثهم</w:t>
      </w:r>
      <w:r w:rsidRPr="009A6DCF">
        <w:rPr>
          <w:rFonts w:ascii="mylotus" w:hAnsi="mylotus" w:cs="mylotus" w:hint="cs"/>
          <w:sz w:val="32"/>
          <w:szCs w:val="32"/>
          <w:rtl/>
          <w:lang w:bidi="ar-YE"/>
        </w:rPr>
        <w:t>...</w:t>
      </w:r>
      <w:r w:rsidRPr="009A6DCF">
        <w:rPr>
          <w:rFonts w:ascii="mylotus" w:hAnsi="mylotus" w:cs="mylotus"/>
          <w:sz w:val="32"/>
          <w:szCs w:val="32"/>
          <w:rtl/>
          <w:lang w:bidi="ar-YE"/>
        </w:rPr>
        <w:t>معينا</w:t>
      </w:r>
      <w:r w:rsidRPr="009A6DCF">
        <w:rPr>
          <w:rFonts w:ascii="mylotus" w:hAnsi="mylotus" w:cs="mylotus" w:hint="cs"/>
          <w:sz w:val="32"/>
          <w:szCs w:val="32"/>
          <w:rtl/>
          <w:lang w:bidi="ar-YE"/>
        </w:rPr>
        <w:t>ً</w:t>
      </w:r>
      <w:r w:rsidRPr="009A6DCF">
        <w:rPr>
          <w:rFonts w:ascii="mylotus" w:hAnsi="mylotus" w:cs="mylotus"/>
          <w:sz w:val="32"/>
          <w:szCs w:val="32"/>
          <w:rtl/>
          <w:lang w:bidi="ar-YE"/>
        </w:rPr>
        <w:t xml:space="preserve"> على دفع الهموم مؤيدا</w:t>
      </w:r>
    </w:p>
    <w:p w:rsidR="00987688" w:rsidRPr="009A6DCF" w:rsidRDefault="00987688" w:rsidP="009B3450">
      <w:pPr>
        <w:jc w:val="both"/>
        <w:rPr>
          <w:rFonts w:ascii="mylotus" w:hAnsi="mylotus" w:cs="mylotus"/>
          <w:sz w:val="32"/>
          <w:szCs w:val="32"/>
          <w:rtl/>
          <w:lang w:bidi="ar-YE"/>
        </w:rPr>
      </w:pPr>
      <w:r w:rsidRPr="009A6DCF">
        <w:rPr>
          <w:rFonts w:ascii="mylotus" w:hAnsi="mylotus" w:cs="mylotus" w:hint="cs"/>
          <w:sz w:val="32"/>
          <w:szCs w:val="32"/>
          <w:rtl/>
          <w:lang w:bidi="ar-YE"/>
        </w:rPr>
        <w:t>ي</w:t>
      </w:r>
      <w:r w:rsidRPr="009A6DCF">
        <w:rPr>
          <w:rFonts w:ascii="mylotus" w:hAnsi="mylotus" w:cs="mylotus"/>
          <w:sz w:val="32"/>
          <w:szCs w:val="32"/>
          <w:rtl/>
          <w:lang w:bidi="ar-YE"/>
        </w:rPr>
        <w:t>فيدونني من علمهم علم ما مضى</w:t>
      </w:r>
      <w:r w:rsidRPr="009A6DCF">
        <w:rPr>
          <w:rFonts w:ascii="mylotus" w:hAnsi="mylotus" w:cs="mylotus" w:hint="cs"/>
          <w:sz w:val="32"/>
          <w:szCs w:val="32"/>
          <w:rtl/>
          <w:lang w:bidi="ar-YE"/>
        </w:rPr>
        <w:t>...</w:t>
      </w:r>
      <w:r w:rsidRPr="009A6DCF">
        <w:rPr>
          <w:rFonts w:ascii="mylotus" w:hAnsi="mylotus" w:cs="mylotus"/>
          <w:sz w:val="32"/>
          <w:szCs w:val="32"/>
          <w:rtl/>
          <w:lang w:bidi="ar-YE"/>
        </w:rPr>
        <w:t>وعقلا</w:t>
      </w:r>
      <w:r w:rsidRPr="009A6DCF">
        <w:rPr>
          <w:rFonts w:ascii="mylotus" w:hAnsi="mylotus" w:cs="mylotus" w:hint="cs"/>
          <w:sz w:val="32"/>
          <w:szCs w:val="32"/>
          <w:rtl/>
          <w:lang w:bidi="ar-YE"/>
        </w:rPr>
        <w:t>ً</w:t>
      </w:r>
      <w:r w:rsidRPr="009A6DCF">
        <w:rPr>
          <w:rFonts w:ascii="mylotus" w:hAnsi="mylotus" w:cs="mylotus"/>
          <w:sz w:val="32"/>
          <w:szCs w:val="32"/>
          <w:rtl/>
          <w:lang w:bidi="ar-YE"/>
        </w:rPr>
        <w:t xml:space="preserve"> وتأديبا</w:t>
      </w:r>
      <w:r w:rsidRPr="009A6DCF">
        <w:rPr>
          <w:rFonts w:ascii="mylotus" w:hAnsi="mylotus" w:cs="mylotus" w:hint="cs"/>
          <w:sz w:val="32"/>
          <w:szCs w:val="32"/>
          <w:rtl/>
          <w:lang w:bidi="ar-YE"/>
        </w:rPr>
        <w:t>ً</w:t>
      </w:r>
      <w:r w:rsidRPr="009A6DCF">
        <w:rPr>
          <w:rFonts w:ascii="mylotus" w:hAnsi="mylotus" w:cs="mylotus"/>
          <w:sz w:val="32"/>
          <w:szCs w:val="32"/>
          <w:rtl/>
          <w:lang w:bidi="ar-YE"/>
        </w:rPr>
        <w:t xml:space="preserve"> ورأيا</w:t>
      </w:r>
      <w:r w:rsidRPr="009A6DCF">
        <w:rPr>
          <w:rFonts w:ascii="mylotus" w:hAnsi="mylotus" w:cs="mylotus" w:hint="cs"/>
          <w:sz w:val="32"/>
          <w:szCs w:val="32"/>
          <w:rtl/>
          <w:lang w:bidi="ar-YE"/>
        </w:rPr>
        <w:t>ً</w:t>
      </w:r>
      <w:r w:rsidRPr="009A6DCF">
        <w:rPr>
          <w:rFonts w:ascii="mylotus" w:hAnsi="mylotus" w:cs="mylotus"/>
          <w:sz w:val="32"/>
          <w:szCs w:val="32"/>
          <w:rtl/>
          <w:lang w:bidi="ar-YE"/>
        </w:rPr>
        <w:t xml:space="preserve"> مسددا</w:t>
      </w:r>
    </w:p>
    <w:p w:rsidR="00987688" w:rsidRPr="009A6DCF" w:rsidRDefault="00987688" w:rsidP="009B3450">
      <w:pPr>
        <w:jc w:val="both"/>
        <w:rPr>
          <w:rFonts w:ascii="mylotus" w:hAnsi="mylotus" w:cs="mylotus"/>
          <w:sz w:val="32"/>
          <w:szCs w:val="32"/>
          <w:rtl/>
          <w:lang w:bidi="ar-YE"/>
        </w:rPr>
      </w:pPr>
      <w:r w:rsidRPr="009A6DCF">
        <w:rPr>
          <w:rFonts w:ascii="mylotus" w:hAnsi="mylotus" w:cs="mylotus"/>
          <w:sz w:val="32"/>
          <w:szCs w:val="32"/>
          <w:rtl/>
          <w:lang w:bidi="ar-YE"/>
        </w:rPr>
        <w:t xml:space="preserve">بلا </w:t>
      </w:r>
      <w:r w:rsidRPr="009A6DCF">
        <w:rPr>
          <w:rFonts w:ascii="mylotus" w:hAnsi="mylotus" w:cs="mylotus" w:hint="cs"/>
          <w:sz w:val="32"/>
          <w:szCs w:val="32"/>
          <w:rtl/>
          <w:lang w:bidi="ar-YE"/>
        </w:rPr>
        <w:t>فتنة تُخشى</w:t>
      </w:r>
      <w:r w:rsidRPr="009A6DCF">
        <w:rPr>
          <w:rFonts w:ascii="mylotus" w:hAnsi="mylotus" w:cs="mylotus"/>
          <w:sz w:val="32"/>
          <w:szCs w:val="32"/>
          <w:rtl/>
          <w:lang w:bidi="ar-YE"/>
        </w:rPr>
        <w:t xml:space="preserve"> ولا سوء ع</w:t>
      </w:r>
      <w:r w:rsidRPr="009A6DCF">
        <w:rPr>
          <w:rFonts w:ascii="mylotus" w:hAnsi="mylotus" w:cs="mylotus" w:hint="cs"/>
          <w:sz w:val="32"/>
          <w:szCs w:val="32"/>
          <w:rtl/>
          <w:lang w:bidi="ar-YE"/>
        </w:rPr>
        <w:t>ش</w:t>
      </w:r>
      <w:r w:rsidRPr="009A6DCF">
        <w:rPr>
          <w:rFonts w:ascii="mylotus" w:hAnsi="mylotus" w:cs="mylotus"/>
          <w:sz w:val="32"/>
          <w:szCs w:val="32"/>
          <w:rtl/>
          <w:lang w:bidi="ar-YE"/>
        </w:rPr>
        <w:t>رة</w:t>
      </w:r>
      <w:r w:rsidRPr="009A6DCF">
        <w:rPr>
          <w:rFonts w:ascii="mylotus" w:hAnsi="mylotus" w:cs="mylotus" w:hint="cs"/>
          <w:sz w:val="32"/>
          <w:szCs w:val="32"/>
          <w:rtl/>
          <w:lang w:bidi="ar-YE"/>
        </w:rPr>
        <w:t xml:space="preserve">... </w:t>
      </w:r>
      <w:r w:rsidRPr="009A6DCF">
        <w:rPr>
          <w:rFonts w:ascii="mylotus" w:hAnsi="mylotus" w:cs="mylotus"/>
          <w:sz w:val="32"/>
          <w:szCs w:val="32"/>
          <w:rtl/>
          <w:lang w:bidi="ar-YE"/>
        </w:rPr>
        <w:t>ولا أتقي منهم لسانا</w:t>
      </w:r>
      <w:r w:rsidRPr="009A6DCF">
        <w:rPr>
          <w:rFonts w:ascii="mylotus" w:hAnsi="mylotus" w:cs="mylotus" w:hint="cs"/>
          <w:sz w:val="32"/>
          <w:szCs w:val="32"/>
          <w:rtl/>
          <w:lang w:bidi="ar-YE"/>
        </w:rPr>
        <w:t>ً</w:t>
      </w:r>
      <w:r w:rsidRPr="009A6DCF">
        <w:rPr>
          <w:rFonts w:ascii="mylotus" w:hAnsi="mylotus" w:cs="mylotus"/>
          <w:sz w:val="32"/>
          <w:szCs w:val="32"/>
          <w:rtl/>
          <w:lang w:bidi="ar-YE"/>
        </w:rPr>
        <w:t xml:space="preserve"> ولا يدا</w:t>
      </w:r>
    </w:p>
    <w:p w:rsidR="00987688" w:rsidRPr="000C4F57"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الهادي البشير...</w:t>
      </w:r>
    </w:p>
    <w:p w:rsidR="00987688" w:rsidRPr="000C4F57" w:rsidRDefault="00987688" w:rsidP="009B3450">
      <w:pPr>
        <w:jc w:val="both"/>
        <w:rPr>
          <w:rFonts w:ascii="mylotus" w:hAnsi="mylotus" w:cs="mylotus"/>
          <w:b/>
          <w:bCs/>
          <w:sz w:val="36"/>
          <w:szCs w:val="36"/>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987688" w:rsidRPr="002F7CBA" w:rsidRDefault="00987688" w:rsidP="00314511">
      <w:pPr>
        <w:pStyle w:val="1"/>
      </w:pPr>
      <w:bookmarkStart w:id="67" w:name="_Toc410046504"/>
      <w:r w:rsidRPr="002F7CBA">
        <w:rPr>
          <w:rFonts w:hint="cs"/>
          <w:rtl/>
        </w:rPr>
        <w:lastRenderedPageBreak/>
        <w:t xml:space="preserve">آداب المجالس وآفاتها </w:t>
      </w:r>
      <w:r w:rsidRPr="002F7CBA">
        <w:rPr>
          <w:rtl/>
        </w:rPr>
        <w:t xml:space="preserve"> (</w:t>
      </w:r>
      <w:r w:rsidRPr="002F7CBA">
        <w:rPr>
          <w:rtl/>
        </w:rPr>
        <w:footnoteReference w:id="662"/>
      </w:r>
      <w:r w:rsidRPr="002F7CBA">
        <w:rPr>
          <w:rtl/>
        </w:rPr>
        <w:t>)</w:t>
      </w:r>
      <w:bookmarkEnd w:id="67"/>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Pr="009E7B92"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w:t>
      </w:r>
      <w:r>
        <w:rPr>
          <w:rFonts w:ascii="mylotus" w:hAnsi="mylotus" w:cs="mylotus" w:hint="cs"/>
          <w:sz w:val="32"/>
          <w:szCs w:val="32"/>
          <w:rtl/>
          <w:lang w:bidi="ar-YE"/>
        </w:rPr>
        <w:t>نبيه</w:t>
      </w:r>
      <w:r>
        <w:rPr>
          <w:rFonts w:ascii="mylotus" w:hAnsi="mylotus" w:cs="mylotus"/>
          <w:sz w:val="32"/>
          <w:szCs w:val="32"/>
          <w:rtl/>
          <w:lang w:bidi="ar-YE"/>
        </w:rPr>
        <w:t xml:space="preserve">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sidRPr="00ED5E75">
        <w:rPr>
          <w:rFonts w:ascii="mylotus" w:hAnsi="mylotus" w:cs="mylotus" w:hint="cs"/>
          <w:sz w:val="32"/>
          <w:szCs w:val="32"/>
          <w:rtl/>
          <w:lang w:bidi="ar-YE"/>
        </w:rPr>
        <w:t>أيها المسلمون،</w:t>
      </w:r>
      <w:r>
        <w:rPr>
          <w:rFonts w:ascii="mylotus" w:hAnsi="mylotus" w:cs="mylotus" w:hint="cs"/>
          <w:sz w:val="32"/>
          <w:szCs w:val="32"/>
          <w:rtl/>
          <w:lang w:bidi="ar-YE"/>
        </w:rPr>
        <w:t xml:space="preserve"> لقد كان الحديث في خطبة الجمعة الماضية عن الجليس وأثره على جليسه، وفي هذا اليوم- بعون الله تعالى- يكون الحديث عن المجالس، فإذا كان اختيار الجليس مهماً فاختيار المجالس كذلك؛ إذ  ليست كل المجالس صالحة لأن يجلس فيها المسلم الحريص على دينه وأخلاقه.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إذا تكلمنا اليوم عن المجالس وآدابها وآفاتها فلا نعني بالمجلس ذلك المكان الذي يجتمع فيه الناس في بيت من البيوت فحسب، وإنما يراد بالمجلس كل مكان يجلس فيه الإنسان سواء كان في البيوت أم الطرقات أم الأسواق أم أماكن العمل أم الحدائق والمتنزهات.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مما يدعو المتكلم للحديث عن هذا الموضوع رؤية كثير من مجالس المسلمين تحولت من مجالس خير وفائدة إلى مجالس شر ومضرة. فبدل أن تكون مجالس نفع وذكر لله تعالى وتداول للكلمة الطيبة وحلول لمشكلات الواقع الخاص والعام، أصبحت مجالس قيل وقال وضياع للأعمار والأموال والأوقات، هذا إذا لم تصل إلى مجالس سخط وإثم في الأقوال والأفعال.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الإسلام يريد للمسلم أن يكون في منزلة رفيعة تقوم على أماكن الفضيلة والارتقاء بالروح والقلب والعقل إلى درجات الصفاء والبهاء لتحلق في آفاق السعادة الدنيوية والأخروية.  وينأى  به عن مهاوي الانحطاط إلى سخط الله وإهانة النفس التي كرمها الله.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ولهذا جعل للمجالس آداباً دعا إلى التحلي بها، ونهى عن آفات من الأقوال والأفعال لكي يتخلى عنها؛ لتصبح المجالس بذلك شاهدة للإنسان لا عليه.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القرآن الكريم قد أدبنا إذا جلسنا مجلساً أن نختار مجالس الصلاح والخير وأن نبتعد عن مجالس السوء والشر. قال تعالى:</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وَإِذَا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رَأَيْتَ</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الَّذِينَ</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يَخُوضُونَ</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فِي</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آيَاتِنَا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فَأَعْرِضْ</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عَنْهُمْ</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حَتَّى</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يَخُوضُواْ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فِي</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حَدِيثٍ</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غَيْرِهِ</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وَإِمَّا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يُنسِيَنَّكَ</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الشَّيْطَانُ</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فَلاَ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تَقْعُدْ</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بَعْدَ</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الذِّكْرَى</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مَعَ</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الْقَوْمِ</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الظَّالِمِينَ</w:t>
      </w:r>
      <w:r w:rsidRPr="00AB2168">
        <w:rPr>
          <w:rFonts w:ascii="mylotus" w:hAnsi="mylotus" w:cs="mylotus"/>
          <w:sz w:val="32"/>
          <w:szCs w:val="32"/>
          <w:rtl/>
          <w:lang w:bidi="ar-YE"/>
        </w:rPr>
        <w:t xml:space="preserve"> }</w:t>
      </w:r>
      <w:r>
        <w:rPr>
          <w:rFonts w:ascii="mylotus" w:hAnsi="mylotus" w:cs="mylotus" w:hint="cs"/>
          <w:sz w:val="32"/>
          <w:szCs w:val="32"/>
          <w:rtl/>
          <w:lang w:bidi="ar-YE"/>
        </w:rPr>
        <w:t>[</w:t>
      </w:r>
      <w:r w:rsidRPr="00AB2168">
        <w:rPr>
          <w:rFonts w:ascii="mylotus" w:hAnsi="mylotus" w:cs="mylotus" w:hint="cs"/>
          <w:sz w:val="32"/>
          <w:szCs w:val="32"/>
          <w:rtl/>
          <w:lang w:bidi="ar-YE"/>
        </w:rPr>
        <w:t>الأنعام</w:t>
      </w:r>
      <w:r w:rsidRPr="00AB2168">
        <w:rPr>
          <w:rFonts w:ascii="mylotus" w:hAnsi="mylotus" w:cs="mylotus"/>
          <w:sz w:val="32"/>
          <w:szCs w:val="32"/>
          <w:rtl/>
          <w:lang w:bidi="ar-YE"/>
        </w:rPr>
        <w:t>68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وقال: </w:t>
      </w:r>
      <w:r w:rsidRPr="00AB2168">
        <w:rPr>
          <w:rFonts w:ascii="mylotus" w:hAnsi="mylotus" w:cs="mylotus"/>
          <w:sz w:val="32"/>
          <w:szCs w:val="32"/>
          <w:rtl/>
          <w:lang w:bidi="ar-YE"/>
        </w:rPr>
        <w:t>{</w:t>
      </w:r>
      <w:r w:rsidRPr="00AB2168">
        <w:rPr>
          <w:rFonts w:ascii="mylotus" w:hAnsi="mylotus" w:cs="mylotus" w:hint="cs"/>
          <w:sz w:val="32"/>
          <w:szCs w:val="32"/>
          <w:rtl/>
          <w:lang w:bidi="ar-YE"/>
        </w:rPr>
        <w:t>وَقَدْ</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نَزَّلَ</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عَلَيْكُمْ</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فِي</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الْكِتَابِ</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أَنْ</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إِذَا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سَمِعْتُمْ</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آيَاتِ</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اللّهِ</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يُكَفَرُ</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بِهَا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وَيُسْتَهْزَأُ</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بِهَا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فَلاَ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تَقْعُدُواْ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مَعَهُمْ</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حَتَّى</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يَخُوضُواْ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فِي</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حَدِيثٍ</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غَيْرِهِ</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إِنَّكُمْ</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إِذاً</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مِّثْلُهُمْ</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إِنَّ</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اللّهَ</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جَامِعُ</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الْمُنَافِقِينَ</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وَالْكَافِرِينَ</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فِي</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جَهَنَّمَ</w:t>
      </w:r>
      <w:r w:rsidRPr="00AB2168">
        <w:rPr>
          <w:rFonts w:ascii="mylotus" w:hAnsi="mylotus" w:cs="mylotus"/>
          <w:sz w:val="32"/>
          <w:szCs w:val="32"/>
          <w:rtl/>
          <w:lang w:bidi="ar-YE"/>
        </w:rPr>
        <w:t xml:space="preserve"> </w:t>
      </w:r>
      <w:r w:rsidRPr="00AB2168">
        <w:rPr>
          <w:rFonts w:ascii="mylotus" w:hAnsi="mylotus" w:cs="mylotus" w:hint="cs"/>
          <w:sz w:val="32"/>
          <w:szCs w:val="32"/>
          <w:rtl/>
          <w:lang w:bidi="ar-YE"/>
        </w:rPr>
        <w:t>جَمِيعاً</w:t>
      </w:r>
      <w:r w:rsidRPr="00AB2168">
        <w:rPr>
          <w:rFonts w:ascii="mylotus" w:hAnsi="mylotus" w:cs="mylotus"/>
          <w:sz w:val="32"/>
          <w:szCs w:val="32"/>
          <w:rtl/>
          <w:lang w:bidi="ar-YE"/>
        </w:rPr>
        <w:t xml:space="preserve"> }</w:t>
      </w:r>
      <w:r>
        <w:rPr>
          <w:rFonts w:ascii="mylotus" w:hAnsi="mylotus" w:cs="mylotus" w:hint="cs"/>
          <w:sz w:val="32"/>
          <w:szCs w:val="32"/>
          <w:rtl/>
          <w:lang w:bidi="ar-YE"/>
        </w:rPr>
        <w:t>[</w:t>
      </w:r>
      <w:r w:rsidRPr="00AB2168">
        <w:rPr>
          <w:rFonts w:ascii="mylotus" w:hAnsi="mylotus" w:cs="mylotus" w:hint="cs"/>
          <w:sz w:val="32"/>
          <w:szCs w:val="32"/>
          <w:rtl/>
          <w:lang w:bidi="ar-YE"/>
        </w:rPr>
        <w:t>النساء</w:t>
      </w:r>
      <w:r w:rsidRPr="00AB2168">
        <w:rPr>
          <w:rFonts w:ascii="mylotus" w:hAnsi="mylotus" w:cs="mylotus"/>
          <w:sz w:val="32"/>
          <w:szCs w:val="32"/>
          <w:rtl/>
          <w:lang w:bidi="ar-YE"/>
        </w:rPr>
        <w:t>140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وهذا الترغيب الكريم في حضور المجالس الطيبة والتحذير من المجالس الأخرى لكون المجلس الذي يجلس فيه الإنسان إما أن يكون له وإما أن يكون عليه.</w:t>
      </w:r>
    </w:p>
    <w:p w:rsidR="00987688" w:rsidRDefault="00987688" w:rsidP="009B3450">
      <w:pPr>
        <w:jc w:val="both"/>
        <w:rPr>
          <w:rFonts w:ascii="mylotus" w:hAnsi="mylotus" w:cs="mylotus"/>
          <w:sz w:val="32"/>
          <w:szCs w:val="32"/>
          <w:rtl/>
          <w:lang w:bidi="ar-YE"/>
        </w:rPr>
      </w:pPr>
      <w:r w:rsidRPr="00B7378B">
        <w:rPr>
          <w:rFonts w:ascii="mylotus" w:hAnsi="mylotus" w:cs="mylotus"/>
          <w:sz w:val="32"/>
          <w:szCs w:val="32"/>
          <w:rtl/>
          <w:lang w:bidi="ar-YE"/>
        </w:rPr>
        <w:t>قال رسول الله صلى الله عليه وسلم</w:t>
      </w:r>
      <w:r>
        <w:rPr>
          <w:rFonts w:ascii="mylotus" w:hAnsi="mylotus" w:cs="mylotus" w:hint="cs"/>
          <w:sz w:val="32"/>
          <w:szCs w:val="32"/>
          <w:rtl/>
          <w:lang w:bidi="ar-YE"/>
        </w:rPr>
        <w:t>: (</w:t>
      </w:r>
      <w:r w:rsidRPr="00B7378B">
        <w:rPr>
          <w:rFonts w:ascii="mylotus" w:hAnsi="mylotus" w:cs="mylotus"/>
          <w:sz w:val="32"/>
          <w:szCs w:val="32"/>
          <w:rtl/>
          <w:lang w:bidi="ar-YE"/>
        </w:rPr>
        <w:t xml:space="preserve"> ما من قوم يقومون من مجلس لا يذكرون الله فيه إلا قاموا عن مثل جيفة حمار وكان عليهم حسرة يوم القيامة</w:t>
      </w:r>
      <w:r>
        <w:rPr>
          <w:rFonts w:ascii="mylotus" w:hAnsi="mylotus" w:cs="mylotus" w:hint="cs"/>
          <w:sz w:val="32"/>
          <w:szCs w:val="32"/>
          <w:rtl/>
          <w:lang w:bidi="ar-YE"/>
        </w:rPr>
        <w:t xml:space="preserve">) </w:t>
      </w:r>
      <w:r w:rsidRPr="00B7378B">
        <w:rPr>
          <w:rFonts w:ascii="mylotus" w:hAnsi="mylotus" w:cs="mylotus" w:hint="cs"/>
          <w:sz w:val="32"/>
          <w:szCs w:val="32"/>
          <w:rtl/>
          <w:lang w:bidi="ar-YE"/>
        </w:rPr>
        <w:t>(</w:t>
      </w:r>
      <w:r w:rsidRPr="00B7378B">
        <w:rPr>
          <w:rtl/>
        </w:rPr>
        <w:footnoteReference w:id="663"/>
      </w:r>
      <w:r w:rsidRPr="00B7378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فلكي تكون المجالس التي يجلسها المسلم أجراً له ورفعة عند الله وعند خلقه، وليست عليه وزراً ومنقصة فليتأدب بآداب الإسلام فيها، فمن تلك الآداب: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إلقاء السلام دخولاً وخروجاً، </w:t>
      </w:r>
      <w:r w:rsidRPr="00B7378B">
        <w:rPr>
          <w:rFonts w:ascii="mylotus" w:hAnsi="mylotus" w:cs="mylotus"/>
          <w:sz w:val="32"/>
          <w:szCs w:val="32"/>
          <w:rtl/>
          <w:lang w:bidi="ar-YE"/>
        </w:rPr>
        <w:t>قال رسول الله صلى الله عليه وسلم</w:t>
      </w:r>
      <w:r w:rsidRPr="00B7378B">
        <w:rPr>
          <w:rFonts w:ascii="mylotus" w:hAnsi="mylotus" w:cs="mylotus" w:hint="cs"/>
          <w:sz w:val="32"/>
          <w:szCs w:val="32"/>
          <w:rtl/>
          <w:lang w:bidi="ar-YE"/>
        </w:rPr>
        <w:t>: (</w:t>
      </w:r>
      <w:r w:rsidRPr="00B7378B">
        <w:rPr>
          <w:rFonts w:ascii="mylotus" w:hAnsi="mylotus" w:cs="mylotus"/>
          <w:sz w:val="32"/>
          <w:szCs w:val="32"/>
          <w:rtl/>
          <w:lang w:bidi="ar-YE"/>
        </w:rPr>
        <w:t xml:space="preserve"> إذا انتهى أحدكم إلى المجلس فليسلم</w:t>
      </w:r>
      <w:r w:rsidRPr="00B7378B">
        <w:rPr>
          <w:rFonts w:ascii="mylotus" w:hAnsi="mylotus" w:cs="mylotus" w:hint="cs"/>
          <w:sz w:val="32"/>
          <w:szCs w:val="32"/>
          <w:rtl/>
          <w:lang w:bidi="ar-YE"/>
        </w:rPr>
        <w:t>،</w:t>
      </w:r>
      <w:r w:rsidRPr="00B7378B">
        <w:rPr>
          <w:rFonts w:ascii="mylotus" w:hAnsi="mylotus" w:cs="mylotus"/>
          <w:sz w:val="32"/>
          <w:szCs w:val="32"/>
          <w:rtl/>
          <w:lang w:bidi="ar-YE"/>
        </w:rPr>
        <w:t xml:space="preserve"> فإذا أراد أن يقوم فليسلم</w:t>
      </w:r>
      <w:r w:rsidRPr="00B7378B">
        <w:rPr>
          <w:rFonts w:ascii="mylotus" w:hAnsi="mylotus" w:cs="mylotus" w:hint="cs"/>
          <w:sz w:val="32"/>
          <w:szCs w:val="32"/>
          <w:rtl/>
          <w:lang w:bidi="ar-YE"/>
        </w:rPr>
        <w:t>؛</w:t>
      </w:r>
      <w:r w:rsidRPr="00B7378B">
        <w:rPr>
          <w:rFonts w:ascii="mylotus" w:hAnsi="mylotus" w:cs="mylotus"/>
          <w:sz w:val="32"/>
          <w:szCs w:val="32"/>
          <w:rtl/>
          <w:lang w:bidi="ar-YE"/>
        </w:rPr>
        <w:t xml:space="preserve"> فليست الأولى بأحق من الآخرة</w:t>
      </w:r>
      <w:r w:rsidRPr="00B7378B">
        <w:rPr>
          <w:rFonts w:ascii="mylotus" w:hAnsi="mylotus" w:cs="mylotus" w:hint="cs"/>
          <w:sz w:val="32"/>
          <w:szCs w:val="32"/>
          <w:rtl/>
          <w:lang w:bidi="ar-YE"/>
        </w:rPr>
        <w:t>) (</w:t>
      </w:r>
      <w:r w:rsidRPr="00B7378B">
        <w:rPr>
          <w:rFonts w:ascii="mylotus" w:hAnsi="mylotus" w:cs="mylotus"/>
          <w:sz w:val="32"/>
          <w:szCs w:val="32"/>
          <w:rtl/>
          <w:lang w:bidi="ar-YE"/>
        </w:rPr>
        <w:footnoteReference w:id="664"/>
      </w:r>
      <w:r w:rsidRPr="00B7378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هذه تحية الإسلام تحية الاقتداء والأجر والأمان والسلامة، ولن تصل إلى رتبتها أي تحية أخرى مهما حملت من الألفاظ والمعاني الجميلة.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الآداب: اختيار أطايب الكلام والبعد عن العبارات التي تجرح الدين والخلق والناس؛ فالإنسان يوزن بكلامه وتعظم منزلته أو تدنو في النفوس من خطابات لسانه.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18631A">
        <w:rPr>
          <w:rFonts w:ascii="mylotus" w:hAnsi="mylotus" w:cs="mylotus"/>
          <w:sz w:val="32"/>
          <w:szCs w:val="32"/>
          <w:rtl/>
          <w:lang w:bidi="ar-YE"/>
        </w:rPr>
        <w:t xml:space="preserve"> { </w:t>
      </w:r>
      <w:r w:rsidRPr="0018631A">
        <w:rPr>
          <w:rFonts w:ascii="mylotus" w:hAnsi="mylotus" w:cs="mylotus" w:hint="cs"/>
          <w:sz w:val="32"/>
          <w:szCs w:val="32"/>
          <w:rtl/>
          <w:lang w:bidi="ar-YE"/>
        </w:rPr>
        <w:t>وَقُولُواْ</w:t>
      </w:r>
      <w:r w:rsidRPr="0018631A">
        <w:rPr>
          <w:rFonts w:ascii="mylotus" w:hAnsi="mylotus" w:cs="mylotus"/>
          <w:sz w:val="32"/>
          <w:szCs w:val="32"/>
          <w:rtl/>
          <w:lang w:bidi="ar-YE"/>
        </w:rPr>
        <w:t xml:space="preserve"> </w:t>
      </w:r>
      <w:r w:rsidRPr="0018631A">
        <w:rPr>
          <w:rFonts w:ascii="mylotus" w:hAnsi="mylotus" w:cs="mylotus" w:hint="cs"/>
          <w:sz w:val="32"/>
          <w:szCs w:val="32"/>
          <w:rtl/>
          <w:lang w:bidi="ar-YE"/>
        </w:rPr>
        <w:t>لِلنَّاسِ</w:t>
      </w:r>
      <w:r w:rsidRPr="0018631A">
        <w:rPr>
          <w:rFonts w:ascii="mylotus" w:hAnsi="mylotus" w:cs="mylotus"/>
          <w:sz w:val="32"/>
          <w:szCs w:val="32"/>
          <w:rtl/>
          <w:lang w:bidi="ar-YE"/>
        </w:rPr>
        <w:t xml:space="preserve"> </w:t>
      </w:r>
      <w:r w:rsidRPr="0018631A">
        <w:rPr>
          <w:rFonts w:ascii="mylotus" w:hAnsi="mylotus" w:cs="mylotus" w:hint="cs"/>
          <w:sz w:val="32"/>
          <w:szCs w:val="32"/>
          <w:rtl/>
          <w:lang w:bidi="ar-YE"/>
        </w:rPr>
        <w:t>حُسْناً</w:t>
      </w:r>
      <w:r w:rsidRPr="0018631A">
        <w:rPr>
          <w:rFonts w:ascii="mylotus" w:hAnsi="mylotus" w:cs="mylotus"/>
          <w:sz w:val="32"/>
          <w:szCs w:val="32"/>
          <w:rtl/>
          <w:lang w:bidi="ar-YE"/>
        </w:rPr>
        <w:t xml:space="preserve"> }</w:t>
      </w:r>
      <w:r>
        <w:rPr>
          <w:rFonts w:ascii="mylotus" w:hAnsi="mylotus" w:cs="mylotus" w:hint="cs"/>
          <w:sz w:val="32"/>
          <w:szCs w:val="32"/>
          <w:rtl/>
          <w:lang w:bidi="ar-YE"/>
        </w:rPr>
        <w:t>[</w:t>
      </w:r>
      <w:r w:rsidRPr="0018631A">
        <w:rPr>
          <w:rFonts w:ascii="mylotus" w:hAnsi="mylotus" w:cs="mylotus" w:hint="cs"/>
          <w:sz w:val="32"/>
          <w:szCs w:val="32"/>
          <w:rtl/>
          <w:lang w:bidi="ar-YE"/>
        </w:rPr>
        <w:t>البقرة</w:t>
      </w:r>
      <w:r w:rsidRPr="0018631A">
        <w:rPr>
          <w:rFonts w:ascii="mylotus" w:hAnsi="mylotus" w:cs="mylotus"/>
          <w:sz w:val="32"/>
          <w:szCs w:val="32"/>
          <w:rtl/>
          <w:lang w:bidi="ar-YE"/>
        </w:rPr>
        <w:t>83</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ومن الآداب: تهادي النصيحة والأمر بالمعروف والنهي عن المنكر في المجلس.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المجالس الخالية من سقط الكلام وأفعال السوء مما يرغب إليها ويدعى إلى ملازمتها، لكن قد يحتاج الإنسان أن يجلس في مجالس أخرى لمصلحة ما، فإذا كان لابد من الجلوس هناك فليجلس المسلم وهو حذر على دينه وأخلاقه، فلا يشارك أهل السوء في سوئهم، بل يأمر بالمعروف إن رآهم بعيدين عنه</w:t>
      </w:r>
      <w:r w:rsidR="00B83BD6">
        <w:rPr>
          <w:rFonts w:ascii="mylotus" w:hAnsi="mylotus" w:cs="mylotus" w:hint="cs"/>
          <w:sz w:val="32"/>
          <w:szCs w:val="32"/>
          <w:rtl/>
          <w:lang w:bidi="ar-YE"/>
        </w:rPr>
        <w:t xml:space="preserve">، </w:t>
      </w:r>
      <w:r>
        <w:rPr>
          <w:rFonts w:ascii="mylotus" w:hAnsi="mylotus" w:cs="mylotus" w:hint="cs"/>
          <w:sz w:val="32"/>
          <w:szCs w:val="32"/>
          <w:rtl/>
          <w:lang w:bidi="ar-YE"/>
        </w:rPr>
        <w:t>وينهى عن المنكر إن وجده بينهم، بالكلمة الطيبة والأسلوب الحسن، ولا يسكت عن منكر حصل في ذلك المكان؛ فالساكت مشارك. فقيام هذه الشعيرة في المجالس تكثِّر مجالس الخير وتقلل مجالس الشر.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الآداب أيضاً: الحرص على جمع الكلمة وإصلاح ذات البين واستغلال تلك الجلسات لتقريب وجهات النظر وجمع القلوب على الحق، والبعد عن تأجيج الصراعات والاختلافات فلا يخرج الجالسون إلا وقد شحنوا حقداً وبغضاً من بعضهم لبعض، خاصة في أيامنا هذه التي تموج بالفتن وتطفح بالصراع والاختلاف الذي قد وصل إلى البيوت ليفرق بين الأخ وأخيه، فالحكمةَ الحكمة معشر المسلمين.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7A3898">
        <w:rPr>
          <w:rFonts w:ascii="mylotus" w:hAnsi="mylotus" w:cs="mylotus"/>
          <w:sz w:val="32"/>
          <w:szCs w:val="32"/>
          <w:rtl/>
          <w:lang w:bidi="ar-YE"/>
        </w:rPr>
        <w:t>{</w:t>
      </w:r>
      <w:r w:rsidRPr="007A3898">
        <w:rPr>
          <w:rFonts w:ascii="mylotus" w:hAnsi="mylotus" w:cs="mylotus" w:hint="cs"/>
          <w:sz w:val="32"/>
          <w:szCs w:val="32"/>
          <w:rtl/>
          <w:lang w:bidi="ar-YE"/>
        </w:rPr>
        <w:t>لاَّ</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خَيْرَ</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فِي</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كَثِيرٍ</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مِّن</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نَّجْوَاهُمْ</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إِلاَّ</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مَنْ</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أَمَرَ</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بِصَدَقَةٍ</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أَوْ</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مَعْرُوفٍ</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أَوْ</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إِصْلاَحٍ</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بَيْنَ</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النَّاسِ</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وَمَن</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يَفْعَلْ</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ذَلِكَ</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ابْتَغَاء</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مَرْضَاتِ</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اللّهِ</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فَسَوْفَ</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نُؤْتِيهِ</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أَجْراً</w:t>
      </w:r>
      <w:r w:rsidRPr="007A3898">
        <w:rPr>
          <w:rFonts w:ascii="mylotus" w:hAnsi="mylotus" w:cs="mylotus"/>
          <w:sz w:val="32"/>
          <w:szCs w:val="32"/>
          <w:rtl/>
          <w:lang w:bidi="ar-YE"/>
        </w:rPr>
        <w:t xml:space="preserve"> </w:t>
      </w:r>
      <w:r w:rsidRPr="007A3898">
        <w:rPr>
          <w:rFonts w:ascii="mylotus" w:hAnsi="mylotus" w:cs="mylotus" w:hint="cs"/>
          <w:sz w:val="32"/>
          <w:szCs w:val="32"/>
          <w:rtl/>
          <w:lang w:bidi="ar-YE"/>
        </w:rPr>
        <w:t>عَظِيماً</w:t>
      </w:r>
      <w:r w:rsidRPr="007A3898">
        <w:rPr>
          <w:rFonts w:ascii="mylotus" w:hAnsi="mylotus" w:cs="mylotus"/>
          <w:sz w:val="32"/>
          <w:szCs w:val="32"/>
          <w:rtl/>
          <w:lang w:bidi="ar-YE"/>
        </w:rPr>
        <w:t xml:space="preserve"> }</w:t>
      </w:r>
      <w:r>
        <w:rPr>
          <w:rFonts w:ascii="mylotus" w:hAnsi="mylotus" w:cs="mylotus" w:hint="cs"/>
          <w:sz w:val="32"/>
          <w:szCs w:val="32"/>
          <w:rtl/>
          <w:lang w:bidi="ar-YE"/>
        </w:rPr>
        <w:t>[</w:t>
      </w:r>
      <w:r w:rsidRPr="007A3898">
        <w:rPr>
          <w:rFonts w:ascii="mylotus" w:hAnsi="mylotus" w:cs="mylotus" w:hint="cs"/>
          <w:sz w:val="32"/>
          <w:szCs w:val="32"/>
          <w:rtl/>
          <w:lang w:bidi="ar-YE"/>
        </w:rPr>
        <w:t>النساء</w:t>
      </w:r>
      <w:r w:rsidRPr="007A3898">
        <w:rPr>
          <w:rFonts w:ascii="mylotus" w:hAnsi="mylotus" w:cs="mylotus"/>
          <w:sz w:val="32"/>
          <w:szCs w:val="32"/>
          <w:rtl/>
          <w:lang w:bidi="ar-YE"/>
        </w:rPr>
        <w:t>114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آداب المجالس: الابتعاد عما يؤذي الجالسين من قول أو فعل أو هيئة. فليحرص المسلم عند جلوسه مع غيره أن يكون نظيف الظاهر والباطن طيب الرائحة حلو اللسان، لا تصدر من قبله أفعال تكدر على الجالسين مجلسهم.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الآداب: استعمال اليد اليمنى في الأخذ والإعطاء والأكل والشرب.</w:t>
      </w:r>
    </w:p>
    <w:p w:rsidR="00987688" w:rsidRDefault="00987688" w:rsidP="009B3450">
      <w:pPr>
        <w:jc w:val="both"/>
        <w:rPr>
          <w:rFonts w:ascii="mylotus" w:hAnsi="mylotus" w:cs="mylotus"/>
          <w:sz w:val="32"/>
          <w:szCs w:val="32"/>
          <w:rtl/>
          <w:lang w:bidi="ar-YE"/>
        </w:rPr>
      </w:pPr>
      <w:r w:rsidRPr="00F602F7">
        <w:rPr>
          <w:rFonts w:ascii="mylotus" w:hAnsi="mylotus" w:cs="mylotus" w:hint="cs"/>
          <w:sz w:val="32"/>
          <w:szCs w:val="32"/>
          <w:rtl/>
          <w:lang w:bidi="ar-YE"/>
        </w:rPr>
        <w:lastRenderedPageBreak/>
        <w:t xml:space="preserve">قال </w:t>
      </w:r>
      <w:r w:rsidRPr="00F602F7">
        <w:rPr>
          <w:rFonts w:ascii="mylotus" w:hAnsi="mylotus" w:cs="mylotus"/>
          <w:sz w:val="32"/>
          <w:szCs w:val="32"/>
          <w:rtl/>
          <w:lang w:bidi="ar-YE"/>
        </w:rPr>
        <w:t>رسول الله صلى الله عليه وسلم</w:t>
      </w:r>
      <w:r w:rsidRPr="00F602F7">
        <w:rPr>
          <w:rFonts w:ascii="mylotus" w:hAnsi="mylotus" w:cs="mylotus" w:hint="cs"/>
          <w:sz w:val="32"/>
          <w:szCs w:val="32"/>
          <w:rtl/>
          <w:lang w:bidi="ar-YE"/>
        </w:rPr>
        <w:t>: (</w:t>
      </w:r>
      <w:r w:rsidRPr="00F602F7">
        <w:rPr>
          <w:rFonts w:ascii="mylotus" w:hAnsi="mylotus" w:cs="mylotus"/>
          <w:sz w:val="32"/>
          <w:szCs w:val="32"/>
          <w:rtl/>
          <w:lang w:bidi="ar-YE"/>
        </w:rPr>
        <w:t>لا يأكلن أحدكم بشمال</w:t>
      </w:r>
      <w:r>
        <w:rPr>
          <w:rFonts w:ascii="mylotus" w:hAnsi="mylotus" w:cs="mylotus" w:hint="cs"/>
          <w:sz w:val="32"/>
          <w:szCs w:val="32"/>
          <w:rtl/>
          <w:lang w:bidi="ar-YE"/>
        </w:rPr>
        <w:t>ه</w:t>
      </w:r>
      <w:r w:rsidRPr="00F602F7">
        <w:rPr>
          <w:rFonts w:ascii="mylotus" w:hAnsi="mylotus" w:cs="mylotus"/>
          <w:sz w:val="32"/>
          <w:szCs w:val="32"/>
          <w:rtl/>
          <w:lang w:bidi="ar-YE"/>
        </w:rPr>
        <w:t xml:space="preserve"> ولا يشربن بها</w:t>
      </w:r>
      <w:r>
        <w:rPr>
          <w:rFonts w:ascii="mylotus" w:hAnsi="mylotus" w:cs="mylotus" w:hint="cs"/>
          <w:sz w:val="32"/>
          <w:szCs w:val="32"/>
          <w:rtl/>
          <w:lang w:bidi="ar-YE"/>
        </w:rPr>
        <w:t>؛</w:t>
      </w:r>
      <w:r w:rsidRPr="00F602F7">
        <w:rPr>
          <w:rFonts w:ascii="mylotus" w:hAnsi="mylotus" w:cs="mylotus"/>
          <w:sz w:val="32"/>
          <w:szCs w:val="32"/>
          <w:rtl/>
          <w:lang w:bidi="ar-YE"/>
        </w:rPr>
        <w:t xml:space="preserve"> فإن الشيطان يأكل بشماله ويشرب بها</w:t>
      </w:r>
      <w:r>
        <w:rPr>
          <w:rFonts w:ascii="mylotus" w:hAnsi="mylotus" w:cs="mylotus" w:hint="cs"/>
          <w:sz w:val="32"/>
          <w:szCs w:val="32"/>
          <w:rtl/>
          <w:lang w:bidi="ar-YE"/>
        </w:rPr>
        <w:t xml:space="preserve">) </w:t>
      </w:r>
      <w:r w:rsidRPr="00F602F7">
        <w:rPr>
          <w:rFonts w:ascii="mylotus" w:hAnsi="mylotus" w:cs="mylotus" w:hint="cs"/>
          <w:sz w:val="32"/>
          <w:szCs w:val="32"/>
          <w:rtl/>
          <w:lang w:bidi="ar-YE"/>
        </w:rPr>
        <w:t>(</w:t>
      </w:r>
      <w:r w:rsidRPr="00F602F7">
        <w:rPr>
          <w:rtl/>
        </w:rPr>
        <w:footnoteReference w:id="665"/>
      </w:r>
      <w:r w:rsidRPr="00F602F7">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الستر على عورات الجالسين القولية والفعلية والمحافظة على الأسرار أدب آخر، فمن </w:t>
      </w:r>
      <w:r w:rsidRPr="00EE09B6">
        <w:rPr>
          <w:rFonts w:ascii="mylotus" w:hAnsi="mylotus" w:cs="mylotus" w:hint="cs"/>
          <w:sz w:val="32"/>
          <w:szCs w:val="32"/>
          <w:rtl/>
          <w:lang w:bidi="ar-YE"/>
        </w:rPr>
        <w:t>رأى من أخيه المسلم شيئاً يستحيا من ذكره فليستره</w:t>
      </w:r>
      <w:r>
        <w:rPr>
          <w:rFonts w:ascii="mylotus" w:hAnsi="mylotus" w:cs="mylotus" w:hint="cs"/>
          <w:sz w:val="32"/>
          <w:szCs w:val="32"/>
          <w:rtl/>
          <w:lang w:bidi="ar-YE"/>
        </w:rPr>
        <w:t>؛ فالمجالس بالأمانة، ومن ستر مسلماً ستره الله في الدنيا والآخرة.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التوسع في المجلس وإبداء البشاشة والارتياح للقادم للمجلس أدب من آداب المجالس.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يَا</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أَيُّهَا</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الَّذِينَ</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آمَنُوا</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إِذَا</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قِيلَ</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لَكُمْ</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تَفَسَّحُوا</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فِي</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الْمَجَالِسِ</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فَافْسَحُوا</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يَفْسَحِ</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اللَّهُ</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لَكُمْ</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وَإِذَا</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قِيلَ</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انشُزُوا</w:t>
      </w:r>
      <w:r w:rsidRPr="007741AB">
        <w:rPr>
          <w:rFonts w:ascii="mylotus" w:hAnsi="mylotus" w:cs="mylotus"/>
          <w:sz w:val="32"/>
          <w:szCs w:val="32"/>
          <w:rtl/>
          <w:lang w:bidi="ar-YE"/>
        </w:rPr>
        <w:t xml:space="preserve"> </w:t>
      </w:r>
      <w:r w:rsidRPr="007741AB">
        <w:rPr>
          <w:rFonts w:ascii="mylotus" w:hAnsi="mylotus" w:cs="mylotus" w:hint="cs"/>
          <w:sz w:val="32"/>
          <w:szCs w:val="32"/>
          <w:rtl/>
          <w:lang w:bidi="ar-YE"/>
        </w:rPr>
        <w:t>فَانشُزُوا</w:t>
      </w:r>
      <w:r>
        <w:rPr>
          <w:rFonts w:ascii="mylotus" w:hAnsi="mylotus" w:cs="mylotus" w:hint="cs"/>
          <w:sz w:val="32"/>
          <w:szCs w:val="32"/>
          <w:rtl/>
          <w:lang w:bidi="ar-YE"/>
        </w:rPr>
        <w:t>..</w:t>
      </w:r>
      <w:r w:rsidRPr="007741AB">
        <w:rPr>
          <w:rFonts w:ascii="mylotus" w:hAnsi="mylotus" w:cs="mylotus"/>
          <w:sz w:val="32"/>
          <w:szCs w:val="32"/>
          <w:rtl/>
          <w:lang w:bidi="ar-YE"/>
        </w:rPr>
        <w:t xml:space="preserve"> }</w:t>
      </w:r>
      <w:r>
        <w:rPr>
          <w:rFonts w:ascii="mylotus" w:hAnsi="mylotus" w:cs="mylotus" w:hint="cs"/>
          <w:sz w:val="32"/>
          <w:szCs w:val="32"/>
          <w:rtl/>
          <w:lang w:bidi="ar-YE"/>
        </w:rPr>
        <w:t>[</w:t>
      </w:r>
      <w:r w:rsidRPr="007741AB">
        <w:rPr>
          <w:rFonts w:ascii="mylotus" w:hAnsi="mylotus" w:cs="mylotus" w:hint="cs"/>
          <w:sz w:val="32"/>
          <w:szCs w:val="32"/>
          <w:rtl/>
          <w:lang w:bidi="ar-YE"/>
        </w:rPr>
        <w:t>المجادلة</w:t>
      </w:r>
      <w:r w:rsidRPr="007741AB">
        <w:rPr>
          <w:rFonts w:ascii="mylotus" w:hAnsi="mylotus" w:cs="mylotus"/>
          <w:sz w:val="32"/>
          <w:szCs w:val="32"/>
          <w:rtl/>
          <w:lang w:bidi="ar-YE"/>
        </w:rPr>
        <w:t>11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عدم إقامة أحدٍ أحداً من مجلسه ليجلس فيه من الآداب أيضاً، </w:t>
      </w:r>
      <w:r w:rsidRPr="007741AB">
        <w:rPr>
          <w:rFonts w:ascii="mylotus" w:hAnsi="mylotus" w:cs="mylotus"/>
          <w:sz w:val="32"/>
          <w:szCs w:val="32"/>
          <w:rtl/>
          <w:lang w:bidi="ar-YE"/>
        </w:rPr>
        <w:t>قال رسول الله صلى الله عليه وسلم</w:t>
      </w:r>
      <w:r w:rsidRPr="007741AB">
        <w:rPr>
          <w:rFonts w:ascii="mylotus" w:hAnsi="mylotus" w:cs="mylotus" w:hint="cs"/>
          <w:sz w:val="32"/>
          <w:szCs w:val="32"/>
          <w:rtl/>
          <w:lang w:bidi="ar-YE"/>
        </w:rPr>
        <w:t>: (</w:t>
      </w:r>
      <w:r w:rsidRPr="007741AB">
        <w:rPr>
          <w:rFonts w:ascii="mylotus" w:hAnsi="mylotus" w:cs="mylotus"/>
          <w:sz w:val="32"/>
          <w:szCs w:val="32"/>
          <w:rtl/>
          <w:lang w:bidi="ar-YE"/>
        </w:rPr>
        <w:t xml:space="preserve"> لا يقيمن أحدكم رجلا</w:t>
      </w:r>
      <w:r w:rsidRPr="007741AB">
        <w:rPr>
          <w:rFonts w:ascii="mylotus" w:hAnsi="mylotus" w:cs="mylotus" w:hint="cs"/>
          <w:sz w:val="32"/>
          <w:szCs w:val="32"/>
          <w:rtl/>
          <w:lang w:bidi="ar-YE"/>
        </w:rPr>
        <w:t>ً</w:t>
      </w:r>
      <w:r w:rsidRPr="007741AB">
        <w:rPr>
          <w:rFonts w:ascii="mylotus" w:hAnsi="mylotus" w:cs="mylotus"/>
          <w:sz w:val="32"/>
          <w:szCs w:val="32"/>
          <w:rtl/>
          <w:lang w:bidi="ar-YE"/>
        </w:rPr>
        <w:t xml:space="preserve"> من مجلسه ثم يجلس فيه</w:t>
      </w:r>
      <w:r w:rsidRPr="007741AB">
        <w:rPr>
          <w:rFonts w:ascii="mylotus" w:hAnsi="mylotus" w:cs="mylotus" w:hint="cs"/>
          <w:sz w:val="32"/>
          <w:szCs w:val="32"/>
          <w:rtl/>
          <w:lang w:bidi="ar-YE"/>
        </w:rPr>
        <w:t>،</w:t>
      </w:r>
      <w:r w:rsidRPr="007741AB">
        <w:rPr>
          <w:rFonts w:ascii="mylotus" w:hAnsi="mylotus" w:cs="mylotus"/>
          <w:sz w:val="32"/>
          <w:szCs w:val="32"/>
          <w:rtl/>
          <w:lang w:bidi="ar-YE"/>
        </w:rPr>
        <w:t xml:space="preserve"> ولكن توسعوا وتفسحوا يفسح الله لكم</w:t>
      </w:r>
      <w:r w:rsidRPr="007741AB">
        <w:rPr>
          <w:rFonts w:ascii="mylotus" w:hAnsi="mylotus" w:cs="mylotus" w:hint="cs"/>
          <w:sz w:val="32"/>
          <w:szCs w:val="32"/>
          <w:rtl/>
          <w:lang w:bidi="ar-YE"/>
        </w:rPr>
        <w:t>)</w:t>
      </w:r>
      <w:r w:rsidRPr="007741AB">
        <w:rPr>
          <w:rFonts w:ascii="mylotus" w:hAnsi="mylotus" w:cs="mylotus"/>
          <w:sz w:val="32"/>
          <w:szCs w:val="32"/>
          <w:rtl/>
          <w:lang w:bidi="ar-YE"/>
        </w:rPr>
        <w:t xml:space="preserve"> وفي رواية</w:t>
      </w:r>
      <w:r w:rsidR="00B83BD6">
        <w:rPr>
          <w:rFonts w:ascii="mylotus" w:hAnsi="mylotus" w:cs="mylotus"/>
          <w:sz w:val="32"/>
          <w:szCs w:val="32"/>
          <w:rtl/>
          <w:lang w:bidi="ar-YE"/>
        </w:rPr>
        <w:t>:</w:t>
      </w:r>
      <w:r w:rsidRPr="007741AB">
        <w:rPr>
          <w:rFonts w:ascii="mylotus" w:hAnsi="mylotus" w:cs="mylotus"/>
          <w:sz w:val="32"/>
          <w:szCs w:val="32"/>
          <w:rtl/>
          <w:lang w:bidi="ar-YE"/>
        </w:rPr>
        <w:t xml:space="preserve"> وكان ابن عمر إذا قام له رجل من مجلسه لم يجلس فيه</w:t>
      </w:r>
      <w:r>
        <w:rPr>
          <w:rFonts w:ascii="mylotus" w:hAnsi="mylotus" w:cs="mylotus" w:hint="cs"/>
          <w:sz w:val="32"/>
          <w:szCs w:val="32"/>
          <w:rtl/>
          <w:lang w:bidi="ar-YE"/>
        </w:rPr>
        <w:t>)</w:t>
      </w:r>
      <w:r w:rsidRPr="007741AB">
        <w:rPr>
          <w:rFonts w:ascii="mylotus" w:hAnsi="mylotus" w:cs="mylotus" w:hint="cs"/>
          <w:sz w:val="32"/>
          <w:szCs w:val="32"/>
          <w:rtl/>
          <w:lang w:bidi="ar-YE"/>
        </w:rPr>
        <w:t xml:space="preserve"> </w:t>
      </w:r>
      <w:r w:rsidRPr="00F602F7">
        <w:rPr>
          <w:rFonts w:ascii="mylotus" w:hAnsi="mylotus" w:cs="mylotus" w:hint="cs"/>
          <w:sz w:val="32"/>
          <w:szCs w:val="32"/>
          <w:rtl/>
          <w:lang w:bidi="ar-YE"/>
        </w:rPr>
        <w:t>(</w:t>
      </w:r>
      <w:r w:rsidRPr="007741AB">
        <w:rPr>
          <w:rFonts w:ascii="mylotus" w:hAnsi="mylotus" w:cs="mylotus"/>
          <w:sz w:val="32"/>
          <w:szCs w:val="32"/>
          <w:rtl/>
          <w:lang w:bidi="ar-YE"/>
        </w:rPr>
        <w:footnoteReference w:id="666"/>
      </w:r>
      <w:r w:rsidRPr="00F602F7">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جلوس الإنسان حيث ينتهي به المجلس دون البحث عن رؤوس المجالس ووجوهها من الآداب كذلك، فقد كان رسول الله يجلس حيث ينتهي به المجلس.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احترام الكبار بالعلم أو السن  من الآداب أيضاً. قال رسول الله صلى الله عليه وسلم: (</w:t>
      </w:r>
      <w:r w:rsidRPr="00231720">
        <w:rPr>
          <w:rFonts w:ascii="mylotus" w:hAnsi="mylotus" w:cs="mylotus"/>
          <w:sz w:val="32"/>
          <w:szCs w:val="32"/>
          <w:rtl/>
          <w:lang w:bidi="ar-YE"/>
        </w:rPr>
        <w:t>ليس منا من لم يرحم صغيرنا و يوقر كبيرنا</w:t>
      </w:r>
      <w:r w:rsidRPr="00231720">
        <w:rPr>
          <w:rFonts w:ascii="mylotus" w:hAnsi="mylotus" w:cs="mylotus" w:hint="cs"/>
          <w:sz w:val="32"/>
          <w:szCs w:val="32"/>
          <w:rtl/>
          <w:lang w:bidi="ar-YE"/>
        </w:rPr>
        <w:t xml:space="preserve">) </w:t>
      </w:r>
      <w:r w:rsidRPr="00F602F7">
        <w:rPr>
          <w:rFonts w:ascii="mylotus" w:hAnsi="mylotus" w:cs="mylotus" w:hint="cs"/>
          <w:sz w:val="32"/>
          <w:szCs w:val="32"/>
          <w:rtl/>
          <w:lang w:bidi="ar-YE"/>
        </w:rPr>
        <w:t>(</w:t>
      </w:r>
      <w:r w:rsidRPr="007741AB">
        <w:rPr>
          <w:rFonts w:ascii="mylotus" w:hAnsi="mylotus" w:cs="mylotus"/>
          <w:sz w:val="32"/>
          <w:szCs w:val="32"/>
          <w:rtl/>
          <w:lang w:bidi="ar-YE"/>
        </w:rPr>
        <w:footnoteReference w:id="667"/>
      </w:r>
      <w:r w:rsidRPr="00F602F7">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ومن الآداب: ختم المجلس بكفارة المجلس؛ لأن الإنسان مهما تحرز وحرص على الخير في مجلسه فإنه قد يقع في زلة أو غفلة؛ فلذلك شرع هذا الدعاء محواً لخطيئة من الصغائر المتعلقة بالنفس. وهذا الدعاء هو: (سبحانك اللهم وبحمدك أشهد أن لا إله إلا أنت أستغفرك وأتوب إليك)</w:t>
      </w:r>
      <w:r w:rsidRPr="00975453">
        <w:rPr>
          <w:rFonts w:ascii="mylotus" w:hAnsi="mylotus" w:cs="mylotus" w:hint="cs"/>
          <w:sz w:val="32"/>
          <w:szCs w:val="32"/>
          <w:rtl/>
          <w:lang w:bidi="ar-YE"/>
        </w:rPr>
        <w:t>(</w:t>
      </w:r>
      <w:r w:rsidRPr="00975453">
        <w:rPr>
          <w:rtl/>
        </w:rPr>
        <w:footnoteReference w:id="668"/>
      </w:r>
      <w:r w:rsidRPr="00975453">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الآداب الإسلامية في المجالس كثيرة، وقد تختلف باختلاف الجلساء وتنوع المجالس. لكن هذه الآداب  توحي بأن الإسلام  والخلق الراقي يجب أن يكون رفيقك وملازمك-أيها المسلم- في كل مكان نزلت فيه وكل وقت أنت فيه. وهذا كله يعلم الناس عظمة هذا الدين وحرصه على بناء الشخصية المسلمة السامية التي تفرض وجودها وحبها وعلوها وأثرها في أي مكان نزلت فيه.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2F7CBA" w:rsidRDefault="002F7CBA" w:rsidP="009B3450">
      <w:pPr>
        <w:jc w:val="both"/>
        <w:rPr>
          <w:rFonts w:ascii="mylotus" w:hAnsi="mylotus" w:cs="mylotus"/>
          <w:b/>
          <w:bCs/>
          <w:sz w:val="36"/>
          <w:szCs w:val="36"/>
          <w:rtl/>
          <w:lang w:bidi="ar-YE"/>
        </w:rPr>
      </w:pP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C316F7">
        <w:rPr>
          <w:rFonts w:ascii="mylotus" w:hAnsi="mylotus" w:cs="mylotus" w:hint="cs"/>
          <w:sz w:val="32"/>
          <w:szCs w:val="32"/>
          <w:rtl/>
          <w:lang w:bidi="ar-YE"/>
        </w:rPr>
        <w:t>الحمد لله وحده، والصلاة والسلام على من لا نبي بعده، وعلى آله وصحبه،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إننا لو جئنا لنحاسب أنفسنا ونفتش عن هذه الآداب في مجالسنا فسوف نرى غيابها أو قلة حضورها فيها. بل إننا إذا وجدنا من يتمثلها ويتخلق بها أو ببعضها فسيكون غريباً بين الناس؛ لأنه أتى بما لم يتعود عليه الناس. وهذا من عجائب الزمن.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فماذا نجد في مجالسنا اليوم يا عباد الله؟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مجالسنا اليوم لتشكو التخمة من آفات الحديث ومساوئ الفعل، والناس فيها بين مستقل ومستكثر. فاكهة المجالس اليوم والحديث العذب فيها: الغيبة والنميمة، والسخرية والتحقير، والتعييب والتشهير، وحياكة المكائد وفتل حبال الشر. قذف وكذب، جدال وخصومة، سب وشتم، لعن وفحش، تنابز وتفاخر ولعب وعبث، وغير ذلك من الآفات.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الأحبة، أما عن مجالس النساء فيما بينهن فحدث عن التعري والسفور والتشبه بالكافرات وتضييع الأوقات واللهو واللعب وتهذيب الحياء، فأين مجالس الخير والفضيلة والحشمة؟ لماذا أُعرض عنها واستعيض بها مجالس اللهو والخطيئة؟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فهل لنا من عودة قبل خروجنا من الدنيا بلا عودة إليها؟ فهلا اخترنا مجالسنا وجلساءنا وعمرنا تلك المجالس بما ينفعنا يوم حشرنا، ونزهنا تلك المجالس من الآفات التي تضرنا في حياتنا وبعد موتنا.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الحديث عن المجالس وآدابها وآفاتها لا يعني أن الإنسان لا يتكلم عما يهمه من أمر دنياه كعمله ووظيفته وهواياته المباحة، كالسياسي في السياسة والعسكري في الأمور العسكرية والتاجر في التجارة والمثقف في الثقافة ونحو ذلك من التخصصات. إنما المقصود أن يُلتزم بهذه الآداب ويبتعد عن الآفات في المجالس مهما كان الحديث في أمر الدين أو أمر الدنيا مادام الكلام مباحاً. نسأل الله أن يجعل مجالسنا شاهدة لنا لا علينا.</w:t>
      </w:r>
    </w:p>
    <w:p w:rsidR="00987688" w:rsidRPr="00C316F7"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القدوة المهداة...</w:t>
      </w:r>
    </w:p>
    <w:p w:rsidR="00987688" w:rsidRPr="00C316F7" w:rsidRDefault="00987688" w:rsidP="009B3450">
      <w:pPr>
        <w:jc w:val="both"/>
        <w:rPr>
          <w:rFonts w:ascii="mylotus" w:hAnsi="mylotus" w:cs="mylotus"/>
          <w:b/>
          <w:bCs/>
          <w:sz w:val="36"/>
          <w:szCs w:val="36"/>
          <w:rtl/>
          <w:lang w:bidi="ar-YE"/>
        </w:rPr>
      </w:pPr>
    </w:p>
    <w:p w:rsidR="00987688" w:rsidRPr="00EE09B6" w:rsidRDefault="00987688" w:rsidP="009B3450">
      <w:pPr>
        <w:jc w:val="both"/>
        <w:rPr>
          <w:rFonts w:ascii="mylotus" w:hAnsi="mylotus" w:cs="mylotus"/>
          <w:sz w:val="32"/>
          <w:szCs w:val="32"/>
          <w:rtl/>
          <w:lang w:bidi="ar-YE"/>
        </w:rPr>
      </w:pPr>
    </w:p>
    <w:p w:rsidR="00987688" w:rsidRPr="002F7CBA" w:rsidRDefault="00987688" w:rsidP="00314511">
      <w:pPr>
        <w:pStyle w:val="1"/>
      </w:pPr>
      <w:bookmarkStart w:id="68" w:name="_Toc410046505"/>
      <w:r w:rsidRPr="002F7CBA">
        <w:rPr>
          <w:rFonts w:hint="cs"/>
          <w:rtl/>
        </w:rPr>
        <w:lastRenderedPageBreak/>
        <w:t xml:space="preserve">الأمانة في الحكم </w:t>
      </w:r>
      <w:r w:rsidRPr="002F7CBA">
        <w:rPr>
          <w:rtl/>
        </w:rPr>
        <w:t xml:space="preserve"> (</w:t>
      </w:r>
      <w:r w:rsidRPr="002F7CBA">
        <w:rPr>
          <w:rtl/>
        </w:rPr>
        <w:footnoteReference w:id="669"/>
      </w:r>
      <w:r w:rsidRPr="002F7CBA">
        <w:rPr>
          <w:rtl/>
        </w:rPr>
        <w:t>)</w:t>
      </w:r>
      <w:bookmarkEnd w:id="68"/>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لا يصلح الناس فوضى لا سراة لهم... ولا سراة إذا جهالهم سادوا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تبقى الأمور بأهل العدل ما صلحوا.... فإن تولوا فبالظُلاّم تنقاد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الجسد بلا رأس موت محقق، والماشية بلا راعٍ فرصة الذئاب ونُهبة الكلاب، والأسرة بلا ربٍّ ضياع وشتات، والسفينة بلا ربان غرق وهلاك. والشعوب بلا حاكم عادل ورق تذروها الرياح في كل مكان، ويُتمٌ ترعاه الجريمة والفوضى، وتربيه الخيانة والأيادي الأثيمة.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أي مجتمع بشري يريد النماء والاستقرار والاطمئنان والازدهار، لابد له من قائد يسوس أموره، ويدير شئونه بقوة وأمانة؛ لأن العيش الجماعي مظنة التنازع والتخاصم، والاختلاف والتظالم، فلو ترك الناس بلا سلطة حاكمة، وولاية حازمة لقهر القوي الضعيف، وغلب القادر العاجز، وظلم الغني الفقير.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معشر المسلمين، لقد عاش الناس منذ قديم الزمان وفي طبعهم ميل إلى أن يكون لهم رأس يأتمرون بأمره، ويرجعون إلى رأيه، وإن اختلفت أسماء ذلك الرأس من زمان إلى زمان ومن مكان إلى مكان، وسواء اتسعت مساحته الجغرافية التي يديرها أم ضاقت.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ومع مرور الزمام عُرف فضل هذه الرئاسة وأهمية الاستظلال بظلها، فلما جاء الإسلام جعل ولاية أمر الناس من أعظم واجبات الدين. بل لا قيام للدين ولا للدنيا إلا بها؛ فإن بني آدم لا تتم مصلحتهم إلا بالاجتماع لحاجة بعضهم إلى بعض ولا بد لهم عند الاجتماع من رأس.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اختيار الحاكم في الإسلام لا يقوم على القرابة أو الصداقة أو الشهادة أو كثرة الأتباع وظهور القوة، إنما يقوم على شروط تتوفر في حاكم المسلمين.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تلك الشروط: الإسلام، البلوغ، العقل، سلامة الحواس، العلم بالدين والعلم بالسياسة والحكم والقدرة على الإدارة والقيادة. وترجع هذه الشروط ونحوها- مما لم </w:t>
      </w:r>
      <w:r>
        <w:rPr>
          <w:rFonts w:ascii="mylotus" w:hAnsi="mylotus" w:cs="mylotus" w:hint="cs"/>
          <w:sz w:val="32"/>
          <w:szCs w:val="32"/>
          <w:rtl/>
          <w:lang w:bidi="ar-YE"/>
        </w:rPr>
        <w:lastRenderedPageBreak/>
        <w:t xml:space="preserve">يذكر- إلى ركنين أساسيين هما القوة والأمانة. قال تعالى عن نبيه يوسف عليه السلام الذي تولى أمر خزائن مصر: </w:t>
      </w:r>
      <w:r w:rsidRPr="00000B8E">
        <w:rPr>
          <w:rFonts w:ascii="mylotus" w:hAnsi="mylotus" w:cs="mylotus"/>
          <w:sz w:val="32"/>
          <w:szCs w:val="32"/>
          <w:rtl/>
          <w:lang w:bidi="ar-YE"/>
        </w:rPr>
        <w:t>{</w:t>
      </w:r>
      <w:r w:rsidRPr="00000B8E">
        <w:rPr>
          <w:rFonts w:ascii="mylotus" w:hAnsi="mylotus" w:cs="mylotus" w:hint="cs"/>
          <w:sz w:val="32"/>
          <w:szCs w:val="32"/>
          <w:rtl/>
          <w:lang w:bidi="ar-YE"/>
        </w:rPr>
        <w:t>وَقَالَ</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الْمَلِكُ</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ائْتُونِي</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بِهِ</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أَسْتَخْلِصْهُ</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لِنَفْسِي</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فَلَمَّا</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كَلَّمَهُ</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قَالَ</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إِنَّكَ</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الْيَوْمَ</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لَدَيْنَا</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مِكِينٌ</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أَمِينٌ</w:t>
      </w:r>
      <w:r w:rsidRPr="00000B8E">
        <w:rPr>
          <w:rFonts w:ascii="mylotus" w:hAnsi="mylotus" w:cs="mylotus"/>
          <w:sz w:val="32"/>
          <w:szCs w:val="32"/>
          <w:rtl/>
          <w:lang w:bidi="ar-YE"/>
        </w:rPr>
        <w:t xml:space="preserve"> } </w:t>
      </w:r>
      <w:r w:rsidRPr="00AD5520">
        <w:rPr>
          <w:rFonts w:ascii="mylotus" w:hAnsi="mylotus" w:cs="mylotus"/>
          <w:sz w:val="32"/>
          <w:szCs w:val="32"/>
          <w:rtl/>
          <w:lang w:bidi="ar-YE"/>
        </w:rPr>
        <w:t>{</w:t>
      </w:r>
      <w:r w:rsidRPr="00AD5520">
        <w:rPr>
          <w:rFonts w:ascii="mylotus" w:hAnsi="mylotus" w:cs="mylotus" w:hint="cs"/>
          <w:sz w:val="32"/>
          <w:szCs w:val="32"/>
          <w:rtl/>
          <w:lang w:bidi="ar-YE"/>
        </w:rPr>
        <w:t>قَالَ</w:t>
      </w:r>
      <w:r w:rsidRPr="00AD5520">
        <w:rPr>
          <w:rFonts w:ascii="mylotus" w:hAnsi="mylotus" w:cs="mylotus"/>
          <w:sz w:val="32"/>
          <w:szCs w:val="32"/>
          <w:rtl/>
          <w:lang w:bidi="ar-YE"/>
        </w:rPr>
        <w:t xml:space="preserve"> </w:t>
      </w:r>
      <w:r w:rsidRPr="00AD5520">
        <w:rPr>
          <w:rFonts w:ascii="mylotus" w:hAnsi="mylotus" w:cs="mylotus" w:hint="cs"/>
          <w:sz w:val="32"/>
          <w:szCs w:val="32"/>
          <w:rtl/>
          <w:lang w:bidi="ar-YE"/>
        </w:rPr>
        <w:t>اجْعَلْنِي</w:t>
      </w:r>
      <w:r w:rsidRPr="00AD5520">
        <w:rPr>
          <w:rFonts w:ascii="mylotus" w:hAnsi="mylotus" w:cs="mylotus"/>
          <w:sz w:val="32"/>
          <w:szCs w:val="32"/>
          <w:rtl/>
          <w:lang w:bidi="ar-YE"/>
        </w:rPr>
        <w:t xml:space="preserve"> </w:t>
      </w:r>
      <w:r w:rsidRPr="00AD5520">
        <w:rPr>
          <w:rFonts w:ascii="mylotus" w:hAnsi="mylotus" w:cs="mylotus" w:hint="cs"/>
          <w:sz w:val="32"/>
          <w:szCs w:val="32"/>
          <w:rtl/>
          <w:lang w:bidi="ar-YE"/>
        </w:rPr>
        <w:t>عَلَى</w:t>
      </w:r>
      <w:r w:rsidRPr="00AD5520">
        <w:rPr>
          <w:rFonts w:ascii="mylotus" w:hAnsi="mylotus" w:cs="mylotus"/>
          <w:sz w:val="32"/>
          <w:szCs w:val="32"/>
          <w:rtl/>
          <w:lang w:bidi="ar-YE"/>
        </w:rPr>
        <w:t xml:space="preserve"> </w:t>
      </w:r>
      <w:r w:rsidRPr="00AD5520">
        <w:rPr>
          <w:rFonts w:ascii="mylotus" w:hAnsi="mylotus" w:cs="mylotus" w:hint="cs"/>
          <w:sz w:val="32"/>
          <w:szCs w:val="32"/>
          <w:rtl/>
          <w:lang w:bidi="ar-YE"/>
        </w:rPr>
        <w:t>خَزَآئِنِ</w:t>
      </w:r>
      <w:r w:rsidRPr="00AD5520">
        <w:rPr>
          <w:rFonts w:ascii="mylotus" w:hAnsi="mylotus" w:cs="mylotus"/>
          <w:sz w:val="32"/>
          <w:szCs w:val="32"/>
          <w:rtl/>
          <w:lang w:bidi="ar-YE"/>
        </w:rPr>
        <w:t xml:space="preserve"> </w:t>
      </w:r>
      <w:r w:rsidRPr="00AD5520">
        <w:rPr>
          <w:rFonts w:ascii="mylotus" w:hAnsi="mylotus" w:cs="mylotus" w:hint="cs"/>
          <w:sz w:val="32"/>
          <w:szCs w:val="32"/>
          <w:rtl/>
          <w:lang w:bidi="ar-YE"/>
        </w:rPr>
        <w:t>الأَرْضِ</w:t>
      </w:r>
      <w:r w:rsidRPr="00AD5520">
        <w:rPr>
          <w:rFonts w:ascii="mylotus" w:hAnsi="mylotus" w:cs="mylotus"/>
          <w:sz w:val="32"/>
          <w:szCs w:val="32"/>
          <w:rtl/>
          <w:lang w:bidi="ar-YE"/>
        </w:rPr>
        <w:t xml:space="preserve"> </w:t>
      </w:r>
      <w:r w:rsidRPr="00AD5520">
        <w:rPr>
          <w:rFonts w:ascii="mylotus" w:hAnsi="mylotus" w:cs="mylotus" w:hint="cs"/>
          <w:sz w:val="32"/>
          <w:szCs w:val="32"/>
          <w:rtl/>
          <w:lang w:bidi="ar-YE"/>
        </w:rPr>
        <w:t>إِنِّي</w:t>
      </w:r>
      <w:r w:rsidRPr="00AD5520">
        <w:rPr>
          <w:rFonts w:ascii="mylotus" w:hAnsi="mylotus" w:cs="mylotus"/>
          <w:sz w:val="32"/>
          <w:szCs w:val="32"/>
          <w:rtl/>
          <w:lang w:bidi="ar-YE"/>
        </w:rPr>
        <w:t xml:space="preserve"> </w:t>
      </w:r>
      <w:r w:rsidRPr="00AD5520">
        <w:rPr>
          <w:rFonts w:ascii="mylotus" w:hAnsi="mylotus" w:cs="mylotus" w:hint="cs"/>
          <w:sz w:val="32"/>
          <w:szCs w:val="32"/>
          <w:rtl/>
          <w:lang w:bidi="ar-YE"/>
        </w:rPr>
        <w:t>حَفِيظٌ</w:t>
      </w:r>
      <w:r w:rsidRPr="00AD5520">
        <w:rPr>
          <w:rFonts w:ascii="mylotus" w:hAnsi="mylotus" w:cs="mylotus"/>
          <w:sz w:val="32"/>
          <w:szCs w:val="32"/>
          <w:rtl/>
          <w:lang w:bidi="ar-YE"/>
        </w:rPr>
        <w:t xml:space="preserve"> </w:t>
      </w:r>
      <w:r w:rsidRPr="00AD5520">
        <w:rPr>
          <w:rFonts w:ascii="mylotus" w:hAnsi="mylotus" w:cs="mylotus" w:hint="cs"/>
          <w:sz w:val="32"/>
          <w:szCs w:val="32"/>
          <w:rtl/>
          <w:lang w:bidi="ar-YE"/>
        </w:rPr>
        <w:t>عَلِيمٌ</w:t>
      </w:r>
      <w:r w:rsidRPr="00AD5520">
        <w:rPr>
          <w:rFonts w:ascii="mylotus" w:hAnsi="mylotus" w:cs="mylotus"/>
          <w:sz w:val="32"/>
          <w:szCs w:val="32"/>
          <w:rtl/>
          <w:lang w:bidi="ar-YE"/>
        </w:rPr>
        <w:t xml:space="preserve"> }</w:t>
      </w:r>
      <w:r>
        <w:rPr>
          <w:rFonts w:ascii="mylotus" w:hAnsi="mylotus" w:cs="mylotus" w:hint="cs"/>
          <w:sz w:val="32"/>
          <w:szCs w:val="32"/>
          <w:rtl/>
          <w:lang w:bidi="ar-YE"/>
        </w:rPr>
        <w:t>[</w:t>
      </w:r>
      <w:r w:rsidRPr="00AD5520">
        <w:rPr>
          <w:rFonts w:ascii="mylotus" w:hAnsi="mylotus" w:cs="mylotus" w:hint="cs"/>
          <w:sz w:val="32"/>
          <w:szCs w:val="32"/>
          <w:rtl/>
          <w:lang w:bidi="ar-YE"/>
        </w:rPr>
        <w:t>يوسف</w:t>
      </w:r>
      <w:r>
        <w:rPr>
          <w:rFonts w:ascii="mylotus" w:hAnsi="mylotus" w:cs="mylotus" w:hint="cs"/>
          <w:sz w:val="32"/>
          <w:szCs w:val="32"/>
          <w:rtl/>
          <w:lang w:bidi="ar-YE"/>
        </w:rPr>
        <w:t>54-55].</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ومعنى حفيظ: أمين، ومعنى عليم: ذو علم بما يتولاه.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فإذا ما نصب للأمة حاكم بالشروط السابقة وجبت طاعته والانقياد له بالمعروف.</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000B8E">
        <w:rPr>
          <w:rFonts w:ascii="mylotus" w:hAnsi="mylotus" w:cs="mylotus"/>
          <w:sz w:val="32"/>
          <w:szCs w:val="32"/>
          <w:rtl/>
          <w:lang w:bidi="ar-YE"/>
        </w:rPr>
        <w:t>{</w:t>
      </w:r>
      <w:r w:rsidRPr="00000B8E">
        <w:rPr>
          <w:rFonts w:ascii="mylotus" w:hAnsi="mylotus" w:cs="mylotus" w:hint="cs"/>
          <w:sz w:val="32"/>
          <w:szCs w:val="32"/>
          <w:rtl/>
          <w:lang w:bidi="ar-YE"/>
        </w:rPr>
        <w:t>يَا</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أَيُّهَا</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الَّذِينَ</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آمَنُواْ</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أَطِيعُواْ</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اللّهَ</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وَأَطِيعُواْ</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الرَّسُولَ</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وَأُوْلِي</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الأَمْرِ</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مِنكُمْ</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فَإِن</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تَنَازَعْتُمْ</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فِي</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شَيْءٍ</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فَرُدُّوهُ</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إِلَى</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اللّهِ</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وَالرَّسُولِ</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إِن</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كُنتُمْ</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تُؤْمِنُونَ</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بِاللّهِ</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وَالْيَوْمِ</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الآخِرِ</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ذَلِكَ</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خَيْرٌ</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وَأَحْسَنُ</w:t>
      </w:r>
      <w:r w:rsidRPr="00000B8E">
        <w:rPr>
          <w:rFonts w:ascii="mylotus" w:hAnsi="mylotus" w:cs="mylotus"/>
          <w:sz w:val="32"/>
          <w:szCs w:val="32"/>
          <w:rtl/>
          <w:lang w:bidi="ar-YE"/>
        </w:rPr>
        <w:t xml:space="preserve"> </w:t>
      </w:r>
      <w:r w:rsidRPr="00000B8E">
        <w:rPr>
          <w:rFonts w:ascii="mylotus" w:hAnsi="mylotus" w:cs="mylotus" w:hint="cs"/>
          <w:sz w:val="32"/>
          <w:szCs w:val="32"/>
          <w:rtl/>
          <w:lang w:bidi="ar-YE"/>
        </w:rPr>
        <w:t>تَأْوِيلاً</w:t>
      </w:r>
      <w:r w:rsidRPr="00000B8E">
        <w:rPr>
          <w:rFonts w:ascii="mylotus" w:hAnsi="mylotus" w:cs="mylotus"/>
          <w:sz w:val="32"/>
          <w:szCs w:val="32"/>
          <w:rtl/>
          <w:lang w:bidi="ar-YE"/>
        </w:rPr>
        <w:t xml:space="preserve"> }</w:t>
      </w:r>
      <w:r>
        <w:rPr>
          <w:rFonts w:ascii="mylotus" w:hAnsi="mylotus" w:cs="mylotus" w:hint="cs"/>
          <w:sz w:val="32"/>
          <w:szCs w:val="32"/>
          <w:rtl/>
          <w:lang w:bidi="ar-YE"/>
        </w:rPr>
        <w:t>[</w:t>
      </w:r>
      <w:r w:rsidRPr="00000B8E">
        <w:rPr>
          <w:rFonts w:ascii="mylotus" w:hAnsi="mylotus" w:cs="mylotus" w:hint="cs"/>
          <w:sz w:val="32"/>
          <w:szCs w:val="32"/>
          <w:rtl/>
          <w:lang w:bidi="ar-YE"/>
        </w:rPr>
        <w:t>النساء</w:t>
      </w:r>
      <w:r w:rsidRPr="00000B8E">
        <w:rPr>
          <w:rFonts w:ascii="mylotus" w:hAnsi="mylotus" w:cs="mylotus"/>
          <w:sz w:val="32"/>
          <w:szCs w:val="32"/>
          <w:rtl/>
          <w:lang w:bidi="ar-YE"/>
        </w:rPr>
        <w:t>59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000B8E">
        <w:rPr>
          <w:rFonts w:ascii="mylotus" w:hAnsi="mylotus" w:cs="mylotus" w:hint="cs"/>
          <w:sz w:val="32"/>
          <w:szCs w:val="32"/>
          <w:rtl/>
          <w:lang w:bidi="ar-YE"/>
        </w:rPr>
        <w:t xml:space="preserve">قال </w:t>
      </w:r>
      <w:r w:rsidRPr="00000B8E">
        <w:rPr>
          <w:rFonts w:ascii="mylotus" w:hAnsi="mylotus" w:cs="mylotus"/>
          <w:sz w:val="32"/>
          <w:szCs w:val="32"/>
          <w:rtl/>
          <w:lang w:bidi="ar-YE"/>
        </w:rPr>
        <w:t>النب</w:t>
      </w:r>
      <w:r w:rsidRPr="00000B8E">
        <w:rPr>
          <w:rFonts w:ascii="mylotus" w:hAnsi="mylotus" w:cs="mylotus" w:hint="cs"/>
          <w:sz w:val="32"/>
          <w:szCs w:val="32"/>
          <w:rtl/>
          <w:lang w:bidi="ar-YE"/>
        </w:rPr>
        <w:t>ي</w:t>
      </w:r>
      <w:r w:rsidRPr="00000B8E">
        <w:rPr>
          <w:rFonts w:ascii="mylotus" w:hAnsi="mylotus" w:cs="mylotus"/>
          <w:sz w:val="32"/>
          <w:szCs w:val="32"/>
          <w:rtl/>
          <w:lang w:bidi="ar-YE"/>
        </w:rPr>
        <w:t xml:space="preserve"> صلى الله عليه وسلم</w:t>
      </w:r>
      <w:r w:rsidRPr="00000B8E">
        <w:rPr>
          <w:rFonts w:ascii="mylotus" w:hAnsi="mylotus" w:cs="mylotus" w:hint="cs"/>
          <w:sz w:val="32"/>
          <w:szCs w:val="32"/>
          <w:rtl/>
          <w:lang w:bidi="ar-YE"/>
        </w:rPr>
        <w:t>: (</w:t>
      </w:r>
      <w:r w:rsidRPr="00000B8E">
        <w:rPr>
          <w:rFonts w:ascii="mylotus" w:hAnsi="mylotus" w:cs="mylotus"/>
          <w:sz w:val="32"/>
          <w:szCs w:val="32"/>
          <w:rtl/>
          <w:lang w:bidi="ar-YE"/>
        </w:rPr>
        <w:t xml:space="preserve"> على المرء المسلم السمع والطاعة فيما أحب وكره</w:t>
      </w:r>
      <w:r w:rsidRPr="00000B8E">
        <w:rPr>
          <w:rFonts w:ascii="mylotus" w:hAnsi="mylotus" w:cs="mylotus" w:hint="cs"/>
          <w:sz w:val="32"/>
          <w:szCs w:val="32"/>
          <w:rtl/>
          <w:lang w:bidi="ar-YE"/>
        </w:rPr>
        <w:t>،</w:t>
      </w:r>
      <w:r w:rsidRPr="00000B8E">
        <w:rPr>
          <w:rFonts w:ascii="mylotus" w:hAnsi="mylotus" w:cs="mylotus"/>
          <w:sz w:val="32"/>
          <w:szCs w:val="32"/>
          <w:rtl/>
          <w:lang w:bidi="ar-YE"/>
        </w:rPr>
        <w:t xml:space="preserve"> إلا أن يؤمر بمعصية</w:t>
      </w:r>
      <w:r w:rsidRPr="00000B8E">
        <w:rPr>
          <w:rFonts w:ascii="mylotus" w:hAnsi="mylotus" w:cs="mylotus" w:hint="cs"/>
          <w:sz w:val="32"/>
          <w:szCs w:val="32"/>
          <w:rtl/>
          <w:lang w:bidi="ar-YE"/>
        </w:rPr>
        <w:t>،</w:t>
      </w:r>
      <w:r w:rsidRPr="00000B8E">
        <w:rPr>
          <w:rFonts w:ascii="mylotus" w:hAnsi="mylotus" w:cs="mylotus"/>
          <w:sz w:val="32"/>
          <w:szCs w:val="32"/>
          <w:rtl/>
          <w:lang w:bidi="ar-YE"/>
        </w:rPr>
        <w:t xml:space="preserve"> فإن أمر بمعصية فلا سمع ولا طاعة</w:t>
      </w:r>
      <w:r>
        <w:rPr>
          <w:rFonts w:ascii="mylotus" w:hAnsi="mylotus" w:cs="mylotus" w:hint="cs"/>
          <w:sz w:val="32"/>
          <w:szCs w:val="32"/>
          <w:rtl/>
          <w:lang w:bidi="ar-YE"/>
        </w:rPr>
        <w:t>)</w:t>
      </w:r>
      <w:r w:rsidRPr="00000B8E">
        <w:rPr>
          <w:rFonts w:ascii="mylotus" w:hAnsi="mylotus" w:cs="mylotus" w:hint="cs"/>
          <w:sz w:val="32"/>
          <w:szCs w:val="32"/>
          <w:rtl/>
          <w:lang w:bidi="ar-YE"/>
        </w:rPr>
        <w:t xml:space="preserve"> (</w:t>
      </w:r>
      <w:r w:rsidRPr="00000B8E">
        <w:rPr>
          <w:rtl/>
        </w:rPr>
        <w:footnoteReference w:id="670"/>
      </w:r>
      <w:r w:rsidRPr="00000B8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تولي الولاية  العامة وحكم الناس بها وظيفة شاقة ومسئولية عظيمة ثقيلة الأعباء كثيرة التبعات؛ لأنها عرضة للنجاح الذي يكرم صاحبه في الدنيا والآخرة، أو عرضة للإخفاق الذي يذل القائم عليه في الدنيا وقد يهلكه في 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ولذلك قال</w:t>
      </w:r>
      <w:r w:rsidRPr="00472936">
        <w:rPr>
          <w:rFonts w:ascii="mylotus" w:hAnsi="mylotus" w:cs="mylotus"/>
          <w:sz w:val="32"/>
          <w:szCs w:val="32"/>
          <w:rtl/>
          <w:lang w:bidi="ar-YE"/>
        </w:rPr>
        <w:t xml:space="preserve"> رسول الله صلى الله عليه وسلم</w:t>
      </w:r>
      <w:r w:rsidRPr="00472936">
        <w:rPr>
          <w:rFonts w:ascii="mylotus" w:hAnsi="mylotus" w:cs="mylotus" w:hint="cs"/>
          <w:sz w:val="32"/>
          <w:szCs w:val="32"/>
          <w:rtl/>
          <w:lang w:bidi="ar-YE"/>
        </w:rPr>
        <w:t>: (</w:t>
      </w:r>
      <w:r w:rsidRPr="00472936">
        <w:rPr>
          <w:rFonts w:ascii="mylotus" w:hAnsi="mylotus" w:cs="mylotus"/>
          <w:sz w:val="32"/>
          <w:szCs w:val="32"/>
          <w:rtl/>
          <w:lang w:bidi="ar-YE"/>
        </w:rPr>
        <w:t xml:space="preserve"> ويل للأمراء</w:t>
      </w:r>
      <w:r w:rsidRPr="00472936">
        <w:rPr>
          <w:rFonts w:ascii="mylotus" w:hAnsi="mylotus" w:cs="mylotus" w:hint="cs"/>
          <w:sz w:val="32"/>
          <w:szCs w:val="32"/>
          <w:rtl/>
          <w:lang w:bidi="ar-YE"/>
        </w:rPr>
        <w:t>،</w:t>
      </w:r>
      <w:r w:rsidRPr="00472936">
        <w:rPr>
          <w:rFonts w:ascii="mylotus" w:hAnsi="mylotus" w:cs="mylotus"/>
          <w:sz w:val="32"/>
          <w:szCs w:val="32"/>
          <w:rtl/>
          <w:lang w:bidi="ar-YE"/>
        </w:rPr>
        <w:t xml:space="preserve"> ويل للعرفاء</w:t>
      </w:r>
      <w:r w:rsidRPr="00472936">
        <w:rPr>
          <w:rFonts w:ascii="mylotus" w:hAnsi="mylotus" w:cs="mylotus" w:hint="cs"/>
          <w:sz w:val="32"/>
          <w:szCs w:val="32"/>
          <w:rtl/>
          <w:lang w:bidi="ar-YE"/>
        </w:rPr>
        <w:t>،</w:t>
      </w:r>
      <w:r w:rsidRPr="00472936">
        <w:rPr>
          <w:rFonts w:ascii="mylotus" w:hAnsi="mylotus" w:cs="mylotus"/>
          <w:sz w:val="32"/>
          <w:szCs w:val="32"/>
          <w:rtl/>
          <w:lang w:bidi="ar-YE"/>
        </w:rPr>
        <w:t xml:space="preserve"> ليتمنين أقوام يوم القيامة أن ذوائبهم معلقة بالثريا</w:t>
      </w:r>
      <w:r w:rsidRPr="00472936">
        <w:rPr>
          <w:rFonts w:ascii="mylotus" w:hAnsi="mylotus" w:cs="mylotus" w:hint="cs"/>
          <w:sz w:val="32"/>
          <w:szCs w:val="32"/>
          <w:rtl/>
          <w:lang w:bidi="ar-YE"/>
        </w:rPr>
        <w:t>،</w:t>
      </w:r>
      <w:r w:rsidRPr="00472936">
        <w:rPr>
          <w:rFonts w:ascii="mylotus" w:hAnsi="mylotus" w:cs="mylotus"/>
          <w:sz w:val="32"/>
          <w:szCs w:val="32"/>
          <w:rtl/>
          <w:lang w:bidi="ar-YE"/>
        </w:rPr>
        <w:t xml:space="preserve"> يتذبذبون بين السماء والأرض</w:t>
      </w:r>
      <w:r w:rsidRPr="00472936">
        <w:rPr>
          <w:rFonts w:ascii="mylotus" w:hAnsi="mylotus" w:cs="mylotus" w:hint="cs"/>
          <w:sz w:val="32"/>
          <w:szCs w:val="32"/>
          <w:rtl/>
          <w:lang w:bidi="ar-YE"/>
        </w:rPr>
        <w:t>،</w:t>
      </w:r>
      <w:r w:rsidRPr="00472936">
        <w:rPr>
          <w:rFonts w:ascii="mylotus" w:hAnsi="mylotus" w:cs="mylotus"/>
          <w:sz w:val="32"/>
          <w:szCs w:val="32"/>
          <w:rtl/>
          <w:lang w:bidi="ar-YE"/>
        </w:rPr>
        <w:t xml:space="preserve"> ولم يكونوا عملوا على شيء</w:t>
      </w:r>
      <w:r w:rsidRPr="00472936">
        <w:rPr>
          <w:rFonts w:ascii="mylotus" w:hAnsi="mylotus" w:cs="mylotus" w:hint="cs"/>
          <w:sz w:val="32"/>
          <w:szCs w:val="32"/>
          <w:rtl/>
          <w:lang w:bidi="ar-YE"/>
        </w:rPr>
        <w:t xml:space="preserve">) </w:t>
      </w:r>
      <w:r w:rsidRPr="00000B8E">
        <w:rPr>
          <w:rFonts w:ascii="mylotus" w:hAnsi="mylotus" w:cs="mylotus" w:hint="cs"/>
          <w:sz w:val="32"/>
          <w:szCs w:val="32"/>
          <w:rtl/>
          <w:lang w:bidi="ar-YE"/>
        </w:rPr>
        <w:t>(</w:t>
      </w:r>
      <w:r w:rsidRPr="00472936">
        <w:rPr>
          <w:rFonts w:ascii="mylotus" w:hAnsi="mylotus" w:cs="mylotus"/>
          <w:sz w:val="32"/>
          <w:szCs w:val="32"/>
          <w:rtl/>
          <w:lang w:bidi="ar-YE"/>
        </w:rPr>
        <w:footnoteReference w:id="671"/>
      </w:r>
      <w:r w:rsidRPr="00000B8E">
        <w:rPr>
          <w:rFonts w:ascii="mylotus" w:hAnsi="mylotus" w:cs="mylotus" w:hint="cs"/>
          <w:sz w:val="32"/>
          <w:szCs w:val="32"/>
          <w:rtl/>
          <w:lang w:bidi="ar-YE"/>
        </w:rPr>
        <w:t>)</w:t>
      </w:r>
      <w:r>
        <w:rPr>
          <w:rFonts w:ascii="mylotus" w:hAnsi="mylotus" w:cs="mylotus" w:hint="cs"/>
          <w:sz w:val="32"/>
          <w:szCs w:val="32"/>
          <w:rtl/>
          <w:lang w:bidi="ar-YE"/>
        </w:rPr>
        <w:t>.</w:t>
      </w:r>
      <w:r w:rsidRPr="00472936">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هذا العمل ليس منصباً لتحقيق الرغبات الدنيوية، وليس مكاناً لتسهيل الانتقام من الخصوم، بل هو تكليف وخدمة للأمة، فإذا  أدى متوليه الأمانة فيه كان من أعظم الأعمال التي تقرب صاحبها إلى الله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w:t>
      </w:r>
      <w:r w:rsidRPr="00472936">
        <w:rPr>
          <w:rFonts w:ascii="mylotus" w:hAnsi="mylotus" w:cs="mylotus"/>
          <w:sz w:val="32"/>
          <w:szCs w:val="32"/>
          <w:rtl/>
          <w:lang w:bidi="ar-YE"/>
        </w:rPr>
        <w:t xml:space="preserve"> رسول الله صلى الله عليه وسلم</w:t>
      </w:r>
      <w:r w:rsidRPr="00472936">
        <w:rPr>
          <w:rFonts w:ascii="mylotus" w:hAnsi="mylotus" w:cs="mylotus" w:hint="cs"/>
          <w:sz w:val="32"/>
          <w:szCs w:val="32"/>
          <w:rtl/>
          <w:lang w:bidi="ar-YE"/>
        </w:rPr>
        <w:t>: (</w:t>
      </w:r>
      <w:r>
        <w:rPr>
          <w:rFonts w:ascii="mylotus" w:hAnsi="mylotus" w:cs="mylotus" w:hint="cs"/>
          <w:sz w:val="32"/>
          <w:szCs w:val="32"/>
          <w:rtl/>
          <w:lang w:bidi="ar-YE"/>
        </w:rPr>
        <w:t xml:space="preserve"> سبعة يظلهم الله في ظله يوم لا ظل إلا ظله: إمام عادل...)</w:t>
      </w:r>
      <w:r w:rsidRPr="008E1C5B">
        <w:rPr>
          <w:rFonts w:ascii="mylotus" w:hAnsi="mylotus" w:cs="mylotus" w:hint="cs"/>
          <w:sz w:val="32"/>
          <w:szCs w:val="32"/>
          <w:rtl/>
          <w:lang w:bidi="ar-YE"/>
        </w:rPr>
        <w:t xml:space="preserve"> </w:t>
      </w:r>
      <w:r w:rsidRPr="00000B8E">
        <w:rPr>
          <w:rFonts w:ascii="mylotus" w:hAnsi="mylotus" w:cs="mylotus" w:hint="cs"/>
          <w:sz w:val="32"/>
          <w:szCs w:val="32"/>
          <w:rtl/>
          <w:lang w:bidi="ar-YE"/>
        </w:rPr>
        <w:t>(</w:t>
      </w:r>
      <w:r w:rsidRPr="00472936">
        <w:rPr>
          <w:rFonts w:ascii="mylotus" w:hAnsi="mylotus" w:cs="mylotus"/>
          <w:sz w:val="32"/>
          <w:szCs w:val="32"/>
          <w:rtl/>
          <w:lang w:bidi="ar-YE"/>
        </w:rPr>
        <w:footnoteReference w:id="672"/>
      </w:r>
      <w:r w:rsidRPr="00000B8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لقد حدد الله تعالى وظيفة الحاكم في آية جامعة هي قوله تعالى:</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إِنَّ</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اللّهَ</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يَأْمُرُكُمْ</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أَن</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تُؤدُّواْ</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الأَمَانَاتِ</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إِلَى</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أَهْلِهَا</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وَإِذَا</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حَكَمْتُم</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بَيْنَ</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النَّاسِ</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أَن</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تَحْكُمُواْ</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بِالْعَدْلِ</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إِنَّ</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اللّهَ</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نِعِمَّا</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يَعِظُكُم</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بِهِ</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إِنَّ</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اللّهَ</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كَانَ</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سَمِيعاً</w:t>
      </w:r>
      <w:r w:rsidRPr="008E1C5B">
        <w:rPr>
          <w:rFonts w:ascii="mylotus" w:hAnsi="mylotus" w:cs="mylotus"/>
          <w:sz w:val="32"/>
          <w:szCs w:val="32"/>
          <w:rtl/>
          <w:lang w:bidi="ar-YE"/>
        </w:rPr>
        <w:t xml:space="preserve"> </w:t>
      </w:r>
      <w:r w:rsidRPr="008E1C5B">
        <w:rPr>
          <w:rFonts w:ascii="mylotus" w:hAnsi="mylotus" w:cs="mylotus" w:hint="cs"/>
          <w:sz w:val="32"/>
          <w:szCs w:val="32"/>
          <w:rtl/>
          <w:lang w:bidi="ar-YE"/>
        </w:rPr>
        <w:t>بَصِيراً</w:t>
      </w:r>
      <w:r w:rsidRPr="008E1C5B">
        <w:rPr>
          <w:rFonts w:ascii="mylotus" w:hAnsi="mylotus" w:cs="mylotus"/>
          <w:sz w:val="32"/>
          <w:szCs w:val="32"/>
          <w:rtl/>
          <w:lang w:bidi="ar-YE"/>
        </w:rPr>
        <w:t xml:space="preserve"> }</w:t>
      </w:r>
      <w:r>
        <w:rPr>
          <w:rFonts w:ascii="mylotus" w:hAnsi="mylotus" w:cs="mylotus" w:hint="cs"/>
          <w:sz w:val="32"/>
          <w:szCs w:val="32"/>
          <w:rtl/>
          <w:lang w:bidi="ar-YE"/>
        </w:rPr>
        <w:t>[</w:t>
      </w:r>
      <w:r w:rsidRPr="008E1C5B">
        <w:rPr>
          <w:rFonts w:ascii="mylotus" w:hAnsi="mylotus" w:cs="mylotus" w:hint="cs"/>
          <w:sz w:val="32"/>
          <w:szCs w:val="32"/>
          <w:rtl/>
          <w:lang w:bidi="ar-YE"/>
        </w:rPr>
        <w:t>النساء</w:t>
      </w:r>
      <w:r w:rsidRPr="008E1C5B">
        <w:rPr>
          <w:rFonts w:ascii="mylotus" w:hAnsi="mylotus" w:cs="mylotus"/>
          <w:sz w:val="32"/>
          <w:szCs w:val="32"/>
          <w:rtl/>
          <w:lang w:bidi="ar-YE"/>
        </w:rPr>
        <w:t>58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فهذه الآية الكريمة رسمت منهج دستور الحكم الإسلامي العادل المتمثل في أداء الأمانة الوظيفية من الحاكم إلى الشعب الذي يحكمه، وفي سلوك سبيل العدل في جميع شئون الحكم. وتحقيق هذه الغاية يتطلب بذل جهد كبير من الحاكم المسلم في إصلاح نفسه تقوى وعلماً بمتطلبات الحكم الرشيد، وفي اختيار بطانته وولاته على مفاصل الدولة؛ لأن صلاح الحكم بصلاح بطانة الحاكم ونوابه.</w:t>
      </w:r>
    </w:p>
    <w:p w:rsidR="00987688" w:rsidRDefault="00987688" w:rsidP="009B3450">
      <w:pPr>
        <w:jc w:val="both"/>
        <w:rPr>
          <w:rFonts w:ascii="mylotus" w:hAnsi="mylotus" w:cs="mylotus"/>
          <w:sz w:val="32"/>
          <w:szCs w:val="32"/>
          <w:rtl/>
          <w:lang w:bidi="ar-YE"/>
        </w:rPr>
      </w:pPr>
      <w:r w:rsidRPr="00656841">
        <w:rPr>
          <w:rFonts w:ascii="mylotus" w:hAnsi="mylotus" w:cs="mylotus"/>
          <w:sz w:val="32"/>
          <w:szCs w:val="32"/>
          <w:rtl/>
          <w:lang w:bidi="ar-YE"/>
        </w:rPr>
        <w:t>قال رسول الله صلى الله عليه وسلم</w:t>
      </w:r>
      <w:r w:rsidRPr="00656841">
        <w:rPr>
          <w:rFonts w:ascii="mylotus" w:hAnsi="mylotus" w:cs="mylotus" w:hint="cs"/>
          <w:sz w:val="32"/>
          <w:szCs w:val="32"/>
          <w:rtl/>
          <w:lang w:bidi="ar-YE"/>
        </w:rPr>
        <w:t>: (</w:t>
      </w:r>
      <w:r w:rsidRPr="00656841">
        <w:rPr>
          <w:rFonts w:ascii="mylotus" w:hAnsi="mylotus" w:cs="mylotus"/>
          <w:sz w:val="32"/>
          <w:szCs w:val="32"/>
          <w:rtl/>
          <w:lang w:bidi="ar-YE"/>
        </w:rPr>
        <w:t xml:space="preserve"> إذا أراد الله بالأمير خيرا</w:t>
      </w:r>
      <w:r w:rsidRPr="00656841">
        <w:rPr>
          <w:rFonts w:ascii="mylotus" w:hAnsi="mylotus" w:cs="mylotus" w:hint="cs"/>
          <w:sz w:val="32"/>
          <w:szCs w:val="32"/>
          <w:rtl/>
          <w:lang w:bidi="ar-YE"/>
        </w:rPr>
        <w:t>ً</w:t>
      </w:r>
      <w:r w:rsidRPr="00656841">
        <w:rPr>
          <w:rFonts w:ascii="mylotus" w:hAnsi="mylotus" w:cs="mylotus"/>
          <w:sz w:val="32"/>
          <w:szCs w:val="32"/>
          <w:rtl/>
          <w:lang w:bidi="ar-YE"/>
        </w:rPr>
        <w:t xml:space="preserve"> جعل له وزير صدق إن نسي ذكره وإن ذكر أعانه</w:t>
      </w:r>
      <w:r w:rsidRPr="00656841">
        <w:rPr>
          <w:rFonts w:ascii="mylotus" w:hAnsi="mylotus" w:cs="mylotus" w:hint="cs"/>
          <w:sz w:val="32"/>
          <w:szCs w:val="32"/>
          <w:rtl/>
          <w:lang w:bidi="ar-YE"/>
        </w:rPr>
        <w:t>،</w:t>
      </w:r>
      <w:r w:rsidRPr="00656841">
        <w:rPr>
          <w:rFonts w:ascii="mylotus" w:hAnsi="mylotus" w:cs="mylotus"/>
          <w:sz w:val="32"/>
          <w:szCs w:val="32"/>
          <w:rtl/>
          <w:lang w:bidi="ar-YE"/>
        </w:rPr>
        <w:t xml:space="preserve"> وإذا أراد الله به غير ذلك جعل له وزير سوء إن نسي لم يذكره وإن ذكر لم يعنه</w:t>
      </w:r>
      <w:r>
        <w:rPr>
          <w:rFonts w:ascii="mylotus" w:hAnsi="mylotus" w:cs="mylotus" w:hint="cs"/>
          <w:sz w:val="32"/>
          <w:szCs w:val="32"/>
          <w:rtl/>
          <w:lang w:bidi="ar-YE"/>
        </w:rPr>
        <w:t>)</w:t>
      </w:r>
      <w:r w:rsidRPr="00656841">
        <w:rPr>
          <w:rFonts w:ascii="mylotus" w:hAnsi="mylotus" w:cs="mylotus" w:hint="cs"/>
          <w:sz w:val="32"/>
          <w:szCs w:val="32"/>
          <w:rtl/>
          <w:lang w:bidi="ar-YE"/>
        </w:rPr>
        <w:t xml:space="preserve"> </w:t>
      </w:r>
      <w:r w:rsidRPr="00000B8E">
        <w:rPr>
          <w:rFonts w:ascii="mylotus" w:hAnsi="mylotus" w:cs="mylotus" w:hint="cs"/>
          <w:sz w:val="32"/>
          <w:szCs w:val="32"/>
          <w:rtl/>
          <w:lang w:bidi="ar-YE"/>
        </w:rPr>
        <w:t>(</w:t>
      </w:r>
      <w:r w:rsidRPr="00472936">
        <w:rPr>
          <w:rFonts w:ascii="mylotus" w:hAnsi="mylotus" w:cs="mylotus"/>
          <w:sz w:val="32"/>
          <w:szCs w:val="32"/>
          <w:rtl/>
          <w:lang w:bidi="ar-YE"/>
        </w:rPr>
        <w:footnoteReference w:id="673"/>
      </w:r>
      <w:r w:rsidRPr="00000B8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معشر المسلمين، إن أداء أمانة الحكم تتمثل في أعمال توصل الحاكم المسلم إلى تحقيق الحكم الصالح الذي يسعد الحاكم والمحكوم.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فأولى هذه الأعمال: توطيد دعائم العدل بين الناس. فالعدل هو إنصاف الرعية بحزم في موضع الحزم، ولين في موضع اللين</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بلا محاباة مع القريب والبعيد والصديق والعدو. </w:t>
      </w:r>
    </w:p>
    <w:p w:rsidR="00987688" w:rsidRDefault="00987688" w:rsidP="009B3450">
      <w:pPr>
        <w:jc w:val="both"/>
        <w:rPr>
          <w:rFonts w:ascii="mylotus" w:hAnsi="mylotus" w:cs="mylotus"/>
          <w:sz w:val="32"/>
          <w:szCs w:val="32"/>
          <w:rtl/>
          <w:lang w:bidi="ar-YE"/>
        </w:rPr>
      </w:pPr>
      <w:r w:rsidRPr="007B28F8">
        <w:rPr>
          <w:rFonts w:ascii="mylotus" w:hAnsi="mylotus" w:cs="mylotus"/>
          <w:sz w:val="32"/>
          <w:szCs w:val="32"/>
          <w:rtl/>
          <w:lang w:bidi="ar-YE"/>
        </w:rPr>
        <w:t>عن عائشة رضي الله عنها</w:t>
      </w:r>
      <w:r w:rsidR="00B83BD6">
        <w:rPr>
          <w:rFonts w:ascii="mylotus" w:hAnsi="mylotus" w:cs="mylotus"/>
          <w:sz w:val="32"/>
          <w:szCs w:val="32"/>
          <w:rtl/>
          <w:lang w:bidi="ar-YE"/>
        </w:rPr>
        <w:t>:</w:t>
      </w:r>
      <w:r w:rsidRPr="007B28F8">
        <w:rPr>
          <w:rFonts w:ascii="mylotus" w:hAnsi="mylotus" w:cs="mylotus"/>
          <w:sz w:val="32"/>
          <w:szCs w:val="32"/>
          <w:rtl/>
          <w:lang w:bidi="ar-YE"/>
        </w:rPr>
        <w:t xml:space="preserve"> أن قريشا أهمهم شأن المرأة المخزومية التي سرقت</w:t>
      </w:r>
      <w:r w:rsidRPr="007B28F8">
        <w:rPr>
          <w:rFonts w:ascii="mylotus" w:hAnsi="mylotus" w:cs="mylotus" w:hint="cs"/>
          <w:sz w:val="32"/>
          <w:szCs w:val="32"/>
          <w:rtl/>
          <w:lang w:bidi="ar-YE"/>
        </w:rPr>
        <w:t>،</w:t>
      </w:r>
      <w:r w:rsidRPr="007B28F8">
        <w:rPr>
          <w:rFonts w:ascii="mylotus" w:hAnsi="mylotus" w:cs="mylotus"/>
          <w:sz w:val="32"/>
          <w:szCs w:val="32"/>
          <w:rtl/>
          <w:lang w:bidi="ar-YE"/>
        </w:rPr>
        <w:t xml:space="preserve"> فقالوا ومن يكلم فيها رسول الله صلى الله عليه و سلم</w:t>
      </w:r>
      <w:r w:rsidR="00C06146">
        <w:rPr>
          <w:rFonts w:ascii="mylotus" w:hAnsi="mylotus" w:cs="mylotus"/>
          <w:sz w:val="32"/>
          <w:szCs w:val="32"/>
          <w:rtl/>
          <w:lang w:bidi="ar-YE"/>
        </w:rPr>
        <w:t>؟</w:t>
      </w:r>
      <w:r w:rsidRPr="007B28F8">
        <w:rPr>
          <w:rFonts w:ascii="mylotus" w:hAnsi="mylotus" w:cs="mylotus"/>
          <w:sz w:val="32"/>
          <w:szCs w:val="32"/>
          <w:rtl/>
          <w:lang w:bidi="ar-YE"/>
        </w:rPr>
        <w:t xml:space="preserve"> فقالوا</w:t>
      </w:r>
      <w:r w:rsidRPr="007B28F8">
        <w:rPr>
          <w:rFonts w:ascii="mylotus" w:hAnsi="mylotus" w:cs="mylotus" w:hint="cs"/>
          <w:sz w:val="32"/>
          <w:szCs w:val="32"/>
          <w:rtl/>
          <w:lang w:bidi="ar-YE"/>
        </w:rPr>
        <w:t>:</w:t>
      </w:r>
      <w:r w:rsidRPr="007B28F8">
        <w:rPr>
          <w:rFonts w:ascii="mylotus" w:hAnsi="mylotus" w:cs="mylotus"/>
          <w:sz w:val="32"/>
          <w:szCs w:val="32"/>
          <w:rtl/>
          <w:lang w:bidi="ar-YE"/>
        </w:rPr>
        <w:t xml:space="preserve"> ومن يجترئ عليه إلا أسامة بن زيد حب رسول الله صلى الله عليه و سلم</w:t>
      </w:r>
      <w:r w:rsidRPr="007B28F8">
        <w:rPr>
          <w:rFonts w:ascii="mylotus" w:hAnsi="mylotus" w:cs="mylotus" w:hint="cs"/>
          <w:sz w:val="32"/>
          <w:szCs w:val="32"/>
          <w:rtl/>
          <w:lang w:bidi="ar-YE"/>
        </w:rPr>
        <w:t>،</w:t>
      </w:r>
      <w:r w:rsidRPr="007B28F8">
        <w:rPr>
          <w:rFonts w:ascii="mylotus" w:hAnsi="mylotus" w:cs="mylotus"/>
          <w:sz w:val="32"/>
          <w:szCs w:val="32"/>
          <w:rtl/>
          <w:lang w:bidi="ar-YE"/>
        </w:rPr>
        <w:t xml:space="preserve"> فكلمه أسامة فقال رسول الله صلى الله عليه و سلم</w:t>
      </w:r>
      <w:r w:rsidRPr="007B28F8">
        <w:rPr>
          <w:rFonts w:ascii="mylotus" w:hAnsi="mylotus" w:cs="mylotus" w:hint="cs"/>
          <w:sz w:val="32"/>
          <w:szCs w:val="32"/>
          <w:rtl/>
          <w:lang w:bidi="ar-YE"/>
        </w:rPr>
        <w:t>:</w:t>
      </w:r>
      <w:r w:rsidRPr="007B28F8">
        <w:rPr>
          <w:rFonts w:ascii="mylotus" w:hAnsi="mylotus" w:cs="mylotus"/>
          <w:sz w:val="32"/>
          <w:szCs w:val="32"/>
          <w:rtl/>
          <w:lang w:bidi="ar-YE"/>
        </w:rPr>
        <w:t xml:space="preserve"> ( أتشفع في حد من حدود الله )</w:t>
      </w:r>
      <w:r w:rsidR="00C06146">
        <w:rPr>
          <w:rFonts w:ascii="mylotus" w:hAnsi="mylotus" w:cs="mylotus"/>
          <w:sz w:val="32"/>
          <w:szCs w:val="32"/>
          <w:rtl/>
          <w:lang w:bidi="ar-YE"/>
        </w:rPr>
        <w:t>.</w:t>
      </w:r>
      <w:r w:rsidRPr="007B28F8">
        <w:rPr>
          <w:rFonts w:ascii="mylotus" w:hAnsi="mylotus" w:cs="mylotus"/>
          <w:sz w:val="32"/>
          <w:szCs w:val="32"/>
          <w:rtl/>
          <w:lang w:bidi="ar-YE"/>
        </w:rPr>
        <w:t xml:space="preserve"> ثم قام فاختطب ثم قال</w:t>
      </w:r>
      <w:r w:rsidRPr="007B28F8">
        <w:rPr>
          <w:rFonts w:ascii="mylotus" w:hAnsi="mylotus" w:cs="mylotus" w:hint="cs"/>
          <w:sz w:val="32"/>
          <w:szCs w:val="32"/>
          <w:rtl/>
          <w:lang w:bidi="ar-YE"/>
        </w:rPr>
        <w:t>:</w:t>
      </w:r>
      <w:r w:rsidRPr="007B28F8">
        <w:rPr>
          <w:rFonts w:ascii="mylotus" w:hAnsi="mylotus" w:cs="mylotus"/>
          <w:sz w:val="32"/>
          <w:szCs w:val="32"/>
          <w:rtl/>
          <w:lang w:bidi="ar-YE"/>
        </w:rPr>
        <w:t xml:space="preserve"> ( إنما أهلك الذين قبلكم أنهم كانوا إذا سرق فيهم الشريف تركوه</w:t>
      </w:r>
      <w:r w:rsidRPr="007B28F8">
        <w:rPr>
          <w:rFonts w:ascii="mylotus" w:hAnsi="mylotus" w:cs="mylotus" w:hint="cs"/>
          <w:sz w:val="32"/>
          <w:szCs w:val="32"/>
          <w:rtl/>
          <w:lang w:bidi="ar-YE"/>
        </w:rPr>
        <w:t>،</w:t>
      </w:r>
      <w:r w:rsidRPr="007B28F8">
        <w:rPr>
          <w:rFonts w:ascii="mylotus" w:hAnsi="mylotus" w:cs="mylotus"/>
          <w:sz w:val="32"/>
          <w:szCs w:val="32"/>
          <w:rtl/>
          <w:lang w:bidi="ar-YE"/>
        </w:rPr>
        <w:t xml:space="preserve"> وإذا سرق فيهم الضعيف أقاموا عليه الحد</w:t>
      </w:r>
      <w:r w:rsidRPr="007B28F8">
        <w:rPr>
          <w:rFonts w:ascii="mylotus" w:hAnsi="mylotus" w:cs="mylotus" w:hint="cs"/>
          <w:sz w:val="32"/>
          <w:szCs w:val="32"/>
          <w:rtl/>
          <w:lang w:bidi="ar-YE"/>
        </w:rPr>
        <w:t>،</w:t>
      </w:r>
      <w:r w:rsidRPr="007B28F8">
        <w:rPr>
          <w:rFonts w:ascii="mylotus" w:hAnsi="mylotus" w:cs="mylotus"/>
          <w:sz w:val="32"/>
          <w:szCs w:val="32"/>
          <w:rtl/>
          <w:lang w:bidi="ar-YE"/>
        </w:rPr>
        <w:t xml:space="preserve"> وايم الله لو أن فاطمة بنت محمد سرقت لقطعت يدها )</w:t>
      </w:r>
      <w:r w:rsidRPr="00740A74">
        <w:rPr>
          <w:rFonts w:ascii="mylotus" w:hAnsi="mylotus" w:cs="mylotus" w:hint="cs"/>
          <w:sz w:val="32"/>
          <w:szCs w:val="32"/>
          <w:rtl/>
          <w:lang w:bidi="ar-YE"/>
        </w:rPr>
        <w:t xml:space="preserve"> </w:t>
      </w:r>
      <w:r w:rsidRPr="00000B8E">
        <w:rPr>
          <w:rFonts w:ascii="mylotus" w:hAnsi="mylotus" w:cs="mylotus" w:hint="cs"/>
          <w:sz w:val="32"/>
          <w:szCs w:val="32"/>
          <w:rtl/>
          <w:lang w:bidi="ar-YE"/>
        </w:rPr>
        <w:t>(</w:t>
      </w:r>
      <w:r w:rsidRPr="00472936">
        <w:rPr>
          <w:rFonts w:ascii="mylotus" w:hAnsi="mylotus" w:cs="mylotus"/>
          <w:sz w:val="32"/>
          <w:szCs w:val="32"/>
          <w:rtl/>
          <w:lang w:bidi="ar-YE"/>
        </w:rPr>
        <w:footnoteReference w:id="674"/>
      </w:r>
      <w:r w:rsidRPr="00000B8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إن العدل هو عماد بقاء الحكم وسبب قوته وهيبته في نفوس الرعية. والحاكم العادل يحجزه الخوف  من الله تعالى عن الظلم والجور والخيانة. </w:t>
      </w:r>
    </w:p>
    <w:p w:rsidR="00987688" w:rsidRDefault="00987688" w:rsidP="009B3450">
      <w:pPr>
        <w:jc w:val="both"/>
        <w:rPr>
          <w:rFonts w:ascii="mylotus" w:hAnsi="mylotus" w:cs="mylotus"/>
          <w:sz w:val="32"/>
          <w:szCs w:val="32"/>
          <w:rtl/>
          <w:lang w:bidi="ar-YE"/>
        </w:rPr>
      </w:pPr>
      <w:r w:rsidRPr="007B28F8">
        <w:rPr>
          <w:rFonts w:ascii="mylotus" w:hAnsi="mylotus" w:cs="mylotus"/>
          <w:sz w:val="32"/>
          <w:szCs w:val="32"/>
          <w:rtl/>
          <w:lang w:bidi="ar-YE"/>
        </w:rPr>
        <w:t>يقول النبي صلى الله عليه و سلم</w:t>
      </w:r>
      <w:r w:rsidRPr="007B28F8">
        <w:rPr>
          <w:rFonts w:ascii="mylotus" w:hAnsi="mylotus" w:cs="mylotus" w:hint="cs"/>
          <w:sz w:val="32"/>
          <w:szCs w:val="32"/>
          <w:rtl/>
          <w:lang w:bidi="ar-YE"/>
        </w:rPr>
        <w:t>:</w:t>
      </w:r>
      <w:r w:rsidRPr="007B28F8">
        <w:rPr>
          <w:rFonts w:ascii="mylotus" w:hAnsi="mylotus" w:cs="mylotus"/>
          <w:sz w:val="32"/>
          <w:szCs w:val="32"/>
          <w:rtl/>
          <w:lang w:bidi="ar-YE"/>
        </w:rPr>
        <w:t xml:space="preserve"> ( ما من عبد يسترعيه الله رعية فلم يحطها بنصحه إلا لم يجد رائحة الجنة )</w:t>
      </w:r>
      <w:r w:rsidRPr="00740A74">
        <w:rPr>
          <w:rFonts w:ascii="mylotus" w:hAnsi="mylotus" w:cs="mylotus" w:hint="cs"/>
          <w:sz w:val="32"/>
          <w:szCs w:val="32"/>
          <w:rtl/>
          <w:lang w:bidi="ar-YE"/>
        </w:rPr>
        <w:t xml:space="preserve"> </w:t>
      </w:r>
      <w:r w:rsidRPr="00000B8E">
        <w:rPr>
          <w:rFonts w:ascii="mylotus" w:hAnsi="mylotus" w:cs="mylotus" w:hint="cs"/>
          <w:sz w:val="32"/>
          <w:szCs w:val="32"/>
          <w:rtl/>
          <w:lang w:bidi="ar-YE"/>
        </w:rPr>
        <w:t>(</w:t>
      </w:r>
      <w:r w:rsidRPr="00472936">
        <w:rPr>
          <w:rFonts w:ascii="mylotus" w:hAnsi="mylotus" w:cs="mylotus"/>
          <w:sz w:val="32"/>
          <w:szCs w:val="32"/>
          <w:rtl/>
          <w:lang w:bidi="ar-YE"/>
        </w:rPr>
        <w:footnoteReference w:id="675"/>
      </w:r>
      <w:r w:rsidRPr="00000B8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7B28F8">
        <w:rPr>
          <w:rFonts w:ascii="mylotus" w:hAnsi="mylotus" w:cs="mylotus" w:hint="cs"/>
          <w:sz w:val="32"/>
          <w:szCs w:val="32"/>
          <w:rtl/>
          <w:lang w:bidi="ar-YE"/>
        </w:rPr>
        <w:t>وقال: (</w:t>
      </w:r>
      <w:r w:rsidRPr="007B28F8">
        <w:rPr>
          <w:rFonts w:ascii="mylotus" w:hAnsi="mylotus" w:cs="mylotus"/>
          <w:sz w:val="32"/>
          <w:szCs w:val="32"/>
          <w:rtl/>
          <w:lang w:bidi="ar-YE"/>
        </w:rPr>
        <w:t>اللهم من ولى من أمر أمتى شيئا فشق عليهم فاشقق عليه</w:t>
      </w:r>
      <w:r w:rsidRPr="007B28F8">
        <w:rPr>
          <w:rFonts w:ascii="mylotus" w:hAnsi="mylotus" w:cs="mylotus" w:hint="cs"/>
          <w:sz w:val="32"/>
          <w:szCs w:val="32"/>
          <w:rtl/>
          <w:lang w:bidi="ar-YE"/>
        </w:rPr>
        <w:t>،</w:t>
      </w:r>
      <w:r w:rsidRPr="007B28F8">
        <w:rPr>
          <w:rFonts w:ascii="mylotus" w:hAnsi="mylotus" w:cs="mylotus"/>
          <w:sz w:val="32"/>
          <w:szCs w:val="32"/>
          <w:rtl/>
          <w:lang w:bidi="ar-YE"/>
        </w:rPr>
        <w:t xml:space="preserve"> ومن ولى من أمر أمتى شيئا فرفق بهم فارفق به</w:t>
      </w:r>
      <w:r w:rsidRPr="007B28F8">
        <w:rPr>
          <w:rFonts w:ascii="mylotus" w:hAnsi="mylotus" w:cs="mylotus" w:hint="cs"/>
          <w:sz w:val="32"/>
          <w:szCs w:val="32"/>
          <w:rtl/>
          <w:lang w:bidi="ar-YE"/>
        </w:rPr>
        <w:t>)</w:t>
      </w:r>
      <w:r w:rsidRPr="00000B8E">
        <w:rPr>
          <w:rFonts w:ascii="mylotus" w:hAnsi="mylotus" w:cs="mylotus" w:hint="cs"/>
          <w:sz w:val="32"/>
          <w:szCs w:val="32"/>
          <w:rtl/>
          <w:lang w:bidi="ar-YE"/>
        </w:rPr>
        <w:t>(</w:t>
      </w:r>
      <w:r w:rsidRPr="00472936">
        <w:rPr>
          <w:rFonts w:ascii="mylotus" w:hAnsi="mylotus" w:cs="mylotus"/>
          <w:sz w:val="32"/>
          <w:szCs w:val="32"/>
          <w:rtl/>
          <w:lang w:bidi="ar-YE"/>
        </w:rPr>
        <w:footnoteReference w:id="676"/>
      </w:r>
      <w:r w:rsidRPr="00000B8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ثانياً: الحكم بما أنزل الله تعالى، وإبعاد كل ما يخالف هذا الأصل. قال تعالى:</w:t>
      </w:r>
      <w:r w:rsidRPr="004A0417">
        <w:rPr>
          <w:rFonts w:ascii="mylotus" w:hAnsi="mylotus" w:cs="mylotus"/>
          <w:sz w:val="32"/>
          <w:szCs w:val="32"/>
          <w:rtl/>
          <w:lang w:bidi="ar-YE"/>
        </w:rPr>
        <w:t xml:space="preserve"> { </w:t>
      </w:r>
      <w:r w:rsidRPr="004A0417">
        <w:rPr>
          <w:rFonts w:ascii="mylotus" w:hAnsi="mylotus" w:cs="mylotus" w:hint="cs"/>
          <w:sz w:val="32"/>
          <w:szCs w:val="32"/>
          <w:rtl/>
          <w:lang w:bidi="ar-YE"/>
        </w:rPr>
        <w:t>وَمَن</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لَّمْ</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يَحْكُم</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بِمَا</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أنزَلَ</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اللّهُ</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فَأُوْلَـئِكَ</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هُمُ</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الظَّالِمُونَ</w:t>
      </w:r>
      <w:r w:rsidRPr="004A0417">
        <w:rPr>
          <w:rFonts w:ascii="mylotus" w:hAnsi="mylotus" w:cs="mylotus"/>
          <w:sz w:val="32"/>
          <w:szCs w:val="32"/>
          <w:rtl/>
          <w:lang w:bidi="ar-YE"/>
        </w:rPr>
        <w:t xml:space="preserve"> }</w:t>
      </w:r>
      <w:r>
        <w:rPr>
          <w:rFonts w:ascii="mylotus" w:hAnsi="mylotus" w:cs="mylotus" w:hint="cs"/>
          <w:sz w:val="32"/>
          <w:szCs w:val="32"/>
          <w:rtl/>
          <w:lang w:bidi="ar-YE"/>
        </w:rPr>
        <w:t>[</w:t>
      </w:r>
      <w:r w:rsidRPr="004A0417">
        <w:rPr>
          <w:rFonts w:ascii="mylotus" w:hAnsi="mylotus" w:cs="mylotus" w:hint="cs"/>
          <w:sz w:val="32"/>
          <w:szCs w:val="32"/>
          <w:rtl/>
          <w:lang w:bidi="ar-YE"/>
        </w:rPr>
        <w:t>المائدة</w:t>
      </w:r>
      <w:r w:rsidRPr="004A0417">
        <w:rPr>
          <w:rFonts w:ascii="mylotus" w:hAnsi="mylotus" w:cs="mylotus"/>
          <w:sz w:val="32"/>
          <w:szCs w:val="32"/>
          <w:rtl/>
          <w:lang w:bidi="ar-YE"/>
        </w:rPr>
        <w:t>45</w:t>
      </w:r>
      <w:r>
        <w:rPr>
          <w:rFonts w:ascii="mylotus" w:hAnsi="mylotus" w:cs="mylotus" w:hint="cs"/>
          <w:sz w:val="32"/>
          <w:szCs w:val="32"/>
          <w:rtl/>
          <w:lang w:bidi="ar-YE"/>
        </w:rPr>
        <w:t xml:space="preserve">]. وقال تعالى: </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وَإِنْ</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حَكَمْتَ</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فَاحْكُم</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بَيْنَهُمْ</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بِالْقِسْطِ</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إِنَّ</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اللّهَ</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يُحِبُّ</w:t>
      </w:r>
      <w:r w:rsidRPr="004A0417">
        <w:rPr>
          <w:rFonts w:ascii="mylotus" w:hAnsi="mylotus" w:cs="mylotus"/>
          <w:sz w:val="32"/>
          <w:szCs w:val="32"/>
          <w:rtl/>
          <w:lang w:bidi="ar-YE"/>
        </w:rPr>
        <w:t xml:space="preserve"> </w:t>
      </w:r>
      <w:r w:rsidRPr="004A0417">
        <w:rPr>
          <w:rFonts w:ascii="mylotus" w:hAnsi="mylotus" w:cs="mylotus" w:hint="cs"/>
          <w:sz w:val="32"/>
          <w:szCs w:val="32"/>
          <w:rtl/>
          <w:lang w:bidi="ar-YE"/>
        </w:rPr>
        <w:t>الْمُقْسِطِينَ</w:t>
      </w:r>
      <w:r w:rsidRPr="004A0417">
        <w:rPr>
          <w:rFonts w:ascii="mylotus" w:hAnsi="mylotus" w:cs="mylotus"/>
          <w:sz w:val="32"/>
          <w:szCs w:val="32"/>
          <w:rtl/>
          <w:lang w:bidi="ar-YE"/>
        </w:rPr>
        <w:t xml:space="preserve"> }</w:t>
      </w:r>
      <w:r>
        <w:rPr>
          <w:rFonts w:ascii="mylotus" w:hAnsi="mylotus" w:cs="mylotus" w:hint="cs"/>
          <w:sz w:val="32"/>
          <w:szCs w:val="32"/>
          <w:rtl/>
          <w:lang w:bidi="ar-YE"/>
        </w:rPr>
        <w:t>[</w:t>
      </w:r>
      <w:r w:rsidRPr="004A0417">
        <w:rPr>
          <w:rFonts w:ascii="mylotus" w:hAnsi="mylotus" w:cs="mylotus" w:hint="cs"/>
          <w:sz w:val="32"/>
          <w:szCs w:val="32"/>
          <w:rtl/>
          <w:lang w:bidi="ar-YE"/>
        </w:rPr>
        <w:t>المائدة</w:t>
      </w:r>
      <w:r w:rsidRPr="004A0417">
        <w:rPr>
          <w:rFonts w:ascii="mylotus" w:hAnsi="mylotus" w:cs="mylotus"/>
          <w:sz w:val="32"/>
          <w:szCs w:val="32"/>
          <w:rtl/>
          <w:lang w:bidi="ar-YE"/>
        </w:rPr>
        <w:t>42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علي رضي الله عنه: </w:t>
      </w:r>
      <w:r w:rsidRPr="004A0417">
        <w:rPr>
          <w:rFonts w:ascii="mylotus" w:hAnsi="mylotus" w:cs="mylotus" w:hint="cs"/>
          <w:sz w:val="32"/>
          <w:szCs w:val="32"/>
          <w:rtl/>
          <w:lang w:bidi="ar-YE"/>
        </w:rPr>
        <w:t>" حق على الإمام</w:t>
      </w:r>
      <w:r>
        <w:rPr>
          <w:rFonts w:ascii="mylotus" w:hAnsi="mylotus" w:cs="mylotus" w:hint="cs"/>
          <w:sz w:val="32"/>
          <w:szCs w:val="32"/>
          <w:rtl/>
          <w:lang w:bidi="ar-YE"/>
        </w:rPr>
        <w:t xml:space="preserve"> أن يحكم بما أنزل الله، وأن يؤدي الأمانة، فإن فعل فحق على الناس أن يسمعوا وأن يطيعوا وأن يجيبوا إذا دُعوا</w:t>
      </w:r>
      <w:r w:rsidRPr="004A0417">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ثالثاً: رعاية مصالح الناس الدينية والدنيوية في جميع المجالات. قال بعض العلماء: </w:t>
      </w:r>
      <w:r w:rsidRPr="004A0417">
        <w:rPr>
          <w:rFonts w:ascii="mylotus" w:hAnsi="mylotus" w:cs="mylotus" w:hint="cs"/>
          <w:sz w:val="32"/>
          <w:szCs w:val="32"/>
          <w:rtl/>
          <w:lang w:bidi="ar-YE"/>
        </w:rPr>
        <w:t>"فالمقصود</w:t>
      </w:r>
      <w:r>
        <w:rPr>
          <w:rFonts w:ascii="mylotus" w:hAnsi="mylotus" w:cs="mylotus" w:hint="cs"/>
          <w:sz w:val="32"/>
          <w:szCs w:val="32"/>
          <w:rtl/>
          <w:lang w:bidi="ar-YE"/>
        </w:rPr>
        <w:t xml:space="preserve"> الواجب بالولايات: إصلاح دين الخلق الذي متى فاتهم خسروا خسراناً مبيناً ولم ينفعهم ما نعموا به في الدنيا، وإصلاح ما لا يقوم الدين إلا به من أمر دنياهم وهو نوعان: قسمة المال بين مستحقيه، وعقوبات المعتدين</w:t>
      </w:r>
      <w:r>
        <w:rPr>
          <w:rFonts w:ascii="mylotus" w:hAnsi="mylotus" w:cs="Times New Roman"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ومتى ما اهتمت الولاة بإصلاح دين الناس صلح للطائفتين دينهم ودنياهم، فإن لم اضطربت الأمور وانفرط العقد على الجميع.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الاهتمام بإصلاح عيش الرعية-بعد الاهتمام بإصلاح الدين- من أهم المهمات التي تحفظ استقرار الحكم وعدم اضطرابه، خاصة الجوانب الثلاثة الكبرى: الجانب العلمي، والجانب الاقتصادي، والجانب الأمني. فرعاية الدولة لهذه المجالات الثلاثة صِمام أمان للمجتمع، وبوابة انطلاقة راشدة إلى الحياة المستقرة الهادئة.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رابعاً: تفقد أحوالهم والسؤال عنهم</w:t>
      </w:r>
      <w:r w:rsidR="00B83BD6">
        <w:rPr>
          <w:rFonts w:ascii="mylotus" w:hAnsi="mylotus" w:cs="mylotus" w:hint="cs"/>
          <w:sz w:val="32"/>
          <w:szCs w:val="32"/>
          <w:rtl/>
          <w:lang w:bidi="ar-YE"/>
        </w:rPr>
        <w:t>،</w:t>
      </w:r>
      <w:r>
        <w:rPr>
          <w:rFonts w:ascii="mylotus" w:hAnsi="mylotus" w:cs="mylotus" w:hint="cs"/>
          <w:sz w:val="32"/>
          <w:szCs w:val="32"/>
          <w:rtl/>
          <w:lang w:bidi="ar-YE"/>
        </w:rPr>
        <w:t xml:space="preserve">وعدم الاحتجاب منهم. فبحث الحاكم عن أحوال رعيته لإصلاحها وتلبية احتياجاتهم المشروعة، وإنصافهم ممن ظلمهم من أسباب صلاح </w:t>
      </w:r>
      <w:r>
        <w:rPr>
          <w:rFonts w:ascii="mylotus" w:hAnsi="mylotus" w:cs="mylotus" w:hint="cs"/>
          <w:sz w:val="32"/>
          <w:szCs w:val="32"/>
          <w:rtl/>
          <w:lang w:bidi="ar-YE"/>
        </w:rPr>
        <w:lastRenderedPageBreak/>
        <w:t>البلاد والعباد. كان عمر رضي الله عنه يخرج في الليل يفتش عن رعيته لعله يجد ملهوفاً أو مستنجداً أو محتاجاً فيعينه ويلبي حاجته.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وأما إقامة الحواجز بين الراعي والرعية: إما بعدم تفقده لهم، وإما بإيجاد حجبة وموانع تحول دون وصول المظلومين الذين لم ينُصفوا، أو المحتاجين الذين لم يُعانوا إلى ولي أمرهم فإنه يسبب الفساد ويقطع الحق عن أهله.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w:t>
      </w:r>
      <w:r w:rsidRPr="006537B5">
        <w:rPr>
          <w:rFonts w:ascii="mylotus" w:hAnsi="mylotus" w:cs="mylotus"/>
          <w:sz w:val="32"/>
          <w:szCs w:val="32"/>
          <w:rtl/>
          <w:lang w:bidi="ar-YE"/>
        </w:rPr>
        <w:t xml:space="preserve"> الله صلى الله عليه وسلم</w:t>
      </w:r>
      <w:r w:rsidRPr="006537B5">
        <w:rPr>
          <w:rFonts w:ascii="mylotus" w:hAnsi="mylotus" w:cs="mylotus" w:hint="cs"/>
          <w:sz w:val="32"/>
          <w:szCs w:val="32"/>
          <w:rtl/>
          <w:lang w:bidi="ar-YE"/>
        </w:rPr>
        <w:t>: (</w:t>
      </w:r>
      <w:r w:rsidRPr="006537B5">
        <w:rPr>
          <w:rFonts w:ascii="mylotus" w:hAnsi="mylotus" w:cs="mylotus"/>
          <w:sz w:val="32"/>
          <w:szCs w:val="32"/>
          <w:rtl/>
          <w:lang w:bidi="ar-YE"/>
        </w:rPr>
        <w:t xml:space="preserve"> من ولاه الله شيئا</w:t>
      </w:r>
      <w:r w:rsidRPr="006537B5">
        <w:rPr>
          <w:rFonts w:ascii="mylotus" w:hAnsi="mylotus" w:cs="mylotus" w:hint="cs"/>
          <w:sz w:val="32"/>
          <w:szCs w:val="32"/>
          <w:rtl/>
          <w:lang w:bidi="ar-YE"/>
        </w:rPr>
        <w:t>ً</w:t>
      </w:r>
      <w:r w:rsidRPr="006537B5">
        <w:rPr>
          <w:rFonts w:ascii="mylotus" w:hAnsi="mylotus" w:cs="mylotus"/>
          <w:sz w:val="32"/>
          <w:szCs w:val="32"/>
          <w:rtl/>
          <w:lang w:bidi="ar-YE"/>
        </w:rPr>
        <w:t xml:space="preserve"> من أمور المسلمين فاحتجب دون حاجتهم وخلتهم وفقرهم احتجب الله دون حاجته وخلته وفقره يوم القيامة</w:t>
      </w:r>
      <w:r w:rsidRPr="006537B5">
        <w:rPr>
          <w:rFonts w:ascii="mylotus" w:hAnsi="mylotus" w:cs="mylotus" w:hint="cs"/>
          <w:sz w:val="32"/>
          <w:szCs w:val="32"/>
          <w:rtl/>
          <w:lang w:bidi="ar-YE"/>
        </w:rPr>
        <w:t xml:space="preserve">) </w:t>
      </w:r>
      <w:r w:rsidRPr="00000B8E">
        <w:rPr>
          <w:rFonts w:ascii="mylotus" w:hAnsi="mylotus" w:cs="mylotus" w:hint="cs"/>
          <w:sz w:val="32"/>
          <w:szCs w:val="32"/>
          <w:rtl/>
          <w:lang w:bidi="ar-YE"/>
        </w:rPr>
        <w:t>(</w:t>
      </w:r>
      <w:r w:rsidRPr="00472936">
        <w:rPr>
          <w:rFonts w:ascii="mylotus" w:hAnsi="mylotus" w:cs="mylotus"/>
          <w:sz w:val="32"/>
          <w:szCs w:val="32"/>
          <w:rtl/>
          <w:lang w:bidi="ar-YE"/>
        </w:rPr>
        <w:footnoteReference w:id="677"/>
      </w:r>
      <w:r w:rsidRPr="00000B8E">
        <w:rPr>
          <w:rFonts w:ascii="mylotus" w:hAnsi="mylotus" w:cs="mylotus" w:hint="cs"/>
          <w:sz w:val="32"/>
          <w:szCs w:val="32"/>
          <w:rtl/>
          <w:lang w:bidi="ar-YE"/>
        </w:rPr>
        <w:t>)</w:t>
      </w:r>
      <w:r>
        <w:rPr>
          <w:rFonts w:ascii="mylotus" w:hAnsi="mylotus" w:cs="mylotus" w:hint="cs"/>
          <w:sz w:val="32"/>
          <w:szCs w:val="32"/>
          <w:rtl/>
          <w:lang w:bidi="ar-YE"/>
        </w:rPr>
        <w:t>.</w:t>
      </w:r>
      <w:r w:rsidRPr="006537B5">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بعض العلماء: </w:t>
      </w:r>
      <w:r w:rsidRPr="004C6EDE">
        <w:rPr>
          <w:rFonts w:ascii="mylotus" w:hAnsi="mylotus" w:cs="mylotus" w:hint="cs"/>
          <w:sz w:val="32"/>
          <w:szCs w:val="32"/>
          <w:rtl/>
          <w:lang w:bidi="ar-YE"/>
        </w:rPr>
        <w:t>"</w:t>
      </w:r>
      <w:r w:rsidRPr="004C6EDE">
        <w:rPr>
          <w:rFonts w:ascii="mylotus" w:hAnsi="mylotus" w:cs="mylotus"/>
          <w:sz w:val="32"/>
          <w:szCs w:val="32"/>
          <w:rtl/>
          <w:lang w:bidi="ar-YE"/>
        </w:rPr>
        <w:t>الاحتجاب من أ عظم الخ</w:t>
      </w:r>
      <w:r w:rsidRPr="004C6EDE">
        <w:rPr>
          <w:rFonts w:ascii="mylotus" w:hAnsi="mylotus" w:cs="mylotus" w:hint="cs"/>
          <w:sz w:val="32"/>
          <w:szCs w:val="32"/>
          <w:rtl/>
          <w:lang w:bidi="ar-YE"/>
        </w:rPr>
        <w:t>ِ</w:t>
      </w:r>
      <w:r w:rsidRPr="004C6EDE">
        <w:rPr>
          <w:rFonts w:ascii="mylotus" w:hAnsi="mylotus" w:cs="mylotus"/>
          <w:sz w:val="32"/>
          <w:szCs w:val="32"/>
          <w:rtl/>
          <w:lang w:bidi="ar-YE"/>
        </w:rPr>
        <w:t>لال في هدم السلطان وأسـرعها خراباً للدول</w:t>
      </w:r>
      <w:r w:rsidRPr="004C6EDE">
        <w:rPr>
          <w:rFonts w:ascii="mylotus" w:hAnsi="mylotus" w:cs="mylotus" w:hint="cs"/>
          <w:sz w:val="32"/>
          <w:szCs w:val="32"/>
          <w:rtl/>
          <w:lang w:bidi="ar-YE"/>
        </w:rPr>
        <w:t>؛</w:t>
      </w:r>
      <w:r w:rsidRPr="004C6EDE">
        <w:rPr>
          <w:rFonts w:ascii="mylotus" w:hAnsi="mylotus" w:cs="mylotus"/>
          <w:sz w:val="32"/>
          <w:szCs w:val="32"/>
          <w:rtl/>
          <w:lang w:bidi="ar-YE"/>
        </w:rPr>
        <w:t xml:space="preserve"> فإنه إذا احتجب السلطان فكأنه قد مات</w:t>
      </w:r>
      <w:r w:rsidRPr="004C6EDE">
        <w:rPr>
          <w:rFonts w:ascii="mylotus" w:hAnsi="mylotus" w:cs="mylotus" w:hint="cs"/>
          <w:sz w:val="32"/>
          <w:szCs w:val="32"/>
          <w:rtl/>
          <w:lang w:bidi="ar-YE"/>
        </w:rPr>
        <w:t>؛</w:t>
      </w:r>
      <w:r w:rsidRPr="004C6EDE">
        <w:rPr>
          <w:rFonts w:ascii="mylotus" w:hAnsi="mylotus" w:cs="mylotus"/>
          <w:sz w:val="32"/>
          <w:szCs w:val="32"/>
          <w:rtl/>
          <w:lang w:bidi="ar-YE"/>
        </w:rPr>
        <w:t xml:space="preserve"> لأن الحجبة موت حكمي، فتعيث بطانته بأرواح الخلق وحريمهم وأموالهم؛ لأن الظالم قد أمن أن لا يصل المظلوم إلى السلطان</w:t>
      </w:r>
      <w:r w:rsidRPr="004C6EDE">
        <w:rPr>
          <w:rFonts w:ascii="mylotus" w:hAnsi="mylotus" w:cs="mylotus" w:hint="cs"/>
          <w:sz w:val="32"/>
          <w:szCs w:val="32"/>
          <w:rtl/>
          <w:lang w:bidi="ar-YE"/>
        </w:rPr>
        <w:t>.</w:t>
      </w:r>
      <w:r w:rsidRPr="004C6EDE">
        <w:rPr>
          <w:rFonts w:ascii="mylotus" w:hAnsi="mylotus" w:cs="mylotus"/>
          <w:sz w:val="32"/>
          <w:szCs w:val="32"/>
          <w:rtl/>
          <w:lang w:bidi="ar-YE"/>
        </w:rPr>
        <w:t xml:space="preserve"> ولا تزال الرعية ذات سلطان واحد ما وصلوا إلى سلطانهم، فإذا احتجب فهناك سلاطين كثيرة</w:t>
      </w:r>
      <w:r w:rsidRPr="004C6EDE">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خامساً: حمايتهم من أي خطر  داخلي أو خارجي يتهددهم ويذهب سكينتهم. فالحاكم في الدولة  الإسلامية هو-بعد الله- كهف المسلمين الذي يأوون إليه، وجُنتهم الواقية التي بها يستجنون، ودرعهم السابغ الذي به يتقون. فالأمن من أعظم المطالب البشرية، ومن أهم الحاجات الحياتية.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قال تعالى: بسم الرحمن الرحيم، </w:t>
      </w:r>
      <w:r w:rsidRPr="004C6EDE">
        <w:rPr>
          <w:rFonts w:ascii="mylotus" w:hAnsi="mylotus" w:cs="mylotus" w:hint="cs"/>
          <w:sz w:val="32"/>
          <w:szCs w:val="32"/>
          <w:rtl/>
          <w:lang w:bidi="ar-YE"/>
        </w:rPr>
        <w:t>لِإِيلَافِ</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قُرَيْشٍ</w:t>
      </w:r>
      <w:r w:rsidRPr="004C6EDE">
        <w:rPr>
          <w:rFonts w:ascii="mylotus" w:hAnsi="mylotus" w:cs="mylotus"/>
          <w:sz w:val="32"/>
          <w:szCs w:val="32"/>
          <w:rtl/>
          <w:lang w:bidi="ar-YE"/>
        </w:rPr>
        <w:t xml:space="preserve">{1} </w:t>
      </w:r>
      <w:r w:rsidRPr="004C6EDE">
        <w:rPr>
          <w:rFonts w:ascii="mylotus" w:hAnsi="mylotus" w:cs="mylotus" w:hint="cs"/>
          <w:sz w:val="32"/>
          <w:szCs w:val="32"/>
          <w:rtl/>
          <w:lang w:bidi="ar-YE"/>
        </w:rPr>
        <w:t>إِيلَافِهِمْ</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رِحْلَةَ</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الشِّتَاء</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وَالصَّيْفِ</w:t>
      </w:r>
      <w:r w:rsidRPr="004C6EDE">
        <w:rPr>
          <w:rFonts w:ascii="mylotus" w:hAnsi="mylotus" w:cs="mylotus"/>
          <w:sz w:val="32"/>
          <w:szCs w:val="32"/>
          <w:rtl/>
          <w:lang w:bidi="ar-YE"/>
        </w:rPr>
        <w:t xml:space="preserve">{2} </w:t>
      </w:r>
      <w:r w:rsidRPr="004C6EDE">
        <w:rPr>
          <w:rFonts w:ascii="mylotus" w:hAnsi="mylotus" w:cs="mylotus" w:hint="cs"/>
          <w:sz w:val="32"/>
          <w:szCs w:val="32"/>
          <w:rtl/>
          <w:lang w:bidi="ar-YE"/>
        </w:rPr>
        <w:t>فَلْيَعْبُدُوا</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رَبَّ</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هَذَا</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الْبَيْتِ</w:t>
      </w:r>
      <w:r w:rsidRPr="004C6EDE">
        <w:rPr>
          <w:rFonts w:ascii="mylotus" w:hAnsi="mylotus" w:cs="mylotus"/>
          <w:sz w:val="32"/>
          <w:szCs w:val="32"/>
          <w:rtl/>
          <w:lang w:bidi="ar-YE"/>
        </w:rPr>
        <w:t xml:space="preserve">{3} </w:t>
      </w:r>
      <w:r w:rsidRPr="004C6EDE">
        <w:rPr>
          <w:rFonts w:ascii="mylotus" w:hAnsi="mylotus" w:cs="mylotus" w:hint="cs"/>
          <w:sz w:val="32"/>
          <w:szCs w:val="32"/>
          <w:rtl/>
          <w:lang w:bidi="ar-YE"/>
        </w:rPr>
        <w:t>الَّذِي</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أَطْعَمَهُم</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مِّن</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جُوعٍ</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وَآمَنَهُم</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مِّنْ</w:t>
      </w:r>
      <w:r w:rsidRPr="004C6EDE">
        <w:rPr>
          <w:rFonts w:ascii="mylotus" w:hAnsi="mylotus" w:cs="mylotus"/>
          <w:sz w:val="32"/>
          <w:szCs w:val="32"/>
          <w:rtl/>
          <w:lang w:bidi="ar-YE"/>
        </w:rPr>
        <w:t xml:space="preserve"> </w:t>
      </w:r>
      <w:r w:rsidRPr="004C6EDE">
        <w:rPr>
          <w:rFonts w:ascii="mylotus" w:hAnsi="mylotus" w:cs="mylotus" w:hint="cs"/>
          <w:sz w:val="32"/>
          <w:szCs w:val="32"/>
          <w:rtl/>
          <w:lang w:bidi="ar-YE"/>
        </w:rPr>
        <w:t>خَوْفٍ</w:t>
      </w:r>
      <w:r w:rsidRPr="004C6EDE">
        <w:rPr>
          <w:rFonts w:ascii="mylotus" w:hAnsi="mylotus" w:cs="mylotus"/>
          <w:sz w:val="32"/>
          <w:szCs w:val="32"/>
          <w:rtl/>
          <w:lang w:bidi="ar-YE"/>
        </w:rPr>
        <w:t>{4}</w:t>
      </w:r>
      <w:r>
        <w:rPr>
          <w:rFonts w:ascii="mylotus" w:hAnsi="mylotus" w:cs="mylotus" w:hint="cs"/>
          <w:sz w:val="32"/>
          <w:szCs w:val="32"/>
          <w:rtl/>
          <w:lang w:bidi="ar-YE"/>
        </w:rPr>
        <w:t>[قريش 1-44].</w:t>
      </w:r>
    </w:p>
    <w:p w:rsidR="00987688" w:rsidRDefault="00987688" w:rsidP="009B3450">
      <w:pPr>
        <w:jc w:val="both"/>
        <w:rPr>
          <w:rFonts w:ascii="mylotus" w:hAnsi="mylotus" w:cs="Times New Roman"/>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Pr="004C6EDE" w:rsidRDefault="00987688" w:rsidP="009B3450">
      <w:pPr>
        <w:jc w:val="both"/>
        <w:rPr>
          <w:rFonts w:ascii="mylotus" w:hAnsi="mylotus" w:cs="mylotus"/>
          <w:sz w:val="32"/>
          <w:szCs w:val="32"/>
          <w:rtl/>
          <w:lang w:bidi="ar-YE"/>
        </w:rPr>
      </w:pPr>
      <w:r w:rsidRPr="004C6EDE">
        <w:rPr>
          <w:rFonts w:ascii="mylotus" w:hAnsi="mylotus" w:cs="mylotus" w:hint="cs"/>
          <w:sz w:val="32"/>
          <w:szCs w:val="32"/>
          <w:rtl/>
          <w:lang w:bidi="ar-YE"/>
        </w:rPr>
        <w:t>الحمد لله، والصلاة والسلام على رسول الله، وعلى آله وصحبه ومن والاه، أما بعد:</w:t>
      </w:r>
    </w:p>
    <w:p w:rsidR="00987688" w:rsidRDefault="00987688" w:rsidP="009B3450">
      <w:pPr>
        <w:jc w:val="both"/>
        <w:rPr>
          <w:rFonts w:ascii="mylotus" w:hAnsi="mylotus" w:cs="mylotus"/>
          <w:sz w:val="32"/>
          <w:szCs w:val="32"/>
          <w:rtl/>
          <w:lang w:bidi="ar-YE"/>
        </w:rPr>
      </w:pPr>
      <w:r w:rsidRPr="004C6EDE">
        <w:rPr>
          <w:rFonts w:ascii="mylotus" w:hAnsi="mylotus" w:cs="mylotus" w:hint="cs"/>
          <w:sz w:val="32"/>
          <w:szCs w:val="32"/>
          <w:rtl/>
          <w:lang w:bidi="ar-YE"/>
        </w:rPr>
        <w:t>أيها المسلمون،</w:t>
      </w:r>
      <w:r>
        <w:rPr>
          <w:rFonts w:ascii="mylotus" w:hAnsi="mylotus" w:cs="mylotus" w:hint="cs"/>
          <w:sz w:val="32"/>
          <w:szCs w:val="32"/>
          <w:rtl/>
          <w:lang w:bidi="ar-YE"/>
        </w:rPr>
        <w:t xml:space="preserve"> إن ولي أمر المسلمين حينما يقوم بأمانته في ولايته، ويؤدي حق الله وحق رعيته في وظيفته، يسعد نفسه ويسعد شعبه، ويجعل لنفسه ذكراً حسناً صادقاً بعد تخليه أو بعد موته، ويكون سبباً في حفظ عقبه وأهله من بعده.</w:t>
      </w:r>
    </w:p>
    <w:p w:rsidR="00987688" w:rsidRDefault="00987688" w:rsidP="009B3450">
      <w:pPr>
        <w:jc w:val="both"/>
        <w:rPr>
          <w:rFonts w:ascii="mylotus" w:hAnsi="mylotus" w:cs="mylotus"/>
          <w:sz w:val="32"/>
          <w:szCs w:val="32"/>
          <w:rtl/>
          <w:lang w:bidi="ar-YE"/>
        </w:rPr>
      </w:pPr>
      <w:r w:rsidRPr="0098686F">
        <w:rPr>
          <w:rFonts w:ascii="mylotus" w:hAnsi="mylotus" w:cs="mylotus"/>
          <w:sz w:val="32"/>
          <w:szCs w:val="32"/>
          <w:rtl/>
          <w:lang w:bidi="ar-YE"/>
        </w:rPr>
        <w:t>سأل بعض خلفاء بني العباس بعض العلماء أن يحدثه عما أدرك</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فقال:</w:t>
      </w:r>
      <w:r>
        <w:rPr>
          <w:rFonts w:ascii="mylotus" w:hAnsi="mylotus" w:cs="Times New Roman" w:hint="cs"/>
          <w:sz w:val="32"/>
          <w:szCs w:val="32"/>
          <w:rtl/>
          <w:lang w:bidi="ar-YE"/>
        </w:rPr>
        <w:t>"</w:t>
      </w:r>
      <w:r w:rsidRPr="0098686F">
        <w:rPr>
          <w:rFonts w:ascii="mylotus" w:hAnsi="mylotus" w:cs="mylotus"/>
          <w:sz w:val="32"/>
          <w:szCs w:val="32"/>
          <w:rtl/>
          <w:lang w:bidi="ar-YE"/>
        </w:rPr>
        <w:t xml:space="preserve"> أدركت عمر بن عبد العزيز فقيل له: يا أمير المؤمنين</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أقفرت أفواه بنيك من هذا المال</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وتركتهم فقراء لا شيء لهم</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w:t>
      </w:r>
      <w:r w:rsidRPr="0098686F">
        <w:rPr>
          <w:rFonts w:ascii="mylotus" w:hAnsi="mylotus" w:cs="mylotus" w:hint="cs"/>
          <w:sz w:val="32"/>
          <w:szCs w:val="32"/>
          <w:rtl/>
          <w:lang w:bidi="ar-YE"/>
        </w:rPr>
        <w:t>-</w:t>
      </w:r>
      <w:r w:rsidRPr="0098686F">
        <w:rPr>
          <w:rFonts w:ascii="mylotus" w:hAnsi="mylotus" w:cs="mylotus"/>
          <w:sz w:val="32"/>
          <w:szCs w:val="32"/>
          <w:rtl/>
          <w:lang w:bidi="ar-YE"/>
        </w:rPr>
        <w:t>وكان في مرض موته</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فقال: أدخلوهم علي</w:t>
      </w:r>
      <w:r w:rsidR="00B83BD6">
        <w:rPr>
          <w:rFonts w:ascii="mylotus" w:hAnsi="mylotus" w:cs="mylotus" w:hint="cs"/>
          <w:sz w:val="32"/>
          <w:szCs w:val="32"/>
          <w:rtl/>
          <w:lang w:bidi="ar-YE"/>
        </w:rPr>
        <w:t>،</w:t>
      </w:r>
      <w:r w:rsidRPr="0098686F">
        <w:rPr>
          <w:rFonts w:ascii="mylotus" w:hAnsi="mylotus" w:cs="mylotus"/>
          <w:sz w:val="32"/>
          <w:szCs w:val="32"/>
          <w:rtl/>
          <w:lang w:bidi="ar-YE"/>
        </w:rPr>
        <w:t xml:space="preserve"> ليس فيهم بالغ</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فلما رآهم ذرفت عيناه</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ثم قال: يا بني</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والله ما منعتكم حقا</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هو لكم</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ولم أكن بالذي آخذ أموال الناس فأدفعها إليكم</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وإنما أنتم أحد رجلين: إما صالح فالله يتولى الصالحين</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وإما غير صالح فلا أترك له ما يستعين به على معصية الله</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قوموا عني</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قال: فلقد رأيت بعض ولده حمل على مائة فرس في سبيل الله </w:t>
      </w:r>
      <w:r w:rsidRPr="0098686F">
        <w:rPr>
          <w:rFonts w:ascii="mylotus" w:hAnsi="mylotus" w:cs="mylotus" w:hint="cs"/>
          <w:sz w:val="32"/>
          <w:szCs w:val="32"/>
          <w:rtl/>
          <w:lang w:bidi="ar-YE"/>
        </w:rPr>
        <w:t>-</w:t>
      </w:r>
      <w:r w:rsidRPr="0098686F">
        <w:rPr>
          <w:rFonts w:ascii="mylotus" w:hAnsi="mylotus" w:cs="mylotus"/>
          <w:sz w:val="32"/>
          <w:szCs w:val="32"/>
          <w:rtl/>
          <w:lang w:bidi="ar-YE"/>
        </w:rPr>
        <w:t>يعني أعطاها لمن يغزو عليها</w:t>
      </w:r>
      <w:r w:rsidRPr="0098686F">
        <w:rPr>
          <w:rFonts w:ascii="mylotus" w:hAnsi="mylotus" w:cs="mylotus" w:hint="cs"/>
          <w:sz w:val="32"/>
          <w:szCs w:val="32"/>
          <w:rtl/>
          <w:lang w:bidi="ar-YE"/>
        </w:rPr>
        <w:t>-</w:t>
      </w:r>
      <w:r w:rsidRPr="0098686F">
        <w:rPr>
          <w:rFonts w:ascii="mylotus" w:hAnsi="mylotus" w:cs="mylotus"/>
          <w:sz w:val="32"/>
          <w:szCs w:val="32"/>
          <w:rtl/>
          <w:lang w:bidi="ar-YE"/>
        </w:rPr>
        <w:t>...</w:t>
      </w:r>
      <w:r w:rsidRPr="0098686F">
        <w:rPr>
          <w:rFonts w:ascii="mylotus" w:hAnsi="mylotus" w:cs="mylotus" w:hint="cs"/>
          <w:sz w:val="32"/>
          <w:szCs w:val="32"/>
          <w:rtl/>
          <w:lang w:bidi="ar-YE"/>
        </w:rPr>
        <w:t xml:space="preserve"> </w:t>
      </w:r>
      <w:r w:rsidRPr="0098686F">
        <w:rPr>
          <w:rFonts w:ascii="mylotus" w:hAnsi="mylotus" w:cs="mylotus"/>
          <w:sz w:val="32"/>
          <w:szCs w:val="32"/>
          <w:rtl/>
          <w:lang w:bidi="ar-YE"/>
        </w:rPr>
        <w:t>قال: وحضـرت بعض الخلفاء وقد اقتسم تركته بنوه فأخذ كل واحد منهم ستمائة ألف دينار</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ولقد رأيت بعضهم يتكفف الناس</w:t>
      </w:r>
      <w:r>
        <w:rPr>
          <w:rFonts w:ascii="mylotus" w:hAnsi="mylotus" w:cs="Times New Roman"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98686F">
        <w:rPr>
          <w:rFonts w:ascii="mylotus" w:hAnsi="mylotus" w:cs="mylotus"/>
          <w:sz w:val="32"/>
          <w:szCs w:val="32"/>
          <w:rtl/>
          <w:lang w:bidi="ar-YE"/>
        </w:rPr>
        <w:lastRenderedPageBreak/>
        <w:t xml:space="preserve">ومن ذلك ما ذكره الإمام الذهبي في ترجمة المعتمد بن عباد صاحب الأندلس الذي حكم قرطبة وإشبيلية فترة من الزمن، وظلم وقتل وفعل ما فعل </w:t>
      </w:r>
      <w:r w:rsidRPr="0098686F">
        <w:rPr>
          <w:rFonts w:ascii="mylotus" w:hAnsi="mylotus" w:cs="mylotus" w:hint="cs"/>
          <w:sz w:val="32"/>
          <w:szCs w:val="32"/>
          <w:rtl/>
          <w:lang w:bidi="ar-YE"/>
        </w:rPr>
        <w:t>–</w:t>
      </w:r>
      <w:r w:rsidRPr="0098686F">
        <w:rPr>
          <w:rFonts w:ascii="mylotus" w:hAnsi="mylotus" w:cs="mylotus"/>
          <w:sz w:val="32"/>
          <w:szCs w:val="32"/>
          <w:rtl/>
          <w:lang w:bidi="ar-YE"/>
        </w:rPr>
        <w:t>وبقي ما شاء الله- إلى أن صار أسيراً في يد البربر بعد أن قتلوا ابنيه</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الراضي والمعتد، ونهبوا أمواله</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ومضوا بالمعتمد وآله إلى طنجة ثم سجن بأغمات </w:t>
      </w:r>
      <w:r w:rsidRPr="0098686F">
        <w:rPr>
          <w:rFonts w:ascii="mylotus" w:hAnsi="mylotus" w:cs="mylotus" w:hint="cs"/>
          <w:sz w:val="32"/>
          <w:szCs w:val="32"/>
          <w:rtl/>
          <w:lang w:bidi="ar-YE"/>
        </w:rPr>
        <w:t>–</w:t>
      </w:r>
      <w:r w:rsidRPr="0098686F">
        <w:rPr>
          <w:rFonts w:ascii="mylotus" w:hAnsi="mylotus" w:cs="mylotus"/>
          <w:sz w:val="32"/>
          <w:szCs w:val="32"/>
          <w:rtl/>
          <w:lang w:bidi="ar-YE"/>
        </w:rPr>
        <w:t>منطقة في بلاد البربر- عامين وزيادة في قلة وذلة</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فقال: </w:t>
      </w:r>
    </w:p>
    <w:p w:rsidR="00987688" w:rsidRDefault="00987688" w:rsidP="009B3450">
      <w:pPr>
        <w:jc w:val="both"/>
        <w:rPr>
          <w:rFonts w:ascii="mylotus" w:hAnsi="mylotus" w:cs="mylotus"/>
          <w:sz w:val="32"/>
          <w:szCs w:val="32"/>
          <w:rtl/>
          <w:lang w:bidi="ar-YE"/>
        </w:rPr>
      </w:pPr>
      <w:r w:rsidRPr="0058760F">
        <w:rPr>
          <w:rFonts w:ascii="mylotus" w:hAnsi="mylotus" w:cs="mylotus"/>
          <w:sz w:val="32"/>
          <w:szCs w:val="32"/>
          <w:rtl/>
          <w:lang w:bidi="ar-YE"/>
        </w:rPr>
        <w:t>تبدلّت</w:t>
      </w:r>
      <w:r w:rsidRPr="0058760F">
        <w:rPr>
          <w:rFonts w:ascii="mylotus" w:hAnsi="mylotus" w:cs="mylotus" w:hint="cs"/>
          <w:sz w:val="32"/>
          <w:szCs w:val="32"/>
          <w:rtl/>
          <w:lang w:bidi="ar-YE"/>
        </w:rPr>
        <w:t>ُ</w:t>
      </w:r>
      <w:r w:rsidRPr="0058760F">
        <w:rPr>
          <w:rFonts w:ascii="mylotus" w:hAnsi="mylotus" w:cs="mylotus"/>
          <w:sz w:val="32"/>
          <w:szCs w:val="32"/>
          <w:rtl/>
          <w:lang w:bidi="ar-YE"/>
        </w:rPr>
        <w:t xml:space="preserve"> من ظل عز البنود</w:t>
      </w:r>
      <w:r w:rsidRPr="0058760F">
        <w:rPr>
          <w:rFonts w:ascii="mylotus" w:hAnsi="mylotus" w:cs="mylotus" w:hint="cs"/>
          <w:sz w:val="32"/>
          <w:szCs w:val="32"/>
          <w:rtl/>
          <w:lang w:bidi="ar-YE"/>
        </w:rPr>
        <w:t>ِ</w:t>
      </w:r>
      <w:r>
        <w:rPr>
          <w:rFonts w:ascii="mylotus" w:hAnsi="mylotus" w:cs="mylotus" w:hint="cs"/>
          <w:sz w:val="32"/>
          <w:szCs w:val="32"/>
          <w:rtl/>
          <w:lang w:bidi="ar-YE"/>
        </w:rPr>
        <w:t>...</w:t>
      </w:r>
      <w:r w:rsidRPr="0058760F">
        <w:rPr>
          <w:rFonts w:ascii="mylotus" w:hAnsi="mylotus" w:cs="mylotus"/>
          <w:sz w:val="32"/>
          <w:szCs w:val="32"/>
          <w:rtl/>
          <w:lang w:bidi="ar-YE"/>
        </w:rPr>
        <w:t xml:space="preserve"> بذل</w:t>
      </w:r>
      <w:r w:rsidRPr="0058760F">
        <w:rPr>
          <w:rFonts w:ascii="mylotus" w:hAnsi="mylotus" w:cs="mylotus" w:hint="cs"/>
          <w:sz w:val="32"/>
          <w:szCs w:val="32"/>
          <w:rtl/>
          <w:lang w:bidi="ar-YE"/>
        </w:rPr>
        <w:t>ّ</w:t>
      </w:r>
      <w:r w:rsidRPr="0058760F">
        <w:rPr>
          <w:rFonts w:ascii="mylotus" w:hAnsi="mylotus" w:cs="mylotus"/>
          <w:sz w:val="32"/>
          <w:szCs w:val="32"/>
          <w:rtl/>
          <w:lang w:bidi="ar-YE"/>
        </w:rPr>
        <w:t xml:space="preserve"> الحديد وثقل القيود</w:t>
      </w:r>
    </w:p>
    <w:p w:rsidR="00987688" w:rsidRDefault="00987688" w:rsidP="009B3450">
      <w:pPr>
        <w:jc w:val="both"/>
        <w:rPr>
          <w:rFonts w:ascii="mylotus" w:hAnsi="mylotus" w:cs="mylotus"/>
          <w:sz w:val="32"/>
          <w:szCs w:val="32"/>
          <w:rtl/>
          <w:lang w:bidi="ar-YE"/>
        </w:rPr>
      </w:pPr>
      <w:r w:rsidRPr="0058760F">
        <w:rPr>
          <w:rFonts w:ascii="mylotus" w:hAnsi="mylotus" w:cs="mylotus"/>
          <w:sz w:val="32"/>
          <w:szCs w:val="32"/>
          <w:rtl/>
          <w:lang w:bidi="ar-YE"/>
        </w:rPr>
        <w:t>وكان حديدي سنانا</w:t>
      </w:r>
      <w:r w:rsidRPr="0058760F">
        <w:rPr>
          <w:rFonts w:ascii="mylotus" w:hAnsi="mylotus" w:cs="mylotus" w:hint="cs"/>
          <w:sz w:val="32"/>
          <w:szCs w:val="32"/>
          <w:rtl/>
          <w:lang w:bidi="ar-YE"/>
        </w:rPr>
        <w:t>ً</w:t>
      </w:r>
      <w:r w:rsidRPr="0058760F">
        <w:rPr>
          <w:rFonts w:ascii="mylotus" w:hAnsi="mylotus" w:cs="mylotus"/>
          <w:sz w:val="32"/>
          <w:szCs w:val="32"/>
          <w:rtl/>
          <w:lang w:bidi="ar-YE"/>
        </w:rPr>
        <w:t xml:space="preserve"> ذليقا</w:t>
      </w:r>
      <w:r w:rsidRPr="0058760F">
        <w:rPr>
          <w:rFonts w:ascii="mylotus" w:hAnsi="mylotus" w:cs="mylotus" w:hint="cs"/>
          <w:sz w:val="32"/>
          <w:szCs w:val="32"/>
          <w:rtl/>
          <w:lang w:bidi="ar-YE"/>
        </w:rPr>
        <w:t>ً</w:t>
      </w:r>
      <w:r>
        <w:rPr>
          <w:rFonts w:ascii="mylotus" w:hAnsi="mylotus" w:cs="mylotus" w:hint="cs"/>
          <w:sz w:val="32"/>
          <w:szCs w:val="32"/>
          <w:rtl/>
          <w:lang w:bidi="ar-YE"/>
        </w:rPr>
        <w:t>...</w:t>
      </w:r>
      <w:r w:rsidRPr="0058760F">
        <w:rPr>
          <w:rFonts w:ascii="mylotus" w:hAnsi="mylotus" w:cs="mylotus"/>
          <w:sz w:val="32"/>
          <w:szCs w:val="32"/>
          <w:rtl/>
          <w:lang w:bidi="ar-YE"/>
        </w:rPr>
        <w:t xml:space="preserve"> وعضبا</w:t>
      </w:r>
      <w:r w:rsidRPr="0058760F">
        <w:rPr>
          <w:rFonts w:ascii="mylotus" w:hAnsi="mylotus" w:cs="mylotus" w:hint="cs"/>
          <w:sz w:val="32"/>
          <w:szCs w:val="32"/>
          <w:rtl/>
          <w:lang w:bidi="ar-YE"/>
        </w:rPr>
        <w:t>ً</w:t>
      </w:r>
      <w:r w:rsidRPr="0058760F">
        <w:rPr>
          <w:rFonts w:ascii="mylotus" w:hAnsi="mylotus" w:cs="mylotus"/>
          <w:sz w:val="32"/>
          <w:szCs w:val="32"/>
          <w:rtl/>
          <w:lang w:bidi="ar-YE"/>
        </w:rPr>
        <w:t xml:space="preserve"> رقيقا</w:t>
      </w:r>
      <w:r w:rsidRPr="0058760F">
        <w:rPr>
          <w:rFonts w:ascii="mylotus" w:hAnsi="mylotus" w:cs="mylotus" w:hint="cs"/>
          <w:sz w:val="32"/>
          <w:szCs w:val="32"/>
          <w:rtl/>
          <w:lang w:bidi="ar-YE"/>
        </w:rPr>
        <w:t>ً</w:t>
      </w:r>
      <w:r w:rsidRPr="0058760F">
        <w:rPr>
          <w:rFonts w:ascii="mylotus" w:hAnsi="mylotus" w:cs="mylotus"/>
          <w:sz w:val="32"/>
          <w:szCs w:val="32"/>
          <w:rtl/>
          <w:lang w:bidi="ar-YE"/>
        </w:rPr>
        <w:t xml:space="preserve"> صقيل الحديد</w:t>
      </w:r>
    </w:p>
    <w:p w:rsidR="00987688" w:rsidRPr="0098686F" w:rsidRDefault="00987688" w:rsidP="009B3450">
      <w:pPr>
        <w:jc w:val="both"/>
        <w:rPr>
          <w:rFonts w:ascii="mylotus" w:hAnsi="mylotus" w:cs="mylotus"/>
          <w:sz w:val="32"/>
          <w:szCs w:val="32"/>
          <w:rtl/>
          <w:lang w:bidi="ar-YE"/>
        </w:rPr>
      </w:pPr>
      <w:r w:rsidRPr="0058760F">
        <w:rPr>
          <w:rFonts w:ascii="mylotus" w:hAnsi="mylotus" w:cs="mylotus"/>
          <w:sz w:val="32"/>
          <w:szCs w:val="32"/>
          <w:rtl/>
          <w:lang w:bidi="ar-YE"/>
        </w:rPr>
        <w:t>وقد صار ذاك وذا أدهما</w:t>
      </w:r>
      <w:r w:rsidRPr="0058760F">
        <w:rPr>
          <w:rFonts w:ascii="mylotus" w:hAnsi="mylotus" w:cs="mylotus" w:hint="cs"/>
          <w:sz w:val="32"/>
          <w:szCs w:val="32"/>
          <w:rtl/>
          <w:lang w:bidi="ar-YE"/>
        </w:rPr>
        <w:t>ً</w:t>
      </w:r>
      <w:r>
        <w:rPr>
          <w:rFonts w:ascii="mylotus" w:hAnsi="mylotus" w:cs="mylotus" w:hint="cs"/>
          <w:sz w:val="32"/>
          <w:szCs w:val="32"/>
          <w:rtl/>
          <w:lang w:bidi="ar-YE"/>
        </w:rPr>
        <w:t>...</w:t>
      </w:r>
      <w:r w:rsidRPr="0058760F">
        <w:rPr>
          <w:rFonts w:ascii="mylotus" w:hAnsi="mylotus" w:cs="mylotus"/>
          <w:sz w:val="32"/>
          <w:szCs w:val="32"/>
          <w:rtl/>
          <w:lang w:bidi="ar-YE"/>
        </w:rPr>
        <w:t xml:space="preserve"> يعضّ بساقيّ عض الأسود</w:t>
      </w:r>
    </w:p>
    <w:p w:rsidR="00987688" w:rsidRDefault="00987688" w:rsidP="009B3450">
      <w:pPr>
        <w:jc w:val="both"/>
        <w:rPr>
          <w:rFonts w:ascii="mylotus" w:hAnsi="mylotus" w:cs="mylotus"/>
          <w:sz w:val="32"/>
          <w:szCs w:val="32"/>
          <w:rtl/>
          <w:lang w:bidi="ar-YE"/>
        </w:rPr>
      </w:pPr>
      <w:r w:rsidRPr="0098686F">
        <w:rPr>
          <w:rFonts w:ascii="mylotus" w:hAnsi="mylotus" w:cs="mylotus"/>
          <w:sz w:val="32"/>
          <w:szCs w:val="32"/>
          <w:rtl/>
          <w:lang w:bidi="ar-YE"/>
        </w:rPr>
        <w:t>وقيل: إن بنات المعتمد أتينه في عيد، وكن يغزلن</w:t>
      </w:r>
      <w:r w:rsidRPr="0098686F">
        <w:rPr>
          <w:rFonts w:ascii="mylotus" w:hAnsi="mylotus" w:cs="mylotus" w:hint="cs"/>
          <w:sz w:val="32"/>
          <w:szCs w:val="32"/>
          <w:rtl/>
          <w:lang w:bidi="ar-YE"/>
        </w:rPr>
        <w:t xml:space="preserve"> للناس</w:t>
      </w:r>
      <w:r w:rsidRPr="0098686F">
        <w:rPr>
          <w:rFonts w:ascii="mylotus" w:hAnsi="mylotus" w:cs="mylotus"/>
          <w:sz w:val="32"/>
          <w:szCs w:val="32"/>
          <w:rtl/>
          <w:lang w:bidi="ar-YE"/>
        </w:rPr>
        <w:t xml:space="preserve"> بالأجرة في أغمات، فرآهن في أطمار رثة، فصدعن قلبه، فقال: </w:t>
      </w:r>
    </w:p>
    <w:p w:rsidR="00987688" w:rsidRPr="0098686F" w:rsidRDefault="00987688" w:rsidP="009B3450">
      <w:pPr>
        <w:jc w:val="both"/>
        <w:rPr>
          <w:rFonts w:ascii="mylotus" w:hAnsi="mylotus" w:cs="mylotus"/>
          <w:sz w:val="32"/>
          <w:szCs w:val="32"/>
          <w:lang w:bidi="ar-YE"/>
        </w:rPr>
      </w:pPr>
      <w:r w:rsidRPr="0098686F">
        <w:rPr>
          <w:rFonts w:ascii="mylotus" w:hAnsi="mylotus" w:cs="mylotus"/>
          <w:sz w:val="32"/>
          <w:szCs w:val="32"/>
          <w:rtl/>
          <w:lang w:bidi="ar-YE"/>
        </w:rPr>
        <w:t>فيما مضى كنت</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بالأعياد مسـرورا</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فساءك العيد في أغمات مأسورا</w:t>
      </w:r>
    </w:p>
    <w:p w:rsidR="00987688" w:rsidRDefault="00987688" w:rsidP="009B3450">
      <w:pPr>
        <w:jc w:val="both"/>
        <w:rPr>
          <w:rFonts w:ascii="mylotus" w:hAnsi="mylotus" w:cs="mylotus"/>
          <w:sz w:val="32"/>
          <w:szCs w:val="32"/>
          <w:rtl/>
          <w:lang w:bidi="ar-YE"/>
        </w:rPr>
      </w:pPr>
      <w:r w:rsidRPr="0098686F">
        <w:rPr>
          <w:rFonts w:ascii="mylotus" w:hAnsi="mylotus" w:cs="mylotus"/>
          <w:sz w:val="32"/>
          <w:szCs w:val="32"/>
          <w:rtl/>
          <w:lang w:bidi="ar-YE"/>
        </w:rPr>
        <w:t>ترى بناتك في الأطمار جائعة</w:t>
      </w:r>
      <w:r>
        <w:rPr>
          <w:rFonts w:ascii="mylotus" w:hAnsi="mylotus" w:cs="mylotus" w:hint="cs"/>
          <w:sz w:val="32"/>
          <w:szCs w:val="32"/>
          <w:rtl/>
          <w:lang w:bidi="ar-YE"/>
        </w:rPr>
        <w:t>...</w:t>
      </w:r>
      <w:r w:rsidRPr="0098686F">
        <w:rPr>
          <w:rFonts w:ascii="mylotus" w:hAnsi="mylotus" w:cs="mylotus"/>
          <w:sz w:val="32"/>
          <w:szCs w:val="32"/>
          <w:rtl/>
          <w:lang w:bidi="ar-YE"/>
        </w:rPr>
        <w:t xml:space="preserve"> يغزلن للناس ما يملكن قطميرا</w:t>
      </w:r>
    </w:p>
    <w:p w:rsidR="00987688" w:rsidRDefault="00987688" w:rsidP="009B3450">
      <w:pPr>
        <w:jc w:val="both"/>
        <w:rPr>
          <w:rFonts w:ascii="mylotus" w:hAnsi="mylotus" w:cs="mylotus"/>
          <w:sz w:val="32"/>
          <w:szCs w:val="32"/>
          <w:rtl/>
          <w:lang w:bidi="ar-YE"/>
        </w:rPr>
      </w:pPr>
      <w:r w:rsidRPr="0098686F">
        <w:rPr>
          <w:rFonts w:ascii="mylotus" w:hAnsi="mylotus" w:cs="mylotus"/>
          <w:sz w:val="32"/>
          <w:szCs w:val="32"/>
          <w:rtl/>
          <w:lang w:bidi="ar-YE"/>
        </w:rPr>
        <w:t>برزن نحوك للتسليم خاشعة</w:t>
      </w:r>
      <w:r w:rsidRPr="0098686F">
        <w:rPr>
          <w:rFonts w:ascii="mylotus" w:hAnsi="mylotus" w:cs="mylotus" w:hint="cs"/>
          <w:sz w:val="32"/>
          <w:szCs w:val="32"/>
          <w:rtl/>
          <w:lang w:bidi="ar-YE"/>
        </w:rPr>
        <w:t>ً</w:t>
      </w:r>
      <w:r>
        <w:rPr>
          <w:rFonts w:ascii="mylotus" w:hAnsi="mylotus" w:cs="mylotus" w:hint="cs"/>
          <w:sz w:val="32"/>
          <w:szCs w:val="32"/>
          <w:rtl/>
          <w:lang w:bidi="ar-YE"/>
        </w:rPr>
        <w:t>....</w:t>
      </w:r>
      <w:r w:rsidRPr="0098686F">
        <w:rPr>
          <w:rFonts w:ascii="mylotus" w:hAnsi="mylotus" w:cs="mylotus"/>
          <w:sz w:val="32"/>
          <w:szCs w:val="32"/>
          <w:rtl/>
          <w:lang w:bidi="ar-YE"/>
        </w:rPr>
        <w:t xml:space="preserve"> أبصار</w:t>
      </w:r>
      <w:r w:rsidRPr="0098686F">
        <w:rPr>
          <w:rFonts w:ascii="mylotus" w:hAnsi="mylotus" w:cs="mylotus" w:hint="cs"/>
          <w:sz w:val="32"/>
          <w:szCs w:val="32"/>
          <w:rtl/>
          <w:lang w:bidi="ar-YE"/>
        </w:rPr>
        <w:t>ُ</w:t>
      </w:r>
      <w:r w:rsidRPr="0098686F">
        <w:rPr>
          <w:rFonts w:ascii="mylotus" w:hAnsi="mylotus" w:cs="mylotus"/>
          <w:sz w:val="32"/>
          <w:szCs w:val="32"/>
          <w:rtl/>
          <w:lang w:bidi="ar-YE"/>
        </w:rPr>
        <w:t>هن حسيرات</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مكاسيرا</w:t>
      </w:r>
    </w:p>
    <w:p w:rsidR="00987688" w:rsidRPr="0098686F" w:rsidRDefault="00987688" w:rsidP="009B3450">
      <w:pPr>
        <w:jc w:val="both"/>
        <w:rPr>
          <w:rFonts w:ascii="mylotus" w:hAnsi="mylotus" w:cs="mylotus"/>
          <w:sz w:val="32"/>
          <w:szCs w:val="32"/>
          <w:rtl/>
          <w:lang w:bidi="ar-YE"/>
        </w:rPr>
      </w:pPr>
      <w:r w:rsidRPr="0098686F">
        <w:rPr>
          <w:rFonts w:ascii="mylotus" w:hAnsi="mylotus" w:cs="mylotus"/>
          <w:sz w:val="32"/>
          <w:szCs w:val="32"/>
          <w:rtl/>
          <w:lang w:bidi="ar-YE"/>
        </w:rPr>
        <w:t>يطأن في الطين والأقدام حافية</w:t>
      </w:r>
      <w:r>
        <w:rPr>
          <w:rFonts w:ascii="mylotus" w:hAnsi="mylotus" w:cs="mylotus" w:hint="cs"/>
          <w:sz w:val="32"/>
          <w:szCs w:val="32"/>
          <w:rtl/>
          <w:lang w:bidi="ar-YE"/>
        </w:rPr>
        <w:t>...</w:t>
      </w:r>
      <w:r w:rsidRPr="0098686F">
        <w:rPr>
          <w:rFonts w:ascii="mylotus" w:hAnsi="mylotus" w:cs="mylotus"/>
          <w:sz w:val="32"/>
          <w:szCs w:val="32"/>
          <w:rtl/>
          <w:lang w:bidi="ar-YE"/>
        </w:rPr>
        <w:t xml:space="preserve"> كأنها لم تطأ مسكا وكافورا</w:t>
      </w:r>
    </w:p>
    <w:p w:rsidR="00987688" w:rsidRPr="0098686F"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w:t>
      </w:r>
      <w:r w:rsidRPr="0098686F">
        <w:rPr>
          <w:rFonts w:ascii="mylotus" w:hAnsi="mylotus" w:cs="mylotus"/>
          <w:sz w:val="32"/>
          <w:szCs w:val="32"/>
          <w:rtl/>
          <w:lang w:bidi="ar-YE"/>
        </w:rPr>
        <w:t xml:space="preserve">قال رجل لعمر بن الخطاب: </w:t>
      </w:r>
      <w:r>
        <w:rPr>
          <w:rFonts w:ascii="mylotus" w:hAnsi="mylotus" w:cs="Times New Roman" w:hint="cs"/>
          <w:sz w:val="32"/>
          <w:szCs w:val="32"/>
          <w:rtl/>
          <w:lang w:bidi="ar-YE"/>
        </w:rPr>
        <w:t>"</w:t>
      </w:r>
      <w:r w:rsidRPr="0098686F">
        <w:rPr>
          <w:rFonts w:ascii="mylotus" w:hAnsi="mylotus" w:cs="mylotus"/>
          <w:sz w:val="32"/>
          <w:szCs w:val="32"/>
          <w:rtl/>
          <w:lang w:bidi="ar-YE"/>
        </w:rPr>
        <w:t>يا أمير المؤمنين</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لو وسعت على نفسك في النفقة من مال الله تعالى</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فقال له عمر: أتدري ما مثلي ومثل هؤلاء؟ كمثل قوم كانوا في سفر فجمعوا منه مالاً وسلموه إلى واحد ينفقه عليهم</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فهل يحل لذلك الرجل أن يستأثر عنهم من أموالهم؟</w:t>
      </w:r>
      <w:r>
        <w:rPr>
          <w:rFonts w:ascii="mylotus" w:hAnsi="mylotus" w:cs="Times New Roman" w:hint="cs"/>
          <w:sz w:val="32"/>
          <w:szCs w:val="32"/>
          <w:rtl/>
          <w:lang w:bidi="ar-YE"/>
        </w:rPr>
        <w:t>"</w:t>
      </w:r>
      <w:r w:rsidRPr="0098686F">
        <w:rPr>
          <w:rFonts w:ascii="mylotus" w:hAnsi="mylotus" w:cs="mylotus"/>
          <w:sz w:val="32"/>
          <w:szCs w:val="32"/>
          <w:rtl/>
          <w:lang w:bidi="ar-YE"/>
        </w:rPr>
        <w:t xml:space="preserve">. </w:t>
      </w:r>
    </w:p>
    <w:p w:rsidR="00987688" w:rsidRDefault="00987688" w:rsidP="009B3450">
      <w:pPr>
        <w:jc w:val="both"/>
        <w:rPr>
          <w:rFonts w:ascii="mylotus" w:hAnsi="mylotus" w:cs="Times New Roman"/>
          <w:sz w:val="32"/>
          <w:szCs w:val="32"/>
          <w:rtl/>
          <w:lang w:bidi="ar-YE"/>
        </w:rPr>
      </w:pPr>
      <w:r w:rsidRPr="0098686F">
        <w:rPr>
          <w:rFonts w:ascii="mylotus" w:hAnsi="mylotus" w:cs="mylotus"/>
          <w:sz w:val="32"/>
          <w:szCs w:val="32"/>
          <w:rtl/>
          <w:lang w:bidi="ar-YE"/>
        </w:rPr>
        <w:lastRenderedPageBreak/>
        <w:t xml:space="preserve">وحُمل مرة إليه مال عظيم من الخمس فقال: </w:t>
      </w:r>
      <w:r>
        <w:rPr>
          <w:rFonts w:ascii="mylotus" w:hAnsi="mylotus" w:cs="Times New Roman" w:hint="cs"/>
          <w:sz w:val="32"/>
          <w:szCs w:val="32"/>
          <w:rtl/>
          <w:lang w:bidi="ar-YE"/>
        </w:rPr>
        <w:t>"</w:t>
      </w:r>
      <w:r w:rsidRPr="0098686F">
        <w:rPr>
          <w:rFonts w:ascii="mylotus" w:hAnsi="mylotus" w:cs="mylotus"/>
          <w:sz w:val="32"/>
          <w:szCs w:val="32"/>
          <w:rtl/>
          <w:lang w:bidi="ar-YE"/>
        </w:rPr>
        <w:t>إن قوما</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أدوا الأمانة في هذا لأمناء</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فقال له بعض الحاضـرين: إنك أديت الأمانة إلى الله تعالى فأدوا إليك الأمانة</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ولو رتعت لرتعوا</w:t>
      </w:r>
      <w:r>
        <w:rPr>
          <w:rFonts w:ascii="mylotus" w:hAnsi="mylotus" w:cs="Times New Roman"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98686F">
        <w:rPr>
          <w:rFonts w:ascii="mylotus" w:hAnsi="mylotus" w:cs="mylotus"/>
          <w:sz w:val="32"/>
          <w:szCs w:val="32"/>
          <w:rtl/>
          <w:lang w:bidi="ar-YE"/>
        </w:rPr>
        <w:t>ولي عبد الرحمن بن الضحاك بن قيس المدينة سنتين فأحسن السيرة وعفّ عن أموال الناس</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ثم عُزل فاجتمعوا إليه فأنشد لدرّاج الضّبابي: </w:t>
      </w:r>
    </w:p>
    <w:p w:rsidR="00987688" w:rsidRPr="0098686F" w:rsidRDefault="00987688" w:rsidP="009B3450">
      <w:pPr>
        <w:jc w:val="both"/>
        <w:rPr>
          <w:rFonts w:ascii="mylotus" w:hAnsi="mylotus" w:cs="mylotus"/>
          <w:sz w:val="32"/>
          <w:szCs w:val="32"/>
          <w:rtl/>
          <w:lang w:bidi="ar-YE"/>
        </w:rPr>
      </w:pPr>
      <w:r w:rsidRPr="0098686F">
        <w:rPr>
          <w:rFonts w:ascii="mylotus" w:hAnsi="mylotus" w:cs="mylotus"/>
          <w:sz w:val="32"/>
          <w:szCs w:val="32"/>
          <w:rtl/>
          <w:lang w:bidi="ar-YE"/>
        </w:rPr>
        <w:t>فلا السجن أبكاني ولا القيد شفّني</w:t>
      </w:r>
      <w:r>
        <w:rPr>
          <w:rFonts w:ascii="mylotus" w:hAnsi="mylotus" w:cs="mylotus" w:hint="cs"/>
          <w:sz w:val="32"/>
          <w:szCs w:val="32"/>
          <w:rtl/>
          <w:lang w:bidi="ar-YE"/>
        </w:rPr>
        <w:t>...</w:t>
      </w:r>
      <w:r w:rsidRPr="0098686F">
        <w:rPr>
          <w:rFonts w:ascii="mylotus" w:hAnsi="mylotus" w:cs="mylotus"/>
          <w:sz w:val="32"/>
          <w:szCs w:val="32"/>
          <w:rtl/>
          <w:lang w:bidi="ar-YE"/>
        </w:rPr>
        <w:t xml:space="preserve"> ولا أنني من خشية الموت أجزع</w:t>
      </w:r>
    </w:p>
    <w:p w:rsidR="00987688" w:rsidRPr="0098686F" w:rsidRDefault="00987688" w:rsidP="009B3450">
      <w:pPr>
        <w:jc w:val="both"/>
        <w:rPr>
          <w:rFonts w:ascii="mylotus" w:hAnsi="mylotus" w:cs="mylotus"/>
          <w:sz w:val="32"/>
          <w:szCs w:val="32"/>
          <w:rtl/>
          <w:lang w:bidi="ar-YE"/>
        </w:rPr>
      </w:pPr>
      <w:r w:rsidRPr="0098686F">
        <w:rPr>
          <w:rFonts w:ascii="mylotus" w:hAnsi="mylotus" w:cs="mylotus"/>
          <w:sz w:val="32"/>
          <w:szCs w:val="32"/>
          <w:rtl/>
          <w:lang w:bidi="ar-YE"/>
        </w:rPr>
        <w:t>ولكن أقواماً أخاف عليهم</w:t>
      </w:r>
      <w:r w:rsidRPr="0098686F">
        <w:rPr>
          <w:rFonts w:ascii="mylotus" w:hAnsi="mylotus" w:cs="mylotus" w:hint="cs"/>
          <w:sz w:val="32"/>
          <w:szCs w:val="32"/>
          <w:rtl/>
          <w:lang w:bidi="ar-YE"/>
        </w:rPr>
        <w:t>ُ</w:t>
      </w:r>
      <w:r>
        <w:rPr>
          <w:rFonts w:ascii="mylotus" w:hAnsi="mylotus" w:cs="mylotus" w:hint="cs"/>
          <w:sz w:val="32"/>
          <w:szCs w:val="32"/>
          <w:rtl/>
          <w:lang w:bidi="ar-YE"/>
        </w:rPr>
        <w:t xml:space="preserve">.... </w:t>
      </w:r>
      <w:r w:rsidRPr="0098686F">
        <w:rPr>
          <w:rFonts w:ascii="mylotus" w:hAnsi="mylotus" w:cs="mylotus"/>
          <w:sz w:val="32"/>
          <w:szCs w:val="32"/>
          <w:rtl/>
          <w:lang w:bidi="ar-YE"/>
        </w:rPr>
        <w:t>إذا متّ أن يعطوا الذي كنت أمنع</w:t>
      </w:r>
    </w:p>
    <w:p w:rsidR="00987688" w:rsidRDefault="00987688" w:rsidP="009B3450">
      <w:pPr>
        <w:jc w:val="both"/>
        <w:rPr>
          <w:rFonts w:ascii="mylotus" w:hAnsi="mylotus" w:cs="mylotus"/>
          <w:sz w:val="32"/>
          <w:szCs w:val="32"/>
          <w:rtl/>
          <w:lang w:bidi="ar-YE"/>
        </w:rPr>
      </w:pPr>
      <w:r w:rsidRPr="0098686F">
        <w:rPr>
          <w:rFonts w:ascii="mylotus" w:hAnsi="mylotus" w:cs="mylotus"/>
          <w:sz w:val="32"/>
          <w:szCs w:val="32"/>
          <w:rtl/>
          <w:lang w:bidi="ar-YE"/>
        </w:rPr>
        <w:t>ثم قال: واللّه ما أسفت على هذه الولاية</w:t>
      </w:r>
      <w:r w:rsidRPr="0098686F">
        <w:rPr>
          <w:rFonts w:ascii="mylotus" w:hAnsi="mylotus" w:cs="mylotus" w:hint="cs"/>
          <w:sz w:val="32"/>
          <w:szCs w:val="32"/>
          <w:rtl/>
          <w:lang w:bidi="ar-YE"/>
        </w:rPr>
        <w:t>،</w:t>
      </w:r>
      <w:r w:rsidRPr="0098686F">
        <w:rPr>
          <w:rFonts w:ascii="mylotus" w:hAnsi="mylotus" w:cs="mylotus"/>
          <w:sz w:val="32"/>
          <w:szCs w:val="32"/>
          <w:rtl/>
          <w:lang w:bidi="ar-YE"/>
        </w:rPr>
        <w:t xml:space="preserve"> ولكني أخشى أن يلي هذه الوجوه من لا يرعى لها حقها</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نسأل الله أن يولي علينا خيارنا، وأن يصرف عنا شرارنا.</w:t>
      </w:r>
    </w:p>
    <w:p w:rsidR="00987688" w:rsidRPr="0098686F"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إمام الأمة...</w:t>
      </w:r>
    </w:p>
    <w:p w:rsidR="00987688"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Pr="002F7CBA" w:rsidRDefault="00987688" w:rsidP="00314511">
      <w:pPr>
        <w:pStyle w:val="1"/>
      </w:pPr>
      <w:bookmarkStart w:id="69" w:name="_Toc410046506"/>
      <w:r w:rsidRPr="002F7CBA">
        <w:rPr>
          <w:rFonts w:hint="cs"/>
          <w:rtl/>
        </w:rPr>
        <w:lastRenderedPageBreak/>
        <w:t xml:space="preserve">الأمانة في العمل والوظيفة </w:t>
      </w:r>
      <w:r w:rsidRPr="002F7CBA">
        <w:rPr>
          <w:rtl/>
        </w:rPr>
        <w:t xml:space="preserve"> (</w:t>
      </w:r>
      <w:r w:rsidRPr="002F7CBA">
        <w:rPr>
          <w:rtl/>
        </w:rPr>
        <w:footnoteReference w:id="678"/>
      </w:r>
      <w:r w:rsidRPr="002F7CBA">
        <w:rPr>
          <w:rtl/>
        </w:rPr>
        <w:t>)</w:t>
      </w:r>
      <w:bookmarkEnd w:id="69"/>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Pr="00A52CF1"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محمد بن عبد الله صلى الله عليه وسلم، وشر الأمور محدثاتها، وكل محدثة بدعة، وكل بدعة ضلالة، وكل ضلالة في النار</w:t>
      </w:r>
      <w:r w:rsidRPr="00A52CF1">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A52CF1">
        <w:rPr>
          <w:rFonts w:ascii="mylotus" w:hAnsi="mylotus" w:cs="mylotus" w:hint="cs"/>
          <w:sz w:val="32"/>
          <w:szCs w:val="32"/>
          <w:rtl/>
          <w:lang w:bidi="ar-YE"/>
        </w:rPr>
        <w:t xml:space="preserve">يقول الله تعالى: </w:t>
      </w:r>
      <w:r w:rsidRPr="00A52CF1">
        <w:rPr>
          <w:rFonts w:ascii="mylotus" w:hAnsi="mylotus" w:cs="mylotus"/>
          <w:sz w:val="32"/>
          <w:szCs w:val="32"/>
          <w:rtl/>
          <w:lang w:bidi="ar-YE"/>
        </w:rPr>
        <w:t>{</w:t>
      </w:r>
      <w:r w:rsidRPr="00A52CF1">
        <w:rPr>
          <w:rFonts w:ascii="mylotus" w:hAnsi="mylotus" w:cs="mylotus" w:hint="cs"/>
          <w:sz w:val="32"/>
          <w:szCs w:val="32"/>
          <w:rtl/>
          <w:lang w:bidi="ar-YE"/>
        </w:rPr>
        <w:t>إِنَّا</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عَرَضْنَا</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الْأَمَانَةَ</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عَلَى</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السَّمَاوَاتِ</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وَالْأَرْضِ</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وَالْجِبَالِ</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فَأَبَيْنَ</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أَن</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يَحْمِلْنَهَا</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وَأَشْفَقْنَ</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مِنْهَا</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وَحَمَلَهَا</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الْإِنسَانُ</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إِنَّهُ</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كَانَ</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ظَلُوماً</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جَهُولاً</w:t>
      </w:r>
      <w:r w:rsidRPr="00A52CF1">
        <w:rPr>
          <w:rFonts w:ascii="mylotus" w:hAnsi="mylotus" w:cs="mylotus"/>
          <w:sz w:val="32"/>
          <w:szCs w:val="32"/>
          <w:rtl/>
          <w:lang w:bidi="ar-YE"/>
        </w:rPr>
        <w:t xml:space="preserve"> }</w:t>
      </w:r>
      <w:r>
        <w:rPr>
          <w:rFonts w:ascii="mylotus" w:hAnsi="mylotus" w:cs="mylotus" w:hint="cs"/>
          <w:sz w:val="32"/>
          <w:szCs w:val="32"/>
          <w:rtl/>
          <w:lang w:bidi="ar-YE"/>
        </w:rPr>
        <w:t>[</w:t>
      </w:r>
      <w:r w:rsidRPr="00A52CF1">
        <w:rPr>
          <w:rFonts w:ascii="mylotus" w:hAnsi="mylotus" w:cs="mylotus" w:hint="cs"/>
          <w:sz w:val="32"/>
          <w:szCs w:val="32"/>
          <w:rtl/>
          <w:lang w:bidi="ar-YE"/>
        </w:rPr>
        <w:t>الأحزاب</w:t>
      </w:r>
      <w:r w:rsidRPr="00A52CF1">
        <w:rPr>
          <w:rFonts w:ascii="mylotus" w:hAnsi="mylotus" w:cs="mylotus"/>
          <w:sz w:val="32"/>
          <w:szCs w:val="32"/>
          <w:rtl/>
          <w:lang w:bidi="ar-YE"/>
        </w:rPr>
        <w:t>72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اعلموا-رحمني الله وإياكم- أن الأمانة أمر عظيم من أوامر الدين، وخلق كريم من أخلاق الصالحين، وهي جزء من السلوك الفاضل، وجانب مهم من جوانب الإسلام، بل هي الإسلام كله. فهي أداء لحق الله بالقيام بالتكاليف الشرعية، ومراقبة الله في السر والعلانية. وهي أيضاً أداء لحقوق الخلق على وجه الحق.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A52CF1">
        <w:rPr>
          <w:rFonts w:ascii="mylotus" w:hAnsi="mylotus" w:cs="mylotus"/>
          <w:sz w:val="32"/>
          <w:szCs w:val="32"/>
          <w:rtl/>
          <w:lang w:bidi="ar-YE"/>
        </w:rPr>
        <w:t>{</w:t>
      </w:r>
      <w:r w:rsidRPr="00A52CF1">
        <w:rPr>
          <w:rFonts w:ascii="mylotus" w:hAnsi="mylotus" w:cs="mylotus" w:hint="cs"/>
          <w:sz w:val="32"/>
          <w:szCs w:val="32"/>
          <w:rtl/>
          <w:lang w:bidi="ar-YE"/>
        </w:rPr>
        <w:t>إِنَّ</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اللّهَ</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يَأْمُرُكُمْ</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أَن</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تُؤدُّواْ</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الأَمَانَاتِ</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إِلَى</w:t>
      </w:r>
      <w:r w:rsidRPr="00A52CF1">
        <w:rPr>
          <w:rFonts w:ascii="mylotus" w:hAnsi="mylotus" w:cs="mylotus"/>
          <w:sz w:val="32"/>
          <w:szCs w:val="32"/>
          <w:rtl/>
          <w:lang w:bidi="ar-YE"/>
        </w:rPr>
        <w:t xml:space="preserve"> </w:t>
      </w:r>
      <w:r w:rsidRPr="00A52CF1">
        <w:rPr>
          <w:rFonts w:ascii="mylotus" w:hAnsi="mylotus" w:cs="mylotus" w:hint="cs"/>
          <w:sz w:val="32"/>
          <w:szCs w:val="32"/>
          <w:rtl/>
          <w:lang w:bidi="ar-YE"/>
        </w:rPr>
        <w:t>أَهْلِهَا</w:t>
      </w:r>
      <w:r>
        <w:rPr>
          <w:rFonts w:ascii="mylotus" w:hAnsi="mylotus" w:cs="mylotus" w:hint="cs"/>
          <w:sz w:val="32"/>
          <w:szCs w:val="32"/>
          <w:rtl/>
          <w:lang w:bidi="ar-YE"/>
        </w:rPr>
        <w:t>...</w:t>
      </w:r>
      <w:r w:rsidRPr="00A52CF1">
        <w:rPr>
          <w:rFonts w:ascii="mylotus" w:hAnsi="mylotus" w:cs="mylotus"/>
          <w:sz w:val="32"/>
          <w:szCs w:val="32"/>
          <w:rtl/>
          <w:lang w:bidi="ar-YE"/>
        </w:rPr>
        <w:t xml:space="preserve"> }</w:t>
      </w:r>
      <w:r>
        <w:rPr>
          <w:rFonts w:ascii="mylotus" w:hAnsi="mylotus" w:cs="mylotus" w:hint="cs"/>
          <w:sz w:val="32"/>
          <w:szCs w:val="32"/>
          <w:rtl/>
          <w:lang w:bidi="ar-YE"/>
        </w:rPr>
        <w:t>[</w:t>
      </w:r>
      <w:r w:rsidRPr="00A52CF1">
        <w:rPr>
          <w:rFonts w:ascii="mylotus" w:hAnsi="mylotus" w:cs="mylotus" w:hint="cs"/>
          <w:sz w:val="32"/>
          <w:szCs w:val="32"/>
          <w:rtl/>
          <w:lang w:bidi="ar-YE"/>
        </w:rPr>
        <w:t>النساء</w:t>
      </w:r>
      <w:r w:rsidRPr="00A52CF1">
        <w:rPr>
          <w:rFonts w:ascii="mylotus" w:hAnsi="mylotus" w:cs="mylotus"/>
          <w:sz w:val="32"/>
          <w:szCs w:val="32"/>
          <w:rtl/>
          <w:lang w:bidi="ar-YE"/>
        </w:rPr>
        <w:t>58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الأمانة تنتظم مجالات متعددة في الحياة، ومن أعظم تلك المجالات: مجال العمل والوظيفة، الذي يتجه إليه كثير من الناس.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الله تعالى قد أمر الإنسان بالسعي في الأرض لطلب الرزق، وترك الكسل والخمول، فقال تعالى:</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هُوَ</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الَّذِي</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جَعَلَ</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لَكُمُ</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الْأَرْضَ</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ذَلُولاً</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فَامْشُوا</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فِي</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مَنَاكِبِهَا</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وَكُلُوا</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مِن</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رِّزْقِهِ</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وَإِلَيْهِ</w:t>
      </w:r>
      <w:r w:rsidRPr="00AD1406">
        <w:rPr>
          <w:rFonts w:ascii="mylotus" w:hAnsi="mylotus" w:cs="mylotus"/>
          <w:sz w:val="32"/>
          <w:szCs w:val="32"/>
          <w:rtl/>
          <w:lang w:bidi="ar-YE"/>
        </w:rPr>
        <w:t xml:space="preserve"> </w:t>
      </w:r>
      <w:r w:rsidRPr="00AD1406">
        <w:rPr>
          <w:rFonts w:ascii="mylotus" w:hAnsi="mylotus" w:cs="mylotus" w:hint="cs"/>
          <w:sz w:val="32"/>
          <w:szCs w:val="32"/>
          <w:rtl/>
          <w:lang w:bidi="ar-YE"/>
        </w:rPr>
        <w:t>النُّشُورُ</w:t>
      </w:r>
      <w:r w:rsidRPr="00AD1406">
        <w:rPr>
          <w:rFonts w:ascii="mylotus" w:hAnsi="mylotus" w:cs="mylotus"/>
          <w:sz w:val="32"/>
          <w:szCs w:val="32"/>
          <w:rtl/>
          <w:lang w:bidi="ar-YE"/>
        </w:rPr>
        <w:t xml:space="preserve"> }</w:t>
      </w:r>
      <w:r>
        <w:rPr>
          <w:rFonts w:ascii="mylotus" w:hAnsi="mylotus" w:cs="mylotus" w:hint="cs"/>
          <w:sz w:val="32"/>
          <w:szCs w:val="32"/>
          <w:rtl/>
          <w:lang w:bidi="ar-YE"/>
        </w:rPr>
        <w:t>[</w:t>
      </w:r>
      <w:r w:rsidRPr="00AD1406">
        <w:rPr>
          <w:rFonts w:ascii="mylotus" w:hAnsi="mylotus" w:cs="mylotus" w:hint="cs"/>
          <w:sz w:val="32"/>
          <w:szCs w:val="32"/>
          <w:rtl/>
          <w:lang w:bidi="ar-YE"/>
        </w:rPr>
        <w:t>الملك</w:t>
      </w:r>
      <w:r w:rsidRPr="00AD1406">
        <w:rPr>
          <w:rFonts w:ascii="mylotus" w:hAnsi="mylotus" w:cs="mylotus"/>
          <w:sz w:val="32"/>
          <w:szCs w:val="32"/>
          <w:rtl/>
          <w:lang w:bidi="ar-YE"/>
        </w:rPr>
        <w:t>15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AD1406">
        <w:rPr>
          <w:rFonts w:ascii="mylotus" w:hAnsi="mylotus" w:cs="mylotus"/>
          <w:sz w:val="32"/>
          <w:szCs w:val="32"/>
          <w:rtl/>
          <w:lang w:bidi="ar-YE"/>
        </w:rPr>
        <w:t>قال رسول الله</w:t>
      </w:r>
      <w:r w:rsidRPr="00AD1406">
        <w:rPr>
          <w:rFonts w:ascii="mylotus" w:hAnsi="mylotus" w:cs="mylotus" w:hint="cs"/>
          <w:sz w:val="32"/>
          <w:szCs w:val="32"/>
          <w:rtl/>
          <w:lang w:bidi="ar-YE"/>
        </w:rPr>
        <w:t xml:space="preserve"> صلى الله عليه وسلم</w:t>
      </w:r>
      <w:r>
        <w:rPr>
          <w:rFonts w:ascii="mylotus" w:hAnsi="mylotus" w:cs="mylotus" w:hint="cs"/>
          <w:sz w:val="32"/>
          <w:szCs w:val="32"/>
          <w:rtl/>
          <w:lang w:bidi="ar-YE"/>
        </w:rPr>
        <w:t xml:space="preserve">: </w:t>
      </w:r>
      <w:r w:rsidRPr="00AD1406">
        <w:rPr>
          <w:rFonts w:ascii="mylotus" w:hAnsi="mylotus" w:cs="mylotus" w:hint="cs"/>
          <w:sz w:val="32"/>
          <w:szCs w:val="32"/>
          <w:rtl/>
          <w:lang w:bidi="ar-YE"/>
        </w:rPr>
        <w:t>"</w:t>
      </w:r>
      <w:r w:rsidRPr="00AD1406">
        <w:rPr>
          <w:rFonts w:ascii="mylotus" w:hAnsi="mylotus" w:cs="mylotus"/>
          <w:sz w:val="32"/>
          <w:szCs w:val="32"/>
          <w:rtl/>
          <w:lang w:bidi="ar-YE"/>
        </w:rPr>
        <w:t>ما أكل أحد طعاماً قط خيراً من أن يأكل من عمل يده، وإن نبي الله داود</w:t>
      </w:r>
      <w:r w:rsidRPr="00AD1406">
        <w:rPr>
          <w:rFonts w:ascii="mylotus" w:hAnsi="mylotus" w:cs="mylotus" w:hint="cs"/>
          <w:sz w:val="32"/>
          <w:szCs w:val="32"/>
          <w:rtl/>
          <w:lang w:bidi="ar-YE"/>
        </w:rPr>
        <w:t xml:space="preserve"> عليه السلام </w:t>
      </w:r>
      <w:r w:rsidRPr="00AD1406">
        <w:rPr>
          <w:rFonts w:ascii="mylotus" w:hAnsi="mylotus" w:cs="mylotus"/>
          <w:sz w:val="32"/>
          <w:szCs w:val="32"/>
          <w:rtl/>
          <w:lang w:bidi="ar-YE"/>
        </w:rPr>
        <w:t>كان يأكل من عمل يده</w:t>
      </w:r>
      <w:r w:rsidRPr="00AD1406">
        <w:rPr>
          <w:rFonts w:ascii="mylotus" w:hAnsi="mylotus" w:cs="mylotus" w:hint="cs"/>
          <w:sz w:val="32"/>
          <w:szCs w:val="32"/>
          <w:rtl/>
          <w:lang w:bidi="ar-YE"/>
        </w:rPr>
        <w:t>"</w:t>
      </w:r>
      <w:r w:rsidRPr="00AD1406">
        <w:rPr>
          <w:rFonts w:ascii="mylotus" w:hAnsi="mylotus" w:cs="mylotus"/>
          <w:sz w:val="32"/>
          <w:szCs w:val="32"/>
          <w:rtl/>
          <w:lang w:bidi="ar-YE"/>
        </w:rPr>
        <w:t>(</w:t>
      </w:r>
      <w:r w:rsidRPr="00AD1406">
        <w:rPr>
          <w:rFonts w:ascii="mylotus" w:hAnsi="mylotus" w:cs="mylotus"/>
          <w:sz w:val="32"/>
          <w:szCs w:val="32"/>
          <w:rtl/>
          <w:lang w:bidi="ar-YE"/>
        </w:rPr>
        <w:footnoteReference w:id="679"/>
      </w:r>
      <w:r w:rsidRPr="00AD1406">
        <w:rPr>
          <w:rFonts w:ascii="mylotus" w:hAnsi="mylotus" w:cs="mylotu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وليس المقصود بقوله: </w:t>
      </w:r>
      <w:r w:rsidRPr="00AD1406">
        <w:rPr>
          <w:rFonts w:ascii="mylotus" w:hAnsi="mylotus" w:cs="mylotus" w:hint="cs"/>
          <w:sz w:val="32"/>
          <w:szCs w:val="32"/>
          <w:rtl/>
          <w:lang w:bidi="ar-YE"/>
        </w:rPr>
        <w:t>"عمل</w:t>
      </w:r>
      <w:r>
        <w:rPr>
          <w:rFonts w:ascii="mylotus" w:hAnsi="mylotus" w:cs="mylotus" w:hint="cs"/>
          <w:sz w:val="32"/>
          <w:szCs w:val="32"/>
          <w:rtl/>
          <w:lang w:bidi="ar-YE"/>
        </w:rPr>
        <w:t xml:space="preserve"> يده</w:t>
      </w:r>
      <w:r w:rsidRPr="00AD1406">
        <w:rPr>
          <w:rFonts w:ascii="mylotus" w:hAnsi="mylotus" w:cs="mylotus" w:hint="cs"/>
          <w:sz w:val="32"/>
          <w:szCs w:val="32"/>
          <w:rtl/>
          <w:lang w:bidi="ar-YE"/>
        </w:rPr>
        <w:t>" قصر العمل المحمود على عمل اليد،</w:t>
      </w:r>
      <w:r>
        <w:rPr>
          <w:rFonts w:ascii="mylotus" w:hAnsi="mylotus" w:cs="mylotus" w:hint="cs"/>
          <w:sz w:val="32"/>
          <w:szCs w:val="32"/>
          <w:rtl/>
          <w:lang w:bidi="ar-YE"/>
        </w:rPr>
        <w:t xml:space="preserve"> بل يراد  كل عمل مباح يقوم به الإنسان</w:t>
      </w:r>
      <w:r w:rsidRPr="00AD1406">
        <w:rPr>
          <w:rFonts w:ascii="mylotus" w:hAnsi="mylotus" w:cs="mylotus" w:hint="cs"/>
          <w:sz w:val="32"/>
          <w:szCs w:val="32"/>
          <w:rtl/>
          <w:lang w:bidi="ar-YE"/>
        </w:rPr>
        <w:t xml:space="preserve">  </w:t>
      </w:r>
      <w:r>
        <w:rPr>
          <w:rFonts w:ascii="mylotus" w:hAnsi="mylotus" w:cs="mylotus" w:hint="cs"/>
          <w:sz w:val="32"/>
          <w:szCs w:val="32"/>
          <w:rtl/>
          <w:lang w:bidi="ar-YE"/>
        </w:rPr>
        <w:t>سواء كان العمل بيده أم بغيرها.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وهذه الحياة مجال رحب لاستفادة  الإنسان من أخيه الإنسان واستعانته به، ولن يستطيع  أن يعيش الإنسان حياة مستقرة متكاملة إلا بالاستفادة من غيره، ومن ذلك العمل والوظيفة.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قال تعالى: </w:t>
      </w:r>
      <w:r w:rsidRPr="00FC07C8">
        <w:rPr>
          <w:rFonts w:ascii="mylotus" w:hAnsi="mylotus" w:cs="mylotus"/>
          <w:sz w:val="32"/>
          <w:szCs w:val="32"/>
          <w:rtl/>
          <w:lang w:bidi="ar-YE"/>
        </w:rPr>
        <w:t>{</w:t>
      </w:r>
      <w:r w:rsidRPr="00FC07C8">
        <w:rPr>
          <w:rFonts w:ascii="mylotus" w:hAnsi="mylotus" w:cs="mylotus" w:hint="cs"/>
          <w:sz w:val="32"/>
          <w:szCs w:val="32"/>
          <w:rtl/>
          <w:lang w:bidi="ar-YE"/>
        </w:rPr>
        <w:t>أَهُمْ</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يَقْسِمُونَ</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رَحْمَةَ</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رَبِّكَ</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نَحْنُ</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قَسَمْنَا</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بَيْنَهُم</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مَّعِيشَتَهُمْ</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فِي</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الْحَيَاةِ</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الدُّنْيَا</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وَرَفَعْنَا</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بَعْضَهُمْ</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فَوْقَ</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بَعْضٍ</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دَرَجَاتٍ</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لِيَتَّخِذَ</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بَعْضُهُم</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بَعْضاً</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سُخْرِيّاً</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وَرَحْمَتُ</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رَبِّكَ</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خَيْرٌ</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مِّمَّا</w:t>
      </w:r>
      <w:r w:rsidRPr="00FC07C8">
        <w:rPr>
          <w:rFonts w:ascii="mylotus" w:hAnsi="mylotus" w:cs="mylotus"/>
          <w:sz w:val="32"/>
          <w:szCs w:val="32"/>
          <w:rtl/>
          <w:lang w:bidi="ar-YE"/>
        </w:rPr>
        <w:t xml:space="preserve"> </w:t>
      </w:r>
      <w:r w:rsidRPr="00FC07C8">
        <w:rPr>
          <w:rFonts w:ascii="mylotus" w:hAnsi="mylotus" w:cs="mylotus" w:hint="cs"/>
          <w:sz w:val="32"/>
          <w:szCs w:val="32"/>
          <w:rtl/>
          <w:lang w:bidi="ar-YE"/>
        </w:rPr>
        <w:t>يَجْمَعُونَ</w:t>
      </w:r>
      <w:r w:rsidRPr="00FC07C8">
        <w:rPr>
          <w:rFonts w:ascii="mylotus" w:hAnsi="mylotus" w:cs="mylotus"/>
          <w:sz w:val="32"/>
          <w:szCs w:val="32"/>
          <w:rtl/>
          <w:lang w:bidi="ar-YE"/>
        </w:rPr>
        <w:t xml:space="preserve"> }</w:t>
      </w:r>
      <w:r>
        <w:rPr>
          <w:rFonts w:ascii="mylotus" w:hAnsi="mylotus" w:cs="mylotus" w:hint="cs"/>
          <w:sz w:val="32"/>
          <w:szCs w:val="32"/>
          <w:rtl/>
          <w:lang w:bidi="ar-YE"/>
        </w:rPr>
        <w:t>[</w:t>
      </w:r>
      <w:r w:rsidRPr="00FC07C8">
        <w:rPr>
          <w:rFonts w:ascii="mylotus" w:hAnsi="mylotus" w:cs="mylotus" w:hint="cs"/>
          <w:sz w:val="32"/>
          <w:szCs w:val="32"/>
          <w:rtl/>
          <w:lang w:bidi="ar-YE"/>
        </w:rPr>
        <w:t>الزخرف</w:t>
      </w:r>
      <w:r w:rsidRPr="00FC07C8">
        <w:rPr>
          <w:rFonts w:ascii="mylotus" w:hAnsi="mylotus" w:cs="mylotus"/>
          <w:sz w:val="32"/>
          <w:szCs w:val="32"/>
          <w:rtl/>
          <w:lang w:bidi="ar-YE"/>
        </w:rPr>
        <w:t>32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FC07C8">
        <w:rPr>
          <w:rFonts w:ascii="mylotus" w:hAnsi="mylotus" w:cs="mylotus"/>
          <w:sz w:val="32"/>
          <w:szCs w:val="32"/>
          <w:rtl/>
          <w:lang w:bidi="ar-YE"/>
        </w:rPr>
        <w:t>الناس بالناس من حضر وبادي</w:t>
      </w:r>
      <w:r>
        <w:rPr>
          <w:rFonts w:ascii="mylotus" w:hAnsi="mylotus" w:cs="mylotus" w:hint="cs"/>
          <w:sz w:val="32"/>
          <w:szCs w:val="32"/>
          <w:rtl/>
          <w:lang w:bidi="ar-YE"/>
        </w:rPr>
        <w:t>ة</w:t>
      </w:r>
      <w:r w:rsidRPr="00FC07C8">
        <w:rPr>
          <w:rFonts w:ascii="mylotus" w:hAnsi="mylotus" w:cs="mylotus" w:hint="cs"/>
          <w:sz w:val="32"/>
          <w:szCs w:val="32"/>
          <w:rtl/>
          <w:lang w:bidi="ar-YE"/>
        </w:rPr>
        <w:t xml:space="preserve">... </w:t>
      </w:r>
      <w:r w:rsidRPr="00FC07C8">
        <w:rPr>
          <w:rFonts w:ascii="mylotus" w:hAnsi="mylotus" w:cs="mylotus"/>
          <w:sz w:val="32"/>
          <w:szCs w:val="32"/>
          <w:rtl/>
          <w:lang w:bidi="ar-YE"/>
        </w:rPr>
        <w:t>بعض لبعض</w:t>
      </w:r>
      <w:r w:rsidRPr="00FC07C8">
        <w:rPr>
          <w:rFonts w:ascii="mylotus" w:hAnsi="mylotus" w:cs="mylotus" w:hint="cs"/>
          <w:sz w:val="32"/>
          <w:szCs w:val="32"/>
          <w:rtl/>
          <w:lang w:bidi="ar-YE"/>
        </w:rPr>
        <w:t>-</w:t>
      </w:r>
      <w:r w:rsidRPr="00FC07C8">
        <w:rPr>
          <w:rFonts w:ascii="mylotus" w:hAnsi="mylotus" w:cs="mylotus"/>
          <w:sz w:val="32"/>
          <w:szCs w:val="32"/>
          <w:rtl/>
          <w:lang w:bidi="ar-YE"/>
        </w:rPr>
        <w:t xml:space="preserve"> وإن لم يشعروا</w:t>
      </w:r>
      <w:r w:rsidRPr="00FC07C8">
        <w:rPr>
          <w:rFonts w:ascii="mylotus" w:hAnsi="mylotus" w:cs="mylotus" w:hint="cs"/>
          <w:sz w:val="32"/>
          <w:szCs w:val="32"/>
          <w:rtl/>
          <w:lang w:bidi="ar-YE"/>
        </w:rPr>
        <w:t>-</w:t>
      </w:r>
      <w:r w:rsidRPr="00FC07C8">
        <w:rPr>
          <w:rFonts w:ascii="mylotus" w:hAnsi="mylotus" w:cs="mylotus"/>
          <w:sz w:val="32"/>
          <w:szCs w:val="32"/>
          <w:rtl/>
          <w:lang w:bidi="ar-YE"/>
        </w:rPr>
        <w:t xml:space="preserve"> خدم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من أقوى أسباب نجاح الوظائف والأعمال: اختيار الموظفين والعمال الذين تجتمع فيهم الأمانة في العمل والقدرة عليه.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وقد ذكر الله تعالى هذين المقومين لنجاح العمل في كتابه فقال تعالى:</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قَالَتْ</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إِحْدَاهُمَا</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يَا</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أَبَتِ</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اسْتَأْجِرْهُ</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إِنَّ</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خَيْرَ</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مَنِ</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اسْتَأْجَرْتَ</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الْقَوِيُّ</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الْأَمِينُ</w:t>
      </w:r>
      <w:r w:rsidRPr="00CE4ACC">
        <w:rPr>
          <w:rFonts w:ascii="mylotus" w:hAnsi="mylotus" w:cs="mylotus"/>
          <w:sz w:val="32"/>
          <w:szCs w:val="32"/>
          <w:rtl/>
          <w:lang w:bidi="ar-YE"/>
        </w:rPr>
        <w:t xml:space="preserve"> }</w:t>
      </w:r>
      <w:r>
        <w:rPr>
          <w:rFonts w:ascii="mylotus" w:hAnsi="mylotus" w:cs="mylotus" w:hint="cs"/>
          <w:sz w:val="32"/>
          <w:szCs w:val="32"/>
          <w:rtl/>
          <w:lang w:bidi="ar-YE"/>
        </w:rPr>
        <w:t>[</w:t>
      </w:r>
      <w:r w:rsidRPr="00CE4ACC">
        <w:rPr>
          <w:rFonts w:ascii="mylotus" w:hAnsi="mylotus" w:cs="mylotus" w:hint="cs"/>
          <w:sz w:val="32"/>
          <w:szCs w:val="32"/>
          <w:rtl/>
          <w:lang w:bidi="ar-YE"/>
        </w:rPr>
        <w:t>القصص</w:t>
      </w:r>
      <w:r w:rsidRPr="00CE4ACC">
        <w:rPr>
          <w:rFonts w:ascii="mylotus" w:hAnsi="mylotus" w:cs="mylotus"/>
          <w:sz w:val="32"/>
          <w:szCs w:val="32"/>
          <w:rtl/>
          <w:lang w:bidi="ar-YE"/>
        </w:rPr>
        <w:t>26</w:t>
      </w:r>
      <w:r>
        <w:rPr>
          <w:rFonts w:ascii="mylotus" w:hAnsi="mylotus" w:cs="mylotus" w:hint="cs"/>
          <w:sz w:val="32"/>
          <w:szCs w:val="32"/>
          <w:rtl/>
          <w:lang w:bidi="ar-YE"/>
        </w:rPr>
        <w:t>].</w:t>
      </w:r>
    </w:p>
    <w:p w:rsidR="00987688" w:rsidRPr="00CE4ACC" w:rsidRDefault="00987688" w:rsidP="009B3450">
      <w:pPr>
        <w:jc w:val="both"/>
        <w:rPr>
          <w:rFonts w:ascii="mylotus" w:hAnsi="mylotus" w:cs="mylotus"/>
          <w:sz w:val="32"/>
          <w:szCs w:val="32"/>
          <w:rtl/>
          <w:lang w:bidi="ar-YE"/>
        </w:rPr>
      </w:pPr>
      <w:r w:rsidRPr="00CE4ACC">
        <w:rPr>
          <w:rFonts w:ascii="mylotus" w:hAnsi="mylotus" w:cs="mylotus"/>
          <w:sz w:val="32"/>
          <w:szCs w:val="32"/>
          <w:rtl/>
          <w:lang w:bidi="ar-YE"/>
        </w:rPr>
        <w:t xml:space="preserve">قال لها أبوها: </w:t>
      </w:r>
      <w:r>
        <w:rPr>
          <w:rFonts w:ascii="mylotus" w:hAnsi="mylotus" w:cs="Times New Roman" w:hint="cs"/>
          <w:sz w:val="32"/>
          <w:szCs w:val="32"/>
          <w:rtl/>
          <w:lang w:bidi="ar-YE"/>
        </w:rPr>
        <w:t>"</w:t>
      </w:r>
      <w:r w:rsidRPr="00CE4ACC">
        <w:rPr>
          <w:rFonts w:ascii="mylotus" w:hAnsi="mylotus" w:cs="mylotus"/>
          <w:sz w:val="32"/>
          <w:szCs w:val="32"/>
          <w:rtl/>
          <w:lang w:bidi="ar-YE"/>
        </w:rPr>
        <w:t>وما علمك بذلك؟ قالت له: إنه رفع الصخرة التي لا يطيق حملها إلا عشـرة رجال</w:t>
      </w:r>
      <w:r>
        <w:rPr>
          <w:rFonts w:ascii="mylotus" w:hAnsi="mylotus" w:cs="mylotus" w:hint="cs"/>
          <w:sz w:val="32"/>
          <w:szCs w:val="32"/>
          <w:rtl/>
          <w:lang w:bidi="ar-YE"/>
        </w:rPr>
        <w:t xml:space="preserve">، </w:t>
      </w:r>
      <w:r w:rsidRPr="00CE4ACC">
        <w:rPr>
          <w:rFonts w:ascii="mylotus" w:hAnsi="mylotus" w:cs="mylotus"/>
          <w:sz w:val="32"/>
          <w:szCs w:val="32"/>
          <w:rtl/>
          <w:lang w:bidi="ar-YE"/>
        </w:rPr>
        <w:t>وإني لما جئت معه تقدمت أمامه فقال لي: كوني من ورائي</w:t>
      </w:r>
      <w:r w:rsidRPr="00CE4ACC">
        <w:rPr>
          <w:rFonts w:ascii="mylotus" w:hAnsi="mylotus" w:cs="mylotus" w:hint="cs"/>
          <w:sz w:val="32"/>
          <w:szCs w:val="32"/>
          <w:rtl/>
          <w:lang w:bidi="ar-YE"/>
        </w:rPr>
        <w:t>،</w:t>
      </w:r>
      <w:r w:rsidRPr="00CE4ACC">
        <w:rPr>
          <w:rFonts w:ascii="mylotus" w:hAnsi="mylotus" w:cs="mylotus"/>
          <w:sz w:val="32"/>
          <w:szCs w:val="32"/>
          <w:rtl/>
          <w:lang w:bidi="ar-YE"/>
        </w:rPr>
        <w:t xml:space="preserve"> فإذا اختلفت علي</w:t>
      </w:r>
      <w:r w:rsidRPr="00CE4ACC">
        <w:rPr>
          <w:rFonts w:ascii="mylotus" w:hAnsi="mylotus" w:cs="mylotus" w:hint="cs"/>
          <w:sz w:val="32"/>
          <w:szCs w:val="32"/>
          <w:rtl/>
          <w:lang w:bidi="ar-YE"/>
        </w:rPr>
        <w:t>ّ</w:t>
      </w:r>
      <w:r w:rsidRPr="00CE4ACC">
        <w:rPr>
          <w:rFonts w:ascii="mylotus" w:hAnsi="mylotus" w:cs="mylotus"/>
          <w:sz w:val="32"/>
          <w:szCs w:val="32"/>
          <w:rtl/>
          <w:lang w:bidi="ar-YE"/>
        </w:rPr>
        <w:t xml:space="preserve"> الطريق فاحذفي لي بحصاة أعلم بها كيف الطريق لأهتدي إليه</w:t>
      </w:r>
      <w:r w:rsidRPr="00CE4ACC">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CE4ACC">
        <w:rPr>
          <w:rFonts w:ascii="mylotus" w:hAnsi="mylotus" w:cs="mylotus" w:hint="cs"/>
          <w:sz w:val="32"/>
          <w:szCs w:val="32"/>
          <w:rtl/>
          <w:lang w:bidi="ar-YE"/>
        </w:rPr>
        <w:t xml:space="preserve">وقال تعالى: </w:t>
      </w:r>
      <w:r w:rsidRPr="00CE4ACC">
        <w:rPr>
          <w:rFonts w:ascii="mylotus" w:hAnsi="mylotus" w:cs="mylotus"/>
          <w:sz w:val="32"/>
          <w:szCs w:val="32"/>
          <w:rtl/>
          <w:lang w:bidi="ar-YE"/>
        </w:rPr>
        <w:t>{</w:t>
      </w:r>
      <w:r w:rsidRPr="00CE4ACC">
        <w:rPr>
          <w:rFonts w:ascii="mylotus" w:hAnsi="mylotus" w:cs="mylotus" w:hint="cs"/>
          <w:sz w:val="32"/>
          <w:szCs w:val="32"/>
          <w:rtl/>
          <w:lang w:bidi="ar-YE"/>
        </w:rPr>
        <w:t>قَالَ</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عِفْريتٌ</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مِّنَ</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الْجِنِّ</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أَنَا</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آتِيكَ</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بِهِ</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قَبْلَ</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أَن</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تَقُومَ</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مِن</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مَّقَامِكَ</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وَإِنِّي</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عَلَيْهِ</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لَقَوِيٌّ</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أَمِينٌ</w:t>
      </w:r>
      <w:r w:rsidRPr="00CE4ACC">
        <w:rPr>
          <w:rFonts w:ascii="mylotus" w:hAnsi="mylotus" w:cs="mylotus"/>
          <w:sz w:val="32"/>
          <w:szCs w:val="32"/>
          <w:rtl/>
          <w:lang w:bidi="ar-YE"/>
        </w:rPr>
        <w:t xml:space="preserve"> }</w:t>
      </w:r>
      <w:r w:rsidRPr="00CE4ACC">
        <w:rPr>
          <w:rFonts w:ascii="mylotus" w:hAnsi="mylotus" w:cs="mylotus" w:hint="cs"/>
          <w:sz w:val="32"/>
          <w:szCs w:val="32"/>
          <w:rtl/>
          <w:lang w:bidi="ar-YE"/>
        </w:rPr>
        <w:t>[النمل</w:t>
      </w:r>
      <w:r w:rsidRPr="00CE4ACC">
        <w:rPr>
          <w:rFonts w:ascii="mylotus" w:hAnsi="mylotus" w:cs="mylotus"/>
          <w:sz w:val="32"/>
          <w:szCs w:val="32"/>
          <w:rtl/>
          <w:lang w:bidi="ar-YE"/>
        </w:rPr>
        <w:t>39</w:t>
      </w:r>
      <w:r w:rsidRPr="00CE4ACC">
        <w:rPr>
          <w:rFonts w:ascii="mylotus" w:hAnsi="mylotus" w:cs="mylotus" w:hint="cs"/>
          <w:sz w:val="32"/>
          <w:szCs w:val="32"/>
          <w:rtl/>
          <w:lang w:bidi="ar-YE"/>
        </w:rPr>
        <w:t>].</w:t>
      </w:r>
      <w:r>
        <w:rPr>
          <w:rFonts w:ascii="mylotus" w:hAnsi="mylotus" w:cs="mylotus" w:hint="cs"/>
          <w:sz w:val="32"/>
          <w:szCs w:val="32"/>
          <w:rtl/>
          <w:lang w:bidi="ar-YE"/>
        </w:rPr>
        <w:t xml:space="preserve"> فذكر هذا العفريت مؤهلاته لحمل عرش ملكة سبأ من مأرب إلى الشام، وهي كونه قادراً على المجيء به، وكونه أميناً على ما فيه.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فهذان الوصفان: القوة والأمانة يضمنان صلاح الأعمال والوظائف. فالقوة تضمن القدرة على القيام بالعمل المطلوب حصوله و تأديته من غير تقصير، والأمانة تضمن إتقانه  وحفظ ما فيه من دون لا نقص.</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القوة  ليس المقصود بها قوة البدن فحسب، بل هناك أعمال ووظائف تحتاج قوة لسان ونطق، وأعمال تحتاج قوة تفكير وتدبر، وهناك أعمال تحتاج قوة بيان وكتابة، وهكذا.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فشرط القوة يكون حسب كل عمل. وقد قال الله تعالى عن يوسف عليه السلام: </w:t>
      </w:r>
      <w:r w:rsidRPr="008709B0">
        <w:rPr>
          <w:rFonts w:ascii="mylotus" w:hAnsi="mylotus" w:cs="mylotus"/>
          <w:sz w:val="32"/>
          <w:szCs w:val="32"/>
          <w:rtl/>
          <w:lang w:bidi="ar-YE"/>
        </w:rPr>
        <w:t>{</w:t>
      </w:r>
      <w:r w:rsidRPr="008709B0">
        <w:rPr>
          <w:rFonts w:ascii="mylotus" w:hAnsi="mylotus" w:cs="mylotus" w:hint="cs"/>
          <w:sz w:val="32"/>
          <w:szCs w:val="32"/>
          <w:rtl/>
          <w:lang w:bidi="ar-YE"/>
        </w:rPr>
        <w:t>قَالَ</w:t>
      </w:r>
      <w:r w:rsidRPr="008709B0">
        <w:rPr>
          <w:rFonts w:ascii="mylotus" w:hAnsi="mylotus" w:cs="mylotus"/>
          <w:sz w:val="32"/>
          <w:szCs w:val="32"/>
          <w:rtl/>
          <w:lang w:bidi="ar-YE"/>
        </w:rPr>
        <w:t xml:space="preserve"> </w:t>
      </w:r>
      <w:r w:rsidRPr="008709B0">
        <w:rPr>
          <w:rFonts w:ascii="mylotus" w:hAnsi="mylotus" w:cs="mylotus" w:hint="cs"/>
          <w:sz w:val="32"/>
          <w:szCs w:val="32"/>
          <w:rtl/>
          <w:lang w:bidi="ar-YE"/>
        </w:rPr>
        <w:t>اجْعَلْنِي</w:t>
      </w:r>
      <w:r w:rsidRPr="008709B0">
        <w:rPr>
          <w:rFonts w:ascii="mylotus" w:hAnsi="mylotus" w:cs="mylotus"/>
          <w:sz w:val="32"/>
          <w:szCs w:val="32"/>
          <w:rtl/>
          <w:lang w:bidi="ar-YE"/>
        </w:rPr>
        <w:t xml:space="preserve"> </w:t>
      </w:r>
      <w:r w:rsidRPr="008709B0">
        <w:rPr>
          <w:rFonts w:ascii="mylotus" w:hAnsi="mylotus" w:cs="mylotus" w:hint="cs"/>
          <w:sz w:val="32"/>
          <w:szCs w:val="32"/>
          <w:rtl/>
          <w:lang w:bidi="ar-YE"/>
        </w:rPr>
        <w:t>عَلَى</w:t>
      </w:r>
      <w:r w:rsidRPr="008709B0">
        <w:rPr>
          <w:rFonts w:ascii="mylotus" w:hAnsi="mylotus" w:cs="mylotus"/>
          <w:sz w:val="32"/>
          <w:szCs w:val="32"/>
          <w:rtl/>
          <w:lang w:bidi="ar-YE"/>
        </w:rPr>
        <w:t xml:space="preserve"> </w:t>
      </w:r>
      <w:r w:rsidRPr="008709B0">
        <w:rPr>
          <w:rFonts w:ascii="mylotus" w:hAnsi="mylotus" w:cs="mylotus" w:hint="cs"/>
          <w:sz w:val="32"/>
          <w:szCs w:val="32"/>
          <w:rtl/>
          <w:lang w:bidi="ar-YE"/>
        </w:rPr>
        <w:t>خَزَآئِنِ</w:t>
      </w:r>
      <w:r w:rsidRPr="008709B0">
        <w:rPr>
          <w:rFonts w:ascii="mylotus" w:hAnsi="mylotus" w:cs="mylotus"/>
          <w:sz w:val="32"/>
          <w:szCs w:val="32"/>
          <w:rtl/>
          <w:lang w:bidi="ar-YE"/>
        </w:rPr>
        <w:t xml:space="preserve"> </w:t>
      </w:r>
      <w:r w:rsidRPr="008709B0">
        <w:rPr>
          <w:rFonts w:ascii="mylotus" w:hAnsi="mylotus" w:cs="mylotus" w:hint="cs"/>
          <w:sz w:val="32"/>
          <w:szCs w:val="32"/>
          <w:rtl/>
          <w:lang w:bidi="ar-YE"/>
        </w:rPr>
        <w:t>الأَرْضِ</w:t>
      </w:r>
      <w:r w:rsidRPr="008709B0">
        <w:rPr>
          <w:rFonts w:ascii="mylotus" w:hAnsi="mylotus" w:cs="mylotus"/>
          <w:sz w:val="32"/>
          <w:szCs w:val="32"/>
          <w:rtl/>
          <w:lang w:bidi="ar-YE"/>
        </w:rPr>
        <w:t xml:space="preserve"> </w:t>
      </w:r>
      <w:r w:rsidRPr="008709B0">
        <w:rPr>
          <w:rFonts w:ascii="mylotus" w:hAnsi="mylotus" w:cs="mylotus" w:hint="cs"/>
          <w:sz w:val="32"/>
          <w:szCs w:val="32"/>
          <w:rtl/>
          <w:lang w:bidi="ar-YE"/>
        </w:rPr>
        <w:t>إِنِّي</w:t>
      </w:r>
      <w:r w:rsidRPr="008709B0">
        <w:rPr>
          <w:rFonts w:ascii="mylotus" w:hAnsi="mylotus" w:cs="mylotus"/>
          <w:sz w:val="32"/>
          <w:szCs w:val="32"/>
          <w:rtl/>
          <w:lang w:bidi="ar-YE"/>
        </w:rPr>
        <w:t xml:space="preserve"> </w:t>
      </w:r>
      <w:r w:rsidRPr="008709B0">
        <w:rPr>
          <w:rFonts w:ascii="mylotus" w:hAnsi="mylotus" w:cs="mylotus" w:hint="cs"/>
          <w:sz w:val="32"/>
          <w:szCs w:val="32"/>
          <w:rtl/>
          <w:lang w:bidi="ar-YE"/>
        </w:rPr>
        <w:t>حَفِيظٌ</w:t>
      </w:r>
      <w:r w:rsidRPr="008709B0">
        <w:rPr>
          <w:rFonts w:ascii="mylotus" w:hAnsi="mylotus" w:cs="mylotus"/>
          <w:sz w:val="32"/>
          <w:szCs w:val="32"/>
          <w:rtl/>
          <w:lang w:bidi="ar-YE"/>
        </w:rPr>
        <w:t xml:space="preserve"> </w:t>
      </w:r>
      <w:r w:rsidRPr="008709B0">
        <w:rPr>
          <w:rFonts w:ascii="mylotus" w:hAnsi="mylotus" w:cs="mylotus" w:hint="cs"/>
          <w:sz w:val="32"/>
          <w:szCs w:val="32"/>
          <w:rtl/>
          <w:lang w:bidi="ar-YE"/>
        </w:rPr>
        <w:t>عَلِيمٌ</w:t>
      </w:r>
      <w:r w:rsidRPr="008709B0">
        <w:rPr>
          <w:rFonts w:ascii="mylotus" w:hAnsi="mylotus" w:cs="mylotus"/>
          <w:sz w:val="32"/>
          <w:szCs w:val="32"/>
          <w:rtl/>
          <w:lang w:bidi="ar-YE"/>
        </w:rPr>
        <w:t xml:space="preserve"> }</w:t>
      </w:r>
      <w:r>
        <w:rPr>
          <w:rFonts w:ascii="mylotus" w:hAnsi="mylotus" w:cs="mylotus" w:hint="cs"/>
          <w:sz w:val="32"/>
          <w:szCs w:val="32"/>
          <w:rtl/>
          <w:lang w:bidi="ar-YE"/>
        </w:rPr>
        <w:t>[</w:t>
      </w:r>
      <w:r w:rsidRPr="008709B0">
        <w:rPr>
          <w:rFonts w:ascii="mylotus" w:hAnsi="mylotus" w:cs="mylotus" w:hint="cs"/>
          <w:sz w:val="32"/>
          <w:szCs w:val="32"/>
          <w:rtl/>
          <w:lang w:bidi="ar-YE"/>
        </w:rPr>
        <w:t>يوسف</w:t>
      </w:r>
      <w:r w:rsidRPr="008709B0">
        <w:rPr>
          <w:rFonts w:ascii="mylotus" w:hAnsi="mylotus" w:cs="mylotus"/>
          <w:sz w:val="32"/>
          <w:szCs w:val="32"/>
          <w:rtl/>
          <w:lang w:bidi="ar-YE"/>
        </w:rPr>
        <w:t>55</w:t>
      </w:r>
      <w:r>
        <w:rPr>
          <w:rFonts w:ascii="mylotus" w:hAnsi="mylotus" w:cs="mylotus" w:hint="cs"/>
          <w:sz w:val="32"/>
          <w:szCs w:val="32"/>
          <w:rtl/>
          <w:lang w:bidi="ar-YE"/>
        </w:rPr>
        <w:t xml:space="preserve">]. فقوة يوسف هنا بعلمه وحسن تدبيره وتصريفه ما في الخزائن. وفي عهد أبي بكر رضي الله عنه تم اختيار زيد بن ثابت رضي الله عنه لمهمة جمع القرآن من الرقاع والعظام وكتابته في صحائف خوفاً عليه من الضياع بموت حفاظه فقال له أبو بكر: (وإنك رجل شاب عاقل لا نتهمك) </w:t>
      </w:r>
      <w:r w:rsidRPr="0067483B">
        <w:rPr>
          <w:rFonts w:ascii="mylotus" w:hAnsi="mylotus" w:cs="mylotus" w:hint="cs"/>
          <w:sz w:val="32"/>
          <w:szCs w:val="32"/>
          <w:rtl/>
          <w:lang w:bidi="ar-YE"/>
        </w:rPr>
        <w:t>(</w:t>
      </w:r>
      <w:r w:rsidRPr="0067483B">
        <w:rPr>
          <w:rtl/>
        </w:rPr>
        <w:footnoteReference w:id="680"/>
      </w:r>
      <w:r w:rsidRPr="0067483B">
        <w:rPr>
          <w:rFonts w:ascii="mylotus" w:hAnsi="mylotus" w:cs="mylotus" w:hint="cs"/>
          <w:sz w:val="32"/>
          <w:szCs w:val="32"/>
          <w:rtl/>
          <w:lang w:bidi="ar-YE"/>
        </w:rPr>
        <w:t>)</w:t>
      </w:r>
      <w:r>
        <w:rPr>
          <w:rFonts w:ascii="mylotus" w:hAnsi="mylotus" w:cs="mylotus" w:hint="cs"/>
          <w:sz w:val="32"/>
          <w:szCs w:val="32"/>
          <w:rtl/>
          <w:lang w:bidi="ar-YE"/>
        </w:rPr>
        <w:t>. فشباب زيد وعقله هي القوة لهذه المهمة، وعدم تهمته أمانة لذلك أيضاً.</w:t>
      </w:r>
    </w:p>
    <w:p w:rsidR="00987688" w:rsidRPr="00C978B0"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القوة والأمانة وصفان قد يقل اجتماعها في كثير من العمال والموظفين، فقد يوجد موظف قوي لكنه خائن، وقد يوجد إنسان أمين  لكنه ضعيف. وهذا هو الذي شكا منه عمر رضي الله عنه حيث قال: </w:t>
      </w:r>
      <w:r w:rsidRPr="00C978B0">
        <w:rPr>
          <w:rFonts w:ascii="mylotus" w:hAnsi="mylotus" w:cs="mylotus" w:hint="cs"/>
          <w:sz w:val="32"/>
          <w:szCs w:val="32"/>
          <w:rtl/>
          <w:lang w:bidi="ar-YE"/>
        </w:rPr>
        <w:t>"</w:t>
      </w:r>
      <w:r>
        <w:rPr>
          <w:rFonts w:ascii="mylotus" w:hAnsi="mylotus" w:cs="mylotus" w:hint="cs"/>
          <w:sz w:val="32"/>
          <w:szCs w:val="32"/>
          <w:rtl/>
          <w:lang w:bidi="ar-YE"/>
        </w:rPr>
        <w:t>أشكو إلى الله عجز الثقة وجلد الفاجر</w:t>
      </w:r>
      <w:r w:rsidRPr="00C978B0">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فإذا لم يجتمع هذا الوصفان في موظف ووجد واحد منهما فيتخير للعمل ما يناسبه، فقد يحتاج في عمل ما قوة موظف أكثر من أمانته، وفي عمل آخر أمانته أكثر من قوته.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من أسباب نجاح الأعمال</w:t>
      </w:r>
      <w:r w:rsidRPr="00871331">
        <w:rPr>
          <w:rFonts w:ascii="mylotus" w:hAnsi="mylotus" w:cs="mylotus" w:hint="cs"/>
          <w:sz w:val="32"/>
          <w:szCs w:val="32"/>
          <w:rtl/>
          <w:lang w:bidi="ar-YE"/>
        </w:rPr>
        <w:t xml:space="preserve"> والوظائف</w:t>
      </w:r>
      <w:r>
        <w:rPr>
          <w:rFonts w:ascii="mylotus" w:hAnsi="mylotus" w:cs="mylotus" w:hint="cs"/>
          <w:sz w:val="32"/>
          <w:szCs w:val="32"/>
          <w:rtl/>
          <w:lang w:bidi="ar-YE"/>
        </w:rPr>
        <w:t xml:space="preserve"> وقيام الأمانة فيها: أن تراعي الحكومات والشركات والمؤسسات موظفيها والعاملين فيها بأن تعطيهم  الراتب الكافي-حسب العمل- الذي يضمن لهم حياة كريمة مستقرة؛ لأن قلة المرتبات مع التصاعد الشديد في الأسعار ومتطلبات الحياة المعاصرة قد يكون ذريعة لبعض الموظفين إلى الخيانة في أعمالهم.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ويبدو أن التشجيع من قبل الدولة أو الشركة لموظفيها يعد حافزاً مهماً  في نجاح الأعمال واستقراره الموظفين.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معشر المسلمين، هناك ظاهرة سيئة كان لها أثرها السلبي الواضح على بعض الموظفين، هذه الظاهرة هي وجود الخيانة والضعف الوظيفي لدى كبار الموظفين</w:t>
      </w:r>
      <w:r w:rsidR="00B83BD6">
        <w:rPr>
          <w:rFonts w:ascii="mylotus" w:hAnsi="mylotus" w:cs="mylotus" w:hint="cs"/>
          <w:sz w:val="32"/>
          <w:szCs w:val="32"/>
          <w:rtl/>
          <w:lang w:bidi="ar-YE"/>
        </w:rPr>
        <w:t xml:space="preserve">، </w:t>
      </w:r>
      <w:r>
        <w:rPr>
          <w:rFonts w:ascii="mylotus" w:hAnsi="mylotus" w:cs="mylotus" w:hint="cs"/>
          <w:sz w:val="32"/>
          <w:szCs w:val="32"/>
          <w:rtl/>
          <w:lang w:bidi="ar-YE"/>
        </w:rPr>
        <w:t>الذين لم يدخلوا تلك الوظائف ولم يترقوا فيها حسب المعايير التوظيفية الصحيحة، فنقلت خيانتهم وضعفهم إلى  الموظفين الجدد أو الذين لم يصلوا إلى مراتبهم. فالموظف الصغير يرى مديره أو المسئول عنه يختلس ويرتشي ويخون ويقصر في عمله فيدعوه ذلك بقصد أو بغير قصد إلى أن يسلك مسلكه. وذلك الموظف الكبير الخائن لا يستطيع أن يقنع من وُليَّ عليهم بأداء العمل بقوة وأمانة؛ لأن فاقد الشيء لا يعطيه. ولسان حال الموظف الصغير عند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تلوم على الخيانة من أتاها... وأنت سننتها للناس قبلي!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الموظف المراقب لله تعالى يؤدي عمله بقوة وأمانة ولو رأى خيانات الموظفين صغارهم وكبارهم، ويحفظ دينه من دنس المال الحرام، فلا يضعف دينه ليقوي دنياه، ولا يشبع بطنه لتجوع روحه وقلبه وأخلاقه السامية عند الله وعند الناس.  إنه يأكل اللقمة وهو يعرف من أين جاءت، فإن كانت من حرام رفضها ولفظها.</w:t>
      </w:r>
    </w:p>
    <w:p w:rsidR="00987688" w:rsidRDefault="00987688" w:rsidP="009B3450">
      <w:pPr>
        <w:jc w:val="both"/>
        <w:rPr>
          <w:rFonts w:ascii="mylotus" w:hAnsi="mylotus" w:cs="mylotus"/>
          <w:sz w:val="32"/>
          <w:szCs w:val="32"/>
          <w:rtl/>
          <w:lang w:bidi="ar-YE"/>
        </w:rPr>
      </w:pPr>
      <w:r w:rsidRPr="001A3DED">
        <w:rPr>
          <w:rFonts w:ascii="mylotus" w:hAnsi="mylotus" w:cs="mylotus"/>
          <w:sz w:val="32"/>
          <w:szCs w:val="32"/>
          <w:rtl/>
          <w:lang w:bidi="ar-YE"/>
        </w:rPr>
        <w:t>قالت عائشة</w:t>
      </w:r>
      <w:r w:rsidRPr="001A3DED">
        <w:rPr>
          <w:rFonts w:ascii="mylotus" w:hAnsi="mylotus" w:cs="mylotus" w:hint="cs"/>
          <w:sz w:val="32"/>
          <w:szCs w:val="32"/>
          <w:rtl/>
          <w:lang w:bidi="ar-YE"/>
        </w:rPr>
        <w:t xml:space="preserve"> رضي الله عنها: "</w:t>
      </w:r>
      <w:r w:rsidRPr="001A3DED">
        <w:rPr>
          <w:rFonts w:ascii="mylotus" w:hAnsi="mylotus" w:cs="mylotus"/>
          <w:sz w:val="32"/>
          <w:szCs w:val="32"/>
          <w:rtl/>
          <w:lang w:bidi="ar-YE"/>
        </w:rPr>
        <w:t>كان لأبي بكر غلام يخرج له الخراج</w:t>
      </w:r>
      <w:r>
        <w:rPr>
          <w:rFonts w:ascii="mylotus" w:hAnsi="mylotus" w:cs="mylotus" w:hint="cs"/>
          <w:sz w:val="32"/>
          <w:szCs w:val="32"/>
          <w:rtl/>
          <w:lang w:bidi="ar-YE"/>
        </w:rPr>
        <w:t>،</w:t>
      </w:r>
      <w:r w:rsidRPr="001A3DED">
        <w:rPr>
          <w:rFonts w:ascii="mylotus" w:hAnsi="mylotus" w:cs="mylotus"/>
          <w:sz w:val="32"/>
          <w:szCs w:val="32"/>
          <w:rtl/>
          <w:lang w:bidi="ar-YE"/>
        </w:rPr>
        <w:t xml:space="preserve"> وكان أبوبكر يأكل من خراجه</w:t>
      </w:r>
      <w:r>
        <w:rPr>
          <w:rFonts w:ascii="mylotus" w:hAnsi="mylotus" w:cs="mylotus" w:hint="cs"/>
          <w:sz w:val="32"/>
          <w:szCs w:val="32"/>
          <w:rtl/>
          <w:lang w:bidi="ar-YE"/>
        </w:rPr>
        <w:t>،</w:t>
      </w:r>
      <w:r w:rsidRPr="001A3DED">
        <w:rPr>
          <w:rFonts w:ascii="mylotus" w:hAnsi="mylotus" w:cs="mylotus"/>
          <w:sz w:val="32"/>
          <w:szCs w:val="32"/>
          <w:rtl/>
          <w:lang w:bidi="ar-YE"/>
        </w:rPr>
        <w:t xml:space="preserve"> فجاء يوما</w:t>
      </w:r>
      <w:r w:rsidRPr="001A3DED">
        <w:rPr>
          <w:rFonts w:ascii="mylotus" w:hAnsi="mylotus" w:cs="mylotus" w:hint="cs"/>
          <w:sz w:val="32"/>
          <w:szCs w:val="32"/>
          <w:rtl/>
          <w:lang w:bidi="ar-YE"/>
        </w:rPr>
        <w:t>ً</w:t>
      </w:r>
      <w:r w:rsidRPr="001A3DED">
        <w:rPr>
          <w:rFonts w:ascii="mylotus" w:hAnsi="mylotus" w:cs="mylotus"/>
          <w:sz w:val="32"/>
          <w:szCs w:val="32"/>
          <w:rtl/>
          <w:lang w:bidi="ar-YE"/>
        </w:rPr>
        <w:t xml:space="preserve"> بشيء فأكل منه أبوبكر فقال له الغلام: تدري ما هذا؟ فقال أبوبكر: وما </w:t>
      </w:r>
      <w:r w:rsidRPr="001A3DED">
        <w:rPr>
          <w:rFonts w:ascii="mylotus" w:hAnsi="mylotus" w:cs="mylotus"/>
          <w:sz w:val="32"/>
          <w:szCs w:val="32"/>
          <w:rtl/>
          <w:lang w:bidi="ar-YE"/>
        </w:rPr>
        <w:lastRenderedPageBreak/>
        <w:t>هو؟ قال: كنت تكهنت لإنسان في الجاهلية وما أحسن الكهانة إلا أني خدعته فأعطاني بذلك</w:t>
      </w:r>
      <w:r w:rsidRPr="001A3DED">
        <w:rPr>
          <w:rFonts w:ascii="mylotus" w:hAnsi="mylotus" w:cs="mylotus" w:hint="cs"/>
          <w:sz w:val="32"/>
          <w:szCs w:val="32"/>
          <w:rtl/>
          <w:lang w:bidi="ar-YE"/>
        </w:rPr>
        <w:t>،</w:t>
      </w:r>
      <w:r w:rsidRPr="001A3DED">
        <w:rPr>
          <w:rFonts w:ascii="mylotus" w:hAnsi="mylotus" w:cs="mylotus"/>
          <w:sz w:val="32"/>
          <w:szCs w:val="32"/>
          <w:rtl/>
          <w:lang w:bidi="ar-YE"/>
        </w:rPr>
        <w:t xml:space="preserve"> فهذا منه. فأدخل أبوبكر يده فقاء</w:t>
      </w:r>
      <w:r w:rsidRPr="001A3DED">
        <w:rPr>
          <w:rFonts w:ascii="mylotus" w:hAnsi="mylotus" w:cs="mylotus" w:hint="cs"/>
          <w:sz w:val="32"/>
          <w:szCs w:val="32"/>
          <w:rtl/>
          <w:lang w:bidi="ar-YE"/>
        </w:rPr>
        <w:t>َ</w:t>
      </w:r>
      <w:r w:rsidRPr="001A3DED">
        <w:rPr>
          <w:rFonts w:ascii="mylotus" w:hAnsi="mylotus" w:cs="mylotus"/>
          <w:sz w:val="32"/>
          <w:szCs w:val="32"/>
          <w:rtl/>
          <w:lang w:bidi="ar-YE"/>
        </w:rPr>
        <w:t xml:space="preserve"> كل</w:t>
      </w:r>
      <w:r w:rsidRPr="001A3DED">
        <w:rPr>
          <w:rFonts w:ascii="mylotus" w:hAnsi="mylotus" w:cs="mylotus" w:hint="cs"/>
          <w:sz w:val="32"/>
          <w:szCs w:val="32"/>
          <w:rtl/>
          <w:lang w:bidi="ar-YE"/>
        </w:rPr>
        <w:t>َّ</w:t>
      </w:r>
      <w:r w:rsidRPr="001A3DED">
        <w:rPr>
          <w:rFonts w:ascii="mylotus" w:hAnsi="mylotus" w:cs="mylotus"/>
          <w:sz w:val="32"/>
          <w:szCs w:val="32"/>
          <w:rtl/>
          <w:lang w:bidi="ar-YE"/>
        </w:rPr>
        <w:t xml:space="preserve"> شيء في بطنه</w:t>
      </w:r>
      <w:r w:rsidRPr="001A3DED">
        <w:rPr>
          <w:rFonts w:ascii="mylotus" w:hAnsi="mylotus" w:cs="mylotus" w:hint="cs"/>
          <w:sz w:val="32"/>
          <w:szCs w:val="32"/>
          <w:rtl/>
          <w:lang w:bidi="ar-YE"/>
        </w:rPr>
        <w:t>" (</w:t>
      </w:r>
      <w:r w:rsidRPr="001A3DED">
        <w:rPr>
          <w:rFonts w:cs="mylotus"/>
          <w:rtl/>
        </w:rPr>
        <w:footnoteReference w:id="681"/>
      </w:r>
      <w:r w:rsidRPr="001A3DE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والموظف المراقب لله حريص على أن يطعم أسرته من الحلال ولا يرضى لهم كسباً من خيانة، كان بعض السلف إذا خرج من منزله قالت له زوجته: </w:t>
      </w:r>
      <w:r w:rsidRPr="001A3DED">
        <w:rPr>
          <w:rFonts w:ascii="mylotus" w:hAnsi="mylotus" w:cs="mylotus" w:hint="cs"/>
          <w:sz w:val="32"/>
          <w:szCs w:val="32"/>
          <w:rtl/>
          <w:lang w:bidi="ar-YE"/>
        </w:rPr>
        <w:t>"اتق الله فينا؛ فإنا نصبر على الجوع ولا نصبر على النار".</w:t>
      </w:r>
      <w:r>
        <w:rPr>
          <w:rFonts w:ascii="mylotus" w:hAnsi="mylotus" w:cs="mylotus" w:hint="cs"/>
          <w:sz w:val="32"/>
          <w:szCs w:val="32"/>
          <w:rtl/>
          <w:lang w:bidi="ar-YE"/>
        </w:rPr>
        <w:t xml:space="preserve"> فسبحان الله! ما أحسن هذا المنطق أمام ما يُسمع من بعض النساء التي تطلب من زوجها توفير المال ولو من الحرام.</w:t>
      </w:r>
    </w:p>
    <w:p w:rsidR="00987688" w:rsidRDefault="00987688" w:rsidP="009B3450">
      <w:pPr>
        <w:jc w:val="both"/>
        <w:rPr>
          <w:rFonts w:ascii="mylotus" w:hAnsi="mylotus" w:cs="mylotus"/>
          <w:sz w:val="32"/>
          <w:szCs w:val="32"/>
          <w:rtl/>
          <w:lang w:bidi="ar-YE"/>
        </w:rPr>
      </w:pPr>
      <w:r w:rsidRPr="001A3DED">
        <w:rPr>
          <w:rFonts w:ascii="mylotus" w:hAnsi="mylotus" w:cs="mylotus"/>
          <w:sz w:val="32"/>
          <w:szCs w:val="32"/>
          <w:rtl/>
          <w:lang w:bidi="ar-YE"/>
        </w:rPr>
        <w:t>كان العلامة يحيى المليكي المتوفى سنة</w:t>
      </w:r>
      <w:r w:rsidRPr="001A3DED">
        <w:rPr>
          <w:rFonts w:ascii="mylotus" w:hAnsi="mylotus" w:cs="mylotus" w:hint="cs"/>
          <w:sz w:val="32"/>
          <w:szCs w:val="32"/>
          <w:rtl/>
          <w:lang w:bidi="ar-YE"/>
        </w:rPr>
        <w:t>(</w:t>
      </w:r>
      <w:r w:rsidRPr="001A3DED">
        <w:rPr>
          <w:rFonts w:ascii="mylotus" w:hAnsi="mylotus" w:cs="mylotus"/>
          <w:sz w:val="32"/>
          <w:szCs w:val="32"/>
          <w:rtl/>
          <w:lang w:bidi="ar-YE"/>
        </w:rPr>
        <w:t>678</w:t>
      </w:r>
      <w:r w:rsidRPr="001A3DED">
        <w:rPr>
          <w:rFonts w:ascii="mylotus" w:hAnsi="mylotus" w:cs="mylotus" w:hint="cs"/>
          <w:sz w:val="32"/>
          <w:szCs w:val="32"/>
          <w:rtl/>
          <w:lang w:bidi="ar-YE"/>
        </w:rPr>
        <w:t>ه</w:t>
      </w:r>
      <w:r w:rsidRPr="001A3DED">
        <w:rPr>
          <w:rFonts w:ascii="mylotus" w:hAnsi="mylotus" w:cs="mylotus"/>
          <w:sz w:val="32"/>
          <w:szCs w:val="32"/>
          <w:rtl/>
          <w:lang w:bidi="ar-YE"/>
        </w:rPr>
        <w:t xml:space="preserve">ـ </w:t>
      </w:r>
      <w:r w:rsidRPr="001A3DED">
        <w:rPr>
          <w:rFonts w:ascii="mylotus" w:hAnsi="mylotus" w:cs="mylotus" w:hint="cs"/>
          <w:sz w:val="32"/>
          <w:szCs w:val="32"/>
          <w:rtl/>
          <w:lang w:bidi="ar-YE"/>
        </w:rPr>
        <w:t xml:space="preserve">) </w:t>
      </w:r>
      <w:r w:rsidRPr="001A3DED">
        <w:rPr>
          <w:rFonts w:ascii="mylotus" w:hAnsi="mylotus" w:cs="mylotus"/>
          <w:sz w:val="32"/>
          <w:szCs w:val="32"/>
          <w:rtl/>
          <w:lang w:bidi="ar-YE"/>
        </w:rPr>
        <w:t>يدّرس في ذي جبلة في المدرسة الأشـرفية، ويبقى فيها العام الدراسي ما عدا شهرين منه يعود</w:t>
      </w:r>
      <w:r w:rsidRPr="001A3DED">
        <w:rPr>
          <w:rFonts w:ascii="mylotus" w:hAnsi="mylotus" w:cs="mylotus" w:hint="cs"/>
          <w:sz w:val="32"/>
          <w:szCs w:val="32"/>
          <w:rtl/>
          <w:lang w:bidi="ar-YE"/>
        </w:rPr>
        <w:t xml:space="preserve"> فيهما</w:t>
      </w:r>
      <w:r w:rsidRPr="001A3DED">
        <w:rPr>
          <w:rFonts w:ascii="mylotus" w:hAnsi="mylotus" w:cs="mylotus"/>
          <w:sz w:val="32"/>
          <w:szCs w:val="32"/>
          <w:rtl/>
          <w:lang w:bidi="ar-YE"/>
        </w:rPr>
        <w:t xml:space="preserve"> إلى بلده</w:t>
      </w:r>
      <w:r w:rsidRPr="001A3DED">
        <w:rPr>
          <w:rFonts w:ascii="mylotus" w:hAnsi="mylotus" w:cs="mylotus" w:hint="cs"/>
          <w:sz w:val="32"/>
          <w:szCs w:val="32"/>
          <w:rtl/>
          <w:lang w:bidi="ar-YE"/>
        </w:rPr>
        <w:t>،</w:t>
      </w:r>
      <w:r w:rsidRPr="001A3DED">
        <w:rPr>
          <w:rFonts w:ascii="mylotus" w:hAnsi="mylotus" w:cs="mylotus"/>
          <w:sz w:val="32"/>
          <w:szCs w:val="32"/>
          <w:rtl/>
          <w:lang w:bidi="ar-YE"/>
        </w:rPr>
        <w:t xml:space="preserve"> فكان ي</w:t>
      </w:r>
      <w:r w:rsidRPr="001A3DED">
        <w:rPr>
          <w:rFonts w:ascii="mylotus" w:hAnsi="mylotus" w:cs="mylotus" w:hint="cs"/>
          <w:sz w:val="32"/>
          <w:szCs w:val="32"/>
          <w:rtl/>
          <w:lang w:bidi="ar-YE"/>
        </w:rPr>
        <w:t>ُ</w:t>
      </w:r>
      <w:r w:rsidRPr="001A3DED">
        <w:rPr>
          <w:rFonts w:ascii="mylotus" w:hAnsi="mylotus" w:cs="mylotus"/>
          <w:sz w:val="32"/>
          <w:szCs w:val="32"/>
          <w:rtl/>
          <w:lang w:bidi="ar-YE"/>
        </w:rPr>
        <w:t>عطَى مستحقه من الأجر على تدريسه لعام كامل، ولكنه كان لا يأخذ إلا عن المدة التي كان يتصدر فيها للتدريس</w:t>
      </w:r>
      <w:r w:rsidRPr="001A3DED">
        <w:rPr>
          <w:rFonts w:ascii="mylotus" w:hAnsi="mylotus" w:cs="mylotus" w:hint="cs"/>
          <w:sz w:val="32"/>
          <w:szCs w:val="32"/>
          <w:rtl/>
          <w:lang w:bidi="ar-YE"/>
        </w:rPr>
        <w:t>،</w:t>
      </w:r>
      <w:r w:rsidRPr="001A3DED">
        <w:rPr>
          <w:rFonts w:ascii="mylotus" w:hAnsi="mylotus" w:cs="mylotus"/>
          <w:sz w:val="32"/>
          <w:szCs w:val="32"/>
          <w:rtl/>
          <w:lang w:bidi="ar-YE"/>
        </w:rPr>
        <w:t xml:space="preserve"> ويعيد إلى الناظر مستحق الشهرين، ولما قيل له: (افعل كما يفعل المدرسون الآخرون</w:t>
      </w:r>
      <w:r w:rsidRPr="001A3DED">
        <w:rPr>
          <w:rFonts w:ascii="mylotus" w:hAnsi="mylotus" w:cs="mylotus" w:hint="cs"/>
          <w:sz w:val="32"/>
          <w:szCs w:val="32"/>
          <w:rtl/>
          <w:lang w:bidi="ar-YE"/>
        </w:rPr>
        <w:t>؛</w:t>
      </w:r>
      <w:r w:rsidRPr="001A3DED">
        <w:rPr>
          <w:rFonts w:ascii="mylotus" w:hAnsi="mylotus" w:cs="mylotus"/>
          <w:sz w:val="32"/>
          <w:szCs w:val="32"/>
          <w:rtl/>
          <w:lang w:bidi="ar-YE"/>
        </w:rPr>
        <w:t xml:space="preserve"> فإنهم يأخذون أجور السنة كاملة</w:t>
      </w:r>
      <w:r w:rsidRPr="001A3DED">
        <w:rPr>
          <w:rFonts w:ascii="mylotus" w:hAnsi="mylotus" w:cs="mylotus" w:hint="cs"/>
          <w:sz w:val="32"/>
          <w:szCs w:val="32"/>
          <w:rtl/>
          <w:lang w:bidi="ar-YE"/>
        </w:rPr>
        <w:t>،</w:t>
      </w:r>
      <w:r w:rsidRPr="001A3DED">
        <w:rPr>
          <w:rFonts w:ascii="mylotus" w:hAnsi="mylotus" w:cs="mylotus"/>
          <w:sz w:val="32"/>
          <w:szCs w:val="32"/>
          <w:rtl/>
          <w:lang w:bidi="ar-YE"/>
        </w:rPr>
        <w:t xml:space="preserve"> مع أنهم يتخلفون عن التدريس أكثر من شهرين) فكان يجيب عليهم بقوله تعالى</w:t>
      </w:r>
      <w:r>
        <w:rPr>
          <w:rFonts w:ascii="mylotus" w:hAnsi="mylotus" w:cs="mylotus" w:hint="cs"/>
          <w:sz w:val="32"/>
          <w:szCs w:val="32"/>
          <w:rtl/>
          <w:lang w:bidi="ar-YE"/>
        </w:rPr>
        <w:t>:</w:t>
      </w:r>
      <w:r w:rsidRPr="001A3DED">
        <w:rPr>
          <w:rFonts w:ascii="mylotus" w:hAnsi="mylotus" w:cs="mylotus"/>
          <w:sz w:val="32"/>
          <w:szCs w:val="32"/>
          <w:rtl/>
          <w:lang w:bidi="ar-YE"/>
        </w:rPr>
        <w:t xml:space="preserve"> {</w:t>
      </w:r>
      <w:r w:rsidRPr="001A3DED">
        <w:rPr>
          <w:rFonts w:ascii="mylotus" w:hAnsi="mylotus" w:cs="mylotus" w:hint="cs"/>
          <w:sz w:val="32"/>
          <w:szCs w:val="32"/>
          <w:rtl/>
          <w:lang w:bidi="ar-YE"/>
        </w:rPr>
        <w:t>قُل</w:t>
      </w:r>
      <w:r w:rsidRPr="001A3DED">
        <w:rPr>
          <w:rFonts w:ascii="mylotus" w:hAnsi="mylotus" w:cs="mylotus"/>
          <w:sz w:val="32"/>
          <w:szCs w:val="32"/>
          <w:rtl/>
          <w:lang w:bidi="ar-YE"/>
        </w:rPr>
        <w:t xml:space="preserve"> </w:t>
      </w:r>
      <w:r w:rsidRPr="001A3DED">
        <w:rPr>
          <w:rFonts w:ascii="mylotus" w:hAnsi="mylotus" w:cs="mylotus" w:hint="cs"/>
          <w:sz w:val="32"/>
          <w:szCs w:val="32"/>
          <w:rtl/>
          <w:lang w:bidi="ar-YE"/>
        </w:rPr>
        <w:t>لَّا</w:t>
      </w:r>
      <w:r w:rsidRPr="001A3DED">
        <w:rPr>
          <w:rFonts w:ascii="mylotus" w:hAnsi="mylotus" w:cs="mylotus"/>
          <w:sz w:val="32"/>
          <w:szCs w:val="32"/>
          <w:rtl/>
          <w:lang w:bidi="ar-YE"/>
        </w:rPr>
        <w:t xml:space="preserve"> </w:t>
      </w:r>
      <w:r w:rsidRPr="001A3DED">
        <w:rPr>
          <w:rFonts w:ascii="mylotus" w:hAnsi="mylotus" w:cs="mylotus" w:hint="cs"/>
          <w:sz w:val="32"/>
          <w:szCs w:val="32"/>
          <w:rtl/>
          <w:lang w:bidi="ar-YE"/>
        </w:rPr>
        <w:t>تُسْأَلُونَ</w:t>
      </w:r>
      <w:r w:rsidRPr="001A3DED">
        <w:rPr>
          <w:rFonts w:ascii="mylotus" w:hAnsi="mylotus" w:cs="mylotus"/>
          <w:sz w:val="32"/>
          <w:szCs w:val="32"/>
          <w:rtl/>
          <w:lang w:bidi="ar-YE"/>
        </w:rPr>
        <w:t xml:space="preserve"> </w:t>
      </w:r>
      <w:r w:rsidRPr="001A3DED">
        <w:rPr>
          <w:rFonts w:ascii="mylotus" w:hAnsi="mylotus" w:cs="mylotus" w:hint="cs"/>
          <w:sz w:val="32"/>
          <w:szCs w:val="32"/>
          <w:rtl/>
          <w:lang w:bidi="ar-YE"/>
        </w:rPr>
        <w:t>عَمَّا</w:t>
      </w:r>
      <w:r w:rsidRPr="001A3DED">
        <w:rPr>
          <w:rFonts w:ascii="mylotus" w:hAnsi="mylotus" w:cs="mylotus"/>
          <w:sz w:val="32"/>
          <w:szCs w:val="32"/>
          <w:rtl/>
          <w:lang w:bidi="ar-YE"/>
        </w:rPr>
        <w:t xml:space="preserve"> </w:t>
      </w:r>
      <w:r w:rsidRPr="001A3DED">
        <w:rPr>
          <w:rFonts w:ascii="mylotus" w:hAnsi="mylotus" w:cs="mylotus" w:hint="cs"/>
          <w:sz w:val="32"/>
          <w:szCs w:val="32"/>
          <w:rtl/>
          <w:lang w:bidi="ar-YE"/>
        </w:rPr>
        <w:t>أَجْرَمْنَا</w:t>
      </w:r>
      <w:r w:rsidRPr="001A3DED">
        <w:rPr>
          <w:rFonts w:ascii="mylotus" w:hAnsi="mylotus" w:cs="mylotus"/>
          <w:sz w:val="32"/>
          <w:szCs w:val="32"/>
          <w:rtl/>
          <w:lang w:bidi="ar-YE"/>
        </w:rPr>
        <w:t xml:space="preserve"> </w:t>
      </w:r>
      <w:r w:rsidRPr="001A3DED">
        <w:rPr>
          <w:rFonts w:ascii="mylotus" w:hAnsi="mylotus" w:cs="mylotus" w:hint="cs"/>
          <w:sz w:val="32"/>
          <w:szCs w:val="32"/>
          <w:rtl/>
          <w:lang w:bidi="ar-YE"/>
        </w:rPr>
        <w:t>وَلَا</w:t>
      </w:r>
      <w:r w:rsidRPr="001A3DED">
        <w:rPr>
          <w:rFonts w:ascii="mylotus" w:hAnsi="mylotus" w:cs="mylotus"/>
          <w:sz w:val="32"/>
          <w:szCs w:val="32"/>
          <w:rtl/>
          <w:lang w:bidi="ar-YE"/>
        </w:rPr>
        <w:t xml:space="preserve"> </w:t>
      </w:r>
      <w:r w:rsidRPr="001A3DED">
        <w:rPr>
          <w:rFonts w:ascii="mylotus" w:hAnsi="mylotus" w:cs="mylotus" w:hint="cs"/>
          <w:sz w:val="32"/>
          <w:szCs w:val="32"/>
          <w:rtl/>
          <w:lang w:bidi="ar-YE"/>
        </w:rPr>
        <w:t>نُسْأَلُ</w:t>
      </w:r>
      <w:r w:rsidRPr="001A3DED">
        <w:rPr>
          <w:rFonts w:ascii="mylotus" w:hAnsi="mylotus" w:cs="mylotus"/>
          <w:sz w:val="32"/>
          <w:szCs w:val="32"/>
          <w:rtl/>
          <w:lang w:bidi="ar-YE"/>
        </w:rPr>
        <w:t xml:space="preserve"> </w:t>
      </w:r>
      <w:r w:rsidRPr="001A3DED">
        <w:rPr>
          <w:rFonts w:ascii="mylotus" w:hAnsi="mylotus" w:cs="mylotus" w:hint="cs"/>
          <w:sz w:val="32"/>
          <w:szCs w:val="32"/>
          <w:rtl/>
          <w:lang w:bidi="ar-YE"/>
        </w:rPr>
        <w:t>عَمَّا</w:t>
      </w:r>
      <w:r w:rsidRPr="001A3DED">
        <w:rPr>
          <w:rFonts w:ascii="mylotus" w:hAnsi="mylotus" w:cs="mylotus"/>
          <w:sz w:val="32"/>
          <w:szCs w:val="32"/>
          <w:rtl/>
          <w:lang w:bidi="ar-YE"/>
        </w:rPr>
        <w:t xml:space="preserve"> </w:t>
      </w:r>
      <w:r w:rsidRPr="001A3DED">
        <w:rPr>
          <w:rFonts w:ascii="mylotus" w:hAnsi="mylotus" w:cs="mylotus" w:hint="cs"/>
          <w:sz w:val="32"/>
          <w:szCs w:val="32"/>
          <w:rtl/>
          <w:lang w:bidi="ar-YE"/>
        </w:rPr>
        <w:t>تَعْمَلُونَ</w:t>
      </w:r>
      <w:r w:rsidRPr="001A3DED">
        <w:rPr>
          <w:rFonts w:ascii="mylotus" w:hAnsi="mylotus" w:cs="mylotus"/>
          <w:sz w:val="32"/>
          <w:szCs w:val="32"/>
          <w:rtl/>
          <w:lang w:bidi="ar-YE"/>
        </w:rPr>
        <w:t xml:space="preserve"> }</w:t>
      </w:r>
      <w:r>
        <w:rPr>
          <w:rFonts w:ascii="mylotus" w:hAnsi="mylotus" w:cs="mylotus" w:hint="cs"/>
          <w:sz w:val="32"/>
          <w:szCs w:val="32"/>
          <w:rtl/>
          <w:lang w:bidi="ar-YE"/>
        </w:rPr>
        <w:t>[</w:t>
      </w:r>
      <w:r w:rsidRPr="001A3DED">
        <w:rPr>
          <w:rFonts w:ascii="mylotus" w:hAnsi="mylotus" w:cs="mylotus" w:hint="cs"/>
          <w:sz w:val="32"/>
          <w:szCs w:val="32"/>
          <w:rtl/>
          <w:lang w:bidi="ar-YE"/>
        </w:rPr>
        <w:t>سبأ</w:t>
      </w:r>
      <w:r w:rsidRPr="001A3DED">
        <w:rPr>
          <w:rFonts w:ascii="mylotus" w:hAnsi="mylotus" w:cs="mylotus"/>
          <w:sz w:val="32"/>
          <w:szCs w:val="32"/>
          <w:rtl/>
          <w:lang w:bidi="ar-YE"/>
        </w:rPr>
        <w:t>25</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هناك صور لأداء الأمانة في الوظيفة والعمل ينبغي للعامل والموظف أن يعتني بها:</w:t>
      </w:r>
    </w:p>
    <w:p w:rsidR="00987688" w:rsidRPr="001A3DED"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أولى تلك الصور: الجد والاجتهاد  في العمل أو الوظيفة. فالإخلاص في العمل وإتقانه وترك التلاعب والكسل فيه أمر يحبه الله تعالى،</w:t>
      </w:r>
      <w:r w:rsidRPr="006B74E5">
        <w:rPr>
          <w:rFonts w:ascii="mylotus" w:hAnsi="mylotus" w:cs="mylotus"/>
          <w:sz w:val="32"/>
          <w:szCs w:val="32"/>
          <w:rtl/>
          <w:lang w:bidi="ar-YE"/>
        </w:rPr>
        <w:t xml:space="preserve"> قال رسول الله </w:t>
      </w:r>
      <w:r w:rsidRPr="006B74E5">
        <w:rPr>
          <w:rFonts w:ascii="mylotus" w:hAnsi="mylotus" w:cs="mylotus" w:hint="cs"/>
          <w:sz w:val="32"/>
          <w:szCs w:val="32"/>
          <w:rtl/>
          <w:lang w:bidi="ar-YE"/>
        </w:rPr>
        <w:t xml:space="preserve"> صلى الله عليه وسلم</w:t>
      </w:r>
      <w:r w:rsidR="00B83BD6">
        <w:rPr>
          <w:rFonts w:ascii="mylotus" w:hAnsi="mylotus" w:cs="mylotus" w:hint="cs"/>
          <w:sz w:val="32"/>
          <w:szCs w:val="32"/>
          <w:rtl/>
          <w:lang w:bidi="ar-YE"/>
        </w:rPr>
        <w:t>:</w:t>
      </w:r>
      <w:r w:rsidRPr="006B74E5">
        <w:rPr>
          <w:rFonts w:ascii="mylotus" w:hAnsi="mylotus" w:cs="mylotus" w:hint="cs"/>
          <w:sz w:val="32"/>
          <w:szCs w:val="32"/>
          <w:rtl/>
          <w:lang w:bidi="ar-YE"/>
        </w:rPr>
        <w:t xml:space="preserve"> (</w:t>
      </w:r>
      <w:r w:rsidRPr="006B74E5">
        <w:rPr>
          <w:rFonts w:ascii="mylotus" w:hAnsi="mylotus" w:cs="mylotus"/>
          <w:sz w:val="32"/>
          <w:szCs w:val="32"/>
          <w:rtl/>
          <w:lang w:bidi="ar-YE"/>
        </w:rPr>
        <w:t>إن الله يحب إذا عمل أحدكم عملاً أن يتقنه</w:t>
      </w:r>
      <w:r w:rsidRPr="006B74E5">
        <w:rPr>
          <w:rFonts w:ascii="mylotus" w:hAnsi="mylotus" w:cs="mylotus" w:hint="cs"/>
          <w:sz w:val="32"/>
          <w:szCs w:val="32"/>
          <w:rtl/>
          <w:lang w:bidi="ar-YE"/>
        </w:rPr>
        <w:t>)</w:t>
      </w:r>
      <w:r w:rsidRPr="006B74E5">
        <w:rPr>
          <w:rFonts w:ascii="mylotus" w:hAnsi="mylotus" w:cs="mylotus"/>
          <w:sz w:val="32"/>
          <w:szCs w:val="32"/>
          <w:rtl/>
          <w:lang w:bidi="ar-YE"/>
        </w:rPr>
        <w:t>(</w:t>
      </w:r>
      <w:r w:rsidRPr="006B74E5">
        <w:rPr>
          <w:rFonts w:ascii="mylotus" w:hAnsi="mylotus" w:cs="mylotus"/>
          <w:sz w:val="32"/>
          <w:szCs w:val="32"/>
          <w:rtl/>
          <w:lang w:bidi="ar-YE"/>
        </w:rPr>
        <w:footnoteReference w:id="682"/>
      </w:r>
      <w:r w:rsidRPr="006B74E5">
        <w:rPr>
          <w:rFonts w:ascii="mylotus" w:hAnsi="mylotus" w:cs="mylotus"/>
          <w:sz w:val="32"/>
          <w:szCs w:val="32"/>
          <w:rtl/>
          <w:lang w:bidi="ar-YE"/>
        </w:rPr>
        <w:t xml:space="preserve">). </w:t>
      </w:r>
      <w:r w:rsidRPr="006B74E5">
        <w:rPr>
          <w:rFonts w:ascii="mylotus" w:hAnsi="mylotus" w:cs="mylotus" w:hint="cs"/>
          <w:sz w:val="32"/>
          <w:szCs w:val="32"/>
          <w:rtl/>
          <w:lang w:bidi="ar-YE"/>
        </w:rPr>
        <w:t xml:space="preserve"> </w:t>
      </w:r>
    </w:p>
    <w:p w:rsidR="00987688" w:rsidRDefault="00987688" w:rsidP="009B3450">
      <w:pPr>
        <w:widowControl w:val="0"/>
        <w:spacing w:before="120"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الثانية: تجنب تعاطي الرشا ومد اليد إلى الحرام، فمادام أن العامل أو الموظف يأخذ أجراً على ذلك العمل فلا يحل الأخذ بعد ذلك من الناس. </w:t>
      </w:r>
      <w:r w:rsidRPr="006B74E5">
        <w:rPr>
          <w:rFonts w:ascii="mylotus" w:hAnsi="mylotus" w:cs="mylotus"/>
          <w:sz w:val="32"/>
          <w:szCs w:val="32"/>
          <w:rtl/>
          <w:lang w:bidi="ar-YE"/>
        </w:rPr>
        <w:t xml:space="preserve">عن أبي حميد الساعدي قال: استعمل رسول الله </w:t>
      </w:r>
      <w:r w:rsidRPr="006B74E5">
        <w:rPr>
          <w:rFonts w:ascii="mylotus" w:hAnsi="mylotus" w:cs="mylotus" w:hint="cs"/>
          <w:sz w:val="32"/>
          <w:szCs w:val="32"/>
          <w:rtl/>
          <w:lang w:bidi="ar-YE"/>
        </w:rPr>
        <w:t xml:space="preserve"> صلى الله عليه وسلم</w:t>
      </w:r>
      <w:r w:rsidRPr="006B74E5">
        <w:rPr>
          <w:rFonts w:ascii="mylotus" w:hAnsi="mylotus" w:cs="mylotus"/>
          <w:sz w:val="32"/>
          <w:szCs w:val="32"/>
          <w:rtl/>
          <w:lang w:bidi="ar-YE"/>
        </w:rPr>
        <w:t xml:space="preserve"> رجلاً من الأزد على صدقات بني سليم يدعى ابن اللتبية</w:t>
      </w:r>
      <w:r w:rsidRPr="006B74E5">
        <w:rPr>
          <w:rFonts w:ascii="mylotus" w:hAnsi="mylotus" w:cs="mylotus" w:hint="cs"/>
          <w:sz w:val="32"/>
          <w:szCs w:val="32"/>
          <w:rtl/>
          <w:lang w:bidi="ar-YE"/>
        </w:rPr>
        <w:t>،</w:t>
      </w:r>
      <w:r w:rsidRPr="006B74E5">
        <w:rPr>
          <w:rFonts w:ascii="mylotus" w:hAnsi="mylotus" w:cs="mylotus"/>
          <w:sz w:val="32"/>
          <w:szCs w:val="32"/>
          <w:rtl/>
          <w:lang w:bidi="ar-YE"/>
        </w:rPr>
        <w:t xml:space="preserve"> فلما جاء حاسبه </w:t>
      </w:r>
      <w:r w:rsidRPr="006B74E5">
        <w:rPr>
          <w:rFonts w:ascii="mylotus" w:hAnsi="mylotus" w:cs="mylotus" w:hint="cs"/>
          <w:sz w:val="32"/>
          <w:szCs w:val="32"/>
          <w:rtl/>
          <w:lang w:bidi="ar-YE"/>
        </w:rPr>
        <w:t>و</w:t>
      </w:r>
      <w:r w:rsidRPr="006B74E5">
        <w:rPr>
          <w:rFonts w:ascii="mylotus" w:hAnsi="mylotus" w:cs="mylotus"/>
          <w:sz w:val="32"/>
          <w:szCs w:val="32"/>
          <w:rtl/>
          <w:lang w:bidi="ar-YE"/>
        </w:rPr>
        <w:t xml:space="preserve">قال: هذا مالكم وهذا هدية، فقال رسول الله </w:t>
      </w:r>
      <w:r w:rsidRPr="006B74E5">
        <w:rPr>
          <w:rFonts w:ascii="mylotus" w:hAnsi="mylotus" w:cs="mylotus" w:hint="cs"/>
          <w:sz w:val="32"/>
          <w:szCs w:val="32"/>
          <w:rtl/>
          <w:lang w:bidi="ar-YE"/>
        </w:rPr>
        <w:t xml:space="preserve"> صلى الله عليه وسلم</w:t>
      </w:r>
      <w:r w:rsidR="00B83BD6">
        <w:rPr>
          <w:rFonts w:ascii="mylotus" w:hAnsi="mylotus" w:cs="mylotus"/>
          <w:sz w:val="32"/>
          <w:szCs w:val="32"/>
          <w:rtl/>
          <w:lang w:bidi="ar-YE"/>
        </w:rPr>
        <w:t>:</w:t>
      </w:r>
      <w:r w:rsidRPr="006B74E5">
        <w:rPr>
          <w:rFonts w:ascii="mylotus" w:hAnsi="mylotus" w:cs="mylotus" w:hint="cs"/>
          <w:sz w:val="32"/>
          <w:szCs w:val="32"/>
          <w:rtl/>
          <w:lang w:bidi="ar-YE"/>
        </w:rPr>
        <w:t xml:space="preserve"> (</w:t>
      </w:r>
      <w:r w:rsidRPr="006B74E5">
        <w:rPr>
          <w:rFonts w:ascii="mylotus" w:hAnsi="mylotus" w:cs="mylotus"/>
          <w:sz w:val="32"/>
          <w:szCs w:val="32"/>
          <w:rtl/>
          <w:lang w:bidi="ar-YE"/>
        </w:rPr>
        <w:t>فهلا جلست في بيت أبيك وأمك حتى تأتيك هديتك إن كنت صادقا</w:t>
      </w:r>
      <w:r w:rsidRPr="006B74E5">
        <w:rPr>
          <w:rFonts w:ascii="mylotus" w:hAnsi="mylotus" w:cs="mylotus" w:hint="cs"/>
          <w:sz w:val="32"/>
          <w:szCs w:val="32"/>
          <w:rtl/>
          <w:lang w:bidi="ar-YE"/>
        </w:rPr>
        <w:t>"</w:t>
      </w:r>
      <w:r w:rsidRPr="006B74E5">
        <w:rPr>
          <w:rFonts w:ascii="mylotus" w:hAnsi="mylotus" w:cs="mylotus"/>
          <w:sz w:val="32"/>
          <w:szCs w:val="32"/>
          <w:rtl/>
          <w:lang w:bidi="ar-YE"/>
        </w:rPr>
        <w:t xml:space="preserve">، ثم خطبنا فحمد الله وأثنى عليه ثم قال: </w:t>
      </w:r>
      <w:r w:rsidRPr="006B74E5">
        <w:rPr>
          <w:rFonts w:ascii="mylotus" w:hAnsi="mylotus" w:cs="mylotus" w:hint="cs"/>
          <w:sz w:val="32"/>
          <w:szCs w:val="32"/>
          <w:rtl/>
          <w:lang w:bidi="ar-YE"/>
        </w:rPr>
        <w:t>"</w:t>
      </w:r>
      <w:r w:rsidRPr="006B74E5">
        <w:rPr>
          <w:rFonts w:ascii="mylotus" w:hAnsi="mylotus" w:cs="mylotus"/>
          <w:sz w:val="32"/>
          <w:szCs w:val="32"/>
          <w:rtl/>
          <w:lang w:bidi="ar-YE"/>
        </w:rPr>
        <w:t>أما بعد</w:t>
      </w:r>
      <w:r w:rsidRPr="006B74E5">
        <w:rPr>
          <w:rFonts w:ascii="mylotus" w:hAnsi="mylotus" w:cs="mylotus" w:hint="cs"/>
          <w:sz w:val="32"/>
          <w:szCs w:val="32"/>
          <w:rtl/>
          <w:lang w:bidi="ar-YE"/>
        </w:rPr>
        <w:t>،</w:t>
      </w:r>
      <w:r w:rsidRPr="006B74E5">
        <w:rPr>
          <w:rFonts w:ascii="mylotus" w:hAnsi="mylotus" w:cs="mylotus"/>
          <w:sz w:val="32"/>
          <w:szCs w:val="32"/>
          <w:rtl/>
          <w:lang w:bidi="ar-YE"/>
        </w:rPr>
        <w:t xml:space="preserve"> فإني أستعمل الرجل منكم على العمل مما ولا</w:t>
      </w:r>
      <w:r w:rsidRPr="006B74E5">
        <w:rPr>
          <w:rFonts w:ascii="mylotus" w:hAnsi="mylotus" w:cs="mylotus" w:hint="cs"/>
          <w:sz w:val="32"/>
          <w:szCs w:val="32"/>
          <w:rtl/>
          <w:lang w:bidi="ar-YE"/>
        </w:rPr>
        <w:t>ن</w:t>
      </w:r>
      <w:r w:rsidRPr="006B74E5">
        <w:rPr>
          <w:rFonts w:ascii="mylotus" w:hAnsi="mylotus" w:cs="mylotus"/>
          <w:sz w:val="32"/>
          <w:szCs w:val="32"/>
          <w:rtl/>
          <w:lang w:bidi="ar-YE"/>
        </w:rPr>
        <w:t>ي الله فيأتي فيقول</w:t>
      </w:r>
      <w:r w:rsidRPr="006B74E5">
        <w:rPr>
          <w:rFonts w:ascii="mylotus" w:hAnsi="mylotus" w:cs="mylotus" w:hint="cs"/>
          <w:sz w:val="32"/>
          <w:szCs w:val="32"/>
          <w:rtl/>
          <w:lang w:bidi="ar-YE"/>
        </w:rPr>
        <w:t>:</w:t>
      </w:r>
      <w:r w:rsidRPr="006B74E5">
        <w:rPr>
          <w:rFonts w:ascii="mylotus" w:hAnsi="mylotus" w:cs="mylotus"/>
          <w:sz w:val="32"/>
          <w:szCs w:val="32"/>
          <w:rtl/>
          <w:lang w:bidi="ar-YE"/>
        </w:rPr>
        <w:t xml:space="preserve"> هذا مالكم وهذا هدية أهديت لي، أفلا جلس في بيت أبيه وأمه حتى تأتيه هديته، والله لا يأخذ أحد منكم شيئاً بغير حقه إلا لقي الله يحمله يوم القيامة، فلأعرفن أحداً منكم لقي الله يحمل بعيراً له رغاء</w:t>
      </w:r>
      <w:r w:rsidRPr="006B74E5">
        <w:rPr>
          <w:rFonts w:ascii="mylotus" w:hAnsi="mylotus" w:cs="mylotus" w:hint="cs"/>
          <w:sz w:val="32"/>
          <w:szCs w:val="32"/>
          <w:rtl/>
          <w:lang w:bidi="ar-YE"/>
        </w:rPr>
        <w:t>،</w:t>
      </w:r>
      <w:r w:rsidRPr="006B74E5">
        <w:rPr>
          <w:rFonts w:ascii="mylotus" w:hAnsi="mylotus" w:cs="mylotus"/>
          <w:sz w:val="32"/>
          <w:szCs w:val="32"/>
          <w:rtl/>
          <w:lang w:bidi="ar-YE"/>
        </w:rPr>
        <w:t xml:space="preserve"> أو بقرة لها خوار</w:t>
      </w:r>
      <w:r w:rsidRPr="006B74E5">
        <w:rPr>
          <w:rFonts w:ascii="mylotus" w:hAnsi="mylotus" w:cs="mylotus" w:hint="cs"/>
          <w:sz w:val="32"/>
          <w:szCs w:val="32"/>
          <w:rtl/>
          <w:lang w:bidi="ar-YE"/>
        </w:rPr>
        <w:t>،</w:t>
      </w:r>
      <w:r w:rsidRPr="006B74E5">
        <w:rPr>
          <w:rFonts w:ascii="mylotus" w:hAnsi="mylotus" w:cs="mylotus"/>
          <w:sz w:val="32"/>
          <w:szCs w:val="32"/>
          <w:rtl/>
          <w:lang w:bidi="ar-YE"/>
        </w:rPr>
        <w:t xml:space="preserve"> أو شاة تيعر</w:t>
      </w:r>
      <w:r w:rsidRPr="006B74E5">
        <w:rPr>
          <w:rFonts w:ascii="mylotus" w:hAnsi="mylotus" w:cs="mylotus" w:hint="cs"/>
          <w:sz w:val="32"/>
          <w:szCs w:val="32"/>
          <w:rtl/>
          <w:lang w:bidi="ar-YE"/>
        </w:rPr>
        <w:t>،</w:t>
      </w:r>
      <w:r w:rsidRPr="006B74E5">
        <w:rPr>
          <w:rFonts w:ascii="mylotus" w:hAnsi="mylotus" w:cs="mylotus"/>
          <w:sz w:val="32"/>
          <w:szCs w:val="32"/>
          <w:rtl/>
          <w:lang w:bidi="ar-YE"/>
        </w:rPr>
        <w:t xml:space="preserve"> ثم رفع يده حتى رؤي بياض إبطيه يقول: اللهم هل بلغت</w:t>
      </w:r>
      <w:r w:rsidRPr="006B74E5">
        <w:rPr>
          <w:rFonts w:ascii="mylotus" w:hAnsi="mylotus" w:cs="mylotus" w:hint="cs"/>
          <w:sz w:val="32"/>
          <w:szCs w:val="32"/>
          <w:rtl/>
          <w:lang w:bidi="ar-YE"/>
        </w:rPr>
        <w:t xml:space="preserve"> </w:t>
      </w:r>
      <w:r w:rsidRPr="006B74E5">
        <w:rPr>
          <w:rFonts w:ascii="mylotus" w:hAnsi="mylotus" w:cs="mylotus"/>
          <w:sz w:val="32"/>
          <w:szCs w:val="32"/>
          <w:rtl/>
          <w:lang w:bidi="ar-YE"/>
        </w:rPr>
        <w:t>ثلاثاً</w:t>
      </w:r>
      <w:r w:rsidRPr="006B74E5">
        <w:rPr>
          <w:rFonts w:ascii="mylotus" w:hAnsi="mylotus" w:cs="mylotus" w:hint="cs"/>
          <w:sz w:val="32"/>
          <w:szCs w:val="32"/>
          <w:rtl/>
          <w:lang w:bidi="ar-YE"/>
        </w:rPr>
        <w:t>)</w:t>
      </w:r>
      <w:r w:rsidRPr="006B74E5">
        <w:rPr>
          <w:rFonts w:ascii="mylotus" w:hAnsi="mylotus" w:cs="mylotus"/>
          <w:sz w:val="32"/>
          <w:szCs w:val="32"/>
          <w:rtl/>
          <w:lang w:bidi="ar-YE"/>
        </w:rPr>
        <w:t>(</w:t>
      </w:r>
      <w:r w:rsidRPr="006B74E5">
        <w:rPr>
          <w:rFonts w:ascii="mylotus" w:hAnsi="mylotus" w:cs="mylotus"/>
          <w:sz w:val="32"/>
          <w:szCs w:val="32"/>
          <w:rtl/>
          <w:lang w:bidi="ar-YE"/>
        </w:rPr>
        <w:footnoteReference w:id="683"/>
      </w:r>
      <w:r w:rsidRPr="006B74E5">
        <w:rPr>
          <w:rFonts w:ascii="mylotus" w:hAnsi="mylotus" w:cs="mylotus"/>
          <w:sz w:val="32"/>
          <w:szCs w:val="32"/>
          <w:rtl/>
          <w:lang w:bidi="ar-YE"/>
        </w:rPr>
        <w:t xml:space="preserve">). </w:t>
      </w:r>
    </w:p>
    <w:p w:rsidR="00987688" w:rsidRPr="006B74E5" w:rsidRDefault="00987688" w:rsidP="009B3450">
      <w:pPr>
        <w:widowControl w:val="0"/>
        <w:spacing w:before="120" w:after="0" w:line="240" w:lineRule="auto"/>
        <w:jc w:val="both"/>
        <w:rPr>
          <w:rFonts w:ascii="mylotus" w:hAnsi="mylotus" w:cs="mylotus"/>
          <w:sz w:val="32"/>
          <w:szCs w:val="32"/>
          <w:rtl/>
          <w:lang w:bidi="ar-YE"/>
        </w:rPr>
      </w:pPr>
      <w:r>
        <w:rPr>
          <w:rFonts w:ascii="mylotus" w:hAnsi="mylotus" w:cs="mylotus" w:hint="cs"/>
          <w:sz w:val="32"/>
          <w:szCs w:val="32"/>
          <w:rtl/>
          <w:lang w:bidi="ar-YE"/>
        </w:rPr>
        <w:t>و</w:t>
      </w:r>
      <w:r w:rsidRPr="006B74E5">
        <w:rPr>
          <w:rFonts w:ascii="mylotus" w:hAnsi="mylotus" w:cs="mylotus"/>
          <w:sz w:val="32"/>
          <w:szCs w:val="32"/>
          <w:rtl/>
          <w:lang w:bidi="ar-YE"/>
        </w:rPr>
        <w:t xml:space="preserve"> قال رسول الله</w:t>
      </w:r>
      <w:r>
        <w:rPr>
          <w:rFonts w:ascii="mylotus" w:hAnsi="mylotus" w:cs="mylotus" w:hint="cs"/>
          <w:sz w:val="32"/>
          <w:szCs w:val="32"/>
          <w:rtl/>
          <w:lang w:bidi="ar-YE"/>
        </w:rPr>
        <w:t xml:space="preserve"> صلى الله عليه وسلم</w:t>
      </w:r>
      <w:r w:rsidRPr="006B74E5">
        <w:rPr>
          <w:rFonts w:ascii="mylotus" w:hAnsi="mylotus" w:cs="mylotus"/>
          <w:sz w:val="32"/>
          <w:szCs w:val="32"/>
          <w:rtl/>
          <w:lang w:bidi="ar-YE"/>
        </w:rPr>
        <w:t xml:space="preserve">: </w:t>
      </w:r>
      <w:r>
        <w:rPr>
          <w:rFonts w:ascii="mylotus" w:hAnsi="mylotus" w:cs="mylotus" w:hint="cs"/>
          <w:sz w:val="32"/>
          <w:szCs w:val="32"/>
          <w:rtl/>
          <w:lang w:bidi="ar-YE"/>
        </w:rPr>
        <w:t>(</w:t>
      </w:r>
      <w:r w:rsidRPr="006B74E5">
        <w:rPr>
          <w:rFonts w:ascii="mylotus" w:hAnsi="mylotus" w:cs="mylotus"/>
          <w:sz w:val="32"/>
          <w:szCs w:val="32"/>
          <w:rtl/>
          <w:lang w:bidi="ar-YE"/>
        </w:rPr>
        <w:t>من استعملناه على عمل فرزقناه رزقاً فما أخذ بعد ذلك فهو غلول</w:t>
      </w:r>
      <w:r>
        <w:rPr>
          <w:rFonts w:ascii="mylotus" w:hAnsi="mylotus" w:cs="mylotus" w:hint="cs"/>
          <w:sz w:val="32"/>
          <w:szCs w:val="32"/>
          <w:rtl/>
          <w:lang w:bidi="ar-YE"/>
        </w:rPr>
        <w:t>)</w:t>
      </w:r>
      <w:r w:rsidRPr="006B74E5">
        <w:rPr>
          <w:rFonts w:ascii="mylotus" w:hAnsi="mylotus" w:cs="mylotus"/>
          <w:sz w:val="32"/>
          <w:szCs w:val="32"/>
          <w:rtl/>
          <w:lang w:bidi="ar-YE"/>
        </w:rPr>
        <w:t xml:space="preserve"> (</w:t>
      </w:r>
      <w:r w:rsidRPr="006B74E5">
        <w:rPr>
          <w:rFonts w:ascii="mylotus" w:hAnsi="mylotus" w:cs="mylotus"/>
          <w:sz w:val="32"/>
          <w:szCs w:val="32"/>
          <w:rtl/>
          <w:lang w:bidi="ar-YE"/>
        </w:rPr>
        <w:footnoteReference w:id="684"/>
      </w:r>
      <w:r w:rsidRPr="006B74E5">
        <w:rPr>
          <w:rFonts w:ascii="mylotus" w:hAnsi="mylotus" w:cs="mylotus"/>
          <w:sz w:val="32"/>
          <w:szCs w:val="32"/>
          <w:rtl/>
          <w:lang w:bidi="ar-YE"/>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الثالثة: الحفاظ على أدوات العمل وممتلكاته وحقوقه من العبث والإهمال والإتلاف والتصرف الخاص.</w:t>
      </w:r>
    </w:p>
    <w:p w:rsidR="00987688" w:rsidRDefault="00987688" w:rsidP="009B3450">
      <w:pPr>
        <w:jc w:val="both"/>
        <w:rPr>
          <w:rFonts w:ascii="mylotus" w:hAnsi="mylotus" w:cs="mylotus"/>
          <w:sz w:val="32"/>
          <w:szCs w:val="32"/>
          <w:rtl/>
        </w:rPr>
      </w:pPr>
      <w:r w:rsidRPr="00C10BA8">
        <w:rPr>
          <w:rFonts w:ascii="mylotus" w:hAnsi="mylotus" w:cs="mylotus" w:hint="cs"/>
          <w:sz w:val="32"/>
          <w:szCs w:val="32"/>
          <w:rtl/>
        </w:rPr>
        <w:lastRenderedPageBreak/>
        <w:t>ف</w:t>
      </w:r>
      <w:r w:rsidRPr="00C10BA8">
        <w:rPr>
          <w:rFonts w:ascii="mylotus" w:hAnsi="mylotus" w:cs="mylotus"/>
          <w:sz w:val="32"/>
          <w:szCs w:val="32"/>
          <w:rtl/>
        </w:rPr>
        <w:t xml:space="preserve">عن عبد الله بن مسعود </w:t>
      </w:r>
      <w:r>
        <w:rPr>
          <w:rFonts w:ascii="mylotus" w:hAnsi="mylotus" w:cs="mylotus" w:hint="cs"/>
          <w:sz w:val="32"/>
          <w:szCs w:val="32"/>
          <w:rtl/>
        </w:rPr>
        <w:t xml:space="preserve"> رضي الله عنه</w:t>
      </w:r>
      <w:r w:rsidRPr="00C10BA8">
        <w:rPr>
          <w:rFonts w:ascii="mylotus" w:hAnsi="mylotus" w:cs="mylotus"/>
          <w:sz w:val="32"/>
          <w:szCs w:val="32"/>
          <w:rtl/>
        </w:rPr>
        <w:t xml:space="preserve"> قال: </w:t>
      </w:r>
      <w:r w:rsidRPr="00C10BA8">
        <w:rPr>
          <w:rFonts w:ascii="mylotus" w:hAnsi="mylotus" w:cs="mylotus" w:hint="cs"/>
          <w:sz w:val="32"/>
          <w:szCs w:val="32"/>
          <w:rtl/>
        </w:rPr>
        <w:t xml:space="preserve"> </w:t>
      </w:r>
      <w:r w:rsidRPr="00C10BA8">
        <w:rPr>
          <w:rFonts w:ascii="mylotus" w:hAnsi="mylotus" w:cs="mylotus"/>
          <w:sz w:val="32"/>
          <w:szCs w:val="32"/>
          <w:rtl/>
        </w:rPr>
        <w:t xml:space="preserve"> كنت أرعى غنماً لعقبة بن أبي معيط</w:t>
      </w:r>
      <w:r w:rsidRPr="00C10BA8">
        <w:rPr>
          <w:rFonts w:ascii="mylotus" w:hAnsi="mylotus" w:cs="mylotus" w:hint="cs"/>
          <w:sz w:val="32"/>
          <w:szCs w:val="32"/>
          <w:rtl/>
        </w:rPr>
        <w:t>،</w:t>
      </w:r>
      <w:r w:rsidRPr="00C10BA8">
        <w:rPr>
          <w:rFonts w:ascii="mylotus" w:hAnsi="mylotus" w:cs="mylotus"/>
          <w:sz w:val="32"/>
          <w:szCs w:val="32"/>
          <w:rtl/>
        </w:rPr>
        <w:t xml:space="preserve"> فمر بي رسول الله فقال: </w:t>
      </w:r>
      <w:r>
        <w:rPr>
          <w:rFonts w:ascii="mylotus" w:hAnsi="mylotus" w:cs="mylotus" w:hint="cs"/>
          <w:sz w:val="32"/>
          <w:szCs w:val="32"/>
          <w:rtl/>
        </w:rPr>
        <w:t xml:space="preserve"> (</w:t>
      </w:r>
      <w:r w:rsidRPr="00C10BA8">
        <w:rPr>
          <w:rFonts w:ascii="mylotus" w:hAnsi="mylotus" w:cs="mylotus"/>
          <w:sz w:val="32"/>
          <w:szCs w:val="32"/>
          <w:rtl/>
        </w:rPr>
        <w:t xml:space="preserve">يا غلام هل من لبن؟ قال: قلت: نعم، ولكني مؤتمن، قال: فهل من شاة لم ينز </w:t>
      </w:r>
      <w:r w:rsidRPr="00C10BA8">
        <w:rPr>
          <w:rFonts w:ascii="mylotus" w:hAnsi="mylotus" w:cs="mylotus" w:hint="cs"/>
          <w:sz w:val="32"/>
          <w:szCs w:val="32"/>
          <w:rtl/>
        </w:rPr>
        <w:t>–</w:t>
      </w:r>
      <w:r w:rsidRPr="00C10BA8">
        <w:rPr>
          <w:rFonts w:ascii="mylotus" w:hAnsi="mylotus" w:cs="mylotus"/>
          <w:sz w:val="32"/>
          <w:szCs w:val="32"/>
          <w:rtl/>
        </w:rPr>
        <w:t>يثب- عليها الفحل؟ فأتيته بشاة فمسح ضـرعها فنزل لبن فحلبه في إناء فشـرب وسقى أبا بكر</w:t>
      </w:r>
      <w:r w:rsidRPr="00C10BA8">
        <w:rPr>
          <w:rFonts w:ascii="mylotus" w:hAnsi="mylotus" w:cs="mylotus" w:hint="cs"/>
          <w:sz w:val="32"/>
          <w:szCs w:val="32"/>
          <w:rtl/>
        </w:rPr>
        <w:t>،</w:t>
      </w:r>
      <w:r w:rsidRPr="00C10BA8">
        <w:rPr>
          <w:rFonts w:ascii="mylotus" w:hAnsi="mylotus" w:cs="mylotus"/>
          <w:sz w:val="32"/>
          <w:szCs w:val="32"/>
          <w:rtl/>
        </w:rPr>
        <w:t xml:space="preserve"> ثم قال للضـرع: اقلص فقلص </w:t>
      </w:r>
      <w:r w:rsidRPr="00C10BA8">
        <w:rPr>
          <w:rFonts w:ascii="mylotus" w:hAnsi="mylotus" w:cs="mylotus" w:hint="cs"/>
          <w:sz w:val="32"/>
          <w:szCs w:val="32"/>
          <w:rtl/>
        </w:rPr>
        <w:t>–</w:t>
      </w:r>
      <w:r w:rsidRPr="00C10BA8">
        <w:rPr>
          <w:rFonts w:ascii="mylotus" w:hAnsi="mylotus" w:cs="mylotus"/>
          <w:sz w:val="32"/>
          <w:szCs w:val="32"/>
          <w:rtl/>
        </w:rPr>
        <w:t>اجتمع- قال: ثم أتيته بعد هذا فقلت: يا رسول الله علمني من هذا القول</w:t>
      </w:r>
      <w:r w:rsidRPr="00C10BA8">
        <w:rPr>
          <w:rFonts w:ascii="mylotus" w:hAnsi="mylotus" w:cs="mylotus" w:hint="cs"/>
          <w:sz w:val="32"/>
          <w:szCs w:val="32"/>
          <w:rtl/>
        </w:rPr>
        <w:t>،</w:t>
      </w:r>
      <w:r w:rsidRPr="00C10BA8">
        <w:rPr>
          <w:rFonts w:ascii="mylotus" w:hAnsi="mylotus" w:cs="mylotus"/>
          <w:sz w:val="32"/>
          <w:szCs w:val="32"/>
          <w:rtl/>
        </w:rPr>
        <w:t xml:space="preserve"> قال: فمسح على رأسي وقال: يرحمك الله</w:t>
      </w:r>
      <w:r w:rsidRPr="00C10BA8">
        <w:rPr>
          <w:rFonts w:ascii="mylotus" w:hAnsi="mylotus" w:cs="mylotus" w:hint="cs"/>
          <w:sz w:val="32"/>
          <w:szCs w:val="32"/>
          <w:rtl/>
        </w:rPr>
        <w:t>؛</w:t>
      </w:r>
      <w:r w:rsidRPr="00C10BA8">
        <w:rPr>
          <w:rFonts w:ascii="mylotus" w:hAnsi="mylotus" w:cs="mylotus"/>
          <w:sz w:val="32"/>
          <w:szCs w:val="32"/>
          <w:rtl/>
        </w:rPr>
        <w:t xml:space="preserve"> فإنك غلِّيم معلم</w:t>
      </w:r>
      <w:r w:rsidRPr="00C10BA8">
        <w:rPr>
          <w:rFonts w:ascii="mylotus" w:hAnsi="mylotus" w:cs="mylotus" w:hint="cs"/>
          <w:sz w:val="32"/>
          <w:szCs w:val="32"/>
          <w:rtl/>
        </w:rPr>
        <w:t xml:space="preserve"> </w:t>
      </w:r>
      <w:r>
        <w:rPr>
          <w:rFonts w:ascii="mylotus" w:hAnsi="mylotus" w:cs="mylotus" w:hint="cs"/>
          <w:sz w:val="32"/>
          <w:szCs w:val="32"/>
          <w:rtl/>
        </w:rPr>
        <w:t>)</w:t>
      </w:r>
      <w:r w:rsidRPr="00C10BA8">
        <w:rPr>
          <w:rFonts w:ascii="mylotus" w:hAnsi="mylotus" w:cs="mylotus"/>
          <w:sz w:val="32"/>
          <w:szCs w:val="32"/>
          <w:rtl/>
        </w:rPr>
        <w:t xml:space="preserve"> (</w:t>
      </w:r>
      <w:r w:rsidRPr="00C10BA8">
        <w:rPr>
          <w:rFonts w:ascii="mylotus" w:hAnsi="mylotus" w:cs="mylotus"/>
          <w:sz w:val="32"/>
          <w:szCs w:val="32"/>
          <w:rtl/>
        </w:rPr>
        <w:footnoteReference w:id="685"/>
      </w:r>
      <w:r w:rsidRPr="00C10BA8">
        <w:rPr>
          <w:rFonts w:ascii="mylotus" w:hAnsi="mylotus" w:cs="mylotu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الصورة الرابعة: أن يؤدي ما وجب عليه أداؤه في عمله إلى أهله من غير محاباة أو مماطلة أو خيانة.  فتأخير أصحاب المعاملات والاحتياجات أو التقصير في حقوقهم </w:t>
      </w:r>
      <w:r>
        <w:rPr>
          <w:rFonts w:ascii="Times New Roman" w:hAnsi="Times New Roman" w:cs="Times New Roman" w:hint="cs"/>
          <w:sz w:val="32"/>
          <w:szCs w:val="32"/>
          <w:rtl/>
        </w:rPr>
        <w:t>–</w:t>
      </w:r>
      <w:r>
        <w:rPr>
          <w:rFonts w:ascii="mylotus" w:hAnsi="mylotus" w:cs="mylotus" w:hint="cs"/>
          <w:sz w:val="32"/>
          <w:szCs w:val="32"/>
          <w:rtl/>
        </w:rPr>
        <w:t xml:space="preserve">من غير سبب صحيح- لأجل رشوة لم تدفع أو لأجل تباين ديني أو حزبي أو فكري أو مناطقي أو عنصري- خيانة لا تجوز. فما وضع الموظف في ذلك العمل إلا ليقوم بعمله مع جميع الناس حسب النظام في ذلك العمل. </w:t>
      </w:r>
    </w:p>
    <w:p w:rsidR="00987688" w:rsidRPr="00C10BA8" w:rsidRDefault="00987688" w:rsidP="009B3450">
      <w:pPr>
        <w:jc w:val="both"/>
        <w:rPr>
          <w:rFonts w:ascii="mylotus" w:hAnsi="mylotus" w:cs="mylotus"/>
          <w:sz w:val="32"/>
          <w:szCs w:val="32"/>
          <w:rtl/>
        </w:rPr>
      </w:pPr>
      <w:r w:rsidRPr="00C10BA8">
        <w:rPr>
          <w:rFonts w:ascii="mylotus" w:hAnsi="mylotus" w:cs="mylotus"/>
          <w:sz w:val="32"/>
          <w:szCs w:val="32"/>
          <w:rtl/>
        </w:rPr>
        <w:t xml:space="preserve">قال رسول الله </w:t>
      </w:r>
      <w:r w:rsidRPr="00C10BA8">
        <w:rPr>
          <w:rFonts w:ascii="mylotus" w:hAnsi="mylotus" w:cs="mylotus" w:hint="cs"/>
          <w:sz w:val="32"/>
          <w:szCs w:val="32"/>
          <w:rtl/>
        </w:rPr>
        <w:t xml:space="preserve"> صلى الله عليه وسلم: (</w:t>
      </w:r>
      <w:r w:rsidRPr="00C10BA8">
        <w:rPr>
          <w:rFonts w:ascii="mylotus" w:hAnsi="mylotus" w:cs="mylotus"/>
          <w:sz w:val="32"/>
          <w:szCs w:val="32"/>
          <w:rtl/>
        </w:rPr>
        <w:t xml:space="preserve">الخازن الأمين الذي ينفق </w:t>
      </w:r>
      <w:r w:rsidRPr="00C10BA8">
        <w:rPr>
          <w:rFonts w:ascii="mylotus" w:hAnsi="mylotus" w:cs="mylotus" w:hint="cs"/>
          <w:sz w:val="32"/>
          <w:szCs w:val="32"/>
          <w:rtl/>
        </w:rPr>
        <w:t>–</w:t>
      </w:r>
      <w:r w:rsidRPr="00C10BA8">
        <w:rPr>
          <w:rFonts w:ascii="mylotus" w:hAnsi="mylotus" w:cs="mylotus"/>
          <w:sz w:val="32"/>
          <w:szCs w:val="32"/>
          <w:rtl/>
        </w:rPr>
        <w:t>وربما قال</w:t>
      </w:r>
      <w:r w:rsidRPr="00C10BA8">
        <w:rPr>
          <w:rFonts w:ascii="mylotus" w:hAnsi="mylotus" w:cs="mylotus" w:hint="cs"/>
          <w:sz w:val="32"/>
          <w:szCs w:val="32"/>
          <w:rtl/>
        </w:rPr>
        <w:t>:</w:t>
      </w:r>
      <w:r w:rsidRPr="00C10BA8">
        <w:rPr>
          <w:rFonts w:ascii="mylotus" w:hAnsi="mylotus" w:cs="mylotus"/>
          <w:sz w:val="32"/>
          <w:szCs w:val="32"/>
          <w:rtl/>
        </w:rPr>
        <w:t xml:space="preserve"> يعطي- ما أمر به كاملاً موفراً طيباً نفسه إلى الذي أ</w:t>
      </w:r>
      <w:r w:rsidRPr="00C10BA8">
        <w:rPr>
          <w:rFonts w:ascii="mylotus" w:hAnsi="mylotus" w:cs="mylotus" w:hint="cs"/>
          <w:sz w:val="32"/>
          <w:szCs w:val="32"/>
          <w:rtl/>
        </w:rPr>
        <w:t>ُ</w:t>
      </w:r>
      <w:r w:rsidRPr="00C10BA8">
        <w:rPr>
          <w:rFonts w:ascii="mylotus" w:hAnsi="mylotus" w:cs="mylotus"/>
          <w:sz w:val="32"/>
          <w:szCs w:val="32"/>
          <w:rtl/>
        </w:rPr>
        <w:t>مر به أحد المتصدقين</w:t>
      </w:r>
      <w:r w:rsidRPr="00C10BA8">
        <w:rPr>
          <w:rFonts w:ascii="mylotus" w:hAnsi="mylotus" w:cs="mylotus" w:hint="cs"/>
          <w:sz w:val="32"/>
          <w:szCs w:val="32"/>
          <w:rtl/>
        </w:rPr>
        <w:t>)</w:t>
      </w:r>
      <w:r w:rsidRPr="00C10BA8">
        <w:rPr>
          <w:rFonts w:ascii="mylotus" w:hAnsi="mylotus" w:cs="mylotus"/>
          <w:sz w:val="32"/>
          <w:szCs w:val="32"/>
          <w:rtl/>
        </w:rPr>
        <w:t>(</w:t>
      </w:r>
      <w:r w:rsidRPr="00C10BA8">
        <w:rPr>
          <w:rFonts w:ascii="mylotus" w:hAnsi="mylotus" w:cs="mylotus"/>
          <w:sz w:val="32"/>
          <w:szCs w:val="32"/>
          <w:rtl/>
        </w:rPr>
        <w:footnoteReference w:id="686"/>
      </w:r>
      <w:r w:rsidRPr="00C10BA8">
        <w:rPr>
          <w:rFonts w:ascii="mylotus" w:hAnsi="mylotus" w:cs="mylotus"/>
          <w:sz w:val="32"/>
          <w:szCs w:val="32"/>
          <w:rtl/>
        </w:rPr>
        <w:t xml:space="preserve">). </w:t>
      </w:r>
    </w:p>
    <w:p w:rsidR="00987688" w:rsidRDefault="00987688" w:rsidP="009B3450">
      <w:pPr>
        <w:jc w:val="both"/>
        <w:rPr>
          <w:rFonts w:ascii="mylotus" w:hAnsi="mylotus" w:cs="mylotus"/>
          <w:sz w:val="32"/>
          <w:szCs w:val="32"/>
          <w:rtl/>
        </w:rPr>
      </w:pPr>
      <w:r>
        <w:rPr>
          <w:rFonts w:ascii="mylotus" w:hAnsi="mylotus" w:cs="mylotus" w:hint="cs"/>
          <w:sz w:val="32"/>
          <w:szCs w:val="32"/>
          <w:rtl/>
        </w:rPr>
        <w:t>فليتق الله الموظف في وظيفته والعامل في عمله؛ فإن الله سائله عن ذلك ومحاسبه عليه.</w:t>
      </w:r>
    </w:p>
    <w:p w:rsidR="00987688" w:rsidRPr="007F2826" w:rsidRDefault="00987688" w:rsidP="009B3450">
      <w:pPr>
        <w:jc w:val="both"/>
        <w:rPr>
          <w:rFonts w:ascii="mylotus" w:hAnsi="mylotus" w:cs="mylotus"/>
          <w:sz w:val="32"/>
          <w:szCs w:val="32"/>
          <w:rtl/>
        </w:rPr>
      </w:pPr>
      <w:r w:rsidRPr="007F2826">
        <w:rPr>
          <w:rFonts w:ascii="mylotus" w:hAnsi="mylotus" w:cs="mylotus"/>
          <w:sz w:val="32"/>
          <w:szCs w:val="32"/>
          <w:rtl/>
        </w:rPr>
        <w:t xml:space="preserve">قال رسول الله </w:t>
      </w:r>
      <w:r w:rsidRPr="007F2826">
        <w:rPr>
          <w:rFonts w:ascii="mylotus" w:hAnsi="mylotus" w:cs="mylotus" w:hint="cs"/>
          <w:sz w:val="32"/>
          <w:szCs w:val="32"/>
          <w:rtl/>
        </w:rPr>
        <w:t xml:space="preserve"> صلى الله عليه وسلم: (</w:t>
      </w:r>
      <w:r w:rsidRPr="007F2826">
        <w:rPr>
          <w:rFonts w:ascii="mylotus" w:hAnsi="mylotus" w:cs="mylotus"/>
          <w:sz w:val="32"/>
          <w:szCs w:val="32"/>
          <w:rtl/>
        </w:rPr>
        <w:t>لا تزول قدما ابن آدم يوم القيامة عند ربه حتى يسأل عن خمس: عمره فيما أفناه، وعن شبابه فيما أبلاه، وماله من أين اكتسبه وفيما أنفقه، وماذا عمل فيما علم</w:t>
      </w:r>
      <w:r w:rsidRPr="007F2826">
        <w:rPr>
          <w:rFonts w:ascii="mylotus" w:hAnsi="mylotus" w:cs="mylotus" w:hint="cs"/>
          <w:sz w:val="32"/>
          <w:szCs w:val="32"/>
          <w:rtl/>
        </w:rPr>
        <w:t>)</w:t>
      </w:r>
      <w:r w:rsidRPr="007F2826">
        <w:rPr>
          <w:rFonts w:ascii="mylotus" w:hAnsi="mylotus" w:cs="mylotus"/>
          <w:sz w:val="32"/>
          <w:szCs w:val="32"/>
          <w:rtl/>
        </w:rPr>
        <w:t>(</w:t>
      </w:r>
      <w:r w:rsidRPr="007F2826">
        <w:rPr>
          <w:rFonts w:ascii="mylotus" w:hAnsi="mylotus" w:cs="mylotus"/>
          <w:sz w:val="32"/>
          <w:szCs w:val="32"/>
          <w:rtl/>
        </w:rPr>
        <w:footnoteReference w:id="687"/>
      </w:r>
      <w:r w:rsidRPr="007F2826">
        <w:rPr>
          <w:rFonts w:ascii="mylotus" w:hAnsi="mylotus" w:cs="mylotus"/>
          <w:sz w:val="32"/>
          <w:szCs w:val="32"/>
          <w:rtl/>
        </w:rPr>
        <w:t xml:space="preserve">). </w:t>
      </w:r>
    </w:p>
    <w:p w:rsidR="00987688" w:rsidRDefault="00987688" w:rsidP="009B3450">
      <w:pPr>
        <w:jc w:val="both"/>
        <w:rPr>
          <w:rFonts w:ascii="mylotus" w:hAnsi="mylotus" w:cs="mylotus"/>
          <w:color w:val="000000" w:themeColor="text1"/>
          <w:sz w:val="30"/>
          <w:szCs w:val="30"/>
          <w:rtl/>
        </w:rPr>
      </w:pPr>
      <w:r w:rsidRPr="007F2826">
        <w:rPr>
          <w:rFonts w:ascii="mylotus" w:hAnsi="mylotus" w:cs="mylotus" w:hint="cs"/>
          <w:sz w:val="32"/>
          <w:szCs w:val="32"/>
          <w:rtl/>
        </w:rPr>
        <w:lastRenderedPageBreak/>
        <w:t>قلت ما سمعتم وأستغفر الله لي ولكم فاستغفروه إنه هو الغفور الرحيم</w:t>
      </w:r>
      <w:r>
        <w:rPr>
          <w:rFonts w:ascii="mylotus" w:hAnsi="mylotus" w:cs="mylotus" w:hint="cs"/>
          <w:color w:val="000000" w:themeColor="text1"/>
          <w:sz w:val="30"/>
          <w:szCs w:val="30"/>
          <w:rtl/>
        </w:rPr>
        <w:t>.</w:t>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rPr>
      </w:pPr>
      <w:r w:rsidRPr="007F2826">
        <w:rPr>
          <w:rFonts w:ascii="mylotus" w:hAnsi="mylotus" w:cs="mylotus" w:hint="cs"/>
          <w:sz w:val="32"/>
          <w:szCs w:val="32"/>
          <w:rtl/>
        </w:rPr>
        <w:t>الحمد لله والصلاة والسلام على رسول الله وعلى آله وصحبه ومن والاه، أما بعد:</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هنالك بعض الوظائف المهمة التي يجب أن تراعى فيها الأمانة أكثر من غيرها؛ لأنها كالأعمدة لرفع بنيان الحياة.</w:t>
      </w:r>
    </w:p>
    <w:p w:rsidR="00987688" w:rsidRDefault="00987688" w:rsidP="009B3450">
      <w:pPr>
        <w:jc w:val="both"/>
        <w:rPr>
          <w:rFonts w:ascii="mylotus" w:hAnsi="mylotus" w:cs="mylotus"/>
          <w:sz w:val="32"/>
          <w:szCs w:val="32"/>
          <w:rtl/>
        </w:rPr>
      </w:pPr>
      <w:r>
        <w:rPr>
          <w:rFonts w:ascii="mylotus" w:hAnsi="mylotus" w:cs="mylotus" w:hint="cs"/>
          <w:sz w:val="32"/>
          <w:szCs w:val="32"/>
          <w:rtl/>
        </w:rPr>
        <w:t>فمن تلك الوظائف العظيمة:</w:t>
      </w:r>
    </w:p>
    <w:p w:rsidR="00987688" w:rsidRDefault="00987688" w:rsidP="009B3450">
      <w:pPr>
        <w:jc w:val="both"/>
        <w:rPr>
          <w:rFonts w:ascii="mylotus" w:hAnsi="mylotus" w:cs="mylotus"/>
          <w:sz w:val="32"/>
          <w:szCs w:val="32"/>
          <w:rtl/>
        </w:rPr>
      </w:pPr>
      <w:r>
        <w:rPr>
          <w:rFonts w:ascii="mylotus" w:hAnsi="mylotus" w:cs="mylotus" w:hint="cs"/>
          <w:sz w:val="32"/>
          <w:szCs w:val="32"/>
          <w:rtl/>
        </w:rPr>
        <w:t>وظيفة الولاية العامة على الناس، فالحاكم أو الرئيس أو الأمير أو الملك يجب عليه أداء الأمانة في هذا العمل العظيم كما يجب، وذلك برعاية مصالح الناس الدينية والدنيوية.</w:t>
      </w:r>
    </w:p>
    <w:p w:rsidR="00987688" w:rsidRDefault="00987688" w:rsidP="009B3450">
      <w:pPr>
        <w:jc w:val="both"/>
        <w:rPr>
          <w:rFonts w:ascii="mylotus" w:hAnsi="mylotus" w:cs="mylotus"/>
          <w:sz w:val="32"/>
          <w:szCs w:val="32"/>
          <w:rtl/>
        </w:rPr>
      </w:pPr>
      <w:r>
        <w:rPr>
          <w:rFonts w:ascii="mylotus" w:hAnsi="mylotus" w:cs="mylotus" w:hint="cs"/>
          <w:sz w:val="32"/>
          <w:szCs w:val="32"/>
          <w:rtl/>
        </w:rPr>
        <w:t>في جميع المجالات. وسيسأل عن هذه الوظيفة عند ربه تعالى.</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أبو مسلم الخولاني رحمه الله لمعاوية</w:t>
      </w:r>
      <w:r w:rsidRPr="00B86C56">
        <w:rPr>
          <w:rFonts w:ascii="mylotus" w:hAnsi="mylotus" w:cs="mylotus" w:hint="cs"/>
          <w:sz w:val="32"/>
          <w:szCs w:val="32"/>
          <w:rtl/>
        </w:rPr>
        <w:t xml:space="preserve"> </w:t>
      </w:r>
      <w:r>
        <w:rPr>
          <w:rFonts w:ascii="mylotus" w:hAnsi="mylotus" w:cs="mylotus" w:hint="cs"/>
          <w:sz w:val="32"/>
          <w:szCs w:val="32"/>
          <w:rtl/>
        </w:rPr>
        <w:t xml:space="preserve">رضي الله عنه: </w:t>
      </w:r>
      <w:r w:rsidRPr="00AC562E">
        <w:rPr>
          <w:rFonts w:ascii="mylotus" w:hAnsi="mylotus" w:cs="mylotus" w:hint="cs"/>
          <w:sz w:val="32"/>
          <w:szCs w:val="32"/>
          <w:rtl/>
        </w:rPr>
        <w:t>"</w:t>
      </w:r>
      <w:r w:rsidRPr="00AC562E">
        <w:rPr>
          <w:rFonts w:ascii="mylotus" w:hAnsi="mylotus" w:cs="mylotus"/>
          <w:sz w:val="32"/>
          <w:szCs w:val="32"/>
          <w:rtl/>
        </w:rPr>
        <w:t xml:space="preserve"> إنما أنت أجير استأجرك رب هذه الغنم لرعايتها</w:t>
      </w:r>
      <w:r w:rsidRPr="00AC562E">
        <w:rPr>
          <w:rFonts w:ascii="mylotus" w:hAnsi="mylotus" w:cs="mylotus" w:hint="cs"/>
          <w:sz w:val="32"/>
          <w:szCs w:val="32"/>
          <w:rtl/>
        </w:rPr>
        <w:t>،</w:t>
      </w:r>
      <w:r w:rsidRPr="00AC562E">
        <w:rPr>
          <w:rFonts w:ascii="mylotus" w:hAnsi="mylotus" w:cs="mylotus"/>
          <w:sz w:val="32"/>
          <w:szCs w:val="32"/>
          <w:rtl/>
        </w:rPr>
        <w:t xml:space="preserve"> فإن أنت هنأت جرباها وداويت مرضاها وحبست أولاها على أخراها وفاك سيدها أجرها</w:t>
      </w:r>
      <w:r w:rsidRPr="00AC562E">
        <w:rPr>
          <w:rFonts w:ascii="mylotus" w:hAnsi="mylotus" w:cs="mylotus" w:hint="cs"/>
          <w:sz w:val="32"/>
          <w:szCs w:val="32"/>
          <w:rtl/>
        </w:rPr>
        <w:t>،</w:t>
      </w:r>
      <w:r w:rsidRPr="00AC562E">
        <w:rPr>
          <w:rFonts w:ascii="mylotus" w:hAnsi="mylotus" w:cs="mylotus"/>
          <w:sz w:val="32"/>
          <w:szCs w:val="32"/>
          <w:rtl/>
        </w:rPr>
        <w:t xml:space="preserve"> وإن أنت لم تهنأ جرباها ولم تداو مرضاها</w:t>
      </w:r>
      <w:r w:rsidRPr="00AC562E">
        <w:rPr>
          <w:rFonts w:ascii="mylotus" w:hAnsi="mylotus" w:cs="mylotus" w:hint="cs"/>
          <w:sz w:val="32"/>
          <w:szCs w:val="32"/>
          <w:rtl/>
        </w:rPr>
        <w:t>،</w:t>
      </w:r>
      <w:r w:rsidRPr="00AC562E">
        <w:rPr>
          <w:rFonts w:ascii="mylotus" w:hAnsi="mylotus" w:cs="mylotus"/>
          <w:sz w:val="32"/>
          <w:szCs w:val="32"/>
          <w:rtl/>
        </w:rPr>
        <w:t xml:space="preserve"> ولم تحبس أولاها على أخراها عاقبك سيدها</w:t>
      </w:r>
      <w:r w:rsidRPr="00AC562E">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ومن تلك الوظائف: </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وظيفة القضاء والفصل بين الناس، وهي وظيفة مهمتها فض الخصومات وقطع المنازعات والحكم في الدماء والأموال والأعراض وغير ذلك بحكم الله تعالى؛ حتى يسود الاستقرار العام في المجتمع، ولا يتأتى ذلك إلا بالقيام بالأمانة الوظيفية في هذا العمل العظيم.</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قال </w:t>
      </w:r>
      <w:r w:rsidRPr="00AC562E">
        <w:rPr>
          <w:rFonts w:ascii="mylotus" w:hAnsi="mylotus" w:cs="mylotus"/>
          <w:sz w:val="32"/>
          <w:szCs w:val="32"/>
          <w:rtl/>
        </w:rPr>
        <w:t>النبي صلى الله عليه وسلم</w:t>
      </w:r>
      <w:r w:rsidR="00B83BD6">
        <w:rPr>
          <w:rFonts w:ascii="mylotus" w:hAnsi="mylotus" w:cs="mylotus"/>
          <w:sz w:val="32"/>
          <w:szCs w:val="32"/>
          <w:rtl/>
        </w:rPr>
        <w:t>:</w:t>
      </w:r>
      <w:r w:rsidRPr="00AC562E">
        <w:rPr>
          <w:rFonts w:ascii="mylotus" w:hAnsi="mylotus" w:cs="mylotus" w:hint="cs"/>
          <w:sz w:val="32"/>
          <w:szCs w:val="32"/>
          <w:rtl/>
        </w:rPr>
        <w:t xml:space="preserve"> (</w:t>
      </w:r>
      <w:r w:rsidRPr="00AC562E">
        <w:rPr>
          <w:rFonts w:ascii="mylotus" w:hAnsi="mylotus" w:cs="mylotus"/>
          <w:sz w:val="32"/>
          <w:szCs w:val="32"/>
          <w:rtl/>
        </w:rPr>
        <w:t xml:space="preserve"> القضاة ثلاثة</w:t>
      </w:r>
      <w:r w:rsidRPr="00AC562E">
        <w:rPr>
          <w:rFonts w:ascii="mylotus" w:hAnsi="mylotus" w:cs="mylotus" w:hint="cs"/>
          <w:sz w:val="32"/>
          <w:szCs w:val="32"/>
          <w:rtl/>
        </w:rPr>
        <w:t>:</w:t>
      </w:r>
      <w:r w:rsidRPr="00AC562E">
        <w:rPr>
          <w:rFonts w:ascii="mylotus" w:hAnsi="mylotus" w:cs="mylotus"/>
          <w:sz w:val="32"/>
          <w:szCs w:val="32"/>
          <w:rtl/>
        </w:rPr>
        <w:t xml:space="preserve"> واحد في الجنة واثنان في النار</w:t>
      </w:r>
      <w:r w:rsidRPr="00AC562E">
        <w:rPr>
          <w:rFonts w:ascii="mylotus" w:hAnsi="mylotus" w:cs="mylotus" w:hint="cs"/>
          <w:sz w:val="32"/>
          <w:szCs w:val="32"/>
          <w:rtl/>
        </w:rPr>
        <w:t>،</w:t>
      </w:r>
      <w:r w:rsidRPr="00AC562E">
        <w:rPr>
          <w:rFonts w:ascii="mylotus" w:hAnsi="mylotus" w:cs="mylotus"/>
          <w:sz w:val="32"/>
          <w:szCs w:val="32"/>
          <w:rtl/>
        </w:rPr>
        <w:t xml:space="preserve"> فأما الذي في الجنة فرجل عرف الحق فقضى به</w:t>
      </w:r>
      <w:r w:rsidRPr="00AC562E">
        <w:rPr>
          <w:rFonts w:ascii="mylotus" w:hAnsi="mylotus" w:cs="mylotus" w:hint="cs"/>
          <w:sz w:val="32"/>
          <w:szCs w:val="32"/>
          <w:rtl/>
        </w:rPr>
        <w:t>،</w:t>
      </w:r>
      <w:r w:rsidRPr="00AC562E">
        <w:rPr>
          <w:rFonts w:ascii="mylotus" w:hAnsi="mylotus" w:cs="mylotus"/>
          <w:sz w:val="32"/>
          <w:szCs w:val="32"/>
          <w:rtl/>
        </w:rPr>
        <w:t xml:space="preserve"> ورجل عرف الحق فجار في الحكم فهو في النار</w:t>
      </w:r>
      <w:r w:rsidRPr="00AC562E">
        <w:rPr>
          <w:rFonts w:ascii="mylotus" w:hAnsi="mylotus" w:cs="mylotus" w:hint="cs"/>
          <w:sz w:val="32"/>
          <w:szCs w:val="32"/>
          <w:rtl/>
        </w:rPr>
        <w:t>،</w:t>
      </w:r>
      <w:r w:rsidRPr="00AC562E">
        <w:rPr>
          <w:rFonts w:ascii="mylotus" w:hAnsi="mylotus" w:cs="mylotus"/>
          <w:sz w:val="32"/>
          <w:szCs w:val="32"/>
          <w:rtl/>
        </w:rPr>
        <w:t xml:space="preserve"> ورجل قضى للناس على جهل فهو في النار</w:t>
      </w:r>
      <w:r w:rsidRPr="00AC562E">
        <w:rPr>
          <w:rFonts w:ascii="mylotus" w:hAnsi="mylotus" w:cs="mylotus" w:hint="cs"/>
          <w:sz w:val="32"/>
          <w:szCs w:val="32"/>
          <w:rtl/>
        </w:rPr>
        <w:t>) (</w:t>
      </w:r>
      <w:r w:rsidRPr="00AC562E">
        <w:rPr>
          <w:rFonts w:ascii="mylotus" w:hAnsi="mylotus" w:cs="mylotus"/>
          <w:sz w:val="32"/>
          <w:szCs w:val="32"/>
          <w:rtl/>
        </w:rPr>
        <w:footnoteReference w:id="688"/>
      </w:r>
      <w:r w:rsidRPr="00AC562E">
        <w:rPr>
          <w:rFonts w:ascii="mylotus" w:hAnsi="mylotus" w:cs="mylotus" w:hint="cs"/>
          <w:sz w:val="32"/>
          <w:szCs w:val="32"/>
          <w:rtl/>
        </w:rPr>
        <w:t>)</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ومن تلك الوظائف المهمة:</w:t>
      </w:r>
    </w:p>
    <w:p w:rsidR="00987688" w:rsidRDefault="00987688" w:rsidP="009B3450">
      <w:pPr>
        <w:jc w:val="both"/>
        <w:rPr>
          <w:rFonts w:ascii="mylotus" w:hAnsi="mylotus" w:cs="mylotus"/>
          <w:sz w:val="32"/>
          <w:szCs w:val="32"/>
          <w:rtl/>
        </w:rPr>
      </w:pPr>
      <w:r>
        <w:rPr>
          <w:rFonts w:ascii="mylotus" w:hAnsi="mylotus" w:cs="mylotus" w:hint="cs"/>
          <w:sz w:val="32"/>
          <w:szCs w:val="32"/>
          <w:rtl/>
        </w:rPr>
        <w:t>وظيفة تعليم الناس وإرشادهم وتربيتهم على الحق، وهذه الوظيفة يقوم عليها العلماء والدعاة والمصلحون والمربون، فالعلماء هم حراس الدين من العادين، وأدلّة الناس إلى رب العالمين فإذا أدوا الأمانة في عملهم هذا حُفظ الإسلام وأهله، وعلا الحق واتضح، فإن غابوا عن أمانتهم أُتي الإسلام من قبل تفريطهم، وخفي الحق عن كثير من الناس؛ لغياب النور الذي كان يرشدهم إلى الطريق الصحيح.</w:t>
      </w:r>
    </w:p>
    <w:p w:rsidR="00987688" w:rsidRPr="00182A44" w:rsidRDefault="00987688" w:rsidP="009B3450">
      <w:pPr>
        <w:jc w:val="both"/>
        <w:rPr>
          <w:rFonts w:ascii="mylotus" w:hAnsi="mylotus" w:cs="mylotus"/>
          <w:sz w:val="32"/>
          <w:szCs w:val="32"/>
          <w:rtl/>
        </w:rPr>
      </w:pPr>
      <w:r w:rsidRPr="00182A44">
        <w:rPr>
          <w:rFonts w:ascii="mylotus" w:hAnsi="mylotus" w:cs="mylotus" w:hint="cs"/>
          <w:sz w:val="32"/>
          <w:szCs w:val="32"/>
          <w:rtl/>
        </w:rPr>
        <w:t>قال تعالى:</w:t>
      </w:r>
      <w:r w:rsidRPr="00182A44">
        <w:rPr>
          <w:rFonts w:ascii="mylotus" w:hAnsi="mylotus" w:cs="mylotus"/>
          <w:sz w:val="32"/>
          <w:szCs w:val="32"/>
          <w:rtl/>
        </w:rPr>
        <w:t xml:space="preserve"> {</w:t>
      </w:r>
      <w:r w:rsidRPr="00182A44">
        <w:rPr>
          <w:rFonts w:ascii="mylotus" w:hAnsi="mylotus" w:cs="mylotus" w:hint="cs"/>
          <w:sz w:val="32"/>
          <w:szCs w:val="32"/>
          <w:rtl/>
        </w:rPr>
        <w:t>وَإِذَ</w:t>
      </w:r>
      <w:r w:rsidRPr="00182A44">
        <w:rPr>
          <w:rFonts w:ascii="mylotus" w:hAnsi="mylotus" w:cs="mylotus"/>
          <w:sz w:val="32"/>
          <w:szCs w:val="32"/>
          <w:rtl/>
        </w:rPr>
        <w:t xml:space="preserve"> </w:t>
      </w:r>
      <w:r w:rsidRPr="00182A44">
        <w:rPr>
          <w:rFonts w:ascii="mylotus" w:hAnsi="mylotus" w:cs="mylotus" w:hint="cs"/>
          <w:sz w:val="32"/>
          <w:szCs w:val="32"/>
          <w:rtl/>
        </w:rPr>
        <w:t>أَخَذَ</w:t>
      </w:r>
      <w:r w:rsidRPr="00182A44">
        <w:rPr>
          <w:rFonts w:ascii="mylotus" w:hAnsi="mylotus" w:cs="mylotus"/>
          <w:sz w:val="32"/>
          <w:szCs w:val="32"/>
          <w:rtl/>
        </w:rPr>
        <w:t xml:space="preserve"> </w:t>
      </w:r>
      <w:r w:rsidRPr="00182A44">
        <w:rPr>
          <w:rFonts w:ascii="mylotus" w:hAnsi="mylotus" w:cs="mylotus" w:hint="cs"/>
          <w:sz w:val="32"/>
          <w:szCs w:val="32"/>
          <w:rtl/>
        </w:rPr>
        <w:t>اللّهُ</w:t>
      </w:r>
      <w:r w:rsidRPr="00182A44">
        <w:rPr>
          <w:rFonts w:ascii="mylotus" w:hAnsi="mylotus" w:cs="mylotus"/>
          <w:sz w:val="32"/>
          <w:szCs w:val="32"/>
          <w:rtl/>
        </w:rPr>
        <w:t xml:space="preserve"> </w:t>
      </w:r>
      <w:r w:rsidRPr="00182A44">
        <w:rPr>
          <w:rFonts w:ascii="mylotus" w:hAnsi="mylotus" w:cs="mylotus" w:hint="cs"/>
          <w:sz w:val="32"/>
          <w:szCs w:val="32"/>
          <w:rtl/>
        </w:rPr>
        <w:t>مِيثَاقَ</w:t>
      </w:r>
      <w:r w:rsidRPr="00182A44">
        <w:rPr>
          <w:rFonts w:ascii="mylotus" w:hAnsi="mylotus" w:cs="mylotus"/>
          <w:sz w:val="32"/>
          <w:szCs w:val="32"/>
          <w:rtl/>
        </w:rPr>
        <w:t xml:space="preserve"> </w:t>
      </w:r>
      <w:r w:rsidRPr="00182A44">
        <w:rPr>
          <w:rFonts w:ascii="mylotus" w:hAnsi="mylotus" w:cs="mylotus" w:hint="cs"/>
          <w:sz w:val="32"/>
          <w:szCs w:val="32"/>
          <w:rtl/>
        </w:rPr>
        <w:t>الَّذِينَ</w:t>
      </w:r>
      <w:r w:rsidRPr="00182A44">
        <w:rPr>
          <w:rFonts w:ascii="mylotus" w:hAnsi="mylotus" w:cs="mylotus"/>
          <w:sz w:val="32"/>
          <w:szCs w:val="32"/>
          <w:rtl/>
        </w:rPr>
        <w:t xml:space="preserve"> </w:t>
      </w:r>
      <w:r w:rsidRPr="00182A44">
        <w:rPr>
          <w:rFonts w:ascii="mylotus" w:hAnsi="mylotus" w:cs="mylotus" w:hint="cs"/>
          <w:sz w:val="32"/>
          <w:szCs w:val="32"/>
          <w:rtl/>
        </w:rPr>
        <w:t>أُوتُواْ</w:t>
      </w:r>
      <w:r w:rsidRPr="00182A44">
        <w:rPr>
          <w:rFonts w:ascii="mylotus" w:hAnsi="mylotus" w:cs="mylotus"/>
          <w:sz w:val="32"/>
          <w:szCs w:val="32"/>
          <w:rtl/>
        </w:rPr>
        <w:t xml:space="preserve"> </w:t>
      </w:r>
      <w:r w:rsidRPr="00182A44">
        <w:rPr>
          <w:rFonts w:ascii="mylotus" w:hAnsi="mylotus" w:cs="mylotus" w:hint="cs"/>
          <w:sz w:val="32"/>
          <w:szCs w:val="32"/>
          <w:rtl/>
        </w:rPr>
        <w:t>الْكِتَابَ</w:t>
      </w:r>
      <w:r w:rsidRPr="00182A44">
        <w:rPr>
          <w:rFonts w:ascii="mylotus" w:hAnsi="mylotus" w:cs="mylotus"/>
          <w:sz w:val="32"/>
          <w:szCs w:val="32"/>
          <w:rtl/>
        </w:rPr>
        <w:t xml:space="preserve"> </w:t>
      </w:r>
      <w:r w:rsidRPr="00182A44">
        <w:rPr>
          <w:rFonts w:ascii="mylotus" w:hAnsi="mylotus" w:cs="mylotus" w:hint="cs"/>
          <w:sz w:val="32"/>
          <w:szCs w:val="32"/>
          <w:rtl/>
        </w:rPr>
        <w:t>لَتُبَيِّنُنَّهُ</w:t>
      </w:r>
      <w:r w:rsidRPr="00182A44">
        <w:rPr>
          <w:rFonts w:ascii="mylotus" w:hAnsi="mylotus" w:cs="mylotus"/>
          <w:sz w:val="32"/>
          <w:szCs w:val="32"/>
          <w:rtl/>
        </w:rPr>
        <w:t xml:space="preserve"> </w:t>
      </w:r>
      <w:r w:rsidRPr="00182A44">
        <w:rPr>
          <w:rFonts w:ascii="mylotus" w:hAnsi="mylotus" w:cs="mylotus" w:hint="cs"/>
          <w:sz w:val="32"/>
          <w:szCs w:val="32"/>
          <w:rtl/>
        </w:rPr>
        <w:t>لِلنَّاسِ</w:t>
      </w:r>
      <w:r w:rsidRPr="00182A44">
        <w:rPr>
          <w:rFonts w:ascii="mylotus" w:hAnsi="mylotus" w:cs="mylotus"/>
          <w:sz w:val="32"/>
          <w:szCs w:val="32"/>
          <w:rtl/>
        </w:rPr>
        <w:t xml:space="preserve"> </w:t>
      </w:r>
      <w:r w:rsidRPr="00182A44">
        <w:rPr>
          <w:rFonts w:ascii="mylotus" w:hAnsi="mylotus" w:cs="mylotus" w:hint="cs"/>
          <w:sz w:val="32"/>
          <w:szCs w:val="32"/>
          <w:rtl/>
        </w:rPr>
        <w:t>وَلاَ</w:t>
      </w:r>
      <w:r w:rsidRPr="00182A44">
        <w:rPr>
          <w:rFonts w:ascii="mylotus" w:hAnsi="mylotus" w:cs="mylotus"/>
          <w:sz w:val="32"/>
          <w:szCs w:val="32"/>
          <w:rtl/>
        </w:rPr>
        <w:t xml:space="preserve"> </w:t>
      </w:r>
      <w:r w:rsidRPr="00182A44">
        <w:rPr>
          <w:rFonts w:ascii="mylotus" w:hAnsi="mylotus" w:cs="mylotus" w:hint="cs"/>
          <w:sz w:val="32"/>
          <w:szCs w:val="32"/>
          <w:rtl/>
        </w:rPr>
        <w:t>تَكْتُمُونَهُ</w:t>
      </w:r>
      <w:r w:rsidRPr="00182A44">
        <w:rPr>
          <w:rFonts w:ascii="mylotus" w:hAnsi="mylotus" w:cs="mylotus"/>
          <w:sz w:val="32"/>
          <w:szCs w:val="32"/>
          <w:rtl/>
        </w:rPr>
        <w:t xml:space="preserve"> </w:t>
      </w:r>
      <w:r w:rsidRPr="00182A44">
        <w:rPr>
          <w:rFonts w:ascii="mylotus" w:hAnsi="mylotus" w:cs="mylotus" w:hint="cs"/>
          <w:sz w:val="32"/>
          <w:szCs w:val="32"/>
          <w:rtl/>
        </w:rPr>
        <w:t>فَنَبَذُوهُ</w:t>
      </w:r>
      <w:r w:rsidRPr="00182A44">
        <w:rPr>
          <w:rFonts w:ascii="mylotus" w:hAnsi="mylotus" w:cs="mylotus"/>
          <w:sz w:val="32"/>
          <w:szCs w:val="32"/>
          <w:rtl/>
        </w:rPr>
        <w:t xml:space="preserve"> </w:t>
      </w:r>
      <w:r w:rsidRPr="00182A44">
        <w:rPr>
          <w:rFonts w:ascii="mylotus" w:hAnsi="mylotus" w:cs="mylotus" w:hint="cs"/>
          <w:sz w:val="32"/>
          <w:szCs w:val="32"/>
          <w:rtl/>
        </w:rPr>
        <w:t>وَرَاء</w:t>
      </w:r>
      <w:r w:rsidRPr="00182A44">
        <w:rPr>
          <w:rFonts w:ascii="mylotus" w:hAnsi="mylotus" w:cs="mylotus"/>
          <w:sz w:val="32"/>
          <w:szCs w:val="32"/>
          <w:rtl/>
        </w:rPr>
        <w:t xml:space="preserve"> </w:t>
      </w:r>
      <w:r w:rsidRPr="00182A44">
        <w:rPr>
          <w:rFonts w:ascii="mylotus" w:hAnsi="mylotus" w:cs="mylotus" w:hint="cs"/>
          <w:sz w:val="32"/>
          <w:szCs w:val="32"/>
          <w:rtl/>
        </w:rPr>
        <w:t>ظُهُورِهِمْ</w:t>
      </w:r>
      <w:r w:rsidRPr="00182A44">
        <w:rPr>
          <w:rFonts w:ascii="mylotus" w:hAnsi="mylotus" w:cs="mylotus"/>
          <w:sz w:val="32"/>
          <w:szCs w:val="32"/>
          <w:rtl/>
        </w:rPr>
        <w:t xml:space="preserve"> </w:t>
      </w:r>
      <w:r w:rsidRPr="00182A44">
        <w:rPr>
          <w:rFonts w:ascii="mylotus" w:hAnsi="mylotus" w:cs="mylotus" w:hint="cs"/>
          <w:sz w:val="32"/>
          <w:szCs w:val="32"/>
          <w:rtl/>
        </w:rPr>
        <w:t>وَاشْتَرَوْاْ</w:t>
      </w:r>
      <w:r w:rsidRPr="00182A44">
        <w:rPr>
          <w:rFonts w:ascii="mylotus" w:hAnsi="mylotus" w:cs="mylotus"/>
          <w:sz w:val="32"/>
          <w:szCs w:val="32"/>
          <w:rtl/>
        </w:rPr>
        <w:t xml:space="preserve"> </w:t>
      </w:r>
      <w:r w:rsidRPr="00182A44">
        <w:rPr>
          <w:rFonts w:ascii="mylotus" w:hAnsi="mylotus" w:cs="mylotus" w:hint="cs"/>
          <w:sz w:val="32"/>
          <w:szCs w:val="32"/>
          <w:rtl/>
        </w:rPr>
        <w:t>بِهِ</w:t>
      </w:r>
      <w:r w:rsidRPr="00182A44">
        <w:rPr>
          <w:rFonts w:ascii="mylotus" w:hAnsi="mylotus" w:cs="mylotus"/>
          <w:sz w:val="32"/>
          <w:szCs w:val="32"/>
          <w:rtl/>
        </w:rPr>
        <w:t xml:space="preserve"> </w:t>
      </w:r>
      <w:r w:rsidRPr="00182A44">
        <w:rPr>
          <w:rFonts w:ascii="mylotus" w:hAnsi="mylotus" w:cs="mylotus" w:hint="cs"/>
          <w:sz w:val="32"/>
          <w:szCs w:val="32"/>
          <w:rtl/>
        </w:rPr>
        <w:t>ثَمَناً</w:t>
      </w:r>
      <w:r w:rsidRPr="00182A44">
        <w:rPr>
          <w:rFonts w:ascii="mylotus" w:hAnsi="mylotus" w:cs="mylotus"/>
          <w:sz w:val="32"/>
          <w:szCs w:val="32"/>
          <w:rtl/>
        </w:rPr>
        <w:t xml:space="preserve"> </w:t>
      </w:r>
      <w:r w:rsidRPr="00182A44">
        <w:rPr>
          <w:rFonts w:ascii="mylotus" w:hAnsi="mylotus" w:cs="mylotus" w:hint="cs"/>
          <w:sz w:val="32"/>
          <w:szCs w:val="32"/>
          <w:rtl/>
        </w:rPr>
        <w:t>قَلِيلاً</w:t>
      </w:r>
      <w:r w:rsidRPr="00182A44">
        <w:rPr>
          <w:rFonts w:ascii="mylotus" w:hAnsi="mylotus" w:cs="mylotus"/>
          <w:sz w:val="32"/>
          <w:szCs w:val="32"/>
          <w:rtl/>
        </w:rPr>
        <w:t xml:space="preserve"> </w:t>
      </w:r>
      <w:r w:rsidRPr="00182A44">
        <w:rPr>
          <w:rFonts w:ascii="mylotus" w:hAnsi="mylotus" w:cs="mylotus" w:hint="cs"/>
          <w:sz w:val="32"/>
          <w:szCs w:val="32"/>
          <w:rtl/>
        </w:rPr>
        <w:t>فَبِئْسَ</w:t>
      </w:r>
      <w:r w:rsidRPr="00182A44">
        <w:rPr>
          <w:rFonts w:ascii="mylotus" w:hAnsi="mylotus" w:cs="mylotus"/>
          <w:sz w:val="32"/>
          <w:szCs w:val="32"/>
          <w:rtl/>
        </w:rPr>
        <w:t xml:space="preserve"> </w:t>
      </w:r>
      <w:r w:rsidRPr="00182A44">
        <w:rPr>
          <w:rFonts w:ascii="mylotus" w:hAnsi="mylotus" w:cs="mylotus" w:hint="cs"/>
          <w:sz w:val="32"/>
          <w:szCs w:val="32"/>
          <w:rtl/>
        </w:rPr>
        <w:t>مَا</w:t>
      </w:r>
      <w:r w:rsidRPr="00182A44">
        <w:rPr>
          <w:rFonts w:ascii="mylotus" w:hAnsi="mylotus" w:cs="mylotus"/>
          <w:sz w:val="32"/>
          <w:szCs w:val="32"/>
          <w:rtl/>
        </w:rPr>
        <w:t xml:space="preserve"> </w:t>
      </w:r>
      <w:r w:rsidRPr="00182A44">
        <w:rPr>
          <w:rFonts w:ascii="mylotus" w:hAnsi="mylotus" w:cs="mylotus" w:hint="cs"/>
          <w:sz w:val="32"/>
          <w:szCs w:val="32"/>
          <w:rtl/>
        </w:rPr>
        <w:t>يَشْتَرُونَ</w:t>
      </w:r>
      <w:r w:rsidRPr="00182A44">
        <w:rPr>
          <w:rFonts w:ascii="mylotus" w:hAnsi="mylotus" w:cs="mylotus"/>
          <w:sz w:val="32"/>
          <w:szCs w:val="32"/>
          <w:rtl/>
        </w:rPr>
        <w:t xml:space="preserve"> }</w:t>
      </w:r>
      <w:r w:rsidRPr="00182A44">
        <w:rPr>
          <w:rFonts w:ascii="mylotus" w:hAnsi="mylotus" w:cs="mylotus" w:hint="cs"/>
          <w:sz w:val="32"/>
          <w:szCs w:val="32"/>
          <w:rtl/>
        </w:rPr>
        <w:t>[آل</w:t>
      </w:r>
      <w:r w:rsidRPr="00182A44">
        <w:rPr>
          <w:rFonts w:ascii="mylotus" w:hAnsi="mylotus" w:cs="mylotus"/>
          <w:sz w:val="32"/>
          <w:szCs w:val="32"/>
          <w:rtl/>
        </w:rPr>
        <w:t xml:space="preserve"> </w:t>
      </w:r>
      <w:r w:rsidRPr="00182A44">
        <w:rPr>
          <w:rFonts w:ascii="mylotus" w:hAnsi="mylotus" w:cs="mylotus" w:hint="cs"/>
          <w:sz w:val="32"/>
          <w:szCs w:val="32"/>
          <w:rtl/>
        </w:rPr>
        <w:t>عمران</w:t>
      </w:r>
      <w:r w:rsidRPr="00182A44">
        <w:rPr>
          <w:rFonts w:ascii="mylotus" w:hAnsi="mylotus" w:cs="mylotus"/>
          <w:sz w:val="32"/>
          <w:szCs w:val="32"/>
          <w:rtl/>
        </w:rPr>
        <w:t>187</w:t>
      </w:r>
      <w:r w:rsidRPr="00182A44">
        <w:rPr>
          <w:rFonts w:ascii="mylotus" w:hAnsi="mylotus" w:cs="mylotus" w:hint="cs"/>
          <w:sz w:val="32"/>
          <w:szCs w:val="32"/>
          <w:rtl/>
        </w:rPr>
        <w:t>].</w:t>
      </w:r>
    </w:p>
    <w:p w:rsidR="00987688" w:rsidRDefault="00987688" w:rsidP="009B3450">
      <w:pPr>
        <w:jc w:val="both"/>
        <w:rPr>
          <w:rFonts w:ascii="mylotus" w:hAnsi="mylotus" w:cs="mylotus"/>
          <w:sz w:val="32"/>
          <w:szCs w:val="32"/>
          <w:rtl/>
        </w:rPr>
      </w:pPr>
      <w:r w:rsidRPr="00182A44">
        <w:rPr>
          <w:rFonts w:ascii="mylotus" w:hAnsi="mylotus" w:cs="mylotus" w:hint="cs"/>
          <w:sz w:val="32"/>
          <w:szCs w:val="32"/>
          <w:rtl/>
        </w:rPr>
        <w:t>قال ابن كثير رحمه الله: "</w:t>
      </w:r>
      <w:r w:rsidRPr="00182A44">
        <w:rPr>
          <w:rFonts w:ascii="mylotus" w:hAnsi="mylotus" w:cs="mylotus"/>
          <w:sz w:val="32"/>
          <w:szCs w:val="32"/>
          <w:rtl/>
        </w:rPr>
        <w:t>وفي هذا تحذير للعلماء أن يسلكوا مسلكهم</w:t>
      </w:r>
      <w:r w:rsidRPr="00182A44">
        <w:rPr>
          <w:rFonts w:ascii="mylotus" w:hAnsi="mylotus" w:cs="mylotus" w:hint="cs"/>
          <w:sz w:val="32"/>
          <w:szCs w:val="32"/>
          <w:rtl/>
        </w:rPr>
        <w:t>؛</w:t>
      </w:r>
      <w:r w:rsidRPr="00182A44">
        <w:rPr>
          <w:rFonts w:ascii="mylotus" w:hAnsi="mylotus" w:cs="mylotus"/>
          <w:sz w:val="32"/>
          <w:szCs w:val="32"/>
          <w:rtl/>
        </w:rPr>
        <w:t xml:space="preserve"> فيصيبهم ما أصابهم، ويسلك بهم مسالكهم، فعلى العلماء أن يبذلوا ما بأيديهم من العلم النافع، الدال على العمل الصالح ولا يكتموا منه شيئاً</w:t>
      </w:r>
      <w:r w:rsidRPr="00182A44">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وهكذا على المعلم والمربي والمصلح أن يقوم بإيصال رسالته إلى المجتمع بأمانة وإخلاص حتى ينشأ الناس على الخير ويسلكوا السبيل السوي.</w:t>
      </w:r>
    </w:p>
    <w:p w:rsidR="00987688" w:rsidRDefault="00987688" w:rsidP="009B3450">
      <w:pPr>
        <w:jc w:val="both"/>
        <w:rPr>
          <w:rFonts w:ascii="mylotus" w:hAnsi="mylotus" w:cs="mylotus"/>
          <w:sz w:val="32"/>
          <w:szCs w:val="32"/>
          <w:rtl/>
        </w:rPr>
      </w:pPr>
      <w:r>
        <w:rPr>
          <w:rFonts w:ascii="mylotus" w:hAnsi="mylotus" w:cs="mylotus" w:hint="cs"/>
          <w:sz w:val="32"/>
          <w:szCs w:val="32"/>
          <w:rtl/>
        </w:rPr>
        <w:t>عباد الله، ومن الوظائف المهمة كذلك:</w:t>
      </w:r>
    </w:p>
    <w:p w:rsidR="00987688" w:rsidRDefault="00987688" w:rsidP="009B3450">
      <w:pPr>
        <w:jc w:val="both"/>
        <w:rPr>
          <w:rFonts w:ascii="mylotus" w:hAnsi="mylotus" w:cs="mylotus"/>
          <w:sz w:val="32"/>
          <w:szCs w:val="32"/>
          <w:rtl/>
        </w:rPr>
      </w:pPr>
      <w:r>
        <w:rPr>
          <w:rFonts w:ascii="mylotus" w:hAnsi="mylotus" w:cs="mylotus" w:hint="cs"/>
          <w:sz w:val="32"/>
          <w:szCs w:val="32"/>
          <w:rtl/>
        </w:rPr>
        <w:t>وظيفة الطب، فكما أن الحكام حراس البلدان والعلماء حراس الأديان فإن الأطباء حراس الأبدان، ولا قيام للدنيا إلا بسلامة هذه الحصون الثلاثة. فالطبيب الأمين هو الذي لا يمارس هذه المهنة إلا بعد تأهله الكافي لها؛ حتى يحافظ على حياة الناس من آثار جهله بها.</w:t>
      </w:r>
    </w:p>
    <w:p w:rsidR="00987688" w:rsidRDefault="00987688" w:rsidP="009B3450">
      <w:pPr>
        <w:jc w:val="both"/>
        <w:rPr>
          <w:rFonts w:ascii="mylotus" w:hAnsi="mylotus" w:cs="mylotus"/>
          <w:sz w:val="32"/>
          <w:szCs w:val="32"/>
          <w:rtl/>
        </w:rPr>
      </w:pPr>
      <w:r>
        <w:rPr>
          <w:rFonts w:ascii="mylotus" w:hAnsi="mylotus" w:cs="mylotus" w:hint="cs"/>
          <w:sz w:val="32"/>
          <w:szCs w:val="32"/>
          <w:rtl/>
        </w:rPr>
        <w:t>فالأمين من الأطباء من يحفظ مرضاه من الأدوية الفاسدة أو الضارة ويداوي المرض كما ينبغي، وإلا أحاله إلى من عنده الكفاءة العالية والأجهزة المناسبة لعلاج ذلك المرض.</w:t>
      </w:r>
    </w:p>
    <w:p w:rsidR="00987688" w:rsidRDefault="00987688" w:rsidP="009B3450">
      <w:pPr>
        <w:jc w:val="both"/>
        <w:rPr>
          <w:rFonts w:ascii="mylotus" w:hAnsi="mylotus" w:cs="mylotus"/>
          <w:sz w:val="32"/>
          <w:szCs w:val="32"/>
          <w:rtl/>
        </w:rPr>
      </w:pPr>
      <w:r>
        <w:rPr>
          <w:rFonts w:ascii="mylotus" w:hAnsi="mylotus" w:cs="mylotus" w:hint="cs"/>
          <w:sz w:val="32"/>
          <w:szCs w:val="32"/>
          <w:rtl/>
        </w:rPr>
        <w:t>والأمين من الأطباء من يتخذ هذه الوظيفة عبادة لله، وخدمة للناس، ولا يسعى للكسب فيها من خلال الخيانة فيها بالتجارة بأبدان الناس وغشهم.</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إن أمتنا الحبيبة بحاجة ماسة إلى الموظفين والعمال الأمناء؛ لأنهم من أسباب رقيها وتقدمها وصلاح أحوالها. فاتقوا الله-أيها الموظفون والعمال- في أعمالكم ووظائفكم بأداء الأمانة فيها؛ لأنكم مسئولون عما تعملون.</w:t>
      </w:r>
    </w:p>
    <w:p w:rsidR="00987688" w:rsidRPr="00137649" w:rsidRDefault="00987688" w:rsidP="009B3450">
      <w:pPr>
        <w:jc w:val="both"/>
        <w:rPr>
          <w:rFonts w:ascii="mylotus" w:hAnsi="mylotus" w:cs="Times New Roman"/>
          <w:sz w:val="32"/>
          <w:szCs w:val="32"/>
          <w:rtl/>
        </w:rPr>
      </w:pPr>
      <w:r>
        <w:rPr>
          <w:rFonts w:ascii="mylotus" w:hAnsi="mylotus" w:cs="mylotus" w:hint="cs"/>
          <w:sz w:val="32"/>
          <w:szCs w:val="32"/>
          <w:rtl/>
        </w:rPr>
        <w:t xml:space="preserve">هذا وصلوا وسلموا على خير الورى...  </w:t>
      </w:r>
    </w:p>
    <w:p w:rsidR="00987688" w:rsidRPr="007F2826" w:rsidRDefault="00987688" w:rsidP="009B3450">
      <w:pPr>
        <w:jc w:val="both"/>
        <w:rPr>
          <w:rFonts w:ascii="mylotus" w:hAnsi="mylotus" w:cs="mylotus"/>
          <w:sz w:val="32"/>
          <w:szCs w:val="32"/>
          <w:rtl/>
        </w:rPr>
      </w:pPr>
      <w:r>
        <w:rPr>
          <w:rFonts w:ascii="mylotus" w:hAnsi="mylotus" w:cs="mylotus" w:hint="cs"/>
          <w:sz w:val="32"/>
          <w:szCs w:val="32"/>
          <w:rtl/>
        </w:rPr>
        <w:t xml:space="preserve"> </w:t>
      </w:r>
    </w:p>
    <w:p w:rsidR="00987688" w:rsidRPr="00A52CF1" w:rsidRDefault="00987688" w:rsidP="009B3450">
      <w:pPr>
        <w:jc w:val="both"/>
        <w:rPr>
          <w:rFonts w:ascii="mylotus" w:hAnsi="mylotus" w:cs="mylotus"/>
          <w:sz w:val="32"/>
          <w:szCs w:val="32"/>
        </w:rPr>
      </w:pPr>
    </w:p>
    <w:p w:rsidR="002F7CBA" w:rsidRDefault="002F7CBA" w:rsidP="009B3450">
      <w:pPr>
        <w:tabs>
          <w:tab w:val="left" w:pos="3859"/>
          <w:tab w:val="center" w:pos="4153"/>
        </w:tabs>
        <w:jc w:val="both"/>
        <w:rPr>
          <w:rFonts w:ascii="mylotus" w:hAnsi="mylotus" w:cs="mylotus"/>
          <w:b/>
          <w:bCs/>
          <w:color w:val="000000" w:themeColor="text1"/>
          <w:sz w:val="32"/>
          <w:szCs w:val="32"/>
          <w:rtl/>
          <w:lang w:bidi="ar-YE"/>
        </w:rPr>
      </w:pPr>
    </w:p>
    <w:p w:rsidR="00987688" w:rsidRPr="002F7CBA" w:rsidRDefault="00987688" w:rsidP="00314511">
      <w:pPr>
        <w:pStyle w:val="1"/>
      </w:pPr>
      <w:bookmarkStart w:id="70" w:name="_Toc410046507"/>
      <w:r w:rsidRPr="002F7CBA">
        <w:rPr>
          <w:rFonts w:hint="cs"/>
          <w:rtl/>
        </w:rPr>
        <w:lastRenderedPageBreak/>
        <w:t>الانتصار على الخوف في الأزمات</w:t>
      </w:r>
      <w:r w:rsidRPr="002F7CBA">
        <w:rPr>
          <w:rtl/>
        </w:rPr>
        <w:t xml:space="preserve"> (</w:t>
      </w:r>
      <w:r w:rsidRPr="002F7CBA">
        <w:rPr>
          <w:rtl/>
        </w:rPr>
        <w:footnoteReference w:id="689"/>
      </w:r>
      <w:r w:rsidRPr="002F7CBA">
        <w:rPr>
          <w:rtl/>
        </w:rPr>
        <w:t>)</w:t>
      </w:r>
      <w:bookmarkEnd w:id="70"/>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w:t>
      </w:r>
      <w:r>
        <w:rPr>
          <w:rFonts w:ascii="mylotus" w:hAnsi="mylotus" w:cs="mylotus" w:hint="cs"/>
          <w:sz w:val="32"/>
          <w:szCs w:val="32"/>
          <w:rtl/>
          <w:lang w:bidi="ar-YE"/>
        </w:rPr>
        <w:t>نبيه</w:t>
      </w:r>
      <w:r>
        <w:rPr>
          <w:rFonts w:ascii="mylotus" w:hAnsi="mylotus" w:cs="mylotus"/>
          <w:sz w:val="32"/>
          <w:szCs w:val="32"/>
          <w:rtl/>
          <w:lang w:bidi="ar-YE"/>
        </w:rPr>
        <w:t xml:space="preserve">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sidRPr="00E40A63">
        <w:rPr>
          <w:rFonts w:ascii="mylotus" w:hAnsi="mylotus" w:cs="mylotus" w:hint="cs"/>
          <w:sz w:val="32"/>
          <w:szCs w:val="32"/>
          <w:rtl/>
          <w:lang w:bidi="ar-YE"/>
        </w:rPr>
        <w:t>أيها الناس،</w:t>
      </w:r>
      <w:r>
        <w:rPr>
          <w:rFonts w:ascii="mylotus" w:hAnsi="mylotus" w:cs="mylotus" w:hint="cs"/>
          <w:sz w:val="32"/>
          <w:szCs w:val="32"/>
          <w:rtl/>
          <w:lang w:bidi="ar-YE"/>
        </w:rPr>
        <w:t xml:space="preserve"> إن الخوف دليل على ضعف الإنسان وعجزه، وحاجته وفقره</w:t>
      </w:r>
      <w:r w:rsidR="00B83BD6">
        <w:rPr>
          <w:rFonts w:ascii="mylotus" w:hAnsi="mylotus" w:cs="mylotus" w:hint="cs"/>
          <w:sz w:val="32"/>
          <w:szCs w:val="32"/>
          <w:rtl/>
          <w:lang w:bidi="ar-YE"/>
        </w:rPr>
        <w:t xml:space="preserve">، </w:t>
      </w:r>
      <w:r w:rsidRPr="00E40A63">
        <w:rPr>
          <w:rFonts w:ascii="mylotus" w:hAnsi="mylotus" w:cs="mylotus"/>
          <w:sz w:val="32"/>
          <w:szCs w:val="32"/>
          <w:rtl/>
          <w:lang w:bidi="ar-YE"/>
        </w:rPr>
        <w:t xml:space="preserve">{ </w:t>
      </w:r>
      <w:r w:rsidRPr="00E40A63">
        <w:rPr>
          <w:rFonts w:ascii="mylotus" w:hAnsi="mylotus" w:cs="mylotus" w:hint="cs"/>
          <w:sz w:val="32"/>
          <w:szCs w:val="32"/>
          <w:rtl/>
          <w:lang w:bidi="ar-YE"/>
        </w:rPr>
        <w:t>وَخُلِقَ</w:t>
      </w:r>
      <w:r w:rsidRPr="00E40A63">
        <w:rPr>
          <w:rFonts w:ascii="mylotus" w:hAnsi="mylotus" w:cs="mylotus"/>
          <w:sz w:val="32"/>
          <w:szCs w:val="32"/>
          <w:rtl/>
          <w:lang w:bidi="ar-YE"/>
        </w:rPr>
        <w:t xml:space="preserve"> </w:t>
      </w:r>
      <w:r w:rsidRPr="00E40A63">
        <w:rPr>
          <w:rFonts w:ascii="mylotus" w:hAnsi="mylotus" w:cs="mylotus" w:hint="cs"/>
          <w:sz w:val="32"/>
          <w:szCs w:val="32"/>
          <w:rtl/>
          <w:lang w:bidi="ar-YE"/>
        </w:rPr>
        <w:t>الإِنسَانُ</w:t>
      </w:r>
      <w:r w:rsidRPr="00E40A63">
        <w:rPr>
          <w:rFonts w:ascii="mylotus" w:hAnsi="mylotus" w:cs="mylotus"/>
          <w:sz w:val="32"/>
          <w:szCs w:val="32"/>
          <w:rtl/>
          <w:lang w:bidi="ar-YE"/>
        </w:rPr>
        <w:t xml:space="preserve"> </w:t>
      </w:r>
      <w:r w:rsidRPr="00E40A63">
        <w:rPr>
          <w:rFonts w:ascii="mylotus" w:hAnsi="mylotus" w:cs="mylotus" w:hint="cs"/>
          <w:sz w:val="32"/>
          <w:szCs w:val="32"/>
          <w:rtl/>
          <w:lang w:bidi="ar-YE"/>
        </w:rPr>
        <w:t>ضَعِيفاً</w:t>
      </w:r>
      <w:r w:rsidRPr="00E40A63">
        <w:rPr>
          <w:rFonts w:ascii="mylotus" w:hAnsi="mylotus" w:cs="mylotus"/>
          <w:sz w:val="32"/>
          <w:szCs w:val="32"/>
          <w:rtl/>
          <w:lang w:bidi="ar-YE"/>
        </w:rPr>
        <w:t xml:space="preserve"> }</w:t>
      </w:r>
      <w:r>
        <w:rPr>
          <w:rFonts w:ascii="mylotus" w:hAnsi="mylotus" w:cs="mylotus" w:hint="cs"/>
          <w:sz w:val="32"/>
          <w:szCs w:val="32"/>
          <w:rtl/>
          <w:lang w:bidi="ar-YE"/>
        </w:rPr>
        <w:t>[</w:t>
      </w:r>
      <w:r w:rsidRPr="00E40A63">
        <w:rPr>
          <w:rFonts w:ascii="mylotus" w:hAnsi="mylotus" w:cs="mylotus" w:hint="cs"/>
          <w:sz w:val="32"/>
          <w:szCs w:val="32"/>
          <w:rtl/>
          <w:lang w:bidi="ar-YE"/>
        </w:rPr>
        <w:t>النساء</w:t>
      </w:r>
      <w:r w:rsidRPr="00E40A63">
        <w:rPr>
          <w:rFonts w:ascii="mylotus" w:hAnsi="mylotus" w:cs="mylotus"/>
          <w:sz w:val="32"/>
          <w:szCs w:val="32"/>
          <w:rtl/>
          <w:lang w:bidi="ar-YE"/>
        </w:rPr>
        <w:t>28</w:t>
      </w:r>
      <w:r>
        <w:rPr>
          <w:rFonts w:ascii="mylotus" w:hAnsi="mylotus" w:cs="mylotus" w:hint="cs"/>
          <w:sz w:val="32"/>
          <w:szCs w:val="32"/>
          <w:rtl/>
          <w:lang w:bidi="ar-YE"/>
        </w:rPr>
        <w:t>]. وهو يشير إلى احتياجه إلى قوة تسانده لتجلب له الأمن والاطمئنان.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والخوف توقع حلول مكروه، أو فوات محبوب بأمارة معلومة أو مظنونة، يضطرب به القلب، وقد تظهر آثاره على الجوارح والوجوه والأقوال والأفعال.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ويتنوع الخوف إلى ثلاثة أنواع: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النوع الأول: الخوف المحرّم، وهو أن يخاف العبد من غير الله كخوفه من الله أو أشد، كأن يخاف من خيال أو جني أو إنسي حي أو ميت، قال تعالى:</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إِنَّمَا</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ذَلِكُمُ</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الشَّيْطَانُ</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يُخَوِّفُ</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أَوْلِيَاءهُ</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فَلاَ</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تَخَافُوهُمْ</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وَخَافُونِ</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إِن</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كُنتُم</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مُّؤْمِنِينَ</w:t>
      </w:r>
      <w:r w:rsidRPr="00EB010A">
        <w:rPr>
          <w:rFonts w:ascii="mylotus" w:hAnsi="mylotus" w:cs="mylotus"/>
          <w:sz w:val="32"/>
          <w:szCs w:val="32"/>
          <w:rtl/>
          <w:lang w:bidi="ar-YE"/>
        </w:rPr>
        <w:t xml:space="preserve"> }</w:t>
      </w:r>
      <w:r>
        <w:rPr>
          <w:rFonts w:ascii="mylotus" w:hAnsi="mylotus" w:cs="mylotus" w:hint="cs"/>
          <w:sz w:val="32"/>
          <w:szCs w:val="32"/>
          <w:rtl/>
          <w:lang w:bidi="ar-YE"/>
        </w:rPr>
        <w:t>[</w:t>
      </w:r>
      <w:r w:rsidRPr="00EB010A">
        <w:rPr>
          <w:rFonts w:ascii="mylotus" w:hAnsi="mylotus" w:cs="mylotus" w:hint="cs"/>
          <w:sz w:val="32"/>
          <w:szCs w:val="32"/>
          <w:rtl/>
          <w:lang w:bidi="ar-YE"/>
        </w:rPr>
        <w:t>آل</w:t>
      </w:r>
      <w:r w:rsidRPr="00EB010A">
        <w:rPr>
          <w:rFonts w:ascii="mylotus" w:hAnsi="mylotus" w:cs="mylotus"/>
          <w:sz w:val="32"/>
          <w:szCs w:val="32"/>
          <w:rtl/>
          <w:lang w:bidi="ar-YE"/>
        </w:rPr>
        <w:t xml:space="preserve"> </w:t>
      </w:r>
      <w:r w:rsidRPr="00EB010A">
        <w:rPr>
          <w:rFonts w:ascii="mylotus" w:hAnsi="mylotus" w:cs="mylotus" w:hint="cs"/>
          <w:sz w:val="32"/>
          <w:szCs w:val="32"/>
          <w:rtl/>
          <w:lang w:bidi="ar-YE"/>
        </w:rPr>
        <w:t>عمران</w:t>
      </w:r>
      <w:r w:rsidRPr="00EB010A">
        <w:rPr>
          <w:rFonts w:ascii="mylotus" w:hAnsi="mylotus" w:cs="mylotus"/>
          <w:sz w:val="32"/>
          <w:szCs w:val="32"/>
          <w:rtl/>
          <w:lang w:bidi="ar-YE"/>
        </w:rPr>
        <w:t>175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فالضار النافع هو الله تعالى الذي بيده مقاليد الأمور، فلو اجتمع الخلق كلهم على أن يضروك بشيء لن يضروك إلا بشيء قد كتبه الله عليك.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النوع الثاني: الخوف المطلوب، وهو الخوف من الله تعالى ومن كل سبب يوصل إلى غضبه ومعصيته. قال تعالى: </w:t>
      </w:r>
      <w:r w:rsidRPr="00295CFF">
        <w:rPr>
          <w:rFonts w:ascii="mylotus" w:hAnsi="mylotus" w:cs="mylotus"/>
          <w:sz w:val="32"/>
          <w:szCs w:val="32"/>
          <w:rtl/>
          <w:lang w:bidi="ar-YE"/>
        </w:rPr>
        <w:t>{</w:t>
      </w:r>
      <w:r w:rsidRPr="00295CFF">
        <w:rPr>
          <w:rFonts w:ascii="mylotus" w:hAnsi="mylotus" w:cs="mylotus" w:hint="cs"/>
          <w:sz w:val="32"/>
          <w:szCs w:val="32"/>
          <w:rtl/>
          <w:lang w:bidi="ar-YE"/>
        </w:rPr>
        <w:t>يَخَافُونَ</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رَبَّهُم</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مِّن</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فَوْقِهِمْ</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وَيَفْعَلُونَ</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مَا</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يُؤْمَرُونَ</w:t>
      </w:r>
      <w:r w:rsidRPr="00295CFF">
        <w:rPr>
          <w:rFonts w:ascii="mylotus" w:hAnsi="mylotus" w:cs="mylotus"/>
          <w:sz w:val="32"/>
          <w:szCs w:val="32"/>
          <w:rtl/>
          <w:lang w:bidi="ar-YE"/>
        </w:rPr>
        <w:t xml:space="preserve"> }</w:t>
      </w:r>
      <w:r>
        <w:rPr>
          <w:rFonts w:ascii="mylotus" w:hAnsi="mylotus" w:cs="mylotus" w:hint="cs"/>
          <w:sz w:val="32"/>
          <w:szCs w:val="32"/>
          <w:rtl/>
          <w:lang w:bidi="ar-YE"/>
        </w:rPr>
        <w:t>[</w:t>
      </w:r>
      <w:r w:rsidRPr="00295CFF">
        <w:rPr>
          <w:rFonts w:ascii="mylotus" w:hAnsi="mylotus" w:cs="mylotus" w:hint="cs"/>
          <w:sz w:val="32"/>
          <w:szCs w:val="32"/>
          <w:rtl/>
          <w:lang w:bidi="ar-YE"/>
        </w:rPr>
        <w:t>النحل</w:t>
      </w:r>
      <w:r w:rsidRPr="00295CFF">
        <w:rPr>
          <w:rFonts w:ascii="mylotus" w:hAnsi="mylotus" w:cs="mylotus"/>
          <w:sz w:val="32"/>
          <w:szCs w:val="32"/>
          <w:rtl/>
          <w:lang w:bidi="ar-YE"/>
        </w:rPr>
        <w:t>50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فالمسلم يخاف عذاب الله أن ينزل به بسبب عصيانه، قال تعالى:</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قُلْ</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إِنِّيَ</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أَخَافُ</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إِنْ</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عَصَيْتُ</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رَبِّي</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عَذَابَ</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يَوْمٍ</w:t>
      </w:r>
      <w:r w:rsidRPr="00295CFF">
        <w:rPr>
          <w:rFonts w:ascii="mylotus" w:hAnsi="mylotus" w:cs="mylotus"/>
          <w:sz w:val="32"/>
          <w:szCs w:val="32"/>
          <w:rtl/>
          <w:lang w:bidi="ar-YE"/>
        </w:rPr>
        <w:t xml:space="preserve"> </w:t>
      </w:r>
      <w:r w:rsidRPr="00295CFF">
        <w:rPr>
          <w:rFonts w:ascii="mylotus" w:hAnsi="mylotus" w:cs="mylotus" w:hint="cs"/>
          <w:sz w:val="32"/>
          <w:szCs w:val="32"/>
          <w:rtl/>
          <w:lang w:bidi="ar-YE"/>
        </w:rPr>
        <w:t>عَظِيمٍ</w:t>
      </w:r>
      <w:r w:rsidRPr="00295CFF">
        <w:rPr>
          <w:rFonts w:ascii="mylotus" w:hAnsi="mylotus" w:cs="mylotus"/>
          <w:sz w:val="32"/>
          <w:szCs w:val="32"/>
          <w:rtl/>
          <w:lang w:bidi="ar-YE"/>
        </w:rPr>
        <w:t xml:space="preserve"> }</w:t>
      </w:r>
      <w:r>
        <w:rPr>
          <w:rFonts w:ascii="mylotus" w:hAnsi="mylotus" w:cs="mylotus" w:hint="cs"/>
          <w:sz w:val="32"/>
          <w:szCs w:val="32"/>
          <w:rtl/>
          <w:lang w:bidi="ar-YE"/>
        </w:rPr>
        <w:t>[</w:t>
      </w:r>
      <w:r w:rsidRPr="00295CFF">
        <w:rPr>
          <w:rFonts w:ascii="mylotus" w:hAnsi="mylotus" w:cs="mylotus" w:hint="cs"/>
          <w:sz w:val="32"/>
          <w:szCs w:val="32"/>
          <w:rtl/>
          <w:lang w:bidi="ar-YE"/>
        </w:rPr>
        <w:t>الأنعام</w:t>
      </w:r>
      <w:r w:rsidRPr="00295CFF">
        <w:rPr>
          <w:rFonts w:ascii="mylotus" w:hAnsi="mylotus" w:cs="mylotus"/>
          <w:sz w:val="32"/>
          <w:szCs w:val="32"/>
          <w:rtl/>
          <w:lang w:bidi="ar-YE"/>
        </w:rPr>
        <w:t>15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والمسلم يخاف أن يقف بين يدي الله يوم القيامة فيخزيه بذنوبه أمام العالمين؛ فلذلك ساقه هذا الخوف إلى الاستعداد بالعمل الصالح ليأمن في ذلك اليوم، قال تعالى:</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وَلِمَنْ</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خَافَ</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مَقَامَ</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رَبِّهِ</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جَنَّتَانِ</w:t>
      </w:r>
      <w:r w:rsidRPr="00026769">
        <w:rPr>
          <w:rFonts w:ascii="mylotus" w:hAnsi="mylotus" w:cs="mylotus"/>
          <w:sz w:val="32"/>
          <w:szCs w:val="32"/>
          <w:rtl/>
          <w:lang w:bidi="ar-YE"/>
        </w:rPr>
        <w:t xml:space="preserve"> }</w:t>
      </w:r>
      <w:r>
        <w:rPr>
          <w:rFonts w:ascii="mylotus" w:hAnsi="mylotus" w:cs="mylotus" w:hint="cs"/>
          <w:sz w:val="32"/>
          <w:szCs w:val="32"/>
          <w:rtl/>
          <w:lang w:bidi="ar-YE"/>
        </w:rPr>
        <w:t>[</w:t>
      </w:r>
      <w:r w:rsidRPr="00026769">
        <w:rPr>
          <w:rFonts w:ascii="mylotus" w:hAnsi="mylotus" w:cs="mylotus" w:hint="cs"/>
          <w:sz w:val="32"/>
          <w:szCs w:val="32"/>
          <w:rtl/>
          <w:lang w:bidi="ar-YE"/>
        </w:rPr>
        <w:t>الرحمن</w:t>
      </w:r>
      <w:r w:rsidRPr="00026769">
        <w:rPr>
          <w:rFonts w:ascii="mylotus" w:hAnsi="mylotus" w:cs="mylotus"/>
          <w:sz w:val="32"/>
          <w:szCs w:val="32"/>
          <w:rtl/>
          <w:lang w:bidi="ar-YE"/>
        </w:rPr>
        <w:t>46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وَأَمَّا</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مَنْ</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خَافَ</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مَقَامَ</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رَبِّهِ</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وَنَهَى</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النَّفْسَ</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عَنِ</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الْهَوَى</w:t>
      </w:r>
      <w:r w:rsidRPr="00026769">
        <w:rPr>
          <w:rFonts w:ascii="mylotus" w:hAnsi="mylotus" w:cs="mylotus"/>
          <w:sz w:val="32"/>
          <w:szCs w:val="32"/>
          <w:rtl/>
          <w:lang w:bidi="ar-YE"/>
        </w:rPr>
        <w:t xml:space="preserve"> } {</w:t>
      </w:r>
      <w:r w:rsidRPr="00026769">
        <w:rPr>
          <w:rFonts w:ascii="mylotus" w:hAnsi="mylotus" w:cs="mylotus" w:hint="cs"/>
          <w:sz w:val="32"/>
          <w:szCs w:val="32"/>
          <w:rtl/>
          <w:lang w:bidi="ar-YE"/>
        </w:rPr>
        <w:t>فَإِنَّ</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الْجَنَّةَ</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هِيَ</w:t>
      </w:r>
      <w:r w:rsidRPr="00026769">
        <w:rPr>
          <w:rFonts w:ascii="mylotus" w:hAnsi="mylotus" w:cs="mylotus"/>
          <w:sz w:val="32"/>
          <w:szCs w:val="32"/>
          <w:rtl/>
          <w:lang w:bidi="ar-YE"/>
        </w:rPr>
        <w:t xml:space="preserve"> </w:t>
      </w:r>
      <w:r w:rsidRPr="00026769">
        <w:rPr>
          <w:rFonts w:ascii="mylotus" w:hAnsi="mylotus" w:cs="mylotus" w:hint="cs"/>
          <w:sz w:val="32"/>
          <w:szCs w:val="32"/>
          <w:rtl/>
          <w:lang w:bidi="ar-YE"/>
        </w:rPr>
        <w:t>الْمَأْوَى</w:t>
      </w:r>
      <w:r w:rsidRPr="00026769">
        <w:rPr>
          <w:rFonts w:ascii="mylotus" w:hAnsi="mylotus" w:cs="mylotus"/>
          <w:sz w:val="32"/>
          <w:szCs w:val="32"/>
          <w:rtl/>
          <w:lang w:bidi="ar-YE"/>
        </w:rPr>
        <w:t xml:space="preserve"> }</w:t>
      </w:r>
      <w:r>
        <w:rPr>
          <w:rFonts w:ascii="mylotus" w:hAnsi="mylotus" w:cs="mylotus" w:hint="cs"/>
          <w:sz w:val="32"/>
          <w:szCs w:val="32"/>
          <w:rtl/>
          <w:lang w:bidi="ar-YE"/>
        </w:rPr>
        <w:t>[</w:t>
      </w:r>
      <w:r w:rsidRPr="00026769">
        <w:rPr>
          <w:rFonts w:ascii="mylotus" w:hAnsi="mylotus" w:cs="mylotus" w:hint="cs"/>
          <w:sz w:val="32"/>
          <w:szCs w:val="32"/>
          <w:rtl/>
          <w:lang w:bidi="ar-YE"/>
        </w:rPr>
        <w:t>النازعات</w:t>
      </w:r>
      <w:r>
        <w:rPr>
          <w:rFonts w:ascii="mylotus" w:hAnsi="mylotus" w:cs="mylotus"/>
          <w:sz w:val="32"/>
          <w:szCs w:val="32"/>
          <w:rtl/>
          <w:lang w:bidi="ar-YE"/>
        </w:rPr>
        <w:t>4</w:t>
      </w:r>
      <w:r>
        <w:rPr>
          <w:rFonts w:ascii="mylotus" w:hAnsi="mylotus" w:cs="mylotus" w:hint="cs"/>
          <w:sz w:val="32"/>
          <w:szCs w:val="32"/>
          <w:rtl/>
          <w:lang w:bidi="ar-YE"/>
        </w:rPr>
        <w:t>0-41].</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026769">
        <w:rPr>
          <w:rFonts w:ascii="mylotus" w:hAnsi="mylotus" w:cs="mylotus" w:hint="cs"/>
          <w:sz w:val="32"/>
          <w:szCs w:val="32"/>
          <w:rtl/>
          <w:lang w:bidi="ar-YE"/>
        </w:rPr>
        <w:t xml:space="preserve">قال </w:t>
      </w:r>
      <w:r w:rsidRPr="00026769">
        <w:rPr>
          <w:rFonts w:ascii="mylotus" w:hAnsi="mylotus" w:cs="mylotus"/>
          <w:sz w:val="32"/>
          <w:szCs w:val="32"/>
          <w:rtl/>
          <w:lang w:bidi="ar-YE"/>
        </w:rPr>
        <w:t>رسول الله صلى الله عليه وسلم</w:t>
      </w:r>
      <w:r w:rsidRPr="00026769">
        <w:rPr>
          <w:rFonts w:ascii="mylotus" w:hAnsi="mylotus" w:cs="mylotus" w:hint="cs"/>
          <w:sz w:val="32"/>
          <w:szCs w:val="32"/>
          <w:rtl/>
          <w:lang w:bidi="ar-YE"/>
        </w:rPr>
        <w:t>: (</w:t>
      </w:r>
      <w:r w:rsidRPr="00026769">
        <w:rPr>
          <w:rFonts w:ascii="mylotus" w:hAnsi="mylotus" w:cs="mylotus"/>
          <w:sz w:val="32"/>
          <w:szCs w:val="32"/>
          <w:rtl/>
          <w:lang w:bidi="ar-YE"/>
        </w:rPr>
        <w:t xml:space="preserve"> من خاف أدلج</w:t>
      </w:r>
      <w:r>
        <w:rPr>
          <w:rFonts w:ascii="mylotus" w:hAnsi="mylotus" w:cs="mylotus" w:hint="cs"/>
          <w:sz w:val="32"/>
          <w:szCs w:val="32"/>
          <w:rtl/>
          <w:lang w:bidi="ar-YE"/>
        </w:rPr>
        <w:t>،</w:t>
      </w:r>
      <w:r w:rsidRPr="00026769">
        <w:rPr>
          <w:rFonts w:ascii="mylotus" w:hAnsi="mylotus" w:cs="mylotus"/>
          <w:sz w:val="32"/>
          <w:szCs w:val="32"/>
          <w:rtl/>
          <w:lang w:bidi="ar-YE"/>
        </w:rPr>
        <w:t xml:space="preserve"> ومن أدلج بلغ المنزل</w:t>
      </w:r>
      <w:r>
        <w:rPr>
          <w:rFonts w:ascii="mylotus" w:hAnsi="mylotus" w:cs="mylotus" w:hint="cs"/>
          <w:sz w:val="32"/>
          <w:szCs w:val="32"/>
          <w:rtl/>
          <w:lang w:bidi="ar-YE"/>
        </w:rPr>
        <w:t>) (</w:t>
      </w:r>
      <w:r w:rsidRPr="00026769">
        <w:rPr>
          <w:rtl/>
        </w:rPr>
        <w:footnoteReference w:id="690"/>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وهذا الخوف عبادة لله تعالى؛ لأنه يتضمن صرف القلب إليه واعتقاد أنه الذي يفعل ما يريد ولا يصده عما أراده صاد.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وهذا الخوف إذا سكن القلبَ ساق صاحبه إلى الله تعالى وبصرّه بطريقه حتى يصل إلى ربه جل وعلا.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وليس الخوف من الله نطقاً باللسان فقط، بل هو اعتقاد بالجنان ونطق باللسان يصدّق ذلك عمل الجوارح  والأركان. قال ابن تيمية رحمه الله: </w:t>
      </w:r>
      <w:r w:rsidRPr="00026769">
        <w:rPr>
          <w:rFonts w:ascii="mylotus" w:hAnsi="mylotus" w:cs="mylotus" w:hint="cs"/>
          <w:sz w:val="32"/>
          <w:szCs w:val="32"/>
          <w:rtl/>
          <w:lang w:bidi="ar-YE"/>
        </w:rPr>
        <w:t>"الخوف المحمود ما حجزك عن محارم الله".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والنوع الثالث من أنواع الخوف: هو الخوف الطبيعي الذي يحصل لكل نفس بشرية من شيء يُتوقع منه اعتداء على المحبوبات. كالخوف من أسباب الآلام التي تقتل أو تجرح أو تؤذي.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عن نبيه موسى عليه السلام: </w:t>
      </w:r>
      <w:r w:rsidRPr="00FE250D">
        <w:rPr>
          <w:rFonts w:ascii="mylotus" w:hAnsi="mylotus" w:cs="mylotus"/>
          <w:sz w:val="32"/>
          <w:szCs w:val="32"/>
          <w:rtl/>
          <w:lang w:bidi="ar-YE"/>
        </w:rPr>
        <w:t>{</w:t>
      </w:r>
      <w:r w:rsidRPr="00FE250D">
        <w:rPr>
          <w:rFonts w:ascii="mylotus" w:hAnsi="mylotus" w:cs="mylotus" w:hint="cs"/>
          <w:sz w:val="32"/>
          <w:szCs w:val="32"/>
          <w:rtl/>
          <w:lang w:bidi="ar-YE"/>
        </w:rPr>
        <w:t>فَأَصْبَحَ</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فِي</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الْمَدِينَةِ</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خَائِفاً</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يَتَرَقَّبُ</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فَإِذَا</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الَّذِي</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اسْتَنصَرَهُ</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بِالْأَمْسِ</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يَسْتَصْرِخُهُ</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قَالَ</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لَهُ</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مُوسَى</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إِنَّكَ</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لَغَوِيٌّ</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مُّبِينٌ</w:t>
      </w:r>
      <w:r w:rsidRPr="00FE250D">
        <w:rPr>
          <w:rFonts w:ascii="mylotus" w:hAnsi="mylotus" w:cs="mylotus"/>
          <w:sz w:val="32"/>
          <w:szCs w:val="32"/>
          <w:rtl/>
          <w:lang w:bidi="ar-YE"/>
        </w:rPr>
        <w:t xml:space="preserve"> }</w:t>
      </w:r>
      <w:r>
        <w:rPr>
          <w:rFonts w:ascii="mylotus" w:hAnsi="mylotus" w:cs="mylotus" w:hint="cs"/>
          <w:sz w:val="32"/>
          <w:szCs w:val="32"/>
          <w:rtl/>
          <w:lang w:bidi="ar-YE"/>
        </w:rPr>
        <w:t>[</w:t>
      </w:r>
      <w:r w:rsidRPr="00FE250D">
        <w:rPr>
          <w:rFonts w:ascii="mylotus" w:hAnsi="mylotus" w:cs="mylotus" w:hint="cs"/>
          <w:sz w:val="32"/>
          <w:szCs w:val="32"/>
          <w:rtl/>
          <w:lang w:bidi="ar-YE"/>
        </w:rPr>
        <w:t>القصص</w:t>
      </w:r>
      <w:r w:rsidRPr="00FE250D">
        <w:rPr>
          <w:rFonts w:ascii="mylotus" w:hAnsi="mylotus" w:cs="mylotus"/>
          <w:sz w:val="32"/>
          <w:szCs w:val="32"/>
          <w:rtl/>
          <w:lang w:bidi="ar-YE"/>
        </w:rPr>
        <w:t>18</w:t>
      </w:r>
      <w:r>
        <w:rPr>
          <w:rFonts w:ascii="mylotus" w:hAnsi="mylotus" w:cs="mylotus" w:hint="cs"/>
          <w:sz w:val="32"/>
          <w:szCs w:val="32"/>
          <w:rtl/>
          <w:lang w:bidi="ar-YE"/>
        </w:rPr>
        <w:t xml:space="preserve">]. وقال: </w:t>
      </w:r>
      <w:r w:rsidRPr="00FE250D">
        <w:rPr>
          <w:rFonts w:ascii="mylotus" w:hAnsi="mylotus" w:cs="mylotus"/>
          <w:sz w:val="32"/>
          <w:szCs w:val="32"/>
          <w:rtl/>
          <w:lang w:bidi="ar-YE"/>
        </w:rPr>
        <w:t>{</w:t>
      </w:r>
      <w:r w:rsidRPr="00FE250D">
        <w:rPr>
          <w:rFonts w:ascii="mylotus" w:hAnsi="mylotus" w:cs="mylotus" w:hint="cs"/>
          <w:sz w:val="32"/>
          <w:szCs w:val="32"/>
          <w:rtl/>
          <w:lang w:bidi="ar-YE"/>
        </w:rPr>
        <w:t>فَأَوْجَسَ</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فِي</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نَفْسِهِ</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خِيفَةً</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مُّوسَى</w:t>
      </w:r>
      <w:r w:rsidRPr="00FE250D">
        <w:rPr>
          <w:rFonts w:ascii="mylotus" w:hAnsi="mylotus" w:cs="mylotus"/>
          <w:sz w:val="32"/>
          <w:szCs w:val="32"/>
          <w:rtl/>
          <w:lang w:bidi="ar-YE"/>
        </w:rPr>
        <w:t xml:space="preserve"> }</w:t>
      </w:r>
      <w:r>
        <w:rPr>
          <w:rFonts w:ascii="mylotus" w:hAnsi="mylotus" w:cs="mylotus" w:hint="cs"/>
          <w:sz w:val="32"/>
          <w:szCs w:val="32"/>
          <w:rtl/>
          <w:lang w:bidi="ar-YE"/>
        </w:rPr>
        <w:t>[</w:t>
      </w:r>
      <w:r w:rsidRPr="00FE250D">
        <w:rPr>
          <w:rFonts w:ascii="mylotus" w:hAnsi="mylotus" w:cs="mylotus" w:hint="cs"/>
          <w:sz w:val="32"/>
          <w:szCs w:val="32"/>
          <w:rtl/>
          <w:lang w:bidi="ar-YE"/>
        </w:rPr>
        <w:t>طه</w:t>
      </w:r>
      <w:r w:rsidRPr="00FE250D">
        <w:rPr>
          <w:rFonts w:ascii="mylotus" w:hAnsi="mylotus" w:cs="mylotus"/>
          <w:sz w:val="32"/>
          <w:szCs w:val="32"/>
          <w:rtl/>
          <w:lang w:bidi="ar-YE"/>
        </w:rPr>
        <w:t>67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وهذا الخوف مباح بشرط أ لا يصل إلى درجة الخوف المحرم كأن يعتقد الخائف حصول تأثيره دون قدرة الله. فالخوف المباح لا يخرج صاحبه إلى طرح قلبه ورجائه وتوسله بين يدي ذلك الشيء المخوف، وإنما يظل داعياً اللهَ تعالى أن يصرف عنه ذلك الشر؛ فموسى عليه السلام لما خاف ظلم فرعون وآله دعا الله تعالى، قال عز وجل: </w:t>
      </w:r>
      <w:r w:rsidRPr="00FE250D">
        <w:rPr>
          <w:rFonts w:ascii="mylotus" w:hAnsi="mylotus" w:cs="mylotus"/>
          <w:sz w:val="32"/>
          <w:szCs w:val="32"/>
          <w:rtl/>
          <w:lang w:bidi="ar-YE"/>
        </w:rPr>
        <w:t>{</w:t>
      </w:r>
      <w:r w:rsidRPr="00FE250D">
        <w:rPr>
          <w:rFonts w:ascii="mylotus" w:hAnsi="mylotus" w:cs="mylotus" w:hint="cs"/>
          <w:sz w:val="32"/>
          <w:szCs w:val="32"/>
          <w:rtl/>
          <w:lang w:bidi="ar-YE"/>
        </w:rPr>
        <w:t>فَخَرَجَ</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مِنْهَا</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خَائِفاً</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يَتَرَقَّبُ</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قَالَ</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رَبِّ</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نَجِّنِي</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مِنَ</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الْقَوْمِ</w:t>
      </w:r>
      <w:r w:rsidRPr="00FE250D">
        <w:rPr>
          <w:rFonts w:ascii="mylotus" w:hAnsi="mylotus" w:cs="mylotus"/>
          <w:sz w:val="32"/>
          <w:szCs w:val="32"/>
          <w:rtl/>
          <w:lang w:bidi="ar-YE"/>
        </w:rPr>
        <w:t xml:space="preserve"> </w:t>
      </w:r>
      <w:r w:rsidRPr="00FE250D">
        <w:rPr>
          <w:rFonts w:ascii="mylotus" w:hAnsi="mylotus" w:cs="mylotus" w:hint="cs"/>
          <w:sz w:val="32"/>
          <w:szCs w:val="32"/>
          <w:rtl/>
          <w:lang w:bidi="ar-YE"/>
        </w:rPr>
        <w:t>الظَّالِمِينَ</w:t>
      </w:r>
      <w:r w:rsidRPr="00FE250D">
        <w:rPr>
          <w:rFonts w:ascii="mylotus" w:hAnsi="mylotus" w:cs="mylotus"/>
          <w:sz w:val="32"/>
          <w:szCs w:val="32"/>
          <w:rtl/>
          <w:lang w:bidi="ar-YE"/>
        </w:rPr>
        <w:t xml:space="preserve"> }</w:t>
      </w:r>
      <w:r>
        <w:rPr>
          <w:rFonts w:ascii="mylotus" w:hAnsi="mylotus" w:cs="mylotus" w:hint="cs"/>
          <w:sz w:val="32"/>
          <w:szCs w:val="32"/>
          <w:rtl/>
          <w:lang w:bidi="ar-YE"/>
        </w:rPr>
        <w:t>[</w:t>
      </w:r>
      <w:r w:rsidRPr="00FE250D">
        <w:rPr>
          <w:rFonts w:ascii="mylotus" w:hAnsi="mylotus" w:cs="mylotus" w:hint="cs"/>
          <w:sz w:val="32"/>
          <w:szCs w:val="32"/>
          <w:rtl/>
          <w:lang w:bidi="ar-YE"/>
        </w:rPr>
        <w:t>القصص</w:t>
      </w:r>
      <w:r w:rsidRPr="00FE250D">
        <w:rPr>
          <w:rFonts w:ascii="mylotus" w:hAnsi="mylotus" w:cs="mylotus"/>
          <w:sz w:val="32"/>
          <w:szCs w:val="32"/>
          <w:rtl/>
          <w:lang w:bidi="ar-YE"/>
        </w:rPr>
        <w:t>21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أعظم ما يملكه الإنسان العاقل: دينه ونفسه وماله وعرضه. ولا تتم عليه النعمة في هذه الأشياء إلا بحصول السلامة والأمان على هذه الضرورات.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فيحصل الأمان على دينه بلزومه طريق الحق والثبات عليه، وبوجود العلماء العاملين وقيام شعيرة الأمر بالمعروف والنهي عن المنكر.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ويحصل الأمان على النفس والمال والعرض بالحفاظ على أسباب بقائها سالمة، وبوجود دولة عادلة تحفظ حياة الناس وحقوقهم وتحول بينها وبين الصائلين عليها، وتقيم على المتعدين عليها الحدود الرادعة.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الحروب التي تنشأ في المجتمعات تجعل الإنسان في غير مأمن على هذه الحقوق، وما يجري هذه الأيام في بلادنا وفي بعض البلدان العربية من صراع سياسي جعل بعض الناس يعيشون في خوف شديد</w:t>
      </w:r>
      <w:r w:rsidR="00C06146">
        <w:rPr>
          <w:rFonts w:ascii="mylotus" w:hAnsi="mylotus" w:cs="mylotus" w:hint="cs"/>
          <w:sz w:val="32"/>
          <w:szCs w:val="32"/>
          <w:rtl/>
          <w:lang w:bidi="ar-YE"/>
        </w:rPr>
        <w:t>.</w:t>
      </w:r>
      <w:r>
        <w:rPr>
          <w:rFonts w:ascii="mylotus" w:hAnsi="mylotus" w:cs="mylotus" w:hint="cs"/>
          <w:sz w:val="32"/>
          <w:szCs w:val="32"/>
          <w:rtl/>
          <w:lang w:bidi="ar-YE"/>
        </w:rPr>
        <w:t xml:space="preserve">  حتى نقل بعضهم إلى الخوف المحرم فصار يخاف بعض أطراف الصراع خوفاً جعله يعتقد أنهم يقدرون على ضره، دون أن يعلق قلبه بربه تعالى، وهذه الحال ليست حال الواثق بالله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وقد أنكر الله تعالى على بعض الصحابة الذين كانوا يتمنون في مكة أن يفرض عليهم الجهاد للمشركين، فلما صاروا في المدينة وفرض عليهم الجهاد تضجر هؤلاء النفر القليل؛ خوفاً من الناس فأنزل الله قوله: </w:t>
      </w:r>
      <w:r w:rsidRPr="00617B7E">
        <w:rPr>
          <w:rFonts w:ascii="mylotus" w:hAnsi="mylotus" w:cs="mylotus"/>
          <w:sz w:val="32"/>
          <w:szCs w:val="32"/>
          <w:rtl/>
          <w:lang w:bidi="ar-YE"/>
        </w:rPr>
        <w:t>{</w:t>
      </w:r>
      <w:r w:rsidRPr="00617B7E">
        <w:rPr>
          <w:rFonts w:ascii="mylotus" w:hAnsi="mylotus" w:cs="mylotus" w:hint="cs"/>
          <w:sz w:val="32"/>
          <w:szCs w:val="32"/>
          <w:rtl/>
          <w:lang w:bidi="ar-YE"/>
        </w:rPr>
        <w:t>أَلَمْ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تَرَ</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إِلَى</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الَّذِينَ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قِيلَ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كُفُّواْ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أَيْدِيَكُمْ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وَأَقِيمُواْ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الصَّلاَةَ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وَآتُواْ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الزَّكَاةَ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فَلَمَّا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كُتِبَ</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عَلَيْهِمُ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الْقِتَالُ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إِذَا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فَرِيقٌ</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يَخْشَوْنَ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النَّاسَ</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كَخَشْيَةِ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أَوْ</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أَشَدَّ</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خَشْيَةً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وَقَالُواْ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رَبَّنَا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كَتَبْتَ</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عَلَيْنَا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الْقِتَالَ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لَوْلا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أَخَّرْتَنَا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إِلَى</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أَجَلٍ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قَرِيبٍ</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مَتَاعُ</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الدَّنْيَا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قَلِيلٌ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وَالآخِرَةُ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خَيْرٌ</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اتَّقَى</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وَلاَ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تُظْلَمُونَ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فَتِيلاً</w:t>
      </w:r>
      <w:r w:rsidRPr="00617B7E">
        <w:rPr>
          <w:rFonts w:ascii="mylotus" w:hAnsi="mylotus" w:cs="mylotus"/>
          <w:sz w:val="32"/>
          <w:szCs w:val="32"/>
          <w:rtl/>
          <w:lang w:bidi="ar-YE"/>
        </w:rPr>
        <w:t xml:space="preserve"> } {</w:t>
      </w:r>
      <w:r w:rsidRPr="00617B7E">
        <w:rPr>
          <w:rFonts w:ascii="mylotus" w:hAnsi="mylotus" w:cs="mylotus" w:hint="cs"/>
          <w:sz w:val="32"/>
          <w:szCs w:val="32"/>
          <w:rtl/>
          <w:lang w:bidi="ar-YE"/>
        </w:rPr>
        <w:t>أَيْنَمَا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تَكُونُواْ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يُدْرِككُّمُ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الْمَوْتُ</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وَلَوْ</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كُنتُمْ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فِي</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بُرُوجٍ</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مُّشَيَّدَةٍ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وَإِن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تُصِبْهُمْ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حَسَنَةٌ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يَقُولُواْ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هَـذِهِ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عِندِ</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وَإِن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تُصِبْهُمْ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سَيِّئَةٌ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يَقُولُواْ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هَـذِهِ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عِندِكَ</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عِندِ</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فَمَا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لِهَـؤُلاء</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الْقَوْمِ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يَكَادُونَ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يَفْقَهُونَ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حَدِيثاً</w:t>
      </w:r>
      <w:r w:rsidRPr="00617B7E">
        <w:rPr>
          <w:rFonts w:ascii="mylotus" w:hAnsi="mylotus" w:cs="mylotus"/>
          <w:sz w:val="32"/>
          <w:szCs w:val="32"/>
          <w:rtl/>
          <w:lang w:bidi="ar-YE"/>
        </w:rPr>
        <w:t xml:space="preserve"> } {</w:t>
      </w:r>
      <w:r w:rsidRPr="00617B7E">
        <w:rPr>
          <w:rFonts w:ascii="mylotus" w:hAnsi="mylotus" w:cs="mylotus" w:hint="cs"/>
          <w:sz w:val="32"/>
          <w:szCs w:val="32"/>
          <w:rtl/>
          <w:lang w:bidi="ar-YE"/>
        </w:rPr>
        <w:t>مَّا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أَصَابَكَ</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حَسَنَةٍ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وَمَا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أَصَابَكَ</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سَيِّئَةٍ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نَّفْسِكَ</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وَأَرْسَلْنَاكَ</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لِلنَّاسِ</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رَسُولاً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وَكَفَى</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بِاللّهِ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شَهِيداً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 xml:space="preserve"> </w:t>
      </w:r>
      <w:r>
        <w:rPr>
          <w:rFonts w:ascii="mylotus" w:hAnsi="mylotus" w:cs="mylotus" w:hint="cs"/>
          <w:sz w:val="32"/>
          <w:szCs w:val="32"/>
          <w:rtl/>
          <w:lang w:bidi="ar-YE"/>
        </w:rPr>
        <w:t>[</w:t>
      </w:r>
      <w:r w:rsidRPr="00617B7E">
        <w:rPr>
          <w:rFonts w:ascii="mylotus" w:hAnsi="mylotus" w:cs="mylotus" w:hint="cs"/>
          <w:sz w:val="32"/>
          <w:szCs w:val="32"/>
          <w:rtl/>
          <w:lang w:bidi="ar-YE"/>
        </w:rPr>
        <w:t>النساء</w:t>
      </w:r>
      <w:r>
        <w:rPr>
          <w:rFonts w:ascii="mylotus" w:hAnsi="mylotus" w:cs="mylotus" w:hint="cs"/>
          <w:sz w:val="32"/>
          <w:szCs w:val="32"/>
          <w:rtl/>
          <w:lang w:bidi="ar-YE"/>
        </w:rPr>
        <w:t>77-98].</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وقال تعالى عن المنافقين الذين تخلفوا عن غزوة أحد: </w:t>
      </w:r>
      <w:r w:rsidRPr="00617B7E">
        <w:rPr>
          <w:rFonts w:ascii="mylotus" w:hAnsi="mylotus" w:cs="mylotus"/>
          <w:sz w:val="32"/>
          <w:szCs w:val="32"/>
          <w:rtl/>
          <w:lang w:bidi="ar-YE"/>
        </w:rPr>
        <w:t>{</w:t>
      </w:r>
      <w:r w:rsidRPr="00617B7E">
        <w:rPr>
          <w:rFonts w:ascii="mylotus" w:hAnsi="mylotus" w:cs="mylotus" w:hint="cs"/>
          <w:sz w:val="32"/>
          <w:szCs w:val="32"/>
          <w:rtl/>
          <w:lang w:bidi="ar-YE"/>
        </w:rPr>
        <w:t>ثُمَّ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أَنزَلَ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عَلَيْكُم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بَعْدِ</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الْغَمِّ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أَمَنَةً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نُّعَاساً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يَغْشَى</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طَآئِفَةً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مِّنكُمْ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وَطَآئِفَةٌ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قَدْ</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أَهَمَّتْهُمْ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أَنفُسُهُمْ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يَظُنُّونَ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بِاللّهِ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غَيْرَ</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الْحَقِّ</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ظَنَّ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الْجَاهِلِيَّةِ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يَقُولُونَ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هَل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لَّنَا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الأَمْرِ</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شَيْءٍ</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إِنَّ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الأَمْرَ</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يُخْفُونَ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فِي</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أَنفُسِهِم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يُبْدُونَ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لَكَ</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يَقُولُونَ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لَوْ</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كَانَ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لَنَا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الأَمْرِ</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شَيْءٌ</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قُتِلْنَا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هَاهُنَا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لَّوْ</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كُنتُمْ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فِي</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بُيُوتِكُمْ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لَبَرَزَ</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الَّذِينَ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كُتِبَ</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عَلَيْهِمُ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الْقَتْلُ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إِلَى</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مَضَاجِعِهِمْ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وَلِيَبْتَلِيَ</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فِي</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صُدُورِكُمْ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وَلِيُمَحَّصَ</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فِي</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قُلُوبِكُمْ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وَاللّهُ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عَلِيمٌ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بِذَاتِ</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الصُّدُورِ</w:t>
      </w:r>
      <w:r w:rsidRPr="00617B7E">
        <w:rPr>
          <w:rFonts w:ascii="mylotus" w:hAnsi="mylotus" w:cs="mylotus"/>
          <w:sz w:val="32"/>
          <w:szCs w:val="32"/>
          <w:rtl/>
          <w:lang w:bidi="ar-YE"/>
        </w:rPr>
        <w:t xml:space="preserve"> }</w:t>
      </w:r>
      <w:r>
        <w:rPr>
          <w:rFonts w:ascii="mylotus" w:hAnsi="mylotus" w:cs="mylotus" w:hint="cs"/>
          <w:sz w:val="32"/>
          <w:szCs w:val="32"/>
          <w:rtl/>
          <w:lang w:bidi="ar-YE"/>
        </w:rPr>
        <w:t>[</w:t>
      </w:r>
      <w:r w:rsidRPr="00617B7E">
        <w:rPr>
          <w:rFonts w:ascii="mylotus" w:hAnsi="mylotus" w:cs="mylotus" w:hint="cs"/>
          <w:sz w:val="32"/>
          <w:szCs w:val="32"/>
          <w:rtl/>
          <w:lang w:bidi="ar-YE"/>
        </w:rPr>
        <w:t>آل</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عمران</w:t>
      </w:r>
      <w:r w:rsidRPr="00617B7E">
        <w:rPr>
          <w:rFonts w:ascii="mylotus" w:hAnsi="mylotus" w:cs="mylotus"/>
          <w:sz w:val="32"/>
          <w:szCs w:val="32"/>
          <w:rtl/>
          <w:lang w:bidi="ar-YE"/>
        </w:rPr>
        <w:t>154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وحكم الله تعالى على اليهود بعدم الفهم والإيمان حينما خافوا من الصحابة أشد من خوفهم من الله تعالى، قال عز وجل: </w:t>
      </w:r>
      <w:r w:rsidRPr="00617B7E">
        <w:rPr>
          <w:rFonts w:ascii="mylotus" w:hAnsi="mylotus" w:cs="mylotus"/>
          <w:sz w:val="32"/>
          <w:szCs w:val="32"/>
          <w:rtl/>
          <w:lang w:bidi="ar-YE"/>
        </w:rPr>
        <w:t>{</w:t>
      </w:r>
      <w:r w:rsidRPr="00617B7E">
        <w:rPr>
          <w:rFonts w:ascii="mylotus" w:hAnsi="mylotus" w:cs="mylotus" w:hint="cs"/>
          <w:sz w:val="32"/>
          <w:szCs w:val="32"/>
          <w:rtl/>
          <w:lang w:bidi="ar-YE"/>
        </w:rPr>
        <w:t>لَأَنتُمْ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أَشَدُّ</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رَهْبَةً</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فِي</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صُدُورِهِم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مِّنَ</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اللَّهِ</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ذَلِكَ</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بِأَنَّهُمْ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قَوْمٌ</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لَّا</w:t>
      </w:r>
      <w:r w:rsidRPr="00617B7E">
        <w:rPr>
          <w:rFonts w:ascii="mylotus" w:hAnsi="mylotus" w:cs="mylotus"/>
          <w:sz w:val="32"/>
          <w:szCs w:val="32"/>
          <w:rtl/>
          <w:lang w:bidi="ar-YE"/>
        </w:rPr>
        <w:t xml:space="preserve"> </w:t>
      </w:r>
      <w:r w:rsidRPr="00617B7E">
        <w:rPr>
          <w:rFonts w:ascii="mylotus" w:hAnsi="mylotus" w:cs="mylotus" w:hint="cs"/>
          <w:sz w:val="32"/>
          <w:szCs w:val="32"/>
          <w:rtl/>
          <w:lang w:bidi="ar-YE"/>
        </w:rPr>
        <w:t>يَفْقَهُونَ</w:t>
      </w:r>
      <w:r w:rsidRPr="00617B7E">
        <w:rPr>
          <w:rFonts w:ascii="mylotus" w:hAnsi="mylotus" w:cs="mylotus"/>
          <w:sz w:val="32"/>
          <w:szCs w:val="32"/>
          <w:rtl/>
          <w:lang w:bidi="ar-YE"/>
        </w:rPr>
        <w:t xml:space="preserve"> }</w:t>
      </w:r>
      <w:r>
        <w:rPr>
          <w:rFonts w:ascii="mylotus" w:hAnsi="mylotus" w:cs="mylotus" w:hint="cs"/>
          <w:sz w:val="32"/>
          <w:szCs w:val="32"/>
          <w:rtl/>
          <w:lang w:bidi="ar-YE"/>
        </w:rPr>
        <w:t>[</w:t>
      </w:r>
      <w:r w:rsidRPr="00617B7E">
        <w:rPr>
          <w:rFonts w:ascii="mylotus" w:hAnsi="mylotus" w:cs="mylotus" w:hint="cs"/>
          <w:sz w:val="32"/>
          <w:szCs w:val="32"/>
          <w:rtl/>
          <w:lang w:bidi="ar-YE"/>
        </w:rPr>
        <w:t>الحشر</w:t>
      </w:r>
      <w:r w:rsidRPr="00617B7E">
        <w:rPr>
          <w:rFonts w:ascii="mylotus" w:hAnsi="mylotus" w:cs="mylotus"/>
          <w:sz w:val="32"/>
          <w:szCs w:val="32"/>
          <w:rtl/>
          <w:lang w:bidi="ar-YE"/>
        </w:rPr>
        <w:t>13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لقد جر الخوف </w:t>
      </w:r>
      <w:r>
        <w:rPr>
          <w:rFonts w:ascii="Times New Roman" w:hAnsi="Times New Roman" w:cs="Times New Roman" w:hint="cs"/>
          <w:sz w:val="32"/>
          <w:szCs w:val="32"/>
          <w:rtl/>
          <w:lang w:bidi="ar-YE"/>
        </w:rPr>
        <w:t>–</w:t>
      </w:r>
      <w:r>
        <w:rPr>
          <w:rFonts w:ascii="mylotus" w:hAnsi="mylotus" w:cs="mylotus" w:hint="cs"/>
          <w:sz w:val="32"/>
          <w:szCs w:val="32"/>
          <w:rtl/>
          <w:lang w:bidi="ar-YE"/>
        </w:rPr>
        <w:t>في هذه الأحداث- بعض الناس إلى اليأس والقنوط من تحسن الأحوال وذهاب الفتنة، فعاشوا في ظلام الخوف والقنوط لا يرجون رؤية نور الفرج وتغير الحال السيئة. بل إن بعضهم لم يصل إليه مكروه، لكن توقعه للمكروه نزل به أشد من حصول المكروه، وتوقع العذاب عذاب.  وهذه الحال ليست حال المؤمن الذي يرجو ربه في مثل هذه الظروف حينما لم يعلق أمله بأحد، وإنما علقه بربه.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من المشاهد لدى بعض الناس في خضم هذه البلايا أنه ركن إلى الكسل والشرود فنسي العبادة والرجوع إلى ربه، مع أن العبادة في مثل هذه الأيام مضاعفة الأجر، كم قال عليه الصلاة والسلام: (العبادة في الهرج كهجرة إلي) (</w:t>
      </w:r>
      <w:r w:rsidRPr="000A3570">
        <w:rPr>
          <w:rtl/>
        </w:rPr>
        <w:footnoteReference w:id="691"/>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وظهر كذلك التكاسل عن الأعمال الدنيوية النافعة الممكنة، فضاع بالخوف شيء من الدين وشيء من الدنيا.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لقد علمنا رسول الله عليه الصلاة والسلام علو الهمة والحرص على العمل النافع حتى في أحرج الأوقات، فقال عليه الصلاة والسلام: (</w:t>
      </w:r>
      <w:r w:rsidRPr="000A3570">
        <w:rPr>
          <w:rFonts w:ascii="mylotus" w:hAnsi="mylotus" w:cs="mylotus"/>
          <w:sz w:val="32"/>
          <w:szCs w:val="32"/>
          <w:rtl/>
          <w:lang w:bidi="ar-YE"/>
        </w:rPr>
        <w:t>إن قامت الساعة و في يد أحدكم فسيلة فإن استطاع أن لا تقوم حتى يغرسها فليغرسها</w:t>
      </w:r>
      <w:r w:rsidRPr="000A3570">
        <w:rPr>
          <w:rFonts w:ascii="mylotus" w:hAnsi="mylotus" w:cs="mylotus" w:hint="cs"/>
          <w:sz w:val="32"/>
          <w:szCs w:val="32"/>
          <w:rtl/>
          <w:lang w:bidi="ar-YE"/>
        </w:rPr>
        <w:t xml:space="preserve">) </w:t>
      </w:r>
      <w:r>
        <w:rPr>
          <w:rFonts w:ascii="mylotus" w:hAnsi="mylotus" w:cs="mylotus" w:hint="cs"/>
          <w:sz w:val="32"/>
          <w:szCs w:val="32"/>
          <w:rtl/>
          <w:lang w:bidi="ar-YE"/>
        </w:rPr>
        <w:t>(</w:t>
      </w:r>
      <w:r w:rsidRPr="000A3570">
        <w:rPr>
          <w:rtl/>
        </w:rPr>
        <w:footnoteReference w:id="692"/>
      </w:r>
      <w:r>
        <w:rPr>
          <w:rFonts w:ascii="mylotus" w:hAnsi="mylotus" w:cs="mylotus" w:hint="cs"/>
          <w:sz w:val="32"/>
          <w:szCs w:val="32"/>
          <w:rtl/>
          <w:lang w:bidi="ar-YE"/>
        </w:rPr>
        <w:t>).</w:t>
      </w:r>
      <w:r>
        <w:rPr>
          <w:rFonts w:ascii="Traditional Arabic" w:hAnsi="Traditional Arabic" w:cs="Traditional Arabic" w:hint="cs"/>
          <w:b/>
          <w:bCs/>
          <w:color w:val="000000"/>
          <w:sz w:val="44"/>
          <w:szCs w:val="44"/>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ولكي نخفف وطأة الخوف ونعيش في أمان مع المكروه العام فعلينا أن نسلك بعض الطرق الموصلة لذلك الأمان المرجو، فمن تلك الطرق: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أن نقوي إيماننا بالله تعالى الذي بيده كل شيء، ونقوي إيماننا ومعرفتنا بأسمائه وصفاته، فهو العليم الحكيم القدير الرحيم، فنعتقد أنه لا يقع شيء إلا بعلمه، ولا يحدث شيء في خلقه إلا بحكمته، وهو القدير على أن يأمننا من الخوف؛ لأنه أرحم بنا من آبائنا وأمهاتنا.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وعلينا كذلك أن نقوي إيماننا بقضاء الله وقدره، فنرضى بما قدر وقضى، ونعلم أنه لن ينجي حذر من قدر</w:t>
      </w:r>
      <w:r w:rsidR="00B83BD6">
        <w:rPr>
          <w:rFonts w:ascii="mylotus" w:hAnsi="mylotus" w:cs="mylotus" w:hint="cs"/>
          <w:sz w:val="32"/>
          <w:szCs w:val="32"/>
          <w:rtl/>
          <w:lang w:bidi="ar-YE"/>
        </w:rPr>
        <w:t xml:space="preserve">، </w:t>
      </w:r>
      <w:r>
        <w:rPr>
          <w:rFonts w:ascii="mylotus" w:hAnsi="mylotus" w:cs="mylotus" w:hint="cs"/>
          <w:sz w:val="32"/>
          <w:szCs w:val="32"/>
          <w:rtl/>
          <w:lang w:bidi="ar-YE"/>
        </w:rPr>
        <w:t>ولن يستطيع أحد أن يوصل إلينا ضرراً لم يرده الله تعالى، فما شاء الله كان وما لم يشأ لم يكن</w:t>
      </w:r>
      <w:r w:rsidR="00B83BD6">
        <w:rPr>
          <w:rFonts w:ascii="mylotus" w:hAnsi="mylotus" w:cs="mylotus" w:hint="cs"/>
          <w:sz w:val="32"/>
          <w:szCs w:val="32"/>
          <w:rtl/>
          <w:lang w:bidi="ar-YE"/>
        </w:rPr>
        <w:t xml:space="preserve">، </w:t>
      </w:r>
      <w:r>
        <w:rPr>
          <w:rFonts w:ascii="mylotus" w:hAnsi="mylotus" w:cs="mylotus" w:hint="cs"/>
          <w:sz w:val="32"/>
          <w:szCs w:val="32"/>
          <w:rtl/>
          <w:lang w:bidi="ar-YE"/>
        </w:rPr>
        <w:t>قال تعالى:</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قُل</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لَّن</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يُصِيبَنَا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إِلاَّ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مَا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كَتَبَ</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اللّهُ</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لَنَا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هُوَ</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مَوْلاَنَا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وَعَلَى</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اللّهِ</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فَلْيَتَوَكَّلِ</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الْمُؤْمِنُونَ</w:t>
      </w:r>
      <w:r w:rsidRPr="00D06685">
        <w:rPr>
          <w:rFonts w:ascii="mylotus" w:hAnsi="mylotus" w:cs="mylotus"/>
          <w:sz w:val="32"/>
          <w:szCs w:val="32"/>
          <w:rtl/>
          <w:lang w:bidi="ar-YE"/>
        </w:rPr>
        <w:t xml:space="preserve"> }</w:t>
      </w:r>
      <w:r>
        <w:rPr>
          <w:rFonts w:ascii="mylotus" w:hAnsi="mylotus" w:cs="mylotus" w:hint="cs"/>
          <w:sz w:val="32"/>
          <w:szCs w:val="32"/>
          <w:rtl/>
          <w:lang w:bidi="ar-YE"/>
        </w:rPr>
        <w:t>[</w:t>
      </w:r>
      <w:r w:rsidRPr="00D06685">
        <w:rPr>
          <w:rFonts w:ascii="mylotus" w:hAnsi="mylotus" w:cs="mylotus" w:hint="cs"/>
          <w:sz w:val="32"/>
          <w:szCs w:val="32"/>
          <w:rtl/>
          <w:lang w:bidi="ar-YE"/>
        </w:rPr>
        <w:t>التوبة</w:t>
      </w:r>
      <w:r w:rsidRPr="00D06685">
        <w:rPr>
          <w:rFonts w:ascii="mylotus" w:hAnsi="mylotus" w:cs="mylotus"/>
          <w:sz w:val="32"/>
          <w:szCs w:val="32"/>
          <w:rtl/>
          <w:lang w:bidi="ar-YE"/>
        </w:rPr>
        <w:t>51</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السبل التي تخفف الخوف: أن يتوكل الناس على الله تعالى ويفوضوا أمرهم إليه، وأن تعتمد قلوبهم عليه. فالمتوكلون على الله هم أهنأ الناس عيشاً، وأكثرهم أماناً واطمئناناً، قال ربنا الكريم: </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وَمَن</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يَتَوَكَّلْ</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عَلَى</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اللَّهِ</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فَهُوَ</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حَسْبُهُ</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إِنَّ</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اللَّهَ</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بَالِغُ</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أَمْرِهِ</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قَدْ</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جَعَلَ</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اللَّهُ</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لِكُلِّ</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شَيْءٍ</w:t>
      </w:r>
      <w:r w:rsidRPr="00AD3E64">
        <w:rPr>
          <w:rFonts w:ascii="mylotus" w:hAnsi="mylotus" w:cs="mylotus"/>
          <w:sz w:val="32"/>
          <w:szCs w:val="32"/>
          <w:rtl/>
          <w:lang w:bidi="ar-YE"/>
        </w:rPr>
        <w:t xml:space="preserve"> </w:t>
      </w:r>
      <w:r w:rsidRPr="00AD3E64">
        <w:rPr>
          <w:rFonts w:ascii="mylotus" w:hAnsi="mylotus" w:cs="mylotus" w:hint="cs"/>
          <w:sz w:val="32"/>
          <w:szCs w:val="32"/>
          <w:rtl/>
          <w:lang w:bidi="ar-YE"/>
        </w:rPr>
        <w:t>قَدْراً</w:t>
      </w:r>
      <w:r w:rsidRPr="00AD3E64">
        <w:rPr>
          <w:rFonts w:ascii="mylotus" w:hAnsi="mylotus" w:cs="mylotus"/>
          <w:sz w:val="32"/>
          <w:szCs w:val="32"/>
          <w:rtl/>
          <w:lang w:bidi="ar-YE"/>
        </w:rPr>
        <w:t xml:space="preserve"> </w:t>
      </w:r>
      <w:r w:rsidRPr="00AD3E64">
        <w:rPr>
          <w:rFonts w:ascii="mylotus" w:hAnsi="mylotus" w:cs="mylotus"/>
          <w:sz w:val="32"/>
          <w:szCs w:val="32"/>
          <w:rtl/>
          <w:lang w:bidi="ar-YE"/>
        </w:rPr>
        <w:lastRenderedPageBreak/>
        <w:t>}</w:t>
      </w:r>
      <w:r>
        <w:rPr>
          <w:rFonts w:ascii="mylotus" w:hAnsi="mylotus" w:cs="mylotus" w:hint="cs"/>
          <w:sz w:val="32"/>
          <w:szCs w:val="32"/>
          <w:rtl/>
          <w:lang w:bidi="ar-YE"/>
        </w:rPr>
        <w:t>[</w:t>
      </w:r>
      <w:r w:rsidRPr="00AD3E64">
        <w:rPr>
          <w:rFonts w:ascii="mylotus" w:hAnsi="mylotus" w:cs="mylotus" w:hint="cs"/>
          <w:sz w:val="32"/>
          <w:szCs w:val="32"/>
          <w:rtl/>
          <w:lang w:bidi="ar-YE"/>
        </w:rPr>
        <w:t>الطلاق</w:t>
      </w:r>
      <w:r w:rsidRPr="00AD3E64">
        <w:rPr>
          <w:rFonts w:ascii="mylotus" w:hAnsi="mylotus" w:cs="mylotus"/>
          <w:sz w:val="32"/>
          <w:szCs w:val="32"/>
          <w:rtl/>
          <w:lang w:bidi="ar-YE"/>
        </w:rPr>
        <w:t>3</w:t>
      </w:r>
      <w:r>
        <w:rPr>
          <w:rFonts w:ascii="mylotus" w:hAnsi="mylotus" w:cs="mylotus" w:hint="cs"/>
          <w:sz w:val="32"/>
          <w:szCs w:val="32"/>
          <w:rtl/>
          <w:lang w:bidi="ar-YE"/>
        </w:rPr>
        <w:t>]. وقال تعالى:</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الَّذِينَ</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قَالَ</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لَهُمُ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النَّاسُ</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إِنَّ</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النَّاسَ</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قَدْ</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جَمَعُواْ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لَكُمْ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فَاخْشَوْهُمْ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فَزَادَهُمْ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إِيمَاناً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وَقَالُواْ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حَسْبُنَا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اللّهُ</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وَنِعْمَ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الْوَكِيلُ</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فَانقَلَبُواْ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بِنِعْمَةٍ</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مِّنَ</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اللّهِ</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وَفَضْلٍ</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لَّمْ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يَمْسَسْهُمْ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سُوءٌ</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وَاتَّبَعُواْ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رِضْوَانَ</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اللّهِ</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وَاللّهُ</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ذُو</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فَضْلٍ</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عَظِيمٍ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آل</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عمران</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إِنَّمَا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ذَلِكُمُ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الشَّيْطَانُ</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يُخَوِّفُ</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أَوْلِيَاءهُ</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فَلاَ</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تَخَافُوهُمْ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وَخَافُونِ</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إِن</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كُنتُم</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مُّؤْمِنِينَ</w:t>
      </w:r>
      <w:r w:rsidRPr="00D06685">
        <w:rPr>
          <w:rFonts w:ascii="mylotus" w:hAnsi="mylotus" w:cs="mylotus"/>
          <w:sz w:val="32"/>
          <w:szCs w:val="32"/>
          <w:rtl/>
          <w:lang w:bidi="ar-YE"/>
        </w:rPr>
        <w:t xml:space="preserve"> }</w:t>
      </w:r>
      <w:r>
        <w:rPr>
          <w:rFonts w:ascii="mylotus" w:hAnsi="mylotus" w:cs="mylotus" w:hint="cs"/>
          <w:sz w:val="32"/>
          <w:szCs w:val="32"/>
          <w:rtl/>
          <w:lang w:bidi="ar-YE"/>
        </w:rPr>
        <w:t>[</w:t>
      </w:r>
      <w:r w:rsidRPr="00D06685">
        <w:rPr>
          <w:rFonts w:ascii="mylotus" w:hAnsi="mylotus" w:cs="mylotus" w:hint="cs"/>
          <w:sz w:val="32"/>
          <w:szCs w:val="32"/>
          <w:rtl/>
          <w:lang w:bidi="ar-YE"/>
        </w:rPr>
        <w:t>آل</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عمران</w:t>
      </w:r>
      <w:r w:rsidRPr="00D06685">
        <w:rPr>
          <w:rFonts w:ascii="mylotus" w:hAnsi="mylotus" w:cs="mylotus"/>
          <w:sz w:val="32"/>
          <w:szCs w:val="32"/>
          <w:rtl/>
          <w:lang w:bidi="ar-YE"/>
        </w:rPr>
        <w:t>17</w:t>
      </w:r>
      <w:r>
        <w:rPr>
          <w:rFonts w:ascii="mylotus" w:hAnsi="mylotus" w:cs="mylotus" w:hint="cs"/>
          <w:sz w:val="32"/>
          <w:szCs w:val="32"/>
          <w:rtl/>
          <w:lang w:bidi="ar-YE"/>
        </w:rPr>
        <w:t xml:space="preserve">3-175].     </w:t>
      </w:r>
    </w:p>
    <w:p w:rsidR="00987688" w:rsidRDefault="00987688" w:rsidP="009B3450">
      <w:pPr>
        <w:jc w:val="both"/>
        <w:rPr>
          <w:rFonts w:ascii="mylotus" w:hAnsi="mylotus" w:cs="mylotus"/>
          <w:sz w:val="32"/>
          <w:szCs w:val="32"/>
          <w:rtl/>
          <w:lang w:bidi="ar-YE"/>
        </w:rPr>
      </w:pPr>
      <w:r w:rsidRPr="00D06685">
        <w:rPr>
          <w:rFonts w:ascii="mylotus" w:hAnsi="mylotus" w:cs="mylotus"/>
          <w:sz w:val="32"/>
          <w:szCs w:val="32"/>
          <w:rtl/>
          <w:lang w:bidi="ar-YE"/>
        </w:rPr>
        <w:t>عن ابن عباس</w:t>
      </w:r>
      <w:r w:rsidRPr="00D06685">
        <w:rPr>
          <w:rFonts w:ascii="mylotus" w:hAnsi="mylotus" w:cs="mylotus" w:hint="cs"/>
          <w:sz w:val="32"/>
          <w:szCs w:val="32"/>
          <w:rtl/>
          <w:lang w:bidi="ar-YE"/>
        </w:rPr>
        <w:t xml:space="preserve"> رضي الله عنهما قال</w:t>
      </w:r>
      <w:r w:rsidR="00B83BD6">
        <w:rPr>
          <w:rFonts w:ascii="mylotus" w:hAnsi="mylotus" w:cs="mylotus"/>
          <w:sz w:val="32"/>
          <w:szCs w:val="32"/>
          <w:rtl/>
          <w:lang w:bidi="ar-YE"/>
        </w:rPr>
        <w:t>:</w:t>
      </w:r>
      <w:r w:rsidRPr="00D06685">
        <w:rPr>
          <w:rFonts w:ascii="mylotus" w:hAnsi="mylotus" w:cs="mylotus"/>
          <w:sz w:val="32"/>
          <w:szCs w:val="32"/>
          <w:rtl/>
          <w:lang w:bidi="ar-YE"/>
        </w:rPr>
        <w:t xml:space="preserve"> </w:t>
      </w:r>
      <w:r w:rsidRPr="00D06685">
        <w:rPr>
          <w:rFonts w:ascii="mylotus" w:hAnsi="mylotus" w:cs="mylotus" w:hint="cs"/>
          <w:sz w:val="32"/>
          <w:szCs w:val="32"/>
          <w:rtl/>
          <w:lang w:bidi="ar-YE"/>
        </w:rPr>
        <w:t>(</w:t>
      </w:r>
      <w:r w:rsidRPr="00D06685">
        <w:rPr>
          <w:rFonts w:ascii="mylotus" w:hAnsi="mylotus" w:cs="mylotus"/>
          <w:sz w:val="32"/>
          <w:szCs w:val="32"/>
          <w:rtl/>
          <w:lang w:bidi="ar-YE"/>
        </w:rPr>
        <w:t>{ حسبنا الله ونعم الوكيل }</w:t>
      </w:r>
      <w:r w:rsidR="00C06146">
        <w:rPr>
          <w:rFonts w:ascii="mylotus" w:hAnsi="mylotus" w:cs="mylotus"/>
          <w:sz w:val="32"/>
          <w:szCs w:val="32"/>
          <w:rtl/>
          <w:lang w:bidi="ar-YE"/>
        </w:rPr>
        <w:t>.</w:t>
      </w:r>
      <w:r w:rsidRPr="00D06685">
        <w:rPr>
          <w:rFonts w:ascii="mylotus" w:hAnsi="mylotus" w:cs="mylotus"/>
          <w:sz w:val="32"/>
          <w:szCs w:val="32"/>
          <w:rtl/>
          <w:lang w:bidi="ar-YE"/>
        </w:rPr>
        <w:t xml:space="preserve"> قالها إبراهيم عليه السلام حين ألقي في النار</w:t>
      </w:r>
      <w:r w:rsidRPr="00D06685">
        <w:rPr>
          <w:rFonts w:ascii="mylotus" w:hAnsi="mylotus" w:cs="mylotus" w:hint="cs"/>
          <w:sz w:val="32"/>
          <w:szCs w:val="32"/>
          <w:rtl/>
          <w:lang w:bidi="ar-YE"/>
        </w:rPr>
        <w:t>،</w:t>
      </w:r>
      <w:r w:rsidRPr="00D06685">
        <w:rPr>
          <w:rFonts w:ascii="mylotus" w:hAnsi="mylotus" w:cs="mylotus"/>
          <w:sz w:val="32"/>
          <w:szCs w:val="32"/>
          <w:rtl/>
          <w:lang w:bidi="ar-YE"/>
        </w:rPr>
        <w:t xml:space="preserve"> وقالها محمد صلى الله عليه و سلم حين قالوا</w:t>
      </w:r>
      <w:r w:rsidRPr="00D06685">
        <w:rPr>
          <w:rFonts w:ascii="mylotus" w:hAnsi="mylotus" w:cs="mylotus" w:hint="cs"/>
          <w:sz w:val="32"/>
          <w:szCs w:val="32"/>
          <w:rtl/>
          <w:lang w:bidi="ar-YE"/>
        </w:rPr>
        <w:t>:</w:t>
      </w:r>
      <w:r w:rsidRPr="00D06685">
        <w:rPr>
          <w:rFonts w:ascii="mylotus" w:hAnsi="mylotus" w:cs="mylotus"/>
          <w:sz w:val="32"/>
          <w:szCs w:val="32"/>
          <w:rtl/>
          <w:lang w:bidi="ar-YE"/>
        </w:rPr>
        <w:t xml:space="preserve"> { إن الناس قد جمعوا لكم فاخشوهم فزادهم إيمانا وقالوا حسبنا الله ونعم الوكيل }</w:t>
      </w:r>
      <w:r w:rsidRPr="00D06685">
        <w:rPr>
          <w:rFonts w:ascii="mylotus" w:hAnsi="mylotus" w:cs="mylotus" w:hint="cs"/>
          <w:sz w:val="32"/>
          <w:szCs w:val="32"/>
          <w:rtl/>
          <w:lang w:bidi="ar-YE"/>
        </w:rPr>
        <w:t>) (</w:t>
      </w:r>
      <w:r w:rsidRPr="00D06685">
        <w:rPr>
          <w:rFonts w:ascii="mylotus" w:hAnsi="mylotus" w:cs="mylotus"/>
          <w:sz w:val="32"/>
          <w:szCs w:val="32"/>
          <w:rtl/>
        </w:rPr>
        <w:footnoteReference w:id="693"/>
      </w:r>
      <w:r w:rsidRPr="00D06685">
        <w:rPr>
          <w:rFonts w:ascii="mylotus" w:hAnsi="mylotus" w:cs="mylotus" w:hint="cs"/>
          <w:sz w:val="32"/>
          <w:szCs w:val="32"/>
          <w:rtl/>
          <w:lang w:bidi="ar-YE"/>
        </w:rPr>
        <w:t>).</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السبل كذلك: كثرة اللجوء إلى الله تعالى والتضرع بين يديه، والتحصن بحصون الدعاء العام والخاص، كأدعية الصباح والمساء، والاستيقاظ من النوم، والخروج من المنزل.</w:t>
      </w:r>
    </w:p>
    <w:p w:rsidR="00987688" w:rsidRDefault="00987688" w:rsidP="009B3450">
      <w:pPr>
        <w:jc w:val="both"/>
        <w:rPr>
          <w:rFonts w:ascii="mylotus" w:hAnsi="mylotus" w:cs="mylotus"/>
          <w:sz w:val="32"/>
          <w:szCs w:val="32"/>
          <w:rtl/>
          <w:lang w:bidi="ar-YE"/>
        </w:rPr>
      </w:pPr>
      <w:r w:rsidRPr="00000D31">
        <w:rPr>
          <w:rFonts w:ascii="mylotus" w:hAnsi="mylotus" w:cs="mylotus"/>
          <w:sz w:val="32"/>
          <w:szCs w:val="32"/>
          <w:rtl/>
          <w:lang w:bidi="ar-YE"/>
        </w:rPr>
        <w:t>وعن ابن عمر رضي الله عنهما قال</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w:t>
      </w:r>
      <w:r w:rsidRPr="00000D31">
        <w:rPr>
          <w:rFonts w:ascii="mylotus" w:hAnsi="mylotus" w:cs="mylotus" w:hint="cs"/>
          <w:sz w:val="32"/>
          <w:szCs w:val="32"/>
          <w:rtl/>
          <w:lang w:bidi="ar-YE"/>
        </w:rPr>
        <w:t>(</w:t>
      </w:r>
      <w:r w:rsidRPr="00000D31">
        <w:rPr>
          <w:rFonts w:ascii="mylotus" w:hAnsi="mylotus" w:cs="mylotus"/>
          <w:sz w:val="32"/>
          <w:szCs w:val="32"/>
          <w:rtl/>
          <w:lang w:bidi="ar-YE"/>
        </w:rPr>
        <w:t>لم يكن رسول الله صلى الله عليه وسلم يدع هؤلاء الكلمات حين يمسي وحين يصبح</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اللهم إني أسألك العفو والعافية في الدنيا والآخرة</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اللهم إني أسألك العفو والعافية في ديني ودنياي وأهلي ومالي</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اللهم استر عوراتي وآمن روعاتي</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اللهم احفظني من بين يدي ومن خلفي</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وعن يميني وعن شمالي ومن فوقي</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وأعوذ بعظمتك أن أغتال من تحتي</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w:t>
      </w:r>
      <w:r w:rsidRPr="00000D31">
        <w:rPr>
          <w:rFonts w:ascii="mylotus" w:hAnsi="mylotus" w:cs="mylotus" w:hint="cs"/>
          <w:sz w:val="32"/>
          <w:szCs w:val="32"/>
          <w:rtl/>
          <w:lang w:bidi="ar-YE"/>
        </w:rPr>
        <w:t>(</w:t>
      </w:r>
      <w:r w:rsidRPr="00000D31">
        <w:rPr>
          <w:rFonts w:ascii="mylotus" w:hAnsi="mylotus" w:cs="mylotus"/>
          <w:sz w:val="32"/>
          <w:szCs w:val="32"/>
          <w:rtl/>
          <w:lang w:bidi="ar-YE"/>
        </w:rPr>
        <w:footnoteReference w:id="694"/>
      </w:r>
      <w:r w:rsidRPr="00000D31">
        <w:rPr>
          <w:rFonts w:ascii="mylotus" w:hAnsi="mylotus" w:cs="mylotus" w:hint="cs"/>
          <w:sz w:val="32"/>
          <w:szCs w:val="32"/>
          <w:rtl/>
          <w:lang w:bidi="ar-YE"/>
        </w:rPr>
        <w:t>).</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w:t>
      </w:r>
      <w:r w:rsidRPr="00000D31">
        <w:rPr>
          <w:rFonts w:ascii="mylotus" w:hAnsi="mylotus" w:cs="mylotus"/>
          <w:sz w:val="32"/>
          <w:szCs w:val="32"/>
          <w:rtl/>
          <w:lang w:bidi="ar-YE"/>
        </w:rPr>
        <w:t>عن أنس بن مالك قال</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قال رسول الله صلى الله عليه وسلم</w:t>
      </w:r>
      <w:r w:rsidRPr="00000D31">
        <w:rPr>
          <w:rFonts w:ascii="mylotus" w:hAnsi="mylotus" w:cs="mylotus" w:hint="cs"/>
          <w:sz w:val="32"/>
          <w:szCs w:val="32"/>
          <w:rtl/>
          <w:lang w:bidi="ar-YE"/>
        </w:rPr>
        <w:t>: (</w:t>
      </w:r>
      <w:r w:rsidRPr="00000D31">
        <w:rPr>
          <w:rFonts w:ascii="mylotus" w:hAnsi="mylotus" w:cs="mylotus"/>
          <w:sz w:val="32"/>
          <w:szCs w:val="32"/>
          <w:rtl/>
          <w:lang w:bidi="ar-YE"/>
        </w:rPr>
        <w:t xml:space="preserve"> من قال </w:t>
      </w:r>
      <w:r w:rsidRPr="00000D31">
        <w:rPr>
          <w:rFonts w:ascii="mylotus" w:hAnsi="mylotus" w:cs="mylotus" w:hint="cs"/>
          <w:sz w:val="32"/>
          <w:szCs w:val="32"/>
          <w:rtl/>
          <w:lang w:bidi="ar-YE"/>
        </w:rPr>
        <w:t>-</w:t>
      </w:r>
      <w:r w:rsidRPr="00000D31">
        <w:rPr>
          <w:rFonts w:ascii="mylotus" w:hAnsi="mylotus" w:cs="mylotus"/>
          <w:sz w:val="32"/>
          <w:szCs w:val="32"/>
          <w:rtl/>
          <w:lang w:bidi="ar-YE"/>
        </w:rPr>
        <w:t>يعني إذا خرج من بيته</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بسم الله توكلت على الله لا حول ولا قوة إلا بالله يقال له</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كفيت ووقيت وتنحى عنه الشيطان</w:t>
      </w:r>
      <w:r w:rsidRPr="00000D31">
        <w:rPr>
          <w:rFonts w:ascii="mylotus" w:hAnsi="mylotus" w:cs="mylotus" w:hint="cs"/>
          <w:sz w:val="32"/>
          <w:szCs w:val="32"/>
          <w:rtl/>
          <w:lang w:bidi="ar-YE"/>
        </w:rPr>
        <w:t>) (</w:t>
      </w:r>
      <w:r w:rsidRPr="00000D31">
        <w:rPr>
          <w:rFonts w:ascii="mylotus" w:hAnsi="mylotus" w:cs="mylotus"/>
          <w:sz w:val="32"/>
          <w:szCs w:val="32"/>
          <w:rtl/>
          <w:lang w:bidi="ar-YE"/>
        </w:rPr>
        <w:footnoteReference w:id="695"/>
      </w:r>
      <w:r w:rsidRPr="00000D31">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وعن أبي موسى قال كان النبي صلى الله عليه وسلم </w:t>
      </w:r>
      <w:r w:rsidRPr="00000D31">
        <w:rPr>
          <w:rFonts w:ascii="mylotus" w:hAnsi="mylotus" w:cs="mylotus"/>
          <w:sz w:val="32"/>
          <w:szCs w:val="32"/>
          <w:rtl/>
          <w:lang w:bidi="ar-YE"/>
        </w:rPr>
        <w:t>إذا خاف قوما</w:t>
      </w:r>
      <w:r w:rsidRPr="00000D31">
        <w:rPr>
          <w:rFonts w:ascii="mylotus" w:hAnsi="mylotus" w:cs="mylotus" w:hint="cs"/>
          <w:sz w:val="32"/>
          <w:szCs w:val="32"/>
          <w:rtl/>
          <w:lang w:bidi="ar-YE"/>
        </w:rPr>
        <w:t>ً</w:t>
      </w:r>
      <w:r w:rsidRPr="00000D31">
        <w:rPr>
          <w:rFonts w:ascii="mylotus" w:hAnsi="mylotus" w:cs="mylotus"/>
          <w:sz w:val="32"/>
          <w:szCs w:val="32"/>
          <w:rtl/>
          <w:lang w:bidi="ar-YE"/>
        </w:rPr>
        <w:t xml:space="preserve"> قال</w:t>
      </w:r>
      <w:r w:rsidR="00B83BD6">
        <w:rPr>
          <w:rFonts w:ascii="mylotus" w:hAnsi="mylotus" w:cs="mylotus"/>
          <w:sz w:val="32"/>
          <w:szCs w:val="32"/>
          <w:rtl/>
          <w:lang w:bidi="ar-YE"/>
        </w:rPr>
        <w:t>:</w:t>
      </w:r>
      <w:r w:rsidRPr="00000D31">
        <w:rPr>
          <w:rFonts w:ascii="mylotus" w:hAnsi="mylotus" w:cs="mylotus"/>
          <w:sz w:val="32"/>
          <w:szCs w:val="32"/>
          <w:rtl/>
          <w:lang w:bidi="ar-YE"/>
        </w:rPr>
        <w:t xml:space="preserve"> </w:t>
      </w:r>
      <w:r w:rsidRPr="00000D31">
        <w:rPr>
          <w:rFonts w:ascii="mylotus" w:hAnsi="mylotus" w:cs="mylotus" w:hint="cs"/>
          <w:sz w:val="32"/>
          <w:szCs w:val="32"/>
          <w:rtl/>
          <w:lang w:bidi="ar-YE"/>
        </w:rPr>
        <w:t>(</w:t>
      </w:r>
      <w:r w:rsidRPr="00000D31">
        <w:rPr>
          <w:rFonts w:ascii="mylotus" w:hAnsi="mylotus" w:cs="mylotus"/>
          <w:sz w:val="32"/>
          <w:szCs w:val="32"/>
          <w:rtl/>
          <w:lang w:bidi="ar-YE"/>
        </w:rPr>
        <w:t>اللهم إنا نجعلك في نحورهم و نعوذ بك من شرورهم</w:t>
      </w:r>
      <w:r w:rsidRPr="00000D31">
        <w:rPr>
          <w:rFonts w:ascii="mylotus" w:hAnsi="mylotus" w:cs="mylotus" w:hint="cs"/>
          <w:sz w:val="32"/>
          <w:szCs w:val="32"/>
          <w:rtl/>
          <w:lang w:bidi="ar-YE"/>
        </w:rPr>
        <w:t>) (</w:t>
      </w:r>
      <w:r w:rsidRPr="00000D31">
        <w:rPr>
          <w:rFonts w:ascii="mylotus" w:hAnsi="mylotus" w:cs="mylotus"/>
          <w:sz w:val="32"/>
          <w:szCs w:val="32"/>
          <w:rtl/>
          <w:lang w:bidi="ar-YE"/>
        </w:rPr>
        <w:footnoteReference w:id="696"/>
      </w:r>
      <w:r w:rsidRPr="00000D31">
        <w:rPr>
          <w:rFonts w:ascii="mylotus" w:hAnsi="mylotus" w:cs="mylotus" w:hint="cs"/>
          <w:sz w:val="32"/>
          <w:szCs w:val="32"/>
          <w:rtl/>
          <w:lang w:bidi="ar-YE"/>
        </w:rPr>
        <w:t>).</w:t>
      </w:r>
      <w:r>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وكذلك أن يدعو المسلم بالأدعية العامة بالكفاية والحماية والوقاية ورفع البلاء ودفع الفتنة، وإحلال الأمن والسلام، والله سميع قريب يجيب دعوة المضطرين والملحين والمداومين.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أخلق بذي الصب أن يحظى بحاجته... ومدمن القرع للأبواب أن يلجا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Pr="0071754D" w:rsidRDefault="00987688" w:rsidP="009B3450">
      <w:pPr>
        <w:jc w:val="both"/>
        <w:rPr>
          <w:rFonts w:ascii="mylotus" w:hAnsi="mylotus" w:cs="mylotus"/>
          <w:sz w:val="32"/>
          <w:szCs w:val="32"/>
          <w:rtl/>
          <w:lang w:bidi="ar-YE"/>
        </w:rPr>
      </w:pPr>
      <w:r w:rsidRPr="0071754D">
        <w:rPr>
          <w:rFonts w:ascii="mylotus" w:hAnsi="mylotus" w:cs="mylotus" w:hint="cs"/>
          <w:sz w:val="32"/>
          <w:szCs w:val="32"/>
          <w:rtl/>
          <w:lang w:bidi="ar-YE"/>
        </w:rPr>
        <w:t>الحمد لله الواحد الأحد، الفرد الصمد، والصلاة والسلام على نبينا محمد وعلى آله وصحبه  أجمعين أما بعد،</w:t>
      </w:r>
    </w:p>
    <w:p w:rsidR="00987688" w:rsidRDefault="00987688" w:rsidP="009B3450">
      <w:pPr>
        <w:jc w:val="both"/>
        <w:rPr>
          <w:rFonts w:ascii="mylotus" w:hAnsi="mylotus" w:cs="mylotus"/>
          <w:sz w:val="32"/>
          <w:szCs w:val="32"/>
          <w:rtl/>
          <w:lang w:bidi="ar-YE"/>
        </w:rPr>
      </w:pPr>
      <w:r w:rsidRPr="0071754D">
        <w:rPr>
          <w:rFonts w:ascii="mylotus" w:hAnsi="mylotus" w:cs="mylotus" w:hint="cs"/>
          <w:sz w:val="32"/>
          <w:szCs w:val="32"/>
          <w:rtl/>
          <w:lang w:bidi="ar-YE"/>
        </w:rPr>
        <w:t>أيها المسلمون،</w:t>
      </w:r>
      <w:r>
        <w:rPr>
          <w:rFonts w:ascii="mylotus" w:hAnsi="mylotus" w:cs="mylotus" w:hint="cs"/>
          <w:sz w:val="32"/>
          <w:szCs w:val="32"/>
          <w:rtl/>
          <w:lang w:bidi="ar-YE"/>
        </w:rPr>
        <w:t xml:space="preserve"> ومن سبل دفع الخوف في هذه الأزمة: اليقين بأن في هذه البلية مصالح ونعماً كثيرة، عرفها من عرف وجهلها من جهل، فلننظر إليها بمنظار الحكمة، فلعل بعض الشاردين عن الله يرجعون إلى باب ربهم بسببها.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قال تعالى: </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وَعَسَى</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أَن</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تَكْرَهُواْ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شَيْئاً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وَهُوَ</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خَيْرٌ</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لَّكُمْ</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وَعَسَى</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أَن</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تُحِبُّواْ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شَيْئاً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وَهُوَ</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شَرٌّ</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لَّكُمْ</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وَاللّهُ</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يَعْلَمُ</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وَأَنتُمْ</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لاَ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تَعْلَمُونَ</w:t>
      </w:r>
      <w:r w:rsidRPr="0071754D">
        <w:rPr>
          <w:rFonts w:ascii="mylotus" w:hAnsi="mylotus" w:cs="mylotus"/>
          <w:sz w:val="32"/>
          <w:szCs w:val="32"/>
          <w:rtl/>
          <w:lang w:bidi="ar-YE"/>
        </w:rPr>
        <w:t xml:space="preserve"> }</w:t>
      </w:r>
      <w:r>
        <w:rPr>
          <w:rFonts w:ascii="mylotus" w:hAnsi="mylotus" w:cs="mylotus" w:hint="cs"/>
          <w:sz w:val="32"/>
          <w:szCs w:val="32"/>
          <w:rtl/>
          <w:lang w:bidi="ar-YE"/>
        </w:rPr>
        <w:t>[</w:t>
      </w:r>
      <w:r w:rsidRPr="0071754D">
        <w:rPr>
          <w:rFonts w:ascii="mylotus" w:hAnsi="mylotus" w:cs="mylotus" w:hint="cs"/>
          <w:sz w:val="32"/>
          <w:szCs w:val="32"/>
          <w:rtl/>
          <w:lang w:bidi="ar-YE"/>
        </w:rPr>
        <w:t>البقرة</w:t>
      </w:r>
      <w:r w:rsidRPr="0071754D">
        <w:rPr>
          <w:rFonts w:ascii="mylotus" w:hAnsi="mylotus" w:cs="mylotus"/>
          <w:sz w:val="32"/>
          <w:szCs w:val="32"/>
          <w:rtl/>
          <w:lang w:bidi="ar-YE"/>
        </w:rPr>
        <w:t>216</w:t>
      </w:r>
      <w:r>
        <w:rPr>
          <w:rFonts w:ascii="mylotus" w:hAnsi="mylotus" w:cs="mylotus" w:hint="cs"/>
          <w:sz w:val="32"/>
          <w:szCs w:val="32"/>
          <w:rtl/>
          <w:lang w:bidi="ar-YE"/>
        </w:rPr>
        <w:t>]. واليقين بأن هذا البلاء لن يستمر فالله سيغير الحال إن شاء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ما بين غمضة عين وانتباهتها... يغير الله من حال إلى حال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السبل كذلك: الاستقامة على  طاعة الله تعالى، ولزوم حدوده؛ فإن الله مع الذين اتقوا والذين هم محسنون، فعون الله ودفاعه وإنجاؤه يحصل لمن أطاعه واتقاه؛ ولذلك قال تعالى لنبييه موسى وهارون عليهما السلام حينما خافا بطش فرعون: </w:t>
      </w:r>
      <w:r w:rsidRPr="0071754D">
        <w:rPr>
          <w:rFonts w:ascii="mylotus" w:hAnsi="mylotus" w:cs="mylotus"/>
          <w:sz w:val="32"/>
          <w:szCs w:val="32"/>
          <w:rtl/>
          <w:lang w:bidi="ar-YE"/>
        </w:rPr>
        <w:t>{</w:t>
      </w:r>
      <w:r w:rsidRPr="0071754D">
        <w:rPr>
          <w:rFonts w:ascii="mylotus" w:hAnsi="mylotus" w:cs="mylotus" w:hint="cs"/>
          <w:sz w:val="32"/>
          <w:szCs w:val="32"/>
          <w:rtl/>
          <w:lang w:bidi="ar-YE"/>
        </w:rPr>
        <w:t>قَالَا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رَبَّنَا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إِنَّنَا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نَخَافُ</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أَن</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يَفْرُطَ</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عَلَيْنَا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أَوْ</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أَن</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يَطْغَى</w:t>
      </w:r>
      <w:r w:rsidRPr="0071754D">
        <w:rPr>
          <w:rFonts w:ascii="mylotus" w:hAnsi="mylotus" w:cs="mylotus"/>
          <w:sz w:val="32"/>
          <w:szCs w:val="32"/>
          <w:rtl/>
          <w:lang w:bidi="ar-YE"/>
        </w:rPr>
        <w:t xml:space="preserve"> } {</w:t>
      </w:r>
      <w:r w:rsidRPr="0071754D">
        <w:rPr>
          <w:rFonts w:ascii="mylotus" w:hAnsi="mylotus" w:cs="mylotus" w:hint="cs"/>
          <w:sz w:val="32"/>
          <w:szCs w:val="32"/>
          <w:rtl/>
          <w:lang w:bidi="ar-YE"/>
        </w:rPr>
        <w:t>قَالَ</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لَا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تَخَافَا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إِنَّنِي</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مَعَكُمَا</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أَسْمَعُ</w:t>
      </w:r>
      <w:r w:rsidRPr="0071754D">
        <w:rPr>
          <w:rFonts w:ascii="mylotus" w:hAnsi="mylotus" w:cs="mylotus"/>
          <w:sz w:val="32"/>
          <w:szCs w:val="32"/>
          <w:rtl/>
          <w:lang w:bidi="ar-YE"/>
        </w:rPr>
        <w:t xml:space="preserve"> </w:t>
      </w:r>
      <w:r w:rsidRPr="0071754D">
        <w:rPr>
          <w:rFonts w:ascii="mylotus" w:hAnsi="mylotus" w:cs="mylotus" w:hint="cs"/>
          <w:sz w:val="32"/>
          <w:szCs w:val="32"/>
          <w:rtl/>
          <w:lang w:bidi="ar-YE"/>
        </w:rPr>
        <w:t>وَأَرَى</w:t>
      </w:r>
      <w:r w:rsidRPr="0071754D">
        <w:rPr>
          <w:rFonts w:ascii="mylotus" w:hAnsi="mylotus" w:cs="mylotus"/>
          <w:sz w:val="32"/>
          <w:szCs w:val="32"/>
          <w:rtl/>
          <w:lang w:bidi="ar-YE"/>
        </w:rPr>
        <w:t xml:space="preserve"> }</w:t>
      </w:r>
      <w:r>
        <w:rPr>
          <w:rFonts w:ascii="mylotus" w:hAnsi="mylotus" w:cs="mylotus" w:hint="cs"/>
          <w:sz w:val="32"/>
          <w:szCs w:val="32"/>
          <w:rtl/>
          <w:lang w:bidi="ar-YE"/>
        </w:rPr>
        <w:t>[</w:t>
      </w:r>
      <w:r w:rsidRPr="0071754D">
        <w:rPr>
          <w:rFonts w:ascii="mylotus" w:hAnsi="mylotus" w:cs="mylotus" w:hint="cs"/>
          <w:sz w:val="32"/>
          <w:szCs w:val="32"/>
          <w:rtl/>
          <w:lang w:bidi="ar-YE"/>
        </w:rPr>
        <w:t>طه</w:t>
      </w:r>
      <w:r>
        <w:rPr>
          <w:rFonts w:ascii="mylotus" w:hAnsi="mylotus" w:cs="mylotus"/>
          <w:sz w:val="32"/>
          <w:szCs w:val="32"/>
          <w:rtl/>
          <w:lang w:bidi="ar-YE"/>
        </w:rPr>
        <w:t>4</w:t>
      </w:r>
      <w:r>
        <w:rPr>
          <w:rFonts w:ascii="mylotus" w:hAnsi="mylotus" w:cs="mylotus" w:hint="cs"/>
          <w:sz w:val="32"/>
          <w:szCs w:val="32"/>
          <w:rtl/>
          <w:lang w:bidi="ar-YE"/>
        </w:rPr>
        <w:t>5-46].</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ذلك الإكثار من نوافل العبادة كالذكر وقيام الليل والصيام ونحو ذلك، قال تعالى:</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الَّذِينَ</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آمَنُواْ</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وَتَطْمَئِنُّ</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قُلُوبُهُم</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بِذِكْرِ</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اللّهِ</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أَلاَ</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بِذِكْرِ</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اللّهِ</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تَطْمَئِنُّ</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الْقُلُوبُ</w:t>
      </w:r>
      <w:r w:rsidRPr="00FB7CA1">
        <w:rPr>
          <w:rFonts w:ascii="mylotus" w:hAnsi="mylotus" w:cs="mylotus"/>
          <w:sz w:val="32"/>
          <w:szCs w:val="32"/>
          <w:rtl/>
          <w:lang w:bidi="ar-YE"/>
        </w:rPr>
        <w:t xml:space="preserve"> }</w:t>
      </w:r>
      <w:r>
        <w:rPr>
          <w:rFonts w:ascii="mylotus" w:hAnsi="mylotus" w:cs="mylotus" w:hint="cs"/>
          <w:sz w:val="32"/>
          <w:szCs w:val="32"/>
          <w:rtl/>
          <w:lang w:bidi="ar-YE"/>
        </w:rPr>
        <w:t>[</w:t>
      </w:r>
      <w:r w:rsidRPr="00FB7CA1">
        <w:rPr>
          <w:rFonts w:ascii="mylotus" w:hAnsi="mylotus" w:cs="mylotus" w:hint="cs"/>
          <w:sz w:val="32"/>
          <w:szCs w:val="32"/>
          <w:rtl/>
          <w:lang w:bidi="ar-YE"/>
        </w:rPr>
        <w:t>الرعد</w:t>
      </w:r>
      <w:r w:rsidRPr="00FB7CA1">
        <w:rPr>
          <w:rFonts w:ascii="mylotus" w:hAnsi="mylotus" w:cs="mylotus"/>
          <w:sz w:val="32"/>
          <w:szCs w:val="32"/>
          <w:rtl/>
          <w:lang w:bidi="ar-YE"/>
        </w:rPr>
        <w:t>28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ومن سبل الانتصار على الأزمة: الابتعاد عن مواطن الخوف ومثيراته، </w:t>
      </w:r>
    </w:p>
    <w:p w:rsidR="00987688" w:rsidRDefault="00987688" w:rsidP="009B3450">
      <w:pPr>
        <w:jc w:val="both"/>
        <w:rPr>
          <w:rFonts w:ascii="mylotus" w:hAnsi="mylotus" w:cs="mylotus"/>
          <w:sz w:val="32"/>
          <w:szCs w:val="32"/>
          <w:rtl/>
          <w:lang w:bidi="ar-YE"/>
        </w:rPr>
      </w:pPr>
      <w:r w:rsidRPr="00FB7CA1">
        <w:rPr>
          <w:rFonts w:ascii="mylotus" w:hAnsi="mylotus" w:cs="mylotus" w:hint="cs"/>
          <w:sz w:val="32"/>
          <w:szCs w:val="32"/>
          <w:rtl/>
          <w:lang w:bidi="ar-YE"/>
        </w:rPr>
        <w:t xml:space="preserve">عن عبد الله بن </w:t>
      </w:r>
      <w:r w:rsidRPr="00FB7CA1">
        <w:rPr>
          <w:rFonts w:ascii="mylotus" w:hAnsi="mylotus" w:cs="mylotus"/>
          <w:sz w:val="32"/>
          <w:szCs w:val="32"/>
          <w:rtl/>
          <w:lang w:bidi="ar-YE"/>
        </w:rPr>
        <w:t xml:space="preserve">أبي أوفى رضي الله عنهما </w:t>
      </w:r>
      <w:r w:rsidRPr="00FB7CA1">
        <w:rPr>
          <w:rFonts w:ascii="mylotus" w:hAnsi="mylotus" w:cs="mylotus" w:hint="cs"/>
          <w:sz w:val="32"/>
          <w:szCs w:val="32"/>
          <w:rtl/>
          <w:lang w:bidi="ar-YE"/>
        </w:rPr>
        <w:t>قال</w:t>
      </w:r>
      <w:r w:rsidR="00B83BD6">
        <w:rPr>
          <w:rFonts w:ascii="mylotus" w:hAnsi="mylotus" w:cs="mylotus"/>
          <w:sz w:val="32"/>
          <w:szCs w:val="32"/>
          <w:rtl/>
          <w:lang w:bidi="ar-YE"/>
        </w:rPr>
        <w:t>:</w:t>
      </w:r>
      <w:r w:rsidRPr="00FB7CA1">
        <w:rPr>
          <w:rFonts w:ascii="mylotus" w:hAnsi="mylotus" w:cs="mylotus"/>
          <w:sz w:val="32"/>
          <w:szCs w:val="32"/>
          <w:rtl/>
          <w:lang w:bidi="ar-YE"/>
        </w:rPr>
        <w:t xml:space="preserve"> إن رسول الله صلى الله عليه و سلم في بعض أيامه التي لقي فيها انتظر حتى مالت الشمس ثم قام في الناس خطيبا قال</w:t>
      </w:r>
      <w:r w:rsidRPr="00FB7CA1">
        <w:rPr>
          <w:rFonts w:ascii="mylotus" w:hAnsi="mylotus" w:cs="mylotus" w:hint="cs"/>
          <w:sz w:val="32"/>
          <w:szCs w:val="32"/>
          <w:rtl/>
          <w:lang w:bidi="ar-YE"/>
        </w:rPr>
        <w:t>:</w:t>
      </w:r>
      <w:r w:rsidRPr="00FB7CA1">
        <w:rPr>
          <w:rFonts w:ascii="mylotus" w:hAnsi="mylotus" w:cs="mylotus"/>
          <w:sz w:val="32"/>
          <w:szCs w:val="32"/>
          <w:rtl/>
          <w:lang w:bidi="ar-YE"/>
        </w:rPr>
        <w:t xml:space="preserve"> ( أيها الناس لا تتمنوا لقاء العدو وسلوا الله العافية</w:t>
      </w:r>
      <w:r w:rsidRPr="00FB7CA1">
        <w:rPr>
          <w:rFonts w:ascii="mylotus" w:hAnsi="mylotus" w:cs="mylotus" w:hint="cs"/>
          <w:sz w:val="32"/>
          <w:szCs w:val="32"/>
          <w:rtl/>
          <w:lang w:bidi="ar-YE"/>
        </w:rPr>
        <w:t>،</w:t>
      </w:r>
      <w:r w:rsidRPr="00FB7CA1">
        <w:rPr>
          <w:rFonts w:ascii="mylotus" w:hAnsi="mylotus" w:cs="mylotus"/>
          <w:sz w:val="32"/>
          <w:szCs w:val="32"/>
          <w:rtl/>
          <w:lang w:bidi="ar-YE"/>
        </w:rPr>
        <w:t xml:space="preserve"> فإذا لقيتموهم فاصبروا</w:t>
      </w:r>
      <w:r w:rsidRPr="00FB7CA1">
        <w:rPr>
          <w:rFonts w:ascii="mylotus" w:hAnsi="mylotus" w:cs="mylotus" w:hint="cs"/>
          <w:sz w:val="32"/>
          <w:szCs w:val="32"/>
          <w:rtl/>
          <w:lang w:bidi="ar-YE"/>
        </w:rPr>
        <w:t>،</w:t>
      </w:r>
      <w:r w:rsidRPr="00FB7CA1">
        <w:rPr>
          <w:rFonts w:ascii="mylotus" w:hAnsi="mylotus" w:cs="mylotus"/>
          <w:sz w:val="32"/>
          <w:szCs w:val="32"/>
          <w:rtl/>
          <w:lang w:bidi="ar-YE"/>
        </w:rPr>
        <w:t xml:space="preserve"> واعلموا أن الجنة تحت ظلال السيوف</w:t>
      </w:r>
      <w:r w:rsidR="00C06146">
        <w:rPr>
          <w:rFonts w:ascii="mylotus" w:hAnsi="mylotus" w:cs="mylotus"/>
          <w:sz w:val="32"/>
          <w:szCs w:val="32"/>
          <w:rtl/>
          <w:lang w:bidi="ar-YE"/>
        </w:rPr>
        <w:t>.</w:t>
      </w:r>
      <w:r w:rsidRPr="00FB7CA1">
        <w:rPr>
          <w:rFonts w:ascii="mylotus" w:hAnsi="mylotus" w:cs="mylotus"/>
          <w:sz w:val="32"/>
          <w:szCs w:val="32"/>
          <w:rtl/>
          <w:lang w:bidi="ar-YE"/>
        </w:rPr>
        <w:t xml:space="preserve"> ثم قال</w:t>
      </w:r>
      <w:r w:rsidRPr="00FB7CA1">
        <w:rPr>
          <w:rFonts w:ascii="mylotus" w:hAnsi="mylotus" w:cs="mylotus" w:hint="cs"/>
          <w:sz w:val="32"/>
          <w:szCs w:val="32"/>
          <w:rtl/>
          <w:lang w:bidi="ar-YE"/>
        </w:rPr>
        <w:t>:</w:t>
      </w:r>
      <w:r w:rsidRPr="00FB7CA1">
        <w:rPr>
          <w:rFonts w:ascii="mylotus" w:hAnsi="mylotus" w:cs="mylotus"/>
          <w:sz w:val="32"/>
          <w:szCs w:val="32"/>
          <w:rtl/>
          <w:lang w:bidi="ar-YE"/>
        </w:rPr>
        <w:t xml:space="preserve"> اللهم منزل الكتاب ومجري السحاب وهازم الأ</w:t>
      </w:r>
      <w:r w:rsidRPr="00FB7CA1">
        <w:rPr>
          <w:rFonts w:ascii="mylotus" w:hAnsi="mylotus" w:cs="mylotus" w:hint="cs"/>
          <w:sz w:val="32"/>
          <w:szCs w:val="32"/>
          <w:rtl/>
          <w:lang w:bidi="ar-YE"/>
        </w:rPr>
        <w:t>ح</w:t>
      </w:r>
      <w:r w:rsidRPr="00FB7CA1">
        <w:rPr>
          <w:rFonts w:ascii="mylotus" w:hAnsi="mylotus" w:cs="mylotus"/>
          <w:sz w:val="32"/>
          <w:szCs w:val="32"/>
          <w:rtl/>
          <w:lang w:bidi="ar-YE"/>
        </w:rPr>
        <w:t>زاب اهزمهم وانصرنا عليهم</w:t>
      </w:r>
      <w:r>
        <w:rPr>
          <w:rFonts w:ascii="mylotus" w:hAnsi="mylotus" w:cs="mylotus" w:hint="cs"/>
          <w:sz w:val="32"/>
          <w:szCs w:val="32"/>
          <w:rtl/>
          <w:lang w:bidi="ar-YE"/>
        </w:rPr>
        <w:t>)  (</w:t>
      </w:r>
      <w:r w:rsidRPr="00FB7CA1">
        <w:rPr>
          <w:rtl/>
        </w:rPr>
        <w:footnoteReference w:id="697"/>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فالمكان والزمان المخوفان ينبغي اعتزالهما إن أمكن ذلك، فموسى عليه السلام لما حصل له الخوف في مصر خرج عنها إلى مدين. قال تعالى:</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وَجَاء</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رَجُلٌ</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مِّنْ</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أَقْصَى</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الْمَدِينَةِ</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يَسْعَى</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قَالَ</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يَا</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مُوسَى</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إِنَّ</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الْمَلَأَ</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يَأْتَمِرُونَ</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بِكَ</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لِيَقْتُلُوكَ</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فَاخْرُجْ</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إِنِّي</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لَكَ</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مِنَ</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النَّاصِحِينَ</w:t>
      </w:r>
      <w:r w:rsidRPr="00FB7CA1">
        <w:rPr>
          <w:rFonts w:ascii="mylotus" w:hAnsi="mylotus" w:cs="mylotus"/>
          <w:sz w:val="32"/>
          <w:szCs w:val="32"/>
          <w:rtl/>
          <w:lang w:bidi="ar-YE"/>
        </w:rPr>
        <w:t xml:space="preserve"> } {</w:t>
      </w:r>
      <w:r w:rsidRPr="00FB7CA1">
        <w:rPr>
          <w:rFonts w:ascii="mylotus" w:hAnsi="mylotus" w:cs="mylotus" w:hint="cs"/>
          <w:sz w:val="32"/>
          <w:szCs w:val="32"/>
          <w:rtl/>
          <w:lang w:bidi="ar-YE"/>
        </w:rPr>
        <w:t>فَخَرَجَ</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مِنْهَا</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خَائِفاً</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يَتَرَقَّبُ</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قَالَ</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رَبِّ</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نَجِّنِي</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مِنَ</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الْقَوْمِ</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الظَّالِمِينَ</w:t>
      </w:r>
      <w:r w:rsidRPr="00FB7CA1">
        <w:rPr>
          <w:rFonts w:ascii="mylotus" w:hAnsi="mylotus" w:cs="mylotus"/>
          <w:sz w:val="32"/>
          <w:szCs w:val="32"/>
          <w:rtl/>
          <w:lang w:bidi="ar-YE"/>
        </w:rPr>
        <w:t xml:space="preserve"> }</w:t>
      </w:r>
      <w:r>
        <w:rPr>
          <w:rFonts w:ascii="mylotus" w:hAnsi="mylotus" w:cs="mylotus" w:hint="cs"/>
          <w:sz w:val="32"/>
          <w:szCs w:val="32"/>
          <w:rtl/>
          <w:lang w:bidi="ar-YE"/>
        </w:rPr>
        <w:t>[</w:t>
      </w:r>
      <w:r w:rsidRPr="00FB7CA1">
        <w:rPr>
          <w:rFonts w:ascii="mylotus" w:hAnsi="mylotus" w:cs="mylotus" w:hint="cs"/>
          <w:sz w:val="32"/>
          <w:szCs w:val="32"/>
          <w:rtl/>
          <w:lang w:bidi="ar-YE"/>
        </w:rPr>
        <w:t>القصص</w:t>
      </w:r>
      <w:r>
        <w:rPr>
          <w:rFonts w:ascii="mylotus" w:hAnsi="mylotus" w:cs="mylotus"/>
          <w:sz w:val="32"/>
          <w:szCs w:val="32"/>
          <w:rtl/>
          <w:lang w:bidi="ar-YE"/>
        </w:rPr>
        <w:t>2</w:t>
      </w:r>
      <w:r>
        <w:rPr>
          <w:rFonts w:ascii="mylotus" w:hAnsi="mylotus" w:cs="mylotus" w:hint="cs"/>
          <w:sz w:val="32"/>
          <w:szCs w:val="32"/>
          <w:rtl/>
          <w:lang w:bidi="ar-YE"/>
        </w:rPr>
        <w:t>0-21].</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أخيراً كثرة الاستعجال بقول: إنا لله وإنا إليه راجعون، قال تعالى:</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الَّذِينَ</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إِذَا</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أَصَابَتْهُم</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مُّصِيبَةٌ</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قَالُواْ</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إِنَّا</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لِلّهِ</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وَإِنَّـا</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إِلَيْهِ</w:t>
      </w:r>
      <w:r w:rsidRPr="00FB7CA1">
        <w:rPr>
          <w:rFonts w:ascii="mylotus" w:hAnsi="mylotus" w:cs="mylotus"/>
          <w:sz w:val="32"/>
          <w:szCs w:val="32"/>
          <w:rtl/>
          <w:lang w:bidi="ar-YE"/>
        </w:rPr>
        <w:t xml:space="preserve"> </w:t>
      </w:r>
      <w:r w:rsidRPr="00FB7CA1">
        <w:rPr>
          <w:rFonts w:ascii="mylotus" w:hAnsi="mylotus" w:cs="mylotus" w:hint="cs"/>
          <w:sz w:val="32"/>
          <w:szCs w:val="32"/>
          <w:rtl/>
          <w:lang w:bidi="ar-YE"/>
        </w:rPr>
        <w:t>رَاجِعونَ</w:t>
      </w:r>
      <w:r w:rsidRPr="00FB7CA1">
        <w:rPr>
          <w:rFonts w:ascii="mylotus" w:hAnsi="mylotus" w:cs="mylotus"/>
          <w:sz w:val="32"/>
          <w:szCs w:val="32"/>
          <w:rtl/>
          <w:lang w:bidi="ar-YE"/>
        </w:rPr>
        <w:t xml:space="preserve"> }</w:t>
      </w:r>
      <w:r>
        <w:rPr>
          <w:rFonts w:ascii="mylotus" w:hAnsi="mylotus" w:cs="mylotus" w:hint="cs"/>
          <w:sz w:val="32"/>
          <w:szCs w:val="32"/>
          <w:rtl/>
          <w:lang w:bidi="ar-YE"/>
        </w:rPr>
        <w:t>[</w:t>
      </w:r>
      <w:r w:rsidRPr="00FB7CA1">
        <w:rPr>
          <w:rFonts w:ascii="mylotus" w:hAnsi="mylotus" w:cs="mylotus" w:hint="cs"/>
          <w:sz w:val="32"/>
          <w:szCs w:val="32"/>
          <w:rtl/>
          <w:lang w:bidi="ar-YE"/>
        </w:rPr>
        <w:t>البقرة</w:t>
      </w:r>
      <w:r w:rsidRPr="00FB7CA1">
        <w:rPr>
          <w:rFonts w:ascii="mylotus" w:hAnsi="mylotus" w:cs="mylotus"/>
          <w:sz w:val="32"/>
          <w:szCs w:val="32"/>
          <w:rtl/>
          <w:lang w:bidi="ar-YE"/>
        </w:rPr>
        <w:t>156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عن</w:t>
      </w:r>
      <w:r w:rsidRPr="000F3064">
        <w:rPr>
          <w:rFonts w:ascii="mylotus" w:hAnsi="mylotus" w:cs="mylotus"/>
          <w:sz w:val="32"/>
          <w:szCs w:val="32"/>
          <w:rtl/>
          <w:lang w:bidi="ar-YE"/>
        </w:rPr>
        <w:t xml:space="preserve"> أم سلمة زوج النبي صلى الله عليه و سلم</w:t>
      </w:r>
      <w:r w:rsidRPr="000F3064">
        <w:rPr>
          <w:rFonts w:ascii="mylotus" w:hAnsi="mylotus" w:cs="mylotus" w:hint="cs"/>
          <w:sz w:val="32"/>
          <w:szCs w:val="32"/>
          <w:rtl/>
          <w:lang w:bidi="ar-YE"/>
        </w:rPr>
        <w:t xml:space="preserve"> قالت:</w:t>
      </w:r>
      <w:r w:rsidRPr="000F3064">
        <w:rPr>
          <w:rFonts w:ascii="mylotus" w:hAnsi="mylotus" w:cs="mylotus"/>
          <w:sz w:val="32"/>
          <w:szCs w:val="32"/>
          <w:rtl/>
          <w:lang w:bidi="ar-YE"/>
        </w:rPr>
        <w:t xml:space="preserve"> سمعت رسول الله صلى الله عليه و سلم يقول</w:t>
      </w:r>
      <w:r w:rsidRPr="000F3064">
        <w:rPr>
          <w:rFonts w:ascii="mylotus" w:hAnsi="mylotus" w:cs="mylotus" w:hint="cs"/>
          <w:sz w:val="32"/>
          <w:szCs w:val="32"/>
          <w:rtl/>
          <w:lang w:bidi="ar-YE"/>
        </w:rPr>
        <w:t>: (</w:t>
      </w:r>
      <w:r w:rsidRPr="000F3064">
        <w:rPr>
          <w:rFonts w:ascii="mylotus" w:hAnsi="mylotus" w:cs="mylotus"/>
          <w:sz w:val="32"/>
          <w:szCs w:val="32"/>
          <w:rtl/>
          <w:lang w:bidi="ar-YE"/>
        </w:rPr>
        <w:t xml:space="preserve"> ما من عبد تصيبه مصيبة فيقول</w:t>
      </w:r>
      <w:r w:rsidRPr="000F3064">
        <w:rPr>
          <w:rFonts w:ascii="mylotus" w:hAnsi="mylotus" w:cs="mylotus" w:hint="cs"/>
          <w:sz w:val="32"/>
          <w:szCs w:val="32"/>
          <w:rtl/>
          <w:lang w:bidi="ar-YE"/>
        </w:rPr>
        <w:t>:</w:t>
      </w:r>
      <w:r w:rsidRPr="000F3064">
        <w:rPr>
          <w:rFonts w:ascii="mylotus" w:hAnsi="mylotus" w:cs="mylotus"/>
          <w:sz w:val="32"/>
          <w:szCs w:val="32"/>
          <w:rtl/>
          <w:lang w:bidi="ar-YE"/>
        </w:rPr>
        <w:t xml:space="preserve"> إنا لله وإنا إليه راجعون</w:t>
      </w:r>
      <w:r w:rsidRPr="000F3064">
        <w:rPr>
          <w:rFonts w:ascii="mylotus" w:hAnsi="mylotus" w:cs="mylotus" w:hint="cs"/>
          <w:sz w:val="32"/>
          <w:szCs w:val="32"/>
          <w:rtl/>
          <w:lang w:bidi="ar-YE"/>
        </w:rPr>
        <w:t>،</w:t>
      </w:r>
      <w:r w:rsidRPr="000F3064">
        <w:rPr>
          <w:rFonts w:ascii="mylotus" w:hAnsi="mylotus" w:cs="mylotus"/>
          <w:sz w:val="32"/>
          <w:szCs w:val="32"/>
          <w:rtl/>
          <w:lang w:bidi="ar-YE"/>
        </w:rPr>
        <w:t xml:space="preserve"> اللهم أجرني في مصيبتي وأخلف لي خيرا منها - إلا أجره الله في مصيبته وأخلف له خيرا منها</w:t>
      </w:r>
      <w:r w:rsidRPr="000F3064">
        <w:rPr>
          <w:rFonts w:ascii="mylotus" w:hAnsi="mylotus" w:cs="mylotus" w:hint="cs"/>
          <w:sz w:val="32"/>
          <w:szCs w:val="32"/>
          <w:rtl/>
          <w:lang w:bidi="ar-YE"/>
        </w:rPr>
        <w:t>،</w:t>
      </w:r>
      <w:r w:rsidRPr="000F3064">
        <w:rPr>
          <w:rFonts w:ascii="mylotus" w:hAnsi="mylotus" w:cs="mylotus"/>
          <w:sz w:val="32"/>
          <w:szCs w:val="32"/>
          <w:rtl/>
          <w:lang w:bidi="ar-YE"/>
        </w:rPr>
        <w:t xml:space="preserve"> قالت</w:t>
      </w:r>
      <w:r w:rsidRPr="000F3064">
        <w:rPr>
          <w:rFonts w:ascii="mylotus" w:hAnsi="mylotus" w:cs="mylotus" w:hint="cs"/>
          <w:sz w:val="32"/>
          <w:szCs w:val="32"/>
          <w:rtl/>
          <w:lang w:bidi="ar-YE"/>
        </w:rPr>
        <w:t>:</w:t>
      </w:r>
      <w:r w:rsidRPr="000F3064">
        <w:rPr>
          <w:rFonts w:ascii="mylotus" w:hAnsi="mylotus" w:cs="mylotus"/>
          <w:sz w:val="32"/>
          <w:szCs w:val="32"/>
          <w:rtl/>
          <w:lang w:bidi="ar-YE"/>
        </w:rPr>
        <w:t xml:space="preserve"> فلما توفي أبو سلمة قلت كما أمرني رسول الله صلى الله عليه و سلم فأخلف الله لي خيرا منه</w:t>
      </w:r>
      <w:r w:rsidRPr="000F3064">
        <w:rPr>
          <w:rFonts w:ascii="mylotus" w:hAnsi="mylotus" w:cs="mylotus" w:hint="cs"/>
          <w:sz w:val="32"/>
          <w:szCs w:val="32"/>
          <w:rtl/>
          <w:lang w:bidi="ar-YE"/>
        </w:rPr>
        <w:t>:</w:t>
      </w:r>
      <w:r w:rsidRPr="000F3064">
        <w:rPr>
          <w:rFonts w:ascii="mylotus" w:hAnsi="mylotus" w:cs="mylotus"/>
          <w:sz w:val="32"/>
          <w:szCs w:val="32"/>
          <w:rtl/>
          <w:lang w:bidi="ar-YE"/>
        </w:rPr>
        <w:t xml:space="preserve"> رسول الله صلى الله عليه و سلم</w:t>
      </w:r>
      <w:r>
        <w:rPr>
          <w:rFonts w:ascii="mylotus" w:hAnsi="mylotus" w:cs="mylotus" w:hint="cs"/>
          <w:sz w:val="32"/>
          <w:szCs w:val="32"/>
          <w:rtl/>
          <w:lang w:bidi="ar-YE"/>
        </w:rPr>
        <w:t>) (</w:t>
      </w:r>
      <w:r w:rsidRPr="000F3064">
        <w:rPr>
          <w:rtl/>
        </w:rPr>
        <w:footnoteReference w:id="698"/>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ونحن نقول: إنا لله وإنا إليه راجعون، اللهم أجرني في مصيبتنا واخلف لنا خيراً منها.</w:t>
      </w:r>
    </w:p>
    <w:p w:rsidR="00987688" w:rsidRPr="0071754D"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النبي الأمين...</w:t>
      </w: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987688" w:rsidRPr="002F7CBA" w:rsidRDefault="00987688" w:rsidP="00314511">
      <w:pPr>
        <w:pStyle w:val="1"/>
      </w:pPr>
      <w:bookmarkStart w:id="71" w:name="_Toc410046508"/>
      <w:r w:rsidRPr="002F7CBA">
        <w:rPr>
          <w:rFonts w:hint="cs"/>
          <w:rtl/>
        </w:rPr>
        <w:lastRenderedPageBreak/>
        <w:t>الحدود الشرعية: عدل</w:t>
      </w:r>
      <w:r w:rsidR="00E10112">
        <w:rPr>
          <w:rFonts w:hint="cs"/>
          <w:rtl/>
        </w:rPr>
        <w:t>ٌ</w:t>
      </w:r>
      <w:r w:rsidRPr="002F7CBA">
        <w:rPr>
          <w:rFonts w:hint="cs"/>
          <w:rtl/>
        </w:rPr>
        <w:t xml:space="preserve"> ورحمة</w:t>
      </w:r>
      <w:bookmarkEnd w:id="71"/>
      <w:r w:rsidRPr="002F7CBA">
        <w:rPr>
          <w:rFonts w:hint="cs"/>
          <w:rtl/>
        </w:rPr>
        <w:t xml:space="preserve"> </w:t>
      </w:r>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sz w:val="32"/>
          <w:szCs w:val="32"/>
          <w:rtl/>
          <w:lang w:bidi="ar-YE"/>
        </w:rPr>
      </w:pPr>
      <w:r w:rsidRPr="00D22F34">
        <w:rPr>
          <w:rFonts w:hint="cs"/>
          <w:sz w:val="32"/>
          <w:szCs w:val="32"/>
          <w:rtl/>
          <w:lang w:bidi="ar-YE"/>
        </w:rPr>
        <w:t>أيها المسلمون،</w:t>
      </w:r>
      <w:r>
        <w:rPr>
          <w:rFonts w:hint="cs"/>
          <w:sz w:val="32"/>
          <w:szCs w:val="32"/>
          <w:rtl/>
          <w:lang w:bidi="ar-YE"/>
        </w:rPr>
        <w:t xml:space="preserve"> إن الحروب المتنوعة الموجهة نحو الإسلام وأهله مازالت في امتداد واتساع، وتأخذ بين كل فترة وأخرى طابع التجديد حسب الزمان والمكان والبيئة.</w:t>
      </w:r>
    </w:p>
    <w:p w:rsidR="00987688" w:rsidRDefault="00987688" w:rsidP="009B3450">
      <w:pPr>
        <w:tabs>
          <w:tab w:val="left" w:pos="7562"/>
        </w:tabs>
        <w:jc w:val="both"/>
        <w:rPr>
          <w:sz w:val="32"/>
          <w:szCs w:val="32"/>
          <w:rtl/>
          <w:lang w:bidi="ar-YE"/>
        </w:rPr>
      </w:pPr>
      <w:r>
        <w:rPr>
          <w:rFonts w:hint="cs"/>
          <w:sz w:val="32"/>
          <w:szCs w:val="32"/>
          <w:rtl/>
          <w:lang w:bidi="ar-YE"/>
        </w:rPr>
        <w:t>ومن بين تلك الحروب: حرب قولية وكتابية تمثلت بالطعن في ثوابت هذا الدين ومسلماته والشرائع الراسخة التي جاء بها. قال تعالى: {</w:t>
      </w:r>
      <w:r w:rsidRPr="00605A02">
        <w:rPr>
          <w:sz w:val="32"/>
          <w:szCs w:val="32"/>
          <w:rtl/>
          <w:lang w:bidi="ar-YE"/>
        </w:rPr>
        <w:t>لَتُبْلَوُنَّ فِي أَمْوَالِكُمْ وَأَنْفُسِكُمْ وَلَتَسْمَعُنَّ مِن</w:t>
      </w:r>
      <w:r w:rsidRPr="00605A02">
        <w:rPr>
          <w:rFonts w:hint="cs"/>
          <w:sz w:val="32"/>
          <w:szCs w:val="32"/>
          <w:rtl/>
          <w:lang w:bidi="ar-YE"/>
        </w:rPr>
        <w:t>َ</w:t>
      </w:r>
      <w:r w:rsidRPr="00605A02">
        <w:rPr>
          <w:sz w:val="32"/>
          <w:szCs w:val="32"/>
          <w:rtl/>
          <w:lang w:bidi="ar-YE"/>
        </w:rPr>
        <w:t xml:space="preserve"> الَّذِينَ أُوتُوا الْكِتَابَ مِنْ قَبْلِكُمْ وَمِن</w:t>
      </w:r>
      <w:r w:rsidRPr="00605A02">
        <w:rPr>
          <w:rFonts w:hint="cs"/>
          <w:sz w:val="32"/>
          <w:szCs w:val="32"/>
          <w:rtl/>
          <w:lang w:bidi="ar-YE"/>
        </w:rPr>
        <w:t>َ</w:t>
      </w:r>
      <w:r w:rsidRPr="00605A02">
        <w:rPr>
          <w:sz w:val="32"/>
          <w:szCs w:val="32"/>
          <w:rtl/>
          <w:lang w:bidi="ar-YE"/>
        </w:rPr>
        <w:t xml:space="preserve"> الَّذِينَ أَشْرَكُوا أَذًى كَثِيرًا وَإِنْ تَصْبِرُوا وَتَتَّقُوا فَإِنَّ ذَلِكَ مِنْ عَزْمِ الأُمُورِ </w:t>
      </w:r>
      <w:r w:rsidRPr="00605A02">
        <w:rPr>
          <w:rFonts w:hint="cs"/>
          <w:sz w:val="32"/>
          <w:szCs w:val="32"/>
          <w:rtl/>
          <w:lang w:bidi="ar-YE"/>
        </w:rPr>
        <w:t>}</w:t>
      </w:r>
      <w:r w:rsidRPr="00605A02">
        <w:rPr>
          <w:sz w:val="32"/>
          <w:szCs w:val="32"/>
          <w:rtl/>
          <w:lang w:bidi="ar-YE"/>
        </w:rPr>
        <w:t>[آل عمران:186]</w:t>
      </w:r>
      <w:r>
        <w:rPr>
          <w:rFonts w:hint="cs"/>
          <w:sz w:val="32"/>
          <w:szCs w:val="32"/>
          <w:rtl/>
          <w:lang w:bidi="ar-YE"/>
        </w:rPr>
        <w:t xml:space="preserve">. </w:t>
      </w:r>
    </w:p>
    <w:p w:rsidR="00987688" w:rsidRDefault="00987688" w:rsidP="009B3450">
      <w:pPr>
        <w:tabs>
          <w:tab w:val="left" w:pos="7562"/>
        </w:tabs>
        <w:jc w:val="both"/>
        <w:rPr>
          <w:sz w:val="32"/>
          <w:szCs w:val="32"/>
          <w:rtl/>
          <w:lang w:bidi="ar-YE"/>
        </w:rPr>
      </w:pPr>
      <w:r>
        <w:rPr>
          <w:rFonts w:hint="cs"/>
          <w:sz w:val="32"/>
          <w:szCs w:val="32"/>
          <w:rtl/>
          <w:lang w:bidi="ar-YE"/>
        </w:rPr>
        <w:lastRenderedPageBreak/>
        <w:t>لقد كان أمراء هذه الحرب في الماضي من الكفار الصرحاء من اليهود والنصارى والوثنيين والملحدين. وأما اليوم فقد سلم هذا الدور لأناس من بني جلدتنا ويتكلمون بألسنتنا ويدعون أنهم أغير الناس على دين الله من أهله.</w:t>
      </w:r>
    </w:p>
    <w:p w:rsidR="00987688" w:rsidRDefault="00987688" w:rsidP="009B3450">
      <w:pPr>
        <w:jc w:val="both"/>
        <w:rPr>
          <w:sz w:val="32"/>
          <w:szCs w:val="32"/>
          <w:rtl/>
          <w:lang w:bidi="ar-YE"/>
        </w:rPr>
      </w:pPr>
      <w:r>
        <w:rPr>
          <w:rFonts w:hint="cs"/>
          <w:sz w:val="32"/>
          <w:szCs w:val="32"/>
          <w:rtl/>
          <w:lang w:bidi="ar-YE"/>
        </w:rPr>
        <w:t>في هذه الأيام عبر بعض وسائل الإعلام المختلفة ظهرت هجمة شرسة تتناول بعض الحدود الشرعية القطعية بالرد والتكذيب، والاستهزاء والتشويه، والطعن والتعطيل،</w:t>
      </w:r>
    </w:p>
    <w:p w:rsidR="00987688" w:rsidRDefault="00987688" w:rsidP="009B3450">
      <w:pPr>
        <w:jc w:val="both"/>
        <w:rPr>
          <w:sz w:val="32"/>
          <w:szCs w:val="32"/>
          <w:rtl/>
          <w:lang w:bidi="ar-YE"/>
        </w:rPr>
      </w:pPr>
      <w:r>
        <w:rPr>
          <w:rFonts w:hint="cs"/>
          <w:sz w:val="32"/>
          <w:szCs w:val="32"/>
          <w:rtl/>
          <w:lang w:bidi="ar-YE"/>
        </w:rPr>
        <w:t>ويزعمون زوراً أن الإسلام بريء من هذه الحدود التي تشوه الأعضاء البشرية المجرمة، أو أنها كانت لفترة زمنية تاريخية منغلقة، وأما اليوم فنحن في عصر الانفتاح الحضاري والحياة المدنية الراقية فلا يناسب تطبيق هذه الحدود! هذا على أقل الأحوال لدى من اعترف بها. أما الطرف الآخر فقد طعن فيها جملة أو اختار بعضها بالطعن والرفض.</w:t>
      </w:r>
    </w:p>
    <w:p w:rsidR="00987688" w:rsidRDefault="00987688" w:rsidP="009B3450">
      <w:pPr>
        <w:jc w:val="both"/>
        <w:rPr>
          <w:sz w:val="32"/>
          <w:szCs w:val="32"/>
          <w:rtl/>
        </w:rPr>
      </w:pPr>
      <w:r>
        <w:rPr>
          <w:rFonts w:hint="cs"/>
          <w:sz w:val="32"/>
          <w:szCs w:val="32"/>
          <w:rtl/>
          <w:lang w:bidi="ar-YE"/>
        </w:rPr>
        <w:t>لقد راجت هذه الدعوة الباطلة في أوساط بعض المنسوبين إلى الثقافة والتنور من الساسة والإعلاميين، وتأثر بها بعض الجهال وأصحاب القناعات المناوئة للإسلام من بين المسلمين فراحوا يرددونها خلف أولئك الناعقين، طالبين تطبيق القوانين الغربية بديلاً عن الشريعة الإسلامية. والله تعالى يقول: {</w:t>
      </w:r>
      <w:r w:rsidRPr="0027061C">
        <w:rPr>
          <w:sz w:val="32"/>
          <w:szCs w:val="32"/>
          <w:rtl/>
          <w:lang w:bidi="ar-YE"/>
        </w:rPr>
        <w:t xml:space="preserve"> أَتَسْتَبْدِلُونَ الَّذِي هُوَ أَدْنَى بِالَّذِي هُوَ خَيْرٌ </w:t>
      </w:r>
      <w:r w:rsidRPr="0027061C">
        <w:rPr>
          <w:rFonts w:hint="cs"/>
          <w:sz w:val="32"/>
          <w:szCs w:val="32"/>
          <w:rtl/>
          <w:lang w:bidi="ar-YE"/>
        </w:rPr>
        <w:t>}</w:t>
      </w:r>
      <w:r w:rsidRPr="0027061C">
        <w:rPr>
          <w:sz w:val="32"/>
          <w:szCs w:val="32"/>
          <w:rtl/>
          <w:lang w:bidi="ar-YE"/>
        </w:rPr>
        <w:t>[البقرة:61]</w:t>
      </w:r>
      <w:r w:rsidRPr="0027061C">
        <w:rPr>
          <w:rFonts w:hint="cs"/>
          <w:sz w:val="32"/>
          <w:szCs w:val="32"/>
          <w:rtl/>
          <w:lang w:bidi="ar-YE"/>
        </w:rPr>
        <w:t>.</w:t>
      </w:r>
      <w:r>
        <w:rPr>
          <w:rFonts w:hint="cs"/>
          <w:sz w:val="32"/>
          <w:szCs w:val="32"/>
          <w:rtl/>
          <w:lang w:bidi="ar-YE"/>
        </w:rPr>
        <w:t xml:space="preserve"> ويقول: </w:t>
      </w:r>
      <w:r w:rsidRPr="0027061C">
        <w:rPr>
          <w:rFonts w:hint="cs"/>
          <w:sz w:val="32"/>
          <w:szCs w:val="32"/>
          <w:rtl/>
          <w:lang w:bidi="ar-YE"/>
        </w:rPr>
        <w:t>{</w:t>
      </w:r>
      <w:r w:rsidRPr="0027061C">
        <w:rPr>
          <w:sz w:val="32"/>
          <w:szCs w:val="32"/>
          <w:rtl/>
          <w:lang w:bidi="ar-YE"/>
        </w:rPr>
        <w:t xml:space="preserve"> أَفَحُكْمَ الْجَاهِلِيَّةِ يَبْغُونَ وَمَنْ أَحْسَنُ مِن</w:t>
      </w:r>
      <w:r w:rsidRPr="0027061C">
        <w:rPr>
          <w:rFonts w:hint="cs"/>
          <w:sz w:val="32"/>
          <w:szCs w:val="32"/>
          <w:rtl/>
          <w:lang w:bidi="ar-YE"/>
        </w:rPr>
        <w:t>َ</w:t>
      </w:r>
      <w:r w:rsidRPr="0027061C">
        <w:rPr>
          <w:sz w:val="32"/>
          <w:szCs w:val="32"/>
          <w:rtl/>
          <w:lang w:bidi="ar-YE"/>
        </w:rPr>
        <w:t xml:space="preserve"> اللَّهِ حُكْمًا لِقَوْمٍ يُوقِنُونَ </w:t>
      </w:r>
      <w:r w:rsidRPr="0027061C">
        <w:rPr>
          <w:rFonts w:hint="cs"/>
          <w:sz w:val="32"/>
          <w:szCs w:val="32"/>
          <w:rtl/>
          <w:lang w:bidi="ar-YE"/>
        </w:rPr>
        <w:t>}</w:t>
      </w:r>
      <w:r w:rsidRPr="0027061C">
        <w:rPr>
          <w:sz w:val="32"/>
          <w:szCs w:val="32"/>
          <w:rtl/>
          <w:lang w:bidi="ar-YE"/>
        </w:rPr>
        <w:t>[المائدة:50]</w:t>
      </w:r>
      <w:r w:rsidRPr="0027061C">
        <w:rPr>
          <w:rFonts w:hint="cs"/>
          <w:sz w:val="32"/>
          <w:szCs w:val="32"/>
          <w:rtl/>
          <w:lang w:bidi="ar-YE"/>
        </w:rPr>
        <w:t>.</w:t>
      </w:r>
    </w:p>
    <w:p w:rsidR="00987688" w:rsidRDefault="00987688" w:rsidP="009B3450">
      <w:pPr>
        <w:jc w:val="both"/>
        <w:rPr>
          <w:sz w:val="32"/>
          <w:szCs w:val="32"/>
          <w:rtl/>
          <w:lang w:bidi="ar-YE"/>
        </w:rPr>
      </w:pPr>
      <w:r>
        <w:rPr>
          <w:rFonts w:hint="cs"/>
          <w:sz w:val="32"/>
          <w:szCs w:val="32"/>
          <w:rtl/>
          <w:lang w:bidi="ar-YE"/>
        </w:rPr>
        <w:t>عباد الله، إن المسلم العاقل ليعجب من هذه الدعوة المشبوهة التي تحاكم النصوص الشرعية القطعية المعصومة إلى عقول بشرية شوهتها الأفكار الغريبة المسمومة!</w:t>
      </w:r>
    </w:p>
    <w:p w:rsidR="00987688" w:rsidRDefault="00987688" w:rsidP="009B3450">
      <w:pPr>
        <w:jc w:val="both"/>
        <w:rPr>
          <w:sz w:val="32"/>
          <w:szCs w:val="32"/>
          <w:rtl/>
          <w:lang w:bidi="ar-YE"/>
        </w:rPr>
      </w:pPr>
      <w:r>
        <w:rPr>
          <w:rFonts w:hint="cs"/>
          <w:sz w:val="32"/>
          <w:szCs w:val="32"/>
          <w:rtl/>
          <w:lang w:bidi="ar-YE"/>
        </w:rPr>
        <w:t>لقد رحموا المجرم والمفسد في الأرض الذي سطا على الدين أو النفس أو العرض أو المال أو العقل، وأحدث الخوف والقلق والفساد في المجتمع، ولم يرحموا المعتدى عليه!</w:t>
      </w:r>
      <w:r w:rsidRPr="00E840FA">
        <w:rPr>
          <w:rFonts w:hint="cs"/>
          <w:sz w:val="32"/>
          <w:szCs w:val="32"/>
          <w:rtl/>
          <w:lang w:bidi="ar-YE"/>
        </w:rPr>
        <w:t xml:space="preserve"> </w:t>
      </w:r>
      <w:r>
        <w:rPr>
          <w:rFonts w:hint="cs"/>
          <w:sz w:val="32"/>
          <w:szCs w:val="32"/>
          <w:rtl/>
          <w:lang w:bidi="ar-YE"/>
        </w:rPr>
        <w:t>فهل هم أعلم أم الله بمصالح العباد ودفع المضار عنهم؟.</w:t>
      </w:r>
    </w:p>
    <w:p w:rsidR="00987688" w:rsidRDefault="00987688" w:rsidP="009B3450">
      <w:pPr>
        <w:jc w:val="both"/>
        <w:rPr>
          <w:sz w:val="32"/>
          <w:szCs w:val="32"/>
          <w:rtl/>
          <w:lang w:bidi="ar-YE"/>
        </w:rPr>
      </w:pPr>
      <w:r>
        <w:rPr>
          <w:rFonts w:hint="cs"/>
          <w:sz w:val="32"/>
          <w:szCs w:val="32"/>
          <w:rtl/>
          <w:lang w:bidi="ar-YE"/>
        </w:rPr>
        <w:t xml:space="preserve">لقد أرادوا بهذا النعيق أن يرضوا الغرب عنهم ويسخطوا الله تعالى، الذي شرع هذه الحدود. </w:t>
      </w:r>
    </w:p>
    <w:p w:rsidR="00987688" w:rsidRDefault="00987688" w:rsidP="009B3450">
      <w:pPr>
        <w:jc w:val="both"/>
        <w:rPr>
          <w:sz w:val="32"/>
          <w:szCs w:val="32"/>
          <w:rtl/>
          <w:lang w:bidi="ar-YE"/>
        </w:rPr>
      </w:pPr>
      <w:r>
        <w:rPr>
          <w:rFonts w:hint="cs"/>
          <w:sz w:val="32"/>
          <w:szCs w:val="32"/>
          <w:rtl/>
          <w:lang w:bidi="ar-YE"/>
        </w:rPr>
        <w:t>ومن المعلوم لدى المسلم الصادق إن الله تعالى شرع هذه الحدود بعلم وحكمة، وعدل ورحمة؛ ليتعبد عباده بذلك وينالوا الثواب على امتثالهم هذا التكليف.</w:t>
      </w:r>
    </w:p>
    <w:p w:rsidR="00987688" w:rsidRDefault="00987688" w:rsidP="009B3450">
      <w:pPr>
        <w:jc w:val="both"/>
        <w:rPr>
          <w:sz w:val="32"/>
          <w:szCs w:val="32"/>
          <w:rtl/>
          <w:lang w:bidi="ar-YE"/>
        </w:rPr>
      </w:pPr>
      <w:r>
        <w:rPr>
          <w:rFonts w:hint="cs"/>
          <w:sz w:val="32"/>
          <w:szCs w:val="32"/>
          <w:rtl/>
          <w:lang w:bidi="ar-YE"/>
        </w:rPr>
        <w:t xml:space="preserve">وشرعها كذلك ليعيش الناس بأمان واطمئنان واستقرار، فيُحفظ لهم دينهم الحق من الذهاب والسخرية ولعب اللاعبين به، وتحفظ لهم دماؤهم من السفك والجرح ظلماً، وتحفظ لهم أموالهم المعصومة من التعدي عليها والأخذ منها بغير طيب نفس، وتحفظ لهم أعراضهم مصونة محمية من كل خدش ونهش، وتحفظ لهم عقولهم من </w:t>
      </w:r>
      <w:r>
        <w:rPr>
          <w:rFonts w:hint="cs"/>
          <w:sz w:val="32"/>
          <w:szCs w:val="32"/>
          <w:rtl/>
          <w:lang w:bidi="ar-YE"/>
        </w:rPr>
        <w:lastRenderedPageBreak/>
        <w:t>الاختلال وتضييع الدين والدنيا. والأمن على هذه الجوانب العظيمة مطلب شرعي وفطري وعقلي.</w:t>
      </w:r>
    </w:p>
    <w:p w:rsidR="00987688" w:rsidRDefault="00987688" w:rsidP="009B3450">
      <w:pPr>
        <w:jc w:val="both"/>
        <w:rPr>
          <w:sz w:val="32"/>
          <w:szCs w:val="32"/>
          <w:rtl/>
          <w:lang w:bidi="ar-YE"/>
        </w:rPr>
      </w:pPr>
      <w:r>
        <w:rPr>
          <w:rFonts w:hint="cs"/>
          <w:sz w:val="32"/>
          <w:szCs w:val="32"/>
          <w:rtl/>
          <w:lang w:bidi="ar-YE"/>
        </w:rPr>
        <w:t>أيها المسلمون، إن</w:t>
      </w:r>
      <w:r w:rsidRPr="0027061C">
        <w:rPr>
          <w:rFonts w:hint="cs"/>
          <w:sz w:val="32"/>
          <w:szCs w:val="32"/>
          <w:rtl/>
          <w:lang w:bidi="ar-YE"/>
        </w:rPr>
        <w:t xml:space="preserve"> </w:t>
      </w:r>
      <w:r>
        <w:rPr>
          <w:rFonts w:hint="cs"/>
          <w:sz w:val="32"/>
          <w:szCs w:val="32"/>
          <w:rtl/>
          <w:lang w:bidi="ar-YE"/>
        </w:rPr>
        <w:t>المسلم الصالح في المجتمع يسعى لإيجاد الأمن والاهتمام بنشر الخير والاطمئنان بين الناس؛ لأن الشرع أمره بأن يكون عضواً صالحاً في جسد المسلمين بعيداً عن التعدي على غيره. قال رسول الله صلى الله عليه وسلم: (</w:t>
      </w:r>
      <w:r w:rsidRPr="0027061C">
        <w:rPr>
          <w:sz w:val="32"/>
          <w:szCs w:val="32"/>
          <w:rtl/>
          <w:lang w:bidi="ar-YE"/>
        </w:rPr>
        <w:t>المسلم من سلم المسلمون من لسانه ويده</w:t>
      </w:r>
      <w:r w:rsidRPr="0027061C">
        <w:rPr>
          <w:rFonts w:hint="cs"/>
          <w:sz w:val="32"/>
          <w:szCs w:val="32"/>
          <w:rtl/>
          <w:lang w:bidi="ar-YE"/>
        </w:rPr>
        <w:t>)(</w:t>
      </w:r>
      <w:r w:rsidRPr="0027061C">
        <w:rPr>
          <w:sz w:val="32"/>
          <w:szCs w:val="32"/>
          <w:rtl/>
          <w:lang w:bidi="ar-YE"/>
        </w:rPr>
        <w:footnoteReference w:id="699"/>
      </w:r>
      <w:r w:rsidRPr="0027061C">
        <w:rPr>
          <w:rFonts w:hint="cs"/>
          <w:sz w:val="32"/>
          <w:szCs w:val="32"/>
          <w:rtl/>
          <w:lang w:bidi="ar-YE"/>
        </w:rPr>
        <w:t>)</w:t>
      </w:r>
      <w:r>
        <w:rPr>
          <w:rFonts w:hint="cs"/>
          <w:sz w:val="32"/>
          <w:szCs w:val="32"/>
          <w:rtl/>
          <w:lang w:bidi="ar-YE"/>
        </w:rPr>
        <w:t>.</w:t>
      </w:r>
    </w:p>
    <w:p w:rsidR="00987688" w:rsidRDefault="00987688" w:rsidP="009B3450">
      <w:pPr>
        <w:jc w:val="both"/>
        <w:rPr>
          <w:sz w:val="32"/>
          <w:szCs w:val="32"/>
          <w:rtl/>
          <w:lang w:bidi="ar-YE"/>
        </w:rPr>
      </w:pPr>
      <w:r>
        <w:rPr>
          <w:rFonts w:hint="cs"/>
          <w:sz w:val="32"/>
          <w:szCs w:val="32"/>
          <w:rtl/>
          <w:lang w:bidi="ar-YE"/>
        </w:rPr>
        <w:t xml:space="preserve">ولأن بُعده عن إيذاء الناس عبادة يتقرب بها إلى الله تعالى، وخروجه عن هذا الأصل يعرضه للعقوبة. </w:t>
      </w:r>
    </w:p>
    <w:p w:rsidR="00987688" w:rsidRDefault="00987688" w:rsidP="009B3450">
      <w:pPr>
        <w:jc w:val="both"/>
        <w:rPr>
          <w:sz w:val="32"/>
          <w:szCs w:val="32"/>
          <w:rtl/>
          <w:lang w:bidi="ar-YE"/>
        </w:rPr>
      </w:pPr>
      <w:r>
        <w:rPr>
          <w:rFonts w:hint="cs"/>
          <w:sz w:val="32"/>
          <w:szCs w:val="32"/>
          <w:rtl/>
          <w:lang w:bidi="ar-YE"/>
        </w:rPr>
        <w:t>وكل مسلم يستشعر هذه المعاني فلن تنازعه نفسه ويقوده هواه للفساد والإفساد، وبهذا تتم المراقبة الذاتية والوازع الشخصي فيعيش المسلمون في صلاح للدين والدنيا. ومن ثم فلا حدود تقام وقد صلح الناس ولم يتجاوزوا حدود الله تعالى.</w:t>
      </w:r>
    </w:p>
    <w:p w:rsidR="00987688" w:rsidRDefault="00987688" w:rsidP="009B3450">
      <w:pPr>
        <w:jc w:val="both"/>
        <w:rPr>
          <w:sz w:val="32"/>
          <w:szCs w:val="32"/>
          <w:rtl/>
          <w:lang w:bidi="ar-YE"/>
        </w:rPr>
      </w:pPr>
      <w:r>
        <w:rPr>
          <w:rFonts w:hint="cs"/>
          <w:sz w:val="32"/>
          <w:szCs w:val="32"/>
          <w:rtl/>
          <w:lang w:bidi="ar-YE"/>
        </w:rPr>
        <w:t>لكن إن خرج مسلم عن هذا الإطار الآمن الصالح ولم تمنعه نفسه عن الأذى فهناك يأتي الوازع الآخر الذي يوقفه عند حده حتى لا يفسد المجتمع بتعديه وهذا الوازع هو الحدود الشرعية التي تكفل للمجتمع أن يعيش حياة آمنة مطمئنة يأتيه رزقه رغداً من كل مكان.</w:t>
      </w:r>
    </w:p>
    <w:p w:rsidR="00987688" w:rsidRDefault="00987688" w:rsidP="009B3450">
      <w:pPr>
        <w:jc w:val="both"/>
        <w:rPr>
          <w:sz w:val="32"/>
          <w:szCs w:val="32"/>
          <w:rtl/>
          <w:lang w:bidi="ar-YE"/>
        </w:rPr>
      </w:pPr>
      <w:r>
        <w:rPr>
          <w:rFonts w:hint="cs"/>
          <w:sz w:val="32"/>
          <w:szCs w:val="32"/>
          <w:rtl/>
          <w:lang w:bidi="ar-YE"/>
        </w:rPr>
        <w:t>معشر المسلمين، إن الناظر المنصف إلى الحدود التي حددها الشرع الحنيف لكف الفساد في الأرض سيحكم بأنها وسام مدح في صدر هذا الدين وليس عيباً فيه، وهي سبب راسخ من أسباب استمراره وظهوره وتأثيره، فالمجتمعات الغربية رغم دقة أجهزة المراقبة فيها وتوفر الحس الأمني المنتشر، ورغم عقوبات القانون مع كل ذلك لم تستطع أن تكبح جماح الجريمة، فهذا يبين أن القانون البشري مهما كان دقيقاً فإنه لا يمكن أن ينال رضا البشر ويحبس المجرمين منهم عن الجريمة. فالله يعلم وهم لا يعلمون؛ ولذلك شرع لعباده الدين الحق الذي إذا التزموا بهم سعدوا في دنياهم وأخراهم.</w:t>
      </w:r>
    </w:p>
    <w:p w:rsidR="00987688" w:rsidRDefault="00987688" w:rsidP="009B3450">
      <w:pPr>
        <w:jc w:val="both"/>
        <w:rPr>
          <w:sz w:val="32"/>
          <w:szCs w:val="32"/>
          <w:rtl/>
          <w:lang w:bidi="ar-YE"/>
        </w:rPr>
      </w:pPr>
      <w:r>
        <w:rPr>
          <w:rFonts w:hint="cs"/>
          <w:sz w:val="32"/>
          <w:szCs w:val="32"/>
          <w:rtl/>
          <w:lang w:bidi="ar-YE"/>
        </w:rPr>
        <w:t>والناظر المنصف إلى الحدود الشرعية يرى أنها حدود مقدرة كماً وكيفياً، فلا مجال للعقل البشري أن يضيف عليها أو أن ينقص منها؛ لأن الله أعلم حيث حدد وقدر.</w:t>
      </w:r>
    </w:p>
    <w:p w:rsidR="00987688" w:rsidRDefault="00987688" w:rsidP="009B3450">
      <w:pPr>
        <w:jc w:val="both"/>
        <w:rPr>
          <w:sz w:val="32"/>
          <w:szCs w:val="32"/>
          <w:rtl/>
          <w:lang w:bidi="ar-YE"/>
        </w:rPr>
      </w:pPr>
      <w:r>
        <w:rPr>
          <w:rFonts w:hint="cs"/>
          <w:sz w:val="32"/>
          <w:szCs w:val="32"/>
          <w:rtl/>
          <w:lang w:bidi="ar-YE"/>
        </w:rPr>
        <w:t>إلا في التعزير على عمل لم يرد في الشرع فيه حد معين؛ لكونه ليس من الجرائم الكبيرة أو المنتشرة.</w:t>
      </w:r>
    </w:p>
    <w:p w:rsidR="00987688" w:rsidRDefault="00987688" w:rsidP="009B3450">
      <w:pPr>
        <w:jc w:val="both"/>
        <w:rPr>
          <w:sz w:val="32"/>
          <w:szCs w:val="32"/>
          <w:rtl/>
          <w:lang w:bidi="ar-YE"/>
        </w:rPr>
      </w:pPr>
      <w:r>
        <w:rPr>
          <w:rFonts w:hint="cs"/>
          <w:sz w:val="32"/>
          <w:szCs w:val="32"/>
          <w:rtl/>
          <w:lang w:bidi="ar-YE"/>
        </w:rPr>
        <w:lastRenderedPageBreak/>
        <w:t>والناظر المنصف إلى الحدود الشرعية يرى أن هناك شروطاً لا بد من توفرها قبل إقامة الحد، كما سيأتي.</w:t>
      </w:r>
    </w:p>
    <w:p w:rsidR="00987688" w:rsidRDefault="00987688" w:rsidP="009B3450">
      <w:pPr>
        <w:jc w:val="both"/>
        <w:rPr>
          <w:sz w:val="32"/>
          <w:szCs w:val="32"/>
          <w:rtl/>
          <w:lang w:bidi="ar-YE"/>
        </w:rPr>
      </w:pPr>
      <w:r>
        <w:rPr>
          <w:rFonts w:hint="cs"/>
          <w:sz w:val="32"/>
          <w:szCs w:val="32"/>
          <w:rtl/>
          <w:lang w:bidi="ar-YE"/>
        </w:rPr>
        <w:t>والناظر المنصف إلى الحدود الشرعية يجد أنها تُدرأ بالشبهات، وأن الشرع يتشوف إلى براءة المتهم والتحقق واليقين من صحة الدعوى فلا يقيم الحد إلا في النهاية؛ ولذلك كان من الأفضل لمن وجب عليه حد أن يستر نفسه ويتوب بينه وبين ربه، وكذلك على الناس أن يستروا من وقع منه ما يوجب الحد وكان غير مجاهر ولا مستهتر، وأن لا يرفعوا أمره إلى الحاكم؛ فلعله أن يتوب، قال رسول الله صلى الله عليه وسلم: (</w:t>
      </w:r>
      <w:r w:rsidRPr="00B44CA0">
        <w:rPr>
          <w:sz w:val="32"/>
          <w:szCs w:val="32"/>
          <w:rtl/>
          <w:lang w:bidi="ar-YE"/>
        </w:rPr>
        <w:t>تعافوا الحدود فيما بينكم فما بلغني من حد فقد وجب</w:t>
      </w:r>
      <w:r w:rsidRPr="00B44CA0">
        <w:rPr>
          <w:rFonts w:hint="cs"/>
          <w:sz w:val="32"/>
          <w:szCs w:val="32"/>
          <w:rtl/>
          <w:lang w:bidi="ar-YE"/>
        </w:rPr>
        <w:t>)(</w:t>
      </w:r>
      <w:r w:rsidRPr="00B44CA0">
        <w:rPr>
          <w:sz w:val="32"/>
          <w:szCs w:val="32"/>
          <w:rtl/>
          <w:lang w:bidi="ar-YE"/>
        </w:rPr>
        <w:footnoteReference w:id="700"/>
      </w:r>
      <w:r w:rsidRPr="00B44CA0">
        <w:rPr>
          <w:rFonts w:hint="cs"/>
          <w:sz w:val="32"/>
          <w:szCs w:val="32"/>
          <w:rtl/>
          <w:lang w:bidi="ar-YE"/>
        </w:rPr>
        <w:t>)</w:t>
      </w:r>
      <w:r>
        <w:rPr>
          <w:rFonts w:hint="cs"/>
          <w:sz w:val="32"/>
          <w:szCs w:val="32"/>
          <w:rtl/>
          <w:lang w:bidi="ar-YE"/>
        </w:rPr>
        <w:t>.</w:t>
      </w:r>
    </w:p>
    <w:p w:rsidR="00987688" w:rsidRPr="00E46476" w:rsidRDefault="00987688" w:rsidP="009B3450">
      <w:pPr>
        <w:jc w:val="both"/>
        <w:rPr>
          <w:sz w:val="32"/>
          <w:szCs w:val="32"/>
          <w:rtl/>
          <w:lang w:bidi="ar-YE"/>
        </w:rPr>
      </w:pPr>
      <w:r w:rsidRPr="00E46476">
        <w:rPr>
          <w:sz w:val="32"/>
          <w:szCs w:val="32"/>
          <w:rtl/>
          <w:lang w:bidi="ar-YE"/>
        </w:rPr>
        <w:t>وقد جاء عن عمار بن ياسـر</w:t>
      </w:r>
      <w:r w:rsidRPr="00E46476">
        <w:rPr>
          <w:rFonts w:hint="cs"/>
          <w:sz w:val="32"/>
          <w:szCs w:val="32"/>
          <w:rtl/>
          <w:lang w:bidi="ar-YE"/>
        </w:rPr>
        <w:t xml:space="preserve"> </w:t>
      </w:r>
      <w:r w:rsidRPr="00E46476">
        <w:rPr>
          <w:sz w:val="32"/>
          <w:szCs w:val="32"/>
          <w:rtl/>
          <w:lang w:bidi="ar-YE"/>
        </w:rPr>
        <w:t xml:space="preserve">أنه أخذ سارقاً ثم قال: </w:t>
      </w:r>
      <w:r w:rsidRPr="00E46476">
        <w:rPr>
          <w:rFonts w:hint="cs"/>
          <w:sz w:val="32"/>
          <w:szCs w:val="32"/>
          <w:rtl/>
          <w:lang w:bidi="ar-YE"/>
        </w:rPr>
        <w:t>"</w:t>
      </w:r>
      <w:r w:rsidRPr="00E46476">
        <w:rPr>
          <w:sz w:val="32"/>
          <w:szCs w:val="32"/>
          <w:rtl/>
          <w:lang w:bidi="ar-YE"/>
        </w:rPr>
        <w:t>أست</w:t>
      </w:r>
      <w:r w:rsidRPr="00E46476">
        <w:rPr>
          <w:rFonts w:hint="cs"/>
          <w:sz w:val="32"/>
          <w:szCs w:val="32"/>
          <w:rtl/>
          <w:lang w:bidi="ar-YE"/>
        </w:rPr>
        <w:t>ُ</w:t>
      </w:r>
      <w:r w:rsidRPr="00E46476">
        <w:rPr>
          <w:sz w:val="32"/>
          <w:szCs w:val="32"/>
          <w:rtl/>
          <w:lang w:bidi="ar-YE"/>
        </w:rPr>
        <w:t>ره</w:t>
      </w:r>
      <w:r w:rsidRPr="00E46476">
        <w:rPr>
          <w:rFonts w:hint="cs"/>
          <w:sz w:val="32"/>
          <w:szCs w:val="32"/>
          <w:rtl/>
          <w:lang w:bidi="ar-YE"/>
        </w:rPr>
        <w:t>؛</w:t>
      </w:r>
      <w:r w:rsidRPr="00E46476">
        <w:rPr>
          <w:sz w:val="32"/>
          <w:szCs w:val="32"/>
          <w:rtl/>
          <w:lang w:bidi="ar-YE"/>
        </w:rPr>
        <w:t xml:space="preserve"> لعل الله يسترني</w:t>
      </w:r>
      <w:r w:rsidRPr="00E46476">
        <w:rPr>
          <w:rFonts w:hint="cs"/>
          <w:sz w:val="32"/>
          <w:szCs w:val="32"/>
          <w:rtl/>
          <w:lang w:bidi="ar-YE"/>
        </w:rPr>
        <w:t xml:space="preserve">". </w:t>
      </w:r>
      <w:r w:rsidRPr="00E46476">
        <w:rPr>
          <w:sz w:val="32"/>
          <w:szCs w:val="32"/>
          <w:rtl/>
          <w:lang w:bidi="ar-YE"/>
        </w:rPr>
        <w:t xml:space="preserve">وقال أبو بكر الصديق: </w:t>
      </w:r>
      <w:r w:rsidRPr="00E46476">
        <w:rPr>
          <w:rFonts w:hint="cs"/>
          <w:sz w:val="32"/>
          <w:szCs w:val="32"/>
          <w:rtl/>
          <w:lang w:bidi="ar-YE"/>
        </w:rPr>
        <w:t>"</w:t>
      </w:r>
      <w:r w:rsidRPr="00E46476">
        <w:rPr>
          <w:sz w:val="32"/>
          <w:szCs w:val="32"/>
          <w:rtl/>
          <w:lang w:bidi="ar-YE"/>
        </w:rPr>
        <w:t>لو لم أجد للسارق والزاني وشارب الخمر إلا ثوبي لأحببت أن أستره عليه</w:t>
      </w:r>
      <w:r w:rsidRPr="00E46476">
        <w:rPr>
          <w:rFonts w:hint="cs"/>
          <w:sz w:val="32"/>
          <w:szCs w:val="32"/>
          <w:rtl/>
          <w:lang w:bidi="ar-YE"/>
        </w:rPr>
        <w:t>".</w:t>
      </w:r>
    </w:p>
    <w:p w:rsidR="00987688" w:rsidRDefault="00987688" w:rsidP="009B3450">
      <w:pPr>
        <w:jc w:val="both"/>
        <w:rPr>
          <w:sz w:val="32"/>
          <w:szCs w:val="32"/>
          <w:rtl/>
          <w:lang w:bidi="ar-YE"/>
        </w:rPr>
      </w:pPr>
      <w:r w:rsidRPr="00E46476">
        <w:rPr>
          <w:sz w:val="32"/>
          <w:szCs w:val="32"/>
          <w:rtl/>
          <w:lang w:bidi="ar-YE"/>
        </w:rPr>
        <w:t>ودعي عثمان في ولايته إلى قوم على أمر قبيح فراح إليهم فلم يصادفهم</w:t>
      </w:r>
      <w:r w:rsidRPr="00E46476">
        <w:rPr>
          <w:rFonts w:hint="cs"/>
          <w:sz w:val="32"/>
          <w:szCs w:val="32"/>
          <w:rtl/>
          <w:lang w:bidi="ar-YE"/>
        </w:rPr>
        <w:t>،</w:t>
      </w:r>
      <w:r w:rsidRPr="00E46476">
        <w:rPr>
          <w:sz w:val="32"/>
          <w:szCs w:val="32"/>
          <w:rtl/>
          <w:lang w:bidi="ar-YE"/>
        </w:rPr>
        <w:t xml:space="preserve"> ورأى أمراً قبيحاً فحمد الله إذ لم يصادفهم وأعتق رقبة</w:t>
      </w:r>
      <w:r w:rsidRPr="00E46476">
        <w:rPr>
          <w:rFonts w:hint="cs"/>
          <w:sz w:val="32"/>
          <w:szCs w:val="32"/>
          <w:rtl/>
          <w:lang w:bidi="ar-YE"/>
        </w:rPr>
        <w:t>.</w:t>
      </w:r>
    </w:p>
    <w:p w:rsidR="00987688" w:rsidRDefault="00987688" w:rsidP="009B3450">
      <w:pPr>
        <w:jc w:val="both"/>
        <w:rPr>
          <w:sz w:val="32"/>
          <w:szCs w:val="32"/>
          <w:rtl/>
          <w:lang w:bidi="ar-YE"/>
        </w:rPr>
      </w:pPr>
      <w:r>
        <w:rPr>
          <w:rFonts w:hint="cs"/>
          <w:sz w:val="32"/>
          <w:szCs w:val="32"/>
          <w:rtl/>
          <w:lang w:bidi="ar-YE"/>
        </w:rPr>
        <w:t>والناظر المنصف إلى الحدود الشرعية يجد أنها لا تقام على يد كل أحد وإنما تقام على يد ولي أمر المسلمين أو من ينيبه عنه.</w:t>
      </w:r>
    </w:p>
    <w:p w:rsidR="00987688" w:rsidRDefault="00987688" w:rsidP="009B3450">
      <w:pPr>
        <w:jc w:val="both"/>
        <w:rPr>
          <w:sz w:val="32"/>
          <w:szCs w:val="32"/>
          <w:rtl/>
          <w:lang w:bidi="ar-YE"/>
        </w:rPr>
      </w:pPr>
      <w:r>
        <w:rPr>
          <w:rFonts w:hint="cs"/>
          <w:sz w:val="32"/>
          <w:szCs w:val="32"/>
          <w:rtl/>
          <w:lang w:bidi="ar-YE"/>
        </w:rPr>
        <w:t>والناظر إلى الحدود الشرعية يرى أنه راعت المصلحة العامة والمصلحة الخاصة،</w:t>
      </w:r>
    </w:p>
    <w:p w:rsidR="00987688" w:rsidRDefault="00987688" w:rsidP="009B3450">
      <w:pPr>
        <w:jc w:val="both"/>
        <w:rPr>
          <w:sz w:val="32"/>
          <w:szCs w:val="32"/>
          <w:rtl/>
          <w:lang w:bidi="ar-YE"/>
        </w:rPr>
      </w:pPr>
      <w:r>
        <w:rPr>
          <w:rFonts w:hint="cs"/>
          <w:sz w:val="32"/>
          <w:szCs w:val="32"/>
          <w:rtl/>
          <w:lang w:bidi="ar-YE"/>
        </w:rPr>
        <w:t>فمن المصلحة العامة أن يبقى دين المسلمين محفوفاً بالهيبة والتقدير، فأما إذا صار</w:t>
      </w:r>
    </w:p>
    <w:p w:rsidR="00987688" w:rsidRDefault="00987688" w:rsidP="009B3450">
      <w:pPr>
        <w:jc w:val="both"/>
        <w:rPr>
          <w:sz w:val="32"/>
          <w:szCs w:val="32"/>
          <w:rtl/>
          <w:lang w:bidi="ar-YE"/>
        </w:rPr>
      </w:pPr>
      <w:r>
        <w:rPr>
          <w:rFonts w:hint="cs"/>
          <w:sz w:val="32"/>
          <w:szCs w:val="32"/>
          <w:rtl/>
          <w:lang w:bidi="ar-YE"/>
        </w:rPr>
        <w:t>ظرفاً للتجربة واللعب، فيخرج منه من أقر به كيف شاء ومتى شاء؛ لغدا ألعوبة لكل لاعب يريد القضاء عليه من الداخل فذهبت هيبته من النفوس.</w:t>
      </w:r>
    </w:p>
    <w:p w:rsidR="00987688" w:rsidRDefault="00987688" w:rsidP="009B3450">
      <w:pPr>
        <w:jc w:val="both"/>
        <w:rPr>
          <w:sz w:val="32"/>
          <w:szCs w:val="32"/>
          <w:rtl/>
          <w:lang w:bidi="ar-YE"/>
        </w:rPr>
      </w:pPr>
      <w:r>
        <w:rPr>
          <w:rFonts w:hint="cs"/>
          <w:sz w:val="32"/>
          <w:szCs w:val="32"/>
          <w:rtl/>
          <w:lang w:bidi="ar-YE"/>
        </w:rPr>
        <w:t>قال تعالى عن منافقي أهل الكتاب: {</w:t>
      </w:r>
      <w:r w:rsidRPr="00F40AE8">
        <w:rPr>
          <w:sz w:val="32"/>
          <w:szCs w:val="32"/>
          <w:rtl/>
          <w:lang w:bidi="ar-YE"/>
        </w:rPr>
        <w:t xml:space="preserve"> وَقَالَتْ طَائِفَةٌ مِنْ أَهْلِ الْكِتَابِ آمِنُوا بِالَّذِي أُنْزِلَ عَلَى الَّذِينَ آمَنُوا وَجْهَ النَّهَارِ وَاكْفُرُوا آخِرَهُ لَعَلَّهُمْ يَرْجِعُونَ </w:t>
      </w:r>
      <w:r w:rsidRPr="00F40AE8">
        <w:rPr>
          <w:rFonts w:hint="cs"/>
          <w:sz w:val="32"/>
          <w:szCs w:val="32"/>
          <w:rtl/>
          <w:lang w:bidi="ar-YE"/>
        </w:rPr>
        <w:t>}{</w:t>
      </w:r>
      <w:r w:rsidRPr="00F40AE8">
        <w:rPr>
          <w:sz w:val="32"/>
          <w:szCs w:val="32"/>
          <w:rtl/>
          <w:lang w:bidi="ar-YE"/>
        </w:rPr>
        <w:t xml:space="preserve"> وَلا تُؤْمِنُوا إِلَّا لِمَنْ تَبِعَ دِينَكُمْ قُلْ إِنَّ الْهُدَى هُدَى اللَّهِ أَنْ يُؤْتَى أَحَدٌ مِثْلَ مَا أُوتِيتُمْ أَوْ يُحَاجُّوكُمْ عِنْدَ رَبِّكُمْ قُلْ إِنَّ الْفَضْلَ بِيَدِ اللَّهِ يُؤْتِيهِ مَنْ يَشَاءُ وَاللَّهُ وَاسِعٌ عَلِيمٌ </w:t>
      </w:r>
      <w:r w:rsidRPr="00F40AE8">
        <w:rPr>
          <w:rFonts w:hint="cs"/>
          <w:sz w:val="32"/>
          <w:szCs w:val="32"/>
          <w:rtl/>
          <w:lang w:bidi="ar-YE"/>
        </w:rPr>
        <w:t>}</w:t>
      </w:r>
      <w:r w:rsidRPr="00F40AE8">
        <w:rPr>
          <w:sz w:val="32"/>
          <w:szCs w:val="32"/>
          <w:rtl/>
          <w:lang w:bidi="ar-YE"/>
        </w:rPr>
        <w:t>[آل عمران:</w:t>
      </w:r>
      <w:r w:rsidRPr="00F40AE8">
        <w:rPr>
          <w:rFonts w:hint="cs"/>
          <w:sz w:val="32"/>
          <w:szCs w:val="32"/>
          <w:rtl/>
          <w:lang w:bidi="ar-YE"/>
        </w:rPr>
        <w:t>72-73].</w:t>
      </w:r>
      <w:r>
        <w:rPr>
          <w:rFonts w:hint="cs"/>
          <w:sz w:val="32"/>
          <w:szCs w:val="32"/>
          <w:rtl/>
          <w:lang w:bidi="ar-YE"/>
        </w:rPr>
        <w:t xml:space="preserve"> </w:t>
      </w:r>
    </w:p>
    <w:p w:rsidR="00987688" w:rsidRDefault="00987688" w:rsidP="009B3450">
      <w:pPr>
        <w:jc w:val="both"/>
        <w:rPr>
          <w:sz w:val="32"/>
          <w:szCs w:val="32"/>
          <w:rtl/>
          <w:lang w:bidi="ar-YE"/>
        </w:rPr>
      </w:pPr>
      <w:r>
        <w:rPr>
          <w:rFonts w:hint="cs"/>
          <w:sz w:val="32"/>
          <w:szCs w:val="32"/>
          <w:rtl/>
          <w:lang w:bidi="ar-YE"/>
        </w:rPr>
        <w:t xml:space="preserve">ومن  مصلحة الفرد المعتدي إذا كان مسلماً أن يقام عليه الحد ليكون كفارة لذنبه، وحينما يحضر إلى القضاء سيرد الحقوق إلى أهلها وسيوعظ وينصح ويكون ذلك عوناً له على التوبة ولزوم الطاعة حتى إذا رجع إلى المجتمع </w:t>
      </w:r>
      <w:r>
        <w:rPr>
          <w:sz w:val="32"/>
          <w:szCs w:val="32"/>
          <w:rtl/>
          <w:lang w:bidi="ar-YE"/>
        </w:rPr>
        <w:t>–</w:t>
      </w:r>
      <w:r>
        <w:rPr>
          <w:rFonts w:hint="cs"/>
          <w:sz w:val="32"/>
          <w:szCs w:val="32"/>
          <w:rtl/>
          <w:lang w:bidi="ar-YE"/>
        </w:rPr>
        <w:t xml:space="preserve">إن كان حده القطع </w:t>
      </w:r>
      <w:r>
        <w:rPr>
          <w:rFonts w:hint="cs"/>
          <w:sz w:val="32"/>
          <w:szCs w:val="32"/>
          <w:rtl/>
          <w:lang w:bidi="ar-YE"/>
        </w:rPr>
        <w:lastRenderedPageBreak/>
        <w:t>أو الضرب- عاد إنساناً صالحاً، وقد وجد ذلك عمن أقيم عليه الحد. وإن كان حده القتل لقي الله تعالى بعد توبة ورجوع إلى الله تعالى فكان حسن خاتمة. فالحدود زواجر وجوابر.</w:t>
      </w:r>
    </w:p>
    <w:p w:rsidR="00987688" w:rsidRDefault="00987688" w:rsidP="009B3450">
      <w:pPr>
        <w:jc w:val="both"/>
        <w:rPr>
          <w:sz w:val="32"/>
          <w:szCs w:val="32"/>
          <w:rtl/>
          <w:lang w:bidi="ar-YE"/>
        </w:rPr>
      </w:pPr>
      <w:r>
        <w:rPr>
          <w:rFonts w:hint="cs"/>
          <w:sz w:val="32"/>
          <w:szCs w:val="32"/>
          <w:rtl/>
          <w:lang w:bidi="ar-YE"/>
        </w:rPr>
        <w:t>قال رسول الله صلى الله عليه وسلم: (</w:t>
      </w:r>
      <w:r w:rsidRPr="00B219D4">
        <w:rPr>
          <w:sz w:val="32"/>
          <w:szCs w:val="32"/>
          <w:rtl/>
          <w:lang w:bidi="ar-YE"/>
        </w:rPr>
        <w:t>تعالوا بايعوني على أن لا تشركوا بالله شيئا و لا تسرقوا و لا تزنوا و لا تقتلوا أولادكم و لا تأتوا ببهتان تفترونه بين أيديكم و أرجلكم و لا تعصوني في معروف</w:t>
      </w:r>
      <w:r>
        <w:rPr>
          <w:rFonts w:hint="cs"/>
          <w:sz w:val="32"/>
          <w:szCs w:val="32"/>
          <w:rtl/>
          <w:lang w:bidi="ar-YE"/>
        </w:rPr>
        <w:t>،</w:t>
      </w:r>
      <w:r w:rsidRPr="00B219D4">
        <w:rPr>
          <w:sz w:val="32"/>
          <w:szCs w:val="32"/>
          <w:rtl/>
          <w:lang w:bidi="ar-YE"/>
        </w:rPr>
        <w:t xml:space="preserve"> فمن وفى منكم فأجره على الله و من أصاب من ذلك شيئا فعوقب به في الدنيا فهو له كفارة</w:t>
      </w:r>
      <w:r>
        <w:rPr>
          <w:rFonts w:hint="cs"/>
          <w:sz w:val="32"/>
          <w:szCs w:val="32"/>
          <w:rtl/>
          <w:lang w:bidi="ar-YE"/>
        </w:rPr>
        <w:t>،</w:t>
      </w:r>
      <w:r w:rsidRPr="00B219D4">
        <w:rPr>
          <w:sz w:val="32"/>
          <w:szCs w:val="32"/>
          <w:rtl/>
          <w:lang w:bidi="ar-YE"/>
        </w:rPr>
        <w:t xml:space="preserve"> و من أصاب من ذلك شيئا فستره الله فأمره إلى الله إن شاء عاقبه و أن شاء عفا عنه</w:t>
      </w:r>
      <w:r w:rsidRPr="00B219D4">
        <w:rPr>
          <w:rFonts w:hint="cs"/>
          <w:sz w:val="32"/>
          <w:szCs w:val="32"/>
          <w:rtl/>
          <w:lang w:bidi="ar-YE"/>
        </w:rPr>
        <w:t>) (</w:t>
      </w:r>
      <w:r w:rsidRPr="00B219D4">
        <w:rPr>
          <w:sz w:val="32"/>
          <w:szCs w:val="32"/>
          <w:rtl/>
          <w:lang w:bidi="ar-YE"/>
        </w:rPr>
        <w:footnoteReference w:id="701"/>
      </w:r>
      <w:r w:rsidRPr="00B219D4">
        <w:rPr>
          <w:rFonts w:hint="cs"/>
          <w:sz w:val="32"/>
          <w:szCs w:val="32"/>
          <w:rtl/>
          <w:lang w:bidi="ar-YE"/>
        </w:rPr>
        <w:t>)</w:t>
      </w:r>
      <w:r>
        <w:rPr>
          <w:rFonts w:hint="cs"/>
          <w:sz w:val="32"/>
          <w:szCs w:val="32"/>
          <w:rtl/>
          <w:lang w:bidi="ar-YE"/>
        </w:rPr>
        <w:t>.</w:t>
      </w:r>
    </w:p>
    <w:p w:rsidR="00987688" w:rsidRDefault="00987688" w:rsidP="009B3450">
      <w:pPr>
        <w:jc w:val="both"/>
        <w:rPr>
          <w:sz w:val="32"/>
          <w:szCs w:val="32"/>
          <w:rtl/>
          <w:lang w:bidi="ar-YE"/>
        </w:rPr>
      </w:pPr>
      <w:r>
        <w:rPr>
          <w:rFonts w:hint="cs"/>
          <w:sz w:val="32"/>
          <w:szCs w:val="32"/>
          <w:rtl/>
          <w:lang w:bidi="ar-YE"/>
        </w:rPr>
        <w:t>ومن مصلحة الفرد المعتدى عليه وذويه: أن يقتص لهم ممن ظلمهم وتعدى على حقوقهم؛ لكي ينسوا ألم المظلمة، فكيف يرحم القاتل -عند الكارهين للحد- ولا يرحم المقتول الذي غيِّب عن الحياة وفقده أهله وأحبابه؟!</w:t>
      </w:r>
    </w:p>
    <w:p w:rsidR="00987688" w:rsidRDefault="00987688" w:rsidP="009B3450">
      <w:pPr>
        <w:jc w:val="both"/>
        <w:rPr>
          <w:sz w:val="32"/>
          <w:szCs w:val="32"/>
          <w:rtl/>
          <w:lang w:bidi="ar-YE"/>
        </w:rPr>
      </w:pPr>
      <w:r>
        <w:rPr>
          <w:rFonts w:hint="cs"/>
          <w:sz w:val="32"/>
          <w:szCs w:val="32"/>
          <w:rtl/>
          <w:lang w:bidi="ar-YE"/>
        </w:rPr>
        <w:t>ومن مصلحة المجتمع أن يبقى في منأى عن الخوف على دينه ونفوس أهله وأعراضهم وأموالهم وعقولهم؛ لأن هذه الكليات الخمس إذا تعرضت للخوف شقيت الحياة وشقي أهلها.</w:t>
      </w:r>
    </w:p>
    <w:p w:rsidR="00987688" w:rsidRDefault="00987688" w:rsidP="009B3450">
      <w:pPr>
        <w:jc w:val="both"/>
        <w:rPr>
          <w:sz w:val="32"/>
          <w:szCs w:val="32"/>
          <w:rtl/>
          <w:lang w:bidi="ar-YE"/>
        </w:rPr>
      </w:pPr>
      <w:r>
        <w:rPr>
          <w:rFonts w:hint="cs"/>
          <w:sz w:val="32"/>
          <w:szCs w:val="32"/>
          <w:rtl/>
          <w:lang w:bidi="ar-YE"/>
        </w:rPr>
        <w:t>أيها المسلمون، يمكن تقسيم العقوبات الحدية على أهلها إلى ثلاثة أقسام رئيسة،</w:t>
      </w:r>
    </w:p>
    <w:p w:rsidR="00987688" w:rsidRDefault="00987688" w:rsidP="009B3450">
      <w:pPr>
        <w:jc w:val="both"/>
        <w:rPr>
          <w:sz w:val="32"/>
          <w:szCs w:val="32"/>
          <w:rtl/>
          <w:lang w:bidi="ar-YE"/>
        </w:rPr>
      </w:pPr>
      <w:r>
        <w:rPr>
          <w:rFonts w:hint="cs"/>
          <w:sz w:val="32"/>
          <w:szCs w:val="32"/>
          <w:rtl/>
          <w:lang w:bidi="ar-YE"/>
        </w:rPr>
        <w:t>وهي أولاً العقوبة بالجلد، وهذه العقوبة تشمل ثلاثة حدود: حد السكر، وحد القذف، وحد الزاني البكر</w:t>
      </w:r>
    </w:p>
    <w:p w:rsidR="00987688" w:rsidRDefault="00987688" w:rsidP="009B3450">
      <w:pPr>
        <w:jc w:val="both"/>
        <w:rPr>
          <w:sz w:val="32"/>
          <w:szCs w:val="32"/>
          <w:rtl/>
          <w:lang w:bidi="ar-YE"/>
        </w:rPr>
      </w:pPr>
      <w:r>
        <w:rPr>
          <w:rFonts w:hint="cs"/>
          <w:sz w:val="32"/>
          <w:szCs w:val="32"/>
          <w:rtl/>
          <w:lang w:bidi="ar-YE"/>
        </w:rPr>
        <w:t>فأما حد السكر فإنه يكون في حق من اعتدى على نعمة العقل بالتغييب بأي نوع من أنواع المسكرات المشروبة أو المأكولة أو المشمومة أو غير ذلك؛ لأنه جناية على العقل الذي يعقل الإنسان عن القبائح في حق نفسه أو حق غيره.</w:t>
      </w:r>
    </w:p>
    <w:p w:rsidR="00987688" w:rsidRPr="00B44CA0" w:rsidRDefault="00987688" w:rsidP="009B3450">
      <w:pPr>
        <w:jc w:val="both"/>
        <w:rPr>
          <w:sz w:val="32"/>
          <w:szCs w:val="32"/>
          <w:rtl/>
          <w:lang w:bidi="ar-YE"/>
        </w:rPr>
      </w:pPr>
      <w:r>
        <w:rPr>
          <w:rFonts w:hint="cs"/>
          <w:sz w:val="32"/>
          <w:szCs w:val="32"/>
          <w:rtl/>
          <w:lang w:bidi="ar-YE"/>
        </w:rPr>
        <w:t>قال تعالى: {</w:t>
      </w:r>
      <w:r w:rsidRPr="00B44CA0">
        <w:rPr>
          <w:sz w:val="32"/>
          <w:szCs w:val="32"/>
          <w:rtl/>
          <w:lang w:bidi="ar-YE"/>
        </w:rPr>
        <w:t xml:space="preserve"> يَا أَيُّهَا الَّذِينَ آمَنُوا إِنَّمَا الْخَمْرُ وَالْمَيْسِرُ وَالأَنصَابُ وَالأَزْلامُ رِجْسٌ مِنْ عَمَلِ الشَّيْطَانِ فَاجْتَنِبُوهُ لَعَلَّكُمْ تُفْلِحُونَ </w:t>
      </w:r>
      <w:r w:rsidRPr="00B44CA0">
        <w:rPr>
          <w:rFonts w:hint="cs"/>
          <w:sz w:val="32"/>
          <w:szCs w:val="32"/>
          <w:rtl/>
          <w:lang w:bidi="ar-YE"/>
        </w:rPr>
        <w:t>} {</w:t>
      </w:r>
      <w:r w:rsidRPr="00B44CA0">
        <w:rPr>
          <w:sz w:val="32"/>
          <w:szCs w:val="32"/>
          <w:rtl/>
          <w:lang w:bidi="ar-YE"/>
        </w:rPr>
        <w:t>إِنَّمَا يُرِيدُ الشَّيْطَانُ أَنْ يُوقِعَ بَيْنَكُم</w:t>
      </w:r>
      <w:r w:rsidRPr="00B44CA0">
        <w:rPr>
          <w:rFonts w:hint="cs"/>
          <w:sz w:val="32"/>
          <w:szCs w:val="32"/>
          <w:rtl/>
          <w:lang w:bidi="ar-YE"/>
        </w:rPr>
        <w:t>ُ</w:t>
      </w:r>
      <w:r w:rsidRPr="00B44CA0">
        <w:rPr>
          <w:sz w:val="32"/>
          <w:szCs w:val="32"/>
          <w:rtl/>
          <w:lang w:bidi="ar-YE"/>
        </w:rPr>
        <w:t xml:space="preserve"> الْعَدَاوَةَ وَالْبَغْضَاءَ فِي الْخَمْرِ وَالْمَيْسِرِ وَيَصُدَّكُمْ عَنْ ذِكْرِ اللَّهِ وَعَن</w:t>
      </w:r>
      <w:r w:rsidRPr="00B44CA0">
        <w:rPr>
          <w:rFonts w:hint="cs"/>
          <w:sz w:val="32"/>
          <w:szCs w:val="32"/>
          <w:rtl/>
          <w:lang w:bidi="ar-YE"/>
        </w:rPr>
        <w:t>ِ</w:t>
      </w:r>
      <w:r w:rsidRPr="00B44CA0">
        <w:rPr>
          <w:sz w:val="32"/>
          <w:szCs w:val="32"/>
          <w:rtl/>
          <w:lang w:bidi="ar-YE"/>
        </w:rPr>
        <w:t xml:space="preserve"> الصَّلاةِ فَهَلْ أَنْتُمْ مُنتَهُونَ </w:t>
      </w:r>
      <w:r w:rsidRPr="00B44CA0">
        <w:rPr>
          <w:rFonts w:hint="cs"/>
          <w:sz w:val="32"/>
          <w:szCs w:val="32"/>
          <w:rtl/>
          <w:lang w:bidi="ar-YE"/>
        </w:rPr>
        <w:t>}</w:t>
      </w:r>
      <w:r w:rsidRPr="00B44CA0">
        <w:rPr>
          <w:sz w:val="32"/>
          <w:szCs w:val="32"/>
          <w:rtl/>
          <w:lang w:bidi="ar-YE"/>
        </w:rPr>
        <w:t>[المائدة:</w:t>
      </w:r>
      <w:r w:rsidRPr="00B44CA0">
        <w:rPr>
          <w:rFonts w:hint="cs"/>
          <w:sz w:val="32"/>
          <w:szCs w:val="32"/>
          <w:rtl/>
          <w:lang w:bidi="ar-YE"/>
        </w:rPr>
        <w:t>90-91</w:t>
      </w:r>
      <w:r w:rsidRPr="00B44CA0">
        <w:rPr>
          <w:sz w:val="32"/>
          <w:szCs w:val="32"/>
          <w:rtl/>
          <w:lang w:bidi="ar-YE"/>
        </w:rPr>
        <w:t>]</w:t>
      </w:r>
      <w:r w:rsidRPr="00B44CA0">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t xml:space="preserve"> وقد جعل الشرع الحد فيه ثمانين جلدة، وهذا قول الجمهور من العلماء، وقيل حده أربعون وما بين الأربعين والثمانين تعزير.</w:t>
      </w:r>
    </w:p>
    <w:p w:rsidR="00987688" w:rsidRDefault="00987688" w:rsidP="009B3450">
      <w:pPr>
        <w:tabs>
          <w:tab w:val="left" w:pos="7562"/>
        </w:tabs>
        <w:jc w:val="both"/>
        <w:rPr>
          <w:sz w:val="32"/>
          <w:szCs w:val="32"/>
          <w:rtl/>
          <w:lang w:bidi="ar-YE"/>
        </w:rPr>
      </w:pPr>
      <w:r>
        <w:rPr>
          <w:rFonts w:hint="cs"/>
          <w:sz w:val="32"/>
          <w:szCs w:val="32"/>
          <w:rtl/>
          <w:lang w:bidi="ar-YE"/>
        </w:rPr>
        <w:lastRenderedPageBreak/>
        <w:t>ومن حرص الشارع على درأ هذا الحد عن الشارب أنه لا يثبت الحكم بالحد إلا بعد ثبوته بالبينة وهي شهادة مسلمين عدلين، أو بإقراره على نفسه بتناوله المسكر، فإن رجع عن إقراره دفع عنه الحد.</w:t>
      </w:r>
    </w:p>
    <w:p w:rsidR="00987688" w:rsidRDefault="00987688" w:rsidP="009B3450">
      <w:pPr>
        <w:tabs>
          <w:tab w:val="left" w:pos="7562"/>
        </w:tabs>
        <w:jc w:val="both"/>
        <w:rPr>
          <w:sz w:val="32"/>
          <w:szCs w:val="32"/>
          <w:rtl/>
          <w:lang w:bidi="ar-YE"/>
        </w:rPr>
      </w:pPr>
      <w:r>
        <w:rPr>
          <w:rFonts w:hint="cs"/>
          <w:sz w:val="32"/>
          <w:szCs w:val="32"/>
          <w:rtl/>
          <w:lang w:bidi="ar-YE"/>
        </w:rPr>
        <w:t>ثم إن الحد لا يقام إلا إذا كان الشارب مسلماً عاقلاً بالغاً مختاراً، فلا حد على كافر ومجنون وصغير ومكره.</w:t>
      </w:r>
    </w:p>
    <w:p w:rsidR="00987688" w:rsidRDefault="00987688" w:rsidP="009B3450">
      <w:pPr>
        <w:tabs>
          <w:tab w:val="left" w:pos="7562"/>
        </w:tabs>
        <w:jc w:val="both"/>
        <w:rPr>
          <w:sz w:val="32"/>
          <w:szCs w:val="32"/>
          <w:rtl/>
          <w:lang w:bidi="ar-YE"/>
        </w:rPr>
      </w:pPr>
      <w:r>
        <w:rPr>
          <w:rFonts w:hint="cs"/>
          <w:sz w:val="32"/>
          <w:szCs w:val="32"/>
          <w:rtl/>
          <w:lang w:bidi="ar-YE"/>
        </w:rPr>
        <w:t>عباد الله، الحد الثاني مما تكون عقوبته بالجلد: حد القذف، ومعنى القذف الرمي لإنسان ذكرا كان أو أنثى بالزنا.</w:t>
      </w:r>
    </w:p>
    <w:p w:rsidR="00987688" w:rsidRDefault="00987688" w:rsidP="009B3450">
      <w:pPr>
        <w:tabs>
          <w:tab w:val="left" w:pos="7562"/>
        </w:tabs>
        <w:jc w:val="both"/>
        <w:rPr>
          <w:sz w:val="32"/>
          <w:szCs w:val="32"/>
          <w:rtl/>
          <w:lang w:bidi="ar-YE"/>
        </w:rPr>
      </w:pPr>
      <w:r>
        <w:rPr>
          <w:rFonts w:hint="cs"/>
          <w:sz w:val="32"/>
          <w:szCs w:val="32"/>
          <w:rtl/>
          <w:lang w:bidi="ar-YE"/>
        </w:rPr>
        <w:t>وقد جعل الإسلام في هذا الأمر الحد بالجلد ثمانين جلدة؛ حفظاً لأعراض المسلمين، وإبعاداً لتدنيس شرفهم. قال تعالى: {</w:t>
      </w:r>
      <w:r w:rsidRPr="00793E05">
        <w:rPr>
          <w:sz w:val="32"/>
          <w:szCs w:val="32"/>
          <w:rtl/>
          <w:lang w:bidi="ar-YE"/>
        </w:rPr>
        <w:t xml:space="preserve"> وَالَّذِينَ يَرْمُونَ الْمُحْصَنَاتِ ثُمَّ لَمْ يَأْتُوا بِأَرْبَعَةِ شُهَدَاءَ فَاجْلِدُوهُمْ ثَمَانِينَ جَلْدَةً وَلا تَقْبَلُوا لَهُمْ شَهَادَةً أَبَدًا وَأُوْلَئِكَ هُم</w:t>
      </w:r>
      <w:r w:rsidRPr="00793E05">
        <w:rPr>
          <w:rFonts w:hint="cs"/>
          <w:sz w:val="32"/>
          <w:szCs w:val="32"/>
          <w:rtl/>
          <w:lang w:bidi="ar-YE"/>
        </w:rPr>
        <w:t>ُ</w:t>
      </w:r>
      <w:r w:rsidRPr="00793E05">
        <w:rPr>
          <w:sz w:val="32"/>
          <w:szCs w:val="32"/>
          <w:rtl/>
          <w:lang w:bidi="ar-YE"/>
        </w:rPr>
        <w:t xml:space="preserve"> الْفَاسِقُونَ [النور:4]</w:t>
      </w:r>
      <w:r w:rsidRPr="00793E05">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t xml:space="preserve">ومن حرص الشارع على التحري في الحدود أن القاذف لا يقام عليه  هذا الحد إلا إذا كان عاقلاً بالغاً مختاراً، وقد قَذف بالزنا بصريح العبارة، وطالب المقذوف بإقامة الحد على من قذفه، و أن يكون المقذوف مسلماً بالغاً عاقلاً عفيفاً، سواء كان رجلاً أم امرأة. </w:t>
      </w:r>
    </w:p>
    <w:p w:rsidR="00987688" w:rsidRDefault="00987688" w:rsidP="009B3450">
      <w:pPr>
        <w:tabs>
          <w:tab w:val="left" w:pos="7562"/>
        </w:tabs>
        <w:jc w:val="both"/>
        <w:rPr>
          <w:sz w:val="32"/>
          <w:szCs w:val="32"/>
          <w:rtl/>
          <w:lang w:bidi="ar-YE"/>
        </w:rPr>
      </w:pPr>
      <w:r>
        <w:rPr>
          <w:rFonts w:hint="cs"/>
          <w:sz w:val="32"/>
          <w:szCs w:val="32"/>
          <w:rtl/>
          <w:lang w:bidi="ar-YE"/>
        </w:rPr>
        <w:t>أيها المسلمون، ومن الحدود التي تكون العقوبة عليها بالجلد: حد الزاني البكر ذكراً كان أو أنثى. فالأصل في الفروج التحريم إلا بزواج أو ملك يمين، وهذا هو السبيل الآمن لقضاء الوطر الفطري، بنظر الدين والعقل والصحة والحفاظ على المجتمع والكائن البشري.</w:t>
      </w:r>
    </w:p>
    <w:p w:rsidR="00987688" w:rsidRDefault="00987688" w:rsidP="009B3450">
      <w:pPr>
        <w:tabs>
          <w:tab w:val="left" w:pos="7562"/>
        </w:tabs>
        <w:jc w:val="both"/>
        <w:rPr>
          <w:sz w:val="32"/>
          <w:szCs w:val="32"/>
          <w:rtl/>
        </w:rPr>
      </w:pPr>
      <w:r>
        <w:rPr>
          <w:rFonts w:hint="cs"/>
          <w:sz w:val="32"/>
          <w:szCs w:val="32"/>
          <w:rtl/>
          <w:lang w:bidi="ar-YE"/>
        </w:rPr>
        <w:t>قال تعالى:{</w:t>
      </w:r>
      <w:r w:rsidRPr="00482A39">
        <w:rPr>
          <w:sz w:val="32"/>
          <w:szCs w:val="32"/>
          <w:rtl/>
          <w:lang w:bidi="ar-YE"/>
        </w:rPr>
        <w:t xml:space="preserve"> وَلا تَقْرَبُوا الزِّنَى إِنَّهُ كَانَ فَاحِشَةً وَسَاءَ سَبِيلًا </w:t>
      </w:r>
      <w:r w:rsidRPr="00482A39">
        <w:rPr>
          <w:rFonts w:hint="cs"/>
          <w:sz w:val="32"/>
          <w:szCs w:val="32"/>
          <w:rtl/>
          <w:lang w:bidi="ar-YE"/>
        </w:rPr>
        <w:t>}</w:t>
      </w:r>
      <w:r w:rsidRPr="00482A39">
        <w:rPr>
          <w:sz w:val="32"/>
          <w:szCs w:val="32"/>
          <w:rtl/>
          <w:lang w:bidi="ar-YE"/>
        </w:rPr>
        <w:t>[الإسراء:32]</w:t>
      </w:r>
      <w:r w:rsidRPr="00482A39">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t>فمن خرج عن هذا الإطار النظيف المطمئن فقد أوجب الشرع عليه الحد.</w:t>
      </w:r>
    </w:p>
    <w:p w:rsidR="00987688" w:rsidRDefault="00987688" w:rsidP="009B3450">
      <w:pPr>
        <w:tabs>
          <w:tab w:val="left" w:pos="7562"/>
        </w:tabs>
        <w:jc w:val="both"/>
        <w:rPr>
          <w:sz w:val="32"/>
          <w:szCs w:val="32"/>
          <w:rtl/>
          <w:lang w:bidi="ar-YE"/>
        </w:rPr>
      </w:pPr>
      <w:r>
        <w:rPr>
          <w:rFonts w:hint="cs"/>
          <w:sz w:val="32"/>
          <w:szCs w:val="32"/>
          <w:rtl/>
          <w:lang w:bidi="ar-YE"/>
        </w:rPr>
        <w:t>فمن كان بكراً-رجلاً أو امرأة- فحده مائة جلده. قال تعالى:{</w:t>
      </w:r>
      <w:r w:rsidRPr="00482A39">
        <w:rPr>
          <w:sz w:val="32"/>
          <w:szCs w:val="32"/>
          <w:rtl/>
          <w:lang w:bidi="ar-YE"/>
        </w:rPr>
        <w:t xml:space="preserve"> الزَّانِيَةُ وَالزَّانِي فَاجْلِدُوا كُلَّ وَاحِدٍ مِنْهُمَا مِائَةَ جَلْدَةٍ وَلا تَأْخُذْكُمْ بِهِمَا رَأْفَةٌ فِي دِينِ اللَّهِ إِنْ كُنتُمْ تُؤْمِنُونَ بِاللَّهِ وَالْيَوْمِ الآخِرِ وَلْيَشْهَدْ عَذَابَهُمَا طَائِفَةٌ مِن</w:t>
      </w:r>
      <w:r w:rsidRPr="00482A39">
        <w:rPr>
          <w:rFonts w:hint="cs"/>
          <w:sz w:val="32"/>
          <w:szCs w:val="32"/>
          <w:rtl/>
          <w:lang w:bidi="ar-YE"/>
        </w:rPr>
        <w:t>َ</w:t>
      </w:r>
      <w:r w:rsidRPr="00482A39">
        <w:rPr>
          <w:sz w:val="32"/>
          <w:szCs w:val="32"/>
          <w:rtl/>
          <w:lang w:bidi="ar-YE"/>
        </w:rPr>
        <w:t xml:space="preserve"> الْمُؤْمِنِينَ </w:t>
      </w:r>
      <w:r w:rsidRPr="00482A39">
        <w:rPr>
          <w:rFonts w:hint="cs"/>
          <w:sz w:val="32"/>
          <w:szCs w:val="32"/>
          <w:rtl/>
          <w:lang w:bidi="ar-YE"/>
        </w:rPr>
        <w:t>}</w:t>
      </w:r>
      <w:r>
        <w:rPr>
          <w:sz w:val="32"/>
          <w:szCs w:val="32"/>
          <w:rtl/>
          <w:lang w:bidi="ar-YE"/>
        </w:rPr>
        <w:t>[النور:2]</w:t>
      </w:r>
      <w:r>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t xml:space="preserve">ومن حرص الشارع الحكيم العدل الرحيم أنه لم يشرع إقامة هذا الحد إلا إذا كان الزاني بالغاً عاقلاً مختاراً عالماً بالتحريم. ولا يثبت هذا الحد إلا بإقرار الزاني على نفسه بأنه زنى وهو في كامل قواه العقلية، أو بالبينة وهي أن يشهد أربعة شهود عدول بأن يصفوا الفعل وصفاً دقيقاً بأن رأوا الفرج في الفرج. وهذه البينة الشديدة </w:t>
      </w:r>
      <w:r>
        <w:rPr>
          <w:rFonts w:hint="cs"/>
          <w:sz w:val="32"/>
          <w:szCs w:val="32"/>
          <w:rtl/>
          <w:lang w:bidi="ar-YE"/>
        </w:rPr>
        <w:lastRenderedPageBreak/>
        <w:t>بهذا العدد وبهذه الكيفية الدقيقة التي يندر حصولها-لأن الزنا يعتمد على الستر والاختفاء- تدل أيضاً على تشوف الشارع إلى الستر ودرأ الحدود؛ ولذلك حتى لو اجتمع ثلاثة عدول ودينهم وعلمهم كالجبال ولا يوجد لهم رابع فإنه يقام عليهم حد القذف</w:t>
      </w:r>
      <w:r w:rsidR="00C06146">
        <w:rPr>
          <w:rFonts w:hint="cs"/>
          <w:sz w:val="32"/>
          <w:szCs w:val="32"/>
          <w:rtl/>
          <w:lang w:bidi="ar-YE"/>
        </w:rPr>
        <w:t>.</w:t>
      </w:r>
      <w:r>
        <w:rPr>
          <w:rFonts w:hint="cs"/>
          <w:sz w:val="32"/>
          <w:szCs w:val="32"/>
          <w:rtl/>
          <w:lang w:bidi="ar-YE"/>
        </w:rPr>
        <w:t xml:space="preserve"> فانظروا إلى هذا الحرص يا من تطعنون في حدود الله!</w:t>
      </w:r>
    </w:p>
    <w:p w:rsidR="00987688" w:rsidRDefault="00987688" w:rsidP="009B3450">
      <w:pPr>
        <w:tabs>
          <w:tab w:val="left" w:pos="7562"/>
        </w:tabs>
        <w:jc w:val="both"/>
        <w:rPr>
          <w:sz w:val="32"/>
          <w:szCs w:val="32"/>
          <w:rtl/>
          <w:lang w:bidi="ar-YE"/>
        </w:rPr>
      </w:pPr>
      <w:r>
        <w:rPr>
          <w:rFonts w:hint="cs"/>
          <w:sz w:val="32"/>
          <w:szCs w:val="32"/>
          <w:rtl/>
          <w:lang w:bidi="ar-YE"/>
        </w:rPr>
        <w:t>أيها المسلمون، ثانياً العقوبة بالقطع، وهذا العقوبة تتناول حداً واحداً هو حد السرقة.</w:t>
      </w:r>
    </w:p>
    <w:p w:rsidR="00987688" w:rsidRDefault="00987688" w:rsidP="009B3450">
      <w:pPr>
        <w:tabs>
          <w:tab w:val="left" w:pos="7562"/>
        </w:tabs>
        <w:jc w:val="both"/>
        <w:rPr>
          <w:sz w:val="32"/>
          <w:szCs w:val="32"/>
          <w:rtl/>
          <w:lang w:bidi="ar-YE"/>
        </w:rPr>
      </w:pPr>
      <w:r>
        <w:rPr>
          <w:rFonts w:hint="cs"/>
          <w:sz w:val="32"/>
          <w:szCs w:val="32"/>
          <w:rtl/>
          <w:lang w:bidi="ar-YE"/>
        </w:rPr>
        <w:t>فالمال -كما يقال- عصب الحياة وتتعلق به أغلب مصالح الحياة، وميل النفوس إليه ميل كبير، والتنازل عنه ليس سهلاً عليها، ثم إن تحصيله ليس بالأمر اليسير لكل الناس.، وليس في قدرة الإنسان أن يبقى مع ماله كله دائما؛ لهذا جعل الشرع حد السرقة رادعاً عن الصيالة على الأموال المعصومة. وذلك بقطع العضو الفاسد الذي تعدى على أموال غيره.</w:t>
      </w:r>
    </w:p>
    <w:p w:rsidR="00987688" w:rsidRDefault="00987688" w:rsidP="009B3450">
      <w:pPr>
        <w:tabs>
          <w:tab w:val="left" w:pos="7562"/>
        </w:tabs>
        <w:jc w:val="both"/>
        <w:rPr>
          <w:sz w:val="32"/>
          <w:szCs w:val="32"/>
          <w:rtl/>
          <w:lang w:bidi="ar-YE"/>
        </w:rPr>
      </w:pPr>
      <w:r>
        <w:rPr>
          <w:rFonts w:hint="cs"/>
          <w:sz w:val="32"/>
          <w:szCs w:val="32"/>
          <w:rtl/>
          <w:lang w:bidi="ar-YE"/>
        </w:rPr>
        <w:t>قال تعالى:{</w:t>
      </w:r>
      <w:r w:rsidRPr="008B0B6D">
        <w:rPr>
          <w:sz w:val="32"/>
          <w:szCs w:val="32"/>
          <w:rtl/>
          <w:lang w:bidi="ar-YE"/>
        </w:rPr>
        <w:t xml:space="preserve"> وَالسَّارِقُ وَالسَّارِقَةُ فَاقْطَعُوا أَيْدِيَهُمَا جَزَاءً بِمَا كَسَبَا نَكَالًا مِن</w:t>
      </w:r>
      <w:r w:rsidRPr="008B0B6D">
        <w:rPr>
          <w:rFonts w:hint="cs"/>
          <w:sz w:val="32"/>
          <w:szCs w:val="32"/>
          <w:rtl/>
          <w:lang w:bidi="ar-YE"/>
        </w:rPr>
        <w:t>َ</w:t>
      </w:r>
      <w:r w:rsidRPr="008B0B6D">
        <w:rPr>
          <w:sz w:val="32"/>
          <w:szCs w:val="32"/>
          <w:rtl/>
          <w:lang w:bidi="ar-YE"/>
        </w:rPr>
        <w:t xml:space="preserve"> اللَّهِ وَاللَّهُ عَزِيزٌ حَكِيمٌ </w:t>
      </w:r>
      <w:r w:rsidRPr="008B0B6D">
        <w:rPr>
          <w:rFonts w:hint="cs"/>
          <w:sz w:val="32"/>
          <w:szCs w:val="32"/>
          <w:rtl/>
          <w:lang w:bidi="ar-YE"/>
        </w:rPr>
        <w:t>}</w:t>
      </w:r>
      <w:r w:rsidRPr="008B0B6D">
        <w:rPr>
          <w:sz w:val="32"/>
          <w:szCs w:val="32"/>
          <w:rtl/>
          <w:lang w:bidi="ar-YE"/>
        </w:rPr>
        <w:t>[المائدة:38]</w:t>
      </w:r>
      <w:r w:rsidRPr="008B0B6D">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t>ومن حرص الشارع على درء الحدود أنه لا يقام على السارق هذا الحد إلا بشروط، وهي أن يكون السارق بالغاً عاقلاً مختاراً، وأن لا يكون في المال شبهة ملك كالأخذ من مال الزوج أو الزوجة أو من مال الوالدين أو مال الأولاد، وأن يكون المال المسروق نصاباً، ومحروزاً في حرز مثله.</w:t>
      </w:r>
    </w:p>
    <w:p w:rsidR="00987688" w:rsidRDefault="00987688" w:rsidP="009B3450">
      <w:pPr>
        <w:tabs>
          <w:tab w:val="left" w:pos="7562"/>
        </w:tabs>
        <w:jc w:val="both"/>
        <w:rPr>
          <w:sz w:val="32"/>
          <w:szCs w:val="32"/>
          <w:rtl/>
          <w:lang w:bidi="ar-YE"/>
        </w:rPr>
      </w:pPr>
      <w:r>
        <w:rPr>
          <w:rFonts w:hint="cs"/>
          <w:sz w:val="32"/>
          <w:szCs w:val="32"/>
          <w:rtl/>
          <w:lang w:bidi="ar-YE"/>
        </w:rPr>
        <w:t>ثم إنه لا يثبت الحد إلا بالإقرار، أو ثبوت البينة وهي شهادة شاهدين عدلين.</w:t>
      </w:r>
    </w:p>
    <w:p w:rsidR="00987688" w:rsidRDefault="00987688" w:rsidP="009B3450">
      <w:pPr>
        <w:tabs>
          <w:tab w:val="left" w:pos="7562"/>
        </w:tabs>
        <w:jc w:val="both"/>
        <w:rPr>
          <w:sz w:val="32"/>
          <w:szCs w:val="32"/>
          <w:rtl/>
          <w:lang w:bidi="ar-YE"/>
        </w:rPr>
      </w:pPr>
      <w:r>
        <w:rPr>
          <w:rFonts w:hint="cs"/>
          <w:sz w:val="32"/>
          <w:szCs w:val="32"/>
          <w:rtl/>
          <w:lang w:bidi="ar-YE"/>
        </w:rPr>
        <w:t>أيها الأخوة الفضلاء، النوع الثالث من عقوبات الحدود الشرعية هو العقوبة بالقتل، وهذا يتناول حد الردة، وحد القتل، وحد زنا المحصن، وحد الحرابة.</w:t>
      </w:r>
    </w:p>
    <w:p w:rsidR="00987688" w:rsidRDefault="00987688" w:rsidP="009B3450">
      <w:pPr>
        <w:tabs>
          <w:tab w:val="left" w:pos="7562"/>
        </w:tabs>
        <w:jc w:val="both"/>
        <w:rPr>
          <w:sz w:val="32"/>
          <w:szCs w:val="32"/>
          <w:rtl/>
          <w:lang w:bidi="ar-YE"/>
        </w:rPr>
      </w:pPr>
      <w:r>
        <w:rPr>
          <w:rFonts w:hint="cs"/>
          <w:sz w:val="32"/>
          <w:szCs w:val="32"/>
          <w:rtl/>
          <w:lang w:bidi="ar-YE"/>
        </w:rPr>
        <w:t>فأما حد الردة، فهو حد يكون في حق من رجع إلى الكفر بعد الإسلام إما بالقول وإما بالفعل وإما بالاعتقاد، وهذا الفعل ذنب عظيم وتبديل لنعمة الله تعالى بعد حصولها.</w:t>
      </w:r>
    </w:p>
    <w:p w:rsidR="00987688" w:rsidRDefault="00987688" w:rsidP="009B3450">
      <w:pPr>
        <w:tabs>
          <w:tab w:val="left" w:pos="7562"/>
        </w:tabs>
        <w:jc w:val="both"/>
        <w:rPr>
          <w:sz w:val="32"/>
          <w:szCs w:val="32"/>
          <w:rtl/>
          <w:lang w:bidi="ar-YE"/>
        </w:rPr>
      </w:pPr>
      <w:r>
        <w:rPr>
          <w:rFonts w:hint="cs"/>
          <w:sz w:val="32"/>
          <w:szCs w:val="32"/>
          <w:rtl/>
          <w:lang w:bidi="ar-YE"/>
        </w:rPr>
        <w:t>قال تعالى:{</w:t>
      </w:r>
      <w:r w:rsidRPr="00D36D47">
        <w:rPr>
          <w:sz w:val="32"/>
          <w:szCs w:val="32"/>
          <w:rtl/>
          <w:lang w:bidi="ar-YE"/>
        </w:rPr>
        <w:t xml:space="preserve"> وَمَنْ يَرْتَدِدْ مِنْكُمْ عَنْ دِينِهِ فَيَمُتْ وَهُوَ كَافِرٌ فَأُوْلَئِكَ حَبِطَتْ أَعْمَالُهُمْ فِي الدُّنْيَا وَالآخِرَةِ وَأُوْلَئِكَ أَصْحَابُ النَّارِ هُمْ فِيهَا خَالِدُونَ </w:t>
      </w:r>
      <w:r w:rsidRPr="00D36D47">
        <w:rPr>
          <w:rFonts w:hint="cs"/>
          <w:sz w:val="32"/>
          <w:szCs w:val="32"/>
          <w:rtl/>
          <w:lang w:bidi="ar-YE"/>
        </w:rPr>
        <w:t>}</w:t>
      </w:r>
      <w:r w:rsidRPr="00D36D47">
        <w:rPr>
          <w:sz w:val="32"/>
          <w:szCs w:val="32"/>
          <w:rtl/>
          <w:lang w:bidi="ar-YE"/>
        </w:rPr>
        <w:t>[البقرة:217]</w:t>
      </w:r>
      <w:r w:rsidRPr="00D36D47">
        <w:rPr>
          <w:rFonts w:hint="cs"/>
          <w:sz w:val="32"/>
          <w:szCs w:val="32"/>
          <w:rtl/>
          <w:lang w:bidi="ar-YE"/>
        </w:rPr>
        <w:t>.</w:t>
      </w:r>
    </w:p>
    <w:p w:rsidR="00987688" w:rsidRDefault="00987688" w:rsidP="009B3450">
      <w:pPr>
        <w:tabs>
          <w:tab w:val="left" w:pos="7562"/>
        </w:tabs>
        <w:jc w:val="both"/>
        <w:rPr>
          <w:sz w:val="32"/>
          <w:szCs w:val="32"/>
          <w:rtl/>
          <w:lang w:bidi="ar-YE"/>
        </w:rPr>
      </w:pPr>
      <w:r w:rsidRPr="00D36D47">
        <w:rPr>
          <w:sz w:val="32"/>
          <w:szCs w:val="32"/>
          <w:rtl/>
          <w:lang w:bidi="ar-YE"/>
        </w:rPr>
        <w:t>عن عكرمة أن عليا</w:t>
      </w:r>
      <w:r w:rsidRPr="00D36D47">
        <w:rPr>
          <w:rFonts w:hint="cs"/>
          <w:sz w:val="32"/>
          <w:szCs w:val="32"/>
          <w:rtl/>
          <w:lang w:bidi="ar-YE"/>
        </w:rPr>
        <w:t>ً</w:t>
      </w:r>
      <w:r w:rsidRPr="00D36D47">
        <w:rPr>
          <w:sz w:val="32"/>
          <w:szCs w:val="32"/>
          <w:rtl/>
          <w:lang w:bidi="ar-YE"/>
        </w:rPr>
        <w:t xml:space="preserve"> رضي الله عنه حرق قوما فبلغ ابن عباس فقال</w:t>
      </w:r>
      <w:r>
        <w:rPr>
          <w:rFonts w:hint="cs"/>
          <w:sz w:val="32"/>
          <w:szCs w:val="32"/>
          <w:rtl/>
          <w:lang w:bidi="ar-YE"/>
        </w:rPr>
        <w:t>:</w:t>
      </w:r>
      <w:r w:rsidRPr="00D36D47">
        <w:rPr>
          <w:sz w:val="32"/>
          <w:szCs w:val="32"/>
          <w:rtl/>
          <w:lang w:bidi="ar-YE"/>
        </w:rPr>
        <w:t xml:space="preserve"> لو كنت أنا لم أحرقهم</w:t>
      </w:r>
      <w:r>
        <w:rPr>
          <w:rFonts w:hint="cs"/>
          <w:sz w:val="32"/>
          <w:szCs w:val="32"/>
          <w:rtl/>
          <w:lang w:bidi="ar-YE"/>
        </w:rPr>
        <w:t>؛</w:t>
      </w:r>
      <w:r w:rsidRPr="00D36D47">
        <w:rPr>
          <w:sz w:val="32"/>
          <w:szCs w:val="32"/>
          <w:rtl/>
          <w:lang w:bidi="ar-YE"/>
        </w:rPr>
        <w:t xml:space="preserve"> لأن النبي صلى الله عليه و سلم قال</w:t>
      </w:r>
      <w:r>
        <w:rPr>
          <w:rFonts w:hint="cs"/>
          <w:sz w:val="32"/>
          <w:szCs w:val="32"/>
          <w:rtl/>
          <w:lang w:bidi="ar-YE"/>
        </w:rPr>
        <w:t>:</w:t>
      </w:r>
      <w:r w:rsidRPr="00D36D47">
        <w:rPr>
          <w:sz w:val="32"/>
          <w:szCs w:val="32"/>
          <w:rtl/>
          <w:lang w:bidi="ar-YE"/>
        </w:rPr>
        <w:t xml:space="preserve"> ( لا تعذبوا بعذاب الله )</w:t>
      </w:r>
      <w:r w:rsidR="00C06146">
        <w:rPr>
          <w:sz w:val="32"/>
          <w:szCs w:val="32"/>
          <w:rtl/>
          <w:lang w:bidi="ar-YE"/>
        </w:rPr>
        <w:t>.</w:t>
      </w:r>
      <w:r w:rsidRPr="00D36D47">
        <w:rPr>
          <w:sz w:val="32"/>
          <w:szCs w:val="32"/>
          <w:rtl/>
          <w:lang w:bidi="ar-YE"/>
        </w:rPr>
        <w:t xml:space="preserve"> ولقتلتهم كما قال النبي صلى الله عليه و سلم</w:t>
      </w:r>
      <w:r>
        <w:rPr>
          <w:rFonts w:hint="cs"/>
          <w:sz w:val="32"/>
          <w:szCs w:val="32"/>
          <w:rtl/>
          <w:lang w:bidi="ar-YE"/>
        </w:rPr>
        <w:t>:</w:t>
      </w:r>
      <w:r w:rsidRPr="00D36D47">
        <w:rPr>
          <w:sz w:val="32"/>
          <w:szCs w:val="32"/>
          <w:rtl/>
          <w:lang w:bidi="ar-YE"/>
        </w:rPr>
        <w:t xml:space="preserve"> ( من بدل دينة فاقتلوه )</w:t>
      </w:r>
      <w:r w:rsidRPr="00D36D47">
        <w:rPr>
          <w:rFonts w:hint="cs"/>
          <w:sz w:val="32"/>
          <w:szCs w:val="32"/>
          <w:rtl/>
          <w:lang w:bidi="ar-YE"/>
        </w:rPr>
        <w:t>(</w:t>
      </w:r>
      <w:r w:rsidRPr="00D36D47">
        <w:rPr>
          <w:rtl/>
          <w:lang w:bidi="ar-YE"/>
        </w:rPr>
        <w:t xml:space="preserve"> </w:t>
      </w:r>
      <w:r w:rsidRPr="00D36D47">
        <w:rPr>
          <w:rtl/>
          <w:lang w:bidi="ar-YE"/>
        </w:rPr>
        <w:footnoteReference w:id="702"/>
      </w:r>
      <w:r w:rsidRPr="00D36D47">
        <w:rPr>
          <w:rFonts w:hint="cs"/>
          <w:sz w:val="32"/>
          <w:szCs w:val="32"/>
          <w:rtl/>
          <w:lang w:bidi="ar-YE"/>
        </w:rPr>
        <w:t>)</w:t>
      </w:r>
      <w:r>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lastRenderedPageBreak/>
        <w:t>ومن حرص الشارع على درء الحدود: أنه لا يقام هذا الحد إلا على من كان بالغاً عاقلاً مختاراً عالماً مدركاً ما يقول، بعد الاستتابة وثبوت الردة بالإقرار أو البينة.</w:t>
      </w:r>
    </w:p>
    <w:p w:rsidR="00987688" w:rsidRDefault="00987688" w:rsidP="009B3450">
      <w:pPr>
        <w:tabs>
          <w:tab w:val="left" w:pos="7562"/>
        </w:tabs>
        <w:jc w:val="both"/>
        <w:rPr>
          <w:sz w:val="32"/>
          <w:szCs w:val="32"/>
          <w:rtl/>
          <w:lang w:bidi="ar-YE"/>
        </w:rPr>
      </w:pPr>
      <w:r>
        <w:rPr>
          <w:rFonts w:hint="cs"/>
          <w:sz w:val="32"/>
          <w:szCs w:val="32"/>
          <w:rtl/>
          <w:lang w:bidi="ar-YE"/>
        </w:rPr>
        <w:t>وأما حد القتل، فهو عقوبة بالقصاص مماثلة للفعل على من أزال أغلى ما يملكه المسلم بعد دينه، وهي حياته التي يستعين بها على العمل الصالح ورعاية أهله وأولاده ونفع نفسه وغيره، فالجناية عليها بالإزهاق جرم كبير يخرب العالم ويوصله إلى الفناء. فجاء العدل الرباني بإزالة هذه النفس المعتدية على المقتول بالإفناء وعلى غيره بالتخويف والوعيد، لتلقى هذه النفس المجرمة المصير نفسه، وتشرب من الكأس المر نفسه الذي سقته غيرها؛ لتستمر حياة الآخرين بأمان واستقرار.</w:t>
      </w:r>
    </w:p>
    <w:p w:rsidR="00987688" w:rsidRDefault="00987688" w:rsidP="009B3450">
      <w:pPr>
        <w:tabs>
          <w:tab w:val="left" w:pos="7562"/>
        </w:tabs>
        <w:jc w:val="both"/>
        <w:rPr>
          <w:sz w:val="32"/>
          <w:szCs w:val="32"/>
          <w:rtl/>
          <w:lang w:bidi="ar-YE"/>
        </w:rPr>
      </w:pPr>
      <w:r>
        <w:rPr>
          <w:rFonts w:hint="cs"/>
          <w:sz w:val="32"/>
          <w:szCs w:val="32"/>
          <w:rtl/>
          <w:lang w:bidi="ar-YE"/>
        </w:rPr>
        <w:t>قال تعالى:{</w:t>
      </w:r>
      <w:r w:rsidRPr="00673B24">
        <w:rPr>
          <w:sz w:val="32"/>
          <w:szCs w:val="32"/>
          <w:rtl/>
          <w:lang w:bidi="ar-YE"/>
        </w:rPr>
        <w:t xml:space="preserve">  يَا أَيُّهَا الَّذِينَ آمَنُوا كُتِبَ عَلَيْكُم</w:t>
      </w:r>
      <w:r w:rsidRPr="00673B24">
        <w:rPr>
          <w:rFonts w:hint="cs"/>
          <w:sz w:val="32"/>
          <w:szCs w:val="32"/>
          <w:rtl/>
          <w:lang w:bidi="ar-YE"/>
        </w:rPr>
        <w:t>ُ</w:t>
      </w:r>
      <w:r w:rsidRPr="00673B24">
        <w:rPr>
          <w:sz w:val="32"/>
          <w:szCs w:val="32"/>
          <w:rtl/>
          <w:lang w:bidi="ar-YE"/>
        </w:rPr>
        <w:t xml:space="preserve"> الْقِصَاصُ فِي الْقَتْلَى الْحُرُّ بِالْحُرِّ وَالْعَبْدُ بِالْعَبْدِ وَالأُنثَى بِالأُنثَى فَمَنْ عُفِيَ لَهُ مِنْ أَخِيهِ شَيْءٌ فَاتِّبَاعٌ بِالْمَعْرُوفِ وَأَدَاءٌ إِلَيْهِ بِإِحْسَانٍ ذَلِكَ تَخْفِيفٌ مِنْ رَبِّكُمْ وَرَحْمَةٌ فَمَن</w:t>
      </w:r>
      <w:r w:rsidRPr="00673B24">
        <w:rPr>
          <w:rFonts w:hint="cs"/>
          <w:sz w:val="32"/>
          <w:szCs w:val="32"/>
          <w:rtl/>
          <w:lang w:bidi="ar-YE"/>
        </w:rPr>
        <w:t>ِ</w:t>
      </w:r>
      <w:r w:rsidRPr="00673B24">
        <w:rPr>
          <w:sz w:val="32"/>
          <w:szCs w:val="32"/>
          <w:rtl/>
          <w:lang w:bidi="ar-YE"/>
        </w:rPr>
        <w:t xml:space="preserve"> اعْتَدَى بَعْدَ ذَلِكَ فَلَهُ عَذَابٌ أَلِيمٌ </w:t>
      </w:r>
      <w:r w:rsidRPr="00673B24">
        <w:rPr>
          <w:rFonts w:hint="cs"/>
          <w:sz w:val="32"/>
          <w:szCs w:val="32"/>
          <w:rtl/>
          <w:lang w:bidi="ar-YE"/>
        </w:rPr>
        <w:t>}{</w:t>
      </w:r>
      <w:r w:rsidRPr="00673B24">
        <w:rPr>
          <w:sz w:val="32"/>
          <w:szCs w:val="32"/>
          <w:rtl/>
          <w:lang w:bidi="ar-YE"/>
        </w:rPr>
        <w:t xml:space="preserve">وَلَكُمْ فِي الْقِصَاصِ حَيَاةٌ يَا أُوْلِي الأَلْبَابِ لَعَلَّكُمْ تَتَّقُونَ </w:t>
      </w:r>
      <w:r w:rsidRPr="00673B24">
        <w:rPr>
          <w:rFonts w:hint="cs"/>
          <w:sz w:val="32"/>
          <w:szCs w:val="32"/>
          <w:rtl/>
          <w:lang w:bidi="ar-YE"/>
        </w:rPr>
        <w:t>}</w:t>
      </w:r>
      <w:r w:rsidRPr="00673B24">
        <w:rPr>
          <w:sz w:val="32"/>
          <w:szCs w:val="32"/>
          <w:rtl/>
          <w:lang w:bidi="ar-YE"/>
        </w:rPr>
        <w:t>[البقرة:</w:t>
      </w:r>
      <w:r w:rsidRPr="00673B24">
        <w:rPr>
          <w:rFonts w:hint="cs"/>
          <w:sz w:val="32"/>
          <w:szCs w:val="32"/>
          <w:rtl/>
          <w:lang w:bidi="ar-YE"/>
        </w:rPr>
        <w:t>178-179</w:t>
      </w:r>
      <w:r w:rsidRPr="00673B24">
        <w:rPr>
          <w:sz w:val="32"/>
          <w:szCs w:val="32"/>
          <w:rtl/>
          <w:lang w:bidi="ar-YE"/>
        </w:rPr>
        <w:t>]</w:t>
      </w:r>
      <w:r w:rsidRPr="00673B24">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t>ومن حرص الإسلام على درء الحد عن القاتل أنه لا يقام عليه هذا الحد إلا إذا كان عاقلاً بالغاً عامداً قاصداً، وأن لا يكون المقتول كافراً، وأن لا يكون القاتل أباً للمقتول.</w:t>
      </w:r>
    </w:p>
    <w:p w:rsidR="00987688" w:rsidRDefault="00987688" w:rsidP="009B3450">
      <w:pPr>
        <w:tabs>
          <w:tab w:val="left" w:pos="7562"/>
        </w:tabs>
        <w:jc w:val="both"/>
        <w:rPr>
          <w:sz w:val="32"/>
          <w:szCs w:val="32"/>
          <w:rtl/>
          <w:lang w:bidi="ar-YE"/>
        </w:rPr>
      </w:pPr>
      <w:r>
        <w:rPr>
          <w:rFonts w:hint="cs"/>
          <w:sz w:val="32"/>
          <w:szCs w:val="32"/>
          <w:rtl/>
          <w:lang w:bidi="ar-YE"/>
        </w:rPr>
        <w:t xml:space="preserve"> وأما حد زنا المحصن، وهو الذي قد تمت عليه النعمة بالزواج، فإنه يكون بالرجم حتى الموت، كما فعل رسول الله صلى الله عليه وسلم بماعز والغامدية وغيرهما.</w:t>
      </w:r>
    </w:p>
    <w:p w:rsidR="00987688" w:rsidRDefault="00987688" w:rsidP="009B3450">
      <w:pPr>
        <w:tabs>
          <w:tab w:val="left" w:pos="7562"/>
        </w:tabs>
        <w:jc w:val="both"/>
        <w:rPr>
          <w:sz w:val="32"/>
          <w:szCs w:val="32"/>
          <w:rtl/>
          <w:lang w:bidi="ar-YE"/>
        </w:rPr>
      </w:pPr>
      <w:r w:rsidRPr="00945087">
        <w:rPr>
          <w:sz w:val="32"/>
          <w:szCs w:val="32"/>
          <w:rtl/>
          <w:lang w:bidi="ar-YE"/>
        </w:rPr>
        <w:t>عن أبي هريرة وزيد بن خالد الجهني رضي الله عنهما قالا</w:t>
      </w:r>
      <w:r w:rsidRPr="00945087">
        <w:rPr>
          <w:rFonts w:hint="cs"/>
          <w:sz w:val="32"/>
          <w:szCs w:val="32"/>
          <w:rtl/>
          <w:lang w:bidi="ar-YE"/>
        </w:rPr>
        <w:t>:</w:t>
      </w:r>
      <w:r w:rsidRPr="00945087">
        <w:rPr>
          <w:sz w:val="32"/>
          <w:szCs w:val="32"/>
          <w:rtl/>
          <w:lang w:bidi="ar-YE"/>
        </w:rPr>
        <w:t xml:space="preserve"> جاء أعرابي فقال</w:t>
      </w:r>
      <w:r w:rsidRPr="00945087">
        <w:rPr>
          <w:rFonts w:hint="cs"/>
          <w:sz w:val="32"/>
          <w:szCs w:val="32"/>
          <w:rtl/>
          <w:lang w:bidi="ar-YE"/>
        </w:rPr>
        <w:t>:</w:t>
      </w:r>
      <w:r w:rsidRPr="00945087">
        <w:rPr>
          <w:sz w:val="32"/>
          <w:szCs w:val="32"/>
          <w:rtl/>
          <w:lang w:bidi="ar-YE"/>
        </w:rPr>
        <w:t xml:space="preserve"> يا رسول الله</w:t>
      </w:r>
      <w:r w:rsidRPr="00945087">
        <w:rPr>
          <w:rFonts w:hint="cs"/>
          <w:sz w:val="32"/>
          <w:szCs w:val="32"/>
          <w:rtl/>
          <w:lang w:bidi="ar-YE"/>
        </w:rPr>
        <w:t>،</w:t>
      </w:r>
      <w:r w:rsidRPr="00945087">
        <w:rPr>
          <w:sz w:val="32"/>
          <w:szCs w:val="32"/>
          <w:rtl/>
          <w:lang w:bidi="ar-YE"/>
        </w:rPr>
        <w:t xml:space="preserve"> اقض بيننا بكتاب الله</w:t>
      </w:r>
      <w:r w:rsidRPr="00945087">
        <w:rPr>
          <w:rFonts w:hint="cs"/>
          <w:sz w:val="32"/>
          <w:szCs w:val="32"/>
          <w:rtl/>
          <w:lang w:bidi="ar-YE"/>
        </w:rPr>
        <w:t>،</w:t>
      </w:r>
      <w:r w:rsidRPr="00945087">
        <w:rPr>
          <w:sz w:val="32"/>
          <w:szCs w:val="32"/>
          <w:rtl/>
          <w:lang w:bidi="ar-YE"/>
        </w:rPr>
        <w:t xml:space="preserve"> فقام خصمه فقال</w:t>
      </w:r>
      <w:r w:rsidRPr="00945087">
        <w:rPr>
          <w:rFonts w:hint="cs"/>
          <w:sz w:val="32"/>
          <w:szCs w:val="32"/>
          <w:rtl/>
          <w:lang w:bidi="ar-YE"/>
        </w:rPr>
        <w:t>:</w:t>
      </w:r>
      <w:r w:rsidRPr="00945087">
        <w:rPr>
          <w:sz w:val="32"/>
          <w:szCs w:val="32"/>
          <w:rtl/>
          <w:lang w:bidi="ar-YE"/>
        </w:rPr>
        <w:t xml:space="preserve"> صدق</w:t>
      </w:r>
      <w:r>
        <w:rPr>
          <w:rFonts w:hint="cs"/>
          <w:sz w:val="32"/>
          <w:szCs w:val="32"/>
          <w:rtl/>
          <w:lang w:bidi="ar-YE"/>
        </w:rPr>
        <w:t>،</w:t>
      </w:r>
      <w:r w:rsidRPr="00945087">
        <w:rPr>
          <w:sz w:val="32"/>
          <w:szCs w:val="32"/>
          <w:rtl/>
          <w:lang w:bidi="ar-YE"/>
        </w:rPr>
        <w:t xml:space="preserve"> اقض بيننا بكتاب الله فقال الأعرابي</w:t>
      </w:r>
      <w:r w:rsidRPr="00945087">
        <w:rPr>
          <w:rFonts w:hint="cs"/>
          <w:sz w:val="32"/>
          <w:szCs w:val="32"/>
          <w:rtl/>
          <w:lang w:bidi="ar-YE"/>
        </w:rPr>
        <w:t>:</w:t>
      </w:r>
      <w:r w:rsidRPr="00945087">
        <w:rPr>
          <w:sz w:val="32"/>
          <w:szCs w:val="32"/>
          <w:rtl/>
          <w:lang w:bidi="ar-YE"/>
        </w:rPr>
        <w:t xml:space="preserve"> إن ابني كان عسيفا على هذا فزنى بامرأته</w:t>
      </w:r>
      <w:r>
        <w:rPr>
          <w:rFonts w:hint="cs"/>
          <w:sz w:val="32"/>
          <w:szCs w:val="32"/>
          <w:rtl/>
          <w:lang w:bidi="ar-YE"/>
        </w:rPr>
        <w:t>،</w:t>
      </w:r>
      <w:r w:rsidRPr="00945087">
        <w:rPr>
          <w:sz w:val="32"/>
          <w:szCs w:val="32"/>
          <w:rtl/>
          <w:lang w:bidi="ar-YE"/>
        </w:rPr>
        <w:t xml:space="preserve"> فقالوا لي</w:t>
      </w:r>
      <w:r w:rsidRPr="00945087">
        <w:rPr>
          <w:rFonts w:hint="cs"/>
          <w:sz w:val="32"/>
          <w:szCs w:val="32"/>
          <w:rtl/>
          <w:lang w:bidi="ar-YE"/>
        </w:rPr>
        <w:t>:</w:t>
      </w:r>
      <w:r w:rsidRPr="00945087">
        <w:rPr>
          <w:sz w:val="32"/>
          <w:szCs w:val="32"/>
          <w:rtl/>
          <w:lang w:bidi="ar-YE"/>
        </w:rPr>
        <w:t xml:space="preserve"> على ابنك الرجم ففديت ابني منه بمائة من الغنم ووليدة</w:t>
      </w:r>
      <w:r>
        <w:rPr>
          <w:rFonts w:hint="cs"/>
          <w:sz w:val="32"/>
          <w:szCs w:val="32"/>
          <w:rtl/>
          <w:lang w:bidi="ar-YE"/>
        </w:rPr>
        <w:t>،</w:t>
      </w:r>
      <w:r w:rsidRPr="00945087">
        <w:rPr>
          <w:sz w:val="32"/>
          <w:szCs w:val="32"/>
          <w:rtl/>
          <w:lang w:bidi="ar-YE"/>
        </w:rPr>
        <w:t xml:space="preserve"> ثم سألت أهل العلم فقالوا</w:t>
      </w:r>
      <w:r w:rsidRPr="00945087">
        <w:rPr>
          <w:rFonts w:hint="cs"/>
          <w:sz w:val="32"/>
          <w:szCs w:val="32"/>
          <w:rtl/>
          <w:lang w:bidi="ar-YE"/>
        </w:rPr>
        <w:t>:</w:t>
      </w:r>
      <w:r w:rsidRPr="00945087">
        <w:rPr>
          <w:sz w:val="32"/>
          <w:szCs w:val="32"/>
          <w:rtl/>
          <w:lang w:bidi="ar-YE"/>
        </w:rPr>
        <w:t xml:space="preserve"> إنما على ابنك جلد مائة وتغريب عام فقال النبي صلى الله عليه وسلم</w:t>
      </w:r>
      <w:r w:rsidRPr="00945087">
        <w:rPr>
          <w:rFonts w:hint="cs"/>
          <w:sz w:val="32"/>
          <w:szCs w:val="32"/>
          <w:rtl/>
          <w:lang w:bidi="ar-YE"/>
        </w:rPr>
        <w:t>: (</w:t>
      </w:r>
      <w:r w:rsidRPr="00945087">
        <w:rPr>
          <w:sz w:val="32"/>
          <w:szCs w:val="32"/>
          <w:rtl/>
          <w:lang w:bidi="ar-YE"/>
        </w:rPr>
        <w:t xml:space="preserve"> لأقضين بينكما بكتاب الله</w:t>
      </w:r>
      <w:r w:rsidRPr="00945087">
        <w:rPr>
          <w:rFonts w:hint="cs"/>
          <w:sz w:val="32"/>
          <w:szCs w:val="32"/>
          <w:rtl/>
          <w:lang w:bidi="ar-YE"/>
        </w:rPr>
        <w:t>:</w:t>
      </w:r>
      <w:r w:rsidRPr="00945087">
        <w:rPr>
          <w:sz w:val="32"/>
          <w:szCs w:val="32"/>
          <w:rtl/>
          <w:lang w:bidi="ar-YE"/>
        </w:rPr>
        <w:t xml:space="preserve"> أما الوليدة والغنم فرد عليك وعلى ابنك جلد مائة وتغريب عام</w:t>
      </w:r>
      <w:r w:rsidRPr="00945087">
        <w:rPr>
          <w:rFonts w:hint="cs"/>
          <w:sz w:val="32"/>
          <w:szCs w:val="32"/>
          <w:rtl/>
          <w:lang w:bidi="ar-YE"/>
        </w:rPr>
        <w:t>،</w:t>
      </w:r>
      <w:r w:rsidRPr="00945087">
        <w:rPr>
          <w:sz w:val="32"/>
          <w:szCs w:val="32"/>
          <w:rtl/>
          <w:lang w:bidi="ar-YE"/>
        </w:rPr>
        <w:t xml:space="preserve"> وأما أنت يا أنيس –لرجل</w:t>
      </w:r>
      <w:r w:rsidRPr="00945087">
        <w:rPr>
          <w:rFonts w:hint="cs"/>
          <w:sz w:val="32"/>
          <w:szCs w:val="32"/>
          <w:rtl/>
          <w:lang w:bidi="ar-YE"/>
        </w:rPr>
        <w:t xml:space="preserve"> كان عنده-</w:t>
      </w:r>
      <w:r w:rsidRPr="00945087">
        <w:rPr>
          <w:sz w:val="32"/>
          <w:szCs w:val="32"/>
          <w:rtl/>
          <w:lang w:bidi="ar-YE"/>
        </w:rPr>
        <w:t xml:space="preserve"> فاغد</w:t>
      </w:r>
      <w:r>
        <w:rPr>
          <w:rFonts w:hint="cs"/>
          <w:sz w:val="32"/>
          <w:szCs w:val="32"/>
          <w:rtl/>
          <w:lang w:bidi="ar-YE"/>
        </w:rPr>
        <w:t>ُ</w:t>
      </w:r>
      <w:r w:rsidRPr="00945087">
        <w:rPr>
          <w:sz w:val="32"/>
          <w:szCs w:val="32"/>
          <w:rtl/>
          <w:lang w:bidi="ar-YE"/>
        </w:rPr>
        <w:t xml:space="preserve"> على امرأة هذا فارجمها</w:t>
      </w:r>
      <w:r>
        <w:rPr>
          <w:rFonts w:hint="cs"/>
          <w:sz w:val="32"/>
          <w:szCs w:val="32"/>
          <w:rtl/>
          <w:lang w:bidi="ar-YE"/>
        </w:rPr>
        <w:t>،</w:t>
      </w:r>
      <w:r w:rsidRPr="00945087">
        <w:rPr>
          <w:sz w:val="32"/>
          <w:szCs w:val="32"/>
          <w:rtl/>
          <w:lang w:bidi="ar-YE"/>
        </w:rPr>
        <w:t xml:space="preserve"> فغدا عليها أنيس فرجمها</w:t>
      </w:r>
      <w:r w:rsidRPr="00945087">
        <w:rPr>
          <w:rFonts w:hint="cs"/>
          <w:sz w:val="32"/>
          <w:szCs w:val="32"/>
          <w:rtl/>
          <w:lang w:bidi="ar-YE"/>
        </w:rPr>
        <w:t>) (</w:t>
      </w:r>
      <w:r w:rsidRPr="00945087">
        <w:rPr>
          <w:sz w:val="32"/>
          <w:szCs w:val="32"/>
          <w:rtl/>
          <w:lang w:bidi="ar-YE"/>
        </w:rPr>
        <w:footnoteReference w:id="703"/>
      </w:r>
      <w:r w:rsidRPr="00945087">
        <w:rPr>
          <w:rFonts w:hint="cs"/>
          <w:sz w:val="32"/>
          <w:szCs w:val="32"/>
          <w:rtl/>
          <w:lang w:bidi="ar-YE"/>
        </w:rPr>
        <w:t>)</w:t>
      </w:r>
      <w:r>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t>ومن حرص الشارع على درء هذا الحد أن لا يقام على صاحبه ذكراً أو أنثى إلا بشروط، كما تقدم ذكرها في حد الزاني البكر.</w:t>
      </w:r>
    </w:p>
    <w:p w:rsidR="00987688" w:rsidRDefault="00987688" w:rsidP="009B3450">
      <w:pPr>
        <w:tabs>
          <w:tab w:val="left" w:pos="7562"/>
        </w:tabs>
        <w:jc w:val="both"/>
        <w:rPr>
          <w:sz w:val="32"/>
          <w:szCs w:val="32"/>
          <w:rtl/>
          <w:lang w:bidi="ar-YE"/>
        </w:rPr>
      </w:pPr>
      <w:r>
        <w:rPr>
          <w:rFonts w:hint="cs"/>
          <w:sz w:val="32"/>
          <w:szCs w:val="32"/>
          <w:rtl/>
          <w:lang w:bidi="ar-YE"/>
        </w:rPr>
        <w:lastRenderedPageBreak/>
        <w:t>وأما حد الحرابة، فإن الحرابة تعني الخروج مجاهرة لأخذ مال أو إخافة سبيل اعتماداً على القوة، وقد يكون فيها قتل. فهي إذن جريمة تشتمل على عدة جرائم شخصية ومجتمعية؛ ولذلك غلِّبت عقوبة فاعليها.</w:t>
      </w:r>
    </w:p>
    <w:p w:rsidR="00987688" w:rsidRDefault="00987688" w:rsidP="009B3450">
      <w:pPr>
        <w:tabs>
          <w:tab w:val="left" w:pos="7562"/>
        </w:tabs>
        <w:jc w:val="both"/>
        <w:rPr>
          <w:sz w:val="32"/>
          <w:szCs w:val="32"/>
          <w:rtl/>
          <w:lang w:bidi="ar-YE"/>
        </w:rPr>
      </w:pPr>
      <w:r>
        <w:rPr>
          <w:rFonts w:hint="cs"/>
          <w:sz w:val="32"/>
          <w:szCs w:val="32"/>
          <w:rtl/>
          <w:lang w:bidi="ar-YE"/>
        </w:rPr>
        <w:t>قال تعالى: {</w:t>
      </w:r>
      <w:r w:rsidRPr="00CF043B">
        <w:rPr>
          <w:sz w:val="32"/>
          <w:szCs w:val="32"/>
          <w:rtl/>
          <w:lang w:bidi="ar-YE"/>
        </w:rPr>
        <w:t xml:space="preserve"> إِنَّمَا جَزَاءُ الَّذِينَ يُحَارِبُونَ اللَّهَ وَرَسُولَهُ وَيَسْعَوْنَ فِي الأَرْضِ فَسَادًا أَنْ يُقَتَّلُوا أَوْ يُصَلَّبُوا أَوْ تُقَطَّعَ أَيْدِيهِمْ وَأَرْجُلُهُمْ مِنْ خِلافٍ أَوْ يُنفَوْا مِن</w:t>
      </w:r>
      <w:r w:rsidRPr="00CF043B">
        <w:rPr>
          <w:rFonts w:hint="cs"/>
          <w:sz w:val="32"/>
          <w:szCs w:val="32"/>
          <w:rtl/>
          <w:lang w:bidi="ar-YE"/>
        </w:rPr>
        <w:t>َ</w:t>
      </w:r>
      <w:r w:rsidRPr="00CF043B">
        <w:rPr>
          <w:sz w:val="32"/>
          <w:szCs w:val="32"/>
          <w:rtl/>
          <w:lang w:bidi="ar-YE"/>
        </w:rPr>
        <w:t xml:space="preserve"> الأَرْضِ ذَلِكَ لَهُمْ خِزْيٌ فِي الدُّنيَا وَلَهُمْ فِي الآخِرَةِ عَذَابٌ عَظِيمٌ </w:t>
      </w:r>
      <w:r w:rsidRPr="00CF043B">
        <w:rPr>
          <w:rFonts w:hint="cs"/>
          <w:sz w:val="32"/>
          <w:szCs w:val="32"/>
          <w:rtl/>
          <w:lang w:bidi="ar-YE"/>
        </w:rPr>
        <w:t>}</w:t>
      </w:r>
      <w:r w:rsidRPr="00CF043B">
        <w:rPr>
          <w:sz w:val="32"/>
          <w:szCs w:val="32"/>
          <w:rtl/>
          <w:lang w:bidi="ar-YE"/>
        </w:rPr>
        <w:t>[المائدة:33]</w:t>
      </w:r>
      <w:r w:rsidRPr="00CF043B">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t>ومن حرص الشارع على درء الحد هنا: أنه لا حد على مجنون وصغير ومكره، و لا على من تاب قبل القدرة عليه. قال تعالى: بعد الآية السابقة: {</w:t>
      </w:r>
      <w:r w:rsidRPr="00AB663D">
        <w:rPr>
          <w:sz w:val="32"/>
          <w:szCs w:val="32"/>
          <w:rtl/>
          <w:lang w:bidi="ar-YE"/>
        </w:rPr>
        <w:t xml:space="preserve">إِلَّا الَّذِينَ تَابُوا مِنْ قَبْلِ أَنْ تَقْدِرُوا عَلَيْهِمْ فَاعْلَمُوا أَنَّ اللَّهَ غَفُورٌ رَحِيمٌ </w:t>
      </w:r>
      <w:r w:rsidRPr="00AB663D">
        <w:rPr>
          <w:rFonts w:hint="cs"/>
          <w:sz w:val="32"/>
          <w:szCs w:val="32"/>
          <w:rtl/>
          <w:lang w:bidi="ar-YE"/>
        </w:rPr>
        <w:t>}</w:t>
      </w:r>
      <w:r w:rsidRPr="00AB663D">
        <w:rPr>
          <w:sz w:val="32"/>
          <w:szCs w:val="32"/>
          <w:rtl/>
          <w:lang w:bidi="ar-YE"/>
        </w:rPr>
        <w:t>[المائدة:34]</w:t>
      </w:r>
      <w:r w:rsidRPr="00AB663D">
        <w:rPr>
          <w:rFonts w:hint="cs"/>
          <w:sz w:val="32"/>
          <w:szCs w:val="32"/>
          <w:rtl/>
          <w:lang w:bidi="ar-YE"/>
        </w:rPr>
        <w:t>.</w:t>
      </w:r>
    </w:p>
    <w:p w:rsidR="00987688" w:rsidRDefault="00987688" w:rsidP="009B3450">
      <w:pPr>
        <w:tabs>
          <w:tab w:val="left" w:pos="7562"/>
        </w:tabs>
        <w:jc w:val="both"/>
        <w:rPr>
          <w:sz w:val="32"/>
          <w:szCs w:val="32"/>
          <w:rtl/>
          <w:lang w:bidi="ar-YE"/>
        </w:rPr>
      </w:pPr>
      <w:r>
        <w:rPr>
          <w:rFonts w:hint="cs"/>
          <w:sz w:val="32"/>
          <w:szCs w:val="32"/>
          <w:rtl/>
          <w:lang w:bidi="ar-YE"/>
        </w:rPr>
        <w:t>أقول قولي هذا وأستغفر الله لي ولكم فاستغفروه إنه هو الغفور الرحيم</w:t>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tabs>
          <w:tab w:val="left" w:pos="7562"/>
        </w:tabs>
        <w:jc w:val="both"/>
        <w:rPr>
          <w:sz w:val="32"/>
          <w:szCs w:val="32"/>
          <w:rtl/>
          <w:lang w:bidi="ar-YE"/>
        </w:rPr>
      </w:pPr>
      <w:r w:rsidRPr="006236D4">
        <w:rPr>
          <w:rFonts w:hint="cs"/>
          <w:sz w:val="32"/>
          <w:szCs w:val="32"/>
          <w:rtl/>
          <w:lang w:bidi="ar-YE"/>
        </w:rPr>
        <w:t>الحمد لله</w:t>
      </w:r>
      <w:r>
        <w:rPr>
          <w:rFonts w:hint="cs"/>
          <w:sz w:val="32"/>
          <w:szCs w:val="32"/>
          <w:rtl/>
          <w:lang w:bidi="ar-YE"/>
        </w:rPr>
        <w:t>، والصلاة والسلام على رسول الله، وعلى آله وصحبه ومن والاه،</w:t>
      </w:r>
    </w:p>
    <w:p w:rsidR="00987688" w:rsidRDefault="00987688" w:rsidP="009B3450">
      <w:pPr>
        <w:tabs>
          <w:tab w:val="left" w:pos="7562"/>
        </w:tabs>
        <w:jc w:val="both"/>
        <w:rPr>
          <w:sz w:val="32"/>
          <w:szCs w:val="32"/>
          <w:rtl/>
          <w:lang w:bidi="ar-YE"/>
        </w:rPr>
      </w:pPr>
      <w:r>
        <w:rPr>
          <w:rFonts w:hint="cs"/>
          <w:sz w:val="32"/>
          <w:szCs w:val="32"/>
          <w:rtl/>
          <w:lang w:bidi="ar-YE"/>
        </w:rPr>
        <w:t>أما بعد:</w:t>
      </w:r>
    </w:p>
    <w:p w:rsidR="00987688" w:rsidRDefault="00987688" w:rsidP="009B3450">
      <w:pPr>
        <w:tabs>
          <w:tab w:val="left" w:pos="7562"/>
        </w:tabs>
        <w:jc w:val="both"/>
        <w:rPr>
          <w:sz w:val="32"/>
          <w:szCs w:val="32"/>
          <w:rtl/>
          <w:lang w:bidi="ar-YE"/>
        </w:rPr>
      </w:pPr>
      <w:r>
        <w:rPr>
          <w:rFonts w:hint="cs"/>
          <w:sz w:val="32"/>
          <w:szCs w:val="32"/>
          <w:rtl/>
          <w:lang w:bidi="ar-YE"/>
        </w:rPr>
        <w:t>أيها المسلمون، أرأيتم كيف تصير المجتمعات لو طبقت فيها الحدود الشرعية؟ إنه تصير ناعمة بالأمن والاستقرار والنمو والإنتاج.</w:t>
      </w:r>
    </w:p>
    <w:p w:rsidR="00987688" w:rsidRDefault="00987688" w:rsidP="009B3450">
      <w:pPr>
        <w:tabs>
          <w:tab w:val="left" w:pos="7562"/>
        </w:tabs>
        <w:jc w:val="both"/>
        <w:rPr>
          <w:sz w:val="32"/>
          <w:szCs w:val="32"/>
          <w:rtl/>
          <w:lang w:bidi="ar-YE"/>
        </w:rPr>
      </w:pPr>
      <w:r>
        <w:rPr>
          <w:rFonts w:hint="cs"/>
          <w:sz w:val="32"/>
          <w:szCs w:val="32"/>
          <w:rtl/>
          <w:lang w:bidi="ar-YE"/>
        </w:rPr>
        <w:t xml:space="preserve"> ولكن انظروا إلى المجتمعات اليوم كيف تموج فيها الجريمة!</w:t>
      </w:r>
    </w:p>
    <w:p w:rsidR="00987688" w:rsidRDefault="00987688" w:rsidP="009B3450">
      <w:pPr>
        <w:tabs>
          <w:tab w:val="left" w:pos="7562"/>
        </w:tabs>
        <w:jc w:val="both"/>
        <w:rPr>
          <w:sz w:val="32"/>
          <w:szCs w:val="32"/>
          <w:rtl/>
          <w:lang w:bidi="ar-YE"/>
        </w:rPr>
      </w:pPr>
      <w:r>
        <w:rPr>
          <w:rFonts w:hint="cs"/>
          <w:sz w:val="32"/>
          <w:szCs w:val="32"/>
          <w:rtl/>
          <w:lang w:bidi="ar-YE"/>
        </w:rPr>
        <w:t>لقد تجرأ أراذل من الناس على الردة علناً ودعوا الناس إليها، حيث طعنوا في الدين، وشتموا سيد المرسلين، وسخروا من القرآن الكريم، حتى ارتقوا لسب رب العالمين، ولاقوا التشجيع الإعلامي والمالي، فما لهؤلاء من رادع إلا تطبيق حد الله في رقابهم، إذا لم يتوبوا ويرعووا.</w:t>
      </w:r>
    </w:p>
    <w:p w:rsidR="00987688" w:rsidRDefault="00987688" w:rsidP="009B3450">
      <w:pPr>
        <w:tabs>
          <w:tab w:val="left" w:pos="7562"/>
        </w:tabs>
        <w:jc w:val="both"/>
        <w:rPr>
          <w:sz w:val="32"/>
          <w:szCs w:val="32"/>
          <w:rtl/>
          <w:lang w:bidi="ar-YE"/>
        </w:rPr>
      </w:pPr>
      <w:r>
        <w:rPr>
          <w:rFonts w:hint="cs"/>
          <w:sz w:val="32"/>
          <w:szCs w:val="32"/>
          <w:rtl/>
          <w:lang w:bidi="ar-YE"/>
        </w:rPr>
        <w:t>وجريمة القتل العمد العدوان امتد نطاقها وصارت حديث الناس فلا نسمع إلا قتل فلان وقتل فلان وفي مكان كذا قتل كذا، ولم يقبض على القتلة، بل غدوا يسرحون ويمرحون مستمرين في عدوانهم على النفوس المعصومة!</w:t>
      </w:r>
    </w:p>
    <w:p w:rsidR="00987688" w:rsidRDefault="00987688" w:rsidP="009B3450">
      <w:pPr>
        <w:tabs>
          <w:tab w:val="left" w:pos="7562"/>
        </w:tabs>
        <w:jc w:val="both"/>
        <w:rPr>
          <w:sz w:val="32"/>
          <w:szCs w:val="32"/>
          <w:rtl/>
          <w:lang w:bidi="ar-YE"/>
        </w:rPr>
      </w:pPr>
      <w:r>
        <w:rPr>
          <w:rFonts w:hint="cs"/>
          <w:sz w:val="32"/>
          <w:szCs w:val="32"/>
          <w:rtl/>
          <w:lang w:bidi="ar-YE"/>
        </w:rPr>
        <w:t>وهكذا في جرائم الزنا والسرقة والسكر وقطع الطريق، فقد غدت هذه الجرائم ظواهر في المجتمع ولم تعد حالات نادرة.</w:t>
      </w:r>
    </w:p>
    <w:p w:rsidR="00987688" w:rsidRDefault="00987688" w:rsidP="009B3450">
      <w:pPr>
        <w:tabs>
          <w:tab w:val="left" w:pos="7562"/>
        </w:tabs>
        <w:jc w:val="both"/>
        <w:rPr>
          <w:sz w:val="32"/>
          <w:szCs w:val="32"/>
          <w:rtl/>
          <w:lang w:bidi="ar-YE"/>
        </w:rPr>
      </w:pPr>
      <w:r>
        <w:rPr>
          <w:rFonts w:hint="cs"/>
          <w:sz w:val="32"/>
          <w:szCs w:val="32"/>
          <w:rtl/>
          <w:lang w:bidi="ar-YE"/>
        </w:rPr>
        <w:lastRenderedPageBreak/>
        <w:t>فكيف نريد أن تصلح المجتمعات-يا عباد الله- وحدود الله معطلة؟! إما بدافع الخوف من الغرب، وإما بالتساهل والتعاون مع أصحاب تلك الجرائم، وإما لأسباب أخرى.</w:t>
      </w:r>
    </w:p>
    <w:p w:rsidR="00987688" w:rsidRDefault="00987688" w:rsidP="009B3450">
      <w:pPr>
        <w:tabs>
          <w:tab w:val="left" w:pos="7562"/>
        </w:tabs>
        <w:jc w:val="both"/>
        <w:rPr>
          <w:sz w:val="32"/>
          <w:szCs w:val="32"/>
          <w:rtl/>
          <w:lang w:bidi="ar-YE"/>
        </w:rPr>
      </w:pPr>
      <w:r>
        <w:rPr>
          <w:rFonts w:hint="cs"/>
          <w:sz w:val="32"/>
          <w:szCs w:val="32"/>
          <w:rtl/>
          <w:lang w:bidi="ar-YE"/>
        </w:rPr>
        <w:t>إن المصائب التي تعانيها مجتمعاتنا الإسلامية لن ترفع عنه إلا إذا عدنا إلى دين الله تعالى، ومن ذلك تطبيق الحدود الشرعية؛ لأن إقامتها تجلب النعم وتدفع النقم.</w:t>
      </w:r>
    </w:p>
    <w:p w:rsidR="00987688" w:rsidRDefault="00987688" w:rsidP="009B3450">
      <w:pPr>
        <w:tabs>
          <w:tab w:val="left" w:pos="7562"/>
        </w:tabs>
        <w:jc w:val="both"/>
        <w:rPr>
          <w:sz w:val="32"/>
          <w:szCs w:val="32"/>
          <w:rtl/>
          <w:lang w:bidi="ar-YE"/>
        </w:rPr>
      </w:pPr>
      <w:r>
        <w:rPr>
          <w:rFonts w:hint="cs"/>
          <w:sz w:val="32"/>
          <w:szCs w:val="32"/>
          <w:rtl/>
          <w:lang w:bidi="ar-YE"/>
        </w:rPr>
        <w:t>قال رسول الله صلى الله عليه وسلم: (</w:t>
      </w:r>
      <w:r w:rsidRPr="0028184C">
        <w:rPr>
          <w:sz w:val="32"/>
          <w:szCs w:val="32"/>
          <w:rtl/>
          <w:lang w:bidi="ar-YE"/>
        </w:rPr>
        <w:t>حد يعمل به في الأرض خير لأهل الأرض من أن يمطروا أربعين صباحا</w:t>
      </w:r>
      <w:r w:rsidRPr="0028184C">
        <w:rPr>
          <w:rFonts w:hint="cs"/>
          <w:sz w:val="32"/>
          <w:szCs w:val="32"/>
          <w:rtl/>
          <w:lang w:bidi="ar-YE"/>
        </w:rPr>
        <w:t>)(</w:t>
      </w:r>
      <w:r w:rsidRPr="0028184C">
        <w:rPr>
          <w:sz w:val="32"/>
          <w:szCs w:val="32"/>
          <w:rtl/>
          <w:lang w:bidi="ar-YE"/>
        </w:rPr>
        <w:footnoteReference w:id="704"/>
      </w:r>
      <w:r w:rsidRPr="0028184C">
        <w:rPr>
          <w:rFonts w:hint="cs"/>
          <w:sz w:val="32"/>
          <w:szCs w:val="32"/>
          <w:rtl/>
          <w:lang w:bidi="ar-YE"/>
        </w:rPr>
        <w:t>)</w:t>
      </w:r>
      <w:r w:rsidR="00C06146">
        <w:rPr>
          <w:rFonts w:hint="cs"/>
          <w:sz w:val="32"/>
          <w:szCs w:val="32"/>
          <w:rtl/>
          <w:lang w:bidi="ar-YE"/>
        </w:rPr>
        <w:t>.</w:t>
      </w:r>
    </w:p>
    <w:p w:rsidR="00987688" w:rsidRPr="0028184C" w:rsidRDefault="00987688" w:rsidP="009B3450">
      <w:pPr>
        <w:tabs>
          <w:tab w:val="left" w:pos="7562"/>
        </w:tabs>
        <w:jc w:val="both"/>
        <w:rPr>
          <w:sz w:val="32"/>
          <w:szCs w:val="32"/>
          <w:rtl/>
          <w:lang w:bidi="ar-YE"/>
        </w:rPr>
      </w:pPr>
      <w:r>
        <w:rPr>
          <w:rFonts w:hint="cs"/>
          <w:sz w:val="32"/>
          <w:szCs w:val="32"/>
          <w:rtl/>
          <w:lang w:bidi="ar-YE"/>
        </w:rPr>
        <w:t>قال ابن كثير رحمه الله: "</w:t>
      </w:r>
      <w:r w:rsidRPr="0028184C">
        <w:rPr>
          <w:sz w:val="32"/>
          <w:szCs w:val="32"/>
          <w:rtl/>
          <w:lang w:bidi="ar-YE"/>
        </w:rPr>
        <w:t xml:space="preserve"> والسبب في هذا أن الحدود إذا أقيمت انكف الناس أو أكثرهم أو كثير منهم عن تعاطي المحرمات, وإذا تركت المعاصي كان سبباً في حصول البركات من السماء والأرض</w:t>
      </w:r>
      <w:r w:rsidRPr="0028184C">
        <w:rPr>
          <w:rFonts w:hint="cs"/>
          <w:sz w:val="32"/>
          <w:szCs w:val="32"/>
          <w:rtl/>
          <w:lang w:bidi="ar-YE"/>
        </w:rPr>
        <w:t>؛</w:t>
      </w:r>
      <w:r w:rsidRPr="0028184C">
        <w:rPr>
          <w:sz w:val="32"/>
          <w:szCs w:val="32"/>
          <w:rtl/>
          <w:lang w:bidi="ar-YE"/>
        </w:rPr>
        <w:t xml:space="preserve"> ولهذا إذا نزل عيسى </w:t>
      </w:r>
      <w:r w:rsidRPr="0028184C">
        <w:rPr>
          <w:rFonts w:hint="cs"/>
          <w:sz w:val="32"/>
          <w:szCs w:val="32"/>
          <w:rtl/>
          <w:lang w:bidi="ar-YE"/>
        </w:rPr>
        <w:t>ا</w:t>
      </w:r>
      <w:r w:rsidRPr="0028184C">
        <w:rPr>
          <w:sz w:val="32"/>
          <w:szCs w:val="32"/>
          <w:rtl/>
          <w:lang w:bidi="ar-YE"/>
        </w:rPr>
        <w:t>بن مريم عليه السلام في آخر الزمان يحكم بهذه الشريعة المطهرة في ذلك الوقت من قتل الخنزير وكسر الصليب ووضع الجزية</w:t>
      </w:r>
      <w:r>
        <w:rPr>
          <w:rFonts w:hint="cs"/>
          <w:sz w:val="32"/>
          <w:szCs w:val="32"/>
          <w:rtl/>
          <w:lang w:bidi="ar-YE"/>
        </w:rPr>
        <w:t>-</w:t>
      </w:r>
      <w:r w:rsidRPr="0028184C">
        <w:rPr>
          <w:sz w:val="32"/>
          <w:szCs w:val="32"/>
          <w:rtl/>
          <w:lang w:bidi="ar-YE"/>
        </w:rPr>
        <w:t>وهو تركها</w:t>
      </w:r>
      <w:r>
        <w:rPr>
          <w:rFonts w:hint="cs"/>
          <w:sz w:val="32"/>
          <w:szCs w:val="32"/>
          <w:rtl/>
          <w:lang w:bidi="ar-YE"/>
        </w:rPr>
        <w:t>-</w:t>
      </w:r>
      <w:r w:rsidRPr="0028184C">
        <w:rPr>
          <w:sz w:val="32"/>
          <w:szCs w:val="32"/>
          <w:rtl/>
          <w:lang w:bidi="ar-YE"/>
        </w:rPr>
        <w:t xml:space="preserve"> فلا يقبل إلا الإسلام أو السيف, فإذا أهلك الله في زمانه الدجال وأتباعه ويأجوج ومأجوج, قيل للأرض: أخرجي بركتك, فيأكل من الرمانة الفئام من الناس ويستظلون بقحفها, ويكفي لبن اللقحة الجماعة من الناس, وما ذاك إلا ببركة تنفيذ شريعة محمد صلى الله عليه وسلم</w:t>
      </w:r>
      <w:r w:rsidRPr="0028184C">
        <w:rPr>
          <w:rFonts w:hint="cs"/>
          <w:sz w:val="32"/>
          <w:szCs w:val="32"/>
          <w:rtl/>
          <w:lang w:bidi="ar-YE"/>
        </w:rPr>
        <w:t>،</w:t>
      </w:r>
      <w:r w:rsidRPr="0028184C">
        <w:rPr>
          <w:sz w:val="32"/>
          <w:szCs w:val="32"/>
          <w:rtl/>
          <w:lang w:bidi="ar-YE"/>
        </w:rPr>
        <w:t xml:space="preserve"> فكلما أقيم العدل كثرت البركات والخير</w:t>
      </w:r>
      <w:r w:rsidRPr="0028184C">
        <w:rPr>
          <w:rFonts w:hint="cs"/>
          <w:sz w:val="32"/>
          <w:szCs w:val="32"/>
          <w:rtl/>
          <w:lang w:bidi="ar-YE"/>
        </w:rPr>
        <w:t xml:space="preserve">؛ </w:t>
      </w:r>
      <w:r w:rsidRPr="0028184C">
        <w:rPr>
          <w:sz w:val="32"/>
          <w:szCs w:val="32"/>
          <w:rtl/>
          <w:lang w:bidi="ar-YE"/>
        </w:rPr>
        <w:t>ولهذا ثبت في الصحيح أن الفاجر إذا مات تستريح منه العباد والبلاد والشجر والدواب</w:t>
      </w:r>
      <w:r w:rsidRPr="0028184C">
        <w:rPr>
          <w:rFonts w:hint="cs"/>
          <w:sz w:val="32"/>
          <w:szCs w:val="32"/>
          <w:rtl/>
          <w:lang w:bidi="ar-YE"/>
        </w:rPr>
        <w:t>".</w:t>
      </w:r>
    </w:p>
    <w:p w:rsidR="00987688" w:rsidRPr="006236D4" w:rsidRDefault="00987688" w:rsidP="009B3450">
      <w:pPr>
        <w:tabs>
          <w:tab w:val="left" w:pos="7562"/>
        </w:tabs>
        <w:jc w:val="both"/>
        <w:rPr>
          <w:sz w:val="32"/>
          <w:szCs w:val="32"/>
          <w:rtl/>
          <w:lang w:bidi="ar-YE"/>
        </w:rPr>
      </w:pPr>
      <w:r w:rsidRPr="0028184C">
        <w:rPr>
          <w:rFonts w:hint="cs"/>
          <w:sz w:val="32"/>
          <w:szCs w:val="32"/>
          <w:rtl/>
          <w:lang w:bidi="ar-YE"/>
        </w:rPr>
        <w:t>هذا وصلوا وسلموا على خير البشر...</w:t>
      </w:r>
    </w:p>
    <w:p w:rsidR="00987688" w:rsidRPr="00CF043B" w:rsidRDefault="00987688" w:rsidP="009B3450">
      <w:pPr>
        <w:tabs>
          <w:tab w:val="left" w:pos="7562"/>
        </w:tabs>
        <w:jc w:val="both"/>
        <w:rPr>
          <w:sz w:val="32"/>
          <w:szCs w:val="32"/>
          <w:rtl/>
          <w:lang w:bidi="ar-YE"/>
        </w:rPr>
      </w:pPr>
    </w:p>
    <w:p w:rsidR="00987688" w:rsidRPr="00673B24" w:rsidRDefault="00987688" w:rsidP="009B3450">
      <w:pPr>
        <w:tabs>
          <w:tab w:val="left" w:pos="7562"/>
        </w:tabs>
        <w:jc w:val="both"/>
        <w:rPr>
          <w:sz w:val="32"/>
          <w:szCs w:val="32"/>
          <w:rtl/>
        </w:rPr>
      </w:pPr>
    </w:p>
    <w:p w:rsidR="00987688" w:rsidRDefault="00987688" w:rsidP="009B3450">
      <w:pPr>
        <w:tabs>
          <w:tab w:val="left" w:pos="7562"/>
        </w:tabs>
        <w:jc w:val="both"/>
        <w:rPr>
          <w:sz w:val="32"/>
          <w:szCs w:val="32"/>
          <w:rtl/>
          <w:lang w:bidi="ar-YE"/>
        </w:rPr>
      </w:pPr>
    </w:p>
    <w:p w:rsidR="00987688" w:rsidRPr="008B0B6D" w:rsidRDefault="00987688" w:rsidP="009B3450">
      <w:pPr>
        <w:tabs>
          <w:tab w:val="left" w:pos="7562"/>
        </w:tabs>
        <w:jc w:val="both"/>
        <w:rPr>
          <w:sz w:val="32"/>
          <w:szCs w:val="32"/>
          <w:rtl/>
          <w:lang w:bidi="ar-YE"/>
        </w:rPr>
      </w:pPr>
    </w:p>
    <w:p w:rsidR="00987688" w:rsidRDefault="00987688" w:rsidP="009B3450">
      <w:pPr>
        <w:tabs>
          <w:tab w:val="left" w:pos="7562"/>
        </w:tabs>
        <w:jc w:val="both"/>
        <w:rPr>
          <w:sz w:val="32"/>
          <w:szCs w:val="32"/>
          <w:rtl/>
        </w:rPr>
      </w:pPr>
    </w:p>
    <w:p w:rsidR="00987688" w:rsidRPr="00482A39" w:rsidRDefault="00987688" w:rsidP="009B3450">
      <w:pPr>
        <w:tabs>
          <w:tab w:val="left" w:pos="7562"/>
        </w:tabs>
        <w:jc w:val="both"/>
        <w:rPr>
          <w:sz w:val="32"/>
          <w:szCs w:val="32"/>
          <w:rtl/>
          <w:lang w:bidi="ar-YE"/>
        </w:rPr>
      </w:pPr>
    </w:p>
    <w:p w:rsidR="00987688" w:rsidRDefault="00987688" w:rsidP="009B3450">
      <w:pPr>
        <w:tabs>
          <w:tab w:val="left" w:pos="7562"/>
        </w:tabs>
        <w:jc w:val="both"/>
        <w:rPr>
          <w:sz w:val="32"/>
          <w:szCs w:val="32"/>
          <w:rtl/>
        </w:rPr>
      </w:pPr>
    </w:p>
    <w:p w:rsidR="00987688" w:rsidRPr="00793E05" w:rsidRDefault="00987688" w:rsidP="009B3450">
      <w:pPr>
        <w:tabs>
          <w:tab w:val="left" w:pos="7562"/>
        </w:tabs>
        <w:jc w:val="both"/>
        <w:rPr>
          <w:sz w:val="32"/>
          <w:szCs w:val="32"/>
          <w:rtl/>
          <w:lang w:bidi="ar-YE"/>
        </w:rPr>
      </w:pPr>
    </w:p>
    <w:p w:rsidR="00987688" w:rsidRPr="002F7CBA" w:rsidRDefault="00987688" w:rsidP="00314511">
      <w:pPr>
        <w:pStyle w:val="1"/>
      </w:pPr>
      <w:bookmarkStart w:id="72" w:name="_Toc410046509"/>
      <w:r w:rsidRPr="002F7CBA">
        <w:rPr>
          <w:rFonts w:hint="cs"/>
          <w:rtl/>
        </w:rPr>
        <w:lastRenderedPageBreak/>
        <w:t xml:space="preserve">الذنوب: أسبابها وآثارها </w:t>
      </w:r>
      <w:r w:rsidRPr="002F7CBA">
        <w:rPr>
          <w:rtl/>
        </w:rPr>
        <w:t xml:space="preserve"> (</w:t>
      </w:r>
      <w:r w:rsidRPr="002F7CBA">
        <w:rPr>
          <w:rtl/>
        </w:rPr>
        <w:footnoteReference w:id="705"/>
      </w:r>
      <w:r w:rsidRPr="002F7CBA">
        <w:rPr>
          <w:rtl/>
        </w:rPr>
        <w:t>)</w:t>
      </w:r>
      <w:bookmarkEnd w:id="72"/>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صح</w:t>
      </w:r>
      <w:r w:rsidRPr="00E9407E">
        <w:rPr>
          <w:rFonts w:ascii="mylotus" w:hAnsi="mylotus" w:cs="mylotus"/>
          <w:sz w:val="32"/>
          <w:szCs w:val="32"/>
          <w:rtl/>
          <w:lang w:bidi="ar-YE"/>
        </w:rPr>
        <w:t xml:space="preserve"> عن ابن عمر رضي الله عنهما</w:t>
      </w:r>
      <w:r w:rsidRPr="00E9407E">
        <w:rPr>
          <w:rFonts w:ascii="mylotus" w:hAnsi="mylotus" w:cs="mylotus" w:hint="cs"/>
          <w:sz w:val="32"/>
          <w:szCs w:val="32"/>
          <w:rtl/>
          <w:lang w:bidi="ar-YE"/>
        </w:rPr>
        <w:t xml:space="preserve"> أنه</w:t>
      </w:r>
      <w:r w:rsidRPr="00E9407E">
        <w:rPr>
          <w:rFonts w:ascii="mylotus" w:hAnsi="mylotus" w:cs="mylotus"/>
          <w:sz w:val="32"/>
          <w:szCs w:val="32"/>
          <w:rtl/>
          <w:lang w:bidi="ar-YE"/>
        </w:rPr>
        <w:t xml:space="preserve"> قال</w:t>
      </w:r>
      <w:r w:rsidRPr="00E9407E">
        <w:rPr>
          <w:rFonts w:ascii="mylotus" w:hAnsi="mylotus" w:cs="mylotus" w:hint="cs"/>
          <w:sz w:val="32"/>
          <w:szCs w:val="32"/>
          <w:rtl/>
          <w:lang w:bidi="ar-YE"/>
        </w:rPr>
        <w:t xml:space="preserve">: </w:t>
      </w:r>
      <w:r w:rsidRPr="00E9407E">
        <w:rPr>
          <w:rFonts w:ascii="mylotus" w:hAnsi="mylotus" w:cs="mylotus"/>
          <w:sz w:val="32"/>
          <w:szCs w:val="32"/>
          <w:rtl/>
          <w:lang w:bidi="ar-YE"/>
        </w:rPr>
        <w:t xml:space="preserve"> أقبل علينا رسول الله صلى الله عليه وسلم فقال</w:t>
      </w:r>
      <w:r w:rsidRPr="00E9407E">
        <w:rPr>
          <w:rFonts w:ascii="mylotus" w:hAnsi="mylotus" w:cs="mylotus" w:hint="cs"/>
          <w:sz w:val="32"/>
          <w:szCs w:val="32"/>
          <w:rtl/>
          <w:lang w:bidi="ar-YE"/>
        </w:rPr>
        <w:t>:</w:t>
      </w:r>
      <w:r w:rsidRPr="00E9407E">
        <w:rPr>
          <w:rFonts w:ascii="mylotus" w:hAnsi="mylotus" w:cs="mylotus"/>
          <w:sz w:val="32"/>
          <w:szCs w:val="32"/>
          <w:rtl/>
          <w:lang w:bidi="ar-YE"/>
        </w:rPr>
        <w:t xml:space="preserve"> </w:t>
      </w:r>
      <w:r w:rsidRPr="00E9407E">
        <w:rPr>
          <w:rFonts w:ascii="mylotus" w:hAnsi="mylotus" w:cs="mylotus" w:hint="cs"/>
          <w:sz w:val="32"/>
          <w:szCs w:val="32"/>
          <w:rtl/>
          <w:lang w:bidi="ar-YE"/>
        </w:rPr>
        <w:t>(</w:t>
      </w:r>
      <w:r w:rsidRPr="00E9407E">
        <w:rPr>
          <w:rFonts w:ascii="mylotus" w:hAnsi="mylotus" w:cs="mylotus"/>
          <w:sz w:val="32"/>
          <w:szCs w:val="32"/>
          <w:rtl/>
          <w:lang w:bidi="ar-YE"/>
        </w:rPr>
        <w:t>يا معشر المهاجرين</w:t>
      </w:r>
      <w:r w:rsidRPr="00E9407E">
        <w:rPr>
          <w:rFonts w:ascii="mylotus" w:hAnsi="mylotus" w:cs="mylotus" w:hint="cs"/>
          <w:sz w:val="32"/>
          <w:szCs w:val="32"/>
          <w:rtl/>
          <w:lang w:bidi="ar-YE"/>
        </w:rPr>
        <w:t>،</w:t>
      </w:r>
      <w:r w:rsidRPr="00E9407E">
        <w:rPr>
          <w:rFonts w:ascii="mylotus" w:hAnsi="mylotus" w:cs="mylotus"/>
          <w:sz w:val="32"/>
          <w:szCs w:val="32"/>
          <w:rtl/>
          <w:lang w:bidi="ar-YE"/>
        </w:rPr>
        <w:t xml:space="preserve"> خمس خصال إذا ابتليتم بهن وأعوذ بالله أن تدركوهن</w:t>
      </w:r>
      <w:r w:rsidRPr="00E9407E">
        <w:rPr>
          <w:rFonts w:ascii="mylotus" w:hAnsi="mylotus" w:cs="mylotus" w:hint="cs"/>
          <w:sz w:val="32"/>
          <w:szCs w:val="32"/>
          <w:rtl/>
          <w:lang w:bidi="ar-YE"/>
        </w:rPr>
        <w:t>:</w:t>
      </w:r>
      <w:r w:rsidRPr="00E9407E">
        <w:rPr>
          <w:rFonts w:ascii="mylotus" w:hAnsi="mylotus" w:cs="mylotus"/>
          <w:sz w:val="32"/>
          <w:szCs w:val="32"/>
          <w:rtl/>
          <w:lang w:bidi="ar-YE"/>
        </w:rPr>
        <w:t xml:space="preserve"> لم تظهر الفاحشة في قوم قط حتى يعلنوا بها إلا فشا فيهم الطاعون والأوجاع التي لم تكن مضت في أسلافهم الذين مضوا</w:t>
      </w:r>
      <w:r w:rsidRPr="00E9407E">
        <w:rPr>
          <w:rFonts w:ascii="mylotus" w:hAnsi="mylotus" w:cs="mylotus" w:hint="cs"/>
          <w:sz w:val="32"/>
          <w:szCs w:val="32"/>
          <w:rtl/>
          <w:lang w:bidi="ar-YE"/>
        </w:rPr>
        <w:t>،</w:t>
      </w:r>
      <w:r w:rsidRPr="00E9407E">
        <w:rPr>
          <w:rFonts w:ascii="mylotus" w:hAnsi="mylotus" w:cs="mylotus"/>
          <w:sz w:val="32"/>
          <w:szCs w:val="32"/>
          <w:rtl/>
          <w:lang w:bidi="ar-YE"/>
        </w:rPr>
        <w:t xml:space="preserve"> ولم ينقصوا المكيال والميزان إلا أخذوا بالسنين وشدة المؤنة وجور </w:t>
      </w:r>
      <w:r w:rsidRPr="00E9407E">
        <w:rPr>
          <w:rFonts w:ascii="mylotus" w:hAnsi="mylotus" w:cs="mylotus"/>
          <w:sz w:val="32"/>
          <w:szCs w:val="32"/>
          <w:rtl/>
          <w:lang w:bidi="ar-YE"/>
        </w:rPr>
        <w:lastRenderedPageBreak/>
        <w:t>السلطان عليهم</w:t>
      </w:r>
      <w:r w:rsidRPr="00E9407E">
        <w:rPr>
          <w:rFonts w:ascii="mylotus" w:hAnsi="mylotus" w:cs="mylotus" w:hint="cs"/>
          <w:sz w:val="32"/>
          <w:szCs w:val="32"/>
          <w:rtl/>
          <w:lang w:bidi="ar-YE"/>
        </w:rPr>
        <w:t>،</w:t>
      </w:r>
      <w:r w:rsidRPr="00E9407E">
        <w:rPr>
          <w:rFonts w:ascii="mylotus" w:hAnsi="mylotus" w:cs="mylotus"/>
          <w:sz w:val="32"/>
          <w:szCs w:val="32"/>
          <w:rtl/>
          <w:lang w:bidi="ar-YE"/>
        </w:rPr>
        <w:t xml:space="preserve"> ولم يمنعوا زكاة أموالهم إلا منعوا القطر من السماء ولولا البهائم لم يمطروا</w:t>
      </w:r>
      <w:r w:rsidRPr="00E9407E">
        <w:rPr>
          <w:rFonts w:ascii="mylotus" w:hAnsi="mylotus" w:cs="mylotus" w:hint="cs"/>
          <w:sz w:val="32"/>
          <w:szCs w:val="32"/>
          <w:rtl/>
          <w:lang w:bidi="ar-YE"/>
        </w:rPr>
        <w:t>،</w:t>
      </w:r>
      <w:r w:rsidRPr="00E9407E">
        <w:rPr>
          <w:rFonts w:ascii="mylotus" w:hAnsi="mylotus" w:cs="mylotus"/>
          <w:sz w:val="32"/>
          <w:szCs w:val="32"/>
          <w:rtl/>
          <w:lang w:bidi="ar-YE"/>
        </w:rPr>
        <w:t xml:space="preserve"> ولم ينقضوا عهد الله وعهد رسوله إلا سلط الله عليهم عدوا</w:t>
      </w:r>
      <w:r w:rsidRPr="00E9407E">
        <w:rPr>
          <w:rFonts w:ascii="mylotus" w:hAnsi="mylotus" w:cs="mylotus" w:hint="cs"/>
          <w:sz w:val="32"/>
          <w:szCs w:val="32"/>
          <w:rtl/>
          <w:lang w:bidi="ar-YE"/>
        </w:rPr>
        <w:t>ً</w:t>
      </w:r>
      <w:r w:rsidRPr="00E9407E">
        <w:rPr>
          <w:rFonts w:ascii="mylotus" w:hAnsi="mylotus" w:cs="mylotus"/>
          <w:sz w:val="32"/>
          <w:szCs w:val="32"/>
          <w:rtl/>
          <w:lang w:bidi="ar-YE"/>
        </w:rPr>
        <w:t xml:space="preserve"> من غيرهم فأخذوا بعض ما في أيديهم</w:t>
      </w:r>
      <w:r w:rsidRPr="00E9407E">
        <w:rPr>
          <w:rFonts w:ascii="mylotus" w:hAnsi="mylotus" w:cs="mylotus" w:hint="cs"/>
          <w:sz w:val="32"/>
          <w:szCs w:val="32"/>
          <w:rtl/>
          <w:lang w:bidi="ar-YE"/>
        </w:rPr>
        <w:t>،</w:t>
      </w:r>
      <w:r w:rsidRPr="00E9407E">
        <w:rPr>
          <w:rFonts w:ascii="mylotus" w:hAnsi="mylotus" w:cs="mylotus"/>
          <w:sz w:val="32"/>
          <w:szCs w:val="32"/>
          <w:rtl/>
          <w:lang w:bidi="ar-YE"/>
        </w:rPr>
        <w:t xml:space="preserve"> وما لم تحكم أئمتهم بكتاب الله تعالى ويتخيروا فيما أنزل الله إلا جعل الله بأسهم بينهم</w:t>
      </w:r>
      <w:r w:rsidRPr="00E9407E">
        <w:rPr>
          <w:rFonts w:ascii="mylotus" w:hAnsi="mylotus" w:cs="mylotus" w:hint="cs"/>
          <w:sz w:val="32"/>
          <w:szCs w:val="32"/>
          <w:rtl/>
          <w:lang w:bidi="ar-YE"/>
        </w:rPr>
        <w:t>) (</w:t>
      </w:r>
      <w:r w:rsidRPr="00E9407E">
        <w:rPr>
          <w:rFonts w:ascii="mylotus" w:hAnsi="mylotus" w:cs="mylotus"/>
          <w:sz w:val="32"/>
          <w:szCs w:val="32"/>
          <w:rtl/>
          <w:lang w:bidi="ar-YE"/>
        </w:rPr>
        <w:footnoteReference w:id="706"/>
      </w:r>
      <w:r w:rsidRPr="00E9407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إنه لا يخفى عليكم ما تمر به البلاد الإسلامية-ومنها بلادنا- من أزمات متلاحقة في مجالات متعددة: أزمات روحية وتربوية وسياسية واقتصادية وأمنية.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إنها فتن تتبعها فتن، لا تذهب أولاها حتى تدركها أخراها، وكثير من الناس ينظرون إلى هذه المصائب نظرية دنيوية مجردة. لكن المؤمن الواعي ينظر إلى هذه الأحداث المؤلمة ويسبر غورها بمنظار آخر يكشف الحقيقة كاملة من غير غبش ولا خطأ فيرى أن السبب لكل هذه النكبات على المسلمين هو سبب واحد تتفرع عنه أسباب أخرى هذا السبب هو عصيان الخالق وتنحية شريعته عن الواقع.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الذنوب عوامل هدم للنفوس وللمجتمعات؛ لأنها جحود للمنعم وإعراض عن دينه الذي أمر عباده أن يعبدوه به ليسعدوا في الدنيا والآخرة.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وهي تخريب للدنيا وتخريب للآخرة، فما عمرت الدنيا والآخرة بمثل الطاعة، ولا خربتا بمثل المعصية.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فما الذي أغرق قوم نوح وقوم فرعون، وما الذي أهلك عاداً وثمود، وغيرهم من الأمم المكذبة إلا عصيان الله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قال تعالى: {</w:t>
      </w:r>
      <w:r w:rsidRPr="00A86053">
        <w:rPr>
          <w:rFonts w:ascii="mylotus" w:hAnsi="mylotus" w:cs="mylotus"/>
          <w:sz w:val="32"/>
          <w:szCs w:val="32"/>
          <w:rtl/>
          <w:lang w:bidi="ar-YE"/>
        </w:rPr>
        <w:t xml:space="preserve"> وَمَا أَصَابَكُمْ مِنْ مُصِيبَةٍ فَبِمَا كَسَبَتْ أَيْدِيكُمْ وَيَعْفُو</w:t>
      </w:r>
      <w:r w:rsidRPr="00A86053">
        <w:rPr>
          <w:rFonts w:ascii="mylotus" w:hAnsi="mylotus" w:cs="mylotus" w:hint="cs"/>
          <w:sz w:val="32"/>
          <w:szCs w:val="32"/>
          <w:rtl/>
          <w:lang w:bidi="ar-YE"/>
        </w:rPr>
        <w:t>ا</w:t>
      </w:r>
      <w:r w:rsidRPr="00A86053">
        <w:rPr>
          <w:rFonts w:ascii="mylotus" w:hAnsi="mylotus" w:cs="mylotus"/>
          <w:sz w:val="32"/>
          <w:szCs w:val="32"/>
          <w:rtl/>
          <w:lang w:bidi="ar-YE"/>
        </w:rPr>
        <w:t xml:space="preserve"> عَنْ كَثِيرٍ </w:t>
      </w:r>
      <w:r w:rsidRPr="00A86053">
        <w:rPr>
          <w:rFonts w:ascii="mylotus" w:hAnsi="mylotus" w:cs="mylotus" w:hint="cs"/>
          <w:sz w:val="32"/>
          <w:szCs w:val="32"/>
          <w:rtl/>
          <w:lang w:bidi="ar-YE"/>
        </w:rPr>
        <w:t>}</w:t>
      </w:r>
      <w:r w:rsidRPr="00A86053">
        <w:rPr>
          <w:rFonts w:ascii="mylotus" w:hAnsi="mylotus" w:cs="mylotus"/>
          <w:sz w:val="32"/>
          <w:szCs w:val="32"/>
          <w:rtl/>
          <w:lang w:bidi="ar-YE"/>
        </w:rPr>
        <w:t>[الشورى:30]</w:t>
      </w:r>
      <w:r w:rsidRPr="00A86053">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ذنوب أتيناها فحل عقابها... ومن يزرع الأشواك بادره الشوك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هذه الأزمات التي تتجذر وتمتد في العالم الإسلامي اليوم إنما هي تأديب للمعرضين، وتنبيه للغافلين وتمحيص لصفوف المسلمين، واستنهاض ودعوة للعودة إلى رب العالمين.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 {</w:t>
      </w:r>
      <w:r w:rsidRPr="00B73631">
        <w:rPr>
          <w:rFonts w:ascii="mylotus" w:hAnsi="mylotus" w:cs="mylotus"/>
          <w:sz w:val="32"/>
          <w:szCs w:val="32"/>
          <w:rtl/>
          <w:lang w:bidi="ar-YE"/>
        </w:rPr>
        <w:t xml:space="preserve"> ظَهَرَ الْفَسَادُ فِي الْبَرِّ وَالْبَحْرِ بِمَا كَسَبَتْ أَيْدِي النَّاسِ لِيُذِيقَهُمْ بَعْضَ الَّذِي عَمِلُوا لَعَلَّهُمْ يَرْجِعُونَ </w:t>
      </w:r>
      <w:r w:rsidRPr="00B73631">
        <w:rPr>
          <w:rFonts w:ascii="mylotus" w:hAnsi="mylotus" w:cs="mylotus" w:hint="cs"/>
          <w:sz w:val="32"/>
          <w:szCs w:val="32"/>
          <w:rtl/>
          <w:lang w:bidi="ar-YE"/>
        </w:rPr>
        <w:t>}</w:t>
      </w:r>
      <w:r w:rsidRPr="00B73631">
        <w:rPr>
          <w:rFonts w:ascii="mylotus" w:hAnsi="mylotus" w:cs="mylotus"/>
          <w:sz w:val="32"/>
          <w:szCs w:val="32"/>
          <w:rtl/>
          <w:lang w:bidi="ar-YE"/>
        </w:rPr>
        <w:t>[الروم:41]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فرب جرح كان سبب شفاء، وفزعٍ صار سبب يقظة واستعداد.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B73631">
        <w:rPr>
          <w:rFonts w:ascii="mylotus" w:hAnsi="mylotus" w:cs="mylotus"/>
          <w:sz w:val="32"/>
          <w:szCs w:val="32"/>
          <w:rtl/>
          <w:lang w:bidi="ar-YE"/>
        </w:rPr>
        <w:t xml:space="preserve"> وَعَس</w:t>
      </w:r>
      <w:r w:rsidRPr="00B73631">
        <w:rPr>
          <w:rFonts w:ascii="mylotus" w:hAnsi="mylotus" w:cs="mylotus" w:hint="cs"/>
          <w:sz w:val="32"/>
          <w:szCs w:val="32"/>
          <w:rtl/>
          <w:lang w:bidi="ar-YE"/>
        </w:rPr>
        <w:t>َ</w:t>
      </w:r>
      <w:r w:rsidRPr="00B73631">
        <w:rPr>
          <w:rFonts w:ascii="mylotus" w:hAnsi="mylotus" w:cs="mylotus"/>
          <w:sz w:val="32"/>
          <w:szCs w:val="32"/>
          <w:rtl/>
          <w:lang w:bidi="ar-YE"/>
        </w:rPr>
        <w:t xml:space="preserve">ى أَنْ تَكْرَهُوا شَيْئًا وَهُوَ خَيْرٌ لَكُمْ وَعَسَى أَنْ تُحِبُّوا شَيْئًا وَهُوَ شَرٌّ لَكُمْ وَاللَّهُ يَعْلَمُ وَأَنْتُمْ لا تَعْلَمُونَ </w:t>
      </w:r>
      <w:r w:rsidRPr="00B73631">
        <w:rPr>
          <w:rFonts w:ascii="mylotus" w:hAnsi="mylotus" w:cs="mylotus" w:hint="cs"/>
          <w:sz w:val="32"/>
          <w:szCs w:val="32"/>
          <w:rtl/>
          <w:lang w:bidi="ar-YE"/>
        </w:rPr>
        <w:t>}</w:t>
      </w:r>
      <w:r w:rsidRPr="00B73631">
        <w:rPr>
          <w:rFonts w:ascii="mylotus" w:hAnsi="mylotus" w:cs="mylotus"/>
          <w:sz w:val="32"/>
          <w:szCs w:val="32"/>
          <w:rtl/>
          <w:lang w:bidi="ar-YE"/>
        </w:rPr>
        <w:t>[البقرة:216]</w:t>
      </w:r>
      <w:r w:rsidRPr="00B73631">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الأمة اليوم شعوباً وحكومات ما زالت في واد سحيق ونوم عميق، فلتترك نفسها تجرب سلوك جميع الطرق التي تظن أنها ستخرجها من منحدراتها البعيدة.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لتجرب التقاتل فيما بينها، وستعلم في النهاية أن هذا مسلك غير سالك.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ولتجرب ولاءها لأعدائها وسرعة الاستجابة لمطالبه المشؤومة، وستعرف في آخر أمرها أنها أخطأت السبيل.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ولتجرب رقودها وعدم يقظتها لمعالجة جروحها بنفسها، وبناء حاضرها ومستقبلها، وسترى بعد ذلك أنها لم تفعل شيئاً.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إنها ستعلم أخيراً بعد هذه التجارب التي خاضتها وما زالت تخوضها أن عزها وتقدمها وسعادتها ونجاتها إنما هو بطاعة ربها، والأخذ بدينه الحق في جميع مجالات الحياة.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معنا هذا اليوم نور من مشكاة المصطفى عليه الصلاة والسلام، يجلي لنا خطر الذنوب وأثرها في فساد الفرد والمجتمع. فقد ذكر لنا عليه الصلاة والسلام في الحديث الماضي خمساً من كبائر الذنوب التي إذا حلت بين قوم نزل عليهم بسببها البلاء والشقاء.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ولعظم خطر هذه الذنوب وآثارها أعاذ رسول الله أصحابه منها.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أولى هذه الكبائر: المجاهرة بالفاحشة، والفاحشة كل ما اشتد قبحه من قول أو فعل، وأكثر ما تطلق على الزنا.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 {</w:t>
      </w:r>
      <w:r w:rsidRPr="00B81902">
        <w:rPr>
          <w:rFonts w:ascii="mylotus" w:hAnsi="mylotus" w:cs="mylotus"/>
          <w:sz w:val="32"/>
          <w:szCs w:val="32"/>
          <w:rtl/>
          <w:lang w:bidi="ar-YE"/>
        </w:rPr>
        <w:t xml:space="preserve"> وَلا تَقْرَبُوا الزِّنَى إِنَّهُ كَانَ فَاحِشَةً وَسَاءَ سَبِيلًا </w:t>
      </w:r>
      <w:r w:rsidRPr="00B81902">
        <w:rPr>
          <w:rFonts w:ascii="mylotus" w:hAnsi="mylotus" w:cs="mylotus" w:hint="cs"/>
          <w:sz w:val="32"/>
          <w:szCs w:val="32"/>
          <w:rtl/>
          <w:lang w:bidi="ar-YE"/>
        </w:rPr>
        <w:t>}</w:t>
      </w:r>
      <w:r w:rsidRPr="00B81902">
        <w:rPr>
          <w:rFonts w:ascii="mylotus" w:hAnsi="mylotus" w:cs="mylotus"/>
          <w:sz w:val="32"/>
          <w:szCs w:val="32"/>
          <w:rtl/>
          <w:lang w:bidi="ar-YE"/>
        </w:rPr>
        <w:t>[الإسراء:32]</w:t>
      </w:r>
      <w:r w:rsidRPr="00B81902">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هذه الجريمة الشنيعة تهدم عز الإيمان، وتخرب بيوت العفاف، وتخزي أُسر الكرامة لو حصلت، وتقضي على الأجيال النظيفة، وتفسد الأخلاق الفاضلة، وتجتث عروق القيم النبيلة وتؤذن بدمار المجتمعات والأمم.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هذا الحديث لم يقل رسول الله صلى الله عليه وسلم: لم تفعل الفاحشة، لأن أي مجتمع يوجد فيه عصاة ومعاص، وإنما قال: لم تظهر في قوم حتى يعلنوا بها.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إذن القضية لم تقف عند حد الاقتراف، بل تجاوزت ذلك إلى المجاهرة والفخر والإعلان المفضي إلى الاستهانة أو الاستحلال وتشجيع الآخرين.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وهذه هي الكارثة التي تجلب العقوبة المذكورة في الحديث (</w:t>
      </w:r>
      <w:r w:rsidRPr="00E9407E">
        <w:rPr>
          <w:rFonts w:ascii="mylotus" w:hAnsi="mylotus" w:cs="mylotus"/>
          <w:sz w:val="32"/>
          <w:szCs w:val="32"/>
          <w:rtl/>
          <w:lang w:bidi="ar-YE"/>
        </w:rPr>
        <w:t>لم تظهر الفاحشة في قوم قط حتى يعلنوا بها إلا فشا فيهم الطاعون والأوجاع التي لم تكن مضت في أسلافهم الذين مضوا</w:t>
      </w:r>
      <w:r>
        <w:rPr>
          <w:rFonts w:ascii="mylotus" w:hAnsi="mylotus" w:cs="mylotus" w:hint="cs"/>
          <w:sz w:val="32"/>
          <w:szCs w:val="32"/>
          <w:rtl/>
          <w:lang w:bidi="ar-YE"/>
        </w:rPr>
        <w:t>). والمعنى: انتشرت فيهم الأمراض العامة الفتاكة المميتة التي لم تعرف في الناس من قبل، وما أمراض الإيدز وأمثاله إلا نماذج من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والعاصم من هذه الكبيرة التي تنتج هذه العقوبة أن يراقب الإنسان ربه ويكفي نفسه بالحلال، وعلى الحكومة المسلمة حراسة الأعراض بمنع أسبابها، وإقامة الحدود الشرعية على المقترفين.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وثانية هذه الكبائر: التعامل بالحرام في البيع والشراء. قال عليه الصلاة والسلام: (</w:t>
      </w:r>
      <w:r w:rsidRPr="00E9407E">
        <w:rPr>
          <w:rFonts w:ascii="mylotus" w:hAnsi="mylotus" w:cs="mylotus"/>
          <w:sz w:val="32"/>
          <w:szCs w:val="32"/>
          <w:rtl/>
          <w:lang w:bidi="ar-YE"/>
        </w:rPr>
        <w:t>ولم ينقصوا المكيال والميزان إلا أخذوا بالسنين وشدة المؤنة وجور السلطان عليهم</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البيع والشراء إذا دخل فيه الخداع والتدليس وأصبح الناس يتعاملون بالحرام وغابت الأمانة والصدق عن الأسواق حلت عقوبات منها: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الأولى: أن يصير الناس في جدب وشدة حاجة ومضائق مالية وأزمات اقتصادية.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والثانية: حكم الحكام بينهم بالظلم والعسف وبذلك تخرب البلدان وتتدهور مصالح الشعوب.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ورفع هاتين العقوبتين مرهون بأداء الأمانة والتعامل بالصدق والمراقبة 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قال رسول الله صلى الله عليه وسلم: (</w:t>
      </w:r>
      <w:r w:rsidRPr="00903017">
        <w:rPr>
          <w:rFonts w:ascii="mylotus" w:hAnsi="mylotus" w:cs="mylotus"/>
          <w:sz w:val="32"/>
          <w:szCs w:val="32"/>
          <w:rtl/>
          <w:lang w:bidi="ar-YE"/>
        </w:rPr>
        <w:t>البيعان بالخيار ما لم يتفرقا فإن صدقا و بينا بورك لهما في بيعهما و إن كتما و كذبا محقت بركة بيعهما</w:t>
      </w:r>
      <w:r w:rsidRPr="00903017">
        <w:rPr>
          <w:rFonts w:ascii="mylotus" w:hAnsi="mylotus" w:cs="mylotus" w:hint="cs"/>
          <w:sz w:val="32"/>
          <w:szCs w:val="32"/>
          <w:rtl/>
          <w:lang w:bidi="ar-YE"/>
        </w:rPr>
        <w:t>)(</w:t>
      </w:r>
      <w:r w:rsidRPr="00903017">
        <w:rPr>
          <w:rFonts w:ascii="mylotus" w:hAnsi="mylotus" w:cs="mylotus"/>
          <w:sz w:val="32"/>
          <w:szCs w:val="32"/>
          <w:rtl/>
          <w:lang w:bidi="ar-YE"/>
        </w:rPr>
        <w:footnoteReference w:id="707"/>
      </w:r>
      <w:r w:rsidRPr="00903017">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الأحبة، وثالثة هذه الكبائر: منع الزكاة، منعاً كلياً أو التحيل في أدائها. قال عليه الصلاة والسلام: (</w:t>
      </w:r>
      <w:r w:rsidRPr="00E9407E">
        <w:rPr>
          <w:rFonts w:ascii="mylotus" w:hAnsi="mylotus" w:cs="mylotus"/>
          <w:sz w:val="32"/>
          <w:szCs w:val="32"/>
          <w:rtl/>
          <w:lang w:bidi="ar-YE"/>
        </w:rPr>
        <w:t>ولم يمنعوا زكاة أموالهم إلا م</w:t>
      </w:r>
      <w:r>
        <w:rPr>
          <w:rFonts w:ascii="mylotus" w:hAnsi="mylotus" w:cs="mylotus" w:hint="cs"/>
          <w:sz w:val="32"/>
          <w:szCs w:val="32"/>
          <w:rtl/>
          <w:lang w:bidi="ar-YE"/>
        </w:rPr>
        <w:t>ُ</w:t>
      </w:r>
      <w:r w:rsidRPr="00E9407E">
        <w:rPr>
          <w:rFonts w:ascii="mylotus" w:hAnsi="mylotus" w:cs="mylotus"/>
          <w:sz w:val="32"/>
          <w:szCs w:val="32"/>
          <w:rtl/>
          <w:lang w:bidi="ar-YE"/>
        </w:rPr>
        <w:t>نعوا القطر من السماء ولولا البهائم لم يمطروا</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المسلم الموقن بخبر الله ووعده يعلم أن الزكاة ليست خسارة، بل هي نماء وبركة في المال وحارس أمين له من الجوائح المالية المهلكة.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 {</w:t>
      </w:r>
      <w:r w:rsidRPr="00903017">
        <w:rPr>
          <w:rFonts w:ascii="mylotus" w:hAnsi="mylotus" w:cs="mylotus"/>
          <w:sz w:val="32"/>
          <w:szCs w:val="32"/>
          <w:rtl/>
          <w:lang w:bidi="ar-YE"/>
        </w:rPr>
        <w:t xml:space="preserve"> وَمَا تُنفِقُوا مِنْ خَيْرٍ يُوَفَّ إِلَيْكُمْ وَأَنْتُمْ لا تُظْلَمُونَ </w:t>
      </w:r>
      <w:r w:rsidRPr="00903017">
        <w:rPr>
          <w:rFonts w:ascii="mylotus" w:hAnsi="mylotus" w:cs="mylotus" w:hint="cs"/>
          <w:sz w:val="32"/>
          <w:szCs w:val="32"/>
          <w:rtl/>
          <w:lang w:bidi="ar-YE"/>
        </w:rPr>
        <w:t>}</w:t>
      </w:r>
      <w:r w:rsidRPr="00903017">
        <w:rPr>
          <w:rFonts w:ascii="mylotus" w:hAnsi="mylotus" w:cs="mylotus"/>
          <w:sz w:val="32"/>
          <w:szCs w:val="32"/>
          <w:rtl/>
          <w:lang w:bidi="ar-YE"/>
        </w:rPr>
        <w:t>[البقرة:272]</w:t>
      </w:r>
      <w:r w:rsidRPr="00903017">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رسول الله عليه الصلاة والسلام: (</w:t>
      </w:r>
      <w:r w:rsidRPr="00903017">
        <w:rPr>
          <w:rFonts w:ascii="mylotus" w:hAnsi="mylotus" w:cs="mylotus"/>
          <w:sz w:val="32"/>
          <w:szCs w:val="32"/>
          <w:rtl/>
          <w:lang w:bidi="ar-YE"/>
        </w:rPr>
        <w:t xml:space="preserve"> ما نقصت صدقة من مال</w:t>
      </w:r>
      <w:r>
        <w:rPr>
          <w:rFonts w:ascii="mylotus" w:hAnsi="mylotus" w:cs="mylotus" w:hint="cs"/>
          <w:sz w:val="32"/>
          <w:szCs w:val="32"/>
          <w:rtl/>
          <w:lang w:bidi="ar-YE"/>
        </w:rPr>
        <w:t>،</w:t>
      </w:r>
      <w:r w:rsidRPr="00903017">
        <w:rPr>
          <w:rFonts w:ascii="mylotus" w:hAnsi="mylotus" w:cs="mylotus"/>
          <w:sz w:val="32"/>
          <w:szCs w:val="32"/>
          <w:rtl/>
          <w:lang w:bidi="ar-YE"/>
        </w:rPr>
        <w:t xml:space="preserve"> وما زاد الله عبدا بعفو إلا عزا</w:t>
      </w:r>
      <w:r>
        <w:rPr>
          <w:rFonts w:ascii="mylotus" w:hAnsi="mylotus" w:cs="mylotus" w:hint="cs"/>
          <w:sz w:val="32"/>
          <w:szCs w:val="32"/>
          <w:rtl/>
          <w:lang w:bidi="ar-YE"/>
        </w:rPr>
        <w:t>،</w:t>
      </w:r>
      <w:r w:rsidRPr="00903017">
        <w:rPr>
          <w:rFonts w:ascii="mylotus" w:hAnsi="mylotus" w:cs="mylotus"/>
          <w:sz w:val="32"/>
          <w:szCs w:val="32"/>
          <w:rtl/>
          <w:lang w:bidi="ar-YE"/>
        </w:rPr>
        <w:t xml:space="preserve"> وما تواضع أحد لله إلا رفعه الله )</w:t>
      </w:r>
      <w:r w:rsidRPr="00903017">
        <w:rPr>
          <w:rFonts w:ascii="mylotus" w:hAnsi="mylotus" w:cs="mylotus" w:hint="cs"/>
          <w:sz w:val="32"/>
          <w:szCs w:val="32"/>
          <w:rtl/>
          <w:lang w:bidi="ar-YE"/>
        </w:rPr>
        <w:t xml:space="preserve"> (</w:t>
      </w:r>
      <w:r w:rsidRPr="00903017">
        <w:rPr>
          <w:rFonts w:ascii="mylotus" w:hAnsi="mylotus" w:cs="mylotus"/>
          <w:sz w:val="32"/>
          <w:szCs w:val="32"/>
          <w:rtl/>
          <w:lang w:bidi="ar-YE"/>
        </w:rPr>
        <w:footnoteReference w:id="708"/>
      </w:r>
      <w:r w:rsidRPr="00903017">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فمن منع الزكاة الواجبة أو تحيل في إخراجها إنما يجني على نفسه وعلى ماله بالإثم والمحق والذهاب، والحكومة المسلمة التي لا تقوم بهذا الواجب والمجتمع الساكت عن النهي عن هذا المنكر يشارك المانع للزكاة في العقوبة المذكورة.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هناك نقصاناً كبيراً في الأمطار ومن أسباب ذلك هذه المعصية، ولكن الله يرحم البهائم التي لم تذنب فينزل شيئاً من الغيث رحمة بها.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أفليس من الخزي والخطيئة على الإنسان أن تكون البهائم سبباً لنزول الغيث والإنسان يكون سبباً لحبسه عن الأرض.</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ورابعة هذه الكبائر: نقض عهد الله وعهد رسوله عليه الصلاة والسلام، الذين يعني ترك القيام بأمر الدين؛ لأن الأوامر والنواهي هي عهود في ذمم الخلق.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فإذا أسرفت الأمة على نفسها بالمعاصي وتركت الواجبات الشرعية فقد فتحت لعدوها باباً يلج إليها منه فيفسد عليها دينها ودنياها.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فلقد سعى أعداء الإسلام في تشويهه والطعن فيه وصد الناس عنه، حتى أصغى إليهم بعض المسلمين فأخذوا بعض أفكارهم فضلوا وأضلوا. وفي جانب الدنيا أصبح أمر المسلمين بيد غيرهم حتى ثرواتهم غدت منهوبة من أراضيهم إلى أعدائهم، عليهم الغرم ولعدوهم الغنم. وهذه عقوبة الإعراض عن العمل بالإسلام دين العز. فما يجري هو مصداق هذه الجملة النبوية: (</w:t>
      </w:r>
      <w:r w:rsidRPr="00E9407E">
        <w:rPr>
          <w:rFonts w:ascii="mylotus" w:hAnsi="mylotus" w:cs="mylotus"/>
          <w:sz w:val="32"/>
          <w:szCs w:val="32"/>
          <w:rtl/>
          <w:lang w:bidi="ar-YE"/>
        </w:rPr>
        <w:t>ولم ينقضوا عهد الله وعهد رسوله إلا سلط الله عليهم عدوا</w:t>
      </w:r>
      <w:r w:rsidRPr="00E9407E">
        <w:rPr>
          <w:rFonts w:ascii="mylotus" w:hAnsi="mylotus" w:cs="mylotus" w:hint="cs"/>
          <w:sz w:val="32"/>
          <w:szCs w:val="32"/>
          <w:rtl/>
          <w:lang w:bidi="ar-YE"/>
        </w:rPr>
        <w:t>ً</w:t>
      </w:r>
      <w:r w:rsidRPr="00E9407E">
        <w:rPr>
          <w:rFonts w:ascii="mylotus" w:hAnsi="mylotus" w:cs="mylotus"/>
          <w:sz w:val="32"/>
          <w:szCs w:val="32"/>
          <w:rtl/>
          <w:lang w:bidi="ar-YE"/>
        </w:rPr>
        <w:t xml:space="preserve"> من غيرهم فأخذوا بعض ما في أيديهم</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وكيف ترجو الأمة النصر والتمكين وهذه الحال هي الغالبة عليها؟!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وخامسة هذه الكبائر: الإعراض عن تحكيم الشريعة الإسلامية.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الله تعالى يقول: {</w:t>
      </w:r>
      <w:r w:rsidRPr="00F53BEB">
        <w:rPr>
          <w:rFonts w:ascii="mylotus" w:hAnsi="mylotus" w:cs="mylotus"/>
          <w:sz w:val="32"/>
          <w:szCs w:val="32"/>
          <w:rtl/>
          <w:lang w:bidi="ar-YE"/>
        </w:rPr>
        <w:t xml:space="preserve"> وَأَن</w:t>
      </w:r>
      <w:r w:rsidRPr="00F53BEB">
        <w:rPr>
          <w:rFonts w:ascii="mylotus" w:hAnsi="mylotus" w:cs="mylotus" w:hint="cs"/>
          <w:sz w:val="32"/>
          <w:szCs w:val="32"/>
          <w:rtl/>
          <w:lang w:bidi="ar-YE"/>
        </w:rPr>
        <w:t>ِ</w:t>
      </w:r>
      <w:r w:rsidRPr="00F53BEB">
        <w:rPr>
          <w:rFonts w:ascii="mylotus" w:hAnsi="mylotus" w:cs="mylotus"/>
          <w:sz w:val="32"/>
          <w:szCs w:val="32"/>
          <w:rtl/>
          <w:lang w:bidi="ar-YE"/>
        </w:rPr>
        <w:t xml:space="preserve"> احْكُمْ بَيْنَهُمْ بِمَا أَنزَلَ اللَّهُ وَلا تَتَّبِعْ أَهْوَاءَهُمْ وَاحْذَرْهُمْ أَنْ يَفْتِنُوكَ عَنْ بَعْضِ مَا أَنزَلَ اللَّهُ إِلَيْكَ فَإِنْ تَوَلَّوْا فَاعْلَمْ أَنَّمَا يُرِيدُ اللَّهُ أَنْ يُصِيبَهُمْ بِبَعْضِ ذُنُوبِهِمْ وَإِنَّ كَثِيرًا مِن</w:t>
      </w:r>
      <w:r w:rsidRPr="00F53BEB">
        <w:rPr>
          <w:rFonts w:ascii="mylotus" w:hAnsi="mylotus" w:cs="mylotus" w:hint="cs"/>
          <w:sz w:val="32"/>
          <w:szCs w:val="32"/>
          <w:rtl/>
          <w:lang w:bidi="ar-YE"/>
        </w:rPr>
        <w:t>َ</w:t>
      </w:r>
      <w:r w:rsidRPr="00F53BEB">
        <w:rPr>
          <w:rFonts w:ascii="mylotus" w:hAnsi="mylotus" w:cs="mylotus"/>
          <w:sz w:val="32"/>
          <w:szCs w:val="32"/>
          <w:rtl/>
          <w:lang w:bidi="ar-YE"/>
        </w:rPr>
        <w:t xml:space="preserve"> النَّاسِ لَفَاسِقُونَ </w:t>
      </w:r>
      <w:r w:rsidRPr="00F53BEB">
        <w:rPr>
          <w:rFonts w:ascii="mylotus" w:hAnsi="mylotus" w:cs="mylotus" w:hint="cs"/>
          <w:sz w:val="32"/>
          <w:szCs w:val="32"/>
          <w:rtl/>
          <w:lang w:bidi="ar-YE"/>
        </w:rPr>
        <w:t>}</w:t>
      </w:r>
      <w:r w:rsidRPr="00F53BEB">
        <w:rPr>
          <w:rFonts w:ascii="mylotus" w:hAnsi="mylotus" w:cs="mylotus"/>
          <w:sz w:val="32"/>
          <w:szCs w:val="32"/>
          <w:rtl/>
          <w:lang w:bidi="ar-YE"/>
        </w:rPr>
        <w:t>[المائدة:49]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عن أهل الكتاب: {</w:t>
      </w:r>
      <w:r w:rsidRPr="00F53BEB">
        <w:rPr>
          <w:rFonts w:ascii="mylotus" w:hAnsi="mylotus" w:cs="mylotus"/>
          <w:sz w:val="32"/>
          <w:szCs w:val="32"/>
          <w:rtl/>
          <w:lang w:bidi="ar-YE"/>
        </w:rPr>
        <w:t xml:space="preserve"> وَلَوْ أَنَّهُمْ أَقَامُوا التَّوْرَاةَ وَالإِنجِيلَ وَمَا أُنزِلَ إِلَيْهِمْ مِنْ رَبِّهِمْ ل</w:t>
      </w:r>
      <w:r w:rsidRPr="00F53BEB">
        <w:rPr>
          <w:rFonts w:ascii="mylotus" w:hAnsi="mylotus" w:cs="mylotus" w:hint="cs"/>
          <w:sz w:val="32"/>
          <w:szCs w:val="32"/>
          <w:rtl/>
          <w:lang w:bidi="ar-YE"/>
        </w:rPr>
        <w:t>َ</w:t>
      </w:r>
      <w:r w:rsidRPr="00F53BEB">
        <w:rPr>
          <w:rFonts w:ascii="mylotus" w:hAnsi="mylotus" w:cs="mylotus"/>
          <w:sz w:val="32"/>
          <w:szCs w:val="32"/>
          <w:rtl/>
          <w:lang w:bidi="ar-YE"/>
        </w:rPr>
        <w:t xml:space="preserve">أَكَلُوا مِنْ فَوْقِهِمْ وَمِنْ تَحْتِ أَرْجُلِهِمْ مِنْهُمْ أُمَّةٌ مُقْتَصِدَةٌ وَكَثِيرٌ مِنْهُمْ سَاءَ مَا يَعْمَلُونَ </w:t>
      </w:r>
      <w:r w:rsidRPr="00F53BEB">
        <w:rPr>
          <w:rFonts w:ascii="mylotus" w:hAnsi="mylotus" w:cs="mylotus" w:hint="cs"/>
          <w:sz w:val="32"/>
          <w:szCs w:val="32"/>
          <w:rtl/>
          <w:lang w:bidi="ar-YE"/>
        </w:rPr>
        <w:t>}</w:t>
      </w:r>
      <w:r w:rsidRPr="00F53BEB">
        <w:rPr>
          <w:rFonts w:ascii="mylotus" w:hAnsi="mylotus" w:cs="mylotus"/>
          <w:sz w:val="32"/>
          <w:szCs w:val="32"/>
          <w:rtl/>
          <w:lang w:bidi="ar-YE"/>
        </w:rPr>
        <w:t>[المائدة:66]</w:t>
      </w:r>
      <w:r w:rsidRPr="00F53BEB">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لقد أمر الله تعالى بتحكيم شريعته لأنه أمر بذلك، ولأن شريعته معصومة لا يشوبها خلل، ولأنها شريعة مستقيمة لا ت</w:t>
      </w:r>
      <w:r w:rsidR="00C06146">
        <w:rPr>
          <w:rFonts w:ascii="mylotus" w:hAnsi="mylotus" w:cs="mylotus" w:hint="cs"/>
          <w:sz w:val="32"/>
          <w:szCs w:val="32"/>
          <w:rtl/>
          <w:lang w:bidi="ar-YE"/>
        </w:rPr>
        <w:t xml:space="preserve">خالف العقول السليمة ولا النفوس </w:t>
      </w:r>
      <w:r>
        <w:rPr>
          <w:rFonts w:ascii="mylotus" w:hAnsi="mylotus" w:cs="mylotus" w:hint="cs"/>
          <w:sz w:val="32"/>
          <w:szCs w:val="32"/>
          <w:rtl/>
          <w:lang w:bidi="ar-YE"/>
        </w:rPr>
        <w:t xml:space="preserve">الصالحة، </w:t>
      </w:r>
      <w:r w:rsidRPr="00F53BEB">
        <w:rPr>
          <w:rFonts w:ascii="mylotus" w:hAnsi="mylotus" w:cs="mylotus" w:hint="cs"/>
          <w:sz w:val="32"/>
          <w:szCs w:val="32"/>
          <w:rtl/>
          <w:lang w:bidi="ar-YE"/>
        </w:rPr>
        <w:t>{</w:t>
      </w:r>
      <w:r w:rsidRPr="00F53BEB">
        <w:rPr>
          <w:rFonts w:ascii="mylotus" w:hAnsi="mylotus" w:cs="mylotus"/>
          <w:sz w:val="32"/>
          <w:szCs w:val="32"/>
          <w:rtl/>
          <w:lang w:bidi="ar-YE"/>
        </w:rPr>
        <w:t xml:space="preserve"> أَفَحُكْمَ الْجَاهِلِيَّةِ يَبْغُونَ وَمَنْ أَحْسَنُ مِن</w:t>
      </w:r>
      <w:r w:rsidRPr="00F53BEB">
        <w:rPr>
          <w:rFonts w:ascii="mylotus" w:hAnsi="mylotus" w:cs="mylotus" w:hint="cs"/>
          <w:sz w:val="32"/>
          <w:szCs w:val="32"/>
          <w:rtl/>
          <w:lang w:bidi="ar-YE"/>
        </w:rPr>
        <w:t>َ</w:t>
      </w:r>
      <w:r w:rsidRPr="00F53BEB">
        <w:rPr>
          <w:rFonts w:ascii="mylotus" w:hAnsi="mylotus" w:cs="mylotus"/>
          <w:sz w:val="32"/>
          <w:szCs w:val="32"/>
          <w:rtl/>
          <w:lang w:bidi="ar-YE"/>
        </w:rPr>
        <w:t xml:space="preserve"> اللَّهِ حُكْمًا لِقَوْمٍ يُوقِنُونَ </w:t>
      </w:r>
      <w:r w:rsidRPr="00F53BEB">
        <w:rPr>
          <w:rFonts w:ascii="mylotus" w:hAnsi="mylotus" w:cs="mylotus" w:hint="cs"/>
          <w:sz w:val="32"/>
          <w:szCs w:val="32"/>
          <w:rtl/>
          <w:lang w:bidi="ar-YE"/>
        </w:rPr>
        <w:t>}</w:t>
      </w:r>
      <w:r w:rsidRPr="00F53BEB">
        <w:rPr>
          <w:rFonts w:ascii="mylotus" w:hAnsi="mylotus" w:cs="mylotus"/>
          <w:sz w:val="32"/>
          <w:szCs w:val="32"/>
          <w:rtl/>
          <w:lang w:bidi="ar-YE"/>
        </w:rPr>
        <w:t>[المائدة:50]</w:t>
      </w:r>
      <w:r w:rsidRPr="00F53BEB">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وما أصدق ما أخبر به رسول الله في هذا الحديث على ما نعايشه في واقعنا (</w:t>
      </w:r>
      <w:r w:rsidRPr="00E9407E">
        <w:rPr>
          <w:rFonts w:ascii="mylotus" w:hAnsi="mylotus" w:cs="mylotus"/>
          <w:sz w:val="32"/>
          <w:szCs w:val="32"/>
          <w:rtl/>
          <w:lang w:bidi="ar-YE"/>
        </w:rPr>
        <w:t>وما لم تحكم أئمتهم بكتاب الله تعالى ويتخيروا فيما أنزل الله إلا جعل الله بأسهم بينهم</w:t>
      </w:r>
      <w:r w:rsidRPr="00E9407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إذن تغييب الشريعة الإسلامية عن الواقع سبب للاختلاف والتنازع، وحل هذه المعضلة هو العودة إلى تحكيم شريعة الله ونبذ كل ما يخالفها.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فهل من سمع يسمع فيعي فيعمل؟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هو الغفور الرحيم</w:t>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الحمد لله رب العالمين، والصلاة والسلام على النبي الأمين، وعلى آله وصحبه أجمعين،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لعلنا عرفنا من خلال الحديث النبوي السابق أسباب البلاء والمصائب، وأن كثيراً من تلك الآثار التي تحدث عنها رسول الله صلى الله عليه وسلم لتلك الذنوب موجود في واقعنا.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فما الحل والعلاج يا عباد الله؟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الحل هو العودة إلى طاعة الله تعالى من الحكام والمحكومين حتى تنكشف الغمم وتعم النعم.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وإن التغيير المنشود في للواقع الكئيب لن يكون حتى يحصل تغيير داخل النفوس، قال تعالى: {</w:t>
      </w:r>
      <w:r w:rsidRPr="007A5349">
        <w:rPr>
          <w:rFonts w:ascii="mylotus" w:hAnsi="mylotus" w:cs="mylotus"/>
          <w:sz w:val="32"/>
          <w:szCs w:val="32"/>
          <w:rtl/>
          <w:lang w:bidi="ar-YE"/>
        </w:rPr>
        <w:t xml:space="preserve"> ذَلِكَ بِأَنَّ اللَّهَ لَمْ يَكُ مُغَيِّرًا نِعْمَةً أَنْعَمَهَا عَلَى قَوْمٍ حَتَّى يُغَيِّرُوا مَا بِأَنفُسِهِمْ وَأَنَّ اللَّهَ سَمِيعٌ عَلِيمٌ </w:t>
      </w:r>
      <w:r w:rsidRPr="007A5349">
        <w:rPr>
          <w:rFonts w:ascii="mylotus" w:hAnsi="mylotus" w:cs="mylotus" w:hint="cs"/>
          <w:sz w:val="32"/>
          <w:szCs w:val="32"/>
          <w:rtl/>
          <w:lang w:bidi="ar-YE"/>
        </w:rPr>
        <w:t>}{</w:t>
      </w:r>
      <w:r w:rsidRPr="007A5349">
        <w:rPr>
          <w:rFonts w:ascii="mylotus" w:hAnsi="mylotus" w:cs="mylotus"/>
          <w:sz w:val="32"/>
          <w:szCs w:val="32"/>
          <w:rtl/>
          <w:lang w:bidi="ar-YE"/>
        </w:rPr>
        <w:t xml:space="preserve"> كَدَأْبِ آلِ فِرْعَوْنَ وَالَّذِينَ مِنْ قَبْلِهِمْ كَذَّبُوا بِآيَاتِ رَبِّهِمْ فَأَهْلَكْنَاهُمْ بِذُنُوبِهِمْ وَأَغْرَقْنَا آلَ فِرْعَوْنَ وَكُلٌّ كَانُوا ظَالِمِينَ </w:t>
      </w:r>
      <w:r w:rsidRPr="007A5349">
        <w:rPr>
          <w:rFonts w:ascii="mylotus" w:hAnsi="mylotus" w:cs="mylotus" w:hint="cs"/>
          <w:sz w:val="32"/>
          <w:szCs w:val="32"/>
          <w:rtl/>
          <w:lang w:bidi="ar-YE"/>
        </w:rPr>
        <w:t>}</w:t>
      </w:r>
      <w:r w:rsidRPr="007A5349">
        <w:rPr>
          <w:rFonts w:ascii="mylotus" w:hAnsi="mylotus" w:cs="mylotus"/>
          <w:sz w:val="32"/>
          <w:szCs w:val="32"/>
          <w:rtl/>
          <w:lang w:bidi="ar-YE"/>
        </w:rPr>
        <w:t>[الأنفال:</w:t>
      </w:r>
      <w:r>
        <w:rPr>
          <w:rFonts w:ascii="mylotus" w:hAnsi="mylotus" w:cs="mylotus" w:hint="cs"/>
          <w:sz w:val="32"/>
          <w:szCs w:val="32"/>
          <w:rtl/>
          <w:lang w:bidi="ar-YE"/>
        </w:rPr>
        <w:t>53-54</w:t>
      </w:r>
      <w:r w:rsidRPr="007A5349">
        <w:rPr>
          <w:rFonts w:ascii="mylotus" w:hAnsi="mylotus" w:cs="mylotus"/>
          <w:sz w:val="32"/>
          <w:szCs w:val="32"/>
          <w:rtl/>
          <w:lang w:bidi="ar-YE"/>
        </w:rPr>
        <w:t>]</w:t>
      </w:r>
      <w:r w:rsidRPr="007A5349">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w:t>
      </w:r>
      <w:r w:rsidRPr="007A5349">
        <w:rPr>
          <w:rFonts w:ascii="mylotus" w:hAnsi="mylotus" w:cs="mylotus"/>
          <w:sz w:val="32"/>
          <w:szCs w:val="32"/>
          <w:rtl/>
          <w:lang w:bidi="ar-YE"/>
        </w:rPr>
        <w:t xml:space="preserve"> إِنَّ اللَّهَ لا يُغَيِّرُ مَا بِقَوْمٍ حَتَّى يُغَيِّرُوا مَا بِأَنفُسِهِمْ وَإِذَا أَرَادَ اللَّهُ بِقَوْمٍ سُوءًا فَلا مَرَدَّ لَهُ وَمَا لَهُمْ مِنْ دُونِهِ مِنْ وَالٍ </w:t>
      </w:r>
      <w:r w:rsidRPr="007A5349">
        <w:rPr>
          <w:rFonts w:ascii="mylotus" w:hAnsi="mylotus" w:cs="mylotus" w:hint="cs"/>
          <w:sz w:val="32"/>
          <w:szCs w:val="32"/>
          <w:rtl/>
          <w:lang w:bidi="ar-YE"/>
        </w:rPr>
        <w:t>}</w:t>
      </w:r>
      <w:r w:rsidRPr="007A5349">
        <w:rPr>
          <w:rFonts w:ascii="mylotus" w:hAnsi="mylotus" w:cs="mylotus"/>
          <w:sz w:val="32"/>
          <w:szCs w:val="32"/>
          <w:rtl/>
          <w:lang w:bidi="ar-YE"/>
        </w:rPr>
        <w:t>[الرعد:11]</w:t>
      </w:r>
      <w:r w:rsidRPr="007A5349">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وخذوها حكمة خالدة تالدة: إن صلاح أحوالنا بصلاح أعمالنا، واستقامة واقعنا باستقامة قلوبنا.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نسأل الله أن يرد الأمة المحمدية إليه رداً جميلا.</w:t>
      </w:r>
    </w:p>
    <w:p w:rsidR="00987688" w:rsidRPr="007A5349"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البرية...</w:t>
      </w: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987688" w:rsidRPr="002F7CBA" w:rsidRDefault="00987688" w:rsidP="00314511">
      <w:pPr>
        <w:pStyle w:val="1"/>
      </w:pPr>
      <w:bookmarkStart w:id="73" w:name="_Toc410046510"/>
      <w:r w:rsidRPr="002F7CBA">
        <w:rPr>
          <w:rFonts w:hint="cs"/>
          <w:rtl/>
        </w:rPr>
        <w:lastRenderedPageBreak/>
        <w:t>في ظلال قوله تعالى: {ولنبلونكم بشيء من الخوف والجوع...} الآيات</w:t>
      </w:r>
      <w:r w:rsidRPr="002F7CBA">
        <w:rPr>
          <w:rtl/>
        </w:rPr>
        <w:t xml:space="preserve"> (</w:t>
      </w:r>
      <w:r w:rsidRPr="002F7CBA">
        <w:rPr>
          <w:rtl/>
        </w:rPr>
        <w:footnoteReference w:id="709"/>
      </w:r>
      <w:r w:rsidRPr="002F7CBA">
        <w:rPr>
          <w:rtl/>
        </w:rPr>
        <w:t>)</w:t>
      </w:r>
      <w:bookmarkEnd w:id="73"/>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sidRPr="00BD56C4">
        <w:rPr>
          <w:rFonts w:ascii="mylotus" w:hAnsi="mylotus" w:cs="mylotus" w:hint="cs"/>
          <w:sz w:val="32"/>
          <w:szCs w:val="32"/>
          <w:rtl/>
          <w:lang w:bidi="ar-YE"/>
        </w:rPr>
        <w:t>عباد الله،</w:t>
      </w:r>
      <w:r>
        <w:rPr>
          <w:rFonts w:ascii="mylotus" w:hAnsi="mylotus" w:cs="mylotus" w:hint="cs"/>
          <w:sz w:val="32"/>
          <w:szCs w:val="32"/>
          <w:rtl/>
          <w:lang w:bidi="ar-YE"/>
        </w:rPr>
        <w:t xml:space="preserve"> إنه لا يخفى عليكم ما نعيش فيه من فتن متلاحقة، فتن داخلية وفتن خارجية، يبتلي الله بها عباده ليُعرف المؤمن الصادق من غيره، وصاحبُ الإيمان الصحيح من مدعيه؛ لأن أيام النعمة والسراء على المؤمنين يدخل فيها بين صفوفهم من ليس منهم، فإذا جاءت الفتن والبلايا أخرجت الغبش وغربلت الصف فخرجت النخالة وبقي ما ينفع الناس، ذهب </w:t>
      </w:r>
      <w:r>
        <w:rPr>
          <w:rFonts w:ascii="mylotus" w:hAnsi="mylotus" w:cs="mylotus" w:hint="cs"/>
          <w:sz w:val="32"/>
          <w:szCs w:val="32"/>
          <w:rtl/>
          <w:lang w:bidi="ar-YE"/>
        </w:rPr>
        <w:lastRenderedPageBreak/>
        <w:t>الخبث وبقي الذهب المصفى أكثر جلاء وصفاء. قال تعالى:</w:t>
      </w:r>
      <w:r w:rsidRPr="00BD56C4">
        <w:rPr>
          <w:rFonts w:ascii="mylotus" w:hAnsi="mylotus" w:cs="mylotus"/>
          <w:sz w:val="32"/>
          <w:szCs w:val="32"/>
          <w:rtl/>
          <w:lang w:bidi="ar-YE"/>
        </w:rPr>
        <w:t xml:space="preserve"> { </w:t>
      </w:r>
      <w:r w:rsidRPr="00BD56C4">
        <w:rPr>
          <w:rFonts w:ascii="mylotus" w:hAnsi="mylotus" w:cs="mylotus" w:hint="cs"/>
          <w:sz w:val="32"/>
          <w:szCs w:val="32"/>
          <w:rtl/>
          <w:lang w:bidi="ar-YE"/>
        </w:rPr>
        <w:t>فَأَمَّا</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الزَّبَدُ</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فَيَذْهَبُ</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جُفَاء</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وَأَمَّا</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مَا</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يَنفَعُ</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النَّاسَ</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فَيَمْكُثُ</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فِي</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الأَرْضِ</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كَذَلِكَ</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يَضْرِبُ</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اللّهُ</w:t>
      </w:r>
      <w:r w:rsidRPr="00BD56C4">
        <w:rPr>
          <w:rFonts w:ascii="mylotus" w:hAnsi="mylotus" w:cs="mylotus"/>
          <w:sz w:val="32"/>
          <w:szCs w:val="32"/>
          <w:rtl/>
          <w:lang w:bidi="ar-YE"/>
        </w:rPr>
        <w:t xml:space="preserve"> </w:t>
      </w:r>
      <w:r w:rsidRPr="00BD56C4">
        <w:rPr>
          <w:rFonts w:ascii="mylotus" w:hAnsi="mylotus" w:cs="mylotus" w:hint="cs"/>
          <w:sz w:val="32"/>
          <w:szCs w:val="32"/>
          <w:rtl/>
          <w:lang w:bidi="ar-YE"/>
        </w:rPr>
        <w:t>الأَمْثَالَ</w:t>
      </w:r>
      <w:r w:rsidRPr="00BD56C4">
        <w:rPr>
          <w:rFonts w:ascii="mylotus" w:hAnsi="mylotus" w:cs="mylotus"/>
          <w:sz w:val="32"/>
          <w:szCs w:val="32"/>
          <w:rtl/>
          <w:lang w:bidi="ar-YE"/>
        </w:rPr>
        <w:t xml:space="preserve"> }</w:t>
      </w:r>
      <w:r>
        <w:rPr>
          <w:rFonts w:ascii="mylotus" w:hAnsi="mylotus" w:cs="mylotus" w:hint="cs"/>
          <w:sz w:val="32"/>
          <w:szCs w:val="32"/>
          <w:rtl/>
          <w:lang w:bidi="ar-YE"/>
        </w:rPr>
        <w:t>[</w:t>
      </w:r>
      <w:r w:rsidRPr="00BD56C4">
        <w:rPr>
          <w:rFonts w:ascii="mylotus" w:hAnsi="mylotus" w:cs="mylotus" w:hint="cs"/>
          <w:sz w:val="32"/>
          <w:szCs w:val="32"/>
          <w:rtl/>
          <w:lang w:bidi="ar-YE"/>
        </w:rPr>
        <w:t>الرعد</w:t>
      </w:r>
      <w:r w:rsidRPr="00BD56C4">
        <w:rPr>
          <w:rFonts w:ascii="mylotus" w:hAnsi="mylotus" w:cs="mylotus"/>
          <w:sz w:val="32"/>
          <w:szCs w:val="32"/>
          <w:rtl/>
          <w:lang w:bidi="ar-YE"/>
        </w:rPr>
        <w:t>17</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تعالى:</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وَمِنَ</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النَّاسِ</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مَن</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يَعْبُدُ</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اللَّهَ</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عَلَى</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حَرْفٍ</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فَإِنْ</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أَصَابَهُ</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خَيْرٌ</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اطْمَأَنَّ</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بِهِ</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وَإِنْ</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أَصَابَتْهُ</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فِتْنَةٌ</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انقَلَبَ</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عَلَى</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وَجْهِهِ</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خَسِرَ</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الدُّنْيَا</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وَالْآخِرَةَ</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ذَلِكَ</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هُوَ</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الْخُسْرَانُ</w:t>
      </w:r>
      <w:r w:rsidRPr="003E610B">
        <w:rPr>
          <w:rFonts w:ascii="mylotus" w:hAnsi="mylotus" w:cs="mylotus"/>
          <w:sz w:val="32"/>
          <w:szCs w:val="32"/>
          <w:rtl/>
          <w:lang w:bidi="ar-YE"/>
        </w:rPr>
        <w:t xml:space="preserve"> </w:t>
      </w:r>
      <w:r w:rsidRPr="003E610B">
        <w:rPr>
          <w:rFonts w:ascii="mylotus" w:hAnsi="mylotus" w:cs="mylotus" w:hint="cs"/>
          <w:sz w:val="32"/>
          <w:szCs w:val="32"/>
          <w:rtl/>
          <w:lang w:bidi="ar-YE"/>
        </w:rPr>
        <w:t>الْمُبِينُ</w:t>
      </w:r>
      <w:r w:rsidRPr="003E610B">
        <w:rPr>
          <w:rFonts w:ascii="mylotus" w:hAnsi="mylotus" w:cs="mylotus"/>
          <w:sz w:val="32"/>
          <w:szCs w:val="32"/>
          <w:rtl/>
          <w:lang w:bidi="ar-YE"/>
        </w:rPr>
        <w:t xml:space="preserve"> }</w:t>
      </w:r>
      <w:r>
        <w:rPr>
          <w:rFonts w:ascii="mylotus" w:hAnsi="mylotus" w:cs="mylotus" w:hint="cs"/>
          <w:sz w:val="32"/>
          <w:szCs w:val="32"/>
          <w:rtl/>
          <w:lang w:bidi="ar-YE"/>
        </w:rPr>
        <w:t>[</w:t>
      </w:r>
      <w:r w:rsidRPr="003E610B">
        <w:rPr>
          <w:rFonts w:ascii="mylotus" w:hAnsi="mylotus" w:cs="mylotus" w:hint="cs"/>
          <w:sz w:val="32"/>
          <w:szCs w:val="32"/>
          <w:rtl/>
          <w:lang w:bidi="ar-YE"/>
        </w:rPr>
        <w:t>الحج</w:t>
      </w:r>
      <w:r w:rsidRPr="003E610B">
        <w:rPr>
          <w:rFonts w:ascii="mylotus" w:hAnsi="mylotus" w:cs="mylotus"/>
          <w:sz w:val="32"/>
          <w:szCs w:val="32"/>
          <w:rtl/>
          <w:lang w:bidi="ar-YE"/>
        </w:rPr>
        <w:t>11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rPr>
      </w:pPr>
      <w:r>
        <w:rPr>
          <w:rFonts w:ascii="mylotus" w:hAnsi="mylotus" w:cs="mylotus" w:hint="cs"/>
          <w:sz w:val="32"/>
          <w:szCs w:val="32"/>
          <w:rtl/>
          <w:lang w:bidi="ar-YE"/>
        </w:rPr>
        <w:t>وفي غزوة أحد حينما حصل فيها ما حصل من الجروح والقروح أنزل الله تعالى آيات فيها بيان لبعض الحكم والدروس العميقة مما حدث، قال تعالى:</w:t>
      </w:r>
      <w:r w:rsidRPr="00F35DD2">
        <w:rPr>
          <w:rFonts w:hint="cs"/>
          <w:rtl/>
        </w:rPr>
        <w:t xml:space="preserve"> </w:t>
      </w:r>
      <w:r>
        <w:rPr>
          <w:rFonts w:hint="cs"/>
          <w:rtl/>
        </w:rPr>
        <w:t>{</w:t>
      </w:r>
      <w:r w:rsidRPr="00F35DD2">
        <w:rPr>
          <w:rFonts w:ascii="mylotus" w:hAnsi="mylotus" w:cs="mylotus" w:hint="cs"/>
          <w:color w:val="141823"/>
          <w:sz w:val="32"/>
          <w:szCs w:val="32"/>
          <w:shd w:val="clear" w:color="auto" w:fill="FFFFFF"/>
          <w:rtl/>
        </w:rPr>
        <w:t>وَلاَ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تَهِنُوا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وَلاَ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تَحْزَنُوا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وَأَنتُمُ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الأَعْلَوْنَ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إِن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كُنتُم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مُّؤْمِنِينَ</w:t>
      </w:r>
      <w:r w:rsidRPr="00F35DD2">
        <w:rPr>
          <w:rFonts w:ascii="mylotus" w:hAnsi="mylotus" w:cs="mylotus"/>
          <w:color w:val="141823"/>
          <w:sz w:val="32"/>
          <w:szCs w:val="32"/>
          <w:shd w:val="clear" w:color="auto" w:fill="FFFFFF"/>
          <w:rtl/>
        </w:rPr>
        <w:t xml:space="preserve">{139} </w:t>
      </w:r>
      <w:r w:rsidRPr="00F35DD2">
        <w:rPr>
          <w:rFonts w:ascii="mylotus" w:hAnsi="mylotus" w:cs="mylotus" w:hint="cs"/>
          <w:color w:val="141823"/>
          <w:sz w:val="32"/>
          <w:szCs w:val="32"/>
          <w:shd w:val="clear" w:color="auto" w:fill="FFFFFF"/>
          <w:rtl/>
        </w:rPr>
        <w:t>إِن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يَمْسَسْكُمْ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قَرْحٌ</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فَقَدْ</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مَسَّ</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الْقَوْمَ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قَرْحٌ</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مِّثْلُهُ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وَتِلْكَ</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الأيَّامُ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نُدَاوِلُهَا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بَيْنَ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النَّاسِ</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وَلِيَعْلَمَ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الَّذِينَ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آمَنُواْ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وَيَتَّخِذَ</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مِنكُمْ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شُهَدَاء</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وَاللّهُ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لاَ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يُحِبُّ</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الظَّالِمِينَ</w:t>
      </w:r>
      <w:r w:rsidRPr="00F35DD2">
        <w:rPr>
          <w:rFonts w:ascii="mylotus" w:hAnsi="mylotus" w:cs="mylotus"/>
          <w:color w:val="141823"/>
          <w:sz w:val="32"/>
          <w:szCs w:val="32"/>
          <w:shd w:val="clear" w:color="auto" w:fill="FFFFFF"/>
          <w:rtl/>
        </w:rPr>
        <w:t xml:space="preserve">{140} </w:t>
      </w:r>
      <w:r w:rsidRPr="00F35DD2">
        <w:rPr>
          <w:rFonts w:ascii="mylotus" w:hAnsi="mylotus" w:cs="mylotus" w:hint="cs"/>
          <w:color w:val="141823"/>
          <w:sz w:val="32"/>
          <w:szCs w:val="32"/>
          <w:shd w:val="clear" w:color="auto" w:fill="FFFFFF"/>
          <w:rtl/>
        </w:rPr>
        <w:t>وَلِيُمَحِّصَ</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الَّذِينَ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آمَنُواْ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وَيَمْحَقَ</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الْكَافِرِينَ</w:t>
      </w:r>
      <w:r w:rsidRPr="00F35DD2">
        <w:rPr>
          <w:rFonts w:ascii="mylotus" w:hAnsi="mylotus" w:cs="mylotus"/>
          <w:color w:val="141823"/>
          <w:sz w:val="32"/>
          <w:szCs w:val="32"/>
          <w:shd w:val="clear" w:color="auto" w:fill="FFFFFF"/>
          <w:rtl/>
        </w:rPr>
        <w:t xml:space="preserve">{141} </w:t>
      </w:r>
      <w:r w:rsidRPr="00F35DD2">
        <w:rPr>
          <w:rFonts w:ascii="mylotus" w:hAnsi="mylotus" w:cs="mylotus" w:hint="cs"/>
          <w:color w:val="141823"/>
          <w:sz w:val="32"/>
          <w:szCs w:val="32"/>
          <w:shd w:val="clear" w:color="auto" w:fill="FFFFFF"/>
          <w:rtl/>
        </w:rPr>
        <w:t>أَمْ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حَسِبْتُمْ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أَن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تَدْخُلُواْ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الْجَنَّةَ</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وَلَمَّا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يَعْلَمِ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الَّذِينَ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جَاهَدُواْ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مِنكُمْ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وَيَعْلَمَ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الصَّابِرِينَ</w:t>
      </w:r>
      <w:r w:rsidRPr="00F35DD2">
        <w:rPr>
          <w:rFonts w:ascii="mylotus" w:hAnsi="mylotus" w:cs="mylotus"/>
          <w:color w:val="141823"/>
          <w:sz w:val="32"/>
          <w:szCs w:val="32"/>
          <w:shd w:val="clear" w:color="auto" w:fill="FFFFFF"/>
          <w:rtl/>
        </w:rPr>
        <w:t>{142}</w:t>
      </w:r>
      <w:r>
        <w:rPr>
          <w:rFonts w:ascii="mylotus" w:hAnsi="mylotus" w:cs="mylotus" w:hint="cs"/>
          <w:sz w:val="32"/>
          <w:szCs w:val="32"/>
          <w:rtl/>
        </w:rPr>
        <w:t>[آل عمران 139-142].</w:t>
      </w:r>
    </w:p>
    <w:p w:rsidR="00987688" w:rsidRDefault="00987688" w:rsidP="009B3450">
      <w:pPr>
        <w:jc w:val="both"/>
        <w:rPr>
          <w:rFonts w:ascii="mylotus" w:hAnsi="mylotus" w:cs="mylotus"/>
          <w:sz w:val="32"/>
          <w:szCs w:val="32"/>
          <w:rtl/>
        </w:rPr>
      </w:pPr>
      <w:r>
        <w:rPr>
          <w:rFonts w:ascii="mylotus" w:hAnsi="mylotus" w:cs="mylotus" w:hint="cs"/>
          <w:sz w:val="32"/>
          <w:szCs w:val="32"/>
          <w:rtl/>
        </w:rPr>
        <w:t>إنها آيات عظيمة الوقع تنزل على القلب المجروح كالبلسم الشافي والدواء الكافي الذي لا يحتاج بعده إلى غيره.</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إن الله يبتلي بعض عباده بالفتن والمحن جزاء ما اقترفوه من ذنوب ومخالفات، فتكون تلك المصائب تأديباً لهم؛ لكي تردهم إلى الله، قال تعالى:</w:t>
      </w:r>
      <w:r w:rsidRPr="005C72CC">
        <w:rPr>
          <w:rFonts w:ascii="mylotus" w:hAnsi="mylotus" w:cs="mylotus"/>
          <w:sz w:val="32"/>
          <w:szCs w:val="32"/>
          <w:rtl/>
        </w:rPr>
        <w:t xml:space="preserve"> {</w:t>
      </w:r>
      <w:r w:rsidRPr="005C72CC">
        <w:rPr>
          <w:rFonts w:ascii="mylotus" w:hAnsi="mylotus" w:cs="mylotus" w:hint="cs"/>
          <w:sz w:val="32"/>
          <w:szCs w:val="32"/>
          <w:rtl/>
        </w:rPr>
        <w:t>ظَهَرَ</w:t>
      </w:r>
      <w:r w:rsidRPr="005C72CC">
        <w:rPr>
          <w:rFonts w:ascii="mylotus" w:hAnsi="mylotus" w:cs="mylotus"/>
          <w:sz w:val="32"/>
          <w:szCs w:val="32"/>
          <w:rtl/>
        </w:rPr>
        <w:t xml:space="preserve"> </w:t>
      </w:r>
      <w:r w:rsidRPr="005C72CC">
        <w:rPr>
          <w:rFonts w:ascii="mylotus" w:hAnsi="mylotus" w:cs="mylotus" w:hint="cs"/>
          <w:sz w:val="32"/>
          <w:szCs w:val="32"/>
          <w:rtl/>
        </w:rPr>
        <w:t>الْفَسَادُ</w:t>
      </w:r>
      <w:r w:rsidRPr="005C72CC">
        <w:rPr>
          <w:rFonts w:ascii="mylotus" w:hAnsi="mylotus" w:cs="mylotus"/>
          <w:sz w:val="32"/>
          <w:szCs w:val="32"/>
          <w:rtl/>
        </w:rPr>
        <w:t xml:space="preserve"> </w:t>
      </w:r>
      <w:r w:rsidRPr="005C72CC">
        <w:rPr>
          <w:rFonts w:ascii="mylotus" w:hAnsi="mylotus" w:cs="mylotus" w:hint="cs"/>
          <w:sz w:val="32"/>
          <w:szCs w:val="32"/>
          <w:rtl/>
        </w:rPr>
        <w:t>فِي</w:t>
      </w:r>
      <w:r w:rsidRPr="005C72CC">
        <w:rPr>
          <w:rFonts w:ascii="mylotus" w:hAnsi="mylotus" w:cs="mylotus"/>
          <w:sz w:val="32"/>
          <w:szCs w:val="32"/>
          <w:rtl/>
        </w:rPr>
        <w:t xml:space="preserve"> </w:t>
      </w:r>
      <w:r w:rsidRPr="005C72CC">
        <w:rPr>
          <w:rFonts w:ascii="mylotus" w:hAnsi="mylotus" w:cs="mylotus" w:hint="cs"/>
          <w:sz w:val="32"/>
          <w:szCs w:val="32"/>
          <w:rtl/>
        </w:rPr>
        <w:t>الْبَرِّ</w:t>
      </w:r>
      <w:r w:rsidRPr="005C72CC">
        <w:rPr>
          <w:rFonts w:ascii="mylotus" w:hAnsi="mylotus" w:cs="mylotus"/>
          <w:sz w:val="32"/>
          <w:szCs w:val="32"/>
          <w:rtl/>
        </w:rPr>
        <w:t xml:space="preserve"> </w:t>
      </w:r>
      <w:r w:rsidRPr="005C72CC">
        <w:rPr>
          <w:rFonts w:ascii="mylotus" w:hAnsi="mylotus" w:cs="mylotus" w:hint="cs"/>
          <w:sz w:val="32"/>
          <w:szCs w:val="32"/>
          <w:rtl/>
        </w:rPr>
        <w:t>وَالْبَحْرِ</w:t>
      </w:r>
      <w:r w:rsidRPr="005C72CC">
        <w:rPr>
          <w:rFonts w:ascii="mylotus" w:hAnsi="mylotus" w:cs="mylotus"/>
          <w:sz w:val="32"/>
          <w:szCs w:val="32"/>
          <w:rtl/>
        </w:rPr>
        <w:t xml:space="preserve"> </w:t>
      </w:r>
      <w:r w:rsidRPr="005C72CC">
        <w:rPr>
          <w:rFonts w:ascii="mylotus" w:hAnsi="mylotus" w:cs="mylotus" w:hint="cs"/>
          <w:sz w:val="32"/>
          <w:szCs w:val="32"/>
          <w:rtl/>
        </w:rPr>
        <w:t>بِمَا</w:t>
      </w:r>
      <w:r w:rsidRPr="005C72CC">
        <w:rPr>
          <w:rFonts w:ascii="mylotus" w:hAnsi="mylotus" w:cs="mylotus"/>
          <w:sz w:val="32"/>
          <w:szCs w:val="32"/>
          <w:rtl/>
        </w:rPr>
        <w:t xml:space="preserve"> </w:t>
      </w:r>
      <w:r w:rsidRPr="005C72CC">
        <w:rPr>
          <w:rFonts w:ascii="mylotus" w:hAnsi="mylotus" w:cs="mylotus" w:hint="cs"/>
          <w:sz w:val="32"/>
          <w:szCs w:val="32"/>
          <w:rtl/>
        </w:rPr>
        <w:t>كَسَبَتْ</w:t>
      </w:r>
      <w:r w:rsidRPr="005C72CC">
        <w:rPr>
          <w:rFonts w:ascii="mylotus" w:hAnsi="mylotus" w:cs="mylotus"/>
          <w:sz w:val="32"/>
          <w:szCs w:val="32"/>
          <w:rtl/>
        </w:rPr>
        <w:t xml:space="preserve"> </w:t>
      </w:r>
      <w:r w:rsidRPr="005C72CC">
        <w:rPr>
          <w:rFonts w:ascii="mylotus" w:hAnsi="mylotus" w:cs="mylotus" w:hint="cs"/>
          <w:sz w:val="32"/>
          <w:szCs w:val="32"/>
          <w:rtl/>
        </w:rPr>
        <w:t>أَيْدِي</w:t>
      </w:r>
      <w:r w:rsidRPr="005C72CC">
        <w:rPr>
          <w:rFonts w:ascii="mylotus" w:hAnsi="mylotus" w:cs="mylotus"/>
          <w:sz w:val="32"/>
          <w:szCs w:val="32"/>
          <w:rtl/>
        </w:rPr>
        <w:t xml:space="preserve"> </w:t>
      </w:r>
      <w:r w:rsidRPr="005C72CC">
        <w:rPr>
          <w:rFonts w:ascii="mylotus" w:hAnsi="mylotus" w:cs="mylotus" w:hint="cs"/>
          <w:sz w:val="32"/>
          <w:szCs w:val="32"/>
          <w:rtl/>
        </w:rPr>
        <w:t>النَّاسِ</w:t>
      </w:r>
      <w:r w:rsidRPr="005C72CC">
        <w:rPr>
          <w:rFonts w:ascii="mylotus" w:hAnsi="mylotus" w:cs="mylotus"/>
          <w:sz w:val="32"/>
          <w:szCs w:val="32"/>
          <w:rtl/>
        </w:rPr>
        <w:t xml:space="preserve"> </w:t>
      </w:r>
      <w:r w:rsidRPr="005C72CC">
        <w:rPr>
          <w:rFonts w:ascii="mylotus" w:hAnsi="mylotus" w:cs="mylotus" w:hint="cs"/>
          <w:sz w:val="32"/>
          <w:szCs w:val="32"/>
          <w:rtl/>
        </w:rPr>
        <w:t>لِيُذِيقَهُم</w:t>
      </w:r>
      <w:r w:rsidRPr="005C72CC">
        <w:rPr>
          <w:rFonts w:ascii="mylotus" w:hAnsi="mylotus" w:cs="mylotus"/>
          <w:sz w:val="32"/>
          <w:szCs w:val="32"/>
          <w:rtl/>
        </w:rPr>
        <w:t xml:space="preserve"> </w:t>
      </w:r>
      <w:r w:rsidRPr="005C72CC">
        <w:rPr>
          <w:rFonts w:ascii="mylotus" w:hAnsi="mylotus" w:cs="mylotus" w:hint="cs"/>
          <w:sz w:val="32"/>
          <w:szCs w:val="32"/>
          <w:rtl/>
        </w:rPr>
        <w:t>بَعْضَ</w:t>
      </w:r>
      <w:r w:rsidRPr="005C72CC">
        <w:rPr>
          <w:rFonts w:ascii="mylotus" w:hAnsi="mylotus" w:cs="mylotus"/>
          <w:sz w:val="32"/>
          <w:szCs w:val="32"/>
          <w:rtl/>
        </w:rPr>
        <w:t xml:space="preserve"> </w:t>
      </w:r>
      <w:r w:rsidRPr="005C72CC">
        <w:rPr>
          <w:rFonts w:ascii="mylotus" w:hAnsi="mylotus" w:cs="mylotus" w:hint="cs"/>
          <w:sz w:val="32"/>
          <w:szCs w:val="32"/>
          <w:rtl/>
        </w:rPr>
        <w:t>الَّذِي</w:t>
      </w:r>
      <w:r w:rsidRPr="005C72CC">
        <w:rPr>
          <w:rFonts w:ascii="mylotus" w:hAnsi="mylotus" w:cs="mylotus"/>
          <w:sz w:val="32"/>
          <w:szCs w:val="32"/>
          <w:rtl/>
        </w:rPr>
        <w:t xml:space="preserve"> </w:t>
      </w:r>
      <w:r w:rsidRPr="005C72CC">
        <w:rPr>
          <w:rFonts w:ascii="mylotus" w:hAnsi="mylotus" w:cs="mylotus" w:hint="cs"/>
          <w:sz w:val="32"/>
          <w:szCs w:val="32"/>
          <w:rtl/>
        </w:rPr>
        <w:t>عَمِلُوا</w:t>
      </w:r>
      <w:r w:rsidRPr="005C72CC">
        <w:rPr>
          <w:rFonts w:ascii="mylotus" w:hAnsi="mylotus" w:cs="mylotus"/>
          <w:sz w:val="32"/>
          <w:szCs w:val="32"/>
          <w:rtl/>
        </w:rPr>
        <w:t xml:space="preserve"> </w:t>
      </w:r>
      <w:r w:rsidRPr="005C72CC">
        <w:rPr>
          <w:rFonts w:ascii="mylotus" w:hAnsi="mylotus" w:cs="mylotus" w:hint="cs"/>
          <w:sz w:val="32"/>
          <w:szCs w:val="32"/>
          <w:rtl/>
        </w:rPr>
        <w:t>لَعَلَّهُمْ</w:t>
      </w:r>
      <w:r w:rsidRPr="005C72CC">
        <w:rPr>
          <w:rFonts w:ascii="mylotus" w:hAnsi="mylotus" w:cs="mylotus"/>
          <w:sz w:val="32"/>
          <w:szCs w:val="32"/>
          <w:rtl/>
        </w:rPr>
        <w:t xml:space="preserve"> </w:t>
      </w:r>
      <w:r w:rsidRPr="005C72CC">
        <w:rPr>
          <w:rFonts w:ascii="mylotus" w:hAnsi="mylotus" w:cs="mylotus" w:hint="cs"/>
          <w:sz w:val="32"/>
          <w:szCs w:val="32"/>
          <w:rtl/>
        </w:rPr>
        <w:t>يَرْجِعُونَ</w:t>
      </w:r>
      <w:r w:rsidRPr="005C72CC">
        <w:rPr>
          <w:rFonts w:ascii="mylotus" w:hAnsi="mylotus" w:cs="mylotus"/>
          <w:sz w:val="32"/>
          <w:szCs w:val="32"/>
          <w:rtl/>
        </w:rPr>
        <w:t xml:space="preserve"> }</w:t>
      </w:r>
      <w:r>
        <w:rPr>
          <w:rFonts w:ascii="mylotus" w:hAnsi="mylotus" w:cs="mylotus" w:hint="cs"/>
          <w:sz w:val="32"/>
          <w:szCs w:val="32"/>
          <w:rtl/>
        </w:rPr>
        <w:t>[</w:t>
      </w:r>
      <w:r w:rsidRPr="005C72CC">
        <w:rPr>
          <w:rFonts w:ascii="mylotus" w:hAnsi="mylotus" w:cs="mylotus" w:hint="cs"/>
          <w:sz w:val="32"/>
          <w:szCs w:val="32"/>
          <w:rtl/>
        </w:rPr>
        <w:t>الروم</w:t>
      </w:r>
      <w:r w:rsidRPr="005C72CC">
        <w:rPr>
          <w:rFonts w:ascii="mylotus" w:hAnsi="mylotus" w:cs="mylotus"/>
          <w:sz w:val="32"/>
          <w:szCs w:val="32"/>
          <w:rtl/>
        </w:rPr>
        <w:t>41</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ومع هذا فإن بعض المسلمين لم يعرفوا هذه الحقيقة فازداد المعرض إعراضاً والمجرم إجراماً، وضعيف الإيمان ضعفاً إلى ضعفه، ولحقه من اليأس والتعلق بالبشر شيء كثير. </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هناك من الناس لم يعرف أن ما يجري إنما هو نتيجة حتمية من نتائج المعاصي التي طغت وفشت، ومن أعظم تلك المعاصي: إقصاء الشريعة الإسلامية عن إدارة حياة المسلمين.</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تعالى:</w:t>
      </w:r>
      <w:r w:rsidRPr="005C72CC">
        <w:rPr>
          <w:rFonts w:ascii="mylotus" w:hAnsi="mylotus" w:cs="mylotus"/>
          <w:sz w:val="32"/>
          <w:szCs w:val="32"/>
          <w:rtl/>
        </w:rPr>
        <w:t xml:space="preserve"> {</w:t>
      </w:r>
      <w:r w:rsidRPr="005C72CC">
        <w:rPr>
          <w:rFonts w:ascii="mylotus" w:hAnsi="mylotus" w:cs="mylotus" w:hint="cs"/>
          <w:sz w:val="32"/>
          <w:szCs w:val="32"/>
          <w:rtl/>
        </w:rPr>
        <w:t>وَلَوْ</w:t>
      </w:r>
      <w:r w:rsidRPr="005C72CC">
        <w:rPr>
          <w:rFonts w:ascii="mylotus" w:hAnsi="mylotus" w:cs="mylotus"/>
          <w:sz w:val="32"/>
          <w:szCs w:val="32"/>
          <w:rtl/>
        </w:rPr>
        <w:t xml:space="preserve"> </w:t>
      </w:r>
      <w:r w:rsidRPr="005C72CC">
        <w:rPr>
          <w:rFonts w:ascii="mylotus" w:hAnsi="mylotus" w:cs="mylotus" w:hint="cs"/>
          <w:sz w:val="32"/>
          <w:szCs w:val="32"/>
          <w:rtl/>
        </w:rPr>
        <w:t>أَنَّ</w:t>
      </w:r>
      <w:r w:rsidRPr="005C72CC">
        <w:rPr>
          <w:rFonts w:ascii="mylotus" w:hAnsi="mylotus" w:cs="mylotus"/>
          <w:sz w:val="32"/>
          <w:szCs w:val="32"/>
          <w:rtl/>
        </w:rPr>
        <w:t xml:space="preserve"> </w:t>
      </w:r>
      <w:r w:rsidRPr="005C72CC">
        <w:rPr>
          <w:rFonts w:ascii="mylotus" w:hAnsi="mylotus" w:cs="mylotus" w:hint="cs"/>
          <w:sz w:val="32"/>
          <w:szCs w:val="32"/>
          <w:rtl/>
        </w:rPr>
        <w:t>أَهْلَ</w:t>
      </w:r>
      <w:r w:rsidRPr="005C72CC">
        <w:rPr>
          <w:rFonts w:ascii="mylotus" w:hAnsi="mylotus" w:cs="mylotus"/>
          <w:sz w:val="32"/>
          <w:szCs w:val="32"/>
          <w:rtl/>
        </w:rPr>
        <w:t xml:space="preserve"> </w:t>
      </w:r>
      <w:r w:rsidRPr="005C72CC">
        <w:rPr>
          <w:rFonts w:ascii="mylotus" w:hAnsi="mylotus" w:cs="mylotus" w:hint="cs"/>
          <w:sz w:val="32"/>
          <w:szCs w:val="32"/>
          <w:rtl/>
        </w:rPr>
        <w:t>الْقُرَى</w:t>
      </w:r>
      <w:r w:rsidRPr="005C72CC">
        <w:rPr>
          <w:rFonts w:ascii="mylotus" w:hAnsi="mylotus" w:cs="mylotus"/>
          <w:sz w:val="32"/>
          <w:szCs w:val="32"/>
          <w:rtl/>
        </w:rPr>
        <w:t xml:space="preserve"> </w:t>
      </w:r>
      <w:r w:rsidRPr="005C72CC">
        <w:rPr>
          <w:rFonts w:ascii="mylotus" w:hAnsi="mylotus" w:cs="mylotus" w:hint="cs"/>
          <w:sz w:val="32"/>
          <w:szCs w:val="32"/>
          <w:rtl/>
        </w:rPr>
        <w:t>آمَنُواْ</w:t>
      </w:r>
      <w:r w:rsidRPr="005C72CC">
        <w:rPr>
          <w:rFonts w:ascii="mylotus" w:hAnsi="mylotus" w:cs="mylotus"/>
          <w:sz w:val="32"/>
          <w:szCs w:val="32"/>
          <w:rtl/>
        </w:rPr>
        <w:t xml:space="preserve"> </w:t>
      </w:r>
      <w:r w:rsidRPr="005C72CC">
        <w:rPr>
          <w:rFonts w:ascii="mylotus" w:hAnsi="mylotus" w:cs="mylotus" w:hint="cs"/>
          <w:sz w:val="32"/>
          <w:szCs w:val="32"/>
          <w:rtl/>
        </w:rPr>
        <w:t>وَاتَّقَواْ</w:t>
      </w:r>
      <w:r w:rsidRPr="005C72CC">
        <w:rPr>
          <w:rFonts w:ascii="mylotus" w:hAnsi="mylotus" w:cs="mylotus"/>
          <w:sz w:val="32"/>
          <w:szCs w:val="32"/>
          <w:rtl/>
        </w:rPr>
        <w:t xml:space="preserve"> </w:t>
      </w:r>
      <w:r w:rsidRPr="005C72CC">
        <w:rPr>
          <w:rFonts w:ascii="mylotus" w:hAnsi="mylotus" w:cs="mylotus" w:hint="cs"/>
          <w:sz w:val="32"/>
          <w:szCs w:val="32"/>
          <w:rtl/>
        </w:rPr>
        <w:t>لَفَتَحْنَا</w:t>
      </w:r>
      <w:r w:rsidRPr="005C72CC">
        <w:rPr>
          <w:rFonts w:ascii="mylotus" w:hAnsi="mylotus" w:cs="mylotus"/>
          <w:sz w:val="32"/>
          <w:szCs w:val="32"/>
          <w:rtl/>
        </w:rPr>
        <w:t xml:space="preserve"> </w:t>
      </w:r>
      <w:r w:rsidRPr="005C72CC">
        <w:rPr>
          <w:rFonts w:ascii="mylotus" w:hAnsi="mylotus" w:cs="mylotus" w:hint="cs"/>
          <w:sz w:val="32"/>
          <w:szCs w:val="32"/>
          <w:rtl/>
        </w:rPr>
        <w:t>عَلَيْهِم</w:t>
      </w:r>
      <w:r w:rsidRPr="005C72CC">
        <w:rPr>
          <w:rFonts w:ascii="mylotus" w:hAnsi="mylotus" w:cs="mylotus"/>
          <w:sz w:val="32"/>
          <w:szCs w:val="32"/>
          <w:rtl/>
        </w:rPr>
        <w:t xml:space="preserve"> </w:t>
      </w:r>
      <w:r w:rsidRPr="005C72CC">
        <w:rPr>
          <w:rFonts w:ascii="mylotus" w:hAnsi="mylotus" w:cs="mylotus" w:hint="cs"/>
          <w:sz w:val="32"/>
          <w:szCs w:val="32"/>
          <w:rtl/>
        </w:rPr>
        <w:t>بَرَكَاتٍ</w:t>
      </w:r>
      <w:r w:rsidRPr="005C72CC">
        <w:rPr>
          <w:rFonts w:ascii="mylotus" w:hAnsi="mylotus" w:cs="mylotus"/>
          <w:sz w:val="32"/>
          <w:szCs w:val="32"/>
          <w:rtl/>
        </w:rPr>
        <w:t xml:space="preserve"> </w:t>
      </w:r>
      <w:r w:rsidRPr="005C72CC">
        <w:rPr>
          <w:rFonts w:ascii="mylotus" w:hAnsi="mylotus" w:cs="mylotus" w:hint="cs"/>
          <w:sz w:val="32"/>
          <w:szCs w:val="32"/>
          <w:rtl/>
        </w:rPr>
        <w:t>مِّنَ</w:t>
      </w:r>
      <w:r w:rsidRPr="005C72CC">
        <w:rPr>
          <w:rFonts w:ascii="mylotus" w:hAnsi="mylotus" w:cs="mylotus"/>
          <w:sz w:val="32"/>
          <w:szCs w:val="32"/>
          <w:rtl/>
        </w:rPr>
        <w:t xml:space="preserve"> </w:t>
      </w:r>
      <w:r w:rsidRPr="005C72CC">
        <w:rPr>
          <w:rFonts w:ascii="mylotus" w:hAnsi="mylotus" w:cs="mylotus" w:hint="cs"/>
          <w:sz w:val="32"/>
          <w:szCs w:val="32"/>
          <w:rtl/>
        </w:rPr>
        <w:t>السَّمَاءِ</w:t>
      </w:r>
      <w:r w:rsidRPr="005C72CC">
        <w:rPr>
          <w:rFonts w:ascii="mylotus" w:hAnsi="mylotus" w:cs="mylotus"/>
          <w:sz w:val="32"/>
          <w:szCs w:val="32"/>
          <w:rtl/>
        </w:rPr>
        <w:t xml:space="preserve"> </w:t>
      </w:r>
      <w:r w:rsidRPr="005C72CC">
        <w:rPr>
          <w:rFonts w:ascii="mylotus" w:hAnsi="mylotus" w:cs="mylotus" w:hint="cs"/>
          <w:sz w:val="32"/>
          <w:szCs w:val="32"/>
          <w:rtl/>
        </w:rPr>
        <w:t>وَالأَرْضِ</w:t>
      </w:r>
      <w:r w:rsidRPr="005C72CC">
        <w:rPr>
          <w:rFonts w:ascii="mylotus" w:hAnsi="mylotus" w:cs="mylotus"/>
          <w:sz w:val="32"/>
          <w:szCs w:val="32"/>
          <w:rtl/>
        </w:rPr>
        <w:t xml:space="preserve"> </w:t>
      </w:r>
      <w:r w:rsidRPr="005C72CC">
        <w:rPr>
          <w:rFonts w:ascii="mylotus" w:hAnsi="mylotus" w:cs="mylotus" w:hint="cs"/>
          <w:sz w:val="32"/>
          <w:szCs w:val="32"/>
          <w:rtl/>
        </w:rPr>
        <w:t>وَلَـكِن</w:t>
      </w:r>
      <w:r w:rsidRPr="005C72CC">
        <w:rPr>
          <w:rFonts w:ascii="mylotus" w:hAnsi="mylotus" w:cs="mylotus"/>
          <w:sz w:val="32"/>
          <w:szCs w:val="32"/>
          <w:rtl/>
        </w:rPr>
        <w:t xml:space="preserve"> </w:t>
      </w:r>
      <w:r w:rsidRPr="005C72CC">
        <w:rPr>
          <w:rFonts w:ascii="mylotus" w:hAnsi="mylotus" w:cs="mylotus" w:hint="cs"/>
          <w:sz w:val="32"/>
          <w:szCs w:val="32"/>
          <w:rtl/>
        </w:rPr>
        <w:t>كَذَّبُواْ</w:t>
      </w:r>
      <w:r w:rsidRPr="005C72CC">
        <w:rPr>
          <w:rFonts w:ascii="mylotus" w:hAnsi="mylotus" w:cs="mylotus"/>
          <w:sz w:val="32"/>
          <w:szCs w:val="32"/>
          <w:rtl/>
        </w:rPr>
        <w:t xml:space="preserve"> </w:t>
      </w:r>
      <w:r w:rsidRPr="005C72CC">
        <w:rPr>
          <w:rFonts w:ascii="mylotus" w:hAnsi="mylotus" w:cs="mylotus" w:hint="cs"/>
          <w:sz w:val="32"/>
          <w:szCs w:val="32"/>
          <w:rtl/>
        </w:rPr>
        <w:t>فَأَخَذْنَاهُم</w:t>
      </w:r>
      <w:r w:rsidRPr="005C72CC">
        <w:rPr>
          <w:rFonts w:ascii="mylotus" w:hAnsi="mylotus" w:cs="mylotus"/>
          <w:sz w:val="32"/>
          <w:szCs w:val="32"/>
          <w:rtl/>
        </w:rPr>
        <w:t xml:space="preserve"> </w:t>
      </w:r>
      <w:r w:rsidRPr="005C72CC">
        <w:rPr>
          <w:rFonts w:ascii="mylotus" w:hAnsi="mylotus" w:cs="mylotus" w:hint="cs"/>
          <w:sz w:val="32"/>
          <w:szCs w:val="32"/>
          <w:rtl/>
        </w:rPr>
        <w:t>بِمَا</w:t>
      </w:r>
      <w:r w:rsidRPr="005C72CC">
        <w:rPr>
          <w:rFonts w:ascii="mylotus" w:hAnsi="mylotus" w:cs="mylotus"/>
          <w:sz w:val="32"/>
          <w:szCs w:val="32"/>
          <w:rtl/>
        </w:rPr>
        <w:t xml:space="preserve"> </w:t>
      </w:r>
      <w:r w:rsidRPr="005C72CC">
        <w:rPr>
          <w:rFonts w:ascii="mylotus" w:hAnsi="mylotus" w:cs="mylotus" w:hint="cs"/>
          <w:sz w:val="32"/>
          <w:szCs w:val="32"/>
          <w:rtl/>
        </w:rPr>
        <w:t>كَانُواْ</w:t>
      </w:r>
      <w:r w:rsidRPr="005C72CC">
        <w:rPr>
          <w:rFonts w:ascii="mylotus" w:hAnsi="mylotus" w:cs="mylotus"/>
          <w:sz w:val="32"/>
          <w:szCs w:val="32"/>
          <w:rtl/>
        </w:rPr>
        <w:t xml:space="preserve"> </w:t>
      </w:r>
      <w:r w:rsidRPr="005C72CC">
        <w:rPr>
          <w:rFonts w:ascii="mylotus" w:hAnsi="mylotus" w:cs="mylotus" w:hint="cs"/>
          <w:sz w:val="32"/>
          <w:szCs w:val="32"/>
          <w:rtl/>
        </w:rPr>
        <w:t>يَكْسِبُونَ</w:t>
      </w:r>
      <w:r w:rsidRPr="005C72CC">
        <w:rPr>
          <w:rFonts w:ascii="mylotus" w:hAnsi="mylotus" w:cs="mylotus"/>
          <w:sz w:val="32"/>
          <w:szCs w:val="32"/>
          <w:rtl/>
        </w:rPr>
        <w:t xml:space="preserve"> }</w:t>
      </w:r>
      <w:r>
        <w:rPr>
          <w:rFonts w:ascii="mylotus" w:hAnsi="mylotus" w:cs="mylotus" w:hint="cs"/>
          <w:sz w:val="32"/>
          <w:szCs w:val="32"/>
          <w:rtl/>
        </w:rPr>
        <w:t>[</w:t>
      </w:r>
      <w:r w:rsidRPr="005C72CC">
        <w:rPr>
          <w:rFonts w:ascii="mylotus" w:hAnsi="mylotus" w:cs="mylotus" w:hint="cs"/>
          <w:sz w:val="32"/>
          <w:szCs w:val="32"/>
          <w:rtl/>
        </w:rPr>
        <w:t>الأعراف</w:t>
      </w:r>
      <w:r w:rsidRPr="005C72CC">
        <w:rPr>
          <w:rFonts w:ascii="mylotus" w:hAnsi="mylotus" w:cs="mylotus"/>
          <w:sz w:val="32"/>
          <w:szCs w:val="32"/>
          <w:rtl/>
        </w:rPr>
        <w:t>96</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في ظل هذه الفتن التي يتسع مداها ويمتد أذاها ويطول عناء الناس فيها يُطلب من الجميع أن يشارك في حل الأزمة، ومن أعظم حلولها: أن يتوب كل إنسان إلى ربه تعالى من ذنوبه ويدعو الله بالفرج؛ فإن كل إنسان لو رجع إلى نفسه بهذا لحلت الأزمة.</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الأحبة الأفاضل، إن من الحلول العظيمة: أن نرجع إلى القرآن الكريم فنقرأه بعناية وتفكر، ونسعى إلى العمل به بعد ذلك في واقعنا الخاص والعام.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rPr>
        <w:t>وسنقف-بعون الله تعالى- في هذه الجمعة مع قوله تعالى:</w:t>
      </w:r>
      <w:r w:rsidRPr="00F6098D">
        <w:rPr>
          <w:rFonts w:ascii="mylotus" w:hAnsi="mylotus" w:cs="mylotus" w:hint="cs"/>
          <w:sz w:val="32"/>
          <w:szCs w:val="32"/>
          <w:rtl/>
          <w:lang w:bidi="ar-YE"/>
        </w:rPr>
        <w:t xml:space="preserve"> </w:t>
      </w:r>
      <w:r w:rsidRPr="0032249C">
        <w:rPr>
          <w:rFonts w:ascii="mylotus" w:hAnsi="mylotus" w:cs="mylotus"/>
          <w:sz w:val="32"/>
          <w:szCs w:val="32"/>
          <w:rtl/>
          <w:lang w:bidi="ar-YE"/>
        </w:rPr>
        <w:t>{</w:t>
      </w:r>
      <w:r w:rsidRPr="0032249C">
        <w:rPr>
          <w:rFonts w:ascii="mylotus" w:hAnsi="mylotus" w:cs="mylotus" w:hint="cs"/>
          <w:sz w:val="32"/>
          <w:szCs w:val="32"/>
          <w:rtl/>
          <w:lang w:bidi="ar-YE"/>
        </w:rPr>
        <w:t>وَلَنَبْلُوَنَّكُمْ</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بِشَيْءٍ</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مِّنَ</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الْخَوفْ</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وَالْجُوعِ</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وَنَقْصٍ</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مِّنَ</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الأَمَوَالِ</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وَالأنفُسِ</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وَالثَّمَرَاتِ</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وَبَشِّرِ</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الصَّابِرِينَ</w:t>
      </w:r>
      <w:r w:rsidRPr="0032249C">
        <w:rPr>
          <w:rFonts w:ascii="mylotus" w:hAnsi="mylotus" w:cs="mylotus"/>
          <w:sz w:val="32"/>
          <w:szCs w:val="32"/>
          <w:rtl/>
          <w:lang w:bidi="ar-YE"/>
        </w:rPr>
        <w:t xml:space="preserve"> } {</w:t>
      </w:r>
      <w:r w:rsidRPr="0032249C">
        <w:rPr>
          <w:rFonts w:ascii="mylotus" w:hAnsi="mylotus" w:cs="mylotus" w:hint="cs"/>
          <w:sz w:val="32"/>
          <w:szCs w:val="32"/>
          <w:rtl/>
          <w:lang w:bidi="ar-YE"/>
        </w:rPr>
        <w:t>الَّذِينَ</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إِذَا</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أَصَابَتْهُم</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مُّصِيبَةٌ</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قَالُواْ</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إِنَّا</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لِلّهِ</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وَإِنَّـا</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إِلَيْهِ</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رَاجِعونَ</w:t>
      </w:r>
      <w:r w:rsidRPr="0032249C">
        <w:rPr>
          <w:rFonts w:ascii="mylotus" w:hAnsi="mylotus" w:cs="mylotus"/>
          <w:sz w:val="32"/>
          <w:szCs w:val="32"/>
          <w:rtl/>
          <w:lang w:bidi="ar-YE"/>
        </w:rPr>
        <w:t xml:space="preserve"> } {</w:t>
      </w:r>
      <w:r w:rsidRPr="0032249C">
        <w:rPr>
          <w:rFonts w:ascii="mylotus" w:hAnsi="mylotus" w:cs="mylotus" w:hint="cs"/>
          <w:sz w:val="32"/>
          <w:szCs w:val="32"/>
          <w:rtl/>
          <w:lang w:bidi="ar-YE"/>
        </w:rPr>
        <w:t>أُولَـئِكَ</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عَلَيْهِمْ</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صَلَوَاتٌ</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مِّن</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رَّبِّهِمْ</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وَرَحْمَةٌ</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وَأُولَـئِكَ</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هُمُ</w:t>
      </w:r>
      <w:r w:rsidRPr="0032249C">
        <w:rPr>
          <w:rFonts w:ascii="mylotus" w:hAnsi="mylotus" w:cs="mylotus"/>
          <w:sz w:val="32"/>
          <w:szCs w:val="32"/>
          <w:rtl/>
          <w:lang w:bidi="ar-YE"/>
        </w:rPr>
        <w:t xml:space="preserve"> </w:t>
      </w:r>
      <w:r w:rsidRPr="0032249C">
        <w:rPr>
          <w:rFonts w:ascii="mylotus" w:hAnsi="mylotus" w:cs="mylotus" w:hint="cs"/>
          <w:sz w:val="32"/>
          <w:szCs w:val="32"/>
          <w:rtl/>
          <w:lang w:bidi="ar-YE"/>
        </w:rPr>
        <w:t>الْمُهْتَدُونَ</w:t>
      </w:r>
      <w:r w:rsidRPr="0032249C">
        <w:rPr>
          <w:rFonts w:ascii="mylotus" w:hAnsi="mylotus" w:cs="mylotus"/>
          <w:sz w:val="32"/>
          <w:szCs w:val="32"/>
          <w:rtl/>
          <w:lang w:bidi="ar-YE"/>
        </w:rPr>
        <w:t xml:space="preserve"> }</w:t>
      </w:r>
      <w:r>
        <w:rPr>
          <w:rFonts w:ascii="mylotus" w:hAnsi="mylotus" w:cs="mylotus" w:hint="cs"/>
          <w:sz w:val="32"/>
          <w:szCs w:val="32"/>
          <w:rtl/>
          <w:lang w:bidi="ar-YE"/>
        </w:rPr>
        <w:t>[</w:t>
      </w:r>
      <w:r w:rsidRPr="0032249C">
        <w:rPr>
          <w:rFonts w:ascii="mylotus" w:hAnsi="mylotus" w:cs="mylotus" w:hint="cs"/>
          <w:sz w:val="32"/>
          <w:szCs w:val="32"/>
          <w:rtl/>
          <w:lang w:bidi="ar-YE"/>
        </w:rPr>
        <w:t>البقرة</w:t>
      </w:r>
      <w:r>
        <w:rPr>
          <w:rFonts w:ascii="mylotus" w:hAnsi="mylotus" w:cs="mylotus"/>
          <w:sz w:val="32"/>
          <w:szCs w:val="32"/>
          <w:rtl/>
          <w:lang w:bidi="ar-YE"/>
        </w:rPr>
        <w:t>1</w:t>
      </w:r>
      <w:r>
        <w:rPr>
          <w:rFonts w:ascii="mylotus" w:hAnsi="mylotus" w:cs="mylotus" w:hint="cs"/>
          <w:sz w:val="32"/>
          <w:szCs w:val="32"/>
          <w:rtl/>
          <w:lang w:bidi="ar-YE"/>
        </w:rPr>
        <w:t>55-157].</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هذه الآيات الكريمات تبين للناس بعض صور الابتلاء والاختبار من الله تعالى لعباده المسلمين في أمور حياتهم الدنيوية، وتكشف لهم أن رحمة الله تجلّت في كون الابتلاء في أمر الدنيا لا في أمر الدين، وفي كونه جزئياً لا كلياً، تناول اليسير من حاجات الدنيا ولم يتناول الكثير منها.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وتوضح هذه الآيات العظيمة حال المفلحين عند هجوم هذه المصائب عليهم، وتذكر الجزاء الحسن الذي نالوه جراء مواقفهم الصحيحة عند المصائب والمحن.</w:t>
      </w:r>
    </w:p>
    <w:p w:rsidR="00987688" w:rsidRPr="00E0567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يقول تعالى: </w:t>
      </w:r>
      <w:r w:rsidRPr="00813D93">
        <w:rPr>
          <w:rFonts w:ascii="mylotus" w:hAnsi="mylotus" w:cs="mylotus" w:hint="cs"/>
          <w:sz w:val="32"/>
          <w:szCs w:val="32"/>
          <w:rtl/>
          <w:lang w:bidi="ar-YE"/>
        </w:rPr>
        <w:t>{ولنبلونكم...}، جاءت هذه الجملة بعد أن قال تعالى للمسلمين قبلها: {</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كَمَا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أَرْسَلْنَا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فِيكُمْ</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رَسُولاً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مِّنكُمْ</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يَتْلُو</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عَلَيْكُمْ</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آيَاتِنَا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وَيُزَكِّيكُمْ</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وَيُعَلِّمُكُمُ</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الْكِتَابَ</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وَالْحِكْمَةَ</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وَيُعَلِّمُكُم</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مَّا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لَمْ</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تَكُونُواْ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تَعْلَمُونَ</w:t>
      </w:r>
      <w:r w:rsidRPr="00813D93">
        <w:rPr>
          <w:rFonts w:ascii="mylotus" w:hAnsi="mylotus" w:cs="mylotus"/>
          <w:sz w:val="32"/>
          <w:szCs w:val="32"/>
          <w:rtl/>
          <w:lang w:bidi="ar-YE"/>
        </w:rPr>
        <w:t xml:space="preserve"> } {</w:t>
      </w:r>
      <w:r w:rsidRPr="00813D93">
        <w:rPr>
          <w:rFonts w:ascii="mylotus" w:hAnsi="mylotus" w:cs="mylotus" w:hint="cs"/>
          <w:sz w:val="32"/>
          <w:szCs w:val="32"/>
          <w:rtl/>
          <w:lang w:bidi="ar-YE"/>
        </w:rPr>
        <w:t>فَاذْكُرُونِي</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أَذْكُرْكُمْ</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وَاشْكُرُواْ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لِي</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وَلاَ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تَكْفُرُونِ</w:t>
      </w:r>
      <w:r w:rsidRPr="00813D93">
        <w:rPr>
          <w:rFonts w:ascii="mylotus" w:hAnsi="mylotus" w:cs="mylotus"/>
          <w:sz w:val="32"/>
          <w:szCs w:val="32"/>
          <w:rtl/>
          <w:lang w:bidi="ar-YE"/>
        </w:rPr>
        <w:t xml:space="preserve"> } {</w:t>
      </w:r>
      <w:r w:rsidRPr="00813D93">
        <w:rPr>
          <w:rFonts w:ascii="mylotus" w:hAnsi="mylotus" w:cs="mylotus" w:hint="cs"/>
          <w:sz w:val="32"/>
          <w:szCs w:val="32"/>
          <w:rtl/>
          <w:lang w:bidi="ar-YE"/>
        </w:rPr>
        <w:t>يَا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أَيُّهَا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الَّذِينَ</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آمَنُواْ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اسْتَعِينُواْ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بِالصَّبْرِ</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وَالصَّلاَةِ</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إِنَّ</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اللّهَ</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مَعَ</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الصَّابِرِينَ</w:t>
      </w:r>
      <w:r w:rsidRPr="00813D93">
        <w:rPr>
          <w:rFonts w:ascii="mylotus" w:hAnsi="mylotus" w:cs="mylotus"/>
          <w:sz w:val="32"/>
          <w:szCs w:val="32"/>
          <w:rtl/>
          <w:lang w:bidi="ar-YE"/>
        </w:rPr>
        <w:t xml:space="preserve"> } {</w:t>
      </w:r>
      <w:r w:rsidRPr="00813D93">
        <w:rPr>
          <w:rFonts w:ascii="mylotus" w:hAnsi="mylotus" w:cs="mylotus" w:hint="cs"/>
          <w:sz w:val="32"/>
          <w:szCs w:val="32"/>
          <w:rtl/>
          <w:lang w:bidi="ar-YE"/>
        </w:rPr>
        <w:t>وَلاَ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تَقُولُواْ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لِمَنْ</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يُقْتَلُ</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فِي</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سَبيلِ</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اللّهِ</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أَمْوَاتٌ</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بَلْ</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أَحْيَاء</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وَلَكِن</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لاَّ</w:t>
      </w:r>
      <w:r w:rsidRPr="00813D93">
        <w:rPr>
          <w:rFonts w:ascii="mylotus" w:hAnsi="mylotus" w:cs="mylotus"/>
          <w:sz w:val="32"/>
          <w:szCs w:val="32"/>
          <w:rtl/>
          <w:lang w:bidi="ar-YE"/>
        </w:rPr>
        <w:t xml:space="preserve"> </w:t>
      </w:r>
      <w:r w:rsidRPr="00813D93">
        <w:rPr>
          <w:rFonts w:ascii="mylotus" w:hAnsi="mylotus" w:cs="mylotus" w:hint="cs"/>
          <w:sz w:val="32"/>
          <w:szCs w:val="32"/>
          <w:rtl/>
          <w:lang w:bidi="ar-YE"/>
        </w:rPr>
        <w:t>تَشْعُرُونَ</w:t>
      </w:r>
      <w:r w:rsidRPr="00813D93">
        <w:rPr>
          <w:rFonts w:ascii="mylotus" w:hAnsi="mylotus" w:cs="mylotus"/>
          <w:sz w:val="32"/>
          <w:szCs w:val="32"/>
          <w:rtl/>
          <w:lang w:bidi="ar-YE"/>
        </w:rPr>
        <w:t xml:space="preserve"> }</w:t>
      </w:r>
      <w:r>
        <w:rPr>
          <w:rFonts w:ascii="mylotus" w:hAnsi="mylotus" w:cs="mylotus" w:hint="cs"/>
          <w:sz w:val="32"/>
          <w:szCs w:val="32"/>
          <w:rtl/>
          <w:lang w:bidi="ar-YE"/>
        </w:rPr>
        <w:t xml:space="preserve"> </w:t>
      </w:r>
      <w:r w:rsidRPr="00813D93">
        <w:rPr>
          <w:rFonts w:ascii="mylotus" w:hAnsi="mylotus" w:cs="mylotus" w:hint="cs"/>
          <w:sz w:val="32"/>
          <w:szCs w:val="32"/>
          <w:rtl/>
          <w:lang w:bidi="ar-YE"/>
        </w:rPr>
        <w:t>[البقرة</w:t>
      </w:r>
      <w:r w:rsidRPr="00813D93">
        <w:rPr>
          <w:rFonts w:ascii="mylotus" w:hAnsi="mylotus" w:cs="mylotus"/>
          <w:sz w:val="32"/>
          <w:szCs w:val="32"/>
          <w:rtl/>
          <w:lang w:bidi="ar-YE"/>
        </w:rPr>
        <w:t>151</w:t>
      </w:r>
      <w:r w:rsidRPr="00813D93">
        <w:rPr>
          <w:rFonts w:ascii="mylotus" w:hAnsi="mylotus" w:cs="mylotus" w:hint="cs"/>
          <w:sz w:val="32"/>
          <w:szCs w:val="32"/>
          <w:rtl/>
          <w:lang w:bidi="ar-YE"/>
        </w:rPr>
        <w:t>-15</w:t>
      </w:r>
      <w:r>
        <w:rPr>
          <w:rFonts w:ascii="mylotus" w:hAnsi="mylotus" w:cs="mylotus" w:hint="cs"/>
          <w:sz w:val="32"/>
          <w:szCs w:val="32"/>
          <w:rtl/>
          <w:lang w:bidi="ar-YE"/>
        </w:rPr>
        <w:t>4</w:t>
      </w:r>
      <w:r w:rsidRPr="00813D93">
        <w:rPr>
          <w:rFonts w:ascii="mylotus" w:hAnsi="mylotus" w:cs="mylotus" w:hint="cs"/>
          <w:sz w:val="32"/>
          <w:szCs w:val="32"/>
          <w:rtl/>
          <w:lang w:bidi="ar-YE"/>
        </w:rPr>
        <w:t xml:space="preserve">]. </w:t>
      </w:r>
      <w:r>
        <w:rPr>
          <w:rFonts w:ascii="mylotus" w:hAnsi="mylotus" w:cs="mylotus" w:hint="cs"/>
          <w:sz w:val="32"/>
          <w:szCs w:val="32"/>
          <w:rtl/>
          <w:lang w:bidi="ar-YE"/>
        </w:rPr>
        <w:t xml:space="preserve">ثم قال: </w:t>
      </w:r>
      <w:r w:rsidRPr="00813D93">
        <w:rPr>
          <w:rFonts w:ascii="mylotus" w:hAnsi="mylotus" w:cs="mylotus" w:hint="cs"/>
          <w:sz w:val="32"/>
          <w:szCs w:val="32"/>
          <w:rtl/>
          <w:lang w:bidi="ar-YE"/>
        </w:rPr>
        <w:t>{ولنبلونكم}.</w:t>
      </w:r>
    </w:p>
    <w:p w:rsidR="00987688" w:rsidRDefault="00987688" w:rsidP="009B3450">
      <w:pPr>
        <w:jc w:val="both"/>
        <w:rPr>
          <w:rFonts w:ascii="mylotus" w:hAnsi="mylotus" w:cs="mylotus"/>
          <w:sz w:val="32"/>
          <w:szCs w:val="32"/>
          <w:rtl/>
          <w:lang w:bidi="ar-YE"/>
        </w:rPr>
      </w:pPr>
      <w:r w:rsidRPr="00E05678">
        <w:rPr>
          <w:rFonts w:ascii="mylotus" w:hAnsi="mylotus" w:cs="mylotus" w:hint="cs"/>
          <w:sz w:val="32"/>
          <w:szCs w:val="32"/>
          <w:rtl/>
          <w:lang w:bidi="ar-YE"/>
        </w:rPr>
        <w:t xml:space="preserve">فبين تعالى أن الإيمان المجرد لا يكفي حتى يظهر ويثبت بحصول الابتلاء الذي يرسخ </w:t>
      </w:r>
      <w:r>
        <w:rPr>
          <w:rFonts w:ascii="mylotus" w:hAnsi="mylotus" w:cs="mylotus" w:hint="cs"/>
          <w:sz w:val="32"/>
          <w:szCs w:val="32"/>
          <w:rtl/>
          <w:lang w:bidi="ar-YE"/>
        </w:rPr>
        <w:t>التصديق</w:t>
      </w:r>
      <w:r w:rsidRPr="00E05678">
        <w:rPr>
          <w:rFonts w:ascii="mylotus" w:hAnsi="mylotus" w:cs="mylotus" w:hint="cs"/>
          <w:sz w:val="32"/>
          <w:szCs w:val="32"/>
          <w:rtl/>
          <w:lang w:bidi="ar-YE"/>
        </w:rPr>
        <w:t xml:space="preserve"> واليقين، ويرفع الدرجات ويكفر السيئات، ويقوي عود الإيمان بعد حصول الصبر على صور البلاء.</w:t>
      </w:r>
      <w:r>
        <w:rPr>
          <w:rFonts w:ascii="mylotus" w:hAnsi="mylotus" w:cs="mylotus" w:hint="cs"/>
          <w:sz w:val="32"/>
          <w:szCs w:val="32"/>
          <w:rtl/>
          <w:lang w:bidi="ar-YE"/>
        </w:rPr>
        <w:t xml:space="preserve"> وقد ابتلي الأنبياء والصديقون والشهداء والصالحون فما زادهم ذلك إلا ثباتاً إلى ثباتهم ورفعة عند الله وعند خلقه.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ثم يقول تعالى: </w:t>
      </w:r>
      <w:r w:rsidRPr="00E05678">
        <w:rPr>
          <w:rFonts w:ascii="mylotus" w:hAnsi="mylotus" w:cs="mylotus" w:hint="cs"/>
          <w:sz w:val="32"/>
          <w:szCs w:val="32"/>
          <w:rtl/>
          <w:lang w:bidi="ar-YE"/>
        </w:rPr>
        <w:t xml:space="preserve">{ولنبلونكم بشيء...}، </w:t>
      </w:r>
      <w:r>
        <w:rPr>
          <w:rFonts w:ascii="mylotus" w:hAnsi="mylotus" w:cs="mylotus" w:hint="cs"/>
          <w:sz w:val="32"/>
          <w:szCs w:val="32"/>
          <w:rtl/>
          <w:lang w:bidi="ar-YE"/>
        </w:rPr>
        <w:t>إن الله يبتلي عبده الصالح من المحن والمصائب بقدر إيمانه؛ ليحصل بذلك الغرض المقصود من الابتلاء. فلا  يكون الابتلاء مُذهباً للإيمان، وقاضياً على الصلاح ولا على كل أسباب الحياة، بل ينزل من ذلك قدراً محدوداً.</w:t>
      </w:r>
    </w:p>
    <w:p w:rsidR="00987688" w:rsidRPr="00E0567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ولذلك قال تعالى هنا:</w:t>
      </w:r>
      <w:r w:rsidRPr="00E05678">
        <w:rPr>
          <w:rFonts w:ascii="mylotus" w:hAnsi="mylotus" w:cs="mylotus" w:hint="cs"/>
          <w:sz w:val="32"/>
          <w:szCs w:val="32"/>
          <w:rtl/>
          <w:lang w:bidi="ar-YE"/>
        </w:rPr>
        <w:t>{ بشيء من الخوف...}</w:t>
      </w:r>
      <w:r>
        <w:rPr>
          <w:rFonts w:ascii="mylotus" w:hAnsi="mylotus" w:cs="mylotus" w:hint="cs"/>
          <w:sz w:val="32"/>
          <w:szCs w:val="32"/>
          <w:rtl/>
          <w:lang w:bidi="ar-YE"/>
        </w:rPr>
        <w:t xml:space="preserve"> ولم يقل: ( بخوف)</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فهذا دواء من الله ينيله عبده بقدر دائه. أما العقوبة لمن حاد الله ورسوله فهي شديدة كما قال تعالى: </w:t>
      </w:r>
      <w:r w:rsidRPr="0081062D">
        <w:rPr>
          <w:rFonts w:ascii="mylotus" w:hAnsi="mylotus" w:cs="mylotus"/>
          <w:sz w:val="32"/>
          <w:szCs w:val="32"/>
          <w:rtl/>
          <w:lang w:bidi="ar-YE"/>
        </w:rPr>
        <w:t>{</w:t>
      </w:r>
      <w:r w:rsidRPr="0081062D">
        <w:rPr>
          <w:rFonts w:ascii="mylotus" w:hAnsi="mylotus" w:cs="mylotus" w:hint="cs"/>
          <w:sz w:val="32"/>
          <w:szCs w:val="32"/>
          <w:rtl/>
          <w:lang w:bidi="ar-YE"/>
        </w:rPr>
        <w:t>وَضَرَبَ</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اللّهُ</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مَثَلاً</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قَرْيَةً</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كَانَتْ</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آمِنَةً</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مُّطْمَئِنَّةً</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يَأْتِيهَا</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رِزْقُهَا</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رَغَداً</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مِّن</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كُلِّ</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مَكَانٍ</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فَكَفَرَتْ</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بِأَنْعُمِ</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اللّهِ</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فَأَذَاقَهَا</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اللّهُ</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لِبَاسَ</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الْجُوعِ</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وَالْخَوْفِ</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بِمَا</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كَانُواْ</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يَصْنَعُونَ</w:t>
      </w:r>
      <w:r w:rsidRPr="0081062D">
        <w:rPr>
          <w:rFonts w:ascii="mylotus" w:hAnsi="mylotus" w:cs="mylotus"/>
          <w:sz w:val="32"/>
          <w:szCs w:val="32"/>
          <w:rtl/>
          <w:lang w:bidi="ar-YE"/>
        </w:rPr>
        <w:t xml:space="preserve"> }</w:t>
      </w:r>
      <w:r>
        <w:rPr>
          <w:rFonts w:ascii="mylotus" w:hAnsi="mylotus" w:cs="mylotus" w:hint="cs"/>
          <w:sz w:val="32"/>
          <w:szCs w:val="32"/>
          <w:rtl/>
          <w:lang w:bidi="ar-YE"/>
        </w:rPr>
        <w:t>[</w:t>
      </w:r>
      <w:r w:rsidRPr="0081062D">
        <w:rPr>
          <w:rFonts w:ascii="mylotus" w:hAnsi="mylotus" w:cs="mylotus" w:hint="cs"/>
          <w:sz w:val="32"/>
          <w:szCs w:val="32"/>
          <w:rtl/>
          <w:lang w:bidi="ar-YE"/>
        </w:rPr>
        <w:t>النحل</w:t>
      </w:r>
      <w:r w:rsidRPr="0081062D">
        <w:rPr>
          <w:rFonts w:ascii="mylotus" w:hAnsi="mylotus" w:cs="mylotus"/>
          <w:sz w:val="32"/>
          <w:szCs w:val="32"/>
          <w:rtl/>
          <w:lang w:bidi="ar-YE"/>
        </w:rPr>
        <w:t>112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وفرق بين الإصابة بالخوف والجوع في هذه الآية وبين سابقتها.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الفضلاء، ثم يقول تعالى: </w:t>
      </w:r>
      <w:r w:rsidRPr="0081062D">
        <w:rPr>
          <w:rFonts w:ascii="mylotus" w:hAnsi="mylotus" w:cs="mylotus" w:hint="cs"/>
          <w:sz w:val="32"/>
          <w:szCs w:val="32"/>
          <w:rtl/>
          <w:lang w:bidi="ar-YE"/>
        </w:rPr>
        <w:t>{..بشيء من الخوف..}</w:t>
      </w:r>
      <w:r>
        <w:rPr>
          <w:rFonts w:ascii="mylotus" w:hAnsi="mylotus" w:cs="mylotus" w:hint="cs"/>
          <w:sz w:val="32"/>
          <w:szCs w:val="32"/>
          <w:rtl/>
          <w:lang w:bidi="ar-YE"/>
        </w:rPr>
        <w:t xml:space="preserve">، هذه أول صورة من صور الابتلاء، وهي أن يذهب الله بعض الأمن فيعيش الناس في قلق واضطراب وهلع، فيكون بذلك ذهاب جزء من نعمة الأمن التي هي من أعظم النعم؛ ولذلك يقول تعالى ممتناً على قريش؛ ليدعوهم بذلك إلى الإسلام: </w:t>
      </w:r>
      <w:r w:rsidRPr="0081062D">
        <w:rPr>
          <w:rFonts w:ascii="mylotus" w:hAnsi="mylotus" w:cs="mylotus" w:hint="cs"/>
          <w:sz w:val="32"/>
          <w:szCs w:val="32"/>
          <w:rtl/>
          <w:lang w:bidi="ar-YE"/>
        </w:rPr>
        <w:t>{ لِإِيلَافِ</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قُرَيْشٍ</w:t>
      </w:r>
      <w:r w:rsidRPr="0081062D">
        <w:rPr>
          <w:rFonts w:ascii="mylotus" w:hAnsi="mylotus" w:cs="mylotus"/>
          <w:sz w:val="32"/>
          <w:szCs w:val="32"/>
          <w:rtl/>
          <w:lang w:bidi="ar-YE"/>
        </w:rPr>
        <w:t xml:space="preserve">{1} </w:t>
      </w:r>
      <w:r w:rsidRPr="0081062D">
        <w:rPr>
          <w:rFonts w:ascii="mylotus" w:hAnsi="mylotus" w:cs="mylotus" w:hint="cs"/>
          <w:sz w:val="32"/>
          <w:szCs w:val="32"/>
          <w:rtl/>
          <w:lang w:bidi="ar-YE"/>
        </w:rPr>
        <w:t>إِيلَافِهِمْ</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رِحْلَةَ</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الشِّتَاء</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وَالصَّيْفِ</w:t>
      </w:r>
      <w:r w:rsidRPr="0081062D">
        <w:rPr>
          <w:rFonts w:ascii="mylotus" w:hAnsi="mylotus" w:cs="mylotus"/>
          <w:sz w:val="32"/>
          <w:szCs w:val="32"/>
          <w:rtl/>
          <w:lang w:bidi="ar-YE"/>
        </w:rPr>
        <w:t xml:space="preserve">{2} </w:t>
      </w:r>
      <w:r w:rsidRPr="0081062D">
        <w:rPr>
          <w:rFonts w:ascii="mylotus" w:hAnsi="mylotus" w:cs="mylotus" w:hint="cs"/>
          <w:sz w:val="32"/>
          <w:szCs w:val="32"/>
          <w:rtl/>
          <w:lang w:bidi="ar-YE"/>
        </w:rPr>
        <w:t>فَلْيَعْبُدُوا</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رَبَّ</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هَذَا</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الْبَيْتِ</w:t>
      </w:r>
      <w:r w:rsidRPr="0081062D">
        <w:rPr>
          <w:rFonts w:ascii="mylotus" w:hAnsi="mylotus" w:cs="mylotus"/>
          <w:sz w:val="32"/>
          <w:szCs w:val="32"/>
          <w:rtl/>
          <w:lang w:bidi="ar-YE"/>
        </w:rPr>
        <w:t xml:space="preserve">{3} </w:t>
      </w:r>
      <w:r w:rsidRPr="0081062D">
        <w:rPr>
          <w:rFonts w:ascii="mylotus" w:hAnsi="mylotus" w:cs="mylotus" w:hint="cs"/>
          <w:sz w:val="32"/>
          <w:szCs w:val="32"/>
          <w:rtl/>
          <w:lang w:bidi="ar-YE"/>
        </w:rPr>
        <w:t>الَّذِي</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أَطْعَمَهُم</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مِّن</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جُوعٍ</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وَآمَنَهُم</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مِّنْ</w:t>
      </w:r>
      <w:r w:rsidRPr="0081062D">
        <w:rPr>
          <w:rFonts w:ascii="mylotus" w:hAnsi="mylotus" w:cs="mylotus"/>
          <w:sz w:val="32"/>
          <w:szCs w:val="32"/>
          <w:rtl/>
          <w:lang w:bidi="ar-YE"/>
        </w:rPr>
        <w:t xml:space="preserve"> </w:t>
      </w:r>
      <w:r w:rsidRPr="0081062D">
        <w:rPr>
          <w:rFonts w:ascii="mylotus" w:hAnsi="mylotus" w:cs="mylotus" w:hint="cs"/>
          <w:sz w:val="32"/>
          <w:szCs w:val="32"/>
          <w:rtl/>
          <w:lang w:bidi="ar-YE"/>
        </w:rPr>
        <w:t>خَوْفٍ</w:t>
      </w:r>
      <w:r w:rsidRPr="0081062D">
        <w:rPr>
          <w:rFonts w:ascii="mylotus" w:hAnsi="mylotus" w:cs="mylotus"/>
          <w:sz w:val="32"/>
          <w:szCs w:val="32"/>
          <w:rtl/>
          <w:lang w:bidi="ar-YE"/>
        </w:rPr>
        <w:t>{4}</w:t>
      </w:r>
      <w:r w:rsidRPr="0081062D">
        <w:rPr>
          <w:rFonts w:ascii="mylotus" w:hAnsi="mylotus" w:cs="mylotus" w:hint="cs"/>
          <w:sz w:val="32"/>
          <w:szCs w:val="32"/>
          <w:rtl/>
          <w:lang w:bidi="ar-YE"/>
        </w:rPr>
        <w:t>[قريش 1-4].</w:t>
      </w:r>
    </w:p>
    <w:p w:rsidR="00987688" w:rsidRPr="0081062D"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الأمن نعمة عظيمة تستجلب بها خيرات الدين والدنيا، وبذلك ندرك السر في ابتداء الحديث عن نقيضها في هذه الآية</w:t>
      </w:r>
      <w:r w:rsidR="00B83BD6">
        <w:rPr>
          <w:rFonts w:ascii="mylotus" w:hAnsi="mylotus" w:cs="mylotus" w:hint="cs"/>
          <w:sz w:val="32"/>
          <w:szCs w:val="32"/>
          <w:rtl/>
          <w:lang w:bidi="ar-YE"/>
        </w:rPr>
        <w:t xml:space="preserve">، </w:t>
      </w:r>
      <w:r>
        <w:rPr>
          <w:rFonts w:ascii="mylotus" w:hAnsi="mylotus" w:cs="mylotus" w:hint="cs"/>
          <w:sz w:val="32"/>
          <w:szCs w:val="32"/>
          <w:rtl/>
          <w:lang w:bidi="ar-YE"/>
        </w:rPr>
        <w:t>وبعض الناس قد لا يدركها إلا إذا ذهبت</w:t>
      </w:r>
      <w:r w:rsidR="00B83BD6">
        <w:rPr>
          <w:rFonts w:ascii="mylotus" w:hAnsi="mylotus" w:cs="mylotus" w:hint="cs"/>
          <w:sz w:val="32"/>
          <w:szCs w:val="32"/>
          <w:rtl/>
          <w:lang w:bidi="ar-YE"/>
        </w:rPr>
        <w:t xml:space="preserve">، </w:t>
      </w:r>
      <w:r>
        <w:rPr>
          <w:rFonts w:ascii="mylotus" w:hAnsi="mylotus" w:cs="mylotus" w:hint="cs"/>
          <w:sz w:val="32"/>
          <w:szCs w:val="32"/>
          <w:rtl/>
          <w:lang w:bidi="ar-YE"/>
        </w:rPr>
        <w:t>فما أفسح الدنيا بالأمن وما أضيقها بالخوف! قال رسول الله صلى الله عليه وسلم: (</w:t>
      </w:r>
      <w:r w:rsidRPr="0081062D">
        <w:rPr>
          <w:rFonts w:ascii="mylotus" w:hAnsi="mylotus" w:cs="mylotus"/>
          <w:sz w:val="32"/>
          <w:szCs w:val="32"/>
          <w:rtl/>
          <w:lang w:bidi="ar-YE"/>
        </w:rPr>
        <w:t>من أصبح منكم آمنا</w:t>
      </w:r>
      <w:r>
        <w:rPr>
          <w:rFonts w:ascii="mylotus" w:hAnsi="mylotus" w:cs="mylotus" w:hint="cs"/>
          <w:sz w:val="32"/>
          <w:szCs w:val="32"/>
          <w:rtl/>
          <w:lang w:bidi="ar-YE"/>
        </w:rPr>
        <w:t>ً</w:t>
      </w:r>
      <w:r w:rsidRPr="0081062D">
        <w:rPr>
          <w:rFonts w:ascii="mylotus" w:hAnsi="mylotus" w:cs="mylotus"/>
          <w:sz w:val="32"/>
          <w:szCs w:val="32"/>
          <w:rtl/>
          <w:lang w:bidi="ar-YE"/>
        </w:rPr>
        <w:t xml:space="preserve"> في سربه</w:t>
      </w:r>
      <w:r>
        <w:rPr>
          <w:rFonts w:ascii="mylotus" w:hAnsi="mylotus" w:cs="mylotus" w:hint="cs"/>
          <w:sz w:val="32"/>
          <w:szCs w:val="32"/>
          <w:rtl/>
          <w:lang w:bidi="ar-YE"/>
        </w:rPr>
        <w:t>،</w:t>
      </w:r>
      <w:r w:rsidRPr="0081062D">
        <w:rPr>
          <w:rFonts w:ascii="mylotus" w:hAnsi="mylotus" w:cs="mylotus"/>
          <w:sz w:val="32"/>
          <w:szCs w:val="32"/>
          <w:rtl/>
          <w:lang w:bidi="ar-YE"/>
        </w:rPr>
        <w:t xml:space="preserve"> معافى في جسده</w:t>
      </w:r>
      <w:r>
        <w:rPr>
          <w:rFonts w:ascii="mylotus" w:hAnsi="mylotus" w:cs="mylotus" w:hint="cs"/>
          <w:sz w:val="32"/>
          <w:szCs w:val="32"/>
          <w:rtl/>
          <w:lang w:bidi="ar-YE"/>
        </w:rPr>
        <w:t>،</w:t>
      </w:r>
      <w:r w:rsidRPr="0081062D">
        <w:rPr>
          <w:rFonts w:ascii="mylotus" w:hAnsi="mylotus" w:cs="mylotus"/>
          <w:sz w:val="32"/>
          <w:szCs w:val="32"/>
          <w:rtl/>
          <w:lang w:bidi="ar-YE"/>
        </w:rPr>
        <w:t xml:space="preserve"> عنده قوت يومه فكأنما حيزت له الدنيا بحذافيرها</w:t>
      </w:r>
      <w:r w:rsidRPr="0081062D">
        <w:rPr>
          <w:rFonts w:ascii="mylotus" w:hAnsi="mylotus" w:cs="mylotus" w:hint="cs"/>
          <w:sz w:val="32"/>
          <w:szCs w:val="32"/>
          <w:rtl/>
          <w:lang w:bidi="ar-YE"/>
        </w:rPr>
        <w:t>) (</w:t>
      </w:r>
      <w:r w:rsidRPr="0081062D">
        <w:rPr>
          <w:rtl/>
        </w:rPr>
        <w:footnoteReference w:id="710"/>
      </w:r>
      <w:r w:rsidRPr="008106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اهتمام الإسلام بهذه النعمة: أنه أمر بإقامة الحكم والعدل وشرع الحدود لردع الجناة الذين يقلقون السكينة في المجتمع.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الصورة الثانية من صور الابتلاء في هذه الآيات: الابتلاء بالجوع فقال: </w:t>
      </w:r>
      <w:r w:rsidRPr="00D132F6">
        <w:rPr>
          <w:rFonts w:ascii="mylotus" w:hAnsi="mylotus" w:cs="mylotus" w:hint="cs"/>
          <w:sz w:val="32"/>
          <w:szCs w:val="32"/>
          <w:rtl/>
          <w:lang w:bidi="ar-YE"/>
        </w:rPr>
        <w:t>{ ولنبلونكم بشيء من الخوف والجوع...}</w:t>
      </w:r>
      <w:r>
        <w:rPr>
          <w:rFonts w:ascii="mylotus" w:hAnsi="mylotus" w:cs="mylotus" w:hint="cs"/>
          <w:sz w:val="32"/>
          <w:szCs w:val="32"/>
          <w:rtl/>
          <w:lang w:bidi="ar-YE"/>
        </w:rPr>
        <w:t xml:space="preserve">، إن الجوع عذاب على الأبدان يفقدها حيويتها ونشاطها، وقد يفقدها الحياة كلها؛ لأن الطعام والشراب قوام الحياة والحركة على هذه الدنيا. والابتلاء بالجوع له صور منها: انعدام الطعام والشراب وقد يكون ذلك بسبب الحروب أو ارتفاع </w:t>
      </w:r>
      <w:r>
        <w:rPr>
          <w:rFonts w:ascii="mylotus" w:hAnsi="mylotus" w:cs="mylotus" w:hint="cs"/>
          <w:sz w:val="32"/>
          <w:szCs w:val="32"/>
          <w:rtl/>
          <w:lang w:bidi="ar-YE"/>
        </w:rPr>
        <w:lastRenderedPageBreak/>
        <w:t>الأسعار أو بانقطاع الغيث وحصول الجدب، أو بنزول جوائح على المأكل والمشرب. ومن صوره: قلته بسبب كثرة الآكلين وقلة المأكول الموجود، وبسبب ذهاب البركة.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ولأجل إذهاب هذه المصيبة أمر الإسلام بالاستقامة على الطاعة؛ لأنها سبب لحصول نعمة الطعام والشراب، قال تعالى:</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وَلَوْ</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أَنَّهُمْ</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أَقَامُواْ</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التَّوْرَاةَ</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وَالإِنجِيلَ</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وَمَا</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أُنزِلَ</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إِلَيهِم</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مِّن</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رَّبِّهِمْ</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لأكَلُواْ</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مِن</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فَوْقِهِمْ</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وَمِن</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تَحْتِ</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أَرْجُلِهِم</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مِّنْهُمْ</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أُمَّةٌ</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مُّقْتَصِدَةٌ</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وَكَثِيرٌ</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مِّنْهُمْ</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سَاء</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مَا</w:t>
      </w:r>
      <w:r w:rsidRPr="00802F80">
        <w:rPr>
          <w:rFonts w:ascii="mylotus" w:hAnsi="mylotus" w:cs="mylotus"/>
          <w:sz w:val="32"/>
          <w:szCs w:val="32"/>
          <w:rtl/>
          <w:lang w:bidi="ar-YE"/>
        </w:rPr>
        <w:t xml:space="preserve"> </w:t>
      </w:r>
      <w:r w:rsidRPr="00802F80">
        <w:rPr>
          <w:rFonts w:ascii="mylotus" w:hAnsi="mylotus" w:cs="mylotus" w:hint="cs"/>
          <w:sz w:val="32"/>
          <w:szCs w:val="32"/>
          <w:rtl/>
          <w:lang w:bidi="ar-YE"/>
        </w:rPr>
        <w:t>يَعْمَلُونَ</w:t>
      </w:r>
      <w:r w:rsidRPr="00802F80">
        <w:rPr>
          <w:rFonts w:ascii="mylotus" w:hAnsi="mylotus" w:cs="mylotus"/>
          <w:sz w:val="32"/>
          <w:szCs w:val="32"/>
          <w:rtl/>
          <w:lang w:bidi="ar-YE"/>
        </w:rPr>
        <w:t xml:space="preserve"> }</w:t>
      </w:r>
      <w:r>
        <w:rPr>
          <w:rFonts w:ascii="mylotus" w:hAnsi="mylotus" w:cs="mylotus" w:hint="cs"/>
          <w:sz w:val="32"/>
          <w:szCs w:val="32"/>
          <w:rtl/>
          <w:lang w:bidi="ar-YE"/>
        </w:rPr>
        <w:t>[</w:t>
      </w:r>
      <w:r w:rsidRPr="00802F80">
        <w:rPr>
          <w:rFonts w:ascii="mylotus" w:hAnsi="mylotus" w:cs="mylotus" w:hint="cs"/>
          <w:sz w:val="32"/>
          <w:szCs w:val="32"/>
          <w:rtl/>
          <w:lang w:bidi="ar-YE"/>
        </w:rPr>
        <w:t>المائدة</w:t>
      </w:r>
      <w:r w:rsidRPr="00802F80">
        <w:rPr>
          <w:rFonts w:ascii="mylotus" w:hAnsi="mylotus" w:cs="mylotus"/>
          <w:sz w:val="32"/>
          <w:szCs w:val="32"/>
          <w:rtl/>
          <w:lang w:bidi="ar-YE"/>
        </w:rPr>
        <w:t>66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ولأجل إذهابها أيضاً: أمر بطلب الرزق ودفع الزكاة لأهلها وحث على الصدقات وإطعام الجائع، حتى ولو كان حيواناً.</w:t>
      </w:r>
    </w:p>
    <w:p w:rsidR="00987688" w:rsidRDefault="00987688" w:rsidP="009B3450">
      <w:pPr>
        <w:jc w:val="both"/>
        <w:rPr>
          <w:rFonts w:ascii="mylotus" w:hAnsi="mylotus" w:cs="mylotus"/>
          <w:sz w:val="32"/>
          <w:szCs w:val="32"/>
          <w:rtl/>
          <w:lang w:bidi="ar-YE"/>
        </w:rPr>
      </w:pPr>
      <w:r w:rsidRPr="00802F80">
        <w:rPr>
          <w:rFonts w:ascii="mylotus" w:hAnsi="mylotus" w:cs="mylotus"/>
          <w:sz w:val="32"/>
          <w:szCs w:val="32"/>
          <w:rtl/>
          <w:lang w:bidi="ar-YE"/>
        </w:rPr>
        <w:t>عن أبي هريرة أن رسول الله صلى الله عليه وسلم قال</w:t>
      </w:r>
      <w:r w:rsidRPr="00802F80">
        <w:rPr>
          <w:rFonts w:ascii="mylotus" w:hAnsi="mylotus" w:cs="mylotus" w:hint="cs"/>
          <w:sz w:val="32"/>
          <w:szCs w:val="32"/>
          <w:rtl/>
          <w:lang w:bidi="ar-YE"/>
        </w:rPr>
        <w:t>: (</w:t>
      </w:r>
      <w:r w:rsidRPr="00802F80">
        <w:rPr>
          <w:rFonts w:ascii="mylotus" w:hAnsi="mylotus" w:cs="mylotus"/>
          <w:sz w:val="32"/>
          <w:szCs w:val="32"/>
          <w:rtl/>
          <w:lang w:bidi="ar-YE"/>
        </w:rPr>
        <w:t xml:space="preserve"> بينما رجل يمشي بطريق اشتد عليه العطش فوجد بئرا</w:t>
      </w:r>
      <w:r w:rsidRPr="00802F80">
        <w:rPr>
          <w:rFonts w:ascii="mylotus" w:hAnsi="mylotus" w:cs="mylotus" w:hint="cs"/>
          <w:sz w:val="32"/>
          <w:szCs w:val="32"/>
          <w:rtl/>
          <w:lang w:bidi="ar-YE"/>
        </w:rPr>
        <w:t>ً</w:t>
      </w:r>
      <w:r w:rsidRPr="00802F80">
        <w:rPr>
          <w:rFonts w:ascii="mylotus" w:hAnsi="mylotus" w:cs="mylotus"/>
          <w:sz w:val="32"/>
          <w:szCs w:val="32"/>
          <w:rtl/>
          <w:lang w:bidi="ar-YE"/>
        </w:rPr>
        <w:t xml:space="preserve"> فنزل فيها فشرب ثم خرج فإذا كلب يلهث يأكل الثرى من العطش فقال الرجل</w:t>
      </w:r>
      <w:r w:rsidRPr="00802F80">
        <w:rPr>
          <w:rFonts w:ascii="mylotus" w:hAnsi="mylotus" w:cs="mylotus" w:hint="cs"/>
          <w:sz w:val="32"/>
          <w:szCs w:val="32"/>
          <w:rtl/>
          <w:lang w:bidi="ar-YE"/>
        </w:rPr>
        <w:t>:</w:t>
      </w:r>
      <w:r w:rsidRPr="00802F80">
        <w:rPr>
          <w:rFonts w:ascii="mylotus" w:hAnsi="mylotus" w:cs="mylotus"/>
          <w:sz w:val="32"/>
          <w:szCs w:val="32"/>
          <w:rtl/>
          <w:lang w:bidi="ar-YE"/>
        </w:rPr>
        <w:t xml:space="preserve"> لقد بلغ هذا الكلب من العطش مثل الذي كان بلغ بي</w:t>
      </w:r>
      <w:r w:rsidRPr="00802F80">
        <w:rPr>
          <w:rFonts w:ascii="mylotus" w:hAnsi="mylotus" w:cs="mylotus" w:hint="cs"/>
          <w:sz w:val="32"/>
          <w:szCs w:val="32"/>
          <w:rtl/>
          <w:lang w:bidi="ar-YE"/>
        </w:rPr>
        <w:t>،</w:t>
      </w:r>
      <w:r w:rsidRPr="00802F80">
        <w:rPr>
          <w:rFonts w:ascii="mylotus" w:hAnsi="mylotus" w:cs="mylotus"/>
          <w:sz w:val="32"/>
          <w:szCs w:val="32"/>
          <w:rtl/>
          <w:lang w:bidi="ar-YE"/>
        </w:rPr>
        <w:t xml:space="preserve"> فنزل البئر فملأ خفه ثم أمسكه بفيه فسقى الكلب فشكر الله له فغفر له</w:t>
      </w:r>
      <w:r w:rsidRPr="00802F80">
        <w:rPr>
          <w:rFonts w:ascii="mylotus" w:hAnsi="mylotus" w:cs="mylotus" w:hint="cs"/>
          <w:sz w:val="32"/>
          <w:szCs w:val="32"/>
          <w:rtl/>
          <w:lang w:bidi="ar-YE"/>
        </w:rPr>
        <w:t>،</w:t>
      </w:r>
      <w:r w:rsidRPr="00802F80">
        <w:rPr>
          <w:rFonts w:ascii="mylotus" w:hAnsi="mylotus" w:cs="mylotus"/>
          <w:sz w:val="32"/>
          <w:szCs w:val="32"/>
          <w:rtl/>
          <w:lang w:bidi="ar-YE"/>
        </w:rPr>
        <w:t xml:space="preserve"> قالوا</w:t>
      </w:r>
      <w:r w:rsidRPr="00802F80">
        <w:rPr>
          <w:rFonts w:ascii="mylotus" w:hAnsi="mylotus" w:cs="mylotus" w:hint="cs"/>
          <w:sz w:val="32"/>
          <w:szCs w:val="32"/>
          <w:rtl/>
          <w:lang w:bidi="ar-YE"/>
        </w:rPr>
        <w:t>:</w:t>
      </w:r>
      <w:r w:rsidRPr="00802F80">
        <w:rPr>
          <w:rFonts w:ascii="mylotus" w:hAnsi="mylotus" w:cs="mylotus"/>
          <w:sz w:val="32"/>
          <w:szCs w:val="32"/>
          <w:rtl/>
          <w:lang w:bidi="ar-YE"/>
        </w:rPr>
        <w:t xml:space="preserve"> يا رسول الله</w:t>
      </w:r>
      <w:r w:rsidRPr="00802F80">
        <w:rPr>
          <w:rFonts w:ascii="mylotus" w:hAnsi="mylotus" w:cs="mylotus" w:hint="cs"/>
          <w:sz w:val="32"/>
          <w:szCs w:val="32"/>
          <w:rtl/>
          <w:lang w:bidi="ar-YE"/>
        </w:rPr>
        <w:t>،</w:t>
      </w:r>
      <w:r w:rsidRPr="00802F80">
        <w:rPr>
          <w:rFonts w:ascii="mylotus" w:hAnsi="mylotus" w:cs="mylotus"/>
          <w:sz w:val="32"/>
          <w:szCs w:val="32"/>
          <w:rtl/>
          <w:lang w:bidi="ar-YE"/>
        </w:rPr>
        <w:t xml:space="preserve"> وإن لنا في البهائم أجرا</w:t>
      </w:r>
      <w:r w:rsidRPr="00802F80">
        <w:rPr>
          <w:rFonts w:ascii="mylotus" w:hAnsi="mylotus" w:cs="mylotus" w:hint="cs"/>
          <w:sz w:val="32"/>
          <w:szCs w:val="32"/>
          <w:rtl/>
          <w:lang w:bidi="ar-YE"/>
        </w:rPr>
        <w:t>ً</w:t>
      </w:r>
      <w:r w:rsidRPr="00802F80">
        <w:rPr>
          <w:rFonts w:ascii="mylotus" w:hAnsi="mylotus" w:cs="mylotus"/>
          <w:sz w:val="32"/>
          <w:szCs w:val="32"/>
          <w:rtl/>
          <w:lang w:bidi="ar-YE"/>
        </w:rPr>
        <w:t xml:space="preserve"> فقال</w:t>
      </w:r>
      <w:r w:rsidRPr="00802F80">
        <w:rPr>
          <w:rFonts w:ascii="mylotus" w:hAnsi="mylotus" w:cs="mylotus" w:hint="cs"/>
          <w:sz w:val="32"/>
          <w:szCs w:val="32"/>
          <w:rtl/>
          <w:lang w:bidi="ar-YE"/>
        </w:rPr>
        <w:t>:</w:t>
      </w:r>
      <w:r w:rsidRPr="00802F80">
        <w:rPr>
          <w:rFonts w:ascii="mylotus" w:hAnsi="mylotus" w:cs="mylotus"/>
          <w:sz w:val="32"/>
          <w:szCs w:val="32"/>
          <w:rtl/>
          <w:lang w:bidi="ar-YE"/>
        </w:rPr>
        <w:t xml:space="preserve"> نعم</w:t>
      </w:r>
      <w:r w:rsidRPr="00802F80">
        <w:rPr>
          <w:rFonts w:ascii="mylotus" w:hAnsi="mylotus" w:cs="mylotus" w:hint="cs"/>
          <w:sz w:val="32"/>
          <w:szCs w:val="32"/>
          <w:rtl/>
          <w:lang w:bidi="ar-YE"/>
        </w:rPr>
        <w:t>،</w:t>
      </w:r>
      <w:r w:rsidRPr="00802F80">
        <w:rPr>
          <w:rFonts w:ascii="mylotus" w:hAnsi="mylotus" w:cs="mylotus"/>
          <w:sz w:val="32"/>
          <w:szCs w:val="32"/>
          <w:rtl/>
          <w:lang w:bidi="ar-YE"/>
        </w:rPr>
        <w:t xml:space="preserve"> في كل ذات كبد رطبة أجر</w:t>
      </w:r>
      <w:r>
        <w:rPr>
          <w:rFonts w:ascii="mylotus" w:hAnsi="mylotus" w:cs="mylotus" w:hint="cs"/>
          <w:sz w:val="32"/>
          <w:szCs w:val="32"/>
          <w:rtl/>
          <w:lang w:bidi="ar-YE"/>
        </w:rPr>
        <w:t>) (</w:t>
      </w:r>
      <w:r w:rsidRPr="00802F80">
        <w:rPr>
          <w:rFonts w:ascii="mylotus" w:hAnsi="mylotus" w:cs="mylotus"/>
          <w:sz w:val="32"/>
          <w:szCs w:val="32"/>
          <w:rtl/>
          <w:lang w:bidi="ar-YE"/>
        </w:rPr>
        <w:footnoteReference w:id="711"/>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والصورة الثالثة من صور الابتلاء: نقصان الأموال، قال تعالى: </w:t>
      </w:r>
      <w:r w:rsidRPr="00802F80">
        <w:rPr>
          <w:rFonts w:ascii="mylotus" w:hAnsi="mylotus" w:cs="mylotus" w:hint="cs"/>
          <w:sz w:val="32"/>
          <w:szCs w:val="32"/>
          <w:rtl/>
          <w:lang w:bidi="ar-YE"/>
        </w:rPr>
        <w:t>{ولنبلونكم بشيء من الخوف والجوع ونقص من الأموال..}</w:t>
      </w:r>
      <w:r>
        <w:rPr>
          <w:rFonts w:ascii="mylotus" w:hAnsi="mylotus" w:cs="mylotus" w:hint="cs"/>
          <w:sz w:val="32"/>
          <w:szCs w:val="32"/>
          <w:rtl/>
          <w:lang w:bidi="ar-YE"/>
        </w:rPr>
        <w:t xml:space="preserve">، فالمال -أياً كان نقدياً أو عينياً </w:t>
      </w:r>
      <w:r>
        <w:rPr>
          <w:rFonts w:ascii="Times New Roman" w:hAnsi="Times New Roman" w:cs="Times New Roman" w:hint="cs"/>
          <w:sz w:val="32"/>
          <w:szCs w:val="32"/>
          <w:rtl/>
          <w:lang w:bidi="ar-YE"/>
        </w:rPr>
        <w:t>–</w:t>
      </w:r>
      <w:r>
        <w:rPr>
          <w:rFonts w:ascii="mylotus" w:hAnsi="mylotus" w:cs="mylotus" w:hint="cs"/>
          <w:sz w:val="32"/>
          <w:szCs w:val="32"/>
          <w:rtl/>
          <w:lang w:bidi="ar-YE"/>
        </w:rPr>
        <w:t xml:space="preserve"> دم الحياة التي تجري به خاصة في عصرنا هذا، فالابتلاء بنقصانه مصيبة كبيرة تعرض من أصيب بها إلى شدائد ومضايق كثيرة، تؤثر على دنيا المرء ودينه</w:t>
      </w:r>
      <w:r w:rsidR="00B83BD6">
        <w:rPr>
          <w:rFonts w:ascii="mylotus" w:hAnsi="mylotus" w:cs="mylotus" w:hint="cs"/>
          <w:sz w:val="32"/>
          <w:szCs w:val="32"/>
          <w:rtl/>
          <w:lang w:bidi="ar-YE"/>
        </w:rPr>
        <w:t>،</w:t>
      </w:r>
      <w:r>
        <w:rPr>
          <w:rFonts w:ascii="mylotus" w:hAnsi="mylotus" w:cs="mylotus" w:hint="cs"/>
          <w:sz w:val="32"/>
          <w:szCs w:val="32"/>
          <w:rtl/>
          <w:lang w:bidi="ar-YE"/>
        </w:rPr>
        <w:t xml:space="preserve"> قال لقمان لابنه: </w:t>
      </w:r>
      <w:r w:rsidRPr="001A6748">
        <w:rPr>
          <w:rFonts w:ascii="mylotus" w:hAnsi="mylotus" w:cs="mylotus" w:hint="cs"/>
          <w:sz w:val="32"/>
          <w:szCs w:val="32"/>
          <w:rtl/>
          <w:lang w:bidi="ar-YE"/>
        </w:rPr>
        <w:t>"</w:t>
      </w:r>
      <w:r>
        <w:rPr>
          <w:rFonts w:ascii="mylotus" w:hAnsi="mylotus" w:cs="mylotus" w:hint="cs"/>
          <w:sz w:val="32"/>
          <w:szCs w:val="32"/>
          <w:rtl/>
          <w:lang w:bidi="ar-YE"/>
        </w:rPr>
        <w:t xml:space="preserve">يا بني، اطلب المال </w:t>
      </w:r>
      <w:r>
        <w:rPr>
          <w:rFonts w:ascii="mylotus" w:hAnsi="mylotus" w:cs="mylotus" w:hint="cs"/>
          <w:sz w:val="32"/>
          <w:szCs w:val="32"/>
          <w:rtl/>
          <w:lang w:bidi="ar-YE"/>
        </w:rPr>
        <w:lastRenderedPageBreak/>
        <w:t>الحلال؛ فإنه ما افتقر أحد إلا أصيب بثلاث خلال: رقة في دينه، وضعف في عقله، واحتقار الناس له</w:t>
      </w:r>
      <w:r w:rsidRPr="001A6748">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فالابتلاء بنقصان المال قد يكون بسبب الكوارث أو الحوداث المذهبة للمال من احتراق أو ضياع أو تعدٍّ عليه، أو بخسارة تجارية فادحة، أو بمعاملة محرمة كالربا والقمار والغش ونحو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إن بعض الناس إذا أنعم الله عليه بالغنى نسي من أعطاه هذه النعمة فراح يزهو ويفخر، ويطغى في الأرض بها مرتكباً مساخط من أنعم عليه، محتقراً لمن لا يملك ما يملك، مع أنه قد يكون في ماضيه أشد بؤساً ممن يسخر به.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وحتى تحرس نعمة المال بلا ذهاب ولا نقصان: على المسلم أن يطلب المال من حله ويصرفه في حله، ويشكر الله على ما أنعم عليه، ويؤدي حق الله فيه ويحسن إلى الناس كما أحسن الله إليه.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E10CEA">
        <w:rPr>
          <w:rFonts w:ascii="mylotus" w:hAnsi="mylotus" w:cs="mylotus"/>
          <w:sz w:val="32"/>
          <w:szCs w:val="32"/>
          <w:rtl/>
          <w:lang w:bidi="ar-YE"/>
        </w:rPr>
        <w:t>{</w:t>
      </w:r>
      <w:r w:rsidRPr="00E10CEA">
        <w:rPr>
          <w:rFonts w:ascii="mylotus" w:hAnsi="mylotus" w:cs="mylotus" w:hint="cs"/>
          <w:sz w:val="32"/>
          <w:szCs w:val="32"/>
          <w:rtl/>
          <w:lang w:bidi="ar-YE"/>
        </w:rPr>
        <w:t>وَإِذْ</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تَأَذَّنَ</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رَبُّكُمْ</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لَئِن</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شَكَرْتُمْ</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لأَزِيدَنَّكُمْ</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وَلَئِن</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كَفَرْتُمْ</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إِنَّ</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عَذَابِي</w:t>
      </w:r>
      <w:r w:rsidRPr="00E10CEA">
        <w:rPr>
          <w:rFonts w:ascii="mylotus" w:hAnsi="mylotus" w:cs="mylotus"/>
          <w:sz w:val="32"/>
          <w:szCs w:val="32"/>
          <w:rtl/>
          <w:lang w:bidi="ar-YE"/>
        </w:rPr>
        <w:t xml:space="preserve"> </w:t>
      </w:r>
      <w:r w:rsidRPr="00E10CEA">
        <w:rPr>
          <w:rFonts w:ascii="mylotus" w:hAnsi="mylotus" w:cs="mylotus" w:hint="cs"/>
          <w:sz w:val="32"/>
          <w:szCs w:val="32"/>
          <w:rtl/>
          <w:lang w:bidi="ar-YE"/>
        </w:rPr>
        <w:t>لَشَدِيدٌ</w:t>
      </w:r>
      <w:r w:rsidRPr="00E10CEA">
        <w:rPr>
          <w:rFonts w:ascii="mylotus" w:hAnsi="mylotus" w:cs="mylotus"/>
          <w:sz w:val="32"/>
          <w:szCs w:val="32"/>
          <w:rtl/>
          <w:lang w:bidi="ar-YE"/>
        </w:rPr>
        <w:t xml:space="preserve"> }</w:t>
      </w:r>
      <w:r>
        <w:rPr>
          <w:rFonts w:ascii="mylotus" w:hAnsi="mylotus" w:cs="mylotus" w:hint="cs"/>
          <w:sz w:val="32"/>
          <w:szCs w:val="32"/>
          <w:rtl/>
          <w:lang w:bidi="ar-YE"/>
        </w:rPr>
        <w:t>[</w:t>
      </w:r>
      <w:r w:rsidRPr="00E10CEA">
        <w:rPr>
          <w:rFonts w:ascii="mylotus" w:hAnsi="mylotus" w:cs="mylotus" w:hint="cs"/>
          <w:sz w:val="32"/>
          <w:szCs w:val="32"/>
          <w:rtl/>
          <w:lang w:bidi="ar-YE"/>
        </w:rPr>
        <w:t>إبراهيم</w:t>
      </w:r>
      <w:r w:rsidRPr="00E10CEA">
        <w:rPr>
          <w:rFonts w:ascii="mylotus" w:hAnsi="mylotus" w:cs="mylotus"/>
          <w:sz w:val="32"/>
          <w:szCs w:val="32"/>
          <w:rtl/>
          <w:lang w:bidi="ar-YE"/>
        </w:rPr>
        <w:t>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رسول الله صلى الله عليه وسلم: (</w:t>
      </w:r>
      <w:r w:rsidRPr="00E10CEA">
        <w:rPr>
          <w:rFonts w:ascii="mylotus" w:hAnsi="mylotus" w:cs="mylotus"/>
          <w:sz w:val="32"/>
          <w:szCs w:val="32"/>
          <w:rtl/>
          <w:lang w:bidi="ar-YE"/>
        </w:rPr>
        <w:t>ما منع قوم الزكاة إلا ابتلاهم الله بالسنين</w:t>
      </w:r>
      <w:r w:rsidRPr="00E10CEA">
        <w:rPr>
          <w:rFonts w:ascii="mylotus" w:hAnsi="mylotus" w:cs="mylotus" w:hint="cs"/>
          <w:sz w:val="32"/>
          <w:szCs w:val="32"/>
          <w:rtl/>
          <w:lang w:bidi="ar-YE"/>
        </w:rPr>
        <w:t>) وفي رواية: (</w:t>
      </w:r>
      <w:r w:rsidRPr="00E10CEA">
        <w:rPr>
          <w:rFonts w:ascii="mylotus" w:hAnsi="mylotus" w:cs="mylotus"/>
          <w:sz w:val="32"/>
          <w:szCs w:val="32"/>
          <w:rtl/>
          <w:lang w:bidi="ar-YE"/>
        </w:rPr>
        <w:t>ولا منع قوم الزكاة إلا حبس الله عنهم القطر</w:t>
      </w:r>
      <w:r w:rsidRPr="00E10CEA">
        <w:rPr>
          <w:rFonts w:ascii="mylotus" w:hAnsi="mylotus" w:cs="mylotus" w:hint="cs"/>
          <w:sz w:val="32"/>
          <w:szCs w:val="32"/>
          <w:rtl/>
          <w:lang w:bidi="ar-YE"/>
        </w:rPr>
        <w:t>) (</w:t>
      </w:r>
      <w:r w:rsidRPr="00041026">
        <w:rPr>
          <w:rtl/>
        </w:rPr>
        <w:footnoteReference w:id="712"/>
      </w:r>
      <w:r w:rsidRPr="00E10CE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الصورة الرابعة من صور الابتلاء: الابتلاء بنقص الأنفس، قال تعالى: </w:t>
      </w:r>
      <w:r w:rsidRPr="009D4E1E">
        <w:rPr>
          <w:rFonts w:ascii="mylotus" w:hAnsi="mylotus" w:cs="mylotus" w:hint="cs"/>
          <w:sz w:val="32"/>
          <w:szCs w:val="32"/>
          <w:rtl/>
          <w:lang w:bidi="ar-YE"/>
        </w:rPr>
        <w:t>{.. ونقص من</w:t>
      </w:r>
      <w:r>
        <w:rPr>
          <w:rFonts w:ascii="mylotus" w:hAnsi="mylotus" w:cs="mylotus" w:hint="cs"/>
          <w:sz w:val="32"/>
          <w:szCs w:val="32"/>
          <w:rtl/>
          <w:lang w:bidi="ar-YE"/>
        </w:rPr>
        <w:t xml:space="preserve"> الأموال و</w:t>
      </w:r>
      <w:r w:rsidRPr="009D4E1E">
        <w:rPr>
          <w:rFonts w:ascii="mylotus" w:hAnsi="mylotus" w:cs="mylotus" w:hint="cs"/>
          <w:sz w:val="32"/>
          <w:szCs w:val="32"/>
          <w:rtl/>
          <w:lang w:bidi="ar-YE"/>
        </w:rPr>
        <w:t>الأنفس..}</w:t>
      </w:r>
      <w:r>
        <w:rPr>
          <w:rFonts w:ascii="mylotus" w:hAnsi="mylotus" w:cs="mylotus" w:hint="cs"/>
          <w:sz w:val="32"/>
          <w:szCs w:val="32"/>
          <w:rtl/>
          <w:lang w:bidi="ar-YE"/>
        </w:rPr>
        <w:t xml:space="preserve">، إن الإنسان يسعد في عيشه بين أحبابه وخلانه من أقارب </w:t>
      </w:r>
      <w:r>
        <w:rPr>
          <w:rFonts w:ascii="mylotus" w:hAnsi="mylotus" w:cs="mylotus" w:hint="cs"/>
          <w:sz w:val="32"/>
          <w:szCs w:val="32"/>
          <w:rtl/>
          <w:lang w:bidi="ar-YE"/>
        </w:rPr>
        <w:lastRenderedPageBreak/>
        <w:t>وأصدقاء، ويرجو دوام الحياة بذلك، ولكن ما كل ما يتمنى المرء يدركه، فقد تأتي المنية لتأخذ القريب والحبيب، إما بأمراض أو بحروب أو فجاءة من غير سبب ظاهر، فهذا نقصان الأنفس، والمؤمن أمام هذا الحادث القدري الذي لا يستطيع بذل سبب لمنعه  لا يسعه إلا الصبر والاحتساب والرضا بقضاء الله وقدره.</w:t>
      </w:r>
    </w:p>
    <w:p w:rsidR="00987688" w:rsidRDefault="00987688" w:rsidP="009B3450">
      <w:pPr>
        <w:jc w:val="both"/>
        <w:rPr>
          <w:rFonts w:ascii="mylotus" w:hAnsi="mylotus" w:cs="mylotus"/>
          <w:sz w:val="32"/>
          <w:szCs w:val="32"/>
          <w:rtl/>
          <w:lang w:bidi="ar-YE"/>
        </w:rPr>
      </w:pPr>
      <w:r w:rsidRPr="009D4E1E">
        <w:rPr>
          <w:rFonts w:ascii="mylotus" w:hAnsi="mylotus" w:cs="mylotus" w:hint="cs"/>
          <w:sz w:val="32"/>
          <w:szCs w:val="32"/>
          <w:rtl/>
          <w:lang w:bidi="ar-YE"/>
        </w:rPr>
        <w:t xml:space="preserve">قال </w:t>
      </w:r>
      <w:r w:rsidRPr="009D4E1E">
        <w:rPr>
          <w:rFonts w:ascii="mylotus" w:hAnsi="mylotus" w:cs="mylotus"/>
          <w:sz w:val="32"/>
          <w:szCs w:val="32"/>
          <w:rtl/>
          <w:lang w:bidi="ar-YE"/>
        </w:rPr>
        <w:t>رسول الله صلى الله عليه وسلم</w:t>
      </w:r>
      <w:r w:rsidR="00B83BD6">
        <w:rPr>
          <w:rFonts w:ascii="mylotus" w:hAnsi="mylotus" w:cs="mylotus"/>
          <w:sz w:val="32"/>
          <w:szCs w:val="32"/>
          <w:rtl/>
          <w:lang w:bidi="ar-YE"/>
        </w:rPr>
        <w:t>:</w:t>
      </w:r>
      <w:r w:rsidRPr="009D4E1E">
        <w:rPr>
          <w:rFonts w:ascii="mylotus" w:hAnsi="mylotus" w:cs="mylotus" w:hint="cs"/>
          <w:sz w:val="32"/>
          <w:szCs w:val="32"/>
          <w:rtl/>
          <w:lang w:bidi="ar-YE"/>
        </w:rPr>
        <w:t xml:space="preserve"> (</w:t>
      </w:r>
      <w:r w:rsidRPr="009D4E1E">
        <w:rPr>
          <w:rFonts w:ascii="mylotus" w:hAnsi="mylotus" w:cs="mylotus"/>
          <w:sz w:val="32"/>
          <w:szCs w:val="32"/>
          <w:rtl/>
          <w:lang w:bidi="ar-YE"/>
        </w:rPr>
        <w:t xml:space="preserve"> إذا مات ولد العبد قال الله تعالى لملائكته</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قبضتم ولد عبدي</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فيقولون</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نعم</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فيقول</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قبضتم ثمرة فؤاده</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فيقولون</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نعم</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فيقول</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ماذا قال عبدي</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فيقولون</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حمدك واسترجع</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فيقول الله تعالى</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ابنوا لعبدي بيتا</w:t>
      </w:r>
      <w:r w:rsidRPr="009D4E1E">
        <w:rPr>
          <w:rFonts w:ascii="mylotus" w:hAnsi="mylotus" w:cs="mylotus" w:hint="cs"/>
          <w:sz w:val="32"/>
          <w:szCs w:val="32"/>
          <w:rtl/>
          <w:lang w:bidi="ar-YE"/>
        </w:rPr>
        <w:t>ً</w:t>
      </w:r>
      <w:r w:rsidRPr="009D4E1E">
        <w:rPr>
          <w:rFonts w:ascii="mylotus" w:hAnsi="mylotus" w:cs="mylotus"/>
          <w:sz w:val="32"/>
          <w:szCs w:val="32"/>
          <w:rtl/>
          <w:lang w:bidi="ar-YE"/>
        </w:rPr>
        <w:t xml:space="preserve"> في الجنة وسموه بيت الحمد</w:t>
      </w:r>
      <w:r w:rsidRPr="009D4E1E">
        <w:rPr>
          <w:rFonts w:ascii="mylotus" w:hAnsi="mylotus" w:cs="mylotus" w:hint="cs"/>
          <w:sz w:val="32"/>
          <w:szCs w:val="32"/>
          <w:rtl/>
          <w:lang w:bidi="ar-YE"/>
        </w:rPr>
        <w:t xml:space="preserve">) </w:t>
      </w:r>
      <w:r>
        <w:rPr>
          <w:rFonts w:ascii="mylotus" w:hAnsi="mylotus" w:cs="mylotus" w:hint="cs"/>
          <w:sz w:val="32"/>
          <w:szCs w:val="32"/>
          <w:rtl/>
          <w:lang w:bidi="ar-YE"/>
        </w:rPr>
        <w:t>(</w:t>
      </w:r>
      <w:r w:rsidRPr="00802F80">
        <w:rPr>
          <w:rFonts w:ascii="mylotus" w:hAnsi="mylotus" w:cs="mylotus"/>
          <w:sz w:val="32"/>
          <w:szCs w:val="32"/>
          <w:rtl/>
          <w:lang w:bidi="ar-YE"/>
        </w:rPr>
        <w:footnoteReference w:id="713"/>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الصورة الخامسة من صور الابتلاء في هذه الآيات: الابتلاء بنقص الثمرات، قال تعالى:</w:t>
      </w:r>
      <w:r w:rsidRPr="00747F31">
        <w:rPr>
          <w:rFonts w:ascii="mylotus" w:hAnsi="mylotus" w:cs="mylotus" w:hint="cs"/>
          <w:sz w:val="32"/>
          <w:szCs w:val="32"/>
          <w:rtl/>
          <w:lang w:bidi="ar-YE"/>
        </w:rPr>
        <w:t>{ونقص من الأموال والأنفس والثمرات..}، لقد جعل الله رزق الإنسان في هذه الدنيا من ثمرات الأرض من خضروات وفواكه وبقوليات تنبت على الأرض بماء السماء</w:t>
      </w:r>
      <w:r>
        <w:rPr>
          <w:rFonts w:ascii="mylotus" w:hAnsi="mylotus" w:cs="mylotus" w:hint="cs"/>
          <w:sz w:val="32"/>
          <w:szCs w:val="32"/>
          <w:rtl/>
          <w:lang w:bidi="ar-YE"/>
        </w:rPr>
        <w:t>، قال تعالى:</w:t>
      </w:r>
      <w:r w:rsidRPr="00747F31">
        <w:rPr>
          <w:rFonts w:ascii="mylotus" w:hAnsi="mylotus" w:cs="mylotus" w:hint="cs"/>
          <w:sz w:val="32"/>
          <w:szCs w:val="32"/>
          <w:rtl/>
          <w:lang w:bidi="ar-YE"/>
        </w:rPr>
        <w:t>{ فَلْيَنظُرِ</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الْإِنسَانُ</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إِلَى</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طَعَامِهِ</w:t>
      </w:r>
      <w:r w:rsidRPr="00747F31">
        <w:rPr>
          <w:rFonts w:ascii="mylotus" w:hAnsi="mylotus" w:cs="mylotus"/>
          <w:sz w:val="32"/>
          <w:szCs w:val="32"/>
          <w:rtl/>
          <w:lang w:bidi="ar-YE"/>
        </w:rPr>
        <w:t xml:space="preserve">{24} </w:t>
      </w:r>
      <w:r w:rsidRPr="00747F31">
        <w:rPr>
          <w:rFonts w:ascii="mylotus" w:hAnsi="mylotus" w:cs="mylotus" w:hint="cs"/>
          <w:sz w:val="32"/>
          <w:szCs w:val="32"/>
          <w:rtl/>
          <w:lang w:bidi="ar-YE"/>
        </w:rPr>
        <w:t>أَنَّا</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صَبَبْنَا</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الْمَاء</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صَبّاً</w:t>
      </w:r>
      <w:r w:rsidRPr="00747F31">
        <w:rPr>
          <w:rFonts w:ascii="mylotus" w:hAnsi="mylotus" w:cs="mylotus"/>
          <w:sz w:val="32"/>
          <w:szCs w:val="32"/>
          <w:rtl/>
          <w:lang w:bidi="ar-YE"/>
        </w:rPr>
        <w:t xml:space="preserve">{25} </w:t>
      </w:r>
      <w:r w:rsidRPr="00747F31">
        <w:rPr>
          <w:rFonts w:ascii="mylotus" w:hAnsi="mylotus" w:cs="mylotus" w:hint="cs"/>
          <w:sz w:val="32"/>
          <w:szCs w:val="32"/>
          <w:rtl/>
          <w:lang w:bidi="ar-YE"/>
        </w:rPr>
        <w:t>ثُمَّ</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شَقَقْنَا</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الْأَرْضَ</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شَقّاً</w:t>
      </w:r>
      <w:r w:rsidRPr="00747F31">
        <w:rPr>
          <w:rFonts w:ascii="mylotus" w:hAnsi="mylotus" w:cs="mylotus"/>
          <w:sz w:val="32"/>
          <w:szCs w:val="32"/>
          <w:rtl/>
          <w:lang w:bidi="ar-YE"/>
        </w:rPr>
        <w:t xml:space="preserve">{26} </w:t>
      </w:r>
      <w:r w:rsidRPr="00747F31">
        <w:rPr>
          <w:rFonts w:ascii="mylotus" w:hAnsi="mylotus" w:cs="mylotus" w:hint="cs"/>
          <w:sz w:val="32"/>
          <w:szCs w:val="32"/>
          <w:rtl/>
          <w:lang w:bidi="ar-YE"/>
        </w:rPr>
        <w:t>فَأَنبَتْنَا</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فِيهَا</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حَبّاً</w:t>
      </w:r>
      <w:r w:rsidRPr="00747F31">
        <w:rPr>
          <w:rFonts w:ascii="mylotus" w:hAnsi="mylotus" w:cs="mylotus"/>
          <w:sz w:val="32"/>
          <w:szCs w:val="32"/>
          <w:rtl/>
          <w:lang w:bidi="ar-YE"/>
        </w:rPr>
        <w:t xml:space="preserve">{27} </w:t>
      </w:r>
      <w:r w:rsidRPr="00747F31">
        <w:rPr>
          <w:rFonts w:ascii="mylotus" w:hAnsi="mylotus" w:cs="mylotus" w:hint="cs"/>
          <w:sz w:val="32"/>
          <w:szCs w:val="32"/>
          <w:rtl/>
          <w:lang w:bidi="ar-YE"/>
        </w:rPr>
        <w:t>وَعِنَباً</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وَقَضْباً</w:t>
      </w:r>
      <w:r w:rsidRPr="00747F31">
        <w:rPr>
          <w:rFonts w:ascii="mylotus" w:hAnsi="mylotus" w:cs="mylotus"/>
          <w:sz w:val="32"/>
          <w:szCs w:val="32"/>
          <w:rtl/>
          <w:lang w:bidi="ar-YE"/>
        </w:rPr>
        <w:t xml:space="preserve">{28} </w:t>
      </w:r>
      <w:r w:rsidRPr="00747F31">
        <w:rPr>
          <w:rFonts w:ascii="mylotus" w:hAnsi="mylotus" w:cs="mylotus" w:hint="cs"/>
          <w:sz w:val="32"/>
          <w:szCs w:val="32"/>
          <w:rtl/>
          <w:lang w:bidi="ar-YE"/>
        </w:rPr>
        <w:t>وَزَيْتُوناً</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وَنَخْلاً</w:t>
      </w:r>
      <w:r w:rsidRPr="00747F31">
        <w:rPr>
          <w:rFonts w:ascii="mylotus" w:hAnsi="mylotus" w:cs="mylotus"/>
          <w:sz w:val="32"/>
          <w:szCs w:val="32"/>
          <w:rtl/>
          <w:lang w:bidi="ar-YE"/>
        </w:rPr>
        <w:t xml:space="preserve">{29} </w:t>
      </w:r>
      <w:r w:rsidRPr="00747F31">
        <w:rPr>
          <w:rFonts w:ascii="mylotus" w:hAnsi="mylotus" w:cs="mylotus" w:hint="cs"/>
          <w:sz w:val="32"/>
          <w:szCs w:val="32"/>
          <w:rtl/>
          <w:lang w:bidi="ar-YE"/>
        </w:rPr>
        <w:t>وَحَدَائِقَ</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غُلْباً</w:t>
      </w:r>
      <w:r w:rsidRPr="00747F31">
        <w:rPr>
          <w:rFonts w:ascii="mylotus" w:hAnsi="mylotus" w:cs="mylotus"/>
          <w:sz w:val="32"/>
          <w:szCs w:val="32"/>
          <w:rtl/>
          <w:lang w:bidi="ar-YE"/>
        </w:rPr>
        <w:t xml:space="preserve">{30} </w:t>
      </w:r>
      <w:r w:rsidRPr="00747F31">
        <w:rPr>
          <w:rFonts w:ascii="mylotus" w:hAnsi="mylotus" w:cs="mylotus" w:hint="cs"/>
          <w:sz w:val="32"/>
          <w:szCs w:val="32"/>
          <w:rtl/>
          <w:lang w:bidi="ar-YE"/>
        </w:rPr>
        <w:t>وَفَاكِهَةً</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وَأَبّاً</w:t>
      </w:r>
      <w:r w:rsidRPr="00747F31">
        <w:rPr>
          <w:rFonts w:ascii="mylotus" w:hAnsi="mylotus" w:cs="mylotus"/>
          <w:sz w:val="32"/>
          <w:szCs w:val="32"/>
          <w:rtl/>
          <w:lang w:bidi="ar-YE"/>
        </w:rPr>
        <w:t xml:space="preserve">{31} </w:t>
      </w:r>
      <w:r w:rsidRPr="00747F31">
        <w:rPr>
          <w:rFonts w:ascii="mylotus" w:hAnsi="mylotus" w:cs="mylotus" w:hint="cs"/>
          <w:sz w:val="32"/>
          <w:szCs w:val="32"/>
          <w:rtl/>
          <w:lang w:bidi="ar-YE"/>
        </w:rPr>
        <w:t>مَّتَاعاً</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لَّكُمْ</w:t>
      </w:r>
      <w:r w:rsidRPr="00747F31">
        <w:rPr>
          <w:rFonts w:ascii="mylotus" w:hAnsi="mylotus" w:cs="mylotus"/>
          <w:sz w:val="32"/>
          <w:szCs w:val="32"/>
          <w:rtl/>
          <w:lang w:bidi="ar-YE"/>
        </w:rPr>
        <w:t xml:space="preserve"> </w:t>
      </w:r>
      <w:r w:rsidRPr="00747F31">
        <w:rPr>
          <w:rFonts w:ascii="mylotus" w:hAnsi="mylotus" w:cs="mylotus" w:hint="cs"/>
          <w:sz w:val="32"/>
          <w:szCs w:val="32"/>
          <w:rtl/>
          <w:lang w:bidi="ar-YE"/>
        </w:rPr>
        <w:t>وَلِأَنْعَامِكُمْ</w:t>
      </w:r>
      <w:r w:rsidRPr="00747F31">
        <w:rPr>
          <w:rFonts w:ascii="mylotus" w:hAnsi="mylotus" w:cs="mylotus"/>
          <w:sz w:val="32"/>
          <w:szCs w:val="32"/>
          <w:rtl/>
          <w:lang w:bidi="ar-YE"/>
        </w:rPr>
        <w:t>{32}</w:t>
      </w:r>
      <w:r w:rsidRPr="00747F31">
        <w:rPr>
          <w:rFonts w:ascii="mylotus" w:hAnsi="mylotus" w:cs="mylotus" w:hint="cs"/>
          <w:sz w:val="32"/>
          <w:szCs w:val="32"/>
          <w:rtl/>
          <w:lang w:bidi="ar-YE"/>
        </w:rPr>
        <w:t>[عبس 24-32].</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وهذه نعمة عظيمة، غير أن هذه النعمة قد لا تدوم</w:t>
      </w:r>
      <w:r w:rsidR="00B83BD6">
        <w:rPr>
          <w:rFonts w:ascii="mylotus" w:hAnsi="mylotus" w:cs="mylotus" w:hint="cs"/>
          <w:sz w:val="32"/>
          <w:szCs w:val="32"/>
          <w:rtl/>
          <w:lang w:bidi="ar-YE"/>
        </w:rPr>
        <w:t>،</w:t>
      </w:r>
      <w:r>
        <w:rPr>
          <w:rFonts w:ascii="mylotus" w:hAnsi="mylotus" w:cs="mylotus" w:hint="cs"/>
          <w:sz w:val="32"/>
          <w:szCs w:val="32"/>
          <w:rtl/>
          <w:lang w:bidi="ar-YE"/>
        </w:rPr>
        <w:t xml:space="preserve"> فقد تنقص بقلة نتاجها أو بفسادها وعدم صلاحية الأرض لزراعتها أو بقلة توافر أسباب زراعتها، أو بعسر الحصول عليها، وارتفاع أثمانها</w:t>
      </w:r>
      <w:r w:rsidR="00B83BD6">
        <w:rPr>
          <w:rFonts w:ascii="mylotus" w:hAnsi="mylotus" w:cs="mylotus" w:hint="cs"/>
          <w:sz w:val="32"/>
          <w:szCs w:val="32"/>
          <w:rtl/>
          <w:lang w:bidi="ar-YE"/>
        </w:rPr>
        <w:t>،</w:t>
      </w:r>
      <w:r>
        <w:rPr>
          <w:rFonts w:ascii="mylotus" w:hAnsi="mylotus" w:cs="mylotus" w:hint="cs"/>
          <w:sz w:val="32"/>
          <w:szCs w:val="32"/>
          <w:rtl/>
          <w:lang w:bidi="ar-YE"/>
        </w:rPr>
        <w:t xml:space="preserve"> بسبب الحروب وغياب المشتقات النفطية كما هو حاصل في بلادنا هذه الفترة</w:t>
      </w:r>
      <w:r w:rsidR="00C06146">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نسأل الله أن يديم علينا النعم، ويذهب عنا النقم، أقول قولي هذا وأستغفر الله لي ولكم فاستغفروه إنه هو الغفور الرحيم.</w:t>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Pr="00747F31" w:rsidRDefault="00987688" w:rsidP="009B3450">
      <w:pPr>
        <w:jc w:val="both"/>
        <w:rPr>
          <w:rFonts w:ascii="mylotus" w:hAnsi="mylotus" w:cs="mylotus"/>
          <w:sz w:val="32"/>
          <w:szCs w:val="32"/>
          <w:rtl/>
          <w:lang w:bidi="ar-YE"/>
        </w:rPr>
      </w:pPr>
      <w:r w:rsidRPr="00747F31">
        <w:rPr>
          <w:rFonts w:ascii="mylotus" w:hAnsi="mylotus" w:cs="mylotus" w:hint="cs"/>
          <w:sz w:val="32"/>
          <w:szCs w:val="32"/>
          <w:rtl/>
          <w:lang w:bidi="ar-YE"/>
        </w:rPr>
        <w:t>الحمد لله الكريم الرحيم، العليم الحكيم، والصلاة والسلام على النبي الكريم وعلى آله وصحبه،</w:t>
      </w:r>
    </w:p>
    <w:p w:rsidR="00987688" w:rsidRDefault="00987688" w:rsidP="009B3450">
      <w:pPr>
        <w:jc w:val="both"/>
        <w:rPr>
          <w:rFonts w:ascii="mylotus" w:hAnsi="mylotus" w:cs="mylotus"/>
          <w:sz w:val="32"/>
          <w:szCs w:val="32"/>
          <w:rtl/>
          <w:lang w:bidi="ar-YE"/>
        </w:rPr>
      </w:pPr>
      <w:r w:rsidRPr="00747F31">
        <w:rPr>
          <w:rFonts w:ascii="mylotus" w:hAnsi="mylotus" w:cs="mylotus" w:hint="cs"/>
          <w:sz w:val="32"/>
          <w:szCs w:val="32"/>
          <w:rtl/>
          <w:lang w:bidi="ar-YE"/>
        </w:rPr>
        <w:t>أما بعد:</w:t>
      </w:r>
    </w:p>
    <w:p w:rsidR="00987688" w:rsidRPr="00E15B4B"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لقد بين الله تعالى الموقف الصحيح الذي يجب أن يقفه المسلم في هذه الابتلاءات والمصائب، هذا الموقف هو: طاعة الله تعالى، ومن صورها: التسليم لقضاء الله وقدره بالصبر على ما حصل، وليس معنى الصبر ترك السعي إلى فعل الأسباب المشروعة لإزالة الأزمة، وإنما معنى الصبر هو عدم الجزع والتسخط على قدر الله. وما أحسن الحث على الصبر في هذه الابتلاءات بهذه الجملة العظيمة: </w:t>
      </w:r>
      <w:r w:rsidRPr="00205B9A">
        <w:rPr>
          <w:rFonts w:ascii="mylotus" w:hAnsi="mylotus" w:cs="mylotus" w:hint="cs"/>
          <w:sz w:val="32"/>
          <w:szCs w:val="32"/>
          <w:rtl/>
          <w:lang w:bidi="ar-YE"/>
        </w:rPr>
        <w:t>{وبشر الصابرين}</w:t>
      </w:r>
      <w:r>
        <w:rPr>
          <w:rFonts w:ascii="mylotus" w:hAnsi="mylotus" w:cs="mylotus" w:hint="cs"/>
          <w:sz w:val="32"/>
          <w:szCs w:val="32"/>
          <w:rtl/>
          <w:lang w:bidi="ar-YE"/>
        </w:rPr>
        <w:t xml:space="preserve">، حيث تضمنت هذه الجملة الأمر بالصبر وزيادة بحصول البشارة للصابرين، ولم يذكر الله ما هي مفردات هذه البشارة؛ ليجعل العقل يذهب في تقديرها كل مذهب، فقد يكون التبشير لهم بحسن العوض وبحسن العاقبة، وكثرة الأجر، والسرور بلقاء الله يوم القيامة وقد  صبروا على هذه المصائب. فكما أنه تعالى أبهم للتعظيم أجرهم في قوله: </w:t>
      </w:r>
      <w:r w:rsidRPr="0069115D">
        <w:rPr>
          <w:rFonts w:ascii="mylotus" w:hAnsi="mylotus" w:cs="mylotus"/>
          <w:sz w:val="32"/>
          <w:szCs w:val="32"/>
          <w:rtl/>
          <w:lang w:bidi="ar-YE"/>
        </w:rPr>
        <w:t xml:space="preserve">{ </w:t>
      </w:r>
      <w:r w:rsidRPr="0069115D">
        <w:rPr>
          <w:rFonts w:ascii="mylotus" w:hAnsi="mylotus" w:cs="mylotus" w:hint="cs"/>
          <w:sz w:val="32"/>
          <w:szCs w:val="32"/>
          <w:rtl/>
          <w:lang w:bidi="ar-YE"/>
        </w:rPr>
        <w:t>إِنَّمَا</w:t>
      </w:r>
      <w:r w:rsidRPr="0069115D">
        <w:rPr>
          <w:rFonts w:ascii="mylotus" w:hAnsi="mylotus" w:cs="mylotus"/>
          <w:sz w:val="32"/>
          <w:szCs w:val="32"/>
          <w:rtl/>
          <w:lang w:bidi="ar-YE"/>
        </w:rPr>
        <w:t xml:space="preserve"> </w:t>
      </w:r>
      <w:r w:rsidRPr="0069115D">
        <w:rPr>
          <w:rFonts w:ascii="mylotus" w:hAnsi="mylotus" w:cs="mylotus" w:hint="cs"/>
          <w:sz w:val="32"/>
          <w:szCs w:val="32"/>
          <w:rtl/>
          <w:lang w:bidi="ar-YE"/>
        </w:rPr>
        <w:t>يُوَفَّى</w:t>
      </w:r>
      <w:r w:rsidRPr="0069115D">
        <w:rPr>
          <w:rFonts w:ascii="mylotus" w:hAnsi="mylotus" w:cs="mylotus"/>
          <w:sz w:val="32"/>
          <w:szCs w:val="32"/>
          <w:rtl/>
          <w:lang w:bidi="ar-YE"/>
        </w:rPr>
        <w:t xml:space="preserve"> </w:t>
      </w:r>
      <w:r w:rsidRPr="0069115D">
        <w:rPr>
          <w:rFonts w:ascii="mylotus" w:hAnsi="mylotus" w:cs="mylotus" w:hint="cs"/>
          <w:sz w:val="32"/>
          <w:szCs w:val="32"/>
          <w:rtl/>
          <w:lang w:bidi="ar-YE"/>
        </w:rPr>
        <w:t>الصَّابِرُونَ</w:t>
      </w:r>
      <w:r w:rsidRPr="0069115D">
        <w:rPr>
          <w:rFonts w:ascii="mylotus" w:hAnsi="mylotus" w:cs="mylotus"/>
          <w:sz w:val="32"/>
          <w:szCs w:val="32"/>
          <w:rtl/>
          <w:lang w:bidi="ar-YE"/>
        </w:rPr>
        <w:t xml:space="preserve"> </w:t>
      </w:r>
      <w:r w:rsidRPr="0069115D">
        <w:rPr>
          <w:rFonts w:ascii="mylotus" w:hAnsi="mylotus" w:cs="mylotus" w:hint="cs"/>
          <w:sz w:val="32"/>
          <w:szCs w:val="32"/>
          <w:rtl/>
          <w:lang w:bidi="ar-YE"/>
        </w:rPr>
        <w:t>أَجْرَهُم</w:t>
      </w:r>
      <w:r w:rsidRPr="0069115D">
        <w:rPr>
          <w:rFonts w:ascii="mylotus" w:hAnsi="mylotus" w:cs="mylotus"/>
          <w:sz w:val="32"/>
          <w:szCs w:val="32"/>
          <w:rtl/>
          <w:lang w:bidi="ar-YE"/>
        </w:rPr>
        <w:t xml:space="preserve"> </w:t>
      </w:r>
      <w:r w:rsidRPr="0069115D">
        <w:rPr>
          <w:rFonts w:ascii="mylotus" w:hAnsi="mylotus" w:cs="mylotus" w:hint="cs"/>
          <w:sz w:val="32"/>
          <w:szCs w:val="32"/>
          <w:rtl/>
          <w:lang w:bidi="ar-YE"/>
        </w:rPr>
        <w:t>بِغَيْرِ</w:t>
      </w:r>
      <w:r w:rsidRPr="0069115D">
        <w:rPr>
          <w:rFonts w:ascii="mylotus" w:hAnsi="mylotus" w:cs="mylotus"/>
          <w:sz w:val="32"/>
          <w:szCs w:val="32"/>
          <w:rtl/>
          <w:lang w:bidi="ar-YE"/>
        </w:rPr>
        <w:t xml:space="preserve"> </w:t>
      </w:r>
      <w:r w:rsidRPr="0069115D">
        <w:rPr>
          <w:rFonts w:ascii="mylotus" w:hAnsi="mylotus" w:cs="mylotus" w:hint="cs"/>
          <w:sz w:val="32"/>
          <w:szCs w:val="32"/>
          <w:rtl/>
          <w:lang w:bidi="ar-YE"/>
        </w:rPr>
        <w:t>حِسَابٍ</w:t>
      </w:r>
      <w:r w:rsidRPr="0069115D">
        <w:rPr>
          <w:rFonts w:ascii="mylotus" w:hAnsi="mylotus" w:cs="mylotus"/>
          <w:sz w:val="32"/>
          <w:szCs w:val="32"/>
          <w:rtl/>
          <w:lang w:bidi="ar-YE"/>
        </w:rPr>
        <w:t xml:space="preserve"> }</w:t>
      </w:r>
      <w:r>
        <w:rPr>
          <w:rFonts w:ascii="mylotus" w:hAnsi="mylotus" w:cs="mylotus" w:hint="cs"/>
          <w:sz w:val="32"/>
          <w:szCs w:val="32"/>
          <w:rtl/>
          <w:lang w:bidi="ar-YE"/>
        </w:rPr>
        <w:t>[</w:t>
      </w:r>
      <w:r w:rsidRPr="0069115D">
        <w:rPr>
          <w:rFonts w:ascii="mylotus" w:hAnsi="mylotus" w:cs="mylotus" w:hint="cs"/>
          <w:sz w:val="32"/>
          <w:szCs w:val="32"/>
          <w:rtl/>
          <w:lang w:bidi="ar-YE"/>
        </w:rPr>
        <w:t>الزمر</w:t>
      </w:r>
      <w:r w:rsidRPr="0069115D">
        <w:rPr>
          <w:rFonts w:ascii="mylotus" w:hAnsi="mylotus" w:cs="mylotus"/>
          <w:sz w:val="32"/>
          <w:szCs w:val="32"/>
          <w:rtl/>
          <w:lang w:bidi="ar-YE"/>
        </w:rPr>
        <w:t>10</w:t>
      </w:r>
      <w:r>
        <w:rPr>
          <w:rFonts w:ascii="mylotus" w:hAnsi="mylotus" w:cs="mylotus" w:hint="cs"/>
          <w:sz w:val="32"/>
          <w:szCs w:val="32"/>
          <w:rtl/>
          <w:lang w:bidi="ar-YE"/>
        </w:rPr>
        <w:t xml:space="preserve">]. </w:t>
      </w:r>
      <w:r w:rsidRPr="0069115D">
        <w:rPr>
          <w:rFonts w:ascii="mylotus" w:hAnsi="mylotus" w:cs="mylotus" w:hint="cs"/>
          <w:sz w:val="32"/>
          <w:szCs w:val="32"/>
          <w:rtl/>
          <w:lang w:bidi="ar-YE"/>
        </w:rPr>
        <w:t xml:space="preserve"> أبهم بشارتهم هنا أيضاً.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صور طاعة الله في الآيات الماضية عند المصائب السابقة:  أن المؤمنين بعد صبرهم  يسترجعون فيقولون في قلوبهم وألسنتهم: إنا لله وإنا إليه راجعون</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أي: نحن مملوكون لله </w:t>
      </w:r>
      <w:r>
        <w:rPr>
          <w:rFonts w:ascii="mylotus" w:hAnsi="mylotus" w:cs="mylotus" w:hint="cs"/>
          <w:sz w:val="32"/>
          <w:szCs w:val="32"/>
          <w:rtl/>
          <w:lang w:bidi="ar-YE"/>
        </w:rPr>
        <w:lastRenderedPageBreak/>
        <w:t>يتصرف فينا كيف يشاء وينزل بنا ما يريد فنحن عبيده وهو سيدنا العدل الرحيم. ونحن بالموت راجعون إليه وصائرون إلى ما أعد لعباده الصابرين على بلائه.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لقد ختم الله تعالى الآيات الكريمات بجوائز وعطايا لعباده الصابرين على هذه المحن فقال:</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أُولَـئِكَ</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عَلَيْهِمْ</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صَلَوَاتٌ</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مِّن</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رَّبِّهِمْ</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وَرَحْمَةٌ</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وَأُولَـئِكَ</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هُمُ</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الْمُهْتَدُونَ</w:t>
      </w:r>
      <w:r w:rsidRPr="00E15B4B">
        <w:rPr>
          <w:rFonts w:ascii="mylotus" w:hAnsi="mylotus" w:cs="mylotus"/>
          <w:sz w:val="32"/>
          <w:szCs w:val="32"/>
          <w:rtl/>
          <w:lang w:bidi="ar-YE"/>
        </w:rPr>
        <w:t xml:space="preserve"> }</w:t>
      </w:r>
      <w:r w:rsidRPr="00E15B4B">
        <w:rPr>
          <w:rFonts w:ascii="mylotus" w:hAnsi="mylotus" w:cs="mylotus" w:hint="cs"/>
          <w:sz w:val="32"/>
          <w:szCs w:val="32"/>
          <w:rtl/>
          <w:lang w:bidi="ar-YE"/>
        </w:rPr>
        <w:t>[البقرة</w:t>
      </w:r>
      <w:r w:rsidRPr="00E15B4B">
        <w:rPr>
          <w:rFonts w:ascii="mylotus" w:hAnsi="mylotus" w:cs="mylotus"/>
          <w:sz w:val="32"/>
          <w:szCs w:val="32"/>
          <w:rtl/>
          <w:lang w:bidi="ar-YE"/>
        </w:rPr>
        <w:t>157</w:t>
      </w:r>
      <w:r w:rsidRPr="00E15B4B">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إنه ثواب جزيل وجزاء عظيم من الرب الكريم، ثلاث هدايا تشرئب لها الأعناق، الأولى: الثناء عليهم من الله تعالى، وكفى بها عطية سنية، والثانية: رحمة الله بهم، والثالثة: الهداية والتوفيق لما ينفعهم، ومن ذلك: التوفيق للاسترجاع والصبر.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فيا أيها المسلمون، رجوعاً إلى الله تعالى، وتوبة صادقة بين يديه، وشكراً لنعمه على عبده، ومرابطةً على حصون الطاعة تسلم بذلك النعم وتحفظ، وتندفع النقم وتزول، فإذا حصل البلاء فصبراً جميلاً فما أقرب الفرج وأدنى المخرج!</w:t>
      </w:r>
    </w:p>
    <w:p w:rsidR="00987688" w:rsidRPr="00E15B4B"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الورى...</w:t>
      </w:r>
    </w:p>
    <w:p w:rsidR="00987688" w:rsidRDefault="00987688" w:rsidP="009B3450">
      <w:pPr>
        <w:jc w:val="both"/>
        <w:rPr>
          <w:rFonts w:ascii="mylotus" w:hAnsi="mylotus" w:cs="mylotus"/>
          <w:sz w:val="32"/>
          <w:szCs w:val="32"/>
          <w:rtl/>
          <w:lang w:bidi="ar-YE"/>
        </w:rPr>
      </w:pPr>
    </w:p>
    <w:p w:rsidR="00987688" w:rsidRPr="001A6748" w:rsidRDefault="00987688" w:rsidP="009B3450">
      <w:pPr>
        <w:jc w:val="both"/>
        <w:rPr>
          <w:rFonts w:ascii="mylotus" w:hAnsi="mylotus" w:cs="mylotus"/>
          <w:sz w:val="32"/>
          <w:szCs w:val="32"/>
          <w:rtl/>
          <w:lang w:bidi="ar-YE"/>
        </w:rPr>
      </w:pPr>
    </w:p>
    <w:p w:rsidR="00987688" w:rsidRPr="00BD56C4" w:rsidRDefault="00987688" w:rsidP="009B3450">
      <w:pPr>
        <w:jc w:val="both"/>
        <w:rPr>
          <w:rFonts w:ascii="mylotus" w:hAnsi="mylotus" w:cs="mylotus"/>
          <w:sz w:val="32"/>
          <w:szCs w:val="32"/>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2F7CBA" w:rsidRDefault="002F7CBA" w:rsidP="009B3450">
      <w:pPr>
        <w:tabs>
          <w:tab w:val="left" w:pos="3859"/>
          <w:tab w:val="center" w:pos="4153"/>
        </w:tabs>
        <w:jc w:val="both"/>
        <w:rPr>
          <w:rFonts w:ascii="mylotus" w:hAnsi="mylotus" w:cs="mylotus"/>
          <w:b/>
          <w:bCs/>
          <w:color w:val="000000" w:themeColor="text1"/>
          <w:sz w:val="36"/>
          <w:szCs w:val="36"/>
          <w:rtl/>
          <w:lang w:bidi="ar-YE"/>
        </w:rPr>
      </w:pPr>
    </w:p>
    <w:p w:rsidR="00987688" w:rsidRPr="002F7CBA" w:rsidRDefault="00987688" w:rsidP="00314511">
      <w:pPr>
        <w:pStyle w:val="1"/>
        <w:rPr>
          <w:rtl/>
        </w:rPr>
      </w:pPr>
      <w:bookmarkStart w:id="74" w:name="_Toc410046511"/>
      <w:r w:rsidRPr="002F7CBA">
        <w:rPr>
          <w:rFonts w:hint="cs"/>
          <w:rtl/>
        </w:rPr>
        <w:lastRenderedPageBreak/>
        <w:t>السلام</w:t>
      </w:r>
      <w:r w:rsidR="00E10112">
        <w:rPr>
          <w:rFonts w:hint="cs"/>
          <w:rtl/>
        </w:rPr>
        <w:t>:</w:t>
      </w:r>
      <w:r w:rsidRPr="002F7CBA">
        <w:rPr>
          <w:rFonts w:hint="cs"/>
          <w:rtl/>
        </w:rPr>
        <w:t xml:space="preserve"> فضائله وآدابه وأحكامه (</w:t>
      </w:r>
      <w:r w:rsidRPr="002F7CBA">
        <w:rPr>
          <w:rtl/>
        </w:rPr>
        <w:footnoteReference w:id="714"/>
      </w:r>
      <w:r w:rsidRPr="002F7CBA">
        <w:rPr>
          <w:rFonts w:hint="cs"/>
          <w:rtl/>
        </w:rPr>
        <w:t>)</w:t>
      </w:r>
      <w:bookmarkEnd w:id="74"/>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w:t>
      </w:r>
      <w:r>
        <w:rPr>
          <w:rStyle w:val="a4"/>
          <w:rFonts w:ascii="mylotus" w:hAnsi="mylotus" w:cs="mylotus"/>
          <w:color w:val="000000" w:themeColor="text1"/>
          <w:sz w:val="32"/>
          <w:szCs w:val="32"/>
          <w:rtl/>
          <w:lang w:bidi="ar-YE"/>
        </w:rPr>
        <w:footnoteReference w:id="715"/>
      </w:r>
      <w:r>
        <w:rPr>
          <w:rFonts w:ascii="mylotus" w:hAnsi="mylotus" w:cs="mylotus"/>
          <w:color w:val="000000" w:themeColor="text1"/>
          <w:sz w:val="32"/>
          <w:szCs w:val="32"/>
          <w:rtl/>
          <w:lang w:bidi="ar-YE"/>
        </w:rPr>
        <w:t>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 إن دين الإسلام دين الخلق العظيم، والأدب الجمّ الكريم، يربط بين أفراده بروابط قويمة، ويدلهم على سبل الودِّ المستقيمة، ويسعى إلى تربية المسلم على التعايش الجماعي النظيف، والعيش السلمي الشريف. ويزرع في نفس المسلم حب إخوانه المسلمين والاقتراب منهم، ويقلع من داخله الحقد والبغضاء تجاههم.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ألا وإن من تلك الآداب الإسلامية التي تحقق بعض هذه الغايات: أدب إفشاء السلام وإذاعته.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لقد تعارف البشر على تحايا يحيي بعضهم بعضاً بها، ففي الجاهلية كان يقال: أنعم صباحاً، وأنعم مساء، ودمتم بخير، وغير ذلك من التحيات. وفي زماننا تردد عبارات: صباح الخير، ومساء الخير، ومشتقاتها. وهذه الألفاظ وإن كانت ألفاظ خيرٍ وسلامة، لكن الإسلام يختار لأهله أعلى الألفاظ وأجملها، وأحسن المعاني وأكملها. فقد اختار لهم هذه الجملة التامة: السلام عليكم ورحمة الله وبركاته.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دخل عمير بن وهب الجمحي على النبي عليه الصلاة والسلام-قبل أن يسلم عمير- فقال: </w:t>
      </w:r>
      <w:r w:rsidRPr="000E620F">
        <w:rPr>
          <w:rFonts w:ascii="mylotus" w:hAnsi="mylotus" w:cs="mylotus"/>
          <w:sz w:val="32"/>
          <w:szCs w:val="32"/>
          <w:rtl/>
          <w:lang w:bidi="ar-YE"/>
        </w:rPr>
        <w:t>أنْعِمُوا صباحاً، فقال النبي صلى الله عليه وسلم</w:t>
      </w:r>
      <w:r w:rsidR="00B83BD6">
        <w:rPr>
          <w:rFonts w:ascii="mylotus" w:hAnsi="mylotus" w:cs="mylotus"/>
          <w:sz w:val="32"/>
          <w:szCs w:val="32"/>
          <w:rtl/>
          <w:lang w:bidi="ar-YE"/>
        </w:rPr>
        <w:t>:</w:t>
      </w:r>
      <w:r w:rsidRPr="000E620F">
        <w:rPr>
          <w:rFonts w:ascii="mylotus" w:hAnsi="mylotus" w:cs="mylotus"/>
          <w:sz w:val="32"/>
          <w:szCs w:val="32"/>
          <w:rtl/>
          <w:lang w:bidi="ar-YE"/>
        </w:rPr>
        <w:t xml:space="preserve"> ( قد أكرمنا الله بتحية خير من تحيتك يا عمير، بالسلام تحية أهل الجنة )</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هذه التحية-يا عباد الله- هي تحية الله لعباده، وتحية الملائكة للمؤمنين، فقد جاء في الصحيحين</w:t>
      </w:r>
      <w:r w:rsidRPr="000E620F">
        <w:rPr>
          <w:rFonts w:ascii="mylotus" w:hAnsi="mylotus" w:cs="mylotus"/>
          <w:sz w:val="32"/>
          <w:szCs w:val="32"/>
          <w:rtl/>
          <w:lang w:bidi="ar-YE"/>
        </w:rPr>
        <w:t xml:space="preserve"> عن أبي هريرة رضي الله عنه قال</w:t>
      </w:r>
      <w:r w:rsidR="00B83BD6">
        <w:rPr>
          <w:rFonts w:ascii="mylotus" w:hAnsi="mylotus" w:cs="mylotus"/>
          <w:sz w:val="32"/>
          <w:szCs w:val="32"/>
          <w:rtl/>
          <w:lang w:bidi="ar-YE"/>
        </w:rPr>
        <w:t>:</w:t>
      </w:r>
      <w:r w:rsidRPr="000E620F">
        <w:rPr>
          <w:rFonts w:ascii="mylotus" w:hAnsi="mylotus" w:cs="mylotus"/>
          <w:sz w:val="32"/>
          <w:szCs w:val="32"/>
          <w:rtl/>
          <w:lang w:bidi="ar-YE"/>
        </w:rPr>
        <w:t xml:space="preserve"> أتى جبريل النبي صلى الله عليه و سلم فقال</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w:t>
      </w:r>
      <w:r w:rsidRPr="000E620F">
        <w:rPr>
          <w:rFonts w:ascii="mylotus" w:hAnsi="mylotus" w:cs="mylotus"/>
          <w:sz w:val="32"/>
          <w:szCs w:val="32"/>
          <w:rtl/>
          <w:lang w:bidi="ar-YE"/>
        </w:rPr>
        <w:t>يا رسول الله</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هذه خديجة قد أتت معها إناء فيه إدام أو طعام أو شراب</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فإذا هي أتتك فاقرأ عليها السلام من ربها ومني</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وبشرها ببيت في الجنة من قصب لا صخب فيه ولا نصب</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w:t>
      </w:r>
    </w:p>
    <w:p w:rsidR="00987688" w:rsidRPr="000E620F"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الصحيحين أيضاً</w:t>
      </w:r>
      <w:r w:rsidRPr="000E620F">
        <w:rPr>
          <w:rFonts w:ascii="mylotus" w:hAnsi="mylotus" w:cs="mylotus"/>
          <w:sz w:val="32"/>
          <w:szCs w:val="32"/>
          <w:rtl/>
          <w:lang w:bidi="ar-YE"/>
        </w:rPr>
        <w:t xml:space="preserve"> عن أبي هريرة</w:t>
      </w:r>
      <w:r w:rsidR="00B83BD6">
        <w:rPr>
          <w:rFonts w:ascii="mylotus" w:hAnsi="mylotus" w:cs="mylotus"/>
          <w:sz w:val="32"/>
          <w:szCs w:val="32"/>
          <w:rtl/>
          <w:lang w:bidi="ar-YE"/>
        </w:rPr>
        <w:t>:</w:t>
      </w:r>
      <w:r w:rsidRPr="000E620F">
        <w:rPr>
          <w:rFonts w:ascii="mylotus" w:hAnsi="mylotus" w:cs="mylotus"/>
          <w:sz w:val="32"/>
          <w:szCs w:val="32"/>
          <w:rtl/>
          <w:lang w:bidi="ar-YE"/>
        </w:rPr>
        <w:t xml:space="preserve"> عن النبي صلى الله عليه و سلم قال</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 خلق الله آدم على صورته طوله ستون ذراعا</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فلما خلقه قال</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اذهب فسلم على أولئك نفر من الملائكة جلوس فاستمع ما يحيونك فإنها تحيتك وتحية ذريتك</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فقال</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السلام عليكم</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فقالوا</w:t>
      </w:r>
      <w:r w:rsidRPr="000E620F">
        <w:rPr>
          <w:rFonts w:ascii="mylotus" w:hAnsi="mylotus" w:cs="mylotus" w:hint="cs"/>
          <w:sz w:val="32"/>
          <w:szCs w:val="32"/>
          <w:rtl/>
          <w:lang w:bidi="ar-YE"/>
        </w:rPr>
        <w:t>:</w:t>
      </w:r>
      <w:r w:rsidRPr="000E620F">
        <w:rPr>
          <w:rFonts w:ascii="mylotus" w:hAnsi="mylotus" w:cs="mylotus"/>
          <w:sz w:val="32"/>
          <w:szCs w:val="32"/>
          <w:rtl/>
          <w:lang w:bidi="ar-YE"/>
        </w:rPr>
        <w:t xml:space="preserve"> السلام عليك ورحمة الله فزادوه ورحمة الله)</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 والسلام تحية المؤمنين فيما بينهم في الحياة الدنيا وتحيتهم في الجنة.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تَحِيَّتُهُمْ</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يَوْمَ</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يَلْقَوْنَهُ</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سَلَامٌ</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وَأَعَدَّ</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لَهُمْ</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أَجْراً</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كَرِيماً</w:t>
      </w:r>
      <w:r w:rsidRPr="000E620F">
        <w:rPr>
          <w:rFonts w:ascii="mylotus" w:hAnsi="mylotus" w:cs="mylotus"/>
          <w:sz w:val="32"/>
          <w:szCs w:val="32"/>
          <w:rtl/>
          <w:lang w:bidi="ar-YE"/>
        </w:rPr>
        <w:t xml:space="preserve"> }</w:t>
      </w:r>
      <w:r>
        <w:rPr>
          <w:rFonts w:ascii="mylotus" w:hAnsi="mylotus" w:cs="mylotus" w:hint="cs"/>
          <w:sz w:val="32"/>
          <w:szCs w:val="32"/>
          <w:rtl/>
          <w:lang w:bidi="ar-YE"/>
        </w:rPr>
        <w:t>[</w:t>
      </w:r>
      <w:r w:rsidRPr="000E620F">
        <w:rPr>
          <w:rFonts w:ascii="mylotus" w:hAnsi="mylotus" w:cs="mylotus" w:hint="cs"/>
          <w:sz w:val="32"/>
          <w:szCs w:val="32"/>
          <w:rtl/>
          <w:lang w:bidi="ar-YE"/>
        </w:rPr>
        <w:t>الأحزاب</w:t>
      </w:r>
      <w:r w:rsidRPr="000E620F">
        <w:rPr>
          <w:rFonts w:ascii="mylotus" w:hAnsi="mylotus" w:cs="mylotus"/>
          <w:sz w:val="32"/>
          <w:szCs w:val="32"/>
          <w:rtl/>
          <w:lang w:bidi="ar-YE"/>
        </w:rPr>
        <w:t>44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0E620F">
        <w:rPr>
          <w:rFonts w:ascii="mylotus" w:hAnsi="mylotus" w:cs="mylotus"/>
          <w:sz w:val="32"/>
          <w:szCs w:val="32"/>
          <w:rtl/>
          <w:lang w:bidi="ar-YE"/>
        </w:rPr>
        <w:t>{</w:t>
      </w:r>
      <w:r w:rsidRPr="000E620F">
        <w:rPr>
          <w:rFonts w:ascii="mylotus" w:hAnsi="mylotus" w:cs="mylotus" w:hint="cs"/>
          <w:sz w:val="32"/>
          <w:szCs w:val="32"/>
          <w:rtl/>
          <w:lang w:bidi="ar-YE"/>
        </w:rPr>
        <w:t>دَعْوَاهُمْ</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فِيهَا</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سُبْحَانَكَ</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اللَّهُمَّ</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وَتَحِيَّتُهُمْ</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فِيهَا</w:t>
      </w:r>
      <w:r w:rsidRPr="000E620F">
        <w:rPr>
          <w:rFonts w:ascii="mylotus" w:hAnsi="mylotus" w:cs="mylotus"/>
          <w:sz w:val="32"/>
          <w:szCs w:val="32"/>
          <w:rtl/>
          <w:lang w:bidi="ar-YE"/>
        </w:rPr>
        <w:t xml:space="preserve"> </w:t>
      </w:r>
      <w:r w:rsidRPr="000E620F">
        <w:rPr>
          <w:rFonts w:ascii="mylotus" w:hAnsi="mylotus" w:cs="mylotus" w:hint="cs"/>
          <w:sz w:val="32"/>
          <w:szCs w:val="32"/>
          <w:rtl/>
          <w:lang w:bidi="ar-YE"/>
        </w:rPr>
        <w:t>سَلاَمٌ</w:t>
      </w:r>
      <w:r w:rsidRPr="000E620F">
        <w:rPr>
          <w:rFonts w:ascii="mylotus" w:hAnsi="mylotus" w:cs="mylotus"/>
          <w:sz w:val="32"/>
          <w:szCs w:val="32"/>
          <w:rtl/>
          <w:lang w:bidi="ar-YE"/>
        </w:rPr>
        <w:t xml:space="preserve"> }</w:t>
      </w:r>
      <w:r>
        <w:rPr>
          <w:rFonts w:ascii="mylotus" w:hAnsi="mylotus" w:cs="mylotus" w:hint="cs"/>
          <w:sz w:val="32"/>
          <w:szCs w:val="32"/>
          <w:rtl/>
          <w:lang w:bidi="ar-YE"/>
        </w:rPr>
        <w:t>[</w:t>
      </w:r>
      <w:r w:rsidRPr="000E620F">
        <w:rPr>
          <w:rFonts w:ascii="mylotus" w:hAnsi="mylotus" w:cs="mylotus" w:hint="cs"/>
          <w:sz w:val="32"/>
          <w:szCs w:val="32"/>
          <w:rtl/>
          <w:lang w:bidi="ar-YE"/>
        </w:rPr>
        <w:t>يونس</w:t>
      </w:r>
      <w:r w:rsidRPr="000E620F">
        <w:rPr>
          <w:rFonts w:ascii="mylotus" w:hAnsi="mylotus" w:cs="mylotus"/>
          <w:sz w:val="32"/>
          <w:szCs w:val="32"/>
          <w:rtl/>
          <w:lang w:bidi="ar-YE"/>
        </w:rPr>
        <w:t>10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هذه التحية الكريمة تحمل معها الحب والاطمئنان، والسلامة والأمان</w:t>
      </w:r>
      <w:r w:rsidR="00B83BD6">
        <w:rPr>
          <w:rFonts w:ascii="mylotus" w:hAnsi="mylotus" w:cs="mylotus" w:hint="cs"/>
          <w:sz w:val="32"/>
          <w:szCs w:val="32"/>
          <w:rtl/>
          <w:lang w:bidi="ar-YE"/>
        </w:rPr>
        <w:t xml:space="preserve">، </w:t>
      </w:r>
      <w:r>
        <w:rPr>
          <w:rFonts w:ascii="mylotus" w:hAnsi="mylotus" w:cs="mylotus" w:hint="cs"/>
          <w:sz w:val="32"/>
          <w:szCs w:val="32"/>
          <w:rtl/>
          <w:lang w:bidi="ar-YE"/>
        </w:rPr>
        <w:t>والدعوة إلى السلام المجتمعي والتعايش السلمي وكف يد الأذى عن الناس من سفك للدماء وسطو على الحقوق؛ ولهذا كان من أسماء الله تعالى: السلام</w:t>
      </w:r>
      <w:r w:rsidRPr="00DF4EB5">
        <w:rPr>
          <w:rFonts w:ascii="mylotus" w:hAnsi="mylotus" w:cs="mylotus" w:hint="cs"/>
          <w:sz w:val="32"/>
          <w:szCs w:val="32"/>
          <w:rtl/>
          <w:lang w:bidi="ar-YE"/>
        </w:rPr>
        <w:t>، ومعناه:</w:t>
      </w:r>
      <w:r>
        <w:rPr>
          <w:rFonts w:ascii="mylotus" w:hAnsi="mylotus" w:cs="mylotus" w:hint="cs"/>
          <w:sz w:val="32"/>
          <w:szCs w:val="32"/>
          <w:rtl/>
          <w:lang w:bidi="ar-YE"/>
        </w:rPr>
        <w:t xml:space="preserve"> الذي سلمت ذاته من العيب والنقصان، وسلمت أفعاله وصفاته من الشر والعبث، فسلم عباده من أن يظلمهم. </w:t>
      </w:r>
    </w:p>
    <w:p w:rsidR="00987688" w:rsidRDefault="00987688" w:rsidP="009B3450">
      <w:pPr>
        <w:jc w:val="both"/>
        <w:rPr>
          <w:rFonts w:ascii="mylotus" w:hAnsi="mylotus" w:cs="mylotus"/>
          <w:sz w:val="32"/>
          <w:szCs w:val="32"/>
          <w:rtl/>
          <w:lang w:bidi="ar-YE"/>
        </w:rPr>
      </w:pPr>
      <w:r w:rsidRPr="00DF4EB5">
        <w:rPr>
          <w:rFonts w:ascii="mylotus" w:hAnsi="mylotus" w:cs="mylotus" w:hint="cs"/>
          <w:sz w:val="32"/>
          <w:szCs w:val="32"/>
          <w:rtl/>
          <w:lang w:bidi="ar-YE"/>
        </w:rPr>
        <w:t>عن ابن مسعود رضي الله عنه قال رسول الله صلى الله عليه وسلم: (</w:t>
      </w:r>
      <w:r w:rsidRPr="00DF4EB5">
        <w:rPr>
          <w:rFonts w:ascii="mylotus" w:hAnsi="mylotus" w:cs="mylotus"/>
          <w:sz w:val="32"/>
          <w:szCs w:val="32"/>
          <w:rtl/>
          <w:lang w:bidi="ar-YE"/>
        </w:rPr>
        <w:t>إن السلام اسم من أسماء الله وضعه في الأرض فأفشوه بينكم</w:t>
      </w:r>
      <w:r w:rsidRPr="00DF4EB5">
        <w:rPr>
          <w:rFonts w:ascii="mylotus" w:hAnsi="mylotus" w:cs="mylotus" w:hint="cs"/>
          <w:sz w:val="32"/>
          <w:szCs w:val="32"/>
          <w:rtl/>
          <w:lang w:bidi="ar-YE"/>
        </w:rPr>
        <w:t>؛</w:t>
      </w:r>
      <w:r w:rsidRPr="00DF4EB5">
        <w:rPr>
          <w:rFonts w:ascii="mylotus" w:hAnsi="mylotus" w:cs="mylotus"/>
          <w:sz w:val="32"/>
          <w:szCs w:val="32"/>
          <w:rtl/>
          <w:lang w:bidi="ar-YE"/>
        </w:rPr>
        <w:t xml:space="preserve"> فإن الرجل إذا سلم على القوم فردوا عليه كان له عليهم فضل درجة</w:t>
      </w:r>
      <w:r w:rsidRPr="00DF4EB5">
        <w:rPr>
          <w:rFonts w:ascii="mylotus" w:hAnsi="mylotus" w:cs="mylotus" w:hint="cs"/>
          <w:sz w:val="32"/>
          <w:szCs w:val="32"/>
          <w:rtl/>
          <w:lang w:bidi="ar-YE"/>
        </w:rPr>
        <w:t>؛</w:t>
      </w:r>
      <w:r w:rsidRPr="00DF4EB5">
        <w:rPr>
          <w:rFonts w:ascii="mylotus" w:hAnsi="mylotus" w:cs="mylotus"/>
          <w:sz w:val="32"/>
          <w:szCs w:val="32"/>
          <w:rtl/>
          <w:lang w:bidi="ar-YE"/>
        </w:rPr>
        <w:t xml:space="preserve"> لأنه ذكرهم</w:t>
      </w:r>
      <w:r w:rsidRPr="00DF4EB5">
        <w:rPr>
          <w:rFonts w:ascii="mylotus" w:hAnsi="mylotus" w:cs="mylotus" w:hint="cs"/>
          <w:sz w:val="32"/>
          <w:szCs w:val="32"/>
          <w:rtl/>
          <w:lang w:bidi="ar-YE"/>
        </w:rPr>
        <w:t>،</w:t>
      </w:r>
      <w:r w:rsidRPr="00DF4EB5">
        <w:rPr>
          <w:rFonts w:ascii="mylotus" w:hAnsi="mylotus" w:cs="mylotus"/>
          <w:sz w:val="32"/>
          <w:szCs w:val="32"/>
          <w:rtl/>
          <w:lang w:bidi="ar-YE"/>
        </w:rPr>
        <w:t xml:space="preserve"> فإن لم يردوا عليه رد عليه من هو خير منهم وأطيب</w:t>
      </w:r>
      <w:r w:rsidRPr="00DF4EB5">
        <w:rPr>
          <w:rFonts w:ascii="mylotus" w:hAnsi="mylotus" w:cs="mylotus" w:hint="cs"/>
          <w:sz w:val="32"/>
          <w:szCs w:val="32"/>
          <w:rtl/>
          <w:lang w:bidi="ar-YE"/>
        </w:rPr>
        <w:t>) (</w:t>
      </w:r>
      <w:r w:rsidRPr="00DF4EB5">
        <w:rPr>
          <w:rFonts w:ascii="mylotus" w:hAnsi="mylotus" w:cs="mylotus"/>
          <w:sz w:val="32"/>
          <w:szCs w:val="32"/>
          <w:rtl/>
        </w:rPr>
        <w:footnoteReference w:id="716"/>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هذه التحية-معشر المسلمين- عبادة من العبادات التي يؤجر عليها المسلم</w:t>
      </w:r>
      <w:r w:rsidR="00B83BD6">
        <w:rPr>
          <w:rFonts w:ascii="mylotus" w:hAnsi="mylotus" w:cs="mylotus" w:hint="cs"/>
          <w:sz w:val="32"/>
          <w:szCs w:val="32"/>
          <w:rtl/>
          <w:lang w:bidi="ar-YE"/>
        </w:rPr>
        <w:t>،</w:t>
      </w:r>
      <w:r>
        <w:rPr>
          <w:rFonts w:ascii="mylotus" w:hAnsi="mylotus" w:cs="mylotus" w:hint="cs"/>
          <w:sz w:val="32"/>
          <w:szCs w:val="32"/>
          <w:rtl/>
          <w:lang w:bidi="ar-YE"/>
        </w:rPr>
        <w:t>ف</w:t>
      </w:r>
      <w:r w:rsidRPr="00CA180A">
        <w:rPr>
          <w:rFonts w:ascii="mylotus" w:hAnsi="mylotus" w:cs="mylotus"/>
          <w:sz w:val="32"/>
          <w:szCs w:val="32"/>
          <w:rtl/>
          <w:lang w:bidi="ar-YE"/>
        </w:rPr>
        <w:t>عن حذيفة بن اليمان رضي الله عنه عن</w:t>
      </w:r>
      <w:r w:rsidRPr="00CA180A">
        <w:rPr>
          <w:rFonts w:ascii="mylotus" w:hAnsi="mylotus" w:cs="mylotus" w:hint="cs"/>
          <w:sz w:val="32"/>
          <w:szCs w:val="32"/>
          <w:rtl/>
          <w:lang w:bidi="ar-YE"/>
        </w:rPr>
        <w:t>هما قال: قال</w:t>
      </w:r>
      <w:r w:rsidRPr="00CA180A">
        <w:rPr>
          <w:rFonts w:ascii="mylotus" w:hAnsi="mylotus" w:cs="mylotus"/>
          <w:sz w:val="32"/>
          <w:szCs w:val="32"/>
          <w:rtl/>
          <w:lang w:bidi="ar-YE"/>
        </w:rPr>
        <w:t xml:space="preserve"> النبي صلى الله عليه وسلم</w:t>
      </w:r>
      <w:r w:rsidR="00B83BD6">
        <w:rPr>
          <w:rFonts w:ascii="mylotus" w:hAnsi="mylotus" w:cs="mylotus"/>
          <w:sz w:val="32"/>
          <w:szCs w:val="32"/>
          <w:rtl/>
          <w:lang w:bidi="ar-YE"/>
        </w:rPr>
        <w:t>:</w:t>
      </w:r>
      <w:r w:rsidRPr="00CA180A">
        <w:rPr>
          <w:rFonts w:ascii="mylotus" w:hAnsi="mylotus" w:cs="mylotus" w:hint="cs"/>
          <w:sz w:val="32"/>
          <w:szCs w:val="32"/>
          <w:rtl/>
          <w:lang w:bidi="ar-YE"/>
        </w:rPr>
        <w:t xml:space="preserve"> (</w:t>
      </w:r>
      <w:r w:rsidRPr="00CA180A">
        <w:rPr>
          <w:rFonts w:ascii="mylotus" w:hAnsi="mylotus" w:cs="mylotus"/>
          <w:sz w:val="32"/>
          <w:szCs w:val="32"/>
          <w:rtl/>
          <w:lang w:bidi="ar-YE"/>
        </w:rPr>
        <w:t xml:space="preserve"> إن المؤمن إذا لقي المؤمن فسلم عليه وأخذ بيده فصافحه تناثرت خطاياهما كما يتناثر ورق الشجر</w:t>
      </w:r>
      <w:r w:rsidRPr="00CA180A">
        <w:rPr>
          <w:rFonts w:ascii="mylotus" w:hAnsi="mylotus" w:cs="mylotus" w:hint="cs"/>
          <w:sz w:val="32"/>
          <w:szCs w:val="32"/>
          <w:rtl/>
          <w:lang w:bidi="ar-YE"/>
        </w:rPr>
        <w:t>)</w:t>
      </w:r>
      <w:r w:rsidRPr="00DF4EB5">
        <w:rPr>
          <w:rFonts w:ascii="mylotus" w:hAnsi="mylotus" w:cs="mylotus" w:hint="cs"/>
          <w:sz w:val="32"/>
          <w:szCs w:val="32"/>
          <w:rtl/>
          <w:lang w:bidi="ar-YE"/>
        </w:rPr>
        <w:t xml:space="preserve"> (</w:t>
      </w:r>
      <w:r w:rsidRPr="00DF4EB5">
        <w:rPr>
          <w:rFonts w:ascii="mylotus" w:hAnsi="mylotus" w:cs="mylotus"/>
          <w:sz w:val="32"/>
          <w:szCs w:val="32"/>
          <w:rtl/>
          <w:lang w:bidi="ar-YE"/>
        </w:rPr>
        <w:footnoteReference w:id="717"/>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هذه العبادة تقرب المسلم إلى ربه، كما قال </w:t>
      </w:r>
      <w:r w:rsidRPr="00CA180A">
        <w:rPr>
          <w:rFonts w:ascii="mylotus" w:hAnsi="mylotus" w:cs="mylotus"/>
          <w:sz w:val="32"/>
          <w:szCs w:val="32"/>
          <w:rtl/>
          <w:lang w:bidi="ar-YE"/>
        </w:rPr>
        <w:t>رسول الله صلى الله عليه و سلم</w:t>
      </w:r>
      <w:r w:rsidR="00B83BD6">
        <w:rPr>
          <w:rFonts w:ascii="mylotus" w:hAnsi="mylotus" w:cs="mylotus"/>
          <w:sz w:val="32"/>
          <w:szCs w:val="32"/>
          <w:rtl/>
          <w:lang w:bidi="ar-YE"/>
        </w:rPr>
        <w:t>:</w:t>
      </w:r>
      <w:r w:rsidRPr="00CA180A">
        <w:rPr>
          <w:rFonts w:ascii="mylotus" w:hAnsi="mylotus" w:cs="mylotus"/>
          <w:sz w:val="32"/>
          <w:szCs w:val="32"/>
          <w:rtl/>
          <w:lang w:bidi="ar-YE"/>
        </w:rPr>
        <w:t xml:space="preserve"> </w:t>
      </w:r>
      <w:r>
        <w:rPr>
          <w:rFonts w:ascii="mylotus" w:hAnsi="mylotus" w:cs="mylotus" w:hint="cs"/>
          <w:sz w:val="32"/>
          <w:szCs w:val="32"/>
          <w:rtl/>
          <w:lang w:bidi="ar-YE"/>
        </w:rPr>
        <w:t xml:space="preserve"> </w:t>
      </w:r>
      <w:r w:rsidRPr="00CA180A">
        <w:rPr>
          <w:rFonts w:ascii="mylotus" w:hAnsi="mylotus" w:cs="mylotus"/>
          <w:sz w:val="32"/>
          <w:szCs w:val="32"/>
          <w:rtl/>
          <w:lang w:bidi="ar-YE"/>
        </w:rPr>
        <w:t xml:space="preserve"> </w:t>
      </w:r>
      <w:r w:rsidRPr="00CA180A">
        <w:rPr>
          <w:rFonts w:ascii="mylotus" w:hAnsi="mylotus" w:cs="mylotus" w:hint="cs"/>
          <w:sz w:val="32"/>
          <w:szCs w:val="32"/>
          <w:rtl/>
          <w:lang w:bidi="ar-YE"/>
        </w:rPr>
        <w:t>(</w:t>
      </w:r>
      <w:r w:rsidRPr="00CA180A">
        <w:rPr>
          <w:rFonts w:ascii="mylotus" w:hAnsi="mylotus" w:cs="mylotus"/>
          <w:sz w:val="32"/>
          <w:szCs w:val="32"/>
          <w:rtl/>
          <w:lang w:bidi="ar-YE"/>
        </w:rPr>
        <w:t>إن أولى الناس بالله من بدأهم بالسلام</w:t>
      </w:r>
      <w:r w:rsidRPr="00CA180A">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18"/>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هذه العبادة تدعو إلى الألفة والمحبة، وتنزع من النفوس البغضاء والحقد، </w:t>
      </w:r>
      <w:r w:rsidRPr="00D30832">
        <w:rPr>
          <w:rFonts w:ascii="mylotus" w:hAnsi="mylotus" w:cs="mylotus"/>
          <w:sz w:val="32"/>
          <w:szCs w:val="32"/>
          <w:rtl/>
          <w:lang w:bidi="ar-YE"/>
        </w:rPr>
        <w:t>قال رسول الله صلى الله عليه وسلم</w:t>
      </w:r>
      <w:r w:rsidR="00B83BD6">
        <w:rPr>
          <w:rFonts w:ascii="mylotus" w:hAnsi="mylotus" w:cs="mylotus"/>
          <w:sz w:val="32"/>
          <w:szCs w:val="32"/>
          <w:rtl/>
          <w:lang w:bidi="ar-YE"/>
        </w:rPr>
        <w:t>:</w:t>
      </w:r>
      <w:r w:rsidRPr="00D30832">
        <w:rPr>
          <w:rFonts w:ascii="mylotus" w:hAnsi="mylotus" w:cs="mylotus"/>
          <w:sz w:val="32"/>
          <w:szCs w:val="32"/>
          <w:rtl/>
          <w:lang w:bidi="ar-YE"/>
        </w:rPr>
        <w:t xml:space="preserve"> </w:t>
      </w:r>
      <w:r w:rsidRPr="00D30832">
        <w:rPr>
          <w:rFonts w:ascii="mylotus" w:hAnsi="mylotus" w:cs="mylotus" w:hint="cs"/>
          <w:sz w:val="32"/>
          <w:szCs w:val="32"/>
          <w:rtl/>
          <w:lang w:bidi="ar-YE"/>
        </w:rPr>
        <w:t>(</w:t>
      </w:r>
      <w:r w:rsidRPr="00D30832">
        <w:rPr>
          <w:rFonts w:ascii="mylotus" w:hAnsi="mylotus" w:cs="mylotus"/>
          <w:sz w:val="32"/>
          <w:szCs w:val="32"/>
          <w:rtl/>
          <w:lang w:bidi="ar-YE"/>
        </w:rPr>
        <w:t>لا تدخلون الجنة حتى تؤمنوا</w:t>
      </w:r>
      <w:r w:rsidRPr="00D30832">
        <w:rPr>
          <w:rFonts w:ascii="mylotus" w:hAnsi="mylotus" w:cs="mylotus" w:hint="cs"/>
          <w:sz w:val="32"/>
          <w:szCs w:val="32"/>
          <w:rtl/>
          <w:lang w:bidi="ar-YE"/>
        </w:rPr>
        <w:t>،</w:t>
      </w:r>
      <w:r w:rsidRPr="00D30832">
        <w:rPr>
          <w:rFonts w:ascii="mylotus" w:hAnsi="mylotus" w:cs="mylotus"/>
          <w:sz w:val="32"/>
          <w:szCs w:val="32"/>
          <w:rtl/>
          <w:lang w:bidi="ar-YE"/>
        </w:rPr>
        <w:t xml:space="preserve"> ولا تؤمنوا حتى تحابوا</w:t>
      </w:r>
      <w:r w:rsidRPr="00D30832">
        <w:rPr>
          <w:rFonts w:ascii="mylotus" w:hAnsi="mylotus" w:cs="mylotus" w:hint="cs"/>
          <w:sz w:val="32"/>
          <w:szCs w:val="32"/>
          <w:rtl/>
          <w:lang w:bidi="ar-YE"/>
        </w:rPr>
        <w:t>،</w:t>
      </w:r>
      <w:r w:rsidRPr="00D30832">
        <w:rPr>
          <w:rFonts w:ascii="mylotus" w:hAnsi="mylotus" w:cs="mylotus"/>
          <w:sz w:val="32"/>
          <w:szCs w:val="32"/>
          <w:rtl/>
          <w:lang w:bidi="ar-YE"/>
        </w:rPr>
        <w:t xml:space="preserve"> أولا أدلكم على ش</w:t>
      </w:r>
      <w:r w:rsidRPr="00D30832">
        <w:rPr>
          <w:rFonts w:ascii="mylotus" w:hAnsi="mylotus" w:cs="mylotus" w:hint="cs"/>
          <w:sz w:val="32"/>
          <w:szCs w:val="32"/>
          <w:rtl/>
          <w:lang w:bidi="ar-YE"/>
        </w:rPr>
        <w:t>يء</w:t>
      </w:r>
      <w:r w:rsidRPr="00D30832">
        <w:rPr>
          <w:rFonts w:ascii="mylotus" w:hAnsi="mylotus" w:cs="mylotus"/>
          <w:sz w:val="32"/>
          <w:szCs w:val="32"/>
          <w:rtl/>
          <w:lang w:bidi="ar-YE"/>
        </w:rPr>
        <w:t xml:space="preserve"> إذا فعلتموه تحاببتم</w:t>
      </w:r>
      <w:r>
        <w:rPr>
          <w:rFonts w:ascii="mylotus" w:hAnsi="mylotus" w:cs="mylotus" w:hint="cs"/>
          <w:sz w:val="32"/>
          <w:szCs w:val="32"/>
          <w:rtl/>
          <w:lang w:bidi="ar-YE"/>
        </w:rPr>
        <w:t>؟</w:t>
      </w:r>
      <w:r w:rsidRPr="00D30832">
        <w:rPr>
          <w:rFonts w:ascii="mylotus" w:hAnsi="mylotus" w:cs="mylotus" w:hint="cs"/>
          <w:sz w:val="32"/>
          <w:szCs w:val="32"/>
          <w:rtl/>
          <w:lang w:bidi="ar-YE"/>
        </w:rPr>
        <w:t>:</w:t>
      </w:r>
      <w:r w:rsidRPr="00D30832">
        <w:rPr>
          <w:rFonts w:ascii="mylotus" w:hAnsi="mylotus" w:cs="mylotus"/>
          <w:sz w:val="32"/>
          <w:szCs w:val="32"/>
          <w:rtl/>
          <w:lang w:bidi="ar-YE"/>
        </w:rPr>
        <w:t xml:space="preserve"> </w:t>
      </w:r>
      <w:r w:rsidRPr="00D30832">
        <w:rPr>
          <w:rFonts w:ascii="mylotus" w:hAnsi="mylotus" w:cs="mylotus" w:hint="cs"/>
          <w:sz w:val="32"/>
          <w:szCs w:val="32"/>
          <w:rtl/>
          <w:lang w:bidi="ar-YE"/>
        </w:rPr>
        <w:t>أ</w:t>
      </w:r>
      <w:r w:rsidRPr="00D30832">
        <w:rPr>
          <w:rFonts w:ascii="mylotus" w:hAnsi="mylotus" w:cs="mylotus"/>
          <w:sz w:val="32"/>
          <w:szCs w:val="32"/>
          <w:rtl/>
          <w:lang w:bidi="ar-YE"/>
        </w:rPr>
        <w:t>فشوا السلام بينكم</w:t>
      </w:r>
      <w:r w:rsidRPr="00D30832">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19"/>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عمر رضي الله عنه: </w:t>
      </w:r>
      <w:r w:rsidRPr="00D30832">
        <w:rPr>
          <w:rFonts w:ascii="mylotus" w:hAnsi="mylotus" w:cs="mylotus" w:hint="cs"/>
          <w:sz w:val="32"/>
          <w:szCs w:val="32"/>
          <w:rtl/>
          <w:lang w:bidi="ar-YE"/>
        </w:rPr>
        <w:t>"ثلاث يصفين لك ودّ أخيك: أن تسلم عليه إذا لقيته، وتوسع له في المجلس، وتدعوه بأحب أسمائه".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ولهذا يشرع السلام على من يعرف المسلم وعلى من لا يعرف؛ حتى تسود المحبة والتقارب بين المسلمين جميعاً</w:t>
      </w:r>
      <w:r w:rsidR="00B83BD6">
        <w:rPr>
          <w:rFonts w:ascii="mylotus" w:hAnsi="mylotus" w:cs="mylotus" w:hint="cs"/>
          <w:sz w:val="32"/>
          <w:szCs w:val="32"/>
          <w:rtl/>
          <w:lang w:bidi="ar-YE"/>
        </w:rPr>
        <w:t xml:space="preserve">، </w:t>
      </w:r>
      <w:r w:rsidRPr="00F36499">
        <w:rPr>
          <w:rFonts w:ascii="mylotus" w:hAnsi="mylotus" w:cs="mylotus"/>
          <w:sz w:val="32"/>
          <w:szCs w:val="32"/>
          <w:rtl/>
          <w:lang w:bidi="ar-YE"/>
        </w:rPr>
        <w:t>عن عبد الله بن عمرو</w:t>
      </w:r>
      <w:r w:rsidRPr="00F36499">
        <w:rPr>
          <w:rFonts w:ascii="mylotus" w:hAnsi="mylotus" w:cs="mylotus" w:hint="cs"/>
          <w:sz w:val="32"/>
          <w:szCs w:val="32"/>
          <w:rtl/>
          <w:lang w:bidi="ar-YE"/>
        </w:rPr>
        <w:t xml:space="preserve"> رضي الله عنهما</w:t>
      </w:r>
      <w:r w:rsidR="00B83BD6">
        <w:rPr>
          <w:rFonts w:ascii="mylotus" w:hAnsi="mylotus" w:cs="mylotus"/>
          <w:sz w:val="32"/>
          <w:szCs w:val="32"/>
          <w:rtl/>
          <w:lang w:bidi="ar-YE"/>
        </w:rPr>
        <w:t>:</w:t>
      </w:r>
      <w:r w:rsidRPr="00F36499">
        <w:rPr>
          <w:rFonts w:ascii="mylotus" w:hAnsi="mylotus" w:cs="mylotus"/>
          <w:sz w:val="32"/>
          <w:szCs w:val="32"/>
          <w:rtl/>
          <w:lang w:bidi="ar-YE"/>
        </w:rPr>
        <w:t xml:space="preserve"> أن رجلا</w:t>
      </w:r>
      <w:r w:rsidRPr="00F36499">
        <w:rPr>
          <w:rFonts w:ascii="mylotus" w:hAnsi="mylotus" w:cs="mylotus" w:hint="cs"/>
          <w:sz w:val="32"/>
          <w:szCs w:val="32"/>
          <w:rtl/>
          <w:lang w:bidi="ar-YE"/>
        </w:rPr>
        <w:t>ً</w:t>
      </w:r>
      <w:r w:rsidRPr="00F36499">
        <w:rPr>
          <w:rFonts w:ascii="mylotus" w:hAnsi="mylotus" w:cs="mylotus"/>
          <w:sz w:val="32"/>
          <w:szCs w:val="32"/>
          <w:rtl/>
          <w:lang w:bidi="ar-YE"/>
        </w:rPr>
        <w:t xml:space="preserve"> سأل رسول الله صلى الله عليه وسلم</w:t>
      </w:r>
      <w:r w:rsidR="00B83BD6">
        <w:rPr>
          <w:rFonts w:ascii="mylotus" w:hAnsi="mylotus" w:cs="mylotus"/>
          <w:sz w:val="32"/>
          <w:szCs w:val="32"/>
          <w:rtl/>
          <w:lang w:bidi="ar-YE"/>
        </w:rPr>
        <w:t>:</w:t>
      </w:r>
      <w:r w:rsidRPr="00F36499">
        <w:rPr>
          <w:rFonts w:ascii="mylotus" w:hAnsi="mylotus" w:cs="mylotus"/>
          <w:sz w:val="32"/>
          <w:szCs w:val="32"/>
          <w:rtl/>
          <w:lang w:bidi="ar-YE"/>
        </w:rPr>
        <w:t xml:space="preserve"> أي الإسلام خير</w:t>
      </w:r>
      <w:r w:rsidR="00C06146">
        <w:rPr>
          <w:rFonts w:ascii="mylotus" w:hAnsi="mylotus" w:cs="mylotus"/>
          <w:sz w:val="32"/>
          <w:szCs w:val="32"/>
          <w:rtl/>
          <w:lang w:bidi="ar-YE"/>
        </w:rPr>
        <w:t>؟</w:t>
      </w:r>
      <w:r w:rsidRPr="00F36499">
        <w:rPr>
          <w:rFonts w:ascii="mylotus" w:hAnsi="mylotus" w:cs="mylotus"/>
          <w:sz w:val="32"/>
          <w:szCs w:val="32"/>
          <w:rtl/>
          <w:lang w:bidi="ar-YE"/>
        </w:rPr>
        <w:t xml:space="preserve"> قال</w:t>
      </w:r>
      <w:r w:rsidR="00B83BD6">
        <w:rPr>
          <w:rFonts w:ascii="mylotus" w:hAnsi="mylotus" w:cs="mylotus"/>
          <w:sz w:val="32"/>
          <w:szCs w:val="32"/>
          <w:rtl/>
          <w:lang w:bidi="ar-YE"/>
        </w:rPr>
        <w:t>:</w:t>
      </w:r>
      <w:r w:rsidRPr="00F36499">
        <w:rPr>
          <w:rFonts w:ascii="mylotus" w:hAnsi="mylotus" w:cs="mylotus"/>
          <w:sz w:val="32"/>
          <w:szCs w:val="32"/>
          <w:rtl/>
          <w:lang w:bidi="ar-YE"/>
        </w:rPr>
        <w:t xml:space="preserve"> </w:t>
      </w:r>
      <w:r w:rsidRPr="00F36499">
        <w:rPr>
          <w:rFonts w:ascii="mylotus" w:hAnsi="mylotus" w:cs="mylotus" w:hint="cs"/>
          <w:sz w:val="32"/>
          <w:szCs w:val="32"/>
          <w:rtl/>
          <w:lang w:bidi="ar-YE"/>
        </w:rPr>
        <w:t>(</w:t>
      </w:r>
      <w:r w:rsidRPr="00F36499">
        <w:rPr>
          <w:rFonts w:ascii="mylotus" w:hAnsi="mylotus" w:cs="mylotus"/>
          <w:sz w:val="32"/>
          <w:szCs w:val="32"/>
          <w:rtl/>
          <w:lang w:bidi="ar-YE"/>
        </w:rPr>
        <w:t xml:space="preserve"> تطعم الطعام</w:t>
      </w:r>
      <w:r w:rsidRPr="00F36499">
        <w:rPr>
          <w:rFonts w:ascii="mylotus" w:hAnsi="mylotus" w:cs="mylotus" w:hint="cs"/>
          <w:sz w:val="32"/>
          <w:szCs w:val="32"/>
          <w:rtl/>
          <w:lang w:bidi="ar-YE"/>
        </w:rPr>
        <w:t>،</w:t>
      </w:r>
      <w:r w:rsidRPr="00F36499">
        <w:rPr>
          <w:rFonts w:ascii="mylotus" w:hAnsi="mylotus" w:cs="mylotus"/>
          <w:sz w:val="32"/>
          <w:szCs w:val="32"/>
          <w:rtl/>
          <w:lang w:bidi="ar-YE"/>
        </w:rPr>
        <w:t xml:space="preserve"> وتقرأ السلام على من عرفت ومن لم تعرف </w:t>
      </w:r>
      <w:r w:rsidRPr="00F36499">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0"/>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الأصل في المسلمين الاتفاق والاجتماع، فإذا حصل تشاجر وتهاجر بين المسلمين جاء السلام ليكون مفتاح الصفاء وباب عودة الإخاء، وعلامة نقاء السريرة، وطرد الهجر والقطيعة.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w:t>
      </w:r>
      <w:r w:rsidRPr="000328FE">
        <w:rPr>
          <w:rFonts w:ascii="mylotus" w:hAnsi="mylotus" w:cs="mylotus" w:hint="cs"/>
          <w:sz w:val="32"/>
          <w:szCs w:val="32"/>
          <w:rtl/>
          <w:lang w:bidi="ar-YE"/>
        </w:rPr>
        <w:t xml:space="preserve"> </w:t>
      </w:r>
      <w:r w:rsidRPr="000328FE">
        <w:rPr>
          <w:rFonts w:ascii="mylotus" w:hAnsi="mylotus" w:cs="mylotus"/>
          <w:sz w:val="32"/>
          <w:szCs w:val="32"/>
          <w:rtl/>
          <w:lang w:bidi="ar-YE"/>
        </w:rPr>
        <w:t>رسول الله صلى الله عليه وسلم</w:t>
      </w:r>
      <w:r w:rsidRPr="000328FE">
        <w:rPr>
          <w:rFonts w:ascii="mylotus" w:hAnsi="mylotus" w:cs="mylotus" w:hint="cs"/>
          <w:sz w:val="32"/>
          <w:szCs w:val="32"/>
          <w:rtl/>
          <w:lang w:bidi="ar-YE"/>
        </w:rPr>
        <w:t>: (</w:t>
      </w:r>
      <w:r w:rsidRPr="000328FE">
        <w:rPr>
          <w:rFonts w:ascii="mylotus" w:hAnsi="mylotus" w:cs="mylotus"/>
          <w:sz w:val="32"/>
          <w:szCs w:val="32"/>
          <w:rtl/>
          <w:lang w:bidi="ar-YE"/>
        </w:rPr>
        <w:t xml:space="preserve"> لا يحل لمسلم أن يهجر أخاه فوق ثلاث</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يلتقيان فيصد هذا ويصد هذا</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وخيرهما الذي يبدأ بالسلام</w:t>
      </w:r>
      <w:r w:rsidRPr="000328FE">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1"/>
      </w:r>
      <w:r w:rsidRPr="00DF4EB5">
        <w:rPr>
          <w:rFonts w:ascii="mylotus" w:hAnsi="mylotus" w:cs="mylotus" w:hint="cs"/>
          <w:sz w:val="32"/>
          <w:szCs w:val="32"/>
          <w:rtl/>
          <w:lang w:bidi="ar-YE"/>
        </w:rPr>
        <w:t>)</w:t>
      </w:r>
      <w:r>
        <w:rPr>
          <w:rFonts w:ascii="mylotus" w:hAnsi="mylotus" w:cs="mylotus" w:hint="cs"/>
          <w:sz w:val="32"/>
          <w:szCs w:val="32"/>
          <w:rtl/>
          <w:lang w:bidi="ar-YE"/>
        </w:rPr>
        <w:t>.</w:t>
      </w:r>
      <w:r w:rsidRPr="000328FE">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السلام </w:t>
      </w:r>
      <w:r>
        <w:rPr>
          <w:rFonts w:ascii="Times New Roman" w:hAnsi="Times New Roman" w:cs="Times New Roman" w:hint="cs"/>
          <w:sz w:val="32"/>
          <w:szCs w:val="32"/>
          <w:rtl/>
          <w:lang w:bidi="ar-YE"/>
        </w:rPr>
        <w:t>–</w:t>
      </w:r>
      <w:r>
        <w:rPr>
          <w:rFonts w:ascii="mylotus" w:hAnsi="mylotus" w:cs="mylotus" w:hint="cs"/>
          <w:sz w:val="32"/>
          <w:szCs w:val="32"/>
          <w:rtl/>
          <w:lang w:bidi="ar-YE"/>
        </w:rPr>
        <w:t>أيها المسلمون- زيادة في الحسنات ورفع لدرجة الإيمان.</w:t>
      </w:r>
    </w:p>
    <w:p w:rsidR="00987688" w:rsidRDefault="00987688" w:rsidP="009B3450">
      <w:pPr>
        <w:jc w:val="both"/>
        <w:rPr>
          <w:rFonts w:ascii="mylotus" w:hAnsi="mylotus" w:cs="mylotus"/>
          <w:sz w:val="32"/>
          <w:szCs w:val="32"/>
          <w:rtl/>
          <w:lang w:bidi="ar-YE"/>
        </w:rPr>
      </w:pPr>
      <w:r w:rsidRPr="000328FE">
        <w:rPr>
          <w:rFonts w:ascii="mylotus" w:hAnsi="mylotus" w:cs="mylotus"/>
          <w:sz w:val="32"/>
          <w:szCs w:val="32"/>
          <w:rtl/>
          <w:lang w:bidi="ar-YE"/>
        </w:rPr>
        <w:lastRenderedPageBreak/>
        <w:t>عن عمران بن الحصين رضي الله عنه قال</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جاء رجل إلى النبي صلى الله عليه وسلم فقال</w:t>
      </w:r>
      <w:r w:rsidRPr="000328FE">
        <w:rPr>
          <w:rFonts w:ascii="mylotus" w:hAnsi="mylotus" w:cs="mylotus" w:hint="cs"/>
          <w:sz w:val="32"/>
          <w:szCs w:val="32"/>
          <w:rtl/>
          <w:lang w:bidi="ar-YE"/>
        </w:rPr>
        <w:t>: (</w:t>
      </w:r>
      <w:r w:rsidRPr="000328FE">
        <w:rPr>
          <w:rFonts w:ascii="mylotus" w:hAnsi="mylotus" w:cs="mylotus"/>
          <w:sz w:val="32"/>
          <w:szCs w:val="32"/>
          <w:rtl/>
          <w:lang w:bidi="ar-YE"/>
        </w:rPr>
        <w:t xml:space="preserve"> السلام عليكم فرد عليه ثم جلس</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فقال النبي صلى الله عليه وسلم</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عشر</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ثم جاء آخر فقال</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السلام عليكم ورحمة الله</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فرد فجلس</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فقال</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عشرون</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ثم جاء آخر فقال</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السلام عليكم ورحمة الله وبركاته فرد فجلس فقال</w:t>
      </w:r>
      <w:r w:rsidRPr="000328FE">
        <w:rPr>
          <w:rFonts w:ascii="mylotus" w:hAnsi="mylotus" w:cs="mylotus" w:hint="cs"/>
          <w:sz w:val="32"/>
          <w:szCs w:val="32"/>
          <w:rtl/>
          <w:lang w:bidi="ar-YE"/>
        </w:rPr>
        <w:t>:</w:t>
      </w:r>
      <w:r w:rsidRPr="000328FE">
        <w:rPr>
          <w:rFonts w:ascii="mylotus" w:hAnsi="mylotus" w:cs="mylotus"/>
          <w:sz w:val="32"/>
          <w:szCs w:val="32"/>
          <w:rtl/>
          <w:lang w:bidi="ar-YE"/>
        </w:rPr>
        <w:t xml:space="preserve"> ثلاثون</w:t>
      </w:r>
      <w:r w:rsidRPr="000328FE">
        <w:rPr>
          <w:rFonts w:ascii="mylotus" w:hAnsi="mylotus" w:cs="mylotus" w:hint="cs"/>
          <w:sz w:val="32"/>
          <w:szCs w:val="32"/>
          <w:rtl/>
          <w:lang w:bidi="ar-YE"/>
        </w:rPr>
        <w:t>)</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2"/>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Pr="002C201E"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عمار بن ياسر رضي الله عنهما: (ثلاث من جمعهن فقد جمع الإيمان: الإنصاف من نفسك، وبذل السلام للعالم، والإنفاق من الإقتار</w:t>
      </w:r>
      <w:r w:rsidRPr="002C201E">
        <w:rPr>
          <w:rFonts w:ascii="mylotus" w:hAnsi="mylotus" w:cs="mylotus" w:hint="cs"/>
          <w:sz w:val="32"/>
          <w:szCs w:val="32"/>
          <w:rtl/>
          <w:lang w:bidi="ar-YE"/>
        </w:rPr>
        <w:t>".</w:t>
      </w:r>
    </w:p>
    <w:p w:rsidR="00987688" w:rsidRPr="002C201E" w:rsidRDefault="00987688" w:rsidP="009B3450">
      <w:pPr>
        <w:jc w:val="both"/>
        <w:rPr>
          <w:rFonts w:ascii="mylotus" w:hAnsi="mylotus" w:cs="mylotus"/>
          <w:sz w:val="32"/>
          <w:szCs w:val="32"/>
          <w:rtl/>
          <w:lang w:bidi="ar-YE"/>
        </w:rPr>
      </w:pPr>
      <w:r w:rsidRPr="002C201E">
        <w:rPr>
          <w:rFonts w:ascii="mylotus" w:hAnsi="mylotus" w:cs="mylotus" w:hint="cs"/>
          <w:sz w:val="32"/>
          <w:szCs w:val="32"/>
          <w:rtl/>
          <w:lang w:bidi="ar-YE"/>
        </w:rPr>
        <w:t>والسلام بركة وخير، وطرد للشياطين من البيوت إذا قيل عند دخولها.</w:t>
      </w:r>
    </w:p>
    <w:p w:rsidR="00987688" w:rsidRDefault="00987688" w:rsidP="009B3450">
      <w:pPr>
        <w:jc w:val="both"/>
        <w:rPr>
          <w:rFonts w:ascii="mylotus" w:hAnsi="mylotus" w:cs="mylotus"/>
          <w:sz w:val="32"/>
          <w:szCs w:val="32"/>
          <w:rtl/>
          <w:lang w:bidi="ar-YE"/>
        </w:rPr>
      </w:pPr>
      <w:r w:rsidRPr="002C201E">
        <w:rPr>
          <w:rFonts w:ascii="mylotus" w:hAnsi="mylotus" w:cs="mylotus"/>
          <w:sz w:val="32"/>
          <w:szCs w:val="32"/>
          <w:rtl/>
          <w:lang w:bidi="ar-YE"/>
        </w:rPr>
        <w:t>قال أنس رضي الله عنه قال لي رسول الله صلى الله عليه و سلم</w:t>
      </w:r>
      <w:r w:rsidR="00B83BD6">
        <w:rPr>
          <w:rFonts w:ascii="mylotus" w:hAnsi="mylotus" w:cs="mylotus"/>
          <w:sz w:val="32"/>
          <w:szCs w:val="32"/>
          <w:rtl/>
          <w:lang w:bidi="ar-YE"/>
        </w:rPr>
        <w:t>:</w:t>
      </w:r>
      <w:r w:rsidRPr="002C201E">
        <w:rPr>
          <w:rFonts w:ascii="mylotus" w:hAnsi="mylotus" w:cs="mylotus"/>
          <w:sz w:val="32"/>
          <w:szCs w:val="32"/>
          <w:rtl/>
          <w:lang w:bidi="ar-YE"/>
        </w:rPr>
        <w:t xml:space="preserve">  </w:t>
      </w:r>
      <w:r w:rsidRPr="002C201E">
        <w:rPr>
          <w:rFonts w:ascii="mylotus" w:hAnsi="mylotus" w:cs="mylotus" w:hint="cs"/>
          <w:sz w:val="32"/>
          <w:szCs w:val="32"/>
          <w:rtl/>
          <w:lang w:bidi="ar-YE"/>
        </w:rPr>
        <w:t>(</w:t>
      </w:r>
      <w:r w:rsidRPr="002C201E">
        <w:rPr>
          <w:rFonts w:ascii="mylotus" w:hAnsi="mylotus" w:cs="mylotus"/>
          <w:sz w:val="32"/>
          <w:szCs w:val="32"/>
          <w:rtl/>
          <w:lang w:bidi="ar-YE"/>
        </w:rPr>
        <w:t>يا بني</w:t>
      </w:r>
      <w:r w:rsidRPr="002C201E">
        <w:rPr>
          <w:rFonts w:ascii="mylotus" w:hAnsi="mylotus" w:cs="mylotus" w:hint="cs"/>
          <w:sz w:val="32"/>
          <w:szCs w:val="32"/>
          <w:rtl/>
          <w:lang w:bidi="ar-YE"/>
        </w:rPr>
        <w:t>،</w:t>
      </w:r>
      <w:r w:rsidRPr="002C201E">
        <w:rPr>
          <w:rFonts w:ascii="mylotus" w:hAnsi="mylotus" w:cs="mylotus"/>
          <w:sz w:val="32"/>
          <w:szCs w:val="32"/>
          <w:rtl/>
          <w:lang w:bidi="ar-YE"/>
        </w:rPr>
        <w:t xml:space="preserve"> إذا دخلت على أهلك فسلم يكن بركة عليك و على أهل بيتك</w:t>
      </w:r>
      <w:r w:rsidRPr="002C201E">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3"/>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2C201E">
        <w:rPr>
          <w:rFonts w:ascii="mylotus" w:hAnsi="mylotus" w:cs="mylotus"/>
          <w:sz w:val="32"/>
          <w:szCs w:val="32"/>
          <w:rtl/>
          <w:lang w:bidi="ar-YE"/>
        </w:rPr>
        <w:t>عن جابر رضي الله عنه أنه سمع النبي صلى الله عليه وسلم يقول</w:t>
      </w:r>
      <w:r w:rsidRPr="002C201E">
        <w:rPr>
          <w:rFonts w:ascii="mylotus" w:hAnsi="mylotus" w:cs="mylotus" w:hint="cs"/>
          <w:sz w:val="32"/>
          <w:szCs w:val="32"/>
          <w:rtl/>
          <w:lang w:bidi="ar-YE"/>
        </w:rPr>
        <w:t>: (</w:t>
      </w:r>
      <w:r w:rsidRPr="002C201E">
        <w:rPr>
          <w:rFonts w:ascii="mylotus" w:hAnsi="mylotus" w:cs="mylotus"/>
          <w:sz w:val="32"/>
          <w:szCs w:val="32"/>
          <w:rtl/>
          <w:lang w:bidi="ar-YE"/>
        </w:rPr>
        <w:t xml:space="preserve"> إذا دخل الرجل بيته فذكر الله عند دخوله وعند طعامه قال الشيطان</w:t>
      </w:r>
      <w:r w:rsidRPr="002C201E">
        <w:rPr>
          <w:rFonts w:ascii="mylotus" w:hAnsi="mylotus" w:cs="mylotus" w:hint="cs"/>
          <w:sz w:val="32"/>
          <w:szCs w:val="32"/>
          <w:rtl/>
          <w:lang w:bidi="ar-YE"/>
        </w:rPr>
        <w:t>:</w:t>
      </w:r>
      <w:r w:rsidRPr="002C201E">
        <w:rPr>
          <w:rFonts w:ascii="mylotus" w:hAnsi="mylotus" w:cs="mylotus"/>
          <w:sz w:val="32"/>
          <w:szCs w:val="32"/>
          <w:rtl/>
          <w:lang w:bidi="ar-YE"/>
        </w:rPr>
        <w:t xml:space="preserve"> لا مبيت لكم ولا عشاء</w:t>
      </w:r>
      <w:r w:rsidRPr="002C201E">
        <w:rPr>
          <w:rFonts w:ascii="mylotus" w:hAnsi="mylotus" w:cs="mylotus" w:hint="cs"/>
          <w:sz w:val="32"/>
          <w:szCs w:val="32"/>
          <w:rtl/>
          <w:lang w:bidi="ar-YE"/>
        </w:rPr>
        <w:t>،</w:t>
      </w:r>
      <w:r w:rsidRPr="002C201E">
        <w:rPr>
          <w:rFonts w:ascii="mylotus" w:hAnsi="mylotus" w:cs="mylotus"/>
          <w:sz w:val="32"/>
          <w:szCs w:val="32"/>
          <w:rtl/>
          <w:lang w:bidi="ar-YE"/>
        </w:rPr>
        <w:t xml:space="preserve"> وإذا دخل فلم يذكر الله عند دخوله قال الشيطان</w:t>
      </w:r>
      <w:r w:rsidRPr="002C201E">
        <w:rPr>
          <w:rFonts w:ascii="mylotus" w:hAnsi="mylotus" w:cs="mylotus" w:hint="cs"/>
          <w:sz w:val="32"/>
          <w:szCs w:val="32"/>
          <w:rtl/>
          <w:lang w:bidi="ar-YE"/>
        </w:rPr>
        <w:t>:</w:t>
      </w:r>
      <w:r w:rsidRPr="002C201E">
        <w:rPr>
          <w:rFonts w:ascii="mylotus" w:hAnsi="mylotus" w:cs="mylotus"/>
          <w:sz w:val="32"/>
          <w:szCs w:val="32"/>
          <w:rtl/>
          <w:lang w:bidi="ar-YE"/>
        </w:rPr>
        <w:t xml:space="preserve"> أدركتم المبيت</w:t>
      </w:r>
      <w:r w:rsidRPr="002C201E">
        <w:rPr>
          <w:rFonts w:ascii="mylotus" w:hAnsi="mylotus" w:cs="mylotus" w:hint="cs"/>
          <w:sz w:val="32"/>
          <w:szCs w:val="32"/>
          <w:rtl/>
          <w:lang w:bidi="ar-YE"/>
        </w:rPr>
        <w:t>،</w:t>
      </w:r>
      <w:r w:rsidRPr="002C201E">
        <w:rPr>
          <w:rFonts w:ascii="mylotus" w:hAnsi="mylotus" w:cs="mylotus"/>
          <w:sz w:val="32"/>
          <w:szCs w:val="32"/>
          <w:rtl/>
          <w:lang w:bidi="ar-YE"/>
        </w:rPr>
        <w:t xml:space="preserve"> وإذا لم يذكر الله عند طعامه قال الشيطان</w:t>
      </w:r>
      <w:r w:rsidRPr="002C201E">
        <w:rPr>
          <w:rFonts w:ascii="mylotus" w:hAnsi="mylotus" w:cs="mylotus" w:hint="cs"/>
          <w:sz w:val="32"/>
          <w:szCs w:val="32"/>
          <w:rtl/>
          <w:lang w:bidi="ar-YE"/>
        </w:rPr>
        <w:t>:</w:t>
      </w:r>
      <w:r w:rsidRPr="002C201E">
        <w:rPr>
          <w:rFonts w:ascii="mylotus" w:hAnsi="mylotus" w:cs="mylotus"/>
          <w:sz w:val="32"/>
          <w:szCs w:val="32"/>
          <w:rtl/>
          <w:lang w:bidi="ar-YE"/>
        </w:rPr>
        <w:t xml:space="preserve"> أدركتم المبيت والعشاء</w:t>
      </w:r>
      <w:r>
        <w:rPr>
          <w:rFonts w:ascii="mylotus" w:hAnsi="mylotus" w:cs="mylotus" w:hint="cs"/>
          <w:sz w:val="32"/>
          <w:szCs w:val="32"/>
          <w:rtl/>
          <w:lang w:bidi="ar-YE"/>
        </w:rPr>
        <w:t>)</w:t>
      </w:r>
      <w:r w:rsidRPr="002C201E">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4"/>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هذه الشعيرة الإسلامية الظاهرة لها آداب ينبغي أن يتحلى بها المسلم حتى يكتمل له الخير ويحوز على الفضل، فمن آدابها: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إتمامها وتكرارها إذا لم تُسمع الأولى أو الثانية منها. ف</w:t>
      </w:r>
      <w:r w:rsidRPr="002C201E">
        <w:rPr>
          <w:rFonts w:ascii="mylotus" w:hAnsi="mylotus" w:cs="mylotus"/>
          <w:sz w:val="32"/>
          <w:szCs w:val="32"/>
          <w:rtl/>
          <w:lang w:bidi="ar-YE"/>
        </w:rPr>
        <w:t xml:space="preserve">عن أنس عن النبي صلى الله عليه وسلم </w:t>
      </w:r>
      <w:r w:rsidRPr="002C201E">
        <w:rPr>
          <w:rFonts w:ascii="mylotus" w:hAnsi="mylotus" w:cs="mylotus" w:hint="cs"/>
          <w:sz w:val="32"/>
          <w:szCs w:val="32"/>
          <w:rtl/>
          <w:lang w:bidi="ar-YE"/>
        </w:rPr>
        <w:t>(</w:t>
      </w:r>
      <w:r w:rsidRPr="002C201E">
        <w:rPr>
          <w:rFonts w:ascii="mylotus" w:hAnsi="mylotus" w:cs="mylotus"/>
          <w:sz w:val="32"/>
          <w:szCs w:val="32"/>
          <w:rtl/>
          <w:lang w:bidi="ar-YE"/>
        </w:rPr>
        <w:t>أنه كان إذا تكلم بكلمة أعادها ثلاثا</w:t>
      </w:r>
      <w:r w:rsidRPr="002C201E">
        <w:rPr>
          <w:rFonts w:ascii="mylotus" w:hAnsi="mylotus" w:cs="mylotus" w:hint="cs"/>
          <w:sz w:val="32"/>
          <w:szCs w:val="32"/>
          <w:rtl/>
          <w:lang w:bidi="ar-YE"/>
        </w:rPr>
        <w:t>ً</w:t>
      </w:r>
      <w:r w:rsidRPr="002C201E">
        <w:rPr>
          <w:rFonts w:ascii="mylotus" w:hAnsi="mylotus" w:cs="mylotus"/>
          <w:sz w:val="32"/>
          <w:szCs w:val="32"/>
          <w:rtl/>
          <w:lang w:bidi="ar-YE"/>
        </w:rPr>
        <w:t xml:space="preserve"> حتى تفهم عنه</w:t>
      </w:r>
      <w:r w:rsidRPr="002C201E">
        <w:rPr>
          <w:rFonts w:ascii="mylotus" w:hAnsi="mylotus" w:cs="mylotus" w:hint="cs"/>
          <w:sz w:val="32"/>
          <w:szCs w:val="32"/>
          <w:rtl/>
          <w:lang w:bidi="ar-YE"/>
        </w:rPr>
        <w:t>،</w:t>
      </w:r>
      <w:r w:rsidRPr="002C201E">
        <w:rPr>
          <w:rFonts w:ascii="mylotus" w:hAnsi="mylotus" w:cs="mylotus"/>
          <w:sz w:val="32"/>
          <w:szCs w:val="32"/>
          <w:rtl/>
          <w:lang w:bidi="ar-YE"/>
        </w:rPr>
        <w:t xml:space="preserve"> وإذا أتى على قوم فسلم عليهم سلم عليهم ثلاثا</w:t>
      </w:r>
      <w:r w:rsidRPr="002C201E">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5"/>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الآداب: رفع الصوت بقدر ما يسمع المسلَّم عليه، ولا يرفع صوته رفعاً يؤذي السامع، فعن المقداد أن النبي عليه الصلاة والسلام(</w:t>
      </w:r>
      <w:r w:rsidRPr="002C201E">
        <w:rPr>
          <w:rFonts w:ascii="mylotus" w:hAnsi="mylotus" w:cs="mylotus" w:hint="cs"/>
          <w:sz w:val="32"/>
          <w:szCs w:val="32"/>
          <w:rtl/>
          <w:lang w:bidi="ar-YE"/>
        </w:rPr>
        <w:t xml:space="preserve"> كان </w:t>
      </w:r>
      <w:r w:rsidRPr="002C201E">
        <w:rPr>
          <w:rFonts w:ascii="mylotus" w:hAnsi="mylotus" w:cs="mylotus"/>
          <w:sz w:val="32"/>
          <w:szCs w:val="32"/>
          <w:rtl/>
          <w:lang w:bidi="ar-YE"/>
        </w:rPr>
        <w:t>يجيء من الليل فيسلم تسليما</w:t>
      </w:r>
      <w:r>
        <w:rPr>
          <w:rFonts w:ascii="mylotus" w:hAnsi="mylotus" w:cs="mylotus" w:hint="cs"/>
          <w:sz w:val="32"/>
          <w:szCs w:val="32"/>
          <w:rtl/>
          <w:lang w:bidi="ar-YE"/>
        </w:rPr>
        <w:t>ً</w:t>
      </w:r>
      <w:r w:rsidRPr="002C201E">
        <w:rPr>
          <w:rFonts w:ascii="mylotus" w:hAnsi="mylotus" w:cs="mylotus"/>
          <w:sz w:val="32"/>
          <w:szCs w:val="32"/>
          <w:rtl/>
          <w:lang w:bidi="ar-YE"/>
        </w:rPr>
        <w:t xml:space="preserve"> لا يوقظ نائما</w:t>
      </w:r>
      <w:r>
        <w:rPr>
          <w:rFonts w:ascii="mylotus" w:hAnsi="mylotus" w:cs="mylotus" w:hint="cs"/>
          <w:sz w:val="32"/>
          <w:szCs w:val="32"/>
          <w:rtl/>
          <w:lang w:bidi="ar-YE"/>
        </w:rPr>
        <w:t>ً</w:t>
      </w:r>
      <w:r w:rsidRPr="002C201E">
        <w:rPr>
          <w:rFonts w:ascii="mylotus" w:hAnsi="mylotus" w:cs="mylotus"/>
          <w:sz w:val="32"/>
          <w:szCs w:val="32"/>
          <w:rtl/>
          <w:lang w:bidi="ar-YE"/>
        </w:rPr>
        <w:t xml:space="preserve"> ويسمع اليقظان</w:t>
      </w:r>
      <w:r>
        <w:rPr>
          <w:rFonts w:ascii="mylotus" w:hAnsi="mylotus" w:cs="mylotus" w:hint="cs"/>
          <w:sz w:val="32"/>
          <w:szCs w:val="32"/>
          <w:rtl/>
          <w:lang w:bidi="ar-YE"/>
        </w:rPr>
        <w:t>)</w:t>
      </w:r>
      <w:r w:rsidRPr="002C201E">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6"/>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الآداب كذلك: المبادرة بالسلام عند الملاقاة قبل أن يسلم الآخر؛ حرصاً على الخير وإدراكاً للفضل.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فعن الأغر المزني قال: انطلقت مع أبي بكر فكلما رأى أبا بكر رجلٌ من بعيد سلم عليه، فقال أبو بكر: أما ترى ما يصيب القوم عليك من الفضل، لا يسبقك إلى السلام أحد، فكنا إذا طلع الرجل بادرناه بالسلام قبل أن يسلم علينا.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الآداب أيضاً: أن يسلم القليل على الكثير، والراكب على الماشي، والصغير على الكبير.</w:t>
      </w:r>
    </w:p>
    <w:p w:rsidR="00987688" w:rsidRDefault="00987688" w:rsidP="009B3450">
      <w:pPr>
        <w:jc w:val="both"/>
        <w:rPr>
          <w:rFonts w:ascii="mylotus" w:hAnsi="mylotus" w:cs="mylotus"/>
          <w:sz w:val="32"/>
          <w:szCs w:val="32"/>
          <w:rtl/>
          <w:lang w:bidi="ar-YE"/>
        </w:rPr>
      </w:pPr>
      <w:r w:rsidRPr="002E604F">
        <w:rPr>
          <w:rFonts w:ascii="mylotus" w:hAnsi="mylotus" w:cs="mylotus"/>
          <w:sz w:val="32"/>
          <w:szCs w:val="32"/>
          <w:rtl/>
          <w:lang w:bidi="ar-YE"/>
        </w:rPr>
        <w:t>قال رسول الله صلى الله عليه وسلم</w:t>
      </w:r>
      <w:r w:rsidRPr="002E604F">
        <w:rPr>
          <w:rFonts w:ascii="mylotus" w:hAnsi="mylotus" w:cs="mylotus" w:hint="cs"/>
          <w:sz w:val="32"/>
          <w:szCs w:val="32"/>
          <w:rtl/>
          <w:lang w:bidi="ar-YE"/>
        </w:rPr>
        <w:t>: (</w:t>
      </w:r>
      <w:r w:rsidRPr="002E604F">
        <w:rPr>
          <w:rFonts w:ascii="mylotus" w:hAnsi="mylotus" w:cs="mylotus"/>
          <w:sz w:val="32"/>
          <w:szCs w:val="32"/>
          <w:rtl/>
          <w:lang w:bidi="ar-YE"/>
        </w:rPr>
        <w:t xml:space="preserve"> يسلم الراكب على الماشي</w:t>
      </w:r>
      <w:r w:rsidRPr="002E604F">
        <w:rPr>
          <w:rFonts w:ascii="mylotus" w:hAnsi="mylotus" w:cs="mylotus" w:hint="cs"/>
          <w:sz w:val="32"/>
          <w:szCs w:val="32"/>
          <w:rtl/>
          <w:lang w:bidi="ar-YE"/>
        </w:rPr>
        <w:t>،</w:t>
      </w:r>
      <w:r w:rsidRPr="002E604F">
        <w:rPr>
          <w:rFonts w:ascii="mylotus" w:hAnsi="mylotus" w:cs="mylotus"/>
          <w:sz w:val="32"/>
          <w:szCs w:val="32"/>
          <w:rtl/>
          <w:lang w:bidi="ar-YE"/>
        </w:rPr>
        <w:t xml:space="preserve"> والماشي على القاعد</w:t>
      </w:r>
      <w:r w:rsidRPr="002E604F">
        <w:rPr>
          <w:rFonts w:ascii="mylotus" w:hAnsi="mylotus" w:cs="mylotus" w:hint="cs"/>
          <w:sz w:val="32"/>
          <w:szCs w:val="32"/>
          <w:rtl/>
          <w:lang w:bidi="ar-YE"/>
        </w:rPr>
        <w:t>،</w:t>
      </w:r>
      <w:r w:rsidRPr="002E604F">
        <w:rPr>
          <w:rFonts w:ascii="mylotus" w:hAnsi="mylotus" w:cs="mylotus"/>
          <w:sz w:val="32"/>
          <w:szCs w:val="32"/>
          <w:rtl/>
          <w:lang w:bidi="ar-YE"/>
        </w:rPr>
        <w:t xml:space="preserve"> والقليل على الكثير</w:t>
      </w:r>
      <w:r>
        <w:rPr>
          <w:rFonts w:ascii="mylotus" w:hAnsi="mylotus" w:cs="mylotus" w:hint="cs"/>
          <w:sz w:val="32"/>
          <w:szCs w:val="32"/>
          <w:rtl/>
          <w:lang w:bidi="ar-YE"/>
        </w:rPr>
        <w:t>)</w:t>
      </w:r>
      <w:r w:rsidRPr="002C201E">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7"/>
      </w:r>
      <w:r w:rsidRPr="00DF4EB5">
        <w:rPr>
          <w:rFonts w:ascii="mylotus" w:hAnsi="mylotus" w:cs="mylotus" w:hint="cs"/>
          <w:sz w:val="32"/>
          <w:szCs w:val="32"/>
          <w:rtl/>
          <w:lang w:bidi="ar-YE"/>
        </w:rPr>
        <w:t>)</w:t>
      </w:r>
      <w:r>
        <w:rPr>
          <w:rFonts w:ascii="mylotus" w:hAnsi="mylotus" w:cs="mylotus" w:hint="cs"/>
          <w:sz w:val="32"/>
          <w:szCs w:val="32"/>
          <w:rtl/>
          <w:lang w:bidi="ar-YE"/>
        </w:rPr>
        <w:t>. وفي رواية عند أحمد: (والصغير على الكبير).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علي رضي الله عنه: </w:t>
      </w:r>
      <w:r w:rsidRPr="002E604F">
        <w:rPr>
          <w:rFonts w:ascii="mylotus" w:hAnsi="mylotus" w:cs="mylotus" w:hint="cs"/>
          <w:sz w:val="32"/>
          <w:szCs w:val="32"/>
          <w:rtl/>
          <w:lang w:bidi="ar-YE"/>
        </w:rPr>
        <w:t>"يجزئ عن الجماعة إذا مروا أن يسلم أحدهم، ويجزئ عن الجلوس أن يرد أحدهم".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ومن الآداب: إلقاء السلام عند الاستئذان في دخول البيوت والاتصال بالآخرين عبر الهاتف.</w:t>
      </w:r>
    </w:p>
    <w:p w:rsidR="00987688" w:rsidRDefault="00987688" w:rsidP="009B3450">
      <w:pPr>
        <w:jc w:val="both"/>
        <w:rPr>
          <w:rFonts w:ascii="mylotus" w:hAnsi="mylotus" w:cs="mylotus"/>
          <w:sz w:val="32"/>
          <w:szCs w:val="32"/>
          <w:rtl/>
          <w:lang w:bidi="ar-YE"/>
        </w:rPr>
      </w:pPr>
      <w:r w:rsidRPr="00A8135D">
        <w:rPr>
          <w:rFonts w:ascii="mylotus" w:hAnsi="mylotus" w:cs="mylotus"/>
          <w:sz w:val="32"/>
          <w:szCs w:val="32"/>
          <w:rtl/>
          <w:lang w:bidi="ar-YE"/>
        </w:rPr>
        <w:t>عن ربعي بن حراش قال</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حدثني رجل من بني عامر</w:t>
      </w:r>
      <w:r w:rsidR="00B83BD6">
        <w:rPr>
          <w:rFonts w:ascii="mylotus" w:hAnsi="mylotus" w:cs="mylotus"/>
          <w:sz w:val="32"/>
          <w:szCs w:val="32"/>
          <w:rtl/>
          <w:lang w:bidi="ar-YE"/>
        </w:rPr>
        <w:t>:</w:t>
      </w:r>
      <w:r w:rsidRPr="00A8135D">
        <w:rPr>
          <w:rFonts w:ascii="mylotus" w:hAnsi="mylotus" w:cs="mylotus"/>
          <w:sz w:val="32"/>
          <w:szCs w:val="32"/>
          <w:rtl/>
          <w:lang w:bidi="ar-YE"/>
        </w:rPr>
        <w:t xml:space="preserve"> </w:t>
      </w:r>
      <w:r w:rsidRPr="00A8135D">
        <w:rPr>
          <w:rFonts w:ascii="mylotus" w:hAnsi="mylotus" w:cs="mylotus" w:hint="cs"/>
          <w:sz w:val="32"/>
          <w:szCs w:val="32"/>
          <w:rtl/>
          <w:lang w:bidi="ar-YE"/>
        </w:rPr>
        <w:t>(</w:t>
      </w:r>
      <w:r w:rsidRPr="00A8135D">
        <w:rPr>
          <w:rFonts w:ascii="mylotus" w:hAnsi="mylotus" w:cs="mylotus"/>
          <w:sz w:val="32"/>
          <w:szCs w:val="32"/>
          <w:rtl/>
          <w:lang w:bidi="ar-YE"/>
        </w:rPr>
        <w:t>جاء إلى النبي صلى الله عليه و سلم فقال</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أألج</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فقال النبي صلى الله عليه و سلم للجارية</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اخرجي فقولي له</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قل</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السلام عليكم أأدخل</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فإنه لم يحسن الاستئذان</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قال</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فسمعتها قبل أن تخرج </w:t>
      </w:r>
      <w:r w:rsidRPr="00A8135D">
        <w:rPr>
          <w:rFonts w:ascii="mylotus" w:hAnsi="mylotus" w:cs="mylotus" w:hint="cs"/>
          <w:sz w:val="32"/>
          <w:szCs w:val="32"/>
          <w:rtl/>
          <w:lang w:bidi="ar-YE"/>
        </w:rPr>
        <w:t>إ</w:t>
      </w:r>
      <w:r w:rsidRPr="00A8135D">
        <w:rPr>
          <w:rFonts w:ascii="mylotus" w:hAnsi="mylotus" w:cs="mylotus"/>
          <w:sz w:val="32"/>
          <w:szCs w:val="32"/>
          <w:rtl/>
          <w:lang w:bidi="ar-YE"/>
        </w:rPr>
        <w:t>لي الجارية فقلت</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السلام عليكم أأدخل</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فقال</w:t>
      </w:r>
      <w:r w:rsidRPr="00A8135D">
        <w:rPr>
          <w:rFonts w:ascii="mylotus" w:hAnsi="mylotus" w:cs="mylotus" w:hint="cs"/>
          <w:sz w:val="32"/>
          <w:szCs w:val="32"/>
          <w:rtl/>
          <w:lang w:bidi="ar-YE"/>
        </w:rPr>
        <w:t>:</w:t>
      </w:r>
      <w:r w:rsidRPr="00A8135D">
        <w:rPr>
          <w:rFonts w:ascii="mylotus" w:hAnsi="mylotus" w:cs="mylotus"/>
          <w:sz w:val="32"/>
          <w:szCs w:val="32"/>
          <w:rtl/>
          <w:lang w:bidi="ar-YE"/>
        </w:rPr>
        <w:t xml:space="preserve"> وعليك ادخل</w:t>
      </w:r>
      <w:r>
        <w:rPr>
          <w:rFonts w:ascii="mylotus" w:hAnsi="mylotus" w:cs="mylotus" w:hint="cs"/>
          <w:sz w:val="32"/>
          <w:szCs w:val="32"/>
          <w:rtl/>
          <w:lang w:bidi="ar-YE"/>
        </w:rPr>
        <w:t>)</w:t>
      </w:r>
      <w:r w:rsidRPr="00A8135D">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8"/>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وبعد هذا لماذا  نبخل بإلقاء هذه الكلمة الطيبة على إخواننا المسلمين، أليس هذا من غلظ الطبع وشراسة الخلق، وتنافر الوحدة المعنوية بين المسلمين، فماذا نخسر لو ألقينا هذه الجملة الناعمة هدية من هدايا القلب السليم واللسان النقي الكريم. أليس من البخل وسوء المعاملة المرور مشاة أو ركباناً بجانب إخواننا المسلمين ولا نسلم عليهم؟!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C076EC">
        <w:rPr>
          <w:rFonts w:ascii="mylotus" w:hAnsi="mylotus" w:cs="mylotus"/>
          <w:sz w:val="32"/>
          <w:szCs w:val="32"/>
          <w:rtl/>
          <w:lang w:bidi="ar-YE"/>
        </w:rPr>
        <w:t>إن أبخل الناس من بخل بالسلام و أعجز الناس من عجز عن الدعاء</w:t>
      </w:r>
      <w:r w:rsidRPr="00C076EC">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29"/>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نسأل الله أن يجعلنا من الكرماء وأن لا يجعلنا من البخلاء.</w:t>
      </w:r>
    </w:p>
    <w:p w:rsidR="00C06146" w:rsidRDefault="00987688" w:rsidP="009B3450">
      <w:pPr>
        <w:jc w:val="both"/>
        <w:rPr>
          <w:rFonts w:ascii="mylotus" w:hAnsi="mylotus" w:cs="mylotus"/>
          <w:sz w:val="32"/>
          <w:szCs w:val="32"/>
          <w:rtl/>
          <w:lang w:bidi="ar-YE"/>
        </w:rPr>
      </w:pPr>
      <w:r>
        <w:rPr>
          <w:rFonts w:ascii="mylotus" w:hAnsi="mylotus" w:cs="mylotus" w:hint="cs"/>
          <w:sz w:val="32"/>
          <w:szCs w:val="32"/>
          <w:rtl/>
          <w:lang w:bidi="ar-YE"/>
        </w:rPr>
        <w:t>بارك الله لي ولكم بالقرآن العظيم، ونفعني وإياكم بما فيه من الآيات والذكر الحكيم، أقول قولي هذا وأستغفر الله لي ولكم فاستغفروه إنه هو الغفور الرحيم.</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الحمد لله حمداً طيباً مباركاً كما يحب ربنا ويرضى، والصلاة والسلام على النبي المجتبى والرسول المصطفى صلى الله عليه وعلى آله وصحبه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السلام عبادة من العبادات التي لها أحكامها الشرعية، ويجمل بالمسلم أن يعرفها؛ لأن السلام ليس شعيرة موسمية موقوتة، ولا شعيرة في مكان دون مكان، ولا شعيرة خاصة بقوم دون قوم، بل هي شعيرة دائمة، وشعيرة عامة، للرجال والنساء والأطفال؛ فلذلك كان التفقه فيها مما يعني كل مسلم ومسلمة.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ذلك: أن السلام معناه إلقاء هذه الكلمة لفظاً وهو مستحب استحباباً كبيراً، فمن تركه لا إثم عليه، لكن فاته الفضل والأجر، وأما الرد على السلام فإنه واجب يأثم المسلم بتركه؛ لقوله تعالى:</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وَإِذَا</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حُيِّيْتُم</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بِتَحِيَّةٍ</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فَحَيُّواْ</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بِأَحْسَنَ</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مِنْهَا</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أَوْ</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رُدُّوهَا</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إِنَّ</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اللّهَ</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كَانَ</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عَلَى</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كُلِّ</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شَيْءٍ</w:t>
      </w:r>
      <w:r w:rsidRPr="00C076EC">
        <w:rPr>
          <w:rFonts w:ascii="mylotus" w:hAnsi="mylotus" w:cs="mylotus"/>
          <w:sz w:val="32"/>
          <w:szCs w:val="32"/>
          <w:rtl/>
          <w:lang w:bidi="ar-YE"/>
        </w:rPr>
        <w:t xml:space="preserve"> </w:t>
      </w:r>
      <w:r w:rsidRPr="00C076EC">
        <w:rPr>
          <w:rFonts w:ascii="mylotus" w:hAnsi="mylotus" w:cs="mylotus" w:hint="cs"/>
          <w:sz w:val="32"/>
          <w:szCs w:val="32"/>
          <w:rtl/>
          <w:lang w:bidi="ar-YE"/>
        </w:rPr>
        <w:t>حَسِيباً</w:t>
      </w:r>
      <w:r w:rsidRPr="00C076EC">
        <w:rPr>
          <w:rFonts w:ascii="mylotus" w:hAnsi="mylotus" w:cs="mylotus"/>
          <w:sz w:val="32"/>
          <w:szCs w:val="32"/>
          <w:rtl/>
          <w:lang w:bidi="ar-YE"/>
        </w:rPr>
        <w:t xml:space="preserve"> }</w:t>
      </w:r>
      <w:r>
        <w:rPr>
          <w:rFonts w:ascii="mylotus" w:hAnsi="mylotus" w:cs="mylotus" w:hint="cs"/>
          <w:sz w:val="32"/>
          <w:szCs w:val="32"/>
          <w:rtl/>
          <w:lang w:bidi="ar-YE"/>
        </w:rPr>
        <w:t>[</w:t>
      </w:r>
      <w:r w:rsidRPr="00C076EC">
        <w:rPr>
          <w:rFonts w:ascii="mylotus" w:hAnsi="mylotus" w:cs="mylotus" w:hint="cs"/>
          <w:sz w:val="32"/>
          <w:szCs w:val="32"/>
          <w:rtl/>
          <w:lang w:bidi="ar-YE"/>
        </w:rPr>
        <w:t>النساء</w:t>
      </w:r>
      <w:r w:rsidRPr="00C076EC">
        <w:rPr>
          <w:rFonts w:ascii="mylotus" w:hAnsi="mylotus" w:cs="mylotus"/>
          <w:sz w:val="32"/>
          <w:szCs w:val="32"/>
          <w:rtl/>
          <w:lang w:bidi="ar-YE"/>
        </w:rPr>
        <w:t>86</w:t>
      </w:r>
      <w:r>
        <w:rPr>
          <w:rFonts w:ascii="mylotus" w:hAnsi="mylotus" w:cs="mylotus" w:hint="cs"/>
          <w:sz w:val="32"/>
          <w:szCs w:val="32"/>
          <w:rtl/>
          <w:lang w:bidi="ar-YE"/>
        </w:rPr>
        <w:t>]. ويضاف إلى هذا أن الرد يكون بالمثل فأكثر لا بأقل لهذه الآية الكريمة.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وهذا الوجوب ليس عينياً، بل هو كفائي إذا كانوا جماعة، وأما إذا كان المسلَّم عليه وحده فهو وجوب عيني.</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عباد الله، في بداية الإسلام كان يجوز أن يلقي المسلم السلام على المصلي فيرد عليه المصلي وهو في صلاته بلفظه، فبقي ذلك زمناً ثم نسخ، فعن </w:t>
      </w:r>
      <w:r w:rsidRPr="00786765">
        <w:rPr>
          <w:rFonts w:ascii="mylotus" w:hAnsi="mylotus" w:cs="mylotus"/>
          <w:sz w:val="32"/>
          <w:szCs w:val="32"/>
          <w:rtl/>
          <w:lang w:bidi="ar-YE"/>
        </w:rPr>
        <w:t>عن عبدالله</w:t>
      </w:r>
      <w:r w:rsidRPr="00786765">
        <w:rPr>
          <w:rFonts w:ascii="mylotus" w:hAnsi="mylotus" w:cs="mylotus" w:hint="cs"/>
          <w:sz w:val="32"/>
          <w:szCs w:val="32"/>
          <w:rtl/>
          <w:lang w:bidi="ar-YE"/>
        </w:rPr>
        <w:t xml:space="preserve"> بن مسعود</w:t>
      </w:r>
      <w:r w:rsidRPr="00786765">
        <w:rPr>
          <w:rFonts w:ascii="mylotus" w:hAnsi="mylotus" w:cs="mylotus"/>
          <w:sz w:val="32"/>
          <w:szCs w:val="32"/>
          <w:rtl/>
          <w:lang w:bidi="ar-YE"/>
        </w:rPr>
        <w:t xml:space="preserve"> قال</w:t>
      </w:r>
      <w:r w:rsidR="00B83BD6">
        <w:rPr>
          <w:rFonts w:ascii="mylotus" w:hAnsi="mylotus" w:cs="mylotus" w:hint="cs"/>
          <w:sz w:val="32"/>
          <w:szCs w:val="32"/>
          <w:rtl/>
          <w:lang w:bidi="ar-YE"/>
        </w:rPr>
        <w:t>:</w:t>
      </w:r>
      <w:r w:rsidRPr="00786765">
        <w:rPr>
          <w:rFonts w:ascii="mylotus" w:hAnsi="mylotus" w:cs="mylotus"/>
          <w:sz w:val="32"/>
          <w:szCs w:val="32"/>
          <w:rtl/>
          <w:lang w:bidi="ar-YE"/>
        </w:rPr>
        <w:t xml:space="preserve"> كنا نسلم على رسول الله صلى الله عليه و سلم وهو في الصلاة فيرد علينا</w:t>
      </w:r>
      <w:r w:rsidRPr="00786765">
        <w:rPr>
          <w:rFonts w:ascii="mylotus" w:hAnsi="mylotus" w:cs="mylotus" w:hint="cs"/>
          <w:sz w:val="32"/>
          <w:szCs w:val="32"/>
          <w:rtl/>
          <w:lang w:bidi="ar-YE"/>
        </w:rPr>
        <w:t>،</w:t>
      </w:r>
      <w:r w:rsidRPr="00786765">
        <w:rPr>
          <w:rFonts w:ascii="mylotus" w:hAnsi="mylotus" w:cs="mylotus"/>
          <w:sz w:val="32"/>
          <w:szCs w:val="32"/>
          <w:rtl/>
          <w:lang w:bidi="ar-YE"/>
        </w:rPr>
        <w:t xml:space="preserve"> فلما رجعنا من عند النجاشي سلمنا عليه فلم يرد علينا فقلنا</w:t>
      </w:r>
      <w:r w:rsidRPr="00786765">
        <w:rPr>
          <w:rFonts w:ascii="mylotus" w:hAnsi="mylotus" w:cs="mylotus" w:hint="cs"/>
          <w:sz w:val="32"/>
          <w:szCs w:val="32"/>
          <w:rtl/>
          <w:lang w:bidi="ar-YE"/>
        </w:rPr>
        <w:t>:</w:t>
      </w:r>
      <w:r w:rsidRPr="00786765">
        <w:rPr>
          <w:rFonts w:ascii="mylotus" w:hAnsi="mylotus" w:cs="mylotus"/>
          <w:sz w:val="32"/>
          <w:szCs w:val="32"/>
          <w:rtl/>
          <w:lang w:bidi="ar-YE"/>
        </w:rPr>
        <w:t xml:space="preserve"> يا رسول الله</w:t>
      </w:r>
      <w:r w:rsidRPr="00786765">
        <w:rPr>
          <w:rFonts w:ascii="mylotus" w:hAnsi="mylotus" w:cs="mylotus" w:hint="cs"/>
          <w:sz w:val="32"/>
          <w:szCs w:val="32"/>
          <w:rtl/>
          <w:lang w:bidi="ar-YE"/>
        </w:rPr>
        <w:t>،</w:t>
      </w:r>
      <w:r w:rsidRPr="00786765">
        <w:rPr>
          <w:rFonts w:ascii="mylotus" w:hAnsi="mylotus" w:cs="mylotus"/>
          <w:sz w:val="32"/>
          <w:szCs w:val="32"/>
          <w:rtl/>
          <w:lang w:bidi="ar-YE"/>
        </w:rPr>
        <w:t xml:space="preserve"> كنا نسلم عليك في الصلاة فترد علينا</w:t>
      </w:r>
      <w:r w:rsidRPr="00786765">
        <w:rPr>
          <w:rFonts w:ascii="mylotus" w:hAnsi="mylotus" w:cs="mylotus" w:hint="cs"/>
          <w:sz w:val="32"/>
          <w:szCs w:val="32"/>
          <w:rtl/>
          <w:lang w:bidi="ar-YE"/>
        </w:rPr>
        <w:t>؟</w:t>
      </w:r>
      <w:r w:rsidRPr="00786765">
        <w:rPr>
          <w:rFonts w:ascii="mylotus" w:hAnsi="mylotus" w:cs="mylotus"/>
          <w:sz w:val="32"/>
          <w:szCs w:val="32"/>
          <w:rtl/>
          <w:lang w:bidi="ar-YE"/>
        </w:rPr>
        <w:t xml:space="preserve"> فقال</w:t>
      </w:r>
      <w:r w:rsidRPr="00786765">
        <w:rPr>
          <w:rFonts w:ascii="mylotus" w:hAnsi="mylotus" w:cs="mylotus" w:hint="cs"/>
          <w:sz w:val="32"/>
          <w:szCs w:val="32"/>
          <w:rtl/>
          <w:lang w:bidi="ar-YE"/>
        </w:rPr>
        <w:t>: (</w:t>
      </w:r>
      <w:r w:rsidRPr="00786765">
        <w:rPr>
          <w:rFonts w:ascii="mylotus" w:hAnsi="mylotus" w:cs="mylotus"/>
          <w:sz w:val="32"/>
          <w:szCs w:val="32"/>
          <w:rtl/>
          <w:lang w:bidi="ar-YE"/>
        </w:rPr>
        <w:t xml:space="preserve"> إن في الصلاة شغلا</w:t>
      </w:r>
      <w:r>
        <w:rPr>
          <w:rFonts w:ascii="mylotus" w:hAnsi="mylotus" w:cs="mylotus" w:hint="cs"/>
          <w:sz w:val="32"/>
          <w:szCs w:val="32"/>
          <w:rtl/>
          <w:lang w:bidi="ar-YE"/>
        </w:rPr>
        <w:t>)</w:t>
      </w:r>
      <w:r w:rsidRPr="00786765">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30"/>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 xml:space="preserve">وهذا الجواز  كان عندما كان الكلام جائزاً في الصلاة، كما جاء في الصحيحين </w:t>
      </w:r>
      <w:r w:rsidRPr="00786765">
        <w:rPr>
          <w:rFonts w:ascii="mylotus" w:hAnsi="mylotus" w:cs="mylotus"/>
          <w:sz w:val="32"/>
          <w:szCs w:val="32"/>
          <w:rtl/>
          <w:lang w:bidi="ar-YE"/>
        </w:rPr>
        <w:t>عن زيد بن أرقم قال</w:t>
      </w:r>
      <w:r w:rsidR="00B83BD6">
        <w:rPr>
          <w:rFonts w:ascii="mylotus" w:hAnsi="mylotus" w:cs="mylotus"/>
          <w:sz w:val="32"/>
          <w:szCs w:val="32"/>
          <w:rtl/>
          <w:lang w:bidi="ar-YE"/>
        </w:rPr>
        <w:t>:</w:t>
      </w:r>
      <w:r w:rsidRPr="00786765">
        <w:rPr>
          <w:rFonts w:ascii="mylotus" w:hAnsi="mylotus" w:cs="mylotus"/>
          <w:sz w:val="32"/>
          <w:szCs w:val="32"/>
          <w:rtl/>
          <w:lang w:bidi="ar-YE"/>
        </w:rPr>
        <w:t xml:space="preserve"> </w:t>
      </w:r>
      <w:r w:rsidRPr="00786765">
        <w:rPr>
          <w:rFonts w:ascii="mylotus" w:hAnsi="mylotus" w:cs="mylotus" w:hint="cs"/>
          <w:sz w:val="32"/>
          <w:szCs w:val="32"/>
          <w:rtl/>
          <w:lang w:bidi="ar-YE"/>
        </w:rPr>
        <w:t>(</w:t>
      </w:r>
      <w:r w:rsidRPr="00786765">
        <w:rPr>
          <w:rFonts w:ascii="mylotus" w:hAnsi="mylotus" w:cs="mylotus"/>
          <w:sz w:val="32"/>
          <w:szCs w:val="32"/>
          <w:rtl/>
          <w:lang w:bidi="ar-YE"/>
        </w:rPr>
        <w:t>كنا نتكلم في الصلاة يكلم أحدنا أخاه في حاجته حتى نزلت هذه الآية  {</w:t>
      </w:r>
      <w:r w:rsidRPr="00786765">
        <w:rPr>
          <w:rFonts w:ascii="mylotus" w:hAnsi="mylotus" w:cs="mylotus" w:hint="cs"/>
          <w:sz w:val="32"/>
          <w:szCs w:val="32"/>
          <w:rtl/>
          <w:lang w:bidi="ar-YE"/>
        </w:rPr>
        <w:t>حَافِظُواْ</w:t>
      </w:r>
      <w:r w:rsidRPr="00786765">
        <w:rPr>
          <w:rFonts w:ascii="mylotus" w:hAnsi="mylotus" w:cs="mylotus"/>
          <w:sz w:val="32"/>
          <w:szCs w:val="32"/>
          <w:rtl/>
          <w:lang w:bidi="ar-YE"/>
        </w:rPr>
        <w:t xml:space="preserve"> </w:t>
      </w:r>
      <w:r w:rsidRPr="00786765">
        <w:rPr>
          <w:rFonts w:ascii="mylotus" w:hAnsi="mylotus" w:cs="mylotus" w:hint="cs"/>
          <w:sz w:val="32"/>
          <w:szCs w:val="32"/>
          <w:rtl/>
          <w:lang w:bidi="ar-YE"/>
        </w:rPr>
        <w:t>عَلَى</w:t>
      </w:r>
      <w:r w:rsidRPr="00786765">
        <w:rPr>
          <w:rFonts w:ascii="mylotus" w:hAnsi="mylotus" w:cs="mylotus"/>
          <w:sz w:val="32"/>
          <w:szCs w:val="32"/>
          <w:rtl/>
          <w:lang w:bidi="ar-YE"/>
        </w:rPr>
        <w:t xml:space="preserve"> </w:t>
      </w:r>
      <w:r w:rsidRPr="00786765">
        <w:rPr>
          <w:rFonts w:ascii="mylotus" w:hAnsi="mylotus" w:cs="mylotus" w:hint="cs"/>
          <w:sz w:val="32"/>
          <w:szCs w:val="32"/>
          <w:rtl/>
          <w:lang w:bidi="ar-YE"/>
        </w:rPr>
        <w:t>الصَّلَوَاتِ</w:t>
      </w:r>
      <w:r w:rsidRPr="00786765">
        <w:rPr>
          <w:rFonts w:ascii="mylotus" w:hAnsi="mylotus" w:cs="mylotus"/>
          <w:sz w:val="32"/>
          <w:szCs w:val="32"/>
          <w:rtl/>
          <w:lang w:bidi="ar-YE"/>
        </w:rPr>
        <w:t xml:space="preserve"> </w:t>
      </w:r>
      <w:r w:rsidRPr="00786765">
        <w:rPr>
          <w:rFonts w:ascii="mylotus" w:hAnsi="mylotus" w:cs="mylotus" w:hint="cs"/>
          <w:sz w:val="32"/>
          <w:szCs w:val="32"/>
          <w:rtl/>
          <w:lang w:bidi="ar-YE"/>
        </w:rPr>
        <w:t>والصَّلاَةِ</w:t>
      </w:r>
      <w:r w:rsidRPr="00786765">
        <w:rPr>
          <w:rFonts w:ascii="mylotus" w:hAnsi="mylotus" w:cs="mylotus"/>
          <w:sz w:val="32"/>
          <w:szCs w:val="32"/>
          <w:rtl/>
          <w:lang w:bidi="ar-YE"/>
        </w:rPr>
        <w:t xml:space="preserve"> </w:t>
      </w:r>
      <w:r w:rsidRPr="00786765">
        <w:rPr>
          <w:rFonts w:ascii="mylotus" w:hAnsi="mylotus" w:cs="mylotus" w:hint="cs"/>
          <w:sz w:val="32"/>
          <w:szCs w:val="32"/>
          <w:rtl/>
          <w:lang w:bidi="ar-YE"/>
        </w:rPr>
        <w:t>الْوُسْطَى</w:t>
      </w:r>
      <w:r w:rsidRPr="00786765">
        <w:rPr>
          <w:rFonts w:ascii="mylotus" w:hAnsi="mylotus" w:cs="mylotus"/>
          <w:sz w:val="32"/>
          <w:szCs w:val="32"/>
          <w:rtl/>
          <w:lang w:bidi="ar-YE"/>
        </w:rPr>
        <w:t xml:space="preserve"> </w:t>
      </w:r>
      <w:r w:rsidRPr="00786765">
        <w:rPr>
          <w:rFonts w:ascii="mylotus" w:hAnsi="mylotus" w:cs="mylotus" w:hint="cs"/>
          <w:sz w:val="32"/>
          <w:szCs w:val="32"/>
          <w:rtl/>
          <w:lang w:bidi="ar-YE"/>
        </w:rPr>
        <w:t>وَقُومُواْ</w:t>
      </w:r>
      <w:r w:rsidRPr="00786765">
        <w:rPr>
          <w:rFonts w:ascii="mylotus" w:hAnsi="mylotus" w:cs="mylotus"/>
          <w:sz w:val="32"/>
          <w:szCs w:val="32"/>
          <w:rtl/>
          <w:lang w:bidi="ar-YE"/>
        </w:rPr>
        <w:t xml:space="preserve"> </w:t>
      </w:r>
      <w:r w:rsidRPr="00786765">
        <w:rPr>
          <w:rFonts w:ascii="mylotus" w:hAnsi="mylotus" w:cs="mylotus" w:hint="cs"/>
          <w:sz w:val="32"/>
          <w:szCs w:val="32"/>
          <w:rtl/>
          <w:lang w:bidi="ar-YE"/>
        </w:rPr>
        <w:t>لِلّهِ</w:t>
      </w:r>
      <w:r w:rsidRPr="00786765">
        <w:rPr>
          <w:rFonts w:ascii="mylotus" w:hAnsi="mylotus" w:cs="mylotus"/>
          <w:sz w:val="32"/>
          <w:szCs w:val="32"/>
          <w:rtl/>
          <w:lang w:bidi="ar-YE"/>
        </w:rPr>
        <w:t xml:space="preserve"> </w:t>
      </w:r>
      <w:r w:rsidRPr="00786765">
        <w:rPr>
          <w:rFonts w:ascii="mylotus" w:hAnsi="mylotus" w:cs="mylotus" w:hint="cs"/>
          <w:sz w:val="32"/>
          <w:szCs w:val="32"/>
          <w:rtl/>
          <w:lang w:bidi="ar-YE"/>
        </w:rPr>
        <w:t>قَانِتِينَ</w:t>
      </w:r>
      <w:r w:rsidRPr="00786765">
        <w:rPr>
          <w:rFonts w:ascii="mylotus" w:hAnsi="mylotus" w:cs="mylotus"/>
          <w:sz w:val="32"/>
          <w:szCs w:val="32"/>
          <w:rtl/>
          <w:lang w:bidi="ar-YE"/>
        </w:rPr>
        <w:t xml:space="preserve"> }</w:t>
      </w:r>
      <w:r w:rsidRPr="00786765">
        <w:rPr>
          <w:rFonts w:ascii="mylotus" w:hAnsi="mylotus" w:cs="mylotus" w:hint="cs"/>
          <w:sz w:val="32"/>
          <w:szCs w:val="32"/>
          <w:rtl/>
          <w:lang w:bidi="ar-YE"/>
        </w:rPr>
        <w:t>[البقرة</w:t>
      </w:r>
      <w:r w:rsidRPr="00786765">
        <w:rPr>
          <w:rFonts w:ascii="mylotus" w:hAnsi="mylotus" w:cs="mylotus"/>
          <w:sz w:val="32"/>
          <w:szCs w:val="32"/>
          <w:rtl/>
          <w:lang w:bidi="ar-YE"/>
        </w:rPr>
        <w:t>238</w:t>
      </w:r>
      <w:r w:rsidRPr="00786765">
        <w:rPr>
          <w:rFonts w:ascii="mylotus" w:hAnsi="mylotus" w:cs="mylotus" w:hint="cs"/>
          <w:sz w:val="32"/>
          <w:szCs w:val="32"/>
          <w:rtl/>
          <w:lang w:bidi="ar-YE"/>
        </w:rPr>
        <w:t>].</w:t>
      </w:r>
      <w:r w:rsidRPr="00786765">
        <w:rPr>
          <w:rFonts w:ascii="mylotus" w:hAnsi="mylotus" w:cs="mylotus"/>
          <w:sz w:val="32"/>
          <w:szCs w:val="32"/>
          <w:rtl/>
          <w:lang w:bidi="ar-YE"/>
        </w:rPr>
        <w:t>فأمرنا بالسكوت</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ولكن بعد هذا بقي أنه يجوز إلقاء السلام على المصلي لكن يرد المصلي بيده إشارةً لا بلفظه، كما في حديث بلال أن رسول الله فعل ذلك عندما سلم عليه بلال، وهذا يدل على أهمية السلام والحرص عليه،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عباد الله، ومن الأحكام أنه وردت أوقات نهي عن رد السلام فيها كحال الخطبة، فلو دخل مصل فرد عليك السلام وأنت في حالتك هذه فلا ترد عليه؛ لأنك أمرت في هذا الوقت بالإنصات. وكذلك لا ردَّ أيضاً حال قضاء الحاجة، فإذا قضى الإنسان حاجته رد على من سلم عليه، فعن أبي </w:t>
      </w:r>
      <w:r w:rsidRPr="00167548">
        <w:rPr>
          <w:rFonts w:ascii="mylotus" w:hAnsi="mylotus" w:cs="mylotus"/>
          <w:sz w:val="32"/>
          <w:szCs w:val="32"/>
          <w:rtl/>
          <w:lang w:bidi="ar-YE"/>
        </w:rPr>
        <w:t xml:space="preserve"> الجهيم</w:t>
      </w:r>
      <w:r w:rsidRPr="00167548">
        <w:rPr>
          <w:rFonts w:ascii="mylotus" w:hAnsi="mylotus" w:cs="mylotus" w:hint="cs"/>
          <w:sz w:val="32"/>
          <w:szCs w:val="32"/>
          <w:rtl/>
          <w:lang w:bidi="ar-YE"/>
        </w:rPr>
        <w:t xml:space="preserve"> قال:</w:t>
      </w:r>
      <w:r w:rsidRPr="00167548">
        <w:rPr>
          <w:rFonts w:ascii="mylotus" w:hAnsi="mylotus" w:cs="mylotus"/>
          <w:sz w:val="32"/>
          <w:szCs w:val="32"/>
          <w:rtl/>
          <w:lang w:bidi="ar-YE"/>
        </w:rPr>
        <w:t xml:space="preserve"> أقبل النبي صلى الله عليه و سلم من نحو بئر جمل فلقيه رجل فسلم عليه فلم يرد عليه النبي صلى الله عليه و سلم</w:t>
      </w:r>
      <w:r w:rsidRPr="00167548">
        <w:rPr>
          <w:rFonts w:ascii="mylotus" w:hAnsi="mylotus" w:cs="mylotus" w:hint="cs"/>
          <w:sz w:val="32"/>
          <w:szCs w:val="32"/>
          <w:rtl/>
          <w:lang w:bidi="ar-YE"/>
        </w:rPr>
        <w:t>،</w:t>
      </w:r>
      <w:r w:rsidRPr="00167548">
        <w:rPr>
          <w:rFonts w:ascii="mylotus" w:hAnsi="mylotus" w:cs="mylotus"/>
          <w:sz w:val="32"/>
          <w:szCs w:val="32"/>
          <w:rtl/>
          <w:lang w:bidi="ar-YE"/>
        </w:rPr>
        <w:t xml:space="preserve"> حتى أقبل على الجدار فمسح بوجهه ويديه ثم رد عليه السلام</w:t>
      </w:r>
      <w:r w:rsidRPr="00167548">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31"/>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 وكما يكون السلام مشافهة يكون كذلك كتابة، ويكون إهداء شفوياً كما تقدم في قصة جبريل وإهداء السلام لخديجة رضي الله عنها.</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وكما يجوز على الأحياء يجوز على الأموات، </w:t>
      </w:r>
      <w:r w:rsidRPr="00167548">
        <w:rPr>
          <w:rFonts w:ascii="mylotus" w:hAnsi="mylotus" w:cs="mylotus" w:hint="cs"/>
          <w:sz w:val="32"/>
          <w:szCs w:val="32"/>
          <w:rtl/>
          <w:lang w:bidi="ar-YE"/>
        </w:rPr>
        <w:t>فع</w:t>
      </w:r>
      <w:r w:rsidRPr="00167548">
        <w:rPr>
          <w:rFonts w:ascii="mylotus" w:hAnsi="mylotus" w:cs="mylotus"/>
          <w:sz w:val="32"/>
          <w:szCs w:val="32"/>
          <w:rtl/>
          <w:lang w:bidi="ar-YE"/>
        </w:rPr>
        <w:t>ن بريدة عن أبيه قال</w:t>
      </w:r>
      <w:r w:rsidR="00B83BD6">
        <w:rPr>
          <w:rFonts w:ascii="mylotus" w:hAnsi="mylotus" w:cs="mylotus"/>
          <w:sz w:val="32"/>
          <w:szCs w:val="32"/>
          <w:rtl/>
          <w:lang w:bidi="ar-YE"/>
        </w:rPr>
        <w:t>:</w:t>
      </w:r>
      <w:r w:rsidRPr="00167548">
        <w:rPr>
          <w:rFonts w:ascii="mylotus" w:hAnsi="mylotus" w:cs="mylotus"/>
          <w:sz w:val="32"/>
          <w:szCs w:val="32"/>
          <w:rtl/>
          <w:lang w:bidi="ar-YE"/>
        </w:rPr>
        <w:t xml:space="preserve"> كان رسول الله صلى الله عليه و سلم يعلمهم إذا خرجوا إلى المقابر فكان قائلهم يقول</w:t>
      </w:r>
      <w:r w:rsidRPr="00167548">
        <w:rPr>
          <w:rFonts w:ascii="mylotus" w:hAnsi="mylotus" w:cs="mylotus" w:hint="cs"/>
          <w:sz w:val="32"/>
          <w:szCs w:val="32"/>
          <w:rtl/>
          <w:lang w:bidi="ar-YE"/>
        </w:rPr>
        <w:t>:</w:t>
      </w:r>
      <w:r w:rsidRPr="00167548">
        <w:rPr>
          <w:rFonts w:ascii="mylotus" w:hAnsi="mylotus" w:cs="mylotus"/>
          <w:sz w:val="32"/>
          <w:szCs w:val="32"/>
          <w:rtl/>
          <w:lang w:bidi="ar-YE"/>
        </w:rPr>
        <w:t xml:space="preserve"> ( في رواية أبي بكر ) السلام على أهل الديار ( وفي رواية زهير ) السلام عليكم أهل الديار من المؤمنين والمسلمين وإنا إن شاء الله للاحقون</w:t>
      </w:r>
      <w:r>
        <w:rPr>
          <w:rFonts w:ascii="mylotus" w:hAnsi="mylotus" w:cs="mylotus" w:hint="cs"/>
          <w:sz w:val="32"/>
          <w:szCs w:val="32"/>
          <w:rtl/>
          <w:lang w:bidi="ar-YE"/>
        </w:rPr>
        <w:t>،</w:t>
      </w:r>
      <w:r w:rsidRPr="00167548">
        <w:rPr>
          <w:rFonts w:ascii="mylotus" w:hAnsi="mylotus" w:cs="mylotus"/>
          <w:sz w:val="32"/>
          <w:szCs w:val="32"/>
          <w:rtl/>
          <w:lang w:bidi="ar-YE"/>
        </w:rPr>
        <w:t xml:space="preserve"> أسأل الله لنا ولكم العافية</w:t>
      </w:r>
      <w:r>
        <w:rPr>
          <w:rFonts w:ascii="mylotus" w:hAnsi="mylotus" w:cs="mylotus" w:hint="cs"/>
          <w:sz w:val="32"/>
          <w:szCs w:val="32"/>
          <w:rtl/>
          <w:lang w:bidi="ar-YE"/>
        </w:rPr>
        <w:t>)</w:t>
      </w:r>
      <w:r w:rsidRPr="00167548">
        <w:rPr>
          <w:rFonts w:ascii="mylotus" w:hAnsi="mylotus" w:cs="mylotus" w:hint="cs"/>
          <w:sz w:val="32"/>
          <w:szCs w:val="32"/>
          <w:rtl/>
          <w:lang w:bidi="ar-YE"/>
        </w:rPr>
        <w:t xml:space="preserve"> </w:t>
      </w:r>
      <w:r w:rsidRPr="00DF4EB5">
        <w:rPr>
          <w:rFonts w:ascii="mylotus" w:hAnsi="mylotus" w:cs="mylotus" w:hint="cs"/>
          <w:sz w:val="32"/>
          <w:szCs w:val="32"/>
          <w:rtl/>
          <w:lang w:bidi="ar-YE"/>
        </w:rPr>
        <w:t>(</w:t>
      </w:r>
      <w:r w:rsidRPr="00DF4EB5">
        <w:rPr>
          <w:rFonts w:ascii="mylotus" w:hAnsi="mylotus" w:cs="mylotus"/>
          <w:sz w:val="32"/>
          <w:szCs w:val="32"/>
          <w:rtl/>
          <w:lang w:bidi="ar-YE"/>
        </w:rPr>
        <w:footnoteReference w:id="732"/>
      </w:r>
      <w:r w:rsidRPr="00DF4EB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فيا أيها المسلمون، هذه شعيرة السلام التي أنعم الله بها علينا، فلنحيها في المجتمع على من عرفنا ومن لم نعرف، ونعلمها نساءنا وأطفالنا بأقوالنا وأفعالنا معهم. وأن نجعلها على </w:t>
      </w:r>
      <w:r>
        <w:rPr>
          <w:rFonts w:ascii="mylotus" w:hAnsi="mylotus" w:cs="mylotus" w:hint="cs"/>
          <w:sz w:val="32"/>
          <w:szCs w:val="32"/>
          <w:rtl/>
          <w:lang w:bidi="ar-YE"/>
        </w:rPr>
        <w:lastRenderedPageBreak/>
        <w:t>ألسنتنا عند دخولنا وخروجنا من بيوتنا ومجالسنا وأعمالنا، وأن تكون كذلك في اتصالاتنا ومراسلاتنا وأن لا نبدلها بغيرها</w:t>
      </w:r>
      <w:r w:rsidR="00B83BD6">
        <w:rPr>
          <w:rFonts w:ascii="mylotus" w:hAnsi="mylotus" w:cs="mylotus" w:hint="cs"/>
          <w:sz w:val="32"/>
          <w:szCs w:val="32"/>
          <w:rtl/>
          <w:lang w:bidi="ar-YE"/>
        </w:rPr>
        <w:t xml:space="preserve">، </w:t>
      </w:r>
      <w:r w:rsidRPr="00167548">
        <w:rPr>
          <w:rFonts w:ascii="mylotus" w:hAnsi="mylotus" w:cs="mylotus"/>
          <w:sz w:val="32"/>
          <w:szCs w:val="32"/>
          <w:rtl/>
          <w:lang w:bidi="ar-YE"/>
        </w:rPr>
        <w:t xml:space="preserve">{ </w:t>
      </w:r>
      <w:r w:rsidRPr="00167548">
        <w:rPr>
          <w:rFonts w:ascii="mylotus" w:hAnsi="mylotus" w:cs="mylotus" w:hint="cs"/>
          <w:sz w:val="32"/>
          <w:szCs w:val="32"/>
          <w:rtl/>
          <w:lang w:bidi="ar-YE"/>
        </w:rPr>
        <w:t>أَتَسْتَبْدِلُونَ</w:t>
      </w:r>
      <w:r w:rsidRPr="00167548">
        <w:rPr>
          <w:rFonts w:ascii="mylotus" w:hAnsi="mylotus" w:cs="mylotus"/>
          <w:sz w:val="32"/>
          <w:szCs w:val="32"/>
          <w:rtl/>
          <w:lang w:bidi="ar-YE"/>
        </w:rPr>
        <w:t xml:space="preserve"> </w:t>
      </w:r>
      <w:r w:rsidRPr="00167548">
        <w:rPr>
          <w:rFonts w:ascii="mylotus" w:hAnsi="mylotus" w:cs="mylotus" w:hint="cs"/>
          <w:sz w:val="32"/>
          <w:szCs w:val="32"/>
          <w:rtl/>
          <w:lang w:bidi="ar-YE"/>
        </w:rPr>
        <w:t>الَّذِي</w:t>
      </w:r>
      <w:r w:rsidRPr="00167548">
        <w:rPr>
          <w:rFonts w:ascii="mylotus" w:hAnsi="mylotus" w:cs="mylotus"/>
          <w:sz w:val="32"/>
          <w:szCs w:val="32"/>
          <w:rtl/>
          <w:lang w:bidi="ar-YE"/>
        </w:rPr>
        <w:t xml:space="preserve"> </w:t>
      </w:r>
      <w:r w:rsidRPr="00167548">
        <w:rPr>
          <w:rFonts w:ascii="mylotus" w:hAnsi="mylotus" w:cs="mylotus" w:hint="cs"/>
          <w:sz w:val="32"/>
          <w:szCs w:val="32"/>
          <w:rtl/>
          <w:lang w:bidi="ar-YE"/>
        </w:rPr>
        <w:t>هُوَ</w:t>
      </w:r>
      <w:r w:rsidRPr="00167548">
        <w:rPr>
          <w:rFonts w:ascii="mylotus" w:hAnsi="mylotus" w:cs="mylotus"/>
          <w:sz w:val="32"/>
          <w:szCs w:val="32"/>
          <w:rtl/>
          <w:lang w:bidi="ar-YE"/>
        </w:rPr>
        <w:t xml:space="preserve"> </w:t>
      </w:r>
      <w:r w:rsidRPr="00167548">
        <w:rPr>
          <w:rFonts w:ascii="mylotus" w:hAnsi="mylotus" w:cs="mylotus" w:hint="cs"/>
          <w:sz w:val="32"/>
          <w:szCs w:val="32"/>
          <w:rtl/>
          <w:lang w:bidi="ar-YE"/>
        </w:rPr>
        <w:t>أَدْنَى</w:t>
      </w:r>
      <w:r w:rsidRPr="00167548">
        <w:rPr>
          <w:rFonts w:ascii="mylotus" w:hAnsi="mylotus" w:cs="mylotus"/>
          <w:sz w:val="32"/>
          <w:szCs w:val="32"/>
          <w:rtl/>
          <w:lang w:bidi="ar-YE"/>
        </w:rPr>
        <w:t xml:space="preserve"> </w:t>
      </w:r>
      <w:r w:rsidRPr="00167548">
        <w:rPr>
          <w:rFonts w:ascii="mylotus" w:hAnsi="mylotus" w:cs="mylotus" w:hint="cs"/>
          <w:sz w:val="32"/>
          <w:szCs w:val="32"/>
          <w:rtl/>
          <w:lang w:bidi="ar-YE"/>
        </w:rPr>
        <w:t>بِالَّذِي</w:t>
      </w:r>
      <w:r w:rsidRPr="00167548">
        <w:rPr>
          <w:rFonts w:ascii="mylotus" w:hAnsi="mylotus" w:cs="mylotus"/>
          <w:sz w:val="32"/>
          <w:szCs w:val="32"/>
          <w:rtl/>
          <w:lang w:bidi="ar-YE"/>
        </w:rPr>
        <w:t xml:space="preserve"> </w:t>
      </w:r>
      <w:r w:rsidRPr="00167548">
        <w:rPr>
          <w:rFonts w:ascii="mylotus" w:hAnsi="mylotus" w:cs="mylotus" w:hint="cs"/>
          <w:sz w:val="32"/>
          <w:szCs w:val="32"/>
          <w:rtl/>
          <w:lang w:bidi="ar-YE"/>
        </w:rPr>
        <w:t>هُوَ</w:t>
      </w:r>
      <w:r w:rsidRPr="00167548">
        <w:rPr>
          <w:rFonts w:ascii="mylotus" w:hAnsi="mylotus" w:cs="mylotus"/>
          <w:sz w:val="32"/>
          <w:szCs w:val="32"/>
          <w:rtl/>
          <w:lang w:bidi="ar-YE"/>
        </w:rPr>
        <w:t xml:space="preserve"> </w:t>
      </w:r>
      <w:r w:rsidRPr="00167548">
        <w:rPr>
          <w:rFonts w:ascii="mylotus" w:hAnsi="mylotus" w:cs="mylotus" w:hint="cs"/>
          <w:sz w:val="32"/>
          <w:szCs w:val="32"/>
          <w:rtl/>
          <w:lang w:bidi="ar-YE"/>
        </w:rPr>
        <w:t>خَيْرٌ</w:t>
      </w:r>
      <w:r w:rsidRPr="00167548">
        <w:rPr>
          <w:rFonts w:ascii="mylotus" w:hAnsi="mylotus" w:cs="mylotus"/>
          <w:sz w:val="32"/>
          <w:szCs w:val="32"/>
          <w:rtl/>
          <w:lang w:bidi="ar-YE"/>
        </w:rPr>
        <w:t xml:space="preserve"> }</w:t>
      </w:r>
      <w:r w:rsidRPr="00167548">
        <w:rPr>
          <w:rFonts w:ascii="mylotus" w:hAnsi="mylotus" w:cs="mylotus" w:hint="cs"/>
          <w:sz w:val="32"/>
          <w:szCs w:val="32"/>
          <w:rtl/>
          <w:lang w:bidi="ar-YE"/>
        </w:rPr>
        <w:t>البقرة</w:t>
      </w:r>
      <w:r w:rsidRPr="00167548">
        <w:rPr>
          <w:rFonts w:ascii="mylotus" w:hAnsi="mylotus" w:cs="mylotus"/>
          <w:sz w:val="32"/>
          <w:szCs w:val="32"/>
          <w:rtl/>
          <w:lang w:bidi="ar-YE"/>
        </w:rPr>
        <w:t>61</w:t>
      </w:r>
      <w:r>
        <w:rPr>
          <w:rFonts w:ascii="mylotus" w:hAnsi="mylotus" w:cs="mylotus" w:hint="cs"/>
          <w:sz w:val="32"/>
          <w:szCs w:val="32"/>
          <w:rtl/>
          <w:lang w:bidi="ar-YE"/>
        </w:rPr>
        <w:t>].</w:t>
      </w:r>
    </w:p>
    <w:p w:rsidR="00987688" w:rsidRPr="002E604F" w:rsidRDefault="00987688" w:rsidP="009B3450">
      <w:pPr>
        <w:autoSpaceDE w:val="0"/>
        <w:autoSpaceDN w:val="0"/>
        <w:adjustRightInd w:val="0"/>
        <w:spacing w:after="0" w:line="240" w:lineRule="auto"/>
        <w:jc w:val="both"/>
        <w:rPr>
          <w:rFonts w:ascii="mylotus" w:hAnsi="mylotus" w:cs="mylotus"/>
          <w:sz w:val="32"/>
          <w:szCs w:val="32"/>
          <w:lang w:bidi="ar-YE"/>
        </w:rPr>
      </w:pPr>
      <w:r>
        <w:rPr>
          <w:rFonts w:ascii="mylotus" w:hAnsi="mylotus" w:cs="mylotus" w:hint="cs"/>
          <w:sz w:val="32"/>
          <w:szCs w:val="32"/>
          <w:rtl/>
          <w:lang w:bidi="ar-YE"/>
        </w:rPr>
        <w:t>هذا وصلوا وسلموا على خير الأنبياء....</w:t>
      </w: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987688" w:rsidRPr="00752A7B" w:rsidRDefault="00987688" w:rsidP="00314511">
      <w:pPr>
        <w:pStyle w:val="1"/>
        <w:rPr>
          <w:rtl/>
        </w:rPr>
      </w:pPr>
      <w:bookmarkStart w:id="75" w:name="_Toc410046512"/>
      <w:r w:rsidRPr="00752A7B">
        <w:rPr>
          <w:rFonts w:hint="cs"/>
          <w:rtl/>
        </w:rPr>
        <w:lastRenderedPageBreak/>
        <w:t>الصراع بين الحق والباطل</w:t>
      </w:r>
      <w:bookmarkEnd w:id="75"/>
    </w:p>
    <w:p w:rsidR="00987688" w:rsidRPr="00752A7B" w:rsidRDefault="00987688" w:rsidP="00314511">
      <w:pPr>
        <w:pStyle w:val="1"/>
        <w:rPr>
          <w:rtl/>
        </w:rPr>
      </w:pPr>
      <w:bookmarkStart w:id="76" w:name="_Toc410046513"/>
      <w:r w:rsidRPr="00752A7B">
        <w:rPr>
          <w:rFonts w:hint="cs"/>
          <w:rtl/>
        </w:rPr>
        <w:t>سنة كونية (</w:t>
      </w:r>
      <w:r w:rsidRPr="00752A7B">
        <w:rPr>
          <w:rtl/>
        </w:rPr>
        <w:footnoteReference w:id="733"/>
      </w:r>
      <w:r w:rsidRPr="00752A7B">
        <w:rPr>
          <w:rFonts w:hint="cs"/>
          <w:rtl/>
        </w:rPr>
        <w:t>)</w:t>
      </w:r>
      <w:bookmarkEnd w:id="76"/>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الناس، إن لله تعالى سنناً في خلقه لا بد أن تجري وتتم، ومن تلك السنن الثابتة التي لا تتبدل: سنة الصراع بين الحق والباطل. فالباطل لا يحب أن يترك الحق في أمان حتى يكون </w:t>
      </w:r>
      <w:r>
        <w:rPr>
          <w:rFonts w:ascii="mylotus" w:hAnsi="mylotus" w:cs="mylotus" w:hint="cs"/>
          <w:sz w:val="32"/>
          <w:szCs w:val="32"/>
          <w:rtl/>
          <w:lang w:bidi="ar-YE"/>
        </w:rPr>
        <w:lastRenderedPageBreak/>
        <w:t>معه على باطله، قال تعالى: {</w:t>
      </w:r>
      <w:r w:rsidRPr="00AE5186">
        <w:rPr>
          <w:rFonts w:ascii="mylotus" w:hAnsi="mylotus" w:cs="mylotus"/>
          <w:sz w:val="32"/>
          <w:szCs w:val="32"/>
          <w:rtl/>
          <w:lang w:bidi="ar-YE"/>
        </w:rPr>
        <w:t xml:space="preserve"> وَلا يَزَالُونَ يُقَاتِلُونَكُمْ حَتَّى يَرُدُّوكُمْ عَنْ دِينِكُمْ إِن</w:t>
      </w:r>
      <w:r w:rsidRPr="00AE5186">
        <w:rPr>
          <w:rFonts w:ascii="mylotus" w:hAnsi="mylotus" w:cs="mylotus" w:hint="cs"/>
          <w:sz w:val="32"/>
          <w:szCs w:val="32"/>
          <w:rtl/>
          <w:lang w:bidi="ar-YE"/>
        </w:rPr>
        <w:t>ِ</w:t>
      </w:r>
      <w:r w:rsidRPr="00AE5186">
        <w:rPr>
          <w:rFonts w:ascii="mylotus" w:hAnsi="mylotus" w:cs="mylotus"/>
          <w:sz w:val="32"/>
          <w:szCs w:val="32"/>
          <w:rtl/>
          <w:lang w:bidi="ar-YE"/>
        </w:rPr>
        <w:t xml:space="preserve"> اسْتَطَاعُوا </w:t>
      </w:r>
      <w:r w:rsidRPr="00AE5186">
        <w:rPr>
          <w:rFonts w:ascii="mylotus" w:hAnsi="mylotus" w:cs="mylotus" w:hint="cs"/>
          <w:sz w:val="32"/>
          <w:szCs w:val="32"/>
          <w:rtl/>
          <w:lang w:bidi="ar-YE"/>
        </w:rPr>
        <w:t>}</w:t>
      </w:r>
      <w:r w:rsidRPr="00AE5186">
        <w:rPr>
          <w:rFonts w:ascii="mylotus" w:hAnsi="mylotus" w:cs="mylotus"/>
          <w:sz w:val="32"/>
          <w:szCs w:val="32"/>
          <w:rtl/>
          <w:lang w:bidi="ar-YE"/>
        </w:rPr>
        <w:t>[البقرة:217]</w:t>
      </w:r>
      <w:r w:rsidRPr="00AE5186">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ولا يمكن أن يرضى الباطل عن الحق حتى يلحق بسوئه، قال تعالى: {</w:t>
      </w:r>
      <w:r w:rsidRPr="00AE5186">
        <w:rPr>
          <w:rFonts w:ascii="mylotus" w:hAnsi="mylotus" w:cs="mylotus"/>
          <w:sz w:val="32"/>
          <w:szCs w:val="32"/>
          <w:rtl/>
          <w:lang w:bidi="ar-YE"/>
        </w:rPr>
        <w:t xml:space="preserve"> وَلَنْ تَرْضَى عَنْكَ الْيَهُودُ وَلا النَّصَارَى حَتَّى تَتَّبِعَ مِلَّتَهُمْ قُلْ إِنَّ هُدَى اللَّهِ هُوَ الْهُدَى وَلَئِن</w:t>
      </w:r>
      <w:r w:rsidRPr="00AE5186">
        <w:rPr>
          <w:rFonts w:ascii="mylotus" w:hAnsi="mylotus" w:cs="mylotus" w:hint="cs"/>
          <w:sz w:val="32"/>
          <w:szCs w:val="32"/>
          <w:rtl/>
          <w:lang w:bidi="ar-YE"/>
        </w:rPr>
        <w:t>ِ</w:t>
      </w:r>
      <w:r w:rsidRPr="00AE5186">
        <w:rPr>
          <w:rFonts w:ascii="mylotus" w:hAnsi="mylotus" w:cs="mylotus"/>
          <w:sz w:val="32"/>
          <w:szCs w:val="32"/>
          <w:rtl/>
          <w:lang w:bidi="ar-YE"/>
        </w:rPr>
        <w:t xml:space="preserve"> اتَّبَعْتَ أَهْوَاءَهُمْ بَعْدَ الَّذِي جَاءَكَ مِن</w:t>
      </w:r>
      <w:r w:rsidRPr="00AE5186">
        <w:rPr>
          <w:rFonts w:ascii="mylotus" w:hAnsi="mylotus" w:cs="mylotus" w:hint="cs"/>
          <w:sz w:val="32"/>
          <w:szCs w:val="32"/>
          <w:rtl/>
          <w:lang w:bidi="ar-YE"/>
        </w:rPr>
        <w:t>َ</w:t>
      </w:r>
      <w:r w:rsidRPr="00AE5186">
        <w:rPr>
          <w:rFonts w:ascii="mylotus" w:hAnsi="mylotus" w:cs="mylotus"/>
          <w:sz w:val="32"/>
          <w:szCs w:val="32"/>
          <w:rtl/>
          <w:lang w:bidi="ar-YE"/>
        </w:rPr>
        <w:t xml:space="preserve"> الْعِلْمِ مَا لَكَ مِن</w:t>
      </w:r>
      <w:r w:rsidRPr="00AE5186">
        <w:rPr>
          <w:rFonts w:ascii="mylotus" w:hAnsi="mylotus" w:cs="mylotus" w:hint="cs"/>
          <w:sz w:val="32"/>
          <w:szCs w:val="32"/>
          <w:rtl/>
          <w:lang w:bidi="ar-YE"/>
        </w:rPr>
        <w:t>َ</w:t>
      </w:r>
      <w:r w:rsidRPr="00AE5186">
        <w:rPr>
          <w:rFonts w:ascii="mylotus" w:hAnsi="mylotus" w:cs="mylotus"/>
          <w:sz w:val="32"/>
          <w:szCs w:val="32"/>
          <w:rtl/>
          <w:lang w:bidi="ar-YE"/>
        </w:rPr>
        <w:t xml:space="preserve"> اللَّهِ مِنْ وَلِيٍّ وَلا نَصِيرٍ </w:t>
      </w:r>
      <w:r w:rsidRPr="00AE5186">
        <w:rPr>
          <w:rFonts w:ascii="mylotus" w:hAnsi="mylotus" w:cs="mylotus" w:hint="cs"/>
          <w:sz w:val="32"/>
          <w:szCs w:val="32"/>
          <w:rtl/>
          <w:lang w:bidi="ar-YE"/>
        </w:rPr>
        <w:t>}</w:t>
      </w:r>
      <w:r w:rsidRPr="00AE5186">
        <w:rPr>
          <w:rFonts w:ascii="mylotus" w:hAnsi="mylotus" w:cs="mylotus"/>
          <w:sz w:val="32"/>
          <w:szCs w:val="32"/>
          <w:rtl/>
          <w:lang w:bidi="ar-YE"/>
        </w:rPr>
        <w:t>[البقرة:120]</w:t>
      </w:r>
      <w:r w:rsidRPr="00AE5186">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فمن قبل دعوة الباطل من أهل الحق فإنها الخسارة والخزي، قال تعالى: {</w:t>
      </w:r>
      <w:r w:rsidRPr="00AE5186">
        <w:rPr>
          <w:rFonts w:ascii="mylotus" w:hAnsi="mylotus" w:cs="mylotus"/>
          <w:sz w:val="32"/>
          <w:szCs w:val="32"/>
          <w:rtl/>
          <w:lang w:bidi="ar-YE"/>
        </w:rPr>
        <w:t xml:space="preserve"> وَمَنْ يَرْتَدِدْ مِنْكُمْ عَنْ دِينِهِ فَيَمُتْ وَهُوَ كَافِرٌ فَأُوْلَئِكَ حَبِطَتْ أَعْمَالُهُمْ فِي الدُّنْيَا وَالآخِرَةِ وَأُوْلَئِكَ أَصْحَابُ النَّارِ هُمْ فِيهَا خَالِدُونَ </w:t>
      </w:r>
      <w:r w:rsidRPr="00AE5186">
        <w:rPr>
          <w:rFonts w:ascii="mylotus" w:hAnsi="mylotus" w:cs="mylotus" w:hint="cs"/>
          <w:sz w:val="32"/>
          <w:szCs w:val="32"/>
          <w:rtl/>
          <w:lang w:bidi="ar-YE"/>
        </w:rPr>
        <w:t>}</w:t>
      </w:r>
      <w:r w:rsidRPr="00AE5186">
        <w:rPr>
          <w:rFonts w:ascii="mylotus" w:hAnsi="mylotus" w:cs="mylotus"/>
          <w:sz w:val="32"/>
          <w:szCs w:val="32"/>
          <w:rtl/>
          <w:lang w:bidi="ar-YE"/>
        </w:rPr>
        <w:t>[البقرة:217]</w:t>
      </w:r>
      <w:r w:rsidRPr="00AE5186">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فما هو الحق ومن أهله، وما هو الباطل ومن أصحابه وممثلوه</w:t>
      </w:r>
      <w:r w:rsidRPr="00DA4B3C">
        <w:rPr>
          <w:rFonts w:ascii="mylotus" w:hAnsi="mylotus" w:cs="mylotus" w:hint="cs"/>
          <w:sz w:val="32"/>
          <w:szCs w:val="32"/>
          <w:rtl/>
          <w:lang w:bidi="ar-YE"/>
        </w:rPr>
        <w:t xml:space="preserve"> </w:t>
      </w:r>
      <w:r>
        <w:rPr>
          <w:rFonts w:ascii="mylotus" w:hAnsi="mylotus" w:cs="mylotus" w:hint="cs"/>
          <w:sz w:val="32"/>
          <w:szCs w:val="32"/>
          <w:rtl/>
          <w:lang w:bidi="ar-YE"/>
        </w:rPr>
        <w:t>عباد الله؟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الحق هو الإسلام والطاعة والسنة والخير، وأهله هم الأنبياء والرسل وأتباعهم المقتدون بهم.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والباطل هو الكفر والمعصية والبدعة والشر، وأهله هم إبليس وأتباعه وجنده من الكفرة والفسقة والعصاة والمبتدعة، وأصحاب الشبهات والشهوات.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تاريخ الصراع بين الحق والباطل تاريخ طويل قد بدأ في السماء قبل الهبوط إلى الأرض، فقد خلق الله تعالى آدم عليه السلام بيده وأمر الملائكة بالسجود له وكان من ضمن الحاضرين إبليس فأبى السجود لآدم حسداً وبغياً.</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فصدر الحكم الإلهي بالطرد من رحمة الله تعالى للشيطان، فابتدأت المعركة والصراع، فأمر الله تعالى آدم عليه السلام بالعيش في الجنة وأن لا يأكل من شجرة معينة، وبدافع العداوة </w:t>
      </w:r>
      <w:r>
        <w:rPr>
          <w:rFonts w:ascii="mylotus" w:hAnsi="mylotus" w:cs="mylotus" w:hint="cs"/>
          <w:sz w:val="32"/>
          <w:szCs w:val="32"/>
          <w:rtl/>
        </w:rPr>
        <w:lastRenderedPageBreak/>
        <w:t>وسوس الشيطان لآدم أن يأكل من تلك الشجرة فأكل منها ناسياً نهي ربه فعاتبه ربه فاستغفر وأناب فغفر له، فجاء بعد ذلك الأمر بالهبوط إلى الأرض لتبدأ المعركة الطويلة بين الحق والباطل.</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تعالى: {</w:t>
      </w:r>
      <w:r w:rsidRPr="00850A13">
        <w:rPr>
          <w:rFonts w:ascii="mylotus" w:hAnsi="mylotus" w:cs="mylotus"/>
          <w:sz w:val="32"/>
          <w:szCs w:val="32"/>
          <w:rtl/>
        </w:rPr>
        <w:t xml:space="preserve"> وَلَقَدْ خَلَقْنَاكُمْ ثُمَّ صَوَّرْنَاكُمْ ثُمَّ قُلْنَا لِلْمَلائِكَةِ اسْجُدُوا ل</w:t>
      </w:r>
      <w:r w:rsidRPr="00850A13">
        <w:rPr>
          <w:rFonts w:ascii="mylotus" w:hAnsi="mylotus" w:cs="mylotus" w:hint="cs"/>
          <w:sz w:val="32"/>
          <w:szCs w:val="32"/>
          <w:rtl/>
        </w:rPr>
        <w:t>ِ</w:t>
      </w:r>
      <w:r w:rsidRPr="00850A13">
        <w:rPr>
          <w:rFonts w:ascii="mylotus" w:hAnsi="mylotus" w:cs="mylotus"/>
          <w:sz w:val="32"/>
          <w:szCs w:val="32"/>
          <w:rtl/>
        </w:rPr>
        <w:t>آدَمَ فَسَجَدُوا إِلَّا إِبْلِيسَ لَمْ يَكُنْ مِن</w:t>
      </w:r>
      <w:r w:rsidRPr="00850A13">
        <w:rPr>
          <w:rFonts w:ascii="mylotus" w:hAnsi="mylotus" w:cs="mylotus" w:hint="cs"/>
          <w:sz w:val="32"/>
          <w:szCs w:val="32"/>
          <w:rtl/>
        </w:rPr>
        <w:t>َ</w:t>
      </w:r>
      <w:r w:rsidRPr="00850A13">
        <w:rPr>
          <w:rFonts w:ascii="mylotus" w:hAnsi="mylotus" w:cs="mylotus"/>
          <w:sz w:val="32"/>
          <w:szCs w:val="32"/>
          <w:rtl/>
        </w:rPr>
        <w:t xml:space="preserve"> السَّاجِدِينَ </w:t>
      </w:r>
      <w:r w:rsidRPr="00850A13">
        <w:rPr>
          <w:rFonts w:ascii="mylotus" w:hAnsi="mylotus" w:cs="mylotus" w:hint="cs"/>
          <w:sz w:val="32"/>
          <w:szCs w:val="32"/>
          <w:rtl/>
        </w:rPr>
        <w:t>} {</w:t>
      </w:r>
      <w:r w:rsidRPr="00850A13">
        <w:rPr>
          <w:rFonts w:ascii="mylotus" w:hAnsi="mylotus" w:cs="mylotus"/>
          <w:sz w:val="32"/>
          <w:szCs w:val="32"/>
          <w:rtl/>
        </w:rPr>
        <w:t xml:space="preserve">قَالَ مَا مَنَعَكَ أَلَّا تَسْجُدَ إِذْ أَمَرْتُكَ قَالَ أَنَا خَيْرٌ مِنْهُ خَلَقْتَنِي مِنْ نَارٍ وَخَلَقْتَهُ مِنْ طِينٍ </w:t>
      </w:r>
      <w:r w:rsidRPr="00850A13">
        <w:rPr>
          <w:rFonts w:ascii="mylotus" w:hAnsi="mylotus" w:cs="mylotus" w:hint="cs"/>
          <w:sz w:val="32"/>
          <w:szCs w:val="32"/>
          <w:rtl/>
        </w:rPr>
        <w:t>} {</w:t>
      </w:r>
      <w:r w:rsidRPr="00850A13">
        <w:rPr>
          <w:rFonts w:ascii="mylotus" w:hAnsi="mylotus" w:cs="mylotus"/>
          <w:sz w:val="32"/>
          <w:szCs w:val="32"/>
          <w:rtl/>
        </w:rPr>
        <w:t xml:space="preserve"> قَالَ فَاهْبِطْ مِنْهَا فَمَا يَكُونُ لَكَ أَنْ تَتَكَبَّرَ فِيهَا فَاخْرُجْ إِنَّكَ مِن</w:t>
      </w:r>
      <w:r w:rsidRPr="00850A13">
        <w:rPr>
          <w:rFonts w:ascii="mylotus" w:hAnsi="mylotus" w:cs="mylotus" w:hint="cs"/>
          <w:sz w:val="32"/>
          <w:szCs w:val="32"/>
          <w:rtl/>
        </w:rPr>
        <w:t>َ</w:t>
      </w:r>
      <w:r w:rsidRPr="00850A13">
        <w:rPr>
          <w:rFonts w:ascii="mylotus" w:hAnsi="mylotus" w:cs="mylotus"/>
          <w:sz w:val="32"/>
          <w:szCs w:val="32"/>
          <w:rtl/>
        </w:rPr>
        <w:t xml:space="preserve"> الصَّاغِرِينَ </w:t>
      </w:r>
      <w:r w:rsidRPr="00850A13">
        <w:rPr>
          <w:rFonts w:ascii="mylotus" w:hAnsi="mylotus" w:cs="mylotus" w:hint="cs"/>
          <w:sz w:val="32"/>
          <w:szCs w:val="32"/>
          <w:rtl/>
        </w:rPr>
        <w:t>} {</w:t>
      </w:r>
      <w:r w:rsidRPr="00850A13">
        <w:rPr>
          <w:rFonts w:ascii="mylotus" w:hAnsi="mylotus" w:cs="mylotus"/>
          <w:sz w:val="32"/>
          <w:szCs w:val="32"/>
          <w:rtl/>
        </w:rPr>
        <w:t xml:space="preserve"> قَالَ أَنظِرْنِي إِلَى يَوْمِ يُبْعَثُونَ </w:t>
      </w:r>
      <w:r w:rsidRPr="00850A13">
        <w:rPr>
          <w:rFonts w:ascii="mylotus" w:hAnsi="mylotus" w:cs="mylotus" w:hint="cs"/>
          <w:sz w:val="32"/>
          <w:szCs w:val="32"/>
          <w:rtl/>
        </w:rPr>
        <w:t>} {</w:t>
      </w:r>
      <w:r w:rsidRPr="00850A13">
        <w:rPr>
          <w:rFonts w:ascii="mylotus" w:hAnsi="mylotus" w:cs="mylotus"/>
          <w:sz w:val="32"/>
          <w:szCs w:val="32"/>
          <w:rtl/>
        </w:rPr>
        <w:t xml:space="preserve"> قَالَ إِنَّكَ مِن</w:t>
      </w:r>
      <w:r w:rsidRPr="00850A13">
        <w:rPr>
          <w:rFonts w:ascii="mylotus" w:hAnsi="mylotus" w:cs="mylotus" w:hint="cs"/>
          <w:sz w:val="32"/>
          <w:szCs w:val="32"/>
          <w:rtl/>
        </w:rPr>
        <w:t>َ</w:t>
      </w:r>
      <w:r w:rsidRPr="00850A13">
        <w:rPr>
          <w:rFonts w:ascii="mylotus" w:hAnsi="mylotus" w:cs="mylotus"/>
          <w:sz w:val="32"/>
          <w:szCs w:val="32"/>
          <w:rtl/>
        </w:rPr>
        <w:t xml:space="preserve"> الْمُنظَرِينَ </w:t>
      </w:r>
      <w:r w:rsidRPr="00850A13">
        <w:rPr>
          <w:rFonts w:ascii="mylotus" w:hAnsi="mylotus" w:cs="mylotus" w:hint="cs"/>
          <w:sz w:val="32"/>
          <w:szCs w:val="32"/>
          <w:rtl/>
        </w:rPr>
        <w:t>} {</w:t>
      </w:r>
      <w:r w:rsidRPr="00850A13">
        <w:rPr>
          <w:rFonts w:ascii="mylotus" w:hAnsi="mylotus" w:cs="mylotus"/>
          <w:sz w:val="32"/>
          <w:szCs w:val="32"/>
          <w:rtl/>
        </w:rPr>
        <w:t>قَالَ فَبِمَا أَغْوَيْتَنِي ل</w:t>
      </w:r>
      <w:r w:rsidRPr="00850A13">
        <w:rPr>
          <w:rFonts w:ascii="mylotus" w:hAnsi="mylotus" w:cs="mylotus" w:hint="cs"/>
          <w:sz w:val="32"/>
          <w:szCs w:val="32"/>
          <w:rtl/>
        </w:rPr>
        <w:t>َ</w:t>
      </w:r>
      <w:r w:rsidRPr="00850A13">
        <w:rPr>
          <w:rFonts w:ascii="mylotus" w:hAnsi="mylotus" w:cs="mylotus"/>
          <w:sz w:val="32"/>
          <w:szCs w:val="32"/>
          <w:rtl/>
        </w:rPr>
        <w:t xml:space="preserve">أَقْعُدَنَّ لَهُمْ صِرَاطَكَ الْمُسْتَقِيمَ </w:t>
      </w:r>
      <w:r w:rsidRPr="00850A13">
        <w:rPr>
          <w:rFonts w:ascii="mylotus" w:hAnsi="mylotus" w:cs="mylotus" w:hint="cs"/>
          <w:sz w:val="32"/>
          <w:szCs w:val="32"/>
          <w:rtl/>
        </w:rPr>
        <w:t>} {</w:t>
      </w:r>
      <w:r w:rsidRPr="00850A13">
        <w:rPr>
          <w:rFonts w:ascii="mylotus" w:hAnsi="mylotus" w:cs="mylotus"/>
          <w:sz w:val="32"/>
          <w:szCs w:val="32"/>
          <w:rtl/>
        </w:rPr>
        <w:t xml:space="preserve"> ثُمَّ ل</w:t>
      </w:r>
      <w:r w:rsidRPr="00850A13">
        <w:rPr>
          <w:rFonts w:ascii="mylotus" w:hAnsi="mylotus" w:cs="mylotus" w:hint="cs"/>
          <w:sz w:val="32"/>
          <w:szCs w:val="32"/>
          <w:rtl/>
        </w:rPr>
        <w:t>َ</w:t>
      </w:r>
      <w:r w:rsidRPr="00850A13">
        <w:rPr>
          <w:rFonts w:ascii="mylotus" w:hAnsi="mylotus" w:cs="mylotus"/>
          <w:sz w:val="32"/>
          <w:szCs w:val="32"/>
          <w:rtl/>
        </w:rPr>
        <w:t xml:space="preserve">آتِيَنَّهُمْ مِنْ بَيْنِ أَيْدِيهِمْ وَمِنْ خَلْفِهِمْ وَعَنْ أَيْمَانِهِمْ وَعَنْ شَمَائِلِهِمْ وَلا تَجِدُ أَكْثَرَهُمْ شَاكِرِينَ </w:t>
      </w:r>
      <w:r w:rsidRPr="00850A13">
        <w:rPr>
          <w:rFonts w:ascii="mylotus" w:hAnsi="mylotus" w:cs="mylotus" w:hint="cs"/>
          <w:sz w:val="32"/>
          <w:szCs w:val="32"/>
          <w:rtl/>
        </w:rPr>
        <w:t>}{</w:t>
      </w:r>
      <w:r w:rsidRPr="00850A13">
        <w:rPr>
          <w:rFonts w:ascii="mylotus" w:hAnsi="mylotus" w:cs="mylotus"/>
          <w:sz w:val="32"/>
          <w:szCs w:val="32"/>
          <w:rtl/>
        </w:rPr>
        <w:t xml:space="preserve"> قَالَ اخْرُجْ مِنْهَا مَذْءُومًا مَدْحُورًا لَمَنْ تَبِعَكَ مِنْهُمْ ل</w:t>
      </w:r>
      <w:r w:rsidRPr="00850A13">
        <w:rPr>
          <w:rFonts w:ascii="mylotus" w:hAnsi="mylotus" w:cs="mylotus" w:hint="cs"/>
          <w:sz w:val="32"/>
          <w:szCs w:val="32"/>
          <w:rtl/>
        </w:rPr>
        <w:t>َ</w:t>
      </w:r>
      <w:r w:rsidRPr="00850A13">
        <w:rPr>
          <w:rFonts w:ascii="mylotus" w:hAnsi="mylotus" w:cs="mylotus"/>
          <w:sz w:val="32"/>
          <w:szCs w:val="32"/>
          <w:rtl/>
        </w:rPr>
        <w:t xml:space="preserve">أَمْلأَنَّ جَهَنَّمَ مِنْكُمْ أَجْمَعِينَ </w:t>
      </w:r>
      <w:r w:rsidRPr="00850A13">
        <w:rPr>
          <w:rFonts w:ascii="mylotus" w:hAnsi="mylotus" w:cs="mylotus" w:hint="cs"/>
          <w:sz w:val="32"/>
          <w:szCs w:val="32"/>
          <w:rtl/>
        </w:rPr>
        <w:t>} {</w:t>
      </w:r>
      <w:r w:rsidRPr="00850A13">
        <w:rPr>
          <w:rFonts w:ascii="mylotus" w:hAnsi="mylotus" w:cs="mylotus"/>
          <w:sz w:val="32"/>
          <w:szCs w:val="32"/>
          <w:rtl/>
        </w:rPr>
        <w:t xml:space="preserve"> وَيَا آدَمُ اسْكُنْ أَنْتَ وَزَوْجُكَ الْجَنَّةَ فَكُلا مِنْ حَيْثُ شِئْتُمَا وَلا تَقْرَبَا هَذِهِ الشَّجَرَةَ فَتَكُونَا مِن</w:t>
      </w:r>
      <w:r w:rsidRPr="00850A13">
        <w:rPr>
          <w:rFonts w:ascii="mylotus" w:hAnsi="mylotus" w:cs="mylotus" w:hint="cs"/>
          <w:sz w:val="32"/>
          <w:szCs w:val="32"/>
          <w:rtl/>
        </w:rPr>
        <w:t>َ</w:t>
      </w:r>
      <w:r w:rsidRPr="00850A13">
        <w:rPr>
          <w:rFonts w:ascii="mylotus" w:hAnsi="mylotus" w:cs="mylotus"/>
          <w:sz w:val="32"/>
          <w:szCs w:val="32"/>
          <w:rtl/>
        </w:rPr>
        <w:t xml:space="preserve"> الظَّالِمِينَ </w:t>
      </w:r>
      <w:r w:rsidRPr="00850A13">
        <w:rPr>
          <w:rFonts w:ascii="mylotus" w:hAnsi="mylotus" w:cs="mylotus" w:hint="cs"/>
          <w:sz w:val="32"/>
          <w:szCs w:val="32"/>
          <w:rtl/>
        </w:rPr>
        <w:t>} {</w:t>
      </w:r>
      <w:r w:rsidRPr="00850A13">
        <w:rPr>
          <w:rFonts w:ascii="mylotus" w:hAnsi="mylotus" w:cs="mylotus"/>
          <w:sz w:val="32"/>
          <w:szCs w:val="32"/>
          <w:rtl/>
        </w:rPr>
        <w:t xml:space="preserve"> فَوَسْوَسَ لَهُمَا الشَّيْطَانُ لِيُبْدِيَ لَهُمَا مَا وُورِيَ عَنْهُمَا مِنْ سَوْآتِهِمَا وَقَالَ مَا نَهَاكُمَا رَبُّكُمَا عَنْ هَذِهِ الشَّجَرَةِ إِلَّا أَنْ تَكُونَا مَلَكَيْنِ أَوْ تَكُونَا مِن</w:t>
      </w:r>
      <w:r w:rsidRPr="00850A13">
        <w:rPr>
          <w:rFonts w:ascii="mylotus" w:hAnsi="mylotus" w:cs="mylotus" w:hint="cs"/>
          <w:sz w:val="32"/>
          <w:szCs w:val="32"/>
          <w:rtl/>
        </w:rPr>
        <w:t>َ</w:t>
      </w:r>
      <w:r w:rsidRPr="00850A13">
        <w:rPr>
          <w:rFonts w:ascii="mylotus" w:hAnsi="mylotus" w:cs="mylotus"/>
          <w:sz w:val="32"/>
          <w:szCs w:val="32"/>
          <w:rtl/>
        </w:rPr>
        <w:t xml:space="preserve"> الْخَالِدِينَ </w:t>
      </w:r>
      <w:r w:rsidRPr="00850A13">
        <w:rPr>
          <w:rFonts w:ascii="mylotus" w:hAnsi="mylotus" w:cs="mylotus" w:hint="cs"/>
          <w:sz w:val="32"/>
          <w:szCs w:val="32"/>
          <w:rtl/>
        </w:rPr>
        <w:t>} {</w:t>
      </w:r>
      <w:r w:rsidRPr="00850A13">
        <w:rPr>
          <w:rFonts w:ascii="mylotus" w:hAnsi="mylotus" w:cs="mylotus"/>
          <w:sz w:val="32"/>
          <w:szCs w:val="32"/>
          <w:rtl/>
        </w:rPr>
        <w:t xml:space="preserve"> وَقَاسَمَهُمَا إِنِّي لَكُمَا لَمِن</w:t>
      </w:r>
      <w:r w:rsidRPr="00850A13">
        <w:rPr>
          <w:rFonts w:ascii="mylotus" w:hAnsi="mylotus" w:cs="mylotus" w:hint="cs"/>
          <w:sz w:val="32"/>
          <w:szCs w:val="32"/>
          <w:rtl/>
        </w:rPr>
        <w:t>َ</w:t>
      </w:r>
      <w:r w:rsidRPr="00850A13">
        <w:rPr>
          <w:rFonts w:ascii="mylotus" w:hAnsi="mylotus" w:cs="mylotus"/>
          <w:sz w:val="32"/>
          <w:szCs w:val="32"/>
          <w:rtl/>
        </w:rPr>
        <w:t xml:space="preserve"> النَّاصِحِينَ </w:t>
      </w:r>
      <w:r w:rsidRPr="00850A13">
        <w:rPr>
          <w:rFonts w:ascii="mylotus" w:hAnsi="mylotus" w:cs="mylotus" w:hint="cs"/>
          <w:sz w:val="32"/>
          <w:szCs w:val="32"/>
          <w:rtl/>
        </w:rPr>
        <w:t>} {</w:t>
      </w:r>
      <w:r w:rsidRPr="00850A13">
        <w:rPr>
          <w:rFonts w:ascii="mylotus" w:hAnsi="mylotus" w:cs="mylotus"/>
          <w:sz w:val="32"/>
          <w:szCs w:val="32"/>
          <w:rtl/>
        </w:rPr>
        <w:t xml:space="preserve"> فَدَلَّاهُمَا بِغُرُورٍ فَلَمَّا ذَاقَا الشَّجَرَةَ بَدَتْ لَهُمَا سَوْآتُهُمَا وَطَفِقَا يَخْصِفَانِ عَلَيْهِمَا مِنْ وَرَقِ الْجَنَّةِ وَنَادَاهُمَا رَبُّهُمَا أَلَمْ أَنْهَكُمَا عَنْ تِلْكُمَا الشَّجَرَةِ وَأَقُلْ لَكُمَا إِنَّ الشَّيْطَانَ لَكُمَا عَدُوٌّ مُبِينٌ </w:t>
      </w:r>
      <w:r w:rsidRPr="00850A13">
        <w:rPr>
          <w:rFonts w:ascii="mylotus" w:hAnsi="mylotus" w:cs="mylotus" w:hint="cs"/>
          <w:sz w:val="32"/>
          <w:szCs w:val="32"/>
          <w:rtl/>
        </w:rPr>
        <w:t>} {</w:t>
      </w:r>
      <w:r w:rsidRPr="00850A13">
        <w:rPr>
          <w:rFonts w:ascii="mylotus" w:hAnsi="mylotus" w:cs="mylotus"/>
          <w:sz w:val="32"/>
          <w:szCs w:val="32"/>
          <w:rtl/>
        </w:rPr>
        <w:t xml:space="preserve"> قَالا رَبَّنَا ظَلَمْنَا أَنفُسَنَا وَإِنْ لَمْ تَغْفِرْ لَنَا وَتَرْحَمْنَا لَنَكُونَنَّ مِن</w:t>
      </w:r>
      <w:r w:rsidRPr="00850A13">
        <w:rPr>
          <w:rFonts w:ascii="mylotus" w:hAnsi="mylotus" w:cs="mylotus" w:hint="cs"/>
          <w:sz w:val="32"/>
          <w:szCs w:val="32"/>
          <w:rtl/>
        </w:rPr>
        <w:t>َ</w:t>
      </w:r>
      <w:r w:rsidRPr="00850A13">
        <w:rPr>
          <w:rFonts w:ascii="mylotus" w:hAnsi="mylotus" w:cs="mylotus"/>
          <w:sz w:val="32"/>
          <w:szCs w:val="32"/>
          <w:rtl/>
        </w:rPr>
        <w:t xml:space="preserve"> الْخَاسِرِينَ</w:t>
      </w:r>
      <w:r w:rsidRPr="00850A13">
        <w:rPr>
          <w:rFonts w:ascii="mylotus" w:hAnsi="mylotus" w:cs="mylotus" w:hint="cs"/>
          <w:sz w:val="32"/>
          <w:szCs w:val="32"/>
          <w:rtl/>
        </w:rPr>
        <w:t>} {</w:t>
      </w:r>
      <w:r w:rsidRPr="00850A13">
        <w:rPr>
          <w:rFonts w:ascii="mylotus" w:hAnsi="mylotus" w:cs="mylotus"/>
          <w:sz w:val="32"/>
          <w:szCs w:val="32"/>
          <w:rtl/>
        </w:rPr>
        <w:t xml:space="preserve"> قَالَ اهْبِطُوا بَعْضُكُمْ لِبَعْضٍ عَدُوٌّ وَلَكُمْ فِي الأَرْضِ مُسْتَقَرٌّ وَمَتَاعٌ إِلَى حِينٍ </w:t>
      </w:r>
      <w:r w:rsidRPr="00850A13">
        <w:rPr>
          <w:rFonts w:ascii="mylotus" w:hAnsi="mylotus" w:cs="mylotus" w:hint="cs"/>
          <w:sz w:val="32"/>
          <w:szCs w:val="32"/>
          <w:rtl/>
        </w:rPr>
        <w:t>} {</w:t>
      </w:r>
      <w:r w:rsidRPr="00850A13">
        <w:rPr>
          <w:rFonts w:ascii="mylotus" w:hAnsi="mylotus" w:cs="mylotus"/>
          <w:sz w:val="32"/>
          <w:szCs w:val="32"/>
          <w:rtl/>
        </w:rPr>
        <w:t xml:space="preserve">قَالَ فِيهَا تَحْيَوْنَ وَفِيهَا تَمُوتُونَ وَمِنْهَا تُخْرَجُونَ </w:t>
      </w:r>
      <w:r w:rsidRPr="00850A13">
        <w:rPr>
          <w:rFonts w:ascii="mylotus" w:hAnsi="mylotus" w:cs="mylotus" w:hint="cs"/>
          <w:sz w:val="32"/>
          <w:szCs w:val="32"/>
          <w:rtl/>
        </w:rPr>
        <w:t>}</w:t>
      </w:r>
      <w:r w:rsidRPr="00850A13">
        <w:rPr>
          <w:rFonts w:ascii="mylotus" w:hAnsi="mylotus" w:cs="mylotus"/>
          <w:sz w:val="32"/>
          <w:szCs w:val="32"/>
          <w:rtl/>
        </w:rPr>
        <w:t>[الأعراف:</w:t>
      </w:r>
      <w:r w:rsidRPr="00850A13">
        <w:rPr>
          <w:rFonts w:ascii="mylotus" w:hAnsi="mylotus" w:cs="mylotus" w:hint="cs"/>
          <w:sz w:val="32"/>
          <w:szCs w:val="32"/>
          <w:rtl/>
        </w:rPr>
        <w:t>11-25</w:t>
      </w:r>
      <w:r w:rsidRPr="00850A13">
        <w:rPr>
          <w:rFonts w:ascii="mylotus" w:hAnsi="mylotus" w:cs="mylotus"/>
          <w:sz w:val="32"/>
          <w:szCs w:val="32"/>
          <w:rtl/>
        </w:rPr>
        <w:t>]</w:t>
      </w:r>
      <w:r w:rsidRPr="00850A13">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أيها المسلمون، إن الحق وأهله يحبون أن يعيش الناس في أمان وسلام مبنيين على الاستسلام لشرع الله ودينه. لكن أهل الباطل لا يريدون لهم ذلك؛ ولهذا شبوا نار العداوة والحرب للحق وأهله لعدة أسباب:</w:t>
      </w:r>
    </w:p>
    <w:p w:rsidR="00987688" w:rsidRDefault="00987688" w:rsidP="009B3450">
      <w:pPr>
        <w:jc w:val="both"/>
        <w:rPr>
          <w:rFonts w:ascii="mylotus" w:hAnsi="mylotus" w:cs="mylotus"/>
          <w:sz w:val="32"/>
          <w:szCs w:val="32"/>
          <w:rtl/>
        </w:rPr>
      </w:pPr>
      <w:r>
        <w:rPr>
          <w:rFonts w:ascii="mylotus" w:hAnsi="mylotus" w:cs="mylotus" w:hint="cs"/>
          <w:sz w:val="32"/>
          <w:szCs w:val="32"/>
          <w:rtl/>
        </w:rPr>
        <w:t>أولاها: الحسد</w:t>
      </w:r>
      <w:r w:rsidR="00B83BD6">
        <w:rPr>
          <w:rFonts w:ascii="mylotus" w:hAnsi="mylotus" w:cs="mylotus" w:hint="cs"/>
          <w:sz w:val="32"/>
          <w:szCs w:val="32"/>
          <w:rtl/>
        </w:rPr>
        <w:t>،</w:t>
      </w:r>
      <w:r>
        <w:rPr>
          <w:rFonts w:ascii="mylotus" w:hAnsi="mylotus" w:cs="mylotus" w:hint="cs"/>
          <w:sz w:val="32"/>
          <w:szCs w:val="32"/>
          <w:rtl/>
        </w:rPr>
        <w:t xml:space="preserve"> قال تعالى: {</w:t>
      </w:r>
      <w:r w:rsidRPr="00AC1FCB">
        <w:rPr>
          <w:rFonts w:ascii="mylotus" w:hAnsi="mylotus" w:cs="mylotus"/>
          <w:sz w:val="32"/>
          <w:szCs w:val="32"/>
          <w:rtl/>
        </w:rPr>
        <w:t xml:space="preserve"> وَدَّ كَثِيرٌ مِنْ أَهْلِ الْكِتَابِ لَوْ يَرُدُّونَكُمْ مِنْ بَعْدِ إِيمَانِكُمْ كُفَّارًا حَسَدًا مِنْ عِنْدِ أَنفُسِهِمْ مِنْ بَعْدِ مَا تَبَيَّنَ لَهُم</w:t>
      </w:r>
      <w:r w:rsidRPr="00AC1FCB">
        <w:rPr>
          <w:rFonts w:ascii="mylotus" w:hAnsi="mylotus" w:cs="mylotus" w:hint="cs"/>
          <w:sz w:val="32"/>
          <w:szCs w:val="32"/>
          <w:rtl/>
        </w:rPr>
        <w:t>ُ</w:t>
      </w:r>
      <w:r w:rsidRPr="00AC1FCB">
        <w:rPr>
          <w:rFonts w:ascii="mylotus" w:hAnsi="mylotus" w:cs="mylotus"/>
          <w:sz w:val="32"/>
          <w:szCs w:val="32"/>
          <w:rtl/>
        </w:rPr>
        <w:t xml:space="preserve"> الْحَقُّ </w:t>
      </w:r>
      <w:r w:rsidRPr="00AC1FCB">
        <w:rPr>
          <w:rFonts w:ascii="mylotus" w:hAnsi="mylotus" w:cs="mylotus" w:hint="cs"/>
          <w:sz w:val="32"/>
          <w:szCs w:val="32"/>
          <w:rtl/>
        </w:rPr>
        <w:t>}</w:t>
      </w:r>
      <w:r w:rsidRPr="00AC1FCB">
        <w:rPr>
          <w:rFonts w:ascii="mylotus" w:hAnsi="mylotus" w:cs="mylotus"/>
          <w:sz w:val="32"/>
          <w:szCs w:val="32"/>
          <w:rtl/>
        </w:rPr>
        <w:t>[البقرة:109]</w:t>
      </w:r>
      <w:r w:rsidRPr="00AC1FCB">
        <w:rPr>
          <w:rFonts w:ascii="mylotus" w:hAnsi="mylotus" w:cs="mylotus" w:hint="cs"/>
          <w:sz w:val="32"/>
          <w:szCs w:val="32"/>
          <w:rtl/>
        </w:rPr>
        <w:t>.</w:t>
      </w:r>
    </w:p>
    <w:p w:rsidR="00987688" w:rsidRPr="00AC1FCB" w:rsidRDefault="00987688" w:rsidP="009B3450">
      <w:pPr>
        <w:jc w:val="both"/>
        <w:rPr>
          <w:rFonts w:ascii="mylotus" w:hAnsi="mylotus" w:cs="mylotus"/>
          <w:sz w:val="32"/>
          <w:szCs w:val="32"/>
          <w:rtl/>
        </w:rPr>
      </w:pPr>
      <w:r>
        <w:rPr>
          <w:rFonts w:ascii="mylotus" w:hAnsi="mylotus" w:cs="mylotus" w:hint="cs"/>
          <w:sz w:val="32"/>
          <w:szCs w:val="32"/>
          <w:rtl/>
        </w:rPr>
        <w:t>وقال: {</w:t>
      </w:r>
      <w:r w:rsidRPr="00AC1FCB">
        <w:rPr>
          <w:rFonts w:ascii="mylotus" w:hAnsi="mylotus" w:cs="mylotus"/>
          <w:sz w:val="32"/>
          <w:szCs w:val="32"/>
          <w:rtl/>
        </w:rPr>
        <w:t>أَمْ يَحْسُدُونَ النَّاسَ عَلَى مَا آتَاهُم</w:t>
      </w:r>
      <w:r w:rsidRPr="00AC1FCB">
        <w:rPr>
          <w:rFonts w:ascii="mylotus" w:hAnsi="mylotus" w:cs="mylotus" w:hint="cs"/>
          <w:sz w:val="32"/>
          <w:szCs w:val="32"/>
          <w:rtl/>
        </w:rPr>
        <w:t>ُ</w:t>
      </w:r>
      <w:r w:rsidRPr="00AC1FCB">
        <w:rPr>
          <w:rFonts w:ascii="mylotus" w:hAnsi="mylotus" w:cs="mylotus"/>
          <w:sz w:val="32"/>
          <w:szCs w:val="32"/>
          <w:rtl/>
        </w:rPr>
        <w:t xml:space="preserve"> اللَّهُ مِنْ فَضْلِهِ فَقَدْ آتَيْنَا آلَ إِبْرَاهِيمَ الْكِتَابَ وَالْحِكْمَةَ وَآتَيْنَاهُمْ مُلْكًا عَظِيمًا </w:t>
      </w:r>
      <w:r w:rsidRPr="00AC1FCB">
        <w:rPr>
          <w:rFonts w:ascii="mylotus" w:hAnsi="mylotus" w:cs="mylotus" w:hint="cs"/>
          <w:sz w:val="32"/>
          <w:szCs w:val="32"/>
          <w:rtl/>
        </w:rPr>
        <w:t>}</w:t>
      </w:r>
      <w:r w:rsidRPr="00AC1FCB">
        <w:rPr>
          <w:rFonts w:ascii="mylotus" w:hAnsi="mylotus" w:cs="mylotus"/>
          <w:sz w:val="32"/>
          <w:szCs w:val="32"/>
          <w:rtl/>
        </w:rPr>
        <w:t>[النساء:54]</w:t>
      </w:r>
      <w:r w:rsidRPr="00AC1FCB">
        <w:rPr>
          <w:rFonts w:ascii="mylotus" w:hAnsi="mylotus" w:cs="mylotus" w:hint="cs"/>
          <w:sz w:val="32"/>
          <w:szCs w:val="32"/>
          <w:rtl/>
        </w:rPr>
        <w:t>.</w:t>
      </w:r>
    </w:p>
    <w:p w:rsidR="00987688" w:rsidRDefault="00987688" w:rsidP="009B3450">
      <w:pPr>
        <w:jc w:val="both"/>
        <w:rPr>
          <w:rFonts w:ascii="mylotus" w:hAnsi="mylotus" w:cs="mylotus"/>
          <w:sz w:val="32"/>
          <w:szCs w:val="32"/>
          <w:rtl/>
        </w:rPr>
      </w:pPr>
      <w:r w:rsidRPr="00AC1FCB">
        <w:rPr>
          <w:rFonts w:ascii="mylotus" w:hAnsi="mylotus" w:cs="mylotus" w:hint="cs"/>
          <w:sz w:val="32"/>
          <w:szCs w:val="32"/>
          <w:rtl/>
        </w:rPr>
        <w:t>يذكر أن الأخنس بن شريق قال لأبي</w:t>
      </w:r>
      <w:r w:rsidRPr="00AC1FCB">
        <w:rPr>
          <w:rFonts w:ascii="mylotus" w:hAnsi="mylotus" w:cs="mylotus"/>
          <w:sz w:val="32"/>
          <w:szCs w:val="32"/>
          <w:rtl/>
        </w:rPr>
        <w:t xml:space="preserve"> جهل: </w:t>
      </w:r>
      <w:r>
        <w:rPr>
          <w:rFonts w:ascii="mylotus" w:hAnsi="mylotus" w:cs="mylotus" w:hint="cs"/>
          <w:sz w:val="32"/>
          <w:szCs w:val="32"/>
          <w:rtl/>
        </w:rPr>
        <w:t>"</w:t>
      </w:r>
      <w:r w:rsidRPr="00AC1FCB">
        <w:rPr>
          <w:rFonts w:ascii="mylotus" w:hAnsi="mylotus" w:cs="mylotus"/>
          <w:sz w:val="32"/>
          <w:szCs w:val="32"/>
          <w:rtl/>
        </w:rPr>
        <w:t>ما رأيك فيما سمعت من محمد</w:t>
      </w:r>
      <w:r w:rsidR="00C06146">
        <w:rPr>
          <w:rFonts w:ascii="mylotus" w:hAnsi="mylotus" w:cs="mylotus"/>
          <w:sz w:val="32"/>
          <w:szCs w:val="32"/>
          <w:rtl/>
        </w:rPr>
        <w:t>؟</w:t>
      </w:r>
      <w:r w:rsidRPr="00AC1FCB">
        <w:rPr>
          <w:rFonts w:ascii="mylotus" w:hAnsi="mylotus" w:cs="mylotus"/>
          <w:sz w:val="32"/>
          <w:szCs w:val="32"/>
          <w:rtl/>
        </w:rPr>
        <w:t xml:space="preserve"> قال</w:t>
      </w:r>
      <w:r w:rsidR="00B83BD6">
        <w:rPr>
          <w:rFonts w:ascii="mylotus" w:hAnsi="mylotus" w:cs="mylotus"/>
          <w:sz w:val="32"/>
          <w:szCs w:val="32"/>
          <w:rtl/>
        </w:rPr>
        <w:t>:</w:t>
      </w:r>
      <w:r w:rsidRPr="00AC1FCB">
        <w:rPr>
          <w:rFonts w:ascii="mylotus" w:hAnsi="mylotus" w:cs="mylotus"/>
          <w:sz w:val="32"/>
          <w:szCs w:val="32"/>
          <w:rtl/>
        </w:rPr>
        <w:t xml:space="preserve"> ماذا سمعت ! تنازعنا نحن وبنو عبد مناف في الشرف</w:t>
      </w:r>
      <w:r>
        <w:rPr>
          <w:rFonts w:ascii="mylotus" w:hAnsi="mylotus" w:cs="mylotus" w:hint="cs"/>
          <w:sz w:val="32"/>
          <w:szCs w:val="32"/>
          <w:rtl/>
        </w:rPr>
        <w:t>:</w:t>
      </w:r>
      <w:r w:rsidRPr="00AC1FCB">
        <w:rPr>
          <w:rFonts w:ascii="mylotus" w:hAnsi="mylotus" w:cs="mylotus"/>
          <w:sz w:val="32"/>
          <w:szCs w:val="32"/>
          <w:rtl/>
        </w:rPr>
        <w:t xml:space="preserve"> أطعموا فأطعمنا وحملوا فحملنا وأعطوا فأعطينا</w:t>
      </w:r>
      <w:r>
        <w:rPr>
          <w:rFonts w:ascii="mylotus" w:hAnsi="mylotus" w:cs="mylotus" w:hint="cs"/>
          <w:sz w:val="32"/>
          <w:szCs w:val="32"/>
          <w:rtl/>
        </w:rPr>
        <w:t>،</w:t>
      </w:r>
      <w:r w:rsidRPr="00AC1FCB">
        <w:rPr>
          <w:rFonts w:ascii="mylotus" w:hAnsi="mylotus" w:cs="mylotus"/>
          <w:sz w:val="32"/>
          <w:szCs w:val="32"/>
          <w:rtl/>
        </w:rPr>
        <w:t xml:space="preserve"> حتى إذا تجاثينا على الركب وكنا كفرسي رهان قالوا</w:t>
      </w:r>
      <w:r w:rsidR="00B83BD6">
        <w:rPr>
          <w:rFonts w:ascii="mylotus" w:hAnsi="mylotus" w:cs="mylotus"/>
          <w:sz w:val="32"/>
          <w:szCs w:val="32"/>
          <w:rtl/>
        </w:rPr>
        <w:t>:</w:t>
      </w:r>
      <w:r w:rsidRPr="00AC1FCB">
        <w:rPr>
          <w:rFonts w:ascii="mylotus" w:hAnsi="mylotus" w:cs="mylotus"/>
          <w:sz w:val="32"/>
          <w:szCs w:val="32"/>
          <w:rtl/>
        </w:rPr>
        <w:t xml:space="preserve"> منا نبي يأتيه الوحي من السماء فمتى ندرك هذه</w:t>
      </w:r>
      <w:r w:rsidRPr="00AC1FCB">
        <w:rPr>
          <w:rFonts w:ascii="mylotus" w:hAnsi="mylotus" w:cs="mylotus" w:hint="cs"/>
          <w:sz w:val="32"/>
          <w:szCs w:val="32"/>
          <w:rtl/>
        </w:rPr>
        <w:t>؟</w:t>
      </w:r>
      <w:r w:rsidRPr="00AC1FCB">
        <w:rPr>
          <w:rFonts w:ascii="mylotus" w:hAnsi="mylotus" w:cs="mylotus"/>
          <w:sz w:val="32"/>
          <w:szCs w:val="32"/>
          <w:rtl/>
        </w:rPr>
        <w:t xml:space="preserve"> والله لا نؤمن به أبدا ولا نصدقه</w:t>
      </w:r>
      <w:r>
        <w:rPr>
          <w:rFonts w:ascii="mylotus" w:hAnsi="mylotus" w:cs="mylotus" w:hint="cs"/>
          <w:sz w:val="32"/>
          <w:szCs w:val="32"/>
          <w:rtl/>
        </w:rPr>
        <w:t>"</w:t>
      </w:r>
      <w:r w:rsidRPr="00AC1FCB">
        <w:rPr>
          <w:rFonts w:ascii="mylotus" w:hAnsi="mylotus" w:cs="mylotus" w:hint="cs"/>
          <w:sz w:val="32"/>
          <w:szCs w:val="32"/>
          <w:rtl/>
        </w:rPr>
        <w:t>.</w:t>
      </w:r>
      <w:r w:rsidRPr="00AC1FCB">
        <w:rPr>
          <w:rFonts w:ascii="mylotus" w:hAnsi="mylotus" w:cs="mylotus"/>
          <w:sz w:val="32"/>
          <w:szCs w:val="32"/>
          <w:rtl/>
        </w:rPr>
        <w:t xml:space="preserve"> </w:t>
      </w:r>
    </w:p>
    <w:p w:rsidR="00987688" w:rsidRPr="002A53CD" w:rsidRDefault="00987688" w:rsidP="009B3450">
      <w:pPr>
        <w:jc w:val="both"/>
        <w:rPr>
          <w:rFonts w:ascii="mylotus" w:hAnsi="mylotus" w:cs="mylotus"/>
          <w:sz w:val="32"/>
          <w:szCs w:val="32"/>
          <w:rtl/>
        </w:rPr>
      </w:pPr>
      <w:r>
        <w:rPr>
          <w:rFonts w:ascii="mylotus" w:hAnsi="mylotus" w:cs="mylotus" w:hint="cs"/>
          <w:sz w:val="32"/>
          <w:szCs w:val="32"/>
          <w:rtl/>
        </w:rPr>
        <w:t>ثانيها: العصبية للدين الباطل أو للجنس أو للعرق، قال تعالى: {</w:t>
      </w:r>
      <w:r w:rsidRPr="002A53CD">
        <w:rPr>
          <w:rFonts w:ascii="mylotus" w:hAnsi="mylotus" w:cs="mylotus"/>
          <w:sz w:val="32"/>
          <w:szCs w:val="32"/>
          <w:rtl/>
        </w:rPr>
        <w:t xml:space="preserve"> وَلا تُؤْمِنُوا إِلَّا لِمَنْ تَبِعَ دِينَكُمْ قُلْ إِنَّ الْهُدَى هُدَى اللَّهِ أَنْ يُؤْتَى أَحَدٌ مِثْلَ مَا أُوتِيتُمْ أَوْ يُحَاجُّوكُمْ عِنْدَ رَبِّكُمْ قُلْ إِنَّ الْفَضْلَ بِيَدِ اللَّهِ يُؤْتِيهِ مَنْ يَشَاءُ وَاللَّهُ وَاسِعٌ عَلِيمٌ </w:t>
      </w:r>
      <w:r>
        <w:rPr>
          <w:rFonts w:ascii="mylotus" w:hAnsi="mylotus" w:cs="mylotus" w:hint="cs"/>
          <w:sz w:val="32"/>
          <w:szCs w:val="32"/>
          <w:rtl/>
        </w:rPr>
        <w:t>}</w:t>
      </w:r>
      <w:r w:rsidRPr="002A53CD">
        <w:rPr>
          <w:rFonts w:ascii="mylotus" w:hAnsi="mylotus" w:cs="mylotus"/>
          <w:sz w:val="32"/>
          <w:szCs w:val="32"/>
          <w:rtl/>
        </w:rPr>
        <w:t>[آل عمران:73]</w:t>
      </w:r>
      <w:r w:rsidRPr="002A53CD">
        <w:rPr>
          <w:rFonts w:ascii="mylotus" w:hAnsi="mylotus" w:cs="mylotus" w:hint="cs"/>
          <w:sz w:val="32"/>
          <w:szCs w:val="32"/>
          <w:rtl/>
        </w:rPr>
        <w:t>.</w:t>
      </w:r>
    </w:p>
    <w:p w:rsidR="00987688" w:rsidRPr="002A53CD" w:rsidRDefault="00987688" w:rsidP="009B3450">
      <w:pPr>
        <w:tabs>
          <w:tab w:val="left" w:pos="7562"/>
        </w:tabs>
        <w:jc w:val="both"/>
        <w:rPr>
          <w:rFonts w:ascii="mylotus" w:hAnsi="mylotus" w:cs="mylotus"/>
          <w:sz w:val="32"/>
          <w:szCs w:val="32"/>
          <w:rtl/>
        </w:rPr>
      </w:pPr>
      <w:r w:rsidRPr="002A53CD">
        <w:rPr>
          <w:rFonts w:ascii="mylotus" w:hAnsi="mylotus" w:cs="mylotus" w:hint="cs"/>
          <w:sz w:val="32"/>
          <w:szCs w:val="32"/>
          <w:rtl/>
        </w:rPr>
        <w:t>ثالثها: الخوف على ذهاب الجاه والمنصب الحاصلين في ظل الباطل</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w:t>
      </w:r>
      <w:r w:rsidRPr="002A53CD">
        <w:rPr>
          <w:rFonts w:ascii="mylotus" w:hAnsi="mylotus" w:cs="mylotus"/>
          <w:sz w:val="32"/>
          <w:szCs w:val="32"/>
          <w:rtl/>
        </w:rPr>
        <w:t>عن سعد قال</w:t>
      </w:r>
      <w:r w:rsidR="00B83BD6">
        <w:rPr>
          <w:rFonts w:ascii="mylotus" w:hAnsi="mylotus" w:cs="mylotus"/>
          <w:sz w:val="32"/>
          <w:szCs w:val="32"/>
          <w:rtl/>
        </w:rPr>
        <w:t>:</w:t>
      </w:r>
      <w:r w:rsidRPr="002A53CD">
        <w:rPr>
          <w:rFonts w:ascii="mylotus" w:hAnsi="mylotus" w:cs="mylotus"/>
          <w:sz w:val="32"/>
          <w:szCs w:val="32"/>
          <w:rtl/>
        </w:rPr>
        <w:t xml:space="preserve"> كنا مع النبي صلى الله عليه و سلم ستة نفر فقال المشركون للنبي صلى الله عليه و سلم</w:t>
      </w:r>
      <w:r w:rsidRPr="002A53CD">
        <w:rPr>
          <w:rFonts w:ascii="mylotus" w:hAnsi="mylotus" w:cs="mylotus" w:hint="cs"/>
          <w:sz w:val="32"/>
          <w:szCs w:val="32"/>
          <w:rtl/>
        </w:rPr>
        <w:t>:</w:t>
      </w:r>
      <w:r w:rsidRPr="002A53CD">
        <w:rPr>
          <w:rFonts w:ascii="mylotus" w:hAnsi="mylotus" w:cs="mylotus"/>
          <w:sz w:val="32"/>
          <w:szCs w:val="32"/>
          <w:rtl/>
        </w:rPr>
        <w:t xml:space="preserve"> </w:t>
      </w:r>
      <w:r w:rsidRPr="002A53CD">
        <w:rPr>
          <w:rFonts w:ascii="mylotus" w:hAnsi="mylotus" w:cs="mylotus" w:hint="cs"/>
          <w:sz w:val="32"/>
          <w:szCs w:val="32"/>
          <w:rtl/>
        </w:rPr>
        <w:t>(</w:t>
      </w:r>
      <w:r w:rsidRPr="002A53CD">
        <w:rPr>
          <w:rFonts w:ascii="mylotus" w:hAnsi="mylotus" w:cs="mylotus"/>
          <w:sz w:val="32"/>
          <w:szCs w:val="32"/>
          <w:rtl/>
        </w:rPr>
        <w:t>اطرد هؤلاء لا يجتر</w:t>
      </w:r>
      <w:r w:rsidRPr="002A53CD">
        <w:rPr>
          <w:rFonts w:ascii="mylotus" w:hAnsi="mylotus" w:cs="mylotus" w:hint="cs"/>
          <w:sz w:val="32"/>
          <w:szCs w:val="32"/>
          <w:rtl/>
        </w:rPr>
        <w:t>ئو</w:t>
      </w:r>
      <w:r w:rsidRPr="002A53CD">
        <w:rPr>
          <w:rFonts w:ascii="mylotus" w:hAnsi="mylotus" w:cs="mylotus"/>
          <w:sz w:val="32"/>
          <w:szCs w:val="32"/>
          <w:rtl/>
        </w:rPr>
        <w:t>ن علينا</w:t>
      </w:r>
      <w:r w:rsidR="00B83BD6">
        <w:rPr>
          <w:rFonts w:ascii="mylotus" w:hAnsi="mylotus" w:cs="mylotus" w:hint="cs"/>
          <w:sz w:val="32"/>
          <w:szCs w:val="32"/>
          <w:rtl/>
        </w:rPr>
        <w:t xml:space="preserve">، </w:t>
      </w:r>
      <w:r w:rsidRPr="002A53CD">
        <w:rPr>
          <w:rFonts w:ascii="mylotus" w:hAnsi="mylotus" w:cs="mylotus"/>
          <w:sz w:val="32"/>
          <w:szCs w:val="32"/>
          <w:rtl/>
        </w:rPr>
        <w:t>قال</w:t>
      </w:r>
      <w:r w:rsidRPr="002A53CD">
        <w:rPr>
          <w:rFonts w:ascii="mylotus" w:hAnsi="mylotus" w:cs="mylotus" w:hint="cs"/>
          <w:sz w:val="32"/>
          <w:szCs w:val="32"/>
          <w:rtl/>
        </w:rPr>
        <w:t>:</w:t>
      </w:r>
      <w:r w:rsidRPr="002A53CD">
        <w:rPr>
          <w:rFonts w:ascii="mylotus" w:hAnsi="mylotus" w:cs="mylotus"/>
          <w:sz w:val="32"/>
          <w:szCs w:val="32"/>
          <w:rtl/>
        </w:rPr>
        <w:t xml:space="preserve"> وكنت أنا وابن مسعود ورجل من هذيل وبلال ورجلان لست أسميهما</w:t>
      </w:r>
      <w:r>
        <w:rPr>
          <w:rFonts w:ascii="mylotus" w:hAnsi="mylotus" w:cs="mylotus" w:hint="cs"/>
          <w:sz w:val="32"/>
          <w:szCs w:val="32"/>
          <w:rtl/>
        </w:rPr>
        <w:t>،</w:t>
      </w:r>
      <w:r w:rsidRPr="002A53CD">
        <w:rPr>
          <w:rFonts w:ascii="mylotus" w:hAnsi="mylotus" w:cs="mylotus"/>
          <w:sz w:val="32"/>
          <w:szCs w:val="32"/>
          <w:rtl/>
        </w:rPr>
        <w:t xml:space="preserve"> فوقع في نفس رسول الله صلى الله عليه و سلم ما شاء الله أن </w:t>
      </w:r>
      <w:r w:rsidRPr="002A53CD">
        <w:rPr>
          <w:rFonts w:ascii="mylotus" w:hAnsi="mylotus" w:cs="mylotus"/>
          <w:sz w:val="32"/>
          <w:szCs w:val="32"/>
          <w:rtl/>
        </w:rPr>
        <w:lastRenderedPageBreak/>
        <w:t>يقع فحدث نفسه فأنزل الله عز و جل</w:t>
      </w:r>
      <w:r w:rsidR="00B83BD6">
        <w:rPr>
          <w:rFonts w:ascii="mylotus" w:hAnsi="mylotus" w:cs="mylotus"/>
          <w:sz w:val="32"/>
          <w:szCs w:val="32"/>
          <w:rtl/>
        </w:rPr>
        <w:t>:</w:t>
      </w:r>
      <w:r w:rsidRPr="002A53CD">
        <w:rPr>
          <w:rFonts w:ascii="mylotus" w:hAnsi="mylotus" w:cs="mylotus" w:hint="cs"/>
          <w:sz w:val="32"/>
          <w:szCs w:val="32"/>
          <w:rtl/>
        </w:rPr>
        <w:t>{</w:t>
      </w:r>
      <w:r w:rsidRPr="002A53CD">
        <w:rPr>
          <w:rFonts w:ascii="mylotus" w:hAnsi="mylotus" w:cs="mylotus"/>
          <w:sz w:val="32"/>
          <w:szCs w:val="32"/>
          <w:rtl/>
        </w:rPr>
        <w:t xml:space="preserve"> وَلا تَطْرُد</w:t>
      </w:r>
      <w:r w:rsidRPr="002A53CD">
        <w:rPr>
          <w:rFonts w:ascii="mylotus" w:hAnsi="mylotus" w:cs="mylotus" w:hint="cs"/>
          <w:sz w:val="32"/>
          <w:szCs w:val="32"/>
          <w:rtl/>
        </w:rPr>
        <w:t>ِ</w:t>
      </w:r>
      <w:r w:rsidRPr="002A53CD">
        <w:rPr>
          <w:rFonts w:ascii="mylotus" w:hAnsi="mylotus" w:cs="mylotus"/>
          <w:sz w:val="32"/>
          <w:szCs w:val="32"/>
          <w:rtl/>
        </w:rPr>
        <w:t xml:space="preserve"> الَّذِينَ يَدْعُونَ رَبَّهُمْ بِالْغَدَاةِ وَالْعَشِيِّ يُرِيدُونَ وَجْهَهُ مَا عَلَيْكَ مِنْ حِسَابِهِمْ مِنْ شَيْءٍ وَمَا مِنْ حِسَابِكَ عَلَيْهِمْ مِنْ شَيْءٍ فَتَطْرُدَهُمْ فَتَكُونَ مِن</w:t>
      </w:r>
      <w:r w:rsidRPr="002A53CD">
        <w:rPr>
          <w:rFonts w:ascii="mylotus" w:hAnsi="mylotus" w:cs="mylotus" w:hint="cs"/>
          <w:sz w:val="32"/>
          <w:szCs w:val="32"/>
          <w:rtl/>
        </w:rPr>
        <w:t>َ</w:t>
      </w:r>
      <w:r w:rsidRPr="002A53CD">
        <w:rPr>
          <w:rFonts w:ascii="mylotus" w:hAnsi="mylotus" w:cs="mylotus"/>
          <w:sz w:val="32"/>
          <w:szCs w:val="32"/>
          <w:rtl/>
        </w:rPr>
        <w:t xml:space="preserve"> الظَّالِمِينَ </w:t>
      </w:r>
      <w:r w:rsidRPr="002A53CD">
        <w:rPr>
          <w:rFonts w:ascii="mylotus" w:hAnsi="mylotus" w:cs="mylotus" w:hint="cs"/>
          <w:sz w:val="32"/>
          <w:szCs w:val="32"/>
          <w:rtl/>
        </w:rPr>
        <w:t>}</w:t>
      </w:r>
      <w:r w:rsidRPr="002A53CD">
        <w:rPr>
          <w:rFonts w:ascii="mylotus" w:hAnsi="mylotus" w:cs="mylotus"/>
          <w:sz w:val="32"/>
          <w:szCs w:val="32"/>
          <w:rtl/>
        </w:rPr>
        <w:t>[الأنعام:52]</w:t>
      </w:r>
      <w:r w:rsidRPr="002A53CD">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رابعها: التقليد للآباء والقادة، قال تعالى: {</w:t>
      </w:r>
      <w:r w:rsidRPr="002A53CD">
        <w:rPr>
          <w:rFonts w:ascii="mylotus" w:hAnsi="mylotus" w:cs="mylotus"/>
          <w:sz w:val="32"/>
          <w:szCs w:val="32"/>
          <w:rtl/>
        </w:rPr>
        <w:t xml:space="preserve"> وَإِذَا قِيلَ لَهُم</w:t>
      </w:r>
      <w:r w:rsidRPr="002A53CD">
        <w:rPr>
          <w:rFonts w:ascii="mylotus" w:hAnsi="mylotus" w:cs="mylotus" w:hint="cs"/>
          <w:sz w:val="32"/>
          <w:szCs w:val="32"/>
          <w:rtl/>
        </w:rPr>
        <w:t>ُ</w:t>
      </w:r>
      <w:r w:rsidRPr="002A53CD">
        <w:rPr>
          <w:rFonts w:ascii="mylotus" w:hAnsi="mylotus" w:cs="mylotus"/>
          <w:sz w:val="32"/>
          <w:szCs w:val="32"/>
          <w:rtl/>
        </w:rPr>
        <w:t xml:space="preserve"> اتَّبِعُوا مَا أَنزَلَ اللَّهُ قَالُوا بَلْ نَتَّبِعُ مَا أَلْفَيْنَا عَلَيْهِ آبَاءَنَا أَوَلَوْ كَانَ آبَاؤُهُمْ لا يَعْقِلُونَ شَيْئًا وَلا يَهْتَدُونَ </w:t>
      </w:r>
      <w:r w:rsidRPr="002A53CD">
        <w:rPr>
          <w:rFonts w:ascii="mylotus" w:hAnsi="mylotus" w:cs="mylotus" w:hint="cs"/>
          <w:sz w:val="32"/>
          <w:szCs w:val="32"/>
          <w:rtl/>
        </w:rPr>
        <w:t>}</w:t>
      </w:r>
      <w:r w:rsidRPr="002A53CD">
        <w:rPr>
          <w:rFonts w:ascii="mylotus" w:hAnsi="mylotus" w:cs="mylotus"/>
          <w:sz w:val="32"/>
          <w:szCs w:val="32"/>
          <w:rtl/>
        </w:rPr>
        <w:t>[البقرة:170]</w:t>
      </w:r>
      <w:r w:rsidRPr="002A53CD">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أيها المسلمون، إن أهل الباطل يواجهون أهل الحق في معركة الصراع المحتدم مواجهة شرسة مستخدمين في ذلك وسائل متعددة؛ لعلهم أن يضيفوا أهل الحق إلى صفهم، أو أن يتخلصوا منهم إذا لم يستجيبوا لدعوتهم؛ ولذلك نجدهم يستخدمون في البداية الإغراء والترغيب، فقد عرضت قريش على رسول الله صلى الله عليه وسلم الجاه والمال والزواج والطب فأبى ذلك كله، قال تعالى: {</w:t>
      </w:r>
      <w:r w:rsidRPr="00A04E40">
        <w:rPr>
          <w:rFonts w:ascii="mylotus" w:hAnsi="mylotus" w:cs="mylotus"/>
          <w:sz w:val="32"/>
          <w:szCs w:val="32"/>
          <w:rtl/>
        </w:rPr>
        <w:t xml:space="preserve"> وَإِنْ كَادُوا لَيَفْتِنُونَكَ عَن</w:t>
      </w:r>
      <w:r w:rsidRPr="00A04E40">
        <w:rPr>
          <w:rFonts w:ascii="mylotus" w:hAnsi="mylotus" w:cs="mylotus" w:hint="cs"/>
          <w:sz w:val="32"/>
          <w:szCs w:val="32"/>
          <w:rtl/>
        </w:rPr>
        <w:t>ِ</w:t>
      </w:r>
      <w:r w:rsidRPr="00A04E40">
        <w:rPr>
          <w:rFonts w:ascii="mylotus" w:hAnsi="mylotus" w:cs="mylotus"/>
          <w:sz w:val="32"/>
          <w:szCs w:val="32"/>
          <w:rtl/>
        </w:rPr>
        <w:t xml:space="preserve"> الَّذِي أَوْحَيْنَا إِلَيْكَ لِتَفْتَرِي</w:t>
      </w:r>
      <w:r w:rsidRPr="00A04E40">
        <w:rPr>
          <w:rFonts w:ascii="mylotus" w:hAnsi="mylotus" w:cs="mylotus" w:hint="cs"/>
          <w:sz w:val="32"/>
          <w:szCs w:val="32"/>
          <w:rtl/>
        </w:rPr>
        <w:t>َ</w:t>
      </w:r>
      <w:r w:rsidRPr="00A04E40">
        <w:rPr>
          <w:rFonts w:ascii="mylotus" w:hAnsi="mylotus" w:cs="mylotus"/>
          <w:sz w:val="32"/>
          <w:szCs w:val="32"/>
          <w:rtl/>
        </w:rPr>
        <w:t xml:space="preserve"> عَلَيْنَا غَيْرَهُ وَإِذًا لاتَّخَذُوكَ خَلِيلًا </w:t>
      </w:r>
      <w:r w:rsidRPr="00A04E40">
        <w:rPr>
          <w:rFonts w:ascii="mylotus" w:hAnsi="mylotus" w:cs="mylotus" w:hint="cs"/>
          <w:sz w:val="32"/>
          <w:szCs w:val="32"/>
          <w:rtl/>
        </w:rPr>
        <w:t>}{</w:t>
      </w:r>
      <w:r w:rsidRPr="00A04E40">
        <w:rPr>
          <w:rFonts w:ascii="mylotus" w:hAnsi="mylotus" w:cs="mylotus"/>
          <w:sz w:val="32"/>
          <w:szCs w:val="32"/>
          <w:rtl/>
        </w:rPr>
        <w:t xml:space="preserve"> وَلَوْلا أَنْ ثَبَّتْنَاكَ لَقَدْ كِدْتَ تَرْكَنُ إِلَيْهِمْ شَيْئًا قَلِيلًا </w:t>
      </w:r>
      <w:r w:rsidRPr="00A04E40">
        <w:rPr>
          <w:rFonts w:ascii="mylotus" w:hAnsi="mylotus" w:cs="mylotus" w:hint="cs"/>
          <w:sz w:val="32"/>
          <w:szCs w:val="32"/>
          <w:rtl/>
        </w:rPr>
        <w:t>}{</w:t>
      </w:r>
      <w:r w:rsidRPr="00A04E40">
        <w:rPr>
          <w:rFonts w:ascii="mylotus" w:hAnsi="mylotus" w:cs="mylotus"/>
          <w:sz w:val="32"/>
          <w:szCs w:val="32"/>
          <w:rtl/>
        </w:rPr>
        <w:t xml:space="preserve"> إِذًا ل</w:t>
      </w:r>
      <w:r w:rsidRPr="00A04E40">
        <w:rPr>
          <w:rFonts w:ascii="mylotus" w:hAnsi="mylotus" w:cs="mylotus" w:hint="cs"/>
          <w:sz w:val="32"/>
          <w:szCs w:val="32"/>
          <w:rtl/>
        </w:rPr>
        <w:t>َ</w:t>
      </w:r>
      <w:r w:rsidRPr="00A04E40">
        <w:rPr>
          <w:rFonts w:ascii="mylotus" w:hAnsi="mylotus" w:cs="mylotus"/>
          <w:sz w:val="32"/>
          <w:szCs w:val="32"/>
          <w:rtl/>
        </w:rPr>
        <w:t xml:space="preserve">أَذَقْنَاكَ ضِعْفَ الْحَيَاةِ وَضِعْفَ الْمَمَاتِ ثُمَّ لا تَجِدُ لَكَ عَلَيْنَا نَصِيرًا </w:t>
      </w:r>
      <w:r w:rsidRPr="00A04E40">
        <w:rPr>
          <w:rFonts w:ascii="mylotus" w:hAnsi="mylotus" w:cs="mylotus" w:hint="cs"/>
          <w:sz w:val="32"/>
          <w:szCs w:val="32"/>
          <w:rtl/>
        </w:rPr>
        <w:t>}</w:t>
      </w:r>
      <w:r w:rsidRPr="00A04E40">
        <w:rPr>
          <w:rFonts w:ascii="mylotus" w:hAnsi="mylotus" w:cs="mylotus"/>
          <w:sz w:val="32"/>
          <w:szCs w:val="32"/>
          <w:rtl/>
        </w:rPr>
        <w:t>[الإسراء:</w:t>
      </w:r>
      <w:r w:rsidRPr="00A04E40">
        <w:rPr>
          <w:rFonts w:ascii="mylotus" w:hAnsi="mylotus" w:cs="mylotus" w:hint="cs"/>
          <w:sz w:val="32"/>
          <w:szCs w:val="32"/>
          <w:rtl/>
        </w:rPr>
        <w:t>73-75</w:t>
      </w:r>
      <w:r w:rsidRPr="00A04E40">
        <w:rPr>
          <w:rFonts w:ascii="mylotus" w:hAnsi="mylotus" w:cs="mylotus"/>
          <w:sz w:val="32"/>
          <w:szCs w:val="32"/>
          <w:rtl/>
        </w:rPr>
        <w:t>]</w:t>
      </w:r>
      <w:r w:rsidRPr="00A04E40">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ثم يترقون بعد ذلك إلى الحرب الاقتصادية وتجفيف منابع المال والفصل من الوظائف، ثم الحرب الاجتماعية المتمثلة بالتشويه وبث الدعايات الكاذبة والسخرية والتحقير؛ من أجل صد أهل الحق عنه وتحذير الناس من اتباعهم وتكثير سوادهم.</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 {</w:t>
      </w:r>
      <w:r w:rsidRPr="00A04E40">
        <w:rPr>
          <w:rFonts w:ascii="mylotus" w:hAnsi="mylotus" w:cs="mylotus"/>
          <w:sz w:val="32"/>
          <w:szCs w:val="32"/>
          <w:rtl/>
        </w:rPr>
        <w:t xml:space="preserve">وَقَالَ الَّذِينَ كَفَرُوا إِنْ هَذَا إِلَّا إِفْكٌ افْتَرَاهُ وَأَعَانَهُ عَلَيْهِ قَوْمٌ آخَرُونَ فَقَدْ جَاءُوا ظُلْمًا وَزُورًا </w:t>
      </w:r>
      <w:r w:rsidRPr="00A04E40">
        <w:rPr>
          <w:rFonts w:ascii="mylotus" w:hAnsi="mylotus" w:cs="mylotus" w:hint="cs"/>
          <w:sz w:val="32"/>
          <w:szCs w:val="32"/>
          <w:rtl/>
        </w:rPr>
        <w:t>}{</w:t>
      </w:r>
      <w:r w:rsidRPr="00A04E40">
        <w:rPr>
          <w:rFonts w:ascii="mylotus" w:hAnsi="mylotus" w:cs="mylotus"/>
          <w:sz w:val="32"/>
          <w:szCs w:val="32"/>
          <w:rtl/>
        </w:rPr>
        <w:t xml:space="preserve"> وَقَالُوا أَسَاطِيرُ الأَوَّلِينَ اكْتَتَبَهَا فَهِيَ تُمْلَى عَلَيْهِ بُكْرَةً وَأَصِيلًا </w:t>
      </w:r>
      <w:r w:rsidRPr="00A04E40">
        <w:rPr>
          <w:rFonts w:ascii="mylotus" w:hAnsi="mylotus" w:cs="mylotus" w:hint="cs"/>
          <w:sz w:val="32"/>
          <w:szCs w:val="32"/>
          <w:rtl/>
        </w:rPr>
        <w:t>} {</w:t>
      </w:r>
      <w:r w:rsidRPr="00A04E40">
        <w:rPr>
          <w:rFonts w:ascii="mylotus" w:hAnsi="mylotus" w:cs="mylotus"/>
          <w:sz w:val="32"/>
          <w:szCs w:val="32"/>
          <w:rtl/>
        </w:rPr>
        <w:t xml:space="preserve"> قُلْ أَنزَلَهُ الَّذِي يَعْلَمُ السِّرَّ فِي السَّمَوَاتِ وَالأَرْضِ إِنَّهُ كَانَ غَفُورًا رَحِيمًا </w:t>
      </w:r>
      <w:r w:rsidRPr="00A04E40">
        <w:rPr>
          <w:rFonts w:ascii="mylotus" w:hAnsi="mylotus" w:cs="mylotus" w:hint="cs"/>
          <w:sz w:val="32"/>
          <w:szCs w:val="32"/>
          <w:rtl/>
        </w:rPr>
        <w:t>} {</w:t>
      </w:r>
      <w:r w:rsidRPr="00A04E40">
        <w:rPr>
          <w:rFonts w:ascii="mylotus" w:hAnsi="mylotus" w:cs="mylotus"/>
          <w:sz w:val="32"/>
          <w:szCs w:val="32"/>
          <w:rtl/>
        </w:rPr>
        <w:t xml:space="preserve"> وَقَالُوا مَالِ هَذَا الرَّسُولِ يَأْكُلُ الطَّعَامَ وَيَمْشِي فِي الأَسْوَاقِ لَوْلا أُنزِلَ إِلَيْهِ مَلَكٌ فَيَكُونَ مَعَهُ نَذِيرًا </w:t>
      </w:r>
      <w:r w:rsidRPr="00A04E40">
        <w:rPr>
          <w:rFonts w:ascii="mylotus" w:hAnsi="mylotus" w:cs="mylotus" w:hint="cs"/>
          <w:sz w:val="32"/>
          <w:szCs w:val="32"/>
          <w:rtl/>
        </w:rPr>
        <w:t>} {</w:t>
      </w:r>
      <w:r w:rsidRPr="00A04E40">
        <w:rPr>
          <w:rFonts w:ascii="mylotus" w:hAnsi="mylotus" w:cs="mylotus"/>
          <w:sz w:val="32"/>
          <w:szCs w:val="32"/>
          <w:rtl/>
        </w:rPr>
        <w:t xml:space="preserve"> أَوْ يُلْقَى إِلَيْهِ كَنزٌ </w:t>
      </w:r>
      <w:r w:rsidRPr="00A04E40">
        <w:rPr>
          <w:rFonts w:ascii="mylotus" w:hAnsi="mylotus" w:cs="mylotus"/>
          <w:sz w:val="32"/>
          <w:szCs w:val="32"/>
          <w:rtl/>
        </w:rPr>
        <w:lastRenderedPageBreak/>
        <w:t xml:space="preserve">أَوْ تَكُونُ لَهُ جَنَّةٌ يَأْكُلُ مِنْهَا وَقَالَ الظَّالِمُونَ إِنْ تَتَّبِعُونَ إِلَّا رَجُلًا مَسْحُورًا </w:t>
      </w:r>
      <w:r w:rsidRPr="00A04E40">
        <w:rPr>
          <w:rFonts w:ascii="mylotus" w:hAnsi="mylotus" w:cs="mylotus" w:hint="cs"/>
          <w:sz w:val="32"/>
          <w:szCs w:val="32"/>
          <w:rtl/>
        </w:rPr>
        <w:t>} {</w:t>
      </w:r>
      <w:r w:rsidRPr="00A04E40">
        <w:rPr>
          <w:rFonts w:ascii="mylotus" w:hAnsi="mylotus" w:cs="mylotus"/>
          <w:sz w:val="32"/>
          <w:szCs w:val="32"/>
          <w:rtl/>
        </w:rPr>
        <w:t xml:space="preserve"> انظُرْ كَيْفَ ضَرَبُوا لَكَ الأَمْثَالَ فَضَلُّوا فَلا يَسْتَطِيعُونَ سَبِيلًا </w:t>
      </w:r>
      <w:r w:rsidRPr="00A04E40">
        <w:rPr>
          <w:rFonts w:ascii="mylotus" w:hAnsi="mylotus" w:cs="mylotus" w:hint="cs"/>
          <w:sz w:val="32"/>
          <w:szCs w:val="32"/>
          <w:rtl/>
        </w:rPr>
        <w:t>}</w:t>
      </w:r>
      <w:r w:rsidRPr="00A04E40">
        <w:rPr>
          <w:rFonts w:ascii="mylotus" w:hAnsi="mylotus" w:cs="mylotus"/>
          <w:sz w:val="32"/>
          <w:szCs w:val="32"/>
          <w:rtl/>
        </w:rPr>
        <w:t>[الفرقان:</w:t>
      </w:r>
      <w:r w:rsidRPr="00A04E40">
        <w:rPr>
          <w:rFonts w:ascii="mylotus" w:hAnsi="mylotus" w:cs="mylotus" w:hint="cs"/>
          <w:sz w:val="32"/>
          <w:szCs w:val="32"/>
          <w:rtl/>
        </w:rPr>
        <w:t>4-9</w:t>
      </w:r>
      <w:r w:rsidRPr="00A04E40">
        <w:rPr>
          <w:rFonts w:ascii="mylotus" w:hAnsi="mylotus" w:cs="mylotus"/>
          <w:sz w:val="32"/>
          <w:szCs w:val="32"/>
          <w:rtl/>
        </w:rPr>
        <w:t>]</w:t>
      </w:r>
      <w:r w:rsidRPr="00A04E40">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ثم يترقون بعد ذلك إلى التهديد، قال تعالى: {</w:t>
      </w:r>
      <w:r w:rsidRPr="000555A8">
        <w:rPr>
          <w:rFonts w:ascii="mylotus" w:hAnsi="mylotus" w:cs="mylotus"/>
          <w:sz w:val="32"/>
          <w:szCs w:val="32"/>
          <w:rtl/>
        </w:rPr>
        <w:t xml:space="preserve">قَالُوا إِنَّا تَطَيَّرْنَا بِكُمْ لَئِنْ لَمْ تَنتَهُوا لَنَرْجُمَنَّكُمْ وَلَيَمَسَّنَّكُمْ مِنَّا عَذَابٌ أَلِيمٌ </w:t>
      </w:r>
      <w:r w:rsidRPr="000555A8">
        <w:rPr>
          <w:rFonts w:ascii="mylotus" w:hAnsi="mylotus" w:cs="mylotus" w:hint="cs"/>
          <w:sz w:val="32"/>
          <w:szCs w:val="32"/>
          <w:rtl/>
        </w:rPr>
        <w:t>}</w:t>
      </w:r>
      <w:r w:rsidRPr="000555A8">
        <w:rPr>
          <w:rFonts w:ascii="mylotus" w:hAnsi="mylotus" w:cs="mylotus"/>
          <w:sz w:val="32"/>
          <w:szCs w:val="32"/>
          <w:rtl/>
        </w:rPr>
        <w:t>[يس:18]</w:t>
      </w:r>
      <w:r w:rsidRPr="000555A8">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ثم يترقون بعد ذلك إلى النفي والإبعاد، قال تعالى: {</w:t>
      </w:r>
      <w:r w:rsidRPr="00E11694">
        <w:rPr>
          <w:rFonts w:ascii="mylotus" w:hAnsi="mylotus" w:cs="mylotus"/>
          <w:sz w:val="32"/>
          <w:szCs w:val="32"/>
          <w:rtl/>
        </w:rPr>
        <w:t xml:space="preserve"> قَالَ الْمَل</w:t>
      </w:r>
      <w:r w:rsidRPr="00E11694">
        <w:rPr>
          <w:rFonts w:ascii="mylotus" w:hAnsi="mylotus" w:cs="mylotus" w:hint="cs"/>
          <w:sz w:val="32"/>
          <w:szCs w:val="32"/>
          <w:rtl/>
        </w:rPr>
        <w:t>َ</w:t>
      </w:r>
      <w:r w:rsidRPr="00E11694">
        <w:rPr>
          <w:rFonts w:ascii="mylotus" w:hAnsi="mylotus" w:cs="mylotus"/>
          <w:sz w:val="32"/>
          <w:szCs w:val="32"/>
          <w:rtl/>
        </w:rPr>
        <w:t>أ</w:t>
      </w:r>
      <w:r w:rsidRPr="00E11694">
        <w:rPr>
          <w:rFonts w:ascii="mylotus" w:hAnsi="mylotus" w:cs="mylotus" w:hint="cs"/>
          <w:sz w:val="32"/>
          <w:szCs w:val="32"/>
          <w:rtl/>
        </w:rPr>
        <w:t>ُ</w:t>
      </w:r>
      <w:r w:rsidRPr="00E11694">
        <w:rPr>
          <w:rFonts w:ascii="mylotus" w:hAnsi="mylotus" w:cs="mylotus"/>
          <w:sz w:val="32"/>
          <w:szCs w:val="32"/>
          <w:rtl/>
        </w:rPr>
        <w:t xml:space="preserve"> الَّذِينَ اسْتَكْبَرُوا مِنْ قَوْمِهِ لَنُخْرِجَنَّكَ يَا شُعَيْبُ وَالَّذِينَ آمَنُوا مَعَكَ مِنْ قَرْيَتِنَا أَوْ لَتَعُودُنَّ فِي مِلَّتِنَا قَالَ أَوَلَوْ كُنَّا كَارِهِينَ </w:t>
      </w:r>
      <w:r w:rsidRPr="00E11694">
        <w:rPr>
          <w:rFonts w:ascii="mylotus" w:hAnsi="mylotus" w:cs="mylotus" w:hint="cs"/>
          <w:sz w:val="32"/>
          <w:szCs w:val="32"/>
          <w:rtl/>
        </w:rPr>
        <w:t>}</w:t>
      </w:r>
      <w:r w:rsidRPr="00E11694">
        <w:rPr>
          <w:rFonts w:ascii="mylotus" w:hAnsi="mylotus" w:cs="mylotus"/>
          <w:sz w:val="32"/>
          <w:szCs w:val="32"/>
          <w:rtl/>
        </w:rPr>
        <w:t>[الأعراف:88]</w:t>
      </w:r>
      <w:r w:rsidRPr="00E11694">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ثم يترقون بعد ذلك إلى القتل والتصفية. كما حصل لبعض أنبياء بني إسرائيل، ولغيرهم من أهل الحق في كل زمان ومكان. وأساليب الماضي هي أساليب الحاضر مع التحديث والترقية.</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عباد الله، إن الباطل لن يكف عن مواصلة المعركة ومعادة الحق وأهله، فما موقف أهل الحق في تجاه هذه الحرب الشعواء المستمرة؟</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قبل ذكر هذا الموقف لابد أن نعترف بكل أسى بحقيقتين مرتين، الأولى: هي أن أهل الباطل أشد حرصاً على باطلهم والدفاع عنه والتضحية من أجله وتسخير جميع الجهود في نشره وتقوية عوده من كثير من أهل الحق في كل المجالات المتاحة لهم.</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 xml:space="preserve">وهناك فتور وتقاعس عند كثير من أهل الحق تجاه الحق الذي يحملونه، فأين الجد والعمل وأين التضحية والبذل، إن الإنسان ليعجب عندما يشاهد امرأة نصرانية خرجت من قمة </w:t>
      </w:r>
      <w:r>
        <w:rPr>
          <w:rFonts w:ascii="mylotus" w:hAnsi="mylotus" w:cs="mylotus" w:hint="cs"/>
          <w:sz w:val="32"/>
          <w:szCs w:val="32"/>
          <w:rtl/>
        </w:rPr>
        <w:lastRenderedPageBreak/>
        <w:t>الحضارة الغربية  والحياة المترفة الناعمة لتعيش سنوات طويلة في أدغال أفريقيا بين المرض والجوع والجو المختلف عن البيئة التي تعودتها!</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وبعض أهل الحق لا يستطيع أن يضحي بساعات أو أيام من وقته من أجل نصرة الحق الذي يحمله.</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وأما الثانية: فهي أن كثيراً من أهل الحق فرقتهم الحزبيات والانتماءات الضيقة التي جعلتهم يدورون في فلكها ويظنون أنها هي الحق وحدها وتركوا جوانب الحق الأخرى، بل تعدى الأمر إلى الصراع والقضاء على أعمال الآخرين العاملين في حقل الحق، ففي الوقت الذي يجتمع فيه أهل الباطل على اختلاف مشاربهم الدينية والفكرية نجد أن أهل الحق يصارع بعضهم بعضا!</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ومع ذلك لابد من عمل يشترك فيه جميع أهل الحق على اختلاف توجهاتهم؛ لكي تتحد الجهود في مواجهة الباطل وأهله. فمن ذلك:</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التحرك بالعمل الجاد النافع من أجل نصرة الحق في كل ظرف ووسيلة ممكنة، وعدم ترك الميدان للباطل وأهله.</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ومن ذلك: تركُ الغفلةِ عن أهل الباطل، والفقهُ بواقع العدو، ومعرفة تخطيطه وتدبيره؛ لكي تقدر المواجهة على حسب ذلك.</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فليس أخو الحاجات من بات نائماً... ولكن أخوها من يبيت على وجل</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ومن ذلك: الاطمئنان للحق الذي يحمله أهله ويدافعون عنه؛ لأن من كان على صدق ويقين جازم بما يحمل سيدافع عن الحق بكل ما يستطيع.</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ومن ذلك أيضاً: اليقن بوعد الله تعالى من نصرة الحق وأهله إذا بذلوا ما يستطيعون، فالله سينجز لهم وعده بالنصر والغلبة على الباطل وأهله.</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w:t>
      </w:r>
      <w:r w:rsidRPr="00AD317C">
        <w:rPr>
          <w:rFonts w:ascii="mylotus" w:hAnsi="mylotus" w:cs="mylotus"/>
          <w:sz w:val="32"/>
          <w:szCs w:val="32"/>
          <w:rtl/>
        </w:rPr>
        <w:t xml:space="preserve"> يَا أَيُّهَا الَّذِينَ آمَنُوا إِنْ تَنصُرُوا اللَّهَ يَنصُرْكُمْ وَيُثَبِّتْ أَقْدَامَكُمْ </w:t>
      </w:r>
      <w:r w:rsidRPr="00AD317C">
        <w:rPr>
          <w:rFonts w:ascii="mylotus" w:hAnsi="mylotus" w:cs="mylotus" w:hint="cs"/>
          <w:sz w:val="32"/>
          <w:szCs w:val="32"/>
          <w:rtl/>
        </w:rPr>
        <w:t>}</w:t>
      </w:r>
      <w:r w:rsidRPr="00AD317C">
        <w:rPr>
          <w:rFonts w:ascii="mylotus" w:hAnsi="mylotus" w:cs="mylotus"/>
          <w:sz w:val="32"/>
          <w:szCs w:val="32"/>
          <w:rtl/>
        </w:rPr>
        <w:t>[محمد:7]</w:t>
      </w:r>
      <w:r w:rsidRPr="00AD317C">
        <w:rPr>
          <w:rFonts w:ascii="mylotus" w:hAnsi="mylotus" w:cs="mylotus" w:hint="cs"/>
          <w:sz w:val="32"/>
          <w:szCs w:val="32"/>
          <w:rtl/>
        </w:rPr>
        <w:t>.</w:t>
      </w:r>
    </w:p>
    <w:p w:rsidR="00987688" w:rsidRPr="00AD317C"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w:t>
      </w:r>
      <w:r w:rsidRPr="00AD317C">
        <w:rPr>
          <w:rFonts w:ascii="mylotus" w:hAnsi="mylotus" w:cs="mylotus"/>
          <w:sz w:val="32"/>
          <w:szCs w:val="32"/>
          <w:rtl/>
        </w:rPr>
        <w:t xml:space="preserve"> وَعَدَ اللَّهُ الَّذِينَ آمَنُوا مِنْكُمْ وَعَمِلُوا الصَّالِحَاتِ لَيَسْتَخْلِفَنَّهُم فِي الأَرْضِ كَمَا اسْتَخْلَفَ الَّذِينَ مِنْ قَبْلِهِمْ وَلَيُمَكِّنَنَّ لَهُمْ دِينَهُم</w:t>
      </w:r>
      <w:r w:rsidRPr="00AD317C">
        <w:rPr>
          <w:rFonts w:ascii="mylotus" w:hAnsi="mylotus" w:cs="mylotus" w:hint="cs"/>
          <w:sz w:val="32"/>
          <w:szCs w:val="32"/>
          <w:rtl/>
        </w:rPr>
        <w:t>ُ</w:t>
      </w:r>
      <w:r w:rsidRPr="00AD317C">
        <w:rPr>
          <w:rFonts w:ascii="mylotus" w:hAnsi="mylotus" w:cs="mylotus"/>
          <w:sz w:val="32"/>
          <w:szCs w:val="32"/>
          <w:rtl/>
        </w:rPr>
        <w:t xml:space="preserve"> الَّذِي ارْتَضَى لَهُمْ وَلَيُبَدِّلَنَّهُمْ مِنْ بَعْدِ خَوْفِهِمْ أَمْنًا يَعْبُدُونَنِي لا يُشْرِكُونَ بِي شَيْئًا وَمَنْ كَفَرَ بَعْدَ ذَلِكَ فَأُوْلَئِكَ هُم</w:t>
      </w:r>
      <w:r w:rsidRPr="00AD317C">
        <w:rPr>
          <w:rFonts w:ascii="mylotus" w:hAnsi="mylotus" w:cs="mylotus" w:hint="cs"/>
          <w:sz w:val="32"/>
          <w:szCs w:val="32"/>
          <w:rtl/>
        </w:rPr>
        <w:t>ُ</w:t>
      </w:r>
      <w:r w:rsidRPr="00AD317C">
        <w:rPr>
          <w:rFonts w:ascii="mylotus" w:hAnsi="mylotus" w:cs="mylotus"/>
          <w:sz w:val="32"/>
          <w:szCs w:val="32"/>
          <w:rtl/>
        </w:rPr>
        <w:t xml:space="preserve"> الْفَاسِقُونَ </w:t>
      </w:r>
      <w:r w:rsidRPr="00AD317C">
        <w:rPr>
          <w:rFonts w:ascii="mylotus" w:hAnsi="mylotus" w:cs="mylotus" w:hint="cs"/>
          <w:sz w:val="32"/>
          <w:szCs w:val="32"/>
          <w:rtl/>
        </w:rPr>
        <w:t>}</w:t>
      </w:r>
      <w:r w:rsidRPr="00AD317C">
        <w:rPr>
          <w:rFonts w:ascii="mylotus" w:hAnsi="mylotus" w:cs="mylotus"/>
          <w:sz w:val="32"/>
          <w:szCs w:val="32"/>
          <w:rtl/>
        </w:rPr>
        <w:t>[النور:55]</w:t>
      </w:r>
      <w:r w:rsidRPr="00AD317C">
        <w:rPr>
          <w:rFonts w:ascii="mylotus" w:hAnsi="mylotus" w:cs="mylotus" w:hint="cs"/>
          <w:sz w:val="32"/>
          <w:szCs w:val="32"/>
          <w:rtl/>
        </w:rPr>
        <w:t>.</w:t>
      </w:r>
    </w:p>
    <w:p w:rsidR="00987688" w:rsidRPr="00AD317C" w:rsidRDefault="00987688" w:rsidP="009B3450">
      <w:pPr>
        <w:tabs>
          <w:tab w:val="left" w:pos="7562"/>
        </w:tabs>
        <w:jc w:val="both"/>
        <w:rPr>
          <w:rFonts w:ascii="mylotus" w:hAnsi="mylotus" w:cs="mylotus"/>
          <w:sz w:val="32"/>
          <w:szCs w:val="32"/>
          <w:rtl/>
        </w:rPr>
      </w:pPr>
      <w:r w:rsidRPr="00AD317C">
        <w:rPr>
          <w:rFonts w:ascii="mylotus" w:hAnsi="mylotus" w:cs="mylotus" w:hint="cs"/>
          <w:sz w:val="32"/>
          <w:szCs w:val="32"/>
          <w:rtl/>
        </w:rPr>
        <w:t>وقال: {</w:t>
      </w:r>
      <w:r w:rsidRPr="00AD317C">
        <w:rPr>
          <w:rFonts w:ascii="mylotus" w:hAnsi="mylotus" w:cs="mylotus"/>
          <w:sz w:val="32"/>
          <w:szCs w:val="32"/>
          <w:rtl/>
        </w:rPr>
        <w:t xml:space="preserve"> وَلَقَدْ أَرْسَلْنَا مِنْ قَبْلِكَ رُسُلًا إِلَى قَوْمِهِمْ فَجَاءُوهُمْ بِالْبَيِّنَاتِ فَانتَقَمْنَا مِن</w:t>
      </w:r>
      <w:r w:rsidRPr="00AD317C">
        <w:rPr>
          <w:rFonts w:ascii="mylotus" w:hAnsi="mylotus" w:cs="mylotus" w:hint="cs"/>
          <w:sz w:val="32"/>
          <w:szCs w:val="32"/>
          <w:rtl/>
        </w:rPr>
        <w:t>َ</w:t>
      </w:r>
      <w:r w:rsidRPr="00AD317C">
        <w:rPr>
          <w:rFonts w:ascii="mylotus" w:hAnsi="mylotus" w:cs="mylotus"/>
          <w:sz w:val="32"/>
          <w:szCs w:val="32"/>
          <w:rtl/>
        </w:rPr>
        <w:t xml:space="preserve"> الَّذِينَ أَجْرَمُوا وَكَانَ حَقًّا عَلَيْنَا نَصْرُ الْمُؤْمِنِينَ </w:t>
      </w:r>
      <w:r w:rsidRPr="00AD317C">
        <w:rPr>
          <w:rFonts w:ascii="mylotus" w:hAnsi="mylotus" w:cs="mylotus" w:hint="cs"/>
          <w:sz w:val="32"/>
          <w:szCs w:val="32"/>
          <w:rtl/>
        </w:rPr>
        <w:t>}</w:t>
      </w:r>
      <w:r w:rsidRPr="00AD317C">
        <w:rPr>
          <w:rFonts w:ascii="mylotus" w:hAnsi="mylotus" w:cs="mylotus"/>
          <w:sz w:val="32"/>
          <w:szCs w:val="32"/>
          <w:rtl/>
        </w:rPr>
        <w:t>[الروم:47]</w:t>
      </w:r>
      <w:r w:rsidRPr="00AD317C">
        <w:rPr>
          <w:rFonts w:ascii="mylotus" w:hAnsi="mylotus" w:cs="mylotus" w:hint="cs"/>
          <w:sz w:val="32"/>
          <w:szCs w:val="32"/>
          <w:rtl/>
        </w:rPr>
        <w:t>.</w:t>
      </w:r>
    </w:p>
    <w:p w:rsidR="00C06146"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أقول قولي هذا وأستغفر الله لي ولكم فاستغفروه إنه هو الغفور الرحيم</w:t>
      </w:r>
    </w:p>
    <w:p w:rsidR="00C06146" w:rsidRDefault="00C06146">
      <w:pPr>
        <w:bidi w:val="0"/>
        <w:rPr>
          <w:rFonts w:ascii="mylotus" w:hAnsi="mylotus" w:cs="mylotus"/>
          <w:sz w:val="32"/>
          <w:szCs w:val="32"/>
          <w:rtl/>
        </w:rPr>
      </w:pPr>
      <w:r>
        <w:rPr>
          <w:rFonts w:ascii="mylotus" w:hAnsi="mylotus" w:cs="mylotus"/>
          <w:sz w:val="32"/>
          <w:szCs w:val="32"/>
          <w:rtl/>
        </w:rPr>
        <w:br w:type="page"/>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tabs>
          <w:tab w:val="left" w:pos="7562"/>
        </w:tabs>
        <w:jc w:val="both"/>
        <w:rPr>
          <w:rFonts w:ascii="mylotus" w:hAnsi="mylotus" w:cs="mylotus"/>
          <w:sz w:val="32"/>
          <w:szCs w:val="32"/>
          <w:rtl/>
        </w:rPr>
      </w:pPr>
      <w:r w:rsidRPr="00AD317C">
        <w:rPr>
          <w:rFonts w:ascii="mylotus" w:hAnsi="mylotus" w:cs="mylotus" w:hint="cs"/>
          <w:sz w:val="32"/>
          <w:szCs w:val="32"/>
          <w:rtl/>
        </w:rPr>
        <w:t>الحمد لله رب العالمين</w:t>
      </w:r>
      <w:r>
        <w:rPr>
          <w:rFonts w:ascii="mylotus" w:hAnsi="mylotus" w:cs="mylotus" w:hint="cs"/>
          <w:sz w:val="32"/>
          <w:szCs w:val="32"/>
          <w:rtl/>
        </w:rPr>
        <w:t>،</w:t>
      </w:r>
      <w:r w:rsidRPr="00AD317C">
        <w:rPr>
          <w:rFonts w:ascii="mylotus" w:hAnsi="mylotus" w:cs="mylotus" w:hint="cs"/>
          <w:sz w:val="32"/>
          <w:szCs w:val="32"/>
          <w:rtl/>
        </w:rPr>
        <w:t xml:space="preserve"> والعاقبة للمتقين والصلاة والسلام على النبي الأمين</w:t>
      </w:r>
      <w:r>
        <w:rPr>
          <w:rFonts w:ascii="mylotus" w:hAnsi="mylotus" w:cs="mylotus" w:hint="cs"/>
          <w:sz w:val="32"/>
          <w:szCs w:val="32"/>
          <w:rtl/>
        </w:rPr>
        <w:t>،</w:t>
      </w:r>
      <w:r w:rsidRPr="00AD317C">
        <w:rPr>
          <w:rFonts w:ascii="mylotus" w:hAnsi="mylotus" w:cs="mylotus" w:hint="cs"/>
          <w:sz w:val="32"/>
          <w:szCs w:val="32"/>
          <w:rtl/>
        </w:rPr>
        <w:t xml:space="preserve"> وعلى آله وصحابته أجمعين.</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أما بعد:</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أيها المسلمون، إن هذا الصراع الجاري بين الحق والباطل له حكمته وغايته الحميدة؛ إذ به يظهر الحق ويتضح، فلولا الباطل لما عرف الحق، كما أن النهار لا يعرف إلا بالليل، وبوجود هذا الصراع يقوى عود الحق ويصلب كالشجرة التي لا تبسق إلا بعد تقليم وتهذيب.</w:t>
      </w:r>
    </w:p>
    <w:p w:rsidR="00987688" w:rsidRPr="005E65DD"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وبوجود هذا الصراع يمحص صف أهل الحق ويخلص من الزائفين والمتبعين غير المخلصين، فيبقى صف أهل الحق كالذهب الخالص. قال تعالى معلقاً على ما حدث في غزوة أحد: {</w:t>
      </w:r>
      <w:r w:rsidRPr="005E65DD">
        <w:rPr>
          <w:rFonts w:ascii="mylotus" w:hAnsi="mylotus" w:cs="mylotus"/>
          <w:sz w:val="32"/>
          <w:szCs w:val="32"/>
          <w:rtl/>
        </w:rPr>
        <w:t xml:space="preserve"> إِنْ يَمْسَسْكُمْ قَرْحٌ فَقَدْ مَسَّ الْقَوْمَ قَرْحٌ مِثْلُهُ وَتِلْكَ الأَيَّامُ نُدَاوِلُهَا بَيْنَ النَّاسِ وَلِيَعْلَمَ اللَّهُ الَّذِينَ آمَنُوا وَيَتَّخِذَ مِنْكُمْ شُهَدَاءَ وَاللَّهُ لا يُحِبُّ الظَّالِمِينَ </w:t>
      </w:r>
      <w:r w:rsidRPr="005E65DD">
        <w:rPr>
          <w:rFonts w:ascii="mylotus" w:hAnsi="mylotus" w:cs="mylotus" w:hint="cs"/>
          <w:sz w:val="32"/>
          <w:szCs w:val="32"/>
          <w:rtl/>
        </w:rPr>
        <w:t>}{</w:t>
      </w:r>
      <w:r w:rsidRPr="005E65DD">
        <w:rPr>
          <w:rFonts w:ascii="mylotus" w:hAnsi="mylotus" w:cs="mylotus"/>
          <w:sz w:val="32"/>
          <w:szCs w:val="32"/>
          <w:rtl/>
        </w:rPr>
        <w:t xml:space="preserve"> وَلِيُمَحِّصَ اللَّهُ الَّذِينَ آمَنُوا وَيَمْحَقَ الْكَافِرِينَ </w:t>
      </w:r>
      <w:r w:rsidRPr="005E65DD">
        <w:rPr>
          <w:rFonts w:ascii="mylotus" w:hAnsi="mylotus" w:cs="mylotus" w:hint="cs"/>
          <w:sz w:val="32"/>
          <w:szCs w:val="32"/>
          <w:rtl/>
        </w:rPr>
        <w:t>} {</w:t>
      </w:r>
      <w:r w:rsidRPr="005E65DD">
        <w:rPr>
          <w:rFonts w:ascii="mylotus" w:hAnsi="mylotus" w:cs="mylotus"/>
          <w:sz w:val="32"/>
          <w:szCs w:val="32"/>
          <w:rtl/>
        </w:rPr>
        <w:t xml:space="preserve"> أَمْ حَسِبْتُمْ أَنْ تَدْخُلُوا الْجَنَّةَ وَلَمَّا يَعْلَم</w:t>
      </w:r>
      <w:r w:rsidRPr="005E65DD">
        <w:rPr>
          <w:rFonts w:ascii="mylotus" w:hAnsi="mylotus" w:cs="mylotus" w:hint="cs"/>
          <w:sz w:val="32"/>
          <w:szCs w:val="32"/>
          <w:rtl/>
        </w:rPr>
        <w:t>ِ</w:t>
      </w:r>
      <w:r w:rsidRPr="005E65DD">
        <w:rPr>
          <w:rFonts w:ascii="mylotus" w:hAnsi="mylotus" w:cs="mylotus"/>
          <w:sz w:val="32"/>
          <w:szCs w:val="32"/>
          <w:rtl/>
        </w:rPr>
        <w:t xml:space="preserve"> اللَّهُ الَّذِينَ جَاهَدُوا مِنْكُمْ وَيَعْلَمَ الصَّابِرِينَ </w:t>
      </w:r>
      <w:r w:rsidRPr="005E65DD">
        <w:rPr>
          <w:rFonts w:ascii="mylotus" w:hAnsi="mylotus" w:cs="mylotus" w:hint="cs"/>
          <w:sz w:val="32"/>
          <w:szCs w:val="32"/>
          <w:rtl/>
        </w:rPr>
        <w:t>}</w:t>
      </w:r>
      <w:r w:rsidRPr="005E65DD">
        <w:rPr>
          <w:rFonts w:ascii="mylotus" w:hAnsi="mylotus" w:cs="mylotus"/>
          <w:sz w:val="32"/>
          <w:szCs w:val="32"/>
          <w:rtl/>
        </w:rPr>
        <w:t>[آل عمران:</w:t>
      </w:r>
      <w:r w:rsidRPr="005E65DD">
        <w:rPr>
          <w:rFonts w:ascii="mylotus" w:hAnsi="mylotus" w:cs="mylotus" w:hint="cs"/>
          <w:sz w:val="32"/>
          <w:szCs w:val="32"/>
          <w:rtl/>
        </w:rPr>
        <w:t>140-142</w:t>
      </w:r>
      <w:r w:rsidRPr="005E65DD">
        <w:rPr>
          <w:rFonts w:ascii="mylotus" w:hAnsi="mylotus" w:cs="mylotus"/>
          <w:sz w:val="32"/>
          <w:szCs w:val="32"/>
          <w:rtl/>
        </w:rPr>
        <w:t>]</w:t>
      </w:r>
      <w:r w:rsidRPr="005E65DD">
        <w:rPr>
          <w:rFonts w:ascii="mylotus" w:hAnsi="mylotus" w:cs="mylotus" w:hint="cs"/>
          <w:sz w:val="32"/>
          <w:szCs w:val="32"/>
          <w:rtl/>
        </w:rPr>
        <w:t>.</w:t>
      </w:r>
    </w:p>
    <w:p w:rsidR="00987688" w:rsidRPr="005E65DD" w:rsidRDefault="00987688" w:rsidP="009B3450">
      <w:pPr>
        <w:tabs>
          <w:tab w:val="left" w:pos="7562"/>
        </w:tabs>
        <w:jc w:val="both"/>
        <w:rPr>
          <w:rFonts w:ascii="mylotus" w:hAnsi="mylotus" w:cs="mylotus"/>
          <w:sz w:val="32"/>
          <w:szCs w:val="32"/>
          <w:rtl/>
        </w:rPr>
      </w:pPr>
      <w:r w:rsidRPr="005E65DD">
        <w:rPr>
          <w:rFonts w:ascii="mylotus" w:hAnsi="mylotus" w:cs="mylotus" w:hint="cs"/>
          <w:sz w:val="32"/>
          <w:szCs w:val="32"/>
          <w:rtl/>
        </w:rPr>
        <w:t>وقال تعالى: {</w:t>
      </w:r>
      <w:r w:rsidRPr="005E65DD">
        <w:rPr>
          <w:rFonts w:ascii="mylotus" w:hAnsi="mylotus" w:cs="mylotus"/>
          <w:sz w:val="32"/>
          <w:szCs w:val="32"/>
          <w:rtl/>
        </w:rPr>
        <w:t xml:space="preserve"> وَلَنَبْلُوَنَّكُمْ حَتَّى نَعْلَمَ الْمُجَاهِدِينَ مِنْكُمْ وَالصَّابِرِينَ وَنَبْلُوَ أَخْبَارَكُمْ </w:t>
      </w:r>
      <w:r w:rsidRPr="005E65DD">
        <w:rPr>
          <w:rFonts w:ascii="mylotus" w:hAnsi="mylotus" w:cs="mylotus" w:hint="cs"/>
          <w:sz w:val="32"/>
          <w:szCs w:val="32"/>
          <w:rtl/>
        </w:rPr>
        <w:t>}</w:t>
      </w:r>
      <w:r w:rsidRPr="005E65DD">
        <w:rPr>
          <w:rFonts w:ascii="mylotus" w:hAnsi="mylotus" w:cs="mylotus"/>
          <w:sz w:val="32"/>
          <w:szCs w:val="32"/>
          <w:rtl/>
        </w:rPr>
        <w:t>[محمد:31]</w:t>
      </w:r>
      <w:r w:rsidRPr="005E65DD">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sidRPr="005E65DD">
        <w:rPr>
          <w:rFonts w:ascii="mylotus" w:hAnsi="mylotus" w:cs="mylotus" w:hint="cs"/>
          <w:sz w:val="32"/>
          <w:szCs w:val="32"/>
          <w:rtl/>
        </w:rPr>
        <w:t>أيها الأحباب الفضلاء،</w:t>
      </w:r>
      <w:r>
        <w:rPr>
          <w:rFonts w:ascii="mylotus" w:hAnsi="mylotus" w:cs="mylotus" w:hint="cs"/>
          <w:sz w:val="32"/>
          <w:szCs w:val="32"/>
          <w:rtl/>
        </w:rPr>
        <w:t xml:space="preserve"> لاشك أن معركة الصراع بين الحق والباطل ستصير إلى أمد تنتهي إليه وعاقبة تصل إليها في النهاية.</w:t>
      </w:r>
    </w:p>
    <w:p w:rsidR="00987688" w:rsidRPr="00ED7717"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فهذه النهاية سوف تحسر عن نصر الحق وهزيمة الباطل؛ لأن الباطل مكتوب له الزهوق والاضمحلال مهما علا وطال قال تعالى:{</w:t>
      </w:r>
      <w:r w:rsidRPr="00ED7717">
        <w:rPr>
          <w:rFonts w:ascii="mylotus" w:hAnsi="mylotus" w:cs="mylotus"/>
          <w:sz w:val="32"/>
          <w:szCs w:val="32"/>
          <w:rtl/>
        </w:rPr>
        <w:t xml:space="preserve"> وَقُلْ جَاءَ الْحَقُّ وَزَهَقَ الْبَاطِلُ إِنَّ الْبَاطِلَ كَانَ زَهُوقًا </w:t>
      </w:r>
      <w:r w:rsidRPr="00ED7717">
        <w:rPr>
          <w:rFonts w:ascii="mylotus" w:hAnsi="mylotus" w:cs="mylotus" w:hint="cs"/>
          <w:sz w:val="32"/>
          <w:szCs w:val="32"/>
          <w:rtl/>
        </w:rPr>
        <w:t>}</w:t>
      </w:r>
      <w:r w:rsidRPr="00ED7717">
        <w:rPr>
          <w:rFonts w:ascii="mylotus" w:hAnsi="mylotus" w:cs="mylotus"/>
          <w:sz w:val="32"/>
          <w:szCs w:val="32"/>
          <w:rtl/>
        </w:rPr>
        <w:t>[الإسراء:81]</w:t>
      </w:r>
      <w:r w:rsidRPr="00ED7717">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sidRPr="00ED7717">
        <w:rPr>
          <w:rFonts w:ascii="mylotus" w:hAnsi="mylotus" w:cs="mylotus" w:hint="cs"/>
          <w:sz w:val="32"/>
          <w:szCs w:val="32"/>
          <w:rtl/>
        </w:rPr>
        <w:t>وقال تعالى:{</w:t>
      </w:r>
      <w:r w:rsidRPr="00ED7717">
        <w:rPr>
          <w:rFonts w:ascii="mylotus" w:hAnsi="mylotus" w:cs="mylotus"/>
          <w:sz w:val="32"/>
          <w:szCs w:val="32"/>
          <w:rtl/>
        </w:rPr>
        <w:t xml:space="preserve"> بَلْ نَقْذِفُ بِالْحَقِّ عَلَى الْبَاطِلِ فَيَدْمَغُهُ فَإِذَا هُوَ زَاهِقٌ وَلَكُم</w:t>
      </w:r>
      <w:r w:rsidRPr="00ED7717">
        <w:rPr>
          <w:rFonts w:ascii="mylotus" w:hAnsi="mylotus" w:cs="mylotus" w:hint="cs"/>
          <w:sz w:val="32"/>
          <w:szCs w:val="32"/>
          <w:rtl/>
        </w:rPr>
        <w:t>ُ</w:t>
      </w:r>
      <w:r w:rsidRPr="00ED7717">
        <w:rPr>
          <w:rFonts w:ascii="mylotus" w:hAnsi="mylotus" w:cs="mylotus"/>
          <w:sz w:val="32"/>
          <w:szCs w:val="32"/>
          <w:rtl/>
        </w:rPr>
        <w:t xml:space="preserve"> الْوَيْلُ مِمَّا تَصِفُونَ </w:t>
      </w:r>
      <w:r w:rsidRPr="00ED7717">
        <w:rPr>
          <w:rFonts w:ascii="mylotus" w:hAnsi="mylotus" w:cs="mylotus" w:hint="cs"/>
          <w:sz w:val="32"/>
          <w:szCs w:val="32"/>
          <w:rtl/>
        </w:rPr>
        <w:t>}</w:t>
      </w:r>
      <w:r w:rsidRPr="00ED7717">
        <w:rPr>
          <w:rFonts w:ascii="mylotus" w:hAnsi="mylotus" w:cs="mylotus"/>
          <w:sz w:val="32"/>
          <w:szCs w:val="32"/>
          <w:rtl/>
        </w:rPr>
        <w:t>[الأنبياء:18]</w:t>
      </w:r>
      <w:r w:rsidRPr="00ED7717">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sidRPr="006929F8">
        <w:rPr>
          <w:rFonts w:ascii="mylotus" w:hAnsi="mylotus" w:cs="mylotus"/>
          <w:sz w:val="32"/>
          <w:szCs w:val="32"/>
          <w:rtl/>
        </w:rPr>
        <w:t>عن عبد الله بن مسعود رضي الله عنه قال</w:t>
      </w:r>
      <w:r w:rsidRPr="006929F8">
        <w:rPr>
          <w:rFonts w:ascii="mylotus" w:hAnsi="mylotus" w:cs="mylotus" w:hint="cs"/>
          <w:sz w:val="32"/>
          <w:szCs w:val="32"/>
          <w:rtl/>
        </w:rPr>
        <w:t>:(</w:t>
      </w:r>
      <w:r w:rsidRPr="006929F8">
        <w:rPr>
          <w:rFonts w:ascii="mylotus" w:hAnsi="mylotus" w:cs="mylotus"/>
          <w:sz w:val="32"/>
          <w:szCs w:val="32"/>
          <w:rtl/>
        </w:rPr>
        <w:t xml:space="preserve"> دخل النبي صلى الله عليه وسلم مكة وحول البيت ستون وثلاث مائة نصب فجعل يطعنها بعود في يده ويقول</w:t>
      </w:r>
      <w:r w:rsidRPr="006929F8">
        <w:rPr>
          <w:rFonts w:ascii="mylotus" w:hAnsi="mylotus" w:cs="mylotus" w:hint="cs"/>
          <w:sz w:val="32"/>
          <w:szCs w:val="32"/>
          <w:rtl/>
        </w:rPr>
        <w:t xml:space="preserve">: </w:t>
      </w:r>
      <w:r>
        <w:rPr>
          <w:rFonts w:ascii="mylotus" w:hAnsi="mylotus" w:cs="mylotus" w:hint="cs"/>
          <w:sz w:val="32"/>
          <w:szCs w:val="32"/>
          <w:rtl/>
        </w:rPr>
        <w:t>{</w:t>
      </w:r>
      <w:r w:rsidRPr="00ED7717">
        <w:rPr>
          <w:rFonts w:ascii="mylotus" w:hAnsi="mylotus" w:cs="mylotus"/>
          <w:sz w:val="32"/>
          <w:szCs w:val="32"/>
          <w:rtl/>
        </w:rPr>
        <w:t xml:space="preserve"> وَقُلْ جَاءَ الْحَقُّ وَزَهَقَ الْبَاطِلُ إِنَّ الْبَاطِلَ كَانَ زَهُوقًا </w:t>
      </w:r>
      <w:r w:rsidRPr="00ED7717">
        <w:rPr>
          <w:rFonts w:ascii="mylotus" w:hAnsi="mylotus" w:cs="mylotus" w:hint="cs"/>
          <w:sz w:val="32"/>
          <w:szCs w:val="32"/>
          <w:rtl/>
        </w:rPr>
        <w:t>}</w:t>
      </w:r>
      <w:r w:rsidRPr="00ED7717">
        <w:rPr>
          <w:rFonts w:ascii="mylotus" w:hAnsi="mylotus" w:cs="mylotus"/>
          <w:sz w:val="32"/>
          <w:szCs w:val="32"/>
          <w:rtl/>
        </w:rPr>
        <w:t>[الإسراء:81]</w:t>
      </w:r>
      <w:r w:rsidRPr="00ED7717">
        <w:rPr>
          <w:rFonts w:ascii="mylotus" w:hAnsi="mylotus" w:cs="mylotus" w:hint="cs"/>
          <w:sz w:val="32"/>
          <w:szCs w:val="32"/>
          <w:rtl/>
        </w:rPr>
        <w:t>.</w:t>
      </w:r>
      <w:r w:rsidRPr="006929F8">
        <w:rPr>
          <w:rFonts w:ascii="mylotus" w:hAnsi="mylotus" w:cs="mylotus"/>
          <w:sz w:val="32"/>
          <w:szCs w:val="32"/>
          <w:rtl/>
        </w:rPr>
        <w:t xml:space="preserve"> </w:t>
      </w:r>
      <w:r w:rsidRPr="006929F8">
        <w:rPr>
          <w:rFonts w:ascii="mylotus" w:hAnsi="mylotus" w:cs="mylotus" w:hint="cs"/>
          <w:sz w:val="32"/>
          <w:szCs w:val="32"/>
          <w:rtl/>
        </w:rPr>
        <w:t>{</w:t>
      </w:r>
      <w:r w:rsidRPr="006929F8">
        <w:rPr>
          <w:rFonts w:ascii="mylotus" w:hAnsi="mylotus" w:cs="mylotus"/>
          <w:sz w:val="32"/>
          <w:szCs w:val="32"/>
          <w:rtl/>
        </w:rPr>
        <w:t xml:space="preserve"> قُلْ جَاءَ الْحَقُّ وَمَا يُبْدِئُ الْبَاطِلُ وَمَا يُعِيدُ </w:t>
      </w:r>
      <w:r w:rsidRPr="006929F8">
        <w:rPr>
          <w:rFonts w:ascii="mylotus" w:hAnsi="mylotus" w:cs="mylotus" w:hint="cs"/>
          <w:sz w:val="32"/>
          <w:szCs w:val="32"/>
          <w:rtl/>
        </w:rPr>
        <w:t>}</w:t>
      </w:r>
      <w:r w:rsidRPr="006929F8">
        <w:rPr>
          <w:rFonts w:ascii="mylotus" w:hAnsi="mylotus" w:cs="mylotus"/>
          <w:sz w:val="32"/>
          <w:szCs w:val="32"/>
          <w:rtl/>
        </w:rPr>
        <w:t>[سبأ:49]</w:t>
      </w:r>
      <w:r w:rsidRPr="006929F8">
        <w:rPr>
          <w:rFonts w:ascii="mylotus" w:hAnsi="mylotus" w:cs="mylotus" w:hint="cs"/>
          <w:sz w:val="32"/>
          <w:szCs w:val="32"/>
          <w:vertAlign w:val="superscript"/>
          <w:rtl/>
        </w:rPr>
        <w:t>(</w:t>
      </w:r>
      <w:r>
        <w:rPr>
          <w:rStyle w:val="a4"/>
          <w:rFonts w:ascii="mylotus" w:hAnsi="mylotus" w:cs="mylotus"/>
          <w:sz w:val="32"/>
          <w:szCs w:val="32"/>
          <w:rtl/>
        </w:rPr>
        <w:footnoteReference w:id="734"/>
      </w:r>
      <w:r w:rsidRPr="006929F8">
        <w:rPr>
          <w:rFonts w:ascii="mylotus" w:hAnsi="mylotus" w:cs="mylotus" w:hint="cs"/>
          <w:sz w:val="32"/>
          <w:szCs w:val="32"/>
          <w:vertAlign w:val="superscript"/>
          <w:rtl/>
        </w:rPr>
        <w:t>)</w:t>
      </w:r>
      <w:r>
        <w:rPr>
          <w:rFonts w:ascii="mylotus" w:hAnsi="mylotus" w:cs="mylotus" w:hint="cs"/>
          <w:sz w:val="32"/>
          <w:szCs w:val="32"/>
          <w:rtl/>
        </w:rPr>
        <w:t xml:space="preserve">. </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ويومئذ يفرح أهل الحق بالنصر المؤزر قال تعالى:{</w:t>
      </w:r>
      <w:r w:rsidRPr="00ED7717">
        <w:rPr>
          <w:rFonts w:ascii="mylotus" w:hAnsi="mylotus" w:cs="mylotus"/>
          <w:sz w:val="32"/>
          <w:szCs w:val="32"/>
          <w:rtl/>
        </w:rPr>
        <w:t xml:space="preserve"> يُرِيدُونَ لِيُطْفِئُوا نُورَ اللَّهِ بِأَفْوَاهِهِمْ وَاللَّهُ مُتِمُّ نُورِهِ وَلَوْ كَرِهَ الْكَافِرُونَ </w:t>
      </w:r>
      <w:r w:rsidRPr="00ED7717">
        <w:rPr>
          <w:rFonts w:ascii="mylotus" w:hAnsi="mylotus" w:cs="mylotus" w:hint="cs"/>
          <w:sz w:val="32"/>
          <w:szCs w:val="32"/>
          <w:rtl/>
        </w:rPr>
        <w:t>} {</w:t>
      </w:r>
      <w:r w:rsidRPr="00ED7717">
        <w:rPr>
          <w:rFonts w:ascii="mylotus" w:hAnsi="mylotus" w:cs="mylotus"/>
          <w:sz w:val="32"/>
          <w:szCs w:val="32"/>
          <w:rtl/>
        </w:rPr>
        <w:t xml:space="preserve"> هُوَ الَّذِي أَرْسَلَ رَسُولَهُ بِالْهُدَى وَدِينِ الْحَقِّ لِيُظْهِرَهُ عَلَى الدِّينِ كُلِّهِ وَلَوْ كَرِهَ الْمُشْرِكُونَ </w:t>
      </w:r>
      <w:r w:rsidRPr="00ED7717">
        <w:rPr>
          <w:rFonts w:ascii="mylotus" w:hAnsi="mylotus" w:cs="mylotus" w:hint="cs"/>
          <w:sz w:val="32"/>
          <w:szCs w:val="32"/>
          <w:rtl/>
        </w:rPr>
        <w:t>}</w:t>
      </w:r>
      <w:r w:rsidRPr="00ED7717">
        <w:rPr>
          <w:rFonts w:ascii="mylotus" w:hAnsi="mylotus" w:cs="mylotus"/>
          <w:sz w:val="32"/>
          <w:szCs w:val="32"/>
          <w:rtl/>
        </w:rPr>
        <w:t>[الصف:</w:t>
      </w:r>
      <w:r w:rsidRPr="00ED7717">
        <w:rPr>
          <w:rFonts w:ascii="mylotus" w:hAnsi="mylotus" w:cs="mylotus" w:hint="cs"/>
          <w:sz w:val="32"/>
          <w:szCs w:val="32"/>
          <w:rtl/>
        </w:rPr>
        <w:t>8-9</w:t>
      </w:r>
      <w:r w:rsidRPr="00ED7717">
        <w:rPr>
          <w:rFonts w:ascii="mylotus" w:hAnsi="mylotus" w:cs="mylotus"/>
          <w:sz w:val="32"/>
          <w:szCs w:val="32"/>
          <w:rtl/>
        </w:rPr>
        <w:t>]</w:t>
      </w:r>
      <w:r w:rsidRPr="00ED7717">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ثم ينتقل أهل الحق بعد ذلك من دار العمل إلى دار الثواب والنعيم، قال تعالى: {</w:t>
      </w:r>
      <w:r w:rsidRPr="00ED7717">
        <w:rPr>
          <w:rFonts w:ascii="mylotus" w:hAnsi="mylotus" w:cs="mylotus"/>
          <w:sz w:val="32"/>
          <w:szCs w:val="32"/>
          <w:rtl/>
        </w:rPr>
        <w:t xml:space="preserve"> وَالَّذِينَ صَبَرُوا ابْتِغَاءَ وَجْهِ رَبِّهِمْ وَأَقَامُوا الصَّلاةَ وَأَنفَقُوا مِمَّا رَزَقْنَاهُمْ سِرًّا وَعَلانِيَةً وَيَدْرَءُونَ بِالْحَسَنَةِ السَّيِّئَةَ أُوْلَئِكَ لَهُمْ عُقْبَى الدَّارِ </w:t>
      </w:r>
      <w:r w:rsidRPr="00ED7717">
        <w:rPr>
          <w:rFonts w:ascii="mylotus" w:hAnsi="mylotus" w:cs="mylotus" w:hint="cs"/>
          <w:sz w:val="32"/>
          <w:szCs w:val="32"/>
          <w:rtl/>
        </w:rPr>
        <w:t>} {</w:t>
      </w:r>
      <w:r w:rsidRPr="00ED7717">
        <w:rPr>
          <w:rFonts w:ascii="mylotus" w:hAnsi="mylotus" w:cs="mylotus"/>
          <w:sz w:val="32"/>
          <w:szCs w:val="32"/>
          <w:rtl/>
        </w:rPr>
        <w:t xml:space="preserve"> جَنَّاتُ عَدْنٍ يَدْخُلُونَهَا وَمَنْ صَلَحَ مِنْ آبَائِهِمْ وَأَزْوَاجِهِمْ وَذُرِّيَّاتِهِمْ وَالْمَلائِكَةُ يَدْخُلُونَ عَلَيْهِمْ مِنْ كُلِّ بَابٍ </w:t>
      </w:r>
      <w:r w:rsidRPr="00ED7717">
        <w:rPr>
          <w:rFonts w:ascii="mylotus" w:hAnsi="mylotus" w:cs="mylotus" w:hint="cs"/>
          <w:sz w:val="32"/>
          <w:szCs w:val="32"/>
          <w:rtl/>
        </w:rPr>
        <w:t>}{</w:t>
      </w:r>
      <w:r w:rsidRPr="00ED7717">
        <w:rPr>
          <w:rFonts w:ascii="mylotus" w:hAnsi="mylotus" w:cs="mylotus"/>
          <w:sz w:val="32"/>
          <w:szCs w:val="32"/>
          <w:rtl/>
        </w:rPr>
        <w:t xml:space="preserve"> سَلامٌ عَلَيْكُمْ بِمَا صَبَرْتُمْ فَنِعْمَ عُقْبَى الدَّارِ </w:t>
      </w:r>
      <w:r w:rsidRPr="00ED7717">
        <w:rPr>
          <w:rFonts w:ascii="mylotus" w:hAnsi="mylotus" w:cs="mylotus" w:hint="cs"/>
          <w:sz w:val="32"/>
          <w:szCs w:val="32"/>
          <w:rtl/>
        </w:rPr>
        <w:t>}</w:t>
      </w:r>
      <w:r w:rsidRPr="00ED7717">
        <w:rPr>
          <w:rFonts w:ascii="mylotus" w:hAnsi="mylotus" w:cs="mylotus"/>
          <w:sz w:val="32"/>
          <w:szCs w:val="32"/>
          <w:rtl/>
        </w:rPr>
        <w:t>[الرعد:</w:t>
      </w:r>
      <w:r w:rsidRPr="00ED7717">
        <w:rPr>
          <w:rFonts w:ascii="mylotus" w:hAnsi="mylotus" w:cs="mylotus" w:hint="cs"/>
          <w:sz w:val="32"/>
          <w:szCs w:val="32"/>
          <w:rtl/>
        </w:rPr>
        <w:t>22-42</w:t>
      </w:r>
      <w:r w:rsidRPr="00ED7717">
        <w:rPr>
          <w:rFonts w:ascii="mylotus" w:hAnsi="mylotus" w:cs="mylotus"/>
          <w:sz w:val="32"/>
          <w:szCs w:val="32"/>
          <w:rtl/>
        </w:rPr>
        <w:t>24]</w:t>
      </w:r>
      <w:r w:rsidRPr="00ED7717">
        <w:rPr>
          <w:rFonts w:ascii="mylotus" w:hAnsi="mylotus" w:cs="mylotus" w:hint="cs"/>
          <w:sz w:val="32"/>
          <w:szCs w:val="32"/>
          <w:rtl/>
        </w:rPr>
        <w:t>.</w:t>
      </w:r>
    </w:p>
    <w:p w:rsidR="00987688" w:rsidRPr="00D70163"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وأما أهل الباطل فينتهون إلى الهلاك والهزيمة، قال تعالى:{</w:t>
      </w:r>
      <w:r w:rsidRPr="00D70163">
        <w:rPr>
          <w:rFonts w:ascii="mylotus" w:hAnsi="mylotus" w:cs="mylotus"/>
          <w:sz w:val="32"/>
          <w:szCs w:val="32"/>
          <w:rtl/>
        </w:rPr>
        <w:t xml:space="preserve"> فَلَمَّا نَسُوا مَا ذُكِّرُوا بِهِ فَتَحْنَا عَلَيْهِمْ أَبْوَابَ كُلِّ شَيْءٍ حَتَّى إِذَا فَرِحُوا بِمَا أُوتُوا أَخَذْنَاهُمْ بَغْتَةً فَإِذَا هُمْ مُبْلِسُونَ </w:t>
      </w:r>
      <w:r w:rsidRPr="00D70163">
        <w:rPr>
          <w:rFonts w:ascii="mylotus" w:hAnsi="mylotus" w:cs="mylotus" w:hint="cs"/>
          <w:sz w:val="32"/>
          <w:szCs w:val="32"/>
          <w:rtl/>
        </w:rPr>
        <w:t>} {</w:t>
      </w:r>
      <w:r w:rsidRPr="00D70163">
        <w:rPr>
          <w:rFonts w:ascii="mylotus" w:hAnsi="mylotus" w:cs="mylotus"/>
          <w:sz w:val="32"/>
          <w:szCs w:val="32"/>
          <w:rtl/>
        </w:rPr>
        <w:t xml:space="preserve"> فَقُطِعَ دَابِرُ الْقَوْمِ الَّذِينَ ظَلَمُوا وَالْحَمْدُ لِلَّهِ رَبِّ الْعَالَمِينَ </w:t>
      </w:r>
      <w:r w:rsidRPr="00D70163">
        <w:rPr>
          <w:rFonts w:ascii="mylotus" w:hAnsi="mylotus" w:cs="mylotus" w:hint="cs"/>
          <w:sz w:val="32"/>
          <w:szCs w:val="32"/>
          <w:rtl/>
        </w:rPr>
        <w:t>}</w:t>
      </w:r>
      <w:r w:rsidRPr="00D70163">
        <w:rPr>
          <w:rFonts w:ascii="mylotus" w:hAnsi="mylotus" w:cs="mylotus"/>
          <w:sz w:val="32"/>
          <w:szCs w:val="32"/>
          <w:rtl/>
        </w:rPr>
        <w:t>[الأنعام:</w:t>
      </w:r>
      <w:r w:rsidRPr="00D70163">
        <w:rPr>
          <w:rFonts w:ascii="mylotus" w:hAnsi="mylotus" w:cs="mylotus" w:hint="cs"/>
          <w:sz w:val="32"/>
          <w:szCs w:val="32"/>
          <w:rtl/>
        </w:rPr>
        <w:t>44-45</w:t>
      </w:r>
      <w:r w:rsidRPr="00D70163">
        <w:rPr>
          <w:rFonts w:ascii="mylotus" w:hAnsi="mylotus" w:cs="mylotus"/>
          <w:sz w:val="32"/>
          <w:szCs w:val="32"/>
          <w:rtl/>
        </w:rPr>
        <w:t>]</w:t>
      </w:r>
      <w:r w:rsidRPr="00D70163">
        <w:rPr>
          <w:rFonts w:ascii="mylotus" w:hAnsi="mylotus" w:cs="mylotus" w:hint="cs"/>
          <w:sz w:val="32"/>
          <w:szCs w:val="32"/>
          <w:rtl/>
        </w:rPr>
        <w:t>.</w:t>
      </w:r>
    </w:p>
    <w:p w:rsidR="00987688" w:rsidRPr="00D70163"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 xml:space="preserve"> وقد ينتهي أمرهم بالاستئصال والعذاب المتنوع، قال تعالى:{</w:t>
      </w:r>
      <w:r w:rsidRPr="00D70163">
        <w:rPr>
          <w:rFonts w:ascii="mylotus" w:hAnsi="mylotus" w:cs="mylotus"/>
          <w:sz w:val="32"/>
          <w:szCs w:val="32"/>
          <w:rtl/>
        </w:rPr>
        <w:t xml:space="preserve"> فَكُل</w:t>
      </w:r>
      <w:r w:rsidRPr="00D70163">
        <w:rPr>
          <w:rFonts w:ascii="mylotus" w:hAnsi="mylotus" w:cs="mylotus" w:hint="cs"/>
          <w:sz w:val="32"/>
          <w:szCs w:val="32"/>
          <w:rtl/>
        </w:rPr>
        <w:t>ًّ</w:t>
      </w:r>
      <w:r w:rsidRPr="00D70163">
        <w:rPr>
          <w:rFonts w:ascii="mylotus" w:hAnsi="mylotus" w:cs="mylotus"/>
          <w:sz w:val="32"/>
          <w:szCs w:val="32"/>
          <w:rtl/>
        </w:rPr>
        <w:t xml:space="preserve">ا أَخَذْنَا بِذَنْبِهِ فَمِنْهُمْ مَنْ أَرْسَلْنَا عَلَيْهِ حَاصِبًا وَمِنْهُمْ مَنْ أَخَذَتْهُ الصَّيْحَةُ وَمِنْهُمْ مَنْ خَسَفْنَا بِهِ الأَرْضَ وَمِنْهُمْ مَنْ أَغْرَقْنَا وَمَا كَانَ اللَّهُ لِيَظْلِمَهُمْ وَلَكِنْ كَانُوا أَنْفُسَهُمْ يَظْلِمُونَ </w:t>
      </w:r>
      <w:r w:rsidRPr="00D70163">
        <w:rPr>
          <w:rFonts w:ascii="mylotus" w:hAnsi="mylotus" w:cs="mylotus" w:hint="cs"/>
          <w:sz w:val="32"/>
          <w:szCs w:val="32"/>
          <w:rtl/>
        </w:rPr>
        <w:t>}</w:t>
      </w:r>
      <w:r w:rsidRPr="00D70163">
        <w:rPr>
          <w:rFonts w:ascii="mylotus" w:hAnsi="mylotus" w:cs="mylotus"/>
          <w:sz w:val="32"/>
          <w:szCs w:val="32"/>
          <w:rtl/>
        </w:rPr>
        <w:t>[العنكبوت:40]</w:t>
      </w:r>
      <w:r w:rsidRPr="00D70163">
        <w:rPr>
          <w:rFonts w:ascii="mylotus" w:hAnsi="mylotus" w:cs="mylotus" w:hint="cs"/>
          <w:sz w:val="32"/>
          <w:szCs w:val="32"/>
          <w:rtl/>
        </w:rPr>
        <w:t>.</w:t>
      </w:r>
    </w:p>
    <w:p w:rsidR="00987688" w:rsidRPr="00D70163" w:rsidRDefault="00987688" w:rsidP="009B3450">
      <w:pPr>
        <w:tabs>
          <w:tab w:val="left" w:pos="7562"/>
        </w:tabs>
        <w:jc w:val="both"/>
        <w:rPr>
          <w:rFonts w:ascii="mylotus" w:hAnsi="mylotus" w:cs="mylotus"/>
          <w:sz w:val="32"/>
          <w:szCs w:val="32"/>
          <w:rtl/>
        </w:rPr>
      </w:pPr>
      <w:r w:rsidRPr="00D70163">
        <w:rPr>
          <w:rFonts w:ascii="mylotus" w:hAnsi="mylotus" w:cs="mylotus" w:hint="cs"/>
          <w:sz w:val="32"/>
          <w:szCs w:val="32"/>
          <w:rtl/>
        </w:rPr>
        <w:t>ثم يؤول آخر أمرهم إلى دار الهوان والعذاب، قال تعالى:{</w:t>
      </w:r>
      <w:r w:rsidRPr="00D70163">
        <w:rPr>
          <w:rFonts w:ascii="mylotus" w:hAnsi="mylotus" w:cs="mylotus"/>
          <w:sz w:val="32"/>
          <w:szCs w:val="32"/>
          <w:rtl/>
        </w:rPr>
        <w:t xml:space="preserve"> وَسِيقَ الَّذِينَ كَفَرُوا إِلَى جَهَنَّمَ زُمَرًا حَتَّى إِذَا جَاءُوهَا فُتِحَتْ أَبْوَابُهَا وَقَالَ لَهُمْ خَزَنَتُهَا أَلَمْ يَأْتِكُمْ رُسُلٌ مِنْكُمْ يَتْلُونَ عَلَيْكُمْ آيَاتِ رَبِّكُمْ وَيُنْذِرُونَكُمْ لِقَاءَ يَوْمِكُمْ هَذَا قَالُوا بَلَى وَلَكِنْ حَقَّتْ كَلِمَةُ الْعَذَابِ عَلَى الْكَافِرِينَ</w:t>
      </w:r>
      <w:r w:rsidRPr="00D70163">
        <w:rPr>
          <w:rFonts w:ascii="mylotus" w:hAnsi="mylotus" w:cs="mylotus" w:hint="cs"/>
          <w:sz w:val="32"/>
          <w:szCs w:val="32"/>
          <w:rtl/>
        </w:rPr>
        <w:t>} {</w:t>
      </w:r>
      <w:r w:rsidRPr="00D70163">
        <w:rPr>
          <w:rFonts w:ascii="mylotus" w:hAnsi="mylotus" w:cs="mylotus"/>
          <w:sz w:val="32"/>
          <w:szCs w:val="32"/>
          <w:rtl/>
        </w:rPr>
        <w:t xml:space="preserve"> قِيلَ ادْخُلُوا أَبْوَابَ جَهَنَّمَ خَالِدِينَ فِيهَا فَبِئْسَ مَثْوَى الْمُتَكَبِّرِينَ</w:t>
      </w:r>
      <w:r>
        <w:rPr>
          <w:rFonts w:ascii="mylotus" w:hAnsi="mylotus" w:cs="mylotus" w:hint="cs"/>
          <w:sz w:val="32"/>
          <w:szCs w:val="32"/>
          <w:rtl/>
        </w:rPr>
        <w:t xml:space="preserve"> </w:t>
      </w:r>
      <w:r w:rsidRPr="00D70163">
        <w:rPr>
          <w:rFonts w:ascii="mylotus" w:hAnsi="mylotus" w:cs="mylotus" w:hint="cs"/>
          <w:sz w:val="32"/>
          <w:szCs w:val="32"/>
          <w:rtl/>
        </w:rPr>
        <w:t>}</w:t>
      </w:r>
      <w:r w:rsidRPr="00D70163">
        <w:rPr>
          <w:rFonts w:ascii="mylotus" w:hAnsi="mylotus" w:cs="mylotus"/>
          <w:sz w:val="32"/>
          <w:szCs w:val="32"/>
          <w:rtl/>
        </w:rPr>
        <w:t>[الزمر:</w:t>
      </w:r>
      <w:r w:rsidRPr="00D70163">
        <w:rPr>
          <w:rFonts w:ascii="mylotus" w:hAnsi="mylotus" w:cs="mylotus" w:hint="cs"/>
          <w:sz w:val="32"/>
          <w:szCs w:val="32"/>
          <w:rtl/>
        </w:rPr>
        <w:t>71-72</w:t>
      </w:r>
      <w:r w:rsidRPr="00D70163">
        <w:rPr>
          <w:rFonts w:ascii="mylotus" w:hAnsi="mylotus" w:cs="mylotus"/>
          <w:sz w:val="32"/>
          <w:szCs w:val="32"/>
          <w:rtl/>
        </w:rPr>
        <w:t>]</w:t>
      </w:r>
      <w:r w:rsidRPr="00D70163">
        <w:rPr>
          <w:rFonts w:ascii="mylotus" w:hAnsi="mylotus" w:cs="mylotus" w:hint="cs"/>
          <w:sz w:val="32"/>
          <w:szCs w:val="32"/>
          <w:rtl/>
        </w:rPr>
        <w:t>.</w:t>
      </w:r>
    </w:p>
    <w:p w:rsidR="00987688" w:rsidRPr="00D70163" w:rsidRDefault="00987688" w:rsidP="009B3450">
      <w:pPr>
        <w:tabs>
          <w:tab w:val="left" w:pos="7562"/>
        </w:tabs>
        <w:jc w:val="both"/>
        <w:rPr>
          <w:rFonts w:ascii="mylotus" w:hAnsi="mylotus" w:cs="mylotus"/>
          <w:sz w:val="32"/>
          <w:szCs w:val="32"/>
          <w:rtl/>
        </w:rPr>
      </w:pPr>
      <w:r w:rsidRPr="00D70163">
        <w:rPr>
          <w:rFonts w:ascii="mylotus" w:hAnsi="mylotus" w:cs="mylotus" w:hint="cs"/>
          <w:sz w:val="32"/>
          <w:szCs w:val="32"/>
          <w:rtl/>
        </w:rPr>
        <w:t>اللهم أرنا الحق حقاً وارزقنا اتباعه، وأرنا الباطل باطلاً وارزقنا اجتنابه،</w:t>
      </w:r>
      <w:r>
        <w:rPr>
          <w:rFonts w:ascii="mylotus" w:hAnsi="mylotus" w:cs="mylotus" w:hint="cs"/>
          <w:sz w:val="32"/>
          <w:szCs w:val="32"/>
          <w:rtl/>
        </w:rPr>
        <w:t xml:space="preserve"> ولا تلبسه علينا فنضل،</w:t>
      </w:r>
      <w:r w:rsidRPr="00D70163">
        <w:rPr>
          <w:rFonts w:ascii="mylotus" w:hAnsi="mylotus" w:cs="mylotus" w:hint="cs"/>
          <w:sz w:val="32"/>
          <w:szCs w:val="32"/>
          <w:rtl/>
        </w:rPr>
        <w:t xml:space="preserve"> وثبتنا على الحق حتى نلقاك به </w:t>
      </w:r>
      <w:r>
        <w:rPr>
          <w:rFonts w:ascii="mylotus" w:hAnsi="mylotus" w:cs="mylotus" w:hint="cs"/>
          <w:sz w:val="32"/>
          <w:szCs w:val="32"/>
          <w:rtl/>
        </w:rPr>
        <w:t>يا رب العالمين.</w:t>
      </w:r>
    </w:p>
    <w:p w:rsidR="00987688" w:rsidRPr="00D70163" w:rsidRDefault="00987688" w:rsidP="009B3450">
      <w:pPr>
        <w:tabs>
          <w:tab w:val="left" w:pos="7562"/>
        </w:tabs>
        <w:jc w:val="both"/>
        <w:rPr>
          <w:rFonts w:ascii="mylotus" w:hAnsi="mylotus" w:cs="mylotus"/>
          <w:sz w:val="32"/>
          <w:szCs w:val="32"/>
          <w:rtl/>
        </w:rPr>
      </w:pPr>
      <w:r w:rsidRPr="00D70163">
        <w:rPr>
          <w:rFonts w:ascii="mylotus" w:hAnsi="mylotus" w:cs="mylotus" w:hint="cs"/>
          <w:sz w:val="32"/>
          <w:szCs w:val="32"/>
          <w:rtl/>
        </w:rPr>
        <w:t>هذا وصلوا وسلموا على خير الورى...</w:t>
      </w:r>
    </w:p>
    <w:p w:rsidR="00987688" w:rsidRDefault="00987688" w:rsidP="009B3450">
      <w:pPr>
        <w:tabs>
          <w:tab w:val="left" w:pos="7562"/>
        </w:tabs>
        <w:jc w:val="both"/>
        <w:rPr>
          <w:rFonts w:ascii="mylotus" w:hAnsi="mylotus" w:cs="mylotus"/>
          <w:sz w:val="32"/>
          <w:szCs w:val="32"/>
          <w:rtl/>
        </w:rPr>
      </w:pPr>
    </w:p>
    <w:p w:rsidR="00987688" w:rsidRPr="00752A7B" w:rsidRDefault="00987688" w:rsidP="00314511">
      <w:pPr>
        <w:pStyle w:val="1"/>
      </w:pPr>
      <w:bookmarkStart w:id="77" w:name="_Toc410046514"/>
      <w:r w:rsidRPr="00752A7B">
        <w:rPr>
          <w:rFonts w:hint="cs"/>
          <w:rtl/>
        </w:rPr>
        <w:lastRenderedPageBreak/>
        <w:t>العيش في ظلال العدل</w:t>
      </w:r>
      <w:r w:rsidRPr="00752A7B">
        <w:rPr>
          <w:rtl/>
        </w:rPr>
        <w:t xml:space="preserve"> (</w:t>
      </w:r>
      <w:r w:rsidRPr="00752A7B">
        <w:rPr>
          <w:rtl/>
        </w:rPr>
        <w:footnoteReference w:id="735"/>
      </w:r>
      <w:r w:rsidRPr="00752A7B">
        <w:rPr>
          <w:rtl/>
        </w:rPr>
        <w:t>)</w:t>
      </w:r>
      <w:bookmarkEnd w:id="77"/>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محمد </w:t>
      </w:r>
      <w:r>
        <w:rPr>
          <w:rFonts w:ascii="mylotus" w:hAnsi="mylotus" w:cs="mylotus" w:hint="cs"/>
          <w:sz w:val="32"/>
          <w:szCs w:val="32"/>
          <w:rtl/>
          <w:lang w:bidi="ar-YE"/>
        </w:rPr>
        <w:t>رسول الله</w:t>
      </w:r>
      <w:r>
        <w:rPr>
          <w:rFonts w:ascii="mylotus" w:hAnsi="mylotus" w:cs="mylotus"/>
          <w:sz w:val="32"/>
          <w:szCs w:val="32"/>
          <w:rtl/>
          <w:lang w:bidi="ar-YE"/>
        </w:rPr>
        <w:t>،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 يقول الله تعالى:</w:t>
      </w:r>
      <w:r w:rsidRPr="004F3AAB">
        <w:rPr>
          <w:rFonts w:ascii="mylotus" w:hAnsi="mylotus" w:cs="mylotus"/>
          <w:sz w:val="32"/>
          <w:szCs w:val="32"/>
          <w:rtl/>
          <w:lang w:bidi="ar-YE"/>
        </w:rPr>
        <w:t xml:space="preserve"> { </w:t>
      </w:r>
      <w:r w:rsidRPr="004F3AAB">
        <w:rPr>
          <w:rFonts w:ascii="mylotus" w:hAnsi="mylotus" w:cs="mylotus" w:hint="cs"/>
          <w:sz w:val="32"/>
          <w:szCs w:val="32"/>
          <w:rtl/>
          <w:lang w:bidi="ar-YE"/>
        </w:rPr>
        <w:t>وَلِلّهِ</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الْمَثَلُ</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الأَعْلَىَ</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وَهُوَ</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الْعَزِيزُ</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الْحَكِيمُ</w:t>
      </w:r>
      <w:r w:rsidRPr="004F3AAB">
        <w:rPr>
          <w:rFonts w:ascii="mylotus" w:hAnsi="mylotus" w:cs="mylotus"/>
          <w:sz w:val="32"/>
          <w:szCs w:val="32"/>
          <w:rtl/>
          <w:lang w:bidi="ar-YE"/>
        </w:rPr>
        <w:t xml:space="preserve"> }</w:t>
      </w:r>
      <w:r>
        <w:rPr>
          <w:rFonts w:ascii="mylotus" w:hAnsi="mylotus" w:cs="mylotus" w:hint="cs"/>
          <w:sz w:val="32"/>
          <w:szCs w:val="32"/>
          <w:rtl/>
          <w:lang w:bidi="ar-YE"/>
        </w:rPr>
        <w:t>[</w:t>
      </w:r>
      <w:r w:rsidRPr="004F3AAB">
        <w:rPr>
          <w:rFonts w:ascii="mylotus" w:hAnsi="mylotus" w:cs="mylotus" w:hint="cs"/>
          <w:sz w:val="32"/>
          <w:szCs w:val="32"/>
          <w:rtl/>
          <w:lang w:bidi="ar-YE"/>
        </w:rPr>
        <w:t>النحل</w:t>
      </w:r>
      <w:r w:rsidRPr="004F3AAB">
        <w:rPr>
          <w:rFonts w:ascii="mylotus" w:hAnsi="mylotus" w:cs="mylotus"/>
          <w:sz w:val="32"/>
          <w:szCs w:val="32"/>
          <w:rtl/>
          <w:lang w:bidi="ar-YE"/>
        </w:rPr>
        <w:t>60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والمثل الأعلى: هو الوصف الأعلى الذي لانقص فيه ولا عيب. فربنا تبارك وتعالى له الأوصاف التي بلغت في الحسن الغاية، وفي الكمال النهاية، ومن أعظم صفاته تعالى: صفة العدل وعدم الجور. فالعدل وصفه، والعدل أمره، والعدل فعله، والعدل قضاؤه وقدره قال تعالى: </w:t>
      </w:r>
      <w:r w:rsidRPr="004F3AAB">
        <w:rPr>
          <w:rFonts w:ascii="mylotus" w:hAnsi="mylotus" w:cs="mylotus"/>
          <w:sz w:val="32"/>
          <w:szCs w:val="32"/>
          <w:rtl/>
          <w:lang w:bidi="ar-YE"/>
        </w:rPr>
        <w:t>{</w:t>
      </w:r>
      <w:r w:rsidRPr="004F3AAB">
        <w:rPr>
          <w:rFonts w:ascii="mylotus" w:hAnsi="mylotus" w:cs="mylotus" w:hint="cs"/>
          <w:sz w:val="32"/>
          <w:szCs w:val="32"/>
          <w:rtl/>
          <w:lang w:bidi="ar-YE"/>
        </w:rPr>
        <w:t>ذَلِكَ</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بِمَا</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قَدَّمَتْ</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أَيْدِيكُمْ</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وَأَنَّ</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اللّهَ</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لَيْسَ</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بِظَلاَّمٍ</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لِّلْعَبِيدِ</w:t>
      </w:r>
      <w:r w:rsidRPr="004F3AAB">
        <w:rPr>
          <w:rFonts w:ascii="mylotus" w:hAnsi="mylotus" w:cs="mylotus"/>
          <w:sz w:val="32"/>
          <w:szCs w:val="32"/>
          <w:rtl/>
          <w:lang w:bidi="ar-YE"/>
        </w:rPr>
        <w:t xml:space="preserve"> }</w:t>
      </w:r>
      <w:r>
        <w:rPr>
          <w:rFonts w:ascii="mylotus" w:hAnsi="mylotus" w:cs="mylotus" w:hint="cs"/>
          <w:sz w:val="32"/>
          <w:szCs w:val="32"/>
          <w:rtl/>
          <w:lang w:bidi="ar-YE"/>
        </w:rPr>
        <w:t>[</w:t>
      </w:r>
      <w:r w:rsidRPr="004F3AAB">
        <w:rPr>
          <w:rFonts w:ascii="mylotus" w:hAnsi="mylotus" w:cs="mylotus" w:hint="cs"/>
          <w:sz w:val="32"/>
          <w:szCs w:val="32"/>
          <w:rtl/>
          <w:lang w:bidi="ar-YE"/>
        </w:rPr>
        <w:t>الأنفال</w:t>
      </w:r>
      <w:r w:rsidRPr="004F3AAB">
        <w:rPr>
          <w:rFonts w:ascii="mylotus" w:hAnsi="mylotus" w:cs="mylotus"/>
          <w:sz w:val="32"/>
          <w:szCs w:val="32"/>
          <w:rtl/>
          <w:lang w:bidi="ar-YE"/>
        </w:rPr>
        <w:t>51</w:t>
      </w:r>
      <w:r>
        <w:rPr>
          <w:rFonts w:ascii="mylotus" w:hAnsi="mylotus" w:cs="mylotus" w:hint="cs"/>
          <w:sz w:val="32"/>
          <w:szCs w:val="32"/>
          <w:rtl/>
          <w:lang w:bidi="ar-YE"/>
        </w:rPr>
        <w:t xml:space="preserve">]. وقال: </w:t>
      </w:r>
      <w:r w:rsidRPr="004F3AAB">
        <w:rPr>
          <w:rFonts w:ascii="mylotus" w:hAnsi="mylotus" w:cs="mylotus"/>
          <w:sz w:val="32"/>
          <w:szCs w:val="32"/>
          <w:rtl/>
          <w:lang w:bidi="ar-YE"/>
        </w:rPr>
        <w:t>{</w:t>
      </w:r>
      <w:r w:rsidRPr="004F3AAB">
        <w:rPr>
          <w:rFonts w:ascii="mylotus" w:hAnsi="mylotus" w:cs="mylotus" w:hint="cs"/>
          <w:sz w:val="32"/>
          <w:szCs w:val="32"/>
          <w:rtl/>
          <w:lang w:bidi="ar-YE"/>
        </w:rPr>
        <w:t>إِنَّ</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اللّهَ</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لاَ</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يَظْلِمُ</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النَّاسَ</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شَيْئاً</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وَلَـكِنَّ</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النَّاسَ</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أَنفُسَهُمْ</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يَظْلِمُونَ</w:t>
      </w:r>
      <w:r w:rsidRPr="004F3AAB">
        <w:rPr>
          <w:rFonts w:ascii="mylotus" w:hAnsi="mylotus" w:cs="mylotus"/>
          <w:sz w:val="32"/>
          <w:szCs w:val="32"/>
          <w:rtl/>
          <w:lang w:bidi="ar-YE"/>
        </w:rPr>
        <w:t xml:space="preserve"> }</w:t>
      </w:r>
      <w:r>
        <w:rPr>
          <w:rFonts w:ascii="mylotus" w:hAnsi="mylotus" w:cs="mylotus" w:hint="cs"/>
          <w:sz w:val="32"/>
          <w:szCs w:val="32"/>
          <w:rtl/>
          <w:lang w:bidi="ar-YE"/>
        </w:rPr>
        <w:t>[</w:t>
      </w:r>
      <w:r w:rsidRPr="004F3AAB">
        <w:rPr>
          <w:rFonts w:ascii="mylotus" w:hAnsi="mylotus" w:cs="mylotus" w:hint="cs"/>
          <w:sz w:val="32"/>
          <w:szCs w:val="32"/>
          <w:rtl/>
          <w:lang w:bidi="ar-YE"/>
        </w:rPr>
        <w:t>يونس</w:t>
      </w:r>
      <w:r w:rsidRPr="004F3AAB">
        <w:rPr>
          <w:rFonts w:ascii="mylotus" w:hAnsi="mylotus" w:cs="mylotus"/>
          <w:sz w:val="32"/>
          <w:szCs w:val="32"/>
          <w:rtl/>
          <w:lang w:bidi="ar-YE"/>
        </w:rPr>
        <w:t>44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وقال: </w:t>
      </w:r>
      <w:r w:rsidRPr="004F3AAB">
        <w:rPr>
          <w:rFonts w:ascii="mylotus" w:hAnsi="mylotus" w:cs="mylotus"/>
          <w:sz w:val="32"/>
          <w:szCs w:val="32"/>
          <w:rtl/>
          <w:lang w:bidi="ar-YE"/>
        </w:rPr>
        <w:t>{</w:t>
      </w:r>
      <w:r w:rsidRPr="004F3AAB">
        <w:rPr>
          <w:rFonts w:ascii="mylotus" w:hAnsi="mylotus" w:cs="mylotus" w:hint="cs"/>
          <w:sz w:val="32"/>
          <w:szCs w:val="32"/>
          <w:rtl/>
          <w:lang w:bidi="ar-YE"/>
        </w:rPr>
        <w:t>إِنَّ</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اللّهَ</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يَأْمُرُ</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بِالْعَدْلِ</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وَالإِحْسَانِ</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وَإِيتَاء</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ذِي</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الْقُرْبَى</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وَيَنْهَى</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عَنِ</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الْفَحْشَاء</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وَالْمُنكَرِ</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وَالْبَغْيِ</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يَعِظُكُمْ</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لَعَلَّكُمْ</w:t>
      </w:r>
      <w:r w:rsidRPr="004F3AAB">
        <w:rPr>
          <w:rFonts w:ascii="mylotus" w:hAnsi="mylotus" w:cs="mylotus"/>
          <w:sz w:val="32"/>
          <w:szCs w:val="32"/>
          <w:rtl/>
          <w:lang w:bidi="ar-YE"/>
        </w:rPr>
        <w:t xml:space="preserve"> </w:t>
      </w:r>
      <w:r w:rsidRPr="004F3AAB">
        <w:rPr>
          <w:rFonts w:ascii="mylotus" w:hAnsi="mylotus" w:cs="mylotus" w:hint="cs"/>
          <w:sz w:val="32"/>
          <w:szCs w:val="32"/>
          <w:rtl/>
          <w:lang w:bidi="ar-YE"/>
        </w:rPr>
        <w:t>تَذَكَّرُونَ</w:t>
      </w:r>
      <w:r w:rsidRPr="004F3AAB">
        <w:rPr>
          <w:rFonts w:ascii="mylotus" w:hAnsi="mylotus" w:cs="mylotus"/>
          <w:sz w:val="32"/>
          <w:szCs w:val="32"/>
          <w:rtl/>
          <w:lang w:bidi="ar-YE"/>
        </w:rPr>
        <w:t xml:space="preserve"> }</w:t>
      </w:r>
      <w:r>
        <w:rPr>
          <w:rFonts w:ascii="mylotus" w:hAnsi="mylotus" w:cs="mylotus" w:hint="cs"/>
          <w:sz w:val="32"/>
          <w:szCs w:val="32"/>
          <w:rtl/>
          <w:lang w:bidi="ar-YE"/>
        </w:rPr>
        <w:t>[</w:t>
      </w:r>
      <w:r w:rsidRPr="004F3AAB">
        <w:rPr>
          <w:rFonts w:ascii="mylotus" w:hAnsi="mylotus" w:cs="mylotus" w:hint="cs"/>
          <w:sz w:val="32"/>
          <w:szCs w:val="32"/>
          <w:rtl/>
          <w:lang w:bidi="ar-YE"/>
        </w:rPr>
        <w:t>النحل</w:t>
      </w:r>
      <w:r w:rsidRPr="004F3AAB">
        <w:rPr>
          <w:rFonts w:ascii="mylotus" w:hAnsi="mylotus" w:cs="mylotus"/>
          <w:sz w:val="32"/>
          <w:szCs w:val="32"/>
          <w:rtl/>
          <w:lang w:bidi="ar-YE"/>
        </w:rPr>
        <w:t>90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من تأمل في ملكوت السماوات والأرض ورأى اتساق العوالم وانتظامها على اختلافها أبصر شيئاً من عدل الخالق جل جلاله.  يرى العدل في قضائه وقدره في الحسنة والسيئة والنعمة والنقمة، والمنحة والمحنة والصحة والمرض، والغنى والفقر والموت والحياة. ولا يعقل ذلك إلا أهل الإيمان والعلم واليقين. ولقصر نظر الإنسان وفهمه وعلمه يتسخط الأقدار المؤلمة، ولا ينظر إلى أعماله السيئة، ولا إلى حكمة الحكيم الخبير فيما قضى وقدر، ولو كان يعلم علم اليقين ما وراء هذه الآلام والمصائب من الخير لشكر الله عليها.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ولذلك حينما يدعو المكروب والمحزون يعترف وهذه حاله أن الله عدل فيما قضى عليه، ف</w:t>
      </w:r>
      <w:r w:rsidRPr="003B169A">
        <w:rPr>
          <w:rFonts w:ascii="mylotus" w:hAnsi="mylotus" w:cs="mylotus"/>
          <w:sz w:val="32"/>
          <w:szCs w:val="32"/>
          <w:rtl/>
          <w:lang w:bidi="ar-YE"/>
        </w:rPr>
        <w:t>عن ابن مسعود رضي الله عنه أن رسول الله صلى الله عليه وسلم قال</w:t>
      </w:r>
      <w:r w:rsidRPr="003B169A">
        <w:rPr>
          <w:rFonts w:ascii="mylotus" w:hAnsi="mylotus" w:cs="mylotus" w:hint="cs"/>
          <w:sz w:val="32"/>
          <w:szCs w:val="32"/>
          <w:rtl/>
          <w:lang w:bidi="ar-YE"/>
        </w:rPr>
        <w:t>: (</w:t>
      </w:r>
      <w:r w:rsidRPr="003B169A">
        <w:rPr>
          <w:rFonts w:ascii="mylotus" w:hAnsi="mylotus" w:cs="mylotus"/>
          <w:sz w:val="32"/>
          <w:szCs w:val="32"/>
          <w:rtl/>
          <w:lang w:bidi="ar-YE"/>
        </w:rPr>
        <w:t xml:space="preserve"> ما أصاب أحدا</w:t>
      </w:r>
      <w:r w:rsidRPr="003B169A">
        <w:rPr>
          <w:rFonts w:ascii="mylotus" w:hAnsi="mylotus" w:cs="mylotus" w:hint="cs"/>
          <w:sz w:val="32"/>
          <w:szCs w:val="32"/>
          <w:rtl/>
          <w:lang w:bidi="ar-YE"/>
        </w:rPr>
        <w:t>ً</w:t>
      </w:r>
      <w:r w:rsidRPr="003B169A">
        <w:rPr>
          <w:rFonts w:ascii="mylotus" w:hAnsi="mylotus" w:cs="mylotus"/>
          <w:sz w:val="32"/>
          <w:szCs w:val="32"/>
          <w:rtl/>
          <w:lang w:bidi="ar-YE"/>
        </w:rPr>
        <w:t xml:space="preserve"> قط هم ولا حزن فقال</w:t>
      </w:r>
      <w:r w:rsidRPr="003B169A">
        <w:rPr>
          <w:rFonts w:ascii="mylotus" w:hAnsi="mylotus" w:cs="mylotus" w:hint="cs"/>
          <w:sz w:val="32"/>
          <w:szCs w:val="32"/>
          <w:rtl/>
          <w:lang w:bidi="ar-YE"/>
        </w:rPr>
        <w:t>:</w:t>
      </w:r>
      <w:r w:rsidRPr="003B169A">
        <w:rPr>
          <w:rFonts w:ascii="mylotus" w:hAnsi="mylotus" w:cs="mylotus"/>
          <w:sz w:val="32"/>
          <w:szCs w:val="32"/>
          <w:rtl/>
          <w:lang w:bidi="ar-YE"/>
        </w:rPr>
        <w:t xml:space="preserve"> اللهم إني عبدك وابن عبدك وابن أمتك ناصيتي بيدك ماض في حكمك عدل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Pr="003B169A">
        <w:rPr>
          <w:rFonts w:ascii="mylotus" w:hAnsi="mylotus" w:cs="mylotus" w:hint="cs"/>
          <w:sz w:val="32"/>
          <w:szCs w:val="32"/>
          <w:rtl/>
          <w:lang w:bidi="ar-YE"/>
        </w:rPr>
        <w:t>،</w:t>
      </w:r>
      <w:r w:rsidRPr="003B169A">
        <w:rPr>
          <w:rFonts w:ascii="mylotus" w:hAnsi="mylotus" w:cs="mylotus"/>
          <w:sz w:val="32"/>
          <w:szCs w:val="32"/>
          <w:rtl/>
          <w:lang w:bidi="ar-YE"/>
        </w:rPr>
        <w:t xml:space="preserve"> إلا أذهب الله عز وجل همه وأبدله مكان حزنه فرحا  قالوا</w:t>
      </w:r>
      <w:r w:rsidRPr="003B169A">
        <w:rPr>
          <w:rFonts w:ascii="mylotus" w:hAnsi="mylotus" w:cs="mylotus" w:hint="cs"/>
          <w:sz w:val="32"/>
          <w:szCs w:val="32"/>
          <w:rtl/>
          <w:lang w:bidi="ar-YE"/>
        </w:rPr>
        <w:t>:</w:t>
      </w:r>
      <w:r w:rsidRPr="003B169A">
        <w:rPr>
          <w:rFonts w:ascii="mylotus" w:hAnsi="mylotus" w:cs="mylotus"/>
          <w:sz w:val="32"/>
          <w:szCs w:val="32"/>
          <w:rtl/>
          <w:lang w:bidi="ar-YE"/>
        </w:rPr>
        <w:t xml:space="preserve"> يا رسول الله ينبغي لنا أن نتعلم هؤلاء الكلمات قال</w:t>
      </w:r>
      <w:r>
        <w:rPr>
          <w:rFonts w:ascii="mylotus" w:hAnsi="mylotus" w:cs="mylotus" w:hint="cs"/>
          <w:sz w:val="32"/>
          <w:szCs w:val="32"/>
          <w:rtl/>
          <w:lang w:bidi="ar-YE"/>
        </w:rPr>
        <w:t>:</w:t>
      </w:r>
      <w:r w:rsidRPr="003B169A">
        <w:rPr>
          <w:rFonts w:ascii="mylotus" w:hAnsi="mylotus" w:cs="mylotus"/>
          <w:sz w:val="32"/>
          <w:szCs w:val="32"/>
          <w:rtl/>
          <w:lang w:bidi="ar-YE"/>
        </w:rPr>
        <w:t xml:space="preserve"> أجل</w:t>
      </w:r>
      <w:r>
        <w:rPr>
          <w:rFonts w:ascii="mylotus" w:hAnsi="mylotus" w:cs="mylotus" w:hint="cs"/>
          <w:sz w:val="32"/>
          <w:szCs w:val="32"/>
          <w:rtl/>
          <w:lang w:bidi="ar-YE"/>
        </w:rPr>
        <w:t>،</w:t>
      </w:r>
      <w:r w:rsidRPr="003B169A">
        <w:rPr>
          <w:rFonts w:ascii="mylotus" w:hAnsi="mylotus" w:cs="mylotus"/>
          <w:sz w:val="32"/>
          <w:szCs w:val="32"/>
          <w:rtl/>
          <w:lang w:bidi="ar-YE"/>
        </w:rPr>
        <w:t xml:space="preserve"> ينبغي لمن سمعهن أن يتعلمهن</w:t>
      </w:r>
      <w:r>
        <w:rPr>
          <w:rFonts w:ascii="mylotus" w:hAnsi="mylotus" w:cs="mylotus" w:hint="cs"/>
          <w:sz w:val="32"/>
          <w:szCs w:val="32"/>
          <w:rtl/>
          <w:lang w:bidi="ar-YE"/>
        </w:rPr>
        <w:t xml:space="preserve">) </w:t>
      </w:r>
      <w:r w:rsidRPr="003B169A">
        <w:rPr>
          <w:rFonts w:ascii="mylotus" w:hAnsi="mylotus" w:cs="mylotus" w:hint="cs"/>
          <w:sz w:val="32"/>
          <w:szCs w:val="32"/>
          <w:rtl/>
          <w:lang w:bidi="ar-YE"/>
        </w:rPr>
        <w:t>(</w:t>
      </w:r>
      <w:r w:rsidRPr="003B169A">
        <w:rPr>
          <w:rtl/>
        </w:rPr>
        <w:footnoteReference w:id="736"/>
      </w:r>
      <w:r w:rsidRPr="003B169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ونشاهد عدل الله تعالى بجلاء في هذه الشريعة السمحة الغراء التي رضيها الله لعباده، فهي عدل في مبادئها وتشريعاتها</w:t>
      </w:r>
      <w:r w:rsidR="00B83BD6">
        <w:rPr>
          <w:rFonts w:ascii="mylotus" w:hAnsi="mylotus" w:cs="mylotus" w:hint="cs"/>
          <w:sz w:val="32"/>
          <w:szCs w:val="32"/>
          <w:rtl/>
          <w:lang w:bidi="ar-YE"/>
        </w:rPr>
        <w:t>،</w:t>
      </w:r>
      <w:r>
        <w:rPr>
          <w:rFonts w:ascii="mylotus" w:hAnsi="mylotus" w:cs="mylotus" w:hint="cs"/>
          <w:sz w:val="32"/>
          <w:szCs w:val="32"/>
          <w:rtl/>
          <w:lang w:bidi="ar-YE"/>
        </w:rPr>
        <w:t xml:space="preserve"> تراعي حق الروح كما تراعي حق البدن، وتراعي حق الدين </w:t>
      </w:r>
      <w:r>
        <w:rPr>
          <w:rFonts w:ascii="mylotus" w:hAnsi="mylotus" w:cs="mylotus" w:hint="cs"/>
          <w:sz w:val="32"/>
          <w:szCs w:val="32"/>
          <w:rtl/>
          <w:lang w:bidi="ar-YE"/>
        </w:rPr>
        <w:lastRenderedPageBreak/>
        <w:t>وحق الدنيا، وتنتظر بالعناية إلى حق النفس كما تنظر إلى حق غيرها عليها. شريعة معتدلة أتت لجلب المصالح وتكثيرها، ودرء المفاسد وتقليلها.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هُوَ</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اجْتَبَاكُمْ</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وَمَا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جَعَلَ</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عَلَيْكُمْ</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فِي</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الدِّينِ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مِنْ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حَرَجٍ</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مِّلَّةَ</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أَبِيكُمْ</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إِبْرَاهِيمَ</w:t>
      </w:r>
      <w:r w:rsidRPr="00665F6B">
        <w:rPr>
          <w:rFonts w:ascii="mylotus" w:hAnsi="mylotus" w:cs="mylotus"/>
          <w:sz w:val="32"/>
          <w:szCs w:val="32"/>
          <w:rtl/>
          <w:lang w:bidi="ar-YE"/>
        </w:rPr>
        <w:t xml:space="preserve"> }</w:t>
      </w:r>
      <w:r>
        <w:rPr>
          <w:rFonts w:ascii="mylotus" w:hAnsi="mylotus" w:cs="mylotus" w:hint="cs"/>
          <w:sz w:val="32"/>
          <w:szCs w:val="32"/>
          <w:rtl/>
          <w:lang w:bidi="ar-YE"/>
        </w:rPr>
        <w:t>[</w:t>
      </w:r>
      <w:r w:rsidRPr="00665F6B">
        <w:rPr>
          <w:rFonts w:ascii="mylotus" w:hAnsi="mylotus" w:cs="mylotus" w:hint="cs"/>
          <w:sz w:val="32"/>
          <w:szCs w:val="32"/>
          <w:rtl/>
          <w:lang w:bidi="ar-YE"/>
        </w:rPr>
        <w:t>الحج</w:t>
      </w:r>
      <w:r w:rsidRPr="00665F6B">
        <w:rPr>
          <w:rFonts w:ascii="mylotus" w:hAnsi="mylotus" w:cs="mylotus"/>
          <w:sz w:val="32"/>
          <w:szCs w:val="32"/>
          <w:rtl/>
          <w:lang w:bidi="ar-YE"/>
        </w:rPr>
        <w:t>78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تلك التشريعات التي يبدو عدل الله فيها ماثلاً: تشريع الحدود على الجناة والمعتدين على الحقوق المعصومة. كحد القصاص وحد السرقة وحد السكر وحد الزنا وغيرها.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فإنها راعت حق المعتدى عليه ظلماً وعدواناً بإيجاب الأخذ بحقه ممن ظلمه أو ظلم المجتمع، كما راعت حق المعتدي أيضاً فأوجبت حداً يناسب جنايته وحرمت الإسراف بعد ذلك فيها.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ليكون العدل واضح المعالم في إيجاب الحد وفي إقامته أيضاً.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فالقتل عمداً شرع الله فيه القصاص </w:t>
      </w:r>
      <w:r>
        <w:rPr>
          <w:rFonts w:ascii="Times New Roman" w:hAnsi="Times New Roman" w:cs="Times New Roman" w:hint="cs"/>
          <w:sz w:val="32"/>
          <w:szCs w:val="32"/>
          <w:rtl/>
          <w:lang w:bidi="ar-YE"/>
        </w:rPr>
        <w:t>–</w:t>
      </w:r>
      <w:r>
        <w:rPr>
          <w:rFonts w:ascii="mylotus" w:hAnsi="mylotus" w:cs="mylotus" w:hint="cs"/>
          <w:sz w:val="32"/>
          <w:szCs w:val="32"/>
          <w:rtl/>
          <w:lang w:bidi="ar-YE"/>
        </w:rPr>
        <w:t xml:space="preserve">إذا لم يكن هنا عفو ولا رضا بالدية- زجراً وتطهيراً للقاتل، وردعاً لغيره؛ ليعيش المجتمع في أمان وسلام. فمن رضي من الأولياء بالدية فحرم عليه بعد ذلك التعدي على القاتل المعطي للدية، يقول تعالى: </w:t>
      </w:r>
      <w:r w:rsidRPr="00665F6B">
        <w:rPr>
          <w:rFonts w:ascii="mylotus" w:hAnsi="mylotus" w:cs="mylotus"/>
          <w:sz w:val="32"/>
          <w:szCs w:val="32"/>
          <w:rtl/>
          <w:lang w:bidi="ar-YE"/>
        </w:rPr>
        <w:t>{</w:t>
      </w:r>
      <w:r w:rsidRPr="00665F6B">
        <w:rPr>
          <w:rFonts w:ascii="mylotus" w:hAnsi="mylotus" w:cs="mylotus" w:hint="cs"/>
          <w:sz w:val="32"/>
          <w:szCs w:val="32"/>
          <w:rtl/>
          <w:lang w:bidi="ar-YE"/>
        </w:rPr>
        <w:t>يَا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أَيُّهَا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الَّذِينَ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آمَنُواْ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كُتِبَ</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عَلَيْكُمُ</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الْقِصَاصُ</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فِي</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الْقَتْلَى</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الْحُرُّ</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بِالْحُرِّ</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وَالْعَبْدُ</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بِالْعَبْدِ</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وَالأُنثَى</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بِالأُنثَى</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فَمَنْ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عُفِيَ</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لَهُ</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مِنْ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أَخِيهِ</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شَيْءٌ</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فَاتِّبَاعٌ</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بِالْمَعْرُوفِ</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وَأَدَاء</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إِلَيْهِ</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بِإِحْسَانٍ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ذَلِكَ</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تَخْفِيفٌ</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مِّن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رَّبِّكُمْ</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وَرَحْمَةٌ</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فَمَنِ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اعْتَدَى</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بَعْدَ</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ذَلِكَ</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فَلَهُ</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عَذَابٌ</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أَلِيمٌ</w:t>
      </w:r>
      <w:r w:rsidRPr="00665F6B">
        <w:rPr>
          <w:rFonts w:ascii="mylotus" w:hAnsi="mylotus" w:cs="mylotus"/>
          <w:sz w:val="32"/>
          <w:szCs w:val="32"/>
          <w:rtl/>
          <w:lang w:bidi="ar-YE"/>
        </w:rPr>
        <w:t xml:space="preserve"> }</w:t>
      </w:r>
      <w:r>
        <w:rPr>
          <w:rFonts w:ascii="mylotus" w:hAnsi="mylotus" w:cs="mylotus" w:hint="cs"/>
          <w:sz w:val="32"/>
          <w:szCs w:val="32"/>
          <w:rtl/>
          <w:lang w:bidi="ar-YE"/>
        </w:rPr>
        <w:t>[</w:t>
      </w:r>
      <w:r w:rsidRPr="00665F6B">
        <w:rPr>
          <w:rFonts w:ascii="mylotus" w:hAnsi="mylotus" w:cs="mylotus" w:hint="cs"/>
          <w:sz w:val="32"/>
          <w:szCs w:val="32"/>
          <w:rtl/>
          <w:lang w:bidi="ar-YE"/>
        </w:rPr>
        <w:t>البقرة</w:t>
      </w:r>
      <w:r w:rsidRPr="00665F6B">
        <w:rPr>
          <w:rFonts w:ascii="mylotus" w:hAnsi="mylotus" w:cs="mylotus"/>
          <w:sz w:val="32"/>
          <w:szCs w:val="32"/>
          <w:rtl/>
          <w:lang w:bidi="ar-YE"/>
        </w:rPr>
        <w:t>178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فإن أبى الأولياء إلا القصاص اقتص من القاتل دون غيره، ومن غير تمثيل أو زيادة على القتل، قال تعالى: </w:t>
      </w:r>
      <w:r w:rsidRPr="00665F6B">
        <w:rPr>
          <w:rFonts w:ascii="mylotus" w:hAnsi="mylotus" w:cs="mylotus"/>
          <w:sz w:val="32"/>
          <w:szCs w:val="32"/>
          <w:rtl/>
          <w:lang w:bidi="ar-YE"/>
        </w:rPr>
        <w:t>{</w:t>
      </w:r>
      <w:r w:rsidRPr="00665F6B">
        <w:rPr>
          <w:rFonts w:ascii="mylotus" w:hAnsi="mylotus" w:cs="mylotus" w:hint="cs"/>
          <w:sz w:val="32"/>
          <w:szCs w:val="32"/>
          <w:rtl/>
          <w:lang w:bidi="ar-YE"/>
        </w:rPr>
        <w:t>وَلاَ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تَقْتُلُواْ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النَّفْسَ</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الَّتِي</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حَرَّمَ</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اللّهُ</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إِلاَّ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بِالحَقِّ</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وَمَن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قُتِلَ</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مَظْلُوماً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فَقَدْ</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جَعَلْنَا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لِوَلِيِّهِ</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سُلْطَاناً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فَلاَ</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يُسْرِف</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فِّي</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الْقَتْلِ</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إِنَّهُ</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كَانَ</w:t>
      </w:r>
      <w:r w:rsidRPr="00665F6B">
        <w:rPr>
          <w:rFonts w:ascii="mylotus" w:hAnsi="mylotus" w:cs="mylotus"/>
          <w:sz w:val="32"/>
          <w:szCs w:val="32"/>
          <w:rtl/>
          <w:lang w:bidi="ar-YE"/>
        </w:rPr>
        <w:t xml:space="preserve"> </w:t>
      </w:r>
      <w:r w:rsidRPr="00665F6B">
        <w:rPr>
          <w:rFonts w:ascii="mylotus" w:hAnsi="mylotus" w:cs="mylotus" w:hint="cs"/>
          <w:sz w:val="32"/>
          <w:szCs w:val="32"/>
          <w:rtl/>
          <w:lang w:bidi="ar-YE"/>
        </w:rPr>
        <w:t>مَنْصُوراً</w:t>
      </w:r>
      <w:r w:rsidRPr="00665F6B">
        <w:rPr>
          <w:rFonts w:ascii="mylotus" w:hAnsi="mylotus" w:cs="mylotus"/>
          <w:sz w:val="32"/>
          <w:szCs w:val="32"/>
          <w:rtl/>
          <w:lang w:bidi="ar-YE"/>
        </w:rPr>
        <w:t xml:space="preserve"> }</w:t>
      </w:r>
      <w:r>
        <w:rPr>
          <w:rFonts w:ascii="mylotus" w:hAnsi="mylotus" w:cs="mylotus" w:hint="cs"/>
          <w:sz w:val="32"/>
          <w:szCs w:val="32"/>
          <w:rtl/>
          <w:lang w:bidi="ar-YE"/>
        </w:rPr>
        <w:t>[</w:t>
      </w:r>
      <w:r w:rsidRPr="00665F6B">
        <w:rPr>
          <w:rFonts w:ascii="mylotus" w:hAnsi="mylotus" w:cs="mylotus" w:hint="cs"/>
          <w:sz w:val="32"/>
          <w:szCs w:val="32"/>
          <w:rtl/>
          <w:lang w:bidi="ar-YE"/>
        </w:rPr>
        <w:t>الإسراء</w:t>
      </w:r>
      <w:r w:rsidRPr="00665F6B">
        <w:rPr>
          <w:rFonts w:ascii="mylotus" w:hAnsi="mylotus" w:cs="mylotus"/>
          <w:sz w:val="32"/>
          <w:szCs w:val="32"/>
          <w:rtl/>
          <w:lang w:bidi="ar-YE"/>
        </w:rPr>
        <w:t>33</w:t>
      </w:r>
      <w:r>
        <w:rPr>
          <w:rFonts w:ascii="mylotus" w:hAnsi="mylotus" w:cs="mylotus" w:hint="cs"/>
          <w:sz w:val="32"/>
          <w:szCs w:val="32"/>
          <w:rtl/>
          <w:lang w:bidi="ar-YE"/>
        </w:rPr>
        <w:t>]. وهكذا بقية الحدود.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أمة الإسلام، إن النفوس السليمة التي لم تدنس بالظلم والعدوان تتوق إلى الاستظلال تحت مظلة العدل الوارفة التي تجد فيها الطمأنينة والسكينة، والبناء والحركة النافعة، وتحقق مصالح الدنيا والدين. أما النفوس التي رضعت لبان الظلم والخطيئة، وترعرعت في كنف السطو والتعدي، وشابت في تناول الحرام والجريمة، وعشقت الحياة على ضفاف مواجع الناس وآهاتهم فلا يطيب لها العيش تحت راية العدل، ولا تحب الحياة في دولة العدل، وإنما تطلب زوال العدل ومجيء الظلم والجبروت؛ كي تستطيع تحقيق مآربها غير السوية، مع أنه قد تجد من العيش الهنيء في ظل العدل ما لا تجد في ظل الظلم، ولكن الناس فيما يعشقون مذاهب، ومن تعود حياة الهوان لم تطب له حياة العز.</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الإنسان مطالب بالعدل ابتداء مع نفسه بإقامتها في زحمة الحياة على الوسط والاعتدال، فمن عدله معها: أن يحملها على فعل ما ينفعها في الدنيا والآخرة، ويجنبها ما يضرها فيهما. وأن لا يرضى من أقواله وأفعاله في الناس ما لا يرضاه لنفسه منهم.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والإنسان مطالب بالعدل كذلك مع غيره من الناس، فإذا كان من أهل التعدد في الزواج فليعدل بين زوجاته، ويكون ذلك في المبيت ليلاً أو نهاراً، وفي الغذاء والكساء والدواء ونحو ذلك. وهذه الأحوال في قدرة الإنسان أن يعدل فيها. أما فيما لا قدرة له فيه فليس مطالباً بالعدل فيه كالميل القلبي والمعاشرة في الفراش.</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وهذا المراد بقوله تعالى:</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وَلَن</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تَسْتَطِيعُواْ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أَن</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تَعْدِلُواْ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بَيْنَ</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النِّسَاء</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وَلَوْ</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حَرَصْتُمْ</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فَلاَ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تَمِيلُواْ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كُلَّ</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الْمَيْلِ</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فَتَذَرُوهَا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كَالْمُعَلَّقَةِ</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وَإِن</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تُصْلِحُواْ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وَتَتَّقُواْ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فَإِنَّ</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اللّهَ</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كَانَ</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غَفُوراً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رَّحِيماً</w:t>
      </w:r>
      <w:r w:rsidRPr="008D7469">
        <w:rPr>
          <w:rFonts w:ascii="mylotus" w:hAnsi="mylotus" w:cs="mylotus"/>
          <w:sz w:val="32"/>
          <w:szCs w:val="32"/>
          <w:rtl/>
          <w:lang w:bidi="ar-YE"/>
        </w:rPr>
        <w:t xml:space="preserve"> }</w:t>
      </w:r>
      <w:r>
        <w:rPr>
          <w:rFonts w:ascii="mylotus" w:hAnsi="mylotus" w:cs="mylotus" w:hint="cs"/>
          <w:sz w:val="32"/>
          <w:szCs w:val="32"/>
          <w:rtl/>
          <w:lang w:bidi="ar-YE"/>
        </w:rPr>
        <w:t>[</w:t>
      </w:r>
      <w:r w:rsidRPr="008D7469">
        <w:rPr>
          <w:rFonts w:ascii="mylotus" w:hAnsi="mylotus" w:cs="mylotus" w:hint="cs"/>
          <w:sz w:val="32"/>
          <w:szCs w:val="32"/>
          <w:rtl/>
          <w:lang w:bidi="ar-YE"/>
        </w:rPr>
        <w:t>النساء</w:t>
      </w:r>
      <w:r w:rsidRPr="008D7469">
        <w:rPr>
          <w:rFonts w:ascii="mylotus" w:hAnsi="mylotus" w:cs="mylotus"/>
          <w:sz w:val="32"/>
          <w:szCs w:val="32"/>
          <w:rtl/>
          <w:lang w:bidi="ar-YE"/>
        </w:rPr>
        <w:t>129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فإن خاف الجور فليكتفِ بواحدة. قال تعالى:</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وَإِنْ</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خِفْتُمْ</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أَلاَّ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تُقْسِطُواْ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فِي</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الْيَتَامَى</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فَانكِحُواْ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مَا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طَابَ</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لَكُم</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مِّنَ</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النِّسَاء</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مَثْنَى</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وَثُلاَثَ</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وَرُبَاعَ</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فَإِنْ</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خِفْتُمْ</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أَلاَّ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تَعْدِلُواْ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فَوَاحِدَةً</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أَوْ</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مَا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مَلَكَتْ</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أَيْمَانُكُمْ</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ذَلِكَ</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أَدْنَى</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أَلاَّ</w:t>
      </w:r>
      <w:r w:rsidRPr="008D7469">
        <w:rPr>
          <w:rFonts w:ascii="mylotus" w:hAnsi="mylotus" w:cs="mylotus"/>
          <w:sz w:val="32"/>
          <w:szCs w:val="32"/>
          <w:rtl/>
          <w:lang w:bidi="ar-YE"/>
        </w:rPr>
        <w:t xml:space="preserve"> </w:t>
      </w:r>
      <w:r w:rsidRPr="008D7469">
        <w:rPr>
          <w:rFonts w:ascii="mylotus" w:hAnsi="mylotus" w:cs="mylotus" w:hint="cs"/>
          <w:sz w:val="32"/>
          <w:szCs w:val="32"/>
          <w:rtl/>
          <w:lang w:bidi="ar-YE"/>
        </w:rPr>
        <w:t>تَعُولُواْ</w:t>
      </w:r>
      <w:r w:rsidRPr="008D7469">
        <w:rPr>
          <w:rFonts w:ascii="mylotus" w:hAnsi="mylotus" w:cs="mylotus"/>
          <w:sz w:val="32"/>
          <w:szCs w:val="32"/>
          <w:rtl/>
          <w:lang w:bidi="ar-YE"/>
        </w:rPr>
        <w:t xml:space="preserve"> }</w:t>
      </w:r>
      <w:r>
        <w:rPr>
          <w:rFonts w:ascii="mylotus" w:hAnsi="mylotus" w:cs="mylotus" w:hint="cs"/>
          <w:sz w:val="32"/>
          <w:szCs w:val="32"/>
          <w:rtl/>
          <w:lang w:bidi="ar-YE"/>
        </w:rPr>
        <w:t>[</w:t>
      </w:r>
      <w:r w:rsidRPr="008D7469">
        <w:rPr>
          <w:rFonts w:ascii="mylotus" w:hAnsi="mylotus" w:cs="mylotus" w:hint="cs"/>
          <w:sz w:val="32"/>
          <w:szCs w:val="32"/>
          <w:rtl/>
          <w:lang w:bidi="ar-YE"/>
        </w:rPr>
        <w:t>النساء</w:t>
      </w:r>
      <w:r w:rsidRPr="008D7469">
        <w:rPr>
          <w:rFonts w:ascii="mylotus" w:hAnsi="mylotus" w:cs="mylotus"/>
          <w:sz w:val="32"/>
          <w:szCs w:val="32"/>
          <w:rtl/>
          <w:lang w:bidi="ar-YE"/>
        </w:rPr>
        <w:t>3</w:t>
      </w:r>
      <w:r>
        <w:rPr>
          <w:rFonts w:ascii="mylotus" w:hAnsi="mylotus" w:cs="mylotus" w:hint="cs"/>
          <w:sz w:val="32"/>
          <w:szCs w:val="32"/>
          <w:rtl/>
          <w:lang w:bidi="ar-YE"/>
        </w:rPr>
        <w:t>].</w:t>
      </w:r>
    </w:p>
    <w:p w:rsidR="00987688" w:rsidRDefault="00987688" w:rsidP="009B3450">
      <w:pPr>
        <w:jc w:val="both"/>
        <w:rPr>
          <w:rtl/>
        </w:rPr>
      </w:pPr>
      <w:r>
        <w:rPr>
          <w:rFonts w:ascii="mylotus" w:hAnsi="mylotus" w:cs="mylotus" w:hint="cs"/>
          <w:sz w:val="32"/>
          <w:szCs w:val="32"/>
          <w:rtl/>
          <w:lang w:bidi="ar-YE"/>
        </w:rPr>
        <w:t>وترك العدل بين الزوجات فيه خطر على الزوج في الآخرة كما جاء</w:t>
      </w:r>
      <w:r w:rsidRPr="007434C3">
        <w:rPr>
          <w:rFonts w:ascii="mylotus" w:hAnsi="mylotus" w:cs="mylotus" w:hint="cs"/>
          <w:sz w:val="32"/>
          <w:szCs w:val="32"/>
          <w:rtl/>
          <w:lang w:bidi="ar-YE"/>
        </w:rPr>
        <w:t xml:space="preserve"> عن </w:t>
      </w:r>
      <w:r w:rsidRPr="007434C3">
        <w:rPr>
          <w:rFonts w:ascii="mylotus" w:hAnsi="mylotus" w:cs="mylotus"/>
          <w:sz w:val="32"/>
          <w:szCs w:val="32"/>
          <w:rtl/>
          <w:lang w:bidi="ar-YE"/>
        </w:rPr>
        <w:t>رسول الله صلى الله عليه وسلم</w:t>
      </w:r>
      <w:r w:rsidRPr="007434C3">
        <w:rPr>
          <w:rFonts w:ascii="mylotus" w:hAnsi="mylotus" w:cs="mylotus" w:hint="cs"/>
          <w:sz w:val="32"/>
          <w:szCs w:val="32"/>
          <w:rtl/>
          <w:lang w:bidi="ar-YE"/>
        </w:rPr>
        <w:t xml:space="preserve"> أنه</w:t>
      </w:r>
      <w:r w:rsidRPr="007434C3">
        <w:rPr>
          <w:rFonts w:ascii="mylotus" w:hAnsi="mylotus" w:cs="mylotus"/>
          <w:sz w:val="32"/>
          <w:szCs w:val="32"/>
          <w:rtl/>
          <w:lang w:bidi="ar-YE"/>
        </w:rPr>
        <w:t xml:space="preserve"> قال</w:t>
      </w:r>
      <w:r w:rsidRPr="007434C3">
        <w:rPr>
          <w:rFonts w:ascii="mylotus" w:hAnsi="mylotus" w:cs="mylotus" w:hint="cs"/>
          <w:sz w:val="32"/>
          <w:szCs w:val="32"/>
          <w:rtl/>
          <w:lang w:bidi="ar-YE"/>
        </w:rPr>
        <w:t>: (</w:t>
      </w:r>
      <w:r w:rsidRPr="007434C3">
        <w:rPr>
          <w:rFonts w:ascii="mylotus" w:hAnsi="mylotus" w:cs="mylotus"/>
          <w:sz w:val="32"/>
          <w:szCs w:val="32"/>
          <w:rtl/>
          <w:lang w:bidi="ar-YE"/>
        </w:rPr>
        <w:t xml:space="preserve"> من كانت عنده امرأتان فلم يعدل بينهما جاء يوم القيامة وشقه ساقط</w:t>
      </w:r>
      <w:r>
        <w:rPr>
          <w:rFonts w:ascii="mylotus" w:hAnsi="mylotus" w:cs="mylotus" w:hint="cs"/>
          <w:sz w:val="32"/>
          <w:szCs w:val="32"/>
          <w:rtl/>
          <w:lang w:bidi="ar-YE"/>
        </w:rPr>
        <w:t>) (</w:t>
      </w:r>
      <w:r w:rsidRPr="007434C3">
        <w:rPr>
          <w:rtl/>
        </w:rPr>
        <w:footnoteReference w:id="737"/>
      </w:r>
      <w:r>
        <w:rPr>
          <w:rFonts w:ascii="mylotus" w:hAnsi="mylotus" w:cs="mylotus" w:hint="cs"/>
          <w:sz w:val="32"/>
          <w:szCs w:val="32"/>
          <w:rtl/>
          <w:lang w:bidi="ar-YE"/>
        </w:rPr>
        <w:t>)</w:t>
      </w:r>
      <w:r>
        <w:rPr>
          <w:rFonts w:hint="cs"/>
          <w:rtl/>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مجالات العدل: أن يعدل بين  أولاده-إن كان له أولاد- في العطايا والمعاملة والميل الظاهر، مع مراعاة الضعيف والمحتاج. فكما يحب أن يكونوا له في البر سواء فلتكن معاملته لهم سواء.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فعن</w:t>
      </w:r>
      <w:r w:rsidRPr="007434C3">
        <w:rPr>
          <w:rFonts w:ascii="mylotus" w:hAnsi="mylotus" w:cs="mylotus"/>
          <w:sz w:val="32"/>
          <w:szCs w:val="32"/>
          <w:rtl/>
          <w:lang w:bidi="ar-YE"/>
        </w:rPr>
        <w:t xml:space="preserve"> النعمان بن بشير رضي الله عنهما </w:t>
      </w:r>
      <w:r w:rsidRPr="007434C3">
        <w:rPr>
          <w:rFonts w:ascii="mylotus" w:hAnsi="mylotus" w:cs="mylotus" w:hint="cs"/>
          <w:sz w:val="32"/>
          <w:szCs w:val="32"/>
          <w:rtl/>
          <w:lang w:bidi="ar-YE"/>
        </w:rPr>
        <w:t>قال</w:t>
      </w:r>
      <w:r w:rsidR="00B83BD6">
        <w:rPr>
          <w:rFonts w:ascii="mylotus" w:hAnsi="mylotus" w:cs="mylotus"/>
          <w:sz w:val="32"/>
          <w:szCs w:val="32"/>
          <w:rtl/>
          <w:lang w:bidi="ar-YE"/>
        </w:rPr>
        <w:t>:</w:t>
      </w:r>
      <w:r w:rsidRPr="007434C3">
        <w:rPr>
          <w:rFonts w:ascii="mylotus" w:hAnsi="mylotus" w:cs="mylotus"/>
          <w:sz w:val="32"/>
          <w:szCs w:val="32"/>
          <w:rtl/>
          <w:lang w:bidi="ar-YE"/>
        </w:rPr>
        <w:t xml:space="preserve"> أعطاني أبي عطية فقالت</w:t>
      </w:r>
      <w:r w:rsidRPr="007434C3">
        <w:rPr>
          <w:rFonts w:ascii="mylotus" w:hAnsi="mylotus" w:cs="mylotus" w:hint="cs"/>
          <w:sz w:val="32"/>
          <w:szCs w:val="32"/>
          <w:rtl/>
          <w:lang w:bidi="ar-YE"/>
        </w:rPr>
        <w:t xml:space="preserve"> أمي</w:t>
      </w:r>
      <w:r w:rsidRPr="007434C3">
        <w:rPr>
          <w:rFonts w:ascii="mylotus" w:hAnsi="mylotus" w:cs="mylotus"/>
          <w:sz w:val="32"/>
          <w:szCs w:val="32"/>
          <w:rtl/>
          <w:lang w:bidi="ar-YE"/>
        </w:rPr>
        <w:t xml:space="preserve"> عمرة بنت رواحة</w:t>
      </w:r>
      <w:r w:rsidRPr="007434C3">
        <w:rPr>
          <w:rFonts w:ascii="mylotus" w:hAnsi="mylotus" w:cs="mylotus" w:hint="cs"/>
          <w:sz w:val="32"/>
          <w:szCs w:val="32"/>
          <w:rtl/>
          <w:lang w:bidi="ar-YE"/>
        </w:rPr>
        <w:t>:</w:t>
      </w:r>
      <w:r w:rsidRPr="007434C3">
        <w:rPr>
          <w:rFonts w:ascii="mylotus" w:hAnsi="mylotus" w:cs="mylotus"/>
          <w:sz w:val="32"/>
          <w:szCs w:val="32"/>
          <w:rtl/>
          <w:lang w:bidi="ar-YE"/>
        </w:rPr>
        <w:t xml:space="preserve"> لا أرضى حتى تشهد رسول الله صلى الله عليه و سلم</w:t>
      </w:r>
      <w:r w:rsidRPr="007434C3">
        <w:rPr>
          <w:rFonts w:ascii="mylotus" w:hAnsi="mylotus" w:cs="mylotus" w:hint="cs"/>
          <w:sz w:val="32"/>
          <w:szCs w:val="32"/>
          <w:rtl/>
          <w:lang w:bidi="ar-YE"/>
        </w:rPr>
        <w:t>،</w:t>
      </w:r>
      <w:r w:rsidRPr="007434C3">
        <w:rPr>
          <w:rFonts w:ascii="mylotus" w:hAnsi="mylotus" w:cs="mylotus"/>
          <w:sz w:val="32"/>
          <w:szCs w:val="32"/>
          <w:rtl/>
          <w:lang w:bidi="ar-YE"/>
        </w:rPr>
        <w:t xml:space="preserve"> فأتى رسول الله صلى الله عليه و سلم فقال</w:t>
      </w:r>
      <w:r w:rsidRPr="007434C3">
        <w:rPr>
          <w:rFonts w:ascii="mylotus" w:hAnsi="mylotus" w:cs="mylotus" w:hint="cs"/>
          <w:sz w:val="32"/>
          <w:szCs w:val="32"/>
          <w:rtl/>
          <w:lang w:bidi="ar-YE"/>
        </w:rPr>
        <w:t>:</w:t>
      </w:r>
      <w:r w:rsidRPr="007434C3">
        <w:rPr>
          <w:rFonts w:ascii="mylotus" w:hAnsi="mylotus" w:cs="mylotus"/>
          <w:sz w:val="32"/>
          <w:szCs w:val="32"/>
          <w:rtl/>
          <w:lang w:bidi="ar-YE"/>
        </w:rPr>
        <w:t xml:space="preserve"> إني أعطيت ابني من عمرة بنت رواحة عطية فأمرتني أن أشهدك يا رسول الله قال</w:t>
      </w:r>
      <w:r w:rsidRPr="007434C3">
        <w:rPr>
          <w:rFonts w:ascii="mylotus" w:hAnsi="mylotus" w:cs="mylotus" w:hint="cs"/>
          <w:sz w:val="32"/>
          <w:szCs w:val="32"/>
          <w:rtl/>
          <w:lang w:bidi="ar-YE"/>
        </w:rPr>
        <w:t>:</w:t>
      </w:r>
      <w:r w:rsidRPr="007434C3">
        <w:rPr>
          <w:rFonts w:ascii="mylotus" w:hAnsi="mylotus" w:cs="mylotus"/>
          <w:sz w:val="32"/>
          <w:szCs w:val="32"/>
          <w:rtl/>
          <w:lang w:bidi="ar-YE"/>
        </w:rPr>
        <w:t xml:space="preserve"> ( أعطيت سائر ولدك مثل هذا</w:t>
      </w:r>
      <w:r w:rsidRPr="007434C3">
        <w:rPr>
          <w:rFonts w:ascii="mylotus" w:hAnsi="mylotus" w:cs="mylotus" w:hint="cs"/>
          <w:sz w:val="32"/>
          <w:szCs w:val="32"/>
          <w:rtl/>
          <w:lang w:bidi="ar-YE"/>
        </w:rPr>
        <w:t>؟</w:t>
      </w:r>
      <w:r w:rsidRPr="007434C3">
        <w:rPr>
          <w:rFonts w:ascii="mylotus" w:hAnsi="mylotus" w:cs="mylotus"/>
          <w:sz w:val="32"/>
          <w:szCs w:val="32"/>
          <w:rtl/>
          <w:lang w:bidi="ar-YE"/>
        </w:rPr>
        <w:t xml:space="preserve"> )</w:t>
      </w:r>
      <w:r w:rsidR="00C06146">
        <w:rPr>
          <w:rFonts w:ascii="mylotus" w:hAnsi="mylotus" w:cs="mylotus"/>
          <w:sz w:val="32"/>
          <w:szCs w:val="32"/>
          <w:rtl/>
          <w:lang w:bidi="ar-YE"/>
        </w:rPr>
        <w:t>.</w:t>
      </w:r>
      <w:r w:rsidRPr="007434C3">
        <w:rPr>
          <w:rFonts w:ascii="mylotus" w:hAnsi="mylotus" w:cs="mylotus"/>
          <w:sz w:val="32"/>
          <w:szCs w:val="32"/>
          <w:rtl/>
          <w:lang w:bidi="ar-YE"/>
        </w:rPr>
        <w:t xml:space="preserve"> قال</w:t>
      </w:r>
      <w:r w:rsidRPr="007434C3">
        <w:rPr>
          <w:rFonts w:ascii="mylotus" w:hAnsi="mylotus" w:cs="mylotus" w:hint="cs"/>
          <w:sz w:val="32"/>
          <w:szCs w:val="32"/>
          <w:rtl/>
          <w:lang w:bidi="ar-YE"/>
        </w:rPr>
        <w:t>:</w:t>
      </w:r>
      <w:r w:rsidRPr="007434C3">
        <w:rPr>
          <w:rFonts w:ascii="mylotus" w:hAnsi="mylotus" w:cs="mylotus"/>
          <w:sz w:val="32"/>
          <w:szCs w:val="32"/>
          <w:rtl/>
          <w:lang w:bidi="ar-YE"/>
        </w:rPr>
        <w:t xml:space="preserve"> لا</w:t>
      </w:r>
      <w:r w:rsidRPr="007434C3">
        <w:rPr>
          <w:rFonts w:ascii="mylotus" w:hAnsi="mylotus" w:cs="mylotus" w:hint="cs"/>
          <w:sz w:val="32"/>
          <w:szCs w:val="32"/>
          <w:rtl/>
          <w:lang w:bidi="ar-YE"/>
        </w:rPr>
        <w:t>،</w:t>
      </w:r>
      <w:r w:rsidRPr="007434C3">
        <w:rPr>
          <w:rFonts w:ascii="mylotus" w:hAnsi="mylotus" w:cs="mylotus"/>
          <w:sz w:val="32"/>
          <w:szCs w:val="32"/>
          <w:rtl/>
          <w:lang w:bidi="ar-YE"/>
        </w:rPr>
        <w:t xml:space="preserve"> قال</w:t>
      </w:r>
      <w:r w:rsidRPr="007434C3">
        <w:rPr>
          <w:rFonts w:ascii="mylotus" w:hAnsi="mylotus" w:cs="mylotus" w:hint="cs"/>
          <w:sz w:val="32"/>
          <w:szCs w:val="32"/>
          <w:rtl/>
          <w:lang w:bidi="ar-YE"/>
        </w:rPr>
        <w:t>:</w:t>
      </w:r>
      <w:r w:rsidRPr="007434C3">
        <w:rPr>
          <w:rFonts w:ascii="mylotus" w:hAnsi="mylotus" w:cs="mylotus"/>
          <w:sz w:val="32"/>
          <w:szCs w:val="32"/>
          <w:rtl/>
          <w:lang w:bidi="ar-YE"/>
        </w:rPr>
        <w:t xml:space="preserve"> ( فاتقوا الله واعدلوا بين أولادكم )</w:t>
      </w:r>
      <w:r w:rsidR="00C06146">
        <w:rPr>
          <w:rFonts w:ascii="mylotus" w:hAnsi="mylotus" w:cs="mylotus"/>
          <w:sz w:val="32"/>
          <w:szCs w:val="32"/>
          <w:rtl/>
          <w:lang w:bidi="ar-YE"/>
        </w:rPr>
        <w:t>.</w:t>
      </w:r>
      <w:r w:rsidRPr="007434C3">
        <w:rPr>
          <w:rFonts w:ascii="mylotus" w:hAnsi="mylotus" w:cs="mylotus"/>
          <w:sz w:val="32"/>
          <w:szCs w:val="32"/>
          <w:rtl/>
          <w:lang w:bidi="ar-YE"/>
        </w:rPr>
        <w:t xml:space="preserve"> قال</w:t>
      </w:r>
      <w:r w:rsidRPr="007434C3">
        <w:rPr>
          <w:rFonts w:ascii="mylotus" w:hAnsi="mylotus" w:cs="mylotus" w:hint="cs"/>
          <w:sz w:val="32"/>
          <w:szCs w:val="32"/>
          <w:rtl/>
          <w:lang w:bidi="ar-YE"/>
        </w:rPr>
        <w:t>:</w:t>
      </w:r>
      <w:r w:rsidRPr="007434C3">
        <w:rPr>
          <w:rFonts w:ascii="mylotus" w:hAnsi="mylotus" w:cs="mylotus"/>
          <w:sz w:val="32"/>
          <w:szCs w:val="32"/>
          <w:rtl/>
          <w:lang w:bidi="ar-YE"/>
        </w:rPr>
        <w:t xml:space="preserve"> فرجع فرد عطيته</w:t>
      </w:r>
      <w:r w:rsidRPr="007434C3">
        <w:rPr>
          <w:rFonts w:ascii="mylotus" w:hAnsi="mylotus" w:cs="mylotus" w:hint="cs"/>
          <w:sz w:val="32"/>
          <w:szCs w:val="32"/>
          <w:rtl/>
          <w:lang w:bidi="ar-YE"/>
        </w:rPr>
        <w:t>) (</w:t>
      </w:r>
      <w:r w:rsidRPr="007434C3">
        <w:rPr>
          <w:rFonts w:ascii="mylotus" w:hAnsi="mylotus" w:cs="mylotus"/>
          <w:sz w:val="32"/>
          <w:szCs w:val="32"/>
          <w:rtl/>
        </w:rPr>
        <w:footnoteReference w:id="738"/>
      </w:r>
      <w:r w:rsidRPr="007434C3">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مجالات العدل: العدل في الحكم على الآخرين والقول فيهم، في ذواتهم أو صفاتهم أو ما صدر عنهم.  لقد رسم الله تعالى لعباده في هذه القضية المنهج العدل الذي لا يتبنى الظلم ولا الانتصار للنفس أو الاستجابة لدواعي الحقد والشحناء، أو الحكم بالمذمة على العموم، </w:t>
      </w:r>
      <w:r>
        <w:rPr>
          <w:rFonts w:ascii="mylotus" w:hAnsi="mylotus" w:cs="mylotus" w:hint="cs"/>
          <w:sz w:val="32"/>
          <w:szCs w:val="32"/>
          <w:rtl/>
          <w:lang w:bidi="ar-YE"/>
        </w:rPr>
        <w:lastRenderedPageBreak/>
        <w:t>بل تنزل الأحكام العادلة على أهلها بقدر العدل. فليس من العدل أن تؤاخذ الجماعة أو الطائفة أو الفئة بجريرة بعض أفرادها ما لم يكن ذلك منهجاً عاماً فيها.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واسمعوا ماذا قال تعالى في أهل الكتاب: </w:t>
      </w:r>
      <w:r w:rsidRPr="00004F40">
        <w:rPr>
          <w:rFonts w:ascii="mylotus" w:hAnsi="mylotus" w:cs="mylotus"/>
          <w:sz w:val="32"/>
          <w:szCs w:val="32"/>
          <w:rtl/>
          <w:lang w:bidi="ar-YE"/>
        </w:rPr>
        <w:t>{</w:t>
      </w:r>
      <w:r w:rsidRPr="00004F40">
        <w:rPr>
          <w:rFonts w:ascii="mylotus" w:hAnsi="mylotus" w:cs="mylotus" w:hint="cs"/>
          <w:sz w:val="32"/>
          <w:szCs w:val="32"/>
          <w:rtl/>
          <w:lang w:bidi="ar-YE"/>
        </w:rPr>
        <w:t>وَمِنْ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أَهْلِ</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الْكِتَابِ</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مَنْ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إِن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تَأْمَنْهُ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بِقِنطَارٍ</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يُؤَدِّهِ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إِلَيْكَ</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وَمِنْهُم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مَّنْ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إِن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تَأْمَنْهُ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بِدِينَارٍ</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لاَّ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يُؤَدِّهِ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إِلَيْكَ</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إِلاَّ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مَا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دُمْتَ</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عَلَيْهِ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قَآئِماً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ذَلِكَ</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بِأَنَّهُمْ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قَالُواْ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لَيْسَ</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عَلَيْنَا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فِي</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الأُمِّيِّينَ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سَبِيلٌ</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وَيَقُولُونَ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عَلَى</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الْكَذِبَ</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وَهُمْ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يَعْلَمُونَ</w:t>
      </w:r>
      <w:r w:rsidRPr="00004F40">
        <w:rPr>
          <w:rFonts w:ascii="mylotus" w:hAnsi="mylotus" w:cs="mylotus"/>
          <w:sz w:val="32"/>
          <w:szCs w:val="32"/>
          <w:rtl/>
          <w:lang w:bidi="ar-YE"/>
        </w:rPr>
        <w:t xml:space="preserve"> }</w:t>
      </w:r>
      <w:r>
        <w:rPr>
          <w:rFonts w:ascii="mylotus" w:hAnsi="mylotus" w:cs="mylotus" w:hint="cs"/>
          <w:sz w:val="32"/>
          <w:szCs w:val="32"/>
          <w:rtl/>
          <w:lang w:bidi="ar-YE"/>
        </w:rPr>
        <w:t>[</w:t>
      </w:r>
      <w:r w:rsidRPr="00004F40">
        <w:rPr>
          <w:rFonts w:ascii="mylotus" w:hAnsi="mylotus" w:cs="mylotus" w:hint="cs"/>
          <w:sz w:val="32"/>
          <w:szCs w:val="32"/>
          <w:rtl/>
          <w:lang w:bidi="ar-YE"/>
        </w:rPr>
        <w:t>آل</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عمران</w:t>
      </w:r>
      <w:r w:rsidRPr="00004F40">
        <w:rPr>
          <w:rFonts w:ascii="mylotus" w:hAnsi="mylotus" w:cs="mylotus"/>
          <w:sz w:val="32"/>
          <w:szCs w:val="32"/>
          <w:rtl/>
          <w:lang w:bidi="ar-YE"/>
        </w:rPr>
        <w:t>75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004F40">
        <w:rPr>
          <w:rFonts w:ascii="mylotus" w:hAnsi="mylotus" w:cs="mylotus"/>
          <w:sz w:val="32"/>
          <w:szCs w:val="32"/>
          <w:rtl/>
          <w:lang w:bidi="ar-YE"/>
        </w:rPr>
        <w:t>{</w:t>
      </w:r>
      <w:r w:rsidRPr="00004F40">
        <w:rPr>
          <w:rFonts w:ascii="mylotus" w:hAnsi="mylotus" w:cs="mylotus" w:hint="cs"/>
          <w:sz w:val="32"/>
          <w:szCs w:val="32"/>
          <w:rtl/>
          <w:lang w:bidi="ar-YE"/>
        </w:rPr>
        <w:t>لَيْسُواْ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سَوَاء</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مِّنْ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أَهْلِ</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الْكِتَابِ</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أُمَّةٌ</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قَآئِمَةٌ</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يَتْلُونَ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آيَاتِ</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آنَاء</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اللَّيْلِ</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وَهُمْ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يَسْجُدُونَ</w:t>
      </w:r>
      <w:r w:rsidRPr="00004F40">
        <w:rPr>
          <w:rFonts w:ascii="mylotus" w:hAnsi="mylotus" w:cs="mylotus"/>
          <w:sz w:val="32"/>
          <w:szCs w:val="32"/>
          <w:rtl/>
          <w:lang w:bidi="ar-YE"/>
        </w:rPr>
        <w:t xml:space="preserve"> } {</w:t>
      </w:r>
      <w:r w:rsidRPr="00004F40">
        <w:rPr>
          <w:rFonts w:ascii="mylotus" w:hAnsi="mylotus" w:cs="mylotus" w:hint="cs"/>
          <w:sz w:val="32"/>
          <w:szCs w:val="32"/>
          <w:rtl/>
          <w:lang w:bidi="ar-YE"/>
        </w:rPr>
        <w:t>يُؤْمِنُونَ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بِاللّهِ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وَالْيَوْمِ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الآخِرِ</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وَيَأْمُرُونَ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بِالْمَعْرُوفِ</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وَيَنْهَوْنَ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عَنِ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الْمُنكَرِ</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وَيُسَارِعُونَ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فِي</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الْخَيْرَاتِ</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وَأُوْلَـئِكَ</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مِنَ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الصَّالِحِينَ</w:t>
      </w:r>
      <w:r w:rsidRPr="00004F40">
        <w:rPr>
          <w:rFonts w:ascii="mylotus" w:hAnsi="mylotus" w:cs="mylotus"/>
          <w:sz w:val="32"/>
          <w:szCs w:val="32"/>
          <w:rtl/>
          <w:lang w:bidi="ar-YE"/>
        </w:rPr>
        <w:t xml:space="preserve"> }</w:t>
      </w:r>
      <w:r>
        <w:rPr>
          <w:rFonts w:ascii="mylotus" w:hAnsi="mylotus" w:cs="mylotus" w:hint="cs"/>
          <w:sz w:val="32"/>
          <w:szCs w:val="32"/>
          <w:rtl/>
          <w:lang w:bidi="ar-YE"/>
        </w:rPr>
        <w:t>[</w:t>
      </w:r>
      <w:r w:rsidRPr="00004F40">
        <w:rPr>
          <w:rFonts w:ascii="mylotus" w:hAnsi="mylotus" w:cs="mylotus" w:hint="cs"/>
          <w:sz w:val="32"/>
          <w:szCs w:val="32"/>
          <w:rtl/>
          <w:lang w:bidi="ar-YE"/>
        </w:rPr>
        <w:t>آل</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عمران</w:t>
      </w:r>
      <w:r>
        <w:rPr>
          <w:rFonts w:ascii="mylotus" w:hAnsi="mylotus" w:cs="mylotus" w:hint="cs"/>
          <w:sz w:val="32"/>
          <w:szCs w:val="32"/>
          <w:rtl/>
          <w:lang w:bidi="ar-YE"/>
        </w:rPr>
        <w:t>113-114].</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حتى ولو كان المقول فيه عدواً أو خصماً فلا تحمل خصومته على ظلمه؛ فقد قال تعالى: </w:t>
      </w:r>
      <w:r w:rsidRPr="00004F40">
        <w:rPr>
          <w:rFonts w:ascii="mylotus" w:hAnsi="mylotus" w:cs="mylotus"/>
          <w:sz w:val="32"/>
          <w:szCs w:val="32"/>
          <w:rtl/>
          <w:lang w:bidi="ar-YE"/>
        </w:rPr>
        <w:t>{</w:t>
      </w:r>
      <w:r w:rsidRPr="00004F40">
        <w:rPr>
          <w:rFonts w:ascii="mylotus" w:hAnsi="mylotus" w:cs="mylotus" w:hint="cs"/>
          <w:sz w:val="32"/>
          <w:szCs w:val="32"/>
          <w:rtl/>
          <w:lang w:bidi="ar-YE"/>
        </w:rPr>
        <w:t>يَا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أَيُّهَا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الَّذِينَ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آمَنُواْ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كُونُواْ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قَوَّامِينَ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شُهَدَاء</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بِالْقِسْطِ</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وَلاَ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يَجْرِمَنَّكُمْ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شَنَآنُ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قَوْمٍ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عَلَى</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أَلاَّ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تَعْدِلُواْ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اعْدِلُواْ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هُوَ</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أَقْرَبُ</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لِلتَّقْوَى</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وَاتَّقُواْ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إِنَّ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خَبِيرٌ</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بِمَا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تَعْمَلُونَ</w:t>
      </w:r>
      <w:r w:rsidRPr="00004F40">
        <w:rPr>
          <w:rFonts w:ascii="mylotus" w:hAnsi="mylotus" w:cs="mylotus"/>
          <w:sz w:val="32"/>
          <w:szCs w:val="32"/>
          <w:rtl/>
          <w:lang w:bidi="ar-YE"/>
        </w:rPr>
        <w:t xml:space="preserve"> }</w:t>
      </w:r>
      <w:r>
        <w:rPr>
          <w:rFonts w:ascii="mylotus" w:hAnsi="mylotus" w:cs="mylotus" w:hint="cs"/>
          <w:sz w:val="32"/>
          <w:szCs w:val="32"/>
          <w:rtl/>
          <w:lang w:bidi="ar-YE"/>
        </w:rPr>
        <w:t>[</w:t>
      </w:r>
      <w:r w:rsidRPr="00004F40">
        <w:rPr>
          <w:rFonts w:ascii="mylotus" w:hAnsi="mylotus" w:cs="mylotus" w:hint="cs"/>
          <w:sz w:val="32"/>
          <w:szCs w:val="32"/>
          <w:rtl/>
          <w:lang w:bidi="ar-YE"/>
        </w:rPr>
        <w:t>المائدة</w:t>
      </w:r>
      <w:r w:rsidRPr="00004F40">
        <w:rPr>
          <w:rFonts w:ascii="mylotus" w:hAnsi="mylotus" w:cs="mylotus"/>
          <w:sz w:val="32"/>
          <w:szCs w:val="32"/>
          <w:rtl/>
          <w:lang w:bidi="ar-YE"/>
        </w:rPr>
        <w:t>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تعالى لرسوله عليه الصلاة والسلام وهو يحكم في أهل الكتاب: </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وَإِنْ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حَكَمْتَ</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فَاحْكُم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بَيْنَهُمْ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بِالْقِسْطِ</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إِنَّ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يُحِبُّ</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الْمُقْسِطِينَ</w:t>
      </w:r>
      <w:r w:rsidRPr="00004F40">
        <w:rPr>
          <w:rFonts w:ascii="mylotus" w:hAnsi="mylotus" w:cs="mylotus"/>
          <w:sz w:val="32"/>
          <w:szCs w:val="32"/>
          <w:rtl/>
          <w:lang w:bidi="ar-YE"/>
        </w:rPr>
        <w:t xml:space="preserve"> }</w:t>
      </w:r>
      <w:r>
        <w:rPr>
          <w:rFonts w:ascii="mylotus" w:hAnsi="mylotus" w:cs="mylotus" w:hint="cs"/>
          <w:sz w:val="32"/>
          <w:szCs w:val="32"/>
          <w:rtl/>
          <w:lang w:bidi="ar-YE"/>
        </w:rPr>
        <w:t>[</w:t>
      </w:r>
      <w:r w:rsidRPr="00004F40">
        <w:rPr>
          <w:rFonts w:ascii="mylotus" w:hAnsi="mylotus" w:cs="mylotus" w:hint="cs"/>
          <w:sz w:val="32"/>
          <w:szCs w:val="32"/>
          <w:rtl/>
          <w:lang w:bidi="ar-YE"/>
        </w:rPr>
        <w:t>المائدة</w:t>
      </w:r>
      <w:r w:rsidRPr="00004F40">
        <w:rPr>
          <w:rFonts w:ascii="mylotus" w:hAnsi="mylotus" w:cs="mylotus"/>
          <w:sz w:val="32"/>
          <w:szCs w:val="32"/>
          <w:rtl/>
          <w:lang w:bidi="ar-YE"/>
        </w:rPr>
        <w:t>42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بعث النبي عليه الصلاة والسلام عبد الله بن رواحة رضي الله عنه إلى خيبر ليخرص النخل ويأخذ حق المسلمين ويعطي اليهود حقهم فخرص لهم، فقال: في ذا كذا وفي ذا كذا، ثم قال: ما تمنعني عداوتكم أن أعدل معكم، فقالوا: هذا الحق، وبه تقوم السماء والأرض، قد رضينا.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ومن مجالات العدل: العدل في الشهادة، إذ مطلوب من الشاهد أن يشهد بالعدل، ولا يمنعه من ذلك رغبة في مال غنيٍّ أو منفعة ذي جاه، أو رحمة بفقير أو محبة لذي قربى، أو عداوة أو خصومة. قال تعالى:</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يَا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أَيُّهَا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الَّذِينَ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آمَنُواْ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كُونُواْ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قَوَّامِينَ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بِالْقِسْطِ</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شُهَدَاء</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وَلَوْ</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عَلَى</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أَنفُسِكُمْ</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أَوِ</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الْوَالِدَيْنِ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وَالأَقْرَبِينَ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إِن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يَكُنْ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غَنِيّاً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أَوْ</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فَقَيراً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فَاللّهُ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أَوْلَى</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بِهِمَا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فَلاَ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تَتَّبِعُواْ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الْهَوَى</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تَعْدِلُواْ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وَإِن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تَلْوُواْ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أَوْ</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تُعْرِضُواْ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فَإِنَّ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اللّهَ</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كَانَ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بِمَا</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تَعْمَلُونَ</w:t>
      </w:r>
      <w:r w:rsidRPr="00004F40">
        <w:rPr>
          <w:rFonts w:ascii="mylotus" w:hAnsi="mylotus" w:cs="mylotus"/>
          <w:sz w:val="32"/>
          <w:szCs w:val="32"/>
          <w:rtl/>
          <w:lang w:bidi="ar-YE"/>
        </w:rPr>
        <w:t xml:space="preserve"> </w:t>
      </w:r>
      <w:r w:rsidRPr="00004F40">
        <w:rPr>
          <w:rFonts w:ascii="mylotus" w:hAnsi="mylotus" w:cs="mylotus" w:hint="cs"/>
          <w:sz w:val="32"/>
          <w:szCs w:val="32"/>
          <w:rtl/>
          <w:lang w:bidi="ar-YE"/>
        </w:rPr>
        <w:t>خَبِيراً</w:t>
      </w:r>
      <w:r w:rsidRPr="00004F40">
        <w:rPr>
          <w:rFonts w:ascii="mylotus" w:hAnsi="mylotus" w:cs="mylotus"/>
          <w:sz w:val="32"/>
          <w:szCs w:val="32"/>
          <w:rtl/>
          <w:lang w:bidi="ar-YE"/>
        </w:rPr>
        <w:t xml:space="preserve"> }</w:t>
      </w:r>
      <w:r>
        <w:rPr>
          <w:rFonts w:ascii="mylotus" w:hAnsi="mylotus" w:cs="mylotus" w:hint="cs"/>
          <w:sz w:val="32"/>
          <w:szCs w:val="32"/>
          <w:rtl/>
          <w:lang w:bidi="ar-YE"/>
        </w:rPr>
        <w:t>[</w:t>
      </w:r>
      <w:r w:rsidRPr="00004F40">
        <w:rPr>
          <w:rFonts w:ascii="mylotus" w:hAnsi="mylotus" w:cs="mylotus" w:hint="cs"/>
          <w:sz w:val="32"/>
          <w:szCs w:val="32"/>
          <w:rtl/>
          <w:lang w:bidi="ar-YE"/>
        </w:rPr>
        <w:t>النساء</w:t>
      </w:r>
      <w:r w:rsidRPr="00004F40">
        <w:rPr>
          <w:rFonts w:ascii="mylotus" w:hAnsi="mylotus" w:cs="mylotus"/>
          <w:sz w:val="32"/>
          <w:szCs w:val="32"/>
          <w:rtl/>
          <w:lang w:bidi="ar-YE"/>
        </w:rPr>
        <w:t>135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من مجالات العدل العظيمة: العدل في الإصلاح بين الناس، وفي القضاء وحكم الرعية.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فالمصلح بين الناس يجب عليه أن يتحرى العدل في صلحه ولا يميل عنه لرغبة أو لرهبة. قال تعالى:</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وَإِن</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طَائِفَتَانِ</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مِنَ</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الْمُؤْمِنِينَ</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اقْتَتَلُوا</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فَأَصْلِحُوا</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بَيْنَهُمَا</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فَإِن</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بَغَتْ</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إِحْدَاهُمَا</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عَلَى</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الْأُخْرَى</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فَقَاتِلُوا</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الَّتِي</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تَبْغِي</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حَتَّى</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تَفِيءَ</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إِلَى</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أَمْرِ</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اللَّهِ</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فَإِن</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فَاءتْ</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فَأَصْلِحُوا</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بَيْنَهُمَا</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بِالْعَدْلِ</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وَأَقْسِطُوا</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إِنَّ</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اللَّهَ</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يُحِبُّ</w:t>
      </w:r>
      <w:r w:rsidRPr="00AF20ED">
        <w:rPr>
          <w:rFonts w:ascii="mylotus" w:hAnsi="mylotus" w:cs="mylotus"/>
          <w:sz w:val="32"/>
          <w:szCs w:val="32"/>
          <w:rtl/>
          <w:lang w:bidi="ar-YE"/>
        </w:rPr>
        <w:t xml:space="preserve"> </w:t>
      </w:r>
      <w:r w:rsidRPr="00AF20ED">
        <w:rPr>
          <w:rFonts w:ascii="mylotus" w:hAnsi="mylotus" w:cs="mylotus" w:hint="cs"/>
          <w:sz w:val="32"/>
          <w:szCs w:val="32"/>
          <w:rtl/>
          <w:lang w:bidi="ar-YE"/>
        </w:rPr>
        <w:t>الْمُقْسِطِينَ</w:t>
      </w:r>
      <w:r w:rsidRPr="00AF20ED">
        <w:rPr>
          <w:rFonts w:ascii="mylotus" w:hAnsi="mylotus" w:cs="mylotus"/>
          <w:sz w:val="32"/>
          <w:szCs w:val="32"/>
          <w:rtl/>
          <w:lang w:bidi="ar-YE"/>
        </w:rPr>
        <w:t xml:space="preserve"> }</w:t>
      </w:r>
      <w:r>
        <w:rPr>
          <w:rFonts w:ascii="mylotus" w:hAnsi="mylotus" w:cs="mylotus" w:hint="cs"/>
          <w:sz w:val="32"/>
          <w:szCs w:val="32"/>
          <w:rtl/>
          <w:lang w:bidi="ar-YE"/>
        </w:rPr>
        <w:t>[</w:t>
      </w:r>
      <w:r w:rsidRPr="00AF20ED">
        <w:rPr>
          <w:rFonts w:ascii="mylotus" w:hAnsi="mylotus" w:cs="mylotus" w:hint="cs"/>
          <w:sz w:val="32"/>
          <w:szCs w:val="32"/>
          <w:rtl/>
          <w:lang w:bidi="ar-YE"/>
        </w:rPr>
        <w:t>الحجرات</w:t>
      </w:r>
      <w:r w:rsidRPr="00AF20ED">
        <w:rPr>
          <w:rFonts w:ascii="mylotus" w:hAnsi="mylotus" w:cs="mylotus"/>
          <w:sz w:val="32"/>
          <w:szCs w:val="32"/>
          <w:rtl/>
          <w:lang w:bidi="ar-YE"/>
        </w:rPr>
        <w:t>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والقاضي عليه واجب عظيم في لزوم العدل والحكم به، وإلا سفكت الدماء ونهبت الأموال وانتهكت الأعراض، وذهبت الحقوق وتفشت المشكلات والجرائم، فمن قضى بالعدل فقد نجى نفسه، ومن حكم بالجور فقد أهلكها.</w:t>
      </w:r>
    </w:p>
    <w:p w:rsidR="00987688" w:rsidRDefault="00987688" w:rsidP="009B3450">
      <w:pPr>
        <w:jc w:val="both"/>
        <w:rPr>
          <w:rFonts w:ascii="mylotus" w:hAnsi="mylotus" w:cs="mylotus"/>
          <w:sz w:val="32"/>
          <w:szCs w:val="32"/>
          <w:rtl/>
          <w:lang w:bidi="ar-YE"/>
        </w:rPr>
      </w:pPr>
      <w:r w:rsidRPr="000F6519">
        <w:rPr>
          <w:rFonts w:ascii="mylotus" w:hAnsi="mylotus" w:cs="mylotus"/>
          <w:sz w:val="32"/>
          <w:szCs w:val="32"/>
          <w:rtl/>
          <w:lang w:bidi="ar-YE"/>
        </w:rPr>
        <w:t>قال النبي صلى الله عليه وسلم</w:t>
      </w:r>
      <w:r w:rsidR="00B83BD6">
        <w:rPr>
          <w:rFonts w:ascii="mylotus" w:hAnsi="mylotus" w:cs="mylotus"/>
          <w:sz w:val="32"/>
          <w:szCs w:val="32"/>
          <w:rtl/>
          <w:lang w:bidi="ar-YE"/>
        </w:rPr>
        <w:t>:</w:t>
      </w:r>
      <w:r w:rsidRPr="000F6519">
        <w:rPr>
          <w:rFonts w:ascii="mylotus" w:hAnsi="mylotus" w:cs="mylotus" w:hint="cs"/>
          <w:sz w:val="32"/>
          <w:szCs w:val="32"/>
          <w:rtl/>
          <w:lang w:bidi="ar-YE"/>
        </w:rPr>
        <w:t xml:space="preserve"> (</w:t>
      </w:r>
      <w:r w:rsidRPr="000F6519">
        <w:rPr>
          <w:rFonts w:ascii="mylotus" w:hAnsi="mylotus" w:cs="mylotus"/>
          <w:sz w:val="32"/>
          <w:szCs w:val="32"/>
          <w:rtl/>
          <w:lang w:bidi="ar-YE"/>
        </w:rPr>
        <w:t xml:space="preserve"> القضاة ثلاثة</w:t>
      </w:r>
      <w:r w:rsidRPr="000F6519">
        <w:rPr>
          <w:rFonts w:ascii="mylotus" w:hAnsi="mylotus" w:cs="mylotus" w:hint="cs"/>
          <w:sz w:val="32"/>
          <w:szCs w:val="32"/>
          <w:rtl/>
          <w:lang w:bidi="ar-YE"/>
        </w:rPr>
        <w:t>:</w:t>
      </w:r>
      <w:r w:rsidRPr="000F6519">
        <w:rPr>
          <w:rFonts w:ascii="mylotus" w:hAnsi="mylotus" w:cs="mylotus"/>
          <w:sz w:val="32"/>
          <w:szCs w:val="32"/>
          <w:rtl/>
          <w:lang w:bidi="ar-YE"/>
        </w:rPr>
        <w:t xml:space="preserve"> واحد في الجنة واثنان في النار</w:t>
      </w:r>
      <w:r w:rsidRPr="000F6519">
        <w:rPr>
          <w:rFonts w:ascii="mylotus" w:hAnsi="mylotus" w:cs="mylotus" w:hint="cs"/>
          <w:sz w:val="32"/>
          <w:szCs w:val="32"/>
          <w:rtl/>
          <w:lang w:bidi="ar-YE"/>
        </w:rPr>
        <w:t>،</w:t>
      </w:r>
      <w:r w:rsidRPr="000F6519">
        <w:rPr>
          <w:rFonts w:ascii="mylotus" w:hAnsi="mylotus" w:cs="mylotus"/>
          <w:sz w:val="32"/>
          <w:szCs w:val="32"/>
          <w:rtl/>
          <w:lang w:bidi="ar-YE"/>
        </w:rPr>
        <w:t xml:space="preserve"> فأما الذي في الجنة فرجل عرف الحق فقضى به</w:t>
      </w:r>
      <w:r w:rsidRPr="000F6519">
        <w:rPr>
          <w:rFonts w:ascii="mylotus" w:hAnsi="mylotus" w:cs="mylotus" w:hint="cs"/>
          <w:sz w:val="32"/>
          <w:szCs w:val="32"/>
          <w:rtl/>
          <w:lang w:bidi="ar-YE"/>
        </w:rPr>
        <w:t>،</w:t>
      </w:r>
      <w:r w:rsidRPr="000F6519">
        <w:rPr>
          <w:rFonts w:ascii="mylotus" w:hAnsi="mylotus" w:cs="mylotus"/>
          <w:sz w:val="32"/>
          <w:szCs w:val="32"/>
          <w:rtl/>
          <w:lang w:bidi="ar-YE"/>
        </w:rPr>
        <w:t xml:space="preserve"> ورجل عرف الحق فجار في الحكم فهو في النار</w:t>
      </w:r>
      <w:r w:rsidRPr="000F6519">
        <w:rPr>
          <w:rFonts w:ascii="mylotus" w:hAnsi="mylotus" w:cs="mylotus" w:hint="cs"/>
          <w:sz w:val="32"/>
          <w:szCs w:val="32"/>
          <w:rtl/>
          <w:lang w:bidi="ar-YE"/>
        </w:rPr>
        <w:t>،</w:t>
      </w:r>
      <w:r w:rsidRPr="000F6519">
        <w:rPr>
          <w:rFonts w:ascii="mylotus" w:hAnsi="mylotus" w:cs="mylotus"/>
          <w:sz w:val="32"/>
          <w:szCs w:val="32"/>
          <w:rtl/>
          <w:lang w:bidi="ar-YE"/>
        </w:rPr>
        <w:t xml:space="preserve"> ورجل قضى للناس على جهل فهو في النار</w:t>
      </w:r>
      <w:r>
        <w:rPr>
          <w:rFonts w:ascii="mylotus" w:hAnsi="mylotus" w:cs="mylotus" w:hint="cs"/>
          <w:sz w:val="32"/>
          <w:szCs w:val="32"/>
          <w:rtl/>
          <w:lang w:bidi="ar-YE"/>
        </w:rPr>
        <w:t>) (</w:t>
      </w:r>
      <w:r w:rsidRPr="000F6519">
        <w:rPr>
          <w:rtl/>
        </w:rPr>
        <w:footnoteReference w:id="739"/>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وما أحوج الناس اليوم إلى قضاة عادلين يقولون الحق وبه يقضون لا يخافون في الله لومة لائم.</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وأما عدل الحاكم بين رعيته فهو أمانة كبرى ومهمة عظمى، يجب عليه بثه بين رعيته بحيث ينظر في قضايا الرعية</w:t>
      </w:r>
      <w:r w:rsidRPr="000F6519">
        <w:rPr>
          <w:rFonts w:ascii="mylotus" w:hAnsi="mylotus" w:cs="mylotus" w:hint="cs"/>
          <w:sz w:val="32"/>
          <w:szCs w:val="32"/>
          <w:rtl/>
          <w:lang w:bidi="ar-YE"/>
        </w:rPr>
        <w:t xml:space="preserve"> </w:t>
      </w:r>
      <w:r>
        <w:rPr>
          <w:rFonts w:ascii="mylotus" w:hAnsi="mylotus" w:cs="mylotus" w:hint="cs"/>
          <w:sz w:val="32"/>
          <w:szCs w:val="32"/>
          <w:rtl/>
          <w:lang w:bidi="ar-YE"/>
        </w:rPr>
        <w:t>ويحاسب الجناة والمفسدين، فيجري فيهم حكم العدل بلا محابة قريبٍ أو صديق أو مهيب</w:t>
      </w:r>
      <w:r w:rsidR="00B83BD6">
        <w:rPr>
          <w:rFonts w:ascii="mylotus" w:hAnsi="mylotus" w:cs="mylotus" w:hint="cs"/>
          <w:sz w:val="32"/>
          <w:szCs w:val="32"/>
          <w:rtl/>
          <w:lang w:bidi="ar-YE"/>
        </w:rPr>
        <w:t xml:space="preserve">، </w:t>
      </w:r>
      <w:r>
        <w:rPr>
          <w:rFonts w:ascii="mylotus" w:hAnsi="mylotus" w:cs="mylotus" w:hint="cs"/>
          <w:sz w:val="32"/>
          <w:szCs w:val="32"/>
          <w:rtl/>
          <w:lang w:bidi="ar-YE"/>
        </w:rPr>
        <w:t>فعن</w:t>
      </w:r>
      <w:r w:rsidRPr="000F6519">
        <w:rPr>
          <w:rFonts w:ascii="mylotus" w:hAnsi="mylotus" w:cs="mylotus"/>
          <w:sz w:val="32"/>
          <w:szCs w:val="32"/>
          <w:rtl/>
          <w:lang w:bidi="ar-YE"/>
        </w:rPr>
        <w:t xml:space="preserve"> عائشة رضي الله عنها</w:t>
      </w:r>
      <w:r w:rsidR="00B83BD6">
        <w:rPr>
          <w:rFonts w:ascii="mylotus" w:hAnsi="mylotus" w:cs="mylotus"/>
          <w:sz w:val="32"/>
          <w:szCs w:val="32"/>
          <w:rtl/>
          <w:lang w:bidi="ar-YE"/>
        </w:rPr>
        <w:t>:</w:t>
      </w:r>
      <w:r w:rsidRPr="000F6519">
        <w:rPr>
          <w:rFonts w:ascii="mylotus" w:hAnsi="mylotus" w:cs="mylotus"/>
          <w:sz w:val="32"/>
          <w:szCs w:val="32"/>
          <w:rtl/>
          <w:lang w:bidi="ar-YE"/>
        </w:rPr>
        <w:t xml:space="preserve"> أن قريشا أهمتهم المرأة المخزومية التي سرقت فقالوا</w:t>
      </w:r>
      <w:r w:rsidRPr="000F6519">
        <w:rPr>
          <w:rFonts w:ascii="mylotus" w:hAnsi="mylotus" w:cs="mylotus" w:hint="cs"/>
          <w:sz w:val="32"/>
          <w:szCs w:val="32"/>
          <w:rtl/>
          <w:lang w:bidi="ar-YE"/>
        </w:rPr>
        <w:t>:</w:t>
      </w:r>
      <w:r w:rsidRPr="000F6519">
        <w:rPr>
          <w:rFonts w:ascii="mylotus" w:hAnsi="mylotus" w:cs="mylotus"/>
          <w:sz w:val="32"/>
          <w:szCs w:val="32"/>
          <w:rtl/>
          <w:lang w:bidi="ar-YE"/>
        </w:rPr>
        <w:t xml:space="preserve"> من يكلم رسول الله صلى الله عليه و سلم ومن يجترئ عليه إلا أسامة حب رسول الله صلى الله عليه و سلم</w:t>
      </w:r>
      <w:r w:rsidRPr="000F6519">
        <w:rPr>
          <w:rFonts w:ascii="mylotus" w:hAnsi="mylotus" w:cs="mylotus" w:hint="cs"/>
          <w:sz w:val="32"/>
          <w:szCs w:val="32"/>
          <w:rtl/>
          <w:lang w:bidi="ar-YE"/>
        </w:rPr>
        <w:t>،</w:t>
      </w:r>
      <w:r w:rsidRPr="000F6519">
        <w:rPr>
          <w:rFonts w:ascii="mylotus" w:hAnsi="mylotus" w:cs="mylotus"/>
          <w:sz w:val="32"/>
          <w:szCs w:val="32"/>
          <w:rtl/>
          <w:lang w:bidi="ar-YE"/>
        </w:rPr>
        <w:t xml:space="preserve"> فكلم رسول الله صلى الله عليه و سلم فقال</w:t>
      </w:r>
      <w:r w:rsidRPr="000F6519">
        <w:rPr>
          <w:rFonts w:ascii="mylotus" w:hAnsi="mylotus" w:cs="mylotus" w:hint="cs"/>
          <w:sz w:val="32"/>
          <w:szCs w:val="32"/>
          <w:rtl/>
          <w:lang w:bidi="ar-YE"/>
        </w:rPr>
        <w:t>:</w:t>
      </w:r>
      <w:r w:rsidRPr="000F6519">
        <w:rPr>
          <w:rFonts w:ascii="mylotus" w:hAnsi="mylotus" w:cs="mylotus"/>
          <w:sz w:val="32"/>
          <w:szCs w:val="32"/>
          <w:rtl/>
          <w:lang w:bidi="ar-YE"/>
        </w:rPr>
        <w:t xml:space="preserve"> ( أتشفع في حد من حدود الله )</w:t>
      </w:r>
      <w:r w:rsidR="00C06146">
        <w:rPr>
          <w:rFonts w:ascii="mylotus" w:hAnsi="mylotus" w:cs="mylotus"/>
          <w:sz w:val="32"/>
          <w:szCs w:val="32"/>
          <w:rtl/>
          <w:lang w:bidi="ar-YE"/>
        </w:rPr>
        <w:t>.</w:t>
      </w:r>
      <w:r w:rsidRPr="000F6519">
        <w:rPr>
          <w:rFonts w:ascii="mylotus" w:hAnsi="mylotus" w:cs="mylotus"/>
          <w:sz w:val="32"/>
          <w:szCs w:val="32"/>
          <w:rtl/>
          <w:lang w:bidi="ar-YE"/>
        </w:rPr>
        <w:t xml:space="preserve"> ثم قام فخطب قال ( يا أيها الناس إنما ضل من كان قبلكم أنهم كانوا إذا سرق الشريف تركوه وإذا سرق الضعيف فيهم أقاموا عليه الحد وايم الله لو أن فاطمة بنت محمد سرقت لقطع محمد يدها )</w:t>
      </w:r>
      <w:r w:rsidRPr="000F6519">
        <w:rPr>
          <w:rFonts w:ascii="mylotus" w:hAnsi="mylotus" w:cs="mylotus" w:hint="cs"/>
          <w:sz w:val="32"/>
          <w:szCs w:val="32"/>
          <w:rtl/>
          <w:lang w:bidi="ar-YE"/>
        </w:rPr>
        <w:t xml:space="preserve"> </w:t>
      </w:r>
      <w:r>
        <w:rPr>
          <w:rFonts w:ascii="mylotus" w:hAnsi="mylotus" w:cs="mylotus" w:hint="cs"/>
          <w:sz w:val="32"/>
          <w:szCs w:val="32"/>
          <w:rtl/>
          <w:lang w:bidi="ar-YE"/>
        </w:rPr>
        <w:t>(</w:t>
      </w:r>
      <w:r w:rsidRPr="000F6519">
        <w:rPr>
          <w:rFonts w:ascii="mylotus" w:hAnsi="mylotus" w:cs="mylotus"/>
          <w:sz w:val="32"/>
          <w:szCs w:val="32"/>
          <w:rtl/>
          <w:lang w:bidi="ar-YE"/>
        </w:rPr>
        <w:footnoteReference w:id="740"/>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من خُدع هذا العصر المتلون أن نرى شعارات ونسمع عن منظمات وجمعيات وهيئات باسم العدل</w:t>
      </w:r>
      <w:r w:rsidR="00B83BD6">
        <w:rPr>
          <w:rFonts w:ascii="mylotus" w:hAnsi="mylotus" w:cs="mylotus" w:hint="cs"/>
          <w:sz w:val="32"/>
          <w:szCs w:val="32"/>
          <w:rtl/>
          <w:lang w:bidi="ar-YE"/>
        </w:rPr>
        <w:t>،</w:t>
      </w:r>
      <w:r>
        <w:rPr>
          <w:rFonts w:ascii="mylotus" w:hAnsi="mylotus" w:cs="mylotus" w:hint="cs"/>
          <w:sz w:val="32"/>
          <w:szCs w:val="32"/>
          <w:rtl/>
          <w:lang w:bidi="ar-YE"/>
        </w:rPr>
        <w:t xml:space="preserve"> وهي تجتهد وتسعى بل تؤسس لنصرة الظالم على المظلوم، وخاصة في قضايا المسلمين، فأين العدل منها؟!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العدل في عصرنا يعاني مشكلة الذوبان والخفوت يوماً بعد يوم، والظلم لا يزال في ازدياد واتساع، وهذا التمدد والفشو للجور مقدمة من مقدمات الساعة.</w:t>
      </w:r>
    </w:p>
    <w:p w:rsidR="00987688" w:rsidRDefault="00987688" w:rsidP="009B3450">
      <w:pPr>
        <w:jc w:val="both"/>
        <w:rPr>
          <w:rFonts w:ascii="mylotus" w:hAnsi="mylotus" w:cs="mylotus"/>
          <w:sz w:val="32"/>
          <w:szCs w:val="32"/>
          <w:rtl/>
          <w:lang w:bidi="ar-YE"/>
        </w:rPr>
      </w:pPr>
      <w:r w:rsidRPr="00B42602">
        <w:rPr>
          <w:rFonts w:ascii="mylotus" w:hAnsi="mylotus" w:cs="mylotus" w:hint="cs"/>
          <w:sz w:val="32"/>
          <w:szCs w:val="32"/>
          <w:rtl/>
          <w:lang w:bidi="ar-YE"/>
        </w:rPr>
        <w:t>قال رسول الله صلى الله عليه وسلم: (</w:t>
      </w:r>
      <w:r w:rsidRPr="00B42602">
        <w:rPr>
          <w:rFonts w:ascii="mylotus" w:hAnsi="mylotus" w:cs="mylotus"/>
          <w:sz w:val="32"/>
          <w:szCs w:val="32"/>
          <w:rtl/>
          <w:lang w:bidi="ar-YE"/>
        </w:rPr>
        <w:t>لو لم يبق من الدنيا إلا يوم لطول الله ذلك اليوم حتى ي</w:t>
      </w:r>
      <w:r w:rsidRPr="00B42602">
        <w:rPr>
          <w:rFonts w:ascii="mylotus" w:hAnsi="mylotus" w:cs="mylotus" w:hint="cs"/>
          <w:sz w:val="32"/>
          <w:szCs w:val="32"/>
          <w:rtl/>
          <w:lang w:bidi="ar-YE"/>
        </w:rPr>
        <w:t>ُ</w:t>
      </w:r>
      <w:r w:rsidRPr="00B42602">
        <w:rPr>
          <w:rFonts w:ascii="mylotus" w:hAnsi="mylotus" w:cs="mylotus"/>
          <w:sz w:val="32"/>
          <w:szCs w:val="32"/>
          <w:rtl/>
          <w:lang w:bidi="ar-YE"/>
        </w:rPr>
        <w:t>بعث فيه رجل من أهل بيتي يواطئ اسمه اسمي و اسم أبيه اسم أبي يملأ الأرض قسطا</w:t>
      </w:r>
      <w:r w:rsidRPr="00B42602">
        <w:rPr>
          <w:rFonts w:ascii="mylotus" w:hAnsi="mylotus" w:cs="mylotus" w:hint="cs"/>
          <w:sz w:val="32"/>
          <w:szCs w:val="32"/>
          <w:rtl/>
          <w:lang w:bidi="ar-YE"/>
        </w:rPr>
        <w:t>ً</w:t>
      </w:r>
      <w:r w:rsidRPr="00B42602">
        <w:rPr>
          <w:rFonts w:ascii="mylotus" w:hAnsi="mylotus" w:cs="mylotus"/>
          <w:sz w:val="32"/>
          <w:szCs w:val="32"/>
          <w:rtl/>
          <w:lang w:bidi="ar-YE"/>
        </w:rPr>
        <w:t xml:space="preserve"> و عدلا</w:t>
      </w:r>
      <w:r w:rsidRPr="00B42602">
        <w:rPr>
          <w:rFonts w:ascii="mylotus" w:hAnsi="mylotus" w:cs="mylotus" w:hint="cs"/>
          <w:sz w:val="32"/>
          <w:szCs w:val="32"/>
          <w:rtl/>
          <w:lang w:bidi="ar-YE"/>
        </w:rPr>
        <w:t>ً</w:t>
      </w:r>
      <w:r w:rsidRPr="00B42602">
        <w:rPr>
          <w:rFonts w:ascii="mylotus" w:hAnsi="mylotus" w:cs="mylotus"/>
          <w:sz w:val="32"/>
          <w:szCs w:val="32"/>
          <w:rtl/>
          <w:lang w:bidi="ar-YE"/>
        </w:rPr>
        <w:t xml:space="preserve"> كما ملئت ظلما و جورا</w:t>
      </w:r>
      <w:r w:rsidRPr="00B42602">
        <w:rPr>
          <w:rFonts w:ascii="mylotus" w:hAnsi="mylotus" w:cs="mylotus" w:hint="cs"/>
          <w:sz w:val="32"/>
          <w:szCs w:val="32"/>
          <w:rtl/>
          <w:lang w:bidi="ar-YE"/>
        </w:rPr>
        <w:t xml:space="preserve">) </w:t>
      </w:r>
      <w:r>
        <w:rPr>
          <w:rFonts w:ascii="mylotus" w:hAnsi="mylotus" w:cs="mylotus" w:hint="cs"/>
          <w:sz w:val="32"/>
          <w:szCs w:val="32"/>
          <w:rtl/>
          <w:lang w:bidi="ar-YE"/>
        </w:rPr>
        <w:t>(</w:t>
      </w:r>
      <w:r w:rsidRPr="000F6519">
        <w:rPr>
          <w:rFonts w:ascii="mylotus" w:hAnsi="mylotus" w:cs="mylotus"/>
          <w:sz w:val="32"/>
          <w:szCs w:val="32"/>
          <w:rtl/>
          <w:lang w:bidi="ar-YE"/>
        </w:rPr>
        <w:footnoteReference w:id="741"/>
      </w:r>
      <w:r>
        <w:rPr>
          <w:rFonts w:ascii="mylotus" w:hAnsi="mylotus" w:cs="mylotus" w:hint="cs"/>
          <w:sz w:val="32"/>
          <w:szCs w:val="32"/>
          <w:rtl/>
          <w:lang w:bidi="ar-YE"/>
        </w:rPr>
        <w:t>).</w:t>
      </w:r>
      <w:r w:rsidRPr="00B42602">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w:t>
      </w:r>
      <w:r w:rsidRPr="00B42602">
        <w:rPr>
          <w:rFonts w:ascii="mylotus" w:hAnsi="mylotus" w:cs="mylotus" w:hint="cs"/>
          <w:sz w:val="32"/>
          <w:szCs w:val="32"/>
          <w:rtl/>
          <w:lang w:bidi="ar-YE"/>
        </w:rPr>
        <w:t xml:space="preserve">قال رسول الله صلى الله عليه وسلم: </w:t>
      </w:r>
      <w:r w:rsidRPr="00692424">
        <w:rPr>
          <w:rFonts w:ascii="mylotus" w:hAnsi="mylotus" w:cs="mylotus" w:hint="cs"/>
          <w:sz w:val="32"/>
          <w:szCs w:val="32"/>
          <w:rtl/>
          <w:lang w:bidi="ar-YE"/>
        </w:rPr>
        <w:t>(</w:t>
      </w:r>
      <w:r w:rsidRPr="00692424">
        <w:rPr>
          <w:rFonts w:ascii="mylotus" w:hAnsi="mylotus" w:cs="mylotus"/>
          <w:sz w:val="32"/>
          <w:szCs w:val="32"/>
          <w:rtl/>
          <w:lang w:bidi="ar-YE"/>
        </w:rPr>
        <w:t>و الله لينزلن ابن مريم حكما</w:t>
      </w:r>
      <w:r w:rsidRPr="00692424">
        <w:rPr>
          <w:rFonts w:ascii="mylotus" w:hAnsi="mylotus" w:cs="mylotus" w:hint="cs"/>
          <w:sz w:val="32"/>
          <w:szCs w:val="32"/>
          <w:rtl/>
          <w:lang w:bidi="ar-YE"/>
        </w:rPr>
        <w:t>ً</w:t>
      </w:r>
      <w:r w:rsidRPr="00692424">
        <w:rPr>
          <w:rFonts w:ascii="mylotus" w:hAnsi="mylotus" w:cs="mylotus"/>
          <w:sz w:val="32"/>
          <w:szCs w:val="32"/>
          <w:rtl/>
          <w:lang w:bidi="ar-YE"/>
        </w:rPr>
        <w:t xml:space="preserve"> عادلا</w:t>
      </w:r>
      <w:r w:rsidRPr="00692424">
        <w:rPr>
          <w:rFonts w:ascii="mylotus" w:hAnsi="mylotus" w:cs="mylotus" w:hint="cs"/>
          <w:sz w:val="32"/>
          <w:szCs w:val="32"/>
          <w:rtl/>
          <w:lang w:bidi="ar-YE"/>
        </w:rPr>
        <w:t>ً</w:t>
      </w:r>
      <w:r w:rsidRPr="00692424">
        <w:rPr>
          <w:rFonts w:ascii="mylotus" w:hAnsi="mylotus" w:cs="mylotus"/>
          <w:sz w:val="32"/>
          <w:szCs w:val="32"/>
          <w:rtl/>
          <w:lang w:bidi="ar-YE"/>
        </w:rPr>
        <w:t xml:space="preserve"> فليكسرن الصليب و ليقتلن الخنزير و ليضعن الجزية</w:t>
      </w:r>
      <w:r w:rsidRPr="00692424">
        <w:rPr>
          <w:rFonts w:ascii="mylotus" w:hAnsi="mylotus" w:cs="mylotus" w:hint="cs"/>
          <w:sz w:val="32"/>
          <w:szCs w:val="32"/>
          <w:rtl/>
          <w:lang w:bidi="ar-YE"/>
        </w:rPr>
        <w:t xml:space="preserve">...) </w:t>
      </w:r>
      <w:r>
        <w:rPr>
          <w:rFonts w:ascii="mylotus" w:hAnsi="mylotus" w:cs="mylotus" w:hint="cs"/>
          <w:sz w:val="32"/>
          <w:szCs w:val="32"/>
          <w:rtl/>
          <w:lang w:bidi="ar-YE"/>
        </w:rPr>
        <w:t>(</w:t>
      </w:r>
      <w:r w:rsidRPr="000F6519">
        <w:rPr>
          <w:rFonts w:ascii="mylotus" w:hAnsi="mylotus" w:cs="mylotus"/>
          <w:sz w:val="32"/>
          <w:szCs w:val="32"/>
          <w:rtl/>
          <w:lang w:bidi="ar-YE"/>
        </w:rPr>
        <w:footnoteReference w:id="742"/>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هو الغفور الرحيم.</w:t>
      </w:r>
    </w:p>
    <w:p w:rsidR="00E10112"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Pr="00692424" w:rsidRDefault="00987688" w:rsidP="009B3450">
      <w:pPr>
        <w:jc w:val="both"/>
        <w:rPr>
          <w:rFonts w:ascii="mylotus" w:hAnsi="mylotus" w:cs="mylotus"/>
          <w:sz w:val="32"/>
          <w:szCs w:val="32"/>
          <w:rtl/>
          <w:lang w:bidi="ar-YE"/>
        </w:rPr>
      </w:pPr>
      <w:r w:rsidRPr="00692424">
        <w:rPr>
          <w:rFonts w:ascii="mylotus" w:hAnsi="mylotus" w:cs="mylotus" w:hint="cs"/>
          <w:sz w:val="32"/>
          <w:szCs w:val="32"/>
          <w:rtl/>
          <w:lang w:bidi="ar-YE"/>
        </w:rPr>
        <w:t>الحمد لله وحده، والصلاة والسلام على من لا نبي بعده، وعلى آله وصحبه،</w:t>
      </w:r>
    </w:p>
    <w:p w:rsidR="00987688" w:rsidRDefault="00987688" w:rsidP="009B3450">
      <w:pPr>
        <w:jc w:val="both"/>
        <w:rPr>
          <w:rFonts w:ascii="mylotus" w:hAnsi="mylotus" w:cs="mylotus"/>
          <w:sz w:val="32"/>
          <w:szCs w:val="32"/>
          <w:rtl/>
          <w:lang w:bidi="ar-YE"/>
        </w:rPr>
      </w:pPr>
      <w:r w:rsidRPr="00692424">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العدل نعمة تجلب لأهلها الخير الكثير، ففي ظلال العدل ترفرف أعلام الأمن والاستقرار، وتذهب الفتن والاضطرابات، ويسود الإخاء والاجتماع، ويرحل التفرق والشتات.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ظلال الأمن يجد كل إنسان حقه غير منقوص ولا مظلوم، وحينما يسود العدل ينقمع الظلم والفساد، ويضيق نطاق الجريمة والفوضى، ويخسأ المجرمون والمفسدون وينزوون إلى ضيق أنفسهم مقموعين.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ظلال العدل تبقى الدول، وتثبت أركانها، ويرسخ بنيانها، ويمتد ازدهارها، وإن الله ينصر الدولة العادلة وإن كانت كافرة، كما قيل.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أما الحاكم العادل فإنه يعيش في سعادة وأمان، يدعو له شعبه بصدق وإخلاص ويرجون بقاءه وحياته، وإذا انتقل إلى الآخرة </w:t>
      </w:r>
      <w:r>
        <w:rPr>
          <w:rFonts w:ascii="Times New Roman" w:hAnsi="Times New Roman" w:cs="Times New Roman" w:hint="cs"/>
          <w:sz w:val="32"/>
          <w:szCs w:val="32"/>
          <w:rtl/>
          <w:lang w:bidi="ar-YE"/>
        </w:rPr>
        <w:t>–</w:t>
      </w:r>
      <w:r>
        <w:rPr>
          <w:rFonts w:ascii="mylotus" w:hAnsi="mylotus" w:cs="mylotus" w:hint="cs"/>
          <w:sz w:val="32"/>
          <w:szCs w:val="32"/>
          <w:rtl/>
          <w:lang w:bidi="ar-YE"/>
        </w:rPr>
        <w:t>وكان من المؤمنين- فإلى خير منتقل، وحسن منقلب، وأكرم مآل.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 سبعة يظلهم الله في ظله، يوم لا ظل إلا ظله، إمام عادل...) (</w:t>
      </w:r>
      <w:r w:rsidRPr="00DF278C">
        <w:rPr>
          <w:rtl/>
        </w:rPr>
        <w:footnoteReference w:id="743"/>
      </w:r>
      <w:r>
        <w:rPr>
          <w:rFonts w:ascii="mylotus" w:hAnsi="mylotus" w:cs="mylotus" w:hint="cs"/>
          <w:sz w:val="32"/>
          <w:szCs w:val="32"/>
          <w:rtl/>
          <w:lang w:bidi="ar-YE"/>
        </w:rPr>
        <w:t>).</w:t>
      </w:r>
    </w:p>
    <w:p w:rsidR="00C06146"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النبي الأمين...</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987688" w:rsidRPr="00752A7B" w:rsidRDefault="00987688" w:rsidP="00314511">
      <w:pPr>
        <w:pStyle w:val="1"/>
      </w:pPr>
      <w:bookmarkStart w:id="78" w:name="_Toc410046515"/>
      <w:r w:rsidRPr="00752A7B">
        <w:rPr>
          <w:rFonts w:hint="cs"/>
          <w:rtl/>
        </w:rPr>
        <w:lastRenderedPageBreak/>
        <w:t xml:space="preserve">الكسب المشروع والكسب غير المشروع وآثار كل منهما </w:t>
      </w:r>
      <w:r w:rsidRPr="00752A7B">
        <w:rPr>
          <w:rtl/>
        </w:rPr>
        <w:t xml:space="preserve"> (</w:t>
      </w:r>
      <w:r w:rsidRPr="00752A7B">
        <w:rPr>
          <w:rtl/>
        </w:rPr>
        <w:footnoteReference w:id="744"/>
      </w:r>
      <w:r w:rsidRPr="00752A7B">
        <w:rPr>
          <w:rtl/>
        </w:rPr>
        <w:t>)</w:t>
      </w:r>
      <w:bookmarkEnd w:id="78"/>
    </w:p>
    <w:p w:rsidR="00987688" w:rsidRPr="00C64CC8" w:rsidRDefault="00987688" w:rsidP="009B3450">
      <w:pPr>
        <w:tabs>
          <w:tab w:val="left" w:pos="3859"/>
          <w:tab w:val="center" w:pos="4153"/>
        </w:tabs>
        <w:jc w:val="both"/>
        <w:rPr>
          <w:rFonts w:ascii="mylotus" w:hAnsi="mylotus" w:cs="mylotus"/>
          <w:color w:val="000000" w:themeColor="text1"/>
          <w:sz w:val="32"/>
          <w:szCs w:val="32"/>
          <w:lang w:bidi="ar-YE"/>
        </w:rPr>
      </w:pPr>
      <w:r w:rsidRPr="00C64CC8">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C64CC8" w:rsidRDefault="00987688" w:rsidP="009B3450">
      <w:pPr>
        <w:jc w:val="both"/>
        <w:rPr>
          <w:rFonts w:ascii="mylotus" w:hAnsi="mylotus" w:cs="mylotus"/>
          <w:sz w:val="32"/>
          <w:szCs w:val="32"/>
          <w:rtl/>
        </w:rPr>
      </w:pPr>
      <w:r w:rsidRPr="00C64CC8">
        <w:rPr>
          <w:rFonts w:ascii="mylotus" w:hAnsi="mylotus" w:cs="mylotus"/>
          <w:sz w:val="32"/>
          <w:szCs w:val="32"/>
          <w:rtl/>
        </w:rPr>
        <w:t>{يَا أَيُّهَا الَّذِينَ آمَنُواْ اتَّقُواْ اللّهَ حَقَّ تُقَاتِهِ وَلاَ تَمُوتُنَّ إِلاَّ وَأَنتُم مُّسْلِمُونَ }[آل عمران102]</w:t>
      </w:r>
    </w:p>
    <w:p w:rsidR="00987688" w:rsidRPr="00C64CC8" w:rsidRDefault="00987688" w:rsidP="009B3450">
      <w:pPr>
        <w:jc w:val="both"/>
        <w:rPr>
          <w:rFonts w:ascii="mylotus" w:hAnsi="mylotus" w:cs="mylotus"/>
          <w:sz w:val="32"/>
          <w:szCs w:val="32"/>
          <w:rtl/>
        </w:rPr>
      </w:pPr>
      <w:r w:rsidRPr="00C64CC8">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C64CC8" w:rsidRDefault="00987688" w:rsidP="009B3450">
      <w:pPr>
        <w:jc w:val="both"/>
        <w:rPr>
          <w:rFonts w:ascii="mylotus" w:hAnsi="mylotus" w:cs="mylotus"/>
          <w:sz w:val="32"/>
          <w:szCs w:val="32"/>
          <w:rtl/>
          <w:lang w:bidi="ar-YE"/>
        </w:rPr>
      </w:pPr>
      <w:r w:rsidRPr="00C64CC8">
        <w:rPr>
          <w:rFonts w:ascii="mylotus" w:hAnsi="mylotus" w:cs="mylotus"/>
          <w:sz w:val="32"/>
          <w:szCs w:val="32"/>
          <w:rtl/>
          <w:lang w:bidi="ar-YE"/>
        </w:rPr>
        <w:t>{</w:t>
      </w:r>
      <w:r w:rsidRPr="00C64CC8">
        <w:rPr>
          <w:rFonts w:ascii="mylotus" w:hAnsi="mylotus" w:cs="mylotus" w:hint="cs"/>
          <w:sz w:val="32"/>
          <w:szCs w:val="32"/>
          <w:rtl/>
          <w:lang w:bidi="ar-YE"/>
        </w:rPr>
        <w:t>يَا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أَيُّهَا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الَّذِينَ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آمَنُوا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اتَّقُوا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اللَّهَ</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وَقُولُوا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قَوْلاً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سَدِيداً</w:t>
      </w:r>
      <w:r w:rsidRPr="00C64CC8">
        <w:rPr>
          <w:rFonts w:ascii="mylotus" w:hAnsi="mylotus" w:cs="mylotus"/>
          <w:sz w:val="32"/>
          <w:szCs w:val="32"/>
          <w:rtl/>
          <w:lang w:bidi="ar-YE"/>
        </w:rPr>
        <w:t xml:space="preserve"> } {</w:t>
      </w:r>
      <w:r w:rsidRPr="00C64CC8">
        <w:rPr>
          <w:rFonts w:ascii="mylotus" w:hAnsi="mylotus" w:cs="mylotus" w:hint="cs"/>
          <w:sz w:val="32"/>
          <w:szCs w:val="32"/>
          <w:rtl/>
          <w:lang w:bidi="ar-YE"/>
        </w:rPr>
        <w:t>يُصْلِحْ</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أَعْمَالَكُمْ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وَيَغْفِرْ</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ذُنُوبَكُمْ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وَمَن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يُطِعْ</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اللَّهَ</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وَرَسُولَهُ</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فَقَدْ</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فَازَ</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فَوْزاً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عَظِيماً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[الأحزاب70-71].</w:t>
      </w:r>
    </w:p>
    <w:p w:rsidR="00987688" w:rsidRPr="00C64CC8" w:rsidRDefault="00987688" w:rsidP="009B3450">
      <w:pPr>
        <w:jc w:val="both"/>
        <w:rPr>
          <w:rFonts w:ascii="mylotus" w:hAnsi="mylotus" w:cs="mylotus"/>
          <w:sz w:val="32"/>
          <w:szCs w:val="32"/>
          <w:rtl/>
          <w:lang w:bidi="ar-YE"/>
        </w:rPr>
      </w:pPr>
      <w:r w:rsidRPr="00C64CC8">
        <w:rPr>
          <w:rFonts w:ascii="mylotus" w:hAnsi="mylotus" w:cs="mylotus"/>
          <w:sz w:val="32"/>
          <w:szCs w:val="32"/>
          <w:rtl/>
          <w:lang w:bidi="ar-YE"/>
        </w:rPr>
        <w:t xml:space="preserve"> أما بعد:</w:t>
      </w:r>
    </w:p>
    <w:p w:rsidR="00987688" w:rsidRPr="00C64CC8" w:rsidRDefault="00987688" w:rsidP="009B3450">
      <w:pPr>
        <w:jc w:val="both"/>
        <w:rPr>
          <w:rFonts w:ascii="mylotus" w:hAnsi="mylotus" w:cs="mylotus"/>
          <w:sz w:val="32"/>
          <w:szCs w:val="32"/>
          <w:rtl/>
          <w:lang w:bidi="ar-YE"/>
        </w:rPr>
      </w:pPr>
      <w:r w:rsidRPr="00C64CC8">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lastRenderedPageBreak/>
        <w:t>أيها الناس، اعلموا-رحمني الله وإياكم- أن الله تعالى خلق عباده على هذه الأرض ليعبدوه وحده لا شريك له، ولا بقاء لهم في هذه الأرض إلا برزق يعيشون به، فسخر لهم أسباب رزقهم</w:t>
      </w:r>
      <w:r>
        <w:rPr>
          <w:rFonts w:ascii="mylotus" w:hAnsi="mylotus" w:cs="mylotus" w:hint="cs"/>
          <w:sz w:val="32"/>
          <w:szCs w:val="32"/>
          <w:rtl/>
          <w:lang w:bidi="ar-YE"/>
        </w:rPr>
        <w:t>:</w:t>
      </w:r>
      <w:r w:rsidRPr="00C64CC8">
        <w:rPr>
          <w:rFonts w:ascii="mylotus" w:hAnsi="mylotus" w:cs="mylotus" w:hint="cs"/>
          <w:sz w:val="32"/>
          <w:szCs w:val="32"/>
          <w:rtl/>
          <w:lang w:bidi="ar-YE"/>
        </w:rPr>
        <w:t xml:space="preserve"> فسماء تمطر وأرض تنبت</w:t>
      </w:r>
      <w:r>
        <w:rPr>
          <w:rFonts w:ascii="mylotus" w:hAnsi="mylotus" w:cs="mylotus" w:hint="cs"/>
          <w:sz w:val="32"/>
          <w:szCs w:val="32"/>
          <w:rtl/>
          <w:lang w:bidi="ar-YE"/>
        </w:rPr>
        <w:t>،</w:t>
      </w:r>
      <w:r w:rsidRPr="00C64CC8">
        <w:rPr>
          <w:rFonts w:ascii="mylotus" w:hAnsi="mylotus" w:cs="mylotus" w:hint="cs"/>
          <w:sz w:val="32"/>
          <w:szCs w:val="32"/>
          <w:rtl/>
          <w:lang w:bidi="ar-YE"/>
        </w:rPr>
        <w:t xml:space="preserve"> وعقول تفكر وجوارح تسعى وتكتسب.</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 xml:space="preserve">قال تعالى: </w:t>
      </w:r>
      <w:r w:rsidRPr="00C64CC8">
        <w:rPr>
          <w:rFonts w:ascii="mylotus" w:hAnsi="mylotus" w:cs="mylotus"/>
          <w:sz w:val="32"/>
          <w:szCs w:val="32"/>
          <w:rtl/>
          <w:lang w:bidi="ar-YE"/>
        </w:rPr>
        <w:t>{</w:t>
      </w:r>
      <w:r w:rsidRPr="00C64CC8">
        <w:rPr>
          <w:rFonts w:ascii="mylotus" w:hAnsi="mylotus" w:cs="mylotus" w:hint="cs"/>
          <w:sz w:val="32"/>
          <w:szCs w:val="32"/>
          <w:rtl/>
          <w:lang w:bidi="ar-YE"/>
        </w:rPr>
        <w:t>وَمَا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خَلَقْتُ</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الْجِنَّ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وَالْإِنسَ</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إِلَّا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لِيَعْبُدُونِ</w:t>
      </w:r>
      <w:r w:rsidRPr="00C64CC8">
        <w:rPr>
          <w:rFonts w:ascii="mylotus" w:hAnsi="mylotus" w:cs="mylotus"/>
          <w:sz w:val="32"/>
          <w:szCs w:val="32"/>
          <w:rtl/>
          <w:lang w:bidi="ar-YE"/>
        </w:rPr>
        <w:t xml:space="preserve"> } {</w:t>
      </w:r>
      <w:r w:rsidRPr="00C64CC8">
        <w:rPr>
          <w:rFonts w:ascii="mylotus" w:hAnsi="mylotus" w:cs="mylotus" w:hint="cs"/>
          <w:sz w:val="32"/>
          <w:szCs w:val="32"/>
          <w:rtl/>
          <w:lang w:bidi="ar-YE"/>
        </w:rPr>
        <w:t>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أُرِيدُ</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مِنْهُم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مِّن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رِّزْقٍ</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أُرِيدُ</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أَن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يُطْعِمُونِ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[الذاريات</w:t>
      </w:r>
      <w:r w:rsidRPr="00C64CC8">
        <w:rPr>
          <w:rFonts w:ascii="mylotus" w:hAnsi="mylotus" w:cs="mylotus"/>
          <w:sz w:val="32"/>
          <w:szCs w:val="32"/>
          <w:rtl/>
          <w:lang w:bidi="ar-YE"/>
        </w:rPr>
        <w:t>5</w:t>
      </w:r>
      <w:r w:rsidRPr="00C64CC8">
        <w:rPr>
          <w:rFonts w:ascii="mylotus" w:hAnsi="mylotus" w:cs="mylotus" w:hint="cs"/>
          <w:sz w:val="32"/>
          <w:szCs w:val="32"/>
          <w:rtl/>
          <w:lang w:bidi="ar-YE"/>
        </w:rPr>
        <w:t>6-57].</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 xml:space="preserve">وقال: </w:t>
      </w:r>
      <w:r w:rsidRPr="00C64CC8">
        <w:rPr>
          <w:rFonts w:ascii="mylotus" w:hAnsi="mylotus" w:cs="mylotus"/>
          <w:sz w:val="32"/>
          <w:szCs w:val="32"/>
          <w:rtl/>
          <w:lang w:bidi="ar-YE"/>
        </w:rPr>
        <w:t>{</w:t>
      </w:r>
      <w:r w:rsidRPr="00C64CC8">
        <w:rPr>
          <w:rFonts w:ascii="mylotus" w:hAnsi="mylotus" w:cs="mylotus" w:hint="cs"/>
          <w:sz w:val="32"/>
          <w:szCs w:val="32"/>
          <w:rtl/>
          <w:lang w:bidi="ar-YE"/>
        </w:rPr>
        <w:t>وَسَخَّرَ</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فِي</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السَّمَاوَاتِ</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فِي</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الْأَرْضِ</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جَمِيعاً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مِّنْهُ</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إِنَّ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فِي</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ذَلِكَ</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لَآيَاتٍ</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لَّقَوْمٍ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يَتَفَكَّرُونَ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[الجاثية</w:t>
      </w:r>
      <w:r w:rsidRPr="00C64CC8">
        <w:rPr>
          <w:rFonts w:ascii="mylotus" w:hAnsi="mylotus" w:cs="mylotus"/>
          <w:sz w:val="32"/>
          <w:szCs w:val="32"/>
          <w:rtl/>
          <w:lang w:bidi="ar-YE"/>
        </w:rPr>
        <w:t>13</w:t>
      </w:r>
      <w:r w:rsidRPr="00C64CC8">
        <w:rPr>
          <w:rFonts w:ascii="mylotus" w:hAnsi="mylotus" w:cs="mylotus" w:hint="cs"/>
          <w:sz w:val="32"/>
          <w:szCs w:val="32"/>
          <w:rtl/>
          <w:lang w:bidi="ar-YE"/>
        </w:rPr>
        <w:t>].</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و</w:t>
      </w:r>
      <w:r w:rsidRPr="00C64CC8">
        <w:rPr>
          <w:rFonts w:ascii="mylotus" w:hAnsi="mylotus" w:cs="mylotus"/>
          <w:sz w:val="32"/>
          <w:szCs w:val="32"/>
          <w:rtl/>
          <w:lang w:bidi="ar-YE"/>
        </w:rPr>
        <w:t>قال رسول الله صلى الله عليه وسلم</w:t>
      </w:r>
      <w:r w:rsidRPr="00C64CC8">
        <w:rPr>
          <w:rFonts w:ascii="mylotus" w:hAnsi="mylotus" w:cs="mylotus" w:hint="cs"/>
          <w:sz w:val="32"/>
          <w:szCs w:val="32"/>
          <w:rtl/>
          <w:lang w:bidi="ar-YE"/>
        </w:rPr>
        <w:t>: (</w:t>
      </w:r>
      <w:r w:rsidRPr="00C64CC8">
        <w:rPr>
          <w:rFonts w:ascii="mylotus" w:hAnsi="mylotus" w:cs="mylotus"/>
          <w:sz w:val="32"/>
          <w:szCs w:val="32"/>
          <w:rtl/>
          <w:lang w:bidi="ar-YE"/>
        </w:rPr>
        <w:t xml:space="preserve"> يا أيها الناس</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اتقوا الله وأجملوا في الطلب</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فإن نفسا</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لن تموت حتى تستوفي رزقها وإن أبطأ عنها</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فاتقوا الله وأجملوا في الطلب خذوا ما حل ودعوا ما حرم</w:t>
      </w:r>
      <w:r w:rsidRPr="00C64CC8">
        <w:rPr>
          <w:rFonts w:ascii="mylotus" w:hAnsi="mylotus" w:cs="mylotus" w:hint="cs"/>
          <w:sz w:val="32"/>
          <w:szCs w:val="32"/>
          <w:rtl/>
          <w:lang w:bidi="ar-YE"/>
        </w:rPr>
        <w:t>)(</w:t>
      </w:r>
      <w:r w:rsidRPr="00C64CC8">
        <w:rPr>
          <w:sz w:val="32"/>
          <w:szCs w:val="32"/>
        </w:rPr>
        <w:footnoteReference w:id="745"/>
      </w:r>
      <w:r w:rsidRPr="00C64CC8">
        <w:rPr>
          <w:rFonts w:ascii="mylotus" w:hAnsi="mylotus" w:cs="mylotus" w:hint="cs"/>
          <w:sz w:val="32"/>
          <w:szCs w:val="32"/>
          <w:rtl/>
          <w:lang w:bidi="ar-YE"/>
        </w:rPr>
        <w:t>).</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عباد الله، إن الرزق</w:t>
      </w:r>
      <w:r>
        <w:rPr>
          <w:rFonts w:ascii="mylotus" w:hAnsi="mylotus" w:cs="mylotus" w:hint="cs"/>
          <w:sz w:val="32"/>
          <w:szCs w:val="32"/>
          <w:rtl/>
          <w:lang w:bidi="ar-YE"/>
        </w:rPr>
        <w:t xml:space="preserve"> بالمال</w:t>
      </w:r>
      <w:r w:rsidRPr="00C64CC8">
        <w:rPr>
          <w:rFonts w:ascii="mylotus" w:hAnsi="mylotus" w:cs="mylotus" w:hint="cs"/>
          <w:sz w:val="32"/>
          <w:szCs w:val="32"/>
          <w:rtl/>
          <w:lang w:bidi="ar-YE"/>
        </w:rPr>
        <w:t xml:space="preserve"> قدر</w:t>
      </w:r>
      <w:r>
        <w:rPr>
          <w:rFonts w:ascii="mylotus" w:hAnsi="mylotus" w:cs="mylotus" w:hint="cs"/>
          <w:sz w:val="32"/>
          <w:szCs w:val="32"/>
          <w:rtl/>
          <w:lang w:bidi="ar-YE"/>
        </w:rPr>
        <w:t>ٌ</w:t>
      </w:r>
      <w:r w:rsidRPr="00C64CC8">
        <w:rPr>
          <w:rFonts w:ascii="mylotus" w:hAnsi="mylotus" w:cs="mylotus" w:hint="cs"/>
          <w:sz w:val="32"/>
          <w:szCs w:val="32"/>
          <w:rtl/>
          <w:lang w:bidi="ar-YE"/>
        </w:rPr>
        <w:t xml:space="preserve"> مكتوب يُنال بالسعي إليه وسلوك سبله، قال تعالى:</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وَهُزِّي</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إِلَيْكِ</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بِجِذْعِ</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النَّخْلَةِ</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تُسَاقِطْ</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عَلَيْكِ</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رُطَباً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جَنِيّاً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[مريم</w:t>
      </w:r>
      <w:r w:rsidRPr="00C64CC8">
        <w:rPr>
          <w:rFonts w:ascii="mylotus" w:hAnsi="mylotus" w:cs="mylotus"/>
          <w:sz w:val="32"/>
          <w:szCs w:val="32"/>
          <w:rtl/>
          <w:lang w:bidi="ar-YE"/>
        </w:rPr>
        <w:t>25</w:t>
      </w:r>
      <w:r w:rsidRPr="00C64CC8">
        <w:rPr>
          <w:rFonts w:ascii="mylotus" w:hAnsi="mylotus" w:cs="mylotus" w:hint="cs"/>
          <w:sz w:val="32"/>
          <w:szCs w:val="32"/>
          <w:rtl/>
          <w:lang w:bidi="ar-YE"/>
        </w:rPr>
        <w:t>].</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ونفس الإنسان ميالة إلى المال؛  لأن حياة الإنسان قائمة عليه، وعزه وكرامته باستغنائه عن أموال الناس</w:t>
      </w:r>
      <w:r>
        <w:rPr>
          <w:rFonts w:ascii="mylotus" w:hAnsi="mylotus" w:cs="mylotus" w:hint="cs"/>
          <w:sz w:val="32"/>
          <w:szCs w:val="32"/>
          <w:rtl/>
          <w:lang w:bidi="ar-YE"/>
        </w:rPr>
        <w:t>. وبالمال أيضاً:</w:t>
      </w:r>
      <w:r w:rsidRPr="00C64CC8">
        <w:rPr>
          <w:rFonts w:ascii="mylotus" w:hAnsi="mylotus" w:cs="mylotus" w:hint="cs"/>
          <w:sz w:val="32"/>
          <w:szCs w:val="32"/>
          <w:rtl/>
          <w:lang w:bidi="ar-YE"/>
        </w:rPr>
        <w:t xml:space="preserve"> العون على صلاح الدين والتقرب إلى الله تعالى </w:t>
      </w:r>
      <w:r>
        <w:rPr>
          <w:rFonts w:ascii="mylotus" w:hAnsi="mylotus" w:cs="mylotus" w:hint="cs"/>
          <w:sz w:val="32"/>
          <w:szCs w:val="32"/>
          <w:rtl/>
          <w:lang w:bidi="ar-YE"/>
        </w:rPr>
        <w:t>بأعمال صالحة عظيمة</w:t>
      </w:r>
      <w:r w:rsidRPr="00C64CC8">
        <w:rPr>
          <w:rFonts w:ascii="mylotus" w:hAnsi="mylotus" w:cs="mylotus" w:hint="cs"/>
          <w:sz w:val="32"/>
          <w:szCs w:val="32"/>
          <w:rtl/>
          <w:lang w:bidi="ar-YE"/>
        </w:rPr>
        <w:t xml:space="preserve">، فمنه النفقة على النفس والوالدين والزوجات والأولاد والأقارب والإحسان إلى </w:t>
      </w:r>
      <w:r w:rsidRPr="00C64CC8">
        <w:rPr>
          <w:rFonts w:ascii="mylotus" w:hAnsi="mylotus" w:cs="mylotus" w:hint="cs"/>
          <w:sz w:val="32"/>
          <w:szCs w:val="32"/>
          <w:rtl/>
          <w:lang w:bidi="ar-YE"/>
        </w:rPr>
        <w:lastRenderedPageBreak/>
        <w:t>الفقراء والأيتام وأصحاب الحاجات، قال رسول الله صلى الله عليه وسلم: (</w:t>
      </w:r>
      <w:r w:rsidRPr="00C64CC8">
        <w:rPr>
          <w:rFonts w:ascii="mylotus" w:hAnsi="mylotus" w:cs="mylotus"/>
          <w:sz w:val="32"/>
          <w:szCs w:val="32"/>
          <w:rtl/>
          <w:lang w:bidi="ar-YE"/>
        </w:rPr>
        <w:t>النبي صلى الله عليه و سلم</w:t>
      </w:r>
      <w:r w:rsidR="00B83BD6">
        <w:rPr>
          <w:rFonts w:ascii="mylotus" w:hAnsi="mylotus" w:cs="mylotus"/>
          <w:sz w:val="32"/>
          <w:szCs w:val="32"/>
          <w:rtl/>
          <w:lang w:bidi="ar-YE"/>
        </w:rPr>
        <w:t>:</w:t>
      </w:r>
      <w:r w:rsidRPr="00C64CC8">
        <w:rPr>
          <w:rFonts w:ascii="mylotus" w:hAnsi="mylotus" w:cs="mylotus"/>
          <w:sz w:val="32"/>
          <w:szCs w:val="32"/>
          <w:rtl/>
          <w:lang w:bidi="ar-YE"/>
        </w:rPr>
        <w:t xml:space="preserve"> ( إذا أنفق الرجل على أهله يحتسبها فهو له صدقة )</w:t>
      </w:r>
      <w:r w:rsidRPr="00C64CC8">
        <w:rPr>
          <w:rFonts w:ascii="mylotus" w:hAnsi="mylotus" w:cs="mylotus" w:hint="cs"/>
          <w:sz w:val="32"/>
          <w:szCs w:val="32"/>
          <w:rtl/>
          <w:lang w:bidi="ar-YE"/>
        </w:rPr>
        <w:t xml:space="preserve"> (</w:t>
      </w:r>
      <w:r w:rsidRPr="00C64CC8">
        <w:rPr>
          <w:rFonts w:ascii="mylotus" w:hAnsi="mylotus" w:cs="mylotus"/>
          <w:sz w:val="32"/>
          <w:szCs w:val="32"/>
          <w:rtl/>
          <w:lang w:bidi="ar-YE"/>
        </w:rPr>
        <w:footnoteReference w:id="746"/>
      </w:r>
      <w:r w:rsidRPr="00C64CC8">
        <w:rPr>
          <w:rFonts w:ascii="mylotus" w:hAnsi="mylotus" w:cs="mylotus" w:hint="cs"/>
          <w:sz w:val="32"/>
          <w:szCs w:val="32"/>
          <w:rtl/>
          <w:lang w:bidi="ar-YE"/>
        </w:rPr>
        <w:t>).</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 xml:space="preserve">وعن </w:t>
      </w:r>
      <w:r w:rsidRPr="00C64CC8">
        <w:rPr>
          <w:rFonts w:ascii="mylotus" w:hAnsi="mylotus" w:cs="mylotus"/>
          <w:sz w:val="32"/>
          <w:szCs w:val="32"/>
          <w:rtl/>
          <w:lang w:bidi="ar-YE"/>
        </w:rPr>
        <w:t xml:space="preserve"> أنس بن مالك رضي الله عنه </w:t>
      </w:r>
      <w:r w:rsidRPr="00C64CC8">
        <w:rPr>
          <w:rFonts w:ascii="mylotus" w:hAnsi="mylotus" w:cs="mylotus" w:hint="cs"/>
          <w:sz w:val="32"/>
          <w:szCs w:val="32"/>
          <w:rtl/>
          <w:lang w:bidi="ar-YE"/>
        </w:rPr>
        <w:t>قال:</w:t>
      </w:r>
      <w:r w:rsidRPr="00C64CC8">
        <w:rPr>
          <w:rFonts w:ascii="mylotus" w:hAnsi="mylotus" w:cs="mylotus"/>
          <w:sz w:val="32"/>
          <w:szCs w:val="32"/>
          <w:rtl/>
          <w:lang w:bidi="ar-YE"/>
        </w:rPr>
        <w:t xml:space="preserve"> كان أبو طلحة أكثر الأنصار بالمدينة مالا من نخل وكان أحب أمواله إليه بيرحاء</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وكانت مستقبلة المسجد</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وكان رسول الله صلى الله عليه وسلم يدخلها ويشرب من ماء فيها طيب</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قال أنس فلما أنزلت هذه الآية</w:t>
      </w:r>
      <w:r>
        <w:rPr>
          <w:rFonts w:ascii="mylotus" w:hAnsi="mylotus" w:cs="mylotus" w:hint="cs"/>
          <w:sz w:val="32"/>
          <w:szCs w:val="32"/>
          <w:rtl/>
          <w:lang w:bidi="ar-YE"/>
        </w:rPr>
        <w:t>:</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تَنَالُواْ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الْبِرَّ</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حَتَّى</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تُنفِقُواْ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مِمَّا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تُحِبُّونَ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[آل</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عمران</w:t>
      </w:r>
      <w:r w:rsidRPr="00C64CC8">
        <w:rPr>
          <w:rFonts w:ascii="mylotus" w:hAnsi="mylotus" w:cs="mylotus"/>
          <w:sz w:val="32"/>
          <w:szCs w:val="32"/>
          <w:rtl/>
          <w:lang w:bidi="ar-YE"/>
        </w:rPr>
        <w:t>92</w:t>
      </w:r>
      <w:r w:rsidRPr="00C64CC8">
        <w:rPr>
          <w:rFonts w:ascii="mylotus" w:hAnsi="mylotus" w:cs="mylotus" w:hint="cs"/>
          <w:sz w:val="32"/>
          <w:szCs w:val="32"/>
          <w:rtl/>
          <w:lang w:bidi="ar-YE"/>
        </w:rPr>
        <w:t>].</w:t>
      </w:r>
      <w:r w:rsidRPr="00C64CC8">
        <w:rPr>
          <w:rFonts w:ascii="mylotus" w:hAnsi="mylotus" w:cs="mylotus"/>
          <w:sz w:val="32"/>
          <w:szCs w:val="32"/>
          <w:rtl/>
          <w:lang w:bidi="ar-YE"/>
        </w:rPr>
        <w:t>قام أبو طلحة إلى رسول الله صلى الله عليه وسلم فقال</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يا رسول الله</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إن الله تبارك وتعالى يقول</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تَنَالُواْ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الْبِرَّ</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حَتَّى</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تُنفِقُواْ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مِمَّا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تُحِبُّونَ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[آل</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عمران</w:t>
      </w:r>
      <w:r w:rsidRPr="00C64CC8">
        <w:rPr>
          <w:rFonts w:ascii="mylotus" w:hAnsi="mylotus" w:cs="mylotus"/>
          <w:sz w:val="32"/>
          <w:szCs w:val="32"/>
          <w:rtl/>
          <w:lang w:bidi="ar-YE"/>
        </w:rPr>
        <w:t>92</w:t>
      </w:r>
      <w:r w:rsidRPr="00C64CC8">
        <w:rPr>
          <w:rFonts w:ascii="mylotus" w:hAnsi="mylotus" w:cs="mylotus" w:hint="cs"/>
          <w:sz w:val="32"/>
          <w:szCs w:val="32"/>
          <w:rtl/>
          <w:lang w:bidi="ar-YE"/>
        </w:rPr>
        <w:t>]</w:t>
      </w:r>
      <w:r w:rsidRPr="00C64CC8">
        <w:rPr>
          <w:rFonts w:ascii="mylotus" w:hAnsi="mylotus" w:cs="mylotus"/>
          <w:sz w:val="32"/>
          <w:szCs w:val="32"/>
          <w:rtl/>
          <w:lang w:bidi="ar-YE"/>
        </w:rPr>
        <w:t>وإن أحب أموالي إلي بيرحاء</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وإنها صدقة لله أرجو برها وذخرها عند الله فضعها يا رسول الله</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حيث أراك الله قال</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فقال رسول الله صلى الله عليه وسلم</w:t>
      </w:r>
      <w:r w:rsidRPr="00C64CC8">
        <w:rPr>
          <w:rFonts w:ascii="mylotus" w:hAnsi="mylotus" w:cs="mylotus" w:hint="cs"/>
          <w:sz w:val="32"/>
          <w:szCs w:val="32"/>
          <w:rtl/>
          <w:lang w:bidi="ar-YE"/>
        </w:rPr>
        <w:t>: (</w:t>
      </w:r>
      <w:r w:rsidRPr="00C64CC8">
        <w:rPr>
          <w:rFonts w:ascii="mylotus" w:hAnsi="mylotus" w:cs="mylotus"/>
          <w:sz w:val="32"/>
          <w:szCs w:val="32"/>
          <w:rtl/>
          <w:lang w:bidi="ar-YE"/>
        </w:rPr>
        <w:t xml:space="preserve"> بخ</w:t>
      </w:r>
      <w:r>
        <w:rPr>
          <w:rFonts w:ascii="mylotus" w:hAnsi="mylotus" w:cs="mylotus" w:hint="cs"/>
          <w:sz w:val="32"/>
          <w:szCs w:val="32"/>
          <w:rtl/>
          <w:lang w:bidi="ar-YE"/>
        </w:rPr>
        <w:t>،</w:t>
      </w:r>
      <w:r w:rsidRPr="00C64CC8">
        <w:rPr>
          <w:rFonts w:ascii="mylotus" w:hAnsi="mylotus" w:cs="mylotus"/>
          <w:sz w:val="32"/>
          <w:szCs w:val="32"/>
          <w:rtl/>
          <w:lang w:bidi="ar-YE"/>
        </w:rPr>
        <w:t xml:space="preserve"> ذلك مال رابح</w:t>
      </w:r>
      <w:r>
        <w:rPr>
          <w:rFonts w:ascii="mylotus" w:hAnsi="mylotus" w:cs="mylotus" w:hint="cs"/>
          <w:sz w:val="32"/>
          <w:szCs w:val="32"/>
          <w:rtl/>
          <w:lang w:bidi="ar-YE"/>
        </w:rPr>
        <w:t>،</w:t>
      </w:r>
      <w:r w:rsidRPr="00C64CC8">
        <w:rPr>
          <w:rFonts w:ascii="mylotus" w:hAnsi="mylotus" w:cs="mylotus"/>
          <w:sz w:val="32"/>
          <w:szCs w:val="32"/>
          <w:rtl/>
          <w:lang w:bidi="ar-YE"/>
        </w:rPr>
        <w:t xml:space="preserve"> ذلك مال رابح</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وقد سمعت ما قلت</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وإني أرى أن تجعلها في الأقربين</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فقال أبو طلحة</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أفعل يا رسول الله</w:t>
      </w:r>
      <w:r w:rsidRPr="00C64CC8">
        <w:rPr>
          <w:rFonts w:ascii="mylotus" w:hAnsi="mylotus" w:cs="mylotus" w:hint="cs"/>
          <w:sz w:val="32"/>
          <w:szCs w:val="32"/>
          <w:rtl/>
          <w:lang w:bidi="ar-YE"/>
        </w:rPr>
        <w:t>،</w:t>
      </w:r>
      <w:r w:rsidRPr="00C64CC8">
        <w:rPr>
          <w:rFonts w:ascii="mylotus" w:hAnsi="mylotus" w:cs="mylotus"/>
          <w:sz w:val="32"/>
          <w:szCs w:val="32"/>
          <w:rtl/>
          <w:lang w:bidi="ar-YE"/>
        </w:rPr>
        <w:t xml:space="preserve"> فقسمها أبو طلحة في أقاربه وبني عم</w:t>
      </w:r>
      <w:r w:rsidRPr="00C64CC8">
        <w:rPr>
          <w:rFonts w:ascii="mylotus" w:hAnsi="mylotus" w:cs="mylotus" w:hint="cs"/>
          <w:sz w:val="32"/>
          <w:szCs w:val="32"/>
          <w:rtl/>
          <w:lang w:bidi="ar-YE"/>
        </w:rPr>
        <w:t>ه. (</w:t>
      </w:r>
      <w:r w:rsidRPr="00C64CC8">
        <w:rPr>
          <w:rFonts w:ascii="mylotus" w:hAnsi="mylotus" w:cs="mylotus"/>
          <w:sz w:val="32"/>
          <w:szCs w:val="32"/>
          <w:rtl/>
          <w:lang w:bidi="ar-YE"/>
        </w:rPr>
        <w:footnoteReference w:id="747"/>
      </w:r>
      <w:r w:rsidRPr="00C64CC8">
        <w:rPr>
          <w:rFonts w:ascii="mylotus" w:hAnsi="mylotus" w:cs="mylotus" w:hint="cs"/>
          <w:sz w:val="32"/>
          <w:szCs w:val="32"/>
          <w:rtl/>
          <w:lang w:bidi="ar-YE"/>
        </w:rPr>
        <w:t>).</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وقال</w:t>
      </w:r>
      <w:r w:rsidRPr="00C64CC8">
        <w:rPr>
          <w:rFonts w:ascii="mylotus" w:hAnsi="mylotus" w:cs="mylotus"/>
          <w:sz w:val="32"/>
          <w:szCs w:val="32"/>
          <w:rtl/>
          <w:lang w:bidi="ar-YE"/>
        </w:rPr>
        <w:t xml:space="preserve"> رسول الله صلى الله عليه و سلم</w:t>
      </w:r>
      <w:r w:rsidR="00B83BD6">
        <w:rPr>
          <w:rFonts w:ascii="mylotus" w:hAnsi="mylotus" w:cs="mylotus"/>
          <w:sz w:val="32"/>
          <w:szCs w:val="32"/>
          <w:rtl/>
          <w:lang w:bidi="ar-YE"/>
        </w:rPr>
        <w:t>:</w:t>
      </w:r>
      <w:r w:rsidRPr="00C64CC8">
        <w:rPr>
          <w:rFonts w:ascii="mylotus" w:hAnsi="mylotus" w:cs="mylotus"/>
          <w:sz w:val="32"/>
          <w:szCs w:val="32"/>
          <w:rtl/>
          <w:lang w:bidi="ar-YE"/>
        </w:rPr>
        <w:t xml:space="preserve"> ( من سره أن ينجيه الله من كرب يوم القيامة فلينفس عن معسر أو يضع عنه )</w:t>
      </w:r>
      <w:r w:rsidRPr="00C64CC8">
        <w:rPr>
          <w:rFonts w:ascii="mylotus" w:hAnsi="mylotus" w:cs="mylotus" w:hint="cs"/>
          <w:sz w:val="32"/>
          <w:szCs w:val="32"/>
          <w:rtl/>
          <w:lang w:bidi="ar-YE"/>
        </w:rPr>
        <w:t xml:space="preserve"> (</w:t>
      </w:r>
      <w:r w:rsidRPr="00C64CC8">
        <w:rPr>
          <w:rFonts w:ascii="mylotus" w:hAnsi="mylotus" w:cs="mylotus"/>
          <w:sz w:val="32"/>
          <w:szCs w:val="32"/>
          <w:rtl/>
          <w:lang w:bidi="ar-YE"/>
        </w:rPr>
        <w:footnoteReference w:id="748"/>
      </w:r>
      <w:r w:rsidRPr="00C64CC8">
        <w:rPr>
          <w:rFonts w:ascii="mylotus" w:hAnsi="mylotus" w:cs="mylotus" w:hint="cs"/>
          <w:sz w:val="32"/>
          <w:szCs w:val="32"/>
          <w:rtl/>
          <w:lang w:bidi="ar-YE"/>
        </w:rPr>
        <w:t>).</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 xml:space="preserve">عباد الله، إن دين الإسلام دين الوسطية والاعتدال لا إفراط فيه ولا تفريط. ففي موضوع </w:t>
      </w:r>
      <w:r>
        <w:rPr>
          <w:rFonts w:ascii="mylotus" w:hAnsi="mylotus" w:cs="mylotus" w:hint="cs"/>
          <w:sz w:val="32"/>
          <w:szCs w:val="32"/>
          <w:rtl/>
          <w:lang w:bidi="ar-YE"/>
        </w:rPr>
        <w:t xml:space="preserve">اكتساب </w:t>
      </w:r>
      <w:r w:rsidRPr="00C64CC8">
        <w:rPr>
          <w:rFonts w:ascii="mylotus" w:hAnsi="mylotus" w:cs="mylotus" w:hint="cs"/>
          <w:sz w:val="32"/>
          <w:szCs w:val="32"/>
          <w:rtl/>
          <w:lang w:bidi="ar-YE"/>
        </w:rPr>
        <w:t>المال انتشر في العلم المعاصر نظريتان: النظرية الاشتراكية التي تحرم الفرد</w:t>
      </w:r>
      <w:r>
        <w:rPr>
          <w:rFonts w:ascii="mylotus" w:hAnsi="mylotus" w:cs="mylotus" w:hint="cs"/>
          <w:sz w:val="32"/>
          <w:szCs w:val="32"/>
          <w:rtl/>
          <w:lang w:bidi="ar-YE"/>
        </w:rPr>
        <w:t xml:space="preserve"> </w:t>
      </w:r>
      <w:r w:rsidRPr="00C64CC8">
        <w:rPr>
          <w:rFonts w:ascii="mylotus" w:hAnsi="mylotus" w:cs="mylotus" w:hint="cs"/>
          <w:sz w:val="32"/>
          <w:szCs w:val="32"/>
          <w:rtl/>
          <w:lang w:bidi="ar-YE"/>
        </w:rPr>
        <w:t xml:space="preserve"> الملكية الخاصة أو تضيق نطاقها المباح له. وهذه النظرية قد اندثر كثير من معالمها والعمل بها بعد </w:t>
      </w:r>
      <w:r w:rsidRPr="00C64CC8">
        <w:rPr>
          <w:rFonts w:ascii="mylotus" w:hAnsi="mylotus" w:cs="mylotus" w:hint="cs"/>
          <w:sz w:val="32"/>
          <w:szCs w:val="32"/>
          <w:rtl/>
          <w:lang w:bidi="ar-YE"/>
        </w:rPr>
        <w:lastRenderedPageBreak/>
        <w:t xml:space="preserve">التسعينيات من القرن الماضي؛ لأن عوامل </w:t>
      </w:r>
      <w:r>
        <w:rPr>
          <w:rFonts w:ascii="mylotus" w:hAnsi="mylotus" w:cs="mylotus" w:hint="cs"/>
          <w:sz w:val="32"/>
          <w:szCs w:val="32"/>
          <w:rtl/>
          <w:lang w:bidi="ar-YE"/>
        </w:rPr>
        <w:t>هدمها في</w:t>
      </w:r>
      <w:r w:rsidRPr="00C64CC8">
        <w:rPr>
          <w:rFonts w:ascii="mylotus" w:hAnsi="mylotus" w:cs="mylotus" w:hint="cs"/>
          <w:sz w:val="32"/>
          <w:szCs w:val="32"/>
          <w:rtl/>
          <w:lang w:bidi="ar-YE"/>
        </w:rPr>
        <w:t xml:space="preserve"> داخلها</w:t>
      </w:r>
      <w:r>
        <w:rPr>
          <w:rFonts w:ascii="mylotus" w:hAnsi="mylotus" w:cs="mylotus" w:hint="cs"/>
          <w:sz w:val="32"/>
          <w:szCs w:val="32"/>
          <w:rtl/>
          <w:lang w:bidi="ar-YE"/>
        </w:rPr>
        <w:t>؛ لمخالفتها العقل والواقع والشرع،</w:t>
      </w:r>
      <w:r w:rsidRPr="00C64CC8">
        <w:rPr>
          <w:rFonts w:ascii="mylotus" w:hAnsi="mylotus" w:cs="mylotus" w:hint="cs"/>
          <w:sz w:val="32"/>
          <w:szCs w:val="32"/>
          <w:rtl/>
          <w:lang w:bidi="ar-YE"/>
        </w:rPr>
        <w:t xml:space="preserve"> ففيها ظلم لأصحاب الجهد</w:t>
      </w:r>
      <w:r>
        <w:rPr>
          <w:rFonts w:ascii="mylotus" w:hAnsi="mylotus" w:cs="mylotus" w:hint="cs"/>
          <w:sz w:val="32"/>
          <w:szCs w:val="32"/>
          <w:rtl/>
          <w:lang w:bidi="ar-YE"/>
        </w:rPr>
        <w:t>،</w:t>
      </w:r>
      <w:r w:rsidRPr="00C64CC8">
        <w:rPr>
          <w:rFonts w:ascii="mylotus" w:hAnsi="mylotus" w:cs="mylotus" w:hint="cs"/>
          <w:sz w:val="32"/>
          <w:szCs w:val="32"/>
          <w:rtl/>
          <w:lang w:bidi="ar-YE"/>
        </w:rPr>
        <w:t xml:space="preserve"> وتعويد للمجتمع على الكسل والاتكال على جهود الآخرين.</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والنظرية الأخرى هي النظرية الرأسمالية وهي التي تطلق العنان للإنسان أن يأخذ المال من أي طريق</w:t>
      </w:r>
      <w:r>
        <w:rPr>
          <w:rFonts w:ascii="mylotus" w:hAnsi="mylotus" w:cs="mylotus" w:hint="cs"/>
          <w:sz w:val="32"/>
          <w:szCs w:val="32"/>
          <w:rtl/>
          <w:lang w:bidi="ar-YE"/>
        </w:rPr>
        <w:t>،</w:t>
      </w:r>
      <w:r w:rsidRPr="00C64CC8">
        <w:rPr>
          <w:rFonts w:ascii="mylotus" w:hAnsi="mylotus" w:cs="mylotus" w:hint="cs"/>
          <w:sz w:val="32"/>
          <w:szCs w:val="32"/>
          <w:rtl/>
          <w:lang w:bidi="ar-YE"/>
        </w:rPr>
        <w:t xml:space="preserve"> والغاية تبرر الوسيلة</w:t>
      </w:r>
      <w:r>
        <w:rPr>
          <w:rFonts w:ascii="mylotus" w:hAnsi="mylotus" w:cs="mylotus" w:hint="cs"/>
          <w:sz w:val="32"/>
          <w:szCs w:val="32"/>
          <w:rtl/>
          <w:lang w:bidi="ar-YE"/>
        </w:rPr>
        <w:t xml:space="preserve"> لديها</w:t>
      </w:r>
      <w:r w:rsidRPr="00C64CC8">
        <w:rPr>
          <w:rFonts w:ascii="mylotus" w:hAnsi="mylotus" w:cs="mylotus" w:hint="cs"/>
          <w:sz w:val="32"/>
          <w:szCs w:val="32"/>
          <w:rtl/>
          <w:lang w:bidi="ar-YE"/>
        </w:rPr>
        <w:t xml:space="preserve">، وليس </w:t>
      </w:r>
      <w:r>
        <w:rPr>
          <w:rFonts w:ascii="mylotus" w:hAnsi="mylotus" w:cs="mylotus" w:hint="cs"/>
          <w:sz w:val="32"/>
          <w:szCs w:val="32"/>
          <w:rtl/>
          <w:lang w:bidi="ar-YE"/>
        </w:rPr>
        <w:t>فيها</w:t>
      </w:r>
      <w:r w:rsidRPr="00C64CC8">
        <w:rPr>
          <w:rFonts w:ascii="mylotus" w:hAnsi="mylotus" w:cs="mylotus" w:hint="cs"/>
          <w:sz w:val="32"/>
          <w:szCs w:val="32"/>
          <w:rtl/>
          <w:lang w:bidi="ar-YE"/>
        </w:rPr>
        <w:t xml:space="preserve"> للفقراء والمساكين فيه</w:t>
      </w:r>
      <w:r>
        <w:rPr>
          <w:rFonts w:ascii="mylotus" w:hAnsi="mylotus" w:cs="mylotus" w:hint="cs"/>
          <w:sz w:val="32"/>
          <w:szCs w:val="32"/>
          <w:rtl/>
          <w:lang w:bidi="ar-YE"/>
        </w:rPr>
        <w:t xml:space="preserve"> حظ معلوم</w:t>
      </w:r>
      <w:r w:rsidRPr="00C64CC8">
        <w:rPr>
          <w:rFonts w:ascii="mylotus" w:hAnsi="mylotus" w:cs="mylotus" w:hint="cs"/>
          <w:sz w:val="32"/>
          <w:szCs w:val="32"/>
          <w:rtl/>
          <w:lang w:bidi="ar-YE"/>
        </w:rPr>
        <w:t xml:space="preserve">. وهذه النظرية هي الأكثر شيوعاً في العالم، وفيها </w:t>
      </w:r>
      <w:r>
        <w:rPr>
          <w:rFonts w:ascii="mylotus" w:hAnsi="mylotus" w:cs="mylotus" w:hint="cs"/>
          <w:sz w:val="32"/>
          <w:szCs w:val="32"/>
          <w:rtl/>
          <w:lang w:bidi="ar-YE"/>
        </w:rPr>
        <w:t>إجحاف بحق الفقراء</w:t>
      </w:r>
      <w:r w:rsidR="00B83BD6">
        <w:rPr>
          <w:rFonts w:ascii="mylotus" w:hAnsi="mylotus" w:cs="mylotus" w:hint="cs"/>
          <w:sz w:val="32"/>
          <w:szCs w:val="32"/>
          <w:rtl/>
          <w:lang w:bidi="ar-YE"/>
        </w:rPr>
        <w:t xml:space="preserve">، </w:t>
      </w:r>
      <w:r w:rsidRPr="00C64CC8">
        <w:rPr>
          <w:rFonts w:ascii="mylotus" w:hAnsi="mylotus" w:cs="mylotus" w:hint="cs"/>
          <w:sz w:val="32"/>
          <w:szCs w:val="32"/>
          <w:rtl/>
          <w:lang w:bidi="ar-YE"/>
        </w:rPr>
        <w:t>وتزرع في قلوبهم الحقد على الأغنياء الذين يزدادون كل يوم غنى وربما من عرق الفقراء، والفقراء كل يوم يزدادون فقراً إلى فقرهم.</w:t>
      </w:r>
    </w:p>
    <w:p w:rsidR="00987688" w:rsidRPr="00C64CC8" w:rsidRDefault="00987688" w:rsidP="009B3450">
      <w:pPr>
        <w:jc w:val="both"/>
        <w:rPr>
          <w:rFonts w:ascii="mylotus" w:hAnsi="mylotus" w:cs="mylotus"/>
          <w:sz w:val="32"/>
          <w:szCs w:val="32"/>
          <w:rtl/>
          <w:lang w:bidi="ar-YE"/>
        </w:rPr>
      </w:pPr>
      <w:r w:rsidRPr="00C64CC8">
        <w:rPr>
          <w:rFonts w:ascii="mylotus" w:hAnsi="mylotus" w:cs="mylotus" w:hint="cs"/>
          <w:sz w:val="32"/>
          <w:szCs w:val="32"/>
          <w:rtl/>
          <w:lang w:bidi="ar-YE"/>
        </w:rPr>
        <w:t>لكن الإسلام له نظرته العادلة  التي لا تنسى الفقير ولا تظلم الغني. حيث أباح للإنسان حق التملك وتحصيل ما يصل إليه جهده من المال، ولكن بالضوابط الشرعية التي تراعي حقوق الشرع وحقوق الفرد وحقوق المجتمع. فلم يبح له اكتساب المال من الوسائل المحرمة التي يعود ضررها على دينه ودنياه وعلى الناس،</w:t>
      </w:r>
      <w:r>
        <w:rPr>
          <w:rFonts w:ascii="mylotus" w:hAnsi="mylotus" w:cs="mylotus" w:hint="cs"/>
          <w:sz w:val="32"/>
          <w:szCs w:val="32"/>
          <w:rtl/>
          <w:lang w:bidi="ar-YE"/>
        </w:rPr>
        <w:t xml:space="preserve"> بل</w:t>
      </w:r>
      <w:r w:rsidRPr="00C64CC8">
        <w:rPr>
          <w:rFonts w:ascii="mylotus" w:hAnsi="mylotus" w:cs="mylotus" w:hint="cs"/>
          <w:sz w:val="32"/>
          <w:szCs w:val="32"/>
          <w:rtl/>
          <w:lang w:bidi="ar-YE"/>
        </w:rPr>
        <w:t xml:space="preserve"> أمره بتحري المال الذي يطلبه، </w:t>
      </w:r>
      <w:r>
        <w:rPr>
          <w:rFonts w:ascii="mylotus" w:hAnsi="mylotus" w:cs="mylotus" w:hint="cs"/>
          <w:sz w:val="32"/>
          <w:szCs w:val="32"/>
          <w:rtl/>
          <w:lang w:bidi="ar-YE"/>
        </w:rPr>
        <w:t>والابتعاد عن الحرام الصِّرف أو حتى الذي فيه شبهة</w:t>
      </w:r>
      <w:r w:rsidR="00B83BD6">
        <w:rPr>
          <w:rFonts w:ascii="mylotus" w:hAnsi="mylotus" w:cs="mylotus" w:hint="cs"/>
          <w:sz w:val="32"/>
          <w:szCs w:val="32"/>
          <w:rtl/>
          <w:lang w:bidi="ar-YE"/>
        </w:rPr>
        <w:t xml:space="preserve">، </w:t>
      </w:r>
      <w:r w:rsidRPr="00C64CC8">
        <w:rPr>
          <w:rFonts w:ascii="mylotus" w:hAnsi="mylotus" w:cs="mylotus" w:hint="cs"/>
          <w:sz w:val="32"/>
          <w:szCs w:val="32"/>
          <w:rtl/>
          <w:lang w:bidi="ar-YE"/>
        </w:rPr>
        <w:t>قال تعالى:</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يَا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أَيُّهَا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الَّذِينَ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آمَنُواْ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كُلُواْ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مِن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طَيِّبَاتِ</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رَزَقْنَاكُمْ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وَاشْكُرُواْ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لِلّهِ</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إِن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كُنتُمْ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إِيَّاهُ</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تَعْبُدُونَ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[البقرة</w:t>
      </w:r>
      <w:r w:rsidRPr="00C64CC8">
        <w:rPr>
          <w:rFonts w:ascii="mylotus" w:hAnsi="mylotus" w:cs="mylotus"/>
          <w:sz w:val="32"/>
          <w:szCs w:val="32"/>
          <w:rtl/>
          <w:lang w:bidi="ar-YE"/>
        </w:rPr>
        <w:t>172</w:t>
      </w:r>
      <w:r w:rsidRPr="00C64CC8">
        <w:rPr>
          <w:rFonts w:ascii="mylotus" w:hAnsi="mylotus" w:cs="mylotus" w:hint="cs"/>
          <w:sz w:val="32"/>
          <w:szCs w:val="32"/>
          <w:rtl/>
          <w:lang w:bidi="ar-YE"/>
        </w:rPr>
        <w:t>].</w:t>
      </w:r>
    </w:p>
    <w:p w:rsidR="00987688" w:rsidRPr="00C64CC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C64CC8">
        <w:rPr>
          <w:rFonts w:ascii="mylotus" w:hAnsi="mylotus" w:cs="mylotus"/>
          <w:sz w:val="32"/>
          <w:szCs w:val="32"/>
          <w:rtl/>
          <w:lang w:bidi="ar-YE"/>
        </w:rPr>
        <w:t>عن أنس بن مالك أن النبي صلى الله عليه و سلم وجد تمرة</w:t>
      </w:r>
      <w:r>
        <w:rPr>
          <w:rFonts w:ascii="mylotus" w:hAnsi="mylotus" w:cs="mylotus" w:hint="cs"/>
          <w:sz w:val="32"/>
          <w:szCs w:val="32"/>
          <w:rtl/>
          <w:lang w:bidi="ar-YE"/>
        </w:rPr>
        <w:t xml:space="preserve"> مسقوطة</w:t>
      </w:r>
      <w:r w:rsidRPr="00C64CC8">
        <w:rPr>
          <w:rFonts w:ascii="mylotus" w:hAnsi="mylotus" w:cs="mylotus"/>
          <w:sz w:val="32"/>
          <w:szCs w:val="32"/>
          <w:rtl/>
          <w:lang w:bidi="ar-YE"/>
        </w:rPr>
        <w:t xml:space="preserve"> فقال</w:t>
      </w:r>
      <w:r w:rsidR="00B83BD6">
        <w:rPr>
          <w:rFonts w:ascii="mylotus" w:hAnsi="mylotus" w:cs="mylotus"/>
          <w:sz w:val="32"/>
          <w:szCs w:val="32"/>
          <w:rtl/>
          <w:lang w:bidi="ar-YE"/>
        </w:rPr>
        <w:t>:</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w:t>
      </w:r>
      <w:r w:rsidRPr="00C64CC8">
        <w:rPr>
          <w:rFonts w:ascii="mylotus" w:hAnsi="mylotus" w:cs="mylotus"/>
          <w:sz w:val="32"/>
          <w:szCs w:val="32"/>
          <w:rtl/>
          <w:lang w:bidi="ar-YE"/>
        </w:rPr>
        <w:t>لولا أن تكون من الصدقة لأكلتها</w:t>
      </w:r>
      <w:r w:rsidRPr="00C64CC8">
        <w:rPr>
          <w:rFonts w:ascii="mylotus" w:hAnsi="mylotus" w:cs="mylotus" w:hint="cs"/>
          <w:sz w:val="32"/>
          <w:szCs w:val="32"/>
          <w:rtl/>
          <w:lang w:bidi="ar-YE"/>
        </w:rPr>
        <w:t>)(</w:t>
      </w:r>
      <w:r w:rsidRPr="00C64CC8">
        <w:rPr>
          <w:sz w:val="32"/>
          <w:szCs w:val="32"/>
          <w:rtl/>
        </w:rPr>
        <w:footnoteReference w:id="749"/>
      </w:r>
      <w:r w:rsidRPr="00C64CC8">
        <w:rPr>
          <w:rFonts w:ascii="mylotus" w:hAnsi="mylotus" w:cs="mylotus" w:hint="cs"/>
          <w:sz w:val="32"/>
          <w:szCs w:val="32"/>
          <w:rtl/>
          <w:lang w:bidi="ar-YE"/>
        </w:rPr>
        <w:t>).</w:t>
      </w:r>
      <w:r>
        <w:rPr>
          <w:rFonts w:ascii="mylotus" w:hAnsi="mylotus" w:cs="mylotus" w:hint="cs"/>
          <w:sz w:val="32"/>
          <w:szCs w:val="32"/>
          <w:rtl/>
          <w:lang w:bidi="ar-YE"/>
        </w:rPr>
        <w:t xml:space="preserve"> لأنه عليه الصلاة والسلام لا تحل له الصدقة.</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lang w:bidi="ar-YE"/>
        </w:rPr>
        <w:lastRenderedPageBreak/>
        <w:t>وعن عائشة رضي الله عنها</w:t>
      </w:r>
      <w:r w:rsidRPr="00C64CC8">
        <w:rPr>
          <w:rFonts w:ascii="mylotus" w:hAnsi="mylotus" w:cs="mylotus"/>
          <w:color w:val="000000" w:themeColor="text1"/>
          <w:sz w:val="32"/>
          <w:szCs w:val="32"/>
          <w:rtl/>
        </w:rPr>
        <w:t xml:space="preserve"> قالت</w:t>
      </w:r>
      <w:r w:rsidR="00B83BD6">
        <w:rPr>
          <w:rFonts w:ascii="mylotus" w:hAnsi="mylotus" w:cs="mylotus"/>
          <w:color w:val="000000" w:themeColor="text1"/>
          <w:sz w:val="32"/>
          <w:szCs w:val="32"/>
          <w:rtl/>
        </w:rPr>
        <w:t>:</w:t>
      </w:r>
      <w:r w:rsidRPr="00C64CC8">
        <w:rPr>
          <w:rFonts w:ascii="mylotus" w:hAnsi="mylotus" w:cs="mylotus" w:hint="cs"/>
          <w:color w:val="000000" w:themeColor="text1"/>
          <w:sz w:val="32"/>
          <w:szCs w:val="32"/>
          <w:rtl/>
        </w:rPr>
        <w:t xml:space="preserve"> (</w:t>
      </w:r>
      <w:r w:rsidRPr="00C64CC8">
        <w:rPr>
          <w:rFonts w:ascii="mylotus" w:hAnsi="mylotus" w:cs="mylotus"/>
          <w:color w:val="000000" w:themeColor="text1"/>
          <w:sz w:val="32"/>
          <w:szCs w:val="32"/>
          <w:rtl/>
        </w:rPr>
        <w:t>كان لأبي بكر غلام يخرج له الخراج وكان أبوبكر يأكل من خراجه فجاء يوما</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بشيء فأكل منه أبوبكر فقال له الغلام: تدري ما هذا؟ فقال أبوبكر: وما هو؟ قال: كنت تكهنت لإنسان في الجاهلية وما أحسن الكهانة إلا أني خدعته فأعطاني بذلك</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فهذا منه. فأدخل أبوبكر يده فقاء</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كل</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شيء في بطنه</w:t>
      </w:r>
      <w:r w:rsidRPr="00C64CC8">
        <w:rPr>
          <w:rFonts w:ascii="mylotus" w:hAnsi="mylotus" w:cs="mylotus" w:hint="cs"/>
          <w:color w:val="000000" w:themeColor="text1"/>
          <w:sz w:val="32"/>
          <w:szCs w:val="32"/>
          <w:rtl/>
        </w:rPr>
        <w:t>)</w:t>
      </w:r>
      <w:r w:rsidRPr="00C64CC8">
        <w:rPr>
          <w:rFonts w:ascii="Traditional Arabic" w:hAnsi="Traditional Arabic" w:cs="Traditional Arabic"/>
          <w:b/>
          <w:bCs/>
          <w:color w:val="000000" w:themeColor="text1"/>
          <w:sz w:val="32"/>
          <w:szCs w:val="32"/>
          <w:vertAlign w:val="superscript"/>
          <w:rtl/>
        </w:rPr>
        <w:t>(</w:t>
      </w:r>
      <w:r w:rsidRPr="00C64CC8">
        <w:rPr>
          <w:rStyle w:val="a4"/>
          <w:rFonts w:ascii="Traditional Arabic" w:hAnsi="Traditional Arabic" w:cs="Traditional Arabic"/>
          <w:b/>
          <w:bCs/>
          <w:color w:val="000000" w:themeColor="text1"/>
          <w:sz w:val="32"/>
          <w:szCs w:val="32"/>
          <w:rtl/>
        </w:rPr>
        <w:footnoteReference w:id="750"/>
      </w:r>
      <w:r w:rsidRPr="00C64CC8">
        <w:rPr>
          <w:rFonts w:ascii="Traditional Arabic" w:hAnsi="Traditional Arabic" w:cs="Traditional Arabic"/>
          <w:b/>
          <w:bCs/>
          <w:color w:val="000000" w:themeColor="text1"/>
          <w:sz w:val="32"/>
          <w:szCs w:val="32"/>
          <w:vertAlign w:val="superscript"/>
          <w:rtl/>
        </w:rPr>
        <w:t>)</w:t>
      </w:r>
      <w:r w:rsidRPr="00C64CC8">
        <w:rPr>
          <w:rFonts w:ascii="mylotus" w:hAnsi="mylotus" w:cs="mylotus"/>
          <w:color w:val="000000" w:themeColor="text1"/>
          <w:sz w:val="32"/>
          <w:szCs w:val="32"/>
          <w:rtl/>
        </w:rPr>
        <w:t xml:space="preserve">. </w:t>
      </w:r>
      <w:r w:rsidRPr="00C64CC8">
        <w:rPr>
          <w:rFonts w:ascii="mylotus" w:hAnsi="mylotus" w:cs="mylotus" w:hint="cs"/>
          <w:color w:val="000000" w:themeColor="text1"/>
          <w:sz w:val="32"/>
          <w:szCs w:val="32"/>
          <w:rtl/>
        </w:rPr>
        <w:t xml:space="preserve"> </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أيها المسلمون، إن الله تعالى كما أمر باكتساب  المال وأخذه من الحلال نهى كذلك عن تناوله من الحرام، بأي وسيلة كانت. قال تعالى:</w:t>
      </w:r>
      <w:r w:rsidRPr="00C64CC8">
        <w:rPr>
          <w:rFonts w:ascii="mylotus" w:hAnsi="mylotus" w:cs="mylotus"/>
          <w:sz w:val="32"/>
          <w:szCs w:val="32"/>
          <w:rtl/>
        </w:rPr>
        <w:t xml:space="preserve"> {</w:t>
      </w:r>
      <w:r w:rsidRPr="00C64CC8">
        <w:rPr>
          <w:rFonts w:ascii="mylotus" w:hAnsi="mylotus" w:cs="mylotus" w:hint="cs"/>
          <w:sz w:val="32"/>
          <w:szCs w:val="32"/>
          <w:rtl/>
        </w:rPr>
        <w:t>وَلاَ</w:t>
      </w:r>
      <w:r w:rsidRPr="00C64CC8">
        <w:rPr>
          <w:rFonts w:ascii="mylotus" w:hAnsi="mylotus" w:cs="mylotus"/>
          <w:sz w:val="32"/>
          <w:szCs w:val="32"/>
          <w:rtl/>
        </w:rPr>
        <w:t xml:space="preserve"> </w:t>
      </w:r>
      <w:r w:rsidRPr="00C64CC8">
        <w:rPr>
          <w:rFonts w:ascii="mylotus" w:hAnsi="mylotus" w:cs="mylotus" w:hint="cs"/>
          <w:sz w:val="32"/>
          <w:szCs w:val="32"/>
          <w:rtl/>
        </w:rPr>
        <w:t>تَأْكُلُواْ</w:t>
      </w:r>
      <w:r w:rsidRPr="00C64CC8">
        <w:rPr>
          <w:rFonts w:ascii="mylotus" w:hAnsi="mylotus" w:cs="mylotus"/>
          <w:sz w:val="32"/>
          <w:szCs w:val="32"/>
          <w:rtl/>
        </w:rPr>
        <w:t xml:space="preserve"> </w:t>
      </w:r>
      <w:r w:rsidRPr="00C64CC8">
        <w:rPr>
          <w:rFonts w:ascii="mylotus" w:hAnsi="mylotus" w:cs="mylotus" w:hint="cs"/>
          <w:sz w:val="32"/>
          <w:szCs w:val="32"/>
          <w:rtl/>
        </w:rPr>
        <w:t>أَمْوَالَكُم</w:t>
      </w:r>
      <w:r w:rsidRPr="00C64CC8">
        <w:rPr>
          <w:rFonts w:ascii="mylotus" w:hAnsi="mylotus" w:cs="mylotus"/>
          <w:sz w:val="32"/>
          <w:szCs w:val="32"/>
          <w:rtl/>
        </w:rPr>
        <w:t xml:space="preserve"> </w:t>
      </w:r>
      <w:r w:rsidRPr="00C64CC8">
        <w:rPr>
          <w:rFonts w:ascii="mylotus" w:hAnsi="mylotus" w:cs="mylotus" w:hint="cs"/>
          <w:sz w:val="32"/>
          <w:szCs w:val="32"/>
          <w:rtl/>
        </w:rPr>
        <w:t>بَيْنَكُم</w:t>
      </w:r>
      <w:r w:rsidRPr="00C64CC8">
        <w:rPr>
          <w:rFonts w:ascii="mylotus" w:hAnsi="mylotus" w:cs="mylotus"/>
          <w:sz w:val="32"/>
          <w:szCs w:val="32"/>
          <w:rtl/>
        </w:rPr>
        <w:t xml:space="preserve"> </w:t>
      </w:r>
      <w:r w:rsidRPr="00C64CC8">
        <w:rPr>
          <w:rFonts w:ascii="mylotus" w:hAnsi="mylotus" w:cs="mylotus" w:hint="cs"/>
          <w:sz w:val="32"/>
          <w:szCs w:val="32"/>
          <w:rtl/>
        </w:rPr>
        <w:t>بِالْبَاطِلِ</w:t>
      </w:r>
      <w:r w:rsidRPr="00C64CC8">
        <w:rPr>
          <w:rFonts w:ascii="mylotus" w:hAnsi="mylotus" w:cs="mylotus"/>
          <w:sz w:val="32"/>
          <w:szCs w:val="32"/>
          <w:rtl/>
        </w:rPr>
        <w:t xml:space="preserve"> </w:t>
      </w:r>
      <w:r w:rsidRPr="00C64CC8">
        <w:rPr>
          <w:rFonts w:ascii="mylotus" w:hAnsi="mylotus" w:cs="mylotus" w:hint="cs"/>
          <w:sz w:val="32"/>
          <w:szCs w:val="32"/>
          <w:rtl/>
        </w:rPr>
        <w:t>وَتُدْلُواْ</w:t>
      </w:r>
      <w:r w:rsidRPr="00C64CC8">
        <w:rPr>
          <w:rFonts w:ascii="mylotus" w:hAnsi="mylotus" w:cs="mylotus"/>
          <w:sz w:val="32"/>
          <w:szCs w:val="32"/>
          <w:rtl/>
        </w:rPr>
        <w:t xml:space="preserve"> </w:t>
      </w:r>
      <w:r w:rsidRPr="00C64CC8">
        <w:rPr>
          <w:rFonts w:ascii="mylotus" w:hAnsi="mylotus" w:cs="mylotus" w:hint="cs"/>
          <w:sz w:val="32"/>
          <w:szCs w:val="32"/>
          <w:rtl/>
        </w:rPr>
        <w:t>بِهَا</w:t>
      </w:r>
      <w:r w:rsidRPr="00C64CC8">
        <w:rPr>
          <w:rFonts w:ascii="mylotus" w:hAnsi="mylotus" w:cs="mylotus"/>
          <w:sz w:val="32"/>
          <w:szCs w:val="32"/>
          <w:rtl/>
        </w:rPr>
        <w:t xml:space="preserve"> </w:t>
      </w:r>
      <w:r w:rsidRPr="00C64CC8">
        <w:rPr>
          <w:rFonts w:ascii="mylotus" w:hAnsi="mylotus" w:cs="mylotus" w:hint="cs"/>
          <w:sz w:val="32"/>
          <w:szCs w:val="32"/>
          <w:rtl/>
        </w:rPr>
        <w:t>إِلَى</w:t>
      </w:r>
      <w:r w:rsidRPr="00C64CC8">
        <w:rPr>
          <w:rFonts w:ascii="mylotus" w:hAnsi="mylotus" w:cs="mylotus"/>
          <w:sz w:val="32"/>
          <w:szCs w:val="32"/>
          <w:rtl/>
        </w:rPr>
        <w:t xml:space="preserve"> </w:t>
      </w:r>
      <w:r w:rsidRPr="00C64CC8">
        <w:rPr>
          <w:rFonts w:ascii="mylotus" w:hAnsi="mylotus" w:cs="mylotus" w:hint="cs"/>
          <w:sz w:val="32"/>
          <w:szCs w:val="32"/>
          <w:rtl/>
        </w:rPr>
        <w:t>الْحُكَّامِ</w:t>
      </w:r>
      <w:r w:rsidRPr="00C64CC8">
        <w:rPr>
          <w:rFonts w:ascii="mylotus" w:hAnsi="mylotus" w:cs="mylotus"/>
          <w:sz w:val="32"/>
          <w:szCs w:val="32"/>
          <w:rtl/>
        </w:rPr>
        <w:t xml:space="preserve"> </w:t>
      </w:r>
      <w:r w:rsidRPr="00C64CC8">
        <w:rPr>
          <w:rFonts w:ascii="mylotus" w:hAnsi="mylotus" w:cs="mylotus" w:hint="cs"/>
          <w:sz w:val="32"/>
          <w:szCs w:val="32"/>
          <w:rtl/>
        </w:rPr>
        <w:t>لِتَأْكُلُواْ</w:t>
      </w:r>
      <w:r w:rsidRPr="00C64CC8">
        <w:rPr>
          <w:rFonts w:ascii="mylotus" w:hAnsi="mylotus" w:cs="mylotus"/>
          <w:sz w:val="32"/>
          <w:szCs w:val="32"/>
          <w:rtl/>
        </w:rPr>
        <w:t xml:space="preserve"> </w:t>
      </w:r>
      <w:r w:rsidRPr="00C64CC8">
        <w:rPr>
          <w:rFonts w:ascii="mylotus" w:hAnsi="mylotus" w:cs="mylotus" w:hint="cs"/>
          <w:sz w:val="32"/>
          <w:szCs w:val="32"/>
          <w:rtl/>
        </w:rPr>
        <w:t>فَرِيقاً</w:t>
      </w:r>
      <w:r w:rsidRPr="00C64CC8">
        <w:rPr>
          <w:rFonts w:ascii="mylotus" w:hAnsi="mylotus" w:cs="mylotus"/>
          <w:sz w:val="32"/>
          <w:szCs w:val="32"/>
          <w:rtl/>
        </w:rPr>
        <w:t xml:space="preserve"> </w:t>
      </w:r>
      <w:r w:rsidRPr="00C64CC8">
        <w:rPr>
          <w:rFonts w:ascii="mylotus" w:hAnsi="mylotus" w:cs="mylotus" w:hint="cs"/>
          <w:sz w:val="32"/>
          <w:szCs w:val="32"/>
          <w:rtl/>
        </w:rPr>
        <w:t>مِّنْ</w:t>
      </w:r>
      <w:r w:rsidRPr="00C64CC8">
        <w:rPr>
          <w:rFonts w:ascii="mylotus" w:hAnsi="mylotus" w:cs="mylotus"/>
          <w:sz w:val="32"/>
          <w:szCs w:val="32"/>
          <w:rtl/>
        </w:rPr>
        <w:t xml:space="preserve"> </w:t>
      </w:r>
      <w:r w:rsidRPr="00C64CC8">
        <w:rPr>
          <w:rFonts w:ascii="mylotus" w:hAnsi="mylotus" w:cs="mylotus" w:hint="cs"/>
          <w:sz w:val="32"/>
          <w:szCs w:val="32"/>
          <w:rtl/>
        </w:rPr>
        <w:t>أَمْوَالِ</w:t>
      </w:r>
      <w:r w:rsidRPr="00C64CC8">
        <w:rPr>
          <w:rFonts w:ascii="mylotus" w:hAnsi="mylotus" w:cs="mylotus"/>
          <w:sz w:val="32"/>
          <w:szCs w:val="32"/>
          <w:rtl/>
        </w:rPr>
        <w:t xml:space="preserve"> </w:t>
      </w:r>
      <w:r w:rsidRPr="00C64CC8">
        <w:rPr>
          <w:rFonts w:ascii="mylotus" w:hAnsi="mylotus" w:cs="mylotus" w:hint="cs"/>
          <w:sz w:val="32"/>
          <w:szCs w:val="32"/>
          <w:rtl/>
        </w:rPr>
        <w:t>النَّاسِ</w:t>
      </w:r>
      <w:r w:rsidRPr="00C64CC8">
        <w:rPr>
          <w:rFonts w:ascii="mylotus" w:hAnsi="mylotus" w:cs="mylotus"/>
          <w:sz w:val="32"/>
          <w:szCs w:val="32"/>
          <w:rtl/>
        </w:rPr>
        <w:t xml:space="preserve"> </w:t>
      </w:r>
      <w:r w:rsidRPr="00C64CC8">
        <w:rPr>
          <w:rFonts w:ascii="mylotus" w:hAnsi="mylotus" w:cs="mylotus" w:hint="cs"/>
          <w:sz w:val="32"/>
          <w:szCs w:val="32"/>
          <w:rtl/>
        </w:rPr>
        <w:t>بِالإِثْمِ</w:t>
      </w:r>
      <w:r w:rsidRPr="00C64CC8">
        <w:rPr>
          <w:rFonts w:ascii="mylotus" w:hAnsi="mylotus" w:cs="mylotus"/>
          <w:sz w:val="32"/>
          <w:szCs w:val="32"/>
          <w:rtl/>
        </w:rPr>
        <w:t xml:space="preserve"> </w:t>
      </w:r>
      <w:r w:rsidRPr="00C64CC8">
        <w:rPr>
          <w:rFonts w:ascii="mylotus" w:hAnsi="mylotus" w:cs="mylotus" w:hint="cs"/>
          <w:sz w:val="32"/>
          <w:szCs w:val="32"/>
          <w:rtl/>
        </w:rPr>
        <w:t>وَأَنتُمْ</w:t>
      </w:r>
      <w:r w:rsidRPr="00C64CC8">
        <w:rPr>
          <w:rFonts w:ascii="mylotus" w:hAnsi="mylotus" w:cs="mylotus"/>
          <w:sz w:val="32"/>
          <w:szCs w:val="32"/>
          <w:rtl/>
        </w:rPr>
        <w:t xml:space="preserve"> </w:t>
      </w:r>
      <w:r w:rsidRPr="00C64CC8">
        <w:rPr>
          <w:rFonts w:ascii="mylotus" w:hAnsi="mylotus" w:cs="mylotus" w:hint="cs"/>
          <w:sz w:val="32"/>
          <w:szCs w:val="32"/>
          <w:rtl/>
        </w:rPr>
        <w:t>تَعْلَمُونَ</w:t>
      </w:r>
      <w:r w:rsidRPr="00C64CC8">
        <w:rPr>
          <w:rFonts w:ascii="mylotus" w:hAnsi="mylotus" w:cs="mylotus"/>
          <w:sz w:val="32"/>
          <w:szCs w:val="32"/>
          <w:rtl/>
        </w:rPr>
        <w:t xml:space="preserve"> }</w:t>
      </w:r>
      <w:r w:rsidRPr="00C64CC8">
        <w:rPr>
          <w:rFonts w:ascii="mylotus" w:hAnsi="mylotus" w:cs="mylotus" w:hint="cs"/>
          <w:sz w:val="32"/>
          <w:szCs w:val="32"/>
          <w:rtl/>
        </w:rPr>
        <w:t>[البقرة</w:t>
      </w:r>
      <w:r w:rsidRPr="00C64CC8">
        <w:rPr>
          <w:rFonts w:ascii="mylotus" w:hAnsi="mylotus" w:cs="mylotus"/>
          <w:sz w:val="32"/>
          <w:szCs w:val="32"/>
          <w:rtl/>
        </w:rPr>
        <w:t>188</w:t>
      </w:r>
      <w:r w:rsidRPr="00C64CC8">
        <w:rPr>
          <w:rFonts w:ascii="mylotus" w:hAnsi="mylotus" w:cs="mylotus" w:hint="cs"/>
          <w:sz w:val="32"/>
          <w:szCs w:val="32"/>
          <w:rtl/>
        </w:rPr>
        <w:t>].</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 xml:space="preserve">وهناك صور </w:t>
      </w:r>
      <w:r>
        <w:rPr>
          <w:rFonts w:ascii="mylotus" w:hAnsi="mylotus" w:cs="mylotus" w:hint="cs"/>
          <w:sz w:val="32"/>
          <w:szCs w:val="32"/>
          <w:rtl/>
        </w:rPr>
        <w:t>متنوعة</w:t>
      </w:r>
      <w:r w:rsidRPr="00C64CC8">
        <w:rPr>
          <w:rFonts w:ascii="mylotus" w:hAnsi="mylotus" w:cs="mylotus" w:hint="cs"/>
          <w:sz w:val="32"/>
          <w:szCs w:val="32"/>
          <w:rtl/>
        </w:rPr>
        <w:t xml:space="preserve"> لتناول المال من الحرام، </w:t>
      </w:r>
      <w:r>
        <w:rPr>
          <w:rFonts w:ascii="mylotus" w:hAnsi="mylotus" w:cs="mylotus" w:hint="cs"/>
          <w:sz w:val="32"/>
          <w:szCs w:val="32"/>
          <w:rtl/>
        </w:rPr>
        <w:t>ف</w:t>
      </w:r>
      <w:r w:rsidRPr="00C64CC8">
        <w:rPr>
          <w:rFonts w:ascii="mylotus" w:hAnsi="mylotus" w:cs="mylotus" w:hint="cs"/>
          <w:sz w:val="32"/>
          <w:szCs w:val="32"/>
          <w:rtl/>
        </w:rPr>
        <w:t>منها: التعامل بالربا بطرقه القديمة والحديثة، وهذه الصورة</w:t>
      </w:r>
      <w:r>
        <w:rPr>
          <w:rFonts w:ascii="mylotus" w:hAnsi="mylotus" w:cs="mylotus" w:hint="cs"/>
          <w:sz w:val="32"/>
          <w:szCs w:val="32"/>
          <w:rtl/>
        </w:rPr>
        <w:t xml:space="preserve"> هي التي عم بلاؤها وطم</w:t>
      </w:r>
      <w:r w:rsidRPr="00C64CC8">
        <w:rPr>
          <w:rFonts w:ascii="mylotus" w:hAnsi="mylotus" w:cs="mylotus" w:hint="cs"/>
          <w:sz w:val="32"/>
          <w:szCs w:val="32"/>
          <w:rtl/>
        </w:rPr>
        <w:t xml:space="preserve"> في مجتمعاتنا اليوم، قال تعالى:</w:t>
      </w:r>
      <w:r w:rsidRPr="00C64CC8">
        <w:rPr>
          <w:rFonts w:ascii="mylotus" w:hAnsi="mylotus" w:cs="mylotus"/>
          <w:sz w:val="32"/>
          <w:szCs w:val="32"/>
          <w:rtl/>
        </w:rPr>
        <w:t xml:space="preserve"> {</w:t>
      </w:r>
      <w:r w:rsidRPr="00C64CC8">
        <w:rPr>
          <w:rFonts w:ascii="mylotus" w:hAnsi="mylotus" w:cs="mylotus" w:hint="cs"/>
          <w:sz w:val="32"/>
          <w:szCs w:val="32"/>
          <w:rtl/>
        </w:rPr>
        <w:t>يَا</w:t>
      </w:r>
      <w:r w:rsidRPr="00C64CC8">
        <w:rPr>
          <w:rFonts w:ascii="mylotus" w:hAnsi="mylotus" w:cs="mylotus"/>
          <w:sz w:val="32"/>
          <w:szCs w:val="32"/>
          <w:rtl/>
        </w:rPr>
        <w:t xml:space="preserve"> </w:t>
      </w:r>
      <w:r w:rsidRPr="00C64CC8">
        <w:rPr>
          <w:rFonts w:ascii="mylotus" w:hAnsi="mylotus" w:cs="mylotus" w:hint="cs"/>
          <w:sz w:val="32"/>
          <w:szCs w:val="32"/>
          <w:rtl/>
        </w:rPr>
        <w:t>أَيُّهَا</w:t>
      </w:r>
      <w:r w:rsidRPr="00C64CC8">
        <w:rPr>
          <w:rFonts w:ascii="mylotus" w:hAnsi="mylotus" w:cs="mylotus"/>
          <w:sz w:val="32"/>
          <w:szCs w:val="32"/>
          <w:rtl/>
        </w:rPr>
        <w:t xml:space="preserve"> </w:t>
      </w:r>
      <w:r w:rsidRPr="00C64CC8">
        <w:rPr>
          <w:rFonts w:ascii="mylotus" w:hAnsi="mylotus" w:cs="mylotus" w:hint="cs"/>
          <w:sz w:val="32"/>
          <w:szCs w:val="32"/>
          <w:rtl/>
        </w:rPr>
        <w:t>الَّذِينَ</w:t>
      </w:r>
      <w:r w:rsidRPr="00C64CC8">
        <w:rPr>
          <w:rFonts w:ascii="mylotus" w:hAnsi="mylotus" w:cs="mylotus"/>
          <w:sz w:val="32"/>
          <w:szCs w:val="32"/>
          <w:rtl/>
        </w:rPr>
        <w:t xml:space="preserve"> </w:t>
      </w:r>
      <w:r w:rsidRPr="00C64CC8">
        <w:rPr>
          <w:rFonts w:ascii="mylotus" w:hAnsi="mylotus" w:cs="mylotus" w:hint="cs"/>
          <w:sz w:val="32"/>
          <w:szCs w:val="32"/>
          <w:rtl/>
        </w:rPr>
        <w:t>آمَنُواْ</w:t>
      </w:r>
      <w:r w:rsidRPr="00C64CC8">
        <w:rPr>
          <w:rFonts w:ascii="mylotus" w:hAnsi="mylotus" w:cs="mylotus"/>
          <w:sz w:val="32"/>
          <w:szCs w:val="32"/>
          <w:rtl/>
        </w:rPr>
        <w:t xml:space="preserve"> </w:t>
      </w:r>
      <w:r w:rsidRPr="00C64CC8">
        <w:rPr>
          <w:rFonts w:ascii="mylotus" w:hAnsi="mylotus" w:cs="mylotus" w:hint="cs"/>
          <w:sz w:val="32"/>
          <w:szCs w:val="32"/>
          <w:rtl/>
        </w:rPr>
        <w:t>اتَّقُواْ</w:t>
      </w:r>
      <w:r w:rsidRPr="00C64CC8">
        <w:rPr>
          <w:rFonts w:ascii="mylotus" w:hAnsi="mylotus" w:cs="mylotus"/>
          <w:sz w:val="32"/>
          <w:szCs w:val="32"/>
          <w:rtl/>
        </w:rPr>
        <w:t xml:space="preserve"> </w:t>
      </w:r>
      <w:r w:rsidRPr="00C64CC8">
        <w:rPr>
          <w:rFonts w:ascii="mylotus" w:hAnsi="mylotus" w:cs="mylotus" w:hint="cs"/>
          <w:sz w:val="32"/>
          <w:szCs w:val="32"/>
          <w:rtl/>
        </w:rPr>
        <w:t>اللّهَ</w:t>
      </w:r>
      <w:r w:rsidRPr="00C64CC8">
        <w:rPr>
          <w:rFonts w:ascii="mylotus" w:hAnsi="mylotus" w:cs="mylotus"/>
          <w:sz w:val="32"/>
          <w:szCs w:val="32"/>
          <w:rtl/>
        </w:rPr>
        <w:t xml:space="preserve"> </w:t>
      </w:r>
      <w:r w:rsidRPr="00C64CC8">
        <w:rPr>
          <w:rFonts w:ascii="mylotus" w:hAnsi="mylotus" w:cs="mylotus" w:hint="cs"/>
          <w:sz w:val="32"/>
          <w:szCs w:val="32"/>
          <w:rtl/>
        </w:rPr>
        <w:t>وَذَرُواْ</w:t>
      </w:r>
      <w:r w:rsidRPr="00C64CC8">
        <w:rPr>
          <w:rFonts w:ascii="mylotus" w:hAnsi="mylotus" w:cs="mylotus"/>
          <w:sz w:val="32"/>
          <w:szCs w:val="32"/>
          <w:rtl/>
        </w:rPr>
        <w:t xml:space="preserve"> </w:t>
      </w:r>
      <w:r w:rsidRPr="00C64CC8">
        <w:rPr>
          <w:rFonts w:ascii="mylotus" w:hAnsi="mylotus" w:cs="mylotus" w:hint="cs"/>
          <w:sz w:val="32"/>
          <w:szCs w:val="32"/>
          <w:rtl/>
        </w:rPr>
        <w:t>مَا</w:t>
      </w:r>
      <w:r w:rsidRPr="00C64CC8">
        <w:rPr>
          <w:rFonts w:ascii="mylotus" w:hAnsi="mylotus" w:cs="mylotus"/>
          <w:sz w:val="32"/>
          <w:szCs w:val="32"/>
          <w:rtl/>
        </w:rPr>
        <w:t xml:space="preserve"> </w:t>
      </w:r>
      <w:r w:rsidRPr="00C64CC8">
        <w:rPr>
          <w:rFonts w:ascii="mylotus" w:hAnsi="mylotus" w:cs="mylotus" w:hint="cs"/>
          <w:sz w:val="32"/>
          <w:szCs w:val="32"/>
          <w:rtl/>
        </w:rPr>
        <w:t>بَقِيَ</w:t>
      </w:r>
      <w:r w:rsidRPr="00C64CC8">
        <w:rPr>
          <w:rFonts w:ascii="mylotus" w:hAnsi="mylotus" w:cs="mylotus"/>
          <w:sz w:val="32"/>
          <w:szCs w:val="32"/>
          <w:rtl/>
        </w:rPr>
        <w:t xml:space="preserve"> </w:t>
      </w:r>
      <w:r w:rsidRPr="00C64CC8">
        <w:rPr>
          <w:rFonts w:ascii="mylotus" w:hAnsi="mylotus" w:cs="mylotus" w:hint="cs"/>
          <w:sz w:val="32"/>
          <w:szCs w:val="32"/>
          <w:rtl/>
        </w:rPr>
        <w:t>مِنَ</w:t>
      </w:r>
      <w:r w:rsidRPr="00C64CC8">
        <w:rPr>
          <w:rFonts w:ascii="mylotus" w:hAnsi="mylotus" w:cs="mylotus"/>
          <w:sz w:val="32"/>
          <w:szCs w:val="32"/>
          <w:rtl/>
        </w:rPr>
        <w:t xml:space="preserve"> </w:t>
      </w:r>
      <w:r w:rsidRPr="00C64CC8">
        <w:rPr>
          <w:rFonts w:ascii="mylotus" w:hAnsi="mylotus" w:cs="mylotus" w:hint="cs"/>
          <w:sz w:val="32"/>
          <w:szCs w:val="32"/>
          <w:rtl/>
        </w:rPr>
        <w:t>الرِّبَا</w:t>
      </w:r>
      <w:r w:rsidRPr="00C64CC8">
        <w:rPr>
          <w:rFonts w:ascii="mylotus" w:hAnsi="mylotus" w:cs="mylotus"/>
          <w:sz w:val="32"/>
          <w:szCs w:val="32"/>
          <w:rtl/>
        </w:rPr>
        <w:t xml:space="preserve"> </w:t>
      </w:r>
      <w:r w:rsidRPr="00C64CC8">
        <w:rPr>
          <w:rFonts w:ascii="mylotus" w:hAnsi="mylotus" w:cs="mylotus" w:hint="cs"/>
          <w:sz w:val="32"/>
          <w:szCs w:val="32"/>
          <w:rtl/>
        </w:rPr>
        <w:t>إِن</w:t>
      </w:r>
      <w:r w:rsidRPr="00C64CC8">
        <w:rPr>
          <w:rFonts w:ascii="mylotus" w:hAnsi="mylotus" w:cs="mylotus"/>
          <w:sz w:val="32"/>
          <w:szCs w:val="32"/>
          <w:rtl/>
        </w:rPr>
        <w:t xml:space="preserve"> </w:t>
      </w:r>
      <w:r w:rsidRPr="00C64CC8">
        <w:rPr>
          <w:rFonts w:ascii="mylotus" w:hAnsi="mylotus" w:cs="mylotus" w:hint="cs"/>
          <w:sz w:val="32"/>
          <w:szCs w:val="32"/>
          <w:rtl/>
        </w:rPr>
        <w:t>كُنتُم</w:t>
      </w:r>
      <w:r w:rsidRPr="00C64CC8">
        <w:rPr>
          <w:rFonts w:ascii="mylotus" w:hAnsi="mylotus" w:cs="mylotus"/>
          <w:sz w:val="32"/>
          <w:szCs w:val="32"/>
          <w:rtl/>
        </w:rPr>
        <w:t xml:space="preserve"> </w:t>
      </w:r>
      <w:r w:rsidRPr="00C64CC8">
        <w:rPr>
          <w:rFonts w:ascii="mylotus" w:hAnsi="mylotus" w:cs="mylotus" w:hint="cs"/>
          <w:sz w:val="32"/>
          <w:szCs w:val="32"/>
          <w:rtl/>
        </w:rPr>
        <w:t>مُّؤْمِنِينَ</w:t>
      </w:r>
      <w:r w:rsidRPr="00C64CC8">
        <w:rPr>
          <w:rFonts w:ascii="mylotus" w:hAnsi="mylotus" w:cs="mylotus"/>
          <w:sz w:val="32"/>
          <w:szCs w:val="32"/>
          <w:rtl/>
        </w:rPr>
        <w:t xml:space="preserve"> } {</w:t>
      </w:r>
      <w:r w:rsidRPr="00C64CC8">
        <w:rPr>
          <w:rFonts w:ascii="mylotus" w:hAnsi="mylotus" w:cs="mylotus" w:hint="cs"/>
          <w:sz w:val="32"/>
          <w:szCs w:val="32"/>
          <w:rtl/>
        </w:rPr>
        <w:t>فَإِن</w:t>
      </w:r>
      <w:r w:rsidRPr="00C64CC8">
        <w:rPr>
          <w:rFonts w:ascii="mylotus" w:hAnsi="mylotus" w:cs="mylotus"/>
          <w:sz w:val="32"/>
          <w:szCs w:val="32"/>
          <w:rtl/>
        </w:rPr>
        <w:t xml:space="preserve"> </w:t>
      </w:r>
      <w:r w:rsidRPr="00C64CC8">
        <w:rPr>
          <w:rFonts w:ascii="mylotus" w:hAnsi="mylotus" w:cs="mylotus" w:hint="cs"/>
          <w:sz w:val="32"/>
          <w:szCs w:val="32"/>
          <w:rtl/>
        </w:rPr>
        <w:t>لَّمْ</w:t>
      </w:r>
      <w:r w:rsidRPr="00C64CC8">
        <w:rPr>
          <w:rFonts w:ascii="mylotus" w:hAnsi="mylotus" w:cs="mylotus"/>
          <w:sz w:val="32"/>
          <w:szCs w:val="32"/>
          <w:rtl/>
        </w:rPr>
        <w:t xml:space="preserve"> </w:t>
      </w:r>
      <w:r w:rsidRPr="00C64CC8">
        <w:rPr>
          <w:rFonts w:ascii="mylotus" w:hAnsi="mylotus" w:cs="mylotus" w:hint="cs"/>
          <w:sz w:val="32"/>
          <w:szCs w:val="32"/>
          <w:rtl/>
        </w:rPr>
        <w:t>تَفْعَلُواْ</w:t>
      </w:r>
      <w:r w:rsidRPr="00C64CC8">
        <w:rPr>
          <w:rFonts w:ascii="mylotus" w:hAnsi="mylotus" w:cs="mylotus"/>
          <w:sz w:val="32"/>
          <w:szCs w:val="32"/>
          <w:rtl/>
        </w:rPr>
        <w:t xml:space="preserve"> </w:t>
      </w:r>
      <w:r w:rsidRPr="00C64CC8">
        <w:rPr>
          <w:rFonts w:ascii="mylotus" w:hAnsi="mylotus" w:cs="mylotus" w:hint="cs"/>
          <w:sz w:val="32"/>
          <w:szCs w:val="32"/>
          <w:rtl/>
        </w:rPr>
        <w:t>فَأْذَنُواْ</w:t>
      </w:r>
      <w:r w:rsidRPr="00C64CC8">
        <w:rPr>
          <w:rFonts w:ascii="mylotus" w:hAnsi="mylotus" w:cs="mylotus"/>
          <w:sz w:val="32"/>
          <w:szCs w:val="32"/>
          <w:rtl/>
        </w:rPr>
        <w:t xml:space="preserve"> </w:t>
      </w:r>
      <w:r w:rsidRPr="00C64CC8">
        <w:rPr>
          <w:rFonts w:ascii="mylotus" w:hAnsi="mylotus" w:cs="mylotus" w:hint="cs"/>
          <w:sz w:val="32"/>
          <w:szCs w:val="32"/>
          <w:rtl/>
        </w:rPr>
        <w:t>بِحَرْبٍ</w:t>
      </w:r>
      <w:r w:rsidRPr="00C64CC8">
        <w:rPr>
          <w:rFonts w:ascii="mylotus" w:hAnsi="mylotus" w:cs="mylotus"/>
          <w:sz w:val="32"/>
          <w:szCs w:val="32"/>
          <w:rtl/>
        </w:rPr>
        <w:t xml:space="preserve"> </w:t>
      </w:r>
      <w:r w:rsidRPr="00C64CC8">
        <w:rPr>
          <w:rFonts w:ascii="mylotus" w:hAnsi="mylotus" w:cs="mylotus" w:hint="cs"/>
          <w:sz w:val="32"/>
          <w:szCs w:val="32"/>
          <w:rtl/>
        </w:rPr>
        <w:t>مِّنَ</w:t>
      </w:r>
      <w:r w:rsidRPr="00C64CC8">
        <w:rPr>
          <w:rFonts w:ascii="mylotus" w:hAnsi="mylotus" w:cs="mylotus"/>
          <w:sz w:val="32"/>
          <w:szCs w:val="32"/>
          <w:rtl/>
        </w:rPr>
        <w:t xml:space="preserve"> </w:t>
      </w:r>
      <w:r w:rsidRPr="00C64CC8">
        <w:rPr>
          <w:rFonts w:ascii="mylotus" w:hAnsi="mylotus" w:cs="mylotus" w:hint="cs"/>
          <w:sz w:val="32"/>
          <w:szCs w:val="32"/>
          <w:rtl/>
        </w:rPr>
        <w:t>اللّهِ</w:t>
      </w:r>
      <w:r w:rsidRPr="00C64CC8">
        <w:rPr>
          <w:rFonts w:ascii="mylotus" w:hAnsi="mylotus" w:cs="mylotus"/>
          <w:sz w:val="32"/>
          <w:szCs w:val="32"/>
          <w:rtl/>
        </w:rPr>
        <w:t xml:space="preserve"> </w:t>
      </w:r>
      <w:r w:rsidRPr="00C64CC8">
        <w:rPr>
          <w:rFonts w:ascii="mylotus" w:hAnsi="mylotus" w:cs="mylotus" w:hint="cs"/>
          <w:sz w:val="32"/>
          <w:szCs w:val="32"/>
          <w:rtl/>
        </w:rPr>
        <w:t>وَرَسُولِهِ</w:t>
      </w:r>
      <w:r w:rsidRPr="00C64CC8">
        <w:rPr>
          <w:rFonts w:ascii="mylotus" w:hAnsi="mylotus" w:cs="mylotus"/>
          <w:sz w:val="32"/>
          <w:szCs w:val="32"/>
          <w:rtl/>
        </w:rPr>
        <w:t xml:space="preserve"> </w:t>
      </w:r>
      <w:r w:rsidRPr="00C64CC8">
        <w:rPr>
          <w:rFonts w:ascii="mylotus" w:hAnsi="mylotus" w:cs="mylotus" w:hint="cs"/>
          <w:sz w:val="32"/>
          <w:szCs w:val="32"/>
          <w:rtl/>
        </w:rPr>
        <w:t>وَإِن</w:t>
      </w:r>
      <w:r w:rsidRPr="00C64CC8">
        <w:rPr>
          <w:rFonts w:ascii="mylotus" w:hAnsi="mylotus" w:cs="mylotus"/>
          <w:sz w:val="32"/>
          <w:szCs w:val="32"/>
          <w:rtl/>
        </w:rPr>
        <w:t xml:space="preserve"> </w:t>
      </w:r>
      <w:r w:rsidRPr="00C64CC8">
        <w:rPr>
          <w:rFonts w:ascii="mylotus" w:hAnsi="mylotus" w:cs="mylotus" w:hint="cs"/>
          <w:sz w:val="32"/>
          <w:szCs w:val="32"/>
          <w:rtl/>
        </w:rPr>
        <w:t>تُبْتُمْ</w:t>
      </w:r>
      <w:r w:rsidRPr="00C64CC8">
        <w:rPr>
          <w:rFonts w:ascii="mylotus" w:hAnsi="mylotus" w:cs="mylotus"/>
          <w:sz w:val="32"/>
          <w:szCs w:val="32"/>
          <w:rtl/>
        </w:rPr>
        <w:t xml:space="preserve"> </w:t>
      </w:r>
      <w:r w:rsidRPr="00C64CC8">
        <w:rPr>
          <w:rFonts w:ascii="mylotus" w:hAnsi="mylotus" w:cs="mylotus" w:hint="cs"/>
          <w:sz w:val="32"/>
          <w:szCs w:val="32"/>
          <w:rtl/>
        </w:rPr>
        <w:t>فَلَكُمْ</w:t>
      </w:r>
      <w:r w:rsidRPr="00C64CC8">
        <w:rPr>
          <w:rFonts w:ascii="mylotus" w:hAnsi="mylotus" w:cs="mylotus"/>
          <w:sz w:val="32"/>
          <w:szCs w:val="32"/>
          <w:rtl/>
        </w:rPr>
        <w:t xml:space="preserve"> </w:t>
      </w:r>
      <w:r w:rsidRPr="00C64CC8">
        <w:rPr>
          <w:rFonts w:ascii="mylotus" w:hAnsi="mylotus" w:cs="mylotus" w:hint="cs"/>
          <w:sz w:val="32"/>
          <w:szCs w:val="32"/>
          <w:rtl/>
        </w:rPr>
        <w:t>رُؤُوسُ</w:t>
      </w:r>
      <w:r w:rsidRPr="00C64CC8">
        <w:rPr>
          <w:rFonts w:ascii="mylotus" w:hAnsi="mylotus" w:cs="mylotus"/>
          <w:sz w:val="32"/>
          <w:szCs w:val="32"/>
          <w:rtl/>
        </w:rPr>
        <w:t xml:space="preserve"> </w:t>
      </w:r>
      <w:r w:rsidRPr="00C64CC8">
        <w:rPr>
          <w:rFonts w:ascii="mylotus" w:hAnsi="mylotus" w:cs="mylotus" w:hint="cs"/>
          <w:sz w:val="32"/>
          <w:szCs w:val="32"/>
          <w:rtl/>
        </w:rPr>
        <w:t>أَمْوَالِكُمْ</w:t>
      </w:r>
      <w:r w:rsidRPr="00C64CC8">
        <w:rPr>
          <w:rFonts w:ascii="mylotus" w:hAnsi="mylotus" w:cs="mylotus"/>
          <w:sz w:val="32"/>
          <w:szCs w:val="32"/>
          <w:rtl/>
        </w:rPr>
        <w:t xml:space="preserve"> </w:t>
      </w:r>
      <w:r w:rsidRPr="00C64CC8">
        <w:rPr>
          <w:rFonts w:ascii="mylotus" w:hAnsi="mylotus" w:cs="mylotus" w:hint="cs"/>
          <w:sz w:val="32"/>
          <w:szCs w:val="32"/>
          <w:rtl/>
        </w:rPr>
        <w:t>لاَ</w:t>
      </w:r>
      <w:r w:rsidRPr="00C64CC8">
        <w:rPr>
          <w:rFonts w:ascii="mylotus" w:hAnsi="mylotus" w:cs="mylotus"/>
          <w:sz w:val="32"/>
          <w:szCs w:val="32"/>
          <w:rtl/>
        </w:rPr>
        <w:t xml:space="preserve"> </w:t>
      </w:r>
      <w:r w:rsidRPr="00C64CC8">
        <w:rPr>
          <w:rFonts w:ascii="mylotus" w:hAnsi="mylotus" w:cs="mylotus" w:hint="cs"/>
          <w:sz w:val="32"/>
          <w:szCs w:val="32"/>
          <w:rtl/>
        </w:rPr>
        <w:t>تَظْلِمُونَ</w:t>
      </w:r>
      <w:r w:rsidRPr="00C64CC8">
        <w:rPr>
          <w:rFonts w:ascii="mylotus" w:hAnsi="mylotus" w:cs="mylotus"/>
          <w:sz w:val="32"/>
          <w:szCs w:val="32"/>
          <w:rtl/>
        </w:rPr>
        <w:t xml:space="preserve"> </w:t>
      </w:r>
      <w:r w:rsidRPr="00C64CC8">
        <w:rPr>
          <w:rFonts w:ascii="mylotus" w:hAnsi="mylotus" w:cs="mylotus" w:hint="cs"/>
          <w:sz w:val="32"/>
          <w:szCs w:val="32"/>
          <w:rtl/>
        </w:rPr>
        <w:t>وَلاَ</w:t>
      </w:r>
      <w:r w:rsidRPr="00C64CC8">
        <w:rPr>
          <w:rFonts w:ascii="mylotus" w:hAnsi="mylotus" w:cs="mylotus"/>
          <w:sz w:val="32"/>
          <w:szCs w:val="32"/>
          <w:rtl/>
        </w:rPr>
        <w:t xml:space="preserve"> </w:t>
      </w:r>
      <w:r w:rsidRPr="00C64CC8">
        <w:rPr>
          <w:rFonts w:ascii="mylotus" w:hAnsi="mylotus" w:cs="mylotus" w:hint="cs"/>
          <w:sz w:val="32"/>
          <w:szCs w:val="32"/>
          <w:rtl/>
        </w:rPr>
        <w:t>تُظْلَمُونَ</w:t>
      </w:r>
      <w:r w:rsidRPr="00C64CC8">
        <w:rPr>
          <w:rFonts w:ascii="mylotus" w:hAnsi="mylotus" w:cs="mylotus"/>
          <w:sz w:val="32"/>
          <w:szCs w:val="32"/>
          <w:rtl/>
        </w:rPr>
        <w:t xml:space="preserve"> }</w:t>
      </w:r>
      <w:r w:rsidRPr="00C64CC8">
        <w:rPr>
          <w:rFonts w:ascii="mylotus" w:hAnsi="mylotus" w:cs="mylotus" w:hint="cs"/>
          <w:sz w:val="32"/>
          <w:szCs w:val="32"/>
          <w:rtl/>
        </w:rPr>
        <w:t>[البقرة</w:t>
      </w:r>
      <w:r w:rsidRPr="00C64CC8">
        <w:rPr>
          <w:rFonts w:ascii="mylotus" w:hAnsi="mylotus" w:cs="mylotus"/>
          <w:sz w:val="32"/>
          <w:szCs w:val="32"/>
          <w:rtl/>
        </w:rPr>
        <w:t>27</w:t>
      </w:r>
      <w:r w:rsidRPr="00C64CC8">
        <w:rPr>
          <w:rFonts w:ascii="mylotus" w:hAnsi="mylotus" w:cs="mylotus" w:hint="cs"/>
          <w:sz w:val="32"/>
          <w:szCs w:val="32"/>
          <w:rtl/>
        </w:rPr>
        <w:t>8-279].</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ومنها: الرشوة، وهذه الصورة التي ضيعت على الناس كثيراً من الحقوق، وزادت الظالم بغياً والمظلوم قهراً، قال رسوله الله صلى الله عليه وسلم: (</w:t>
      </w:r>
      <w:r w:rsidRPr="00C64CC8">
        <w:rPr>
          <w:rFonts w:ascii="mylotus" w:hAnsi="mylotus" w:cs="mylotus"/>
          <w:sz w:val="32"/>
          <w:szCs w:val="32"/>
          <w:rtl/>
        </w:rPr>
        <w:t>لعن الله الراشي و المرتشي في</w:t>
      </w:r>
      <w:r w:rsidRPr="00C64CC8">
        <w:rPr>
          <w:rFonts w:ascii="mylotus" w:hAnsi="mylotus" w:cs="mylotus" w:hint="cs"/>
          <w:sz w:val="32"/>
          <w:szCs w:val="32"/>
          <w:rtl/>
        </w:rPr>
        <w:t>) (</w:t>
      </w:r>
      <w:r w:rsidRPr="00C64CC8">
        <w:rPr>
          <w:sz w:val="32"/>
          <w:szCs w:val="32"/>
          <w:rtl/>
        </w:rPr>
        <w:footnoteReference w:id="751"/>
      </w:r>
      <w:r w:rsidRPr="00C64CC8">
        <w:rPr>
          <w:rFonts w:ascii="mylotus" w:hAnsi="mylotus" w:cs="mylotus" w:hint="cs"/>
          <w:sz w:val="32"/>
          <w:szCs w:val="32"/>
          <w:rtl/>
        </w:rPr>
        <w:t>).</w:t>
      </w:r>
    </w:p>
    <w:p w:rsidR="00987688" w:rsidRDefault="00987688" w:rsidP="009B3450">
      <w:pPr>
        <w:jc w:val="both"/>
        <w:rPr>
          <w:rFonts w:ascii="mylotus" w:hAnsi="mylotus" w:cs="mylotus"/>
          <w:sz w:val="32"/>
          <w:szCs w:val="32"/>
          <w:rtl/>
        </w:rPr>
      </w:pPr>
      <w:r w:rsidRPr="00C64CC8">
        <w:rPr>
          <w:rFonts w:ascii="mylotus" w:hAnsi="mylotus" w:cs="mylotus" w:hint="cs"/>
          <w:sz w:val="32"/>
          <w:szCs w:val="32"/>
          <w:rtl/>
        </w:rPr>
        <w:t>ومنها: التطفيف في الكيل والوزن وخداع المشتري</w:t>
      </w:r>
      <w:r>
        <w:rPr>
          <w:rFonts w:ascii="mylotus" w:hAnsi="mylotus" w:cs="mylotus" w:hint="cs"/>
          <w:sz w:val="32"/>
          <w:szCs w:val="32"/>
          <w:rtl/>
        </w:rPr>
        <w:t xml:space="preserve"> وغشه</w:t>
      </w:r>
      <w:r w:rsidRPr="00C64CC8">
        <w:rPr>
          <w:rFonts w:ascii="mylotus" w:hAnsi="mylotus" w:cs="mylotus" w:hint="cs"/>
          <w:sz w:val="32"/>
          <w:szCs w:val="32"/>
          <w:rtl/>
        </w:rPr>
        <w:t>، قال تعالى:</w:t>
      </w:r>
      <w:r w:rsidRPr="00C64CC8">
        <w:rPr>
          <w:rFonts w:hint="cs"/>
          <w:sz w:val="32"/>
          <w:szCs w:val="32"/>
          <w:rtl/>
        </w:rPr>
        <w:t xml:space="preserve"> </w:t>
      </w:r>
      <w:r w:rsidRPr="00C64CC8">
        <w:rPr>
          <w:rFonts w:ascii="mylotus" w:hAnsi="mylotus" w:cs="mylotus" w:hint="cs"/>
          <w:sz w:val="32"/>
          <w:szCs w:val="32"/>
          <w:rtl/>
        </w:rPr>
        <w:t>وَيْلٌ</w:t>
      </w:r>
      <w:r w:rsidRPr="00C64CC8">
        <w:rPr>
          <w:rFonts w:ascii="mylotus" w:hAnsi="mylotus" w:cs="mylotus"/>
          <w:sz w:val="32"/>
          <w:szCs w:val="32"/>
          <w:rtl/>
        </w:rPr>
        <w:t xml:space="preserve"> </w:t>
      </w:r>
      <w:r w:rsidRPr="00C64CC8">
        <w:rPr>
          <w:rFonts w:ascii="mylotus" w:hAnsi="mylotus" w:cs="mylotus" w:hint="cs"/>
          <w:sz w:val="32"/>
          <w:szCs w:val="32"/>
          <w:rtl/>
        </w:rPr>
        <w:t>لِّلْمُطَفِّفِينَ</w:t>
      </w:r>
      <w:r w:rsidRPr="00C64CC8">
        <w:rPr>
          <w:rFonts w:ascii="mylotus" w:hAnsi="mylotus" w:cs="mylotus"/>
          <w:sz w:val="32"/>
          <w:szCs w:val="32"/>
          <w:rtl/>
        </w:rPr>
        <w:t xml:space="preserve">{1} </w:t>
      </w:r>
      <w:r w:rsidRPr="00C64CC8">
        <w:rPr>
          <w:rFonts w:ascii="mylotus" w:hAnsi="mylotus" w:cs="mylotus" w:hint="cs"/>
          <w:sz w:val="32"/>
          <w:szCs w:val="32"/>
          <w:rtl/>
        </w:rPr>
        <w:t>الَّذِينَ</w:t>
      </w:r>
      <w:r w:rsidRPr="00C64CC8">
        <w:rPr>
          <w:rFonts w:ascii="mylotus" w:hAnsi="mylotus" w:cs="mylotus"/>
          <w:sz w:val="32"/>
          <w:szCs w:val="32"/>
          <w:rtl/>
        </w:rPr>
        <w:t xml:space="preserve"> </w:t>
      </w:r>
      <w:r w:rsidRPr="00C64CC8">
        <w:rPr>
          <w:rFonts w:ascii="mylotus" w:hAnsi="mylotus" w:cs="mylotus" w:hint="cs"/>
          <w:sz w:val="32"/>
          <w:szCs w:val="32"/>
          <w:rtl/>
        </w:rPr>
        <w:t>إِذَا</w:t>
      </w:r>
      <w:r w:rsidRPr="00C64CC8">
        <w:rPr>
          <w:rFonts w:ascii="mylotus" w:hAnsi="mylotus" w:cs="mylotus"/>
          <w:sz w:val="32"/>
          <w:szCs w:val="32"/>
          <w:rtl/>
        </w:rPr>
        <w:t xml:space="preserve"> </w:t>
      </w:r>
      <w:r w:rsidRPr="00C64CC8">
        <w:rPr>
          <w:rFonts w:ascii="mylotus" w:hAnsi="mylotus" w:cs="mylotus" w:hint="cs"/>
          <w:sz w:val="32"/>
          <w:szCs w:val="32"/>
          <w:rtl/>
        </w:rPr>
        <w:t>اكْتَالُواْ</w:t>
      </w:r>
      <w:r w:rsidRPr="00C64CC8">
        <w:rPr>
          <w:rFonts w:ascii="mylotus" w:hAnsi="mylotus" w:cs="mylotus"/>
          <w:sz w:val="32"/>
          <w:szCs w:val="32"/>
          <w:rtl/>
        </w:rPr>
        <w:t xml:space="preserve"> </w:t>
      </w:r>
      <w:r w:rsidRPr="00C64CC8">
        <w:rPr>
          <w:rFonts w:ascii="mylotus" w:hAnsi="mylotus" w:cs="mylotus" w:hint="cs"/>
          <w:sz w:val="32"/>
          <w:szCs w:val="32"/>
          <w:rtl/>
        </w:rPr>
        <w:t>عَلَى</w:t>
      </w:r>
      <w:r w:rsidRPr="00C64CC8">
        <w:rPr>
          <w:rFonts w:ascii="mylotus" w:hAnsi="mylotus" w:cs="mylotus"/>
          <w:sz w:val="32"/>
          <w:szCs w:val="32"/>
          <w:rtl/>
        </w:rPr>
        <w:t xml:space="preserve"> </w:t>
      </w:r>
      <w:r w:rsidRPr="00C64CC8">
        <w:rPr>
          <w:rFonts w:ascii="mylotus" w:hAnsi="mylotus" w:cs="mylotus" w:hint="cs"/>
          <w:sz w:val="32"/>
          <w:szCs w:val="32"/>
          <w:rtl/>
        </w:rPr>
        <w:t>النَّاسِ</w:t>
      </w:r>
      <w:r w:rsidRPr="00C64CC8">
        <w:rPr>
          <w:rFonts w:ascii="mylotus" w:hAnsi="mylotus" w:cs="mylotus"/>
          <w:sz w:val="32"/>
          <w:szCs w:val="32"/>
          <w:rtl/>
        </w:rPr>
        <w:t xml:space="preserve"> </w:t>
      </w:r>
      <w:r w:rsidRPr="00C64CC8">
        <w:rPr>
          <w:rFonts w:ascii="mylotus" w:hAnsi="mylotus" w:cs="mylotus" w:hint="cs"/>
          <w:sz w:val="32"/>
          <w:szCs w:val="32"/>
          <w:rtl/>
        </w:rPr>
        <w:t>يَسْتَوْفُونَ</w:t>
      </w:r>
      <w:r w:rsidRPr="00C64CC8">
        <w:rPr>
          <w:rFonts w:ascii="mylotus" w:hAnsi="mylotus" w:cs="mylotus"/>
          <w:sz w:val="32"/>
          <w:szCs w:val="32"/>
          <w:rtl/>
        </w:rPr>
        <w:t xml:space="preserve">{2} </w:t>
      </w:r>
      <w:r w:rsidRPr="00C64CC8">
        <w:rPr>
          <w:rFonts w:ascii="mylotus" w:hAnsi="mylotus" w:cs="mylotus" w:hint="cs"/>
          <w:sz w:val="32"/>
          <w:szCs w:val="32"/>
          <w:rtl/>
        </w:rPr>
        <w:t>وَإِذَا</w:t>
      </w:r>
      <w:r w:rsidRPr="00C64CC8">
        <w:rPr>
          <w:rFonts w:ascii="mylotus" w:hAnsi="mylotus" w:cs="mylotus"/>
          <w:sz w:val="32"/>
          <w:szCs w:val="32"/>
          <w:rtl/>
        </w:rPr>
        <w:t xml:space="preserve"> </w:t>
      </w:r>
      <w:r w:rsidRPr="00C64CC8">
        <w:rPr>
          <w:rFonts w:ascii="mylotus" w:hAnsi="mylotus" w:cs="mylotus" w:hint="cs"/>
          <w:sz w:val="32"/>
          <w:szCs w:val="32"/>
          <w:rtl/>
        </w:rPr>
        <w:t>كَالُوهُمْ</w:t>
      </w:r>
      <w:r w:rsidRPr="00C64CC8">
        <w:rPr>
          <w:rFonts w:ascii="mylotus" w:hAnsi="mylotus" w:cs="mylotus"/>
          <w:sz w:val="32"/>
          <w:szCs w:val="32"/>
          <w:rtl/>
        </w:rPr>
        <w:t xml:space="preserve"> </w:t>
      </w:r>
      <w:r w:rsidRPr="00C64CC8">
        <w:rPr>
          <w:rFonts w:ascii="mylotus" w:hAnsi="mylotus" w:cs="mylotus" w:hint="cs"/>
          <w:sz w:val="32"/>
          <w:szCs w:val="32"/>
          <w:rtl/>
        </w:rPr>
        <w:t>أَو</w:t>
      </w:r>
      <w:r w:rsidRPr="00C64CC8">
        <w:rPr>
          <w:rFonts w:ascii="mylotus" w:hAnsi="mylotus" w:cs="mylotus"/>
          <w:sz w:val="32"/>
          <w:szCs w:val="32"/>
          <w:rtl/>
        </w:rPr>
        <w:t xml:space="preserve"> </w:t>
      </w:r>
      <w:r w:rsidRPr="00C64CC8">
        <w:rPr>
          <w:rFonts w:ascii="mylotus" w:hAnsi="mylotus" w:cs="mylotus" w:hint="cs"/>
          <w:sz w:val="32"/>
          <w:szCs w:val="32"/>
          <w:rtl/>
        </w:rPr>
        <w:t>وَّزَنُوهُمْ</w:t>
      </w:r>
      <w:r w:rsidRPr="00C64CC8">
        <w:rPr>
          <w:rFonts w:ascii="mylotus" w:hAnsi="mylotus" w:cs="mylotus"/>
          <w:sz w:val="32"/>
          <w:szCs w:val="32"/>
          <w:rtl/>
        </w:rPr>
        <w:t xml:space="preserve"> </w:t>
      </w:r>
      <w:r w:rsidRPr="00C64CC8">
        <w:rPr>
          <w:rFonts w:ascii="mylotus" w:hAnsi="mylotus" w:cs="mylotus" w:hint="cs"/>
          <w:sz w:val="32"/>
          <w:szCs w:val="32"/>
          <w:rtl/>
        </w:rPr>
        <w:t>يُخْسِرُونَ</w:t>
      </w:r>
      <w:r w:rsidRPr="00C64CC8">
        <w:rPr>
          <w:rFonts w:ascii="mylotus" w:hAnsi="mylotus" w:cs="mylotus"/>
          <w:sz w:val="32"/>
          <w:szCs w:val="32"/>
          <w:rtl/>
        </w:rPr>
        <w:t xml:space="preserve">{3} </w:t>
      </w:r>
      <w:r w:rsidRPr="00C64CC8">
        <w:rPr>
          <w:rFonts w:ascii="mylotus" w:hAnsi="mylotus" w:cs="mylotus" w:hint="cs"/>
          <w:sz w:val="32"/>
          <w:szCs w:val="32"/>
          <w:rtl/>
        </w:rPr>
        <w:t>أَلَا</w:t>
      </w:r>
      <w:r w:rsidRPr="00C64CC8">
        <w:rPr>
          <w:rFonts w:ascii="mylotus" w:hAnsi="mylotus" w:cs="mylotus"/>
          <w:sz w:val="32"/>
          <w:szCs w:val="32"/>
          <w:rtl/>
        </w:rPr>
        <w:t xml:space="preserve"> </w:t>
      </w:r>
      <w:r w:rsidRPr="00C64CC8">
        <w:rPr>
          <w:rFonts w:ascii="mylotus" w:hAnsi="mylotus" w:cs="mylotus" w:hint="cs"/>
          <w:sz w:val="32"/>
          <w:szCs w:val="32"/>
          <w:rtl/>
        </w:rPr>
        <w:t>يَظُنُّ</w:t>
      </w:r>
      <w:r w:rsidRPr="00C64CC8">
        <w:rPr>
          <w:rFonts w:ascii="mylotus" w:hAnsi="mylotus" w:cs="mylotus"/>
          <w:sz w:val="32"/>
          <w:szCs w:val="32"/>
          <w:rtl/>
        </w:rPr>
        <w:t xml:space="preserve"> </w:t>
      </w:r>
      <w:r w:rsidRPr="00C64CC8">
        <w:rPr>
          <w:rFonts w:ascii="mylotus" w:hAnsi="mylotus" w:cs="mylotus" w:hint="cs"/>
          <w:sz w:val="32"/>
          <w:szCs w:val="32"/>
          <w:rtl/>
        </w:rPr>
        <w:t>أُولَئِكَ</w:t>
      </w:r>
      <w:r w:rsidRPr="00C64CC8">
        <w:rPr>
          <w:rFonts w:ascii="mylotus" w:hAnsi="mylotus" w:cs="mylotus"/>
          <w:sz w:val="32"/>
          <w:szCs w:val="32"/>
          <w:rtl/>
        </w:rPr>
        <w:t xml:space="preserve"> </w:t>
      </w:r>
      <w:r w:rsidRPr="00C64CC8">
        <w:rPr>
          <w:rFonts w:ascii="mylotus" w:hAnsi="mylotus" w:cs="mylotus" w:hint="cs"/>
          <w:sz w:val="32"/>
          <w:szCs w:val="32"/>
          <w:rtl/>
        </w:rPr>
        <w:t>أَنَّهُم</w:t>
      </w:r>
      <w:r w:rsidRPr="00C64CC8">
        <w:rPr>
          <w:rFonts w:ascii="mylotus" w:hAnsi="mylotus" w:cs="mylotus"/>
          <w:sz w:val="32"/>
          <w:szCs w:val="32"/>
          <w:rtl/>
        </w:rPr>
        <w:t xml:space="preserve"> </w:t>
      </w:r>
      <w:r w:rsidRPr="00C64CC8">
        <w:rPr>
          <w:rFonts w:ascii="mylotus" w:hAnsi="mylotus" w:cs="mylotus" w:hint="cs"/>
          <w:sz w:val="32"/>
          <w:szCs w:val="32"/>
          <w:rtl/>
        </w:rPr>
        <w:t>مَّبْعُوثُونَ</w:t>
      </w:r>
      <w:r w:rsidRPr="00C64CC8">
        <w:rPr>
          <w:rFonts w:ascii="mylotus" w:hAnsi="mylotus" w:cs="mylotus"/>
          <w:sz w:val="32"/>
          <w:szCs w:val="32"/>
          <w:rtl/>
        </w:rPr>
        <w:t xml:space="preserve">{4} </w:t>
      </w:r>
      <w:r w:rsidRPr="00C64CC8">
        <w:rPr>
          <w:rFonts w:ascii="mylotus" w:hAnsi="mylotus" w:cs="mylotus" w:hint="cs"/>
          <w:sz w:val="32"/>
          <w:szCs w:val="32"/>
          <w:rtl/>
        </w:rPr>
        <w:t>لِيَوْمٍ</w:t>
      </w:r>
      <w:r w:rsidRPr="00C64CC8">
        <w:rPr>
          <w:rFonts w:ascii="mylotus" w:hAnsi="mylotus" w:cs="mylotus"/>
          <w:sz w:val="32"/>
          <w:szCs w:val="32"/>
          <w:rtl/>
        </w:rPr>
        <w:t xml:space="preserve"> </w:t>
      </w:r>
      <w:r w:rsidRPr="00C64CC8">
        <w:rPr>
          <w:rFonts w:ascii="mylotus" w:hAnsi="mylotus" w:cs="mylotus" w:hint="cs"/>
          <w:sz w:val="32"/>
          <w:szCs w:val="32"/>
          <w:rtl/>
        </w:rPr>
        <w:t>عَظِيمٍ</w:t>
      </w:r>
      <w:r w:rsidRPr="00C64CC8">
        <w:rPr>
          <w:rFonts w:ascii="mylotus" w:hAnsi="mylotus" w:cs="mylotus"/>
          <w:sz w:val="32"/>
          <w:szCs w:val="32"/>
          <w:rtl/>
        </w:rPr>
        <w:t xml:space="preserve">{5} </w:t>
      </w:r>
      <w:r w:rsidRPr="00C64CC8">
        <w:rPr>
          <w:rFonts w:ascii="mylotus" w:hAnsi="mylotus" w:cs="mylotus" w:hint="cs"/>
          <w:sz w:val="32"/>
          <w:szCs w:val="32"/>
          <w:rtl/>
        </w:rPr>
        <w:t>يَوْمَ</w:t>
      </w:r>
      <w:r w:rsidRPr="00C64CC8">
        <w:rPr>
          <w:rFonts w:ascii="mylotus" w:hAnsi="mylotus" w:cs="mylotus"/>
          <w:sz w:val="32"/>
          <w:szCs w:val="32"/>
          <w:rtl/>
        </w:rPr>
        <w:t xml:space="preserve"> </w:t>
      </w:r>
      <w:r w:rsidRPr="00C64CC8">
        <w:rPr>
          <w:rFonts w:ascii="mylotus" w:hAnsi="mylotus" w:cs="mylotus" w:hint="cs"/>
          <w:sz w:val="32"/>
          <w:szCs w:val="32"/>
          <w:rtl/>
        </w:rPr>
        <w:t>يَقُومُ</w:t>
      </w:r>
      <w:r w:rsidRPr="00C64CC8">
        <w:rPr>
          <w:rFonts w:ascii="mylotus" w:hAnsi="mylotus" w:cs="mylotus"/>
          <w:sz w:val="32"/>
          <w:szCs w:val="32"/>
          <w:rtl/>
        </w:rPr>
        <w:t xml:space="preserve"> </w:t>
      </w:r>
      <w:r w:rsidRPr="00C64CC8">
        <w:rPr>
          <w:rFonts w:ascii="mylotus" w:hAnsi="mylotus" w:cs="mylotus" w:hint="cs"/>
          <w:sz w:val="32"/>
          <w:szCs w:val="32"/>
          <w:rtl/>
        </w:rPr>
        <w:t>النَّاسُ</w:t>
      </w:r>
      <w:r w:rsidRPr="00C64CC8">
        <w:rPr>
          <w:rFonts w:ascii="mylotus" w:hAnsi="mylotus" w:cs="mylotus"/>
          <w:sz w:val="32"/>
          <w:szCs w:val="32"/>
          <w:rtl/>
        </w:rPr>
        <w:t xml:space="preserve"> </w:t>
      </w:r>
      <w:r w:rsidRPr="00C64CC8">
        <w:rPr>
          <w:rFonts w:ascii="mylotus" w:hAnsi="mylotus" w:cs="mylotus" w:hint="cs"/>
          <w:sz w:val="32"/>
          <w:szCs w:val="32"/>
          <w:rtl/>
        </w:rPr>
        <w:t>لِرَبِّ</w:t>
      </w:r>
      <w:r w:rsidRPr="00C64CC8">
        <w:rPr>
          <w:rFonts w:ascii="mylotus" w:hAnsi="mylotus" w:cs="mylotus"/>
          <w:sz w:val="32"/>
          <w:szCs w:val="32"/>
          <w:rtl/>
        </w:rPr>
        <w:t xml:space="preserve"> </w:t>
      </w:r>
      <w:r w:rsidRPr="00C64CC8">
        <w:rPr>
          <w:rFonts w:ascii="mylotus" w:hAnsi="mylotus" w:cs="mylotus" w:hint="cs"/>
          <w:sz w:val="32"/>
          <w:szCs w:val="32"/>
          <w:rtl/>
        </w:rPr>
        <w:t>الْعَالَمِينَ</w:t>
      </w:r>
      <w:r w:rsidRPr="00C64CC8">
        <w:rPr>
          <w:rFonts w:ascii="mylotus" w:hAnsi="mylotus" w:cs="mylotus"/>
          <w:sz w:val="32"/>
          <w:szCs w:val="32"/>
          <w:rtl/>
        </w:rPr>
        <w:t>{6}</w:t>
      </w:r>
      <w:r w:rsidRPr="00C64CC8">
        <w:rPr>
          <w:rFonts w:ascii="mylotus" w:hAnsi="mylotus" w:cs="mylotus" w:hint="cs"/>
          <w:sz w:val="32"/>
          <w:szCs w:val="32"/>
          <w:rtl/>
        </w:rPr>
        <w:t>[المطفيفين1-6].</w:t>
      </w:r>
    </w:p>
    <w:p w:rsidR="00987688" w:rsidRPr="00C64CC8" w:rsidRDefault="00987688" w:rsidP="009B3450">
      <w:pPr>
        <w:jc w:val="both"/>
        <w:rPr>
          <w:rFonts w:ascii="mylotus" w:hAnsi="mylotus" w:cs="mylotus"/>
          <w:sz w:val="32"/>
          <w:szCs w:val="32"/>
          <w:rtl/>
        </w:rPr>
      </w:pPr>
      <w:r>
        <w:rPr>
          <w:rFonts w:ascii="mylotus" w:hAnsi="mylotus" w:cs="mylotus" w:hint="cs"/>
          <w:sz w:val="32"/>
          <w:szCs w:val="32"/>
          <w:rtl/>
        </w:rPr>
        <w:lastRenderedPageBreak/>
        <w:t>وقال رسول الله صلى الله عليه وسلم: (</w:t>
      </w:r>
      <w:r w:rsidRPr="004F1102">
        <w:rPr>
          <w:rFonts w:ascii="mylotus" w:hAnsi="mylotus" w:cs="mylotus"/>
          <w:sz w:val="32"/>
          <w:szCs w:val="32"/>
          <w:rtl/>
        </w:rPr>
        <w:t>ومن غشنا فليس منا</w:t>
      </w:r>
      <w:r w:rsidRPr="004F1102">
        <w:rPr>
          <w:rFonts w:ascii="mylotus" w:hAnsi="mylotus" w:cs="mylotus" w:hint="cs"/>
          <w:sz w:val="32"/>
          <w:szCs w:val="32"/>
          <w:rtl/>
        </w:rPr>
        <w:t>)</w:t>
      </w:r>
      <w:r w:rsidRPr="004F1102">
        <w:rPr>
          <w:rFonts w:ascii="mylotus" w:hAnsi="mylotus" w:cs="mylotus"/>
          <w:sz w:val="32"/>
          <w:szCs w:val="32"/>
          <w:rtl/>
        </w:rPr>
        <w:t xml:space="preserve"> (</w:t>
      </w:r>
      <w:r w:rsidRPr="004F1102">
        <w:rPr>
          <w:rFonts w:ascii="mylotus" w:hAnsi="mylotus" w:cs="mylotus"/>
          <w:rtl/>
        </w:rPr>
        <w:footnoteReference w:id="752"/>
      </w:r>
      <w:r w:rsidRPr="004F1102">
        <w:rPr>
          <w:rFonts w:ascii="mylotus" w:hAnsi="mylotus" w:cs="mylotus"/>
          <w:sz w:val="32"/>
          <w:szCs w:val="32"/>
          <w:rtl/>
        </w:rPr>
        <w:t xml:space="preserve">). </w:t>
      </w:r>
      <w:r w:rsidRPr="004F1102">
        <w:rPr>
          <w:rFonts w:ascii="mylotus" w:hAnsi="mylotus" w:cs="mylotus" w:hint="cs"/>
          <w:sz w:val="32"/>
          <w:szCs w:val="32"/>
          <w:rtl/>
        </w:rPr>
        <w:t xml:space="preserve"> </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ومنها أكل أموال اليتامى</w:t>
      </w:r>
      <w:r>
        <w:rPr>
          <w:rFonts w:ascii="mylotus" w:hAnsi="mylotus" w:cs="mylotus" w:hint="cs"/>
          <w:sz w:val="32"/>
          <w:szCs w:val="32"/>
          <w:rtl/>
        </w:rPr>
        <w:t xml:space="preserve"> ظلماً</w:t>
      </w:r>
      <w:r w:rsidRPr="00C64CC8">
        <w:rPr>
          <w:rFonts w:ascii="mylotus" w:hAnsi="mylotus" w:cs="mylotus" w:hint="cs"/>
          <w:sz w:val="32"/>
          <w:szCs w:val="32"/>
          <w:rtl/>
        </w:rPr>
        <w:t>، وهذا الفعل عاقبته وخيمة</w:t>
      </w:r>
      <w:r>
        <w:rPr>
          <w:rFonts w:ascii="mylotus" w:hAnsi="mylotus" w:cs="mylotus" w:hint="cs"/>
          <w:sz w:val="32"/>
          <w:szCs w:val="32"/>
          <w:rtl/>
        </w:rPr>
        <w:t>،</w:t>
      </w:r>
      <w:r w:rsidRPr="00C64CC8">
        <w:rPr>
          <w:rFonts w:ascii="mylotus" w:hAnsi="mylotus" w:cs="mylotus" w:hint="cs"/>
          <w:sz w:val="32"/>
          <w:szCs w:val="32"/>
          <w:rtl/>
        </w:rPr>
        <w:t xml:space="preserve"> فال تعالى:</w:t>
      </w:r>
      <w:r w:rsidRPr="00C64CC8">
        <w:rPr>
          <w:rFonts w:ascii="mylotus" w:hAnsi="mylotus" w:cs="mylotus"/>
          <w:sz w:val="32"/>
          <w:szCs w:val="32"/>
          <w:rtl/>
        </w:rPr>
        <w:t xml:space="preserve"> {</w:t>
      </w:r>
      <w:r w:rsidRPr="00C64CC8">
        <w:rPr>
          <w:rFonts w:ascii="mylotus" w:hAnsi="mylotus" w:cs="mylotus" w:hint="cs"/>
          <w:sz w:val="32"/>
          <w:szCs w:val="32"/>
          <w:rtl/>
        </w:rPr>
        <w:t>إِنَّ</w:t>
      </w:r>
      <w:r w:rsidRPr="00C64CC8">
        <w:rPr>
          <w:rFonts w:ascii="mylotus" w:hAnsi="mylotus" w:cs="mylotus"/>
          <w:sz w:val="32"/>
          <w:szCs w:val="32"/>
          <w:rtl/>
        </w:rPr>
        <w:t xml:space="preserve"> </w:t>
      </w:r>
      <w:r w:rsidRPr="00C64CC8">
        <w:rPr>
          <w:rFonts w:ascii="mylotus" w:hAnsi="mylotus" w:cs="mylotus" w:hint="cs"/>
          <w:sz w:val="32"/>
          <w:szCs w:val="32"/>
          <w:rtl/>
        </w:rPr>
        <w:t>الَّذِينَ</w:t>
      </w:r>
      <w:r w:rsidRPr="00C64CC8">
        <w:rPr>
          <w:rFonts w:ascii="mylotus" w:hAnsi="mylotus" w:cs="mylotus"/>
          <w:sz w:val="32"/>
          <w:szCs w:val="32"/>
          <w:rtl/>
        </w:rPr>
        <w:t xml:space="preserve"> </w:t>
      </w:r>
      <w:r w:rsidRPr="00C64CC8">
        <w:rPr>
          <w:rFonts w:ascii="mylotus" w:hAnsi="mylotus" w:cs="mylotus" w:hint="cs"/>
          <w:sz w:val="32"/>
          <w:szCs w:val="32"/>
          <w:rtl/>
        </w:rPr>
        <w:t>يَأْكُلُونَ</w:t>
      </w:r>
      <w:r w:rsidRPr="00C64CC8">
        <w:rPr>
          <w:rFonts w:ascii="mylotus" w:hAnsi="mylotus" w:cs="mylotus"/>
          <w:sz w:val="32"/>
          <w:szCs w:val="32"/>
          <w:rtl/>
        </w:rPr>
        <w:t xml:space="preserve"> </w:t>
      </w:r>
      <w:r w:rsidRPr="00C64CC8">
        <w:rPr>
          <w:rFonts w:ascii="mylotus" w:hAnsi="mylotus" w:cs="mylotus" w:hint="cs"/>
          <w:sz w:val="32"/>
          <w:szCs w:val="32"/>
          <w:rtl/>
        </w:rPr>
        <w:t>أَمْوَالَ</w:t>
      </w:r>
      <w:r w:rsidRPr="00C64CC8">
        <w:rPr>
          <w:rFonts w:ascii="mylotus" w:hAnsi="mylotus" w:cs="mylotus"/>
          <w:sz w:val="32"/>
          <w:szCs w:val="32"/>
          <w:rtl/>
        </w:rPr>
        <w:t xml:space="preserve"> </w:t>
      </w:r>
      <w:r w:rsidRPr="00C64CC8">
        <w:rPr>
          <w:rFonts w:ascii="mylotus" w:hAnsi="mylotus" w:cs="mylotus" w:hint="cs"/>
          <w:sz w:val="32"/>
          <w:szCs w:val="32"/>
          <w:rtl/>
        </w:rPr>
        <w:t>الْيَتَامَى</w:t>
      </w:r>
      <w:r w:rsidRPr="00C64CC8">
        <w:rPr>
          <w:rFonts w:ascii="mylotus" w:hAnsi="mylotus" w:cs="mylotus"/>
          <w:sz w:val="32"/>
          <w:szCs w:val="32"/>
          <w:rtl/>
        </w:rPr>
        <w:t xml:space="preserve"> </w:t>
      </w:r>
      <w:r w:rsidRPr="00C64CC8">
        <w:rPr>
          <w:rFonts w:ascii="mylotus" w:hAnsi="mylotus" w:cs="mylotus" w:hint="cs"/>
          <w:sz w:val="32"/>
          <w:szCs w:val="32"/>
          <w:rtl/>
        </w:rPr>
        <w:t>ظُلْماً</w:t>
      </w:r>
      <w:r w:rsidRPr="00C64CC8">
        <w:rPr>
          <w:rFonts w:ascii="mylotus" w:hAnsi="mylotus" w:cs="mylotus"/>
          <w:sz w:val="32"/>
          <w:szCs w:val="32"/>
          <w:rtl/>
        </w:rPr>
        <w:t xml:space="preserve"> </w:t>
      </w:r>
      <w:r w:rsidRPr="00C64CC8">
        <w:rPr>
          <w:rFonts w:ascii="mylotus" w:hAnsi="mylotus" w:cs="mylotus" w:hint="cs"/>
          <w:sz w:val="32"/>
          <w:szCs w:val="32"/>
          <w:rtl/>
        </w:rPr>
        <w:t>إِنَّمَا</w:t>
      </w:r>
      <w:r w:rsidRPr="00C64CC8">
        <w:rPr>
          <w:rFonts w:ascii="mylotus" w:hAnsi="mylotus" w:cs="mylotus"/>
          <w:sz w:val="32"/>
          <w:szCs w:val="32"/>
          <w:rtl/>
        </w:rPr>
        <w:t xml:space="preserve"> </w:t>
      </w:r>
      <w:r w:rsidRPr="00C64CC8">
        <w:rPr>
          <w:rFonts w:ascii="mylotus" w:hAnsi="mylotus" w:cs="mylotus" w:hint="cs"/>
          <w:sz w:val="32"/>
          <w:szCs w:val="32"/>
          <w:rtl/>
        </w:rPr>
        <w:t>يَأْكُلُونَ</w:t>
      </w:r>
      <w:r w:rsidRPr="00C64CC8">
        <w:rPr>
          <w:rFonts w:ascii="mylotus" w:hAnsi="mylotus" w:cs="mylotus"/>
          <w:sz w:val="32"/>
          <w:szCs w:val="32"/>
          <w:rtl/>
        </w:rPr>
        <w:t xml:space="preserve"> </w:t>
      </w:r>
      <w:r w:rsidRPr="00C64CC8">
        <w:rPr>
          <w:rFonts w:ascii="mylotus" w:hAnsi="mylotus" w:cs="mylotus" w:hint="cs"/>
          <w:sz w:val="32"/>
          <w:szCs w:val="32"/>
          <w:rtl/>
        </w:rPr>
        <w:t>فِي</w:t>
      </w:r>
      <w:r w:rsidRPr="00C64CC8">
        <w:rPr>
          <w:rFonts w:ascii="mylotus" w:hAnsi="mylotus" w:cs="mylotus"/>
          <w:sz w:val="32"/>
          <w:szCs w:val="32"/>
          <w:rtl/>
        </w:rPr>
        <w:t xml:space="preserve"> </w:t>
      </w:r>
      <w:r w:rsidRPr="00C64CC8">
        <w:rPr>
          <w:rFonts w:ascii="mylotus" w:hAnsi="mylotus" w:cs="mylotus" w:hint="cs"/>
          <w:sz w:val="32"/>
          <w:szCs w:val="32"/>
          <w:rtl/>
        </w:rPr>
        <w:t>بُطُونِهِمْ</w:t>
      </w:r>
      <w:r w:rsidRPr="00C64CC8">
        <w:rPr>
          <w:rFonts w:ascii="mylotus" w:hAnsi="mylotus" w:cs="mylotus"/>
          <w:sz w:val="32"/>
          <w:szCs w:val="32"/>
          <w:rtl/>
        </w:rPr>
        <w:t xml:space="preserve"> </w:t>
      </w:r>
      <w:r w:rsidRPr="00C64CC8">
        <w:rPr>
          <w:rFonts w:ascii="mylotus" w:hAnsi="mylotus" w:cs="mylotus" w:hint="cs"/>
          <w:sz w:val="32"/>
          <w:szCs w:val="32"/>
          <w:rtl/>
        </w:rPr>
        <w:t>نَاراً</w:t>
      </w:r>
      <w:r w:rsidRPr="00C64CC8">
        <w:rPr>
          <w:rFonts w:ascii="mylotus" w:hAnsi="mylotus" w:cs="mylotus"/>
          <w:sz w:val="32"/>
          <w:szCs w:val="32"/>
          <w:rtl/>
        </w:rPr>
        <w:t xml:space="preserve"> </w:t>
      </w:r>
      <w:r w:rsidRPr="00C64CC8">
        <w:rPr>
          <w:rFonts w:ascii="mylotus" w:hAnsi="mylotus" w:cs="mylotus" w:hint="cs"/>
          <w:sz w:val="32"/>
          <w:szCs w:val="32"/>
          <w:rtl/>
        </w:rPr>
        <w:t>وَسَيَصْلَوْنَ</w:t>
      </w:r>
      <w:r w:rsidRPr="00C64CC8">
        <w:rPr>
          <w:rFonts w:ascii="mylotus" w:hAnsi="mylotus" w:cs="mylotus"/>
          <w:sz w:val="32"/>
          <w:szCs w:val="32"/>
          <w:rtl/>
        </w:rPr>
        <w:t xml:space="preserve"> </w:t>
      </w:r>
      <w:r w:rsidRPr="00C64CC8">
        <w:rPr>
          <w:rFonts w:ascii="mylotus" w:hAnsi="mylotus" w:cs="mylotus" w:hint="cs"/>
          <w:sz w:val="32"/>
          <w:szCs w:val="32"/>
          <w:rtl/>
        </w:rPr>
        <w:t>سَعِيراً</w:t>
      </w:r>
      <w:r w:rsidRPr="00C64CC8">
        <w:rPr>
          <w:rFonts w:ascii="mylotus" w:hAnsi="mylotus" w:cs="mylotus"/>
          <w:sz w:val="32"/>
          <w:szCs w:val="32"/>
          <w:rtl/>
        </w:rPr>
        <w:t xml:space="preserve"> }</w:t>
      </w:r>
      <w:r w:rsidRPr="00C64CC8">
        <w:rPr>
          <w:rFonts w:ascii="mylotus" w:hAnsi="mylotus" w:cs="mylotus" w:hint="cs"/>
          <w:sz w:val="32"/>
          <w:szCs w:val="32"/>
          <w:rtl/>
        </w:rPr>
        <w:t>[النساء</w:t>
      </w:r>
      <w:r w:rsidRPr="00C64CC8">
        <w:rPr>
          <w:rFonts w:ascii="mylotus" w:hAnsi="mylotus" w:cs="mylotus"/>
          <w:sz w:val="32"/>
          <w:szCs w:val="32"/>
          <w:rtl/>
        </w:rPr>
        <w:t>10</w:t>
      </w:r>
      <w:r w:rsidRPr="00C64CC8">
        <w:rPr>
          <w:rFonts w:ascii="mylotus" w:hAnsi="mylotus" w:cs="mylotus" w:hint="cs"/>
          <w:sz w:val="32"/>
          <w:szCs w:val="32"/>
          <w:rtl/>
        </w:rPr>
        <w:t>].</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 xml:space="preserve">ومنها: السرقة والسلب والنهب والخيانة، وهذه الجرائم المالية تفشو عندما لا يطبق شرع الله في حق أهل الجريمة، وهناك صور </w:t>
      </w:r>
      <w:r>
        <w:rPr>
          <w:rFonts w:ascii="mylotus" w:hAnsi="mylotus" w:cs="mylotus" w:hint="cs"/>
          <w:sz w:val="32"/>
          <w:szCs w:val="32"/>
          <w:rtl/>
        </w:rPr>
        <w:t xml:space="preserve">أخرى </w:t>
      </w:r>
      <w:r w:rsidRPr="00C64CC8">
        <w:rPr>
          <w:rFonts w:ascii="mylotus" w:hAnsi="mylotus" w:cs="mylotus" w:hint="cs"/>
          <w:sz w:val="32"/>
          <w:szCs w:val="32"/>
          <w:rtl/>
        </w:rPr>
        <w:t>لأخذ المال من الحرام.</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 xml:space="preserve">أيها الأحبة الفضلاء، لقد حرص الإسلام على حث المسلم على اكتساب المال من الحلال وتحذيره من الحرام. فمن سلك سبل الاكتساب الطيب </w:t>
      </w:r>
      <w:r>
        <w:rPr>
          <w:rFonts w:ascii="mylotus" w:hAnsi="mylotus" w:cs="mylotus" w:hint="cs"/>
          <w:sz w:val="32"/>
          <w:szCs w:val="32"/>
          <w:rtl/>
        </w:rPr>
        <w:t>تنامَ</w:t>
      </w:r>
      <w:r w:rsidRPr="00C64CC8">
        <w:rPr>
          <w:rFonts w:ascii="mylotus" w:hAnsi="mylotus" w:cs="mylotus" w:hint="cs"/>
          <w:sz w:val="32"/>
          <w:szCs w:val="32"/>
          <w:rtl/>
        </w:rPr>
        <w:t xml:space="preserve"> ماله ونجا من الآفات المالية والأزمات الاقتصادية، إذا أتم ذلك بأداء حق الله وحق خلقه من ذلك المال.</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لقد دُلّ</w:t>
      </w:r>
      <w:r>
        <w:rPr>
          <w:rFonts w:ascii="mylotus" w:hAnsi="mylotus" w:cs="mylotus" w:hint="cs"/>
          <w:sz w:val="32"/>
          <w:szCs w:val="32"/>
          <w:rtl/>
        </w:rPr>
        <w:t>َ</w:t>
      </w:r>
      <w:r w:rsidRPr="00C64CC8">
        <w:rPr>
          <w:rFonts w:ascii="mylotus" w:hAnsi="mylotus" w:cs="mylotus" w:hint="cs"/>
          <w:sz w:val="32"/>
          <w:szCs w:val="32"/>
          <w:rtl/>
        </w:rPr>
        <w:t xml:space="preserve"> المسلم على سبل صالحة تزيد من ماله وتحفظه عليه من الكوارث والجوائح وتحرسه من الآفات التي تذهبه أو تنقصه، فبعد قيام المسلم بالنفقات الواجبة على النفس والزوجات والوالد</w:t>
      </w:r>
      <w:r>
        <w:rPr>
          <w:rFonts w:ascii="mylotus" w:hAnsi="mylotus" w:cs="mylotus" w:hint="cs"/>
          <w:sz w:val="32"/>
          <w:szCs w:val="32"/>
          <w:rtl/>
        </w:rPr>
        <w:t>ين والأولاد ومن ولِّي عليه- فُتح</w:t>
      </w:r>
      <w:r w:rsidRPr="00C64CC8">
        <w:rPr>
          <w:rFonts w:ascii="mylotus" w:hAnsi="mylotus" w:cs="mylotus" w:hint="cs"/>
          <w:sz w:val="32"/>
          <w:szCs w:val="32"/>
          <w:rtl/>
        </w:rPr>
        <w:t xml:space="preserve"> له أبواب</w:t>
      </w:r>
      <w:r>
        <w:rPr>
          <w:rFonts w:ascii="mylotus" w:hAnsi="mylotus" w:cs="mylotus" w:hint="cs"/>
          <w:sz w:val="32"/>
          <w:szCs w:val="32"/>
          <w:rtl/>
        </w:rPr>
        <w:t xml:space="preserve"> صالحة</w:t>
      </w:r>
      <w:r w:rsidRPr="00C64CC8">
        <w:rPr>
          <w:rFonts w:ascii="mylotus" w:hAnsi="mylotus" w:cs="mylotus" w:hint="cs"/>
          <w:sz w:val="32"/>
          <w:szCs w:val="32"/>
          <w:rtl/>
        </w:rPr>
        <w:t xml:space="preserve"> تبارك</w:t>
      </w:r>
      <w:r>
        <w:rPr>
          <w:rFonts w:ascii="mylotus" w:hAnsi="mylotus" w:cs="mylotus" w:hint="cs"/>
          <w:sz w:val="32"/>
          <w:szCs w:val="32"/>
          <w:rtl/>
        </w:rPr>
        <w:t xml:space="preserve">ُ </w:t>
      </w:r>
      <w:r w:rsidRPr="00C64CC8">
        <w:rPr>
          <w:rFonts w:ascii="mylotus" w:hAnsi="mylotus" w:cs="mylotus" w:hint="cs"/>
          <w:sz w:val="32"/>
          <w:szCs w:val="32"/>
          <w:rtl/>
        </w:rPr>
        <w:t>ماله-منها الواجب ومنها المستحب-</w:t>
      </w:r>
      <w:r w:rsidR="00B83BD6">
        <w:rPr>
          <w:rFonts w:ascii="mylotus" w:hAnsi="mylotus" w:cs="mylotus" w:hint="cs"/>
          <w:sz w:val="32"/>
          <w:szCs w:val="32"/>
          <w:rtl/>
        </w:rPr>
        <w:t>،</w:t>
      </w:r>
      <w:r w:rsidRPr="00C64CC8">
        <w:rPr>
          <w:rFonts w:ascii="mylotus" w:hAnsi="mylotus" w:cs="mylotus" w:hint="cs"/>
          <w:sz w:val="32"/>
          <w:szCs w:val="32"/>
          <w:rtl/>
        </w:rPr>
        <w:t xml:space="preserve"> فمن ذلك: دفع الزكاة المفروضة، وما سميت زكاة إلا لأنها تزكي المال أي</w:t>
      </w:r>
      <w:r>
        <w:rPr>
          <w:rFonts w:ascii="mylotus" w:hAnsi="mylotus" w:cs="mylotus" w:hint="cs"/>
          <w:sz w:val="32"/>
          <w:szCs w:val="32"/>
          <w:rtl/>
        </w:rPr>
        <w:t>:</w:t>
      </w:r>
      <w:r w:rsidRPr="00C64CC8">
        <w:rPr>
          <w:rFonts w:ascii="mylotus" w:hAnsi="mylotus" w:cs="mylotus" w:hint="cs"/>
          <w:sz w:val="32"/>
          <w:szCs w:val="32"/>
          <w:rtl/>
        </w:rPr>
        <w:t xml:space="preserve"> تنميه وتزيده، قال تعالى:</w:t>
      </w:r>
      <w:r w:rsidRPr="00C64CC8">
        <w:rPr>
          <w:rFonts w:ascii="mylotus" w:hAnsi="mylotus" w:cs="mylotus"/>
          <w:sz w:val="32"/>
          <w:szCs w:val="32"/>
          <w:rtl/>
        </w:rPr>
        <w:t xml:space="preserve"> {</w:t>
      </w:r>
      <w:r w:rsidRPr="00C64CC8">
        <w:rPr>
          <w:rFonts w:ascii="mylotus" w:hAnsi="mylotus" w:cs="mylotus" w:hint="cs"/>
          <w:sz w:val="32"/>
          <w:szCs w:val="32"/>
          <w:rtl/>
        </w:rPr>
        <w:t>قُلْ</w:t>
      </w:r>
      <w:r w:rsidRPr="00C64CC8">
        <w:rPr>
          <w:rFonts w:ascii="mylotus" w:hAnsi="mylotus" w:cs="mylotus"/>
          <w:sz w:val="32"/>
          <w:szCs w:val="32"/>
          <w:rtl/>
        </w:rPr>
        <w:t xml:space="preserve"> </w:t>
      </w:r>
      <w:r w:rsidRPr="00C64CC8">
        <w:rPr>
          <w:rFonts w:ascii="mylotus" w:hAnsi="mylotus" w:cs="mylotus" w:hint="cs"/>
          <w:sz w:val="32"/>
          <w:szCs w:val="32"/>
          <w:rtl/>
        </w:rPr>
        <w:t>إِنَّ</w:t>
      </w:r>
      <w:r w:rsidRPr="00C64CC8">
        <w:rPr>
          <w:rFonts w:ascii="mylotus" w:hAnsi="mylotus" w:cs="mylotus"/>
          <w:sz w:val="32"/>
          <w:szCs w:val="32"/>
          <w:rtl/>
        </w:rPr>
        <w:t xml:space="preserve"> </w:t>
      </w:r>
      <w:r w:rsidRPr="00C64CC8">
        <w:rPr>
          <w:rFonts w:ascii="mylotus" w:hAnsi="mylotus" w:cs="mylotus" w:hint="cs"/>
          <w:sz w:val="32"/>
          <w:szCs w:val="32"/>
          <w:rtl/>
        </w:rPr>
        <w:t>رَبِّي</w:t>
      </w:r>
      <w:r w:rsidRPr="00C64CC8">
        <w:rPr>
          <w:rFonts w:ascii="mylotus" w:hAnsi="mylotus" w:cs="mylotus"/>
          <w:sz w:val="32"/>
          <w:szCs w:val="32"/>
          <w:rtl/>
        </w:rPr>
        <w:t xml:space="preserve"> </w:t>
      </w:r>
      <w:r w:rsidRPr="00C64CC8">
        <w:rPr>
          <w:rFonts w:ascii="mylotus" w:hAnsi="mylotus" w:cs="mylotus" w:hint="cs"/>
          <w:sz w:val="32"/>
          <w:szCs w:val="32"/>
          <w:rtl/>
        </w:rPr>
        <w:t>يَبْسُطُ</w:t>
      </w:r>
      <w:r w:rsidRPr="00C64CC8">
        <w:rPr>
          <w:rFonts w:ascii="mylotus" w:hAnsi="mylotus" w:cs="mylotus"/>
          <w:sz w:val="32"/>
          <w:szCs w:val="32"/>
          <w:rtl/>
        </w:rPr>
        <w:t xml:space="preserve"> </w:t>
      </w:r>
      <w:r w:rsidRPr="00C64CC8">
        <w:rPr>
          <w:rFonts w:ascii="mylotus" w:hAnsi="mylotus" w:cs="mylotus" w:hint="cs"/>
          <w:sz w:val="32"/>
          <w:szCs w:val="32"/>
          <w:rtl/>
        </w:rPr>
        <w:t>الرِّزْقَ</w:t>
      </w:r>
      <w:r w:rsidRPr="00C64CC8">
        <w:rPr>
          <w:rFonts w:ascii="mylotus" w:hAnsi="mylotus" w:cs="mylotus"/>
          <w:sz w:val="32"/>
          <w:szCs w:val="32"/>
          <w:rtl/>
        </w:rPr>
        <w:t xml:space="preserve"> </w:t>
      </w:r>
      <w:r w:rsidRPr="00C64CC8">
        <w:rPr>
          <w:rFonts w:ascii="mylotus" w:hAnsi="mylotus" w:cs="mylotus" w:hint="cs"/>
          <w:sz w:val="32"/>
          <w:szCs w:val="32"/>
          <w:rtl/>
        </w:rPr>
        <w:t>لِمَن</w:t>
      </w:r>
      <w:r w:rsidRPr="00C64CC8">
        <w:rPr>
          <w:rFonts w:ascii="mylotus" w:hAnsi="mylotus" w:cs="mylotus"/>
          <w:sz w:val="32"/>
          <w:szCs w:val="32"/>
          <w:rtl/>
        </w:rPr>
        <w:t xml:space="preserve"> </w:t>
      </w:r>
      <w:r w:rsidRPr="00C64CC8">
        <w:rPr>
          <w:rFonts w:ascii="mylotus" w:hAnsi="mylotus" w:cs="mylotus" w:hint="cs"/>
          <w:sz w:val="32"/>
          <w:szCs w:val="32"/>
          <w:rtl/>
        </w:rPr>
        <w:t>يَشَاءُ</w:t>
      </w:r>
      <w:r w:rsidRPr="00C64CC8">
        <w:rPr>
          <w:rFonts w:ascii="mylotus" w:hAnsi="mylotus" w:cs="mylotus"/>
          <w:sz w:val="32"/>
          <w:szCs w:val="32"/>
          <w:rtl/>
        </w:rPr>
        <w:t xml:space="preserve"> </w:t>
      </w:r>
      <w:r w:rsidRPr="00C64CC8">
        <w:rPr>
          <w:rFonts w:ascii="mylotus" w:hAnsi="mylotus" w:cs="mylotus" w:hint="cs"/>
          <w:sz w:val="32"/>
          <w:szCs w:val="32"/>
          <w:rtl/>
        </w:rPr>
        <w:t>مِنْ</w:t>
      </w:r>
      <w:r w:rsidRPr="00C64CC8">
        <w:rPr>
          <w:rFonts w:ascii="mylotus" w:hAnsi="mylotus" w:cs="mylotus"/>
          <w:sz w:val="32"/>
          <w:szCs w:val="32"/>
          <w:rtl/>
        </w:rPr>
        <w:t xml:space="preserve"> </w:t>
      </w:r>
      <w:r w:rsidRPr="00C64CC8">
        <w:rPr>
          <w:rFonts w:ascii="mylotus" w:hAnsi="mylotus" w:cs="mylotus" w:hint="cs"/>
          <w:sz w:val="32"/>
          <w:szCs w:val="32"/>
          <w:rtl/>
        </w:rPr>
        <w:t>عِبَادِهِ</w:t>
      </w:r>
      <w:r w:rsidRPr="00C64CC8">
        <w:rPr>
          <w:rFonts w:ascii="mylotus" w:hAnsi="mylotus" w:cs="mylotus"/>
          <w:sz w:val="32"/>
          <w:szCs w:val="32"/>
          <w:rtl/>
        </w:rPr>
        <w:t xml:space="preserve"> </w:t>
      </w:r>
      <w:r w:rsidRPr="00C64CC8">
        <w:rPr>
          <w:rFonts w:ascii="mylotus" w:hAnsi="mylotus" w:cs="mylotus" w:hint="cs"/>
          <w:sz w:val="32"/>
          <w:szCs w:val="32"/>
          <w:rtl/>
        </w:rPr>
        <w:t>وَيَقْدِرُ</w:t>
      </w:r>
      <w:r w:rsidRPr="00C64CC8">
        <w:rPr>
          <w:rFonts w:ascii="mylotus" w:hAnsi="mylotus" w:cs="mylotus"/>
          <w:sz w:val="32"/>
          <w:szCs w:val="32"/>
          <w:rtl/>
        </w:rPr>
        <w:t xml:space="preserve"> </w:t>
      </w:r>
      <w:r w:rsidRPr="00C64CC8">
        <w:rPr>
          <w:rFonts w:ascii="mylotus" w:hAnsi="mylotus" w:cs="mylotus" w:hint="cs"/>
          <w:sz w:val="32"/>
          <w:szCs w:val="32"/>
          <w:rtl/>
        </w:rPr>
        <w:t>لَهُ</w:t>
      </w:r>
      <w:r w:rsidRPr="00C64CC8">
        <w:rPr>
          <w:rFonts w:ascii="mylotus" w:hAnsi="mylotus" w:cs="mylotus"/>
          <w:sz w:val="32"/>
          <w:szCs w:val="32"/>
          <w:rtl/>
        </w:rPr>
        <w:t xml:space="preserve"> </w:t>
      </w:r>
      <w:r w:rsidRPr="00C64CC8">
        <w:rPr>
          <w:rFonts w:ascii="mylotus" w:hAnsi="mylotus" w:cs="mylotus" w:hint="cs"/>
          <w:sz w:val="32"/>
          <w:szCs w:val="32"/>
          <w:rtl/>
        </w:rPr>
        <w:t>وَمَا</w:t>
      </w:r>
      <w:r w:rsidRPr="00C64CC8">
        <w:rPr>
          <w:rFonts w:ascii="mylotus" w:hAnsi="mylotus" w:cs="mylotus"/>
          <w:sz w:val="32"/>
          <w:szCs w:val="32"/>
          <w:rtl/>
        </w:rPr>
        <w:t xml:space="preserve"> </w:t>
      </w:r>
      <w:r w:rsidRPr="00C64CC8">
        <w:rPr>
          <w:rFonts w:ascii="mylotus" w:hAnsi="mylotus" w:cs="mylotus" w:hint="cs"/>
          <w:sz w:val="32"/>
          <w:szCs w:val="32"/>
          <w:rtl/>
        </w:rPr>
        <w:t>أَنفَقْتُم</w:t>
      </w:r>
      <w:r w:rsidRPr="00C64CC8">
        <w:rPr>
          <w:rFonts w:ascii="mylotus" w:hAnsi="mylotus" w:cs="mylotus"/>
          <w:sz w:val="32"/>
          <w:szCs w:val="32"/>
          <w:rtl/>
        </w:rPr>
        <w:t xml:space="preserve"> </w:t>
      </w:r>
      <w:r w:rsidRPr="00C64CC8">
        <w:rPr>
          <w:rFonts w:ascii="mylotus" w:hAnsi="mylotus" w:cs="mylotus" w:hint="cs"/>
          <w:sz w:val="32"/>
          <w:szCs w:val="32"/>
          <w:rtl/>
        </w:rPr>
        <w:t>مِّن</w:t>
      </w:r>
      <w:r w:rsidRPr="00C64CC8">
        <w:rPr>
          <w:rFonts w:ascii="mylotus" w:hAnsi="mylotus" w:cs="mylotus"/>
          <w:sz w:val="32"/>
          <w:szCs w:val="32"/>
          <w:rtl/>
        </w:rPr>
        <w:t xml:space="preserve"> </w:t>
      </w:r>
      <w:r w:rsidRPr="00C64CC8">
        <w:rPr>
          <w:rFonts w:ascii="mylotus" w:hAnsi="mylotus" w:cs="mylotus" w:hint="cs"/>
          <w:sz w:val="32"/>
          <w:szCs w:val="32"/>
          <w:rtl/>
        </w:rPr>
        <w:t>شَيْءٍ</w:t>
      </w:r>
      <w:r w:rsidRPr="00C64CC8">
        <w:rPr>
          <w:rFonts w:ascii="mylotus" w:hAnsi="mylotus" w:cs="mylotus"/>
          <w:sz w:val="32"/>
          <w:szCs w:val="32"/>
          <w:rtl/>
        </w:rPr>
        <w:t xml:space="preserve"> </w:t>
      </w:r>
      <w:r w:rsidRPr="00C64CC8">
        <w:rPr>
          <w:rFonts w:ascii="mylotus" w:hAnsi="mylotus" w:cs="mylotus" w:hint="cs"/>
          <w:sz w:val="32"/>
          <w:szCs w:val="32"/>
          <w:rtl/>
        </w:rPr>
        <w:t>فَهُوَ</w:t>
      </w:r>
      <w:r w:rsidRPr="00C64CC8">
        <w:rPr>
          <w:rFonts w:ascii="mylotus" w:hAnsi="mylotus" w:cs="mylotus"/>
          <w:sz w:val="32"/>
          <w:szCs w:val="32"/>
          <w:rtl/>
        </w:rPr>
        <w:t xml:space="preserve"> </w:t>
      </w:r>
      <w:r w:rsidRPr="00C64CC8">
        <w:rPr>
          <w:rFonts w:ascii="mylotus" w:hAnsi="mylotus" w:cs="mylotus" w:hint="cs"/>
          <w:sz w:val="32"/>
          <w:szCs w:val="32"/>
          <w:rtl/>
        </w:rPr>
        <w:t>يُخْلِفُهُ</w:t>
      </w:r>
      <w:r w:rsidRPr="00C64CC8">
        <w:rPr>
          <w:rFonts w:ascii="mylotus" w:hAnsi="mylotus" w:cs="mylotus"/>
          <w:sz w:val="32"/>
          <w:szCs w:val="32"/>
          <w:rtl/>
        </w:rPr>
        <w:t xml:space="preserve"> </w:t>
      </w:r>
      <w:r w:rsidRPr="00C64CC8">
        <w:rPr>
          <w:rFonts w:ascii="mylotus" w:hAnsi="mylotus" w:cs="mylotus" w:hint="cs"/>
          <w:sz w:val="32"/>
          <w:szCs w:val="32"/>
          <w:rtl/>
        </w:rPr>
        <w:t>وَهُوَ</w:t>
      </w:r>
      <w:r w:rsidRPr="00C64CC8">
        <w:rPr>
          <w:rFonts w:ascii="mylotus" w:hAnsi="mylotus" w:cs="mylotus"/>
          <w:sz w:val="32"/>
          <w:szCs w:val="32"/>
          <w:rtl/>
        </w:rPr>
        <w:t xml:space="preserve"> </w:t>
      </w:r>
      <w:r w:rsidRPr="00C64CC8">
        <w:rPr>
          <w:rFonts w:ascii="mylotus" w:hAnsi="mylotus" w:cs="mylotus" w:hint="cs"/>
          <w:sz w:val="32"/>
          <w:szCs w:val="32"/>
          <w:rtl/>
        </w:rPr>
        <w:t>خَيْرُ</w:t>
      </w:r>
      <w:r w:rsidRPr="00C64CC8">
        <w:rPr>
          <w:rFonts w:ascii="mylotus" w:hAnsi="mylotus" w:cs="mylotus"/>
          <w:sz w:val="32"/>
          <w:szCs w:val="32"/>
          <w:rtl/>
        </w:rPr>
        <w:t xml:space="preserve"> </w:t>
      </w:r>
      <w:r w:rsidRPr="00C64CC8">
        <w:rPr>
          <w:rFonts w:ascii="mylotus" w:hAnsi="mylotus" w:cs="mylotus" w:hint="cs"/>
          <w:sz w:val="32"/>
          <w:szCs w:val="32"/>
          <w:rtl/>
        </w:rPr>
        <w:t>الرَّازِقِينَ</w:t>
      </w:r>
      <w:r w:rsidRPr="00C64CC8">
        <w:rPr>
          <w:rFonts w:ascii="mylotus" w:hAnsi="mylotus" w:cs="mylotus"/>
          <w:sz w:val="32"/>
          <w:szCs w:val="32"/>
          <w:rtl/>
        </w:rPr>
        <w:t xml:space="preserve"> }</w:t>
      </w:r>
      <w:r w:rsidRPr="00C64CC8">
        <w:rPr>
          <w:rFonts w:ascii="mylotus" w:hAnsi="mylotus" w:cs="mylotus" w:hint="cs"/>
          <w:sz w:val="32"/>
          <w:szCs w:val="32"/>
          <w:rtl/>
        </w:rPr>
        <w:t>[سبأ</w:t>
      </w:r>
      <w:r w:rsidRPr="00C64CC8">
        <w:rPr>
          <w:rFonts w:ascii="mylotus" w:hAnsi="mylotus" w:cs="mylotus"/>
          <w:sz w:val="32"/>
          <w:szCs w:val="32"/>
          <w:rtl/>
        </w:rPr>
        <w:t>39</w:t>
      </w:r>
      <w:r w:rsidRPr="00C64CC8">
        <w:rPr>
          <w:rFonts w:ascii="mylotus" w:hAnsi="mylotus" w:cs="mylotus" w:hint="cs"/>
          <w:sz w:val="32"/>
          <w:szCs w:val="32"/>
          <w:rtl/>
        </w:rPr>
        <w:t>].</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ومنها: الصدقة المستحبة في سبل الخير</w:t>
      </w:r>
      <w:r w:rsidR="00B83BD6">
        <w:rPr>
          <w:rFonts w:ascii="mylotus" w:hAnsi="mylotus" w:cs="mylotus" w:hint="cs"/>
          <w:sz w:val="32"/>
          <w:szCs w:val="32"/>
          <w:rtl/>
        </w:rPr>
        <w:t xml:space="preserve">، </w:t>
      </w:r>
      <w:r w:rsidRPr="00C64CC8">
        <w:rPr>
          <w:rFonts w:ascii="mylotus" w:hAnsi="mylotus" w:cs="mylotus" w:hint="cs"/>
          <w:sz w:val="32"/>
          <w:szCs w:val="32"/>
          <w:rtl/>
        </w:rPr>
        <w:t>ويدخل ذلك تفريج كربات المكروبين وقضاء الدين عن المدينين، قال</w:t>
      </w:r>
      <w:r w:rsidRPr="00C64CC8">
        <w:rPr>
          <w:rFonts w:ascii="mylotus" w:hAnsi="mylotus" w:cs="mylotus"/>
          <w:sz w:val="32"/>
          <w:szCs w:val="32"/>
          <w:rtl/>
        </w:rPr>
        <w:t xml:space="preserve"> رسول الله صلى الله عليه وسلم: ( ما نقصت صدقة من مال</w:t>
      </w:r>
      <w:r w:rsidRPr="00C64CC8">
        <w:rPr>
          <w:rFonts w:ascii="mylotus" w:hAnsi="mylotus" w:cs="mylotus" w:hint="cs"/>
          <w:sz w:val="32"/>
          <w:szCs w:val="32"/>
          <w:rtl/>
        </w:rPr>
        <w:t>) (</w:t>
      </w:r>
      <w:r w:rsidRPr="00C64CC8">
        <w:rPr>
          <w:sz w:val="32"/>
          <w:szCs w:val="32"/>
          <w:rtl/>
        </w:rPr>
        <w:footnoteReference w:id="753"/>
      </w:r>
      <w:r w:rsidRPr="00C64CC8">
        <w:rPr>
          <w:rFonts w:ascii="mylotus" w:hAnsi="mylotus" w:cs="mylotus" w:hint="cs"/>
          <w:sz w:val="32"/>
          <w:szCs w:val="32"/>
          <w:rtl/>
        </w:rPr>
        <w:t>).</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lastRenderedPageBreak/>
        <w:t>ومنها: صلة الأرحام والإحسان إلى الأقارب، قال</w:t>
      </w:r>
      <w:r w:rsidRPr="00C64CC8">
        <w:rPr>
          <w:rFonts w:ascii="mylotus" w:hAnsi="mylotus" w:cs="mylotus"/>
          <w:sz w:val="32"/>
          <w:szCs w:val="32"/>
          <w:rtl/>
        </w:rPr>
        <w:t xml:space="preserve"> رسول الله صلى الله عليه وسلم: </w:t>
      </w:r>
      <w:r w:rsidRPr="00C64CC8">
        <w:rPr>
          <w:rFonts w:ascii="mylotus" w:hAnsi="mylotus" w:cs="mylotus" w:hint="cs"/>
          <w:sz w:val="32"/>
          <w:szCs w:val="32"/>
          <w:rtl/>
        </w:rPr>
        <w:t xml:space="preserve"> </w:t>
      </w:r>
      <w:r w:rsidRPr="00C64CC8">
        <w:rPr>
          <w:rFonts w:ascii="mylotus" w:hAnsi="mylotus" w:cs="mylotus"/>
          <w:sz w:val="32"/>
          <w:szCs w:val="32"/>
          <w:rtl/>
        </w:rPr>
        <w:t>( من أحب أن يبسط له في رزقه وأن ينسأ له في أثره فليصل رحمه</w:t>
      </w:r>
      <w:r w:rsidRPr="00C64CC8">
        <w:rPr>
          <w:rFonts w:ascii="mylotus" w:hAnsi="mylotus" w:cs="mylotus" w:hint="cs"/>
          <w:sz w:val="32"/>
          <w:szCs w:val="32"/>
          <w:rtl/>
        </w:rPr>
        <w:t>) (</w:t>
      </w:r>
      <w:r w:rsidRPr="00C64CC8">
        <w:rPr>
          <w:rFonts w:ascii="mylotus" w:hAnsi="mylotus" w:cs="mylotus"/>
          <w:sz w:val="32"/>
          <w:szCs w:val="32"/>
          <w:rtl/>
        </w:rPr>
        <w:footnoteReference w:id="754"/>
      </w:r>
      <w:r w:rsidRPr="00C64CC8">
        <w:rPr>
          <w:rFonts w:ascii="mylotus" w:hAnsi="mylotus" w:cs="mylotus" w:hint="cs"/>
          <w:sz w:val="32"/>
          <w:szCs w:val="32"/>
          <w:rtl/>
        </w:rPr>
        <w:t>).</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ومنها: الاقتصاد وترك الإسراف والتبذير، وهذا من صفات عباد الرحمن، قال تعالى:</w:t>
      </w:r>
      <w:r w:rsidRPr="00C64CC8">
        <w:rPr>
          <w:rFonts w:ascii="mylotus" w:hAnsi="mylotus" w:cs="mylotus"/>
          <w:sz w:val="32"/>
          <w:szCs w:val="32"/>
          <w:rtl/>
        </w:rPr>
        <w:t xml:space="preserve"> {</w:t>
      </w:r>
      <w:r w:rsidRPr="00C64CC8">
        <w:rPr>
          <w:rFonts w:ascii="mylotus" w:hAnsi="mylotus" w:cs="mylotus" w:hint="cs"/>
          <w:sz w:val="32"/>
          <w:szCs w:val="32"/>
          <w:rtl/>
        </w:rPr>
        <w:t>وَالَّذِينَ</w:t>
      </w:r>
      <w:r w:rsidRPr="00C64CC8">
        <w:rPr>
          <w:rFonts w:ascii="mylotus" w:hAnsi="mylotus" w:cs="mylotus"/>
          <w:sz w:val="32"/>
          <w:szCs w:val="32"/>
          <w:rtl/>
        </w:rPr>
        <w:t xml:space="preserve"> </w:t>
      </w:r>
      <w:r w:rsidRPr="00C64CC8">
        <w:rPr>
          <w:rFonts w:ascii="mylotus" w:hAnsi="mylotus" w:cs="mylotus" w:hint="cs"/>
          <w:sz w:val="32"/>
          <w:szCs w:val="32"/>
          <w:rtl/>
        </w:rPr>
        <w:t>إِذَا</w:t>
      </w:r>
      <w:r w:rsidRPr="00C64CC8">
        <w:rPr>
          <w:rFonts w:ascii="mylotus" w:hAnsi="mylotus" w:cs="mylotus"/>
          <w:sz w:val="32"/>
          <w:szCs w:val="32"/>
          <w:rtl/>
        </w:rPr>
        <w:t xml:space="preserve"> </w:t>
      </w:r>
      <w:r w:rsidRPr="00C64CC8">
        <w:rPr>
          <w:rFonts w:ascii="mylotus" w:hAnsi="mylotus" w:cs="mylotus" w:hint="cs"/>
          <w:sz w:val="32"/>
          <w:szCs w:val="32"/>
          <w:rtl/>
        </w:rPr>
        <w:t>أَنفَقُوا</w:t>
      </w:r>
      <w:r w:rsidRPr="00C64CC8">
        <w:rPr>
          <w:rFonts w:ascii="mylotus" w:hAnsi="mylotus" w:cs="mylotus"/>
          <w:sz w:val="32"/>
          <w:szCs w:val="32"/>
          <w:rtl/>
        </w:rPr>
        <w:t xml:space="preserve"> </w:t>
      </w:r>
      <w:r w:rsidRPr="00C64CC8">
        <w:rPr>
          <w:rFonts w:ascii="mylotus" w:hAnsi="mylotus" w:cs="mylotus" w:hint="cs"/>
          <w:sz w:val="32"/>
          <w:szCs w:val="32"/>
          <w:rtl/>
        </w:rPr>
        <w:t>لَمْ</w:t>
      </w:r>
      <w:r w:rsidRPr="00C64CC8">
        <w:rPr>
          <w:rFonts w:ascii="mylotus" w:hAnsi="mylotus" w:cs="mylotus"/>
          <w:sz w:val="32"/>
          <w:szCs w:val="32"/>
          <w:rtl/>
        </w:rPr>
        <w:t xml:space="preserve"> </w:t>
      </w:r>
      <w:r w:rsidRPr="00C64CC8">
        <w:rPr>
          <w:rFonts w:ascii="mylotus" w:hAnsi="mylotus" w:cs="mylotus" w:hint="cs"/>
          <w:sz w:val="32"/>
          <w:szCs w:val="32"/>
          <w:rtl/>
        </w:rPr>
        <w:t>يُسْرِفُوا</w:t>
      </w:r>
      <w:r w:rsidRPr="00C64CC8">
        <w:rPr>
          <w:rFonts w:ascii="mylotus" w:hAnsi="mylotus" w:cs="mylotus"/>
          <w:sz w:val="32"/>
          <w:szCs w:val="32"/>
          <w:rtl/>
        </w:rPr>
        <w:t xml:space="preserve"> </w:t>
      </w:r>
      <w:r w:rsidRPr="00C64CC8">
        <w:rPr>
          <w:rFonts w:ascii="mylotus" w:hAnsi="mylotus" w:cs="mylotus" w:hint="cs"/>
          <w:sz w:val="32"/>
          <w:szCs w:val="32"/>
          <w:rtl/>
        </w:rPr>
        <w:t>وَلَمْ</w:t>
      </w:r>
      <w:r w:rsidRPr="00C64CC8">
        <w:rPr>
          <w:rFonts w:ascii="mylotus" w:hAnsi="mylotus" w:cs="mylotus"/>
          <w:sz w:val="32"/>
          <w:szCs w:val="32"/>
          <w:rtl/>
        </w:rPr>
        <w:t xml:space="preserve"> </w:t>
      </w:r>
      <w:r w:rsidRPr="00C64CC8">
        <w:rPr>
          <w:rFonts w:ascii="mylotus" w:hAnsi="mylotus" w:cs="mylotus" w:hint="cs"/>
          <w:sz w:val="32"/>
          <w:szCs w:val="32"/>
          <w:rtl/>
        </w:rPr>
        <w:t>يَقْتُرُوا</w:t>
      </w:r>
      <w:r w:rsidRPr="00C64CC8">
        <w:rPr>
          <w:rFonts w:ascii="mylotus" w:hAnsi="mylotus" w:cs="mylotus"/>
          <w:sz w:val="32"/>
          <w:szCs w:val="32"/>
          <w:rtl/>
        </w:rPr>
        <w:t xml:space="preserve"> </w:t>
      </w:r>
      <w:r w:rsidRPr="00C64CC8">
        <w:rPr>
          <w:rFonts w:ascii="mylotus" w:hAnsi="mylotus" w:cs="mylotus" w:hint="cs"/>
          <w:sz w:val="32"/>
          <w:szCs w:val="32"/>
          <w:rtl/>
        </w:rPr>
        <w:t>وَكَانَ</w:t>
      </w:r>
      <w:r w:rsidRPr="00C64CC8">
        <w:rPr>
          <w:rFonts w:ascii="mylotus" w:hAnsi="mylotus" w:cs="mylotus"/>
          <w:sz w:val="32"/>
          <w:szCs w:val="32"/>
          <w:rtl/>
        </w:rPr>
        <w:t xml:space="preserve"> </w:t>
      </w:r>
      <w:r w:rsidRPr="00C64CC8">
        <w:rPr>
          <w:rFonts w:ascii="mylotus" w:hAnsi="mylotus" w:cs="mylotus" w:hint="cs"/>
          <w:sz w:val="32"/>
          <w:szCs w:val="32"/>
          <w:rtl/>
        </w:rPr>
        <w:t>بَيْنَ</w:t>
      </w:r>
      <w:r w:rsidRPr="00C64CC8">
        <w:rPr>
          <w:rFonts w:ascii="mylotus" w:hAnsi="mylotus" w:cs="mylotus"/>
          <w:sz w:val="32"/>
          <w:szCs w:val="32"/>
          <w:rtl/>
        </w:rPr>
        <w:t xml:space="preserve"> </w:t>
      </w:r>
      <w:r w:rsidRPr="00C64CC8">
        <w:rPr>
          <w:rFonts w:ascii="mylotus" w:hAnsi="mylotus" w:cs="mylotus" w:hint="cs"/>
          <w:sz w:val="32"/>
          <w:szCs w:val="32"/>
          <w:rtl/>
        </w:rPr>
        <w:t>ذَلِكَ</w:t>
      </w:r>
      <w:r w:rsidRPr="00C64CC8">
        <w:rPr>
          <w:rFonts w:ascii="mylotus" w:hAnsi="mylotus" w:cs="mylotus"/>
          <w:sz w:val="32"/>
          <w:szCs w:val="32"/>
          <w:rtl/>
        </w:rPr>
        <w:t xml:space="preserve"> </w:t>
      </w:r>
      <w:r w:rsidRPr="00C64CC8">
        <w:rPr>
          <w:rFonts w:ascii="mylotus" w:hAnsi="mylotus" w:cs="mylotus" w:hint="cs"/>
          <w:sz w:val="32"/>
          <w:szCs w:val="32"/>
          <w:rtl/>
        </w:rPr>
        <w:t>قَوَاماً</w:t>
      </w:r>
      <w:r w:rsidRPr="00C64CC8">
        <w:rPr>
          <w:rFonts w:ascii="mylotus" w:hAnsi="mylotus" w:cs="mylotus"/>
          <w:sz w:val="32"/>
          <w:szCs w:val="32"/>
          <w:rtl/>
        </w:rPr>
        <w:t xml:space="preserve"> }</w:t>
      </w:r>
      <w:r w:rsidRPr="00C64CC8">
        <w:rPr>
          <w:rFonts w:ascii="mylotus" w:hAnsi="mylotus" w:cs="mylotus" w:hint="cs"/>
          <w:sz w:val="32"/>
          <w:szCs w:val="32"/>
          <w:rtl/>
        </w:rPr>
        <w:t>[الفرقان</w:t>
      </w:r>
      <w:r w:rsidRPr="00C64CC8">
        <w:rPr>
          <w:rFonts w:ascii="mylotus" w:hAnsi="mylotus" w:cs="mylotus"/>
          <w:sz w:val="32"/>
          <w:szCs w:val="32"/>
          <w:rtl/>
        </w:rPr>
        <w:t>67</w:t>
      </w:r>
      <w:r w:rsidRPr="00C64CC8">
        <w:rPr>
          <w:rFonts w:ascii="mylotus" w:hAnsi="mylotus" w:cs="mylotus" w:hint="cs"/>
          <w:sz w:val="32"/>
          <w:szCs w:val="32"/>
          <w:rtl/>
        </w:rPr>
        <w:t xml:space="preserve">]. </w:t>
      </w:r>
    </w:p>
    <w:p w:rsidR="00987688" w:rsidRPr="00C64CC8" w:rsidRDefault="00987688" w:rsidP="009B3450">
      <w:pPr>
        <w:jc w:val="both"/>
        <w:rPr>
          <w:rFonts w:ascii="mylotus" w:hAnsi="mylotus" w:cs="mylotus"/>
          <w:sz w:val="32"/>
          <w:szCs w:val="32"/>
          <w:rtl/>
        </w:rPr>
      </w:pPr>
      <w:r w:rsidRPr="00C64CC8">
        <w:rPr>
          <w:rFonts w:ascii="mylotus" w:hAnsi="mylotus" w:cs="mylotus" w:hint="cs"/>
          <w:sz w:val="32"/>
          <w:szCs w:val="32"/>
          <w:rtl/>
        </w:rPr>
        <w:t xml:space="preserve">أيها المسلمون، إن المال الحلال وأكل الطيبات دليل على شرف النفوس وعزتها، وهو سبب للبركة في الجسم والعمر والمال والأهل والأولاد، </w:t>
      </w:r>
      <w:r>
        <w:rPr>
          <w:rFonts w:ascii="mylotus" w:hAnsi="mylotus" w:cs="mylotus" w:hint="cs"/>
          <w:sz w:val="32"/>
          <w:szCs w:val="32"/>
          <w:rtl/>
        </w:rPr>
        <w:t>وهو</w:t>
      </w:r>
      <w:r w:rsidRPr="00C64CC8">
        <w:rPr>
          <w:rFonts w:ascii="mylotus" w:hAnsi="mylotus" w:cs="mylotus" w:hint="cs"/>
          <w:sz w:val="32"/>
          <w:szCs w:val="32"/>
          <w:rtl/>
        </w:rPr>
        <w:t xml:space="preserve"> سبب لطيب أفعال صاحبه وتحسين أخلاقه ومعاملاته، </w:t>
      </w:r>
      <w:r>
        <w:rPr>
          <w:rFonts w:ascii="mylotus" w:hAnsi="mylotus" w:cs="mylotus" w:hint="cs"/>
          <w:sz w:val="32"/>
          <w:szCs w:val="32"/>
          <w:rtl/>
        </w:rPr>
        <w:t xml:space="preserve">وهو </w:t>
      </w:r>
      <w:r w:rsidRPr="00C64CC8">
        <w:rPr>
          <w:rFonts w:ascii="mylotus" w:hAnsi="mylotus" w:cs="mylotus" w:hint="cs"/>
          <w:sz w:val="32"/>
          <w:szCs w:val="32"/>
          <w:rtl/>
        </w:rPr>
        <w:t xml:space="preserve"> بوابة لدخول واحات الراحة والاطمئنان والعيش الهنئ، </w:t>
      </w:r>
      <w:r>
        <w:rPr>
          <w:rFonts w:ascii="mylotus" w:hAnsi="mylotus" w:cs="mylotus" w:hint="cs"/>
          <w:sz w:val="32"/>
          <w:szCs w:val="32"/>
          <w:rtl/>
        </w:rPr>
        <w:t xml:space="preserve">وسبب </w:t>
      </w:r>
      <w:r w:rsidRPr="00C64CC8">
        <w:rPr>
          <w:rFonts w:ascii="mylotus" w:hAnsi="mylotus" w:cs="mylotus" w:hint="cs"/>
          <w:sz w:val="32"/>
          <w:szCs w:val="32"/>
          <w:rtl/>
        </w:rPr>
        <w:t>لمحبة الناس لصاحبه واحترامه وائتمانه والثقة به وسلامة سمعته بين</w:t>
      </w:r>
      <w:r>
        <w:rPr>
          <w:rFonts w:ascii="mylotus" w:hAnsi="mylotus" w:cs="mylotus" w:hint="cs"/>
          <w:sz w:val="32"/>
          <w:szCs w:val="32"/>
          <w:rtl/>
        </w:rPr>
        <w:t>هم</w:t>
      </w:r>
      <w:r w:rsidRPr="00C64CC8">
        <w:rPr>
          <w:rFonts w:ascii="mylotus" w:hAnsi="mylotus" w:cs="mylotus" w:hint="cs"/>
          <w:sz w:val="32"/>
          <w:szCs w:val="32"/>
          <w:rtl/>
        </w:rPr>
        <w:t>.</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Pr>
          <w:rFonts w:ascii="mylotus" w:hAnsi="mylotus" w:cs="mylotus" w:hint="cs"/>
          <w:color w:val="000000" w:themeColor="text1"/>
          <w:sz w:val="32"/>
          <w:szCs w:val="32"/>
          <w:rtl/>
        </w:rPr>
        <w:t xml:space="preserve">إن </w:t>
      </w:r>
      <w:r w:rsidRPr="00C64CC8">
        <w:rPr>
          <w:rFonts w:ascii="mylotus" w:hAnsi="mylotus" w:cs="mylotus" w:hint="cs"/>
          <w:color w:val="000000" w:themeColor="text1"/>
          <w:sz w:val="32"/>
          <w:szCs w:val="32"/>
          <w:rtl/>
        </w:rPr>
        <w:t xml:space="preserve">الكسب الطيب وإنفاقه في الوجوه الطيبة  نجاة في الدنيا والآخرة، </w:t>
      </w:r>
      <w:r w:rsidRPr="00C64CC8">
        <w:rPr>
          <w:rFonts w:ascii="mylotus" w:hAnsi="mylotus" w:cs="mylotus"/>
          <w:color w:val="000000" w:themeColor="text1"/>
          <w:sz w:val="32"/>
          <w:szCs w:val="32"/>
          <w:rtl/>
        </w:rPr>
        <w:t xml:space="preserve">قال رسول الله </w:t>
      </w:r>
      <w:r w:rsidRPr="00C64CC8">
        <w:rPr>
          <w:rFonts w:ascii="mylotus" w:hAnsi="mylotus" w:cs="mylotus" w:hint="cs"/>
          <w:color w:val="000000" w:themeColor="text1"/>
          <w:sz w:val="32"/>
          <w:szCs w:val="32"/>
          <w:rtl/>
        </w:rPr>
        <w:t>صلى الله عليه وسلم: (</w:t>
      </w:r>
      <w:r w:rsidRPr="00C64CC8">
        <w:rPr>
          <w:rFonts w:ascii="mylotus" w:hAnsi="mylotus" w:cs="mylotus"/>
          <w:color w:val="000000" w:themeColor="text1"/>
          <w:sz w:val="32"/>
          <w:szCs w:val="32"/>
          <w:rtl/>
        </w:rPr>
        <w:t xml:space="preserve"> </w:t>
      </w:r>
      <w:r>
        <w:rPr>
          <w:rFonts w:ascii="mylotus" w:hAnsi="mylotus" w:cs="mylotus" w:hint="cs"/>
          <w:color w:val="000000" w:themeColor="text1"/>
          <w:sz w:val="32"/>
          <w:szCs w:val="32"/>
          <w:rtl/>
        </w:rPr>
        <w:t xml:space="preserve"> لا </w:t>
      </w:r>
      <w:r w:rsidRPr="00C64CC8">
        <w:rPr>
          <w:rFonts w:ascii="mylotus" w:hAnsi="mylotus" w:cs="mylotus"/>
          <w:color w:val="000000" w:themeColor="text1"/>
          <w:sz w:val="32"/>
          <w:szCs w:val="32"/>
          <w:rtl/>
        </w:rPr>
        <w:t>تزول قدما ابن آدم يوم القيامة عند ربه حتى يسأل عن خمس: عمره فيما أفناه، وعن شبابه فيما أبلاه، وماله من أين اكتسبه وفيما أنفقه، وماذا عمل فيما علم</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w:t>
      </w:r>
      <w:r w:rsidRPr="00C64CC8">
        <w:rPr>
          <w:rFonts w:ascii="mylotus" w:hAnsi="mylotus" w:cs="mylotus"/>
          <w:sz w:val="32"/>
          <w:szCs w:val="32"/>
          <w:rtl/>
        </w:rPr>
        <w:footnoteReference w:id="755"/>
      </w:r>
      <w:r w:rsidRPr="00C64CC8">
        <w:rPr>
          <w:rFonts w:ascii="mylotus" w:hAnsi="mylotus" w:cs="mylotus"/>
          <w:color w:val="000000" w:themeColor="text1"/>
          <w:sz w:val="32"/>
          <w:szCs w:val="32"/>
          <w:rtl/>
        </w:rPr>
        <w:t xml:space="preserve">). </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 xml:space="preserve">معشر المسلمين، </w:t>
      </w:r>
      <w:r>
        <w:rPr>
          <w:rFonts w:ascii="mylotus" w:hAnsi="mylotus" w:cs="mylotus" w:hint="cs"/>
          <w:color w:val="000000" w:themeColor="text1"/>
          <w:sz w:val="32"/>
          <w:szCs w:val="32"/>
          <w:rtl/>
        </w:rPr>
        <w:t>هناك نفوس</w:t>
      </w:r>
      <w:r w:rsidRPr="00C64CC8">
        <w:rPr>
          <w:rFonts w:ascii="mylotus" w:hAnsi="mylotus" w:cs="mylotus" w:hint="cs"/>
          <w:color w:val="000000" w:themeColor="text1"/>
          <w:sz w:val="32"/>
          <w:szCs w:val="32"/>
          <w:rtl/>
        </w:rPr>
        <w:t xml:space="preserve"> لا تتحاشى تناول المال من الحرام، بل صارت تعاف الحلال ولا تلتذ إلا بأكل الحرام، وهي تظن أن ذلك يجلب لها المال والسعادة، والحقيقة عكس ذلك، فكسب المال من الحرام وإنفاقه فيه هلاك في الدنيا وفي الآخرة.</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فالكسب الحرام يبعد صاحبه عن الله تعالى ويقربه من مقته وغضبه، ويجعل</w:t>
      </w:r>
      <w:r>
        <w:rPr>
          <w:rFonts w:ascii="mylotus" w:hAnsi="mylotus" w:cs="mylotus" w:hint="cs"/>
          <w:color w:val="000000" w:themeColor="text1"/>
          <w:sz w:val="32"/>
          <w:szCs w:val="32"/>
          <w:rtl/>
        </w:rPr>
        <w:t>ه</w:t>
      </w:r>
      <w:r w:rsidRPr="00C64CC8">
        <w:rPr>
          <w:rFonts w:ascii="mylotus" w:hAnsi="mylotus" w:cs="mylotus" w:hint="cs"/>
          <w:color w:val="000000" w:themeColor="text1"/>
          <w:sz w:val="32"/>
          <w:szCs w:val="32"/>
          <w:rtl/>
        </w:rPr>
        <w:t xml:space="preserve"> محط الذم بين الناس الطيبين.</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والكسب الحرام يحبط الأعمال ويهلك الأموال ويحجب عن صاحبه باب الدعاء</w:t>
      </w:r>
      <w:r>
        <w:rPr>
          <w:rFonts w:ascii="mylotus" w:hAnsi="mylotus" w:cs="mylotus" w:hint="cs"/>
          <w:color w:val="000000" w:themeColor="text1"/>
          <w:sz w:val="32"/>
          <w:szCs w:val="32"/>
          <w:rtl/>
        </w:rPr>
        <w:t xml:space="preserve"> والرحمة</w:t>
      </w:r>
      <w:r w:rsidRPr="00C64CC8">
        <w:rPr>
          <w:rFonts w:ascii="mylotus" w:hAnsi="mylotus" w:cs="mylotus" w:hint="cs"/>
          <w:color w:val="000000" w:themeColor="text1"/>
          <w:sz w:val="32"/>
          <w:szCs w:val="32"/>
          <w:rtl/>
        </w:rPr>
        <w:t>.</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قال رسول الله صلى الله عليه وسلم:</w:t>
      </w:r>
      <w:r w:rsidRPr="00C64CC8">
        <w:rPr>
          <w:rFonts w:ascii="mylotus" w:hAnsi="mylotus" w:cs="mylotus"/>
          <w:color w:val="000000" w:themeColor="text1"/>
          <w:sz w:val="32"/>
          <w:szCs w:val="32"/>
          <w:rtl/>
        </w:rPr>
        <w:t xml:space="preserve">( إن الله طيب لا يقبل إلا طيباً، وإن الله أمر المؤمنين بما </w:t>
      </w:r>
      <w:r w:rsidRPr="00C64CC8">
        <w:rPr>
          <w:rFonts w:ascii="mylotus" w:hAnsi="mylotus" w:cs="mylotus"/>
          <w:color w:val="000000" w:themeColor="text1"/>
          <w:sz w:val="32"/>
          <w:szCs w:val="32"/>
          <w:rtl/>
        </w:rPr>
        <w:lastRenderedPageBreak/>
        <w:t>أمر به المرسلين فقال: { يَا أَيُّهَا الرُّسُلُ كُلُوا مِنَ الطَّيِّبَاتِ وَاعْمَلُوا صَالِحاً } [المؤمنون:51] ثم ذكر رسول الله صلى الله عليه وآله وسلم الرجل يطيل السفر، أشعث أغبر، يمد يديه إلى السماء: يا رب، يا رب، ومأكله حرام، ومشربه حرام، وملبسه حرام، وغذي بالحرام، فأنى يستجاب لذلك ) (</w:t>
      </w:r>
      <w:r w:rsidRPr="00C64CC8">
        <w:rPr>
          <w:rFonts w:ascii="mylotus" w:hAnsi="mylotus" w:cs="mylotus"/>
          <w:sz w:val="32"/>
          <w:szCs w:val="32"/>
          <w:rtl/>
        </w:rPr>
        <w:footnoteReference w:id="756"/>
      </w:r>
      <w:r w:rsidRPr="00C64CC8">
        <w:rPr>
          <w:rFonts w:ascii="mylotus" w:hAnsi="mylotus" w:cs="mylotus"/>
          <w:color w:val="000000" w:themeColor="text1"/>
          <w:sz w:val="32"/>
          <w:szCs w:val="32"/>
          <w:rtl/>
        </w:rPr>
        <w:t>).</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والكسب الحرام يضر بدن صاحبه ويسبب البلاء فيه وفي أهله وأولاده، فكم نسمع من أمراض قاتلة نزلت على ذلك البيت أو تلك الأسرة التي تتعامل بالمال الحرام.</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والكسب الحرام يورث صاحبه الهموم والقلق والحياة التعيسة والأمراض النفسية.</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والكسب الحرام سبب لسوء الخاتمة.</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والكسب الحرام سبب لتعسير الحساب واستحقاق العذاب وذهاب الحسنات يوم القيامة.</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قال رسول الله صلى الله عليه وسلم</w:t>
      </w:r>
      <w:r w:rsidRPr="00C64CC8">
        <w:rPr>
          <w:rFonts w:ascii="mylotus" w:hAnsi="mylotus" w:cs="mylotus"/>
          <w:color w:val="000000" w:themeColor="text1"/>
          <w:sz w:val="32"/>
          <w:szCs w:val="32"/>
          <w:rtl/>
        </w:rPr>
        <w:t xml:space="preserve">: </w:t>
      </w:r>
      <w:r w:rsidRPr="00554D6E">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أتدرون ما المفلس؟ قالوا: المفلس فينا من لا درهم له ولا متاع، قال: إن المفلس من أمتي من يأتي يوم القيامة بصلاة وصيام وزكاة</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ويأتي وقد شتم هذا وقذف هذا وأكل مال هذا</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أو سفك دم هذا وضـرب هذا</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فيعطى هذا من حسناته وهذا من حسناته، فإذا فنيت حسناته </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قبل أن يقضى ما عليه</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أخذ من خطاياهم فطرحت عليه ثم طرح في النار</w:t>
      </w:r>
      <w:r w:rsidRPr="00554D6E">
        <w:rPr>
          <w:rFonts w:ascii="mylotus" w:hAnsi="mylotus" w:cs="mylotus" w:hint="cs"/>
          <w:color w:val="000000" w:themeColor="text1"/>
          <w:sz w:val="32"/>
          <w:szCs w:val="32"/>
          <w:rtl/>
        </w:rPr>
        <w:t>)</w:t>
      </w:r>
      <w:r w:rsidRPr="00C64CC8">
        <w:rPr>
          <w:rFonts w:ascii="Traditional Arabic" w:eastAsia="Calibri" w:hAnsi="Traditional Arabic" w:cs="Traditional Arabic"/>
          <w:b/>
          <w:bCs/>
          <w:color w:val="000000" w:themeColor="text1"/>
          <w:sz w:val="32"/>
          <w:szCs w:val="32"/>
          <w:vertAlign w:val="superscript"/>
          <w:rtl/>
        </w:rPr>
        <w:t xml:space="preserve"> (</w:t>
      </w:r>
      <w:r w:rsidRPr="00C64CC8">
        <w:rPr>
          <w:rStyle w:val="a4"/>
          <w:rFonts w:ascii="Traditional Arabic" w:eastAsia="Calibri" w:hAnsi="Traditional Arabic" w:cs="Traditional Arabic"/>
          <w:b/>
          <w:bCs/>
          <w:color w:val="000000" w:themeColor="text1"/>
          <w:sz w:val="32"/>
          <w:szCs w:val="32"/>
          <w:rtl/>
        </w:rPr>
        <w:footnoteReference w:id="757"/>
      </w:r>
      <w:r w:rsidRPr="00C64CC8">
        <w:rPr>
          <w:rFonts w:ascii="Traditional Arabic" w:eastAsia="Calibri" w:hAnsi="Traditional Arabic" w:cs="Traditional Arabic"/>
          <w:b/>
          <w:bCs/>
          <w:color w:val="000000" w:themeColor="text1"/>
          <w:sz w:val="32"/>
          <w:szCs w:val="32"/>
          <w:vertAlign w:val="superscript"/>
          <w:rtl/>
        </w:rPr>
        <w:t>)</w:t>
      </w:r>
      <w:r w:rsidRPr="00C64CC8">
        <w:rPr>
          <w:rFonts w:ascii="mylotus" w:hAnsi="mylotus" w:cs="mylotus"/>
          <w:color w:val="000000" w:themeColor="text1"/>
          <w:sz w:val="32"/>
          <w:szCs w:val="32"/>
          <w:rtl/>
        </w:rPr>
        <w:t xml:space="preserve">. </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فيا خسارة متناولي الحرام والمنفقين أموالهم في الحرام</w:t>
      </w:r>
      <w:r w:rsidR="00B83BD6">
        <w:rPr>
          <w:rFonts w:ascii="mylotus" w:hAnsi="mylotus" w:cs="mylotus" w:hint="cs"/>
          <w:color w:val="000000" w:themeColor="text1"/>
          <w:sz w:val="32"/>
          <w:szCs w:val="32"/>
          <w:rtl/>
        </w:rPr>
        <w:t>،</w:t>
      </w:r>
      <w:r w:rsidRPr="00C64CC8">
        <w:rPr>
          <w:rFonts w:ascii="mylotus" w:hAnsi="mylotus" w:cs="mylotus" w:hint="cs"/>
          <w:color w:val="000000" w:themeColor="text1"/>
          <w:sz w:val="32"/>
          <w:szCs w:val="32"/>
          <w:rtl/>
        </w:rPr>
        <w:t xml:space="preserve"> فهل من متعظ</w:t>
      </w:r>
      <w:r>
        <w:rPr>
          <w:rFonts w:ascii="mylotus" w:hAnsi="mylotus" w:cs="mylotus" w:hint="cs"/>
          <w:color w:val="000000" w:themeColor="text1"/>
          <w:sz w:val="32"/>
          <w:szCs w:val="32"/>
          <w:rtl/>
        </w:rPr>
        <w:t xml:space="preserve"> قبل الفوات</w:t>
      </w:r>
      <w:r w:rsidR="00C06146">
        <w:rPr>
          <w:rFonts w:ascii="mylotus" w:hAnsi="mylotus" w:cs="mylotus" w:hint="cs"/>
          <w:color w:val="000000" w:themeColor="text1"/>
          <w:sz w:val="32"/>
          <w:szCs w:val="32"/>
          <w:rtl/>
        </w:rPr>
        <w:t>؟</w:t>
      </w:r>
    </w:p>
    <w:p w:rsidR="00C06146"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قلت ما سمعتم وأستغفر الله لي ولكم فاستغفروه؛ إنه هو الغفور الرحيم</w:t>
      </w:r>
    </w:p>
    <w:p w:rsidR="00C06146" w:rsidRDefault="00C06146">
      <w:pPr>
        <w:bidi w:val="0"/>
        <w:rPr>
          <w:rFonts w:ascii="mylotus" w:hAnsi="mylotus" w:cs="mylotus"/>
          <w:color w:val="000000" w:themeColor="text1"/>
          <w:sz w:val="32"/>
          <w:szCs w:val="32"/>
          <w:rtl/>
        </w:rPr>
      </w:pPr>
      <w:r>
        <w:rPr>
          <w:rFonts w:ascii="mylotus" w:hAnsi="mylotus" w:cs="mylotus"/>
          <w:color w:val="000000" w:themeColor="text1"/>
          <w:sz w:val="32"/>
          <w:szCs w:val="32"/>
          <w:rtl/>
        </w:rPr>
        <w:br w:type="page"/>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الحمد لله والصلاة والسلام على رسول الله وعلى آله وصحبه ومن والاه،</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أما بعد:</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 xml:space="preserve">أيها المسلمون، لقد أخبر رسول الله صلى الله عليه وسلم عن زمان يقل تحري المال الحلال فيه، وهذا يدل على فساد ذلك الزمان، وها نحن نجد بعض ملامح ذلك الزمان في أيامنا هذه. </w:t>
      </w:r>
      <w:r w:rsidRPr="00C64CC8">
        <w:rPr>
          <w:rFonts w:ascii="mylotus" w:hAnsi="mylotus" w:cs="mylotus"/>
          <w:color w:val="000000" w:themeColor="text1"/>
          <w:sz w:val="32"/>
          <w:szCs w:val="32"/>
          <w:rtl/>
        </w:rPr>
        <w:t xml:space="preserve">قال رسول </w:t>
      </w:r>
      <w:r w:rsidRPr="00C64CC8">
        <w:rPr>
          <w:rFonts w:ascii="mylotus" w:hAnsi="mylotus" w:cs="mylotus" w:hint="cs"/>
          <w:color w:val="000000" w:themeColor="text1"/>
          <w:sz w:val="32"/>
          <w:szCs w:val="32"/>
          <w:rtl/>
        </w:rPr>
        <w:t>الله صلى الله عليه وسلم</w:t>
      </w:r>
      <w:r w:rsidR="00B83BD6">
        <w:rPr>
          <w:rFonts w:ascii="mylotus" w:hAnsi="mylotus" w:cs="mylotus"/>
          <w:color w:val="000000" w:themeColor="text1"/>
          <w:sz w:val="32"/>
          <w:szCs w:val="32"/>
          <w:rtl/>
        </w:rPr>
        <w:t>:</w:t>
      </w:r>
      <w:r w:rsidRPr="00C64CC8">
        <w:rPr>
          <w:rFonts w:ascii="mylotus" w:hAnsi="mylotus" w:cs="mylotus" w:hint="cs"/>
          <w:color w:val="000000" w:themeColor="text1"/>
          <w:sz w:val="32"/>
          <w:szCs w:val="32"/>
          <w:rtl/>
        </w:rPr>
        <w:t xml:space="preserve"> (</w:t>
      </w:r>
      <w:r w:rsidRPr="00C64CC8">
        <w:rPr>
          <w:rFonts w:ascii="mylotus" w:hAnsi="mylotus" w:cs="mylotus"/>
          <w:color w:val="000000" w:themeColor="text1"/>
          <w:sz w:val="32"/>
          <w:szCs w:val="32"/>
          <w:rtl/>
        </w:rPr>
        <w:t>يأتي على الناس زمان لا يبالي المرء ما أخذ منه</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أمن الحلال أم من الحرام</w:t>
      </w:r>
      <w:r w:rsidRPr="00C64CC8">
        <w:rPr>
          <w:rFonts w:ascii="mylotus" w:hAnsi="mylotus" w:cs="mylotus" w:hint="cs"/>
          <w:color w:val="000000" w:themeColor="text1"/>
          <w:sz w:val="32"/>
          <w:szCs w:val="32"/>
          <w:rtl/>
        </w:rPr>
        <w:t>) (</w:t>
      </w:r>
      <w:r w:rsidRPr="00C64CC8">
        <w:rPr>
          <w:rFonts w:ascii="mylotus" w:hAnsi="mylotus" w:cs="mylotus"/>
          <w:sz w:val="32"/>
          <w:szCs w:val="32"/>
          <w:rtl/>
        </w:rPr>
        <w:footnoteReference w:id="758"/>
      </w:r>
      <w:r w:rsidRPr="00C64CC8">
        <w:rPr>
          <w:rFonts w:ascii="mylotus" w:hAnsi="mylotus" w:cs="mylotus"/>
          <w:color w:val="000000" w:themeColor="text1"/>
          <w:sz w:val="32"/>
          <w:szCs w:val="32"/>
          <w:rtl/>
        </w:rPr>
        <w:t>).</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كم هم اليوم الذين يتحرون في مكاسبهم ويخافون من مكاسب الحرام؟</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وكم هم اليوم الذين يخلصون في أعمالهم ووظائفهم بقوة وأمانة في أدائها لينالوا الراتب الحلال</w:t>
      </w:r>
      <w:r w:rsidR="00C06146">
        <w:rPr>
          <w:rFonts w:ascii="mylotus" w:hAnsi="mylotus" w:cs="mylotus" w:hint="cs"/>
          <w:color w:val="000000" w:themeColor="text1"/>
          <w:sz w:val="32"/>
          <w:szCs w:val="32"/>
          <w:rtl/>
        </w:rPr>
        <w:t>؟</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وكم هم الذين يجدون البركة في مكاسبهم وأثرها في بيوتهم وأهليهم؟</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عباد الله، هناك مشكلات كبيرة تحدث في المجتمعات سببها قلة مراقبة الله في المكاسب وتصريف الأموال في غير موضعها. فكم هي الفجوات والنزاعات التي تحصل بين الشعوب والحكام</w:t>
      </w:r>
      <w:r>
        <w:rPr>
          <w:rFonts w:ascii="mylotus" w:hAnsi="mylotus" w:cs="mylotus" w:hint="cs"/>
          <w:color w:val="000000" w:themeColor="text1"/>
          <w:sz w:val="32"/>
          <w:szCs w:val="32"/>
          <w:rtl/>
        </w:rPr>
        <w:t>،</w:t>
      </w:r>
      <w:r w:rsidRPr="00C64CC8">
        <w:rPr>
          <w:rFonts w:ascii="mylotus" w:hAnsi="mylotus" w:cs="mylotus" w:hint="cs"/>
          <w:color w:val="000000" w:themeColor="text1"/>
          <w:sz w:val="32"/>
          <w:szCs w:val="32"/>
          <w:rtl/>
        </w:rPr>
        <w:t xml:space="preserve"> وبين الشعوب فيما بينها</w:t>
      </w:r>
      <w:r>
        <w:rPr>
          <w:rFonts w:ascii="mylotus" w:hAnsi="mylotus" w:cs="mylotus" w:hint="cs"/>
          <w:color w:val="000000" w:themeColor="text1"/>
          <w:sz w:val="32"/>
          <w:szCs w:val="32"/>
          <w:rtl/>
        </w:rPr>
        <w:t>،</w:t>
      </w:r>
      <w:r w:rsidRPr="00C64CC8">
        <w:rPr>
          <w:rFonts w:ascii="mylotus" w:hAnsi="mylotus" w:cs="mylotus" w:hint="cs"/>
          <w:color w:val="000000" w:themeColor="text1"/>
          <w:sz w:val="32"/>
          <w:szCs w:val="32"/>
          <w:rtl/>
        </w:rPr>
        <w:t xml:space="preserve"> ومن أسبابها العظيمة: الخيانات المالية.</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إن من المشكلات الممتدة التي تعانيها بلادنا: النزاع في الأراضي التي يسطو عليها من لا يخاف الله تعالى ولا يبالي باكتساب الحرام، مغتراً بسلطته أو قوته أو قبيلته أو أتباعه، ناسياً العواقب الوخيمة لسلبه حقوق غيره.</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إننا نسمع ما يجري من القتل وشدة الاختلاف وال</w:t>
      </w:r>
      <w:r>
        <w:rPr>
          <w:rFonts w:ascii="mylotus" w:hAnsi="mylotus" w:cs="mylotus" w:hint="cs"/>
          <w:color w:val="000000" w:themeColor="text1"/>
          <w:sz w:val="32"/>
          <w:szCs w:val="32"/>
          <w:rtl/>
        </w:rPr>
        <w:t>شجار</w:t>
      </w:r>
      <w:r w:rsidRPr="00C64CC8">
        <w:rPr>
          <w:rFonts w:ascii="mylotus" w:hAnsi="mylotus" w:cs="mylotus" w:hint="cs"/>
          <w:color w:val="000000" w:themeColor="text1"/>
          <w:sz w:val="32"/>
          <w:szCs w:val="32"/>
          <w:rtl/>
        </w:rPr>
        <w:t xml:space="preserve"> في الأراضي، ولو كان هناك مراقبة لله تعالى في قضية الكسب والتملك لما حصل ما حصل.</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ألا فليعلم ذلك الظالم الآخذ أرض غيره إما بقوة  وإما بحيلة أن ذلك لا يفوت عند الحكم العدل</w:t>
      </w:r>
      <w:r>
        <w:rPr>
          <w:rFonts w:ascii="mylotus" w:hAnsi="mylotus" w:cs="mylotus" w:hint="cs"/>
          <w:color w:val="000000" w:themeColor="text1"/>
          <w:sz w:val="32"/>
          <w:szCs w:val="32"/>
          <w:rtl/>
        </w:rPr>
        <w:t xml:space="preserve"> سبحانه وتعالى</w:t>
      </w:r>
      <w:r w:rsidRPr="00C64CC8">
        <w:rPr>
          <w:rFonts w:ascii="mylotus" w:hAnsi="mylotus" w:cs="mylotus" w:hint="cs"/>
          <w:color w:val="000000" w:themeColor="text1"/>
          <w:sz w:val="32"/>
          <w:szCs w:val="32"/>
          <w:rtl/>
        </w:rPr>
        <w:t>، ولو قضى له به قضاة الدنيا.</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lastRenderedPageBreak/>
        <w:t xml:space="preserve">قال </w:t>
      </w:r>
      <w:r w:rsidRPr="00C64CC8">
        <w:rPr>
          <w:rFonts w:ascii="mylotus" w:hAnsi="mylotus" w:cs="mylotus"/>
          <w:color w:val="000000" w:themeColor="text1"/>
          <w:sz w:val="32"/>
          <w:szCs w:val="32"/>
          <w:rtl/>
        </w:rPr>
        <w:t>رسول الله صلى الله عليه وسلم</w:t>
      </w:r>
      <w:r w:rsidR="00B83BD6">
        <w:rPr>
          <w:rFonts w:ascii="mylotus" w:hAnsi="mylotus" w:cs="mylotus"/>
          <w:color w:val="000000" w:themeColor="text1"/>
          <w:sz w:val="32"/>
          <w:szCs w:val="32"/>
          <w:rtl/>
        </w:rPr>
        <w:t>:</w:t>
      </w:r>
      <w:r w:rsidRPr="00C64CC8">
        <w:rPr>
          <w:rFonts w:ascii="mylotus" w:hAnsi="mylotus" w:cs="mylotus" w:hint="cs"/>
          <w:color w:val="000000" w:themeColor="text1"/>
          <w:sz w:val="32"/>
          <w:szCs w:val="32"/>
          <w:rtl/>
        </w:rPr>
        <w:t xml:space="preserve"> (</w:t>
      </w:r>
      <w:r w:rsidRPr="00C64CC8">
        <w:rPr>
          <w:rFonts w:ascii="mylotus" w:hAnsi="mylotus" w:cs="mylotus"/>
          <w:color w:val="000000" w:themeColor="text1"/>
          <w:sz w:val="32"/>
          <w:szCs w:val="32"/>
          <w:rtl/>
        </w:rPr>
        <w:t>من اقتطع حق امرىء مسلم بيمينه فقد أوجب له النار وحرم عليه الجنة</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قالوا</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وإن كان شيئا يسيرا</w:t>
      </w:r>
      <w:r>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يا رسول الله</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فقال</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وإن كان قضيبا</w:t>
      </w:r>
      <w:r>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من أراك</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footnoteReference w:id="759"/>
      </w:r>
      <w:r w:rsidRPr="00C64CC8">
        <w:rPr>
          <w:rFonts w:ascii="mylotus" w:hAnsi="mylotus" w:cs="mylotus"/>
          <w:color w:val="000000" w:themeColor="text1"/>
          <w:sz w:val="32"/>
          <w:szCs w:val="32"/>
          <w:rtl/>
        </w:rPr>
        <w:t>).</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color w:val="000000" w:themeColor="text1"/>
          <w:sz w:val="32"/>
          <w:szCs w:val="32"/>
          <w:rtl/>
        </w:rPr>
        <w:t>وعن وائل بن حجر رضي الله عنه قال</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جاء رجل من حضرموت ورجل من كندة إلى النبي صلى الله عليه وسلم فقال الحضرمي</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يا رسول الله</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إن هذا قد غلبني على أرض كانت ل</w:t>
      </w:r>
      <w:r w:rsidRPr="00C64CC8">
        <w:rPr>
          <w:rFonts w:ascii="mylotus" w:hAnsi="mylotus" w:cs="mylotus" w:hint="cs"/>
          <w:color w:val="000000" w:themeColor="text1"/>
          <w:sz w:val="32"/>
          <w:szCs w:val="32"/>
          <w:rtl/>
        </w:rPr>
        <w:t>أ</w:t>
      </w:r>
      <w:r w:rsidRPr="00C64CC8">
        <w:rPr>
          <w:rFonts w:ascii="mylotus" w:hAnsi="mylotus" w:cs="mylotus"/>
          <w:color w:val="000000" w:themeColor="text1"/>
          <w:sz w:val="32"/>
          <w:szCs w:val="32"/>
          <w:rtl/>
        </w:rPr>
        <w:t>بي</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فقال الكندي</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هي أرضي في يدي أزرعها ليس له فيها حق</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فقال النبي صلى الله عليه وسلم للحضرمي</w:t>
      </w:r>
      <w:r w:rsidRPr="00C64CC8">
        <w:rPr>
          <w:rFonts w:ascii="mylotus" w:hAnsi="mylotus" w:cs="mylotus" w:hint="cs"/>
          <w:color w:val="000000" w:themeColor="text1"/>
          <w:sz w:val="32"/>
          <w:szCs w:val="32"/>
          <w:rtl/>
        </w:rPr>
        <w:t>: (</w:t>
      </w:r>
      <w:r w:rsidRPr="00C64CC8">
        <w:rPr>
          <w:rFonts w:ascii="mylotus" w:hAnsi="mylotus" w:cs="mylotus"/>
          <w:color w:val="000000" w:themeColor="text1"/>
          <w:sz w:val="32"/>
          <w:szCs w:val="32"/>
          <w:rtl/>
        </w:rPr>
        <w:t xml:space="preserve"> ألك بينة</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قال</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لا</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قال</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فلك يمينه</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قال</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يا رسول الله</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إن الرجل فاجر لا يبالي على ما حلف عليه وليس يتورع عن شيء</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فقال</w:t>
      </w:r>
      <w:r w:rsidRPr="00C64CC8">
        <w:rPr>
          <w:rFonts w:ascii="mylotus" w:hAnsi="mylotus" w:cs="mylotus" w:hint="cs"/>
          <w:color w:val="000000" w:themeColor="text1"/>
          <w:sz w:val="32"/>
          <w:szCs w:val="32"/>
          <w:rtl/>
        </w:rPr>
        <w:t>: (</w:t>
      </w:r>
      <w:r w:rsidRPr="00C64CC8">
        <w:rPr>
          <w:rFonts w:ascii="mylotus" w:hAnsi="mylotus" w:cs="mylotus"/>
          <w:color w:val="000000" w:themeColor="text1"/>
          <w:sz w:val="32"/>
          <w:szCs w:val="32"/>
          <w:rtl/>
        </w:rPr>
        <w:t xml:space="preserve"> ليس لك منه إلا يمينه</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فانطلق ليحلف فقال رسول الله صلى الله عليه وسلم لما أدبر</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لئن حلف على مال ليأكله ظلما</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ليلقين الله وهو عنه معرض</w:t>
      </w:r>
      <w:r w:rsidRPr="00C64CC8">
        <w:rPr>
          <w:rFonts w:ascii="mylotus" w:hAnsi="mylotus" w:cs="mylotus" w:hint="cs"/>
          <w:color w:val="000000" w:themeColor="text1"/>
          <w:sz w:val="32"/>
          <w:szCs w:val="32"/>
          <w:rtl/>
        </w:rPr>
        <w:t>) (</w:t>
      </w:r>
      <w:r w:rsidRPr="00C64CC8">
        <w:rPr>
          <w:rFonts w:ascii="mylotus" w:hAnsi="mylotus" w:cs="mylotus"/>
          <w:color w:val="000000" w:themeColor="text1"/>
          <w:sz w:val="32"/>
          <w:szCs w:val="32"/>
          <w:rtl/>
        </w:rPr>
        <w:footnoteReference w:id="760"/>
      </w:r>
      <w:r w:rsidRPr="00C64CC8">
        <w:rPr>
          <w:rFonts w:ascii="mylotus" w:hAnsi="mylotus" w:cs="mylotus"/>
          <w:color w:val="000000" w:themeColor="text1"/>
          <w:sz w:val="32"/>
          <w:szCs w:val="32"/>
          <w:rtl/>
        </w:rPr>
        <w:t>).</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و</w:t>
      </w:r>
      <w:r w:rsidRPr="00C64CC8">
        <w:rPr>
          <w:rFonts w:ascii="mylotus" w:hAnsi="mylotus" w:cs="mylotus"/>
          <w:color w:val="000000" w:themeColor="text1"/>
          <w:sz w:val="32"/>
          <w:szCs w:val="32"/>
          <w:rtl/>
        </w:rPr>
        <w:t>عن زينب بنت أبي سلمة عن أم سلمة زوج النبي صلى الله عليه و سلم</w:t>
      </w:r>
      <w:r w:rsidRPr="00C64CC8">
        <w:rPr>
          <w:rFonts w:ascii="mylotus" w:hAnsi="mylotus" w:cs="mylotus" w:hint="cs"/>
          <w:color w:val="000000" w:themeColor="text1"/>
          <w:sz w:val="32"/>
          <w:szCs w:val="32"/>
          <w:rtl/>
        </w:rPr>
        <w:t xml:space="preserve"> </w:t>
      </w:r>
      <w:r w:rsidRPr="00C64CC8">
        <w:rPr>
          <w:rFonts w:ascii="mylotus" w:hAnsi="mylotus" w:cs="mylotus"/>
          <w:color w:val="000000" w:themeColor="text1"/>
          <w:sz w:val="32"/>
          <w:szCs w:val="32"/>
          <w:rtl/>
        </w:rPr>
        <w:t>أن رسول الله صلى الله عليه و سلم سمع جلبة خصم بباب حجرته فخرج إليهم فقال</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 إنما أنا بشر وإنه يأتيني الخصم فلعل بعضهم أن يكون أبلغ من بعض فأحسب أنه صادق فأقضي له</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فمن قضيت له بحق مسلم فإنما هي قطعة من النار فليحملها أو يذرها )</w:t>
      </w:r>
      <w:r w:rsidRPr="00C64CC8">
        <w:rPr>
          <w:rFonts w:ascii="mylotus" w:hAnsi="mylotus" w:cs="mylotus" w:hint="cs"/>
          <w:color w:val="000000" w:themeColor="text1"/>
          <w:sz w:val="32"/>
          <w:szCs w:val="32"/>
          <w:rtl/>
        </w:rPr>
        <w:t xml:space="preserve"> (</w:t>
      </w:r>
      <w:r w:rsidRPr="00C64CC8">
        <w:rPr>
          <w:rFonts w:ascii="mylotus" w:hAnsi="mylotus" w:cs="mylotus"/>
          <w:color w:val="000000" w:themeColor="text1"/>
          <w:sz w:val="32"/>
          <w:szCs w:val="32"/>
          <w:rtl/>
        </w:rPr>
        <w:footnoteReference w:id="761"/>
      </w:r>
      <w:r w:rsidRPr="00C64CC8">
        <w:rPr>
          <w:rFonts w:ascii="mylotus" w:hAnsi="mylotus" w:cs="mylotus"/>
          <w:color w:val="000000" w:themeColor="text1"/>
          <w:sz w:val="32"/>
          <w:szCs w:val="32"/>
          <w:rtl/>
        </w:rPr>
        <w:t>).</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 xml:space="preserve">ألا فاتقوا الله </w:t>
      </w:r>
      <w:r>
        <w:rPr>
          <w:rFonts w:ascii="mylotus" w:hAnsi="mylotus" w:cs="mylotus" w:hint="cs"/>
          <w:color w:val="000000" w:themeColor="text1"/>
          <w:sz w:val="32"/>
          <w:szCs w:val="32"/>
          <w:rtl/>
        </w:rPr>
        <w:t>-</w:t>
      </w:r>
      <w:r w:rsidRPr="00C64CC8">
        <w:rPr>
          <w:rFonts w:ascii="mylotus" w:hAnsi="mylotus" w:cs="mylotus" w:hint="cs"/>
          <w:color w:val="000000" w:themeColor="text1"/>
          <w:sz w:val="32"/>
          <w:szCs w:val="32"/>
          <w:rtl/>
        </w:rPr>
        <w:t>يا عباد الله- فيما تأكلون وتشربون وتلبسون وتسكنون وتركبون، فمن لم يجد فليصبر</w:t>
      </w:r>
      <w:r>
        <w:rPr>
          <w:rFonts w:ascii="mylotus" w:hAnsi="mylotus" w:cs="mylotus" w:hint="cs"/>
          <w:color w:val="000000" w:themeColor="text1"/>
          <w:sz w:val="32"/>
          <w:szCs w:val="32"/>
          <w:rtl/>
        </w:rPr>
        <w:t xml:space="preserve"> وليتعفف</w:t>
      </w:r>
      <w:r w:rsidRPr="00C64CC8">
        <w:rPr>
          <w:rFonts w:ascii="mylotus" w:hAnsi="mylotus" w:cs="mylotus" w:hint="cs"/>
          <w:color w:val="000000" w:themeColor="text1"/>
          <w:sz w:val="32"/>
          <w:szCs w:val="32"/>
          <w:rtl/>
        </w:rPr>
        <w:t>؛ فالصبر على القلة خير من الصبر على الذلة</w:t>
      </w:r>
      <w:r>
        <w:rPr>
          <w:rFonts w:ascii="mylotus" w:hAnsi="mylotus" w:cs="mylotus" w:hint="cs"/>
          <w:color w:val="000000" w:themeColor="text1"/>
          <w:sz w:val="32"/>
          <w:szCs w:val="32"/>
          <w:rtl/>
        </w:rPr>
        <w:t>،</w:t>
      </w:r>
      <w:r w:rsidRPr="00C64CC8">
        <w:rPr>
          <w:rFonts w:ascii="mylotus" w:hAnsi="mylotus" w:cs="mylotus" w:hint="cs"/>
          <w:color w:val="000000" w:themeColor="text1"/>
          <w:sz w:val="32"/>
          <w:szCs w:val="32"/>
          <w:rtl/>
        </w:rPr>
        <w:t xml:space="preserve"> والصبر على الجوع خير من الصبر على النار. </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كانت زوجة صالحة تقول لزوجها عندما يخرج إلى عمله: "اتق الله فينا؛ فإننا نصبر على الجوع ولا نصبر على النار".</w:t>
      </w:r>
    </w:p>
    <w:p w:rsidR="00987688" w:rsidRDefault="00987688" w:rsidP="009B3450">
      <w:pPr>
        <w:widowControl w:val="0"/>
        <w:spacing w:after="0" w:line="240" w:lineRule="auto"/>
        <w:jc w:val="both"/>
        <w:rPr>
          <w:rFonts w:ascii="mylotus" w:hAnsi="mylotus" w:cs="mylotus"/>
          <w:color w:val="000000" w:themeColor="text1"/>
          <w:sz w:val="32"/>
          <w:szCs w:val="32"/>
          <w:rtl/>
        </w:rPr>
      </w:pPr>
      <w:r w:rsidRPr="00C64CC8">
        <w:rPr>
          <w:rFonts w:ascii="mylotus" w:hAnsi="mylotus" w:cs="mylotus" w:hint="cs"/>
          <w:color w:val="000000" w:themeColor="text1"/>
          <w:sz w:val="32"/>
          <w:szCs w:val="32"/>
          <w:rtl/>
        </w:rPr>
        <w:t xml:space="preserve">عن أبي ذر رضي الله عنه قال: </w:t>
      </w:r>
      <w:r w:rsidRPr="00C64CC8">
        <w:rPr>
          <w:rFonts w:ascii="mylotus" w:hAnsi="mylotus" w:cs="mylotus"/>
          <w:color w:val="000000" w:themeColor="text1"/>
          <w:sz w:val="32"/>
          <w:szCs w:val="32"/>
          <w:rtl/>
        </w:rPr>
        <w:t xml:space="preserve">ركب رسول الله </w:t>
      </w:r>
      <w:r w:rsidRPr="00C64CC8">
        <w:rPr>
          <w:rFonts w:ascii="mylotus" w:hAnsi="mylotus" w:cs="mylotus" w:hint="cs"/>
          <w:color w:val="000000" w:themeColor="text1"/>
          <w:sz w:val="32"/>
          <w:szCs w:val="32"/>
          <w:rtl/>
        </w:rPr>
        <w:t>صلى الله عليه وسلم حماراً</w:t>
      </w:r>
      <w:r w:rsidRPr="00C64CC8">
        <w:rPr>
          <w:rFonts w:ascii="mylotus" w:hAnsi="mylotus" w:cs="mylotus"/>
          <w:color w:val="000000" w:themeColor="text1"/>
          <w:sz w:val="32"/>
          <w:szCs w:val="32"/>
          <w:rtl/>
        </w:rPr>
        <w:t xml:space="preserve"> وأردفني خلفه </w:t>
      </w:r>
      <w:r w:rsidRPr="00C64CC8">
        <w:rPr>
          <w:rFonts w:ascii="mylotus" w:hAnsi="mylotus" w:cs="mylotus"/>
          <w:color w:val="000000" w:themeColor="text1"/>
          <w:sz w:val="32"/>
          <w:szCs w:val="32"/>
          <w:rtl/>
        </w:rPr>
        <w:lastRenderedPageBreak/>
        <w:t>وقال:</w:t>
      </w:r>
      <w:r w:rsidRPr="00C64CC8">
        <w:rPr>
          <w:rFonts w:ascii="mylotus" w:hAnsi="mylotus" w:cs="mylotus" w:hint="cs"/>
          <w:color w:val="000000" w:themeColor="text1"/>
          <w:sz w:val="32"/>
          <w:szCs w:val="32"/>
          <w:rtl/>
        </w:rPr>
        <w:t xml:space="preserve"> (</w:t>
      </w:r>
      <w:r w:rsidRPr="00C64CC8">
        <w:rPr>
          <w:rFonts w:ascii="mylotus" w:hAnsi="mylotus" w:cs="mylotus"/>
          <w:color w:val="000000" w:themeColor="text1"/>
          <w:sz w:val="32"/>
          <w:szCs w:val="32"/>
          <w:rtl/>
        </w:rPr>
        <w:t>يا أبا ذر، أرأيت إن أصاب الناس جوع شديد لا تستطيع أن تقوم من فراشك إلى مسجدك كيف تصنع؟ قال: الله ورسوله أعلم، قال: تعفف يا أبا ذر</w:t>
      </w:r>
      <w:r w:rsidRPr="00C64CC8">
        <w:rPr>
          <w:rFonts w:ascii="mylotus" w:hAnsi="mylotus" w:cs="mylotus" w:hint="cs"/>
          <w:color w:val="000000" w:themeColor="text1"/>
          <w:sz w:val="32"/>
          <w:szCs w:val="32"/>
          <w:rtl/>
        </w:rPr>
        <w:t>)</w:t>
      </w:r>
      <w:r w:rsidRPr="00C64CC8">
        <w:rPr>
          <w:rFonts w:ascii="mylotus" w:hAnsi="mylotus" w:cs="mylotus"/>
          <w:color w:val="000000" w:themeColor="text1"/>
          <w:sz w:val="32"/>
          <w:szCs w:val="32"/>
          <w:rtl/>
        </w:rPr>
        <w:t xml:space="preserve"> (</w:t>
      </w:r>
      <w:r w:rsidRPr="00C64CC8">
        <w:rPr>
          <w:rFonts w:ascii="mylotus" w:hAnsi="mylotus" w:cs="mylotus"/>
          <w:sz w:val="32"/>
          <w:szCs w:val="32"/>
          <w:rtl/>
        </w:rPr>
        <w:footnoteReference w:id="762"/>
      </w:r>
      <w:r w:rsidRPr="00C64CC8">
        <w:rPr>
          <w:rFonts w:ascii="mylotus" w:hAnsi="mylotus" w:cs="mylotus"/>
          <w:color w:val="000000" w:themeColor="text1"/>
          <w:sz w:val="32"/>
          <w:szCs w:val="32"/>
          <w:rtl/>
        </w:rPr>
        <w:t>).</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r>
        <w:rPr>
          <w:rFonts w:ascii="mylotus" w:hAnsi="mylotus" w:cs="mylotus" w:hint="cs"/>
          <w:color w:val="000000" w:themeColor="text1"/>
          <w:sz w:val="32"/>
          <w:szCs w:val="32"/>
          <w:rtl/>
        </w:rPr>
        <w:t>هذا وصلوا وسلموا على النبي المختار...</w:t>
      </w: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p>
    <w:p w:rsidR="00987688" w:rsidRPr="00C64CC8" w:rsidRDefault="00987688" w:rsidP="009B3450">
      <w:pPr>
        <w:widowControl w:val="0"/>
        <w:spacing w:after="0" w:line="240" w:lineRule="auto"/>
        <w:jc w:val="both"/>
        <w:rPr>
          <w:rFonts w:ascii="mylotus" w:hAnsi="mylotus" w:cs="mylotus"/>
          <w:color w:val="000000" w:themeColor="text1"/>
          <w:sz w:val="32"/>
          <w:szCs w:val="32"/>
          <w:rtl/>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752A7B" w:rsidRDefault="00752A7B" w:rsidP="009B3450">
      <w:pPr>
        <w:tabs>
          <w:tab w:val="left" w:pos="3859"/>
          <w:tab w:val="center" w:pos="4153"/>
        </w:tabs>
        <w:jc w:val="both"/>
        <w:rPr>
          <w:rFonts w:ascii="mylotus" w:hAnsi="mylotus" w:cs="mylotus"/>
          <w:b/>
          <w:bCs/>
          <w:color w:val="000000" w:themeColor="text1"/>
          <w:sz w:val="36"/>
          <w:szCs w:val="36"/>
          <w:rtl/>
          <w:lang w:bidi="ar-YE"/>
        </w:rPr>
      </w:pPr>
    </w:p>
    <w:p w:rsidR="00987688" w:rsidRPr="00752A7B" w:rsidRDefault="00987688" w:rsidP="00314511">
      <w:pPr>
        <w:pStyle w:val="1"/>
      </w:pPr>
      <w:bookmarkStart w:id="79" w:name="_Toc410046516"/>
      <w:r w:rsidRPr="00752A7B">
        <w:rPr>
          <w:rFonts w:hint="cs"/>
          <w:rtl/>
        </w:rPr>
        <w:lastRenderedPageBreak/>
        <w:t xml:space="preserve">المرأة ما لَها وما عليها </w:t>
      </w:r>
      <w:r w:rsidRPr="00752A7B">
        <w:rPr>
          <w:rtl/>
        </w:rPr>
        <w:t xml:space="preserve"> (</w:t>
      </w:r>
      <w:r w:rsidRPr="00752A7B">
        <w:rPr>
          <w:rtl/>
        </w:rPr>
        <w:footnoteReference w:id="763"/>
      </w:r>
      <w:r w:rsidRPr="00752A7B">
        <w:rPr>
          <w:rtl/>
        </w:rPr>
        <w:t>)</w:t>
      </w:r>
      <w:bookmarkEnd w:id="79"/>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Pr="009E7B92"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w:t>
      </w:r>
      <w:r>
        <w:rPr>
          <w:rFonts w:ascii="mylotus" w:hAnsi="mylotus" w:cs="mylotus" w:hint="cs"/>
          <w:sz w:val="32"/>
          <w:szCs w:val="32"/>
          <w:rtl/>
          <w:lang w:bidi="ar-YE"/>
        </w:rPr>
        <w:t>نبيه</w:t>
      </w:r>
      <w:r>
        <w:rPr>
          <w:rFonts w:ascii="mylotus" w:hAnsi="mylotus" w:cs="mylotus"/>
          <w:sz w:val="32"/>
          <w:szCs w:val="32"/>
          <w:rtl/>
          <w:lang w:bidi="ar-YE"/>
        </w:rPr>
        <w:t xml:space="preserve"> محمد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 إن الله تعالى خلق الخلق وسوّاهم وصورهم وأحسن صورهم، وأعطى كل شيء خلقه ثم هداه لِما له خُلق، فتبارك الله أحسن الخالقين.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يخلق ما يشاء على الكيفية التي يشاء، ويقدر ما يشاء وهو الحكيم الخبير. لقد خلق الله تعالى من يسكن هذه الأرض ويعمرها فخلق آدم عليه السلام في السماء، وخلق له من يأنس به ويسكن إليه ويحيا معه فخلق له زوجه حواء من ضلعه الأيسر.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يَا</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أَيُّهَا</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النَّاسُ</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اتَّقُواْ</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رَبَّكُمُ</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الَّذِي</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خَلَقَكُم</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مِّن</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نَّفْسٍ</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وَاحِدَةٍ</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وَخَلَقَ</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مِنْهَا</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زَوْجَهَا</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وَبَثَّ</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مِنْهُمَا</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رِجَالاً</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كَثِيراً</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وَنِسَاء</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وَاتَّقُواْ</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اللّهَ</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الَّذِي</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تَسَاءلُونَ</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بِهِ</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وَالأَرْحَامَ</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إِنَّ</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اللّهَ</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كَانَ</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عَلَيْكُمْ</w:t>
      </w:r>
      <w:r w:rsidRPr="0007276F">
        <w:rPr>
          <w:rFonts w:ascii="mylotus" w:hAnsi="mylotus" w:cs="mylotus"/>
          <w:sz w:val="32"/>
          <w:szCs w:val="32"/>
          <w:rtl/>
          <w:lang w:bidi="ar-YE"/>
        </w:rPr>
        <w:t xml:space="preserve"> </w:t>
      </w:r>
      <w:r w:rsidRPr="0007276F">
        <w:rPr>
          <w:rFonts w:ascii="mylotus" w:hAnsi="mylotus" w:cs="mylotus" w:hint="cs"/>
          <w:sz w:val="32"/>
          <w:szCs w:val="32"/>
          <w:rtl/>
          <w:lang w:bidi="ar-YE"/>
        </w:rPr>
        <w:t>رَقِيباً</w:t>
      </w:r>
      <w:r w:rsidRPr="0007276F">
        <w:rPr>
          <w:rFonts w:ascii="mylotus" w:hAnsi="mylotus" w:cs="mylotus"/>
          <w:sz w:val="32"/>
          <w:szCs w:val="32"/>
          <w:rtl/>
          <w:lang w:bidi="ar-YE"/>
        </w:rPr>
        <w:t xml:space="preserve"> }</w:t>
      </w:r>
      <w:r>
        <w:rPr>
          <w:rFonts w:ascii="mylotus" w:hAnsi="mylotus" w:cs="mylotus" w:hint="cs"/>
          <w:sz w:val="32"/>
          <w:szCs w:val="32"/>
          <w:rtl/>
          <w:lang w:bidi="ar-YE"/>
        </w:rPr>
        <w:t>[</w:t>
      </w:r>
      <w:r w:rsidRPr="0007276F">
        <w:rPr>
          <w:rFonts w:ascii="mylotus" w:hAnsi="mylotus" w:cs="mylotus" w:hint="cs"/>
          <w:sz w:val="32"/>
          <w:szCs w:val="32"/>
          <w:rtl/>
          <w:lang w:bidi="ar-YE"/>
        </w:rPr>
        <w:t>النساء</w:t>
      </w:r>
      <w:r w:rsidRPr="0007276F">
        <w:rPr>
          <w:rFonts w:ascii="mylotus" w:hAnsi="mylotus" w:cs="mylotus"/>
          <w:sz w:val="32"/>
          <w:szCs w:val="32"/>
          <w:rtl/>
          <w:lang w:bidi="ar-YE"/>
        </w:rPr>
        <w:t>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ثم أُهبطا إلى الأرض فابتدأ تاريخ البشرية بالتناسل فخلق الله من آدم وحواء عليهما السلام الأمم والشعوب، ليستمر النهر الدفاق بالتوالد إلى قيام الساعة.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536465">
        <w:rPr>
          <w:rFonts w:ascii="mylotus" w:hAnsi="mylotus" w:cs="mylotus"/>
          <w:sz w:val="32"/>
          <w:szCs w:val="32"/>
          <w:rtl/>
          <w:lang w:bidi="ar-YE"/>
        </w:rPr>
        <w:t>{</w:t>
      </w:r>
      <w:r w:rsidRPr="00536465">
        <w:rPr>
          <w:rFonts w:ascii="mylotus" w:hAnsi="mylotus" w:cs="mylotus" w:hint="cs"/>
          <w:sz w:val="32"/>
          <w:szCs w:val="32"/>
          <w:rtl/>
          <w:lang w:bidi="ar-YE"/>
        </w:rPr>
        <w:t>يَا</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أَيُّهَا</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النَّاسُ</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إِنَّا</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خَلَقْنَاكُم</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مِّن</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ذَكَرٍ</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وَأُنثَى</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وَجَعَلْنَاكُمْ</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شُعُوباً</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وَقَبَائِلَ</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لِتَعَارَفُوا</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إِنَّ</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أَكْرَمَكُمْ</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عِندَ</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اللَّهِ</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أَتْقَاكُمْ</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إِنَّ</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اللَّهَ</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عَلِيمٌ</w:t>
      </w:r>
      <w:r w:rsidRPr="00536465">
        <w:rPr>
          <w:rFonts w:ascii="mylotus" w:hAnsi="mylotus" w:cs="mylotus"/>
          <w:sz w:val="32"/>
          <w:szCs w:val="32"/>
          <w:rtl/>
          <w:lang w:bidi="ar-YE"/>
        </w:rPr>
        <w:t xml:space="preserve"> </w:t>
      </w:r>
      <w:r w:rsidRPr="00536465">
        <w:rPr>
          <w:rFonts w:ascii="mylotus" w:hAnsi="mylotus" w:cs="mylotus" w:hint="cs"/>
          <w:sz w:val="32"/>
          <w:szCs w:val="32"/>
          <w:rtl/>
          <w:lang w:bidi="ar-YE"/>
        </w:rPr>
        <w:t>خَبِيرٌ</w:t>
      </w:r>
      <w:r w:rsidRPr="00536465">
        <w:rPr>
          <w:rFonts w:ascii="mylotus" w:hAnsi="mylotus" w:cs="mylotus"/>
          <w:sz w:val="32"/>
          <w:szCs w:val="32"/>
          <w:rtl/>
          <w:lang w:bidi="ar-YE"/>
        </w:rPr>
        <w:t xml:space="preserve"> }</w:t>
      </w:r>
      <w:r>
        <w:rPr>
          <w:rFonts w:ascii="mylotus" w:hAnsi="mylotus" w:cs="mylotus" w:hint="cs"/>
          <w:sz w:val="32"/>
          <w:szCs w:val="32"/>
          <w:rtl/>
          <w:lang w:bidi="ar-YE"/>
        </w:rPr>
        <w:t>[</w:t>
      </w:r>
      <w:r w:rsidRPr="00536465">
        <w:rPr>
          <w:rFonts w:ascii="mylotus" w:hAnsi="mylotus" w:cs="mylotus" w:hint="cs"/>
          <w:sz w:val="32"/>
          <w:szCs w:val="32"/>
          <w:rtl/>
          <w:lang w:bidi="ar-YE"/>
        </w:rPr>
        <w:t>الحجرات</w:t>
      </w:r>
      <w:r w:rsidRPr="00536465">
        <w:rPr>
          <w:rFonts w:ascii="mylotus" w:hAnsi="mylotus" w:cs="mylotus"/>
          <w:sz w:val="32"/>
          <w:szCs w:val="32"/>
          <w:rtl/>
          <w:lang w:bidi="ar-YE"/>
        </w:rPr>
        <w:t>13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الحياة لا تقوم إلا بالرجل والمرأة، فهما شريكا بنائها وركنا قيامها. فللرجل مهمات وأعمال تناسب فطرته وخلقته، وللمرأة أعمال ومهمات تناسب جبلّتها واستعدادها الفطري وبذلك تصلح الحياة وتستقيم.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لقد فطر الله تعالى المرأة على طبائع وصفات تلائم مهمتها الاجتماعية والتربوية، فخلق فيها قوة العاطفة والرقة، واللين والضعف المحمود؛ ولذلك أصبحت هي بسمة المجتمع وشمسه المشرقة في ظلام الحياة الأسرية، وفجره الساطع الذي تختفي ببزوغه الأحزان لتسدل على البيت الراحة والسعادة، وعلى النفس الانشراحَ والسرور، وكيف لبيت أن يسعد من غير امرأة؟!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وأصبحت المرأة الروض الأنيق الذي يزدان بالروائح العطرة والمناظر النضرة، فيكسو الحياة جمالاً وبهاء  وطمأنينة وهناء، فهي بهجة من بهجات الدنيا ونسيم فواح من نسائمها الساحرة.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B9306C">
        <w:rPr>
          <w:rFonts w:ascii="mylotus" w:hAnsi="mylotus" w:cs="mylotus"/>
          <w:sz w:val="32"/>
          <w:szCs w:val="32"/>
          <w:rtl/>
          <w:lang w:bidi="ar-YE"/>
        </w:rPr>
        <w:t>حبب إلي من دنياكم</w:t>
      </w:r>
      <w:r w:rsidR="00B83BD6">
        <w:rPr>
          <w:rFonts w:ascii="mylotus" w:hAnsi="mylotus" w:cs="mylotus"/>
          <w:sz w:val="32"/>
          <w:szCs w:val="32"/>
          <w:rtl/>
          <w:lang w:bidi="ar-YE"/>
        </w:rPr>
        <w:t>:</w:t>
      </w:r>
      <w:r w:rsidRPr="00B9306C">
        <w:rPr>
          <w:rFonts w:ascii="mylotus" w:hAnsi="mylotus" w:cs="mylotus"/>
          <w:sz w:val="32"/>
          <w:szCs w:val="32"/>
          <w:rtl/>
          <w:lang w:bidi="ar-YE"/>
        </w:rPr>
        <w:t xml:space="preserve"> النساء و الطيب و جعلت قرة عيني في الصلاة</w:t>
      </w:r>
      <w:r w:rsidRPr="00B9306C">
        <w:rPr>
          <w:rFonts w:ascii="mylotus" w:hAnsi="mylotus" w:cs="mylotus" w:hint="cs"/>
          <w:sz w:val="32"/>
          <w:szCs w:val="32"/>
          <w:rtl/>
          <w:lang w:bidi="ar-YE"/>
        </w:rPr>
        <w:t>)(</w:t>
      </w:r>
      <w:r w:rsidRPr="00B9306C">
        <w:rPr>
          <w:rFonts w:ascii="mylotus" w:hAnsi="mylotus" w:cs="mylotus"/>
          <w:sz w:val="32"/>
          <w:szCs w:val="32"/>
          <w:rtl/>
        </w:rPr>
        <w:footnoteReference w:id="764"/>
      </w:r>
      <w:r w:rsidRPr="00B9306C">
        <w:rPr>
          <w:rFonts w:ascii="mylotus" w:hAnsi="mylotus" w:cs="mylotus" w:hint="cs"/>
          <w:sz w:val="32"/>
          <w:szCs w:val="32"/>
          <w:rtl/>
          <w:lang w:bidi="ar-YE"/>
        </w:rPr>
        <w:t>)</w:t>
      </w:r>
      <w:r>
        <w:rPr>
          <w:rFonts w:ascii="mylotus" w:hAnsi="mylotus" w:cs="mylotus" w:hint="cs"/>
          <w:sz w:val="32"/>
          <w:szCs w:val="32"/>
          <w:rtl/>
          <w:lang w:bidi="ar-YE"/>
        </w:rPr>
        <w:t>.</w:t>
      </w:r>
      <w:r w:rsidRPr="00B9306C">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والمرأة كذلك هي العش الآمن الذي تنشأ فيه الأجيال وتتربى، والمنبت الخصب الذي ينبت فيه العطاء الطيب الذي ينفع المجتمع.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والمرأة ضعيفة الفطرة، لكنها عظيمة القدرة، سريعة التأثر غير أنها شديدة التأثير قد تغلب أصحاب العقول الكبيرة بحسن تأتيها وإتقانها فن الجذب، وليس بقوة قدرتها.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512999">
        <w:rPr>
          <w:rFonts w:ascii="mylotus" w:hAnsi="mylotus" w:cs="mylotus"/>
          <w:sz w:val="32"/>
          <w:szCs w:val="32"/>
          <w:rtl/>
          <w:lang w:bidi="ar-YE"/>
        </w:rPr>
        <w:t>ما رأيت من ناقصات عقل ودين</w:t>
      </w:r>
      <w:r w:rsidRPr="00512999">
        <w:rPr>
          <w:rFonts w:ascii="mylotus" w:hAnsi="mylotus" w:cs="mylotus" w:hint="cs"/>
          <w:sz w:val="32"/>
          <w:szCs w:val="32"/>
          <w:rtl/>
          <w:lang w:bidi="ar-YE"/>
        </w:rPr>
        <w:t xml:space="preserve"> أغلب</w:t>
      </w:r>
      <w:r w:rsidRPr="00512999">
        <w:rPr>
          <w:rFonts w:ascii="mylotus" w:hAnsi="mylotus" w:cs="mylotus"/>
          <w:sz w:val="32"/>
          <w:szCs w:val="32"/>
          <w:rtl/>
          <w:lang w:bidi="ar-YE"/>
        </w:rPr>
        <w:t xml:space="preserve"> للب الرجل الحازم من إحداكن</w:t>
      </w:r>
      <w:r w:rsidRPr="00512999">
        <w:rPr>
          <w:rFonts w:ascii="mylotus" w:hAnsi="mylotus" w:cs="mylotus" w:hint="cs"/>
          <w:sz w:val="32"/>
          <w:szCs w:val="32"/>
          <w:rtl/>
          <w:lang w:bidi="ar-YE"/>
        </w:rPr>
        <w:t>) (</w:t>
      </w:r>
      <w:r w:rsidRPr="00512999">
        <w:rPr>
          <w:rFonts w:ascii="mylotus" w:hAnsi="mylotus" w:cs="mylotus"/>
          <w:sz w:val="32"/>
          <w:szCs w:val="32"/>
          <w:rtl/>
        </w:rPr>
        <w:footnoteReference w:id="765"/>
      </w:r>
      <w:r w:rsidRPr="0051299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ولقد أحسن جرير حينما قال:</w:t>
      </w:r>
    </w:p>
    <w:p w:rsidR="00987688" w:rsidRDefault="00987688" w:rsidP="009B3450">
      <w:pPr>
        <w:jc w:val="both"/>
        <w:rPr>
          <w:rFonts w:ascii="mylotus" w:hAnsi="mylotus" w:cs="mylotus"/>
          <w:sz w:val="32"/>
          <w:szCs w:val="32"/>
          <w:rtl/>
          <w:lang w:bidi="ar-YE"/>
        </w:rPr>
      </w:pPr>
      <w:r w:rsidRPr="00512999">
        <w:rPr>
          <w:rFonts w:ascii="mylotus" w:hAnsi="mylotus" w:cs="mylotus"/>
          <w:sz w:val="32"/>
          <w:szCs w:val="32"/>
          <w:rtl/>
          <w:lang w:bidi="ar-YE"/>
        </w:rPr>
        <w:t xml:space="preserve"> يصرعن ذا اللب حتى لا حراك به</w:t>
      </w:r>
      <w:r w:rsidR="00C06146">
        <w:rPr>
          <w:rFonts w:ascii="mylotus" w:hAnsi="mylotus" w:cs="mylotus"/>
          <w:sz w:val="32"/>
          <w:szCs w:val="32"/>
          <w:rtl/>
          <w:lang w:bidi="ar-YE"/>
        </w:rPr>
        <w:t>.</w:t>
      </w:r>
      <w:r w:rsidRPr="00512999">
        <w:rPr>
          <w:rFonts w:ascii="mylotus" w:hAnsi="mylotus" w:cs="mylotus"/>
          <w:sz w:val="32"/>
          <w:szCs w:val="32"/>
          <w:rtl/>
          <w:lang w:bidi="ar-YE"/>
        </w:rPr>
        <w:t>..</w:t>
      </w:r>
      <w:r>
        <w:rPr>
          <w:rFonts w:ascii="mylotus" w:hAnsi="mylotus" w:cs="mylotus"/>
          <w:sz w:val="32"/>
          <w:szCs w:val="32"/>
          <w:rtl/>
          <w:lang w:bidi="ar-YE"/>
        </w:rPr>
        <w:t xml:space="preserve"> وهن أضعف خلق الله </w:t>
      </w:r>
      <w:r>
        <w:rPr>
          <w:rFonts w:ascii="mylotus" w:hAnsi="mylotus" w:cs="mylotus" w:hint="cs"/>
          <w:sz w:val="32"/>
          <w:szCs w:val="32"/>
          <w:rtl/>
          <w:lang w:bidi="ar-YE"/>
        </w:rPr>
        <w:t>أ</w:t>
      </w:r>
      <w:r w:rsidRPr="00512999">
        <w:rPr>
          <w:rFonts w:ascii="mylotus" w:hAnsi="mylotus" w:cs="mylotus"/>
          <w:sz w:val="32"/>
          <w:szCs w:val="32"/>
          <w:rtl/>
          <w:lang w:bidi="ar-YE"/>
        </w:rPr>
        <w:t xml:space="preserve">ركانا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وأحسن كذلك ذلك الأعرابي حين قال:</w:t>
      </w:r>
    </w:p>
    <w:p w:rsidR="00987688" w:rsidRPr="0046768D" w:rsidRDefault="00987688" w:rsidP="009B3450">
      <w:pPr>
        <w:jc w:val="both"/>
        <w:rPr>
          <w:rFonts w:ascii="mylotus" w:hAnsi="mylotus" w:cs="mylotus"/>
          <w:sz w:val="32"/>
          <w:szCs w:val="32"/>
          <w:rtl/>
          <w:lang w:bidi="ar-YE"/>
        </w:rPr>
      </w:pPr>
      <w:r w:rsidRPr="0046768D">
        <w:rPr>
          <w:rFonts w:ascii="mylotus" w:hAnsi="mylotus" w:cs="mylotus"/>
          <w:sz w:val="32"/>
          <w:szCs w:val="32"/>
          <w:rtl/>
          <w:lang w:bidi="ar-YE"/>
        </w:rPr>
        <w:t>هي الضّ</w:t>
      </w:r>
      <w:r>
        <w:rPr>
          <w:rFonts w:ascii="mylotus" w:hAnsi="mylotus" w:cs="mylotus" w:hint="cs"/>
          <w:sz w:val="32"/>
          <w:szCs w:val="32"/>
          <w:rtl/>
          <w:lang w:bidi="ar-YE"/>
        </w:rPr>
        <w:t>ِ</w:t>
      </w:r>
      <w:r w:rsidRPr="0046768D">
        <w:rPr>
          <w:rFonts w:ascii="mylotus" w:hAnsi="mylotus" w:cs="mylotus"/>
          <w:sz w:val="32"/>
          <w:szCs w:val="32"/>
          <w:rtl/>
          <w:lang w:bidi="ar-YE"/>
        </w:rPr>
        <w:t>ل</w:t>
      </w:r>
      <w:r>
        <w:rPr>
          <w:rFonts w:ascii="mylotus" w:hAnsi="mylotus" w:cs="mylotus" w:hint="cs"/>
          <w:sz w:val="32"/>
          <w:szCs w:val="32"/>
          <w:rtl/>
          <w:lang w:bidi="ar-YE"/>
        </w:rPr>
        <w:t>َ</w:t>
      </w:r>
      <w:r w:rsidRPr="0046768D">
        <w:rPr>
          <w:rFonts w:ascii="mylotus" w:hAnsi="mylotus" w:cs="mylotus"/>
          <w:sz w:val="32"/>
          <w:szCs w:val="32"/>
          <w:rtl/>
          <w:lang w:bidi="ar-YE"/>
        </w:rPr>
        <w:t>ع العوجاء لست</w:t>
      </w:r>
      <w:r>
        <w:rPr>
          <w:rFonts w:ascii="mylotus" w:hAnsi="mylotus" w:cs="mylotus" w:hint="cs"/>
          <w:sz w:val="32"/>
          <w:szCs w:val="32"/>
          <w:rtl/>
          <w:lang w:bidi="ar-YE"/>
        </w:rPr>
        <w:t>َ</w:t>
      </w:r>
      <w:r w:rsidRPr="0046768D">
        <w:rPr>
          <w:rFonts w:ascii="mylotus" w:hAnsi="mylotus" w:cs="mylotus"/>
          <w:sz w:val="32"/>
          <w:szCs w:val="32"/>
          <w:rtl/>
          <w:lang w:bidi="ar-YE"/>
        </w:rPr>
        <w:t xml:space="preserve"> تقيمها</w:t>
      </w:r>
      <w:r w:rsidR="00C06146">
        <w:rPr>
          <w:rFonts w:ascii="mylotus" w:hAnsi="mylotus" w:cs="mylotus"/>
          <w:sz w:val="32"/>
          <w:szCs w:val="32"/>
          <w:rtl/>
          <w:lang w:bidi="ar-YE"/>
        </w:rPr>
        <w:t>.</w:t>
      </w:r>
      <w:r w:rsidRPr="0046768D">
        <w:rPr>
          <w:rFonts w:ascii="mylotus" w:hAnsi="mylotus" w:cs="mylotus"/>
          <w:sz w:val="32"/>
          <w:szCs w:val="32"/>
          <w:rtl/>
          <w:lang w:bidi="ar-YE"/>
        </w:rPr>
        <w:t>.. ألا إنّ تقويم الضلوع انكسارها</w:t>
      </w:r>
    </w:p>
    <w:p w:rsidR="00987688" w:rsidRDefault="00987688" w:rsidP="009B3450">
      <w:pPr>
        <w:jc w:val="both"/>
        <w:rPr>
          <w:rFonts w:ascii="mylotus" w:hAnsi="mylotus" w:cs="mylotus"/>
          <w:sz w:val="32"/>
          <w:szCs w:val="32"/>
          <w:rtl/>
          <w:lang w:bidi="ar-YE"/>
        </w:rPr>
      </w:pPr>
      <w:r w:rsidRPr="0046768D">
        <w:rPr>
          <w:rFonts w:ascii="mylotus" w:hAnsi="mylotus" w:cs="mylotus"/>
          <w:sz w:val="32"/>
          <w:szCs w:val="32"/>
          <w:rtl/>
          <w:lang w:bidi="ar-YE"/>
        </w:rPr>
        <w:lastRenderedPageBreak/>
        <w:t>أتجمع ضعفاً واقتداراً على الفتى</w:t>
      </w:r>
      <w:r w:rsidR="00C06146">
        <w:rPr>
          <w:rFonts w:ascii="mylotus" w:hAnsi="mylotus" w:cs="mylotus"/>
          <w:sz w:val="32"/>
          <w:szCs w:val="32"/>
          <w:rtl/>
          <w:lang w:bidi="ar-YE"/>
        </w:rPr>
        <w:t>.</w:t>
      </w:r>
      <w:r w:rsidRPr="0046768D">
        <w:rPr>
          <w:rFonts w:ascii="mylotus" w:hAnsi="mylotus" w:cs="mylotus"/>
          <w:sz w:val="32"/>
          <w:szCs w:val="32"/>
          <w:rtl/>
          <w:lang w:bidi="ar-YE"/>
        </w:rPr>
        <w:t>.. ألبس عجيباً ضعفها واقتدارها</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ولضعف المرأة الطبعي وقوة الرجل الخلقية أُهينت المرأة وظلمت وتسلط عليها الرجل بالقسر والعسف فغدت ذليلة منكسرة، ليس لها حق ولا أمر، تُباع وتشترى وليس لها أهلية ولا تصرف، هكذا كانت المرأة في الجاهلية عند العرب وعند الأمم الأخرى. بل اعتقد بعض أهل الحضارات السابقة أنها مصدر للخطيئة وحليفة للشيطان!.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ففي الجاهلية كانت المرأة عند العرب -في بعض أحوالها- تعيش حياة الذل والهوان، فكانت بعض القبائل تئدها وهي صغيرة، وقد تُكره بعض الإماء على الفاحشة والبغاء من أجل التكسب.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وفي الجاهلية أيضاً كانت المرأة إذا مات زوجها جاز لابنه من ضرتها أن يرثها كمالٍ من الأموال، بل جوزوا له أن يتزوجها، وهذا نكاح المقت الذي قال الله فيه: </w:t>
      </w:r>
      <w:r w:rsidRPr="00072CB3">
        <w:rPr>
          <w:rFonts w:ascii="mylotus" w:hAnsi="mylotus" w:cs="mylotus"/>
          <w:sz w:val="32"/>
          <w:szCs w:val="32"/>
          <w:rtl/>
          <w:lang w:bidi="ar-YE"/>
        </w:rPr>
        <w:t>{</w:t>
      </w:r>
      <w:r w:rsidRPr="00072CB3">
        <w:rPr>
          <w:rFonts w:ascii="mylotus" w:hAnsi="mylotus" w:cs="mylotus" w:hint="cs"/>
          <w:sz w:val="32"/>
          <w:szCs w:val="32"/>
          <w:rtl/>
          <w:lang w:bidi="ar-YE"/>
        </w:rPr>
        <w:t>وَلاَ</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تَنكِحُواْ</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مَا</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نَكَحَ</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آبَاؤُكُم</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مِّنَ</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النِّسَاء</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إِلاَّ</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مَا</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قَدْ</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سَلَفَ</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إِنَّهُ</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كَانَ</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فَاحِشَةً</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وَمَقْتاً</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وَسَاء</w:t>
      </w:r>
      <w:r w:rsidRPr="00072CB3">
        <w:rPr>
          <w:rFonts w:ascii="mylotus" w:hAnsi="mylotus" w:cs="mylotus"/>
          <w:sz w:val="32"/>
          <w:szCs w:val="32"/>
          <w:rtl/>
          <w:lang w:bidi="ar-YE"/>
        </w:rPr>
        <w:t xml:space="preserve"> </w:t>
      </w:r>
      <w:r w:rsidRPr="00072CB3">
        <w:rPr>
          <w:rFonts w:ascii="mylotus" w:hAnsi="mylotus" w:cs="mylotus" w:hint="cs"/>
          <w:sz w:val="32"/>
          <w:szCs w:val="32"/>
          <w:rtl/>
          <w:lang w:bidi="ar-YE"/>
        </w:rPr>
        <w:t>سَبِيلاً</w:t>
      </w:r>
      <w:r w:rsidRPr="00072CB3">
        <w:rPr>
          <w:rFonts w:ascii="mylotus" w:hAnsi="mylotus" w:cs="mylotus"/>
          <w:sz w:val="32"/>
          <w:szCs w:val="32"/>
          <w:rtl/>
          <w:lang w:bidi="ar-YE"/>
        </w:rPr>
        <w:t xml:space="preserve"> }</w:t>
      </w:r>
      <w:r>
        <w:rPr>
          <w:rFonts w:ascii="mylotus" w:hAnsi="mylotus" w:cs="mylotus" w:hint="cs"/>
          <w:sz w:val="32"/>
          <w:szCs w:val="32"/>
          <w:rtl/>
          <w:lang w:bidi="ar-YE"/>
        </w:rPr>
        <w:t>[</w:t>
      </w:r>
      <w:r w:rsidRPr="00072CB3">
        <w:rPr>
          <w:rFonts w:ascii="mylotus" w:hAnsi="mylotus" w:cs="mylotus" w:hint="cs"/>
          <w:sz w:val="32"/>
          <w:szCs w:val="32"/>
          <w:rtl/>
          <w:lang w:bidi="ar-YE"/>
        </w:rPr>
        <w:t>النساء</w:t>
      </w:r>
      <w:r w:rsidRPr="00072CB3">
        <w:rPr>
          <w:rFonts w:ascii="mylotus" w:hAnsi="mylotus" w:cs="mylotus"/>
          <w:sz w:val="32"/>
          <w:szCs w:val="32"/>
          <w:rtl/>
          <w:lang w:bidi="ar-YE"/>
        </w:rPr>
        <w:t>22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ولم يكن لها في تلك الفترة ميراث من زوجها أو أبيها أو أقاربها إذا ماتوا.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ومع هذا الظلم لها في تلك الحقبة المظلمة إلا أننا نرى جانباً إيجابياً كانت تناله وهو أنها حصن منيع يغار قريبها عليها غيرة شديدة قد تتجاوز الحدود المعقولة حتى كانت تلك الحمية من أسباب الوأد؛ خوف السبي والعار.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في عصرنا الحاضر هبّت على المسلمين ريح عاصف من قبل أعداء الفضيلة تريد أن تجتث عروق الحشمة والحياء وتدخل البيوت بسَمومها لتخرج منها الأخلاق الفاضلة  وبيضات الخدور المصونة لتعرضها على الملاء. فاتخذوا المرأة وسيلة لتحقيق تلك المآرب </w:t>
      </w:r>
      <w:r>
        <w:rPr>
          <w:rFonts w:ascii="mylotus" w:hAnsi="mylotus" w:cs="mylotus" w:hint="cs"/>
          <w:sz w:val="32"/>
          <w:szCs w:val="32"/>
          <w:rtl/>
          <w:lang w:bidi="ar-YE"/>
        </w:rPr>
        <w:lastRenderedPageBreak/>
        <w:t xml:space="preserve">الآثمة  مسستغلين ضعفها وفيضان عواطفها ومحبتها للثناء عليها وحرصها أن تكون هي الأجمل ومحط الإطراء والثناء.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وصدق شوقي يوم قال:</w:t>
      </w:r>
    </w:p>
    <w:p w:rsidR="00987688" w:rsidRPr="00F878EE" w:rsidRDefault="00987688" w:rsidP="009B3450">
      <w:pPr>
        <w:jc w:val="both"/>
        <w:rPr>
          <w:rFonts w:ascii="mylotus" w:hAnsi="mylotus" w:cs="mylotus"/>
          <w:sz w:val="32"/>
          <w:szCs w:val="32"/>
          <w:rtl/>
          <w:lang w:bidi="ar-YE"/>
        </w:rPr>
      </w:pPr>
      <w:r w:rsidRPr="00F878EE">
        <w:rPr>
          <w:rFonts w:ascii="mylotus" w:hAnsi="mylotus" w:cs="mylotus"/>
          <w:sz w:val="32"/>
          <w:szCs w:val="32"/>
          <w:rtl/>
          <w:lang w:bidi="ar-YE"/>
        </w:rPr>
        <w:t>خدعوها بقولهم حسناء</w:t>
      </w:r>
      <w:r w:rsidR="00C06146">
        <w:rPr>
          <w:rFonts w:ascii="mylotus" w:hAnsi="mylotus" w:cs="mylotus"/>
          <w:sz w:val="32"/>
          <w:szCs w:val="32"/>
          <w:rtl/>
          <w:lang w:bidi="ar-YE"/>
        </w:rPr>
        <w:t>.</w:t>
      </w:r>
      <w:r w:rsidRPr="00F878EE">
        <w:rPr>
          <w:rFonts w:ascii="mylotus" w:hAnsi="mylotus" w:cs="mylotus" w:hint="cs"/>
          <w:sz w:val="32"/>
          <w:szCs w:val="32"/>
          <w:rtl/>
          <w:lang w:bidi="ar-YE"/>
        </w:rPr>
        <w:t>..</w:t>
      </w:r>
      <w:r w:rsidRPr="00F878EE">
        <w:rPr>
          <w:rFonts w:ascii="mylotus" w:hAnsi="mylotus" w:cs="mylotus"/>
          <w:sz w:val="32"/>
          <w:szCs w:val="32"/>
          <w:rtl/>
          <w:lang w:bidi="ar-YE"/>
        </w:rPr>
        <w:t xml:space="preserve"> والغواني يغرهن الثناء</w:t>
      </w:r>
    </w:p>
    <w:p w:rsidR="00987688" w:rsidRDefault="00987688" w:rsidP="009B3450">
      <w:pPr>
        <w:jc w:val="both"/>
        <w:rPr>
          <w:rFonts w:ascii="mylotus" w:hAnsi="mylotus" w:cs="mylotus"/>
          <w:sz w:val="32"/>
          <w:szCs w:val="32"/>
          <w:rtl/>
          <w:lang w:bidi="ar-YE"/>
        </w:rPr>
      </w:pPr>
      <w:r w:rsidRPr="00F878EE">
        <w:rPr>
          <w:rFonts w:ascii="mylotus" w:hAnsi="mylotus" w:cs="mylotus"/>
          <w:sz w:val="32"/>
          <w:szCs w:val="32"/>
          <w:rtl/>
          <w:lang w:bidi="ar-YE"/>
        </w:rPr>
        <w:t>نظرة فابتسامة فسلام</w:t>
      </w:r>
      <w:r w:rsidR="00C06146">
        <w:rPr>
          <w:rFonts w:ascii="mylotus" w:hAnsi="mylotus" w:cs="mylotus"/>
          <w:sz w:val="32"/>
          <w:szCs w:val="32"/>
          <w:rtl/>
          <w:lang w:bidi="ar-YE"/>
        </w:rPr>
        <w:t>.</w:t>
      </w:r>
      <w:r w:rsidRPr="00F878EE">
        <w:rPr>
          <w:rFonts w:ascii="mylotus" w:hAnsi="mylotus" w:cs="mylotus" w:hint="cs"/>
          <w:sz w:val="32"/>
          <w:szCs w:val="32"/>
          <w:rtl/>
          <w:lang w:bidi="ar-YE"/>
        </w:rPr>
        <w:t xml:space="preserve">.. </w:t>
      </w:r>
      <w:r w:rsidRPr="00F878EE">
        <w:rPr>
          <w:rFonts w:ascii="mylotus" w:hAnsi="mylotus" w:cs="mylotus"/>
          <w:sz w:val="32"/>
          <w:szCs w:val="32"/>
          <w:rtl/>
          <w:lang w:bidi="ar-YE"/>
        </w:rPr>
        <w:t>فكلام فموعد فلقاء</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لقد أراد أولئك العابثون اللاهون أن يبعثوا هوان المرأة -الذي دفنه الإسلام- ليعيدوه إلى الحياة من جديد بثوب عصري جذاب ظاهره فيه الرحمة وباطنه من قبله العذاب. مروجين تلك الدعوة الخادعة في عباءة الحرية واسترداد الحقوق المسلوبة!-زعموا.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نظروا إلى المجتمع المسلم-وهو يتمتع باحترام المرأة والحفاظ عليها-فغاظهم ذلك عندما قارنوه بمجتمعهم المتخم بالانحلال الخلقي والتمزق الأسري، والانهيار الصحي بسبب الانحراف الجنسي ووسائله.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وحين أضحت المرأة لديهم سلعة رخيصة تُستغل في أغراض الزينة والإعلان والخدمة بأنواعها، فإذا ما قضوا منها أوطارهم نبذوها في الطرقات نبذ الحذاء المتهالك ولو كانت أماً!</w:t>
      </w:r>
      <w:r w:rsidR="00C06146">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وعندما وجدوا المجتمع المسلم آنذاك بعيداً عن هذا العقوق والجور عزموا وعملوا ونجحوا في تسويق هذه الحياة عندهم  إلى بعض المجتمعات المسلمة لإفساد المرأة؛ لأنهم يعلمون أثرها الفعال داخل البيت وخارجه.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يقول أحدهم: </w:t>
      </w:r>
      <w:r w:rsidRPr="00AB077F">
        <w:rPr>
          <w:rFonts w:ascii="mylotus" w:hAnsi="mylotus" w:cs="mylotus" w:hint="cs"/>
          <w:sz w:val="32"/>
          <w:szCs w:val="32"/>
          <w:rtl/>
          <w:lang w:bidi="ar-YE"/>
        </w:rPr>
        <w:t>" يجب علينا أن نكسب المرأة، فأي يوم مدت إلينا يدها فُزنا بها وتبدد جيش المنتصرين للدين".</w:t>
      </w:r>
    </w:p>
    <w:p w:rsidR="00987688" w:rsidRDefault="00987688" w:rsidP="009B3450">
      <w:pPr>
        <w:jc w:val="both"/>
        <w:rPr>
          <w:rFonts w:ascii="mylotus" w:hAnsi="mylotus" w:cs="mylotus"/>
          <w:sz w:val="32"/>
          <w:szCs w:val="32"/>
          <w:rtl/>
          <w:lang w:bidi="ar-YE"/>
        </w:rPr>
      </w:pPr>
      <w:r w:rsidRPr="00AB077F">
        <w:rPr>
          <w:rFonts w:ascii="mylotus" w:hAnsi="mylotus" w:cs="mylotus" w:hint="cs"/>
          <w:sz w:val="32"/>
          <w:szCs w:val="32"/>
          <w:rtl/>
          <w:lang w:bidi="ar-YE"/>
        </w:rPr>
        <w:t xml:space="preserve"> </w:t>
      </w:r>
      <w:r>
        <w:rPr>
          <w:rFonts w:ascii="mylotus" w:hAnsi="mylotus" w:cs="mylotus" w:hint="cs"/>
          <w:sz w:val="32"/>
          <w:szCs w:val="32"/>
          <w:rtl/>
          <w:lang w:bidi="ar-YE"/>
        </w:rPr>
        <w:t>نعم، لقد استطاع أعداء الإسلام وأصدقاء الرذيلة أن يكسبوا المرأة البعيدة عن تعاليم دينها بعدة شعارات خادعة ومسميات زائفة، وأقاموا لذلك المؤسسات والجمعيات والأحزاب والبعثات والمؤتمرات والمنتديات واللقاءات وغيرها لترويج قضية تحرير المرأة ومساواتها بالرجل في جميع الميادين. وعملوا لذلك عبر وسائل الإعلام، وميدان العمل والوظيفة، وميدان التعليم والسياسة. فاستجاب لهم من استجاب من النساء فخسرن خسراناً مبيناً.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بعض الغربيين قد استفاق من سكرته وضرر دعوته بعدما رأوا ضحاياها على المجتمع والأسرة كثيرة. </w:t>
      </w:r>
      <w:r w:rsidRPr="00DF7C92">
        <w:rPr>
          <w:rFonts w:ascii="mylotus" w:hAnsi="mylotus" w:cs="mylotus" w:hint="cs"/>
          <w:sz w:val="32"/>
          <w:szCs w:val="32"/>
          <w:rtl/>
          <w:lang w:bidi="ar-YE"/>
        </w:rPr>
        <w:t>يقول أحدهم: "يجب أن تبقى المرأة امرأة؛ فإنها بهذه الصفة تستطيع أن تجد سعادتها، وأن تهبها لغيرها، فلنصلح حال النساء، ولنحذر من قلبهن رجالاً؛ لأن ذلك يفقدهن خيراً كثيراً".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وقالت طبيبة أمريكية: </w:t>
      </w:r>
      <w:r w:rsidRPr="00DF7C92">
        <w:rPr>
          <w:rFonts w:ascii="mylotus" w:hAnsi="mylotus" w:cs="mylotus" w:hint="cs"/>
          <w:sz w:val="32"/>
          <w:szCs w:val="32"/>
          <w:rtl/>
          <w:lang w:bidi="ar-YE"/>
        </w:rPr>
        <w:t>"أيما امرأة قالت: أنا واثقة من نفسي وخرجت دون رقيب أو حسيب فهي تقتل نفسها وعفتها".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وجود المستجيبات لتلك الدعوات من بين المسلمات لأمرٌ عجيب؛ لأن الإسلام رفع شأن المرأة وأنصفها إنصافاً لا يوجد في غيره كما أنصف الرجل كذلك. فالمرأة في الإسلام إنسان كريم له مشاعره وعواطفه وميوله وحاجاته، وعنده القدرة على القيام بأعمال كثيرة تنا سب فطرته وخلقته. فالمرأة قرينة الرجل في بناء الحياة وصنع سعادتها، ووراء كل عظيم امرأة.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والمرأة قرينة الرجل في التكليف الشرعي، بل قد تكلف قبله، فهي مكلفة كما هو مكلف بالأوامر والنواهي.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232774">
        <w:rPr>
          <w:rFonts w:ascii="mylotus" w:hAnsi="mylotus" w:cs="mylotus"/>
          <w:sz w:val="32"/>
          <w:szCs w:val="32"/>
          <w:rtl/>
          <w:lang w:bidi="ar-YE"/>
        </w:rPr>
        <w:t>{</w:t>
      </w:r>
      <w:r w:rsidRPr="00232774">
        <w:rPr>
          <w:rFonts w:ascii="mylotus" w:hAnsi="mylotus" w:cs="mylotus" w:hint="cs"/>
          <w:sz w:val="32"/>
          <w:szCs w:val="32"/>
          <w:rtl/>
          <w:lang w:bidi="ar-YE"/>
        </w:rPr>
        <w:t>فَاسْتَجَابَ</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لَهُمْ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رَبُّهُمْ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أَنِّي</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لاَ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أُضِيعُ</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عَمَلَ</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عَامِلٍ</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مِّنكُم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مِّن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ذَكَرٍ</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أَوْ</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أُنثَى</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بَعْضُكُم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مِّن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بَعْضٍ</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فَالَّذِينَ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هَاجَرُواْ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وَأُخْرِجُواْ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مِن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دِيَارِهِمْ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وَأُوذُواْ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فِي</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سَبِيلِي</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وَقَاتَلُواْ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وَقُتِلُواْ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لأُكَفِّرَنَّ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عَنْهُمْ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سَيِّئَاتِهِمْ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وَلأُدْخِلَنَّهُمْ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جَنَّاتٍ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تَجْرِي</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مِن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تَحْتِهَا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الأَنْهَارُ</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ثَوَاباً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مِّن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عِندِ</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اللّهِ</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وَاللّهُ</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عِندَهُ</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حُسْنُ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الثَّوَابِ</w:t>
      </w:r>
      <w:r w:rsidRPr="00232774">
        <w:rPr>
          <w:rFonts w:ascii="mylotus" w:hAnsi="mylotus" w:cs="mylotus"/>
          <w:sz w:val="32"/>
          <w:szCs w:val="32"/>
          <w:rtl/>
          <w:lang w:bidi="ar-YE"/>
        </w:rPr>
        <w:t xml:space="preserve"> }</w:t>
      </w:r>
      <w:r>
        <w:rPr>
          <w:rFonts w:ascii="mylotus" w:hAnsi="mylotus" w:cs="mylotus" w:hint="cs"/>
          <w:sz w:val="32"/>
          <w:szCs w:val="32"/>
          <w:rtl/>
          <w:lang w:bidi="ar-YE"/>
        </w:rPr>
        <w:t>[</w:t>
      </w:r>
      <w:r w:rsidRPr="00232774">
        <w:rPr>
          <w:rFonts w:ascii="mylotus" w:hAnsi="mylotus" w:cs="mylotus" w:hint="cs"/>
          <w:sz w:val="32"/>
          <w:szCs w:val="32"/>
          <w:rtl/>
          <w:lang w:bidi="ar-YE"/>
        </w:rPr>
        <w:t>آل</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عمران</w:t>
      </w:r>
      <w:r w:rsidRPr="00232774">
        <w:rPr>
          <w:rFonts w:ascii="mylotus" w:hAnsi="mylotus" w:cs="mylotus"/>
          <w:sz w:val="32"/>
          <w:szCs w:val="32"/>
          <w:rtl/>
          <w:lang w:bidi="ar-YE"/>
        </w:rPr>
        <w:t>195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إِنَّ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الْمُسْلِمِينَ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وَالْمُسْلِمَاتِ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وَالْمُؤْمِنِينَ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وَالْمُؤْمِنَاتِ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وَالْقَانِتِينَ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وَالْقَانِتَاتِ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وَالصَّادِقِينَ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وَالصَّادِقَاتِ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وَالصَّابِرِينَ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وَالصَّابِرَاتِ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وَالْخَاشِعِينَ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وَالْخَاشِعَاتِ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وَالْمُتَصَدِّقِينَ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وَالْمُتَصَدِّقَاتِ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وَالصَّائِمِينَ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وَالصَّائِمَاتِ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وَالْحَافِظِينَ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فُرُوجَهُمْ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وَالْحَافِظَاتِ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وَالذَّاكِرِينَ</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اللَّهَ</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كَثِيراً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وَالذَّاكِرَاتِ</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أَعَدَّ</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اللَّهُ</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لَهُم</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مَّغْفِرَةً</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وَأَجْراً</w:t>
      </w:r>
      <w:r w:rsidRPr="00232774">
        <w:rPr>
          <w:rFonts w:ascii="mylotus" w:hAnsi="mylotus" w:cs="mylotus"/>
          <w:sz w:val="32"/>
          <w:szCs w:val="32"/>
          <w:rtl/>
          <w:lang w:bidi="ar-YE"/>
        </w:rPr>
        <w:t xml:space="preserve"> </w:t>
      </w:r>
      <w:r w:rsidRPr="00232774">
        <w:rPr>
          <w:rFonts w:ascii="mylotus" w:hAnsi="mylotus" w:cs="mylotus" w:hint="cs"/>
          <w:sz w:val="32"/>
          <w:szCs w:val="32"/>
          <w:rtl/>
          <w:lang w:bidi="ar-YE"/>
        </w:rPr>
        <w:t>عَظِيماً</w:t>
      </w:r>
      <w:r w:rsidRPr="00232774">
        <w:rPr>
          <w:rFonts w:ascii="mylotus" w:hAnsi="mylotus" w:cs="mylotus"/>
          <w:sz w:val="32"/>
          <w:szCs w:val="32"/>
          <w:rtl/>
          <w:lang w:bidi="ar-YE"/>
        </w:rPr>
        <w:t xml:space="preserve"> }</w:t>
      </w:r>
      <w:r>
        <w:rPr>
          <w:rFonts w:ascii="mylotus" w:hAnsi="mylotus" w:cs="mylotus" w:hint="cs"/>
          <w:sz w:val="32"/>
          <w:szCs w:val="32"/>
          <w:rtl/>
          <w:lang w:bidi="ar-YE"/>
        </w:rPr>
        <w:t>[</w:t>
      </w:r>
      <w:r w:rsidRPr="00232774">
        <w:rPr>
          <w:rFonts w:ascii="mylotus" w:hAnsi="mylotus" w:cs="mylotus" w:hint="cs"/>
          <w:sz w:val="32"/>
          <w:szCs w:val="32"/>
          <w:rtl/>
          <w:lang w:bidi="ar-YE"/>
        </w:rPr>
        <w:t>الأحزاب</w:t>
      </w:r>
      <w:r w:rsidRPr="00232774">
        <w:rPr>
          <w:rFonts w:ascii="mylotus" w:hAnsi="mylotus" w:cs="mylotus"/>
          <w:sz w:val="32"/>
          <w:szCs w:val="32"/>
          <w:rtl/>
          <w:lang w:bidi="ar-YE"/>
        </w:rPr>
        <w:t>35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المرأة في الإسلام محترمة في أي جهة كانت، فهي أم يجب برها والإحسان إليها والرحمة بها، ورعايتها في صحتها وضعفها.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وَقَضَى</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رَبُّكَ</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أَلاَّ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تَعْبُدُواْ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إِلاَّ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إِيَّاهُ</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وَبِالْوَالِدَيْنِ</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إِحْسَاناً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إِمَّا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يَبْلُغَنَّ</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عِندَكَ</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الْكِبَرَ</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أَحَدُهُمَا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أَوْ</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كِلاَهُمَا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فَلاَ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تَقُل</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لَّهُمَا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أُفٍّ</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وَلاَ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تَنْهَرْهُمَا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وَقُل</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لَّهُمَا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قَوْلاً</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كَرِيماً</w:t>
      </w:r>
      <w:r w:rsidRPr="00E62A6B">
        <w:rPr>
          <w:rFonts w:ascii="mylotus" w:hAnsi="mylotus" w:cs="mylotus"/>
          <w:sz w:val="32"/>
          <w:szCs w:val="32"/>
          <w:rtl/>
          <w:lang w:bidi="ar-YE"/>
        </w:rPr>
        <w:t xml:space="preserve"> }</w:t>
      </w:r>
      <w:r>
        <w:rPr>
          <w:rFonts w:ascii="mylotus" w:hAnsi="mylotus" w:cs="mylotus" w:hint="cs"/>
          <w:sz w:val="32"/>
          <w:szCs w:val="32"/>
          <w:rtl/>
          <w:lang w:bidi="ar-YE"/>
        </w:rPr>
        <w:t>[</w:t>
      </w:r>
      <w:r w:rsidRPr="00E62A6B">
        <w:rPr>
          <w:rFonts w:ascii="mylotus" w:hAnsi="mylotus" w:cs="mylotus" w:hint="cs"/>
          <w:sz w:val="32"/>
          <w:szCs w:val="32"/>
          <w:rtl/>
          <w:lang w:bidi="ar-YE"/>
        </w:rPr>
        <w:t>الإسراء</w:t>
      </w:r>
      <w:r w:rsidRPr="00E62A6B">
        <w:rPr>
          <w:rFonts w:ascii="mylotus" w:hAnsi="mylotus" w:cs="mylotus"/>
          <w:sz w:val="32"/>
          <w:szCs w:val="32"/>
          <w:rtl/>
          <w:lang w:bidi="ar-YE"/>
        </w:rPr>
        <w:t>23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وهي زوجة يجب إعطاؤها حقوقها من مهر ونفقة وصيانة وإعفاف وحسن عشرة.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E62A6B">
        <w:rPr>
          <w:rFonts w:ascii="mylotus" w:hAnsi="mylotus" w:cs="mylotus"/>
          <w:sz w:val="32"/>
          <w:szCs w:val="32"/>
          <w:rtl/>
          <w:lang w:bidi="ar-YE"/>
        </w:rPr>
        <w:t xml:space="preserve"> { </w:t>
      </w:r>
      <w:r w:rsidRPr="00E62A6B">
        <w:rPr>
          <w:rFonts w:ascii="mylotus" w:hAnsi="mylotus" w:cs="mylotus" w:hint="cs"/>
          <w:sz w:val="32"/>
          <w:szCs w:val="32"/>
          <w:rtl/>
          <w:lang w:bidi="ar-YE"/>
        </w:rPr>
        <w:t>وَعَاشِرُوهُنَّ</w:t>
      </w:r>
      <w:r w:rsidRPr="00E62A6B">
        <w:rPr>
          <w:rFonts w:ascii="mylotus" w:hAnsi="mylotus" w:cs="mylotus"/>
          <w:sz w:val="32"/>
          <w:szCs w:val="32"/>
          <w:rtl/>
          <w:lang w:bidi="ar-YE"/>
        </w:rPr>
        <w:t xml:space="preserve"> </w:t>
      </w:r>
      <w:r w:rsidRPr="00E62A6B">
        <w:rPr>
          <w:rFonts w:ascii="mylotus" w:hAnsi="mylotus" w:cs="mylotus" w:hint="cs"/>
          <w:sz w:val="32"/>
          <w:szCs w:val="32"/>
          <w:rtl/>
          <w:lang w:bidi="ar-YE"/>
        </w:rPr>
        <w:t>بِالْمَعْرُوفِ</w:t>
      </w:r>
      <w:r w:rsidRPr="00E62A6B">
        <w:rPr>
          <w:rFonts w:ascii="mylotus" w:hAnsi="mylotus" w:cs="mylotus"/>
          <w:sz w:val="32"/>
          <w:szCs w:val="32"/>
          <w:rtl/>
          <w:lang w:bidi="ar-YE"/>
        </w:rPr>
        <w:t xml:space="preserve"> }</w:t>
      </w:r>
      <w:r>
        <w:rPr>
          <w:rFonts w:ascii="mylotus" w:hAnsi="mylotus" w:cs="mylotus" w:hint="cs"/>
          <w:sz w:val="32"/>
          <w:szCs w:val="32"/>
          <w:rtl/>
          <w:lang w:bidi="ar-YE"/>
        </w:rPr>
        <w:t>[</w:t>
      </w:r>
      <w:r w:rsidRPr="00E62A6B">
        <w:rPr>
          <w:rFonts w:ascii="mylotus" w:hAnsi="mylotus" w:cs="mylotus" w:hint="cs"/>
          <w:sz w:val="32"/>
          <w:szCs w:val="32"/>
          <w:rtl/>
          <w:lang w:bidi="ar-YE"/>
        </w:rPr>
        <w:t>النساء</w:t>
      </w:r>
      <w:r w:rsidRPr="00E62A6B">
        <w:rPr>
          <w:rFonts w:ascii="mylotus" w:hAnsi="mylotus" w:cs="mylotus"/>
          <w:sz w:val="32"/>
          <w:szCs w:val="32"/>
          <w:rtl/>
          <w:lang w:bidi="ar-YE"/>
        </w:rPr>
        <w:t>19</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E62A6B">
        <w:rPr>
          <w:rFonts w:ascii="mylotus" w:hAnsi="mylotus" w:cs="mylotus"/>
          <w:sz w:val="32"/>
          <w:szCs w:val="32"/>
          <w:rtl/>
          <w:lang w:bidi="ar-YE"/>
        </w:rPr>
        <w:lastRenderedPageBreak/>
        <w:t>قال رسول الله صلى الله عليه وسلم</w:t>
      </w:r>
      <w:r w:rsidRPr="00E62A6B">
        <w:rPr>
          <w:rFonts w:ascii="mylotus" w:hAnsi="mylotus" w:cs="mylotus" w:hint="cs"/>
          <w:sz w:val="32"/>
          <w:szCs w:val="32"/>
          <w:rtl/>
          <w:lang w:bidi="ar-YE"/>
        </w:rPr>
        <w:t>: (</w:t>
      </w:r>
      <w:r w:rsidRPr="00E62A6B">
        <w:rPr>
          <w:rFonts w:ascii="mylotus" w:hAnsi="mylotus" w:cs="mylotus"/>
          <w:sz w:val="32"/>
          <w:szCs w:val="32"/>
          <w:rtl/>
          <w:lang w:bidi="ar-YE"/>
        </w:rPr>
        <w:t xml:space="preserve"> استوصوا بالنساء</w:t>
      </w:r>
      <w:r w:rsidRPr="00E62A6B">
        <w:rPr>
          <w:rFonts w:ascii="mylotus" w:hAnsi="mylotus" w:cs="mylotus" w:hint="cs"/>
          <w:sz w:val="32"/>
          <w:szCs w:val="32"/>
          <w:rtl/>
          <w:lang w:bidi="ar-YE"/>
        </w:rPr>
        <w:t>؛</w:t>
      </w:r>
      <w:r w:rsidRPr="00E62A6B">
        <w:rPr>
          <w:rFonts w:ascii="mylotus" w:hAnsi="mylotus" w:cs="mylotus"/>
          <w:sz w:val="32"/>
          <w:szCs w:val="32"/>
          <w:rtl/>
          <w:lang w:bidi="ar-YE"/>
        </w:rPr>
        <w:t xml:space="preserve"> فإن المرأة خ</w:t>
      </w:r>
      <w:r>
        <w:rPr>
          <w:rFonts w:ascii="mylotus" w:hAnsi="mylotus" w:cs="mylotus" w:hint="cs"/>
          <w:sz w:val="32"/>
          <w:szCs w:val="32"/>
          <w:rtl/>
          <w:lang w:bidi="ar-YE"/>
        </w:rPr>
        <w:t>ُ</w:t>
      </w:r>
      <w:r w:rsidRPr="00E62A6B">
        <w:rPr>
          <w:rFonts w:ascii="mylotus" w:hAnsi="mylotus" w:cs="mylotus"/>
          <w:sz w:val="32"/>
          <w:szCs w:val="32"/>
          <w:rtl/>
          <w:lang w:bidi="ar-YE"/>
        </w:rPr>
        <w:t>لقت من ضلع وإن أعوج ما في الضلع أعلاه فإن ذهبت تقيمه كسرته وإن تركته لم يزل أعوج فاستوصوا بالنساء</w:t>
      </w:r>
      <w:r>
        <w:rPr>
          <w:rFonts w:ascii="mylotus" w:hAnsi="mylotus" w:cs="mylotus" w:hint="cs"/>
          <w:sz w:val="32"/>
          <w:szCs w:val="32"/>
          <w:rtl/>
          <w:lang w:bidi="ar-YE"/>
        </w:rPr>
        <w:t>)</w:t>
      </w:r>
      <w:r w:rsidRPr="00E62A6B">
        <w:rPr>
          <w:rFonts w:ascii="mylotus" w:hAnsi="mylotus" w:cs="mylotus" w:hint="cs"/>
          <w:sz w:val="32"/>
          <w:szCs w:val="32"/>
          <w:rtl/>
          <w:lang w:bidi="ar-YE"/>
        </w:rPr>
        <w:t xml:space="preserve"> (</w:t>
      </w:r>
      <w:r w:rsidRPr="00E62A6B">
        <w:rPr>
          <w:rFonts w:ascii="mylotus" w:hAnsi="mylotus" w:cs="mylotus"/>
          <w:sz w:val="32"/>
          <w:szCs w:val="32"/>
          <w:rtl/>
          <w:lang w:bidi="ar-YE"/>
        </w:rPr>
        <w:footnoteReference w:id="766"/>
      </w:r>
      <w:r w:rsidRPr="00E62A6B">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والمرأة في الإسلام هي البنت التي يجب تربيتها ورعايتها والإحسان إليها، قال</w:t>
      </w:r>
      <w:r w:rsidRPr="00E62A6B">
        <w:rPr>
          <w:rFonts w:ascii="mylotus" w:hAnsi="mylotus" w:cs="mylotus"/>
          <w:sz w:val="32"/>
          <w:szCs w:val="32"/>
          <w:rtl/>
          <w:lang w:bidi="ar-YE"/>
        </w:rPr>
        <w:t xml:space="preserve"> رسول الله صلى الله عليه وسلم</w:t>
      </w:r>
      <w:r w:rsidRPr="00E62A6B">
        <w:rPr>
          <w:rFonts w:ascii="mylotus" w:hAnsi="mylotus" w:cs="mylotus" w:hint="cs"/>
          <w:sz w:val="32"/>
          <w:szCs w:val="32"/>
          <w:rtl/>
          <w:lang w:bidi="ar-YE"/>
        </w:rPr>
        <w:t>: (</w:t>
      </w:r>
      <w:r w:rsidRPr="00E62A6B">
        <w:rPr>
          <w:rFonts w:ascii="mylotus" w:hAnsi="mylotus" w:cs="mylotus"/>
          <w:sz w:val="32"/>
          <w:szCs w:val="32"/>
          <w:rtl/>
          <w:lang w:bidi="ar-YE"/>
        </w:rPr>
        <w:t>ما من مسلم له  ابنتان فيحسن إليهما ما صحبتاه أو صحبهما إلا أدخلتاه الجنة</w:t>
      </w:r>
      <w:r w:rsidRPr="00E62A6B">
        <w:rPr>
          <w:rFonts w:ascii="mylotus" w:hAnsi="mylotus" w:cs="mylotus" w:hint="cs"/>
          <w:sz w:val="32"/>
          <w:szCs w:val="32"/>
          <w:rtl/>
          <w:lang w:bidi="ar-YE"/>
        </w:rPr>
        <w:t>) (</w:t>
      </w:r>
      <w:r w:rsidRPr="00E62A6B">
        <w:rPr>
          <w:rFonts w:ascii="mylotus" w:hAnsi="mylotus" w:cs="mylotus"/>
          <w:sz w:val="32"/>
          <w:szCs w:val="32"/>
          <w:rtl/>
        </w:rPr>
        <w:footnoteReference w:id="767"/>
      </w:r>
      <w:r w:rsidRPr="00E62A6B">
        <w:rPr>
          <w:rFonts w:ascii="mylotus" w:hAnsi="mylotus" w:cs="mylotus" w:hint="cs"/>
          <w:sz w:val="32"/>
          <w:szCs w:val="32"/>
          <w:rtl/>
          <w:lang w:bidi="ar-YE"/>
        </w:rPr>
        <w:t>).</w:t>
      </w:r>
      <w:r>
        <w:rPr>
          <w:rFonts w:ascii="mylotus" w:hAnsi="mylotus" w:cs="mylotus" w:hint="cs"/>
          <w:sz w:val="32"/>
          <w:szCs w:val="32"/>
          <w:rtl/>
          <w:lang w:bidi="ar-YE"/>
        </w:rPr>
        <w:t xml:space="preserve"> </w:t>
      </w:r>
      <w:r w:rsidRPr="00E62A6B">
        <w:rPr>
          <w:rFonts w:ascii="mylotus" w:hAnsi="mylotus" w:cs="mylotus" w:hint="cs"/>
          <w:sz w:val="32"/>
          <w:szCs w:val="32"/>
          <w:rtl/>
          <w:lang w:bidi="ar-YE"/>
        </w:rPr>
        <w:t xml:space="preserve">والمرأة في الإسلام </w:t>
      </w:r>
      <w:r>
        <w:rPr>
          <w:rFonts w:ascii="mylotus" w:hAnsi="mylotus" w:cs="mylotus" w:hint="cs"/>
          <w:sz w:val="32"/>
          <w:szCs w:val="32"/>
          <w:rtl/>
          <w:lang w:bidi="ar-YE"/>
        </w:rPr>
        <w:t>هي الأخت نسباً أو ديناً يجب الحفاظ عليها والدفاع عنها والإحسان إليها.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فلها الحق أن تحيا كريمة كأخيها الرجل، ولها الحق أن تكتسب المال وتمتلكه عن طريق الإرث أو النفقة عليها أو المهر أو العمل المباح لها.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ولها الحق أن تتصرف في مالها الخاص في الأشياء المباحة، ولها الحق في التعليم المناسب لفطرتها البعيد عن المحظورات الشرعية. ولها الحق في اختيار من تريد الزواج به، إذا كان ذا خلق ودين إذا تقدم لخطبتها ولا يجوز إكراهها على من لا ترغب فيه.</w:t>
      </w:r>
    </w:p>
    <w:p w:rsidR="00987688" w:rsidRDefault="00987688" w:rsidP="009B3450">
      <w:pPr>
        <w:jc w:val="both"/>
        <w:rPr>
          <w:rFonts w:ascii="mylotus" w:hAnsi="mylotus" w:cs="mylotus"/>
          <w:sz w:val="32"/>
          <w:szCs w:val="32"/>
          <w:rtl/>
          <w:lang w:bidi="ar-YE"/>
        </w:rPr>
      </w:pPr>
      <w:r w:rsidRPr="000D0093">
        <w:rPr>
          <w:rFonts w:ascii="mylotus" w:hAnsi="mylotus" w:cs="mylotus"/>
          <w:sz w:val="32"/>
          <w:szCs w:val="32"/>
          <w:rtl/>
          <w:lang w:bidi="ar-YE"/>
        </w:rPr>
        <w:t>عن ابن عباس</w:t>
      </w:r>
      <w:r w:rsidRPr="000D0093">
        <w:rPr>
          <w:rFonts w:ascii="mylotus" w:hAnsi="mylotus" w:cs="mylotus" w:hint="cs"/>
          <w:sz w:val="32"/>
          <w:szCs w:val="32"/>
          <w:rtl/>
          <w:lang w:bidi="ar-YE"/>
        </w:rPr>
        <w:t xml:space="preserve"> رضي الله عنهما: (</w:t>
      </w:r>
      <w:r w:rsidRPr="000D0093">
        <w:rPr>
          <w:rFonts w:ascii="mylotus" w:hAnsi="mylotus" w:cs="mylotus"/>
          <w:sz w:val="32"/>
          <w:szCs w:val="32"/>
          <w:rtl/>
          <w:lang w:bidi="ar-YE"/>
        </w:rPr>
        <w:t xml:space="preserve"> أن جارية بكرا</w:t>
      </w:r>
      <w:r w:rsidRPr="000D0093">
        <w:rPr>
          <w:rFonts w:ascii="mylotus" w:hAnsi="mylotus" w:cs="mylotus" w:hint="cs"/>
          <w:sz w:val="32"/>
          <w:szCs w:val="32"/>
          <w:rtl/>
          <w:lang w:bidi="ar-YE"/>
        </w:rPr>
        <w:t>ً</w:t>
      </w:r>
      <w:r w:rsidRPr="000D0093">
        <w:rPr>
          <w:rFonts w:ascii="mylotus" w:hAnsi="mylotus" w:cs="mylotus"/>
          <w:sz w:val="32"/>
          <w:szCs w:val="32"/>
          <w:rtl/>
          <w:lang w:bidi="ar-YE"/>
        </w:rPr>
        <w:t xml:space="preserve"> أتت النبي صلى الله عليه وسلم فذكرت له أن أباها زوجها وهي كارهة</w:t>
      </w:r>
      <w:r w:rsidRPr="000D0093">
        <w:rPr>
          <w:rFonts w:ascii="mylotus" w:hAnsi="mylotus" w:cs="mylotus" w:hint="cs"/>
          <w:sz w:val="32"/>
          <w:szCs w:val="32"/>
          <w:rtl/>
          <w:lang w:bidi="ar-YE"/>
        </w:rPr>
        <w:t>،</w:t>
      </w:r>
      <w:r w:rsidRPr="000D0093">
        <w:rPr>
          <w:rFonts w:ascii="mylotus" w:hAnsi="mylotus" w:cs="mylotus"/>
          <w:sz w:val="32"/>
          <w:szCs w:val="32"/>
          <w:rtl/>
          <w:lang w:bidi="ar-YE"/>
        </w:rPr>
        <w:t xml:space="preserve"> فخيرها النبي صلى الله عليه وسلم</w:t>
      </w:r>
      <w:r>
        <w:rPr>
          <w:rFonts w:ascii="mylotus" w:hAnsi="mylotus" w:cs="mylotus" w:hint="cs"/>
          <w:sz w:val="32"/>
          <w:szCs w:val="32"/>
          <w:rtl/>
          <w:lang w:bidi="ar-YE"/>
        </w:rPr>
        <w:t>)</w:t>
      </w:r>
      <w:r w:rsidRPr="000D0093">
        <w:rPr>
          <w:rFonts w:ascii="mylotus" w:hAnsi="mylotus" w:cs="mylotus" w:hint="cs"/>
          <w:sz w:val="32"/>
          <w:szCs w:val="32"/>
          <w:rtl/>
          <w:lang w:bidi="ar-YE"/>
        </w:rPr>
        <w:t xml:space="preserve"> (</w:t>
      </w:r>
      <w:r w:rsidRPr="000D0093">
        <w:rPr>
          <w:rFonts w:ascii="mylotus" w:hAnsi="mylotus" w:cs="mylotus"/>
          <w:sz w:val="32"/>
          <w:szCs w:val="32"/>
          <w:rtl/>
          <w:lang w:bidi="ar-YE"/>
        </w:rPr>
        <w:footnoteReference w:id="768"/>
      </w:r>
      <w:r w:rsidRPr="000D0093">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عليه الصلاة والسلام: (</w:t>
      </w:r>
      <w:r w:rsidRPr="000D0093">
        <w:rPr>
          <w:rFonts w:ascii="mylotus" w:hAnsi="mylotus" w:cs="mylotus"/>
          <w:sz w:val="32"/>
          <w:szCs w:val="32"/>
          <w:rtl/>
          <w:lang w:bidi="ar-YE"/>
        </w:rPr>
        <w:t>لا تنكح الأي</w:t>
      </w:r>
      <w:r>
        <w:rPr>
          <w:rFonts w:ascii="mylotus" w:hAnsi="mylotus" w:cs="mylotus" w:hint="cs"/>
          <w:sz w:val="32"/>
          <w:szCs w:val="32"/>
          <w:rtl/>
          <w:lang w:bidi="ar-YE"/>
        </w:rPr>
        <w:t>ّ</w:t>
      </w:r>
      <w:r w:rsidRPr="000D0093">
        <w:rPr>
          <w:rFonts w:ascii="mylotus" w:hAnsi="mylotus" w:cs="mylotus"/>
          <w:sz w:val="32"/>
          <w:szCs w:val="32"/>
          <w:rtl/>
          <w:lang w:bidi="ar-YE"/>
        </w:rPr>
        <w:t>م حتى ت</w:t>
      </w:r>
      <w:r w:rsidRPr="000D0093">
        <w:rPr>
          <w:rFonts w:ascii="mylotus" w:hAnsi="mylotus" w:cs="mylotus" w:hint="cs"/>
          <w:sz w:val="32"/>
          <w:szCs w:val="32"/>
          <w:rtl/>
          <w:lang w:bidi="ar-YE"/>
        </w:rPr>
        <w:t>ُ</w:t>
      </w:r>
      <w:r w:rsidRPr="000D0093">
        <w:rPr>
          <w:rFonts w:ascii="mylotus" w:hAnsi="mylotus" w:cs="mylotus"/>
          <w:sz w:val="32"/>
          <w:szCs w:val="32"/>
          <w:rtl/>
          <w:lang w:bidi="ar-YE"/>
        </w:rPr>
        <w:t>ستأمر</w:t>
      </w:r>
      <w:r w:rsidRPr="000D0093">
        <w:rPr>
          <w:rFonts w:ascii="mylotus" w:hAnsi="mylotus" w:cs="mylotus" w:hint="cs"/>
          <w:sz w:val="32"/>
          <w:szCs w:val="32"/>
          <w:rtl/>
          <w:lang w:bidi="ar-YE"/>
        </w:rPr>
        <w:t>،</w:t>
      </w:r>
      <w:r w:rsidRPr="000D0093">
        <w:rPr>
          <w:rFonts w:ascii="mylotus" w:hAnsi="mylotus" w:cs="mylotus"/>
          <w:sz w:val="32"/>
          <w:szCs w:val="32"/>
          <w:rtl/>
          <w:lang w:bidi="ar-YE"/>
        </w:rPr>
        <w:t xml:space="preserve"> ولا تنكح البكر حتى ت</w:t>
      </w:r>
      <w:r w:rsidRPr="000D0093">
        <w:rPr>
          <w:rFonts w:ascii="mylotus" w:hAnsi="mylotus" w:cs="mylotus" w:hint="cs"/>
          <w:sz w:val="32"/>
          <w:szCs w:val="32"/>
          <w:rtl/>
          <w:lang w:bidi="ar-YE"/>
        </w:rPr>
        <w:t>ُ</w:t>
      </w:r>
      <w:r w:rsidRPr="000D0093">
        <w:rPr>
          <w:rFonts w:ascii="mylotus" w:hAnsi="mylotus" w:cs="mylotus"/>
          <w:sz w:val="32"/>
          <w:szCs w:val="32"/>
          <w:rtl/>
          <w:lang w:bidi="ar-YE"/>
        </w:rPr>
        <w:t>ستأذن</w:t>
      </w:r>
      <w:r w:rsidRPr="000D0093">
        <w:rPr>
          <w:rFonts w:ascii="mylotus" w:hAnsi="mylotus" w:cs="mylotus" w:hint="cs"/>
          <w:sz w:val="32"/>
          <w:szCs w:val="32"/>
          <w:rtl/>
          <w:lang w:bidi="ar-YE"/>
        </w:rPr>
        <w:t>،</w:t>
      </w:r>
      <w:r w:rsidRPr="000D0093">
        <w:rPr>
          <w:rFonts w:ascii="mylotus" w:hAnsi="mylotus" w:cs="mylotus"/>
          <w:sz w:val="32"/>
          <w:szCs w:val="32"/>
          <w:rtl/>
          <w:lang w:bidi="ar-YE"/>
        </w:rPr>
        <w:t xml:space="preserve"> قالوا</w:t>
      </w:r>
      <w:r w:rsidR="00B83BD6">
        <w:rPr>
          <w:rFonts w:ascii="mylotus" w:hAnsi="mylotus" w:cs="mylotus"/>
          <w:sz w:val="32"/>
          <w:szCs w:val="32"/>
          <w:rtl/>
          <w:lang w:bidi="ar-YE"/>
        </w:rPr>
        <w:t>:</w:t>
      </w:r>
      <w:r w:rsidRPr="000D0093">
        <w:rPr>
          <w:rFonts w:ascii="mylotus" w:hAnsi="mylotus" w:cs="mylotus"/>
          <w:sz w:val="32"/>
          <w:szCs w:val="32"/>
          <w:rtl/>
          <w:lang w:bidi="ar-YE"/>
        </w:rPr>
        <w:t xml:space="preserve"> يا رسول الله</w:t>
      </w:r>
      <w:r w:rsidRPr="000D0093">
        <w:rPr>
          <w:rFonts w:ascii="mylotus" w:hAnsi="mylotus" w:cs="mylotus" w:hint="cs"/>
          <w:sz w:val="32"/>
          <w:szCs w:val="32"/>
          <w:rtl/>
          <w:lang w:bidi="ar-YE"/>
        </w:rPr>
        <w:t>:</w:t>
      </w:r>
      <w:r w:rsidRPr="000D0093">
        <w:rPr>
          <w:rFonts w:ascii="mylotus" w:hAnsi="mylotus" w:cs="mylotus"/>
          <w:sz w:val="32"/>
          <w:szCs w:val="32"/>
          <w:rtl/>
          <w:lang w:bidi="ar-YE"/>
        </w:rPr>
        <w:t xml:space="preserve"> وكيف إذنها</w:t>
      </w:r>
      <w:r w:rsidR="00C06146">
        <w:rPr>
          <w:rFonts w:ascii="mylotus" w:hAnsi="mylotus" w:cs="mylotus"/>
          <w:sz w:val="32"/>
          <w:szCs w:val="32"/>
          <w:rtl/>
          <w:lang w:bidi="ar-YE"/>
        </w:rPr>
        <w:t>؟</w:t>
      </w:r>
      <w:r w:rsidRPr="000D0093">
        <w:rPr>
          <w:rFonts w:ascii="mylotus" w:hAnsi="mylotus" w:cs="mylotus"/>
          <w:sz w:val="32"/>
          <w:szCs w:val="32"/>
          <w:rtl/>
          <w:lang w:bidi="ar-YE"/>
        </w:rPr>
        <w:t xml:space="preserve"> قال</w:t>
      </w:r>
      <w:r w:rsidR="00B83BD6">
        <w:rPr>
          <w:rFonts w:ascii="mylotus" w:hAnsi="mylotus" w:cs="mylotus"/>
          <w:sz w:val="32"/>
          <w:szCs w:val="32"/>
          <w:rtl/>
          <w:lang w:bidi="ar-YE"/>
        </w:rPr>
        <w:t>:</w:t>
      </w:r>
      <w:r w:rsidRPr="000D0093">
        <w:rPr>
          <w:rFonts w:ascii="mylotus" w:hAnsi="mylotus" w:cs="mylotus"/>
          <w:sz w:val="32"/>
          <w:szCs w:val="32"/>
          <w:rtl/>
          <w:lang w:bidi="ar-YE"/>
        </w:rPr>
        <w:t xml:space="preserve"> أن تسكت</w:t>
      </w:r>
      <w:r w:rsidRPr="000D0093">
        <w:rPr>
          <w:rFonts w:ascii="mylotus" w:hAnsi="mylotus" w:cs="mylotus" w:hint="cs"/>
          <w:sz w:val="32"/>
          <w:szCs w:val="32"/>
          <w:rtl/>
          <w:lang w:bidi="ar-YE"/>
        </w:rPr>
        <w:t xml:space="preserve">) </w:t>
      </w:r>
      <w:r w:rsidRPr="00E62A6B">
        <w:rPr>
          <w:rFonts w:ascii="mylotus" w:hAnsi="mylotus" w:cs="mylotus" w:hint="cs"/>
          <w:sz w:val="32"/>
          <w:szCs w:val="32"/>
          <w:rtl/>
          <w:lang w:bidi="ar-YE"/>
        </w:rPr>
        <w:t>(</w:t>
      </w:r>
      <w:r w:rsidRPr="00E62A6B">
        <w:rPr>
          <w:rFonts w:ascii="mylotus" w:hAnsi="mylotus" w:cs="mylotus"/>
          <w:sz w:val="32"/>
          <w:szCs w:val="32"/>
          <w:rtl/>
          <w:lang w:bidi="ar-YE"/>
        </w:rPr>
        <w:footnoteReference w:id="769"/>
      </w:r>
      <w:r w:rsidRPr="00E62A6B">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إن للمرأة شأناً عظيماً في الحياة؛ فلهذا اعتنى الإسلام بإصلاحها وتقويمها؛ لأن بصلاحها صلاح المجتمع واستقامته، وبفسادها فساده.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إنما المرأة مرآة بها... كل ما تنظر منك ولك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فهي شيطان إذا أفسدتها... وإذا أصلحتها فهي مَلك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مظاهر العناية: دعوته لحسن الاختيار في الخطبة، حيث دعا لاختيار الزوجة الصالحة واختيار الزوج الصالح؛ لأن بصلاحهما صلاح الأسرة. والأم عامل مؤثر فصلاحها صلاح لذريتها الذين يتربون بين يديها.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مظاهر العناية: حثه على التربية الصالحة للبنات مع الأبناء أيضاً منذ الصغر، قال رسول الله صلى الله عليه وسلم: </w:t>
      </w:r>
      <w:r w:rsidRPr="000D0093">
        <w:rPr>
          <w:rFonts w:ascii="mylotus" w:hAnsi="mylotus" w:cs="mylotus" w:hint="cs"/>
          <w:sz w:val="32"/>
          <w:szCs w:val="32"/>
          <w:rtl/>
          <w:lang w:bidi="ar-YE"/>
        </w:rPr>
        <w:t>(</w:t>
      </w:r>
      <w:r w:rsidRPr="000D0093">
        <w:rPr>
          <w:rFonts w:ascii="mylotus" w:hAnsi="mylotus" w:cs="mylotus"/>
          <w:sz w:val="32"/>
          <w:szCs w:val="32"/>
          <w:rtl/>
          <w:lang w:bidi="ar-YE"/>
        </w:rPr>
        <w:t>مروا أولادكم بالصلاة و هم أبناء سبع سنين</w:t>
      </w:r>
      <w:r w:rsidRPr="000D0093">
        <w:rPr>
          <w:rFonts w:ascii="mylotus" w:hAnsi="mylotus" w:cs="mylotus" w:hint="cs"/>
          <w:sz w:val="32"/>
          <w:szCs w:val="32"/>
          <w:rtl/>
          <w:lang w:bidi="ar-YE"/>
        </w:rPr>
        <w:t>،</w:t>
      </w:r>
      <w:r w:rsidRPr="000D0093">
        <w:rPr>
          <w:rFonts w:ascii="mylotus" w:hAnsi="mylotus" w:cs="mylotus"/>
          <w:sz w:val="32"/>
          <w:szCs w:val="32"/>
          <w:rtl/>
          <w:lang w:bidi="ar-YE"/>
        </w:rPr>
        <w:t xml:space="preserve"> و اضربوهم عليها و هم أبناء عشر سنين</w:t>
      </w:r>
      <w:r w:rsidRPr="000D0093">
        <w:rPr>
          <w:rFonts w:ascii="mylotus" w:hAnsi="mylotus" w:cs="mylotus" w:hint="cs"/>
          <w:sz w:val="32"/>
          <w:szCs w:val="32"/>
          <w:rtl/>
          <w:lang w:bidi="ar-YE"/>
        </w:rPr>
        <w:t>،</w:t>
      </w:r>
      <w:r w:rsidRPr="000D0093">
        <w:rPr>
          <w:rFonts w:ascii="mylotus" w:hAnsi="mylotus" w:cs="mylotus"/>
          <w:sz w:val="32"/>
          <w:szCs w:val="32"/>
          <w:rtl/>
          <w:lang w:bidi="ar-YE"/>
        </w:rPr>
        <w:t xml:space="preserve"> و فرقوا بينهم في المضاجع</w:t>
      </w:r>
      <w:r w:rsidRPr="000D0093">
        <w:rPr>
          <w:rFonts w:ascii="mylotus" w:hAnsi="mylotus" w:cs="mylotus" w:hint="cs"/>
          <w:sz w:val="32"/>
          <w:szCs w:val="32"/>
          <w:rtl/>
          <w:lang w:bidi="ar-YE"/>
        </w:rPr>
        <w:t xml:space="preserve">) </w:t>
      </w:r>
      <w:r w:rsidRPr="00E62A6B">
        <w:rPr>
          <w:rFonts w:ascii="mylotus" w:hAnsi="mylotus" w:cs="mylotus" w:hint="cs"/>
          <w:sz w:val="32"/>
          <w:szCs w:val="32"/>
          <w:rtl/>
          <w:lang w:bidi="ar-YE"/>
        </w:rPr>
        <w:t>(</w:t>
      </w:r>
      <w:r w:rsidRPr="00E62A6B">
        <w:rPr>
          <w:rFonts w:ascii="mylotus" w:hAnsi="mylotus" w:cs="mylotus"/>
          <w:sz w:val="32"/>
          <w:szCs w:val="32"/>
          <w:rtl/>
          <w:lang w:bidi="ar-YE"/>
        </w:rPr>
        <w:footnoteReference w:id="770"/>
      </w:r>
      <w:r w:rsidRPr="00E62A6B">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ولأجل إصلاحها جعل الولاية للرجل عليها؛ حفاظاً وحماية وتزويجاً؛ لأنه أقدر على هذه المهمة منها. وهذه هي القوامة القائمة على العدل والرفق.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الرِّجَالُ</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قَوَّامُونَ</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عَلَى</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النِّسَاء</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بِمَا</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فَضَّلَ</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اللّهُ</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بَعْضَهُمْ</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عَلَى</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بَعْضٍ</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وَبِمَا</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أَنفَقُواْ</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مِنْ</w:t>
      </w:r>
      <w:r w:rsidRPr="00C14E0B">
        <w:rPr>
          <w:rFonts w:ascii="mylotus" w:hAnsi="mylotus" w:cs="mylotus"/>
          <w:sz w:val="32"/>
          <w:szCs w:val="32"/>
          <w:rtl/>
          <w:lang w:bidi="ar-YE"/>
        </w:rPr>
        <w:t xml:space="preserve"> </w:t>
      </w:r>
      <w:r w:rsidRPr="00C14E0B">
        <w:rPr>
          <w:rFonts w:ascii="mylotus" w:hAnsi="mylotus" w:cs="mylotus" w:hint="cs"/>
          <w:sz w:val="32"/>
          <w:szCs w:val="32"/>
          <w:rtl/>
          <w:lang w:bidi="ar-YE"/>
        </w:rPr>
        <w:t>أَمْوَالِهِمْ</w:t>
      </w:r>
      <w:r>
        <w:rPr>
          <w:rFonts w:ascii="mylotus" w:hAnsi="mylotus" w:cs="mylotus" w:hint="cs"/>
          <w:sz w:val="32"/>
          <w:szCs w:val="32"/>
          <w:rtl/>
          <w:lang w:bidi="ar-YE"/>
        </w:rPr>
        <w:t>..</w:t>
      </w:r>
      <w:r w:rsidRPr="00C14E0B">
        <w:rPr>
          <w:rFonts w:ascii="mylotus" w:hAnsi="mylotus" w:cs="mylotus"/>
          <w:sz w:val="32"/>
          <w:szCs w:val="32"/>
          <w:rtl/>
          <w:lang w:bidi="ar-YE"/>
        </w:rPr>
        <w:t xml:space="preserve"> }</w:t>
      </w:r>
      <w:r>
        <w:rPr>
          <w:rFonts w:ascii="mylotus" w:hAnsi="mylotus" w:cs="mylotus" w:hint="cs"/>
          <w:sz w:val="32"/>
          <w:szCs w:val="32"/>
          <w:rtl/>
          <w:lang w:bidi="ar-YE"/>
        </w:rPr>
        <w:t>[</w:t>
      </w:r>
      <w:r w:rsidRPr="00C14E0B">
        <w:rPr>
          <w:rFonts w:ascii="mylotus" w:hAnsi="mylotus" w:cs="mylotus" w:hint="cs"/>
          <w:sz w:val="32"/>
          <w:szCs w:val="32"/>
          <w:rtl/>
          <w:lang w:bidi="ar-YE"/>
        </w:rPr>
        <w:t>النساء</w:t>
      </w:r>
      <w:r w:rsidRPr="00C14E0B">
        <w:rPr>
          <w:rFonts w:ascii="mylotus" w:hAnsi="mylotus" w:cs="mylotus"/>
          <w:sz w:val="32"/>
          <w:szCs w:val="32"/>
          <w:rtl/>
          <w:lang w:bidi="ar-YE"/>
        </w:rPr>
        <w:t>34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هكذا تحيا المرأة تحت ظلال الإسلام الوارفة عزيزة كريمة مصونة، فإذا فارقت دوحته السعيدة فشمس العناء والشقاء تنتظرها في كل طريق.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نعم، هناك ناس ظلموا بعض نسائهم فحرموهن حقوقهن المشروعة في الشرع، وهؤلاء يمثلون أنفسهم ولا يمثلون الإسلام.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فمن هنا ندعو إلى تحرير المرأة من هذه المظالم التي جناها عليها أولئك الظالمون وخالفوا بها دين الله الذي أمرهم بأداء الحقوق لأهلها كحق الميراث الشرعي وغيره.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فليتق الله أولئك الظالمون قبل أن ينزل عليهم غضب الله وبأسه الشديد.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A5435A">
        <w:rPr>
          <w:rFonts w:ascii="mylotus" w:hAnsi="mylotus" w:cs="mylotus" w:hint="cs"/>
          <w:sz w:val="32"/>
          <w:szCs w:val="32"/>
          <w:rtl/>
          <w:lang w:bidi="ar-YE"/>
        </w:rPr>
        <w:t>الحمد لله الذي خلق فسوى وقد</w:t>
      </w:r>
      <w:r>
        <w:rPr>
          <w:rFonts w:ascii="mylotus" w:hAnsi="mylotus" w:cs="mylotus" w:hint="cs"/>
          <w:sz w:val="32"/>
          <w:szCs w:val="32"/>
          <w:rtl/>
          <w:lang w:bidi="ar-YE"/>
        </w:rPr>
        <w:t>ّ</w:t>
      </w:r>
      <w:r w:rsidRPr="00A5435A">
        <w:rPr>
          <w:rFonts w:ascii="mylotus" w:hAnsi="mylotus" w:cs="mylotus" w:hint="cs"/>
          <w:sz w:val="32"/>
          <w:szCs w:val="32"/>
          <w:rtl/>
          <w:lang w:bidi="ar-YE"/>
        </w:rPr>
        <w:t>ر فهدى والصلاة والسلام على النبي المصطفى وعلى آله وصحبه،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الدعوة إلى مساواة المرأة بالرجل دعوة ظالمة للمرأة؛ لأن الإسلام إنما دعا إلى العدل بينهما؛ لوجود الفوارق الخلقية والوظيفية بينهما، وبسلوك طريق العدل يسعد الرجل والمرأة معاً، فليست العلاقة بين الرجل والمرأة علاقة تصادمية، كما يصور الخادعون للمرأة، بل هي علاقة تكاملية كل يحتاج إلى الآخر ولا تتم الحياة إلا به.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فحينما ذكرنا أن للمرأة حقوقاً يجب أن تؤدى لها، فكذلك عليها واجبات يجب أيضاً أن تقوم بها. فالمرأة مكلفة من عند الله تعالى بعبادته لها الثواب إن أحسنت وتستحق العقاب إن أساءت، مثل الرجل في ذلك. وعليها أيضاً بر والديها، وإن كانت متزوجة وجب عليها أداء حقوق زوجها من طاعة في المعروف وعشرة حسنة وحفظ لماله ولنفسها عليه.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وإن كان لها أولاد فمسؤوليتها تربيتهم والعناية بهم. وعليها أن تحرس نفسها بعفافها وحيائها وحجابها الساتر</w:t>
      </w:r>
      <w:r w:rsidR="00B83BD6">
        <w:rPr>
          <w:rFonts w:ascii="mylotus" w:hAnsi="mylotus" w:cs="mylotus" w:hint="cs"/>
          <w:sz w:val="32"/>
          <w:szCs w:val="32"/>
          <w:rtl/>
          <w:lang w:bidi="ar-YE"/>
        </w:rPr>
        <w:t>،</w:t>
      </w:r>
      <w:r>
        <w:rPr>
          <w:rFonts w:ascii="mylotus" w:hAnsi="mylotus" w:cs="mylotus" w:hint="cs"/>
          <w:sz w:val="32"/>
          <w:szCs w:val="32"/>
          <w:rtl/>
          <w:lang w:bidi="ar-YE"/>
        </w:rPr>
        <w:t xml:space="preserve"> وأن تحذر تلك الدعوات التي تريد أن تخرجها من حصنها الأمين لتكون دمية تلعب بها النفوس الآثمة، وتتمتع بالنظر إليها العيون الخائنة، فهي في بيتها ومأمنها ملكة الجلال والدلال والجمال.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المسلمة إذا تربت على تعاليم دينها الحنيف ولزمت الحياء والحشمة والصيانة، أثمر فعلها الجميل سعادة لها ولأسرتها، وحفظاً لها ورفعة لذويها.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وقد أحسن حافظ إبراهيم حينما نصح قائلاً:</w:t>
      </w:r>
    </w:p>
    <w:p w:rsidR="00987688" w:rsidRPr="00B86465"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t>الأم مدرسةٌ إذا أعددتها</w:t>
      </w:r>
      <w:r w:rsidRPr="00B86465">
        <w:rPr>
          <w:rFonts w:ascii="mylotus" w:hAnsi="mylotus" w:cs="mylotus" w:hint="cs"/>
          <w:sz w:val="32"/>
          <w:szCs w:val="32"/>
          <w:rtl/>
          <w:lang w:bidi="ar-YE"/>
        </w:rPr>
        <w:t xml:space="preserve">... </w:t>
      </w:r>
      <w:r w:rsidRPr="00B86465">
        <w:rPr>
          <w:rFonts w:ascii="mylotus" w:hAnsi="mylotus" w:cs="mylotus"/>
          <w:sz w:val="32"/>
          <w:szCs w:val="32"/>
          <w:rtl/>
          <w:lang w:bidi="ar-YE"/>
        </w:rPr>
        <w:t>أعددت شعباً طيّب الأعراقِ</w:t>
      </w:r>
    </w:p>
    <w:p w:rsidR="00987688" w:rsidRPr="00B86465"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t xml:space="preserve">الأم روضٌ </w:t>
      </w:r>
      <w:r w:rsidRPr="00B86465">
        <w:rPr>
          <w:rFonts w:ascii="mylotus" w:hAnsi="mylotus" w:cs="mylotus" w:hint="cs"/>
          <w:sz w:val="32"/>
          <w:szCs w:val="32"/>
          <w:rtl/>
          <w:lang w:bidi="ar-YE"/>
        </w:rPr>
        <w:t xml:space="preserve">إن </w:t>
      </w:r>
      <w:r w:rsidRPr="00B86465">
        <w:rPr>
          <w:rFonts w:ascii="mylotus" w:hAnsi="mylotus" w:cs="mylotus"/>
          <w:sz w:val="32"/>
          <w:szCs w:val="32"/>
          <w:rtl/>
          <w:lang w:bidi="ar-YE"/>
        </w:rPr>
        <w:t>تعهّدهُ الحيا</w:t>
      </w:r>
      <w:r w:rsidRPr="00B86465">
        <w:rPr>
          <w:rFonts w:ascii="mylotus" w:hAnsi="mylotus" w:cs="mylotus" w:hint="cs"/>
          <w:sz w:val="32"/>
          <w:szCs w:val="32"/>
          <w:rtl/>
          <w:lang w:bidi="ar-YE"/>
        </w:rPr>
        <w:t xml:space="preserve">... </w:t>
      </w:r>
      <w:r w:rsidRPr="00B86465">
        <w:rPr>
          <w:rFonts w:ascii="mylotus" w:hAnsi="mylotus" w:cs="mylotus"/>
          <w:sz w:val="32"/>
          <w:szCs w:val="32"/>
          <w:rtl/>
          <w:lang w:bidi="ar-YE"/>
        </w:rPr>
        <w:t>بالريّ، أورقَ إيّما إبراق</w:t>
      </w:r>
    </w:p>
    <w:p w:rsidR="00987688" w:rsidRPr="00B86465"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t>الأمُّ أستاذُ الأساتذةِ الألى</w:t>
      </w:r>
      <w:r w:rsidRPr="00B86465">
        <w:rPr>
          <w:rFonts w:ascii="mylotus" w:hAnsi="mylotus" w:cs="mylotus" w:hint="cs"/>
          <w:sz w:val="32"/>
          <w:szCs w:val="32"/>
          <w:rtl/>
          <w:lang w:bidi="ar-YE"/>
        </w:rPr>
        <w:t xml:space="preserve">... </w:t>
      </w:r>
      <w:r w:rsidRPr="00B86465">
        <w:rPr>
          <w:rFonts w:ascii="mylotus" w:hAnsi="mylotus" w:cs="mylotus"/>
          <w:sz w:val="32"/>
          <w:szCs w:val="32"/>
          <w:rtl/>
          <w:lang w:bidi="ar-YE"/>
        </w:rPr>
        <w:t>شغلت مآثرهم مدى الآفاق</w:t>
      </w:r>
    </w:p>
    <w:p w:rsidR="00987688" w:rsidRPr="00B86465"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t>أنا لا أقولُ دعوا النساءَ سوافراً</w:t>
      </w:r>
      <w:r w:rsidRPr="00B86465">
        <w:rPr>
          <w:rFonts w:ascii="mylotus" w:hAnsi="mylotus" w:cs="mylotus" w:hint="cs"/>
          <w:sz w:val="32"/>
          <w:szCs w:val="32"/>
          <w:rtl/>
          <w:lang w:bidi="ar-YE"/>
        </w:rPr>
        <w:t xml:space="preserve">... </w:t>
      </w:r>
      <w:r>
        <w:rPr>
          <w:rFonts w:ascii="mylotus" w:hAnsi="mylotus" w:cs="mylotus"/>
          <w:sz w:val="32"/>
          <w:szCs w:val="32"/>
          <w:rtl/>
          <w:lang w:bidi="ar-YE"/>
        </w:rPr>
        <w:t>بين الرجال يجلنَ في الأسواق</w:t>
      </w:r>
    </w:p>
    <w:p w:rsidR="00987688" w:rsidRPr="00B86465"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t>يدرجنَ حيث أردنَ، لا من وازعٍ</w:t>
      </w:r>
      <w:r w:rsidRPr="00B86465">
        <w:rPr>
          <w:rFonts w:ascii="mylotus" w:hAnsi="mylotus" w:cs="mylotus" w:hint="cs"/>
          <w:sz w:val="32"/>
          <w:szCs w:val="32"/>
          <w:rtl/>
          <w:lang w:bidi="ar-YE"/>
        </w:rPr>
        <w:t xml:space="preserve">... </w:t>
      </w:r>
      <w:r w:rsidRPr="00B86465">
        <w:rPr>
          <w:rFonts w:ascii="mylotus" w:hAnsi="mylotus" w:cs="mylotus"/>
          <w:sz w:val="32"/>
          <w:szCs w:val="32"/>
          <w:rtl/>
          <w:lang w:bidi="ar-YE"/>
        </w:rPr>
        <w:t>يحذرن رقبتهُ، ولا من واق</w:t>
      </w:r>
    </w:p>
    <w:p w:rsidR="00987688" w:rsidRPr="00B86465"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t>يفعلن أفعال الرجال لواهيا</w:t>
      </w:r>
      <w:r w:rsidRPr="00B86465">
        <w:rPr>
          <w:rFonts w:ascii="mylotus" w:hAnsi="mylotus" w:cs="mylotus" w:hint="cs"/>
          <w:sz w:val="32"/>
          <w:szCs w:val="32"/>
          <w:rtl/>
          <w:lang w:bidi="ar-YE"/>
        </w:rPr>
        <w:t xml:space="preserve">... </w:t>
      </w:r>
      <w:r w:rsidRPr="00B86465">
        <w:rPr>
          <w:rFonts w:ascii="mylotus" w:hAnsi="mylotus" w:cs="mylotus"/>
          <w:sz w:val="32"/>
          <w:szCs w:val="32"/>
          <w:rtl/>
          <w:lang w:bidi="ar-YE"/>
        </w:rPr>
        <w:t>عن واجبات نواعس الأحداق</w:t>
      </w:r>
    </w:p>
    <w:p w:rsidR="00987688" w:rsidRPr="00B86465"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t>كلاّ، ولا أدعوكم أن تسرفوا</w:t>
      </w:r>
      <w:r w:rsidRPr="00B86465">
        <w:rPr>
          <w:rFonts w:ascii="mylotus" w:hAnsi="mylotus" w:cs="mylotus" w:hint="cs"/>
          <w:sz w:val="32"/>
          <w:szCs w:val="32"/>
          <w:rtl/>
          <w:lang w:bidi="ar-YE"/>
        </w:rPr>
        <w:t xml:space="preserve">... </w:t>
      </w:r>
      <w:r>
        <w:rPr>
          <w:rFonts w:ascii="mylotus" w:hAnsi="mylotus" w:cs="mylotus"/>
          <w:sz w:val="32"/>
          <w:szCs w:val="32"/>
          <w:rtl/>
          <w:lang w:bidi="ar-YE"/>
        </w:rPr>
        <w:t>في الحجبِ والتضييق والإرهاق</w:t>
      </w:r>
    </w:p>
    <w:p w:rsidR="00987688" w:rsidRPr="00B86465"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t>فتوسَّطوا في الحالتين، وأنصفوا</w:t>
      </w:r>
      <w:r w:rsidRPr="00B86465">
        <w:rPr>
          <w:rFonts w:ascii="mylotus" w:hAnsi="mylotus" w:cs="mylotus" w:hint="cs"/>
          <w:sz w:val="32"/>
          <w:szCs w:val="32"/>
          <w:rtl/>
          <w:lang w:bidi="ar-YE"/>
        </w:rPr>
        <w:t xml:space="preserve">... </w:t>
      </w:r>
      <w:r>
        <w:rPr>
          <w:rFonts w:ascii="mylotus" w:hAnsi="mylotus" w:cs="mylotus"/>
          <w:sz w:val="32"/>
          <w:szCs w:val="32"/>
          <w:rtl/>
          <w:lang w:bidi="ar-YE"/>
        </w:rPr>
        <w:t>فالشرُّ في التقييد والإطلاقِ</w:t>
      </w:r>
    </w:p>
    <w:p w:rsidR="00987688" w:rsidRPr="00B86465"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t>ربُّوا البنات على الفضيلةِ، أنّها</w:t>
      </w:r>
      <w:r w:rsidRPr="00B86465">
        <w:rPr>
          <w:rFonts w:ascii="mylotus" w:hAnsi="mylotus" w:cs="mylotus" w:hint="cs"/>
          <w:sz w:val="32"/>
          <w:szCs w:val="32"/>
          <w:rtl/>
          <w:lang w:bidi="ar-YE"/>
        </w:rPr>
        <w:t xml:space="preserve">... </w:t>
      </w:r>
      <w:r w:rsidRPr="00B86465">
        <w:rPr>
          <w:rFonts w:ascii="mylotus" w:hAnsi="mylotus" w:cs="mylotus"/>
          <w:sz w:val="32"/>
          <w:szCs w:val="32"/>
          <w:rtl/>
          <w:lang w:bidi="ar-YE"/>
        </w:rPr>
        <w:t>في الموقفين لهنَّ خير وثاق</w:t>
      </w:r>
    </w:p>
    <w:p w:rsidR="00987688" w:rsidRDefault="00987688" w:rsidP="009B3450">
      <w:pPr>
        <w:jc w:val="both"/>
        <w:rPr>
          <w:rFonts w:ascii="mylotus" w:hAnsi="mylotus" w:cs="mylotus"/>
          <w:sz w:val="32"/>
          <w:szCs w:val="32"/>
          <w:rtl/>
          <w:lang w:bidi="ar-YE"/>
        </w:rPr>
      </w:pPr>
      <w:r w:rsidRPr="00B86465">
        <w:rPr>
          <w:rFonts w:ascii="mylotus" w:hAnsi="mylotus" w:cs="mylotus"/>
          <w:sz w:val="32"/>
          <w:szCs w:val="32"/>
          <w:rtl/>
          <w:lang w:bidi="ar-YE"/>
        </w:rPr>
        <w:lastRenderedPageBreak/>
        <w:t>وعليكمُ أن تستبينَ بناتكم</w:t>
      </w:r>
      <w:r w:rsidRPr="00B86465">
        <w:rPr>
          <w:rFonts w:ascii="mylotus" w:hAnsi="mylotus" w:cs="mylotus" w:hint="cs"/>
          <w:sz w:val="32"/>
          <w:szCs w:val="32"/>
          <w:rtl/>
          <w:lang w:bidi="ar-YE"/>
        </w:rPr>
        <w:t xml:space="preserve">... </w:t>
      </w:r>
      <w:r w:rsidRPr="00B86465">
        <w:rPr>
          <w:rFonts w:ascii="mylotus" w:hAnsi="mylotus" w:cs="mylotus"/>
          <w:sz w:val="32"/>
          <w:szCs w:val="32"/>
          <w:rtl/>
          <w:lang w:bidi="ar-YE"/>
        </w:rPr>
        <w:t>نورَ الهدى وعلى الحياءِ الباقي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ألا فاتقوا الله-أيها الرجال- في نسائكم: أدوا إليهن حقوقهن التي كتبها الله لهن عليكم، سواء كنتم آباء أم إخواناً أم أزواجاً أم أبناء، وإياكم الظلم لهن؛ فإنه وخيم العاقبة.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واتقين الله-معشر النساء- سواء كنتن أمهات أم زوجات أم بنات، أَدَّينَ ما وجب عليكن لربكن، وأدين ما وجب عليكن نحو أقاربكن من الحقوق.</w:t>
      </w:r>
    </w:p>
    <w:p w:rsidR="00987688" w:rsidRDefault="00987688" w:rsidP="009B3450">
      <w:pPr>
        <w:jc w:val="both"/>
        <w:rPr>
          <w:rFonts w:ascii="mylotus" w:hAnsi="mylotus" w:cs="mylotus"/>
          <w:sz w:val="32"/>
          <w:szCs w:val="32"/>
          <w:rtl/>
          <w:lang w:bidi="ar-YE"/>
        </w:rPr>
      </w:pPr>
      <w:r w:rsidRPr="00756F72">
        <w:rPr>
          <w:rFonts w:ascii="mylotus" w:hAnsi="mylotus" w:cs="mylotus"/>
          <w:sz w:val="32"/>
          <w:szCs w:val="32"/>
          <w:rtl/>
          <w:lang w:bidi="ar-YE"/>
        </w:rPr>
        <w:t>{</w:t>
      </w:r>
      <w:r w:rsidRPr="00756F72">
        <w:rPr>
          <w:rFonts w:ascii="mylotus" w:hAnsi="mylotus" w:cs="mylotus" w:hint="cs"/>
          <w:sz w:val="32"/>
          <w:szCs w:val="32"/>
          <w:rtl/>
          <w:lang w:bidi="ar-YE"/>
        </w:rPr>
        <w:t>وَاتَّقُواْ</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يَوْماً</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تُرْجَعُونَ</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فِيهِ</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إِلَى</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اللّهِ</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ثُمَّ</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تُوَفَّى</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كُلُّ</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نَفْسٍ</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مَّا</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كَسَبَتْ</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وَهُمْ</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لاَ</w:t>
      </w:r>
      <w:r w:rsidRPr="00756F72">
        <w:rPr>
          <w:rFonts w:ascii="mylotus" w:hAnsi="mylotus" w:cs="mylotus"/>
          <w:sz w:val="32"/>
          <w:szCs w:val="32"/>
          <w:rtl/>
          <w:lang w:bidi="ar-YE"/>
        </w:rPr>
        <w:t xml:space="preserve"> </w:t>
      </w:r>
      <w:r w:rsidRPr="00756F72">
        <w:rPr>
          <w:rFonts w:ascii="mylotus" w:hAnsi="mylotus" w:cs="mylotus" w:hint="cs"/>
          <w:sz w:val="32"/>
          <w:szCs w:val="32"/>
          <w:rtl/>
          <w:lang w:bidi="ar-YE"/>
        </w:rPr>
        <w:t>يُظْلَمُونَ</w:t>
      </w:r>
      <w:r w:rsidRPr="00756F72">
        <w:rPr>
          <w:rFonts w:ascii="mylotus" w:hAnsi="mylotus" w:cs="mylotus"/>
          <w:sz w:val="32"/>
          <w:szCs w:val="32"/>
          <w:rtl/>
          <w:lang w:bidi="ar-YE"/>
        </w:rPr>
        <w:t xml:space="preserve"> }</w:t>
      </w:r>
      <w:r>
        <w:rPr>
          <w:rFonts w:ascii="mylotus" w:hAnsi="mylotus" w:cs="mylotus" w:hint="cs"/>
          <w:sz w:val="32"/>
          <w:szCs w:val="32"/>
          <w:rtl/>
          <w:lang w:bidi="ar-YE"/>
        </w:rPr>
        <w:t>[</w:t>
      </w:r>
      <w:r w:rsidRPr="00756F72">
        <w:rPr>
          <w:rFonts w:ascii="mylotus" w:hAnsi="mylotus" w:cs="mylotus" w:hint="cs"/>
          <w:sz w:val="32"/>
          <w:szCs w:val="32"/>
          <w:rtl/>
          <w:lang w:bidi="ar-YE"/>
        </w:rPr>
        <w:t>البقرة</w:t>
      </w:r>
      <w:r w:rsidRPr="00756F72">
        <w:rPr>
          <w:rFonts w:ascii="mylotus" w:hAnsi="mylotus" w:cs="mylotus"/>
          <w:sz w:val="32"/>
          <w:szCs w:val="32"/>
          <w:rtl/>
          <w:lang w:bidi="ar-YE"/>
        </w:rPr>
        <w:t>281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الورى..</w:t>
      </w:r>
    </w:p>
    <w:p w:rsidR="00987688" w:rsidRDefault="00987688" w:rsidP="009B3450">
      <w:pPr>
        <w:jc w:val="both"/>
        <w:rPr>
          <w:rFonts w:ascii="mylotus" w:hAnsi="mylotus" w:cs="mylotus"/>
          <w:sz w:val="32"/>
          <w:szCs w:val="32"/>
          <w:rtl/>
          <w:lang w:bidi="ar-YE"/>
        </w:rPr>
      </w:pPr>
    </w:p>
    <w:p w:rsidR="00987688" w:rsidRPr="00A5435A" w:rsidRDefault="00987688" w:rsidP="009B3450">
      <w:pPr>
        <w:jc w:val="both"/>
        <w:rPr>
          <w:rFonts w:ascii="mylotus" w:hAnsi="mylotus" w:cs="mylotus"/>
          <w:sz w:val="32"/>
          <w:szCs w:val="32"/>
          <w:rtl/>
          <w:lang w:bidi="ar-YE"/>
        </w:rPr>
      </w:pPr>
    </w:p>
    <w:p w:rsidR="00987688" w:rsidRPr="00A5435A"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Pr="000D0093" w:rsidRDefault="00987688" w:rsidP="009B3450">
      <w:pPr>
        <w:jc w:val="both"/>
        <w:rPr>
          <w:rFonts w:ascii="mylotus" w:hAnsi="mylotus" w:cs="mylotus"/>
          <w:sz w:val="32"/>
          <w:szCs w:val="32"/>
          <w:rtl/>
          <w:lang w:bidi="ar-YE"/>
        </w:rPr>
      </w:pPr>
    </w:p>
    <w:p w:rsidR="00987688" w:rsidRPr="00E62A6B" w:rsidRDefault="00987688" w:rsidP="009B3450">
      <w:pPr>
        <w:jc w:val="both"/>
        <w:rPr>
          <w:rFonts w:ascii="mylotus" w:hAnsi="mylotus" w:cs="mylotus"/>
          <w:sz w:val="32"/>
          <w:szCs w:val="32"/>
          <w:rtl/>
          <w:lang w:bidi="ar-YE"/>
        </w:rPr>
      </w:pPr>
    </w:p>
    <w:p w:rsidR="00987688" w:rsidRPr="00E62A6B" w:rsidRDefault="00987688" w:rsidP="009B3450">
      <w:pPr>
        <w:autoSpaceDE w:val="0"/>
        <w:autoSpaceDN w:val="0"/>
        <w:adjustRightInd w:val="0"/>
        <w:spacing w:after="0" w:line="240" w:lineRule="auto"/>
        <w:jc w:val="both"/>
        <w:rPr>
          <w:rFonts w:ascii="mylotus" w:hAnsi="mylotus" w:cs="mylotus"/>
          <w:sz w:val="32"/>
          <w:szCs w:val="32"/>
          <w:rtl/>
          <w:lang w:bidi="ar-YE"/>
        </w:rPr>
      </w:pPr>
    </w:p>
    <w:p w:rsidR="00987688" w:rsidRPr="00DF7C92" w:rsidRDefault="00987688" w:rsidP="009B3450">
      <w:pPr>
        <w:jc w:val="both"/>
        <w:rPr>
          <w:rFonts w:ascii="mylotus" w:hAnsi="mylotus" w:cs="mylotus"/>
          <w:sz w:val="32"/>
          <w:szCs w:val="32"/>
          <w:rtl/>
          <w:lang w:bidi="ar-YE"/>
        </w:rPr>
      </w:pPr>
    </w:p>
    <w:p w:rsidR="00987688" w:rsidRPr="00752A7B" w:rsidRDefault="00987688" w:rsidP="00314511">
      <w:pPr>
        <w:pStyle w:val="1"/>
      </w:pPr>
      <w:bookmarkStart w:id="80" w:name="_Toc410046517"/>
      <w:r w:rsidRPr="00752A7B">
        <w:rPr>
          <w:rFonts w:hint="cs"/>
          <w:rtl/>
        </w:rPr>
        <w:lastRenderedPageBreak/>
        <w:t xml:space="preserve">إنسان السلام </w:t>
      </w:r>
      <w:r w:rsidRPr="00752A7B">
        <w:rPr>
          <w:rtl/>
        </w:rPr>
        <w:t xml:space="preserve"> (</w:t>
      </w:r>
      <w:r w:rsidRPr="00752A7B">
        <w:rPr>
          <w:rtl/>
        </w:rPr>
        <w:footnoteReference w:id="771"/>
      </w:r>
      <w:r w:rsidRPr="00752A7B">
        <w:rPr>
          <w:rtl/>
        </w:rPr>
        <w:t>)</w:t>
      </w:r>
      <w:bookmarkEnd w:id="80"/>
    </w:p>
    <w:p w:rsidR="00987688" w:rsidRPr="00C64CC8" w:rsidRDefault="00987688" w:rsidP="009B3450">
      <w:pPr>
        <w:tabs>
          <w:tab w:val="left" w:pos="3859"/>
          <w:tab w:val="center" w:pos="4153"/>
        </w:tabs>
        <w:jc w:val="both"/>
        <w:rPr>
          <w:rFonts w:ascii="mylotus" w:hAnsi="mylotus" w:cs="mylotus"/>
          <w:color w:val="000000" w:themeColor="text1"/>
          <w:sz w:val="32"/>
          <w:szCs w:val="32"/>
          <w:lang w:bidi="ar-YE"/>
        </w:rPr>
      </w:pPr>
      <w:r w:rsidRPr="00C64CC8">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C64CC8" w:rsidRDefault="00987688" w:rsidP="009B3450">
      <w:pPr>
        <w:jc w:val="both"/>
        <w:rPr>
          <w:rFonts w:ascii="mylotus" w:hAnsi="mylotus" w:cs="mylotus"/>
          <w:sz w:val="32"/>
          <w:szCs w:val="32"/>
          <w:rtl/>
        </w:rPr>
      </w:pPr>
      <w:r w:rsidRPr="00C64CC8">
        <w:rPr>
          <w:rFonts w:ascii="mylotus" w:hAnsi="mylotus" w:cs="mylotus"/>
          <w:sz w:val="32"/>
          <w:szCs w:val="32"/>
          <w:rtl/>
        </w:rPr>
        <w:t>{يَا أَيُّهَا الَّذِينَ آمَنُواْ اتَّقُواْ اللّهَ حَقَّ تُقَاتِهِ وَلاَ تَمُوتُنَّ إِلاَّ وَأَنتُم مُّسْلِمُونَ }[آل عمران102]</w:t>
      </w:r>
    </w:p>
    <w:p w:rsidR="00987688" w:rsidRPr="00C64CC8" w:rsidRDefault="00987688" w:rsidP="009B3450">
      <w:pPr>
        <w:jc w:val="both"/>
        <w:rPr>
          <w:rFonts w:ascii="mylotus" w:hAnsi="mylotus" w:cs="mylotus"/>
          <w:sz w:val="32"/>
          <w:szCs w:val="32"/>
          <w:rtl/>
        </w:rPr>
      </w:pPr>
      <w:r w:rsidRPr="00C64CC8">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C64CC8" w:rsidRDefault="00987688" w:rsidP="009B3450">
      <w:pPr>
        <w:jc w:val="both"/>
        <w:rPr>
          <w:rFonts w:ascii="mylotus" w:hAnsi="mylotus" w:cs="mylotus"/>
          <w:sz w:val="32"/>
          <w:szCs w:val="32"/>
          <w:rtl/>
          <w:lang w:bidi="ar-YE"/>
        </w:rPr>
      </w:pPr>
      <w:r w:rsidRPr="00C64CC8">
        <w:rPr>
          <w:rFonts w:ascii="mylotus" w:hAnsi="mylotus" w:cs="mylotus"/>
          <w:sz w:val="32"/>
          <w:szCs w:val="32"/>
          <w:rtl/>
          <w:lang w:bidi="ar-YE"/>
        </w:rPr>
        <w:t>{</w:t>
      </w:r>
      <w:r w:rsidRPr="00C64CC8">
        <w:rPr>
          <w:rFonts w:ascii="mylotus" w:hAnsi="mylotus" w:cs="mylotus" w:hint="cs"/>
          <w:sz w:val="32"/>
          <w:szCs w:val="32"/>
          <w:rtl/>
          <w:lang w:bidi="ar-YE"/>
        </w:rPr>
        <w:t>يَا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أَيُّهَا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الَّذِينَ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آمَنُوا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اتَّقُوا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اللَّهَ</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وَقُولُوا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قَوْلاً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سَدِيداً</w:t>
      </w:r>
      <w:r w:rsidRPr="00C64CC8">
        <w:rPr>
          <w:rFonts w:ascii="mylotus" w:hAnsi="mylotus" w:cs="mylotus"/>
          <w:sz w:val="32"/>
          <w:szCs w:val="32"/>
          <w:rtl/>
          <w:lang w:bidi="ar-YE"/>
        </w:rPr>
        <w:t xml:space="preserve"> } {</w:t>
      </w:r>
      <w:r w:rsidRPr="00C64CC8">
        <w:rPr>
          <w:rFonts w:ascii="mylotus" w:hAnsi="mylotus" w:cs="mylotus" w:hint="cs"/>
          <w:sz w:val="32"/>
          <w:szCs w:val="32"/>
          <w:rtl/>
          <w:lang w:bidi="ar-YE"/>
        </w:rPr>
        <w:t>يُصْلِحْ</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أَعْمَالَكُمْ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وَيَغْفِرْ</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لَكُمْ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ذُنُوبَكُمْ</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وَمَن</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يُطِعْ</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اللَّهَ</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وَرَسُولَهُ</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فَقَدْ</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فَازَ</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فَوْزاً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عَظِيماً</w:t>
      </w:r>
      <w:r w:rsidRPr="00C64CC8">
        <w:rPr>
          <w:rFonts w:ascii="mylotus" w:hAnsi="mylotus" w:cs="mylotus"/>
          <w:sz w:val="32"/>
          <w:szCs w:val="32"/>
          <w:rtl/>
          <w:lang w:bidi="ar-YE"/>
        </w:rPr>
        <w:t xml:space="preserve"> }</w:t>
      </w:r>
      <w:r w:rsidRPr="00C64CC8">
        <w:rPr>
          <w:rFonts w:ascii="mylotus" w:hAnsi="mylotus" w:cs="mylotus" w:hint="cs"/>
          <w:sz w:val="32"/>
          <w:szCs w:val="32"/>
          <w:rtl/>
          <w:lang w:bidi="ar-YE"/>
        </w:rPr>
        <w:t>[الأحزاب70-71].</w:t>
      </w:r>
    </w:p>
    <w:p w:rsidR="00987688" w:rsidRPr="00C64CC8" w:rsidRDefault="00987688" w:rsidP="009B3450">
      <w:pPr>
        <w:jc w:val="both"/>
        <w:rPr>
          <w:rFonts w:ascii="mylotus" w:hAnsi="mylotus" w:cs="mylotus"/>
          <w:sz w:val="32"/>
          <w:szCs w:val="32"/>
          <w:rtl/>
          <w:lang w:bidi="ar-YE"/>
        </w:rPr>
      </w:pPr>
      <w:r w:rsidRPr="00C64CC8">
        <w:rPr>
          <w:rFonts w:ascii="mylotus" w:hAnsi="mylotus" w:cs="mylotus"/>
          <w:sz w:val="32"/>
          <w:szCs w:val="32"/>
          <w:rtl/>
          <w:lang w:bidi="ar-YE"/>
        </w:rPr>
        <w:t xml:space="preserve"> أما بعد:</w:t>
      </w:r>
    </w:p>
    <w:p w:rsidR="00987688" w:rsidRPr="00C64CC8" w:rsidRDefault="00987688" w:rsidP="009B3450">
      <w:pPr>
        <w:jc w:val="both"/>
        <w:rPr>
          <w:rFonts w:ascii="mylotus" w:hAnsi="mylotus" w:cs="mylotus"/>
          <w:sz w:val="32"/>
          <w:szCs w:val="32"/>
          <w:rtl/>
          <w:lang w:bidi="ar-YE"/>
        </w:rPr>
      </w:pPr>
      <w:r w:rsidRPr="00C64CC8">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sidRPr="00BE78E8">
        <w:rPr>
          <w:rFonts w:ascii="mylotus" w:hAnsi="mylotus" w:cs="mylotus" w:hint="cs"/>
          <w:sz w:val="32"/>
          <w:szCs w:val="32"/>
          <w:rtl/>
          <w:lang w:bidi="ar-YE"/>
        </w:rPr>
        <w:t>جاء في الصحيحين</w:t>
      </w:r>
      <w:r w:rsidRPr="00BE78E8">
        <w:rPr>
          <w:rFonts w:ascii="mylotus" w:hAnsi="mylotus" w:cs="mylotus"/>
          <w:sz w:val="32"/>
          <w:szCs w:val="32"/>
          <w:rtl/>
          <w:lang w:bidi="ar-YE"/>
        </w:rPr>
        <w:t xml:space="preserve"> </w:t>
      </w:r>
      <w:r w:rsidRPr="00C7378B">
        <w:rPr>
          <w:rFonts w:ascii="mylotus" w:hAnsi="mylotus" w:cs="mylotus"/>
          <w:sz w:val="32"/>
          <w:szCs w:val="32"/>
          <w:rtl/>
          <w:lang w:bidi="ar-YE"/>
        </w:rPr>
        <w:t>عن أبي موسى رضي الله عنه قال</w:t>
      </w:r>
      <w:r w:rsidRPr="00C7378B">
        <w:rPr>
          <w:rFonts w:ascii="mylotus" w:hAnsi="mylotus" w:cs="mylotus" w:hint="cs"/>
          <w:sz w:val="32"/>
          <w:szCs w:val="32"/>
          <w:rtl/>
          <w:lang w:bidi="ar-YE"/>
        </w:rPr>
        <w:t>:</w:t>
      </w:r>
      <w:r w:rsidRPr="00C7378B">
        <w:rPr>
          <w:rFonts w:ascii="mylotus" w:hAnsi="mylotus" w:cs="mylotus"/>
          <w:sz w:val="32"/>
          <w:szCs w:val="32"/>
          <w:rtl/>
          <w:lang w:bidi="ar-YE"/>
        </w:rPr>
        <w:t xml:space="preserve"> قالوا</w:t>
      </w:r>
      <w:r w:rsidRPr="00C7378B">
        <w:rPr>
          <w:rFonts w:ascii="mylotus" w:hAnsi="mylotus" w:cs="mylotus" w:hint="cs"/>
          <w:sz w:val="32"/>
          <w:szCs w:val="32"/>
          <w:rtl/>
          <w:lang w:bidi="ar-YE"/>
        </w:rPr>
        <w:t>:</w:t>
      </w:r>
      <w:r w:rsidRPr="00C7378B">
        <w:rPr>
          <w:rFonts w:ascii="mylotus" w:hAnsi="mylotus" w:cs="mylotus"/>
          <w:sz w:val="32"/>
          <w:szCs w:val="32"/>
          <w:rtl/>
          <w:lang w:bidi="ar-YE"/>
        </w:rPr>
        <w:t xml:space="preserve"> يا رسول الله</w:t>
      </w:r>
      <w:r w:rsidRPr="00C7378B">
        <w:rPr>
          <w:rFonts w:ascii="mylotus" w:hAnsi="mylotus" w:cs="mylotus" w:hint="cs"/>
          <w:sz w:val="32"/>
          <w:szCs w:val="32"/>
          <w:rtl/>
          <w:lang w:bidi="ar-YE"/>
        </w:rPr>
        <w:t>،</w:t>
      </w:r>
      <w:r w:rsidRPr="00C7378B">
        <w:rPr>
          <w:rFonts w:ascii="mylotus" w:hAnsi="mylotus" w:cs="mylotus"/>
          <w:sz w:val="32"/>
          <w:szCs w:val="32"/>
          <w:rtl/>
          <w:lang w:bidi="ar-YE"/>
        </w:rPr>
        <w:t xml:space="preserve"> أي الإسلام أفضل</w:t>
      </w:r>
      <w:r w:rsidRPr="00C7378B">
        <w:rPr>
          <w:rFonts w:ascii="mylotus" w:hAnsi="mylotus" w:cs="mylotus" w:hint="cs"/>
          <w:sz w:val="32"/>
          <w:szCs w:val="32"/>
          <w:rtl/>
          <w:lang w:bidi="ar-YE"/>
        </w:rPr>
        <w:t>؟</w:t>
      </w:r>
      <w:r w:rsidRPr="00C7378B">
        <w:rPr>
          <w:rFonts w:ascii="mylotus" w:hAnsi="mylotus" w:cs="mylotus"/>
          <w:sz w:val="32"/>
          <w:szCs w:val="32"/>
          <w:rtl/>
          <w:lang w:bidi="ar-YE"/>
        </w:rPr>
        <w:t xml:space="preserve"> قال</w:t>
      </w:r>
      <w:r w:rsidRPr="00C7378B">
        <w:rPr>
          <w:rFonts w:ascii="mylotus" w:hAnsi="mylotus" w:cs="mylotus" w:hint="cs"/>
          <w:sz w:val="32"/>
          <w:szCs w:val="32"/>
          <w:rtl/>
          <w:lang w:bidi="ar-YE"/>
        </w:rPr>
        <w:t>:</w:t>
      </w:r>
      <w:r w:rsidRPr="00C7378B">
        <w:rPr>
          <w:rFonts w:ascii="mylotus" w:hAnsi="mylotus" w:cs="mylotus"/>
          <w:sz w:val="32"/>
          <w:szCs w:val="32"/>
          <w:rtl/>
          <w:lang w:bidi="ar-YE"/>
        </w:rPr>
        <w:t xml:space="preserve"> من سلم المسلمون من لسانه ويده</w:t>
      </w:r>
      <w:r w:rsidRPr="00BE78E8">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الناس، هذا قبس وضّاء شعّ من مشكاة النبوة؛ لينير لنا حياتنا، ويرسم لنا منهاج مسيرنا إلى الله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إن هذا الدين حقائق وأعمال، وليس مظاهر وأقوالاً بعيدة عن الامتثال والاستسلام الكامل لشريعة السماء التامة المعصومة. إنه دين عملي يطلب من معتنقه أن يبرهن على صدق اعتناقه وصحة انتمائه ورضاه به في واقع الحياة العملي.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الحديث الشريف- الذي سيكون موضوع خطبتنا هذه- يكشف لنا عن أن أفضل المسلمين وأكملهم هو من يؤدي حقوق الخالق وحقوق الخلق.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إيذاء الناس بالقول أو بالفعل ذنب كبير يغضب الخالق سبحانه وتعالى، ويضر المخلوقين، خاصة الصالحين والضعفاء والمساكين.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وَالَّذِينَ</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يُؤْذُونَ</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الْمُؤْمِنِينَ</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وَالْمُؤْمِنَاتِ</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بِغَيْرِ</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مَا</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اكْتَسَبُوا</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فَقَدِ</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احْتَمَلُوا</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بُهْتَاناً</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وَإِثْماً</w:t>
      </w:r>
      <w:r w:rsidRPr="001335AF">
        <w:rPr>
          <w:rFonts w:ascii="mylotus" w:hAnsi="mylotus" w:cs="mylotus"/>
          <w:sz w:val="32"/>
          <w:szCs w:val="32"/>
          <w:rtl/>
          <w:lang w:bidi="ar-YE"/>
        </w:rPr>
        <w:t xml:space="preserve"> </w:t>
      </w:r>
      <w:r w:rsidRPr="001335AF">
        <w:rPr>
          <w:rFonts w:ascii="mylotus" w:hAnsi="mylotus" w:cs="mylotus" w:hint="cs"/>
          <w:sz w:val="32"/>
          <w:szCs w:val="32"/>
          <w:rtl/>
          <w:lang w:bidi="ar-YE"/>
        </w:rPr>
        <w:t>مُّبِيناً</w:t>
      </w:r>
      <w:r w:rsidRPr="001335AF">
        <w:rPr>
          <w:rFonts w:ascii="mylotus" w:hAnsi="mylotus" w:cs="mylotus"/>
          <w:sz w:val="32"/>
          <w:szCs w:val="32"/>
          <w:rtl/>
          <w:lang w:bidi="ar-YE"/>
        </w:rPr>
        <w:t xml:space="preserve"> }</w:t>
      </w:r>
      <w:r>
        <w:rPr>
          <w:rFonts w:ascii="mylotus" w:hAnsi="mylotus" w:cs="mylotus" w:hint="cs"/>
          <w:sz w:val="32"/>
          <w:szCs w:val="32"/>
          <w:rtl/>
          <w:lang w:bidi="ar-YE"/>
        </w:rPr>
        <w:t>[</w:t>
      </w:r>
      <w:r w:rsidRPr="001335AF">
        <w:rPr>
          <w:rFonts w:ascii="mylotus" w:hAnsi="mylotus" w:cs="mylotus" w:hint="cs"/>
          <w:sz w:val="32"/>
          <w:szCs w:val="32"/>
          <w:rtl/>
          <w:lang w:bidi="ar-YE"/>
        </w:rPr>
        <w:t>الأحزاب</w:t>
      </w:r>
      <w:r w:rsidRPr="001335AF">
        <w:rPr>
          <w:rFonts w:ascii="mylotus" w:hAnsi="mylotus" w:cs="mylotus"/>
          <w:sz w:val="32"/>
          <w:szCs w:val="32"/>
          <w:rtl/>
          <w:lang w:bidi="ar-YE"/>
        </w:rPr>
        <w:t>58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هذا الحديث النبوي السابق يبين النبي عليه الصلاة والسلام للمجتمع طريق السلامة ديناً ودينا؛ كي يعيش أهله متحابين متآلفين بمعالجة الأعضاء التي يُخشى وقوع الإضرر  بها على الناس.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فاللسان عضو صغير، لكن ما يصدر عنه أمر كبير، وهو هبة ونعمة من الله تعالى على الإنسان، يقول تعالى ممتناً على الإنسان: </w:t>
      </w:r>
      <w:r w:rsidRPr="00B52ACA">
        <w:rPr>
          <w:rFonts w:ascii="mylotus" w:hAnsi="mylotus" w:cs="mylotus"/>
          <w:sz w:val="32"/>
          <w:szCs w:val="32"/>
          <w:rtl/>
          <w:lang w:bidi="ar-YE"/>
        </w:rPr>
        <w:t>{</w:t>
      </w:r>
      <w:r w:rsidRPr="00B52ACA">
        <w:rPr>
          <w:rFonts w:ascii="mylotus" w:hAnsi="mylotus" w:cs="mylotus" w:hint="cs"/>
          <w:sz w:val="32"/>
          <w:szCs w:val="32"/>
          <w:rtl/>
          <w:lang w:bidi="ar-YE"/>
        </w:rPr>
        <w:t>أَلَمْ</w:t>
      </w:r>
      <w:r w:rsidRPr="00B52ACA">
        <w:rPr>
          <w:rFonts w:ascii="mylotus" w:hAnsi="mylotus" w:cs="mylotus"/>
          <w:sz w:val="32"/>
          <w:szCs w:val="32"/>
          <w:rtl/>
          <w:lang w:bidi="ar-YE"/>
        </w:rPr>
        <w:t xml:space="preserve"> </w:t>
      </w:r>
      <w:r w:rsidRPr="00B52ACA">
        <w:rPr>
          <w:rFonts w:ascii="mylotus" w:hAnsi="mylotus" w:cs="mylotus" w:hint="cs"/>
          <w:sz w:val="32"/>
          <w:szCs w:val="32"/>
          <w:rtl/>
          <w:lang w:bidi="ar-YE"/>
        </w:rPr>
        <w:t>نَجْعَل</w:t>
      </w:r>
      <w:r w:rsidRPr="00B52ACA">
        <w:rPr>
          <w:rFonts w:ascii="mylotus" w:hAnsi="mylotus" w:cs="mylotus"/>
          <w:sz w:val="32"/>
          <w:szCs w:val="32"/>
          <w:rtl/>
          <w:lang w:bidi="ar-YE"/>
        </w:rPr>
        <w:t xml:space="preserve"> </w:t>
      </w:r>
      <w:r w:rsidRPr="00B52ACA">
        <w:rPr>
          <w:rFonts w:ascii="mylotus" w:hAnsi="mylotus" w:cs="mylotus" w:hint="cs"/>
          <w:sz w:val="32"/>
          <w:szCs w:val="32"/>
          <w:rtl/>
          <w:lang w:bidi="ar-YE"/>
        </w:rPr>
        <w:t>لَّهُ</w:t>
      </w:r>
      <w:r w:rsidRPr="00B52ACA">
        <w:rPr>
          <w:rFonts w:ascii="mylotus" w:hAnsi="mylotus" w:cs="mylotus"/>
          <w:sz w:val="32"/>
          <w:szCs w:val="32"/>
          <w:rtl/>
          <w:lang w:bidi="ar-YE"/>
        </w:rPr>
        <w:t xml:space="preserve"> </w:t>
      </w:r>
      <w:r w:rsidRPr="00B52ACA">
        <w:rPr>
          <w:rFonts w:ascii="mylotus" w:hAnsi="mylotus" w:cs="mylotus" w:hint="cs"/>
          <w:sz w:val="32"/>
          <w:szCs w:val="32"/>
          <w:rtl/>
          <w:lang w:bidi="ar-YE"/>
        </w:rPr>
        <w:t>عَيْنَيْنِ</w:t>
      </w:r>
      <w:r w:rsidRPr="00B52ACA">
        <w:rPr>
          <w:rFonts w:ascii="mylotus" w:hAnsi="mylotus" w:cs="mylotus"/>
          <w:sz w:val="32"/>
          <w:szCs w:val="32"/>
          <w:rtl/>
          <w:lang w:bidi="ar-YE"/>
        </w:rPr>
        <w:t xml:space="preserve"> } {</w:t>
      </w:r>
      <w:r w:rsidRPr="00B52ACA">
        <w:rPr>
          <w:rFonts w:ascii="mylotus" w:hAnsi="mylotus" w:cs="mylotus" w:hint="cs"/>
          <w:sz w:val="32"/>
          <w:szCs w:val="32"/>
          <w:rtl/>
          <w:lang w:bidi="ar-YE"/>
        </w:rPr>
        <w:t>وَلِسَاناً</w:t>
      </w:r>
      <w:r w:rsidRPr="00B52ACA">
        <w:rPr>
          <w:rFonts w:ascii="mylotus" w:hAnsi="mylotus" w:cs="mylotus"/>
          <w:sz w:val="32"/>
          <w:szCs w:val="32"/>
          <w:rtl/>
          <w:lang w:bidi="ar-YE"/>
        </w:rPr>
        <w:t xml:space="preserve"> </w:t>
      </w:r>
      <w:r w:rsidRPr="00B52ACA">
        <w:rPr>
          <w:rFonts w:ascii="mylotus" w:hAnsi="mylotus" w:cs="mylotus" w:hint="cs"/>
          <w:sz w:val="32"/>
          <w:szCs w:val="32"/>
          <w:rtl/>
          <w:lang w:bidi="ar-YE"/>
        </w:rPr>
        <w:t>وَشَفَتَيْنِ</w:t>
      </w:r>
      <w:r w:rsidRPr="00B52ACA">
        <w:rPr>
          <w:rFonts w:ascii="mylotus" w:hAnsi="mylotus" w:cs="mylotus"/>
          <w:sz w:val="32"/>
          <w:szCs w:val="32"/>
          <w:rtl/>
          <w:lang w:bidi="ar-YE"/>
        </w:rPr>
        <w:t xml:space="preserve"> }</w:t>
      </w:r>
      <w:r>
        <w:rPr>
          <w:rFonts w:ascii="mylotus" w:hAnsi="mylotus" w:cs="mylotus" w:hint="cs"/>
          <w:sz w:val="32"/>
          <w:szCs w:val="32"/>
          <w:rtl/>
          <w:lang w:bidi="ar-YE"/>
        </w:rPr>
        <w:t>[</w:t>
      </w:r>
      <w:r w:rsidRPr="00B52ACA">
        <w:rPr>
          <w:rFonts w:ascii="mylotus" w:hAnsi="mylotus" w:cs="mylotus" w:hint="cs"/>
          <w:sz w:val="32"/>
          <w:szCs w:val="32"/>
          <w:rtl/>
          <w:lang w:bidi="ar-YE"/>
        </w:rPr>
        <w:t>البلد</w:t>
      </w:r>
      <w:r>
        <w:rPr>
          <w:rFonts w:ascii="mylotus" w:hAnsi="mylotus" w:cs="mylotus" w:hint="cs"/>
          <w:sz w:val="32"/>
          <w:szCs w:val="32"/>
          <w:rtl/>
          <w:lang w:bidi="ar-YE"/>
        </w:rPr>
        <w:t>8-9].</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ومن أراد أن يعرف قدر هذه النعمة فلينظر إلى الأعجم كم يستخدم من حركات كي يوصل إلى مخاطبه ما يريده.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هذا اللسان وسيلة تعبير الإنسان عما يجول في ضميره في الأمور المباحات، فإن ورد الحرام فالسلامة في السكوت. قال رسول الله صلى الله عليه وسلم: (من </w:t>
      </w:r>
      <w:r w:rsidRPr="000E642D">
        <w:rPr>
          <w:rFonts w:ascii="mylotus" w:hAnsi="mylotus" w:cs="mylotus"/>
          <w:sz w:val="32"/>
          <w:szCs w:val="32"/>
          <w:rtl/>
          <w:lang w:bidi="ar-YE"/>
        </w:rPr>
        <w:t>كان يؤمن بالله واليوم الآخر فليقل خيرا</w:t>
      </w:r>
      <w:r>
        <w:rPr>
          <w:rFonts w:ascii="mylotus" w:hAnsi="mylotus" w:cs="mylotus" w:hint="cs"/>
          <w:sz w:val="32"/>
          <w:szCs w:val="32"/>
          <w:rtl/>
          <w:lang w:bidi="ar-YE"/>
        </w:rPr>
        <w:t>ً</w:t>
      </w:r>
      <w:r w:rsidRPr="000E642D">
        <w:rPr>
          <w:rFonts w:ascii="mylotus" w:hAnsi="mylotus" w:cs="mylotus"/>
          <w:sz w:val="32"/>
          <w:szCs w:val="32"/>
          <w:rtl/>
          <w:lang w:bidi="ar-YE"/>
        </w:rPr>
        <w:t xml:space="preserve"> أو ليصمت</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72"/>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0E642D">
        <w:rPr>
          <w:rFonts w:ascii="mylotus" w:hAnsi="mylotus" w:cs="mylotus"/>
          <w:sz w:val="32"/>
          <w:szCs w:val="32"/>
          <w:rtl/>
          <w:lang w:bidi="ar-YE"/>
        </w:rPr>
        <w:t>وعن عقبة بن عامر رضي الله عنه قال</w:t>
      </w:r>
      <w:r w:rsidRPr="000E642D">
        <w:rPr>
          <w:rFonts w:ascii="mylotus" w:hAnsi="mylotus" w:cs="mylotus" w:hint="cs"/>
          <w:sz w:val="32"/>
          <w:szCs w:val="32"/>
          <w:rtl/>
          <w:lang w:bidi="ar-YE"/>
        </w:rPr>
        <w:t>: (</w:t>
      </w:r>
      <w:r w:rsidRPr="000E642D">
        <w:rPr>
          <w:rFonts w:ascii="mylotus" w:hAnsi="mylotus" w:cs="mylotus"/>
          <w:sz w:val="32"/>
          <w:szCs w:val="32"/>
          <w:rtl/>
          <w:lang w:bidi="ar-YE"/>
        </w:rPr>
        <w:t xml:space="preserve"> قلت</w:t>
      </w:r>
      <w:r w:rsidRPr="000E642D">
        <w:rPr>
          <w:rFonts w:ascii="mylotus" w:hAnsi="mylotus" w:cs="mylotus" w:hint="cs"/>
          <w:sz w:val="32"/>
          <w:szCs w:val="32"/>
          <w:rtl/>
          <w:lang w:bidi="ar-YE"/>
        </w:rPr>
        <w:t>:</w:t>
      </w:r>
      <w:r w:rsidRPr="000E642D">
        <w:rPr>
          <w:rFonts w:ascii="mylotus" w:hAnsi="mylotus" w:cs="mylotus"/>
          <w:sz w:val="32"/>
          <w:szCs w:val="32"/>
          <w:rtl/>
          <w:lang w:bidi="ar-YE"/>
        </w:rPr>
        <w:t xml:space="preserve"> يا رسول الله</w:t>
      </w:r>
      <w:r w:rsidRPr="000E642D">
        <w:rPr>
          <w:rFonts w:ascii="mylotus" w:hAnsi="mylotus" w:cs="mylotus" w:hint="cs"/>
          <w:sz w:val="32"/>
          <w:szCs w:val="32"/>
          <w:rtl/>
          <w:lang w:bidi="ar-YE"/>
        </w:rPr>
        <w:t>،</w:t>
      </w:r>
      <w:r w:rsidRPr="000E642D">
        <w:rPr>
          <w:rFonts w:ascii="mylotus" w:hAnsi="mylotus" w:cs="mylotus"/>
          <w:sz w:val="32"/>
          <w:szCs w:val="32"/>
          <w:rtl/>
          <w:lang w:bidi="ar-YE"/>
        </w:rPr>
        <w:t xml:space="preserve"> ما النجاة</w:t>
      </w:r>
      <w:r w:rsidRPr="000E642D">
        <w:rPr>
          <w:rFonts w:ascii="mylotus" w:hAnsi="mylotus" w:cs="mylotus" w:hint="cs"/>
          <w:sz w:val="32"/>
          <w:szCs w:val="32"/>
          <w:rtl/>
          <w:lang w:bidi="ar-YE"/>
        </w:rPr>
        <w:t>؟</w:t>
      </w:r>
      <w:r w:rsidRPr="000E642D">
        <w:rPr>
          <w:rFonts w:ascii="mylotus" w:hAnsi="mylotus" w:cs="mylotus"/>
          <w:sz w:val="32"/>
          <w:szCs w:val="32"/>
          <w:rtl/>
          <w:lang w:bidi="ar-YE"/>
        </w:rPr>
        <w:t xml:space="preserve"> قال</w:t>
      </w:r>
      <w:r w:rsidRPr="000E642D">
        <w:rPr>
          <w:rFonts w:ascii="mylotus" w:hAnsi="mylotus" w:cs="mylotus" w:hint="cs"/>
          <w:sz w:val="32"/>
          <w:szCs w:val="32"/>
          <w:rtl/>
          <w:lang w:bidi="ar-YE"/>
        </w:rPr>
        <w:t>:</w:t>
      </w:r>
      <w:r w:rsidRPr="000E642D">
        <w:rPr>
          <w:rFonts w:ascii="mylotus" w:hAnsi="mylotus" w:cs="mylotus"/>
          <w:sz w:val="32"/>
          <w:szCs w:val="32"/>
          <w:rtl/>
          <w:lang w:bidi="ar-YE"/>
        </w:rPr>
        <w:t xml:space="preserve"> أمسك عليك لسانك</w:t>
      </w:r>
      <w:r w:rsidRPr="000E642D">
        <w:rPr>
          <w:rFonts w:ascii="mylotus" w:hAnsi="mylotus" w:cs="mylotus" w:hint="cs"/>
          <w:sz w:val="32"/>
          <w:szCs w:val="32"/>
          <w:rtl/>
          <w:lang w:bidi="ar-YE"/>
        </w:rPr>
        <w:t>،</w:t>
      </w:r>
      <w:r w:rsidRPr="000E642D">
        <w:rPr>
          <w:rFonts w:ascii="mylotus" w:hAnsi="mylotus" w:cs="mylotus"/>
          <w:sz w:val="32"/>
          <w:szCs w:val="32"/>
          <w:rtl/>
          <w:lang w:bidi="ar-YE"/>
        </w:rPr>
        <w:t xml:space="preserve"> وليسعك بيتك</w:t>
      </w:r>
      <w:r w:rsidRPr="000E642D">
        <w:rPr>
          <w:rFonts w:ascii="mylotus" w:hAnsi="mylotus" w:cs="mylotus" w:hint="cs"/>
          <w:sz w:val="32"/>
          <w:szCs w:val="32"/>
          <w:rtl/>
          <w:lang w:bidi="ar-YE"/>
        </w:rPr>
        <w:t>،</w:t>
      </w:r>
      <w:r w:rsidRPr="000E642D">
        <w:rPr>
          <w:rFonts w:ascii="mylotus" w:hAnsi="mylotus" w:cs="mylotus"/>
          <w:sz w:val="32"/>
          <w:szCs w:val="32"/>
          <w:rtl/>
          <w:lang w:bidi="ar-YE"/>
        </w:rPr>
        <w:t xml:space="preserve"> وابك على خطيئتك</w:t>
      </w:r>
      <w:r w:rsidRPr="000E642D">
        <w:rPr>
          <w:rFonts w:ascii="mylotus" w:hAnsi="mylotus" w:cs="mylotus" w:hint="cs"/>
          <w:sz w:val="32"/>
          <w:szCs w:val="32"/>
          <w:rtl/>
          <w:lang w:bidi="ar-YE"/>
        </w:rPr>
        <w:t>) (</w:t>
      </w:r>
      <w:r w:rsidRPr="000E642D">
        <w:rPr>
          <w:rFonts w:ascii="mylotus" w:hAnsi="mylotus" w:cs="mylotus"/>
          <w:sz w:val="32"/>
          <w:szCs w:val="32"/>
          <w:rtl/>
          <w:lang w:bidi="ar-YE"/>
        </w:rPr>
        <w:footnoteReference w:id="773"/>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اللسان إذا تكلم في الخير عظم أثره على صاحبه وعلى غيره، فهو يقرأ القرآن ويذكر الله تعالى بالتسبيح والتحميد والتكبير والتهليل، ويأمر بالمعروف وينهى عن المنكر، ويصلح بين الناس، ويتفوه بالكلمة الطيبة.</w:t>
      </w:r>
      <w:r w:rsidRPr="00C75CFD">
        <w:rPr>
          <w:rFonts w:ascii="mylotus" w:hAnsi="mylotus" w:cs="mylotus" w:hint="cs"/>
          <w:sz w:val="32"/>
          <w:szCs w:val="32"/>
          <w:rtl/>
          <w:lang w:bidi="ar-YE"/>
        </w:rPr>
        <w:t xml:space="preserve"> </w:t>
      </w:r>
      <w:r>
        <w:rPr>
          <w:rFonts w:ascii="mylotus" w:hAnsi="mylotus" w:cs="mylotus" w:hint="cs"/>
          <w:sz w:val="32"/>
          <w:szCs w:val="32"/>
          <w:rtl/>
          <w:lang w:bidi="ar-YE"/>
        </w:rPr>
        <w:t>وكم من كلمة صالحة أنجت صاحبها في الدنيا والآخرة.</w:t>
      </w:r>
    </w:p>
    <w:p w:rsidR="00987688" w:rsidRDefault="00987688" w:rsidP="009B3450">
      <w:pPr>
        <w:jc w:val="both"/>
        <w:rPr>
          <w:rFonts w:ascii="mylotus" w:hAnsi="mylotus" w:cs="mylotus"/>
          <w:sz w:val="32"/>
          <w:szCs w:val="32"/>
          <w:rtl/>
          <w:lang w:bidi="ar-YE"/>
        </w:rPr>
      </w:pPr>
      <w:r w:rsidRPr="00F9023E">
        <w:rPr>
          <w:rFonts w:ascii="mylotus" w:hAnsi="mylotus" w:cs="mylotus"/>
          <w:sz w:val="32"/>
          <w:szCs w:val="32"/>
          <w:rtl/>
          <w:lang w:bidi="ar-YE"/>
        </w:rPr>
        <w:t>قال رسول الله صلى الله عليه وسلم</w:t>
      </w:r>
      <w:r w:rsidRPr="00F9023E">
        <w:rPr>
          <w:rFonts w:ascii="mylotus" w:hAnsi="mylotus" w:cs="mylotus" w:hint="cs"/>
          <w:sz w:val="32"/>
          <w:szCs w:val="32"/>
          <w:rtl/>
          <w:lang w:bidi="ar-YE"/>
        </w:rPr>
        <w:t>: (</w:t>
      </w:r>
      <w:r w:rsidRPr="00F9023E">
        <w:rPr>
          <w:rFonts w:ascii="mylotus" w:hAnsi="mylotus" w:cs="mylotus"/>
          <w:sz w:val="32"/>
          <w:szCs w:val="32"/>
          <w:rtl/>
          <w:lang w:bidi="ar-YE"/>
        </w:rPr>
        <w:t xml:space="preserve"> إن أحدكم ليتكلم بالكلمة من رضوان الله ما يظن أن تبلغ ما بلغت فيكتب الله له بها رضوانه إلى يوم يلقاه</w:t>
      </w:r>
      <w:r>
        <w:rPr>
          <w:rFonts w:ascii="mylotus" w:hAnsi="mylotus" w:cs="mylotus" w:hint="cs"/>
          <w:sz w:val="32"/>
          <w:szCs w:val="32"/>
          <w:rtl/>
          <w:lang w:bidi="ar-YE"/>
        </w:rPr>
        <w:t>)</w:t>
      </w:r>
      <w:r w:rsidRPr="00F9023E">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74"/>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وإذا تكلم اللسان في الشر عظم خطره وكثر ضرره، فقد يورد صاحبه مهالك الدنيا ومهالك الآخرة. فكم من شحناء وبغضاء وتقاطع ولّدها اللسان، وكم من تقاتل وقتل سببه اللسان. بل قد يخرج الإنسان عن الإسلام بكلمة أخرجتها لسانه.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وأما مهالك الآخرة فكم دخل ناس النار وعُذبوا فيها بسبب ألسنتهم؛ ولهذا حذرنا رسول الله صلى الله عليه وسلم من هفوات اللسان ومزالقه حتى لا نهلك.</w:t>
      </w:r>
    </w:p>
    <w:p w:rsidR="00987688" w:rsidRDefault="00987688" w:rsidP="009B3450">
      <w:pPr>
        <w:jc w:val="both"/>
        <w:rPr>
          <w:rFonts w:ascii="mylotus" w:hAnsi="mylotus" w:cs="mylotus"/>
          <w:sz w:val="32"/>
          <w:szCs w:val="32"/>
          <w:rtl/>
          <w:lang w:bidi="ar-YE"/>
        </w:rPr>
      </w:pPr>
      <w:r w:rsidRPr="004608F0">
        <w:rPr>
          <w:rFonts w:ascii="mylotus" w:hAnsi="mylotus" w:cs="mylotus"/>
          <w:sz w:val="32"/>
          <w:szCs w:val="32"/>
          <w:rtl/>
          <w:lang w:bidi="ar-YE"/>
        </w:rPr>
        <w:t>قال رسول الله صلى الله عليه وسلم</w:t>
      </w:r>
      <w:r w:rsidRPr="004608F0">
        <w:rPr>
          <w:rFonts w:ascii="mylotus" w:hAnsi="mylotus" w:cs="mylotus" w:hint="cs"/>
          <w:sz w:val="32"/>
          <w:szCs w:val="32"/>
          <w:rtl/>
          <w:lang w:bidi="ar-YE"/>
        </w:rPr>
        <w:t>: (</w:t>
      </w:r>
      <w:r w:rsidRPr="004608F0">
        <w:rPr>
          <w:rFonts w:ascii="mylotus" w:hAnsi="mylotus" w:cs="mylotus"/>
          <w:sz w:val="32"/>
          <w:szCs w:val="32"/>
          <w:rtl/>
          <w:lang w:bidi="ar-YE"/>
        </w:rPr>
        <w:t xml:space="preserve"> من يضمن لي ما بين لحييه وما بين رجليه تضمنت له بالجنة</w:t>
      </w:r>
      <w:r w:rsidRPr="004608F0">
        <w:rPr>
          <w:rFonts w:ascii="mylotus" w:hAnsi="mylotus" w:cs="mylotus" w:hint="cs"/>
          <w:sz w:val="32"/>
          <w:szCs w:val="32"/>
          <w:rtl/>
          <w:lang w:bidi="ar-YE"/>
        </w:rPr>
        <w:t>)</w:t>
      </w:r>
      <w:r w:rsidRPr="00F9023E">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75"/>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4608F0">
        <w:rPr>
          <w:rFonts w:ascii="mylotus" w:hAnsi="mylotus" w:cs="mylotus"/>
          <w:sz w:val="32"/>
          <w:szCs w:val="32"/>
          <w:rtl/>
          <w:lang w:bidi="ar-YE"/>
        </w:rPr>
        <w:t>النبي صلى الله عليه وسلم</w:t>
      </w:r>
      <w:r w:rsidRPr="004608F0">
        <w:rPr>
          <w:rFonts w:ascii="mylotus" w:hAnsi="mylotus" w:cs="mylotus" w:hint="cs"/>
          <w:sz w:val="32"/>
          <w:szCs w:val="32"/>
          <w:rtl/>
          <w:lang w:bidi="ar-YE"/>
        </w:rPr>
        <w:t>: (</w:t>
      </w:r>
      <w:r w:rsidRPr="004608F0">
        <w:rPr>
          <w:rFonts w:ascii="mylotus" w:hAnsi="mylotus" w:cs="mylotus"/>
          <w:sz w:val="32"/>
          <w:szCs w:val="32"/>
          <w:rtl/>
          <w:lang w:bidi="ar-YE"/>
        </w:rPr>
        <w:t xml:space="preserve"> إن العبد ليتكلم بالكلمة ما يتبين فيها يزل بها في النار أبعد ما بين المشرق والمغرب</w:t>
      </w:r>
      <w:r w:rsidRPr="004608F0">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76"/>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AD41DA">
        <w:rPr>
          <w:rFonts w:ascii="mylotus" w:hAnsi="mylotus" w:cs="mylotus" w:hint="cs"/>
          <w:sz w:val="32"/>
          <w:szCs w:val="32"/>
          <w:rtl/>
          <w:lang w:bidi="ar-YE"/>
        </w:rPr>
        <w:t>و</w:t>
      </w:r>
      <w:r w:rsidRPr="00AD41DA">
        <w:rPr>
          <w:rFonts w:ascii="mylotus" w:hAnsi="mylotus" w:cs="mylotus"/>
          <w:sz w:val="32"/>
          <w:szCs w:val="32"/>
          <w:rtl/>
          <w:lang w:bidi="ar-YE"/>
        </w:rPr>
        <w:t>قال</w:t>
      </w:r>
      <w:r w:rsidRPr="00AD41DA">
        <w:rPr>
          <w:rFonts w:ascii="mylotus" w:hAnsi="mylotus" w:cs="mylotus" w:hint="cs"/>
          <w:sz w:val="32"/>
          <w:szCs w:val="32"/>
          <w:rtl/>
          <w:lang w:bidi="ar-YE"/>
        </w:rPr>
        <w:t xml:space="preserve"> لمعاذ</w:t>
      </w:r>
      <w:r w:rsidR="00B83BD6">
        <w:rPr>
          <w:rFonts w:ascii="mylotus" w:hAnsi="mylotus" w:cs="mylotus"/>
          <w:sz w:val="32"/>
          <w:szCs w:val="32"/>
          <w:rtl/>
          <w:lang w:bidi="ar-YE"/>
        </w:rPr>
        <w:t>:</w:t>
      </w:r>
      <w:r w:rsidRPr="00AD41DA">
        <w:rPr>
          <w:rFonts w:ascii="mylotus" w:hAnsi="mylotus" w:cs="mylotus"/>
          <w:sz w:val="32"/>
          <w:szCs w:val="32"/>
          <w:rtl/>
          <w:lang w:bidi="ar-YE"/>
        </w:rPr>
        <w:t xml:space="preserve"> </w:t>
      </w:r>
      <w:r w:rsidRPr="00AD41DA">
        <w:rPr>
          <w:rFonts w:ascii="mylotus" w:hAnsi="mylotus" w:cs="mylotus" w:hint="cs"/>
          <w:sz w:val="32"/>
          <w:szCs w:val="32"/>
          <w:rtl/>
          <w:lang w:bidi="ar-YE"/>
        </w:rPr>
        <w:t>(</w:t>
      </w:r>
      <w:r w:rsidRPr="00AD41DA">
        <w:rPr>
          <w:rFonts w:ascii="mylotus" w:hAnsi="mylotus" w:cs="mylotus"/>
          <w:sz w:val="32"/>
          <w:szCs w:val="32"/>
          <w:rtl/>
          <w:lang w:bidi="ar-YE"/>
        </w:rPr>
        <w:t>ألا أخبرك بملاك ذلك كله</w:t>
      </w:r>
      <w:r w:rsidR="00C06146">
        <w:rPr>
          <w:rFonts w:ascii="mylotus" w:hAnsi="mylotus" w:cs="mylotus"/>
          <w:sz w:val="32"/>
          <w:szCs w:val="32"/>
          <w:rtl/>
          <w:lang w:bidi="ar-YE"/>
        </w:rPr>
        <w:t>؟</w:t>
      </w:r>
      <w:r w:rsidRPr="00AD41DA">
        <w:rPr>
          <w:rFonts w:ascii="mylotus" w:hAnsi="mylotus" w:cs="mylotus"/>
          <w:sz w:val="32"/>
          <w:szCs w:val="32"/>
          <w:rtl/>
          <w:lang w:bidi="ar-YE"/>
        </w:rPr>
        <w:t xml:space="preserve"> قلت</w:t>
      </w:r>
      <w:r w:rsidR="00B83BD6">
        <w:rPr>
          <w:rFonts w:ascii="mylotus" w:hAnsi="mylotus" w:cs="mylotus"/>
          <w:sz w:val="32"/>
          <w:szCs w:val="32"/>
          <w:rtl/>
          <w:lang w:bidi="ar-YE"/>
        </w:rPr>
        <w:t>:</w:t>
      </w:r>
      <w:r w:rsidRPr="00AD41DA">
        <w:rPr>
          <w:rFonts w:ascii="mylotus" w:hAnsi="mylotus" w:cs="mylotus"/>
          <w:sz w:val="32"/>
          <w:szCs w:val="32"/>
          <w:rtl/>
          <w:lang w:bidi="ar-YE"/>
        </w:rPr>
        <w:t xml:space="preserve"> بلى يا نبي الله</w:t>
      </w:r>
      <w:r w:rsidRPr="00AD41DA">
        <w:rPr>
          <w:rFonts w:ascii="mylotus" w:hAnsi="mylotus" w:cs="mylotus" w:hint="cs"/>
          <w:sz w:val="32"/>
          <w:szCs w:val="32"/>
          <w:rtl/>
          <w:lang w:bidi="ar-YE"/>
        </w:rPr>
        <w:t>،</w:t>
      </w:r>
      <w:r w:rsidRPr="00AD41DA">
        <w:rPr>
          <w:rFonts w:ascii="mylotus" w:hAnsi="mylotus" w:cs="mylotus"/>
          <w:sz w:val="32"/>
          <w:szCs w:val="32"/>
          <w:rtl/>
          <w:lang w:bidi="ar-YE"/>
        </w:rPr>
        <w:t xml:space="preserve"> فأخذ بلسانه قال</w:t>
      </w:r>
      <w:r w:rsidR="00B83BD6">
        <w:rPr>
          <w:rFonts w:ascii="mylotus" w:hAnsi="mylotus" w:cs="mylotus"/>
          <w:sz w:val="32"/>
          <w:szCs w:val="32"/>
          <w:rtl/>
          <w:lang w:bidi="ar-YE"/>
        </w:rPr>
        <w:t>:</w:t>
      </w:r>
      <w:r w:rsidRPr="00AD41DA">
        <w:rPr>
          <w:rFonts w:ascii="mylotus" w:hAnsi="mylotus" w:cs="mylotus"/>
          <w:sz w:val="32"/>
          <w:szCs w:val="32"/>
          <w:rtl/>
          <w:lang w:bidi="ar-YE"/>
        </w:rPr>
        <w:t xml:space="preserve"> كف عليك هذا</w:t>
      </w:r>
      <w:r w:rsidRPr="00AD41DA">
        <w:rPr>
          <w:rFonts w:ascii="mylotus" w:hAnsi="mylotus" w:cs="mylotus" w:hint="cs"/>
          <w:sz w:val="32"/>
          <w:szCs w:val="32"/>
          <w:rtl/>
          <w:lang w:bidi="ar-YE"/>
        </w:rPr>
        <w:t>،</w:t>
      </w:r>
      <w:r w:rsidRPr="00AD41DA">
        <w:rPr>
          <w:rFonts w:ascii="mylotus" w:hAnsi="mylotus" w:cs="mylotus"/>
          <w:sz w:val="32"/>
          <w:szCs w:val="32"/>
          <w:rtl/>
          <w:lang w:bidi="ar-YE"/>
        </w:rPr>
        <w:t xml:space="preserve"> فقلت</w:t>
      </w:r>
      <w:r w:rsidR="00B83BD6">
        <w:rPr>
          <w:rFonts w:ascii="mylotus" w:hAnsi="mylotus" w:cs="mylotus"/>
          <w:sz w:val="32"/>
          <w:szCs w:val="32"/>
          <w:rtl/>
          <w:lang w:bidi="ar-YE"/>
        </w:rPr>
        <w:t>:</w:t>
      </w:r>
      <w:r w:rsidRPr="00AD41DA">
        <w:rPr>
          <w:rFonts w:ascii="mylotus" w:hAnsi="mylotus" w:cs="mylotus"/>
          <w:sz w:val="32"/>
          <w:szCs w:val="32"/>
          <w:rtl/>
          <w:lang w:bidi="ar-YE"/>
        </w:rPr>
        <w:t xml:space="preserve"> يا نبي الله</w:t>
      </w:r>
      <w:r w:rsidRPr="00AD41DA">
        <w:rPr>
          <w:rFonts w:ascii="mylotus" w:hAnsi="mylotus" w:cs="mylotus" w:hint="cs"/>
          <w:sz w:val="32"/>
          <w:szCs w:val="32"/>
          <w:rtl/>
          <w:lang w:bidi="ar-YE"/>
        </w:rPr>
        <w:t>،</w:t>
      </w:r>
      <w:r w:rsidRPr="00AD41DA">
        <w:rPr>
          <w:rFonts w:ascii="mylotus" w:hAnsi="mylotus" w:cs="mylotus"/>
          <w:sz w:val="32"/>
          <w:szCs w:val="32"/>
          <w:rtl/>
          <w:lang w:bidi="ar-YE"/>
        </w:rPr>
        <w:t xml:space="preserve"> وإنا لموآخذون بما نتكلم به</w:t>
      </w:r>
      <w:r w:rsidRPr="00AD41DA">
        <w:rPr>
          <w:rFonts w:ascii="mylotus" w:hAnsi="mylotus" w:cs="mylotus" w:hint="cs"/>
          <w:sz w:val="32"/>
          <w:szCs w:val="32"/>
          <w:rtl/>
          <w:lang w:bidi="ar-YE"/>
        </w:rPr>
        <w:t>؟</w:t>
      </w:r>
      <w:r w:rsidRPr="00AD41DA">
        <w:rPr>
          <w:rFonts w:ascii="mylotus" w:hAnsi="mylotus" w:cs="mylotus"/>
          <w:sz w:val="32"/>
          <w:szCs w:val="32"/>
          <w:rtl/>
          <w:lang w:bidi="ar-YE"/>
        </w:rPr>
        <w:t xml:space="preserve"> فقال</w:t>
      </w:r>
      <w:r w:rsidR="00B83BD6">
        <w:rPr>
          <w:rFonts w:ascii="mylotus" w:hAnsi="mylotus" w:cs="mylotus"/>
          <w:sz w:val="32"/>
          <w:szCs w:val="32"/>
          <w:rtl/>
          <w:lang w:bidi="ar-YE"/>
        </w:rPr>
        <w:t>:</w:t>
      </w:r>
      <w:r w:rsidRPr="00AD41DA">
        <w:rPr>
          <w:rFonts w:ascii="mylotus" w:hAnsi="mylotus" w:cs="mylotus"/>
          <w:sz w:val="32"/>
          <w:szCs w:val="32"/>
          <w:rtl/>
          <w:lang w:bidi="ar-YE"/>
        </w:rPr>
        <w:t xml:space="preserve"> ثكلتك أمك يا معاذ ! وهل يكب الناس في النار على وجوههم أو على مناخرهم إلا حصائد ألسنتهم</w:t>
      </w:r>
      <w:r>
        <w:rPr>
          <w:rFonts w:ascii="mylotus" w:hAnsi="mylotus" w:cs="mylotus" w:hint="cs"/>
          <w:sz w:val="32"/>
          <w:szCs w:val="32"/>
          <w:rtl/>
          <w:lang w:bidi="ar-YE"/>
        </w:rPr>
        <w:t>)</w:t>
      </w:r>
      <w:r w:rsidRPr="00AD41DA">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77"/>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إننا في هذه الأيام الحرجة نعيش جوَّ فتنة سياسية وحزبية عارمة كانت اللسان أول ما أشعلها واستمرت تؤجج الصراع وتنفخ فيه بعدة أساليب منها: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تزييف الحقائق بين الخصوم، والتفوه بالبهتان، وتقويل الناس ما لم يقولوا عبر وسائل الإعلام المختلفة. ألا يعلم أولئك المفترون  خطر ما يتكلمون به، ألا يظن أولئك أنهم مبعوثون ليوم عظيم يوم يقوم الناس لرب العالمين.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تلك السقطات اللسانية: شهادة الزور، حينما يشهد بعض الخصوم على خصومه بأنه رأى كذا وما رأى أو أنه سمع وما سمع.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وربنا تعالى قد نهى عن هذه الكبيرة فقال: </w:t>
      </w:r>
      <w:r w:rsidRPr="00B90912">
        <w:rPr>
          <w:rFonts w:ascii="mylotus" w:hAnsi="mylotus" w:cs="mylotus"/>
          <w:sz w:val="32"/>
          <w:szCs w:val="32"/>
          <w:rtl/>
          <w:lang w:bidi="ar-YE"/>
        </w:rPr>
        <w:t>{</w:t>
      </w:r>
      <w:r w:rsidRPr="007C6070">
        <w:rPr>
          <w:rFonts w:ascii="mylotus" w:hAnsi="mylotus" w:cs="mylotus" w:hint="cs"/>
          <w:sz w:val="32"/>
          <w:szCs w:val="32"/>
          <w:rtl/>
          <w:lang w:bidi="ar-YE"/>
        </w:rPr>
        <w:t xml:space="preserve"> فَاجْتَنِبُوا</w:t>
      </w:r>
      <w:r w:rsidRPr="007C6070">
        <w:rPr>
          <w:rFonts w:ascii="mylotus" w:hAnsi="mylotus" w:cs="mylotus"/>
          <w:sz w:val="32"/>
          <w:szCs w:val="32"/>
          <w:rtl/>
          <w:lang w:bidi="ar-YE"/>
        </w:rPr>
        <w:t xml:space="preserve"> </w:t>
      </w:r>
      <w:r w:rsidRPr="007C6070">
        <w:rPr>
          <w:rFonts w:ascii="mylotus" w:hAnsi="mylotus" w:cs="mylotus" w:hint="cs"/>
          <w:sz w:val="32"/>
          <w:szCs w:val="32"/>
          <w:rtl/>
          <w:lang w:bidi="ar-YE"/>
        </w:rPr>
        <w:t>الرِّجْسَ</w:t>
      </w:r>
      <w:r w:rsidRPr="007C6070">
        <w:rPr>
          <w:rFonts w:ascii="mylotus" w:hAnsi="mylotus" w:cs="mylotus"/>
          <w:sz w:val="32"/>
          <w:szCs w:val="32"/>
          <w:rtl/>
          <w:lang w:bidi="ar-YE"/>
        </w:rPr>
        <w:t xml:space="preserve"> </w:t>
      </w:r>
      <w:r w:rsidRPr="007C6070">
        <w:rPr>
          <w:rFonts w:ascii="mylotus" w:hAnsi="mylotus" w:cs="mylotus" w:hint="cs"/>
          <w:sz w:val="32"/>
          <w:szCs w:val="32"/>
          <w:rtl/>
          <w:lang w:bidi="ar-YE"/>
        </w:rPr>
        <w:t>مِنَ</w:t>
      </w:r>
      <w:r w:rsidRPr="007C6070">
        <w:rPr>
          <w:rFonts w:ascii="mylotus" w:hAnsi="mylotus" w:cs="mylotus"/>
          <w:sz w:val="32"/>
          <w:szCs w:val="32"/>
          <w:rtl/>
          <w:lang w:bidi="ar-YE"/>
        </w:rPr>
        <w:t xml:space="preserve"> </w:t>
      </w:r>
      <w:r w:rsidRPr="007C6070">
        <w:rPr>
          <w:rFonts w:ascii="mylotus" w:hAnsi="mylotus" w:cs="mylotus" w:hint="cs"/>
          <w:sz w:val="32"/>
          <w:szCs w:val="32"/>
          <w:rtl/>
          <w:lang w:bidi="ar-YE"/>
        </w:rPr>
        <w:t>الْأَوْثَانِ</w:t>
      </w:r>
      <w:r w:rsidRPr="007C6070">
        <w:rPr>
          <w:rFonts w:ascii="mylotus" w:hAnsi="mylotus" w:cs="mylotus"/>
          <w:sz w:val="32"/>
          <w:szCs w:val="32"/>
          <w:rtl/>
          <w:lang w:bidi="ar-YE"/>
        </w:rPr>
        <w:t xml:space="preserve"> </w:t>
      </w:r>
      <w:r w:rsidRPr="00B90912">
        <w:rPr>
          <w:rFonts w:ascii="mylotus" w:hAnsi="mylotus" w:cs="mylotus" w:hint="cs"/>
          <w:sz w:val="32"/>
          <w:szCs w:val="32"/>
          <w:rtl/>
          <w:lang w:bidi="ar-YE"/>
        </w:rPr>
        <w:t>وَاجْتَنِبُوا</w:t>
      </w:r>
      <w:r w:rsidRPr="00B90912">
        <w:rPr>
          <w:rFonts w:ascii="mylotus" w:hAnsi="mylotus" w:cs="mylotus"/>
          <w:sz w:val="32"/>
          <w:szCs w:val="32"/>
          <w:rtl/>
          <w:lang w:bidi="ar-YE"/>
        </w:rPr>
        <w:t xml:space="preserve"> </w:t>
      </w:r>
      <w:r w:rsidRPr="00B90912">
        <w:rPr>
          <w:rFonts w:ascii="mylotus" w:hAnsi="mylotus" w:cs="mylotus" w:hint="cs"/>
          <w:sz w:val="32"/>
          <w:szCs w:val="32"/>
          <w:rtl/>
          <w:lang w:bidi="ar-YE"/>
        </w:rPr>
        <w:t>قَوْلَ</w:t>
      </w:r>
      <w:r w:rsidRPr="00B90912">
        <w:rPr>
          <w:rFonts w:ascii="mylotus" w:hAnsi="mylotus" w:cs="mylotus"/>
          <w:sz w:val="32"/>
          <w:szCs w:val="32"/>
          <w:rtl/>
          <w:lang w:bidi="ar-YE"/>
        </w:rPr>
        <w:t xml:space="preserve"> </w:t>
      </w:r>
      <w:r w:rsidRPr="00B90912">
        <w:rPr>
          <w:rFonts w:ascii="mylotus" w:hAnsi="mylotus" w:cs="mylotus" w:hint="cs"/>
          <w:sz w:val="32"/>
          <w:szCs w:val="32"/>
          <w:rtl/>
          <w:lang w:bidi="ar-YE"/>
        </w:rPr>
        <w:t>الزُّورِ</w:t>
      </w:r>
      <w:r w:rsidRPr="00B90912">
        <w:rPr>
          <w:rFonts w:ascii="mylotus" w:hAnsi="mylotus" w:cs="mylotus"/>
          <w:sz w:val="32"/>
          <w:szCs w:val="32"/>
          <w:rtl/>
          <w:lang w:bidi="ar-YE"/>
        </w:rPr>
        <w:t xml:space="preserve"> }</w:t>
      </w:r>
      <w:r>
        <w:rPr>
          <w:rFonts w:ascii="mylotus" w:hAnsi="mylotus" w:cs="mylotus" w:hint="cs"/>
          <w:sz w:val="32"/>
          <w:szCs w:val="32"/>
          <w:rtl/>
          <w:lang w:bidi="ar-YE"/>
        </w:rPr>
        <w:t>[</w:t>
      </w:r>
      <w:r w:rsidRPr="00B90912">
        <w:rPr>
          <w:rFonts w:ascii="mylotus" w:hAnsi="mylotus" w:cs="mylotus" w:hint="cs"/>
          <w:sz w:val="32"/>
          <w:szCs w:val="32"/>
          <w:rtl/>
          <w:lang w:bidi="ar-YE"/>
        </w:rPr>
        <w:t>الحج</w:t>
      </w:r>
      <w:r w:rsidRPr="00B90912">
        <w:rPr>
          <w:rFonts w:ascii="mylotus" w:hAnsi="mylotus" w:cs="mylotus"/>
          <w:sz w:val="32"/>
          <w:szCs w:val="32"/>
          <w:rtl/>
          <w:lang w:bidi="ar-YE"/>
        </w:rPr>
        <w:t>30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A44A22">
        <w:rPr>
          <w:rFonts w:ascii="mylotus" w:hAnsi="mylotus" w:cs="mylotus" w:hint="cs"/>
          <w:sz w:val="32"/>
          <w:szCs w:val="32"/>
          <w:rtl/>
          <w:lang w:bidi="ar-YE"/>
        </w:rPr>
        <w:t>و</w:t>
      </w:r>
      <w:r w:rsidRPr="00A44A22">
        <w:rPr>
          <w:rFonts w:ascii="mylotus" w:hAnsi="mylotus" w:cs="mylotus"/>
          <w:sz w:val="32"/>
          <w:szCs w:val="32"/>
          <w:rtl/>
          <w:lang w:bidi="ar-YE"/>
        </w:rPr>
        <w:t>قال رسول الله صلى الله عليه وسلم</w:t>
      </w:r>
      <w:r w:rsidRPr="00A44A22">
        <w:rPr>
          <w:rFonts w:ascii="mylotus" w:hAnsi="mylotus" w:cs="mylotus" w:hint="cs"/>
          <w:sz w:val="32"/>
          <w:szCs w:val="32"/>
          <w:rtl/>
          <w:lang w:bidi="ar-YE"/>
        </w:rPr>
        <w:t>: (</w:t>
      </w:r>
      <w:r w:rsidRPr="00A44A22">
        <w:rPr>
          <w:rFonts w:ascii="mylotus" w:hAnsi="mylotus" w:cs="mylotus"/>
          <w:sz w:val="32"/>
          <w:szCs w:val="32"/>
          <w:rtl/>
          <w:lang w:bidi="ar-YE"/>
        </w:rPr>
        <w:t xml:space="preserve"> ألا أنبئكم بأكبر الكبائر ثلاثا</w:t>
      </w:r>
      <w:r w:rsidRPr="00A44A22">
        <w:rPr>
          <w:rFonts w:ascii="mylotus" w:hAnsi="mylotus" w:cs="mylotus" w:hint="cs"/>
          <w:sz w:val="32"/>
          <w:szCs w:val="32"/>
          <w:rtl/>
          <w:lang w:bidi="ar-YE"/>
        </w:rPr>
        <w:t>،</w:t>
      </w:r>
      <w:r w:rsidRPr="00A44A22">
        <w:rPr>
          <w:rFonts w:ascii="mylotus" w:hAnsi="mylotus" w:cs="mylotus"/>
          <w:sz w:val="32"/>
          <w:szCs w:val="32"/>
          <w:rtl/>
          <w:lang w:bidi="ar-YE"/>
        </w:rPr>
        <w:t xml:space="preserve"> قلنا</w:t>
      </w:r>
      <w:r w:rsidRPr="00A44A22">
        <w:rPr>
          <w:rFonts w:ascii="mylotus" w:hAnsi="mylotus" w:cs="mylotus" w:hint="cs"/>
          <w:sz w:val="32"/>
          <w:szCs w:val="32"/>
          <w:rtl/>
          <w:lang w:bidi="ar-YE"/>
        </w:rPr>
        <w:t>:</w:t>
      </w:r>
      <w:r w:rsidRPr="00A44A22">
        <w:rPr>
          <w:rFonts w:ascii="mylotus" w:hAnsi="mylotus" w:cs="mylotus"/>
          <w:sz w:val="32"/>
          <w:szCs w:val="32"/>
          <w:rtl/>
          <w:lang w:bidi="ar-YE"/>
        </w:rPr>
        <w:t xml:space="preserve"> بلى يا رسول الله</w:t>
      </w:r>
      <w:r w:rsidRPr="00A44A22">
        <w:rPr>
          <w:rFonts w:ascii="mylotus" w:hAnsi="mylotus" w:cs="mylotus" w:hint="cs"/>
          <w:sz w:val="32"/>
          <w:szCs w:val="32"/>
          <w:rtl/>
          <w:lang w:bidi="ar-YE"/>
        </w:rPr>
        <w:t>،</w:t>
      </w:r>
      <w:r w:rsidRPr="00A44A22">
        <w:rPr>
          <w:rFonts w:ascii="mylotus" w:hAnsi="mylotus" w:cs="mylotus"/>
          <w:sz w:val="32"/>
          <w:szCs w:val="32"/>
          <w:rtl/>
          <w:lang w:bidi="ar-YE"/>
        </w:rPr>
        <w:t xml:space="preserve"> قال</w:t>
      </w:r>
      <w:r w:rsidRPr="00A44A22">
        <w:rPr>
          <w:rFonts w:ascii="mylotus" w:hAnsi="mylotus" w:cs="mylotus" w:hint="cs"/>
          <w:sz w:val="32"/>
          <w:szCs w:val="32"/>
          <w:rtl/>
          <w:lang w:bidi="ar-YE"/>
        </w:rPr>
        <w:t>:</w:t>
      </w:r>
      <w:r w:rsidRPr="00A44A22">
        <w:rPr>
          <w:rFonts w:ascii="mylotus" w:hAnsi="mylotus" w:cs="mylotus"/>
          <w:sz w:val="32"/>
          <w:szCs w:val="32"/>
          <w:rtl/>
          <w:lang w:bidi="ar-YE"/>
        </w:rPr>
        <w:t xml:space="preserve"> الإشراك بالله</w:t>
      </w:r>
      <w:r w:rsidRPr="00A44A22">
        <w:rPr>
          <w:rFonts w:ascii="mylotus" w:hAnsi="mylotus" w:cs="mylotus" w:hint="cs"/>
          <w:sz w:val="32"/>
          <w:szCs w:val="32"/>
          <w:rtl/>
          <w:lang w:bidi="ar-YE"/>
        </w:rPr>
        <w:t>،</w:t>
      </w:r>
      <w:r w:rsidRPr="00A44A22">
        <w:rPr>
          <w:rFonts w:ascii="mylotus" w:hAnsi="mylotus" w:cs="mylotus"/>
          <w:sz w:val="32"/>
          <w:szCs w:val="32"/>
          <w:rtl/>
          <w:lang w:bidi="ar-YE"/>
        </w:rPr>
        <w:t xml:space="preserve"> وعقوق الوالدين</w:t>
      </w:r>
      <w:r w:rsidRPr="00A44A22">
        <w:rPr>
          <w:rFonts w:ascii="mylotus" w:hAnsi="mylotus" w:cs="mylotus" w:hint="cs"/>
          <w:sz w:val="32"/>
          <w:szCs w:val="32"/>
          <w:rtl/>
          <w:lang w:bidi="ar-YE"/>
        </w:rPr>
        <w:t>،</w:t>
      </w:r>
      <w:r w:rsidRPr="00A44A22">
        <w:rPr>
          <w:rFonts w:ascii="mylotus" w:hAnsi="mylotus" w:cs="mylotus"/>
          <w:sz w:val="32"/>
          <w:szCs w:val="32"/>
          <w:rtl/>
          <w:lang w:bidi="ar-YE"/>
        </w:rPr>
        <w:t xml:space="preserve"> وكان متكئا</w:t>
      </w:r>
      <w:r w:rsidRPr="00A44A22">
        <w:rPr>
          <w:rFonts w:ascii="mylotus" w:hAnsi="mylotus" w:cs="mylotus" w:hint="cs"/>
          <w:sz w:val="32"/>
          <w:szCs w:val="32"/>
          <w:rtl/>
          <w:lang w:bidi="ar-YE"/>
        </w:rPr>
        <w:t>ً</w:t>
      </w:r>
      <w:r w:rsidRPr="00A44A22">
        <w:rPr>
          <w:rFonts w:ascii="mylotus" w:hAnsi="mylotus" w:cs="mylotus"/>
          <w:sz w:val="32"/>
          <w:szCs w:val="32"/>
          <w:rtl/>
          <w:lang w:bidi="ar-YE"/>
        </w:rPr>
        <w:t xml:space="preserve"> فجلس فقال</w:t>
      </w:r>
      <w:r w:rsidRPr="00A44A22">
        <w:rPr>
          <w:rFonts w:ascii="mylotus" w:hAnsi="mylotus" w:cs="mylotus" w:hint="cs"/>
          <w:sz w:val="32"/>
          <w:szCs w:val="32"/>
          <w:rtl/>
          <w:lang w:bidi="ar-YE"/>
        </w:rPr>
        <w:t>:</w:t>
      </w:r>
      <w:r w:rsidRPr="00A44A22">
        <w:rPr>
          <w:rFonts w:ascii="mylotus" w:hAnsi="mylotus" w:cs="mylotus"/>
          <w:sz w:val="32"/>
          <w:szCs w:val="32"/>
          <w:rtl/>
          <w:lang w:bidi="ar-YE"/>
        </w:rPr>
        <w:t xml:space="preserve"> ألا وقول الزور وشهادة الزور فما زال يكررها حتى قلنا</w:t>
      </w:r>
      <w:r>
        <w:rPr>
          <w:rFonts w:ascii="mylotus" w:hAnsi="mylotus" w:cs="mylotus" w:hint="cs"/>
          <w:sz w:val="32"/>
          <w:szCs w:val="32"/>
          <w:rtl/>
          <w:lang w:bidi="ar-YE"/>
        </w:rPr>
        <w:t>:</w:t>
      </w:r>
      <w:r w:rsidRPr="00A44A22">
        <w:rPr>
          <w:rFonts w:ascii="mylotus" w:hAnsi="mylotus" w:cs="mylotus"/>
          <w:sz w:val="32"/>
          <w:szCs w:val="32"/>
          <w:rtl/>
          <w:lang w:bidi="ar-YE"/>
        </w:rPr>
        <w:t xml:space="preserve"> ليته سكت</w:t>
      </w:r>
      <w:r>
        <w:rPr>
          <w:rFonts w:ascii="mylotus" w:hAnsi="mylotus" w:cs="mylotus" w:hint="cs"/>
          <w:sz w:val="32"/>
          <w:szCs w:val="32"/>
          <w:rtl/>
          <w:lang w:bidi="ar-YE"/>
        </w:rPr>
        <w:t>)</w:t>
      </w:r>
      <w:r w:rsidRPr="00A44A22">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78"/>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ومنها: السخرية والاستهزاء بالأقوال وبالأفعال. إذ لا يجوز للمسلم أن يسخر بأخيه المسلم؛ لأن الله تعالى نهى عن ذلك، ولأن السخرية تجلب التجافي وتطرد التصافي.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ومنها: السباب والشتائم والفحش والبذاء. وهذا الغثاء لا يليق بالمسلم بل بالإنسان العاقل؛ لأن تلك الألفاظ النابية لا تتفق مع الخلق الكريم ولا مع الدين المستقيم.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حتى مع الخلاف لابد من لزوم حصن الأدب وعفة اللسان.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w:t>
      </w:r>
      <w:r w:rsidRPr="00663EBC">
        <w:rPr>
          <w:rFonts w:ascii="mylotus" w:hAnsi="mylotus" w:cs="mylotus"/>
          <w:sz w:val="32"/>
          <w:szCs w:val="32"/>
          <w:rtl/>
          <w:lang w:bidi="ar-YE"/>
        </w:rPr>
        <w:t>عن عائشة رضي الله عنها</w:t>
      </w:r>
      <w:r w:rsidR="00B83BD6">
        <w:rPr>
          <w:rFonts w:ascii="mylotus" w:hAnsi="mylotus" w:cs="mylotus"/>
          <w:sz w:val="32"/>
          <w:szCs w:val="32"/>
          <w:rtl/>
          <w:lang w:bidi="ar-YE"/>
        </w:rPr>
        <w:t>:</w:t>
      </w:r>
      <w:r w:rsidRPr="00663EBC">
        <w:rPr>
          <w:rFonts w:ascii="mylotus" w:hAnsi="mylotus" w:cs="mylotus"/>
          <w:sz w:val="32"/>
          <w:szCs w:val="32"/>
          <w:rtl/>
          <w:lang w:bidi="ar-YE"/>
        </w:rPr>
        <w:t xml:space="preserve"> أن يهود أتوا النبي صلى الله عليه و سلم فقالوا</w:t>
      </w:r>
      <w:r w:rsidRPr="00663EBC">
        <w:rPr>
          <w:rFonts w:ascii="mylotus" w:hAnsi="mylotus" w:cs="mylotus" w:hint="cs"/>
          <w:sz w:val="32"/>
          <w:szCs w:val="32"/>
          <w:rtl/>
          <w:lang w:bidi="ar-YE"/>
        </w:rPr>
        <w:t>:</w:t>
      </w:r>
      <w:r w:rsidRPr="00663EBC">
        <w:rPr>
          <w:rFonts w:ascii="mylotus" w:hAnsi="mylotus" w:cs="mylotus"/>
          <w:sz w:val="32"/>
          <w:szCs w:val="32"/>
          <w:rtl/>
          <w:lang w:bidi="ar-YE"/>
        </w:rPr>
        <w:t xml:space="preserve"> السام عليكم</w:t>
      </w:r>
      <w:r w:rsidRPr="00663EBC">
        <w:rPr>
          <w:rFonts w:ascii="mylotus" w:hAnsi="mylotus" w:cs="mylotus" w:hint="cs"/>
          <w:sz w:val="32"/>
          <w:szCs w:val="32"/>
          <w:rtl/>
          <w:lang w:bidi="ar-YE"/>
        </w:rPr>
        <w:t xml:space="preserve">، </w:t>
      </w:r>
      <w:r w:rsidRPr="00663EBC">
        <w:rPr>
          <w:rFonts w:ascii="mylotus" w:hAnsi="mylotus" w:cs="mylotus"/>
          <w:sz w:val="32"/>
          <w:szCs w:val="32"/>
          <w:rtl/>
          <w:lang w:bidi="ar-YE"/>
        </w:rPr>
        <w:t>فقالت عائشة</w:t>
      </w:r>
      <w:r w:rsidRPr="00663EBC">
        <w:rPr>
          <w:rFonts w:ascii="mylotus" w:hAnsi="mylotus" w:cs="mylotus" w:hint="cs"/>
          <w:sz w:val="32"/>
          <w:szCs w:val="32"/>
          <w:rtl/>
          <w:lang w:bidi="ar-YE"/>
        </w:rPr>
        <w:t>:</w:t>
      </w:r>
      <w:r w:rsidRPr="00663EBC">
        <w:rPr>
          <w:rFonts w:ascii="mylotus" w:hAnsi="mylotus" w:cs="mylotus"/>
          <w:sz w:val="32"/>
          <w:szCs w:val="32"/>
          <w:rtl/>
          <w:lang w:bidi="ar-YE"/>
        </w:rPr>
        <w:t xml:space="preserve"> عليكم ولعنكم الله وغضب الله عليكم</w:t>
      </w:r>
      <w:r w:rsidR="00C06146">
        <w:rPr>
          <w:rFonts w:ascii="mylotus" w:hAnsi="mylotus" w:cs="mylotus"/>
          <w:sz w:val="32"/>
          <w:szCs w:val="32"/>
          <w:rtl/>
          <w:lang w:bidi="ar-YE"/>
        </w:rPr>
        <w:t>.</w:t>
      </w:r>
      <w:r w:rsidRPr="00663EBC">
        <w:rPr>
          <w:rFonts w:ascii="mylotus" w:hAnsi="mylotus" w:cs="mylotus"/>
          <w:sz w:val="32"/>
          <w:szCs w:val="32"/>
          <w:rtl/>
          <w:lang w:bidi="ar-YE"/>
        </w:rPr>
        <w:t xml:space="preserve"> قال</w:t>
      </w:r>
      <w:r w:rsidRPr="00663EBC">
        <w:rPr>
          <w:rFonts w:ascii="mylotus" w:hAnsi="mylotus" w:cs="mylotus" w:hint="cs"/>
          <w:sz w:val="32"/>
          <w:szCs w:val="32"/>
          <w:rtl/>
          <w:lang w:bidi="ar-YE"/>
        </w:rPr>
        <w:t>:</w:t>
      </w:r>
      <w:r w:rsidRPr="00663EBC">
        <w:rPr>
          <w:rFonts w:ascii="mylotus" w:hAnsi="mylotus" w:cs="mylotus"/>
          <w:sz w:val="32"/>
          <w:szCs w:val="32"/>
          <w:rtl/>
          <w:lang w:bidi="ar-YE"/>
        </w:rPr>
        <w:t xml:space="preserve"> ( مهلا يا عائشة</w:t>
      </w:r>
      <w:r w:rsidRPr="00663EBC">
        <w:rPr>
          <w:rFonts w:ascii="mylotus" w:hAnsi="mylotus" w:cs="mylotus" w:hint="cs"/>
          <w:sz w:val="32"/>
          <w:szCs w:val="32"/>
          <w:rtl/>
          <w:lang w:bidi="ar-YE"/>
        </w:rPr>
        <w:t>،</w:t>
      </w:r>
      <w:r w:rsidRPr="00663EBC">
        <w:rPr>
          <w:rFonts w:ascii="mylotus" w:hAnsi="mylotus" w:cs="mylotus"/>
          <w:sz w:val="32"/>
          <w:szCs w:val="32"/>
          <w:rtl/>
          <w:lang w:bidi="ar-YE"/>
        </w:rPr>
        <w:t xml:space="preserve"> عليك بالرفق وإياك والعنف والفحش )</w:t>
      </w:r>
      <w:r w:rsidR="00C06146">
        <w:rPr>
          <w:rFonts w:ascii="mylotus" w:hAnsi="mylotus" w:cs="mylotus"/>
          <w:sz w:val="32"/>
          <w:szCs w:val="32"/>
          <w:rtl/>
          <w:lang w:bidi="ar-YE"/>
        </w:rPr>
        <w:t>.</w:t>
      </w:r>
      <w:r w:rsidRPr="00663EBC">
        <w:rPr>
          <w:rFonts w:ascii="mylotus" w:hAnsi="mylotus" w:cs="mylotus"/>
          <w:sz w:val="32"/>
          <w:szCs w:val="32"/>
          <w:rtl/>
          <w:lang w:bidi="ar-YE"/>
        </w:rPr>
        <w:t xml:space="preserve"> قالت</w:t>
      </w:r>
      <w:r w:rsidRPr="00663EBC">
        <w:rPr>
          <w:rFonts w:ascii="mylotus" w:hAnsi="mylotus" w:cs="mylotus" w:hint="cs"/>
          <w:sz w:val="32"/>
          <w:szCs w:val="32"/>
          <w:rtl/>
          <w:lang w:bidi="ar-YE"/>
        </w:rPr>
        <w:t>:</w:t>
      </w:r>
      <w:r w:rsidRPr="00663EBC">
        <w:rPr>
          <w:rFonts w:ascii="mylotus" w:hAnsi="mylotus" w:cs="mylotus"/>
          <w:sz w:val="32"/>
          <w:szCs w:val="32"/>
          <w:rtl/>
          <w:lang w:bidi="ar-YE"/>
        </w:rPr>
        <w:t xml:space="preserve"> أو لم تسمع ما قالوا</w:t>
      </w:r>
      <w:r w:rsidR="00C06146">
        <w:rPr>
          <w:rFonts w:ascii="mylotus" w:hAnsi="mylotus" w:cs="mylotus"/>
          <w:sz w:val="32"/>
          <w:szCs w:val="32"/>
          <w:rtl/>
          <w:lang w:bidi="ar-YE"/>
        </w:rPr>
        <w:t>؟</w:t>
      </w:r>
      <w:r w:rsidRPr="00663EBC">
        <w:rPr>
          <w:rFonts w:ascii="mylotus" w:hAnsi="mylotus" w:cs="mylotus"/>
          <w:sz w:val="32"/>
          <w:szCs w:val="32"/>
          <w:rtl/>
          <w:lang w:bidi="ar-YE"/>
        </w:rPr>
        <w:t xml:space="preserve"> قال</w:t>
      </w:r>
      <w:r w:rsidRPr="00663EBC">
        <w:rPr>
          <w:rFonts w:ascii="mylotus" w:hAnsi="mylotus" w:cs="mylotus" w:hint="cs"/>
          <w:sz w:val="32"/>
          <w:szCs w:val="32"/>
          <w:rtl/>
          <w:lang w:bidi="ar-YE"/>
        </w:rPr>
        <w:t>:</w:t>
      </w:r>
      <w:r w:rsidRPr="00663EBC">
        <w:rPr>
          <w:rFonts w:ascii="mylotus" w:hAnsi="mylotus" w:cs="mylotus"/>
          <w:sz w:val="32"/>
          <w:szCs w:val="32"/>
          <w:rtl/>
          <w:lang w:bidi="ar-YE"/>
        </w:rPr>
        <w:t xml:space="preserve"> ( أو لم تسمعي ما قلت</w:t>
      </w:r>
      <w:r w:rsidR="00C06146">
        <w:rPr>
          <w:rFonts w:ascii="mylotus" w:hAnsi="mylotus" w:cs="mylotus"/>
          <w:sz w:val="32"/>
          <w:szCs w:val="32"/>
          <w:rtl/>
          <w:lang w:bidi="ar-YE"/>
        </w:rPr>
        <w:t>؟</w:t>
      </w:r>
      <w:r w:rsidRPr="00663EBC">
        <w:rPr>
          <w:rFonts w:ascii="mylotus" w:hAnsi="mylotus" w:cs="mylotus"/>
          <w:sz w:val="32"/>
          <w:szCs w:val="32"/>
          <w:rtl/>
          <w:lang w:bidi="ar-YE"/>
        </w:rPr>
        <w:t xml:space="preserve"> رددت عليهم فيستجاب لي فيهم ولا يستجاب لهم في )</w:t>
      </w:r>
      <w:r w:rsidRPr="00663EBC">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79"/>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E3398C">
        <w:rPr>
          <w:rFonts w:ascii="mylotus" w:hAnsi="mylotus" w:cs="mylotus" w:hint="cs"/>
          <w:sz w:val="32"/>
          <w:szCs w:val="32"/>
          <w:rtl/>
          <w:lang w:bidi="ar-YE"/>
        </w:rPr>
        <w:lastRenderedPageBreak/>
        <w:t>وقال رسول الله عليه الصلاة والسلام: (</w:t>
      </w:r>
      <w:r w:rsidRPr="00E3398C">
        <w:rPr>
          <w:rFonts w:ascii="mylotus" w:hAnsi="mylotus" w:cs="mylotus"/>
          <w:sz w:val="32"/>
          <w:szCs w:val="32"/>
          <w:rtl/>
          <w:lang w:bidi="ar-YE"/>
        </w:rPr>
        <w:t>وإن امرؤ شتمك بما يعلم فيك فلا تشتمه بما تعلم فيه</w:t>
      </w:r>
      <w:r>
        <w:rPr>
          <w:rFonts w:ascii="mylotus" w:hAnsi="mylotus" w:cs="mylotus" w:hint="cs"/>
          <w:sz w:val="32"/>
          <w:szCs w:val="32"/>
          <w:rtl/>
          <w:lang w:bidi="ar-YE"/>
        </w:rPr>
        <w:t>؛</w:t>
      </w:r>
      <w:r w:rsidRPr="00E3398C">
        <w:rPr>
          <w:rFonts w:ascii="mylotus" w:hAnsi="mylotus" w:cs="mylotus"/>
          <w:sz w:val="32"/>
          <w:szCs w:val="32"/>
          <w:rtl/>
          <w:lang w:bidi="ar-YE"/>
        </w:rPr>
        <w:t xml:space="preserve"> فإن أجره لك ووباله على من قاله</w:t>
      </w:r>
      <w:r>
        <w:rPr>
          <w:rFonts w:ascii="mylotus" w:hAnsi="mylotus" w:cs="mylotus" w:hint="cs"/>
          <w:sz w:val="32"/>
          <w:szCs w:val="32"/>
          <w:rtl/>
          <w:lang w:bidi="ar-YE"/>
        </w:rPr>
        <w:t>)</w:t>
      </w:r>
      <w:r w:rsidRPr="00E3398C">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80"/>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فيا عباد الله، ليحفظ كل مسلم لسانه عن السوء </w:t>
      </w:r>
      <w:r w:rsidR="00B83BD6">
        <w:rPr>
          <w:rFonts w:ascii="mylotus" w:hAnsi="mylotus" w:cs="mylotus" w:hint="cs"/>
          <w:sz w:val="32"/>
          <w:szCs w:val="32"/>
          <w:rtl/>
          <w:lang w:bidi="ar-YE"/>
        </w:rPr>
        <w:t>؛</w:t>
      </w:r>
      <w:r>
        <w:rPr>
          <w:rFonts w:ascii="mylotus" w:hAnsi="mylotus" w:cs="mylotus" w:hint="cs"/>
          <w:sz w:val="32"/>
          <w:szCs w:val="32"/>
          <w:rtl/>
          <w:lang w:bidi="ar-YE"/>
        </w:rPr>
        <w:t xml:space="preserve"> فإنه لن ينفعه عند  لقاء ربه فلان ولا فلان ممن نصرهم بسوء لسانه وسقط كلامه.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فالمؤمن العاقل محاسب للسانه، حارس لكلامه أن يجره إلى السخط والعطب.</w:t>
      </w:r>
    </w:p>
    <w:p w:rsidR="00987688" w:rsidRPr="008172C1"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دخل عمر على أبي بكر رضي الله عنهما وأبو بكر آخذ بلسان نفسه وهو يقول: </w:t>
      </w:r>
      <w:r w:rsidRPr="008172C1">
        <w:rPr>
          <w:rFonts w:ascii="mylotus" w:hAnsi="mylotus" w:cs="mylotus" w:hint="cs"/>
          <w:sz w:val="32"/>
          <w:szCs w:val="32"/>
          <w:rtl/>
          <w:lang w:bidi="ar-YE"/>
        </w:rPr>
        <w:t>"هذا الذي أوردني الموارد"!</w:t>
      </w:r>
    </w:p>
    <w:p w:rsidR="00987688" w:rsidRDefault="00987688" w:rsidP="009B3450">
      <w:pPr>
        <w:jc w:val="both"/>
        <w:rPr>
          <w:rFonts w:ascii="mylotus" w:hAnsi="mylotus" w:cs="mylotus"/>
          <w:sz w:val="32"/>
          <w:szCs w:val="32"/>
          <w:rtl/>
          <w:lang w:bidi="ar-YE"/>
        </w:rPr>
      </w:pPr>
      <w:r w:rsidRPr="008172C1">
        <w:rPr>
          <w:rFonts w:ascii="mylotus" w:hAnsi="mylotus" w:cs="mylotus" w:hint="cs"/>
          <w:sz w:val="32"/>
          <w:szCs w:val="32"/>
          <w:rtl/>
          <w:lang w:bidi="ar-YE"/>
        </w:rPr>
        <w:t>وابن عباس</w:t>
      </w:r>
      <w:r>
        <w:rPr>
          <w:rFonts w:ascii="mylotus" w:hAnsi="mylotus" w:cs="mylotus" w:hint="cs"/>
          <w:sz w:val="32"/>
          <w:szCs w:val="32"/>
          <w:rtl/>
          <w:lang w:bidi="ar-YE"/>
        </w:rPr>
        <w:t xml:space="preserve"> رضي الله عنهما</w:t>
      </w:r>
      <w:r w:rsidRPr="008172C1">
        <w:rPr>
          <w:rFonts w:ascii="mylotus" w:hAnsi="mylotus" w:cs="mylotus" w:hint="cs"/>
          <w:sz w:val="32"/>
          <w:szCs w:val="32"/>
          <w:rtl/>
          <w:lang w:bidi="ar-YE"/>
        </w:rPr>
        <w:t xml:space="preserve"> يقول للسانه: "قل خيراً تغنم واسكت عن شر تسلم".</w:t>
      </w:r>
    </w:p>
    <w:p w:rsidR="00987688" w:rsidRPr="009E5C29"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الحسن رحمه الله: </w:t>
      </w:r>
      <w:r w:rsidRPr="009E5C29">
        <w:rPr>
          <w:rFonts w:ascii="mylotus" w:hAnsi="mylotus" w:cs="mylotus" w:hint="cs"/>
          <w:sz w:val="32"/>
          <w:szCs w:val="32"/>
          <w:rtl/>
          <w:lang w:bidi="ar-YE"/>
        </w:rPr>
        <w:t>"ما عقل دينه من لم يحفظ لسانه".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ويقول البخاري رحمه الله: </w:t>
      </w:r>
      <w:r w:rsidRPr="008172C1">
        <w:rPr>
          <w:rFonts w:ascii="mylotus" w:hAnsi="mylotus" w:cs="mylotus" w:hint="cs"/>
          <w:sz w:val="32"/>
          <w:szCs w:val="32"/>
          <w:rtl/>
          <w:lang w:bidi="ar-YE"/>
        </w:rPr>
        <w:t>"إني لأرجو أن ألقى الله ولا يحاسبني في أحد أني اغتبته".</w:t>
      </w:r>
    </w:p>
    <w:p w:rsidR="00987688" w:rsidRDefault="00987688" w:rsidP="009B3450">
      <w:pPr>
        <w:jc w:val="both"/>
        <w:rPr>
          <w:rFonts w:ascii="mylotus" w:hAnsi="mylotus" w:cs="mylotus"/>
          <w:sz w:val="32"/>
          <w:szCs w:val="32"/>
          <w:rtl/>
          <w:lang w:bidi="ar-YE"/>
        </w:rPr>
      </w:pPr>
      <w:r w:rsidRPr="00C7378B">
        <w:rPr>
          <w:rFonts w:ascii="mylotus" w:hAnsi="mylotus" w:cs="mylotus"/>
          <w:sz w:val="32"/>
          <w:szCs w:val="32"/>
          <w:rtl/>
          <w:lang w:bidi="ar-YE"/>
        </w:rPr>
        <w:t>لسان الفتى نصف ونصف فؤاده</w:t>
      </w:r>
      <w:r w:rsidR="00C06146">
        <w:rPr>
          <w:rFonts w:ascii="mylotus" w:hAnsi="mylotus" w:cs="mylotus"/>
          <w:sz w:val="32"/>
          <w:szCs w:val="32"/>
          <w:rtl/>
          <w:lang w:bidi="ar-YE"/>
        </w:rPr>
        <w:t>.</w:t>
      </w:r>
      <w:r w:rsidRPr="00C7378B">
        <w:rPr>
          <w:rFonts w:ascii="mylotus" w:hAnsi="mylotus" w:cs="mylotus"/>
          <w:sz w:val="32"/>
          <w:szCs w:val="32"/>
          <w:rtl/>
          <w:lang w:bidi="ar-YE"/>
        </w:rPr>
        <w:t>..</w:t>
      </w:r>
      <w:r>
        <w:rPr>
          <w:rFonts w:ascii="mylotus" w:hAnsi="mylotus" w:cs="mylotus"/>
          <w:sz w:val="32"/>
          <w:szCs w:val="32"/>
          <w:rtl/>
          <w:lang w:bidi="ar-YE"/>
        </w:rPr>
        <w:t xml:space="preserve"> فلم تبق </w:t>
      </w:r>
      <w:r>
        <w:rPr>
          <w:rFonts w:ascii="mylotus" w:hAnsi="mylotus" w:cs="mylotus" w:hint="cs"/>
          <w:sz w:val="32"/>
          <w:szCs w:val="32"/>
          <w:rtl/>
          <w:lang w:bidi="ar-YE"/>
        </w:rPr>
        <w:t>إ</w:t>
      </w:r>
      <w:r w:rsidRPr="00C7378B">
        <w:rPr>
          <w:rFonts w:ascii="mylotus" w:hAnsi="mylotus" w:cs="mylotus"/>
          <w:sz w:val="32"/>
          <w:szCs w:val="32"/>
          <w:rtl/>
          <w:lang w:bidi="ar-YE"/>
        </w:rPr>
        <w:t xml:space="preserve">لا صورة اللحم والدم </w:t>
      </w:r>
    </w:p>
    <w:p w:rsidR="00987688" w:rsidRDefault="00987688" w:rsidP="009B3450">
      <w:pPr>
        <w:jc w:val="both"/>
        <w:rPr>
          <w:rFonts w:ascii="mylotus" w:hAnsi="mylotus" w:cs="mylotus"/>
          <w:sz w:val="32"/>
          <w:szCs w:val="32"/>
          <w:rtl/>
          <w:lang w:bidi="ar-YE"/>
        </w:rPr>
      </w:pPr>
      <w:r w:rsidRPr="00C7378B">
        <w:rPr>
          <w:rFonts w:ascii="mylotus" w:hAnsi="mylotus" w:cs="mylotus"/>
          <w:sz w:val="32"/>
          <w:szCs w:val="32"/>
          <w:rtl/>
          <w:lang w:bidi="ar-YE"/>
        </w:rPr>
        <w:t xml:space="preserve"> وكائن ترى من صامت لك معجب</w:t>
      </w:r>
      <w:r w:rsidR="00C06146">
        <w:rPr>
          <w:rFonts w:ascii="mylotus" w:hAnsi="mylotus" w:cs="mylotus"/>
          <w:sz w:val="32"/>
          <w:szCs w:val="32"/>
          <w:rtl/>
          <w:lang w:bidi="ar-YE"/>
        </w:rPr>
        <w:t>.</w:t>
      </w:r>
      <w:r w:rsidRPr="00C7378B">
        <w:rPr>
          <w:rFonts w:ascii="mylotus" w:hAnsi="mylotus" w:cs="mylotus"/>
          <w:sz w:val="32"/>
          <w:szCs w:val="32"/>
          <w:rtl/>
          <w:lang w:bidi="ar-YE"/>
        </w:rPr>
        <w:t>..</w:t>
      </w:r>
      <w:r>
        <w:rPr>
          <w:rFonts w:ascii="mylotus" w:hAnsi="mylotus" w:cs="mylotus"/>
          <w:sz w:val="32"/>
          <w:szCs w:val="32"/>
          <w:rtl/>
          <w:lang w:bidi="ar-YE"/>
        </w:rPr>
        <w:t xml:space="preserve"> زيادته </w:t>
      </w:r>
      <w:r>
        <w:rPr>
          <w:rFonts w:ascii="mylotus" w:hAnsi="mylotus" w:cs="mylotus" w:hint="cs"/>
          <w:sz w:val="32"/>
          <w:szCs w:val="32"/>
          <w:rtl/>
          <w:lang w:bidi="ar-YE"/>
        </w:rPr>
        <w:t>أ</w:t>
      </w:r>
      <w:r w:rsidRPr="00C7378B">
        <w:rPr>
          <w:rFonts w:ascii="mylotus" w:hAnsi="mylotus" w:cs="mylotus"/>
          <w:sz w:val="32"/>
          <w:szCs w:val="32"/>
          <w:rtl/>
          <w:lang w:bidi="ar-YE"/>
        </w:rPr>
        <w:t>و نقصه في التكلم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بارك الله لي ولكم بالقرآن العظيم، ونفعني وإياكم بما فيه من الآيات والذكر الحكيم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هو الغفور الرحيم</w:t>
      </w:r>
    </w:p>
    <w:p w:rsidR="00752A7B" w:rsidRDefault="00752A7B" w:rsidP="009B3450">
      <w:pPr>
        <w:jc w:val="both"/>
        <w:rPr>
          <w:rFonts w:ascii="mylotus" w:hAnsi="mylotus" w:cs="mylotus"/>
          <w:b/>
          <w:bCs/>
          <w:sz w:val="36"/>
          <w:szCs w:val="36"/>
          <w:rtl/>
          <w:lang w:bidi="ar-YE"/>
        </w:rPr>
      </w:pP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Pr="00FB61E0" w:rsidRDefault="00987688" w:rsidP="009B3450">
      <w:pPr>
        <w:jc w:val="both"/>
        <w:rPr>
          <w:rFonts w:ascii="mylotus" w:hAnsi="mylotus" w:cs="mylotus"/>
          <w:sz w:val="32"/>
          <w:szCs w:val="32"/>
          <w:rtl/>
          <w:lang w:bidi="ar-YE"/>
        </w:rPr>
      </w:pPr>
      <w:r w:rsidRPr="00FB61E0">
        <w:rPr>
          <w:rFonts w:ascii="mylotus" w:hAnsi="mylotus" w:cs="mylotus" w:hint="cs"/>
          <w:sz w:val="32"/>
          <w:szCs w:val="32"/>
          <w:rtl/>
          <w:lang w:bidi="ar-YE"/>
        </w:rPr>
        <w:t>الحمد لله وحده والصلاة والسلام على من لا نبي بعده وعلى آله وصحبه</w:t>
      </w:r>
    </w:p>
    <w:p w:rsidR="00987688" w:rsidRPr="00FB61E0" w:rsidRDefault="00987688" w:rsidP="009B3450">
      <w:pPr>
        <w:jc w:val="both"/>
        <w:rPr>
          <w:rFonts w:ascii="mylotus" w:hAnsi="mylotus" w:cs="mylotus"/>
          <w:sz w:val="32"/>
          <w:szCs w:val="32"/>
          <w:rtl/>
          <w:lang w:bidi="ar-YE"/>
        </w:rPr>
      </w:pPr>
      <w:r w:rsidRPr="00FB61E0">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sidRPr="00FB61E0">
        <w:rPr>
          <w:rFonts w:ascii="mylotus" w:hAnsi="mylotus" w:cs="mylotus" w:hint="cs"/>
          <w:sz w:val="32"/>
          <w:szCs w:val="32"/>
          <w:rtl/>
          <w:lang w:bidi="ar-YE"/>
        </w:rPr>
        <w:t xml:space="preserve">أيها المسلمون، أما </w:t>
      </w:r>
      <w:r>
        <w:rPr>
          <w:rFonts w:ascii="mylotus" w:hAnsi="mylotus" w:cs="mylotus" w:hint="cs"/>
          <w:sz w:val="32"/>
          <w:szCs w:val="32"/>
          <w:rtl/>
          <w:lang w:bidi="ar-YE"/>
        </w:rPr>
        <w:t>الركن الثاني من أركان المسلم الكامل، ورجل السلام الفاضل فهو حفظ اليد عن أذية المسلمين (المسلم من سلم المسلمون من لسانه).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فكما أن الله خلق اللسان لمنافع الإنسان في دينه ودنياه، فكذلك خلق اليد</w:t>
      </w:r>
      <w:r w:rsidR="00B83BD6">
        <w:rPr>
          <w:rFonts w:ascii="mylotus" w:hAnsi="mylotus" w:cs="mylotus" w:hint="cs"/>
          <w:sz w:val="32"/>
          <w:szCs w:val="32"/>
          <w:rtl/>
          <w:lang w:bidi="ar-YE"/>
        </w:rPr>
        <w:t>،</w:t>
      </w:r>
      <w:r>
        <w:rPr>
          <w:rFonts w:ascii="mylotus" w:hAnsi="mylotus" w:cs="mylotus" w:hint="cs"/>
          <w:sz w:val="32"/>
          <w:szCs w:val="32"/>
          <w:rtl/>
          <w:lang w:bidi="ar-YE"/>
        </w:rPr>
        <w:t xml:space="preserve"> فكم لله من نعمة على الإنسان في خلق اليدين، وكم من خير يحصل عليه الإنسان بسبب يديه، فبهما يقتات ويعمل، وبهما يبر والديه، ويساعد جيرانه وأقاربه، وبهما يغير أنواعاً من المنكر، وأصابعهما مستنطقات حينما ذكر الله بها فيؤجر عليها. ولليدين من دون ذلك منافع أخرى.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هناك من الناس -من حيث يشعر أو لا يشعر- يريد أن تكون يده شاهدة عليه يوم القيامة بما اقترفت وتعدت لتدخله إلى نار جهنم.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5C7CD4">
        <w:rPr>
          <w:rFonts w:ascii="mylotus" w:hAnsi="mylotus" w:cs="mylotus"/>
          <w:sz w:val="32"/>
          <w:szCs w:val="32"/>
          <w:rtl/>
          <w:lang w:bidi="ar-YE"/>
        </w:rPr>
        <w:t xml:space="preserve"> {</w:t>
      </w:r>
      <w:r w:rsidRPr="005C7CD4">
        <w:rPr>
          <w:rFonts w:ascii="mylotus" w:hAnsi="mylotus" w:cs="mylotus" w:hint="cs"/>
          <w:sz w:val="32"/>
          <w:szCs w:val="32"/>
          <w:rtl/>
          <w:lang w:bidi="ar-YE"/>
        </w:rPr>
        <w:t>يَوْمَ</w:t>
      </w:r>
      <w:r w:rsidRPr="005C7CD4">
        <w:rPr>
          <w:rFonts w:ascii="mylotus" w:hAnsi="mylotus" w:cs="mylotus"/>
          <w:sz w:val="32"/>
          <w:szCs w:val="32"/>
          <w:rtl/>
          <w:lang w:bidi="ar-YE"/>
        </w:rPr>
        <w:t xml:space="preserve"> </w:t>
      </w:r>
      <w:r w:rsidRPr="005C7CD4">
        <w:rPr>
          <w:rFonts w:ascii="mylotus" w:hAnsi="mylotus" w:cs="mylotus" w:hint="cs"/>
          <w:sz w:val="32"/>
          <w:szCs w:val="32"/>
          <w:rtl/>
          <w:lang w:bidi="ar-YE"/>
        </w:rPr>
        <w:t>تَشْهَدُ</w:t>
      </w:r>
      <w:r w:rsidRPr="005C7CD4">
        <w:rPr>
          <w:rFonts w:ascii="mylotus" w:hAnsi="mylotus" w:cs="mylotus"/>
          <w:sz w:val="32"/>
          <w:szCs w:val="32"/>
          <w:rtl/>
          <w:lang w:bidi="ar-YE"/>
        </w:rPr>
        <w:t xml:space="preserve"> </w:t>
      </w:r>
      <w:r w:rsidRPr="005C7CD4">
        <w:rPr>
          <w:rFonts w:ascii="mylotus" w:hAnsi="mylotus" w:cs="mylotus" w:hint="cs"/>
          <w:sz w:val="32"/>
          <w:szCs w:val="32"/>
          <w:rtl/>
          <w:lang w:bidi="ar-YE"/>
        </w:rPr>
        <w:t>عَلَيْهِمْ</w:t>
      </w:r>
      <w:r w:rsidRPr="005C7CD4">
        <w:rPr>
          <w:rFonts w:ascii="mylotus" w:hAnsi="mylotus" w:cs="mylotus"/>
          <w:sz w:val="32"/>
          <w:szCs w:val="32"/>
          <w:rtl/>
          <w:lang w:bidi="ar-YE"/>
        </w:rPr>
        <w:t xml:space="preserve"> </w:t>
      </w:r>
      <w:r w:rsidRPr="005C7CD4">
        <w:rPr>
          <w:rFonts w:ascii="mylotus" w:hAnsi="mylotus" w:cs="mylotus" w:hint="cs"/>
          <w:sz w:val="32"/>
          <w:szCs w:val="32"/>
          <w:rtl/>
          <w:lang w:bidi="ar-YE"/>
        </w:rPr>
        <w:t>أَلْسِنَتُهُمْ</w:t>
      </w:r>
      <w:r w:rsidRPr="005C7CD4">
        <w:rPr>
          <w:rFonts w:ascii="mylotus" w:hAnsi="mylotus" w:cs="mylotus"/>
          <w:sz w:val="32"/>
          <w:szCs w:val="32"/>
          <w:rtl/>
          <w:lang w:bidi="ar-YE"/>
        </w:rPr>
        <w:t xml:space="preserve"> </w:t>
      </w:r>
      <w:r w:rsidRPr="005C7CD4">
        <w:rPr>
          <w:rFonts w:ascii="mylotus" w:hAnsi="mylotus" w:cs="mylotus" w:hint="cs"/>
          <w:sz w:val="32"/>
          <w:szCs w:val="32"/>
          <w:rtl/>
          <w:lang w:bidi="ar-YE"/>
        </w:rPr>
        <w:t>وَأَيْدِيهِمْ</w:t>
      </w:r>
      <w:r w:rsidRPr="005C7CD4">
        <w:rPr>
          <w:rFonts w:ascii="mylotus" w:hAnsi="mylotus" w:cs="mylotus"/>
          <w:sz w:val="32"/>
          <w:szCs w:val="32"/>
          <w:rtl/>
          <w:lang w:bidi="ar-YE"/>
        </w:rPr>
        <w:t xml:space="preserve"> </w:t>
      </w:r>
      <w:r w:rsidRPr="005C7CD4">
        <w:rPr>
          <w:rFonts w:ascii="mylotus" w:hAnsi="mylotus" w:cs="mylotus" w:hint="cs"/>
          <w:sz w:val="32"/>
          <w:szCs w:val="32"/>
          <w:rtl/>
          <w:lang w:bidi="ar-YE"/>
        </w:rPr>
        <w:t>وَأَرْجُلُهُم</w:t>
      </w:r>
      <w:r w:rsidRPr="005C7CD4">
        <w:rPr>
          <w:rFonts w:ascii="mylotus" w:hAnsi="mylotus" w:cs="mylotus"/>
          <w:sz w:val="32"/>
          <w:szCs w:val="32"/>
          <w:rtl/>
          <w:lang w:bidi="ar-YE"/>
        </w:rPr>
        <w:t xml:space="preserve"> </w:t>
      </w:r>
      <w:r w:rsidRPr="005C7CD4">
        <w:rPr>
          <w:rFonts w:ascii="mylotus" w:hAnsi="mylotus" w:cs="mylotus" w:hint="cs"/>
          <w:sz w:val="32"/>
          <w:szCs w:val="32"/>
          <w:rtl/>
          <w:lang w:bidi="ar-YE"/>
        </w:rPr>
        <w:t>بِمَا</w:t>
      </w:r>
      <w:r w:rsidRPr="005C7CD4">
        <w:rPr>
          <w:rFonts w:ascii="mylotus" w:hAnsi="mylotus" w:cs="mylotus"/>
          <w:sz w:val="32"/>
          <w:szCs w:val="32"/>
          <w:rtl/>
          <w:lang w:bidi="ar-YE"/>
        </w:rPr>
        <w:t xml:space="preserve"> </w:t>
      </w:r>
      <w:r w:rsidRPr="005C7CD4">
        <w:rPr>
          <w:rFonts w:ascii="mylotus" w:hAnsi="mylotus" w:cs="mylotus" w:hint="cs"/>
          <w:sz w:val="32"/>
          <w:szCs w:val="32"/>
          <w:rtl/>
          <w:lang w:bidi="ar-YE"/>
        </w:rPr>
        <w:t>كَانُوا</w:t>
      </w:r>
      <w:r w:rsidRPr="005C7CD4">
        <w:rPr>
          <w:rFonts w:ascii="mylotus" w:hAnsi="mylotus" w:cs="mylotus"/>
          <w:sz w:val="32"/>
          <w:szCs w:val="32"/>
          <w:rtl/>
          <w:lang w:bidi="ar-YE"/>
        </w:rPr>
        <w:t xml:space="preserve"> </w:t>
      </w:r>
      <w:r w:rsidRPr="005C7CD4">
        <w:rPr>
          <w:rFonts w:ascii="mylotus" w:hAnsi="mylotus" w:cs="mylotus" w:hint="cs"/>
          <w:sz w:val="32"/>
          <w:szCs w:val="32"/>
          <w:rtl/>
          <w:lang w:bidi="ar-YE"/>
        </w:rPr>
        <w:t>يَعْمَلُونَ</w:t>
      </w:r>
      <w:r w:rsidRPr="005C7CD4">
        <w:rPr>
          <w:rFonts w:ascii="mylotus" w:hAnsi="mylotus" w:cs="mylotus"/>
          <w:sz w:val="32"/>
          <w:szCs w:val="32"/>
          <w:rtl/>
          <w:lang w:bidi="ar-YE"/>
        </w:rPr>
        <w:t xml:space="preserve"> }</w:t>
      </w:r>
      <w:r>
        <w:rPr>
          <w:rFonts w:ascii="mylotus" w:hAnsi="mylotus" w:cs="mylotus" w:hint="cs"/>
          <w:sz w:val="32"/>
          <w:szCs w:val="32"/>
          <w:rtl/>
          <w:lang w:bidi="ar-YE"/>
        </w:rPr>
        <w:t>[</w:t>
      </w:r>
      <w:r w:rsidRPr="005C7CD4">
        <w:rPr>
          <w:rFonts w:ascii="mylotus" w:hAnsi="mylotus" w:cs="mylotus" w:hint="cs"/>
          <w:sz w:val="32"/>
          <w:szCs w:val="32"/>
          <w:rtl/>
          <w:lang w:bidi="ar-YE"/>
        </w:rPr>
        <w:t>النور</w:t>
      </w:r>
      <w:r w:rsidRPr="005C7CD4">
        <w:rPr>
          <w:rFonts w:ascii="mylotus" w:hAnsi="mylotus" w:cs="mylotus"/>
          <w:sz w:val="32"/>
          <w:szCs w:val="32"/>
          <w:rtl/>
          <w:lang w:bidi="ar-YE"/>
        </w:rPr>
        <w:t>24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الْيَوْمَ</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نَخْتِمُ</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عَلَى</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أَفْوَاهِهِمْ</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وَتُكَلِّمُنَا</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أَيْدِيهِمْ</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وَتَشْهَدُ</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أَرْجُلُهُمْ</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بِمَا</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كَانُوا</w:t>
      </w:r>
      <w:r w:rsidRPr="00C75862">
        <w:rPr>
          <w:rFonts w:ascii="mylotus" w:hAnsi="mylotus" w:cs="mylotus"/>
          <w:sz w:val="32"/>
          <w:szCs w:val="32"/>
          <w:rtl/>
          <w:lang w:bidi="ar-YE"/>
        </w:rPr>
        <w:t xml:space="preserve"> </w:t>
      </w:r>
      <w:r w:rsidRPr="00C75862">
        <w:rPr>
          <w:rFonts w:ascii="mylotus" w:hAnsi="mylotus" w:cs="mylotus" w:hint="cs"/>
          <w:sz w:val="32"/>
          <w:szCs w:val="32"/>
          <w:rtl/>
          <w:lang w:bidi="ar-YE"/>
        </w:rPr>
        <w:t>يَكْسِبُونَ</w:t>
      </w:r>
      <w:r w:rsidRPr="00C75862">
        <w:rPr>
          <w:rFonts w:ascii="mylotus" w:hAnsi="mylotus" w:cs="mylotus"/>
          <w:sz w:val="32"/>
          <w:szCs w:val="32"/>
          <w:rtl/>
          <w:lang w:bidi="ar-YE"/>
        </w:rPr>
        <w:t xml:space="preserve"> }</w:t>
      </w:r>
      <w:r>
        <w:rPr>
          <w:rFonts w:ascii="mylotus" w:hAnsi="mylotus" w:cs="mylotus" w:hint="cs"/>
          <w:sz w:val="32"/>
          <w:szCs w:val="32"/>
          <w:rtl/>
          <w:lang w:bidi="ar-YE"/>
        </w:rPr>
        <w:t>[</w:t>
      </w:r>
      <w:r w:rsidRPr="00C75862">
        <w:rPr>
          <w:rFonts w:ascii="mylotus" w:hAnsi="mylotus" w:cs="mylotus" w:hint="cs"/>
          <w:sz w:val="32"/>
          <w:szCs w:val="32"/>
          <w:rtl/>
          <w:lang w:bidi="ar-YE"/>
        </w:rPr>
        <w:t>يس</w:t>
      </w:r>
      <w:r w:rsidRPr="00C75862">
        <w:rPr>
          <w:rFonts w:ascii="mylotus" w:hAnsi="mylotus" w:cs="mylotus"/>
          <w:sz w:val="32"/>
          <w:szCs w:val="32"/>
          <w:rtl/>
          <w:lang w:bidi="ar-YE"/>
        </w:rPr>
        <w:t>65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فبماذا ستشهد الأيدي على أهلها يوم القيامة يا عباد الله؟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إنها ستشهد وتتكلم على صاحبها حينما ضرب بها إنساناً ظلماً وعدواناً.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وستشهد على من كتب بها زوراً وظلماً وباطلاً وبهتاناً. وصدق من قال:</w:t>
      </w:r>
    </w:p>
    <w:p w:rsidR="00987688" w:rsidRPr="00C75862" w:rsidRDefault="00987688" w:rsidP="009B3450">
      <w:pPr>
        <w:jc w:val="both"/>
        <w:rPr>
          <w:rFonts w:ascii="mylotus" w:hAnsi="mylotus" w:cs="mylotus"/>
          <w:sz w:val="32"/>
          <w:szCs w:val="32"/>
          <w:rtl/>
          <w:lang w:bidi="ar-YE"/>
        </w:rPr>
      </w:pPr>
      <w:r w:rsidRPr="00C75862">
        <w:rPr>
          <w:rFonts w:ascii="mylotus" w:hAnsi="mylotus" w:cs="mylotus"/>
          <w:sz w:val="32"/>
          <w:szCs w:val="32"/>
          <w:rtl/>
          <w:lang w:bidi="ar-YE"/>
        </w:rPr>
        <w:lastRenderedPageBreak/>
        <w:t>وما من كاتب إلا ستبقى</w:t>
      </w:r>
      <w:r w:rsidRPr="00C75862">
        <w:rPr>
          <w:rFonts w:ascii="mylotus" w:hAnsi="mylotus" w:cs="mylotus" w:hint="cs"/>
          <w:sz w:val="32"/>
          <w:szCs w:val="32"/>
          <w:rtl/>
          <w:lang w:bidi="ar-YE"/>
        </w:rPr>
        <w:t>...</w:t>
      </w:r>
      <w:r w:rsidRPr="00C75862">
        <w:rPr>
          <w:rFonts w:ascii="mylotus" w:hAnsi="mylotus" w:cs="mylotus"/>
          <w:sz w:val="32"/>
          <w:szCs w:val="32"/>
          <w:rtl/>
          <w:lang w:bidi="ar-YE"/>
        </w:rPr>
        <w:t xml:space="preserve"> كِتابتهُ وإن فنيت يدَاه</w:t>
      </w:r>
    </w:p>
    <w:p w:rsidR="00987688" w:rsidRDefault="00987688" w:rsidP="009B3450">
      <w:pPr>
        <w:jc w:val="both"/>
        <w:rPr>
          <w:rFonts w:ascii="mylotus" w:hAnsi="mylotus" w:cs="mylotus"/>
          <w:sz w:val="32"/>
          <w:szCs w:val="32"/>
          <w:rtl/>
          <w:lang w:bidi="ar-YE"/>
        </w:rPr>
      </w:pPr>
      <w:r w:rsidRPr="00C75862">
        <w:rPr>
          <w:rFonts w:ascii="mylotus" w:hAnsi="mylotus" w:cs="mylotus"/>
          <w:sz w:val="32"/>
          <w:szCs w:val="32"/>
          <w:rtl/>
          <w:lang w:bidi="ar-YE"/>
        </w:rPr>
        <w:t xml:space="preserve"> فلا تكتب بكفِّك غير شيء</w:t>
      </w:r>
      <w:r w:rsidRPr="00C75862">
        <w:rPr>
          <w:rFonts w:ascii="mylotus" w:hAnsi="mylotus" w:cs="mylotus" w:hint="cs"/>
          <w:sz w:val="32"/>
          <w:szCs w:val="32"/>
          <w:rtl/>
          <w:lang w:bidi="ar-YE"/>
        </w:rPr>
        <w:t>...</w:t>
      </w:r>
      <w:r w:rsidRPr="00C75862">
        <w:rPr>
          <w:rFonts w:ascii="mylotus" w:hAnsi="mylotus" w:cs="mylotus"/>
          <w:sz w:val="32"/>
          <w:szCs w:val="32"/>
          <w:rtl/>
          <w:lang w:bidi="ar-YE"/>
        </w:rPr>
        <w:t xml:space="preserve"> يَسرّك في القِيامة أن تَرا</w:t>
      </w:r>
      <w:r>
        <w:rPr>
          <w:rFonts w:ascii="mylotus" w:hAnsi="mylotus" w:cs="mylotus" w:hint="cs"/>
          <w:sz w:val="32"/>
          <w:szCs w:val="32"/>
          <w:rtl/>
          <w:lang w:bidi="ar-YE"/>
        </w:rPr>
        <w:t>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وستشهد الأيدي على من أخذ بها أموال الناس بالباطل سرقة أو خيانة أو نهباً أو سلباً.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وستشهد على من أدمى إنساناً ظلماً إما بجرح وإما بقتل. </w:t>
      </w:r>
      <w:r w:rsidRPr="00C75862">
        <w:rPr>
          <w:rFonts w:ascii="mylotus" w:hAnsi="mylotus" w:cs="mylotus" w:hint="cs"/>
          <w:sz w:val="32"/>
          <w:szCs w:val="32"/>
          <w:rtl/>
          <w:lang w:bidi="ar-YE"/>
        </w:rPr>
        <w:t xml:space="preserve">قال </w:t>
      </w:r>
      <w:r w:rsidRPr="00C75862">
        <w:rPr>
          <w:rFonts w:ascii="mylotus" w:hAnsi="mylotus" w:cs="mylotus"/>
          <w:sz w:val="32"/>
          <w:szCs w:val="32"/>
          <w:rtl/>
          <w:lang w:bidi="ar-YE"/>
        </w:rPr>
        <w:t>رسول الله صلى الله عليه وسلم</w:t>
      </w:r>
      <w:r w:rsidRPr="00C75862">
        <w:rPr>
          <w:rFonts w:ascii="mylotus" w:hAnsi="mylotus" w:cs="mylotus" w:hint="cs"/>
          <w:sz w:val="32"/>
          <w:szCs w:val="32"/>
          <w:rtl/>
          <w:lang w:bidi="ar-YE"/>
        </w:rPr>
        <w:t>: (</w:t>
      </w:r>
      <w:r w:rsidRPr="00C75862">
        <w:rPr>
          <w:rFonts w:ascii="mylotus" w:hAnsi="mylotus" w:cs="mylotus"/>
          <w:sz w:val="32"/>
          <w:szCs w:val="32"/>
          <w:rtl/>
          <w:lang w:bidi="ar-YE"/>
        </w:rPr>
        <w:t xml:space="preserve"> إن الله يعذب الذين يعذبون الناس في الدنيا</w:t>
      </w:r>
      <w:r>
        <w:rPr>
          <w:rFonts w:ascii="mylotus" w:hAnsi="mylotus" w:cs="mylotus" w:hint="cs"/>
          <w:sz w:val="32"/>
          <w:szCs w:val="32"/>
          <w:rtl/>
          <w:lang w:bidi="ar-YE"/>
        </w:rPr>
        <w:t>)</w:t>
      </w:r>
      <w:r w:rsidRPr="00E3398C">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81"/>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w:t>
      </w:r>
      <w:r w:rsidRPr="00C75862">
        <w:rPr>
          <w:rFonts w:ascii="mylotus" w:hAnsi="mylotus" w:cs="mylotus"/>
          <w:sz w:val="32"/>
          <w:szCs w:val="32"/>
          <w:rtl/>
          <w:lang w:bidi="ar-YE"/>
        </w:rPr>
        <w:t>من اقتطع حق امرئ مسلم بيمينه فقد أوجب الله له النار و حرم عليه الجنة</w:t>
      </w:r>
      <w:r w:rsidRPr="00C75862">
        <w:rPr>
          <w:rFonts w:ascii="mylotus" w:hAnsi="mylotus" w:cs="mylotus" w:hint="cs"/>
          <w:sz w:val="32"/>
          <w:szCs w:val="32"/>
          <w:rtl/>
          <w:lang w:bidi="ar-YE"/>
        </w:rPr>
        <w:t>،</w:t>
      </w:r>
      <w:r w:rsidRPr="00C75862">
        <w:rPr>
          <w:rFonts w:ascii="mylotus" w:hAnsi="mylotus" w:cs="mylotus"/>
          <w:sz w:val="32"/>
          <w:szCs w:val="32"/>
          <w:rtl/>
          <w:lang w:bidi="ar-YE"/>
        </w:rPr>
        <w:t xml:space="preserve"> و إن كان قضيبا من أراك</w:t>
      </w:r>
      <w:r w:rsidRPr="00C75862">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82"/>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C75862">
        <w:rPr>
          <w:rFonts w:ascii="mylotus" w:hAnsi="mylotus" w:cs="mylotus" w:hint="cs"/>
          <w:sz w:val="32"/>
          <w:szCs w:val="32"/>
          <w:rtl/>
          <w:lang w:bidi="ar-YE"/>
        </w:rPr>
        <w:t>و</w:t>
      </w:r>
      <w:r w:rsidRPr="00C75862">
        <w:rPr>
          <w:rFonts w:ascii="mylotus" w:hAnsi="mylotus" w:cs="mylotus"/>
          <w:sz w:val="32"/>
          <w:szCs w:val="32"/>
          <w:rtl/>
          <w:lang w:bidi="ar-YE"/>
        </w:rPr>
        <w:t>قال رسول الله صلى الله عليه وسلم</w:t>
      </w:r>
      <w:r w:rsidRPr="00C75862">
        <w:rPr>
          <w:rFonts w:ascii="mylotus" w:hAnsi="mylotus" w:cs="mylotus" w:hint="cs"/>
          <w:sz w:val="32"/>
          <w:szCs w:val="32"/>
          <w:rtl/>
          <w:lang w:bidi="ar-YE"/>
        </w:rPr>
        <w:t>: (</w:t>
      </w:r>
      <w:r w:rsidRPr="00C75862">
        <w:rPr>
          <w:rFonts w:ascii="mylotus" w:hAnsi="mylotus" w:cs="mylotus"/>
          <w:sz w:val="32"/>
          <w:szCs w:val="32"/>
          <w:rtl/>
          <w:lang w:bidi="ar-YE"/>
        </w:rPr>
        <w:t xml:space="preserve"> من ضرب سوطا ظلما</w:t>
      </w:r>
      <w:r>
        <w:rPr>
          <w:rFonts w:ascii="mylotus" w:hAnsi="mylotus" w:cs="mylotus" w:hint="cs"/>
          <w:sz w:val="32"/>
          <w:szCs w:val="32"/>
          <w:rtl/>
          <w:lang w:bidi="ar-YE"/>
        </w:rPr>
        <w:t>ً</w:t>
      </w:r>
      <w:r w:rsidRPr="00C75862">
        <w:rPr>
          <w:rFonts w:ascii="mylotus" w:hAnsi="mylotus" w:cs="mylotus"/>
          <w:sz w:val="32"/>
          <w:szCs w:val="32"/>
          <w:rtl/>
          <w:lang w:bidi="ar-YE"/>
        </w:rPr>
        <w:t xml:space="preserve"> اقتص منه يوم القيامة</w:t>
      </w:r>
      <w:r>
        <w:rPr>
          <w:rFonts w:ascii="mylotus" w:hAnsi="mylotus" w:cs="mylotus" w:hint="cs"/>
          <w:sz w:val="32"/>
          <w:szCs w:val="32"/>
          <w:rtl/>
          <w:lang w:bidi="ar-YE"/>
        </w:rPr>
        <w:t>)</w:t>
      </w:r>
      <w:r w:rsidRPr="00C75862">
        <w:rPr>
          <w:rFonts w:ascii="mylotus" w:hAnsi="mylotus" w:cs="mylotus" w:hint="cs"/>
          <w:sz w:val="32"/>
          <w:szCs w:val="32"/>
          <w:rtl/>
          <w:lang w:bidi="ar-YE"/>
        </w:rPr>
        <w:t xml:space="preserve"> </w:t>
      </w:r>
      <w:r w:rsidRPr="000E642D">
        <w:rPr>
          <w:rFonts w:ascii="mylotus" w:hAnsi="mylotus" w:cs="mylotus" w:hint="cs"/>
          <w:sz w:val="32"/>
          <w:szCs w:val="32"/>
          <w:rtl/>
          <w:lang w:bidi="ar-YE"/>
        </w:rPr>
        <w:t>(</w:t>
      </w:r>
      <w:r w:rsidRPr="000E642D">
        <w:rPr>
          <w:rFonts w:ascii="mylotus" w:hAnsi="mylotus" w:cs="mylotus"/>
          <w:sz w:val="32"/>
          <w:szCs w:val="32"/>
          <w:rtl/>
          <w:lang w:bidi="ar-YE"/>
        </w:rPr>
        <w:footnoteReference w:id="783"/>
      </w:r>
      <w:r w:rsidRPr="000E642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ألا فاتقوا الله-يا عباد الله- في ألسنتكم وأيديكم، فاجعلوها مسخرة فيما رضي الله وأباح.</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وإياكم إياكم أن تكون عذاباً على عباد الله في الدنيا وعلى أهلها في الدنيا والآخرة.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على خير البشر...</w:t>
      </w:r>
    </w:p>
    <w:p w:rsidR="00987688" w:rsidRPr="00FB61E0"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Pr="008172C1" w:rsidRDefault="00987688" w:rsidP="009B3450">
      <w:pPr>
        <w:jc w:val="both"/>
        <w:rPr>
          <w:rFonts w:ascii="mylotus" w:hAnsi="mylotus" w:cs="mylotus"/>
          <w:sz w:val="32"/>
          <w:szCs w:val="32"/>
          <w:rtl/>
          <w:lang w:bidi="ar-YE"/>
        </w:rPr>
      </w:pPr>
    </w:p>
    <w:p w:rsidR="00987688" w:rsidRPr="00B44EAE" w:rsidRDefault="00987688" w:rsidP="00314511">
      <w:pPr>
        <w:pStyle w:val="1"/>
      </w:pPr>
      <w:bookmarkStart w:id="81" w:name="_Toc410046518"/>
      <w:r w:rsidRPr="00B44EAE">
        <w:rPr>
          <w:rFonts w:hint="cs"/>
          <w:rtl/>
        </w:rPr>
        <w:lastRenderedPageBreak/>
        <w:t xml:space="preserve">بر الوالدين </w:t>
      </w:r>
      <w:r w:rsidRPr="00B44EAE">
        <w:rPr>
          <w:rtl/>
        </w:rPr>
        <w:t xml:space="preserve"> (</w:t>
      </w:r>
      <w:r w:rsidRPr="00B44EAE">
        <w:rPr>
          <w:rtl/>
        </w:rPr>
        <w:footnoteReference w:id="784"/>
      </w:r>
      <w:r w:rsidRPr="00B44EAE">
        <w:rPr>
          <w:rtl/>
        </w:rPr>
        <w:t>)</w:t>
      </w:r>
      <w:bookmarkEnd w:id="81"/>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Pr="00A52CF1"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محمد بن عبد الله صلى الله عليه وسلم، وشر الأمور محدثاتها، وكل محدثة بدعة، وكل بدعة ضلالة، وكل ضلالة في النار</w:t>
      </w:r>
      <w:r w:rsidRPr="00A52CF1">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0B3745">
        <w:rPr>
          <w:rFonts w:ascii="mylotus" w:hAnsi="mylotus" w:cs="mylotus" w:hint="cs"/>
          <w:sz w:val="32"/>
          <w:szCs w:val="32"/>
          <w:rtl/>
          <w:lang w:bidi="ar-YE"/>
        </w:rPr>
        <w:t>أيها الناس،</w:t>
      </w:r>
      <w:r>
        <w:rPr>
          <w:rFonts w:ascii="mylotus" w:hAnsi="mylotus" w:cs="mylotus" w:hint="cs"/>
          <w:sz w:val="32"/>
          <w:szCs w:val="32"/>
          <w:rtl/>
          <w:lang w:bidi="ar-YE"/>
        </w:rPr>
        <w:t xml:space="preserve"> إنما جزاء الإحسان الإحسان، وثواب المعروف شكره، والخير عند الكريم لا يضيع بالتقادم، بل تعظم مكافأة أهله عند الحاجة إليه. ولا شك أن أعظم الناس إحساناً إلى الإنسان والده</w:t>
      </w:r>
      <w:r w:rsidR="00B83BD6">
        <w:rPr>
          <w:rFonts w:ascii="mylotus" w:hAnsi="mylotus" w:cs="mylotus" w:hint="cs"/>
          <w:sz w:val="32"/>
          <w:szCs w:val="32"/>
          <w:rtl/>
          <w:lang w:bidi="ar-YE"/>
        </w:rPr>
        <w:t xml:space="preserve">، </w:t>
      </w:r>
      <w:r>
        <w:rPr>
          <w:rFonts w:ascii="mylotus" w:hAnsi="mylotus" w:cs="mylotus" w:hint="cs"/>
          <w:sz w:val="32"/>
          <w:szCs w:val="32"/>
          <w:rtl/>
          <w:lang w:bidi="ar-YE"/>
        </w:rPr>
        <w:t>اللذان تسببا في مجيئه إلى هذه الحياة. فإنهما قد أحسنا  إلى ولديهما واعتنيا به منذ أن كان عدماً إلى أن صار وجوداً.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لقد حملته أمه بين أحشائها تسعة أشهر متصلة وعانت ببقائه في بطنها ما عانت من الآلام والأوجاع. فقد ذاقت مرارات الوحم فهجرت محبوباتها وتجرعت مكروهاتها، وتحملت ثقل الحَمل وصعوبته، حتى جاءت ساعة الولادة ومقدماتها فصارعت الموت وصارعها، وقاست الشدة وتمرغت فيها، وضاقت بها الأرض بما رحبت فلم تسعها، حتى إذا صرخ بين يديها ابتسمت ابتسامة المحارب المنتصر المثخن بالجراح. لتنتقل بعد ذلك إلى المرحلة الثالثة من العناء فترضعه وتطعمه وتزيل عنه الأذى، وتسهر ليلها وتتعب نهارها  من أجل راحته، وتؤثره على نفسها ليستريح ويشبع وينام، وكأنها تبنيه ولو تهدمت، وتحييه وإن ماتت.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ثم مازالت توليه عنايتها ورعايتها بعد ذلك.</w:t>
      </w:r>
    </w:p>
    <w:p w:rsidR="00987688" w:rsidRDefault="00987688" w:rsidP="009B3450">
      <w:pPr>
        <w:jc w:val="both"/>
        <w:rPr>
          <w:rFonts w:ascii="mylotus" w:hAnsi="mylotus" w:cs="mylotus"/>
          <w:sz w:val="32"/>
          <w:szCs w:val="32"/>
          <w:rtl/>
          <w:lang w:bidi="ar-YE"/>
        </w:rPr>
      </w:pPr>
      <w:r w:rsidRPr="000763DF">
        <w:rPr>
          <w:rFonts w:ascii="mylotus" w:hAnsi="mylotus" w:cs="mylotus"/>
          <w:sz w:val="32"/>
          <w:szCs w:val="32"/>
          <w:rtl/>
          <w:lang w:bidi="ar-YE"/>
        </w:rPr>
        <w:t>عن عائشة رضي الله عنها قالت</w:t>
      </w:r>
      <w:r w:rsidR="00B83BD6">
        <w:rPr>
          <w:rFonts w:ascii="mylotus" w:hAnsi="mylotus" w:cs="mylotus"/>
          <w:sz w:val="32"/>
          <w:szCs w:val="32"/>
          <w:rtl/>
          <w:lang w:bidi="ar-YE"/>
        </w:rPr>
        <w:t>:</w:t>
      </w:r>
      <w:r w:rsidRPr="000763DF">
        <w:rPr>
          <w:rFonts w:ascii="mylotus" w:hAnsi="mylotus" w:cs="mylotus"/>
          <w:sz w:val="32"/>
          <w:szCs w:val="32"/>
          <w:rtl/>
          <w:lang w:bidi="ar-YE"/>
        </w:rPr>
        <w:t xml:space="preserve"> دخلت امرأة معها ابنتان لها تسأل فلم تجد عندي شيئا</w:t>
      </w:r>
      <w:r>
        <w:rPr>
          <w:rFonts w:ascii="mylotus" w:hAnsi="mylotus" w:cs="mylotus" w:hint="cs"/>
          <w:sz w:val="32"/>
          <w:szCs w:val="32"/>
          <w:rtl/>
          <w:lang w:bidi="ar-YE"/>
        </w:rPr>
        <w:t>ً</w:t>
      </w:r>
      <w:r w:rsidRPr="000763DF">
        <w:rPr>
          <w:rFonts w:ascii="mylotus" w:hAnsi="mylotus" w:cs="mylotus"/>
          <w:sz w:val="32"/>
          <w:szCs w:val="32"/>
          <w:rtl/>
          <w:lang w:bidi="ar-YE"/>
        </w:rPr>
        <w:t xml:space="preserve"> غير تمرة فأعطيتها إياها</w:t>
      </w:r>
      <w:r>
        <w:rPr>
          <w:rFonts w:ascii="mylotus" w:hAnsi="mylotus" w:cs="mylotus" w:hint="cs"/>
          <w:sz w:val="32"/>
          <w:szCs w:val="32"/>
          <w:rtl/>
          <w:lang w:bidi="ar-YE"/>
        </w:rPr>
        <w:t>،</w:t>
      </w:r>
      <w:r w:rsidRPr="000763DF">
        <w:rPr>
          <w:rFonts w:ascii="mylotus" w:hAnsi="mylotus" w:cs="mylotus"/>
          <w:sz w:val="32"/>
          <w:szCs w:val="32"/>
          <w:rtl/>
          <w:lang w:bidi="ar-YE"/>
        </w:rPr>
        <w:t xml:space="preserve"> فقسمتها بين ابنتيها ولم تأكل منها</w:t>
      </w:r>
      <w:r>
        <w:rPr>
          <w:rFonts w:ascii="mylotus" w:hAnsi="mylotus" w:cs="mylotus" w:hint="cs"/>
          <w:sz w:val="32"/>
          <w:szCs w:val="32"/>
          <w:rtl/>
          <w:lang w:bidi="ar-YE"/>
        </w:rPr>
        <w:t>،</w:t>
      </w:r>
      <w:r w:rsidRPr="000763DF">
        <w:rPr>
          <w:rFonts w:ascii="mylotus" w:hAnsi="mylotus" w:cs="mylotus"/>
          <w:sz w:val="32"/>
          <w:szCs w:val="32"/>
          <w:rtl/>
          <w:lang w:bidi="ar-YE"/>
        </w:rPr>
        <w:t xml:space="preserve"> ثم قامت فخرجت فدخل النبي صلى الله عليه و سلم علينا فأخبرته فقال</w:t>
      </w:r>
      <w:r>
        <w:rPr>
          <w:rFonts w:ascii="mylotus" w:hAnsi="mylotus" w:cs="mylotus" w:hint="cs"/>
          <w:sz w:val="32"/>
          <w:szCs w:val="32"/>
          <w:rtl/>
          <w:lang w:bidi="ar-YE"/>
        </w:rPr>
        <w:t>:</w:t>
      </w:r>
      <w:r w:rsidRPr="000763DF">
        <w:rPr>
          <w:rFonts w:ascii="mylotus" w:hAnsi="mylotus" w:cs="mylotus"/>
          <w:sz w:val="32"/>
          <w:szCs w:val="32"/>
          <w:rtl/>
          <w:lang w:bidi="ar-YE"/>
        </w:rPr>
        <w:t xml:space="preserve"> ( من ابتلي من هذه البنات بشيء كن له سترا</w:t>
      </w:r>
      <w:r>
        <w:rPr>
          <w:rFonts w:ascii="mylotus" w:hAnsi="mylotus" w:cs="mylotus" w:hint="cs"/>
          <w:sz w:val="32"/>
          <w:szCs w:val="32"/>
          <w:rtl/>
          <w:lang w:bidi="ar-YE"/>
        </w:rPr>
        <w:t>ً</w:t>
      </w:r>
      <w:r w:rsidRPr="000763DF">
        <w:rPr>
          <w:rFonts w:ascii="mylotus" w:hAnsi="mylotus" w:cs="mylotus"/>
          <w:sz w:val="32"/>
          <w:szCs w:val="32"/>
          <w:rtl/>
          <w:lang w:bidi="ar-YE"/>
        </w:rPr>
        <w:t xml:space="preserve"> من النار )</w:t>
      </w:r>
      <w:r>
        <w:rPr>
          <w:rFonts w:ascii="mylotus" w:hAnsi="mylotus" w:cs="mylotus" w:hint="cs"/>
          <w:sz w:val="32"/>
          <w:szCs w:val="32"/>
          <w:rtl/>
          <w:lang w:bidi="ar-YE"/>
        </w:rPr>
        <w:t xml:space="preserve"> </w:t>
      </w:r>
      <w:r w:rsidRPr="000763DF">
        <w:rPr>
          <w:rFonts w:ascii="mylotus" w:hAnsi="mylotus" w:cs="mylotus" w:hint="cs"/>
          <w:sz w:val="32"/>
          <w:szCs w:val="32"/>
          <w:rtl/>
          <w:lang w:bidi="ar-YE"/>
        </w:rPr>
        <w:t>(</w:t>
      </w:r>
      <w:r w:rsidRPr="00BD18A3">
        <w:rPr>
          <w:rFonts w:ascii="mylotus" w:hAnsi="mylotus" w:cs="mylotus"/>
          <w:sz w:val="32"/>
          <w:szCs w:val="32"/>
          <w:rtl/>
          <w:lang w:bidi="ar-YE"/>
        </w:rPr>
        <w:footnoteReference w:id="785"/>
      </w:r>
      <w:r w:rsidRPr="000763D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الإنسان:</w:t>
      </w:r>
    </w:p>
    <w:p w:rsidR="00987688" w:rsidRPr="00BD18A3" w:rsidRDefault="00987688" w:rsidP="009B3450">
      <w:pPr>
        <w:jc w:val="both"/>
        <w:rPr>
          <w:rFonts w:ascii="mylotus" w:hAnsi="mylotus" w:cs="mylotus"/>
          <w:sz w:val="32"/>
          <w:szCs w:val="32"/>
          <w:rtl/>
          <w:lang w:bidi="ar-YE"/>
        </w:rPr>
      </w:pPr>
      <w:r w:rsidRPr="00BD18A3">
        <w:rPr>
          <w:rFonts w:ascii="mylotus" w:hAnsi="mylotus" w:cs="mylotus"/>
          <w:sz w:val="32"/>
          <w:szCs w:val="32"/>
          <w:rtl/>
          <w:lang w:bidi="ar-YE"/>
        </w:rPr>
        <w:t>لأمك حق لو علمت كثير</w:t>
      </w:r>
      <w:r w:rsidR="00C06146">
        <w:rPr>
          <w:rFonts w:ascii="mylotus" w:hAnsi="mylotus" w:cs="mylotus"/>
          <w:sz w:val="32"/>
          <w:szCs w:val="32"/>
          <w:rtl/>
          <w:lang w:bidi="ar-YE"/>
        </w:rPr>
        <w:t>.</w:t>
      </w:r>
      <w:r w:rsidRPr="00BD18A3">
        <w:rPr>
          <w:rFonts w:ascii="mylotus" w:hAnsi="mylotus" w:cs="mylotus"/>
          <w:sz w:val="32"/>
          <w:szCs w:val="32"/>
          <w:rtl/>
          <w:lang w:bidi="ar-YE"/>
        </w:rPr>
        <w:t xml:space="preserve">.. كثيرك يا هذا لديه يسير </w:t>
      </w:r>
    </w:p>
    <w:p w:rsidR="00987688" w:rsidRPr="00BD18A3" w:rsidRDefault="00987688" w:rsidP="009B3450">
      <w:pPr>
        <w:jc w:val="both"/>
        <w:rPr>
          <w:rFonts w:ascii="mylotus" w:hAnsi="mylotus" w:cs="mylotus"/>
          <w:sz w:val="32"/>
          <w:szCs w:val="32"/>
          <w:rtl/>
          <w:lang w:bidi="ar-YE"/>
        </w:rPr>
      </w:pPr>
      <w:r w:rsidRPr="00BD18A3">
        <w:rPr>
          <w:rFonts w:ascii="mylotus" w:hAnsi="mylotus" w:cs="mylotus"/>
          <w:sz w:val="32"/>
          <w:szCs w:val="32"/>
          <w:rtl/>
          <w:lang w:bidi="ar-YE"/>
        </w:rPr>
        <w:t xml:space="preserve">  فكم ليلة باتت بثقلك تشتكي</w:t>
      </w:r>
      <w:r w:rsidR="00C06146">
        <w:rPr>
          <w:rFonts w:ascii="mylotus" w:hAnsi="mylotus" w:cs="mylotus"/>
          <w:sz w:val="32"/>
          <w:szCs w:val="32"/>
          <w:rtl/>
          <w:lang w:bidi="ar-YE"/>
        </w:rPr>
        <w:t>.</w:t>
      </w:r>
      <w:r w:rsidRPr="00BD18A3">
        <w:rPr>
          <w:rFonts w:ascii="mylotus" w:hAnsi="mylotus" w:cs="mylotus"/>
          <w:sz w:val="32"/>
          <w:szCs w:val="32"/>
          <w:rtl/>
          <w:lang w:bidi="ar-YE"/>
        </w:rPr>
        <w:t xml:space="preserve">.. لها من جواها </w:t>
      </w:r>
      <w:r w:rsidRPr="00330249">
        <w:rPr>
          <w:rFonts w:ascii="mylotus" w:hAnsi="mylotus" w:cs="mylotus"/>
          <w:sz w:val="32"/>
          <w:szCs w:val="32"/>
          <w:rtl/>
          <w:lang w:bidi="ar-YE"/>
        </w:rPr>
        <w:t>أنة و زفير</w:t>
      </w:r>
      <w:r w:rsidRPr="00BD18A3">
        <w:rPr>
          <w:rFonts w:ascii="mylotus" w:hAnsi="mylotus" w:cs="mylotus"/>
          <w:sz w:val="32"/>
          <w:szCs w:val="32"/>
          <w:rtl/>
          <w:lang w:bidi="ar-YE"/>
        </w:rPr>
        <w:t xml:space="preserve"> </w:t>
      </w:r>
    </w:p>
    <w:p w:rsidR="00987688" w:rsidRPr="00BD18A3" w:rsidRDefault="00987688" w:rsidP="009B3450">
      <w:pPr>
        <w:jc w:val="both"/>
        <w:rPr>
          <w:rFonts w:ascii="mylotus" w:hAnsi="mylotus" w:cs="mylotus"/>
          <w:sz w:val="32"/>
          <w:szCs w:val="32"/>
          <w:rtl/>
          <w:lang w:bidi="ar-YE"/>
        </w:rPr>
      </w:pPr>
      <w:r w:rsidRPr="00BD18A3">
        <w:rPr>
          <w:rFonts w:ascii="mylotus" w:hAnsi="mylotus" w:cs="mylotus"/>
          <w:sz w:val="32"/>
          <w:szCs w:val="32"/>
          <w:rtl/>
          <w:lang w:bidi="ar-YE"/>
        </w:rPr>
        <w:t>و في الوضع لو تدري عليها مشقة</w:t>
      </w:r>
      <w:r w:rsidR="00C06146">
        <w:rPr>
          <w:rFonts w:ascii="mylotus" w:hAnsi="mylotus" w:cs="mylotus"/>
          <w:sz w:val="32"/>
          <w:szCs w:val="32"/>
          <w:rtl/>
          <w:lang w:bidi="ar-YE"/>
        </w:rPr>
        <w:t>.</w:t>
      </w:r>
      <w:r w:rsidRPr="00BD18A3">
        <w:rPr>
          <w:rFonts w:ascii="mylotus" w:hAnsi="mylotus" w:cs="mylotus"/>
          <w:sz w:val="32"/>
          <w:szCs w:val="32"/>
          <w:rtl/>
          <w:lang w:bidi="ar-YE"/>
        </w:rPr>
        <w:t>.. فمن غصص</w:t>
      </w:r>
      <w:r>
        <w:rPr>
          <w:rFonts w:ascii="mylotus" w:hAnsi="mylotus" w:cs="mylotus" w:hint="cs"/>
          <w:sz w:val="32"/>
          <w:szCs w:val="32"/>
          <w:rtl/>
          <w:lang w:bidi="ar-YE"/>
        </w:rPr>
        <w:t>ٍ</w:t>
      </w:r>
      <w:r w:rsidRPr="00BD18A3">
        <w:rPr>
          <w:rFonts w:ascii="mylotus" w:hAnsi="mylotus" w:cs="mylotus"/>
          <w:sz w:val="32"/>
          <w:szCs w:val="32"/>
          <w:rtl/>
          <w:lang w:bidi="ar-YE"/>
        </w:rPr>
        <w:t xml:space="preserve"> منها الفؤاد يطير </w:t>
      </w:r>
    </w:p>
    <w:p w:rsidR="00987688" w:rsidRPr="00BD18A3" w:rsidRDefault="00987688" w:rsidP="009B3450">
      <w:pPr>
        <w:jc w:val="both"/>
        <w:rPr>
          <w:rFonts w:ascii="mylotus" w:hAnsi="mylotus" w:cs="mylotus"/>
          <w:sz w:val="32"/>
          <w:szCs w:val="32"/>
          <w:rtl/>
          <w:lang w:bidi="ar-YE"/>
        </w:rPr>
      </w:pPr>
      <w:r w:rsidRPr="00BD18A3">
        <w:rPr>
          <w:rFonts w:ascii="mylotus" w:hAnsi="mylotus" w:cs="mylotus"/>
          <w:sz w:val="32"/>
          <w:szCs w:val="32"/>
          <w:rtl/>
          <w:lang w:bidi="ar-YE"/>
        </w:rPr>
        <w:t xml:space="preserve">  و كم غسلت عنك الأذى بيمينها</w:t>
      </w:r>
      <w:r w:rsidR="00C06146">
        <w:rPr>
          <w:rFonts w:ascii="mylotus" w:hAnsi="mylotus" w:cs="mylotus"/>
          <w:sz w:val="32"/>
          <w:szCs w:val="32"/>
          <w:rtl/>
          <w:lang w:bidi="ar-YE"/>
        </w:rPr>
        <w:t>.</w:t>
      </w:r>
      <w:r w:rsidRPr="00BD18A3">
        <w:rPr>
          <w:rFonts w:ascii="mylotus" w:hAnsi="mylotus" w:cs="mylotus"/>
          <w:sz w:val="32"/>
          <w:szCs w:val="32"/>
          <w:rtl/>
          <w:lang w:bidi="ar-YE"/>
        </w:rPr>
        <w:t xml:space="preserve">.. و ما حجرها إلا لديك سرير </w:t>
      </w:r>
    </w:p>
    <w:p w:rsidR="00987688" w:rsidRPr="00BD18A3" w:rsidRDefault="00987688" w:rsidP="009B3450">
      <w:pPr>
        <w:jc w:val="both"/>
        <w:rPr>
          <w:rFonts w:ascii="mylotus" w:hAnsi="mylotus" w:cs="mylotus"/>
          <w:sz w:val="32"/>
          <w:szCs w:val="32"/>
          <w:rtl/>
          <w:lang w:bidi="ar-YE"/>
        </w:rPr>
      </w:pPr>
      <w:r>
        <w:rPr>
          <w:rFonts w:ascii="mylotus" w:hAnsi="mylotus" w:cs="mylotus"/>
          <w:sz w:val="32"/>
          <w:szCs w:val="32"/>
          <w:rtl/>
          <w:lang w:bidi="ar-YE"/>
        </w:rPr>
        <w:lastRenderedPageBreak/>
        <w:t xml:space="preserve"> و تفديك </w:t>
      </w:r>
      <w:r>
        <w:rPr>
          <w:rFonts w:ascii="mylotus" w:hAnsi="mylotus" w:cs="mylotus" w:hint="cs"/>
          <w:sz w:val="32"/>
          <w:szCs w:val="32"/>
          <w:rtl/>
          <w:lang w:bidi="ar-YE"/>
        </w:rPr>
        <w:t>م</w:t>
      </w:r>
      <w:r w:rsidRPr="00BD18A3">
        <w:rPr>
          <w:rFonts w:ascii="mylotus" w:hAnsi="mylotus" w:cs="mylotus"/>
          <w:sz w:val="32"/>
          <w:szCs w:val="32"/>
          <w:rtl/>
          <w:lang w:bidi="ar-YE"/>
        </w:rPr>
        <w:t>ما تشتكيه بنفسها</w:t>
      </w:r>
      <w:r w:rsidR="00C06146">
        <w:rPr>
          <w:rFonts w:ascii="mylotus" w:hAnsi="mylotus" w:cs="mylotus"/>
          <w:sz w:val="32"/>
          <w:szCs w:val="32"/>
          <w:rtl/>
          <w:lang w:bidi="ar-YE"/>
        </w:rPr>
        <w:t>.</w:t>
      </w:r>
      <w:r w:rsidRPr="00BD18A3">
        <w:rPr>
          <w:rFonts w:ascii="mylotus" w:hAnsi="mylotus" w:cs="mylotus"/>
          <w:sz w:val="32"/>
          <w:szCs w:val="32"/>
          <w:rtl/>
          <w:lang w:bidi="ar-YE"/>
        </w:rPr>
        <w:t xml:space="preserve">.. و من ثديها شرب لديك نمير </w:t>
      </w:r>
    </w:p>
    <w:p w:rsidR="00987688" w:rsidRPr="00BD18A3" w:rsidRDefault="00987688" w:rsidP="009B3450">
      <w:pPr>
        <w:jc w:val="both"/>
        <w:rPr>
          <w:rFonts w:ascii="mylotus" w:hAnsi="mylotus" w:cs="mylotus"/>
          <w:sz w:val="32"/>
          <w:szCs w:val="32"/>
          <w:rtl/>
          <w:lang w:bidi="ar-YE"/>
        </w:rPr>
      </w:pPr>
      <w:r w:rsidRPr="00BD18A3">
        <w:rPr>
          <w:rFonts w:ascii="mylotus" w:hAnsi="mylotus" w:cs="mylotus"/>
          <w:sz w:val="32"/>
          <w:szCs w:val="32"/>
          <w:rtl/>
          <w:lang w:bidi="ar-YE"/>
        </w:rPr>
        <w:t xml:space="preserve"> و كم مرة</w:t>
      </w:r>
      <w:r>
        <w:rPr>
          <w:rFonts w:ascii="mylotus" w:hAnsi="mylotus" w:cs="mylotus" w:hint="cs"/>
          <w:sz w:val="32"/>
          <w:szCs w:val="32"/>
          <w:rtl/>
          <w:lang w:bidi="ar-YE"/>
        </w:rPr>
        <w:t>ٍ</w:t>
      </w:r>
      <w:r w:rsidRPr="00BD18A3">
        <w:rPr>
          <w:rFonts w:ascii="mylotus" w:hAnsi="mylotus" w:cs="mylotus"/>
          <w:sz w:val="32"/>
          <w:szCs w:val="32"/>
          <w:rtl/>
          <w:lang w:bidi="ar-YE"/>
        </w:rPr>
        <w:t xml:space="preserve"> جاعت و أعطتك قوتها</w:t>
      </w:r>
      <w:r w:rsidR="00C06146">
        <w:rPr>
          <w:rFonts w:ascii="mylotus" w:hAnsi="mylotus" w:cs="mylotus"/>
          <w:sz w:val="32"/>
          <w:szCs w:val="32"/>
          <w:rtl/>
          <w:lang w:bidi="ar-YE"/>
        </w:rPr>
        <w:t>.</w:t>
      </w:r>
      <w:r w:rsidRPr="00BD18A3">
        <w:rPr>
          <w:rFonts w:ascii="mylotus" w:hAnsi="mylotus" w:cs="mylotus"/>
          <w:sz w:val="32"/>
          <w:szCs w:val="32"/>
          <w:rtl/>
          <w:lang w:bidi="ar-YE"/>
        </w:rPr>
        <w:t>.. حنانا</w:t>
      </w:r>
      <w:r>
        <w:rPr>
          <w:rFonts w:ascii="mylotus" w:hAnsi="mylotus" w:cs="mylotus" w:hint="cs"/>
          <w:sz w:val="32"/>
          <w:szCs w:val="32"/>
          <w:rtl/>
          <w:lang w:bidi="ar-YE"/>
        </w:rPr>
        <w:t>ً</w:t>
      </w:r>
      <w:r w:rsidRPr="00BD18A3">
        <w:rPr>
          <w:rFonts w:ascii="mylotus" w:hAnsi="mylotus" w:cs="mylotus"/>
          <w:sz w:val="32"/>
          <w:szCs w:val="32"/>
          <w:rtl/>
          <w:lang w:bidi="ar-YE"/>
        </w:rPr>
        <w:t xml:space="preserve"> و إشفاقا</w:t>
      </w:r>
      <w:r>
        <w:rPr>
          <w:rFonts w:ascii="mylotus" w:hAnsi="mylotus" w:cs="mylotus" w:hint="cs"/>
          <w:sz w:val="32"/>
          <w:szCs w:val="32"/>
          <w:rtl/>
          <w:lang w:bidi="ar-YE"/>
        </w:rPr>
        <w:t>ً</w:t>
      </w:r>
      <w:r w:rsidRPr="00BD18A3">
        <w:rPr>
          <w:rFonts w:ascii="mylotus" w:hAnsi="mylotus" w:cs="mylotus"/>
          <w:sz w:val="32"/>
          <w:szCs w:val="32"/>
          <w:rtl/>
          <w:lang w:bidi="ar-YE"/>
        </w:rPr>
        <w:t xml:space="preserve"> و أنت صغير </w:t>
      </w:r>
    </w:p>
    <w:p w:rsidR="00987688" w:rsidRDefault="00987688" w:rsidP="009B3450">
      <w:pPr>
        <w:jc w:val="both"/>
        <w:rPr>
          <w:rFonts w:ascii="mylotus" w:hAnsi="mylotus" w:cs="mylotus"/>
          <w:sz w:val="32"/>
          <w:szCs w:val="32"/>
          <w:rtl/>
          <w:lang w:bidi="ar-YE"/>
        </w:rPr>
      </w:pPr>
      <w:r w:rsidRPr="00BD18A3">
        <w:rPr>
          <w:rFonts w:ascii="mylotus" w:hAnsi="mylotus" w:cs="mylotus"/>
          <w:sz w:val="32"/>
          <w:szCs w:val="32"/>
          <w:rtl/>
          <w:lang w:bidi="ar-YE"/>
        </w:rPr>
        <w:t>فدونك فارغب في عميم دعائها</w:t>
      </w:r>
      <w:r w:rsidR="00C06146">
        <w:rPr>
          <w:rFonts w:ascii="mylotus" w:hAnsi="mylotus" w:cs="mylotus"/>
          <w:sz w:val="32"/>
          <w:szCs w:val="32"/>
          <w:rtl/>
          <w:lang w:bidi="ar-YE"/>
        </w:rPr>
        <w:t>.</w:t>
      </w:r>
      <w:r w:rsidRPr="00BD18A3">
        <w:rPr>
          <w:rFonts w:ascii="mylotus" w:hAnsi="mylotus" w:cs="mylotus"/>
          <w:sz w:val="32"/>
          <w:szCs w:val="32"/>
          <w:rtl/>
          <w:lang w:bidi="ar-YE"/>
        </w:rPr>
        <w:t xml:space="preserve">.. فأنت لما تدعو إليه فقير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وأما الأب فإنه ذلك الإنسان العطوف الذي يكد ويعمل، ويسهر ويتعب، ويركب مطايا المشقات حتى يصل إلى توفير الحياة الكريمة لأولاده، بحب وعطف من غير منٍّ ولا أذى فيما قدم، بل يجد الراحة فيما أسداه والفرح بما أعطاه.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يلاقي صروف العناء ويتعرض لأنواع البلاء من أجل أولاده، ولا تزيده الأيام إلا هماً على فلذات كبده ومستقبلهم، إنه يسترخص حياته ليحيوا، ويتترس بجسمه دونهم لينجوا</w:t>
      </w:r>
      <w:r w:rsidR="00B83BD6">
        <w:rPr>
          <w:rFonts w:ascii="mylotus" w:hAnsi="mylotus" w:cs="mylotus" w:hint="cs"/>
          <w:sz w:val="32"/>
          <w:szCs w:val="32"/>
          <w:rtl/>
          <w:lang w:bidi="ar-YE"/>
        </w:rPr>
        <w:t>،</w:t>
      </w:r>
      <w:r>
        <w:rPr>
          <w:rFonts w:ascii="mylotus" w:hAnsi="mylotus" w:cs="mylotus" w:hint="cs"/>
          <w:sz w:val="32"/>
          <w:szCs w:val="32"/>
          <w:rtl/>
          <w:lang w:bidi="ar-YE"/>
        </w:rPr>
        <w:t xml:space="preserve"> ولسان حاله: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وإنما أولادنا بيننا... أكبادنا تمشي على الأرض</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لو هبّت الريح على بعضهم... لامتنعت عيني من الغمض</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يقول أحد الآباء لولده العاق:</w:t>
      </w:r>
    </w:p>
    <w:p w:rsidR="00987688" w:rsidRPr="007E1E28" w:rsidRDefault="00987688" w:rsidP="009B3450">
      <w:pPr>
        <w:jc w:val="both"/>
        <w:rPr>
          <w:rFonts w:ascii="mylotus" w:hAnsi="mylotus" w:cs="mylotus"/>
          <w:sz w:val="32"/>
          <w:szCs w:val="32"/>
          <w:rtl/>
          <w:lang w:bidi="ar-YE"/>
        </w:rPr>
      </w:pPr>
      <w:r w:rsidRPr="007E1E28">
        <w:rPr>
          <w:rFonts w:ascii="mylotus" w:hAnsi="mylotus" w:cs="mylotus"/>
          <w:sz w:val="32"/>
          <w:szCs w:val="32"/>
          <w:rtl/>
          <w:lang w:bidi="ar-YE"/>
        </w:rPr>
        <w:t>غذوتك مولودا</w:t>
      </w:r>
      <w:r>
        <w:rPr>
          <w:rFonts w:ascii="mylotus" w:hAnsi="mylotus" w:cs="mylotus" w:hint="cs"/>
          <w:sz w:val="32"/>
          <w:szCs w:val="32"/>
          <w:rtl/>
          <w:lang w:bidi="ar-YE"/>
        </w:rPr>
        <w:t>ً</w:t>
      </w:r>
      <w:r w:rsidRPr="007E1E28">
        <w:rPr>
          <w:rFonts w:ascii="mylotus" w:hAnsi="mylotus" w:cs="mylotus"/>
          <w:sz w:val="32"/>
          <w:szCs w:val="32"/>
          <w:rtl/>
          <w:lang w:bidi="ar-YE"/>
        </w:rPr>
        <w:t xml:space="preserve"> وم</w:t>
      </w:r>
      <w:r>
        <w:rPr>
          <w:rFonts w:ascii="mylotus" w:hAnsi="mylotus" w:cs="mylotus" w:hint="cs"/>
          <w:sz w:val="32"/>
          <w:szCs w:val="32"/>
          <w:rtl/>
          <w:lang w:bidi="ar-YE"/>
        </w:rPr>
        <w:t>ِ</w:t>
      </w:r>
      <w:r w:rsidRPr="007E1E28">
        <w:rPr>
          <w:rFonts w:ascii="mylotus" w:hAnsi="mylotus" w:cs="mylotus"/>
          <w:sz w:val="32"/>
          <w:szCs w:val="32"/>
          <w:rtl/>
          <w:lang w:bidi="ar-YE"/>
        </w:rPr>
        <w:t>نت</w:t>
      </w:r>
      <w:r>
        <w:rPr>
          <w:rFonts w:ascii="mylotus" w:hAnsi="mylotus" w:cs="mylotus" w:hint="cs"/>
          <w:sz w:val="32"/>
          <w:szCs w:val="32"/>
          <w:rtl/>
          <w:lang w:bidi="ar-YE"/>
        </w:rPr>
        <w:t>ُ</w:t>
      </w:r>
      <w:r w:rsidRPr="007E1E28">
        <w:rPr>
          <w:rFonts w:ascii="mylotus" w:hAnsi="mylotus" w:cs="mylotus"/>
          <w:sz w:val="32"/>
          <w:szCs w:val="32"/>
          <w:rtl/>
          <w:lang w:bidi="ar-YE"/>
        </w:rPr>
        <w:t>ك يافعا</w:t>
      </w:r>
      <w:r>
        <w:rPr>
          <w:rFonts w:ascii="mylotus" w:hAnsi="mylotus" w:cs="mylotus" w:hint="cs"/>
          <w:sz w:val="32"/>
          <w:szCs w:val="32"/>
          <w:rtl/>
          <w:lang w:bidi="ar-YE"/>
        </w:rPr>
        <w:t>ً</w:t>
      </w:r>
      <w:r w:rsidR="00C06146">
        <w:rPr>
          <w:rFonts w:ascii="mylotus" w:hAnsi="mylotus" w:cs="mylotus"/>
          <w:sz w:val="32"/>
          <w:szCs w:val="32"/>
          <w:rtl/>
          <w:lang w:bidi="ar-YE"/>
        </w:rPr>
        <w:t>.</w:t>
      </w:r>
      <w:r w:rsidRPr="007E1E28">
        <w:rPr>
          <w:rFonts w:ascii="mylotus" w:hAnsi="mylotus" w:cs="mylotus" w:hint="cs"/>
          <w:sz w:val="32"/>
          <w:szCs w:val="32"/>
          <w:rtl/>
          <w:lang w:bidi="ar-YE"/>
        </w:rPr>
        <w:t>..</w:t>
      </w:r>
      <w:r w:rsidRPr="007E1E28">
        <w:rPr>
          <w:rFonts w:ascii="mylotus" w:hAnsi="mylotus" w:cs="mylotus"/>
          <w:sz w:val="32"/>
          <w:szCs w:val="32"/>
          <w:rtl/>
          <w:lang w:bidi="ar-YE"/>
        </w:rPr>
        <w:t xml:space="preserve"> تعل بما أ</w:t>
      </w:r>
      <w:r w:rsidRPr="007E1E28">
        <w:rPr>
          <w:rFonts w:ascii="mylotus" w:hAnsi="mylotus" w:cs="mylotus" w:hint="cs"/>
          <w:sz w:val="32"/>
          <w:szCs w:val="32"/>
          <w:rtl/>
          <w:lang w:bidi="ar-YE"/>
        </w:rPr>
        <w:t>حنو</w:t>
      </w:r>
      <w:r w:rsidRPr="007E1E28">
        <w:rPr>
          <w:rFonts w:ascii="mylotus" w:hAnsi="mylotus" w:cs="mylotus"/>
          <w:sz w:val="32"/>
          <w:szCs w:val="32"/>
          <w:rtl/>
          <w:lang w:bidi="ar-YE"/>
        </w:rPr>
        <w:t xml:space="preserve"> عليك وتنهل</w:t>
      </w:r>
    </w:p>
    <w:p w:rsidR="00987688" w:rsidRPr="007E1E28" w:rsidRDefault="00987688" w:rsidP="009B3450">
      <w:pPr>
        <w:jc w:val="both"/>
        <w:rPr>
          <w:rFonts w:ascii="mylotus" w:hAnsi="mylotus" w:cs="mylotus"/>
          <w:sz w:val="32"/>
          <w:szCs w:val="32"/>
          <w:rtl/>
          <w:lang w:bidi="ar-YE"/>
        </w:rPr>
      </w:pPr>
      <w:r w:rsidRPr="007E1E28">
        <w:rPr>
          <w:rFonts w:ascii="mylotus" w:hAnsi="mylotus" w:cs="mylotus"/>
          <w:sz w:val="32"/>
          <w:szCs w:val="32"/>
          <w:rtl/>
          <w:lang w:bidi="ar-YE"/>
        </w:rPr>
        <w:t xml:space="preserve"> إذا ليلة ضافتك بالسقم لم أبت</w:t>
      </w:r>
      <w:r w:rsidRPr="007E1E28">
        <w:rPr>
          <w:rFonts w:ascii="mylotus" w:hAnsi="mylotus" w:cs="mylotus" w:hint="cs"/>
          <w:sz w:val="32"/>
          <w:szCs w:val="32"/>
          <w:rtl/>
          <w:lang w:bidi="ar-YE"/>
        </w:rPr>
        <w:t>...</w:t>
      </w:r>
      <w:r w:rsidRPr="007E1E28">
        <w:rPr>
          <w:rFonts w:ascii="mylotus" w:hAnsi="mylotus" w:cs="mylotus"/>
          <w:sz w:val="32"/>
          <w:szCs w:val="32"/>
          <w:rtl/>
          <w:lang w:bidi="ar-YE"/>
        </w:rPr>
        <w:t xml:space="preserve"> لسقمك إلا ساهرا</w:t>
      </w:r>
      <w:r>
        <w:rPr>
          <w:rFonts w:ascii="mylotus" w:hAnsi="mylotus" w:cs="mylotus" w:hint="cs"/>
          <w:sz w:val="32"/>
          <w:szCs w:val="32"/>
          <w:rtl/>
          <w:lang w:bidi="ar-YE"/>
        </w:rPr>
        <w:t>ً</w:t>
      </w:r>
      <w:r w:rsidRPr="007E1E28">
        <w:rPr>
          <w:rFonts w:ascii="mylotus" w:hAnsi="mylotus" w:cs="mylotus"/>
          <w:sz w:val="32"/>
          <w:szCs w:val="32"/>
          <w:rtl/>
          <w:lang w:bidi="ar-YE"/>
        </w:rPr>
        <w:t xml:space="preserve"> أتململ </w:t>
      </w:r>
    </w:p>
    <w:p w:rsidR="00987688" w:rsidRPr="007E1E28" w:rsidRDefault="00987688" w:rsidP="009B3450">
      <w:pPr>
        <w:jc w:val="both"/>
        <w:rPr>
          <w:rFonts w:ascii="mylotus" w:hAnsi="mylotus" w:cs="mylotus"/>
          <w:sz w:val="32"/>
          <w:szCs w:val="32"/>
          <w:rtl/>
          <w:lang w:bidi="ar-YE"/>
        </w:rPr>
      </w:pPr>
      <w:r w:rsidRPr="007E1E28">
        <w:rPr>
          <w:rFonts w:ascii="mylotus" w:hAnsi="mylotus" w:cs="mylotus"/>
          <w:sz w:val="32"/>
          <w:szCs w:val="32"/>
          <w:rtl/>
          <w:lang w:bidi="ar-YE"/>
        </w:rPr>
        <w:t>كأنى أنا المطروق دونك بالذ</w:t>
      </w:r>
      <w:r w:rsidRPr="007E1E28">
        <w:rPr>
          <w:rFonts w:ascii="mylotus" w:hAnsi="mylotus" w:cs="mylotus" w:hint="cs"/>
          <w:sz w:val="32"/>
          <w:szCs w:val="32"/>
          <w:rtl/>
          <w:lang w:bidi="ar-YE"/>
        </w:rPr>
        <w:t>ي</w:t>
      </w:r>
      <w:r w:rsidR="00C06146">
        <w:rPr>
          <w:rFonts w:ascii="mylotus" w:hAnsi="mylotus" w:cs="mylotus"/>
          <w:sz w:val="32"/>
          <w:szCs w:val="32"/>
          <w:rtl/>
          <w:lang w:bidi="ar-YE"/>
        </w:rPr>
        <w:t>.</w:t>
      </w:r>
      <w:r w:rsidRPr="007E1E28">
        <w:rPr>
          <w:rFonts w:ascii="mylotus" w:hAnsi="mylotus" w:cs="mylotus" w:hint="cs"/>
          <w:sz w:val="32"/>
          <w:szCs w:val="32"/>
          <w:rtl/>
          <w:lang w:bidi="ar-YE"/>
        </w:rPr>
        <w:t>..</w:t>
      </w:r>
      <w:r w:rsidRPr="007E1E28">
        <w:rPr>
          <w:rFonts w:ascii="mylotus" w:hAnsi="mylotus" w:cs="mylotus"/>
          <w:sz w:val="32"/>
          <w:szCs w:val="32"/>
          <w:rtl/>
          <w:lang w:bidi="ar-YE"/>
        </w:rPr>
        <w:t>ط</w:t>
      </w:r>
      <w:r>
        <w:rPr>
          <w:rFonts w:ascii="mylotus" w:hAnsi="mylotus" w:cs="mylotus" w:hint="cs"/>
          <w:sz w:val="32"/>
          <w:szCs w:val="32"/>
          <w:rtl/>
          <w:lang w:bidi="ar-YE"/>
        </w:rPr>
        <w:t>ُ</w:t>
      </w:r>
      <w:r w:rsidRPr="007E1E28">
        <w:rPr>
          <w:rFonts w:ascii="mylotus" w:hAnsi="mylotus" w:cs="mylotus"/>
          <w:sz w:val="32"/>
          <w:szCs w:val="32"/>
          <w:rtl/>
          <w:lang w:bidi="ar-YE"/>
        </w:rPr>
        <w:t>رقت به دوني فعين</w:t>
      </w:r>
      <w:r w:rsidRPr="007E1E28">
        <w:rPr>
          <w:rFonts w:ascii="mylotus" w:hAnsi="mylotus" w:cs="mylotus" w:hint="cs"/>
          <w:sz w:val="32"/>
          <w:szCs w:val="32"/>
          <w:rtl/>
          <w:lang w:bidi="ar-YE"/>
        </w:rPr>
        <w:t>يَ</w:t>
      </w:r>
      <w:r w:rsidRPr="007E1E28">
        <w:rPr>
          <w:rFonts w:ascii="mylotus" w:hAnsi="mylotus" w:cs="mylotus"/>
          <w:sz w:val="32"/>
          <w:szCs w:val="32"/>
          <w:rtl/>
          <w:lang w:bidi="ar-YE"/>
        </w:rPr>
        <w:t xml:space="preserve"> تهمل</w:t>
      </w:r>
    </w:p>
    <w:p w:rsidR="00987688" w:rsidRDefault="00987688" w:rsidP="009B3450">
      <w:pPr>
        <w:jc w:val="both"/>
        <w:rPr>
          <w:rFonts w:ascii="mylotus" w:hAnsi="mylotus" w:cs="mylotus"/>
          <w:sz w:val="32"/>
          <w:szCs w:val="32"/>
          <w:rtl/>
          <w:lang w:bidi="ar-YE"/>
        </w:rPr>
      </w:pPr>
      <w:r w:rsidRPr="007E1E28">
        <w:rPr>
          <w:rFonts w:ascii="mylotus" w:hAnsi="mylotus" w:cs="mylotus"/>
          <w:sz w:val="32"/>
          <w:szCs w:val="32"/>
          <w:rtl/>
          <w:lang w:bidi="ar-YE"/>
        </w:rPr>
        <w:t xml:space="preserve"> تخاف الردى نفسي عليك وإنها</w:t>
      </w:r>
      <w:r w:rsidR="00C06146">
        <w:rPr>
          <w:rFonts w:ascii="mylotus" w:hAnsi="mylotus" w:cs="mylotus"/>
          <w:sz w:val="32"/>
          <w:szCs w:val="32"/>
          <w:rtl/>
          <w:lang w:bidi="ar-YE"/>
        </w:rPr>
        <w:t>.</w:t>
      </w:r>
      <w:r w:rsidRPr="007E1E28">
        <w:rPr>
          <w:rFonts w:ascii="mylotus" w:hAnsi="mylotus" w:cs="mylotus" w:hint="cs"/>
          <w:sz w:val="32"/>
          <w:szCs w:val="32"/>
          <w:rtl/>
          <w:lang w:bidi="ar-YE"/>
        </w:rPr>
        <w:t xml:space="preserve">.. </w:t>
      </w:r>
      <w:r w:rsidRPr="007E1E28">
        <w:rPr>
          <w:rFonts w:ascii="mylotus" w:hAnsi="mylotus" w:cs="mylotus"/>
          <w:sz w:val="32"/>
          <w:szCs w:val="32"/>
          <w:rtl/>
          <w:lang w:bidi="ar-YE"/>
        </w:rPr>
        <w:t>لتعلم أن الموت وقت مؤجل</w:t>
      </w:r>
    </w:p>
    <w:p w:rsidR="00987688" w:rsidRPr="007E1E28" w:rsidRDefault="00987688" w:rsidP="009B3450">
      <w:pPr>
        <w:jc w:val="both"/>
        <w:rPr>
          <w:rFonts w:ascii="mylotus" w:hAnsi="mylotus" w:cs="mylotus"/>
          <w:sz w:val="32"/>
          <w:szCs w:val="32"/>
          <w:rtl/>
          <w:lang w:bidi="ar-YE"/>
        </w:rPr>
      </w:pPr>
      <w:r w:rsidRPr="007E1E28">
        <w:rPr>
          <w:rFonts w:ascii="mylotus" w:hAnsi="mylotus" w:cs="mylotus"/>
          <w:sz w:val="32"/>
          <w:szCs w:val="32"/>
          <w:rtl/>
          <w:lang w:bidi="ar-YE"/>
        </w:rPr>
        <w:lastRenderedPageBreak/>
        <w:t xml:space="preserve"> فلما بلغت السن والغاية الت</w:t>
      </w:r>
      <w:r w:rsidRPr="007E1E28">
        <w:rPr>
          <w:rFonts w:ascii="mylotus" w:hAnsi="mylotus" w:cs="mylotus" w:hint="cs"/>
          <w:sz w:val="32"/>
          <w:szCs w:val="32"/>
          <w:rtl/>
          <w:lang w:bidi="ar-YE"/>
        </w:rPr>
        <w:t>ي...</w:t>
      </w:r>
      <w:r w:rsidRPr="007E1E28">
        <w:rPr>
          <w:rFonts w:ascii="mylotus" w:hAnsi="mylotus" w:cs="mylotus"/>
          <w:sz w:val="32"/>
          <w:szCs w:val="32"/>
          <w:rtl/>
          <w:lang w:bidi="ar-YE"/>
        </w:rPr>
        <w:t xml:space="preserve"> إليها مدى ما كنت فيك أؤمل</w:t>
      </w:r>
    </w:p>
    <w:p w:rsidR="00987688" w:rsidRPr="007E1E28" w:rsidRDefault="00987688" w:rsidP="009B3450">
      <w:pPr>
        <w:jc w:val="both"/>
        <w:rPr>
          <w:rFonts w:ascii="mylotus" w:hAnsi="mylotus" w:cs="mylotus"/>
          <w:sz w:val="32"/>
          <w:szCs w:val="32"/>
          <w:rtl/>
          <w:lang w:bidi="ar-YE"/>
        </w:rPr>
      </w:pPr>
      <w:r w:rsidRPr="007E1E28">
        <w:rPr>
          <w:rFonts w:ascii="mylotus" w:hAnsi="mylotus" w:cs="mylotus"/>
          <w:sz w:val="32"/>
          <w:szCs w:val="32"/>
          <w:rtl/>
          <w:lang w:bidi="ar-YE"/>
        </w:rPr>
        <w:t xml:space="preserve"> جعلت جزائي غلظة وفظاظة</w:t>
      </w:r>
      <w:r w:rsidR="00C06146">
        <w:rPr>
          <w:rFonts w:ascii="mylotus" w:hAnsi="mylotus" w:cs="mylotus"/>
          <w:sz w:val="32"/>
          <w:szCs w:val="32"/>
          <w:rtl/>
          <w:lang w:bidi="ar-YE"/>
        </w:rPr>
        <w:t>.</w:t>
      </w:r>
      <w:r w:rsidRPr="007E1E28">
        <w:rPr>
          <w:rFonts w:ascii="mylotus" w:hAnsi="mylotus" w:cs="mylotus" w:hint="cs"/>
          <w:sz w:val="32"/>
          <w:szCs w:val="32"/>
          <w:rtl/>
          <w:lang w:bidi="ar-YE"/>
        </w:rPr>
        <w:t>..</w:t>
      </w:r>
      <w:r w:rsidRPr="007E1E28">
        <w:rPr>
          <w:rFonts w:ascii="mylotus" w:hAnsi="mylotus" w:cs="mylotus"/>
          <w:sz w:val="32"/>
          <w:szCs w:val="32"/>
          <w:rtl/>
          <w:lang w:bidi="ar-YE"/>
        </w:rPr>
        <w:t>كأنك أنت المنعم المتفضل</w:t>
      </w:r>
    </w:p>
    <w:p w:rsidR="00987688" w:rsidRDefault="00987688" w:rsidP="009B3450">
      <w:pPr>
        <w:jc w:val="both"/>
        <w:rPr>
          <w:rFonts w:ascii="mylotus" w:hAnsi="mylotus" w:cs="mylotus"/>
          <w:sz w:val="32"/>
          <w:szCs w:val="32"/>
          <w:rtl/>
          <w:lang w:bidi="ar-YE"/>
        </w:rPr>
      </w:pPr>
      <w:r w:rsidRPr="007E1E28">
        <w:rPr>
          <w:rFonts w:ascii="mylotus" w:hAnsi="mylotus" w:cs="mylotus"/>
          <w:sz w:val="32"/>
          <w:szCs w:val="32"/>
          <w:rtl/>
          <w:lang w:bidi="ar-YE"/>
        </w:rPr>
        <w:t>فليتك إذ لم ترع حق أبوت</w:t>
      </w:r>
      <w:r w:rsidRPr="007E1E28">
        <w:rPr>
          <w:rFonts w:ascii="mylotus" w:hAnsi="mylotus" w:cs="mylotus" w:hint="cs"/>
          <w:sz w:val="32"/>
          <w:szCs w:val="32"/>
          <w:rtl/>
          <w:lang w:bidi="ar-YE"/>
        </w:rPr>
        <w:t>ي...</w:t>
      </w:r>
      <w:r w:rsidRPr="007E1E28">
        <w:rPr>
          <w:rFonts w:ascii="mylotus" w:hAnsi="mylotus" w:cs="mylotus"/>
          <w:sz w:val="32"/>
          <w:szCs w:val="32"/>
          <w:rtl/>
          <w:lang w:bidi="ar-YE"/>
        </w:rPr>
        <w:t xml:space="preserve"> فعلت كما الجار المصاقب يفعل</w:t>
      </w:r>
    </w:p>
    <w:p w:rsidR="00987688" w:rsidRDefault="00987688" w:rsidP="009B3450">
      <w:pPr>
        <w:jc w:val="both"/>
        <w:rPr>
          <w:rFonts w:ascii="mylotus" w:hAnsi="mylotus" w:cs="mylotus"/>
          <w:sz w:val="32"/>
          <w:szCs w:val="32"/>
          <w:rtl/>
          <w:lang w:bidi="ar-YE"/>
        </w:rPr>
      </w:pPr>
      <w:r w:rsidRPr="007E1E28">
        <w:rPr>
          <w:rFonts w:ascii="mylotus" w:hAnsi="mylotus" w:cs="mylotus"/>
          <w:sz w:val="32"/>
          <w:szCs w:val="32"/>
          <w:rtl/>
          <w:lang w:bidi="ar-YE"/>
        </w:rPr>
        <w:t xml:space="preserve"> فأوليتني حق الجوار ولم تكن</w:t>
      </w:r>
      <w:r w:rsidR="00C06146">
        <w:rPr>
          <w:rFonts w:ascii="mylotus" w:hAnsi="mylotus" w:cs="mylotus"/>
          <w:sz w:val="32"/>
          <w:szCs w:val="32"/>
          <w:rtl/>
          <w:lang w:bidi="ar-YE"/>
        </w:rPr>
        <w:t>.</w:t>
      </w:r>
      <w:r w:rsidRPr="007E1E28">
        <w:rPr>
          <w:rFonts w:ascii="mylotus" w:hAnsi="mylotus" w:cs="mylotus" w:hint="cs"/>
          <w:sz w:val="32"/>
          <w:szCs w:val="32"/>
          <w:rtl/>
          <w:lang w:bidi="ar-YE"/>
        </w:rPr>
        <w:t>..</w:t>
      </w:r>
      <w:r>
        <w:rPr>
          <w:rFonts w:ascii="mylotus" w:hAnsi="mylotus" w:cs="mylotus"/>
          <w:sz w:val="32"/>
          <w:szCs w:val="32"/>
          <w:rtl/>
          <w:lang w:bidi="ar-YE"/>
        </w:rPr>
        <w:t xml:space="preserve"> عل</w:t>
      </w:r>
      <w:r>
        <w:rPr>
          <w:rFonts w:ascii="mylotus" w:hAnsi="mylotus" w:cs="mylotus" w:hint="cs"/>
          <w:sz w:val="32"/>
          <w:szCs w:val="32"/>
          <w:rtl/>
          <w:lang w:bidi="ar-YE"/>
        </w:rPr>
        <w:t>ي</w:t>
      </w:r>
      <w:r w:rsidRPr="007E1E28">
        <w:rPr>
          <w:rFonts w:ascii="mylotus" w:hAnsi="mylotus" w:cs="mylotus"/>
          <w:sz w:val="32"/>
          <w:szCs w:val="32"/>
          <w:rtl/>
          <w:lang w:bidi="ar-YE"/>
        </w:rPr>
        <w:t xml:space="preserve"> بمال</w:t>
      </w:r>
      <w:r>
        <w:rPr>
          <w:rFonts w:ascii="mylotus" w:hAnsi="mylotus" w:cs="mylotus" w:hint="cs"/>
          <w:sz w:val="32"/>
          <w:szCs w:val="32"/>
          <w:rtl/>
          <w:lang w:bidi="ar-YE"/>
        </w:rPr>
        <w:t>ٍ</w:t>
      </w:r>
      <w:r w:rsidRPr="007E1E28">
        <w:rPr>
          <w:rFonts w:ascii="mylotus" w:hAnsi="mylotus" w:cs="mylotus"/>
          <w:sz w:val="32"/>
          <w:szCs w:val="32"/>
          <w:rtl/>
          <w:lang w:bidi="ar-YE"/>
        </w:rPr>
        <w:t xml:space="preserve"> دون مالك تبخل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يقول الله تعالى: </w:t>
      </w:r>
      <w:r w:rsidRPr="00866E4C">
        <w:rPr>
          <w:rFonts w:ascii="mylotus" w:hAnsi="mylotus" w:cs="mylotus"/>
          <w:sz w:val="32"/>
          <w:szCs w:val="32"/>
          <w:rtl/>
          <w:lang w:bidi="ar-YE"/>
        </w:rPr>
        <w:t>{</w:t>
      </w:r>
      <w:r w:rsidRPr="00866E4C">
        <w:rPr>
          <w:rFonts w:ascii="mylotus" w:hAnsi="mylotus" w:cs="mylotus" w:hint="cs"/>
          <w:sz w:val="32"/>
          <w:szCs w:val="32"/>
          <w:rtl/>
          <w:lang w:bidi="ar-YE"/>
        </w:rPr>
        <w:t>وَقَضَى</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رَبُّكَ</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تَعْبُدُواْ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إِلاَّ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إِيَّاهُ</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وَبِالْوَالِدَيْنِ</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إِحْسَاناً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إِمَّا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يَبْلُغَنَّ</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عِندَكَ</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الْكِبَرَ</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أَحَدُهُمَا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أَوْ</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كِلاَهُمَا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فَلاَ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تَقُل</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لَّهُمَا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أُفٍّ</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تَنْهَرْهُمَا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وَقُل</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لَّهُمَا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قَوْلاً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كَرِيماً</w:t>
      </w:r>
      <w:r w:rsidRPr="00866E4C">
        <w:rPr>
          <w:rFonts w:ascii="mylotus" w:hAnsi="mylotus" w:cs="mylotus"/>
          <w:sz w:val="32"/>
          <w:szCs w:val="32"/>
          <w:rtl/>
          <w:lang w:bidi="ar-YE"/>
        </w:rPr>
        <w:t xml:space="preserve"> } {</w:t>
      </w:r>
      <w:r w:rsidRPr="00866E4C">
        <w:rPr>
          <w:rFonts w:ascii="mylotus" w:hAnsi="mylotus" w:cs="mylotus" w:hint="cs"/>
          <w:sz w:val="32"/>
          <w:szCs w:val="32"/>
          <w:rtl/>
          <w:lang w:bidi="ar-YE"/>
        </w:rPr>
        <w:t>وَقَضَى</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رَبُّكَ</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تَعْبُدُواْ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إِلاَّ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إِيَّاهُ</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وَبِالْوَالِدَيْنِ</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إِحْسَاناً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إِمَّا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يَبْلُغَنَّ</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عِندَكَ</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الْكِبَرَ</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أَحَدُهُمَا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أَوْ</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كِلاَهُمَا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فَلاَ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تَقُل</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لَّهُمَا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أُفٍّ</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تَنْهَرْهُمَا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وَقُل</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لَّهُمَا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قَوْلاً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كَرِيماً</w:t>
      </w:r>
      <w:r w:rsidRPr="00866E4C">
        <w:rPr>
          <w:rFonts w:ascii="mylotus" w:hAnsi="mylotus" w:cs="mylotus"/>
          <w:sz w:val="32"/>
          <w:szCs w:val="32"/>
          <w:rtl/>
          <w:lang w:bidi="ar-YE"/>
        </w:rPr>
        <w:t xml:space="preserve"> } {</w:t>
      </w:r>
      <w:r w:rsidRPr="00866E4C">
        <w:rPr>
          <w:rFonts w:ascii="mylotus" w:hAnsi="mylotus" w:cs="mylotus" w:hint="cs"/>
          <w:sz w:val="32"/>
          <w:szCs w:val="32"/>
          <w:rtl/>
          <w:lang w:bidi="ar-YE"/>
        </w:rPr>
        <w:t>وَاخْفِضْ</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لَهُمَا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جَنَاحَ</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الذُّلِّ</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مِنَ</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الرَّحْمَةِ</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وَقُل</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رَّبِّ</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ارْحَمْهُمَا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كَمَا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رَبَّيَانِي</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صَغِيراً</w:t>
      </w:r>
      <w:r w:rsidRPr="00866E4C">
        <w:rPr>
          <w:rFonts w:ascii="mylotus" w:hAnsi="mylotus" w:cs="mylotus"/>
          <w:sz w:val="32"/>
          <w:szCs w:val="32"/>
          <w:rtl/>
          <w:lang w:bidi="ar-YE"/>
        </w:rPr>
        <w:t xml:space="preserve"> }</w:t>
      </w:r>
      <w:r>
        <w:rPr>
          <w:rFonts w:ascii="mylotus" w:hAnsi="mylotus" w:cs="mylotus" w:hint="cs"/>
          <w:sz w:val="32"/>
          <w:szCs w:val="32"/>
          <w:rtl/>
          <w:lang w:bidi="ar-YE"/>
        </w:rPr>
        <w:t>[</w:t>
      </w:r>
      <w:r w:rsidRPr="00866E4C">
        <w:rPr>
          <w:rFonts w:ascii="mylotus" w:hAnsi="mylotus" w:cs="mylotus" w:hint="cs"/>
          <w:sz w:val="32"/>
          <w:szCs w:val="32"/>
          <w:rtl/>
          <w:lang w:bidi="ar-YE"/>
        </w:rPr>
        <w:t>الإسراء</w:t>
      </w:r>
      <w:r>
        <w:rPr>
          <w:rFonts w:ascii="mylotus" w:hAnsi="mylotus" w:cs="mylotus"/>
          <w:sz w:val="32"/>
          <w:szCs w:val="32"/>
          <w:rtl/>
          <w:lang w:bidi="ar-YE"/>
        </w:rPr>
        <w:t>2</w:t>
      </w:r>
      <w:r>
        <w:rPr>
          <w:rFonts w:ascii="mylotus" w:hAnsi="mylotus" w:cs="mylotus" w:hint="cs"/>
          <w:sz w:val="32"/>
          <w:szCs w:val="32"/>
          <w:rtl/>
          <w:lang w:bidi="ar-YE"/>
        </w:rPr>
        <w:t>3-25].</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في هذه الآيات الكريمات يأمر الله بالإحسان إلى الوالدين، ويحث على برهما ويجعل ذلك قرين توحيده، كما قرن شكرهما بشكره في قوله: </w:t>
      </w:r>
      <w:r w:rsidRPr="00866E4C">
        <w:rPr>
          <w:rFonts w:ascii="mylotus" w:hAnsi="mylotus" w:cs="mylotus"/>
          <w:sz w:val="32"/>
          <w:szCs w:val="32"/>
          <w:rtl/>
          <w:lang w:bidi="ar-YE"/>
        </w:rPr>
        <w:t>{</w:t>
      </w:r>
      <w:r w:rsidRPr="00866E4C">
        <w:rPr>
          <w:rFonts w:ascii="mylotus" w:hAnsi="mylotus" w:cs="mylotus" w:hint="cs"/>
          <w:sz w:val="32"/>
          <w:szCs w:val="32"/>
          <w:rtl/>
          <w:lang w:bidi="ar-YE"/>
        </w:rPr>
        <w:t>وَوَصَّيْنَا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الْإِنسَانَ</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بِوَالِدَيْهِ</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حَمَلَتْهُ</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أُمُّهُ</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وَهْناً</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عَلَى</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وَهْنٍ</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وَفِصَالُهُ</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فِي</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عَامَيْنِ</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أَنِ</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اشْكُرْ</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لِي</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وَلِوَالِدَيْكَ</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إِلَيَّ</w:t>
      </w:r>
      <w:r w:rsidRPr="00866E4C">
        <w:rPr>
          <w:rFonts w:ascii="mylotus" w:hAnsi="mylotus" w:cs="mylotus"/>
          <w:sz w:val="32"/>
          <w:szCs w:val="32"/>
          <w:rtl/>
          <w:lang w:bidi="ar-YE"/>
        </w:rPr>
        <w:t xml:space="preserve"> </w:t>
      </w:r>
      <w:r w:rsidRPr="00866E4C">
        <w:rPr>
          <w:rFonts w:ascii="mylotus" w:hAnsi="mylotus" w:cs="mylotus" w:hint="cs"/>
          <w:sz w:val="32"/>
          <w:szCs w:val="32"/>
          <w:rtl/>
          <w:lang w:bidi="ar-YE"/>
        </w:rPr>
        <w:t>الْمَصِيرُ</w:t>
      </w:r>
      <w:r w:rsidRPr="00866E4C">
        <w:rPr>
          <w:rFonts w:ascii="mylotus" w:hAnsi="mylotus" w:cs="mylotus"/>
          <w:sz w:val="32"/>
          <w:szCs w:val="32"/>
          <w:rtl/>
          <w:lang w:bidi="ar-YE"/>
        </w:rPr>
        <w:t xml:space="preserve"> }</w:t>
      </w:r>
      <w:r>
        <w:rPr>
          <w:rFonts w:ascii="mylotus" w:hAnsi="mylotus" w:cs="mylotus" w:hint="cs"/>
          <w:sz w:val="32"/>
          <w:szCs w:val="32"/>
          <w:rtl/>
          <w:lang w:bidi="ar-YE"/>
        </w:rPr>
        <w:t>[</w:t>
      </w:r>
      <w:r w:rsidRPr="00866E4C">
        <w:rPr>
          <w:rFonts w:ascii="mylotus" w:hAnsi="mylotus" w:cs="mylotus" w:hint="cs"/>
          <w:sz w:val="32"/>
          <w:szCs w:val="32"/>
          <w:rtl/>
          <w:lang w:bidi="ar-YE"/>
        </w:rPr>
        <w:t>لقمان</w:t>
      </w:r>
      <w:r w:rsidRPr="00866E4C">
        <w:rPr>
          <w:rFonts w:ascii="mylotus" w:hAnsi="mylotus" w:cs="mylotus"/>
          <w:sz w:val="32"/>
          <w:szCs w:val="32"/>
          <w:rtl/>
          <w:lang w:bidi="ar-YE"/>
        </w:rPr>
        <w:t>14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وذلك أن لله نعمة الخلق والإيجاد، وللوالدين نعمة التربية والإيلاد، وشكر المنعم واجب شرعاً وعقلاً.</w:t>
      </w:r>
    </w:p>
    <w:p w:rsidR="00987688" w:rsidRDefault="00987688" w:rsidP="009B3450">
      <w:pPr>
        <w:jc w:val="both"/>
        <w:rPr>
          <w:rFonts w:ascii="mylotus" w:hAnsi="mylotus" w:cs="Times New Roman"/>
          <w:sz w:val="32"/>
          <w:szCs w:val="32"/>
          <w:rtl/>
          <w:lang w:bidi="ar-YE"/>
        </w:rPr>
      </w:pPr>
      <w:r>
        <w:rPr>
          <w:rFonts w:ascii="mylotus" w:hAnsi="mylotus" w:cs="mylotus" w:hint="cs"/>
          <w:sz w:val="32"/>
          <w:szCs w:val="32"/>
          <w:rtl/>
          <w:lang w:bidi="ar-YE"/>
        </w:rPr>
        <w:t xml:space="preserve">فمن شكر الوالدين: الإحسان إليهما وتمام الصحبة لهما، ودعوتهما إلى الخير، ونصحهما إن مالا عن الحق برفق ولطف. قال تعالى عن نبيه إبراهيم عليه السلام: </w:t>
      </w:r>
      <w:r w:rsidRPr="00664553">
        <w:rPr>
          <w:rFonts w:ascii="mylotus" w:hAnsi="mylotus" w:cs="mylotus" w:hint="cs"/>
          <w:sz w:val="32"/>
          <w:szCs w:val="32"/>
          <w:rtl/>
          <w:lang w:bidi="ar-YE"/>
        </w:rPr>
        <w:t>{ وَاذْكُرْ</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فِي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الْكِتَابِ</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إِبْرَاهِيمَ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إِنَّهُ</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كَانَ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صِدِّيقاً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نَّبِيّاً</w:t>
      </w:r>
      <w:r w:rsidRPr="00664553">
        <w:rPr>
          <w:rFonts w:ascii="mylotus" w:hAnsi="mylotus" w:cs="mylotus"/>
          <w:sz w:val="32"/>
          <w:szCs w:val="32"/>
          <w:rtl/>
          <w:lang w:bidi="ar-YE"/>
        </w:rPr>
        <w:t xml:space="preserve">{41} </w:t>
      </w:r>
      <w:r w:rsidRPr="00664553">
        <w:rPr>
          <w:rFonts w:ascii="mylotus" w:hAnsi="mylotus" w:cs="mylotus" w:hint="cs"/>
          <w:sz w:val="32"/>
          <w:szCs w:val="32"/>
          <w:rtl/>
          <w:lang w:bidi="ar-YE"/>
        </w:rPr>
        <w:t>إِذْ</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قَالَ</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لِأَبِيهِ</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يَا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أَبَتِ</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تَعْبُدُ</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مَا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يَسْمَعُ</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وَلَا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يُبْصِرُ</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وَلَا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يُغْنِي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عَنكَ</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شَيْئاً</w:t>
      </w:r>
      <w:r w:rsidRPr="00664553">
        <w:rPr>
          <w:rFonts w:ascii="mylotus" w:hAnsi="mylotus" w:cs="mylotus"/>
          <w:sz w:val="32"/>
          <w:szCs w:val="32"/>
          <w:rtl/>
          <w:lang w:bidi="ar-YE"/>
        </w:rPr>
        <w:t xml:space="preserve">{42} </w:t>
      </w:r>
      <w:r w:rsidRPr="00664553">
        <w:rPr>
          <w:rFonts w:ascii="mylotus" w:hAnsi="mylotus" w:cs="mylotus" w:hint="cs"/>
          <w:sz w:val="32"/>
          <w:szCs w:val="32"/>
          <w:rtl/>
          <w:lang w:bidi="ar-YE"/>
        </w:rPr>
        <w:t>يَا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أَبَتِ</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إِنِّي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قَدْ</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جَاءنِي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مِنَ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الْعِلْمِ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مَا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يَأْتِكَ</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فَاتَّبِعْنِي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أَهْدِكَ</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صِرَاطاً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lastRenderedPageBreak/>
        <w:t>سَوِيّاً</w:t>
      </w:r>
      <w:r w:rsidRPr="00664553">
        <w:rPr>
          <w:rFonts w:ascii="mylotus" w:hAnsi="mylotus" w:cs="mylotus"/>
          <w:sz w:val="32"/>
          <w:szCs w:val="32"/>
          <w:rtl/>
          <w:lang w:bidi="ar-YE"/>
        </w:rPr>
        <w:t xml:space="preserve">{43} </w:t>
      </w:r>
      <w:r w:rsidRPr="00664553">
        <w:rPr>
          <w:rFonts w:ascii="mylotus" w:hAnsi="mylotus" w:cs="mylotus" w:hint="cs"/>
          <w:sz w:val="32"/>
          <w:szCs w:val="32"/>
          <w:rtl/>
          <w:lang w:bidi="ar-YE"/>
        </w:rPr>
        <w:t>يَا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أَبَتِ</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تَعْبُدِ</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الشَّيْطَانَ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إِنَّ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الشَّيْطَانَ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كَانَ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لِلرَّحْمَنِ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عَصِيّاً</w:t>
      </w:r>
      <w:r w:rsidRPr="00664553">
        <w:rPr>
          <w:rFonts w:ascii="mylotus" w:hAnsi="mylotus" w:cs="mylotus"/>
          <w:sz w:val="32"/>
          <w:szCs w:val="32"/>
          <w:rtl/>
          <w:lang w:bidi="ar-YE"/>
        </w:rPr>
        <w:t xml:space="preserve">{44} </w:t>
      </w:r>
      <w:r w:rsidRPr="00664553">
        <w:rPr>
          <w:rFonts w:ascii="mylotus" w:hAnsi="mylotus" w:cs="mylotus" w:hint="cs"/>
          <w:sz w:val="32"/>
          <w:szCs w:val="32"/>
          <w:rtl/>
          <w:lang w:bidi="ar-YE"/>
        </w:rPr>
        <w:t>يَا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أَبَتِ</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إِنِّي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أَخَافُ</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يَمَسَّكَ</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عَذَابٌ</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مِّنَ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الرَّحْمَن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فَتَكُونَ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لِلشَّيْطَانِ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وَلِيّاً</w:t>
      </w:r>
      <w:r w:rsidRPr="00664553">
        <w:rPr>
          <w:rFonts w:ascii="mylotus" w:hAnsi="mylotus" w:cs="mylotus"/>
          <w:sz w:val="32"/>
          <w:szCs w:val="32"/>
          <w:rtl/>
          <w:lang w:bidi="ar-YE"/>
        </w:rPr>
        <w:t xml:space="preserve">{45} </w:t>
      </w:r>
      <w:r w:rsidRPr="00664553">
        <w:rPr>
          <w:rFonts w:ascii="mylotus" w:hAnsi="mylotus" w:cs="mylotus" w:hint="cs"/>
          <w:sz w:val="32"/>
          <w:szCs w:val="32"/>
          <w:rtl/>
          <w:lang w:bidi="ar-YE"/>
        </w:rPr>
        <w:t>قَالَ</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أَرَاغِبٌ</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أَنتَ</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عَنْ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آلِهَتِي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يَا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إِبْراهِيمُ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لَئِن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تَنتَهِ</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لَأَرْجُمَنَّكَ</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وَاهْجُرْنِي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مَلِيّاً</w:t>
      </w:r>
      <w:r w:rsidRPr="00664553">
        <w:rPr>
          <w:rFonts w:ascii="mylotus" w:hAnsi="mylotus" w:cs="mylotus"/>
          <w:sz w:val="32"/>
          <w:szCs w:val="32"/>
          <w:rtl/>
          <w:lang w:bidi="ar-YE"/>
        </w:rPr>
        <w:t xml:space="preserve">{46} </w:t>
      </w:r>
      <w:r w:rsidRPr="00664553">
        <w:rPr>
          <w:rFonts w:ascii="mylotus" w:hAnsi="mylotus" w:cs="mylotus" w:hint="cs"/>
          <w:sz w:val="32"/>
          <w:szCs w:val="32"/>
          <w:rtl/>
          <w:lang w:bidi="ar-YE"/>
        </w:rPr>
        <w:t>قَالَ</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سَلَامٌ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عَلَيْكَ</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سَأَسْتَغْفِرُ</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لَكَ</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رَبِّي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إِنَّهُ</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كَانَ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بِي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حَفِيّاً</w:t>
      </w:r>
      <w:r w:rsidRPr="00664553">
        <w:rPr>
          <w:rFonts w:ascii="mylotus" w:hAnsi="mylotus" w:cs="mylotus"/>
          <w:sz w:val="32"/>
          <w:szCs w:val="32"/>
          <w:rtl/>
          <w:lang w:bidi="ar-YE"/>
        </w:rPr>
        <w:t xml:space="preserve">{47} </w:t>
      </w:r>
      <w:r w:rsidRPr="00664553">
        <w:rPr>
          <w:rFonts w:ascii="mylotus" w:hAnsi="mylotus" w:cs="mylotus" w:hint="cs"/>
          <w:sz w:val="32"/>
          <w:szCs w:val="32"/>
          <w:rtl/>
          <w:lang w:bidi="ar-YE"/>
        </w:rPr>
        <w:t>وَأَعْتَزِلُكُمْ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وَمَا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تَدْعُونَ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مِن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دُونِ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اللَّهِ</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وَأَدْعُو</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رَبِّي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عَسَى</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أَلَّا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أَكُونَ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بِدُعَاء</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رَبِّي</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شَقِيّاً</w:t>
      </w:r>
      <w:r w:rsidRPr="00664553">
        <w:rPr>
          <w:rFonts w:ascii="mylotus" w:hAnsi="mylotus" w:cs="mylotus"/>
          <w:sz w:val="32"/>
          <w:szCs w:val="32"/>
          <w:rtl/>
          <w:lang w:bidi="ar-YE"/>
        </w:rPr>
        <w:t xml:space="preserve">{48} </w:t>
      </w:r>
      <w:r w:rsidRPr="00664553">
        <w:rPr>
          <w:rFonts w:ascii="mylotus" w:hAnsi="mylotus" w:cs="mylotus" w:hint="cs"/>
          <w:sz w:val="32"/>
          <w:szCs w:val="32"/>
          <w:rtl/>
          <w:lang w:bidi="ar-YE"/>
        </w:rPr>
        <w:t>فَلَمَّا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اعْتَزَلَهُمْ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وَمَا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يَعْبُدُونَ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مِن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دُونِ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اللَّهِ</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وَهَبْنَا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لَهُ</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إِسْحَاقَ</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وَيَعْقُوبَ</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وَكُلّاً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جَعَلْنَا نَبِيّاً</w:t>
      </w:r>
      <w:r w:rsidRPr="00664553">
        <w:rPr>
          <w:rFonts w:ascii="mylotus" w:hAnsi="mylotus" w:cs="mylotus"/>
          <w:sz w:val="32"/>
          <w:szCs w:val="32"/>
          <w:rtl/>
          <w:lang w:bidi="ar-YE"/>
        </w:rPr>
        <w:t xml:space="preserve">{49} </w:t>
      </w:r>
      <w:r w:rsidRPr="00664553">
        <w:rPr>
          <w:rFonts w:ascii="mylotus" w:hAnsi="mylotus" w:cs="mylotus" w:hint="cs"/>
          <w:sz w:val="32"/>
          <w:szCs w:val="32"/>
          <w:rtl/>
          <w:lang w:bidi="ar-YE"/>
        </w:rPr>
        <w:t>وَوَهَبْنَا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لَهُم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مِّن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رَّحْمَتِنَا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وَجَعَلْنَا</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لَهُمْ</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لِسَانَ</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صِدْقٍ</w:t>
      </w:r>
      <w:r w:rsidRPr="00664553">
        <w:rPr>
          <w:rFonts w:ascii="mylotus" w:hAnsi="mylotus" w:cs="mylotus"/>
          <w:sz w:val="32"/>
          <w:szCs w:val="32"/>
          <w:rtl/>
          <w:lang w:bidi="ar-YE"/>
        </w:rPr>
        <w:t xml:space="preserve"> </w:t>
      </w:r>
      <w:r w:rsidRPr="00664553">
        <w:rPr>
          <w:rFonts w:ascii="mylotus" w:hAnsi="mylotus" w:cs="mylotus" w:hint="cs"/>
          <w:sz w:val="32"/>
          <w:szCs w:val="32"/>
          <w:rtl/>
          <w:lang w:bidi="ar-YE"/>
        </w:rPr>
        <w:t>عَلِيّاً</w:t>
      </w:r>
      <w:r w:rsidRPr="00664553">
        <w:rPr>
          <w:rFonts w:ascii="mylotus" w:hAnsi="mylotus" w:cs="mylotus"/>
          <w:sz w:val="32"/>
          <w:szCs w:val="32"/>
          <w:rtl/>
          <w:lang w:bidi="ar-YE"/>
        </w:rPr>
        <w:t>{50}</w:t>
      </w:r>
      <w:r w:rsidRPr="00664553">
        <w:rPr>
          <w:rFonts w:ascii="mylotus" w:hAnsi="mylotus" w:cs="mylotus" w:hint="cs"/>
          <w:sz w:val="32"/>
          <w:szCs w:val="32"/>
          <w:rtl/>
          <w:lang w:bidi="ar-YE"/>
        </w:rPr>
        <w:t>[مريم 41-50].</w:t>
      </w:r>
    </w:p>
    <w:p w:rsidR="00987688" w:rsidRDefault="00987688" w:rsidP="009B3450">
      <w:pPr>
        <w:jc w:val="both"/>
        <w:rPr>
          <w:rFonts w:ascii="mylotus" w:hAnsi="mylotus" w:cs="mylotus"/>
          <w:sz w:val="32"/>
          <w:szCs w:val="32"/>
          <w:rtl/>
          <w:lang w:bidi="ar-YE"/>
        </w:rPr>
      </w:pPr>
      <w:r w:rsidRPr="00FF4399">
        <w:rPr>
          <w:rFonts w:ascii="mylotus" w:hAnsi="mylotus" w:cs="mylotus" w:hint="cs"/>
          <w:sz w:val="32"/>
          <w:szCs w:val="32"/>
          <w:rtl/>
          <w:lang w:bidi="ar-YE"/>
        </w:rPr>
        <w:t>ومن شكرهما</w:t>
      </w:r>
      <w:r>
        <w:rPr>
          <w:rFonts w:ascii="mylotus" w:hAnsi="mylotus" w:cs="mylotus" w:hint="cs"/>
          <w:sz w:val="32"/>
          <w:szCs w:val="32"/>
          <w:rtl/>
          <w:lang w:bidi="ar-YE"/>
        </w:rPr>
        <w:t>: تقديم أمرهما ومجاهدة النفس لرضاهما، وعدم التضجر منهما، وعدم الترفع عليهما، ورعايتهما عند الكبر، والإنفاق عليهما عند الحاجة، قال تعالى:</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يَسْأَلُونَكَ</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مَاذَا</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يُنفِقُونَ</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قُلْ</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مَا</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أَنفَقْتُم</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مِّنْ</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خَيْرٍ</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فَلِلْوَالِدَيْنِ</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وَالأَقْرَبِينَ</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وَالْيَتَامَى</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وَالْمَسَاكِينِ</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وَابْنِ</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السَّبِيلِ</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وَمَا</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تَفْعَلُواْ</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مِنْ</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خَيْرٍ</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فَإِنَّ</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اللّهَ</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بِهِ</w:t>
      </w:r>
      <w:r w:rsidRPr="00FF4399">
        <w:rPr>
          <w:rFonts w:ascii="mylotus" w:hAnsi="mylotus" w:cs="mylotus"/>
          <w:sz w:val="32"/>
          <w:szCs w:val="32"/>
          <w:rtl/>
          <w:lang w:bidi="ar-YE"/>
        </w:rPr>
        <w:t xml:space="preserve"> </w:t>
      </w:r>
      <w:r w:rsidRPr="00FF4399">
        <w:rPr>
          <w:rFonts w:ascii="mylotus" w:hAnsi="mylotus" w:cs="mylotus" w:hint="cs"/>
          <w:sz w:val="32"/>
          <w:szCs w:val="32"/>
          <w:rtl/>
          <w:lang w:bidi="ar-YE"/>
        </w:rPr>
        <w:t>عَلِيمٌ</w:t>
      </w:r>
      <w:r w:rsidRPr="00FF4399">
        <w:rPr>
          <w:rFonts w:ascii="mylotus" w:hAnsi="mylotus" w:cs="mylotus"/>
          <w:sz w:val="32"/>
          <w:szCs w:val="32"/>
          <w:rtl/>
          <w:lang w:bidi="ar-YE"/>
        </w:rPr>
        <w:t xml:space="preserve"> }</w:t>
      </w:r>
      <w:r>
        <w:rPr>
          <w:rFonts w:ascii="mylotus" w:hAnsi="mylotus" w:cs="mylotus" w:hint="cs"/>
          <w:sz w:val="32"/>
          <w:szCs w:val="32"/>
          <w:rtl/>
          <w:lang w:bidi="ar-YE"/>
        </w:rPr>
        <w:t>[</w:t>
      </w:r>
      <w:r w:rsidRPr="00FF4399">
        <w:rPr>
          <w:rFonts w:ascii="mylotus" w:hAnsi="mylotus" w:cs="mylotus" w:hint="cs"/>
          <w:sz w:val="32"/>
          <w:szCs w:val="32"/>
          <w:rtl/>
          <w:lang w:bidi="ar-YE"/>
        </w:rPr>
        <w:t>البقرة</w:t>
      </w:r>
      <w:r w:rsidRPr="00FF4399">
        <w:rPr>
          <w:rFonts w:ascii="mylotus" w:hAnsi="mylotus" w:cs="mylotus"/>
          <w:sz w:val="32"/>
          <w:szCs w:val="32"/>
          <w:rtl/>
          <w:lang w:bidi="ar-YE"/>
        </w:rPr>
        <w:t>215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واستئذانهما عند السفر؛ فإن قلوبهما قد لا تتحمل ألم الفراق،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الشاعر: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لو كان يدري الإبن أية غصة... يتجرع الأبوان عند فراقه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 تهيج بوجدها حيرانة... وأب يسح الدمع من آماقه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يتجرعان لبينه غصص الردى... ويبوح ما كتماه من أشواقه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لرثى لأم سُل من أحشائها... وبكى لشيخ هام في آفاقه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الفضلاء، ومن شكرهما: الاستغفار لهما والدعاء في حياتهما وبعد موتهما.</w:t>
      </w:r>
    </w:p>
    <w:p w:rsidR="00987688" w:rsidRDefault="00987688" w:rsidP="009B3450">
      <w:pPr>
        <w:jc w:val="both"/>
        <w:rPr>
          <w:rFonts w:ascii="mylotus" w:hAnsi="mylotus" w:cs="mylotus"/>
          <w:sz w:val="32"/>
          <w:szCs w:val="32"/>
          <w:rtl/>
          <w:lang w:bidi="ar-YE"/>
        </w:rPr>
      </w:pPr>
      <w:r w:rsidRPr="00956F0F">
        <w:rPr>
          <w:rFonts w:ascii="mylotus" w:hAnsi="mylotus" w:cs="mylotus" w:hint="cs"/>
          <w:sz w:val="32"/>
          <w:szCs w:val="32"/>
          <w:rtl/>
          <w:lang w:bidi="ar-YE"/>
        </w:rPr>
        <w:lastRenderedPageBreak/>
        <w:t>ف</w:t>
      </w:r>
      <w:r w:rsidRPr="00956F0F">
        <w:rPr>
          <w:rFonts w:ascii="mylotus" w:hAnsi="mylotus" w:cs="mylotus"/>
          <w:sz w:val="32"/>
          <w:szCs w:val="32"/>
          <w:rtl/>
          <w:lang w:bidi="ar-YE"/>
        </w:rPr>
        <w:t>عن عبد الله بن دينار عن ابن عمر أنه كان إذا خرج إلى مكة كان له حمار يتروح عليه إذا مل ركوب الراحلة</w:t>
      </w:r>
      <w:r w:rsidRPr="00956F0F">
        <w:rPr>
          <w:rFonts w:ascii="mylotus" w:hAnsi="mylotus" w:cs="mylotus" w:hint="cs"/>
          <w:sz w:val="32"/>
          <w:szCs w:val="32"/>
          <w:rtl/>
          <w:lang w:bidi="ar-YE"/>
        </w:rPr>
        <w:t>،</w:t>
      </w:r>
      <w:r w:rsidRPr="00956F0F">
        <w:rPr>
          <w:rFonts w:ascii="mylotus" w:hAnsi="mylotus" w:cs="mylotus"/>
          <w:sz w:val="32"/>
          <w:szCs w:val="32"/>
          <w:rtl/>
          <w:lang w:bidi="ar-YE"/>
        </w:rPr>
        <w:t xml:space="preserve"> وعمامة يشد بها رأسه</w:t>
      </w:r>
      <w:r w:rsidRPr="00956F0F">
        <w:rPr>
          <w:rFonts w:ascii="mylotus" w:hAnsi="mylotus" w:cs="mylotus" w:hint="cs"/>
          <w:sz w:val="32"/>
          <w:szCs w:val="32"/>
          <w:rtl/>
          <w:lang w:bidi="ar-YE"/>
        </w:rPr>
        <w:t>،</w:t>
      </w:r>
      <w:r w:rsidRPr="00956F0F">
        <w:rPr>
          <w:rFonts w:ascii="mylotus" w:hAnsi="mylotus" w:cs="mylotus"/>
          <w:sz w:val="32"/>
          <w:szCs w:val="32"/>
          <w:rtl/>
          <w:lang w:bidi="ar-YE"/>
        </w:rPr>
        <w:t xml:space="preserve"> فبينا هو يوما</w:t>
      </w:r>
      <w:r w:rsidRPr="00956F0F">
        <w:rPr>
          <w:rFonts w:ascii="mylotus" w:hAnsi="mylotus" w:cs="mylotus" w:hint="cs"/>
          <w:sz w:val="32"/>
          <w:szCs w:val="32"/>
          <w:rtl/>
          <w:lang w:bidi="ar-YE"/>
        </w:rPr>
        <w:t>ً</w:t>
      </w:r>
      <w:r w:rsidRPr="00956F0F">
        <w:rPr>
          <w:rFonts w:ascii="mylotus" w:hAnsi="mylotus" w:cs="mylotus"/>
          <w:sz w:val="32"/>
          <w:szCs w:val="32"/>
          <w:rtl/>
          <w:lang w:bidi="ar-YE"/>
        </w:rPr>
        <w:t xml:space="preserve"> على ذلك الحمار إذ مر به أعراب</w:t>
      </w:r>
      <w:r w:rsidRPr="00956F0F">
        <w:rPr>
          <w:rFonts w:ascii="mylotus" w:hAnsi="mylotus" w:cs="mylotus" w:hint="cs"/>
          <w:sz w:val="32"/>
          <w:szCs w:val="32"/>
          <w:rtl/>
          <w:lang w:bidi="ar-YE"/>
        </w:rPr>
        <w:t>ي</w:t>
      </w:r>
      <w:r w:rsidRPr="00956F0F">
        <w:rPr>
          <w:rFonts w:ascii="mylotus" w:hAnsi="mylotus" w:cs="mylotus"/>
          <w:sz w:val="32"/>
          <w:szCs w:val="32"/>
          <w:rtl/>
          <w:lang w:bidi="ar-YE"/>
        </w:rPr>
        <w:t xml:space="preserve"> فقال</w:t>
      </w:r>
      <w:r w:rsidRPr="00956F0F">
        <w:rPr>
          <w:rFonts w:ascii="mylotus" w:hAnsi="mylotus" w:cs="mylotus" w:hint="cs"/>
          <w:sz w:val="32"/>
          <w:szCs w:val="32"/>
          <w:rtl/>
          <w:lang w:bidi="ar-YE"/>
        </w:rPr>
        <w:t>:</w:t>
      </w:r>
      <w:r w:rsidRPr="00956F0F">
        <w:rPr>
          <w:rFonts w:ascii="mylotus" w:hAnsi="mylotus" w:cs="mylotus"/>
          <w:sz w:val="32"/>
          <w:szCs w:val="32"/>
          <w:rtl/>
          <w:lang w:bidi="ar-YE"/>
        </w:rPr>
        <w:t xml:space="preserve"> ألست ابن فلان بن فلان</w:t>
      </w:r>
      <w:r w:rsidRPr="00956F0F">
        <w:rPr>
          <w:rFonts w:ascii="mylotus" w:hAnsi="mylotus" w:cs="mylotus" w:hint="cs"/>
          <w:sz w:val="32"/>
          <w:szCs w:val="32"/>
          <w:rtl/>
          <w:lang w:bidi="ar-YE"/>
        </w:rPr>
        <w:t>؟</w:t>
      </w:r>
      <w:r w:rsidRPr="00956F0F">
        <w:rPr>
          <w:rFonts w:ascii="mylotus" w:hAnsi="mylotus" w:cs="mylotus"/>
          <w:sz w:val="32"/>
          <w:szCs w:val="32"/>
          <w:rtl/>
          <w:lang w:bidi="ar-YE"/>
        </w:rPr>
        <w:t xml:space="preserve"> قال</w:t>
      </w:r>
      <w:r w:rsidRPr="00956F0F">
        <w:rPr>
          <w:rFonts w:ascii="mylotus" w:hAnsi="mylotus" w:cs="mylotus" w:hint="cs"/>
          <w:sz w:val="32"/>
          <w:szCs w:val="32"/>
          <w:rtl/>
          <w:lang w:bidi="ar-YE"/>
        </w:rPr>
        <w:t>ك</w:t>
      </w:r>
      <w:r w:rsidRPr="00956F0F">
        <w:rPr>
          <w:rFonts w:ascii="mylotus" w:hAnsi="mylotus" w:cs="mylotus"/>
          <w:sz w:val="32"/>
          <w:szCs w:val="32"/>
          <w:rtl/>
          <w:lang w:bidi="ar-YE"/>
        </w:rPr>
        <w:t xml:space="preserve"> بلى. فأعطاه الحمار وقال</w:t>
      </w:r>
      <w:r w:rsidRPr="00956F0F">
        <w:rPr>
          <w:rFonts w:ascii="mylotus" w:hAnsi="mylotus" w:cs="mylotus" w:hint="cs"/>
          <w:sz w:val="32"/>
          <w:szCs w:val="32"/>
          <w:rtl/>
          <w:lang w:bidi="ar-YE"/>
        </w:rPr>
        <w:t>:</w:t>
      </w:r>
      <w:r w:rsidRPr="00956F0F">
        <w:rPr>
          <w:rFonts w:ascii="mylotus" w:hAnsi="mylotus" w:cs="mylotus"/>
          <w:sz w:val="32"/>
          <w:szCs w:val="32"/>
          <w:rtl/>
          <w:lang w:bidi="ar-YE"/>
        </w:rPr>
        <w:t xml:space="preserve"> اركب هذا</w:t>
      </w:r>
      <w:r w:rsidR="00B83BD6">
        <w:rPr>
          <w:rFonts w:ascii="mylotus" w:hAnsi="mylotus" w:cs="mylotus"/>
          <w:sz w:val="32"/>
          <w:szCs w:val="32"/>
          <w:rtl/>
          <w:lang w:bidi="ar-YE"/>
        </w:rPr>
        <w:t>،</w:t>
      </w:r>
      <w:r w:rsidR="00C06146">
        <w:rPr>
          <w:rFonts w:ascii="mylotus" w:hAnsi="mylotus" w:cs="mylotus" w:hint="cs"/>
          <w:sz w:val="32"/>
          <w:szCs w:val="32"/>
          <w:rtl/>
          <w:lang w:bidi="ar-YE"/>
        </w:rPr>
        <w:t xml:space="preserve"> </w:t>
      </w:r>
      <w:r w:rsidRPr="00956F0F">
        <w:rPr>
          <w:rFonts w:ascii="mylotus" w:hAnsi="mylotus" w:cs="mylotus"/>
          <w:sz w:val="32"/>
          <w:szCs w:val="32"/>
          <w:rtl/>
          <w:lang w:bidi="ar-YE"/>
        </w:rPr>
        <w:t>والعمامة اشدد بها رأسك. فقال له بعض أصحابه</w:t>
      </w:r>
      <w:r w:rsidRPr="00956F0F">
        <w:rPr>
          <w:rFonts w:ascii="mylotus" w:hAnsi="mylotus" w:cs="mylotus" w:hint="cs"/>
          <w:sz w:val="32"/>
          <w:szCs w:val="32"/>
          <w:rtl/>
          <w:lang w:bidi="ar-YE"/>
        </w:rPr>
        <w:t>:</w:t>
      </w:r>
      <w:r w:rsidRPr="00956F0F">
        <w:rPr>
          <w:rFonts w:ascii="mylotus" w:hAnsi="mylotus" w:cs="mylotus"/>
          <w:sz w:val="32"/>
          <w:szCs w:val="32"/>
          <w:rtl/>
          <w:lang w:bidi="ar-YE"/>
        </w:rPr>
        <w:t xml:space="preserve"> غفر الله لك أعطيت هذا الأعراب</w:t>
      </w:r>
      <w:r w:rsidRPr="00956F0F">
        <w:rPr>
          <w:rFonts w:ascii="mylotus" w:hAnsi="mylotus" w:cs="mylotus" w:hint="cs"/>
          <w:sz w:val="32"/>
          <w:szCs w:val="32"/>
          <w:rtl/>
          <w:lang w:bidi="ar-YE"/>
        </w:rPr>
        <w:t>ي</w:t>
      </w:r>
      <w:r w:rsidRPr="00956F0F">
        <w:rPr>
          <w:rFonts w:ascii="mylotus" w:hAnsi="mylotus" w:cs="mylotus"/>
          <w:sz w:val="32"/>
          <w:szCs w:val="32"/>
          <w:rtl/>
          <w:lang w:bidi="ar-YE"/>
        </w:rPr>
        <w:t xml:space="preserve"> حمارا</w:t>
      </w:r>
      <w:r w:rsidRPr="00956F0F">
        <w:rPr>
          <w:rFonts w:ascii="mylotus" w:hAnsi="mylotus" w:cs="mylotus" w:hint="cs"/>
          <w:sz w:val="32"/>
          <w:szCs w:val="32"/>
          <w:rtl/>
          <w:lang w:bidi="ar-YE"/>
        </w:rPr>
        <w:t>ً</w:t>
      </w:r>
      <w:r w:rsidRPr="00956F0F">
        <w:rPr>
          <w:rFonts w:ascii="mylotus" w:hAnsi="mylotus" w:cs="mylotus"/>
          <w:sz w:val="32"/>
          <w:szCs w:val="32"/>
          <w:rtl/>
          <w:lang w:bidi="ar-YE"/>
        </w:rPr>
        <w:t xml:space="preserve"> كنت تروح عليه وعمامة كنت تشد بها رأسك</w:t>
      </w:r>
      <w:r w:rsidRPr="00956F0F">
        <w:rPr>
          <w:rFonts w:ascii="mylotus" w:hAnsi="mylotus" w:cs="mylotus" w:hint="cs"/>
          <w:sz w:val="32"/>
          <w:szCs w:val="32"/>
          <w:rtl/>
          <w:lang w:bidi="ar-YE"/>
        </w:rPr>
        <w:t>؟!</w:t>
      </w:r>
      <w:r w:rsidRPr="00956F0F">
        <w:rPr>
          <w:rFonts w:ascii="mylotus" w:hAnsi="mylotus" w:cs="mylotus"/>
          <w:sz w:val="32"/>
          <w:szCs w:val="32"/>
          <w:rtl/>
          <w:lang w:bidi="ar-YE"/>
        </w:rPr>
        <w:t>. فقال</w:t>
      </w:r>
      <w:r w:rsidRPr="00956F0F">
        <w:rPr>
          <w:rFonts w:ascii="mylotus" w:hAnsi="mylotus" w:cs="mylotus" w:hint="cs"/>
          <w:sz w:val="32"/>
          <w:szCs w:val="32"/>
          <w:rtl/>
          <w:lang w:bidi="ar-YE"/>
        </w:rPr>
        <w:t>:</w:t>
      </w:r>
      <w:r w:rsidRPr="00956F0F">
        <w:rPr>
          <w:rFonts w:ascii="mylotus" w:hAnsi="mylotus" w:cs="mylotus"/>
          <w:sz w:val="32"/>
          <w:szCs w:val="32"/>
          <w:rtl/>
          <w:lang w:bidi="ar-YE"/>
        </w:rPr>
        <w:t xml:space="preserve"> إن</w:t>
      </w:r>
      <w:r w:rsidRPr="00956F0F">
        <w:rPr>
          <w:rFonts w:ascii="mylotus" w:hAnsi="mylotus" w:cs="mylotus" w:hint="cs"/>
          <w:sz w:val="32"/>
          <w:szCs w:val="32"/>
          <w:rtl/>
          <w:lang w:bidi="ar-YE"/>
        </w:rPr>
        <w:t>ي</w:t>
      </w:r>
      <w:r w:rsidRPr="00956F0F">
        <w:rPr>
          <w:rFonts w:ascii="mylotus" w:hAnsi="mylotus" w:cs="mylotus"/>
          <w:sz w:val="32"/>
          <w:szCs w:val="32"/>
          <w:rtl/>
          <w:lang w:bidi="ar-YE"/>
        </w:rPr>
        <w:t xml:space="preserve"> سمعت رسول الله صلى الله عليه وسلم يقول</w:t>
      </w:r>
      <w:r w:rsidRPr="00956F0F">
        <w:rPr>
          <w:rFonts w:ascii="mylotus" w:hAnsi="mylotus" w:cs="mylotus" w:hint="cs"/>
          <w:sz w:val="32"/>
          <w:szCs w:val="32"/>
          <w:rtl/>
          <w:lang w:bidi="ar-YE"/>
        </w:rPr>
        <w:t>: (</w:t>
      </w:r>
      <w:r w:rsidRPr="00956F0F">
        <w:rPr>
          <w:rFonts w:ascii="mylotus" w:hAnsi="mylotus" w:cs="mylotus"/>
          <w:sz w:val="32"/>
          <w:szCs w:val="32"/>
          <w:rtl/>
          <w:lang w:bidi="ar-YE"/>
        </w:rPr>
        <w:t xml:space="preserve"> إن من أبر البر صلة الرجل أهل ود أبيه بعد أن يولى </w:t>
      </w:r>
      <w:r w:rsidRPr="00956F0F">
        <w:rPr>
          <w:rFonts w:ascii="mylotus" w:hAnsi="mylotus" w:cs="mylotus" w:hint="cs"/>
          <w:sz w:val="32"/>
          <w:szCs w:val="32"/>
          <w:rtl/>
          <w:lang w:bidi="ar-YE"/>
        </w:rPr>
        <w:t>)</w:t>
      </w:r>
      <w:r w:rsidRPr="00956F0F">
        <w:rPr>
          <w:rFonts w:ascii="mylotus" w:hAnsi="mylotus" w:cs="mylotus"/>
          <w:sz w:val="32"/>
          <w:szCs w:val="32"/>
          <w:rtl/>
          <w:lang w:bidi="ar-YE"/>
        </w:rPr>
        <w:t>. وإن أباه كان صديقا لعمر</w:t>
      </w:r>
      <w:r w:rsidRPr="00956F0F">
        <w:rPr>
          <w:rFonts w:ascii="mylotus" w:hAnsi="mylotus" w:cs="mylotus" w:hint="cs"/>
          <w:sz w:val="32"/>
          <w:szCs w:val="32"/>
          <w:rtl/>
          <w:lang w:bidi="ar-YE"/>
        </w:rPr>
        <w:t>(</w:t>
      </w:r>
      <w:r w:rsidRPr="00956F0F">
        <w:rPr>
          <w:rFonts w:ascii="mylotus" w:hAnsi="mylotus" w:cs="mylotus"/>
          <w:sz w:val="32"/>
          <w:szCs w:val="32"/>
          <w:rtl/>
        </w:rPr>
        <w:footnoteReference w:id="786"/>
      </w:r>
      <w:r w:rsidRPr="00956F0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بر الوالدين وتقديم طاعتهما إنما يكون في المعروف، فلو أمرا بمعصية الله فلا سمع ولا طاعة. قال تعالى:</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وَوَصَّيْنَا</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الْإِنسَانَ</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بِوَالِدَيْهِ</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حُسْناً</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وَإِن</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جَاهَدَاكَ</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لِتُشْرِكَ</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بِي</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مَا</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لَيْسَ</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لَكَ</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بِهِ</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عِلْمٌ</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فَلَا</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تُطِعْهُمَا</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إِلَيَّ</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مَرْجِعُكُمْ</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فَأُنَبِّئُكُم</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بِمَا</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كُنتُمْ</w:t>
      </w:r>
      <w:r w:rsidRPr="0019170D">
        <w:rPr>
          <w:rFonts w:ascii="mylotus" w:hAnsi="mylotus" w:cs="mylotus"/>
          <w:sz w:val="32"/>
          <w:szCs w:val="32"/>
          <w:rtl/>
          <w:lang w:bidi="ar-YE"/>
        </w:rPr>
        <w:t xml:space="preserve"> </w:t>
      </w:r>
      <w:r w:rsidRPr="0019170D">
        <w:rPr>
          <w:rFonts w:ascii="mylotus" w:hAnsi="mylotus" w:cs="mylotus" w:hint="cs"/>
          <w:sz w:val="32"/>
          <w:szCs w:val="32"/>
          <w:rtl/>
          <w:lang w:bidi="ar-YE"/>
        </w:rPr>
        <w:t>تَعْمَلُونَ</w:t>
      </w:r>
      <w:r w:rsidRPr="0019170D">
        <w:rPr>
          <w:rFonts w:ascii="mylotus" w:hAnsi="mylotus" w:cs="mylotus"/>
          <w:sz w:val="32"/>
          <w:szCs w:val="32"/>
          <w:rtl/>
          <w:lang w:bidi="ar-YE"/>
        </w:rPr>
        <w:t xml:space="preserve"> }</w:t>
      </w:r>
      <w:r>
        <w:rPr>
          <w:rFonts w:ascii="mylotus" w:hAnsi="mylotus" w:cs="mylotus" w:hint="cs"/>
          <w:sz w:val="32"/>
          <w:szCs w:val="32"/>
          <w:rtl/>
          <w:lang w:bidi="ar-YE"/>
        </w:rPr>
        <w:t>[</w:t>
      </w:r>
      <w:r w:rsidRPr="0019170D">
        <w:rPr>
          <w:rFonts w:ascii="mylotus" w:hAnsi="mylotus" w:cs="mylotus" w:hint="cs"/>
          <w:sz w:val="32"/>
          <w:szCs w:val="32"/>
          <w:rtl/>
          <w:lang w:bidi="ar-YE"/>
        </w:rPr>
        <w:t>العنكبوت</w:t>
      </w:r>
      <w:r w:rsidRPr="0019170D">
        <w:rPr>
          <w:rFonts w:ascii="mylotus" w:hAnsi="mylotus" w:cs="mylotus"/>
          <w:sz w:val="32"/>
          <w:szCs w:val="32"/>
          <w:rtl/>
          <w:lang w:bidi="ar-YE"/>
        </w:rPr>
        <w:t>8</w:t>
      </w:r>
      <w:r>
        <w:rPr>
          <w:rFonts w:ascii="mylotus" w:hAnsi="mylotus" w:cs="mylotus" w:hint="cs"/>
          <w:sz w:val="32"/>
          <w:szCs w:val="32"/>
          <w:rtl/>
          <w:lang w:bidi="ar-YE"/>
        </w:rPr>
        <w:t>].</w:t>
      </w:r>
    </w:p>
    <w:p w:rsidR="00987688" w:rsidRPr="00771E84" w:rsidRDefault="00987688" w:rsidP="009B3450">
      <w:pPr>
        <w:jc w:val="both"/>
        <w:rPr>
          <w:rFonts w:ascii="mylotus" w:hAnsi="mylotus" w:cs="mylotus"/>
          <w:sz w:val="32"/>
          <w:szCs w:val="32"/>
          <w:rtl/>
          <w:lang w:bidi="ar-YE"/>
        </w:rPr>
      </w:pPr>
      <w:r>
        <w:rPr>
          <w:rFonts w:ascii="mylotus" w:hAnsi="mylotus" w:cs="mylotus" w:hint="cs"/>
          <w:sz w:val="32"/>
          <w:szCs w:val="32"/>
          <w:rtl/>
          <w:lang w:bidi="ar-YE"/>
        </w:rPr>
        <w:t>روي</w:t>
      </w:r>
      <w:r w:rsidRPr="00771E84">
        <w:rPr>
          <w:rFonts w:ascii="mylotus" w:hAnsi="mylotus" w:cs="mylotus"/>
          <w:sz w:val="32"/>
          <w:szCs w:val="32"/>
          <w:rtl/>
          <w:lang w:bidi="ar-YE"/>
        </w:rPr>
        <w:t xml:space="preserve"> سعد بن أبي وقاص</w:t>
      </w:r>
      <w:r w:rsidRPr="00771E84">
        <w:rPr>
          <w:rFonts w:ascii="mylotus" w:hAnsi="mylotus" w:cs="mylotus" w:hint="cs"/>
          <w:sz w:val="32"/>
          <w:szCs w:val="32"/>
          <w:rtl/>
          <w:lang w:bidi="ar-YE"/>
        </w:rPr>
        <w:t xml:space="preserve"> أنه</w:t>
      </w:r>
      <w:r w:rsidRPr="00771E84">
        <w:rPr>
          <w:rFonts w:ascii="mylotus" w:hAnsi="mylotus" w:cs="mylotus"/>
          <w:sz w:val="32"/>
          <w:szCs w:val="32"/>
          <w:rtl/>
          <w:lang w:bidi="ar-YE"/>
        </w:rPr>
        <w:t xml:space="preserve"> قال</w:t>
      </w:r>
      <w:r w:rsidR="00B83BD6">
        <w:rPr>
          <w:rFonts w:ascii="mylotus" w:hAnsi="mylotus" w:cs="mylotus"/>
          <w:sz w:val="32"/>
          <w:szCs w:val="32"/>
          <w:rtl/>
          <w:lang w:bidi="ar-YE"/>
        </w:rPr>
        <w:t>:</w:t>
      </w:r>
      <w:r w:rsidRPr="00771E84">
        <w:rPr>
          <w:rFonts w:ascii="mylotus" w:hAnsi="mylotus" w:cs="mylotus"/>
          <w:sz w:val="32"/>
          <w:szCs w:val="32"/>
          <w:rtl/>
          <w:lang w:bidi="ar-YE"/>
        </w:rPr>
        <w:t xml:space="preserve"> </w:t>
      </w:r>
      <w:r w:rsidRPr="00771E84">
        <w:rPr>
          <w:rFonts w:ascii="mylotus" w:hAnsi="mylotus" w:cs="mylotus" w:hint="cs"/>
          <w:sz w:val="32"/>
          <w:szCs w:val="32"/>
          <w:rtl/>
          <w:lang w:bidi="ar-YE"/>
        </w:rPr>
        <w:t>"</w:t>
      </w:r>
      <w:r w:rsidRPr="00771E84">
        <w:rPr>
          <w:rFonts w:ascii="mylotus" w:hAnsi="mylotus" w:cs="mylotus"/>
          <w:sz w:val="32"/>
          <w:szCs w:val="32"/>
          <w:rtl/>
          <w:lang w:bidi="ar-YE"/>
        </w:rPr>
        <w:t>كنت رجلا</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برا</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بأمي فلما أسلمت قالت</w:t>
      </w:r>
      <w:r w:rsidR="00B83BD6">
        <w:rPr>
          <w:rFonts w:ascii="mylotus" w:hAnsi="mylotus" w:cs="mylotus"/>
          <w:sz w:val="32"/>
          <w:szCs w:val="32"/>
          <w:rtl/>
          <w:lang w:bidi="ar-YE"/>
        </w:rPr>
        <w:t>:</w:t>
      </w:r>
      <w:r w:rsidRPr="00771E84">
        <w:rPr>
          <w:rFonts w:ascii="mylotus" w:hAnsi="mylotus" w:cs="mylotus"/>
          <w:sz w:val="32"/>
          <w:szCs w:val="32"/>
          <w:rtl/>
          <w:lang w:bidi="ar-YE"/>
        </w:rPr>
        <w:t xml:space="preserve"> يا سعد</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وما هذا الذي أراك قد أحدثت</w:t>
      </w:r>
      <w:r w:rsidR="00C06146">
        <w:rPr>
          <w:rFonts w:ascii="mylotus" w:hAnsi="mylotus" w:cs="mylotus"/>
          <w:sz w:val="32"/>
          <w:szCs w:val="32"/>
          <w:rtl/>
          <w:lang w:bidi="ar-YE"/>
        </w:rPr>
        <w:t>؟</w:t>
      </w:r>
      <w:r w:rsidRPr="00771E84">
        <w:rPr>
          <w:rFonts w:ascii="mylotus" w:hAnsi="mylotus" w:cs="mylotus"/>
          <w:sz w:val="32"/>
          <w:szCs w:val="32"/>
          <w:rtl/>
          <w:lang w:bidi="ar-YE"/>
        </w:rPr>
        <w:t xml:space="preserve"> لتدعن دينك هذا أو لا آكل ولا أشرب حتى أموت فتعير بي فيقال</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يا قاتل أمه</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قلت</w:t>
      </w:r>
      <w:r w:rsidR="00B83BD6">
        <w:rPr>
          <w:rFonts w:ascii="mylotus" w:hAnsi="mylotus" w:cs="mylotus"/>
          <w:sz w:val="32"/>
          <w:szCs w:val="32"/>
          <w:rtl/>
          <w:lang w:bidi="ar-YE"/>
        </w:rPr>
        <w:t>:</w:t>
      </w:r>
      <w:r w:rsidRPr="00771E84">
        <w:rPr>
          <w:rFonts w:ascii="mylotus" w:hAnsi="mylotus" w:cs="mylotus"/>
          <w:sz w:val="32"/>
          <w:szCs w:val="32"/>
          <w:rtl/>
          <w:lang w:bidi="ar-YE"/>
        </w:rPr>
        <w:t xml:space="preserve"> يا أمه</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لا تفعلي</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w:t>
      </w:r>
      <w:r w:rsidRPr="00771E84">
        <w:rPr>
          <w:rFonts w:ascii="mylotus" w:hAnsi="mylotus" w:cs="mylotus" w:hint="cs"/>
          <w:sz w:val="32"/>
          <w:szCs w:val="32"/>
          <w:rtl/>
          <w:lang w:bidi="ar-YE"/>
        </w:rPr>
        <w:t>إ</w:t>
      </w:r>
      <w:r w:rsidRPr="00771E84">
        <w:rPr>
          <w:rFonts w:ascii="mylotus" w:hAnsi="mylotus" w:cs="mylotus"/>
          <w:sz w:val="32"/>
          <w:szCs w:val="32"/>
          <w:rtl/>
          <w:lang w:bidi="ar-YE"/>
        </w:rPr>
        <w:t>ني لا أدع ديني هذا لشيء</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فمكثت يوما</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وليلة لا تأكل ف</w:t>
      </w:r>
      <w:r w:rsidRPr="00771E84">
        <w:rPr>
          <w:rFonts w:ascii="mylotus" w:hAnsi="mylotus" w:cs="mylotus" w:hint="cs"/>
          <w:sz w:val="32"/>
          <w:szCs w:val="32"/>
          <w:rtl/>
          <w:lang w:bidi="ar-YE"/>
        </w:rPr>
        <w:t>أ</w:t>
      </w:r>
      <w:r w:rsidRPr="00771E84">
        <w:rPr>
          <w:rFonts w:ascii="mylotus" w:hAnsi="mylotus" w:cs="mylotus"/>
          <w:sz w:val="32"/>
          <w:szCs w:val="32"/>
          <w:rtl/>
          <w:lang w:bidi="ar-YE"/>
        </w:rPr>
        <w:t>صبحت قد جهدت</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فمكثت يوما</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آخر وليلة وقد اشتد جهدها</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فلما رأيت ذلك قلت</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يا أمه</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تعلمين والله لو كانت لك مائة نفس فخرجت نفسا</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نفسا</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ما تركت ديني هذا لشيء</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فان شئت فكلي و</w:t>
      </w:r>
      <w:r w:rsidRPr="00771E84">
        <w:rPr>
          <w:rFonts w:ascii="mylotus" w:hAnsi="mylotus" w:cs="mylotus" w:hint="cs"/>
          <w:sz w:val="32"/>
          <w:szCs w:val="32"/>
          <w:rtl/>
          <w:lang w:bidi="ar-YE"/>
        </w:rPr>
        <w:t>إ</w:t>
      </w:r>
      <w:r w:rsidRPr="00771E84">
        <w:rPr>
          <w:rFonts w:ascii="mylotus" w:hAnsi="mylotus" w:cs="mylotus"/>
          <w:sz w:val="32"/>
          <w:szCs w:val="32"/>
          <w:rtl/>
          <w:lang w:bidi="ar-YE"/>
        </w:rPr>
        <w:t>ن شئت فلا تأكلي</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فلما رأت ذلك أكلت</w:t>
      </w:r>
      <w:r w:rsidRPr="00771E84">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البر بالوالدين عبادة من أعظم العبادات، وقربة من أحسن القربات، ووسيلة من وسائل السعادة في الدنيا والآخرة.</w:t>
      </w:r>
    </w:p>
    <w:p w:rsidR="00987688" w:rsidRPr="00771E84"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فالبر من أحب الأعمال إلى الله تعالى</w:t>
      </w:r>
      <w:r w:rsidR="00B83BD6">
        <w:rPr>
          <w:rFonts w:ascii="mylotus" w:hAnsi="mylotus" w:cs="mylotus" w:hint="cs"/>
          <w:sz w:val="32"/>
          <w:szCs w:val="32"/>
          <w:rtl/>
          <w:lang w:bidi="ar-YE"/>
        </w:rPr>
        <w:t xml:space="preserve">، </w:t>
      </w:r>
      <w:r>
        <w:rPr>
          <w:rFonts w:ascii="mylotus" w:hAnsi="mylotus" w:cs="mylotus" w:hint="cs"/>
          <w:sz w:val="32"/>
          <w:szCs w:val="32"/>
          <w:rtl/>
          <w:lang w:bidi="ar-YE"/>
        </w:rPr>
        <w:t>فعن</w:t>
      </w:r>
      <w:r w:rsidRPr="00771E84">
        <w:rPr>
          <w:rFonts w:ascii="mylotus" w:hAnsi="mylotus" w:cs="mylotus"/>
          <w:sz w:val="32"/>
          <w:szCs w:val="32"/>
          <w:rtl/>
          <w:lang w:bidi="ar-YE"/>
        </w:rPr>
        <w:t xml:space="preserve"> عبد الله</w:t>
      </w:r>
      <w:r>
        <w:rPr>
          <w:rFonts w:ascii="mylotus" w:hAnsi="mylotus" w:cs="mylotus" w:hint="cs"/>
          <w:sz w:val="32"/>
          <w:szCs w:val="32"/>
          <w:rtl/>
          <w:lang w:bidi="ar-YE"/>
        </w:rPr>
        <w:t xml:space="preserve"> بن مسعود رضي الله عنه</w:t>
      </w:r>
      <w:r w:rsidRPr="00771E84">
        <w:rPr>
          <w:rFonts w:ascii="mylotus" w:hAnsi="mylotus" w:cs="mylotus"/>
          <w:sz w:val="32"/>
          <w:szCs w:val="32"/>
          <w:rtl/>
          <w:lang w:bidi="ar-YE"/>
        </w:rPr>
        <w:t xml:space="preserve"> قال </w:t>
      </w:r>
    </w:p>
    <w:p w:rsidR="00987688" w:rsidRPr="00771E84" w:rsidRDefault="00B83BD6"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sz w:val="32"/>
          <w:szCs w:val="32"/>
          <w:rtl/>
          <w:lang w:bidi="ar-YE"/>
        </w:rPr>
        <w:t>:</w:t>
      </w:r>
      <w:r w:rsidR="00987688" w:rsidRPr="00771E84">
        <w:rPr>
          <w:rFonts w:ascii="mylotus" w:hAnsi="mylotus" w:cs="mylotus"/>
          <w:sz w:val="32"/>
          <w:szCs w:val="32"/>
          <w:rtl/>
          <w:lang w:bidi="ar-YE"/>
        </w:rPr>
        <w:t xml:space="preserve"> سألت النبي صلى الله عليه و سلم أي العمل أحب إلى الله</w:t>
      </w:r>
      <w:r w:rsidR="00C06146">
        <w:rPr>
          <w:rFonts w:ascii="mylotus" w:hAnsi="mylotus" w:cs="mylotus"/>
          <w:sz w:val="32"/>
          <w:szCs w:val="32"/>
          <w:rtl/>
          <w:lang w:bidi="ar-YE"/>
        </w:rPr>
        <w:t>؟</w:t>
      </w:r>
      <w:r w:rsidR="00987688" w:rsidRPr="00771E84">
        <w:rPr>
          <w:rFonts w:ascii="mylotus" w:hAnsi="mylotus" w:cs="mylotus"/>
          <w:sz w:val="32"/>
          <w:szCs w:val="32"/>
          <w:rtl/>
          <w:lang w:bidi="ar-YE"/>
        </w:rPr>
        <w:t xml:space="preserve"> قال</w:t>
      </w:r>
      <w:r w:rsidR="00987688">
        <w:rPr>
          <w:rFonts w:ascii="mylotus" w:hAnsi="mylotus" w:cs="mylotus" w:hint="cs"/>
          <w:sz w:val="32"/>
          <w:szCs w:val="32"/>
          <w:rtl/>
          <w:lang w:bidi="ar-YE"/>
        </w:rPr>
        <w:t>:</w:t>
      </w:r>
      <w:r w:rsidR="00987688" w:rsidRPr="00771E84">
        <w:rPr>
          <w:rFonts w:ascii="mylotus" w:hAnsi="mylotus" w:cs="mylotus"/>
          <w:sz w:val="32"/>
          <w:szCs w:val="32"/>
          <w:rtl/>
          <w:lang w:bidi="ar-YE"/>
        </w:rPr>
        <w:t xml:space="preserve"> ( الصلاة على وقتها )</w:t>
      </w:r>
      <w:r w:rsidR="00C06146">
        <w:rPr>
          <w:rFonts w:ascii="mylotus" w:hAnsi="mylotus" w:cs="mylotus"/>
          <w:sz w:val="32"/>
          <w:szCs w:val="32"/>
          <w:rtl/>
          <w:lang w:bidi="ar-YE"/>
        </w:rPr>
        <w:t>.</w:t>
      </w:r>
      <w:r w:rsidR="00987688" w:rsidRPr="00771E84">
        <w:rPr>
          <w:rFonts w:ascii="mylotus" w:hAnsi="mylotus" w:cs="mylotus"/>
          <w:sz w:val="32"/>
          <w:szCs w:val="32"/>
          <w:rtl/>
          <w:lang w:bidi="ar-YE"/>
        </w:rPr>
        <w:t xml:space="preserve"> قال</w:t>
      </w:r>
      <w:r w:rsidR="00987688">
        <w:rPr>
          <w:rFonts w:ascii="mylotus" w:hAnsi="mylotus" w:cs="mylotus" w:hint="cs"/>
          <w:sz w:val="32"/>
          <w:szCs w:val="32"/>
          <w:rtl/>
          <w:lang w:bidi="ar-YE"/>
        </w:rPr>
        <w:t>:</w:t>
      </w:r>
      <w:r w:rsidR="00987688" w:rsidRPr="00771E84">
        <w:rPr>
          <w:rFonts w:ascii="mylotus" w:hAnsi="mylotus" w:cs="mylotus"/>
          <w:sz w:val="32"/>
          <w:szCs w:val="32"/>
          <w:rtl/>
          <w:lang w:bidi="ar-YE"/>
        </w:rPr>
        <w:t xml:space="preserve"> ثم أي</w:t>
      </w:r>
      <w:r w:rsidR="00C06146">
        <w:rPr>
          <w:rFonts w:ascii="mylotus" w:hAnsi="mylotus" w:cs="mylotus"/>
          <w:sz w:val="32"/>
          <w:szCs w:val="32"/>
          <w:rtl/>
          <w:lang w:bidi="ar-YE"/>
        </w:rPr>
        <w:t>؟</w:t>
      </w:r>
      <w:r w:rsidR="00987688" w:rsidRPr="00771E84">
        <w:rPr>
          <w:rFonts w:ascii="mylotus" w:hAnsi="mylotus" w:cs="mylotus"/>
          <w:sz w:val="32"/>
          <w:szCs w:val="32"/>
          <w:rtl/>
          <w:lang w:bidi="ar-YE"/>
        </w:rPr>
        <w:t xml:space="preserve"> قال</w:t>
      </w:r>
      <w:r w:rsidR="00987688">
        <w:rPr>
          <w:rFonts w:ascii="mylotus" w:hAnsi="mylotus" w:cs="mylotus" w:hint="cs"/>
          <w:sz w:val="32"/>
          <w:szCs w:val="32"/>
          <w:rtl/>
          <w:lang w:bidi="ar-YE"/>
        </w:rPr>
        <w:t>:</w:t>
      </w:r>
      <w:r w:rsidR="00987688" w:rsidRPr="00771E84">
        <w:rPr>
          <w:rFonts w:ascii="mylotus" w:hAnsi="mylotus" w:cs="mylotus"/>
          <w:sz w:val="32"/>
          <w:szCs w:val="32"/>
          <w:rtl/>
          <w:lang w:bidi="ar-YE"/>
        </w:rPr>
        <w:t xml:space="preserve"> ( ثم بر الوالدين )</w:t>
      </w:r>
      <w:r w:rsidR="00C06146">
        <w:rPr>
          <w:rFonts w:ascii="mylotus" w:hAnsi="mylotus" w:cs="mylotus"/>
          <w:sz w:val="32"/>
          <w:szCs w:val="32"/>
          <w:rtl/>
          <w:lang w:bidi="ar-YE"/>
        </w:rPr>
        <w:t>.</w:t>
      </w:r>
      <w:r w:rsidR="00987688" w:rsidRPr="00771E84">
        <w:rPr>
          <w:rFonts w:ascii="mylotus" w:hAnsi="mylotus" w:cs="mylotus"/>
          <w:sz w:val="32"/>
          <w:szCs w:val="32"/>
          <w:rtl/>
          <w:lang w:bidi="ar-YE"/>
        </w:rPr>
        <w:t xml:space="preserve"> قال</w:t>
      </w:r>
      <w:r w:rsidR="00987688">
        <w:rPr>
          <w:rFonts w:ascii="mylotus" w:hAnsi="mylotus" w:cs="mylotus" w:hint="cs"/>
          <w:sz w:val="32"/>
          <w:szCs w:val="32"/>
          <w:rtl/>
          <w:lang w:bidi="ar-YE"/>
        </w:rPr>
        <w:t>:</w:t>
      </w:r>
      <w:r w:rsidR="00987688" w:rsidRPr="00771E84">
        <w:rPr>
          <w:rFonts w:ascii="mylotus" w:hAnsi="mylotus" w:cs="mylotus"/>
          <w:sz w:val="32"/>
          <w:szCs w:val="32"/>
          <w:rtl/>
          <w:lang w:bidi="ar-YE"/>
        </w:rPr>
        <w:t xml:space="preserve"> ثم أي</w:t>
      </w:r>
      <w:r w:rsidR="00C06146">
        <w:rPr>
          <w:rFonts w:ascii="mylotus" w:hAnsi="mylotus" w:cs="mylotus"/>
          <w:sz w:val="32"/>
          <w:szCs w:val="32"/>
          <w:rtl/>
          <w:lang w:bidi="ar-YE"/>
        </w:rPr>
        <w:t>؟</w:t>
      </w:r>
      <w:r w:rsidR="00987688" w:rsidRPr="00771E84">
        <w:rPr>
          <w:rFonts w:ascii="mylotus" w:hAnsi="mylotus" w:cs="mylotus"/>
          <w:sz w:val="32"/>
          <w:szCs w:val="32"/>
          <w:rtl/>
          <w:lang w:bidi="ar-YE"/>
        </w:rPr>
        <w:t xml:space="preserve"> قال</w:t>
      </w:r>
      <w:r w:rsidR="00987688">
        <w:rPr>
          <w:rFonts w:ascii="mylotus" w:hAnsi="mylotus" w:cs="mylotus" w:hint="cs"/>
          <w:sz w:val="32"/>
          <w:szCs w:val="32"/>
          <w:rtl/>
          <w:lang w:bidi="ar-YE"/>
        </w:rPr>
        <w:t>:</w:t>
      </w:r>
      <w:r w:rsidR="00987688" w:rsidRPr="00771E84">
        <w:rPr>
          <w:rFonts w:ascii="mylotus" w:hAnsi="mylotus" w:cs="mylotus"/>
          <w:sz w:val="32"/>
          <w:szCs w:val="32"/>
          <w:rtl/>
          <w:lang w:bidi="ar-YE"/>
        </w:rPr>
        <w:t xml:space="preserve"> ( الجهاد في سبيل الله )</w:t>
      </w:r>
      <w:r w:rsidR="00987688">
        <w:rPr>
          <w:rFonts w:ascii="mylotus" w:hAnsi="mylotus" w:cs="mylotus" w:hint="cs"/>
          <w:sz w:val="32"/>
          <w:szCs w:val="32"/>
          <w:rtl/>
          <w:lang w:bidi="ar-YE"/>
        </w:rPr>
        <w:t>(</w:t>
      </w:r>
      <w:r w:rsidR="00987688" w:rsidRPr="00771E84">
        <w:rPr>
          <w:rtl/>
        </w:rPr>
        <w:t xml:space="preserve"> </w:t>
      </w:r>
      <w:r w:rsidR="00987688" w:rsidRPr="00771E84">
        <w:rPr>
          <w:rtl/>
        </w:rPr>
        <w:footnoteReference w:id="787"/>
      </w:r>
      <w:r w:rsidR="00987688">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19170D">
        <w:rPr>
          <w:rFonts w:ascii="mylotus" w:hAnsi="mylotus" w:cs="mylotus" w:hint="cs"/>
          <w:sz w:val="32"/>
          <w:szCs w:val="32"/>
          <w:rtl/>
          <w:lang w:bidi="ar-YE"/>
        </w:rPr>
        <w:t>والبر من</w:t>
      </w:r>
      <w:r>
        <w:rPr>
          <w:rFonts w:ascii="mylotus" w:hAnsi="mylotus" w:cs="mylotus" w:hint="cs"/>
          <w:sz w:val="32"/>
          <w:szCs w:val="32"/>
          <w:rtl/>
          <w:lang w:bidi="ar-YE"/>
        </w:rPr>
        <w:t xml:space="preserve"> أسباب النجاة من المهالك، ففي حديث الثلاثة الذين آواهم المبيت إلى الغار: </w:t>
      </w:r>
    </w:p>
    <w:p w:rsidR="00987688" w:rsidRPr="00771E84" w:rsidRDefault="00987688" w:rsidP="009B3450">
      <w:pPr>
        <w:jc w:val="both"/>
        <w:rPr>
          <w:rFonts w:ascii="mylotus" w:hAnsi="mylotus" w:cs="mylotus"/>
          <w:sz w:val="32"/>
          <w:szCs w:val="32"/>
          <w:rtl/>
          <w:lang w:bidi="ar-YE"/>
        </w:rPr>
      </w:pPr>
      <w:r w:rsidRPr="00771E84">
        <w:rPr>
          <w:rFonts w:ascii="mylotus" w:hAnsi="mylotus" w:cs="mylotus" w:hint="cs"/>
          <w:sz w:val="32"/>
          <w:szCs w:val="32"/>
          <w:rtl/>
          <w:lang w:bidi="ar-YE"/>
        </w:rPr>
        <w:t>"</w:t>
      </w:r>
      <w:r w:rsidRPr="00771E84">
        <w:rPr>
          <w:rFonts w:ascii="mylotus" w:hAnsi="mylotus" w:cs="mylotus"/>
          <w:sz w:val="32"/>
          <w:szCs w:val="32"/>
          <w:rtl/>
          <w:lang w:bidi="ar-YE"/>
        </w:rPr>
        <w:t>قال أحدهم</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اللهم إني كان لي أبوان شيخان كبيران فكنت أخرج فأرعى ثم أجيء فأحلب فأجيء بالحلاب فآتي أبوي فيشربان ثم أسقي الصبية وأهلي وامرأتي</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فاحتبست ليلة فجئت فإذا هما نائمان قال</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فكرهت أن أوقظهما والصبية يتضاغون عند رجلي</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فلم يزل ذلك دأبي ودأبهما حتى طلع الفجر</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اللهم إن كنت تعلم أني فعلت ذلك ابتغاء وجهك فافرج عنا فرجة نرى منها السماء قال</w:t>
      </w:r>
      <w:r w:rsidRPr="00771E84">
        <w:rPr>
          <w:rFonts w:ascii="mylotus" w:hAnsi="mylotus" w:cs="mylotus" w:hint="cs"/>
          <w:sz w:val="32"/>
          <w:szCs w:val="32"/>
          <w:rtl/>
          <w:lang w:bidi="ar-YE"/>
        </w:rPr>
        <w:t>:</w:t>
      </w:r>
      <w:r w:rsidRPr="00771E84">
        <w:rPr>
          <w:rFonts w:ascii="mylotus" w:hAnsi="mylotus" w:cs="mylotus"/>
          <w:sz w:val="32"/>
          <w:szCs w:val="32"/>
          <w:rtl/>
          <w:lang w:bidi="ar-YE"/>
        </w:rPr>
        <w:t xml:space="preserve"> ففرج عنهم</w:t>
      </w:r>
      <w:r w:rsidRPr="00771E84">
        <w:rPr>
          <w:rFonts w:ascii="mylotus" w:hAnsi="mylotus" w:cs="mylotus" w:hint="cs"/>
          <w:sz w:val="32"/>
          <w:szCs w:val="32"/>
          <w:rtl/>
          <w:lang w:bidi="ar-YE"/>
        </w:rPr>
        <w:t xml:space="preserve">..." </w:t>
      </w:r>
      <w:r>
        <w:rPr>
          <w:rFonts w:ascii="mylotus" w:hAnsi="mylotus" w:cs="mylotus" w:hint="cs"/>
          <w:sz w:val="32"/>
          <w:szCs w:val="32"/>
          <w:rtl/>
          <w:lang w:bidi="ar-YE"/>
        </w:rPr>
        <w:t>(</w:t>
      </w:r>
      <w:r w:rsidRPr="00771E84">
        <w:rPr>
          <w:rFonts w:ascii="mylotus" w:hAnsi="mylotus" w:cs="mylotus"/>
          <w:sz w:val="32"/>
          <w:szCs w:val="32"/>
          <w:rtl/>
          <w:lang w:bidi="ar-YE"/>
        </w:rPr>
        <w:t xml:space="preserve"> </w:t>
      </w:r>
      <w:r w:rsidRPr="00771E84">
        <w:rPr>
          <w:rFonts w:ascii="mylotus" w:hAnsi="mylotus" w:cs="mylotus"/>
          <w:sz w:val="32"/>
          <w:szCs w:val="32"/>
          <w:rtl/>
          <w:lang w:bidi="ar-YE"/>
        </w:rPr>
        <w:footnoteReference w:id="788"/>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والبر من أسباب تكفير الذنوب،</w:t>
      </w:r>
      <w:r w:rsidRPr="00771E84">
        <w:rPr>
          <w:rFonts w:ascii="mylotus" w:hAnsi="mylotus" w:cs="mylotus"/>
          <w:sz w:val="32"/>
          <w:szCs w:val="32"/>
          <w:rtl/>
          <w:lang w:bidi="ar-YE"/>
        </w:rPr>
        <w:t xml:space="preserve"> </w:t>
      </w:r>
      <w:r w:rsidRPr="00771E84">
        <w:rPr>
          <w:rFonts w:ascii="mylotus" w:hAnsi="mylotus" w:cs="mylotus" w:hint="cs"/>
          <w:sz w:val="32"/>
          <w:szCs w:val="32"/>
          <w:rtl/>
          <w:lang w:bidi="ar-YE"/>
        </w:rPr>
        <w:t>ف</w:t>
      </w:r>
      <w:r w:rsidRPr="00771E84">
        <w:rPr>
          <w:rFonts w:ascii="mylotus" w:hAnsi="mylotus" w:cs="mylotus"/>
          <w:sz w:val="32"/>
          <w:szCs w:val="32"/>
          <w:rtl/>
          <w:lang w:bidi="ar-YE"/>
        </w:rPr>
        <w:t>عن ابن عباس</w:t>
      </w:r>
      <w:r w:rsidRPr="00771E84">
        <w:rPr>
          <w:rFonts w:ascii="mylotus" w:hAnsi="mylotus" w:cs="mylotus" w:hint="cs"/>
          <w:sz w:val="32"/>
          <w:szCs w:val="32"/>
          <w:rtl/>
          <w:lang w:bidi="ar-YE"/>
        </w:rPr>
        <w:t xml:space="preserve"> رضي الله عنهما</w:t>
      </w:r>
      <w:r w:rsidRPr="00771E84">
        <w:rPr>
          <w:rFonts w:ascii="mylotus" w:hAnsi="mylotus" w:cs="mylotus"/>
          <w:sz w:val="32"/>
          <w:szCs w:val="32"/>
          <w:rtl/>
          <w:lang w:bidi="ar-YE"/>
        </w:rPr>
        <w:t xml:space="preserve"> </w:t>
      </w:r>
      <w:r w:rsidRPr="00771E84">
        <w:rPr>
          <w:rFonts w:ascii="mylotus" w:hAnsi="mylotus" w:cs="mylotus" w:hint="cs"/>
          <w:sz w:val="32"/>
          <w:szCs w:val="32"/>
          <w:rtl/>
          <w:lang w:bidi="ar-YE"/>
        </w:rPr>
        <w:t>"</w:t>
      </w:r>
      <w:r w:rsidRPr="00771E84">
        <w:rPr>
          <w:rFonts w:ascii="mylotus" w:hAnsi="mylotus" w:cs="mylotus"/>
          <w:sz w:val="32"/>
          <w:szCs w:val="32"/>
          <w:rtl/>
          <w:lang w:bidi="ar-YE"/>
        </w:rPr>
        <w:t>أنه أتاه رجل فقال: إن</w:t>
      </w:r>
      <w:r w:rsidRPr="00771E84">
        <w:rPr>
          <w:rFonts w:ascii="mylotus" w:hAnsi="mylotus" w:cs="mylotus" w:hint="cs"/>
          <w:sz w:val="32"/>
          <w:szCs w:val="32"/>
          <w:rtl/>
          <w:lang w:bidi="ar-YE"/>
        </w:rPr>
        <w:t>ي</w:t>
      </w:r>
      <w:r w:rsidRPr="00771E84">
        <w:rPr>
          <w:rFonts w:ascii="mylotus" w:hAnsi="mylotus" w:cs="mylotus"/>
          <w:sz w:val="32"/>
          <w:szCs w:val="32"/>
          <w:rtl/>
          <w:lang w:bidi="ar-YE"/>
        </w:rPr>
        <w:t xml:space="preserve"> خطبت امرأة، فأبت أن تنكحني، وخطبها غيرى، فأحبت أن تنكحه، فغرت عليها فقتلتها، فهل لي من توبة؟ قال: أمك حية؟ قال: لا. قال: تب إلى الله عز وجل، وتقرب إليه ما استطعت. قال: عطاء بن يسار: فذهبت، فسألت ابن عباس: لم سألته عن حياة أمه؟ فقال: "إن</w:t>
      </w:r>
      <w:r w:rsidRPr="00771E84">
        <w:rPr>
          <w:rFonts w:ascii="mylotus" w:hAnsi="mylotus" w:cs="mylotus" w:hint="cs"/>
          <w:sz w:val="32"/>
          <w:szCs w:val="32"/>
          <w:rtl/>
          <w:lang w:bidi="ar-YE"/>
        </w:rPr>
        <w:t>ي</w:t>
      </w:r>
      <w:r w:rsidRPr="00771E84">
        <w:rPr>
          <w:rFonts w:ascii="mylotus" w:hAnsi="mylotus" w:cs="mylotus"/>
          <w:sz w:val="32"/>
          <w:szCs w:val="32"/>
          <w:rtl/>
          <w:lang w:bidi="ar-YE"/>
        </w:rPr>
        <w:t xml:space="preserve"> لا أعلم عملاً أقرب إلى الله عز وجل من بر الوالدة".</w:t>
      </w:r>
      <w:r w:rsidRPr="00771E84">
        <w:rPr>
          <w:rFonts w:ascii="mylotus" w:hAnsi="mylotus" w:cs="mylotus" w:hint="cs"/>
          <w:sz w:val="32"/>
          <w:szCs w:val="32"/>
          <w:rtl/>
          <w:lang w:bidi="ar-YE"/>
        </w:rPr>
        <w:t>(</w:t>
      </w:r>
      <w:r w:rsidRPr="00771E84">
        <w:rPr>
          <w:rFonts w:ascii="mylotus" w:hAnsi="mylotus" w:cs="mylotus"/>
          <w:sz w:val="32"/>
          <w:szCs w:val="32"/>
          <w:rtl/>
          <w:lang w:bidi="ar-YE"/>
        </w:rPr>
        <w:footnoteReference w:id="789"/>
      </w:r>
      <w:r w:rsidRPr="00771E84">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معشر المسلمين، والبر بالوالدين من أسباب زيادة العمر والرزق،</w:t>
      </w:r>
      <w:r w:rsidRPr="000742CC">
        <w:rPr>
          <w:rFonts w:ascii="mylotus" w:hAnsi="mylotus" w:cs="mylotus"/>
          <w:sz w:val="32"/>
          <w:szCs w:val="32"/>
          <w:rtl/>
          <w:lang w:bidi="ar-YE"/>
        </w:rPr>
        <w:t xml:space="preserve"> </w:t>
      </w:r>
      <w:r w:rsidRPr="000742CC">
        <w:rPr>
          <w:rFonts w:ascii="mylotus" w:hAnsi="mylotus" w:cs="mylotus" w:hint="cs"/>
          <w:sz w:val="32"/>
          <w:szCs w:val="32"/>
          <w:rtl/>
          <w:lang w:bidi="ar-YE"/>
        </w:rPr>
        <w:t xml:space="preserve">فعن </w:t>
      </w:r>
      <w:r w:rsidRPr="000742CC">
        <w:rPr>
          <w:rFonts w:ascii="mylotus" w:hAnsi="mylotus" w:cs="mylotus"/>
          <w:sz w:val="32"/>
          <w:szCs w:val="32"/>
          <w:rtl/>
          <w:lang w:bidi="ar-YE"/>
        </w:rPr>
        <w:t>أنس بن مالك رضي الله عنه 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قال رسول الله صلى الله عليه وسلم</w:t>
      </w:r>
      <w:r w:rsidRPr="000742CC">
        <w:rPr>
          <w:rFonts w:ascii="mylotus" w:hAnsi="mylotus" w:cs="mylotus" w:hint="cs"/>
          <w:sz w:val="32"/>
          <w:szCs w:val="32"/>
          <w:rtl/>
          <w:lang w:bidi="ar-YE"/>
        </w:rPr>
        <w:t>: (</w:t>
      </w:r>
      <w:r w:rsidRPr="000742CC">
        <w:rPr>
          <w:rFonts w:ascii="mylotus" w:hAnsi="mylotus" w:cs="mylotus"/>
          <w:sz w:val="32"/>
          <w:szCs w:val="32"/>
          <w:rtl/>
          <w:lang w:bidi="ar-YE"/>
        </w:rPr>
        <w:t xml:space="preserve"> من سره أن يمد له في عمره</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ويزاد في رزقه فليبر والديه وليصل رحمه</w:t>
      </w:r>
      <w:r w:rsidRPr="000742CC">
        <w:rPr>
          <w:rFonts w:ascii="mylotus" w:hAnsi="mylotus" w:cs="mylotus" w:hint="cs"/>
          <w:sz w:val="32"/>
          <w:szCs w:val="32"/>
          <w:rtl/>
          <w:lang w:bidi="ar-YE"/>
        </w:rPr>
        <w:t>)(</w:t>
      </w:r>
      <w:r w:rsidRPr="000742CC">
        <w:rPr>
          <w:rFonts w:ascii="mylotus" w:hAnsi="mylotus" w:cs="mylotus"/>
          <w:sz w:val="32"/>
          <w:szCs w:val="32"/>
          <w:rtl/>
        </w:rPr>
        <w:footnoteReference w:id="790"/>
      </w:r>
      <w:r w:rsidRPr="000742CC">
        <w:rPr>
          <w:rFonts w:ascii="mylotus" w:hAnsi="mylotus" w:cs="mylotus" w:hint="cs"/>
          <w:sz w:val="32"/>
          <w:szCs w:val="32"/>
          <w:rtl/>
          <w:lang w:bidi="ar-YE"/>
        </w:rPr>
        <w:t>)</w:t>
      </w:r>
      <w:r>
        <w:rPr>
          <w:rFonts w:ascii="mylotus" w:hAnsi="mylotus" w:cs="mylotus" w:hint="cs"/>
          <w:sz w:val="32"/>
          <w:szCs w:val="32"/>
          <w:rtl/>
          <w:lang w:bidi="ar-YE"/>
        </w:rPr>
        <w:t>.</w:t>
      </w:r>
    </w:p>
    <w:p w:rsidR="00987688" w:rsidRPr="00FF4399"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والبر بالوالدين سبب لنيل رضا الله</w:t>
      </w:r>
      <w:r w:rsidR="00B83BD6">
        <w:rPr>
          <w:rFonts w:ascii="mylotus" w:hAnsi="mylotus" w:cs="mylotus" w:hint="cs"/>
          <w:sz w:val="32"/>
          <w:szCs w:val="32"/>
          <w:rtl/>
          <w:lang w:bidi="ar-YE"/>
        </w:rPr>
        <w:t>،</w:t>
      </w:r>
      <w:r>
        <w:rPr>
          <w:rFonts w:ascii="mylotus" w:hAnsi="mylotus" w:cs="mylotus" w:hint="cs"/>
          <w:sz w:val="32"/>
          <w:szCs w:val="32"/>
          <w:rtl/>
          <w:lang w:bidi="ar-YE"/>
        </w:rPr>
        <w:t xml:space="preserve"> </w:t>
      </w:r>
      <w:r w:rsidRPr="000742CC">
        <w:rPr>
          <w:rFonts w:ascii="mylotus" w:hAnsi="mylotus" w:cs="mylotus"/>
          <w:sz w:val="32"/>
          <w:szCs w:val="32"/>
          <w:rtl/>
          <w:lang w:bidi="ar-YE"/>
        </w:rPr>
        <w:t>قال رسول الله صلى الله عليه وسلم</w:t>
      </w:r>
      <w:r w:rsidRPr="000742CC">
        <w:rPr>
          <w:rFonts w:ascii="mylotus" w:hAnsi="mylotus" w:cs="mylotus" w:hint="cs"/>
          <w:sz w:val="32"/>
          <w:szCs w:val="32"/>
          <w:rtl/>
          <w:lang w:bidi="ar-YE"/>
        </w:rPr>
        <w:t>: (</w:t>
      </w:r>
      <w:r w:rsidRPr="000742CC">
        <w:rPr>
          <w:rFonts w:ascii="mylotus" w:hAnsi="mylotus" w:cs="mylotus"/>
          <w:sz w:val="32"/>
          <w:szCs w:val="32"/>
          <w:rtl/>
          <w:lang w:bidi="ar-YE"/>
        </w:rPr>
        <w:t xml:space="preserve"> رضا الرب في رضا الوالدين</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و سخطه في سخطهما</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w:t>
      </w:r>
      <w:r w:rsidRPr="000742CC">
        <w:rPr>
          <w:rFonts w:ascii="mylotus" w:hAnsi="mylotus" w:cs="mylotus" w:hint="cs"/>
          <w:sz w:val="32"/>
          <w:szCs w:val="32"/>
          <w:rtl/>
          <w:lang w:bidi="ar-YE"/>
        </w:rPr>
        <w:t>(</w:t>
      </w:r>
      <w:r w:rsidRPr="000742CC">
        <w:rPr>
          <w:rFonts w:ascii="mylotus" w:hAnsi="mylotus" w:cs="mylotus"/>
          <w:sz w:val="32"/>
          <w:szCs w:val="32"/>
          <w:rtl/>
        </w:rPr>
        <w:footnoteReference w:id="791"/>
      </w:r>
      <w:r w:rsidRPr="000742CC">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والبر بالوالدين من أسباب دخول الجنة،</w:t>
      </w:r>
      <w:r w:rsidRPr="000742CC">
        <w:rPr>
          <w:rFonts w:ascii="mylotus" w:hAnsi="mylotus" w:cs="mylotus"/>
          <w:sz w:val="32"/>
          <w:szCs w:val="32"/>
          <w:rtl/>
          <w:lang w:bidi="ar-YE"/>
        </w:rPr>
        <w:t xml:space="preserve"> 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قال رسول الله صلى الله عليه وسلم</w:t>
      </w:r>
      <w:r w:rsidRPr="000742CC">
        <w:rPr>
          <w:rFonts w:ascii="mylotus" w:hAnsi="mylotus" w:cs="mylotus" w:hint="cs"/>
          <w:sz w:val="32"/>
          <w:szCs w:val="32"/>
          <w:rtl/>
          <w:lang w:bidi="ar-YE"/>
        </w:rPr>
        <w:t>: (</w:t>
      </w:r>
      <w:r w:rsidRPr="000742CC">
        <w:rPr>
          <w:rFonts w:ascii="mylotus" w:hAnsi="mylotus" w:cs="mylotus"/>
          <w:sz w:val="32"/>
          <w:szCs w:val="32"/>
          <w:rtl/>
          <w:lang w:bidi="ar-YE"/>
        </w:rPr>
        <w:t xml:space="preserve"> رغم أنف رجل ذكرت عنده فلم يصل علي</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ورغم أنف رجل دخل عليه رمضان ثم انسلخ قبل أن يغفر له</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ورغم أنف رجل أدرك عنده أبواه الكبر فلم يدخلاه الجنة</w:t>
      </w:r>
      <w:r w:rsidRPr="000742CC">
        <w:rPr>
          <w:rFonts w:ascii="mylotus" w:hAnsi="mylotus" w:cs="mylotus" w:hint="cs"/>
          <w:sz w:val="32"/>
          <w:szCs w:val="32"/>
          <w:rtl/>
          <w:lang w:bidi="ar-YE"/>
        </w:rPr>
        <w:t>)(</w:t>
      </w:r>
      <w:r w:rsidRPr="000742CC">
        <w:rPr>
          <w:rFonts w:ascii="mylotus" w:hAnsi="mylotus" w:cs="mylotus"/>
          <w:sz w:val="32"/>
          <w:szCs w:val="32"/>
          <w:rtl/>
        </w:rPr>
        <w:footnoteReference w:id="792"/>
      </w:r>
      <w:r w:rsidRPr="000742CC">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0742CC">
        <w:rPr>
          <w:rFonts w:ascii="mylotus" w:hAnsi="mylotus" w:cs="mylotus" w:hint="cs"/>
          <w:sz w:val="32"/>
          <w:szCs w:val="32"/>
          <w:rtl/>
          <w:lang w:bidi="ar-YE"/>
        </w:rPr>
        <w:t xml:space="preserve">وقال </w:t>
      </w:r>
      <w:r w:rsidRPr="000742CC">
        <w:rPr>
          <w:rFonts w:ascii="mylotus" w:hAnsi="mylotus" w:cs="mylotus"/>
          <w:sz w:val="32"/>
          <w:szCs w:val="32"/>
          <w:rtl/>
          <w:lang w:bidi="ar-YE"/>
        </w:rPr>
        <w:t>النبي صلى الله عليه وسلم</w:t>
      </w:r>
      <w:r w:rsidR="00B83BD6">
        <w:rPr>
          <w:rFonts w:ascii="mylotus" w:hAnsi="mylotus" w:cs="mylotus"/>
          <w:sz w:val="32"/>
          <w:szCs w:val="32"/>
          <w:rtl/>
          <w:lang w:bidi="ar-YE"/>
        </w:rPr>
        <w:t>:</w:t>
      </w:r>
      <w:r w:rsidRPr="000742CC">
        <w:rPr>
          <w:rFonts w:ascii="mylotus" w:hAnsi="mylotus" w:cs="mylotus" w:hint="cs"/>
          <w:sz w:val="32"/>
          <w:szCs w:val="32"/>
          <w:rtl/>
          <w:lang w:bidi="ar-YE"/>
        </w:rPr>
        <w:t xml:space="preserve"> (</w:t>
      </w:r>
      <w:r w:rsidRPr="000742CC">
        <w:rPr>
          <w:rFonts w:ascii="mylotus" w:hAnsi="mylotus" w:cs="mylotus"/>
          <w:sz w:val="32"/>
          <w:szCs w:val="32"/>
          <w:rtl/>
          <w:lang w:bidi="ar-YE"/>
        </w:rPr>
        <w:t xml:space="preserve"> الوالد أوسط أبواب الجنة</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فأضع ذلك الباب أو احفظه</w:t>
      </w:r>
      <w:r w:rsidRPr="000742CC">
        <w:rPr>
          <w:rFonts w:ascii="mylotus" w:hAnsi="mylotus" w:cs="mylotus" w:hint="cs"/>
          <w:sz w:val="32"/>
          <w:szCs w:val="32"/>
          <w:rtl/>
          <w:lang w:bidi="ar-YE"/>
        </w:rPr>
        <w:t>) (</w:t>
      </w:r>
      <w:r w:rsidRPr="000742CC">
        <w:rPr>
          <w:rFonts w:ascii="mylotus" w:hAnsi="mylotus" w:cs="mylotus"/>
          <w:sz w:val="32"/>
          <w:szCs w:val="32"/>
          <w:rtl/>
        </w:rPr>
        <w:footnoteReference w:id="793"/>
      </w:r>
      <w:r w:rsidRPr="000742CC">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0742CC">
        <w:rPr>
          <w:rFonts w:ascii="mylotus" w:hAnsi="mylotus" w:cs="mylotus"/>
          <w:sz w:val="32"/>
          <w:szCs w:val="32"/>
          <w:rtl/>
          <w:lang w:bidi="ar-YE"/>
        </w:rPr>
        <w:t>وعن معاوية بن جاهمة أن جاهمة جاء إلى النبي صلى الله عليه وسلم فقال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يا رسول الله</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أردت أن أغزو وقد جئت أستشيرك</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فقال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w:t>
      </w:r>
      <w:r w:rsidRPr="000742CC">
        <w:rPr>
          <w:rFonts w:ascii="mylotus" w:hAnsi="mylotus" w:cs="mylotus" w:hint="cs"/>
          <w:sz w:val="32"/>
          <w:szCs w:val="32"/>
          <w:rtl/>
          <w:lang w:bidi="ar-YE"/>
        </w:rPr>
        <w:t>(</w:t>
      </w:r>
      <w:r w:rsidRPr="000742CC">
        <w:rPr>
          <w:rFonts w:ascii="mylotus" w:hAnsi="mylotus" w:cs="mylotus"/>
          <w:sz w:val="32"/>
          <w:szCs w:val="32"/>
          <w:rtl/>
          <w:lang w:bidi="ar-YE"/>
        </w:rPr>
        <w:t>هل لك من أم</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نعم</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فالزمها</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فإن الجنة عند رجلها</w:t>
      </w:r>
      <w:r w:rsidRPr="000742CC">
        <w:rPr>
          <w:rFonts w:ascii="mylotus" w:hAnsi="mylotus" w:cs="mylotus" w:hint="cs"/>
          <w:sz w:val="32"/>
          <w:szCs w:val="32"/>
          <w:rtl/>
          <w:lang w:bidi="ar-YE"/>
        </w:rPr>
        <w:t>)(</w:t>
      </w:r>
      <w:r w:rsidRPr="000742CC">
        <w:rPr>
          <w:rFonts w:ascii="mylotus" w:hAnsi="mylotus" w:cs="mylotus"/>
          <w:sz w:val="32"/>
          <w:szCs w:val="32"/>
          <w:rtl/>
        </w:rPr>
        <w:footnoteReference w:id="794"/>
      </w:r>
      <w:r w:rsidRPr="000742CC">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jc w:val="both"/>
        <w:rPr>
          <w:rFonts w:ascii="mylotus" w:hAnsi="mylotus" w:cs="mylotus"/>
          <w:sz w:val="32"/>
          <w:szCs w:val="32"/>
          <w:rtl/>
          <w:lang w:bidi="ar-YE"/>
        </w:rPr>
      </w:pPr>
      <w:r w:rsidRPr="00F81C1D">
        <w:rPr>
          <w:rFonts w:ascii="mylotus" w:hAnsi="mylotus" w:cs="mylotus" w:hint="cs"/>
          <w:sz w:val="32"/>
          <w:szCs w:val="32"/>
          <w:rtl/>
          <w:lang w:bidi="ar-YE"/>
        </w:rPr>
        <w:t>الحمد لله وحده والصلاة</w:t>
      </w:r>
      <w:r>
        <w:rPr>
          <w:rFonts w:ascii="mylotus" w:hAnsi="mylotus" w:cs="mylotus" w:hint="cs"/>
          <w:sz w:val="32"/>
          <w:szCs w:val="32"/>
          <w:rtl/>
          <w:lang w:bidi="ar-YE"/>
        </w:rPr>
        <w:t xml:space="preserve"> والسلام على من لا نبي بعده، وعلى آله وصحبه،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إن إحسان الوالدين قد لا يجد أرضاً طيبة تنبت الشكر والبر لدى بعض الأولاد، فيقلب لوالديه أو أحدهما ظهر المجن، ويكافئهما عقوقاً ومروقاً من الإحسان إلى الإساءة. فيا ويل ذلك العاق الذي تنكر للمعروف وخرج عن المألوف، وبارز أبويه بالعصيان والطغيان، فأنال والديه الغلظة والفظاظة، والتأفف والنفور، والتمرد والإهانة، والتجبر والقهر والتعدي، أُيبكيهما بعد أن أضحكاه، ويحزنهما بعد أن أفرحاه، ويشقيهما بعد أن أسعداه، ويضيعهما بعد أن حفظاها ورعياه</w:t>
      </w:r>
      <w:r w:rsidR="00B83BD6">
        <w:rPr>
          <w:rFonts w:ascii="mylotus" w:hAnsi="mylotus" w:cs="mylotus" w:hint="cs"/>
          <w:sz w:val="32"/>
          <w:szCs w:val="32"/>
          <w:rtl/>
          <w:lang w:bidi="ar-YE"/>
        </w:rPr>
        <w:t xml:space="preserve">، </w:t>
      </w:r>
      <w:r>
        <w:rPr>
          <w:rFonts w:ascii="mylotus" w:hAnsi="mylotus" w:cs="mylotus" w:hint="cs"/>
          <w:sz w:val="32"/>
          <w:szCs w:val="32"/>
          <w:rtl/>
          <w:lang w:bidi="ar-YE"/>
        </w:rPr>
        <w:t>لقد سالت منهما الدموع من عقوقه فما  رق لهما، وأبديا له الرجاء والتوسل ليعطف عليهما بعدما كبراه فما عطف عليهما وما رحمهما! أي قلب يحمله هذا العاق بين جنبيه، وأي روح ميتة يقوم عليها بدنه، وأي نسيان أفقده حلاوة الإحسان حتى جزاهما بالتعدي والنكران؟!</w:t>
      </w:r>
    </w:p>
    <w:p w:rsidR="00987688" w:rsidRPr="00084B85" w:rsidRDefault="00987688" w:rsidP="009B3450">
      <w:pPr>
        <w:jc w:val="both"/>
        <w:rPr>
          <w:rFonts w:ascii="mylotus" w:hAnsi="mylotus" w:cs="mylotus"/>
          <w:sz w:val="32"/>
          <w:szCs w:val="32"/>
          <w:rtl/>
          <w:lang w:bidi="ar-YE"/>
        </w:rPr>
      </w:pPr>
      <w:r w:rsidRPr="00084B85">
        <w:rPr>
          <w:rFonts w:ascii="mylotus" w:hAnsi="mylotus" w:cs="mylotus"/>
          <w:sz w:val="32"/>
          <w:szCs w:val="32"/>
          <w:rtl/>
          <w:lang w:bidi="ar-YE"/>
        </w:rPr>
        <w:t>عق أبا المنازل فرعان</w:t>
      </w:r>
      <w:r w:rsidRPr="00084B85">
        <w:rPr>
          <w:rFonts w:ascii="mylotus" w:hAnsi="mylotus" w:cs="mylotus" w:hint="cs"/>
          <w:sz w:val="32"/>
          <w:szCs w:val="32"/>
          <w:rtl/>
          <w:lang w:bidi="ar-YE"/>
        </w:rPr>
        <w:t>َ</w:t>
      </w:r>
      <w:r w:rsidRPr="00084B85">
        <w:rPr>
          <w:rFonts w:ascii="mylotus" w:hAnsi="mylotus" w:cs="mylotus"/>
          <w:sz w:val="32"/>
          <w:szCs w:val="32"/>
          <w:rtl/>
          <w:lang w:bidi="ar-YE"/>
        </w:rPr>
        <w:t xml:space="preserve"> بن الأعرف السعدي ابن</w:t>
      </w:r>
      <w:r>
        <w:rPr>
          <w:rFonts w:ascii="mylotus" w:hAnsi="mylotus" w:cs="mylotus" w:hint="cs"/>
          <w:sz w:val="32"/>
          <w:szCs w:val="32"/>
          <w:rtl/>
          <w:lang w:bidi="ar-YE"/>
        </w:rPr>
        <w:t>ُ</w:t>
      </w:r>
      <w:r w:rsidRPr="00084B85">
        <w:rPr>
          <w:rFonts w:ascii="mylotus" w:hAnsi="mylotus" w:cs="mylotus"/>
          <w:sz w:val="32"/>
          <w:szCs w:val="32"/>
          <w:rtl/>
          <w:lang w:bidi="ar-YE"/>
        </w:rPr>
        <w:t>ه منازل</w:t>
      </w:r>
      <w:r>
        <w:rPr>
          <w:rFonts w:ascii="mylotus" w:hAnsi="mylotus" w:cs="mylotus" w:hint="cs"/>
          <w:sz w:val="32"/>
          <w:szCs w:val="32"/>
          <w:rtl/>
          <w:lang w:bidi="ar-YE"/>
        </w:rPr>
        <w:t>ٌ</w:t>
      </w:r>
      <w:r w:rsidRPr="00084B85">
        <w:rPr>
          <w:rFonts w:ascii="mylotus" w:hAnsi="mylotus" w:cs="mylotus"/>
          <w:sz w:val="32"/>
          <w:szCs w:val="32"/>
          <w:rtl/>
          <w:lang w:bidi="ar-YE"/>
        </w:rPr>
        <w:t xml:space="preserve"> فقال</w:t>
      </w:r>
      <w:r w:rsidRPr="00084B85">
        <w:rPr>
          <w:rFonts w:ascii="mylotus" w:hAnsi="mylotus" w:cs="mylotus" w:hint="cs"/>
          <w:sz w:val="32"/>
          <w:szCs w:val="32"/>
          <w:rtl/>
          <w:lang w:bidi="ar-YE"/>
        </w:rPr>
        <w:t xml:space="preserve"> الأب</w:t>
      </w:r>
      <w:r w:rsidRPr="00084B85">
        <w:rPr>
          <w:rFonts w:ascii="mylotus" w:hAnsi="mylotus" w:cs="mylotus"/>
          <w:sz w:val="32"/>
          <w:szCs w:val="32"/>
          <w:rtl/>
          <w:lang w:bidi="ar-YE"/>
        </w:rPr>
        <w:t>:</w:t>
      </w:r>
    </w:p>
    <w:p w:rsidR="00987688" w:rsidRPr="00084B85" w:rsidRDefault="00987688" w:rsidP="009B3450">
      <w:pPr>
        <w:jc w:val="both"/>
        <w:rPr>
          <w:rFonts w:ascii="mylotus" w:hAnsi="mylotus" w:cs="mylotus"/>
          <w:sz w:val="32"/>
          <w:szCs w:val="32"/>
          <w:rtl/>
          <w:lang w:bidi="ar-YE"/>
        </w:rPr>
      </w:pPr>
      <w:r w:rsidRPr="00084B85">
        <w:rPr>
          <w:rFonts w:ascii="mylotus" w:hAnsi="mylotus" w:cs="mylotus"/>
          <w:sz w:val="32"/>
          <w:szCs w:val="32"/>
          <w:rtl/>
          <w:lang w:bidi="ar-YE"/>
        </w:rPr>
        <w:t>جَزَتْ رَحِمٌ بَيْني وبينَ مُنازِلٍ</w:t>
      </w:r>
      <w:r w:rsidR="00C06146">
        <w:rPr>
          <w:rFonts w:ascii="mylotus" w:hAnsi="mylotus" w:cs="mylotus"/>
          <w:sz w:val="32"/>
          <w:szCs w:val="32"/>
          <w:rtl/>
          <w:lang w:bidi="ar-YE"/>
        </w:rPr>
        <w:t>.</w:t>
      </w:r>
      <w:r w:rsidRPr="00084B85">
        <w:rPr>
          <w:rFonts w:ascii="mylotus" w:hAnsi="mylotus" w:cs="mylotus"/>
          <w:sz w:val="32"/>
          <w:szCs w:val="32"/>
          <w:rtl/>
          <w:lang w:bidi="ar-YE"/>
        </w:rPr>
        <w:t>.. جزاءً كما يَستنزِلُ الدَّينَ طالِبُهْ</w:t>
      </w:r>
    </w:p>
    <w:p w:rsidR="00987688" w:rsidRPr="00084B85" w:rsidRDefault="00987688" w:rsidP="009B3450">
      <w:pPr>
        <w:jc w:val="both"/>
        <w:rPr>
          <w:rFonts w:ascii="mylotus" w:hAnsi="mylotus" w:cs="mylotus"/>
          <w:sz w:val="32"/>
          <w:szCs w:val="32"/>
          <w:rtl/>
          <w:lang w:bidi="ar-YE"/>
        </w:rPr>
      </w:pPr>
      <w:r w:rsidRPr="00084B85">
        <w:rPr>
          <w:rFonts w:ascii="mylotus" w:hAnsi="mylotus" w:cs="mylotus"/>
          <w:sz w:val="32"/>
          <w:szCs w:val="32"/>
          <w:rtl/>
          <w:lang w:bidi="ar-YE"/>
        </w:rPr>
        <w:t>وما كُنْتُ أخْشَى أنْ يكونَ مُنازِلٌ</w:t>
      </w:r>
      <w:r w:rsidR="00C06146">
        <w:rPr>
          <w:rFonts w:ascii="mylotus" w:hAnsi="mylotus" w:cs="mylotus"/>
          <w:sz w:val="32"/>
          <w:szCs w:val="32"/>
          <w:rtl/>
          <w:lang w:bidi="ar-YE"/>
        </w:rPr>
        <w:t>.</w:t>
      </w:r>
      <w:r w:rsidRPr="00084B85">
        <w:rPr>
          <w:rFonts w:ascii="mylotus" w:hAnsi="mylotus" w:cs="mylotus"/>
          <w:sz w:val="32"/>
          <w:szCs w:val="32"/>
          <w:rtl/>
          <w:lang w:bidi="ar-YE"/>
        </w:rPr>
        <w:t>.. عَدُوِّي وأدنى شانئٍ أنا راهبُه</w:t>
      </w:r>
    </w:p>
    <w:p w:rsidR="00987688" w:rsidRPr="00084B85" w:rsidRDefault="00987688" w:rsidP="009B3450">
      <w:pPr>
        <w:jc w:val="both"/>
        <w:rPr>
          <w:rFonts w:ascii="mylotus" w:hAnsi="mylotus" w:cs="mylotus"/>
          <w:sz w:val="32"/>
          <w:szCs w:val="32"/>
          <w:rtl/>
          <w:lang w:bidi="ar-YE"/>
        </w:rPr>
      </w:pPr>
      <w:r w:rsidRPr="00084B85">
        <w:rPr>
          <w:rFonts w:ascii="mylotus" w:hAnsi="mylotus" w:cs="mylotus"/>
          <w:sz w:val="32"/>
          <w:szCs w:val="32"/>
          <w:rtl/>
          <w:lang w:bidi="ar-YE"/>
        </w:rPr>
        <w:t>وأطعَمْتُه حتى إذا آض شَيْظَماً</w:t>
      </w:r>
      <w:r w:rsidR="00C06146">
        <w:rPr>
          <w:rFonts w:ascii="mylotus" w:hAnsi="mylotus" w:cs="mylotus"/>
          <w:sz w:val="32"/>
          <w:szCs w:val="32"/>
          <w:rtl/>
          <w:lang w:bidi="ar-YE"/>
        </w:rPr>
        <w:t>.</w:t>
      </w:r>
      <w:r w:rsidRPr="00084B85">
        <w:rPr>
          <w:rFonts w:ascii="mylotus" w:hAnsi="mylotus" w:cs="mylotus"/>
          <w:sz w:val="32"/>
          <w:szCs w:val="32"/>
          <w:rtl/>
          <w:lang w:bidi="ar-YE"/>
        </w:rPr>
        <w:t>.. يكادُ يُساوِي غارِبَ الفَحْلِ غَارِبُه</w:t>
      </w:r>
    </w:p>
    <w:p w:rsidR="00987688" w:rsidRPr="00084B85" w:rsidRDefault="00987688" w:rsidP="009B3450">
      <w:pPr>
        <w:jc w:val="both"/>
        <w:rPr>
          <w:rFonts w:ascii="mylotus" w:hAnsi="mylotus" w:cs="mylotus"/>
          <w:sz w:val="32"/>
          <w:szCs w:val="32"/>
          <w:rtl/>
          <w:lang w:bidi="ar-YE"/>
        </w:rPr>
      </w:pPr>
      <w:r w:rsidRPr="00084B85">
        <w:rPr>
          <w:rFonts w:ascii="mylotus" w:hAnsi="mylotus" w:cs="mylotus"/>
          <w:sz w:val="32"/>
          <w:szCs w:val="32"/>
          <w:rtl/>
          <w:lang w:bidi="ar-YE"/>
        </w:rPr>
        <w:t>وربيته حتى إذا ما تركته</w:t>
      </w:r>
      <w:r w:rsidR="00C06146">
        <w:rPr>
          <w:rFonts w:ascii="mylotus" w:hAnsi="mylotus" w:cs="mylotus"/>
          <w:sz w:val="32"/>
          <w:szCs w:val="32"/>
          <w:rtl/>
          <w:lang w:bidi="ar-YE"/>
        </w:rPr>
        <w:t>.</w:t>
      </w:r>
      <w:r w:rsidRPr="00084B85">
        <w:rPr>
          <w:rFonts w:ascii="mylotus" w:hAnsi="mylotus" w:cs="mylotus"/>
          <w:sz w:val="32"/>
          <w:szCs w:val="32"/>
          <w:rtl/>
          <w:lang w:bidi="ar-YE"/>
        </w:rPr>
        <w:t xml:space="preserve">.. أخا القوم واستغنى عن المسح شاربه </w:t>
      </w:r>
    </w:p>
    <w:p w:rsidR="00987688" w:rsidRDefault="00987688" w:rsidP="009B3450">
      <w:pPr>
        <w:jc w:val="both"/>
        <w:rPr>
          <w:rFonts w:ascii="mylotus" w:hAnsi="mylotus" w:cs="mylotus"/>
          <w:sz w:val="32"/>
          <w:szCs w:val="32"/>
          <w:rtl/>
          <w:lang w:bidi="ar-YE"/>
        </w:rPr>
      </w:pPr>
      <w:r w:rsidRPr="00084B85">
        <w:rPr>
          <w:rFonts w:ascii="mylotus" w:hAnsi="mylotus" w:cs="mylotus"/>
          <w:sz w:val="32"/>
          <w:szCs w:val="32"/>
          <w:rtl/>
          <w:lang w:bidi="ar-YE"/>
        </w:rPr>
        <w:t>وكان له عندي إذا جاع أو بكى</w:t>
      </w:r>
      <w:r w:rsidR="00C06146">
        <w:rPr>
          <w:rFonts w:ascii="mylotus" w:hAnsi="mylotus" w:cs="mylotus"/>
          <w:sz w:val="32"/>
          <w:szCs w:val="32"/>
          <w:rtl/>
          <w:lang w:bidi="ar-YE"/>
        </w:rPr>
        <w:t>.</w:t>
      </w:r>
      <w:r w:rsidRPr="00084B85">
        <w:rPr>
          <w:rFonts w:ascii="mylotus" w:hAnsi="mylotus" w:cs="mylotus"/>
          <w:sz w:val="32"/>
          <w:szCs w:val="32"/>
          <w:rtl/>
          <w:lang w:bidi="ar-YE"/>
        </w:rPr>
        <w:t xml:space="preserve">.. من الزاد أحلى زادنا وأطايبه    </w:t>
      </w:r>
    </w:p>
    <w:p w:rsidR="00987688" w:rsidRPr="00084B85" w:rsidRDefault="00987688" w:rsidP="009B3450">
      <w:pPr>
        <w:jc w:val="both"/>
        <w:rPr>
          <w:rFonts w:ascii="mylotus" w:hAnsi="mylotus" w:cs="mylotus"/>
          <w:sz w:val="32"/>
          <w:szCs w:val="32"/>
          <w:rtl/>
          <w:lang w:bidi="ar-YE"/>
        </w:rPr>
      </w:pPr>
      <w:r w:rsidRPr="00084B85">
        <w:rPr>
          <w:rFonts w:ascii="mylotus" w:hAnsi="mylotus" w:cs="mylotus"/>
          <w:sz w:val="32"/>
          <w:szCs w:val="32"/>
          <w:rtl/>
          <w:lang w:bidi="ar-YE"/>
        </w:rPr>
        <w:lastRenderedPageBreak/>
        <w:t xml:space="preserve">  تَخَوَّنَ مالي ظالماً ولَوَى يَدي</w:t>
      </w:r>
      <w:r w:rsidR="00C06146">
        <w:rPr>
          <w:rFonts w:ascii="mylotus" w:hAnsi="mylotus" w:cs="mylotus"/>
          <w:sz w:val="32"/>
          <w:szCs w:val="32"/>
          <w:rtl/>
          <w:lang w:bidi="ar-YE"/>
        </w:rPr>
        <w:t>.</w:t>
      </w:r>
      <w:r w:rsidRPr="00084B85">
        <w:rPr>
          <w:rFonts w:ascii="mylotus" w:hAnsi="mylotus" w:cs="mylotus"/>
          <w:sz w:val="32"/>
          <w:szCs w:val="32"/>
          <w:rtl/>
          <w:lang w:bidi="ar-YE"/>
        </w:rPr>
        <w:t>.. لَوَى يَدَهُ الله الذي هوَ غَالِبُه</w:t>
      </w:r>
    </w:p>
    <w:p w:rsidR="00987688" w:rsidRDefault="00987688" w:rsidP="009B3450">
      <w:pPr>
        <w:jc w:val="both"/>
        <w:rPr>
          <w:rFonts w:ascii="mylotus" w:hAnsi="mylotus" w:cs="mylotus"/>
          <w:sz w:val="32"/>
          <w:szCs w:val="32"/>
          <w:rtl/>
          <w:lang w:bidi="ar-YE"/>
        </w:rPr>
      </w:pPr>
      <w:r w:rsidRPr="00084B85">
        <w:rPr>
          <w:rFonts w:ascii="mylotus" w:hAnsi="mylotus" w:cs="mylotus"/>
          <w:sz w:val="32"/>
          <w:szCs w:val="32"/>
          <w:rtl/>
          <w:lang w:bidi="ar-YE"/>
        </w:rPr>
        <w:t xml:space="preserve"> أأن أرعشت كفا أبيك وأصبحت</w:t>
      </w:r>
      <w:r w:rsidR="00C06146">
        <w:rPr>
          <w:rFonts w:ascii="mylotus" w:hAnsi="mylotus" w:cs="mylotus"/>
          <w:sz w:val="32"/>
          <w:szCs w:val="32"/>
          <w:rtl/>
          <w:lang w:bidi="ar-YE"/>
        </w:rPr>
        <w:t>.</w:t>
      </w:r>
      <w:r w:rsidRPr="00084B85">
        <w:rPr>
          <w:rFonts w:ascii="mylotus" w:hAnsi="mylotus" w:cs="mylotus"/>
          <w:sz w:val="32"/>
          <w:szCs w:val="32"/>
          <w:rtl/>
          <w:lang w:bidi="ar-YE"/>
        </w:rPr>
        <w:t>.. يداك يدي ليث فإنك ضاربه</w:t>
      </w:r>
      <w:r>
        <w:rPr>
          <w:rFonts w:ascii="mylotus" w:hAnsi="mylotus" w:cs="mylotus" w:hint="cs"/>
          <w:sz w:val="32"/>
          <w:szCs w:val="32"/>
          <w:rtl/>
          <w:lang w:bidi="ar-YE"/>
        </w:rPr>
        <w:t>؟!!</w:t>
      </w:r>
      <w:r w:rsidRPr="00084B85">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عقوق الوالدين شقاء للعاق في دنياه وأخراه، فالعاق ملعون مطرود من رحمة الله، قال رسول الله صلى الله عليه وسلم: (</w:t>
      </w:r>
      <w:r w:rsidRPr="00084B85">
        <w:rPr>
          <w:rFonts w:ascii="mylotus" w:hAnsi="mylotus" w:cs="mylotus"/>
          <w:sz w:val="32"/>
          <w:szCs w:val="32"/>
          <w:rtl/>
          <w:lang w:bidi="ar-YE"/>
        </w:rPr>
        <w:t>ملعون من سب أباه</w:t>
      </w:r>
      <w:r>
        <w:rPr>
          <w:rFonts w:ascii="mylotus" w:hAnsi="mylotus" w:cs="mylotus" w:hint="cs"/>
          <w:sz w:val="32"/>
          <w:szCs w:val="32"/>
          <w:rtl/>
          <w:lang w:bidi="ar-YE"/>
        </w:rPr>
        <w:t>،</w:t>
      </w:r>
      <w:r w:rsidRPr="00084B85">
        <w:rPr>
          <w:rFonts w:ascii="mylotus" w:hAnsi="mylotus" w:cs="mylotus"/>
          <w:sz w:val="32"/>
          <w:szCs w:val="32"/>
          <w:rtl/>
          <w:lang w:bidi="ar-YE"/>
        </w:rPr>
        <w:t xml:space="preserve"> ملعون من سب أمه</w:t>
      </w:r>
      <w:r w:rsidRPr="00084B85">
        <w:rPr>
          <w:rFonts w:ascii="mylotus" w:hAnsi="mylotus" w:cs="mylotus" w:hint="cs"/>
          <w:sz w:val="32"/>
          <w:szCs w:val="32"/>
          <w:rtl/>
          <w:lang w:bidi="ar-YE"/>
        </w:rPr>
        <w:t>) (</w:t>
      </w:r>
      <w:r w:rsidRPr="00084B85">
        <w:rPr>
          <w:rFonts w:ascii="mylotus" w:hAnsi="mylotus" w:cs="mylotus"/>
          <w:sz w:val="32"/>
          <w:szCs w:val="32"/>
          <w:rtl/>
          <w:lang w:bidi="ar-YE"/>
        </w:rPr>
        <w:footnoteReference w:id="795"/>
      </w:r>
      <w:r w:rsidRPr="00084B8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العاق محجوب عن الله وعن رحمته وإكرامه، </w:t>
      </w:r>
      <w:r w:rsidRPr="00E95991">
        <w:rPr>
          <w:rFonts w:ascii="mylotus" w:hAnsi="mylotus" w:cs="mylotus"/>
          <w:sz w:val="32"/>
          <w:szCs w:val="32"/>
          <w:rtl/>
          <w:lang w:bidi="ar-YE"/>
        </w:rPr>
        <w:t>قال رسول الله صلى الله عليه وسلم</w:t>
      </w:r>
      <w:r w:rsidR="00B83BD6">
        <w:rPr>
          <w:rFonts w:ascii="mylotus" w:hAnsi="mylotus" w:cs="mylotus"/>
          <w:sz w:val="32"/>
          <w:szCs w:val="32"/>
          <w:rtl/>
          <w:lang w:bidi="ar-YE"/>
        </w:rPr>
        <w:t>:</w:t>
      </w:r>
      <w:r w:rsidRPr="00E95991">
        <w:rPr>
          <w:rFonts w:ascii="mylotus" w:hAnsi="mylotus" w:cs="mylotus" w:hint="cs"/>
          <w:sz w:val="32"/>
          <w:szCs w:val="32"/>
          <w:rtl/>
          <w:lang w:bidi="ar-YE"/>
        </w:rPr>
        <w:t>(</w:t>
      </w:r>
      <w:r w:rsidRPr="00E95991">
        <w:rPr>
          <w:rFonts w:ascii="mylotus" w:hAnsi="mylotus" w:cs="mylotus"/>
          <w:sz w:val="32"/>
          <w:szCs w:val="32"/>
          <w:rtl/>
          <w:lang w:bidi="ar-YE"/>
        </w:rPr>
        <w:t>ثلاثة لا يدخلون الجنة</w:t>
      </w:r>
      <w:r>
        <w:rPr>
          <w:rFonts w:ascii="mylotus" w:hAnsi="mylotus" w:cs="mylotus" w:hint="cs"/>
          <w:sz w:val="32"/>
          <w:szCs w:val="32"/>
          <w:rtl/>
          <w:lang w:bidi="ar-YE"/>
        </w:rPr>
        <w:t>:</w:t>
      </w:r>
      <w:r w:rsidRPr="00E95991">
        <w:rPr>
          <w:rFonts w:ascii="mylotus" w:hAnsi="mylotus" w:cs="mylotus"/>
          <w:sz w:val="32"/>
          <w:szCs w:val="32"/>
          <w:rtl/>
          <w:lang w:bidi="ar-YE"/>
        </w:rPr>
        <w:t xml:space="preserve"> العاق لوالديه</w:t>
      </w:r>
      <w:r>
        <w:rPr>
          <w:rFonts w:ascii="mylotus" w:hAnsi="mylotus" w:cs="mylotus" w:hint="cs"/>
          <w:sz w:val="32"/>
          <w:szCs w:val="32"/>
          <w:rtl/>
          <w:lang w:bidi="ar-YE"/>
        </w:rPr>
        <w:t>،</w:t>
      </w:r>
      <w:r w:rsidRPr="00E95991">
        <w:rPr>
          <w:rFonts w:ascii="mylotus" w:hAnsi="mylotus" w:cs="mylotus"/>
          <w:sz w:val="32"/>
          <w:szCs w:val="32"/>
          <w:rtl/>
          <w:lang w:bidi="ar-YE"/>
        </w:rPr>
        <w:t xml:space="preserve"> والديوث</w:t>
      </w:r>
      <w:r>
        <w:rPr>
          <w:rFonts w:ascii="mylotus" w:hAnsi="mylotus" w:cs="mylotus" w:hint="cs"/>
          <w:sz w:val="32"/>
          <w:szCs w:val="32"/>
          <w:rtl/>
          <w:lang w:bidi="ar-YE"/>
        </w:rPr>
        <w:t>،</w:t>
      </w:r>
      <w:r w:rsidRPr="00E95991">
        <w:rPr>
          <w:rFonts w:ascii="mylotus" w:hAnsi="mylotus" w:cs="mylotus"/>
          <w:sz w:val="32"/>
          <w:szCs w:val="32"/>
          <w:rtl/>
          <w:lang w:bidi="ar-YE"/>
        </w:rPr>
        <w:t xml:space="preserve"> ورجلة النساء</w:t>
      </w:r>
      <w:r w:rsidRPr="00084B85">
        <w:rPr>
          <w:rFonts w:ascii="mylotus" w:hAnsi="mylotus" w:cs="mylotus" w:hint="cs"/>
          <w:sz w:val="32"/>
          <w:szCs w:val="32"/>
          <w:rtl/>
          <w:lang w:bidi="ar-YE"/>
        </w:rPr>
        <w:t>(</w:t>
      </w:r>
      <w:r w:rsidRPr="00084B85">
        <w:rPr>
          <w:rFonts w:ascii="mylotus" w:hAnsi="mylotus" w:cs="mylotus"/>
          <w:sz w:val="32"/>
          <w:szCs w:val="32"/>
          <w:rtl/>
          <w:lang w:bidi="ar-YE"/>
        </w:rPr>
        <w:footnoteReference w:id="796"/>
      </w:r>
      <w:r w:rsidRPr="00084B8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العمل الصالح إذا كان معه عقوق فصاحبه في خطر، </w:t>
      </w:r>
      <w:r w:rsidRPr="000742CC">
        <w:rPr>
          <w:rFonts w:ascii="mylotus" w:hAnsi="mylotus" w:cs="mylotus"/>
          <w:sz w:val="32"/>
          <w:szCs w:val="32"/>
          <w:rtl/>
          <w:lang w:bidi="ar-YE"/>
        </w:rPr>
        <w:t>وعن عمرو بن مرة الجهني رضي الله عنه 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جاء رجل إلى النبي صلى الله عليه وسلم فقال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يا رسول الله</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أرأيت إن شهدت أن لا إله إلا الله وأنك رسول الله وصليت الصلوات الخمس وأديت الزكاة وصمت رمضان وقمته فممن أنا</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من الصديقين والشهداء</w:t>
      </w:r>
      <w:r w:rsidRPr="000742CC">
        <w:rPr>
          <w:rFonts w:ascii="mylotus" w:hAnsi="mylotus" w:cs="mylotus" w:hint="cs"/>
          <w:sz w:val="32"/>
          <w:szCs w:val="32"/>
          <w:rtl/>
          <w:lang w:bidi="ar-YE"/>
        </w:rPr>
        <w:t xml:space="preserve">، </w:t>
      </w:r>
      <w:r w:rsidRPr="000742CC">
        <w:rPr>
          <w:rFonts w:ascii="mylotus" w:hAnsi="mylotus" w:cs="mylotus"/>
          <w:sz w:val="32"/>
          <w:szCs w:val="32"/>
          <w:rtl/>
          <w:lang w:bidi="ar-YE"/>
        </w:rPr>
        <w:t xml:space="preserve">هكذا ونصب أصبعيه ما لم يعق والديه </w:t>
      </w:r>
      <w:r w:rsidRPr="00084B85">
        <w:rPr>
          <w:rFonts w:ascii="mylotus" w:hAnsi="mylotus" w:cs="mylotus" w:hint="cs"/>
          <w:sz w:val="32"/>
          <w:szCs w:val="32"/>
          <w:rtl/>
          <w:lang w:bidi="ar-YE"/>
        </w:rPr>
        <w:t>(</w:t>
      </w:r>
      <w:r w:rsidRPr="00084B85">
        <w:rPr>
          <w:rFonts w:ascii="mylotus" w:hAnsi="mylotus" w:cs="mylotus"/>
          <w:sz w:val="32"/>
          <w:szCs w:val="32"/>
          <w:rtl/>
          <w:lang w:bidi="ar-YE"/>
        </w:rPr>
        <w:footnoteReference w:id="797"/>
      </w:r>
      <w:r w:rsidRPr="00084B8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الأحبة الكرام، قالوا وقال التاريخ وقال الواقع: البار مبشر بالبر، والعاق مبشر بالعقوق، مصداق ذلك قوله عليه الصلاة والسلام: (</w:t>
      </w:r>
      <w:r w:rsidRPr="00E95991">
        <w:rPr>
          <w:rFonts w:ascii="mylotus" w:hAnsi="mylotus" w:cs="mylotus"/>
          <w:sz w:val="32"/>
          <w:szCs w:val="32"/>
          <w:rtl/>
          <w:lang w:bidi="ar-YE"/>
        </w:rPr>
        <w:t>بابان معجلان عقوبتهما في الدنيا</w:t>
      </w:r>
      <w:r w:rsidR="00B83BD6">
        <w:rPr>
          <w:rFonts w:ascii="mylotus" w:hAnsi="mylotus" w:cs="mylotus"/>
          <w:sz w:val="32"/>
          <w:szCs w:val="32"/>
          <w:rtl/>
          <w:lang w:bidi="ar-YE"/>
        </w:rPr>
        <w:t>:</w:t>
      </w:r>
      <w:r w:rsidRPr="00E95991">
        <w:rPr>
          <w:rFonts w:ascii="mylotus" w:hAnsi="mylotus" w:cs="mylotus"/>
          <w:sz w:val="32"/>
          <w:szCs w:val="32"/>
          <w:rtl/>
          <w:lang w:bidi="ar-YE"/>
        </w:rPr>
        <w:t xml:space="preserve"> البغي والعقوق</w:t>
      </w:r>
      <w:r>
        <w:rPr>
          <w:rFonts w:ascii="mylotus" w:hAnsi="mylotus" w:cs="mylotus" w:hint="cs"/>
          <w:sz w:val="32"/>
          <w:szCs w:val="32"/>
          <w:rtl/>
          <w:lang w:bidi="ar-YE"/>
        </w:rPr>
        <w:t>)</w:t>
      </w:r>
      <w:r w:rsidRPr="00E95991">
        <w:rPr>
          <w:rFonts w:ascii="mylotus" w:hAnsi="mylotus" w:cs="mylotus" w:hint="cs"/>
          <w:sz w:val="32"/>
          <w:szCs w:val="32"/>
          <w:rtl/>
          <w:lang w:bidi="ar-YE"/>
        </w:rPr>
        <w:t xml:space="preserve"> </w:t>
      </w:r>
      <w:r w:rsidRPr="00084B85">
        <w:rPr>
          <w:rFonts w:ascii="mylotus" w:hAnsi="mylotus" w:cs="mylotus" w:hint="cs"/>
          <w:sz w:val="32"/>
          <w:szCs w:val="32"/>
          <w:rtl/>
          <w:lang w:bidi="ar-YE"/>
        </w:rPr>
        <w:t>(</w:t>
      </w:r>
      <w:r w:rsidRPr="00084B85">
        <w:rPr>
          <w:rFonts w:ascii="mylotus" w:hAnsi="mylotus" w:cs="mylotus"/>
          <w:sz w:val="32"/>
          <w:szCs w:val="32"/>
          <w:rtl/>
          <w:lang w:bidi="ar-YE"/>
        </w:rPr>
        <w:footnoteReference w:id="798"/>
      </w:r>
      <w:r w:rsidRPr="00084B8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وقد سمع الناس وشاهدوا عقوق الأولاد-ذكوراً وإناثاً- في أولادهم ولو بعد حين.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ذكر بعض العلماء أن رجلاً عاقاً أخذ أباه مصطحباً سكيناً فعرف الأب أنه مذبوح لا محالة، فقال: يا بني، إن كنت فاعلاً  فاذبحني عند تلك الصخرة؛ فإني قد ذبحت والدي هناك، فذهب به الابن إلى ذلك الموضع وذبحه. والجزاء من جنس العمل، وكما تدين تدان.</w:t>
      </w:r>
    </w:p>
    <w:p w:rsidR="00987688" w:rsidRDefault="00987688" w:rsidP="009B3450">
      <w:pPr>
        <w:jc w:val="both"/>
        <w:rPr>
          <w:rFonts w:ascii="mylotus" w:hAnsi="mylotus" w:cs="mylotus"/>
          <w:sz w:val="32"/>
          <w:szCs w:val="32"/>
          <w:rtl/>
          <w:lang w:bidi="ar-YE"/>
        </w:rPr>
      </w:pPr>
      <w:r w:rsidRPr="000742CC">
        <w:rPr>
          <w:rFonts w:ascii="mylotus" w:hAnsi="mylotus" w:cs="mylotus"/>
          <w:sz w:val="32"/>
          <w:szCs w:val="32"/>
          <w:rtl/>
          <w:lang w:bidi="ar-YE"/>
        </w:rPr>
        <w:t>عن العوام بن حوشب رضي الله عنه قال</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نزلت مرة حيا</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وإلى جانب ذلك الحي مقبرة فلما كان بعد العصر انشق منها قبر فخرج رجل رأسه رأس الحمار وجسده جسد إنسان فنهق ثلاث نهقات</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ثم انطبق عليه القبر فإذا عجوز تغزل شعرا</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أو صوفا</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فقالت امرأة</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ترى تلك العجوز</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قلت</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ما لها</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قالت</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تلك أم هذا</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قلت</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وما كان قصته</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قالت</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كان يشرب الخمر</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فإذا راح تقول له أمه</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يا بني</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اتق الله</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إلى متى تشرب هذه الخمر</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فيقول لها</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إنما أنت تنهقين كما ينهق الحمار</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قالت</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فمات بعد العصر</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قالت</w:t>
      </w:r>
      <w:r w:rsidRPr="000742CC">
        <w:rPr>
          <w:rFonts w:ascii="mylotus" w:hAnsi="mylotus" w:cs="mylotus" w:hint="cs"/>
          <w:sz w:val="32"/>
          <w:szCs w:val="32"/>
          <w:rtl/>
          <w:lang w:bidi="ar-YE"/>
        </w:rPr>
        <w:t>:</w:t>
      </w:r>
      <w:r w:rsidRPr="000742CC">
        <w:rPr>
          <w:rFonts w:ascii="mylotus" w:hAnsi="mylotus" w:cs="mylotus"/>
          <w:sz w:val="32"/>
          <w:szCs w:val="32"/>
          <w:rtl/>
          <w:lang w:bidi="ar-YE"/>
        </w:rPr>
        <w:t xml:space="preserve"> فهو ينشق عنه القبر بعد العصر كل يوم فينهق ثلاث نهقات ثم ينطبق عليه القبر</w:t>
      </w:r>
      <w:r w:rsidRPr="000742CC">
        <w:rPr>
          <w:rFonts w:ascii="mylotus" w:hAnsi="mylotus" w:cs="mylotus" w:hint="cs"/>
          <w:sz w:val="32"/>
          <w:szCs w:val="32"/>
          <w:rtl/>
          <w:lang w:bidi="ar-YE"/>
        </w:rPr>
        <w:t>" (</w:t>
      </w:r>
      <w:r w:rsidRPr="000742CC">
        <w:rPr>
          <w:rFonts w:cs="mylotus"/>
          <w:rtl/>
        </w:rPr>
        <w:footnoteReference w:id="799"/>
      </w:r>
      <w:r w:rsidRPr="000742CC">
        <w:rPr>
          <w:rFonts w:ascii="mylotus" w:hAnsi="mylotus" w:cs="mylotus" w:hint="cs"/>
          <w:sz w:val="32"/>
          <w:szCs w:val="32"/>
          <w:rtl/>
          <w:lang w:bidi="ar-YE"/>
        </w:rPr>
        <w:t>)</w:t>
      </w:r>
      <w:r>
        <w:rPr>
          <w:rFonts w:ascii="mylotus" w:hAnsi="mylotus" w:cs="mylotus" w:hint="cs"/>
          <w:sz w:val="32"/>
          <w:szCs w:val="32"/>
          <w:rtl/>
          <w:lang w:bidi="ar-YE"/>
        </w:rPr>
        <w:t>.</w:t>
      </w:r>
    </w:p>
    <w:p w:rsidR="00987688" w:rsidRPr="000742CC"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الورى...</w:t>
      </w:r>
    </w:p>
    <w:p w:rsidR="00987688" w:rsidRPr="00F81C1D"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Pr="000B3745" w:rsidRDefault="00987688" w:rsidP="009B3450">
      <w:pPr>
        <w:jc w:val="both"/>
        <w:rPr>
          <w:rFonts w:ascii="mylotus" w:hAnsi="mylotus" w:cs="mylotus"/>
          <w:sz w:val="32"/>
          <w:szCs w:val="32"/>
          <w:lang w:bidi="ar-YE"/>
        </w:rPr>
      </w:pPr>
    </w:p>
    <w:p w:rsidR="00B44EAE" w:rsidRDefault="00B44EAE" w:rsidP="009B3450">
      <w:pPr>
        <w:tabs>
          <w:tab w:val="left" w:pos="3859"/>
          <w:tab w:val="center" w:pos="4153"/>
        </w:tabs>
        <w:jc w:val="both"/>
        <w:rPr>
          <w:rFonts w:ascii="mylotus" w:hAnsi="mylotus" w:cs="mylotus"/>
          <w:b/>
          <w:bCs/>
          <w:color w:val="000000" w:themeColor="text1"/>
          <w:sz w:val="36"/>
          <w:szCs w:val="36"/>
          <w:rtl/>
          <w:lang w:bidi="ar-YE"/>
        </w:rPr>
      </w:pPr>
    </w:p>
    <w:p w:rsidR="00B44EAE" w:rsidRDefault="00B44EAE" w:rsidP="009B3450">
      <w:pPr>
        <w:tabs>
          <w:tab w:val="left" w:pos="3859"/>
          <w:tab w:val="center" w:pos="4153"/>
        </w:tabs>
        <w:jc w:val="both"/>
        <w:rPr>
          <w:rFonts w:ascii="mylotus" w:hAnsi="mylotus" w:cs="mylotus"/>
          <w:b/>
          <w:bCs/>
          <w:color w:val="000000" w:themeColor="text1"/>
          <w:sz w:val="36"/>
          <w:szCs w:val="36"/>
          <w:rtl/>
          <w:lang w:bidi="ar-YE"/>
        </w:rPr>
      </w:pPr>
    </w:p>
    <w:p w:rsidR="00987688" w:rsidRPr="00B44EAE" w:rsidRDefault="00987688" w:rsidP="00314511">
      <w:pPr>
        <w:pStyle w:val="1"/>
      </w:pPr>
      <w:bookmarkStart w:id="82" w:name="_Toc410046519"/>
      <w:r w:rsidRPr="00B44EAE">
        <w:rPr>
          <w:rFonts w:hint="cs"/>
          <w:rtl/>
        </w:rPr>
        <w:lastRenderedPageBreak/>
        <w:t xml:space="preserve">حق البُنُّوة </w:t>
      </w:r>
      <w:r w:rsidRPr="00B44EAE">
        <w:rPr>
          <w:rtl/>
        </w:rPr>
        <w:t xml:space="preserve"> (</w:t>
      </w:r>
      <w:r w:rsidRPr="00B44EAE">
        <w:rPr>
          <w:rtl/>
        </w:rPr>
        <w:footnoteReference w:id="800"/>
      </w:r>
      <w:r w:rsidRPr="00B44EAE">
        <w:rPr>
          <w:rtl/>
        </w:rPr>
        <w:t>)</w:t>
      </w:r>
      <w:bookmarkEnd w:id="82"/>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sidRPr="00ED7538">
        <w:rPr>
          <w:rFonts w:ascii="mylotus" w:hAnsi="mylotus" w:cs="mylotus" w:hint="cs"/>
          <w:sz w:val="32"/>
          <w:szCs w:val="32"/>
          <w:rtl/>
          <w:lang w:bidi="ar-YE"/>
        </w:rPr>
        <w:t>يقول تعالى:</w:t>
      </w:r>
      <w:r>
        <w:rPr>
          <w:rFonts w:ascii="mylotus" w:hAnsi="mylotus" w:cs="mylotus" w:hint="cs"/>
          <w:sz w:val="32"/>
          <w:szCs w:val="32"/>
          <w:rtl/>
          <w:lang w:bidi="ar-YE"/>
        </w:rPr>
        <w:t xml:space="preserve"> </w:t>
      </w:r>
      <w:r w:rsidRPr="00ED7538">
        <w:rPr>
          <w:rFonts w:ascii="mylotus" w:hAnsi="mylotus" w:cs="mylotus"/>
          <w:sz w:val="32"/>
          <w:szCs w:val="32"/>
          <w:rtl/>
          <w:lang w:bidi="ar-YE"/>
        </w:rPr>
        <w:t>{</w:t>
      </w:r>
      <w:r w:rsidRPr="00ED7538">
        <w:rPr>
          <w:rFonts w:ascii="mylotus" w:hAnsi="mylotus" w:cs="mylotus" w:hint="cs"/>
          <w:sz w:val="32"/>
          <w:szCs w:val="32"/>
          <w:rtl/>
          <w:lang w:bidi="ar-YE"/>
        </w:rPr>
        <w:t>لِلَّهِ</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مُلْكُ</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السَّمَاوَاتِ</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وَالْأَرْضِ</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يَخْلُقُ</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مَا</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يَشَاءُ</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يَهَبُ</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لِمَنْ</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يَشَاءُ</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إِنَاثاً</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وَيَهَبُ</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لِمَن</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يَشَاءُ</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الذُّكُورَ</w:t>
      </w:r>
      <w:r w:rsidRPr="00ED7538">
        <w:rPr>
          <w:rFonts w:ascii="mylotus" w:hAnsi="mylotus" w:cs="mylotus"/>
          <w:sz w:val="32"/>
          <w:szCs w:val="32"/>
          <w:rtl/>
          <w:lang w:bidi="ar-YE"/>
        </w:rPr>
        <w:t xml:space="preserve"> } {</w:t>
      </w:r>
      <w:r w:rsidRPr="00ED7538">
        <w:rPr>
          <w:rFonts w:ascii="mylotus" w:hAnsi="mylotus" w:cs="mylotus" w:hint="cs"/>
          <w:sz w:val="32"/>
          <w:szCs w:val="32"/>
          <w:rtl/>
          <w:lang w:bidi="ar-YE"/>
        </w:rPr>
        <w:t>أَوْ</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يُزَوِّجُهُمْ</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ذُكْرَاناً</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وَإِنَاثاً</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وَيَجْعَلُ</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مَن</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يَشَاءُ</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عَقِيماً</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إِنَّهُ</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عَلِيمٌ</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قَدِيرٌ</w:t>
      </w:r>
      <w:r w:rsidRPr="00ED7538">
        <w:rPr>
          <w:rFonts w:ascii="mylotus" w:hAnsi="mylotus" w:cs="mylotus"/>
          <w:sz w:val="32"/>
          <w:szCs w:val="32"/>
          <w:rtl/>
          <w:lang w:bidi="ar-YE"/>
        </w:rPr>
        <w:t xml:space="preserve"> }</w:t>
      </w:r>
      <w:r>
        <w:rPr>
          <w:rFonts w:ascii="mylotus" w:hAnsi="mylotus" w:cs="mylotus" w:hint="cs"/>
          <w:sz w:val="32"/>
          <w:szCs w:val="32"/>
          <w:rtl/>
          <w:lang w:bidi="ar-YE"/>
        </w:rPr>
        <w:t>[</w:t>
      </w:r>
      <w:r w:rsidRPr="00ED7538">
        <w:rPr>
          <w:rFonts w:ascii="mylotus" w:hAnsi="mylotus" w:cs="mylotus" w:hint="cs"/>
          <w:sz w:val="32"/>
          <w:szCs w:val="32"/>
          <w:rtl/>
          <w:lang w:bidi="ar-YE"/>
        </w:rPr>
        <w:t>الشورى</w:t>
      </w:r>
      <w:r>
        <w:rPr>
          <w:rFonts w:ascii="mylotus" w:hAnsi="mylotus" w:cs="mylotus" w:hint="cs"/>
          <w:sz w:val="32"/>
          <w:szCs w:val="32"/>
          <w:rtl/>
          <w:lang w:bidi="ar-YE"/>
        </w:rPr>
        <w:t>49-50].</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يخبر الله تعالى في هاتين الآيتين الكريمتين عن ملكه وتصرفه المطلق، وعن علمه وقدرته في سماواته وأرضه، ويذكر لنا مثالين على ذلك في مسألة التوالد والتكاثر بين </w:t>
      </w:r>
      <w:r>
        <w:rPr>
          <w:rFonts w:ascii="mylotus" w:hAnsi="mylotus" w:cs="mylotus" w:hint="cs"/>
          <w:sz w:val="32"/>
          <w:szCs w:val="32"/>
          <w:rtl/>
          <w:lang w:bidi="ar-YE"/>
        </w:rPr>
        <w:lastRenderedPageBreak/>
        <w:t>خلقه، وأن ذلك مرتبط بمشيئته وعلمه سبحانه وتعالى، ولا يمكن للبشر أن يخرجوا عن ذلك فيختاروا لأنفسهم ما تشتهي.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 الآيتين السابقتين يقسّم الله تعالى خلقه بالنسبة للتوالد وعدمه إلى أربعة أقسام: الأول: من يهبه الله إناثاً فقط، والثاني: من يهبه الله ذكوراً فقط، والثالث: من يهبه الله ذكوراً وإناثاً، والرابع: من يجعله الله عقيماً بلا ولد.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وهذا التقسيم الرباعي للفروع </w:t>
      </w:r>
      <w:r>
        <w:rPr>
          <w:rFonts w:ascii="Times New Roman" w:hAnsi="Times New Roman" w:cs="Times New Roman" w:hint="cs"/>
          <w:sz w:val="32"/>
          <w:szCs w:val="32"/>
          <w:rtl/>
          <w:lang w:bidi="ar-YE"/>
        </w:rPr>
        <w:t>–</w:t>
      </w:r>
      <w:r>
        <w:rPr>
          <w:rFonts w:ascii="mylotus" w:hAnsi="mylotus" w:cs="mylotus" w:hint="cs"/>
          <w:sz w:val="32"/>
          <w:szCs w:val="32"/>
          <w:rtl/>
          <w:lang w:bidi="ar-YE"/>
        </w:rPr>
        <w:t>أي: الأبناء والبنات- كالتقسيم الرباعي للأصول- أي: الآباء والأمهات من بني الإنسان-</w:t>
      </w:r>
      <w:r w:rsidR="00B83BD6">
        <w:rPr>
          <w:rFonts w:ascii="mylotus" w:hAnsi="mylotus" w:cs="mylotus" w:hint="cs"/>
          <w:sz w:val="32"/>
          <w:szCs w:val="32"/>
          <w:rtl/>
          <w:lang w:bidi="ar-YE"/>
        </w:rPr>
        <w:t xml:space="preserve">، </w:t>
      </w:r>
      <w:r>
        <w:rPr>
          <w:rFonts w:ascii="mylotus" w:hAnsi="mylotus" w:cs="mylotus" w:hint="cs"/>
          <w:sz w:val="32"/>
          <w:szCs w:val="32"/>
          <w:rtl/>
          <w:lang w:bidi="ar-YE"/>
        </w:rPr>
        <w:t>فهناك من الأصول من خلق من غير  الأصلين:  الأب والأم، كآدم عليه السلام، وهناك من خلق من أصل واحد فقط هو الأب، وهي حواء عليها السلام، وهناك من خلق من أم فقط، وهو عيسى عليه السلام، وهناك من خلق من الأصلين معاً وهم بقية الناس.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تأملوا في الآيتين الماضيتين لطيفتين مهمتين: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الأولى: أن الله حينما بدأ بذكر هبة الأولاد بدأ بذكر الإناث قبل الذكور، وهذا له حكمته ولم يأت في هذا الموضع عبثاً، فمن حكمته: الرد على بعض أهل الجاهلية الذين كانوا يكرهون ولادة الإناث ويتشاءمون بهن، وربما دفنهن بعضهم وهن من الأحياء.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وَإِذَا</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بُشِّرَ</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أَحَدُهُمْ</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بِالأُنثَى</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ظَلَّ</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وَجْهُهُ</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مُسْوَدّاً</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وَهُوَ</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كَظِيمٌ</w:t>
      </w:r>
      <w:r w:rsidRPr="00C63C01">
        <w:rPr>
          <w:rFonts w:ascii="mylotus" w:hAnsi="mylotus" w:cs="mylotus"/>
          <w:sz w:val="32"/>
          <w:szCs w:val="32"/>
          <w:rtl/>
          <w:lang w:bidi="ar-YE"/>
        </w:rPr>
        <w:t xml:space="preserve"> } {</w:t>
      </w:r>
      <w:r w:rsidRPr="00C63C01">
        <w:rPr>
          <w:rFonts w:ascii="mylotus" w:hAnsi="mylotus" w:cs="mylotus" w:hint="cs"/>
          <w:sz w:val="32"/>
          <w:szCs w:val="32"/>
          <w:rtl/>
          <w:lang w:bidi="ar-YE"/>
        </w:rPr>
        <w:t>يَتَوَارَى</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مِنَ</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الْقَوْمِ</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مِن</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سُوءِ</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مَا</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بُشِّرَ</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بِهِ</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أَيُمْسِكُهُ</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عَلَى</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هُونٍ</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أَمْ</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يَدُسُّهُ</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فِي</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التُّرَابِ</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أَلاَ</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سَاء</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مَا</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يَحْكُمُونَ</w:t>
      </w:r>
      <w:r w:rsidRPr="00C63C01">
        <w:rPr>
          <w:rFonts w:ascii="mylotus" w:hAnsi="mylotus" w:cs="mylotus"/>
          <w:sz w:val="32"/>
          <w:szCs w:val="32"/>
          <w:rtl/>
          <w:lang w:bidi="ar-YE"/>
        </w:rPr>
        <w:t xml:space="preserve"> }</w:t>
      </w:r>
      <w:r>
        <w:rPr>
          <w:rFonts w:ascii="mylotus" w:hAnsi="mylotus" w:cs="mylotus" w:hint="cs"/>
          <w:sz w:val="32"/>
          <w:szCs w:val="32"/>
          <w:rtl/>
          <w:lang w:bidi="ar-YE"/>
        </w:rPr>
        <w:t>[</w:t>
      </w:r>
      <w:r w:rsidRPr="00C63C01">
        <w:rPr>
          <w:rFonts w:ascii="mylotus" w:hAnsi="mylotus" w:cs="mylotus" w:hint="cs"/>
          <w:sz w:val="32"/>
          <w:szCs w:val="32"/>
          <w:rtl/>
          <w:lang w:bidi="ar-YE"/>
        </w:rPr>
        <w:t>النحل</w:t>
      </w:r>
      <w:r>
        <w:rPr>
          <w:rFonts w:ascii="mylotus" w:hAnsi="mylotus" w:cs="mylotus"/>
          <w:sz w:val="32"/>
          <w:szCs w:val="32"/>
          <w:rtl/>
          <w:lang w:bidi="ar-YE"/>
        </w:rPr>
        <w:t>5</w:t>
      </w:r>
      <w:r>
        <w:rPr>
          <w:rFonts w:ascii="mylotus" w:hAnsi="mylotus" w:cs="mylotus" w:hint="cs"/>
          <w:sz w:val="32"/>
          <w:szCs w:val="32"/>
          <w:rtl/>
          <w:lang w:bidi="ar-YE"/>
        </w:rPr>
        <w:t xml:space="preserve">8-59]. وقال: </w:t>
      </w:r>
      <w:r w:rsidRPr="00C63C01">
        <w:rPr>
          <w:rFonts w:ascii="mylotus" w:hAnsi="mylotus" w:cs="mylotus"/>
          <w:sz w:val="32"/>
          <w:szCs w:val="32"/>
          <w:rtl/>
          <w:lang w:bidi="ar-YE"/>
        </w:rPr>
        <w:t>{</w:t>
      </w:r>
      <w:r w:rsidRPr="00C63C01">
        <w:rPr>
          <w:rFonts w:ascii="mylotus" w:hAnsi="mylotus" w:cs="mylotus" w:hint="cs"/>
          <w:sz w:val="32"/>
          <w:szCs w:val="32"/>
          <w:rtl/>
          <w:lang w:bidi="ar-YE"/>
        </w:rPr>
        <w:t>وَإِذَا</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الْمَوْؤُودَةُ</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سُئِلَتْ</w:t>
      </w:r>
      <w:r w:rsidRPr="00C63C01">
        <w:rPr>
          <w:rFonts w:ascii="mylotus" w:hAnsi="mylotus" w:cs="mylotus"/>
          <w:sz w:val="32"/>
          <w:szCs w:val="32"/>
          <w:rtl/>
          <w:lang w:bidi="ar-YE"/>
        </w:rPr>
        <w:t xml:space="preserve"> } {</w:t>
      </w:r>
      <w:r w:rsidRPr="00C63C01">
        <w:rPr>
          <w:rFonts w:ascii="mylotus" w:hAnsi="mylotus" w:cs="mylotus" w:hint="cs"/>
          <w:sz w:val="32"/>
          <w:szCs w:val="32"/>
          <w:rtl/>
          <w:lang w:bidi="ar-YE"/>
        </w:rPr>
        <w:t>بِأَيِّ</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ذَنبٍ</w:t>
      </w:r>
      <w:r w:rsidRPr="00C63C01">
        <w:rPr>
          <w:rFonts w:ascii="mylotus" w:hAnsi="mylotus" w:cs="mylotus"/>
          <w:sz w:val="32"/>
          <w:szCs w:val="32"/>
          <w:rtl/>
          <w:lang w:bidi="ar-YE"/>
        </w:rPr>
        <w:t xml:space="preserve"> </w:t>
      </w:r>
      <w:r w:rsidRPr="00C63C01">
        <w:rPr>
          <w:rFonts w:ascii="mylotus" w:hAnsi="mylotus" w:cs="mylotus" w:hint="cs"/>
          <w:sz w:val="32"/>
          <w:szCs w:val="32"/>
          <w:rtl/>
          <w:lang w:bidi="ar-YE"/>
        </w:rPr>
        <w:t>قُتِلَتْ</w:t>
      </w:r>
      <w:r w:rsidRPr="00C63C01">
        <w:rPr>
          <w:rFonts w:ascii="mylotus" w:hAnsi="mylotus" w:cs="mylotus"/>
          <w:sz w:val="32"/>
          <w:szCs w:val="32"/>
          <w:rtl/>
          <w:lang w:bidi="ar-YE"/>
        </w:rPr>
        <w:t xml:space="preserve"> }</w:t>
      </w:r>
      <w:r>
        <w:rPr>
          <w:rFonts w:ascii="mylotus" w:hAnsi="mylotus" w:cs="mylotus" w:hint="cs"/>
          <w:sz w:val="32"/>
          <w:szCs w:val="32"/>
          <w:rtl/>
          <w:lang w:bidi="ar-YE"/>
        </w:rPr>
        <w:t>[</w:t>
      </w:r>
      <w:r w:rsidRPr="00C63C01">
        <w:rPr>
          <w:rFonts w:ascii="mylotus" w:hAnsi="mylotus" w:cs="mylotus" w:hint="cs"/>
          <w:sz w:val="32"/>
          <w:szCs w:val="32"/>
          <w:rtl/>
          <w:lang w:bidi="ar-YE"/>
        </w:rPr>
        <w:t>التكوير</w:t>
      </w:r>
      <w:r>
        <w:rPr>
          <w:rFonts w:ascii="mylotus" w:hAnsi="mylotus" w:cs="mylotus" w:hint="cs"/>
          <w:sz w:val="32"/>
          <w:szCs w:val="32"/>
          <w:rtl/>
          <w:lang w:bidi="ar-YE"/>
        </w:rPr>
        <w:t>8-9].</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الحكمة الثانية: أن في هذا التقديم لذكر الأنثى دعوة للاعتناء بهن ورحمتهن ورعايتهن، قال واثلة بن الأسقع: </w:t>
      </w:r>
      <w:r w:rsidRPr="00C63C01">
        <w:rPr>
          <w:rFonts w:ascii="mylotus" w:hAnsi="mylotus" w:cs="mylotus" w:hint="cs"/>
          <w:sz w:val="32"/>
          <w:szCs w:val="32"/>
          <w:rtl/>
          <w:lang w:bidi="ar-YE"/>
        </w:rPr>
        <w:t>" من يمن المرأة تبكيرها بأنثى؛ لأن الله بدأ بها"، وقرأ الآية السابقة.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اللطيفة الثانية: أن الله عز وجل ذكر في جانب العطاء بالأولاد لفظ الهبة، وفي جانب الحرمان ذكر لفظ الجعل، فقال: </w:t>
      </w:r>
      <w:r>
        <w:rPr>
          <w:rFonts w:ascii="mylotus" w:hAnsi="mylotus" w:cs="Times New Roman" w:hint="cs"/>
          <w:sz w:val="32"/>
          <w:szCs w:val="32"/>
          <w:rtl/>
          <w:lang w:bidi="ar-YE"/>
        </w:rPr>
        <w:t>{</w:t>
      </w:r>
      <w:r w:rsidRPr="00ED7538">
        <w:rPr>
          <w:rFonts w:ascii="mylotus" w:hAnsi="mylotus" w:cs="mylotus" w:hint="cs"/>
          <w:sz w:val="32"/>
          <w:szCs w:val="32"/>
          <w:rtl/>
          <w:lang w:bidi="ar-YE"/>
        </w:rPr>
        <w:t>يَهَبُ</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لِمَنْ</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يَشَاءُ</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إِنَاثاً</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وَيَهَبُ</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لِمَن</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يَشَاءُ</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الذُّكُورَ</w:t>
      </w:r>
      <w:r w:rsidRPr="00ED7538">
        <w:rPr>
          <w:rFonts w:ascii="mylotus" w:hAnsi="mylotus" w:cs="mylotus"/>
          <w:sz w:val="32"/>
          <w:szCs w:val="32"/>
          <w:rtl/>
          <w:lang w:bidi="ar-YE"/>
        </w:rPr>
        <w:t xml:space="preserve"> } {</w:t>
      </w:r>
      <w:r w:rsidRPr="00ED7538">
        <w:rPr>
          <w:rFonts w:ascii="mylotus" w:hAnsi="mylotus" w:cs="mylotus" w:hint="cs"/>
          <w:sz w:val="32"/>
          <w:szCs w:val="32"/>
          <w:rtl/>
          <w:lang w:bidi="ar-YE"/>
        </w:rPr>
        <w:t>أَوْ</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يُزَوِّجُهُمْ</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ذُكْرَاناً</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وَإِنَاثاً</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وَيَجْعَلُ</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مَن</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يَشَاءُ</w:t>
      </w:r>
      <w:r w:rsidRPr="00ED7538">
        <w:rPr>
          <w:rFonts w:ascii="mylotus" w:hAnsi="mylotus" w:cs="mylotus"/>
          <w:sz w:val="32"/>
          <w:szCs w:val="32"/>
          <w:rtl/>
          <w:lang w:bidi="ar-YE"/>
        </w:rPr>
        <w:t xml:space="preserve"> </w:t>
      </w:r>
      <w:r w:rsidRPr="00ED7538">
        <w:rPr>
          <w:rFonts w:ascii="mylotus" w:hAnsi="mylotus" w:cs="mylotus" w:hint="cs"/>
          <w:sz w:val="32"/>
          <w:szCs w:val="32"/>
          <w:rtl/>
          <w:lang w:bidi="ar-YE"/>
        </w:rPr>
        <w:t>عَقِيماً</w:t>
      </w:r>
      <w:r w:rsidR="00C06146">
        <w:rPr>
          <w:rFonts w:ascii="mylotus" w:hAnsi="mylotus" w:cs="mylotus"/>
          <w:sz w:val="32"/>
          <w:szCs w:val="32"/>
          <w:rtl/>
          <w:lang w:bidi="ar-YE"/>
        </w:rPr>
        <w:t>.</w:t>
      </w:r>
      <w:r>
        <w:rPr>
          <w:rFonts w:ascii="mylotus" w:hAnsi="mylotus" w:cs="mylotus" w:hint="cs"/>
          <w:sz w:val="32"/>
          <w:szCs w:val="32"/>
          <w:rtl/>
          <w:lang w:bidi="ar-YE"/>
        </w:rPr>
        <w:t>..</w:t>
      </w:r>
      <w:r w:rsidRPr="00ED7538">
        <w:rPr>
          <w:rFonts w:ascii="mylotus" w:hAnsi="mylotus" w:cs="mylotus"/>
          <w:sz w:val="32"/>
          <w:szCs w:val="32"/>
          <w:rtl/>
          <w:lang w:bidi="ar-YE"/>
        </w:rPr>
        <w:t xml:space="preserve"> }</w:t>
      </w:r>
      <w:r>
        <w:rPr>
          <w:rFonts w:ascii="mylotus" w:hAnsi="mylotus" w:cs="mylotus" w:hint="cs"/>
          <w:sz w:val="32"/>
          <w:szCs w:val="32"/>
          <w:rtl/>
          <w:lang w:bidi="ar-YE"/>
        </w:rPr>
        <w:t>[</w:t>
      </w:r>
      <w:r w:rsidRPr="00ED7538">
        <w:rPr>
          <w:rFonts w:ascii="mylotus" w:hAnsi="mylotus" w:cs="mylotus" w:hint="cs"/>
          <w:sz w:val="32"/>
          <w:szCs w:val="32"/>
          <w:rtl/>
          <w:lang w:bidi="ar-YE"/>
        </w:rPr>
        <w:t>الشورى</w:t>
      </w:r>
      <w:r>
        <w:rPr>
          <w:rFonts w:ascii="mylotus" w:hAnsi="mylotus" w:cs="mylotus" w:hint="cs"/>
          <w:sz w:val="32"/>
          <w:szCs w:val="32"/>
          <w:rtl/>
          <w:lang w:bidi="ar-YE"/>
        </w:rPr>
        <w:t>49-50].</w:t>
      </w:r>
      <w:r w:rsidRPr="002051CC">
        <w:rPr>
          <w:rFonts w:ascii="mylotus" w:hAnsi="mylotus" w:cs="mylotus" w:hint="cs"/>
          <w:sz w:val="32"/>
          <w:szCs w:val="32"/>
          <w:rtl/>
          <w:lang w:bidi="ar-YE"/>
        </w:rPr>
        <w:t xml:space="preserve"> فذكر لفظ الهبة في حصول الأولاد لكون الإيلاد هو الأصل</w:t>
      </w:r>
      <w:r>
        <w:rPr>
          <w:rFonts w:ascii="mylotus" w:hAnsi="mylotus" w:cs="mylotus" w:hint="cs"/>
          <w:sz w:val="32"/>
          <w:szCs w:val="32"/>
          <w:rtl/>
          <w:lang w:bidi="ar-YE"/>
        </w:rPr>
        <w:t>، وذكر لفظ الجعل الذي فيه تحويل وتصيير من شيء إلى شيء؛  لكون الحرمان خروجاً  طارئاً وآنياً عن هذا الأصل، ولأنه أقل الحالين  في الوجود.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الأحبة الأكارم، إن حصول الأبويين على الأولاد، أو حرمانهم منهم ابتلاء واختبار من الحكيم الخبير. فوجود الأولاد اختبار للوالدين على أداء الأمانة فيهم من التربية والرعاية والصبر على تحمل أعباء تنشئتهم. وعدم الأولاد أيضاً اختبار على الصبر على الفقد والحرمان، وعلى تحفيز النفس إلى التضرع والابتهال بين يدي الرب تعالى. إذن الوجود والعدم ابتلاء، قال تعالى:</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لِكَيْلَا</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تَأْسَوْا</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عَلَى</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مَا</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فَاتَكُمْ</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وَلَا</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تَفْرَحُوا</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بِمَا</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آتَاكُمْ</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وَاللَّهُ</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لَا</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يُحِبُّ</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كُلَّ</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مُخْتَالٍ</w:t>
      </w:r>
      <w:r w:rsidRPr="00945545">
        <w:rPr>
          <w:rFonts w:ascii="mylotus" w:hAnsi="mylotus" w:cs="mylotus"/>
          <w:sz w:val="32"/>
          <w:szCs w:val="32"/>
          <w:rtl/>
          <w:lang w:bidi="ar-YE"/>
        </w:rPr>
        <w:t xml:space="preserve"> </w:t>
      </w:r>
      <w:r w:rsidRPr="00945545">
        <w:rPr>
          <w:rFonts w:ascii="mylotus" w:hAnsi="mylotus" w:cs="mylotus" w:hint="cs"/>
          <w:sz w:val="32"/>
          <w:szCs w:val="32"/>
          <w:rtl/>
          <w:lang w:bidi="ar-YE"/>
        </w:rPr>
        <w:t>فَخُورٍ</w:t>
      </w:r>
      <w:r w:rsidRPr="00945545">
        <w:rPr>
          <w:rFonts w:ascii="mylotus" w:hAnsi="mylotus" w:cs="mylotus"/>
          <w:sz w:val="32"/>
          <w:szCs w:val="32"/>
          <w:rtl/>
          <w:lang w:bidi="ar-YE"/>
        </w:rPr>
        <w:t xml:space="preserve"> }</w:t>
      </w:r>
      <w:r>
        <w:rPr>
          <w:rFonts w:ascii="mylotus" w:hAnsi="mylotus" w:cs="mylotus" w:hint="cs"/>
          <w:sz w:val="32"/>
          <w:szCs w:val="32"/>
          <w:rtl/>
          <w:lang w:bidi="ar-YE"/>
        </w:rPr>
        <w:t>[</w:t>
      </w:r>
      <w:r w:rsidRPr="00945545">
        <w:rPr>
          <w:rFonts w:ascii="mylotus" w:hAnsi="mylotus" w:cs="mylotus" w:hint="cs"/>
          <w:sz w:val="32"/>
          <w:szCs w:val="32"/>
          <w:rtl/>
          <w:lang w:bidi="ar-YE"/>
        </w:rPr>
        <w:t>الحديد</w:t>
      </w:r>
      <w:r w:rsidRPr="00945545">
        <w:rPr>
          <w:rFonts w:ascii="mylotus" w:hAnsi="mylotus" w:cs="mylotus"/>
          <w:sz w:val="32"/>
          <w:szCs w:val="32"/>
          <w:rtl/>
          <w:lang w:bidi="ar-YE"/>
        </w:rPr>
        <w:t>23</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النفس البشرية مفطورة على حب الأولاد والتعلق بهم؛ لأنهم ثمرات القلوب، وراحة النفوس، وأنس الأسرة والبيت، وأزاهير بستان الحياة الدنيا وزينتها، قال تعالى:</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الْمَالُ</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وَالْبَنُونَ</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زِينَةُ</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الْحَيَاةِ</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الدُّنْيَا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وَالْبَاقِيَاتُ</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الصَّالِحَاتُ</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خَيْرٌ</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عِندَ</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رَبِّكَ</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ثَوَاباً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وَخَيْرٌ</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أَمَلاً</w:t>
      </w:r>
      <w:r w:rsidRPr="00546727">
        <w:rPr>
          <w:rFonts w:ascii="mylotus" w:hAnsi="mylotus" w:cs="mylotus"/>
          <w:sz w:val="32"/>
          <w:szCs w:val="32"/>
          <w:rtl/>
          <w:lang w:bidi="ar-YE"/>
        </w:rPr>
        <w:t xml:space="preserve"> }</w:t>
      </w:r>
      <w:r>
        <w:rPr>
          <w:rFonts w:ascii="mylotus" w:hAnsi="mylotus" w:cs="mylotus" w:hint="cs"/>
          <w:sz w:val="32"/>
          <w:szCs w:val="32"/>
          <w:rtl/>
          <w:lang w:bidi="ar-YE"/>
        </w:rPr>
        <w:t>[</w:t>
      </w:r>
      <w:r w:rsidRPr="00546727">
        <w:rPr>
          <w:rFonts w:ascii="mylotus" w:hAnsi="mylotus" w:cs="mylotus" w:hint="cs"/>
          <w:sz w:val="32"/>
          <w:szCs w:val="32"/>
          <w:rtl/>
          <w:lang w:bidi="ar-YE"/>
        </w:rPr>
        <w:t>الكهف</w:t>
      </w:r>
      <w:r w:rsidRPr="00546727">
        <w:rPr>
          <w:rFonts w:ascii="mylotus" w:hAnsi="mylotus" w:cs="mylotus"/>
          <w:sz w:val="32"/>
          <w:szCs w:val="32"/>
          <w:rtl/>
          <w:lang w:bidi="ar-YE"/>
        </w:rPr>
        <w:t>46</w:t>
      </w:r>
      <w:r>
        <w:rPr>
          <w:rFonts w:ascii="mylotus" w:hAnsi="mylotus" w:cs="mylotus" w:hint="cs"/>
          <w:sz w:val="32"/>
          <w:szCs w:val="32"/>
          <w:rtl/>
          <w:lang w:bidi="ar-YE"/>
        </w:rPr>
        <w:t>].</w:t>
      </w:r>
    </w:p>
    <w:p w:rsidR="00987688" w:rsidRPr="00546727"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الأحنف بن قيس رحمه الله: </w:t>
      </w:r>
      <w:r w:rsidRPr="00546727">
        <w:rPr>
          <w:rFonts w:ascii="mylotus" w:hAnsi="mylotus" w:cs="mylotus" w:hint="cs"/>
          <w:sz w:val="32"/>
          <w:szCs w:val="32"/>
          <w:rtl/>
          <w:lang w:bidi="ar-YE"/>
        </w:rPr>
        <w:t>" الأولاد ثمار قلوبنا، وعماد ظهورنا، ونحن لهم سماء ظليلة، وأرض ذليلة".</w:t>
      </w:r>
    </w:p>
    <w:p w:rsidR="00987688" w:rsidRDefault="00987688" w:rsidP="009B3450">
      <w:pPr>
        <w:jc w:val="both"/>
        <w:rPr>
          <w:rFonts w:ascii="mylotus" w:hAnsi="mylotus" w:cs="mylotus"/>
          <w:sz w:val="32"/>
          <w:szCs w:val="32"/>
          <w:rtl/>
          <w:lang w:bidi="ar-YE"/>
        </w:rPr>
      </w:pPr>
      <w:r w:rsidRPr="00546727">
        <w:rPr>
          <w:rFonts w:ascii="mylotus" w:hAnsi="mylotus" w:cs="mylotus" w:hint="cs"/>
          <w:sz w:val="32"/>
          <w:szCs w:val="32"/>
          <w:rtl/>
          <w:lang w:bidi="ar-YE"/>
        </w:rPr>
        <w:lastRenderedPageBreak/>
        <w:t xml:space="preserve">عن أبي </w:t>
      </w:r>
      <w:r w:rsidRPr="00546727">
        <w:rPr>
          <w:rFonts w:ascii="mylotus" w:hAnsi="mylotus" w:cs="mylotus"/>
          <w:sz w:val="32"/>
          <w:szCs w:val="32"/>
          <w:rtl/>
          <w:lang w:bidi="ar-YE"/>
        </w:rPr>
        <w:t>هريرة رضي الله عنه قال</w:t>
      </w:r>
      <w:r w:rsidR="00B83BD6">
        <w:rPr>
          <w:rFonts w:ascii="mylotus" w:hAnsi="mylotus" w:cs="mylotus"/>
          <w:sz w:val="32"/>
          <w:szCs w:val="32"/>
          <w:rtl/>
          <w:lang w:bidi="ar-YE"/>
        </w:rPr>
        <w:t>:</w:t>
      </w:r>
      <w:r w:rsidRPr="00546727">
        <w:rPr>
          <w:rFonts w:ascii="mylotus" w:hAnsi="mylotus" w:cs="mylotus"/>
          <w:sz w:val="32"/>
          <w:szCs w:val="32"/>
          <w:rtl/>
          <w:lang w:bidi="ar-YE"/>
        </w:rPr>
        <w:t xml:space="preserve"> قبل رسول الله صلى الله عليه و سلم الحسن بن علي </w:t>
      </w:r>
      <w:r w:rsidRPr="00546727">
        <w:rPr>
          <w:rFonts w:ascii="mylotus" w:hAnsi="mylotus" w:cs="mylotus" w:hint="cs"/>
          <w:sz w:val="32"/>
          <w:szCs w:val="32"/>
          <w:rtl/>
          <w:lang w:bidi="ar-YE"/>
        </w:rPr>
        <w:t>-</w:t>
      </w:r>
      <w:r w:rsidRPr="00546727">
        <w:rPr>
          <w:rFonts w:ascii="mylotus" w:hAnsi="mylotus" w:cs="mylotus"/>
          <w:sz w:val="32"/>
          <w:szCs w:val="32"/>
          <w:rtl/>
          <w:lang w:bidi="ar-YE"/>
        </w:rPr>
        <w:t>وعنده الأقرع بن حابس التميمي جالسا</w:t>
      </w:r>
      <w:r w:rsidRPr="00546727">
        <w:rPr>
          <w:rFonts w:ascii="mylotus" w:hAnsi="mylotus" w:cs="mylotus" w:hint="cs"/>
          <w:sz w:val="32"/>
          <w:szCs w:val="32"/>
          <w:rtl/>
          <w:lang w:bidi="ar-YE"/>
        </w:rPr>
        <w:t>-</w:t>
      </w:r>
      <w:r w:rsidRPr="00546727">
        <w:rPr>
          <w:rFonts w:ascii="mylotus" w:hAnsi="mylotus" w:cs="mylotus"/>
          <w:sz w:val="32"/>
          <w:szCs w:val="32"/>
          <w:rtl/>
          <w:lang w:bidi="ar-YE"/>
        </w:rPr>
        <w:t xml:space="preserve"> فقال الأقرع</w:t>
      </w:r>
      <w:r w:rsidRPr="00546727">
        <w:rPr>
          <w:rFonts w:ascii="mylotus" w:hAnsi="mylotus" w:cs="mylotus" w:hint="cs"/>
          <w:sz w:val="32"/>
          <w:szCs w:val="32"/>
          <w:rtl/>
          <w:lang w:bidi="ar-YE"/>
        </w:rPr>
        <w:t>:</w:t>
      </w:r>
      <w:r w:rsidRPr="00546727">
        <w:rPr>
          <w:rFonts w:ascii="mylotus" w:hAnsi="mylotus" w:cs="mylotus"/>
          <w:sz w:val="32"/>
          <w:szCs w:val="32"/>
          <w:rtl/>
          <w:lang w:bidi="ar-YE"/>
        </w:rPr>
        <w:t xml:space="preserve"> إن لي عشرة من الولد ما قبلت منهم أحدا</w:t>
      </w:r>
      <w:r w:rsidRPr="00546727">
        <w:rPr>
          <w:rFonts w:ascii="mylotus" w:hAnsi="mylotus" w:cs="mylotus" w:hint="cs"/>
          <w:sz w:val="32"/>
          <w:szCs w:val="32"/>
          <w:rtl/>
          <w:lang w:bidi="ar-YE"/>
        </w:rPr>
        <w:t>،</w:t>
      </w:r>
      <w:r w:rsidRPr="00546727">
        <w:rPr>
          <w:rFonts w:ascii="mylotus" w:hAnsi="mylotus" w:cs="mylotus"/>
          <w:sz w:val="32"/>
          <w:szCs w:val="32"/>
          <w:rtl/>
          <w:lang w:bidi="ar-YE"/>
        </w:rPr>
        <w:t xml:space="preserve"> فنظر إليه رسول الله صلى الله عليه و سلم ثم قال</w:t>
      </w:r>
      <w:r w:rsidR="00B83BD6">
        <w:rPr>
          <w:rFonts w:ascii="mylotus" w:hAnsi="mylotus" w:cs="mylotus"/>
          <w:sz w:val="32"/>
          <w:szCs w:val="32"/>
          <w:rtl/>
          <w:lang w:bidi="ar-YE"/>
        </w:rPr>
        <w:t>:</w:t>
      </w:r>
      <w:r w:rsidRPr="00546727">
        <w:rPr>
          <w:rFonts w:ascii="mylotus" w:hAnsi="mylotus" w:cs="mylotus"/>
          <w:sz w:val="32"/>
          <w:szCs w:val="32"/>
          <w:rtl/>
          <w:lang w:bidi="ar-YE"/>
        </w:rPr>
        <w:t>( من لا يرحم لا يرحم )</w:t>
      </w:r>
      <w:r>
        <w:rPr>
          <w:rFonts w:ascii="mylotus" w:hAnsi="mylotus" w:cs="mylotus" w:hint="cs"/>
          <w:sz w:val="32"/>
          <w:szCs w:val="32"/>
          <w:rtl/>
          <w:lang w:bidi="ar-YE"/>
        </w:rPr>
        <w:t xml:space="preserve"> </w:t>
      </w:r>
      <w:r w:rsidRPr="00546727">
        <w:rPr>
          <w:rFonts w:ascii="mylotus" w:hAnsi="mylotus" w:cs="mylotus" w:hint="cs"/>
          <w:sz w:val="32"/>
          <w:szCs w:val="32"/>
          <w:rtl/>
          <w:lang w:bidi="ar-YE"/>
        </w:rPr>
        <w:t>(</w:t>
      </w:r>
      <w:r w:rsidRPr="00546727">
        <w:rPr>
          <w:rtl/>
        </w:rPr>
        <w:footnoteReference w:id="801"/>
      </w:r>
      <w:r w:rsidRPr="00546727">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لقد اشتد الشوق عند زكريا عليه السلام للولد بعدما اشتعل الرأس شيبا؛ ليحمل راية الدعوة والهداية بين قومه بعد موت أبيه فدعا زكريا ربه بذلك، كما قال تعالى:</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وَزَكَرِيَّا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إِذْ</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نَادَى</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رَبَّهُ</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رَبِّ</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لَا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تَذَرْنِي</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فَرْداً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وَأَنتَ</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خَيْرُ</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الْوَارِثِينَ</w:t>
      </w:r>
      <w:r w:rsidRPr="00546727">
        <w:rPr>
          <w:rFonts w:ascii="mylotus" w:hAnsi="mylotus" w:cs="mylotus"/>
          <w:sz w:val="32"/>
          <w:szCs w:val="32"/>
          <w:rtl/>
          <w:lang w:bidi="ar-YE"/>
        </w:rPr>
        <w:t xml:space="preserve"> } {</w:t>
      </w:r>
      <w:r w:rsidRPr="00546727">
        <w:rPr>
          <w:rFonts w:ascii="mylotus" w:hAnsi="mylotus" w:cs="mylotus" w:hint="cs"/>
          <w:sz w:val="32"/>
          <w:szCs w:val="32"/>
          <w:rtl/>
          <w:lang w:bidi="ar-YE"/>
        </w:rPr>
        <w:t>فَاسْتَجَبْنَا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لَهُ</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وَوَهَبْنَا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لَهُ</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يَحْيَى</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وَأَصْلَحْنَا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لَهُ</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زَوْجَهُ</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إِنَّهُمْ</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كَانُوا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يُسَارِعُونَ</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فِي</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الْخَيْرَاتِ</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وَيَدْعُونَنَا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رَغَباً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وَرَهَباً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وَكَانُوا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لَنَا</w:t>
      </w:r>
      <w:r w:rsidRPr="00546727">
        <w:rPr>
          <w:rFonts w:ascii="mylotus" w:hAnsi="mylotus" w:cs="mylotus"/>
          <w:sz w:val="32"/>
          <w:szCs w:val="32"/>
          <w:rtl/>
          <w:lang w:bidi="ar-YE"/>
        </w:rPr>
        <w:t xml:space="preserve"> </w:t>
      </w:r>
      <w:r w:rsidRPr="00546727">
        <w:rPr>
          <w:rFonts w:ascii="mylotus" w:hAnsi="mylotus" w:cs="mylotus" w:hint="cs"/>
          <w:sz w:val="32"/>
          <w:szCs w:val="32"/>
          <w:rtl/>
          <w:lang w:bidi="ar-YE"/>
        </w:rPr>
        <w:t>خَاشِعِينَ</w:t>
      </w:r>
      <w:r w:rsidRPr="00546727">
        <w:rPr>
          <w:rFonts w:ascii="mylotus" w:hAnsi="mylotus" w:cs="mylotus"/>
          <w:sz w:val="32"/>
          <w:szCs w:val="32"/>
          <w:rtl/>
          <w:lang w:bidi="ar-YE"/>
        </w:rPr>
        <w:t xml:space="preserve"> }</w:t>
      </w:r>
      <w:r>
        <w:rPr>
          <w:rFonts w:ascii="mylotus" w:hAnsi="mylotus" w:cs="mylotus" w:hint="cs"/>
          <w:sz w:val="32"/>
          <w:szCs w:val="32"/>
          <w:rtl/>
          <w:lang w:bidi="ar-YE"/>
        </w:rPr>
        <w:t>[</w:t>
      </w:r>
      <w:r w:rsidRPr="00546727">
        <w:rPr>
          <w:rFonts w:ascii="mylotus" w:hAnsi="mylotus" w:cs="mylotus" w:hint="cs"/>
          <w:sz w:val="32"/>
          <w:szCs w:val="32"/>
          <w:rtl/>
          <w:lang w:bidi="ar-YE"/>
        </w:rPr>
        <w:t>الأنبياء</w:t>
      </w:r>
      <w:r>
        <w:rPr>
          <w:rFonts w:ascii="mylotus" w:hAnsi="mylotus" w:cs="mylotus" w:hint="cs"/>
          <w:sz w:val="32"/>
          <w:szCs w:val="32"/>
          <w:rtl/>
          <w:lang w:bidi="ar-YE"/>
        </w:rPr>
        <w:t>89-90].</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الله تعالى جبل الأبوين على حب الأولاد والعطف عليهم؛ ولذا فإنهما يتحملان المشاق ويبذلان الثمين مما عندهما لأجل أولادهما. فالأم حملت وولدت وأرضعت وأطعمت وربت وسهرت ومرضت وقدمت من العطاء الجزيل لفلذة كبدها. والأب جدّ وعمل ونصب وتعب وبذل ما يقدر عليه لقرة عينه وفرحة عمره. </w:t>
      </w:r>
      <w:r w:rsidRPr="002921BE">
        <w:rPr>
          <w:rFonts w:ascii="mylotus" w:hAnsi="mylotus" w:cs="mylotus" w:hint="cs"/>
          <w:sz w:val="32"/>
          <w:szCs w:val="32"/>
          <w:rtl/>
          <w:lang w:bidi="ar-YE"/>
        </w:rPr>
        <w:t xml:space="preserve"> </w:t>
      </w:r>
      <w:r>
        <w:rPr>
          <w:rFonts w:ascii="mylotus" w:hAnsi="mylotus" w:cs="mylotus" w:hint="cs"/>
          <w:sz w:val="32"/>
          <w:szCs w:val="32"/>
          <w:rtl/>
          <w:lang w:bidi="ar-YE"/>
        </w:rPr>
        <w:t>حتى لكأن الأبوين قد صارا  يهدمان عمريهما ليبنيا أعمار أولادهما، كما قال الشاعر: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صغاراً نربيهم بقدر عقولهم... ونبنيهم لكننا نتهدم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فكم نال الأبوين من العناء والمشقة في حياة الأولاد، وكم حرما من الراحة بسببهما، قال رسول الله صلى الله عليه وسلم: (</w:t>
      </w:r>
      <w:r w:rsidRPr="002921BE">
        <w:rPr>
          <w:rFonts w:ascii="mylotus" w:hAnsi="mylotus" w:cs="mylotus"/>
          <w:sz w:val="32"/>
          <w:szCs w:val="32"/>
          <w:rtl/>
          <w:lang w:bidi="ar-YE"/>
        </w:rPr>
        <w:t>إن الولد مبخلة مجبنة مجهلة محزنة</w:t>
      </w:r>
      <w:r w:rsidRPr="002921BE">
        <w:rPr>
          <w:rFonts w:ascii="mylotus" w:hAnsi="mylotus" w:cs="mylotus" w:hint="cs"/>
          <w:sz w:val="32"/>
          <w:szCs w:val="32"/>
          <w:rtl/>
          <w:lang w:bidi="ar-YE"/>
        </w:rPr>
        <w:t>) (</w:t>
      </w:r>
      <w:r w:rsidRPr="002921BE">
        <w:rPr>
          <w:rFonts w:ascii="mylotus" w:hAnsi="mylotus" w:cs="mylotus"/>
          <w:sz w:val="32"/>
          <w:szCs w:val="32"/>
          <w:rtl/>
        </w:rPr>
        <w:footnoteReference w:id="802"/>
      </w:r>
      <w:r w:rsidRPr="002921BE">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فالحرص على حاجياتهم بخل يمنع من الصدقة والجود، والسعي لأجلهم والانشغال بهم قد يبعد بعض الناس عن التفقه والتعلم فيظل الإنسان جاهلاً أو مفوتاً على نفسه حظاً من العلم بسببهم. ومرضهم يدخل على الوالدين الحزن ويذهب من بينهما السرور.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هذا الجود الذي يقدمه الوالدان يجب أن يكون مصحوباً باستشعار الأمانة والمسئولية العظيمتين في تنشئة الأولاد تنشئة صالحة.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يَا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أَيُّهَا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الَّذِينَ</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آمَنُوا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قُوا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أَنفُسَكُمْ</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وَأَهْلِيكُمْ</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نَاراً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وَقُودُهَا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النَّاسُ</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وَالْحِجَارَةُ</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عَلَيْهَا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مَلَائِكَةٌ</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غِلَاظٌ</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شِدَادٌ</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لَا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يَعْصُونَ</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اللَّهَ</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مَا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أَمَرَهُمْ</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وَيَفْعَلُونَ</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مَا</w:t>
      </w:r>
      <w:r w:rsidRPr="002921BE">
        <w:rPr>
          <w:rFonts w:ascii="mylotus" w:hAnsi="mylotus" w:cs="mylotus"/>
          <w:sz w:val="32"/>
          <w:szCs w:val="32"/>
          <w:rtl/>
          <w:lang w:bidi="ar-YE"/>
        </w:rPr>
        <w:t xml:space="preserve"> </w:t>
      </w:r>
      <w:r w:rsidRPr="002921BE">
        <w:rPr>
          <w:rFonts w:ascii="mylotus" w:hAnsi="mylotus" w:cs="mylotus" w:hint="cs"/>
          <w:sz w:val="32"/>
          <w:szCs w:val="32"/>
          <w:rtl/>
          <w:lang w:bidi="ar-YE"/>
        </w:rPr>
        <w:t>يُؤْمَرُونَ</w:t>
      </w:r>
      <w:r w:rsidRPr="002921BE">
        <w:rPr>
          <w:rFonts w:ascii="mylotus" w:hAnsi="mylotus" w:cs="mylotus"/>
          <w:sz w:val="32"/>
          <w:szCs w:val="32"/>
          <w:rtl/>
          <w:lang w:bidi="ar-YE"/>
        </w:rPr>
        <w:t xml:space="preserve"> }</w:t>
      </w:r>
      <w:r>
        <w:rPr>
          <w:rFonts w:ascii="mylotus" w:hAnsi="mylotus" w:cs="mylotus" w:hint="cs"/>
          <w:sz w:val="32"/>
          <w:szCs w:val="32"/>
          <w:rtl/>
          <w:lang w:bidi="ar-YE"/>
        </w:rPr>
        <w:t>[</w:t>
      </w:r>
      <w:r w:rsidRPr="002921BE">
        <w:rPr>
          <w:rFonts w:ascii="mylotus" w:hAnsi="mylotus" w:cs="mylotus" w:hint="cs"/>
          <w:sz w:val="32"/>
          <w:szCs w:val="32"/>
          <w:rtl/>
          <w:lang w:bidi="ar-YE"/>
        </w:rPr>
        <w:t>التحريم</w:t>
      </w:r>
      <w:r w:rsidRPr="002921BE">
        <w:rPr>
          <w:rFonts w:ascii="mylotus" w:hAnsi="mylotus" w:cs="mylotus"/>
          <w:sz w:val="32"/>
          <w:szCs w:val="32"/>
          <w:rtl/>
          <w:lang w:bidi="ar-YE"/>
        </w:rPr>
        <w:t>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w:t>
      </w:r>
      <w:r w:rsidRPr="0019687A">
        <w:rPr>
          <w:rFonts w:ascii="mylotus" w:hAnsi="mylotus" w:cs="mylotus"/>
          <w:sz w:val="32"/>
          <w:szCs w:val="32"/>
          <w:rtl/>
          <w:lang w:bidi="ar-YE"/>
        </w:rPr>
        <w:t>رسول الله صلى الله عليه وسلم</w:t>
      </w:r>
      <w:r>
        <w:rPr>
          <w:rFonts w:ascii="mylotus" w:hAnsi="mylotus" w:cs="mylotus" w:hint="cs"/>
          <w:sz w:val="32"/>
          <w:szCs w:val="32"/>
          <w:rtl/>
          <w:lang w:bidi="ar-YE"/>
        </w:rPr>
        <w:t>: (</w:t>
      </w:r>
      <w:r w:rsidRPr="0019687A">
        <w:rPr>
          <w:rFonts w:ascii="mylotus" w:hAnsi="mylotus" w:cs="mylotus"/>
          <w:sz w:val="32"/>
          <w:szCs w:val="32"/>
          <w:rtl/>
          <w:lang w:bidi="ar-YE"/>
        </w:rPr>
        <w:t xml:space="preserve"> كلكم راع ومسؤول عن رعيته</w:t>
      </w:r>
      <w:r>
        <w:rPr>
          <w:rFonts w:ascii="mylotus" w:hAnsi="mylotus" w:cs="mylotus" w:hint="cs"/>
          <w:sz w:val="32"/>
          <w:szCs w:val="32"/>
          <w:rtl/>
          <w:lang w:bidi="ar-YE"/>
        </w:rPr>
        <w:t>،</w:t>
      </w:r>
      <w:r w:rsidRPr="0019687A">
        <w:rPr>
          <w:rFonts w:ascii="mylotus" w:hAnsi="mylotus" w:cs="mylotus"/>
          <w:sz w:val="32"/>
          <w:szCs w:val="32"/>
          <w:rtl/>
          <w:lang w:bidi="ar-YE"/>
        </w:rPr>
        <w:t xml:space="preserve"> الإمام راع ومسؤول عن رعيته</w:t>
      </w:r>
      <w:r>
        <w:rPr>
          <w:rFonts w:ascii="mylotus" w:hAnsi="mylotus" w:cs="mylotus" w:hint="cs"/>
          <w:sz w:val="32"/>
          <w:szCs w:val="32"/>
          <w:rtl/>
          <w:lang w:bidi="ar-YE"/>
        </w:rPr>
        <w:t>،</w:t>
      </w:r>
      <w:r w:rsidRPr="0019687A">
        <w:rPr>
          <w:rFonts w:ascii="mylotus" w:hAnsi="mylotus" w:cs="mylotus"/>
          <w:sz w:val="32"/>
          <w:szCs w:val="32"/>
          <w:rtl/>
          <w:lang w:bidi="ar-YE"/>
        </w:rPr>
        <w:t xml:space="preserve"> والرجل راع في أهله ومسؤول عن رعيته</w:t>
      </w:r>
      <w:r>
        <w:rPr>
          <w:rFonts w:ascii="mylotus" w:hAnsi="mylotus" w:cs="mylotus" w:hint="cs"/>
          <w:sz w:val="32"/>
          <w:szCs w:val="32"/>
          <w:rtl/>
          <w:lang w:bidi="ar-YE"/>
        </w:rPr>
        <w:t>،</w:t>
      </w:r>
      <w:r w:rsidRPr="0019687A">
        <w:rPr>
          <w:rFonts w:ascii="mylotus" w:hAnsi="mylotus" w:cs="mylotus"/>
          <w:sz w:val="32"/>
          <w:szCs w:val="32"/>
          <w:rtl/>
          <w:lang w:bidi="ar-YE"/>
        </w:rPr>
        <w:t xml:space="preserve"> والمرأة راعية في بيت زوجها ومسؤولة عن رعيتها</w:t>
      </w:r>
      <w:r>
        <w:rPr>
          <w:rFonts w:ascii="mylotus" w:hAnsi="mylotus" w:cs="mylotus" w:hint="cs"/>
          <w:sz w:val="32"/>
          <w:szCs w:val="32"/>
          <w:rtl/>
          <w:lang w:bidi="ar-YE"/>
        </w:rPr>
        <w:t>،</w:t>
      </w:r>
      <w:r w:rsidRPr="0019687A">
        <w:rPr>
          <w:rFonts w:ascii="mylotus" w:hAnsi="mylotus" w:cs="mylotus"/>
          <w:sz w:val="32"/>
          <w:szCs w:val="32"/>
          <w:rtl/>
          <w:lang w:bidi="ar-YE"/>
        </w:rPr>
        <w:t xml:space="preserve"> والخادم راع في مال سيده ومسؤول عن رعيته</w:t>
      </w:r>
      <w:r>
        <w:rPr>
          <w:rFonts w:ascii="mylotus" w:hAnsi="mylotus" w:cs="mylotus" w:hint="cs"/>
          <w:sz w:val="32"/>
          <w:szCs w:val="32"/>
          <w:rtl/>
          <w:lang w:bidi="ar-YE"/>
        </w:rPr>
        <w:t>،</w:t>
      </w:r>
      <w:r w:rsidRPr="0019687A">
        <w:rPr>
          <w:rFonts w:ascii="mylotus" w:hAnsi="mylotus" w:cs="mylotus"/>
          <w:sz w:val="32"/>
          <w:szCs w:val="32"/>
          <w:rtl/>
          <w:lang w:bidi="ar-YE"/>
        </w:rPr>
        <w:t xml:space="preserve"> وكلكم راع ومسؤول عن رعيته</w:t>
      </w:r>
      <w:r w:rsidRPr="0019687A">
        <w:rPr>
          <w:rFonts w:ascii="mylotus" w:hAnsi="mylotus" w:cs="mylotus" w:hint="cs"/>
          <w:sz w:val="32"/>
          <w:szCs w:val="32"/>
          <w:rtl/>
          <w:lang w:bidi="ar-YE"/>
        </w:rPr>
        <w:t xml:space="preserve">) </w:t>
      </w:r>
      <w:r w:rsidRPr="002921BE">
        <w:rPr>
          <w:rFonts w:ascii="mylotus" w:hAnsi="mylotus" w:cs="mylotus" w:hint="cs"/>
          <w:sz w:val="32"/>
          <w:szCs w:val="32"/>
          <w:rtl/>
          <w:lang w:bidi="ar-YE"/>
        </w:rPr>
        <w:t>(</w:t>
      </w:r>
      <w:r w:rsidRPr="002921BE">
        <w:rPr>
          <w:rFonts w:ascii="mylotus" w:hAnsi="mylotus" w:cs="mylotus"/>
          <w:sz w:val="32"/>
          <w:szCs w:val="32"/>
          <w:rtl/>
          <w:lang w:bidi="ar-YE"/>
        </w:rPr>
        <w:footnoteReference w:id="803"/>
      </w:r>
      <w:r w:rsidRPr="002921BE">
        <w:rPr>
          <w:rFonts w:ascii="mylotus" w:hAnsi="mylotus" w:cs="mylotus" w:hint="cs"/>
          <w:sz w:val="32"/>
          <w:szCs w:val="32"/>
          <w:rtl/>
          <w:lang w:bidi="ar-YE"/>
        </w:rPr>
        <w:t>)</w:t>
      </w:r>
      <w:r>
        <w:rPr>
          <w:rFonts w:ascii="mylotus" w:hAnsi="mylotus" w:cs="mylotus" w:hint="cs"/>
          <w:sz w:val="32"/>
          <w:szCs w:val="32"/>
          <w:rtl/>
          <w:lang w:bidi="ar-YE"/>
        </w:rPr>
        <w:t>.</w:t>
      </w:r>
      <w:r w:rsidRPr="0019687A">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تربية الأولاد تربية نافعة أمانة عظيمة ومهمة جبارة ووظيفة غير سهلة، فإنها قد تقارب الجهاد إن لم تَفُقْهُ في  تعب امتداد مطالبها وتقويم مسيرتها، كما قال بعض العلماء. والكلام والتنظير لهذا النوع من التربية سهل، لكن الحال في الميدان التربوي والتطبيق العملي صعب غير ميسور.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بعض فلاسفة الإنجليز</w:t>
      </w:r>
      <w:r w:rsidRPr="000F7CA8">
        <w:rPr>
          <w:rFonts w:ascii="mylotus" w:hAnsi="mylotus" w:cs="mylotus" w:hint="cs"/>
          <w:sz w:val="32"/>
          <w:szCs w:val="32"/>
          <w:rtl/>
          <w:lang w:bidi="ar-YE"/>
        </w:rPr>
        <w:t>: "كان عندي قبل أن يصير</w:t>
      </w:r>
      <w:r>
        <w:rPr>
          <w:rFonts w:ascii="mylotus" w:hAnsi="mylotus" w:cs="mylotus" w:hint="cs"/>
          <w:sz w:val="32"/>
          <w:szCs w:val="32"/>
          <w:rtl/>
          <w:lang w:bidi="ar-YE"/>
        </w:rPr>
        <w:t xml:space="preserve"> لي</w:t>
      </w:r>
      <w:r w:rsidRPr="000F7CA8">
        <w:rPr>
          <w:rFonts w:ascii="mylotus" w:hAnsi="mylotus" w:cs="mylotus" w:hint="cs"/>
          <w:sz w:val="32"/>
          <w:szCs w:val="32"/>
          <w:rtl/>
          <w:lang w:bidi="ar-YE"/>
        </w:rPr>
        <w:t xml:space="preserve"> أولاد أربع نظريات في تربية الأولاد</w:t>
      </w:r>
      <w:r>
        <w:rPr>
          <w:rFonts w:ascii="mylotus" w:hAnsi="mylotus" w:cs="mylotus" w:hint="cs"/>
          <w:sz w:val="32"/>
          <w:szCs w:val="32"/>
          <w:rtl/>
          <w:lang w:bidi="ar-YE"/>
        </w:rPr>
        <w:t xml:space="preserve">، </w:t>
      </w:r>
      <w:r w:rsidRPr="000F7CA8">
        <w:rPr>
          <w:rFonts w:ascii="mylotus" w:hAnsi="mylotus" w:cs="mylotus" w:hint="cs"/>
          <w:sz w:val="32"/>
          <w:szCs w:val="32"/>
          <w:rtl/>
          <w:lang w:bidi="ar-YE"/>
        </w:rPr>
        <w:t>فلما صار لي أولاد ذهبت تلك النظريات كلها!".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الأفاضل، إذا كانت تربية الأولاد تربية صالحة مهمة صعبة في الأجيال النقية الصافية التي لم تدنس بأوساخ الحضارة المعاصرة، فكيف بهذا الزمان الذي كثر فيه أعداء التربية الصالحة؟!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الذي يريد أن يربي أولاده  في هذا الفصل من الزمن الصعب على الارتباط بالحق اعتقاداً وفكراً وعملاً وسلوكاً، وعلى الارتباط بالحياة الناجحة ليكون عضواً صالحاً في جسد المجتمع، عارفاً حق الله وحق نفسه وحق الناس فإنه سيواجه معوقات كثيرة، فمن تلك المعوقات: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انشغال الأبوين عن التربية، فالأب قد ينشغل بأمر الرزق وتوفير الحياة المعيشية، أو قد يشغل بهواياته وملهاياته، والأم مشغولة بأعمال المنزل والجلسات مع الجارات والصديقات أو متابعة القنوات أو الصفحات الاجتماعية عبر النت، هذا إذا لم تكن موظفة، أما إذا كانت موظفة فالأمر أضيق وأشد.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والمعوق الآخر</w:t>
      </w:r>
      <w:r w:rsidR="00B83BD6">
        <w:rPr>
          <w:rFonts w:ascii="mylotus" w:hAnsi="mylotus" w:cs="mylotus" w:hint="cs"/>
          <w:sz w:val="32"/>
          <w:szCs w:val="32"/>
          <w:rtl/>
          <w:lang w:bidi="ar-YE"/>
        </w:rPr>
        <w:t>:</w:t>
      </w:r>
      <w:r>
        <w:rPr>
          <w:rFonts w:ascii="mylotus" w:hAnsi="mylotus" w:cs="mylotus" w:hint="cs"/>
          <w:sz w:val="32"/>
          <w:szCs w:val="32"/>
          <w:rtl/>
          <w:lang w:bidi="ar-YE"/>
        </w:rPr>
        <w:t xml:space="preserve"> البيئة التي تعاش، فالأصدقاء قد لا يساعدون على تحقيق مطلب التربية الناجحة، وبعض المدارس غير مهتمة بالجانب السلوكي والعملي لدى طلابها وطالباتها، بل قد تنمي الجوانب السيئة وتقضي على الجوانب الحسنة.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والإعلام بوسائله المختلفة قد يهدم من أبنية التربية البيتية في أيام ما يُبنى في سنين، وضعف رسالة المسجد وحلقات العلم والقرآن والتشويه لأهلها والتضييق عليهم يكمل هدم آخر حجر في البناء التربوي.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هذه المعوقات ونحوها لا تدعو الأبوين إلى اليأس والإحباط والقعود، ولكنها</w:t>
      </w:r>
      <w:r w:rsidRPr="000C3AB5">
        <w:rPr>
          <w:rFonts w:ascii="mylotus" w:hAnsi="mylotus" w:cs="mylotus" w:hint="cs"/>
          <w:sz w:val="32"/>
          <w:szCs w:val="32"/>
          <w:rtl/>
          <w:lang w:bidi="ar-YE"/>
        </w:rPr>
        <w:t xml:space="preserve"> تدعو إلى</w:t>
      </w:r>
      <w:r>
        <w:rPr>
          <w:rFonts w:ascii="mylotus" w:hAnsi="mylotus" w:cs="mylotus" w:hint="cs"/>
          <w:sz w:val="32"/>
          <w:szCs w:val="32"/>
          <w:rtl/>
          <w:lang w:bidi="ar-YE"/>
        </w:rPr>
        <w:t xml:space="preserve"> مضاعفة الجهد وكثرة الحرص وشدة المتابعة للأولاد؛ من أجل التربية والتعليم.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الحياة غير المنظمة التي يعيشها بعض الآباء أو بعض الأسر غالباً ما تولد المرض نفسه في حياة الأبناء؛ فلهذا على المربي الناجح أن يبدأ طريق التربية بخطوات ومراحل مدروسة مرتبة حتى ينشأ بين يديه الجيل الصالح.</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فمن تلك الخطوات والمراحل المهمة: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اختيار الأبوين، فالزوج يختار الزوجة الصالحة ديناً ودنيا؛ لأن الأم هي المنشأ الأول الذي ينشأ فيه الطفل فيتأثر بأخلاقها وسلوكها، خصوصاً البنات، فاختيار الأم هو أول حقوق الطفل على أبيه، والبلد الطيب يخرج نباته بإذن ربه والذي خبث لا يخرج إلا نكدا.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1D56BD">
        <w:rPr>
          <w:rFonts w:ascii="mylotus" w:hAnsi="mylotus" w:cs="mylotus"/>
          <w:sz w:val="32"/>
          <w:szCs w:val="32"/>
          <w:rtl/>
          <w:lang w:bidi="ar-YE"/>
        </w:rPr>
        <w:t>تنكح المرأة لأربع</w:t>
      </w:r>
      <w:r w:rsidR="00B83BD6">
        <w:rPr>
          <w:rFonts w:ascii="mylotus" w:hAnsi="mylotus" w:cs="mylotus"/>
          <w:sz w:val="32"/>
          <w:szCs w:val="32"/>
          <w:rtl/>
          <w:lang w:bidi="ar-YE"/>
        </w:rPr>
        <w:t>:</w:t>
      </w:r>
      <w:r w:rsidRPr="001D56BD">
        <w:rPr>
          <w:rFonts w:ascii="mylotus" w:hAnsi="mylotus" w:cs="mylotus"/>
          <w:sz w:val="32"/>
          <w:szCs w:val="32"/>
          <w:rtl/>
          <w:lang w:bidi="ar-YE"/>
        </w:rPr>
        <w:t xml:space="preserve"> لمالها و لحسبها</w:t>
      </w:r>
      <w:r>
        <w:rPr>
          <w:rFonts w:ascii="mylotus" w:hAnsi="mylotus" w:cs="mylotus" w:hint="cs"/>
          <w:sz w:val="32"/>
          <w:szCs w:val="32"/>
          <w:rtl/>
          <w:lang w:bidi="ar-YE"/>
        </w:rPr>
        <w:t>ـ</w:t>
      </w:r>
      <w:r w:rsidRPr="001D56BD">
        <w:rPr>
          <w:rFonts w:ascii="mylotus" w:hAnsi="mylotus" w:cs="mylotus"/>
          <w:sz w:val="32"/>
          <w:szCs w:val="32"/>
          <w:rtl/>
          <w:lang w:bidi="ar-YE"/>
        </w:rPr>
        <w:t xml:space="preserve"> و لجمالها و لدينها</w:t>
      </w:r>
      <w:r>
        <w:rPr>
          <w:rFonts w:ascii="mylotus" w:hAnsi="mylotus" w:cs="mylotus" w:hint="cs"/>
          <w:sz w:val="32"/>
          <w:szCs w:val="32"/>
          <w:rtl/>
          <w:lang w:bidi="ar-YE"/>
        </w:rPr>
        <w:t>،</w:t>
      </w:r>
      <w:r w:rsidRPr="001D56BD">
        <w:rPr>
          <w:rFonts w:ascii="mylotus" w:hAnsi="mylotus" w:cs="mylotus"/>
          <w:sz w:val="32"/>
          <w:szCs w:val="32"/>
          <w:rtl/>
          <w:lang w:bidi="ar-YE"/>
        </w:rPr>
        <w:t xml:space="preserve"> فاظفر بذات الدين تربت يداك</w:t>
      </w:r>
      <w:r w:rsidRPr="001D56BD">
        <w:rPr>
          <w:rFonts w:ascii="mylotus" w:hAnsi="mylotus" w:cs="mylotus" w:hint="cs"/>
          <w:sz w:val="32"/>
          <w:szCs w:val="32"/>
          <w:rtl/>
          <w:lang w:bidi="ar-YE"/>
        </w:rPr>
        <w:t>) (</w:t>
      </w:r>
      <w:r w:rsidRPr="001D56BD">
        <w:rPr>
          <w:rFonts w:ascii="mylotus" w:hAnsi="mylotus" w:cs="mylotus"/>
          <w:sz w:val="32"/>
          <w:szCs w:val="32"/>
          <w:rtl/>
        </w:rPr>
        <w:footnoteReference w:id="804"/>
      </w:r>
      <w:r w:rsidRPr="001D56B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وعلى المرأة  وأوليائها كذلك اختيار الزوج الصالح ديناً ودنيا؛ لأن الأب هو رب الأسرة وقائدها، وبه تتأثر الأسرة وتُقاد.</w:t>
      </w:r>
    </w:p>
    <w:p w:rsidR="00987688" w:rsidRDefault="00987688" w:rsidP="009B3450">
      <w:pPr>
        <w:jc w:val="both"/>
        <w:rPr>
          <w:rFonts w:ascii="mylotus" w:hAnsi="mylotus" w:cs="mylotus"/>
          <w:sz w:val="32"/>
          <w:szCs w:val="32"/>
          <w:rtl/>
          <w:lang w:bidi="ar-YE"/>
        </w:rPr>
      </w:pPr>
      <w:r w:rsidRPr="001D56BD">
        <w:rPr>
          <w:rFonts w:ascii="mylotus" w:hAnsi="mylotus" w:cs="mylotus"/>
          <w:sz w:val="32"/>
          <w:szCs w:val="32"/>
          <w:rtl/>
          <w:lang w:bidi="ar-YE"/>
        </w:rPr>
        <w:t>عن أبي حاتم المزني مرفوعا</w:t>
      </w:r>
      <w:r w:rsidRPr="001D56BD">
        <w:rPr>
          <w:rFonts w:ascii="mylotus" w:hAnsi="mylotus" w:cs="mylotus" w:hint="cs"/>
          <w:sz w:val="32"/>
          <w:szCs w:val="32"/>
          <w:rtl/>
          <w:lang w:bidi="ar-YE"/>
        </w:rPr>
        <w:t>: (</w:t>
      </w:r>
      <w:r w:rsidRPr="001D56BD">
        <w:rPr>
          <w:rFonts w:ascii="mylotus" w:hAnsi="mylotus" w:cs="mylotus"/>
          <w:sz w:val="32"/>
          <w:szCs w:val="32"/>
          <w:rtl/>
          <w:lang w:bidi="ar-YE"/>
        </w:rPr>
        <w:t xml:space="preserve"> إذا أتاكم من ترضون دينه وخلقه فأنكحوه</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إن لا تفعلوه تكن فتنة في الأرض وفساد كبير</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قالوا</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يا رسول الله</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وإن كان فيه</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قال</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إذا جاءكم من ترضون دينه وخلقه فأنكحوه</w:t>
      </w:r>
      <w:r w:rsidRPr="001D56BD">
        <w:rPr>
          <w:rFonts w:ascii="mylotus" w:hAnsi="mylotus" w:cs="mylotus" w:hint="cs"/>
          <w:sz w:val="32"/>
          <w:szCs w:val="32"/>
          <w:rtl/>
          <w:lang w:bidi="ar-YE"/>
        </w:rPr>
        <w:t>،</w:t>
      </w:r>
      <w:r w:rsidRPr="001D56BD">
        <w:rPr>
          <w:rFonts w:ascii="mylotus" w:hAnsi="mylotus" w:cs="mylotus"/>
          <w:sz w:val="32"/>
          <w:szCs w:val="32"/>
          <w:rtl/>
          <w:lang w:bidi="ar-YE"/>
        </w:rPr>
        <w:t xml:space="preserve"> ثلاث مرات</w:t>
      </w:r>
      <w:r>
        <w:rPr>
          <w:rFonts w:ascii="mylotus" w:hAnsi="mylotus" w:cs="mylotus" w:hint="cs"/>
          <w:sz w:val="32"/>
          <w:szCs w:val="32"/>
          <w:rtl/>
          <w:lang w:bidi="ar-YE"/>
        </w:rPr>
        <w:t>)</w:t>
      </w:r>
      <w:r w:rsidRPr="001D56BD">
        <w:rPr>
          <w:rFonts w:ascii="mylotus" w:hAnsi="mylotus" w:cs="mylotus" w:hint="cs"/>
          <w:sz w:val="32"/>
          <w:szCs w:val="32"/>
          <w:rtl/>
          <w:lang w:bidi="ar-YE"/>
        </w:rPr>
        <w:t xml:space="preserve"> (</w:t>
      </w:r>
      <w:r w:rsidRPr="001D56BD">
        <w:rPr>
          <w:rFonts w:ascii="mylotus" w:hAnsi="mylotus" w:cs="mylotus"/>
          <w:sz w:val="32"/>
          <w:szCs w:val="32"/>
          <w:rtl/>
          <w:lang w:bidi="ar-YE"/>
        </w:rPr>
        <w:footnoteReference w:id="805"/>
      </w:r>
      <w:r w:rsidRPr="001D56BD">
        <w:rPr>
          <w:rFonts w:ascii="mylotus" w:hAnsi="mylotus" w:cs="mylotus" w:hint="cs"/>
          <w:sz w:val="32"/>
          <w:szCs w:val="32"/>
          <w:rtl/>
          <w:lang w:bidi="ar-YE"/>
        </w:rPr>
        <w:t>)</w:t>
      </w:r>
      <w:r>
        <w:rPr>
          <w:rFonts w:ascii="mylotus" w:hAnsi="mylotus" w:cs="mylotus" w:hint="cs"/>
          <w:sz w:val="32"/>
          <w:szCs w:val="32"/>
          <w:rtl/>
          <w:lang w:bidi="ar-YE"/>
        </w:rPr>
        <w:t>.</w:t>
      </w:r>
    </w:p>
    <w:p w:rsidR="00987688" w:rsidRPr="000C3AB5"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ويدخل في هذه المرحلة العمل بوصية رسول الله عليه الصلاة والسلام عند اللقاء الزوجي، كما في حديث</w:t>
      </w:r>
      <w:r w:rsidRPr="00E64518">
        <w:rPr>
          <w:rFonts w:ascii="mylotus" w:hAnsi="mylotus" w:cs="mylotus"/>
          <w:sz w:val="32"/>
          <w:szCs w:val="32"/>
          <w:rtl/>
          <w:lang w:bidi="ar-YE"/>
        </w:rPr>
        <w:t xml:space="preserve"> ابن عباس رضي الله عنهما عن النبي صلى الله عليه و سلم</w:t>
      </w:r>
      <w:r w:rsidR="00B83BD6">
        <w:rPr>
          <w:rFonts w:ascii="mylotus" w:hAnsi="mylotus" w:cs="mylotus"/>
          <w:sz w:val="32"/>
          <w:szCs w:val="32"/>
          <w:rtl/>
          <w:lang w:bidi="ar-YE"/>
        </w:rPr>
        <w:t>:</w:t>
      </w:r>
      <w:r w:rsidRPr="00E64518">
        <w:rPr>
          <w:rFonts w:ascii="mylotus" w:hAnsi="mylotus" w:cs="mylotus"/>
          <w:sz w:val="32"/>
          <w:szCs w:val="32"/>
          <w:rtl/>
          <w:lang w:bidi="ar-YE"/>
        </w:rPr>
        <w:t xml:space="preserve">  </w:t>
      </w:r>
      <w:r w:rsidRPr="00E64518">
        <w:rPr>
          <w:rFonts w:ascii="mylotus" w:hAnsi="mylotus" w:cs="mylotus" w:hint="cs"/>
          <w:sz w:val="32"/>
          <w:szCs w:val="32"/>
          <w:rtl/>
          <w:lang w:bidi="ar-YE"/>
        </w:rPr>
        <w:t>(</w:t>
      </w:r>
      <w:r w:rsidRPr="00E64518">
        <w:rPr>
          <w:rFonts w:ascii="mylotus" w:hAnsi="mylotus" w:cs="mylotus"/>
          <w:sz w:val="32"/>
          <w:szCs w:val="32"/>
          <w:rtl/>
          <w:lang w:bidi="ar-YE"/>
        </w:rPr>
        <w:t>لو أن أحدكم إذا أتى أهله قال</w:t>
      </w:r>
      <w:r w:rsidR="00B83BD6">
        <w:rPr>
          <w:rFonts w:ascii="mylotus" w:hAnsi="mylotus" w:cs="mylotus"/>
          <w:sz w:val="32"/>
          <w:szCs w:val="32"/>
          <w:rtl/>
          <w:lang w:bidi="ar-YE"/>
        </w:rPr>
        <w:t>:</w:t>
      </w:r>
      <w:r w:rsidRPr="00E64518">
        <w:rPr>
          <w:rFonts w:ascii="mylotus" w:hAnsi="mylotus" w:cs="mylotus"/>
          <w:sz w:val="32"/>
          <w:szCs w:val="32"/>
          <w:rtl/>
          <w:lang w:bidi="ar-YE"/>
        </w:rPr>
        <w:t xml:space="preserve"> بسم الله اللهم جنبنا الشيطان وجنب الشيطان ما رزقتنا فقضي بينهما ولد لم يضره شيطان أبدا</w:t>
      </w:r>
      <w:r w:rsidRPr="00E64518">
        <w:rPr>
          <w:rFonts w:ascii="mylotus" w:hAnsi="mylotus" w:cs="mylotus" w:hint="cs"/>
          <w:sz w:val="32"/>
          <w:szCs w:val="32"/>
          <w:rtl/>
          <w:lang w:bidi="ar-YE"/>
        </w:rPr>
        <w:t>)</w:t>
      </w:r>
      <w:r w:rsidRPr="001D56BD">
        <w:rPr>
          <w:rFonts w:ascii="mylotus" w:hAnsi="mylotus" w:cs="mylotus" w:hint="cs"/>
          <w:sz w:val="32"/>
          <w:szCs w:val="32"/>
          <w:rtl/>
          <w:lang w:bidi="ar-YE"/>
        </w:rPr>
        <w:t xml:space="preserve"> (</w:t>
      </w:r>
      <w:r w:rsidRPr="001D56BD">
        <w:rPr>
          <w:rFonts w:ascii="mylotus" w:hAnsi="mylotus" w:cs="mylotus"/>
          <w:sz w:val="32"/>
          <w:szCs w:val="32"/>
          <w:rtl/>
          <w:lang w:bidi="ar-YE"/>
        </w:rPr>
        <w:footnoteReference w:id="806"/>
      </w:r>
      <w:r w:rsidRPr="001D56B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وتأتي بعد هذه المرحلة المرحلة الثانية وهي مرحلة الحمل، وهي مرحلة  ينبغي فيها المراعاة النفسية والجسدية للأم؛ لأن الجنين يتأثر بما تتعرض له أمه أثناء الحمل.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ولذلك نجد  أن الشرع الحنيف خفف عن المرأة الحامل فأباح لها الفطر في رمضان؛ حفاظاً عليها وعلى جنينها من الخطر.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B910CA">
        <w:rPr>
          <w:rFonts w:ascii="mylotus" w:hAnsi="mylotus" w:cs="mylotus" w:hint="cs"/>
          <w:sz w:val="32"/>
          <w:szCs w:val="32"/>
          <w:rtl/>
          <w:lang w:bidi="ar-YE"/>
        </w:rPr>
        <w:t>الحمد لله رب العالمين، والصلاة والسلام على المبعوث رحمة للعالمين، وعلى آله وصحابته أجمعين،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ايها المسلمون، من مراحل الاهتمام بالطفل والاعتناء به </w:t>
      </w:r>
      <w:r>
        <w:rPr>
          <w:rFonts w:ascii="Times New Roman" w:hAnsi="Times New Roman" w:cs="Times New Roman" w:hint="cs"/>
          <w:sz w:val="32"/>
          <w:szCs w:val="32"/>
          <w:rtl/>
          <w:lang w:bidi="ar-YE"/>
        </w:rPr>
        <w:t>–</w:t>
      </w:r>
      <w:r>
        <w:rPr>
          <w:rFonts w:ascii="mylotus" w:hAnsi="mylotus" w:cs="mylotus" w:hint="cs"/>
          <w:sz w:val="32"/>
          <w:szCs w:val="32"/>
          <w:rtl/>
          <w:lang w:bidi="ar-YE"/>
        </w:rPr>
        <w:t>بعد الحمل-  وهي المرحلة الثالثة وهي مرحلة ما بعد الولادة، وفيها بعض الآداب التي هي جزء من التربية الصالحة والبداية الطيبة لتنشئة الطفل تنشئة ناجحة، فمن تلك الآداب:</w:t>
      </w:r>
    </w:p>
    <w:p w:rsidR="00987688" w:rsidRPr="00B910CA"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استحباب الاستبشار والتهنئة بقدوم المولود. قال تعالى: </w:t>
      </w:r>
      <w:r w:rsidRPr="00F956F2">
        <w:rPr>
          <w:rFonts w:ascii="mylotus" w:hAnsi="mylotus" w:cs="mylotus"/>
          <w:sz w:val="32"/>
          <w:szCs w:val="32"/>
          <w:rtl/>
          <w:lang w:bidi="ar-YE"/>
        </w:rPr>
        <w:t>{</w:t>
      </w:r>
      <w:r w:rsidRPr="00F956F2">
        <w:rPr>
          <w:rFonts w:ascii="mylotus" w:hAnsi="mylotus" w:cs="mylotus" w:hint="cs"/>
          <w:sz w:val="32"/>
          <w:szCs w:val="32"/>
          <w:rtl/>
          <w:lang w:bidi="ar-YE"/>
        </w:rPr>
        <w:t>فَنَادَتْهُ</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الْمَلآئِكَةُ</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وَهُوَ</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قَائِمٌ</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يُصَلِّي</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فِي</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الْمِحْرَابِ</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أَنَّ</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اللّهَ</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يُبَشِّرُكَ</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بِيَحْيَـى</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مُصَدِّقاً</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بِكَلِمَةٍ</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مِّنَ</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اللّهِ</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وَسَيِّداً</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وَحَصُوراً</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وَنَبِيّاً</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مِّنَ</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الصَّالِحِينَ</w:t>
      </w:r>
      <w:r w:rsidRPr="00F956F2">
        <w:rPr>
          <w:rFonts w:ascii="mylotus" w:hAnsi="mylotus" w:cs="mylotus"/>
          <w:sz w:val="32"/>
          <w:szCs w:val="32"/>
          <w:rtl/>
          <w:lang w:bidi="ar-YE"/>
        </w:rPr>
        <w:t xml:space="preserve"> }</w:t>
      </w:r>
      <w:r>
        <w:rPr>
          <w:rFonts w:ascii="mylotus" w:hAnsi="mylotus" w:cs="mylotus" w:hint="cs"/>
          <w:sz w:val="32"/>
          <w:szCs w:val="32"/>
          <w:rtl/>
          <w:lang w:bidi="ar-YE"/>
        </w:rPr>
        <w:t>[</w:t>
      </w:r>
      <w:r w:rsidRPr="00F956F2">
        <w:rPr>
          <w:rFonts w:ascii="mylotus" w:hAnsi="mylotus" w:cs="mylotus" w:hint="cs"/>
          <w:sz w:val="32"/>
          <w:szCs w:val="32"/>
          <w:rtl/>
          <w:lang w:bidi="ar-YE"/>
        </w:rPr>
        <w:t>آل</w:t>
      </w:r>
      <w:r w:rsidRPr="00F956F2">
        <w:rPr>
          <w:rFonts w:ascii="mylotus" w:hAnsi="mylotus" w:cs="mylotus"/>
          <w:sz w:val="32"/>
          <w:szCs w:val="32"/>
          <w:rtl/>
          <w:lang w:bidi="ar-YE"/>
        </w:rPr>
        <w:t xml:space="preserve"> </w:t>
      </w:r>
      <w:r w:rsidRPr="00F956F2">
        <w:rPr>
          <w:rFonts w:ascii="mylotus" w:hAnsi="mylotus" w:cs="mylotus" w:hint="cs"/>
          <w:sz w:val="32"/>
          <w:szCs w:val="32"/>
          <w:rtl/>
          <w:lang w:bidi="ar-YE"/>
        </w:rPr>
        <w:t>عمران</w:t>
      </w:r>
      <w:r w:rsidRPr="00F956F2">
        <w:rPr>
          <w:rFonts w:ascii="mylotus" w:hAnsi="mylotus" w:cs="mylotus"/>
          <w:sz w:val="32"/>
          <w:szCs w:val="32"/>
          <w:rtl/>
          <w:lang w:bidi="ar-YE"/>
        </w:rPr>
        <w:t>39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ويستحب كذلك تحنيك المولود بتمرة لينة توضع في فم المولود وتدلك فيه دلكاً لطيفاً حتى تبلغ جميع الفم، وإذا لم يتيسر التمر فبأي شيء حلو من عسل أو سكر، وهذا التحنيك له أثر صحي تحدث عنه الأطباء.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هذه المرحلة أيضاً تستحب تسمية المولود باسم حسن كالأسماء المعبدة لله وأسماء الصالحين؛ لأن الأسماء لها أثر في المسميات حسنها وسيئها.</w:t>
      </w:r>
    </w:p>
    <w:p w:rsidR="00987688" w:rsidRDefault="00987688" w:rsidP="009B3450">
      <w:pPr>
        <w:jc w:val="both"/>
        <w:rPr>
          <w:rFonts w:ascii="mylotus" w:hAnsi="mylotus" w:cs="mylotus"/>
          <w:sz w:val="32"/>
          <w:szCs w:val="32"/>
          <w:rtl/>
          <w:lang w:bidi="ar-YE"/>
        </w:rPr>
      </w:pPr>
      <w:r w:rsidRPr="009A6111">
        <w:rPr>
          <w:rFonts w:ascii="mylotus" w:hAnsi="mylotus" w:cs="mylotus"/>
          <w:sz w:val="32"/>
          <w:szCs w:val="32"/>
          <w:rtl/>
          <w:lang w:bidi="ar-YE"/>
        </w:rPr>
        <w:t>كان لحنظلة النميري ابن عاق اسمه مرة، فقال له يوماً: إنك لمر</w:t>
      </w:r>
      <w:r>
        <w:rPr>
          <w:rFonts w:ascii="mylotus" w:hAnsi="mylotus" w:cs="mylotus" w:hint="cs"/>
          <w:sz w:val="32"/>
          <w:szCs w:val="32"/>
          <w:rtl/>
          <w:lang w:bidi="ar-YE"/>
        </w:rPr>
        <w:t>ٌّ</w:t>
      </w:r>
      <w:r w:rsidRPr="009A6111">
        <w:rPr>
          <w:rFonts w:ascii="mylotus" w:hAnsi="mylotus" w:cs="mylotus"/>
          <w:sz w:val="32"/>
          <w:szCs w:val="32"/>
          <w:rtl/>
          <w:lang w:bidi="ar-YE"/>
        </w:rPr>
        <w:t xml:space="preserve"> يا مرة</w:t>
      </w:r>
      <w:r>
        <w:rPr>
          <w:rFonts w:ascii="mylotus" w:hAnsi="mylotus" w:cs="mylotus" w:hint="cs"/>
          <w:sz w:val="32"/>
          <w:szCs w:val="32"/>
          <w:rtl/>
          <w:lang w:bidi="ar-YE"/>
        </w:rPr>
        <w:t>،</w:t>
      </w:r>
      <w:r w:rsidRPr="009A6111">
        <w:rPr>
          <w:rFonts w:ascii="mylotus" w:hAnsi="mylotus" w:cs="mylotus"/>
          <w:sz w:val="32"/>
          <w:szCs w:val="32"/>
          <w:rtl/>
          <w:lang w:bidi="ar-YE"/>
        </w:rPr>
        <w:t xml:space="preserve"> فقال: أعجبتني حلاوتك يا حنظلة، فقال: إنك خبيث كاسمك، فقال: أخبث مني من سماني به، فقال: كأنك لست من الناس، فقال: من أشبه أباه فما ظلم، قال: ما أحوجك إلى أدب، قال: الذي نشأت على يده أحوج إليه مني، قال: عقمت أم</w:t>
      </w:r>
      <w:r>
        <w:rPr>
          <w:rFonts w:ascii="mylotus" w:hAnsi="mylotus" w:cs="mylotus" w:hint="cs"/>
          <w:sz w:val="32"/>
          <w:szCs w:val="32"/>
          <w:rtl/>
          <w:lang w:bidi="ar-YE"/>
        </w:rPr>
        <w:t>ٌّ</w:t>
      </w:r>
      <w:r w:rsidRPr="009A6111">
        <w:rPr>
          <w:rFonts w:ascii="mylotus" w:hAnsi="mylotus" w:cs="mylotus"/>
          <w:sz w:val="32"/>
          <w:szCs w:val="32"/>
          <w:rtl/>
          <w:lang w:bidi="ar-YE"/>
        </w:rPr>
        <w:t xml:space="preserve"> ولدتك، قال: إذا ولدت من مثل</w:t>
      </w:r>
      <w:r>
        <w:rPr>
          <w:rFonts w:ascii="mylotus" w:hAnsi="mylotus" w:cs="mylotus"/>
          <w:sz w:val="32"/>
          <w:szCs w:val="32"/>
          <w:rtl/>
          <w:lang w:bidi="ar-YE"/>
        </w:rPr>
        <w:t>ك، قال: لقد كنت مشؤوماً على إخو</w:t>
      </w:r>
      <w:r w:rsidRPr="009A6111">
        <w:rPr>
          <w:rFonts w:ascii="mylotus" w:hAnsi="mylotus" w:cs="mylotus"/>
          <w:sz w:val="32"/>
          <w:szCs w:val="32"/>
          <w:rtl/>
          <w:lang w:bidi="ar-YE"/>
        </w:rPr>
        <w:t>تك، دفنتهم وبقيت، قال: أعجبني كثرة عمومتي، قال: ل</w:t>
      </w:r>
      <w:r>
        <w:rPr>
          <w:rFonts w:ascii="mylotus" w:hAnsi="mylotus" w:cs="mylotus"/>
          <w:sz w:val="32"/>
          <w:szCs w:val="32"/>
          <w:rtl/>
          <w:lang w:bidi="ar-YE"/>
        </w:rPr>
        <w:t>ا تزداد إلا خبثاً، قال: لا يجتن</w:t>
      </w:r>
      <w:r>
        <w:rPr>
          <w:rFonts w:ascii="mylotus" w:hAnsi="mylotus" w:cs="mylotus" w:hint="cs"/>
          <w:sz w:val="32"/>
          <w:szCs w:val="32"/>
          <w:rtl/>
          <w:lang w:bidi="ar-YE"/>
        </w:rPr>
        <w:t>ى</w:t>
      </w:r>
      <w:r w:rsidRPr="009A6111">
        <w:rPr>
          <w:rFonts w:ascii="mylotus" w:hAnsi="mylotus" w:cs="mylotus"/>
          <w:sz w:val="32"/>
          <w:szCs w:val="32"/>
          <w:rtl/>
          <w:lang w:bidi="ar-YE"/>
        </w:rPr>
        <w:t xml:space="preserve"> من الشوك العنب.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وتستحب أيضاً العقيقة للقادر عليها، </w:t>
      </w:r>
      <w:r w:rsidRPr="009E7300">
        <w:rPr>
          <w:rFonts w:ascii="mylotus" w:hAnsi="mylotus" w:cs="mylotus"/>
          <w:sz w:val="32"/>
          <w:szCs w:val="32"/>
          <w:rtl/>
          <w:lang w:bidi="ar-YE"/>
        </w:rPr>
        <w:t xml:space="preserve">عن عبد الله بن بريدة عن أبيه </w:t>
      </w:r>
      <w:r w:rsidRPr="009E7300">
        <w:rPr>
          <w:rFonts w:ascii="mylotus" w:hAnsi="mylotus" w:cs="mylotus" w:hint="cs"/>
          <w:sz w:val="32"/>
          <w:szCs w:val="32"/>
          <w:rtl/>
          <w:lang w:bidi="ar-YE"/>
        </w:rPr>
        <w:t>(</w:t>
      </w:r>
      <w:r w:rsidRPr="009E7300">
        <w:rPr>
          <w:rFonts w:ascii="mylotus" w:hAnsi="mylotus" w:cs="mylotus"/>
          <w:sz w:val="32"/>
          <w:szCs w:val="32"/>
          <w:rtl/>
          <w:lang w:bidi="ar-YE"/>
        </w:rPr>
        <w:t>أن رسول الله صلى الله عليه وسلم عق عن الحسن والحسين</w:t>
      </w:r>
      <w:r w:rsidRPr="009E7300">
        <w:rPr>
          <w:rFonts w:ascii="mylotus" w:hAnsi="mylotus" w:cs="mylotus" w:hint="cs"/>
          <w:sz w:val="32"/>
          <w:szCs w:val="32"/>
          <w:rtl/>
          <w:lang w:bidi="ar-YE"/>
        </w:rPr>
        <w:t>،</w:t>
      </w:r>
      <w:r>
        <w:rPr>
          <w:rFonts w:ascii="mylotus" w:hAnsi="mylotus" w:cs="mylotus" w:hint="cs"/>
          <w:sz w:val="32"/>
          <w:szCs w:val="32"/>
          <w:rtl/>
          <w:lang w:bidi="ar-YE"/>
        </w:rPr>
        <w:t xml:space="preserve"> </w:t>
      </w:r>
      <w:r w:rsidRPr="009E7300">
        <w:rPr>
          <w:rFonts w:ascii="mylotus" w:hAnsi="mylotus" w:cs="mylotus"/>
          <w:sz w:val="32"/>
          <w:szCs w:val="32"/>
          <w:rtl/>
          <w:lang w:bidi="ar-YE"/>
        </w:rPr>
        <w:t>كبشا كبشا</w:t>
      </w:r>
      <w:r w:rsidRPr="009E7300">
        <w:rPr>
          <w:rFonts w:ascii="mylotus" w:hAnsi="mylotus" w:cs="mylotus" w:hint="cs"/>
          <w:sz w:val="32"/>
          <w:szCs w:val="32"/>
          <w:rtl/>
          <w:lang w:bidi="ar-YE"/>
        </w:rPr>
        <w:t>) (</w:t>
      </w:r>
      <w:r w:rsidRPr="009E7300">
        <w:rPr>
          <w:rFonts w:ascii="mylotus" w:hAnsi="mylotus" w:cs="mylotus"/>
          <w:sz w:val="32"/>
          <w:szCs w:val="32"/>
          <w:rtl/>
        </w:rPr>
        <w:footnoteReference w:id="807"/>
      </w:r>
      <w:r w:rsidRPr="009E730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ويستحب كذلك الختان في حق الإناث.  ويجب في حق الذكور على الراجح وهو مذهب جمهور العلماء، وهذه السنة من محاسن الإسلام العظيمة وأدلة حبه للطهارة والنقاء والصحة.</w:t>
      </w:r>
    </w:p>
    <w:p w:rsidR="00987688" w:rsidRDefault="00987688" w:rsidP="009B3450">
      <w:pPr>
        <w:widowControl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إن الطفل يولد صفحة بيضاء يسطر فيها الوالدان ما شاء ا</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قال رسول الله </w:t>
      </w:r>
      <w:r>
        <w:rPr>
          <w:rFonts w:ascii="mylotus" w:hAnsi="mylotus" w:cs="mylotus" w:hint="cs"/>
          <w:sz w:val="32"/>
          <w:szCs w:val="32"/>
          <w:rtl/>
          <w:lang w:bidi="ar-YE"/>
        </w:rPr>
        <w:lastRenderedPageBreak/>
        <w:t>صلى الله عليه وسلم: (</w:t>
      </w:r>
      <w:r w:rsidRPr="00D91D50">
        <w:rPr>
          <w:rFonts w:ascii="mylotus" w:hAnsi="mylotus" w:cs="mylotus"/>
          <w:sz w:val="32"/>
          <w:szCs w:val="32"/>
          <w:rtl/>
          <w:lang w:bidi="ar-YE"/>
        </w:rPr>
        <w:t>كل مولود يولد على الفطرة فأبواه يهودانه أو ينصرانه أو يمجسان</w:t>
      </w:r>
      <w:r w:rsidRPr="00D91D50">
        <w:rPr>
          <w:rFonts w:ascii="mylotus" w:hAnsi="mylotus" w:cs="mylotus" w:hint="cs"/>
          <w:sz w:val="32"/>
          <w:szCs w:val="32"/>
          <w:rtl/>
          <w:lang w:bidi="ar-YE"/>
        </w:rPr>
        <w:t xml:space="preserve">ه) </w:t>
      </w:r>
      <w:r w:rsidRPr="009E7300">
        <w:rPr>
          <w:rFonts w:ascii="mylotus" w:hAnsi="mylotus" w:cs="mylotus" w:hint="cs"/>
          <w:sz w:val="32"/>
          <w:szCs w:val="32"/>
          <w:rtl/>
          <w:lang w:bidi="ar-YE"/>
        </w:rPr>
        <w:t>(</w:t>
      </w:r>
      <w:r w:rsidRPr="009E7300">
        <w:rPr>
          <w:rFonts w:ascii="mylotus" w:hAnsi="mylotus" w:cs="mylotus"/>
          <w:sz w:val="32"/>
          <w:szCs w:val="32"/>
          <w:rtl/>
          <w:lang w:bidi="ar-YE"/>
        </w:rPr>
        <w:footnoteReference w:id="808"/>
      </w:r>
      <w:r w:rsidRPr="009E7300">
        <w:rPr>
          <w:rFonts w:ascii="mylotus" w:hAnsi="mylotus" w:cs="mylotus" w:hint="cs"/>
          <w:sz w:val="32"/>
          <w:szCs w:val="32"/>
          <w:rtl/>
          <w:lang w:bidi="ar-YE"/>
        </w:rPr>
        <w:t>)</w:t>
      </w:r>
      <w:r>
        <w:rPr>
          <w:rFonts w:ascii="mylotus" w:hAnsi="mylotus" w:cs="mylotus" w:hint="cs"/>
          <w:sz w:val="32"/>
          <w:szCs w:val="32"/>
          <w:rtl/>
          <w:lang w:bidi="ar-YE"/>
        </w:rPr>
        <w:t>.</w:t>
      </w:r>
    </w:p>
    <w:p w:rsidR="00987688" w:rsidRPr="002835B4" w:rsidRDefault="00987688" w:rsidP="009B3450">
      <w:pPr>
        <w:jc w:val="both"/>
        <w:rPr>
          <w:rFonts w:ascii="mylotus" w:hAnsi="mylotus" w:cs="mylotus"/>
          <w:sz w:val="32"/>
          <w:szCs w:val="32"/>
          <w:rtl/>
          <w:lang w:bidi="ar-YE"/>
        </w:rPr>
      </w:pPr>
      <w:r w:rsidRPr="00D91D50">
        <w:rPr>
          <w:rFonts w:ascii="mylotus" w:hAnsi="mylotus" w:cs="mylotus" w:hint="cs"/>
          <w:sz w:val="32"/>
          <w:szCs w:val="32"/>
          <w:rtl/>
          <w:lang w:bidi="ar-YE"/>
        </w:rPr>
        <w:t xml:space="preserve"> </w:t>
      </w:r>
      <w:r>
        <w:rPr>
          <w:rFonts w:ascii="mylotus" w:hAnsi="mylotus" w:cs="mylotus" w:hint="cs"/>
          <w:sz w:val="32"/>
          <w:szCs w:val="32"/>
          <w:rtl/>
          <w:lang w:bidi="ar-YE"/>
        </w:rPr>
        <w:t xml:space="preserve"> فعلى الوالدين بعد المرحلة الثالثة أن يعتنيا في السنوات الأولى لطفلهما بتعليمه -قولاً وفعلاً - الآداب والسلوكيات الحسنة</w:t>
      </w:r>
      <w:r w:rsidR="00B83BD6">
        <w:rPr>
          <w:rFonts w:ascii="mylotus" w:hAnsi="mylotus" w:cs="mylotus" w:hint="cs"/>
          <w:sz w:val="32"/>
          <w:szCs w:val="32"/>
          <w:rtl/>
          <w:lang w:bidi="ar-YE"/>
        </w:rPr>
        <w:t>،</w:t>
      </w:r>
      <w:r>
        <w:rPr>
          <w:rFonts w:ascii="mylotus" w:hAnsi="mylotus" w:cs="mylotus" w:hint="cs"/>
          <w:sz w:val="32"/>
          <w:szCs w:val="32"/>
          <w:rtl/>
          <w:lang w:bidi="ar-YE"/>
        </w:rPr>
        <w:t xml:space="preserve"> فإذا وصل سن السابعة</w:t>
      </w:r>
      <w:r w:rsidRPr="002835B4">
        <w:rPr>
          <w:rFonts w:ascii="mylotus" w:hAnsi="mylotus" w:cs="mylotus"/>
          <w:sz w:val="32"/>
          <w:szCs w:val="32"/>
          <w:rtl/>
          <w:lang w:bidi="ar-YE"/>
        </w:rPr>
        <w:t xml:space="preserve"> فعلى الأبوين أن </w:t>
      </w:r>
      <w:r w:rsidRPr="002835B4">
        <w:rPr>
          <w:rFonts w:ascii="mylotus" w:hAnsi="mylotus" w:cs="mylotus" w:hint="cs"/>
          <w:sz w:val="32"/>
          <w:szCs w:val="32"/>
          <w:rtl/>
          <w:lang w:bidi="ar-YE"/>
        </w:rPr>
        <w:t>يشرعا في غرس</w:t>
      </w:r>
      <w:r w:rsidRPr="002835B4">
        <w:rPr>
          <w:rFonts w:ascii="mylotus" w:hAnsi="mylotus" w:cs="mylotus"/>
          <w:sz w:val="32"/>
          <w:szCs w:val="32"/>
          <w:rtl/>
          <w:lang w:bidi="ar-YE"/>
        </w:rPr>
        <w:t xml:space="preserve"> بعض مفاهيم الإسلام المهمة</w:t>
      </w:r>
      <w:r w:rsidRPr="002835B4">
        <w:rPr>
          <w:rFonts w:ascii="mylotus" w:hAnsi="mylotus" w:cs="mylotus" w:hint="cs"/>
          <w:sz w:val="32"/>
          <w:szCs w:val="32"/>
          <w:rtl/>
          <w:lang w:bidi="ar-YE"/>
        </w:rPr>
        <w:t xml:space="preserve">  </w:t>
      </w:r>
      <w:r w:rsidRPr="002835B4">
        <w:rPr>
          <w:rFonts w:ascii="mylotus" w:hAnsi="mylotus" w:cs="mylotus"/>
          <w:sz w:val="32"/>
          <w:szCs w:val="32"/>
          <w:rtl/>
          <w:lang w:bidi="ar-YE"/>
        </w:rPr>
        <w:t>عن الله ورسوله وكتابه و</w:t>
      </w:r>
      <w:r w:rsidRPr="002835B4">
        <w:rPr>
          <w:rFonts w:ascii="mylotus" w:hAnsi="mylotus" w:cs="mylotus" w:hint="cs"/>
          <w:sz w:val="32"/>
          <w:szCs w:val="32"/>
          <w:rtl/>
          <w:lang w:bidi="ar-YE"/>
        </w:rPr>
        <w:t>دينه.</w:t>
      </w:r>
    </w:p>
    <w:p w:rsidR="00987688" w:rsidRPr="002835B4" w:rsidRDefault="00987688" w:rsidP="009B3450">
      <w:pPr>
        <w:jc w:val="both"/>
        <w:rPr>
          <w:rFonts w:ascii="mylotus" w:hAnsi="mylotus" w:cs="mylotus"/>
          <w:sz w:val="32"/>
          <w:szCs w:val="32"/>
          <w:rtl/>
          <w:lang w:bidi="ar-YE"/>
        </w:rPr>
      </w:pPr>
      <w:r w:rsidRPr="002835B4">
        <w:rPr>
          <w:rFonts w:ascii="mylotus" w:hAnsi="mylotus" w:cs="mylotus"/>
          <w:sz w:val="32"/>
          <w:szCs w:val="32"/>
          <w:rtl/>
          <w:lang w:bidi="ar-YE"/>
        </w:rPr>
        <w:t>وأن يعوداه بعض الأعمال التكليفية تمريناً له على فعلها والمحافظة عليها في المستقبل كالصلاة والصوم</w:t>
      </w:r>
      <w:r>
        <w:rPr>
          <w:rFonts w:ascii="mylotus" w:hAnsi="mylotus" w:cs="mylotus" w:hint="cs"/>
          <w:sz w:val="32"/>
          <w:szCs w:val="32"/>
          <w:rtl/>
          <w:lang w:bidi="ar-YE"/>
        </w:rPr>
        <w:t xml:space="preserve">. </w:t>
      </w:r>
      <w:r w:rsidRPr="002835B4">
        <w:rPr>
          <w:rFonts w:ascii="mylotus" w:hAnsi="mylotus" w:cs="mylotus"/>
          <w:sz w:val="32"/>
          <w:szCs w:val="32"/>
          <w:rtl/>
          <w:lang w:bidi="ar-YE"/>
        </w:rPr>
        <w:t xml:space="preserve"> قال رسول الله</w:t>
      </w:r>
      <w:r w:rsidRPr="002835B4">
        <w:rPr>
          <w:rFonts w:ascii="mylotus" w:hAnsi="mylotus" w:cs="mylotus" w:hint="cs"/>
          <w:sz w:val="32"/>
          <w:szCs w:val="32"/>
          <w:rtl/>
          <w:lang w:bidi="ar-YE"/>
        </w:rPr>
        <w:t xml:space="preserve"> صلى الله عليه وسلم</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w:t>
      </w:r>
      <w:r w:rsidRPr="002835B4">
        <w:rPr>
          <w:rFonts w:ascii="mylotus" w:hAnsi="mylotus" w:cs="mylotus"/>
          <w:sz w:val="32"/>
          <w:szCs w:val="32"/>
          <w:rtl/>
          <w:lang w:bidi="ar-YE"/>
        </w:rPr>
        <w:t>مروا أولادكم بالصلاة وهم أبناء سبع سنين</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واضـربوهم عليها وهم أبناء عشـر سنين</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وفرقوا بينهم في المضاجع</w:t>
      </w:r>
      <w:r w:rsidRPr="002835B4">
        <w:rPr>
          <w:rFonts w:ascii="mylotus" w:hAnsi="mylotus" w:cs="mylotus" w:hint="cs"/>
          <w:sz w:val="32"/>
          <w:szCs w:val="32"/>
          <w:rtl/>
          <w:lang w:bidi="ar-YE"/>
        </w:rPr>
        <w:t>)</w:t>
      </w:r>
      <w:r w:rsidRPr="002835B4">
        <w:rPr>
          <w:rFonts w:ascii="mylotus" w:hAnsi="mylotus" w:cs="mylotus"/>
          <w:sz w:val="32"/>
          <w:szCs w:val="32"/>
          <w:rtl/>
          <w:lang w:bidi="ar-YE"/>
        </w:rPr>
        <w:t>(</w:t>
      </w:r>
      <w:r w:rsidRPr="002835B4">
        <w:rPr>
          <w:rFonts w:ascii="mylotus" w:hAnsi="mylotus" w:cs="mylotus"/>
          <w:sz w:val="32"/>
          <w:szCs w:val="32"/>
          <w:rtl/>
          <w:lang w:bidi="ar-YE"/>
        </w:rPr>
        <w:footnoteReference w:id="809"/>
      </w:r>
      <w:r w:rsidRPr="002835B4">
        <w:rPr>
          <w:rFonts w:ascii="mylotus" w:hAnsi="mylotus" w:cs="mylotus"/>
          <w:sz w:val="32"/>
          <w:szCs w:val="32"/>
          <w:rtl/>
          <w:lang w:bidi="ar-YE"/>
        </w:rPr>
        <w:t xml:space="preserve">).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sz w:val="32"/>
          <w:szCs w:val="32"/>
          <w:rtl/>
          <w:lang w:bidi="ar-YE"/>
        </w:rPr>
        <w:t>وعن الربيع بنت معوذ</w:t>
      </w:r>
      <w:r w:rsidRPr="002835B4">
        <w:rPr>
          <w:rFonts w:ascii="mylotus" w:hAnsi="mylotus" w:cs="mylotus" w:hint="cs"/>
          <w:sz w:val="32"/>
          <w:szCs w:val="32"/>
          <w:rtl/>
          <w:lang w:bidi="ar-YE"/>
        </w:rPr>
        <w:t xml:space="preserve"> رضي الله عنها </w:t>
      </w:r>
      <w:r w:rsidRPr="002835B4">
        <w:rPr>
          <w:rFonts w:ascii="mylotus" w:hAnsi="mylotus" w:cs="mylotus"/>
          <w:sz w:val="32"/>
          <w:szCs w:val="32"/>
          <w:rtl/>
          <w:lang w:bidi="ar-YE"/>
        </w:rPr>
        <w:t xml:space="preserve">قالت: </w:t>
      </w:r>
      <w:r w:rsidRPr="002835B4">
        <w:rPr>
          <w:rFonts w:ascii="mylotus" w:hAnsi="mylotus" w:cs="mylotus" w:hint="cs"/>
          <w:sz w:val="32"/>
          <w:szCs w:val="32"/>
          <w:rtl/>
          <w:lang w:bidi="ar-YE"/>
        </w:rPr>
        <w:t xml:space="preserve">( كنا </w:t>
      </w:r>
      <w:r w:rsidRPr="002835B4">
        <w:rPr>
          <w:rFonts w:ascii="mylotus" w:hAnsi="mylotus" w:cs="mylotus"/>
          <w:sz w:val="32"/>
          <w:szCs w:val="32"/>
          <w:rtl/>
          <w:lang w:bidi="ar-YE"/>
        </w:rPr>
        <w:t>نصوّم صبياننا ونجعل لهم اللعبة من العهن</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فإذا بكى أحدهم على الطعام أعطيناه ذاك حتى يكون عند الإفطار</w:t>
      </w:r>
      <w:r w:rsidRPr="002835B4">
        <w:rPr>
          <w:rFonts w:ascii="mylotus" w:hAnsi="mylotus" w:cs="mylotus" w:hint="cs"/>
          <w:sz w:val="32"/>
          <w:szCs w:val="32"/>
          <w:rtl/>
          <w:lang w:bidi="ar-YE"/>
        </w:rPr>
        <w:t xml:space="preserve">) </w:t>
      </w:r>
      <w:r w:rsidRPr="002835B4">
        <w:rPr>
          <w:rFonts w:ascii="mylotus" w:hAnsi="mylotus" w:cs="mylotus"/>
          <w:sz w:val="32"/>
          <w:szCs w:val="32"/>
          <w:rtl/>
          <w:lang w:bidi="ar-YE"/>
        </w:rPr>
        <w:t>(</w:t>
      </w:r>
      <w:r w:rsidRPr="002835B4">
        <w:rPr>
          <w:rFonts w:ascii="mylotus" w:hAnsi="mylotus" w:cs="mylotus"/>
          <w:sz w:val="32"/>
          <w:szCs w:val="32"/>
          <w:rtl/>
          <w:lang w:bidi="ar-YE"/>
        </w:rPr>
        <w:footnoteReference w:id="810"/>
      </w:r>
      <w:r w:rsidRPr="002835B4">
        <w:rPr>
          <w:rFonts w:ascii="mylotus" w:hAnsi="mylotus" w:cs="mylotus"/>
          <w:sz w:val="32"/>
          <w:szCs w:val="32"/>
          <w:rtl/>
          <w:lang w:bidi="ar-YE"/>
        </w:rPr>
        <w:t xml:space="preserve">).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hint="cs"/>
          <w:sz w:val="32"/>
          <w:szCs w:val="32"/>
          <w:rtl/>
          <w:lang w:bidi="ar-YE"/>
        </w:rPr>
        <w:t>عباد الله</w:t>
      </w:r>
      <w:r w:rsidR="00B83BD6">
        <w:rPr>
          <w:rFonts w:ascii="mylotus" w:hAnsi="mylotus" w:cs="mylotus" w:hint="cs"/>
          <w:sz w:val="32"/>
          <w:szCs w:val="32"/>
          <w:rtl/>
          <w:lang w:bidi="ar-YE"/>
        </w:rPr>
        <w:t xml:space="preserve">، </w:t>
      </w:r>
      <w:r w:rsidRPr="002835B4">
        <w:rPr>
          <w:rFonts w:ascii="mylotus" w:hAnsi="mylotus" w:cs="mylotus"/>
          <w:sz w:val="32"/>
          <w:szCs w:val="32"/>
          <w:rtl/>
          <w:lang w:bidi="ar-YE"/>
        </w:rPr>
        <w:t>فإذا كبر</w:t>
      </w:r>
      <w:r w:rsidRPr="002835B4">
        <w:rPr>
          <w:rFonts w:ascii="mylotus" w:hAnsi="mylotus" w:cs="mylotus" w:hint="cs"/>
          <w:sz w:val="32"/>
          <w:szCs w:val="32"/>
          <w:rtl/>
          <w:lang w:bidi="ar-YE"/>
        </w:rPr>
        <w:t xml:space="preserve"> الطفل</w:t>
      </w:r>
      <w:r w:rsidRPr="002835B4">
        <w:rPr>
          <w:rFonts w:ascii="mylotus" w:hAnsi="mylotus" w:cs="mylotus"/>
          <w:sz w:val="32"/>
          <w:szCs w:val="32"/>
          <w:rtl/>
          <w:lang w:bidi="ar-YE"/>
        </w:rPr>
        <w:t xml:space="preserve"> وقارب البلوغ والمراهقة </w:t>
      </w:r>
      <w:r w:rsidRPr="002835B4">
        <w:rPr>
          <w:rFonts w:ascii="mylotus" w:hAnsi="mylotus" w:cs="mylotus" w:hint="cs"/>
          <w:sz w:val="32"/>
          <w:szCs w:val="32"/>
          <w:rtl/>
          <w:lang w:bidi="ar-YE"/>
        </w:rPr>
        <w:t>–</w:t>
      </w:r>
      <w:r w:rsidRPr="002835B4">
        <w:rPr>
          <w:rFonts w:ascii="mylotus" w:hAnsi="mylotus" w:cs="mylotus"/>
          <w:sz w:val="32"/>
          <w:szCs w:val="32"/>
          <w:rtl/>
          <w:lang w:bidi="ar-YE"/>
        </w:rPr>
        <w:t>وهي مرحلة عمرية صعبة- تواجه الطفل</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والأبوين معاً</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لشدة النوازع والجواذب فيها</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وبداية انطلاقة جديدة نحو التكاليف الشـرعية والحياتية</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والمتطلبات الشهوانية</w:t>
      </w:r>
      <w:r w:rsidRPr="002835B4">
        <w:rPr>
          <w:rFonts w:ascii="mylotus" w:hAnsi="mylotus" w:cs="mylotus" w:hint="cs"/>
          <w:sz w:val="32"/>
          <w:szCs w:val="32"/>
          <w:rtl/>
          <w:lang w:bidi="ar-YE"/>
        </w:rPr>
        <w:t xml:space="preserve"> الفطرية</w:t>
      </w:r>
      <w:r w:rsidRPr="002835B4">
        <w:rPr>
          <w:rFonts w:ascii="mylotus" w:hAnsi="mylotus" w:cs="mylotus"/>
          <w:sz w:val="32"/>
          <w:szCs w:val="32"/>
          <w:rtl/>
          <w:lang w:bidi="ar-YE"/>
        </w:rPr>
        <w:t>، وحينئذ يهتم أبواه به أكثر من ذي قبل</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ويراقبانه ويواصلان التربية معه</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فيُختار له الجلساء الصالحون، ويقرّب منهم</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ويبعد عن جلساء السوء</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ويحذر من </w:t>
      </w:r>
      <w:r w:rsidRPr="002835B4">
        <w:rPr>
          <w:rFonts w:ascii="mylotus" w:hAnsi="mylotus" w:cs="mylotus" w:hint="cs"/>
          <w:sz w:val="32"/>
          <w:szCs w:val="32"/>
          <w:rtl/>
          <w:lang w:bidi="ar-YE"/>
        </w:rPr>
        <w:t>مجالسهم</w:t>
      </w:r>
      <w:r w:rsidRPr="002835B4">
        <w:rPr>
          <w:rFonts w:ascii="mylotus" w:hAnsi="mylotus" w:cs="mylotus"/>
          <w:sz w:val="32"/>
          <w:szCs w:val="32"/>
          <w:rtl/>
          <w:lang w:bidi="ar-YE"/>
        </w:rPr>
        <w:t>؛ لأن الجليس يتأثر بجليسه كما هو مع</w:t>
      </w:r>
      <w:r w:rsidRPr="002835B4">
        <w:rPr>
          <w:rFonts w:ascii="mylotus" w:hAnsi="mylotus" w:cs="mylotus" w:hint="cs"/>
          <w:sz w:val="32"/>
          <w:szCs w:val="32"/>
          <w:rtl/>
          <w:lang w:bidi="ar-YE"/>
        </w:rPr>
        <w:t>لوم</w:t>
      </w:r>
      <w:r w:rsidRPr="002835B4">
        <w:rPr>
          <w:rFonts w:ascii="mylotus" w:hAnsi="mylotus" w:cs="mylotus"/>
          <w:sz w:val="32"/>
          <w:szCs w:val="32"/>
          <w:rtl/>
          <w:lang w:bidi="ar-YE"/>
        </w:rPr>
        <w:t xml:space="preserve">.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sz w:val="32"/>
          <w:szCs w:val="32"/>
          <w:rtl/>
          <w:lang w:bidi="ar-YE"/>
        </w:rPr>
        <w:t>ومن الأمانة</w:t>
      </w:r>
      <w:r>
        <w:rPr>
          <w:rFonts w:ascii="mylotus" w:hAnsi="mylotus" w:cs="mylotus" w:hint="cs"/>
          <w:sz w:val="32"/>
          <w:szCs w:val="32"/>
          <w:rtl/>
          <w:lang w:bidi="ar-YE"/>
        </w:rPr>
        <w:t xml:space="preserve"> الأبوية</w:t>
      </w:r>
      <w:r w:rsidRPr="002835B4">
        <w:rPr>
          <w:rFonts w:ascii="mylotus" w:hAnsi="mylotus" w:cs="mylotus"/>
          <w:sz w:val="32"/>
          <w:szCs w:val="32"/>
          <w:rtl/>
          <w:lang w:bidi="ar-YE"/>
        </w:rPr>
        <w:t xml:space="preserve"> متابعة الولد </w:t>
      </w:r>
      <w:r w:rsidRPr="002835B4">
        <w:rPr>
          <w:rFonts w:ascii="mylotus" w:hAnsi="mylotus" w:cs="mylotus" w:hint="cs"/>
          <w:sz w:val="32"/>
          <w:szCs w:val="32"/>
          <w:rtl/>
          <w:lang w:bidi="ar-YE"/>
        </w:rPr>
        <w:t>–</w:t>
      </w:r>
      <w:r w:rsidRPr="002835B4">
        <w:rPr>
          <w:rFonts w:ascii="mylotus" w:hAnsi="mylotus" w:cs="mylotus"/>
          <w:sz w:val="32"/>
          <w:szCs w:val="32"/>
          <w:rtl/>
          <w:lang w:bidi="ar-YE"/>
        </w:rPr>
        <w:t>ذكراً كان أو أنثى- في أفكاره</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لما لها من أثر بالغ على مستقبله السلوكي والخلقي والعملي</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خصوصاً في ظل الثروة المعلوماتية الهائلة المعاصـرة </w:t>
      </w:r>
      <w:r w:rsidRPr="002835B4">
        <w:rPr>
          <w:rFonts w:ascii="mylotus" w:hAnsi="mylotus" w:cs="mylotus"/>
          <w:sz w:val="32"/>
          <w:szCs w:val="32"/>
          <w:rtl/>
          <w:lang w:bidi="ar-YE"/>
        </w:rPr>
        <w:lastRenderedPageBreak/>
        <w:t>التي صار من السهولة المتناهية سـرعة الوصول إليها</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مع ما يكتنفها من الإغراء والترغيب</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وخاصة للبضاعة الآسنة والمسمومة منها.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sz w:val="32"/>
          <w:szCs w:val="32"/>
          <w:rtl/>
          <w:lang w:bidi="ar-YE"/>
        </w:rPr>
        <w:t>فإذا وصل</w:t>
      </w:r>
      <w:r>
        <w:rPr>
          <w:rFonts w:ascii="mylotus" w:hAnsi="mylotus" w:cs="mylotus" w:hint="cs"/>
          <w:sz w:val="32"/>
          <w:szCs w:val="32"/>
          <w:rtl/>
          <w:lang w:bidi="ar-YE"/>
        </w:rPr>
        <w:t xml:space="preserve"> الولد</w:t>
      </w:r>
      <w:r w:rsidRPr="002835B4">
        <w:rPr>
          <w:rFonts w:ascii="mylotus" w:hAnsi="mylotus" w:cs="mylotus"/>
          <w:sz w:val="32"/>
          <w:szCs w:val="32"/>
          <w:rtl/>
          <w:lang w:bidi="ar-YE"/>
        </w:rPr>
        <w:t xml:space="preserve"> سن الزواج ووقته ورغب فيه فهنا يكمل الإحسان إليه بحسن اختيار القرين والشـريك </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ذكراً كان الولد أو أنثى- فيختار للابن المرأة الصالحة ذات الدين والخلق، وللبنت الرجل ذو الدين والخلق كذلك.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sz w:val="32"/>
          <w:szCs w:val="32"/>
          <w:rtl/>
          <w:lang w:bidi="ar-YE"/>
        </w:rPr>
        <w:t>ومن الخيانة تقصير الأبوين في حسن الانتقاء للكفؤ للابن أو البنت</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والمراد</w:t>
      </w:r>
      <w:r w:rsidRPr="002835B4">
        <w:rPr>
          <w:rFonts w:ascii="mylotus" w:hAnsi="mylotus" w:cs="mylotus"/>
          <w:sz w:val="32"/>
          <w:szCs w:val="32"/>
          <w:rtl/>
          <w:lang w:bidi="ar-YE"/>
        </w:rPr>
        <w:t xml:space="preserve"> بالكفؤ القادر على مؤن النكاح المادية وغير المادية، وهذا أمر في غاية الأهمية</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كي لا يؤثر سوء الانتقاء على مستقبل هذه الأسـرة الجديدة</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ويكون للأبوين جزء من مشاكلها ومعضلاتها.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hint="cs"/>
          <w:sz w:val="32"/>
          <w:szCs w:val="32"/>
          <w:rtl/>
          <w:lang w:bidi="ar-YE"/>
        </w:rPr>
        <w:t>أيها المسلمون، إن</w:t>
      </w:r>
      <w:r w:rsidRPr="002835B4">
        <w:rPr>
          <w:rFonts w:ascii="mylotus" w:hAnsi="mylotus" w:cs="mylotus"/>
          <w:sz w:val="32"/>
          <w:szCs w:val="32"/>
          <w:rtl/>
          <w:lang w:bidi="ar-YE"/>
        </w:rPr>
        <w:t xml:space="preserve"> الطفل</w:t>
      </w:r>
      <w:r w:rsidRPr="002835B4">
        <w:rPr>
          <w:rFonts w:ascii="mylotus" w:hAnsi="mylotus" w:cs="mylotus" w:hint="cs"/>
          <w:sz w:val="32"/>
          <w:szCs w:val="32"/>
          <w:rtl/>
          <w:lang w:bidi="ar-YE"/>
        </w:rPr>
        <w:t xml:space="preserve"> عندما يكبر</w:t>
      </w:r>
      <w:r w:rsidRPr="002835B4">
        <w:rPr>
          <w:rFonts w:ascii="mylotus" w:hAnsi="mylotus" w:cs="mylotus"/>
          <w:sz w:val="32"/>
          <w:szCs w:val="32"/>
          <w:rtl/>
          <w:lang w:bidi="ar-YE"/>
        </w:rPr>
        <w:t xml:space="preserve"> على هذه التربية والعناية وقد أعطي هذا الغذاء الروحي</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وسُقي هذا الاهتمام الأبوي</w:t>
      </w:r>
      <w:r>
        <w:rPr>
          <w:rFonts w:ascii="mylotus" w:hAnsi="mylotus" w:cs="mylotus" w:hint="cs"/>
          <w:sz w:val="32"/>
          <w:szCs w:val="32"/>
          <w:rtl/>
          <w:lang w:bidi="ar-YE"/>
        </w:rPr>
        <w:t xml:space="preserve"> والسلوكي</w:t>
      </w:r>
      <w:r w:rsidRPr="002835B4">
        <w:rPr>
          <w:rFonts w:ascii="mylotus" w:hAnsi="mylotus" w:cs="mylotus"/>
          <w:sz w:val="32"/>
          <w:szCs w:val="32"/>
          <w:rtl/>
          <w:lang w:bidi="ar-YE"/>
        </w:rPr>
        <w:t xml:space="preserve"> تصبح حياته الآتية امتداداً لحياته الأولى في فضائلها ومكارمها.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sz w:val="32"/>
          <w:szCs w:val="32"/>
          <w:rtl/>
          <w:lang w:bidi="ar-YE"/>
        </w:rPr>
        <w:t xml:space="preserve">كما قال الأول: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hint="cs"/>
          <w:sz w:val="32"/>
          <w:szCs w:val="32"/>
          <w:rtl/>
          <w:lang w:bidi="ar-YE"/>
        </w:rPr>
        <w:t>وينشأ ناشئ الفتيان</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 xml:space="preserve">فينا             </w:t>
      </w:r>
      <w:r w:rsidRPr="002835B4">
        <w:rPr>
          <w:rFonts w:ascii="mylotus" w:hAnsi="mylotus" w:cs="mylotus"/>
          <w:sz w:val="32"/>
          <w:szCs w:val="32"/>
          <w:rtl/>
          <w:lang w:bidi="ar-YE"/>
        </w:rPr>
        <w:tab/>
      </w:r>
      <w:r w:rsidRPr="002835B4">
        <w:rPr>
          <w:rFonts w:ascii="mylotus" w:hAnsi="mylotus" w:cs="mylotus" w:hint="cs"/>
          <w:sz w:val="32"/>
          <w:szCs w:val="32"/>
          <w:rtl/>
          <w:lang w:bidi="ar-YE"/>
        </w:rPr>
        <w:t xml:space="preserve">     </w:t>
      </w:r>
      <w:r w:rsidRPr="002835B4">
        <w:rPr>
          <w:rFonts w:ascii="mylotus" w:hAnsi="mylotus" w:cs="mylotus"/>
          <w:sz w:val="32"/>
          <w:szCs w:val="32"/>
          <w:rtl/>
          <w:lang w:bidi="ar-YE"/>
        </w:rPr>
        <w:tab/>
      </w:r>
      <w:r w:rsidRPr="002835B4">
        <w:rPr>
          <w:rFonts w:ascii="mylotus" w:hAnsi="mylotus" w:cs="mylotus" w:hint="cs"/>
          <w:sz w:val="32"/>
          <w:szCs w:val="32"/>
          <w:rtl/>
          <w:lang w:bidi="ar-YE"/>
        </w:rPr>
        <w:t>على ما كان عوده</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أبوه</w:t>
      </w:r>
    </w:p>
    <w:p w:rsidR="00987688" w:rsidRPr="002835B4" w:rsidRDefault="00987688" w:rsidP="009B3450">
      <w:pPr>
        <w:jc w:val="both"/>
        <w:rPr>
          <w:rFonts w:ascii="mylotus" w:hAnsi="mylotus" w:cs="mylotus"/>
          <w:sz w:val="32"/>
          <w:szCs w:val="32"/>
          <w:rtl/>
          <w:lang w:bidi="ar-YE"/>
        </w:rPr>
      </w:pPr>
      <w:r w:rsidRPr="002835B4">
        <w:rPr>
          <w:rFonts w:ascii="mylotus" w:hAnsi="mylotus" w:cs="mylotus"/>
          <w:sz w:val="32"/>
          <w:szCs w:val="32"/>
          <w:rtl/>
          <w:lang w:bidi="ar-YE"/>
        </w:rPr>
        <w:t>إن الجيل المسلم</w:t>
      </w:r>
      <w:r w:rsidRPr="002835B4">
        <w:rPr>
          <w:rFonts w:ascii="mylotus" w:hAnsi="mylotus" w:cs="mylotus" w:hint="cs"/>
          <w:sz w:val="32"/>
          <w:szCs w:val="32"/>
          <w:rtl/>
          <w:lang w:bidi="ar-YE"/>
        </w:rPr>
        <w:t>-معشر المسلمين-</w:t>
      </w:r>
      <w:r w:rsidRPr="002835B4">
        <w:rPr>
          <w:rFonts w:ascii="mylotus" w:hAnsi="mylotus" w:cs="mylotus"/>
          <w:sz w:val="32"/>
          <w:szCs w:val="32"/>
          <w:rtl/>
          <w:lang w:bidi="ar-YE"/>
        </w:rPr>
        <w:t xml:space="preserve"> لو ر</w:t>
      </w:r>
      <w:r>
        <w:rPr>
          <w:rFonts w:ascii="mylotus" w:hAnsi="mylotus" w:cs="mylotus" w:hint="cs"/>
          <w:sz w:val="32"/>
          <w:szCs w:val="32"/>
          <w:rtl/>
          <w:lang w:bidi="ar-YE"/>
        </w:rPr>
        <w:t>ُ</w:t>
      </w:r>
      <w:r w:rsidRPr="002835B4">
        <w:rPr>
          <w:rFonts w:ascii="mylotus" w:hAnsi="mylotus" w:cs="mylotus"/>
          <w:sz w:val="32"/>
          <w:szCs w:val="32"/>
          <w:rtl/>
          <w:lang w:bidi="ar-YE"/>
        </w:rPr>
        <w:t xml:space="preserve">بي على هذا النهج سيعم خيره العباد والبلاد في </w:t>
      </w:r>
      <w:r w:rsidRPr="002835B4">
        <w:rPr>
          <w:rFonts w:ascii="mylotus" w:hAnsi="mylotus" w:cs="mylotus" w:hint="cs"/>
          <w:sz w:val="32"/>
          <w:szCs w:val="32"/>
          <w:rtl/>
          <w:lang w:bidi="ar-YE"/>
        </w:rPr>
        <w:t>مجالات</w:t>
      </w:r>
      <w:r w:rsidRPr="002835B4">
        <w:rPr>
          <w:rFonts w:ascii="mylotus" w:hAnsi="mylotus" w:cs="mylotus"/>
          <w:sz w:val="32"/>
          <w:szCs w:val="32"/>
          <w:rtl/>
          <w:lang w:bidi="ar-YE"/>
        </w:rPr>
        <w:t xml:space="preserve"> الحياة المختلفة، فصلاح أي مجتمع مرهون بصلاح هذه الفئة منه</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وفساده بفسادها، فعلى كواهل هذه الفئة</w:t>
      </w:r>
      <w:r w:rsidRPr="002835B4">
        <w:rPr>
          <w:rFonts w:ascii="mylotus" w:hAnsi="mylotus" w:cs="mylotus" w:hint="cs"/>
          <w:sz w:val="32"/>
          <w:szCs w:val="32"/>
          <w:rtl/>
          <w:lang w:bidi="ar-YE"/>
        </w:rPr>
        <w:t xml:space="preserve"> </w:t>
      </w:r>
      <w:r w:rsidRPr="002835B4">
        <w:rPr>
          <w:rFonts w:ascii="mylotus" w:hAnsi="mylotus" w:cs="mylotus"/>
          <w:sz w:val="32"/>
          <w:szCs w:val="32"/>
          <w:rtl/>
          <w:lang w:bidi="ar-YE"/>
        </w:rPr>
        <w:t xml:space="preserve"> في المجتمع يقوم البناء وإعمار الحياة</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وبث روح النشاط والجد والقوة فيها، هذا للمجتمع والعموم.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sz w:val="32"/>
          <w:szCs w:val="32"/>
          <w:rtl/>
          <w:lang w:bidi="ar-YE"/>
        </w:rPr>
        <w:lastRenderedPageBreak/>
        <w:t>وللأبوين من الصلاح</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البر والسعادة والخير العميم</w:t>
      </w:r>
      <w:r w:rsidRPr="002835B4">
        <w:rPr>
          <w:rFonts w:ascii="mylotus" w:hAnsi="mylotus" w:cs="mylotus" w:hint="cs"/>
          <w:sz w:val="32"/>
          <w:szCs w:val="32"/>
          <w:rtl/>
          <w:lang w:bidi="ar-YE"/>
        </w:rPr>
        <w:t>،</w:t>
      </w:r>
      <w:r w:rsidRPr="002835B4">
        <w:rPr>
          <w:rFonts w:ascii="mylotus" w:hAnsi="mylotus" w:cs="mylotus"/>
          <w:sz w:val="32"/>
          <w:szCs w:val="32"/>
          <w:rtl/>
          <w:lang w:bidi="ar-YE"/>
        </w:rPr>
        <w:t xml:space="preserve"> وإن حصل الإهمال منهما فلا أقل من العقوق والتعب من الولد المهمل وتحمل أعبائه وانحرافه وسوء تصـرفاته كبيراً كما تحملاها صغيراً. </w:t>
      </w:r>
    </w:p>
    <w:p w:rsidR="00987688" w:rsidRPr="002835B4" w:rsidRDefault="00987688" w:rsidP="009B3450">
      <w:pPr>
        <w:jc w:val="both"/>
        <w:rPr>
          <w:rFonts w:ascii="mylotus" w:hAnsi="mylotus" w:cs="mylotus"/>
          <w:sz w:val="32"/>
          <w:szCs w:val="32"/>
          <w:rtl/>
          <w:lang w:bidi="ar-YE"/>
        </w:rPr>
      </w:pPr>
      <w:r w:rsidRPr="002835B4">
        <w:rPr>
          <w:rFonts w:ascii="mylotus" w:hAnsi="mylotus" w:cs="mylotus"/>
          <w:sz w:val="32"/>
          <w:szCs w:val="32"/>
          <w:rtl/>
          <w:lang w:bidi="ar-YE"/>
        </w:rPr>
        <w:t>وعلى الأبوين أن يتذكرا في هذه الأمانة قول رسول الله</w:t>
      </w:r>
      <w:r w:rsidRPr="002835B4">
        <w:rPr>
          <w:rFonts w:ascii="mylotus" w:hAnsi="mylotus" w:cs="mylotus" w:hint="cs"/>
          <w:sz w:val="32"/>
          <w:szCs w:val="32"/>
          <w:rtl/>
          <w:lang w:bidi="ar-YE"/>
        </w:rPr>
        <w:t xml:space="preserve"> صلى الله عليه وسلم</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w:t>
      </w:r>
      <w:r w:rsidRPr="002835B4">
        <w:rPr>
          <w:rFonts w:ascii="mylotus" w:hAnsi="mylotus" w:cs="mylotus"/>
          <w:sz w:val="32"/>
          <w:szCs w:val="32"/>
          <w:rtl/>
          <w:lang w:bidi="ar-YE"/>
        </w:rPr>
        <w:t>ما من عبد يسترعيه الله رعية يموت يوم يموت وهو غاش لرعيته إلا حرم الله عليه الجنة</w:t>
      </w:r>
      <w:r w:rsidRPr="002835B4">
        <w:rPr>
          <w:rFonts w:ascii="mylotus" w:hAnsi="mylotus" w:cs="mylotus" w:hint="cs"/>
          <w:sz w:val="32"/>
          <w:szCs w:val="32"/>
          <w:rtl/>
          <w:lang w:bidi="ar-YE"/>
        </w:rPr>
        <w:t>)</w:t>
      </w:r>
      <w:r w:rsidRPr="002835B4">
        <w:rPr>
          <w:rFonts w:ascii="mylotus" w:hAnsi="mylotus" w:cs="mylotus"/>
          <w:sz w:val="32"/>
          <w:szCs w:val="32"/>
          <w:rtl/>
          <w:lang w:bidi="ar-YE"/>
        </w:rPr>
        <w:t>(</w:t>
      </w:r>
      <w:r w:rsidRPr="002835B4">
        <w:rPr>
          <w:rFonts w:ascii="mylotus" w:hAnsi="mylotus" w:cs="mylotus"/>
          <w:sz w:val="32"/>
          <w:szCs w:val="32"/>
          <w:rtl/>
          <w:lang w:bidi="ar-YE"/>
        </w:rPr>
        <w:footnoteReference w:id="811"/>
      </w:r>
      <w:r w:rsidRPr="002835B4">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رَبَّنَا</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هَبْ</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لَنَا</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مِنْ</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أَزْوَاجِنَا</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وَذُرِّيَّاتِنَا</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قُرَّةَ</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أَعْيُنٍ</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وَاجْعَلْنَا</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لِلْمُتَّقِينَ</w:t>
      </w:r>
      <w:r w:rsidRPr="002835B4">
        <w:rPr>
          <w:rFonts w:ascii="mylotus" w:hAnsi="mylotus" w:cs="mylotus"/>
          <w:sz w:val="32"/>
          <w:szCs w:val="32"/>
          <w:rtl/>
          <w:lang w:bidi="ar-YE"/>
        </w:rPr>
        <w:t xml:space="preserve"> </w:t>
      </w:r>
      <w:r w:rsidRPr="002835B4">
        <w:rPr>
          <w:rFonts w:ascii="mylotus" w:hAnsi="mylotus" w:cs="mylotus" w:hint="cs"/>
          <w:sz w:val="32"/>
          <w:szCs w:val="32"/>
          <w:rtl/>
          <w:lang w:bidi="ar-YE"/>
        </w:rPr>
        <w:t>إِمَاماً</w:t>
      </w:r>
      <w:r w:rsidRPr="002835B4">
        <w:rPr>
          <w:rFonts w:ascii="mylotus" w:hAnsi="mylotus" w:cs="mylotus"/>
          <w:sz w:val="32"/>
          <w:szCs w:val="32"/>
          <w:rtl/>
          <w:lang w:bidi="ar-YE"/>
        </w:rPr>
        <w:t xml:space="preserve"> }</w:t>
      </w:r>
      <w:r>
        <w:rPr>
          <w:rFonts w:ascii="mylotus" w:hAnsi="mylotus" w:cs="mylotus" w:hint="cs"/>
          <w:sz w:val="32"/>
          <w:szCs w:val="32"/>
          <w:rtl/>
          <w:lang w:bidi="ar-YE"/>
        </w:rPr>
        <w:t>[</w:t>
      </w:r>
      <w:r w:rsidRPr="002835B4">
        <w:rPr>
          <w:rFonts w:ascii="mylotus" w:hAnsi="mylotus" w:cs="mylotus" w:hint="cs"/>
          <w:sz w:val="32"/>
          <w:szCs w:val="32"/>
          <w:rtl/>
          <w:lang w:bidi="ar-YE"/>
        </w:rPr>
        <w:t>الفرقان</w:t>
      </w:r>
      <w:r w:rsidRPr="002835B4">
        <w:rPr>
          <w:rFonts w:ascii="mylotus" w:hAnsi="mylotus" w:cs="mylotus"/>
          <w:sz w:val="32"/>
          <w:szCs w:val="32"/>
          <w:rtl/>
          <w:lang w:bidi="ar-YE"/>
        </w:rPr>
        <w:t>74</w:t>
      </w:r>
      <w:r>
        <w:rPr>
          <w:rFonts w:ascii="mylotus" w:hAnsi="mylotus" w:cs="mylotus" w:hint="cs"/>
          <w:sz w:val="32"/>
          <w:szCs w:val="32"/>
          <w:rtl/>
          <w:lang w:bidi="ar-YE"/>
        </w:rPr>
        <w:t>].</w:t>
      </w:r>
    </w:p>
    <w:p w:rsidR="00C06146"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البشر...</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987688" w:rsidRPr="00B44EAE" w:rsidRDefault="00987688" w:rsidP="00314511">
      <w:pPr>
        <w:pStyle w:val="1"/>
      </w:pPr>
      <w:bookmarkStart w:id="83" w:name="_Toc410046520"/>
      <w:r w:rsidRPr="00B44EAE">
        <w:rPr>
          <w:rFonts w:hint="cs"/>
          <w:rtl/>
        </w:rPr>
        <w:lastRenderedPageBreak/>
        <w:t xml:space="preserve">تطاول الأقزام على عَلَم الأعلام </w:t>
      </w:r>
      <w:r w:rsidRPr="00B44EAE">
        <w:rPr>
          <w:rtl/>
        </w:rPr>
        <w:t xml:space="preserve"> (</w:t>
      </w:r>
      <w:r w:rsidRPr="00B44EAE">
        <w:rPr>
          <w:rtl/>
        </w:rPr>
        <w:footnoteReference w:id="812"/>
      </w:r>
      <w:r w:rsidRPr="00B44EAE">
        <w:rPr>
          <w:rtl/>
        </w:rPr>
        <w:t>)</w:t>
      </w:r>
      <w:bookmarkEnd w:id="83"/>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Pr="007A4B5F" w:rsidRDefault="00987688" w:rsidP="009B3450">
      <w:pPr>
        <w:jc w:val="both"/>
        <w:rPr>
          <w:rFonts w:ascii="mylotus" w:hAnsi="mylotus" w:cs="mylotus"/>
          <w:sz w:val="32"/>
          <w:szCs w:val="32"/>
          <w:rtl/>
        </w:rPr>
      </w:pPr>
      <w:r w:rsidRPr="007A4B5F">
        <w:rPr>
          <w:rFonts w:ascii="mylotus" w:hAnsi="mylotus" w:cs="mylotus" w:hint="cs"/>
          <w:sz w:val="32"/>
          <w:szCs w:val="32"/>
          <w:rtl/>
        </w:rPr>
        <w:t>أمتي</w:t>
      </w:r>
      <w:r w:rsidRPr="007A4B5F">
        <w:rPr>
          <w:rFonts w:ascii="mylotus" w:hAnsi="mylotus" w:cs="mylotus"/>
          <w:sz w:val="32"/>
          <w:szCs w:val="32"/>
          <w:rtl/>
        </w:rPr>
        <w:t xml:space="preserve"> </w:t>
      </w:r>
      <w:r w:rsidRPr="007A4B5F">
        <w:rPr>
          <w:rFonts w:ascii="mylotus" w:hAnsi="mylotus" w:cs="mylotus" w:hint="cs"/>
          <w:sz w:val="32"/>
          <w:szCs w:val="32"/>
          <w:rtl/>
        </w:rPr>
        <w:t>هل</w:t>
      </w:r>
      <w:r w:rsidRPr="007A4B5F">
        <w:rPr>
          <w:rFonts w:ascii="mylotus" w:hAnsi="mylotus" w:cs="mylotus"/>
          <w:sz w:val="32"/>
          <w:szCs w:val="32"/>
          <w:rtl/>
        </w:rPr>
        <w:t xml:space="preserve"> </w:t>
      </w:r>
      <w:r w:rsidRPr="007A4B5F">
        <w:rPr>
          <w:rFonts w:ascii="mylotus" w:hAnsi="mylotus" w:cs="mylotus" w:hint="cs"/>
          <w:sz w:val="32"/>
          <w:szCs w:val="32"/>
          <w:rtl/>
        </w:rPr>
        <w:t>لك</w:t>
      </w:r>
      <w:r w:rsidRPr="007A4B5F">
        <w:rPr>
          <w:rFonts w:ascii="mylotus" w:hAnsi="mylotus" w:cs="mylotus"/>
          <w:sz w:val="32"/>
          <w:szCs w:val="32"/>
          <w:rtl/>
        </w:rPr>
        <w:t xml:space="preserve"> </w:t>
      </w:r>
      <w:r w:rsidRPr="007A4B5F">
        <w:rPr>
          <w:rFonts w:ascii="mylotus" w:hAnsi="mylotus" w:cs="mylotus" w:hint="cs"/>
          <w:sz w:val="32"/>
          <w:szCs w:val="32"/>
          <w:rtl/>
        </w:rPr>
        <w:t>بين</w:t>
      </w:r>
      <w:r w:rsidRPr="007A4B5F">
        <w:rPr>
          <w:rFonts w:ascii="mylotus" w:hAnsi="mylotus" w:cs="mylotus"/>
          <w:sz w:val="32"/>
          <w:szCs w:val="32"/>
          <w:rtl/>
        </w:rPr>
        <w:t xml:space="preserve"> </w:t>
      </w:r>
      <w:r w:rsidRPr="007A4B5F">
        <w:rPr>
          <w:rFonts w:ascii="mylotus" w:hAnsi="mylotus" w:cs="mylotus" w:hint="cs"/>
          <w:sz w:val="32"/>
          <w:szCs w:val="32"/>
          <w:rtl/>
        </w:rPr>
        <w:t>الأمم... منبر</w:t>
      </w:r>
      <w:r w:rsidRPr="007A4B5F">
        <w:rPr>
          <w:rFonts w:ascii="mylotus" w:hAnsi="mylotus" w:cs="mylotus"/>
          <w:sz w:val="32"/>
          <w:szCs w:val="32"/>
          <w:rtl/>
        </w:rPr>
        <w:t xml:space="preserve"> </w:t>
      </w:r>
      <w:r w:rsidRPr="007A4B5F">
        <w:rPr>
          <w:rFonts w:ascii="mylotus" w:hAnsi="mylotus" w:cs="mylotus" w:hint="cs"/>
          <w:sz w:val="32"/>
          <w:szCs w:val="32"/>
          <w:rtl/>
        </w:rPr>
        <w:t>للسيف</w:t>
      </w:r>
      <w:r w:rsidRPr="007A4B5F">
        <w:rPr>
          <w:rFonts w:ascii="mylotus" w:hAnsi="mylotus" w:cs="mylotus"/>
          <w:sz w:val="32"/>
          <w:szCs w:val="32"/>
          <w:rtl/>
        </w:rPr>
        <w:t xml:space="preserve"> </w:t>
      </w:r>
      <w:r w:rsidRPr="007A4B5F">
        <w:rPr>
          <w:rFonts w:ascii="mylotus" w:hAnsi="mylotus" w:cs="mylotus" w:hint="cs"/>
          <w:sz w:val="32"/>
          <w:szCs w:val="32"/>
          <w:rtl/>
        </w:rPr>
        <w:t>أو</w:t>
      </w:r>
      <w:r w:rsidRPr="007A4B5F">
        <w:rPr>
          <w:rFonts w:ascii="mylotus" w:hAnsi="mylotus" w:cs="mylotus"/>
          <w:sz w:val="32"/>
          <w:szCs w:val="32"/>
          <w:rtl/>
        </w:rPr>
        <w:t xml:space="preserve"> </w:t>
      </w:r>
      <w:r w:rsidRPr="007A4B5F">
        <w:rPr>
          <w:rFonts w:ascii="mylotus" w:hAnsi="mylotus" w:cs="mylotus" w:hint="cs"/>
          <w:sz w:val="32"/>
          <w:szCs w:val="32"/>
          <w:rtl/>
        </w:rPr>
        <w:t>للقلم</w:t>
      </w:r>
    </w:p>
    <w:p w:rsidR="00987688" w:rsidRPr="007A4B5F" w:rsidRDefault="00987688" w:rsidP="009B3450">
      <w:pPr>
        <w:jc w:val="both"/>
        <w:rPr>
          <w:rFonts w:ascii="mylotus" w:hAnsi="mylotus" w:cs="mylotus"/>
          <w:sz w:val="32"/>
          <w:szCs w:val="32"/>
          <w:rtl/>
        </w:rPr>
      </w:pPr>
      <w:r w:rsidRPr="007A4B5F">
        <w:rPr>
          <w:rFonts w:ascii="mylotus" w:hAnsi="mylotus" w:cs="mylotus" w:hint="cs"/>
          <w:sz w:val="32"/>
          <w:szCs w:val="32"/>
          <w:rtl/>
        </w:rPr>
        <w:t>أتلقاك</w:t>
      </w:r>
      <w:r w:rsidRPr="007A4B5F">
        <w:rPr>
          <w:rFonts w:ascii="mylotus" w:hAnsi="mylotus" w:cs="mylotus"/>
          <w:sz w:val="32"/>
          <w:szCs w:val="32"/>
          <w:rtl/>
        </w:rPr>
        <w:t xml:space="preserve"> </w:t>
      </w:r>
      <w:r w:rsidRPr="007A4B5F">
        <w:rPr>
          <w:rFonts w:ascii="mylotus" w:hAnsi="mylotus" w:cs="mylotus" w:hint="cs"/>
          <w:sz w:val="32"/>
          <w:szCs w:val="32"/>
          <w:rtl/>
        </w:rPr>
        <w:t>وطرفي</w:t>
      </w:r>
      <w:r w:rsidRPr="007A4B5F">
        <w:rPr>
          <w:rFonts w:ascii="mylotus" w:hAnsi="mylotus" w:cs="mylotus"/>
          <w:sz w:val="32"/>
          <w:szCs w:val="32"/>
          <w:rtl/>
        </w:rPr>
        <w:t xml:space="preserve">  </w:t>
      </w:r>
      <w:r w:rsidRPr="007A4B5F">
        <w:rPr>
          <w:rFonts w:ascii="mylotus" w:hAnsi="mylotus" w:cs="mylotus" w:hint="cs"/>
          <w:sz w:val="32"/>
          <w:szCs w:val="32"/>
          <w:rtl/>
        </w:rPr>
        <w:t>مطرق...خجلا</w:t>
      </w:r>
      <w:r w:rsidRPr="007A4B5F">
        <w:rPr>
          <w:rFonts w:ascii="mylotus" w:hAnsi="mylotus" w:cs="mylotus"/>
          <w:sz w:val="32"/>
          <w:szCs w:val="32"/>
          <w:rtl/>
        </w:rPr>
        <w:t xml:space="preserve"> </w:t>
      </w:r>
      <w:r w:rsidRPr="007A4B5F">
        <w:rPr>
          <w:rFonts w:ascii="mylotus" w:hAnsi="mylotus" w:cs="mylotus" w:hint="cs"/>
          <w:sz w:val="32"/>
          <w:szCs w:val="32"/>
          <w:rtl/>
        </w:rPr>
        <w:t>من</w:t>
      </w:r>
      <w:r w:rsidRPr="007A4B5F">
        <w:rPr>
          <w:rFonts w:ascii="mylotus" w:hAnsi="mylotus" w:cs="mylotus"/>
          <w:sz w:val="32"/>
          <w:szCs w:val="32"/>
          <w:rtl/>
        </w:rPr>
        <w:t xml:space="preserve"> </w:t>
      </w:r>
      <w:r w:rsidRPr="007A4B5F">
        <w:rPr>
          <w:rFonts w:ascii="mylotus" w:hAnsi="mylotus" w:cs="mylotus" w:hint="cs"/>
          <w:sz w:val="32"/>
          <w:szCs w:val="32"/>
          <w:rtl/>
        </w:rPr>
        <w:t>أمسك</w:t>
      </w:r>
      <w:r w:rsidRPr="007A4B5F">
        <w:rPr>
          <w:rFonts w:ascii="mylotus" w:hAnsi="mylotus" w:cs="mylotus"/>
          <w:sz w:val="32"/>
          <w:szCs w:val="32"/>
          <w:rtl/>
        </w:rPr>
        <w:t xml:space="preserve"> </w:t>
      </w:r>
      <w:r w:rsidRPr="007A4B5F">
        <w:rPr>
          <w:rFonts w:ascii="mylotus" w:hAnsi="mylotus" w:cs="mylotus" w:hint="cs"/>
          <w:sz w:val="32"/>
          <w:szCs w:val="32"/>
          <w:rtl/>
        </w:rPr>
        <w:t>المنصرم</w:t>
      </w:r>
    </w:p>
    <w:p w:rsidR="00987688" w:rsidRPr="007A4B5F" w:rsidRDefault="00987688" w:rsidP="009B3450">
      <w:pPr>
        <w:jc w:val="both"/>
        <w:rPr>
          <w:rFonts w:ascii="mylotus" w:hAnsi="mylotus" w:cs="mylotus"/>
          <w:sz w:val="32"/>
          <w:szCs w:val="32"/>
          <w:rtl/>
        </w:rPr>
      </w:pPr>
      <w:r w:rsidRPr="007A4B5F">
        <w:rPr>
          <w:rFonts w:ascii="mylotus" w:hAnsi="mylotus" w:cs="mylotus" w:hint="cs"/>
          <w:sz w:val="32"/>
          <w:szCs w:val="32"/>
          <w:rtl/>
        </w:rPr>
        <w:lastRenderedPageBreak/>
        <w:t>ويكاد</w:t>
      </w:r>
      <w:r w:rsidRPr="007A4B5F">
        <w:rPr>
          <w:rFonts w:ascii="mylotus" w:hAnsi="mylotus" w:cs="mylotus"/>
          <w:sz w:val="32"/>
          <w:szCs w:val="32"/>
          <w:rtl/>
        </w:rPr>
        <w:t xml:space="preserve"> </w:t>
      </w:r>
      <w:r w:rsidRPr="007A4B5F">
        <w:rPr>
          <w:rFonts w:ascii="mylotus" w:hAnsi="mylotus" w:cs="mylotus" w:hint="cs"/>
          <w:sz w:val="32"/>
          <w:szCs w:val="32"/>
          <w:rtl/>
        </w:rPr>
        <w:t>الدمع</w:t>
      </w:r>
      <w:r w:rsidRPr="007A4B5F">
        <w:rPr>
          <w:rFonts w:ascii="mylotus" w:hAnsi="mylotus" w:cs="mylotus"/>
          <w:sz w:val="32"/>
          <w:szCs w:val="32"/>
          <w:rtl/>
        </w:rPr>
        <w:t xml:space="preserve"> </w:t>
      </w:r>
      <w:r w:rsidRPr="007A4B5F">
        <w:rPr>
          <w:rFonts w:ascii="mylotus" w:hAnsi="mylotus" w:cs="mylotus" w:hint="cs"/>
          <w:sz w:val="32"/>
          <w:szCs w:val="32"/>
          <w:rtl/>
        </w:rPr>
        <w:t>يهمي</w:t>
      </w:r>
      <w:r w:rsidRPr="007A4B5F">
        <w:rPr>
          <w:rFonts w:ascii="mylotus" w:hAnsi="mylotus" w:cs="mylotus"/>
          <w:sz w:val="32"/>
          <w:szCs w:val="32"/>
          <w:rtl/>
        </w:rPr>
        <w:t xml:space="preserve"> </w:t>
      </w:r>
      <w:r w:rsidRPr="007A4B5F">
        <w:rPr>
          <w:rFonts w:ascii="mylotus" w:hAnsi="mylotus" w:cs="mylotus" w:hint="cs"/>
          <w:sz w:val="32"/>
          <w:szCs w:val="32"/>
          <w:rtl/>
        </w:rPr>
        <w:t>عابثا... ببقايا</w:t>
      </w:r>
      <w:r w:rsidRPr="007A4B5F">
        <w:rPr>
          <w:rFonts w:ascii="mylotus" w:hAnsi="mylotus" w:cs="mylotus"/>
          <w:sz w:val="32"/>
          <w:szCs w:val="32"/>
          <w:rtl/>
        </w:rPr>
        <w:t xml:space="preserve"> </w:t>
      </w:r>
      <w:r w:rsidRPr="007A4B5F">
        <w:rPr>
          <w:rFonts w:ascii="mylotus" w:hAnsi="mylotus" w:cs="mylotus" w:hint="cs"/>
          <w:sz w:val="32"/>
          <w:szCs w:val="32"/>
          <w:rtl/>
        </w:rPr>
        <w:t>كبرياء</w:t>
      </w:r>
      <w:r w:rsidRPr="007A4B5F">
        <w:rPr>
          <w:rFonts w:ascii="mylotus" w:hAnsi="mylotus" w:cs="mylotus"/>
          <w:sz w:val="32"/>
          <w:szCs w:val="32"/>
          <w:rtl/>
        </w:rPr>
        <w:t xml:space="preserve">  </w:t>
      </w:r>
      <w:r w:rsidRPr="007A4B5F">
        <w:rPr>
          <w:rFonts w:ascii="mylotus" w:hAnsi="mylotus" w:cs="mylotus" w:hint="cs"/>
          <w:sz w:val="32"/>
          <w:szCs w:val="32"/>
          <w:rtl/>
        </w:rPr>
        <w:t>الألم</w:t>
      </w:r>
    </w:p>
    <w:p w:rsidR="00987688" w:rsidRPr="007A4B5F" w:rsidRDefault="00987688" w:rsidP="009B3450">
      <w:pPr>
        <w:jc w:val="both"/>
        <w:rPr>
          <w:rFonts w:ascii="mylotus" w:hAnsi="mylotus" w:cs="mylotus"/>
          <w:sz w:val="32"/>
          <w:szCs w:val="32"/>
          <w:rtl/>
        </w:rPr>
      </w:pPr>
      <w:r w:rsidRPr="007A4B5F">
        <w:rPr>
          <w:rFonts w:ascii="mylotus" w:hAnsi="mylotus" w:cs="mylotus" w:hint="cs"/>
          <w:sz w:val="32"/>
          <w:szCs w:val="32"/>
          <w:rtl/>
        </w:rPr>
        <w:t>أمتي</w:t>
      </w:r>
      <w:r w:rsidRPr="007A4B5F">
        <w:rPr>
          <w:rFonts w:ascii="mylotus" w:hAnsi="mylotus" w:cs="mylotus"/>
          <w:sz w:val="32"/>
          <w:szCs w:val="32"/>
          <w:rtl/>
        </w:rPr>
        <w:t xml:space="preserve"> </w:t>
      </w:r>
      <w:r w:rsidRPr="007A4B5F">
        <w:rPr>
          <w:rFonts w:ascii="mylotus" w:hAnsi="mylotus" w:cs="mylotus" w:hint="cs"/>
          <w:sz w:val="32"/>
          <w:szCs w:val="32"/>
          <w:rtl/>
        </w:rPr>
        <w:t>كم</w:t>
      </w:r>
      <w:r w:rsidRPr="007A4B5F">
        <w:rPr>
          <w:rFonts w:ascii="mylotus" w:hAnsi="mylotus" w:cs="mylotus"/>
          <w:sz w:val="32"/>
          <w:szCs w:val="32"/>
          <w:rtl/>
        </w:rPr>
        <w:t xml:space="preserve"> </w:t>
      </w:r>
      <w:r w:rsidRPr="007A4B5F">
        <w:rPr>
          <w:rFonts w:ascii="mylotus" w:hAnsi="mylotus" w:cs="mylotus" w:hint="cs"/>
          <w:sz w:val="32"/>
          <w:szCs w:val="32"/>
          <w:rtl/>
        </w:rPr>
        <w:t>غصة</w:t>
      </w:r>
      <w:r w:rsidRPr="007A4B5F">
        <w:rPr>
          <w:rFonts w:ascii="mylotus" w:hAnsi="mylotus" w:cs="mylotus"/>
          <w:sz w:val="32"/>
          <w:szCs w:val="32"/>
          <w:rtl/>
        </w:rPr>
        <w:t xml:space="preserve"> </w:t>
      </w:r>
      <w:r w:rsidRPr="007A4B5F">
        <w:rPr>
          <w:rFonts w:ascii="mylotus" w:hAnsi="mylotus" w:cs="mylotus" w:hint="cs"/>
          <w:sz w:val="32"/>
          <w:szCs w:val="32"/>
          <w:rtl/>
        </w:rPr>
        <w:t>دامية... خنقت</w:t>
      </w:r>
      <w:r w:rsidRPr="007A4B5F">
        <w:rPr>
          <w:rFonts w:ascii="mylotus" w:hAnsi="mylotus" w:cs="mylotus"/>
          <w:sz w:val="32"/>
          <w:szCs w:val="32"/>
          <w:rtl/>
        </w:rPr>
        <w:t xml:space="preserve"> </w:t>
      </w:r>
      <w:r w:rsidRPr="007A4B5F">
        <w:rPr>
          <w:rFonts w:ascii="mylotus" w:hAnsi="mylotus" w:cs="mylotus" w:hint="cs"/>
          <w:sz w:val="32"/>
          <w:szCs w:val="32"/>
          <w:rtl/>
        </w:rPr>
        <w:t>نجوى</w:t>
      </w:r>
      <w:r w:rsidRPr="007A4B5F">
        <w:rPr>
          <w:rFonts w:ascii="mylotus" w:hAnsi="mylotus" w:cs="mylotus"/>
          <w:sz w:val="32"/>
          <w:szCs w:val="32"/>
          <w:rtl/>
        </w:rPr>
        <w:t xml:space="preserve"> </w:t>
      </w:r>
      <w:r w:rsidRPr="007A4B5F">
        <w:rPr>
          <w:rFonts w:ascii="mylotus" w:hAnsi="mylotus" w:cs="mylotus" w:hint="cs"/>
          <w:sz w:val="32"/>
          <w:szCs w:val="32"/>
          <w:rtl/>
        </w:rPr>
        <w:t>علاك</w:t>
      </w:r>
      <w:r w:rsidRPr="007A4B5F">
        <w:rPr>
          <w:rFonts w:ascii="mylotus" w:hAnsi="mylotus" w:cs="mylotus"/>
          <w:sz w:val="32"/>
          <w:szCs w:val="32"/>
          <w:rtl/>
        </w:rPr>
        <w:t xml:space="preserve"> </w:t>
      </w:r>
      <w:r w:rsidRPr="007A4B5F">
        <w:rPr>
          <w:rFonts w:ascii="mylotus" w:hAnsi="mylotus" w:cs="mylotus" w:hint="cs"/>
          <w:sz w:val="32"/>
          <w:szCs w:val="32"/>
          <w:rtl/>
        </w:rPr>
        <w:t>في</w:t>
      </w:r>
      <w:r w:rsidRPr="007A4B5F">
        <w:rPr>
          <w:rFonts w:ascii="mylotus" w:hAnsi="mylotus" w:cs="mylotus"/>
          <w:sz w:val="32"/>
          <w:szCs w:val="32"/>
          <w:rtl/>
        </w:rPr>
        <w:t xml:space="preserve"> </w:t>
      </w:r>
      <w:r w:rsidRPr="007A4B5F">
        <w:rPr>
          <w:rFonts w:ascii="mylotus" w:hAnsi="mylotus" w:cs="mylotus" w:hint="cs"/>
          <w:sz w:val="32"/>
          <w:szCs w:val="32"/>
          <w:rtl/>
        </w:rPr>
        <w:t>فمي</w:t>
      </w:r>
    </w:p>
    <w:p w:rsidR="00987688" w:rsidRPr="007A4B5F" w:rsidRDefault="00987688" w:rsidP="009B3450">
      <w:pPr>
        <w:jc w:val="both"/>
        <w:rPr>
          <w:rFonts w:ascii="mylotus" w:hAnsi="mylotus" w:cs="mylotus"/>
          <w:sz w:val="32"/>
          <w:szCs w:val="32"/>
          <w:rtl/>
        </w:rPr>
      </w:pPr>
      <w:r w:rsidRPr="007A4B5F">
        <w:rPr>
          <w:rFonts w:ascii="mylotus" w:hAnsi="mylotus" w:cs="mylotus" w:hint="cs"/>
          <w:sz w:val="32"/>
          <w:szCs w:val="32"/>
          <w:rtl/>
        </w:rPr>
        <w:t>أي</w:t>
      </w:r>
      <w:r w:rsidRPr="007A4B5F">
        <w:rPr>
          <w:rFonts w:ascii="mylotus" w:hAnsi="mylotus" w:cs="mylotus"/>
          <w:sz w:val="32"/>
          <w:szCs w:val="32"/>
          <w:rtl/>
        </w:rPr>
        <w:t xml:space="preserve"> </w:t>
      </w:r>
      <w:r w:rsidRPr="007A4B5F">
        <w:rPr>
          <w:rFonts w:ascii="mylotus" w:hAnsi="mylotus" w:cs="mylotus" w:hint="cs"/>
          <w:sz w:val="32"/>
          <w:szCs w:val="32"/>
          <w:rtl/>
        </w:rPr>
        <w:t>جرح</w:t>
      </w:r>
      <w:r w:rsidRPr="007A4B5F">
        <w:rPr>
          <w:rFonts w:ascii="mylotus" w:hAnsi="mylotus" w:cs="mylotus"/>
          <w:sz w:val="32"/>
          <w:szCs w:val="32"/>
          <w:rtl/>
        </w:rPr>
        <w:t xml:space="preserve"> </w:t>
      </w:r>
      <w:r w:rsidRPr="007A4B5F">
        <w:rPr>
          <w:rFonts w:ascii="mylotus" w:hAnsi="mylotus" w:cs="mylotus" w:hint="cs"/>
          <w:sz w:val="32"/>
          <w:szCs w:val="32"/>
          <w:rtl/>
        </w:rPr>
        <w:t>في</w:t>
      </w:r>
      <w:r w:rsidRPr="007A4B5F">
        <w:rPr>
          <w:rFonts w:ascii="mylotus" w:hAnsi="mylotus" w:cs="mylotus"/>
          <w:sz w:val="32"/>
          <w:szCs w:val="32"/>
          <w:rtl/>
        </w:rPr>
        <w:t xml:space="preserve"> </w:t>
      </w:r>
      <w:r w:rsidRPr="007A4B5F">
        <w:rPr>
          <w:rFonts w:ascii="mylotus" w:hAnsi="mylotus" w:cs="mylotus" w:hint="cs"/>
          <w:sz w:val="32"/>
          <w:szCs w:val="32"/>
          <w:rtl/>
        </w:rPr>
        <w:t>إبائي</w:t>
      </w:r>
      <w:r w:rsidRPr="007A4B5F">
        <w:rPr>
          <w:rFonts w:ascii="mylotus" w:hAnsi="mylotus" w:cs="mylotus"/>
          <w:sz w:val="32"/>
          <w:szCs w:val="32"/>
          <w:rtl/>
        </w:rPr>
        <w:t xml:space="preserve"> </w:t>
      </w:r>
      <w:r w:rsidRPr="007A4B5F">
        <w:rPr>
          <w:rFonts w:ascii="mylotus" w:hAnsi="mylotus" w:cs="mylotus" w:hint="cs"/>
          <w:sz w:val="32"/>
          <w:szCs w:val="32"/>
          <w:rtl/>
        </w:rPr>
        <w:t>راعف... فاته</w:t>
      </w:r>
      <w:r w:rsidRPr="007A4B5F">
        <w:rPr>
          <w:rFonts w:ascii="mylotus" w:hAnsi="mylotus" w:cs="mylotus"/>
          <w:sz w:val="32"/>
          <w:szCs w:val="32"/>
          <w:rtl/>
        </w:rPr>
        <w:t xml:space="preserve"> </w:t>
      </w:r>
      <w:r w:rsidRPr="007A4B5F">
        <w:rPr>
          <w:rFonts w:ascii="mylotus" w:hAnsi="mylotus" w:cs="mylotus" w:hint="cs"/>
          <w:sz w:val="32"/>
          <w:szCs w:val="32"/>
          <w:rtl/>
        </w:rPr>
        <w:t>الآسي</w:t>
      </w:r>
      <w:r w:rsidRPr="007A4B5F">
        <w:rPr>
          <w:rFonts w:ascii="mylotus" w:hAnsi="mylotus" w:cs="mylotus"/>
          <w:sz w:val="32"/>
          <w:szCs w:val="32"/>
          <w:rtl/>
        </w:rPr>
        <w:t xml:space="preserve"> </w:t>
      </w:r>
      <w:r w:rsidRPr="007A4B5F">
        <w:rPr>
          <w:rFonts w:ascii="mylotus" w:hAnsi="mylotus" w:cs="mylotus" w:hint="cs"/>
          <w:sz w:val="32"/>
          <w:szCs w:val="32"/>
          <w:rtl/>
        </w:rPr>
        <w:t>فلم</w:t>
      </w:r>
      <w:r w:rsidRPr="007A4B5F">
        <w:rPr>
          <w:rFonts w:ascii="mylotus" w:hAnsi="mylotus" w:cs="mylotus"/>
          <w:sz w:val="32"/>
          <w:szCs w:val="32"/>
          <w:rtl/>
        </w:rPr>
        <w:t xml:space="preserve"> </w:t>
      </w:r>
      <w:r w:rsidRPr="007A4B5F">
        <w:rPr>
          <w:rFonts w:ascii="mylotus" w:hAnsi="mylotus" w:cs="mylotus" w:hint="cs"/>
          <w:sz w:val="32"/>
          <w:szCs w:val="32"/>
          <w:rtl/>
        </w:rPr>
        <w:t>يلتئم</w:t>
      </w:r>
    </w:p>
    <w:p w:rsidR="00987688" w:rsidRPr="007A4B5F" w:rsidRDefault="00987688" w:rsidP="009B3450">
      <w:pPr>
        <w:jc w:val="both"/>
        <w:rPr>
          <w:rFonts w:ascii="mylotus" w:hAnsi="mylotus" w:cs="mylotus"/>
          <w:sz w:val="32"/>
          <w:szCs w:val="32"/>
          <w:rtl/>
        </w:rPr>
      </w:pPr>
      <w:r w:rsidRPr="007A4B5F">
        <w:rPr>
          <w:rFonts w:ascii="mylotus" w:hAnsi="mylotus" w:cs="mylotus" w:hint="cs"/>
          <w:sz w:val="32"/>
          <w:szCs w:val="32"/>
          <w:rtl/>
        </w:rPr>
        <w:t>كيف</w:t>
      </w:r>
      <w:r w:rsidRPr="007A4B5F">
        <w:rPr>
          <w:rFonts w:ascii="mylotus" w:hAnsi="mylotus" w:cs="mylotus"/>
          <w:sz w:val="32"/>
          <w:szCs w:val="32"/>
          <w:rtl/>
        </w:rPr>
        <w:t xml:space="preserve"> </w:t>
      </w:r>
      <w:r w:rsidRPr="007A4B5F">
        <w:rPr>
          <w:rFonts w:ascii="mylotus" w:hAnsi="mylotus" w:cs="mylotus" w:hint="cs"/>
          <w:sz w:val="32"/>
          <w:szCs w:val="32"/>
          <w:rtl/>
        </w:rPr>
        <w:t>أغضيت</w:t>
      </w:r>
      <w:r w:rsidRPr="007A4B5F">
        <w:rPr>
          <w:rFonts w:ascii="mylotus" w:hAnsi="mylotus" w:cs="mylotus"/>
          <w:sz w:val="32"/>
          <w:szCs w:val="32"/>
          <w:rtl/>
        </w:rPr>
        <w:t xml:space="preserve"> </w:t>
      </w:r>
      <w:r w:rsidRPr="007A4B5F">
        <w:rPr>
          <w:rFonts w:ascii="mylotus" w:hAnsi="mylotus" w:cs="mylotus" w:hint="cs"/>
          <w:sz w:val="32"/>
          <w:szCs w:val="32"/>
          <w:rtl/>
        </w:rPr>
        <w:t>على</w:t>
      </w:r>
      <w:r w:rsidRPr="007A4B5F">
        <w:rPr>
          <w:rFonts w:ascii="mylotus" w:hAnsi="mylotus" w:cs="mylotus"/>
          <w:sz w:val="32"/>
          <w:szCs w:val="32"/>
          <w:rtl/>
        </w:rPr>
        <w:t xml:space="preserve"> </w:t>
      </w:r>
      <w:r w:rsidRPr="007A4B5F">
        <w:rPr>
          <w:rFonts w:ascii="mylotus" w:hAnsi="mylotus" w:cs="mylotus" w:hint="cs"/>
          <w:sz w:val="32"/>
          <w:szCs w:val="32"/>
          <w:rtl/>
        </w:rPr>
        <w:t>الذل</w:t>
      </w:r>
      <w:r w:rsidRPr="007A4B5F">
        <w:rPr>
          <w:rFonts w:ascii="mylotus" w:hAnsi="mylotus" w:cs="mylotus"/>
          <w:sz w:val="32"/>
          <w:szCs w:val="32"/>
          <w:rtl/>
        </w:rPr>
        <w:t xml:space="preserve"> </w:t>
      </w:r>
      <w:r w:rsidRPr="007A4B5F">
        <w:rPr>
          <w:rFonts w:ascii="mylotus" w:hAnsi="mylotus" w:cs="mylotus" w:hint="cs"/>
          <w:sz w:val="32"/>
          <w:szCs w:val="32"/>
          <w:rtl/>
        </w:rPr>
        <w:t>ولم...تنفضي</w:t>
      </w:r>
      <w:r w:rsidRPr="007A4B5F">
        <w:rPr>
          <w:rFonts w:ascii="mylotus" w:hAnsi="mylotus" w:cs="mylotus"/>
          <w:sz w:val="32"/>
          <w:szCs w:val="32"/>
          <w:rtl/>
        </w:rPr>
        <w:t xml:space="preserve"> </w:t>
      </w:r>
      <w:r w:rsidRPr="007A4B5F">
        <w:rPr>
          <w:rFonts w:ascii="mylotus" w:hAnsi="mylotus" w:cs="mylotus" w:hint="cs"/>
          <w:sz w:val="32"/>
          <w:szCs w:val="32"/>
          <w:rtl/>
        </w:rPr>
        <w:t>عنك</w:t>
      </w:r>
      <w:r w:rsidRPr="007A4B5F">
        <w:rPr>
          <w:rFonts w:ascii="mylotus" w:hAnsi="mylotus" w:cs="mylotus"/>
          <w:sz w:val="32"/>
          <w:szCs w:val="32"/>
          <w:rtl/>
        </w:rPr>
        <w:t xml:space="preserve"> </w:t>
      </w:r>
      <w:r w:rsidRPr="007A4B5F">
        <w:rPr>
          <w:rFonts w:ascii="mylotus" w:hAnsi="mylotus" w:cs="mylotus" w:hint="cs"/>
          <w:sz w:val="32"/>
          <w:szCs w:val="32"/>
          <w:rtl/>
        </w:rPr>
        <w:t>غبار</w:t>
      </w:r>
      <w:r w:rsidRPr="007A4B5F">
        <w:rPr>
          <w:rFonts w:ascii="mylotus" w:hAnsi="mylotus" w:cs="mylotus"/>
          <w:sz w:val="32"/>
          <w:szCs w:val="32"/>
          <w:rtl/>
        </w:rPr>
        <w:t xml:space="preserve"> </w:t>
      </w:r>
      <w:r w:rsidRPr="007A4B5F">
        <w:rPr>
          <w:rFonts w:ascii="mylotus" w:hAnsi="mylotus" w:cs="mylotus" w:hint="cs"/>
          <w:sz w:val="32"/>
          <w:szCs w:val="32"/>
          <w:rtl/>
        </w:rPr>
        <w:t>التهم</w:t>
      </w:r>
      <w:r w:rsidR="00C06146">
        <w:rPr>
          <w:rFonts w:ascii="mylotus" w:hAnsi="mylotus" w:cs="mylotus"/>
          <w:sz w:val="32"/>
          <w:szCs w:val="32"/>
          <w:rtl/>
        </w:rPr>
        <w:t>؟</w:t>
      </w:r>
    </w:p>
    <w:p w:rsidR="00987688" w:rsidRPr="007A4B5F" w:rsidRDefault="00987688" w:rsidP="009B3450">
      <w:pPr>
        <w:jc w:val="both"/>
        <w:rPr>
          <w:rFonts w:ascii="mylotus" w:hAnsi="mylotus" w:cs="mylotus"/>
          <w:sz w:val="32"/>
          <w:szCs w:val="32"/>
          <w:rtl/>
        </w:rPr>
      </w:pPr>
      <w:r w:rsidRPr="007A4B5F">
        <w:rPr>
          <w:rFonts w:ascii="mylotus" w:hAnsi="mylotus" w:cs="mylotus" w:hint="cs"/>
          <w:sz w:val="32"/>
          <w:szCs w:val="32"/>
          <w:rtl/>
        </w:rPr>
        <w:t>أوما</w:t>
      </w:r>
      <w:r w:rsidRPr="007A4B5F">
        <w:rPr>
          <w:rFonts w:ascii="mylotus" w:hAnsi="mylotus" w:cs="mylotus"/>
          <w:sz w:val="32"/>
          <w:szCs w:val="32"/>
          <w:rtl/>
        </w:rPr>
        <w:t xml:space="preserve"> </w:t>
      </w:r>
      <w:r w:rsidRPr="007A4B5F">
        <w:rPr>
          <w:rFonts w:ascii="mylotus" w:hAnsi="mylotus" w:cs="mylotus" w:hint="cs"/>
          <w:sz w:val="32"/>
          <w:szCs w:val="32"/>
          <w:rtl/>
        </w:rPr>
        <w:t>كنت</w:t>
      </w:r>
      <w:r w:rsidRPr="007A4B5F">
        <w:rPr>
          <w:rFonts w:ascii="mylotus" w:hAnsi="mylotus" w:cs="mylotus"/>
          <w:sz w:val="32"/>
          <w:szCs w:val="32"/>
          <w:rtl/>
        </w:rPr>
        <w:t xml:space="preserve"> </w:t>
      </w:r>
      <w:r w:rsidRPr="007A4B5F">
        <w:rPr>
          <w:rFonts w:ascii="mylotus" w:hAnsi="mylotus" w:cs="mylotus" w:hint="cs"/>
          <w:sz w:val="32"/>
          <w:szCs w:val="32"/>
          <w:rtl/>
        </w:rPr>
        <w:t>إذا</w:t>
      </w:r>
      <w:r w:rsidRPr="007A4B5F">
        <w:rPr>
          <w:rFonts w:ascii="mylotus" w:hAnsi="mylotus" w:cs="mylotus"/>
          <w:sz w:val="32"/>
          <w:szCs w:val="32"/>
          <w:rtl/>
        </w:rPr>
        <w:t xml:space="preserve"> </w:t>
      </w:r>
      <w:r w:rsidRPr="007A4B5F">
        <w:rPr>
          <w:rFonts w:ascii="mylotus" w:hAnsi="mylotus" w:cs="mylotus" w:hint="cs"/>
          <w:sz w:val="32"/>
          <w:szCs w:val="32"/>
          <w:rtl/>
        </w:rPr>
        <w:t>البغي</w:t>
      </w:r>
      <w:r w:rsidRPr="007A4B5F">
        <w:rPr>
          <w:rFonts w:ascii="mylotus" w:hAnsi="mylotus" w:cs="mylotus"/>
          <w:sz w:val="32"/>
          <w:szCs w:val="32"/>
          <w:rtl/>
        </w:rPr>
        <w:t xml:space="preserve"> </w:t>
      </w:r>
      <w:r w:rsidRPr="007A4B5F">
        <w:rPr>
          <w:rFonts w:ascii="mylotus" w:hAnsi="mylotus" w:cs="mylotus" w:hint="cs"/>
          <w:sz w:val="32"/>
          <w:szCs w:val="32"/>
          <w:rtl/>
        </w:rPr>
        <w:t>اعتدى... موجة</w:t>
      </w:r>
      <w:r w:rsidRPr="007A4B5F">
        <w:rPr>
          <w:rFonts w:ascii="mylotus" w:hAnsi="mylotus" w:cs="mylotus"/>
          <w:sz w:val="32"/>
          <w:szCs w:val="32"/>
          <w:rtl/>
        </w:rPr>
        <w:t xml:space="preserve"> </w:t>
      </w:r>
      <w:r w:rsidRPr="007A4B5F">
        <w:rPr>
          <w:rFonts w:ascii="mylotus" w:hAnsi="mylotus" w:cs="mylotus" w:hint="cs"/>
          <w:sz w:val="32"/>
          <w:szCs w:val="32"/>
          <w:rtl/>
        </w:rPr>
        <w:t>من</w:t>
      </w:r>
      <w:r w:rsidRPr="007A4B5F">
        <w:rPr>
          <w:rFonts w:ascii="mylotus" w:hAnsi="mylotus" w:cs="mylotus"/>
          <w:sz w:val="32"/>
          <w:szCs w:val="32"/>
          <w:rtl/>
        </w:rPr>
        <w:t xml:space="preserve"> </w:t>
      </w:r>
      <w:r w:rsidRPr="007A4B5F">
        <w:rPr>
          <w:rFonts w:ascii="mylotus" w:hAnsi="mylotus" w:cs="mylotus" w:hint="cs"/>
          <w:sz w:val="32"/>
          <w:szCs w:val="32"/>
          <w:rtl/>
        </w:rPr>
        <w:t>لهب</w:t>
      </w:r>
      <w:r w:rsidRPr="007A4B5F">
        <w:rPr>
          <w:rFonts w:ascii="mylotus" w:hAnsi="mylotus" w:cs="mylotus"/>
          <w:sz w:val="32"/>
          <w:szCs w:val="32"/>
          <w:rtl/>
        </w:rPr>
        <w:t xml:space="preserve"> </w:t>
      </w:r>
      <w:r w:rsidRPr="007A4B5F">
        <w:rPr>
          <w:rFonts w:ascii="mylotus" w:hAnsi="mylotus" w:cs="mylotus" w:hint="cs"/>
          <w:sz w:val="32"/>
          <w:szCs w:val="32"/>
          <w:rtl/>
        </w:rPr>
        <w:t>أو</w:t>
      </w:r>
      <w:r w:rsidRPr="007A4B5F">
        <w:rPr>
          <w:rFonts w:ascii="mylotus" w:hAnsi="mylotus" w:cs="mylotus"/>
          <w:sz w:val="32"/>
          <w:szCs w:val="32"/>
          <w:rtl/>
        </w:rPr>
        <w:t xml:space="preserve"> </w:t>
      </w:r>
      <w:r w:rsidRPr="007A4B5F">
        <w:rPr>
          <w:rFonts w:ascii="mylotus" w:hAnsi="mylotus" w:cs="mylotus" w:hint="cs"/>
          <w:sz w:val="32"/>
          <w:szCs w:val="32"/>
          <w:rtl/>
        </w:rPr>
        <w:t>من</w:t>
      </w:r>
      <w:r w:rsidRPr="007A4B5F">
        <w:rPr>
          <w:rFonts w:ascii="mylotus" w:hAnsi="mylotus" w:cs="mylotus"/>
          <w:sz w:val="32"/>
          <w:szCs w:val="32"/>
          <w:rtl/>
        </w:rPr>
        <w:t xml:space="preserve"> </w:t>
      </w:r>
      <w:r w:rsidRPr="007A4B5F">
        <w:rPr>
          <w:rFonts w:ascii="mylotus" w:hAnsi="mylotus" w:cs="mylotus" w:hint="cs"/>
          <w:sz w:val="32"/>
          <w:szCs w:val="32"/>
          <w:rtl/>
        </w:rPr>
        <w:t>دم</w:t>
      </w:r>
      <w:r w:rsidR="00C06146">
        <w:rPr>
          <w:rFonts w:ascii="mylotus" w:hAnsi="mylotus" w:cs="mylotus"/>
          <w:sz w:val="32"/>
          <w:szCs w:val="32"/>
          <w:rtl/>
        </w:rPr>
        <w:t>؟</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لقد أصبح الحديث عن عزة أمة محمد عليه الصلاة والسلام وإبائها حديثاً عن الماضي السحيق والتاريخ البعيد، ندّرسه أجيالنا كان في الماضي وكان.</w:t>
      </w:r>
    </w:p>
    <w:p w:rsidR="00987688" w:rsidRDefault="00987688" w:rsidP="009B3450">
      <w:pPr>
        <w:jc w:val="both"/>
        <w:rPr>
          <w:rFonts w:ascii="mylotus" w:hAnsi="mylotus" w:cs="mylotus"/>
          <w:sz w:val="32"/>
          <w:szCs w:val="32"/>
          <w:rtl/>
        </w:rPr>
      </w:pPr>
      <w:r>
        <w:rPr>
          <w:rFonts w:ascii="mylotus" w:hAnsi="mylotus" w:cs="mylotus" w:hint="cs"/>
          <w:sz w:val="32"/>
          <w:szCs w:val="32"/>
          <w:rtl/>
        </w:rPr>
        <w:t>أما اليوم فماذا نقول وبم نتحدث عن العزة؟ فهل بقيت مقدسات أو حرمات لنا لم يُعتد عليها؟</w:t>
      </w:r>
    </w:p>
    <w:p w:rsidR="00987688" w:rsidRDefault="00987688" w:rsidP="009B3450">
      <w:pPr>
        <w:jc w:val="both"/>
        <w:rPr>
          <w:rFonts w:ascii="mylotus" w:hAnsi="mylotus" w:cs="mylotus"/>
          <w:sz w:val="32"/>
          <w:szCs w:val="32"/>
          <w:rtl/>
        </w:rPr>
      </w:pPr>
      <w:r>
        <w:rPr>
          <w:rFonts w:ascii="mylotus" w:hAnsi="mylotus" w:cs="mylotus" w:hint="cs"/>
          <w:sz w:val="32"/>
          <w:szCs w:val="32"/>
          <w:rtl/>
        </w:rPr>
        <w:t>لقد صال العدو على كرامة الأمة وسيادتها وقراراتها، واعتدى على دمائها وأعراضها وأموالها وأراضيها ودينها ورسولها وربها المعبود الحق، فماذا بقي بعد هذا؟ فما هذه الحال التي وصلت إليها أمة الإسلام، أيَّ عز نزعت وأيَّ ذل لبست؟!.</w:t>
      </w:r>
    </w:p>
    <w:p w:rsidR="00987688" w:rsidRDefault="00987688" w:rsidP="009B3450">
      <w:pPr>
        <w:jc w:val="both"/>
        <w:rPr>
          <w:rFonts w:ascii="mylotus" w:hAnsi="mylotus" w:cs="mylotus"/>
          <w:sz w:val="32"/>
          <w:szCs w:val="32"/>
          <w:rtl/>
        </w:rPr>
      </w:pPr>
      <w:r>
        <w:rPr>
          <w:rFonts w:ascii="mylotus" w:hAnsi="mylotus" w:cs="mylotus" w:hint="cs"/>
          <w:sz w:val="32"/>
          <w:szCs w:val="32"/>
          <w:rtl/>
        </w:rPr>
        <w:t>أمة الإسلام، إنها ليست المرة الأولى ولا الأخيرة التي يعتدي فيها الحقد النصراني الصليبي على نبي الرحمة محمد بن عبد الله عليه الصلاة والسلام، إنما هي حلقة ضمن سلسلة ممتدة من الحقد. ومنها هذا الفلم الأمريكي المسيء الذي أُعد خصيصاً ليوم الحادي عشر من سبتمبر.</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وليس العجب مما فعلوا-فهذا دأبهم- إنما العجب من موقف المسلمين </w:t>
      </w:r>
      <w:r w:rsidR="006227E8">
        <w:rPr>
          <w:rFonts w:ascii="mylotus" w:hAnsi="mylotus" w:cs="mylotus" w:hint="cs"/>
          <w:sz w:val="32"/>
          <w:szCs w:val="32"/>
          <w:rtl/>
        </w:rPr>
        <w:t>أم</w:t>
      </w:r>
      <w:r>
        <w:rPr>
          <w:rFonts w:ascii="mylotus" w:hAnsi="mylotus" w:cs="mylotus" w:hint="cs"/>
          <w:sz w:val="32"/>
          <w:szCs w:val="32"/>
          <w:rtl/>
        </w:rPr>
        <w:t>ام هذا الحدث الجلل.</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فأين المواقف الرسمية وغيرة النسبة المحمدية عند حكومات العالم الإسلامي؟! حتى الشجب والاستنكار الذي قد تعودناه ومللناه منها لم نسمعه في هذا الاعتداء، فماذا كان حكام المسلمين فاعلين لو كان هذا الاعتداء على ذواتهم وأشخاصهم! فسبحانك ربي هذا تباين عظيم!</w:t>
      </w:r>
    </w:p>
    <w:p w:rsidR="00987688" w:rsidRDefault="00987688" w:rsidP="009B3450">
      <w:pPr>
        <w:jc w:val="both"/>
        <w:rPr>
          <w:rFonts w:ascii="mylotus" w:hAnsi="mylotus" w:cs="mylotus"/>
          <w:sz w:val="32"/>
          <w:szCs w:val="32"/>
          <w:rtl/>
        </w:rPr>
      </w:pPr>
      <w:r>
        <w:rPr>
          <w:rFonts w:ascii="mylotus" w:hAnsi="mylotus" w:cs="mylotus" w:hint="cs"/>
          <w:sz w:val="32"/>
          <w:szCs w:val="32"/>
          <w:rtl/>
        </w:rPr>
        <w:t>ما سبب هذا الخدر وموت الشعور؟</w:t>
      </w:r>
    </w:p>
    <w:p w:rsidR="00987688" w:rsidRDefault="00987688" w:rsidP="009B3450">
      <w:pPr>
        <w:jc w:val="both"/>
        <w:rPr>
          <w:rFonts w:ascii="mylotus" w:hAnsi="mylotus" w:cs="mylotus"/>
          <w:sz w:val="32"/>
          <w:szCs w:val="32"/>
          <w:rtl/>
        </w:rPr>
      </w:pPr>
      <w:r>
        <w:rPr>
          <w:rFonts w:ascii="mylotus" w:hAnsi="mylotus" w:cs="mylotus" w:hint="cs"/>
          <w:sz w:val="32"/>
          <w:szCs w:val="32"/>
          <w:rtl/>
        </w:rPr>
        <w:t>إن إدامة ارتضاع ثدي الذل قد صعب على أهله الفطام منه، فلم يجرؤوا حتى على دفع الصائل ولو بالكلمة.</w:t>
      </w:r>
    </w:p>
    <w:p w:rsidR="00987688" w:rsidRDefault="00987688" w:rsidP="009B3450">
      <w:pPr>
        <w:jc w:val="both"/>
        <w:rPr>
          <w:rFonts w:ascii="mylotus" w:hAnsi="mylotus" w:cs="mylotus"/>
          <w:sz w:val="32"/>
          <w:szCs w:val="32"/>
          <w:rtl/>
        </w:rPr>
      </w:pPr>
      <w:r>
        <w:rPr>
          <w:rFonts w:ascii="mylotus" w:hAnsi="mylotus" w:cs="mylotus" w:hint="cs"/>
          <w:sz w:val="32"/>
          <w:szCs w:val="32"/>
          <w:rtl/>
        </w:rPr>
        <w:t>من يهن يسهل الهوان عليه... ما لجرح بميت إيلام</w:t>
      </w:r>
    </w:p>
    <w:p w:rsidR="00987688" w:rsidRDefault="00987688" w:rsidP="009B3450">
      <w:pPr>
        <w:jc w:val="both"/>
        <w:rPr>
          <w:rFonts w:ascii="mylotus" w:hAnsi="mylotus" w:cs="mylotus"/>
          <w:sz w:val="32"/>
          <w:szCs w:val="32"/>
          <w:rtl/>
        </w:rPr>
      </w:pPr>
      <w:r w:rsidRPr="00F939CF">
        <w:rPr>
          <w:rFonts w:ascii="mylotus" w:hAnsi="mylotus" w:cs="mylotus" w:hint="cs"/>
          <w:sz w:val="32"/>
          <w:szCs w:val="32"/>
          <w:rtl/>
        </w:rPr>
        <w:t>قال رسول الله صلى الله عليه وسلم: (</w:t>
      </w:r>
      <w:r w:rsidRPr="00F939CF">
        <w:rPr>
          <w:rFonts w:ascii="mylotus" w:hAnsi="mylotus" w:cs="mylotus"/>
          <w:sz w:val="32"/>
          <w:szCs w:val="32"/>
          <w:rtl/>
        </w:rPr>
        <w:t>إذا تبايعتم بالعينة</w:t>
      </w:r>
      <w:r w:rsidRPr="00F939CF">
        <w:rPr>
          <w:rFonts w:ascii="mylotus" w:hAnsi="mylotus" w:cs="mylotus" w:hint="cs"/>
          <w:sz w:val="32"/>
          <w:szCs w:val="32"/>
          <w:rtl/>
        </w:rPr>
        <w:t>،</w:t>
      </w:r>
      <w:r w:rsidRPr="00F939CF">
        <w:rPr>
          <w:rFonts w:ascii="mylotus" w:hAnsi="mylotus" w:cs="mylotus"/>
          <w:sz w:val="32"/>
          <w:szCs w:val="32"/>
          <w:rtl/>
        </w:rPr>
        <w:t xml:space="preserve"> وأخذتم أذناب البقر</w:t>
      </w:r>
      <w:r w:rsidRPr="00F939CF">
        <w:rPr>
          <w:rFonts w:ascii="mylotus" w:hAnsi="mylotus" w:cs="mylotus" w:hint="cs"/>
          <w:sz w:val="32"/>
          <w:szCs w:val="32"/>
          <w:rtl/>
        </w:rPr>
        <w:t>،</w:t>
      </w:r>
      <w:r w:rsidRPr="00F939CF">
        <w:rPr>
          <w:rFonts w:ascii="mylotus" w:hAnsi="mylotus" w:cs="mylotus"/>
          <w:sz w:val="32"/>
          <w:szCs w:val="32"/>
          <w:rtl/>
        </w:rPr>
        <w:t xml:space="preserve"> ورضيتم بالزرع</w:t>
      </w:r>
      <w:r w:rsidRPr="00F939CF">
        <w:rPr>
          <w:rFonts w:ascii="mylotus" w:hAnsi="mylotus" w:cs="mylotus" w:hint="cs"/>
          <w:sz w:val="32"/>
          <w:szCs w:val="32"/>
          <w:rtl/>
        </w:rPr>
        <w:t>،</w:t>
      </w:r>
      <w:r w:rsidRPr="00F939CF">
        <w:rPr>
          <w:rFonts w:ascii="mylotus" w:hAnsi="mylotus" w:cs="mylotus"/>
          <w:sz w:val="32"/>
          <w:szCs w:val="32"/>
          <w:rtl/>
        </w:rPr>
        <w:t xml:space="preserve"> وتركتم الجهاد سلط الله عليكم ذلا لا</w:t>
      </w:r>
      <w:r w:rsidRPr="00F939CF">
        <w:rPr>
          <w:rFonts w:ascii="mylotus" w:hAnsi="mylotus" w:cs="mylotus" w:hint="cs"/>
          <w:sz w:val="32"/>
          <w:szCs w:val="32"/>
          <w:rtl/>
        </w:rPr>
        <w:t xml:space="preserve"> </w:t>
      </w:r>
      <w:r w:rsidRPr="00F939CF">
        <w:rPr>
          <w:rFonts w:ascii="mylotus" w:hAnsi="mylotus" w:cs="mylotus"/>
          <w:sz w:val="32"/>
          <w:szCs w:val="32"/>
          <w:rtl/>
        </w:rPr>
        <w:t>ينزعه حتى ترجعوا إلى دينكم</w:t>
      </w:r>
      <w:r>
        <w:rPr>
          <w:rFonts w:ascii="mylotus" w:hAnsi="mylotus" w:cs="mylotus" w:hint="cs"/>
          <w:sz w:val="32"/>
          <w:szCs w:val="32"/>
          <w:rtl/>
        </w:rPr>
        <w:t>)</w:t>
      </w:r>
      <w:r w:rsidRPr="00F939CF">
        <w:rPr>
          <w:rFonts w:ascii="mylotus" w:hAnsi="mylotus" w:cs="mylotus" w:hint="cs"/>
          <w:sz w:val="32"/>
          <w:szCs w:val="32"/>
          <w:rtl/>
        </w:rPr>
        <w:t>(</w:t>
      </w:r>
      <w:r w:rsidRPr="00F939CF">
        <w:rPr>
          <w:rtl/>
        </w:rPr>
        <w:footnoteReference w:id="813"/>
      </w:r>
      <w:r w:rsidRPr="00F939CF">
        <w:rPr>
          <w:rFonts w:ascii="mylotus" w:hAnsi="mylotus" w:cs="mylotus" w:hint="cs"/>
          <w:sz w:val="32"/>
          <w:szCs w:val="32"/>
          <w:rtl/>
        </w:rPr>
        <w:t>)</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إن هذا الاعتداء الصليبي ليس اعتداء على محمد صلى الله عليه وسلم وحده، بل هو اعتداء على الله تعالى؛ لأنه رسوله وحبيبه، واعتداء على عيسى بل على جميع الأنبياء والرسل؛ لأنهم كانوا يبشرون به أممهم ويأمرونهم بالإيمان به إذا أدركوه، وليس اعتداء على أمة محمد عليه الصلاة والسلام فحسب، بل هو اعتداء على الإنسانية كلها؛ لأنه اعتداء على محرر الإنسانية وهادي البشرية ورحمة الله للعالمين كافة.</w:t>
      </w:r>
    </w:p>
    <w:p w:rsidR="00987688" w:rsidRDefault="00987688" w:rsidP="009B3450">
      <w:pPr>
        <w:jc w:val="both"/>
        <w:rPr>
          <w:rFonts w:ascii="mylotus" w:hAnsi="mylotus" w:cs="mylotus"/>
          <w:sz w:val="32"/>
          <w:szCs w:val="32"/>
          <w:rtl/>
        </w:rPr>
      </w:pPr>
      <w:r>
        <w:rPr>
          <w:rFonts w:ascii="mylotus" w:hAnsi="mylotus" w:cs="mylotus" w:hint="cs"/>
          <w:sz w:val="32"/>
          <w:szCs w:val="32"/>
          <w:rtl/>
        </w:rPr>
        <w:t>فماذا وجدوا في محمد صلى الله عليه وسلم من نقص حتى ينتقصوه، أو من عيب حتى يعيبوه به؟! لكنها النفوس الحاقدة المنتكسة التي ترى الحمد ذما والكرم مثلبة وعيبا.</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أيها المسلمون، لقد وهب الله تعالى رسوله محمداً عليه الصلاة والسلام معاقد العظمة البشرية فتمثلها في حياته قولاً وعملاً وخلقاً.</w:t>
      </w:r>
    </w:p>
    <w:p w:rsidR="00987688" w:rsidRDefault="00987688" w:rsidP="009B3450">
      <w:pPr>
        <w:jc w:val="both"/>
        <w:rPr>
          <w:rFonts w:ascii="mylotus" w:hAnsi="mylotus" w:cs="mylotus"/>
          <w:sz w:val="32"/>
          <w:szCs w:val="32"/>
          <w:rtl/>
        </w:rPr>
      </w:pPr>
      <w:r>
        <w:rPr>
          <w:rFonts w:ascii="mylotus" w:hAnsi="mylotus" w:cs="mylotus" w:hint="cs"/>
          <w:sz w:val="32"/>
          <w:szCs w:val="32"/>
          <w:rtl/>
        </w:rPr>
        <w:t>فإنه لم تجتمع قلوب البشر منذ أبي البشر الأول آدم عليه السلام وإلى اليوم وإلى نهاية الدهر كاجتماعها على محمد عليه الصلاة والسلام، إجلالاً وتعظيما، سواء المتبع الموافق أم المجانب المفارق. فما أكثرَ ما قاله المنصفون من غير المسلمين في هذا الجلال والعظمة. وما ذاك إلا لأن الله تعالى قد أعطاه الكمال البشري المطلق في خلقه وخلقه.</w:t>
      </w:r>
    </w:p>
    <w:p w:rsidR="00987688" w:rsidRDefault="00987688" w:rsidP="009B3450">
      <w:pPr>
        <w:jc w:val="both"/>
        <w:rPr>
          <w:rFonts w:ascii="mylotus" w:hAnsi="mylotus" w:cs="mylotus"/>
          <w:sz w:val="32"/>
          <w:szCs w:val="32"/>
          <w:rtl/>
        </w:rPr>
      </w:pPr>
      <w:r>
        <w:rPr>
          <w:rFonts w:ascii="mylotus" w:hAnsi="mylotus" w:cs="mylotus" w:hint="cs"/>
          <w:sz w:val="32"/>
          <w:szCs w:val="32"/>
          <w:rtl/>
        </w:rPr>
        <w:t>فقد كان رسولنا محمد صلى الله عليه وسلم معتدل الصورة، بهي الطلعة، عليه سكينة باعثة على التعظيم والهيبة، ولم تكن هيبته بكبر أو سطوة، ولكن بتواضع وسهولة. وعليه طلاقة توجب محبته ومودته، حتى تنافست النفوس أن تفديه وتحميه بذهاب أرواحها. وكان حسن القبول حتى أسر القلوب فأذعنت لموافقته وانقادت لأمره وترك مخالفته.</w:t>
      </w:r>
    </w:p>
    <w:p w:rsidR="00987688" w:rsidRDefault="00987688" w:rsidP="009B3450">
      <w:pPr>
        <w:jc w:val="both"/>
        <w:rPr>
          <w:rFonts w:ascii="mylotus" w:hAnsi="mylotus" w:cs="mylotus"/>
          <w:sz w:val="32"/>
          <w:szCs w:val="32"/>
          <w:rtl/>
        </w:rPr>
      </w:pPr>
      <w:r>
        <w:rPr>
          <w:rFonts w:ascii="mylotus" w:hAnsi="mylotus" w:cs="mylotus" w:hint="cs"/>
          <w:sz w:val="32"/>
          <w:szCs w:val="32"/>
          <w:rtl/>
        </w:rPr>
        <w:t>وأما خلُقه العذب عليه الصلاة والسلام فسل سيرته العطرة في مراحل حياته النضرة، سل عنه يتيماً يجبك الصبر والكد، وسل عنه شاباً يجبك النشاط الدؤوب والعفة و الجد، وسل عنه تاجراً وعاملاً يجبك الإتقان والأمانة، وسل عنه زوجاً يجبك حسن العشرة وقوة الوفاء، وسل عنه أباً تجبك الرأفة وحسن التربية، وسل عنه نبياً تجبك التضحية والحرص والأمانة والفصاحة والثبات المر. وسل عنه قائداً تجبك الحنكة والشجاعة والإقدام، وسل عنه مربياً ومعلماً يجبك حسن التعليم والتأديب. وصدق معاوية بن الحكم السلمي رضي الله عنه يوم قال: (</w:t>
      </w:r>
      <w:r w:rsidRPr="0009331F">
        <w:rPr>
          <w:rFonts w:ascii="mylotus" w:hAnsi="mylotus" w:cs="mylotus"/>
          <w:sz w:val="32"/>
          <w:szCs w:val="32"/>
          <w:rtl/>
        </w:rPr>
        <w:t>فبأبي هو وأمي ما رأيت معلما قبله ولا بعده أحسن تعليما منه</w:t>
      </w:r>
      <w:r w:rsidRPr="0009331F">
        <w:rPr>
          <w:rFonts w:ascii="mylotus" w:hAnsi="mylotus" w:cs="mylotus" w:hint="cs"/>
          <w:sz w:val="32"/>
          <w:szCs w:val="32"/>
          <w:rtl/>
        </w:rPr>
        <w:t>)</w:t>
      </w:r>
      <w:r>
        <w:rPr>
          <w:rFonts w:ascii="mylotus" w:hAnsi="mylotus" w:cs="mylotus" w:hint="cs"/>
          <w:sz w:val="32"/>
          <w:szCs w:val="32"/>
          <w:rtl/>
        </w:rPr>
        <w:t xml:space="preserve"> </w:t>
      </w:r>
      <w:r w:rsidRPr="0009331F">
        <w:rPr>
          <w:rFonts w:ascii="mylotus" w:hAnsi="mylotus" w:cs="mylotus" w:hint="cs"/>
          <w:sz w:val="32"/>
          <w:szCs w:val="32"/>
          <w:rtl/>
        </w:rPr>
        <w:t>(</w:t>
      </w:r>
      <w:r w:rsidRPr="0009331F">
        <w:rPr>
          <w:rtl/>
        </w:rPr>
        <w:footnoteReference w:id="814"/>
      </w:r>
      <w:r w:rsidRPr="0009331F">
        <w:rPr>
          <w:rFonts w:ascii="mylotus" w:hAnsi="mylotus" w:cs="mylotus" w:hint="cs"/>
          <w:sz w:val="32"/>
          <w:szCs w:val="32"/>
          <w:rtl/>
        </w:rPr>
        <w:t>)</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عباد الله، من سمع قوله عليه الصلاة والسلام رأى أقوالاً تنبئ عن عقل رجيح وفكر صحيح، تخرج من خطوب الأمور ومدلهمات الأحداث. أقواله مستخرجة من خزائن الحكمة ومستخلصة من معادن البيان والفصاحة، ينطق بالحكمة الباهرة، والعلوم الجمة المتكاثرة، وهو أمي لا يقرأ ولا يكتب، ولم يصاحب الحكماء ولم يجالس العلماء ولم يشافه البلغاء ولم يرافق الفصحاء. له لسان محفوظ من الخنا، ومصون عن الفحش والبذاء، لم يحفظ عنه زلل، ولم يؤثر في نطقه خلل، يتحرى الكلام تحرياً دقيقاً فلا يسترسل في هذر أو خطل، ينطق في موضع النطق وإلا فيتحرز في حصن الصمت والسلامة.</w:t>
      </w:r>
    </w:p>
    <w:p w:rsidR="00987688" w:rsidRDefault="00987688" w:rsidP="009B3450">
      <w:pPr>
        <w:jc w:val="both"/>
        <w:rPr>
          <w:rFonts w:ascii="mylotus" w:hAnsi="mylotus" w:cs="mylotus"/>
          <w:sz w:val="32"/>
          <w:szCs w:val="32"/>
          <w:rtl/>
        </w:rPr>
      </w:pPr>
      <w:r>
        <w:rPr>
          <w:rFonts w:ascii="mylotus" w:hAnsi="mylotus" w:cs="mylotus" w:hint="cs"/>
          <w:sz w:val="32"/>
          <w:szCs w:val="32"/>
          <w:rtl/>
        </w:rPr>
        <w:t>عليه -صلى الله عليه وسلم- عزة الزهد عن الرغبات ومفاتيحها في يديه، وإعراض عما يلهي ليكتمل له الإقبال على الآخرة.</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الأحباب، كان عليه الصلاة والسلام لليتيم والأرملة والمسكين من تواضعه ووقته ورحمته حظ ونصيب يقضي حاجاتهم ويستمع خطابهم ويعينهم فيما يستعينون به عليه.</w:t>
      </w:r>
    </w:p>
    <w:p w:rsidR="00987688" w:rsidRDefault="00987688" w:rsidP="009B3450">
      <w:pPr>
        <w:jc w:val="both"/>
        <w:rPr>
          <w:rFonts w:ascii="mylotus" w:hAnsi="mylotus" w:cs="mylotus"/>
          <w:sz w:val="32"/>
          <w:szCs w:val="32"/>
          <w:rtl/>
        </w:rPr>
      </w:pPr>
      <w:r>
        <w:rPr>
          <w:rFonts w:ascii="mylotus" w:hAnsi="mylotus" w:cs="mylotus" w:hint="cs"/>
          <w:sz w:val="32"/>
          <w:szCs w:val="32"/>
          <w:rtl/>
        </w:rPr>
        <w:t>حلم ووقار مع جفوة الأعراب وسفه الشانئين الحاقدين. فما طاش حلمه ولا جهل رأيه، ولا انتقم لنفسه إنما كان ينتقم لله تعالى.</w:t>
      </w:r>
    </w:p>
    <w:p w:rsidR="00987688" w:rsidRDefault="00987688" w:rsidP="009B3450">
      <w:pPr>
        <w:jc w:val="both"/>
        <w:rPr>
          <w:rFonts w:ascii="mylotus" w:hAnsi="mylotus" w:cs="mylotus"/>
          <w:sz w:val="32"/>
          <w:szCs w:val="32"/>
          <w:rtl/>
        </w:rPr>
      </w:pPr>
      <w:r>
        <w:rPr>
          <w:rFonts w:ascii="mylotus" w:hAnsi="mylotus" w:cs="mylotus" w:hint="cs"/>
          <w:sz w:val="32"/>
          <w:szCs w:val="32"/>
          <w:rtl/>
        </w:rPr>
        <w:t>وفاء بوعد، وإتمام لعهد، فما أخلف لأحد موعدا، ولا نقض لأحد عهدا. وأما أفعاله عليه صلوات الله وسلامه فسيرة حسنة وسياسة رشيدة، نقلت الأمة من حياة الانفراد والعزلة إلى حياة الجماعة والعالمية، فانقاد له الخلق وثبّت قواعد الدين الحق في فترة وجيزة فأخذها الخلف عن السلف.</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لم يكن صلى الله عليه وسلم يُميل أصحابه عن الدنيا ولا يصرفهم إليها، بل أمدهم بالاعتدال والتوسط فأمرهم بالجمع بينهما؛ لأن من لم يصلح دنياه لن يصلح دينه.</w:t>
      </w:r>
    </w:p>
    <w:p w:rsidR="00987688" w:rsidRDefault="00987688" w:rsidP="009B3450">
      <w:pPr>
        <w:jc w:val="both"/>
        <w:rPr>
          <w:rFonts w:ascii="mylotus" w:hAnsi="mylotus" w:cs="mylotus"/>
          <w:sz w:val="32"/>
          <w:szCs w:val="32"/>
          <w:rtl/>
        </w:rPr>
      </w:pPr>
      <w:r>
        <w:rPr>
          <w:rFonts w:ascii="mylotus" w:hAnsi="mylotus" w:cs="mylotus" w:hint="cs"/>
          <w:sz w:val="32"/>
          <w:szCs w:val="32"/>
          <w:rtl/>
        </w:rPr>
        <w:t>وكان له عليه الصلاة والسلام من السخاء القِدْح المعلى مع حاجته وخصاصته، وكل ما يشاء من خيرات الدنيا مبذول له.</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الفضلاء الأكارم، فهل سمع الناس عن أحد كمحمد عليه الصلاة والسلام قائلاً إذا قال، وفاعلاً إذا فعل؟ فهل سمعوا صابراً كصبره، وشاكراً كشكره، وحليماً كحلمه، وجواداً كجوده، ومعاهداً كعهوده، وواعداً كوعوده، وأميناً كأمانته، وزاهداً كزهادته، ومربياً كتربيته، وإنساناً شهد له بالفضل أعداؤه وحساده إذ لم يجدوا فيه مغمزا لغامز، ولا مثلباً لثالب أو لامز، فهو كما قال الأول:</w:t>
      </w:r>
    </w:p>
    <w:p w:rsidR="00987688" w:rsidRDefault="00987688" w:rsidP="009B3450">
      <w:pPr>
        <w:jc w:val="both"/>
        <w:rPr>
          <w:rFonts w:ascii="mylotus" w:hAnsi="mylotus" w:cs="mylotus"/>
          <w:sz w:val="32"/>
          <w:szCs w:val="32"/>
          <w:rtl/>
        </w:rPr>
      </w:pPr>
      <w:r>
        <w:rPr>
          <w:rFonts w:ascii="mylotus" w:hAnsi="mylotus" w:cs="mylotus" w:hint="cs"/>
          <w:sz w:val="32"/>
          <w:szCs w:val="32"/>
          <w:rtl/>
        </w:rPr>
        <w:t>شهد الأنام بفضله حتى العدى... والفضل ما شهدت به الأعداء</w:t>
      </w:r>
    </w:p>
    <w:p w:rsidR="00987688" w:rsidRDefault="00987688" w:rsidP="009B3450">
      <w:pPr>
        <w:jc w:val="both"/>
        <w:rPr>
          <w:rFonts w:ascii="mylotus" w:hAnsi="mylotus" w:cs="mylotus"/>
          <w:sz w:val="32"/>
          <w:szCs w:val="32"/>
          <w:rtl/>
        </w:rPr>
      </w:pPr>
      <w:r>
        <w:rPr>
          <w:rFonts w:ascii="mylotus" w:hAnsi="mylotus" w:cs="mylotus" w:hint="cs"/>
          <w:sz w:val="32"/>
          <w:szCs w:val="32"/>
          <w:rtl/>
        </w:rPr>
        <w:t>أفبعد هذه العظمة والجلال، والمكارم وجميل الخصال، والتفرد والكمال، يحق لمنتقص أن ينتقص ولقادح أن يقدح؟!</w:t>
      </w:r>
    </w:p>
    <w:p w:rsidR="00987688" w:rsidRDefault="00987688" w:rsidP="009B3450">
      <w:pPr>
        <w:jc w:val="both"/>
        <w:rPr>
          <w:rFonts w:ascii="mylotus" w:hAnsi="mylotus" w:cs="mylotus"/>
          <w:sz w:val="32"/>
          <w:szCs w:val="32"/>
          <w:rtl/>
        </w:rPr>
      </w:pPr>
      <w:r>
        <w:rPr>
          <w:rFonts w:ascii="mylotus" w:hAnsi="mylotus" w:cs="mylotus" w:hint="cs"/>
          <w:sz w:val="32"/>
          <w:szCs w:val="32"/>
          <w:rtl/>
        </w:rPr>
        <w:t>أيصح لعبّاد الصليب وأراذل الخلق أن يتطاولوا بالسخر والهزؤ بالرحمة للعالمين؟!</w:t>
      </w:r>
    </w:p>
    <w:p w:rsidR="00987688" w:rsidRDefault="00987688" w:rsidP="009B3450">
      <w:pPr>
        <w:jc w:val="both"/>
        <w:rPr>
          <w:rFonts w:ascii="mylotus" w:hAnsi="mylotus" w:cs="mylotus"/>
          <w:sz w:val="32"/>
          <w:szCs w:val="32"/>
          <w:rtl/>
        </w:rPr>
      </w:pPr>
      <w:r>
        <w:rPr>
          <w:rFonts w:ascii="mylotus" w:hAnsi="mylotus" w:cs="mylotus" w:hint="cs"/>
          <w:sz w:val="32"/>
          <w:szCs w:val="32"/>
          <w:rtl/>
        </w:rPr>
        <w:t>أفليس من ظلم الإنسانية أن يجرح محررها؟ أليس من العسف أن يعاب صاحب الكمال البشري؟</w:t>
      </w:r>
    </w:p>
    <w:p w:rsidR="00987688" w:rsidRDefault="00987688" w:rsidP="009B3450">
      <w:pPr>
        <w:jc w:val="both"/>
        <w:rPr>
          <w:rFonts w:ascii="mylotus" w:hAnsi="mylotus" w:cs="mylotus"/>
          <w:sz w:val="32"/>
          <w:szCs w:val="32"/>
          <w:rtl/>
        </w:rPr>
      </w:pPr>
      <w:r>
        <w:rPr>
          <w:rFonts w:ascii="mylotus" w:hAnsi="mylotus" w:cs="mylotus" w:hint="cs"/>
          <w:sz w:val="32"/>
          <w:szCs w:val="32"/>
          <w:rtl/>
        </w:rPr>
        <w:t>إن ذلك الفعل الشائن المقيت الذي أقدم عليه أولئك السفهاء الأراذل لجرم وبيل في حق الديانات السماوية عموماً وفي حق المسلمين خصوصا.</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فآهٍ من امة مكلومة الضمير لم تستطع أن تدافع عن  نبيها وهاديها، وغيرها من الأمم إذا أوذي سفيه من سفهائها أقامت الدنيا ولم تقعدها. فأين أعداد أمتنا وعدتها وحدها وحديدها.</w:t>
      </w:r>
    </w:p>
    <w:p w:rsidR="00987688" w:rsidRDefault="00987688" w:rsidP="009B3450">
      <w:pPr>
        <w:jc w:val="both"/>
        <w:rPr>
          <w:rFonts w:ascii="mylotus" w:hAnsi="mylotus" w:cs="mylotus"/>
          <w:sz w:val="32"/>
          <w:szCs w:val="32"/>
          <w:rtl/>
        </w:rPr>
      </w:pPr>
      <w:r>
        <w:rPr>
          <w:rFonts w:ascii="mylotus" w:hAnsi="mylotus" w:cs="mylotus" w:hint="cs"/>
          <w:sz w:val="32"/>
          <w:szCs w:val="32"/>
          <w:rtl/>
        </w:rPr>
        <w:t>إذا بلغ بها الهوان هذا المبلغ فلم تستطع أن ترد الباغي عن بغيه والجاني عن جنايته في حق رسولها عليه الصلاة والسلام فلا غرو أن تستقبل بعد ذلك كل ذل وهوان.</w:t>
      </w:r>
    </w:p>
    <w:p w:rsidR="00987688" w:rsidRDefault="00987688" w:rsidP="009B3450">
      <w:pPr>
        <w:jc w:val="both"/>
        <w:rPr>
          <w:rFonts w:ascii="mylotus" w:hAnsi="mylotus" w:cs="mylotus"/>
          <w:sz w:val="32"/>
          <w:szCs w:val="32"/>
          <w:rtl/>
        </w:rPr>
      </w:pPr>
      <w:r>
        <w:rPr>
          <w:rFonts w:ascii="mylotus" w:hAnsi="mylotus" w:cs="mylotus" w:hint="cs"/>
          <w:sz w:val="32"/>
          <w:szCs w:val="32"/>
          <w:rtl/>
        </w:rPr>
        <w:t>أما رسول الله فإن الله سيدافع عنه  ويغار له، وقد وعده بذلك قال تعالى: {</w:t>
      </w:r>
      <w:r w:rsidRPr="00BA7237">
        <w:rPr>
          <w:rFonts w:ascii="mylotus" w:hAnsi="mylotus" w:cs="mylotus"/>
          <w:sz w:val="32"/>
          <w:szCs w:val="32"/>
          <w:rtl/>
        </w:rPr>
        <w:t xml:space="preserve"> إِنَّا كَفَيْنَاكَ الْمُسْتَهْزِئِينَ </w:t>
      </w:r>
      <w:r w:rsidRPr="00BA7237">
        <w:rPr>
          <w:rFonts w:ascii="mylotus" w:hAnsi="mylotus" w:cs="mylotus" w:hint="cs"/>
          <w:sz w:val="32"/>
          <w:szCs w:val="32"/>
          <w:rtl/>
        </w:rPr>
        <w:t>}</w:t>
      </w:r>
      <w:r w:rsidRPr="00BA7237">
        <w:rPr>
          <w:rFonts w:ascii="mylotus" w:hAnsi="mylotus" w:cs="mylotus"/>
          <w:sz w:val="32"/>
          <w:szCs w:val="32"/>
          <w:rtl/>
        </w:rPr>
        <w:t>[الحجر:95]</w:t>
      </w:r>
      <w:r w:rsidRPr="00BA7237">
        <w:rPr>
          <w:rFonts w:ascii="mylotus" w:hAnsi="mylotus" w:cs="mylotus" w:hint="cs"/>
          <w:sz w:val="32"/>
          <w:szCs w:val="32"/>
          <w:rtl/>
        </w:rPr>
        <w:t>.</w:t>
      </w:r>
    </w:p>
    <w:p w:rsidR="00987688" w:rsidRDefault="00987688" w:rsidP="009B3450">
      <w:pPr>
        <w:jc w:val="both"/>
        <w:rPr>
          <w:rFonts w:ascii="mylotus" w:hAnsi="mylotus" w:cs="mylotus"/>
          <w:sz w:val="32"/>
          <w:szCs w:val="32"/>
          <w:rtl/>
        </w:rPr>
      </w:pPr>
      <w:r w:rsidRPr="00892F98">
        <w:rPr>
          <w:rFonts w:ascii="mylotus" w:hAnsi="mylotus" w:cs="mylotus" w:hint="cs"/>
          <w:sz w:val="32"/>
          <w:szCs w:val="32"/>
          <w:rtl/>
        </w:rPr>
        <w:t>ع</w:t>
      </w:r>
      <w:r w:rsidRPr="00892F98">
        <w:rPr>
          <w:rFonts w:ascii="mylotus" w:hAnsi="mylotus" w:cs="mylotus"/>
          <w:sz w:val="32"/>
          <w:szCs w:val="32"/>
          <w:rtl/>
        </w:rPr>
        <w:t>ن ابن عباس أنه قال في قوله</w:t>
      </w:r>
      <w:r w:rsidRPr="00892F98">
        <w:rPr>
          <w:rFonts w:ascii="mylotus" w:hAnsi="mylotus" w:cs="mylotus" w:hint="cs"/>
          <w:sz w:val="32"/>
          <w:szCs w:val="32"/>
          <w:rtl/>
        </w:rPr>
        <w:t>:</w:t>
      </w:r>
      <w:r w:rsidRPr="00BA7237">
        <w:rPr>
          <w:rFonts w:ascii="mylotus" w:hAnsi="mylotus" w:cs="mylotus" w:hint="cs"/>
          <w:sz w:val="32"/>
          <w:szCs w:val="32"/>
          <w:rtl/>
        </w:rPr>
        <w:t xml:space="preserve"> </w:t>
      </w:r>
      <w:r>
        <w:rPr>
          <w:rFonts w:ascii="mylotus" w:hAnsi="mylotus" w:cs="mylotus" w:hint="cs"/>
          <w:sz w:val="32"/>
          <w:szCs w:val="32"/>
          <w:rtl/>
        </w:rPr>
        <w:t>{</w:t>
      </w:r>
      <w:r w:rsidRPr="00BA7237">
        <w:rPr>
          <w:rFonts w:ascii="mylotus" w:hAnsi="mylotus" w:cs="mylotus"/>
          <w:sz w:val="32"/>
          <w:szCs w:val="32"/>
          <w:rtl/>
        </w:rPr>
        <w:t xml:space="preserve"> إِنَّا كَفَيْنَاكَ الْمُسْتَهْزِئِينَ </w:t>
      </w:r>
      <w:r w:rsidRPr="00BA7237">
        <w:rPr>
          <w:rFonts w:ascii="mylotus" w:hAnsi="mylotus" w:cs="mylotus" w:hint="cs"/>
          <w:sz w:val="32"/>
          <w:szCs w:val="32"/>
          <w:rtl/>
        </w:rPr>
        <w:t>}</w:t>
      </w:r>
      <w:r w:rsidRPr="00BA7237">
        <w:rPr>
          <w:rFonts w:ascii="mylotus" w:hAnsi="mylotus" w:cs="mylotus"/>
          <w:sz w:val="32"/>
          <w:szCs w:val="32"/>
          <w:rtl/>
        </w:rPr>
        <w:t>[الحجر:95]</w:t>
      </w:r>
      <w:r w:rsidRPr="00BA7237">
        <w:rPr>
          <w:rFonts w:ascii="mylotus" w:hAnsi="mylotus" w:cs="mylotus" w:hint="cs"/>
          <w:sz w:val="32"/>
          <w:szCs w:val="32"/>
          <w:rtl/>
        </w:rPr>
        <w:t>.</w:t>
      </w:r>
      <w:r w:rsidRPr="00892F98">
        <w:rPr>
          <w:rFonts w:ascii="mylotus" w:hAnsi="mylotus" w:cs="mylotus"/>
          <w:sz w:val="32"/>
          <w:szCs w:val="32"/>
          <w:rtl/>
        </w:rPr>
        <w:t xml:space="preserve"> قال</w:t>
      </w:r>
      <w:r w:rsidRPr="00892F98">
        <w:rPr>
          <w:rFonts w:ascii="mylotus" w:hAnsi="mylotus" w:cs="mylotus" w:hint="cs"/>
          <w:sz w:val="32"/>
          <w:szCs w:val="32"/>
          <w:rtl/>
        </w:rPr>
        <w:t>:</w:t>
      </w:r>
      <w:r w:rsidRPr="00892F98">
        <w:rPr>
          <w:rFonts w:ascii="mylotus" w:hAnsi="mylotus" w:cs="mylotus"/>
          <w:sz w:val="32"/>
          <w:szCs w:val="32"/>
          <w:rtl/>
        </w:rPr>
        <w:t xml:space="preserve"> </w:t>
      </w:r>
      <w:r w:rsidRPr="00892F98">
        <w:rPr>
          <w:rFonts w:ascii="mylotus" w:hAnsi="mylotus" w:cs="mylotus" w:hint="cs"/>
          <w:sz w:val="32"/>
          <w:szCs w:val="32"/>
          <w:rtl/>
        </w:rPr>
        <w:t>(</w:t>
      </w:r>
      <w:r w:rsidRPr="00892F98">
        <w:rPr>
          <w:rFonts w:ascii="mylotus" w:hAnsi="mylotus" w:cs="mylotus"/>
          <w:sz w:val="32"/>
          <w:szCs w:val="32"/>
          <w:rtl/>
        </w:rPr>
        <w:t>المستهز</w:t>
      </w:r>
      <w:r w:rsidRPr="00892F98">
        <w:rPr>
          <w:rFonts w:ascii="mylotus" w:hAnsi="mylotus" w:cs="mylotus" w:hint="cs"/>
          <w:sz w:val="32"/>
          <w:szCs w:val="32"/>
          <w:rtl/>
        </w:rPr>
        <w:t>ئ</w:t>
      </w:r>
      <w:r w:rsidRPr="00892F98">
        <w:rPr>
          <w:rFonts w:ascii="mylotus" w:hAnsi="mylotus" w:cs="mylotus"/>
          <w:sz w:val="32"/>
          <w:szCs w:val="32"/>
          <w:rtl/>
        </w:rPr>
        <w:t>ون الوليد بن المغيرة والأسود بن عبد يغوث والأسود بن المطلب أبو زمعة والحارث بن عنطل والعاص بن وائل</w:t>
      </w:r>
      <w:r w:rsidRPr="00892F98">
        <w:rPr>
          <w:rFonts w:ascii="mylotus" w:hAnsi="mylotus" w:cs="mylotus" w:hint="cs"/>
          <w:sz w:val="32"/>
          <w:szCs w:val="32"/>
          <w:rtl/>
        </w:rPr>
        <w:t>،</w:t>
      </w:r>
      <w:r w:rsidRPr="00892F98">
        <w:rPr>
          <w:rFonts w:ascii="mylotus" w:hAnsi="mylotus" w:cs="mylotus"/>
          <w:sz w:val="32"/>
          <w:szCs w:val="32"/>
          <w:rtl/>
        </w:rPr>
        <w:t xml:space="preserve"> قال</w:t>
      </w:r>
      <w:r w:rsidRPr="00892F98">
        <w:rPr>
          <w:rFonts w:ascii="mylotus" w:hAnsi="mylotus" w:cs="mylotus" w:hint="cs"/>
          <w:sz w:val="32"/>
          <w:szCs w:val="32"/>
          <w:rtl/>
        </w:rPr>
        <w:t>:</w:t>
      </w:r>
      <w:r w:rsidRPr="00892F98">
        <w:rPr>
          <w:rFonts w:ascii="mylotus" w:hAnsi="mylotus" w:cs="mylotus"/>
          <w:sz w:val="32"/>
          <w:szCs w:val="32"/>
          <w:rtl/>
        </w:rPr>
        <w:t xml:space="preserve"> فأتاه جبريل فشكاهم اليه رسول الله صلى الله عليه وسلم</w:t>
      </w:r>
      <w:r>
        <w:rPr>
          <w:rFonts w:ascii="mylotus" w:hAnsi="mylotus" w:cs="mylotus" w:hint="cs"/>
          <w:sz w:val="32"/>
          <w:szCs w:val="32"/>
          <w:rtl/>
        </w:rPr>
        <w:t xml:space="preserve"> </w:t>
      </w:r>
      <w:r w:rsidRPr="00892F98">
        <w:rPr>
          <w:rFonts w:ascii="mylotus" w:hAnsi="mylotus" w:cs="mylotus"/>
          <w:sz w:val="32"/>
          <w:szCs w:val="32"/>
          <w:rtl/>
        </w:rPr>
        <w:t>فأراه الوليد بن المغيرة فأوم</w:t>
      </w:r>
      <w:r w:rsidRPr="00892F98">
        <w:rPr>
          <w:rFonts w:ascii="mylotus" w:hAnsi="mylotus" w:cs="mylotus" w:hint="cs"/>
          <w:sz w:val="32"/>
          <w:szCs w:val="32"/>
          <w:rtl/>
        </w:rPr>
        <w:t>أ</w:t>
      </w:r>
      <w:r w:rsidRPr="00892F98">
        <w:rPr>
          <w:rFonts w:ascii="mylotus" w:hAnsi="mylotus" w:cs="mylotus"/>
          <w:sz w:val="32"/>
          <w:szCs w:val="32"/>
          <w:rtl/>
        </w:rPr>
        <w:t xml:space="preserve"> جبريل عليه السلام الى أنجله فقال</w:t>
      </w:r>
      <w:r>
        <w:rPr>
          <w:rFonts w:ascii="mylotus" w:hAnsi="mylotus" w:cs="mylotus" w:hint="cs"/>
          <w:sz w:val="32"/>
          <w:szCs w:val="32"/>
          <w:rtl/>
        </w:rPr>
        <w:t>:</w:t>
      </w:r>
      <w:r w:rsidRPr="00892F98">
        <w:rPr>
          <w:rFonts w:ascii="mylotus" w:hAnsi="mylotus" w:cs="mylotus"/>
          <w:sz w:val="32"/>
          <w:szCs w:val="32"/>
          <w:rtl/>
        </w:rPr>
        <w:t xml:space="preserve"> ما صنعت شيئا قال</w:t>
      </w:r>
      <w:r w:rsidRPr="00892F98">
        <w:rPr>
          <w:rFonts w:ascii="mylotus" w:hAnsi="mylotus" w:cs="mylotus" w:hint="cs"/>
          <w:sz w:val="32"/>
          <w:szCs w:val="32"/>
          <w:rtl/>
        </w:rPr>
        <w:t>:</w:t>
      </w:r>
      <w:r w:rsidRPr="00892F98">
        <w:rPr>
          <w:rFonts w:ascii="mylotus" w:hAnsi="mylotus" w:cs="mylotus"/>
          <w:sz w:val="32"/>
          <w:szCs w:val="32"/>
          <w:rtl/>
        </w:rPr>
        <w:t xml:space="preserve"> ك</w:t>
      </w:r>
      <w:r>
        <w:rPr>
          <w:rFonts w:ascii="mylotus" w:hAnsi="mylotus" w:cs="mylotus" w:hint="cs"/>
          <w:sz w:val="32"/>
          <w:szCs w:val="32"/>
          <w:rtl/>
        </w:rPr>
        <w:t>ُ</w:t>
      </w:r>
      <w:r w:rsidRPr="00892F98">
        <w:rPr>
          <w:rFonts w:ascii="mylotus" w:hAnsi="mylotus" w:cs="mylotus"/>
          <w:sz w:val="32"/>
          <w:szCs w:val="32"/>
          <w:rtl/>
        </w:rPr>
        <w:t>ف</w:t>
      </w:r>
      <w:r>
        <w:rPr>
          <w:rFonts w:ascii="mylotus" w:hAnsi="mylotus" w:cs="mylotus" w:hint="cs"/>
          <w:sz w:val="32"/>
          <w:szCs w:val="32"/>
          <w:rtl/>
        </w:rPr>
        <w:t>ِ</w:t>
      </w:r>
      <w:r w:rsidRPr="00892F98">
        <w:rPr>
          <w:rFonts w:ascii="mylotus" w:hAnsi="mylotus" w:cs="mylotus"/>
          <w:sz w:val="32"/>
          <w:szCs w:val="32"/>
          <w:rtl/>
        </w:rPr>
        <w:t>ي</w:t>
      </w:r>
      <w:r>
        <w:rPr>
          <w:rFonts w:ascii="mylotus" w:hAnsi="mylotus" w:cs="mylotus" w:hint="cs"/>
          <w:sz w:val="32"/>
          <w:szCs w:val="32"/>
          <w:rtl/>
        </w:rPr>
        <w:t>ْ</w:t>
      </w:r>
      <w:r w:rsidRPr="00892F98">
        <w:rPr>
          <w:rFonts w:ascii="mylotus" w:hAnsi="mylotus" w:cs="mylotus"/>
          <w:sz w:val="32"/>
          <w:szCs w:val="32"/>
          <w:rtl/>
        </w:rPr>
        <w:t>ت</w:t>
      </w:r>
      <w:r>
        <w:rPr>
          <w:rFonts w:ascii="mylotus" w:hAnsi="mylotus" w:cs="mylotus" w:hint="cs"/>
          <w:sz w:val="32"/>
          <w:szCs w:val="32"/>
          <w:rtl/>
        </w:rPr>
        <w:t>َ</w:t>
      </w:r>
      <w:r w:rsidRPr="00892F98">
        <w:rPr>
          <w:rFonts w:ascii="mylotus" w:hAnsi="mylotus" w:cs="mylotus"/>
          <w:sz w:val="32"/>
          <w:szCs w:val="32"/>
          <w:rtl/>
        </w:rPr>
        <w:t>ه</w:t>
      </w:r>
      <w:r>
        <w:rPr>
          <w:rFonts w:ascii="mylotus" w:hAnsi="mylotus" w:cs="mylotus" w:hint="cs"/>
          <w:sz w:val="32"/>
          <w:szCs w:val="32"/>
          <w:rtl/>
        </w:rPr>
        <w:t>،</w:t>
      </w:r>
      <w:r w:rsidRPr="00892F98">
        <w:rPr>
          <w:rFonts w:ascii="mylotus" w:hAnsi="mylotus" w:cs="mylotus"/>
          <w:sz w:val="32"/>
          <w:szCs w:val="32"/>
          <w:rtl/>
        </w:rPr>
        <w:t xml:space="preserve"> ثم أراه الأسود بن عبد المطلب فأوم</w:t>
      </w:r>
      <w:r w:rsidRPr="00892F98">
        <w:rPr>
          <w:rFonts w:ascii="mylotus" w:hAnsi="mylotus" w:cs="mylotus" w:hint="cs"/>
          <w:sz w:val="32"/>
          <w:szCs w:val="32"/>
          <w:rtl/>
        </w:rPr>
        <w:t>أ</w:t>
      </w:r>
      <w:r w:rsidRPr="00892F98">
        <w:rPr>
          <w:rFonts w:ascii="mylotus" w:hAnsi="mylotus" w:cs="mylotus"/>
          <w:sz w:val="32"/>
          <w:szCs w:val="32"/>
          <w:rtl/>
        </w:rPr>
        <w:t xml:space="preserve"> إلى عينيه قال</w:t>
      </w:r>
      <w:r w:rsidRPr="00892F98">
        <w:rPr>
          <w:rFonts w:ascii="mylotus" w:hAnsi="mylotus" w:cs="mylotus" w:hint="cs"/>
          <w:sz w:val="32"/>
          <w:szCs w:val="32"/>
          <w:rtl/>
        </w:rPr>
        <w:t>:</w:t>
      </w:r>
      <w:r w:rsidRPr="00892F98">
        <w:rPr>
          <w:rFonts w:ascii="mylotus" w:hAnsi="mylotus" w:cs="mylotus"/>
          <w:sz w:val="32"/>
          <w:szCs w:val="32"/>
          <w:rtl/>
        </w:rPr>
        <w:t xml:space="preserve"> ما صنعت شيئا قال</w:t>
      </w:r>
      <w:r w:rsidRPr="00892F98">
        <w:rPr>
          <w:rFonts w:ascii="mylotus" w:hAnsi="mylotus" w:cs="mylotus" w:hint="cs"/>
          <w:sz w:val="32"/>
          <w:szCs w:val="32"/>
          <w:rtl/>
        </w:rPr>
        <w:t>:</w:t>
      </w:r>
      <w:r w:rsidRPr="00892F98">
        <w:rPr>
          <w:rFonts w:ascii="mylotus" w:hAnsi="mylotus" w:cs="mylotus"/>
          <w:sz w:val="32"/>
          <w:szCs w:val="32"/>
          <w:rtl/>
        </w:rPr>
        <w:t xml:space="preserve"> كفيته</w:t>
      </w:r>
      <w:r>
        <w:rPr>
          <w:rFonts w:ascii="mylotus" w:hAnsi="mylotus" w:cs="mylotus" w:hint="cs"/>
          <w:sz w:val="32"/>
          <w:szCs w:val="32"/>
          <w:rtl/>
        </w:rPr>
        <w:t>،</w:t>
      </w:r>
      <w:r w:rsidRPr="00892F98">
        <w:rPr>
          <w:rFonts w:ascii="mylotus" w:hAnsi="mylotus" w:cs="mylotus"/>
          <w:sz w:val="32"/>
          <w:szCs w:val="32"/>
          <w:rtl/>
        </w:rPr>
        <w:t xml:space="preserve"> ثم أراه الأسود بن عبد يغوث الزهري فأوم</w:t>
      </w:r>
      <w:r w:rsidRPr="00892F98">
        <w:rPr>
          <w:rFonts w:ascii="mylotus" w:hAnsi="mylotus" w:cs="mylotus" w:hint="cs"/>
          <w:sz w:val="32"/>
          <w:szCs w:val="32"/>
          <w:rtl/>
        </w:rPr>
        <w:t>أ</w:t>
      </w:r>
      <w:r w:rsidRPr="00892F98">
        <w:rPr>
          <w:rFonts w:ascii="mylotus" w:hAnsi="mylotus" w:cs="mylotus"/>
          <w:sz w:val="32"/>
          <w:szCs w:val="32"/>
          <w:rtl/>
        </w:rPr>
        <w:t xml:space="preserve"> الى رأسه فقال</w:t>
      </w:r>
      <w:r w:rsidRPr="00892F98">
        <w:rPr>
          <w:rFonts w:ascii="mylotus" w:hAnsi="mylotus" w:cs="mylotus" w:hint="cs"/>
          <w:sz w:val="32"/>
          <w:szCs w:val="32"/>
          <w:rtl/>
        </w:rPr>
        <w:t>:</w:t>
      </w:r>
      <w:r w:rsidRPr="00892F98">
        <w:rPr>
          <w:rFonts w:ascii="mylotus" w:hAnsi="mylotus" w:cs="mylotus"/>
          <w:sz w:val="32"/>
          <w:szCs w:val="32"/>
          <w:rtl/>
        </w:rPr>
        <w:t xml:space="preserve"> ما صنعت قال</w:t>
      </w:r>
      <w:r w:rsidRPr="00892F98">
        <w:rPr>
          <w:rFonts w:ascii="mylotus" w:hAnsi="mylotus" w:cs="mylotus" w:hint="cs"/>
          <w:sz w:val="32"/>
          <w:szCs w:val="32"/>
          <w:rtl/>
        </w:rPr>
        <w:t>:</w:t>
      </w:r>
      <w:r w:rsidRPr="00892F98">
        <w:rPr>
          <w:rFonts w:ascii="mylotus" w:hAnsi="mylotus" w:cs="mylotus"/>
          <w:sz w:val="32"/>
          <w:szCs w:val="32"/>
          <w:rtl/>
        </w:rPr>
        <w:t xml:space="preserve"> كفيته</w:t>
      </w:r>
      <w:r>
        <w:rPr>
          <w:rFonts w:ascii="mylotus" w:hAnsi="mylotus" w:cs="mylotus" w:hint="cs"/>
          <w:sz w:val="32"/>
          <w:szCs w:val="32"/>
          <w:rtl/>
        </w:rPr>
        <w:t>،</w:t>
      </w:r>
      <w:r w:rsidRPr="00892F98">
        <w:rPr>
          <w:rFonts w:ascii="mylotus" w:hAnsi="mylotus" w:cs="mylotus"/>
          <w:sz w:val="32"/>
          <w:szCs w:val="32"/>
          <w:rtl/>
        </w:rPr>
        <w:t xml:space="preserve"> ثم أراه الحارث بن عنطل السهمي </w:t>
      </w:r>
      <w:r w:rsidRPr="00892F98">
        <w:rPr>
          <w:rFonts w:ascii="mylotus" w:hAnsi="mylotus" w:cs="mylotus" w:hint="cs"/>
          <w:sz w:val="32"/>
          <w:szCs w:val="32"/>
          <w:rtl/>
        </w:rPr>
        <w:t>فأومأ</w:t>
      </w:r>
      <w:r w:rsidRPr="00892F98">
        <w:rPr>
          <w:rFonts w:ascii="mylotus" w:hAnsi="mylotus" w:cs="mylotus"/>
          <w:sz w:val="32"/>
          <w:szCs w:val="32"/>
          <w:rtl/>
        </w:rPr>
        <w:t xml:space="preserve"> </w:t>
      </w:r>
      <w:r w:rsidRPr="00892F98">
        <w:rPr>
          <w:rFonts w:ascii="mylotus" w:hAnsi="mylotus" w:cs="mylotus" w:hint="cs"/>
          <w:sz w:val="32"/>
          <w:szCs w:val="32"/>
          <w:rtl/>
        </w:rPr>
        <w:t>إ</w:t>
      </w:r>
      <w:r w:rsidRPr="00892F98">
        <w:rPr>
          <w:rFonts w:ascii="mylotus" w:hAnsi="mylotus" w:cs="mylotus"/>
          <w:sz w:val="32"/>
          <w:szCs w:val="32"/>
          <w:rtl/>
        </w:rPr>
        <w:t>لى بطنه فقال</w:t>
      </w:r>
      <w:r w:rsidRPr="00892F98">
        <w:rPr>
          <w:rFonts w:ascii="mylotus" w:hAnsi="mylotus" w:cs="mylotus" w:hint="cs"/>
          <w:sz w:val="32"/>
          <w:szCs w:val="32"/>
          <w:rtl/>
        </w:rPr>
        <w:t>:</w:t>
      </w:r>
      <w:r w:rsidRPr="00892F98">
        <w:rPr>
          <w:rFonts w:ascii="mylotus" w:hAnsi="mylotus" w:cs="mylotus"/>
          <w:sz w:val="32"/>
          <w:szCs w:val="32"/>
          <w:rtl/>
        </w:rPr>
        <w:t xml:space="preserve"> ما صنعت شيئا ثم قال</w:t>
      </w:r>
      <w:r w:rsidRPr="00892F98">
        <w:rPr>
          <w:rFonts w:ascii="mylotus" w:hAnsi="mylotus" w:cs="mylotus" w:hint="cs"/>
          <w:sz w:val="32"/>
          <w:szCs w:val="32"/>
          <w:rtl/>
        </w:rPr>
        <w:t>:</w:t>
      </w:r>
      <w:r w:rsidRPr="00892F98">
        <w:rPr>
          <w:rFonts w:ascii="mylotus" w:hAnsi="mylotus" w:cs="mylotus"/>
          <w:sz w:val="32"/>
          <w:szCs w:val="32"/>
          <w:rtl/>
        </w:rPr>
        <w:t xml:space="preserve"> كفيته</w:t>
      </w:r>
      <w:r>
        <w:rPr>
          <w:rFonts w:ascii="mylotus" w:hAnsi="mylotus" w:cs="mylotus" w:hint="cs"/>
          <w:sz w:val="32"/>
          <w:szCs w:val="32"/>
          <w:rtl/>
        </w:rPr>
        <w:t>،</w:t>
      </w:r>
      <w:r w:rsidRPr="00892F98">
        <w:rPr>
          <w:rFonts w:ascii="mylotus" w:hAnsi="mylotus" w:cs="mylotus"/>
          <w:sz w:val="32"/>
          <w:szCs w:val="32"/>
          <w:rtl/>
        </w:rPr>
        <w:t xml:space="preserve"> ثم أراه العاص بن وائل </w:t>
      </w:r>
      <w:r w:rsidRPr="00892F98">
        <w:rPr>
          <w:rFonts w:ascii="mylotus" w:hAnsi="mylotus" w:cs="mylotus" w:hint="cs"/>
          <w:sz w:val="32"/>
          <w:szCs w:val="32"/>
          <w:rtl/>
        </w:rPr>
        <w:t>فأومأ</w:t>
      </w:r>
      <w:r w:rsidRPr="00892F98">
        <w:rPr>
          <w:rFonts w:ascii="mylotus" w:hAnsi="mylotus" w:cs="mylotus"/>
          <w:sz w:val="32"/>
          <w:szCs w:val="32"/>
          <w:rtl/>
        </w:rPr>
        <w:t xml:space="preserve"> الى أخمصه فقال</w:t>
      </w:r>
      <w:r w:rsidRPr="00892F98">
        <w:rPr>
          <w:rFonts w:ascii="mylotus" w:hAnsi="mylotus" w:cs="mylotus" w:hint="cs"/>
          <w:sz w:val="32"/>
          <w:szCs w:val="32"/>
          <w:rtl/>
        </w:rPr>
        <w:t>:</w:t>
      </w:r>
      <w:r w:rsidRPr="00892F98">
        <w:rPr>
          <w:rFonts w:ascii="mylotus" w:hAnsi="mylotus" w:cs="mylotus"/>
          <w:sz w:val="32"/>
          <w:szCs w:val="32"/>
          <w:rtl/>
        </w:rPr>
        <w:t xml:space="preserve"> ما صنعت شيئا قال</w:t>
      </w:r>
      <w:r w:rsidRPr="00892F98">
        <w:rPr>
          <w:rFonts w:ascii="mylotus" w:hAnsi="mylotus" w:cs="mylotus" w:hint="cs"/>
          <w:sz w:val="32"/>
          <w:szCs w:val="32"/>
          <w:rtl/>
        </w:rPr>
        <w:t>:</w:t>
      </w:r>
      <w:r w:rsidRPr="00892F98">
        <w:rPr>
          <w:rFonts w:ascii="mylotus" w:hAnsi="mylotus" w:cs="mylotus"/>
          <w:sz w:val="32"/>
          <w:szCs w:val="32"/>
          <w:rtl/>
        </w:rPr>
        <w:t xml:space="preserve"> كفيته</w:t>
      </w:r>
      <w:r w:rsidRPr="00892F98">
        <w:rPr>
          <w:rFonts w:ascii="mylotus" w:hAnsi="mylotus" w:cs="mylotus" w:hint="cs"/>
          <w:sz w:val="32"/>
          <w:szCs w:val="32"/>
          <w:rtl/>
        </w:rPr>
        <w:t>.</w:t>
      </w:r>
      <w:r w:rsidRPr="00892F98">
        <w:rPr>
          <w:rFonts w:ascii="mylotus" w:hAnsi="mylotus" w:cs="mylotus"/>
          <w:sz w:val="32"/>
          <w:szCs w:val="32"/>
          <w:rtl/>
        </w:rPr>
        <w:t xml:space="preserve"> فأما الوليد بن المغيرة فمر برجل من خزاعة وهو يريش نبلا له فأصاب </w:t>
      </w:r>
      <w:r w:rsidRPr="00892F98">
        <w:rPr>
          <w:rFonts w:ascii="mylotus" w:hAnsi="mylotus" w:cs="mylotus" w:hint="cs"/>
          <w:sz w:val="32"/>
          <w:szCs w:val="32"/>
          <w:rtl/>
        </w:rPr>
        <w:t>أ</w:t>
      </w:r>
      <w:r w:rsidRPr="00892F98">
        <w:rPr>
          <w:rFonts w:ascii="mylotus" w:hAnsi="mylotus" w:cs="mylotus"/>
          <w:sz w:val="32"/>
          <w:szCs w:val="32"/>
          <w:rtl/>
        </w:rPr>
        <w:t>نجله فقطعها</w:t>
      </w:r>
      <w:r w:rsidRPr="00892F98">
        <w:rPr>
          <w:rFonts w:ascii="mylotus" w:hAnsi="mylotus" w:cs="mylotus" w:hint="cs"/>
          <w:sz w:val="32"/>
          <w:szCs w:val="32"/>
          <w:rtl/>
        </w:rPr>
        <w:t>،</w:t>
      </w:r>
      <w:r w:rsidRPr="00892F98">
        <w:rPr>
          <w:rFonts w:ascii="mylotus" w:hAnsi="mylotus" w:cs="mylotus"/>
          <w:sz w:val="32"/>
          <w:szCs w:val="32"/>
          <w:rtl/>
        </w:rPr>
        <w:t xml:space="preserve"> وأما الأسود بن المطلب فعمي فمنهم من يقول</w:t>
      </w:r>
      <w:r w:rsidRPr="00892F98">
        <w:rPr>
          <w:rFonts w:ascii="mylotus" w:hAnsi="mylotus" w:cs="mylotus" w:hint="cs"/>
          <w:sz w:val="32"/>
          <w:szCs w:val="32"/>
          <w:rtl/>
        </w:rPr>
        <w:t>:</w:t>
      </w:r>
      <w:r w:rsidRPr="00892F98">
        <w:rPr>
          <w:rFonts w:ascii="mylotus" w:hAnsi="mylotus" w:cs="mylotus"/>
          <w:sz w:val="32"/>
          <w:szCs w:val="32"/>
          <w:rtl/>
        </w:rPr>
        <w:t xml:space="preserve"> عمي هكذا</w:t>
      </w:r>
      <w:r>
        <w:rPr>
          <w:rFonts w:ascii="mylotus" w:hAnsi="mylotus" w:cs="mylotus" w:hint="cs"/>
          <w:sz w:val="32"/>
          <w:szCs w:val="32"/>
          <w:rtl/>
        </w:rPr>
        <w:t>،</w:t>
      </w:r>
      <w:r w:rsidRPr="00892F98">
        <w:rPr>
          <w:rFonts w:ascii="mylotus" w:hAnsi="mylotus" w:cs="mylotus"/>
          <w:sz w:val="32"/>
          <w:szCs w:val="32"/>
          <w:rtl/>
        </w:rPr>
        <w:t xml:space="preserve"> ومنهم من يقول</w:t>
      </w:r>
      <w:r w:rsidRPr="00892F98">
        <w:rPr>
          <w:rFonts w:ascii="mylotus" w:hAnsi="mylotus" w:cs="mylotus" w:hint="cs"/>
          <w:sz w:val="32"/>
          <w:szCs w:val="32"/>
          <w:rtl/>
        </w:rPr>
        <w:t>:</w:t>
      </w:r>
      <w:r w:rsidRPr="00892F98">
        <w:rPr>
          <w:rFonts w:ascii="mylotus" w:hAnsi="mylotus" w:cs="mylotus"/>
          <w:sz w:val="32"/>
          <w:szCs w:val="32"/>
          <w:rtl/>
        </w:rPr>
        <w:t xml:space="preserve"> نزل تحت شجرة فجعل يقول</w:t>
      </w:r>
      <w:r w:rsidRPr="00892F98">
        <w:rPr>
          <w:rFonts w:ascii="mylotus" w:hAnsi="mylotus" w:cs="mylotus" w:hint="cs"/>
          <w:sz w:val="32"/>
          <w:szCs w:val="32"/>
          <w:rtl/>
        </w:rPr>
        <w:t>:</w:t>
      </w:r>
      <w:r w:rsidRPr="00892F98">
        <w:rPr>
          <w:rFonts w:ascii="mylotus" w:hAnsi="mylotus" w:cs="mylotus"/>
          <w:sz w:val="32"/>
          <w:szCs w:val="32"/>
          <w:rtl/>
        </w:rPr>
        <w:t xml:space="preserve"> ألا تدفعون عني قد قتلت</w:t>
      </w:r>
      <w:r>
        <w:rPr>
          <w:rFonts w:ascii="mylotus" w:hAnsi="mylotus" w:cs="mylotus" w:hint="cs"/>
          <w:sz w:val="32"/>
          <w:szCs w:val="32"/>
          <w:rtl/>
        </w:rPr>
        <w:t>؟!</w:t>
      </w:r>
      <w:r w:rsidRPr="00892F98">
        <w:rPr>
          <w:rFonts w:ascii="mylotus" w:hAnsi="mylotus" w:cs="mylotus"/>
          <w:sz w:val="32"/>
          <w:szCs w:val="32"/>
          <w:rtl/>
        </w:rPr>
        <w:t xml:space="preserve"> فجعلوا يقولون</w:t>
      </w:r>
      <w:r>
        <w:rPr>
          <w:rFonts w:ascii="mylotus" w:hAnsi="mylotus" w:cs="mylotus" w:hint="cs"/>
          <w:sz w:val="32"/>
          <w:szCs w:val="32"/>
          <w:rtl/>
        </w:rPr>
        <w:t>:</w:t>
      </w:r>
      <w:r w:rsidRPr="00892F98">
        <w:rPr>
          <w:rFonts w:ascii="mylotus" w:hAnsi="mylotus" w:cs="mylotus"/>
          <w:sz w:val="32"/>
          <w:szCs w:val="32"/>
          <w:rtl/>
        </w:rPr>
        <w:t xml:space="preserve"> </w:t>
      </w:r>
      <w:r w:rsidRPr="00892F98">
        <w:rPr>
          <w:rFonts w:ascii="mylotus" w:hAnsi="mylotus" w:cs="mylotus" w:hint="cs"/>
          <w:sz w:val="32"/>
          <w:szCs w:val="32"/>
          <w:rtl/>
        </w:rPr>
        <w:t>م</w:t>
      </w:r>
      <w:r w:rsidRPr="00892F98">
        <w:rPr>
          <w:rFonts w:ascii="mylotus" w:hAnsi="mylotus" w:cs="mylotus"/>
          <w:sz w:val="32"/>
          <w:szCs w:val="32"/>
          <w:rtl/>
        </w:rPr>
        <w:t>ا نرى شيئا</w:t>
      </w:r>
      <w:r>
        <w:rPr>
          <w:rFonts w:ascii="mylotus" w:hAnsi="mylotus" w:cs="mylotus" w:hint="cs"/>
          <w:sz w:val="32"/>
          <w:szCs w:val="32"/>
          <w:rtl/>
        </w:rPr>
        <w:t>،</w:t>
      </w:r>
      <w:r w:rsidRPr="00892F98">
        <w:rPr>
          <w:rFonts w:ascii="mylotus" w:hAnsi="mylotus" w:cs="mylotus"/>
          <w:sz w:val="32"/>
          <w:szCs w:val="32"/>
          <w:rtl/>
        </w:rPr>
        <w:t xml:space="preserve"> فجعل يقول</w:t>
      </w:r>
      <w:r w:rsidRPr="00892F98">
        <w:rPr>
          <w:rFonts w:ascii="mylotus" w:hAnsi="mylotus" w:cs="mylotus" w:hint="cs"/>
          <w:sz w:val="32"/>
          <w:szCs w:val="32"/>
          <w:rtl/>
        </w:rPr>
        <w:t>:</w:t>
      </w:r>
      <w:r w:rsidRPr="00892F98">
        <w:rPr>
          <w:rFonts w:ascii="mylotus" w:hAnsi="mylotus" w:cs="mylotus"/>
          <w:sz w:val="32"/>
          <w:szCs w:val="32"/>
          <w:rtl/>
        </w:rPr>
        <w:t xml:space="preserve"> يا بني </w:t>
      </w:r>
      <w:r w:rsidRPr="00892F98">
        <w:rPr>
          <w:rFonts w:ascii="mylotus" w:hAnsi="mylotus" w:cs="mylotus" w:hint="cs"/>
          <w:sz w:val="32"/>
          <w:szCs w:val="32"/>
          <w:rtl/>
        </w:rPr>
        <w:t>أ</w:t>
      </w:r>
      <w:r w:rsidRPr="00892F98">
        <w:rPr>
          <w:rFonts w:ascii="mylotus" w:hAnsi="mylotus" w:cs="mylotus"/>
          <w:sz w:val="32"/>
          <w:szCs w:val="32"/>
          <w:rtl/>
        </w:rPr>
        <w:t>لا تدفعون عني قد هلكت</w:t>
      </w:r>
      <w:r>
        <w:rPr>
          <w:rFonts w:ascii="mylotus" w:hAnsi="mylotus" w:cs="mylotus" w:hint="cs"/>
          <w:sz w:val="32"/>
          <w:szCs w:val="32"/>
          <w:rtl/>
        </w:rPr>
        <w:t xml:space="preserve">؟! </w:t>
      </w:r>
      <w:r w:rsidRPr="00892F98">
        <w:rPr>
          <w:rFonts w:ascii="mylotus" w:hAnsi="mylotus" w:cs="mylotus"/>
          <w:sz w:val="32"/>
          <w:szCs w:val="32"/>
          <w:rtl/>
        </w:rPr>
        <w:t>أأطعن بالشوك في عيني</w:t>
      </w:r>
      <w:r>
        <w:rPr>
          <w:rFonts w:ascii="mylotus" w:hAnsi="mylotus" w:cs="mylotus" w:hint="cs"/>
          <w:sz w:val="32"/>
          <w:szCs w:val="32"/>
          <w:rtl/>
        </w:rPr>
        <w:t>؟!</w:t>
      </w:r>
      <w:r w:rsidRPr="00892F98">
        <w:rPr>
          <w:rFonts w:ascii="mylotus" w:hAnsi="mylotus" w:cs="mylotus" w:hint="cs"/>
          <w:sz w:val="32"/>
          <w:szCs w:val="32"/>
          <w:rtl/>
        </w:rPr>
        <w:t xml:space="preserve"> </w:t>
      </w:r>
      <w:r w:rsidRPr="00892F98">
        <w:rPr>
          <w:rFonts w:ascii="mylotus" w:hAnsi="mylotus" w:cs="mylotus"/>
          <w:sz w:val="32"/>
          <w:szCs w:val="32"/>
          <w:rtl/>
        </w:rPr>
        <w:t>فجعلوا يقولون</w:t>
      </w:r>
      <w:r w:rsidRPr="00892F98">
        <w:rPr>
          <w:rFonts w:ascii="mylotus" w:hAnsi="mylotus" w:cs="mylotus" w:hint="cs"/>
          <w:sz w:val="32"/>
          <w:szCs w:val="32"/>
          <w:rtl/>
        </w:rPr>
        <w:t>:</w:t>
      </w:r>
      <w:r w:rsidRPr="00892F98">
        <w:rPr>
          <w:rFonts w:ascii="mylotus" w:hAnsi="mylotus" w:cs="mylotus"/>
          <w:sz w:val="32"/>
          <w:szCs w:val="32"/>
          <w:rtl/>
        </w:rPr>
        <w:t xml:space="preserve"> ما نرى</w:t>
      </w:r>
      <w:r>
        <w:rPr>
          <w:rFonts w:ascii="mylotus" w:hAnsi="mylotus" w:cs="mylotus" w:hint="cs"/>
          <w:sz w:val="32"/>
          <w:szCs w:val="32"/>
          <w:rtl/>
        </w:rPr>
        <w:t>،</w:t>
      </w:r>
      <w:r w:rsidRPr="00892F98">
        <w:rPr>
          <w:rFonts w:ascii="mylotus" w:hAnsi="mylotus" w:cs="mylotus"/>
          <w:sz w:val="32"/>
          <w:szCs w:val="32"/>
          <w:rtl/>
        </w:rPr>
        <w:t xml:space="preserve"> فلم يزل كذلك حتى عميت عيناه</w:t>
      </w:r>
      <w:r w:rsidRPr="00892F98">
        <w:rPr>
          <w:rFonts w:ascii="mylotus" w:hAnsi="mylotus" w:cs="mylotus" w:hint="cs"/>
          <w:sz w:val="32"/>
          <w:szCs w:val="32"/>
          <w:rtl/>
        </w:rPr>
        <w:t>،</w:t>
      </w:r>
      <w:r w:rsidRPr="00892F98">
        <w:rPr>
          <w:rFonts w:ascii="mylotus" w:hAnsi="mylotus" w:cs="mylotus"/>
          <w:sz w:val="32"/>
          <w:szCs w:val="32"/>
          <w:rtl/>
        </w:rPr>
        <w:t xml:space="preserve"> </w:t>
      </w:r>
      <w:r w:rsidRPr="00892F98">
        <w:rPr>
          <w:rFonts w:ascii="mylotus" w:hAnsi="mylotus" w:cs="mylotus"/>
          <w:sz w:val="32"/>
          <w:szCs w:val="32"/>
          <w:rtl/>
        </w:rPr>
        <w:lastRenderedPageBreak/>
        <w:t>وأما ال</w:t>
      </w:r>
      <w:r w:rsidRPr="00892F98">
        <w:rPr>
          <w:rFonts w:ascii="mylotus" w:hAnsi="mylotus" w:cs="mylotus" w:hint="cs"/>
          <w:sz w:val="32"/>
          <w:szCs w:val="32"/>
          <w:rtl/>
        </w:rPr>
        <w:t>أ</w:t>
      </w:r>
      <w:r w:rsidRPr="00892F98">
        <w:rPr>
          <w:rFonts w:ascii="mylotus" w:hAnsi="mylotus" w:cs="mylotus"/>
          <w:sz w:val="32"/>
          <w:szCs w:val="32"/>
          <w:rtl/>
        </w:rPr>
        <w:t>سود بن عبد يغوث فخرج في رأسه قروح مات منها</w:t>
      </w:r>
      <w:r w:rsidRPr="00892F98">
        <w:rPr>
          <w:rFonts w:ascii="mylotus" w:hAnsi="mylotus" w:cs="mylotus" w:hint="cs"/>
          <w:sz w:val="32"/>
          <w:szCs w:val="32"/>
          <w:rtl/>
        </w:rPr>
        <w:t>،</w:t>
      </w:r>
      <w:r w:rsidRPr="00892F98">
        <w:rPr>
          <w:rFonts w:ascii="mylotus" w:hAnsi="mylotus" w:cs="mylotus"/>
          <w:sz w:val="32"/>
          <w:szCs w:val="32"/>
          <w:rtl/>
        </w:rPr>
        <w:t xml:space="preserve"> وأما الحارث بن عنطل فأخذه الماء الأصفر في بطنه حتى خرج خرؤه من فيه فمات منها</w:t>
      </w:r>
      <w:r w:rsidRPr="00892F98">
        <w:rPr>
          <w:rFonts w:ascii="mylotus" w:hAnsi="mylotus" w:cs="mylotus" w:hint="cs"/>
          <w:sz w:val="32"/>
          <w:szCs w:val="32"/>
          <w:rtl/>
        </w:rPr>
        <w:t>،</w:t>
      </w:r>
      <w:r w:rsidRPr="00892F98">
        <w:rPr>
          <w:rFonts w:ascii="mylotus" w:hAnsi="mylotus" w:cs="mylotus"/>
          <w:sz w:val="32"/>
          <w:szCs w:val="32"/>
          <w:rtl/>
        </w:rPr>
        <w:t xml:space="preserve"> وأما العاص بن وائل فبينما هو كذلك </w:t>
      </w:r>
      <w:r w:rsidRPr="00892F98">
        <w:rPr>
          <w:rFonts w:ascii="mylotus" w:hAnsi="mylotus" w:cs="mylotus" w:hint="cs"/>
          <w:sz w:val="32"/>
          <w:szCs w:val="32"/>
          <w:rtl/>
        </w:rPr>
        <w:t>إ</w:t>
      </w:r>
      <w:r w:rsidRPr="00892F98">
        <w:rPr>
          <w:rFonts w:ascii="mylotus" w:hAnsi="mylotus" w:cs="mylotus"/>
          <w:sz w:val="32"/>
          <w:szCs w:val="32"/>
          <w:rtl/>
        </w:rPr>
        <w:t>ذ دخل في أرجله شبرقه حتى امتلت منها فمات منها</w:t>
      </w:r>
      <w:r w:rsidRPr="00892F98">
        <w:rPr>
          <w:rFonts w:ascii="mylotus" w:hAnsi="mylotus" w:cs="mylotus" w:hint="cs"/>
          <w:sz w:val="32"/>
          <w:szCs w:val="32"/>
          <w:rtl/>
        </w:rPr>
        <w:t>) (</w:t>
      </w:r>
      <w:r w:rsidRPr="00892F98">
        <w:rPr>
          <w:rFonts w:ascii="mylotus" w:hAnsi="mylotus" w:cs="mylotus"/>
          <w:sz w:val="32"/>
          <w:szCs w:val="32"/>
          <w:rtl/>
        </w:rPr>
        <w:footnoteReference w:id="815"/>
      </w:r>
      <w:r w:rsidRPr="00892F98">
        <w:rPr>
          <w:rFonts w:ascii="mylotus" w:hAnsi="mylotus" w:cs="mylotus" w:hint="cs"/>
          <w:sz w:val="32"/>
          <w:szCs w:val="32"/>
          <w:rtl/>
        </w:rPr>
        <w:t>)</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أقول ما تسمعون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Pr="00892F98" w:rsidRDefault="00987688" w:rsidP="009B3450">
      <w:pPr>
        <w:jc w:val="both"/>
        <w:rPr>
          <w:rFonts w:ascii="mylotus" w:hAnsi="mylotus" w:cs="mylotus"/>
          <w:sz w:val="32"/>
          <w:szCs w:val="32"/>
          <w:rtl/>
        </w:rPr>
      </w:pPr>
      <w:r w:rsidRPr="00892F98">
        <w:rPr>
          <w:rFonts w:ascii="mylotus" w:hAnsi="mylotus" w:cs="mylotus" w:hint="cs"/>
          <w:sz w:val="32"/>
          <w:szCs w:val="32"/>
          <w:rtl/>
        </w:rPr>
        <w:t>الحمد لله</w:t>
      </w:r>
      <w:r>
        <w:rPr>
          <w:rFonts w:ascii="mylotus" w:hAnsi="mylotus" w:cs="mylotus" w:hint="cs"/>
          <w:sz w:val="32"/>
          <w:szCs w:val="32"/>
          <w:rtl/>
        </w:rPr>
        <w:t>،</w:t>
      </w:r>
      <w:r w:rsidRPr="00892F98">
        <w:rPr>
          <w:rFonts w:ascii="mylotus" w:hAnsi="mylotus" w:cs="mylotus" w:hint="cs"/>
          <w:sz w:val="32"/>
          <w:szCs w:val="32"/>
          <w:rtl/>
        </w:rPr>
        <w:t xml:space="preserve"> وصلى الله وسلم على رسول الله</w:t>
      </w:r>
      <w:r>
        <w:rPr>
          <w:rFonts w:ascii="mylotus" w:hAnsi="mylotus" w:cs="mylotus" w:hint="cs"/>
          <w:sz w:val="32"/>
          <w:szCs w:val="32"/>
          <w:rtl/>
        </w:rPr>
        <w:t>،</w:t>
      </w:r>
      <w:r w:rsidRPr="00892F98">
        <w:rPr>
          <w:rFonts w:ascii="mylotus" w:hAnsi="mylotus" w:cs="mylotus" w:hint="cs"/>
          <w:sz w:val="32"/>
          <w:szCs w:val="32"/>
          <w:rtl/>
        </w:rPr>
        <w:t xml:space="preserve"> وعلى آله وصحبه ومن والاه،</w:t>
      </w:r>
    </w:p>
    <w:p w:rsidR="00987688" w:rsidRPr="00892F98" w:rsidRDefault="00987688" w:rsidP="009B3450">
      <w:pPr>
        <w:jc w:val="both"/>
        <w:rPr>
          <w:rFonts w:ascii="mylotus" w:hAnsi="mylotus" w:cs="mylotus"/>
          <w:sz w:val="32"/>
          <w:szCs w:val="32"/>
          <w:rtl/>
        </w:rPr>
      </w:pPr>
      <w:r w:rsidRPr="00892F98">
        <w:rPr>
          <w:rFonts w:ascii="mylotus" w:hAnsi="mylotus" w:cs="mylotus" w:hint="cs"/>
          <w:sz w:val="32"/>
          <w:szCs w:val="32"/>
          <w:rtl/>
        </w:rPr>
        <w:t>أما بعد:</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إن الحدث الذي جرى ليحزن كل مسلم صادق، ولكن هذا الشعور لا يكفي في الذود عن رسول الله صلى الله عليه وسلم. بل لابد من أعمال عامة وخاصة تواجه هذا الحدث السيء.</w:t>
      </w:r>
    </w:p>
    <w:p w:rsidR="00987688" w:rsidRDefault="00987688" w:rsidP="009B3450">
      <w:pPr>
        <w:jc w:val="both"/>
        <w:rPr>
          <w:rFonts w:ascii="mylotus" w:hAnsi="mylotus" w:cs="mylotus"/>
          <w:sz w:val="32"/>
          <w:szCs w:val="32"/>
          <w:rtl/>
        </w:rPr>
      </w:pPr>
      <w:r>
        <w:rPr>
          <w:rFonts w:ascii="mylotus" w:hAnsi="mylotus" w:cs="mylotus" w:hint="cs"/>
          <w:sz w:val="32"/>
          <w:szCs w:val="32"/>
          <w:rtl/>
        </w:rPr>
        <w:t>فأولاً على الدول المسلمة أن تتخذ موقفاً رسمياً حازماً ينطلق من غيرتها على مقدساتها ودين شعوبها حتى تؤدي حق الدفاع عن رسول الله عليه الصلاة والسلام، وحتى يعرف عباد الصليب وغيرهم أن وراء محمد عليه الصلاة والسلام دولاً مسلمة تغار عليه وتدافع عنه، وحتى لا يتكرر الحدث مرة أخرى.</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ثانياً على أجهزة الإعلام المختلفة في بلاد المسلمين التي شغلتنا بتوافه الأمور وملهياتها أن تقدم جزءاً من واجبها تجاه نبيها، مثل ترويج الاستنكار بلغة العزة والانتماء الصادق لا بلغة الذل والخبر العابر الذي لا يعنيها.</w:t>
      </w:r>
    </w:p>
    <w:p w:rsidR="00987688" w:rsidRPr="008F2034" w:rsidRDefault="00987688" w:rsidP="009B3450">
      <w:pPr>
        <w:jc w:val="both"/>
        <w:rPr>
          <w:rFonts w:ascii="mylotus" w:hAnsi="mylotus" w:cs="mylotus"/>
          <w:sz w:val="32"/>
          <w:szCs w:val="32"/>
          <w:rtl/>
        </w:rPr>
      </w:pPr>
      <w:r>
        <w:rPr>
          <w:rFonts w:ascii="mylotus" w:hAnsi="mylotus" w:cs="mylotus" w:hint="cs"/>
          <w:sz w:val="32"/>
          <w:szCs w:val="32"/>
          <w:rtl/>
        </w:rPr>
        <w:t xml:space="preserve">وأن تنتج وتعرض برامج </w:t>
      </w:r>
      <w:r w:rsidRPr="008F2034">
        <w:rPr>
          <w:rFonts w:ascii="mylotus" w:hAnsi="mylotus" w:cs="mylotus" w:hint="cs"/>
          <w:sz w:val="32"/>
          <w:szCs w:val="32"/>
          <w:rtl/>
        </w:rPr>
        <w:t>معر</w:t>
      </w:r>
      <w:r>
        <w:rPr>
          <w:rFonts w:ascii="mylotus" w:hAnsi="mylotus" w:cs="mylotus" w:hint="cs"/>
          <w:sz w:val="32"/>
          <w:szCs w:val="32"/>
          <w:rtl/>
        </w:rPr>
        <w:t>ِّ</w:t>
      </w:r>
      <w:r w:rsidRPr="008F2034">
        <w:rPr>
          <w:rFonts w:ascii="mylotus" w:hAnsi="mylotus" w:cs="mylotus" w:hint="cs"/>
          <w:sz w:val="32"/>
          <w:szCs w:val="32"/>
          <w:rtl/>
        </w:rPr>
        <w:t>فة للعالم بهذا النبي الكريم، وكاشفة زيف ما يتفوه به الحاقدون عليه.</w:t>
      </w:r>
    </w:p>
    <w:p w:rsidR="00987688" w:rsidRDefault="00987688" w:rsidP="009B3450">
      <w:pPr>
        <w:jc w:val="both"/>
        <w:rPr>
          <w:rFonts w:ascii="mylotus" w:hAnsi="mylotus" w:cs="mylotus"/>
          <w:sz w:val="32"/>
          <w:szCs w:val="32"/>
          <w:rtl/>
        </w:rPr>
      </w:pPr>
      <w:r>
        <w:rPr>
          <w:rFonts w:ascii="mylotus" w:hAnsi="mylotus" w:cs="mylotus" w:hint="cs"/>
          <w:sz w:val="32"/>
          <w:szCs w:val="32"/>
          <w:rtl/>
        </w:rPr>
        <w:t>والحمد لله فبعد أحداث الدنمارك قامت أعمال إعلامية مشكورة تتحدث عن رسولنا عليه الصلاة والسلام مبينة عظمته بلغات عالمية عدة.</w:t>
      </w:r>
    </w:p>
    <w:p w:rsidR="00987688" w:rsidRDefault="00987688" w:rsidP="009B3450">
      <w:pPr>
        <w:jc w:val="both"/>
        <w:rPr>
          <w:rFonts w:ascii="mylotus" w:hAnsi="mylotus" w:cs="mylotus"/>
          <w:sz w:val="32"/>
          <w:szCs w:val="32"/>
          <w:rtl/>
        </w:rPr>
      </w:pPr>
      <w:r>
        <w:rPr>
          <w:rFonts w:ascii="mylotus" w:hAnsi="mylotus" w:cs="mylotus" w:hint="cs"/>
          <w:sz w:val="32"/>
          <w:szCs w:val="32"/>
          <w:rtl/>
        </w:rPr>
        <w:t>وقد كان ذلك العمل المشكور سبباً في إسلام أعداد كبيرة من الناس حينما وصلتهم الحقيقة كما هي من غير تشويه، وعرف الباقون ممن اطلع ولم يسلم عظمة محمد عليه الصلاة والسلام.</w:t>
      </w:r>
    </w:p>
    <w:p w:rsidR="00987688" w:rsidRDefault="00987688" w:rsidP="009B3450">
      <w:pPr>
        <w:jc w:val="both"/>
        <w:rPr>
          <w:rFonts w:ascii="mylotus" w:hAnsi="mylotus" w:cs="mylotus"/>
          <w:sz w:val="32"/>
          <w:szCs w:val="32"/>
          <w:rtl/>
        </w:rPr>
      </w:pPr>
      <w:r>
        <w:rPr>
          <w:rFonts w:ascii="mylotus" w:hAnsi="mylotus" w:cs="mylotus" w:hint="cs"/>
          <w:sz w:val="32"/>
          <w:szCs w:val="32"/>
          <w:rtl/>
        </w:rPr>
        <w:t>ثالثاً على الأمة الإسلامية أن تتمسك بسنة نبيها عليه الصلاة والسلام؛ لأن التمسك</w:t>
      </w:r>
      <w:r w:rsidRPr="0079799F">
        <w:rPr>
          <w:rFonts w:ascii="mylotus" w:hAnsi="mylotus" w:cs="mylotus" w:hint="cs"/>
          <w:sz w:val="32"/>
          <w:szCs w:val="32"/>
          <w:rtl/>
        </w:rPr>
        <w:t xml:space="preserve"> </w:t>
      </w:r>
      <w:r>
        <w:rPr>
          <w:rFonts w:ascii="mylotus" w:hAnsi="mylotus" w:cs="mylotus" w:hint="cs"/>
          <w:sz w:val="32"/>
          <w:szCs w:val="32"/>
          <w:rtl/>
        </w:rPr>
        <w:t>الصادق  بالسنة من أعظم الحراس لها.</w:t>
      </w:r>
    </w:p>
    <w:p w:rsidR="00987688" w:rsidRDefault="00987688" w:rsidP="009B3450">
      <w:pPr>
        <w:jc w:val="both"/>
        <w:rPr>
          <w:rFonts w:ascii="mylotus" w:hAnsi="mylotus" w:cs="mylotus"/>
          <w:sz w:val="32"/>
          <w:szCs w:val="32"/>
          <w:rtl/>
        </w:rPr>
      </w:pPr>
      <w:r>
        <w:rPr>
          <w:rFonts w:ascii="mylotus" w:hAnsi="mylotus" w:cs="mylotus" w:hint="cs"/>
          <w:sz w:val="32"/>
          <w:szCs w:val="32"/>
          <w:rtl/>
        </w:rPr>
        <w:t>رابعاً على المسلمين أن ينشغلوا بأمر دينهم وعزة أمتهم بين الأمم وأن يسعوا دائما أن يكونوا بين الأمم رؤوساً متبوعين لا ذيولاً تابعين.</w:t>
      </w:r>
    </w:p>
    <w:p w:rsidR="00987688" w:rsidRDefault="00987688" w:rsidP="009B3450">
      <w:pPr>
        <w:jc w:val="both"/>
        <w:rPr>
          <w:rFonts w:ascii="mylotus" w:hAnsi="mylotus" w:cs="mylotus"/>
          <w:sz w:val="32"/>
          <w:szCs w:val="32"/>
          <w:rtl/>
        </w:rPr>
      </w:pPr>
      <w:r>
        <w:rPr>
          <w:rFonts w:ascii="mylotus" w:hAnsi="mylotus" w:cs="mylotus" w:hint="cs"/>
          <w:sz w:val="32"/>
          <w:szCs w:val="32"/>
          <w:rtl/>
        </w:rPr>
        <w:t>خامسا على كل مسلم أن يدافع عن نبيه عليه الصلاة والسلام بقدر ما يستطيع حسب تخصصه وقدرته.</w:t>
      </w:r>
    </w:p>
    <w:p w:rsidR="00987688" w:rsidRDefault="00987688" w:rsidP="009B3450">
      <w:pPr>
        <w:jc w:val="both"/>
        <w:rPr>
          <w:rFonts w:ascii="mylotus" w:hAnsi="mylotus" w:cs="mylotus"/>
          <w:sz w:val="32"/>
          <w:szCs w:val="32"/>
          <w:rtl/>
        </w:rPr>
      </w:pPr>
      <w:r>
        <w:rPr>
          <w:rFonts w:ascii="mylotus" w:hAnsi="mylotus" w:cs="mylotus" w:hint="cs"/>
          <w:sz w:val="32"/>
          <w:szCs w:val="32"/>
          <w:rtl/>
        </w:rPr>
        <w:t>ثم أبشروا-يا عباد الله- فإن الاعتداء على رسول الله صلى الله عليه وسلم بشارة بهلاك المعتدين.</w:t>
      </w:r>
    </w:p>
    <w:p w:rsidR="00987688" w:rsidRPr="005F4A1F" w:rsidRDefault="00987688" w:rsidP="009B3450">
      <w:pPr>
        <w:jc w:val="both"/>
        <w:rPr>
          <w:rFonts w:ascii="mylotus" w:hAnsi="mylotus" w:cs="mylotus"/>
          <w:sz w:val="32"/>
          <w:szCs w:val="32"/>
          <w:rtl/>
        </w:rPr>
      </w:pPr>
      <w:r>
        <w:rPr>
          <w:rFonts w:ascii="mylotus" w:hAnsi="mylotus" w:cs="mylotus" w:hint="cs"/>
          <w:sz w:val="32"/>
          <w:szCs w:val="32"/>
          <w:rtl/>
        </w:rPr>
        <w:lastRenderedPageBreak/>
        <w:t>قال تعالى: {</w:t>
      </w:r>
      <w:r w:rsidRPr="005F4A1F">
        <w:rPr>
          <w:rFonts w:ascii="mylotus" w:hAnsi="mylotus" w:cs="mylotus"/>
          <w:sz w:val="32"/>
          <w:szCs w:val="32"/>
          <w:rtl/>
        </w:rPr>
        <w:t xml:space="preserve"> وَمِنْهُم</w:t>
      </w:r>
      <w:r w:rsidRPr="005F4A1F">
        <w:rPr>
          <w:rFonts w:ascii="mylotus" w:hAnsi="mylotus" w:cs="mylotus" w:hint="cs"/>
          <w:sz w:val="32"/>
          <w:szCs w:val="32"/>
          <w:rtl/>
        </w:rPr>
        <w:t>ُ</w:t>
      </w:r>
      <w:r w:rsidRPr="005F4A1F">
        <w:rPr>
          <w:rFonts w:ascii="mylotus" w:hAnsi="mylotus" w:cs="mylotus"/>
          <w:sz w:val="32"/>
          <w:szCs w:val="32"/>
          <w:rtl/>
        </w:rPr>
        <w:t xml:space="preserve"> الَّذِينَ يُؤْذُونَ النَّبِيَّ وَيَقُولُونَ هُوَ أُذُنٌ قُلْ أُذُنُ خَيْرٍ لَكُمْ يُؤْمِنُ بِاللَّهِ وَيُؤْمِنُ لِلْمُؤْمِنِينَ وَرَحْمَةٌ لِلَّذِينَ آمَنُوا مِنْكُمْ وَالَّذِينَ يُؤْذُونَ رَسُولَ اللَّهِ لَهُمْ عَذَابٌ أَلِيمٌ </w:t>
      </w:r>
      <w:r w:rsidRPr="005F4A1F">
        <w:rPr>
          <w:rFonts w:ascii="mylotus" w:hAnsi="mylotus" w:cs="mylotus" w:hint="cs"/>
          <w:sz w:val="32"/>
          <w:szCs w:val="32"/>
          <w:rtl/>
        </w:rPr>
        <w:t>}</w:t>
      </w:r>
      <w:r w:rsidRPr="005F4A1F">
        <w:rPr>
          <w:rFonts w:ascii="mylotus" w:hAnsi="mylotus" w:cs="mylotus"/>
          <w:sz w:val="32"/>
          <w:szCs w:val="32"/>
          <w:rtl/>
        </w:rPr>
        <w:t>[التوبة:61]</w:t>
      </w:r>
      <w:r w:rsidRPr="005F4A1F">
        <w:rPr>
          <w:rFonts w:ascii="mylotus" w:hAnsi="mylotus" w:cs="mylotus" w:hint="cs"/>
          <w:sz w:val="32"/>
          <w:szCs w:val="32"/>
          <w:rtl/>
        </w:rPr>
        <w:t>.</w:t>
      </w:r>
    </w:p>
    <w:p w:rsidR="00987688" w:rsidRDefault="00987688" w:rsidP="009B3450">
      <w:pPr>
        <w:jc w:val="both"/>
        <w:rPr>
          <w:rFonts w:ascii="mylotus" w:hAnsi="mylotus" w:cs="mylotus"/>
          <w:sz w:val="32"/>
          <w:szCs w:val="32"/>
          <w:rtl/>
        </w:rPr>
      </w:pPr>
      <w:r w:rsidRPr="005F4A1F">
        <w:rPr>
          <w:rFonts w:ascii="mylotus" w:hAnsi="mylotus" w:cs="mylotus" w:hint="cs"/>
          <w:sz w:val="32"/>
          <w:szCs w:val="32"/>
          <w:rtl/>
        </w:rPr>
        <w:t>وقال تعالى: {</w:t>
      </w:r>
      <w:r w:rsidRPr="005F4A1F">
        <w:rPr>
          <w:rFonts w:ascii="mylotus" w:hAnsi="mylotus" w:cs="mylotus"/>
          <w:sz w:val="32"/>
          <w:szCs w:val="32"/>
          <w:rtl/>
        </w:rPr>
        <w:t xml:space="preserve"> فَعَسَى أَنْ تَكْرَهُوا شَيْئًا وَيَجْعَلَ اللَّهُ فِيهِ خَيْرًا كَثِيرًا </w:t>
      </w:r>
      <w:r w:rsidRPr="005F4A1F">
        <w:rPr>
          <w:rFonts w:ascii="mylotus" w:hAnsi="mylotus" w:cs="mylotus" w:hint="cs"/>
          <w:sz w:val="32"/>
          <w:szCs w:val="32"/>
          <w:rtl/>
        </w:rPr>
        <w:t>}</w:t>
      </w:r>
      <w:r w:rsidRPr="005F4A1F">
        <w:rPr>
          <w:rFonts w:ascii="mylotus" w:hAnsi="mylotus" w:cs="mylotus"/>
          <w:sz w:val="32"/>
          <w:szCs w:val="32"/>
          <w:rtl/>
        </w:rPr>
        <w:t>[النساء:19]</w:t>
      </w:r>
      <w:r w:rsidRPr="005F4A1F">
        <w:rPr>
          <w:rFonts w:ascii="mylotus" w:hAnsi="mylotus" w:cs="mylotus" w:hint="cs"/>
          <w:sz w:val="32"/>
          <w:szCs w:val="32"/>
          <w:rtl/>
        </w:rPr>
        <w:t>.</w:t>
      </w:r>
    </w:p>
    <w:p w:rsidR="00987688" w:rsidRDefault="00987688" w:rsidP="009B3450">
      <w:pPr>
        <w:jc w:val="both"/>
        <w:rPr>
          <w:rFonts w:ascii="mylotus" w:hAnsi="mylotus" w:cs="mylotus"/>
          <w:sz w:val="32"/>
          <w:szCs w:val="32"/>
          <w:rtl/>
        </w:rPr>
      </w:pPr>
      <w:r w:rsidRPr="008F2034">
        <w:rPr>
          <w:rFonts w:ascii="mylotus" w:hAnsi="mylotus" w:cs="mylotus" w:hint="cs"/>
          <w:sz w:val="32"/>
          <w:szCs w:val="32"/>
          <w:rtl/>
        </w:rPr>
        <w:t>قال ابن تيمية رحمه الله: "</w:t>
      </w:r>
      <w:r w:rsidRPr="008F2034">
        <w:rPr>
          <w:rFonts w:ascii="mylotus" w:hAnsi="mylotus" w:cs="mylotus"/>
          <w:sz w:val="32"/>
          <w:szCs w:val="32"/>
          <w:rtl/>
        </w:rPr>
        <w:t xml:space="preserve"> حدثنا أعداد من المسلمين العدول أهل الفقه و الخبرة عما جربوه مرات متعددة في حصر الحصون و المدائن التي بالسواحل الشامية لما حصر المسلمون فيها بني الأصفر في زماننا قالوا</w:t>
      </w:r>
      <w:r w:rsidR="00B83BD6">
        <w:rPr>
          <w:rFonts w:ascii="mylotus" w:hAnsi="mylotus" w:cs="mylotus"/>
          <w:sz w:val="32"/>
          <w:szCs w:val="32"/>
          <w:rtl/>
        </w:rPr>
        <w:t>:</w:t>
      </w:r>
      <w:r w:rsidRPr="008F2034">
        <w:rPr>
          <w:rFonts w:ascii="mylotus" w:hAnsi="mylotus" w:cs="mylotus"/>
          <w:sz w:val="32"/>
          <w:szCs w:val="32"/>
          <w:rtl/>
        </w:rPr>
        <w:t xml:space="preserve"> كنا نحن نحصر الحصن أو المدينة الشهر أو أكثر من الشهر و هو ممتنع علينا حتى نكاد نيأس</w:t>
      </w:r>
      <w:r w:rsidRPr="008F2034">
        <w:rPr>
          <w:rFonts w:ascii="mylotus" w:hAnsi="mylotus" w:cs="mylotus" w:hint="cs"/>
          <w:sz w:val="32"/>
          <w:szCs w:val="32"/>
          <w:rtl/>
        </w:rPr>
        <w:t>،</w:t>
      </w:r>
      <w:r w:rsidRPr="008F2034">
        <w:rPr>
          <w:rFonts w:ascii="mylotus" w:hAnsi="mylotus" w:cs="mylotus"/>
          <w:sz w:val="32"/>
          <w:szCs w:val="32"/>
          <w:rtl/>
        </w:rPr>
        <w:t xml:space="preserve"> إذ تعرض أهله لسب رسول الله صلى الله عليه و سلم والوقيعة في عرضه فعجلنا فتحه و تيسر و لم يكد يتأخر إلا يوما أو يومين أو نحو ذلك</w:t>
      </w:r>
      <w:r w:rsidRPr="008F2034">
        <w:rPr>
          <w:rFonts w:ascii="mylotus" w:hAnsi="mylotus" w:cs="mylotus" w:hint="cs"/>
          <w:sz w:val="32"/>
          <w:szCs w:val="32"/>
          <w:rtl/>
        </w:rPr>
        <w:t>،</w:t>
      </w:r>
      <w:r w:rsidRPr="008F2034">
        <w:rPr>
          <w:rFonts w:ascii="mylotus" w:hAnsi="mylotus" w:cs="mylotus"/>
          <w:sz w:val="32"/>
          <w:szCs w:val="32"/>
          <w:rtl/>
        </w:rPr>
        <w:t xml:space="preserve"> ثم يفتح المكان عنوة و يكون فيهم ملحمة عظيمة قالوا</w:t>
      </w:r>
      <w:r w:rsidR="00B83BD6">
        <w:rPr>
          <w:rFonts w:ascii="mylotus" w:hAnsi="mylotus" w:cs="mylotus"/>
          <w:sz w:val="32"/>
          <w:szCs w:val="32"/>
          <w:rtl/>
        </w:rPr>
        <w:t>:</w:t>
      </w:r>
      <w:r w:rsidRPr="008F2034">
        <w:rPr>
          <w:rFonts w:ascii="mylotus" w:hAnsi="mylotus" w:cs="mylotus"/>
          <w:sz w:val="32"/>
          <w:szCs w:val="32"/>
          <w:rtl/>
        </w:rPr>
        <w:t xml:space="preserve"> حتى إن كنا لنتباشر بتعجيل الفتح إذا سمعناهم يقعون فيه مع امتلاء القلوب غيظا بما قالوه فيه</w:t>
      </w:r>
      <w:r w:rsidRPr="008F2034">
        <w:rPr>
          <w:rFonts w:ascii="mylotus" w:hAnsi="mylotus" w:cs="mylotus" w:hint="cs"/>
          <w:sz w:val="32"/>
          <w:szCs w:val="32"/>
          <w:rtl/>
        </w:rPr>
        <w:t xml:space="preserve">، </w:t>
      </w:r>
      <w:r w:rsidRPr="008F2034">
        <w:rPr>
          <w:rFonts w:ascii="mylotus" w:hAnsi="mylotus" w:cs="mylotus"/>
          <w:sz w:val="32"/>
          <w:szCs w:val="32"/>
          <w:rtl/>
        </w:rPr>
        <w:t>و هكذا حدثني بعض أصحابنا الثقات أن المسلمين من أهل الغرب حالهم مع النصارى كذلك</w:t>
      </w:r>
      <w:r w:rsidRPr="008F2034">
        <w:rPr>
          <w:rFonts w:ascii="mylotus" w:hAnsi="mylotus" w:cs="mylotus" w:hint="cs"/>
          <w:sz w:val="32"/>
          <w:szCs w:val="32"/>
          <w:rtl/>
        </w:rPr>
        <w:t>،</w:t>
      </w:r>
      <w:r w:rsidRPr="008F2034">
        <w:rPr>
          <w:rFonts w:ascii="mylotus" w:hAnsi="mylotus" w:cs="mylotus"/>
          <w:sz w:val="32"/>
          <w:szCs w:val="32"/>
          <w:rtl/>
        </w:rPr>
        <w:t xml:space="preserve"> و من سنة الله أن يعذب أعداءه تارة بعذاب من عنده و تارة بأيدي عباده المؤمنين</w:t>
      </w:r>
      <w:r>
        <w:rPr>
          <w:rFonts w:ascii="mylotus" w:hAnsi="mylotus" w:cs="mylotus" w:hint="cs"/>
          <w:sz w:val="32"/>
          <w:szCs w:val="32"/>
          <w:rtl/>
        </w:rPr>
        <w:t>".</w:t>
      </w:r>
    </w:p>
    <w:p w:rsidR="00987688" w:rsidRPr="005F4A1F" w:rsidRDefault="00987688" w:rsidP="009B3450">
      <w:pPr>
        <w:jc w:val="both"/>
        <w:rPr>
          <w:rFonts w:ascii="mylotus" w:hAnsi="mylotus" w:cs="mylotus"/>
          <w:sz w:val="32"/>
          <w:szCs w:val="32"/>
          <w:rtl/>
        </w:rPr>
      </w:pPr>
      <w:r>
        <w:rPr>
          <w:rFonts w:ascii="mylotus" w:hAnsi="mylotus" w:cs="mylotus" w:hint="cs"/>
          <w:sz w:val="32"/>
          <w:szCs w:val="32"/>
          <w:rtl/>
        </w:rPr>
        <w:t>هذا وصلوا وسلموا على صاحب الحوض المورود واللواء المعقود محمدٍ المحمود في السماء والأرض...</w:t>
      </w:r>
    </w:p>
    <w:p w:rsidR="00987688" w:rsidRPr="00892F98" w:rsidRDefault="00987688" w:rsidP="009B3450">
      <w:pPr>
        <w:jc w:val="both"/>
        <w:rPr>
          <w:rFonts w:ascii="mylotus" w:hAnsi="mylotus" w:cs="mylotus"/>
          <w:sz w:val="32"/>
          <w:szCs w:val="32"/>
          <w:rtl/>
        </w:rPr>
      </w:pPr>
    </w:p>
    <w:p w:rsidR="00987688" w:rsidRPr="00BA7237" w:rsidRDefault="00987688" w:rsidP="009B3450">
      <w:pPr>
        <w:jc w:val="both"/>
        <w:rPr>
          <w:rFonts w:ascii="mylotus" w:hAnsi="mylotus" w:cs="mylotus"/>
          <w:sz w:val="32"/>
          <w:szCs w:val="32"/>
          <w:rtl/>
        </w:rPr>
      </w:pPr>
    </w:p>
    <w:p w:rsidR="00987688" w:rsidRDefault="00987688" w:rsidP="009B3450">
      <w:pPr>
        <w:jc w:val="both"/>
        <w:rPr>
          <w:rFonts w:ascii="mylotus" w:hAnsi="mylotus" w:cs="mylotus"/>
          <w:sz w:val="32"/>
          <w:szCs w:val="32"/>
          <w:rtl/>
        </w:rPr>
      </w:pPr>
    </w:p>
    <w:p w:rsidR="00987688" w:rsidRDefault="00987688" w:rsidP="009B3450">
      <w:pPr>
        <w:jc w:val="both"/>
        <w:rPr>
          <w:rFonts w:ascii="mylotus" w:hAnsi="mylotus" w:cs="mylotus"/>
          <w:sz w:val="32"/>
          <w:szCs w:val="32"/>
          <w:rtl/>
        </w:rPr>
      </w:pPr>
    </w:p>
    <w:p w:rsidR="00987688" w:rsidRPr="00B44EAE" w:rsidRDefault="00987688" w:rsidP="00314511">
      <w:pPr>
        <w:pStyle w:val="1"/>
      </w:pPr>
      <w:bookmarkStart w:id="84" w:name="_Toc410046521"/>
      <w:r w:rsidRPr="00B44EAE">
        <w:rPr>
          <w:rFonts w:hint="cs"/>
          <w:rtl/>
        </w:rPr>
        <w:lastRenderedPageBreak/>
        <w:t xml:space="preserve">حرمة قتل النفس المعصومة </w:t>
      </w:r>
      <w:r w:rsidRPr="00B44EAE">
        <w:rPr>
          <w:rtl/>
        </w:rPr>
        <w:t xml:space="preserve"> (</w:t>
      </w:r>
      <w:r w:rsidRPr="00B44EAE">
        <w:rPr>
          <w:rtl/>
        </w:rPr>
        <w:footnoteReference w:id="816"/>
      </w:r>
      <w:r w:rsidRPr="00B44EAE">
        <w:rPr>
          <w:rtl/>
        </w:rPr>
        <w:t>)</w:t>
      </w:r>
      <w:bookmarkEnd w:id="84"/>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w:t>
      </w:r>
      <w:r w:rsidRPr="00C94713">
        <w:rPr>
          <w:rFonts w:ascii="mylotus" w:hAnsi="mylotus" w:cs="mylotus" w:hint="cs"/>
          <w:sz w:val="32"/>
          <w:szCs w:val="32"/>
          <w:rtl/>
          <w:lang w:bidi="ar-YE"/>
        </w:rPr>
        <w:t xml:space="preserve"> يقول الله تعالى في كتابه الكريم: </w:t>
      </w:r>
      <w:r w:rsidRPr="00C94713">
        <w:rPr>
          <w:rFonts w:ascii="mylotus" w:hAnsi="mylotus" w:cs="mylotus"/>
          <w:sz w:val="32"/>
          <w:szCs w:val="32"/>
          <w:rtl/>
          <w:lang w:bidi="ar-YE"/>
        </w:rPr>
        <w:t>{</w:t>
      </w:r>
      <w:r w:rsidRPr="00C94713">
        <w:rPr>
          <w:rFonts w:ascii="mylotus" w:hAnsi="mylotus" w:cs="mylotus" w:hint="cs"/>
          <w:sz w:val="32"/>
          <w:szCs w:val="32"/>
          <w:rtl/>
          <w:lang w:bidi="ar-YE"/>
        </w:rPr>
        <w:t>وَلَقَدْ</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كَرَّمْنَا</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بَنِي</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آدَمَ</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وَحَمَلْنَاهُمْ</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فِي</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الْبَرِّ</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وَالْبَحْرِ</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وَرَزَقْنَاهُم</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مِّنَ</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الطَّيِّبَاتِ</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وَفَضَّلْنَاهُمْ</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عَلَى</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كَثِيرٍ</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مِّمَّنْ</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خَلَقْنَا</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تَفْضِيلاً</w:t>
      </w:r>
      <w:r w:rsidRPr="00C94713">
        <w:rPr>
          <w:rFonts w:ascii="mylotus" w:hAnsi="mylotus" w:cs="mylotus"/>
          <w:sz w:val="32"/>
          <w:szCs w:val="32"/>
          <w:rtl/>
          <w:lang w:bidi="ar-YE"/>
        </w:rPr>
        <w:t xml:space="preserve"> }</w:t>
      </w:r>
      <w:r w:rsidRPr="00C94713">
        <w:rPr>
          <w:rFonts w:ascii="mylotus" w:hAnsi="mylotus" w:cs="mylotus" w:hint="cs"/>
          <w:sz w:val="32"/>
          <w:szCs w:val="32"/>
          <w:rtl/>
          <w:lang w:bidi="ar-YE"/>
        </w:rPr>
        <w:t>[الإسراء</w:t>
      </w:r>
      <w:r w:rsidRPr="00C94713">
        <w:rPr>
          <w:rFonts w:ascii="mylotus" w:hAnsi="mylotus" w:cs="mylotus"/>
          <w:sz w:val="32"/>
          <w:szCs w:val="32"/>
          <w:rtl/>
          <w:lang w:bidi="ar-YE"/>
        </w:rPr>
        <w:t>70</w:t>
      </w:r>
      <w:r w:rsidRPr="00C94713">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من تكريم الله تعالى للإنسان أن كرمه وفضله على كثير من خلقه، فخلقه بيده ونفخ فيه من روحه، وأسجد له ملائكته، وسخر له ما في السماوات وما في الأرض، وزوّده بالقوى العقلية، وجعله سيد الكائنات. فلهذا كانت النفس البشرية لها مكانتها السامية وغدا إزهاقها وإخراجها من الحياة أمراً شنيعاً كباراً.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وهذه المكانة الرفيعة والقدر الشريف للنفس البشرية من حيث إن صاحبها إنسان بقطع النظر عن دينه  وجنسه ولونه ووطنه.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هذا الاحترام والعصمة للإنسان باقية له ما لم يرتكب موجباً من موجبات سفك دمه المعلومة في شريعتنا الإسلامية، ومن تلك الموجبات: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ما جاء في حديث ابن مسعود رضي الله عنه، قال: قال رسول الله صلى الله عليه وسلم</w:t>
      </w:r>
      <w:r w:rsidR="00B83BD6">
        <w:rPr>
          <w:rFonts w:ascii="mylotus" w:hAnsi="mylotus" w:cs="mylotus"/>
          <w:sz w:val="32"/>
          <w:szCs w:val="32"/>
          <w:rtl/>
          <w:lang w:bidi="ar-YE"/>
        </w:rPr>
        <w:t>:</w:t>
      </w:r>
      <w:r>
        <w:rPr>
          <w:rFonts w:ascii="mylotus" w:hAnsi="mylotus" w:cs="mylotus"/>
          <w:sz w:val="32"/>
          <w:szCs w:val="32"/>
          <w:lang w:bidi="ar-YE"/>
        </w:rPr>
        <w:t xml:space="preserve"> </w:t>
      </w:r>
      <w:r w:rsidRPr="001D4D69">
        <w:rPr>
          <w:rFonts w:ascii="mylotus" w:hAnsi="mylotus" w:cs="mylotus" w:hint="cs"/>
          <w:sz w:val="32"/>
          <w:szCs w:val="32"/>
          <w:rtl/>
          <w:lang w:bidi="ar-YE"/>
        </w:rPr>
        <w:t xml:space="preserve">(لا </w:t>
      </w:r>
      <w:r w:rsidRPr="001D4D69">
        <w:rPr>
          <w:rFonts w:ascii="mylotus" w:hAnsi="mylotus" w:cs="mylotus"/>
          <w:sz w:val="32"/>
          <w:szCs w:val="32"/>
          <w:rtl/>
          <w:lang w:bidi="ar-YE"/>
        </w:rPr>
        <w:t>يحل دم امرئ مسلم يشهد أن لا إله إلا الله وأني رسول الله إلا بإحدى ثلاث</w:t>
      </w:r>
      <w:r w:rsidR="00B83BD6">
        <w:rPr>
          <w:rFonts w:ascii="mylotus" w:hAnsi="mylotus" w:cs="mylotus"/>
          <w:sz w:val="32"/>
          <w:szCs w:val="32"/>
          <w:rtl/>
          <w:lang w:bidi="ar-YE"/>
        </w:rPr>
        <w:t>:</w:t>
      </w:r>
      <w:r w:rsidRPr="001D4D69">
        <w:rPr>
          <w:rFonts w:ascii="mylotus" w:hAnsi="mylotus" w:cs="mylotus"/>
          <w:sz w:val="32"/>
          <w:szCs w:val="32"/>
          <w:rtl/>
          <w:lang w:bidi="ar-YE"/>
        </w:rPr>
        <w:t xml:space="preserve"> الثيب الزاني</w:t>
      </w:r>
      <w:r w:rsidRPr="001D4D69">
        <w:rPr>
          <w:rFonts w:ascii="mylotus" w:hAnsi="mylotus" w:cs="mylotus" w:hint="cs"/>
          <w:sz w:val="32"/>
          <w:szCs w:val="32"/>
          <w:rtl/>
          <w:lang w:bidi="ar-YE"/>
        </w:rPr>
        <w:t>،</w:t>
      </w:r>
      <w:r w:rsidRPr="001D4D69">
        <w:rPr>
          <w:rFonts w:ascii="mylotus" w:hAnsi="mylotus" w:cs="mylotus"/>
          <w:sz w:val="32"/>
          <w:szCs w:val="32"/>
          <w:rtl/>
          <w:lang w:bidi="ar-YE"/>
        </w:rPr>
        <w:t xml:space="preserve"> والنفس بالنفس</w:t>
      </w:r>
      <w:r w:rsidRPr="001D4D69">
        <w:rPr>
          <w:rFonts w:ascii="mylotus" w:hAnsi="mylotus" w:cs="mylotus" w:hint="cs"/>
          <w:sz w:val="32"/>
          <w:szCs w:val="32"/>
          <w:rtl/>
          <w:lang w:bidi="ar-YE"/>
        </w:rPr>
        <w:t>،</w:t>
      </w:r>
      <w:r w:rsidRPr="001D4D69">
        <w:rPr>
          <w:rFonts w:ascii="mylotus" w:hAnsi="mylotus" w:cs="mylotus"/>
          <w:sz w:val="32"/>
          <w:szCs w:val="32"/>
          <w:rtl/>
          <w:lang w:bidi="ar-YE"/>
        </w:rPr>
        <w:t xml:space="preserve"> والتارك لدينه المفارق للجماعة</w:t>
      </w:r>
      <w:r w:rsidRPr="001D4D69">
        <w:rPr>
          <w:rFonts w:ascii="mylotus" w:hAnsi="mylotus" w:cs="mylotus" w:hint="cs"/>
          <w:sz w:val="32"/>
          <w:szCs w:val="32"/>
          <w:rtl/>
          <w:lang w:bidi="ar-YE"/>
        </w:rPr>
        <w:t>)</w:t>
      </w:r>
      <w:r>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tl/>
        </w:rPr>
        <w:footnoteReference w:id="817"/>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ومنها ما جاء في حديث </w:t>
      </w:r>
      <w:r w:rsidRPr="00960A9F">
        <w:rPr>
          <w:rFonts w:ascii="mylotus" w:hAnsi="mylotus" w:cs="mylotus"/>
          <w:sz w:val="32"/>
          <w:szCs w:val="32"/>
          <w:rtl/>
          <w:lang w:bidi="ar-YE"/>
        </w:rPr>
        <w:t xml:space="preserve"> ابن عباس رضي الله عنهما قال</w:t>
      </w:r>
      <w:r w:rsidRPr="00960A9F">
        <w:rPr>
          <w:rFonts w:ascii="mylotus" w:hAnsi="mylotus" w:cs="mylotus" w:hint="cs"/>
          <w:sz w:val="32"/>
          <w:szCs w:val="32"/>
          <w:rtl/>
          <w:lang w:bidi="ar-YE"/>
        </w:rPr>
        <w:t>:</w:t>
      </w:r>
      <w:r w:rsidRPr="00960A9F">
        <w:rPr>
          <w:rFonts w:ascii="mylotus" w:hAnsi="mylotus" w:cs="mylotus"/>
          <w:sz w:val="32"/>
          <w:szCs w:val="32"/>
          <w:rtl/>
          <w:lang w:bidi="ar-YE"/>
        </w:rPr>
        <w:t xml:space="preserve"> قال رسول الله صلى الله عليه وسلم</w:t>
      </w:r>
      <w:r w:rsidRPr="00960A9F">
        <w:rPr>
          <w:rFonts w:ascii="mylotus" w:hAnsi="mylotus" w:cs="mylotus" w:hint="cs"/>
          <w:sz w:val="32"/>
          <w:szCs w:val="32"/>
          <w:rtl/>
          <w:lang w:bidi="ar-YE"/>
        </w:rPr>
        <w:t>: (</w:t>
      </w:r>
      <w:r w:rsidRPr="00960A9F">
        <w:rPr>
          <w:rFonts w:ascii="mylotus" w:hAnsi="mylotus" w:cs="mylotus"/>
          <w:sz w:val="32"/>
          <w:szCs w:val="32"/>
          <w:rtl/>
          <w:lang w:bidi="ar-YE"/>
        </w:rPr>
        <w:t xml:space="preserve"> من وجدتموه يعمل عمل قوم لوط فاقتلوا الفاعل والمفعول به</w:t>
      </w:r>
      <w:r w:rsidRPr="00960A9F">
        <w:rPr>
          <w:rFonts w:ascii="mylotus" w:hAnsi="mylotus" w:cs="mylotus" w:hint="cs"/>
          <w:sz w:val="32"/>
          <w:szCs w:val="32"/>
          <w:rtl/>
          <w:lang w:bidi="ar-YE"/>
        </w:rPr>
        <w:t>) (</w:t>
      </w:r>
      <w:r w:rsidRPr="00960A9F">
        <w:rPr>
          <w:rFonts w:ascii="mylotus" w:hAnsi="mylotus" w:cs="mylotus"/>
          <w:sz w:val="32"/>
          <w:szCs w:val="32"/>
          <w:rtl/>
          <w:lang w:bidi="ar-YE"/>
        </w:rPr>
        <w:footnoteReference w:id="818"/>
      </w:r>
      <w:r w:rsidRPr="00960A9F">
        <w:rPr>
          <w:rFonts w:ascii="mylotus" w:hAnsi="mylotus" w:cs="mylotus" w:hint="cs"/>
          <w:sz w:val="32"/>
          <w:szCs w:val="32"/>
          <w:rtl/>
          <w:lang w:bidi="ar-YE"/>
        </w:rPr>
        <w:t>)</w:t>
      </w:r>
      <w:r>
        <w:rPr>
          <w:rFonts w:ascii="mylotus" w:hAnsi="mylotus" w:cs="mylotus" w:hint="cs"/>
          <w:sz w:val="32"/>
          <w:szCs w:val="32"/>
          <w:rtl/>
          <w:lang w:bidi="ar-YE"/>
        </w:rPr>
        <w:t>.</w:t>
      </w:r>
      <w:r w:rsidRPr="00960A9F">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ومنها ما جاء عن</w:t>
      </w:r>
      <w:r w:rsidRPr="00960A9F">
        <w:rPr>
          <w:rFonts w:ascii="mylotus" w:hAnsi="mylotus" w:cs="mylotus"/>
          <w:sz w:val="32"/>
          <w:szCs w:val="32"/>
          <w:rtl/>
          <w:lang w:bidi="ar-YE"/>
        </w:rPr>
        <w:t xml:space="preserve"> أبي هريرة رضي الله عنه قال: </w:t>
      </w:r>
      <w:r w:rsidRPr="00960A9F">
        <w:rPr>
          <w:rFonts w:ascii="mylotus" w:hAnsi="mylotus" w:cs="mylotus" w:hint="cs"/>
          <w:sz w:val="32"/>
          <w:szCs w:val="32"/>
          <w:rtl/>
          <w:lang w:bidi="ar-YE"/>
        </w:rPr>
        <w:t>(</w:t>
      </w:r>
      <w:r w:rsidRPr="00960A9F">
        <w:rPr>
          <w:rFonts w:ascii="mylotus" w:hAnsi="mylotus" w:cs="mylotus"/>
          <w:sz w:val="32"/>
          <w:szCs w:val="32"/>
          <w:rtl/>
          <w:lang w:bidi="ar-YE"/>
        </w:rPr>
        <w:t xml:space="preserve"> جاء رجل إلى رسول الله صلى الله عليه وسلم، فقال: يا</w:t>
      </w:r>
      <w:r w:rsidRPr="00960A9F">
        <w:rPr>
          <w:rFonts w:ascii="mylotus" w:hAnsi="mylotus" w:cs="mylotus" w:hint="cs"/>
          <w:sz w:val="32"/>
          <w:szCs w:val="32"/>
          <w:rtl/>
          <w:lang w:bidi="ar-YE"/>
        </w:rPr>
        <w:t xml:space="preserve"> </w:t>
      </w:r>
      <w:r w:rsidRPr="00960A9F">
        <w:rPr>
          <w:rFonts w:ascii="mylotus" w:hAnsi="mylotus" w:cs="mylotus"/>
          <w:sz w:val="32"/>
          <w:szCs w:val="32"/>
          <w:rtl/>
          <w:lang w:bidi="ar-YE"/>
        </w:rPr>
        <w:t>رسول الله</w:t>
      </w:r>
      <w:r w:rsidRPr="00960A9F">
        <w:rPr>
          <w:rFonts w:ascii="mylotus" w:hAnsi="mylotus" w:cs="mylotus" w:hint="cs"/>
          <w:sz w:val="32"/>
          <w:szCs w:val="32"/>
          <w:rtl/>
          <w:lang w:bidi="ar-YE"/>
        </w:rPr>
        <w:t>،</w:t>
      </w:r>
      <w:r w:rsidRPr="00960A9F">
        <w:rPr>
          <w:rFonts w:ascii="mylotus" w:hAnsi="mylotus" w:cs="mylotus"/>
          <w:sz w:val="32"/>
          <w:szCs w:val="32"/>
          <w:rtl/>
          <w:lang w:bidi="ar-YE"/>
        </w:rPr>
        <w:t xml:space="preserve"> أرأيت إن جاء رجل يريد أخذ مالي؟ قال: فلا تعطه مالك، قال: أرأيت إن قاتلني؟</w:t>
      </w:r>
      <w:r w:rsidRPr="00960A9F">
        <w:rPr>
          <w:rFonts w:ascii="mylotus" w:hAnsi="mylotus" w:cs="mylotus" w:hint="cs"/>
          <w:sz w:val="32"/>
          <w:szCs w:val="32"/>
          <w:rtl/>
          <w:lang w:bidi="ar-YE"/>
        </w:rPr>
        <w:t xml:space="preserve"> قال: </w:t>
      </w:r>
      <w:r w:rsidRPr="00960A9F">
        <w:rPr>
          <w:rFonts w:ascii="mylotus" w:hAnsi="mylotus" w:cs="mylotus"/>
          <w:sz w:val="32"/>
          <w:szCs w:val="32"/>
          <w:rtl/>
          <w:lang w:bidi="ar-YE"/>
        </w:rPr>
        <w:t xml:space="preserve"> قاتله، قال: أرأيت إن قتلني</w:t>
      </w:r>
      <w:r w:rsidRPr="00960A9F">
        <w:rPr>
          <w:rFonts w:ascii="mylotus" w:hAnsi="mylotus" w:cs="mylotus" w:hint="cs"/>
          <w:sz w:val="32"/>
          <w:szCs w:val="32"/>
          <w:rtl/>
          <w:lang w:bidi="ar-YE"/>
        </w:rPr>
        <w:t>؟</w:t>
      </w:r>
      <w:r w:rsidRPr="00960A9F">
        <w:rPr>
          <w:rFonts w:ascii="mylotus" w:hAnsi="mylotus" w:cs="mylotus"/>
          <w:sz w:val="32"/>
          <w:szCs w:val="32"/>
          <w:rtl/>
          <w:lang w:bidi="ar-YE"/>
        </w:rPr>
        <w:t>، قال: فأنت شهيد، قال: أرأيت إن قتلته؟ قال: هو في النار</w:t>
      </w:r>
      <w:r w:rsidRPr="00960A9F">
        <w:rPr>
          <w:rFonts w:ascii="mylotus" w:hAnsi="mylotus" w:cs="mylotus" w:hint="cs"/>
          <w:sz w:val="32"/>
          <w:szCs w:val="32"/>
          <w:rtl/>
          <w:lang w:bidi="ar-YE"/>
        </w:rPr>
        <w:t>) (</w:t>
      </w:r>
      <w:r w:rsidRPr="00960A9F">
        <w:rPr>
          <w:rFonts w:ascii="mylotus" w:hAnsi="mylotus" w:cs="mylotus"/>
          <w:sz w:val="32"/>
          <w:szCs w:val="32"/>
          <w:rtl/>
          <w:lang w:bidi="ar-YE"/>
        </w:rPr>
        <w:footnoteReference w:id="819"/>
      </w:r>
      <w:r w:rsidRPr="00960A9F">
        <w:rPr>
          <w:rFonts w:ascii="mylotus" w:hAnsi="mylotus" w:cs="mylotus" w:hint="cs"/>
          <w:sz w:val="32"/>
          <w:szCs w:val="32"/>
          <w:rtl/>
          <w:lang w:bidi="ar-YE"/>
        </w:rPr>
        <w:t>)</w:t>
      </w:r>
      <w:r>
        <w:rPr>
          <w:rFonts w:ascii="mylotus" w:hAnsi="mylotus" w:cs="mylotus" w:hint="cs"/>
          <w:sz w:val="32"/>
          <w:szCs w:val="32"/>
          <w:rtl/>
          <w:lang w:bidi="ar-YE"/>
        </w:rPr>
        <w:t>.</w:t>
      </w:r>
      <w:r w:rsidRPr="00960A9F">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الإسلام جاء ليحافظ على النفس البشرية من الإزهاق، فالحياة مقصد لإيجاد الإنسان على هذه الدنيا.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قال تعالى:</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وَلاَ</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تَقْتُلُواْ</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النَّفْسَ</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الَّتِي</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حَرَّمَ</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اللّهُ</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إِلاَّ</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بِالحَقِّ</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وَمَن</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قُتِلَ</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مَظْلُوماً</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فَقَدْ</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جَعَلْنَا</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لِوَلِيِّهِ</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سُلْطَاناً</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فَلاَ</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يُسْرِف</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فِّي</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الْقَتْلِ</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إِنَّهُ</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كَانَ</w:t>
      </w:r>
      <w:r w:rsidRPr="00960A9F">
        <w:rPr>
          <w:rFonts w:ascii="mylotus" w:hAnsi="mylotus" w:cs="mylotus"/>
          <w:sz w:val="32"/>
          <w:szCs w:val="32"/>
          <w:rtl/>
          <w:lang w:bidi="ar-YE"/>
        </w:rPr>
        <w:t xml:space="preserve"> </w:t>
      </w:r>
      <w:r w:rsidRPr="00960A9F">
        <w:rPr>
          <w:rFonts w:ascii="mylotus" w:hAnsi="mylotus" w:cs="mylotus" w:hint="cs"/>
          <w:sz w:val="32"/>
          <w:szCs w:val="32"/>
          <w:rtl/>
          <w:lang w:bidi="ar-YE"/>
        </w:rPr>
        <w:t>مَنْصُوراً</w:t>
      </w:r>
      <w:r w:rsidRPr="00960A9F">
        <w:rPr>
          <w:rFonts w:ascii="mylotus" w:hAnsi="mylotus" w:cs="mylotus"/>
          <w:sz w:val="32"/>
          <w:szCs w:val="32"/>
          <w:rtl/>
          <w:lang w:bidi="ar-YE"/>
        </w:rPr>
        <w:t xml:space="preserve"> }</w:t>
      </w:r>
      <w:r>
        <w:rPr>
          <w:rFonts w:ascii="mylotus" w:hAnsi="mylotus" w:cs="mylotus" w:hint="cs"/>
          <w:sz w:val="32"/>
          <w:szCs w:val="32"/>
          <w:rtl/>
          <w:lang w:bidi="ar-YE"/>
        </w:rPr>
        <w:t>[</w:t>
      </w:r>
      <w:r w:rsidRPr="00960A9F">
        <w:rPr>
          <w:rFonts w:ascii="mylotus" w:hAnsi="mylotus" w:cs="mylotus" w:hint="cs"/>
          <w:sz w:val="32"/>
          <w:szCs w:val="32"/>
          <w:rtl/>
          <w:lang w:bidi="ar-YE"/>
        </w:rPr>
        <w:t>الإسراء</w:t>
      </w:r>
      <w:r w:rsidRPr="00960A9F">
        <w:rPr>
          <w:rFonts w:ascii="mylotus" w:hAnsi="mylotus" w:cs="mylotus"/>
          <w:sz w:val="32"/>
          <w:szCs w:val="32"/>
          <w:rtl/>
          <w:lang w:bidi="ar-YE"/>
        </w:rPr>
        <w:t>33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فقد حرم الإسلام على الإنسان قتل نفسه، وهذا يدل على أن الله أرحم بالإنسان من نفسه، قال تعالى:</w:t>
      </w:r>
      <w:r w:rsidRPr="00FD083F">
        <w:rPr>
          <w:rFonts w:ascii="mylotus" w:hAnsi="mylotus" w:cs="mylotus"/>
          <w:sz w:val="32"/>
          <w:szCs w:val="32"/>
          <w:rtl/>
          <w:lang w:bidi="ar-YE"/>
        </w:rPr>
        <w:t xml:space="preserve"> { </w:t>
      </w:r>
      <w:r w:rsidRPr="00FD083F">
        <w:rPr>
          <w:rFonts w:ascii="mylotus" w:hAnsi="mylotus" w:cs="mylotus" w:hint="cs"/>
          <w:sz w:val="32"/>
          <w:szCs w:val="32"/>
          <w:rtl/>
          <w:lang w:bidi="ar-YE"/>
        </w:rPr>
        <w:t>وَلاَ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تَقْتُلُواْ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أَنفُسَكُمْ</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إِنَّ</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اللّهَ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كَانَ</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بِكُمْ</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رَحِيماً</w:t>
      </w:r>
      <w:r w:rsidRPr="00FD083F">
        <w:rPr>
          <w:rFonts w:ascii="mylotus" w:hAnsi="mylotus" w:cs="mylotus"/>
          <w:sz w:val="32"/>
          <w:szCs w:val="32"/>
          <w:rtl/>
          <w:lang w:bidi="ar-YE"/>
        </w:rPr>
        <w:t xml:space="preserve"> }</w:t>
      </w:r>
      <w:r>
        <w:rPr>
          <w:rFonts w:ascii="mylotus" w:hAnsi="mylotus" w:cs="mylotus" w:hint="cs"/>
          <w:sz w:val="32"/>
          <w:szCs w:val="32"/>
          <w:rtl/>
          <w:lang w:bidi="ar-YE"/>
        </w:rPr>
        <w:t>[</w:t>
      </w:r>
      <w:r w:rsidRPr="00FD083F">
        <w:rPr>
          <w:rFonts w:ascii="mylotus" w:hAnsi="mylotus" w:cs="mylotus" w:hint="cs"/>
          <w:sz w:val="32"/>
          <w:szCs w:val="32"/>
          <w:rtl/>
          <w:lang w:bidi="ar-YE"/>
        </w:rPr>
        <w:t>النساء</w:t>
      </w:r>
      <w:r w:rsidRPr="00FD083F">
        <w:rPr>
          <w:rFonts w:ascii="mylotus" w:hAnsi="mylotus" w:cs="mylotus"/>
          <w:sz w:val="32"/>
          <w:szCs w:val="32"/>
          <w:rtl/>
          <w:lang w:bidi="ar-YE"/>
        </w:rPr>
        <w:t>29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FD083F">
        <w:rPr>
          <w:rFonts w:ascii="mylotus" w:hAnsi="mylotus" w:cs="mylotus" w:hint="cs"/>
          <w:sz w:val="32"/>
          <w:szCs w:val="32"/>
          <w:rtl/>
          <w:lang w:bidi="ar-YE"/>
        </w:rPr>
        <w:t>و</w:t>
      </w:r>
      <w:r w:rsidRPr="00FD083F">
        <w:rPr>
          <w:rFonts w:ascii="mylotus" w:hAnsi="mylotus" w:cs="mylotus"/>
          <w:sz w:val="32"/>
          <w:szCs w:val="32"/>
          <w:rtl/>
          <w:lang w:bidi="ar-YE"/>
        </w:rPr>
        <w:t>قال رسول الله صلى الله عليه و سلم</w:t>
      </w:r>
      <w:r w:rsidRPr="00FD083F">
        <w:rPr>
          <w:rFonts w:ascii="mylotus" w:hAnsi="mylotus" w:cs="mylotus" w:hint="cs"/>
          <w:sz w:val="32"/>
          <w:szCs w:val="32"/>
          <w:rtl/>
          <w:lang w:bidi="ar-YE"/>
        </w:rPr>
        <w:t>:</w:t>
      </w:r>
      <w:r w:rsidRPr="00FD083F">
        <w:rPr>
          <w:rFonts w:ascii="mylotus" w:hAnsi="mylotus" w:cs="mylotus"/>
          <w:sz w:val="32"/>
          <w:szCs w:val="32"/>
          <w:rtl/>
          <w:lang w:bidi="ar-YE"/>
        </w:rPr>
        <w:t xml:space="preserve"> ( كان فيمن كان قبلكم رجل به جرح فجزع فأخذ سكينا</w:t>
      </w:r>
      <w:r w:rsidRPr="00FD083F">
        <w:rPr>
          <w:rFonts w:ascii="mylotus" w:hAnsi="mylotus" w:cs="mylotus" w:hint="cs"/>
          <w:sz w:val="32"/>
          <w:szCs w:val="32"/>
          <w:rtl/>
          <w:lang w:bidi="ar-YE"/>
        </w:rPr>
        <w:t>ً</w:t>
      </w:r>
      <w:r w:rsidRPr="00FD083F">
        <w:rPr>
          <w:rFonts w:ascii="mylotus" w:hAnsi="mylotus" w:cs="mylotus"/>
          <w:sz w:val="32"/>
          <w:szCs w:val="32"/>
          <w:rtl/>
          <w:lang w:bidi="ar-YE"/>
        </w:rPr>
        <w:t xml:space="preserve"> فحز بها يده فما رقأ الدم حتى مات</w:t>
      </w:r>
      <w:r w:rsidRPr="00FD083F">
        <w:rPr>
          <w:rFonts w:ascii="mylotus" w:hAnsi="mylotus" w:cs="mylotus" w:hint="cs"/>
          <w:sz w:val="32"/>
          <w:szCs w:val="32"/>
          <w:rtl/>
          <w:lang w:bidi="ar-YE"/>
        </w:rPr>
        <w:t>،</w:t>
      </w:r>
      <w:r w:rsidRPr="00FD083F">
        <w:rPr>
          <w:rFonts w:ascii="mylotus" w:hAnsi="mylotus" w:cs="mylotus"/>
          <w:sz w:val="32"/>
          <w:szCs w:val="32"/>
          <w:rtl/>
          <w:lang w:bidi="ar-YE"/>
        </w:rPr>
        <w:t xml:space="preserve"> قال الله تعالى</w:t>
      </w:r>
      <w:r w:rsidRPr="00FD083F">
        <w:rPr>
          <w:rFonts w:ascii="mylotus" w:hAnsi="mylotus" w:cs="mylotus" w:hint="cs"/>
          <w:sz w:val="32"/>
          <w:szCs w:val="32"/>
          <w:rtl/>
          <w:lang w:bidi="ar-YE"/>
        </w:rPr>
        <w:t>:</w:t>
      </w:r>
      <w:r w:rsidRPr="00FD083F">
        <w:rPr>
          <w:rFonts w:ascii="mylotus" w:hAnsi="mylotus" w:cs="mylotus"/>
          <w:sz w:val="32"/>
          <w:szCs w:val="32"/>
          <w:rtl/>
          <w:lang w:bidi="ar-YE"/>
        </w:rPr>
        <w:t xml:space="preserve"> بادرني عبدي بنفسه حرمت عليه الجنة )</w:t>
      </w:r>
      <w:r w:rsidRPr="00FD083F">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0"/>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وحرم عليه كذلك قتل الكافر المعاهد ورتب على ذلك وعيداً شديداً</w:t>
      </w:r>
      <w:r w:rsidR="00B83BD6">
        <w:rPr>
          <w:rFonts w:ascii="mylotus" w:hAnsi="mylotus" w:cs="mylotus" w:hint="cs"/>
          <w:sz w:val="32"/>
          <w:szCs w:val="32"/>
          <w:rtl/>
          <w:lang w:bidi="ar-YE"/>
        </w:rPr>
        <w:t xml:space="preserve">، </w:t>
      </w:r>
      <w:r w:rsidRPr="00FD083F">
        <w:rPr>
          <w:rFonts w:ascii="mylotus" w:hAnsi="mylotus" w:cs="mylotus"/>
          <w:sz w:val="32"/>
          <w:szCs w:val="32"/>
          <w:rtl/>
          <w:lang w:bidi="ar-YE"/>
        </w:rPr>
        <w:t>قال رسول الله صلى الله عليه وسلم</w:t>
      </w:r>
      <w:r w:rsidRPr="00FD083F">
        <w:rPr>
          <w:rFonts w:ascii="mylotus" w:hAnsi="mylotus" w:cs="mylotus" w:hint="cs"/>
          <w:sz w:val="32"/>
          <w:szCs w:val="32"/>
          <w:rtl/>
          <w:lang w:bidi="ar-YE"/>
        </w:rPr>
        <w:t>: (</w:t>
      </w:r>
      <w:r w:rsidRPr="00FD083F">
        <w:rPr>
          <w:rFonts w:ascii="mylotus" w:hAnsi="mylotus" w:cs="mylotus"/>
          <w:sz w:val="32"/>
          <w:szCs w:val="32"/>
          <w:rtl/>
          <w:lang w:bidi="ar-YE"/>
        </w:rPr>
        <w:t xml:space="preserve"> من قتل معاهدا لم يرح رائحة الجنة</w:t>
      </w:r>
      <w:r w:rsidRPr="00FD083F">
        <w:rPr>
          <w:rFonts w:ascii="mylotus" w:hAnsi="mylotus" w:cs="mylotus" w:hint="cs"/>
          <w:sz w:val="32"/>
          <w:szCs w:val="32"/>
          <w:rtl/>
          <w:lang w:bidi="ar-YE"/>
        </w:rPr>
        <w:t>،</w:t>
      </w:r>
      <w:r w:rsidRPr="00FD083F">
        <w:rPr>
          <w:rFonts w:ascii="mylotus" w:hAnsi="mylotus" w:cs="mylotus"/>
          <w:sz w:val="32"/>
          <w:szCs w:val="32"/>
          <w:rtl/>
          <w:lang w:bidi="ar-YE"/>
        </w:rPr>
        <w:t xml:space="preserve"> وإن ريحها يوجد من مسيرة أربعين عاما</w:t>
      </w:r>
      <w:r>
        <w:rPr>
          <w:rFonts w:ascii="mylotus" w:hAnsi="mylotus" w:cs="mylotus" w:hint="cs"/>
          <w:sz w:val="32"/>
          <w:szCs w:val="32"/>
          <w:rtl/>
          <w:lang w:bidi="ar-YE"/>
        </w:rPr>
        <w:t>)</w:t>
      </w:r>
      <w:r w:rsidRPr="00FD083F">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1"/>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فإذا كان هذا الوعيد في حق من قتل كافراً معاهداً، فكيف بمن قتل مؤمنا؟!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أمة الإسلام، إن قيام الإنسان بقتل مؤمن من غير موجب في الشرع جريمة عظيمة، وبوابة هلاك على فاعلها، قال تعالى: </w:t>
      </w:r>
      <w:r w:rsidRPr="00FD083F">
        <w:rPr>
          <w:rFonts w:ascii="mylotus" w:hAnsi="mylotus" w:cs="mylotus"/>
          <w:sz w:val="32"/>
          <w:szCs w:val="32"/>
          <w:rtl/>
          <w:lang w:bidi="ar-YE"/>
        </w:rPr>
        <w:t>{</w:t>
      </w:r>
      <w:r w:rsidRPr="00FD083F">
        <w:rPr>
          <w:rFonts w:ascii="mylotus" w:hAnsi="mylotus" w:cs="mylotus" w:hint="cs"/>
          <w:sz w:val="32"/>
          <w:szCs w:val="32"/>
          <w:rtl/>
          <w:lang w:bidi="ar-YE"/>
        </w:rPr>
        <w:t>وَمَن</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يَقْتُلْ</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مُؤْمِناً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مُّتَعَمِّداً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فَجَزَآؤُهُ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جَهَنَّمُ</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خَالِداً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فِيهَا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وَغَضِبَ</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اللّهُ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عَلَيْهِ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وَلَعَنَهُ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وَأَعَدَّ</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لَهُ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عَذَاباً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عَظِيماً</w:t>
      </w:r>
      <w:r w:rsidRPr="00FD083F">
        <w:rPr>
          <w:rFonts w:ascii="mylotus" w:hAnsi="mylotus" w:cs="mylotus"/>
          <w:sz w:val="32"/>
          <w:szCs w:val="32"/>
          <w:rtl/>
          <w:lang w:bidi="ar-YE"/>
        </w:rPr>
        <w:t xml:space="preserve"> }</w:t>
      </w:r>
      <w:r>
        <w:rPr>
          <w:rFonts w:ascii="mylotus" w:hAnsi="mylotus" w:cs="mylotus" w:hint="cs"/>
          <w:sz w:val="32"/>
          <w:szCs w:val="32"/>
          <w:rtl/>
          <w:lang w:bidi="ar-YE"/>
        </w:rPr>
        <w:t>[</w:t>
      </w:r>
      <w:r w:rsidRPr="00FD083F">
        <w:rPr>
          <w:rFonts w:ascii="mylotus" w:hAnsi="mylotus" w:cs="mylotus" w:hint="cs"/>
          <w:sz w:val="32"/>
          <w:szCs w:val="32"/>
          <w:rtl/>
          <w:lang w:bidi="ar-YE"/>
        </w:rPr>
        <w:t>النساء</w:t>
      </w:r>
      <w:r w:rsidRPr="00FD083F">
        <w:rPr>
          <w:rFonts w:ascii="mylotus" w:hAnsi="mylotus" w:cs="mylotus"/>
          <w:sz w:val="32"/>
          <w:szCs w:val="32"/>
          <w:rtl/>
          <w:lang w:bidi="ar-YE"/>
        </w:rPr>
        <w:t>93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إنه هذه الآية الكريمة تصد من كان في قلبه ذرة من إيمان عن الإقدام على إزهاق روح المؤمن الطاهرة؛ لأن نفس المؤمن غالية عند الله تعالى وعند عباده الصالحين.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عن </w:t>
      </w:r>
      <w:r w:rsidRPr="003E065C">
        <w:rPr>
          <w:rFonts w:ascii="mylotus" w:hAnsi="mylotus" w:cs="mylotus"/>
          <w:sz w:val="32"/>
          <w:szCs w:val="32"/>
          <w:rtl/>
          <w:lang w:bidi="ar-YE"/>
        </w:rPr>
        <w:t>عبد الله بن عمرو</w:t>
      </w:r>
      <w:r>
        <w:rPr>
          <w:rFonts w:ascii="mylotus" w:hAnsi="mylotus" w:cs="mylotus" w:hint="cs"/>
          <w:sz w:val="32"/>
          <w:szCs w:val="32"/>
          <w:rtl/>
          <w:lang w:bidi="ar-YE"/>
        </w:rPr>
        <w:t xml:space="preserve"> رضي الله عنهما</w:t>
      </w:r>
      <w:r w:rsidRPr="003E065C">
        <w:rPr>
          <w:rFonts w:ascii="mylotus" w:hAnsi="mylotus" w:cs="mylotus"/>
          <w:sz w:val="32"/>
          <w:szCs w:val="32"/>
          <w:rtl/>
          <w:lang w:bidi="ar-YE"/>
        </w:rPr>
        <w:t xml:space="preserve"> قال</w:t>
      </w:r>
      <w:r w:rsidRPr="003E065C">
        <w:rPr>
          <w:rFonts w:ascii="mylotus" w:hAnsi="mylotus" w:cs="mylotus" w:hint="cs"/>
          <w:sz w:val="32"/>
          <w:szCs w:val="32"/>
          <w:rtl/>
          <w:lang w:bidi="ar-YE"/>
        </w:rPr>
        <w:t xml:space="preserve">: </w:t>
      </w:r>
      <w:r w:rsidRPr="003E065C">
        <w:rPr>
          <w:rFonts w:ascii="mylotus" w:hAnsi="mylotus" w:cs="mylotus"/>
          <w:sz w:val="32"/>
          <w:szCs w:val="32"/>
          <w:rtl/>
          <w:lang w:bidi="ar-YE"/>
        </w:rPr>
        <w:t xml:space="preserve"> رأيت رسول الله صلى الله عليه وسلم يطوف بالكعبة ويقول</w:t>
      </w:r>
      <w:r w:rsidRPr="003E065C">
        <w:rPr>
          <w:rFonts w:ascii="mylotus" w:hAnsi="mylotus" w:cs="mylotus" w:hint="cs"/>
          <w:sz w:val="32"/>
          <w:szCs w:val="32"/>
          <w:rtl/>
          <w:lang w:bidi="ar-YE"/>
        </w:rPr>
        <w:t>:</w:t>
      </w:r>
      <w:r w:rsidRPr="003E065C">
        <w:rPr>
          <w:rFonts w:ascii="mylotus" w:hAnsi="mylotus" w:cs="mylotus"/>
          <w:sz w:val="32"/>
          <w:szCs w:val="32"/>
          <w:rtl/>
          <w:lang w:bidi="ar-YE"/>
        </w:rPr>
        <w:t xml:space="preserve"> </w:t>
      </w:r>
      <w:r w:rsidRPr="003E065C">
        <w:rPr>
          <w:rFonts w:ascii="mylotus" w:hAnsi="mylotus" w:cs="mylotus" w:hint="cs"/>
          <w:sz w:val="32"/>
          <w:szCs w:val="32"/>
          <w:rtl/>
          <w:lang w:bidi="ar-YE"/>
        </w:rPr>
        <w:t>(</w:t>
      </w:r>
      <w:r w:rsidRPr="003E065C">
        <w:rPr>
          <w:rFonts w:ascii="mylotus" w:hAnsi="mylotus" w:cs="mylotus"/>
          <w:sz w:val="32"/>
          <w:szCs w:val="32"/>
          <w:rtl/>
          <w:lang w:bidi="ar-YE"/>
        </w:rPr>
        <w:t>ما أطيبك وما أطيب ريحك</w:t>
      </w:r>
      <w:r w:rsidRPr="003E065C">
        <w:rPr>
          <w:rFonts w:ascii="mylotus" w:hAnsi="mylotus" w:cs="mylotus" w:hint="cs"/>
          <w:sz w:val="32"/>
          <w:szCs w:val="32"/>
          <w:rtl/>
          <w:lang w:bidi="ar-YE"/>
        </w:rPr>
        <w:t>،</w:t>
      </w:r>
      <w:r w:rsidRPr="003E065C">
        <w:rPr>
          <w:rFonts w:ascii="mylotus" w:hAnsi="mylotus" w:cs="mylotus"/>
          <w:sz w:val="32"/>
          <w:szCs w:val="32"/>
          <w:rtl/>
          <w:lang w:bidi="ar-YE"/>
        </w:rPr>
        <w:t xml:space="preserve"> ما أعظمك وما أعظم حرمتك</w:t>
      </w:r>
      <w:r w:rsidRPr="003E065C">
        <w:rPr>
          <w:rFonts w:ascii="mylotus" w:hAnsi="mylotus" w:cs="mylotus" w:hint="cs"/>
          <w:sz w:val="32"/>
          <w:szCs w:val="32"/>
          <w:rtl/>
          <w:lang w:bidi="ar-YE"/>
        </w:rPr>
        <w:t>،</w:t>
      </w:r>
      <w:r w:rsidRPr="003E065C">
        <w:rPr>
          <w:rFonts w:ascii="mylotus" w:hAnsi="mylotus" w:cs="mylotus"/>
          <w:sz w:val="32"/>
          <w:szCs w:val="32"/>
          <w:rtl/>
          <w:lang w:bidi="ar-YE"/>
        </w:rPr>
        <w:t xml:space="preserve"> والذي نفس محمد بيده لحرمة المؤمن عند الله أعظم من حرمتك ماله ودمه</w:t>
      </w:r>
      <w:r w:rsidRPr="003E065C">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2"/>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823995">
        <w:rPr>
          <w:rFonts w:ascii="mylotus" w:hAnsi="mylotus" w:cs="mylotus" w:hint="cs"/>
          <w:sz w:val="32"/>
          <w:szCs w:val="32"/>
          <w:rtl/>
          <w:lang w:bidi="ar-YE"/>
        </w:rPr>
        <w:t>و</w:t>
      </w:r>
      <w:r w:rsidRPr="00823995">
        <w:rPr>
          <w:rFonts w:ascii="mylotus" w:hAnsi="mylotus" w:cs="mylotus"/>
          <w:sz w:val="32"/>
          <w:szCs w:val="32"/>
          <w:rtl/>
          <w:lang w:bidi="ar-YE"/>
        </w:rPr>
        <w:t>قال رسول الله صلى الله عليه وسلم</w:t>
      </w:r>
      <w:r w:rsidRPr="00823995">
        <w:rPr>
          <w:rFonts w:ascii="mylotus" w:hAnsi="mylotus" w:cs="mylotus" w:hint="cs"/>
          <w:sz w:val="32"/>
          <w:szCs w:val="32"/>
          <w:rtl/>
          <w:lang w:bidi="ar-YE"/>
        </w:rPr>
        <w:t>: (</w:t>
      </w:r>
      <w:r w:rsidRPr="00823995">
        <w:rPr>
          <w:rFonts w:ascii="mylotus" w:hAnsi="mylotus" w:cs="mylotus"/>
          <w:sz w:val="32"/>
          <w:szCs w:val="32"/>
          <w:rtl/>
          <w:lang w:bidi="ar-YE"/>
        </w:rPr>
        <w:t xml:space="preserve"> قتل المؤمن أعظم عند الله من زوال الدنيا</w:t>
      </w:r>
      <w:r w:rsidRPr="00823995">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3"/>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فانظروا-يا عباد الله- إلى عظم قدر المؤمن عند الله تعالى. وانظروا إلى جزاء من يعتدي على هذه النفس الكريمة في قوله عليه الصلاة والسلام: (</w:t>
      </w:r>
      <w:r w:rsidRPr="00823995">
        <w:rPr>
          <w:rFonts w:ascii="mylotus" w:hAnsi="mylotus" w:cs="mylotus"/>
          <w:sz w:val="32"/>
          <w:szCs w:val="32"/>
          <w:rtl/>
          <w:lang w:bidi="ar-YE"/>
        </w:rPr>
        <w:t>لو أن أهل السماء وأهل الأرض اشتركوا في دم مؤمن لأكبهم الله في النار</w:t>
      </w:r>
      <w:r w:rsidRPr="00823995">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4"/>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معشر المسلمين، إن لا إله إلا الله تحمي دم صاحبها وتحفظ عليه روحه من الاعتداء عليها؛ لعظم هذه الكلمة التي هو من أهلها.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وقف رسول الله عليه الصلاة والسلام في حجة الوداع في ذلك الجمع الكبير  متكلماً، فكان مما قال: </w:t>
      </w:r>
      <w:r w:rsidRPr="00AF430E">
        <w:rPr>
          <w:rFonts w:ascii="mylotus" w:hAnsi="mylotus" w:cs="mylotus"/>
          <w:sz w:val="32"/>
          <w:szCs w:val="32"/>
          <w:rtl/>
          <w:lang w:bidi="ar-YE"/>
        </w:rPr>
        <w:t>( فإن دماءكم وأموالكم وأعراضكم بينكم حرام كحرمة يومكم هذا في شهركم هذا في بلدكم هذا</w:t>
      </w:r>
      <w:r w:rsidRPr="00AF430E">
        <w:rPr>
          <w:rFonts w:ascii="mylotus" w:hAnsi="mylotus" w:cs="mylotus" w:hint="cs"/>
          <w:sz w:val="32"/>
          <w:szCs w:val="32"/>
          <w:rtl/>
          <w:lang w:bidi="ar-YE"/>
        </w:rPr>
        <w:t>،</w:t>
      </w:r>
      <w:r w:rsidRPr="00AF430E">
        <w:rPr>
          <w:rFonts w:ascii="mylotus" w:hAnsi="mylotus" w:cs="mylotus"/>
          <w:sz w:val="32"/>
          <w:szCs w:val="32"/>
          <w:rtl/>
          <w:lang w:bidi="ar-YE"/>
        </w:rPr>
        <w:t xml:space="preserve"> ليبلغ الشاهد الغائب فإن الشاهد عسى أن يبلغ من هو أوعى له منه )</w:t>
      </w:r>
      <w:r w:rsidRPr="00AF430E">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5"/>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إن النفس المسلمة قد ترخص عند بعض ضعفاء العقول وفقراء الدين أيام الفتن، فلا يبالون بارتكاب هذه الجريمة ولو ذهبت أعداد كثيرة من النفوس المعصومة، أما الإنسان العاقل </w:t>
      </w:r>
      <w:r>
        <w:rPr>
          <w:rFonts w:ascii="mylotus" w:hAnsi="mylotus" w:cs="mylotus" w:hint="cs"/>
          <w:sz w:val="32"/>
          <w:szCs w:val="32"/>
          <w:rtl/>
          <w:lang w:bidi="ar-YE"/>
        </w:rPr>
        <w:lastRenderedPageBreak/>
        <w:t>الذي يخاف الوقوف بين يدي رب العالمين فإنه لا يخوض عباب الهرج والمرج</w:t>
      </w:r>
      <w:r w:rsidR="00B83BD6">
        <w:rPr>
          <w:rFonts w:ascii="mylotus" w:hAnsi="mylotus" w:cs="mylotus" w:hint="cs"/>
          <w:sz w:val="32"/>
          <w:szCs w:val="32"/>
          <w:rtl/>
          <w:lang w:bidi="ar-YE"/>
        </w:rPr>
        <w:t xml:space="preserve">، </w:t>
      </w:r>
      <w:r>
        <w:rPr>
          <w:rFonts w:ascii="mylotus" w:hAnsi="mylotus" w:cs="mylotus" w:hint="cs"/>
          <w:sz w:val="32"/>
          <w:szCs w:val="32"/>
          <w:rtl/>
          <w:lang w:bidi="ar-YE"/>
        </w:rPr>
        <w:t>بل يحرص على أن يكون بعيداً عن ساحات الفتن.</w:t>
      </w:r>
    </w:p>
    <w:p w:rsidR="00987688" w:rsidRDefault="00987688" w:rsidP="009B3450">
      <w:pPr>
        <w:jc w:val="both"/>
        <w:rPr>
          <w:rFonts w:ascii="mylotus" w:hAnsi="mylotus" w:cs="mylotus"/>
          <w:sz w:val="32"/>
          <w:szCs w:val="32"/>
          <w:rtl/>
          <w:lang w:bidi="ar-YE"/>
        </w:rPr>
      </w:pPr>
      <w:r w:rsidRPr="00EA3CA3">
        <w:rPr>
          <w:rFonts w:ascii="mylotus" w:hAnsi="mylotus" w:cs="mylotus"/>
          <w:sz w:val="32"/>
          <w:szCs w:val="32"/>
          <w:rtl/>
          <w:lang w:bidi="ar-YE"/>
        </w:rPr>
        <w:t>عن الأحنف بن قيس قال</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ذهبت لأنصر هذا الرجل فلقيني أبو بكرة فقال</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أين تريد</w:t>
      </w:r>
      <w:r w:rsidR="00C06146">
        <w:rPr>
          <w:rFonts w:ascii="mylotus" w:hAnsi="mylotus" w:cs="mylotus"/>
          <w:sz w:val="32"/>
          <w:szCs w:val="32"/>
          <w:rtl/>
          <w:lang w:bidi="ar-YE"/>
        </w:rPr>
        <w:t>؟</w:t>
      </w:r>
      <w:r w:rsidRPr="00EA3CA3">
        <w:rPr>
          <w:rFonts w:ascii="mylotus" w:hAnsi="mylotus" w:cs="mylotus"/>
          <w:sz w:val="32"/>
          <w:szCs w:val="32"/>
          <w:rtl/>
          <w:lang w:bidi="ar-YE"/>
        </w:rPr>
        <w:t xml:space="preserve"> قلت</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أنصر هذا الرجل</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قال</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ارجع</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فإني سمعت رسول الله صلى الله عليه و سلم يقول</w:t>
      </w:r>
      <w:r w:rsidR="00B83BD6">
        <w:rPr>
          <w:rFonts w:ascii="mylotus" w:hAnsi="mylotus" w:cs="mylotus"/>
          <w:sz w:val="32"/>
          <w:szCs w:val="32"/>
          <w:rtl/>
          <w:lang w:bidi="ar-YE"/>
        </w:rPr>
        <w:t>:</w:t>
      </w:r>
      <w:r w:rsidRPr="00EA3CA3">
        <w:rPr>
          <w:rFonts w:ascii="mylotus" w:hAnsi="mylotus" w:cs="mylotus"/>
          <w:sz w:val="32"/>
          <w:szCs w:val="32"/>
          <w:rtl/>
          <w:lang w:bidi="ar-YE"/>
        </w:rPr>
        <w:t xml:space="preserve"> ( إذا التقى المسلمان بسيفهما فالقاتل والمقتول في النار )</w:t>
      </w:r>
      <w:r w:rsidR="00C06146">
        <w:rPr>
          <w:rFonts w:ascii="mylotus" w:hAnsi="mylotus" w:cs="mylotus"/>
          <w:sz w:val="32"/>
          <w:szCs w:val="32"/>
          <w:rtl/>
          <w:lang w:bidi="ar-YE"/>
        </w:rPr>
        <w:t>.</w:t>
      </w:r>
      <w:r w:rsidRPr="00EA3CA3">
        <w:rPr>
          <w:rFonts w:ascii="mylotus" w:hAnsi="mylotus" w:cs="mylotus"/>
          <w:sz w:val="32"/>
          <w:szCs w:val="32"/>
          <w:rtl/>
          <w:lang w:bidi="ar-YE"/>
        </w:rPr>
        <w:t xml:space="preserve"> فقلت</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يا رسول الله</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هذا القاتل فما بال المقتول</w:t>
      </w:r>
      <w:r w:rsidR="00C06146">
        <w:rPr>
          <w:rFonts w:ascii="mylotus" w:hAnsi="mylotus" w:cs="mylotus"/>
          <w:sz w:val="32"/>
          <w:szCs w:val="32"/>
          <w:rtl/>
          <w:lang w:bidi="ar-YE"/>
        </w:rPr>
        <w:t>؟</w:t>
      </w:r>
      <w:r w:rsidRPr="00EA3CA3">
        <w:rPr>
          <w:rFonts w:ascii="mylotus" w:hAnsi="mylotus" w:cs="mylotus"/>
          <w:sz w:val="32"/>
          <w:szCs w:val="32"/>
          <w:rtl/>
          <w:lang w:bidi="ar-YE"/>
        </w:rPr>
        <w:t xml:space="preserve"> قال</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 إنه كان حريصا</w:t>
      </w:r>
      <w:r>
        <w:rPr>
          <w:rFonts w:ascii="mylotus" w:hAnsi="mylotus" w:cs="mylotus" w:hint="cs"/>
          <w:sz w:val="32"/>
          <w:szCs w:val="32"/>
          <w:rtl/>
          <w:lang w:bidi="ar-YE"/>
        </w:rPr>
        <w:t>ً</w:t>
      </w:r>
      <w:r w:rsidRPr="00EA3CA3">
        <w:rPr>
          <w:rFonts w:ascii="mylotus" w:hAnsi="mylotus" w:cs="mylotus"/>
          <w:sz w:val="32"/>
          <w:szCs w:val="32"/>
          <w:rtl/>
          <w:lang w:bidi="ar-YE"/>
        </w:rPr>
        <w:t xml:space="preserve"> على قتل صاحبه )</w:t>
      </w:r>
      <w:r w:rsidRPr="00EA3CA3">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6"/>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والمراد: أن كل واحد منهما  كان حريصاً على قتل خصمه لو أمكنته الفرصة قبل صاحبه فاستحقا جميعاً النار بذلك، أحدهما بالفعل والآخر بالنية السيئة.</w:t>
      </w:r>
    </w:p>
    <w:p w:rsidR="00987688" w:rsidRPr="00EA3CA3"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EA3CA3">
        <w:rPr>
          <w:rFonts w:ascii="mylotus" w:hAnsi="mylotus" w:cs="mylotus"/>
          <w:sz w:val="32"/>
          <w:szCs w:val="32"/>
          <w:rtl/>
          <w:lang w:bidi="ar-YE"/>
        </w:rPr>
        <w:t>عن عامر هو الشعبي قال</w:t>
      </w:r>
      <w:r w:rsidR="00B83BD6">
        <w:rPr>
          <w:rFonts w:ascii="mylotus" w:hAnsi="mylotus" w:cs="mylotus"/>
          <w:sz w:val="32"/>
          <w:szCs w:val="32"/>
          <w:rtl/>
          <w:lang w:bidi="ar-YE"/>
        </w:rPr>
        <w:t>:</w:t>
      </w:r>
      <w:r w:rsidRPr="00EA3CA3">
        <w:rPr>
          <w:rFonts w:ascii="mylotus" w:hAnsi="mylotus" w:cs="mylotus"/>
          <w:sz w:val="32"/>
          <w:szCs w:val="32"/>
          <w:rtl/>
          <w:lang w:bidi="ar-YE"/>
        </w:rPr>
        <w:t xml:space="preserve"> </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لما قاتل مروان </w:t>
      </w:r>
      <w:r w:rsidRPr="00EA3CA3">
        <w:rPr>
          <w:rFonts w:ascii="mylotus" w:hAnsi="mylotus" w:cs="mylotus" w:hint="cs"/>
          <w:sz w:val="32"/>
          <w:szCs w:val="32"/>
          <w:rtl/>
          <w:lang w:bidi="ar-YE"/>
        </w:rPr>
        <w:t>بن</w:t>
      </w:r>
      <w:r w:rsidRPr="00EA3CA3">
        <w:rPr>
          <w:rFonts w:ascii="mylotus" w:hAnsi="mylotus" w:cs="mylotus"/>
          <w:sz w:val="32"/>
          <w:szCs w:val="32"/>
          <w:rtl/>
          <w:lang w:bidi="ar-YE"/>
        </w:rPr>
        <w:t xml:space="preserve"> الحكم الضحاك بن قيس أرسل إلى أيمن بن خريم</w:t>
      </w:r>
      <w:r w:rsidR="00B83BD6">
        <w:rPr>
          <w:rFonts w:ascii="mylotus" w:hAnsi="mylotus" w:cs="mylotus"/>
          <w:sz w:val="32"/>
          <w:szCs w:val="32"/>
          <w:rtl/>
          <w:lang w:bidi="ar-YE"/>
        </w:rPr>
        <w:t>:</w:t>
      </w:r>
      <w:r w:rsidRPr="00EA3CA3">
        <w:rPr>
          <w:rFonts w:ascii="mylotus" w:hAnsi="mylotus" w:cs="mylotus"/>
          <w:sz w:val="32"/>
          <w:szCs w:val="32"/>
          <w:rtl/>
          <w:lang w:bidi="ar-YE"/>
        </w:rPr>
        <w:t xml:space="preserve"> إنا نحب أن تقاتل معنا</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قال</w:t>
      </w:r>
      <w:r w:rsidR="00B83BD6">
        <w:rPr>
          <w:rFonts w:ascii="mylotus" w:hAnsi="mylotus" w:cs="mylotus"/>
          <w:sz w:val="32"/>
          <w:szCs w:val="32"/>
          <w:rtl/>
          <w:lang w:bidi="ar-YE"/>
        </w:rPr>
        <w:t>:</w:t>
      </w:r>
      <w:r w:rsidRPr="00EA3CA3">
        <w:rPr>
          <w:rFonts w:ascii="mylotus" w:hAnsi="mylotus" w:cs="mylotus"/>
          <w:sz w:val="32"/>
          <w:szCs w:val="32"/>
          <w:rtl/>
          <w:lang w:bidi="ar-YE"/>
        </w:rPr>
        <w:t xml:space="preserve"> إن أبي وعمي شهدا بدرا</w:t>
      </w:r>
      <w:r>
        <w:rPr>
          <w:rFonts w:ascii="mylotus" w:hAnsi="mylotus" w:cs="mylotus" w:hint="cs"/>
          <w:sz w:val="32"/>
          <w:szCs w:val="32"/>
          <w:rtl/>
          <w:lang w:bidi="ar-YE"/>
        </w:rPr>
        <w:t>ً</w:t>
      </w:r>
      <w:r w:rsidRPr="00EA3CA3">
        <w:rPr>
          <w:rFonts w:ascii="mylotus" w:hAnsi="mylotus" w:cs="mylotus"/>
          <w:sz w:val="32"/>
          <w:szCs w:val="32"/>
          <w:rtl/>
          <w:lang w:bidi="ar-YE"/>
        </w:rPr>
        <w:t xml:space="preserve"> وإنهما عهدا إلي أن لا أقاتل أحدا</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يشهد أن لا إله إلا الله</w:t>
      </w:r>
      <w:r w:rsidR="00B83BD6">
        <w:rPr>
          <w:rFonts w:ascii="mylotus" w:hAnsi="mylotus" w:cs="mylotus"/>
          <w:sz w:val="32"/>
          <w:szCs w:val="32"/>
          <w:rtl/>
          <w:lang w:bidi="ar-YE"/>
        </w:rPr>
        <w:t>،</w:t>
      </w:r>
      <w:r w:rsidRPr="00EA3CA3">
        <w:rPr>
          <w:rFonts w:ascii="mylotus" w:hAnsi="mylotus" w:cs="mylotus"/>
          <w:sz w:val="32"/>
          <w:szCs w:val="32"/>
          <w:rtl/>
          <w:lang w:bidi="ar-YE"/>
        </w:rPr>
        <w:t xml:space="preserve"> فإن جئتني ببراءة من النار قاتلت معك</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قال</w:t>
      </w:r>
      <w:r w:rsidR="00B83BD6">
        <w:rPr>
          <w:rFonts w:ascii="mylotus" w:hAnsi="mylotus" w:cs="mylotus"/>
          <w:sz w:val="32"/>
          <w:szCs w:val="32"/>
          <w:rtl/>
          <w:lang w:bidi="ar-YE"/>
        </w:rPr>
        <w:t>:</w:t>
      </w:r>
      <w:r w:rsidRPr="00EA3CA3">
        <w:rPr>
          <w:rFonts w:ascii="mylotus" w:hAnsi="mylotus" w:cs="mylotus"/>
          <w:sz w:val="32"/>
          <w:szCs w:val="32"/>
          <w:rtl/>
          <w:lang w:bidi="ar-YE"/>
        </w:rPr>
        <w:t xml:space="preserve"> اذهب</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ووقع فيه وسبه</w:t>
      </w:r>
      <w:r>
        <w:rPr>
          <w:rFonts w:ascii="mylotus" w:hAnsi="mylotus" w:cs="mylotus" w:hint="cs"/>
          <w:sz w:val="32"/>
          <w:szCs w:val="32"/>
          <w:rtl/>
          <w:lang w:bidi="ar-YE"/>
        </w:rPr>
        <w:t>،</w:t>
      </w:r>
      <w:r w:rsidRPr="00EA3CA3">
        <w:rPr>
          <w:rFonts w:ascii="mylotus" w:hAnsi="mylotus" w:cs="mylotus"/>
          <w:sz w:val="32"/>
          <w:szCs w:val="32"/>
          <w:rtl/>
          <w:lang w:bidi="ar-YE"/>
        </w:rPr>
        <w:t xml:space="preserve"> فأنشأ يقول</w:t>
      </w:r>
      <w:r w:rsidR="00B83BD6">
        <w:rPr>
          <w:rFonts w:ascii="mylotus" w:hAnsi="mylotus" w:cs="mylotus"/>
          <w:sz w:val="32"/>
          <w:szCs w:val="32"/>
          <w:rtl/>
          <w:lang w:bidi="ar-YE"/>
        </w:rPr>
        <w:t>:</w:t>
      </w:r>
      <w:r w:rsidRPr="00EA3CA3">
        <w:rPr>
          <w:rFonts w:ascii="mylotus" w:hAnsi="mylotus" w:cs="mylotus"/>
          <w:sz w:val="32"/>
          <w:szCs w:val="32"/>
          <w:rtl/>
          <w:lang w:bidi="ar-YE"/>
        </w:rPr>
        <w:t xml:space="preserve"> </w:t>
      </w:r>
    </w:p>
    <w:p w:rsidR="00987688" w:rsidRPr="00EA3CA3" w:rsidRDefault="00987688" w:rsidP="009B3450">
      <w:pPr>
        <w:jc w:val="both"/>
        <w:rPr>
          <w:rFonts w:ascii="mylotus" w:hAnsi="mylotus" w:cs="mylotus"/>
          <w:sz w:val="32"/>
          <w:szCs w:val="32"/>
          <w:rtl/>
          <w:lang w:bidi="ar-YE"/>
        </w:rPr>
      </w:pPr>
      <w:r w:rsidRPr="00EA3CA3">
        <w:rPr>
          <w:rFonts w:ascii="mylotus" w:hAnsi="mylotus" w:cs="mylotus"/>
          <w:sz w:val="32"/>
          <w:szCs w:val="32"/>
          <w:rtl/>
          <w:lang w:bidi="ar-YE"/>
        </w:rPr>
        <w:t xml:space="preserve"> ولست مقاتلا رجلا</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يصلي</w:t>
      </w:r>
      <w:r w:rsidR="00C06146">
        <w:rPr>
          <w:rFonts w:ascii="mylotus" w:hAnsi="mylotus" w:cs="mylotus"/>
          <w:sz w:val="32"/>
          <w:szCs w:val="32"/>
          <w:rtl/>
          <w:lang w:bidi="ar-YE"/>
        </w:rPr>
        <w:t>.</w:t>
      </w:r>
      <w:r w:rsidRPr="00EA3CA3">
        <w:rPr>
          <w:rFonts w:ascii="mylotus" w:hAnsi="mylotus" w:cs="mylotus"/>
          <w:sz w:val="32"/>
          <w:szCs w:val="32"/>
          <w:rtl/>
          <w:lang w:bidi="ar-YE"/>
        </w:rPr>
        <w:t xml:space="preserve">.. على سلطان آخر من قريش </w:t>
      </w:r>
    </w:p>
    <w:p w:rsidR="00987688" w:rsidRPr="00EA3CA3" w:rsidRDefault="00987688" w:rsidP="009B3450">
      <w:pPr>
        <w:jc w:val="both"/>
        <w:rPr>
          <w:rFonts w:ascii="mylotus" w:hAnsi="mylotus" w:cs="mylotus"/>
          <w:sz w:val="32"/>
          <w:szCs w:val="32"/>
          <w:rtl/>
          <w:lang w:bidi="ar-YE"/>
        </w:rPr>
      </w:pPr>
      <w:r w:rsidRPr="00EA3CA3">
        <w:rPr>
          <w:rFonts w:ascii="mylotus" w:hAnsi="mylotus" w:cs="mylotus"/>
          <w:sz w:val="32"/>
          <w:szCs w:val="32"/>
          <w:rtl/>
          <w:lang w:bidi="ar-YE"/>
        </w:rPr>
        <w:t xml:space="preserve"> له سلطانه وعلي إثمي</w:t>
      </w:r>
      <w:r w:rsidR="00C06146">
        <w:rPr>
          <w:rFonts w:ascii="mylotus" w:hAnsi="mylotus" w:cs="mylotus"/>
          <w:sz w:val="32"/>
          <w:szCs w:val="32"/>
          <w:rtl/>
          <w:lang w:bidi="ar-YE"/>
        </w:rPr>
        <w:t>.</w:t>
      </w:r>
      <w:r w:rsidRPr="00EA3CA3">
        <w:rPr>
          <w:rFonts w:ascii="mylotus" w:hAnsi="mylotus" w:cs="mylotus"/>
          <w:sz w:val="32"/>
          <w:szCs w:val="32"/>
          <w:rtl/>
          <w:lang w:bidi="ar-YE"/>
        </w:rPr>
        <w:t xml:space="preserve">.. معاذ الله من سفه وطيش </w:t>
      </w:r>
    </w:p>
    <w:p w:rsidR="00987688" w:rsidRDefault="00987688" w:rsidP="009B3450">
      <w:pPr>
        <w:jc w:val="both"/>
        <w:rPr>
          <w:rFonts w:ascii="mylotus" w:hAnsi="mylotus" w:cs="mylotus"/>
          <w:sz w:val="32"/>
          <w:szCs w:val="32"/>
          <w:rtl/>
          <w:lang w:bidi="ar-YE"/>
        </w:rPr>
      </w:pPr>
      <w:r w:rsidRPr="00EA3CA3">
        <w:rPr>
          <w:rFonts w:ascii="mylotus" w:hAnsi="mylotus" w:cs="mylotus"/>
          <w:sz w:val="32"/>
          <w:szCs w:val="32"/>
          <w:rtl/>
          <w:lang w:bidi="ar-YE"/>
        </w:rPr>
        <w:t xml:space="preserve"> أأقتل مسلما</w:t>
      </w:r>
      <w:r w:rsidRPr="00EA3CA3">
        <w:rPr>
          <w:rFonts w:ascii="mylotus" w:hAnsi="mylotus" w:cs="mylotus" w:hint="cs"/>
          <w:sz w:val="32"/>
          <w:szCs w:val="32"/>
          <w:rtl/>
          <w:lang w:bidi="ar-YE"/>
        </w:rPr>
        <w:t>ً</w:t>
      </w:r>
      <w:r w:rsidRPr="00EA3CA3">
        <w:rPr>
          <w:rFonts w:ascii="mylotus" w:hAnsi="mylotus" w:cs="mylotus"/>
          <w:sz w:val="32"/>
          <w:szCs w:val="32"/>
          <w:rtl/>
          <w:lang w:bidi="ar-YE"/>
        </w:rPr>
        <w:t xml:space="preserve"> في غير جرم</w:t>
      </w:r>
      <w:r w:rsidR="00C06146">
        <w:rPr>
          <w:rFonts w:ascii="mylotus" w:hAnsi="mylotus" w:cs="mylotus"/>
          <w:sz w:val="32"/>
          <w:szCs w:val="32"/>
          <w:rtl/>
          <w:lang w:bidi="ar-YE"/>
        </w:rPr>
        <w:t>.</w:t>
      </w:r>
      <w:r w:rsidRPr="00EA3CA3">
        <w:rPr>
          <w:rFonts w:ascii="mylotus" w:hAnsi="mylotus" w:cs="mylotus"/>
          <w:sz w:val="32"/>
          <w:szCs w:val="32"/>
          <w:rtl/>
          <w:lang w:bidi="ar-YE"/>
        </w:rPr>
        <w:t>.. فلست بنافعي ما عشت عيشي</w:t>
      </w:r>
    </w:p>
    <w:p w:rsidR="00987688" w:rsidRDefault="00987688" w:rsidP="009B3450">
      <w:pPr>
        <w:jc w:val="both"/>
        <w:rPr>
          <w:rFonts w:ascii="mylotus" w:hAnsi="mylotus" w:cs="mylotus"/>
          <w:sz w:val="32"/>
          <w:szCs w:val="32"/>
          <w:rtl/>
          <w:lang w:bidi="ar-YE"/>
        </w:rPr>
      </w:pPr>
      <w:r w:rsidRPr="008E7E82">
        <w:rPr>
          <w:rFonts w:ascii="mylotus" w:hAnsi="mylotus" w:cs="mylotus" w:hint="cs"/>
          <w:sz w:val="32"/>
          <w:szCs w:val="32"/>
          <w:rtl/>
          <w:lang w:bidi="ar-YE"/>
        </w:rPr>
        <w:t xml:space="preserve">وعن </w:t>
      </w:r>
      <w:r w:rsidRPr="008E7E82">
        <w:rPr>
          <w:rFonts w:ascii="mylotus" w:hAnsi="mylotus" w:cs="mylotus"/>
          <w:sz w:val="32"/>
          <w:szCs w:val="32"/>
          <w:rtl/>
          <w:lang w:bidi="ar-YE"/>
        </w:rPr>
        <w:t xml:space="preserve">أسامة بن زيد رضي الله عنهما </w:t>
      </w:r>
      <w:r w:rsidRPr="008E7E82">
        <w:rPr>
          <w:rFonts w:ascii="mylotus" w:hAnsi="mylotus" w:cs="mylotus" w:hint="cs"/>
          <w:sz w:val="32"/>
          <w:szCs w:val="32"/>
          <w:rtl/>
          <w:lang w:bidi="ar-YE"/>
        </w:rPr>
        <w:t>قال:</w:t>
      </w:r>
      <w:r w:rsidRPr="008E7E82">
        <w:rPr>
          <w:rFonts w:ascii="mylotus" w:hAnsi="mylotus" w:cs="mylotus"/>
          <w:sz w:val="32"/>
          <w:szCs w:val="32"/>
          <w:rtl/>
          <w:lang w:bidi="ar-YE"/>
        </w:rPr>
        <w:t xml:space="preserve"> بعثنا رسول الله صلى الله عليه و سلم إلى الحرقة فصبحنا القوم فهزمناهم ولحقت أنا ورجل من الأنصار رجلا</w:t>
      </w:r>
      <w:r w:rsidRPr="008E7E82">
        <w:rPr>
          <w:rFonts w:ascii="mylotus" w:hAnsi="mylotus" w:cs="mylotus" w:hint="cs"/>
          <w:sz w:val="32"/>
          <w:szCs w:val="32"/>
          <w:rtl/>
          <w:lang w:bidi="ar-YE"/>
        </w:rPr>
        <w:t>ً</w:t>
      </w:r>
      <w:r w:rsidRPr="008E7E82">
        <w:rPr>
          <w:rFonts w:ascii="mylotus" w:hAnsi="mylotus" w:cs="mylotus"/>
          <w:sz w:val="32"/>
          <w:szCs w:val="32"/>
          <w:rtl/>
          <w:lang w:bidi="ar-YE"/>
        </w:rPr>
        <w:t xml:space="preserve"> منهم فلما غشيناه قال</w:t>
      </w:r>
      <w:r w:rsidRPr="008E7E82">
        <w:rPr>
          <w:rFonts w:ascii="mylotus" w:hAnsi="mylotus" w:cs="mylotus" w:hint="cs"/>
          <w:sz w:val="32"/>
          <w:szCs w:val="32"/>
          <w:rtl/>
          <w:lang w:bidi="ar-YE"/>
        </w:rPr>
        <w:t>:</w:t>
      </w:r>
      <w:r w:rsidRPr="008E7E82">
        <w:rPr>
          <w:rFonts w:ascii="mylotus" w:hAnsi="mylotus" w:cs="mylotus"/>
          <w:sz w:val="32"/>
          <w:szCs w:val="32"/>
          <w:rtl/>
          <w:lang w:bidi="ar-YE"/>
        </w:rPr>
        <w:t xml:space="preserve"> لا إله </w:t>
      </w:r>
      <w:r w:rsidRPr="008E7E82">
        <w:rPr>
          <w:rFonts w:ascii="mylotus" w:hAnsi="mylotus" w:cs="mylotus"/>
          <w:sz w:val="32"/>
          <w:szCs w:val="32"/>
          <w:rtl/>
          <w:lang w:bidi="ar-YE"/>
        </w:rPr>
        <w:lastRenderedPageBreak/>
        <w:t>إلا الله</w:t>
      </w:r>
      <w:r w:rsidRPr="008E7E82">
        <w:rPr>
          <w:rFonts w:ascii="mylotus" w:hAnsi="mylotus" w:cs="mylotus" w:hint="cs"/>
          <w:sz w:val="32"/>
          <w:szCs w:val="32"/>
          <w:rtl/>
          <w:lang w:bidi="ar-YE"/>
        </w:rPr>
        <w:t>،</w:t>
      </w:r>
      <w:r w:rsidRPr="008E7E82">
        <w:rPr>
          <w:rFonts w:ascii="mylotus" w:hAnsi="mylotus" w:cs="mylotus"/>
          <w:sz w:val="32"/>
          <w:szCs w:val="32"/>
          <w:rtl/>
          <w:lang w:bidi="ar-YE"/>
        </w:rPr>
        <w:t xml:space="preserve"> فكف الأنصاري عنه فطعنته برمحي حتى قتلته</w:t>
      </w:r>
      <w:r w:rsidRPr="008E7E82">
        <w:rPr>
          <w:rFonts w:ascii="mylotus" w:hAnsi="mylotus" w:cs="mylotus" w:hint="cs"/>
          <w:sz w:val="32"/>
          <w:szCs w:val="32"/>
          <w:rtl/>
          <w:lang w:bidi="ar-YE"/>
        </w:rPr>
        <w:t>،</w:t>
      </w:r>
      <w:r w:rsidRPr="008E7E82">
        <w:rPr>
          <w:rFonts w:ascii="mylotus" w:hAnsi="mylotus" w:cs="mylotus"/>
          <w:sz w:val="32"/>
          <w:szCs w:val="32"/>
          <w:rtl/>
          <w:lang w:bidi="ar-YE"/>
        </w:rPr>
        <w:t xml:space="preserve"> فلما قدمنا بلغ النبي صلى الله عليه و سلم فقال</w:t>
      </w:r>
      <w:r w:rsidRPr="008E7E82">
        <w:rPr>
          <w:rFonts w:ascii="mylotus" w:hAnsi="mylotus" w:cs="mylotus" w:hint="cs"/>
          <w:sz w:val="32"/>
          <w:szCs w:val="32"/>
          <w:rtl/>
          <w:lang w:bidi="ar-YE"/>
        </w:rPr>
        <w:t>:</w:t>
      </w:r>
      <w:r w:rsidRPr="008E7E82">
        <w:rPr>
          <w:rFonts w:ascii="mylotus" w:hAnsi="mylotus" w:cs="mylotus"/>
          <w:sz w:val="32"/>
          <w:szCs w:val="32"/>
          <w:rtl/>
          <w:lang w:bidi="ar-YE"/>
        </w:rPr>
        <w:t xml:space="preserve"> ( يا أسامة</w:t>
      </w:r>
      <w:r w:rsidRPr="008E7E82">
        <w:rPr>
          <w:rFonts w:ascii="mylotus" w:hAnsi="mylotus" w:cs="mylotus" w:hint="cs"/>
          <w:sz w:val="32"/>
          <w:szCs w:val="32"/>
          <w:rtl/>
          <w:lang w:bidi="ar-YE"/>
        </w:rPr>
        <w:t>،</w:t>
      </w:r>
      <w:r w:rsidRPr="008E7E82">
        <w:rPr>
          <w:rFonts w:ascii="mylotus" w:hAnsi="mylotus" w:cs="mylotus"/>
          <w:sz w:val="32"/>
          <w:szCs w:val="32"/>
          <w:rtl/>
          <w:lang w:bidi="ar-YE"/>
        </w:rPr>
        <w:t xml:space="preserve"> أقتلته بعد ما قال</w:t>
      </w:r>
      <w:r w:rsidRPr="008E7E82">
        <w:rPr>
          <w:rFonts w:ascii="mylotus" w:hAnsi="mylotus" w:cs="mylotus" w:hint="cs"/>
          <w:sz w:val="32"/>
          <w:szCs w:val="32"/>
          <w:rtl/>
          <w:lang w:bidi="ar-YE"/>
        </w:rPr>
        <w:t>:</w:t>
      </w:r>
      <w:r w:rsidRPr="008E7E82">
        <w:rPr>
          <w:rFonts w:ascii="mylotus" w:hAnsi="mylotus" w:cs="mylotus"/>
          <w:sz w:val="32"/>
          <w:szCs w:val="32"/>
          <w:rtl/>
          <w:lang w:bidi="ar-YE"/>
        </w:rPr>
        <w:t xml:space="preserve"> لا إله إلا الله )</w:t>
      </w:r>
      <w:r w:rsidRPr="008E7E82">
        <w:rPr>
          <w:rFonts w:ascii="mylotus" w:hAnsi="mylotus" w:cs="mylotus" w:hint="cs"/>
          <w:sz w:val="32"/>
          <w:szCs w:val="32"/>
          <w:rtl/>
          <w:lang w:bidi="ar-YE"/>
        </w:rPr>
        <w:t>؟!</w:t>
      </w:r>
      <w:r w:rsidR="00C06146">
        <w:rPr>
          <w:rFonts w:ascii="mylotus" w:hAnsi="mylotus" w:cs="mylotus"/>
          <w:sz w:val="32"/>
          <w:szCs w:val="32"/>
          <w:rtl/>
          <w:lang w:bidi="ar-YE"/>
        </w:rPr>
        <w:t>.</w:t>
      </w:r>
      <w:r w:rsidRPr="008E7E82">
        <w:rPr>
          <w:rFonts w:ascii="mylotus" w:hAnsi="mylotus" w:cs="mylotus"/>
          <w:sz w:val="32"/>
          <w:szCs w:val="32"/>
          <w:rtl/>
          <w:lang w:bidi="ar-YE"/>
        </w:rPr>
        <w:t xml:space="preserve"> قلت</w:t>
      </w:r>
      <w:r w:rsidRPr="008E7E82">
        <w:rPr>
          <w:rFonts w:ascii="mylotus" w:hAnsi="mylotus" w:cs="mylotus" w:hint="cs"/>
          <w:sz w:val="32"/>
          <w:szCs w:val="32"/>
          <w:rtl/>
          <w:lang w:bidi="ar-YE"/>
        </w:rPr>
        <w:t>:</w:t>
      </w:r>
      <w:r w:rsidRPr="008E7E82">
        <w:rPr>
          <w:rFonts w:ascii="mylotus" w:hAnsi="mylotus" w:cs="mylotus"/>
          <w:sz w:val="32"/>
          <w:szCs w:val="32"/>
          <w:rtl/>
          <w:lang w:bidi="ar-YE"/>
        </w:rPr>
        <w:t xml:space="preserve"> كان متعوذا</w:t>
      </w:r>
      <w:r w:rsidRPr="008E7E82">
        <w:rPr>
          <w:rFonts w:ascii="mylotus" w:hAnsi="mylotus" w:cs="mylotus" w:hint="cs"/>
          <w:sz w:val="32"/>
          <w:szCs w:val="32"/>
          <w:rtl/>
          <w:lang w:bidi="ar-YE"/>
        </w:rPr>
        <w:t>ً،</w:t>
      </w:r>
      <w:r w:rsidRPr="008E7E82">
        <w:rPr>
          <w:rFonts w:ascii="mylotus" w:hAnsi="mylotus" w:cs="mylotus"/>
          <w:sz w:val="32"/>
          <w:szCs w:val="32"/>
          <w:rtl/>
          <w:lang w:bidi="ar-YE"/>
        </w:rPr>
        <w:t xml:space="preserve"> فما زال يكررها حتى تمنيت أني لم أكن أسلمت قبل ذلك اليوم</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7"/>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الإسلام لما حرم القتل حرم معه كل وسيلة تفضي إليه، فمن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أنه حرم بين المسلمين المزاح بالسلاح والتهديد به</w:t>
      </w:r>
      <w:r w:rsidR="00B83BD6">
        <w:rPr>
          <w:rFonts w:ascii="mylotus" w:hAnsi="mylotus" w:cs="mylotus" w:hint="cs"/>
          <w:sz w:val="32"/>
          <w:szCs w:val="32"/>
          <w:rtl/>
          <w:lang w:bidi="ar-YE"/>
        </w:rPr>
        <w:t>،</w:t>
      </w:r>
      <w:r>
        <w:rPr>
          <w:rFonts w:ascii="mylotus" w:hAnsi="mylotus" w:cs="mylotus" w:hint="cs"/>
          <w:sz w:val="32"/>
          <w:szCs w:val="32"/>
          <w:rtl/>
          <w:lang w:bidi="ar-YE"/>
        </w:rPr>
        <w:t xml:space="preserve"> وهذا يشمل المزاح بالسلاح الأبيض والسلاح الناري، ويدخل فيه كل ما يؤدي إلى القتل كالمزاح بالسيارات والد</w:t>
      </w:r>
      <w:r w:rsidRPr="008E7E82">
        <w:rPr>
          <w:rFonts w:ascii="mylotus" w:hAnsi="mylotus" w:cs="mylotus" w:hint="cs"/>
          <w:sz w:val="32"/>
          <w:szCs w:val="32"/>
          <w:rtl/>
          <w:lang w:bidi="ar-YE"/>
        </w:rPr>
        <w:t>رجات النارية</w:t>
      </w:r>
      <w:r>
        <w:rPr>
          <w:rFonts w:ascii="mylotus" w:hAnsi="mylotus" w:cs="mylotus" w:hint="cs"/>
          <w:sz w:val="32"/>
          <w:szCs w:val="32"/>
          <w:rtl/>
          <w:lang w:bidi="ar-YE"/>
        </w:rPr>
        <w:t>؛ لأنها قد تقود إلى الموت.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w:t>
      </w:r>
      <w:r w:rsidRPr="008E7E82">
        <w:rPr>
          <w:rFonts w:ascii="mylotus" w:hAnsi="mylotus" w:cs="mylotus" w:hint="cs"/>
          <w:sz w:val="32"/>
          <w:szCs w:val="32"/>
          <w:rtl/>
          <w:lang w:bidi="ar-YE"/>
        </w:rPr>
        <w:t xml:space="preserve"> الله </w:t>
      </w:r>
      <w:r w:rsidRPr="008E7E82">
        <w:rPr>
          <w:rFonts w:ascii="mylotus" w:hAnsi="mylotus" w:cs="mylotus"/>
          <w:sz w:val="32"/>
          <w:szCs w:val="32"/>
          <w:rtl/>
          <w:lang w:bidi="ar-YE"/>
        </w:rPr>
        <w:t>صلى الله عليه وسلم</w:t>
      </w:r>
      <w:r w:rsidRPr="008E7E82">
        <w:rPr>
          <w:rFonts w:ascii="mylotus" w:hAnsi="mylotus" w:cs="mylotus" w:hint="cs"/>
          <w:sz w:val="32"/>
          <w:szCs w:val="32"/>
          <w:rtl/>
          <w:lang w:bidi="ar-YE"/>
        </w:rPr>
        <w:t>: (</w:t>
      </w:r>
      <w:r w:rsidRPr="008E7E82">
        <w:rPr>
          <w:rFonts w:ascii="mylotus" w:hAnsi="mylotus" w:cs="mylotus"/>
          <w:sz w:val="32"/>
          <w:szCs w:val="32"/>
          <w:rtl/>
          <w:lang w:bidi="ar-YE"/>
        </w:rPr>
        <w:t xml:space="preserve"> من أشار إلى أخيه بحديدة فإن الملائكة تلعنه حتى ينتهي وإن كان أخاه لأبيه وأمه</w:t>
      </w:r>
      <w:r w:rsidRPr="008E7E82">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8"/>
      </w:r>
      <w:r w:rsidRPr="00960A9F">
        <w:rPr>
          <w:rFonts w:ascii="mylotus" w:hAnsi="mylotus" w:cs="mylotus" w:hint="cs"/>
          <w:sz w:val="32"/>
          <w:szCs w:val="32"/>
          <w:rtl/>
          <w:lang w:bidi="ar-YE"/>
        </w:rPr>
        <w:t>)</w:t>
      </w:r>
      <w:r>
        <w:rPr>
          <w:rFonts w:ascii="mylotus" w:hAnsi="mylotus" w:cs="mylotus" w:hint="cs"/>
          <w:sz w:val="32"/>
          <w:szCs w:val="32"/>
          <w:rtl/>
          <w:lang w:bidi="ar-YE"/>
        </w:rPr>
        <w:t>.</w:t>
      </w:r>
      <w:r w:rsidRPr="008E7E82">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1F2F15">
        <w:rPr>
          <w:rFonts w:ascii="mylotus" w:hAnsi="mylotus" w:cs="mylotus"/>
          <w:sz w:val="32"/>
          <w:szCs w:val="32"/>
          <w:rtl/>
          <w:lang w:bidi="ar-YE"/>
        </w:rPr>
        <w:t>عن عبد الرحمن بن أبي ليلى قال</w:t>
      </w:r>
      <w:r>
        <w:rPr>
          <w:rFonts w:ascii="mylotus" w:hAnsi="mylotus" w:cs="mylotus" w:hint="cs"/>
          <w:sz w:val="32"/>
          <w:szCs w:val="32"/>
          <w:rtl/>
          <w:lang w:bidi="ar-YE"/>
        </w:rPr>
        <w:t>: (</w:t>
      </w:r>
      <w:r w:rsidRPr="001F2F15">
        <w:rPr>
          <w:rFonts w:ascii="mylotus" w:hAnsi="mylotus" w:cs="mylotus"/>
          <w:sz w:val="32"/>
          <w:szCs w:val="32"/>
          <w:rtl/>
          <w:lang w:bidi="ar-YE"/>
        </w:rPr>
        <w:t xml:space="preserve"> حدثنا أصحاب محمد صلى الله عليه وسلم أنهم كانوا يسيرون مع النبي صلى الله عليه وسلم فنام رجل منهم فانطلق بعضهم إلى حبل معه فأخذه ففزع فقال رسول الله صلى الله عليه وسلم</w:t>
      </w:r>
      <w:r w:rsidR="00B83BD6">
        <w:rPr>
          <w:rFonts w:ascii="mylotus" w:hAnsi="mylotus" w:cs="mylotus"/>
          <w:sz w:val="32"/>
          <w:szCs w:val="32"/>
          <w:rtl/>
          <w:lang w:bidi="ar-YE"/>
        </w:rPr>
        <w:t>:</w:t>
      </w:r>
      <w:r w:rsidRPr="001F2F15">
        <w:rPr>
          <w:rFonts w:ascii="mylotus" w:hAnsi="mylotus" w:cs="mylotus"/>
          <w:sz w:val="32"/>
          <w:szCs w:val="32"/>
          <w:rtl/>
          <w:lang w:bidi="ar-YE"/>
        </w:rPr>
        <w:t>لا يحل لمسلم أن يروع مسلما</w:t>
      </w:r>
      <w:r>
        <w:rPr>
          <w:rFonts w:ascii="mylotus" w:hAnsi="mylotus" w:cs="mylotus" w:hint="cs"/>
          <w:sz w:val="32"/>
          <w:szCs w:val="32"/>
          <w:rtl/>
          <w:lang w:bidi="ar-YE"/>
        </w:rPr>
        <w:t>)</w:t>
      </w:r>
      <w:r w:rsidRPr="001F2F15">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29"/>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وحرم على المسلم كذلك أن يدخل السوق ورمحه مشهور؛ خشية أن يصيب المسلمين.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w:t>
      </w:r>
      <w:r w:rsidRPr="008E7E82">
        <w:rPr>
          <w:rFonts w:ascii="mylotus" w:hAnsi="mylotus" w:cs="mylotus" w:hint="cs"/>
          <w:sz w:val="32"/>
          <w:szCs w:val="32"/>
          <w:rtl/>
          <w:lang w:bidi="ar-YE"/>
        </w:rPr>
        <w:t xml:space="preserve"> الله </w:t>
      </w:r>
      <w:r w:rsidRPr="008E7E82">
        <w:rPr>
          <w:rFonts w:ascii="mylotus" w:hAnsi="mylotus" w:cs="mylotus"/>
          <w:sz w:val="32"/>
          <w:szCs w:val="32"/>
          <w:rtl/>
          <w:lang w:bidi="ar-YE"/>
        </w:rPr>
        <w:t>صلى الله عليه وسلم</w:t>
      </w:r>
      <w:r w:rsidRPr="008E7E82">
        <w:rPr>
          <w:rFonts w:ascii="mylotus" w:hAnsi="mylotus" w:cs="mylotus" w:hint="cs"/>
          <w:sz w:val="32"/>
          <w:szCs w:val="32"/>
          <w:rtl/>
          <w:lang w:bidi="ar-YE"/>
        </w:rPr>
        <w:t>: (</w:t>
      </w:r>
      <w:r w:rsidRPr="008E7E82">
        <w:rPr>
          <w:rFonts w:ascii="mylotus" w:hAnsi="mylotus" w:cs="mylotus"/>
          <w:sz w:val="32"/>
          <w:szCs w:val="32"/>
          <w:rtl/>
          <w:lang w:bidi="ar-YE"/>
        </w:rPr>
        <w:t xml:space="preserve"> </w:t>
      </w:r>
      <w:r w:rsidRPr="001F2F15">
        <w:rPr>
          <w:rFonts w:ascii="mylotus" w:hAnsi="mylotus" w:cs="mylotus"/>
          <w:sz w:val="32"/>
          <w:szCs w:val="32"/>
          <w:rtl/>
          <w:lang w:bidi="ar-YE"/>
        </w:rPr>
        <w:t>إذا مر أحدكم في مسجدنا أو في سوقنا و معه نبل فليمسك على نصالها بكفه لا يعقر مسلما</w:t>
      </w:r>
      <w:r w:rsidRPr="001F2F15">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30"/>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إن هذا العصر يشهد تساهلاً كبيراً  في ارتكاب هذه الجريمة بدوافع دينية عدائية من أهل الباطل لأهل الحق، وبدوافع سياسية بين الحكومات وشعوبها، وبدوافع دنيوية بين الناس. وكثرة القتل علامة من علامات الساعة التي أخبر عنها رسول الله عليه الصلاة والسلام في قوله: (</w:t>
      </w:r>
      <w:r w:rsidRPr="006A3006">
        <w:rPr>
          <w:rFonts w:ascii="mylotus" w:hAnsi="mylotus" w:cs="mylotus"/>
          <w:sz w:val="32"/>
          <w:szCs w:val="32"/>
          <w:rtl/>
          <w:lang w:bidi="ar-YE"/>
        </w:rPr>
        <w:t>يتقارب الزمان وينقص العلم</w:t>
      </w:r>
      <w:r>
        <w:rPr>
          <w:rFonts w:ascii="mylotus" w:hAnsi="mylotus" w:cs="mylotus" w:hint="cs"/>
          <w:sz w:val="32"/>
          <w:szCs w:val="32"/>
          <w:rtl/>
          <w:lang w:bidi="ar-YE"/>
        </w:rPr>
        <w:t>،</w:t>
      </w:r>
      <w:r w:rsidRPr="006A3006">
        <w:rPr>
          <w:rFonts w:ascii="mylotus" w:hAnsi="mylotus" w:cs="mylotus"/>
          <w:sz w:val="32"/>
          <w:szCs w:val="32"/>
          <w:rtl/>
          <w:lang w:bidi="ar-YE"/>
        </w:rPr>
        <w:t xml:space="preserve"> وتظهر الفتن ويلقى الشح ويكثر الهرج قيل</w:t>
      </w:r>
      <w:r w:rsidRPr="006A3006">
        <w:rPr>
          <w:rFonts w:ascii="mylotus" w:hAnsi="mylotus" w:cs="mylotus" w:hint="cs"/>
          <w:sz w:val="32"/>
          <w:szCs w:val="32"/>
          <w:rtl/>
          <w:lang w:bidi="ar-YE"/>
        </w:rPr>
        <w:t>:</w:t>
      </w:r>
      <w:r w:rsidRPr="006A3006">
        <w:rPr>
          <w:rFonts w:ascii="mylotus" w:hAnsi="mylotus" w:cs="mylotus"/>
          <w:sz w:val="32"/>
          <w:szCs w:val="32"/>
          <w:rtl/>
          <w:lang w:bidi="ar-YE"/>
        </w:rPr>
        <w:t xml:space="preserve"> يا رسول الله</w:t>
      </w:r>
      <w:r w:rsidRPr="006A3006">
        <w:rPr>
          <w:rFonts w:ascii="mylotus" w:hAnsi="mylotus" w:cs="mylotus" w:hint="cs"/>
          <w:sz w:val="32"/>
          <w:szCs w:val="32"/>
          <w:rtl/>
          <w:lang w:bidi="ar-YE"/>
        </w:rPr>
        <w:t>،</w:t>
      </w:r>
      <w:r w:rsidRPr="006A3006">
        <w:rPr>
          <w:rFonts w:ascii="mylotus" w:hAnsi="mylotus" w:cs="mylotus"/>
          <w:sz w:val="32"/>
          <w:szCs w:val="32"/>
          <w:rtl/>
          <w:lang w:bidi="ar-YE"/>
        </w:rPr>
        <w:t xml:space="preserve"> أية هو</w:t>
      </w:r>
      <w:r w:rsidRPr="006A3006">
        <w:rPr>
          <w:rFonts w:ascii="mylotus" w:hAnsi="mylotus" w:cs="mylotus" w:hint="cs"/>
          <w:sz w:val="32"/>
          <w:szCs w:val="32"/>
          <w:rtl/>
          <w:lang w:bidi="ar-YE"/>
        </w:rPr>
        <w:t>؟</w:t>
      </w:r>
      <w:r w:rsidRPr="006A3006">
        <w:rPr>
          <w:rFonts w:ascii="mylotus" w:hAnsi="mylotus" w:cs="mylotus"/>
          <w:sz w:val="32"/>
          <w:szCs w:val="32"/>
          <w:rtl/>
          <w:lang w:bidi="ar-YE"/>
        </w:rPr>
        <w:t xml:space="preserve"> قال</w:t>
      </w:r>
      <w:r w:rsidRPr="006A3006">
        <w:rPr>
          <w:rFonts w:ascii="mylotus" w:hAnsi="mylotus" w:cs="mylotus" w:hint="cs"/>
          <w:sz w:val="32"/>
          <w:szCs w:val="32"/>
          <w:rtl/>
          <w:lang w:bidi="ar-YE"/>
        </w:rPr>
        <w:t>:</w:t>
      </w:r>
      <w:r w:rsidRPr="006A3006">
        <w:rPr>
          <w:rFonts w:ascii="mylotus" w:hAnsi="mylotus" w:cs="mylotus"/>
          <w:sz w:val="32"/>
          <w:szCs w:val="32"/>
          <w:rtl/>
          <w:lang w:bidi="ar-YE"/>
        </w:rPr>
        <w:t xml:space="preserve"> القتل القتل.</w:t>
      </w:r>
      <w:r>
        <w:rPr>
          <w:rFonts w:ascii="mylotus" w:hAnsi="mylotus" w:cs="mylotus" w:hint="cs"/>
          <w:sz w:val="32"/>
          <w:szCs w:val="32"/>
          <w:rtl/>
          <w:lang w:bidi="ar-YE"/>
        </w:rPr>
        <w:t>)</w:t>
      </w:r>
      <w:r w:rsidRPr="006A3006">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31"/>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w:t>
      </w:r>
      <w:r w:rsidRPr="006A3006">
        <w:rPr>
          <w:rFonts w:ascii="mylotus" w:hAnsi="mylotus" w:cs="mylotus"/>
          <w:sz w:val="32"/>
          <w:szCs w:val="32"/>
          <w:rtl/>
          <w:lang w:bidi="ar-YE"/>
        </w:rPr>
        <w:t>لا تقوم الساعة حتى يفيض المال وتظهر الفتن</w:t>
      </w:r>
      <w:r>
        <w:rPr>
          <w:rFonts w:ascii="mylotus" w:hAnsi="mylotus" w:cs="mylotus" w:hint="cs"/>
          <w:sz w:val="32"/>
          <w:szCs w:val="32"/>
          <w:rtl/>
          <w:lang w:bidi="ar-YE"/>
        </w:rPr>
        <w:t>،</w:t>
      </w:r>
      <w:r w:rsidRPr="006A3006">
        <w:rPr>
          <w:rFonts w:ascii="mylotus" w:hAnsi="mylotus" w:cs="mylotus"/>
          <w:sz w:val="32"/>
          <w:szCs w:val="32"/>
          <w:rtl/>
          <w:lang w:bidi="ar-YE"/>
        </w:rPr>
        <w:t xml:space="preserve"> ويكثر الهرج قالوا</w:t>
      </w:r>
      <w:r>
        <w:rPr>
          <w:rFonts w:ascii="mylotus" w:hAnsi="mylotus" w:cs="mylotus" w:hint="cs"/>
          <w:sz w:val="32"/>
          <w:szCs w:val="32"/>
          <w:rtl/>
          <w:lang w:bidi="ar-YE"/>
        </w:rPr>
        <w:t>:</w:t>
      </w:r>
      <w:r w:rsidRPr="006A3006">
        <w:rPr>
          <w:rFonts w:ascii="mylotus" w:hAnsi="mylotus" w:cs="mylotus"/>
          <w:sz w:val="32"/>
          <w:szCs w:val="32"/>
          <w:rtl/>
          <w:lang w:bidi="ar-YE"/>
        </w:rPr>
        <w:t xml:space="preserve"> وما الهرج يا رسول الله</w:t>
      </w:r>
      <w:r>
        <w:rPr>
          <w:rFonts w:ascii="mylotus" w:hAnsi="mylotus" w:cs="mylotus" w:hint="cs"/>
          <w:sz w:val="32"/>
          <w:szCs w:val="32"/>
          <w:rtl/>
          <w:lang w:bidi="ar-YE"/>
        </w:rPr>
        <w:t>،</w:t>
      </w:r>
      <w:r w:rsidRPr="006A3006">
        <w:rPr>
          <w:rFonts w:ascii="mylotus" w:hAnsi="mylotus" w:cs="mylotus"/>
          <w:sz w:val="32"/>
          <w:szCs w:val="32"/>
          <w:rtl/>
          <w:lang w:bidi="ar-YE"/>
        </w:rPr>
        <w:t xml:space="preserve"> قال</w:t>
      </w:r>
      <w:r>
        <w:rPr>
          <w:rFonts w:ascii="mylotus" w:hAnsi="mylotus" w:cs="mylotus" w:hint="cs"/>
          <w:sz w:val="32"/>
          <w:szCs w:val="32"/>
          <w:rtl/>
          <w:lang w:bidi="ar-YE"/>
        </w:rPr>
        <w:t>:</w:t>
      </w:r>
      <w:r w:rsidRPr="006A3006">
        <w:rPr>
          <w:rFonts w:ascii="mylotus" w:hAnsi="mylotus" w:cs="mylotus"/>
          <w:sz w:val="32"/>
          <w:szCs w:val="32"/>
          <w:rtl/>
          <w:lang w:bidi="ar-YE"/>
        </w:rPr>
        <w:t xml:space="preserve"> القتل القتل القتل</w:t>
      </w:r>
      <w:r>
        <w:rPr>
          <w:rFonts w:ascii="mylotus" w:hAnsi="mylotus" w:cs="mylotus" w:hint="cs"/>
          <w:sz w:val="32"/>
          <w:szCs w:val="32"/>
          <w:rtl/>
          <w:lang w:bidi="ar-YE"/>
        </w:rPr>
        <w:t>،</w:t>
      </w:r>
      <w:r w:rsidRPr="006A3006">
        <w:rPr>
          <w:rFonts w:ascii="mylotus" w:hAnsi="mylotus" w:cs="mylotus"/>
          <w:sz w:val="32"/>
          <w:szCs w:val="32"/>
          <w:rtl/>
          <w:lang w:bidi="ar-YE"/>
        </w:rPr>
        <w:t xml:space="preserve"> ثلاثا</w:t>
      </w:r>
      <w:r w:rsidRPr="006A3006">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32"/>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وهذا الإسراف والتمادي في هذه الجريمة وعدم الخوف منها سببه: قلة الخوف من الله تعالى ومن عقابه ولقائه.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خير ابني آدم لشرهما-كما ذكر الله تعالى عنهما-: </w:t>
      </w:r>
      <w:r w:rsidRPr="006A3006">
        <w:rPr>
          <w:rFonts w:ascii="mylotus" w:hAnsi="mylotus" w:cs="mylotus"/>
          <w:sz w:val="32"/>
          <w:szCs w:val="32"/>
          <w:rtl/>
          <w:lang w:bidi="ar-YE"/>
        </w:rPr>
        <w:t>{</w:t>
      </w:r>
      <w:r w:rsidRPr="006A3006">
        <w:rPr>
          <w:rFonts w:ascii="mylotus" w:hAnsi="mylotus" w:cs="mylotus" w:hint="cs"/>
          <w:sz w:val="32"/>
          <w:szCs w:val="32"/>
          <w:rtl/>
          <w:lang w:bidi="ar-YE"/>
        </w:rPr>
        <w:t>لَئِن</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بَسَطتَ</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إِلَيَّ</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يَدَكَ</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لِتَقْتُلَنِي</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مَا</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أَنَاْ</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بِبَاسِطٍ</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يَدِيَ</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إِلَيْكَ</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لَأَقْتُلَكَ</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إِنِّي</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أَخَافُ</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اللّهَ</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رَبَّ</w:t>
      </w:r>
      <w:r w:rsidRPr="006A3006">
        <w:rPr>
          <w:rFonts w:ascii="mylotus" w:hAnsi="mylotus" w:cs="mylotus"/>
          <w:sz w:val="32"/>
          <w:szCs w:val="32"/>
          <w:rtl/>
          <w:lang w:bidi="ar-YE"/>
        </w:rPr>
        <w:t xml:space="preserve"> </w:t>
      </w:r>
      <w:r w:rsidRPr="006A3006">
        <w:rPr>
          <w:rFonts w:ascii="mylotus" w:hAnsi="mylotus" w:cs="mylotus" w:hint="cs"/>
          <w:sz w:val="32"/>
          <w:szCs w:val="32"/>
          <w:rtl/>
          <w:lang w:bidi="ar-YE"/>
        </w:rPr>
        <w:t>الْعَالَمِينَ</w:t>
      </w:r>
      <w:r w:rsidRPr="006A3006">
        <w:rPr>
          <w:rFonts w:ascii="mylotus" w:hAnsi="mylotus" w:cs="mylotus"/>
          <w:sz w:val="32"/>
          <w:szCs w:val="32"/>
          <w:rtl/>
          <w:lang w:bidi="ar-YE"/>
        </w:rPr>
        <w:t xml:space="preserve"> }</w:t>
      </w:r>
      <w:r>
        <w:rPr>
          <w:rFonts w:ascii="mylotus" w:hAnsi="mylotus" w:cs="mylotus" w:hint="cs"/>
          <w:sz w:val="32"/>
          <w:szCs w:val="32"/>
          <w:rtl/>
          <w:lang w:bidi="ar-YE"/>
        </w:rPr>
        <w:t>[</w:t>
      </w:r>
      <w:r w:rsidRPr="006A3006">
        <w:rPr>
          <w:rFonts w:ascii="mylotus" w:hAnsi="mylotus" w:cs="mylotus" w:hint="cs"/>
          <w:sz w:val="32"/>
          <w:szCs w:val="32"/>
          <w:rtl/>
          <w:lang w:bidi="ar-YE"/>
        </w:rPr>
        <w:t>المائدة</w:t>
      </w:r>
      <w:r w:rsidRPr="006A3006">
        <w:rPr>
          <w:rFonts w:ascii="mylotus" w:hAnsi="mylotus" w:cs="mylotus"/>
          <w:sz w:val="32"/>
          <w:szCs w:val="32"/>
          <w:rtl/>
          <w:lang w:bidi="ar-YE"/>
        </w:rPr>
        <w:t>28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فهابيل لم يمنعه من قتل أخيه إلا خوفه من الله تعالى، فلو كان هناك خوف من الله في قلوب القتلة لما أقدموا على فعلتهم الشنيعة. فالخائفون من الله لا تنقصهم القدرة والقوة، ولا الحيل والعدة، غير أن الخوف حال بينهم وبين ما تشتهيه النفس والشيطان.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أسباب التمادي في هذه الجريمة: قلة الطاعة وكثرة المعاصي وضعف الإيمان بالله واليوم الآخر.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قال رسول الله صلى الله عليه وسلم: (</w:t>
      </w:r>
      <w:r w:rsidRPr="004D0D04">
        <w:rPr>
          <w:rFonts w:ascii="mylotus" w:hAnsi="mylotus" w:cs="mylotus"/>
          <w:sz w:val="32"/>
          <w:szCs w:val="32"/>
          <w:rtl/>
          <w:lang w:bidi="ar-YE"/>
        </w:rPr>
        <w:t>الإيمان قيد الفتك</w:t>
      </w:r>
      <w:r>
        <w:rPr>
          <w:rFonts w:ascii="mylotus" w:hAnsi="mylotus" w:cs="mylotus" w:hint="cs"/>
          <w:sz w:val="32"/>
          <w:szCs w:val="32"/>
          <w:rtl/>
          <w:lang w:bidi="ar-YE"/>
        </w:rPr>
        <w:t>،</w:t>
      </w:r>
      <w:r w:rsidRPr="004D0D04">
        <w:rPr>
          <w:rFonts w:ascii="mylotus" w:hAnsi="mylotus" w:cs="mylotus"/>
          <w:sz w:val="32"/>
          <w:szCs w:val="32"/>
          <w:rtl/>
          <w:lang w:bidi="ar-YE"/>
        </w:rPr>
        <w:t xml:space="preserve"> لا يفتك مؤمن</w:t>
      </w:r>
      <w:r w:rsidRPr="004D0D04">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33"/>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والمعنى: إن الإيمان يمنع من القتل الحرام الذي هو الفتك.</w:t>
      </w:r>
    </w:p>
    <w:p w:rsidR="00987688" w:rsidRDefault="00987688" w:rsidP="009B3450">
      <w:pPr>
        <w:jc w:val="both"/>
        <w:rPr>
          <w:rFonts w:ascii="mylotus" w:hAnsi="mylotus" w:cs="mylotus"/>
          <w:sz w:val="32"/>
          <w:szCs w:val="32"/>
          <w:rtl/>
          <w:lang w:bidi="ar-YE"/>
        </w:rPr>
      </w:pPr>
      <w:r w:rsidRPr="004D0D04">
        <w:rPr>
          <w:rFonts w:ascii="mylotus" w:hAnsi="mylotus" w:cs="mylotus" w:hint="cs"/>
          <w:sz w:val="32"/>
          <w:szCs w:val="32"/>
          <w:rtl/>
          <w:lang w:bidi="ar-YE"/>
        </w:rPr>
        <w:t xml:space="preserve">وقال </w:t>
      </w:r>
      <w:r w:rsidRPr="004D0D04">
        <w:rPr>
          <w:rFonts w:ascii="mylotus" w:hAnsi="mylotus" w:cs="mylotus"/>
          <w:sz w:val="32"/>
          <w:szCs w:val="32"/>
          <w:rtl/>
          <w:lang w:bidi="ar-YE"/>
        </w:rPr>
        <w:t>النبي صلى الله عليه وسلم</w:t>
      </w:r>
      <w:r w:rsidR="00B83BD6">
        <w:rPr>
          <w:rFonts w:ascii="mylotus" w:hAnsi="mylotus" w:cs="mylotus"/>
          <w:sz w:val="32"/>
          <w:szCs w:val="32"/>
          <w:rtl/>
          <w:lang w:bidi="ar-YE"/>
        </w:rPr>
        <w:t>:</w:t>
      </w:r>
      <w:r w:rsidRPr="004D0D04">
        <w:rPr>
          <w:rFonts w:ascii="mylotus" w:hAnsi="mylotus" w:cs="mylotus" w:hint="cs"/>
          <w:sz w:val="32"/>
          <w:szCs w:val="32"/>
          <w:rtl/>
          <w:lang w:bidi="ar-YE"/>
        </w:rPr>
        <w:t xml:space="preserve"> (</w:t>
      </w:r>
      <w:r w:rsidRPr="004D0D04">
        <w:rPr>
          <w:rFonts w:ascii="mylotus" w:hAnsi="mylotus" w:cs="mylotus"/>
          <w:sz w:val="32"/>
          <w:szCs w:val="32"/>
          <w:rtl/>
          <w:lang w:bidi="ar-YE"/>
        </w:rPr>
        <w:t xml:space="preserve"> ما نقض قوم العهد إلا كان القتل بينهم</w:t>
      </w:r>
      <w:r w:rsidRPr="004D0D04">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34"/>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أسباب التساهل في هذه الجريمة: الانفلات الأمني والقضائي المتعمد، ومن مظاهره: عدم إقامة حد القصاص على القتلة؛ لأن إقامة الحدود الشرعية أمان للمجتمع وحفظ 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يَا</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أَيُّهَا</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الَّذِينَ</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آمَنُواْ</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كُتِبَ</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عَلَيْكُمُ</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الْقِصَاصُ</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فِي</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الْقَتْلَى</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الْحُرُّ</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بِالْحُرِّ</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وَالْعَبْدُ</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بِالْعَبْدِ</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وَالأُنثَى</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بِالأُنثَى</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فَمَنْ</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عُفِيَ</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لَهُ</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مِنْ</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أَخِيهِ</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شَيْءٌ</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فَاتِّبَاعٌ</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بِالْمَعْرُوفِ</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وَأَدَاء</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إِلَيْهِ</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بِإِحْسَانٍ</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ذَلِكَ</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تَخْفِيفٌ</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مِّن</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رَّبِّكُمْ</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وَرَحْمَةٌ</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فَمَنِ</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اعْتَدَى</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بَعْدَ</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ذَلِكَ</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فَلَهُ</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عَذَابٌ</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أَلِيمٌ</w:t>
      </w:r>
      <w:r w:rsidRPr="005C348E">
        <w:rPr>
          <w:rFonts w:ascii="mylotus" w:hAnsi="mylotus" w:cs="mylotus"/>
          <w:sz w:val="32"/>
          <w:szCs w:val="32"/>
          <w:rtl/>
          <w:lang w:bidi="ar-YE"/>
        </w:rPr>
        <w:t xml:space="preserve"> } {</w:t>
      </w:r>
      <w:r w:rsidRPr="005C348E">
        <w:rPr>
          <w:rFonts w:ascii="mylotus" w:hAnsi="mylotus" w:cs="mylotus" w:hint="cs"/>
          <w:sz w:val="32"/>
          <w:szCs w:val="32"/>
          <w:rtl/>
          <w:lang w:bidi="ar-YE"/>
        </w:rPr>
        <w:t>وَلَكُمْ</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فِي</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الْقِصَاصِ</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حَيَاةٌ</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يَاْ</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أُولِيْ</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الأَلْبَابِ</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لَعَلَّكُمْ</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تَتَّقُونَ</w:t>
      </w:r>
      <w:r w:rsidRPr="005C348E">
        <w:rPr>
          <w:rFonts w:ascii="mylotus" w:hAnsi="mylotus" w:cs="mylotus"/>
          <w:sz w:val="32"/>
          <w:szCs w:val="32"/>
          <w:rtl/>
          <w:lang w:bidi="ar-YE"/>
        </w:rPr>
        <w:t xml:space="preserve"> }</w:t>
      </w:r>
      <w:r w:rsidRPr="005C348E">
        <w:rPr>
          <w:rFonts w:ascii="mylotus" w:hAnsi="mylotus" w:cs="mylotus" w:hint="cs"/>
          <w:sz w:val="32"/>
          <w:szCs w:val="32"/>
          <w:rtl/>
          <w:lang w:bidi="ar-YE"/>
        </w:rPr>
        <w:t>البقرة</w:t>
      </w:r>
      <w:r>
        <w:rPr>
          <w:rFonts w:ascii="mylotus" w:hAnsi="mylotus" w:cs="mylotus"/>
          <w:sz w:val="32"/>
          <w:szCs w:val="32"/>
          <w:rtl/>
          <w:lang w:bidi="ar-YE"/>
        </w:rPr>
        <w:t>17</w:t>
      </w:r>
      <w:r>
        <w:rPr>
          <w:rFonts w:ascii="mylotus" w:hAnsi="mylotus" w:cs="mylotus" w:hint="cs"/>
          <w:sz w:val="32"/>
          <w:szCs w:val="32"/>
          <w:rtl/>
          <w:lang w:bidi="ar-YE"/>
        </w:rPr>
        <w:t>8-179].</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5C348E">
        <w:rPr>
          <w:rFonts w:ascii="mylotus" w:hAnsi="mylotus" w:cs="mylotus"/>
          <w:sz w:val="32"/>
          <w:szCs w:val="32"/>
          <w:rtl/>
          <w:lang w:bidi="ar-YE"/>
        </w:rPr>
        <w:t>قال رسول الله صلى الله عليه وسلم</w:t>
      </w:r>
      <w:r w:rsidRPr="005C348E">
        <w:rPr>
          <w:rFonts w:ascii="mylotus" w:hAnsi="mylotus" w:cs="mylotus" w:hint="cs"/>
          <w:sz w:val="32"/>
          <w:szCs w:val="32"/>
          <w:rtl/>
          <w:lang w:bidi="ar-YE"/>
        </w:rPr>
        <w:t>: (</w:t>
      </w:r>
      <w:r w:rsidRPr="005C348E">
        <w:rPr>
          <w:rFonts w:ascii="mylotus" w:hAnsi="mylotus" w:cs="mylotus"/>
          <w:sz w:val="32"/>
          <w:szCs w:val="32"/>
          <w:rtl/>
          <w:lang w:bidi="ar-YE"/>
        </w:rPr>
        <w:t xml:space="preserve"> لحد</w:t>
      </w:r>
      <w:r>
        <w:rPr>
          <w:rFonts w:ascii="mylotus" w:hAnsi="mylotus" w:cs="mylotus" w:hint="cs"/>
          <w:sz w:val="32"/>
          <w:szCs w:val="32"/>
          <w:rtl/>
          <w:lang w:bidi="ar-YE"/>
        </w:rPr>
        <w:t>ٌّ</w:t>
      </w:r>
      <w:r w:rsidRPr="005C348E">
        <w:rPr>
          <w:rFonts w:ascii="mylotus" w:hAnsi="mylotus" w:cs="mylotus"/>
          <w:sz w:val="32"/>
          <w:szCs w:val="32"/>
          <w:rtl/>
          <w:lang w:bidi="ar-YE"/>
        </w:rPr>
        <w:t xml:space="preserve"> يقام في الأرض خير لأهل الأرض من أن يمطروا ثلاثين صباحا</w:t>
      </w:r>
      <w:r>
        <w:rPr>
          <w:rFonts w:ascii="mylotus" w:hAnsi="mylotus" w:cs="mylotus" w:hint="cs"/>
          <w:sz w:val="32"/>
          <w:szCs w:val="32"/>
          <w:rtl/>
          <w:lang w:bidi="ar-YE"/>
        </w:rPr>
        <w:t>)</w:t>
      </w:r>
      <w:r w:rsidRPr="005C348E">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35"/>
      </w:r>
      <w:r w:rsidRPr="00960A9F">
        <w:rPr>
          <w:rFonts w:ascii="mylotus" w:hAnsi="mylotus" w:cs="mylotus" w:hint="cs"/>
          <w:sz w:val="32"/>
          <w:szCs w:val="32"/>
          <w:rtl/>
          <w:lang w:bidi="ar-YE"/>
        </w:rPr>
        <w:t>)</w:t>
      </w:r>
      <w:r>
        <w:rPr>
          <w:rFonts w:ascii="mylotus" w:hAnsi="mylotus" w:cs="mylotus" w:hint="cs"/>
          <w:sz w:val="32"/>
          <w:szCs w:val="32"/>
          <w:rtl/>
          <w:lang w:bidi="ar-YE"/>
        </w:rPr>
        <w:t>.</w:t>
      </w:r>
    </w:p>
    <w:p w:rsidR="00C06146"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jc w:val="both"/>
        <w:rPr>
          <w:rFonts w:ascii="mylotus" w:hAnsi="mylotus" w:cs="mylotus"/>
          <w:sz w:val="32"/>
          <w:szCs w:val="32"/>
          <w:rtl/>
          <w:lang w:bidi="ar-YE"/>
        </w:rPr>
      </w:pPr>
      <w:r w:rsidRPr="005C348E">
        <w:rPr>
          <w:rFonts w:ascii="mylotus" w:hAnsi="mylotus" w:cs="mylotus" w:hint="cs"/>
          <w:sz w:val="32"/>
          <w:szCs w:val="32"/>
          <w:rtl/>
          <w:lang w:bidi="ar-YE"/>
        </w:rPr>
        <w:t>الحمد لله</w:t>
      </w:r>
      <w:r>
        <w:rPr>
          <w:rFonts w:ascii="mylotus" w:hAnsi="mylotus" w:cs="mylotus" w:hint="cs"/>
          <w:sz w:val="32"/>
          <w:szCs w:val="32"/>
          <w:rtl/>
          <w:lang w:bidi="ar-YE"/>
        </w:rPr>
        <w:t xml:space="preserve"> الواحد الأحد، والصلاة والسلام على النبي محمد، وعلى آله وصحبه أجمعين،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القتل العمد العدوان جريمة ذات خطر كبير، وعواقبها عواقب وخيمة على الفرد والمجتمع، ولها تبعاتها السيئة دينياً واقتصادياً واجتماعياً.</w:t>
      </w:r>
    </w:p>
    <w:p w:rsidR="00987688" w:rsidRPr="005C348E"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فالقتل من الجرائم التي تورد صاحبها موارد الهلكة، قال رسول الله صلى الله عليه وسلم: ( اجتنبوا السبع الموبقات..، -وذكر منها-: القتل)</w:t>
      </w:r>
      <w:r w:rsidRPr="0010448B">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36"/>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وهي من ورطات الأمور التي تصعب النجاة منها، </w:t>
      </w:r>
      <w:r w:rsidRPr="0010448B">
        <w:rPr>
          <w:rFonts w:ascii="mylotus" w:hAnsi="mylotus" w:cs="mylotus"/>
          <w:sz w:val="32"/>
          <w:szCs w:val="32"/>
          <w:rtl/>
          <w:lang w:bidi="ar-YE"/>
        </w:rPr>
        <w:t>قال رسول الله صلى الله عليه وسلم</w:t>
      </w:r>
      <w:r w:rsidRPr="0010448B">
        <w:rPr>
          <w:rFonts w:ascii="mylotus" w:hAnsi="mylotus" w:cs="mylotus" w:hint="cs"/>
          <w:sz w:val="32"/>
          <w:szCs w:val="32"/>
          <w:rtl/>
          <w:lang w:bidi="ar-YE"/>
        </w:rPr>
        <w:t>: (</w:t>
      </w:r>
      <w:r w:rsidRPr="0010448B">
        <w:rPr>
          <w:rFonts w:ascii="mylotus" w:hAnsi="mylotus" w:cs="mylotus"/>
          <w:sz w:val="32"/>
          <w:szCs w:val="32"/>
          <w:rtl/>
          <w:lang w:bidi="ar-YE"/>
        </w:rPr>
        <w:t xml:space="preserve"> لن يزال المؤمن في فسحة من دينه ما لم يصب دما</w:t>
      </w:r>
      <w:r>
        <w:rPr>
          <w:rFonts w:ascii="mylotus" w:hAnsi="mylotus" w:cs="mylotus" w:hint="cs"/>
          <w:sz w:val="32"/>
          <w:szCs w:val="32"/>
          <w:rtl/>
          <w:lang w:bidi="ar-YE"/>
        </w:rPr>
        <w:t>ً</w:t>
      </w:r>
      <w:r w:rsidRPr="0010448B">
        <w:rPr>
          <w:rFonts w:ascii="mylotus" w:hAnsi="mylotus" w:cs="mylotus"/>
          <w:sz w:val="32"/>
          <w:szCs w:val="32"/>
          <w:rtl/>
          <w:lang w:bidi="ar-YE"/>
        </w:rPr>
        <w:t xml:space="preserve"> حراما</w:t>
      </w:r>
      <w:r>
        <w:rPr>
          <w:rFonts w:ascii="mylotus" w:hAnsi="mylotus" w:cs="mylotus" w:hint="cs"/>
          <w:sz w:val="32"/>
          <w:szCs w:val="32"/>
          <w:rtl/>
          <w:lang w:bidi="ar-YE"/>
        </w:rPr>
        <w:t>ً)</w:t>
      </w:r>
      <w:r w:rsidRPr="0010448B">
        <w:rPr>
          <w:rFonts w:ascii="mylotus" w:hAnsi="mylotus" w:cs="mylotus" w:hint="cs"/>
          <w:sz w:val="32"/>
          <w:szCs w:val="32"/>
          <w:rtl/>
          <w:lang w:bidi="ar-YE"/>
        </w:rPr>
        <w:t xml:space="preserve"> </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37"/>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وهي من أسباب دخول النار وحرمان دخول الجنة.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FD083F">
        <w:rPr>
          <w:rFonts w:ascii="mylotus" w:hAnsi="mylotus" w:cs="mylotus"/>
          <w:sz w:val="32"/>
          <w:szCs w:val="32"/>
          <w:rtl/>
          <w:lang w:bidi="ar-YE"/>
        </w:rPr>
        <w:t>{</w:t>
      </w:r>
      <w:r w:rsidRPr="00FD083F">
        <w:rPr>
          <w:rFonts w:ascii="mylotus" w:hAnsi="mylotus" w:cs="mylotus" w:hint="cs"/>
          <w:sz w:val="32"/>
          <w:szCs w:val="32"/>
          <w:rtl/>
          <w:lang w:bidi="ar-YE"/>
        </w:rPr>
        <w:t>وَمَن</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يَقْتُلْ</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مُؤْمِناً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مُّتَعَمِّداً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فَجَزَآؤُهُ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جَهَنَّمُ</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خَالِداً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فِيهَا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وَغَضِبَ</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اللّهُ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عَلَيْهِ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وَلَعَنَهُ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وَأَعَدَّ</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لَهُ</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عَذَاباً</w:t>
      </w:r>
      <w:r w:rsidRPr="00FD083F">
        <w:rPr>
          <w:rFonts w:ascii="mylotus" w:hAnsi="mylotus" w:cs="mylotus"/>
          <w:sz w:val="32"/>
          <w:szCs w:val="32"/>
          <w:rtl/>
          <w:lang w:bidi="ar-YE"/>
        </w:rPr>
        <w:t xml:space="preserve"> </w:t>
      </w:r>
      <w:r w:rsidRPr="00FD083F">
        <w:rPr>
          <w:rFonts w:ascii="mylotus" w:hAnsi="mylotus" w:cs="mylotus" w:hint="cs"/>
          <w:sz w:val="32"/>
          <w:szCs w:val="32"/>
          <w:rtl/>
          <w:lang w:bidi="ar-YE"/>
        </w:rPr>
        <w:t>عَظِيماً</w:t>
      </w:r>
      <w:r w:rsidRPr="00FD083F">
        <w:rPr>
          <w:rFonts w:ascii="mylotus" w:hAnsi="mylotus" w:cs="mylotus"/>
          <w:sz w:val="32"/>
          <w:szCs w:val="32"/>
          <w:rtl/>
          <w:lang w:bidi="ar-YE"/>
        </w:rPr>
        <w:t xml:space="preserve"> }</w:t>
      </w:r>
      <w:r>
        <w:rPr>
          <w:rFonts w:ascii="mylotus" w:hAnsi="mylotus" w:cs="mylotus" w:hint="cs"/>
          <w:sz w:val="32"/>
          <w:szCs w:val="32"/>
          <w:rtl/>
          <w:lang w:bidi="ar-YE"/>
        </w:rPr>
        <w:t>[</w:t>
      </w:r>
      <w:r w:rsidRPr="00FD083F">
        <w:rPr>
          <w:rFonts w:ascii="mylotus" w:hAnsi="mylotus" w:cs="mylotus" w:hint="cs"/>
          <w:sz w:val="32"/>
          <w:szCs w:val="32"/>
          <w:rtl/>
          <w:lang w:bidi="ar-YE"/>
        </w:rPr>
        <w:t>النساء</w:t>
      </w:r>
      <w:r w:rsidRPr="00FD083F">
        <w:rPr>
          <w:rFonts w:ascii="mylotus" w:hAnsi="mylotus" w:cs="mylotus"/>
          <w:sz w:val="32"/>
          <w:szCs w:val="32"/>
          <w:rtl/>
          <w:lang w:bidi="ar-YE"/>
        </w:rPr>
        <w:t>93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هذه الجريمة إذا  تفشت- وليس هناك جهة ضبط تتابع وتنصف المظلوم من الظالم- فإن الناس سيعيشون في خوف وقلق وهم وغم، وتقاطع وتفرق، وتذهب عن المجتمع السكينة والطمأنينة وينتج عن ذلك ضحايا من القتلى والجرحى، واليتامى والثكالى والمشردين، وذهبت بذلك مصالح اقتصادية كثيرة.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فاتقوا الله-عباد الله- في النفوس المعصومة؛ فإن العقوبة عظيمة، والعواقب وخيمة.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والحذر الحذر من طاعة النفس والهوى أو القريب أو البعيد أو الشيخ أو الحزب أو الجماعة أو المسؤول أو القائد في قتل نفس معصومة؛ فإنه لا طاعة لمخلوق في معصية الخالق، كما قال رسول الله عليه الصلاة والسلام</w:t>
      </w:r>
      <w:r w:rsidRPr="00960A9F">
        <w:rPr>
          <w:rFonts w:ascii="mylotus" w:hAnsi="mylotus" w:cs="mylotus" w:hint="cs"/>
          <w:sz w:val="32"/>
          <w:szCs w:val="32"/>
          <w:rtl/>
          <w:lang w:bidi="ar-YE"/>
        </w:rPr>
        <w:t>(</w:t>
      </w:r>
      <w:r w:rsidRPr="00960A9F">
        <w:rPr>
          <w:rFonts w:ascii="mylotus" w:hAnsi="mylotus" w:cs="mylotus"/>
          <w:sz w:val="32"/>
          <w:szCs w:val="32"/>
          <w:rtl/>
          <w:lang w:bidi="ar-YE"/>
        </w:rPr>
        <w:footnoteReference w:id="838"/>
      </w:r>
      <w:r w:rsidRPr="00960A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فكل إنسان مسؤول عن عمله بين يدي ربه على ما قدم،</w:t>
      </w:r>
      <w:r w:rsidRPr="00D827EE">
        <w:rPr>
          <w:rFonts w:ascii="mylotus" w:hAnsi="mylotus" w:cs="mylotus"/>
          <w:sz w:val="32"/>
          <w:szCs w:val="32"/>
          <w:rtl/>
          <w:lang w:bidi="ar-YE"/>
        </w:rPr>
        <w:t xml:space="preserve"> {</w:t>
      </w:r>
      <w:r w:rsidRPr="00D827EE">
        <w:rPr>
          <w:rFonts w:ascii="mylotus" w:hAnsi="mylotus" w:cs="mylotus" w:hint="cs"/>
          <w:sz w:val="32"/>
          <w:szCs w:val="32"/>
          <w:rtl/>
          <w:lang w:bidi="ar-YE"/>
        </w:rPr>
        <w:t>كُلُّ</w:t>
      </w:r>
      <w:r w:rsidRPr="00D827EE">
        <w:rPr>
          <w:rFonts w:ascii="mylotus" w:hAnsi="mylotus" w:cs="mylotus"/>
          <w:sz w:val="32"/>
          <w:szCs w:val="32"/>
          <w:rtl/>
          <w:lang w:bidi="ar-YE"/>
        </w:rPr>
        <w:t xml:space="preserve"> </w:t>
      </w:r>
      <w:r w:rsidRPr="00D827EE">
        <w:rPr>
          <w:rFonts w:ascii="mylotus" w:hAnsi="mylotus" w:cs="mylotus" w:hint="cs"/>
          <w:sz w:val="32"/>
          <w:szCs w:val="32"/>
          <w:rtl/>
          <w:lang w:bidi="ar-YE"/>
        </w:rPr>
        <w:t>نَفْسٍ</w:t>
      </w:r>
      <w:r w:rsidRPr="00D827EE">
        <w:rPr>
          <w:rFonts w:ascii="mylotus" w:hAnsi="mylotus" w:cs="mylotus"/>
          <w:sz w:val="32"/>
          <w:szCs w:val="32"/>
          <w:rtl/>
          <w:lang w:bidi="ar-YE"/>
        </w:rPr>
        <w:t xml:space="preserve"> </w:t>
      </w:r>
      <w:r w:rsidRPr="00D827EE">
        <w:rPr>
          <w:rFonts w:ascii="mylotus" w:hAnsi="mylotus" w:cs="mylotus" w:hint="cs"/>
          <w:sz w:val="32"/>
          <w:szCs w:val="32"/>
          <w:rtl/>
          <w:lang w:bidi="ar-YE"/>
        </w:rPr>
        <w:t>بِمَا</w:t>
      </w:r>
      <w:r w:rsidRPr="00D827EE">
        <w:rPr>
          <w:rFonts w:ascii="mylotus" w:hAnsi="mylotus" w:cs="mylotus"/>
          <w:sz w:val="32"/>
          <w:szCs w:val="32"/>
          <w:rtl/>
          <w:lang w:bidi="ar-YE"/>
        </w:rPr>
        <w:t xml:space="preserve"> </w:t>
      </w:r>
      <w:r w:rsidRPr="00D827EE">
        <w:rPr>
          <w:rFonts w:ascii="mylotus" w:hAnsi="mylotus" w:cs="mylotus" w:hint="cs"/>
          <w:sz w:val="32"/>
          <w:szCs w:val="32"/>
          <w:rtl/>
          <w:lang w:bidi="ar-YE"/>
        </w:rPr>
        <w:t>كَسَبَتْ</w:t>
      </w:r>
      <w:r w:rsidRPr="00D827EE">
        <w:rPr>
          <w:rFonts w:ascii="mylotus" w:hAnsi="mylotus" w:cs="mylotus"/>
          <w:sz w:val="32"/>
          <w:szCs w:val="32"/>
          <w:rtl/>
          <w:lang w:bidi="ar-YE"/>
        </w:rPr>
        <w:t xml:space="preserve"> </w:t>
      </w:r>
      <w:r w:rsidRPr="00D827EE">
        <w:rPr>
          <w:rFonts w:ascii="mylotus" w:hAnsi="mylotus" w:cs="mylotus" w:hint="cs"/>
          <w:sz w:val="32"/>
          <w:szCs w:val="32"/>
          <w:rtl/>
          <w:lang w:bidi="ar-YE"/>
        </w:rPr>
        <w:t>رَهِينَةٌ</w:t>
      </w:r>
      <w:r w:rsidRPr="00D827EE">
        <w:rPr>
          <w:rFonts w:ascii="mylotus" w:hAnsi="mylotus" w:cs="mylotus"/>
          <w:sz w:val="32"/>
          <w:szCs w:val="32"/>
          <w:rtl/>
          <w:lang w:bidi="ar-YE"/>
        </w:rPr>
        <w:t xml:space="preserve"> }</w:t>
      </w:r>
      <w:r>
        <w:rPr>
          <w:rFonts w:ascii="mylotus" w:hAnsi="mylotus" w:cs="mylotus" w:hint="cs"/>
          <w:sz w:val="32"/>
          <w:szCs w:val="32"/>
          <w:rtl/>
          <w:lang w:bidi="ar-YE"/>
        </w:rPr>
        <w:t>[</w:t>
      </w:r>
      <w:r w:rsidRPr="00D827EE">
        <w:rPr>
          <w:rFonts w:ascii="mylotus" w:hAnsi="mylotus" w:cs="mylotus" w:hint="cs"/>
          <w:sz w:val="32"/>
          <w:szCs w:val="32"/>
          <w:rtl/>
          <w:lang w:bidi="ar-YE"/>
        </w:rPr>
        <w:t>المدثر</w:t>
      </w:r>
      <w:r w:rsidRPr="00D827EE">
        <w:rPr>
          <w:rFonts w:ascii="mylotus" w:hAnsi="mylotus" w:cs="mylotus"/>
          <w:sz w:val="32"/>
          <w:szCs w:val="32"/>
          <w:rtl/>
          <w:lang w:bidi="ar-YE"/>
        </w:rPr>
        <w:t>38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نسأل الله أن يلهمنا رشدنا، وأن يأخذ بأيدينا إلى السداد والرشاد.</w:t>
      </w:r>
    </w:p>
    <w:p w:rsidR="00987688" w:rsidRPr="008E7E82"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البشر...</w:t>
      </w:r>
    </w:p>
    <w:p w:rsidR="00571233" w:rsidRDefault="00571233" w:rsidP="009B3450">
      <w:pPr>
        <w:tabs>
          <w:tab w:val="left" w:pos="3859"/>
          <w:tab w:val="center" w:pos="4153"/>
        </w:tabs>
        <w:jc w:val="both"/>
        <w:rPr>
          <w:rFonts w:ascii="Californian FB" w:hAnsi="Californian FB" w:cs="mylotus"/>
          <w:b/>
          <w:bCs/>
          <w:color w:val="000000" w:themeColor="text1"/>
          <w:sz w:val="36"/>
          <w:szCs w:val="36"/>
          <w:rtl/>
          <w:lang w:bidi="ar-YE"/>
        </w:rPr>
      </w:pPr>
    </w:p>
    <w:p w:rsidR="00571233" w:rsidRDefault="00571233" w:rsidP="009B3450">
      <w:pPr>
        <w:tabs>
          <w:tab w:val="left" w:pos="3859"/>
          <w:tab w:val="center" w:pos="4153"/>
        </w:tabs>
        <w:jc w:val="both"/>
        <w:rPr>
          <w:rFonts w:ascii="Californian FB" w:hAnsi="Californian FB" w:cs="mylotus"/>
          <w:b/>
          <w:bCs/>
          <w:color w:val="000000" w:themeColor="text1"/>
          <w:sz w:val="36"/>
          <w:szCs w:val="36"/>
          <w:rtl/>
          <w:lang w:bidi="ar-YE"/>
        </w:rPr>
      </w:pPr>
    </w:p>
    <w:p w:rsidR="00571233" w:rsidRDefault="00571233" w:rsidP="009B3450">
      <w:pPr>
        <w:tabs>
          <w:tab w:val="left" w:pos="3859"/>
          <w:tab w:val="center" w:pos="4153"/>
        </w:tabs>
        <w:jc w:val="both"/>
        <w:rPr>
          <w:rFonts w:ascii="Californian FB" w:hAnsi="Californian FB" w:cs="mylotus"/>
          <w:b/>
          <w:bCs/>
          <w:color w:val="000000" w:themeColor="text1"/>
          <w:sz w:val="36"/>
          <w:szCs w:val="36"/>
          <w:rtl/>
          <w:lang w:bidi="ar-YE"/>
        </w:rPr>
      </w:pPr>
    </w:p>
    <w:p w:rsidR="00571233" w:rsidRDefault="00571233" w:rsidP="009B3450">
      <w:pPr>
        <w:tabs>
          <w:tab w:val="left" w:pos="3859"/>
          <w:tab w:val="center" w:pos="4153"/>
        </w:tabs>
        <w:jc w:val="both"/>
        <w:rPr>
          <w:rFonts w:ascii="Californian FB" w:hAnsi="Californian FB" w:cs="mylotus"/>
          <w:b/>
          <w:bCs/>
          <w:color w:val="000000" w:themeColor="text1"/>
          <w:sz w:val="36"/>
          <w:szCs w:val="36"/>
          <w:rtl/>
          <w:lang w:bidi="ar-YE"/>
        </w:rPr>
      </w:pPr>
    </w:p>
    <w:p w:rsidR="00571233" w:rsidRDefault="00571233" w:rsidP="009B3450">
      <w:pPr>
        <w:tabs>
          <w:tab w:val="left" w:pos="3859"/>
          <w:tab w:val="center" w:pos="4153"/>
        </w:tabs>
        <w:jc w:val="both"/>
        <w:rPr>
          <w:rFonts w:ascii="Californian FB" w:hAnsi="Californian FB" w:cs="mylotus"/>
          <w:b/>
          <w:bCs/>
          <w:color w:val="000000" w:themeColor="text1"/>
          <w:sz w:val="36"/>
          <w:szCs w:val="36"/>
          <w:rtl/>
          <w:lang w:bidi="ar-YE"/>
        </w:rPr>
      </w:pPr>
    </w:p>
    <w:p w:rsidR="00571233" w:rsidRDefault="00571233" w:rsidP="009B3450">
      <w:pPr>
        <w:tabs>
          <w:tab w:val="left" w:pos="3859"/>
          <w:tab w:val="center" w:pos="4153"/>
        </w:tabs>
        <w:jc w:val="both"/>
        <w:rPr>
          <w:rFonts w:ascii="Californian FB" w:hAnsi="Californian FB" w:cs="mylotus"/>
          <w:b/>
          <w:bCs/>
          <w:color w:val="000000" w:themeColor="text1"/>
          <w:sz w:val="36"/>
          <w:szCs w:val="36"/>
          <w:rtl/>
          <w:lang w:bidi="ar-YE"/>
        </w:rPr>
      </w:pPr>
    </w:p>
    <w:p w:rsidR="00571233" w:rsidRDefault="00571233" w:rsidP="009B3450">
      <w:pPr>
        <w:tabs>
          <w:tab w:val="left" w:pos="3859"/>
          <w:tab w:val="center" w:pos="4153"/>
        </w:tabs>
        <w:jc w:val="both"/>
        <w:rPr>
          <w:rFonts w:ascii="Californian FB" w:hAnsi="Californian FB" w:cs="mylotus"/>
          <w:b/>
          <w:bCs/>
          <w:color w:val="000000" w:themeColor="text1"/>
          <w:sz w:val="36"/>
          <w:szCs w:val="36"/>
          <w:rtl/>
          <w:lang w:bidi="ar-YE"/>
        </w:rPr>
      </w:pPr>
    </w:p>
    <w:p w:rsidR="00987688" w:rsidRPr="00571233" w:rsidRDefault="00987688" w:rsidP="00314511">
      <w:pPr>
        <w:pStyle w:val="1"/>
        <w:rPr>
          <w:rtl/>
        </w:rPr>
      </w:pPr>
      <w:bookmarkStart w:id="85" w:name="_Toc410046522"/>
      <w:r w:rsidRPr="00571233">
        <w:rPr>
          <w:rFonts w:hint="cs"/>
          <w:rtl/>
        </w:rPr>
        <w:lastRenderedPageBreak/>
        <w:t>حلاوة الصلاة (</w:t>
      </w:r>
      <w:r w:rsidRPr="00571233">
        <w:rPr>
          <w:rtl/>
        </w:rPr>
        <w:footnoteReference w:id="839"/>
      </w:r>
      <w:r w:rsidRPr="00571233">
        <w:rPr>
          <w:rFonts w:hint="cs"/>
          <w:rtl/>
        </w:rPr>
        <w:t>)</w:t>
      </w:r>
      <w:bookmarkEnd w:id="85"/>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{يَا أَيُّهَا الَّذِينَ آمَنُواْ اتَّقُواْ اللّهَ حَقَّ تُقَاتِهِ وَلاَ تَمُوتُنَّ إِلاَّ وَأَنتُم مُّسْلِمُونَ }[آل عمران102]</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 يَآ أَيَّهَا الَّذِينَ آَمَنُواْ اتَّقُواْ اللهَ وَ قُولُواْ قَولاً سَدِيداً</w:t>
      </w:r>
      <w:r w:rsidR="00B83BD6">
        <w:rPr>
          <w:rFonts w:ascii="Californian FB" w:hAnsi="Californian FB" w:cs="mylotus"/>
          <w:color w:val="000000" w:themeColor="text1"/>
          <w:sz w:val="32"/>
          <w:szCs w:val="32"/>
          <w:rtl/>
          <w:lang w:bidi="ar-YE"/>
        </w:rPr>
        <w:t>،</w:t>
      </w:r>
      <w:r w:rsidRPr="000A063F">
        <w:rPr>
          <w:rFonts w:ascii="Californian FB" w:hAnsi="Californian FB" w:cs="mylotus"/>
          <w:color w:val="000000" w:themeColor="text1"/>
          <w:sz w:val="32"/>
          <w:szCs w:val="32"/>
          <w:rtl/>
          <w:lang w:bidi="ar-YE"/>
        </w:rPr>
        <w:t xml:space="preserve"> يُصلِحْ لَكُم أَعْمَالَكُم وَ يَغْفِرْ لِكُمْ ذُنُوبَكُمْ وَ مَن يُطِعِ اللهَ وَرَسُولَهُ فَقَدْ فَازَ فَوْزَاً عَظِيمَاً } [الأحزاب70-71].</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أما بعد:</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 xml:space="preserve"> فإن أصدق الحديث كتاب الله، وأفضل الهدي هدي محمد رسول الله، صلى الله عليه وآله وسلم، وشر الأمور محدثاتها، وكل بدعة ضلالة.</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أيها المسلمون، سأتحدث اليوم إليكم عن عبادة من أعظم العبادات، وقربة من أعلى القربات، عبادة لا تنقطع في حياة المسلم المكلف حتى تنقطع حياته أو يذهب عقله، لا  عذر في تركها لعاقل بالغ ولا لمريض  مدرك أو مسافر</w:t>
      </w:r>
      <w:r w:rsidR="00C06146">
        <w:rPr>
          <w:rFonts w:ascii="Californian FB" w:hAnsi="Californian FB" w:cs="mylotus" w:hint="cs"/>
          <w:color w:val="000000" w:themeColor="text1"/>
          <w:sz w:val="32"/>
          <w:szCs w:val="32"/>
          <w:rtl/>
          <w:lang w:bidi="ar-YE"/>
        </w:rPr>
        <w:t>.</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lastRenderedPageBreak/>
        <w:t>أتحدث عنها اليوم حينما قل أهلها بين العدد الكثير، وقصر عن إتقانها مؤدوها، وبدت ألسنة الشر وبنانه تزهد من شأنها وتنتقصها عبر بعض وسائل الإعلام الموبوءة.</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لقد سما الله هذه العبادة إيماناً، وقرنها في القرآن بكثير من العبادات، وربما أفردها عن العموم الذي تدخل فيه فذكرها بعد ذلك في السياق نفسه تعظيماً لقدرها.</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لقد أوجبها الشرع على كل حال</w:t>
      </w:r>
      <w:r w:rsidR="00B83BD6">
        <w:rPr>
          <w:rFonts w:ascii="Californian FB" w:hAnsi="Californian FB" w:cs="mylotus" w:hint="cs"/>
          <w:color w:val="000000" w:themeColor="text1"/>
          <w:sz w:val="32"/>
          <w:szCs w:val="32"/>
          <w:rtl/>
          <w:lang w:bidi="ar-YE"/>
        </w:rPr>
        <w:t>،</w:t>
      </w:r>
      <w:r>
        <w:rPr>
          <w:rFonts w:ascii="Californian FB" w:hAnsi="Californian FB" w:cs="mylotus" w:hint="cs"/>
          <w:color w:val="000000" w:themeColor="text1"/>
          <w:sz w:val="32"/>
          <w:szCs w:val="32"/>
          <w:rtl/>
          <w:lang w:bidi="ar-YE"/>
        </w:rPr>
        <w:t xml:space="preserve"> وإن وقع التخفيف في بعض شروطها وكيفيتها عند وجود الأعذار. وقد اشترط لها أيضاً أكمل الأحوال من الطهارة والزينة وحسن الحال، ونهى أن يشتغل فيها بغيرها عند القيام بها.</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وجعلها الله دينه الذي يدين به أهل السماء والأرض، وفرضها في جميع الشرائع، فلم يبعث نبي إلا ودعا إليها.</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وجعلها عبادة للقلب واللسان وسائر الجوارح، فكل عضو له مشاركة فيها.</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وقد أمر الله تعالى نبيه أن يصطبر عليها ويأمر بها، فقال تعالى: {</w:t>
      </w:r>
      <w:r w:rsidRPr="00AA77CD">
        <w:rPr>
          <w:rFonts w:ascii="Californian FB" w:hAnsi="Californian FB" w:cs="mylotus"/>
          <w:color w:val="000000" w:themeColor="text1"/>
          <w:sz w:val="32"/>
          <w:szCs w:val="32"/>
          <w:rtl/>
          <w:lang w:bidi="ar-YE"/>
        </w:rPr>
        <w:t xml:space="preserve"> وَأْمُرْ أَهْلَكَ بِالصَّلاةِ وَاصْطَبِرْ عَلَيْهَا لا نَسْأَلُكَ رِزْقًا نَحْنُ نَرْزُقُكَ وَالْعَاقِبَةُ لِلتَّقْوَى </w:t>
      </w:r>
      <w:r w:rsidRPr="00AA77CD">
        <w:rPr>
          <w:rFonts w:ascii="Californian FB" w:hAnsi="Californian FB" w:cs="mylotus" w:hint="cs"/>
          <w:color w:val="000000" w:themeColor="text1"/>
          <w:sz w:val="32"/>
          <w:szCs w:val="32"/>
          <w:rtl/>
          <w:lang w:bidi="ar-YE"/>
        </w:rPr>
        <w:t>}</w:t>
      </w:r>
      <w:r w:rsidRPr="00AA77CD">
        <w:rPr>
          <w:rFonts w:ascii="Californian FB" w:hAnsi="Californian FB" w:cs="mylotus"/>
          <w:color w:val="000000" w:themeColor="text1"/>
          <w:sz w:val="32"/>
          <w:szCs w:val="32"/>
          <w:rtl/>
          <w:lang w:bidi="ar-YE"/>
        </w:rPr>
        <w:t>[طه:132]</w:t>
      </w:r>
      <w:r w:rsidRPr="00AA77CD">
        <w:rPr>
          <w:rFonts w:ascii="Californian FB" w:hAnsi="Californian FB" w:cs="mylotus" w:hint="cs"/>
          <w:color w:val="000000" w:themeColor="text1"/>
          <w:sz w:val="32"/>
          <w:szCs w:val="32"/>
          <w:rtl/>
          <w:lang w:bidi="ar-YE"/>
        </w:rPr>
        <w:t>.</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لعلكم أدركتم-أيها الأحبة- هذه العبادة العظيمة بهذه الصفات الكريمة، إنها الصلاة، فما أحلى الصلاة وما أعظم الصلاة وما أسعد الحياة بالصلاة.</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 xml:space="preserve">عباد الله، إن الصلاة من العبادات الملازمة للمسلم في ليله ونهاره على سبيل الوجوب، ولكن الناظر إلى حال المسلمين مع الصلاة سيجدهم أنحاء متفرقة فيها، فهم بين: تارك لها على الدوام، لأسباب متعددة، ومنهم من هو ساهٍ عنها مقصر فيها إما في أداء بعض الفروض </w:t>
      </w:r>
      <w:r>
        <w:rPr>
          <w:rFonts w:ascii="Californian FB" w:hAnsi="Californian FB" w:cs="mylotus" w:hint="cs"/>
          <w:color w:val="000000" w:themeColor="text1"/>
          <w:sz w:val="32"/>
          <w:szCs w:val="32"/>
          <w:rtl/>
          <w:lang w:bidi="ar-YE"/>
        </w:rPr>
        <w:lastRenderedPageBreak/>
        <w:t>دون بعض، وإما تأخير لها عن أوقاتها، وإما بفعلها في غير المساجد، وإما بعدم إتقانها، وإما بقلة الاستفادة من آثارها في الحياة العملية.</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وإنها لمفارقة عجيبة حينما ينظر الإنسان إلى بعض هؤلاء في تعاملهم مع مصالح الدنيا، إذ يشاهد الحرص والجد والإتقان والغرام بها، وفي جانب الصلاة يتعامل بالكسل والكره والتطفيف، فويل للمطففين. وويل للذين هم عن صلاتهم ساهون.</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إن هذه الأحوال المؤسفة لتنبئ عن صغر شأن الصلاة في قلوب أولئك المضيعين والمقصرين.</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أفما علموا أن الصلاة عماد الدين الذي لا يقوم إلا بها، فمن ضيعها فهو لما سواها أضيع. قال رسول الله صلى الله عليه وسلم لمعاذ رضي الله عنه: (</w:t>
      </w:r>
      <w:r w:rsidRPr="00303266">
        <w:rPr>
          <w:rFonts w:ascii="Californian FB" w:hAnsi="Californian FB" w:cs="mylotus"/>
          <w:color w:val="000000" w:themeColor="text1"/>
          <w:sz w:val="32"/>
          <w:szCs w:val="32"/>
          <w:rtl/>
          <w:lang w:bidi="ar-YE"/>
        </w:rPr>
        <w:t>ألا أخبرك برأس الأمر وعموده وذروة سنامه</w:t>
      </w:r>
      <w:r>
        <w:rPr>
          <w:rFonts w:ascii="Californian FB" w:hAnsi="Californian FB" w:cs="mylotus" w:hint="cs"/>
          <w:color w:val="000000" w:themeColor="text1"/>
          <w:sz w:val="32"/>
          <w:szCs w:val="32"/>
          <w:rtl/>
          <w:lang w:bidi="ar-YE"/>
        </w:rPr>
        <w:t>؟</w:t>
      </w:r>
      <w:r w:rsidRPr="00303266">
        <w:rPr>
          <w:rFonts w:ascii="Californian FB" w:hAnsi="Californian FB" w:cs="mylotus"/>
          <w:color w:val="000000" w:themeColor="text1"/>
          <w:sz w:val="32"/>
          <w:szCs w:val="32"/>
          <w:rtl/>
          <w:lang w:bidi="ar-YE"/>
        </w:rPr>
        <w:t xml:space="preserve"> قلت</w:t>
      </w:r>
      <w:r>
        <w:rPr>
          <w:rFonts w:ascii="Californian FB" w:hAnsi="Californian FB" w:cs="mylotus" w:hint="cs"/>
          <w:color w:val="000000" w:themeColor="text1"/>
          <w:sz w:val="32"/>
          <w:szCs w:val="32"/>
          <w:rtl/>
          <w:lang w:bidi="ar-YE"/>
        </w:rPr>
        <w:t>:</w:t>
      </w:r>
      <w:r w:rsidRPr="00303266">
        <w:rPr>
          <w:rFonts w:ascii="Californian FB" w:hAnsi="Californian FB" w:cs="mylotus"/>
          <w:color w:val="000000" w:themeColor="text1"/>
          <w:sz w:val="32"/>
          <w:szCs w:val="32"/>
          <w:rtl/>
          <w:lang w:bidi="ar-YE"/>
        </w:rPr>
        <w:t xml:space="preserve"> بلى يا رسول الله</w:t>
      </w:r>
      <w:r>
        <w:rPr>
          <w:rFonts w:ascii="Californian FB" w:hAnsi="Californian FB" w:cs="mylotus" w:hint="cs"/>
          <w:color w:val="000000" w:themeColor="text1"/>
          <w:sz w:val="32"/>
          <w:szCs w:val="32"/>
          <w:rtl/>
          <w:lang w:bidi="ar-YE"/>
        </w:rPr>
        <w:t>،</w:t>
      </w:r>
      <w:r w:rsidRPr="00303266">
        <w:rPr>
          <w:rFonts w:ascii="Californian FB" w:hAnsi="Californian FB" w:cs="mylotus"/>
          <w:color w:val="000000" w:themeColor="text1"/>
          <w:sz w:val="32"/>
          <w:szCs w:val="32"/>
          <w:rtl/>
          <w:lang w:bidi="ar-YE"/>
        </w:rPr>
        <w:t xml:space="preserve"> قال</w:t>
      </w:r>
      <w:r>
        <w:rPr>
          <w:rFonts w:ascii="Californian FB" w:hAnsi="Californian FB" w:cs="mylotus" w:hint="cs"/>
          <w:color w:val="000000" w:themeColor="text1"/>
          <w:sz w:val="32"/>
          <w:szCs w:val="32"/>
          <w:rtl/>
          <w:lang w:bidi="ar-YE"/>
        </w:rPr>
        <w:t>:</w:t>
      </w:r>
      <w:r w:rsidRPr="00303266">
        <w:rPr>
          <w:rFonts w:ascii="Californian FB" w:hAnsi="Californian FB" w:cs="mylotus"/>
          <w:color w:val="000000" w:themeColor="text1"/>
          <w:sz w:val="32"/>
          <w:szCs w:val="32"/>
          <w:rtl/>
          <w:lang w:bidi="ar-YE"/>
        </w:rPr>
        <w:t xml:space="preserve"> رأس الأمر الإسلام</w:t>
      </w:r>
      <w:r>
        <w:rPr>
          <w:rFonts w:ascii="Californian FB" w:hAnsi="Californian FB" w:cs="mylotus" w:hint="cs"/>
          <w:color w:val="000000" w:themeColor="text1"/>
          <w:sz w:val="32"/>
          <w:szCs w:val="32"/>
          <w:rtl/>
          <w:lang w:bidi="ar-YE"/>
        </w:rPr>
        <w:t>،</w:t>
      </w:r>
      <w:r w:rsidRPr="00303266">
        <w:rPr>
          <w:rFonts w:ascii="Californian FB" w:hAnsi="Californian FB" w:cs="mylotus"/>
          <w:color w:val="000000" w:themeColor="text1"/>
          <w:sz w:val="32"/>
          <w:szCs w:val="32"/>
          <w:rtl/>
          <w:lang w:bidi="ar-YE"/>
        </w:rPr>
        <w:t xml:space="preserve"> وعموده الصلاة</w:t>
      </w:r>
      <w:r>
        <w:rPr>
          <w:rFonts w:ascii="Californian FB" w:hAnsi="Californian FB" w:cs="mylotus" w:hint="cs"/>
          <w:color w:val="000000" w:themeColor="text1"/>
          <w:sz w:val="32"/>
          <w:szCs w:val="32"/>
          <w:rtl/>
          <w:lang w:bidi="ar-YE"/>
        </w:rPr>
        <w:t>،</w:t>
      </w:r>
      <w:r w:rsidRPr="00303266">
        <w:rPr>
          <w:rFonts w:ascii="Californian FB" w:hAnsi="Californian FB" w:cs="mylotus"/>
          <w:color w:val="000000" w:themeColor="text1"/>
          <w:sz w:val="32"/>
          <w:szCs w:val="32"/>
          <w:rtl/>
          <w:lang w:bidi="ar-YE"/>
        </w:rPr>
        <w:t xml:space="preserve"> وذروة سنامه الجهاد</w:t>
      </w:r>
      <w:r w:rsidRPr="00303266">
        <w:rPr>
          <w:rFonts w:ascii="Californian FB" w:hAnsi="Californian FB" w:cs="mylotus" w:hint="cs"/>
          <w:color w:val="000000" w:themeColor="text1"/>
          <w:sz w:val="32"/>
          <w:szCs w:val="32"/>
          <w:rtl/>
          <w:lang w:bidi="ar-YE"/>
        </w:rPr>
        <w:t>)(</w:t>
      </w:r>
      <w:r w:rsidRPr="00303266">
        <w:rPr>
          <w:rFonts w:ascii="Californian FB" w:hAnsi="Californian FB" w:cs="mylotus"/>
          <w:color w:val="000000" w:themeColor="text1"/>
          <w:sz w:val="32"/>
          <w:szCs w:val="32"/>
          <w:rtl/>
          <w:lang w:bidi="ar-YE"/>
        </w:rPr>
        <w:footnoteReference w:id="840"/>
      </w:r>
      <w:r w:rsidRPr="00303266">
        <w:rPr>
          <w:rFonts w:ascii="Californian FB" w:hAnsi="Californian FB" w:cs="mylotus" w:hint="cs"/>
          <w:color w:val="000000" w:themeColor="text1"/>
          <w:sz w:val="32"/>
          <w:szCs w:val="32"/>
          <w:rtl/>
          <w:lang w:bidi="ar-YE"/>
        </w:rPr>
        <w:t>).</w:t>
      </w:r>
      <w:r w:rsidRPr="00303266">
        <w:rPr>
          <w:rFonts w:ascii="Californian FB" w:hAnsi="Californian FB" w:cs="mylotus" w:hint="cs"/>
          <w:color w:val="000000" w:themeColor="text1"/>
          <w:sz w:val="32"/>
          <w:szCs w:val="32"/>
          <w:vertAlign w:val="superscript"/>
          <w:rtl/>
          <w:lang w:bidi="ar-YE"/>
        </w:rPr>
        <w:t xml:space="preserve"> </w:t>
      </w:r>
      <w:r>
        <w:rPr>
          <w:rFonts w:ascii="Californian FB" w:hAnsi="Californian FB" w:cs="mylotus" w:hint="cs"/>
          <w:color w:val="000000" w:themeColor="text1"/>
          <w:sz w:val="32"/>
          <w:szCs w:val="32"/>
          <w:rtl/>
          <w:lang w:bidi="ar-YE"/>
        </w:rPr>
        <w:t xml:space="preserve"> </w:t>
      </w:r>
    </w:p>
    <w:p w:rsidR="00987688" w:rsidRDefault="00987688" w:rsidP="009B3450">
      <w:pPr>
        <w:tabs>
          <w:tab w:val="left" w:pos="3859"/>
          <w:tab w:val="center" w:pos="4153"/>
        </w:tabs>
        <w:jc w:val="both"/>
        <w:rPr>
          <w:rFonts w:ascii="Californian FB" w:hAnsi="Californian FB" w:cs="mylotus"/>
          <w:color w:val="000000" w:themeColor="text1"/>
          <w:sz w:val="32"/>
          <w:szCs w:val="32"/>
          <w:rtl/>
          <w:lang w:bidi="ar-YE"/>
        </w:rPr>
      </w:pPr>
      <w:r>
        <w:rPr>
          <w:rFonts w:ascii="Californian FB" w:hAnsi="Californian FB" w:cs="mylotus" w:hint="cs"/>
          <w:color w:val="000000" w:themeColor="text1"/>
          <w:sz w:val="32"/>
          <w:szCs w:val="32"/>
          <w:rtl/>
          <w:lang w:bidi="ar-YE"/>
        </w:rPr>
        <w:t>أوما دروا أنها أعظم أركان الإسلام العملية، ألا تذكروا أنها الفريضة الوحيدة التي أخذها رسول الله عن الله مباشرة في السماء من غير واسطة ليلة المعراج، وأن الله فرضها أول مرة خمسين لحبها لها، ثم خففها إلى خمس رحمة بخلقه، وهذا كله لعظم شأنها وشرفها عنده تعالى.</w:t>
      </w:r>
    </w:p>
    <w:p w:rsidR="00987688" w:rsidRDefault="00987688" w:rsidP="009B3450">
      <w:pPr>
        <w:tabs>
          <w:tab w:val="left" w:pos="3859"/>
          <w:tab w:val="center" w:pos="4153"/>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lang w:bidi="ar-YE"/>
        </w:rPr>
        <w:t>أفما عرفوا أنها آخر وصية أوصى بها رسول الله صلى الله عليه وسلم الأمة حين ودع الحياة والأحياء، ف</w:t>
      </w:r>
      <w:r w:rsidRPr="00FF4FDE">
        <w:rPr>
          <w:rFonts w:ascii="Californian FB" w:hAnsi="Californian FB" w:cs="mylotus"/>
          <w:color w:val="000000" w:themeColor="text1"/>
          <w:sz w:val="32"/>
          <w:szCs w:val="32"/>
          <w:rtl/>
          <w:lang w:bidi="ar-YE"/>
        </w:rPr>
        <w:t>عن علي رضي الله عنه قال</w:t>
      </w:r>
      <w:r w:rsidRPr="00FF4FDE">
        <w:rPr>
          <w:rFonts w:ascii="Californian FB" w:hAnsi="Californian FB" w:cs="mylotus" w:hint="cs"/>
          <w:color w:val="000000" w:themeColor="text1"/>
          <w:sz w:val="32"/>
          <w:szCs w:val="32"/>
          <w:rtl/>
          <w:lang w:bidi="ar-YE"/>
        </w:rPr>
        <w:t>: (</w:t>
      </w:r>
      <w:r w:rsidRPr="00FF4FDE">
        <w:rPr>
          <w:rFonts w:ascii="Californian FB" w:hAnsi="Californian FB" w:cs="mylotus"/>
          <w:color w:val="000000" w:themeColor="text1"/>
          <w:sz w:val="32"/>
          <w:szCs w:val="32"/>
          <w:rtl/>
          <w:lang w:bidi="ar-YE"/>
        </w:rPr>
        <w:t xml:space="preserve"> كان آخر كلام النبي صلى الله عليه وسلم</w:t>
      </w:r>
      <w:r>
        <w:rPr>
          <w:rFonts w:ascii="Californian FB" w:hAnsi="Californian FB" w:cs="mylotus" w:hint="cs"/>
          <w:color w:val="000000" w:themeColor="text1"/>
          <w:sz w:val="32"/>
          <w:szCs w:val="32"/>
          <w:rtl/>
          <w:lang w:bidi="ar-YE"/>
        </w:rPr>
        <w:t>:</w:t>
      </w:r>
      <w:r w:rsidRPr="00FF4FDE">
        <w:rPr>
          <w:rFonts w:ascii="Californian FB" w:hAnsi="Californian FB" w:cs="mylotus"/>
          <w:color w:val="000000" w:themeColor="text1"/>
          <w:sz w:val="32"/>
          <w:szCs w:val="32"/>
          <w:rtl/>
          <w:lang w:bidi="ar-YE"/>
        </w:rPr>
        <w:t xml:space="preserve"> الصلاة الصلاة</w:t>
      </w:r>
      <w:r>
        <w:rPr>
          <w:rFonts w:ascii="Californian FB" w:hAnsi="Californian FB" w:cs="mylotus" w:hint="cs"/>
          <w:color w:val="000000" w:themeColor="text1"/>
          <w:sz w:val="32"/>
          <w:szCs w:val="32"/>
          <w:rtl/>
          <w:lang w:bidi="ar-YE"/>
        </w:rPr>
        <w:t xml:space="preserve">..) </w:t>
      </w:r>
      <w:r w:rsidRPr="00FF4FDE">
        <w:rPr>
          <w:rFonts w:ascii="Californian FB" w:hAnsi="Californian FB" w:cs="mylotus" w:hint="cs"/>
          <w:color w:val="000000" w:themeColor="text1"/>
          <w:sz w:val="32"/>
          <w:szCs w:val="32"/>
          <w:rtl/>
          <w:lang w:bidi="ar-YE"/>
        </w:rPr>
        <w:t>(</w:t>
      </w:r>
      <w:r w:rsidRPr="00FF4FDE">
        <w:rPr>
          <w:rtl/>
          <w:lang w:bidi="ar-YE"/>
        </w:rPr>
        <w:footnoteReference w:id="841"/>
      </w:r>
      <w:r w:rsidRPr="00FF4FDE">
        <w:rPr>
          <w:rFonts w:ascii="Californian FB" w:hAnsi="Californian FB" w:cs="mylotus" w:hint="cs"/>
          <w:color w:val="000000" w:themeColor="text1"/>
          <w:sz w:val="32"/>
          <w:szCs w:val="32"/>
          <w:rtl/>
          <w:lang w:bidi="ar-YE"/>
        </w:rPr>
        <w:t>)</w:t>
      </w:r>
      <w:r>
        <w:rPr>
          <w:rFonts w:ascii="Californian FB" w:hAnsi="Californian FB" w:cs="mylotus" w:hint="cs"/>
          <w:color w:val="000000" w:themeColor="text1"/>
          <w:sz w:val="32"/>
          <w:szCs w:val="32"/>
          <w:rtl/>
        </w:rPr>
        <w:t>.</w:t>
      </w:r>
    </w:p>
    <w:p w:rsidR="00987688" w:rsidRDefault="00987688" w:rsidP="009B3450">
      <w:pPr>
        <w:tabs>
          <w:tab w:val="left" w:pos="3859"/>
          <w:tab w:val="center" w:pos="4153"/>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lastRenderedPageBreak/>
        <w:t>أفما أُخبروا أنها أول ما يحاسب عليه العبد من أعماله يوم القيامة، قال</w:t>
      </w:r>
      <w:r w:rsidRPr="00FF4FDE">
        <w:rPr>
          <w:rFonts w:ascii="Californian FB" w:hAnsi="Californian FB" w:cs="mylotus"/>
          <w:color w:val="000000" w:themeColor="text1"/>
          <w:sz w:val="32"/>
          <w:szCs w:val="32"/>
          <w:rtl/>
          <w:lang w:bidi="ar-YE"/>
        </w:rPr>
        <w:t xml:space="preserve"> النبي صلى الله عليه </w:t>
      </w:r>
      <w:r w:rsidRPr="00FF4FDE">
        <w:rPr>
          <w:rFonts w:ascii="Californian FB" w:hAnsi="Californian FB" w:cs="mylotus"/>
          <w:color w:val="000000" w:themeColor="text1"/>
          <w:sz w:val="32"/>
          <w:szCs w:val="32"/>
          <w:rtl/>
        </w:rPr>
        <w:t>وسلم</w:t>
      </w:r>
      <w:r>
        <w:rPr>
          <w:rFonts w:ascii="Californian FB" w:hAnsi="Californian FB" w:cs="mylotus" w:hint="cs"/>
          <w:color w:val="000000" w:themeColor="text1"/>
          <w:sz w:val="32"/>
          <w:szCs w:val="32"/>
          <w:rtl/>
        </w:rPr>
        <w:t>: (</w:t>
      </w:r>
      <w:r w:rsidRPr="00FF4FDE">
        <w:rPr>
          <w:rFonts w:ascii="Californian FB" w:hAnsi="Californian FB" w:cs="mylotus"/>
          <w:color w:val="000000" w:themeColor="text1"/>
          <w:sz w:val="32"/>
          <w:szCs w:val="32"/>
          <w:rtl/>
        </w:rPr>
        <w:t>أول ما يحاسب عليه العبد يوم القيامة الصلاة</w:t>
      </w:r>
      <w:r>
        <w:rPr>
          <w:rFonts w:ascii="Californian FB" w:hAnsi="Californian FB" w:cs="mylotus" w:hint="cs"/>
          <w:color w:val="000000" w:themeColor="text1"/>
          <w:sz w:val="32"/>
          <w:szCs w:val="32"/>
          <w:rtl/>
        </w:rPr>
        <w:t>،</w:t>
      </w:r>
      <w:r w:rsidRPr="00FF4FDE">
        <w:rPr>
          <w:rFonts w:ascii="Californian FB" w:hAnsi="Californian FB" w:cs="mylotus"/>
          <w:color w:val="000000" w:themeColor="text1"/>
          <w:sz w:val="32"/>
          <w:szCs w:val="32"/>
          <w:rtl/>
        </w:rPr>
        <w:t xml:space="preserve"> فإن صلحت صلح سائر عمله</w:t>
      </w:r>
      <w:r>
        <w:rPr>
          <w:rFonts w:ascii="Californian FB" w:hAnsi="Californian FB" w:cs="mylotus" w:hint="cs"/>
          <w:color w:val="000000" w:themeColor="text1"/>
          <w:sz w:val="32"/>
          <w:szCs w:val="32"/>
          <w:rtl/>
        </w:rPr>
        <w:t>،</w:t>
      </w:r>
      <w:r w:rsidRPr="00FF4FDE">
        <w:rPr>
          <w:rFonts w:ascii="Californian FB" w:hAnsi="Californian FB" w:cs="mylotus"/>
          <w:color w:val="000000" w:themeColor="text1"/>
          <w:sz w:val="32"/>
          <w:szCs w:val="32"/>
          <w:rtl/>
        </w:rPr>
        <w:t xml:space="preserve"> وإن فسدت فسد سائر عمله</w:t>
      </w:r>
      <w:r w:rsidRPr="00FF4FDE">
        <w:rPr>
          <w:rFonts w:ascii="Californian FB" w:hAnsi="Californian FB" w:cs="mylotus" w:hint="cs"/>
          <w:color w:val="000000" w:themeColor="text1"/>
          <w:sz w:val="32"/>
          <w:szCs w:val="32"/>
          <w:rtl/>
        </w:rPr>
        <w:t>) (</w:t>
      </w:r>
      <w:r w:rsidRPr="00FF4FDE">
        <w:rPr>
          <w:rFonts w:ascii="Californian FB" w:hAnsi="Californian FB" w:cs="mylotus"/>
          <w:color w:val="000000" w:themeColor="text1"/>
          <w:sz w:val="32"/>
          <w:szCs w:val="32"/>
          <w:rtl/>
        </w:rPr>
        <w:footnoteReference w:id="842"/>
      </w:r>
      <w:r w:rsidRPr="00FF4FDE">
        <w:rPr>
          <w:rFonts w:ascii="Californian FB" w:hAnsi="Californian FB" w:cs="mylotus" w:hint="cs"/>
          <w:color w:val="000000" w:themeColor="text1"/>
          <w:sz w:val="32"/>
          <w:szCs w:val="32"/>
          <w:rtl/>
        </w:rPr>
        <w:t>)</w:t>
      </w:r>
      <w:r>
        <w:rPr>
          <w:rFonts w:ascii="Californian FB" w:hAnsi="Californian FB" w:cs="mylotus" w:hint="cs"/>
          <w:color w:val="000000" w:themeColor="text1"/>
          <w:sz w:val="32"/>
          <w:szCs w:val="32"/>
          <w:rtl/>
        </w:rPr>
        <w:t>.</w:t>
      </w:r>
    </w:p>
    <w:p w:rsidR="00987688" w:rsidRDefault="00987688" w:rsidP="009B3450">
      <w:pPr>
        <w:tabs>
          <w:tab w:val="left" w:pos="3859"/>
          <w:tab w:val="center" w:pos="4153"/>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أيها المسلمون، إن الله تعالى مدح القائمين بالصلاة وذكرها صفة حسنة من صفاتهم.</w:t>
      </w:r>
    </w:p>
    <w:p w:rsidR="00987688" w:rsidRDefault="00987688" w:rsidP="009B3450">
      <w:pPr>
        <w:tabs>
          <w:tab w:val="left" w:pos="3859"/>
          <w:tab w:val="center" w:pos="4153"/>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فقال تعالى:{</w:t>
      </w:r>
      <w:r w:rsidRPr="00CF634D">
        <w:rPr>
          <w:rFonts w:ascii="Californian FB" w:hAnsi="Californian FB" w:cs="mylotus"/>
          <w:color w:val="000000" w:themeColor="text1"/>
          <w:sz w:val="32"/>
          <w:szCs w:val="32"/>
          <w:rtl/>
        </w:rPr>
        <w:t xml:space="preserve"> وَاذْكُرْ فِي الْكِتَابِ إِسْمَاعِيلَ إِنَّهُ كَانَ صَادِقَ الْوَعْدِ وَكَانَ رَسُولًا نَبِيًّا </w:t>
      </w:r>
      <w:r w:rsidRPr="00CF634D">
        <w:rPr>
          <w:rFonts w:ascii="Californian FB" w:hAnsi="Californian FB" w:cs="mylotus" w:hint="cs"/>
          <w:color w:val="000000" w:themeColor="text1"/>
          <w:sz w:val="32"/>
          <w:szCs w:val="32"/>
          <w:rtl/>
        </w:rPr>
        <w:t>}{</w:t>
      </w:r>
      <w:r w:rsidRPr="00CF634D">
        <w:rPr>
          <w:rFonts w:ascii="Californian FB" w:hAnsi="Californian FB" w:cs="mylotus"/>
          <w:color w:val="000000" w:themeColor="text1"/>
          <w:sz w:val="32"/>
          <w:szCs w:val="32"/>
          <w:rtl/>
        </w:rPr>
        <w:t xml:space="preserve"> وَكَانَ يَأْمُرُ أَهْلَهُ بِالصَّلاةِ وَالزَّكَاةِ وَكَانَ عِنْدَ رَبِّهِ مَرْضِيًّا </w:t>
      </w:r>
      <w:r w:rsidRPr="00CF634D">
        <w:rPr>
          <w:rFonts w:ascii="Californian FB" w:hAnsi="Californian FB" w:cs="mylotus" w:hint="cs"/>
          <w:color w:val="000000" w:themeColor="text1"/>
          <w:sz w:val="32"/>
          <w:szCs w:val="32"/>
          <w:rtl/>
        </w:rPr>
        <w:t>}</w:t>
      </w:r>
      <w:r w:rsidRPr="00CF634D">
        <w:rPr>
          <w:rFonts w:ascii="Californian FB" w:hAnsi="Californian FB" w:cs="mylotus"/>
          <w:color w:val="000000" w:themeColor="text1"/>
          <w:sz w:val="32"/>
          <w:szCs w:val="32"/>
          <w:rtl/>
        </w:rPr>
        <w:t>[مريم:</w:t>
      </w:r>
      <w:r w:rsidRPr="00CF634D">
        <w:rPr>
          <w:rFonts w:ascii="Californian FB" w:hAnsi="Californian FB" w:cs="mylotus" w:hint="cs"/>
          <w:color w:val="000000" w:themeColor="text1"/>
          <w:sz w:val="32"/>
          <w:szCs w:val="32"/>
          <w:rtl/>
        </w:rPr>
        <w:t>54-55</w:t>
      </w:r>
      <w:r w:rsidRPr="00CF634D">
        <w:rPr>
          <w:rFonts w:ascii="Californian FB" w:hAnsi="Californian FB" w:cs="mylotus"/>
          <w:color w:val="000000" w:themeColor="text1"/>
          <w:sz w:val="32"/>
          <w:szCs w:val="32"/>
          <w:rtl/>
        </w:rPr>
        <w:t>]</w:t>
      </w:r>
      <w:r w:rsidRPr="00CF634D">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وافتتح بها صفات المؤمنين واختتمها بها، فقال تعالى: {</w:t>
      </w:r>
      <w:r w:rsidRPr="00070914">
        <w:rPr>
          <w:rFonts w:ascii="Californian FB" w:hAnsi="Californian FB" w:cs="mylotus" w:hint="cs"/>
          <w:color w:val="000000" w:themeColor="text1"/>
          <w:sz w:val="32"/>
          <w:szCs w:val="32"/>
          <w:rtl/>
        </w:rPr>
        <w:t xml:space="preserve"> </w:t>
      </w:r>
      <w:r w:rsidRPr="00070914">
        <w:rPr>
          <w:rFonts w:ascii="Californian FB" w:hAnsi="Californian FB" w:cs="mylotus"/>
          <w:color w:val="000000" w:themeColor="text1"/>
          <w:sz w:val="32"/>
          <w:szCs w:val="32"/>
          <w:rtl/>
        </w:rPr>
        <w:t xml:space="preserve">قَدْ أَفْلَحَ الْمُؤْمِنُونَ </w:t>
      </w:r>
      <w:r>
        <w:rPr>
          <w:rFonts w:ascii="Californian FB" w:hAnsi="Californian FB" w:cs="mylotus" w:hint="cs"/>
          <w:color w:val="000000" w:themeColor="text1"/>
          <w:sz w:val="32"/>
          <w:szCs w:val="32"/>
          <w:rtl/>
        </w:rPr>
        <w:t>}</w:t>
      </w:r>
      <w:r w:rsidRPr="00070914">
        <w:rPr>
          <w:rFonts w:ascii="Californian FB" w:hAnsi="Californian FB" w:cs="mylotus" w:hint="cs"/>
          <w:color w:val="000000" w:themeColor="text1"/>
          <w:sz w:val="32"/>
          <w:szCs w:val="32"/>
          <w:rtl/>
        </w:rPr>
        <w:t>{</w:t>
      </w:r>
      <w:r w:rsidRPr="00070914">
        <w:rPr>
          <w:rFonts w:ascii="Californian FB" w:hAnsi="Californian FB" w:cs="mylotus"/>
          <w:color w:val="000000" w:themeColor="text1"/>
          <w:sz w:val="32"/>
          <w:szCs w:val="32"/>
          <w:rtl/>
        </w:rPr>
        <w:t xml:space="preserve"> الَّذِينَ هُمْ فِي صَلاتِهِمْ خَاشِعُونَ </w:t>
      </w:r>
      <w:r w:rsidRPr="00070914">
        <w:rPr>
          <w:rFonts w:ascii="Californian FB" w:hAnsi="Californian FB" w:cs="mylotus" w:hint="cs"/>
          <w:color w:val="000000" w:themeColor="text1"/>
          <w:sz w:val="32"/>
          <w:szCs w:val="32"/>
          <w:rtl/>
        </w:rPr>
        <w:t>} {</w:t>
      </w:r>
      <w:r w:rsidRPr="00070914">
        <w:rPr>
          <w:rFonts w:ascii="Californian FB" w:hAnsi="Californian FB" w:cs="mylotus"/>
          <w:color w:val="000000" w:themeColor="text1"/>
          <w:sz w:val="32"/>
          <w:szCs w:val="32"/>
          <w:rtl/>
        </w:rPr>
        <w:t>وَالَّذِينَ هُمْ عَن</w:t>
      </w:r>
      <w:r w:rsidRPr="00070914">
        <w:rPr>
          <w:rFonts w:ascii="Californian FB" w:hAnsi="Californian FB" w:cs="mylotus" w:hint="cs"/>
          <w:color w:val="000000" w:themeColor="text1"/>
          <w:sz w:val="32"/>
          <w:szCs w:val="32"/>
          <w:rtl/>
        </w:rPr>
        <w:t>ِ</w:t>
      </w:r>
      <w:r w:rsidRPr="00070914">
        <w:rPr>
          <w:rFonts w:ascii="Californian FB" w:hAnsi="Californian FB" w:cs="mylotus"/>
          <w:color w:val="000000" w:themeColor="text1"/>
          <w:sz w:val="32"/>
          <w:szCs w:val="32"/>
          <w:rtl/>
        </w:rPr>
        <w:t xml:space="preserve"> اللَّغْوِ مُعْرِضُونَ </w:t>
      </w:r>
      <w:r w:rsidRPr="00070914">
        <w:rPr>
          <w:rFonts w:ascii="Californian FB" w:hAnsi="Californian FB" w:cs="mylotus" w:hint="cs"/>
          <w:color w:val="000000" w:themeColor="text1"/>
          <w:sz w:val="32"/>
          <w:szCs w:val="32"/>
          <w:rtl/>
        </w:rPr>
        <w:t>} {</w:t>
      </w:r>
      <w:r w:rsidRPr="00070914">
        <w:rPr>
          <w:rFonts w:ascii="Californian FB" w:hAnsi="Californian FB" w:cs="mylotus"/>
          <w:color w:val="000000" w:themeColor="text1"/>
          <w:sz w:val="32"/>
          <w:szCs w:val="32"/>
          <w:rtl/>
        </w:rPr>
        <w:t xml:space="preserve"> وَالَّذِينَ هُمْ لِلزَّكَاةِ فَاعِلُونَ </w:t>
      </w:r>
      <w:r w:rsidRPr="00070914">
        <w:rPr>
          <w:rFonts w:ascii="Californian FB" w:hAnsi="Californian FB" w:cs="mylotus" w:hint="cs"/>
          <w:color w:val="000000" w:themeColor="text1"/>
          <w:sz w:val="32"/>
          <w:szCs w:val="32"/>
          <w:rtl/>
        </w:rPr>
        <w:t>} {</w:t>
      </w:r>
      <w:r w:rsidRPr="00070914">
        <w:rPr>
          <w:rFonts w:ascii="Californian FB" w:hAnsi="Californian FB" w:cs="mylotus"/>
          <w:color w:val="000000" w:themeColor="text1"/>
          <w:sz w:val="32"/>
          <w:szCs w:val="32"/>
          <w:rtl/>
        </w:rPr>
        <w:t xml:space="preserve"> وَالَّذِينَ هُمْ لِفُرُوجِهِمْ حَافِظُونَ </w:t>
      </w:r>
      <w:r w:rsidRPr="00070914">
        <w:rPr>
          <w:rFonts w:ascii="Californian FB" w:hAnsi="Californian FB" w:cs="mylotus" w:hint="cs"/>
          <w:color w:val="000000" w:themeColor="text1"/>
          <w:sz w:val="32"/>
          <w:szCs w:val="32"/>
          <w:rtl/>
        </w:rPr>
        <w:t>} {</w:t>
      </w:r>
      <w:r w:rsidRPr="00070914">
        <w:rPr>
          <w:rFonts w:ascii="Californian FB" w:hAnsi="Californian FB" w:cs="mylotus"/>
          <w:color w:val="000000" w:themeColor="text1"/>
          <w:sz w:val="32"/>
          <w:szCs w:val="32"/>
          <w:rtl/>
        </w:rPr>
        <w:t xml:space="preserve"> إِلَّا عَلَى أَزْوَاجِهِمْ أوْ مَا مَلَكَتْ أَيْمَانُهُمْ فَإِنَّهُمْ غَيْرُ مَلُومِينَ </w:t>
      </w:r>
      <w:r w:rsidRPr="00070914">
        <w:rPr>
          <w:rFonts w:ascii="Californian FB" w:hAnsi="Californian FB" w:cs="mylotus" w:hint="cs"/>
          <w:color w:val="000000" w:themeColor="text1"/>
          <w:sz w:val="32"/>
          <w:szCs w:val="32"/>
          <w:rtl/>
        </w:rPr>
        <w:t>} {</w:t>
      </w:r>
      <w:r w:rsidRPr="00070914">
        <w:rPr>
          <w:rFonts w:ascii="Californian FB" w:hAnsi="Californian FB" w:cs="mylotus"/>
          <w:color w:val="000000" w:themeColor="text1"/>
          <w:sz w:val="32"/>
          <w:szCs w:val="32"/>
          <w:rtl/>
        </w:rPr>
        <w:t xml:space="preserve"> فَمَن</w:t>
      </w:r>
      <w:r w:rsidRPr="00070914">
        <w:rPr>
          <w:rFonts w:ascii="Californian FB" w:hAnsi="Californian FB" w:cs="mylotus" w:hint="cs"/>
          <w:color w:val="000000" w:themeColor="text1"/>
          <w:sz w:val="32"/>
          <w:szCs w:val="32"/>
          <w:rtl/>
        </w:rPr>
        <w:t>ِ</w:t>
      </w:r>
      <w:r w:rsidRPr="00070914">
        <w:rPr>
          <w:rFonts w:ascii="Californian FB" w:hAnsi="Californian FB" w:cs="mylotus"/>
          <w:color w:val="000000" w:themeColor="text1"/>
          <w:sz w:val="32"/>
          <w:szCs w:val="32"/>
          <w:rtl/>
        </w:rPr>
        <w:t xml:space="preserve"> ابْتَغَى وَرَاءَ ذَلِكَ فَأُوْلَئِكَ هُم</w:t>
      </w:r>
      <w:r w:rsidRPr="00070914">
        <w:rPr>
          <w:rFonts w:ascii="Californian FB" w:hAnsi="Californian FB" w:cs="mylotus" w:hint="cs"/>
          <w:color w:val="000000" w:themeColor="text1"/>
          <w:sz w:val="32"/>
          <w:szCs w:val="32"/>
          <w:rtl/>
        </w:rPr>
        <w:t>ُ</w:t>
      </w:r>
      <w:r w:rsidRPr="00070914">
        <w:rPr>
          <w:rFonts w:ascii="Californian FB" w:hAnsi="Californian FB" w:cs="mylotus"/>
          <w:color w:val="000000" w:themeColor="text1"/>
          <w:sz w:val="32"/>
          <w:szCs w:val="32"/>
          <w:rtl/>
        </w:rPr>
        <w:t xml:space="preserve"> الْعَادُونَ </w:t>
      </w:r>
      <w:r w:rsidRPr="00070914">
        <w:rPr>
          <w:rFonts w:ascii="Californian FB" w:hAnsi="Californian FB" w:cs="mylotus" w:hint="cs"/>
          <w:color w:val="000000" w:themeColor="text1"/>
          <w:sz w:val="32"/>
          <w:szCs w:val="32"/>
          <w:rtl/>
        </w:rPr>
        <w:t>} {</w:t>
      </w:r>
      <w:r w:rsidRPr="00070914">
        <w:rPr>
          <w:rFonts w:ascii="Californian FB" w:hAnsi="Californian FB" w:cs="mylotus"/>
          <w:color w:val="000000" w:themeColor="text1"/>
          <w:sz w:val="32"/>
          <w:szCs w:val="32"/>
          <w:rtl/>
        </w:rPr>
        <w:t xml:space="preserve"> وَالَّذِينَ هُمْ ل</w:t>
      </w:r>
      <w:r w:rsidRPr="00070914">
        <w:rPr>
          <w:rFonts w:ascii="Californian FB" w:hAnsi="Californian FB" w:cs="mylotus" w:hint="cs"/>
          <w:color w:val="000000" w:themeColor="text1"/>
          <w:sz w:val="32"/>
          <w:szCs w:val="32"/>
          <w:rtl/>
        </w:rPr>
        <w:t>ِ</w:t>
      </w:r>
      <w:r w:rsidRPr="00070914">
        <w:rPr>
          <w:rFonts w:ascii="Californian FB" w:hAnsi="Californian FB" w:cs="mylotus"/>
          <w:color w:val="000000" w:themeColor="text1"/>
          <w:sz w:val="32"/>
          <w:szCs w:val="32"/>
          <w:rtl/>
        </w:rPr>
        <w:t xml:space="preserve">أَمَانَاتِهِمْ وَعَهْدِهِمْ رَاعُونَ </w:t>
      </w:r>
      <w:r w:rsidRPr="00070914">
        <w:rPr>
          <w:rFonts w:ascii="Californian FB" w:hAnsi="Californian FB" w:cs="mylotus" w:hint="cs"/>
          <w:color w:val="000000" w:themeColor="text1"/>
          <w:sz w:val="32"/>
          <w:szCs w:val="32"/>
          <w:rtl/>
        </w:rPr>
        <w:t>} {</w:t>
      </w:r>
      <w:r w:rsidRPr="00070914">
        <w:rPr>
          <w:rFonts w:ascii="Californian FB" w:hAnsi="Californian FB" w:cs="mylotus"/>
          <w:color w:val="000000" w:themeColor="text1"/>
          <w:sz w:val="32"/>
          <w:szCs w:val="32"/>
          <w:rtl/>
        </w:rPr>
        <w:t xml:space="preserve"> وَالَّذِينَ هُمْ عَلَى صَلَوَاتِهِمْ يُحَافِظُونَ</w:t>
      </w:r>
      <w:r w:rsidRPr="00070914">
        <w:rPr>
          <w:rFonts w:ascii="Californian FB" w:hAnsi="Californian FB" w:cs="mylotus" w:hint="cs"/>
          <w:color w:val="000000" w:themeColor="text1"/>
          <w:sz w:val="32"/>
          <w:szCs w:val="32"/>
          <w:rtl/>
        </w:rPr>
        <w:t>} {</w:t>
      </w:r>
      <w:r w:rsidRPr="00070914">
        <w:rPr>
          <w:rFonts w:ascii="Californian FB" w:hAnsi="Californian FB" w:cs="mylotus"/>
          <w:color w:val="000000" w:themeColor="text1"/>
          <w:sz w:val="32"/>
          <w:szCs w:val="32"/>
          <w:rtl/>
        </w:rPr>
        <w:t xml:space="preserve"> أُوْلَئِكَ هُم</w:t>
      </w:r>
      <w:r w:rsidRPr="00070914">
        <w:rPr>
          <w:rFonts w:ascii="Californian FB" w:hAnsi="Californian FB" w:cs="mylotus" w:hint="cs"/>
          <w:color w:val="000000" w:themeColor="text1"/>
          <w:sz w:val="32"/>
          <w:szCs w:val="32"/>
          <w:rtl/>
        </w:rPr>
        <w:t>ُ</w:t>
      </w:r>
      <w:r w:rsidRPr="00070914">
        <w:rPr>
          <w:rFonts w:ascii="Californian FB" w:hAnsi="Californian FB" w:cs="mylotus"/>
          <w:color w:val="000000" w:themeColor="text1"/>
          <w:sz w:val="32"/>
          <w:szCs w:val="32"/>
          <w:rtl/>
        </w:rPr>
        <w:t xml:space="preserve"> الْوَارِثُونَ </w:t>
      </w:r>
      <w:r w:rsidRPr="00070914">
        <w:rPr>
          <w:rFonts w:ascii="Californian FB" w:hAnsi="Californian FB" w:cs="mylotus" w:hint="cs"/>
          <w:color w:val="000000" w:themeColor="text1"/>
          <w:sz w:val="32"/>
          <w:szCs w:val="32"/>
          <w:rtl/>
        </w:rPr>
        <w:t>} {</w:t>
      </w:r>
      <w:r w:rsidRPr="00070914">
        <w:rPr>
          <w:rFonts w:ascii="Californian FB" w:hAnsi="Californian FB" w:cs="mylotus"/>
          <w:color w:val="000000" w:themeColor="text1"/>
          <w:sz w:val="32"/>
          <w:szCs w:val="32"/>
          <w:rtl/>
        </w:rPr>
        <w:t xml:space="preserve"> الَّذِينَ يَرِثُونَ الْفِرْدَوْسَ هُمْ فِيهَا خَالِدُونَ </w:t>
      </w:r>
      <w:r w:rsidRPr="00070914">
        <w:rPr>
          <w:rFonts w:ascii="Californian FB" w:hAnsi="Californian FB" w:cs="mylotus" w:hint="cs"/>
          <w:color w:val="000000" w:themeColor="text1"/>
          <w:sz w:val="32"/>
          <w:szCs w:val="32"/>
          <w:rtl/>
        </w:rPr>
        <w:t>}</w:t>
      </w:r>
      <w:r w:rsidRPr="00070914">
        <w:rPr>
          <w:rFonts w:ascii="Californian FB" w:hAnsi="Californian FB" w:cs="mylotus"/>
          <w:color w:val="000000" w:themeColor="text1"/>
          <w:sz w:val="32"/>
          <w:szCs w:val="32"/>
          <w:rtl/>
        </w:rPr>
        <w:t>[المؤمنون:</w:t>
      </w:r>
      <w:r w:rsidRPr="00070914">
        <w:rPr>
          <w:rFonts w:ascii="Californian FB" w:hAnsi="Californian FB" w:cs="mylotus" w:hint="cs"/>
          <w:color w:val="000000" w:themeColor="text1"/>
          <w:sz w:val="32"/>
          <w:szCs w:val="32"/>
          <w:rtl/>
        </w:rPr>
        <w:t>1-11</w:t>
      </w:r>
      <w:r w:rsidRPr="00070914">
        <w:rPr>
          <w:rFonts w:ascii="Californian FB" w:hAnsi="Californian FB" w:cs="mylotus"/>
          <w:color w:val="000000" w:themeColor="text1"/>
          <w:sz w:val="32"/>
          <w:szCs w:val="32"/>
          <w:rtl/>
        </w:rPr>
        <w:t>]</w:t>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وقد ذم الله تعالى المضيعين لها والمتكاسلين عنها، قال تعالى: {</w:t>
      </w:r>
      <w:r w:rsidRPr="00017F4A">
        <w:rPr>
          <w:rFonts w:ascii="Californian FB" w:hAnsi="Californian FB" w:cs="mylotus"/>
          <w:color w:val="000000" w:themeColor="text1"/>
          <w:sz w:val="32"/>
          <w:szCs w:val="32"/>
          <w:rtl/>
        </w:rPr>
        <w:t xml:space="preserve"> فَخَلَفَ مِنْ بَعْدِهِمْ خَلْفٌ أَضَاعُوا الصَّلاةَ وَاتَّبَعُوا الشَّهَوَاتِ فَسَوْفَ يَلْقَوْنَ غَيًّا </w:t>
      </w:r>
      <w:r w:rsidRPr="00017F4A">
        <w:rPr>
          <w:rFonts w:ascii="Californian FB" w:hAnsi="Californian FB" w:cs="mylotus" w:hint="cs"/>
          <w:color w:val="000000" w:themeColor="text1"/>
          <w:sz w:val="32"/>
          <w:szCs w:val="32"/>
          <w:rtl/>
        </w:rPr>
        <w:t>}</w:t>
      </w:r>
      <w:r w:rsidRPr="00017F4A">
        <w:rPr>
          <w:rFonts w:ascii="Californian FB" w:hAnsi="Californian FB" w:cs="mylotus"/>
          <w:color w:val="000000" w:themeColor="text1"/>
          <w:sz w:val="32"/>
          <w:szCs w:val="32"/>
          <w:rtl/>
        </w:rPr>
        <w:t>[مريم:59]</w:t>
      </w:r>
      <w:r w:rsidRPr="00017F4A">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وقال: {</w:t>
      </w:r>
      <w:r w:rsidRPr="00017F4A">
        <w:rPr>
          <w:rFonts w:ascii="Californian FB" w:hAnsi="Californian FB" w:cs="mylotus"/>
          <w:color w:val="000000" w:themeColor="text1"/>
          <w:sz w:val="32"/>
          <w:szCs w:val="32"/>
          <w:rtl/>
        </w:rPr>
        <w:t xml:space="preserve"> إِنَّ الْمُنَافِقِينَ يُخَادِعُونَ اللَّهَ وَهُوَ خَادِعُهُمْ وَإِذَا قَامُوا إِلَى الصَّلاةِ قَامُوا كُسَالَى يُرَاءُونَ النَّاسَ وَلا يَذْكُرُونَ اللَّهَ إِلَّا قَلِيلًا </w:t>
      </w:r>
      <w:r w:rsidRPr="00017F4A">
        <w:rPr>
          <w:rFonts w:ascii="Californian FB" w:hAnsi="Californian FB" w:cs="mylotus" w:hint="cs"/>
          <w:color w:val="000000" w:themeColor="text1"/>
          <w:sz w:val="32"/>
          <w:szCs w:val="32"/>
          <w:rtl/>
        </w:rPr>
        <w:t>}</w:t>
      </w:r>
      <w:r w:rsidRPr="00017F4A">
        <w:rPr>
          <w:rFonts w:ascii="Californian FB" w:hAnsi="Californian FB" w:cs="mylotus"/>
          <w:color w:val="000000" w:themeColor="text1"/>
          <w:sz w:val="32"/>
          <w:szCs w:val="32"/>
          <w:rtl/>
        </w:rPr>
        <w:t>[النساء:142]</w:t>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lastRenderedPageBreak/>
        <w:t>وقد أمر رسول الله صلى الله عليه وسلم الآباء بأمر أولادهم بالصلاة في سن صغيرة، قال رسول الله صلى الله عليه وسلم: (</w:t>
      </w:r>
      <w:r w:rsidRPr="003C6E27">
        <w:rPr>
          <w:rFonts w:ascii="Californian FB" w:hAnsi="Californian FB" w:cs="mylotus"/>
          <w:color w:val="000000" w:themeColor="text1"/>
          <w:sz w:val="32"/>
          <w:szCs w:val="32"/>
          <w:rtl/>
        </w:rPr>
        <w:t>مروا أولادكم بالصلاة و هم أبناء سبع سنين</w:t>
      </w:r>
      <w:r w:rsidRPr="003C6E27">
        <w:rPr>
          <w:rFonts w:ascii="Californian FB" w:hAnsi="Californian FB" w:cs="mylotus" w:hint="cs"/>
          <w:color w:val="000000" w:themeColor="text1"/>
          <w:sz w:val="32"/>
          <w:szCs w:val="32"/>
          <w:rtl/>
        </w:rPr>
        <w:t>،</w:t>
      </w:r>
      <w:r w:rsidRPr="003C6E27">
        <w:rPr>
          <w:rFonts w:ascii="Californian FB" w:hAnsi="Californian FB" w:cs="mylotus"/>
          <w:color w:val="000000" w:themeColor="text1"/>
          <w:sz w:val="32"/>
          <w:szCs w:val="32"/>
          <w:rtl/>
        </w:rPr>
        <w:t xml:space="preserve"> و اضربوهم عليها و هم أبناء عشر سنين</w:t>
      </w:r>
      <w:r w:rsidRPr="003C6E27">
        <w:rPr>
          <w:rFonts w:ascii="Californian FB" w:hAnsi="Californian FB" w:cs="mylotus" w:hint="cs"/>
          <w:color w:val="000000" w:themeColor="text1"/>
          <w:sz w:val="32"/>
          <w:szCs w:val="32"/>
          <w:rtl/>
        </w:rPr>
        <w:t>،</w:t>
      </w:r>
      <w:r w:rsidRPr="003C6E27">
        <w:rPr>
          <w:rFonts w:ascii="Californian FB" w:hAnsi="Californian FB" w:cs="mylotus"/>
          <w:color w:val="000000" w:themeColor="text1"/>
          <w:sz w:val="32"/>
          <w:szCs w:val="32"/>
          <w:rtl/>
        </w:rPr>
        <w:t xml:space="preserve"> و فرقوا بينهم في المضاجع</w:t>
      </w:r>
      <w:r w:rsidRPr="003C6E27">
        <w:rPr>
          <w:rFonts w:ascii="Californian FB" w:hAnsi="Californian FB" w:cs="mylotus" w:hint="cs"/>
          <w:color w:val="000000" w:themeColor="text1"/>
          <w:sz w:val="32"/>
          <w:szCs w:val="32"/>
          <w:rtl/>
        </w:rPr>
        <w:t>) (</w:t>
      </w:r>
      <w:r w:rsidRPr="003C6E27">
        <w:rPr>
          <w:rFonts w:ascii="Californian FB" w:hAnsi="Californian FB" w:cs="mylotus"/>
          <w:color w:val="000000" w:themeColor="text1"/>
          <w:sz w:val="32"/>
          <w:szCs w:val="32"/>
          <w:rtl/>
        </w:rPr>
        <w:footnoteReference w:id="843"/>
      </w:r>
      <w:r w:rsidRPr="003C6E27">
        <w:rPr>
          <w:rFonts w:ascii="Californian FB" w:hAnsi="Californian FB" w:cs="mylotus" w:hint="cs"/>
          <w:color w:val="000000" w:themeColor="text1"/>
          <w:sz w:val="32"/>
          <w:szCs w:val="32"/>
          <w:rtl/>
        </w:rPr>
        <w:t>)</w:t>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وأمر النائم والناسي بقضائها،</w:t>
      </w:r>
      <w:r w:rsidRPr="00B55F40">
        <w:rPr>
          <w:rFonts w:ascii="Californian FB" w:hAnsi="Californian FB" w:cs="mylotus" w:hint="cs"/>
          <w:color w:val="000000" w:themeColor="text1"/>
          <w:sz w:val="32"/>
          <w:szCs w:val="32"/>
          <w:rtl/>
        </w:rPr>
        <w:t xml:space="preserve"> </w:t>
      </w:r>
      <w:r>
        <w:rPr>
          <w:rFonts w:ascii="Californian FB" w:hAnsi="Californian FB" w:cs="mylotus" w:hint="cs"/>
          <w:color w:val="000000" w:themeColor="text1"/>
          <w:sz w:val="32"/>
          <w:szCs w:val="32"/>
          <w:rtl/>
        </w:rPr>
        <w:t xml:space="preserve">قال رسول الله صلى الله عليه وسلم: ( </w:t>
      </w:r>
      <w:r w:rsidRPr="00B55F40">
        <w:rPr>
          <w:rFonts w:ascii="Californian FB" w:hAnsi="Californian FB" w:cs="mylotus"/>
          <w:color w:val="000000" w:themeColor="text1"/>
          <w:sz w:val="32"/>
          <w:szCs w:val="32"/>
          <w:rtl/>
        </w:rPr>
        <w:t>من نام عن صلاة أو نسيها فليصلها إذا ذكرها لا كفارة لها إلا ذلك</w:t>
      </w:r>
      <w:r w:rsidRPr="00B55F40">
        <w:rPr>
          <w:rFonts w:ascii="Californian FB" w:hAnsi="Californian FB" w:cs="mylotus" w:hint="cs"/>
          <w:color w:val="000000" w:themeColor="text1"/>
          <w:sz w:val="32"/>
          <w:szCs w:val="32"/>
          <w:rtl/>
        </w:rPr>
        <w:t xml:space="preserve">) </w:t>
      </w:r>
      <w:r w:rsidRPr="003C6E27">
        <w:rPr>
          <w:rFonts w:ascii="Californian FB" w:hAnsi="Californian FB" w:cs="mylotus" w:hint="cs"/>
          <w:color w:val="000000" w:themeColor="text1"/>
          <w:sz w:val="32"/>
          <w:szCs w:val="32"/>
          <w:rtl/>
        </w:rPr>
        <w:t>(</w:t>
      </w:r>
      <w:r w:rsidRPr="003C6E27">
        <w:rPr>
          <w:rFonts w:ascii="Californian FB" w:hAnsi="Californian FB" w:cs="mylotus"/>
          <w:color w:val="000000" w:themeColor="text1"/>
          <w:sz w:val="32"/>
          <w:szCs w:val="32"/>
          <w:rtl/>
        </w:rPr>
        <w:footnoteReference w:id="844"/>
      </w:r>
      <w:r w:rsidRPr="003C6E27">
        <w:rPr>
          <w:rFonts w:ascii="Californian FB" w:hAnsi="Californian FB" w:cs="mylotus" w:hint="cs"/>
          <w:color w:val="000000" w:themeColor="text1"/>
          <w:sz w:val="32"/>
          <w:szCs w:val="32"/>
          <w:rtl/>
        </w:rPr>
        <w:t>)</w:t>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فبهذا تُعلم- يا عباد الله- جلالة هذه العبادة عند الله تعالى.</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فلماذا تركها التاركون المقرون بوجوبها؟</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فهل تركوها بانشغال بالبيع والشراء، أو بالنوم والكسل، أو بالانشغال بالكلام في المجالس والأعمال الدنيوية، أو العكوف أمام القنوات أو الشبكة العنكبوتية أو الجوال؟</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فأين عظمة الله في القلوب يوم ينشغل الإنسان عن واجب من أعظم واجبات الإسلام؟</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فإذا كان الانشغال عنها بطلب الرزق فكيف يرجى الرزق من رزاق أمر في ذلك الوقت بترك العمل والذهاب إلى الصلاة؟ فكيف يريد التارك للصلاة رزقاً مباركاً من عند الله وهو يعصيه؟</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يقول تعالى: {</w:t>
      </w:r>
      <w:r w:rsidRPr="00EB3256">
        <w:rPr>
          <w:rFonts w:ascii="Californian FB" w:hAnsi="Californian FB" w:cs="mylotus"/>
          <w:color w:val="000000" w:themeColor="text1"/>
          <w:sz w:val="32"/>
          <w:szCs w:val="32"/>
          <w:rtl/>
        </w:rPr>
        <w:t xml:space="preserve"> يَا أَيُّهَا الَّذِينَ آمَنُوا إِذَا نُودِي</w:t>
      </w:r>
      <w:r w:rsidRPr="00EB3256">
        <w:rPr>
          <w:rFonts w:ascii="Californian FB" w:hAnsi="Californian FB" w:cs="mylotus" w:hint="cs"/>
          <w:color w:val="000000" w:themeColor="text1"/>
          <w:sz w:val="32"/>
          <w:szCs w:val="32"/>
          <w:rtl/>
        </w:rPr>
        <w:t>َ</w:t>
      </w:r>
      <w:r w:rsidRPr="00EB3256">
        <w:rPr>
          <w:rFonts w:ascii="Californian FB" w:hAnsi="Californian FB" w:cs="mylotus"/>
          <w:color w:val="000000" w:themeColor="text1"/>
          <w:sz w:val="32"/>
          <w:szCs w:val="32"/>
          <w:rtl/>
        </w:rPr>
        <w:t xml:space="preserve"> لِلصَّلاةِ مِنْ يَوْمِ الْجُمُعَةِ فَاسْعَوْا إِلَى ذِكْرِ اللَّهِ وَذَرُوا الْبَيْعَ ذَلِكُمْ خَيْرٌ لَكُمْ إِنْ كُنتُمْ تَعْلَمُونَ </w:t>
      </w:r>
      <w:r w:rsidRPr="00EB3256">
        <w:rPr>
          <w:rFonts w:ascii="Californian FB" w:hAnsi="Californian FB" w:cs="mylotus" w:hint="cs"/>
          <w:color w:val="000000" w:themeColor="text1"/>
          <w:sz w:val="32"/>
          <w:szCs w:val="32"/>
          <w:rtl/>
        </w:rPr>
        <w:t>} {</w:t>
      </w:r>
      <w:r w:rsidRPr="00EB3256">
        <w:rPr>
          <w:rFonts w:ascii="Californian FB" w:hAnsi="Californian FB" w:cs="mylotus"/>
          <w:color w:val="000000" w:themeColor="text1"/>
          <w:sz w:val="32"/>
          <w:szCs w:val="32"/>
          <w:rtl/>
        </w:rPr>
        <w:t xml:space="preserve"> فَإِذَا قُضِيَت</w:t>
      </w:r>
      <w:r w:rsidRPr="00EB3256">
        <w:rPr>
          <w:rFonts w:ascii="Californian FB" w:hAnsi="Californian FB" w:cs="mylotus" w:hint="cs"/>
          <w:color w:val="000000" w:themeColor="text1"/>
          <w:sz w:val="32"/>
          <w:szCs w:val="32"/>
          <w:rtl/>
        </w:rPr>
        <w:t>ِ</w:t>
      </w:r>
      <w:r w:rsidRPr="00EB3256">
        <w:rPr>
          <w:rFonts w:ascii="Californian FB" w:hAnsi="Californian FB" w:cs="mylotus"/>
          <w:color w:val="000000" w:themeColor="text1"/>
          <w:sz w:val="32"/>
          <w:szCs w:val="32"/>
          <w:rtl/>
        </w:rPr>
        <w:t xml:space="preserve"> الصَّلاةُ فَانتَشِرُوا فِي الأَرْضِ وَابْتَغُوا مِنْ فَضْلِ اللَّهِ وَاذْكُرُوا اللَّهَ كَثِيرًا لَعَلَّكُمْ تُفْلِحُونَ </w:t>
      </w:r>
      <w:r w:rsidRPr="00EB3256">
        <w:rPr>
          <w:rFonts w:ascii="Californian FB" w:hAnsi="Californian FB" w:cs="mylotus" w:hint="cs"/>
          <w:color w:val="000000" w:themeColor="text1"/>
          <w:sz w:val="32"/>
          <w:szCs w:val="32"/>
          <w:rtl/>
        </w:rPr>
        <w:t>}{</w:t>
      </w:r>
      <w:r w:rsidRPr="00EB3256">
        <w:rPr>
          <w:rFonts w:ascii="Californian FB" w:hAnsi="Californian FB" w:cs="mylotus"/>
          <w:color w:val="000000" w:themeColor="text1"/>
          <w:sz w:val="32"/>
          <w:szCs w:val="32"/>
          <w:rtl/>
        </w:rPr>
        <w:t xml:space="preserve">وَإِذَا رَأَوْا تِجَارَةً أَوْ لَهْوًا انفَضُّوا إِلَيْهَا </w:t>
      </w:r>
      <w:r w:rsidRPr="00EB3256">
        <w:rPr>
          <w:rFonts w:ascii="Californian FB" w:hAnsi="Californian FB" w:cs="mylotus"/>
          <w:color w:val="000000" w:themeColor="text1"/>
          <w:sz w:val="32"/>
          <w:szCs w:val="32"/>
          <w:rtl/>
        </w:rPr>
        <w:lastRenderedPageBreak/>
        <w:t>وَتَرَكُوكَ قَائِمًا قُلْ مَا عِنْدَ اللَّهِ خَيْرٌ مِن</w:t>
      </w:r>
      <w:r w:rsidRPr="00EB3256">
        <w:rPr>
          <w:rFonts w:ascii="Californian FB" w:hAnsi="Californian FB" w:cs="mylotus" w:hint="cs"/>
          <w:color w:val="000000" w:themeColor="text1"/>
          <w:sz w:val="32"/>
          <w:szCs w:val="32"/>
          <w:rtl/>
        </w:rPr>
        <w:t>َ</w:t>
      </w:r>
      <w:r w:rsidRPr="00EB3256">
        <w:rPr>
          <w:rFonts w:ascii="Californian FB" w:hAnsi="Californian FB" w:cs="mylotus"/>
          <w:color w:val="000000" w:themeColor="text1"/>
          <w:sz w:val="32"/>
          <w:szCs w:val="32"/>
          <w:rtl/>
        </w:rPr>
        <w:t xml:space="preserve"> اللَّهْوِ وَمِن</w:t>
      </w:r>
      <w:r w:rsidRPr="00EB3256">
        <w:rPr>
          <w:rFonts w:ascii="Californian FB" w:hAnsi="Californian FB" w:cs="mylotus" w:hint="cs"/>
          <w:color w:val="000000" w:themeColor="text1"/>
          <w:sz w:val="32"/>
          <w:szCs w:val="32"/>
          <w:rtl/>
        </w:rPr>
        <w:t>َ</w:t>
      </w:r>
      <w:r w:rsidRPr="00EB3256">
        <w:rPr>
          <w:rFonts w:ascii="Californian FB" w:hAnsi="Californian FB" w:cs="mylotus"/>
          <w:color w:val="000000" w:themeColor="text1"/>
          <w:sz w:val="32"/>
          <w:szCs w:val="32"/>
          <w:rtl/>
        </w:rPr>
        <w:t xml:space="preserve"> التِّجَارَةِ وَاللَّهُ خَيْرُ الرَّازِقِينَ </w:t>
      </w:r>
      <w:r w:rsidRPr="00EB3256">
        <w:rPr>
          <w:rFonts w:ascii="Californian FB" w:hAnsi="Californian FB" w:cs="mylotus" w:hint="cs"/>
          <w:color w:val="000000" w:themeColor="text1"/>
          <w:sz w:val="32"/>
          <w:szCs w:val="32"/>
          <w:rtl/>
        </w:rPr>
        <w:t>}</w:t>
      </w:r>
      <w:r w:rsidRPr="00EB3256">
        <w:rPr>
          <w:rFonts w:ascii="Californian FB" w:hAnsi="Californian FB" w:cs="mylotus"/>
          <w:color w:val="000000" w:themeColor="text1"/>
          <w:sz w:val="32"/>
          <w:szCs w:val="32"/>
          <w:rtl/>
        </w:rPr>
        <w:t>[الجمعة:</w:t>
      </w:r>
      <w:r w:rsidRPr="00EB3256">
        <w:rPr>
          <w:rFonts w:ascii="Californian FB" w:hAnsi="Californian FB" w:cs="mylotus" w:hint="cs"/>
          <w:color w:val="000000" w:themeColor="text1"/>
          <w:sz w:val="32"/>
          <w:szCs w:val="32"/>
          <w:rtl/>
        </w:rPr>
        <w:t>9-11</w:t>
      </w:r>
      <w:r w:rsidRPr="00EB3256">
        <w:rPr>
          <w:rFonts w:ascii="Californian FB" w:hAnsi="Californian FB" w:cs="mylotus"/>
          <w:color w:val="000000" w:themeColor="text1"/>
          <w:sz w:val="32"/>
          <w:szCs w:val="32"/>
          <w:rtl/>
        </w:rPr>
        <w:t>]</w:t>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وإن كان الانشغال عنها بالنوم فالنوم عذر حتى يستيقظ النائم فيصلي، أما إذا تعمد النوم قبيل وقت الصلاة وهو ناوٍ تركها فليس بعذر. وفي هذه الأيام وسائل حديثة تعين على الاستيقاظ مهما ثقل النوم.</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وإن كان الانشغال عنها بالاعتكاف أمام الشاشات المختلفة فأين قوة الإيمان التي تجعل صاحبها ينتفض ويترك المشاهدة مهما كان استمتاعه بها، لينطلق ليجيب داعي الله تعالى؟ لأن الآخرة خير وأبقى من الدنيا وما فيها. هذا إذا خلت تلك المشاهد من الحرام، أما إذا كانت في الحرام فهذه لها حديث آخر.</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إني لأعجب والله من إنسان يقول: إنه مسلم، ولكن لا يصلي! فأي قلب يستطيع أن يعيش صاحبه سعيداً بدون صلاة، وأي عقل يمكن أن يصدق قول صاحبه: إنه مسلم وهو لا يصلي؟!</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فيا تارك الصلوات الخمس، تعال إليها وستجد فيها راحتك وطمأنينتك، واستقرارك النفسي، وستذوق فيها طعم الحياة، وستلتذ بها لذة عظيمة. وسترى فيها النور الذي يهديك إلى صلاح الدنيا والآخرة.</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تعال وذق وستعرف قيمة الصلاة التي ضيعتها فضيعت بذلك سرورك وراحتك.</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فما أحسن الصلاة، وما ألذ الصلاة، وما أطيب الحياة وأهنأها في ظلال الصلاة.</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lastRenderedPageBreak/>
        <w:t>معشر المسلمين، ولو دخلنا إلى محاريب المصلين ومساجدهم لفرحنا عندما نجد عدداً من الناس يصلون. لكن هل صلاة  هؤلاء المصلين صلاة عبادة أو صلاة عادة؟</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 xml:space="preserve">وهذا أمر مهم؛ لأنه تترتب على معرفة نوع الصلاة  آثارُها على نفس صاحبها وواقعه. </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فالذين يصلون عبادة لا عادة تجد للصلاة في قلوبهم مكانة سامية فهي أنسهم وراحتهم، ومُذهبة أحزانهم، ومسلية خواطرهم المكدودة، وشارحة صدورهم عند الهم</w:t>
      </w:r>
      <w:r w:rsidR="00B83BD6">
        <w:rPr>
          <w:rFonts w:ascii="Californian FB" w:hAnsi="Californian FB" w:cs="mylotus" w:hint="cs"/>
          <w:color w:val="000000" w:themeColor="text1"/>
          <w:sz w:val="32"/>
          <w:szCs w:val="32"/>
          <w:rtl/>
        </w:rPr>
        <w:t xml:space="preserve">، </w:t>
      </w:r>
      <w:r>
        <w:rPr>
          <w:rFonts w:ascii="Californian FB" w:hAnsi="Californian FB" w:cs="mylotus" w:hint="cs"/>
          <w:color w:val="000000" w:themeColor="text1"/>
          <w:sz w:val="32"/>
          <w:szCs w:val="32"/>
          <w:rtl/>
        </w:rPr>
        <w:t>ف</w:t>
      </w:r>
      <w:r w:rsidRPr="00DD750C">
        <w:rPr>
          <w:rFonts w:ascii="Californian FB" w:hAnsi="Californian FB" w:cs="mylotus" w:hint="cs"/>
          <w:color w:val="000000" w:themeColor="text1"/>
          <w:sz w:val="32"/>
          <w:szCs w:val="32"/>
          <w:rtl/>
        </w:rPr>
        <w:t xml:space="preserve">عن رجل </w:t>
      </w:r>
      <w:r w:rsidRPr="00DD750C">
        <w:rPr>
          <w:rFonts w:ascii="Californian FB" w:hAnsi="Californian FB" w:cs="mylotus"/>
          <w:color w:val="000000" w:themeColor="text1"/>
          <w:sz w:val="32"/>
          <w:szCs w:val="32"/>
          <w:rtl/>
        </w:rPr>
        <w:t>من خزاعة</w:t>
      </w:r>
      <w:r w:rsidRPr="00DD750C">
        <w:rPr>
          <w:rFonts w:ascii="Californian FB" w:hAnsi="Californian FB" w:cs="mylotus" w:hint="cs"/>
          <w:color w:val="000000" w:themeColor="text1"/>
          <w:sz w:val="32"/>
          <w:szCs w:val="32"/>
          <w:rtl/>
        </w:rPr>
        <w:t xml:space="preserve"> أنه قال: </w:t>
      </w:r>
      <w:r w:rsidRPr="00DD750C">
        <w:rPr>
          <w:rFonts w:ascii="Californian FB" w:hAnsi="Californian FB" w:cs="mylotus"/>
          <w:color w:val="000000" w:themeColor="text1"/>
          <w:sz w:val="32"/>
          <w:szCs w:val="32"/>
          <w:rtl/>
        </w:rPr>
        <w:t>ليتني صليت فاسترحت</w:t>
      </w:r>
      <w:r w:rsidRPr="00DD750C">
        <w:rPr>
          <w:rFonts w:ascii="Californian FB" w:hAnsi="Californian FB" w:cs="mylotus" w:hint="cs"/>
          <w:color w:val="000000" w:themeColor="text1"/>
          <w:sz w:val="32"/>
          <w:szCs w:val="32"/>
          <w:rtl/>
        </w:rPr>
        <w:t>،</w:t>
      </w:r>
      <w:r w:rsidRPr="00DD750C">
        <w:rPr>
          <w:rFonts w:ascii="Californian FB" w:hAnsi="Californian FB" w:cs="mylotus"/>
          <w:color w:val="000000" w:themeColor="text1"/>
          <w:sz w:val="32"/>
          <w:szCs w:val="32"/>
          <w:rtl/>
        </w:rPr>
        <w:t xml:space="preserve"> فكأنهم عابوا عليه ذلك</w:t>
      </w:r>
      <w:r w:rsidRPr="00DD750C">
        <w:rPr>
          <w:rFonts w:ascii="Californian FB" w:hAnsi="Californian FB" w:cs="mylotus" w:hint="cs"/>
          <w:color w:val="000000" w:themeColor="text1"/>
          <w:sz w:val="32"/>
          <w:szCs w:val="32"/>
          <w:rtl/>
        </w:rPr>
        <w:t>،</w:t>
      </w:r>
      <w:r w:rsidRPr="00DD750C">
        <w:rPr>
          <w:rFonts w:ascii="Californian FB" w:hAnsi="Californian FB" w:cs="mylotus"/>
          <w:color w:val="000000" w:themeColor="text1"/>
          <w:sz w:val="32"/>
          <w:szCs w:val="32"/>
          <w:rtl/>
        </w:rPr>
        <w:t xml:space="preserve"> فقال سمعت رسول الله صلى الله عليه وسلم يقول</w:t>
      </w:r>
      <w:r w:rsidRPr="00DD750C">
        <w:rPr>
          <w:rFonts w:ascii="Californian FB" w:hAnsi="Californian FB" w:cs="mylotus" w:hint="cs"/>
          <w:color w:val="000000" w:themeColor="text1"/>
          <w:sz w:val="32"/>
          <w:szCs w:val="32"/>
          <w:rtl/>
        </w:rPr>
        <w:t>: (</w:t>
      </w:r>
      <w:r w:rsidRPr="00DD750C">
        <w:rPr>
          <w:rFonts w:ascii="Californian FB" w:hAnsi="Californian FB" w:cs="mylotus"/>
          <w:color w:val="000000" w:themeColor="text1"/>
          <w:sz w:val="32"/>
          <w:szCs w:val="32"/>
          <w:rtl/>
        </w:rPr>
        <w:t xml:space="preserve"> يا بلال</w:t>
      </w:r>
      <w:r w:rsidRPr="00DD750C">
        <w:rPr>
          <w:rFonts w:ascii="Californian FB" w:hAnsi="Californian FB" w:cs="mylotus" w:hint="cs"/>
          <w:color w:val="000000" w:themeColor="text1"/>
          <w:sz w:val="32"/>
          <w:szCs w:val="32"/>
          <w:rtl/>
        </w:rPr>
        <w:t>،</w:t>
      </w:r>
      <w:r w:rsidRPr="00DD750C">
        <w:rPr>
          <w:rFonts w:ascii="Californian FB" w:hAnsi="Californian FB" w:cs="mylotus"/>
          <w:color w:val="000000" w:themeColor="text1"/>
          <w:sz w:val="32"/>
          <w:szCs w:val="32"/>
          <w:rtl/>
        </w:rPr>
        <w:t xml:space="preserve"> أقم الصلاة أرحنا بها</w:t>
      </w:r>
      <w:r w:rsidRPr="00DD750C">
        <w:rPr>
          <w:rFonts w:ascii="Californian FB" w:hAnsi="Californian FB" w:cs="mylotus" w:hint="cs"/>
          <w:color w:val="000000" w:themeColor="text1"/>
          <w:sz w:val="32"/>
          <w:szCs w:val="32"/>
          <w:rtl/>
        </w:rPr>
        <w:t>) (</w:t>
      </w:r>
      <w:r w:rsidRPr="00DD750C">
        <w:rPr>
          <w:rFonts w:ascii="Californian FB" w:hAnsi="Californian FB" w:cs="mylotus"/>
          <w:color w:val="000000" w:themeColor="text1"/>
          <w:sz w:val="32"/>
          <w:szCs w:val="32"/>
          <w:rtl/>
        </w:rPr>
        <w:footnoteReference w:id="845"/>
      </w:r>
      <w:r w:rsidRPr="00DD750C">
        <w:rPr>
          <w:rFonts w:ascii="Californian FB" w:hAnsi="Californian FB" w:cs="mylotus" w:hint="cs"/>
          <w:color w:val="000000" w:themeColor="text1"/>
          <w:sz w:val="32"/>
          <w:szCs w:val="32"/>
          <w:rtl/>
        </w:rPr>
        <w:t>)</w:t>
      </w:r>
      <w:r w:rsidRPr="00DD750C">
        <w:rPr>
          <w:rFonts w:ascii="Californian FB" w:hAnsi="Californian FB" w:cs="mylotus"/>
          <w:color w:val="000000" w:themeColor="text1"/>
          <w:sz w:val="32"/>
          <w:szCs w:val="32"/>
          <w:rtl/>
        </w:rPr>
        <w:t>.</w:t>
      </w:r>
      <w:r w:rsidRPr="005F699C">
        <w:rPr>
          <w:rFonts w:ascii="Californian FB" w:hAnsi="Californian FB" w:cs="mylotus" w:hint="cs"/>
          <w:color w:val="000000" w:themeColor="text1"/>
          <w:sz w:val="32"/>
          <w:szCs w:val="32"/>
          <w:rtl/>
        </w:rPr>
        <w:t>و</w:t>
      </w:r>
      <w:r w:rsidRPr="005F699C">
        <w:rPr>
          <w:rFonts w:ascii="Californian FB" w:hAnsi="Californian FB" w:cs="mylotus"/>
          <w:color w:val="000000" w:themeColor="text1"/>
          <w:sz w:val="32"/>
          <w:szCs w:val="32"/>
          <w:rtl/>
        </w:rPr>
        <w:t>عن حذيفة قال</w:t>
      </w:r>
      <w:r w:rsidRPr="005F699C">
        <w:rPr>
          <w:rFonts w:ascii="Californian FB" w:hAnsi="Californian FB" w:cs="mylotus" w:hint="cs"/>
          <w:color w:val="000000" w:themeColor="text1"/>
          <w:sz w:val="32"/>
          <w:szCs w:val="32"/>
          <w:rtl/>
        </w:rPr>
        <w:t>: (</w:t>
      </w:r>
      <w:r w:rsidRPr="005F699C">
        <w:rPr>
          <w:rFonts w:ascii="Californian FB" w:hAnsi="Californian FB" w:cs="mylotus"/>
          <w:color w:val="000000" w:themeColor="text1"/>
          <w:sz w:val="32"/>
          <w:szCs w:val="32"/>
          <w:rtl/>
        </w:rPr>
        <w:t xml:space="preserve"> كان النبي صلى الله عليه وسلم إذا حزبه أمر صلى</w:t>
      </w:r>
      <w:r w:rsidRPr="005F699C">
        <w:rPr>
          <w:rFonts w:ascii="Californian FB" w:hAnsi="Californian FB" w:cs="mylotus" w:hint="cs"/>
          <w:color w:val="000000" w:themeColor="text1"/>
          <w:sz w:val="32"/>
          <w:szCs w:val="32"/>
          <w:rtl/>
        </w:rPr>
        <w:t>)</w:t>
      </w:r>
      <w:r w:rsidRPr="00DD750C">
        <w:rPr>
          <w:rFonts w:ascii="Californian FB" w:hAnsi="Californian FB" w:cs="mylotus" w:hint="cs"/>
          <w:color w:val="000000" w:themeColor="text1"/>
          <w:sz w:val="32"/>
          <w:szCs w:val="32"/>
          <w:rtl/>
        </w:rPr>
        <w:t xml:space="preserve"> (</w:t>
      </w:r>
      <w:r w:rsidRPr="00DD750C">
        <w:rPr>
          <w:rFonts w:ascii="Californian FB" w:hAnsi="Californian FB" w:cs="mylotus"/>
          <w:color w:val="000000" w:themeColor="text1"/>
          <w:sz w:val="32"/>
          <w:szCs w:val="32"/>
          <w:rtl/>
        </w:rPr>
        <w:footnoteReference w:id="846"/>
      </w:r>
      <w:r w:rsidRPr="00DD750C">
        <w:rPr>
          <w:rFonts w:ascii="Californian FB" w:hAnsi="Californian FB" w:cs="mylotus" w:hint="cs"/>
          <w:color w:val="000000" w:themeColor="text1"/>
          <w:sz w:val="32"/>
          <w:szCs w:val="32"/>
          <w:rtl/>
        </w:rPr>
        <w:t>)</w:t>
      </w:r>
      <w:r w:rsidRPr="005F699C">
        <w:rPr>
          <w:rFonts w:ascii="Californian FB" w:hAnsi="Californian FB" w:cs="mylotu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الذين يقيمون الصلاة عبادة يوجد في تفكيرهم همُّ الصلاة، فهم ينتظرونها انتظار المشوق إلى حبيبه، فإذا جاءت استبشروا وتطيبوا وأسبغوا الطهور، ودعوا عقب الوضوء وأقبلوا من بيوتهم أو أماكن عملهم إلى حيث ينادى بالصلاة، بل ربما عجلوا المجيء فلا يؤذن إلا وهم في الطريق أو في المسجد؛ حرصاً على السبق إلى الخير.</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وهم في مشيهم إليها يمشون متئدين، وغير مبطئين عنها لحديث أطالوه مع غيرهم في الطريق، ولا يجرون إليها جرياً إن تأخروا؛ حتى لا يذهب خشوعهم إذا دخلوا إلى الصلاة.</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فإذا وصلوا باب المسجد قدم الواحد منهم الرجل اليمنى وقال: (</w:t>
      </w:r>
      <w:r w:rsidRPr="0044696D">
        <w:rPr>
          <w:rFonts w:ascii="Californian FB" w:hAnsi="Californian FB" w:cs="mylotus"/>
          <w:color w:val="000000" w:themeColor="text1"/>
          <w:sz w:val="32"/>
          <w:szCs w:val="32"/>
          <w:rtl/>
        </w:rPr>
        <w:t>بسم الله</w:t>
      </w:r>
      <w:r w:rsidRPr="0044696D">
        <w:rPr>
          <w:rFonts w:ascii="Californian FB" w:hAnsi="Californian FB" w:cs="mylotus" w:hint="cs"/>
          <w:color w:val="000000" w:themeColor="text1"/>
          <w:sz w:val="32"/>
          <w:szCs w:val="32"/>
          <w:rtl/>
        </w:rPr>
        <w:t>،</w:t>
      </w:r>
      <w:r w:rsidRPr="0044696D">
        <w:rPr>
          <w:rFonts w:ascii="Californian FB" w:hAnsi="Californian FB" w:cs="mylotus"/>
          <w:color w:val="000000" w:themeColor="text1"/>
          <w:sz w:val="32"/>
          <w:szCs w:val="32"/>
          <w:rtl/>
        </w:rPr>
        <w:t xml:space="preserve"> و السلام على رسول الله</w:t>
      </w:r>
      <w:r w:rsidRPr="0044696D">
        <w:rPr>
          <w:rFonts w:ascii="Californian FB" w:hAnsi="Californian FB" w:cs="mylotus" w:hint="cs"/>
          <w:color w:val="000000" w:themeColor="text1"/>
          <w:sz w:val="32"/>
          <w:szCs w:val="32"/>
          <w:rtl/>
        </w:rPr>
        <w:t>،</w:t>
      </w:r>
      <w:r w:rsidRPr="0044696D">
        <w:rPr>
          <w:rFonts w:ascii="Californian FB" w:hAnsi="Californian FB" w:cs="mylotus"/>
          <w:color w:val="000000" w:themeColor="text1"/>
          <w:sz w:val="32"/>
          <w:szCs w:val="32"/>
          <w:rtl/>
        </w:rPr>
        <w:t xml:space="preserve"> اللهم اغفر لي ذنوبي</w:t>
      </w:r>
      <w:r w:rsidRPr="0044696D">
        <w:rPr>
          <w:rFonts w:ascii="Californian FB" w:hAnsi="Californian FB" w:cs="mylotus" w:hint="cs"/>
          <w:color w:val="000000" w:themeColor="text1"/>
          <w:sz w:val="32"/>
          <w:szCs w:val="32"/>
          <w:rtl/>
        </w:rPr>
        <w:t>،</w:t>
      </w:r>
      <w:r w:rsidRPr="0044696D">
        <w:rPr>
          <w:rFonts w:ascii="Californian FB" w:hAnsi="Californian FB" w:cs="mylotus"/>
          <w:color w:val="000000" w:themeColor="text1"/>
          <w:sz w:val="32"/>
          <w:szCs w:val="32"/>
          <w:rtl/>
        </w:rPr>
        <w:t xml:space="preserve"> و افتح لي أبواب رحمتك</w:t>
      </w:r>
      <w:r w:rsidRPr="0044696D">
        <w:rPr>
          <w:rFonts w:ascii="Californian FB" w:hAnsi="Californian FB" w:cs="mylotus" w:hint="cs"/>
          <w:color w:val="000000" w:themeColor="text1"/>
          <w:sz w:val="32"/>
          <w:szCs w:val="32"/>
          <w:rtl/>
        </w:rPr>
        <w:t>).</w:t>
      </w:r>
      <w:r>
        <w:rPr>
          <w:rFonts w:ascii="Californian FB" w:hAnsi="Californian FB" w:cs="mylotus" w:hint="cs"/>
          <w:color w:val="000000" w:themeColor="text1"/>
          <w:sz w:val="32"/>
          <w:szCs w:val="32"/>
          <w:rtl/>
        </w:rPr>
        <w:t xml:space="preserve"> فشرعوا بعد الدخول في الصلاة قبل أن يجلسوا  إذا لم تقم الصلاة بعد. </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lastRenderedPageBreak/>
        <w:t>وهؤلاء الأخيار الذين يقدرون الصلاة قدرها، هم يقدرون كذلك أهلها في بيوت الله فلا يؤذونهم برفع صوت أو رائحة كريهة، أو عمل لا يليق في بيوت الله.</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فإذا أقيمت الصلاة هبوا إلى جنة الدنيا وألذ ما فيها، فألقوا الدنيا خلفهم حين شرعوا في التكبير، فإذا بدأوا لا ترى عليهم إلا الخشوع وثبات الحركات، وإتقان الصلاة وإحسانها، لا يسبقون الإمام ولا يتأخرون عنه تأخراً مخلاً، بل يؤدون الصلاة بأركانها وشروطها وواجباتها ومستحباتها، فإذا سلم الإمام سلموا فذكروا الله ولم ينشغلوا بذكر الناس، ثم انصرفوا من محراب الصلاة إلى مجالات الحياة بعد أن غسلوا قلوبهم وطهروا نفوسهم، فلا يرى على وجههم إلا النور ولا على تعاملهم إلا الصدق والأمانة وحسن الوفاء؛ لأن هذه آثار صلاة العبادة في الواقع.</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قال تعالى: {</w:t>
      </w:r>
      <w:r w:rsidRPr="00E77BDA">
        <w:rPr>
          <w:rFonts w:ascii="Californian FB" w:hAnsi="Californian FB" w:cs="mylotus"/>
          <w:color w:val="000000" w:themeColor="text1"/>
          <w:sz w:val="32"/>
          <w:szCs w:val="32"/>
          <w:rtl/>
        </w:rPr>
        <w:t xml:space="preserve"> اتْلُ مَا أُوحِيَ إِلَيْكَ مِن</w:t>
      </w:r>
      <w:r w:rsidRPr="00E77BDA">
        <w:rPr>
          <w:rFonts w:ascii="Californian FB" w:hAnsi="Californian FB" w:cs="mylotus" w:hint="cs"/>
          <w:color w:val="000000" w:themeColor="text1"/>
          <w:sz w:val="32"/>
          <w:szCs w:val="32"/>
          <w:rtl/>
        </w:rPr>
        <w:t>َ</w:t>
      </w:r>
      <w:r w:rsidRPr="00E77BDA">
        <w:rPr>
          <w:rFonts w:ascii="Californian FB" w:hAnsi="Californian FB" w:cs="mylotus"/>
          <w:color w:val="000000" w:themeColor="text1"/>
          <w:sz w:val="32"/>
          <w:szCs w:val="32"/>
          <w:rtl/>
        </w:rPr>
        <w:t xml:space="preserve"> الْكِتَابِ وَأَقِم</w:t>
      </w:r>
      <w:r w:rsidRPr="00E77BDA">
        <w:rPr>
          <w:rFonts w:ascii="Californian FB" w:hAnsi="Californian FB" w:cs="mylotus" w:hint="cs"/>
          <w:color w:val="000000" w:themeColor="text1"/>
          <w:sz w:val="32"/>
          <w:szCs w:val="32"/>
          <w:rtl/>
        </w:rPr>
        <w:t>ِ</w:t>
      </w:r>
      <w:r w:rsidRPr="00E77BDA">
        <w:rPr>
          <w:rFonts w:ascii="Californian FB" w:hAnsi="Californian FB" w:cs="mylotus"/>
          <w:color w:val="000000" w:themeColor="text1"/>
          <w:sz w:val="32"/>
          <w:szCs w:val="32"/>
          <w:rtl/>
        </w:rPr>
        <w:t xml:space="preserve"> الصَّلاةَ إِنَّ الصَّلاةَ تَنْهَى عَن</w:t>
      </w:r>
      <w:r w:rsidRPr="00E77BDA">
        <w:rPr>
          <w:rFonts w:ascii="Californian FB" w:hAnsi="Californian FB" w:cs="mylotus" w:hint="cs"/>
          <w:color w:val="000000" w:themeColor="text1"/>
          <w:sz w:val="32"/>
          <w:szCs w:val="32"/>
          <w:rtl/>
        </w:rPr>
        <w:t>ِ</w:t>
      </w:r>
      <w:r w:rsidRPr="00E77BDA">
        <w:rPr>
          <w:rFonts w:ascii="Californian FB" w:hAnsi="Californian FB" w:cs="mylotus"/>
          <w:color w:val="000000" w:themeColor="text1"/>
          <w:sz w:val="32"/>
          <w:szCs w:val="32"/>
          <w:rtl/>
        </w:rPr>
        <w:t xml:space="preserve"> الْفَحْشَاءِ وَالْمُنْكَرِ وَلَذِكْرُ اللَّهِ أَكْبَرُ وَاللَّهُ يَعْلَمُ مَا تَصْنَعُونَ </w:t>
      </w:r>
      <w:r w:rsidRPr="00E77BDA">
        <w:rPr>
          <w:rFonts w:ascii="Californian FB" w:hAnsi="Californian FB" w:cs="mylotus" w:hint="cs"/>
          <w:color w:val="000000" w:themeColor="text1"/>
          <w:sz w:val="32"/>
          <w:szCs w:val="32"/>
          <w:rtl/>
        </w:rPr>
        <w:t>}</w:t>
      </w:r>
      <w:r w:rsidRPr="00E77BDA">
        <w:rPr>
          <w:rFonts w:ascii="Californian FB" w:hAnsi="Californian FB" w:cs="mylotus"/>
          <w:color w:val="000000" w:themeColor="text1"/>
          <w:sz w:val="32"/>
          <w:szCs w:val="32"/>
          <w:rtl/>
        </w:rPr>
        <w:t>[العنكبوت:45]</w:t>
      </w:r>
      <w:r w:rsidRPr="00E77BDA">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فهل نحن يا عباد الله من هؤلاء؟ نسأل الله أن نكون كذلك؟</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أما الصنف الآخر من المصلين، فهم الذين يصلون الصلاة عادة، فحالهم معها أنهم يجعلون الصلاة في هامش الأعمال لا في أصولها، وليس لديهم حرص على الاستعداد لها والاهتمام بأوقاتها.</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فإذا أذن المؤذن فلا يفرحون بذلك</w:t>
      </w:r>
      <w:r w:rsidR="00B83BD6">
        <w:rPr>
          <w:rFonts w:ascii="Californian FB" w:hAnsi="Californian FB" w:cs="mylotus" w:hint="cs"/>
          <w:color w:val="000000" w:themeColor="text1"/>
          <w:sz w:val="32"/>
          <w:szCs w:val="32"/>
          <w:rtl/>
        </w:rPr>
        <w:t xml:space="preserve">، </w:t>
      </w:r>
      <w:r>
        <w:rPr>
          <w:rFonts w:ascii="Californian FB" w:hAnsi="Californian FB" w:cs="mylotus" w:hint="cs"/>
          <w:color w:val="000000" w:themeColor="text1"/>
          <w:sz w:val="32"/>
          <w:szCs w:val="32"/>
          <w:rtl/>
        </w:rPr>
        <w:t>بل قد يغضبون ويقطبون أجبنتهم كأن هذا الصوت عكر عليهم راحتهم.</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lastRenderedPageBreak/>
        <w:t>فإن توضأوا لم يسبغوا، وإن جاءوا المسجد جاءوا متأخرين، فإذا دخلوا المسجد كأنهم دخلوا إلى سوق فيرفعون الأصوات ويحدثون الضجيج ويؤذون المصلين.</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فإذا قاموا إلى الصلاة قاموا قيام من يريد التخلص من حِمل ثقيل على ظهره، ولسان حالهم: أرحنا منها يا إمام!</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فإذا شرعوا في التكبير فتحوا مشاريع الدنيا ومشاغلها فلم يخشعوا ولا ذاقوا طعم الصلاة، فإذا سلم الإمام استيقظوا من سكرة الانشغال بتلك الأعمال الذهنية التي ربما لم تفتح أبوابها إلا في الصلاة. فخرجوا بعد ذلك إلى ميدان الحياة بلا أثر للصلاة على أعمالهم وتصرفاتهم مع أنفسهم ومع الناس.</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فأي صلاة هذه؟!</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 xml:space="preserve"> فإذن لا مساواة بين الفريقين في الثمرة والأثر؛ حينما لم تكن هناك مساواة في العمل للصلاة.</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فاتقوا الله-يا عباد الله- في صلاتكم أقيموها وصلوها كما صلاها رسول الله مما وصف لنا في الأحاديث؛ فللصلاة الكاملة فضل على أهلها في الدنيا والآخرة.</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 xml:space="preserve">فهي سبب لتكفير السيئات ورفع الدرجات، قال </w:t>
      </w:r>
      <w:r w:rsidRPr="00AE7D11">
        <w:rPr>
          <w:rFonts w:ascii="Californian FB" w:hAnsi="Californian FB" w:cs="mylotus"/>
          <w:color w:val="000000" w:themeColor="text1"/>
          <w:sz w:val="32"/>
          <w:szCs w:val="32"/>
          <w:rtl/>
        </w:rPr>
        <w:t>رسول الله صلى الله عليه وسلم</w:t>
      </w:r>
      <w:r w:rsidRPr="00AE7D11">
        <w:rPr>
          <w:rFonts w:ascii="Californian FB" w:hAnsi="Californian FB" w:cs="mylotus" w:hint="cs"/>
          <w:color w:val="000000" w:themeColor="text1"/>
          <w:sz w:val="32"/>
          <w:szCs w:val="32"/>
          <w:rtl/>
        </w:rPr>
        <w:t>: (</w:t>
      </w:r>
      <w:r w:rsidRPr="00AE7D11">
        <w:rPr>
          <w:rFonts w:ascii="Californian FB" w:hAnsi="Californian FB" w:cs="mylotus"/>
          <w:color w:val="000000" w:themeColor="text1"/>
          <w:sz w:val="32"/>
          <w:szCs w:val="32"/>
          <w:rtl/>
        </w:rPr>
        <w:t xml:space="preserve"> الصلوات الخمس</w:t>
      </w:r>
      <w:r w:rsidRPr="00AE7D11">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t xml:space="preserve"> والجمعة إلى الجمعة</w:t>
      </w:r>
      <w:r w:rsidRPr="00AE7D11">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t xml:space="preserve"> ورمضان إلى رمضان مكفرات ما بينهن</w:t>
      </w:r>
      <w:r w:rsidRPr="00AE7D11">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t xml:space="preserve"> إذا اجتنبت الكبائر</w:t>
      </w:r>
      <w:r>
        <w:rPr>
          <w:rFonts w:ascii="Californian FB" w:hAnsi="Californian FB" w:cs="mylotus" w:hint="cs"/>
          <w:color w:val="000000" w:themeColor="text1"/>
          <w:sz w:val="32"/>
          <w:szCs w:val="32"/>
          <w:rtl/>
        </w:rPr>
        <w:t>) (</w:t>
      </w:r>
      <w:r w:rsidRPr="00AE7D11">
        <w:rPr>
          <w:rtl/>
        </w:rPr>
        <w:footnoteReference w:id="847"/>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lastRenderedPageBreak/>
        <w:t xml:space="preserve">وعن </w:t>
      </w:r>
      <w:r w:rsidRPr="00AE7D11">
        <w:rPr>
          <w:rFonts w:ascii="Californian FB" w:hAnsi="Californian FB" w:cs="mylotus" w:hint="cs"/>
          <w:color w:val="000000" w:themeColor="text1"/>
          <w:sz w:val="32"/>
          <w:szCs w:val="32"/>
          <w:rtl/>
        </w:rPr>
        <w:t>ثوبان قال</w:t>
      </w:r>
      <w:r>
        <w:rPr>
          <w:rFonts w:ascii="Californian FB" w:hAnsi="Californian FB" w:cs="mylotus" w:hint="cs"/>
          <w:color w:val="000000" w:themeColor="text1"/>
          <w:sz w:val="32"/>
          <w:szCs w:val="32"/>
          <w:rtl/>
        </w:rPr>
        <w:t>:</w:t>
      </w:r>
      <w:r w:rsidRPr="00AE7D11">
        <w:rPr>
          <w:rFonts w:ascii="Californian FB" w:hAnsi="Californian FB" w:cs="mylotus" w:hint="cs"/>
          <w:color w:val="000000" w:themeColor="text1"/>
          <w:sz w:val="32"/>
          <w:szCs w:val="32"/>
          <w:rtl/>
        </w:rPr>
        <w:t xml:space="preserve"> قلت لرسول الله عليه وسلم</w:t>
      </w:r>
      <w:r>
        <w:rPr>
          <w:rFonts w:ascii="Californian FB" w:hAnsi="Californian FB" w:cs="mylotus" w:hint="cs"/>
          <w:color w:val="000000" w:themeColor="text1"/>
          <w:sz w:val="32"/>
          <w:szCs w:val="32"/>
          <w:rtl/>
        </w:rPr>
        <w:t>:</w:t>
      </w:r>
      <w:r w:rsidRPr="00AE7D11">
        <w:rPr>
          <w:rFonts w:ascii="Californian FB" w:hAnsi="Californian FB" w:cs="mylotus" w:hint="cs"/>
          <w:color w:val="000000" w:themeColor="text1"/>
          <w:sz w:val="32"/>
          <w:szCs w:val="32"/>
          <w:rtl/>
        </w:rPr>
        <w:t xml:space="preserve"> </w:t>
      </w:r>
      <w:r w:rsidRPr="00AE7D11">
        <w:rPr>
          <w:rFonts w:ascii="Californian FB" w:hAnsi="Californian FB" w:cs="mylotus"/>
          <w:color w:val="000000" w:themeColor="text1"/>
          <w:sz w:val="32"/>
          <w:szCs w:val="32"/>
          <w:rtl/>
        </w:rPr>
        <w:t>أخبرني بعمل أعمله يدخلني الله به الجنة</w:t>
      </w:r>
      <w:r>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t xml:space="preserve"> فقال</w:t>
      </w:r>
      <w:r w:rsidRPr="00AE7D11">
        <w:rPr>
          <w:rFonts w:ascii="Californian FB" w:hAnsi="Californian FB" w:cs="mylotus" w:hint="cs"/>
          <w:color w:val="000000" w:themeColor="text1"/>
          <w:sz w:val="32"/>
          <w:szCs w:val="32"/>
          <w:rtl/>
        </w:rPr>
        <w:t>: (</w:t>
      </w:r>
      <w:r w:rsidRPr="00AE7D11">
        <w:rPr>
          <w:rFonts w:ascii="Californian FB" w:hAnsi="Californian FB" w:cs="mylotus"/>
          <w:color w:val="000000" w:themeColor="text1"/>
          <w:sz w:val="32"/>
          <w:szCs w:val="32"/>
          <w:rtl/>
        </w:rPr>
        <w:t xml:space="preserve"> عليك بكثرة السجود</w:t>
      </w:r>
      <w:r w:rsidRPr="00AE7D11">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t xml:space="preserve"> فإنك لا تسجد لله سجدة إلا رفعك الله بها درجة</w:t>
      </w:r>
      <w:r w:rsidRPr="00AE7D11">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t xml:space="preserve"> وحط بها عنك خطيئة</w:t>
      </w:r>
      <w:r>
        <w:rPr>
          <w:rFonts w:ascii="Californian FB" w:hAnsi="Californian FB" w:cs="mylotus" w:hint="cs"/>
          <w:color w:val="000000" w:themeColor="text1"/>
          <w:sz w:val="32"/>
          <w:szCs w:val="32"/>
          <w:rtl/>
        </w:rPr>
        <w:t>)</w:t>
      </w:r>
      <w:r w:rsidRPr="00AE7D11">
        <w:rPr>
          <w:rFonts w:ascii="Californian FB" w:hAnsi="Californian FB" w:cs="mylotus" w:hint="cs"/>
          <w:color w:val="000000" w:themeColor="text1"/>
          <w:sz w:val="32"/>
          <w:szCs w:val="32"/>
          <w:rtl/>
        </w:rPr>
        <w:t xml:space="preserve"> </w:t>
      </w:r>
      <w:r>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footnoteReference w:id="848"/>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وهي نور لصاحبها وحجة له يوم القيامة وسبب لدخوله الجنة.</w:t>
      </w:r>
    </w:p>
    <w:p w:rsidR="00987688" w:rsidRPr="00E77BDA"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قال رسول الله صلى الله عليه وسلم: (والصلاة نور)</w:t>
      </w:r>
      <w:r w:rsidRPr="00AE7D11">
        <w:rPr>
          <w:rFonts w:ascii="Californian FB" w:hAnsi="Californian FB" w:cs="mylotus" w:hint="cs"/>
          <w:color w:val="000000" w:themeColor="text1"/>
          <w:sz w:val="32"/>
          <w:szCs w:val="32"/>
          <w:rtl/>
        </w:rPr>
        <w:t xml:space="preserve"> </w:t>
      </w:r>
      <w:r>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footnoteReference w:id="849"/>
      </w:r>
      <w:r>
        <w:rPr>
          <w:rFonts w:ascii="Californian FB" w:hAnsi="Californian FB" w:cs="mylotus" w:hint="cs"/>
          <w:color w:val="000000" w:themeColor="text1"/>
          <w:sz w:val="32"/>
          <w:szCs w:val="32"/>
          <w:rtl/>
        </w:rPr>
        <w:t>). وقال: (</w:t>
      </w:r>
      <w:r w:rsidRPr="00AE7D11">
        <w:rPr>
          <w:rFonts w:ascii="Californian FB" w:hAnsi="Californian FB" w:cs="mylotus"/>
          <w:color w:val="000000" w:themeColor="text1"/>
          <w:sz w:val="32"/>
          <w:szCs w:val="32"/>
          <w:rtl/>
        </w:rPr>
        <w:t>من حافظ عليها كانت له نورا وبرهانا ونجاة يوم القيامة</w:t>
      </w:r>
      <w:r w:rsidRPr="00AE7D11">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t xml:space="preserve"> ومن لم يحافظ عليها لم يكن له نور ولا برهان ولا نجاة</w:t>
      </w:r>
      <w:r w:rsidRPr="00AE7D11">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t xml:space="preserve"> وكان يوم القيامة مع قارون وفرعون وهامان وأبي بن خلف </w:t>
      </w:r>
      <w:r w:rsidRPr="00AE7D11">
        <w:rPr>
          <w:rFonts w:ascii="Californian FB" w:hAnsi="Californian FB" w:cs="mylotus" w:hint="cs"/>
          <w:color w:val="000000" w:themeColor="text1"/>
          <w:sz w:val="32"/>
          <w:szCs w:val="32"/>
          <w:rtl/>
        </w:rPr>
        <w:t xml:space="preserve">) </w:t>
      </w:r>
      <w:r>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footnoteReference w:id="850"/>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نسأل الله أن يوفقنا للصلاة المقبولة التي تنفعنا في الدنيا والآخرة.</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أقول ما تسمعون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tabs>
          <w:tab w:val="left" w:pos="7562"/>
        </w:tabs>
        <w:jc w:val="both"/>
        <w:rPr>
          <w:rFonts w:ascii="Californian FB" w:hAnsi="Californian FB" w:cs="mylotus"/>
          <w:color w:val="000000" w:themeColor="text1"/>
          <w:sz w:val="32"/>
          <w:szCs w:val="32"/>
          <w:rtl/>
        </w:rPr>
      </w:pPr>
      <w:r w:rsidRPr="00AE7D11">
        <w:rPr>
          <w:rFonts w:ascii="Californian FB" w:hAnsi="Californian FB" w:cs="mylotus" w:hint="cs"/>
          <w:color w:val="000000" w:themeColor="text1"/>
          <w:sz w:val="32"/>
          <w:szCs w:val="32"/>
          <w:rtl/>
        </w:rPr>
        <w:t>الحمد لله والصلاة والسلام على رسول الله</w:t>
      </w:r>
      <w:r>
        <w:rPr>
          <w:rFonts w:ascii="Californian FB" w:hAnsi="Californian FB" w:cs="mylotus" w:hint="cs"/>
          <w:color w:val="000000" w:themeColor="text1"/>
          <w:sz w:val="32"/>
          <w:szCs w:val="32"/>
          <w:rtl/>
        </w:rPr>
        <w:t>،</w:t>
      </w:r>
      <w:r w:rsidRPr="00AE7D11">
        <w:rPr>
          <w:rFonts w:ascii="Californian FB" w:hAnsi="Californian FB" w:cs="mylotus" w:hint="cs"/>
          <w:color w:val="000000" w:themeColor="text1"/>
          <w:sz w:val="32"/>
          <w:szCs w:val="32"/>
          <w:rtl/>
        </w:rPr>
        <w:t xml:space="preserve"> وعلى آله وصحبه ومن والاه، أما بعد:</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أيها المسلمون، إن فضل الله تعالى يمتد على المصلين الصلاة المقبولة في الدنيا والآخرة كما سمعتم، ومن فضل الله تعالى أيضاً أن هناك من الصلوات الخمس ما تفضل بقيتها في القدر والمنزلة والثواب والأجر؛ لأن بها يُعرف المجد من غيره، والمؤمن من المنافق، والحريص ممن سواه. هذه الصلاة هي صلاة الفجر في المساجد.</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lastRenderedPageBreak/>
        <w:t>فقد سمى الله تعالى صلاة الفجر قرآناً؛ لكثرة القراءة فيها، وجعلها ظرفاً يشهده ملائكة الليل وملائكة النهار.</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قال تعالى: {</w:t>
      </w:r>
      <w:r w:rsidRPr="00D403F4">
        <w:rPr>
          <w:rFonts w:ascii="Californian FB" w:hAnsi="Californian FB" w:cs="mylotus"/>
          <w:color w:val="000000" w:themeColor="text1"/>
          <w:sz w:val="32"/>
          <w:szCs w:val="32"/>
          <w:rtl/>
        </w:rPr>
        <w:t xml:space="preserve"> أَقِم</w:t>
      </w:r>
      <w:r w:rsidRPr="00D403F4">
        <w:rPr>
          <w:rFonts w:ascii="Californian FB" w:hAnsi="Californian FB" w:cs="mylotus" w:hint="cs"/>
          <w:color w:val="000000" w:themeColor="text1"/>
          <w:sz w:val="32"/>
          <w:szCs w:val="32"/>
          <w:rtl/>
        </w:rPr>
        <w:t>ِ</w:t>
      </w:r>
      <w:r w:rsidRPr="00D403F4">
        <w:rPr>
          <w:rFonts w:ascii="Californian FB" w:hAnsi="Californian FB" w:cs="mylotus"/>
          <w:color w:val="000000" w:themeColor="text1"/>
          <w:sz w:val="32"/>
          <w:szCs w:val="32"/>
          <w:rtl/>
        </w:rPr>
        <w:t xml:space="preserve"> الصَّلاةَ لِدُلُوكِ الشَّمْسِ إِلَى غَسَقِ اللَّيْلِ وَقُرْآنَ الْفَجْرِ إِنَّ قُرْآنَ الْفَجْرِ كَانَ مَشْهُودًا </w:t>
      </w:r>
      <w:r w:rsidRPr="00D403F4">
        <w:rPr>
          <w:rFonts w:ascii="Californian FB" w:hAnsi="Californian FB" w:cs="mylotus" w:hint="cs"/>
          <w:color w:val="000000" w:themeColor="text1"/>
          <w:sz w:val="32"/>
          <w:szCs w:val="32"/>
          <w:rtl/>
        </w:rPr>
        <w:t>}</w:t>
      </w:r>
      <w:r w:rsidRPr="00D403F4">
        <w:rPr>
          <w:rFonts w:ascii="Californian FB" w:hAnsi="Californian FB" w:cs="mylotus"/>
          <w:color w:val="000000" w:themeColor="text1"/>
          <w:sz w:val="32"/>
          <w:szCs w:val="32"/>
          <w:rtl/>
        </w:rPr>
        <w:t>[الإسراء:78]</w:t>
      </w:r>
      <w:r w:rsidRPr="00D403F4">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w:t>
      </w:r>
      <w:r w:rsidRPr="00D403F4">
        <w:rPr>
          <w:rFonts w:ascii="Californian FB" w:hAnsi="Californian FB" w:cs="mylotus"/>
          <w:color w:val="000000" w:themeColor="text1"/>
          <w:sz w:val="32"/>
          <w:szCs w:val="32"/>
          <w:rtl/>
        </w:rPr>
        <w:t>قال رسول الله صلى الله عليه وسلم</w:t>
      </w:r>
      <w:r w:rsidR="00B83BD6">
        <w:rPr>
          <w:rFonts w:ascii="Californian FB" w:hAnsi="Californian FB" w:cs="mylotus"/>
          <w:color w:val="000000" w:themeColor="text1"/>
          <w:sz w:val="32"/>
          <w:szCs w:val="32"/>
          <w:rtl/>
        </w:rPr>
        <w:t>:</w:t>
      </w:r>
      <w:r w:rsidRPr="00D403F4">
        <w:rPr>
          <w:rFonts w:ascii="Californian FB" w:hAnsi="Californian FB" w:cs="mylotus" w:hint="cs"/>
          <w:color w:val="000000" w:themeColor="text1"/>
          <w:sz w:val="32"/>
          <w:szCs w:val="32"/>
          <w:rtl/>
        </w:rPr>
        <w:t>(</w:t>
      </w:r>
      <w:r w:rsidRPr="00D403F4">
        <w:rPr>
          <w:rFonts w:ascii="Californian FB" w:hAnsi="Californian FB" w:cs="mylotus"/>
          <w:color w:val="000000" w:themeColor="text1"/>
          <w:sz w:val="32"/>
          <w:szCs w:val="32"/>
          <w:rtl/>
        </w:rPr>
        <w:t xml:space="preserve"> يتعاقبون فيكم ملائكة بالليل وملائكة بالنهار ويجتمعون في صلاة الفجر وصلاة العصر</w:t>
      </w:r>
      <w:r>
        <w:rPr>
          <w:rFonts w:ascii="Californian FB" w:hAnsi="Californian FB" w:cs="mylotus" w:hint="cs"/>
          <w:color w:val="000000" w:themeColor="text1"/>
          <w:sz w:val="32"/>
          <w:szCs w:val="32"/>
          <w:rtl/>
        </w:rPr>
        <w:t>)</w:t>
      </w:r>
      <w:r w:rsidRPr="00D403F4">
        <w:rPr>
          <w:rFonts w:ascii="Californian FB" w:hAnsi="Californian FB" w:cs="mylotus" w:hint="cs"/>
          <w:color w:val="000000" w:themeColor="text1"/>
          <w:sz w:val="32"/>
          <w:szCs w:val="32"/>
          <w:rtl/>
        </w:rPr>
        <w:t xml:space="preserve"> </w:t>
      </w:r>
      <w:r>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footnoteReference w:id="851"/>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وقال: (</w:t>
      </w:r>
      <w:r w:rsidRPr="00D403F4">
        <w:rPr>
          <w:rFonts w:ascii="Californian FB" w:hAnsi="Californian FB" w:cs="mylotus"/>
          <w:color w:val="000000" w:themeColor="text1"/>
          <w:sz w:val="32"/>
          <w:szCs w:val="32"/>
          <w:rtl/>
        </w:rPr>
        <w:t>إن أثقل صلاة على المنافقين صلاة العشاء وصلاة الفجر</w:t>
      </w:r>
      <w:r>
        <w:rPr>
          <w:rFonts w:ascii="Californian FB" w:hAnsi="Californian FB" w:cs="mylotus" w:hint="cs"/>
          <w:color w:val="000000" w:themeColor="text1"/>
          <w:sz w:val="32"/>
          <w:szCs w:val="32"/>
          <w:rtl/>
        </w:rPr>
        <w:t>،</w:t>
      </w:r>
      <w:r w:rsidRPr="00D403F4">
        <w:rPr>
          <w:rFonts w:ascii="Californian FB" w:hAnsi="Californian FB" w:cs="mylotus"/>
          <w:color w:val="000000" w:themeColor="text1"/>
          <w:sz w:val="32"/>
          <w:szCs w:val="32"/>
          <w:rtl/>
        </w:rPr>
        <w:t xml:space="preserve"> ولو يعلمون ما فيهما لأتوهما ولو حبوا</w:t>
      </w:r>
      <w:r>
        <w:rPr>
          <w:rFonts w:ascii="Californian FB" w:hAnsi="Californian FB" w:cs="mylotus" w:hint="cs"/>
          <w:color w:val="000000" w:themeColor="text1"/>
          <w:sz w:val="32"/>
          <w:szCs w:val="32"/>
          <w:rtl/>
        </w:rPr>
        <w:t>)</w:t>
      </w:r>
      <w:r w:rsidRPr="00D403F4">
        <w:rPr>
          <w:rFonts w:ascii="Californian FB" w:hAnsi="Californian FB" w:cs="mylotus" w:hint="cs"/>
          <w:color w:val="000000" w:themeColor="text1"/>
          <w:sz w:val="32"/>
          <w:szCs w:val="32"/>
          <w:rtl/>
        </w:rPr>
        <w:t xml:space="preserve"> </w:t>
      </w:r>
      <w:r>
        <w:rPr>
          <w:rFonts w:ascii="Californian FB" w:hAnsi="Californian FB" w:cs="mylotus" w:hint="cs"/>
          <w:color w:val="000000" w:themeColor="text1"/>
          <w:sz w:val="32"/>
          <w:szCs w:val="32"/>
          <w:rtl/>
        </w:rPr>
        <w:t>(</w:t>
      </w:r>
      <w:r w:rsidRPr="00AE7D11">
        <w:rPr>
          <w:rFonts w:ascii="Californian FB" w:hAnsi="Californian FB" w:cs="mylotus"/>
          <w:color w:val="000000" w:themeColor="text1"/>
          <w:sz w:val="32"/>
          <w:szCs w:val="32"/>
          <w:rtl/>
        </w:rPr>
        <w:footnoteReference w:id="852"/>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هذه الصلاة الفاضلة يستعد لها المسلم الحريص من الليل؛ خشية أن يفوته وقتها ومكانها الفاضلان، فهو لا يطيل السهر بعد العشاء، وإذا سهر أو كان ثقيل النوم جعل له ما ينبهه لها.</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والسابق للخيرات لا يكتفي بالاستيقاظ عند حضور وقت هذه الصلاة، بل يستيقظ قبلها ليصلي ما كتب له ويناجي ربه في تلك اللحظات الغالية التي لا يدركها إلا الموفقون من عباد الرحمن الذين يبيتون لربهم سجداً وقياما. فيستعين بذلك القيام على قيامه بين يدي رب العالمين يوم القيامة، وبمسيره في تلك الدلجة على مسيره في سفره إلى الله تعالى، وبذلك الانتصار على النفس والهوى على الانتصار على قواطع الطريق عن الله في سائر مجالات الحياة.</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lastRenderedPageBreak/>
        <w:t>فإذا سمع الأذان كان من السابقين وأصحاب الصف الأول. ومشى في الظلم ليدرك النور التام يوم القيامة، قال رسول الله صلى الله عليه وسلم: (</w:t>
      </w:r>
      <w:r w:rsidRPr="00B35BF1">
        <w:rPr>
          <w:rFonts w:ascii="Californian FB" w:hAnsi="Californian FB" w:cs="mylotus"/>
          <w:color w:val="000000" w:themeColor="text1"/>
          <w:sz w:val="32"/>
          <w:szCs w:val="32"/>
          <w:rtl/>
        </w:rPr>
        <w:t>بشر المشائين في الظلم إلى المساجد بالنور التام يوم القيامة</w:t>
      </w:r>
      <w:r w:rsidRPr="00B35BF1">
        <w:rPr>
          <w:rFonts w:ascii="Californian FB" w:hAnsi="Californian FB" w:cs="mylotus" w:hint="cs"/>
          <w:color w:val="000000" w:themeColor="text1"/>
          <w:sz w:val="32"/>
          <w:szCs w:val="32"/>
          <w:rtl/>
        </w:rPr>
        <w:t>)(</w:t>
      </w:r>
      <w:r w:rsidRPr="00B35BF1">
        <w:rPr>
          <w:rFonts w:ascii="Californian FB" w:hAnsi="Californian FB" w:cs="mylotus"/>
          <w:color w:val="000000" w:themeColor="text1"/>
          <w:sz w:val="32"/>
          <w:szCs w:val="32"/>
          <w:rtl/>
        </w:rPr>
        <w:footnoteReference w:id="853"/>
      </w:r>
      <w:r w:rsidRPr="00B35BF1">
        <w:rPr>
          <w:rFonts w:ascii="Californian FB" w:hAnsi="Californian FB" w:cs="mylotus" w:hint="cs"/>
          <w:color w:val="000000" w:themeColor="text1"/>
          <w:sz w:val="32"/>
          <w:szCs w:val="32"/>
          <w:rtl/>
        </w:rPr>
        <w:t>)</w:t>
      </w:r>
      <w:r>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 xml:space="preserve">وينطلق إلى المسجد ليدرك فضل هذه الصلاة خصوصاً، قال </w:t>
      </w:r>
      <w:r w:rsidRPr="00B35BF1">
        <w:rPr>
          <w:rFonts w:ascii="Californian FB" w:hAnsi="Californian FB" w:cs="mylotus"/>
          <w:color w:val="000000" w:themeColor="text1"/>
          <w:sz w:val="32"/>
          <w:szCs w:val="32"/>
          <w:rtl/>
        </w:rPr>
        <w:t>رسول الله صلى الله عليه وسلم</w:t>
      </w:r>
      <w:r w:rsidR="00B83BD6">
        <w:rPr>
          <w:rFonts w:ascii="Californian FB" w:hAnsi="Californian FB" w:cs="mylotus"/>
          <w:color w:val="000000" w:themeColor="text1"/>
          <w:sz w:val="32"/>
          <w:szCs w:val="32"/>
          <w:rtl/>
        </w:rPr>
        <w:t>:</w:t>
      </w:r>
      <w:r w:rsidRPr="00B35BF1">
        <w:rPr>
          <w:rFonts w:ascii="Californian FB" w:hAnsi="Californian FB" w:cs="mylotus" w:hint="cs"/>
          <w:color w:val="000000" w:themeColor="text1"/>
          <w:sz w:val="32"/>
          <w:szCs w:val="32"/>
          <w:rtl/>
        </w:rPr>
        <w:t xml:space="preserve"> (</w:t>
      </w:r>
      <w:r w:rsidRPr="00B35BF1">
        <w:rPr>
          <w:rFonts w:ascii="Californian FB" w:hAnsi="Californian FB" w:cs="mylotus"/>
          <w:color w:val="000000" w:themeColor="text1"/>
          <w:sz w:val="32"/>
          <w:szCs w:val="32"/>
          <w:rtl/>
        </w:rPr>
        <w:t xml:space="preserve"> من صلى البردين دخل الجنة</w:t>
      </w:r>
      <w:r>
        <w:rPr>
          <w:rFonts w:ascii="Californian FB" w:hAnsi="Californian FB" w:cs="mylotus" w:hint="cs"/>
          <w:color w:val="000000" w:themeColor="text1"/>
          <w:sz w:val="32"/>
          <w:szCs w:val="32"/>
          <w:rtl/>
        </w:rPr>
        <w:t>)</w:t>
      </w:r>
      <w:r w:rsidRPr="00B35BF1">
        <w:rPr>
          <w:rFonts w:ascii="Californian FB" w:hAnsi="Californian FB" w:cs="mylotus" w:hint="cs"/>
          <w:color w:val="000000" w:themeColor="text1"/>
          <w:sz w:val="32"/>
          <w:szCs w:val="32"/>
          <w:rtl/>
        </w:rPr>
        <w:t xml:space="preserve"> (</w:t>
      </w:r>
      <w:r w:rsidRPr="00B35BF1">
        <w:rPr>
          <w:rFonts w:ascii="Californian FB" w:hAnsi="Californian FB" w:cs="mylotus"/>
          <w:color w:val="000000" w:themeColor="text1"/>
          <w:sz w:val="32"/>
          <w:szCs w:val="32"/>
          <w:rtl/>
        </w:rPr>
        <w:footnoteReference w:id="854"/>
      </w:r>
      <w:r w:rsidRPr="00B35BF1">
        <w:rPr>
          <w:rFonts w:ascii="Californian FB" w:hAnsi="Californian FB" w:cs="mylotus" w:hint="cs"/>
          <w:color w:val="000000" w:themeColor="text1"/>
          <w:sz w:val="32"/>
          <w:szCs w:val="32"/>
          <w:rtl/>
        </w:rPr>
        <w:t>)</w:t>
      </w:r>
      <w:r>
        <w:rPr>
          <w:rFonts w:ascii="Californian FB" w:hAnsi="Californian FB" w:cs="mylotus" w:hint="cs"/>
          <w:color w:val="000000" w:themeColor="text1"/>
          <w:sz w:val="32"/>
          <w:szCs w:val="32"/>
          <w:rtl/>
        </w:rPr>
        <w:t>. والبردان الفجر والعصر.</w:t>
      </w:r>
    </w:p>
    <w:p w:rsidR="00987688" w:rsidRPr="00AE7D11"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وقال: (</w:t>
      </w:r>
      <w:r w:rsidRPr="00B04A60">
        <w:rPr>
          <w:rFonts w:ascii="Californian FB" w:hAnsi="Californian FB" w:cs="mylotus"/>
          <w:color w:val="000000" w:themeColor="text1"/>
          <w:sz w:val="32"/>
          <w:szCs w:val="32"/>
          <w:rtl/>
        </w:rPr>
        <w:t xml:space="preserve"> من صلى العشاء في جماعة فكأنما قام نصف الليل</w:t>
      </w:r>
      <w:r w:rsidRPr="00B04A60">
        <w:rPr>
          <w:rFonts w:ascii="Californian FB" w:hAnsi="Californian FB" w:cs="mylotus" w:hint="cs"/>
          <w:color w:val="000000" w:themeColor="text1"/>
          <w:sz w:val="32"/>
          <w:szCs w:val="32"/>
          <w:rtl/>
        </w:rPr>
        <w:t>،</w:t>
      </w:r>
      <w:r w:rsidRPr="00B04A60">
        <w:rPr>
          <w:rFonts w:ascii="Californian FB" w:hAnsi="Californian FB" w:cs="mylotus"/>
          <w:color w:val="000000" w:themeColor="text1"/>
          <w:sz w:val="32"/>
          <w:szCs w:val="32"/>
          <w:rtl/>
        </w:rPr>
        <w:t xml:space="preserve"> ومن صلى الصبح في جماعة فكأنما صلى الليل كله</w:t>
      </w:r>
      <w:r w:rsidRPr="00B04A60">
        <w:rPr>
          <w:rFonts w:ascii="Californian FB" w:hAnsi="Californian FB" w:cs="mylotus" w:hint="cs"/>
          <w:color w:val="000000" w:themeColor="text1"/>
          <w:sz w:val="32"/>
          <w:szCs w:val="32"/>
          <w:rtl/>
        </w:rPr>
        <w:t xml:space="preserve">) </w:t>
      </w:r>
      <w:r w:rsidRPr="00B35BF1">
        <w:rPr>
          <w:rFonts w:ascii="Californian FB" w:hAnsi="Californian FB" w:cs="mylotus" w:hint="cs"/>
          <w:color w:val="000000" w:themeColor="text1"/>
          <w:sz w:val="32"/>
          <w:szCs w:val="32"/>
          <w:rtl/>
        </w:rPr>
        <w:t>(</w:t>
      </w:r>
      <w:r w:rsidRPr="00B35BF1">
        <w:rPr>
          <w:rFonts w:ascii="Californian FB" w:hAnsi="Californian FB" w:cs="mylotus"/>
          <w:color w:val="000000" w:themeColor="text1"/>
          <w:sz w:val="32"/>
          <w:szCs w:val="32"/>
          <w:rtl/>
        </w:rPr>
        <w:footnoteReference w:id="855"/>
      </w:r>
      <w:r w:rsidRPr="00B35BF1">
        <w:rPr>
          <w:rFonts w:ascii="Californian FB" w:hAnsi="Californian FB" w:cs="mylotus" w:hint="cs"/>
          <w:color w:val="000000" w:themeColor="text1"/>
          <w:sz w:val="32"/>
          <w:szCs w:val="32"/>
          <w:rtl/>
        </w:rPr>
        <w:t>)</w:t>
      </w:r>
    </w:p>
    <w:p w:rsidR="00987688"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وقال: (</w:t>
      </w:r>
      <w:r w:rsidRPr="00B04A60">
        <w:rPr>
          <w:rFonts w:ascii="Californian FB" w:hAnsi="Californian FB" w:cs="mylotus"/>
          <w:color w:val="000000" w:themeColor="text1"/>
          <w:sz w:val="32"/>
          <w:szCs w:val="32"/>
          <w:rtl/>
        </w:rPr>
        <w:t>من صلى صلاة الصبح فهو في ذمة الله</w:t>
      </w:r>
      <w:r w:rsidRPr="00B04A60">
        <w:rPr>
          <w:rFonts w:ascii="Californian FB" w:hAnsi="Californian FB" w:cs="mylotus" w:hint="cs"/>
          <w:color w:val="000000" w:themeColor="text1"/>
          <w:sz w:val="32"/>
          <w:szCs w:val="32"/>
          <w:rtl/>
        </w:rPr>
        <w:t>،</w:t>
      </w:r>
      <w:r w:rsidRPr="00B04A60">
        <w:rPr>
          <w:rFonts w:ascii="Californian FB" w:hAnsi="Californian FB" w:cs="mylotus"/>
          <w:color w:val="000000" w:themeColor="text1"/>
          <w:sz w:val="32"/>
          <w:szCs w:val="32"/>
          <w:rtl/>
        </w:rPr>
        <w:t xml:space="preserve"> فلا يطلبنكم الله من ذمته بشيء</w:t>
      </w:r>
      <w:r w:rsidRPr="00B04A60">
        <w:rPr>
          <w:rFonts w:ascii="Californian FB" w:hAnsi="Californian FB" w:cs="mylotus" w:hint="cs"/>
          <w:color w:val="000000" w:themeColor="text1"/>
          <w:sz w:val="32"/>
          <w:szCs w:val="32"/>
          <w:rtl/>
        </w:rPr>
        <w:t xml:space="preserve">) </w:t>
      </w:r>
      <w:r w:rsidRPr="00B35BF1">
        <w:rPr>
          <w:rFonts w:ascii="Californian FB" w:hAnsi="Californian FB" w:cs="mylotus" w:hint="cs"/>
          <w:color w:val="000000" w:themeColor="text1"/>
          <w:sz w:val="32"/>
          <w:szCs w:val="32"/>
          <w:rtl/>
        </w:rPr>
        <w:t>(</w:t>
      </w:r>
      <w:r w:rsidRPr="00B35BF1">
        <w:rPr>
          <w:rFonts w:ascii="Californian FB" w:hAnsi="Californian FB" w:cs="mylotus"/>
          <w:color w:val="000000" w:themeColor="text1"/>
          <w:sz w:val="32"/>
          <w:szCs w:val="32"/>
          <w:rtl/>
        </w:rPr>
        <w:footnoteReference w:id="856"/>
      </w:r>
      <w:r w:rsidRPr="00B35BF1">
        <w:rPr>
          <w:rFonts w:ascii="Californian FB" w:hAnsi="Californian FB" w:cs="mylotus" w:hint="cs"/>
          <w:color w:val="000000" w:themeColor="text1"/>
          <w:sz w:val="32"/>
          <w:szCs w:val="32"/>
          <w:rtl/>
        </w:rPr>
        <w:t>)</w:t>
      </w:r>
      <w:r>
        <w:rPr>
          <w:rFonts w:ascii="Californian FB" w:hAnsi="Californian FB" w:cs="mylotus" w:hint="cs"/>
          <w:color w:val="000000" w:themeColor="text1"/>
          <w:sz w:val="32"/>
          <w:szCs w:val="32"/>
          <w:rtl/>
        </w:rPr>
        <w:t>. يعني: في حفظه ورعايته.</w:t>
      </w:r>
    </w:p>
    <w:p w:rsidR="00987688" w:rsidRPr="00B35BF1" w:rsidRDefault="00987688" w:rsidP="009B3450">
      <w:pPr>
        <w:tabs>
          <w:tab w:val="left" w:pos="7562"/>
        </w:tabs>
        <w:jc w:val="both"/>
        <w:rPr>
          <w:rFonts w:ascii="Californian FB" w:hAnsi="Californian FB" w:cs="mylotus"/>
          <w:color w:val="000000" w:themeColor="text1"/>
          <w:sz w:val="32"/>
          <w:szCs w:val="32"/>
          <w:rtl/>
        </w:rPr>
      </w:pPr>
      <w:r>
        <w:rPr>
          <w:rFonts w:ascii="Californian FB" w:hAnsi="Californian FB" w:cs="mylotus" w:hint="cs"/>
          <w:color w:val="000000" w:themeColor="text1"/>
          <w:sz w:val="32"/>
          <w:szCs w:val="32"/>
          <w:rtl/>
        </w:rPr>
        <w:t>هذا وصلوا وسلموا على الهادي البشير...</w:t>
      </w:r>
    </w:p>
    <w:p w:rsidR="00987688" w:rsidRDefault="00987688" w:rsidP="009B3450">
      <w:pPr>
        <w:tabs>
          <w:tab w:val="left" w:pos="7562"/>
        </w:tabs>
        <w:jc w:val="both"/>
        <w:rPr>
          <w:rFonts w:ascii="Californian FB" w:hAnsi="Californian FB" w:cs="mylotus"/>
          <w:color w:val="000000" w:themeColor="text1"/>
          <w:sz w:val="32"/>
          <w:szCs w:val="32"/>
          <w:rtl/>
        </w:rPr>
      </w:pPr>
    </w:p>
    <w:p w:rsidR="00987688" w:rsidRDefault="00987688" w:rsidP="009B3450">
      <w:pPr>
        <w:tabs>
          <w:tab w:val="left" w:pos="7562"/>
        </w:tabs>
        <w:jc w:val="both"/>
        <w:rPr>
          <w:rFonts w:ascii="Californian FB" w:hAnsi="Californian FB" w:cs="mylotus"/>
          <w:color w:val="000000" w:themeColor="text1"/>
          <w:sz w:val="32"/>
          <w:szCs w:val="32"/>
          <w:rtl/>
        </w:rPr>
      </w:pPr>
    </w:p>
    <w:p w:rsidR="00987688" w:rsidRPr="00EB3256" w:rsidRDefault="00987688" w:rsidP="009B3450">
      <w:pPr>
        <w:tabs>
          <w:tab w:val="left" w:pos="7562"/>
        </w:tabs>
        <w:jc w:val="both"/>
        <w:rPr>
          <w:rFonts w:ascii="Californian FB" w:hAnsi="Californian FB" w:cs="mylotus"/>
          <w:color w:val="000000" w:themeColor="text1"/>
          <w:sz w:val="32"/>
          <w:szCs w:val="32"/>
          <w:rtl/>
        </w:rPr>
      </w:pPr>
    </w:p>
    <w:p w:rsidR="00987688" w:rsidRDefault="00987688" w:rsidP="009B3450">
      <w:pPr>
        <w:tabs>
          <w:tab w:val="left" w:pos="7562"/>
        </w:tabs>
        <w:jc w:val="both"/>
        <w:rPr>
          <w:rFonts w:ascii="Californian FB" w:hAnsi="Californian FB" w:cs="mylotus"/>
          <w:color w:val="000000" w:themeColor="text1"/>
          <w:sz w:val="32"/>
          <w:szCs w:val="32"/>
          <w:rtl/>
        </w:rPr>
      </w:pPr>
    </w:p>
    <w:p w:rsidR="00987688" w:rsidRPr="00571233" w:rsidRDefault="00987688" w:rsidP="00314511">
      <w:pPr>
        <w:pStyle w:val="1"/>
      </w:pPr>
      <w:bookmarkStart w:id="86" w:name="_Toc410046523"/>
      <w:r w:rsidRPr="00571233">
        <w:rPr>
          <w:rFonts w:hint="cs"/>
          <w:rtl/>
        </w:rPr>
        <w:lastRenderedPageBreak/>
        <w:t>خذوا حذركم</w:t>
      </w:r>
      <w:r w:rsidRPr="00571233">
        <w:rPr>
          <w:rtl/>
        </w:rPr>
        <w:t xml:space="preserve"> (</w:t>
      </w:r>
      <w:r w:rsidRPr="00571233">
        <w:rPr>
          <w:rtl/>
        </w:rPr>
        <w:footnoteReference w:id="857"/>
      </w:r>
      <w:r w:rsidRPr="00571233">
        <w:rPr>
          <w:rtl/>
        </w:rPr>
        <w:t>)</w:t>
      </w:r>
      <w:bookmarkEnd w:id="86"/>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تقول العرب في أمثالها وأسجاعها: </w:t>
      </w:r>
      <w:r w:rsidRPr="00F470D9">
        <w:rPr>
          <w:rFonts w:ascii="mylotus" w:hAnsi="mylotus" w:cs="mylotus" w:hint="cs"/>
          <w:sz w:val="32"/>
          <w:szCs w:val="32"/>
          <w:rtl/>
          <w:lang w:bidi="ar-YE"/>
        </w:rPr>
        <w:t>"</w:t>
      </w:r>
      <w:r>
        <w:rPr>
          <w:rFonts w:ascii="mylotus" w:hAnsi="mylotus" w:cs="mylotus" w:hint="cs"/>
          <w:sz w:val="32"/>
          <w:szCs w:val="32"/>
          <w:rtl/>
          <w:lang w:bidi="ar-YE"/>
        </w:rPr>
        <w:t>كن حذراً كالقِرلى، إن رأى خيراً تدلى، وإن رأى شراً تولى</w:t>
      </w:r>
      <w:r w:rsidRPr="00F470D9">
        <w:rPr>
          <w:rFonts w:ascii="mylotus" w:hAnsi="mylotus" w:cs="mylotus" w:hint="cs"/>
          <w:sz w:val="32"/>
          <w:szCs w:val="32"/>
          <w:rtl/>
          <w:lang w:bidi="ar-YE"/>
        </w:rPr>
        <w:t>". والقرلى طائر من طيور الماء صغير الحجم سريع الخطف، يرفرف</w:t>
      </w:r>
      <w:r>
        <w:rPr>
          <w:rFonts w:ascii="mylotus" w:hAnsi="mylotus" w:cs="mylotus" w:hint="cs"/>
          <w:sz w:val="32"/>
          <w:szCs w:val="32"/>
          <w:rtl/>
          <w:lang w:bidi="ar-YE"/>
        </w:rPr>
        <w:t xml:space="preserve"> على وجه الماء بإحدى عينيه إلى الماء والأخرى إلى الجو؛ خوفاً من طائر جارح يصيده، فإذا بصر سمكة يستطيع الإمساك بها انقض عليها كالسهم، فإن رأى جارحاً يريد شراً به مر ّ في الأرض وذهب.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وحاله في الحذر كحال الذئب</w:t>
      </w:r>
      <w:r w:rsidR="00B83BD6">
        <w:rPr>
          <w:rFonts w:ascii="mylotus" w:hAnsi="mylotus" w:cs="mylotus" w:hint="cs"/>
          <w:sz w:val="32"/>
          <w:szCs w:val="32"/>
          <w:rtl/>
          <w:lang w:bidi="ar-YE"/>
        </w:rPr>
        <w:t>،</w:t>
      </w:r>
      <w:r>
        <w:rPr>
          <w:rFonts w:ascii="mylotus" w:hAnsi="mylotus" w:cs="mylotus" w:hint="cs"/>
          <w:sz w:val="32"/>
          <w:szCs w:val="32"/>
          <w:rtl/>
          <w:lang w:bidi="ar-YE"/>
        </w:rPr>
        <w:t xml:space="preserve"> فإنه إذا أراد أن ينام راوح بين عينيه، فيطبق واحدة ويفتح الأخرى، فإذا كلّت أطبقها وفتح الأخرى، يقول أحد الشعراء في وصف حاله هذه:</w:t>
      </w:r>
    </w:p>
    <w:p w:rsidR="00987688" w:rsidRPr="00097F68" w:rsidRDefault="00987688" w:rsidP="009B3450">
      <w:pPr>
        <w:jc w:val="both"/>
        <w:rPr>
          <w:rFonts w:ascii="mylotus" w:hAnsi="mylotus" w:cs="mylotus"/>
          <w:sz w:val="32"/>
          <w:szCs w:val="32"/>
          <w:rtl/>
          <w:lang w:bidi="ar-YE"/>
        </w:rPr>
      </w:pPr>
      <w:r w:rsidRPr="00097F68">
        <w:rPr>
          <w:rFonts w:ascii="mylotus" w:hAnsi="mylotus" w:cs="mylotus"/>
          <w:sz w:val="32"/>
          <w:szCs w:val="32"/>
          <w:rtl/>
          <w:lang w:bidi="ar-YE"/>
        </w:rPr>
        <w:t>إذا خاف جورا</w:t>
      </w:r>
      <w:r w:rsidRPr="00097F68">
        <w:rPr>
          <w:rFonts w:ascii="mylotus" w:hAnsi="mylotus" w:cs="mylotus" w:hint="cs"/>
          <w:sz w:val="32"/>
          <w:szCs w:val="32"/>
          <w:rtl/>
          <w:lang w:bidi="ar-YE"/>
        </w:rPr>
        <w:t>ً</w:t>
      </w:r>
      <w:r w:rsidRPr="00097F68">
        <w:rPr>
          <w:rFonts w:ascii="mylotus" w:hAnsi="mylotus" w:cs="mylotus"/>
          <w:sz w:val="32"/>
          <w:szCs w:val="32"/>
          <w:rtl/>
          <w:lang w:bidi="ar-YE"/>
        </w:rPr>
        <w:t xml:space="preserve"> من عدو</w:t>
      </w:r>
      <w:r>
        <w:rPr>
          <w:rFonts w:ascii="mylotus" w:hAnsi="mylotus" w:cs="mylotus" w:hint="cs"/>
          <w:sz w:val="32"/>
          <w:szCs w:val="32"/>
          <w:rtl/>
          <w:lang w:bidi="ar-YE"/>
        </w:rPr>
        <w:t>ّ</w:t>
      </w:r>
      <w:r w:rsidRPr="00097F68">
        <w:rPr>
          <w:rFonts w:ascii="mylotus" w:hAnsi="mylotus" w:cs="mylotus"/>
          <w:sz w:val="32"/>
          <w:szCs w:val="32"/>
          <w:rtl/>
          <w:lang w:bidi="ar-YE"/>
        </w:rPr>
        <w:t xml:space="preserve"> رمت به</w:t>
      </w:r>
      <w:r w:rsidR="00C06146">
        <w:rPr>
          <w:rFonts w:ascii="mylotus" w:hAnsi="mylotus" w:cs="mylotus"/>
          <w:sz w:val="32"/>
          <w:szCs w:val="32"/>
          <w:rtl/>
          <w:lang w:bidi="ar-YE"/>
        </w:rPr>
        <w:t>.</w:t>
      </w:r>
      <w:r w:rsidRPr="00097F68">
        <w:rPr>
          <w:rFonts w:ascii="mylotus" w:hAnsi="mylotus" w:cs="mylotus"/>
          <w:sz w:val="32"/>
          <w:szCs w:val="32"/>
          <w:rtl/>
          <w:lang w:bidi="ar-YE"/>
        </w:rPr>
        <w:t>.. قصا</w:t>
      </w:r>
      <w:r w:rsidRPr="00097F68">
        <w:rPr>
          <w:rFonts w:ascii="mylotus" w:hAnsi="mylotus" w:cs="mylotus" w:hint="cs"/>
          <w:sz w:val="32"/>
          <w:szCs w:val="32"/>
          <w:rtl/>
          <w:lang w:bidi="ar-YE"/>
        </w:rPr>
        <w:t>ئب</w:t>
      </w:r>
      <w:r w:rsidRPr="00097F68">
        <w:rPr>
          <w:rFonts w:ascii="mylotus" w:hAnsi="mylotus" w:cs="mylotus"/>
          <w:sz w:val="32"/>
          <w:szCs w:val="32"/>
          <w:rtl/>
          <w:lang w:bidi="ar-YE"/>
        </w:rPr>
        <w:t>ه والجانب المتواسع</w:t>
      </w:r>
    </w:p>
    <w:p w:rsidR="00987688" w:rsidRPr="00097F68" w:rsidRDefault="00987688" w:rsidP="009B3450">
      <w:pPr>
        <w:jc w:val="both"/>
        <w:rPr>
          <w:rFonts w:ascii="mylotus" w:hAnsi="mylotus" w:cs="mylotus"/>
          <w:sz w:val="32"/>
          <w:szCs w:val="32"/>
          <w:rtl/>
          <w:lang w:bidi="ar-YE"/>
        </w:rPr>
      </w:pPr>
      <w:r w:rsidRPr="00097F68">
        <w:rPr>
          <w:rFonts w:ascii="mylotus" w:hAnsi="mylotus" w:cs="mylotus"/>
          <w:sz w:val="32"/>
          <w:szCs w:val="32"/>
          <w:rtl/>
          <w:lang w:bidi="ar-YE"/>
        </w:rPr>
        <w:t>وإن بات وحشا</w:t>
      </w:r>
      <w:r w:rsidRPr="00097F68">
        <w:rPr>
          <w:rFonts w:ascii="mylotus" w:hAnsi="mylotus" w:cs="mylotus" w:hint="cs"/>
          <w:sz w:val="32"/>
          <w:szCs w:val="32"/>
          <w:rtl/>
          <w:lang w:bidi="ar-YE"/>
        </w:rPr>
        <w:t>ً</w:t>
      </w:r>
      <w:r w:rsidRPr="00097F68">
        <w:rPr>
          <w:rFonts w:ascii="mylotus" w:hAnsi="mylotus" w:cs="mylotus"/>
          <w:sz w:val="32"/>
          <w:szCs w:val="32"/>
          <w:rtl/>
          <w:lang w:bidi="ar-YE"/>
        </w:rPr>
        <w:t xml:space="preserve"> ليلة لم يضق بها</w:t>
      </w:r>
      <w:r w:rsidR="00C06146">
        <w:rPr>
          <w:rFonts w:ascii="mylotus" w:hAnsi="mylotus" w:cs="mylotus"/>
          <w:sz w:val="32"/>
          <w:szCs w:val="32"/>
          <w:rtl/>
          <w:lang w:bidi="ar-YE"/>
        </w:rPr>
        <w:t>.</w:t>
      </w:r>
      <w:r w:rsidRPr="00097F68">
        <w:rPr>
          <w:rFonts w:ascii="mylotus" w:hAnsi="mylotus" w:cs="mylotus"/>
          <w:sz w:val="32"/>
          <w:szCs w:val="32"/>
          <w:rtl/>
          <w:lang w:bidi="ar-YE"/>
        </w:rPr>
        <w:t>.. ذراعا</w:t>
      </w:r>
      <w:r w:rsidRPr="00097F68">
        <w:rPr>
          <w:rFonts w:ascii="mylotus" w:hAnsi="mylotus" w:cs="mylotus" w:hint="cs"/>
          <w:sz w:val="32"/>
          <w:szCs w:val="32"/>
          <w:rtl/>
          <w:lang w:bidi="ar-YE"/>
        </w:rPr>
        <w:t>ً</w:t>
      </w:r>
      <w:r w:rsidRPr="00097F68">
        <w:rPr>
          <w:rFonts w:ascii="mylotus" w:hAnsi="mylotus" w:cs="mylotus"/>
          <w:sz w:val="32"/>
          <w:szCs w:val="32"/>
          <w:rtl/>
          <w:lang w:bidi="ar-YE"/>
        </w:rPr>
        <w:t xml:space="preserve"> ولم يصبح لها وهو خاشع</w:t>
      </w:r>
    </w:p>
    <w:p w:rsidR="00987688" w:rsidRDefault="00987688" w:rsidP="009B3450">
      <w:pPr>
        <w:jc w:val="both"/>
        <w:rPr>
          <w:rFonts w:ascii="mylotus" w:hAnsi="mylotus" w:cs="mylotus"/>
          <w:sz w:val="32"/>
          <w:szCs w:val="32"/>
          <w:rtl/>
          <w:lang w:bidi="ar-YE"/>
        </w:rPr>
      </w:pPr>
      <w:r w:rsidRPr="00097F68">
        <w:rPr>
          <w:rFonts w:ascii="mylotus" w:hAnsi="mylotus" w:cs="mylotus"/>
          <w:sz w:val="32"/>
          <w:szCs w:val="32"/>
          <w:rtl/>
          <w:lang w:bidi="ar-YE"/>
        </w:rPr>
        <w:t>ينام بإحدى</w:t>
      </w:r>
      <w:r>
        <w:rPr>
          <w:rFonts w:ascii="mylotus" w:hAnsi="mylotus" w:cs="mylotus"/>
          <w:sz w:val="32"/>
          <w:szCs w:val="32"/>
          <w:rtl/>
          <w:lang w:bidi="ar-YE"/>
        </w:rPr>
        <w:t xml:space="preserve"> مقلتيه ويتق</w:t>
      </w:r>
      <w:r>
        <w:rPr>
          <w:rFonts w:ascii="mylotus" w:hAnsi="mylotus" w:cs="mylotus" w:hint="cs"/>
          <w:sz w:val="32"/>
          <w:szCs w:val="32"/>
          <w:rtl/>
          <w:lang w:bidi="ar-YE"/>
        </w:rPr>
        <w:t>ي</w:t>
      </w:r>
      <w:r w:rsidR="00C06146">
        <w:rPr>
          <w:rFonts w:ascii="mylotus" w:hAnsi="mylotus" w:cs="mylotus"/>
          <w:sz w:val="32"/>
          <w:szCs w:val="32"/>
          <w:rtl/>
          <w:lang w:bidi="ar-YE"/>
        </w:rPr>
        <w:t>.</w:t>
      </w:r>
      <w:r w:rsidRPr="00097F68">
        <w:rPr>
          <w:rFonts w:ascii="mylotus" w:hAnsi="mylotus" w:cs="mylotus"/>
          <w:sz w:val="32"/>
          <w:szCs w:val="32"/>
          <w:rtl/>
          <w:lang w:bidi="ar-YE"/>
        </w:rPr>
        <w:t>.. بأخرى المنايا فهو يقظان هاجع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الحياة مدرسة للعقلاء يستلهمون منها عظات وعبراً تنير دروب الحياة، فمن لم يستفد في حياته لم يستفد بعد مماته. والحكمة ضالة المؤمن يختطفها من أي جهة خرجت.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من مبادئ العيش في هذه الحياة: الأخذ بالحذر والحيطة</w:t>
      </w:r>
      <w:r w:rsidR="00B83BD6">
        <w:rPr>
          <w:rFonts w:ascii="mylotus" w:hAnsi="mylotus" w:cs="mylotus" w:hint="cs"/>
          <w:sz w:val="32"/>
          <w:szCs w:val="32"/>
          <w:rtl/>
          <w:lang w:bidi="ar-YE"/>
        </w:rPr>
        <w:t>،</w:t>
      </w:r>
      <w:r>
        <w:rPr>
          <w:rFonts w:ascii="mylotus" w:hAnsi="mylotus" w:cs="mylotus" w:hint="cs"/>
          <w:sz w:val="32"/>
          <w:szCs w:val="32"/>
          <w:rtl/>
          <w:lang w:bidi="ar-YE"/>
        </w:rPr>
        <w:t xml:space="preserve"> وركوب مطية اليقظة والترجل عن صهوات الغفلة. فمن هجر التأهب والاستعداد للمخاوف جاءته المكاره من كل جانب إلا أن يشاء الله.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فإن قال قائل: إن الحذر لا ينجي من القدر قال تعالى:</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أَلَمْ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تَرَ</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إِلَى</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الَّذِينَ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خَرَجُواْ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مِن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دِيَارِهِمْ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وَهُمْ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أُلُوفٌ</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حَذَرَ</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الْمَوْتِ</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فَقَالَ</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لَهُمُ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اللّهُ</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مُوتُواْ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ثُمَّ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أَحْيَاهُمْ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إِنَّ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اللّهَ</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لَذُو</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فَضْلٍ</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عَلَى</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النَّاسِ</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وَلَـكِنَّ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أَكْثَرَ</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النَّاسِ</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لاَ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يَشْكُرُونَ</w:t>
      </w:r>
      <w:r w:rsidRPr="00905E3F">
        <w:rPr>
          <w:rFonts w:ascii="mylotus" w:hAnsi="mylotus" w:cs="mylotus"/>
          <w:sz w:val="32"/>
          <w:szCs w:val="32"/>
          <w:rtl/>
          <w:lang w:bidi="ar-YE"/>
        </w:rPr>
        <w:t xml:space="preserve"> }</w:t>
      </w:r>
      <w:r>
        <w:rPr>
          <w:rFonts w:ascii="mylotus" w:hAnsi="mylotus" w:cs="mylotus" w:hint="cs"/>
          <w:sz w:val="32"/>
          <w:szCs w:val="32"/>
          <w:rtl/>
          <w:lang w:bidi="ar-YE"/>
        </w:rPr>
        <w:t>[</w:t>
      </w:r>
      <w:r w:rsidRPr="00905E3F">
        <w:rPr>
          <w:rFonts w:ascii="mylotus" w:hAnsi="mylotus" w:cs="mylotus" w:hint="cs"/>
          <w:sz w:val="32"/>
          <w:szCs w:val="32"/>
          <w:rtl/>
          <w:lang w:bidi="ar-YE"/>
        </w:rPr>
        <w:t>البقرة</w:t>
      </w:r>
      <w:r w:rsidRPr="00905E3F">
        <w:rPr>
          <w:rFonts w:ascii="mylotus" w:hAnsi="mylotus" w:cs="mylotus"/>
          <w:sz w:val="32"/>
          <w:szCs w:val="32"/>
          <w:rtl/>
          <w:lang w:bidi="ar-YE"/>
        </w:rPr>
        <w:t>243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قيل له: إن الله أمرنا بفعل الأسباب، وأخذ الحذر من فعل الأسباب، فإذا جاء قدر الله فهو فوق الأسباب.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من نظر في القرآن الكريم سيجد أن الله تعالى أمرنا بأخذ الحذر والحيطة من عدة أشياء، فقد حذرنا تعالى من عقابه فقال:</w:t>
      </w:r>
      <w:r w:rsidRPr="00905E3F">
        <w:rPr>
          <w:rFonts w:ascii="mylotus" w:hAnsi="mylotus" w:cs="mylotus"/>
          <w:sz w:val="32"/>
          <w:szCs w:val="32"/>
          <w:rtl/>
          <w:lang w:bidi="ar-YE"/>
        </w:rPr>
        <w:t xml:space="preserve"> { </w:t>
      </w:r>
      <w:r w:rsidRPr="00905E3F">
        <w:rPr>
          <w:rFonts w:ascii="mylotus" w:hAnsi="mylotus" w:cs="mylotus" w:hint="cs"/>
          <w:sz w:val="32"/>
          <w:szCs w:val="32"/>
          <w:rtl/>
          <w:lang w:bidi="ar-YE"/>
        </w:rPr>
        <w:t>وَيُحَذِّرُكُمُ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اللّهُ</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نَفْسَهُ</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وَإِلَى</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اللّهِ</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الْمَصِيرُ</w:t>
      </w:r>
      <w:r w:rsidRPr="00905E3F">
        <w:rPr>
          <w:rFonts w:ascii="mylotus" w:hAnsi="mylotus" w:cs="mylotus"/>
          <w:sz w:val="32"/>
          <w:szCs w:val="32"/>
          <w:rtl/>
          <w:lang w:bidi="ar-YE"/>
        </w:rPr>
        <w:t xml:space="preserve"> }</w:t>
      </w:r>
      <w:r>
        <w:rPr>
          <w:rFonts w:ascii="mylotus" w:hAnsi="mylotus" w:cs="mylotus" w:hint="cs"/>
          <w:sz w:val="32"/>
          <w:szCs w:val="32"/>
          <w:rtl/>
          <w:lang w:bidi="ar-YE"/>
        </w:rPr>
        <w:t>[</w:t>
      </w:r>
      <w:r w:rsidRPr="00905E3F">
        <w:rPr>
          <w:rFonts w:ascii="mylotus" w:hAnsi="mylotus" w:cs="mylotus" w:hint="cs"/>
          <w:sz w:val="32"/>
          <w:szCs w:val="32"/>
          <w:rtl/>
          <w:lang w:bidi="ar-YE"/>
        </w:rPr>
        <w:t>آل</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عمران</w:t>
      </w:r>
      <w:r w:rsidRPr="00905E3F">
        <w:rPr>
          <w:rFonts w:ascii="mylotus" w:hAnsi="mylotus" w:cs="mylotus"/>
          <w:sz w:val="32"/>
          <w:szCs w:val="32"/>
          <w:rtl/>
          <w:lang w:bidi="ar-YE"/>
        </w:rPr>
        <w:t>28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وحذرنا من مخالفة أمره وارتكاب زجره، فقال: </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فَلْيَحْذَرِ</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الَّذِينَ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يُخَالِفُونَ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عَنْ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أَمْرِهِ</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تُصِيبَهُمْ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فِتْنَةٌ</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أَوْ</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يُصِيبَهُمْ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عَذَابٌ</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أَلِيمٌ</w:t>
      </w:r>
      <w:r w:rsidRPr="00905E3F">
        <w:rPr>
          <w:rFonts w:ascii="mylotus" w:hAnsi="mylotus" w:cs="mylotus"/>
          <w:sz w:val="32"/>
          <w:szCs w:val="32"/>
          <w:rtl/>
          <w:lang w:bidi="ar-YE"/>
        </w:rPr>
        <w:t xml:space="preserve"> }</w:t>
      </w:r>
      <w:r>
        <w:rPr>
          <w:rFonts w:ascii="mylotus" w:hAnsi="mylotus" w:cs="mylotus" w:hint="cs"/>
          <w:sz w:val="32"/>
          <w:szCs w:val="32"/>
          <w:rtl/>
          <w:lang w:bidi="ar-YE"/>
        </w:rPr>
        <w:t>[</w:t>
      </w:r>
      <w:r w:rsidRPr="00905E3F">
        <w:rPr>
          <w:rFonts w:ascii="mylotus" w:hAnsi="mylotus" w:cs="mylotus" w:hint="cs"/>
          <w:sz w:val="32"/>
          <w:szCs w:val="32"/>
          <w:rtl/>
          <w:lang w:bidi="ar-YE"/>
        </w:rPr>
        <w:t>النور</w:t>
      </w:r>
      <w:r w:rsidRPr="00905E3F">
        <w:rPr>
          <w:rFonts w:ascii="mylotus" w:hAnsi="mylotus" w:cs="mylotus"/>
          <w:sz w:val="32"/>
          <w:szCs w:val="32"/>
          <w:rtl/>
          <w:lang w:bidi="ar-YE"/>
        </w:rPr>
        <w:t>63</w:t>
      </w:r>
      <w:r>
        <w:rPr>
          <w:rFonts w:ascii="mylotus" w:hAnsi="mylotus" w:cs="mylotus" w:hint="cs"/>
          <w:sz w:val="32"/>
          <w:szCs w:val="32"/>
          <w:rtl/>
          <w:lang w:bidi="ar-YE"/>
        </w:rPr>
        <w:t xml:space="preserve">].والمؤمن حينما يسمع هذا التحذير الشديد يسوقه ذلك إلى باب ربه ليتقرب إليه بالصالحات، قال تعالى: </w:t>
      </w:r>
      <w:r w:rsidRPr="00905E3F">
        <w:rPr>
          <w:rFonts w:ascii="mylotus" w:hAnsi="mylotus" w:cs="mylotus"/>
          <w:sz w:val="32"/>
          <w:szCs w:val="32"/>
          <w:rtl/>
          <w:lang w:bidi="ar-YE"/>
        </w:rPr>
        <w:t>{</w:t>
      </w:r>
      <w:r w:rsidRPr="00905E3F">
        <w:rPr>
          <w:rFonts w:ascii="mylotus" w:hAnsi="mylotus" w:cs="mylotus" w:hint="cs"/>
          <w:sz w:val="32"/>
          <w:szCs w:val="32"/>
          <w:rtl/>
          <w:lang w:bidi="ar-YE"/>
        </w:rPr>
        <w:t>أَمَّنْ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هُوَ</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قَانِتٌ</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آنَاء</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اللَّيْلِ</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سَاجِداً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وَقَائِماً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يَحْذَرُ</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الْآخِرَةَ</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وَيَرْجُو</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رَحْمَةَ</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رَبِّهِ</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قُلْ</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هَلْ</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يَسْتَوِي</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الَّذِينَ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يَعْلَمُونَ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وَالَّذِينَ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لَا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يَعْلَمُونَ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إِنَّمَا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يَتَذَكَّرُ</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أُوْلُوا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الْأَلْبَابِ</w:t>
      </w:r>
      <w:r w:rsidRPr="00905E3F">
        <w:rPr>
          <w:rFonts w:ascii="mylotus" w:hAnsi="mylotus" w:cs="mylotus"/>
          <w:sz w:val="32"/>
          <w:szCs w:val="32"/>
          <w:rtl/>
          <w:lang w:bidi="ar-YE"/>
        </w:rPr>
        <w:t xml:space="preserve"> }</w:t>
      </w:r>
      <w:r>
        <w:rPr>
          <w:rFonts w:ascii="mylotus" w:hAnsi="mylotus" w:cs="mylotus" w:hint="cs"/>
          <w:sz w:val="32"/>
          <w:szCs w:val="32"/>
          <w:rtl/>
          <w:lang w:bidi="ar-YE"/>
        </w:rPr>
        <w:t>[</w:t>
      </w:r>
      <w:r w:rsidRPr="00905E3F">
        <w:rPr>
          <w:rFonts w:ascii="mylotus" w:hAnsi="mylotus" w:cs="mylotus" w:hint="cs"/>
          <w:sz w:val="32"/>
          <w:szCs w:val="32"/>
          <w:rtl/>
          <w:lang w:bidi="ar-YE"/>
        </w:rPr>
        <w:t>الزمر</w:t>
      </w:r>
      <w:r w:rsidRPr="00905E3F">
        <w:rPr>
          <w:rFonts w:ascii="mylotus" w:hAnsi="mylotus" w:cs="mylotus"/>
          <w:sz w:val="32"/>
          <w:szCs w:val="32"/>
          <w:rtl/>
          <w:lang w:bidi="ar-YE"/>
        </w:rPr>
        <w:t>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وحذرنا الله تعالى من أعداء ديننا فأمرنا فقال: </w:t>
      </w:r>
      <w:r w:rsidRPr="00905E3F">
        <w:rPr>
          <w:rFonts w:ascii="mylotus" w:hAnsi="mylotus" w:cs="mylotus"/>
          <w:sz w:val="32"/>
          <w:szCs w:val="32"/>
          <w:rtl/>
          <w:lang w:bidi="ar-YE"/>
        </w:rPr>
        <w:t>{</w:t>
      </w:r>
      <w:r w:rsidRPr="00905E3F">
        <w:rPr>
          <w:rFonts w:ascii="mylotus" w:hAnsi="mylotus" w:cs="mylotus" w:hint="cs"/>
          <w:sz w:val="32"/>
          <w:szCs w:val="32"/>
          <w:rtl/>
          <w:lang w:bidi="ar-YE"/>
        </w:rPr>
        <w:t>يَا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أَيُّهَا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الَّذِينَ</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آمَنُواْ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خُذُواْ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حِذْرَكُمْ</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فَانفِرُواْ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ثُبَاتٍ</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أَوِ</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انفِرُواْ</w:t>
      </w:r>
      <w:r w:rsidRPr="00905E3F">
        <w:rPr>
          <w:rFonts w:ascii="mylotus" w:hAnsi="mylotus" w:cs="mylotus"/>
          <w:sz w:val="32"/>
          <w:szCs w:val="32"/>
          <w:rtl/>
          <w:lang w:bidi="ar-YE"/>
        </w:rPr>
        <w:t xml:space="preserve"> </w:t>
      </w:r>
      <w:r w:rsidRPr="00905E3F">
        <w:rPr>
          <w:rFonts w:ascii="mylotus" w:hAnsi="mylotus" w:cs="mylotus" w:hint="cs"/>
          <w:sz w:val="32"/>
          <w:szCs w:val="32"/>
          <w:rtl/>
          <w:lang w:bidi="ar-YE"/>
        </w:rPr>
        <w:t>جَمِيعاً</w:t>
      </w:r>
      <w:r w:rsidRPr="00905E3F">
        <w:rPr>
          <w:rFonts w:ascii="mylotus" w:hAnsi="mylotus" w:cs="mylotus"/>
          <w:sz w:val="32"/>
          <w:szCs w:val="32"/>
          <w:rtl/>
          <w:lang w:bidi="ar-YE"/>
        </w:rPr>
        <w:t xml:space="preserve"> }</w:t>
      </w:r>
      <w:r>
        <w:rPr>
          <w:rFonts w:ascii="mylotus" w:hAnsi="mylotus" w:cs="mylotus" w:hint="cs"/>
          <w:sz w:val="32"/>
          <w:szCs w:val="32"/>
          <w:rtl/>
          <w:lang w:bidi="ar-YE"/>
        </w:rPr>
        <w:t>[</w:t>
      </w:r>
      <w:r w:rsidRPr="00905E3F">
        <w:rPr>
          <w:rFonts w:ascii="mylotus" w:hAnsi="mylotus" w:cs="mylotus" w:hint="cs"/>
          <w:sz w:val="32"/>
          <w:szCs w:val="32"/>
          <w:rtl/>
          <w:lang w:bidi="ar-YE"/>
        </w:rPr>
        <w:t>النساء</w:t>
      </w:r>
      <w:r w:rsidRPr="00905E3F">
        <w:rPr>
          <w:rFonts w:ascii="mylotus" w:hAnsi="mylotus" w:cs="mylotus"/>
          <w:sz w:val="32"/>
          <w:szCs w:val="32"/>
          <w:rtl/>
          <w:lang w:bidi="ar-YE"/>
        </w:rPr>
        <w:t>71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الأحبة، إن المتأمل في سيرة رسول الله صلى الله عليه وسلم يجد أن رسول الله قد أخذ بالحذر في أحوال متعددة: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ففي بداية الإسلام لم يكن من المناسب إظهار الإسلام وإعلان شعائره بين  الملاء </w:t>
      </w:r>
      <w:r w:rsidRPr="00BF0433">
        <w:rPr>
          <w:rFonts w:ascii="mylotus" w:hAnsi="mylotus" w:cs="mylotus" w:hint="cs"/>
          <w:sz w:val="32"/>
          <w:szCs w:val="32"/>
          <w:rtl/>
          <w:lang w:bidi="ar-YE"/>
        </w:rPr>
        <w:t xml:space="preserve">في مكة، </w:t>
      </w:r>
      <w:r>
        <w:rPr>
          <w:rFonts w:ascii="mylotus" w:hAnsi="mylotus" w:cs="mylotus" w:hint="cs"/>
          <w:sz w:val="32"/>
          <w:szCs w:val="32"/>
          <w:rtl/>
          <w:lang w:bidi="ar-YE"/>
        </w:rPr>
        <w:t xml:space="preserve">فكان رسول الله وكبار أصحابه يعرضون الإسلام على من يلتمسون فيه الخير في الخفاء، وكان عليه الصلاة والسلام يجتمع مع أصحابه لأداء الصلاة وإسماعهم القرآن خارج مكة، واستمر على ذلك ثلاث سنوات. ثم هاجر من مكة ليلاً وكمن في غار ثور ثلاثاً حتى ينقطع الطلب، فلما وصل المدينة-وكان يعرف خبث اليهود ومكرهم- أقام المعاهدات مع اليهود حتى يأمن جانبهم. وكان عليه الصلاة والسلام يعرف تربص قريش به فكان أول ما وصل المدينة لا يبيت إلا محروساً. فعن </w:t>
      </w:r>
      <w:r w:rsidRPr="00BF0433">
        <w:rPr>
          <w:rFonts w:ascii="mylotus" w:hAnsi="mylotus" w:cs="mylotus"/>
          <w:sz w:val="32"/>
          <w:szCs w:val="32"/>
          <w:rtl/>
          <w:lang w:bidi="ar-YE"/>
        </w:rPr>
        <w:t xml:space="preserve">عائشة رضي الله عنها </w:t>
      </w:r>
      <w:r w:rsidRPr="00BF0433">
        <w:rPr>
          <w:rFonts w:ascii="mylotus" w:hAnsi="mylotus" w:cs="mylotus" w:hint="cs"/>
          <w:sz w:val="32"/>
          <w:szCs w:val="32"/>
          <w:rtl/>
          <w:lang w:bidi="ar-YE"/>
        </w:rPr>
        <w:t>قالت</w:t>
      </w:r>
      <w:r w:rsidR="00B83BD6">
        <w:rPr>
          <w:rFonts w:ascii="mylotus" w:hAnsi="mylotus" w:cs="mylotus"/>
          <w:sz w:val="32"/>
          <w:szCs w:val="32"/>
          <w:rtl/>
          <w:lang w:bidi="ar-YE"/>
        </w:rPr>
        <w:t>:</w:t>
      </w:r>
      <w:r w:rsidRPr="00BF0433">
        <w:rPr>
          <w:rFonts w:ascii="mylotus" w:hAnsi="mylotus" w:cs="mylotus"/>
          <w:sz w:val="32"/>
          <w:szCs w:val="32"/>
          <w:rtl/>
          <w:lang w:bidi="ar-YE"/>
        </w:rPr>
        <w:t xml:space="preserve"> كان النبي صلى الله عليه و سلم سهر فلما قدم المدينة قال</w:t>
      </w:r>
      <w:r w:rsidRPr="00BF0433">
        <w:rPr>
          <w:rFonts w:ascii="mylotus" w:hAnsi="mylotus" w:cs="mylotus" w:hint="cs"/>
          <w:sz w:val="32"/>
          <w:szCs w:val="32"/>
          <w:rtl/>
          <w:lang w:bidi="ar-YE"/>
        </w:rPr>
        <w:t>:</w:t>
      </w:r>
      <w:r w:rsidRPr="00BF0433">
        <w:rPr>
          <w:rFonts w:ascii="mylotus" w:hAnsi="mylotus" w:cs="mylotus"/>
          <w:sz w:val="32"/>
          <w:szCs w:val="32"/>
          <w:rtl/>
          <w:lang w:bidi="ar-YE"/>
        </w:rPr>
        <w:t xml:space="preserve"> ( ليت رجلا</w:t>
      </w:r>
      <w:r w:rsidRPr="00BF0433">
        <w:rPr>
          <w:rFonts w:ascii="mylotus" w:hAnsi="mylotus" w:cs="mylotus" w:hint="cs"/>
          <w:sz w:val="32"/>
          <w:szCs w:val="32"/>
          <w:rtl/>
          <w:lang w:bidi="ar-YE"/>
        </w:rPr>
        <w:t>ً</w:t>
      </w:r>
      <w:r w:rsidRPr="00BF0433">
        <w:rPr>
          <w:rFonts w:ascii="mylotus" w:hAnsi="mylotus" w:cs="mylotus"/>
          <w:sz w:val="32"/>
          <w:szCs w:val="32"/>
          <w:rtl/>
          <w:lang w:bidi="ar-YE"/>
        </w:rPr>
        <w:t xml:space="preserve"> من أصحابي صالحا</w:t>
      </w:r>
      <w:r w:rsidRPr="00BF0433">
        <w:rPr>
          <w:rFonts w:ascii="mylotus" w:hAnsi="mylotus" w:cs="mylotus" w:hint="cs"/>
          <w:sz w:val="32"/>
          <w:szCs w:val="32"/>
          <w:rtl/>
          <w:lang w:bidi="ar-YE"/>
        </w:rPr>
        <w:t>ً</w:t>
      </w:r>
      <w:r w:rsidRPr="00BF0433">
        <w:rPr>
          <w:rFonts w:ascii="mylotus" w:hAnsi="mylotus" w:cs="mylotus"/>
          <w:sz w:val="32"/>
          <w:szCs w:val="32"/>
          <w:rtl/>
          <w:lang w:bidi="ar-YE"/>
        </w:rPr>
        <w:t xml:space="preserve"> يحرسني الليلة )</w:t>
      </w:r>
      <w:r w:rsidR="00C06146">
        <w:rPr>
          <w:rFonts w:ascii="mylotus" w:hAnsi="mylotus" w:cs="mylotus"/>
          <w:sz w:val="32"/>
          <w:szCs w:val="32"/>
          <w:rtl/>
          <w:lang w:bidi="ar-YE"/>
        </w:rPr>
        <w:t>.</w:t>
      </w:r>
      <w:r w:rsidRPr="00BF0433">
        <w:rPr>
          <w:rFonts w:ascii="mylotus" w:hAnsi="mylotus" w:cs="mylotus"/>
          <w:sz w:val="32"/>
          <w:szCs w:val="32"/>
          <w:rtl/>
          <w:lang w:bidi="ar-YE"/>
        </w:rPr>
        <w:t xml:space="preserve"> إذ سمعنا </w:t>
      </w:r>
      <w:r w:rsidRPr="00BF0433">
        <w:rPr>
          <w:rFonts w:ascii="mylotus" w:hAnsi="mylotus" w:cs="mylotus"/>
          <w:sz w:val="32"/>
          <w:szCs w:val="32"/>
          <w:rtl/>
          <w:lang w:bidi="ar-YE"/>
        </w:rPr>
        <w:lastRenderedPageBreak/>
        <w:t>صوت سلاح فقال</w:t>
      </w:r>
      <w:r w:rsidRPr="00BF0433">
        <w:rPr>
          <w:rFonts w:ascii="mylotus" w:hAnsi="mylotus" w:cs="mylotus" w:hint="cs"/>
          <w:sz w:val="32"/>
          <w:szCs w:val="32"/>
          <w:rtl/>
          <w:lang w:bidi="ar-YE"/>
        </w:rPr>
        <w:t>:</w:t>
      </w:r>
      <w:r w:rsidRPr="00BF0433">
        <w:rPr>
          <w:rFonts w:ascii="mylotus" w:hAnsi="mylotus" w:cs="mylotus"/>
          <w:sz w:val="32"/>
          <w:szCs w:val="32"/>
          <w:rtl/>
          <w:lang w:bidi="ar-YE"/>
        </w:rPr>
        <w:t xml:space="preserve"> ( من هذا</w:t>
      </w:r>
      <w:r>
        <w:rPr>
          <w:rFonts w:ascii="mylotus" w:hAnsi="mylotus" w:cs="mylotus" w:hint="cs"/>
          <w:sz w:val="32"/>
          <w:szCs w:val="32"/>
          <w:rtl/>
          <w:lang w:bidi="ar-YE"/>
        </w:rPr>
        <w:t>؟</w:t>
      </w:r>
      <w:r w:rsidRPr="00BF0433">
        <w:rPr>
          <w:rFonts w:ascii="mylotus" w:hAnsi="mylotus" w:cs="mylotus"/>
          <w:sz w:val="32"/>
          <w:szCs w:val="32"/>
          <w:rtl/>
          <w:lang w:bidi="ar-YE"/>
        </w:rPr>
        <w:t xml:space="preserve"> )</w:t>
      </w:r>
      <w:r w:rsidR="00C06146">
        <w:rPr>
          <w:rFonts w:ascii="mylotus" w:hAnsi="mylotus" w:cs="mylotus"/>
          <w:sz w:val="32"/>
          <w:szCs w:val="32"/>
          <w:rtl/>
          <w:lang w:bidi="ar-YE"/>
        </w:rPr>
        <w:t>.</w:t>
      </w:r>
      <w:r w:rsidRPr="00BF0433">
        <w:rPr>
          <w:rFonts w:ascii="mylotus" w:hAnsi="mylotus" w:cs="mylotus"/>
          <w:sz w:val="32"/>
          <w:szCs w:val="32"/>
          <w:rtl/>
          <w:lang w:bidi="ar-YE"/>
        </w:rPr>
        <w:t xml:space="preserve"> فقال</w:t>
      </w:r>
      <w:r w:rsidRPr="00BF0433">
        <w:rPr>
          <w:rFonts w:ascii="mylotus" w:hAnsi="mylotus" w:cs="mylotus" w:hint="cs"/>
          <w:sz w:val="32"/>
          <w:szCs w:val="32"/>
          <w:rtl/>
          <w:lang w:bidi="ar-YE"/>
        </w:rPr>
        <w:t>:</w:t>
      </w:r>
      <w:r w:rsidRPr="00BF0433">
        <w:rPr>
          <w:rFonts w:ascii="mylotus" w:hAnsi="mylotus" w:cs="mylotus"/>
          <w:sz w:val="32"/>
          <w:szCs w:val="32"/>
          <w:rtl/>
          <w:lang w:bidi="ar-YE"/>
        </w:rPr>
        <w:t xml:space="preserve"> أنا سعد بن أبي وقاص جئت لأحرسك ونام النبي صلى الله عليه و سلم</w:t>
      </w:r>
      <w:r w:rsidRPr="00BF0433">
        <w:rPr>
          <w:rFonts w:ascii="mylotus" w:hAnsi="mylotus" w:cs="mylotus" w:hint="cs"/>
          <w:sz w:val="32"/>
          <w:szCs w:val="32"/>
          <w:rtl/>
          <w:lang w:bidi="ar-YE"/>
        </w:rPr>
        <w:t>)</w:t>
      </w:r>
      <w:r>
        <w:rPr>
          <w:rFonts w:ascii="mylotus" w:hAnsi="mylotus" w:cs="mylotus" w:hint="cs"/>
          <w:sz w:val="32"/>
          <w:szCs w:val="32"/>
          <w:rtl/>
          <w:lang w:bidi="ar-YE"/>
        </w:rPr>
        <w:t xml:space="preserve"> </w:t>
      </w:r>
      <w:r w:rsidRPr="00BF0433">
        <w:rPr>
          <w:rFonts w:ascii="mylotus" w:hAnsi="mylotus" w:cs="mylotus" w:hint="cs"/>
          <w:sz w:val="32"/>
          <w:szCs w:val="32"/>
          <w:rtl/>
          <w:lang w:bidi="ar-YE"/>
        </w:rPr>
        <w:t>(</w:t>
      </w:r>
      <w:r w:rsidRPr="005A1A6F">
        <w:rPr>
          <w:rFonts w:ascii="mylotus" w:hAnsi="mylotus" w:cs="mylotus"/>
          <w:sz w:val="32"/>
          <w:szCs w:val="32"/>
          <w:rtl/>
          <w:lang w:bidi="ar-YE"/>
        </w:rPr>
        <w:footnoteReference w:id="858"/>
      </w:r>
      <w:r w:rsidRPr="00BF0433">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5A1A6F">
        <w:rPr>
          <w:rFonts w:ascii="mylotus" w:hAnsi="mylotus" w:cs="mylotus" w:hint="cs"/>
          <w:sz w:val="32"/>
          <w:szCs w:val="32"/>
          <w:rtl/>
          <w:lang w:bidi="ar-YE"/>
        </w:rPr>
        <w:t>و</w:t>
      </w:r>
      <w:r>
        <w:rPr>
          <w:rFonts w:ascii="mylotus" w:hAnsi="mylotus" w:cs="mylotus" w:hint="cs"/>
          <w:sz w:val="32"/>
          <w:szCs w:val="32"/>
          <w:rtl/>
          <w:lang w:bidi="ar-YE"/>
        </w:rPr>
        <w:t xml:space="preserve">في السير </w:t>
      </w:r>
      <w:r w:rsidRPr="005A1A6F">
        <w:rPr>
          <w:rFonts w:ascii="mylotus" w:hAnsi="mylotus" w:cs="mylotus"/>
          <w:sz w:val="32"/>
          <w:szCs w:val="32"/>
          <w:rtl/>
          <w:lang w:bidi="ar-YE"/>
        </w:rPr>
        <w:t>عن عائشة قالت</w:t>
      </w:r>
      <w:r w:rsidR="00B83BD6">
        <w:rPr>
          <w:rFonts w:ascii="mylotus" w:hAnsi="mylotus" w:cs="mylotus"/>
          <w:sz w:val="32"/>
          <w:szCs w:val="32"/>
          <w:rtl/>
          <w:lang w:bidi="ar-YE"/>
        </w:rPr>
        <w:t>:</w:t>
      </w:r>
      <w:r w:rsidRPr="005A1A6F">
        <w:rPr>
          <w:rFonts w:ascii="mylotus" w:hAnsi="mylotus" w:cs="mylotus"/>
          <w:sz w:val="32"/>
          <w:szCs w:val="32"/>
          <w:rtl/>
          <w:lang w:bidi="ar-YE"/>
        </w:rPr>
        <w:t xml:space="preserve"> كان رسول الله صلى الله عليه وسلم يحرس ليلاً حتى نزل</w:t>
      </w:r>
      <w:r w:rsidR="00B83BD6">
        <w:rPr>
          <w:rFonts w:ascii="mylotus" w:hAnsi="mylotus" w:cs="mylotus"/>
          <w:sz w:val="32"/>
          <w:szCs w:val="32"/>
          <w:rtl/>
          <w:lang w:bidi="ar-YE"/>
        </w:rPr>
        <w:t>:</w:t>
      </w:r>
      <w:r w:rsidRPr="005A1A6F">
        <w:rPr>
          <w:rFonts w:ascii="mylotus" w:hAnsi="mylotus" w:cs="mylotus"/>
          <w:sz w:val="32"/>
          <w:szCs w:val="32"/>
          <w:rtl/>
          <w:lang w:bidi="ar-YE"/>
        </w:rPr>
        <w:t xml:space="preserve"> { وَاللّهُ يَعْصِمُكَ مِنَ النَّاسِ } [ المائدة</w:t>
      </w:r>
      <w:r w:rsidR="00B83BD6">
        <w:rPr>
          <w:rFonts w:ascii="mylotus" w:hAnsi="mylotus" w:cs="mylotus"/>
          <w:sz w:val="32"/>
          <w:szCs w:val="32"/>
          <w:rtl/>
          <w:lang w:bidi="ar-YE"/>
        </w:rPr>
        <w:t>:</w:t>
      </w:r>
      <w:r w:rsidRPr="005A1A6F">
        <w:rPr>
          <w:rFonts w:ascii="mylotus" w:hAnsi="mylotus" w:cs="mylotus"/>
          <w:sz w:val="32"/>
          <w:szCs w:val="32"/>
          <w:rtl/>
          <w:lang w:bidi="ar-YE"/>
        </w:rPr>
        <w:t xml:space="preserve"> 67 ]</w:t>
      </w:r>
      <w:r w:rsidR="00B83BD6">
        <w:rPr>
          <w:rFonts w:ascii="mylotus" w:hAnsi="mylotus" w:cs="mylotus"/>
          <w:sz w:val="32"/>
          <w:szCs w:val="32"/>
          <w:rtl/>
          <w:lang w:bidi="ar-YE"/>
        </w:rPr>
        <w:t>،</w:t>
      </w:r>
      <w:r w:rsidRPr="005A1A6F">
        <w:rPr>
          <w:rFonts w:ascii="mylotus" w:hAnsi="mylotus" w:cs="mylotus"/>
          <w:sz w:val="32"/>
          <w:szCs w:val="32"/>
          <w:rtl/>
          <w:lang w:bidi="ar-YE"/>
        </w:rPr>
        <w:t xml:space="preserve"> فأخرج رسول الله صلى الله عليه وسلم رأسه من القبة، فقال</w:t>
      </w:r>
      <w:r w:rsidR="00B83BD6">
        <w:rPr>
          <w:rFonts w:ascii="mylotus" w:hAnsi="mylotus" w:cs="mylotus"/>
          <w:sz w:val="32"/>
          <w:szCs w:val="32"/>
          <w:rtl/>
          <w:lang w:bidi="ar-YE"/>
        </w:rPr>
        <w:t>:</w:t>
      </w:r>
      <w:r w:rsidRPr="005A1A6F">
        <w:rPr>
          <w:rFonts w:ascii="mylotus" w:hAnsi="mylotus" w:cs="mylotus"/>
          <w:sz w:val="32"/>
          <w:szCs w:val="32"/>
          <w:rtl/>
          <w:lang w:bidi="ar-YE"/>
        </w:rPr>
        <w:t xml:space="preserve"> ( يا أيها الناس، انصرفوا عني فقد عصمني الله عز وجل )</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5A1A6F">
        <w:rPr>
          <w:rFonts w:ascii="Traditional Arabic" w:hAnsi="Traditional Arabic" w:cs="Traditional Arabic"/>
          <w:b/>
          <w:bCs/>
          <w:color w:val="000000"/>
          <w:sz w:val="44"/>
          <w:szCs w:val="44"/>
          <w:rtl/>
          <w:lang w:bidi="ar-YE"/>
        </w:rPr>
        <w:t xml:space="preserve"> </w:t>
      </w:r>
      <w:r>
        <w:rPr>
          <w:rFonts w:ascii="mylotus" w:hAnsi="mylotus" w:cs="mylotus" w:hint="cs"/>
          <w:sz w:val="32"/>
          <w:szCs w:val="32"/>
          <w:rtl/>
          <w:lang w:bidi="ar-YE"/>
        </w:rPr>
        <w:t>ومن حذره عليه الصلاة والسلام: أنه كان إذا أراد غزوة ورّى بغيرها؛ حذراً من كيد الأعداء أن يعرفوا وجهته فيكمنوا له فيعيقوه.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ولما سمته اليهودية في خيبر في الشاة المصلية كان بعد ذلك لا يقبل من أحد يشك فيه إذا أهدى له طعاماً حتى يأكل منه صاحبه.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عباد الله، ومن حذره صلى الله عليه وسلم أنه حذر أمته أشياء؛ لعلها تسلم شرها، ومن ذلك:</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التحذير من المنافقين، ف</w:t>
      </w:r>
      <w:r w:rsidRPr="005A1A6F">
        <w:rPr>
          <w:rFonts w:ascii="mylotus" w:hAnsi="mylotus" w:cs="mylotus"/>
          <w:sz w:val="32"/>
          <w:szCs w:val="32"/>
          <w:rtl/>
          <w:lang w:bidi="ar-YE"/>
        </w:rPr>
        <w:t>عن عمران بن حصين رضي الله عنه قال</w:t>
      </w:r>
      <w:r w:rsidRPr="005A1A6F">
        <w:rPr>
          <w:rFonts w:ascii="mylotus" w:hAnsi="mylotus" w:cs="mylotus" w:hint="cs"/>
          <w:sz w:val="32"/>
          <w:szCs w:val="32"/>
          <w:rtl/>
          <w:lang w:bidi="ar-YE"/>
        </w:rPr>
        <w:t>:</w:t>
      </w:r>
      <w:r w:rsidRPr="005A1A6F">
        <w:rPr>
          <w:rFonts w:ascii="mylotus" w:hAnsi="mylotus" w:cs="mylotus"/>
          <w:sz w:val="32"/>
          <w:szCs w:val="32"/>
          <w:rtl/>
          <w:lang w:bidi="ar-YE"/>
        </w:rPr>
        <w:t xml:space="preserve"> قال رسول الله صلى الله عليه وسلم</w:t>
      </w:r>
      <w:r w:rsidRPr="005A1A6F">
        <w:rPr>
          <w:rFonts w:ascii="mylotus" w:hAnsi="mylotus" w:cs="mylotus" w:hint="cs"/>
          <w:sz w:val="32"/>
          <w:szCs w:val="32"/>
          <w:rtl/>
          <w:lang w:bidi="ar-YE"/>
        </w:rPr>
        <w:t>: (</w:t>
      </w:r>
      <w:r w:rsidRPr="005A1A6F">
        <w:rPr>
          <w:rFonts w:ascii="mylotus" w:hAnsi="mylotus" w:cs="mylotus"/>
          <w:sz w:val="32"/>
          <w:szCs w:val="32"/>
          <w:rtl/>
          <w:lang w:bidi="ar-YE"/>
        </w:rPr>
        <w:t xml:space="preserve"> إن أخوف ما أخاف عليكم بعدي كل منافق عليم باللسان</w:t>
      </w:r>
      <w:r w:rsidRPr="005A1A6F">
        <w:rPr>
          <w:rFonts w:ascii="mylotus" w:hAnsi="mylotus" w:cs="mylotus" w:hint="cs"/>
          <w:sz w:val="32"/>
          <w:szCs w:val="32"/>
          <w:rtl/>
          <w:lang w:bidi="ar-YE"/>
        </w:rPr>
        <w:t>) (</w:t>
      </w:r>
      <w:r w:rsidRPr="005A1A6F">
        <w:rPr>
          <w:rtl/>
        </w:rPr>
        <w:footnoteReference w:id="859"/>
      </w:r>
      <w:r w:rsidRPr="005A1A6F">
        <w:rPr>
          <w:rFonts w:ascii="mylotus" w:hAnsi="mylotus" w:cs="mylotus" w:hint="cs"/>
          <w:sz w:val="32"/>
          <w:szCs w:val="32"/>
          <w:rtl/>
          <w:lang w:bidi="ar-YE"/>
        </w:rPr>
        <w:t>)</w:t>
      </w:r>
      <w:r>
        <w:rPr>
          <w:rFonts w:ascii="mylotus" w:hAnsi="mylotus" w:cs="mylotus" w:hint="cs"/>
          <w:sz w:val="32"/>
          <w:szCs w:val="32"/>
          <w:rtl/>
          <w:lang w:bidi="ar-YE"/>
        </w:rPr>
        <w:t>.</w:t>
      </w:r>
    </w:p>
    <w:p w:rsidR="00987688" w:rsidRPr="00BF0433"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وقد قال الله تعالى: </w:t>
      </w:r>
      <w:r w:rsidRPr="005A1A6F">
        <w:rPr>
          <w:rFonts w:ascii="mylotus" w:hAnsi="mylotus" w:cs="mylotus"/>
          <w:sz w:val="32"/>
          <w:szCs w:val="32"/>
          <w:rtl/>
          <w:lang w:bidi="ar-YE"/>
        </w:rPr>
        <w:t>{</w:t>
      </w:r>
      <w:r w:rsidRPr="005A1A6F">
        <w:rPr>
          <w:rFonts w:ascii="mylotus" w:hAnsi="mylotus" w:cs="mylotus" w:hint="cs"/>
          <w:sz w:val="32"/>
          <w:szCs w:val="32"/>
          <w:rtl/>
          <w:lang w:bidi="ar-YE"/>
        </w:rPr>
        <w:t>وَإِذَا</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رَأَيْتَهُمْ</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تُعْجِبُكَ</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أَجْسَامُهُمْ</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وَإِن</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يَقُولُوا</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تَسْمَعْ</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لِقَوْلِهِمْ</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كَأَنَّهُمْ</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خُشُبٌ</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مُّسَنَّدَةٌ</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يَحْسَبُونَ</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كُلَّ</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صَيْحَةٍ</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عَلَيْهِمْ</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هُمُ</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الْعَدُوُّ</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فَاحْذَرْهُمْ</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قَاتَلَهُمُ</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اللَّهُ</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أَنَّى</w:t>
      </w:r>
      <w:r w:rsidRPr="005A1A6F">
        <w:rPr>
          <w:rFonts w:ascii="mylotus" w:hAnsi="mylotus" w:cs="mylotus"/>
          <w:sz w:val="32"/>
          <w:szCs w:val="32"/>
          <w:rtl/>
          <w:lang w:bidi="ar-YE"/>
        </w:rPr>
        <w:t xml:space="preserve"> </w:t>
      </w:r>
      <w:r w:rsidRPr="005A1A6F">
        <w:rPr>
          <w:rFonts w:ascii="mylotus" w:hAnsi="mylotus" w:cs="mylotus" w:hint="cs"/>
          <w:sz w:val="32"/>
          <w:szCs w:val="32"/>
          <w:rtl/>
          <w:lang w:bidi="ar-YE"/>
        </w:rPr>
        <w:t>يُؤْفَكُونَ</w:t>
      </w:r>
      <w:r w:rsidRPr="005A1A6F">
        <w:rPr>
          <w:rFonts w:ascii="mylotus" w:hAnsi="mylotus" w:cs="mylotus"/>
          <w:sz w:val="32"/>
          <w:szCs w:val="32"/>
          <w:rtl/>
          <w:lang w:bidi="ar-YE"/>
        </w:rPr>
        <w:t xml:space="preserve"> }</w:t>
      </w:r>
      <w:r>
        <w:rPr>
          <w:rFonts w:ascii="mylotus" w:hAnsi="mylotus" w:cs="mylotus" w:hint="cs"/>
          <w:sz w:val="32"/>
          <w:szCs w:val="32"/>
          <w:rtl/>
          <w:lang w:bidi="ar-YE"/>
        </w:rPr>
        <w:t>[</w:t>
      </w:r>
      <w:r w:rsidRPr="005A1A6F">
        <w:rPr>
          <w:rFonts w:ascii="mylotus" w:hAnsi="mylotus" w:cs="mylotus" w:hint="cs"/>
          <w:sz w:val="32"/>
          <w:szCs w:val="32"/>
          <w:rtl/>
          <w:lang w:bidi="ar-YE"/>
        </w:rPr>
        <w:t>المنافقون</w:t>
      </w:r>
      <w:r w:rsidRPr="005A1A6F">
        <w:rPr>
          <w:rFonts w:ascii="mylotus" w:hAnsi="mylotus" w:cs="mylotus"/>
          <w:sz w:val="32"/>
          <w:szCs w:val="32"/>
          <w:rtl/>
          <w:lang w:bidi="ar-YE"/>
        </w:rPr>
        <w:t>4</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FF410C">
        <w:rPr>
          <w:rFonts w:ascii="mylotus" w:hAnsi="mylotus" w:cs="mylotus"/>
          <w:sz w:val="32"/>
          <w:szCs w:val="32"/>
          <w:rtl/>
          <w:lang w:bidi="ar-YE"/>
        </w:rPr>
        <w:t>يعطيك من طرف اللسان حلاوة</w:t>
      </w:r>
      <w:r w:rsidR="00C06146">
        <w:rPr>
          <w:rFonts w:ascii="mylotus" w:hAnsi="mylotus" w:cs="mylotus"/>
          <w:sz w:val="32"/>
          <w:szCs w:val="32"/>
          <w:rtl/>
          <w:lang w:bidi="ar-YE"/>
        </w:rPr>
        <w:t>.</w:t>
      </w:r>
      <w:r w:rsidRPr="00FF410C">
        <w:rPr>
          <w:rFonts w:ascii="mylotus" w:hAnsi="mylotus" w:cs="mylotus" w:hint="cs"/>
          <w:sz w:val="32"/>
          <w:szCs w:val="32"/>
          <w:rtl/>
          <w:lang w:bidi="ar-YE"/>
        </w:rPr>
        <w:t xml:space="preserve">.. </w:t>
      </w:r>
      <w:r w:rsidRPr="00FF410C">
        <w:rPr>
          <w:rFonts w:ascii="mylotus" w:hAnsi="mylotus" w:cs="mylotus"/>
          <w:sz w:val="32"/>
          <w:szCs w:val="32"/>
          <w:rtl/>
          <w:lang w:bidi="ar-YE"/>
        </w:rPr>
        <w:t>ويروغ منك كما يروغ الثعلب</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وحذر عليه الصلاة والسلام أمته من أصحاب الشبهات والبدع</w:t>
      </w:r>
      <w:r w:rsidR="00B83BD6">
        <w:rPr>
          <w:rFonts w:ascii="mylotus" w:hAnsi="mylotus" w:cs="mylotus" w:hint="cs"/>
          <w:sz w:val="32"/>
          <w:szCs w:val="32"/>
          <w:rtl/>
          <w:lang w:bidi="ar-YE"/>
        </w:rPr>
        <w:t>،</w:t>
      </w:r>
      <w:r>
        <w:rPr>
          <w:rFonts w:ascii="mylotus" w:hAnsi="mylotus" w:cs="mylotus" w:hint="cs"/>
          <w:sz w:val="32"/>
          <w:szCs w:val="32"/>
          <w:rtl/>
          <w:lang w:bidi="ar-YE"/>
        </w:rPr>
        <w:t xml:space="preserve"> كما جاء </w:t>
      </w:r>
      <w:r w:rsidRPr="00FF410C">
        <w:rPr>
          <w:rFonts w:ascii="mylotus" w:hAnsi="mylotus" w:cs="mylotus"/>
          <w:sz w:val="32"/>
          <w:szCs w:val="32"/>
          <w:rtl/>
          <w:lang w:bidi="ar-YE"/>
        </w:rPr>
        <w:t>عن عائشة رضي الله عنها قال</w:t>
      </w:r>
      <w:r>
        <w:rPr>
          <w:rFonts w:ascii="mylotus" w:hAnsi="mylotus" w:cs="mylotus" w:hint="cs"/>
          <w:sz w:val="32"/>
          <w:szCs w:val="32"/>
          <w:rtl/>
          <w:lang w:bidi="ar-YE"/>
        </w:rPr>
        <w:t>ت</w:t>
      </w:r>
      <w:r w:rsidR="00B83BD6">
        <w:rPr>
          <w:rFonts w:ascii="mylotus" w:hAnsi="mylotus" w:cs="mylotus"/>
          <w:sz w:val="32"/>
          <w:szCs w:val="32"/>
          <w:rtl/>
          <w:lang w:bidi="ar-YE"/>
        </w:rPr>
        <w:t>:</w:t>
      </w:r>
      <w:r w:rsidRPr="00FF410C">
        <w:rPr>
          <w:rFonts w:ascii="mylotus" w:hAnsi="mylotus" w:cs="mylotus"/>
          <w:sz w:val="32"/>
          <w:szCs w:val="32"/>
          <w:rtl/>
          <w:lang w:bidi="ar-YE"/>
        </w:rPr>
        <w:t xml:space="preserve"> تلا رسول الله صلى الله عليه و سلم هذه الآية  {</w:t>
      </w:r>
      <w:r w:rsidRPr="00FF410C">
        <w:rPr>
          <w:rFonts w:ascii="mylotus" w:hAnsi="mylotus" w:cs="mylotus" w:hint="cs"/>
          <w:sz w:val="32"/>
          <w:szCs w:val="32"/>
          <w:rtl/>
          <w:lang w:bidi="ar-YE"/>
        </w:rPr>
        <w:t>هُوَ</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الَّذِيَ</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أَنزَلَ</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عَلَيْكَ</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الْكِتَابَ</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مِنْهُ</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آيَاتٌ</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مُّحْكَمَاتٌ</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هُنَّ</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أُمُّ</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الْكِتَابِ</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وَأُخَرُ</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مُتَشَابِهَاتٌ</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فَأَمَّا</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الَّذِينَ</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في</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قُلُوبِهِمْ</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زَيْغٌ</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فَيَتَّبِعُونَ</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مَا</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تَشَابَهَ</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مِنْهُ</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ابْتِغَاء</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الْفِتْنَةِ</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وَابْتِغَاء</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تَأْوِيلِهِ</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وَمَا</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يَعْلَمُ</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تَأْوِيلَهُ</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إِلاَّ</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اللّهُ</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وَالرَّاسِخُونَ</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فِي</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الْعِلْمِ</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يَقُولُونَ</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lastRenderedPageBreak/>
        <w:t>آمَنَّا</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بِهِ</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كُلٌّ</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مِّنْ</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عِندِ</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رَبِّنَا</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وَمَا</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يَذَّكَّرُ</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إِلاَّ</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أُوْلُواْ</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الألْبَابِ</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[آل</w:t>
      </w:r>
      <w:r w:rsidRPr="00FF410C">
        <w:rPr>
          <w:rFonts w:ascii="mylotus" w:hAnsi="mylotus" w:cs="mylotus"/>
          <w:sz w:val="32"/>
          <w:szCs w:val="32"/>
          <w:rtl/>
          <w:lang w:bidi="ar-YE"/>
        </w:rPr>
        <w:t xml:space="preserve"> </w:t>
      </w:r>
      <w:r w:rsidRPr="00FF410C">
        <w:rPr>
          <w:rFonts w:ascii="mylotus" w:hAnsi="mylotus" w:cs="mylotus" w:hint="cs"/>
          <w:sz w:val="32"/>
          <w:szCs w:val="32"/>
          <w:rtl/>
          <w:lang w:bidi="ar-YE"/>
        </w:rPr>
        <w:t>عمران</w:t>
      </w:r>
      <w:r w:rsidRPr="00FF410C">
        <w:rPr>
          <w:rFonts w:ascii="mylotus" w:hAnsi="mylotus" w:cs="mylotus"/>
          <w:sz w:val="32"/>
          <w:szCs w:val="32"/>
          <w:rtl/>
          <w:lang w:bidi="ar-YE"/>
        </w:rPr>
        <w:t>7</w:t>
      </w:r>
      <w:r w:rsidRPr="00FF410C">
        <w:rPr>
          <w:rFonts w:ascii="mylotus" w:hAnsi="mylotus" w:cs="mylotus" w:hint="cs"/>
          <w:sz w:val="32"/>
          <w:szCs w:val="32"/>
          <w:rtl/>
          <w:lang w:bidi="ar-YE"/>
        </w:rPr>
        <w:t>].</w:t>
      </w:r>
      <w:r w:rsidRPr="00FF410C">
        <w:rPr>
          <w:rFonts w:ascii="mylotus" w:hAnsi="mylotus" w:cs="mylotus"/>
          <w:sz w:val="32"/>
          <w:szCs w:val="32"/>
          <w:rtl/>
          <w:lang w:bidi="ar-YE"/>
        </w:rPr>
        <w:t>. قالت</w:t>
      </w:r>
      <w:r w:rsidRPr="00FF410C">
        <w:rPr>
          <w:rFonts w:ascii="mylotus" w:hAnsi="mylotus" w:cs="mylotus" w:hint="cs"/>
          <w:sz w:val="32"/>
          <w:szCs w:val="32"/>
          <w:rtl/>
          <w:lang w:bidi="ar-YE"/>
        </w:rPr>
        <w:t>:</w:t>
      </w:r>
      <w:r w:rsidRPr="00FF410C">
        <w:rPr>
          <w:rFonts w:ascii="mylotus" w:hAnsi="mylotus" w:cs="mylotus"/>
          <w:sz w:val="32"/>
          <w:szCs w:val="32"/>
          <w:rtl/>
          <w:lang w:bidi="ar-YE"/>
        </w:rPr>
        <w:t xml:space="preserve"> قال رسول الله صلى الله عليه و سلم</w:t>
      </w:r>
      <w:r w:rsidRPr="00FF410C">
        <w:rPr>
          <w:rFonts w:ascii="mylotus" w:hAnsi="mylotus" w:cs="mylotus" w:hint="cs"/>
          <w:sz w:val="32"/>
          <w:szCs w:val="32"/>
          <w:rtl/>
          <w:lang w:bidi="ar-YE"/>
        </w:rPr>
        <w:t>:</w:t>
      </w:r>
      <w:r w:rsidRPr="00FF410C">
        <w:rPr>
          <w:rFonts w:ascii="mylotus" w:hAnsi="mylotus" w:cs="mylotus"/>
          <w:sz w:val="32"/>
          <w:szCs w:val="32"/>
          <w:rtl/>
          <w:lang w:bidi="ar-YE"/>
        </w:rPr>
        <w:t xml:space="preserve"> ( فإذا رأيت الذين يتبعون ما تشابه منه فأولئك الذين سمى الله فاحذروهم )</w:t>
      </w:r>
      <w:r w:rsidRPr="00FF410C">
        <w:rPr>
          <w:rFonts w:ascii="mylotus" w:hAnsi="mylotus" w:cs="mylotus" w:hint="cs"/>
          <w:sz w:val="32"/>
          <w:szCs w:val="32"/>
          <w:rtl/>
          <w:lang w:bidi="ar-YE"/>
        </w:rPr>
        <w:t xml:space="preserve"> </w:t>
      </w:r>
      <w:r w:rsidRPr="00BF0433">
        <w:rPr>
          <w:rFonts w:ascii="mylotus" w:hAnsi="mylotus" w:cs="mylotus" w:hint="cs"/>
          <w:sz w:val="32"/>
          <w:szCs w:val="32"/>
          <w:rtl/>
          <w:lang w:bidi="ar-YE"/>
        </w:rPr>
        <w:t>(</w:t>
      </w:r>
      <w:r w:rsidRPr="005A1A6F">
        <w:rPr>
          <w:rFonts w:ascii="mylotus" w:hAnsi="mylotus" w:cs="mylotus"/>
          <w:sz w:val="32"/>
          <w:szCs w:val="32"/>
          <w:rtl/>
          <w:lang w:bidi="ar-YE"/>
        </w:rPr>
        <w:footnoteReference w:id="860"/>
      </w:r>
      <w:r w:rsidRPr="00BF0433">
        <w:rPr>
          <w:rFonts w:ascii="mylotus" w:hAnsi="mylotus" w:cs="mylotus" w:hint="cs"/>
          <w:sz w:val="32"/>
          <w:szCs w:val="32"/>
          <w:rtl/>
          <w:lang w:bidi="ar-YE"/>
        </w:rPr>
        <w:t>)</w:t>
      </w:r>
      <w:r>
        <w:rPr>
          <w:rFonts w:ascii="mylotus" w:hAnsi="mylotus" w:cs="mylotus" w:hint="cs"/>
          <w:sz w:val="32"/>
          <w:szCs w:val="32"/>
          <w:rtl/>
          <w:lang w:bidi="ar-YE"/>
        </w:rPr>
        <w:t>.</w:t>
      </w:r>
      <w:r w:rsidRPr="00FF410C">
        <w:rPr>
          <w:rFonts w:ascii="mylotus" w:hAnsi="mylotus" w:cs="mylotus"/>
          <w:sz w:val="32"/>
          <w:szCs w:val="32"/>
          <w:rtl/>
          <w:lang w:bidi="ar-YE"/>
        </w:rPr>
        <w:t xml:space="preserve"> </w:t>
      </w:r>
      <w:r>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وحذر أمته الدجال فقال: (</w:t>
      </w:r>
      <w:r w:rsidRPr="00FF410C">
        <w:rPr>
          <w:rFonts w:ascii="mylotus" w:hAnsi="mylotus" w:cs="mylotus"/>
          <w:sz w:val="32"/>
          <w:szCs w:val="32"/>
          <w:rtl/>
          <w:lang w:bidi="ar-YE"/>
        </w:rPr>
        <w:t>إني لأنذركموه ما من نبي إلا وقد أنذره قومه</w:t>
      </w:r>
      <w:r w:rsidRPr="00FF410C">
        <w:rPr>
          <w:rFonts w:ascii="mylotus" w:hAnsi="mylotus" w:cs="mylotus" w:hint="cs"/>
          <w:sz w:val="32"/>
          <w:szCs w:val="32"/>
          <w:rtl/>
          <w:lang w:bidi="ar-YE"/>
        </w:rPr>
        <w:t xml:space="preserve">) </w:t>
      </w:r>
      <w:r w:rsidRPr="00BF0433">
        <w:rPr>
          <w:rFonts w:ascii="mylotus" w:hAnsi="mylotus" w:cs="mylotus" w:hint="cs"/>
          <w:sz w:val="32"/>
          <w:szCs w:val="32"/>
          <w:rtl/>
          <w:lang w:bidi="ar-YE"/>
        </w:rPr>
        <w:t>(</w:t>
      </w:r>
      <w:r w:rsidRPr="005A1A6F">
        <w:rPr>
          <w:rFonts w:ascii="mylotus" w:hAnsi="mylotus" w:cs="mylotus"/>
          <w:sz w:val="32"/>
          <w:szCs w:val="32"/>
          <w:rtl/>
          <w:lang w:bidi="ar-YE"/>
        </w:rPr>
        <w:footnoteReference w:id="861"/>
      </w:r>
      <w:r w:rsidRPr="00BF0433">
        <w:rPr>
          <w:rFonts w:ascii="mylotus" w:hAnsi="mylotus" w:cs="mylotus" w:hint="cs"/>
          <w:sz w:val="32"/>
          <w:szCs w:val="32"/>
          <w:rtl/>
          <w:lang w:bidi="ar-YE"/>
        </w:rPr>
        <w:t>)</w:t>
      </w:r>
      <w:r>
        <w:rPr>
          <w:rFonts w:ascii="mylotus" w:hAnsi="mylotus" w:cs="mylotus" w:hint="cs"/>
          <w:sz w:val="32"/>
          <w:szCs w:val="32"/>
          <w:rtl/>
          <w:lang w:bidi="ar-YE"/>
        </w:rPr>
        <w:t>.</w:t>
      </w:r>
      <w:r w:rsidRPr="00FF410C">
        <w:rPr>
          <w:rFonts w:ascii="mylotus" w:hAnsi="mylotus" w:cs="mylotus"/>
          <w:sz w:val="32"/>
          <w:szCs w:val="32"/>
          <w:rtl/>
          <w:lang w:bidi="ar-YE"/>
        </w:rPr>
        <w:t xml:space="preserve"> </w:t>
      </w:r>
      <w:r>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وهناك أشياء أخرى كثيرة حذر منها عليه الصلاة والسلام.</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إن الواقع الذي نعيشه يوجب على الإنسان أن يكون حذراً كامل اليقظة على دينه وعلى نفسه وأهله وأولاده وعلى إخوانه المسلمين.</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ففي هذه الظروف على الإنسان أن يحذر أن يتكلم بكلمة باطل، أو كلمة لا تعود عليه بالنفع في دنياه أو في أخراه. فرب كلمة أوقعت صاحبها في مهلكة وكان في سلامة لو سكت عنها. ويحذر كذلك -في ظل هذه الأزمات-</w:t>
      </w:r>
      <w:r w:rsidRPr="00FF410C">
        <w:rPr>
          <w:rFonts w:ascii="mylotus" w:hAnsi="mylotus" w:cs="mylotus" w:hint="cs"/>
          <w:sz w:val="32"/>
          <w:szCs w:val="32"/>
          <w:rtl/>
          <w:lang w:bidi="ar-YE"/>
        </w:rPr>
        <w:t xml:space="preserve"> </w:t>
      </w:r>
      <w:r>
        <w:rPr>
          <w:rFonts w:ascii="mylotus" w:hAnsi="mylotus" w:cs="mylotus" w:hint="cs"/>
          <w:sz w:val="32"/>
          <w:szCs w:val="32"/>
          <w:rtl/>
          <w:lang w:bidi="ar-YE"/>
        </w:rPr>
        <w:t>التشاؤم والقنوط من رحمة الله وفرجه، فالشدة ما تعظم إلا لتنفرج.</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وعلى المسلم أيضاً أن يحذر أذية إخوانه المسلمين بقوله أو بفعله، قال تعالى: </w:t>
      </w:r>
      <w:r w:rsidRPr="00A91B06">
        <w:rPr>
          <w:rFonts w:ascii="mylotus" w:hAnsi="mylotus" w:cs="mylotus"/>
          <w:sz w:val="32"/>
          <w:szCs w:val="32"/>
          <w:rtl/>
          <w:lang w:bidi="ar-YE"/>
        </w:rPr>
        <w:t>{</w:t>
      </w:r>
      <w:r w:rsidRPr="00A91B06">
        <w:rPr>
          <w:rFonts w:ascii="mylotus" w:hAnsi="mylotus" w:cs="mylotus" w:hint="cs"/>
          <w:sz w:val="32"/>
          <w:szCs w:val="32"/>
          <w:rtl/>
          <w:lang w:bidi="ar-YE"/>
        </w:rPr>
        <w:t>وَالَّذِينَ</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يُؤْذُونَ</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الْمُؤْمِنِينَ</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وَالْمُؤْمِنَاتِ</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بِغَيْرِ</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مَا</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اكْتَسَبُوا</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فَقَدِ</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احْتَمَلُوا</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بُهْتَاناً</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وَإِثْماً</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مُّبِيناً</w:t>
      </w:r>
      <w:r w:rsidRPr="00A91B06">
        <w:rPr>
          <w:rFonts w:ascii="mylotus" w:hAnsi="mylotus" w:cs="mylotus"/>
          <w:sz w:val="32"/>
          <w:szCs w:val="32"/>
          <w:rtl/>
          <w:lang w:bidi="ar-YE"/>
        </w:rPr>
        <w:t xml:space="preserve"> }</w:t>
      </w:r>
      <w:r>
        <w:rPr>
          <w:rFonts w:ascii="mylotus" w:hAnsi="mylotus" w:cs="mylotus" w:hint="cs"/>
          <w:sz w:val="32"/>
          <w:szCs w:val="32"/>
          <w:rtl/>
          <w:lang w:bidi="ar-YE"/>
        </w:rPr>
        <w:t>[</w:t>
      </w:r>
      <w:r w:rsidRPr="00A91B06">
        <w:rPr>
          <w:rFonts w:ascii="mylotus" w:hAnsi="mylotus" w:cs="mylotus" w:hint="cs"/>
          <w:sz w:val="32"/>
          <w:szCs w:val="32"/>
          <w:rtl/>
          <w:lang w:bidi="ar-YE"/>
        </w:rPr>
        <w:t>الأحزاب</w:t>
      </w:r>
      <w:r w:rsidRPr="00A91B06">
        <w:rPr>
          <w:rFonts w:ascii="mylotus" w:hAnsi="mylotus" w:cs="mylotus"/>
          <w:sz w:val="32"/>
          <w:szCs w:val="32"/>
          <w:rtl/>
          <w:lang w:bidi="ar-YE"/>
        </w:rPr>
        <w:t>58</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حتى الرائحة الكريهة التي يتأذى بها المسلم من أخيه المسلم نهى عنها الإسلام؛ ليبين أهمية الحفاظ على المسلم من الأذى مهما قل؛ لذلك نهي المسلمُ أن يدخل المسجد وفي فمه رائحة كراث أو فجل أو بصل، ومثله-في عصرنا </w:t>
      </w:r>
      <w:r>
        <w:rPr>
          <w:rFonts w:ascii="Times New Roman" w:hAnsi="Times New Roman" w:cs="Times New Roman" w:hint="cs"/>
          <w:sz w:val="32"/>
          <w:szCs w:val="32"/>
          <w:rtl/>
          <w:lang w:bidi="ar-YE"/>
        </w:rPr>
        <w:t>–</w:t>
      </w:r>
      <w:r>
        <w:rPr>
          <w:rFonts w:ascii="mylotus" w:hAnsi="mylotus" w:cs="mylotus" w:hint="cs"/>
          <w:sz w:val="32"/>
          <w:szCs w:val="32"/>
          <w:rtl/>
          <w:lang w:bidi="ar-YE"/>
        </w:rPr>
        <w:t>الدخان بل هو أشد</w:t>
      </w:r>
      <w:r w:rsidR="00B83BD6">
        <w:rPr>
          <w:rFonts w:ascii="mylotus" w:hAnsi="mylotus" w:cs="mylotus" w:hint="cs"/>
          <w:sz w:val="32"/>
          <w:szCs w:val="32"/>
          <w:rtl/>
          <w:lang w:bidi="ar-YE"/>
        </w:rPr>
        <w:t xml:space="preserve">، </w:t>
      </w:r>
      <w:r w:rsidRPr="00A91B06">
        <w:rPr>
          <w:rFonts w:ascii="mylotus" w:hAnsi="mylotus" w:cs="mylotus"/>
          <w:sz w:val="32"/>
          <w:szCs w:val="32"/>
          <w:rtl/>
          <w:lang w:bidi="ar-YE"/>
        </w:rPr>
        <w:t>قال النبي صلى الله عليه و سلم</w:t>
      </w:r>
      <w:r w:rsidR="00B83BD6">
        <w:rPr>
          <w:rFonts w:ascii="mylotus" w:hAnsi="mylotus" w:cs="mylotus"/>
          <w:sz w:val="32"/>
          <w:szCs w:val="32"/>
          <w:rtl/>
          <w:lang w:bidi="ar-YE"/>
        </w:rPr>
        <w:t>:</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w:t>
      </w:r>
      <w:r w:rsidRPr="00A91B06">
        <w:rPr>
          <w:rFonts w:ascii="mylotus" w:hAnsi="mylotus" w:cs="mylotus"/>
          <w:sz w:val="32"/>
          <w:szCs w:val="32"/>
          <w:rtl/>
          <w:lang w:bidi="ar-YE"/>
        </w:rPr>
        <w:t>من أكل البصل والثوم والكراث  فلا يقربن مسجدنا</w:t>
      </w:r>
      <w:r w:rsidRPr="00A91B06">
        <w:rPr>
          <w:rFonts w:ascii="mylotus" w:hAnsi="mylotus" w:cs="mylotus" w:hint="cs"/>
          <w:sz w:val="32"/>
          <w:szCs w:val="32"/>
          <w:rtl/>
          <w:lang w:bidi="ar-YE"/>
        </w:rPr>
        <w:t>؛</w:t>
      </w:r>
      <w:r w:rsidRPr="00A91B06">
        <w:rPr>
          <w:rFonts w:ascii="mylotus" w:hAnsi="mylotus" w:cs="mylotus"/>
          <w:sz w:val="32"/>
          <w:szCs w:val="32"/>
          <w:rtl/>
          <w:lang w:bidi="ar-YE"/>
        </w:rPr>
        <w:t xml:space="preserve"> فإن الملائكة تتأذى مما يتأذى منه بنو آدم</w:t>
      </w:r>
      <w:r>
        <w:rPr>
          <w:rFonts w:ascii="mylotus" w:hAnsi="mylotus" w:cs="mylotus" w:hint="cs"/>
          <w:sz w:val="32"/>
          <w:szCs w:val="32"/>
          <w:rtl/>
          <w:lang w:bidi="ar-YE"/>
        </w:rPr>
        <w:t>)</w:t>
      </w:r>
      <w:r w:rsidRPr="00A91B06">
        <w:rPr>
          <w:rFonts w:ascii="mylotus" w:hAnsi="mylotus" w:cs="mylotus" w:hint="cs"/>
          <w:sz w:val="32"/>
          <w:szCs w:val="32"/>
          <w:rtl/>
          <w:lang w:bidi="ar-YE"/>
        </w:rPr>
        <w:t xml:space="preserve"> </w:t>
      </w:r>
      <w:r w:rsidRPr="00BF0433">
        <w:rPr>
          <w:rFonts w:ascii="mylotus" w:hAnsi="mylotus" w:cs="mylotus" w:hint="cs"/>
          <w:sz w:val="32"/>
          <w:szCs w:val="32"/>
          <w:rtl/>
          <w:lang w:bidi="ar-YE"/>
        </w:rPr>
        <w:t>(</w:t>
      </w:r>
      <w:r w:rsidRPr="005A1A6F">
        <w:rPr>
          <w:rFonts w:ascii="mylotus" w:hAnsi="mylotus" w:cs="mylotus"/>
          <w:sz w:val="32"/>
          <w:szCs w:val="32"/>
          <w:rtl/>
          <w:lang w:bidi="ar-YE"/>
        </w:rPr>
        <w:footnoteReference w:id="862"/>
      </w:r>
      <w:r w:rsidRPr="00BF0433">
        <w:rPr>
          <w:rFonts w:ascii="mylotus" w:hAnsi="mylotus" w:cs="mylotus" w:hint="cs"/>
          <w:sz w:val="32"/>
          <w:szCs w:val="32"/>
          <w:rtl/>
          <w:lang w:bidi="ar-YE"/>
        </w:rPr>
        <w:t>)</w:t>
      </w:r>
      <w:r>
        <w:rPr>
          <w:rFonts w:ascii="mylotus" w:hAnsi="mylotus" w:cs="mylotus" w:hint="cs"/>
          <w:sz w:val="32"/>
          <w:szCs w:val="32"/>
          <w:rtl/>
          <w:lang w:bidi="ar-YE"/>
        </w:rPr>
        <w:t>.</w:t>
      </w:r>
      <w:r w:rsidRPr="00FF410C">
        <w:rPr>
          <w:rFonts w:ascii="mylotus" w:hAnsi="mylotus" w:cs="mylotus"/>
          <w:sz w:val="32"/>
          <w:szCs w:val="32"/>
          <w:rtl/>
          <w:lang w:bidi="ar-YE"/>
        </w:rPr>
        <w:t xml:space="preserve"> </w:t>
      </w:r>
      <w:r>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ومن حرص الإسلام على إبعاد الأذى عن المسلمين  ما جاء عن</w:t>
      </w:r>
      <w:r w:rsidRPr="00A91B06">
        <w:rPr>
          <w:rFonts w:ascii="mylotus" w:hAnsi="mylotus" w:cs="mylotus"/>
          <w:sz w:val="32"/>
          <w:szCs w:val="32"/>
          <w:rtl/>
          <w:lang w:bidi="ar-YE"/>
        </w:rPr>
        <w:t xml:space="preserve"> رسول الله صلى الله عليه و سلم</w:t>
      </w:r>
      <w:r w:rsidRPr="00A91B06">
        <w:rPr>
          <w:rFonts w:ascii="mylotus" w:hAnsi="mylotus" w:cs="mylotus" w:hint="cs"/>
          <w:sz w:val="32"/>
          <w:szCs w:val="32"/>
          <w:rtl/>
          <w:lang w:bidi="ar-YE"/>
        </w:rPr>
        <w:t xml:space="preserve"> أنه قال:</w:t>
      </w:r>
      <w:r w:rsidRPr="00A91B06">
        <w:rPr>
          <w:rFonts w:ascii="mylotus" w:hAnsi="mylotus" w:cs="mylotus"/>
          <w:sz w:val="32"/>
          <w:szCs w:val="32"/>
          <w:rtl/>
          <w:lang w:bidi="ar-YE"/>
        </w:rPr>
        <w:t xml:space="preserve"> </w:t>
      </w:r>
      <w:r w:rsidRPr="00A91B06">
        <w:rPr>
          <w:rFonts w:ascii="mylotus" w:hAnsi="mylotus" w:cs="mylotus" w:hint="cs"/>
          <w:sz w:val="32"/>
          <w:szCs w:val="32"/>
          <w:rtl/>
          <w:lang w:bidi="ar-YE"/>
        </w:rPr>
        <w:t>(</w:t>
      </w:r>
      <w:r w:rsidRPr="00A91B06">
        <w:rPr>
          <w:rFonts w:ascii="mylotus" w:hAnsi="mylotus" w:cs="mylotus"/>
          <w:sz w:val="32"/>
          <w:szCs w:val="32"/>
          <w:rtl/>
          <w:lang w:bidi="ar-YE"/>
        </w:rPr>
        <w:t>مر رجل بغصن شجرة على ظهر طريق فقال</w:t>
      </w:r>
      <w:r w:rsidRPr="00A91B06">
        <w:rPr>
          <w:rFonts w:ascii="mylotus" w:hAnsi="mylotus" w:cs="mylotus" w:hint="cs"/>
          <w:sz w:val="32"/>
          <w:szCs w:val="32"/>
          <w:rtl/>
          <w:lang w:bidi="ar-YE"/>
        </w:rPr>
        <w:t>:</w:t>
      </w:r>
      <w:r w:rsidRPr="00A91B06">
        <w:rPr>
          <w:rFonts w:ascii="mylotus" w:hAnsi="mylotus" w:cs="mylotus"/>
          <w:sz w:val="32"/>
          <w:szCs w:val="32"/>
          <w:rtl/>
          <w:lang w:bidi="ar-YE"/>
        </w:rPr>
        <w:t xml:space="preserve"> والله لأنحين هذا عن المسلمين لا يؤذيهم فأدخل الجنة</w:t>
      </w:r>
      <w:r w:rsidRPr="00A91B06">
        <w:rPr>
          <w:rFonts w:ascii="mylotus" w:hAnsi="mylotus" w:cs="mylotus" w:hint="cs"/>
          <w:sz w:val="32"/>
          <w:szCs w:val="32"/>
          <w:rtl/>
          <w:lang w:bidi="ar-YE"/>
        </w:rPr>
        <w:t xml:space="preserve">) </w:t>
      </w:r>
      <w:r w:rsidRPr="00BF0433">
        <w:rPr>
          <w:rFonts w:ascii="mylotus" w:hAnsi="mylotus" w:cs="mylotus" w:hint="cs"/>
          <w:sz w:val="32"/>
          <w:szCs w:val="32"/>
          <w:rtl/>
          <w:lang w:bidi="ar-YE"/>
        </w:rPr>
        <w:t>(</w:t>
      </w:r>
      <w:r w:rsidRPr="005A1A6F">
        <w:rPr>
          <w:rFonts w:ascii="mylotus" w:hAnsi="mylotus" w:cs="mylotus"/>
          <w:sz w:val="32"/>
          <w:szCs w:val="32"/>
          <w:rtl/>
          <w:lang w:bidi="ar-YE"/>
        </w:rPr>
        <w:footnoteReference w:id="863"/>
      </w:r>
      <w:r w:rsidRPr="00BF0433">
        <w:rPr>
          <w:rFonts w:ascii="mylotus" w:hAnsi="mylotus" w:cs="mylotus" w:hint="cs"/>
          <w:sz w:val="32"/>
          <w:szCs w:val="32"/>
          <w:rtl/>
          <w:lang w:bidi="ar-YE"/>
        </w:rPr>
        <w:t>)</w:t>
      </w:r>
      <w:r>
        <w:rPr>
          <w:rFonts w:ascii="mylotus" w:hAnsi="mylotus" w:cs="mylotus" w:hint="cs"/>
          <w:sz w:val="32"/>
          <w:szCs w:val="32"/>
          <w:rtl/>
          <w:lang w:bidi="ar-YE"/>
        </w:rPr>
        <w:t>.</w:t>
      </w:r>
      <w:r w:rsidRPr="00FF410C">
        <w:rPr>
          <w:rFonts w:ascii="mylotus" w:hAnsi="mylotus" w:cs="mylotus"/>
          <w:sz w:val="32"/>
          <w:szCs w:val="32"/>
          <w:rtl/>
          <w:lang w:bidi="ar-YE"/>
        </w:rPr>
        <w:t xml:space="preserve"> </w:t>
      </w:r>
      <w:r>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يحيى بن معاذ رحمه الله: </w:t>
      </w:r>
      <w:r w:rsidRPr="00A91B06">
        <w:rPr>
          <w:rFonts w:ascii="mylotus" w:hAnsi="mylotus" w:cs="mylotus" w:hint="cs"/>
          <w:sz w:val="32"/>
          <w:szCs w:val="32"/>
          <w:rtl/>
          <w:lang w:bidi="ar-YE"/>
        </w:rPr>
        <w:t>"ليكن حظ المسلم منك ثلاثة: إن لم تنفعه فلا تضره، وإن لم تفرحه فلا تحزنه، وإن</w:t>
      </w:r>
      <w:r>
        <w:rPr>
          <w:rFonts w:ascii="mylotus" w:hAnsi="mylotus" w:cs="mylotus" w:hint="cs"/>
          <w:sz w:val="32"/>
          <w:szCs w:val="32"/>
          <w:rtl/>
          <w:lang w:bidi="ar-YE"/>
        </w:rPr>
        <w:t xml:space="preserve"> لم</w:t>
      </w:r>
      <w:r w:rsidRPr="00A91B06">
        <w:rPr>
          <w:rFonts w:ascii="mylotus" w:hAnsi="mylotus" w:cs="mylotus" w:hint="cs"/>
          <w:sz w:val="32"/>
          <w:szCs w:val="32"/>
          <w:rtl/>
          <w:lang w:bidi="ar-YE"/>
        </w:rPr>
        <w:t xml:space="preserve"> تمدحه فلا تذمه".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وقال رجل  ناصحاً عمر بن عبد العزيز رحمه الله: </w:t>
      </w:r>
      <w:r w:rsidRPr="00A91B06">
        <w:rPr>
          <w:rFonts w:ascii="mylotus" w:hAnsi="mylotus" w:cs="mylotus" w:hint="cs"/>
          <w:sz w:val="32"/>
          <w:szCs w:val="32"/>
          <w:rtl/>
          <w:lang w:bidi="ar-YE"/>
        </w:rPr>
        <w:t>" اجعل كبير المسلمين عندك أباً</w:t>
      </w:r>
      <w:r w:rsidR="00B83BD6">
        <w:rPr>
          <w:rFonts w:ascii="mylotus" w:hAnsi="mylotus" w:cs="mylotus" w:hint="cs"/>
          <w:sz w:val="32"/>
          <w:szCs w:val="32"/>
          <w:rtl/>
          <w:lang w:bidi="ar-YE"/>
        </w:rPr>
        <w:t xml:space="preserve">، </w:t>
      </w:r>
      <w:r>
        <w:rPr>
          <w:rFonts w:ascii="mylotus" w:hAnsi="mylotus" w:cs="mylotus" w:hint="cs"/>
          <w:sz w:val="32"/>
          <w:szCs w:val="32"/>
          <w:rtl/>
          <w:lang w:bidi="ar-YE"/>
        </w:rPr>
        <w:t>و</w:t>
      </w:r>
      <w:r w:rsidRPr="00A91B06">
        <w:rPr>
          <w:rFonts w:ascii="mylotus" w:hAnsi="mylotus" w:cs="mylotus" w:hint="cs"/>
          <w:sz w:val="32"/>
          <w:szCs w:val="32"/>
          <w:rtl/>
          <w:lang w:bidi="ar-YE"/>
        </w:rPr>
        <w:t>صغيرهم ابناً، وأوسطهم أخاً، فأي أولئك تحب أن تسيء إليه؟!".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ومن خير الأمثلة على حرص الراعي في إبعاد الأذى عن رعيته: أن معاوية رضي الله عنه رغّب عمر رضي الله عنه في ركوب البحر لغزو الروم- وعمر لم يركب بحراً من قبل- فأرسل إلى عمرو بن العاص رضي الله كتاباً قال له: </w:t>
      </w:r>
      <w:r w:rsidRPr="00C26F8D">
        <w:rPr>
          <w:rFonts w:ascii="mylotus" w:hAnsi="mylotus" w:cs="mylotus" w:hint="cs"/>
          <w:sz w:val="32"/>
          <w:szCs w:val="32"/>
          <w:rtl/>
          <w:lang w:bidi="ar-YE"/>
        </w:rPr>
        <w:t>"</w:t>
      </w:r>
      <w:r w:rsidRPr="00C26F8D">
        <w:rPr>
          <w:rFonts w:ascii="mylotus" w:hAnsi="mylotus" w:cs="mylotus"/>
          <w:sz w:val="32"/>
          <w:szCs w:val="32"/>
          <w:rtl/>
          <w:lang w:bidi="ar-YE"/>
        </w:rPr>
        <w:t>صف لي البحر وراكبه</w:t>
      </w:r>
      <w:r>
        <w:rPr>
          <w:rFonts w:ascii="mylotus" w:hAnsi="mylotus" w:cs="mylotus" w:hint="cs"/>
          <w:sz w:val="32"/>
          <w:szCs w:val="32"/>
          <w:rtl/>
          <w:lang w:bidi="ar-YE"/>
        </w:rPr>
        <w:t>؛</w:t>
      </w:r>
      <w:r w:rsidRPr="00C26F8D">
        <w:rPr>
          <w:rFonts w:ascii="mylotus" w:hAnsi="mylotus" w:cs="mylotus"/>
          <w:sz w:val="32"/>
          <w:szCs w:val="32"/>
          <w:rtl/>
          <w:lang w:bidi="ar-YE"/>
        </w:rPr>
        <w:t xml:space="preserve"> فإن نفسي تنازعني إليه</w:t>
      </w:r>
      <w:r>
        <w:rPr>
          <w:rFonts w:ascii="mylotus" w:hAnsi="mylotus" w:cs="mylotus" w:hint="cs"/>
          <w:sz w:val="32"/>
          <w:szCs w:val="32"/>
          <w:rtl/>
          <w:lang w:bidi="ar-YE"/>
        </w:rPr>
        <w:t>،</w:t>
      </w:r>
      <w:r w:rsidRPr="00C26F8D">
        <w:rPr>
          <w:rFonts w:ascii="mylotus" w:hAnsi="mylotus" w:cs="mylotus"/>
          <w:sz w:val="32"/>
          <w:szCs w:val="32"/>
          <w:rtl/>
          <w:lang w:bidi="ar-YE"/>
        </w:rPr>
        <w:t xml:space="preserve"> فكتب إليه عمرو</w:t>
      </w:r>
      <w:r>
        <w:rPr>
          <w:rFonts w:ascii="mylotus" w:hAnsi="mylotus" w:cs="mylotus" w:hint="cs"/>
          <w:sz w:val="32"/>
          <w:szCs w:val="32"/>
          <w:rtl/>
          <w:lang w:bidi="ar-YE"/>
        </w:rPr>
        <w:t>:</w:t>
      </w:r>
      <w:r w:rsidRPr="00C26F8D">
        <w:rPr>
          <w:rFonts w:ascii="mylotus" w:hAnsi="mylotus" w:cs="mylotus"/>
          <w:sz w:val="32"/>
          <w:szCs w:val="32"/>
          <w:rtl/>
          <w:lang w:bidi="ar-YE"/>
        </w:rPr>
        <w:t xml:space="preserve"> إني رأيت خلقا</w:t>
      </w:r>
      <w:r>
        <w:rPr>
          <w:rFonts w:ascii="mylotus" w:hAnsi="mylotus" w:cs="mylotus" w:hint="cs"/>
          <w:sz w:val="32"/>
          <w:szCs w:val="32"/>
          <w:rtl/>
          <w:lang w:bidi="ar-YE"/>
        </w:rPr>
        <w:t>ً</w:t>
      </w:r>
      <w:r w:rsidRPr="00C26F8D">
        <w:rPr>
          <w:rFonts w:ascii="mylotus" w:hAnsi="mylotus" w:cs="mylotus"/>
          <w:sz w:val="32"/>
          <w:szCs w:val="32"/>
          <w:rtl/>
          <w:lang w:bidi="ar-YE"/>
        </w:rPr>
        <w:t xml:space="preserve"> كبيرا</w:t>
      </w:r>
      <w:r>
        <w:rPr>
          <w:rFonts w:ascii="mylotus" w:hAnsi="mylotus" w:cs="mylotus" w:hint="cs"/>
          <w:sz w:val="32"/>
          <w:szCs w:val="32"/>
          <w:rtl/>
          <w:lang w:bidi="ar-YE"/>
        </w:rPr>
        <w:t>ً</w:t>
      </w:r>
      <w:r w:rsidRPr="00C26F8D">
        <w:rPr>
          <w:rFonts w:ascii="mylotus" w:hAnsi="mylotus" w:cs="mylotus"/>
          <w:sz w:val="32"/>
          <w:szCs w:val="32"/>
          <w:rtl/>
          <w:lang w:bidi="ar-YE"/>
        </w:rPr>
        <w:t xml:space="preserve"> يركبه خلق صغير</w:t>
      </w:r>
      <w:r>
        <w:rPr>
          <w:rFonts w:ascii="mylotus" w:hAnsi="mylotus" w:cs="mylotus" w:hint="cs"/>
          <w:sz w:val="32"/>
          <w:szCs w:val="32"/>
          <w:rtl/>
          <w:lang w:bidi="ar-YE"/>
        </w:rPr>
        <w:t>،</w:t>
      </w:r>
      <w:r w:rsidRPr="00C26F8D">
        <w:rPr>
          <w:rFonts w:ascii="mylotus" w:hAnsi="mylotus" w:cs="mylotus"/>
          <w:sz w:val="32"/>
          <w:szCs w:val="32"/>
          <w:rtl/>
          <w:lang w:bidi="ar-YE"/>
        </w:rPr>
        <w:t xml:space="preserve"> إن ركن خرق القلوب</w:t>
      </w:r>
      <w:r>
        <w:rPr>
          <w:rFonts w:ascii="mylotus" w:hAnsi="mylotus" w:cs="mylotus" w:hint="cs"/>
          <w:sz w:val="32"/>
          <w:szCs w:val="32"/>
          <w:rtl/>
          <w:lang w:bidi="ar-YE"/>
        </w:rPr>
        <w:t>،</w:t>
      </w:r>
      <w:r w:rsidRPr="00C26F8D">
        <w:rPr>
          <w:rFonts w:ascii="mylotus" w:hAnsi="mylotus" w:cs="mylotus"/>
          <w:sz w:val="32"/>
          <w:szCs w:val="32"/>
          <w:rtl/>
          <w:lang w:bidi="ar-YE"/>
        </w:rPr>
        <w:t xml:space="preserve"> وإن تحرك أزاغ العقول يزداد فيه اليقين قلة</w:t>
      </w:r>
      <w:r>
        <w:rPr>
          <w:rFonts w:ascii="mylotus" w:hAnsi="mylotus" w:cs="mylotus" w:hint="cs"/>
          <w:sz w:val="32"/>
          <w:szCs w:val="32"/>
          <w:rtl/>
          <w:lang w:bidi="ar-YE"/>
        </w:rPr>
        <w:t>،</w:t>
      </w:r>
      <w:r w:rsidRPr="00C26F8D">
        <w:rPr>
          <w:rFonts w:ascii="mylotus" w:hAnsi="mylotus" w:cs="mylotus"/>
          <w:sz w:val="32"/>
          <w:szCs w:val="32"/>
          <w:rtl/>
          <w:lang w:bidi="ar-YE"/>
        </w:rPr>
        <w:t xml:space="preserve"> والشك كثرة</w:t>
      </w:r>
      <w:r>
        <w:rPr>
          <w:rFonts w:ascii="mylotus" w:hAnsi="mylotus" w:cs="mylotus" w:hint="cs"/>
          <w:sz w:val="32"/>
          <w:szCs w:val="32"/>
          <w:rtl/>
          <w:lang w:bidi="ar-YE"/>
        </w:rPr>
        <w:t>،</w:t>
      </w:r>
      <w:r w:rsidRPr="00C26F8D">
        <w:rPr>
          <w:rFonts w:ascii="mylotus" w:hAnsi="mylotus" w:cs="mylotus"/>
          <w:sz w:val="32"/>
          <w:szCs w:val="32"/>
          <w:rtl/>
          <w:lang w:bidi="ar-YE"/>
        </w:rPr>
        <w:t xml:space="preserve"> هم فيه كدود على عود إن مال غرق وإن نجا برق</w:t>
      </w:r>
      <w:r>
        <w:rPr>
          <w:rFonts w:ascii="mylotus" w:hAnsi="mylotus" w:cs="mylotus" w:hint="cs"/>
          <w:sz w:val="32"/>
          <w:szCs w:val="32"/>
          <w:rtl/>
          <w:lang w:bidi="ar-YE"/>
        </w:rPr>
        <w:t>،</w:t>
      </w:r>
      <w:r w:rsidRPr="00C26F8D">
        <w:rPr>
          <w:rFonts w:ascii="mylotus" w:hAnsi="mylotus" w:cs="mylotus"/>
          <w:sz w:val="32"/>
          <w:szCs w:val="32"/>
          <w:rtl/>
          <w:lang w:bidi="ar-YE"/>
        </w:rPr>
        <w:t xml:space="preserve"> فلما قرأه عمر كتب إلى معاوية</w:t>
      </w:r>
      <w:r>
        <w:rPr>
          <w:rFonts w:ascii="mylotus" w:hAnsi="mylotus" w:cs="mylotus" w:hint="cs"/>
          <w:sz w:val="32"/>
          <w:szCs w:val="32"/>
          <w:rtl/>
          <w:lang w:bidi="ar-YE"/>
        </w:rPr>
        <w:t>:</w:t>
      </w:r>
      <w:r w:rsidRPr="00C26F8D">
        <w:rPr>
          <w:rFonts w:ascii="mylotus" w:hAnsi="mylotus" w:cs="mylotus"/>
          <w:sz w:val="32"/>
          <w:szCs w:val="32"/>
          <w:rtl/>
          <w:lang w:bidi="ar-YE"/>
        </w:rPr>
        <w:t xml:space="preserve"> لا والذي بعث محمدا</w:t>
      </w:r>
      <w:r>
        <w:rPr>
          <w:rFonts w:ascii="mylotus" w:hAnsi="mylotus" w:cs="mylotus" w:hint="cs"/>
          <w:sz w:val="32"/>
          <w:szCs w:val="32"/>
          <w:rtl/>
          <w:lang w:bidi="ar-YE"/>
        </w:rPr>
        <w:t>ً</w:t>
      </w:r>
      <w:r w:rsidRPr="00C26F8D">
        <w:rPr>
          <w:rFonts w:ascii="mylotus" w:hAnsi="mylotus" w:cs="mylotus"/>
          <w:sz w:val="32"/>
          <w:szCs w:val="32"/>
          <w:rtl/>
          <w:lang w:bidi="ar-YE"/>
        </w:rPr>
        <w:t xml:space="preserve"> بالحق لا أحمل فيه مسلما</w:t>
      </w:r>
      <w:r>
        <w:rPr>
          <w:rFonts w:ascii="mylotus" w:hAnsi="mylotus" w:cs="mylotus" w:hint="cs"/>
          <w:sz w:val="32"/>
          <w:szCs w:val="32"/>
          <w:rtl/>
          <w:lang w:bidi="ar-YE"/>
        </w:rPr>
        <w:t>ً</w:t>
      </w:r>
      <w:r w:rsidRPr="00C26F8D">
        <w:rPr>
          <w:rFonts w:ascii="mylotus" w:hAnsi="mylotus" w:cs="mylotus"/>
          <w:sz w:val="32"/>
          <w:szCs w:val="32"/>
          <w:rtl/>
          <w:lang w:bidi="ar-YE"/>
        </w:rPr>
        <w:t xml:space="preserve"> أبدا</w:t>
      </w:r>
      <w:r w:rsidRPr="00C26F8D">
        <w:rPr>
          <w:rFonts w:ascii="mylotus" w:hAnsi="mylotus" w:cs="mylotus" w:hint="cs"/>
          <w:sz w:val="32"/>
          <w:szCs w:val="32"/>
          <w:rtl/>
          <w:lang w:bidi="ar-YE"/>
        </w:rPr>
        <w:t>، وتالله لمسلم</w:t>
      </w:r>
      <w:r>
        <w:rPr>
          <w:rFonts w:ascii="mylotus" w:hAnsi="mylotus" w:cs="mylotus" w:hint="cs"/>
          <w:sz w:val="32"/>
          <w:szCs w:val="32"/>
          <w:rtl/>
          <w:lang w:bidi="ar-YE"/>
        </w:rPr>
        <w:t>ٌ</w:t>
      </w:r>
      <w:r w:rsidRPr="00C26F8D">
        <w:rPr>
          <w:rFonts w:ascii="mylotus" w:hAnsi="mylotus" w:cs="mylotus" w:hint="cs"/>
          <w:sz w:val="32"/>
          <w:szCs w:val="32"/>
          <w:rtl/>
          <w:lang w:bidi="ar-YE"/>
        </w:rPr>
        <w:t xml:space="preserve"> أحب إلي</w:t>
      </w:r>
      <w:r>
        <w:rPr>
          <w:rFonts w:ascii="mylotus" w:hAnsi="mylotus" w:cs="mylotus" w:hint="cs"/>
          <w:sz w:val="32"/>
          <w:szCs w:val="32"/>
          <w:rtl/>
          <w:lang w:bidi="ar-YE"/>
        </w:rPr>
        <w:t>ّ</w:t>
      </w:r>
      <w:r w:rsidRPr="00C26F8D">
        <w:rPr>
          <w:rFonts w:ascii="mylotus" w:hAnsi="mylotus" w:cs="mylotus" w:hint="cs"/>
          <w:sz w:val="32"/>
          <w:szCs w:val="32"/>
          <w:rtl/>
          <w:lang w:bidi="ar-YE"/>
        </w:rPr>
        <w:t xml:space="preserve"> مما حوت الروم</w:t>
      </w:r>
      <w:r>
        <w:rPr>
          <w:rFonts w:ascii="mylotus" w:hAnsi="mylotus" w:cs="mylotus" w:hint="cs"/>
          <w:sz w:val="32"/>
          <w:szCs w:val="32"/>
          <w:rtl/>
          <w:lang w:bidi="ar-YE"/>
        </w:rPr>
        <w:t>،</w:t>
      </w:r>
      <w:r w:rsidRPr="00C26F8D">
        <w:rPr>
          <w:rFonts w:ascii="mylotus" w:hAnsi="mylotus" w:cs="mylotus" w:hint="cs"/>
          <w:sz w:val="32"/>
          <w:szCs w:val="32"/>
          <w:rtl/>
          <w:lang w:bidi="ar-YE"/>
        </w:rPr>
        <w:t xml:space="preserve"> فإياك أن تعرض لي".</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وكما يحذر المسلم على دينه ونفسه وأهله وأولاده وعلى المسلمين، عليه أيضاً أن يحذر على بلاده التي باستقرارها استقراره، وباضطرابها اضطرابه، فلا يسعى في تخريب بيته ومستقره إلا من في عقله شيء، كمجنونة قريش التي كانت كلما غزلت شيئاً نقضته بعد إبرامه وإتمامه، قال تعالى:</w:t>
      </w:r>
      <w:r w:rsidRPr="000D3AD2">
        <w:rPr>
          <w:rFonts w:ascii="mylotus" w:hAnsi="mylotus" w:cs="mylotus"/>
          <w:sz w:val="32"/>
          <w:szCs w:val="32"/>
          <w:rtl/>
          <w:lang w:bidi="ar-YE"/>
        </w:rPr>
        <w:t xml:space="preserve"> {</w:t>
      </w:r>
      <w:r w:rsidRPr="000D3AD2">
        <w:rPr>
          <w:rFonts w:ascii="mylotus" w:hAnsi="mylotus" w:cs="mylotus" w:hint="cs"/>
          <w:sz w:val="32"/>
          <w:szCs w:val="32"/>
          <w:rtl/>
          <w:lang w:bidi="ar-YE"/>
        </w:rPr>
        <w:t>وَلاَ</w:t>
      </w:r>
      <w:r w:rsidRPr="000D3AD2">
        <w:rPr>
          <w:rFonts w:ascii="mylotus" w:hAnsi="mylotus" w:cs="mylotus"/>
          <w:sz w:val="32"/>
          <w:szCs w:val="32"/>
          <w:rtl/>
          <w:lang w:bidi="ar-YE"/>
        </w:rPr>
        <w:t xml:space="preserve"> </w:t>
      </w:r>
      <w:r w:rsidRPr="000D3AD2">
        <w:rPr>
          <w:rFonts w:ascii="mylotus" w:hAnsi="mylotus" w:cs="mylotus" w:hint="cs"/>
          <w:sz w:val="32"/>
          <w:szCs w:val="32"/>
          <w:rtl/>
          <w:lang w:bidi="ar-YE"/>
        </w:rPr>
        <w:t>تَكُونُواْ</w:t>
      </w:r>
      <w:r w:rsidRPr="000D3AD2">
        <w:rPr>
          <w:rFonts w:ascii="mylotus" w:hAnsi="mylotus" w:cs="mylotus"/>
          <w:sz w:val="32"/>
          <w:szCs w:val="32"/>
          <w:rtl/>
          <w:lang w:bidi="ar-YE"/>
        </w:rPr>
        <w:t xml:space="preserve"> </w:t>
      </w:r>
      <w:r w:rsidRPr="000D3AD2">
        <w:rPr>
          <w:rFonts w:ascii="mylotus" w:hAnsi="mylotus" w:cs="mylotus" w:hint="cs"/>
          <w:sz w:val="32"/>
          <w:szCs w:val="32"/>
          <w:rtl/>
          <w:lang w:bidi="ar-YE"/>
        </w:rPr>
        <w:t>كَالَّتِي</w:t>
      </w:r>
      <w:r w:rsidRPr="000D3AD2">
        <w:rPr>
          <w:rFonts w:ascii="mylotus" w:hAnsi="mylotus" w:cs="mylotus"/>
          <w:sz w:val="32"/>
          <w:szCs w:val="32"/>
          <w:rtl/>
          <w:lang w:bidi="ar-YE"/>
        </w:rPr>
        <w:t xml:space="preserve"> </w:t>
      </w:r>
      <w:r w:rsidRPr="000D3AD2">
        <w:rPr>
          <w:rFonts w:ascii="mylotus" w:hAnsi="mylotus" w:cs="mylotus" w:hint="cs"/>
          <w:sz w:val="32"/>
          <w:szCs w:val="32"/>
          <w:rtl/>
          <w:lang w:bidi="ar-YE"/>
        </w:rPr>
        <w:t>نَقَضَتْ</w:t>
      </w:r>
      <w:r w:rsidRPr="000D3AD2">
        <w:rPr>
          <w:rFonts w:ascii="mylotus" w:hAnsi="mylotus" w:cs="mylotus"/>
          <w:sz w:val="32"/>
          <w:szCs w:val="32"/>
          <w:rtl/>
          <w:lang w:bidi="ar-YE"/>
        </w:rPr>
        <w:t xml:space="preserve"> </w:t>
      </w:r>
      <w:r w:rsidRPr="000D3AD2">
        <w:rPr>
          <w:rFonts w:ascii="mylotus" w:hAnsi="mylotus" w:cs="mylotus" w:hint="cs"/>
          <w:sz w:val="32"/>
          <w:szCs w:val="32"/>
          <w:rtl/>
          <w:lang w:bidi="ar-YE"/>
        </w:rPr>
        <w:t>غَزْلَهَا</w:t>
      </w:r>
      <w:r w:rsidRPr="000D3AD2">
        <w:rPr>
          <w:rFonts w:ascii="mylotus" w:hAnsi="mylotus" w:cs="mylotus"/>
          <w:sz w:val="32"/>
          <w:szCs w:val="32"/>
          <w:rtl/>
          <w:lang w:bidi="ar-YE"/>
        </w:rPr>
        <w:t xml:space="preserve"> </w:t>
      </w:r>
      <w:r w:rsidRPr="000D3AD2">
        <w:rPr>
          <w:rFonts w:ascii="mylotus" w:hAnsi="mylotus" w:cs="mylotus" w:hint="cs"/>
          <w:sz w:val="32"/>
          <w:szCs w:val="32"/>
          <w:rtl/>
          <w:lang w:bidi="ar-YE"/>
        </w:rPr>
        <w:t>مِن</w:t>
      </w:r>
      <w:r w:rsidRPr="000D3AD2">
        <w:rPr>
          <w:rFonts w:ascii="mylotus" w:hAnsi="mylotus" w:cs="mylotus"/>
          <w:sz w:val="32"/>
          <w:szCs w:val="32"/>
          <w:rtl/>
          <w:lang w:bidi="ar-YE"/>
        </w:rPr>
        <w:t xml:space="preserve"> </w:t>
      </w:r>
      <w:r w:rsidRPr="000D3AD2">
        <w:rPr>
          <w:rFonts w:ascii="mylotus" w:hAnsi="mylotus" w:cs="mylotus" w:hint="cs"/>
          <w:sz w:val="32"/>
          <w:szCs w:val="32"/>
          <w:rtl/>
          <w:lang w:bidi="ar-YE"/>
        </w:rPr>
        <w:t>بَعْدِ</w:t>
      </w:r>
      <w:r w:rsidRPr="000D3AD2">
        <w:rPr>
          <w:rFonts w:ascii="mylotus" w:hAnsi="mylotus" w:cs="mylotus"/>
          <w:sz w:val="32"/>
          <w:szCs w:val="32"/>
          <w:rtl/>
          <w:lang w:bidi="ar-YE"/>
        </w:rPr>
        <w:t xml:space="preserve"> </w:t>
      </w:r>
      <w:r w:rsidRPr="000D3AD2">
        <w:rPr>
          <w:rFonts w:ascii="mylotus" w:hAnsi="mylotus" w:cs="mylotus" w:hint="cs"/>
          <w:sz w:val="32"/>
          <w:szCs w:val="32"/>
          <w:rtl/>
          <w:lang w:bidi="ar-YE"/>
        </w:rPr>
        <w:t>قُوَّةٍ</w:t>
      </w:r>
      <w:r w:rsidRPr="000D3AD2">
        <w:rPr>
          <w:rFonts w:ascii="mylotus" w:hAnsi="mylotus" w:cs="mylotus"/>
          <w:sz w:val="32"/>
          <w:szCs w:val="32"/>
          <w:rtl/>
          <w:lang w:bidi="ar-YE"/>
        </w:rPr>
        <w:t xml:space="preserve"> </w:t>
      </w:r>
      <w:r w:rsidRPr="000D3AD2">
        <w:rPr>
          <w:rFonts w:ascii="mylotus" w:hAnsi="mylotus" w:cs="mylotus" w:hint="cs"/>
          <w:sz w:val="32"/>
          <w:szCs w:val="32"/>
          <w:rtl/>
          <w:lang w:bidi="ar-YE"/>
        </w:rPr>
        <w:t>أَنكَاثاً</w:t>
      </w:r>
      <w:r w:rsidRPr="000D3AD2">
        <w:rPr>
          <w:rFonts w:ascii="mylotus" w:hAnsi="mylotus" w:cs="mylotus"/>
          <w:sz w:val="32"/>
          <w:szCs w:val="32"/>
          <w:rtl/>
          <w:lang w:bidi="ar-YE"/>
        </w:rPr>
        <w:t xml:space="preserve"> }</w:t>
      </w:r>
      <w:r>
        <w:rPr>
          <w:rFonts w:ascii="mylotus" w:hAnsi="mylotus" w:cs="mylotus" w:hint="cs"/>
          <w:sz w:val="32"/>
          <w:szCs w:val="32"/>
          <w:rtl/>
          <w:lang w:bidi="ar-YE"/>
        </w:rPr>
        <w:t>[</w:t>
      </w:r>
      <w:r w:rsidRPr="000D3AD2">
        <w:rPr>
          <w:rFonts w:ascii="mylotus" w:hAnsi="mylotus" w:cs="mylotus" w:hint="cs"/>
          <w:sz w:val="32"/>
          <w:szCs w:val="32"/>
          <w:rtl/>
          <w:lang w:bidi="ar-YE"/>
        </w:rPr>
        <w:t>النحل</w:t>
      </w:r>
      <w:r w:rsidRPr="000D3AD2">
        <w:rPr>
          <w:rFonts w:ascii="mylotus" w:hAnsi="mylotus" w:cs="mylotus"/>
          <w:sz w:val="32"/>
          <w:szCs w:val="32"/>
          <w:rtl/>
          <w:lang w:bidi="ar-YE"/>
        </w:rPr>
        <w:t>92</w:t>
      </w:r>
      <w:r>
        <w:rPr>
          <w:rFonts w:ascii="mylotus" w:hAnsi="mylotus" w:cs="mylotus" w:hint="cs"/>
          <w:sz w:val="32"/>
          <w:szCs w:val="32"/>
          <w:rtl/>
          <w:lang w:bidi="ar-YE"/>
        </w:rPr>
        <w:t>]. فيحذر الفوضى وترويع الآمنين وتخريب المصالح العامة والخاصة؛ فإن الله لا يصلح عمل المفسدين.</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وعلى العقلاء الكبار في هذه البلاد أن يحذروا أن توصلهم اختلافاتهم الحزبية والمصلحية والسياسية إلى صراعات مسلحة تأتي على الحرث والنسل، فليفكروا بالعواقب الوخيمة لذلك، وليفكر كل واحد منهم أيضاً أنه سيقف بين يدي ربه فيسأله عن عمله ولا ينفعه هناك حزبه أو جماعته أو قائده أو من يفسد من أجله.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فلتجتمع الجهود لتوحيد الصف ورأب الصدع والوقوف في وجه العدو المشترك، ومعالجة الأمور بروية وحكمة؛ حرصاً على جمع الكلمة وتوحيد الناس، وتفويتاً لأماني المخربين والمفسدين. كما قال ذلك الأب الناصح لأولاده: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كونوا جميعاً  يا ب</w:t>
      </w:r>
      <w:r w:rsidR="00571233">
        <w:rPr>
          <w:rFonts w:ascii="mylotus" w:hAnsi="mylotus" w:cs="mylotus" w:hint="cs"/>
          <w:sz w:val="32"/>
          <w:szCs w:val="32"/>
          <w:rtl/>
          <w:lang w:bidi="ar-YE"/>
        </w:rPr>
        <w:t>َ</w:t>
      </w:r>
      <w:r>
        <w:rPr>
          <w:rFonts w:ascii="mylotus" w:hAnsi="mylotus" w:cs="mylotus" w:hint="cs"/>
          <w:sz w:val="32"/>
          <w:szCs w:val="32"/>
          <w:rtl/>
          <w:lang w:bidi="ar-YE"/>
        </w:rPr>
        <w:t>ني</w:t>
      </w:r>
      <w:r w:rsidR="00571233">
        <w:rPr>
          <w:rFonts w:ascii="mylotus" w:hAnsi="mylotus" w:cs="mylotus" w:hint="cs"/>
          <w:sz w:val="32"/>
          <w:szCs w:val="32"/>
          <w:rtl/>
          <w:lang w:bidi="ar-YE"/>
        </w:rPr>
        <w:t>َّ</w:t>
      </w:r>
      <w:r>
        <w:rPr>
          <w:rFonts w:ascii="mylotus" w:hAnsi="mylotus" w:cs="mylotus" w:hint="cs"/>
          <w:sz w:val="32"/>
          <w:szCs w:val="32"/>
          <w:rtl/>
          <w:lang w:bidi="ar-YE"/>
        </w:rPr>
        <w:t xml:space="preserve"> إذا اعترى... خ</w:t>
      </w:r>
      <w:r w:rsidR="00571233">
        <w:rPr>
          <w:rFonts w:ascii="mylotus" w:hAnsi="mylotus" w:cs="mylotus" w:hint="cs"/>
          <w:sz w:val="32"/>
          <w:szCs w:val="32"/>
          <w:rtl/>
          <w:lang w:bidi="ar-YE"/>
        </w:rPr>
        <w:t>َ</w:t>
      </w:r>
      <w:r>
        <w:rPr>
          <w:rFonts w:ascii="mylotus" w:hAnsi="mylotus" w:cs="mylotus" w:hint="cs"/>
          <w:sz w:val="32"/>
          <w:szCs w:val="32"/>
          <w:rtl/>
          <w:lang w:bidi="ar-YE"/>
        </w:rPr>
        <w:t>ط</w:t>
      </w:r>
      <w:r w:rsidR="00571233">
        <w:rPr>
          <w:rFonts w:ascii="mylotus" w:hAnsi="mylotus" w:cs="mylotus" w:hint="cs"/>
          <w:sz w:val="32"/>
          <w:szCs w:val="32"/>
          <w:rtl/>
          <w:lang w:bidi="ar-YE"/>
        </w:rPr>
        <w:t>ْ</w:t>
      </w:r>
      <w:r>
        <w:rPr>
          <w:rFonts w:ascii="mylotus" w:hAnsi="mylotus" w:cs="mylotus" w:hint="cs"/>
          <w:sz w:val="32"/>
          <w:szCs w:val="32"/>
          <w:rtl/>
          <w:lang w:bidi="ar-YE"/>
        </w:rPr>
        <w:t>ب ولا تتناثروا أفرادا</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تأبى العصي إذا اجتمعن تكسرا... وإذا افترقن تكسرت آحادا</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BA0059">
        <w:rPr>
          <w:rFonts w:ascii="mylotus" w:hAnsi="mylotus" w:cs="mylotus" w:hint="cs"/>
          <w:sz w:val="32"/>
          <w:szCs w:val="32"/>
          <w:rtl/>
          <w:lang w:bidi="ar-YE"/>
        </w:rPr>
        <w:t xml:space="preserve">الحمد لله </w:t>
      </w:r>
      <w:r>
        <w:rPr>
          <w:rFonts w:ascii="mylotus" w:hAnsi="mylotus" w:cs="mylotus" w:hint="cs"/>
          <w:sz w:val="32"/>
          <w:szCs w:val="32"/>
          <w:rtl/>
          <w:lang w:bidi="ar-YE"/>
        </w:rPr>
        <w:t>الرحيم الرحمن، خلق الإنسان، علمه البيان، والصلاة والسلام على سيد البشرية محمد بن عبد الله صلى الله عليه وعلى آله وصحبه، أما بعد:</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لقد فاز بالظفر من أخذ بالحذر، فحصلت له الرغائب وأمن من المعاطب بقدر الله تعالى.</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وسيرة رسول الله عليه الصلاة والسلام مليئة بصور النتائج الطيبة لحذر رسول الله عليه الصلاة والسلام.</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أما الغافلون عن الحذر فإنهم يجنون الخيبة والندامة، وما ينفع النادم ندمه بعد الفوات.</w:t>
      </w:r>
    </w:p>
    <w:p w:rsidR="00987688" w:rsidRPr="00A375AE" w:rsidRDefault="00987688" w:rsidP="009B3450">
      <w:pPr>
        <w:autoSpaceDE w:val="0"/>
        <w:autoSpaceDN w:val="0"/>
        <w:adjustRightInd w:val="0"/>
        <w:spacing w:after="0" w:line="240" w:lineRule="auto"/>
        <w:jc w:val="both"/>
        <w:rPr>
          <w:rFonts w:ascii="mylotus" w:hAnsi="mylotus" w:cs="mylotus"/>
          <w:sz w:val="32"/>
          <w:szCs w:val="32"/>
          <w:rtl/>
          <w:lang w:bidi="ar-YE"/>
        </w:rPr>
      </w:pPr>
      <w:r w:rsidRPr="00A375AE">
        <w:rPr>
          <w:rFonts w:ascii="mylotus" w:hAnsi="mylotus" w:cs="mylotus"/>
          <w:sz w:val="32"/>
          <w:szCs w:val="32"/>
          <w:rtl/>
          <w:lang w:bidi="ar-YE"/>
        </w:rPr>
        <w:t xml:space="preserve">حكي أن أعرابياً أخذ جرو ذئب فرباه بلبن شاة عنده، فقال: إذا ربيته مع الشاء أنس بها فيذب عنها ويكون أشد من الكلب، ولا يعرف طبع أجناسه، فلما قوي وثب على شاته فافترسها، فقال الأعرابي: </w:t>
      </w:r>
    </w:p>
    <w:p w:rsidR="00987688" w:rsidRPr="00A375AE" w:rsidRDefault="00987688" w:rsidP="009B3450">
      <w:pPr>
        <w:autoSpaceDE w:val="0"/>
        <w:autoSpaceDN w:val="0"/>
        <w:adjustRightInd w:val="0"/>
        <w:spacing w:after="0" w:line="240" w:lineRule="auto"/>
        <w:jc w:val="both"/>
        <w:rPr>
          <w:rFonts w:ascii="mylotus" w:hAnsi="mylotus" w:cs="mylotus"/>
          <w:sz w:val="32"/>
          <w:szCs w:val="32"/>
          <w:rtl/>
          <w:lang w:bidi="ar-YE"/>
        </w:rPr>
      </w:pPr>
      <w:r w:rsidRPr="00A375AE">
        <w:rPr>
          <w:rFonts w:ascii="mylotus" w:hAnsi="mylotus" w:cs="mylotus"/>
          <w:sz w:val="32"/>
          <w:szCs w:val="32"/>
          <w:rtl/>
          <w:lang w:bidi="ar-YE"/>
        </w:rPr>
        <w:t>بقرت</w:t>
      </w:r>
      <w:r w:rsidR="00571233">
        <w:rPr>
          <w:rFonts w:ascii="mylotus" w:hAnsi="mylotus" w:cs="mylotus" w:hint="cs"/>
          <w:sz w:val="32"/>
          <w:szCs w:val="32"/>
          <w:rtl/>
          <w:lang w:bidi="ar-YE"/>
        </w:rPr>
        <w:t>َ</w:t>
      </w:r>
      <w:r w:rsidRPr="00A375AE">
        <w:rPr>
          <w:rFonts w:ascii="mylotus" w:hAnsi="mylotus" w:cs="mylotus"/>
          <w:sz w:val="32"/>
          <w:szCs w:val="32"/>
          <w:rtl/>
          <w:lang w:bidi="ar-YE"/>
        </w:rPr>
        <w:t xml:space="preserve"> شوي</w:t>
      </w:r>
      <w:r w:rsidR="00571233">
        <w:rPr>
          <w:rFonts w:ascii="mylotus" w:hAnsi="mylotus" w:cs="mylotus"/>
          <w:sz w:val="32"/>
          <w:szCs w:val="32"/>
          <w:rtl/>
          <w:lang w:bidi="ar-YE"/>
        </w:rPr>
        <w:t>هتي وفجعت قومي</w:t>
      </w:r>
      <w:r w:rsidR="00C06146">
        <w:rPr>
          <w:rFonts w:ascii="mylotus" w:hAnsi="mylotus" w:cs="mylotus"/>
          <w:sz w:val="32"/>
          <w:szCs w:val="32"/>
          <w:rtl/>
          <w:lang w:bidi="ar-YE"/>
        </w:rPr>
        <w:t>.</w:t>
      </w:r>
      <w:r w:rsidR="00571233">
        <w:rPr>
          <w:rFonts w:ascii="mylotus" w:hAnsi="mylotus" w:cs="mylotus"/>
          <w:sz w:val="32"/>
          <w:szCs w:val="32"/>
          <w:rtl/>
          <w:lang w:bidi="ar-YE"/>
        </w:rPr>
        <w:t xml:space="preserve">.. وأنت لشاتنا </w:t>
      </w:r>
      <w:r w:rsidR="00571233">
        <w:rPr>
          <w:rFonts w:ascii="mylotus" w:hAnsi="mylotus" w:cs="mylotus" w:hint="cs"/>
          <w:sz w:val="32"/>
          <w:szCs w:val="32"/>
          <w:rtl/>
          <w:lang w:bidi="ar-YE"/>
        </w:rPr>
        <w:t>إ</w:t>
      </w:r>
      <w:r w:rsidRPr="00A375AE">
        <w:rPr>
          <w:rFonts w:ascii="mylotus" w:hAnsi="mylotus" w:cs="mylotus"/>
          <w:sz w:val="32"/>
          <w:szCs w:val="32"/>
          <w:rtl/>
          <w:lang w:bidi="ar-YE"/>
        </w:rPr>
        <w:t xml:space="preserve">بن ربيب  </w:t>
      </w:r>
    </w:p>
    <w:p w:rsidR="00987688" w:rsidRPr="00A375AE" w:rsidRDefault="00987688" w:rsidP="009B3450">
      <w:pPr>
        <w:autoSpaceDE w:val="0"/>
        <w:autoSpaceDN w:val="0"/>
        <w:adjustRightInd w:val="0"/>
        <w:spacing w:after="0" w:line="240" w:lineRule="auto"/>
        <w:jc w:val="both"/>
        <w:rPr>
          <w:rFonts w:ascii="mylotus" w:hAnsi="mylotus" w:cs="mylotus"/>
          <w:sz w:val="32"/>
          <w:szCs w:val="32"/>
          <w:rtl/>
          <w:lang w:bidi="ar-YE"/>
        </w:rPr>
      </w:pPr>
      <w:r w:rsidRPr="00A375AE">
        <w:rPr>
          <w:rFonts w:ascii="mylotus" w:hAnsi="mylotus" w:cs="mylotus"/>
          <w:sz w:val="32"/>
          <w:szCs w:val="32"/>
          <w:rtl/>
          <w:lang w:bidi="ar-YE"/>
        </w:rPr>
        <w:lastRenderedPageBreak/>
        <w:t xml:space="preserve"> غ</w:t>
      </w:r>
      <w:r>
        <w:rPr>
          <w:rFonts w:ascii="mylotus" w:hAnsi="mylotus" w:cs="mylotus" w:hint="cs"/>
          <w:sz w:val="32"/>
          <w:szCs w:val="32"/>
          <w:rtl/>
          <w:lang w:bidi="ar-YE"/>
        </w:rPr>
        <w:t>ُ</w:t>
      </w:r>
      <w:r w:rsidRPr="00A375AE">
        <w:rPr>
          <w:rFonts w:ascii="mylotus" w:hAnsi="mylotus" w:cs="mylotus"/>
          <w:sz w:val="32"/>
          <w:szCs w:val="32"/>
          <w:rtl/>
          <w:lang w:bidi="ar-YE"/>
        </w:rPr>
        <w:t>ذ</w:t>
      </w:r>
      <w:r>
        <w:rPr>
          <w:rFonts w:ascii="mylotus" w:hAnsi="mylotus" w:cs="mylotus" w:hint="cs"/>
          <w:sz w:val="32"/>
          <w:szCs w:val="32"/>
          <w:rtl/>
          <w:lang w:bidi="ar-YE"/>
        </w:rPr>
        <w:t>ِ</w:t>
      </w:r>
      <w:r w:rsidRPr="00A375AE">
        <w:rPr>
          <w:rFonts w:ascii="mylotus" w:hAnsi="mylotus" w:cs="mylotus"/>
          <w:sz w:val="32"/>
          <w:szCs w:val="32"/>
          <w:rtl/>
          <w:lang w:bidi="ar-YE"/>
        </w:rPr>
        <w:t>يت بد</w:t>
      </w:r>
      <w:r>
        <w:rPr>
          <w:rFonts w:ascii="mylotus" w:hAnsi="mylotus" w:cs="mylotus" w:hint="cs"/>
          <w:sz w:val="32"/>
          <w:szCs w:val="32"/>
          <w:rtl/>
          <w:lang w:bidi="ar-YE"/>
        </w:rPr>
        <w:t>ّ</w:t>
      </w:r>
      <w:r w:rsidRPr="00A375AE">
        <w:rPr>
          <w:rFonts w:ascii="mylotus" w:hAnsi="mylotus" w:cs="mylotus"/>
          <w:sz w:val="32"/>
          <w:szCs w:val="32"/>
          <w:rtl/>
          <w:lang w:bidi="ar-YE"/>
        </w:rPr>
        <w:t>رها ونشأت مع</w:t>
      </w:r>
      <w:r>
        <w:rPr>
          <w:rFonts w:ascii="mylotus" w:hAnsi="mylotus" w:cs="mylotus" w:hint="cs"/>
          <w:sz w:val="32"/>
          <w:szCs w:val="32"/>
          <w:rtl/>
          <w:lang w:bidi="ar-YE"/>
        </w:rPr>
        <w:t>ْ</w:t>
      </w:r>
      <w:r w:rsidRPr="00A375AE">
        <w:rPr>
          <w:rFonts w:ascii="mylotus" w:hAnsi="mylotus" w:cs="mylotus"/>
          <w:sz w:val="32"/>
          <w:szCs w:val="32"/>
          <w:rtl/>
          <w:lang w:bidi="ar-YE"/>
        </w:rPr>
        <w:t>ها</w:t>
      </w:r>
      <w:r w:rsidR="00C06146">
        <w:rPr>
          <w:rFonts w:ascii="mylotus" w:hAnsi="mylotus" w:cs="mylotus"/>
          <w:sz w:val="32"/>
          <w:szCs w:val="32"/>
          <w:rtl/>
          <w:lang w:bidi="ar-YE"/>
        </w:rPr>
        <w:t>.</w:t>
      </w:r>
      <w:r w:rsidRPr="00A375AE">
        <w:rPr>
          <w:rFonts w:ascii="mylotus" w:hAnsi="mylotus" w:cs="mylotus"/>
          <w:sz w:val="32"/>
          <w:szCs w:val="32"/>
          <w:rtl/>
          <w:lang w:bidi="ar-YE"/>
        </w:rPr>
        <w:t xml:space="preserve">.. فمن أنباك أن </w:t>
      </w:r>
      <w:r w:rsidRPr="00A375AE">
        <w:rPr>
          <w:rFonts w:ascii="mylotus" w:hAnsi="mylotus" w:cs="mylotus" w:hint="cs"/>
          <w:sz w:val="32"/>
          <w:szCs w:val="32"/>
          <w:rtl/>
          <w:lang w:bidi="ar-YE"/>
        </w:rPr>
        <w:t>أ</w:t>
      </w:r>
      <w:r w:rsidRPr="00A375AE">
        <w:rPr>
          <w:rFonts w:ascii="mylotus" w:hAnsi="mylotus" w:cs="mylotus"/>
          <w:sz w:val="32"/>
          <w:szCs w:val="32"/>
          <w:rtl/>
          <w:lang w:bidi="ar-YE"/>
        </w:rPr>
        <w:t>باك ذيب</w:t>
      </w:r>
    </w:p>
    <w:p w:rsidR="00987688" w:rsidRPr="00BA0059" w:rsidRDefault="00987688" w:rsidP="009B3450">
      <w:pPr>
        <w:autoSpaceDE w:val="0"/>
        <w:autoSpaceDN w:val="0"/>
        <w:adjustRightInd w:val="0"/>
        <w:spacing w:after="0" w:line="240" w:lineRule="auto"/>
        <w:jc w:val="both"/>
        <w:rPr>
          <w:rFonts w:ascii="mylotus" w:hAnsi="mylotus" w:cs="mylotus"/>
          <w:sz w:val="32"/>
          <w:szCs w:val="32"/>
          <w:lang w:bidi="ar-YE"/>
        </w:rPr>
      </w:pPr>
      <w:r w:rsidRPr="00A375AE">
        <w:rPr>
          <w:rFonts w:ascii="mylotus" w:hAnsi="mylotus" w:cs="mylotus"/>
          <w:sz w:val="32"/>
          <w:szCs w:val="32"/>
          <w:rtl/>
          <w:lang w:bidi="ar-YE"/>
        </w:rPr>
        <w:t xml:space="preserve"> إذا كان الطباع طباع سوء</w:t>
      </w:r>
      <w:r w:rsidR="00C06146">
        <w:rPr>
          <w:rFonts w:ascii="mylotus" w:hAnsi="mylotus" w:cs="mylotus"/>
          <w:sz w:val="32"/>
          <w:szCs w:val="32"/>
          <w:rtl/>
          <w:lang w:bidi="ar-YE"/>
        </w:rPr>
        <w:t>.</w:t>
      </w:r>
      <w:r w:rsidRPr="00A375AE">
        <w:rPr>
          <w:rFonts w:ascii="mylotus" w:hAnsi="mylotus" w:cs="mylotus"/>
          <w:sz w:val="32"/>
          <w:szCs w:val="32"/>
          <w:rtl/>
          <w:lang w:bidi="ar-YE"/>
        </w:rPr>
        <w:t>.. فلا أدب يفيد ولا أديب</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عباد الله، إن أمير المؤمنين عمر رضي الله عنه كان ذا حذر شديد وفراسة صادقة، ومن ذلك: أنه كان يمنع الموالي البالغين من دخول المدينة حتى تسلم دار الهجرة من خبثهم، ولكن كتب له المغيرة بن شعبة رضي الله عنه أن لديه غلاماً مجوسياً عنده قدرة على  عدة صناعات  يمكن أن ينتفع به المسلمون في المدينة، فأذن له أن يرسله إلى المدينة-وكأنه قدر سيق له بعد الحذر الشديد- فلم يلبث الخبيث المجوسي أن  ظهر عليه الحقد الفارسي، فقال لعمر يوماً: لأصنعن لك رحى يُتحدث بها، فقال عمر الملهم: أوعدني العبد آنفاً، ومرت الأيام وجاء يومه الذي استعد له بعد أن هيأ خنجراً ذا رأسين، فكمن في زاوية من زوايا المسجد في صلاة الفجر، فلما شرع عمر في الصلاة طعنه أبو لؤلؤة عدة طعنات وطعن معه عند فراره اثني عشر مصلياً مات منهم ستة، ثم طعن نفسه. فتبين حينئذ أن حذر عمر رضي الله عنه كان في محله.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عباد الله، أخيراً أقول: لابد حين الأخذ بالحذر أن لا يوصل ذلك صاحبه إلى الوسوسة وسوء الظنون، فالمسلم يُحمل على السلامة ما لم يتبين منه شيء يُخاف.</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وأن لا يوصله كذلك إلى ارتكاب شيء محرم أو التقصير في واجب؛ حرصاً على الحذر. وأن لا يوصله أيضاً إلى قطع الصلات التي أمر الإسلام بها بين المسلمين إلا عند التحقق من المفسدة الراجحة التي توصل إلى الضرر يقيناً.</w:t>
      </w:r>
    </w:p>
    <w:p w:rsidR="00987688" w:rsidRPr="00BA0059" w:rsidRDefault="00987688" w:rsidP="009B3450">
      <w:pPr>
        <w:autoSpaceDE w:val="0"/>
        <w:autoSpaceDN w:val="0"/>
        <w:adjustRightInd w:val="0"/>
        <w:spacing w:after="0" w:line="240" w:lineRule="auto"/>
        <w:jc w:val="both"/>
        <w:rPr>
          <w:rFonts w:ascii="mylotus" w:hAnsi="mylotus" w:cs="mylotus"/>
          <w:sz w:val="32"/>
          <w:szCs w:val="32"/>
          <w:lang w:bidi="ar-YE"/>
        </w:rPr>
      </w:pPr>
      <w:r>
        <w:rPr>
          <w:rFonts w:ascii="mylotus" w:hAnsi="mylotus" w:cs="mylotus" w:hint="cs"/>
          <w:sz w:val="32"/>
          <w:szCs w:val="32"/>
          <w:rtl/>
          <w:lang w:bidi="ar-YE"/>
        </w:rPr>
        <w:t>هذا وصلوا وسلموا على خير البرية...</w:t>
      </w:r>
    </w:p>
    <w:p w:rsidR="00987688" w:rsidRPr="00571233" w:rsidRDefault="00987688" w:rsidP="00314511">
      <w:pPr>
        <w:pStyle w:val="1"/>
        <w:rPr>
          <w:rtl/>
        </w:rPr>
      </w:pPr>
      <w:bookmarkStart w:id="87" w:name="_Toc410046524"/>
      <w:r w:rsidRPr="00571233">
        <w:rPr>
          <w:rFonts w:hint="cs"/>
          <w:rtl/>
        </w:rPr>
        <w:lastRenderedPageBreak/>
        <w:t>ذم الكذب (</w:t>
      </w:r>
      <w:r w:rsidRPr="00571233">
        <w:rPr>
          <w:rtl/>
        </w:rPr>
        <w:footnoteReference w:id="864"/>
      </w:r>
      <w:r w:rsidRPr="00571233">
        <w:rPr>
          <w:rFonts w:hint="cs"/>
          <w:rtl/>
        </w:rPr>
        <w:t>)</w:t>
      </w:r>
      <w:bookmarkEnd w:id="87"/>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w:t>
      </w:r>
      <w:r>
        <w:rPr>
          <w:rStyle w:val="a4"/>
          <w:rFonts w:ascii="mylotus" w:hAnsi="mylotus" w:cs="mylotus"/>
          <w:color w:val="000000" w:themeColor="text1"/>
          <w:sz w:val="32"/>
          <w:szCs w:val="32"/>
          <w:rtl/>
          <w:lang w:bidi="ar-YE"/>
        </w:rPr>
        <w:footnoteReference w:id="865"/>
      </w:r>
      <w:r>
        <w:rPr>
          <w:rFonts w:ascii="mylotus" w:hAnsi="mylotus" w:cs="mylotus"/>
          <w:color w:val="000000" w:themeColor="text1"/>
          <w:sz w:val="32"/>
          <w:szCs w:val="32"/>
          <w:rtl/>
          <w:lang w:bidi="ar-YE"/>
        </w:rPr>
        <w:t>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w:t>
      </w:r>
      <w:r w:rsidR="00B83BD6">
        <w:rPr>
          <w:rFonts w:ascii="mylotus" w:hAnsi="mylotus" w:cs="mylotus"/>
          <w:sz w:val="32"/>
          <w:szCs w:val="32"/>
          <w:rtl/>
          <w:lang w:bidi="ar-YE"/>
        </w:rPr>
        <w:t>،</w:t>
      </w:r>
      <w:r>
        <w:rPr>
          <w:rFonts w:ascii="mylotus" w:hAnsi="mylotus" w:cs="mylotus"/>
          <w:sz w:val="32"/>
          <w:szCs w:val="32"/>
          <w:rtl/>
          <w:lang w:bidi="ar-YE"/>
        </w:rPr>
        <w:t xml:space="preserve">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sidRPr="0027129E">
        <w:rPr>
          <w:rFonts w:ascii="mylotus" w:hAnsi="mylotus" w:cs="mylotus" w:hint="cs"/>
          <w:sz w:val="32"/>
          <w:szCs w:val="32"/>
          <w:rtl/>
          <w:lang w:bidi="ar-YE"/>
        </w:rPr>
        <w:t>أيها الناس،</w:t>
      </w:r>
      <w:r>
        <w:rPr>
          <w:rFonts w:ascii="mylotus" w:hAnsi="mylotus" w:cs="mylotus" w:hint="cs"/>
          <w:sz w:val="32"/>
          <w:szCs w:val="32"/>
          <w:rtl/>
          <w:lang w:bidi="ar-YE"/>
        </w:rPr>
        <w:t xml:space="preserve"> إن الصورة المشرقة لأي مجتمع من مجتمعات البشرية هي سمو أخلاقه، واستقامة سلوكه، وإن البشرية منذ نشأتها لم تزل متعارفة على تعظيم محاسن الخلق ومحبة أهلها، وتحقير مساوئ الأخلاق وذم أصحابها. وإن الأنبياء والحكماء والعقلاء والمصلحين في كل أمة لم يقصروا في إرساء أبنية الخلق القويم وهدم أكواخ الخلق الأثيم. والإنسان مدني بطبعه اجتماعي بفطرته، لا يأنس إلا بالعيش مع الآخرين، وبهذا الاجتماع والحياة المشتركة يحصل الابتلاء، وتظهر معادن الرجال في امتثال محاسن الأخلاق في الأقوال والأفعال.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إنه لم يتفق الأنام على اختلاف أديانهم وبيئاتهم كاتفاقهم على ذم الكذب ومدح الصدق، ففي كل زمان يُرى الكذب خلقاً مبتذلاً، والاتصاف به سمة دنيئة لا تليق بالإنسان العاقل.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لقد كان العرب في جاهليتهم يأنف الرجل منهم أن يقال عنه: كذاب. وقال أبو سفيان رضي الله عنه-قبل إسلامه في قصة دخوله على هرقل-: (</w:t>
      </w:r>
      <w:r w:rsidRPr="00832A9F">
        <w:rPr>
          <w:rFonts w:ascii="mylotus" w:hAnsi="mylotus" w:cs="mylotus"/>
          <w:sz w:val="32"/>
          <w:szCs w:val="32"/>
          <w:rtl/>
          <w:lang w:bidi="ar-YE"/>
        </w:rPr>
        <w:t>فوالله لولا الحياء من أن يأثروا علي كذبا</w:t>
      </w:r>
      <w:r>
        <w:rPr>
          <w:rFonts w:ascii="mylotus" w:hAnsi="mylotus" w:cs="mylotus" w:hint="cs"/>
          <w:sz w:val="32"/>
          <w:szCs w:val="32"/>
          <w:rtl/>
          <w:lang w:bidi="ar-YE"/>
        </w:rPr>
        <w:t>ً</w:t>
      </w:r>
      <w:r w:rsidRPr="00832A9F">
        <w:rPr>
          <w:rFonts w:ascii="mylotus" w:hAnsi="mylotus" w:cs="mylotus"/>
          <w:sz w:val="32"/>
          <w:szCs w:val="32"/>
          <w:rtl/>
          <w:lang w:bidi="ar-YE"/>
        </w:rPr>
        <w:t xml:space="preserve"> لكذبت عنه</w:t>
      </w:r>
      <w:r w:rsidRPr="00832A9F">
        <w:rPr>
          <w:rFonts w:ascii="mylotus" w:hAnsi="mylotus" w:cs="mylotus" w:hint="cs"/>
          <w:sz w:val="32"/>
          <w:szCs w:val="32"/>
          <w:rtl/>
          <w:lang w:bidi="ar-YE"/>
        </w:rPr>
        <w:t>)</w:t>
      </w:r>
      <w:r>
        <w:rPr>
          <w:rFonts w:ascii="mylotus" w:hAnsi="mylotus" w:cs="mylotus" w:hint="cs"/>
          <w:sz w:val="32"/>
          <w:szCs w:val="32"/>
          <w:rtl/>
          <w:lang w:bidi="ar-YE"/>
        </w:rPr>
        <w:t xml:space="preserve"> </w:t>
      </w:r>
      <w:r w:rsidRPr="00832A9F">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866"/>
      </w:r>
      <w:r w:rsidRPr="00832A9F">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خلق الكذب بوابة لمساوئ الأخلاق، وجسر إلى رذائل الأعمال وتغيير الفطر المستقيمة، وانحراف العادات القويمة، </w:t>
      </w:r>
      <w:r w:rsidRPr="00207E68">
        <w:rPr>
          <w:rFonts w:ascii="mylotus" w:hAnsi="mylotus" w:cs="mylotus"/>
          <w:sz w:val="32"/>
          <w:szCs w:val="32"/>
          <w:rtl/>
          <w:lang w:bidi="ar-YE"/>
        </w:rPr>
        <w:t>قال النبي صلى الله عليه و سلم</w:t>
      </w:r>
      <w:r w:rsidRPr="00207E68">
        <w:rPr>
          <w:rFonts w:ascii="mylotus" w:hAnsi="mylotus" w:cs="mylotus" w:hint="cs"/>
          <w:sz w:val="32"/>
          <w:szCs w:val="32"/>
          <w:rtl/>
          <w:lang w:bidi="ar-YE"/>
        </w:rPr>
        <w:t>:</w:t>
      </w:r>
      <w:r w:rsidRPr="00207E68">
        <w:rPr>
          <w:rFonts w:ascii="mylotus" w:hAnsi="mylotus" w:cs="mylotus"/>
          <w:sz w:val="32"/>
          <w:szCs w:val="32"/>
          <w:rtl/>
          <w:lang w:bidi="ar-YE"/>
        </w:rPr>
        <w:t xml:space="preserve"> ( إن الصدق يهدي إلى البر</w:t>
      </w:r>
      <w:r w:rsidRPr="00207E68">
        <w:rPr>
          <w:rFonts w:ascii="mylotus" w:hAnsi="mylotus" w:cs="mylotus" w:hint="cs"/>
          <w:sz w:val="32"/>
          <w:szCs w:val="32"/>
          <w:rtl/>
          <w:lang w:bidi="ar-YE"/>
        </w:rPr>
        <w:t>،</w:t>
      </w:r>
      <w:r w:rsidRPr="00207E68">
        <w:rPr>
          <w:rFonts w:ascii="mylotus" w:hAnsi="mylotus" w:cs="mylotus"/>
          <w:sz w:val="32"/>
          <w:szCs w:val="32"/>
          <w:rtl/>
          <w:lang w:bidi="ar-YE"/>
        </w:rPr>
        <w:t xml:space="preserve"> وإن البر يهدي إلى الجنة</w:t>
      </w:r>
      <w:r w:rsidRPr="00207E68">
        <w:rPr>
          <w:rFonts w:ascii="mylotus" w:hAnsi="mylotus" w:cs="mylotus" w:hint="cs"/>
          <w:sz w:val="32"/>
          <w:szCs w:val="32"/>
          <w:rtl/>
          <w:lang w:bidi="ar-YE"/>
        </w:rPr>
        <w:t>،</w:t>
      </w:r>
      <w:r w:rsidRPr="00207E68">
        <w:rPr>
          <w:rFonts w:ascii="mylotus" w:hAnsi="mylotus" w:cs="mylotus"/>
          <w:sz w:val="32"/>
          <w:szCs w:val="32"/>
          <w:rtl/>
          <w:lang w:bidi="ar-YE"/>
        </w:rPr>
        <w:t xml:space="preserve"> وإن الرجل ليصدق حتى يكون صديقا</w:t>
      </w:r>
      <w:r w:rsidRPr="00207E68">
        <w:rPr>
          <w:rFonts w:ascii="mylotus" w:hAnsi="mylotus" w:cs="mylotus" w:hint="cs"/>
          <w:sz w:val="32"/>
          <w:szCs w:val="32"/>
          <w:rtl/>
          <w:lang w:bidi="ar-YE"/>
        </w:rPr>
        <w:t>ً</w:t>
      </w:r>
      <w:r w:rsidRPr="00207E68">
        <w:rPr>
          <w:rFonts w:ascii="mylotus" w:hAnsi="mylotus" w:cs="mylotus"/>
          <w:sz w:val="32"/>
          <w:szCs w:val="32"/>
          <w:rtl/>
          <w:lang w:bidi="ar-YE"/>
        </w:rPr>
        <w:t xml:space="preserve"> وإن الكذب يهدي إلى الفجور</w:t>
      </w:r>
      <w:r w:rsidRPr="00207E68">
        <w:rPr>
          <w:rFonts w:ascii="mylotus" w:hAnsi="mylotus" w:cs="mylotus" w:hint="cs"/>
          <w:sz w:val="32"/>
          <w:szCs w:val="32"/>
          <w:rtl/>
          <w:lang w:bidi="ar-YE"/>
        </w:rPr>
        <w:t>،</w:t>
      </w:r>
      <w:r w:rsidRPr="00207E68">
        <w:rPr>
          <w:rFonts w:ascii="mylotus" w:hAnsi="mylotus" w:cs="mylotus"/>
          <w:sz w:val="32"/>
          <w:szCs w:val="32"/>
          <w:rtl/>
          <w:lang w:bidi="ar-YE"/>
        </w:rPr>
        <w:t xml:space="preserve"> وإن الفجور يهدي إلى النار</w:t>
      </w:r>
      <w:r w:rsidRPr="00207E68">
        <w:rPr>
          <w:rFonts w:ascii="mylotus" w:hAnsi="mylotus" w:cs="mylotus" w:hint="cs"/>
          <w:sz w:val="32"/>
          <w:szCs w:val="32"/>
          <w:rtl/>
          <w:lang w:bidi="ar-YE"/>
        </w:rPr>
        <w:t>،</w:t>
      </w:r>
      <w:r w:rsidRPr="00207E68">
        <w:rPr>
          <w:rFonts w:ascii="mylotus" w:hAnsi="mylotus" w:cs="mylotus"/>
          <w:sz w:val="32"/>
          <w:szCs w:val="32"/>
          <w:rtl/>
          <w:lang w:bidi="ar-YE"/>
        </w:rPr>
        <w:t xml:space="preserve"> وإن الرجل ليكذب حتى يكتب عند الله كذابا )</w:t>
      </w:r>
      <w:r w:rsidRPr="00207E68">
        <w:rPr>
          <w:rFonts w:ascii="mylotus" w:hAnsi="mylotus" w:cs="mylotus" w:hint="cs"/>
          <w:sz w:val="32"/>
          <w:szCs w:val="32"/>
          <w:rtl/>
          <w:lang w:bidi="ar-YE"/>
        </w:rPr>
        <w:t xml:space="preserve"> (</w:t>
      </w:r>
      <w:r w:rsidRPr="00207E68">
        <w:rPr>
          <w:rtl/>
        </w:rPr>
        <w:footnoteReference w:id="867"/>
      </w:r>
      <w:r w:rsidRPr="00207E6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الخلق الدنيء قد ينشأ عن المعتقدات المنحرفة، فمن كان اعتقاده مبنياً على الكذب ويعده قربة يتقرب بها إلى الله تعالى فلا يبالي بالتحلي بالكذب ومعرفة ذلك عنه وشهرته به.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أو ينشأ عن الأفكار المائلة، فمن كان فكره منحرفاً يحاول إقناع الناس بما عنده بما يستطيع من الوسائل، ولن يسلم من ركوب مطية الكذب حتى يصل إلى هدفه.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أو ينشأ عن النفوس التي مردت على الخلق السيء. فمن كانت نفسه معتادة على الأخلاق السيئة والبعد عن الاستقامة والهدى فإنه لن ينأ عن سلوك طريق الكذب حتى يحقق لنفسه المصالح ويدفع عنها المضار.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الأحبة الكرام، إن للتربية والنشأة الأولى للإنسان أثرها في هذا الخلق، فمن نشأ على حب الصدق وبغض الكذب قل أن يكون كذاباً في كبره</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ومن تربى على سماع الكذب ومحبته وممارسته قل أن يكون صادقاً عندما يكبر؛ ولذلك </w:t>
      </w:r>
      <w:r w:rsidRPr="00832A9F">
        <w:rPr>
          <w:rFonts w:ascii="mylotus" w:hAnsi="mylotus" w:cs="mylotus"/>
          <w:sz w:val="32"/>
          <w:szCs w:val="32"/>
          <w:rtl/>
          <w:lang w:bidi="ar-YE"/>
        </w:rPr>
        <w:t>قال لقمان لابنه</w:t>
      </w:r>
      <w:r w:rsidR="00B83BD6">
        <w:rPr>
          <w:rFonts w:ascii="mylotus" w:hAnsi="mylotus" w:cs="mylotus"/>
          <w:sz w:val="32"/>
          <w:szCs w:val="32"/>
          <w:rtl/>
          <w:lang w:bidi="ar-YE"/>
        </w:rPr>
        <w:t>:</w:t>
      </w:r>
      <w:r w:rsidRPr="00832A9F">
        <w:rPr>
          <w:rFonts w:ascii="mylotus" w:hAnsi="mylotus" w:cs="mylotus"/>
          <w:sz w:val="32"/>
          <w:szCs w:val="32"/>
          <w:rtl/>
          <w:lang w:bidi="ar-YE"/>
        </w:rPr>
        <w:t xml:space="preserve"> </w:t>
      </w:r>
      <w:r w:rsidRPr="00832A9F">
        <w:rPr>
          <w:rFonts w:ascii="mylotus" w:hAnsi="mylotus" w:cs="mylotus" w:hint="cs"/>
          <w:sz w:val="32"/>
          <w:szCs w:val="32"/>
          <w:rtl/>
          <w:lang w:bidi="ar-YE"/>
        </w:rPr>
        <w:t>"</w:t>
      </w:r>
      <w:r w:rsidRPr="00832A9F">
        <w:rPr>
          <w:rFonts w:ascii="mylotus" w:hAnsi="mylotus" w:cs="mylotus"/>
          <w:sz w:val="32"/>
          <w:szCs w:val="32"/>
          <w:rtl/>
          <w:lang w:bidi="ar-YE"/>
        </w:rPr>
        <w:t>يا بني</w:t>
      </w:r>
      <w:r w:rsidRPr="00832A9F">
        <w:rPr>
          <w:rFonts w:ascii="mylotus" w:hAnsi="mylotus" w:cs="mylotus" w:hint="cs"/>
          <w:sz w:val="32"/>
          <w:szCs w:val="32"/>
          <w:rtl/>
          <w:lang w:bidi="ar-YE"/>
        </w:rPr>
        <w:t>،</w:t>
      </w:r>
      <w:r w:rsidRPr="00832A9F">
        <w:rPr>
          <w:rFonts w:ascii="mylotus" w:hAnsi="mylotus" w:cs="mylotus"/>
          <w:sz w:val="32"/>
          <w:szCs w:val="32"/>
          <w:rtl/>
          <w:lang w:bidi="ar-YE"/>
        </w:rPr>
        <w:t xml:space="preserve"> احذر الكذب</w:t>
      </w:r>
      <w:r w:rsidRPr="00832A9F">
        <w:rPr>
          <w:rFonts w:ascii="mylotus" w:hAnsi="mylotus" w:cs="mylotus" w:hint="cs"/>
          <w:sz w:val="32"/>
          <w:szCs w:val="32"/>
          <w:rtl/>
          <w:lang w:bidi="ar-YE"/>
        </w:rPr>
        <w:t>؛</w:t>
      </w:r>
      <w:r w:rsidRPr="00832A9F">
        <w:rPr>
          <w:rFonts w:ascii="mylotus" w:hAnsi="mylotus" w:cs="mylotus"/>
          <w:sz w:val="32"/>
          <w:szCs w:val="32"/>
          <w:rtl/>
          <w:lang w:bidi="ar-YE"/>
        </w:rPr>
        <w:t xml:space="preserve"> فإنه شهى كلحم العصفور</w:t>
      </w:r>
      <w:r w:rsidR="00B83BD6">
        <w:rPr>
          <w:rFonts w:ascii="mylotus" w:hAnsi="mylotus" w:cs="mylotus"/>
          <w:sz w:val="32"/>
          <w:szCs w:val="32"/>
          <w:rtl/>
          <w:lang w:bidi="ar-YE"/>
        </w:rPr>
        <w:t>،</w:t>
      </w:r>
      <w:r w:rsidRPr="00832A9F">
        <w:rPr>
          <w:rFonts w:ascii="mylotus" w:hAnsi="mylotus" w:cs="mylotus"/>
          <w:sz w:val="32"/>
          <w:szCs w:val="32"/>
          <w:rtl/>
          <w:lang w:bidi="ar-YE"/>
        </w:rPr>
        <w:t xml:space="preserve"> من أكل شيئا</w:t>
      </w:r>
      <w:r w:rsidRPr="00832A9F">
        <w:rPr>
          <w:rFonts w:ascii="mylotus" w:hAnsi="mylotus" w:cs="mylotus" w:hint="cs"/>
          <w:sz w:val="32"/>
          <w:szCs w:val="32"/>
          <w:rtl/>
          <w:lang w:bidi="ar-YE"/>
        </w:rPr>
        <w:t>ً</w:t>
      </w:r>
      <w:r w:rsidRPr="00832A9F">
        <w:rPr>
          <w:rFonts w:ascii="mylotus" w:hAnsi="mylotus" w:cs="mylotus"/>
          <w:sz w:val="32"/>
          <w:szCs w:val="32"/>
          <w:rtl/>
          <w:lang w:bidi="ar-YE"/>
        </w:rPr>
        <w:t xml:space="preserve"> منه لم يصبر عنه</w:t>
      </w:r>
      <w:r w:rsidRPr="00832A9F">
        <w:rPr>
          <w:rFonts w:ascii="mylotus" w:hAnsi="mylotus" w:cs="mylotus" w:hint="cs"/>
          <w:sz w:val="32"/>
          <w:szCs w:val="32"/>
          <w:rtl/>
          <w:lang w:bidi="ar-YE"/>
        </w:rPr>
        <w:t>"</w:t>
      </w:r>
      <w:r w:rsidRPr="00832A9F">
        <w:rPr>
          <w:rFonts w:ascii="mylotus" w:hAnsi="mylotus" w:cs="mylotus"/>
          <w:sz w:val="32"/>
          <w:szCs w:val="32"/>
          <w:rtl/>
          <w:lang w:bidi="ar-YE"/>
        </w:rPr>
        <w:t>.</w:t>
      </w:r>
      <w:r>
        <w:rPr>
          <w:rFonts w:ascii="mylotus" w:hAnsi="mylotus" w:cs="mylotus" w:hint="cs"/>
          <w:sz w:val="32"/>
          <w:szCs w:val="32"/>
          <w:rtl/>
          <w:lang w:bidi="ar-YE"/>
        </w:rPr>
        <w:t xml:space="preserve"> وقال بعض الحكماء: </w:t>
      </w:r>
      <w:r w:rsidRPr="00832A9F">
        <w:rPr>
          <w:rFonts w:ascii="mylotus" w:hAnsi="mylotus" w:cs="mylotus" w:hint="cs"/>
          <w:sz w:val="32"/>
          <w:szCs w:val="32"/>
          <w:rtl/>
          <w:lang w:bidi="ar-YE"/>
        </w:rPr>
        <w:t>"</w:t>
      </w:r>
      <w:r w:rsidRPr="00832A9F">
        <w:rPr>
          <w:rFonts w:ascii="mylotus" w:hAnsi="mylotus" w:cs="mylotus"/>
          <w:sz w:val="32"/>
          <w:szCs w:val="32"/>
          <w:rtl/>
          <w:lang w:bidi="ar-YE"/>
        </w:rPr>
        <w:t xml:space="preserve"> من استحلى رضاع الكذب عسر فطامه</w:t>
      </w:r>
      <w:r w:rsidRPr="00832A9F">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ولأجل هذا كان من الأهمية الكبيرة تربية الأطفال على ملازمة الصدق وتجنب الكذب، وذلك بتعود الوالدين على الصدق أمام الأطفال وبعدهم عن الكذب، وتعويدهم على هذه الحال. </w:t>
      </w:r>
    </w:p>
    <w:p w:rsidR="00987688" w:rsidRDefault="00987688" w:rsidP="009B3450">
      <w:pPr>
        <w:jc w:val="both"/>
        <w:rPr>
          <w:rFonts w:ascii="mylotus" w:hAnsi="mylotus" w:cs="mylotus"/>
          <w:sz w:val="32"/>
          <w:szCs w:val="32"/>
          <w:rtl/>
          <w:lang w:bidi="ar-YE"/>
        </w:rPr>
      </w:pPr>
      <w:r w:rsidRPr="006C7E82">
        <w:rPr>
          <w:rFonts w:ascii="mylotus" w:hAnsi="mylotus" w:cs="mylotus"/>
          <w:sz w:val="32"/>
          <w:szCs w:val="32"/>
          <w:rtl/>
          <w:lang w:bidi="ar-YE"/>
        </w:rPr>
        <w:t>وعن عبد الله بن عامر رضي الله عنه قال</w:t>
      </w:r>
      <w:r w:rsidRPr="006C7E82">
        <w:rPr>
          <w:rFonts w:ascii="mylotus" w:hAnsi="mylotus" w:cs="mylotus" w:hint="cs"/>
          <w:sz w:val="32"/>
          <w:szCs w:val="32"/>
          <w:rtl/>
          <w:lang w:bidi="ar-YE"/>
        </w:rPr>
        <w:t>:</w:t>
      </w:r>
      <w:r w:rsidRPr="006C7E82">
        <w:rPr>
          <w:rFonts w:ascii="mylotus" w:hAnsi="mylotus" w:cs="mylotus"/>
          <w:sz w:val="32"/>
          <w:szCs w:val="32"/>
          <w:rtl/>
          <w:lang w:bidi="ar-YE"/>
        </w:rPr>
        <w:t xml:space="preserve"> </w:t>
      </w:r>
      <w:r w:rsidRPr="006C7E82">
        <w:rPr>
          <w:rFonts w:ascii="mylotus" w:hAnsi="mylotus" w:cs="mylotus" w:hint="cs"/>
          <w:sz w:val="32"/>
          <w:szCs w:val="32"/>
          <w:rtl/>
          <w:lang w:bidi="ar-YE"/>
        </w:rPr>
        <w:t>(</w:t>
      </w:r>
      <w:r w:rsidRPr="006C7E82">
        <w:rPr>
          <w:rFonts w:ascii="mylotus" w:hAnsi="mylotus" w:cs="mylotus"/>
          <w:sz w:val="32"/>
          <w:szCs w:val="32"/>
          <w:rtl/>
          <w:lang w:bidi="ar-YE"/>
        </w:rPr>
        <w:t>دعتني أمي يوما</w:t>
      </w:r>
      <w:r w:rsidRPr="006C7E82">
        <w:rPr>
          <w:rFonts w:ascii="mylotus" w:hAnsi="mylotus" w:cs="mylotus" w:hint="cs"/>
          <w:sz w:val="32"/>
          <w:szCs w:val="32"/>
          <w:rtl/>
          <w:lang w:bidi="ar-YE"/>
        </w:rPr>
        <w:t>ً</w:t>
      </w:r>
      <w:r w:rsidRPr="006C7E82">
        <w:rPr>
          <w:rFonts w:ascii="mylotus" w:hAnsi="mylotus" w:cs="mylotus"/>
          <w:sz w:val="32"/>
          <w:szCs w:val="32"/>
          <w:rtl/>
          <w:lang w:bidi="ar-YE"/>
        </w:rPr>
        <w:t xml:space="preserve"> ورسول الله صلى الله عليه وسلم قاعد في بيتنا فقالت</w:t>
      </w:r>
      <w:r w:rsidRPr="006C7E82">
        <w:rPr>
          <w:rFonts w:ascii="mylotus" w:hAnsi="mylotus" w:cs="mylotus" w:hint="cs"/>
          <w:sz w:val="32"/>
          <w:szCs w:val="32"/>
          <w:rtl/>
          <w:lang w:bidi="ar-YE"/>
        </w:rPr>
        <w:t>:</w:t>
      </w:r>
      <w:r w:rsidRPr="006C7E82">
        <w:rPr>
          <w:rFonts w:ascii="mylotus" w:hAnsi="mylotus" w:cs="mylotus"/>
          <w:sz w:val="32"/>
          <w:szCs w:val="32"/>
          <w:rtl/>
          <w:lang w:bidi="ar-YE"/>
        </w:rPr>
        <w:t xml:space="preserve"> ها تعال أعطك</w:t>
      </w:r>
      <w:r w:rsidRPr="006C7E82">
        <w:rPr>
          <w:rFonts w:ascii="mylotus" w:hAnsi="mylotus" w:cs="mylotus" w:hint="cs"/>
          <w:sz w:val="32"/>
          <w:szCs w:val="32"/>
          <w:rtl/>
          <w:lang w:bidi="ar-YE"/>
        </w:rPr>
        <w:t>،</w:t>
      </w:r>
      <w:r w:rsidRPr="006C7E82">
        <w:rPr>
          <w:rFonts w:ascii="mylotus" w:hAnsi="mylotus" w:cs="mylotus"/>
          <w:sz w:val="32"/>
          <w:szCs w:val="32"/>
          <w:rtl/>
          <w:lang w:bidi="ar-YE"/>
        </w:rPr>
        <w:t xml:space="preserve"> فقال لها رسول الله صلى الله عليه وسلم</w:t>
      </w:r>
      <w:r w:rsidRPr="006C7E82">
        <w:rPr>
          <w:rFonts w:ascii="mylotus" w:hAnsi="mylotus" w:cs="mylotus" w:hint="cs"/>
          <w:sz w:val="32"/>
          <w:szCs w:val="32"/>
          <w:rtl/>
          <w:lang w:bidi="ar-YE"/>
        </w:rPr>
        <w:t>:</w:t>
      </w:r>
      <w:r w:rsidRPr="006C7E82">
        <w:rPr>
          <w:rFonts w:ascii="mylotus" w:hAnsi="mylotus" w:cs="mylotus"/>
          <w:sz w:val="32"/>
          <w:szCs w:val="32"/>
          <w:rtl/>
          <w:lang w:bidi="ar-YE"/>
        </w:rPr>
        <w:t xml:space="preserve"> ما أردت أن تعطيه</w:t>
      </w:r>
      <w:r w:rsidRPr="006C7E82">
        <w:rPr>
          <w:rFonts w:ascii="mylotus" w:hAnsi="mylotus" w:cs="mylotus" w:hint="cs"/>
          <w:sz w:val="32"/>
          <w:szCs w:val="32"/>
          <w:rtl/>
          <w:lang w:bidi="ar-YE"/>
        </w:rPr>
        <w:t>؟</w:t>
      </w:r>
      <w:r w:rsidRPr="006C7E82">
        <w:rPr>
          <w:rFonts w:ascii="mylotus" w:hAnsi="mylotus" w:cs="mylotus"/>
          <w:sz w:val="32"/>
          <w:szCs w:val="32"/>
          <w:rtl/>
          <w:lang w:bidi="ar-YE"/>
        </w:rPr>
        <w:t xml:space="preserve"> قالت</w:t>
      </w:r>
      <w:r w:rsidRPr="006C7E82">
        <w:rPr>
          <w:rFonts w:ascii="mylotus" w:hAnsi="mylotus" w:cs="mylotus" w:hint="cs"/>
          <w:sz w:val="32"/>
          <w:szCs w:val="32"/>
          <w:rtl/>
          <w:lang w:bidi="ar-YE"/>
        </w:rPr>
        <w:t>:</w:t>
      </w:r>
      <w:r w:rsidRPr="006C7E82">
        <w:rPr>
          <w:rFonts w:ascii="mylotus" w:hAnsi="mylotus" w:cs="mylotus"/>
          <w:sz w:val="32"/>
          <w:szCs w:val="32"/>
          <w:rtl/>
          <w:lang w:bidi="ar-YE"/>
        </w:rPr>
        <w:t xml:space="preserve"> أردت أن أعطيه تمرا</w:t>
      </w:r>
      <w:r w:rsidRPr="006C7E82">
        <w:rPr>
          <w:rFonts w:ascii="mylotus" w:hAnsi="mylotus" w:cs="mylotus" w:hint="cs"/>
          <w:sz w:val="32"/>
          <w:szCs w:val="32"/>
          <w:rtl/>
          <w:lang w:bidi="ar-YE"/>
        </w:rPr>
        <w:t>ً</w:t>
      </w:r>
      <w:r w:rsidRPr="006C7E82">
        <w:rPr>
          <w:rFonts w:ascii="mylotus" w:hAnsi="mylotus" w:cs="mylotus"/>
          <w:sz w:val="32"/>
          <w:szCs w:val="32"/>
          <w:rtl/>
          <w:lang w:bidi="ar-YE"/>
        </w:rPr>
        <w:t xml:space="preserve"> فقال لها رسول الله صلى الله عليه وسلم</w:t>
      </w:r>
      <w:r w:rsidRPr="006C7E82">
        <w:rPr>
          <w:rFonts w:ascii="mylotus" w:hAnsi="mylotus" w:cs="mylotus" w:hint="cs"/>
          <w:sz w:val="32"/>
          <w:szCs w:val="32"/>
          <w:rtl/>
          <w:lang w:bidi="ar-YE"/>
        </w:rPr>
        <w:t>:</w:t>
      </w:r>
      <w:r w:rsidRPr="006C7E82">
        <w:rPr>
          <w:rFonts w:ascii="mylotus" w:hAnsi="mylotus" w:cs="mylotus"/>
          <w:sz w:val="32"/>
          <w:szCs w:val="32"/>
          <w:rtl/>
          <w:lang w:bidi="ar-YE"/>
        </w:rPr>
        <w:t xml:space="preserve"> أما إنك لو لم تعطه شيئا كتبت عليك كذبة</w:t>
      </w:r>
      <w:r>
        <w:rPr>
          <w:rFonts w:ascii="mylotus" w:hAnsi="mylotus" w:cs="mylotus" w:hint="cs"/>
          <w:sz w:val="32"/>
          <w:szCs w:val="32"/>
          <w:rtl/>
          <w:lang w:bidi="ar-YE"/>
        </w:rPr>
        <w:t>)</w:t>
      </w:r>
      <w:r w:rsidRPr="006C7E82">
        <w:rPr>
          <w:rFonts w:ascii="mylotus" w:hAnsi="mylotus" w:cs="mylotus" w:hint="cs"/>
          <w:sz w:val="32"/>
          <w:szCs w:val="32"/>
          <w:rtl/>
          <w:lang w:bidi="ar-YE"/>
        </w:rPr>
        <w:t xml:space="preserve"> (</w:t>
      </w:r>
      <w:r w:rsidRPr="006C7E82">
        <w:rPr>
          <w:rtl/>
        </w:rPr>
        <w:footnoteReference w:id="868"/>
      </w:r>
      <w:r w:rsidRPr="006C7E82">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خلق الكذب يورث فساد الدين والدنيا، ويدمر صاحبه ويهلك المجتمع الذي يعيش فيه.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فالكذب يذهب المروءة والبهاء، ويغرس لصاحبه الصغار والازدراء، ويذهب قيمة الإنسان من بين الناس، ويجعله مهاناً ذليلاً مفضوحاً بكذبه في الدنيا والآخرة، وعند  الله وعند خلقه، ويكفيه ذماً أن النفاق صورة من صوره، وأن أهله ممن تنالهم لعنة الله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يقول تعالى عن المنافقين: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فِي</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قُلُوبِهِم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مَّرَضٌ</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فَزَادَهُمُ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اللّهُ</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مَرَضاً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وَلَهُم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عَذَابٌ</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أَلِيمٌ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بِمَا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كَانُوا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يَكْذِبُونَ</w:t>
      </w:r>
      <w:r w:rsidRPr="004C4C0B">
        <w:rPr>
          <w:rFonts w:ascii="mylotus" w:hAnsi="mylotus" w:cs="mylotus"/>
          <w:sz w:val="32"/>
          <w:szCs w:val="32"/>
          <w:rtl/>
          <w:lang w:bidi="ar-YE"/>
        </w:rPr>
        <w:t xml:space="preserve"> }</w:t>
      </w:r>
      <w:r>
        <w:rPr>
          <w:rFonts w:ascii="mylotus" w:hAnsi="mylotus" w:cs="mylotus" w:hint="cs"/>
          <w:sz w:val="32"/>
          <w:szCs w:val="32"/>
          <w:rtl/>
          <w:lang w:bidi="ar-YE"/>
        </w:rPr>
        <w:t>[</w:t>
      </w:r>
      <w:r w:rsidRPr="004C4C0B">
        <w:rPr>
          <w:rFonts w:ascii="mylotus" w:hAnsi="mylotus" w:cs="mylotus" w:hint="cs"/>
          <w:sz w:val="32"/>
          <w:szCs w:val="32"/>
          <w:rtl/>
          <w:lang w:bidi="ar-YE"/>
        </w:rPr>
        <w:t>البقرة</w:t>
      </w:r>
      <w:r w:rsidRPr="004C4C0B">
        <w:rPr>
          <w:rFonts w:ascii="mylotus" w:hAnsi="mylotus" w:cs="mylotus"/>
          <w:sz w:val="32"/>
          <w:szCs w:val="32"/>
          <w:rtl/>
          <w:lang w:bidi="ar-YE"/>
        </w:rPr>
        <w:t>10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4C4C0B">
        <w:rPr>
          <w:rFonts w:ascii="mylotus" w:hAnsi="mylotus" w:cs="mylotus"/>
          <w:sz w:val="32"/>
          <w:szCs w:val="32"/>
          <w:rtl/>
          <w:lang w:bidi="ar-YE"/>
        </w:rPr>
        <w:t>قال رسول الله صلى الله عليه وسلم</w:t>
      </w:r>
      <w:r w:rsidRPr="004C4C0B">
        <w:rPr>
          <w:rFonts w:ascii="mylotus" w:hAnsi="mylotus" w:cs="mylotus" w:hint="cs"/>
          <w:sz w:val="32"/>
          <w:szCs w:val="32"/>
          <w:rtl/>
          <w:lang w:bidi="ar-YE"/>
        </w:rPr>
        <w:t>:(</w:t>
      </w:r>
      <w:r w:rsidRPr="004C4C0B">
        <w:rPr>
          <w:rFonts w:ascii="mylotus" w:hAnsi="mylotus" w:cs="mylotus"/>
          <w:sz w:val="32"/>
          <w:szCs w:val="32"/>
          <w:rtl/>
          <w:lang w:bidi="ar-YE"/>
        </w:rPr>
        <w:t xml:space="preserve"> آية المنافق ثلاث إذا  حدث كذب وإذا وعد أخلف وإذا عاهد غدر</w:t>
      </w:r>
      <w:r>
        <w:rPr>
          <w:rFonts w:ascii="mylotus" w:hAnsi="mylotus" w:cs="mylotus" w:hint="cs"/>
          <w:sz w:val="32"/>
          <w:szCs w:val="32"/>
          <w:rtl/>
          <w:lang w:bidi="ar-YE"/>
        </w:rPr>
        <w:t xml:space="preserve">) </w:t>
      </w:r>
      <w:r w:rsidRPr="004C4C0B">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869"/>
      </w:r>
      <w:r w:rsidRPr="004C4C0B">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تعالى:</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فَمَنْ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حَآجَّكَ</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فِيهِ</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مِن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بَعْدِ</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مَا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جَاءكَ</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مِنَ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الْعِلْمِ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فَقُلْ</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تَعَالَوْاْ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نَدْعُ</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أَبْنَاءنَا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وَأَبْنَاءكُمْ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وَنِسَاءنَا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وَنِسَاءكُمْ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وَأَنفُسَنَا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وأَنفُسَكُمْ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ثُمَّ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نَبْتَهِلْ</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فَنَجْعَل</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لَّعْنَةَ</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اللّهِ</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عَلَى</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الْكَاذِبِينَ</w:t>
      </w:r>
      <w:r w:rsidRPr="004C4C0B">
        <w:rPr>
          <w:rFonts w:ascii="mylotus" w:hAnsi="mylotus" w:cs="mylotus"/>
          <w:sz w:val="32"/>
          <w:szCs w:val="32"/>
          <w:rtl/>
          <w:lang w:bidi="ar-YE"/>
        </w:rPr>
        <w:t xml:space="preserve"> }</w:t>
      </w:r>
      <w:r>
        <w:rPr>
          <w:rFonts w:ascii="mylotus" w:hAnsi="mylotus" w:cs="mylotus" w:hint="cs"/>
          <w:sz w:val="32"/>
          <w:szCs w:val="32"/>
          <w:rtl/>
          <w:lang w:bidi="ar-YE"/>
        </w:rPr>
        <w:t>[</w:t>
      </w:r>
      <w:r w:rsidRPr="004C4C0B">
        <w:rPr>
          <w:rFonts w:ascii="mylotus" w:hAnsi="mylotus" w:cs="mylotus" w:hint="cs"/>
          <w:sz w:val="32"/>
          <w:szCs w:val="32"/>
          <w:rtl/>
          <w:lang w:bidi="ar-YE"/>
        </w:rPr>
        <w:t>آل</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عمران</w:t>
      </w:r>
      <w:r w:rsidRPr="004C4C0B">
        <w:rPr>
          <w:rFonts w:ascii="mylotus" w:hAnsi="mylotus" w:cs="mylotus"/>
          <w:sz w:val="32"/>
          <w:szCs w:val="32"/>
          <w:rtl/>
          <w:lang w:bidi="ar-YE"/>
        </w:rPr>
        <w:t>61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الكذب ليس في مرتبة واحدة في الذم، بل على مراتب، فالكذب على الله بأنه أمر بكذا ولم يأمر، أو نهى عن كذا ولم ينه، أو أباح كذا ولم يبح فهذا أشنع الكذب وأشده.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4C4C0B">
        <w:rPr>
          <w:rFonts w:ascii="mylotus" w:hAnsi="mylotus" w:cs="mylotus"/>
          <w:sz w:val="32"/>
          <w:szCs w:val="32"/>
          <w:rtl/>
          <w:lang w:bidi="ar-YE"/>
        </w:rPr>
        <w:t>{</w:t>
      </w:r>
      <w:r w:rsidRPr="004C4C0B">
        <w:rPr>
          <w:rFonts w:ascii="mylotus" w:hAnsi="mylotus" w:cs="mylotus" w:hint="cs"/>
          <w:sz w:val="32"/>
          <w:szCs w:val="32"/>
          <w:rtl/>
          <w:lang w:bidi="ar-YE"/>
        </w:rPr>
        <w:t>وَلاَ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تَقُولُواْ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لِمَا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تَصِفُ</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أَلْسِنَتُكُمُ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الْكَذِبَ</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هَـذَا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حَلاَلٌ</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وَهَـذَا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حَرَامٌ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لِّتَفْتَرُواْ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عَلَى</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اللّهِ</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الْكَذِبَ</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إِنَّ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الَّذِينَ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يَفْتَرُونَ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عَلَى</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اللّهِ</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الْكَذِبَ</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لاَ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يُفْلِحُونَ</w:t>
      </w:r>
      <w:r w:rsidRPr="004C4C0B">
        <w:rPr>
          <w:rFonts w:ascii="mylotus" w:hAnsi="mylotus" w:cs="mylotus"/>
          <w:sz w:val="32"/>
          <w:szCs w:val="32"/>
          <w:rtl/>
          <w:lang w:bidi="ar-YE"/>
        </w:rPr>
        <w:t xml:space="preserve"> }</w:t>
      </w:r>
      <w:r>
        <w:rPr>
          <w:rFonts w:ascii="mylotus" w:hAnsi="mylotus" w:cs="mylotus" w:hint="cs"/>
          <w:sz w:val="32"/>
          <w:szCs w:val="32"/>
          <w:rtl/>
          <w:lang w:bidi="ar-YE"/>
        </w:rPr>
        <w:t>[</w:t>
      </w:r>
      <w:r w:rsidRPr="004C4C0B">
        <w:rPr>
          <w:rFonts w:ascii="mylotus" w:hAnsi="mylotus" w:cs="mylotus" w:hint="cs"/>
          <w:sz w:val="32"/>
          <w:szCs w:val="32"/>
          <w:rtl/>
          <w:lang w:bidi="ar-YE"/>
        </w:rPr>
        <w:t>النحل</w:t>
      </w:r>
      <w:r w:rsidRPr="004C4C0B">
        <w:rPr>
          <w:rFonts w:ascii="mylotus" w:hAnsi="mylotus" w:cs="mylotus"/>
          <w:sz w:val="32"/>
          <w:szCs w:val="32"/>
          <w:rtl/>
          <w:lang w:bidi="ar-YE"/>
        </w:rPr>
        <w:t>116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قُلْ</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مَنْ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حَرَّمَ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زِينَةَ</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اللّهِ</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الَّتِيَ</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أَخْرَجَ</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لِعِبَادِهِ</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وَالْطَّيِّبَاتِ</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مِنَ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الرِّزْقِ</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قُلْ</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هِي</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لِلَّذِينَ</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آمَنُواْ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فِي</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الْحَيَاةِ</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الدُّنْيَا</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خَالِصَةً</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يَوْمَ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الْقِيَامَةِ</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كَذَلِكَ</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نُفَصِّلُ</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الآيَاتِ</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لِقَوْمٍ</w:t>
      </w:r>
      <w:r w:rsidRPr="004C4C0B">
        <w:rPr>
          <w:rFonts w:ascii="mylotus" w:hAnsi="mylotus" w:cs="mylotus"/>
          <w:sz w:val="32"/>
          <w:szCs w:val="32"/>
          <w:rtl/>
          <w:lang w:bidi="ar-YE"/>
        </w:rPr>
        <w:t xml:space="preserve"> </w:t>
      </w:r>
      <w:r w:rsidRPr="004C4C0B">
        <w:rPr>
          <w:rFonts w:ascii="mylotus" w:hAnsi="mylotus" w:cs="mylotus" w:hint="cs"/>
          <w:sz w:val="32"/>
          <w:szCs w:val="32"/>
          <w:rtl/>
          <w:lang w:bidi="ar-YE"/>
        </w:rPr>
        <w:t>يَعْلَمُونَ</w:t>
      </w:r>
      <w:r w:rsidRPr="004C4C0B">
        <w:rPr>
          <w:rFonts w:ascii="mylotus" w:hAnsi="mylotus" w:cs="mylotus"/>
          <w:sz w:val="32"/>
          <w:szCs w:val="32"/>
          <w:rtl/>
          <w:lang w:bidi="ar-YE"/>
        </w:rPr>
        <w:t xml:space="preserve"> }</w:t>
      </w:r>
      <w:r>
        <w:rPr>
          <w:rFonts w:ascii="mylotus" w:hAnsi="mylotus" w:cs="mylotus" w:hint="cs"/>
          <w:sz w:val="32"/>
          <w:szCs w:val="32"/>
          <w:rtl/>
          <w:lang w:bidi="ar-YE"/>
        </w:rPr>
        <w:t>[</w:t>
      </w:r>
      <w:r w:rsidRPr="004C4C0B">
        <w:rPr>
          <w:rFonts w:ascii="mylotus" w:hAnsi="mylotus" w:cs="mylotus" w:hint="cs"/>
          <w:sz w:val="32"/>
          <w:szCs w:val="32"/>
          <w:rtl/>
          <w:lang w:bidi="ar-YE"/>
        </w:rPr>
        <w:t>الأعراف</w:t>
      </w:r>
      <w:r w:rsidRPr="004C4C0B">
        <w:rPr>
          <w:rFonts w:ascii="mylotus" w:hAnsi="mylotus" w:cs="mylotus"/>
          <w:sz w:val="32"/>
          <w:szCs w:val="32"/>
          <w:rtl/>
          <w:lang w:bidi="ar-YE"/>
        </w:rPr>
        <w:t>32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والكذب على رسول الله ليس كالكذب على أحد من الناس، كأن يقال: إنه قال كذا ولم يقل، أو فعل كذا ولم يفعل، أو شرع كذا ولم يشرع.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w:t>
      </w:r>
      <w:r w:rsidRPr="00462004">
        <w:rPr>
          <w:rFonts w:ascii="mylotus" w:hAnsi="mylotus" w:cs="mylotus"/>
          <w:sz w:val="32"/>
          <w:szCs w:val="32"/>
          <w:rtl/>
          <w:lang w:bidi="ar-YE"/>
        </w:rPr>
        <w:t xml:space="preserve"> رسول الله صلى الله عليه وسلم</w:t>
      </w:r>
      <w:r w:rsidR="00B83BD6">
        <w:rPr>
          <w:rFonts w:ascii="mylotus" w:hAnsi="mylotus" w:cs="mylotus"/>
          <w:sz w:val="32"/>
          <w:szCs w:val="32"/>
          <w:rtl/>
          <w:lang w:bidi="ar-YE"/>
        </w:rPr>
        <w:t>:</w:t>
      </w:r>
      <w:r w:rsidRPr="00462004">
        <w:rPr>
          <w:rFonts w:ascii="mylotus" w:hAnsi="mylotus" w:cs="mylotus" w:hint="cs"/>
          <w:sz w:val="32"/>
          <w:szCs w:val="32"/>
          <w:rtl/>
          <w:lang w:bidi="ar-YE"/>
        </w:rPr>
        <w:t xml:space="preserve"> (</w:t>
      </w:r>
      <w:r w:rsidRPr="00462004">
        <w:rPr>
          <w:rFonts w:ascii="mylotus" w:hAnsi="mylotus" w:cs="mylotus"/>
          <w:sz w:val="32"/>
          <w:szCs w:val="32"/>
          <w:rtl/>
          <w:lang w:bidi="ar-YE"/>
        </w:rPr>
        <w:t xml:space="preserve"> إن كذبا</w:t>
      </w:r>
      <w:r w:rsidRPr="00462004">
        <w:rPr>
          <w:rFonts w:ascii="mylotus" w:hAnsi="mylotus" w:cs="mylotus" w:hint="cs"/>
          <w:sz w:val="32"/>
          <w:szCs w:val="32"/>
          <w:rtl/>
          <w:lang w:bidi="ar-YE"/>
        </w:rPr>
        <w:t>ً</w:t>
      </w:r>
      <w:r w:rsidRPr="00462004">
        <w:rPr>
          <w:rFonts w:ascii="mylotus" w:hAnsi="mylotus" w:cs="mylotus"/>
          <w:sz w:val="32"/>
          <w:szCs w:val="32"/>
          <w:rtl/>
          <w:lang w:bidi="ar-YE"/>
        </w:rPr>
        <w:t xml:space="preserve"> علي ليس ككذب على أحد</w:t>
      </w:r>
      <w:r w:rsidRPr="00462004">
        <w:rPr>
          <w:rFonts w:ascii="mylotus" w:hAnsi="mylotus" w:cs="mylotus" w:hint="cs"/>
          <w:sz w:val="32"/>
          <w:szCs w:val="32"/>
          <w:rtl/>
          <w:lang w:bidi="ar-YE"/>
        </w:rPr>
        <w:t>،</w:t>
      </w:r>
      <w:r w:rsidRPr="00462004">
        <w:rPr>
          <w:rFonts w:ascii="mylotus" w:hAnsi="mylotus" w:cs="mylotus"/>
          <w:sz w:val="32"/>
          <w:szCs w:val="32"/>
          <w:rtl/>
          <w:lang w:bidi="ar-YE"/>
        </w:rPr>
        <w:t xml:space="preserve"> فمن كذب علي متعمدا</w:t>
      </w:r>
      <w:r w:rsidRPr="00462004">
        <w:rPr>
          <w:rFonts w:ascii="mylotus" w:hAnsi="mylotus" w:cs="mylotus" w:hint="cs"/>
          <w:sz w:val="32"/>
          <w:szCs w:val="32"/>
          <w:rtl/>
          <w:lang w:bidi="ar-YE"/>
        </w:rPr>
        <w:t>ً</w:t>
      </w:r>
      <w:r w:rsidRPr="00462004">
        <w:rPr>
          <w:rFonts w:ascii="mylotus" w:hAnsi="mylotus" w:cs="mylotus"/>
          <w:sz w:val="32"/>
          <w:szCs w:val="32"/>
          <w:rtl/>
          <w:lang w:bidi="ar-YE"/>
        </w:rPr>
        <w:t xml:space="preserve"> فليتبوأ مقعده من النار</w:t>
      </w:r>
      <w:r w:rsidRPr="00462004">
        <w:rPr>
          <w:rFonts w:ascii="mylotus" w:hAnsi="mylotus" w:cs="mylotus" w:hint="cs"/>
          <w:sz w:val="32"/>
          <w:szCs w:val="32"/>
          <w:rtl/>
          <w:lang w:bidi="ar-YE"/>
        </w:rPr>
        <w:t>)</w:t>
      </w:r>
      <w:r>
        <w:rPr>
          <w:rFonts w:ascii="mylotus" w:hAnsi="mylotus" w:cs="mylotus" w:hint="cs"/>
          <w:sz w:val="32"/>
          <w:szCs w:val="32"/>
          <w:rtl/>
          <w:lang w:bidi="ar-YE"/>
        </w:rPr>
        <w:t xml:space="preserve"> </w:t>
      </w:r>
      <w:r w:rsidRPr="00462004">
        <w:rPr>
          <w:rFonts w:ascii="mylotus" w:hAnsi="mylotus" w:cs="mylotus" w:hint="cs"/>
          <w:sz w:val="32"/>
          <w:szCs w:val="32"/>
          <w:rtl/>
          <w:lang w:bidi="ar-YE"/>
        </w:rPr>
        <w:t>(</w:t>
      </w:r>
      <w:r w:rsidRPr="00462004">
        <w:rPr>
          <w:rtl/>
        </w:rPr>
        <w:footnoteReference w:id="870"/>
      </w:r>
      <w:r w:rsidRPr="00462004">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فليحذر المسلم أن يتقول على الله تعالى أو على رسوله صلى الله عليه وسلم أو على دين الإسلام ما لم يكن كذلك.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وَمَنْ</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أَظْلَمُ</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مِمَّنِ</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افْتَرَى</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عَلَى</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اللّهِ</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كَذِباً</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أَوْ</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كَذَّبَ</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بِآيَاتِهِ</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إِنَّهُ</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لاَ</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يُفْلِحُ</w:t>
      </w:r>
      <w:r w:rsidRPr="00462004">
        <w:rPr>
          <w:rFonts w:ascii="mylotus" w:hAnsi="mylotus" w:cs="mylotus"/>
          <w:sz w:val="32"/>
          <w:szCs w:val="32"/>
          <w:rtl/>
          <w:lang w:bidi="ar-YE"/>
        </w:rPr>
        <w:t xml:space="preserve"> </w:t>
      </w:r>
      <w:r w:rsidRPr="00462004">
        <w:rPr>
          <w:rFonts w:ascii="mylotus" w:hAnsi="mylotus" w:cs="mylotus" w:hint="cs"/>
          <w:sz w:val="32"/>
          <w:szCs w:val="32"/>
          <w:rtl/>
          <w:lang w:bidi="ar-YE"/>
        </w:rPr>
        <w:t>الظَّالِمُونَ</w:t>
      </w:r>
      <w:r w:rsidRPr="00462004">
        <w:rPr>
          <w:rFonts w:ascii="mylotus" w:hAnsi="mylotus" w:cs="mylotus"/>
          <w:sz w:val="32"/>
          <w:szCs w:val="32"/>
          <w:rtl/>
          <w:lang w:bidi="ar-YE"/>
        </w:rPr>
        <w:t xml:space="preserve"> }</w:t>
      </w:r>
      <w:r>
        <w:rPr>
          <w:rFonts w:ascii="mylotus" w:hAnsi="mylotus" w:cs="mylotus" w:hint="cs"/>
          <w:sz w:val="32"/>
          <w:szCs w:val="32"/>
          <w:rtl/>
          <w:lang w:bidi="ar-YE"/>
        </w:rPr>
        <w:t>[</w:t>
      </w:r>
      <w:r w:rsidRPr="00462004">
        <w:rPr>
          <w:rFonts w:ascii="mylotus" w:hAnsi="mylotus" w:cs="mylotus" w:hint="cs"/>
          <w:sz w:val="32"/>
          <w:szCs w:val="32"/>
          <w:rtl/>
          <w:lang w:bidi="ar-YE"/>
        </w:rPr>
        <w:t>الأنعام</w:t>
      </w:r>
      <w:r w:rsidRPr="00462004">
        <w:rPr>
          <w:rFonts w:ascii="mylotus" w:hAnsi="mylotus" w:cs="mylotus"/>
          <w:sz w:val="32"/>
          <w:szCs w:val="32"/>
          <w:rtl/>
          <w:lang w:bidi="ar-YE"/>
        </w:rPr>
        <w:t>21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الكذب الشنيع كذب العالم وكذب الحاكم، فكذب العالم ليس ككذب الجاهل؛ لأن العالم له علم ودراية تحول بينه وبين الكذب، وهو محل قدوة بين الناس فكذبه شنيع، وكذب الحاكم أو الراعي ليس ككذب الرعية؛ لأنه أسوة لرعيته، ولأنه لا يحتاج إلى الكذب حتى يرتكبه، </w:t>
      </w:r>
      <w:r w:rsidRPr="00A666F0">
        <w:rPr>
          <w:rFonts w:ascii="mylotus" w:hAnsi="mylotus" w:cs="mylotus"/>
          <w:sz w:val="32"/>
          <w:szCs w:val="32"/>
          <w:rtl/>
          <w:lang w:bidi="ar-YE"/>
        </w:rPr>
        <w:t>قال رسول الله صلى الله عليه وسلم</w:t>
      </w:r>
      <w:r w:rsidRPr="00A666F0">
        <w:rPr>
          <w:rFonts w:ascii="mylotus" w:hAnsi="mylotus" w:cs="mylotus" w:hint="cs"/>
          <w:sz w:val="32"/>
          <w:szCs w:val="32"/>
          <w:rtl/>
          <w:lang w:bidi="ar-YE"/>
        </w:rPr>
        <w:t>: (</w:t>
      </w:r>
      <w:r w:rsidRPr="00A666F0">
        <w:rPr>
          <w:rFonts w:ascii="mylotus" w:hAnsi="mylotus" w:cs="mylotus"/>
          <w:sz w:val="32"/>
          <w:szCs w:val="32"/>
          <w:rtl/>
          <w:lang w:bidi="ar-YE"/>
        </w:rPr>
        <w:t xml:space="preserve"> ثلاثة لا يكلمهم الله يوم القيامة ولا يزكيهم ولا ينظر إليهم ولهم عذاب أليم</w:t>
      </w:r>
      <w:r w:rsidRPr="00A666F0">
        <w:rPr>
          <w:rFonts w:ascii="mylotus" w:hAnsi="mylotus" w:cs="mylotus" w:hint="cs"/>
          <w:sz w:val="32"/>
          <w:szCs w:val="32"/>
          <w:rtl/>
          <w:lang w:bidi="ar-YE"/>
        </w:rPr>
        <w:t>:</w:t>
      </w:r>
      <w:r w:rsidRPr="00A666F0">
        <w:rPr>
          <w:rFonts w:ascii="mylotus" w:hAnsi="mylotus" w:cs="mylotus"/>
          <w:sz w:val="32"/>
          <w:szCs w:val="32"/>
          <w:rtl/>
          <w:lang w:bidi="ar-YE"/>
        </w:rPr>
        <w:t xml:space="preserve"> شيخ زان</w:t>
      </w:r>
      <w:r w:rsidRPr="00A666F0">
        <w:rPr>
          <w:rFonts w:ascii="mylotus" w:hAnsi="mylotus" w:cs="mylotus" w:hint="cs"/>
          <w:sz w:val="32"/>
          <w:szCs w:val="32"/>
          <w:rtl/>
          <w:lang w:bidi="ar-YE"/>
        </w:rPr>
        <w:t>،</w:t>
      </w:r>
      <w:r w:rsidRPr="00A666F0">
        <w:rPr>
          <w:rFonts w:ascii="mylotus" w:hAnsi="mylotus" w:cs="mylotus"/>
          <w:sz w:val="32"/>
          <w:szCs w:val="32"/>
          <w:rtl/>
          <w:lang w:bidi="ar-YE"/>
        </w:rPr>
        <w:t xml:space="preserve"> وملك كذاب</w:t>
      </w:r>
      <w:r w:rsidRPr="00A666F0">
        <w:rPr>
          <w:rFonts w:ascii="mylotus" w:hAnsi="mylotus" w:cs="mylotus" w:hint="cs"/>
          <w:sz w:val="32"/>
          <w:szCs w:val="32"/>
          <w:rtl/>
          <w:lang w:bidi="ar-YE"/>
        </w:rPr>
        <w:t>،</w:t>
      </w:r>
      <w:r w:rsidRPr="00A666F0">
        <w:rPr>
          <w:rFonts w:ascii="mylotus" w:hAnsi="mylotus" w:cs="mylotus"/>
          <w:sz w:val="32"/>
          <w:szCs w:val="32"/>
          <w:rtl/>
          <w:lang w:bidi="ar-YE"/>
        </w:rPr>
        <w:t xml:space="preserve"> وعائل مستكبر</w:t>
      </w:r>
      <w:r w:rsidRPr="00A666F0">
        <w:rPr>
          <w:rFonts w:ascii="mylotus" w:hAnsi="mylotus" w:cs="mylotus" w:hint="cs"/>
          <w:sz w:val="32"/>
          <w:szCs w:val="32"/>
          <w:rtl/>
          <w:lang w:bidi="ar-YE"/>
        </w:rPr>
        <w:t xml:space="preserve">) </w:t>
      </w:r>
      <w:r w:rsidRPr="00462004">
        <w:rPr>
          <w:rFonts w:ascii="mylotus" w:hAnsi="mylotus" w:cs="mylotus" w:hint="cs"/>
          <w:sz w:val="32"/>
          <w:szCs w:val="32"/>
          <w:rtl/>
          <w:lang w:bidi="ar-YE"/>
        </w:rPr>
        <w:t>(</w:t>
      </w:r>
      <w:r w:rsidRPr="00A666F0">
        <w:rPr>
          <w:rFonts w:ascii="mylotus" w:hAnsi="mylotus" w:cs="mylotus"/>
          <w:sz w:val="32"/>
          <w:szCs w:val="32"/>
          <w:rtl/>
          <w:lang w:bidi="ar-YE"/>
        </w:rPr>
        <w:footnoteReference w:id="871"/>
      </w:r>
      <w:r w:rsidRPr="00462004">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عباد الله، إن الكذب في الأصل يولد في القلب، ثم يظهر على اللسان وينتقل بعد ذلك في الجوارح. حتى ينتج كذب الأقوال وكذب الأفعال، وعلى هذا فليس الكذب مقصوراً على قول اللسان فحسب. فأهل النفاق والرياء كذابون في أفعالهم وعباداتهم؛ لأن ظاهرها العمل لله، وباطنها  العمل للخلق.</w:t>
      </w:r>
      <w:r w:rsidRPr="00954EF5">
        <w:rPr>
          <w:rFonts w:ascii="mylotus" w:hAnsi="mylotus" w:cs="mylotus"/>
          <w:sz w:val="32"/>
          <w:szCs w:val="32"/>
          <w:rtl/>
          <w:lang w:bidi="ar-YE"/>
        </w:rPr>
        <w:t xml:space="preserve"> </w:t>
      </w:r>
      <w:r w:rsidRPr="00954EF5">
        <w:rPr>
          <w:rFonts w:ascii="mylotus" w:hAnsi="mylotus" w:cs="mylotus" w:hint="cs"/>
          <w:sz w:val="32"/>
          <w:szCs w:val="32"/>
          <w:rtl/>
          <w:lang w:bidi="ar-YE"/>
        </w:rPr>
        <w:t xml:space="preserve">قال </w:t>
      </w:r>
      <w:r w:rsidRPr="00954EF5">
        <w:rPr>
          <w:rFonts w:ascii="mylotus" w:hAnsi="mylotus" w:cs="mylotus"/>
          <w:sz w:val="32"/>
          <w:szCs w:val="32"/>
          <w:rtl/>
          <w:lang w:bidi="ar-YE"/>
        </w:rPr>
        <w:t>رسول الله صلى الله عليه وسلم</w:t>
      </w:r>
      <w:r w:rsidR="00B83BD6">
        <w:rPr>
          <w:rFonts w:ascii="mylotus" w:hAnsi="mylotus" w:cs="mylotus"/>
          <w:sz w:val="32"/>
          <w:szCs w:val="32"/>
          <w:rtl/>
          <w:lang w:bidi="ar-YE"/>
        </w:rPr>
        <w:t>:</w:t>
      </w:r>
      <w:r w:rsidRPr="00954EF5">
        <w:rPr>
          <w:rFonts w:ascii="mylotus" w:hAnsi="mylotus" w:cs="mylotus"/>
          <w:sz w:val="32"/>
          <w:szCs w:val="32"/>
          <w:rtl/>
          <w:lang w:bidi="ar-YE"/>
        </w:rPr>
        <w:t xml:space="preserve"> </w:t>
      </w:r>
      <w:r w:rsidRPr="00954EF5">
        <w:rPr>
          <w:rFonts w:ascii="mylotus" w:hAnsi="mylotus" w:cs="mylotus" w:hint="cs"/>
          <w:sz w:val="32"/>
          <w:szCs w:val="32"/>
          <w:rtl/>
          <w:lang w:bidi="ar-YE"/>
        </w:rPr>
        <w:t>(</w:t>
      </w:r>
      <w:r w:rsidRPr="00954EF5">
        <w:rPr>
          <w:rFonts w:ascii="mylotus" w:hAnsi="mylotus" w:cs="mylotus"/>
          <w:sz w:val="32"/>
          <w:szCs w:val="32"/>
          <w:rtl/>
          <w:lang w:bidi="ar-YE"/>
        </w:rPr>
        <w:t xml:space="preserve">إن أخوف ما </w:t>
      </w:r>
      <w:r w:rsidRPr="00954EF5">
        <w:rPr>
          <w:rFonts w:ascii="mylotus" w:hAnsi="mylotus" w:cs="mylotus"/>
          <w:sz w:val="32"/>
          <w:szCs w:val="32"/>
          <w:rtl/>
          <w:lang w:bidi="ar-YE"/>
        </w:rPr>
        <w:lastRenderedPageBreak/>
        <w:t>أخاف عليكم الشرك الأصغر</w:t>
      </w:r>
      <w:r w:rsidR="00B83BD6">
        <w:rPr>
          <w:rFonts w:ascii="mylotus" w:hAnsi="mylotus" w:cs="mylotus" w:hint="cs"/>
          <w:sz w:val="32"/>
          <w:szCs w:val="32"/>
          <w:rtl/>
          <w:lang w:bidi="ar-YE"/>
        </w:rPr>
        <w:t xml:space="preserve">، </w:t>
      </w:r>
      <w:r w:rsidRPr="00954EF5">
        <w:rPr>
          <w:rFonts w:ascii="mylotus" w:hAnsi="mylotus" w:cs="mylotus"/>
          <w:sz w:val="32"/>
          <w:szCs w:val="32"/>
          <w:rtl/>
          <w:lang w:bidi="ar-YE"/>
        </w:rPr>
        <w:t>قالوا</w:t>
      </w:r>
      <w:r w:rsidRPr="00954EF5">
        <w:rPr>
          <w:rFonts w:ascii="mylotus" w:hAnsi="mylotus" w:cs="mylotus" w:hint="cs"/>
          <w:sz w:val="32"/>
          <w:szCs w:val="32"/>
          <w:rtl/>
          <w:lang w:bidi="ar-YE"/>
        </w:rPr>
        <w:t>:</w:t>
      </w:r>
      <w:r w:rsidRPr="00954EF5">
        <w:rPr>
          <w:rFonts w:ascii="mylotus" w:hAnsi="mylotus" w:cs="mylotus"/>
          <w:sz w:val="32"/>
          <w:szCs w:val="32"/>
          <w:rtl/>
          <w:lang w:bidi="ar-YE"/>
        </w:rPr>
        <w:t xml:space="preserve"> وما الشرك الأصغر يا رسول الله</w:t>
      </w:r>
      <w:r w:rsidRPr="00954EF5">
        <w:rPr>
          <w:rFonts w:ascii="mylotus" w:hAnsi="mylotus" w:cs="mylotus" w:hint="cs"/>
          <w:sz w:val="32"/>
          <w:szCs w:val="32"/>
          <w:rtl/>
          <w:lang w:bidi="ar-YE"/>
        </w:rPr>
        <w:t>؟</w:t>
      </w:r>
      <w:r w:rsidRPr="00954EF5">
        <w:rPr>
          <w:rFonts w:ascii="mylotus" w:hAnsi="mylotus" w:cs="mylotus"/>
          <w:sz w:val="32"/>
          <w:szCs w:val="32"/>
          <w:rtl/>
          <w:lang w:bidi="ar-YE"/>
        </w:rPr>
        <w:t xml:space="preserve"> قال</w:t>
      </w:r>
      <w:r w:rsidRPr="00954EF5">
        <w:rPr>
          <w:rFonts w:ascii="mylotus" w:hAnsi="mylotus" w:cs="mylotus" w:hint="cs"/>
          <w:sz w:val="32"/>
          <w:szCs w:val="32"/>
          <w:rtl/>
          <w:lang w:bidi="ar-YE"/>
        </w:rPr>
        <w:t>:</w:t>
      </w:r>
      <w:r w:rsidRPr="00954EF5">
        <w:rPr>
          <w:rFonts w:ascii="mylotus" w:hAnsi="mylotus" w:cs="mylotus"/>
          <w:sz w:val="32"/>
          <w:szCs w:val="32"/>
          <w:rtl/>
          <w:lang w:bidi="ar-YE"/>
        </w:rPr>
        <w:t xml:space="preserve"> الرياء</w:t>
      </w:r>
      <w:r w:rsidRPr="00954EF5">
        <w:rPr>
          <w:rFonts w:ascii="mylotus" w:hAnsi="mylotus" w:cs="mylotus" w:hint="cs"/>
          <w:sz w:val="32"/>
          <w:szCs w:val="32"/>
          <w:rtl/>
          <w:lang w:bidi="ar-YE"/>
        </w:rPr>
        <w:t>،</w:t>
      </w:r>
      <w:r w:rsidRPr="00954EF5">
        <w:rPr>
          <w:rFonts w:ascii="mylotus" w:hAnsi="mylotus" w:cs="mylotus"/>
          <w:sz w:val="32"/>
          <w:szCs w:val="32"/>
          <w:rtl/>
          <w:lang w:bidi="ar-YE"/>
        </w:rPr>
        <w:t xml:space="preserve"> يقول الله عز وجل</w:t>
      </w:r>
      <w:r w:rsidRPr="00954EF5">
        <w:rPr>
          <w:rFonts w:ascii="mylotus" w:hAnsi="mylotus" w:cs="mylotus" w:hint="cs"/>
          <w:sz w:val="32"/>
          <w:szCs w:val="32"/>
          <w:rtl/>
          <w:lang w:bidi="ar-YE"/>
        </w:rPr>
        <w:t>-</w:t>
      </w:r>
      <w:r w:rsidRPr="00954EF5">
        <w:rPr>
          <w:rFonts w:ascii="mylotus" w:hAnsi="mylotus" w:cs="mylotus"/>
          <w:sz w:val="32"/>
          <w:szCs w:val="32"/>
          <w:rtl/>
          <w:lang w:bidi="ar-YE"/>
        </w:rPr>
        <w:t xml:space="preserve"> إذا جزى الناس بأعمالهم</w:t>
      </w:r>
      <w:r w:rsidRPr="00954EF5">
        <w:rPr>
          <w:rFonts w:ascii="mylotus" w:hAnsi="mylotus" w:cs="mylotus" w:hint="cs"/>
          <w:sz w:val="32"/>
          <w:szCs w:val="32"/>
          <w:rtl/>
          <w:lang w:bidi="ar-YE"/>
        </w:rPr>
        <w:t>-</w:t>
      </w:r>
      <w:r w:rsidR="00B83BD6">
        <w:rPr>
          <w:rFonts w:ascii="mylotus" w:hAnsi="mylotus" w:cs="mylotus"/>
          <w:sz w:val="32"/>
          <w:szCs w:val="32"/>
          <w:rtl/>
          <w:lang w:bidi="ar-YE"/>
        </w:rPr>
        <w:t>:</w:t>
      </w:r>
      <w:r w:rsidRPr="00954EF5">
        <w:rPr>
          <w:rFonts w:ascii="mylotus" w:hAnsi="mylotus" w:cs="mylotus"/>
          <w:sz w:val="32"/>
          <w:szCs w:val="32"/>
          <w:rtl/>
          <w:lang w:bidi="ar-YE"/>
        </w:rPr>
        <w:t>اذهبوا إلى الذين كنتم تراؤون في الدنيا فانظروا هل تجدون عندهم جزاء</w:t>
      </w:r>
      <w:r w:rsidRPr="00954EF5">
        <w:rPr>
          <w:rFonts w:ascii="mylotus" w:hAnsi="mylotus" w:cs="mylotus" w:hint="cs"/>
          <w:sz w:val="32"/>
          <w:szCs w:val="32"/>
          <w:rtl/>
          <w:lang w:bidi="ar-YE"/>
        </w:rPr>
        <w:t xml:space="preserve">) </w:t>
      </w:r>
      <w:r w:rsidRPr="00462004">
        <w:rPr>
          <w:rFonts w:ascii="mylotus" w:hAnsi="mylotus" w:cs="mylotus" w:hint="cs"/>
          <w:sz w:val="32"/>
          <w:szCs w:val="32"/>
          <w:rtl/>
          <w:lang w:bidi="ar-YE"/>
        </w:rPr>
        <w:t>(</w:t>
      </w:r>
      <w:r w:rsidRPr="00A666F0">
        <w:rPr>
          <w:rFonts w:ascii="mylotus" w:hAnsi="mylotus" w:cs="mylotus"/>
          <w:sz w:val="32"/>
          <w:szCs w:val="32"/>
          <w:rtl/>
          <w:lang w:bidi="ar-YE"/>
        </w:rPr>
        <w:footnoteReference w:id="872"/>
      </w:r>
      <w:r w:rsidRPr="00462004">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معشر المسلمين، من صور الكذب المشاهدة: نقض العهود وإخلاف الوعود؛ لأن الإنسان الصادق إذا عاهد وفّى وإذا وعد أنجز ما وعد، إلا أن يحول بينه وبين ذلك حائل خارج عن إرادته. قال تعالى: </w:t>
      </w:r>
      <w:r w:rsidRPr="0076485D">
        <w:rPr>
          <w:rFonts w:ascii="mylotus" w:hAnsi="mylotus" w:cs="mylotus"/>
          <w:sz w:val="32"/>
          <w:szCs w:val="32"/>
          <w:rtl/>
          <w:lang w:bidi="ar-YE"/>
        </w:rPr>
        <w:t>{</w:t>
      </w:r>
      <w:r w:rsidRPr="0076485D">
        <w:rPr>
          <w:rFonts w:ascii="mylotus" w:hAnsi="mylotus" w:cs="mylotus" w:hint="cs"/>
          <w:sz w:val="32"/>
          <w:szCs w:val="32"/>
          <w:rtl/>
          <w:lang w:bidi="ar-YE"/>
        </w:rPr>
        <w:t>يَا</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أَيُّهَا</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الَّذِينَ</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آمَنُواْ</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أَوْفُواْ</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بِالْعُقُودِ</w:t>
      </w:r>
      <w:r w:rsidRPr="0076485D">
        <w:rPr>
          <w:rFonts w:ascii="mylotus" w:hAnsi="mylotus" w:cs="mylotus"/>
          <w:sz w:val="32"/>
          <w:szCs w:val="32"/>
          <w:rtl/>
          <w:lang w:bidi="ar-YE"/>
        </w:rPr>
        <w:t xml:space="preserve"> }</w:t>
      </w:r>
      <w:r>
        <w:rPr>
          <w:rFonts w:ascii="mylotus" w:hAnsi="mylotus" w:cs="mylotus" w:hint="cs"/>
          <w:sz w:val="32"/>
          <w:szCs w:val="32"/>
          <w:rtl/>
          <w:lang w:bidi="ar-YE"/>
        </w:rPr>
        <w:t>[</w:t>
      </w:r>
      <w:r w:rsidRPr="0076485D">
        <w:rPr>
          <w:rFonts w:ascii="mylotus" w:hAnsi="mylotus" w:cs="mylotus" w:hint="cs"/>
          <w:sz w:val="32"/>
          <w:szCs w:val="32"/>
          <w:rtl/>
          <w:lang w:bidi="ar-YE"/>
        </w:rPr>
        <w:t>المائدة</w:t>
      </w:r>
      <w:r w:rsidRPr="0076485D">
        <w:rPr>
          <w:rFonts w:ascii="mylotus" w:hAnsi="mylotus" w:cs="mylotus"/>
          <w:sz w:val="32"/>
          <w:szCs w:val="32"/>
          <w:rtl/>
          <w:lang w:bidi="ar-YE"/>
        </w:rPr>
        <w:t>1</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w:t>
      </w:r>
      <w:r w:rsidRPr="0076485D">
        <w:rPr>
          <w:rFonts w:ascii="mylotus" w:hAnsi="mylotus" w:cs="mylotus"/>
          <w:sz w:val="32"/>
          <w:szCs w:val="32"/>
          <w:rtl/>
          <w:lang w:bidi="ar-YE"/>
        </w:rPr>
        <w:t>النبي صلى الله عليه وسلم</w:t>
      </w:r>
      <w:r w:rsidRPr="0076485D">
        <w:rPr>
          <w:rFonts w:ascii="mylotus" w:hAnsi="mylotus" w:cs="mylotus" w:hint="cs"/>
          <w:sz w:val="32"/>
          <w:szCs w:val="32"/>
          <w:rtl/>
          <w:lang w:bidi="ar-YE"/>
        </w:rPr>
        <w:t>:</w:t>
      </w:r>
      <w:r w:rsidRPr="0076485D">
        <w:rPr>
          <w:rFonts w:ascii="mylotus" w:hAnsi="mylotus" w:cs="mylotus"/>
          <w:sz w:val="32"/>
          <w:szCs w:val="32"/>
          <w:rtl/>
          <w:lang w:bidi="ar-YE"/>
        </w:rPr>
        <w:t xml:space="preserve"> أربع من كن فيه كان منافقا</w:t>
      </w:r>
      <w:r w:rsidRPr="0076485D">
        <w:rPr>
          <w:rFonts w:ascii="mylotus" w:hAnsi="mylotus" w:cs="mylotus" w:hint="cs"/>
          <w:sz w:val="32"/>
          <w:szCs w:val="32"/>
          <w:rtl/>
          <w:lang w:bidi="ar-YE"/>
        </w:rPr>
        <w:t>ً</w:t>
      </w:r>
      <w:r w:rsidRPr="0076485D">
        <w:rPr>
          <w:rFonts w:ascii="mylotus" w:hAnsi="mylotus" w:cs="mylotus"/>
          <w:sz w:val="32"/>
          <w:szCs w:val="32"/>
          <w:rtl/>
          <w:lang w:bidi="ar-YE"/>
        </w:rPr>
        <w:t xml:space="preserve"> خالصا</w:t>
      </w:r>
      <w:r w:rsidRPr="0076485D">
        <w:rPr>
          <w:rFonts w:ascii="mylotus" w:hAnsi="mylotus" w:cs="mylotus" w:hint="cs"/>
          <w:sz w:val="32"/>
          <w:szCs w:val="32"/>
          <w:rtl/>
          <w:lang w:bidi="ar-YE"/>
        </w:rPr>
        <w:t>ً،</w:t>
      </w:r>
      <w:r w:rsidRPr="0076485D">
        <w:rPr>
          <w:rFonts w:ascii="mylotus" w:hAnsi="mylotus" w:cs="mylotus"/>
          <w:sz w:val="32"/>
          <w:szCs w:val="32"/>
          <w:rtl/>
          <w:lang w:bidi="ar-YE"/>
        </w:rPr>
        <w:t xml:space="preserve"> ومن كان فيه خصلة منهن كانت فيه خصلة النفاق حتى يدعها</w:t>
      </w:r>
      <w:r w:rsidRPr="0076485D">
        <w:rPr>
          <w:rFonts w:ascii="mylotus" w:hAnsi="mylotus" w:cs="mylotus" w:hint="cs"/>
          <w:sz w:val="32"/>
          <w:szCs w:val="32"/>
          <w:rtl/>
          <w:lang w:bidi="ar-YE"/>
        </w:rPr>
        <w:t>:</w:t>
      </w:r>
      <w:r w:rsidRPr="0076485D">
        <w:rPr>
          <w:rFonts w:ascii="mylotus" w:hAnsi="mylotus" w:cs="mylotus"/>
          <w:sz w:val="32"/>
          <w:szCs w:val="32"/>
          <w:rtl/>
          <w:lang w:bidi="ar-YE"/>
        </w:rPr>
        <w:t xml:space="preserve"> إذا ائتمن خان</w:t>
      </w:r>
      <w:r w:rsidRPr="0076485D">
        <w:rPr>
          <w:rFonts w:ascii="mylotus" w:hAnsi="mylotus" w:cs="mylotus" w:hint="cs"/>
          <w:sz w:val="32"/>
          <w:szCs w:val="32"/>
          <w:rtl/>
          <w:lang w:bidi="ar-YE"/>
        </w:rPr>
        <w:t>،</w:t>
      </w:r>
      <w:r w:rsidRPr="0076485D">
        <w:rPr>
          <w:rFonts w:ascii="mylotus" w:hAnsi="mylotus" w:cs="mylotus"/>
          <w:sz w:val="32"/>
          <w:szCs w:val="32"/>
          <w:rtl/>
          <w:lang w:bidi="ar-YE"/>
        </w:rPr>
        <w:t xml:space="preserve"> وإذا حدث كذب</w:t>
      </w:r>
      <w:r w:rsidRPr="0076485D">
        <w:rPr>
          <w:rFonts w:ascii="mylotus" w:hAnsi="mylotus" w:cs="mylotus" w:hint="cs"/>
          <w:sz w:val="32"/>
          <w:szCs w:val="32"/>
          <w:rtl/>
          <w:lang w:bidi="ar-YE"/>
        </w:rPr>
        <w:t>،</w:t>
      </w:r>
      <w:r w:rsidRPr="0076485D">
        <w:rPr>
          <w:rFonts w:ascii="mylotus" w:hAnsi="mylotus" w:cs="mylotus"/>
          <w:sz w:val="32"/>
          <w:szCs w:val="32"/>
          <w:rtl/>
          <w:lang w:bidi="ar-YE"/>
        </w:rPr>
        <w:t xml:space="preserve"> وإذا عاهد غدر</w:t>
      </w:r>
      <w:r w:rsidRPr="0076485D">
        <w:rPr>
          <w:rFonts w:ascii="mylotus" w:hAnsi="mylotus" w:cs="mylotus" w:hint="cs"/>
          <w:sz w:val="32"/>
          <w:szCs w:val="32"/>
          <w:rtl/>
          <w:lang w:bidi="ar-YE"/>
        </w:rPr>
        <w:t>،</w:t>
      </w:r>
      <w:r w:rsidRPr="0076485D">
        <w:rPr>
          <w:rFonts w:ascii="mylotus" w:hAnsi="mylotus" w:cs="mylotus"/>
          <w:sz w:val="32"/>
          <w:szCs w:val="32"/>
          <w:rtl/>
          <w:lang w:bidi="ar-YE"/>
        </w:rPr>
        <w:t xml:space="preserve"> وإذا خاصم فجر</w:t>
      </w:r>
      <w:r w:rsidRPr="0076485D">
        <w:rPr>
          <w:rFonts w:ascii="mylotus" w:hAnsi="mylotus" w:cs="mylotus" w:hint="cs"/>
          <w:sz w:val="32"/>
          <w:szCs w:val="32"/>
          <w:rtl/>
          <w:lang w:bidi="ar-YE"/>
        </w:rPr>
        <w:t>) (</w:t>
      </w:r>
      <w:r w:rsidRPr="0076485D">
        <w:rPr>
          <w:rFonts w:ascii="mylotus" w:hAnsi="mylotus" w:cs="mylotus"/>
          <w:sz w:val="32"/>
          <w:szCs w:val="32"/>
          <w:rtl/>
        </w:rPr>
        <w:footnoteReference w:id="873"/>
      </w:r>
      <w:r w:rsidRPr="0076485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صور الكذب: شهادة الزور</w:t>
      </w:r>
      <w:r w:rsidR="00B83BD6">
        <w:rPr>
          <w:rFonts w:ascii="mylotus" w:hAnsi="mylotus" w:cs="mylotus" w:hint="cs"/>
          <w:sz w:val="32"/>
          <w:szCs w:val="32"/>
          <w:rtl/>
          <w:lang w:bidi="ar-YE"/>
        </w:rPr>
        <w:t xml:space="preserve">، </w:t>
      </w:r>
      <w:r>
        <w:rPr>
          <w:rFonts w:ascii="mylotus" w:hAnsi="mylotus" w:cs="mylotus" w:hint="cs"/>
          <w:sz w:val="32"/>
          <w:szCs w:val="32"/>
          <w:rtl/>
          <w:lang w:bidi="ar-YE"/>
        </w:rPr>
        <w:t>وهي قلب الحقائق رغبة في مطلوب أو رهبة من مخوف، خاصة في المنازعات.</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قال تعالى:</w:t>
      </w:r>
      <w:r w:rsidRPr="0076485D">
        <w:rPr>
          <w:rFonts w:ascii="mylotus" w:hAnsi="mylotus" w:cs="mylotus"/>
          <w:sz w:val="32"/>
          <w:szCs w:val="32"/>
          <w:rtl/>
          <w:lang w:bidi="ar-YE"/>
        </w:rPr>
        <w:t xml:space="preserve"> { </w:t>
      </w:r>
      <w:r w:rsidRPr="0076485D">
        <w:rPr>
          <w:rFonts w:ascii="mylotus" w:hAnsi="mylotus" w:cs="mylotus" w:hint="cs"/>
          <w:sz w:val="32"/>
          <w:szCs w:val="32"/>
          <w:rtl/>
          <w:lang w:bidi="ar-YE"/>
        </w:rPr>
        <w:t>فَاجْتَنِبُوا</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الرِّجْسَ</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مِنَ</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الْأَوْثَانِ</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وَاجْتَنِبُوا</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قَوْلَ</w:t>
      </w:r>
      <w:r w:rsidRPr="0076485D">
        <w:rPr>
          <w:rFonts w:ascii="mylotus" w:hAnsi="mylotus" w:cs="mylotus"/>
          <w:sz w:val="32"/>
          <w:szCs w:val="32"/>
          <w:rtl/>
          <w:lang w:bidi="ar-YE"/>
        </w:rPr>
        <w:t xml:space="preserve"> </w:t>
      </w:r>
      <w:r w:rsidRPr="0076485D">
        <w:rPr>
          <w:rFonts w:ascii="mylotus" w:hAnsi="mylotus" w:cs="mylotus" w:hint="cs"/>
          <w:sz w:val="32"/>
          <w:szCs w:val="32"/>
          <w:rtl/>
          <w:lang w:bidi="ar-YE"/>
        </w:rPr>
        <w:t>الزُّورِ</w:t>
      </w:r>
      <w:r w:rsidRPr="0076485D">
        <w:rPr>
          <w:rFonts w:ascii="mylotus" w:hAnsi="mylotus" w:cs="mylotus"/>
          <w:sz w:val="32"/>
          <w:szCs w:val="32"/>
          <w:rtl/>
          <w:lang w:bidi="ar-YE"/>
        </w:rPr>
        <w:t xml:space="preserve"> }</w:t>
      </w:r>
      <w:r>
        <w:rPr>
          <w:rFonts w:ascii="mylotus" w:hAnsi="mylotus" w:cs="mylotus" w:hint="cs"/>
          <w:sz w:val="32"/>
          <w:szCs w:val="32"/>
          <w:rtl/>
          <w:lang w:bidi="ar-YE"/>
        </w:rPr>
        <w:t>[</w:t>
      </w:r>
      <w:r w:rsidRPr="0076485D">
        <w:rPr>
          <w:rFonts w:ascii="mylotus" w:hAnsi="mylotus" w:cs="mylotus" w:hint="cs"/>
          <w:sz w:val="32"/>
          <w:szCs w:val="32"/>
          <w:rtl/>
          <w:lang w:bidi="ar-YE"/>
        </w:rPr>
        <w:t>الحج</w:t>
      </w:r>
      <w:r w:rsidRPr="0076485D">
        <w:rPr>
          <w:rFonts w:ascii="mylotus" w:hAnsi="mylotus" w:cs="mylotus"/>
          <w:sz w:val="32"/>
          <w:szCs w:val="32"/>
          <w:rtl/>
          <w:lang w:bidi="ar-YE"/>
        </w:rPr>
        <w:t>30</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صور الكذب: الكذب في الشهادات، وإعطاؤها لمن لا يستحقها، وهذه خيانة عظيمة للدين ولدنيا الناس، فكم سيفسد صاحب الشهادة المزورة في المجتمع، فكم من مريض مات لأن معالجه لم يكن طبيباً متخصصاً في مرضه، أو لكونه غير طبيب ابتداء.</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صور الكذب: الظهور بمظاهر العلماء والتحدث باسمهم ممن ليس عالماً حقاً؛ ولذلك لا تستغربوا من بعض الفتاوى العجيبة الغريبة التي قد تحل الحرام، أو تحرم الحلال.</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E77814">
        <w:rPr>
          <w:rFonts w:ascii="mylotus" w:hAnsi="mylotus" w:cs="mylotus"/>
          <w:sz w:val="32"/>
          <w:szCs w:val="32"/>
          <w:rtl/>
          <w:lang w:bidi="ar-YE"/>
        </w:rPr>
        <w:t>المتشبع بما لم يعط كلابس ثوبي زور</w:t>
      </w:r>
      <w:r w:rsidRPr="00E77814">
        <w:rPr>
          <w:rFonts w:ascii="mylotus" w:hAnsi="mylotus" w:cs="mylotus" w:hint="cs"/>
          <w:sz w:val="32"/>
          <w:szCs w:val="32"/>
          <w:rtl/>
          <w:lang w:bidi="ar-YE"/>
        </w:rPr>
        <w:t xml:space="preserve">) </w:t>
      </w:r>
      <w:r w:rsidRPr="00462004">
        <w:rPr>
          <w:rFonts w:ascii="mylotus" w:hAnsi="mylotus" w:cs="mylotus" w:hint="cs"/>
          <w:sz w:val="32"/>
          <w:szCs w:val="32"/>
          <w:rtl/>
          <w:lang w:bidi="ar-YE"/>
        </w:rPr>
        <w:t>(</w:t>
      </w:r>
      <w:r w:rsidRPr="00A666F0">
        <w:rPr>
          <w:rFonts w:ascii="mylotus" w:hAnsi="mylotus" w:cs="mylotus"/>
          <w:sz w:val="32"/>
          <w:szCs w:val="32"/>
          <w:rtl/>
          <w:lang w:bidi="ar-YE"/>
        </w:rPr>
        <w:footnoteReference w:id="874"/>
      </w:r>
      <w:r w:rsidRPr="00462004">
        <w:rPr>
          <w:rFonts w:ascii="mylotus" w:hAnsi="mylotus" w:cs="mylotus" w:hint="cs"/>
          <w:sz w:val="32"/>
          <w:szCs w:val="32"/>
          <w:rtl/>
          <w:lang w:bidi="ar-YE"/>
        </w:rPr>
        <w:t>)</w:t>
      </w:r>
      <w:r>
        <w:rPr>
          <w:rFonts w:ascii="mylotus" w:hAnsi="mylotus" w:cs="mylotus" w:hint="cs"/>
          <w:sz w:val="32"/>
          <w:szCs w:val="32"/>
          <w:rtl/>
          <w:lang w:bidi="ar-YE"/>
        </w:rPr>
        <w:t>.</w:t>
      </w:r>
      <w:r w:rsidRPr="00E77814">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ومن صور الكذب: إقامة الحفلات والمسرحيات التي مبناها على الكذب والغرض منها إضحاك الناس والترويح على الجمهور كما يقولون.</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 xml:space="preserve">قال </w:t>
      </w:r>
      <w:r w:rsidRPr="00B576FC">
        <w:rPr>
          <w:rFonts w:ascii="mylotus" w:hAnsi="mylotus" w:cs="mylotus"/>
          <w:sz w:val="32"/>
          <w:szCs w:val="32"/>
          <w:rtl/>
          <w:lang w:bidi="ar-YE"/>
        </w:rPr>
        <w:t>رسول الله صلى الله عليه وسلم</w:t>
      </w:r>
      <w:r w:rsidR="00B83BD6">
        <w:rPr>
          <w:rFonts w:ascii="mylotus" w:hAnsi="mylotus" w:cs="mylotus"/>
          <w:sz w:val="32"/>
          <w:szCs w:val="32"/>
          <w:rtl/>
          <w:lang w:bidi="ar-YE"/>
        </w:rPr>
        <w:t>:</w:t>
      </w:r>
      <w:r w:rsidRPr="00B576FC">
        <w:rPr>
          <w:rFonts w:ascii="mylotus" w:hAnsi="mylotus" w:cs="mylotus" w:hint="cs"/>
          <w:sz w:val="32"/>
          <w:szCs w:val="32"/>
          <w:rtl/>
          <w:lang w:bidi="ar-YE"/>
        </w:rPr>
        <w:t xml:space="preserve"> (</w:t>
      </w:r>
      <w:r w:rsidRPr="00B576FC">
        <w:rPr>
          <w:rFonts w:ascii="mylotus" w:hAnsi="mylotus" w:cs="mylotus"/>
          <w:sz w:val="32"/>
          <w:szCs w:val="32"/>
          <w:rtl/>
          <w:lang w:bidi="ar-YE"/>
        </w:rPr>
        <w:t xml:space="preserve"> ويل للذي يحدث بالحديث ليضحك به القوم فيكذب ويل له ويل له</w:t>
      </w:r>
      <w:r w:rsidRPr="00B576FC">
        <w:rPr>
          <w:rFonts w:ascii="mylotus" w:hAnsi="mylotus" w:cs="mylotus" w:hint="cs"/>
          <w:sz w:val="32"/>
          <w:szCs w:val="32"/>
          <w:rtl/>
          <w:lang w:bidi="ar-YE"/>
        </w:rPr>
        <w:t xml:space="preserve">) </w:t>
      </w:r>
      <w:r w:rsidRPr="00462004">
        <w:rPr>
          <w:rFonts w:ascii="mylotus" w:hAnsi="mylotus" w:cs="mylotus" w:hint="cs"/>
          <w:sz w:val="32"/>
          <w:szCs w:val="32"/>
          <w:rtl/>
          <w:lang w:bidi="ar-YE"/>
        </w:rPr>
        <w:t>(</w:t>
      </w:r>
      <w:r w:rsidRPr="00A666F0">
        <w:rPr>
          <w:rFonts w:ascii="mylotus" w:hAnsi="mylotus" w:cs="mylotus"/>
          <w:sz w:val="32"/>
          <w:szCs w:val="32"/>
          <w:rtl/>
          <w:lang w:bidi="ar-YE"/>
        </w:rPr>
        <w:footnoteReference w:id="875"/>
      </w:r>
      <w:r w:rsidRPr="00462004">
        <w:rPr>
          <w:rFonts w:ascii="mylotus" w:hAnsi="mylotus" w:cs="mylotus" w:hint="cs"/>
          <w:sz w:val="32"/>
          <w:szCs w:val="32"/>
          <w:rtl/>
          <w:lang w:bidi="ar-YE"/>
        </w:rPr>
        <w:t>)</w:t>
      </w:r>
      <w:r>
        <w:rPr>
          <w:rFonts w:ascii="mylotus" w:hAnsi="mylotus" w:cs="mylotus" w:hint="cs"/>
          <w:sz w:val="32"/>
          <w:szCs w:val="32"/>
          <w:rtl/>
          <w:lang w:bidi="ar-YE"/>
        </w:rPr>
        <w:t>.</w:t>
      </w:r>
      <w:r w:rsidRPr="00E77814">
        <w:rPr>
          <w:rFonts w:ascii="mylotus" w:hAnsi="mylotus" w:cs="mylotus" w:hint="cs"/>
          <w:sz w:val="32"/>
          <w:szCs w:val="32"/>
          <w:rtl/>
          <w:lang w:bidi="ar-YE"/>
        </w:rPr>
        <w:t xml:space="preserve"> </w:t>
      </w:r>
      <w:r w:rsidRPr="00B576FC">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336E75">
        <w:rPr>
          <w:rFonts w:ascii="mylotus" w:hAnsi="mylotus" w:cs="mylotus" w:hint="cs"/>
          <w:sz w:val="32"/>
          <w:szCs w:val="32"/>
          <w:rtl/>
          <w:lang w:bidi="ar-YE"/>
        </w:rPr>
        <w:t>و</w:t>
      </w:r>
      <w:r w:rsidRPr="00336E75">
        <w:rPr>
          <w:rFonts w:ascii="mylotus" w:hAnsi="mylotus" w:cs="mylotus"/>
          <w:sz w:val="32"/>
          <w:szCs w:val="32"/>
          <w:rtl/>
          <w:lang w:bidi="ar-YE"/>
        </w:rPr>
        <w:t>قال رسول الله صلى الله عليه وسلم</w:t>
      </w:r>
      <w:r w:rsidRPr="00336E75">
        <w:rPr>
          <w:rFonts w:ascii="mylotus" w:hAnsi="mylotus" w:cs="mylotus" w:hint="cs"/>
          <w:sz w:val="32"/>
          <w:szCs w:val="32"/>
          <w:rtl/>
          <w:lang w:bidi="ar-YE"/>
        </w:rPr>
        <w:t>: (</w:t>
      </w:r>
      <w:r w:rsidRPr="00336E75">
        <w:rPr>
          <w:rFonts w:ascii="mylotus" w:hAnsi="mylotus" w:cs="mylotus"/>
          <w:sz w:val="32"/>
          <w:szCs w:val="32"/>
          <w:rtl/>
          <w:lang w:bidi="ar-YE"/>
        </w:rPr>
        <w:t xml:space="preserve"> أنا زعيم ببيت في ربض الجنة لمن ترك المراء وإن كان محقا</w:t>
      </w:r>
      <w:r w:rsidRPr="00336E75">
        <w:rPr>
          <w:rFonts w:ascii="mylotus" w:hAnsi="mylotus" w:cs="mylotus" w:hint="cs"/>
          <w:sz w:val="32"/>
          <w:szCs w:val="32"/>
          <w:rtl/>
          <w:lang w:bidi="ar-YE"/>
        </w:rPr>
        <w:t>،</w:t>
      </w:r>
      <w:r w:rsidRPr="00336E75">
        <w:rPr>
          <w:rFonts w:ascii="mylotus" w:hAnsi="mylotus" w:cs="mylotus"/>
          <w:sz w:val="32"/>
          <w:szCs w:val="32"/>
          <w:rtl/>
          <w:lang w:bidi="ar-YE"/>
        </w:rPr>
        <w:t xml:space="preserve"> وببيت في وسط الجنة لمن ترك الكذب وإن كان مازحا</w:t>
      </w:r>
      <w:r w:rsidRPr="00336E75">
        <w:rPr>
          <w:rFonts w:ascii="mylotus" w:hAnsi="mylotus" w:cs="mylotus" w:hint="cs"/>
          <w:sz w:val="32"/>
          <w:szCs w:val="32"/>
          <w:rtl/>
          <w:lang w:bidi="ar-YE"/>
        </w:rPr>
        <w:t>،</w:t>
      </w:r>
      <w:r w:rsidRPr="00336E75">
        <w:rPr>
          <w:rFonts w:ascii="mylotus" w:hAnsi="mylotus" w:cs="mylotus"/>
          <w:sz w:val="32"/>
          <w:szCs w:val="32"/>
          <w:rtl/>
          <w:lang w:bidi="ar-YE"/>
        </w:rPr>
        <w:t xml:space="preserve"> وببيت في أعلى الجنة لمن حسن خلقه</w:t>
      </w:r>
      <w:r w:rsidRPr="00336E75">
        <w:rPr>
          <w:rFonts w:ascii="mylotus" w:hAnsi="mylotus" w:cs="mylotus" w:hint="cs"/>
          <w:sz w:val="32"/>
          <w:szCs w:val="32"/>
          <w:rtl/>
          <w:lang w:bidi="ar-YE"/>
        </w:rPr>
        <w:t xml:space="preserve">) </w:t>
      </w:r>
      <w:r w:rsidRPr="00462004">
        <w:rPr>
          <w:rFonts w:ascii="mylotus" w:hAnsi="mylotus" w:cs="mylotus" w:hint="cs"/>
          <w:sz w:val="32"/>
          <w:szCs w:val="32"/>
          <w:rtl/>
          <w:lang w:bidi="ar-YE"/>
        </w:rPr>
        <w:t>(</w:t>
      </w:r>
      <w:r w:rsidRPr="00A666F0">
        <w:rPr>
          <w:rFonts w:ascii="mylotus" w:hAnsi="mylotus" w:cs="mylotus"/>
          <w:sz w:val="32"/>
          <w:szCs w:val="32"/>
          <w:rtl/>
          <w:lang w:bidi="ar-YE"/>
        </w:rPr>
        <w:footnoteReference w:id="876"/>
      </w:r>
      <w:r w:rsidRPr="00462004">
        <w:rPr>
          <w:rFonts w:ascii="mylotus" w:hAnsi="mylotus" w:cs="mylotus" w:hint="cs"/>
          <w:sz w:val="32"/>
          <w:szCs w:val="32"/>
          <w:rtl/>
          <w:lang w:bidi="ar-YE"/>
        </w:rPr>
        <w:t>)</w:t>
      </w:r>
      <w:r>
        <w:rPr>
          <w:rFonts w:ascii="mylotus" w:hAnsi="mylotus" w:cs="mylotus" w:hint="cs"/>
          <w:sz w:val="32"/>
          <w:szCs w:val="32"/>
          <w:rtl/>
          <w:lang w:bidi="ar-YE"/>
        </w:rPr>
        <w:t>.</w:t>
      </w:r>
      <w:r w:rsidRPr="00E77814">
        <w:rPr>
          <w:rFonts w:ascii="mylotus" w:hAnsi="mylotus" w:cs="mylotus" w:hint="cs"/>
          <w:sz w:val="32"/>
          <w:szCs w:val="32"/>
          <w:rtl/>
          <w:lang w:bidi="ar-YE"/>
        </w:rPr>
        <w:t xml:space="preserve"> </w:t>
      </w:r>
      <w:r w:rsidRPr="00B576FC">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لقد كان الكذب في الأزمنة السابقة لعصرنا شيئاً مقبوحاً وأمراً مشيناً، أما  في عصرنا فقد لبس الكذب لبوس الصدق وغدا حقاً بعدما كان باطلاً، ومعروفاً بعد ما كان منكراً، وذكاء ومروءة وكياسة بعدما كان غباء ولؤماً ودناءة</w:t>
      </w:r>
      <w:r w:rsidR="00B83BD6">
        <w:rPr>
          <w:rFonts w:ascii="mylotus" w:hAnsi="mylotus" w:cs="mylotus" w:hint="cs"/>
          <w:sz w:val="32"/>
          <w:szCs w:val="32"/>
          <w:rtl/>
          <w:lang w:bidi="ar-YE"/>
        </w:rPr>
        <w:t xml:space="preserve">، </w:t>
      </w:r>
      <w:r>
        <w:rPr>
          <w:rFonts w:ascii="mylotus" w:hAnsi="mylotus" w:cs="mylotus" w:hint="cs"/>
          <w:sz w:val="32"/>
          <w:szCs w:val="32"/>
          <w:rtl/>
          <w:lang w:bidi="ar-YE"/>
        </w:rPr>
        <w:t>وحسن تصرف وفقهاً بالواقع ودبلوماسية وحصافة بعدما كان جهلاً وحمقاً وسخافة، حتى لقد أضحى أهله يشار إليهم بالبنان</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وتعلق عليهم نياشين التكريم وأوسمة التقدير، فسبحان الله! </w:t>
      </w:r>
      <w:r w:rsidR="00C06146">
        <w:rPr>
          <w:rFonts w:ascii="mylotus" w:hAnsi="mylotus" w:cs="mylotus" w:hint="cs"/>
          <w:sz w:val="32"/>
          <w:szCs w:val="32"/>
          <w:rtl/>
          <w:lang w:bidi="ar-YE"/>
        </w:rPr>
        <w:t>.</w:t>
      </w:r>
      <w:r>
        <w:rPr>
          <w:rFonts w:ascii="mylotus" w:hAnsi="mylotus" w:cs="mylotus" w:hint="cs"/>
          <w:sz w:val="32"/>
          <w:szCs w:val="32"/>
          <w:rtl/>
          <w:lang w:bidi="ar-YE"/>
        </w:rPr>
        <w:t xml:space="preserve"> هذا الذي جرى من انقلاب الموازين التي تحدث عنها نبينا عليه الصلاة والسلام في قوله: (</w:t>
      </w:r>
      <w:r w:rsidRPr="00FE7E0F">
        <w:rPr>
          <w:rFonts w:ascii="mylotus" w:hAnsi="mylotus" w:cs="mylotus"/>
          <w:sz w:val="32"/>
          <w:szCs w:val="32"/>
          <w:rtl/>
          <w:lang w:bidi="ar-YE"/>
        </w:rPr>
        <w:t>سيأتي على الناس سنوات خداعات يصدق فيها الكاذب</w:t>
      </w:r>
      <w:r w:rsidRPr="00FE7E0F">
        <w:rPr>
          <w:rFonts w:ascii="mylotus" w:hAnsi="mylotus" w:cs="mylotus" w:hint="cs"/>
          <w:sz w:val="32"/>
          <w:szCs w:val="32"/>
          <w:rtl/>
          <w:lang w:bidi="ar-YE"/>
        </w:rPr>
        <w:t>،</w:t>
      </w:r>
      <w:r w:rsidRPr="00FE7E0F">
        <w:rPr>
          <w:rFonts w:ascii="mylotus" w:hAnsi="mylotus" w:cs="mylotus"/>
          <w:sz w:val="32"/>
          <w:szCs w:val="32"/>
          <w:rtl/>
          <w:lang w:bidi="ar-YE"/>
        </w:rPr>
        <w:t xml:space="preserve"> ويكذب فيها الصادق</w:t>
      </w:r>
      <w:r w:rsidRPr="00FE7E0F">
        <w:rPr>
          <w:rFonts w:ascii="mylotus" w:hAnsi="mylotus" w:cs="mylotus" w:hint="cs"/>
          <w:sz w:val="32"/>
          <w:szCs w:val="32"/>
          <w:rtl/>
          <w:lang w:bidi="ar-YE"/>
        </w:rPr>
        <w:t>،</w:t>
      </w:r>
      <w:r w:rsidRPr="00FE7E0F">
        <w:rPr>
          <w:rFonts w:ascii="mylotus" w:hAnsi="mylotus" w:cs="mylotus"/>
          <w:sz w:val="32"/>
          <w:szCs w:val="32"/>
          <w:rtl/>
          <w:lang w:bidi="ar-YE"/>
        </w:rPr>
        <w:t xml:space="preserve"> ويؤتمن فيها الخائن</w:t>
      </w:r>
      <w:r w:rsidRPr="00FE7E0F">
        <w:rPr>
          <w:rFonts w:ascii="mylotus" w:hAnsi="mylotus" w:cs="mylotus" w:hint="cs"/>
          <w:sz w:val="32"/>
          <w:szCs w:val="32"/>
          <w:rtl/>
          <w:lang w:bidi="ar-YE"/>
        </w:rPr>
        <w:t>،</w:t>
      </w:r>
      <w:r w:rsidRPr="00FE7E0F">
        <w:rPr>
          <w:rFonts w:ascii="mylotus" w:hAnsi="mylotus" w:cs="mylotus"/>
          <w:sz w:val="32"/>
          <w:szCs w:val="32"/>
          <w:rtl/>
          <w:lang w:bidi="ar-YE"/>
        </w:rPr>
        <w:t xml:space="preserve"> ويخو</w:t>
      </w:r>
      <w:r w:rsidRPr="00FE7E0F">
        <w:rPr>
          <w:rFonts w:ascii="mylotus" w:hAnsi="mylotus" w:cs="mylotus" w:hint="cs"/>
          <w:sz w:val="32"/>
          <w:szCs w:val="32"/>
          <w:rtl/>
          <w:lang w:bidi="ar-YE"/>
        </w:rPr>
        <w:t>ّ</w:t>
      </w:r>
      <w:r w:rsidRPr="00FE7E0F">
        <w:rPr>
          <w:rFonts w:ascii="mylotus" w:hAnsi="mylotus" w:cs="mylotus"/>
          <w:sz w:val="32"/>
          <w:szCs w:val="32"/>
          <w:rtl/>
          <w:lang w:bidi="ar-YE"/>
        </w:rPr>
        <w:t>ن فيها الأمين</w:t>
      </w:r>
      <w:r w:rsidRPr="00FE7E0F">
        <w:rPr>
          <w:rFonts w:ascii="mylotus" w:hAnsi="mylotus" w:cs="mylotus" w:hint="cs"/>
          <w:sz w:val="32"/>
          <w:szCs w:val="32"/>
          <w:rtl/>
          <w:lang w:bidi="ar-YE"/>
        </w:rPr>
        <w:t>،</w:t>
      </w:r>
      <w:r w:rsidRPr="00FE7E0F">
        <w:rPr>
          <w:rFonts w:ascii="mylotus" w:hAnsi="mylotus" w:cs="mylotus"/>
          <w:sz w:val="32"/>
          <w:szCs w:val="32"/>
          <w:rtl/>
          <w:lang w:bidi="ar-YE"/>
        </w:rPr>
        <w:t xml:space="preserve"> وينطق فيها الرويبضة</w:t>
      </w:r>
      <w:r w:rsidRPr="00FE7E0F">
        <w:rPr>
          <w:rFonts w:ascii="mylotus" w:hAnsi="mylotus" w:cs="mylotus" w:hint="cs"/>
          <w:sz w:val="32"/>
          <w:szCs w:val="32"/>
          <w:rtl/>
          <w:lang w:bidi="ar-YE"/>
        </w:rPr>
        <w:t>،</w:t>
      </w:r>
      <w:r w:rsidRPr="00FE7E0F">
        <w:rPr>
          <w:rFonts w:ascii="mylotus" w:hAnsi="mylotus" w:cs="mylotus"/>
          <w:sz w:val="32"/>
          <w:szCs w:val="32"/>
          <w:rtl/>
          <w:lang w:bidi="ar-YE"/>
        </w:rPr>
        <w:t xml:space="preserve"> قيل</w:t>
      </w:r>
      <w:r w:rsidRPr="00FE7E0F">
        <w:rPr>
          <w:rFonts w:ascii="mylotus" w:hAnsi="mylotus" w:cs="mylotus" w:hint="cs"/>
          <w:sz w:val="32"/>
          <w:szCs w:val="32"/>
          <w:rtl/>
          <w:lang w:bidi="ar-YE"/>
        </w:rPr>
        <w:t>:</w:t>
      </w:r>
      <w:r w:rsidRPr="00FE7E0F">
        <w:rPr>
          <w:rFonts w:ascii="mylotus" w:hAnsi="mylotus" w:cs="mylotus"/>
          <w:sz w:val="32"/>
          <w:szCs w:val="32"/>
          <w:rtl/>
          <w:lang w:bidi="ar-YE"/>
        </w:rPr>
        <w:t xml:space="preserve"> وما الرويبضة</w:t>
      </w:r>
      <w:r w:rsidRPr="00FE7E0F">
        <w:rPr>
          <w:rFonts w:ascii="mylotus" w:hAnsi="mylotus" w:cs="mylotus" w:hint="cs"/>
          <w:sz w:val="32"/>
          <w:szCs w:val="32"/>
          <w:rtl/>
          <w:lang w:bidi="ar-YE"/>
        </w:rPr>
        <w:t>؟</w:t>
      </w:r>
      <w:r w:rsidRPr="00FE7E0F">
        <w:rPr>
          <w:rFonts w:ascii="mylotus" w:hAnsi="mylotus" w:cs="mylotus"/>
          <w:sz w:val="32"/>
          <w:szCs w:val="32"/>
          <w:rtl/>
          <w:lang w:bidi="ar-YE"/>
        </w:rPr>
        <w:t xml:space="preserve"> قال</w:t>
      </w:r>
      <w:r w:rsidRPr="00FE7E0F">
        <w:rPr>
          <w:rFonts w:ascii="mylotus" w:hAnsi="mylotus" w:cs="mylotus" w:hint="cs"/>
          <w:sz w:val="32"/>
          <w:szCs w:val="32"/>
          <w:rtl/>
          <w:lang w:bidi="ar-YE"/>
        </w:rPr>
        <w:t>:</w:t>
      </w:r>
      <w:r w:rsidRPr="00FE7E0F">
        <w:rPr>
          <w:rFonts w:ascii="mylotus" w:hAnsi="mylotus" w:cs="mylotus"/>
          <w:sz w:val="32"/>
          <w:szCs w:val="32"/>
          <w:rtl/>
          <w:lang w:bidi="ar-YE"/>
        </w:rPr>
        <w:t xml:space="preserve"> الرجل التافه في أمر العامة</w:t>
      </w:r>
      <w:r w:rsidRPr="00FE7E0F">
        <w:rPr>
          <w:rFonts w:ascii="mylotus" w:hAnsi="mylotus" w:cs="mylotus" w:hint="cs"/>
          <w:sz w:val="32"/>
          <w:szCs w:val="32"/>
          <w:rtl/>
          <w:lang w:bidi="ar-YE"/>
        </w:rPr>
        <w:t xml:space="preserve">) </w:t>
      </w:r>
      <w:r w:rsidRPr="00462004">
        <w:rPr>
          <w:rFonts w:ascii="mylotus" w:hAnsi="mylotus" w:cs="mylotus" w:hint="cs"/>
          <w:sz w:val="32"/>
          <w:szCs w:val="32"/>
          <w:rtl/>
          <w:lang w:bidi="ar-YE"/>
        </w:rPr>
        <w:t>(</w:t>
      </w:r>
      <w:r w:rsidRPr="00A666F0">
        <w:rPr>
          <w:rFonts w:ascii="mylotus" w:hAnsi="mylotus" w:cs="mylotus"/>
          <w:sz w:val="32"/>
          <w:szCs w:val="32"/>
          <w:rtl/>
          <w:lang w:bidi="ar-YE"/>
        </w:rPr>
        <w:footnoteReference w:id="877"/>
      </w:r>
      <w:r w:rsidRPr="00462004">
        <w:rPr>
          <w:rFonts w:ascii="mylotus" w:hAnsi="mylotus" w:cs="mylotus" w:hint="cs"/>
          <w:sz w:val="32"/>
          <w:szCs w:val="32"/>
          <w:rtl/>
          <w:lang w:bidi="ar-YE"/>
        </w:rPr>
        <w:t>)</w:t>
      </w:r>
      <w:r>
        <w:rPr>
          <w:rFonts w:ascii="mylotus" w:hAnsi="mylotus" w:cs="mylotus" w:hint="cs"/>
          <w:sz w:val="32"/>
          <w:szCs w:val="32"/>
          <w:rtl/>
          <w:lang w:bidi="ar-YE"/>
        </w:rPr>
        <w:t>.</w:t>
      </w:r>
      <w:r w:rsidRPr="00E77814">
        <w:rPr>
          <w:rFonts w:ascii="mylotus" w:hAnsi="mylotus" w:cs="mylotus" w:hint="cs"/>
          <w:sz w:val="32"/>
          <w:szCs w:val="32"/>
          <w:rtl/>
          <w:lang w:bidi="ar-YE"/>
        </w:rPr>
        <w:t xml:space="preserve"> </w:t>
      </w:r>
      <w:r w:rsidRPr="00B576FC">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فمن تابع السياسة وحبائلها اليوم يجد أن الكذب لون أصيل من ألوانها، وقلما يصبح المرء سياساً لامعاً إذا لم يرقَ على سلم الكذب، إلا من بقي عنده شيء من دين أو خلق حميد.</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ومن تابع الإعلام-فحدث عن البحر- سيجد أن الكذب فيه يغزل غزلاً ويصنع صناعة ثم يقدم للجمهور على أنه الحقيقة والصدق  وما سواها الباطل والكذب، إلا ما قل، فكم غيرت من مفاهيم صحيحة، وقُلبت  من سلوكيات مستقيمة بسبب كذب الإعلام الذي </w:t>
      </w:r>
      <w:r>
        <w:rPr>
          <w:rFonts w:ascii="mylotus" w:hAnsi="mylotus" w:cs="mylotus" w:hint="cs"/>
          <w:sz w:val="32"/>
          <w:szCs w:val="32"/>
          <w:rtl/>
          <w:lang w:bidi="ar-YE"/>
        </w:rPr>
        <w:lastRenderedPageBreak/>
        <w:t>صار دجال العصر بحق. وكذباته تبلغ الآفاق ويشاهدها ويقرأها ويسمعها أعداد لا يعلمها إلا الله.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وإذا انتقل الإنسان بعد ذلك إلى الإدارات الخدمية والمكاتب العامة والخاصة سيجد الكذب سمة بارزة أيضاً</w:t>
      </w:r>
      <w:r w:rsidR="00B83BD6">
        <w:rPr>
          <w:rFonts w:ascii="mylotus" w:hAnsi="mylotus" w:cs="mylotus" w:hint="cs"/>
          <w:sz w:val="32"/>
          <w:szCs w:val="32"/>
          <w:rtl/>
          <w:lang w:bidi="ar-YE"/>
        </w:rPr>
        <w:t>؛</w:t>
      </w:r>
      <w:r>
        <w:rPr>
          <w:rFonts w:ascii="mylotus" w:hAnsi="mylotus" w:cs="mylotus" w:hint="cs"/>
          <w:sz w:val="32"/>
          <w:szCs w:val="32"/>
          <w:rtl/>
          <w:lang w:bidi="ar-YE"/>
        </w:rPr>
        <w:t xml:space="preserve"> لأن الكذب صاراً مسألة متعارفاً عليها، إلا من رحم الله.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وإذا ذهب الإنسان إلى الأسواق سيرى أن الكذب قد أقام فيها وباض وفرخ وخرج من نسله المشؤوم</w:t>
      </w:r>
      <w:r w:rsidR="00B83BD6">
        <w:rPr>
          <w:rFonts w:ascii="mylotus" w:hAnsi="mylotus" w:cs="mylotus" w:hint="cs"/>
          <w:sz w:val="32"/>
          <w:szCs w:val="32"/>
          <w:rtl/>
          <w:lang w:bidi="ar-YE"/>
        </w:rPr>
        <w:t>:</w:t>
      </w:r>
      <w:r>
        <w:rPr>
          <w:rFonts w:ascii="mylotus" w:hAnsi="mylotus" w:cs="mylotus" w:hint="cs"/>
          <w:sz w:val="32"/>
          <w:szCs w:val="32"/>
          <w:rtl/>
          <w:lang w:bidi="ar-YE"/>
        </w:rPr>
        <w:t xml:space="preserve"> الغش والتدليس واليمين الغموس، والحيلة والخداع وذهاب البركة ومحق الأرباح.</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فنسأل الله أن يصلح الأحوال.</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إنه هو الغفور الرحيم.</w:t>
      </w:r>
    </w:p>
    <w:p w:rsidR="00987688" w:rsidRDefault="00987688" w:rsidP="009B3450">
      <w:pPr>
        <w:autoSpaceDE w:val="0"/>
        <w:autoSpaceDN w:val="0"/>
        <w:adjustRightInd w:val="0"/>
        <w:spacing w:after="0" w:line="240" w:lineRule="auto"/>
        <w:jc w:val="both"/>
        <w:rPr>
          <w:rFonts w:ascii="mylotus" w:hAnsi="mylotus" w:cs="mylotus"/>
          <w:b/>
          <w:bCs/>
          <w:sz w:val="36"/>
          <w:szCs w:val="36"/>
          <w:rtl/>
          <w:lang w:bidi="ar-YE"/>
        </w:rPr>
      </w:pPr>
    </w:p>
    <w:p w:rsidR="00571233" w:rsidRDefault="00571233" w:rsidP="009B3450">
      <w:pPr>
        <w:autoSpaceDE w:val="0"/>
        <w:autoSpaceDN w:val="0"/>
        <w:adjustRightInd w:val="0"/>
        <w:spacing w:after="0" w:line="240" w:lineRule="auto"/>
        <w:jc w:val="both"/>
        <w:rPr>
          <w:rFonts w:ascii="mylotus" w:hAnsi="mylotus" w:cs="mylotus"/>
          <w:b/>
          <w:bCs/>
          <w:sz w:val="36"/>
          <w:szCs w:val="36"/>
          <w:rtl/>
          <w:lang w:bidi="ar-YE"/>
        </w:rPr>
      </w:pP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الحمد لله رب العالمين، والصلاة والسلام على الرسول الأمين، وعلى آله وصحبه أجمعين، أما بعد،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المسلمون، إن مطابقة القول للعمل، والظاهر للباطن، والخبر للواقع، هي حقيقة الصدق، صدق في الأقوال وصدق في الأفعال وصدق في الأحوال، وصدق في الظاهر وصدق في الباطن</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فلا كذب ولا رياء ولا نفاق ولا خداع.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فالصدق بهذا المفهوم العام هو الذي يجب أن يكون عليه المسلم، فالأصل في المسلم الصدق، وأما الكذب فهو خلق طارئ على الفطرة السليمة والعقل المستقيم والخلق الحميد والدين الصحيح.</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إن الصادقين-حينما يخالطون الكافرين- يمثلون الوجه المشرق للمسلمين، وأما الكذبة فهم الوجه المشوه الذين أساءوا للمسلمين باتصافهم بهذا الخلق الذميم. وتعجب عندما تجد من أولئك الكافرين من هو أصدق منطقاً من بعض المسلمين.</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عباد الله، إن أهل الصدق يعيشون في طمأنينة وراحة، فليس عندهم قلق الكاذبين وخوفهم واضطرابهم، </w:t>
      </w:r>
      <w:r w:rsidRPr="00CB66A2">
        <w:rPr>
          <w:rFonts w:ascii="mylotus" w:hAnsi="mylotus" w:cs="mylotus"/>
          <w:sz w:val="32"/>
          <w:szCs w:val="32"/>
          <w:rtl/>
          <w:lang w:bidi="ar-YE"/>
        </w:rPr>
        <w:t>عن الحسن بن علي رضي الله عنهما قال</w:t>
      </w:r>
      <w:r w:rsidRPr="00CB66A2">
        <w:rPr>
          <w:rFonts w:ascii="mylotus" w:hAnsi="mylotus" w:cs="mylotus" w:hint="cs"/>
          <w:sz w:val="32"/>
          <w:szCs w:val="32"/>
          <w:rtl/>
          <w:lang w:bidi="ar-YE"/>
        </w:rPr>
        <w:t>: (</w:t>
      </w:r>
      <w:r w:rsidRPr="00CB66A2">
        <w:rPr>
          <w:rFonts w:ascii="mylotus" w:hAnsi="mylotus" w:cs="mylotus"/>
          <w:sz w:val="32"/>
          <w:szCs w:val="32"/>
          <w:rtl/>
          <w:lang w:bidi="ar-YE"/>
        </w:rPr>
        <w:t xml:space="preserve"> حفظت من رسول الله صلى الله عليه وسلم</w:t>
      </w:r>
      <w:r w:rsidRPr="00CB66A2">
        <w:rPr>
          <w:rFonts w:ascii="mylotus" w:hAnsi="mylotus" w:cs="mylotus" w:hint="cs"/>
          <w:sz w:val="32"/>
          <w:szCs w:val="32"/>
          <w:rtl/>
          <w:lang w:bidi="ar-YE"/>
        </w:rPr>
        <w:t>:</w:t>
      </w:r>
      <w:r w:rsidRPr="00CB66A2">
        <w:rPr>
          <w:rFonts w:ascii="mylotus" w:hAnsi="mylotus" w:cs="mylotus"/>
          <w:sz w:val="32"/>
          <w:szCs w:val="32"/>
          <w:rtl/>
          <w:lang w:bidi="ar-YE"/>
        </w:rPr>
        <w:t xml:space="preserve"> دع ما يريبك إلى ما لا يريبك</w:t>
      </w:r>
      <w:r w:rsidRPr="00CB66A2">
        <w:rPr>
          <w:rFonts w:ascii="mylotus" w:hAnsi="mylotus" w:cs="mylotus" w:hint="cs"/>
          <w:sz w:val="32"/>
          <w:szCs w:val="32"/>
          <w:rtl/>
          <w:lang w:bidi="ar-YE"/>
        </w:rPr>
        <w:t>؛</w:t>
      </w:r>
      <w:r w:rsidRPr="00CB66A2">
        <w:rPr>
          <w:rFonts w:ascii="mylotus" w:hAnsi="mylotus" w:cs="mylotus"/>
          <w:sz w:val="32"/>
          <w:szCs w:val="32"/>
          <w:rtl/>
          <w:lang w:bidi="ar-YE"/>
        </w:rPr>
        <w:t xml:space="preserve"> فإن الصدق طمأنينة والكذب ريبة</w:t>
      </w:r>
      <w:r w:rsidRPr="00CB66A2">
        <w:rPr>
          <w:rFonts w:ascii="mylotus" w:hAnsi="mylotus" w:cs="mylotus" w:hint="cs"/>
          <w:sz w:val="32"/>
          <w:szCs w:val="32"/>
          <w:rtl/>
          <w:lang w:bidi="ar-YE"/>
        </w:rPr>
        <w:t>) (</w:t>
      </w:r>
      <w:r w:rsidRPr="00CB66A2">
        <w:rPr>
          <w:rFonts w:ascii="mylotus" w:hAnsi="mylotus" w:cs="mylotus"/>
          <w:sz w:val="32"/>
          <w:szCs w:val="32"/>
          <w:rtl/>
        </w:rPr>
        <w:footnoteReference w:id="878"/>
      </w:r>
      <w:r w:rsidRPr="00CB66A2">
        <w:rPr>
          <w:rFonts w:ascii="mylotus" w:hAnsi="mylotus" w:cs="mylotus" w:hint="cs"/>
          <w:sz w:val="32"/>
          <w:szCs w:val="32"/>
          <w:rtl/>
          <w:lang w:bidi="ar-YE"/>
        </w:rPr>
        <w:t>).</w:t>
      </w:r>
      <w:r w:rsidRPr="00CB66A2">
        <w:rPr>
          <w:rFonts w:ascii="mylotus" w:hAnsi="mylotus" w:cs="mylotus"/>
          <w:sz w:val="32"/>
          <w:szCs w:val="32"/>
          <w:rtl/>
          <w:lang w:bidi="ar-YE"/>
        </w:rPr>
        <w:t xml:space="preserve"> </w:t>
      </w:r>
      <w:r>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وأهل الصدق هم أهل الربح وبركة العيش،</w:t>
      </w:r>
      <w:r w:rsidRPr="004B5CFB">
        <w:rPr>
          <w:rFonts w:ascii="mylotus" w:hAnsi="mylotus" w:cs="mylotus"/>
          <w:sz w:val="32"/>
          <w:szCs w:val="32"/>
          <w:rtl/>
          <w:lang w:bidi="ar-YE"/>
        </w:rPr>
        <w:t xml:space="preserve"> </w:t>
      </w:r>
      <w:r w:rsidRPr="004B5CFB">
        <w:rPr>
          <w:rFonts w:ascii="mylotus" w:hAnsi="mylotus" w:cs="mylotus" w:hint="cs"/>
          <w:sz w:val="32"/>
          <w:szCs w:val="32"/>
          <w:rtl/>
          <w:lang w:bidi="ar-YE"/>
        </w:rPr>
        <w:t xml:space="preserve">قال </w:t>
      </w:r>
      <w:r w:rsidRPr="004B5CFB">
        <w:rPr>
          <w:rFonts w:ascii="mylotus" w:hAnsi="mylotus" w:cs="mylotus"/>
          <w:sz w:val="32"/>
          <w:szCs w:val="32"/>
          <w:rtl/>
          <w:lang w:bidi="ar-YE"/>
        </w:rPr>
        <w:t>رسول الله صلى الله عليه وسلم</w:t>
      </w:r>
      <w:r w:rsidR="00B83BD6">
        <w:rPr>
          <w:rFonts w:ascii="mylotus" w:hAnsi="mylotus" w:cs="mylotus"/>
          <w:sz w:val="32"/>
          <w:szCs w:val="32"/>
          <w:rtl/>
          <w:lang w:bidi="ar-YE"/>
        </w:rPr>
        <w:t>:</w:t>
      </w:r>
      <w:r w:rsidRPr="004B5CFB">
        <w:rPr>
          <w:rFonts w:ascii="mylotus" w:hAnsi="mylotus" w:cs="mylotus" w:hint="cs"/>
          <w:sz w:val="32"/>
          <w:szCs w:val="32"/>
          <w:rtl/>
          <w:lang w:bidi="ar-YE"/>
        </w:rPr>
        <w:t xml:space="preserve"> (</w:t>
      </w:r>
      <w:r w:rsidRPr="004B5CFB">
        <w:rPr>
          <w:rFonts w:ascii="mylotus" w:hAnsi="mylotus" w:cs="mylotus"/>
          <w:sz w:val="32"/>
          <w:szCs w:val="32"/>
          <w:rtl/>
          <w:lang w:bidi="ar-YE"/>
        </w:rPr>
        <w:t xml:space="preserve"> البيعان بالخيار ما لم يتفرقا</w:t>
      </w:r>
      <w:r w:rsidRPr="004B5CFB">
        <w:rPr>
          <w:rFonts w:ascii="mylotus" w:hAnsi="mylotus" w:cs="mylotus" w:hint="cs"/>
          <w:sz w:val="32"/>
          <w:szCs w:val="32"/>
          <w:rtl/>
          <w:lang w:bidi="ar-YE"/>
        </w:rPr>
        <w:t>،</w:t>
      </w:r>
      <w:r w:rsidRPr="004B5CFB">
        <w:rPr>
          <w:rFonts w:ascii="mylotus" w:hAnsi="mylotus" w:cs="mylotus"/>
          <w:sz w:val="32"/>
          <w:szCs w:val="32"/>
          <w:rtl/>
          <w:lang w:bidi="ar-YE"/>
        </w:rPr>
        <w:t xml:space="preserve"> فإن صدق البيعان وبينا بورك لهما في بيعهما</w:t>
      </w:r>
      <w:r w:rsidRPr="004B5CFB">
        <w:rPr>
          <w:rFonts w:ascii="mylotus" w:hAnsi="mylotus" w:cs="mylotus" w:hint="cs"/>
          <w:sz w:val="32"/>
          <w:szCs w:val="32"/>
          <w:rtl/>
          <w:lang w:bidi="ar-YE"/>
        </w:rPr>
        <w:t>،</w:t>
      </w:r>
      <w:r w:rsidRPr="004B5CFB">
        <w:rPr>
          <w:rFonts w:ascii="mylotus" w:hAnsi="mylotus" w:cs="mylotus"/>
          <w:sz w:val="32"/>
          <w:szCs w:val="32"/>
          <w:rtl/>
          <w:lang w:bidi="ar-YE"/>
        </w:rPr>
        <w:t xml:space="preserve"> وإن كتما وكذبا فعسى أن يربحا ربحا</w:t>
      </w:r>
      <w:r w:rsidRPr="004B5CFB">
        <w:rPr>
          <w:rFonts w:ascii="mylotus" w:hAnsi="mylotus" w:cs="mylotus" w:hint="cs"/>
          <w:sz w:val="32"/>
          <w:szCs w:val="32"/>
          <w:rtl/>
          <w:lang w:bidi="ar-YE"/>
        </w:rPr>
        <w:t>ً</w:t>
      </w:r>
      <w:r w:rsidRPr="004B5CFB">
        <w:rPr>
          <w:rFonts w:ascii="mylotus" w:hAnsi="mylotus" w:cs="mylotus"/>
          <w:sz w:val="32"/>
          <w:szCs w:val="32"/>
          <w:rtl/>
          <w:lang w:bidi="ar-YE"/>
        </w:rPr>
        <w:t xml:space="preserve"> ويمحقا بركة بيعهما</w:t>
      </w:r>
      <w:r w:rsidRPr="004B5CFB">
        <w:rPr>
          <w:rFonts w:ascii="mylotus" w:hAnsi="mylotus" w:cs="mylotus" w:hint="cs"/>
          <w:sz w:val="32"/>
          <w:szCs w:val="32"/>
          <w:rtl/>
          <w:lang w:bidi="ar-YE"/>
        </w:rPr>
        <w:t>،</w:t>
      </w:r>
      <w:r w:rsidRPr="004B5CFB">
        <w:rPr>
          <w:rFonts w:ascii="mylotus" w:hAnsi="mylotus" w:cs="mylotus"/>
          <w:sz w:val="32"/>
          <w:szCs w:val="32"/>
          <w:rtl/>
          <w:lang w:bidi="ar-YE"/>
        </w:rPr>
        <w:t xml:space="preserve"> اليمين الفاجرة منفقة للسلعة ممحقة للكسب</w:t>
      </w:r>
      <w:r w:rsidRPr="004B5CFB">
        <w:rPr>
          <w:rFonts w:ascii="mylotus" w:hAnsi="mylotus" w:cs="mylotus" w:hint="cs"/>
          <w:sz w:val="32"/>
          <w:szCs w:val="32"/>
          <w:rtl/>
          <w:lang w:bidi="ar-YE"/>
        </w:rPr>
        <w:t xml:space="preserve">) </w:t>
      </w:r>
      <w:r w:rsidRPr="00CB66A2">
        <w:rPr>
          <w:rFonts w:ascii="mylotus" w:hAnsi="mylotus" w:cs="mylotus" w:hint="cs"/>
          <w:sz w:val="32"/>
          <w:szCs w:val="32"/>
          <w:rtl/>
          <w:lang w:bidi="ar-YE"/>
        </w:rPr>
        <w:t>(</w:t>
      </w:r>
      <w:r w:rsidRPr="00CB66A2">
        <w:rPr>
          <w:rFonts w:ascii="mylotus" w:hAnsi="mylotus" w:cs="mylotus"/>
          <w:sz w:val="32"/>
          <w:szCs w:val="32"/>
          <w:rtl/>
          <w:lang w:bidi="ar-YE"/>
        </w:rPr>
        <w:footnoteReference w:id="879"/>
      </w:r>
      <w:r w:rsidRPr="00CB66A2">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أيها الأحبة، إن سيرة رسول الله عليه الصلاة والسلام لتفوح بطيب صدقه مع ربه ومع نفسه ومع أمته، إذ كان هو الصادق المصدوق الذي أثنى عليه بالصدق المفارقُ والموافق.</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فهذه السيرة العطرة نبراس هدى للسائرين إلى الله يقتبسون من أنوارها ما يصلون به إلى الله تعالى في أمن ونجاة.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فيا أيها المسلمون، الصدق الصدق في جميع الأقوال والأفعال والأحوال، والحذر من الكذب في الظاهر والباطن؛ فإن الصدق منجاة، والكذب هلكة، فيا سعد من عاش صادقا، ومات صادقا ولقي الله صادقاً.</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هذا وصلوا وسلموا على الهادي البشير...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p>
    <w:p w:rsidR="00987688" w:rsidRPr="00832A9F" w:rsidRDefault="00987688" w:rsidP="009B3450">
      <w:pPr>
        <w:jc w:val="both"/>
        <w:rPr>
          <w:rFonts w:ascii="mylotus" w:hAnsi="mylotus" w:cs="mylotus"/>
          <w:sz w:val="32"/>
          <w:szCs w:val="32"/>
          <w:rtl/>
          <w:lang w:bidi="ar-YE"/>
        </w:rPr>
      </w:pPr>
    </w:p>
    <w:p w:rsidR="00571233" w:rsidRDefault="00571233" w:rsidP="009B3450">
      <w:pPr>
        <w:jc w:val="both"/>
        <w:rPr>
          <w:rFonts w:ascii="mylotus" w:hAnsi="mylotus" w:cs="mylotus"/>
          <w:b/>
          <w:bCs/>
          <w:sz w:val="36"/>
          <w:szCs w:val="36"/>
          <w:rtl/>
        </w:rPr>
      </w:pPr>
    </w:p>
    <w:p w:rsidR="00987688" w:rsidRPr="00571233" w:rsidRDefault="00987688" w:rsidP="00314511">
      <w:pPr>
        <w:pStyle w:val="1"/>
        <w:rPr>
          <w:rtl/>
        </w:rPr>
      </w:pPr>
      <w:bookmarkStart w:id="88" w:name="_Toc410046525"/>
      <w:r w:rsidRPr="00571233">
        <w:rPr>
          <w:rtl/>
        </w:rPr>
        <w:lastRenderedPageBreak/>
        <w:t>رسالة إلى الظالم والمظلوم</w:t>
      </w:r>
      <w:r w:rsidRPr="00571233">
        <w:rPr>
          <w:rFonts w:hint="cs"/>
          <w:rtl/>
        </w:rPr>
        <w:t xml:space="preserve"> (</w:t>
      </w:r>
      <w:r w:rsidRPr="00571233">
        <w:rPr>
          <w:rtl/>
        </w:rPr>
        <w:footnoteReference w:id="880"/>
      </w:r>
      <w:r w:rsidRPr="00571233">
        <w:rPr>
          <w:rFonts w:hint="cs"/>
          <w:rtl/>
        </w:rPr>
        <w:t>)</w:t>
      </w:r>
      <w:bookmarkEnd w:id="88"/>
    </w:p>
    <w:p w:rsidR="00987688" w:rsidRDefault="00987688" w:rsidP="009B3450">
      <w:pPr>
        <w:jc w:val="both"/>
        <w:rPr>
          <w:rFonts w:ascii="mylotus" w:hAnsi="mylotus" w:cs="mylotus"/>
          <w:sz w:val="32"/>
          <w:szCs w:val="32"/>
          <w:rtl/>
        </w:rPr>
      </w:pPr>
      <w:r w:rsidRPr="00793A17">
        <w:rPr>
          <w:rFonts w:ascii="mylotus" w:hAnsi="mylotus" w:cs="mylotus"/>
          <w:sz w:val="32"/>
          <w:szCs w:val="32"/>
          <w:rtl/>
        </w:rPr>
        <w:t>الحمد لله رب العالمين، والعاقبة للمتقين، ولا عدوان إلا على الظالمين، وأشهد أن لا إله إلا الله وحده لا شريك له قاهر الجبارين ومهلك المعتدين، وناصر المظلومين</w:t>
      </w:r>
      <w:r w:rsidR="00B83BD6">
        <w:rPr>
          <w:rFonts w:ascii="mylotus" w:hAnsi="mylotus" w:cs="mylotus"/>
          <w:sz w:val="32"/>
          <w:szCs w:val="32"/>
          <w:rtl/>
        </w:rPr>
        <w:t xml:space="preserve">، </w:t>
      </w:r>
      <w:r w:rsidRPr="00793A17">
        <w:rPr>
          <w:rFonts w:ascii="mylotus" w:hAnsi="mylotus" w:cs="mylotus"/>
          <w:sz w:val="32"/>
          <w:szCs w:val="32"/>
          <w:rtl/>
        </w:rPr>
        <w:t>ومغيث المستغيثين، وأشهد أن محمداً عبده ورسوله سيد المرسلين</w:t>
      </w:r>
      <w:r>
        <w:rPr>
          <w:rFonts w:ascii="mylotus" w:hAnsi="mylotus" w:cs="mylotus" w:hint="cs"/>
          <w:sz w:val="32"/>
          <w:szCs w:val="32"/>
          <w:rtl/>
        </w:rPr>
        <w:t>،</w:t>
      </w:r>
      <w:r w:rsidRPr="00793A17">
        <w:rPr>
          <w:rFonts w:ascii="mylotus" w:hAnsi="mylotus" w:cs="mylotus"/>
          <w:sz w:val="32"/>
          <w:szCs w:val="32"/>
          <w:rtl/>
        </w:rPr>
        <w:t xml:space="preserve"> وحبيب رب العالمين، صلى الله عليه وعلى آله وصحبه أجمعين.</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نبيه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 قتلى وجرحى، جوعى ومرضى، مسلوبون ومنهوبون، مقهورون ومشردون، يتامى وأرامل، وبواكٍ وثواكل، هذه آثار ظلم الإنسان لأخيه الإنسان.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الظلم والبطش والرهبوت والجبروت أخلاق غضبية تلازم  السباع والمفترسات استطاع بعض الناس أن يجعلها كذلك من صفاته المرافقة 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لقد صار واقع المسلمين اليوم يئن من ظلم الظالمين، ويشكو من فساد المفسدين الذي عكروا صفو الحياة وكدروها، وضيقوها وأرهقوها فأصبحت تشكو التخمة من جورهم، وكثرة </w:t>
      </w:r>
      <w:r>
        <w:rPr>
          <w:rFonts w:ascii="mylotus" w:hAnsi="mylotus" w:cs="mylotus" w:hint="cs"/>
          <w:sz w:val="32"/>
          <w:szCs w:val="32"/>
          <w:rtl/>
          <w:lang w:bidi="ar-YE"/>
        </w:rPr>
        <w:lastRenderedPageBreak/>
        <w:t>شرهم وعدوانهم. لقد أضحى أولئك الظالمون يقتاتون من عرق الفقراء، ويعيشون على دماء الأبرياء</w:t>
      </w:r>
      <w:r w:rsidR="00B83BD6">
        <w:rPr>
          <w:rFonts w:ascii="mylotus" w:hAnsi="mylotus" w:cs="mylotus" w:hint="cs"/>
          <w:sz w:val="32"/>
          <w:szCs w:val="32"/>
          <w:rtl/>
          <w:lang w:bidi="ar-YE"/>
        </w:rPr>
        <w:t xml:space="preserve">، </w:t>
      </w:r>
      <w:r>
        <w:rPr>
          <w:rFonts w:ascii="mylotus" w:hAnsi="mylotus" w:cs="mylotus" w:hint="cs"/>
          <w:sz w:val="32"/>
          <w:szCs w:val="32"/>
          <w:rtl/>
          <w:lang w:bidi="ar-YE"/>
        </w:rPr>
        <w:t>ويسخرون حياتهم لإيذاء الآخرين والإضرار بهم، وتخريب معايشهم وتضييق أرزاقهم، حتى غدوا لا يستلذون بالحياة إلا على رؤية الأشلاء وسيلان الدماء، وسماع توجع المتوجعين وآهات الضعفاء والمساكين، وتزايد مواكب المشردين والمسجونين.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يحبون أن يكون الناس لهم مطايا إلى الرغبات العدوانية والأماني الشيطانية، ولا يريدون العيش الكريم لغيرهم، ولو فرشوا طريقه بالجماجم، وعبروا إليه على جسور المآثم.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ومازال بعض الظالمين في طريقهم مستمرين، ولا يزيدهم مرور الأيام إلا عتواً وازدياداً. لم يرعووا عن غيهم ونصيحة الناصحين واصلة إليهم لعلهم يرجعون ويتوبون. غير أن القوة غرتهم والكراسي صدتهم، والأموال حبستهم عن الرجوع إلى ربهم والأوبة إلى رشدهم، وإمهال الله لهم جعلهم يظنون أنهم على الحق، وتأخر العقوبة أغراهم في الاستمرار. طبعت قلوبهم على الغفلة فلم يعتبروا بأخذ الله الظالمين الأولين منهم والآخرين، الإنسان يستعجل والله من عدله وحلمه يمهل، حتى  تحين ساعة العدل، قال تعالى: </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فَلَمَّا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نَسُواْ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مَا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ذُكِّرُواْ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بِهِ</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فَتَحْنَا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عَلَيْهِمْ</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أَبْوَابَ</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كُلِّ</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شَيْءٍ</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حَتَّى</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إِذَا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فَرِحُواْ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بِمَا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أُوتُواْ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أَخَذْنَاهُم</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بَغْتَةً</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فَإِذَا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هُم</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مُّبْلِسُونَ</w:t>
      </w:r>
      <w:r w:rsidRPr="00773701">
        <w:rPr>
          <w:rFonts w:ascii="mylotus" w:hAnsi="mylotus" w:cs="mylotus"/>
          <w:sz w:val="32"/>
          <w:szCs w:val="32"/>
          <w:rtl/>
          <w:lang w:bidi="ar-YE"/>
        </w:rPr>
        <w:t xml:space="preserve"> } {</w:t>
      </w:r>
      <w:r w:rsidRPr="00773701">
        <w:rPr>
          <w:rFonts w:ascii="mylotus" w:hAnsi="mylotus" w:cs="mylotus" w:hint="cs"/>
          <w:sz w:val="32"/>
          <w:szCs w:val="32"/>
          <w:rtl/>
          <w:lang w:bidi="ar-YE"/>
        </w:rPr>
        <w:t>فَقُطِعَ</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دَابِرُ</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الْقَوْمِ</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الَّذِينَ</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ظَلَمُواْ</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وَالْحَمْدُ</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لِلّهِ</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رَبِّ</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الْعَالَمِينَ</w:t>
      </w:r>
      <w:r w:rsidRPr="00773701">
        <w:rPr>
          <w:rFonts w:ascii="mylotus" w:hAnsi="mylotus" w:cs="mylotus"/>
          <w:sz w:val="32"/>
          <w:szCs w:val="32"/>
          <w:rtl/>
          <w:lang w:bidi="ar-YE"/>
        </w:rPr>
        <w:t xml:space="preserve"> }</w:t>
      </w:r>
      <w:r w:rsidRPr="00773701">
        <w:rPr>
          <w:rFonts w:ascii="mylotus" w:hAnsi="mylotus" w:cs="mylotus" w:hint="cs"/>
          <w:sz w:val="32"/>
          <w:szCs w:val="32"/>
          <w:rtl/>
          <w:lang w:bidi="ar-YE"/>
        </w:rPr>
        <w:t xml:space="preserve"> </w:t>
      </w:r>
      <w:r>
        <w:rPr>
          <w:rFonts w:ascii="mylotus" w:hAnsi="mylotus" w:cs="mylotus" w:hint="cs"/>
          <w:sz w:val="32"/>
          <w:szCs w:val="32"/>
          <w:rtl/>
          <w:lang w:bidi="ar-YE"/>
        </w:rPr>
        <w:t>[</w:t>
      </w:r>
      <w:r w:rsidRPr="00773701">
        <w:rPr>
          <w:rFonts w:ascii="mylotus" w:hAnsi="mylotus" w:cs="mylotus" w:hint="cs"/>
          <w:sz w:val="32"/>
          <w:szCs w:val="32"/>
          <w:rtl/>
          <w:lang w:bidi="ar-YE"/>
        </w:rPr>
        <w:t>الأنعام</w:t>
      </w:r>
      <w:r w:rsidRPr="00773701">
        <w:rPr>
          <w:rFonts w:ascii="mylotus" w:hAnsi="mylotus" w:cs="mylotus"/>
          <w:sz w:val="32"/>
          <w:szCs w:val="32"/>
          <w:rtl/>
          <w:lang w:bidi="ar-YE"/>
        </w:rPr>
        <w:t>44</w:t>
      </w:r>
      <w:r>
        <w:rPr>
          <w:rFonts w:ascii="mylotus" w:hAnsi="mylotus" w:cs="mylotus" w:hint="cs"/>
          <w:sz w:val="32"/>
          <w:szCs w:val="32"/>
          <w:rtl/>
          <w:lang w:bidi="ar-YE"/>
        </w:rPr>
        <w:t>-45].</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فبعد التمادي في الظلم  وفوات فرصة الإمهال تأتي العقوبة على حين غرة: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وَكَذَلِكَ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أَخْذُ</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رَبِّكَ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إِذَا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أَخَذَ</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الْقُرَى</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وَهِيَ</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ظَالِمَةٌ</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إِنَّ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أَخْذَهُ</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أَلِيمٌ</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شَدِيدٌ</w:t>
      </w:r>
      <w:r w:rsidRPr="009D795D">
        <w:rPr>
          <w:rFonts w:ascii="mylotus" w:hAnsi="mylotus" w:cs="mylotus"/>
          <w:sz w:val="32"/>
          <w:szCs w:val="32"/>
          <w:rtl/>
          <w:lang w:bidi="ar-YE"/>
        </w:rPr>
        <w:t xml:space="preserve"> }</w:t>
      </w:r>
      <w:r>
        <w:rPr>
          <w:rFonts w:ascii="mylotus" w:hAnsi="mylotus" w:cs="mylotus" w:hint="cs"/>
          <w:sz w:val="32"/>
          <w:szCs w:val="32"/>
          <w:rtl/>
          <w:lang w:bidi="ar-YE"/>
        </w:rPr>
        <w:t>[</w:t>
      </w:r>
      <w:r w:rsidRPr="009D795D">
        <w:rPr>
          <w:rFonts w:ascii="mylotus" w:hAnsi="mylotus" w:cs="mylotus" w:hint="cs"/>
          <w:sz w:val="32"/>
          <w:szCs w:val="32"/>
          <w:rtl/>
          <w:lang w:bidi="ar-YE"/>
        </w:rPr>
        <w:t>هود</w:t>
      </w:r>
      <w:r w:rsidRPr="009D795D">
        <w:rPr>
          <w:rFonts w:ascii="mylotus" w:hAnsi="mylotus" w:cs="mylotus"/>
          <w:sz w:val="32"/>
          <w:szCs w:val="32"/>
          <w:rtl/>
          <w:lang w:bidi="ar-YE"/>
        </w:rPr>
        <w:t>102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1B13E8">
        <w:rPr>
          <w:rFonts w:ascii="mylotus" w:hAnsi="mylotus" w:cs="mylotus"/>
          <w:sz w:val="32"/>
          <w:szCs w:val="32"/>
          <w:rtl/>
          <w:lang w:bidi="ar-YE"/>
        </w:rPr>
        <w:lastRenderedPageBreak/>
        <w:t>عن أبي موسى رضي الله عنه قال</w:t>
      </w:r>
      <w:r w:rsidR="00B83BD6">
        <w:rPr>
          <w:rFonts w:ascii="mylotus" w:hAnsi="mylotus" w:cs="mylotus"/>
          <w:sz w:val="32"/>
          <w:szCs w:val="32"/>
          <w:rtl/>
          <w:lang w:bidi="ar-YE"/>
        </w:rPr>
        <w:t>:</w:t>
      </w:r>
      <w:r w:rsidRPr="001B13E8">
        <w:rPr>
          <w:rFonts w:ascii="mylotus" w:hAnsi="mylotus" w:cs="mylotus"/>
          <w:sz w:val="32"/>
          <w:szCs w:val="32"/>
          <w:rtl/>
          <w:lang w:bidi="ar-YE"/>
        </w:rPr>
        <w:t xml:space="preserve"> قال رسول الله صلى الله عليه و سلم</w:t>
      </w:r>
      <w:r w:rsidRPr="001B13E8">
        <w:rPr>
          <w:rFonts w:ascii="mylotus" w:hAnsi="mylotus" w:cs="mylotus" w:hint="cs"/>
          <w:sz w:val="32"/>
          <w:szCs w:val="32"/>
          <w:rtl/>
          <w:lang w:bidi="ar-YE"/>
        </w:rPr>
        <w:t>:</w:t>
      </w:r>
      <w:r w:rsidRPr="001B13E8">
        <w:rPr>
          <w:rFonts w:ascii="mylotus" w:hAnsi="mylotus" w:cs="mylotus"/>
          <w:sz w:val="32"/>
          <w:szCs w:val="32"/>
          <w:rtl/>
          <w:lang w:bidi="ar-YE"/>
        </w:rPr>
        <w:t xml:space="preserve"> ( إن الله ليملي للظالم حتى إذا أخذه لم يفلته )</w:t>
      </w:r>
      <w:r w:rsidR="00C06146">
        <w:rPr>
          <w:rFonts w:ascii="mylotus" w:hAnsi="mylotus" w:cs="mylotus"/>
          <w:sz w:val="32"/>
          <w:szCs w:val="32"/>
          <w:rtl/>
          <w:lang w:bidi="ar-YE"/>
        </w:rPr>
        <w:t>.</w:t>
      </w:r>
      <w:r w:rsidRPr="001B13E8">
        <w:rPr>
          <w:rFonts w:ascii="mylotus" w:hAnsi="mylotus" w:cs="mylotus"/>
          <w:sz w:val="32"/>
          <w:szCs w:val="32"/>
          <w:rtl/>
          <w:lang w:bidi="ar-YE"/>
        </w:rPr>
        <w:t xml:space="preserve"> قال ثم قرأ</w:t>
      </w:r>
      <w:r w:rsidRPr="001B13E8">
        <w:rPr>
          <w:rFonts w:ascii="mylotus" w:hAnsi="mylotus" w:cs="mylotus" w:hint="cs"/>
          <w:sz w:val="32"/>
          <w:szCs w:val="32"/>
          <w:rtl/>
          <w:lang w:bidi="ar-YE"/>
        </w:rPr>
        <w:t>:</w:t>
      </w:r>
      <w:r w:rsidRPr="001B13E8">
        <w:rPr>
          <w:rFonts w:ascii="mylotus" w:hAnsi="mylotus" w:cs="mylotus"/>
          <w:sz w:val="32"/>
          <w:szCs w:val="32"/>
          <w:rtl/>
          <w:lang w:bidi="ar-YE"/>
        </w:rPr>
        <w:t xml:space="preserve"> </w:t>
      </w:r>
      <w:r w:rsidRPr="009D795D">
        <w:rPr>
          <w:rFonts w:ascii="mylotus" w:hAnsi="mylotus" w:cs="mylotus"/>
          <w:sz w:val="32"/>
          <w:szCs w:val="32"/>
          <w:rtl/>
          <w:lang w:bidi="ar-YE"/>
        </w:rPr>
        <w:t>{</w:t>
      </w:r>
      <w:r w:rsidRPr="009D795D">
        <w:rPr>
          <w:rFonts w:ascii="mylotus" w:hAnsi="mylotus" w:cs="mylotus" w:hint="cs"/>
          <w:sz w:val="32"/>
          <w:szCs w:val="32"/>
          <w:rtl/>
          <w:lang w:bidi="ar-YE"/>
        </w:rPr>
        <w:t>وَكَذَلِكَ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أَخْذُ</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رَبِّكَ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إِذَا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أَخَذَ</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الْقُرَى</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وَهِيَ</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ظَالِمَةٌ</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إِنَّ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أَخْذَهُ</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أَلِيمٌ</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شَدِيدٌ</w:t>
      </w:r>
      <w:r w:rsidRPr="009D795D">
        <w:rPr>
          <w:rFonts w:ascii="mylotus" w:hAnsi="mylotus" w:cs="mylotus"/>
          <w:sz w:val="32"/>
          <w:szCs w:val="32"/>
          <w:rtl/>
          <w:lang w:bidi="ar-YE"/>
        </w:rPr>
        <w:t xml:space="preserve"> }</w:t>
      </w:r>
      <w:r>
        <w:rPr>
          <w:rFonts w:ascii="mylotus" w:hAnsi="mylotus" w:cs="mylotus" w:hint="cs"/>
          <w:sz w:val="32"/>
          <w:szCs w:val="32"/>
          <w:rtl/>
          <w:lang w:bidi="ar-YE"/>
        </w:rPr>
        <w:t>[</w:t>
      </w:r>
      <w:r w:rsidRPr="009D795D">
        <w:rPr>
          <w:rFonts w:ascii="mylotus" w:hAnsi="mylotus" w:cs="mylotus" w:hint="cs"/>
          <w:sz w:val="32"/>
          <w:szCs w:val="32"/>
          <w:rtl/>
          <w:lang w:bidi="ar-YE"/>
        </w:rPr>
        <w:t>هود</w:t>
      </w:r>
      <w:r w:rsidRPr="009D795D">
        <w:rPr>
          <w:rFonts w:ascii="mylotus" w:hAnsi="mylotus" w:cs="mylotus"/>
          <w:sz w:val="32"/>
          <w:szCs w:val="32"/>
          <w:rtl/>
          <w:lang w:bidi="ar-YE"/>
        </w:rPr>
        <w:t>102</w:t>
      </w:r>
      <w:r>
        <w:rPr>
          <w:rFonts w:ascii="mylotus" w:hAnsi="mylotus" w:cs="mylotus" w:hint="cs"/>
          <w:sz w:val="32"/>
          <w:szCs w:val="32"/>
          <w:rtl/>
          <w:lang w:bidi="ar-YE"/>
        </w:rPr>
        <w:t>] (</w:t>
      </w:r>
      <w:r w:rsidRPr="001B13E8">
        <w:rPr>
          <w:rtl/>
        </w:rPr>
        <w:footnoteReference w:id="881"/>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فَكُلّاً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أَخَذْنَا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بِذَنبِهِ</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فَمِنْهُم</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مَّنْ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أَرْسَلْنَا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عَلَيْهِ</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حَاصِباً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وَمِنْهُم</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مَّنْ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أَخَذَتْهُ</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الصَّيْحَةُ</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وَمِنْهُم</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مَّنْ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خَسَفْنَا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بِهِ</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الْأَرْضَ</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وَمِنْهُم</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مَّنْ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أَغْرَقْنَا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وَمَا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كَانَ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اللَّهُ</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لِيَظْلِمَهُمْ</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وَلَكِن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كَانُوا</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أَنفُسَهُمْ</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يَظْلِمُونَ</w:t>
      </w:r>
      <w:r w:rsidRPr="009D795D">
        <w:rPr>
          <w:rFonts w:ascii="mylotus" w:hAnsi="mylotus" w:cs="mylotus"/>
          <w:sz w:val="32"/>
          <w:szCs w:val="32"/>
          <w:rtl/>
          <w:lang w:bidi="ar-YE"/>
        </w:rPr>
        <w:t xml:space="preserve"> }</w:t>
      </w:r>
      <w:r>
        <w:rPr>
          <w:rFonts w:ascii="mylotus" w:hAnsi="mylotus" w:cs="mylotus" w:hint="cs"/>
          <w:sz w:val="32"/>
          <w:szCs w:val="32"/>
          <w:rtl/>
          <w:lang w:bidi="ar-YE"/>
        </w:rPr>
        <w:t>[</w:t>
      </w:r>
      <w:r w:rsidRPr="009D795D">
        <w:rPr>
          <w:rFonts w:ascii="mylotus" w:hAnsi="mylotus" w:cs="mylotus" w:hint="cs"/>
          <w:sz w:val="32"/>
          <w:szCs w:val="32"/>
          <w:rtl/>
          <w:lang w:bidi="ar-YE"/>
        </w:rPr>
        <w:t>العنكبوت</w:t>
      </w:r>
      <w:r w:rsidRPr="009D795D">
        <w:rPr>
          <w:rFonts w:ascii="mylotus" w:hAnsi="mylotus" w:cs="mylotus"/>
          <w:sz w:val="32"/>
          <w:szCs w:val="32"/>
          <w:rtl/>
          <w:lang w:bidi="ar-YE"/>
        </w:rPr>
        <w:t>40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وإذا لم يقرؤوا القرآن ولم يسمعوه  فليقرأوا الواقع ففيه عبر لمن يعتبر وعظات لمن يتعظ. فكم من عزيز ذل وقوي ضعف، وغني افتقر وصحيح أقعده الألم، فلم تنفعه قواته ولا دفعت عنه أمواله</w:t>
      </w:r>
      <w:r w:rsidR="00B83BD6">
        <w:rPr>
          <w:rFonts w:ascii="mylotus" w:hAnsi="mylotus" w:cs="mylotus" w:hint="cs"/>
          <w:sz w:val="32"/>
          <w:szCs w:val="32"/>
          <w:rtl/>
          <w:lang w:bidi="ar-YE"/>
        </w:rPr>
        <w:t xml:space="preserve">، </w:t>
      </w:r>
      <w:r>
        <w:rPr>
          <w:rFonts w:ascii="mylotus" w:hAnsi="mylotus" w:cs="mylotus" w:hint="cs"/>
          <w:sz w:val="32"/>
          <w:szCs w:val="32"/>
          <w:rtl/>
          <w:lang w:bidi="ar-YE"/>
        </w:rPr>
        <w:t>ولا نفعه حشمه ولا خدمه ولا جنده.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9D795D">
        <w:rPr>
          <w:rFonts w:ascii="mylotus" w:hAnsi="mylotus" w:cs="mylotus"/>
          <w:sz w:val="32"/>
          <w:szCs w:val="32"/>
          <w:rtl/>
          <w:lang w:bidi="ar-YE"/>
        </w:rPr>
        <w:t>{</w:t>
      </w:r>
      <w:r w:rsidRPr="009D795D">
        <w:rPr>
          <w:rFonts w:ascii="mylotus" w:hAnsi="mylotus" w:cs="mylotus" w:hint="cs"/>
          <w:sz w:val="32"/>
          <w:szCs w:val="32"/>
          <w:rtl/>
          <w:lang w:bidi="ar-YE"/>
        </w:rPr>
        <w:t>قُلِ</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اللَّهُمَّ</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مَالِكَ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الْمُلْكِ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تُؤْتِي</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الْمُلْكَ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مَن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تَشَاء</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وَتَنزِعُ</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الْمُلْكَ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مِمَّن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تَشَاء</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وَتُعِزُّ</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مَن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تَشَاء</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وَتُذِلُّ</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مَن</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تَشَاء</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بِيَدِكَ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الْخَيْرُ</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إِنَّكَ</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عَلَىَ</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كُلِّ</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شَيْءٍ</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قَدِيرٌ</w:t>
      </w:r>
      <w:r w:rsidRPr="009D795D">
        <w:rPr>
          <w:rFonts w:ascii="mylotus" w:hAnsi="mylotus" w:cs="mylotus"/>
          <w:sz w:val="32"/>
          <w:szCs w:val="32"/>
          <w:rtl/>
          <w:lang w:bidi="ar-YE"/>
        </w:rPr>
        <w:t xml:space="preserve"> }</w:t>
      </w:r>
      <w:r>
        <w:rPr>
          <w:rFonts w:ascii="mylotus" w:hAnsi="mylotus" w:cs="mylotus" w:hint="cs"/>
          <w:sz w:val="32"/>
          <w:szCs w:val="32"/>
          <w:rtl/>
          <w:lang w:bidi="ar-YE"/>
        </w:rPr>
        <w:t>[</w:t>
      </w:r>
      <w:r w:rsidRPr="009D795D">
        <w:rPr>
          <w:rFonts w:ascii="mylotus" w:hAnsi="mylotus" w:cs="mylotus" w:hint="cs"/>
          <w:sz w:val="32"/>
          <w:szCs w:val="32"/>
          <w:rtl/>
          <w:lang w:bidi="ar-YE"/>
        </w:rPr>
        <w:t>آل</w:t>
      </w:r>
      <w:r w:rsidRPr="009D795D">
        <w:rPr>
          <w:rFonts w:ascii="mylotus" w:hAnsi="mylotus" w:cs="mylotus"/>
          <w:sz w:val="32"/>
          <w:szCs w:val="32"/>
          <w:rtl/>
          <w:lang w:bidi="ar-YE"/>
        </w:rPr>
        <w:t xml:space="preserve"> </w:t>
      </w:r>
      <w:r w:rsidRPr="009D795D">
        <w:rPr>
          <w:rFonts w:ascii="mylotus" w:hAnsi="mylotus" w:cs="mylotus" w:hint="cs"/>
          <w:sz w:val="32"/>
          <w:szCs w:val="32"/>
          <w:rtl/>
          <w:lang w:bidi="ar-YE"/>
        </w:rPr>
        <w:t>عمران</w:t>
      </w:r>
      <w:r w:rsidRPr="009D795D">
        <w:rPr>
          <w:rFonts w:ascii="mylotus" w:hAnsi="mylotus" w:cs="mylotus"/>
          <w:sz w:val="32"/>
          <w:szCs w:val="32"/>
          <w:rtl/>
          <w:lang w:bidi="ar-YE"/>
        </w:rPr>
        <w:t>26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هل يظن ذلك الظالم العاتي أنه سيبقى في جبروته سالما، وأن يد العدل لن تصل إليه بالمؤاخذة، وأن أسباب طغيانه لن تذهب عنه إلى غيره فيصبح عاجزاً ضعيفاً يسترحم فلا يرحم</w:t>
      </w:r>
      <w:r w:rsidR="00B83BD6">
        <w:rPr>
          <w:rFonts w:ascii="mylotus" w:hAnsi="mylotus" w:cs="mylotus" w:hint="cs"/>
          <w:sz w:val="32"/>
          <w:szCs w:val="32"/>
          <w:rtl/>
          <w:lang w:bidi="ar-YE"/>
        </w:rPr>
        <w:t xml:space="preserve">، </w:t>
      </w:r>
      <w:r>
        <w:rPr>
          <w:rFonts w:ascii="mylotus" w:hAnsi="mylotus" w:cs="mylotus" w:hint="cs"/>
          <w:sz w:val="32"/>
          <w:szCs w:val="32"/>
          <w:rtl/>
          <w:lang w:bidi="ar-YE"/>
        </w:rPr>
        <w:t>ويستغيث فلا يغاث ويستنجد فلا ينجد؟!. أفما آن للظالم أن ينزجر ويرشُد؟!.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على ظالم الضعفاء أن يتذكر أن هناك قادراً قوياً سيأخذ حق المظلوم الضعيف منه إن عاجلاً وإن آجلاً.</w:t>
      </w:r>
    </w:p>
    <w:p w:rsidR="00987688" w:rsidRDefault="00987688" w:rsidP="009B3450">
      <w:pPr>
        <w:jc w:val="both"/>
        <w:rPr>
          <w:rFonts w:ascii="mylotus" w:hAnsi="mylotus" w:cs="mylotus"/>
          <w:sz w:val="32"/>
          <w:szCs w:val="32"/>
          <w:rtl/>
          <w:lang w:bidi="ar-YE"/>
        </w:rPr>
      </w:pPr>
      <w:r w:rsidRPr="001B13E8">
        <w:rPr>
          <w:rFonts w:ascii="mylotus" w:hAnsi="mylotus" w:cs="mylotus"/>
          <w:sz w:val="32"/>
          <w:szCs w:val="32"/>
          <w:rtl/>
          <w:lang w:bidi="ar-YE"/>
        </w:rPr>
        <w:lastRenderedPageBreak/>
        <w:t>قال أبو مسعود البدري</w:t>
      </w:r>
      <w:r>
        <w:rPr>
          <w:rFonts w:ascii="mylotus" w:hAnsi="mylotus" w:cs="mylotus" w:hint="cs"/>
          <w:sz w:val="32"/>
          <w:szCs w:val="32"/>
          <w:rtl/>
          <w:lang w:bidi="ar-YE"/>
        </w:rPr>
        <w:t>:</w:t>
      </w:r>
      <w:r w:rsidRPr="001B13E8">
        <w:rPr>
          <w:rFonts w:ascii="mylotus" w:hAnsi="mylotus" w:cs="mylotus"/>
          <w:sz w:val="32"/>
          <w:szCs w:val="32"/>
          <w:rtl/>
          <w:lang w:bidi="ar-YE"/>
        </w:rPr>
        <w:t xml:space="preserve"> كنت أضرب غلاما</w:t>
      </w:r>
      <w:r>
        <w:rPr>
          <w:rFonts w:ascii="mylotus" w:hAnsi="mylotus" w:cs="mylotus" w:hint="cs"/>
          <w:sz w:val="32"/>
          <w:szCs w:val="32"/>
          <w:rtl/>
          <w:lang w:bidi="ar-YE"/>
        </w:rPr>
        <w:t>ً</w:t>
      </w:r>
      <w:r w:rsidRPr="001B13E8">
        <w:rPr>
          <w:rFonts w:ascii="mylotus" w:hAnsi="mylotus" w:cs="mylotus"/>
          <w:sz w:val="32"/>
          <w:szCs w:val="32"/>
          <w:rtl/>
          <w:lang w:bidi="ar-YE"/>
        </w:rPr>
        <w:t xml:space="preserve"> لي بالسوط فسمعت صوتا</w:t>
      </w:r>
      <w:r>
        <w:rPr>
          <w:rFonts w:ascii="mylotus" w:hAnsi="mylotus" w:cs="mylotus" w:hint="cs"/>
          <w:sz w:val="32"/>
          <w:szCs w:val="32"/>
          <w:rtl/>
          <w:lang w:bidi="ar-YE"/>
        </w:rPr>
        <w:t>ً</w:t>
      </w:r>
      <w:r w:rsidRPr="001B13E8">
        <w:rPr>
          <w:rFonts w:ascii="mylotus" w:hAnsi="mylotus" w:cs="mylotus"/>
          <w:sz w:val="32"/>
          <w:szCs w:val="32"/>
          <w:rtl/>
          <w:lang w:bidi="ar-YE"/>
        </w:rPr>
        <w:t xml:space="preserve"> من خلفي</w:t>
      </w:r>
      <w:r>
        <w:rPr>
          <w:rFonts w:ascii="mylotus" w:hAnsi="mylotus" w:cs="mylotus" w:hint="cs"/>
          <w:sz w:val="32"/>
          <w:szCs w:val="32"/>
          <w:rtl/>
          <w:lang w:bidi="ar-YE"/>
        </w:rPr>
        <w:t>:</w:t>
      </w:r>
      <w:r w:rsidRPr="001B13E8">
        <w:rPr>
          <w:rFonts w:ascii="mylotus" w:hAnsi="mylotus" w:cs="mylotus"/>
          <w:sz w:val="32"/>
          <w:szCs w:val="32"/>
          <w:rtl/>
          <w:lang w:bidi="ar-YE"/>
        </w:rPr>
        <w:t xml:space="preserve"> ( اعلم أبا مسعود )</w:t>
      </w:r>
      <w:r>
        <w:rPr>
          <w:rFonts w:ascii="mylotus" w:hAnsi="mylotus" w:cs="mylotus" w:hint="cs"/>
          <w:sz w:val="32"/>
          <w:szCs w:val="32"/>
          <w:rtl/>
          <w:lang w:bidi="ar-YE"/>
        </w:rPr>
        <w:t>،</w:t>
      </w:r>
      <w:r w:rsidRPr="001B13E8">
        <w:rPr>
          <w:rFonts w:ascii="mylotus" w:hAnsi="mylotus" w:cs="mylotus"/>
          <w:sz w:val="32"/>
          <w:szCs w:val="32"/>
          <w:rtl/>
          <w:lang w:bidi="ar-YE"/>
        </w:rPr>
        <w:t xml:space="preserve"> فلم أفهم الصوت من الغضب</w:t>
      </w:r>
      <w:r>
        <w:rPr>
          <w:rFonts w:ascii="mylotus" w:hAnsi="mylotus" w:cs="mylotus" w:hint="cs"/>
          <w:sz w:val="32"/>
          <w:szCs w:val="32"/>
          <w:rtl/>
          <w:lang w:bidi="ar-YE"/>
        </w:rPr>
        <w:t>،</w:t>
      </w:r>
      <w:r w:rsidRPr="001B13E8">
        <w:rPr>
          <w:rFonts w:ascii="mylotus" w:hAnsi="mylotus" w:cs="mylotus"/>
          <w:sz w:val="32"/>
          <w:szCs w:val="32"/>
          <w:rtl/>
          <w:lang w:bidi="ar-YE"/>
        </w:rPr>
        <w:t xml:space="preserve"> قال</w:t>
      </w:r>
      <w:r>
        <w:rPr>
          <w:rFonts w:ascii="mylotus" w:hAnsi="mylotus" w:cs="mylotus" w:hint="cs"/>
          <w:sz w:val="32"/>
          <w:szCs w:val="32"/>
          <w:rtl/>
          <w:lang w:bidi="ar-YE"/>
        </w:rPr>
        <w:t>:</w:t>
      </w:r>
      <w:r w:rsidRPr="001B13E8">
        <w:rPr>
          <w:rFonts w:ascii="mylotus" w:hAnsi="mylotus" w:cs="mylotus"/>
          <w:sz w:val="32"/>
          <w:szCs w:val="32"/>
          <w:rtl/>
          <w:lang w:bidi="ar-YE"/>
        </w:rPr>
        <w:t xml:space="preserve"> فلما دنا مني إذ</w:t>
      </w:r>
      <w:r>
        <w:rPr>
          <w:rFonts w:ascii="mylotus" w:hAnsi="mylotus" w:cs="mylotus" w:hint="cs"/>
          <w:sz w:val="32"/>
          <w:szCs w:val="32"/>
          <w:rtl/>
          <w:lang w:bidi="ar-YE"/>
        </w:rPr>
        <w:t>ا</w:t>
      </w:r>
      <w:r w:rsidRPr="001B13E8">
        <w:rPr>
          <w:rFonts w:ascii="mylotus" w:hAnsi="mylotus" w:cs="mylotus"/>
          <w:sz w:val="32"/>
          <w:szCs w:val="32"/>
          <w:rtl/>
          <w:lang w:bidi="ar-YE"/>
        </w:rPr>
        <w:t xml:space="preserve"> هو رسول الله صلى الله عليه و سلم فإذا هو يقول</w:t>
      </w:r>
      <w:r>
        <w:rPr>
          <w:rFonts w:ascii="mylotus" w:hAnsi="mylotus" w:cs="mylotus" w:hint="cs"/>
          <w:sz w:val="32"/>
          <w:szCs w:val="32"/>
          <w:rtl/>
          <w:lang w:bidi="ar-YE"/>
        </w:rPr>
        <w:t>:</w:t>
      </w:r>
      <w:r w:rsidRPr="001B13E8">
        <w:rPr>
          <w:rFonts w:ascii="mylotus" w:hAnsi="mylotus" w:cs="mylotus"/>
          <w:sz w:val="32"/>
          <w:szCs w:val="32"/>
          <w:rtl/>
          <w:lang w:bidi="ar-YE"/>
        </w:rPr>
        <w:t xml:space="preserve"> ( اعلم أبا مسعود اعلم أبا مسعود ) قال</w:t>
      </w:r>
      <w:r>
        <w:rPr>
          <w:rFonts w:ascii="mylotus" w:hAnsi="mylotus" w:cs="mylotus" w:hint="cs"/>
          <w:sz w:val="32"/>
          <w:szCs w:val="32"/>
          <w:rtl/>
          <w:lang w:bidi="ar-YE"/>
        </w:rPr>
        <w:t>:</w:t>
      </w:r>
      <w:r w:rsidRPr="001B13E8">
        <w:rPr>
          <w:rFonts w:ascii="mylotus" w:hAnsi="mylotus" w:cs="mylotus"/>
          <w:sz w:val="32"/>
          <w:szCs w:val="32"/>
          <w:rtl/>
          <w:lang w:bidi="ar-YE"/>
        </w:rPr>
        <w:t xml:space="preserve"> فألقيت السوط من يدي فقال</w:t>
      </w:r>
      <w:r>
        <w:rPr>
          <w:rFonts w:ascii="mylotus" w:hAnsi="mylotus" w:cs="mylotus" w:hint="cs"/>
          <w:sz w:val="32"/>
          <w:szCs w:val="32"/>
          <w:rtl/>
          <w:lang w:bidi="ar-YE"/>
        </w:rPr>
        <w:t>:</w:t>
      </w:r>
      <w:r w:rsidRPr="001B13E8">
        <w:rPr>
          <w:rFonts w:ascii="mylotus" w:hAnsi="mylotus" w:cs="mylotus"/>
          <w:sz w:val="32"/>
          <w:szCs w:val="32"/>
          <w:rtl/>
          <w:lang w:bidi="ar-YE"/>
        </w:rPr>
        <w:t xml:space="preserve"> ( اعلم أبا مسعود</w:t>
      </w:r>
      <w:r>
        <w:rPr>
          <w:rFonts w:ascii="mylotus" w:hAnsi="mylotus" w:cs="mylotus" w:hint="cs"/>
          <w:sz w:val="32"/>
          <w:szCs w:val="32"/>
          <w:rtl/>
          <w:lang w:bidi="ar-YE"/>
        </w:rPr>
        <w:t>،</w:t>
      </w:r>
      <w:r w:rsidRPr="001B13E8">
        <w:rPr>
          <w:rFonts w:ascii="mylotus" w:hAnsi="mylotus" w:cs="mylotus"/>
          <w:sz w:val="32"/>
          <w:szCs w:val="32"/>
          <w:rtl/>
          <w:lang w:bidi="ar-YE"/>
        </w:rPr>
        <w:t xml:space="preserve"> أن الله أقدر عليك منك على هذا الغلام ) قال</w:t>
      </w:r>
      <w:r>
        <w:rPr>
          <w:rFonts w:ascii="mylotus" w:hAnsi="mylotus" w:cs="mylotus" w:hint="cs"/>
          <w:sz w:val="32"/>
          <w:szCs w:val="32"/>
          <w:rtl/>
          <w:lang w:bidi="ar-YE"/>
        </w:rPr>
        <w:t>:</w:t>
      </w:r>
      <w:r w:rsidRPr="001B13E8">
        <w:rPr>
          <w:rFonts w:ascii="mylotus" w:hAnsi="mylotus" w:cs="mylotus"/>
          <w:sz w:val="32"/>
          <w:szCs w:val="32"/>
          <w:rtl/>
          <w:lang w:bidi="ar-YE"/>
        </w:rPr>
        <w:t xml:space="preserve"> فقلت</w:t>
      </w:r>
      <w:r>
        <w:rPr>
          <w:rFonts w:ascii="mylotus" w:hAnsi="mylotus" w:cs="mylotus" w:hint="cs"/>
          <w:sz w:val="32"/>
          <w:szCs w:val="32"/>
          <w:rtl/>
          <w:lang w:bidi="ar-YE"/>
        </w:rPr>
        <w:t>:</w:t>
      </w:r>
      <w:r w:rsidRPr="001B13E8">
        <w:rPr>
          <w:rFonts w:ascii="mylotus" w:hAnsi="mylotus" w:cs="mylotus"/>
          <w:sz w:val="32"/>
          <w:szCs w:val="32"/>
          <w:rtl/>
          <w:lang w:bidi="ar-YE"/>
        </w:rPr>
        <w:t xml:space="preserve"> لا أضرب مملوكا</w:t>
      </w:r>
      <w:r>
        <w:rPr>
          <w:rFonts w:ascii="mylotus" w:hAnsi="mylotus" w:cs="mylotus" w:hint="cs"/>
          <w:sz w:val="32"/>
          <w:szCs w:val="32"/>
          <w:rtl/>
          <w:lang w:bidi="ar-YE"/>
        </w:rPr>
        <w:t>ً</w:t>
      </w:r>
      <w:r w:rsidRPr="001B13E8">
        <w:rPr>
          <w:rFonts w:ascii="mylotus" w:hAnsi="mylotus" w:cs="mylotus"/>
          <w:sz w:val="32"/>
          <w:szCs w:val="32"/>
          <w:rtl/>
          <w:lang w:bidi="ar-YE"/>
        </w:rPr>
        <w:t xml:space="preserve"> بعده أبدا</w:t>
      </w:r>
      <w:r>
        <w:rPr>
          <w:rFonts w:ascii="mylotus" w:hAnsi="mylotus" w:cs="mylotus" w:hint="cs"/>
          <w:sz w:val="32"/>
          <w:szCs w:val="32"/>
          <w:rtl/>
          <w:lang w:bidi="ar-YE"/>
        </w:rPr>
        <w:t>) (</w:t>
      </w:r>
      <w:r w:rsidRPr="001B13E8">
        <w:rPr>
          <w:rtl/>
        </w:rPr>
        <w:footnoteReference w:id="882"/>
      </w:r>
      <w:r>
        <w:rPr>
          <w:rFonts w:ascii="mylotus" w:hAnsi="mylotus" w:cs="mylotus" w:hint="cs"/>
          <w:sz w:val="32"/>
          <w:szCs w:val="32"/>
          <w:rtl/>
          <w:lang w:bidi="ar-YE"/>
        </w:rPr>
        <w:t>).</w:t>
      </w:r>
    </w:p>
    <w:p w:rsidR="00987688" w:rsidRPr="008B107D" w:rsidRDefault="00987688" w:rsidP="009B3450">
      <w:pPr>
        <w:jc w:val="both"/>
        <w:rPr>
          <w:rFonts w:ascii="mylotus" w:hAnsi="mylotus" w:cs="mylotus"/>
          <w:sz w:val="32"/>
          <w:szCs w:val="32"/>
          <w:rtl/>
          <w:lang w:bidi="ar-YE"/>
        </w:rPr>
      </w:pPr>
      <w:r w:rsidRPr="008B107D">
        <w:rPr>
          <w:rFonts w:ascii="mylotus" w:hAnsi="mylotus" w:cs="mylotus"/>
          <w:sz w:val="32"/>
          <w:szCs w:val="32"/>
          <w:rtl/>
          <w:lang w:bidi="ar-YE"/>
        </w:rPr>
        <w:t>ألا أيها الظَّالمُ المستبدُ ** حَبيب الظَّلامِ</w:t>
      </w:r>
      <w:r w:rsidR="00B83BD6">
        <w:rPr>
          <w:rFonts w:ascii="mylotus" w:hAnsi="mylotus" w:cs="mylotus"/>
          <w:sz w:val="32"/>
          <w:szCs w:val="32"/>
          <w:rtl/>
          <w:lang w:bidi="ar-YE"/>
        </w:rPr>
        <w:t>،</w:t>
      </w:r>
      <w:r w:rsidRPr="008B107D">
        <w:rPr>
          <w:rFonts w:ascii="mylotus" w:hAnsi="mylotus" w:cs="mylotus"/>
          <w:sz w:val="32"/>
          <w:szCs w:val="32"/>
          <w:rtl/>
          <w:lang w:bidi="ar-YE"/>
        </w:rPr>
        <w:t xml:space="preserve"> عَدوُّ الحياهْ </w:t>
      </w:r>
    </w:p>
    <w:p w:rsidR="00987688" w:rsidRPr="008B107D" w:rsidRDefault="00987688" w:rsidP="009B3450">
      <w:pPr>
        <w:jc w:val="both"/>
        <w:rPr>
          <w:rFonts w:ascii="mylotus" w:hAnsi="mylotus" w:cs="mylotus"/>
          <w:sz w:val="32"/>
          <w:szCs w:val="32"/>
          <w:rtl/>
          <w:lang w:bidi="ar-YE"/>
        </w:rPr>
      </w:pPr>
      <w:r w:rsidRPr="008B107D">
        <w:rPr>
          <w:rFonts w:ascii="mylotus" w:hAnsi="mylotus" w:cs="mylotus"/>
          <w:sz w:val="32"/>
          <w:szCs w:val="32"/>
          <w:rtl/>
          <w:lang w:bidi="ar-YE"/>
        </w:rPr>
        <w:t xml:space="preserve"> سَخَرْتَ بأنّاتِ شَعْبٍ ضَعيفٍ ** وكفُّكَ مخضوبةُ من دِماهُ </w:t>
      </w:r>
    </w:p>
    <w:p w:rsidR="00987688" w:rsidRPr="008B107D" w:rsidRDefault="00987688" w:rsidP="009B3450">
      <w:pPr>
        <w:jc w:val="both"/>
        <w:rPr>
          <w:rFonts w:ascii="mylotus" w:hAnsi="mylotus" w:cs="mylotus"/>
          <w:sz w:val="32"/>
          <w:szCs w:val="32"/>
          <w:rtl/>
          <w:lang w:bidi="ar-YE"/>
        </w:rPr>
      </w:pPr>
      <w:r w:rsidRPr="008B107D">
        <w:rPr>
          <w:rFonts w:ascii="mylotus" w:hAnsi="mylotus" w:cs="mylotus"/>
          <w:sz w:val="32"/>
          <w:szCs w:val="32"/>
          <w:rtl/>
          <w:lang w:bidi="ar-YE"/>
        </w:rPr>
        <w:t>وَسِرْتَ</w:t>
      </w:r>
      <w:r>
        <w:rPr>
          <w:rFonts w:ascii="mylotus" w:hAnsi="mylotus" w:cs="mylotus"/>
          <w:sz w:val="32"/>
          <w:szCs w:val="32"/>
          <w:rtl/>
          <w:lang w:bidi="ar-YE"/>
        </w:rPr>
        <w:t xml:space="preserve"> تُشَوِّه سِحْرَ الوجودِ ** وتب</w:t>
      </w:r>
      <w:r>
        <w:rPr>
          <w:rFonts w:ascii="mylotus" w:hAnsi="mylotus" w:cs="mylotus" w:hint="cs"/>
          <w:sz w:val="32"/>
          <w:szCs w:val="32"/>
          <w:rtl/>
          <w:lang w:bidi="ar-YE"/>
        </w:rPr>
        <w:t>ذ</w:t>
      </w:r>
      <w:r w:rsidRPr="008B107D">
        <w:rPr>
          <w:rFonts w:ascii="mylotus" w:hAnsi="mylotus" w:cs="mylotus"/>
          <w:sz w:val="32"/>
          <w:szCs w:val="32"/>
          <w:rtl/>
          <w:lang w:bidi="ar-YE"/>
        </w:rPr>
        <w:t>رُ شوكَ الأسى في رُباهُ</w:t>
      </w:r>
    </w:p>
    <w:p w:rsidR="00987688" w:rsidRPr="008B107D" w:rsidRDefault="00987688" w:rsidP="009B3450">
      <w:pPr>
        <w:jc w:val="both"/>
        <w:rPr>
          <w:rFonts w:ascii="mylotus" w:hAnsi="mylotus" w:cs="mylotus"/>
          <w:sz w:val="32"/>
          <w:szCs w:val="32"/>
          <w:rtl/>
          <w:lang w:bidi="ar-YE"/>
        </w:rPr>
      </w:pPr>
      <w:r w:rsidRPr="008B107D">
        <w:rPr>
          <w:rFonts w:ascii="mylotus" w:hAnsi="mylotus" w:cs="mylotus"/>
          <w:sz w:val="32"/>
          <w:szCs w:val="32"/>
          <w:rtl/>
          <w:lang w:bidi="ar-YE"/>
        </w:rPr>
        <w:t>رُوَيدَكَ ! لا يخدعنْك الربيعُ ** وصحوُ الفَضاءِ</w:t>
      </w:r>
      <w:r w:rsidR="00B83BD6">
        <w:rPr>
          <w:rFonts w:ascii="mylotus" w:hAnsi="mylotus" w:cs="mylotus"/>
          <w:sz w:val="32"/>
          <w:szCs w:val="32"/>
          <w:rtl/>
          <w:lang w:bidi="ar-YE"/>
        </w:rPr>
        <w:t>،</w:t>
      </w:r>
      <w:r w:rsidRPr="008B107D">
        <w:rPr>
          <w:rFonts w:ascii="mylotus" w:hAnsi="mylotus" w:cs="mylotus"/>
          <w:sz w:val="32"/>
          <w:szCs w:val="32"/>
          <w:rtl/>
          <w:lang w:bidi="ar-YE"/>
        </w:rPr>
        <w:t xml:space="preserve"> وضوءُ الصباحْ</w:t>
      </w:r>
    </w:p>
    <w:p w:rsidR="00987688" w:rsidRPr="008B107D" w:rsidRDefault="00987688" w:rsidP="009B3450">
      <w:pPr>
        <w:jc w:val="both"/>
        <w:rPr>
          <w:rFonts w:ascii="mylotus" w:hAnsi="mylotus" w:cs="mylotus"/>
          <w:sz w:val="32"/>
          <w:szCs w:val="32"/>
          <w:rtl/>
          <w:lang w:bidi="ar-YE"/>
        </w:rPr>
      </w:pPr>
      <w:r w:rsidRPr="008B107D">
        <w:rPr>
          <w:rFonts w:ascii="mylotus" w:hAnsi="mylotus" w:cs="mylotus"/>
          <w:sz w:val="32"/>
          <w:szCs w:val="32"/>
          <w:rtl/>
          <w:lang w:bidi="ar-YE"/>
        </w:rPr>
        <w:t>ففي الأفُق الرحب هولُ الظلام ** وقصفُ الرُّعودِ</w:t>
      </w:r>
      <w:r w:rsidR="00B83BD6">
        <w:rPr>
          <w:rFonts w:ascii="mylotus" w:hAnsi="mylotus" w:cs="mylotus"/>
          <w:sz w:val="32"/>
          <w:szCs w:val="32"/>
          <w:rtl/>
          <w:lang w:bidi="ar-YE"/>
        </w:rPr>
        <w:t>،</w:t>
      </w:r>
      <w:r w:rsidRPr="008B107D">
        <w:rPr>
          <w:rFonts w:ascii="mylotus" w:hAnsi="mylotus" w:cs="mylotus"/>
          <w:sz w:val="32"/>
          <w:szCs w:val="32"/>
          <w:rtl/>
          <w:lang w:bidi="ar-YE"/>
        </w:rPr>
        <w:t xml:space="preserve"> وعَصْفُ الرِّياحْ </w:t>
      </w:r>
    </w:p>
    <w:p w:rsidR="00987688" w:rsidRPr="008B107D" w:rsidRDefault="00987688" w:rsidP="009B3450">
      <w:pPr>
        <w:jc w:val="both"/>
        <w:rPr>
          <w:rFonts w:ascii="mylotus" w:hAnsi="mylotus" w:cs="mylotus"/>
          <w:sz w:val="32"/>
          <w:szCs w:val="32"/>
          <w:rtl/>
          <w:lang w:bidi="ar-YE"/>
        </w:rPr>
      </w:pPr>
      <w:r w:rsidRPr="008B107D">
        <w:rPr>
          <w:rFonts w:ascii="mylotus" w:hAnsi="mylotus" w:cs="mylotus"/>
          <w:sz w:val="32"/>
          <w:szCs w:val="32"/>
          <w:rtl/>
          <w:lang w:bidi="ar-YE"/>
        </w:rPr>
        <w:t xml:space="preserve">حذارِ ! فتحت </w:t>
      </w:r>
      <w:r w:rsidRPr="008B107D">
        <w:rPr>
          <w:rFonts w:ascii="mylotus" w:hAnsi="mylotus" w:cs="mylotus" w:hint="cs"/>
          <w:sz w:val="32"/>
          <w:szCs w:val="32"/>
          <w:rtl/>
          <w:lang w:bidi="ar-YE"/>
        </w:rPr>
        <w:t>الأسى والبلا</w:t>
      </w:r>
      <w:r w:rsidRPr="008B107D">
        <w:rPr>
          <w:rFonts w:ascii="mylotus" w:hAnsi="mylotus" w:cs="mylotus"/>
          <w:sz w:val="32"/>
          <w:szCs w:val="32"/>
          <w:rtl/>
          <w:lang w:bidi="ar-YE"/>
        </w:rPr>
        <w:t xml:space="preserve"> ** ومَن يَبْذُرِ الشَّوكَ يَجْنِ الجراحْ </w:t>
      </w:r>
    </w:p>
    <w:p w:rsidR="00987688" w:rsidRPr="008B107D" w:rsidRDefault="00987688" w:rsidP="009B3450">
      <w:pPr>
        <w:jc w:val="both"/>
        <w:rPr>
          <w:rFonts w:ascii="mylotus" w:hAnsi="mylotus" w:cs="mylotus"/>
          <w:sz w:val="32"/>
          <w:szCs w:val="32"/>
          <w:rtl/>
          <w:lang w:bidi="ar-YE"/>
        </w:rPr>
      </w:pPr>
      <w:r w:rsidRPr="008B107D">
        <w:rPr>
          <w:rFonts w:ascii="mylotus" w:hAnsi="mylotus" w:cs="mylotus"/>
          <w:sz w:val="32"/>
          <w:szCs w:val="32"/>
          <w:rtl/>
          <w:lang w:bidi="ar-YE"/>
        </w:rPr>
        <w:t>تأملْ ! هنالِكَ أنّى حَصَدْتَ ** رؤوسَ الورى</w:t>
      </w:r>
      <w:r w:rsidR="00B83BD6">
        <w:rPr>
          <w:rFonts w:ascii="mylotus" w:hAnsi="mylotus" w:cs="mylotus"/>
          <w:sz w:val="32"/>
          <w:szCs w:val="32"/>
          <w:rtl/>
          <w:lang w:bidi="ar-YE"/>
        </w:rPr>
        <w:t>،</w:t>
      </w:r>
      <w:r w:rsidRPr="008B107D">
        <w:rPr>
          <w:rFonts w:ascii="mylotus" w:hAnsi="mylotus" w:cs="mylotus"/>
          <w:sz w:val="32"/>
          <w:szCs w:val="32"/>
          <w:rtl/>
          <w:lang w:bidi="ar-YE"/>
        </w:rPr>
        <w:t xml:space="preserve"> وزهورَ الأمَلْ </w:t>
      </w:r>
    </w:p>
    <w:p w:rsidR="00987688" w:rsidRPr="008B107D" w:rsidRDefault="00987688" w:rsidP="009B3450">
      <w:pPr>
        <w:jc w:val="both"/>
        <w:rPr>
          <w:rFonts w:ascii="mylotus" w:hAnsi="mylotus" w:cs="mylotus"/>
          <w:sz w:val="32"/>
          <w:szCs w:val="32"/>
          <w:rtl/>
          <w:lang w:bidi="ar-YE"/>
        </w:rPr>
      </w:pPr>
      <w:r w:rsidRPr="008B107D">
        <w:rPr>
          <w:rFonts w:ascii="mylotus" w:hAnsi="mylotus" w:cs="mylotus"/>
          <w:sz w:val="32"/>
          <w:szCs w:val="32"/>
          <w:rtl/>
          <w:lang w:bidi="ar-YE"/>
        </w:rPr>
        <w:t>ورَوَيَّت بالدَّم قَلْبَ التُّرابِ ** وأشْربتَه الدَّمعَ</w:t>
      </w:r>
      <w:r w:rsidR="00B83BD6">
        <w:rPr>
          <w:rFonts w:ascii="mylotus" w:hAnsi="mylotus" w:cs="mylotus"/>
          <w:sz w:val="32"/>
          <w:szCs w:val="32"/>
          <w:rtl/>
          <w:lang w:bidi="ar-YE"/>
        </w:rPr>
        <w:t>،</w:t>
      </w:r>
      <w:r w:rsidRPr="008B107D">
        <w:rPr>
          <w:rFonts w:ascii="mylotus" w:hAnsi="mylotus" w:cs="mylotus"/>
          <w:sz w:val="32"/>
          <w:szCs w:val="32"/>
          <w:rtl/>
          <w:lang w:bidi="ar-YE"/>
        </w:rPr>
        <w:t xml:space="preserve"> حتَّى ثَمِلْ </w:t>
      </w:r>
    </w:p>
    <w:p w:rsidR="00987688" w:rsidRDefault="00987688" w:rsidP="009B3450">
      <w:pPr>
        <w:jc w:val="both"/>
        <w:rPr>
          <w:rFonts w:ascii="mylotus" w:hAnsi="mylotus" w:cs="mylotus"/>
          <w:sz w:val="32"/>
          <w:szCs w:val="32"/>
          <w:rtl/>
          <w:lang w:bidi="ar-YE"/>
        </w:rPr>
      </w:pPr>
      <w:r w:rsidRPr="008B107D">
        <w:rPr>
          <w:rFonts w:ascii="mylotus" w:hAnsi="mylotus" w:cs="mylotus"/>
          <w:sz w:val="32"/>
          <w:szCs w:val="32"/>
          <w:rtl/>
          <w:lang w:bidi="ar-YE"/>
        </w:rPr>
        <w:t>سيجرفُكَ السيلُ</w:t>
      </w:r>
      <w:r w:rsidR="00B83BD6">
        <w:rPr>
          <w:rFonts w:ascii="mylotus" w:hAnsi="mylotus" w:cs="mylotus"/>
          <w:sz w:val="32"/>
          <w:szCs w:val="32"/>
          <w:rtl/>
          <w:lang w:bidi="ar-YE"/>
        </w:rPr>
        <w:t>،</w:t>
      </w:r>
      <w:r w:rsidRPr="008B107D">
        <w:rPr>
          <w:rFonts w:ascii="mylotus" w:hAnsi="mylotus" w:cs="mylotus"/>
          <w:sz w:val="32"/>
          <w:szCs w:val="32"/>
          <w:rtl/>
          <w:lang w:bidi="ar-YE"/>
        </w:rPr>
        <w:t xml:space="preserve"> سيلُ الدماء ** ويأكلُك العاصفُ المشتعِلْ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ظلم الإنسان للإنسان صفة ذميمة، وذنب كبير نهى الله عنه عباده، ونزه نفسه تعالى أن يظلم أحداً من خلقه.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قال تعالى: </w:t>
      </w:r>
      <w:r w:rsidRPr="00647875">
        <w:rPr>
          <w:rFonts w:ascii="mylotus" w:hAnsi="mylotus" w:cs="mylotus"/>
          <w:sz w:val="32"/>
          <w:szCs w:val="32"/>
          <w:rtl/>
          <w:lang w:bidi="ar-YE"/>
        </w:rPr>
        <w:t>{</w:t>
      </w:r>
      <w:r w:rsidRPr="00647875">
        <w:rPr>
          <w:rFonts w:ascii="mylotus" w:hAnsi="mylotus" w:cs="mylotus" w:hint="cs"/>
          <w:sz w:val="32"/>
          <w:szCs w:val="32"/>
          <w:rtl/>
          <w:lang w:bidi="ar-YE"/>
        </w:rPr>
        <w:t>وَنَضَعُ</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الْمَوَازِينَ</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الْقِسْطَ</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لِيَوْمِ</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الْقِيَامَةِ</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فَلَا</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تُظْلَمُ</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نَفْسٌ</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شَيْئاً</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وَإِن</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كَانَ</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مِثْقَالَ</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حَبَّةٍ</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مِّنْ</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خَرْدَلٍ</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أَتَيْنَا</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بِهَا</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وَكَفَى</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بِنَا</w:t>
      </w:r>
      <w:r w:rsidRPr="00647875">
        <w:rPr>
          <w:rFonts w:ascii="mylotus" w:hAnsi="mylotus" w:cs="mylotus"/>
          <w:sz w:val="32"/>
          <w:szCs w:val="32"/>
          <w:rtl/>
          <w:lang w:bidi="ar-YE"/>
        </w:rPr>
        <w:t xml:space="preserve"> </w:t>
      </w:r>
      <w:r w:rsidRPr="00647875">
        <w:rPr>
          <w:rFonts w:ascii="mylotus" w:hAnsi="mylotus" w:cs="mylotus" w:hint="cs"/>
          <w:sz w:val="32"/>
          <w:szCs w:val="32"/>
          <w:rtl/>
          <w:lang w:bidi="ar-YE"/>
        </w:rPr>
        <w:t>حَاسِبِينَ</w:t>
      </w:r>
      <w:r w:rsidRPr="00647875">
        <w:rPr>
          <w:rFonts w:ascii="mylotus" w:hAnsi="mylotus" w:cs="mylotus"/>
          <w:sz w:val="32"/>
          <w:szCs w:val="32"/>
          <w:rtl/>
          <w:lang w:bidi="ar-YE"/>
        </w:rPr>
        <w:t xml:space="preserve"> }</w:t>
      </w:r>
      <w:r>
        <w:rPr>
          <w:rFonts w:ascii="mylotus" w:hAnsi="mylotus" w:cs="mylotus" w:hint="cs"/>
          <w:sz w:val="32"/>
          <w:szCs w:val="32"/>
          <w:rtl/>
          <w:lang w:bidi="ar-YE"/>
        </w:rPr>
        <w:t>[</w:t>
      </w:r>
      <w:r w:rsidRPr="00647875">
        <w:rPr>
          <w:rFonts w:ascii="mylotus" w:hAnsi="mylotus" w:cs="mylotus" w:hint="cs"/>
          <w:sz w:val="32"/>
          <w:szCs w:val="32"/>
          <w:rtl/>
          <w:lang w:bidi="ar-YE"/>
        </w:rPr>
        <w:t>الأنبياء</w:t>
      </w:r>
      <w:r w:rsidRPr="00647875">
        <w:rPr>
          <w:rFonts w:ascii="mylotus" w:hAnsi="mylotus" w:cs="mylotus"/>
          <w:sz w:val="32"/>
          <w:szCs w:val="32"/>
          <w:rtl/>
          <w:lang w:bidi="ar-YE"/>
        </w:rPr>
        <w:t>47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647875">
        <w:rPr>
          <w:rFonts w:ascii="mylotus" w:hAnsi="mylotus" w:cs="mylotus" w:hint="cs"/>
          <w:sz w:val="32"/>
          <w:szCs w:val="32"/>
          <w:rtl/>
          <w:lang w:bidi="ar-YE"/>
        </w:rPr>
        <w:t>قال</w:t>
      </w:r>
      <w:r w:rsidRPr="00647875">
        <w:rPr>
          <w:rFonts w:ascii="mylotus" w:hAnsi="mylotus" w:cs="mylotus"/>
          <w:sz w:val="32"/>
          <w:szCs w:val="32"/>
          <w:rtl/>
          <w:lang w:bidi="ar-YE"/>
        </w:rPr>
        <w:t xml:space="preserve"> النبي صلى الله عليه و سلم فيما روى عن الله تبارك وتعالى أنه قال</w:t>
      </w:r>
      <w:r w:rsidRPr="00647875">
        <w:rPr>
          <w:rFonts w:ascii="mylotus" w:hAnsi="mylotus" w:cs="mylotus" w:hint="cs"/>
          <w:sz w:val="32"/>
          <w:szCs w:val="32"/>
          <w:rtl/>
          <w:lang w:bidi="ar-YE"/>
        </w:rPr>
        <w:t>: (</w:t>
      </w:r>
      <w:r w:rsidRPr="00647875">
        <w:rPr>
          <w:rFonts w:ascii="mylotus" w:hAnsi="mylotus" w:cs="mylotus"/>
          <w:sz w:val="32"/>
          <w:szCs w:val="32"/>
          <w:rtl/>
          <w:lang w:bidi="ar-YE"/>
        </w:rPr>
        <w:t xml:space="preserve"> يا عبادي</w:t>
      </w:r>
      <w:r>
        <w:rPr>
          <w:rFonts w:ascii="mylotus" w:hAnsi="mylotus" w:cs="mylotus" w:hint="cs"/>
          <w:sz w:val="32"/>
          <w:szCs w:val="32"/>
          <w:rtl/>
          <w:lang w:bidi="ar-YE"/>
        </w:rPr>
        <w:t>،</w:t>
      </w:r>
      <w:r w:rsidRPr="00647875">
        <w:rPr>
          <w:rFonts w:ascii="mylotus" w:hAnsi="mylotus" w:cs="mylotus"/>
          <w:sz w:val="32"/>
          <w:szCs w:val="32"/>
          <w:rtl/>
          <w:lang w:bidi="ar-YE"/>
        </w:rPr>
        <w:t xml:space="preserve"> إني حرمت الظلم على نفسي وجعلته بينكم محرما فلا تظالموا</w:t>
      </w:r>
      <w:r>
        <w:rPr>
          <w:rFonts w:ascii="mylotus" w:hAnsi="mylotus" w:cs="mylotus" w:hint="cs"/>
          <w:sz w:val="32"/>
          <w:szCs w:val="32"/>
          <w:rtl/>
          <w:lang w:bidi="ar-YE"/>
        </w:rPr>
        <w:t>) (</w:t>
      </w:r>
      <w:r w:rsidRPr="00647875">
        <w:rPr>
          <w:rtl/>
        </w:rPr>
        <w:footnoteReference w:id="883"/>
      </w:r>
      <w:r>
        <w:rPr>
          <w:rFonts w:ascii="mylotus" w:hAnsi="mylotus" w:cs="mylotus" w:hint="cs"/>
          <w:sz w:val="32"/>
          <w:szCs w:val="32"/>
          <w:rtl/>
          <w:lang w:bidi="ar-YE"/>
        </w:rPr>
        <w:t xml:space="preserve">).  إن على الظالم أن يعلم أن ظلمه وبال على نفسه في الدنيا والآخرة، </w:t>
      </w:r>
      <w:r w:rsidRPr="006D5FD5">
        <w:rPr>
          <w:rFonts w:ascii="mylotus" w:hAnsi="mylotus" w:cs="mylotus" w:hint="cs"/>
          <w:sz w:val="32"/>
          <w:szCs w:val="32"/>
          <w:rtl/>
          <w:lang w:bidi="ar-YE"/>
        </w:rPr>
        <w:t xml:space="preserve">قال </w:t>
      </w:r>
      <w:r w:rsidRPr="006D5FD5">
        <w:rPr>
          <w:rFonts w:ascii="mylotus" w:hAnsi="mylotus" w:cs="mylotus"/>
          <w:sz w:val="32"/>
          <w:szCs w:val="32"/>
          <w:rtl/>
          <w:lang w:bidi="ar-YE"/>
        </w:rPr>
        <w:t>النبي صلى الله عليه و سلم</w:t>
      </w:r>
      <w:r w:rsidR="00B83BD6">
        <w:rPr>
          <w:rFonts w:ascii="mylotus" w:hAnsi="mylotus" w:cs="mylotus"/>
          <w:sz w:val="32"/>
          <w:szCs w:val="32"/>
          <w:rtl/>
          <w:lang w:bidi="ar-YE"/>
        </w:rPr>
        <w:t>:</w:t>
      </w:r>
      <w:r w:rsidRPr="006D5FD5">
        <w:rPr>
          <w:rFonts w:ascii="mylotus" w:hAnsi="mylotus" w:cs="mylotus"/>
          <w:sz w:val="32"/>
          <w:szCs w:val="32"/>
          <w:rtl/>
          <w:lang w:bidi="ar-YE"/>
        </w:rPr>
        <w:t>( وليس شيء أعجل عقابا</w:t>
      </w:r>
      <w:r w:rsidRPr="006D5FD5">
        <w:rPr>
          <w:rFonts w:ascii="mylotus" w:hAnsi="mylotus" w:cs="mylotus" w:hint="cs"/>
          <w:sz w:val="32"/>
          <w:szCs w:val="32"/>
          <w:rtl/>
          <w:lang w:bidi="ar-YE"/>
        </w:rPr>
        <w:t>ً</w:t>
      </w:r>
      <w:r w:rsidRPr="006D5FD5">
        <w:rPr>
          <w:rFonts w:ascii="mylotus" w:hAnsi="mylotus" w:cs="mylotus"/>
          <w:sz w:val="32"/>
          <w:szCs w:val="32"/>
          <w:rtl/>
          <w:lang w:bidi="ar-YE"/>
        </w:rPr>
        <w:t xml:space="preserve"> من البغي</w:t>
      </w:r>
      <w:r>
        <w:rPr>
          <w:rFonts w:ascii="mylotus" w:hAnsi="mylotus" w:cs="mylotus" w:hint="cs"/>
          <w:sz w:val="32"/>
          <w:szCs w:val="32"/>
          <w:rtl/>
          <w:lang w:bidi="ar-YE"/>
        </w:rPr>
        <w:t>)</w:t>
      </w:r>
      <w:r w:rsidRPr="006D5FD5">
        <w:rPr>
          <w:rFonts w:ascii="mylotus" w:hAnsi="mylotus" w:cs="mylotus" w:hint="cs"/>
          <w:sz w:val="32"/>
          <w:szCs w:val="32"/>
          <w:rtl/>
          <w:lang w:bidi="ar-YE"/>
        </w:rPr>
        <w:t xml:space="preserve"> </w:t>
      </w:r>
      <w:r>
        <w:rPr>
          <w:rFonts w:ascii="mylotus" w:hAnsi="mylotus" w:cs="mylotus" w:hint="cs"/>
          <w:sz w:val="32"/>
          <w:szCs w:val="32"/>
          <w:rtl/>
          <w:lang w:bidi="ar-YE"/>
        </w:rPr>
        <w:t>(</w:t>
      </w:r>
      <w:r w:rsidRPr="006D5FD5">
        <w:rPr>
          <w:rFonts w:ascii="mylotus" w:hAnsi="mylotus" w:cs="mylotus"/>
          <w:sz w:val="32"/>
          <w:szCs w:val="32"/>
          <w:rtl/>
          <w:lang w:bidi="ar-YE"/>
        </w:rPr>
        <w:t xml:space="preserve"> </w:t>
      </w:r>
      <w:r w:rsidRPr="006D5FD5">
        <w:rPr>
          <w:rFonts w:ascii="mylotus" w:hAnsi="mylotus" w:cs="mylotus"/>
          <w:sz w:val="32"/>
          <w:szCs w:val="32"/>
          <w:rtl/>
          <w:lang w:bidi="ar-YE"/>
        </w:rPr>
        <w:footnoteReference w:id="884"/>
      </w:r>
      <w:r>
        <w:rPr>
          <w:rFonts w:ascii="mylotus" w:hAnsi="mylotus" w:cs="mylotus" w:hint="cs"/>
          <w:sz w:val="32"/>
          <w:szCs w:val="32"/>
          <w:rtl/>
          <w:lang w:bidi="ar-YE"/>
        </w:rPr>
        <w:t xml:space="preserve">). </w:t>
      </w:r>
      <w:r w:rsidRPr="006D5FD5">
        <w:rPr>
          <w:rFonts w:ascii="mylotus" w:hAnsi="mylotus" w:cs="mylotus" w:hint="cs"/>
          <w:sz w:val="32"/>
          <w:szCs w:val="32"/>
          <w:rtl/>
          <w:lang w:bidi="ar-YE"/>
        </w:rPr>
        <w:t>وقال</w:t>
      </w:r>
      <w:r w:rsidR="00B83BD6">
        <w:rPr>
          <w:rFonts w:ascii="mylotus" w:hAnsi="mylotus" w:cs="mylotus" w:hint="cs"/>
          <w:sz w:val="32"/>
          <w:szCs w:val="32"/>
          <w:rtl/>
          <w:lang w:bidi="ar-YE"/>
        </w:rPr>
        <w:t>:</w:t>
      </w:r>
      <w:r w:rsidRPr="006D5FD5">
        <w:rPr>
          <w:rFonts w:ascii="mylotus" w:hAnsi="mylotus" w:cs="mylotus" w:hint="cs"/>
          <w:sz w:val="32"/>
          <w:szCs w:val="32"/>
          <w:rtl/>
          <w:lang w:bidi="ar-YE"/>
        </w:rPr>
        <w:t xml:space="preserve"> (</w:t>
      </w:r>
      <w:r w:rsidRPr="006D5FD5">
        <w:rPr>
          <w:rFonts w:ascii="mylotus" w:hAnsi="mylotus" w:cs="mylotus"/>
          <w:sz w:val="32"/>
          <w:szCs w:val="32"/>
          <w:rtl/>
          <w:lang w:bidi="ar-YE"/>
        </w:rPr>
        <w:t>الظلم ظلمات يوم القيامة )</w:t>
      </w:r>
      <w:r>
        <w:rPr>
          <w:rFonts w:ascii="mylotus" w:hAnsi="mylotus" w:cs="mylotus" w:hint="cs"/>
          <w:sz w:val="32"/>
          <w:szCs w:val="32"/>
          <w:rtl/>
          <w:lang w:bidi="ar-YE"/>
        </w:rPr>
        <w:t xml:space="preserve"> (</w:t>
      </w:r>
      <w:r w:rsidRPr="006D5FD5">
        <w:rPr>
          <w:rFonts w:ascii="mylotus" w:hAnsi="mylotus" w:cs="mylotus"/>
          <w:sz w:val="32"/>
          <w:szCs w:val="32"/>
          <w:rtl/>
          <w:lang w:bidi="ar-YE"/>
        </w:rPr>
        <w:t xml:space="preserve"> </w:t>
      </w:r>
      <w:r w:rsidRPr="006D5FD5">
        <w:rPr>
          <w:rFonts w:ascii="mylotus" w:hAnsi="mylotus" w:cs="mylotus"/>
          <w:sz w:val="32"/>
          <w:szCs w:val="32"/>
          <w:rtl/>
          <w:lang w:bidi="ar-YE"/>
        </w:rPr>
        <w:footnoteReference w:id="885"/>
      </w:r>
      <w:r>
        <w:rPr>
          <w:rFonts w:ascii="mylotus" w:hAnsi="mylotus" w:cs="mylotus" w:hint="cs"/>
          <w:sz w:val="32"/>
          <w:szCs w:val="32"/>
          <w:rtl/>
          <w:lang w:bidi="ar-YE"/>
        </w:rPr>
        <w:t>). وقال: (</w:t>
      </w:r>
      <w:r w:rsidRPr="006D5FD5">
        <w:rPr>
          <w:rFonts w:ascii="mylotus" w:hAnsi="mylotus" w:cs="mylotus"/>
          <w:sz w:val="32"/>
          <w:szCs w:val="32"/>
          <w:rtl/>
          <w:lang w:bidi="ar-YE"/>
        </w:rPr>
        <w:t>من ضرب سوطا</w:t>
      </w:r>
      <w:r>
        <w:rPr>
          <w:rFonts w:ascii="mylotus" w:hAnsi="mylotus" w:cs="mylotus" w:hint="cs"/>
          <w:sz w:val="32"/>
          <w:szCs w:val="32"/>
          <w:rtl/>
          <w:lang w:bidi="ar-YE"/>
        </w:rPr>
        <w:t>ً</w:t>
      </w:r>
      <w:r w:rsidRPr="006D5FD5">
        <w:rPr>
          <w:rFonts w:ascii="mylotus" w:hAnsi="mylotus" w:cs="mylotus"/>
          <w:sz w:val="32"/>
          <w:szCs w:val="32"/>
          <w:rtl/>
          <w:lang w:bidi="ar-YE"/>
        </w:rPr>
        <w:t xml:space="preserve"> ظلما</w:t>
      </w:r>
      <w:r>
        <w:rPr>
          <w:rFonts w:ascii="mylotus" w:hAnsi="mylotus" w:cs="mylotus" w:hint="cs"/>
          <w:sz w:val="32"/>
          <w:szCs w:val="32"/>
          <w:rtl/>
          <w:lang w:bidi="ar-YE"/>
        </w:rPr>
        <w:t>ً</w:t>
      </w:r>
      <w:r w:rsidRPr="006D5FD5">
        <w:rPr>
          <w:rFonts w:ascii="mylotus" w:hAnsi="mylotus" w:cs="mylotus"/>
          <w:sz w:val="32"/>
          <w:szCs w:val="32"/>
          <w:rtl/>
          <w:lang w:bidi="ar-YE"/>
        </w:rPr>
        <w:t xml:space="preserve"> اقتص منه يوم القيامة</w:t>
      </w:r>
      <w:r w:rsidRPr="006D5FD5">
        <w:rPr>
          <w:rFonts w:ascii="mylotus" w:hAnsi="mylotus" w:cs="mylotus" w:hint="cs"/>
          <w:sz w:val="32"/>
          <w:szCs w:val="32"/>
          <w:rtl/>
          <w:lang w:bidi="ar-YE"/>
        </w:rPr>
        <w:t xml:space="preserve">) </w:t>
      </w:r>
      <w:r>
        <w:rPr>
          <w:rFonts w:ascii="mylotus" w:hAnsi="mylotus" w:cs="mylotus" w:hint="cs"/>
          <w:sz w:val="32"/>
          <w:szCs w:val="32"/>
          <w:rtl/>
          <w:lang w:bidi="ar-YE"/>
        </w:rPr>
        <w:t>(</w:t>
      </w:r>
      <w:r w:rsidRPr="006D5FD5">
        <w:rPr>
          <w:rFonts w:ascii="mylotus" w:hAnsi="mylotus" w:cs="mylotus"/>
          <w:sz w:val="32"/>
          <w:szCs w:val="32"/>
          <w:rtl/>
          <w:lang w:bidi="ar-YE"/>
        </w:rPr>
        <w:t xml:space="preserve"> </w:t>
      </w:r>
      <w:r w:rsidRPr="006D5FD5">
        <w:rPr>
          <w:rFonts w:ascii="mylotus" w:hAnsi="mylotus" w:cs="mylotus"/>
          <w:sz w:val="32"/>
          <w:szCs w:val="32"/>
          <w:rtl/>
          <w:lang w:bidi="ar-YE"/>
        </w:rPr>
        <w:footnoteReference w:id="886"/>
      </w:r>
      <w:r>
        <w:rPr>
          <w:rFonts w:ascii="mylotus" w:hAnsi="mylotus" w:cs="mylotus" w:hint="cs"/>
          <w:sz w:val="32"/>
          <w:szCs w:val="32"/>
          <w:rtl/>
          <w:lang w:bidi="ar-YE"/>
        </w:rPr>
        <w:t>).</w:t>
      </w:r>
    </w:p>
    <w:p w:rsidR="00987688" w:rsidRPr="006D5FD5" w:rsidRDefault="00987688" w:rsidP="009B3450">
      <w:pPr>
        <w:jc w:val="both"/>
        <w:rPr>
          <w:rFonts w:ascii="mylotus" w:hAnsi="mylotus" w:cs="mylotus"/>
          <w:sz w:val="32"/>
          <w:szCs w:val="32"/>
          <w:rtl/>
          <w:lang w:bidi="ar-YE"/>
        </w:rPr>
      </w:pPr>
      <w:r w:rsidRPr="006D5FD5">
        <w:rPr>
          <w:rFonts w:ascii="mylotus" w:hAnsi="mylotus" w:cs="mylotus"/>
          <w:sz w:val="32"/>
          <w:szCs w:val="32"/>
          <w:rtl/>
          <w:lang w:bidi="ar-YE"/>
        </w:rPr>
        <w:t>فخف القصاص غدا إذا وفي</w:t>
      </w:r>
      <w:r>
        <w:rPr>
          <w:rFonts w:ascii="mylotus" w:hAnsi="mylotus" w:cs="mylotus" w:hint="cs"/>
          <w:sz w:val="32"/>
          <w:szCs w:val="32"/>
          <w:rtl/>
          <w:lang w:bidi="ar-YE"/>
        </w:rPr>
        <w:t>ّ</w:t>
      </w:r>
      <w:r w:rsidRPr="006D5FD5">
        <w:rPr>
          <w:rFonts w:ascii="mylotus" w:hAnsi="mylotus" w:cs="mylotus"/>
          <w:sz w:val="32"/>
          <w:szCs w:val="32"/>
          <w:rtl/>
          <w:lang w:bidi="ar-YE"/>
        </w:rPr>
        <w:t>ت ما</w:t>
      </w:r>
      <w:r w:rsidRPr="006D5FD5">
        <w:rPr>
          <w:rFonts w:ascii="mylotus" w:hAnsi="mylotus" w:cs="mylotus" w:hint="cs"/>
          <w:sz w:val="32"/>
          <w:szCs w:val="32"/>
          <w:rtl/>
          <w:lang w:bidi="ar-YE"/>
        </w:rPr>
        <w:t>...</w:t>
      </w:r>
      <w:r w:rsidRPr="006D5FD5">
        <w:rPr>
          <w:rFonts w:ascii="mylotus" w:hAnsi="mylotus" w:cs="mylotus"/>
          <w:sz w:val="32"/>
          <w:szCs w:val="32"/>
          <w:rtl/>
          <w:lang w:bidi="ar-YE"/>
        </w:rPr>
        <w:t xml:space="preserve"> كسبت يداك اليوم بالقسطاس</w:t>
      </w:r>
    </w:p>
    <w:p w:rsidR="00987688" w:rsidRPr="006D5FD5" w:rsidRDefault="00987688" w:rsidP="009B3450">
      <w:pPr>
        <w:jc w:val="both"/>
        <w:rPr>
          <w:rFonts w:ascii="mylotus" w:hAnsi="mylotus" w:cs="mylotus"/>
          <w:sz w:val="32"/>
          <w:szCs w:val="32"/>
          <w:rtl/>
          <w:lang w:bidi="ar-YE"/>
        </w:rPr>
      </w:pPr>
      <w:r w:rsidRPr="006D5FD5">
        <w:rPr>
          <w:rFonts w:ascii="mylotus" w:hAnsi="mylotus" w:cs="mylotus"/>
          <w:sz w:val="32"/>
          <w:szCs w:val="32"/>
          <w:rtl/>
          <w:lang w:bidi="ar-YE"/>
        </w:rPr>
        <w:t>في موقف ما فيه إلا شاخص</w:t>
      </w:r>
      <w:r w:rsidRPr="006D5FD5">
        <w:rPr>
          <w:rFonts w:ascii="mylotus" w:hAnsi="mylotus" w:cs="mylotus" w:hint="cs"/>
          <w:sz w:val="32"/>
          <w:szCs w:val="32"/>
          <w:rtl/>
          <w:lang w:bidi="ar-YE"/>
        </w:rPr>
        <w:t>...</w:t>
      </w:r>
      <w:r w:rsidRPr="006D5FD5">
        <w:rPr>
          <w:rFonts w:ascii="mylotus" w:hAnsi="mylotus" w:cs="mylotus"/>
          <w:sz w:val="32"/>
          <w:szCs w:val="32"/>
          <w:rtl/>
          <w:lang w:bidi="ar-YE"/>
        </w:rPr>
        <w:t xml:space="preserve"> </w:t>
      </w:r>
      <w:r>
        <w:rPr>
          <w:rFonts w:ascii="mylotus" w:hAnsi="mylotus" w:cs="mylotus" w:hint="cs"/>
          <w:sz w:val="32"/>
          <w:szCs w:val="32"/>
          <w:rtl/>
          <w:lang w:bidi="ar-YE"/>
        </w:rPr>
        <w:t xml:space="preserve">               </w:t>
      </w:r>
      <w:r w:rsidRPr="006D5FD5">
        <w:rPr>
          <w:rFonts w:ascii="mylotus" w:hAnsi="mylotus" w:cs="mylotus"/>
          <w:sz w:val="32"/>
          <w:szCs w:val="32"/>
          <w:rtl/>
          <w:lang w:bidi="ar-YE"/>
        </w:rPr>
        <w:t>أو مهطع أو مقنع للراس</w:t>
      </w:r>
    </w:p>
    <w:p w:rsidR="00987688" w:rsidRDefault="00987688" w:rsidP="009B3450">
      <w:pPr>
        <w:jc w:val="both"/>
        <w:rPr>
          <w:rFonts w:ascii="mylotus" w:hAnsi="mylotus" w:cs="mylotus"/>
          <w:sz w:val="32"/>
          <w:szCs w:val="32"/>
          <w:rtl/>
          <w:lang w:bidi="ar-YE"/>
        </w:rPr>
      </w:pPr>
      <w:r w:rsidRPr="006D5FD5">
        <w:rPr>
          <w:rFonts w:ascii="mylotus" w:hAnsi="mylotus" w:cs="mylotus"/>
          <w:sz w:val="32"/>
          <w:szCs w:val="32"/>
          <w:rtl/>
          <w:lang w:bidi="ar-YE"/>
        </w:rPr>
        <w:t>إن تمطل اليوم الحقوق مع الغنى</w:t>
      </w:r>
      <w:r w:rsidRPr="006D5FD5">
        <w:rPr>
          <w:rFonts w:ascii="mylotus" w:hAnsi="mylotus" w:cs="mylotus" w:hint="cs"/>
          <w:sz w:val="32"/>
          <w:szCs w:val="32"/>
          <w:rtl/>
          <w:lang w:bidi="ar-YE"/>
        </w:rPr>
        <w:t>...</w:t>
      </w:r>
      <w:r>
        <w:rPr>
          <w:rFonts w:ascii="mylotus" w:hAnsi="mylotus" w:cs="mylotus" w:hint="cs"/>
          <w:sz w:val="32"/>
          <w:szCs w:val="32"/>
          <w:rtl/>
          <w:lang w:bidi="ar-YE"/>
        </w:rPr>
        <w:t xml:space="preserve">           </w:t>
      </w:r>
      <w:r w:rsidRPr="006D5FD5">
        <w:rPr>
          <w:rFonts w:ascii="mylotus" w:hAnsi="mylotus" w:cs="mylotus"/>
          <w:sz w:val="32"/>
          <w:szCs w:val="32"/>
          <w:rtl/>
          <w:lang w:bidi="ar-YE"/>
        </w:rPr>
        <w:t xml:space="preserve"> فغدا</w:t>
      </w:r>
      <w:r>
        <w:rPr>
          <w:rFonts w:ascii="mylotus" w:hAnsi="mylotus" w:cs="mylotus" w:hint="cs"/>
          <w:sz w:val="32"/>
          <w:szCs w:val="32"/>
          <w:rtl/>
          <w:lang w:bidi="ar-YE"/>
        </w:rPr>
        <w:t>ً</w:t>
      </w:r>
      <w:r w:rsidRPr="006D5FD5">
        <w:rPr>
          <w:rFonts w:ascii="mylotus" w:hAnsi="mylotus" w:cs="mylotus"/>
          <w:sz w:val="32"/>
          <w:szCs w:val="32"/>
          <w:rtl/>
          <w:lang w:bidi="ar-YE"/>
        </w:rPr>
        <w:t xml:space="preserve"> تؤديها مع الإفلاس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وعلى الظالم أيضاً أن يعي أن الله إذا أنعم عليه بنعمة من جاه أو قوة أو مال فسخر ذلك في ظلم عباد الله فإن ظلمه سيسحت عليه النعم ويجلب له النقم</w:t>
      </w:r>
      <w:r w:rsidR="00B83BD6">
        <w:rPr>
          <w:rFonts w:ascii="mylotus" w:hAnsi="mylotus" w:cs="mylotus" w:hint="cs"/>
          <w:sz w:val="32"/>
          <w:szCs w:val="32"/>
          <w:rtl/>
          <w:lang w:bidi="ar-YE"/>
        </w:rPr>
        <w:t>،</w:t>
      </w:r>
      <w:r>
        <w:rPr>
          <w:rFonts w:ascii="mylotus" w:hAnsi="mylotus" w:cs="mylotus" w:hint="cs"/>
          <w:sz w:val="32"/>
          <w:szCs w:val="32"/>
          <w:rtl/>
          <w:lang w:bidi="ar-YE"/>
        </w:rPr>
        <w:t xml:space="preserve"> وتسرع إليه العقوبات. ولن تدوم عليه تلك النعم إلا  ببعدها عن الظلم.</w:t>
      </w:r>
    </w:p>
    <w:p w:rsidR="00987688" w:rsidRPr="00077C1E" w:rsidRDefault="00987688" w:rsidP="009B3450">
      <w:pPr>
        <w:jc w:val="both"/>
        <w:rPr>
          <w:rFonts w:ascii="mylotus" w:hAnsi="mylotus" w:cs="mylotus"/>
          <w:sz w:val="32"/>
          <w:szCs w:val="32"/>
          <w:rtl/>
          <w:lang w:bidi="ar-YE"/>
        </w:rPr>
      </w:pPr>
      <w:r w:rsidRPr="00077C1E">
        <w:rPr>
          <w:rFonts w:ascii="mylotus" w:hAnsi="mylotus" w:cs="mylotus"/>
          <w:sz w:val="32"/>
          <w:szCs w:val="32"/>
          <w:rtl/>
          <w:lang w:bidi="ar-YE"/>
        </w:rPr>
        <w:t>إذا كنت في نعمة فارعها ……فإن المعاصي تزيل النعم</w:t>
      </w:r>
    </w:p>
    <w:p w:rsidR="00987688" w:rsidRPr="00077C1E" w:rsidRDefault="00987688" w:rsidP="009B3450">
      <w:pPr>
        <w:jc w:val="both"/>
        <w:rPr>
          <w:rFonts w:ascii="mylotus" w:hAnsi="mylotus" w:cs="mylotus"/>
          <w:sz w:val="32"/>
          <w:szCs w:val="32"/>
          <w:rtl/>
          <w:lang w:bidi="ar-YE"/>
        </w:rPr>
      </w:pPr>
      <w:r w:rsidRPr="00077C1E">
        <w:rPr>
          <w:rFonts w:ascii="mylotus" w:hAnsi="mylotus" w:cs="mylotus"/>
          <w:sz w:val="32"/>
          <w:szCs w:val="32"/>
          <w:rtl/>
          <w:lang w:bidi="ar-YE"/>
        </w:rPr>
        <w:t>وحطها بطاعة رب العباد ……فرب العباد سريع النقم</w:t>
      </w:r>
    </w:p>
    <w:p w:rsidR="00987688" w:rsidRPr="00077C1E" w:rsidRDefault="00987688" w:rsidP="009B3450">
      <w:pPr>
        <w:jc w:val="both"/>
        <w:rPr>
          <w:rFonts w:ascii="mylotus" w:hAnsi="mylotus" w:cs="mylotus"/>
          <w:sz w:val="32"/>
          <w:szCs w:val="32"/>
          <w:rtl/>
          <w:lang w:bidi="ar-YE"/>
        </w:rPr>
      </w:pPr>
      <w:r w:rsidRPr="00077C1E">
        <w:rPr>
          <w:rFonts w:ascii="mylotus" w:hAnsi="mylotus" w:cs="mylotus"/>
          <w:sz w:val="32"/>
          <w:szCs w:val="32"/>
          <w:rtl/>
          <w:lang w:bidi="ar-YE"/>
        </w:rPr>
        <w:lastRenderedPageBreak/>
        <w:t>وإياك والظلم مهما استطعت ……فظلم العباد شديد الوخم</w:t>
      </w:r>
    </w:p>
    <w:p w:rsidR="00987688" w:rsidRPr="00077C1E" w:rsidRDefault="00987688" w:rsidP="009B3450">
      <w:pPr>
        <w:jc w:val="both"/>
        <w:rPr>
          <w:rFonts w:ascii="mylotus" w:hAnsi="mylotus" w:cs="mylotus"/>
          <w:sz w:val="32"/>
          <w:szCs w:val="32"/>
          <w:rtl/>
          <w:lang w:bidi="ar-YE"/>
        </w:rPr>
      </w:pPr>
      <w:r w:rsidRPr="00077C1E">
        <w:rPr>
          <w:rFonts w:ascii="mylotus" w:hAnsi="mylotus" w:cs="mylotus"/>
          <w:sz w:val="32"/>
          <w:szCs w:val="32"/>
          <w:rtl/>
          <w:lang w:bidi="ar-YE"/>
        </w:rPr>
        <w:t>وسافر بقلبك بين الورى ……لتبصر آثار من قد ظلم</w:t>
      </w:r>
    </w:p>
    <w:p w:rsidR="00987688" w:rsidRPr="00077C1E" w:rsidRDefault="00987688" w:rsidP="009B3450">
      <w:pPr>
        <w:jc w:val="both"/>
        <w:rPr>
          <w:rFonts w:ascii="mylotus" w:hAnsi="mylotus" w:cs="mylotus"/>
          <w:sz w:val="32"/>
          <w:szCs w:val="32"/>
          <w:rtl/>
          <w:lang w:bidi="ar-YE"/>
        </w:rPr>
      </w:pPr>
      <w:r w:rsidRPr="00077C1E">
        <w:rPr>
          <w:rFonts w:ascii="mylotus" w:hAnsi="mylotus" w:cs="mylotus"/>
          <w:sz w:val="32"/>
          <w:szCs w:val="32"/>
          <w:rtl/>
          <w:lang w:bidi="ar-YE"/>
        </w:rPr>
        <w:t>فتلك مساكنهم بعدهم ……شهود عليهم ولا تتهم</w:t>
      </w:r>
    </w:p>
    <w:p w:rsidR="00987688" w:rsidRPr="00077C1E" w:rsidRDefault="00987688" w:rsidP="009B3450">
      <w:pPr>
        <w:jc w:val="both"/>
        <w:rPr>
          <w:rFonts w:ascii="mylotus" w:hAnsi="mylotus" w:cs="mylotus"/>
          <w:sz w:val="32"/>
          <w:szCs w:val="32"/>
          <w:rtl/>
          <w:lang w:bidi="ar-YE"/>
        </w:rPr>
      </w:pPr>
      <w:r w:rsidRPr="00077C1E">
        <w:rPr>
          <w:rFonts w:ascii="mylotus" w:hAnsi="mylotus" w:cs="mylotus"/>
          <w:sz w:val="32"/>
          <w:szCs w:val="32"/>
          <w:rtl/>
          <w:lang w:bidi="ar-YE"/>
        </w:rPr>
        <w:t>وما كان شيء عليهم أضر ……من الظلم وهو الذي قد قصم</w:t>
      </w:r>
    </w:p>
    <w:p w:rsidR="00987688" w:rsidRDefault="00987688" w:rsidP="009B3450">
      <w:pPr>
        <w:jc w:val="both"/>
        <w:rPr>
          <w:rFonts w:ascii="mylotus" w:hAnsi="mylotus" w:cs="mylotus"/>
          <w:sz w:val="32"/>
          <w:szCs w:val="32"/>
          <w:rtl/>
          <w:lang w:bidi="ar-YE"/>
        </w:rPr>
      </w:pPr>
      <w:r w:rsidRPr="00077C1E">
        <w:rPr>
          <w:rFonts w:ascii="mylotus" w:hAnsi="mylotus" w:cs="mylotus"/>
          <w:sz w:val="32"/>
          <w:szCs w:val="32"/>
          <w:rtl/>
          <w:lang w:bidi="ar-YE"/>
        </w:rPr>
        <w:t>صلوا بالجحيم وفات النعيم ……وكان الذي نالهم كالحلم</w:t>
      </w:r>
    </w:p>
    <w:p w:rsidR="00987688" w:rsidRPr="00077C1E"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فيا من كان ظالماً ارجع إلى ربك قبل حلول العقوبة أو نزول المنية، فمازال باب التوبة مفتوحاً</w:t>
      </w:r>
      <w:r w:rsidR="00B83BD6">
        <w:rPr>
          <w:rFonts w:ascii="mylotus" w:hAnsi="mylotus" w:cs="mylotus" w:hint="cs"/>
          <w:sz w:val="32"/>
          <w:szCs w:val="32"/>
          <w:rtl/>
          <w:lang w:bidi="ar-YE"/>
        </w:rPr>
        <w:t>،</w:t>
      </w:r>
      <w:r>
        <w:rPr>
          <w:rFonts w:ascii="mylotus" w:hAnsi="mylotus" w:cs="mylotus" w:hint="cs"/>
          <w:sz w:val="32"/>
          <w:szCs w:val="32"/>
          <w:rtl/>
          <w:lang w:bidi="ar-YE"/>
        </w:rPr>
        <w:t xml:space="preserve"> والحياة باقية، قبل أن ترد الآخرة حاملاً وزر الظلم الثقيل  فتخسر خسارة لا يمكن تلافيها. قال تعالى</w:t>
      </w:r>
      <w:r w:rsidRPr="00077C1E">
        <w:rPr>
          <w:rFonts w:ascii="mylotus" w:hAnsi="mylotus" w:cs="mylotus" w:hint="cs"/>
          <w:sz w:val="32"/>
          <w:szCs w:val="32"/>
          <w:rtl/>
          <w:lang w:bidi="ar-YE"/>
        </w:rPr>
        <w:t>:</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وَعَنَتِ</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الْوُجُوهُ</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لِلْحَيِّ</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الْقَيُّومِ</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وَقَدْ</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خَابَ</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مَنْ</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حَمَلَ</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ظُلْماً</w:t>
      </w:r>
      <w:r w:rsidRPr="00077C1E">
        <w:rPr>
          <w:rFonts w:ascii="mylotus" w:hAnsi="mylotus" w:cs="mylotus"/>
          <w:sz w:val="32"/>
          <w:szCs w:val="32"/>
          <w:rtl/>
          <w:lang w:bidi="ar-YE"/>
        </w:rPr>
        <w:t xml:space="preserve"> }</w:t>
      </w:r>
      <w:r w:rsidRPr="00077C1E">
        <w:rPr>
          <w:rFonts w:ascii="mylotus" w:hAnsi="mylotus" w:cs="mylotus" w:hint="cs"/>
          <w:sz w:val="32"/>
          <w:szCs w:val="32"/>
          <w:rtl/>
          <w:lang w:bidi="ar-YE"/>
        </w:rPr>
        <w:t>[طه</w:t>
      </w:r>
      <w:r w:rsidRPr="00077C1E">
        <w:rPr>
          <w:rFonts w:ascii="mylotus" w:hAnsi="mylotus" w:cs="mylotus"/>
          <w:sz w:val="32"/>
          <w:szCs w:val="32"/>
          <w:rtl/>
          <w:lang w:bidi="ar-YE"/>
        </w:rPr>
        <w:t>111</w:t>
      </w:r>
      <w:r w:rsidRPr="00077C1E">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 xml:space="preserve">إن على الناس عموماً وعلى المظلومين خصوصاً أن يوقنوا أن الحياة الدنيا تجري على سنن وقوانين لابد من وقوعها، ومن هذه السنن: سنة الابتلاء والامتحان لصدق الإيمان من كذبه، ابتلاء بالآلام وابتلاء بتسلط الظالمين ومصادرة الحقوق المعصومة.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فمن كان صادق الإيمان صقلته البلايا بصبره عليها فرفعت شأنه فأصبح كالذهب المصفى الذي ذهب زيفه وبقي جيده حينما عرض على لفح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وعليك أيها المظلوم أن لا تظن أن الله تعالى غافلاً عن مظلمتك، أو لن يأخذ حقك ممن ظلمك، فالله تعالى هو الحكم العدل ولا يظلم ربك أحداً، فلا تيأس ولا تحزن فإن الله معك، فكن صابراً على بليتك واثقاً بربك مستبشراً بأن ظالمك لن يهنأ بعيش وفي كاهله  أثقال </w:t>
      </w:r>
      <w:r>
        <w:rPr>
          <w:rFonts w:ascii="mylotus" w:hAnsi="mylotus" w:cs="mylotus" w:hint="cs"/>
          <w:sz w:val="32"/>
          <w:szCs w:val="32"/>
          <w:rtl/>
          <w:lang w:bidi="ar-YE"/>
        </w:rPr>
        <w:lastRenderedPageBreak/>
        <w:t>المظالم، بل سيعيش في شقاء وتعاسة، وضيق وسجن نفسي لا يخرج منه حتى يخرج من المظالم ويتوب من المآثم.</w:t>
      </w:r>
    </w:p>
    <w:p w:rsidR="00833C79" w:rsidRPr="00115939" w:rsidRDefault="00833C79" w:rsidP="009B3450">
      <w:pPr>
        <w:jc w:val="both"/>
        <w:rPr>
          <w:rFonts w:ascii="mylotus" w:hAnsi="mylotus" w:cs="mylotus"/>
          <w:sz w:val="32"/>
          <w:szCs w:val="32"/>
          <w:rtl/>
          <w:lang w:bidi="ar-YE"/>
        </w:rPr>
      </w:pPr>
      <w:r w:rsidRPr="00115939">
        <w:rPr>
          <w:rFonts w:ascii="mylotus" w:hAnsi="mylotus" w:cs="mylotus"/>
          <w:sz w:val="32"/>
          <w:szCs w:val="32"/>
          <w:rtl/>
          <w:lang w:bidi="ar-YE"/>
        </w:rPr>
        <w:t>لا تظلمن إذا ما كنت مقتدراً</w:t>
      </w:r>
      <w:r w:rsidR="00C06146">
        <w:rPr>
          <w:rFonts w:ascii="mylotus" w:hAnsi="mylotus" w:cs="mylotus"/>
          <w:sz w:val="32"/>
          <w:szCs w:val="32"/>
          <w:rtl/>
          <w:lang w:bidi="ar-YE"/>
        </w:rPr>
        <w:t>.</w:t>
      </w:r>
      <w:r w:rsidRPr="00115939">
        <w:rPr>
          <w:rFonts w:ascii="mylotus" w:hAnsi="mylotus" w:cs="mylotus"/>
          <w:sz w:val="32"/>
          <w:szCs w:val="32"/>
          <w:rtl/>
          <w:lang w:bidi="ar-YE"/>
        </w:rPr>
        <w:t>.. فالظلم مصدره يفضي إلى الندم</w:t>
      </w:r>
    </w:p>
    <w:p w:rsidR="00833C79" w:rsidRPr="00115939" w:rsidRDefault="00833C79" w:rsidP="009B3450">
      <w:pPr>
        <w:jc w:val="both"/>
        <w:rPr>
          <w:rFonts w:ascii="mylotus" w:hAnsi="mylotus" w:cs="mylotus"/>
          <w:sz w:val="32"/>
          <w:szCs w:val="32"/>
          <w:rtl/>
          <w:lang w:bidi="ar-YE"/>
        </w:rPr>
      </w:pPr>
      <w:r w:rsidRPr="00115939">
        <w:rPr>
          <w:rFonts w:ascii="mylotus" w:hAnsi="mylotus" w:cs="mylotus"/>
          <w:sz w:val="32"/>
          <w:szCs w:val="32"/>
          <w:rtl/>
          <w:lang w:bidi="ar-YE"/>
        </w:rPr>
        <w:t>تنام عيناك والمظلوم منتبه</w:t>
      </w:r>
      <w:r w:rsidR="00C06146">
        <w:rPr>
          <w:rFonts w:ascii="mylotus" w:hAnsi="mylotus" w:cs="mylotus"/>
          <w:sz w:val="32"/>
          <w:szCs w:val="32"/>
          <w:rtl/>
          <w:lang w:bidi="ar-YE"/>
        </w:rPr>
        <w:t>.</w:t>
      </w:r>
      <w:r w:rsidRPr="00115939">
        <w:rPr>
          <w:rFonts w:ascii="mylotus" w:hAnsi="mylotus" w:cs="mylotus"/>
          <w:sz w:val="32"/>
          <w:szCs w:val="32"/>
          <w:rtl/>
          <w:lang w:bidi="ar-YE"/>
        </w:rPr>
        <w:t>.. يدعو عليك وعين الله لم تنم</w:t>
      </w:r>
    </w:p>
    <w:p w:rsidR="00833C79" w:rsidRDefault="00833C79" w:rsidP="009B3450">
      <w:pPr>
        <w:jc w:val="both"/>
        <w:rPr>
          <w:rFonts w:ascii="mylotus" w:hAnsi="mylotus" w:cs="mylotus"/>
          <w:sz w:val="32"/>
          <w:szCs w:val="32"/>
          <w:rtl/>
          <w:lang w:bidi="ar-YE"/>
        </w:rPr>
      </w:pPr>
      <w:r w:rsidRPr="00115939">
        <w:rPr>
          <w:rFonts w:ascii="mylotus" w:hAnsi="mylotus" w:cs="mylotus"/>
          <w:sz w:val="32"/>
          <w:szCs w:val="32"/>
          <w:rtl/>
          <w:lang w:bidi="ar-YE"/>
        </w:rPr>
        <w:t>لا شك دعوة مظلوم يحل بها</w:t>
      </w:r>
      <w:r w:rsidR="00C06146">
        <w:rPr>
          <w:rFonts w:ascii="mylotus" w:hAnsi="mylotus" w:cs="mylotus"/>
          <w:sz w:val="32"/>
          <w:szCs w:val="32"/>
          <w:rtl/>
          <w:lang w:bidi="ar-YE"/>
        </w:rPr>
        <w:t>.</w:t>
      </w:r>
      <w:r w:rsidRPr="00115939">
        <w:rPr>
          <w:rFonts w:ascii="mylotus" w:hAnsi="mylotus" w:cs="mylotus"/>
          <w:sz w:val="32"/>
          <w:szCs w:val="32"/>
          <w:rtl/>
          <w:lang w:bidi="ar-YE"/>
        </w:rPr>
        <w:t>.. دار الهوان ودار الذل والنقم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0C2F5B">
        <w:rPr>
          <w:rFonts w:ascii="mylotus" w:hAnsi="mylotus" w:cs="mylotus" w:hint="cs"/>
          <w:sz w:val="32"/>
          <w:szCs w:val="32"/>
          <w:rtl/>
          <w:lang w:bidi="ar-YE"/>
        </w:rPr>
        <w:t>الحمد لله وحده والصلاة والسلام على من لا نبي بعده، وعلى آله وصحبه،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ونقول للمظلوم أيضاً لا تحزن أيضاً؛ فإنك إن لم تنل حقك في الدنيا فإنك ستناله في الآخرة أوفر ما كان وأحوج ما تكون إليه، لكن لن تأخذه عرضاً من أعراض الدنيا كما كان</w:t>
      </w:r>
      <w:r w:rsidR="00B83BD6">
        <w:rPr>
          <w:rFonts w:ascii="mylotus" w:hAnsi="mylotus" w:cs="mylotus" w:hint="cs"/>
          <w:sz w:val="32"/>
          <w:szCs w:val="32"/>
          <w:rtl/>
          <w:lang w:bidi="ar-YE"/>
        </w:rPr>
        <w:t>،</w:t>
      </w:r>
      <w:r>
        <w:rPr>
          <w:rFonts w:ascii="mylotus" w:hAnsi="mylotus" w:cs="mylotus" w:hint="cs"/>
          <w:sz w:val="32"/>
          <w:szCs w:val="32"/>
          <w:rtl/>
          <w:lang w:bidi="ar-YE"/>
        </w:rPr>
        <w:t xml:space="preserve"> بل سيكون من الحسنات والسيئات، إذ  تؤخذ من حسنات الظالم-إن كانت له حسنات-فتوضع في ميزان المظلوم، أو تحمل من سيئات المظلوم فتوضع في ميزان الظالم، فلماذا تحزن إذن، ويوم القيامة قد يبحث الإنسان عن الحسنة الواحدة التي قد تكون سبب نجاته.</w:t>
      </w:r>
    </w:p>
    <w:p w:rsidR="00987688" w:rsidRDefault="00987688" w:rsidP="009B3450">
      <w:pPr>
        <w:jc w:val="both"/>
        <w:rPr>
          <w:rFonts w:ascii="Traditional Arabic" w:hAnsi="Traditional Arabic" w:cs="Traditional Arabic"/>
          <w:b/>
          <w:bCs/>
          <w:color w:val="000000"/>
          <w:sz w:val="44"/>
          <w:szCs w:val="44"/>
          <w:rtl/>
          <w:lang w:bidi="ar-YE"/>
        </w:rPr>
      </w:pPr>
      <w:r w:rsidRPr="00B2733B">
        <w:rPr>
          <w:rFonts w:ascii="mylotus" w:hAnsi="mylotus" w:cs="mylotus" w:hint="cs"/>
          <w:sz w:val="32"/>
          <w:szCs w:val="32"/>
          <w:rtl/>
          <w:lang w:bidi="ar-YE"/>
        </w:rPr>
        <w:t xml:space="preserve">قال </w:t>
      </w:r>
      <w:r w:rsidRPr="00B2733B">
        <w:rPr>
          <w:rFonts w:ascii="mylotus" w:hAnsi="mylotus" w:cs="mylotus"/>
          <w:sz w:val="32"/>
          <w:szCs w:val="32"/>
          <w:rtl/>
          <w:lang w:bidi="ar-YE"/>
        </w:rPr>
        <w:t>رسول الله صلى الله عليه وسلم</w:t>
      </w:r>
      <w:r w:rsidRPr="00B2733B">
        <w:rPr>
          <w:rFonts w:ascii="mylotus" w:hAnsi="mylotus" w:cs="mylotus" w:hint="cs"/>
          <w:sz w:val="32"/>
          <w:szCs w:val="32"/>
          <w:rtl/>
          <w:lang w:bidi="ar-YE"/>
        </w:rPr>
        <w:t>: (</w:t>
      </w:r>
      <w:r w:rsidRPr="00B2733B">
        <w:rPr>
          <w:rFonts w:ascii="mylotus" w:hAnsi="mylotus" w:cs="mylotus"/>
          <w:sz w:val="32"/>
          <w:szCs w:val="32"/>
          <w:rtl/>
          <w:lang w:bidi="ar-YE"/>
        </w:rPr>
        <w:t xml:space="preserve"> أتدرون من المفلس</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قالوا</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المفلس فينا من لا درهم له ولا متاع</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فقال</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المفلس من أمتي من يأتي يوم القيامة بصلاة وصيام وزكاة</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ويأتي قد شتم هذا وقذف هذا</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وأكل مال هذا وسفك دم هذا وضرب هذا</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فيعطى هذا من حسناته وهذا </w:t>
      </w:r>
      <w:r w:rsidRPr="00B2733B">
        <w:rPr>
          <w:rFonts w:ascii="mylotus" w:hAnsi="mylotus" w:cs="mylotus"/>
          <w:sz w:val="32"/>
          <w:szCs w:val="32"/>
          <w:rtl/>
          <w:lang w:bidi="ar-YE"/>
        </w:rPr>
        <w:lastRenderedPageBreak/>
        <w:t>من حسناته</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فإن فنيت حسناته قبل أن يقضي ما عليه أخذ من خطاياهم فطرحت عليه ثم طرح في النار</w:t>
      </w:r>
      <w:r>
        <w:rPr>
          <w:rFonts w:ascii="mylotus" w:hAnsi="mylotus" w:cs="mylotus" w:hint="cs"/>
          <w:sz w:val="32"/>
          <w:szCs w:val="32"/>
          <w:rtl/>
          <w:lang w:bidi="ar-YE"/>
        </w:rPr>
        <w:t>) (</w:t>
      </w:r>
      <w:r w:rsidRPr="00B2733B">
        <w:rPr>
          <w:rtl/>
        </w:rPr>
        <w:footnoteReference w:id="887"/>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B2733B">
        <w:rPr>
          <w:rFonts w:ascii="mylotus" w:hAnsi="mylotus" w:cs="mylotus" w:hint="cs"/>
          <w:sz w:val="32"/>
          <w:szCs w:val="32"/>
          <w:rtl/>
          <w:lang w:bidi="ar-YE"/>
        </w:rPr>
        <w:t>و</w:t>
      </w:r>
      <w:r w:rsidRPr="00B2733B">
        <w:rPr>
          <w:rFonts w:ascii="mylotus" w:hAnsi="mylotus" w:cs="mylotus"/>
          <w:sz w:val="32"/>
          <w:szCs w:val="32"/>
          <w:rtl/>
          <w:lang w:bidi="ar-YE"/>
        </w:rPr>
        <w:t>قال</w:t>
      </w:r>
      <w:r w:rsidRPr="00B2733B">
        <w:rPr>
          <w:rFonts w:ascii="mylotus" w:hAnsi="mylotus" w:cs="mylotus" w:hint="cs"/>
          <w:sz w:val="32"/>
          <w:szCs w:val="32"/>
          <w:rtl/>
          <w:lang w:bidi="ar-YE"/>
        </w:rPr>
        <w:t xml:space="preserve"> عليه الصلاة والسلام: (</w:t>
      </w:r>
      <w:r w:rsidRPr="00B2733B">
        <w:rPr>
          <w:rFonts w:ascii="mylotus" w:hAnsi="mylotus" w:cs="mylotus"/>
          <w:sz w:val="32"/>
          <w:szCs w:val="32"/>
          <w:rtl/>
          <w:lang w:bidi="ar-YE"/>
        </w:rPr>
        <w:t xml:space="preserve"> من حالت شفاعته دون حد من حدود الله فقد ضاد الله في أمره</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ومن مات وعليه دين فليس ثم دينار ولا درهم ولكنها الحسنات والسيئات</w:t>
      </w:r>
      <w:r>
        <w:rPr>
          <w:rFonts w:ascii="mylotus" w:hAnsi="mylotus" w:cs="mylotus" w:hint="cs"/>
          <w:sz w:val="32"/>
          <w:szCs w:val="32"/>
          <w:rtl/>
          <w:lang w:bidi="ar-YE"/>
        </w:rPr>
        <w:t>(</w:t>
      </w:r>
      <w:r w:rsidRPr="00B2733B">
        <w:rPr>
          <w:rtl/>
        </w:rPr>
        <w:footnoteReference w:id="888"/>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المظلوم، إن لديك سلاحاً عظيماً تستطيع به-إن شاء الله- رد المظالم وإهلاك الظالم دون أن يحول بينك وبين استخدامه أحد، إنه سلاح الدعاء، فأين أنت من الدعاء الخالص الصادق؟ فأبشر فإن لك عند الله باباً مفتوحاً.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(واتق دعوة المظلوم؛ فإنه ليس بينها وبين الله حجاب)</w:t>
      </w:r>
      <w:r w:rsidRPr="008C00ED">
        <w:rPr>
          <w:rFonts w:ascii="mylotus" w:hAnsi="mylotus" w:cs="mylotus" w:hint="cs"/>
          <w:sz w:val="32"/>
          <w:szCs w:val="32"/>
          <w:rtl/>
          <w:lang w:bidi="ar-YE"/>
        </w:rPr>
        <w:t xml:space="preserve"> </w:t>
      </w:r>
      <w:r>
        <w:rPr>
          <w:rFonts w:ascii="mylotus" w:hAnsi="mylotus" w:cs="mylotus" w:hint="cs"/>
          <w:sz w:val="32"/>
          <w:szCs w:val="32"/>
          <w:rtl/>
          <w:lang w:bidi="ar-YE"/>
        </w:rPr>
        <w:t>(</w:t>
      </w:r>
      <w:r w:rsidRPr="00B2733B">
        <w:rPr>
          <w:rtl/>
        </w:rPr>
        <w:footnoteReference w:id="889"/>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w:t>
      </w:r>
      <w:r w:rsidRPr="00B2733B">
        <w:rPr>
          <w:rFonts w:ascii="mylotus" w:hAnsi="mylotus" w:cs="mylotus"/>
          <w:sz w:val="32"/>
          <w:szCs w:val="32"/>
          <w:rtl/>
          <w:lang w:bidi="ar-YE"/>
        </w:rPr>
        <w:t>اتقوا دعوة المظلوم</w:t>
      </w:r>
      <w:r w:rsidR="00B83BD6">
        <w:rPr>
          <w:rFonts w:ascii="mylotus" w:hAnsi="mylotus" w:cs="mylotus"/>
          <w:sz w:val="32"/>
          <w:szCs w:val="32"/>
          <w:rtl/>
          <w:lang w:bidi="ar-YE"/>
        </w:rPr>
        <w:t>؛</w:t>
      </w:r>
      <w:r w:rsidRPr="00B2733B">
        <w:rPr>
          <w:rFonts w:ascii="mylotus" w:hAnsi="mylotus" w:cs="mylotus"/>
          <w:sz w:val="32"/>
          <w:szCs w:val="32"/>
          <w:rtl/>
          <w:lang w:bidi="ar-YE"/>
        </w:rPr>
        <w:t xml:space="preserve"> فإنها تحمل على الغمام يقول الله جل جلاله</w:t>
      </w:r>
      <w:r w:rsidR="00B83BD6">
        <w:rPr>
          <w:rFonts w:ascii="mylotus" w:hAnsi="mylotus" w:cs="mylotus"/>
          <w:sz w:val="32"/>
          <w:szCs w:val="32"/>
          <w:rtl/>
          <w:lang w:bidi="ar-YE"/>
        </w:rPr>
        <w:t>:</w:t>
      </w:r>
      <w:r w:rsidRPr="00B2733B">
        <w:rPr>
          <w:rFonts w:ascii="mylotus" w:hAnsi="mylotus" w:cs="mylotus"/>
          <w:sz w:val="32"/>
          <w:szCs w:val="32"/>
          <w:rtl/>
          <w:lang w:bidi="ar-YE"/>
        </w:rPr>
        <w:t xml:space="preserve"> وعزتي وجلالي لأنصرنك ولو بعد حين</w:t>
      </w:r>
      <w:r w:rsidRPr="00B2733B">
        <w:rPr>
          <w:rFonts w:ascii="mylotus" w:hAnsi="mylotus" w:cs="mylotus" w:hint="cs"/>
          <w:sz w:val="32"/>
          <w:szCs w:val="32"/>
          <w:rtl/>
          <w:lang w:bidi="ar-YE"/>
        </w:rPr>
        <w:t>)</w:t>
      </w:r>
      <w:r w:rsidRPr="008C00ED">
        <w:rPr>
          <w:rFonts w:ascii="mylotus" w:hAnsi="mylotus" w:cs="mylotus" w:hint="cs"/>
          <w:sz w:val="32"/>
          <w:szCs w:val="32"/>
          <w:rtl/>
          <w:lang w:bidi="ar-YE"/>
        </w:rPr>
        <w:t xml:space="preserve"> </w:t>
      </w:r>
      <w:r>
        <w:rPr>
          <w:rFonts w:ascii="mylotus" w:hAnsi="mylotus" w:cs="mylotus" w:hint="cs"/>
          <w:sz w:val="32"/>
          <w:szCs w:val="32"/>
          <w:rtl/>
          <w:lang w:bidi="ar-YE"/>
        </w:rPr>
        <w:t>(</w:t>
      </w:r>
      <w:r w:rsidRPr="00B2733B">
        <w:rPr>
          <w:rtl/>
        </w:rPr>
        <w:footnoteReference w:id="890"/>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w:t>
      </w:r>
      <w:r w:rsidRPr="00B2733B">
        <w:rPr>
          <w:rFonts w:ascii="mylotus" w:hAnsi="mylotus" w:cs="mylotus"/>
          <w:sz w:val="32"/>
          <w:szCs w:val="32"/>
          <w:rtl/>
          <w:lang w:bidi="ar-YE"/>
        </w:rPr>
        <w:t>اتقوا دعوة المظلوم</w:t>
      </w:r>
      <w:r w:rsidRPr="00B2733B">
        <w:rPr>
          <w:rFonts w:ascii="mylotus" w:hAnsi="mylotus" w:cs="mylotus" w:hint="cs"/>
          <w:sz w:val="32"/>
          <w:szCs w:val="32"/>
          <w:rtl/>
          <w:lang w:bidi="ar-YE"/>
        </w:rPr>
        <w:t>؛</w:t>
      </w:r>
      <w:r w:rsidRPr="00B2733B">
        <w:rPr>
          <w:rFonts w:ascii="mylotus" w:hAnsi="mylotus" w:cs="mylotus"/>
          <w:sz w:val="32"/>
          <w:szCs w:val="32"/>
          <w:rtl/>
          <w:lang w:bidi="ar-YE"/>
        </w:rPr>
        <w:t xml:space="preserve"> فإنها تصعد إلى السماء كأنها شرارة</w:t>
      </w:r>
      <w:r w:rsidRPr="00B2733B">
        <w:rPr>
          <w:rFonts w:ascii="mylotus" w:hAnsi="mylotus" w:cs="mylotus" w:hint="cs"/>
          <w:sz w:val="32"/>
          <w:szCs w:val="32"/>
          <w:rtl/>
          <w:lang w:bidi="ar-YE"/>
        </w:rPr>
        <w:t>)</w:t>
      </w:r>
      <w:r w:rsidRPr="008C00ED">
        <w:rPr>
          <w:rFonts w:ascii="mylotus" w:hAnsi="mylotus" w:cs="mylotus" w:hint="cs"/>
          <w:sz w:val="32"/>
          <w:szCs w:val="32"/>
          <w:rtl/>
          <w:lang w:bidi="ar-YE"/>
        </w:rPr>
        <w:t xml:space="preserve"> </w:t>
      </w:r>
      <w:r>
        <w:rPr>
          <w:rFonts w:ascii="mylotus" w:hAnsi="mylotus" w:cs="mylotus" w:hint="cs"/>
          <w:sz w:val="32"/>
          <w:szCs w:val="32"/>
          <w:rtl/>
          <w:lang w:bidi="ar-YE"/>
        </w:rPr>
        <w:t>(</w:t>
      </w:r>
      <w:r w:rsidRPr="00B2733B">
        <w:rPr>
          <w:rtl/>
        </w:rPr>
        <w:footnoteReference w:id="891"/>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توق دعا المظلوم إن دعاءه... ليرفع فوق السحب ثم يجاب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توق دعا  من ليس بين دعائه... وبين إله العالمين حجاب</w:t>
      </w:r>
    </w:p>
    <w:p w:rsidR="00987688" w:rsidRPr="000C2F5B"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ثم صلوا على المبعوث رحمة للعالمين...</w:t>
      </w:r>
    </w:p>
    <w:p w:rsidR="00987688" w:rsidRPr="00571233" w:rsidRDefault="00987688" w:rsidP="00314511">
      <w:pPr>
        <w:pStyle w:val="1"/>
      </w:pPr>
      <w:bookmarkStart w:id="89" w:name="_Toc410046526"/>
      <w:r w:rsidRPr="00571233">
        <w:rPr>
          <w:rFonts w:hint="cs"/>
          <w:rtl/>
        </w:rPr>
        <w:t>سحائب الرحمة</w:t>
      </w:r>
      <w:r w:rsidRPr="00571233">
        <w:rPr>
          <w:rtl/>
        </w:rPr>
        <w:t xml:space="preserve">  (</w:t>
      </w:r>
      <w:r w:rsidRPr="00571233">
        <w:rPr>
          <w:rtl/>
        </w:rPr>
        <w:footnoteReference w:id="892"/>
      </w:r>
      <w:r w:rsidRPr="00571233">
        <w:rPr>
          <w:rtl/>
        </w:rPr>
        <w:t>)</w:t>
      </w:r>
      <w:bookmarkEnd w:id="89"/>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{يَا أَيُّهَا الَّذِينَ آمَنُوا اتَّقُوا اللَّهَ وَقُولُوا قَوْلاً سَدِيداً } {يُصْلِحْ لَكُمْ أَعْمَالَكُمْ وَيَغْفِرْ لَكُمْ ذُنُوبَكُمْ وَمَن يُطِعْ اللَّهَ وَرَسُولَهُ فَقَدْ فَازَ فَوْزاً عَظِيماً }[الأحزاب70-71].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نبيه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اللهم إن لم نكن أهلاً أن تبلغنا رحمتك فإن رحمتك أهلٌ أن تبلغنا، رحمتك وسعت كل شيء، وإنا شيء فلتسعنا رحمتك يا أرحم الراحمين. اللهم إنك خلقت قوماً فأطاعوك فيما أمرتهم، </w:t>
      </w:r>
      <w:r>
        <w:rPr>
          <w:rFonts w:ascii="mylotus" w:hAnsi="mylotus" w:cs="mylotus" w:hint="cs"/>
          <w:sz w:val="32"/>
          <w:szCs w:val="32"/>
          <w:rtl/>
          <w:lang w:bidi="ar-YE"/>
        </w:rPr>
        <w:lastRenderedPageBreak/>
        <w:t>وعملوا في الذي خلقتهم له، فرحمتك إياهم كانت قبل طاعتهم، فوفقنا كما وفقتهم، وارحمنا كما رحمتهم، وأنت أرحم الراحمين.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يقول تعالى في كتابه العزيز: {</w:t>
      </w:r>
      <w:r w:rsidRPr="00F3729E">
        <w:rPr>
          <w:rFonts w:ascii="mylotus" w:hAnsi="mylotus" w:cs="mylotus"/>
          <w:sz w:val="32"/>
          <w:szCs w:val="32"/>
          <w:rtl/>
          <w:lang w:bidi="ar-YE"/>
        </w:rPr>
        <w:t xml:space="preserve">وَلِلَّهِ الأَسْمَاءُ الْحُسْنَى فَادْعُوهُ بِهَا وَذَرُوا الَّذِينَ يُلْحِدُونَ فِي أَسْمَائِهِ سَيُجْزَوْنَ مَا كَانُوا يَعْمَلُونَ </w:t>
      </w:r>
      <w:r w:rsidRPr="00F3729E">
        <w:rPr>
          <w:rFonts w:ascii="mylotus" w:hAnsi="mylotus" w:cs="mylotus" w:hint="cs"/>
          <w:sz w:val="32"/>
          <w:szCs w:val="32"/>
          <w:rtl/>
          <w:lang w:bidi="ar-YE"/>
        </w:rPr>
        <w:t>}</w:t>
      </w:r>
      <w:r w:rsidRPr="00F3729E">
        <w:rPr>
          <w:rFonts w:ascii="mylotus" w:hAnsi="mylotus" w:cs="mylotus"/>
          <w:sz w:val="32"/>
          <w:szCs w:val="32"/>
          <w:rtl/>
          <w:lang w:bidi="ar-YE"/>
        </w:rPr>
        <w:t>[الأعراف:180]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لله تعالى أسماء حسنى بلغت في الحسن الغاية وصفات عليا وصلت في الكمال النهاية، ومن تلك الأسماء: الرحمن والرحيم، اللذان يتضمنان صفة الرحمة.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فالرحمن اسم عظيم من أسماء الله يدل على المبالغة في الرحمة، وهو اسم خاص به تعالى لا يسمى ولا يوصف به أحد غير الله جل وعلا، ومن خصائصه: أنه لا يثنى ولا يجمع؛ لأنه لا يقبل الاشتراك، ولا يؤنث؛ لانعدام مشاركة له فيه. وهو اسم كريم يدل على الرحمة الشاملةِ خلقَه في الدنيا والآخرة.</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وأما اسم الرحيم فهو اسم كريم يدل على رحمته الخاصة بأهل الإيمان، كما قيل؛ لقوله تعالى: {</w:t>
      </w:r>
      <w:r w:rsidRPr="000F1672">
        <w:rPr>
          <w:rFonts w:ascii="mylotus" w:hAnsi="mylotus" w:cs="mylotus"/>
          <w:sz w:val="32"/>
          <w:szCs w:val="32"/>
          <w:rtl/>
          <w:lang w:bidi="ar-YE"/>
        </w:rPr>
        <w:t xml:space="preserve"> هُوَ الَّذِي يُصَلِّي عَلَيْكُمْ وَمَلائِكَتُهُ لِيُخْرِجَكُمْ مِن</w:t>
      </w:r>
      <w:r w:rsidRPr="000F1672">
        <w:rPr>
          <w:rFonts w:ascii="mylotus" w:hAnsi="mylotus" w:cs="mylotus" w:hint="cs"/>
          <w:sz w:val="32"/>
          <w:szCs w:val="32"/>
          <w:rtl/>
          <w:lang w:bidi="ar-YE"/>
        </w:rPr>
        <w:t>َ</w:t>
      </w:r>
      <w:r w:rsidRPr="000F1672">
        <w:rPr>
          <w:rFonts w:ascii="mylotus" w:hAnsi="mylotus" w:cs="mylotus"/>
          <w:sz w:val="32"/>
          <w:szCs w:val="32"/>
          <w:rtl/>
          <w:lang w:bidi="ar-YE"/>
        </w:rPr>
        <w:t xml:space="preserve"> الظُّلُمَاتِ إِلَى النُّورِ وَكَانَ بِالْمُؤْمِنِينَ رَحِيمًا </w:t>
      </w:r>
      <w:r w:rsidRPr="000F1672">
        <w:rPr>
          <w:rFonts w:ascii="mylotus" w:hAnsi="mylotus" w:cs="mylotus" w:hint="cs"/>
          <w:sz w:val="32"/>
          <w:szCs w:val="32"/>
          <w:rtl/>
          <w:lang w:bidi="ar-YE"/>
        </w:rPr>
        <w:t>}</w:t>
      </w:r>
      <w:r w:rsidRPr="000F1672">
        <w:rPr>
          <w:rFonts w:ascii="mylotus" w:hAnsi="mylotus" w:cs="mylotus"/>
          <w:sz w:val="32"/>
          <w:szCs w:val="32"/>
          <w:rtl/>
          <w:lang w:bidi="ar-YE"/>
        </w:rPr>
        <w:t>[الأحزاب:43]</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فرحمة الله التي تنال عباده نوعان: نوع يقتضي تسهيل الرزق وإسدال النعم، وظهور آثار العدل، وهذه رحمة عامة يشترك فيها المسلم والكافر، وهي مضمون اسم الرحمن كما قيل.</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والنوع الآخر رحمة خاصة تقتضي إيصال الخير ودفع الشر، والتوفيق والتسديد والعون، وهذه رحمة خاصة بأهل الإيمان، وهي مضمون اسم الرحيم.</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وبهذين الاسمين جاءت أول آية ذكرت في المصحف الكريم على رأي كثير من العلماء وهي بسم الله الرحمن الرحيم.</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عباد الله، إن ربنا تعالى الذي نعبده وحده لا شريك له إله رحيم بخلقه، قال تعالى: {</w:t>
      </w:r>
      <w:r w:rsidRPr="002A43DC">
        <w:rPr>
          <w:rFonts w:ascii="mylotus" w:hAnsi="mylotus" w:cs="mylotus"/>
          <w:sz w:val="32"/>
          <w:szCs w:val="32"/>
          <w:rtl/>
        </w:rPr>
        <w:t xml:space="preserve"> وَإِلَهُكُمْ إِلَهٌ وَاحِدٌ لا إِلَهَ إِلَّا هُوَ الرَّحْمَنُ الرَّحِيمُ </w:t>
      </w:r>
      <w:r w:rsidRPr="002A43DC">
        <w:rPr>
          <w:rFonts w:ascii="mylotus" w:hAnsi="mylotus" w:cs="mylotus" w:hint="cs"/>
          <w:sz w:val="32"/>
          <w:szCs w:val="32"/>
          <w:rtl/>
        </w:rPr>
        <w:t>}</w:t>
      </w:r>
      <w:r w:rsidRPr="002A43DC">
        <w:rPr>
          <w:rFonts w:ascii="mylotus" w:hAnsi="mylotus" w:cs="mylotus"/>
          <w:sz w:val="32"/>
          <w:szCs w:val="32"/>
          <w:rtl/>
        </w:rPr>
        <w:t>[البقرة:163]</w:t>
      </w:r>
      <w:r w:rsidRPr="002A43DC">
        <w:rPr>
          <w:rFonts w:ascii="mylotus" w:hAnsi="mylotus" w:cs="mylotus" w:hint="cs"/>
          <w:sz w:val="32"/>
          <w:szCs w:val="32"/>
          <w:rtl/>
        </w:rPr>
        <w:t>.</w:t>
      </w:r>
    </w:p>
    <w:p w:rsidR="00987688" w:rsidRPr="002A43DC"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 xml:space="preserve">فلرحمته عز وجل استحق أن يعبده خلقه، </w:t>
      </w:r>
      <w:r w:rsidRPr="00252AF2">
        <w:rPr>
          <w:rFonts w:ascii="mylotus" w:hAnsi="mylotus" w:cs="mylotus"/>
          <w:sz w:val="32"/>
          <w:szCs w:val="32"/>
          <w:rtl/>
        </w:rPr>
        <w:t>فبينهم وبين</w:t>
      </w:r>
      <w:r w:rsidRPr="00252AF2">
        <w:rPr>
          <w:rFonts w:ascii="mylotus" w:hAnsi="mylotus" w:cs="mylotus" w:hint="cs"/>
          <w:sz w:val="32"/>
          <w:szCs w:val="32"/>
          <w:rtl/>
        </w:rPr>
        <w:t xml:space="preserve"> عباده</w:t>
      </w:r>
      <w:r w:rsidRPr="00252AF2">
        <w:rPr>
          <w:rFonts w:ascii="mylotus" w:hAnsi="mylotus" w:cs="mylotus"/>
          <w:sz w:val="32"/>
          <w:szCs w:val="32"/>
          <w:rtl/>
        </w:rPr>
        <w:t xml:space="preserve"> سبب العبودية</w:t>
      </w:r>
      <w:r w:rsidRPr="00252AF2">
        <w:rPr>
          <w:rFonts w:ascii="mylotus" w:hAnsi="mylotus" w:cs="mylotus" w:hint="cs"/>
          <w:sz w:val="32"/>
          <w:szCs w:val="32"/>
          <w:rtl/>
        </w:rPr>
        <w:t>،</w:t>
      </w:r>
      <w:r w:rsidRPr="00252AF2">
        <w:rPr>
          <w:rFonts w:ascii="mylotus" w:hAnsi="mylotus" w:cs="mylotus"/>
          <w:sz w:val="32"/>
          <w:szCs w:val="32"/>
          <w:rtl/>
        </w:rPr>
        <w:t xml:space="preserve"> وبينه وبينهم سبب الرحمة</w:t>
      </w:r>
      <w:r>
        <w:rPr>
          <w:rFonts w:ascii="mylotus" w:hAnsi="mylotus" w:cs="mylotus" w:hint="cs"/>
          <w:sz w:val="32"/>
          <w:szCs w:val="32"/>
          <w:rtl/>
        </w:rPr>
        <w:t>، كما قال ابن القيم رحمه الله.</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عباد الله، لقد وسعت رحمة الله كل شيء: رحم العباد، ورحم الدواب في الدنيا، ورحم عباده في الآخرة، وجعل في قلوب خلقه رحمةً يتراحمون بها فيما بينهم.</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 {</w:t>
      </w:r>
      <w:r w:rsidRPr="00252AF2">
        <w:rPr>
          <w:rFonts w:ascii="mylotus" w:hAnsi="mylotus" w:cs="mylotus"/>
          <w:sz w:val="32"/>
          <w:szCs w:val="32"/>
          <w:rtl/>
        </w:rPr>
        <w:t xml:space="preserve"> وَرَحْمَتِي وَسِعَتْ كُلَّ شَيْءٍ </w:t>
      </w:r>
      <w:r w:rsidRPr="00252AF2">
        <w:rPr>
          <w:rFonts w:ascii="mylotus" w:hAnsi="mylotus" w:cs="mylotus" w:hint="cs"/>
          <w:sz w:val="32"/>
          <w:szCs w:val="32"/>
          <w:rtl/>
        </w:rPr>
        <w:t>}</w:t>
      </w:r>
      <w:r w:rsidRPr="00252AF2">
        <w:rPr>
          <w:rFonts w:ascii="mylotus" w:hAnsi="mylotus" w:cs="mylotus"/>
          <w:sz w:val="32"/>
          <w:szCs w:val="32"/>
          <w:rtl/>
        </w:rPr>
        <w:t>[الأعراف:156]</w:t>
      </w:r>
      <w:r w:rsidRPr="00252AF2">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w:t>
      </w:r>
      <w:r w:rsidRPr="00252AF2">
        <w:rPr>
          <w:rFonts w:ascii="mylotus" w:hAnsi="mylotus" w:cs="mylotus"/>
          <w:sz w:val="32"/>
          <w:szCs w:val="32"/>
          <w:rtl/>
        </w:rPr>
        <w:t xml:space="preserve"> أَلَمْ تَرَ أَنَّ اللَّهَ سَخَّرَ لَكُمْ مَا فِي الأَرْضِ وَالْفُلْكَ تَجْرِي فِي الْبَحْرِ بِأَمْرِهِ وَيُمْسِكُ السَّمَاءَ أَنْ تَقَعَ عَلَى الأَرْضِ إِلَّا بِإِذْنِهِ إِنَّ اللَّهَ بِالنَّاسِ لَرَءُوفٌ رَحِيمٌ </w:t>
      </w:r>
      <w:r w:rsidRPr="00252AF2">
        <w:rPr>
          <w:rFonts w:ascii="mylotus" w:hAnsi="mylotus" w:cs="mylotus" w:hint="cs"/>
          <w:sz w:val="32"/>
          <w:szCs w:val="32"/>
          <w:rtl/>
        </w:rPr>
        <w:t>}</w:t>
      </w:r>
      <w:r w:rsidRPr="00252AF2">
        <w:rPr>
          <w:rFonts w:ascii="mylotus" w:hAnsi="mylotus" w:cs="mylotus"/>
          <w:sz w:val="32"/>
          <w:szCs w:val="32"/>
          <w:rtl/>
        </w:rPr>
        <w:t>[الحج:65]</w:t>
      </w:r>
      <w:r w:rsidRPr="00252AF2">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sidRPr="0078595F">
        <w:rPr>
          <w:rFonts w:ascii="mylotus" w:hAnsi="mylotus" w:cs="mylotus"/>
          <w:sz w:val="32"/>
          <w:szCs w:val="32"/>
          <w:rtl/>
        </w:rPr>
        <w:t>عن عمر بن الخطاب</w:t>
      </w:r>
      <w:r w:rsidRPr="0078595F">
        <w:rPr>
          <w:rFonts w:ascii="mylotus" w:hAnsi="mylotus" w:cs="mylotus" w:hint="cs"/>
          <w:sz w:val="32"/>
          <w:szCs w:val="32"/>
          <w:rtl/>
        </w:rPr>
        <w:t xml:space="preserve"> رضي الله عنه</w:t>
      </w:r>
      <w:r w:rsidRPr="0078595F">
        <w:rPr>
          <w:rFonts w:ascii="mylotus" w:hAnsi="mylotus" w:cs="mylotus"/>
          <w:sz w:val="32"/>
          <w:szCs w:val="32"/>
          <w:rtl/>
        </w:rPr>
        <w:t xml:space="preserve"> قال</w:t>
      </w:r>
      <w:r w:rsidR="00B83BD6">
        <w:rPr>
          <w:rFonts w:ascii="mylotus" w:hAnsi="mylotus" w:cs="mylotus"/>
          <w:sz w:val="32"/>
          <w:szCs w:val="32"/>
          <w:rtl/>
        </w:rPr>
        <w:t>:</w:t>
      </w:r>
      <w:r w:rsidRPr="0078595F">
        <w:rPr>
          <w:rFonts w:ascii="mylotus" w:hAnsi="mylotus" w:cs="mylotus"/>
          <w:sz w:val="32"/>
          <w:szCs w:val="32"/>
          <w:rtl/>
        </w:rPr>
        <w:t xml:space="preserve"> قدم على النبي صلى الله عليه وسلم سبي فإذا امرأة من السبي قد تحلب ثديها تسعى إذا وجدت صبيا في السبي أخذته فألصقته ببطنها وأرضعته فقال لنا النبي صلى الله عليه وسلم</w:t>
      </w:r>
      <w:r w:rsidR="00B83BD6">
        <w:rPr>
          <w:rFonts w:ascii="mylotus" w:hAnsi="mylotus" w:cs="mylotus"/>
          <w:sz w:val="32"/>
          <w:szCs w:val="32"/>
          <w:rtl/>
        </w:rPr>
        <w:t>:</w:t>
      </w:r>
      <w:r w:rsidRPr="0078595F">
        <w:rPr>
          <w:rFonts w:ascii="mylotus" w:hAnsi="mylotus" w:cs="mylotus"/>
          <w:sz w:val="32"/>
          <w:szCs w:val="32"/>
          <w:rtl/>
        </w:rPr>
        <w:t xml:space="preserve"> </w:t>
      </w:r>
      <w:r w:rsidRPr="0078595F">
        <w:rPr>
          <w:rFonts w:ascii="mylotus" w:hAnsi="mylotus" w:cs="mylotus" w:hint="cs"/>
          <w:sz w:val="32"/>
          <w:szCs w:val="32"/>
          <w:rtl/>
        </w:rPr>
        <w:t>(</w:t>
      </w:r>
      <w:r w:rsidRPr="0078595F">
        <w:rPr>
          <w:rFonts w:ascii="mylotus" w:hAnsi="mylotus" w:cs="mylotus"/>
          <w:sz w:val="32"/>
          <w:szCs w:val="32"/>
          <w:rtl/>
        </w:rPr>
        <w:t xml:space="preserve"> أترون هذه طارحة ولدها في النار</w:t>
      </w:r>
      <w:r w:rsidR="00C06146">
        <w:rPr>
          <w:rFonts w:ascii="mylotus" w:hAnsi="mylotus" w:cs="mylotus"/>
          <w:sz w:val="32"/>
          <w:szCs w:val="32"/>
          <w:rtl/>
        </w:rPr>
        <w:t>؟</w:t>
      </w:r>
      <w:r w:rsidRPr="0078595F">
        <w:rPr>
          <w:rFonts w:ascii="mylotus" w:hAnsi="mylotus" w:cs="mylotus"/>
          <w:sz w:val="32"/>
          <w:szCs w:val="32"/>
          <w:rtl/>
        </w:rPr>
        <w:t xml:space="preserve"> </w:t>
      </w:r>
      <w:r w:rsidRPr="0078595F">
        <w:rPr>
          <w:rFonts w:ascii="mylotus" w:hAnsi="mylotus" w:cs="mylotus" w:hint="cs"/>
          <w:sz w:val="32"/>
          <w:szCs w:val="32"/>
          <w:rtl/>
        </w:rPr>
        <w:t>)</w:t>
      </w:r>
      <w:r w:rsidRPr="0078595F">
        <w:rPr>
          <w:rFonts w:ascii="mylotus" w:hAnsi="mylotus" w:cs="mylotus"/>
          <w:sz w:val="32"/>
          <w:szCs w:val="32"/>
          <w:rtl/>
        </w:rPr>
        <w:t xml:space="preserve"> فقلنا</w:t>
      </w:r>
      <w:r w:rsidR="00B83BD6">
        <w:rPr>
          <w:rFonts w:ascii="mylotus" w:hAnsi="mylotus" w:cs="mylotus"/>
          <w:sz w:val="32"/>
          <w:szCs w:val="32"/>
          <w:rtl/>
        </w:rPr>
        <w:t>:</w:t>
      </w:r>
      <w:r w:rsidRPr="0078595F">
        <w:rPr>
          <w:rFonts w:ascii="mylotus" w:hAnsi="mylotus" w:cs="mylotus"/>
          <w:sz w:val="32"/>
          <w:szCs w:val="32"/>
          <w:rtl/>
        </w:rPr>
        <w:t xml:space="preserve"> لا وهي تقدر على أن لا تطرحه فقال</w:t>
      </w:r>
      <w:r w:rsidR="00B83BD6">
        <w:rPr>
          <w:rFonts w:ascii="mylotus" w:hAnsi="mylotus" w:cs="mylotus"/>
          <w:sz w:val="32"/>
          <w:szCs w:val="32"/>
          <w:rtl/>
        </w:rPr>
        <w:t>:</w:t>
      </w:r>
      <w:r w:rsidRPr="0078595F">
        <w:rPr>
          <w:rFonts w:ascii="mylotus" w:hAnsi="mylotus" w:cs="mylotus"/>
          <w:sz w:val="32"/>
          <w:szCs w:val="32"/>
          <w:rtl/>
        </w:rPr>
        <w:t xml:space="preserve"> </w:t>
      </w:r>
      <w:r w:rsidRPr="0078595F">
        <w:rPr>
          <w:rFonts w:ascii="mylotus" w:hAnsi="mylotus" w:cs="mylotus" w:hint="cs"/>
          <w:sz w:val="32"/>
          <w:szCs w:val="32"/>
          <w:rtl/>
        </w:rPr>
        <w:t>(</w:t>
      </w:r>
      <w:r w:rsidRPr="0078595F">
        <w:rPr>
          <w:rFonts w:ascii="mylotus" w:hAnsi="mylotus" w:cs="mylotus"/>
          <w:sz w:val="32"/>
          <w:szCs w:val="32"/>
          <w:rtl/>
        </w:rPr>
        <w:t xml:space="preserve"> لله أرحم بعباده من هذه بولدها </w:t>
      </w:r>
      <w:r w:rsidRPr="0078595F">
        <w:rPr>
          <w:rFonts w:ascii="mylotus" w:hAnsi="mylotus" w:cs="mylotus" w:hint="cs"/>
          <w:sz w:val="32"/>
          <w:szCs w:val="32"/>
          <w:rtl/>
        </w:rPr>
        <w:t>)(</w:t>
      </w:r>
      <w:r w:rsidRPr="0078595F">
        <w:rPr>
          <w:rFonts w:ascii="mylotus" w:hAnsi="mylotus" w:cs="mylotus"/>
          <w:sz w:val="32"/>
          <w:szCs w:val="32"/>
          <w:rtl/>
        </w:rPr>
        <w:footnoteReference w:id="893"/>
      </w:r>
      <w:r w:rsidRPr="0078595F">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عليه الصلاة والسلام: (</w:t>
      </w:r>
      <w:r w:rsidRPr="0078595F">
        <w:rPr>
          <w:rFonts w:ascii="mylotus" w:hAnsi="mylotus" w:cs="mylotus"/>
          <w:sz w:val="32"/>
          <w:szCs w:val="32"/>
          <w:rtl/>
        </w:rPr>
        <w:t>إن الله تعالى خلق يوم خلق السموات و الأرض مائة رحمة كل رحمة طباق ما بين السماء و الأرض</w:t>
      </w:r>
      <w:r w:rsidRPr="0078595F">
        <w:rPr>
          <w:rFonts w:ascii="mylotus" w:hAnsi="mylotus" w:cs="mylotus" w:hint="cs"/>
          <w:sz w:val="32"/>
          <w:szCs w:val="32"/>
          <w:rtl/>
        </w:rPr>
        <w:t>،</w:t>
      </w:r>
      <w:r w:rsidRPr="0078595F">
        <w:rPr>
          <w:rFonts w:ascii="mylotus" w:hAnsi="mylotus" w:cs="mylotus"/>
          <w:sz w:val="32"/>
          <w:szCs w:val="32"/>
          <w:rtl/>
        </w:rPr>
        <w:t xml:space="preserve"> فجعل منها في الأرض رحمة فبها تعطف الوالدة على </w:t>
      </w:r>
      <w:r w:rsidRPr="0078595F">
        <w:rPr>
          <w:rFonts w:ascii="mylotus" w:hAnsi="mylotus" w:cs="mylotus"/>
          <w:sz w:val="32"/>
          <w:szCs w:val="32"/>
          <w:rtl/>
        </w:rPr>
        <w:lastRenderedPageBreak/>
        <w:t>ولدها و الوحش و الطير بعضها على بعض</w:t>
      </w:r>
      <w:r w:rsidRPr="0078595F">
        <w:rPr>
          <w:rFonts w:ascii="mylotus" w:hAnsi="mylotus" w:cs="mylotus" w:hint="cs"/>
          <w:sz w:val="32"/>
          <w:szCs w:val="32"/>
          <w:rtl/>
        </w:rPr>
        <w:t>،</w:t>
      </w:r>
      <w:r w:rsidRPr="0078595F">
        <w:rPr>
          <w:rFonts w:ascii="mylotus" w:hAnsi="mylotus" w:cs="mylotus"/>
          <w:sz w:val="32"/>
          <w:szCs w:val="32"/>
          <w:rtl/>
        </w:rPr>
        <w:t xml:space="preserve"> و أخر تسعا و تسعين فإذا كان يوم القيامة أكملها بهذه الرحمة</w:t>
      </w:r>
      <w:r w:rsidRPr="0078595F">
        <w:rPr>
          <w:rFonts w:ascii="mylotus" w:hAnsi="mylotus" w:cs="mylotus" w:hint="cs"/>
          <w:sz w:val="32"/>
          <w:szCs w:val="32"/>
          <w:rtl/>
        </w:rPr>
        <w:t>)(</w:t>
      </w:r>
      <w:r w:rsidRPr="0078595F">
        <w:rPr>
          <w:rFonts w:ascii="mylotus" w:hAnsi="mylotus" w:cs="mylotus"/>
          <w:sz w:val="32"/>
          <w:szCs w:val="32"/>
          <w:rtl/>
        </w:rPr>
        <w:footnoteReference w:id="894"/>
      </w:r>
      <w:r w:rsidRPr="0078595F">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w:t>
      </w:r>
      <w:r w:rsidRPr="0078595F">
        <w:rPr>
          <w:rFonts w:ascii="mylotus" w:hAnsi="mylotus" w:cs="mylotus"/>
          <w:sz w:val="32"/>
          <w:szCs w:val="32"/>
          <w:rtl/>
        </w:rPr>
        <w:t>جعل الله الرحمة مائة جزء</w:t>
      </w:r>
      <w:r w:rsidRPr="0078595F">
        <w:rPr>
          <w:rFonts w:ascii="mylotus" w:hAnsi="mylotus" w:cs="mylotus" w:hint="cs"/>
          <w:sz w:val="32"/>
          <w:szCs w:val="32"/>
          <w:rtl/>
        </w:rPr>
        <w:t>،</w:t>
      </w:r>
      <w:r w:rsidRPr="0078595F">
        <w:rPr>
          <w:rFonts w:ascii="mylotus" w:hAnsi="mylotus" w:cs="mylotus"/>
          <w:sz w:val="32"/>
          <w:szCs w:val="32"/>
          <w:rtl/>
        </w:rPr>
        <w:t xml:space="preserve"> فأمسك عنده تسعة و تسعين جزءا</w:t>
      </w:r>
      <w:r w:rsidRPr="0078595F">
        <w:rPr>
          <w:rFonts w:ascii="mylotus" w:hAnsi="mylotus" w:cs="mylotus" w:hint="cs"/>
          <w:sz w:val="32"/>
          <w:szCs w:val="32"/>
          <w:rtl/>
        </w:rPr>
        <w:t>،</w:t>
      </w:r>
      <w:r w:rsidRPr="0078595F">
        <w:rPr>
          <w:rFonts w:ascii="mylotus" w:hAnsi="mylotus" w:cs="mylotus"/>
          <w:sz w:val="32"/>
          <w:szCs w:val="32"/>
          <w:rtl/>
        </w:rPr>
        <w:t xml:space="preserve"> و أنزل في الأرض جزءا واحدا</w:t>
      </w:r>
      <w:r w:rsidRPr="0078595F">
        <w:rPr>
          <w:rFonts w:ascii="mylotus" w:hAnsi="mylotus" w:cs="mylotus" w:hint="cs"/>
          <w:sz w:val="32"/>
          <w:szCs w:val="32"/>
          <w:rtl/>
        </w:rPr>
        <w:t>،</w:t>
      </w:r>
      <w:r w:rsidRPr="0078595F">
        <w:rPr>
          <w:rFonts w:ascii="mylotus" w:hAnsi="mylotus" w:cs="mylotus"/>
          <w:sz w:val="32"/>
          <w:szCs w:val="32"/>
          <w:rtl/>
        </w:rPr>
        <w:t xml:space="preserve"> فمن ذلك الجزء تتراحم الخلق حتى ترفع الفرس حافرها عن ولدها خشية أن تصيبه</w:t>
      </w:r>
      <w:r w:rsidRPr="0078595F">
        <w:rPr>
          <w:rFonts w:ascii="mylotus" w:hAnsi="mylotus" w:cs="mylotus" w:hint="cs"/>
          <w:sz w:val="32"/>
          <w:szCs w:val="32"/>
          <w:rtl/>
        </w:rPr>
        <w:t>) (</w:t>
      </w:r>
      <w:r w:rsidRPr="0078595F">
        <w:rPr>
          <w:rFonts w:ascii="mylotus" w:hAnsi="mylotus" w:cs="mylotus"/>
          <w:sz w:val="32"/>
          <w:szCs w:val="32"/>
          <w:rtl/>
        </w:rPr>
        <w:footnoteReference w:id="895"/>
      </w:r>
      <w:r w:rsidRPr="0078595F">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w:t>
      </w:r>
      <w:r w:rsidRPr="0078595F">
        <w:rPr>
          <w:rFonts w:ascii="mylotus" w:hAnsi="mylotus" w:cs="mylotus"/>
          <w:sz w:val="32"/>
          <w:szCs w:val="32"/>
          <w:rtl/>
        </w:rPr>
        <w:t>لو تعلمون قدر رحمة الله عز وجل</w:t>
      </w:r>
      <w:r w:rsidR="00B83BD6">
        <w:rPr>
          <w:rFonts w:ascii="mylotus" w:hAnsi="mylotus" w:cs="mylotus"/>
          <w:sz w:val="32"/>
          <w:szCs w:val="32"/>
          <w:rtl/>
        </w:rPr>
        <w:t>؛</w:t>
      </w:r>
      <w:r w:rsidRPr="0078595F">
        <w:rPr>
          <w:rFonts w:ascii="mylotus" w:hAnsi="mylotus" w:cs="mylotus"/>
          <w:sz w:val="32"/>
          <w:szCs w:val="32"/>
          <w:rtl/>
        </w:rPr>
        <w:t xml:space="preserve"> لاتكلتم وما عملتم من عمل ولو علمتم قدر غضبه ما نفعكم شيء</w:t>
      </w:r>
      <w:r w:rsidRPr="0078595F">
        <w:rPr>
          <w:rFonts w:ascii="mylotus" w:hAnsi="mylotus" w:cs="mylotus" w:hint="cs"/>
          <w:sz w:val="32"/>
          <w:szCs w:val="32"/>
          <w:rtl/>
        </w:rPr>
        <w:t>) (</w:t>
      </w:r>
      <w:r w:rsidRPr="0078595F">
        <w:rPr>
          <w:rFonts w:ascii="mylotus" w:hAnsi="mylotus" w:cs="mylotus"/>
          <w:sz w:val="32"/>
          <w:szCs w:val="32"/>
          <w:rtl/>
        </w:rPr>
        <w:footnoteReference w:id="896"/>
      </w:r>
      <w:r w:rsidRPr="0078595F">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أيها الأحبة الفضلاء، إن من تأمل هذا الكون سيجد فيه مظاهر تدل على رحمة الله تعالى بخلقه، فإرسال الرسل وإنزال الكتب عليهم مظهر من مظاهر رحمة الله بالخلق.</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 {</w:t>
      </w:r>
      <w:r w:rsidRPr="00FC510A">
        <w:rPr>
          <w:rFonts w:ascii="mylotus" w:hAnsi="mylotus" w:cs="mylotus"/>
          <w:sz w:val="32"/>
          <w:szCs w:val="32"/>
          <w:rtl/>
        </w:rPr>
        <w:t xml:space="preserve">وَلَقَدْ جِئْنَاهُمْ بِكِتَابٍ فَصَّلْنَاهُ عَلَى عِلْمٍ هُدًى وَرَحْمَةً لِقَوْمٍ يُؤْمِنُونَ </w:t>
      </w:r>
      <w:r w:rsidRPr="00FC510A">
        <w:rPr>
          <w:rFonts w:ascii="mylotus" w:hAnsi="mylotus" w:cs="mylotus" w:hint="cs"/>
          <w:sz w:val="32"/>
          <w:szCs w:val="32"/>
          <w:rtl/>
        </w:rPr>
        <w:t>}</w:t>
      </w:r>
      <w:r w:rsidRPr="00FC510A">
        <w:rPr>
          <w:rFonts w:ascii="mylotus" w:hAnsi="mylotus" w:cs="mylotus"/>
          <w:sz w:val="32"/>
          <w:szCs w:val="32"/>
          <w:rtl/>
        </w:rPr>
        <w:t>[الأعراف:52]</w:t>
      </w:r>
      <w:r w:rsidRPr="00FC510A">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وكفاية رزقهم وضمان ذلك لهم مظهر من مظاهر رحمة الله بمخلوقاته.</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 {</w:t>
      </w:r>
      <w:r w:rsidRPr="00FC510A">
        <w:rPr>
          <w:rFonts w:ascii="mylotus" w:hAnsi="mylotus" w:cs="mylotus"/>
          <w:sz w:val="32"/>
          <w:szCs w:val="32"/>
          <w:rtl/>
        </w:rPr>
        <w:t xml:space="preserve"> وَمَا خَلَقْتُ الْجِنَّ وَالإِنسَ إِلَّا لِيَعْبُدُونِ </w:t>
      </w:r>
      <w:r w:rsidRPr="00FC510A">
        <w:rPr>
          <w:rFonts w:ascii="mylotus" w:hAnsi="mylotus" w:cs="mylotus" w:hint="cs"/>
          <w:sz w:val="32"/>
          <w:szCs w:val="32"/>
          <w:rtl/>
        </w:rPr>
        <w:t>} {</w:t>
      </w:r>
      <w:r w:rsidRPr="00FC510A">
        <w:rPr>
          <w:rFonts w:ascii="mylotus" w:hAnsi="mylotus" w:cs="mylotus"/>
          <w:sz w:val="32"/>
          <w:szCs w:val="32"/>
          <w:rtl/>
        </w:rPr>
        <w:t xml:space="preserve"> مَا أُرِيدُ مِنْهُمْ مِنْ رِزْقٍ وَمَا أُرِيدُ أَنْ يُطْعِمُونِ </w:t>
      </w:r>
      <w:r w:rsidRPr="00FC510A">
        <w:rPr>
          <w:rFonts w:ascii="mylotus" w:hAnsi="mylotus" w:cs="mylotus" w:hint="cs"/>
          <w:sz w:val="32"/>
          <w:szCs w:val="32"/>
          <w:rtl/>
        </w:rPr>
        <w:t>} {</w:t>
      </w:r>
      <w:r w:rsidRPr="00FC510A">
        <w:rPr>
          <w:rFonts w:ascii="mylotus" w:hAnsi="mylotus" w:cs="mylotus"/>
          <w:sz w:val="32"/>
          <w:szCs w:val="32"/>
          <w:rtl/>
        </w:rPr>
        <w:t xml:space="preserve"> إِنَّ اللَّهَ هُوَ الرَّزَّاقُ ذُو الْقُوَّةِ الْمَتِينُ </w:t>
      </w:r>
      <w:r w:rsidRPr="00FC510A">
        <w:rPr>
          <w:rFonts w:ascii="mylotus" w:hAnsi="mylotus" w:cs="mylotus" w:hint="cs"/>
          <w:sz w:val="32"/>
          <w:szCs w:val="32"/>
          <w:rtl/>
        </w:rPr>
        <w:t>}</w:t>
      </w:r>
      <w:r w:rsidRPr="00FC510A">
        <w:rPr>
          <w:rFonts w:ascii="mylotus" w:hAnsi="mylotus" w:cs="mylotus"/>
          <w:sz w:val="32"/>
          <w:szCs w:val="32"/>
          <w:rtl/>
        </w:rPr>
        <w:t>[الذاريات:</w:t>
      </w:r>
      <w:r>
        <w:rPr>
          <w:rFonts w:ascii="mylotus" w:hAnsi="mylotus" w:cs="mylotus" w:hint="cs"/>
          <w:sz w:val="32"/>
          <w:szCs w:val="32"/>
          <w:rtl/>
        </w:rPr>
        <w:t>56-58</w:t>
      </w:r>
      <w:r w:rsidRPr="00FC510A">
        <w:rPr>
          <w:rFonts w:ascii="mylotus" w:hAnsi="mylotus" w:cs="mylotus"/>
          <w:sz w:val="32"/>
          <w:szCs w:val="32"/>
          <w:rtl/>
        </w:rPr>
        <w:t>]</w:t>
      </w:r>
      <w:r w:rsidRPr="00FC510A">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ومن رزقه: إنزال الغيث الذي يغيث به العباد والبلاد والشجر والدواب، قال تعالى: {</w:t>
      </w:r>
      <w:r w:rsidRPr="00FC510A">
        <w:rPr>
          <w:rFonts w:ascii="mylotus" w:hAnsi="mylotus" w:cs="mylotus"/>
          <w:sz w:val="32"/>
          <w:szCs w:val="32"/>
          <w:rtl/>
        </w:rPr>
        <w:t xml:space="preserve"> وَمِنْ آيَاتِهِ أَنْ يُرْسِلَ الرِّيَاحَ مُبَشِّرَاتٍ وَلِيُذِيقَكُمْ مِنْ رَحْمَتِهِ وَلِتَجْرِيَ الْفُلْكُ بِأَمْرِهِ وَلِتَبْتَغُوا مِنْ فَضْلِهِ وَلَعَلَّكُمْ تَشْكُرُونَ </w:t>
      </w:r>
      <w:r w:rsidRPr="00FC510A">
        <w:rPr>
          <w:rFonts w:ascii="mylotus" w:hAnsi="mylotus" w:cs="mylotus" w:hint="cs"/>
          <w:sz w:val="32"/>
          <w:szCs w:val="32"/>
          <w:rtl/>
        </w:rPr>
        <w:t>}</w:t>
      </w:r>
      <w:r w:rsidRPr="00FC510A">
        <w:rPr>
          <w:rFonts w:ascii="mylotus" w:hAnsi="mylotus" w:cs="mylotus"/>
          <w:sz w:val="32"/>
          <w:szCs w:val="32"/>
          <w:rtl/>
        </w:rPr>
        <w:t>[الروم:46]</w:t>
      </w:r>
      <w:r w:rsidRPr="00FC510A">
        <w:rPr>
          <w:rFonts w:ascii="mylotus" w:hAnsi="mylotus" w:cs="mylotus" w:hint="cs"/>
          <w:sz w:val="32"/>
          <w:szCs w:val="32"/>
          <w:rtl/>
        </w:rPr>
        <w:t>.</w:t>
      </w:r>
    </w:p>
    <w:p w:rsidR="00987688" w:rsidRPr="0011604F"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w:t>
      </w:r>
      <w:r w:rsidRPr="0011604F">
        <w:rPr>
          <w:rFonts w:ascii="mylotus" w:hAnsi="mylotus" w:cs="mylotus"/>
          <w:sz w:val="32"/>
          <w:szCs w:val="32"/>
          <w:rtl/>
        </w:rPr>
        <w:t xml:space="preserve"> فَانظُرْ إِلَى آثَارِ رَحْمَةِ اللَّهِ كَيْفَ يُحْيِ الأَرْضَ بَعْدَ مَوْتِهَا إِنَّ ذَلِكَ لَمُحْيِ الْمَوْتَى وَهُوَ عَلَى كُلِّ شَيْءٍ قَدِيرٌ </w:t>
      </w:r>
      <w:r w:rsidRPr="0011604F">
        <w:rPr>
          <w:rFonts w:ascii="mylotus" w:hAnsi="mylotus" w:cs="mylotus" w:hint="cs"/>
          <w:sz w:val="32"/>
          <w:szCs w:val="32"/>
          <w:rtl/>
        </w:rPr>
        <w:t>}</w:t>
      </w:r>
      <w:r w:rsidRPr="0011604F">
        <w:rPr>
          <w:rFonts w:ascii="mylotus" w:hAnsi="mylotus" w:cs="mylotus"/>
          <w:sz w:val="32"/>
          <w:szCs w:val="32"/>
          <w:rtl/>
        </w:rPr>
        <w:t>[الروم:50]</w:t>
      </w:r>
      <w:r w:rsidRPr="0011604F">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w:t>
      </w:r>
      <w:r w:rsidRPr="0011604F">
        <w:rPr>
          <w:rFonts w:ascii="mylotus" w:hAnsi="mylotus" w:cs="mylotus"/>
          <w:sz w:val="32"/>
          <w:szCs w:val="32"/>
          <w:rtl/>
        </w:rPr>
        <w:t xml:space="preserve"> وَهُوَ الَّذِي يُنَزِّلُ الْغَيْثَ مِنْ بَعْدِ مَا قَنَطُوا وَيَنشُرُ رَحْمَتَهُ وَهُوَ الْوَلِيُّ الْحَمِيدُ </w:t>
      </w:r>
      <w:r w:rsidRPr="0011604F">
        <w:rPr>
          <w:rFonts w:ascii="mylotus" w:hAnsi="mylotus" w:cs="mylotus" w:hint="cs"/>
          <w:sz w:val="32"/>
          <w:szCs w:val="32"/>
          <w:rtl/>
        </w:rPr>
        <w:t>}</w:t>
      </w:r>
      <w:r w:rsidRPr="0011604F">
        <w:rPr>
          <w:rFonts w:ascii="mylotus" w:hAnsi="mylotus" w:cs="mylotus"/>
          <w:sz w:val="32"/>
          <w:szCs w:val="32"/>
          <w:rtl/>
        </w:rPr>
        <w:t>[الشورى:28]</w:t>
      </w:r>
      <w:r w:rsidRPr="0011604F">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وقبول توبة العباد وإمهالهم عن نزول العذاب وتعجيل العقاب مظهر آخر من مظاهر رحمة الله، وهذا من أعظم النعم على الخلق.</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w:t>
      </w:r>
      <w:r w:rsidRPr="00FC510A">
        <w:rPr>
          <w:rFonts w:ascii="mylotus" w:hAnsi="mylotus" w:cs="mylotus"/>
          <w:sz w:val="32"/>
          <w:szCs w:val="32"/>
          <w:rtl/>
        </w:rPr>
        <w:t xml:space="preserve"> فَتَلَقَّى آدَمُ مِنْ رَبِّهِ كَلِمَاتٍ فَتَابَ عَلَيْهِ إِنَّهُ هُوَ التَّوَّابُ الرَّحِيمُ </w:t>
      </w:r>
      <w:r w:rsidRPr="00FC510A">
        <w:rPr>
          <w:rFonts w:ascii="mylotus" w:hAnsi="mylotus" w:cs="mylotus" w:hint="cs"/>
          <w:sz w:val="32"/>
          <w:szCs w:val="32"/>
          <w:rtl/>
        </w:rPr>
        <w:t>}</w:t>
      </w:r>
      <w:r w:rsidRPr="00FC510A">
        <w:rPr>
          <w:rFonts w:ascii="mylotus" w:hAnsi="mylotus" w:cs="mylotus"/>
          <w:sz w:val="32"/>
          <w:szCs w:val="32"/>
          <w:rtl/>
        </w:rPr>
        <w:t>[البقرة:37]</w:t>
      </w:r>
      <w:r w:rsidRPr="00FC510A">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w:t>
      </w:r>
      <w:r w:rsidRPr="00FC510A">
        <w:rPr>
          <w:rFonts w:ascii="mylotus" w:hAnsi="mylotus" w:cs="mylotus"/>
          <w:sz w:val="32"/>
          <w:szCs w:val="32"/>
          <w:rtl/>
        </w:rPr>
        <w:t xml:space="preserve"> فَتَابَ عَلَيْكُمْ إِنَّهُ هُوَ التَّوَّابُ الرَّحِيمُ </w:t>
      </w:r>
      <w:r w:rsidRPr="00FC510A">
        <w:rPr>
          <w:rFonts w:ascii="mylotus" w:hAnsi="mylotus" w:cs="mylotus" w:hint="cs"/>
          <w:sz w:val="32"/>
          <w:szCs w:val="32"/>
          <w:rtl/>
        </w:rPr>
        <w:t>}</w:t>
      </w:r>
      <w:r w:rsidRPr="00FC510A">
        <w:rPr>
          <w:rFonts w:ascii="mylotus" w:hAnsi="mylotus" w:cs="mylotus"/>
          <w:sz w:val="32"/>
          <w:szCs w:val="32"/>
          <w:rtl/>
        </w:rPr>
        <w:t>[البقرة:54]</w:t>
      </w:r>
      <w:r w:rsidRPr="00FC510A">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معشر المسلمين، تسخير ما في الأرض لخدمة الإنسان ونفعه مظهر من مظاهر رحمة الله.</w:t>
      </w:r>
    </w:p>
    <w:p w:rsidR="00987688" w:rsidRPr="0011604F"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 {</w:t>
      </w:r>
      <w:r w:rsidRPr="0011604F">
        <w:rPr>
          <w:rFonts w:ascii="mylotus" w:hAnsi="mylotus" w:cs="mylotus"/>
          <w:sz w:val="32"/>
          <w:szCs w:val="32"/>
          <w:rtl/>
        </w:rPr>
        <w:t xml:space="preserve"> وَالأَنْعَامَ خَلَقَهَا لَكُمْ فِيهَا دِفْءٌ وَمَنَافِعُ وَمِنْهَا تَأْكُلُونَ </w:t>
      </w:r>
      <w:r w:rsidRPr="0011604F">
        <w:rPr>
          <w:rFonts w:ascii="mylotus" w:hAnsi="mylotus" w:cs="mylotus" w:hint="cs"/>
          <w:sz w:val="32"/>
          <w:szCs w:val="32"/>
          <w:rtl/>
        </w:rPr>
        <w:t>} {</w:t>
      </w:r>
      <w:r w:rsidRPr="0011604F">
        <w:rPr>
          <w:rFonts w:ascii="mylotus" w:hAnsi="mylotus" w:cs="mylotus"/>
          <w:sz w:val="32"/>
          <w:szCs w:val="32"/>
          <w:rtl/>
        </w:rPr>
        <w:t xml:space="preserve"> وَلَكُمْ فِيهَا جَمَالٌ حِينَ تُرِيحُونَ وَحِينَ تَسْرَحُونَ </w:t>
      </w:r>
      <w:r w:rsidRPr="0011604F">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sidRPr="0011604F">
        <w:rPr>
          <w:rFonts w:ascii="mylotus" w:hAnsi="mylotus" w:cs="mylotus" w:hint="cs"/>
          <w:sz w:val="32"/>
          <w:szCs w:val="32"/>
          <w:rtl/>
        </w:rPr>
        <w:t>{</w:t>
      </w:r>
      <w:r w:rsidRPr="0011604F">
        <w:rPr>
          <w:rFonts w:ascii="mylotus" w:hAnsi="mylotus" w:cs="mylotus"/>
          <w:sz w:val="32"/>
          <w:szCs w:val="32"/>
          <w:rtl/>
        </w:rPr>
        <w:t xml:space="preserve"> وَتَحْمِلُ أَثْقَالَكُمْ إِلَى بَلَدٍ لَمْ تَكُونُوا بَالِغِيهِ إِلَّا بِشِقِّ الأَنفُسِ إِنَّ رَبَّكُمْ لَرَءُوفٌ رَحِيمٌ </w:t>
      </w:r>
      <w:r w:rsidRPr="0011604F">
        <w:rPr>
          <w:rFonts w:ascii="mylotus" w:hAnsi="mylotus" w:cs="mylotus" w:hint="cs"/>
          <w:sz w:val="32"/>
          <w:szCs w:val="32"/>
          <w:rtl/>
        </w:rPr>
        <w:t>}</w:t>
      </w:r>
      <w:r w:rsidRPr="0011604F">
        <w:rPr>
          <w:rFonts w:ascii="mylotus" w:hAnsi="mylotus" w:cs="mylotus"/>
          <w:sz w:val="32"/>
          <w:szCs w:val="32"/>
          <w:rtl/>
        </w:rPr>
        <w:t>[النحل:</w:t>
      </w:r>
      <w:r w:rsidRPr="0011604F">
        <w:rPr>
          <w:rFonts w:ascii="mylotus" w:hAnsi="mylotus" w:cs="mylotus" w:hint="cs"/>
          <w:sz w:val="32"/>
          <w:szCs w:val="32"/>
          <w:rtl/>
        </w:rPr>
        <w:t>5-7</w:t>
      </w:r>
      <w:r w:rsidRPr="0011604F">
        <w:rPr>
          <w:rFonts w:ascii="mylotus" w:hAnsi="mylotus" w:cs="mylotus"/>
          <w:sz w:val="32"/>
          <w:szCs w:val="32"/>
          <w:rtl/>
        </w:rPr>
        <w:t>]</w:t>
      </w:r>
      <w:r>
        <w:rPr>
          <w:rFonts w:ascii="mylotus" w:hAnsi="mylotus" w:cs="mylotus" w:hint="cs"/>
          <w:sz w:val="32"/>
          <w:szCs w:val="32"/>
          <w:rtl/>
        </w:rPr>
        <w:t>.</w:t>
      </w:r>
    </w:p>
    <w:p w:rsidR="00987688" w:rsidRPr="00B40CD0"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وقال تعالى:{</w:t>
      </w:r>
      <w:r w:rsidRPr="00B40CD0">
        <w:rPr>
          <w:rFonts w:ascii="mylotus" w:hAnsi="mylotus" w:cs="mylotus"/>
          <w:sz w:val="32"/>
          <w:szCs w:val="32"/>
          <w:rtl/>
        </w:rPr>
        <w:t xml:space="preserve"> رَبُّكُم</w:t>
      </w:r>
      <w:r w:rsidRPr="00B40CD0">
        <w:rPr>
          <w:rFonts w:ascii="mylotus" w:hAnsi="mylotus" w:cs="mylotus" w:hint="cs"/>
          <w:sz w:val="32"/>
          <w:szCs w:val="32"/>
          <w:rtl/>
        </w:rPr>
        <w:t>ُ</w:t>
      </w:r>
      <w:r w:rsidRPr="00B40CD0">
        <w:rPr>
          <w:rFonts w:ascii="mylotus" w:hAnsi="mylotus" w:cs="mylotus"/>
          <w:sz w:val="32"/>
          <w:szCs w:val="32"/>
          <w:rtl/>
        </w:rPr>
        <w:t xml:space="preserve"> الَّذِي يُزْجِي لَكُم</w:t>
      </w:r>
      <w:r w:rsidRPr="00B40CD0">
        <w:rPr>
          <w:rFonts w:ascii="mylotus" w:hAnsi="mylotus" w:cs="mylotus" w:hint="cs"/>
          <w:sz w:val="32"/>
          <w:szCs w:val="32"/>
          <w:rtl/>
        </w:rPr>
        <w:t>ُ</w:t>
      </w:r>
      <w:r w:rsidRPr="00B40CD0">
        <w:rPr>
          <w:rFonts w:ascii="mylotus" w:hAnsi="mylotus" w:cs="mylotus"/>
          <w:sz w:val="32"/>
          <w:szCs w:val="32"/>
          <w:rtl/>
        </w:rPr>
        <w:t xml:space="preserve"> الْفُلْكَ فِي الْبَحْرِ لِتَبْتَغُوا مِنْ فَضْلِهِ إِنَّهُ كَانَ بِكُمْ رَحِيمًا </w:t>
      </w:r>
      <w:r w:rsidRPr="00B40CD0">
        <w:rPr>
          <w:rFonts w:ascii="mylotus" w:hAnsi="mylotus" w:cs="mylotus" w:hint="cs"/>
          <w:sz w:val="32"/>
          <w:szCs w:val="32"/>
          <w:rtl/>
        </w:rPr>
        <w:t>}</w:t>
      </w:r>
      <w:r w:rsidRPr="00B40CD0">
        <w:rPr>
          <w:rFonts w:ascii="mylotus" w:hAnsi="mylotus" w:cs="mylotus"/>
          <w:sz w:val="32"/>
          <w:szCs w:val="32"/>
          <w:rtl/>
        </w:rPr>
        <w:t>[الإسراء:66]</w:t>
      </w:r>
      <w:r w:rsidRPr="00B40CD0">
        <w:rPr>
          <w:rFonts w:ascii="mylotus" w:hAnsi="mylotus" w:cs="mylotus" w:hint="cs"/>
          <w:sz w:val="32"/>
          <w:szCs w:val="32"/>
          <w:rtl/>
        </w:rPr>
        <w:t>.</w:t>
      </w:r>
    </w:p>
    <w:p w:rsidR="00987688" w:rsidRPr="0011604F"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فيا سيد الكائنات ما في الكون سُخر لك رحمة بك، فهلا رحمت نفسك فآمنت إيماناً صادقاً بمن وهبك هذه النعمة.</w:t>
      </w:r>
    </w:p>
    <w:p w:rsidR="00987688" w:rsidRPr="00B40CD0"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الهداية من الضلال والحفظ للمؤمن من تسلط الشياطين عليه بالغواية مظهر آخر، قال تعالى:{</w:t>
      </w:r>
      <w:r w:rsidRPr="00B40CD0">
        <w:rPr>
          <w:rFonts w:ascii="mylotus" w:hAnsi="mylotus" w:cs="mylotus"/>
          <w:sz w:val="32"/>
          <w:szCs w:val="32"/>
          <w:rtl/>
        </w:rPr>
        <w:t xml:space="preserve"> وَلَوْلا فَضْلُ اللَّهِ عَلَيْكَ وَرَحْمَتُهُ لَهَمَّتْ طَائِفَةٌ مِنْهُمْ أَنْ يُضِلُّوكَ وَمَا يُضِلُّونَ إِلَّا أَنفُسَهُمْ وَمَا يَضُرُّونَكَ مِنْ شَيْءٍ وَأَنزَلَ اللَّهُ عَلَيْكَ الْكِتَابَ وَالْحِكْمَةَ وَعَلَّمَكَ مَا لَمْ تَكُنْ تَعْلَمُ وَكَانَ فَضْلُ اللَّهِ عَلَيْكَ عَظِيمًا </w:t>
      </w:r>
      <w:r w:rsidRPr="00B40CD0">
        <w:rPr>
          <w:rFonts w:ascii="mylotus" w:hAnsi="mylotus" w:cs="mylotus" w:hint="cs"/>
          <w:sz w:val="32"/>
          <w:szCs w:val="32"/>
          <w:rtl/>
        </w:rPr>
        <w:t>}</w:t>
      </w:r>
      <w:r w:rsidRPr="00B40CD0">
        <w:rPr>
          <w:rFonts w:ascii="mylotus" w:hAnsi="mylotus" w:cs="mylotus"/>
          <w:sz w:val="32"/>
          <w:szCs w:val="32"/>
          <w:rtl/>
        </w:rPr>
        <w:t>[النساء:113]</w:t>
      </w:r>
      <w:r w:rsidRPr="00B40CD0">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w:t>
      </w:r>
      <w:r w:rsidRPr="00B40CD0">
        <w:rPr>
          <w:rFonts w:ascii="mylotus" w:hAnsi="mylotus" w:cs="mylotus"/>
          <w:sz w:val="32"/>
          <w:szCs w:val="32"/>
          <w:rtl/>
        </w:rPr>
        <w:t xml:space="preserve"> وَلَوْلا فَضْلُ اللَّهِ عَلَيْكُمْ وَرَحْمَتُهُ لاتَّبَعْتُم</w:t>
      </w:r>
      <w:r w:rsidRPr="00B40CD0">
        <w:rPr>
          <w:rFonts w:ascii="mylotus" w:hAnsi="mylotus" w:cs="mylotus" w:hint="cs"/>
          <w:sz w:val="32"/>
          <w:szCs w:val="32"/>
          <w:rtl/>
        </w:rPr>
        <w:t>ُ</w:t>
      </w:r>
      <w:r w:rsidRPr="00B40CD0">
        <w:rPr>
          <w:rFonts w:ascii="mylotus" w:hAnsi="mylotus" w:cs="mylotus"/>
          <w:sz w:val="32"/>
          <w:szCs w:val="32"/>
          <w:rtl/>
        </w:rPr>
        <w:t xml:space="preserve"> الشَّيْطَانَ إِلَّا قَلِيلًا </w:t>
      </w:r>
      <w:r w:rsidRPr="00B40CD0">
        <w:rPr>
          <w:rFonts w:ascii="mylotus" w:hAnsi="mylotus" w:cs="mylotus" w:hint="cs"/>
          <w:sz w:val="32"/>
          <w:szCs w:val="32"/>
          <w:rtl/>
        </w:rPr>
        <w:t>}</w:t>
      </w:r>
      <w:r w:rsidRPr="00B40CD0">
        <w:rPr>
          <w:rFonts w:ascii="mylotus" w:hAnsi="mylotus" w:cs="mylotus"/>
          <w:sz w:val="32"/>
          <w:szCs w:val="32"/>
          <w:rtl/>
        </w:rPr>
        <w:t>[النساء:83]</w:t>
      </w:r>
      <w:r w:rsidRPr="00B40CD0">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ومن مظاهر رحمة الله تعالى: تخفيف الشريعة من الآصار والأغلال التي كانت على من قبلنا، فلم يكلفنا ربنا ما يشق علينا ويوصلنا إلى الحرج، فلماذا يكسل بعض الناس عن هذه التكاليف وهي سهلة يسيرة؟!</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 {</w:t>
      </w:r>
      <w:r w:rsidRPr="0011604F">
        <w:rPr>
          <w:rFonts w:ascii="mylotus" w:hAnsi="mylotus" w:cs="mylotus"/>
          <w:sz w:val="32"/>
          <w:szCs w:val="32"/>
          <w:rtl/>
        </w:rPr>
        <w:t xml:space="preserve"> وَمَا جَعَلَ عَلَيْكُمْ فِي الدِّينِ مِنْ حَرَجٍ</w:t>
      </w:r>
      <w:r w:rsidR="00C06146">
        <w:rPr>
          <w:rFonts w:ascii="mylotus" w:hAnsi="mylotus" w:cs="mylotus"/>
          <w:sz w:val="32"/>
          <w:szCs w:val="32"/>
          <w:rtl/>
        </w:rPr>
        <w:t>.</w:t>
      </w:r>
      <w:r w:rsidRPr="0011604F">
        <w:rPr>
          <w:rFonts w:ascii="mylotus" w:hAnsi="mylotus" w:cs="mylotus" w:hint="cs"/>
          <w:sz w:val="32"/>
          <w:szCs w:val="32"/>
          <w:rtl/>
        </w:rPr>
        <w:t>.</w:t>
      </w:r>
      <w:r w:rsidRPr="0011604F">
        <w:rPr>
          <w:rFonts w:ascii="mylotus" w:hAnsi="mylotus" w:cs="mylotus"/>
          <w:sz w:val="32"/>
          <w:szCs w:val="32"/>
          <w:rtl/>
        </w:rPr>
        <w:t xml:space="preserve"> </w:t>
      </w:r>
      <w:r w:rsidRPr="0011604F">
        <w:rPr>
          <w:rFonts w:ascii="mylotus" w:hAnsi="mylotus" w:cs="mylotus" w:hint="cs"/>
          <w:sz w:val="32"/>
          <w:szCs w:val="32"/>
          <w:rtl/>
        </w:rPr>
        <w:t>}</w:t>
      </w:r>
      <w:r w:rsidRPr="0011604F">
        <w:rPr>
          <w:rFonts w:ascii="mylotus" w:hAnsi="mylotus" w:cs="mylotus"/>
          <w:sz w:val="32"/>
          <w:szCs w:val="32"/>
          <w:rtl/>
        </w:rPr>
        <w:t>[الحج:78]</w:t>
      </w:r>
      <w:r w:rsidRPr="0011604F">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أيها الإخوة الأفاضل، ومن المظاهر أيضاً: حصول البلاء للمؤمن؛ فإنه رحمة من رحمات الله، قال ابن القيم رحمه الله: "</w:t>
      </w:r>
      <w:r w:rsidRPr="001A585F">
        <w:rPr>
          <w:rFonts w:ascii="mylotus" w:hAnsi="mylotus" w:cs="mylotus"/>
          <w:sz w:val="32"/>
          <w:szCs w:val="32"/>
          <w:rtl/>
        </w:rPr>
        <w:t xml:space="preserve"> </w:t>
      </w:r>
      <w:r w:rsidRPr="001A585F">
        <w:rPr>
          <w:rFonts w:ascii="mylotus" w:hAnsi="mylotus" w:cs="mylotus" w:hint="cs"/>
          <w:sz w:val="32"/>
          <w:szCs w:val="32"/>
          <w:rtl/>
        </w:rPr>
        <w:t>ومن رحمته</w:t>
      </w:r>
      <w:r>
        <w:rPr>
          <w:rFonts w:ascii="mylotus" w:hAnsi="mylotus" w:cs="mylotus" w:hint="cs"/>
          <w:sz w:val="32"/>
          <w:szCs w:val="32"/>
          <w:rtl/>
        </w:rPr>
        <w:t>:</w:t>
      </w:r>
      <w:r w:rsidRPr="001A585F">
        <w:rPr>
          <w:rFonts w:ascii="mylotus" w:hAnsi="mylotus" w:cs="mylotus" w:hint="cs"/>
          <w:sz w:val="32"/>
          <w:szCs w:val="32"/>
          <w:rtl/>
        </w:rPr>
        <w:t xml:space="preserve"> </w:t>
      </w:r>
      <w:r w:rsidRPr="001A585F">
        <w:rPr>
          <w:rFonts w:ascii="mylotus" w:hAnsi="mylotus" w:cs="mylotus"/>
          <w:sz w:val="32"/>
          <w:szCs w:val="32"/>
          <w:rtl/>
        </w:rPr>
        <w:t>أن نغص عليهم الدنيا وكدرها</w:t>
      </w:r>
      <w:r w:rsidRPr="001A585F">
        <w:rPr>
          <w:rFonts w:ascii="mylotus" w:hAnsi="mylotus" w:cs="mylotus" w:hint="cs"/>
          <w:sz w:val="32"/>
          <w:szCs w:val="32"/>
          <w:rtl/>
        </w:rPr>
        <w:t>؛</w:t>
      </w:r>
      <w:r w:rsidRPr="001A585F">
        <w:rPr>
          <w:rFonts w:ascii="mylotus" w:hAnsi="mylotus" w:cs="mylotus"/>
          <w:sz w:val="32"/>
          <w:szCs w:val="32"/>
          <w:rtl/>
        </w:rPr>
        <w:t xml:space="preserve"> لئلا يسكنوا إليها ولا يطمئنوا إليها ويرغبوا في النعيم المقيم في داره وجواره</w:t>
      </w:r>
      <w:r w:rsidRPr="001A585F">
        <w:rPr>
          <w:rFonts w:ascii="mylotus" w:hAnsi="mylotus" w:cs="mylotus" w:hint="cs"/>
          <w:sz w:val="32"/>
          <w:szCs w:val="32"/>
          <w:rtl/>
        </w:rPr>
        <w:t>،</w:t>
      </w:r>
      <w:r w:rsidRPr="001A585F">
        <w:rPr>
          <w:rFonts w:ascii="mylotus" w:hAnsi="mylotus" w:cs="mylotus"/>
          <w:sz w:val="32"/>
          <w:szCs w:val="32"/>
          <w:rtl/>
        </w:rPr>
        <w:t xml:space="preserve"> فساقهم إلى ذلك بسياط الابتلاء والامتحان</w:t>
      </w:r>
      <w:r w:rsidRPr="001A585F">
        <w:rPr>
          <w:rFonts w:ascii="mylotus" w:hAnsi="mylotus" w:cs="mylotus" w:hint="cs"/>
          <w:sz w:val="32"/>
          <w:szCs w:val="32"/>
          <w:rtl/>
        </w:rPr>
        <w:t>،</w:t>
      </w:r>
      <w:r w:rsidRPr="001A585F">
        <w:rPr>
          <w:rFonts w:ascii="mylotus" w:hAnsi="mylotus" w:cs="mylotus"/>
          <w:sz w:val="32"/>
          <w:szCs w:val="32"/>
          <w:rtl/>
        </w:rPr>
        <w:t xml:space="preserve"> فمنعهم ليعطيهم وابتلاهم ليعافيهم وأماتهم ليحييهم</w:t>
      </w:r>
      <w:r>
        <w:rPr>
          <w:rFonts w:ascii="mylotus" w:hAnsi="mylotus" w:cs="mylotus" w:hint="cs"/>
          <w:sz w:val="32"/>
          <w:szCs w:val="32"/>
          <w:rtl/>
        </w:rPr>
        <w:t>" وقال كذلك: "</w:t>
      </w:r>
      <w:r w:rsidRPr="001A585F">
        <w:rPr>
          <w:rFonts w:ascii="mylotus" w:hAnsi="mylotus" w:cs="mylotus"/>
          <w:sz w:val="32"/>
          <w:szCs w:val="32"/>
          <w:rtl/>
        </w:rPr>
        <w:t xml:space="preserve"> ومن رحمته بهم</w:t>
      </w:r>
      <w:r w:rsidR="00B83BD6">
        <w:rPr>
          <w:rFonts w:ascii="mylotus" w:hAnsi="mylotus" w:cs="mylotus"/>
          <w:sz w:val="32"/>
          <w:szCs w:val="32"/>
          <w:rtl/>
        </w:rPr>
        <w:t>:</w:t>
      </w:r>
      <w:r w:rsidRPr="001A585F">
        <w:rPr>
          <w:rFonts w:ascii="mylotus" w:hAnsi="mylotus" w:cs="mylotus"/>
          <w:sz w:val="32"/>
          <w:szCs w:val="32"/>
          <w:rtl/>
        </w:rPr>
        <w:t xml:space="preserve"> أن حذرهم نفسه</w:t>
      </w:r>
      <w:r>
        <w:rPr>
          <w:rFonts w:ascii="mylotus" w:hAnsi="mylotus" w:cs="mylotus" w:hint="cs"/>
          <w:sz w:val="32"/>
          <w:szCs w:val="32"/>
          <w:rtl/>
        </w:rPr>
        <w:t>؛</w:t>
      </w:r>
      <w:r w:rsidRPr="001A585F">
        <w:rPr>
          <w:rFonts w:ascii="mylotus" w:hAnsi="mylotus" w:cs="mylotus"/>
          <w:sz w:val="32"/>
          <w:szCs w:val="32"/>
          <w:rtl/>
        </w:rPr>
        <w:t xml:space="preserve"> لئلا يغتروا به فيعاملوه بما لا تحسن معاملته به</w:t>
      </w:r>
      <w:r>
        <w:rPr>
          <w:rFonts w:ascii="mylotus" w:hAnsi="mylotus" w:cs="mylotus" w:hint="cs"/>
          <w:sz w:val="32"/>
          <w:szCs w:val="32"/>
          <w:rtl/>
        </w:rPr>
        <w:t>،</w:t>
      </w:r>
      <w:r w:rsidRPr="001A585F">
        <w:rPr>
          <w:rFonts w:ascii="mylotus" w:hAnsi="mylotus" w:cs="mylotus"/>
          <w:sz w:val="32"/>
          <w:szCs w:val="32"/>
          <w:rtl/>
        </w:rPr>
        <w:t xml:space="preserve"> كما قال تعالى</w:t>
      </w:r>
      <w:r w:rsidR="00B83BD6">
        <w:rPr>
          <w:rFonts w:ascii="mylotus" w:hAnsi="mylotus" w:cs="mylotus"/>
          <w:sz w:val="32"/>
          <w:szCs w:val="32"/>
          <w:rtl/>
        </w:rPr>
        <w:t>:</w:t>
      </w:r>
      <w:r w:rsidRPr="001A585F">
        <w:rPr>
          <w:rFonts w:ascii="mylotus" w:hAnsi="mylotus" w:cs="mylotus"/>
          <w:sz w:val="32"/>
          <w:szCs w:val="32"/>
          <w:rtl/>
        </w:rPr>
        <w:t xml:space="preserve"> </w:t>
      </w:r>
      <w:r w:rsidRPr="001A585F">
        <w:rPr>
          <w:rFonts w:ascii="mylotus" w:hAnsi="mylotus" w:cs="mylotus" w:hint="cs"/>
          <w:sz w:val="32"/>
          <w:szCs w:val="32"/>
          <w:rtl/>
        </w:rPr>
        <w:lastRenderedPageBreak/>
        <w:t>{</w:t>
      </w:r>
      <w:r w:rsidRPr="001A585F">
        <w:rPr>
          <w:rFonts w:ascii="mylotus" w:hAnsi="mylotus" w:cs="mylotus"/>
          <w:sz w:val="32"/>
          <w:szCs w:val="32"/>
          <w:rtl/>
        </w:rPr>
        <w:t xml:space="preserve"> وَيُحَذِّرُكُم</w:t>
      </w:r>
      <w:r w:rsidRPr="001A585F">
        <w:rPr>
          <w:rFonts w:ascii="mylotus" w:hAnsi="mylotus" w:cs="mylotus" w:hint="cs"/>
          <w:sz w:val="32"/>
          <w:szCs w:val="32"/>
          <w:rtl/>
        </w:rPr>
        <w:t>ُ</w:t>
      </w:r>
      <w:r w:rsidRPr="001A585F">
        <w:rPr>
          <w:rFonts w:ascii="mylotus" w:hAnsi="mylotus" w:cs="mylotus"/>
          <w:sz w:val="32"/>
          <w:szCs w:val="32"/>
          <w:rtl/>
        </w:rPr>
        <w:t xml:space="preserve"> اللَّهُ نَفْسَهُ وَاللَّهُ رَءُوفٌ بِالْعِبَادِ </w:t>
      </w:r>
      <w:r w:rsidRPr="001A585F">
        <w:rPr>
          <w:rFonts w:ascii="mylotus" w:hAnsi="mylotus" w:cs="mylotus" w:hint="cs"/>
          <w:sz w:val="32"/>
          <w:szCs w:val="32"/>
          <w:rtl/>
        </w:rPr>
        <w:t>}</w:t>
      </w:r>
      <w:r w:rsidRPr="001A585F">
        <w:rPr>
          <w:rFonts w:ascii="mylotus" w:hAnsi="mylotus" w:cs="mylotus"/>
          <w:sz w:val="32"/>
          <w:szCs w:val="32"/>
          <w:rtl/>
        </w:rPr>
        <w:t>[آل عمران:30]</w:t>
      </w:r>
      <w:r w:rsidRPr="001A585F">
        <w:rPr>
          <w:rFonts w:ascii="mylotus" w:hAnsi="mylotus" w:cs="mylotus" w:hint="cs"/>
          <w:sz w:val="32"/>
          <w:szCs w:val="32"/>
          <w:rtl/>
        </w:rPr>
        <w:t>.</w:t>
      </w:r>
      <w:r w:rsidRPr="001A585F">
        <w:rPr>
          <w:rFonts w:ascii="mylotus" w:hAnsi="mylotus" w:cs="mylotus"/>
          <w:sz w:val="32"/>
          <w:szCs w:val="32"/>
          <w:rtl/>
        </w:rPr>
        <w:t xml:space="preserve">  قال غير واحد من السلف</w:t>
      </w:r>
      <w:r w:rsidR="00B83BD6">
        <w:rPr>
          <w:rFonts w:ascii="mylotus" w:hAnsi="mylotus" w:cs="mylotus"/>
          <w:sz w:val="32"/>
          <w:szCs w:val="32"/>
          <w:rtl/>
        </w:rPr>
        <w:t>:</w:t>
      </w:r>
      <w:r w:rsidRPr="001A585F">
        <w:rPr>
          <w:rFonts w:ascii="mylotus" w:hAnsi="mylotus" w:cs="mylotus"/>
          <w:sz w:val="32"/>
          <w:szCs w:val="32"/>
          <w:rtl/>
        </w:rPr>
        <w:t xml:space="preserve"> </w:t>
      </w:r>
      <w:r>
        <w:rPr>
          <w:rFonts w:ascii="mylotus" w:hAnsi="mylotus" w:cs="mylotus" w:hint="cs"/>
          <w:sz w:val="32"/>
          <w:szCs w:val="32"/>
          <w:rtl/>
        </w:rPr>
        <w:t>"</w:t>
      </w:r>
      <w:r w:rsidRPr="001A585F">
        <w:rPr>
          <w:rFonts w:ascii="mylotus" w:hAnsi="mylotus" w:cs="mylotus"/>
          <w:sz w:val="32"/>
          <w:szCs w:val="32"/>
          <w:rtl/>
        </w:rPr>
        <w:t>من رأفته بالعباد</w:t>
      </w:r>
      <w:r w:rsidR="00B83BD6">
        <w:rPr>
          <w:rFonts w:ascii="mylotus" w:hAnsi="mylotus" w:cs="mylotus"/>
          <w:sz w:val="32"/>
          <w:szCs w:val="32"/>
          <w:rtl/>
        </w:rPr>
        <w:t>:</w:t>
      </w:r>
      <w:r w:rsidRPr="001A585F">
        <w:rPr>
          <w:rFonts w:ascii="mylotus" w:hAnsi="mylotus" w:cs="mylotus"/>
          <w:sz w:val="32"/>
          <w:szCs w:val="32"/>
          <w:rtl/>
        </w:rPr>
        <w:t xml:space="preserve"> حذرهم من نفسه</w:t>
      </w:r>
      <w:r w:rsidRPr="001A585F">
        <w:rPr>
          <w:rFonts w:ascii="mylotus" w:hAnsi="mylotus" w:cs="mylotus" w:hint="cs"/>
          <w:sz w:val="32"/>
          <w:szCs w:val="32"/>
          <w:rtl/>
        </w:rPr>
        <w:t>؛</w:t>
      </w:r>
      <w:r w:rsidRPr="001A585F">
        <w:rPr>
          <w:rFonts w:ascii="mylotus" w:hAnsi="mylotus" w:cs="mylotus"/>
          <w:sz w:val="32"/>
          <w:szCs w:val="32"/>
          <w:rtl/>
        </w:rPr>
        <w:t xml:space="preserve"> لئلا يغتروا به</w:t>
      </w:r>
      <w:r w:rsidRPr="001A585F">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أيها المسلمون، إن على المسلم أن ينظر إلى نفسه بعين الشفقة والرأفة، فيحرص حرصاً شديداً على نيل رحمة الله حتى وهو يعمل العمل الصالح، كما حرص النبيان الكريمان: إبراهيم وإسماعيل عليهما السلام،</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w:t>
      </w:r>
      <w:r w:rsidRPr="008226D7">
        <w:rPr>
          <w:rFonts w:ascii="mylotus" w:hAnsi="mylotus" w:cs="mylotus"/>
          <w:sz w:val="32"/>
          <w:szCs w:val="32"/>
          <w:rtl/>
        </w:rPr>
        <w:t xml:space="preserve"> وَإِذْ يَرْفَعُ إِبْرَاهِيمُ الْقَوَاعِدَ مِن</w:t>
      </w:r>
      <w:r w:rsidRPr="008226D7">
        <w:rPr>
          <w:rFonts w:ascii="mylotus" w:hAnsi="mylotus" w:cs="mylotus" w:hint="cs"/>
          <w:sz w:val="32"/>
          <w:szCs w:val="32"/>
          <w:rtl/>
        </w:rPr>
        <w:t>َ</w:t>
      </w:r>
      <w:r w:rsidRPr="008226D7">
        <w:rPr>
          <w:rFonts w:ascii="mylotus" w:hAnsi="mylotus" w:cs="mylotus"/>
          <w:sz w:val="32"/>
          <w:szCs w:val="32"/>
          <w:rtl/>
        </w:rPr>
        <w:t xml:space="preserve"> الْبَيْتِ وَإِسْمَاعِيلُ رَبَّنَا تَقَبَّلْ مِنَّا إِنَّكَ أَنْتَ السَّمِيعُ الْعَلِيمُ </w:t>
      </w:r>
      <w:r w:rsidRPr="008226D7">
        <w:rPr>
          <w:rFonts w:ascii="mylotus" w:hAnsi="mylotus" w:cs="mylotus" w:hint="cs"/>
          <w:sz w:val="32"/>
          <w:szCs w:val="32"/>
          <w:rtl/>
        </w:rPr>
        <w:t>}{</w:t>
      </w:r>
      <w:r w:rsidRPr="008226D7">
        <w:rPr>
          <w:rFonts w:ascii="mylotus" w:hAnsi="mylotus" w:cs="mylotus"/>
          <w:sz w:val="32"/>
          <w:szCs w:val="32"/>
          <w:rtl/>
        </w:rPr>
        <w:t xml:space="preserve"> رَبَّنَا وَاجْعَلْنَا مُسْلِمَيْنِ لَكَ وَمِنْ ذُرِّيَّتِنَا أُمَّةً مُسْلِمَةً لَكَ وَأَرِنَا مَنَاسِكَنَا وَتُبْ عَلَيْنَا إِنَّكَ أَنْتَ التَّوَّابُ الرَّحِيمُ </w:t>
      </w:r>
      <w:r w:rsidRPr="008226D7">
        <w:rPr>
          <w:rFonts w:ascii="mylotus" w:hAnsi="mylotus" w:cs="mylotus" w:hint="cs"/>
          <w:sz w:val="32"/>
          <w:szCs w:val="32"/>
          <w:rtl/>
        </w:rPr>
        <w:t>}</w:t>
      </w:r>
      <w:r w:rsidRPr="008226D7">
        <w:rPr>
          <w:rFonts w:ascii="mylotus" w:hAnsi="mylotus" w:cs="mylotus"/>
          <w:sz w:val="32"/>
          <w:szCs w:val="32"/>
          <w:rtl/>
        </w:rPr>
        <w:t>[البقرة:</w:t>
      </w:r>
      <w:r w:rsidRPr="008226D7">
        <w:rPr>
          <w:rFonts w:ascii="mylotus" w:hAnsi="mylotus" w:cs="mylotus" w:hint="cs"/>
          <w:sz w:val="32"/>
          <w:szCs w:val="32"/>
          <w:rtl/>
        </w:rPr>
        <w:t>127-128</w:t>
      </w:r>
      <w:r w:rsidRPr="008226D7">
        <w:rPr>
          <w:rFonts w:ascii="mylotus" w:hAnsi="mylotus" w:cs="mylotus"/>
          <w:sz w:val="32"/>
          <w:szCs w:val="32"/>
          <w:rtl/>
        </w:rPr>
        <w:t>]</w:t>
      </w:r>
      <w:r w:rsidRPr="008226D7">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وعلينا أن نبحث عن سحائب الرحمة لتعمنا رحمة الله بالاستظلال في ظلها، فالتزام طاعة الله تعالى والمسارعة إلى مراضيه والابتعاد عن مساخطه سبب للرحمة.</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 {</w:t>
      </w:r>
      <w:r w:rsidRPr="008226D7">
        <w:rPr>
          <w:rFonts w:ascii="mylotus" w:hAnsi="mylotus" w:cs="mylotus"/>
          <w:sz w:val="32"/>
          <w:szCs w:val="32"/>
          <w:rtl/>
        </w:rPr>
        <w:t xml:space="preserve">وَاكْتُبْ لَنَا فِي هَذِهِ الدُّنْيَا حَسَنَةً وَفِي الآخِرَةِ إِنَّا هُدْنَا إِلَيْكَ قَالَ عَذَابِي أُصِيبُ بِهِ مَنْ أَشَاءُ وَرَحْمَتِي وَسِعَتْ كُلَّ شَيْءٍ فَسَأَكْتُبُهَا لِلَّذِينَ يَتَّقُونَ وَيُؤْتُونَ الزَّكَاةَ وَالَّذِينَ هُمْ بِآيَاتِنَا يُؤْمِنُونَ </w:t>
      </w:r>
      <w:r w:rsidRPr="008226D7">
        <w:rPr>
          <w:rFonts w:ascii="mylotus" w:hAnsi="mylotus" w:cs="mylotus" w:hint="cs"/>
          <w:sz w:val="32"/>
          <w:szCs w:val="32"/>
          <w:rtl/>
        </w:rPr>
        <w:t>}</w:t>
      </w:r>
      <w:r w:rsidRPr="008226D7">
        <w:rPr>
          <w:rFonts w:ascii="mylotus" w:hAnsi="mylotus" w:cs="mylotus"/>
          <w:sz w:val="32"/>
          <w:szCs w:val="32"/>
          <w:rtl/>
        </w:rPr>
        <w:t>[الأعراف:156]</w:t>
      </w:r>
      <w:r w:rsidRPr="008226D7">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وطاعة رسول الله صلى الله عليه وسلم واتباع سنته وعدم الابتداع في شريعته سبب آخر للرحمة.</w:t>
      </w:r>
    </w:p>
    <w:p w:rsidR="00987688" w:rsidRPr="008226D7"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 {</w:t>
      </w:r>
      <w:r w:rsidRPr="008226D7">
        <w:rPr>
          <w:rFonts w:ascii="mylotus" w:hAnsi="mylotus" w:cs="mylotus"/>
          <w:sz w:val="32"/>
          <w:szCs w:val="32"/>
          <w:rtl/>
        </w:rPr>
        <w:t xml:space="preserve"> قُلْ إِنْ كُنْتُمْ تُحِبُّونَ اللَّهَ فَاتَّبِعُونِي يُحْبِبْكُم</w:t>
      </w:r>
      <w:r w:rsidRPr="008226D7">
        <w:rPr>
          <w:rFonts w:ascii="mylotus" w:hAnsi="mylotus" w:cs="mylotus" w:hint="cs"/>
          <w:sz w:val="32"/>
          <w:szCs w:val="32"/>
          <w:rtl/>
        </w:rPr>
        <w:t>ُ</w:t>
      </w:r>
      <w:r w:rsidRPr="008226D7">
        <w:rPr>
          <w:rFonts w:ascii="mylotus" w:hAnsi="mylotus" w:cs="mylotus"/>
          <w:sz w:val="32"/>
          <w:szCs w:val="32"/>
          <w:rtl/>
        </w:rPr>
        <w:t xml:space="preserve"> اللَّهُ وَيَغْفِرْ لَكُمْ ذُنُوبَكُمْ وَاللَّهُ غَفُورٌ رَحِيمٌ </w:t>
      </w:r>
      <w:r w:rsidRPr="008226D7">
        <w:rPr>
          <w:rFonts w:ascii="mylotus" w:hAnsi="mylotus" w:cs="mylotus" w:hint="cs"/>
          <w:sz w:val="32"/>
          <w:szCs w:val="32"/>
          <w:rtl/>
        </w:rPr>
        <w:t>}</w:t>
      </w:r>
      <w:r w:rsidRPr="008226D7">
        <w:rPr>
          <w:rFonts w:ascii="mylotus" w:hAnsi="mylotus" w:cs="mylotus"/>
          <w:sz w:val="32"/>
          <w:szCs w:val="32"/>
          <w:rtl/>
        </w:rPr>
        <w:t>[آل عمران:31]</w:t>
      </w:r>
      <w:r w:rsidRPr="008226D7">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sidRPr="008226D7">
        <w:rPr>
          <w:rFonts w:ascii="mylotus" w:hAnsi="mylotus" w:cs="mylotus" w:hint="cs"/>
          <w:sz w:val="32"/>
          <w:szCs w:val="32"/>
          <w:rtl/>
        </w:rPr>
        <w:t>وقال: {</w:t>
      </w:r>
      <w:r w:rsidRPr="008226D7">
        <w:rPr>
          <w:rFonts w:ascii="mylotus" w:hAnsi="mylotus" w:cs="mylotus"/>
          <w:sz w:val="32"/>
          <w:szCs w:val="32"/>
          <w:rtl/>
        </w:rPr>
        <w:t xml:space="preserve"> وَأَقِيمُوا الصَّلاةَ وَآتُوا الزَّكَاةَ وَأَطِيعُوا الرَّسُولَ لَعَلَّكُمْ تُرْحَمُونَ </w:t>
      </w:r>
      <w:r w:rsidRPr="008226D7">
        <w:rPr>
          <w:rFonts w:ascii="mylotus" w:hAnsi="mylotus" w:cs="mylotus" w:hint="cs"/>
          <w:sz w:val="32"/>
          <w:szCs w:val="32"/>
          <w:rtl/>
        </w:rPr>
        <w:t>}</w:t>
      </w:r>
      <w:r w:rsidRPr="008226D7">
        <w:rPr>
          <w:rFonts w:ascii="mylotus" w:hAnsi="mylotus" w:cs="mylotus"/>
          <w:sz w:val="32"/>
          <w:szCs w:val="32"/>
          <w:rtl/>
        </w:rPr>
        <w:t>[النور:56]</w:t>
      </w:r>
      <w:r w:rsidRPr="008226D7">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وصلاة الليل وإيقاظ الأهل لها سبب أيضاً لنيل رحمة الله تعالى.</w:t>
      </w:r>
      <w:r w:rsidRPr="00CE1455">
        <w:rPr>
          <w:rFonts w:ascii="mylotus" w:hAnsi="mylotus" w:cs="mylotus"/>
          <w:sz w:val="32"/>
          <w:szCs w:val="32"/>
          <w:rtl/>
        </w:rPr>
        <w:t xml:space="preserve"> قال رسول الله صلى الله عليه وسلم</w:t>
      </w:r>
      <w:r w:rsidR="00B83BD6">
        <w:rPr>
          <w:rFonts w:ascii="mylotus" w:hAnsi="mylotus" w:cs="mylotus"/>
          <w:sz w:val="32"/>
          <w:szCs w:val="32"/>
          <w:rtl/>
        </w:rPr>
        <w:t>:</w:t>
      </w:r>
      <w:r w:rsidRPr="00CE1455">
        <w:rPr>
          <w:rFonts w:ascii="mylotus" w:hAnsi="mylotus" w:cs="mylotus"/>
          <w:sz w:val="32"/>
          <w:szCs w:val="32"/>
          <w:rtl/>
        </w:rPr>
        <w:t xml:space="preserve"> </w:t>
      </w:r>
      <w:r>
        <w:rPr>
          <w:rFonts w:ascii="mylotus" w:hAnsi="mylotus" w:cs="mylotus" w:hint="cs"/>
          <w:sz w:val="32"/>
          <w:szCs w:val="32"/>
          <w:rtl/>
        </w:rPr>
        <w:t>(</w:t>
      </w:r>
      <w:r w:rsidRPr="00CE1455">
        <w:rPr>
          <w:rFonts w:ascii="mylotus" w:hAnsi="mylotus" w:cs="mylotus"/>
          <w:sz w:val="32"/>
          <w:szCs w:val="32"/>
          <w:rtl/>
        </w:rPr>
        <w:t>رحم الله رجلا</w:t>
      </w:r>
      <w:r>
        <w:rPr>
          <w:rFonts w:ascii="mylotus" w:hAnsi="mylotus" w:cs="mylotus" w:hint="cs"/>
          <w:sz w:val="32"/>
          <w:szCs w:val="32"/>
          <w:rtl/>
        </w:rPr>
        <w:t>ً</w:t>
      </w:r>
      <w:r w:rsidRPr="00CE1455">
        <w:rPr>
          <w:rFonts w:ascii="mylotus" w:hAnsi="mylotus" w:cs="mylotus"/>
          <w:sz w:val="32"/>
          <w:szCs w:val="32"/>
          <w:rtl/>
        </w:rPr>
        <w:t xml:space="preserve"> قام من الليل فصلى وأيقظ امرأته</w:t>
      </w:r>
      <w:r w:rsidRPr="00CE1455">
        <w:rPr>
          <w:rFonts w:ascii="mylotus" w:hAnsi="mylotus" w:cs="mylotus" w:hint="cs"/>
          <w:sz w:val="32"/>
          <w:szCs w:val="32"/>
          <w:rtl/>
        </w:rPr>
        <w:t>،</w:t>
      </w:r>
      <w:r w:rsidRPr="00CE1455">
        <w:rPr>
          <w:rFonts w:ascii="mylotus" w:hAnsi="mylotus" w:cs="mylotus"/>
          <w:sz w:val="32"/>
          <w:szCs w:val="32"/>
          <w:rtl/>
        </w:rPr>
        <w:t xml:space="preserve"> فإن أبت نضح في وجهها الماء</w:t>
      </w:r>
      <w:r w:rsidRPr="00CE1455">
        <w:rPr>
          <w:rFonts w:ascii="mylotus" w:hAnsi="mylotus" w:cs="mylotus" w:hint="cs"/>
          <w:sz w:val="32"/>
          <w:szCs w:val="32"/>
          <w:rtl/>
        </w:rPr>
        <w:t>،</w:t>
      </w:r>
      <w:r w:rsidRPr="00CE1455">
        <w:rPr>
          <w:rFonts w:ascii="mylotus" w:hAnsi="mylotus" w:cs="mylotus"/>
          <w:sz w:val="32"/>
          <w:szCs w:val="32"/>
          <w:rtl/>
        </w:rPr>
        <w:t xml:space="preserve"> ورحم الله امرأة قامت من الليل فصلت وأيقظت زوجها</w:t>
      </w:r>
      <w:r w:rsidRPr="00CE1455">
        <w:rPr>
          <w:rFonts w:ascii="mylotus" w:hAnsi="mylotus" w:cs="mylotus" w:hint="cs"/>
          <w:sz w:val="32"/>
          <w:szCs w:val="32"/>
          <w:rtl/>
        </w:rPr>
        <w:t>،</w:t>
      </w:r>
      <w:r w:rsidRPr="00CE1455">
        <w:rPr>
          <w:rFonts w:ascii="mylotus" w:hAnsi="mylotus" w:cs="mylotus"/>
          <w:sz w:val="32"/>
          <w:szCs w:val="32"/>
          <w:rtl/>
        </w:rPr>
        <w:t xml:space="preserve"> فإن أبى نضحت في وجهه الماء</w:t>
      </w:r>
      <w:r>
        <w:rPr>
          <w:rFonts w:ascii="mylotus" w:hAnsi="mylotus" w:cs="mylotus" w:hint="cs"/>
          <w:sz w:val="32"/>
          <w:szCs w:val="32"/>
          <w:rtl/>
        </w:rPr>
        <w:t xml:space="preserve">) </w:t>
      </w:r>
      <w:r w:rsidRPr="00CE1455">
        <w:rPr>
          <w:rFonts w:ascii="mylotus" w:hAnsi="mylotus" w:cs="mylotus" w:hint="cs"/>
          <w:sz w:val="32"/>
          <w:szCs w:val="32"/>
          <w:rtl/>
        </w:rPr>
        <w:t>(</w:t>
      </w:r>
      <w:r w:rsidRPr="00CE1455">
        <w:rPr>
          <w:rFonts w:ascii="mylotus" w:hAnsi="mylotus" w:cs="mylotus"/>
          <w:sz w:val="32"/>
          <w:szCs w:val="32"/>
          <w:rtl/>
        </w:rPr>
        <w:footnoteReference w:id="897"/>
      </w:r>
      <w:r w:rsidRPr="00CE1455">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والدعاء بحصول الرحمة من الأسباب كذلك، قال تعالى: {</w:t>
      </w:r>
      <w:r w:rsidRPr="00CE1455">
        <w:rPr>
          <w:rFonts w:ascii="mylotus" w:hAnsi="mylotus" w:cs="mylotus"/>
          <w:sz w:val="32"/>
          <w:szCs w:val="32"/>
          <w:rtl/>
        </w:rPr>
        <w:t xml:space="preserve">رَبَّنَا لا تُزِغْ قُلُوبَنَا بَعْدَ إِذْ هَدَيْتَنَا وَهَبْ لَنَا مِنْ لَدُنْكَ رَحْمَةً إِنَّكَ أَنْتَ الْوَهَّابُ </w:t>
      </w:r>
      <w:r w:rsidRPr="00CE1455">
        <w:rPr>
          <w:rFonts w:ascii="mylotus" w:hAnsi="mylotus" w:cs="mylotus" w:hint="cs"/>
          <w:sz w:val="32"/>
          <w:szCs w:val="32"/>
          <w:rtl/>
        </w:rPr>
        <w:t>}</w:t>
      </w:r>
      <w:r w:rsidRPr="00CE1455">
        <w:rPr>
          <w:rFonts w:ascii="mylotus" w:hAnsi="mylotus" w:cs="mylotus"/>
          <w:sz w:val="32"/>
          <w:szCs w:val="32"/>
          <w:rtl/>
        </w:rPr>
        <w:t>[آل عمران:8]</w:t>
      </w:r>
      <w:r w:rsidRPr="00CE1455">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وأسباب نيل العبد رحمة الله تعالى كثيرة يجمعها الافتقار بين يدي الله والانقياد لشرعه والتسليم لأمره.</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نسأل الله بأسمائه الحسنى وصفاته العلى أن يرحمنا رحمة تغنينا عن رحمة من سواه، يصلح لنا بها الدنيا والآخرة.</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أقول قولي هذا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Pr="0044776A" w:rsidRDefault="00987688" w:rsidP="009B3450">
      <w:pPr>
        <w:tabs>
          <w:tab w:val="left" w:pos="7562"/>
        </w:tabs>
        <w:jc w:val="both"/>
        <w:rPr>
          <w:rFonts w:ascii="mylotus" w:hAnsi="mylotus" w:cs="mylotus"/>
          <w:sz w:val="32"/>
          <w:szCs w:val="32"/>
          <w:rtl/>
        </w:rPr>
      </w:pPr>
      <w:r w:rsidRPr="0044776A">
        <w:rPr>
          <w:rFonts w:ascii="mylotus" w:hAnsi="mylotus" w:cs="mylotus" w:hint="cs"/>
          <w:sz w:val="32"/>
          <w:szCs w:val="32"/>
          <w:rtl/>
        </w:rPr>
        <w:t>الحمد لله، والصلاة والسلام على الرحمة المهداة محمد بن عبد الله وعلى آله وصحبه ومن والاه، أما بعد:</w:t>
      </w:r>
    </w:p>
    <w:p w:rsidR="00987688" w:rsidRDefault="00987688" w:rsidP="009B3450">
      <w:pPr>
        <w:tabs>
          <w:tab w:val="left" w:pos="7562"/>
        </w:tabs>
        <w:jc w:val="both"/>
        <w:rPr>
          <w:rFonts w:ascii="mylotus" w:hAnsi="mylotus" w:cs="mylotus"/>
          <w:sz w:val="32"/>
          <w:szCs w:val="32"/>
          <w:rtl/>
        </w:rPr>
      </w:pPr>
      <w:r w:rsidRPr="0044776A">
        <w:rPr>
          <w:rFonts w:ascii="mylotus" w:hAnsi="mylotus" w:cs="mylotus" w:hint="cs"/>
          <w:sz w:val="32"/>
          <w:szCs w:val="32"/>
          <w:rtl/>
        </w:rPr>
        <w:t xml:space="preserve">أيها المسلمون، </w:t>
      </w:r>
      <w:r>
        <w:rPr>
          <w:rFonts w:ascii="mylotus" w:hAnsi="mylotus" w:cs="mylotus" w:hint="cs"/>
          <w:sz w:val="32"/>
          <w:szCs w:val="32"/>
          <w:rtl/>
        </w:rPr>
        <w:t>إن الحديث عن الرحمة في مثل هذه الظروف العصية له أهميته، فما حل من المصيبات لا يرفعه إلا رحمة الرحيم الرحمن بسلوك دروب نيل رحمة الله تعالى.</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ثم بإحياء خلق التراحم فيما بيننا، فليرحم راعينا مرعينا، وقوينا ضعيفنا، وقادرنا عاجزنا، وغنينا فقيرنا.</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فإقامة العدل بين الرعية والحكم بالشريعة المحمدية، والإحسان إلى الضعفاء والمساكين، ونجدة المحتاجين والملهوفين، ونصرة المظلومين والتعاون على البر والتقوى مفاتيح لرحمة الله تعالى.</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 xml:space="preserve">وهذا من صفات الذين آمنوا وعملوا الصالحات أصحاب اليمين. قال تعالى: { </w:t>
      </w:r>
      <w:r w:rsidRPr="004E4CFB">
        <w:rPr>
          <w:rFonts w:ascii="mylotus" w:hAnsi="mylotus" w:cs="mylotus"/>
          <w:sz w:val="32"/>
          <w:szCs w:val="32"/>
          <w:rtl/>
        </w:rPr>
        <w:t xml:space="preserve">فَلا اقْتَحَمَ الْعَقَبَةَ </w:t>
      </w:r>
      <w:r w:rsidRPr="004E4CFB">
        <w:rPr>
          <w:rFonts w:ascii="mylotus" w:hAnsi="mylotus" w:cs="mylotus" w:hint="cs"/>
          <w:sz w:val="32"/>
          <w:szCs w:val="32"/>
          <w:rtl/>
        </w:rPr>
        <w:t>} {</w:t>
      </w:r>
      <w:r w:rsidRPr="004E4CFB">
        <w:rPr>
          <w:rFonts w:ascii="mylotus" w:hAnsi="mylotus" w:cs="mylotus"/>
          <w:sz w:val="32"/>
          <w:szCs w:val="32"/>
          <w:rtl/>
        </w:rPr>
        <w:t xml:space="preserve"> وَمَا أَدْرَاكَ مَا الْعَقَبَةُ </w:t>
      </w:r>
      <w:r w:rsidRPr="004E4CFB">
        <w:rPr>
          <w:rFonts w:ascii="mylotus" w:hAnsi="mylotus" w:cs="mylotus" w:hint="cs"/>
          <w:sz w:val="32"/>
          <w:szCs w:val="32"/>
          <w:rtl/>
        </w:rPr>
        <w:t>} {</w:t>
      </w:r>
      <w:r w:rsidRPr="004E4CFB">
        <w:rPr>
          <w:rFonts w:ascii="mylotus" w:hAnsi="mylotus" w:cs="mylotus"/>
          <w:sz w:val="32"/>
          <w:szCs w:val="32"/>
          <w:rtl/>
        </w:rPr>
        <w:t xml:space="preserve"> فَكُّ رَقَبَةٍ </w:t>
      </w:r>
      <w:r w:rsidRPr="004E4CFB">
        <w:rPr>
          <w:rFonts w:ascii="mylotus" w:hAnsi="mylotus" w:cs="mylotus" w:hint="cs"/>
          <w:sz w:val="32"/>
          <w:szCs w:val="32"/>
          <w:rtl/>
        </w:rPr>
        <w:t>}{</w:t>
      </w:r>
      <w:r w:rsidRPr="004E4CFB">
        <w:rPr>
          <w:rFonts w:ascii="mylotus" w:hAnsi="mylotus" w:cs="mylotus"/>
          <w:sz w:val="32"/>
          <w:szCs w:val="32"/>
          <w:rtl/>
        </w:rPr>
        <w:t xml:space="preserve"> أَوْ إِطْعَامٌ فِي يَوْمٍ ذِي مَسْغَبَةٍ </w:t>
      </w:r>
      <w:r w:rsidRPr="004E4CFB">
        <w:rPr>
          <w:rFonts w:ascii="mylotus" w:hAnsi="mylotus" w:cs="mylotus" w:hint="cs"/>
          <w:sz w:val="32"/>
          <w:szCs w:val="32"/>
          <w:rtl/>
        </w:rPr>
        <w:t>}{</w:t>
      </w:r>
      <w:r w:rsidRPr="004E4CFB">
        <w:rPr>
          <w:rFonts w:ascii="mylotus" w:hAnsi="mylotus" w:cs="mylotus"/>
          <w:sz w:val="32"/>
          <w:szCs w:val="32"/>
          <w:rtl/>
        </w:rPr>
        <w:t xml:space="preserve">يَتِيمًا ذَا مَقْرَبَةٍ </w:t>
      </w:r>
      <w:r w:rsidRPr="004E4CFB">
        <w:rPr>
          <w:rFonts w:ascii="mylotus" w:hAnsi="mylotus" w:cs="mylotus" w:hint="cs"/>
          <w:sz w:val="32"/>
          <w:szCs w:val="32"/>
          <w:rtl/>
        </w:rPr>
        <w:t>}{</w:t>
      </w:r>
      <w:r w:rsidRPr="004E4CFB">
        <w:rPr>
          <w:rFonts w:ascii="mylotus" w:hAnsi="mylotus" w:cs="mylotus"/>
          <w:sz w:val="32"/>
          <w:szCs w:val="32"/>
          <w:rtl/>
        </w:rPr>
        <w:t xml:space="preserve"> أَوْ مِسْكِينًا ذَا مَتْرَبَةٍ </w:t>
      </w:r>
      <w:r w:rsidRPr="004E4CFB">
        <w:rPr>
          <w:rFonts w:ascii="mylotus" w:hAnsi="mylotus" w:cs="mylotus" w:hint="cs"/>
          <w:sz w:val="32"/>
          <w:szCs w:val="32"/>
          <w:rtl/>
        </w:rPr>
        <w:t>}{</w:t>
      </w:r>
      <w:r w:rsidRPr="004E4CFB">
        <w:rPr>
          <w:rFonts w:ascii="mylotus" w:hAnsi="mylotus" w:cs="mylotus"/>
          <w:sz w:val="32"/>
          <w:szCs w:val="32"/>
          <w:rtl/>
        </w:rPr>
        <w:t xml:space="preserve"> ثُمَّ كَانَ مِن</w:t>
      </w:r>
      <w:r w:rsidRPr="004E4CFB">
        <w:rPr>
          <w:rFonts w:ascii="mylotus" w:hAnsi="mylotus" w:cs="mylotus" w:hint="cs"/>
          <w:sz w:val="32"/>
          <w:szCs w:val="32"/>
          <w:rtl/>
        </w:rPr>
        <w:t>َ</w:t>
      </w:r>
      <w:r w:rsidRPr="004E4CFB">
        <w:rPr>
          <w:rFonts w:ascii="mylotus" w:hAnsi="mylotus" w:cs="mylotus"/>
          <w:sz w:val="32"/>
          <w:szCs w:val="32"/>
          <w:rtl/>
        </w:rPr>
        <w:t xml:space="preserve"> الَّذِينَ آمَنُوا وَتَوَاصَوْا بِالصَّبْرِ وَتَوَاصَوْا بِالْمَرْحَمَةِ </w:t>
      </w:r>
      <w:r w:rsidRPr="004E4CFB">
        <w:rPr>
          <w:rFonts w:ascii="mylotus" w:hAnsi="mylotus" w:cs="mylotus" w:hint="cs"/>
          <w:sz w:val="32"/>
          <w:szCs w:val="32"/>
          <w:rtl/>
        </w:rPr>
        <w:t>}{</w:t>
      </w:r>
      <w:r w:rsidRPr="004E4CFB">
        <w:rPr>
          <w:rFonts w:ascii="mylotus" w:hAnsi="mylotus" w:cs="mylotus"/>
          <w:sz w:val="32"/>
          <w:szCs w:val="32"/>
          <w:rtl/>
        </w:rPr>
        <w:t xml:space="preserve"> أُوْلَئِكَ أَصْحَابُ الْمَيْمَنَةِ </w:t>
      </w:r>
      <w:r w:rsidRPr="004E4CFB">
        <w:rPr>
          <w:rFonts w:ascii="mylotus" w:hAnsi="mylotus" w:cs="mylotus" w:hint="cs"/>
          <w:sz w:val="32"/>
          <w:szCs w:val="32"/>
          <w:rtl/>
        </w:rPr>
        <w:t>}</w:t>
      </w:r>
      <w:r w:rsidRPr="004E4CFB">
        <w:rPr>
          <w:rFonts w:ascii="mylotus" w:hAnsi="mylotus" w:cs="mylotus"/>
          <w:sz w:val="32"/>
          <w:szCs w:val="32"/>
          <w:rtl/>
        </w:rPr>
        <w:t>[البلد:</w:t>
      </w:r>
      <w:r w:rsidRPr="004E4CFB">
        <w:rPr>
          <w:rFonts w:ascii="mylotus" w:hAnsi="mylotus" w:cs="mylotus" w:hint="cs"/>
          <w:sz w:val="32"/>
          <w:szCs w:val="32"/>
          <w:rtl/>
        </w:rPr>
        <w:t>11-18</w:t>
      </w:r>
      <w:r w:rsidRPr="004E4CFB">
        <w:rPr>
          <w:rFonts w:ascii="mylotus" w:hAnsi="mylotus" w:cs="mylotus"/>
          <w:sz w:val="32"/>
          <w:szCs w:val="32"/>
          <w:rtl/>
        </w:rPr>
        <w:t>]</w:t>
      </w:r>
      <w:r w:rsidRPr="004E4CFB">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إن التراحم-معشر الفضلاء- جعل المؤمنين كالجسد الواحد، وبذلك يكمل إيمانهم، وتقضى حوائجهم.</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رسول الله صلى الله عليه وسلم: (</w:t>
      </w:r>
      <w:r w:rsidRPr="004E4CFB">
        <w:rPr>
          <w:rFonts w:ascii="mylotus" w:hAnsi="mylotus" w:cs="mylotus"/>
          <w:sz w:val="32"/>
          <w:szCs w:val="32"/>
          <w:rtl/>
        </w:rPr>
        <w:t>مثل المؤمنين في توادهم وتراحمهم وتعاطفهم مثل الجسد إذا اشتكى منه عضو تداعى له سائر الجسد بالسهر والحمى</w:t>
      </w:r>
      <w:r w:rsidRPr="004E4CFB">
        <w:rPr>
          <w:rFonts w:ascii="mylotus" w:hAnsi="mylotus" w:cs="mylotus" w:hint="cs"/>
          <w:sz w:val="32"/>
          <w:szCs w:val="32"/>
          <w:rtl/>
        </w:rPr>
        <w:t>)(</w:t>
      </w:r>
      <w:r w:rsidRPr="004E4CFB">
        <w:rPr>
          <w:rFonts w:ascii="mylotus" w:hAnsi="mylotus" w:cs="mylotus"/>
          <w:sz w:val="32"/>
          <w:szCs w:val="32"/>
          <w:rtl/>
        </w:rPr>
        <w:footnoteReference w:id="898"/>
      </w:r>
      <w:r w:rsidRPr="004E4CFB">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عليه الصلاة والسلام: (</w:t>
      </w:r>
      <w:r w:rsidRPr="004E4CFB">
        <w:rPr>
          <w:rFonts w:ascii="mylotus" w:hAnsi="mylotus" w:cs="mylotus"/>
          <w:sz w:val="32"/>
          <w:szCs w:val="32"/>
          <w:rtl/>
        </w:rPr>
        <w:t>لن تؤمنوا حتى تراحموا</w:t>
      </w:r>
      <w:r>
        <w:rPr>
          <w:rFonts w:ascii="mylotus" w:hAnsi="mylotus" w:cs="mylotus" w:hint="cs"/>
          <w:sz w:val="32"/>
          <w:szCs w:val="32"/>
          <w:rtl/>
        </w:rPr>
        <w:t>)</w:t>
      </w:r>
      <w:r w:rsidRPr="004E4CFB">
        <w:rPr>
          <w:rFonts w:ascii="mylotus" w:hAnsi="mylotus" w:cs="mylotus"/>
          <w:sz w:val="32"/>
          <w:szCs w:val="32"/>
          <w:rtl/>
        </w:rPr>
        <w:t xml:space="preserve">  قالوا</w:t>
      </w:r>
      <w:r>
        <w:rPr>
          <w:rFonts w:ascii="mylotus" w:hAnsi="mylotus" w:cs="mylotus" w:hint="cs"/>
          <w:sz w:val="32"/>
          <w:szCs w:val="32"/>
          <w:rtl/>
        </w:rPr>
        <w:t>:</w:t>
      </w:r>
      <w:r w:rsidRPr="004E4CFB">
        <w:rPr>
          <w:rFonts w:ascii="mylotus" w:hAnsi="mylotus" w:cs="mylotus"/>
          <w:sz w:val="32"/>
          <w:szCs w:val="32"/>
          <w:rtl/>
        </w:rPr>
        <w:t xml:space="preserve"> يا رسول الله</w:t>
      </w:r>
      <w:r>
        <w:rPr>
          <w:rFonts w:ascii="mylotus" w:hAnsi="mylotus" w:cs="mylotus" w:hint="cs"/>
          <w:sz w:val="32"/>
          <w:szCs w:val="32"/>
          <w:rtl/>
        </w:rPr>
        <w:t>،</w:t>
      </w:r>
      <w:r w:rsidRPr="004E4CFB">
        <w:rPr>
          <w:rFonts w:ascii="mylotus" w:hAnsi="mylotus" w:cs="mylotus"/>
          <w:sz w:val="32"/>
          <w:szCs w:val="32"/>
          <w:rtl/>
        </w:rPr>
        <w:t xml:space="preserve"> كلنا رحيم</w:t>
      </w:r>
      <w:r>
        <w:rPr>
          <w:rFonts w:ascii="mylotus" w:hAnsi="mylotus" w:cs="mylotus" w:hint="cs"/>
          <w:sz w:val="32"/>
          <w:szCs w:val="32"/>
          <w:rtl/>
        </w:rPr>
        <w:t>!</w:t>
      </w:r>
      <w:r w:rsidRPr="004E4CFB">
        <w:rPr>
          <w:rFonts w:ascii="mylotus" w:hAnsi="mylotus" w:cs="mylotus"/>
          <w:sz w:val="32"/>
          <w:szCs w:val="32"/>
          <w:rtl/>
        </w:rPr>
        <w:t xml:space="preserve"> قال</w:t>
      </w:r>
      <w:r>
        <w:rPr>
          <w:rFonts w:ascii="mylotus" w:hAnsi="mylotus" w:cs="mylotus" w:hint="cs"/>
          <w:sz w:val="32"/>
          <w:szCs w:val="32"/>
          <w:rtl/>
        </w:rPr>
        <w:t>: (</w:t>
      </w:r>
      <w:r w:rsidRPr="004E4CFB">
        <w:rPr>
          <w:rFonts w:ascii="mylotus" w:hAnsi="mylotus" w:cs="mylotus"/>
          <w:sz w:val="32"/>
          <w:szCs w:val="32"/>
          <w:rtl/>
        </w:rPr>
        <w:t xml:space="preserve"> إنه ليس برحمة أحدكم صاحبه</w:t>
      </w:r>
      <w:r>
        <w:rPr>
          <w:rFonts w:ascii="mylotus" w:hAnsi="mylotus" w:cs="mylotus" w:hint="cs"/>
          <w:sz w:val="32"/>
          <w:szCs w:val="32"/>
          <w:rtl/>
        </w:rPr>
        <w:t>،</w:t>
      </w:r>
      <w:r w:rsidRPr="004E4CFB">
        <w:rPr>
          <w:rFonts w:ascii="mylotus" w:hAnsi="mylotus" w:cs="mylotus"/>
          <w:sz w:val="32"/>
          <w:szCs w:val="32"/>
          <w:rtl/>
        </w:rPr>
        <w:t xml:space="preserve"> ولكنها رحمة العامة</w:t>
      </w:r>
      <w:r w:rsidRPr="004E4CFB">
        <w:rPr>
          <w:rFonts w:ascii="mylotus" w:hAnsi="mylotus" w:cs="mylotus" w:hint="cs"/>
          <w:sz w:val="32"/>
          <w:szCs w:val="32"/>
          <w:rtl/>
        </w:rPr>
        <w:t>) (</w:t>
      </w:r>
      <w:r w:rsidRPr="004E4CFB">
        <w:rPr>
          <w:rFonts w:ascii="mylotus" w:hAnsi="mylotus" w:cs="mylotus"/>
          <w:sz w:val="32"/>
          <w:szCs w:val="32"/>
          <w:rtl/>
        </w:rPr>
        <w:footnoteReference w:id="899"/>
      </w:r>
      <w:r w:rsidRPr="004E4CFB">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عباد الله، إن المجتمع المسلم إذا انتشر التراحم بين أفراده عاش حياة سعيدة مطمئنة، قويه وضعيفه، وغنيه وفقيره وحاكمه ومحكومه، حتى لا تجد الأحقاد والكوارث والحاجة مكاناً لها في هذا الجو الذي يتنفس التراحم فيبث عطر المحبة والتآلف والتعاطف والتواد.</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فعند ذلك تهطل سحائب رحمة الله عليه بالخير العميم؛ جزاء وفاقا، وثواباً عاجلاً لأهل الرحمة، فمن رحِم رُحم، ومن أحسن أحسن الله إليه، وهل جزاء الإحسان إلا الإحسان.</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w:t>
      </w:r>
      <w:r w:rsidRPr="001F39C4">
        <w:rPr>
          <w:rFonts w:ascii="mylotus" w:hAnsi="mylotus" w:cs="mylotus"/>
          <w:sz w:val="32"/>
          <w:szCs w:val="32"/>
          <w:rtl/>
        </w:rPr>
        <w:t xml:space="preserve"> رسول الله صلى الله عليه وسلم</w:t>
      </w:r>
      <w:r w:rsidR="00B83BD6">
        <w:rPr>
          <w:rFonts w:ascii="mylotus" w:hAnsi="mylotus" w:cs="mylotus"/>
          <w:sz w:val="32"/>
          <w:szCs w:val="32"/>
          <w:rtl/>
        </w:rPr>
        <w:t>:</w:t>
      </w:r>
      <w:r w:rsidRPr="001F39C4">
        <w:rPr>
          <w:rFonts w:ascii="mylotus" w:hAnsi="mylotus" w:cs="mylotus" w:hint="cs"/>
          <w:sz w:val="32"/>
          <w:szCs w:val="32"/>
          <w:rtl/>
        </w:rPr>
        <w:t xml:space="preserve"> (</w:t>
      </w:r>
      <w:r w:rsidRPr="001F39C4">
        <w:rPr>
          <w:rFonts w:ascii="mylotus" w:hAnsi="mylotus" w:cs="mylotus"/>
          <w:sz w:val="32"/>
          <w:szCs w:val="32"/>
          <w:rtl/>
        </w:rPr>
        <w:t xml:space="preserve"> الراحمون يرحمهم الرحمن</w:t>
      </w:r>
      <w:r w:rsidRPr="001F39C4">
        <w:rPr>
          <w:rFonts w:ascii="mylotus" w:hAnsi="mylotus" w:cs="mylotus" w:hint="cs"/>
          <w:sz w:val="32"/>
          <w:szCs w:val="32"/>
          <w:rtl/>
        </w:rPr>
        <w:t>،</w:t>
      </w:r>
      <w:r w:rsidRPr="001F39C4">
        <w:rPr>
          <w:rFonts w:ascii="mylotus" w:hAnsi="mylotus" w:cs="mylotus"/>
          <w:sz w:val="32"/>
          <w:szCs w:val="32"/>
          <w:rtl/>
        </w:rPr>
        <w:t xml:space="preserve"> ارحموا من في الأرض يرحمكم من في السماء</w:t>
      </w:r>
      <w:r w:rsidRPr="001F39C4">
        <w:rPr>
          <w:rFonts w:ascii="mylotus" w:hAnsi="mylotus" w:cs="mylotus" w:hint="cs"/>
          <w:sz w:val="32"/>
          <w:szCs w:val="32"/>
          <w:rtl/>
        </w:rPr>
        <w:t>) (</w:t>
      </w:r>
      <w:r w:rsidRPr="001F39C4">
        <w:rPr>
          <w:rFonts w:ascii="mylotus" w:hAnsi="mylotus" w:cs="mylotus"/>
          <w:sz w:val="32"/>
          <w:szCs w:val="32"/>
          <w:rtl/>
        </w:rPr>
        <w:footnoteReference w:id="900"/>
      </w:r>
      <w:r w:rsidRPr="001F39C4">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ولا تقتصر رحمة الإنسان على رحمة إنسان مثله،</w:t>
      </w:r>
      <w:r w:rsidR="00B83BD6">
        <w:rPr>
          <w:rFonts w:ascii="mylotus" w:hAnsi="mylotus" w:cs="mylotus" w:hint="cs"/>
          <w:sz w:val="32"/>
          <w:szCs w:val="32"/>
          <w:rtl/>
        </w:rPr>
        <w:t>،</w:t>
      </w:r>
      <w:r>
        <w:rPr>
          <w:rFonts w:ascii="mylotus" w:hAnsi="mylotus" w:cs="mylotus" w:hint="cs"/>
          <w:sz w:val="32"/>
          <w:szCs w:val="32"/>
          <w:rtl/>
        </w:rPr>
        <w:t xml:space="preserve"> بل الرحمة بالحيوان أيضاً سبب لرحمة الله، ف</w:t>
      </w:r>
      <w:r w:rsidRPr="007F52FC">
        <w:rPr>
          <w:rFonts w:ascii="mylotus" w:hAnsi="mylotus" w:cs="mylotus"/>
          <w:sz w:val="32"/>
          <w:szCs w:val="32"/>
          <w:rtl/>
        </w:rPr>
        <w:t>عن معاوية بن قرة عن أبيه رضي الله عنه أن رجلا قال</w:t>
      </w:r>
      <w:r w:rsidRPr="007F52FC">
        <w:rPr>
          <w:rFonts w:ascii="mylotus" w:hAnsi="mylotus" w:cs="mylotus" w:hint="cs"/>
          <w:sz w:val="32"/>
          <w:szCs w:val="32"/>
          <w:rtl/>
        </w:rPr>
        <w:t>:</w:t>
      </w:r>
      <w:r w:rsidRPr="007F52FC">
        <w:rPr>
          <w:rFonts w:ascii="mylotus" w:hAnsi="mylotus" w:cs="mylotus"/>
          <w:sz w:val="32"/>
          <w:szCs w:val="32"/>
          <w:rtl/>
        </w:rPr>
        <w:t xml:space="preserve"> يا رسول الله</w:t>
      </w:r>
      <w:r w:rsidRPr="007F52FC">
        <w:rPr>
          <w:rFonts w:ascii="mylotus" w:hAnsi="mylotus" w:cs="mylotus" w:hint="cs"/>
          <w:sz w:val="32"/>
          <w:szCs w:val="32"/>
          <w:rtl/>
        </w:rPr>
        <w:t>،</w:t>
      </w:r>
      <w:r w:rsidRPr="007F52FC">
        <w:rPr>
          <w:rFonts w:ascii="mylotus" w:hAnsi="mylotus" w:cs="mylotus"/>
          <w:sz w:val="32"/>
          <w:szCs w:val="32"/>
          <w:rtl/>
        </w:rPr>
        <w:t xml:space="preserve"> إني لأرحم الشاة أن أذبحها</w:t>
      </w:r>
      <w:r w:rsidRPr="007F52FC">
        <w:rPr>
          <w:rFonts w:ascii="mylotus" w:hAnsi="mylotus" w:cs="mylotus" w:hint="cs"/>
          <w:sz w:val="32"/>
          <w:szCs w:val="32"/>
          <w:rtl/>
        </w:rPr>
        <w:t>،</w:t>
      </w:r>
      <w:r w:rsidRPr="007F52FC">
        <w:rPr>
          <w:rFonts w:ascii="mylotus" w:hAnsi="mylotus" w:cs="mylotus"/>
          <w:sz w:val="32"/>
          <w:szCs w:val="32"/>
          <w:rtl/>
        </w:rPr>
        <w:t xml:space="preserve"> فقال</w:t>
      </w:r>
      <w:r w:rsidRPr="007F52FC">
        <w:rPr>
          <w:rFonts w:ascii="mylotus" w:hAnsi="mylotus" w:cs="mylotus" w:hint="cs"/>
          <w:sz w:val="32"/>
          <w:szCs w:val="32"/>
          <w:rtl/>
        </w:rPr>
        <w:t>: (</w:t>
      </w:r>
      <w:r w:rsidRPr="007F52FC">
        <w:rPr>
          <w:rFonts w:ascii="mylotus" w:hAnsi="mylotus" w:cs="mylotus"/>
          <w:sz w:val="32"/>
          <w:szCs w:val="32"/>
          <w:rtl/>
        </w:rPr>
        <w:t>و الشاة إن رحمتها رحمك الله</w:t>
      </w:r>
      <w:r w:rsidRPr="007F52FC">
        <w:rPr>
          <w:rFonts w:ascii="mylotus" w:hAnsi="mylotus" w:cs="mylotus" w:hint="cs"/>
          <w:sz w:val="32"/>
          <w:szCs w:val="32"/>
          <w:rtl/>
        </w:rPr>
        <w:t xml:space="preserve">) </w:t>
      </w:r>
      <w:r w:rsidRPr="001F39C4">
        <w:rPr>
          <w:rFonts w:ascii="mylotus" w:hAnsi="mylotus" w:cs="mylotus" w:hint="cs"/>
          <w:sz w:val="32"/>
          <w:szCs w:val="32"/>
          <w:rtl/>
        </w:rPr>
        <w:t>(</w:t>
      </w:r>
      <w:r w:rsidRPr="001F39C4">
        <w:rPr>
          <w:rFonts w:ascii="mylotus" w:hAnsi="mylotus" w:cs="mylotus"/>
          <w:sz w:val="32"/>
          <w:szCs w:val="32"/>
          <w:rtl/>
        </w:rPr>
        <w:footnoteReference w:id="901"/>
      </w:r>
      <w:r w:rsidRPr="001F39C4">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أيها المسلمون، لكن إذا ذهب التراحم وحل بدلاً عنه التشاحن والضغينة والشح والجور والقطيعة، فهذه نذر شقاء ومفاتيح بلاء، وحجب كثيفة تمنع نزول رحمة الله على من هذه صفاتهم وأعمالهم.</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رسول الله صلى الله عليه وسلم: (</w:t>
      </w:r>
      <w:r w:rsidRPr="007F52FC">
        <w:rPr>
          <w:rFonts w:ascii="mylotus" w:hAnsi="mylotus" w:cs="mylotus"/>
          <w:sz w:val="32"/>
          <w:szCs w:val="32"/>
          <w:rtl/>
        </w:rPr>
        <w:t>لا تنزع الرحمة إلا من شقي</w:t>
      </w:r>
      <w:r w:rsidRPr="007F52FC">
        <w:rPr>
          <w:rFonts w:ascii="mylotus" w:hAnsi="mylotus" w:cs="mylotus" w:hint="cs"/>
          <w:sz w:val="32"/>
          <w:szCs w:val="32"/>
          <w:rtl/>
        </w:rPr>
        <w:t xml:space="preserve">) </w:t>
      </w:r>
      <w:r w:rsidRPr="001F39C4">
        <w:rPr>
          <w:rFonts w:ascii="mylotus" w:hAnsi="mylotus" w:cs="mylotus" w:hint="cs"/>
          <w:sz w:val="32"/>
          <w:szCs w:val="32"/>
          <w:rtl/>
        </w:rPr>
        <w:t>(</w:t>
      </w:r>
      <w:r w:rsidRPr="001F39C4">
        <w:rPr>
          <w:rFonts w:ascii="mylotus" w:hAnsi="mylotus" w:cs="mylotus"/>
          <w:sz w:val="32"/>
          <w:szCs w:val="32"/>
          <w:rtl/>
        </w:rPr>
        <w:footnoteReference w:id="902"/>
      </w:r>
      <w:r w:rsidRPr="001F39C4">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عليه الصلاة والسلام: (</w:t>
      </w:r>
      <w:r w:rsidRPr="007F52FC">
        <w:rPr>
          <w:rFonts w:ascii="mylotus" w:hAnsi="mylotus" w:cs="mylotus"/>
          <w:sz w:val="32"/>
          <w:szCs w:val="32"/>
          <w:rtl/>
        </w:rPr>
        <w:t>من لا يرحم الناس لا يرحمه الله</w:t>
      </w:r>
      <w:r w:rsidRPr="007F52FC">
        <w:rPr>
          <w:rFonts w:ascii="mylotus" w:hAnsi="mylotus" w:cs="mylotus" w:hint="cs"/>
          <w:sz w:val="32"/>
          <w:szCs w:val="32"/>
          <w:rtl/>
        </w:rPr>
        <w:t xml:space="preserve">) </w:t>
      </w:r>
      <w:r w:rsidRPr="001F39C4">
        <w:rPr>
          <w:rFonts w:ascii="mylotus" w:hAnsi="mylotus" w:cs="mylotus" w:hint="cs"/>
          <w:sz w:val="32"/>
          <w:szCs w:val="32"/>
          <w:rtl/>
        </w:rPr>
        <w:t>(</w:t>
      </w:r>
      <w:r w:rsidRPr="001F39C4">
        <w:rPr>
          <w:rFonts w:ascii="mylotus" w:hAnsi="mylotus" w:cs="mylotus"/>
          <w:sz w:val="32"/>
          <w:szCs w:val="32"/>
          <w:rtl/>
        </w:rPr>
        <w:footnoteReference w:id="903"/>
      </w:r>
      <w:r w:rsidRPr="001F39C4">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نسأل الله أن يجعلنا من الرحماء، وأن لا يجعلنا من الأشقياء.</w:t>
      </w:r>
    </w:p>
    <w:p w:rsidR="00987688" w:rsidRPr="004E4CFB"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هذا وصلوا وسلموا الرؤوف الرحيم بالمؤمنين...</w:t>
      </w:r>
    </w:p>
    <w:p w:rsidR="00987688" w:rsidRPr="00571233" w:rsidRDefault="00987688" w:rsidP="00314511">
      <w:pPr>
        <w:pStyle w:val="1"/>
      </w:pPr>
      <w:bookmarkStart w:id="90" w:name="_Toc410046527"/>
      <w:r w:rsidRPr="00571233">
        <w:rPr>
          <w:rtl/>
        </w:rPr>
        <w:t>صفات عباد الرحمن  (</w:t>
      </w:r>
      <w:r w:rsidRPr="00571233">
        <w:rPr>
          <w:rtl/>
        </w:rPr>
        <w:footnoteReference w:id="904"/>
      </w:r>
      <w:r w:rsidRPr="00571233">
        <w:rPr>
          <w:rtl/>
        </w:rPr>
        <w:t>)</w:t>
      </w:r>
      <w:bookmarkEnd w:id="90"/>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{يَا أَيُّهَا الَّذِينَ آمَنُواْ اتَّقُواْ اللّهَ حَقَّ تُقَاتِهِ وَلاَ تَمُوتُنَّ إِلاَّ وَأَنتُم مُّسْلِمُونَ }[آل عمران102]</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{يَا أَيُّهَا الَّذِينَ آمَنُوا اتَّقُوا اللَّهَ وَقُولُوا قَوْلاً سَدِيداً } {يُصْلِحْ لَكُمْ أَعْمَالَكُمْ وَيَغْفِرْ لَكُمْ ذُنُوبَكُمْ وَمَن يُطِعْ اللَّهَ وَرَسُولَهُ فَقَدْ فَازَ فَوْزاً عَظِيماً }[الأحزاب70-71].</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 xml:space="preserve"> أما بعد:</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فإن أصدق الحديث كتاب الله، وخير الهدي هدي نبيه محمد بن عبد الله صلى الله عليه وسلم، وشر الأمور محدثاتها، وكل محدثة بدعة، وكل بدعة ضلالة، وكل ضلالة في النار.</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lastRenderedPageBreak/>
        <w:t>يقول الله تعالى</w:t>
      </w:r>
      <w:r>
        <w:rPr>
          <w:rFonts w:ascii="mylotus" w:hAnsi="mylotus" w:cs="mylotus" w:hint="cs"/>
          <w:sz w:val="32"/>
          <w:szCs w:val="32"/>
          <w:rtl/>
          <w:lang w:bidi="ar-YE"/>
        </w:rPr>
        <w:t xml:space="preserve"> في كتابه الكريم</w:t>
      </w:r>
      <w:r w:rsidRPr="00494308">
        <w:rPr>
          <w:rFonts w:ascii="mylotus" w:hAnsi="mylotus" w:cs="mylotus"/>
          <w:sz w:val="32"/>
          <w:szCs w:val="32"/>
          <w:rtl/>
          <w:lang w:bidi="ar-YE"/>
        </w:rPr>
        <w:t>: {عِبَادُ الرَّحْمَنِ الَّذِينَ يَمْشُونَ عَلَى الْأَرْضِ هَوْناً وَإِذَا خَاطَبَهُمُ الْجَاهِلُونَ قَالُوا سَلَاماً{63} وَالَّذِينَ يَبِيتُونَ لِرَبِّهِمْ سُجَّداً وَقِيَاماً{64} وَالَّذِينَ يَقُولُونَ رَبَّنَا اصْرِفْ عَنَّا عَذَابَ جَهَنَّمَ إِنَّ عَذَابَهَا كَانَ غَرَاماً{65} إِنَّهَا سَاءتْ مُسْتَقَرّاً وَمُقَاماً{66} وَالَّذِينَ إِذَا أَنفَقُوا لَمْ يُسْرِفُوا وَلَمْ يَقْتُرُوا وَكَانَ بَيْنَ ذَلِكَ قَوَاماً{67} وَالَّذِينَ لَا يَدْعُونَ مَعَ اللَّهِ إِلَهاً آخَرَ وَلَا يَقْتُلُونَ النَّفْسَ الَّتِي حَرَّمَ اللَّهُ إِلَّا بِالْحَقِّ وَلَا يَزْنُونَ وَمَن يَفْعَلْ ذَلِكَ يَلْقَ أَثَاماً{68} يُضَاعَفْ لَهُ الْعَذَابُ يَوْمَ الْقِيَامَةِ وَيَخْلُدْ فِيهِ مُهَاناً{69} إِلَّا مَن تَابَ وَآمَنَ وَعَمِلَ عَمَلاً صَالِحاً فَأُوْلَئِكَ يُبَدِّلُ اللَّهُ سَيِّئَاتِهِمْ حَسَنَاتٍ وَكَانَ اللَّهُ غَفُوراً رَّحِيماً{70} وَمَن تَابَ وَعَمِلَ صَالِحاً فَإِنَّهُ يَتُوبُ إِلَى اللَّهِ مَتَاباً{71} وَالَّذِينَ لَا يَشْهَدُونَ الزُّورَ وَإِذَا مَرُّوا بِاللَّغْوِ مَرُّوا كِرَاماً{72} وَالَّذِينَ إِذَا ذُكِّرُوا بِآيَاتِ رَبِّهِمْ لَمْ يَخِرُّوا عَلَيْهَا صُمّاً وَعُمْيَاناً{73} وَالَّذِينَ يَقُولُونَ رَبَّنَا هَبْ لَنَا مِنْ أَزْوَاجِنَا وَذُرِّيَّاتِنَا قُرَّةَ أَعْيُنٍ وَاجْعَلْنَا لِلْمُتَّقِينَ إِمَاماً{74} أُوْلَئِكَ يُجْزَوْنَ الْغُرْفَةَ بِمَا صَبَرُوا وَيُلَقَّوْنَ فِيهَا تَحِيَّةً وَسَلَاماً{75} خَالِدِينَ فِيهَا حَسُنَتْ مُسْتَقَرّاً وَمُقَاماً{76} قُلْ مَا يَعْبَأُ بِكُمْ رَبِّي لَوْلَا دُعَاؤُكُمْ فَقَدْ كَذَّبْتُمْ فَسَوْفَ يَكُونُ لِزَاماً{77}[ الفرقان 63-77].</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أيها المسلمون، في هذه الآيات الكريمات تتجلى صفات عباد الرحمن وأخلاقهم الحميدة مع الله ومع عباده أنواراً تهدي إلى صلاح الدنيا والآخرة.</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إنها أعمال صالحة وسلوكيات فاضلة تبني مجتمعاً يرفرف فيه الأمن والطهر والعدل والاستقامة.</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إن هؤلاء المتصفين بهذه الصفات ليسوا عباداً لأحد، إنما هم عباد لله وحده، لا يعبدون سواه ولا يقدمون طاعة أحد على طاعته.</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lastRenderedPageBreak/>
        <w:t>وبهذه النسبة: عباد الرحمن صاروا أعزة مرفوعي الرؤوس لا يحنونها لغير خالقها جل وعلا.</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فمن صفاتهم الحسنة: التواضع، وخفض الجناح للمؤمنين، فليسوا متكبرين ولا متجبرين، ولا متعالين ولا مغرورين. أذلة للمؤمنين أعزة على الكافرين. لم يزدهم تواضعهم إلا رفعة وسمواً؛ ليكون ذلك ثواباً عاجلاً من عند الله. قال رسول الله صلى الله عليه وسلم: (من تواضع لله رفعه الله)(</w:t>
      </w:r>
      <w:r w:rsidRPr="00494308">
        <w:rPr>
          <w:rFonts w:ascii="mylotus" w:hAnsi="mylotus" w:cs="mylotus"/>
          <w:sz w:val="32"/>
          <w:szCs w:val="32"/>
          <w:rtl/>
          <w:lang w:bidi="ar-YE"/>
        </w:rPr>
        <w:footnoteReference w:id="905"/>
      </w:r>
      <w:r w:rsidRPr="00494308">
        <w:rPr>
          <w:rFonts w:ascii="mylotus" w:hAnsi="mylotus" w:cs="mylotus"/>
          <w:sz w:val="32"/>
          <w:szCs w:val="32"/>
          <w:rtl/>
          <w:lang w:bidi="ar-YE"/>
        </w:rPr>
        <w:t>).</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لقد عُرف التواضع خلقاً راسخاً من أخلاق رسول الله عليه الصلاة والسلام الذي قال له ربه تعالى: {لاَ تَمُدَّنَّ عَيْنَيْكَ إِلَى مَا مَتَّعْنَا بِهِ أَزْوَاجاً مِّنْهُمْ وَلاَ تَحْزَنْ عَلَيْهِمْ وَاخْفِضْ جَنَاحَكَ لِلْمُؤْمِنِينَ }[الحجر88]. ومن تتبع سيرته عليه الصلاة والسلام وجد مصداق ذلك.</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فعن أنس رضي الله عنه قال: جاءت امرأة إلى رسول الله صلى الله عليه وسلم فقالت: يا رسول الله، إن لي إليك حاجة، فقال لها: ( يا أم فلان، اجلسي في أي نواحي السكك شئت حتى أجلس إليك) (</w:t>
      </w:r>
      <w:r w:rsidRPr="00494308">
        <w:rPr>
          <w:rFonts w:ascii="mylotus" w:hAnsi="mylotus" w:cs="mylotus"/>
          <w:sz w:val="32"/>
          <w:szCs w:val="32"/>
          <w:rtl/>
          <w:lang w:bidi="ar-YE"/>
        </w:rPr>
        <w:footnoteReference w:id="906"/>
      </w:r>
      <w:r w:rsidRPr="00494308">
        <w:rPr>
          <w:rFonts w:ascii="mylotus" w:hAnsi="mylotus" w:cs="mylotus"/>
          <w:sz w:val="32"/>
          <w:szCs w:val="32"/>
          <w:rtl/>
          <w:lang w:bidi="ar-YE"/>
        </w:rPr>
        <w:t xml:space="preserve">). </w:t>
      </w:r>
    </w:p>
    <w:p w:rsidR="00987688" w:rsidRPr="00494308" w:rsidRDefault="00987688" w:rsidP="009B3450">
      <w:pPr>
        <w:jc w:val="both"/>
        <w:rPr>
          <w:rFonts w:ascii="mylotus" w:hAnsi="mylotus" w:cs="mylotus"/>
          <w:sz w:val="32"/>
          <w:szCs w:val="32"/>
          <w:rtl/>
        </w:rPr>
      </w:pPr>
      <w:r w:rsidRPr="00494308">
        <w:rPr>
          <w:rFonts w:ascii="mylotus" w:hAnsi="mylotus" w:cs="mylotus"/>
          <w:sz w:val="32"/>
          <w:szCs w:val="32"/>
          <w:rtl/>
          <w:lang w:bidi="ar-YE"/>
        </w:rPr>
        <w:t>وعنه رضي الله عنه قال: (كان رسول الله يدعى إلى خبز الشعير والإهالة السنخة فيجيب) (</w:t>
      </w:r>
      <w:r w:rsidRPr="00494308">
        <w:rPr>
          <w:rFonts w:ascii="mylotus" w:hAnsi="mylotus" w:cs="mylotus"/>
          <w:sz w:val="32"/>
          <w:szCs w:val="32"/>
          <w:rtl/>
          <w:lang w:bidi="ar-YE"/>
        </w:rPr>
        <w:footnoteReference w:id="907"/>
      </w:r>
      <w:r w:rsidRPr="00494308">
        <w:rPr>
          <w:rFonts w:ascii="mylotus" w:hAnsi="mylotus" w:cs="mylotus"/>
          <w:sz w:val="32"/>
          <w:szCs w:val="32"/>
          <w:rtl/>
          <w:lang w:bidi="ar-YE"/>
        </w:rPr>
        <w:t>).</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وعنه رضي الله عنه قال: (لم يكن شخص أحب إليهم من رسول الله، قال: وكانوا إذا رأوه لم يقوموا؛ لما يعلمون من كراهته لذلك) (</w:t>
      </w:r>
      <w:r w:rsidRPr="00494308">
        <w:rPr>
          <w:rFonts w:ascii="mylotus" w:hAnsi="mylotus" w:cs="mylotus"/>
          <w:sz w:val="32"/>
          <w:szCs w:val="32"/>
          <w:rtl/>
          <w:lang w:bidi="ar-YE"/>
        </w:rPr>
        <w:footnoteReference w:id="908"/>
      </w:r>
      <w:r w:rsidRPr="00494308">
        <w:rPr>
          <w:rFonts w:ascii="mylotus" w:hAnsi="mylotus" w:cs="mylotus"/>
          <w:sz w:val="32"/>
          <w:szCs w:val="32"/>
          <w:rtl/>
          <w:lang w:bidi="ar-YE"/>
        </w:rPr>
        <w:t>).</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lastRenderedPageBreak/>
        <w:t>قيل لعائشة رضي الله عنها:  ماذا كان يعمل رسول الله في بيته؟ قالت: ( كان بشرا من البشر: يفلي ثوبه ويحلب شاته ويخدم نفسه) (</w:t>
      </w:r>
      <w:r w:rsidRPr="00494308">
        <w:rPr>
          <w:rFonts w:ascii="mylotus" w:hAnsi="mylotus" w:cs="mylotus"/>
          <w:sz w:val="32"/>
          <w:szCs w:val="32"/>
          <w:rtl/>
          <w:lang w:bidi="ar-YE"/>
        </w:rPr>
        <w:footnoteReference w:id="909"/>
      </w:r>
      <w:r w:rsidRPr="00494308">
        <w:rPr>
          <w:rFonts w:ascii="mylotus" w:hAnsi="mylotus" w:cs="mylotus"/>
          <w:sz w:val="32"/>
          <w:szCs w:val="32"/>
          <w:rtl/>
          <w:lang w:bidi="ar-YE"/>
        </w:rPr>
        <w:t>).</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ففي التواضع قال تعالى في هذه الآيات: {</w:t>
      </w:r>
      <w:r>
        <w:rPr>
          <w:rFonts w:ascii="mylotus" w:hAnsi="mylotus" w:cs="mylotus" w:hint="cs"/>
          <w:sz w:val="32"/>
          <w:szCs w:val="32"/>
          <w:rtl/>
          <w:lang w:bidi="ar-YE"/>
        </w:rPr>
        <w:t>وَ</w:t>
      </w:r>
      <w:r w:rsidRPr="00494308">
        <w:rPr>
          <w:rFonts w:ascii="mylotus" w:hAnsi="mylotus" w:cs="mylotus"/>
          <w:sz w:val="32"/>
          <w:szCs w:val="32"/>
          <w:rtl/>
          <w:lang w:bidi="ar-YE"/>
        </w:rPr>
        <w:t>عِبَادُ الرَّحْمَنِ الَّذِينَ يَمْشُونَ عَلَى الْأَرْضِ هَوْناً</w:t>
      </w:r>
      <w:r w:rsidR="00C06146">
        <w:rPr>
          <w:rFonts w:ascii="mylotus" w:hAnsi="mylotus" w:cs="mylotus"/>
          <w:sz w:val="32"/>
          <w:szCs w:val="32"/>
          <w:rtl/>
          <w:lang w:bidi="ar-YE"/>
        </w:rPr>
        <w:t>.</w:t>
      </w:r>
      <w:r w:rsidRPr="00494308">
        <w:rPr>
          <w:rFonts w:ascii="mylotus" w:hAnsi="mylotus" w:cs="mylotus"/>
          <w:sz w:val="32"/>
          <w:szCs w:val="32"/>
          <w:rtl/>
          <w:lang w:bidi="ar-YE"/>
        </w:rPr>
        <w:t>.. {63}.</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عباد الله، ومن صفات عباد الرحمن: أنهم أهل عفو وصفح، فإذا آذاهم السفهاء بالقول أجابوهم بالمعروف، وخاطبوهم خطاباً لطيفاً يسلمون فيه من الإثم ومن مقابلة الجاهل بجهله.</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وهذا الخلق الكريم- خلق العفو- خلق عظيم يجمع الكلمة ويوحد الصف ويؤلف القلوب ويحبب أهله إلى الناس، وهو من صفات المتقين التي  ينالون بها الجنة.</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قال تعالى: {وَسَارِعُواْ إِلَى مَغْفِرَةٍ مِّن رَّبِّكُمْ وَجَنَّةٍ عَرْضُهَا السَّمَاوَاتُ وَالأَرْضُ أُعِدَّتْ لِلْمُتَّقِينَ } {الَّذِينَ يُنفِقُونَ فِي السَّرَّاء وَالضَّرَّاء وَالْكَاظِمِينَ الْغَيْظَ وَالْعَافِينَ عَنِ النَّاسِ وَاللّهُ يُحِبُّ الْمُحْسِنِينَ }[آل عمران133-134].</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فأين العمل بهذا الخلق</w:t>
      </w:r>
      <w:r>
        <w:rPr>
          <w:rFonts w:ascii="mylotus" w:hAnsi="mylotus" w:cs="mylotus" w:hint="cs"/>
          <w:sz w:val="32"/>
          <w:szCs w:val="32"/>
          <w:rtl/>
          <w:lang w:bidi="ar-YE"/>
        </w:rPr>
        <w:t xml:space="preserve"> الكريم</w:t>
      </w:r>
      <w:r w:rsidRPr="00494308">
        <w:rPr>
          <w:rFonts w:ascii="mylotus" w:hAnsi="mylotus" w:cs="mylotus"/>
          <w:sz w:val="32"/>
          <w:szCs w:val="32"/>
          <w:rtl/>
          <w:lang w:bidi="ar-YE"/>
        </w:rPr>
        <w:t xml:space="preserve"> في الخلافات التي نعيشها اليوم؟</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إنه بسبب بُعد النفوس عنه حصلت آثار مدمرة على العباد والبلاد، فأين هم عباد الرحمن الذين إذا خاطبهم الجاهلون قالوا سلاما؟</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lastRenderedPageBreak/>
        <w:t>إن في حياة رسول الله صلى الله عليه وسلم نماذج ناصعة من عفوه وصفحه وحلمه عمن جهل عليه. لم يكن ينتصر لنفسه، ويقتص لها، إنما كان ينتصر لله، فقد عفا عمن آذاه من المشركين ومن اليهود ومن المنافقين ومن الأعراب.</w:t>
      </w:r>
    </w:p>
    <w:p w:rsidR="00987688" w:rsidRPr="0049430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t>فعن أسامة بن زيد رضي الله عنهما قال</w:t>
      </w:r>
      <w:r>
        <w:rPr>
          <w:rFonts w:ascii="mylotus" w:hAnsi="mylotus" w:cs="mylotus" w:hint="cs"/>
          <w:sz w:val="32"/>
          <w:szCs w:val="32"/>
          <w:rtl/>
          <w:lang w:bidi="ar-YE"/>
        </w:rPr>
        <w:t>:</w:t>
      </w:r>
      <w:r w:rsidRPr="00494308">
        <w:rPr>
          <w:rFonts w:ascii="mylotus" w:hAnsi="mylotus" w:cs="mylotus"/>
          <w:sz w:val="32"/>
          <w:szCs w:val="32"/>
          <w:rtl/>
          <w:lang w:bidi="ar-YE"/>
        </w:rPr>
        <w:t xml:space="preserve"> خرج رسول الله صلى الله عليه وسلم</w:t>
      </w:r>
      <w:r>
        <w:rPr>
          <w:rFonts w:ascii="mylotus" w:hAnsi="mylotus" w:cs="mylotus" w:hint="cs"/>
          <w:sz w:val="32"/>
          <w:szCs w:val="32"/>
          <w:rtl/>
          <w:lang w:bidi="ar-YE"/>
        </w:rPr>
        <w:t xml:space="preserve"> </w:t>
      </w:r>
      <w:r w:rsidRPr="00494308">
        <w:rPr>
          <w:rFonts w:ascii="mylotus" w:hAnsi="mylotus" w:cs="mylotus"/>
          <w:sz w:val="32"/>
          <w:szCs w:val="32"/>
          <w:rtl/>
          <w:lang w:bidi="ar-YE"/>
        </w:rPr>
        <w:t>يعود سعد بن عبادة في بني الحارث بن الخزرج قبل وقعة بدر قال</w:t>
      </w:r>
      <w:r>
        <w:rPr>
          <w:rFonts w:ascii="mylotus" w:hAnsi="mylotus" w:cs="mylotus" w:hint="cs"/>
          <w:sz w:val="32"/>
          <w:szCs w:val="32"/>
          <w:rtl/>
          <w:lang w:bidi="ar-YE"/>
        </w:rPr>
        <w:t>:</w:t>
      </w:r>
      <w:r w:rsidRPr="00494308">
        <w:rPr>
          <w:rFonts w:ascii="mylotus" w:hAnsi="mylotus" w:cs="mylotus"/>
          <w:sz w:val="32"/>
          <w:szCs w:val="32"/>
          <w:rtl/>
          <w:lang w:bidi="ar-YE"/>
        </w:rPr>
        <w:t xml:space="preserve"> حتى مر بمجلس فيه عبد الله بن أبي ابن سلول وذلك قبل أن يسلم عبد الله بن أبي</w:t>
      </w:r>
      <w:r>
        <w:rPr>
          <w:rFonts w:ascii="mylotus" w:hAnsi="mylotus" w:cs="mylotus" w:hint="cs"/>
          <w:sz w:val="32"/>
          <w:szCs w:val="32"/>
          <w:rtl/>
          <w:lang w:bidi="ar-YE"/>
        </w:rPr>
        <w:t>[يعني في الظاهر]</w:t>
      </w:r>
      <w:r w:rsidRPr="00494308">
        <w:rPr>
          <w:rFonts w:ascii="mylotus" w:hAnsi="mylotus" w:cs="mylotus"/>
          <w:sz w:val="32"/>
          <w:szCs w:val="32"/>
          <w:rtl/>
          <w:lang w:bidi="ar-YE"/>
        </w:rPr>
        <w:t xml:space="preserve"> فإذا في المجلس أخلاط من المسلمين والمشركين عبدة الأوثان واليهود والمسلمين وفي المجلس عبد الله بن رواحة فلما غشيت المجلس عجاجة الدابة خمر عبد الله بن أبي أنفه بردائه ثم قال</w:t>
      </w:r>
      <w:r>
        <w:rPr>
          <w:rFonts w:ascii="mylotus" w:hAnsi="mylotus" w:cs="mylotus" w:hint="cs"/>
          <w:sz w:val="32"/>
          <w:szCs w:val="32"/>
          <w:rtl/>
          <w:lang w:bidi="ar-YE"/>
        </w:rPr>
        <w:t>:</w:t>
      </w:r>
      <w:r w:rsidRPr="00494308">
        <w:rPr>
          <w:rFonts w:ascii="mylotus" w:hAnsi="mylotus" w:cs="mylotus"/>
          <w:sz w:val="32"/>
          <w:szCs w:val="32"/>
          <w:rtl/>
          <w:lang w:bidi="ar-YE"/>
        </w:rPr>
        <w:t xml:space="preserve"> لا تغبروا علينا فسلم رسول الله صلى الله عليه وسلم عليهم ثم وقف فنزل فدعاهم إلى الله وقرأ عليهم القرآن فقال عبد الله بن أبي ابن سلول</w:t>
      </w:r>
      <w:r>
        <w:rPr>
          <w:rFonts w:ascii="mylotus" w:hAnsi="mylotus" w:cs="mylotus" w:hint="cs"/>
          <w:sz w:val="32"/>
          <w:szCs w:val="32"/>
          <w:rtl/>
          <w:lang w:bidi="ar-YE"/>
        </w:rPr>
        <w:t>:</w:t>
      </w:r>
      <w:r w:rsidRPr="00494308">
        <w:rPr>
          <w:rFonts w:ascii="mylotus" w:hAnsi="mylotus" w:cs="mylotus"/>
          <w:sz w:val="32"/>
          <w:szCs w:val="32"/>
          <w:rtl/>
          <w:lang w:bidi="ar-YE"/>
        </w:rPr>
        <w:t xml:space="preserve"> أيها المرء إنه لا أحسن مما تقول إن كان حقا فلا تؤذنا به في مجلسنا ارجع إلى رحلك فمن جاءك فاقصص عليه</w:t>
      </w:r>
      <w:r>
        <w:rPr>
          <w:rFonts w:ascii="mylotus" w:hAnsi="mylotus" w:cs="mylotus" w:hint="cs"/>
          <w:sz w:val="32"/>
          <w:szCs w:val="32"/>
          <w:rtl/>
          <w:lang w:bidi="ar-YE"/>
        </w:rPr>
        <w:t>،</w:t>
      </w:r>
      <w:r w:rsidRPr="00494308">
        <w:rPr>
          <w:rFonts w:ascii="mylotus" w:hAnsi="mylotus" w:cs="mylotus"/>
          <w:sz w:val="32"/>
          <w:szCs w:val="32"/>
          <w:rtl/>
          <w:lang w:bidi="ar-YE"/>
        </w:rPr>
        <w:t xml:space="preserve"> فقال عبد الله بن رواحة</w:t>
      </w:r>
      <w:r>
        <w:rPr>
          <w:rFonts w:ascii="mylotus" w:hAnsi="mylotus" w:cs="mylotus" w:hint="cs"/>
          <w:sz w:val="32"/>
          <w:szCs w:val="32"/>
          <w:rtl/>
          <w:lang w:bidi="ar-YE"/>
        </w:rPr>
        <w:t>:</w:t>
      </w:r>
      <w:r w:rsidRPr="00494308">
        <w:rPr>
          <w:rFonts w:ascii="mylotus" w:hAnsi="mylotus" w:cs="mylotus"/>
          <w:sz w:val="32"/>
          <w:szCs w:val="32"/>
          <w:rtl/>
          <w:lang w:bidi="ar-YE"/>
        </w:rPr>
        <w:t xml:space="preserve"> بلى يا رسول الله</w:t>
      </w:r>
      <w:r>
        <w:rPr>
          <w:rFonts w:ascii="mylotus" w:hAnsi="mylotus" w:cs="mylotus" w:hint="cs"/>
          <w:sz w:val="32"/>
          <w:szCs w:val="32"/>
          <w:rtl/>
          <w:lang w:bidi="ar-YE"/>
        </w:rPr>
        <w:t>،</w:t>
      </w:r>
      <w:r w:rsidRPr="00494308">
        <w:rPr>
          <w:rFonts w:ascii="mylotus" w:hAnsi="mylotus" w:cs="mylotus"/>
          <w:sz w:val="32"/>
          <w:szCs w:val="32"/>
          <w:rtl/>
          <w:lang w:bidi="ar-YE"/>
        </w:rPr>
        <w:t xml:space="preserve"> فاغشنا به في مجالسنا فإنا نحب ذلك فاستب المسلمون والمشركون واليهود حتى كادوا يتثاورون فلم يزل النبي صلى الله عليه وسلم يخفضهم حتى سكنوا ثم ركب النبي صلى الله عليه وسلم دابته فسار حتى دخل على سعد بن عبادة فقال له النبي صلى الله عليه وسلم</w:t>
      </w:r>
      <w:r>
        <w:rPr>
          <w:rFonts w:ascii="mylotus" w:hAnsi="mylotus" w:cs="mylotus" w:hint="cs"/>
          <w:sz w:val="32"/>
          <w:szCs w:val="32"/>
          <w:rtl/>
          <w:lang w:bidi="ar-YE"/>
        </w:rPr>
        <w:t>: (</w:t>
      </w:r>
      <w:r w:rsidRPr="00494308">
        <w:rPr>
          <w:rFonts w:ascii="mylotus" w:hAnsi="mylotus" w:cs="mylotus"/>
          <w:sz w:val="32"/>
          <w:szCs w:val="32"/>
          <w:rtl/>
          <w:lang w:bidi="ar-YE"/>
        </w:rPr>
        <w:t xml:space="preserve"> يا سعد</w:t>
      </w:r>
      <w:r>
        <w:rPr>
          <w:rFonts w:ascii="mylotus" w:hAnsi="mylotus" w:cs="mylotus" w:hint="cs"/>
          <w:sz w:val="32"/>
          <w:szCs w:val="32"/>
          <w:rtl/>
          <w:lang w:bidi="ar-YE"/>
        </w:rPr>
        <w:t>،</w:t>
      </w:r>
      <w:r w:rsidRPr="00494308">
        <w:rPr>
          <w:rFonts w:ascii="mylotus" w:hAnsi="mylotus" w:cs="mylotus"/>
          <w:sz w:val="32"/>
          <w:szCs w:val="32"/>
          <w:rtl/>
          <w:lang w:bidi="ar-YE"/>
        </w:rPr>
        <w:t xml:space="preserve"> ألم تسمع ما قال أبو حباب يريد عبد الله بن أبي قال كذا وكذا</w:t>
      </w:r>
      <w:r>
        <w:rPr>
          <w:rFonts w:ascii="mylotus" w:hAnsi="mylotus" w:cs="mylotus" w:hint="cs"/>
          <w:sz w:val="32"/>
          <w:szCs w:val="32"/>
          <w:rtl/>
          <w:lang w:bidi="ar-YE"/>
        </w:rPr>
        <w:t>)</w:t>
      </w:r>
      <w:r w:rsidRPr="00494308">
        <w:rPr>
          <w:rFonts w:ascii="mylotus" w:hAnsi="mylotus" w:cs="mylotus"/>
          <w:sz w:val="32"/>
          <w:szCs w:val="32"/>
          <w:rtl/>
          <w:lang w:bidi="ar-YE"/>
        </w:rPr>
        <w:t xml:space="preserve"> قال سعد بن عبادة</w:t>
      </w:r>
      <w:r>
        <w:rPr>
          <w:rFonts w:ascii="mylotus" w:hAnsi="mylotus" w:cs="mylotus" w:hint="cs"/>
          <w:sz w:val="32"/>
          <w:szCs w:val="32"/>
          <w:rtl/>
          <w:lang w:bidi="ar-YE"/>
        </w:rPr>
        <w:t>:</w:t>
      </w:r>
      <w:r w:rsidRPr="00494308">
        <w:rPr>
          <w:rFonts w:ascii="mylotus" w:hAnsi="mylotus" w:cs="mylotus"/>
          <w:sz w:val="32"/>
          <w:szCs w:val="32"/>
          <w:rtl/>
          <w:lang w:bidi="ar-YE"/>
        </w:rPr>
        <w:t xml:space="preserve"> يا رسول الله</w:t>
      </w:r>
      <w:r>
        <w:rPr>
          <w:rFonts w:ascii="mylotus" w:hAnsi="mylotus" w:cs="mylotus" w:hint="cs"/>
          <w:sz w:val="32"/>
          <w:szCs w:val="32"/>
          <w:rtl/>
          <w:lang w:bidi="ar-YE"/>
        </w:rPr>
        <w:t>،</w:t>
      </w:r>
      <w:r w:rsidRPr="00494308">
        <w:rPr>
          <w:rFonts w:ascii="mylotus" w:hAnsi="mylotus" w:cs="mylotus"/>
          <w:sz w:val="32"/>
          <w:szCs w:val="32"/>
          <w:rtl/>
          <w:lang w:bidi="ar-YE"/>
        </w:rPr>
        <w:t xml:space="preserve"> اعف عنه واصفح عنه فوالذي أنزل عليك الكتاب لقد جاء الله بالحق</w:t>
      </w:r>
      <w:r>
        <w:rPr>
          <w:rFonts w:ascii="mylotus" w:hAnsi="mylotus" w:cs="mylotus"/>
          <w:sz w:val="32"/>
          <w:szCs w:val="32"/>
          <w:rtl/>
          <w:lang w:bidi="ar-YE"/>
        </w:rPr>
        <w:t xml:space="preserve"> الذي أنزل عليك </w:t>
      </w:r>
      <w:r>
        <w:rPr>
          <w:rFonts w:ascii="mylotus" w:hAnsi="mylotus" w:cs="mylotus" w:hint="cs"/>
          <w:sz w:val="32"/>
          <w:szCs w:val="32"/>
          <w:rtl/>
          <w:lang w:bidi="ar-YE"/>
        </w:rPr>
        <w:t>و</w:t>
      </w:r>
      <w:r w:rsidRPr="00494308">
        <w:rPr>
          <w:rFonts w:ascii="mylotus" w:hAnsi="mylotus" w:cs="mylotus"/>
          <w:sz w:val="32"/>
          <w:szCs w:val="32"/>
          <w:rtl/>
          <w:lang w:bidi="ar-YE"/>
        </w:rPr>
        <w:t>قد اصطلح أهل هذه البحيرة على أن يتوجوه فيعصبوه بالعصابة فلما أبى الله ذلك بالحق الذي أعطاك الله شرق بذلك فذلك فعل به ما رأيت</w:t>
      </w:r>
      <w:r>
        <w:rPr>
          <w:rFonts w:ascii="mylotus" w:hAnsi="mylotus" w:cs="mylotus" w:hint="cs"/>
          <w:sz w:val="32"/>
          <w:szCs w:val="32"/>
          <w:rtl/>
          <w:lang w:bidi="ar-YE"/>
        </w:rPr>
        <w:t>،</w:t>
      </w:r>
      <w:r w:rsidRPr="00494308">
        <w:rPr>
          <w:rFonts w:ascii="mylotus" w:hAnsi="mylotus" w:cs="mylotus"/>
          <w:sz w:val="32"/>
          <w:szCs w:val="32"/>
          <w:rtl/>
          <w:lang w:bidi="ar-YE"/>
        </w:rPr>
        <w:t xml:space="preserve"> فعفا عنه رسول الله صلى الله عليه وسلم وكان النبي صلى الله عليه وسلم وأصحابه يعفون عن المشركين وأهل الكتاب </w:t>
      </w:r>
      <w:r w:rsidRPr="00494308">
        <w:rPr>
          <w:rFonts w:ascii="mylotus" w:hAnsi="mylotus" w:cs="mylotus"/>
          <w:sz w:val="32"/>
          <w:szCs w:val="32"/>
          <w:rtl/>
          <w:lang w:bidi="ar-YE"/>
        </w:rPr>
        <w:lastRenderedPageBreak/>
        <w:t>كما أمرهم الله ويصبرون على الأذى قال الله عز وجل</w:t>
      </w:r>
      <w:r>
        <w:rPr>
          <w:rFonts w:ascii="mylotus" w:hAnsi="mylotus" w:cs="mylotus" w:hint="cs"/>
          <w:sz w:val="32"/>
          <w:szCs w:val="32"/>
          <w:rtl/>
          <w:lang w:bidi="ar-YE"/>
        </w:rPr>
        <w:t>:{</w:t>
      </w:r>
      <w:r w:rsidRPr="00494308">
        <w:rPr>
          <w:rFonts w:ascii="mylotus" w:hAnsi="mylotus" w:cs="mylotus"/>
          <w:sz w:val="32"/>
          <w:szCs w:val="32"/>
          <w:rtl/>
          <w:lang w:bidi="ar-YE"/>
        </w:rPr>
        <w:t xml:space="preserve"> وَلَتَسْمَعُنَّ مِنَ الَّذِينَ أُوتُوا الْكِتَابَ مِنْ قَبْلِكُمْ وَمِنَ الَّذِينَ أَشْرَكُوا أَذًى كَثِيرًا</w:t>
      </w:r>
      <w:r w:rsidR="00C06146">
        <w:rPr>
          <w:rFonts w:ascii="mylotus" w:hAnsi="mylotus" w:cs="mylotus"/>
          <w:sz w:val="32"/>
          <w:szCs w:val="32"/>
          <w:rtl/>
          <w:lang w:bidi="ar-YE"/>
        </w:rPr>
        <w:t>.</w:t>
      </w:r>
      <w:r w:rsidRPr="00494308">
        <w:rPr>
          <w:rFonts w:ascii="mylotus" w:hAnsi="mylotus" w:cs="mylotus" w:hint="cs"/>
          <w:sz w:val="32"/>
          <w:szCs w:val="32"/>
          <w:rtl/>
          <w:lang w:bidi="ar-YE"/>
        </w:rPr>
        <w:t>..</w:t>
      </w:r>
      <w:r w:rsidRPr="00494308">
        <w:rPr>
          <w:rFonts w:ascii="mylotus" w:hAnsi="mylotus" w:cs="mylotus"/>
          <w:sz w:val="32"/>
          <w:szCs w:val="32"/>
          <w:rtl/>
          <w:lang w:bidi="ar-YE"/>
        </w:rPr>
        <w:t>))[آل عمران:186]</w:t>
      </w:r>
      <w:r w:rsidRPr="00494308">
        <w:rPr>
          <w:rFonts w:ascii="mylotus" w:hAnsi="mylotus" w:cs="mylotus" w:hint="cs"/>
          <w:sz w:val="32"/>
          <w:szCs w:val="32"/>
          <w:rtl/>
          <w:lang w:bidi="ar-YE"/>
        </w:rPr>
        <w:t>. والشواهد على ذلك كثيرة.</w:t>
      </w:r>
    </w:p>
    <w:p w:rsidR="00987688" w:rsidRDefault="00987688" w:rsidP="009B3450">
      <w:pPr>
        <w:jc w:val="both"/>
        <w:rPr>
          <w:rFonts w:ascii="mylotus" w:hAnsi="mylotus" w:cs="mylotus"/>
          <w:sz w:val="32"/>
          <w:szCs w:val="32"/>
          <w:rtl/>
          <w:lang w:bidi="ar-YE"/>
        </w:rPr>
      </w:pPr>
      <w:r w:rsidRPr="00494308">
        <w:rPr>
          <w:rFonts w:ascii="mylotus" w:hAnsi="mylotus" w:cs="mylotus" w:hint="cs"/>
          <w:sz w:val="32"/>
          <w:szCs w:val="32"/>
          <w:rtl/>
          <w:lang w:bidi="ar-YE"/>
        </w:rPr>
        <w:t>وفي هذه الآيات يقول سبحانه: {</w:t>
      </w:r>
      <w:r w:rsidRPr="00E1138F">
        <w:rPr>
          <w:rFonts w:ascii="mylotus" w:hAnsi="mylotus" w:cs="mylotus" w:hint="cs"/>
          <w:sz w:val="32"/>
          <w:szCs w:val="32"/>
          <w:rtl/>
          <w:lang w:bidi="ar-YE"/>
        </w:rPr>
        <w:t xml:space="preserve"> </w:t>
      </w:r>
      <w:r w:rsidRPr="008C350B">
        <w:rPr>
          <w:rFonts w:ascii="mylotus" w:hAnsi="mylotus" w:cs="mylotus" w:hint="cs"/>
          <w:sz w:val="32"/>
          <w:szCs w:val="32"/>
          <w:rtl/>
          <w:lang w:bidi="ar-YE"/>
        </w:rPr>
        <w:t>وَإِذَا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خَاطَبَهُمُ</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الْجَاهِلُونَ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قَالُوا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سَلَاماً</w:t>
      </w:r>
      <w:r w:rsidRPr="008C350B">
        <w:rPr>
          <w:rFonts w:ascii="mylotus" w:hAnsi="mylotus" w:cs="mylotus"/>
          <w:sz w:val="32"/>
          <w:szCs w:val="32"/>
          <w:rtl/>
          <w:lang w:bidi="ar-YE"/>
        </w:rPr>
        <w:t>{63}</w:t>
      </w:r>
      <w:r>
        <w:rPr>
          <w:rFonts w:ascii="mylotus" w:hAnsi="mylotus" w:cs="mylotus" w:hint="cs"/>
          <w:sz w:val="32"/>
          <w:szCs w:val="32"/>
          <w:rtl/>
          <w:lang w:bidi="ar-YE"/>
        </w:rPr>
        <w:t>.</w:t>
      </w:r>
    </w:p>
    <w:p w:rsidR="00987688" w:rsidRPr="0049430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الأحبة الفضلاء، ومن صفات عباد الرحمن: أنهم أهل عبادة لله تعالى مثل صلاة الليل، فإنه إذا دخل عليهم الليل فلا يخرج عنهم إلا وقد أخذوا حظهم من القيام </w:t>
      </w:r>
      <w:r w:rsidRPr="00494308">
        <w:rPr>
          <w:rFonts w:ascii="mylotus" w:hAnsi="mylotus" w:cs="mylotus" w:hint="cs"/>
          <w:sz w:val="32"/>
          <w:szCs w:val="32"/>
          <w:rtl/>
          <w:lang w:bidi="ar-YE"/>
        </w:rPr>
        <w:t>والتلاوة الخاشعة والاستغفار الصادق بين يدي ربهم سبحانه وتعالى.</w:t>
      </w:r>
    </w:p>
    <w:p w:rsidR="00987688" w:rsidRPr="00494308" w:rsidRDefault="00987688" w:rsidP="009B3450">
      <w:pPr>
        <w:jc w:val="both"/>
        <w:rPr>
          <w:rFonts w:ascii="mylotus" w:hAnsi="mylotus" w:cs="mylotus"/>
          <w:sz w:val="32"/>
          <w:szCs w:val="32"/>
          <w:rtl/>
          <w:lang w:bidi="ar-YE"/>
        </w:rPr>
      </w:pPr>
      <w:r w:rsidRPr="00494308">
        <w:rPr>
          <w:rFonts w:ascii="mylotus" w:hAnsi="mylotus" w:cs="mylotus" w:hint="cs"/>
          <w:sz w:val="32"/>
          <w:szCs w:val="32"/>
          <w:rtl/>
          <w:lang w:bidi="ar-YE"/>
        </w:rPr>
        <w:t>قال عز وجل: {</w:t>
      </w:r>
      <w:r w:rsidRPr="00494308">
        <w:rPr>
          <w:rFonts w:ascii="mylotus" w:hAnsi="mylotus" w:cs="mylotus"/>
          <w:sz w:val="32"/>
          <w:szCs w:val="32"/>
          <w:rtl/>
          <w:lang w:bidi="ar-YE"/>
        </w:rPr>
        <w:t>كَانُوا قَلِيلًا مِن</w:t>
      </w:r>
      <w:r w:rsidRPr="00494308">
        <w:rPr>
          <w:rFonts w:ascii="mylotus" w:hAnsi="mylotus" w:cs="mylotus" w:hint="cs"/>
          <w:sz w:val="32"/>
          <w:szCs w:val="32"/>
          <w:rtl/>
          <w:lang w:bidi="ar-YE"/>
        </w:rPr>
        <w:t>َ</w:t>
      </w:r>
      <w:r w:rsidRPr="00494308">
        <w:rPr>
          <w:rFonts w:ascii="mylotus" w:hAnsi="mylotus" w:cs="mylotus"/>
          <w:sz w:val="32"/>
          <w:szCs w:val="32"/>
          <w:rtl/>
          <w:lang w:bidi="ar-YE"/>
        </w:rPr>
        <w:t xml:space="preserve"> اللَّيْلِ مَا يَهْجَعُونَ </w:t>
      </w:r>
      <w:r w:rsidRPr="00494308">
        <w:rPr>
          <w:rFonts w:ascii="mylotus" w:hAnsi="mylotus" w:cs="mylotus" w:hint="cs"/>
          <w:sz w:val="32"/>
          <w:szCs w:val="32"/>
          <w:rtl/>
          <w:lang w:bidi="ar-YE"/>
        </w:rPr>
        <w:t>}{</w:t>
      </w:r>
      <w:r w:rsidRPr="00494308">
        <w:rPr>
          <w:rFonts w:ascii="mylotus" w:hAnsi="mylotus" w:cs="mylotus"/>
          <w:sz w:val="32"/>
          <w:szCs w:val="32"/>
          <w:rtl/>
          <w:lang w:bidi="ar-YE"/>
        </w:rPr>
        <w:t xml:space="preserve"> وَبِالأَسْحَارِ هُمْ يَسْتَغْفِرُونَ </w:t>
      </w:r>
      <w:r w:rsidRPr="00494308">
        <w:rPr>
          <w:rFonts w:ascii="mylotus" w:hAnsi="mylotus" w:cs="mylotus" w:hint="cs"/>
          <w:sz w:val="32"/>
          <w:szCs w:val="32"/>
          <w:rtl/>
          <w:lang w:bidi="ar-YE"/>
        </w:rPr>
        <w:t>}</w:t>
      </w:r>
      <w:r w:rsidRPr="00494308">
        <w:rPr>
          <w:rFonts w:ascii="mylotus" w:hAnsi="mylotus" w:cs="mylotus"/>
          <w:sz w:val="32"/>
          <w:szCs w:val="32"/>
          <w:rtl/>
          <w:lang w:bidi="ar-YE"/>
        </w:rPr>
        <w:t>[الذاريات:</w:t>
      </w:r>
      <w:r w:rsidRPr="00494308">
        <w:rPr>
          <w:rFonts w:ascii="mylotus" w:hAnsi="mylotus" w:cs="mylotus" w:hint="cs"/>
          <w:sz w:val="32"/>
          <w:szCs w:val="32"/>
          <w:rtl/>
          <w:lang w:bidi="ar-YE"/>
        </w:rPr>
        <w:t>17-18</w:t>
      </w:r>
      <w:r w:rsidRPr="00494308">
        <w:rPr>
          <w:rFonts w:ascii="mylotus" w:hAnsi="mylotus" w:cs="mylotus"/>
          <w:sz w:val="32"/>
          <w:szCs w:val="32"/>
          <w:rtl/>
          <w:lang w:bidi="ar-YE"/>
        </w:rPr>
        <w:t>]</w:t>
      </w:r>
      <w:r w:rsidRPr="00494308">
        <w:rPr>
          <w:rFonts w:ascii="mylotus" w:hAnsi="mylotus" w:cs="mylotus" w:hint="cs"/>
          <w:sz w:val="32"/>
          <w:szCs w:val="32"/>
          <w:rtl/>
          <w:lang w:bidi="ar-YE"/>
        </w:rPr>
        <w:t>.</w:t>
      </w:r>
    </w:p>
    <w:p w:rsidR="00987688" w:rsidRPr="00494308" w:rsidRDefault="00987688" w:rsidP="009B3450">
      <w:pPr>
        <w:jc w:val="both"/>
        <w:rPr>
          <w:rFonts w:ascii="mylotus" w:hAnsi="mylotus" w:cs="mylotus"/>
          <w:sz w:val="32"/>
          <w:szCs w:val="32"/>
          <w:rtl/>
          <w:lang w:bidi="ar-YE"/>
        </w:rPr>
      </w:pPr>
      <w:r w:rsidRPr="00494308">
        <w:rPr>
          <w:rFonts w:ascii="mylotus" w:hAnsi="mylotus" w:cs="mylotus" w:hint="cs"/>
          <w:sz w:val="32"/>
          <w:szCs w:val="32"/>
          <w:rtl/>
          <w:lang w:bidi="ar-YE"/>
        </w:rPr>
        <w:t>هذه الصلاة لها شأن عظيم في إصلاح النفس وتقويم عوجها، وفي كسب الأجور والوصول إلى الآمال الصالحة والنجاة من المكاره والكروب.</w:t>
      </w:r>
    </w:p>
    <w:p w:rsidR="00987688" w:rsidRPr="00494308" w:rsidRDefault="00987688" w:rsidP="009B3450">
      <w:pPr>
        <w:jc w:val="both"/>
        <w:rPr>
          <w:rFonts w:ascii="mylotus" w:hAnsi="mylotus" w:cs="mylotus"/>
          <w:sz w:val="32"/>
          <w:szCs w:val="32"/>
          <w:rtl/>
          <w:lang w:bidi="ar-YE"/>
        </w:rPr>
      </w:pPr>
      <w:r w:rsidRPr="00494308">
        <w:rPr>
          <w:rFonts w:ascii="mylotus" w:hAnsi="mylotus" w:cs="mylotus" w:hint="cs"/>
          <w:sz w:val="32"/>
          <w:szCs w:val="32"/>
          <w:rtl/>
          <w:lang w:bidi="ar-YE"/>
        </w:rPr>
        <w:t>وهي عبادة تبرهن عن الإيمان والإخلاص، ويجد صاحبها من اللذة والطمأنينة ما لا يجده في غيرها، فلا غرابة إذن أن تكون أفضل الصلوات بعد الصلوات المكتوبة، كما أخبر رسول الله صلى الله عليه وسلم (</w:t>
      </w:r>
      <w:r w:rsidRPr="00494308">
        <w:rPr>
          <w:rFonts w:ascii="mylotus" w:hAnsi="mylotus" w:cs="mylotus"/>
          <w:rtl/>
          <w:lang w:bidi="ar-YE"/>
        </w:rPr>
        <w:footnoteReference w:id="910"/>
      </w:r>
      <w:r w:rsidRPr="00494308">
        <w:rPr>
          <w:rFonts w:ascii="mylotus" w:hAnsi="mylotus" w:cs="mylotus" w:hint="cs"/>
          <w:sz w:val="32"/>
          <w:szCs w:val="32"/>
          <w:rtl/>
          <w:lang w:bidi="ar-YE"/>
        </w:rPr>
        <w:t>).</w:t>
      </w:r>
    </w:p>
    <w:p w:rsidR="00987688" w:rsidRPr="00494308" w:rsidRDefault="00987688" w:rsidP="009B3450">
      <w:pPr>
        <w:jc w:val="both"/>
        <w:rPr>
          <w:rFonts w:ascii="mylotus" w:hAnsi="mylotus" w:cs="mylotus"/>
          <w:sz w:val="32"/>
          <w:szCs w:val="32"/>
          <w:rtl/>
          <w:lang w:bidi="ar-YE"/>
        </w:rPr>
      </w:pPr>
      <w:r w:rsidRPr="00494308">
        <w:rPr>
          <w:rFonts w:ascii="mylotus" w:hAnsi="mylotus" w:cs="mylotus" w:hint="cs"/>
          <w:sz w:val="32"/>
          <w:szCs w:val="32"/>
          <w:rtl/>
          <w:lang w:bidi="ar-YE"/>
        </w:rPr>
        <w:t xml:space="preserve">لقد كانت هذه الصلاة دأب رسول الله في ليله، فكان يلازمها ولا يتركها إلا لمرض، وقد قال الله تعالى له: { </w:t>
      </w:r>
      <w:r w:rsidRPr="00494308">
        <w:rPr>
          <w:rFonts w:ascii="mylotus" w:hAnsi="mylotus" w:cs="mylotus"/>
          <w:sz w:val="32"/>
          <w:szCs w:val="32"/>
          <w:rtl/>
          <w:lang w:bidi="ar-YE"/>
        </w:rPr>
        <w:t xml:space="preserve">يَا أَيُّهَا الْمُزَّمِّلُ </w:t>
      </w:r>
      <w:r w:rsidRPr="00494308">
        <w:rPr>
          <w:rFonts w:ascii="mylotus" w:hAnsi="mylotus" w:cs="mylotus" w:hint="cs"/>
          <w:sz w:val="32"/>
          <w:szCs w:val="32"/>
          <w:rtl/>
          <w:lang w:bidi="ar-YE"/>
        </w:rPr>
        <w:t>}{</w:t>
      </w:r>
      <w:r w:rsidRPr="00494308">
        <w:rPr>
          <w:rFonts w:ascii="mylotus" w:hAnsi="mylotus" w:cs="mylotus"/>
          <w:sz w:val="32"/>
          <w:szCs w:val="32"/>
          <w:rtl/>
          <w:lang w:bidi="ar-YE"/>
        </w:rPr>
        <w:t xml:space="preserve"> قُم</w:t>
      </w:r>
      <w:r w:rsidRPr="00494308">
        <w:rPr>
          <w:rFonts w:ascii="mylotus" w:hAnsi="mylotus" w:cs="mylotus" w:hint="cs"/>
          <w:sz w:val="32"/>
          <w:szCs w:val="32"/>
          <w:rtl/>
          <w:lang w:bidi="ar-YE"/>
        </w:rPr>
        <w:t>ِ</w:t>
      </w:r>
      <w:r w:rsidRPr="00494308">
        <w:rPr>
          <w:rFonts w:ascii="mylotus" w:hAnsi="mylotus" w:cs="mylotus"/>
          <w:sz w:val="32"/>
          <w:szCs w:val="32"/>
          <w:rtl/>
          <w:lang w:bidi="ar-YE"/>
        </w:rPr>
        <w:t xml:space="preserve"> اللَّيْلَ إِلَّا قَلِيلًا </w:t>
      </w:r>
      <w:r w:rsidRPr="00494308">
        <w:rPr>
          <w:rFonts w:ascii="mylotus" w:hAnsi="mylotus" w:cs="mylotus" w:hint="cs"/>
          <w:sz w:val="32"/>
          <w:szCs w:val="32"/>
          <w:rtl/>
          <w:lang w:bidi="ar-YE"/>
        </w:rPr>
        <w:t>}{</w:t>
      </w:r>
      <w:r w:rsidRPr="00494308">
        <w:rPr>
          <w:rFonts w:ascii="mylotus" w:hAnsi="mylotus" w:cs="mylotus"/>
          <w:sz w:val="32"/>
          <w:szCs w:val="32"/>
          <w:rtl/>
          <w:lang w:bidi="ar-YE"/>
        </w:rPr>
        <w:t xml:space="preserve"> نِصْفَهُ أَو</w:t>
      </w:r>
      <w:r w:rsidRPr="00494308">
        <w:rPr>
          <w:rFonts w:ascii="mylotus" w:hAnsi="mylotus" w:cs="mylotus" w:hint="cs"/>
          <w:sz w:val="32"/>
          <w:szCs w:val="32"/>
          <w:rtl/>
          <w:lang w:bidi="ar-YE"/>
        </w:rPr>
        <w:t>ِ</w:t>
      </w:r>
      <w:r w:rsidRPr="00494308">
        <w:rPr>
          <w:rFonts w:ascii="mylotus" w:hAnsi="mylotus" w:cs="mylotus"/>
          <w:sz w:val="32"/>
          <w:szCs w:val="32"/>
          <w:rtl/>
          <w:lang w:bidi="ar-YE"/>
        </w:rPr>
        <w:t xml:space="preserve"> انْقُصْ مِنْهُ قَلِيلًا</w:t>
      </w:r>
      <w:r w:rsidRPr="00494308">
        <w:rPr>
          <w:rFonts w:ascii="mylotus" w:hAnsi="mylotus" w:cs="mylotus" w:hint="cs"/>
          <w:sz w:val="32"/>
          <w:szCs w:val="32"/>
          <w:rtl/>
          <w:lang w:bidi="ar-YE"/>
        </w:rPr>
        <w:t>}{</w:t>
      </w:r>
      <w:r w:rsidRPr="00494308">
        <w:rPr>
          <w:rFonts w:ascii="mylotus" w:hAnsi="mylotus" w:cs="mylotus"/>
          <w:sz w:val="32"/>
          <w:szCs w:val="32"/>
          <w:rtl/>
          <w:lang w:bidi="ar-YE"/>
        </w:rPr>
        <w:t>أَوْ زِدْ عَلَيْهِ وَرَتِّل</w:t>
      </w:r>
      <w:r w:rsidRPr="00494308">
        <w:rPr>
          <w:rFonts w:ascii="mylotus" w:hAnsi="mylotus" w:cs="mylotus" w:hint="cs"/>
          <w:sz w:val="32"/>
          <w:szCs w:val="32"/>
          <w:rtl/>
          <w:lang w:bidi="ar-YE"/>
        </w:rPr>
        <w:t>ِ</w:t>
      </w:r>
      <w:r w:rsidRPr="00494308">
        <w:rPr>
          <w:rFonts w:ascii="mylotus" w:hAnsi="mylotus" w:cs="mylotus"/>
          <w:sz w:val="32"/>
          <w:szCs w:val="32"/>
          <w:rtl/>
          <w:lang w:bidi="ar-YE"/>
        </w:rPr>
        <w:t xml:space="preserve"> الْقُرْآنَ تَرْتِيلًا</w:t>
      </w:r>
      <w:r w:rsidRPr="00494308">
        <w:rPr>
          <w:rFonts w:ascii="mylotus" w:hAnsi="mylotus" w:cs="mylotus" w:hint="cs"/>
          <w:sz w:val="32"/>
          <w:szCs w:val="32"/>
          <w:rtl/>
          <w:lang w:bidi="ar-YE"/>
        </w:rPr>
        <w:t xml:space="preserve">} </w:t>
      </w:r>
      <w:r w:rsidRPr="00494308">
        <w:rPr>
          <w:rFonts w:ascii="mylotus" w:hAnsi="mylotus" w:cs="mylotus"/>
          <w:sz w:val="32"/>
          <w:szCs w:val="32"/>
          <w:rtl/>
          <w:lang w:bidi="ar-YE"/>
        </w:rPr>
        <w:t>[المزمل:</w:t>
      </w:r>
      <w:r w:rsidRPr="00494308">
        <w:rPr>
          <w:rFonts w:ascii="mylotus" w:hAnsi="mylotus" w:cs="mylotus" w:hint="cs"/>
          <w:sz w:val="32"/>
          <w:szCs w:val="32"/>
          <w:rtl/>
          <w:lang w:bidi="ar-YE"/>
        </w:rPr>
        <w:t>1-4</w:t>
      </w:r>
      <w:r w:rsidRPr="00494308">
        <w:rPr>
          <w:rFonts w:ascii="mylotus" w:hAnsi="mylotus" w:cs="mylotus"/>
          <w:sz w:val="32"/>
          <w:szCs w:val="32"/>
          <w:rtl/>
          <w:lang w:bidi="ar-YE"/>
        </w:rPr>
        <w:t>]</w:t>
      </w:r>
      <w:r w:rsidRPr="00494308">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494308">
        <w:rPr>
          <w:rFonts w:ascii="mylotus" w:hAnsi="mylotus" w:cs="mylotus"/>
          <w:sz w:val="32"/>
          <w:szCs w:val="32"/>
          <w:rtl/>
          <w:lang w:bidi="ar-YE"/>
        </w:rPr>
        <w:lastRenderedPageBreak/>
        <w:t>سئلت عائشة رضي الله عنها عن صلاته  في رمضان</w:t>
      </w:r>
      <w:r w:rsidR="00C06146">
        <w:rPr>
          <w:rFonts w:ascii="mylotus" w:hAnsi="mylotus" w:cs="mylotus"/>
          <w:sz w:val="32"/>
          <w:szCs w:val="32"/>
          <w:rtl/>
          <w:lang w:bidi="ar-YE"/>
        </w:rPr>
        <w:t>؟</w:t>
      </w:r>
      <w:r w:rsidRPr="00494308">
        <w:rPr>
          <w:rFonts w:ascii="mylotus" w:hAnsi="mylotus" w:cs="mylotus"/>
          <w:sz w:val="32"/>
          <w:szCs w:val="32"/>
          <w:rtl/>
          <w:lang w:bidi="ar-YE"/>
        </w:rPr>
        <w:t xml:space="preserve"> فقالت</w:t>
      </w:r>
      <w:r w:rsidR="00B83BD6">
        <w:rPr>
          <w:rFonts w:ascii="mylotus" w:hAnsi="mylotus" w:cs="mylotus"/>
          <w:sz w:val="32"/>
          <w:szCs w:val="32"/>
          <w:rtl/>
          <w:lang w:bidi="ar-YE"/>
        </w:rPr>
        <w:t>:</w:t>
      </w:r>
      <w:r w:rsidRPr="00494308">
        <w:rPr>
          <w:rFonts w:ascii="mylotus" w:hAnsi="mylotus" w:cs="mylotus"/>
          <w:sz w:val="32"/>
          <w:szCs w:val="32"/>
          <w:rtl/>
          <w:lang w:bidi="ar-YE"/>
        </w:rPr>
        <w:t xml:space="preserve">( ما كان رسول الله </w:t>
      </w:r>
      <w:r>
        <w:rPr>
          <w:rFonts w:ascii="mylotus" w:hAnsi="mylotus" w:cs="mylotus" w:hint="cs"/>
          <w:sz w:val="32"/>
          <w:szCs w:val="32"/>
          <w:rtl/>
          <w:lang w:bidi="ar-YE"/>
        </w:rPr>
        <w:t>صلى الله عليه وسلم</w:t>
      </w:r>
      <w:r w:rsidRPr="00494308">
        <w:rPr>
          <w:rFonts w:ascii="mylotus" w:hAnsi="mylotus" w:cs="mylotus"/>
          <w:sz w:val="32"/>
          <w:szCs w:val="32"/>
          <w:rtl/>
          <w:lang w:bidi="ar-YE"/>
        </w:rPr>
        <w:t xml:space="preserve"> يزيد في رمضان ولا في غيره على إحدى عشرة ركعة</w:t>
      </w:r>
      <w:r w:rsidR="00B83BD6">
        <w:rPr>
          <w:rFonts w:ascii="mylotus" w:hAnsi="mylotus" w:cs="mylotus"/>
          <w:sz w:val="32"/>
          <w:szCs w:val="32"/>
          <w:rtl/>
          <w:lang w:bidi="ar-YE"/>
        </w:rPr>
        <w:t>،</w:t>
      </w:r>
      <w:r w:rsidRPr="00494308">
        <w:rPr>
          <w:rFonts w:ascii="mylotus" w:hAnsi="mylotus" w:cs="mylotus"/>
          <w:sz w:val="32"/>
          <w:szCs w:val="32"/>
          <w:rtl/>
          <w:lang w:bidi="ar-YE"/>
        </w:rPr>
        <w:t xml:space="preserve"> يصلي أربعاً فلا تسل عن حسنهن وطولهن</w:t>
      </w:r>
      <w:r w:rsidR="00B83BD6">
        <w:rPr>
          <w:rFonts w:ascii="mylotus" w:hAnsi="mylotus" w:cs="mylotus"/>
          <w:sz w:val="32"/>
          <w:szCs w:val="32"/>
          <w:rtl/>
          <w:lang w:bidi="ar-YE"/>
        </w:rPr>
        <w:t>،</w:t>
      </w:r>
      <w:r w:rsidRPr="00494308">
        <w:rPr>
          <w:rFonts w:ascii="mylotus" w:hAnsi="mylotus" w:cs="mylotus"/>
          <w:sz w:val="32"/>
          <w:szCs w:val="32"/>
          <w:rtl/>
          <w:lang w:bidi="ar-YE"/>
        </w:rPr>
        <w:t xml:space="preserve"> ثم يصلي أربعاً فلا تسل عن حسنهن وطولهن</w:t>
      </w:r>
      <w:r w:rsidR="00B83BD6">
        <w:rPr>
          <w:rFonts w:ascii="mylotus" w:hAnsi="mylotus" w:cs="mylotus"/>
          <w:sz w:val="32"/>
          <w:szCs w:val="32"/>
          <w:rtl/>
          <w:lang w:bidi="ar-YE"/>
        </w:rPr>
        <w:t>،</w:t>
      </w:r>
      <w:r w:rsidRPr="00494308">
        <w:rPr>
          <w:rFonts w:ascii="mylotus" w:hAnsi="mylotus" w:cs="mylotus"/>
          <w:sz w:val="32"/>
          <w:szCs w:val="32"/>
          <w:rtl/>
          <w:lang w:bidi="ar-YE"/>
        </w:rPr>
        <w:t xml:space="preserve"> ثم يصلي ثلاثاً</w:t>
      </w:r>
      <w:r>
        <w:rPr>
          <w:rFonts w:ascii="mylotus" w:hAnsi="mylotus" w:cs="mylotus" w:hint="cs"/>
          <w:sz w:val="32"/>
          <w:szCs w:val="32"/>
          <w:rtl/>
          <w:lang w:bidi="ar-YE"/>
        </w:rPr>
        <w:t xml:space="preserve">) </w:t>
      </w:r>
      <w:r w:rsidRPr="00494308">
        <w:rPr>
          <w:rFonts w:ascii="mylotus" w:hAnsi="mylotus" w:cs="mylotus" w:hint="cs"/>
          <w:sz w:val="32"/>
          <w:szCs w:val="32"/>
          <w:vertAlign w:val="superscript"/>
          <w:rtl/>
          <w:lang w:bidi="ar-YE"/>
        </w:rPr>
        <w:t>(</w:t>
      </w:r>
      <w:r>
        <w:rPr>
          <w:rStyle w:val="a4"/>
          <w:rFonts w:ascii="mylotus" w:hAnsi="mylotus" w:cs="mylotus"/>
          <w:sz w:val="32"/>
          <w:szCs w:val="32"/>
          <w:rtl/>
          <w:lang w:bidi="ar-YE"/>
        </w:rPr>
        <w:footnoteReference w:id="911"/>
      </w:r>
      <w:r w:rsidRPr="00494308">
        <w:rPr>
          <w:rFonts w:ascii="mylotus" w:hAnsi="mylotus" w:cs="mylotus" w:hint="cs"/>
          <w:sz w:val="32"/>
          <w:szCs w:val="32"/>
          <w:vertAlign w:val="superscript"/>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هذه الآيات في صفات عباد الرحمن يقول تعالى: {</w:t>
      </w:r>
      <w:r w:rsidRPr="00494308">
        <w:rPr>
          <w:rFonts w:ascii="mylotus" w:hAnsi="mylotus" w:cs="mylotus" w:hint="cs"/>
          <w:sz w:val="32"/>
          <w:szCs w:val="32"/>
          <w:rtl/>
          <w:lang w:bidi="ar-YE"/>
        </w:rPr>
        <w:t xml:space="preserve"> </w:t>
      </w:r>
      <w:r w:rsidRPr="008C350B">
        <w:rPr>
          <w:rFonts w:ascii="mylotus" w:hAnsi="mylotus" w:cs="mylotus" w:hint="cs"/>
          <w:sz w:val="32"/>
          <w:szCs w:val="32"/>
          <w:rtl/>
          <w:lang w:bidi="ar-YE"/>
        </w:rPr>
        <w:t>وَالَّذِينَ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يَبِيتُونَ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لِرَبِّهِمْ</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سُجَّداً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وَقِيَاماً</w:t>
      </w:r>
      <w:r w:rsidRPr="008C350B">
        <w:rPr>
          <w:rFonts w:ascii="mylotus" w:hAnsi="mylotus" w:cs="mylotus"/>
          <w:sz w:val="32"/>
          <w:szCs w:val="32"/>
          <w:rtl/>
          <w:lang w:bidi="ar-YE"/>
        </w:rPr>
        <w:t>{64}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معشر المسلمين، ومن صفات عباد الرحمن: أنهم-مع اجتهادهم في الإيمان والعمل الصالح- يخافون الله تعالى أن يدخلهم نار جهنم التي يلازم عذابها أهلها. وهذا من صدق عبوديتهم حيث جمعوا بين العمل والخوف.</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F05048">
        <w:rPr>
          <w:rFonts w:ascii="mylotus" w:hAnsi="mylotus" w:cs="mylotus"/>
          <w:sz w:val="32"/>
          <w:szCs w:val="32"/>
          <w:rtl/>
          <w:lang w:bidi="ar-YE"/>
        </w:rPr>
        <w:t xml:space="preserve"> </w:t>
      </w:r>
      <w:r w:rsidRPr="00F05048">
        <w:rPr>
          <w:rFonts w:ascii="mylotus" w:hAnsi="mylotus" w:cs="mylotus" w:hint="cs"/>
          <w:sz w:val="32"/>
          <w:szCs w:val="32"/>
          <w:rtl/>
          <w:lang w:bidi="ar-YE"/>
        </w:rPr>
        <w:t>{</w:t>
      </w:r>
      <w:r w:rsidRPr="00F05048">
        <w:rPr>
          <w:rFonts w:ascii="mylotus" w:hAnsi="mylotus" w:cs="mylotus"/>
          <w:sz w:val="32"/>
          <w:szCs w:val="32"/>
          <w:rtl/>
          <w:lang w:bidi="ar-YE"/>
        </w:rPr>
        <w:t xml:space="preserve"> إِنَّ الَّذِينَ هُمْ مِنْ خَشْيَةِ رَبِّهِمْ مُشْفِقُونَ </w:t>
      </w:r>
      <w:r w:rsidRPr="00F05048">
        <w:rPr>
          <w:rFonts w:ascii="mylotus" w:hAnsi="mylotus" w:cs="mylotus" w:hint="cs"/>
          <w:sz w:val="32"/>
          <w:szCs w:val="32"/>
          <w:rtl/>
          <w:lang w:bidi="ar-YE"/>
        </w:rPr>
        <w:t>}{</w:t>
      </w:r>
      <w:r w:rsidRPr="00F05048">
        <w:rPr>
          <w:rFonts w:ascii="mylotus" w:hAnsi="mylotus" w:cs="mylotus"/>
          <w:sz w:val="32"/>
          <w:szCs w:val="32"/>
          <w:rtl/>
          <w:lang w:bidi="ar-YE"/>
        </w:rPr>
        <w:t xml:space="preserve"> وَالَّذِينَ هُمْ بِآيَاتِ رَبِّهِمْ يُؤْمِنُونَ </w:t>
      </w:r>
      <w:r w:rsidRPr="00F05048">
        <w:rPr>
          <w:rFonts w:ascii="mylotus" w:hAnsi="mylotus" w:cs="mylotus" w:hint="cs"/>
          <w:sz w:val="32"/>
          <w:szCs w:val="32"/>
          <w:rtl/>
          <w:lang w:bidi="ar-YE"/>
        </w:rPr>
        <w:t>}{</w:t>
      </w:r>
      <w:r w:rsidRPr="00F05048">
        <w:rPr>
          <w:rFonts w:ascii="mylotus" w:hAnsi="mylotus" w:cs="mylotus"/>
          <w:sz w:val="32"/>
          <w:szCs w:val="32"/>
          <w:rtl/>
          <w:lang w:bidi="ar-YE"/>
        </w:rPr>
        <w:t xml:space="preserve"> وَالَّذِينَ هُمْ بِرَبِّهِمْ لا يُشْرِكُونَ </w:t>
      </w:r>
      <w:r w:rsidRPr="00F05048">
        <w:rPr>
          <w:rFonts w:ascii="mylotus" w:hAnsi="mylotus" w:cs="mylotus" w:hint="cs"/>
          <w:sz w:val="32"/>
          <w:szCs w:val="32"/>
          <w:rtl/>
          <w:lang w:bidi="ar-YE"/>
        </w:rPr>
        <w:t>}{</w:t>
      </w:r>
      <w:r w:rsidRPr="00F05048">
        <w:rPr>
          <w:rFonts w:ascii="mylotus" w:hAnsi="mylotus" w:cs="mylotus"/>
          <w:sz w:val="32"/>
          <w:szCs w:val="32"/>
          <w:rtl/>
          <w:lang w:bidi="ar-YE"/>
        </w:rPr>
        <w:t xml:space="preserve"> وَالَّذِينَ يُؤْتُونَ مَا آتَوا وَقُلُوبُهُمْ وَجِلَةٌ أَنَّهُمْ إِلَى رَبِّهِمْ رَاجِعُونَ </w:t>
      </w:r>
      <w:r w:rsidRPr="00F05048">
        <w:rPr>
          <w:rFonts w:ascii="mylotus" w:hAnsi="mylotus" w:cs="mylotus" w:hint="cs"/>
          <w:sz w:val="32"/>
          <w:szCs w:val="32"/>
          <w:rtl/>
          <w:lang w:bidi="ar-YE"/>
        </w:rPr>
        <w:t>}{</w:t>
      </w:r>
      <w:r w:rsidRPr="00F05048">
        <w:rPr>
          <w:rFonts w:ascii="mylotus" w:hAnsi="mylotus" w:cs="mylotus"/>
          <w:sz w:val="32"/>
          <w:szCs w:val="32"/>
          <w:rtl/>
          <w:lang w:bidi="ar-YE"/>
        </w:rPr>
        <w:t xml:space="preserve"> أُوْلَئِكَ يُسَارِعُونَ فِي الْخَيْرَاتِ وَهُمْ لَهَا سَابِقُونَ </w:t>
      </w:r>
      <w:r w:rsidRPr="00F05048">
        <w:rPr>
          <w:rFonts w:ascii="mylotus" w:hAnsi="mylotus" w:cs="mylotus" w:hint="cs"/>
          <w:sz w:val="32"/>
          <w:szCs w:val="32"/>
          <w:rtl/>
          <w:lang w:bidi="ar-YE"/>
        </w:rPr>
        <w:t>}</w:t>
      </w:r>
      <w:r w:rsidRPr="00F05048">
        <w:rPr>
          <w:rFonts w:ascii="mylotus" w:hAnsi="mylotus" w:cs="mylotus"/>
          <w:sz w:val="32"/>
          <w:szCs w:val="32"/>
          <w:rtl/>
          <w:lang w:bidi="ar-YE"/>
        </w:rPr>
        <w:t>[المؤمنون:</w:t>
      </w:r>
      <w:r w:rsidRPr="00F05048">
        <w:rPr>
          <w:rFonts w:ascii="mylotus" w:hAnsi="mylotus" w:cs="mylotus" w:hint="cs"/>
          <w:sz w:val="32"/>
          <w:szCs w:val="32"/>
          <w:rtl/>
          <w:lang w:bidi="ar-YE"/>
        </w:rPr>
        <w:t>57-61</w:t>
      </w:r>
      <w:r>
        <w:rPr>
          <w:rFonts w:ascii="mylotus" w:hAnsi="mylotus" w:cs="mylotu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فهؤلاء الصالحون-نسأل الله أن يجعلنا منهم- يدعون الله فيقولون:</w:t>
      </w:r>
      <w:r w:rsidRPr="00F05048">
        <w:rPr>
          <w:rFonts w:ascii="mylotus" w:hAnsi="mylotus" w:cs="mylotus" w:hint="cs"/>
          <w:sz w:val="32"/>
          <w:szCs w:val="32"/>
          <w:rtl/>
          <w:lang w:bidi="ar-YE"/>
        </w:rPr>
        <w:t xml:space="preserve"> </w:t>
      </w:r>
      <w:r>
        <w:rPr>
          <w:rFonts w:ascii="mylotus" w:hAnsi="mylotus" w:cs="mylotus" w:hint="cs"/>
          <w:sz w:val="32"/>
          <w:szCs w:val="32"/>
          <w:rtl/>
          <w:lang w:bidi="ar-YE"/>
        </w:rPr>
        <w:t>{</w:t>
      </w:r>
      <w:r w:rsidRPr="008C350B">
        <w:rPr>
          <w:rFonts w:ascii="mylotus" w:hAnsi="mylotus" w:cs="mylotus" w:hint="cs"/>
          <w:sz w:val="32"/>
          <w:szCs w:val="32"/>
          <w:rtl/>
          <w:lang w:bidi="ar-YE"/>
        </w:rPr>
        <w:t>رَبَّنَا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اصْرِفْ</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عَنَّا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عَذَابَ</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جَهَنَّمَ</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إِنَّ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عَذَابَهَا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كَانَ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غَرَاماً</w:t>
      </w:r>
      <w:r w:rsidRPr="008C350B">
        <w:rPr>
          <w:rFonts w:ascii="mylotus" w:hAnsi="mylotus" w:cs="mylotus"/>
          <w:sz w:val="32"/>
          <w:szCs w:val="32"/>
          <w:rtl/>
          <w:lang w:bidi="ar-YE"/>
        </w:rPr>
        <w:t>{65}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وقد كان رسول الله صلى الله عليه وسلم سيد الخائفين من رب العالمين مع كونه سيد المرسلين.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w:t>
      </w:r>
      <w:r w:rsidRPr="00F05048">
        <w:rPr>
          <w:rFonts w:ascii="mylotus" w:hAnsi="mylotus" w:cs="mylotus"/>
          <w:sz w:val="32"/>
          <w:szCs w:val="32"/>
          <w:rtl/>
          <w:lang w:bidi="ar-YE"/>
        </w:rPr>
        <w:t>عن عبد الله بن عباس أن رسول الله صلى الله عليه وسلم كان يعلمهم هذا الدعاء كما يعلمهم السورة من القرآن</w:t>
      </w:r>
      <w:r w:rsidRPr="00F05048">
        <w:rPr>
          <w:rFonts w:ascii="mylotus" w:hAnsi="mylotus" w:cs="mylotus" w:hint="cs"/>
          <w:sz w:val="32"/>
          <w:szCs w:val="32"/>
          <w:rtl/>
          <w:lang w:bidi="ar-YE"/>
        </w:rPr>
        <w:t>:</w:t>
      </w:r>
      <w:r w:rsidRPr="00F05048">
        <w:rPr>
          <w:rFonts w:ascii="mylotus" w:hAnsi="mylotus" w:cs="mylotus"/>
          <w:sz w:val="32"/>
          <w:szCs w:val="32"/>
          <w:rtl/>
          <w:lang w:bidi="ar-YE"/>
        </w:rPr>
        <w:t xml:space="preserve"> </w:t>
      </w:r>
      <w:r>
        <w:rPr>
          <w:rFonts w:ascii="mylotus" w:hAnsi="mylotus" w:cs="mylotus" w:hint="cs"/>
          <w:sz w:val="32"/>
          <w:szCs w:val="32"/>
          <w:rtl/>
          <w:lang w:bidi="ar-YE"/>
        </w:rPr>
        <w:t>(</w:t>
      </w:r>
      <w:r w:rsidRPr="00F05048">
        <w:rPr>
          <w:rFonts w:ascii="mylotus" w:hAnsi="mylotus" w:cs="mylotus"/>
          <w:sz w:val="32"/>
          <w:szCs w:val="32"/>
          <w:rtl/>
          <w:lang w:bidi="ar-YE"/>
        </w:rPr>
        <w:t>اللهم إني أعوذ بك من عذاب جهنم</w:t>
      </w:r>
      <w:r w:rsidRPr="00F05048">
        <w:rPr>
          <w:rFonts w:ascii="mylotus" w:hAnsi="mylotus" w:cs="mylotus" w:hint="cs"/>
          <w:sz w:val="32"/>
          <w:szCs w:val="32"/>
          <w:rtl/>
          <w:lang w:bidi="ar-YE"/>
        </w:rPr>
        <w:t>،</w:t>
      </w:r>
      <w:r w:rsidRPr="00F05048">
        <w:rPr>
          <w:rFonts w:ascii="mylotus" w:hAnsi="mylotus" w:cs="mylotus"/>
          <w:sz w:val="32"/>
          <w:szCs w:val="32"/>
          <w:rtl/>
          <w:lang w:bidi="ar-YE"/>
        </w:rPr>
        <w:t xml:space="preserve"> ومن عذاب القبر</w:t>
      </w:r>
      <w:r w:rsidRPr="00F05048">
        <w:rPr>
          <w:rFonts w:ascii="mylotus" w:hAnsi="mylotus" w:cs="mylotus" w:hint="cs"/>
          <w:sz w:val="32"/>
          <w:szCs w:val="32"/>
          <w:rtl/>
          <w:lang w:bidi="ar-YE"/>
        </w:rPr>
        <w:t>،</w:t>
      </w:r>
      <w:r w:rsidRPr="00F05048">
        <w:rPr>
          <w:rFonts w:ascii="mylotus" w:hAnsi="mylotus" w:cs="mylotus"/>
          <w:sz w:val="32"/>
          <w:szCs w:val="32"/>
          <w:rtl/>
          <w:lang w:bidi="ar-YE"/>
        </w:rPr>
        <w:t xml:space="preserve"> وأعوذ بك من فتنة المسيح الدجال</w:t>
      </w:r>
      <w:r w:rsidRPr="00F05048">
        <w:rPr>
          <w:rFonts w:ascii="mylotus" w:hAnsi="mylotus" w:cs="mylotus" w:hint="cs"/>
          <w:sz w:val="32"/>
          <w:szCs w:val="32"/>
          <w:rtl/>
          <w:lang w:bidi="ar-YE"/>
        </w:rPr>
        <w:t>،</w:t>
      </w:r>
      <w:r w:rsidRPr="00F05048">
        <w:rPr>
          <w:rFonts w:ascii="mylotus" w:hAnsi="mylotus" w:cs="mylotus"/>
          <w:sz w:val="32"/>
          <w:szCs w:val="32"/>
          <w:rtl/>
          <w:lang w:bidi="ar-YE"/>
        </w:rPr>
        <w:t xml:space="preserve"> وأعوذ بك من فتنة المحيا والممات</w:t>
      </w:r>
      <w:r>
        <w:rPr>
          <w:rFonts w:ascii="mylotus" w:hAnsi="mylotus" w:cs="mylotus" w:hint="cs"/>
          <w:sz w:val="32"/>
          <w:szCs w:val="32"/>
          <w:rtl/>
          <w:lang w:bidi="ar-YE"/>
        </w:rPr>
        <w:t>)</w:t>
      </w:r>
      <w:r w:rsidRPr="00F05048">
        <w:rPr>
          <w:rFonts w:ascii="mylotus" w:hAnsi="mylotus" w:cs="mylotus" w:hint="cs"/>
          <w:sz w:val="32"/>
          <w:szCs w:val="32"/>
          <w:rtl/>
          <w:lang w:bidi="ar-YE"/>
        </w:rPr>
        <w:t>(</w:t>
      </w:r>
      <w:r w:rsidRPr="00F05048">
        <w:rPr>
          <w:rtl/>
        </w:rPr>
        <w:footnoteReference w:id="912"/>
      </w:r>
      <w:r w:rsidRPr="00F0504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الأفاضل، إن عباد الرحمن أورثهم العمل النافع والعمل الصالح التوسطَ في الأمور والاعتدال فيها فلا إفراط ولا تفريط. ومن ذلك التوسط في الإنفاق فليس لديهم إسراف يضيعون به نعمة المال، وليس من صفاتهم البخل به على المستحقين منه.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 {</w:t>
      </w:r>
      <w:r w:rsidRPr="00371985">
        <w:rPr>
          <w:rFonts w:ascii="mylotus" w:hAnsi="mylotus" w:cs="mylotus" w:hint="cs"/>
          <w:sz w:val="32"/>
          <w:szCs w:val="32"/>
          <w:rtl/>
          <w:lang w:bidi="ar-YE"/>
        </w:rPr>
        <w:t xml:space="preserve"> </w:t>
      </w:r>
      <w:r w:rsidRPr="008C350B">
        <w:rPr>
          <w:rFonts w:ascii="mylotus" w:hAnsi="mylotus" w:cs="mylotus" w:hint="cs"/>
          <w:sz w:val="32"/>
          <w:szCs w:val="32"/>
          <w:rtl/>
          <w:lang w:bidi="ar-YE"/>
        </w:rPr>
        <w:t>وَالَّذِينَ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إِذَا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أَنفَقُوا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لَمْ</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يُسْرِفُوا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وَلَمْ</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يَقْتُرُوا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وَكَانَ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بَيْنَ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ذَلِكَ</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قَوَاماً</w:t>
      </w:r>
      <w:r w:rsidRPr="008C350B">
        <w:rPr>
          <w:rFonts w:ascii="mylotus" w:hAnsi="mylotus" w:cs="mylotus"/>
          <w:sz w:val="32"/>
          <w:szCs w:val="32"/>
          <w:rtl/>
          <w:lang w:bidi="ar-YE"/>
        </w:rPr>
        <w:t>{67}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لقد عاش رسول الله عليه الصلاة والسلام زاهداً في هذه الدنيا راغباً عنها وكان باستطاعته أن يعيش الحياة الرخية المترفة، لكنه أبى ذلك، فقد ظل في هذه الحياة الزاهدة ملازماً للتوسط في نفقته وإمساكه، فلم يكن بالمسرف الذي يصرف المال في غير وجهه الحق، ولم يكن بالبخيل الذي أمسك حقوق الخلق عليه، بل عاش بالحسنة بين السيئتين عاش بالاعتدال بين الإقتار والإسراف.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ويستمر الخطاب القرآني الرائع فيسرد صفات هؤلاء الصالحين، فبعد أن ذكر فضائل الأعمال التي يقومون بها من تواضع وحلم، وقيام ليل ودعاء، واقتصاد في إنفاق المال، فبعد ذلك كله انتقل الخطاب إلى ذكر مجانبتهم للرذائل الخاصة والعامة.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وابتدأ الحديث بتجنبهم لأعظم الرذائل والذنوب وهو الشرك بالله تعالى. قال تعالى: {</w:t>
      </w:r>
      <w:r w:rsidRPr="00371985">
        <w:rPr>
          <w:rFonts w:ascii="mylotus" w:hAnsi="mylotus" w:cs="mylotus" w:hint="cs"/>
          <w:sz w:val="32"/>
          <w:szCs w:val="32"/>
          <w:rtl/>
          <w:lang w:bidi="ar-YE"/>
        </w:rPr>
        <w:t xml:space="preserve"> </w:t>
      </w:r>
      <w:r w:rsidRPr="008C350B">
        <w:rPr>
          <w:rFonts w:ascii="mylotus" w:hAnsi="mylotus" w:cs="mylotus" w:hint="cs"/>
          <w:sz w:val="32"/>
          <w:szCs w:val="32"/>
          <w:rtl/>
          <w:lang w:bidi="ar-YE"/>
        </w:rPr>
        <w:t>وَالَّذِينَ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لَا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يَدْعُونَ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مَعَ</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اللَّهِ</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إِلَهاً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آخَرَ</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lastRenderedPageBreak/>
        <w:t>هذه المعصية هي المعصية العظمى والذنب الأكبر والظلم الأعظم؛ لأنه وضعٌ للعبودية في غير موضعها، قال تعالى: {</w:t>
      </w:r>
      <w:r w:rsidRPr="00371985">
        <w:rPr>
          <w:rFonts w:ascii="mylotus" w:hAnsi="mylotus" w:cs="mylotus"/>
          <w:sz w:val="32"/>
          <w:szCs w:val="32"/>
          <w:rtl/>
          <w:lang w:bidi="ar-YE"/>
        </w:rPr>
        <w:t xml:space="preserve"> وَإِذْ قَالَ لُقْمَانُ ل</w:t>
      </w:r>
      <w:r w:rsidRPr="00371985">
        <w:rPr>
          <w:rFonts w:ascii="mylotus" w:hAnsi="mylotus" w:cs="mylotus" w:hint="cs"/>
          <w:sz w:val="32"/>
          <w:szCs w:val="32"/>
          <w:rtl/>
          <w:lang w:bidi="ar-YE"/>
        </w:rPr>
        <w:t>ِ</w:t>
      </w:r>
      <w:r w:rsidRPr="00371985">
        <w:rPr>
          <w:rFonts w:ascii="mylotus" w:hAnsi="mylotus" w:cs="mylotus"/>
          <w:sz w:val="32"/>
          <w:szCs w:val="32"/>
          <w:rtl/>
          <w:lang w:bidi="ar-YE"/>
        </w:rPr>
        <w:t xml:space="preserve">ابْنِهِ وَهُوَ يَعِظُهُ يَا بُنَيَّ لا تُشْرِكْ بِاللَّهِ إِنَّ الشِّرْكَ لَظُلْمٌ عَظِيمٌ </w:t>
      </w:r>
      <w:r w:rsidRPr="00371985">
        <w:rPr>
          <w:rFonts w:ascii="mylotus" w:hAnsi="mylotus" w:cs="mylotus" w:hint="cs"/>
          <w:sz w:val="32"/>
          <w:szCs w:val="32"/>
          <w:rtl/>
          <w:lang w:bidi="ar-YE"/>
        </w:rPr>
        <w:t>}</w:t>
      </w:r>
      <w:r>
        <w:rPr>
          <w:rFonts w:ascii="mylotus" w:hAnsi="mylotus" w:cs="mylotus"/>
          <w:sz w:val="32"/>
          <w:szCs w:val="32"/>
          <w:rtl/>
          <w:lang w:bidi="ar-YE"/>
        </w:rPr>
        <w:t>[لقمان:13]</w:t>
      </w:r>
      <w:r>
        <w:rPr>
          <w:rFonts w:ascii="mylotus" w:hAnsi="mylotus" w:cs="mylotus" w:hint="cs"/>
          <w:sz w:val="32"/>
          <w:szCs w:val="32"/>
          <w:rtl/>
          <w:lang w:bidi="ar-YE"/>
        </w:rPr>
        <w:t xml:space="preserve">. فعباد الرحمن بعيدون عن الإشراك بالله باطنه وظاهره، قوله وفعله. فالله تعالى وحده هو معبودهم الذي يفردونه بجميع ما يستحقه من أفعاله وأفعال عباده وأسمائه وصفاته. </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وبعدُهم هذا عن هذه الخطيئة الكبرى هو سفينة النجاة التي تنجي راكبها من الخلود في جهنم مهما كانت ذنوبه وإن دخلها، وقد تنجيها منه فلا يدخلها أبدا.</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3400CD">
        <w:rPr>
          <w:rFonts w:ascii="mylotus" w:hAnsi="mylotus" w:cs="mylotus"/>
          <w:sz w:val="32"/>
          <w:szCs w:val="32"/>
          <w:rtl/>
          <w:lang w:bidi="ar-YE"/>
        </w:rPr>
        <w:t>من مات لا يشرك بالله شيئا دخل الجنة</w:t>
      </w:r>
      <w:r>
        <w:rPr>
          <w:rFonts w:ascii="mylotus" w:hAnsi="mylotus" w:cs="mylotus" w:hint="cs"/>
          <w:sz w:val="32"/>
          <w:szCs w:val="32"/>
          <w:rtl/>
          <w:lang w:bidi="ar-YE"/>
        </w:rPr>
        <w:t>،</w:t>
      </w:r>
      <w:r w:rsidRPr="003400CD">
        <w:rPr>
          <w:rFonts w:ascii="mylotus" w:hAnsi="mylotus" w:cs="mylotus"/>
          <w:sz w:val="32"/>
          <w:szCs w:val="32"/>
          <w:rtl/>
          <w:lang w:bidi="ar-YE"/>
        </w:rPr>
        <w:t xml:space="preserve"> و من مات يشرك بالله شيئا دخل النار</w:t>
      </w:r>
      <w:r w:rsidRPr="003400CD">
        <w:rPr>
          <w:rFonts w:ascii="mylotus" w:hAnsi="mylotus" w:cs="mylotus" w:hint="cs"/>
          <w:sz w:val="32"/>
          <w:szCs w:val="32"/>
          <w:rtl/>
          <w:lang w:bidi="ar-YE"/>
        </w:rPr>
        <w:t xml:space="preserve">) </w:t>
      </w:r>
      <w:r w:rsidRPr="00F05048">
        <w:rPr>
          <w:rFonts w:ascii="mylotus" w:hAnsi="mylotus" w:cs="mylotus" w:hint="cs"/>
          <w:sz w:val="32"/>
          <w:szCs w:val="32"/>
          <w:rtl/>
          <w:lang w:bidi="ar-YE"/>
        </w:rPr>
        <w:t>(</w:t>
      </w:r>
      <w:r w:rsidRPr="003400CD">
        <w:rPr>
          <w:rFonts w:ascii="mylotus" w:hAnsi="mylotus" w:cs="mylotus"/>
          <w:sz w:val="32"/>
          <w:szCs w:val="32"/>
          <w:rtl/>
          <w:lang w:bidi="ar-YE"/>
        </w:rPr>
        <w:footnoteReference w:id="913"/>
      </w:r>
      <w:r w:rsidRPr="00F0504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لقد دعا رسول الله صلى الله عليه وسلم إلى توحيد الله تعالى وكان هو سيد الموحدين حتى مات، وحذر من الشرك وكان أشد الناس بعداً عنه عليه الصلاة والسلام.</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ف</w:t>
      </w:r>
      <w:r w:rsidRPr="00556B9F">
        <w:rPr>
          <w:rFonts w:ascii="mylotus" w:hAnsi="mylotus" w:cs="mylotus"/>
          <w:sz w:val="32"/>
          <w:szCs w:val="32"/>
          <w:rtl/>
          <w:lang w:bidi="ar-YE"/>
        </w:rPr>
        <w:t>عن عائشة أن أم حبيبة وأم سلمة ذكرتا لرسول الله صلى الله عليه و سلم كنيسة رأينها بالحبشة فيها تصاوير</w:t>
      </w:r>
      <w:r>
        <w:rPr>
          <w:rFonts w:ascii="mylotus" w:hAnsi="mylotus" w:cs="mylotus" w:hint="cs"/>
          <w:sz w:val="32"/>
          <w:szCs w:val="32"/>
          <w:rtl/>
          <w:lang w:bidi="ar-YE"/>
        </w:rPr>
        <w:t>،</w:t>
      </w:r>
      <w:r w:rsidRPr="00556B9F">
        <w:rPr>
          <w:rFonts w:ascii="mylotus" w:hAnsi="mylotus" w:cs="mylotus"/>
          <w:sz w:val="32"/>
          <w:szCs w:val="32"/>
          <w:rtl/>
          <w:lang w:bidi="ar-YE"/>
        </w:rPr>
        <w:t xml:space="preserve"> فقال رسول الله صلى الله عليه و سلم</w:t>
      </w:r>
      <w:r w:rsidR="00B83BD6">
        <w:rPr>
          <w:rFonts w:ascii="mylotus" w:hAnsi="mylotus" w:cs="mylotus"/>
          <w:sz w:val="32"/>
          <w:szCs w:val="32"/>
          <w:rtl/>
          <w:lang w:bidi="ar-YE"/>
        </w:rPr>
        <w:t>:</w:t>
      </w:r>
      <w:r w:rsidRPr="00556B9F">
        <w:rPr>
          <w:rFonts w:ascii="mylotus" w:hAnsi="mylotus" w:cs="mylotus"/>
          <w:sz w:val="32"/>
          <w:szCs w:val="32"/>
          <w:rtl/>
          <w:lang w:bidi="ar-YE"/>
        </w:rPr>
        <w:t xml:space="preserve"> </w:t>
      </w:r>
      <w:r w:rsidRPr="00556B9F">
        <w:rPr>
          <w:rFonts w:ascii="mylotus" w:hAnsi="mylotus" w:cs="mylotus" w:hint="cs"/>
          <w:sz w:val="32"/>
          <w:szCs w:val="32"/>
          <w:rtl/>
          <w:lang w:bidi="ar-YE"/>
        </w:rPr>
        <w:t>(</w:t>
      </w:r>
      <w:r w:rsidRPr="00556B9F">
        <w:rPr>
          <w:rFonts w:ascii="mylotus" w:hAnsi="mylotus" w:cs="mylotus"/>
          <w:sz w:val="32"/>
          <w:szCs w:val="32"/>
          <w:rtl/>
          <w:lang w:bidi="ar-YE"/>
        </w:rPr>
        <w:t>إن أولئك إذا كان فيهم الرجل الصالح فمات بنوا على قبره مسجدا وصوروا فيه تلك الصور</w:t>
      </w:r>
      <w:r w:rsidRPr="00556B9F">
        <w:rPr>
          <w:rFonts w:ascii="mylotus" w:hAnsi="mylotus" w:cs="mylotus" w:hint="cs"/>
          <w:sz w:val="32"/>
          <w:szCs w:val="32"/>
          <w:rtl/>
          <w:lang w:bidi="ar-YE"/>
        </w:rPr>
        <w:t>،</w:t>
      </w:r>
      <w:r w:rsidRPr="00556B9F">
        <w:rPr>
          <w:rFonts w:ascii="mylotus" w:hAnsi="mylotus" w:cs="mylotus"/>
          <w:sz w:val="32"/>
          <w:szCs w:val="32"/>
          <w:rtl/>
          <w:lang w:bidi="ar-YE"/>
        </w:rPr>
        <w:t xml:space="preserve"> أولئك شرار الخلق عند الله يوم القيامة</w:t>
      </w:r>
      <w:r>
        <w:rPr>
          <w:rFonts w:ascii="mylotus" w:hAnsi="mylotus" w:cs="mylotus" w:hint="cs"/>
          <w:sz w:val="32"/>
          <w:szCs w:val="32"/>
          <w:rtl/>
          <w:lang w:bidi="ar-YE"/>
        </w:rPr>
        <w:t xml:space="preserve">) </w:t>
      </w:r>
      <w:r w:rsidRPr="00556B9F">
        <w:rPr>
          <w:rFonts w:ascii="mylotus" w:hAnsi="mylotus" w:cs="mylotus" w:hint="cs"/>
          <w:sz w:val="32"/>
          <w:szCs w:val="32"/>
          <w:rtl/>
          <w:lang w:bidi="ar-YE"/>
        </w:rPr>
        <w:t>(</w:t>
      </w:r>
      <w:r w:rsidRPr="00556B9F">
        <w:rPr>
          <w:rtl/>
          <w:lang w:bidi="ar-YE"/>
        </w:rPr>
        <w:footnoteReference w:id="914"/>
      </w:r>
      <w:r w:rsidRPr="00556B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sidRPr="00556B9F">
        <w:rPr>
          <w:rFonts w:ascii="mylotus" w:hAnsi="mylotus" w:cs="mylotus" w:hint="cs"/>
          <w:sz w:val="32"/>
          <w:szCs w:val="32"/>
          <w:rtl/>
          <w:lang w:bidi="ar-YE"/>
        </w:rPr>
        <w:lastRenderedPageBreak/>
        <w:t>وقال عليه الصلاة والسلام: (</w:t>
      </w:r>
      <w:r w:rsidRPr="00556B9F">
        <w:rPr>
          <w:rFonts w:ascii="mylotus" w:hAnsi="mylotus" w:cs="mylotus"/>
          <w:sz w:val="32"/>
          <w:szCs w:val="32"/>
          <w:rtl/>
          <w:lang w:bidi="ar-YE"/>
        </w:rPr>
        <w:t>ألا وإن من كان قبلكم كانوا يتخذون قبور أنبيائهم وصالحيهم مساجد</w:t>
      </w:r>
      <w:r w:rsidRPr="00556B9F">
        <w:rPr>
          <w:rFonts w:ascii="mylotus" w:hAnsi="mylotus" w:cs="mylotus" w:hint="cs"/>
          <w:sz w:val="32"/>
          <w:szCs w:val="32"/>
          <w:rtl/>
          <w:lang w:bidi="ar-YE"/>
        </w:rPr>
        <w:t>،</w:t>
      </w:r>
      <w:r w:rsidRPr="00556B9F">
        <w:rPr>
          <w:rFonts w:ascii="mylotus" w:hAnsi="mylotus" w:cs="mylotus"/>
          <w:sz w:val="32"/>
          <w:szCs w:val="32"/>
          <w:rtl/>
          <w:lang w:bidi="ar-YE"/>
        </w:rPr>
        <w:t xml:space="preserve"> ألا فلا تتخذوا القبور مساجد إني أنهاكم عن ذلك</w:t>
      </w:r>
      <w:r>
        <w:rPr>
          <w:rFonts w:ascii="mylotus" w:hAnsi="mylotus" w:cs="mylotus" w:hint="cs"/>
          <w:sz w:val="32"/>
          <w:szCs w:val="32"/>
          <w:rtl/>
          <w:lang w:bidi="ar-YE"/>
        </w:rPr>
        <w:t>)</w:t>
      </w:r>
      <w:r w:rsidRPr="00556B9F">
        <w:rPr>
          <w:rFonts w:ascii="mylotus" w:hAnsi="mylotus" w:cs="mylotus" w:hint="cs"/>
          <w:sz w:val="32"/>
          <w:szCs w:val="32"/>
          <w:rtl/>
          <w:lang w:bidi="ar-YE"/>
        </w:rPr>
        <w:t xml:space="preserve"> (</w:t>
      </w:r>
      <w:r w:rsidRPr="00556B9F">
        <w:rPr>
          <w:rtl/>
          <w:lang w:bidi="ar-YE"/>
        </w:rPr>
        <w:footnoteReference w:id="915"/>
      </w:r>
      <w:r w:rsidRPr="00556B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ثم ثنى الله تعالى ببعد عباد الرحمن عن الاعتداء على المعصومين بالقتل فقال: {</w:t>
      </w:r>
      <w:r w:rsidRPr="00400B40">
        <w:rPr>
          <w:rFonts w:ascii="mylotus" w:hAnsi="mylotus" w:cs="mylotus" w:hint="cs"/>
          <w:sz w:val="32"/>
          <w:szCs w:val="32"/>
          <w:rtl/>
          <w:lang w:bidi="ar-YE"/>
        </w:rPr>
        <w:t xml:space="preserve"> </w:t>
      </w:r>
      <w:r w:rsidRPr="008C350B">
        <w:rPr>
          <w:rFonts w:ascii="mylotus" w:hAnsi="mylotus" w:cs="mylotus" w:hint="cs"/>
          <w:sz w:val="32"/>
          <w:szCs w:val="32"/>
          <w:rtl/>
          <w:lang w:bidi="ar-YE"/>
        </w:rPr>
        <w:t>وَلَا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يَقْتُلُونَ</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النَّفْسَ</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الَّتِي</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حَرَّمَ</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اللَّهُ</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إِلَّا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بِالْحَقِّ</w:t>
      </w:r>
      <w:r w:rsidRPr="008C350B">
        <w:rPr>
          <w:rFonts w:ascii="mylotus" w:hAnsi="mylotus" w:cs="mylotus"/>
          <w:sz w:val="32"/>
          <w:szCs w:val="32"/>
          <w:rtl/>
          <w:lang w:bidi="ar-YE"/>
        </w:rPr>
        <w:t xml:space="preserve"> </w:t>
      </w:r>
      <w:r>
        <w:rPr>
          <w:rFonts w:ascii="mylotus" w:hAnsi="mylotus" w:cs="mylotus" w:hint="cs"/>
          <w:sz w:val="32"/>
          <w:szCs w:val="32"/>
          <w:rtl/>
          <w:lang w:bidi="ar-YE"/>
        </w:rPr>
        <w:t>}؛ لأن إزهاق الأرواح البريئة جريمة من أشد الجرائم، فعباد الرحمن هم سِلْمٌ للمعصومين لا يعتدون عليهم بقتل أو جرح، فما بعد الشرك بالله تعالى ذنب أعظم من قتل النفس المحرم قتلها وأعلاها نفس المؤمن، قال تعالى: {</w:t>
      </w:r>
      <w:r w:rsidRPr="00556B9F">
        <w:rPr>
          <w:rFonts w:ascii="mylotus" w:hAnsi="mylotus" w:cs="mylotus"/>
          <w:sz w:val="32"/>
          <w:szCs w:val="32"/>
          <w:rtl/>
          <w:lang w:bidi="ar-YE"/>
        </w:rPr>
        <w:t xml:space="preserve"> وَمَنْ يَقْتُلْ مُؤْمِنًا مُتَعَمِّدًا فَجَزَاؤُهُ جَهَنَّمُ خَالِدًا فِيهَا وَغَضِبَ اللَّهُ عَلَيْهِ وَلَعَنَهُ وَأَعَدَّ لَهُ عَذَابًا عَظِيمًا </w:t>
      </w:r>
      <w:r w:rsidRPr="00556B9F">
        <w:rPr>
          <w:rFonts w:ascii="mylotus" w:hAnsi="mylotus" w:cs="mylotus" w:hint="cs"/>
          <w:sz w:val="32"/>
          <w:szCs w:val="32"/>
          <w:rtl/>
          <w:lang w:bidi="ar-YE"/>
        </w:rPr>
        <w:t>}</w:t>
      </w:r>
      <w:r>
        <w:rPr>
          <w:rFonts w:ascii="mylotus" w:hAnsi="mylotus" w:cs="mylotus"/>
          <w:sz w:val="32"/>
          <w:szCs w:val="32"/>
          <w:rtl/>
          <w:lang w:bidi="ar-YE"/>
        </w:rPr>
        <w:t>[النساء:93]</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وفي الصحيحين قال رسول الله صلى الله عليه وسلم: (المسلم من سلم المسلمون من لسانه ويده).</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فانتبه أيها المسلم، أن تخرج من هذه الدنيا وفي عنقك دم لمسلم معصوم؛ فإنها لخسارة عظيمة يوم يلقى الإنسان ربه وقد سفك الدماء؛ فإن أول ما يقضى بين الناس يوم القيامة في الدماء، كما أخبر رسول الله عليه الصلاة والسلام</w:t>
      </w:r>
      <w:r w:rsidRPr="00556B9F">
        <w:rPr>
          <w:rFonts w:ascii="mylotus" w:hAnsi="mylotus" w:cs="mylotus" w:hint="cs"/>
          <w:sz w:val="32"/>
          <w:szCs w:val="32"/>
          <w:rtl/>
          <w:lang w:bidi="ar-YE"/>
        </w:rPr>
        <w:t>(</w:t>
      </w:r>
      <w:r w:rsidRPr="00556B9F">
        <w:rPr>
          <w:rtl/>
          <w:lang w:bidi="ar-YE"/>
        </w:rPr>
        <w:footnoteReference w:id="916"/>
      </w:r>
      <w:r w:rsidRPr="00556B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فاتقوا الله-يا عباد الله- في دماء المسلمين خاصة في هذا الصراع السياسي الدائر على أمر الدنيا الذي لا يدفع عن صاحبه يوم القيامة إذا اعتدى على دماء الناس من أجله.</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lastRenderedPageBreak/>
        <w:t xml:space="preserve">واسمعوا إلى القدوة المهداة عليه الصلاة ماذا يقول، يقول: </w:t>
      </w:r>
      <w:r w:rsidRPr="00065C16">
        <w:rPr>
          <w:rFonts w:ascii="mylotus" w:hAnsi="mylotus" w:cs="mylotus"/>
          <w:sz w:val="32"/>
          <w:szCs w:val="32"/>
          <w:rtl/>
          <w:lang w:bidi="ar-YE"/>
        </w:rPr>
        <w:t>( أمرت أن أقاتل الناس حتى يشهدوا أن لا إله إلا الله</w:t>
      </w:r>
      <w:r>
        <w:rPr>
          <w:rFonts w:ascii="mylotus" w:hAnsi="mylotus" w:cs="mylotus" w:hint="cs"/>
          <w:sz w:val="32"/>
          <w:szCs w:val="32"/>
          <w:rtl/>
          <w:lang w:bidi="ar-YE"/>
        </w:rPr>
        <w:t>،</w:t>
      </w:r>
      <w:r w:rsidRPr="00065C16">
        <w:rPr>
          <w:rFonts w:ascii="mylotus" w:hAnsi="mylotus" w:cs="mylotus"/>
          <w:sz w:val="32"/>
          <w:szCs w:val="32"/>
          <w:rtl/>
          <w:lang w:bidi="ar-YE"/>
        </w:rPr>
        <w:t xml:space="preserve"> وأن محمدا رسول الله</w:t>
      </w:r>
      <w:r>
        <w:rPr>
          <w:rFonts w:ascii="mylotus" w:hAnsi="mylotus" w:cs="mylotus" w:hint="cs"/>
          <w:sz w:val="32"/>
          <w:szCs w:val="32"/>
          <w:rtl/>
          <w:lang w:bidi="ar-YE"/>
        </w:rPr>
        <w:t>،</w:t>
      </w:r>
      <w:r w:rsidRPr="00065C16">
        <w:rPr>
          <w:rFonts w:ascii="mylotus" w:hAnsi="mylotus" w:cs="mylotus"/>
          <w:sz w:val="32"/>
          <w:szCs w:val="32"/>
          <w:rtl/>
          <w:lang w:bidi="ar-YE"/>
        </w:rPr>
        <w:t xml:space="preserve"> ويقيموا الصلاة ويؤتوا الزكاة</w:t>
      </w:r>
      <w:r>
        <w:rPr>
          <w:rFonts w:ascii="mylotus" w:hAnsi="mylotus" w:cs="mylotus" w:hint="cs"/>
          <w:sz w:val="32"/>
          <w:szCs w:val="32"/>
          <w:rtl/>
          <w:lang w:bidi="ar-YE"/>
        </w:rPr>
        <w:t>،</w:t>
      </w:r>
      <w:r w:rsidRPr="00065C16">
        <w:rPr>
          <w:rFonts w:ascii="mylotus" w:hAnsi="mylotus" w:cs="mylotus"/>
          <w:sz w:val="32"/>
          <w:szCs w:val="32"/>
          <w:rtl/>
          <w:lang w:bidi="ar-YE"/>
        </w:rPr>
        <w:t xml:space="preserve"> فإذا فعلوا ذلك عصموا مني دماءهم وأموالهم إلا بحق الإسلام وحسابهم على الله )</w:t>
      </w:r>
      <w:r w:rsidRPr="00065C16">
        <w:rPr>
          <w:rFonts w:ascii="mylotus" w:hAnsi="mylotus" w:cs="mylotus" w:hint="cs"/>
          <w:sz w:val="32"/>
          <w:szCs w:val="32"/>
          <w:rtl/>
          <w:lang w:bidi="ar-YE"/>
        </w:rPr>
        <w:t xml:space="preserve"> </w:t>
      </w:r>
      <w:r w:rsidRPr="00556B9F">
        <w:rPr>
          <w:rFonts w:ascii="mylotus" w:hAnsi="mylotus" w:cs="mylotus" w:hint="cs"/>
          <w:sz w:val="32"/>
          <w:szCs w:val="32"/>
          <w:rtl/>
          <w:lang w:bidi="ar-YE"/>
        </w:rPr>
        <w:t>(</w:t>
      </w:r>
      <w:r w:rsidRPr="00065C16">
        <w:rPr>
          <w:rFonts w:ascii="mylotus" w:hAnsi="mylotus" w:cs="mylotus"/>
          <w:sz w:val="32"/>
          <w:szCs w:val="32"/>
          <w:rtl/>
          <w:lang w:bidi="ar-YE"/>
        </w:rPr>
        <w:footnoteReference w:id="917"/>
      </w:r>
      <w:r w:rsidRPr="00556B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ويقول: (</w:t>
      </w:r>
      <w:r w:rsidRPr="009D5FAB">
        <w:rPr>
          <w:rFonts w:ascii="mylotus" w:hAnsi="mylotus" w:cs="mylotus"/>
          <w:sz w:val="32"/>
          <w:szCs w:val="32"/>
          <w:rtl/>
          <w:lang w:bidi="ar-YE"/>
        </w:rPr>
        <w:t>و إني لأرجو أن ألقى الله و لا يطلبني أحد بمظلمة ظلمتها إياه في دم و لا مال</w:t>
      </w:r>
      <w:r w:rsidRPr="009D5FAB">
        <w:rPr>
          <w:rFonts w:ascii="mylotus" w:hAnsi="mylotus" w:cs="mylotus" w:hint="cs"/>
          <w:sz w:val="32"/>
          <w:szCs w:val="32"/>
          <w:rtl/>
          <w:lang w:bidi="ar-YE"/>
        </w:rPr>
        <w:t xml:space="preserve">) </w:t>
      </w:r>
      <w:r w:rsidRPr="00556B9F">
        <w:rPr>
          <w:rFonts w:ascii="mylotus" w:hAnsi="mylotus" w:cs="mylotus" w:hint="cs"/>
          <w:sz w:val="32"/>
          <w:szCs w:val="32"/>
          <w:rtl/>
          <w:lang w:bidi="ar-YE"/>
        </w:rPr>
        <w:t>(</w:t>
      </w:r>
      <w:r w:rsidRPr="00065C16">
        <w:rPr>
          <w:rFonts w:ascii="mylotus" w:hAnsi="mylotus" w:cs="mylotus"/>
          <w:sz w:val="32"/>
          <w:szCs w:val="32"/>
          <w:rtl/>
          <w:lang w:bidi="ar-YE"/>
        </w:rPr>
        <w:footnoteReference w:id="918"/>
      </w:r>
      <w:r w:rsidRPr="00556B9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أيها المسلمون، ومن صفات عباد الرحمن: أنهم لا يعتدون على الأعراض بالفاحشة، بل هم أهل عفة وصيانة وطهارة، حافظون لفروجهم إلا على أزواجهم فحسب. فقال تعالى هنا: {</w:t>
      </w:r>
      <w:r w:rsidRPr="00400B40">
        <w:rPr>
          <w:rFonts w:ascii="mylotus" w:hAnsi="mylotus" w:cs="mylotus" w:hint="cs"/>
          <w:sz w:val="32"/>
          <w:szCs w:val="32"/>
          <w:rtl/>
          <w:lang w:bidi="ar-YE"/>
        </w:rPr>
        <w:t xml:space="preserve"> </w:t>
      </w:r>
      <w:r w:rsidRPr="008C350B">
        <w:rPr>
          <w:rFonts w:ascii="mylotus" w:hAnsi="mylotus" w:cs="mylotus" w:hint="cs"/>
          <w:sz w:val="32"/>
          <w:szCs w:val="32"/>
          <w:rtl/>
          <w:lang w:bidi="ar-YE"/>
        </w:rPr>
        <w:t>وَلَا</w:t>
      </w:r>
      <w:r w:rsidRPr="008C350B">
        <w:rPr>
          <w:rFonts w:ascii="mylotus" w:hAnsi="mylotus" w:cs="mylotus"/>
          <w:sz w:val="32"/>
          <w:szCs w:val="32"/>
          <w:rtl/>
          <w:lang w:bidi="ar-YE"/>
        </w:rPr>
        <w:t xml:space="preserve"> </w:t>
      </w:r>
      <w:r w:rsidRPr="008C350B">
        <w:rPr>
          <w:rFonts w:ascii="mylotus" w:hAnsi="mylotus" w:cs="mylotus" w:hint="cs"/>
          <w:sz w:val="32"/>
          <w:szCs w:val="32"/>
          <w:rtl/>
          <w:lang w:bidi="ar-YE"/>
        </w:rPr>
        <w:t>يَزْنُونَ</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إنهم يجعلون بينهم وبين الفاحشة مفاوز وخنادق من المراقبة والخشية، ومن ترك الوسائل والأسباب المؤدية إليها.</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والله جل وعلا يقول: {</w:t>
      </w:r>
      <w:r w:rsidRPr="00E82121">
        <w:rPr>
          <w:rFonts w:ascii="mylotus" w:hAnsi="mylotus" w:cs="mylotus"/>
          <w:sz w:val="32"/>
          <w:szCs w:val="32"/>
          <w:rtl/>
          <w:lang w:bidi="ar-YE"/>
        </w:rPr>
        <w:t xml:space="preserve">وَلا تَقْرَبُوا الزِّنَى إِنَّهُ كَانَ فَاحِشَةً وَسَاءَ سَبِيلًا </w:t>
      </w:r>
      <w:r w:rsidRPr="00E82121">
        <w:rPr>
          <w:rFonts w:ascii="mylotus" w:hAnsi="mylotus" w:cs="mylotus" w:hint="cs"/>
          <w:sz w:val="32"/>
          <w:szCs w:val="32"/>
          <w:rtl/>
          <w:lang w:bidi="ar-YE"/>
        </w:rPr>
        <w:t>}</w:t>
      </w:r>
      <w:r w:rsidRPr="00E82121">
        <w:rPr>
          <w:rFonts w:ascii="mylotus" w:hAnsi="mylotus" w:cs="mylotus"/>
          <w:sz w:val="32"/>
          <w:szCs w:val="32"/>
          <w:rtl/>
          <w:lang w:bidi="ar-YE"/>
        </w:rPr>
        <w:t>[الإسراء:32]</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إن هذه الفاحشة إذا فشت في مجتمعٍ ما فقد هلك: فحلت فيه الكوارث والعقوبات ونزلت عليه المصائب والنقمات، وسلط الله على أهلها من الأمراض والأوجاع التي يصعب علاجها. فالحذر الحذر قبل الندامات العاجلة والآجلة.</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 xml:space="preserve">إن رسول الله صلى الله عليه والسلام كان سيد الأعفاء قبل بعثته وبعدها، فلم تشب سيرتَه الحسنة تهمةٌ ومذمّة، فقد كان يأمر بأسباب العفاف ويحذر من مواقع الفاحشة وسبل </w:t>
      </w:r>
      <w:r>
        <w:rPr>
          <w:rFonts w:ascii="mylotus" w:hAnsi="mylotus" w:cs="mylotus" w:hint="cs"/>
          <w:sz w:val="32"/>
          <w:szCs w:val="32"/>
          <w:rtl/>
          <w:lang w:bidi="ar-YE"/>
        </w:rPr>
        <w:lastRenderedPageBreak/>
        <w:t>التدنس بها</w:t>
      </w:r>
      <w:r w:rsidR="00B83BD6">
        <w:rPr>
          <w:rFonts w:ascii="mylotus" w:hAnsi="mylotus" w:cs="mylotus" w:hint="cs"/>
          <w:sz w:val="32"/>
          <w:szCs w:val="32"/>
          <w:rtl/>
          <w:lang w:bidi="ar-YE"/>
        </w:rPr>
        <w:t xml:space="preserve">، </w:t>
      </w:r>
      <w:r w:rsidRPr="0072769C">
        <w:rPr>
          <w:rFonts w:ascii="mylotus" w:hAnsi="mylotus" w:cs="mylotus" w:hint="cs"/>
          <w:sz w:val="32"/>
          <w:szCs w:val="32"/>
          <w:rtl/>
          <w:lang w:bidi="ar-YE"/>
        </w:rPr>
        <w:t xml:space="preserve">قال عليه الصلاة والسلام: </w:t>
      </w:r>
      <w:r w:rsidRPr="0072769C">
        <w:rPr>
          <w:rFonts w:ascii="mylotus" w:hAnsi="mylotus" w:cs="mylotus"/>
          <w:sz w:val="32"/>
          <w:szCs w:val="32"/>
          <w:rtl/>
          <w:lang w:bidi="ar-YE"/>
        </w:rPr>
        <w:t>( من استطاع الباءة فليتزوج</w:t>
      </w:r>
      <w:r>
        <w:rPr>
          <w:rFonts w:ascii="mylotus" w:hAnsi="mylotus" w:cs="mylotus" w:hint="cs"/>
          <w:sz w:val="32"/>
          <w:szCs w:val="32"/>
          <w:rtl/>
          <w:lang w:bidi="ar-YE"/>
        </w:rPr>
        <w:t>؛</w:t>
      </w:r>
      <w:r w:rsidRPr="0072769C">
        <w:rPr>
          <w:rFonts w:ascii="mylotus" w:hAnsi="mylotus" w:cs="mylotus"/>
          <w:sz w:val="32"/>
          <w:szCs w:val="32"/>
          <w:rtl/>
          <w:lang w:bidi="ar-YE"/>
        </w:rPr>
        <w:t xml:space="preserve"> فإنه أغض للبصر وأحصن للفرج</w:t>
      </w:r>
      <w:r>
        <w:rPr>
          <w:rFonts w:ascii="mylotus" w:hAnsi="mylotus" w:cs="mylotus" w:hint="cs"/>
          <w:sz w:val="32"/>
          <w:szCs w:val="32"/>
          <w:rtl/>
          <w:lang w:bidi="ar-YE"/>
        </w:rPr>
        <w:t>،</w:t>
      </w:r>
      <w:r w:rsidRPr="0072769C">
        <w:rPr>
          <w:rFonts w:ascii="mylotus" w:hAnsi="mylotus" w:cs="mylotus"/>
          <w:sz w:val="32"/>
          <w:szCs w:val="32"/>
          <w:rtl/>
          <w:lang w:bidi="ar-YE"/>
        </w:rPr>
        <w:t xml:space="preserve"> ومن لم يستطع فعليه بالصوم</w:t>
      </w:r>
      <w:r>
        <w:rPr>
          <w:rFonts w:ascii="mylotus" w:hAnsi="mylotus" w:cs="mylotus" w:hint="cs"/>
          <w:sz w:val="32"/>
          <w:szCs w:val="32"/>
          <w:rtl/>
          <w:lang w:bidi="ar-YE"/>
        </w:rPr>
        <w:t>؛</w:t>
      </w:r>
      <w:r w:rsidRPr="0072769C">
        <w:rPr>
          <w:rFonts w:ascii="mylotus" w:hAnsi="mylotus" w:cs="mylotus"/>
          <w:sz w:val="32"/>
          <w:szCs w:val="32"/>
          <w:rtl/>
          <w:lang w:bidi="ar-YE"/>
        </w:rPr>
        <w:t xml:space="preserve"> فإنه له وجاء )</w:t>
      </w:r>
      <w:r w:rsidRPr="0072769C">
        <w:rPr>
          <w:rFonts w:ascii="mylotus" w:hAnsi="mylotus" w:cs="mylotus" w:hint="cs"/>
          <w:sz w:val="32"/>
          <w:szCs w:val="32"/>
          <w:rtl/>
          <w:lang w:bidi="ar-YE"/>
        </w:rPr>
        <w:t>(</w:t>
      </w:r>
      <w:r w:rsidRPr="0072769C">
        <w:rPr>
          <w:rFonts w:ascii="mylotus" w:hAnsi="mylotus" w:cs="mylotus"/>
          <w:sz w:val="32"/>
          <w:szCs w:val="32"/>
          <w:rtl/>
          <w:lang w:bidi="ar-YE"/>
        </w:rPr>
        <w:footnoteReference w:id="919"/>
      </w:r>
      <w:r w:rsidRPr="0072769C">
        <w:rPr>
          <w:rFonts w:ascii="mylotus" w:hAnsi="mylotus" w:cs="mylotus" w:hint="cs"/>
          <w:sz w:val="32"/>
          <w:szCs w:val="32"/>
          <w:rtl/>
          <w:lang w:bidi="ar-YE"/>
        </w:rPr>
        <w:t>).</w:t>
      </w:r>
      <w:r>
        <w:rPr>
          <w:rFonts w:ascii="Traditional Arabic" w:hAnsi="Traditional Arabic" w:cs="Traditional Arabic"/>
          <w:b/>
          <w:bCs/>
          <w:color w:val="000000"/>
          <w:sz w:val="44"/>
          <w:szCs w:val="44"/>
          <w:rtl/>
        </w:rPr>
        <w:t xml:space="preserve"> </w:t>
      </w:r>
      <w:r>
        <w:rPr>
          <w:rFonts w:ascii="mylotus" w:hAnsi="mylotus" w:cs="mylotus" w:hint="cs"/>
          <w:sz w:val="32"/>
          <w:szCs w:val="32"/>
          <w:rtl/>
          <w:lang w:bidi="ar-YE"/>
        </w:rPr>
        <w:t xml:space="preserve"> </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72769C">
        <w:rPr>
          <w:rFonts w:ascii="mylotus" w:hAnsi="mylotus" w:cs="mylotus"/>
          <w:sz w:val="32"/>
          <w:szCs w:val="32"/>
          <w:rtl/>
          <w:lang w:bidi="ar-YE"/>
        </w:rPr>
        <w:t>صلى الله عليه و سلم</w:t>
      </w:r>
      <w:r w:rsidR="00B83BD6">
        <w:rPr>
          <w:rFonts w:ascii="mylotus" w:hAnsi="mylotus" w:cs="mylotus"/>
          <w:sz w:val="32"/>
          <w:szCs w:val="32"/>
          <w:rtl/>
          <w:lang w:bidi="ar-YE"/>
        </w:rPr>
        <w:t>:</w:t>
      </w:r>
      <w:r w:rsidRPr="0072769C">
        <w:rPr>
          <w:rFonts w:ascii="mylotus" w:hAnsi="mylotus" w:cs="mylotus"/>
          <w:sz w:val="32"/>
          <w:szCs w:val="32"/>
          <w:rtl/>
          <w:lang w:bidi="ar-YE"/>
        </w:rPr>
        <w:t xml:space="preserve"> ( إياكم والدخول على النساء )</w:t>
      </w:r>
      <w:r w:rsidR="00C06146">
        <w:rPr>
          <w:rFonts w:ascii="mylotus" w:hAnsi="mylotus" w:cs="mylotus"/>
          <w:sz w:val="32"/>
          <w:szCs w:val="32"/>
          <w:rtl/>
          <w:lang w:bidi="ar-YE"/>
        </w:rPr>
        <w:t>.</w:t>
      </w:r>
      <w:r w:rsidRPr="0072769C">
        <w:rPr>
          <w:rFonts w:ascii="mylotus" w:hAnsi="mylotus" w:cs="mylotus"/>
          <w:sz w:val="32"/>
          <w:szCs w:val="32"/>
          <w:rtl/>
          <w:lang w:bidi="ar-YE"/>
        </w:rPr>
        <w:t xml:space="preserve"> فقال رجل من الأنصار</w:t>
      </w:r>
      <w:r>
        <w:rPr>
          <w:rFonts w:ascii="mylotus" w:hAnsi="mylotus" w:cs="mylotus" w:hint="cs"/>
          <w:sz w:val="32"/>
          <w:szCs w:val="32"/>
          <w:rtl/>
          <w:lang w:bidi="ar-YE"/>
        </w:rPr>
        <w:t>:</w:t>
      </w:r>
      <w:r w:rsidRPr="0072769C">
        <w:rPr>
          <w:rFonts w:ascii="mylotus" w:hAnsi="mylotus" w:cs="mylotus"/>
          <w:sz w:val="32"/>
          <w:szCs w:val="32"/>
          <w:rtl/>
          <w:lang w:bidi="ar-YE"/>
        </w:rPr>
        <w:t xml:space="preserve"> يا رسول الله</w:t>
      </w:r>
      <w:r w:rsidRPr="0072769C">
        <w:rPr>
          <w:rFonts w:ascii="mylotus" w:hAnsi="mylotus" w:cs="mylotus" w:hint="cs"/>
          <w:sz w:val="32"/>
          <w:szCs w:val="32"/>
          <w:rtl/>
          <w:lang w:bidi="ar-YE"/>
        </w:rPr>
        <w:t>،</w:t>
      </w:r>
      <w:r w:rsidRPr="0072769C">
        <w:rPr>
          <w:rFonts w:ascii="mylotus" w:hAnsi="mylotus" w:cs="mylotus"/>
          <w:sz w:val="32"/>
          <w:szCs w:val="32"/>
          <w:rtl/>
          <w:lang w:bidi="ar-YE"/>
        </w:rPr>
        <w:t xml:space="preserve"> أفرأيت الحمو</w:t>
      </w:r>
      <w:r w:rsidR="00C06146">
        <w:rPr>
          <w:rFonts w:ascii="mylotus" w:hAnsi="mylotus" w:cs="mylotus"/>
          <w:sz w:val="32"/>
          <w:szCs w:val="32"/>
          <w:rtl/>
          <w:lang w:bidi="ar-YE"/>
        </w:rPr>
        <w:t>؟</w:t>
      </w:r>
      <w:r w:rsidRPr="0072769C">
        <w:rPr>
          <w:rFonts w:ascii="mylotus" w:hAnsi="mylotus" w:cs="mylotus"/>
          <w:sz w:val="32"/>
          <w:szCs w:val="32"/>
          <w:rtl/>
          <w:lang w:bidi="ar-YE"/>
        </w:rPr>
        <w:t xml:space="preserve"> قال</w:t>
      </w:r>
      <w:r w:rsidRPr="0072769C">
        <w:rPr>
          <w:rFonts w:ascii="mylotus" w:hAnsi="mylotus" w:cs="mylotus" w:hint="cs"/>
          <w:sz w:val="32"/>
          <w:szCs w:val="32"/>
          <w:rtl/>
          <w:lang w:bidi="ar-YE"/>
        </w:rPr>
        <w:t>:</w:t>
      </w:r>
      <w:r w:rsidRPr="0072769C">
        <w:rPr>
          <w:rFonts w:ascii="mylotus" w:hAnsi="mylotus" w:cs="mylotus"/>
          <w:sz w:val="32"/>
          <w:szCs w:val="32"/>
          <w:rtl/>
          <w:lang w:bidi="ar-YE"/>
        </w:rPr>
        <w:t xml:space="preserve"> ( الحمو الموت )</w:t>
      </w:r>
      <w:r w:rsidRPr="0072769C">
        <w:rPr>
          <w:rFonts w:ascii="mylotus" w:hAnsi="mylotus" w:cs="mylotus" w:hint="cs"/>
          <w:sz w:val="32"/>
          <w:szCs w:val="32"/>
          <w:rtl/>
          <w:lang w:bidi="ar-YE"/>
        </w:rPr>
        <w:t xml:space="preserve"> (</w:t>
      </w:r>
      <w:r w:rsidRPr="0072769C">
        <w:rPr>
          <w:rFonts w:ascii="mylotus" w:hAnsi="mylotus" w:cs="mylotus"/>
          <w:sz w:val="32"/>
          <w:szCs w:val="32"/>
          <w:rtl/>
          <w:lang w:bidi="ar-YE"/>
        </w:rPr>
        <w:footnoteReference w:id="920"/>
      </w:r>
      <w:r w:rsidRPr="0072769C">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معشر المسلمين، إن هذه الذنوب الثلاثة هي كبرى الذنوب وأشنعها؛ ولذا انظروا ماذا رتب الله عليها من العقوبة: {</w:t>
      </w:r>
      <w:r w:rsidRPr="0072769C">
        <w:rPr>
          <w:rFonts w:ascii="mylotus" w:hAnsi="mylotus" w:cs="mylotus"/>
          <w:sz w:val="32"/>
          <w:szCs w:val="32"/>
          <w:rtl/>
          <w:lang w:bidi="ar-YE"/>
        </w:rPr>
        <w:t xml:space="preserve"> </w:t>
      </w:r>
      <w:r w:rsidRPr="00494308">
        <w:rPr>
          <w:rFonts w:ascii="mylotus" w:hAnsi="mylotus" w:cs="mylotus"/>
          <w:sz w:val="32"/>
          <w:szCs w:val="32"/>
          <w:rtl/>
          <w:lang w:bidi="ar-YE"/>
        </w:rPr>
        <w:t>وَمَن يَفْعَلْ ذَلِكَ يَلْقَ أَثَاماً{68} يُضَاعَفْ لَهُ الْعَذَابُ يَوْمَ الْقِيَامَةِ وَيَخْلُدْ فِيهِ مُهَاناً{69}</w:t>
      </w:r>
      <w:r>
        <w:rPr>
          <w:rFonts w:ascii="mylotus" w:hAnsi="mylotus" w:cs="mylotus" w:hint="cs"/>
          <w:sz w:val="32"/>
          <w:szCs w:val="32"/>
          <w:rtl/>
          <w:lang w:bidi="ar-YE"/>
        </w:rPr>
        <w:t>. إنها عقوبة بملاقاة الإثم الذي يترتب عليه العذاب ومضاعفته والخلود فيه. ولكن الله برحمته وحلمه فتح باب التوبة لمن تاب من هذه الذنوب وغيرها توبة نصوحاً فيتقبل منهم ويهديهم إلى أعمال صالحة تكفر تلك الذنوب السالفة، فقال: {</w:t>
      </w:r>
      <w:r w:rsidRPr="00494308">
        <w:rPr>
          <w:rFonts w:ascii="mylotus" w:hAnsi="mylotus" w:cs="mylotus"/>
          <w:sz w:val="32"/>
          <w:szCs w:val="32"/>
          <w:rtl/>
          <w:lang w:bidi="ar-YE"/>
        </w:rPr>
        <w:t xml:space="preserve"> إِلَّا مَن تَابَ وَآمَنَ وَعَمِلَ عَمَلاً صَالِحاً فَأُوْلَئِكَ يُبَدِّلُ اللَّهُ سَيِّئَاتِهِمْ حَسَنَاتٍ وَكَانَ اللَّهُ غَفُوراً رَّحِيماً{70} وَمَن تَابَ وَعَمِلَ صَالِحاً فَإِنَّهُ يَتُوبُ إِلَى اللَّهِ مَتَاباً{71}</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فيا من وقاه الله هذه الذنوب احمد الله على حمايته لك، وسله دوام الوقاية، واحذر وساوس الشيطان. ويا من أسرف على نفسه فواقع هذه الموبقات ارجع إلى ربك تجد الله غفوراً رحيماً.</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لا تيأسن فباب الله مفتوح... وعفوه للذي قد تاب ممنوح</w:t>
      </w:r>
    </w:p>
    <w:p w:rsidR="00C06146"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tabs>
          <w:tab w:val="left" w:pos="7562"/>
        </w:tabs>
        <w:jc w:val="both"/>
        <w:rPr>
          <w:rFonts w:ascii="mylotus" w:hAnsi="mylotus" w:cs="mylotus"/>
          <w:sz w:val="32"/>
          <w:szCs w:val="32"/>
          <w:rtl/>
          <w:lang w:bidi="ar-YE"/>
        </w:rPr>
      </w:pPr>
      <w:r w:rsidRPr="00AF5CF3">
        <w:rPr>
          <w:rFonts w:ascii="mylotus" w:hAnsi="mylotus" w:cs="mylotus" w:hint="cs"/>
          <w:sz w:val="32"/>
          <w:szCs w:val="32"/>
          <w:rtl/>
          <w:lang w:bidi="ar-YE"/>
        </w:rPr>
        <w:t>الحمد لله وحده، والصلاة والسلام على من لا نبي بعده، وعلى آله وصحبه، أما بعد:</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أيها المسلمون، إن عباد الرحمن قوم يخافون على دينهم وسمعتهم العطرة؛ ولذلك يحترزون عن كل سبب يوصل الضرر على ما يخافون عليه.</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قال تعالى هنا: {</w:t>
      </w:r>
      <w:r w:rsidRPr="00494308">
        <w:rPr>
          <w:rFonts w:ascii="mylotus" w:hAnsi="mylotus" w:cs="mylotus"/>
          <w:sz w:val="32"/>
          <w:szCs w:val="32"/>
          <w:rtl/>
          <w:lang w:bidi="ar-YE"/>
        </w:rPr>
        <w:t xml:space="preserve"> وَالَّذِينَ لَا يَشْهَدُونَ الزُّورَ وَإِذَا مَرُّوا بِاللَّغْوِ مَرُّوا كِرَاماً{72}</w:t>
      </w:r>
      <w:r>
        <w:rPr>
          <w:rFonts w:ascii="mylotus" w:hAnsi="mylotus" w:cs="mylotus" w:hint="cs"/>
          <w:sz w:val="32"/>
          <w:szCs w:val="32"/>
          <w:rtl/>
          <w:lang w:bidi="ar-YE"/>
        </w:rPr>
        <w:t>. ومن مجالس الزور: الجلوس أمام القنوات أو الشاشات بأنواعها التي تخدش الحياء وتدعو إلى الفحش.</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فهم لا يجلسون في المجالس التي فيها تعدٍّ على الله أو على رسوله أو على دينه أو فيها ما يخدش الخلق الكريم، فإن مروا بها مروا ناصحين غير مقرين لباطل فيها.</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قال تعالى: {</w:t>
      </w:r>
      <w:r w:rsidRPr="00AF5CF3">
        <w:rPr>
          <w:rFonts w:ascii="mylotus" w:hAnsi="mylotus" w:cs="mylotus"/>
          <w:sz w:val="32"/>
          <w:szCs w:val="32"/>
          <w:rtl/>
          <w:lang w:bidi="ar-YE"/>
        </w:rPr>
        <w:t xml:space="preserve"> وَإِذَا رَأَيْتَ الَّذِينَ يَخُوضُونَ فِي آيَاتِنَا فَأَعْرِضْ عَنْهُمْ حَتَّى يَخُوضُوا فِي حَدِيثٍ غَيْرِهِ وَإِمَّا يُنسِيَنَّكَ الشَّيْطَانُ فَلا تَقْعُدْ بَعْدَ الذِّكْرَى مَعَ الْقَوْمِ الظَّالِمِينَ </w:t>
      </w:r>
      <w:r w:rsidRPr="00AF5CF3">
        <w:rPr>
          <w:rFonts w:ascii="mylotus" w:hAnsi="mylotus" w:cs="mylotus" w:hint="cs"/>
          <w:sz w:val="32"/>
          <w:szCs w:val="32"/>
          <w:rtl/>
          <w:lang w:bidi="ar-YE"/>
        </w:rPr>
        <w:t>}</w:t>
      </w:r>
      <w:r w:rsidRPr="00AF5CF3">
        <w:rPr>
          <w:rFonts w:ascii="mylotus" w:hAnsi="mylotus" w:cs="mylotus"/>
          <w:sz w:val="32"/>
          <w:szCs w:val="32"/>
          <w:rtl/>
          <w:lang w:bidi="ar-YE"/>
        </w:rPr>
        <w:t>[الأنعام:68]</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إن من تتبع سيرة رسول الله عليه الصلاة والسلام يجد أن مجالسه كانت مجالس خير حتى قبل بعثته، إذ لم يكن يشهد مجالس اللهو والعبث الي كان يشهدها أهل الجاهلية.</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هذا معنى لبعدهم عن شهادة الزور مأخوذ من الشهود وهو الحضور، وهناك معنى آخر وهو تفسير شهود الزور بالقول الكاذب المعروف بشهادة الزور</w:t>
      </w:r>
      <w:r w:rsidR="00C06146">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sidRPr="00DE75A2">
        <w:rPr>
          <w:rFonts w:ascii="mylotus" w:hAnsi="mylotus" w:cs="mylotus" w:hint="cs"/>
          <w:sz w:val="32"/>
          <w:szCs w:val="32"/>
          <w:rtl/>
          <w:lang w:bidi="ar-YE"/>
        </w:rPr>
        <w:lastRenderedPageBreak/>
        <w:t xml:space="preserve">عن </w:t>
      </w:r>
      <w:r w:rsidRPr="00DE75A2">
        <w:rPr>
          <w:rFonts w:ascii="mylotus" w:hAnsi="mylotus" w:cs="mylotus"/>
          <w:sz w:val="32"/>
          <w:szCs w:val="32"/>
          <w:rtl/>
          <w:lang w:bidi="ar-YE"/>
        </w:rPr>
        <w:t xml:space="preserve">أبي بكرة </w:t>
      </w:r>
      <w:r w:rsidRPr="00DE75A2">
        <w:rPr>
          <w:rFonts w:ascii="mylotus" w:hAnsi="mylotus" w:cs="mylotus" w:hint="cs"/>
          <w:sz w:val="32"/>
          <w:szCs w:val="32"/>
          <w:rtl/>
          <w:lang w:bidi="ar-YE"/>
        </w:rPr>
        <w:t>رضي الله عنه</w:t>
      </w:r>
      <w:r w:rsidRPr="00DE75A2">
        <w:rPr>
          <w:rFonts w:ascii="mylotus" w:hAnsi="mylotus" w:cs="mylotus"/>
          <w:sz w:val="32"/>
          <w:szCs w:val="32"/>
          <w:rtl/>
          <w:lang w:bidi="ar-YE"/>
        </w:rPr>
        <w:t xml:space="preserve"> قال</w:t>
      </w:r>
      <w:r w:rsidR="00B83BD6">
        <w:rPr>
          <w:rFonts w:ascii="mylotus" w:hAnsi="mylotus" w:cs="mylotus"/>
          <w:sz w:val="32"/>
          <w:szCs w:val="32"/>
          <w:rtl/>
          <w:lang w:bidi="ar-YE"/>
        </w:rPr>
        <w:t>:</w:t>
      </w:r>
      <w:r w:rsidRPr="00DE75A2">
        <w:rPr>
          <w:rFonts w:ascii="mylotus" w:hAnsi="mylotus" w:cs="mylotus"/>
          <w:sz w:val="32"/>
          <w:szCs w:val="32"/>
          <w:rtl/>
          <w:lang w:bidi="ar-YE"/>
        </w:rPr>
        <w:t xml:space="preserve"> قال النبي صلى الله عليه و سلم</w:t>
      </w:r>
      <w:r w:rsidRPr="00DE75A2">
        <w:rPr>
          <w:rFonts w:ascii="mylotus" w:hAnsi="mylotus" w:cs="mylotus" w:hint="cs"/>
          <w:sz w:val="32"/>
          <w:szCs w:val="32"/>
          <w:rtl/>
          <w:lang w:bidi="ar-YE"/>
        </w:rPr>
        <w:t>:</w:t>
      </w:r>
      <w:r w:rsidRPr="00DE75A2">
        <w:rPr>
          <w:rFonts w:ascii="mylotus" w:hAnsi="mylotus" w:cs="mylotus"/>
          <w:sz w:val="32"/>
          <w:szCs w:val="32"/>
          <w:rtl/>
          <w:lang w:bidi="ar-YE"/>
        </w:rPr>
        <w:t xml:space="preserve"> ( ألا أنبئكم بأكبر الكبائر )</w:t>
      </w:r>
      <w:r w:rsidR="00C06146">
        <w:rPr>
          <w:rFonts w:ascii="mylotus" w:hAnsi="mylotus" w:cs="mylotus"/>
          <w:sz w:val="32"/>
          <w:szCs w:val="32"/>
          <w:rtl/>
          <w:lang w:bidi="ar-YE"/>
        </w:rPr>
        <w:t>.</w:t>
      </w:r>
      <w:r w:rsidRPr="00DE75A2">
        <w:rPr>
          <w:rFonts w:ascii="mylotus" w:hAnsi="mylotus" w:cs="mylotus"/>
          <w:sz w:val="32"/>
          <w:szCs w:val="32"/>
          <w:rtl/>
          <w:lang w:bidi="ar-YE"/>
        </w:rPr>
        <w:t xml:space="preserve"> ثلاثا قالوا</w:t>
      </w:r>
      <w:r w:rsidRPr="00DE75A2">
        <w:rPr>
          <w:rFonts w:ascii="mylotus" w:hAnsi="mylotus" w:cs="mylotus" w:hint="cs"/>
          <w:sz w:val="32"/>
          <w:szCs w:val="32"/>
          <w:rtl/>
          <w:lang w:bidi="ar-YE"/>
        </w:rPr>
        <w:t>:</w:t>
      </w:r>
      <w:r w:rsidRPr="00DE75A2">
        <w:rPr>
          <w:rFonts w:ascii="mylotus" w:hAnsi="mylotus" w:cs="mylotus"/>
          <w:sz w:val="32"/>
          <w:szCs w:val="32"/>
          <w:rtl/>
          <w:lang w:bidi="ar-YE"/>
        </w:rPr>
        <w:t xml:space="preserve"> بلى</w:t>
      </w:r>
      <w:r w:rsidRPr="00DE75A2">
        <w:rPr>
          <w:rFonts w:ascii="mylotus" w:hAnsi="mylotus" w:cs="mylotus" w:hint="cs"/>
          <w:sz w:val="32"/>
          <w:szCs w:val="32"/>
          <w:rtl/>
          <w:lang w:bidi="ar-YE"/>
        </w:rPr>
        <w:t>،</w:t>
      </w:r>
      <w:r w:rsidRPr="00DE75A2">
        <w:rPr>
          <w:rFonts w:ascii="mylotus" w:hAnsi="mylotus" w:cs="mylotus"/>
          <w:sz w:val="32"/>
          <w:szCs w:val="32"/>
          <w:rtl/>
          <w:lang w:bidi="ar-YE"/>
        </w:rPr>
        <w:t xml:space="preserve"> يا رسول الله</w:t>
      </w:r>
      <w:r w:rsidRPr="00DE75A2">
        <w:rPr>
          <w:rFonts w:ascii="mylotus" w:hAnsi="mylotus" w:cs="mylotus" w:hint="cs"/>
          <w:sz w:val="32"/>
          <w:szCs w:val="32"/>
          <w:rtl/>
          <w:lang w:bidi="ar-YE"/>
        </w:rPr>
        <w:t>،</w:t>
      </w:r>
      <w:r w:rsidRPr="00DE75A2">
        <w:rPr>
          <w:rFonts w:ascii="mylotus" w:hAnsi="mylotus" w:cs="mylotus"/>
          <w:sz w:val="32"/>
          <w:szCs w:val="32"/>
          <w:rtl/>
          <w:lang w:bidi="ar-YE"/>
        </w:rPr>
        <w:t xml:space="preserve"> قال</w:t>
      </w:r>
      <w:r w:rsidRPr="00DE75A2">
        <w:rPr>
          <w:rFonts w:ascii="mylotus" w:hAnsi="mylotus" w:cs="mylotus" w:hint="cs"/>
          <w:sz w:val="32"/>
          <w:szCs w:val="32"/>
          <w:rtl/>
          <w:lang w:bidi="ar-YE"/>
        </w:rPr>
        <w:t>:</w:t>
      </w:r>
      <w:r w:rsidRPr="00DE75A2">
        <w:rPr>
          <w:rFonts w:ascii="mylotus" w:hAnsi="mylotus" w:cs="mylotus"/>
          <w:sz w:val="32"/>
          <w:szCs w:val="32"/>
          <w:rtl/>
          <w:lang w:bidi="ar-YE"/>
        </w:rPr>
        <w:t xml:space="preserve"> ( الإشراك بالله وعقوق الوالدين - وجلس وكان متكئا</w:t>
      </w:r>
      <w:r w:rsidRPr="00DE75A2">
        <w:rPr>
          <w:rFonts w:ascii="mylotus" w:hAnsi="mylotus" w:cs="mylotus" w:hint="cs"/>
          <w:sz w:val="32"/>
          <w:szCs w:val="32"/>
          <w:rtl/>
          <w:lang w:bidi="ar-YE"/>
        </w:rPr>
        <w:t>-</w:t>
      </w:r>
      <w:r w:rsidRPr="00DE75A2">
        <w:rPr>
          <w:rFonts w:ascii="mylotus" w:hAnsi="mylotus" w:cs="mylotus"/>
          <w:sz w:val="32"/>
          <w:szCs w:val="32"/>
          <w:rtl/>
          <w:lang w:bidi="ar-YE"/>
        </w:rPr>
        <w:t xml:space="preserve"> فقال</w:t>
      </w:r>
      <w:r w:rsidRPr="00DE75A2">
        <w:rPr>
          <w:rFonts w:ascii="mylotus" w:hAnsi="mylotus" w:cs="mylotus" w:hint="cs"/>
          <w:sz w:val="32"/>
          <w:szCs w:val="32"/>
          <w:rtl/>
          <w:lang w:bidi="ar-YE"/>
        </w:rPr>
        <w:t>:</w:t>
      </w:r>
      <w:r w:rsidRPr="00DE75A2">
        <w:rPr>
          <w:rFonts w:ascii="mylotus" w:hAnsi="mylotus" w:cs="mylotus"/>
          <w:sz w:val="32"/>
          <w:szCs w:val="32"/>
          <w:rtl/>
          <w:lang w:bidi="ar-YE"/>
        </w:rPr>
        <w:t xml:space="preserve">  </w:t>
      </w:r>
      <w:r w:rsidRPr="00DE75A2">
        <w:rPr>
          <w:rFonts w:ascii="mylotus" w:hAnsi="mylotus" w:cs="mylotus" w:hint="cs"/>
          <w:sz w:val="32"/>
          <w:szCs w:val="32"/>
          <w:rtl/>
          <w:lang w:bidi="ar-YE"/>
        </w:rPr>
        <w:t>(</w:t>
      </w:r>
      <w:r w:rsidRPr="00DE75A2">
        <w:rPr>
          <w:rFonts w:ascii="mylotus" w:hAnsi="mylotus" w:cs="mylotus"/>
          <w:sz w:val="32"/>
          <w:szCs w:val="32"/>
          <w:rtl/>
          <w:lang w:bidi="ar-YE"/>
        </w:rPr>
        <w:t>ألا وقول الزور )</w:t>
      </w:r>
      <w:r w:rsidR="00C06146">
        <w:rPr>
          <w:rFonts w:ascii="mylotus" w:hAnsi="mylotus" w:cs="mylotus"/>
          <w:sz w:val="32"/>
          <w:szCs w:val="32"/>
          <w:rtl/>
          <w:lang w:bidi="ar-YE"/>
        </w:rPr>
        <w:t>.</w:t>
      </w:r>
      <w:r w:rsidRPr="00DE75A2">
        <w:rPr>
          <w:rFonts w:ascii="mylotus" w:hAnsi="mylotus" w:cs="mylotus"/>
          <w:sz w:val="32"/>
          <w:szCs w:val="32"/>
          <w:rtl/>
          <w:lang w:bidi="ar-YE"/>
        </w:rPr>
        <w:t xml:space="preserve"> قال</w:t>
      </w:r>
      <w:r w:rsidRPr="00DE75A2">
        <w:rPr>
          <w:rFonts w:ascii="mylotus" w:hAnsi="mylotus" w:cs="mylotus" w:hint="cs"/>
          <w:sz w:val="32"/>
          <w:szCs w:val="32"/>
          <w:rtl/>
          <w:lang w:bidi="ar-YE"/>
        </w:rPr>
        <w:t>:</w:t>
      </w:r>
      <w:r w:rsidRPr="00DE75A2">
        <w:rPr>
          <w:rFonts w:ascii="mylotus" w:hAnsi="mylotus" w:cs="mylotus"/>
          <w:sz w:val="32"/>
          <w:szCs w:val="32"/>
          <w:rtl/>
          <w:lang w:bidi="ar-YE"/>
        </w:rPr>
        <w:t xml:space="preserve"> فما زال يكررها حتى قلنا</w:t>
      </w:r>
      <w:r w:rsidRPr="00DE75A2">
        <w:rPr>
          <w:rFonts w:ascii="mylotus" w:hAnsi="mylotus" w:cs="mylotus" w:hint="cs"/>
          <w:sz w:val="32"/>
          <w:szCs w:val="32"/>
          <w:rtl/>
          <w:lang w:bidi="ar-YE"/>
        </w:rPr>
        <w:t>:</w:t>
      </w:r>
      <w:r w:rsidRPr="00DE75A2">
        <w:rPr>
          <w:rFonts w:ascii="mylotus" w:hAnsi="mylotus" w:cs="mylotus"/>
          <w:sz w:val="32"/>
          <w:szCs w:val="32"/>
          <w:rtl/>
          <w:lang w:bidi="ar-YE"/>
        </w:rPr>
        <w:t xml:space="preserve"> ليته يسكت</w:t>
      </w:r>
      <w:r w:rsidRPr="00DE75A2">
        <w:rPr>
          <w:rFonts w:ascii="mylotus" w:hAnsi="mylotus" w:cs="mylotus" w:hint="cs"/>
          <w:sz w:val="32"/>
          <w:szCs w:val="32"/>
          <w:rtl/>
          <w:lang w:bidi="ar-YE"/>
        </w:rPr>
        <w:t>. (</w:t>
      </w:r>
      <w:r w:rsidRPr="00DE75A2">
        <w:rPr>
          <w:rFonts w:ascii="mylotus" w:hAnsi="mylotus" w:cs="mylotus"/>
          <w:sz w:val="32"/>
          <w:szCs w:val="32"/>
          <w:rtl/>
          <w:lang w:bidi="ar-YE"/>
        </w:rPr>
        <w:footnoteReference w:id="921"/>
      </w:r>
      <w:r w:rsidRPr="00DE75A2">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عباد الله، ومن صفات عباد الرحمن: أنهم إذا سمعوا آيات الله تتلى عليهم فلا يقابلونها بالإعراض عن سماعها والعمل بها</w:t>
      </w:r>
      <w:r w:rsidR="00B83BD6">
        <w:rPr>
          <w:rFonts w:ascii="mylotus" w:hAnsi="mylotus" w:cs="mylotus" w:hint="cs"/>
          <w:sz w:val="32"/>
          <w:szCs w:val="32"/>
          <w:rtl/>
          <w:lang w:bidi="ar-YE"/>
        </w:rPr>
        <w:t xml:space="preserve">، </w:t>
      </w:r>
      <w:r>
        <w:rPr>
          <w:rFonts w:ascii="mylotus" w:hAnsi="mylotus" w:cs="mylotus" w:hint="cs"/>
          <w:sz w:val="32"/>
          <w:szCs w:val="32"/>
          <w:rtl/>
          <w:lang w:bidi="ar-YE"/>
        </w:rPr>
        <w:t>بل يستمعونها ويعونها ويتأثرون بها، فهم أهل استجابة واتباع، حتى تؤثر الموعظة على قلوبهم، ويظهر أثرها في استقامة جوارحهم. وهذه الآيات التي تلوناها في هذه الخطبة في صفات عباد الرحمن ينبغي أن تعيها قلوبنا وتستجيب لها جوارحنا لنكون من عباد الرحمن حقاً. قال تعالى في عباد الرحمن: {</w:t>
      </w:r>
      <w:r w:rsidRPr="00494308">
        <w:rPr>
          <w:rFonts w:ascii="mylotus" w:hAnsi="mylotus" w:cs="mylotus"/>
          <w:sz w:val="32"/>
          <w:szCs w:val="32"/>
          <w:rtl/>
          <w:lang w:bidi="ar-YE"/>
        </w:rPr>
        <w:t xml:space="preserve"> وَالَّذِينَ إِذَا ذُكِّرُوا بِآيَاتِ رَبِّهِمْ لَمْ يَخِرُّوا عَلَيْهَا صُمّاً وَعُمْيَاناً{73}</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أما الذين قد طبع على قلوبهم فلا تؤثر فيها الآيات، بل قد تزيدها قسوة إلى قسوتها؛ لأنها لم توافق محلاً قابلاً وأرضاً خصبة تستقبل غيث الهدى.</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lang w:bidi="ar-YE"/>
        </w:rPr>
        <w:t>قال تعالى: {</w:t>
      </w:r>
      <w:r w:rsidRPr="005F0B0A">
        <w:rPr>
          <w:rFonts w:ascii="mylotus" w:hAnsi="mylotus" w:cs="mylotus"/>
          <w:sz w:val="32"/>
          <w:szCs w:val="32"/>
          <w:rtl/>
          <w:lang w:bidi="ar-YE"/>
        </w:rPr>
        <w:t xml:space="preserve"> وَإِذَا مَا أُنزِلَتْ سُورَةٌ فَمِنْهُمْ مَنْ يَقُولُ أَيُّكُمْ زَادَتْهُ هَذِهِ إِيمَانًا فَأَمَّا الَّذِينَ آمَنُوا فَزَادَتْهُمْ إِيمَانًا وَهُمْ يَسْتَبْشِرُونَ </w:t>
      </w:r>
      <w:r w:rsidRPr="005F0B0A">
        <w:rPr>
          <w:rFonts w:ascii="mylotus" w:hAnsi="mylotus" w:cs="mylotus" w:hint="cs"/>
          <w:sz w:val="32"/>
          <w:szCs w:val="32"/>
          <w:rtl/>
          <w:lang w:bidi="ar-YE"/>
        </w:rPr>
        <w:t>} {</w:t>
      </w:r>
      <w:r w:rsidRPr="005F0B0A">
        <w:rPr>
          <w:rFonts w:ascii="mylotus" w:hAnsi="mylotus" w:cs="mylotus"/>
          <w:sz w:val="32"/>
          <w:szCs w:val="32"/>
          <w:rtl/>
          <w:lang w:bidi="ar-YE"/>
        </w:rPr>
        <w:t xml:space="preserve"> وَأَمَّا الَّذِينَ فِي قُلُوبِهِمْ مَرَضٌ فَزَادَتْهُمْ رِجْسًا إِلَى رِجْسِهِمْ وَمَاتُوا وَهُمْ كَافِرُونَ </w:t>
      </w:r>
      <w:r w:rsidRPr="005F0B0A">
        <w:rPr>
          <w:rFonts w:ascii="mylotus" w:hAnsi="mylotus" w:cs="mylotus" w:hint="cs"/>
          <w:sz w:val="32"/>
          <w:szCs w:val="32"/>
          <w:rtl/>
          <w:lang w:bidi="ar-YE"/>
        </w:rPr>
        <w:t>}</w:t>
      </w:r>
      <w:r w:rsidRPr="005F0B0A">
        <w:rPr>
          <w:rFonts w:ascii="mylotus" w:hAnsi="mylotus" w:cs="mylotus"/>
          <w:sz w:val="32"/>
          <w:szCs w:val="32"/>
          <w:rtl/>
          <w:lang w:bidi="ar-YE"/>
        </w:rPr>
        <w:t>[التوبة:</w:t>
      </w:r>
      <w:r w:rsidRPr="005F0B0A">
        <w:rPr>
          <w:rFonts w:ascii="mylotus" w:hAnsi="mylotus" w:cs="mylotus" w:hint="cs"/>
          <w:sz w:val="32"/>
          <w:szCs w:val="32"/>
          <w:rtl/>
          <w:lang w:bidi="ar-YE"/>
        </w:rPr>
        <w:t>124-125</w:t>
      </w:r>
      <w:r w:rsidRPr="005F0B0A">
        <w:rPr>
          <w:rFonts w:ascii="mylotus" w:hAnsi="mylotus" w:cs="mylotus"/>
          <w:sz w:val="32"/>
          <w:szCs w:val="32"/>
          <w:rtl/>
          <w:lang w:bidi="ar-YE"/>
        </w:rPr>
        <w:t>]</w:t>
      </w:r>
      <w:r w:rsidRPr="005F0B0A">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 xml:space="preserve">إن رسول الله صلى الله عليه وسلم كان شديد التأثر بآيات الله التي أنزلت عليه، فقد قال </w:t>
      </w:r>
      <w:r w:rsidRPr="005F0B0A">
        <w:rPr>
          <w:rFonts w:ascii="mylotus" w:hAnsi="mylotus" w:cs="mylotus"/>
          <w:sz w:val="32"/>
          <w:szCs w:val="32"/>
          <w:rtl/>
          <w:lang w:bidi="ar-YE"/>
        </w:rPr>
        <w:t>عبد الله بن مسعود</w:t>
      </w:r>
      <w:r w:rsidRPr="005F0B0A">
        <w:rPr>
          <w:rFonts w:ascii="mylotus" w:hAnsi="mylotus" w:cs="mylotus" w:hint="cs"/>
          <w:sz w:val="32"/>
          <w:szCs w:val="32"/>
          <w:rtl/>
          <w:lang w:bidi="ar-YE"/>
        </w:rPr>
        <w:t xml:space="preserve"> رضي الله عنه:</w:t>
      </w:r>
      <w:r w:rsidRPr="005F0B0A">
        <w:rPr>
          <w:rFonts w:ascii="mylotus" w:hAnsi="mylotus" w:cs="mylotus"/>
          <w:sz w:val="32"/>
          <w:szCs w:val="32"/>
          <w:rtl/>
          <w:lang w:bidi="ar-YE"/>
        </w:rPr>
        <w:t xml:space="preserve"> قال لي النبي صلى الله عليه وسلم</w:t>
      </w:r>
      <w:r w:rsidRPr="005F0B0A">
        <w:rPr>
          <w:rFonts w:ascii="mylotus" w:hAnsi="mylotus" w:cs="mylotus" w:hint="cs"/>
          <w:sz w:val="32"/>
          <w:szCs w:val="32"/>
          <w:rtl/>
          <w:lang w:bidi="ar-YE"/>
        </w:rPr>
        <w:t>: (</w:t>
      </w:r>
      <w:r w:rsidRPr="005F0B0A">
        <w:rPr>
          <w:rFonts w:ascii="mylotus" w:hAnsi="mylotus" w:cs="mylotus"/>
          <w:sz w:val="32"/>
          <w:szCs w:val="32"/>
          <w:rtl/>
          <w:lang w:bidi="ar-YE"/>
        </w:rPr>
        <w:t xml:space="preserve"> اقرأ علي</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قلت</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يا رسول الله</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آقرأ عليك وعليك أنزل</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قال</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نعم</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فقرأت سورة النساء حتى أتيت إلى هذه الآية</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w:t>
      </w:r>
      <w:r w:rsidRPr="005F0B0A">
        <w:rPr>
          <w:rFonts w:ascii="mylotus" w:hAnsi="mylotus" w:cs="mylotus"/>
          <w:sz w:val="32"/>
          <w:szCs w:val="32"/>
          <w:rtl/>
          <w:lang w:bidi="ar-YE"/>
        </w:rPr>
        <w:lastRenderedPageBreak/>
        <w:t xml:space="preserve">فَكَيْفَ إِذَا جِئْنَا مِنْ كُلِّ أُمَّةٍ بِشَهِيدٍ وَجِئْنَا بِكَ عَلَى هَؤُلاءِ شَهِيدًا </w:t>
      </w:r>
      <w:r w:rsidRPr="005F0B0A">
        <w:rPr>
          <w:rFonts w:ascii="mylotus" w:hAnsi="mylotus" w:cs="mylotus" w:hint="cs"/>
          <w:sz w:val="32"/>
          <w:szCs w:val="32"/>
          <w:rtl/>
          <w:lang w:bidi="ar-YE"/>
        </w:rPr>
        <w:t>}</w:t>
      </w:r>
      <w:r>
        <w:rPr>
          <w:rFonts w:ascii="mylotus" w:hAnsi="mylotus" w:cs="mylotus"/>
          <w:sz w:val="32"/>
          <w:szCs w:val="32"/>
          <w:rtl/>
          <w:lang w:bidi="ar-YE"/>
        </w:rPr>
        <w:t>[النساء:41]</w:t>
      </w:r>
      <w:r>
        <w:rPr>
          <w:rFonts w:ascii="mylotus" w:hAnsi="mylotus" w:cs="mylotus" w:hint="cs"/>
          <w:sz w:val="32"/>
          <w:szCs w:val="32"/>
          <w:rtl/>
          <w:lang w:bidi="ar-YE"/>
        </w:rPr>
        <w:t xml:space="preserve"> </w:t>
      </w:r>
      <w:r w:rsidRPr="005F0B0A">
        <w:rPr>
          <w:rFonts w:ascii="mylotus" w:hAnsi="mylotus" w:cs="mylotus"/>
          <w:sz w:val="32"/>
          <w:szCs w:val="32"/>
          <w:rtl/>
          <w:lang w:bidi="ar-YE"/>
        </w:rPr>
        <w:t>قال</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حسبك الآن</w:t>
      </w:r>
      <w:r w:rsidRPr="005F0B0A">
        <w:rPr>
          <w:rFonts w:ascii="mylotus" w:hAnsi="mylotus" w:cs="mylotus" w:hint="cs"/>
          <w:sz w:val="32"/>
          <w:szCs w:val="32"/>
          <w:rtl/>
          <w:lang w:bidi="ar-YE"/>
        </w:rPr>
        <w:t>،</w:t>
      </w:r>
      <w:r w:rsidRPr="005F0B0A">
        <w:rPr>
          <w:rFonts w:ascii="mylotus" w:hAnsi="mylotus" w:cs="mylotus"/>
          <w:sz w:val="32"/>
          <w:szCs w:val="32"/>
          <w:rtl/>
          <w:lang w:bidi="ar-YE"/>
        </w:rPr>
        <w:t xml:space="preserve"> فالتفت إليه فإذا عيناه تذرفان</w:t>
      </w:r>
      <w:r w:rsidRPr="00DE75A2">
        <w:rPr>
          <w:rFonts w:ascii="mylotus" w:hAnsi="mylotus" w:cs="mylotus" w:hint="cs"/>
          <w:sz w:val="32"/>
          <w:szCs w:val="32"/>
          <w:rtl/>
          <w:lang w:bidi="ar-YE"/>
        </w:rPr>
        <w:t>(</w:t>
      </w:r>
      <w:r w:rsidRPr="00DE75A2">
        <w:rPr>
          <w:rFonts w:ascii="mylotus" w:hAnsi="mylotus" w:cs="mylotus"/>
          <w:sz w:val="32"/>
          <w:szCs w:val="32"/>
          <w:rtl/>
          <w:lang w:bidi="ar-YE"/>
        </w:rPr>
        <w:footnoteReference w:id="922"/>
      </w:r>
      <w:r w:rsidRPr="00DE75A2">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عباد الله، وبعد أن تحلّى عباد الرحمن بالفضائل وتخلوا عن الرذائل فأدوا حق أنفسهم وذاقوا حلاوة عبادة الرحمن أحبوا أن يكون لهم عون على الاستمرار على هذا الخير العظيم وأن ينالوا ما نالوا فدعوا الله بصلاح أزواجهم وذرياتهم الذين هم أقرب الناس إليهم، ولهم تأثير عليهم وتأثر بهم أيضاً، فإذا ما رأوهم صالحين قرت عيونهم بهم وحصل السرور لهم بهذا السند القريب.</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ثم تاقت نفوسهم بعد أن اهتدوا أن يكونوا هداة لغيرهم؛ ليسعدوا غيرهم كما سعدوا، وليكون لهم من الأجر مثل أجور من تبعهم إلى يوم القيامة.</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فقال تعالى فيهم:{</w:t>
      </w:r>
      <w:r w:rsidRPr="003558D0">
        <w:rPr>
          <w:rFonts w:ascii="mylotus" w:hAnsi="mylotus" w:cs="mylotus"/>
          <w:sz w:val="32"/>
          <w:szCs w:val="32"/>
          <w:rtl/>
          <w:lang w:bidi="ar-YE"/>
        </w:rPr>
        <w:t xml:space="preserve"> </w:t>
      </w:r>
      <w:r w:rsidRPr="00494308">
        <w:rPr>
          <w:rFonts w:ascii="mylotus" w:hAnsi="mylotus" w:cs="mylotus"/>
          <w:sz w:val="32"/>
          <w:szCs w:val="32"/>
          <w:rtl/>
          <w:lang w:bidi="ar-YE"/>
        </w:rPr>
        <w:t>وَالَّذِينَ يَقُولُونَ رَبَّنَا هَبْ لَنَا مِنْ أَزْوَاجِنَا وَذُرِّيَّاتِنَا قُرَّةَ أَعْيُنٍ وَاجْعَلْنَا لِلْمُتَّقِينَ إِمَاماً{74}</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هذا هي أعمالهم الصالحة فما الجزاء الصالح الذي ينتظرهم عليها؟</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 xml:space="preserve">قال تعالى: { </w:t>
      </w:r>
      <w:r w:rsidRPr="00494308">
        <w:rPr>
          <w:rFonts w:ascii="mylotus" w:hAnsi="mylotus" w:cs="mylotus"/>
          <w:sz w:val="32"/>
          <w:szCs w:val="32"/>
          <w:rtl/>
          <w:lang w:bidi="ar-YE"/>
        </w:rPr>
        <w:t>أُوْلَئِكَ يُجْزَوْنَ الْغُرْفَةَ بِمَا صَبَرُوا وَيُلَقَّوْنَ فِيهَا تَحِيَّةً وَسَلَاماً{75} خَالِدِينَ فِيهَا حَسُنَتْ مُسْتَقَرّاً وَمُقَاماً{76}</w:t>
      </w:r>
      <w:r>
        <w:rPr>
          <w:rFonts w:ascii="mylotus" w:hAnsi="mylotus" w:cs="mylotus" w:hint="cs"/>
          <w:sz w:val="32"/>
          <w:szCs w:val="32"/>
          <w:rtl/>
          <w:lang w:bidi="ar-YE"/>
        </w:rPr>
        <w:t>.</w:t>
      </w:r>
    </w:p>
    <w:p w:rsidR="00987688" w:rsidRDefault="00987688" w:rsidP="009B3450">
      <w:pPr>
        <w:tabs>
          <w:tab w:val="left" w:pos="7562"/>
        </w:tabs>
        <w:jc w:val="both"/>
        <w:rPr>
          <w:rFonts w:ascii="mylotus" w:hAnsi="mylotus" w:cs="mylotus"/>
          <w:sz w:val="32"/>
          <w:szCs w:val="32"/>
          <w:rtl/>
          <w:lang w:bidi="ar-YE"/>
        </w:rPr>
      </w:pPr>
      <w:r>
        <w:rPr>
          <w:rFonts w:ascii="mylotus" w:hAnsi="mylotus" w:cs="mylotus" w:hint="cs"/>
          <w:sz w:val="32"/>
          <w:szCs w:val="32"/>
          <w:rtl/>
          <w:lang w:bidi="ar-YE"/>
        </w:rPr>
        <w:t>فنعم المكافأة التي أعدت والجائزة التي نيلت. نسأل الله أن يجعلنا من عباد الرحمن الذين اتصفوا بهذه الصفات.</w:t>
      </w:r>
    </w:p>
    <w:p w:rsidR="00987688" w:rsidRPr="00E1138F" w:rsidRDefault="00987688" w:rsidP="009B3450">
      <w:pPr>
        <w:tabs>
          <w:tab w:val="left" w:pos="7562"/>
        </w:tabs>
        <w:jc w:val="both"/>
        <w:rPr>
          <w:rFonts w:asciiTheme="minorBidi" w:hAnsiTheme="minorBidi"/>
          <w:sz w:val="32"/>
          <w:szCs w:val="32"/>
          <w:rtl/>
          <w:lang w:bidi="ar-YE"/>
        </w:rPr>
      </w:pPr>
      <w:r>
        <w:rPr>
          <w:rFonts w:ascii="mylotus" w:hAnsi="mylotus" w:cs="mylotus" w:hint="cs"/>
          <w:sz w:val="32"/>
          <w:szCs w:val="32"/>
          <w:rtl/>
          <w:lang w:bidi="ar-YE"/>
        </w:rPr>
        <w:t>هذا وصلوا وسلموا على خير البشر...</w:t>
      </w:r>
      <w:r w:rsidRPr="00494308">
        <w:rPr>
          <w:rFonts w:ascii="mylotus" w:hAnsi="mylotus" w:cs="mylotus"/>
          <w:sz w:val="32"/>
          <w:szCs w:val="32"/>
          <w:rtl/>
          <w:lang w:bidi="ar-YE"/>
        </w:rPr>
        <w:t xml:space="preserve"> </w:t>
      </w:r>
    </w:p>
    <w:p w:rsidR="00987688" w:rsidRPr="00571233" w:rsidRDefault="00987688" w:rsidP="00314511">
      <w:pPr>
        <w:pStyle w:val="1"/>
      </w:pPr>
      <w:bookmarkStart w:id="91" w:name="_Toc410046528"/>
      <w:r w:rsidRPr="00571233">
        <w:rPr>
          <w:rFonts w:hint="cs"/>
          <w:rtl/>
        </w:rPr>
        <w:lastRenderedPageBreak/>
        <w:t>ضريبة الانهزام</w:t>
      </w:r>
      <w:r w:rsidRPr="00571233">
        <w:rPr>
          <w:rtl/>
        </w:rPr>
        <w:t xml:space="preserve"> (</w:t>
      </w:r>
      <w:r w:rsidRPr="00571233">
        <w:rPr>
          <w:rtl/>
        </w:rPr>
        <w:footnoteReference w:id="923"/>
      </w:r>
      <w:r w:rsidRPr="00571233">
        <w:rPr>
          <w:rtl/>
        </w:rPr>
        <w:t>)</w:t>
      </w:r>
      <w:bookmarkEnd w:id="91"/>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النفس الشريفة الكريمة ترى العزة كنزها ومالها، وفخرها وجمالها، وعرينها وحماها الذي تحرسه، وعنوانها الذي تحافظ عليه. لم تسق عزتها يوماً إلى سوق الذل والخضوع، ولو بذلت لها الأموال والوظائف وأهديت لها التحف واللطائف. تفضل العيش بعز الفقر على ذل الغنى، وترضى بعزة الخمول والخفوت، ولا ترضى بمناصب الركل إلى الأعلى مع خفض الرؤوس إلى الأدنى.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لا تسقني كأس الحياة بذلة... بل فاسقني بالعز كأس الحنظل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فكنزها غالٍ لا يسرقه الترغيب، ولا يسلبه الترهيب، والموت على أسنة العزة والكرامة خير من الحياة الرغدة في مهود الإذلال والإهانة. قال أبو فراس:</w:t>
      </w:r>
    </w:p>
    <w:p w:rsidR="00987688" w:rsidRPr="00E54F58" w:rsidRDefault="00987688" w:rsidP="009B3450">
      <w:pPr>
        <w:jc w:val="both"/>
        <w:rPr>
          <w:rFonts w:ascii="mylotus" w:hAnsi="mylotus" w:cs="mylotus"/>
          <w:sz w:val="32"/>
          <w:szCs w:val="32"/>
          <w:rtl/>
          <w:lang w:bidi="ar-YE"/>
        </w:rPr>
      </w:pPr>
      <w:r w:rsidRPr="00E54F58">
        <w:rPr>
          <w:rFonts w:ascii="mylotus" w:hAnsi="mylotus" w:cs="mylotus"/>
          <w:sz w:val="32"/>
          <w:szCs w:val="32"/>
          <w:rtl/>
          <w:lang w:bidi="ar-YE"/>
        </w:rPr>
        <w:t>ونحن أناسٌ لا توسّط عندنا</w:t>
      </w:r>
      <w:r w:rsidR="00C06146">
        <w:rPr>
          <w:rFonts w:ascii="mylotus" w:hAnsi="mylotus" w:cs="mylotus"/>
          <w:sz w:val="32"/>
          <w:szCs w:val="32"/>
          <w:rtl/>
          <w:lang w:bidi="ar-YE"/>
        </w:rPr>
        <w:t>.</w:t>
      </w:r>
      <w:r w:rsidRPr="00E54F58">
        <w:rPr>
          <w:rFonts w:ascii="mylotus" w:hAnsi="mylotus" w:cs="mylotus"/>
          <w:sz w:val="32"/>
          <w:szCs w:val="32"/>
          <w:rtl/>
          <w:lang w:bidi="ar-YE"/>
        </w:rPr>
        <w:t>.. لنا الصّدر دون العالمين أو القبر</w:t>
      </w:r>
    </w:p>
    <w:p w:rsidR="00987688" w:rsidRDefault="00987688" w:rsidP="009B3450">
      <w:pPr>
        <w:jc w:val="both"/>
        <w:rPr>
          <w:rFonts w:ascii="mylotus" w:hAnsi="mylotus" w:cs="mylotus"/>
          <w:sz w:val="32"/>
          <w:szCs w:val="32"/>
          <w:rtl/>
          <w:lang w:bidi="ar-YE"/>
        </w:rPr>
      </w:pPr>
      <w:r w:rsidRPr="00E54F58">
        <w:rPr>
          <w:rFonts w:ascii="mylotus" w:hAnsi="mylotus" w:cs="mylotus"/>
          <w:sz w:val="32"/>
          <w:szCs w:val="32"/>
          <w:rtl/>
          <w:lang w:bidi="ar-YE"/>
        </w:rPr>
        <w:t>تهون علينا في المعالي نفوسنا</w:t>
      </w:r>
      <w:r w:rsidR="00C06146">
        <w:rPr>
          <w:rFonts w:ascii="mylotus" w:hAnsi="mylotus" w:cs="mylotus"/>
          <w:sz w:val="32"/>
          <w:szCs w:val="32"/>
          <w:rtl/>
          <w:lang w:bidi="ar-YE"/>
        </w:rPr>
        <w:t>.</w:t>
      </w:r>
      <w:r w:rsidRPr="00E54F58">
        <w:rPr>
          <w:rFonts w:ascii="mylotus" w:hAnsi="mylotus" w:cs="mylotus"/>
          <w:sz w:val="32"/>
          <w:szCs w:val="32"/>
          <w:rtl/>
          <w:lang w:bidi="ar-YE"/>
        </w:rPr>
        <w:t>.. ومن خطب الحسناء لم يغله المهر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عزة النفس من أخلاق الناس الكرام النبلاء، ومن صفات المسلمين الصادقين الفضلاء.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فدين الإسلام دين العزة؛ لأنه الحق من عند الله، والأصلح لخلق الله، والأكمل والأتم لجلب المصالح ودرء المفاسد عن معتنقيه الآخذين به. وهو يأمر أهله أن يكونوا أعزة غير أذلاء؛ لأنهم يحملون دين الهدى ومشعل النور الشامل الذي يصلح الدنيا والآخرة.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BA08CA">
        <w:rPr>
          <w:rFonts w:ascii="mylotus" w:hAnsi="mylotus" w:cs="mylotus"/>
          <w:sz w:val="32"/>
          <w:szCs w:val="32"/>
          <w:rtl/>
          <w:lang w:bidi="ar-YE"/>
        </w:rPr>
        <w:t xml:space="preserve">{ </w:t>
      </w:r>
      <w:r w:rsidRPr="00BA08CA">
        <w:rPr>
          <w:rFonts w:ascii="mylotus" w:hAnsi="mylotus" w:cs="mylotus" w:hint="cs"/>
          <w:sz w:val="32"/>
          <w:szCs w:val="32"/>
          <w:rtl/>
          <w:lang w:bidi="ar-YE"/>
        </w:rPr>
        <w:t>وَلِلَّهِ</w:t>
      </w:r>
      <w:r w:rsidRPr="00BA08CA">
        <w:rPr>
          <w:rFonts w:ascii="mylotus" w:hAnsi="mylotus" w:cs="mylotus"/>
          <w:sz w:val="32"/>
          <w:szCs w:val="32"/>
          <w:rtl/>
          <w:lang w:bidi="ar-YE"/>
        </w:rPr>
        <w:t xml:space="preserve"> </w:t>
      </w:r>
      <w:r w:rsidRPr="00BA08CA">
        <w:rPr>
          <w:rFonts w:ascii="mylotus" w:hAnsi="mylotus" w:cs="mylotus" w:hint="cs"/>
          <w:sz w:val="32"/>
          <w:szCs w:val="32"/>
          <w:rtl/>
          <w:lang w:bidi="ar-YE"/>
        </w:rPr>
        <w:t>الْعِزَّةُ</w:t>
      </w:r>
      <w:r w:rsidRPr="00BA08CA">
        <w:rPr>
          <w:rFonts w:ascii="mylotus" w:hAnsi="mylotus" w:cs="mylotus"/>
          <w:sz w:val="32"/>
          <w:szCs w:val="32"/>
          <w:rtl/>
          <w:lang w:bidi="ar-YE"/>
        </w:rPr>
        <w:t xml:space="preserve"> </w:t>
      </w:r>
      <w:r w:rsidRPr="00BA08CA">
        <w:rPr>
          <w:rFonts w:ascii="mylotus" w:hAnsi="mylotus" w:cs="mylotus" w:hint="cs"/>
          <w:sz w:val="32"/>
          <w:szCs w:val="32"/>
          <w:rtl/>
          <w:lang w:bidi="ar-YE"/>
        </w:rPr>
        <w:t>وَلِرَسُولِهِ</w:t>
      </w:r>
      <w:r w:rsidRPr="00BA08CA">
        <w:rPr>
          <w:rFonts w:ascii="mylotus" w:hAnsi="mylotus" w:cs="mylotus"/>
          <w:sz w:val="32"/>
          <w:szCs w:val="32"/>
          <w:rtl/>
          <w:lang w:bidi="ar-YE"/>
        </w:rPr>
        <w:t xml:space="preserve"> </w:t>
      </w:r>
      <w:r w:rsidRPr="00BA08CA">
        <w:rPr>
          <w:rFonts w:ascii="mylotus" w:hAnsi="mylotus" w:cs="mylotus" w:hint="cs"/>
          <w:sz w:val="32"/>
          <w:szCs w:val="32"/>
          <w:rtl/>
          <w:lang w:bidi="ar-YE"/>
        </w:rPr>
        <w:t>وَلِلْمُؤْمِنِينَ</w:t>
      </w:r>
      <w:r w:rsidRPr="00BA08CA">
        <w:rPr>
          <w:rFonts w:ascii="mylotus" w:hAnsi="mylotus" w:cs="mylotus"/>
          <w:sz w:val="32"/>
          <w:szCs w:val="32"/>
          <w:rtl/>
          <w:lang w:bidi="ar-YE"/>
        </w:rPr>
        <w:t xml:space="preserve"> </w:t>
      </w:r>
      <w:r w:rsidRPr="00BA08CA">
        <w:rPr>
          <w:rFonts w:ascii="mylotus" w:hAnsi="mylotus" w:cs="mylotus" w:hint="cs"/>
          <w:sz w:val="32"/>
          <w:szCs w:val="32"/>
          <w:rtl/>
          <w:lang w:bidi="ar-YE"/>
        </w:rPr>
        <w:t>وَلَكِنَّ</w:t>
      </w:r>
      <w:r w:rsidRPr="00BA08CA">
        <w:rPr>
          <w:rFonts w:ascii="mylotus" w:hAnsi="mylotus" w:cs="mylotus"/>
          <w:sz w:val="32"/>
          <w:szCs w:val="32"/>
          <w:rtl/>
          <w:lang w:bidi="ar-YE"/>
        </w:rPr>
        <w:t xml:space="preserve"> </w:t>
      </w:r>
      <w:r w:rsidRPr="00BA08CA">
        <w:rPr>
          <w:rFonts w:ascii="mylotus" w:hAnsi="mylotus" w:cs="mylotus" w:hint="cs"/>
          <w:sz w:val="32"/>
          <w:szCs w:val="32"/>
          <w:rtl/>
          <w:lang w:bidi="ar-YE"/>
        </w:rPr>
        <w:t>الْمُنَافِقِينَ</w:t>
      </w:r>
      <w:r w:rsidRPr="00BA08CA">
        <w:rPr>
          <w:rFonts w:ascii="mylotus" w:hAnsi="mylotus" w:cs="mylotus"/>
          <w:sz w:val="32"/>
          <w:szCs w:val="32"/>
          <w:rtl/>
          <w:lang w:bidi="ar-YE"/>
        </w:rPr>
        <w:t xml:space="preserve"> </w:t>
      </w:r>
      <w:r w:rsidRPr="00BA08CA">
        <w:rPr>
          <w:rFonts w:ascii="mylotus" w:hAnsi="mylotus" w:cs="mylotus" w:hint="cs"/>
          <w:sz w:val="32"/>
          <w:szCs w:val="32"/>
          <w:rtl/>
          <w:lang w:bidi="ar-YE"/>
        </w:rPr>
        <w:t>لَا</w:t>
      </w:r>
      <w:r w:rsidRPr="00BA08CA">
        <w:rPr>
          <w:rFonts w:ascii="mylotus" w:hAnsi="mylotus" w:cs="mylotus"/>
          <w:sz w:val="32"/>
          <w:szCs w:val="32"/>
          <w:rtl/>
          <w:lang w:bidi="ar-YE"/>
        </w:rPr>
        <w:t xml:space="preserve"> </w:t>
      </w:r>
      <w:r w:rsidRPr="00BA08CA">
        <w:rPr>
          <w:rFonts w:ascii="mylotus" w:hAnsi="mylotus" w:cs="mylotus" w:hint="cs"/>
          <w:sz w:val="32"/>
          <w:szCs w:val="32"/>
          <w:rtl/>
          <w:lang w:bidi="ar-YE"/>
        </w:rPr>
        <w:t>يَعْلَمُونَ</w:t>
      </w:r>
      <w:r w:rsidRPr="00BA08CA">
        <w:rPr>
          <w:rFonts w:ascii="mylotus" w:hAnsi="mylotus" w:cs="mylotus"/>
          <w:sz w:val="32"/>
          <w:szCs w:val="32"/>
          <w:rtl/>
          <w:lang w:bidi="ar-YE"/>
        </w:rPr>
        <w:t xml:space="preserve"> }</w:t>
      </w:r>
      <w:r>
        <w:rPr>
          <w:rFonts w:ascii="mylotus" w:hAnsi="mylotus" w:cs="mylotus" w:hint="cs"/>
          <w:sz w:val="32"/>
          <w:szCs w:val="32"/>
          <w:rtl/>
          <w:lang w:bidi="ar-YE"/>
        </w:rPr>
        <w:t>[</w:t>
      </w:r>
      <w:r w:rsidRPr="00BA08CA">
        <w:rPr>
          <w:rFonts w:ascii="mylotus" w:hAnsi="mylotus" w:cs="mylotus" w:hint="cs"/>
          <w:sz w:val="32"/>
          <w:szCs w:val="32"/>
          <w:rtl/>
          <w:lang w:bidi="ar-YE"/>
        </w:rPr>
        <w:t>المنافقون</w:t>
      </w:r>
      <w:r w:rsidRPr="00BA08CA">
        <w:rPr>
          <w:rFonts w:ascii="mylotus" w:hAnsi="mylotus" w:cs="mylotus"/>
          <w:sz w:val="32"/>
          <w:szCs w:val="32"/>
          <w:rtl/>
          <w:lang w:bidi="ar-YE"/>
        </w:rPr>
        <w:t>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التمسك بالإسلام عقيدة وشريعة يبث في روح المسلم العزة والفخر، ويشعره بعلو مكانته بين الورى، فيدعوه ذلك إلى إظهار شعائر دينه والعمل بمطالبه في إصلاح الدين والدنيا، ونفع الآخرين وإيصال الخير إليهم.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وإن أوائل هذه الأمة عندما أخذوا الإسلام وجعلوه نبراس حياتهم ومنهاج عيشهم عزوا وارتفعوا، وغلبوا كل كافر وقف في طريق النور الذي ينشرونه في العالم، فسادوا وقادوا، وصلح لهم بذلك الدين والدنيا. وقذف الله في قلوب أعدائهم المهابة منهم.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لقد كان المسلمون في تلك العصور الزاهرة مالكي أمرهم وقرارهم بأيديهم، يحكمون أنفسهم ولا يحكمهم غيرهم، يحلون مشكلاتهم بأنفسهم ولا تخرج قضاياهم ليحكم فيها عدوهم.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لم يصل إليهم مندوب أممي، ولم يطلبوا المنح المالية والمساعدات الدولية والقروض الاستعمارية، ولا انتظروا قرارات الفرج من أعدائهم.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وإنما احترموا الدستور الذي أنزله الله إليهم وطبقوا مواده التي لا تتغير، فصاروا هم الرعاة لا الرعية والقادة لا المقودين.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عمر رضي الله عنه: </w:t>
      </w:r>
      <w:r w:rsidRPr="000D51E7">
        <w:rPr>
          <w:rFonts w:ascii="mylotus" w:hAnsi="mylotus" w:cs="mylotus" w:hint="cs"/>
          <w:sz w:val="32"/>
          <w:szCs w:val="32"/>
          <w:rtl/>
          <w:lang w:bidi="ar-YE"/>
        </w:rPr>
        <w:t>" نحن قوم أعزنا الله بالإسلام</w:t>
      </w:r>
      <w:r w:rsidR="00B83BD6">
        <w:rPr>
          <w:rFonts w:ascii="mylotus" w:hAnsi="mylotus" w:cs="mylotus" w:hint="cs"/>
          <w:sz w:val="32"/>
          <w:szCs w:val="32"/>
          <w:rtl/>
          <w:lang w:bidi="ar-YE"/>
        </w:rPr>
        <w:t>،</w:t>
      </w:r>
      <w:r w:rsidRPr="000D51E7">
        <w:rPr>
          <w:rFonts w:ascii="mylotus" w:hAnsi="mylotus" w:cs="mylotus" w:hint="cs"/>
          <w:sz w:val="32"/>
          <w:szCs w:val="32"/>
          <w:rtl/>
          <w:lang w:bidi="ar-YE"/>
        </w:rPr>
        <w:t xml:space="preserve"> فمهما ابتغينا العزة بغيره أذلنا الله". فتأملوا في هذه الكلمة العمرية النورانية، وقارنوا واقعنا وواقع تلك الفئة المؤمنة التي أعزها الله بامتثال الإسلام عقيدة وعملاً.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لقد بقي المسلمون على سنام العز المنيف فترة من الزمن ببقائهم على الأخذ بالإسلام، فلما دب الوهن والضعف في القلوب، وأقبلت النفوس على الدنيا رغبة فيها وميلاً إليها، نزلت بساحتهم الهزيمة وحلت بينهم النقمة وتكالب عليهم الأعداء من كل حدب وصوب، وما ظلمهم الله ولكن أنفسهم يظلمون.</w:t>
      </w:r>
    </w:p>
    <w:p w:rsidR="00987688" w:rsidRDefault="00987688" w:rsidP="009B3450">
      <w:pPr>
        <w:jc w:val="both"/>
        <w:rPr>
          <w:rFonts w:ascii="mylotus" w:hAnsi="mylotus" w:cs="mylotus"/>
          <w:sz w:val="32"/>
          <w:szCs w:val="32"/>
          <w:rtl/>
        </w:rPr>
      </w:pPr>
      <w:r>
        <w:rPr>
          <w:rFonts w:ascii="mylotus" w:hAnsi="mylotus" w:cs="mylotus" w:hint="cs"/>
          <w:sz w:val="32"/>
          <w:szCs w:val="32"/>
          <w:rtl/>
          <w:lang w:bidi="ar-YE"/>
        </w:rPr>
        <w:t xml:space="preserve">وقد أخبر رسول الله صلى الله عليه وسلم عن هذا المآل الذميم وأسبابه، </w:t>
      </w:r>
      <w:r w:rsidRPr="00B459D3">
        <w:rPr>
          <w:rFonts w:ascii="mylotus" w:hAnsi="mylotus" w:cs="mylotus"/>
          <w:sz w:val="32"/>
          <w:szCs w:val="32"/>
          <w:rtl/>
        </w:rPr>
        <w:t>قال رسول الله صلى الله عليه و سلم</w:t>
      </w:r>
      <w:r w:rsidR="00B83BD6">
        <w:rPr>
          <w:rFonts w:ascii="mylotus" w:hAnsi="mylotus" w:cs="mylotus"/>
          <w:sz w:val="32"/>
          <w:szCs w:val="32"/>
          <w:rtl/>
        </w:rPr>
        <w:t>:</w:t>
      </w:r>
      <w:r w:rsidRPr="00B459D3">
        <w:rPr>
          <w:rFonts w:ascii="mylotus" w:hAnsi="mylotus" w:cs="mylotus"/>
          <w:sz w:val="32"/>
          <w:szCs w:val="32"/>
          <w:rtl/>
        </w:rPr>
        <w:t xml:space="preserve"> </w:t>
      </w:r>
      <w:r w:rsidRPr="00B459D3">
        <w:rPr>
          <w:rFonts w:ascii="mylotus" w:hAnsi="mylotus" w:cs="mylotus" w:hint="cs"/>
          <w:sz w:val="32"/>
          <w:szCs w:val="32"/>
          <w:rtl/>
        </w:rPr>
        <w:t>(</w:t>
      </w:r>
      <w:r w:rsidRPr="00B459D3">
        <w:rPr>
          <w:rFonts w:ascii="mylotus" w:hAnsi="mylotus" w:cs="mylotus"/>
          <w:sz w:val="32"/>
          <w:szCs w:val="32"/>
          <w:rtl/>
        </w:rPr>
        <w:t xml:space="preserve">يوشك </w:t>
      </w:r>
      <w:r w:rsidRPr="00B459D3">
        <w:rPr>
          <w:rFonts w:ascii="mylotus" w:hAnsi="mylotus" w:cs="mylotus" w:hint="cs"/>
          <w:sz w:val="32"/>
          <w:szCs w:val="32"/>
          <w:rtl/>
        </w:rPr>
        <w:t>أ</w:t>
      </w:r>
      <w:r w:rsidRPr="00B459D3">
        <w:rPr>
          <w:rFonts w:ascii="mylotus" w:hAnsi="mylotus" w:cs="mylotus"/>
          <w:sz w:val="32"/>
          <w:szCs w:val="32"/>
          <w:rtl/>
        </w:rPr>
        <w:t>ن تداعى عليكم الأمم من كل أفق كما تداعى الآكلة على قصعتها</w:t>
      </w:r>
      <w:r w:rsidRPr="00B459D3">
        <w:rPr>
          <w:rFonts w:ascii="mylotus" w:hAnsi="mylotus" w:cs="mylotus" w:hint="cs"/>
          <w:sz w:val="32"/>
          <w:szCs w:val="32"/>
          <w:rtl/>
        </w:rPr>
        <w:t>،</w:t>
      </w:r>
      <w:r w:rsidRPr="00B459D3">
        <w:rPr>
          <w:rFonts w:ascii="mylotus" w:hAnsi="mylotus" w:cs="mylotus"/>
          <w:sz w:val="32"/>
          <w:szCs w:val="32"/>
          <w:rtl/>
        </w:rPr>
        <w:t xml:space="preserve"> قال</w:t>
      </w:r>
      <w:r w:rsidRPr="00B459D3">
        <w:rPr>
          <w:rFonts w:ascii="mylotus" w:hAnsi="mylotus" w:cs="mylotus" w:hint="cs"/>
          <w:sz w:val="32"/>
          <w:szCs w:val="32"/>
          <w:rtl/>
        </w:rPr>
        <w:t>:</w:t>
      </w:r>
      <w:r w:rsidRPr="00B459D3">
        <w:rPr>
          <w:rFonts w:ascii="mylotus" w:hAnsi="mylotus" w:cs="mylotus"/>
          <w:sz w:val="32"/>
          <w:szCs w:val="32"/>
          <w:rtl/>
        </w:rPr>
        <w:t xml:space="preserve"> قلنا</w:t>
      </w:r>
      <w:r w:rsidRPr="00B459D3">
        <w:rPr>
          <w:rFonts w:ascii="mylotus" w:hAnsi="mylotus" w:cs="mylotus" w:hint="cs"/>
          <w:sz w:val="32"/>
          <w:szCs w:val="32"/>
          <w:rtl/>
        </w:rPr>
        <w:t>:</w:t>
      </w:r>
      <w:r w:rsidRPr="00B459D3">
        <w:rPr>
          <w:rFonts w:ascii="mylotus" w:hAnsi="mylotus" w:cs="mylotus"/>
          <w:sz w:val="32"/>
          <w:szCs w:val="32"/>
          <w:rtl/>
        </w:rPr>
        <w:t xml:space="preserve"> يا رسول الله</w:t>
      </w:r>
      <w:r w:rsidRPr="00B459D3">
        <w:rPr>
          <w:rFonts w:ascii="mylotus" w:hAnsi="mylotus" w:cs="mylotus" w:hint="cs"/>
          <w:sz w:val="32"/>
          <w:szCs w:val="32"/>
          <w:rtl/>
        </w:rPr>
        <w:t>،</w:t>
      </w:r>
      <w:r w:rsidRPr="00B459D3">
        <w:rPr>
          <w:rFonts w:ascii="mylotus" w:hAnsi="mylotus" w:cs="mylotus"/>
          <w:sz w:val="32"/>
          <w:szCs w:val="32"/>
          <w:rtl/>
        </w:rPr>
        <w:t xml:space="preserve"> أمن قلة بنا يومئذ</w:t>
      </w:r>
      <w:r w:rsidRPr="00B459D3">
        <w:rPr>
          <w:rFonts w:ascii="mylotus" w:hAnsi="mylotus" w:cs="mylotus" w:hint="cs"/>
          <w:sz w:val="32"/>
          <w:szCs w:val="32"/>
          <w:rtl/>
        </w:rPr>
        <w:t>؟</w:t>
      </w:r>
      <w:r w:rsidRPr="00B459D3">
        <w:rPr>
          <w:rFonts w:ascii="mylotus" w:hAnsi="mylotus" w:cs="mylotus"/>
          <w:sz w:val="32"/>
          <w:szCs w:val="32"/>
          <w:rtl/>
        </w:rPr>
        <w:t xml:space="preserve"> قال</w:t>
      </w:r>
      <w:r w:rsidRPr="00B459D3">
        <w:rPr>
          <w:rFonts w:ascii="mylotus" w:hAnsi="mylotus" w:cs="mylotus" w:hint="cs"/>
          <w:sz w:val="32"/>
          <w:szCs w:val="32"/>
          <w:rtl/>
        </w:rPr>
        <w:t>:</w:t>
      </w:r>
      <w:r w:rsidRPr="00B459D3">
        <w:rPr>
          <w:rFonts w:ascii="mylotus" w:hAnsi="mylotus" w:cs="mylotus"/>
          <w:sz w:val="32"/>
          <w:szCs w:val="32"/>
          <w:rtl/>
        </w:rPr>
        <w:t xml:space="preserve"> أنتم يومئذ كثير</w:t>
      </w:r>
      <w:r w:rsidRPr="00B459D3">
        <w:rPr>
          <w:rFonts w:ascii="mylotus" w:hAnsi="mylotus" w:cs="mylotus" w:hint="cs"/>
          <w:sz w:val="32"/>
          <w:szCs w:val="32"/>
          <w:rtl/>
        </w:rPr>
        <w:t>،</w:t>
      </w:r>
      <w:r w:rsidRPr="00B459D3">
        <w:rPr>
          <w:rFonts w:ascii="mylotus" w:hAnsi="mylotus" w:cs="mylotus"/>
          <w:sz w:val="32"/>
          <w:szCs w:val="32"/>
          <w:rtl/>
        </w:rPr>
        <w:t xml:space="preserve"> ولكن تكونون </w:t>
      </w:r>
      <w:r w:rsidRPr="00B459D3">
        <w:rPr>
          <w:rFonts w:ascii="mylotus" w:hAnsi="mylotus" w:cs="mylotus"/>
          <w:sz w:val="32"/>
          <w:szCs w:val="32"/>
          <w:rtl/>
        </w:rPr>
        <w:lastRenderedPageBreak/>
        <w:t>غثاء كغثاء السيل ينتزع المهابة من قلوب عدوكم ويجعل في قلوبكم الوهن</w:t>
      </w:r>
      <w:r w:rsidRPr="00B459D3">
        <w:rPr>
          <w:rFonts w:ascii="mylotus" w:hAnsi="mylotus" w:cs="mylotus" w:hint="cs"/>
          <w:sz w:val="32"/>
          <w:szCs w:val="32"/>
          <w:rtl/>
        </w:rPr>
        <w:t>،</w:t>
      </w:r>
      <w:r w:rsidRPr="00B459D3">
        <w:rPr>
          <w:rFonts w:ascii="mylotus" w:hAnsi="mylotus" w:cs="mylotus"/>
          <w:sz w:val="32"/>
          <w:szCs w:val="32"/>
          <w:rtl/>
        </w:rPr>
        <w:t xml:space="preserve"> قال</w:t>
      </w:r>
      <w:r w:rsidRPr="00B459D3">
        <w:rPr>
          <w:rFonts w:ascii="mylotus" w:hAnsi="mylotus" w:cs="mylotus" w:hint="cs"/>
          <w:sz w:val="32"/>
          <w:szCs w:val="32"/>
          <w:rtl/>
        </w:rPr>
        <w:t>:</w:t>
      </w:r>
      <w:r w:rsidRPr="00B459D3">
        <w:rPr>
          <w:rFonts w:ascii="mylotus" w:hAnsi="mylotus" w:cs="mylotus"/>
          <w:sz w:val="32"/>
          <w:szCs w:val="32"/>
          <w:rtl/>
        </w:rPr>
        <w:t xml:space="preserve"> قلنا</w:t>
      </w:r>
      <w:r w:rsidRPr="00B459D3">
        <w:rPr>
          <w:rFonts w:ascii="mylotus" w:hAnsi="mylotus" w:cs="mylotus" w:hint="cs"/>
          <w:sz w:val="32"/>
          <w:szCs w:val="32"/>
          <w:rtl/>
        </w:rPr>
        <w:t>:</w:t>
      </w:r>
      <w:r w:rsidRPr="00B459D3">
        <w:rPr>
          <w:rFonts w:ascii="mylotus" w:hAnsi="mylotus" w:cs="mylotus"/>
          <w:sz w:val="32"/>
          <w:szCs w:val="32"/>
          <w:rtl/>
        </w:rPr>
        <w:t xml:space="preserve"> وما الوهن</w:t>
      </w:r>
      <w:r w:rsidRPr="00B459D3">
        <w:rPr>
          <w:rFonts w:ascii="mylotus" w:hAnsi="mylotus" w:cs="mylotus" w:hint="cs"/>
          <w:sz w:val="32"/>
          <w:szCs w:val="32"/>
          <w:rtl/>
        </w:rPr>
        <w:t>؟</w:t>
      </w:r>
      <w:r w:rsidRPr="00B459D3">
        <w:rPr>
          <w:rFonts w:ascii="mylotus" w:hAnsi="mylotus" w:cs="mylotus"/>
          <w:sz w:val="32"/>
          <w:szCs w:val="32"/>
          <w:rtl/>
        </w:rPr>
        <w:t xml:space="preserve"> قال</w:t>
      </w:r>
      <w:r w:rsidRPr="00B459D3">
        <w:rPr>
          <w:rFonts w:ascii="mylotus" w:hAnsi="mylotus" w:cs="mylotus" w:hint="cs"/>
          <w:sz w:val="32"/>
          <w:szCs w:val="32"/>
          <w:rtl/>
        </w:rPr>
        <w:t>:</w:t>
      </w:r>
      <w:r w:rsidRPr="00B459D3">
        <w:rPr>
          <w:rFonts w:ascii="mylotus" w:hAnsi="mylotus" w:cs="mylotus"/>
          <w:sz w:val="32"/>
          <w:szCs w:val="32"/>
          <w:rtl/>
        </w:rPr>
        <w:t xml:space="preserve"> حب الحياة وكراهية الموت</w:t>
      </w:r>
      <w:r w:rsidRPr="00B459D3">
        <w:rPr>
          <w:rFonts w:ascii="mylotus" w:hAnsi="mylotus" w:cs="mylotus" w:hint="cs"/>
          <w:sz w:val="32"/>
          <w:szCs w:val="32"/>
          <w:rtl/>
        </w:rPr>
        <w:t xml:space="preserve">) </w:t>
      </w:r>
      <w:r>
        <w:rPr>
          <w:rFonts w:ascii="mylotus" w:hAnsi="mylotus" w:cs="mylotus" w:hint="cs"/>
          <w:sz w:val="32"/>
          <w:szCs w:val="32"/>
          <w:rtl/>
        </w:rPr>
        <w:t>(</w:t>
      </w:r>
      <w:r w:rsidRPr="00B459D3">
        <w:rPr>
          <w:rFonts w:ascii="mylotus" w:hAnsi="mylotus" w:cs="mylotus"/>
          <w:sz w:val="32"/>
          <w:szCs w:val="32"/>
          <w:rtl/>
        </w:rPr>
        <w:footnoteReference w:id="924"/>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ففي هذا الحديث الشريف ينبأ رسول الله عن واقع المنتصر وأسباب نصره، وعن واقع المنهزم وأسباب هزيمته.</w:t>
      </w:r>
    </w:p>
    <w:p w:rsidR="00987688" w:rsidRDefault="00987688" w:rsidP="009B3450">
      <w:pPr>
        <w:jc w:val="both"/>
        <w:rPr>
          <w:rFonts w:ascii="mylotus" w:hAnsi="mylotus" w:cs="mylotus"/>
          <w:sz w:val="32"/>
          <w:szCs w:val="32"/>
          <w:rtl/>
        </w:rPr>
      </w:pPr>
      <w:r>
        <w:rPr>
          <w:rFonts w:ascii="mylotus" w:hAnsi="mylotus" w:cs="mylotus" w:hint="cs"/>
          <w:sz w:val="32"/>
          <w:szCs w:val="32"/>
          <w:rtl/>
        </w:rPr>
        <w:t>حيث أخبر عن اجتماع الأمم على أمة الإسلام، فاليوم انظروا كيف تقاطر اليهود والنصارى والهندوس والبوذيون والملحدون على حرب المسلمين حروباً متنوعة منها: العسكرية والفكرية والاقتصادية والإعلامية وغيرها.</w:t>
      </w:r>
    </w:p>
    <w:p w:rsidR="00987688" w:rsidRDefault="00987688" w:rsidP="009B3450">
      <w:pPr>
        <w:jc w:val="both"/>
        <w:rPr>
          <w:rFonts w:ascii="mylotus" w:hAnsi="mylotus" w:cs="mylotus"/>
          <w:sz w:val="32"/>
          <w:szCs w:val="32"/>
          <w:rtl/>
        </w:rPr>
      </w:pPr>
      <w:r>
        <w:rPr>
          <w:rFonts w:ascii="mylotus" w:hAnsi="mylotus" w:cs="mylotus" w:hint="cs"/>
          <w:sz w:val="32"/>
          <w:szCs w:val="32"/>
          <w:rtl/>
        </w:rPr>
        <w:t>فظن بعض الناس أن هذا الاجتماع على الإسلام وأهله بسبب قلة المسلمين، فرد رسول الله ذلك بأن عدد المسلمين في زمن هذا الاجتماع كثير، فكم عدد المسلمين اليوم أيها المسلمون، أليس الإسلام هو الديانة الثانية في العالم في عدد معتنقيه؟ بلى.</w:t>
      </w:r>
    </w:p>
    <w:p w:rsidR="00987688" w:rsidRDefault="00987688" w:rsidP="009B3450">
      <w:pPr>
        <w:jc w:val="both"/>
        <w:rPr>
          <w:rFonts w:ascii="mylotus" w:hAnsi="mylotus" w:cs="mylotus"/>
          <w:sz w:val="32"/>
          <w:szCs w:val="32"/>
          <w:rtl/>
        </w:rPr>
      </w:pPr>
      <w:r>
        <w:rPr>
          <w:rFonts w:ascii="mylotus" w:hAnsi="mylotus" w:cs="mylotus" w:hint="cs"/>
          <w:sz w:val="32"/>
          <w:szCs w:val="32"/>
          <w:rtl/>
        </w:rPr>
        <w:t>ولكن الرسول عليه الصلاة والسلام استدرك بأن هذا العدد الكثير غير نافع وشبهه بالغثاء الذي لا فائدة فيه. فقد شبههم بهذا لقلة شجاعتهم وضعف نفعهم كيفية بلا نوعية.</w:t>
      </w:r>
    </w:p>
    <w:p w:rsidR="00987688" w:rsidRDefault="00987688" w:rsidP="009B3450">
      <w:pPr>
        <w:jc w:val="both"/>
        <w:rPr>
          <w:rFonts w:ascii="mylotus" w:hAnsi="mylotus" w:cs="mylotus"/>
          <w:sz w:val="32"/>
          <w:szCs w:val="32"/>
          <w:rtl/>
        </w:rPr>
      </w:pPr>
      <w:r>
        <w:rPr>
          <w:rFonts w:ascii="mylotus" w:hAnsi="mylotus" w:cs="mylotus" w:hint="cs"/>
          <w:sz w:val="32"/>
          <w:szCs w:val="32"/>
          <w:rtl/>
        </w:rPr>
        <w:t>ثم بين عليه الصلاة والسلام أسباب الهزيمة فقال: (</w:t>
      </w:r>
      <w:r w:rsidRPr="00B459D3">
        <w:rPr>
          <w:rFonts w:ascii="mylotus" w:hAnsi="mylotus" w:cs="mylotus"/>
          <w:sz w:val="32"/>
          <w:szCs w:val="32"/>
          <w:rtl/>
        </w:rPr>
        <w:t>ينتزع المهابة من قلوب عدوكم ويجعل في قلوبكم الوهن</w:t>
      </w:r>
      <w:r>
        <w:rPr>
          <w:rFonts w:ascii="mylotus" w:hAnsi="mylotus" w:cs="mylotus" w:hint="cs"/>
          <w:sz w:val="32"/>
          <w:szCs w:val="32"/>
          <w:rtl/>
        </w:rPr>
        <w:t>). إن وجود الخوف الكبير في قلب المحارب من عدوه يعد هزيمة عليه ونصراً كبيراً لعدوه بلا خسائر؛ لأنه يوقف ذلك المحارب عن اعتدائه، وإذا تحرك للاعتداء تحرك بوجل وضعف لا يستطيع معهما الصمود والمواجهة.</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إن هيبة المسلمين في قلوب أعدائهم كانت موجودة لما كان الإسلام هو الذي يحكم المسلمين.</w:t>
      </w:r>
    </w:p>
    <w:p w:rsidR="00987688" w:rsidRDefault="00987688" w:rsidP="009B3450">
      <w:pPr>
        <w:jc w:val="both"/>
        <w:rPr>
          <w:rFonts w:ascii="mylotus" w:hAnsi="mylotus" w:cs="mylotus"/>
          <w:sz w:val="32"/>
          <w:szCs w:val="32"/>
          <w:rtl/>
        </w:rPr>
      </w:pPr>
      <w:r>
        <w:rPr>
          <w:rFonts w:ascii="mylotus" w:hAnsi="mylotus" w:cs="mylotus" w:hint="cs"/>
          <w:sz w:val="32"/>
          <w:szCs w:val="32"/>
          <w:rtl/>
        </w:rPr>
        <w:t>وكانت الهيبة موجودة حينما كان المسلمون يعتزون بدينهم. وكانت الهيبة موجودة عندما كان الهم الأعلى للمسلمين هو هم الآخرة.</w:t>
      </w:r>
    </w:p>
    <w:p w:rsidR="00987688" w:rsidRDefault="00987688" w:rsidP="009B3450">
      <w:pPr>
        <w:jc w:val="both"/>
        <w:rPr>
          <w:rFonts w:ascii="mylotus" w:hAnsi="mylotus" w:cs="mylotus"/>
          <w:sz w:val="32"/>
          <w:szCs w:val="32"/>
          <w:rtl/>
        </w:rPr>
      </w:pPr>
      <w:r>
        <w:rPr>
          <w:rFonts w:ascii="mylotus" w:hAnsi="mylotus" w:cs="mylotus" w:hint="cs"/>
          <w:sz w:val="32"/>
          <w:szCs w:val="32"/>
          <w:rtl/>
        </w:rPr>
        <w:t>فلما تغيرت المبادئ السابقة تغيرت الأحوال فصار للكافرين في قلوب المسلمين هيبة كبرى.</w:t>
      </w:r>
    </w:p>
    <w:p w:rsidR="00987688" w:rsidRDefault="00987688" w:rsidP="009B3450">
      <w:pPr>
        <w:jc w:val="both"/>
        <w:rPr>
          <w:rFonts w:ascii="mylotus" w:hAnsi="mylotus" w:cs="mylotus"/>
          <w:sz w:val="32"/>
          <w:szCs w:val="32"/>
          <w:rtl/>
        </w:rPr>
      </w:pPr>
      <w:r>
        <w:rPr>
          <w:rFonts w:ascii="mylotus" w:hAnsi="mylotus" w:cs="mylotus" w:hint="cs"/>
          <w:sz w:val="32"/>
          <w:szCs w:val="32"/>
          <w:rtl/>
        </w:rPr>
        <w:t>لقد لخص رسول الله أسباب الهزيمة بسببين: (حب الدنيا، وكراهية الموت). فحب الدنيا يتمثل في حب طول البقاء على الحياة وعلى الكراسي وعلى الأموال ومتع الدنيا.</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وكراهية الموت يتمثل في الرضا بالذل واستمراء الإهانة وتقبل أوامر الكفر بالسمع والطاعة وفي ترك  الجهاد في سبيل الله وعد ذلك إرهاباً يجب محاربته، قال </w:t>
      </w:r>
      <w:r w:rsidRPr="00B459D3">
        <w:rPr>
          <w:rFonts w:ascii="mylotus" w:hAnsi="mylotus" w:cs="mylotus"/>
          <w:sz w:val="32"/>
          <w:szCs w:val="32"/>
          <w:rtl/>
        </w:rPr>
        <w:t xml:space="preserve"> رسول الله صلى الله عليه و سلم</w:t>
      </w:r>
      <w:r w:rsidR="00B83BD6">
        <w:rPr>
          <w:rFonts w:ascii="mylotus" w:hAnsi="mylotus" w:cs="mylotus"/>
          <w:sz w:val="32"/>
          <w:szCs w:val="32"/>
          <w:rtl/>
        </w:rPr>
        <w:t>:</w:t>
      </w:r>
      <w:r w:rsidRPr="00B459D3">
        <w:rPr>
          <w:rFonts w:ascii="mylotus" w:hAnsi="mylotus" w:cs="mylotus" w:hint="cs"/>
          <w:sz w:val="32"/>
          <w:szCs w:val="32"/>
          <w:rtl/>
        </w:rPr>
        <w:t>(</w:t>
      </w:r>
      <w:r w:rsidRPr="00B459D3">
        <w:rPr>
          <w:rFonts w:ascii="mylotus" w:hAnsi="mylotus" w:cs="mylotus"/>
          <w:sz w:val="32"/>
          <w:szCs w:val="32"/>
          <w:rtl/>
        </w:rPr>
        <w:t>إذا تبايعتم بالعينة</w:t>
      </w:r>
      <w:r w:rsidRPr="00B459D3">
        <w:rPr>
          <w:rFonts w:ascii="mylotus" w:hAnsi="mylotus" w:cs="mylotus" w:hint="cs"/>
          <w:sz w:val="32"/>
          <w:szCs w:val="32"/>
          <w:rtl/>
        </w:rPr>
        <w:t>،</w:t>
      </w:r>
      <w:r w:rsidRPr="00B459D3">
        <w:rPr>
          <w:rFonts w:ascii="mylotus" w:hAnsi="mylotus" w:cs="mylotus"/>
          <w:sz w:val="32"/>
          <w:szCs w:val="32"/>
          <w:rtl/>
        </w:rPr>
        <w:t xml:space="preserve"> وأخذتم أذناب البقر</w:t>
      </w:r>
      <w:r w:rsidRPr="00B459D3">
        <w:rPr>
          <w:rFonts w:ascii="mylotus" w:hAnsi="mylotus" w:cs="mylotus" w:hint="cs"/>
          <w:sz w:val="32"/>
          <w:szCs w:val="32"/>
          <w:rtl/>
        </w:rPr>
        <w:t>،</w:t>
      </w:r>
      <w:r w:rsidRPr="00B459D3">
        <w:rPr>
          <w:rFonts w:ascii="mylotus" w:hAnsi="mylotus" w:cs="mylotus"/>
          <w:sz w:val="32"/>
          <w:szCs w:val="32"/>
          <w:rtl/>
        </w:rPr>
        <w:t xml:space="preserve"> ورضيتم بالزرع وتركتم الجهاد سلط الله عليكم ذلا</w:t>
      </w:r>
      <w:r w:rsidRPr="00B459D3">
        <w:rPr>
          <w:rFonts w:ascii="mylotus" w:hAnsi="mylotus" w:cs="mylotus" w:hint="cs"/>
          <w:sz w:val="32"/>
          <w:szCs w:val="32"/>
          <w:rtl/>
        </w:rPr>
        <w:t>ً</w:t>
      </w:r>
      <w:r w:rsidRPr="00B459D3">
        <w:rPr>
          <w:rFonts w:ascii="mylotus" w:hAnsi="mylotus" w:cs="mylotus"/>
          <w:sz w:val="32"/>
          <w:szCs w:val="32"/>
          <w:rtl/>
        </w:rPr>
        <w:t xml:space="preserve"> لا ينزعه حتى ترجعوا إلى دينكم</w:t>
      </w:r>
      <w:r w:rsidRPr="00B459D3">
        <w:rPr>
          <w:rFonts w:ascii="mylotus" w:hAnsi="mylotus" w:cs="mylotus" w:hint="cs"/>
          <w:sz w:val="32"/>
          <w:szCs w:val="32"/>
          <w:rtl/>
        </w:rPr>
        <w:t>)</w:t>
      </w:r>
      <w:r>
        <w:rPr>
          <w:rFonts w:ascii="mylotus" w:hAnsi="mylotus" w:cs="mylotus" w:hint="cs"/>
          <w:sz w:val="32"/>
          <w:szCs w:val="32"/>
          <w:rtl/>
        </w:rPr>
        <w:t xml:space="preserve"> (</w:t>
      </w:r>
      <w:r w:rsidRPr="00B459D3">
        <w:rPr>
          <w:rFonts w:ascii="mylotus" w:hAnsi="mylotus" w:cs="mylotus"/>
          <w:sz w:val="32"/>
          <w:szCs w:val="32"/>
          <w:rtl/>
        </w:rPr>
        <w:footnoteReference w:id="925"/>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فلما قضت الأمة على نفسها بضعفها جاءها عدوها بعد ذلك ليكمل ما تبقى منها.</w:t>
      </w:r>
    </w:p>
    <w:p w:rsidR="00987688" w:rsidRPr="00054FAB" w:rsidRDefault="00987688" w:rsidP="009B3450">
      <w:pPr>
        <w:jc w:val="both"/>
        <w:rPr>
          <w:rFonts w:ascii="mylotus" w:hAnsi="mylotus" w:cs="mylotus"/>
          <w:sz w:val="32"/>
          <w:szCs w:val="32"/>
          <w:rtl/>
        </w:rPr>
      </w:pPr>
      <w:r w:rsidRPr="00054FAB">
        <w:rPr>
          <w:rFonts w:ascii="mylotus" w:hAnsi="mylotus" w:cs="mylotus"/>
          <w:sz w:val="32"/>
          <w:szCs w:val="32"/>
          <w:rtl/>
        </w:rPr>
        <w:t>يا لَكِ من قُبَّرَةٍ بمَعْمَرِ</w:t>
      </w:r>
      <w:r w:rsidR="00C06146">
        <w:rPr>
          <w:rFonts w:ascii="mylotus" w:hAnsi="mylotus" w:cs="mylotus"/>
          <w:sz w:val="32"/>
          <w:szCs w:val="32"/>
          <w:rtl/>
        </w:rPr>
        <w:t>.</w:t>
      </w:r>
      <w:r w:rsidRPr="00054FAB">
        <w:rPr>
          <w:rFonts w:ascii="mylotus" w:hAnsi="mylotus" w:cs="mylotus"/>
          <w:sz w:val="32"/>
          <w:szCs w:val="32"/>
          <w:rtl/>
        </w:rPr>
        <w:t>.. خَلاَ لَكِ الجَوُّ فَبِيَضي واصْفِري</w:t>
      </w:r>
    </w:p>
    <w:p w:rsidR="00987688" w:rsidRDefault="00987688" w:rsidP="009B3450">
      <w:pPr>
        <w:jc w:val="both"/>
        <w:rPr>
          <w:rFonts w:ascii="mylotus" w:hAnsi="mylotus" w:cs="mylotus"/>
          <w:sz w:val="32"/>
          <w:szCs w:val="32"/>
          <w:rtl/>
        </w:rPr>
      </w:pPr>
      <w:r w:rsidRPr="00054FAB">
        <w:rPr>
          <w:rFonts w:ascii="mylotus" w:hAnsi="mylotus" w:cs="mylotus"/>
          <w:sz w:val="32"/>
          <w:szCs w:val="32"/>
          <w:rtl/>
        </w:rPr>
        <w:t>ونَقِّري ما شِئْتِ أَنْ تُنَقِّرِي</w:t>
      </w:r>
      <w:r w:rsidR="00C06146">
        <w:rPr>
          <w:rFonts w:ascii="mylotus" w:hAnsi="mylotus" w:cs="mylotus"/>
          <w:sz w:val="32"/>
          <w:szCs w:val="32"/>
          <w:rtl/>
        </w:rPr>
        <w:t>.</w:t>
      </w:r>
      <w:r w:rsidRPr="00054FAB">
        <w:rPr>
          <w:rFonts w:ascii="mylotus" w:hAnsi="mylotus" w:cs="mylotus"/>
          <w:sz w:val="32"/>
          <w:szCs w:val="32"/>
          <w:rtl/>
        </w:rPr>
        <w:t xml:space="preserve">.. </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إن ضريبة انهزام المسلمين تدفع من دينهم ودنياهم قرناً بعد قرن وعقداً بعد عقد وعاماً بعد عام.</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ومن تلك الضرائب: تسليم القيادة لأعداء الأمة، لتسير بها حيث شاءت، كما قال سعد بن معاذ لرسول الله:</w:t>
      </w:r>
      <w:r w:rsidRPr="00054FAB">
        <w:rPr>
          <w:rFonts w:ascii="mylotus" w:hAnsi="mylotus" w:cs="mylotus" w:hint="cs"/>
          <w:sz w:val="32"/>
          <w:szCs w:val="32"/>
          <w:rtl/>
        </w:rPr>
        <w:t>"</w:t>
      </w:r>
      <w:r w:rsidRPr="00054FAB">
        <w:rPr>
          <w:rFonts w:ascii="mylotus" w:hAnsi="mylotus" w:cs="mylotus"/>
          <w:sz w:val="32"/>
          <w:szCs w:val="32"/>
          <w:rtl/>
        </w:rPr>
        <w:t xml:space="preserve"> فامض </w:t>
      </w:r>
      <w:r w:rsidRPr="00054FAB">
        <w:rPr>
          <w:rFonts w:ascii="mylotus" w:hAnsi="mylotus" w:cs="mylotus" w:hint="cs"/>
          <w:sz w:val="32"/>
          <w:szCs w:val="32"/>
          <w:rtl/>
        </w:rPr>
        <w:t>بنا</w:t>
      </w:r>
      <w:r w:rsidRPr="00054FAB">
        <w:rPr>
          <w:rFonts w:ascii="mylotus" w:hAnsi="mylotus" w:cs="mylotus"/>
          <w:sz w:val="32"/>
          <w:szCs w:val="32"/>
          <w:rtl/>
        </w:rPr>
        <w:t xml:space="preserve"> لما أردت فنحن معك</w:t>
      </w:r>
      <w:r w:rsidR="00B83BD6">
        <w:rPr>
          <w:rFonts w:ascii="mylotus" w:hAnsi="mylotus" w:cs="mylotus"/>
          <w:sz w:val="32"/>
          <w:szCs w:val="32"/>
          <w:rtl/>
        </w:rPr>
        <w:t>،</w:t>
      </w:r>
      <w:r w:rsidRPr="00054FAB">
        <w:rPr>
          <w:rFonts w:ascii="mylotus" w:hAnsi="mylotus" w:cs="mylotus"/>
          <w:sz w:val="32"/>
          <w:szCs w:val="32"/>
          <w:rtl/>
        </w:rPr>
        <w:t xml:space="preserve"> لو استعرضت بنا هذا البحر فخضته لخضناه معك</w:t>
      </w:r>
      <w:r w:rsidR="00B83BD6">
        <w:rPr>
          <w:rFonts w:ascii="mylotus" w:hAnsi="mylotus" w:cs="mylotus"/>
          <w:sz w:val="32"/>
          <w:szCs w:val="32"/>
          <w:rtl/>
        </w:rPr>
        <w:t>،</w:t>
      </w:r>
      <w:r w:rsidRPr="00054FAB">
        <w:rPr>
          <w:rFonts w:ascii="mylotus" w:hAnsi="mylotus" w:cs="mylotus"/>
          <w:sz w:val="32"/>
          <w:szCs w:val="32"/>
          <w:rtl/>
        </w:rPr>
        <w:t xml:space="preserve"> ما تخلف منا رجل واحد</w:t>
      </w:r>
      <w:r w:rsidRPr="00054FAB">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فإلى أين سيذهب الربان الغربي بالأمة</w:t>
      </w:r>
      <w:r w:rsidR="00C06146">
        <w:rPr>
          <w:rFonts w:ascii="mylotus" w:hAnsi="mylotus" w:cs="mylotus" w:hint="cs"/>
          <w:sz w:val="32"/>
          <w:szCs w:val="32"/>
          <w:rtl/>
        </w:rPr>
        <w:t>؟</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ومن أضحى الغراب له دليلاً... يمر به على جيف الكلاب</w:t>
      </w:r>
    </w:p>
    <w:p w:rsidR="00987688" w:rsidRDefault="00987688" w:rsidP="009B3450">
      <w:pPr>
        <w:jc w:val="both"/>
        <w:rPr>
          <w:rFonts w:ascii="mylotus" w:hAnsi="mylotus" w:cs="mylotus"/>
          <w:sz w:val="32"/>
          <w:szCs w:val="32"/>
          <w:rtl/>
        </w:rPr>
      </w:pPr>
      <w:r>
        <w:rPr>
          <w:rFonts w:ascii="mylotus" w:hAnsi="mylotus" w:cs="mylotus" w:hint="cs"/>
          <w:sz w:val="32"/>
          <w:szCs w:val="32"/>
          <w:rtl/>
        </w:rPr>
        <w:t>عباد الله، إن العقل الغربي عقل يدرس الأحداث من جميع الجوانب وينظر إلى منطلقاتها وأبعادها بكل المقاييس الممكنة، ثم يتخذ القرار الجمعي المدروس بعد تلك الدراسات المكثفة.</w:t>
      </w:r>
    </w:p>
    <w:p w:rsidR="00987688" w:rsidRDefault="00987688" w:rsidP="009B3450">
      <w:pPr>
        <w:jc w:val="both"/>
        <w:rPr>
          <w:rFonts w:ascii="mylotus" w:hAnsi="mylotus" w:cs="mylotus"/>
          <w:sz w:val="32"/>
          <w:szCs w:val="32"/>
          <w:rtl/>
        </w:rPr>
      </w:pPr>
      <w:r>
        <w:rPr>
          <w:rFonts w:ascii="mylotus" w:hAnsi="mylotus" w:cs="mylotus" w:hint="cs"/>
          <w:sz w:val="32"/>
          <w:szCs w:val="32"/>
          <w:rtl/>
        </w:rPr>
        <w:t>ويستفيد من أخطائه حتى يتلافها في المستقبل، ويقرأ الماضي قراءة فاحصة ليستفيد منه في حاضره ومستقبله؛ فلأجل هذا نظر الغرب اليوم إلى أن استعماره  السابق للبلاد الإسلامية مُكلِف بشرياً ومادياً وزمنياً</w:t>
      </w:r>
      <w:r w:rsidR="00B83BD6">
        <w:rPr>
          <w:rFonts w:ascii="mylotus" w:hAnsi="mylotus" w:cs="mylotus" w:hint="cs"/>
          <w:sz w:val="32"/>
          <w:szCs w:val="32"/>
          <w:rtl/>
        </w:rPr>
        <w:t>،</w:t>
      </w:r>
      <w:r>
        <w:rPr>
          <w:rFonts w:ascii="mylotus" w:hAnsi="mylotus" w:cs="mylotus" w:hint="cs"/>
          <w:sz w:val="32"/>
          <w:szCs w:val="32"/>
          <w:rtl/>
        </w:rPr>
        <w:t xml:space="preserve"> فأراد الآن تغيير تلك الطريقة إلى طريقة أجدى نفعاً وأقل كلفة وأسرع تأثيراً، فما ذا فعلوا حتى يكسبوا المعركة بأقل الخسائر وأكثر الأرباح؟</w:t>
      </w:r>
    </w:p>
    <w:p w:rsidR="00987688" w:rsidRDefault="00987688" w:rsidP="009B3450">
      <w:pPr>
        <w:jc w:val="both"/>
        <w:rPr>
          <w:rFonts w:ascii="mylotus" w:hAnsi="mylotus" w:cs="mylotus"/>
          <w:sz w:val="32"/>
          <w:szCs w:val="32"/>
          <w:rtl/>
        </w:rPr>
      </w:pPr>
      <w:r>
        <w:rPr>
          <w:rFonts w:ascii="mylotus" w:hAnsi="mylotus" w:cs="mylotus" w:hint="cs"/>
          <w:sz w:val="32"/>
          <w:szCs w:val="32"/>
          <w:rtl/>
        </w:rPr>
        <w:t>لقد لجأوا إلى الحرب الناعمة أو الحرب عن بُعد</w:t>
      </w:r>
      <w:r w:rsidR="00B83BD6">
        <w:rPr>
          <w:rFonts w:ascii="mylotus" w:hAnsi="mylotus" w:cs="mylotus" w:hint="cs"/>
          <w:sz w:val="32"/>
          <w:szCs w:val="32"/>
          <w:rtl/>
        </w:rPr>
        <w:t xml:space="preserve">، </w:t>
      </w:r>
      <w:r>
        <w:rPr>
          <w:rFonts w:ascii="mylotus" w:hAnsi="mylotus" w:cs="mylotus" w:hint="cs"/>
          <w:sz w:val="32"/>
          <w:szCs w:val="32"/>
          <w:rtl/>
        </w:rPr>
        <w:t>تحت مشروع الفوضى الخلاقة، وذلك بتفتيت الأوطان من داخلها وإشعال فتيل الاضطراب من بينها، ثم تسليم فتيل الإحراق إلى بعض عملائهم فيها ليتحكم باللهب والإحراق المخطط له. حتى إذا شبت النار وكادت أن تقضي على الأخضر واليابس استنكروا وجاءوا كرجال إطفاء ليفرضوا على المستغيثين السياسة التي يريدونها هم.</w:t>
      </w:r>
    </w:p>
    <w:p w:rsidR="00987688" w:rsidRDefault="00987688" w:rsidP="009B3450">
      <w:pPr>
        <w:jc w:val="both"/>
        <w:rPr>
          <w:rFonts w:ascii="mylotus" w:hAnsi="mylotus" w:cs="mylotus"/>
          <w:sz w:val="32"/>
          <w:szCs w:val="32"/>
          <w:rtl/>
        </w:rPr>
      </w:pPr>
      <w:r>
        <w:rPr>
          <w:rFonts w:ascii="mylotus" w:hAnsi="mylotus" w:cs="mylotus" w:hint="cs"/>
          <w:sz w:val="32"/>
          <w:szCs w:val="32"/>
          <w:rtl/>
        </w:rPr>
        <w:t>وقتلتَه بالغدر ثم أتيته</w:t>
      </w:r>
      <w:r w:rsidRPr="002A4DB4">
        <w:rPr>
          <w:rFonts w:ascii="mylotus" w:hAnsi="mylotus" w:cs="mylotus" w:hint="cs"/>
          <w:sz w:val="32"/>
          <w:szCs w:val="32"/>
          <w:rtl/>
        </w:rPr>
        <w:t>... بين الجموع تشي</w:t>
      </w:r>
      <w:r>
        <w:rPr>
          <w:rFonts w:ascii="mylotus" w:hAnsi="mylotus" w:cs="mylotus" w:hint="cs"/>
          <w:sz w:val="32"/>
          <w:szCs w:val="32"/>
          <w:rtl/>
        </w:rPr>
        <w:t>ّ</w:t>
      </w:r>
      <w:r w:rsidRPr="002A4DB4">
        <w:rPr>
          <w:rFonts w:ascii="mylotus" w:hAnsi="mylotus" w:cs="mylotus" w:hint="cs"/>
          <w:sz w:val="32"/>
          <w:szCs w:val="32"/>
          <w:rtl/>
        </w:rPr>
        <w:t>ع الجثمانا!</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أيها المسلمون، إن مما يدعو للحزن في خضم الكارثة أن يبقى في المسلمين من يحسن الظن بالغرب وأنهم حمائم سلام وحراس العالم الأمناء، ويعلق الآمال عليهم، وينتظر منهم الفرج والنجدة كالغزالة الغارقة في الوحل وهي تستغيث فجاءت الضبع لنجدتها!.</w:t>
      </w:r>
    </w:p>
    <w:p w:rsidR="00987688" w:rsidRDefault="00987688" w:rsidP="009B3450">
      <w:pPr>
        <w:jc w:val="both"/>
        <w:rPr>
          <w:rFonts w:ascii="mylotus" w:hAnsi="mylotus" w:cs="mylotus"/>
          <w:sz w:val="32"/>
          <w:szCs w:val="32"/>
          <w:rtl/>
        </w:rPr>
      </w:pPr>
      <w:r>
        <w:rPr>
          <w:rFonts w:ascii="mylotus" w:hAnsi="mylotus" w:cs="mylotus" w:hint="cs"/>
          <w:sz w:val="32"/>
          <w:szCs w:val="32"/>
          <w:rtl/>
        </w:rPr>
        <w:t>ألا تكفينا العبرة تلو العبرة والنكبة تلو النكبة، ومازال الداعي لا ينزع والذاهب لا يرجع أفي كل موطن لا يعقل الناس؟!</w:t>
      </w:r>
    </w:p>
    <w:p w:rsidR="00987688" w:rsidRDefault="00987688" w:rsidP="009B3450">
      <w:pPr>
        <w:jc w:val="both"/>
        <w:rPr>
          <w:rFonts w:ascii="mylotus" w:hAnsi="mylotus" w:cs="mylotus"/>
          <w:sz w:val="32"/>
          <w:szCs w:val="32"/>
          <w:rtl/>
        </w:rPr>
      </w:pPr>
      <w:r>
        <w:rPr>
          <w:rFonts w:ascii="mylotus" w:hAnsi="mylotus" w:cs="mylotus" w:hint="cs"/>
          <w:sz w:val="32"/>
          <w:szCs w:val="32"/>
          <w:rtl/>
        </w:rPr>
        <w:t>أقول قولي هذا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rPr>
      </w:pPr>
      <w:r w:rsidRPr="00B50EE5">
        <w:rPr>
          <w:rFonts w:ascii="mylotus" w:hAnsi="mylotus" w:cs="mylotus" w:hint="cs"/>
          <w:sz w:val="32"/>
          <w:szCs w:val="32"/>
          <w:rtl/>
        </w:rPr>
        <w:t>الحمد لله حق حمده، والصلاة والسلام على خير خلقه محمد صلى الله عليه وعلى آله وصحبه، أما بعد:</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أيها المسلمون، إن شكوى المريض من مرضه باستمرار دون أن يسعى في طريق العلاج حمق، وإن رؤية الأطباء للمرضى وترك علاجهم مع قدرتهم على ذلك خيانة. </w:t>
      </w:r>
    </w:p>
    <w:p w:rsidR="00987688" w:rsidRDefault="00987688" w:rsidP="009B3450">
      <w:pPr>
        <w:jc w:val="both"/>
        <w:rPr>
          <w:rFonts w:ascii="mylotus" w:hAnsi="mylotus" w:cs="mylotus"/>
          <w:sz w:val="32"/>
          <w:szCs w:val="32"/>
          <w:rtl/>
        </w:rPr>
      </w:pPr>
      <w:r>
        <w:rPr>
          <w:rFonts w:ascii="mylotus" w:hAnsi="mylotus" w:cs="mylotus" w:hint="cs"/>
          <w:sz w:val="32"/>
          <w:szCs w:val="32"/>
          <w:rtl/>
        </w:rPr>
        <w:t>فإذن ليس من الحكمة أن يبقى المسلمون يشكو بعضهم إلى بعض عمق الجرح واتساعه وخطره دون أن يكون هناك تعاون مشترك على العلاج.</w:t>
      </w:r>
    </w:p>
    <w:p w:rsidR="00987688" w:rsidRDefault="00987688" w:rsidP="009B3450">
      <w:pPr>
        <w:jc w:val="both"/>
        <w:rPr>
          <w:rFonts w:ascii="mylotus" w:hAnsi="mylotus" w:cs="mylotus"/>
          <w:sz w:val="32"/>
          <w:szCs w:val="32"/>
          <w:rtl/>
        </w:rPr>
      </w:pPr>
      <w:r>
        <w:rPr>
          <w:rFonts w:ascii="mylotus" w:hAnsi="mylotus" w:cs="mylotus" w:hint="cs"/>
          <w:sz w:val="32"/>
          <w:szCs w:val="32"/>
          <w:rtl/>
        </w:rPr>
        <w:t>إن ثوب المسلمين المتهري اليوم لا يحتاج إلى جهة واحدة لإصلاحه، بل يحتاج إلى جهود الجميع. يحتاج إلى جهد الحكومات الصادقة، وإلى جهود الشعوب الصالحة، ويحتاج إلى جهد داخلي وجهد خارجي. فأول طريق الشفاء أن يكون عند المسلمين-حكاماً ومحكومين- عزم على الشفاء، وتلقي الدواء ولو كان مراً في أوله لكنه سيعقب الصحة والعافية.</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فالحل أن يرضى الجميع بالإسلام عقيدة وشريعة، كما أنزل الله وكما بلغه رسول الله في تسيير جميع شؤون الحياة. فالإسلام صالح لكل زمان ومكان وأمة.</w:t>
      </w:r>
    </w:p>
    <w:p w:rsidR="00987688" w:rsidRDefault="00987688" w:rsidP="009B3450">
      <w:pPr>
        <w:jc w:val="both"/>
        <w:rPr>
          <w:rFonts w:ascii="mylotus" w:hAnsi="mylotus" w:cs="mylotus"/>
          <w:sz w:val="32"/>
          <w:szCs w:val="32"/>
          <w:rtl/>
        </w:rPr>
      </w:pPr>
      <w:r>
        <w:rPr>
          <w:rFonts w:ascii="mylotus" w:hAnsi="mylotus" w:cs="mylotus" w:hint="cs"/>
          <w:sz w:val="32"/>
          <w:szCs w:val="32"/>
          <w:rtl/>
        </w:rPr>
        <w:t>وعلينا جميعاً أن نعلم أن عدونا لن يهابنا ولن يستريح من أذاه لنا إذا كنا أقوياء بديننا أعزاء بشريعتنا. فالعدو لا يحترم المنبطحين، وإنما يحترم الأقوياء القائمين، الذين يستطيعون أن يقولوا له بكل عزة: لا، فلماذا يحب بعض الناس أن يصير ذيلاً مع قدرته على أن يصير رأساً.</w:t>
      </w:r>
    </w:p>
    <w:p w:rsidR="00987688" w:rsidRDefault="00987688" w:rsidP="009B3450">
      <w:pPr>
        <w:jc w:val="both"/>
        <w:rPr>
          <w:rFonts w:ascii="mylotus" w:hAnsi="mylotus" w:cs="mylotus"/>
          <w:sz w:val="32"/>
          <w:szCs w:val="32"/>
          <w:rtl/>
        </w:rPr>
      </w:pPr>
      <w:r>
        <w:rPr>
          <w:rFonts w:ascii="mylotus" w:hAnsi="mylotus" w:cs="mylotus" w:hint="cs"/>
          <w:sz w:val="32"/>
          <w:szCs w:val="32"/>
          <w:rtl/>
        </w:rPr>
        <w:t>وعلى أصحاب القرار في بلاد المسلمين أن يتقوا الله في شعوبهم، وأن لا يبحثوا  عن مصالحهم الضيقة بصناعة المشكلات وتغذية الصراعات.</w:t>
      </w:r>
    </w:p>
    <w:p w:rsidR="00987688" w:rsidRDefault="00987688" w:rsidP="009B3450">
      <w:pPr>
        <w:jc w:val="both"/>
        <w:rPr>
          <w:rFonts w:ascii="mylotus" w:hAnsi="mylotus" w:cs="mylotus"/>
          <w:sz w:val="32"/>
          <w:szCs w:val="32"/>
          <w:rtl/>
        </w:rPr>
      </w:pPr>
      <w:r>
        <w:rPr>
          <w:rFonts w:ascii="mylotus" w:hAnsi="mylotus" w:cs="mylotus" w:hint="cs"/>
          <w:sz w:val="32"/>
          <w:szCs w:val="32"/>
          <w:rtl/>
        </w:rPr>
        <w:t>وعليهم كذلك أن تقوم على أيديهم المشروعات الحضارية العملاقة التي تنهض بالشعوب علمياً واقتصادياً في جميع مجالات الحياة حتى تكتفي بنفسها ولا تستجدي غيرها.</w:t>
      </w:r>
    </w:p>
    <w:p w:rsidR="00987688" w:rsidRDefault="00987688" w:rsidP="009B3450">
      <w:pPr>
        <w:jc w:val="both"/>
        <w:rPr>
          <w:rFonts w:ascii="mylotus" w:hAnsi="mylotus" w:cs="mylotus"/>
          <w:sz w:val="32"/>
          <w:szCs w:val="32"/>
          <w:rtl/>
        </w:rPr>
      </w:pPr>
      <w:r>
        <w:rPr>
          <w:rFonts w:ascii="mylotus" w:hAnsi="mylotus" w:cs="mylotus" w:hint="cs"/>
          <w:sz w:val="32"/>
          <w:szCs w:val="32"/>
          <w:rtl/>
        </w:rPr>
        <w:t>فإن هذه المشروعات الكبيرة تستطيع أن تغيّب المشروعات الصغيرة؛ لأن المشروع الصغير  من حزبية وعرقية ومناطقية لا يظهر إلا حينما يغيب المشروع الكبير.</w:t>
      </w:r>
    </w:p>
    <w:p w:rsidR="00987688" w:rsidRDefault="00987688" w:rsidP="009B3450">
      <w:pPr>
        <w:jc w:val="both"/>
        <w:rPr>
          <w:rFonts w:ascii="mylotus" w:hAnsi="mylotus" w:cs="mylotus"/>
          <w:sz w:val="32"/>
          <w:szCs w:val="32"/>
          <w:rtl/>
        </w:rPr>
      </w:pPr>
      <w:r>
        <w:rPr>
          <w:rFonts w:ascii="mylotus" w:hAnsi="mylotus" w:cs="mylotus" w:hint="cs"/>
          <w:sz w:val="32"/>
          <w:szCs w:val="32"/>
          <w:rtl/>
        </w:rPr>
        <w:t>أخيراً أن نسعى في حل مشكلاتنا بأنفسنا، وأن لا نجعل الحل يأتينا من الخارج؛ لأن الحل الخارجي لا يمكن أن يصل إلينا إلا بفاتورة وضريبة تدفع من السيادة الإسلامية والسيادة الوطنية.</w:t>
      </w:r>
    </w:p>
    <w:p w:rsidR="00987688" w:rsidRPr="00B50EE5" w:rsidRDefault="00987688" w:rsidP="009B3450">
      <w:pPr>
        <w:jc w:val="both"/>
        <w:rPr>
          <w:rFonts w:ascii="mylotus" w:hAnsi="mylotus" w:cs="mylotus"/>
          <w:sz w:val="32"/>
          <w:szCs w:val="32"/>
          <w:rtl/>
        </w:rPr>
      </w:pPr>
      <w:r>
        <w:rPr>
          <w:rFonts w:ascii="mylotus" w:hAnsi="mylotus" w:cs="mylotus" w:hint="cs"/>
          <w:sz w:val="32"/>
          <w:szCs w:val="32"/>
          <w:rtl/>
        </w:rPr>
        <w:t>هذا وصلوا وسلموا على النبي محمد...</w:t>
      </w:r>
    </w:p>
    <w:p w:rsidR="00987688" w:rsidRPr="00B50EE5" w:rsidRDefault="00987688" w:rsidP="009B3450">
      <w:pPr>
        <w:jc w:val="both"/>
        <w:rPr>
          <w:rFonts w:ascii="mylotus" w:hAnsi="mylotus" w:cs="mylotus"/>
          <w:b/>
          <w:bCs/>
          <w:sz w:val="36"/>
          <w:szCs w:val="36"/>
          <w:rtl/>
        </w:rPr>
      </w:pPr>
    </w:p>
    <w:p w:rsidR="00987688" w:rsidRPr="000D51E7" w:rsidRDefault="00987688" w:rsidP="009B3450">
      <w:pPr>
        <w:jc w:val="both"/>
        <w:rPr>
          <w:rFonts w:ascii="mylotus" w:hAnsi="mylotus" w:cs="mylotus"/>
          <w:sz w:val="32"/>
          <w:szCs w:val="32"/>
          <w:rtl/>
        </w:rPr>
      </w:pPr>
    </w:p>
    <w:p w:rsidR="00987688" w:rsidRPr="00571233" w:rsidRDefault="00987688" w:rsidP="00314511">
      <w:pPr>
        <w:pStyle w:val="1"/>
      </w:pPr>
      <w:bookmarkStart w:id="92" w:name="_Toc410046529"/>
      <w:r w:rsidRPr="00571233">
        <w:rPr>
          <w:rFonts w:hint="cs"/>
          <w:rtl/>
        </w:rPr>
        <w:lastRenderedPageBreak/>
        <w:t>ظاهرة تكفف الناس وسؤالهم</w:t>
      </w:r>
      <w:r w:rsidRPr="00571233">
        <w:rPr>
          <w:rtl/>
        </w:rPr>
        <w:t xml:space="preserve"> (</w:t>
      </w:r>
      <w:r w:rsidRPr="00571233">
        <w:rPr>
          <w:rtl/>
        </w:rPr>
        <w:footnoteReference w:id="926"/>
      </w:r>
      <w:r w:rsidRPr="00571233">
        <w:rPr>
          <w:rtl/>
        </w:rPr>
        <w:t>)</w:t>
      </w:r>
      <w:bookmarkEnd w:id="92"/>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أما بعد:</w:t>
      </w:r>
    </w:p>
    <w:p w:rsidR="00987688" w:rsidRPr="006229CC"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محمد </w:t>
      </w:r>
      <w:r>
        <w:rPr>
          <w:rFonts w:ascii="mylotus" w:hAnsi="mylotus" w:cs="mylotus" w:hint="cs"/>
          <w:sz w:val="32"/>
          <w:szCs w:val="32"/>
          <w:rtl/>
          <w:lang w:bidi="ar-YE"/>
        </w:rPr>
        <w:t>رسول الله</w:t>
      </w:r>
      <w:r>
        <w:rPr>
          <w:rFonts w:ascii="mylotus" w:hAnsi="mylotus" w:cs="mylotus"/>
          <w:sz w:val="32"/>
          <w:szCs w:val="32"/>
          <w:rtl/>
          <w:lang w:bidi="ar-YE"/>
        </w:rPr>
        <w:t>،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sidRPr="006229CC">
        <w:rPr>
          <w:rFonts w:ascii="mylotus" w:hAnsi="mylotus" w:cs="mylotus" w:hint="cs"/>
          <w:sz w:val="32"/>
          <w:szCs w:val="32"/>
          <w:rtl/>
          <w:lang w:bidi="ar-YE"/>
        </w:rPr>
        <w:t>أيها الناس،</w:t>
      </w:r>
      <w:r>
        <w:rPr>
          <w:rFonts w:ascii="mylotus" w:hAnsi="mylotus" w:cs="mylotus" w:hint="cs"/>
          <w:sz w:val="32"/>
          <w:szCs w:val="32"/>
          <w:rtl/>
          <w:lang w:bidi="ar-YE"/>
        </w:rPr>
        <w:t xml:space="preserve"> لا خوفَ ولا قلق على الرزق؛ فإنه مقسوم، قد كفله الله تعالى لمن أخرجه إلى هذه الحياة، من الإنس والجن والطير والحيوان وكل ما تدب فيه الحياة.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يقول تعالى:</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وَمَا</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مِن</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دَآبَّةٍ</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فِي</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الأَرْضِ</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إِلاَّ</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عَلَى</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اللّهِ</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رِزْقُهَا</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وَيَعْلَمُ</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مُسْتَقَرَّهَا</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وَمُسْتَوْدَعَهَا</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كُلٌّ</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فِي</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كِتَابٍ</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مُّبِينٍ</w:t>
      </w:r>
      <w:r w:rsidRPr="006229CC">
        <w:rPr>
          <w:rFonts w:ascii="mylotus" w:hAnsi="mylotus" w:cs="mylotus"/>
          <w:sz w:val="32"/>
          <w:szCs w:val="32"/>
          <w:rtl/>
          <w:lang w:bidi="ar-YE"/>
        </w:rPr>
        <w:t xml:space="preserve"> }</w:t>
      </w:r>
      <w:r>
        <w:rPr>
          <w:rFonts w:ascii="mylotus" w:hAnsi="mylotus" w:cs="mylotus" w:hint="cs"/>
          <w:sz w:val="32"/>
          <w:szCs w:val="32"/>
          <w:rtl/>
          <w:lang w:bidi="ar-YE"/>
        </w:rPr>
        <w:t>[</w:t>
      </w:r>
      <w:r w:rsidRPr="006229CC">
        <w:rPr>
          <w:rFonts w:ascii="mylotus" w:hAnsi="mylotus" w:cs="mylotus" w:hint="cs"/>
          <w:sz w:val="32"/>
          <w:szCs w:val="32"/>
          <w:rtl/>
          <w:lang w:bidi="ar-YE"/>
        </w:rPr>
        <w:t>هود</w:t>
      </w:r>
      <w:r w:rsidRPr="006229CC">
        <w:rPr>
          <w:rFonts w:ascii="mylotus" w:hAnsi="mylotus" w:cs="mylotus"/>
          <w:sz w:val="32"/>
          <w:szCs w:val="32"/>
          <w:rtl/>
          <w:lang w:bidi="ar-YE"/>
        </w:rPr>
        <w:t>6</w:t>
      </w:r>
      <w:r>
        <w:rPr>
          <w:rFonts w:ascii="mylotus" w:hAnsi="mylotus" w:cs="mylotus" w:hint="cs"/>
          <w:sz w:val="32"/>
          <w:szCs w:val="32"/>
          <w:rtl/>
          <w:lang w:bidi="ar-YE"/>
        </w:rPr>
        <w:t xml:space="preserve">]. وقال: </w:t>
      </w:r>
      <w:r w:rsidRPr="006229CC">
        <w:rPr>
          <w:rFonts w:ascii="mylotus" w:hAnsi="mylotus" w:cs="mylotus"/>
          <w:sz w:val="32"/>
          <w:szCs w:val="32"/>
          <w:rtl/>
          <w:lang w:bidi="ar-YE"/>
        </w:rPr>
        <w:t>{</w:t>
      </w:r>
      <w:r w:rsidRPr="006229CC">
        <w:rPr>
          <w:rFonts w:ascii="mylotus" w:hAnsi="mylotus" w:cs="mylotus" w:hint="cs"/>
          <w:sz w:val="32"/>
          <w:szCs w:val="32"/>
          <w:rtl/>
          <w:lang w:bidi="ar-YE"/>
        </w:rPr>
        <w:t>وَكَأَيِّن</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مِن</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دَابَّةٍ</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لَا</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تَحْمِلُ</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رِزْقَهَا</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اللَّهُ</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يَرْزُقُهَا</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وَإِيَّاكُمْ</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وَهُوَ</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السَّمِيعُ</w:t>
      </w:r>
      <w:r w:rsidRPr="006229CC">
        <w:rPr>
          <w:rFonts w:ascii="mylotus" w:hAnsi="mylotus" w:cs="mylotus"/>
          <w:sz w:val="32"/>
          <w:szCs w:val="32"/>
          <w:rtl/>
          <w:lang w:bidi="ar-YE"/>
        </w:rPr>
        <w:t xml:space="preserve"> </w:t>
      </w:r>
      <w:r w:rsidRPr="006229CC">
        <w:rPr>
          <w:rFonts w:ascii="mylotus" w:hAnsi="mylotus" w:cs="mylotus" w:hint="cs"/>
          <w:sz w:val="32"/>
          <w:szCs w:val="32"/>
          <w:rtl/>
          <w:lang w:bidi="ar-YE"/>
        </w:rPr>
        <w:t>الْعَلِيمُ</w:t>
      </w:r>
      <w:r w:rsidRPr="006229CC">
        <w:rPr>
          <w:rFonts w:ascii="mylotus" w:hAnsi="mylotus" w:cs="mylotus"/>
          <w:sz w:val="32"/>
          <w:szCs w:val="32"/>
          <w:rtl/>
          <w:lang w:bidi="ar-YE"/>
        </w:rPr>
        <w:t xml:space="preserve"> }</w:t>
      </w:r>
      <w:r>
        <w:rPr>
          <w:rFonts w:ascii="mylotus" w:hAnsi="mylotus" w:cs="mylotus" w:hint="cs"/>
          <w:sz w:val="32"/>
          <w:szCs w:val="32"/>
          <w:rtl/>
          <w:lang w:bidi="ar-YE"/>
        </w:rPr>
        <w:t>[</w:t>
      </w:r>
      <w:r w:rsidRPr="006229CC">
        <w:rPr>
          <w:rFonts w:ascii="mylotus" w:hAnsi="mylotus" w:cs="mylotus" w:hint="cs"/>
          <w:sz w:val="32"/>
          <w:szCs w:val="32"/>
          <w:rtl/>
          <w:lang w:bidi="ar-YE"/>
        </w:rPr>
        <w:t>العنكبوت</w:t>
      </w:r>
      <w:r w:rsidRPr="006229CC">
        <w:rPr>
          <w:rFonts w:ascii="mylotus" w:hAnsi="mylotus" w:cs="mylotus"/>
          <w:sz w:val="32"/>
          <w:szCs w:val="32"/>
          <w:rtl/>
          <w:lang w:bidi="ar-YE"/>
        </w:rPr>
        <w:t>60</w:t>
      </w:r>
      <w:r>
        <w:rPr>
          <w:rFonts w:ascii="mylotus" w:hAnsi="mylotus" w:cs="mylotus" w:hint="cs"/>
          <w:sz w:val="32"/>
          <w:szCs w:val="32"/>
          <w:rtl/>
          <w:lang w:bidi="ar-YE"/>
        </w:rPr>
        <w:t xml:space="preserve">]. والذي قال هذا ووعد به هو الرزاق الغني العليم، الكريم الرحيم الذي قال في الحديث القدسي: ( يا </w:t>
      </w:r>
      <w:r w:rsidRPr="006229CC">
        <w:rPr>
          <w:rFonts w:ascii="mylotus" w:hAnsi="mylotus" w:cs="mylotus"/>
          <w:sz w:val="32"/>
          <w:szCs w:val="32"/>
          <w:rtl/>
          <w:lang w:bidi="ar-YE"/>
        </w:rPr>
        <w:t xml:space="preserve"> عبادي لو أن أولكم وآخركم وإنسكم </w:t>
      </w:r>
      <w:r w:rsidRPr="006229CC">
        <w:rPr>
          <w:rFonts w:ascii="mylotus" w:hAnsi="mylotus" w:cs="mylotus"/>
          <w:sz w:val="32"/>
          <w:szCs w:val="32"/>
          <w:rtl/>
          <w:lang w:bidi="ar-YE"/>
        </w:rPr>
        <w:lastRenderedPageBreak/>
        <w:t>وجنكم قاموا في صعيد واحد فسألوني فأعطيت كل إنسان مسألته ما نقص ذلك مما عندي إلا كما ينقص المخيط إذا أدخل البحر</w:t>
      </w:r>
      <w:r w:rsidRPr="006229CC">
        <w:rPr>
          <w:rFonts w:ascii="mylotus" w:hAnsi="mylotus" w:cs="mylotus" w:hint="cs"/>
          <w:sz w:val="32"/>
          <w:szCs w:val="32"/>
          <w:rtl/>
          <w:lang w:bidi="ar-YE"/>
        </w:rPr>
        <w:t>) (</w:t>
      </w:r>
      <w:r w:rsidRPr="006229CC">
        <w:rPr>
          <w:rFonts w:ascii="mylotus" w:hAnsi="mylotus" w:cs="mylotus"/>
          <w:sz w:val="32"/>
          <w:szCs w:val="32"/>
          <w:rtl/>
        </w:rPr>
        <w:footnoteReference w:id="927"/>
      </w:r>
      <w:r w:rsidRPr="006229CC">
        <w:rPr>
          <w:rFonts w:ascii="mylotus" w:hAnsi="mylotus" w:cs="mylotus" w:hint="cs"/>
          <w:sz w:val="32"/>
          <w:szCs w:val="32"/>
          <w:rtl/>
          <w:lang w:bidi="ar-YE"/>
        </w:rPr>
        <w:t>)</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فلا يظنن ظان-يا عباد الله- أن رزقه سيأخذه غيره وسيقطعه عنه سواه؛ فإن رزقك-أيها الإنسان- إذا لم تعرفه عرفك. </w:t>
      </w:r>
      <w:r w:rsidRPr="00DD50EE">
        <w:rPr>
          <w:rFonts w:ascii="mylotus" w:hAnsi="mylotus" w:cs="mylotus"/>
          <w:sz w:val="32"/>
          <w:szCs w:val="32"/>
          <w:rtl/>
          <w:lang w:bidi="ar-YE"/>
        </w:rPr>
        <w:t>قال رسول الله صلى الله عليه و سلم</w:t>
      </w:r>
      <w:r w:rsidRPr="00DD50EE">
        <w:rPr>
          <w:rFonts w:ascii="mylotus" w:hAnsi="mylotus" w:cs="mylotus" w:hint="cs"/>
          <w:sz w:val="32"/>
          <w:szCs w:val="32"/>
          <w:rtl/>
          <w:lang w:bidi="ar-YE"/>
        </w:rPr>
        <w:t>: (</w:t>
      </w:r>
      <w:r w:rsidRPr="00DD50EE">
        <w:rPr>
          <w:rFonts w:ascii="mylotus" w:hAnsi="mylotus" w:cs="mylotus"/>
          <w:sz w:val="32"/>
          <w:szCs w:val="32"/>
          <w:rtl/>
          <w:lang w:bidi="ar-YE"/>
        </w:rPr>
        <w:t xml:space="preserve"> إن روح القدس نفث في روعي أن نفسا</w:t>
      </w:r>
      <w:r w:rsidRPr="00DD50EE">
        <w:rPr>
          <w:rFonts w:ascii="mylotus" w:hAnsi="mylotus" w:cs="mylotus" w:hint="cs"/>
          <w:sz w:val="32"/>
          <w:szCs w:val="32"/>
          <w:rtl/>
          <w:lang w:bidi="ar-YE"/>
        </w:rPr>
        <w:t>ً</w:t>
      </w:r>
      <w:r w:rsidRPr="00DD50EE">
        <w:rPr>
          <w:rFonts w:ascii="mylotus" w:hAnsi="mylotus" w:cs="mylotus"/>
          <w:sz w:val="32"/>
          <w:szCs w:val="32"/>
          <w:rtl/>
          <w:lang w:bidi="ar-YE"/>
        </w:rPr>
        <w:t xml:space="preserve"> لن تموت حتى تستكمل أجلها وتستوعب رزقها فأجملوا في الطلب</w:t>
      </w:r>
      <w:r w:rsidRPr="00DD50EE">
        <w:rPr>
          <w:rFonts w:ascii="mylotus" w:hAnsi="mylotus" w:cs="mylotus" w:hint="cs"/>
          <w:sz w:val="32"/>
          <w:szCs w:val="32"/>
          <w:rtl/>
          <w:lang w:bidi="ar-YE"/>
        </w:rPr>
        <w:t>،</w:t>
      </w:r>
      <w:r w:rsidRPr="00DD50EE">
        <w:rPr>
          <w:rFonts w:ascii="mylotus" w:hAnsi="mylotus" w:cs="mylotus"/>
          <w:sz w:val="32"/>
          <w:szCs w:val="32"/>
          <w:rtl/>
          <w:lang w:bidi="ar-YE"/>
        </w:rPr>
        <w:t xml:space="preserve"> ولا يحملن أحدكم استبطاء</w:t>
      </w:r>
      <w:r w:rsidRPr="00DD50EE">
        <w:rPr>
          <w:rFonts w:ascii="mylotus" w:hAnsi="mylotus" w:cs="mylotus" w:hint="cs"/>
          <w:sz w:val="32"/>
          <w:szCs w:val="32"/>
          <w:rtl/>
          <w:lang w:bidi="ar-YE"/>
        </w:rPr>
        <w:t>ُ</w:t>
      </w:r>
      <w:r w:rsidRPr="00DD50EE">
        <w:rPr>
          <w:rFonts w:ascii="mylotus" w:hAnsi="mylotus" w:cs="mylotus"/>
          <w:sz w:val="32"/>
          <w:szCs w:val="32"/>
          <w:rtl/>
          <w:lang w:bidi="ar-YE"/>
        </w:rPr>
        <w:t xml:space="preserve"> الرزق أن يطلبه بمعصية</w:t>
      </w:r>
      <w:r w:rsidRPr="00DD50EE">
        <w:rPr>
          <w:rFonts w:ascii="mylotus" w:hAnsi="mylotus" w:cs="mylotus" w:hint="cs"/>
          <w:sz w:val="32"/>
          <w:szCs w:val="32"/>
          <w:rtl/>
          <w:lang w:bidi="ar-YE"/>
        </w:rPr>
        <w:t>؛</w:t>
      </w:r>
      <w:r w:rsidRPr="00DD50EE">
        <w:rPr>
          <w:rFonts w:ascii="mylotus" w:hAnsi="mylotus" w:cs="mylotus"/>
          <w:sz w:val="32"/>
          <w:szCs w:val="32"/>
          <w:rtl/>
          <w:lang w:bidi="ar-YE"/>
        </w:rPr>
        <w:t xml:space="preserve"> ف</w:t>
      </w:r>
      <w:r w:rsidRPr="00DD50EE">
        <w:rPr>
          <w:rFonts w:ascii="mylotus" w:hAnsi="mylotus" w:cs="mylotus" w:hint="cs"/>
          <w:sz w:val="32"/>
          <w:szCs w:val="32"/>
          <w:rtl/>
          <w:lang w:bidi="ar-YE"/>
        </w:rPr>
        <w:t>إ</w:t>
      </w:r>
      <w:r w:rsidRPr="00DD50EE">
        <w:rPr>
          <w:rFonts w:ascii="mylotus" w:hAnsi="mylotus" w:cs="mylotus"/>
          <w:sz w:val="32"/>
          <w:szCs w:val="32"/>
          <w:rtl/>
          <w:lang w:bidi="ar-YE"/>
        </w:rPr>
        <w:t>ن الله لا ينال ما عنده إلا بطاعته</w:t>
      </w:r>
      <w:r>
        <w:rPr>
          <w:rFonts w:ascii="mylotus" w:hAnsi="mylotus" w:cs="mylotus" w:hint="cs"/>
          <w:sz w:val="32"/>
          <w:szCs w:val="32"/>
          <w:rtl/>
          <w:lang w:bidi="ar-YE"/>
        </w:rPr>
        <w:t>)</w:t>
      </w:r>
      <w:r w:rsidRPr="006229CC">
        <w:rPr>
          <w:rFonts w:ascii="mylotus" w:hAnsi="mylotus" w:cs="mylotus" w:hint="cs"/>
          <w:sz w:val="32"/>
          <w:szCs w:val="32"/>
          <w:rtl/>
          <w:lang w:bidi="ar-YE"/>
        </w:rPr>
        <w:t xml:space="preserve"> (</w:t>
      </w:r>
      <w:r w:rsidRPr="006229CC">
        <w:rPr>
          <w:rFonts w:ascii="mylotus" w:hAnsi="mylotus" w:cs="mylotus"/>
          <w:sz w:val="32"/>
          <w:szCs w:val="32"/>
          <w:rtl/>
          <w:lang w:bidi="ar-YE"/>
        </w:rPr>
        <w:footnoteReference w:id="928"/>
      </w:r>
      <w:r w:rsidRPr="006229CC">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معشر المسلمين، إن ضمان الله رزق عباده لا يعني القعود عن طلب الرزق، بل الإنسان مأمور بالسعي والانتشار والمشي في جوانب الأرض بحثاً عن ذلك الرزق المقسوم، وإنما تقوم الحياة على بذل الأسباب لنيل المسببَات.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هُوَ</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الَّذِي</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جَعَلَ</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لَكُمُ</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الْأَرْضَ</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ذَلُولاً</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فَامْشُوا</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فِي</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مَنَاكِبِهَا</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وَكُلُوا</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مِن</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رِّزْقِهِ</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وَإِلَيْهِ</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النُّشُورُ</w:t>
      </w:r>
      <w:r w:rsidRPr="00DD50EE">
        <w:rPr>
          <w:rFonts w:ascii="mylotus" w:hAnsi="mylotus" w:cs="mylotus"/>
          <w:sz w:val="32"/>
          <w:szCs w:val="32"/>
          <w:rtl/>
          <w:lang w:bidi="ar-YE"/>
        </w:rPr>
        <w:t xml:space="preserve"> }</w:t>
      </w:r>
      <w:r>
        <w:rPr>
          <w:rFonts w:ascii="mylotus" w:hAnsi="mylotus" w:cs="mylotus" w:hint="cs"/>
          <w:sz w:val="32"/>
          <w:szCs w:val="32"/>
          <w:rtl/>
          <w:lang w:bidi="ar-YE"/>
        </w:rPr>
        <w:t>[</w:t>
      </w:r>
      <w:r w:rsidRPr="00DD50EE">
        <w:rPr>
          <w:rFonts w:ascii="mylotus" w:hAnsi="mylotus" w:cs="mylotus" w:hint="cs"/>
          <w:sz w:val="32"/>
          <w:szCs w:val="32"/>
          <w:rtl/>
          <w:lang w:bidi="ar-YE"/>
        </w:rPr>
        <w:t>الملك</w:t>
      </w:r>
      <w:r w:rsidRPr="00DD50EE">
        <w:rPr>
          <w:rFonts w:ascii="mylotus" w:hAnsi="mylotus" w:cs="mylotus"/>
          <w:sz w:val="32"/>
          <w:szCs w:val="32"/>
          <w:rtl/>
          <w:lang w:bidi="ar-YE"/>
        </w:rPr>
        <w:t>15</w:t>
      </w:r>
      <w:r>
        <w:rPr>
          <w:rFonts w:ascii="mylotus" w:hAnsi="mylotus" w:cs="mylotus" w:hint="cs"/>
          <w:sz w:val="32"/>
          <w:szCs w:val="32"/>
          <w:rtl/>
          <w:lang w:bidi="ar-YE"/>
        </w:rPr>
        <w:t>]. وقال:</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فَإِذَا</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قُضِيَتِ</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الصَّلَاةُ</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فَانتَشِرُوا</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فِي</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الْأَرْضِ</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وَابْتَغُوا</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مِن</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فَضْلِ</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اللَّهِ</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وَاذْكُرُوا</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اللَّهَ</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كَثِيراً</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لَّعَلَّكُمْ</w:t>
      </w:r>
      <w:r w:rsidRPr="00DD50EE">
        <w:rPr>
          <w:rFonts w:ascii="mylotus" w:hAnsi="mylotus" w:cs="mylotus"/>
          <w:sz w:val="32"/>
          <w:szCs w:val="32"/>
          <w:rtl/>
          <w:lang w:bidi="ar-YE"/>
        </w:rPr>
        <w:t xml:space="preserve"> </w:t>
      </w:r>
      <w:r w:rsidRPr="00DD50EE">
        <w:rPr>
          <w:rFonts w:ascii="mylotus" w:hAnsi="mylotus" w:cs="mylotus" w:hint="cs"/>
          <w:sz w:val="32"/>
          <w:szCs w:val="32"/>
          <w:rtl/>
          <w:lang w:bidi="ar-YE"/>
        </w:rPr>
        <w:t>تُفْلِحُونَ</w:t>
      </w:r>
      <w:r w:rsidRPr="00DD50EE">
        <w:rPr>
          <w:rFonts w:ascii="mylotus" w:hAnsi="mylotus" w:cs="mylotus"/>
          <w:sz w:val="32"/>
          <w:szCs w:val="32"/>
          <w:rtl/>
          <w:lang w:bidi="ar-YE"/>
        </w:rPr>
        <w:t xml:space="preserve"> }</w:t>
      </w:r>
      <w:r>
        <w:rPr>
          <w:rFonts w:ascii="mylotus" w:hAnsi="mylotus" w:cs="mylotus" w:hint="cs"/>
          <w:sz w:val="32"/>
          <w:szCs w:val="32"/>
          <w:rtl/>
          <w:lang w:bidi="ar-YE"/>
        </w:rPr>
        <w:t>[</w:t>
      </w:r>
      <w:r w:rsidRPr="00DD50EE">
        <w:rPr>
          <w:rFonts w:ascii="mylotus" w:hAnsi="mylotus" w:cs="mylotus" w:hint="cs"/>
          <w:sz w:val="32"/>
          <w:szCs w:val="32"/>
          <w:rtl/>
          <w:lang w:bidi="ar-YE"/>
        </w:rPr>
        <w:t>الجمعة</w:t>
      </w:r>
      <w:r w:rsidRPr="00DD50EE">
        <w:rPr>
          <w:rFonts w:ascii="mylotus" w:hAnsi="mylotus" w:cs="mylotus"/>
          <w:sz w:val="32"/>
          <w:szCs w:val="32"/>
          <w:rtl/>
          <w:lang w:bidi="ar-YE"/>
        </w:rPr>
        <w:t>10</w:t>
      </w:r>
      <w:r>
        <w:rPr>
          <w:rFonts w:ascii="mylotus" w:hAnsi="mylotus" w:cs="mylotus" w:hint="cs"/>
          <w:sz w:val="32"/>
          <w:szCs w:val="32"/>
          <w:rtl/>
          <w:lang w:bidi="ar-YE"/>
        </w:rPr>
        <w:t>]. وقال</w:t>
      </w:r>
      <w:r w:rsidRPr="00CB71B9">
        <w:rPr>
          <w:rFonts w:ascii="mylotus" w:hAnsi="mylotus" w:cs="mylotus"/>
          <w:sz w:val="32"/>
          <w:szCs w:val="32"/>
          <w:rtl/>
          <w:lang w:bidi="ar-YE"/>
        </w:rPr>
        <w:t xml:space="preserve"> رسول الله صلى الله عليه و سلم</w:t>
      </w:r>
      <w:r w:rsidR="00B83BD6">
        <w:rPr>
          <w:rFonts w:ascii="mylotus" w:hAnsi="mylotus" w:cs="mylotus"/>
          <w:sz w:val="32"/>
          <w:szCs w:val="32"/>
          <w:rtl/>
          <w:lang w:bidi="ar-YE"/>
        </w:rPr>
        <w:t>:</w:t>
      </w:r>
      <w:r w:rsidRPr="00CB71B9">
        <w:rPr>
          <w:rFonts w:ascii="mylotus" w:hAnsi="mylotus" w:cs="mylotus"/>
          <w:sz w:val="32"/>
          <w:szCs w:val="32"/>
          <w:rtl/>
          <w:lang w:bidi="ar-YE"/>
        </w:rPr>
        <w:t xml:space="preserve"> ( ما أكل أحد طعاما</w:t>
      </w:r>
      <w:r w:rsidRPr="00CB71B9">
        <w:rPr>
          <w:rFonts w:ascii="mylotus" w:hAnsi="mylotus" w:cs="mylotus" w:hint="cs"/>
          <w:sz w:val="32"/>
          <w:szCs w:val="32"/>
          <w:rtl/>
          <w:lang w:bidi="ar-YE"/>
        </w:rPr>
        <w:t>ً</w:t>
      </w:r>
      <w:r w:rsidRPr="00CB71B9">
        <w:rPr>
          <w:rFonts w:ascii="mylotus" w:hAnsi="mylotus" w:cs="mylotus"/>
          <w:sz w:val="32"/>
          <w:szCs w:val="32"/>
          <w:rtl/>
          <w:lang w:bidi="ar-YE"/>
        </w:rPr>
        <w:t xml:space="preserve"> قط خيرا</w:t>
      </w:r>
      <w:r w:rsidRPr="00CB71B9">
        <w:rPr>
          <w:rFonts w:ascii="mylotus" w:hAnsi="mylotus" w:cs="mylotus" w:hint="cs"/>
          <w:sz w:val="32"/>
          <w:szCs w:val="32"/>
          <w:rtl/>
          <w:lang w:bidi="ar-YE"/>
        </w:rPr>
        <w:t>ً</w:t>
      </w:r>
      <w:r w:rsidRPr="00CB71B9">
        <w:rPr>
          <w:rFonts w:ascii="mylotus" w:hAnsi="mylotus" w:cs="mylotus"/>
          <w:sz w:val="32"/>
          <w:szCs w:val="32"/>
          <w:rtl/>
          <w:lang w:bidi="ar-YE"/>
        </w:rPr>
        <w:t xml:space="preserve"> من أن يأكل من عمل يده</w:t>
      </w:r>
      <w:r w:rsidRPr="00CB71B9">
        <w:rPr>
          <w:rFonts w:ascii="mylotus" w:hAnsi="mylotus" w:cs="mylotus" w:hint="cs"/>
          <w:sz w:val="32"/>
          <w:szCs w:val="32"/>
          <w:rtl/>
          <w:lang w:bidi="ar-YE"/>
        </w:rPr>
        <w:t>،</w:t>
      </w:r>
      <w:r w:rsidRPr="00CB71B9">
        <w:rPr>
          <w:rFonts w:ascii="mylotus" w:hAnsi="mylotus" w:cs="mylotus"/>
          <w:sz w:val="32"/>
          <w:szCs w:val="32"/>
          <w:rtl/>
          <w:lang w:bidi="ar-YE"/>
        </w:rPr>
        <w:t xml:space="preserve"> وإن نبي الله داود عليه السلام كان يأكل من عمل يده )</w:t>
      </w:r>
      <w:r w:rsidRPr="00CB71B9">
        <w:rPr>
          <w:rFonts w:ascii="mylotus" w:hAnsi="mylotus" w:cs="mylotus" w:hint="cs"/>
          <w:sz w:val="32"/>
          <w:szCs w:val="32"/>
          <w:rtl/>
          <w:lang w:bidi="ar-YE"/>
        </w:rPr>
        <w:t xml:space="preserve"> </w:t>
      </w:r>
      <w:r w:rsidRPr="006229CC">
        <w:rPr>
          <w:rFonts w:ascii="mylotus" w:hAnsi="mylotus" w:cs="mylotus" w:hint="cs"/>
          <w:sz w:val="32"/>
          <w:szCs w:val="32"/>
          <w:rtl/>
          <w:lang w:bidi="ar-YE"/>
        </w:rPr>
        <w:t>(</w:t>
      </w:r>
      <w:r w:rsidRPr="006229CC">
        <w:rPr>
          <w:rFonts w:ascii="mylotus" w:hAnsi="mylotus" w:cs="mylotus"/>
          <w:sz w:val="32"/>
          <w:szCs w:val="32"/>
          <w:rtl/>
          <w:lang w:bidi="ar-YE"/>
        </w:rPr>
        <w:footnoteReference w:id="929"/>
      </w:r>
      <w:r w:rsidRPr="006229CC">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إن من المشكلات التي تؤرق العالم اليوم ويئن منها: المشكلة الاقتصادية وتفاقم تمددها يوماً بعد يوم. وقد انتجت هذه المشكلة آثاراً سيئة في المجتمعات، كان من </w:t>
      </w:r>
      <w:r>
        <w:rPr>
          <w:rFonts w:ascii="mylotus" w:hAnsi="mylotus" w:cs="mylotus" w:hint="cs"/>
          <w:sz w:val="32"/>
          <w:szCs w:val="32"/>
          <w:rtl/>
          <w:lang w:bidi="ar-YE"/>
        </w:rPr>
        <w:lastRenderedPageBreak/>
        <w:t>أبرزها: ظاهرة سؤال الناس أموالهم ومد الأيدي إليهم بالسؤال. هذه الظاهرة التي كشرت عن أنيابها، واتسع نطاقها، وتنوعت أساليب أهلها، وصاروا يسيحون في الأرض سيحان السرطان في الأبدان رجالاً ونساء صغاراً وكباراً شيباً وشباناً، في أي مكان يوجدون في الطرقات والشوارع، وفي الحارات ومقرات الأعمال والوظائف وفي المساجد والمدارس، وغير ذلك. وفي أي وقت يشاهدون، يسيرون مع الزمن في جميع ساعاته، فقبل أيام رأيت أطفالاً في على أبواب أحد المطارات الساعة الرابعة قبل الفجر، فأي قلوب أخرجتهم في ذلك الوقت إلى ذلك المكان ولم تخف عليهم؟!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هذه الظاهرة لا تدعو الإنسان الذي أنعم الله عليه بالغنى أو الكفاف إلى السخرية بأولئك الناس، بل تدعوه هذه المناظر إلى التألم  والشكر لله على ما أنعم عليه، وتدعوه كذلك إلى التفكر  في هذه الدنيا التي تتقلب بأهلها ولا تدوم على حال.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فكم من غني افتقر بعد غناه، وكم من فقير اغتنى بعد فقره، وكم من عزيز ذل، وذليل عز. فالعقلاء يعرفون من هذه الدنيا أنه لا ينبغي لذي نعمة أن يأمن فيها، ولا لذي بلية أن يقنط من تغير حاله فيها.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 إذا أردت أن يحفظ الله عليك نعمته فاشكر الله عليها واصرفها فيما يرضي واهبها. قال تعالى:</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وَإِذْ</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تَأَذَّنَ</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رَبُّكُمْ</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لَئِن</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شَكَرْتُمْ</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لأَزِيدَنَّكُمْ</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وَلَئِن</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كَفَرْتُمْ</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إِنَّ</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عَذَابِي</w:t>
      </w:r>
      <w:r w:rsidRPr="00C96BD8">
        <w:rPr>
          <w:rFonts w:ascii="mylotus" w:hAnsi="mylotus" w:cs="mylotus"/>
          <w:sz w:val="32"/>
          <w:szCs w:val="32"/>
          <w:rtl/>
          <w:lang w:bidi="ar-YE"/>
        </w:rPr>
        <w:t xml:space="preserve"> </w:t>
      </w:r>
      <w:r w:rsidRPr="00C96BD8">
        <w:rPr>
          <w:rFonts w:ascii="mylotus" w:hAnsi="mylotus" w:cs="mylotus" w:hint="cs"/>
          <w:sz w:val="32"/>
          <w:szCs w:val="32"/>
          <w:rtl/>
          <w:lang w:bidi="ar-YE"/>
        </w:rPr>
        <w:t>لَشَدِيدٌ</w:t>
      </w:r>
      <w:r w:rsidRPr="00C96BD8">
        <w:rPr>
          <w:rFonts w:ascii="mylotus" w:hAnsi="mylotus" w:cs="mylotus"/>
          <w:sz w:val="32"/>
          <w:szCs w:val="32"/>
          <w:rtl/>
          <w:lang w:bidi="ar-YE"/>
        </w:rPr>
        <w:t xml:space="preserve"> }</w:t>
      </w:r>
      <w:r>
        <w:rPr>
          <w:rFonts w:ascii="mylotus" w:hAnsi="mylotus" w:cs="mylotus" w:hint="cs"/>
          <w:sz w:val="32"/>
          <w:szCs w:val="32"/>
          <w:rtl/>
          <w:lang w:bidi="ar-YE"/>
        </w:rPr>
        <w:t>[</w:t>
      </w:r>
      <w:r w:rsidRPr="00C96BD8">
        <w:rPr>
          <w:rFonts w:ascii="mylotus" w:hAnsi="mylotus" w:cs="mylotus" w:hint="cs"/>
          <w:sz w:val="32"/>
          <w:szCs w:val="32"/>
          <w:rtl/>
          <w:lang w:bidi="ar-YE"/>
        </w:rPr>
        <w:t>إبراهيم</w:t>
      </w:r>
      <w:r w:rsidRPr="00C96BD8">
        <w:rPr>
          <w:rFonts w:ascii="mylotus" w:hAnsi="mylotus" w:cs="mylotus"/>
          <w:sz w:val="32"/>
          <w:szCs w:val="32"/>
          <w:rtl/>
          <w:lang w:bidi="ar-YE"/>
        </w:rPr>
        <w:t>7</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وداوم على الإحسان منها على الناس ببذل المعروف لهم بالصدقة ونجدة الملهوف ورحمة الضعيف والمسكين.</w:t>
      </w:r>
      <w:r w:rsidRPr="00B65E54">
        <w:rPr>
          <w:rFonts w:ascii="mylotus" w:hAnsi="mylotus" w:cs="mylotus"/>
          <w:sz w:val="32"/>
          <w:szCs w:val="32"/>
          <w:rtl/>
          <w:lang w:bidi="ar-YE"/>
        </w:rPr>
        <w:t xml:space="preserve"> قال رسول الله صلى الله عليه وسلم</w:t>
      </w:r>
      <w:r w:rsidR="00B83BD6">
        <w:rPr>
          <w:rFonts w:ascii="mylotus" w:hAnsi="mylotus" w:cs="mylotus"/>
          <w:sz w:val="32"/>
          <w:szCs w:val="32"/>
          <w:rtl/>
          <w:lang w:bidi="ar-YE"/>
        </w:rPr>
        <w:t>:</w:t>
      </w:r>
      <w:r w:rsidRPr="00B65E54">
        <w:rPr>
          <w:rFonts w:ascii="mylotus" w:hAnsi="mylotus" w:cs="mylotus"/>
          <w:sz w:val="32"/>
          <w:szCs w:val="32"/>
          <w:rtl/>
          <w:lang w:bidi="ar-YE"/>
        </w:rPr>
        <w:t xml:space="preserve">  </w:t>
      </w:r>
      <w:r>
        <w:rPr>
          <w:rFonts w:ascii="mylotus" w:hAnsi="mylotus" w:cs="mylotus" w:hint="cs"/>
          <w:sz w:val="32"/>
          <w:szCs w:val="32"/>
          <w:rtl/>
          <w:lang w:bidi="ar-YE"/>
        </w:rPr>
        <w:t>(</w:t>
      </w:r>
      <w:r w:rsidRPr="00B65E54">
        <w:rPr>
          <w:rFonts w:ascii="mylotus" w:hAnsi="mylotus" w:cs="mylotus"/>
          <w:sz w:val="32"/>
          <w:szCs w:val="32"/>
          <w:rtl/>
          <w:lang w:bidi="ar-YE"/>
        </w:rPr>
        <w:t>صنائع المعروف تقي مصارع السوء</w:t>
      </w:r>
      <w:r w:rsidRPr="00B65E54">
        <w:rPr>
          <w:rFonts w:ascii="mylotus" w:hAnsi="mylotus" w:cs="mylotus" w:hint="cs"/>
          <w:sz w:val="32"/>
          <w:szCs w:val="32"/>
          <w:rtl/>
          <w:lang w:bidi="ar-YE"/>
        </w:rPr>
        <w:t>) (</w:t>
      </w:r>
      <w:r w:rsidRPr="00B65E54">
        <w:rPr>
          <w:rtl/>
        </w:rPr>
        <w:footnoteReference w:id="930"/>
      </w:r>
      <w:r w:rsidRPr="00B65E54">
        <w:rPr>
          <w:rFonts w:ascii="mylotus" w:hAnsi="mylotus" w:cs="mylotus" w:hint="cs"/>
          <w:sz w:val="32"/>
          <w:szCs w:val="32"/>
          <w:rtl/>
          <w:lang w:bidi="ar-YE"/>
        </w:rPr>
        <w:t>).</w:t>
      </w:r>
    </w:p>
    <w:p w:rsidR="00987688" w:rsidRPr="00B65E54"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وإذا أردت أن يحفظ الله نعمته عليك فلا تحتقر ولا تسخر من الفقراء والمحتاجين، فإذا رأيتهم فاحمد ربك على نعمته عليك؛ لأن الساخر قد يعاقب فيصير كمن سخر منه، قال بعض السلف: </w:t>
      </w:r>
      <w:r w:rsidRPr="00B65E54">
        <w:rPr>
          <w:rFonts w:ascii="mylotus" w:hAnsi="mylotus" w:cs="mylotus" w:hint="cs"/>
          <w:sz w:val="32"/>
          <w:szCs w:val="32"/>
          <w:rtl/>
          <w:lang w:bidi="ar-YE"/>
        </w:rPr>
        <w:t>"</w:t>
      </w:r>
      <w:r>
        <w:rPr>
          <w:rFonts w:ascii="mylotus" w:hAnsi="mylotus" w:cs="mylotus" w:hint="cs"/>
          <w:sz w:val="32"/>
          <w:szCs w:val="32"/>
          <w:rtl/>
          <w:lang w:bidi="ar-YE"/>
        </w:rPr>
        <w:t>عيرت إنساناً بالفقر فافتقرت بعد أربعين سنة</w:t>
      </w:r>
      <w:r w:rsidRPr="00B65E54">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B65E54">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إن بعض الناس قد تلم به أزمة أوضائقة مالية أو جائحة تجتاح ماله ولا يجد من يسلفه ويمهله أو يعينه فيعفيه فهذ ا قد أباح له الشارع الرحيم أن يسأل الناس بقدر حاجته فقط، فإذا انقضت حاجته حرم عليه السؤال بعد ذلك.</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B65E54">
        <w:rPr>
          <w:rFonts w:ascii="mylotus" w:hAnsi="mylotus" w:cs="mylotus" w:hint="cs"/>
          <w:sz w:val="32"/>
          <w:szCs w:val="32"/>
          <w:rtl/>
          <w:lang w:bidi="ar-YE"/>
        </w:rPr>
        <w:t>ف</w:t>
      </w:r>
      <w:r w:rsidRPr="00B65E54">
        <w:rPr>
          <w:rFonts w:ascii="mylotus" w:hAnsi="mylotus" w:cs="mylotus"/>
          <w:sz w:val="32"/>
          <w:szCs w:val="32"/>
          <w:rtl/>
          <w:lang w:bidi="ar-YE"/>
        </w:rPr>
        <w:t>عن قبيصة بن مخارق الهلال</w:t>
      </w:r>
      <w:r w:rsidRPr="00B65E54">
        <w:rPr>
          <w:rFonts w:ascii="mylotus" w:hAnsi="mylotus" w:cs="mylotus" w:hint="cs"/>
          <w:sz w:val="32"/>
          <w:szCs w:val="32"/>
          <w:rtl/>
          <w:lang w:bidi="ar-YE"/>
        </w:rPr>
        <w:t>ي</w:t>
      </w:r>
      <w:r w:rsidRPr="00B65E54">
        <w:rPr>
          <w:rFonts w:ascii="mylotus" w:hAnsi="mylotus" w:cs="mylotus"/>
          <w:sz w:val="32"/>
          <w:szCs w:val="32"/>
          <w:rtl/>
          <w:lang w:bidi="ar-YE"/>
        </w:rPr>
        <w:t xml:space="preserve"> قال</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تحملت حمالة فأتيت رسول الله -صلى الله عليه وسلم- أسأله فيها فقال</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أقم حتى تأتينا الصدقة فنأمر لك بها </w:t>
      </w:r>
      <w:r w:rsidRPr="00B65E54">
        <w:rPr>
          <w:rFonts w:ascii="mylotus" w:hAnsi="mylotus" w:cs="mylotus" w:hint="cs"/>
          <w:sz w:val="32"/>
          <w:szCs w:val="32"/>
          <w:rtl/>
          <w:lang w:bidi="ar-YE"/>
        </w:rPr>
        <w:t>)</w:t>
      </w:r>
      <w:r w:rsidRPr="00B65E54">
        <w:rPr>
          <w:rFonts w:ascii="mylotus" w:hAnsi="mylotus" w:cs="mylotus"/>
          <w:sz w:val="32"/>
          <w:szCs w:val="32"/>
          <w:rtl/>
          <w:lang w:bidi="ar-YE"/>
        </w:rPr>
        <w:t>. قال</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ثم قال</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يا قبيصة</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إن المسألة لا تحل إلا لأحد ثلاثة</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رجل تحمل حمالة فحلت له المسألة حتى يصيبها ثم يمسك</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ورجل أصابته جائحة اجتاحت ماله فحلت له المسألة حتى يصيب قواما</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من عيش - أو قال</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سدادا</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من عيش -</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ورجل أصابته فاقة حتى يقوم ثلاثة من ذوى الحجا من قومه لقد أصابت فلانا</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فاقة فحلت له المسألة حتى يصيب قواما</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من عيش - أو قال</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سدادا من عيش -</w:t>
      </w:r>
      <w:r w:rsidR="00B83BD6">
        <w:rPr>
          <w:rFonts w:ascii="mylotus" w:hAnsi="mylotus" w:cs="mylotus" w:hint="cs"/>
          <w:sz w:val="32"/>
          <w:szCs w:val="32"/>
          <w:rtl/>
          <w:lang w:bidi="ar-YE"/>
        </w:rPr>
        <w:t xml:space="preserve">، </w:t>
      </w:r>
      <w:r w:rsidRPr="00B65E54">
        <w:rPr>
          <w:rFonts w:ascii="mylotus" w:hAnsi="mylotus" w:cs="mylotus"/>
          <w:sz w:val="32"/>
          <w:szCs w:val="32"/>
          <w:rtl/>
          <w:lang w:bidi="ar-YE"/>
        </w:rPr>
        <w:t>فما سواهن من المسألة يا قبيصة</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سحتا</w:t>
      </w:r>
      <w:r w:rsidRPr="00B65E54">
        <w:rPr>
          <w:rFonts w:ascii="mylotus" w:hAnsi="mylotus" w:cs="mylotus" w:hint="cs"/>
          <w:sz w:val="32"/>
          <w:szCs w:val="32"/>
          <w:rtl/>
          <w:lang w:bidi="ar-YE"/>
        </w:rPr>
        <w:t>ً</w:t>
      </w:r>
      <w:r w:rsidRPr="00B65E54">
        <w:rPr>
          <w:rFonts w:ascii="mylotus" w:hAnsi="mylotus" w:cs="mylotus"/>
          <w:sz w:val="32"/>
          <w:szCs w:val="32"/>
          <w:rtl/>
          <w:lang w:bidi="ar-YE"/>
        </w:rPr>
        <w:t xml:space="preserve"> يأكلها صاحبها سحتا</w:t>
      </w:r>
      <w:r>
        <w:rPr>
          <w:rFonts w:ascii="mylotus" w:hAnsi="mylotus" w:cs="mylotus" w:hint="cs"/>
          <w:sz w:val="32"/>
          <w:szCs w:val="32"/>
          <w:rtl/>
          <w:lang w:bidi="ar-YE"/>
        </w:rPr>
        <w:t>)</w:t>
      </w:r>
      <w:r w:rsidRPr="00B65E54">
        <w:rPr>
          <w:rFonts w:ascii="mylotus" w:hAnsi="mylotus" w:cs="mylotus" w:hint="cs"/>
          <w:sz w:val="32"/>
          <w:szCs w:val="32"/>
          <w:rtl/>
          <w:lang w:bidi="ar-YE"/>
        </w:rPr>
        <w:t xml:space="preserve"> (</w:t>
      </w:r>
      <w:r w:rsidRPr="00B65E54">
        <w:rPr>
          <w:rFonts w:ascii="mylotus" w:hAnsi="mylotus" w:cs="mylotus"/>
          <w:sz w:val="32"/>
          <w:szCs w:val="32"/>
          <w:rtl/>
          <w:lang w:bidi="ar-YE"/>
        </w:rPr>
        <w:footnoteReference w:id="931"/>
      </w:r>
      <w:r w:rsidRPr="00B65E54">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شيخ الإسلام ابن تيمية رحمه الله: </w:t>
      </w:r>
      <w:r>
        <w:rPr>
          <w:rFonts w:ascii="mylotus" w:hAnsi="mylotus" w:cs="Times New Roman" w:hint="cs"/>
          <w:sz w:val="32"/>
          <w:szCs w:val="32"/>
          <w:rtl/>
          <w:lang w:bidi="ar-YE"/>
        </w:rPr>
        <w:t>"</w:t>
      </w:r>
      <w:r w:rsidRPr="00213C37">
        <w:rPr>
          <w:rFonts w:ascii="mylotus" w:hAnsi="mylotus" w:cs="mylotus"/>
          <w:sz w:val="32"/>
          <w:szCs w:val="32"/>
          <w:rtl/>
          <w:lang w:bidi="ar-YE"/>
        </w:rPr>
        <w:t>أصل السؤال محرم في المسجد وخارج المسجد</w:t>
      </w:r>
      <w:r>
        <w:rPr>
          <w:rFonts w:ascii="mylotus" w:hAnsi="mylotus" w:cs="mylotus" w:hint="cs"/>
          <w:sz w:val="32"/>
          <w:szCs w:val="32"/>
          <w:rtl/>
          <w:lang w:bidi="ar-YE"/>
        </w:rPr>
        <w:t>،</w:t>
      </w:r>
      <w:r w:rsidRPr="00213C37">
        <w:rPr>
          <w:rFonts w:ascii="mylotus" w:hAnsi="mylotus" w:cs="mylotus"/>
          <w:sz w:val="32"/>
          <w:szCs w:val="32"/>
          <w:rtl/>
          <w:lang w:bidi="ar-YE"/>
        </w:rPr>
        <w:t xml:space="preserve"> إلا لضرورة</w:t>
      </w:r>
      <w:r>
        <w:rPr>
          <w:rFonts w:ascii="mylotus" w:hAnsi="mylotus" w:cs="mylotus" w:hint="cs"/>
          <w:sz w:val="32"/>
          <w:szCs w:val="32"/>
          <w:rtl/>
          <w:lang w:bidi="ar-YE"/>
        </w:rPr>
        <w:t>،</w:t>
      </w:r>
      <w:r w:rsidRPr="00213C37">
        <w:rPr>
          <w:rFonts w:ascii="mylotus" w:hAnsi="mylotus" w:cs="mylotus"/>
          <w:sz w:val="32"/>
          <w:szCs w:val="32"/>
          <w:rtl/>
          <w:lang w:bidi="ar-YE"/>
        </w:rPr>
        <w:t xml:space="preserve"> فإن كان به ضرورة وسأل في المسجد ولم يؤذ أحدا</w:t>
      </w:r>
      <w:r>
        <w:rPr>
          <w:rFonts w:ascii="mylotus" w:hAnsi="mylotus" w:cs="mylotus" w:hint="cs"/>
          <w:sz w:val="32"/>
          <w:szCs w:val="32"/>
          <w:rtl/>
          <w:lang w:bidi="ar-YE"/>
        </w:rPr>
        <w:t>ً</w:t>
      </w:r>
      <w:r w:rsidRPr="00213C37">
        <w:rPr>
          <w:rFonts w:ascii="mylotus" w:hAnsi="mylotus" w:cs="mylotus"/>
          <w:sz w:val="32"/>
          <w:szCs w:val="32"/>
          <w:rtl/>
          <w:lang w:bidi="ar-YE"/>
        </w:rPr>
        <w:t xml:space="preserve"> بتخطيه رقاب الناس ولا غير تخطيه ولم يكذب فيما يرويه ويذكر من حاله ولم يجهر جهرا</w:t>
      </w:r>
      <w:r>
        <w:rPr>
          <w:rFonts w:ascii="mylotus" w:hAnsi="mylotus" w:cs="mylotus" w:hint="cs"/>
          <w:sz w:val="32"/>
          <w:szCs w:val="32"/>
          <w:rtl/>
          <w:lang w:bidi="ar-YE"/>
        </w:rPr>
        <w:t>ً</w:t>
      </w:r>
      <w:r w:rsidRPr="00213C37">
        <w:rPr>
          <w:rFonts w:ascii="mylotus" w:hAnsi="mylotus" w:cs="mylotus"/>
          <w:sz w:val="32"/>
          <w:szCs w:val="32"/>
          <w:rtl/>
          <w:lang w:bidi="ar-YE"/>
        </w:rPr>
        <w:t xml:space="preserve"> يضر الناس مثل أن يسأل والخطيب يخطب أو وهم يسمعون علما يشغلهم به ونحو ذلك جاز</w:t>
      </w:r>
      <w:r>
        <w:rPr>
          <w:rFonts w:ascii="mylotus" w:hAnsi="mylotus" w:cs="mylotus" w:hint="cs"/>
          <w:sz w:val="32"/>
          <w:szCs w:val="32"/>
          <w:rtl/>
          <w:lang w:bidi="ar-YE"/>
        </w:rPr>
        <w:t>،</w:t>
      </w:r>
      <w:r w:rsidRPr="00213C37">
        <w:rPr>
          <w:rFonts w:ascii="mylotus" w:hAnsi="mylotus" w:cs="mylotus"/>
          <w:sz w:val="32"/>
          <w:szCs w:val="32"/>
          <w:rtl/>
          <w:lang w:bidi="ar-YE"/>
        </w:rPr>
        <w:t xml:space="preserve"> والله أعلم</w:t>
      </w:r>
      <w:r>
        <w:rPr>
          <w:rFonts w:ascii="mylotus" w:hAnsi="mylotus" w:cs="Times New Roman" w:hint="cs"/>
          <w:sz w:val="32"/>
          <w:szCs w:val="32"/>
          <w:rtl/>
          <w:lang w:bidi="ar-YE"/>
        </w:rPr>
        <w:t>"</w:t>
      </w:r>
      <w:r>
        <w:rPr>
          <w:rFonts w:ascii="mylotus" w:hAnsi="mylotus" w:cs="mylotus" w:hint="cs"/>
          <w:sz w:val="32"/>
          <w:szCs w:val="32"/>
          <w:rtl/>
          <w:lang w:bidi="ar-YE"/>
        </w:rPr>
        <w:t>.</w:t>
      </w:r>
    </w:p>
    <w:p w:rsidR="00987688" w:rsidRPr="00213C37" w:rsidRDefault="00987688" w:rsidP="009B3450">
      <w:pPr>
        <w:autoSpaceDE w:val="0"/>
        <w:autoSpaceDN w:val="0"/>
        <w:adjustRightInd w:val="0"/>
        <w:spacing w:after="0" w:line="240" w:lineRule="auto"/>
        <w:jc w:val="both"/>
        <w:rPr>
          <w:rFonts w:ascii="mylotus" w:hAnsi="mylotus" w:cs="Times New Roman"/>
          <w:sz w:val="32"/>
          <w:szCs w:val="32"/>
          <w:rtl/>
          <w:lang w:bidi="ar-YE"/>
        </w:rPr>
      </w:pPr>
      <w:r>
        <w:rPr>
          <w:rFonts w:ascii="mylotus" w:hAnsi="mylotus" w:cs="mylotus" w:hint="cs"/>
          <w:sz w:val="32"/>
          <w:szCs w:val="32"/>
          <w:rtl/>
          <w:lang w:bidi="ar-YE"/>
        </w:rPr>
        <w:lastRenderedPageBreak/>
        <w:t xml:space="preserve">وقال الغزالي رحمه الله: </w:t>
      </w:r>
      <w:r w:rsidRPr="00213C37">
        <w:rPr>
          <w:rFonts w:ascii="mylotus" w:hAnsi="mylotus" w:cs="mylotus" w:hint="cs"/>
          <w:sz w:val="32"/>
          <w:szCs w:val="32"/>
          <w:rtl/>
          <w:lang w:bidi="ar-YE"/>
        </w:rPr>
        <w:t>"</w:t>
      </w:r>
      <w:r w:rsidRPr="00213C37">
        <w:rPr>
          <w:rFonts w:ascii="mylotus" w:hAnsi="mylotus" w:cs="mylotus"/>
          <w:sz w:val="32"/>
          <w:szCs w:val="32"/>
          <w:rtl/>
          <w:lang w:bidi="ar-YE"/>
        </w:rPr>
        <w:t>السؤال حرام في الأصل</w:t>
      </w:r>
      <w:r w:rsidRPr="00213C37">
        <w:rPr>
          <w:rFonts w:ascii="mylotus" w:hAnsi="mylotus" w:cs="mylotus" w:hint="cs"/>
          <w:sz w:val="32"/>
          <w:szCs w:val="32"/>
          <w:rtl/>
          <w:lang w:bidi="ar-YE"/>
        </w:rPr>
        <w:t>،</w:t>
      </w:r>
      <w:r w:rsidRPr="00213C37">
        <w:rPr>
          <w:rFonts w:ascii="mylotus" w:hAnsi="mylotus" w:cs="mylotus"/>
          <w:sz w:val="32"/>
          <w:szCs w:val="32"/>
          <w:rtl/>
          <w:lang w:bidi="ar-YE"/>
        </w:rPr>
        <w:t xml:space="preserve"> وإنما يباح بضرورة أو حاجة مهمة قريبة من الضرورة</w:t>
      </w:r>
      <w:r w:rsidRPr="00213C37">
        <w:rPr>
          <w:rFonts w:ascii="mylotus" w:hAnsi="mylotus" w:cs="mylotus" w:hint="cs"/>
          <w:sz w:val="32"/>
          <w:szCs w:val="32"/>
          <w:rtl/>
          <w:lang w:bidi="ar-YE"/>
        </w:rPr>
        <w:t>،</w:t>
      </w:r>
      <w:r w:rsidRPr="00213C37">
        <w:rPr>
          <w:rFonts w:ascii="mylotus" w:hAnsi="mylotus" w:cs="mylotus"/>
          <w:sz w:val="32"/>
          <w:szCs w:val="32"/>
          <w:rtl/>
          <w:lang w:bidi="ar-YE"/>
        </w:rPr>
        <w:t xml:space="preserve"> فإن كان عنها فهو حرام</w:t>
      </w:r>
      <w:r w:rsidRPr="00213C37">
        <w:rPr>
          <w:rFonts w:ascii="mylotus" w:hAnsi="mylotus" w:cs="mylotus" w:hint="cs"/>
          <w:sz w:val="32"/>
          <w:szCs w:val="32"/>
          <w:rtl/>
          <w:lang w:bidi="ar-YE"/>
        </w:rPr>
        <w:t>،</w:t>
      </w:r>
      <w:r w:rsidRPr="00213C37">
        <w:rPr>
          <w:rFonts w:ascii="mylotus" w:hAnsi="mylotus" w:cs="mylotus"/>
          <w:sz w:val="32"/>
          <w:szCs w:val="32"/>
          <w:rtl/>
          <w:lang w:bidi="ar-YE"/>
        </w:rPr>
        <w:t xml:space="preserve"> وإنما قلنا</w:t>
      </w:r>
      <w:r w:rsidRPr="00213C37">
        <w:rPr>
          <w:rFonts w:ascii="mylotus" w:hAnsi="mylotus" w:cs="mylotus" w:hint="cs"/>
          <w:sz w:val="32"/>
          <w:szCs w:val="32"/>
          <w:rtl/>
          <w:lang w:bidi="ar-YE"/>
        </w:rPr>
        <w:t>:</w:t>
      </w:r>
      <w:r w:rsidRPr="00213C37">
        <w:rPr>
          <w:rFonts w:ascii="mylotus" w:hAnsi="mylotus" w:cs="mylotus"/>
          <w:sz w:val="32"/>
          <w:szCs w:val="32"/>
          <w:rtl/>
          <w:lang w:bidi="ar-YE"/>
        </w:rPr>
        <w:t xml:space="preserve"> إن الأصل فيه التحريم</w:t>
      </w:r>
      <w:r w:rsidRPr="00213C37">
        <w:rPr>
          <w:rFonts w:ascii="mylotus" w:hAnsi="mylotus" w:cs="mylotus" w:hint="cs"/>
          <w:sz w:val="32"/>
          <w:szCs w:val="32"/>
          <w:rtl/>
          <w:lang w:bidi="ar-YE"/>
        </w:rPr>
        <w:t>؛</w:t>
      </w:r>
      <w:r w:rsidRPr="00213C37">
        <w:rPr>
          <w:rFonts w:ascii="mylotus" w:hAnsi="mylotus" w:cs="mylotus"/>
          <w:sz w:val="32"/>
          <w:szCs w:val="32"/>
          <w:rtl/>
          <w:lang w:bidi="ar-YE"/>
        </w:rPr>
        <w:t xml:space="preserve"> لأنه لا ينفك عن ثلاثة أمور محرمة</w:t>
      </w:r>
      <w:r w:rsidRPr="00213C37">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عباد الله، إن المشاهد في الواقع يجد أن المسألة لم تعد بقدر الحاجة والكف عند حصولها كما في الحديث السابق، بل قد صارت مهنة عند كثير من الشحاذين والمتكففين، حتى تعودوها وعشقوها وصعب عليهم فراقها ولو اغتنوا. وقد أضحى لديهم طرق متنوعة وجذابة لأخذ أموال الناس بالباطل.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إن أكثر هؤلاء الشحاذين قد جنوا على أنفسهم وعلى الناس وعلى المجتمع جنايات كثيرة، فهم أولاً: يشكون الخالق إلى خلقه، ويسترحمون الناس من قضاء الله وقدره.</w:t>
      </w:r>
    </w:p>
    <w:p w:rsidR="00987688" w:rsidRPr="00507577" w:rsidRDefault="00987688" w:rsidP="009B3450">
      <w:pPr>
        <w:autoSpaceDE w:val="0"/>
        <w:autoSpaceDN w:val="0"/>
        <w:adjustRightInd w:val="0"/>
        <w:spacing w:after="0" w:line="240" w:lineRule="auto"/>
        <w:jc w:val="both"/>
        <w:rPr>
          <w:rFonts w:ascii="mylotus" w:hAnsi="mylotus" w:cs="mylotus"/>
          <w:sz w:val="32"/>
          <w:szCs w:val="32"/>
          <w:rtl/>
          <w:lang w:bidi="ar-YE"/>
        </w:rPr>
      </w:pPr>
      <w:r w:rsidRPr="00507577">
        <w:rPr>
          <w:rFonts w:ascii="mylotus" w:hAnsi="mylotus" w:cs="mylotus"/>
          <w:sz w:val="32"/>
          <w:szCs w:val="32"/>
          <w:rtl/>
          <w:lang w:bidi="ar-YE"/>
        </w:rPr>
        <w:t>وإذا ابتُلِيتَ</w:t>
      </w:r>
      <w:r w:rsidRPr="00507577">
        <w:rPr>
          <w:rFonts w:ascii="mylotus" w:hAnsi="mylotus" w:cs="mylotus" w:hint="cs"/>
          <w:sz w:val="32"/>
          <w:szCs w:val="32"/>
          <w:rtl/>
          <w:lang w:bidi="ar-YE"/>
        </w:rPr>
        <w:t xml:space="preserve"> بضيقة</w:t>
      </w:r>
      <w:r w:rsidRPr="00507577">
        <w:rPr>
          <w:rFonts w:ascii="mylotus" w:hAnsi="mylotus" w:cs="mylotus"/>
          <w:sz w:val="32"/>
          <w:szCs w:val="32"/>
          <w:rtl/>
          <w:lang w:bidi="ar-YE"/>
        </w:rPr>
        <w:t xml:space="preserve"> فالبس لها</w:t>
      </w:r>
      <w:r w:rsidR="00C06146">
        <w:rPr>
          <w:rFonts w:ascii="mylotus" w:hAnsi="mylotus" w:cs="mylotus"/>
          <w:sz w:val="32"/>
          <w:szCs w:val="32"/>
          <w:rtl/>
          <w:lang w:bidi="ar-YE"/>
        </w:rPr>
        <w:t>.</w:t>
      </w:r>
      <w:r w:rsidRPr="00507577">
        <w:rPr>
          <w:rFonts w:ascii="mylotus" w:hAnsi="mylotus" w:cs="mylotus"/>
          <w:sz w:val="32"/>
          <w:szCs w:val="32"/>
          <w:rtl/>
          <w:lang w:bidi="ar-YE"/>
        </w:rPr>
        <w:t xml:space="preserve">.. ثوبَ </w:t>
      </w:r>
      <w:r w:rsidRPr="00507577">
        <w:rPr>
          <w:rFonts w:ascii="mylotus" w:hAnsi="mylotus" w:cs="mylotus" w:hint="cs"/>
          <w:sz w:val="32"/>
          <w:szCs w:val="32"/>
          <w:rtl/>
          <w:lang w:bidi="ar-YE"/>
        </w:rPr>
        <w:t>العفاف</w:t>
      </w:r>
      <w:r w:rsidRPr="00507577">
        <w:rPr>
          <w:rFonts w:ascii="mylotus" w:hAnsi="mylotus" w:cs="mylotus"/>
          <w:sz w:val="32"/>
          <w:szCs w:val="32"/>
          <w:rtl/>
          <w:lang w:bidi="ar-YE"/>
        </w:rPr>
        <w:t xml:space="preserve"> فإن ذلك أسلمُ</w:t>
      </w:r>
    </w:p>
    <w:p w:rsidR="00987688" w:rsidRPr="00B65E54" w:rsidRDefault="00987688" w:rsidP="009B3450">
      <w:pPr>
        <w:autoSpaceDE w:val="0"/>
        <w:autoSpaceDN w:val="0"/>
        <w:adjustRightInd w:val="0"/>
        <w:spacing w:after="0" w:line="240" w:lineRule="auto"/>
        <w:jc w:val="both"/>
        <w:rPr>
          <w:rFonts w:ascii="mylotus" w:hAnsi="mylotus" w:cs="mylotus"/>
          <w:sz w:val="32"/>
          <w:szCs w:val="32"/>
          <w:lang w:bidi="ar-YE"/>
        </w:rPr>
      </w:pPr>
      <w:r w:rsidRPr="00507577">
        <w:rPr>
          <w:rFonts w:ascii="mylotus" w:hAnsi="mylotus" w:cs="mylotus"/>
          <w:sz w:val="32"/>
          <w:szCs w:val="32"/>
          <w:rtl/>
          <w:lang w:bidi="ar-YE"/>
        </w:rPr>
        <w:t>لا تشكوَن إلى العباد فإنما</w:t>
      </w:r>
      <w:r w:rsidR="00C06146">
        <w:rPr>
          <w:rFonts w:ascii="mylotus" w:hAnsi="mylotus" w:cs="mylotus"/>
          <w:sz w:val="32"/>
          <w:szCs w:val="32"/>
          <w:rtl/>
          <w:lang w:bidi="ar-YE"/>
        </w:rPr>
        <w:t>.</w:t>
      </w:r>
      <w:r w:rsidRPr="00507577">
        <w:rPr>
          <w:rFonts w:ascii="mylotus" w:hAnsi="mylotus" w:cs="mylotus"/>
          <w:sz w:val="32"/>
          <w:szCs w:val="32"/>
          <w:rtl/>
          <w:lang w:bidi="ar-YE"/>
        </w:rPr>
        <w:t>.. تشكو الرحيمَ إلى الذي لا يَرْحَم</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وثانياً: أنهم يتضرعون بين أيدي الناس ويسكبون الدموع  ويكثرون من العويل والاستغاثة والنجدة، وهذا لا يليق إلا أن يكون بين يدي الله تعالى، فهذه الأحوال لو كانت بين يدي الله تعالى وصاحبها صادق فإن الله لن يخيب أمله. قال تعالى:</w:t>
      </w:r>
      <w:r w:rsidRPr="00507577">
        <w:rPr>
          <w:rFonts w:ascii="mylotus" w:hAnsi="mylotus" w:cs="mylotus"/>
          <w:sz w:val="32"/>
          <w:szCs w:val="32"/>
          <w:rtl/>
          <w:lang w:bidi="ar-YE"/>
        </w:rPr>
        <w:t>{</w:t>
      </w:r>
      <w:r w:rsidRPr="00507577">
        <w:rPr>
          <w:rFonts w:ascii="mylotus" w:hAnsi="mylotus" w:cs="mylotus" w:hint="cs"/>
          <w:sz w:val="32"/>
          <w:szCs w:val="32"/>
          <w:rtl/>
          <w:lang w:bidi="ar-YE"/>
        </w:rPr>
        <w:t>أَمَّن</w:t>
      </w:r>
      <w:r w:rsidRPr="00507577">
        <w:rPr>
          <w:rFonts w:ascii="mylotus" w:hAnsi="mylotus" w:cs="mylotus"/>
          <w:sz w:val="32"/>
          <w:szCs w:val="32"/>
          <w:rtl/>
          <w:lang w:bidi="ar-YE"/>
        </w:rPr>
        <w:t xml:space="preserve"> </w:t>
      </w:r>
      <w:r w:rsidRPr="00507577">
        <w:rPr>
          <w:rFonts w:ascii="mylotus" w:hAnsi="mylotus" w:cs="mylotus" w:hint="cs"/>
          <w:sz w:val="32"/>
          <w:szCs w:val="32"/>
          <w:rtl/>
          <w:lang w:bidi="ar-YE"/>
        </w:rPr>
        <w:t>يُجِيبُ</w:t>
      </w:r>
      <w:r w:rsidRPr="00507577">
        <w:rPr>
          <w:rFonts w:ascii="mylotus" w:hAnsi="mylotus" w:cs="mylotus"/>
          <w:sz w:val="32"/>
          <w:szCs w:val="32"/>
          <w:rtl/>
          <w:lang w:bidi="ar-YE"/>
        </w:rPr>
        <w:t xml:space="preserve"> </w:t>
      </w:r>
      <w:r w:rsidRPr="00507577">
        <w:rPr>
          <w:rFonts w:ascii="mylotus" w:hAnsi="mylotus" w:cs="mylotus" w:hint="cs"/>
          <w:sz w:val="32"/>
          <w:szCs w:val="32"/>
          <w:rtl/>
          <w:lang w:bidi="ar-YE"/>
        </w:rPr>
        <w:t>الْمُضْطَرَّ</w:t>
      </w:r>
      <w:r w:rsidRPr="00507577">
        <w:rPr>
          <w:rFonts w:ascii="mylotus" w:hAnsi="mylotus" w:cs="mylotus"/>
          <w:sz w:val="32"/>
          <w:szCs w:val="32"/>
          <w:rtl/>
          <w:lang w:bidi="ar-YE"/>
        </w:rPr>
        <w:t xml:space="preserve"> </w:t>
      </w:r>
      <w:r w:rsidRPr="00507577">
        <w:rPr>
          <w:rFonts w:ascii="mylotus" w:hAnsi="mylotus" w:cs="mylotus" w:hint="cs"/>
          <w:sz w:val="32"/>
          <w:szCs w:val="32"/>
          <w:rtl/>
          <w:lang w:bidi="ar-YE"/>
        </w:rPr>
        <w:t>إِذَا</w:t>
      </w:r>
      <w:r w:rsidRPr="00507577">
        <w:rPr>
          <w:rFonts w:ascii="mylotus" w:hAnsi="mylotus" w:cs="mylotus"/>
          <w:sz w:val="32"/>
          <w:szCs w:val="32"/>
          <w:rtl/>
          <w:lang w:bidi="ar-YE"/>
        </w:rPr>
        <w:t xml:space="preserve"> </w:t>
      </w:r>
      <w:r w:rsidRPr="00507577">
        <w:rPr>
          <w:rFonts w:ascii="mylotus" w:hAnsi="mylotus" w:cs="mylotus" w:hint="cs"/>
          <w:sz w:val="32"/>
          <w:szCs w:val="32"/>
          <w:rtl/>
          <w:lang w:bidi="ar-YE"/>
        </w:rPr>
        <w:t>دَعَاهُ</w:t>
      </w:r>
      <w:r w:rsidRPr="00507577">
        <w:rPr>
          <w:rFonts w:ascii="mylotus" w:hAnsi="mylotus" w:cs="mylotus"/>
          <w:sz w:val="32"/>
          <w:szCs w:val="32"/>
          <w:rtl/>
          <w:lang w:bidi="ar-YE"/>
        </w:rPr>
        <w:t xml:space="preserve"> }</w:t>
      </w:r>
      <w:r>
        <w:rPr>
          <w:rFonts w:ascii="mylotus" w:hAnsi="mylotus" w:cs="mylotus" w:hint="cs"/>
          <w:sz w:val="32"/>
          <w:szCs w:val="32"/>
          <w:rtl/>
          <w:lang w:bidi="ar-YE"/>
        </w:rPr>
        <w:t>[</w:t>
      </w:r>
      <w:r w:rsidRPr="00507577">
        <w:rPr>
          <w:rFonts w:ascii="mylotus" w:hAnsi="mylotus" w:cs="mylotus" w:hint="cs"/>
          <w:sz w:val="32"/>
          <w:szCs w:val="32"/>
          <w:rtl/>
          <w:lang w:bidi="ar-YE"/>
        </w:rPr>
        <w:t>النمل</w:t>
      </w:r>
      <w:r w:rsidRPr="00507577">
        <w:rPr>
          <w:rFonts w:ascii="mylotus" w:hAnsi="mylotus" w:cs="mylotus"/>
          <w:sz w:val="32"/>
          <w:szCs w:val="32"/>
          <w:rtl/>
          <w:lang w:bidi="ar-YE"/>
        </w:rPr>
        <w:t>62</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قال الشاعر عبيد بن الأبرص الجاهلي:</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من يسألِ الناس يحرموه... وسائل الله لا يخيب</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فمن توكل على الله كفاه، ومن سأله وحده أجاب سؤله ودعاه، فلماذا يبكون إلى الخلق ولا يبكون إلى الخالق الذي بيده مفاتيح السماوات والأرض؟!</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وثالثاً: أنهم يظهرون الشكوى والجزع من المصيبة لو كانت حقيقية، والله قد أمر المسلم بالصبر وعدم السخط، قال تعالى: </w:t>
      </w:r>
      <w:r w:rsidRPr="00C04B52">
        <w:rPr>
          <w:rFonts w:ascii="mylotus" w:hAnsi="mylotus" w:cs="mylotus"/>
          <w:sz w:val="32"/>
          <w:szCs w:val="32"/>
          <w:rtl/>
          <w:lang w:bidi="ar-YE"/>
        </w:rPr>
        <w:t xml:space="preserve">{ </w:t>
      </w:r>
      <w:r w:rsidRPr="00C04B52">
        <w:rPr>
          <w:rFonts w:ascii="mylotus" w:hAnsi="mylotus" w:cs="mylotus" w:hint="cs"/>
          <w:sz w:val="32"/>
          <w:szCs w:val="32"/>
          <w:rtl/>
          <w:lang w:bidi="ar-YE"/>
        </w:rPr>
        <w:t>وَاصْبِرْ</w:t>
      </w:r>
      <w:r w:rsidRPr="00C04B52">
        <w:rPr>
          <w:rFonts w:ascii="mylotus" w:hAnsi="mylotus" w:cs="mylotus"/>
          <w:sz w:val="32"/>
          <w:szCs w:val="32"/>
          <w:rtl/>
          <w:lang w:bidi="ar-YE"/>
        </w:rPr>
        <w:t xml:space="preserve"> </w:t>
      </w:r>
      <w:r w:rsidRPr="00C04B52">
        <w:rPr>
          <w:rFonts w:ascii="mylotus" w:hAnsi="mylotus" w:cs="mylotus" w:hint="cs"/>
          <w:sz w:val="32"/>
          <w:szCs w:val="32"/>
          <w:rtl/>
          <w:lang w:bidi="ar-YE"/>
        </w:rPr>
        <w:t>عَلَى</w:t>
      </w:r>
      <w:r w:rsidRPr="00C04B52">
        <w:rPr>
          <w:rFonts w:ascii="mylotus" w:hAnsi="mylotus" w:cs="mylotus"/>
          <w:sz w:val="32"/>
          <w:szCs w:val="32"/>
          <w:rtl/>
          <w:lang w:bidi="ar-YE"/>
        </w:rPr>
        <w:t xml:space="preserve"> </w:t>
      </w:r>
      <w:r w:rsidRPr="00C04B52">
        <w:rPr>
          <w:rFonts w:ascii="mylotus" w:hAnsi="mylotus" w:cs="mylotus" w:hint="cs"/>
          <w:sz w:val="32"/>
          <w:szCs w:val="32"/>
          <w:rtl/>
          <w:lang w:bidi="ar-YE"/>
        </w:rPr>
        <w:t>مَا</w:t>
      </w:r>
      <w:r w:rsidRPr="00C04B52">
        <w:rPr>
          <w:rFonts w:ascii="mylotus" w:hAnsi="mylotus" w:cs="mylotus"/>
          <w:sz w:val="32"/>
          <w:szCs w:val="32"/>
          <w:rtl/>
          <w:lang w:bidi="ar-YE"/>
        </w:rPr>
        <w:t xml:space="preserve"> </w:t>
      </w:r>
      <w:r w:rsidRPr="00C04B52">
        <w:rPr>
          <w:rFonts w:ascii="mylotus" w:hAnsi="mylotus" w:cs="mylotus" w:hint="cs"/>
          <w:sz w:val="32"/>
          <w:szCs w:val="32"/>
          <w:rtl/>
          <w:lang w:bidi="ar-YE"/>
        </w:rPr>
        <w:t>أَصَابَكَ</w:t>
      </w:r>
      <w:r w:rsidRPr="00C04B52">
        <w:rPr>
          <w:rFonts w:ascii="mylotus" w:hAnsi="mylotus" w:cs="mylotus"/>
          <w:sz w:val="32"/>
          <w:szCs w:val="32"/>
          <w:rtl/>
          <w:lang w:bidi="ar-YE"/>
        </w:rPr>
        <w:t xml:space="preserve"> </w:t>
      </w:r>
      <w:r w:rsidRPr="00C04B52">
        <w:rPr>
          <w:rFonts w:ascii="mylotus" w:hAnsi="mylotus" w:cs="mylotus" w:hint="cs"/>
          <w:sz w:val="32"/>
          <w:szCs w:val="32"/>
          <w:rtl/>
          <w:lang w:bidi="ar-YE"/>
        </w:rPr>
        <w:t>إِنَّ</w:t>
      </w:r>
      <w:r w:rsidRPr="00C04B52">
        <w:rPr>
          <w:rFonts w:ascii="mylotus" w:hAnsi="mylotus" w:cs="mylotus"/>
          <w:sz w:val="32"/>
          <w:szCs w:val="32"/>
          <w:rtl/>
          <w:lang w:bidi="ar-YE"/>
        </w:rPr>
        <w:t xml:space="preserve"> </w:t>
      </w:r>
      <w:r w:rsidRPr="00C04B52">
        <w:rPr>
          <w:rFonts w:ascii="mylotus" w:hAnsi="mylotus" w:cs="mylotus" w:hint="cs"/>
          <w:sz w:val="32"/>
          <w:szCs w:val="32"/>
          <w:rtl/>
          <w:lang w:bidi="ar-YE"/>
        </w:rPr>
        <w:t>ذَلِكَ</w:t>
      </w:r>
      <w:r w:rsidRPr="00C04B52">
        <w:rPr>
          <w:rFonts w:ascii="mylotus" w:hAnsi="mylotus" w:cs="mylotus"/>
          <w:sz w:val="32"/>
          <w:szCs w:val="32"/>
          <w:rtl/>
          <w:lang w:bidi="ar-YE"/>
        </w:rPr>
        <w:t xml:space="preserve"> </w:t>
      </w:r>
      <w:r w:rsidRPr="00C04B52">
        <w:rPr>
          <w:rFonts w:ascii="mylotus" w:hAnsi="mylotus" w:cs="mylotus" w:hint="cs"/>
          <w:sz w:val="32"/>
          <w:szCs w:val="32"/>
          <w:rtl/>
          <w:lang w:bidi="ar-YE"/>
        </w:rPr>
        <w:t>مِنْ</w:t>
      </w:r>
      <w:r w:rsidRPr="00C04B52">
        <w:rPr>
          <w:rFonts w:ascii="mylotus" w:hAnsi="mylotus" w:cs="mylotus"/>
          <w:sz w:val="32"/>
          <w:szCs w:val="32"/>
          <w:rtl/>
          <w:lang w:bidi="ar-YE"/>
        </w:rPr>
        <w:t xml:space="preserve"> </w:t>
      </w:r>
      <w:r w:rsidRPr="00C04B52">
        <w:rPr>
          <w:rFonts w:ascii="mylotus" w:hAnsi="mylotus" w:cs="mylotus" w:hint="cs"/>
          <w:sz w:val="32"/>
          <w:szCs w:val="32"/>
          <w:rtl/>
          <w:lang w:bidi="ar-YE"/>
        </w:rPr>
        <w:t>عَزْمِ</w:t>
      </w:r>
      <w:r w:rsidRPr="00C04B52">
        <w:rPr>
          <w:rFonts w:ascii="mylotus" w:hAnsi="mylotus" w:cs="mylotus"/>
          <w:sz w:val="32"/>
          <w:szCs w:val="32"/>
          <w:rtl/>
          <w:lang w:bidi="ar-YE"/>
        </w:rPr>
        <w:t xml:space="preserve"> </w:t>
      </w:r>
      <w:r w:rsidRPr="00C04B52">
        <w:rPr>
          <w:rFonts w:ascii="mylotus" w:hAnsi="mylotus" w:cs="mylotus" w:hint="cs"/>
          <w:sz w:val="32"/>
          <w:szCs w:val="32"/>
          <w:rtl/>
          <w:lang w:bidi="ar-YE"/>
        </w:rPr>
        <w:t>الْأُمُورِ</w:t>
      </w:r>
      <w:r w:rsidRPr="00C04B52">
        <w:rPr>
          <w:rFonts w:ascii="mylotus" w:hAnsi="mylotus" w:cs="mylotus"/>
          <w:sz w:val="32"/>
          <w:szCs w:val="32"/>
          <w:rtl/>
          <w:lang w:bidi="ar-YE"/>
        </w:rPr>
        <w:t xml:space="preserve"> }</w:t>
      </w:r>
      <w:r>
        <w:rPr>
          <w:rFonts w:ascii="mylotus" w:hAnsi="mylotus" w:cs="mylotus" w:hint="cs"/>
          <w:sz w:val="32"/>
          <w:szCs w:val="32"/>
          <w:rtl/>
          <w:lang w:bidi="ar-YE"/>
        </w:rPr>
        <w:t>[</w:t>
      </w:r>
      <w:r w:rsidRPr="00C04B52">
        <w:rPr>
          <w:rFonts w:ascii="mylotus" w:hAnsi="mylotus" w:cs="mylotus" w:hint="cs"/>
          <w:sz w:val="32"/>
          <w:szCs w:val="32"/>
          <w:rtl/>
          <w:lang w:bidi="ar-YE"/>
        </w:rPr>
        <w:t>لقمان</w:t>
      </w:r>
      <w:r w:rsidRPr="00C04B52">
        <w:rPr>
          <w:rFonts w:ascii="mylotus" w:hAnsi="mylotus" w:cs="mylotus"/>
          <w:sz w:val="32"/>
          <w:szCs w:val="32"/>
          <w:rtl/>
          <w:lang w:bidi="ar-YE"/>
        </w:rPr>
        <w:t>17</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ورابعاً: أن الكذابين منهم قد ارتكبوا إثم الكذب، وربما يضيفون إلى ذلك اليمين الغموس.</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قال رسول الله صلى الله عليه وسلم: (</w:t>
      </w:r>
      <w:r w:rsidRPr="000768C3">
        <w:rPr>
          <w:rFonts w:ascii="mylotus" w:hAnsi="mylotus" w:cs="mylotus"/>
          <w:sz w:val="32"/>
          <w:szCs w:val="32"/>
          <w:rtl/>
          <w:lang w:bidi="ar-YE"/>
        </w:rPr>
        <w:t>من اقتطع مال أخيه بيمينه فلا بارك الله له فيه</w:t>
      </w:r>
      <w:r w:rsidRPr="000768C3">
        <w:rPr>
          <w:rFonts w:ascii="mylotus" w:hAnsi="mylotus" w:cs="mylotus" w:hint="cs"/>
          <w:sz w:val="32"/>
          <w:szCs w:val="32"/>
          <w:rtl/>
          <w:lang w:bidi="ar-YE"/>
        </w:rPr>
        <w:t>) (</w:t>
      </w:r>
      <w:r w:rsidRPr="000768C3">
        <w:rPr>
          <w:rFonts w:ascii="mylotus" w:hAnsi="mylotus" w:cs="mylotus"/>
          <w:sz w:val="32"/>
          <w:szCs w:val="32"/>
          <w:rtl/>
          <w:lang w:bidi="ar-YE"/>
        </w:rPr>
        <w:footnoteReference w:id="932"/>
      </w:r>
      <w:r w:rsidRPr="000768C3">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وقال ابن مسعود رضي الله عنه: </w:t>
      </w:r>
      <w:r w:rsidRPr="000768C3">
        <w:rPr>
          <w:rFonts w:ascii="mylotus" w:hAnsi="mylotus" w:cs="mylotus" w:hint="cs"/>
          <w:sz w:val="32"/>
          <w:szCs w:val="32"/>
          <w:rtl/>
          <w:lang w:bidi="ar-YE"/>
        </w:rPr>
        <w:t>"اليمين الغموس: اقتطاع الرجل مال أخيه باليمين الكاذبة".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خامساً: أن الذين يصيحون في المساجد منهم قد انتهكوا حرمة المساجد؛ لأن المساجد لم تبن إلا لإقامة ذكر الله تعالى وللصلاة</w:t>
      </w:r>
      <w:r w:rsidR="00B83BD6">
        <w:rPr>
          <w:rFonts w:ascii="mylotus" w:hAnsi="mylotus" w:cs="mylotus" w:hint="cs"/>
          <w:sz w:val="32"/>
          <w:szCs w:val="32"/>
          <w:rtl/>
          <w:lang w:bidi="ar-YE"/>
        </w:rPr>
        <w:t>،</w:t>
      </w:r>
      <w:r>
        <w:rPr>
          <w:rFonts w:ascii="mylotus" w:hAnsi="mylotus" w:cs="mylotus" w:hint="cs"/>
          <w:sz w:val="32"/>
          <w:szCs w:val="32"/>
          <w:rtl/>
          <w:lang w:bidi="ar-YE"/>
        </w:rPr>
        <w:t xml:space="preserve"> ولم تبن لتكون منبراً للشحاذين على الدوام. ومن المعلوم أنه قد حُرم إنشاد الضوال فيها، وفعل هؤلاء أشد وأشنع.</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سادساً: أن الكذابين منهم أكلوا أموال الناس بالباطل. والله تعالى قد نهى عن ذلك فقال:</w:t>
      </w:r>
      <w:r w:rsidRPr="000768C3">
        <w:rPr>
          <w:rFonts w:ascii="mylotus" w:hAnsi="mylotus" w:cs="mylotus"/>
          <w:sz w:val="32"/>
          <w:szCs w:val="32"/>
          <w:rtl/>
          <w:lang w:bidi="ar-YE"/>
        </w:rPr>
        <w:t xml:space="preserve"> {</w:t>
      </w:r>
      <w:r w:rsidRPr="000768C3">
        <w:rPr>
          <w:rFonts w:ascii="mylotus" w:hAnsi="mylotus" w:cs="mylotus" w:hint="cs"/>
          <w:sz w:val="32"/>
          <w:szCs w:val="32"/>
          <w:rtl/>
          <w:lang w:bidi="ar-YE"/>
        </w:rPr>
        <w:t>وَلاَ</w:t>
      </w:r>
      <w:r w:rsidRPr="000768C3">
        <w:rPr>
          <w:rFonts w:ascii="mylotus" w:hAnsi="mylotus" w:cs="mylotus"/>
          <w:sz w:val="32"/>
          <w:szCs w:val="32"/>
          <w:rtl/>
          <w:lang w:bidi="ar-YE"/>
        </w:rPr>
        <w:t xml:space="preserve"> </w:t>
      </w:r>
      <w:r w:rsidRPr="000768C3">
        <w:rPr>
          <w:rFonts w:ascii="mylotus" w:hAnsi="mylotus" w:cs="mylotus" w:hint="cs"/>
          <w:sz w:val="32"/>
          <w:szCs w:val="32"/>
          <w:rtl/>
          <w:lang w:bidi="ar-YE"/>
        </w:rPr>
        <w:t>تَأْكُلُواْ</w:t>
      </w:r>
      <w:r w:rsidRPr="000768C3">
        <w:rPr>
          <w:rFonts w:ascii="mylotus" w:hAnsi="mylotus" w:cs="mylotus"/>
          <w:sz w:val="32"/>
          <w:szCs w:val="32"/>
          <w:rtl/>
          <w:lang w:bidi="ar-YE"/>
        </w:rPr>
        <w:t xml:space="preserve"> </w:t>
      </w:r>
      <w:r w:rsidRPr="000768C3">
        <w:rPr>
          <w:rFonts w:ascii="mylotus" w:hAnsi="mylotus" w:cs="mylotus" w:hint="cs"/>
          <w:sz w:val="32"/>
          <w:szCs w:val="32"/>
          <w:rtl/>
          <w:lang w:bidi="ar-YE"/>
        </w:rPr>
        <w:t>أَمْوَالَكُم</w:t>
      </w:r>
      <w:r w:rsidRPr="000768C3">
        <w:rPr>
          <w:rFonts w:ascii="mylotus" w:hAnsi="mylotus" w:cs="mylotus"/>
          <w:sz w:val="32"/>
          <w:szCs w:val="32"/>
          <w:rtl/>
          <w:lang w:bidi="ar-YE"/>
        </w:rPr>
        <w:t xml:space="preserve"> </w:t>
      </w:r>
      <w:r w:rsidRPr="000768C3">
        <w:rPr>
          <w:rFonts w:ascii="mylotus" w:hAnsi="mylotus" w:cs="mylotus" w:hint="cs"/>
          <w:sz w:val="32"/>
          <w:szCs w:val="32"/>
          <w:rtl/>
          <w:lang w:bidi="ar-YE"/>
        </w:rPr>
        <w:t>بَيْنَكُم</w:t>
      </w:r>
      <w:r w:rsidRPr="000768C3">
        <w:rPr>
          <w:rFonts w:ascii="mylotus" w:hAnsi="mylotus" w:cs="mylotus"/>
          <w:sz w:val="32"/>
          <w:szCs w:val="32"/>
          <w:rtl/>
          <w:lang w:bidi="ar-YE"/>
        </w:rPr>
        <w:t xml:space="preserve"> </w:t>
      </w:r>
      <w:r w:rsidRPr="000768C3">
        <w:rPr>
          <w:rFonts w:ascii="mylotus" w:hAnsi="mylotus" w:cs="mylotus" w:hint="cs"/>
          <w:sz w:val="32"/>
          <w:szCs w:val="32"/>
          <w:rtl/>
          <w:lang w:bidi="ar-YE"/>
        </w:rPr>
        <w:t>بِالْبَاطِلِ</w:t>
      </w:r>
      <w:r w:rsidRPr="000768C3">
        <w:rPr>
          <w:rFonts w:ascii="mylotus" w:hAnsi="mylotus" w:cs="mylotus"/>
          <w:sz w:val="32"/>
          <w:szCs w:val="32"/>
          <w:rtl/>
          <w:lang w:bidi="ar-YE"/>
        </w:rPr>
        <w:t xml:space="preserve"> }</w:t>
      </w:r>
      <w:r>
        <w:rPr>
          <w:rFonts w:ascii="mylotus" w:hAnsi="mylotus" w:cs="mylotus" w:hint="cs"/>
          <w:sz w:val="32"/>
          <w:szCs w:val="32"/>
          <w:rtl/>
          <w:lang w:bidi="ar-YE"/>
        </w:rPr>
        <w:t>[</w:t>
      </w:r>
      <w:r w:rsidRPr="000768C3">
        <w:rPr>
          <w:rFonts w:ascii="mylotus" w:hAnsi="mylotus" w:cs="mylotus" w:hint="cs"/>
          <w:sz w:val="32"/>
          <w:szCs w:val="32"/>
          <w:rtl/>
          <w:lang w:bidi="ar-YE"/>
        </w:rPr>
        <w:t>البقرة</w:t>
      </w:r>
      <w:r w:rsidRPr="000768C3">
        <w:rPr>
          <w:rFonts w:ascii="mylotus" w:hAnsi="mylotus" w:cs="mylotus"/>
          <w:sz w:val="32"/>
          <w:szCs w:val="32"/>
          <w:rtl/>
          <w:lang w:bidi="ar-YE"/>
        </w:rPr>
        <w:t>188</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سابعاً: أن غير المستحقين منهم حرموا  المستحقين فاشتبه الصادق بالكاذب، وأعطي الخادع وحرم المحتاج.</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ثامناً: أن هؤلاء المتكففين يسببون مشكلات اجتماعية كثيرة، منها: ظهور البطالة، وتعطيل القدرات والجهود، وأخذ أموال الناس من غير عناء.</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وتاسعاً: أن الكارثة المستقبلية أن هؤلاء الشحاذين قد ربّوا لهم خلفاء من الأجيال القادمة من الأطفال الذي يحملون المهنة بعدهم، وقد يكونون أطفالهم أو أطفالاً استأجروهم على المناصفة أو الثلث.</w:t>
      </w:r>
    </w:p>
    <w:p w:rsidR="00987688" w:rsidRPr="00B61384"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يقول شيخ الإسلام في تحدثه عن الطالبين من الخلق: </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هو ظلم في حق الربوبية</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وظلم في حق الخلق</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وظلم في حق النفس</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أما في حق الربوبية: فلما فيه من الذل لغير الله</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وإراقة ماء الوجه لغير خالقه</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والتعوض عن سؤاله بسؤال المخلوقين</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والتعرض لمقته إذا سأل وعنده ما يكفيه يومه </w:t>
      </w:r>
    </w:p>
    <w:p w:rsidR="00987688" w:rsidRPr="00B61384" w:rsidRDefault="00987688" w:rsidP="009B3450">
      <w:pPr>
        <w:autoSpaceDE w:val="0"/>
        <w:autoSpaceDN w:val="0"/>
        <w:adjustRightInd w:val="0"/>
        <w:spacing w:after="0" w:line="240" w:lineRule="auto"/>
        <w:jc w:val="both"/>
        <w:rPr>
          <w:rFonts w:ascii="mylotus" w:hAnsi="mylotus" w:cs="mylotus"/>
          <w:sz w:val="32"/>
          <w:szCs w:val="32"/>
          <w:rtl/>
          <w:lang w:bidi="ar-YE"/>
        </w:rPr>
      </w:pPr>
      <w:r w:rsidRPr="00B61384">
        <w:rPr>
          <w:rFonts w:ascii="mylotus" w:hAnsi="mylotus" w:cs="mylotus"/>
          <w:sz w:val="32"/>
          <w:szCs w:val="32"/>
          <w:rtl/>
          <w:lang w:bidi="ar-YE"/>
        </w:rPr>
        <w:t xml:space="preserve"> وأما في حق الناس</w:t>
      </w:r>
      <w:r w:rsidR="00B83BD6">
        <w:rPr>
          <w:rFonts w:ascii="mylotus" w:hAnsi="mylotus" w:cs="mylotus"/>
          <w:sz w:val="32"/>
          <w:szCs w:val="32"/>
          <w:rtl/>
          <w:lang w:bidi="ar-YE"/>
        </w:rPr>
        <w:t>:</w:t>
      </w:r>
      <w:r w:rsidRPr="00B61384">
        <w:rPr>
          <w:rFonts w:ascii="mylotus" w:hAnsi="mylotus" w:cs="mylotus"/>
          <w:sz w:val="32"/>
          <w:szCs w:val="32"/>
          <w:rtl/>
          <w:lang w:bidi="ar-YE"/>
        </w:rPr>
        <w:t xml:space="preserve"> فبمنازعتهم ما في أيديهم بالسؤال واستخراجه منهم وأبغض ما إليهم</w:t>
      </w:r>
      <w:r w:rsidR="00B83BD6">
        <w:rPr>
          <w:rFonts w:ascii="mylotus" w:hAnsi="mylotus" w:cs="mylotus"/>
          <w:sz w:val="32"/>
          <w:szCs w:val="32"/>
          <w:rtl/>
          <w:lang w:bidi="ar-YE"/>
        </w:rPr>
        <w:t>:</w:t>
      </w:r>
      <w:r w:rsidRPr="00B61384">
        <w:rPr>
          <w:rFonts w:ascii="mylotus" w:hAnsi="mylotus" w:cs="mylotus"/>
          <w:sz w:val="32"/>
          <w:szCs w:val="32"/>
          <w:rtl/>
          <w:lang w:bidi="ar-YE"/>
        </w:rPr>
        <w:t xml:space="preserve"> من يسألهم ما في أيديهم وأحب ما إليهم</w:t>
      </w:r>
      <w:r w:rsidR="00B83BD6">
        <w:rPr>
          <w:rFonts w:ascii="mylotus" w:hAnsi="mylotus" w:cs="mylotus"/>
          <w:sz w:val="32"/>
          <w:szCs w:val="32"/>
          <w:rtl/>
          <w:lang w:bidi="ar-YE"/>
        </w:rPr>
        <w:t>:</w:t>
      </w:r>
      <w:r w:rsidRPr="00B61384">
        <w:rPr>
          <w:rFonts w:ascii="mylotus" w:hAnsi="mylotus" w:cs="mylotus"/>
          <w:sz w:val="32"/>
          <w:szCs w:val="32"/>
          <w:rtl/>
          <w:lang w:bidi="ar-YE"/>
        </w:rPr>
        <w:t xml:space="preserve"> من لا يسألهم</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فإن أموالهم محبوباتهم</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ومن سألك </w:t>
      </w:r>
      <w:r w:rsidRPr="00B61384">
        <w:rPr>
          <w:rFonts w:ascii="mylotus" w:hAnsi="mylotus" w:cs="mylotus"/>
          <w:sz w:val="32"/>
          <w:szCs w:val="32"/>
          <w:rtl/>
          <w:lang w:bidi="ar-YE"/>
        </w:rPr>
        <w:lastRenderedPageBreak/>
        <w:t>محبوبك فقد تعرض لمقتك وبغضك</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وأما ظلم السائل نفسه</w:t>
      </w:r>
      <w:r w:rsidR="00B83BD6">
        <w:rPr>
          <w:rFonts w:ascii="mylotus" w:hAnsi="mylotus" w:cs="mylotus"/>
          <w:sz w:val="32"/>
          <w:szCs w:val="32"/>
          <w:rtl/>
          <w:lang w:bidi="ar-YE"/>
        </w:rPr>
        <w:t>:</w:t>
      </w:r>
      <w:r w:rsidRPr="00B61384">
        <w:rPr>
          <w:rFonts w:ascii="mylotus" w:hAnsi="mylotus" w:cs="mylotus"/>
          <w:sz w:val="32"/>
          <w:szCs w:val="32"/>
          <w:rtl/>
          <w:lang w:bidi="ar-YE"/>
        </w:rPr>
        <w:t xml:space="preserve"> فحيث امتهنها وأقامها في مقام ذل السؤال ورضي لها بذل الطلب ممن هو مثله</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أو لعل السائل خير منه وأعلى قدرا</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وترك سؤال من ليس كمثله ش</w:t>
      </w:r>
      <w:r w:rsidRPr="00B61384">
        <w:rPr>
          <w:rFonts w:ascii="mylotus" w:hAnsi="mylotus" w:cs="mylotus" w:hint="cs"/>
          <w:sz w:val="32"/>
          <w:szCs w:val="32"/>
          <w:rtl/>
          <w:lang w:bidi="ar-YE"/>
        </w:rPr>
        <w:t>ي</w:t>
      </w:r>
      <w:r w:rsidRPr="00B61384">
        <w:rPr>
          <w:rFonts w:ascii="mylotus" w:hAnsi="mylotus" w:cs="mylotus"/>
          <w:sz w:val="32"/>
          <w:szCs w:val="32"/>
          <w:rtl/>
          <w:lang w:bidi="ar-YE"/>
        </w:rPr>
        <w:t>ء وهو السميع البصير فقد أقام السائل نفسه مقام الذل وأهانها بذلك ورضي أن يكون شحاذا</w:t>
      </w:r>
      <w:r>
        <w:rPr>
          <w:rFonts w:ascii="mylotus" w:hAnsi="mylotus" w:cs="mylotus" w:hint="cs"/>
          <w:sz w:val="32"/>
          <w:szCs w:val="32"/>
          <w:rtl/>
          <w:lang w:bidi="ar-YE"/>
        </w:rPr>
        <w:t>ً</w:t>
      </w:r>
      <w:r w:rsidRPr="00B61384">
        <w:rPr>
          <w:rFonts w:ascii="mylotus" w:hAnsi="mylotus" w:cs="mylotus"/>
          <w:sz w:val="32"/>
          <w:szCs w:val="32"/>
          <w:rtl/>
          <w:lang w:bidi="ar-YE"/>
        </w:rPr>
        <w:t xml:space="preserve"> من شحاذ مثله</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فإن من تشحذه فهو أيضا شحاذ مثلك والله وحده هو الغني الحميد</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فسؤال المخلوق للمخلوق سؤال الفقير للفقير</w:t>
      </w:r>
      <w:r w:rsidRPr="00B61384">
        <w:rPr>
          <w:rFonts w:ascii="mylotus" w:hAnsi="mylotus" w:cs="mylotus" w:hint="cs"/>
          <w:sz w:val="32"/>
          <w:szCs w:val="32"/>
          <w:rtl/>
          <w:lang w:bidi="ar-YE"/>
        </w:rPr>
        <w:t>،</w:t>
      </w:r>
      <w:r w:rsidRPr="00B61384">
        <w:rPr>
          <w:rFonts w:ascii="mylotus" w:hAnsi="mylotus" w:cs="mylotus"/>
          <w:sz w:val="32"/>
          <w:szCs w:val="32"/>
          <w:rtl/>
          <w:lang w:bidi="ar-YE"/>
        </w:rPr>
        <w:t xml:space="preserve"> والرب تعالى كلما سألته كرمت عليه ورضي عنك وأحبك والمخلوق كلما سألته هنت عليه وأبغضك ومقتك وقلاك كما قيل</w:t>
      </w:r>
      <w:r w:rsidR="00B83BD6">
        <w:rPr>
          <w:rFonts w:ascii="mylotus" w:hAnsi="mylotus" w:cs="mylotus"/>
          <w:sz w:val="32"/>
          <w:szCs w:val="32"/>
          <w:rtl/>
          <w:lang w:bidi="ar-YE"/>
        </w:rPr>
        <w:t>:</w:t>
      </w:r>
      <w:r w:rsidRPr="00B61384">
        <w:rPr>
          <w:rFonts w:ascii="mylotus" w:hAnsi="mylotus" w:cs="mylotu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B61384">
        <w:rPr>
          <w:rFonts w:ascii="mylotus" w:hAnsi="mylotus" w:cs="mylotus"/>
          <w:sz w:val="32"/>
          <w:szCs w:val="32"/>
          <w:rtl/>
          <w:lang w:bidi="ar-YE"/>
        </w:rPr>
        <w:t xml:space="preserve"> الله يغضب إن تركت سؤاله</w:t>
      </w:r>
      <w:r w:rsidR="00C06146">
        <w:rPr>
          <w:rFonts w:ascii="mylotus" w:hAnsi="mylotus" w:cs="mylotus"/>
          <w:sz w:val="32"/>
          <w:szCs w:val="32"/>
          <w:rtl/>
          <w:lang w:bidi="ar-YE"/>
        </w:rPr>
        <w:t>.</w:t>
      </w:r>
      <w:r w:rsidRPr="00B61384">
        <w:rPr>
          <w:rFonts w:ascii="mylotus" w:hAnsi="mylotus" w:cs="mylotus"/>
          <w:sz w:val="32"/>
          <w:szCs w:val="32"/>
          <w:rtl/>
          <w:lang w:bidi="ar-YE"/>
        </w:rPr>
        <w:t>.. وبني آدم حين يسأل يغضب</w:t>
      </w:r>
      <w:r w:rsidRPr="00B61384">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إخواني الكرام، نقول لهؤلاء الذين يطلبون الناس: إن الإنسان لا شرف له بين الناس إلا بالحفاظ على مروءته وعزته، فإذا ذهبت الكرامة وحل الذل مكانها فباطن الأرض خير من ظهرها.</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واقرأوا في الأدب العربي  ماذا قال الشعراء والحكماء عن  المروءة والعزة</w:t>
      </w:r>
      <w:r w:rsidR="00B83BD6">
        <w:rPr>
          <w:rFonts w:ascii="mylotus" w:hAnsi="mylotus" w:cs="mylotus" w:hint="cs"/>
          <w:sz w:val="32"/>
          <w:szCs w:val="32"/>
          <w:rtl/>
          <w:lang w:bidi="ar-YE"/>
        </w:rPr>
        <w:t>،</w:t>
      </w:r>
      <w:r>
        <w:rPr>
          <w:rFonts w:ascii="mylotus" w:hAnsi="mylotus" w:cs="mylotus" w:hint="cs"/>
          <w:sz w:val="32"/>
          <w:szCs w:val="32"/>
          <w:rtl/>
          <w:lang w:bidi="ar-YE"/>
        </w:rPr>
        <w:t xml:space="preserve"> وكيف طبقوا ذلك في حياتهم، وتحملوا لأجلها الجوع والظمأ، واستلذوا مرارة الموت، ولم يستحلوا العيش المشوب بالذل.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إن على أولئك الشحاذين الكاذبين أن يعلموا أنهم قد ارتكبوا إثماً عظيماً بهذا الفعل المشين الذي يعود على صحبه بالعواقب الوخيمة في الدنيا والآخرة.</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9B02BF">
        <w:rPr>
          <w:rFonts w:ascii="mylotus" w:hAnsi="mylotus" w:cs="mylotus"/>
          <w:sz w:val="32"/>
          <w:szCs w:val="32"/>
          <w:rtl/>
          <w:lang w:bidi="ar-YE"/>
        </w:rPr>
        <w:t>ما يزال الرجل يسأل الناس حتى يأتي يوم القيامة و ليس في وجهه مزعة لحم</w:t>
      </w:r>
      <w:r w:rsidRPr="009B02BF">
        <w:rPr>
          <w:rFonts w:ascii="mylotus" w:hAnsi="mylotus" w:cs="mylotus" w:hint="cs"/>
          <w:sz w:val="32"/>
          <w:szCs w:val="32"/>
          <w:rtl/>
          <w:lang w:bidi="ar-YE"/>
        </w:rPr>
        <w:t>) (</w:t>
      </w:r>
      <w:r w:rsidRPr="00213C37">
        <w:rPr>
          <w:rFonts w:ascii="mylotus" w:hAnsi="mylotus" w:cs="mylotus"/>
          <w:sz w:val="32"/>
          <w:szCs w:val="32"/>
          <w:lang w:bidi="ar-YE"/>
        </w:rPr>
        <w:footnoteReference w:id="933"/>
      </w:r>
      <w:r w:rsidRPr="009B02BF">
        <w:rPr>
          <w:rFonts w:ascii="mylotus" w:hAnsi="mylotus" w:cs="mylotus" w:hint="cs"/>
          <w:sz w:val="32"/>
          <w:szCs w:val="32"/>
          <w:rtl/>
          <w:lang w:bidi="ar-YE"/>
        </w:rPr>
        <w:t>)</w:t>
      </w:r>
      <w:r>
        <w:rPr>
          <w:rFonts w:ascii="mylotus" w:hAnsi="mylotus" w:cs="mylotus" w:hint="cs"/>
          <w:sz w:val="32"/>
          <w:szCs w:val="32"/>
          <w:rtl/>
          <w:lang w:bidi="ar-YE"/>
        </w:rPr>
        <w:t>.</w:t>
      </w:r>
    </w:p>
    <w:p w:rsidR="00987688" w:rsidRPr="00B61384" w:rsidRDefault="00987688" w:rsidP="009B3450">
      <w:pPr>
        <w:autoSpaceDE w:val="0"/>
        <w:autoSpaceDN w:val="0"/>
        <w:adjustRightInd w:val="0"/>
        <w:spacing w:after="0" w:line="240" w:lineRule="auto"/>
        <w:jc w:val="both"/>
        <w:rPr>
          <w:rFonts w:ascii="mylotus" w:hAnsi="mylotus" w:cs="mylotus"/>
          <w:sz w:val="32"/>
          <w:szCs w:val="32"/>
          <w:lang w:bidi="ar-YE"/>
        </w:rPr>
      </w:pPr>
      <w:r>
        <w:rPr>
          <w:rFonts w:ascii="mylotus" w:hAnsi="mylotus" w:cs="mylotus" w:hint="cs"/>
          <w:sz w:val="32"/>
          <w:szCs w:val="32"/>
          <w:rtl/>
          <w:lang w:bidi="ar-YE"/>
        </w:rPr>
        <w:t>وقال: (</w:t>
      </w:r>
      <w:r w:rsidRPr="00213C37">
        <w:rPr>
          <w:rFonts w:ascii="mylotus" w:hAnsi="mylotus" w:cs="mylotus"/>
          <w:sz w:val="32"/>
          <w:szCs w:val="32"/>
          <w:rtl/>
          <w:lang w:bidi="ar-YE"/>
        </w:rPr>
        <w:t>من سأل وله ما يغنيه</w:t>
      </w:r>
      <w:r w:rsidR="00B83BD6">
        <w:rPr>
          <w:rFonts w:ascii="mylotus" w:hAnsi="mylotus" w:cs="mylotus"/>
          <w:sz w:val="32"/>
          <w:szCs w:val="32"/>
          <w:rtl/>
          <w:lang w:bidi="ar-YE"/>
        </w:rPr>
        <w:t>؛</w:t>
      </w:r>
      <w:r w:rsidRPr="00213C37">
        <w:rPr>
          <w:rFonts w:ascii="mylotus" w:hAnsi="mylotus" w:cs="mylotus"/>
          <w:sz w:val="32"/>
          <w:szCs w:val="32"/>
          <w:rtl/>
          <w:lang w:bidi="ar-YE"/>
        </w:rPr>
        <w:t xml:space="preserve"> جاءت مسألته يوم القيامة خدوشا</w:t>
      </w:r>
      <w:r>
        <w:rPr>
          <w:rFonts w:ascii="mylotus" w:hAnsi="mylotus" w:cs="mylotus" w:hint="cs"/>
          <w:sz w:val="32"/>
          <w:szCs w:val="32"/>
          <w:rtl/>
          <w:lang w:bidi="ar-YE"/>
        </w:rPr>
        <w:t>ً</w:t>
      </w:r>
      <w:r w:rsidRPr="00213C37">
        <w:rPr>
          <w:rFonts w:ascii="mylotus" w:hAnsi="mylotus" w:cs="mylotus"/>
          <w:sz w:val="32"/>
          <w:szCs w:val="32"/>
          <w:rtl/>
          <w:lang w:bidi="ar-YE"/>
        </w:rPr>
        <w:t xml:space="preserve"> أو خموشا</w:t>
      </w:r>
      <w:r>
        <w:rPr>
          <w:rFonts w:ascii="mylotus" w:hAnsi="mylotus" w:cs="mylotus" w:hint="cs"/>
          <w:sz w:val="32"/>
          <w:szCs w:val="32"/>
          <w:rtl/>
          <w:lang w:bidi="ar-YE"/>
        </w:rPr>
        <w:t>ً</w:t>
      </w:r>
      <w:r w:rsidRPr="00213C37">
        <w:rPr>
          <w:rFonts w:ascii="mylotus" w:hAnsi="mylotus" w:cs="mylotus"/>
          <w:sz w:val="32"/>
          <w:szCs w:val="32"/>
          <w:rtl/>
          <w:lang w:bidi="ar-YE"/>
        </w:rPr>
        <w:t xml:space="preserve"> أو كدوحا</w:t>
      </w:r>
      <w:r>
        <w:rPr>
          <w:rFonts w:ascii="mylotus" w:hAnsi="mylotus" w:cs="mylotus" w:hint="cs"/>
          <w:sz w:val="32"/>
          <w:szCs w:val="32"/>
          <w:rtl/>
          <w:lang w:bidi="ar-YE"/>
        </w:rPr>
        <w:t>ً</w:t>
      </w:r>
      <w:r w:rsidRPr="00213C37">
        <w:rPr>
          <w:rFonts w:ascii="mylotus" w:hAnsi="mylotus" w:cs="mylotus"/>
          <w:sz w:val="32"/>
          <w:szCs w:val="32"/>
          <w:rtl/>
          <w:lang w:bidi="ar-YE"/>
        </w:rPr>
        <w:t xml:space="preserve"> في وجهه</w:t>
      </w:r>
      <w:r w:rsidRPr="00213C37">
        <w:rPr>
          <w:rFonts w:ascii="mylotus" w:hAnsi="mylotus" w:cs="mylotus" w:hint="cs"/>
          <w:sz w:val="32"/>
          <w:szCs w:val="32"/>
          <w:rtl/>
          <w:lang w:bidi="ar-YE"/>
        </w:rPr>
        <w:t xml:space="preserve">) </w:t>
      </w:r>
      <w:r w:rsidRPr="009B02BF">
        <w:rPr>
          <w:rFonts w:ascii="mylotus" w:hAnsi="mylotus" w:cs="mylotus" w:hint="cs"/>
          <w:sz w:val="32"/>
          <w:szCs w:val="32"/>
          <w:rtl/>
          <w:lang w:bidi="ar-YE"/>
        </w:rPr>
        <w:t>(</w:t>
      </w:r>
      <w:r w:rsidRPr="00213C37">
        <w:rPr>
          <w:rFonts w:ascii="mylotus" w:hAnsi="mylotus" w:cs="mylotus"/>
          <w:sz w:val="32"/>
          <w:szCs w:val="32"/>
          <w:lang w:bidi="ar-YE"/>
        </w:rPr>
        <w:footnoteReference w:id="934"/>
      </w:r>
      <w:r w:rsidRPr="009B02B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213C37">
        <w:rPr>
          <w:rFonts w:ascii="mylotus" w:hAnsi="mylotus" w:cs="mylotus" w:hint="cs"/>
          <w:sz w:val="32"/>
          <w:szCs w:val="32"/>
          <w:rtl/>
          <w:lang w:bidi="ar-YE"/>
        </w:rPr>
        <w:lastRenderedPageBreak/>
        <w:t>وقال: (</w:t>
      </w:r>
      <w:r w:rsidRPr="00213C37">
        <w:rPr>
          <w:rFonts w:ascii="mylotus" w:hAnsi="mylotus" w:cs="mylotus"/>
          <w:sz w:val="32"/>
          <w:szCs w:val="32"/>
          <w:rtl/>
          <w:lang w:bidi="ar-YE"/>
        </w:rPr>
        <w:t>من أصابته فاقة فأنزلها بالناس لم تسد فاقته</w:t>
      </w:r>
      <w:r>
        <w:rPr>
          <w:rFonts w:ascii="mylotus" w:hAnsi="mylotus" w:cs="mylotus" w:hint="cs"/>
          <w:sz w:val="32"/>
          <w:szCs w:val="32"/>
          <w:rtl/>
          <w:lang w:bidi="ar-YE"/>
        </w:rPr>
        <w:t>،</w:t>
      </w:r>
      <w:r w:rsidRPr="00213C37">
        <w:rPr>
          <w:rFonts w:ascii="mylotus" w:hAnsi="mylotus" w:cs="mylotus"/>
          <w:sz w:val="32"/>
          <w:szCs w:val="32"/>
          <w:rtl/>
          <w:lang w:bidi="ar-YE"/>
        </w:rPr>
        <w:t xml:space="preserve"> و من أنزلها بالله أوشك الله له بالغنى</w:t>
      </w:r>
      <w:r>
        <w:rPr>
          <w:rFonts w:ascii="mylotus" w:hAnsi="mylotus" w:cs="mylotus" w:hint="cs"/>
          <w:sz w:val="32"/>
          <w:szCs w:val="32"/>
          <w:rtl/>
          <w:lang w:bidi="ar-YE"/>
        </w:rPr>
        <w:t>،</w:t>
      </w:r>
      <w:r w:rsidRPr="00213C37">
        <w:rPr>
          <w:rFonts w:ascii="mylotus" w:hAnsi="mylotus" w:cs="mylotus"/>
          <w:sz w:val="32"/>
          <w:szCs w:val="32"/>
          <w:rtl/>
          <w:lang w:bidi="ar-YE"/>
        </w:rPr>
        <w:t xml:space="preserve"> إما بموت آجل أو غنى عاجل</w:t>
      </w:r>
      <w:r w:rsidRPr="00213C37">
        <w:rPr>
          <w:rFonts w:ascii="mylotus" w:hAnsi="mylotus" w:cs="mylotus" w:hint="cs"/>
          <w:sz w:val="32"/>
          <w:szCs w:val="32"/>
          <w:rtl/>
          <w:lang w:bidi="ar-YE"/>
        </w:rPr>
        <w:t xml:space="preserve">) </w:t>
      </w:r>
      <w:r w:rsidRPr="009B02BF">
        <w:rPr>
          <w:rFonts w:ascii="mylotus" w:hAnsi="mylotus" w:cs="mylotus" w:hint="cs"/>
          <w:sz w:val="32"/>
          <w:szCs w:val="32"/>
          <w:rtl/>
          <w:lang w:bidi="ar-YE"/>
        </w:rPr>
        <w:t>(</w:t>
      </w:r>
      <w:r w:rsidRPr="00213C37">
        <w:rPr>
          <w:rFonts w:ascii="mylotus" w:hAnsi="mylotus" w:cs="mylotus"/>
          <w:sz w:val="32"/>
          <w:szCs w:val="32"/>
          <w:lang w:bidi="ar-YE"/>
        </w:rPr>
        <w:footnoteReference w:id="935"/>
      </w:r>
      <w:r w:rsidRPr="009B02BF">
        <w:rPr>
          <w:rFonts w:ascii="mylotus" w:hAnsi="mylotus" w:cs="mylotus" w:hint="cs"/>
          <w:sz w:val="32"/>
          <w:szCs w:val="32"/>
          <w:rtl/>
          <w:lang w:bidi="ar-YE"/>
        </w:rPr>
        <w:t>)</w:t>
      </w:r>
      <w:r>
        <w:rPr>
          <w:rFonts w:ascii="mylotus" w:hAnsi="mylotus" w:cs="mylotus" w:hint="cs"/>
          <w:sz w:val="32"/>
          <w:szCs w:val="32"/>
          <w:rtl/>
          <w:lang w:bidi="ar-YE"/>
        </w:rPr>
        <w:t>.</w:t>
      </w:r>
      <w:r w:rsidRPr="00213C37">
        <w:rPr>
          <w:rFonts w:ascii="mylotus" w:hAnsi="mylotus" w:cs="mylotus" w:hint="cs"/>
          <w:sz w:val="32"/>
          <w:szCs w:val="32"/>
          <w:rtl/>
          <w:lang w:bidi="ar-YE"/>
        </w:rPr>
        <w:t xml:space="preserve">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فعلى الإنسان المحتاج القادر على العمل أن يعمل ولو في مهنة دنية في نظر الخلق فليست عيباً، إنما العيب تكفف الناس وسؤالهم. </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A55157">
        <w:rPr>
          <w:rFonts w:ascii="mylotus" w:hAnsi="mylotus" w:cs="mylotus"/>
          <w:sz w:val="32"/>
          <w:szCs w:val="32"/>
          <w:rtl/>
          <w:lang w:bidi="ar-YE"/>
        </w:rPr>
        <w:t>قال رسول الله صلى الله عليه وسلم</w:t>
      </w:r>
      <w:r w:rsidRPr="00A55157">
        <w:rPr>
          <w:rFonts w:ascii="mylotus" w:hAnsi="mylotus" w:cs="mylotus" w:hint="cs"/>
          <w:sz w:val="32"/>
          <w:szCs w:val="32"/>
          <w:rtl/>
          <w:lang w:bidi="ar-YE"/>
        </w:rPr>
        <w:t>: (</w:t>
      </w:r>
      <w:r w:rsidRPr="00A55157">
        <w:rPr>
          <w:rFonts w:ascii="mylotus" w:hAnsi="mylotus" w:cs="mylotus"/>
          <w:sz w:val="32"/>
          <w:szCs w:val="32"/>
          <w:rtl/>
          <w:lang w:bidi="ar-YE"/>
        </w:rPr>
        <w:t xml:space="preserve"> لأن يأخذ أحدكم أحبله فيأتي الجبل فيجئ بحزمة حطب على ظهره فيبيعها فيستغني بثمنها خير له من أن يسأل الناس أعطوه أو منعوه</w:t>
      </w:r>
      <w:r>
        <w:rPr>
          <w:rFonts w:ascii="mylotus" w:hAnsi="mylotus" w:cs="mylotus" w:hint="cs"/>
          <w:sz w:val="32"/>
          <w:szCs w:val="32"/>
          <w:rtl/>
          <w:lang w:bidi="ar-YE"/>
        </w:rPr>
        <w:t>)</w:t>
      </w:r>
      <w:r w:rsidRPr="00A55157">
        <w:rPr>
          <w:rFonts w:ascii="mylotus" w:hAnsi="mylotus" w:cs="mylotus" w:hint="cs"/>
          <w:sz w:val="32"/>
          <w:szCs w:val="32"/>
          <w:rtl/>
          <w:lang w:bidi="ar-YE"/>
        </w:rPr>
        <w:t xml:space="preserve"> </w:t>
      </w:r>
      <w:r w:rsidRPr="009B02BF">
        <w:rPr>
          <w:rFonts w:ascii="mylotus" w:hAnsi="mylotus" w:cs="mylotus" w:hint="cs"/>
          <w:sz w:val="32"/>
          <w:szCs w:val="32"/>
          <w:rtl/>
          <w:lang w:bidi="ar-YE"/>
        </w:rPr>
        <w:t>(</w:t>
      </w:r>
      <w:r w:rsidRPr="00213C37">
        <w:rPr>
          <w:rFonts w:ascii="mylotus" w:hAnsi="mylotus" w:cs="mylotus"/>
          <w:sz w:val="32"/>
          <w:szCs w:val="32"/>
          <w:lang w:bidi="ar-YE"/>
        </w:rPr>
        <w:footnoteReference w:id="936"/>
      </w:r>
      <w:r w:rsidRPr="009B02B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عمر رضي الله عنه: </w:t>
      </w:r>
      <w:r w:rsidRPr="007046C7">
        <w:rPr>
          <w:rFonts w:ascii="mylotus" w:hAnsi="mylotus" w:cs="mylotus" w:hint="cs"/>
          <w:sz w:val="32"/>
          <w:szCs w:val="32"/>
          <w:rtl/>
          <w:lang w:bidi="ar-YE"/>
        </w:rPr>
        <w:t>"مكسبة في دناءة خير من سؤال الناس".</w:t>
      </w:r>
      <w:r>
        <w:rPr>
          <w:rFonts w:ascii="mylotus" w:hAnsi="mylotus" w:cs="mylotus" w:hint="cs"/>
          <w:sz w:val="32"/>
          <w:szCs w:val="32"/>
          <w:rtl/>
          <w:lang w:bidi="ar-YE"/>
        </w:rPr>
        <w:t xml:space="preserve"> وقال أيضاً: </w:t>
      </w:r>
      <w:r w:rsidRPr="007046C7">
        <w:rPr>
          <w:rFonts w:ascii="mylotus" w:hAnsi="mylotus" w:cs="mylotus" w:hint="cs"/>
          <w:sz w:val="32"/>
          <w:szCs w:val="32"/>
          <w:rtl/>
          <w:lang w:bidi="ar-YE"/>
        </w:rPr>
        <w:t>"إني أرى الرجل فيعجبني شكله، فإذا سألت عنه فقيل لي: لا عمل له، سقط من عيني".</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وقال لقمان لابنه: </w:t>
      </w:r>
      <w:r w:rsidRPr="00A55157">
        <w:rPr>
          <w:rFonts w:ascii="mylotus" w:hAnsi="mylotus" w:cs="mylotus" w:hint="cs"/>
          <w:sz w:val="32"/>
          <w:szCs w:val="32"/>
          <w:rtl/>
          <w:lang w:bidi="ar-YE"/>
        </w:rPr>
        <w:t>" يا بني، استغن بالكسب الحلال؛ فإنه ما افتقر أحد إلا أصابته ثلاث خصال: رقة في دينه، وضعف في عقله، ووهاء مروءته وأعظم من ذلك استخفاف الناس به".</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ولا تحسبن الموت موت البلى... فإنما الموت سؤال الرجالْ</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كلاهما موت ولكن ذا... أشد من ذاك لذل السؤال</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نسأل الله أن يفرج عن الصادقين من السائلين، وأن يعافي  الكاذبين منهم.</w:t>
      </w:r>
    </w:p>
    <w:p w:rsidR="00C06146"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هو الغفور الرحيم</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Pr="00A911F2" w:rsidRDefault="00987688" w:rsidP="009B3450">
      <w:pPr>
        <w:autoSpaceDE w:val="0"/>
        <w:autoSpaceDN w:val="0"/>
        <w:adjustRightInd w:val="0"/>
        <w:spacing w:after="0" w:line="240" w:lineRule="auto"/>
        <w:jc w:val="both"/>
        <w:rPr>
          <w:rFonts w:ascii="mylotus" w:hAnsi="mylotus" w:cs="mylotus"/>
          <w:sz w:val="32"/>
          <w:szCs w:val="32"/>
          <w:rtl/>
          <w:lang w:bidi="ar-YE"/>
        </w:rPr>
      </w:pPr>
      <w:r w:rsidRPr="00A911F2">
        <w:rPr>
          <w:rFonts w:ascii="mylotus" w:hAnsi="mylotus" w:cs="mylotus" w:hint="cs"/>
          <w:sz w:val="32"/>
          <w:szCs w:val="32"/>
          <w:rtl/>
          <w:lang w:bidi="ar-YE"/>
        </w:rPr>
        <w:t>الحمد لله والصلاة والسلام على رسول الله وعلى آله وصحبه ومن والاه، أما بعد:</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sidRPr="00A911F2">
        <w:rPr>
          <w:rFonts w:ascii="mylotus" w:hAnsi="mylotus" w:cs="mylotus" w:hint="cs"/>
          <w:sz w:val="32"/>
          <w:szCs w:val="32"/>
          <w:rtl/>
          <w:lang w:bidi="ar-YE"/>
        </w:rPr>
        <w:t>أيها المسلمون،</w:t>
      </w:r>
      <w:r>
        <w:rPr>
          <w:rFonts w:ascii="mylotus" w:hAnsi="mylotus" w:cs="mylotus" w:hint="cs"/>
          <w:sz w:val="32"/>
          <w:szCs w:val="32"/>
          <w:rtl/>
          <w:lang w:bidi="ar-YE"/>
        </w:rPr>
        <w:t xml:space="preserve"> إن المشكلات التي تهدد المجتمعات إذا  لم تعالج في بداية الظهور فإنها تستفحل ويعم بلاؤها المجتمع كله؛ لأجل هذا وجب على الجميع التعاون في حل المشكلات المجتمعية ومنها مشكلة تكفف الناس وسؤالهم.</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فعلى الدولة إنشاء مكاتب لمكافحة هذه الظاهرة مثل ما أنشأت ذلك بعض الدول. وأن تحقق مع أولئك السائلين فتنظر الصادق منهم فتكفيه، وتنظر الكاذب فتتخذ معه الأساليب الرادعة حتى يكون عبرة لغيره من مبتزي أموال الناس بالباطل.</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وعليها كذلك إنشاء المشروعات التي تقضي بها على البطالة وتستوعب الأيدي العاملة لتنتفع البلاد والعباد.</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وعليها كذلك أن تقوم حق القيام بركن الإسلام الثالث وهو الزكاة بأخذها ممن وجبت عليه وتوزيعها فيمن وجبت له، فلو حصل هذا الأمر بعدل وحزم وأمانة لما رأينا هذه الظاهرة.</w:t>
      </w:r>
    </w:p>
    <w:p w:rsidR="00987688" w:rsidRDefault="00987688" w:rsidP="009B3450">
      <w:pPr>
        <w:autoSpaceDE w:val="0"/>
        <w:autoSpaceDN w:val="0"/>
        <w:adjustRightInd w:val="0"/>
        <w:spacing w:after="0" w:line="240" w:lineRule="auto"/>
        <w:jc w:val="both"/>
        <w:rPr>
          <w:rFonts w:ascii="mylotus" w:hAnsi="mylotus" w:cs="Times New Roman"/>
          <w:sz w:val="32"/>
          <w:szCs w:val="32"/>
          <w:rtl/>
          <w:lang w:bidi="ar-YE"/>
        </w:rPr>
      </w:pPr>
      <w:r>
        <w:rPr>
          <w:rFonts w:ascii="mylotus" w:hAnsi="mylotus" w:cs="mylotus" w:hint="cs"/>
          <w:sz w:val="32"/>
          <w:szCs w:val="32"/>
          <w:rtl/>
          <w:lang w:bidi="ar-YE"/>
        </w:rPr>
        <w:t>والواجب على عموم المسلمين أن يبحثوا عن المحتاجين خصوصاً بين الجيران والأقارب، فكم من محتاج يمنعه حياؤه أن يظهر حاجته للناس. قال تعالى:</w:t>
      </w:r>
      <w:r w:rsidRPr="00591664">
        <w:rPr>
          <w:rFonts w:ascii="mylotus" w:hAnsi="mylotus" w:cs="mylotus"/>
          <w:sz w:val="32"/>
          <w:szCs w:val="32"/>
          <w:rtl/>
          <w:lang w:bidi="ar-YE"/>
        </w:rPr>
        <w:t xml:space="preserve"> { </w:t>
      </w:r>
      <w:r w:rsidRPr="00591664">
        <w:rPr>
          <w:rFonts w:ascii="mylotus" w:hAnsi="mylotus" w:cs="mylotus" w:hint="cs"/>
          <w:sz w:val="32"/>
          <w:szCs w:val="32"/>
          <w:rtl/>
          <w:lang w:bidi="ar-YE"/>
        </w:rPr>
        <w:t>يَحْسَبُهُمُ</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الْجَاهِلُ</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أَغْنِيَاء</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مِنَ</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التَّعَفُّفِ</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تَعْرِفُهُم</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بِسِيمَاهُمْ</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لاَ</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يَسْأَلُونَ</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النَّاسَ</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إِلْحَافاً</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وَمَا</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تُنفِقُواْ</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مِنْ</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خَيْرٍ</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فَإِنَّ</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اللّهَ</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بِهِ</w:t>
      </w:r>
      <w:r w:rsidRPr="00591664">
        <w:rPr>
          <w:rFonts w:ascii="mylotus" w:hAnsi="mylotus" w:cs="mylotus"/>
          <w:sz w:val="32"/>
          <w:szCs w:val="32"/>
          <w:rtl/>
          <w:lang w:bidi="ar-YE"/>
        </w:rPr>
        <w:t xml:space="preserve"> </w:t>
      </w:r>
      <w:r w:rsidRPr="00591664">
        <w:rPr>
          <w:rFonts w:ascii="mylotus" w:hAnsi="mylotus" w:cs="mylotus" w:hint="cs"/>
          <w:sz w:val="32"/>
          <w:szCs w:val="32"/>
          <w:rtl/>
          <w:lang w:bidi="ar-YE"/>
        </w:rPr>
        <w:t>عَلِيمٌ</w:t>
      </w:r>
      <w:r w:rsidRPr="00591664">
        <w:rPr>
          <w:rFonts w:ascii="mylotus" w:hAnsi="mylotus" w:cs="mylotus"/>
          <w:sz w:val="32"/>
          <w:szCs w:val="32"/>
          <w:rtl/>
          <w:lang w:bidi="ar-YE"/>
        </w:rPr>
        <w:t xml:space="preserve"> }</w:t>
      </w:r>
      <w:r>
        <w:rPr>
          <w:rFonts w:ascii="mylotus" w:hAnsi="mylotus" w:cs="mylotus" w:hint="cs"/>
          <w:sz w:val="32"/>
          <w:szCs w:val="32"/>
          <w:rtl/>
          <w:lang w:bidi="ar-YE"/>
        </w:rPr>
        <w:t>[</w:t>
      </w:r>
      <w:r w:rsidRPr="00591664">
        <w:rPr>
          <w:rFonts w:ascii="mylotus" w:hAnsi="mylotus" w:cs="mylotus" w:hint="cs"/>
          <w:sz w:val="32"/>
          <w:szCs w:val="32"/>
          <w:rtl/>
          <w:lang w:bidi="ar-YE"/>
        </w:rPr>
        <w:t>البقرة</w:t>
      </w:r>
      <w:r w:rsidRPr="00591664">
        <w:rPr>
          <w:rFonts w:ascii="mylotus" w:hAnsi="mylotus" w:cs="mylotus"/>
          <w:sz w:val="32"/>
          <w:szCs w:val="32"/>
          <w:rtl/>
          <w:lang w:bidi="ar-YE"/>
        </w:rPr>
        <w:t>273</w:t>
      </w:r>
      <w:r>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 xml:space="preserve">قال </w:t>
      </w:r>
      <w:r w:rsidRPr="00591664">
        <w:rPr>
          <w:rFonts w:ascii="mylotus" w:hAnsi="mylotus" w:cs="mylotus"/>
          <w:sz w:val="32"/>
          <w:szCs w:val="32"/>
          <w:rtl/>
          <w:lang w:bidi="ar-YE"/>
        </w:rPr>
        <w:t>رسول الله صلى الله عليه وسلم</w:t>
      </w:r>
      <w:r w:rsidRPr="00591664">
        <w:rPr>
          <w:rFonts w:ascii="mylotus" w:hAnsi="mylotus" w:cs="mylotus" w:hint="cs"/>
          <w:sz w:val="32"/>
          <w:szCs w:val="32"/>
          <w:rtl/>
          <w:lang w:bidi="ar-YE"/>
        </w:rPr>
        <w:t>: (</w:t>
      </w:r>
      <w:r w:rsidRPr="00591664">
        <w:rPr>
          <w:rFonts w:ascii="mylotus" w:hAnsi="mylotus" w:cs="mylotus"/>
          <w:sz w:val="32"/>
          <w:szCs w:val="32"/>
          <w:rtl/>
          <w:lang w:bidi="ar-YE"/>
        </w:rPr>
        <w:t xml:space="preserve"> ليس المسكين الذي ترده اللقمة واللقمتان والتمرة والتمرتان</w:t>
      </w:r>
      <w:r w:rsidRPr="00591664">
        <w:rPr>
          <w:rFonts w:ascii="mylotus" w:hAnsi="mylotus" w:cs="mylotus" w:hint="cs"/>
          <w:sz w:val="32"/>
          <w:szCs w:val="32"/>
          <w:rtl/>
          <w:lang w:bidi="ar-YE"/>
        </w:rPr>
        <w:t>،</w:t>
      </w:r>
      <w:r w:rsidRPr="00591664">
        <w:rPr>
          <w:rFonts w:ascii="mylotus" w:hAnsi="mylotus" w:cs="mylotus"/>
          <w:sz w:val="32"/>
          <w:szCs w:val="32"/>
          <w:rtl/>
          <w:lang w:bidi="ar-YE"/>
        </w:rPr>
        <w:t xml:space="preserve"> ولكن المسكين الذي لا يجد غنى يغنيه ولا يفطن له فيتصدق عليه</w:t>
      </w:r>
      <w:r>
        <w:rPr>
          <w:rFonts w:ascii="mylotus" w:hAnsi="mylotus" w:cs="mylotus" w:hint="cs"/>
          <w:sz w:val="32"/>
          <w:szCs w:val="32"/>
          <w:rtl/>
          <w:lang w:bidi="ar-YE"/>
        </w:rPr>
        <w:t>،</w:t>
      </w:r>
      <w:r w:rsidRPr="00591664">
        <w:rPr>
          <w:rFonts w:ascii="mylotus" w:hAnsi="mylotus" w:cs="mylotus"/>
          <w:sz w:val="32"/>
          <w:szCs w:val="32"/>
          <w:rtl/>
          <w:lang w:bidi="ar-YE"/>
        </w:rPr>
        <w:t xml:space="preserve"> ولا يقوم فيسأل الناس</w:t>
      </w:r>
      <w:r w:rsidRPr="00591664">
        <w:rPr>
          <w:rFonts w:ascii="mylotus" w:hAnsi="mylotus" w:cs="mylotus" w:hint="cs"/>
          <w:sz w:val="32"/>
          <w:szCs w:val="32"/>
          <w:rtl/>
          <w:lang w:bidi="ar-YE"/>
        </w:rPr>
        <w:t>) (</w:t>
      </w:r>
      <w:r w:rsidRPr="00591664">
        <w:rPr>
          <w:rFonts w:cs="mylotus"/>
          <w:rtl/>
        </w:rPr>
        <w:footnoteReference w:id="937"/>
      </w:r>
      <w:r w:rsidRPr="00591664">
        <w:rPr>
          <w:rFonts w:ascii="mylotus" w:hAnsi="mylotus" w:cs="mylotus" w:hint="cs"/>
          <w:sz w:val="32"/>
          <w:szCs w:val="32"/>
          <w:rtl/>
          <w:lang w:bidi="ar-YE"/>
        </w:rPr>
        <w:t>).</w:t>
      </w:r>
    </w:p>
    <w:p w:rsidR="00987688"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lastRenderedPageBreak/>
        <w:t>نسأل الله أن لا يجعلنا بنعمته متباهين، ولا من خلقه ساخرين، ولا من دوام نعمته وزيادتها محرومين.</w:t>
      </w:r>
    </w:p>
    <w:p w:rsidR="00987688" w:rsidRPr="00591664" w:rsidRDefault="00987688" w:rsidP="009B3450">
      <w:pPr>
        <w:autoSpaceDE w:val="0"/>
        <w:autoSpaceDN w:val="0"/>
        <w:adjustRightInd w:val="0"/>
        <w:spacing w:after="0" w:line="240" w:lineRule="auto"/>
        <w:jc w:val="both"/>
        <w:rPr>
          <w:rFonts w:ascii="mylotus" w:hAnsi="mylotus" w:cs="mylotus"/>
          <w:sz w:val="32"/>
          <w:szCs w:val="32"/>
          <w:rtl/>
          <w:lang w:bidi="ar-YE"/>
        </w:rPr>
      </w:pPr>
      <w:r>
        <w:rPr>
          <w:rFonts w:ascii="mylotus" w:hAnsi="mylotus" w:cs="mylotus" w:hint="cs"/>
          <w:sz w:val="32"/>
          <w:szCs w:val="32"/>
          <w:rtl/>
          <w:lang w:bidi="ar-YE"/>
        </w:rPr>
        <w:t>هذا وصلوا وسلموا على النبي الأمين...</w:t>
      </w:r>
    </w:p>
    <w:p w:rsidR="00571233" w:rsidRDefault="00571233" w:rsidP="009B3450">
      <w:pPr>
        <w:tabs>
          <w:tab w:val="left" w:pos="3859"/>
          <w:tab w:val="center" w:pos="4153"/>
        </w:tabs>
        <w:jc w:val="both"/>
        <w:rPr>
          <w:rFonts w:ascii="mylotus" w:hAnsi="mylotus" w:cs="mylotus"/>
          <w:b/>
          <w:bCs/>
          <w:color w:val="000000" w:themeColor="text1"/>
          <w:sz w:val="32"/>
          <w:szCs w:val="32"/>
          <w:rtl/>
          <w:lang w:bidi="ar-YE"/>
        </w:rPr>
      </w:pPr>
    </w:p>
    <w:p w:rsidR="00987688" w:rsidRPr="00571233" w:rsidRDefault="00987688" w:rsidP="00314511">
      <w:pPr>
        <w:pStyle w:val="1"/>
      </w:pPr>
      <w:bookmarkStart w:id="93" w:name="_Toc410046530"/>
      <w:r w:rsidRPr="00571233">
        <w:rPr>
          <w:rFonts w:hint="cs"/>
          <w:rtl/>
        </w:rPr>
        <w:t>عقيدة الولاء والبراء وأثرها في حياة الأمة</w:t>
      </w:r>
      <w:r w:rsidRPr="00571233">
        <w:rPr>
          <w:rtl/>
        </w:rPr>
        <w:t xml:space="preserve"> (</w:t>
      </w:r>
      <w:r w:rsidRPr="00571233">
        <w:rPr>
          <w:rtl/>
        </w:rPr>
        <w:footnoteReference w:id="938"/>
      </w:r>
      <w:r w:rsidRPr="00571233">
        <w:rPr>
          <w:rtl/>
        </w:rPr>
        <w:t>)</w:t>
      </w:r>
      <w:bookmarkEnd w:id="93"/>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نبيه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أما بعد:</w:t>
      </w:r>
    </w:p>
    <w:p w:rsidR="00987688" w:rsidRPr="002F28F5" w:rsidRDefault="00987688" w:rsidP="009B3450">
      <w:pPr>
        <w:jc w:val="both"/>
        <w:rPr>
          <w:rFonts w:ascii="mylotus" w:hAnsi="mylotus" w:cs="mylotus"/>
          <w:b/>
          <w:bCs/>
          <w:sz w:val="32"/>
          <w:szCs w:val="32"/>
          <w:rtl/>
          <w:lang w:bidi="ar-YE"/>
        </w:rPr>
      </w:pPr>
      <w:r>
        <w:rPr>
          <w:rFonts w:ascii="mylotus" w:hAnsi="mylotus" w:cs="mylotus" w:hint="cs"/>
          <w:sz w:val="32"/>
          <w:szCs w:val="32"/>
          <w:rtl/>
          <w:lang w:bidi="ar-YE"/>
        </w:rPr>
        <w:t xml:space="preserve">عباد الله، في ظل الانحدار المتتابع الذي يتجه إليه المسلمون في عصرنا الحاضر تغيب كثير من مفاهيم الدين وقيمه الحميدة التي تعز المسلمين. وحينما تجذر في قلوب كثير من أهل </w:t>
      </w:r>
      <w:r>
        <w:rPr>
          <w:rFonts w:ascii="mylotus" w:hAnsi="mylotus" w:cs="mylotus" w:hint="cs"/>
          <w:sz w:val="32"/>
          <w:szCs w:val="32"/>
          <w:rtl/>
          <w:lang w:bidi="ar-YE"/>
        </w:rPr>
        <w:lastRenderedPageBreak/>
        <w:t>الإسلام اليوم مرض الضعف والهوان سهل على بعضهم التنازل عن مبادئ دينهم وأحكام شريعة ربهم؛ تقرباً إلى أعداء الدين ورهبة من غضبهم عليهم. قال تعالى:</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فَتَرَى</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الَّذِينَ</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فِي</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قُلُوبِهِم</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مَّرَضٌ</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يُسَارِعُونَ</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فِيهِمْ</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يَقُولُونَ</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نَخْشَى</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أَن</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تُصِيبَنَا</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دَآئِرَةٌ</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فَعَسَى</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اللّهُ</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أَن</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يَأْتِيَ</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بِالْفَتْحِ</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أَوْ</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أَمْرٍ</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مِّنْ</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عِندِهِ</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فَيُصْبِحُواْ</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عَلَى</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مَا</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أَسَرُّواْ</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فِي</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أَنْفُسِهِمْ</w:t>
      </w:r>
      <w:r w:rsidRPr="00E761DB">
        <w:rPr>
          <w:rFonts w:ascii="mylotus" w:hAnsi="mylotus" w:cs="mylotus"/>
          <w:sz w:val="32"/>
          <w:szCs w:val="32"/>
          <w:rtl/>
          <w:lang w:bidi="ar-YE"/>
        </w:rPr>
        <w:t xml:space="preserve"> </w:t>
      </w:r>
      <w:r w:rsidRPr="00E761DB">
        <w:rPr>
          <w:rFonts w:ascii="mylotus" w:hAnsi="mylotus" w:cs="mylotus" w:hint="cs"/>
          <w:sz w:val="32"/>
          <w:szCs w:val="32"/>
          <w:rtl/>
          <w:lang w:bidi="ar-YE"/>
        </w:rPr>
        <w:t>نَادِمِينَ</w:t>
      </w:r>
      <w:r w:rsidRPr="00E761DB">
        <w:rPr>
          <w:rFonts w:ascii="mylotus" w:hAnsi="mylotus" w:cs="mylotus"/>
          <w:sz w:val="32"/>
          <w:szCs w:val="32"/>
          <w:rtl/>
          <w:lang w:bidi="ar-YE"/>
        </w:rPr>
        <w:t xml:space="preserve"> }</w:t>
      </w:r>
      <w:r>
        <w:rPr>
          <w:rFonts w:ascii="mylotus" w:hAnsi="mylotus" w:cs="mylotus" w:hint="cs"/>
          <w:sz w:val="32"/>
          <w:szCs w:val="32"/>
          <w:rtl/>
          <w:lang w:bidi="ar-YE"/>
        </w:rPr>
        <w:t>[</w:t>
      </w:r>
      <w:r w:rsidRPr="00E761DB">
        <w:rPr>
          <w:rFonts w:ascii="mylotus" w:hAnsi="mylotus" w:cs="mylotus" w:hint="cs"/>
          <w:sz w:val="32"/>
          <w:szCs w:val="32"/>
          <w:rtl/>
          <w:lang w:bidi="ar-YE"/>
        </w:rPr>
        <w:t>المائدة</w:t>
      </w:r>
      <w:r w:rsidRPr="00E761DB">
        <w:rPr>
          <w:rFonts w:ascii="mylotus" w:hAnsi="mylotus" w:cs="mylotus"/>
          <w:sz w:val="32"/>
          <w:szCs w:val="32"/>
          <w:rtl/>
          <w:lang w:bidi="ar-YE"/>
        </w:rPr>
        <w:t>52</w:t>
      </w:r>
      <w:r w:rsidRPr="002F28F5">
        <w:rPr>
          <w:rFonts w:ascii="mylotus" w:hAnsi="mylotus" w:cs="mylotus" w:hint="cs"/>
          <w:b/>
          <w:b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وعندما صارت الدنيا هي الهم الأكبر والجائزة العظمى والهدف السامي الذي يعيش لأجله الجم الغفير والعدد الكبير بيعَ الدينُ والقيم الحميدة والعادات العرفية الشريفة.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وتحت هذه السحب الكثيفة من التغيرات العجيبة غدا المعروف منكراً والمنكر معروفاً، والصديق عدواً والعدو صديقاً.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أمة الإسلام أمة من دون الناس، متميزة بعقيدتها الصحيحة وأحكامها العادلة وأخلاقها المستقيمة إذا ما عملت بهذا الدين. وهي أمة لا تقبل الانصهار في مستنقعات الانحدار ولا تستمرئ البقاء في مواطن الذل والانكسار. ولكنها أمة تعيش مع الآخرين عيشة العزيز الذي يحافظ على قيمه الفاضلة من غير ظلم لمن سواها.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سماحة الإسلام الذي جاء به محمد عليه الصلاة والسلام من عند ربه تعالى إلى هذه الأمة لا تعني التنازل عن عقيدة الولاء والبراء وجعل المسلم والكافر على حد سواء. قال تعالى:</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لَا</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يَسْتَوِي</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أَصْحَابُ</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النَّارِ</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وَأَصْحَابُ</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الْجَنَّةِ</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أَصْحَابُ</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الْجَنَّةِ</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هُمُ</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الْفَائِزُونَ</w:t>
      </w:r>
      <w:r w:rsidRPr="00412D3F">
        <w:rPr>
          <w:rFonts w:ascii="mylotus" w:hAnsi="mylotus" w:cs="mylotus"/>
          <w:sz w:val="32"/>
          <w:szCs w:val="32"/>
          <w:rtl/>
          <w:lang w:bidi="ar-YE"/>
        </w:rPr>
        <w:t xml:space="preserve"> }</w:t>
      </w:r>
      <w:r>
        <w:rPr>
          <w:rFonts w:ascii="mylotus" w:hAnsi="mylotus" w:cs="mylotus" w:hint="cs"/>
          <w:sz w:val="32"/>
          <w:szCs w:val="32"/>
          <w:rtl/>
          <w:lang w:bidi="ar-YE"/>
        </w:rPr>
        <w:t>[</w:t>
      </w:r>
      <w:r w:rsidRPr="00412D3F">
        <w:rPr>
          <w:rFonts w:ascii="mylotus" w:hAnsi="mylotus" w:cs="mylotus" w:hint="cs"/>
          <w:sz w:val="32"/>
          <w:szCs w:val="32"/>
          <w:rtl/>
          <w:lang w:bidi="ar-YE"/>
        </w:rPr>
        <w:t>الحشر</w:t>
      </w:r>
      <w:r w:rsidRPr="00412D3F">
        <w:rPr>
          <w:rFonts w:ascii="mylotus" w:hAnsi="mylotus" w:cs="mylotus"/>
          <w:sz w:val="32"/>
          <w:szCs w:val="32"/>
          <w:rtl/>
          <w:lang w:bidi="ar-YE"/>
        </w:rPr>
        <w:t>20</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أَفَمَن</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كَانَ</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مُؤْمِناً</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كَمَن</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كَانَ</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فَاسِقاً</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لَّا</w:t>
      </w:r>
      <w:r w:rsidRPr="00412D3F">
        <w:rPr>
          <w:rFonts w:ascii="mylotus" w:hAnsi="mylotus" w:cs="mylotus"/>
          <w:sz w:val="32"/>
          <w:szCs w:val="32"/>
          <w:rtl/>
          <w:lang w:bidi="ar-YE"/>
        </w:rPr>
        <w:t xml:space="preserve"> </w:t>
      </w:r>
      <w:r w:rsidRPr="00412D3F">
        <w:rPr>
          <w:rFonts w:ascii="mylotus" w:hAnsi="mylotus" w:cs="mylotus" w:hint="cs"/>
          <w:sz w:val="32"/>
          <w:szCs w:val="32"/>
          <w:rtl/>
          <w:lang w:bidi="ar-YE"/>
        </w:rPr>
        <w:t>يَسْتَوُونَ</w:t>
      </w:r>
      <w:r w:rsidRPr="00412D3F">
        <w:rPr>
          <w:rFonts w:ascii="mylotus" w:hAnsi="mylotus" w:cs="mylotus"/>
          <w:sz w:val="32"/>
          <w:szCs w:val="32"/>
          <w:rtl/>
          <w:lang w:bidi="ar-YE"/>
        </w:rPr>
        <w:t xml:space="preserve"> }</w:t>
      </w:r>
      <w:r>
        <w:rPr>
          <w:rFonts w:ascii="mylotus" w:hAnsi="mylotus" w:cs="mylotus" w:hint="cs"/>
          <w:sz w:val="32"/>
          <w:szCs w:val="32"/>
          <w:rtl/>
          <w:lang w:bidi="ar-YE"/>
        </w:rPr>
        <w:t>[</w:t>
      </w:r>
      <w:r w:rsidRPr="00412D3F">
        <w:rPr>
          <w:rFonts w:ascii="mylotus" w:hAnsi="mylotus" w:cs="mylotus" w:hint="cs"/>
          <w:sz w:val="32"/>
          <w:szCs w:val="32"/>
          <w:rtl/>
          <w:lang w:bidi="ar-YE"/>
        </w:rPr>
        <w:t>السجدة</w:t>
      </w:r>
      <w:r w:rsidRPr="00412D3F">
        <w:rPr>
          <w:rFonts w:ascii="mylotus" w:hAnsi="mylotus" w:cs="mylotus"/>
          <w:sz w:val="32"/>
          <w:szCs w:val="32"/>
          <w:rtl/>
          <w:lang w:bidi="ar-YE"/>
        </w:rPr>
        <w:t>18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الفضلاء، إن الولاء والبراء عقيدة ثابتة دعا إليها الإسلام؛ فقد بين الله تعالى أن الولاية والمحبة والنصرة إنما تكون للمؤمنين، فقال تعالى:</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وَالْمُؤْمِنُونَ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وَالْمُؤْمِنَاتُ</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بَعْضُهُمْ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أَوْلِيَاء</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بَعْضٍ</w:t>
      </w:r>
      <w:r w:rsidRPr="00BC0CA6">
        <w:rPr>
          <w:rFonts w:ascii="mylotus" w:hAnsi="mylotus" w:cs="mylotus"/>
          <w:sz w:val="32"/>
          <w:szCs w:val="32"/>
          <w:rtl/>
          <w:lang w:bidi="ar-YE"/>
        </w:rPr>
        <w:t xml:space="preserve"> }</w:t>
      </w:r>
      <w:r>
        <w:rPr>
          <w:rFonts w:ascii="mylotus" w:hAnsi="mylotus" w:cs="mylotus" w:hint="cs"/>
          <w:sz w:val="32"/>
          <w:szCs w:val="32"/>
          <w:rtl/>
          <w:lang w:bidi="ar-YE"/>
        </w:rPr>
        <w:t>[</w:t>
      </w:r>
      <w:r w:rsidRPr="00BC0CA6">
        <w:rPr>
          <w:rFonts w:ascii="mylotus" w:hAnsi="mylotus" w:cs="mylotus" w:hint="cs"/>
          <w:sz w:val="32"/>
          <w:szCs w:val="32"/>
          <w:rtl/>
          <w:lang w:bidi="ar-YE"/>
        </w:rPr>
        <w:t>التوبة</w:t>
      </w:r>
      <w:r w:rsidRPr="00BC0CA6">
        <w:rPr>
          <w:rFonts w:ascii="mylotus" w:hAnsi="mylotus" w:cs="mylotus"/>
          <w:sz w:val="32"/>
          <w:szCs w:val="32"/>
          <w:rtl/>
          <w:lang w:bidi="ar-YE"/>
        </w:rPr>
        <w:t>71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ونهى تعالى المؤمنين أن يتخذوا اليهود والنصارى حلفاء وأنصاراً على أهل الإيمان. فقال تعالى:</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يَا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أَيُّهَا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الَّذِينَ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آمَنُواْ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لاَ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تَتَّخِذُواْ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الْيَهُودَ</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وَالنَّصَارَى</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أَوْلِيَاء</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بَعْضُهُمْ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أَوْلِيَاء</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بَعْضٍ</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وَمَن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يَتَوَلَّهُم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مِّنكُمْ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فَإِنَّهُ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مِنْهُمْ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إِنَّ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اللّهَ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لاَ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يَهْدِي</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الْقَوْمَ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الظَّالِمِينَ</w:t>
      </w:r>
      <w:r w:rsidRPr="00BC0CA6">
        <w:rPr>
          <w:rFonts w:ascii="mylotus" w:hAnsi="mylotus" w:cs="mylotus"/>
          <w:sz w:val="32"/>
          <w:szCs w:val="32"/>
          <w:rtl/>
          <w:lang w:bidi="ar-YE"/>
        </w:rPr>
        <w:t xml:space="preserve"> }</w:t>
      </w:r>
      <w:r>
        <w:rPr>
          <w:rFonts w:ascii="mylotus" w:hAnsi="mylotus" w:cs="mylotus" w:hint="cs"/>
          <w:sz w:val="32"/>
          <w:szCs w:val="32"/>
          <w:rtl/>
          <w:lang w:bidi="ar-YE"/>
        </w:rPr>
        <w:t>[</w:t>
      </w:r>
      <w:r w:rsidRPr="00BC0CA6">
        <w:rPr>
          <w:rFonts w:ascii="mylotus" w:hAnsi="mylotus" w:cs="mylotus" w:hint="cs"/>
          <w:sz w:val="32"/>
          <w:szCs w:val="32"/>
          <w:rtl/>
          <w:lang w:bidi="ar-YE"/>
        </w:rPr>
        <w:t>المائدة</w:t>
      </w:r>
      <w:r w:rsidRPr="00BC0CA6">
        <w:rPr>
          <w:rFonts w:ascii="mylotus" w:hAnsi="mylotus" w:cs="mylotus"/>
          <w:sz w:val="32"/>
          <w:szCs w:val="32"/>
          <w:rtl/>
          <w:lang w:bidi="ar-YE"/>
        </w:rPr>
        <w:t>51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ونهى الله المؤمنين كذلك عن ولاية الكافرين ولو كانوا من الأقربين، فقال تعالى: </w:t>
      </w:r>
      <w:r w:rsidRPr="00BC0CA6">
        <w:rPr>
          <w:rFonts w:ascii="mylotus" w:hAnsi="mylotus" w:cs="mylotus"/>
          <w:sz w:val="32"/>
          <w:szCs w:val="32"/>
          <w:rtl/>
          <w:lang w:bidi="ar-YE"/>
        </w:rPr>
        <w:t>{</w:t>
      </w:r>
      <w:r w:rsidRPr="00BC0CA6">
        <w:rPr>
          <w:rFonts w:ascii="mylotus" w:hAnsi="mylotus" w:cs="mylotus" w:hint="cs"/>
          <w:sz w:val="32"/>
          <w:szCs w:val="32"/>
          <w:rtl/>
          <w:lang w:bidi="ar-YE"/>
        </w:rPr>
        <w:t>يَا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أَيُّهَا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الَّذِينَ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آمَنُواْ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لاَ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تَتَّخِذُواْ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آبَاءكُمْ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وَإِخْوَانَكُمْ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أَوْلِيَاء</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إَنِ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اسْتَحَبُّواْ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الْكُفْرَ</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عَلَى</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الإِيمَانِ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وَمَن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يَتَوَلَّهُم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مِّنكُمْ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فَأُوْلَـئِكَ</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الظَّالِمُونَ</w:t>
      </w:r>
      <w:r w:rsidRPr="00BC0CA6">
        <w:rPr>
          <w:rFonts w:ascii="mylotus" w:hAnsi="mylotus" w:cs="mylotus"/>
          <w:sz w:val="32"/>
          <w:szCs w:val="32"/>
          <w:rtl/>
          <w:lang w:bidi="ar-YE"/>
        </w:rPr>
        <w:t xml:space="preserve"> }</w:t>
      </w:r>
      <w:r>
        <w:rPr>
          <w:rFonts w:ascii="mylotus" w:hAnsi="mylotus" w:cs="mylotus" w:hint="cs"/>
          <w:sz w:val="32"/>
          <w:szCs w:val="32"/>
          <w:rtl/>
          <w:lang w:bidi="ar-YE"/>
        </w:rPr>
        <w:t>[</w:t>
      </w:r>
      <w:r w:rsidRPr="00BC0CA6">
        <w:rPr>
          <w:rFonts w:ascii="mylotus" w:hAnsi="mylotus" w:cs="mylotus" w:hint="cs"/>
          <w:sz w:val="32"/>
          <w:szCs w:val="32"/>
          <w:rtl/>
          <w:lang w:bidi="ar-YE"/>
        </w:rPr>
        <w:t>التوبة</w:t>
      </w:r>
      <w:r w:rsidRPr="00BC0CA6">
        <w:rPr>
          <w:rFonts w:ascii="mylotus" w:hAnsi="mylotus" w:cs="mylotus"/>
          <w:sz w:val="32"/>
          <w:szCs w:val="32"/>
          <w:rtl/>
          <w:lang w:bidi="ar-YE"/>
        </w:rPr>
        <w:t>23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BC0CA6">
        <w:rPr>
          <w:rFonts w:ascii="mylotus" w:hAnsi="mylotus" w:cs="mylotus"/>
          <w:sz w:val="32"/>
          <w:szCs w:val="32"/>
          <w:rtl/>
          <w:lang w:bidi="ar-YE"/>
        </w:rPr>
        <w:t>{</w:t>
      </w:r>
      <w:r w:rsidRPr="00BC0CA6">
        <w:rPr>
          <w:rFonts w:ascii="mylotus" w:hAnsi="mylotus" w:cs="mylotus" w:hint="cs"/>
          <w:sz w:val="32"/>
          <w:szCs w:val="32"/>
          <w:rtl/>
          <w:lang w:bidi="ar-YE"/>
        </w:rPr>
        <w:t>لَا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تَجِدُ</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قَوْماً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يُؤْمِنُونَ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بِاللَّهِ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وَالْيَوْمِ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الْآخِرِ</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يُوَادُّونَ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مَنْ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حَادَّ</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اللَّهَ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وَرَسُولَهُ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وَلَوْ</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كَانُوا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آبَاءهُمْ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أَوْ</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أَبْنَاءهُمْ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أَوْ</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إِخْوَانَهُمْ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أَوْ</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عَشِيرَتَهُمْ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أُوْلَئِكَ</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كَتَبَ</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فِي</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قُلُوبِهِمُ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الْإِيمَانَ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وَأَيَّدَهُم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بِرُوحٍ</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مِّنْهُ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وَيُدْخِلُهُمْ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جَنَّاتٍ</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تَجْرِي</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مِن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تَحْتِهَا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الْأَنْهَارُ</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خَالِدِينَ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فِيهَا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رَضِيَ</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اللَّهُ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عَنْهُمْ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وَرَضُوا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عَنْهُ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أُوْلَئِكَ</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حِزْبُ</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اللَّهِ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أَلَا</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إِنَّ</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حِزْبَ</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اللَّهِ</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هُمُ</w:t>
      </w:r>
      <w:r w:rsidRPr="00BC0CA6">
        <w:rPr>
          <w:rFonts w:ascii="mylotus" w:hAnsi="mylotus" w:cs="mylotus"/>
          <w:sz w:val="32"/>
          <w:szCs w:val="32"/>
          <w:rtl/>
          <w:lang w:bidi="ar-YE"/>
        </w:rPr>
        <w:t xml:space="preserve"> </w:t>
      </w:r>
      <w:r w:rsidRPr="00BC0CA6">
        <w:rPr>
          <w:rFonts w:ascii="mylotus" w:hAnsi="mylotus" w:cs="mylotus" w:hint="cs"/>
          <w:sz w:val="32"/>
          <w:szCs w:val="32"/>
          <w:rtl/>
          <w:lang w:bidi="ar-YE"/>
        </w:rPr>
        <w:t>الْمُفْلِحُونَ</w:t>
      </w:r>
      <w:r w:rsidRPr="00BC0CA6">
        <w:rPr>
          <w:rFonts w:ascii="mylotus" w:hAnsi="mylotus" w:cs="mylotus"/>
          <w:sz w:val="32"/>
          <w:szCs w:val="32"/>
          <w:rtl/>
          <w:lang w:bidi="ar-YE"/>
        </w:rPr>
        <w:t xml:space="preserve"> }</w:t>
      </w:r>
      <w:r>
        <w:rPr>
          <w:rFonts w:ascii="mylotus" w:hAnsi="mylotus" w:cs="mylotus" w:hint="cs"/>
          <w:sz w:val="32"/>
          <w:szCs w:val="32"/>
          <w:rtl/>
          <w:lang w:bidi="ar-YE"/>
        </w:rPr>
        <w:t>[</w:t>
      </w:r>
      <w:r w:rsidRPr="00BC0CA6">
        <w:rPr>
          <w:rFonts w:ascii="mylotus" w:hAnsi="mylotus" w:cs="mylotus" w:hint="cs"/>
          <w:sz w:val="32"/>
          <w:szCs w:val="32"/>
          <w:rtl/>
          <w:lang w:bidi="ar-YE"/>
        </w:rPr>
        <w:t>المجادلة</w:t>
      </w:r>
      <w:r w:rsidRPr="00BC0CA6">
        <w:rPr>
          <w:rFonts w:ascii="mylotus" w:hAnsi="mylotus" w:cs="mylotus"/>
          <w:sz w:val="32"/>
          <w:szCs w:val="32"/>
          <w:rtl/>
          <w:lang w:bidi="ar-YE"/>
        </w:rPr>
        <w:t>22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عقيدة الولاء والبراء قضية قام بها الأنبياء عليهم الصلاة والسلام وهم القدوة الذين يقتدى بهم في الطريق إلى الله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فنوح عليه السلام يذكر الله خبره مع ابنه الكافر فيقول:</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وَنَادَى</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نُوحٌ</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رَّبَّهُ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فَقَالَ</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رَبِّ</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ابُنِي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أَهْلِي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وَإِنَّ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وَعْدَكَ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الْحَقُّ</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وَأَنتَ</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أَحْكَمُ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الْحَاكِمِينَ</w:t>
      </w:r>
      <w:r w:rsidRPr="00025E3C">
        <w:rPr>
          <w:rFonts w:ascii="mylotus" w:hAnsi="mylotus" w:cs="mylotus"/>
          <w:sz w:val="32"/>
          <w:szCs w:val="32"/>
          <w:rtl/>
          <w:lang w:bidi="ar-YE"/>
        </w:rPr>
        <w:t xml:space="preserve"> } {</w:t>
      </w:r>
      <w:r w:rsidRPr="00025E3C">
        <w:rPr>
          <w:rFonts w:ascii="mylotus" w:hAnsi="mylotus" w:cs="mylotus" w:hint="cs"/>
          <w:sz w:val="32"/>
          <w:szCs w:val="32"/>
          <w:rtl/>
          <w:lang w:bidi="ar-YE"/>
        </w:rPr>
        <w:t>قَالَ</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يَا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نُوحُ</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إِنَّهُ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لَيْسَ</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أَهْلِكَ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إِنَّهُ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عَمَلٌ</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غَيْرُ</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صَالِحٍ</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فَلاَ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تَسْأَلْنِ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لَيْسَ</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بِهِ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عِلْمٌ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إِنِّي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أَعِظُكَ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تَكُونَ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الْجَاهِلِينَ</w:t>
      </w:r>
      <w:r w:rsidRPr="00025E3C">
        <w:rPr>
          <w:rFonts w:ascii="mylotus" w:hAnsi="mylotus" w:cs="mylotus"/>
          <w:sz w:val="32"/>
          <w:szCs w:val="32"/>
          <w:rtl/>
          <w:lang w:bidi="ar-YE"/>
        </w:rPr>
        <w:t xml:space="preserve"> } {</w:t>
      </w:r>
      <w:r w:rsidRPr="00025E3C">
        <w:rPr>
          <w:rFonts w:ascii="mylotus" w:hAnsi="mylotus" w:cs="mylotus" w:hint="cs"/>
          <w:sz w:val="32"/>
          <w:szCs w:val="32"/>
          <w:rtl/>
          <w:lang w:bidi="ar-YE"/>
        </w:rPr>
        <w:t>قَالَ</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رَبِّ</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إِنِّي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lastRenderedPageBreak/>
        <w:t>أَعُوذُ</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بِكَ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أَسْأَلَكَ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لَيْسَ</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بِهِ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عِلْمٌ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وَإِلاَّ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تَغْفِرْ</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وَتَرْحَمْنِي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أَكُن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الْخَاسِرِينَ</w:t>
      </w:r>
      <w:r w:rsidRPr="00025E3C">
        <w:rPr>
          <w:rFonts w:ascii="mylotus" w:hAnsi="mylotus" w:cs="mylotus"/>
          <w:sz w:val="32"/>
          <w:szCs w:val="32"/>
          <w:rtl/>
          <w:lang w:bidi="ar-YE"/>
        </w:rPr>
        <w:t xml:space="preserve"> }</w:t>
      </w:r>
      <w:r>
        <w:rPr>
          <w:rFonts w:ascii="mylotus" w:hAnsi="mylotus" w:cs="mylotus" w:hint="cs"/>
          <w:sz w:val="32"/>
          <w:szCs w:val="32"/>
          <w:rtl/>
          <w:lang w:bidi="ar-YE"/>
        </w:rPr>
        <w:t>[</w:t>
      </w:r>
      <w:r w:rsidRPr="00025E3C">
        <w:rPr>
          <w:rFonts w:ascii="mylotus" w:hAnsi="mylotus" w:cs="mylotus" w:hint="cs"/>
          <w:sz w:val="32"/>
          <w:szCs w:val="32"/>
          <w:rtl/>
          <w:lang w:bidi="ar-YE"/>
        </w:rPr>
        <w:t>هود</w:t>
      </w:r>
      <w:r>
        <w:rPr>
          <w:rFonts w:ascii="mylotus" w:hAnsi="mylotus" w:cs="mylotus" w:hint="cs"/>
          <w:sz w:val="32"/>
          <w:szCs w:val="32"/>
          <w:rtl/>
          <w:lang w:bidi="ar-YE"/>
        </w:rPr>
        <w:t>45-47].</w:t>
      </w:r>
      <w:r>
        <w:rPr>
          <w:rFonts w:ascii="mylotus" w:hAnsi="mylotus" w:cs="mylotus" w:hint="cs"/>
          <w:sz w:val="32"/>
          <w:szCs w:val="32"/>
          <w:rtl/>
          <w:lang w:bidi="ar-YE"/>
        </w:rPr>
        <w:tab/>
        <w:t>إنها مفاصلة قائمة على البراءة ممن لم يؤمن بالله ولو كان ولداً</w:t>
      </w:r>
      <w:r w:rsidR="00B83BD6">
        <w:rPr>
          <w:rFonts w:ascii="mylotus" w:hAnsi="mylotus" w:cs="mylotus" w:hint="cs"/>
          <w:sz w:val="32"/>
          <w:szCs w:val="32"/>
          <w:rtl/>
          <w:lang w:bidi="ar-YE"/>
        </w:rPr>
        <w:t>:</w:t>
      </w:r>
      <w:r>
        <w:rPr>
          <w:rFonts w:ascii="mylotus" w:hAnsi="mylotus" w:cs="mylotus" w:hint="cs"/>
          <w:sz w:val="32"/>
          <w:szCs w:val="32"/>
          <w:rtl/>
          <w:lang w:bidi="ar-YE"/>
        </w:rPr>
        <w:t xml:space="preserve"> إنه ليس من أهلك، إنه عمل غير صالح.</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وخليل الرحمن يعلن البراءة صريحة من أبيه وقومه المشركين بعد أن لم يستجيبوا لدعوة التوحيد، ففارقهم وترك أرضه وخرج مهاجراً إلى الله تعالى، قال تعالى:</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وَإِذْ</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قَالَ</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إِبْرَاهِيمُ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لِأَبِيهِ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وَقَوْمِهِ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إِنَّنِي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بَرَاء</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مِّمَّا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تَعْبُدُونَ</w:t>
      </w:r>
      <w:r w:rsidRPr="00025E3C">
        <w:rPr>
          <w:rFonts w:ascii="mylotus" w:hAnsi="mylotus" w:cs="mylotus"/>
          <w:sz w:val="32"/>
          <w:szCs w:val="32"/>
          <w:rtl/>
          <w:lang w:bidi="ar-YE"/>
        </w:rPr>
        <w:t xml:space="preserve"> } {</w:t>
      </w:r>
      <w:r w:rsidRPr="00025E3C">
        <w:rPr>
          <w:rFonts w:ascii="mylotus" w:hAnsi="mylotus" w:cs="mylotus" w:hint="cs"/>
          <w:sz w:val="32"/>
          <w:szCs w:val="32"/>
          <w:rtl/>
          <w:lang w:bidi="ar-YE"/>
        </w:rPr>
        <w:t>إِلَّا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الَّذِي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فَطَرَنِي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فَإِنَّهُ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سَيَهْدِينِ</w:t>
      </w:r>
      <w:r w:rsidRPr="00025E3C">
        <w:rPr>
          <w:rFonts w:ascii="mylotus" w:hAnsi="mylotus" w:cs="mylotus"/>
          <w:sz w:val="32"/>
          <w:szCs w:val="32"/>
          <w:rtl/>
          <w:lang w:bidi="ar-YE"/>
        </w:rPr>
        <w:t xml:space="preserve"> } {</w:t>
      </w:r>
      <w:r w:rsidRPr="00025E3C">
        <w:rPr>
          <w:rFonts w:ascii="mylotus" w:hAnsi="mylotus" w:cs="mylotus" w:hint="cs"/>
          <w:sz w:val="32"/>
          <w:szCs w:val="32"/>
          <w:rtl/>
          <w:lang w:bidi="ar-YE"/>
        </w:rPr>
        <w:t>وَجَعَلَهَا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كَلِمَةً</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بَاقِيَةً</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فِي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عَقِبِهِ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لَعَلَّهُمْ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يَرْجِعُونَ</w:t>
      </w:r>
      <w:r w:rsidRPr="00025E3C">
        <w:rPr>
          <w:rFonts w:ascii="mylotus" w:hAnsi="mylotus" w:cs="mylotus"/>
          <w:sz w:val="32"/>
          <w:szCs w:val="32"/>
          <w:rtl/>
          <w:lang w:bidi="ar-YE"/>
        </w:rPr>
        <w:t xml:space="preserve"> }</w:t>
      </w:r>
      <w:r>
        <w:rPr>
          <w:rFonts w:ascii="mylotus" w:hAnsi="mylotus" w:cs="mylotus" w:hint="cs"/>
          <w:sz w:val="32"/>
          <w:szCs w:val="32"/>
          <w:rtl/>
          <w:lang w:bidi="ar-YE"/>
        </w:rPr>
        <w:t>[</w:t>
      </w:r>
      <w:r w:rsidRPr="00025E3C">
        <w:rPr>
          <w:rFonts w:ascii="mylotus" w:hAnsi="mylotus" w:cs="mylotus" w:hint="cs"/>
          <w:sz w:val="32"/>
          <w:szCs w:val="32"/>
          <w:rtl/>
          <w:lang w:bidi="ar-YE"/>
        </w:rPr>
        <w:t>الزخرف</w:t>
      </w:r>
      <w:r>
        <w:rPr>
          <w:rFonts w:ascii="mylotus" w:hAnsi="mylotus" w:cs="mylotus" w:hint="cs"/>
          <w:sz w:val="32"/>
          <w:szCs w:val="32"/>
          <w:rtl/>
          <w:lang w:bidi="ar-YE"/>
        </w:rPr>
        <w:t>26-28]. وقال:</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فَآمَنَ</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لَهُ</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لُوطٌ</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وَقَالَ</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إِنِّي</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مُهَاجِرٌ</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إِلَى</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رَبِّي</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إِنَّهُ</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هُوَ</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الْعَزِيزُ</w:t>
      </w:r>
      <w:r w:rsidRPr="003911BE">
        <w:rPr>
          <w:rFonts w:ascii="mylotus" w:hAnsi="mylotus" w:cs="mylotus"/>
          <w:sz w:val="32"/>
          <w:szCs w:val="32"/>
          <w:rtl/>
          <w:lang w:bidi="ar-YE"/>
        </w:rPr>
        <w:t xml:space="preserve"> </w:t>
      </w:r>
      <w:r w:rsidRPr="003911BE">
        <w:rPr>
          <w:rFonts w:ascii="mylotus" w:hAnsi="mylotus" w:cs="mylotus" w:hint="cs"/>
          <w:sz w:val="32"/>
          <w:szCs w:val="32"/>
          <w:rtl/>
          <w:lang w:bidi="ar-YE"/>
        </w:rPr>
        <w:t>الْحَكِيمُ</w:t>
      </w:r>
      <w:r w:rsidRPr="003911BE">
        <w:rPr>
          <w:rFonts w:ascii="mylotus" w:hAnsi="mylotus" w:cs="mylotus"/>
          <w:sz w:val="32"/>
          <w:szCs w:val="32"/>
          <w:rtl/>
          <w:lang w:bidi="ar-YE"/>
        </w:rPr>
        <w:t xml:space="preserve"> }</w:t>
      </w:r>
      <w:r>
        <w:rPr>
          <w:rFonts w:ascii="mylotus" w:hAnsi="mylotus" w:cs="mylotus" w:hint="cs"/>
          <w:sz w:val="32"/>
          <w:szCs w:val="32"/>
          <w:rtl/>
          <w:lang w:bidi="ar-YE"/>
        </w:rPr>
        <w:t>[</w:t>
      </w:r>
      <w:r w:rsidRPr="003911BE">
        <w:rPr>
          <w:rFonts w:ascii="mylotus" w:hAnsi="mylotus" w:cs="mylotus" w:hint="cs"/>
          <w:sz w:val="32"/>
          <w:szCs w:val="32"/>
          <w:rtl/>
          <w:lang w:bidi="ar-YE"/>
        </w:rPr>
        <w:t>العنكبوت</w:t>
      </w:r>
      <w:r w:rsidRPr="003911BE">
        <w:rPr>
          <w:rFonts w:ascii="mylotus" w:hAnsi="mylotus" w:cs="mylotus"/>
          <w:sz w:val="32"/>
          <w:szCs w:val="32"/>
          <w:rtl/>
          <w:lang w:bidi="ar-YE"/>
        </w:rPr>
        <w:t>26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025E3C">
        <w:rPr>
          <w:rFonts w:ascii="mylotus" w:hAnsi="mylotus" w:cs="mylotus"/>
          <w:sz w:val="32"/>
          <w:szCs w:val="32"/>
          <w:rtl/>
          <w:lang w:bidi="ar-YE"/>
        </w:rPr>
        <w:t>{</w:t>
      </w:r>
      <w:r w:rsidRPr="00025E3C">
        <w:rPr>
          <w:rFonts w:ascii="mylotus" w:hAnsi="mylotus" w:cs="mylotus" w:hint="cs"/>
          <w:sz w:val="32"/>
          <w:szCs w:val="32"/>
          <w:rtl/>
          <w:lang w:bidi="ar-YE"/>
        </w:rPr>
        <w:t>قَدْ</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كَانَتْ</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لَكُمْ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أُسْوَةٌ</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حَسَنَةٌ</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فِي</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إِبْرَاهِيمَ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وَالَّذِينَ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مَعَهُ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إِذْ</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قَالُوا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لِقَوْمِهِمْ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إِنَّا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بُرَاء</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مِنكُمْ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وَمِمَّا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تَعْبُدُونَ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دُونِ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اللَّهِ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كَفَرْنَا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بِكُمْ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وَبَدَا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بَيْنَنَا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وَبَيْنَكُمُ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الْعَدَاوَةُ</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وَالْبَغْضَاء</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أَبَداً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حَتَّى</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تُؤْمِنُوا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بِاللَّهِ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وَحْدَهُ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إِلَّا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قَوْلَ</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إِبْرَاهِيمَ</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لِأَبِيهِ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لَأَسْتَغْفِرَنَّ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وَمَا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أَمْلِكُ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لَكَ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اللَّهِ</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مِن</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شَيْءٍ</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رَّبَّنَا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عَلَيْكَ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تَوَكَّلْنَا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وَإِلَيْكَ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أَنَبْنَا</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وَإِلَيْكَ</w:t>
      </w:r>
      <w:r w:rsidRPr="00025E3C">
        <w:rPr>
          <w:rFonts w:ascii="mylotus" w:hAnsi="mylotus" w:cs="mylotus"/>
          <w:sz w:val="32"/>
          <w:szCs w:val="32"/>
          <w:rtl/>
          <w:lang w:bidi="ar-YE"/>
        </w:rPr>
        <w:t xml:space="preserve"> </w:t>
      </w:r>
      <w:r w:rsidRPr="00025E3C">
        <w:rPr>
          <w:rFonts w:ascii="mylotus" w:hAnsi="mylotus" w:cs="mylotus" w:hint="cs"/>
          <w:sz w:val="32"/>
          <w:szCs w:val="32"/>
          <w:rtl/>
          <w:lang w:bidi="ar-YE"/>
        </w:rPr>
        <w:t>الْمَصِيرُ</w:t>
      </w:r>
      <w:r w:rsidRPr="00025E3C">
        <w:rPr>
          <w:rFonts w:ascii="mylotus" w:hAnsi="mylotus" w:cs="mylotus"/>
          <w:sz w:val="32"/>
          <w:szCs w:val="32"/>
          <w:rtl/>
          <w:lang w:bidi="ar-YE"/>
        </w:rPr>
        <w:t xml:space="preserve"> }</w:t>
      </w:r>
      <w:r>
        <w:rPr>
          <w:rFonts w:ascii="mylotus" w:hAnsi="mylotus" w:cs="mylotus" w:hint="cs"/>
          <w:sz w:val="32"/>
          <w:szCs w:val="32"/>
          <w:rtl/>
          <w:lang w:bidi="ar-YE"/>
        </w:rPr>
        <w:t>[</w:t>
      </w:r>
      <w:r w:rsidRPr="00025E3C">
        <w:rPr>
          <w:rFonts w:ascii="mylotus" w:hAnsi="mylotus" w:cs="mylotus" w:hint="cs"/>
          <w:sz w:val="32"/>
          <w:szCs w:val="32"/>
          <w:rtl/>
          <w:lang w:bidi="ar-YE"/>
        </w:rPr>
        <w:t>الممتحنة</w:t>
      </w:r>
      <w:r w:rsidRPr="00025E3C">
        <w:rPr>
          <w:rFonts w:ascii="mylotus" w:hAnsi="mylotus" w:cs="mylotus"/>
          <w:sz w:val="32"/>
          <w:szCs w:val="32"/>
          <w:rtl/>
          <w:lang w:bidi="ar-YE"/>
        </w:rPr>
        <w:t>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هكذا يترك الأهل والأقارب والأوطان إذا كانت تحول بين العبد وربه، إنها براءة من محبوبات النفس ابتغاء وجه الله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وهذا نبيا عليه الصلاة والسلام يقول: </w:t>
      </w:r>
      <w:r w:rsidRPr="003911BE">
        <w:rPr>
          <w:rFonts w:ascii="mylotus" w:hAnsi="mylotus" w:cs="mylotus"/>
          <w:sz w:val="32"/>
          <w:szCs w:val="32"/>
          <w:rtl/>
          <w:lang w:bidi="ar-YE"/>
        </w:rPr>
        <w:t xml:space="preserve">( إن آل أبي </w:t>
      </w:r>
      <w:r>
        <w:rPr>
          <w:rFonts w:ascii="mylotus" w:hAnsi="mylotus" w:cs="mylotus" w:hint="cs"/>
          <w:sz w:val="32"/>
          <w:szCs w:val="32"/>
          <w:rtl/>
          <w:lang w:bidi="ar-YE"/>
        </w:rPr>
        <w:t>فلان</w:t>
      </w:r>
      <w:r w:rsidRPr="003911BE">
        <w:rPr>
          <w:rFonts w:ascii="mylotus" w:hAnsi="mylotus" w:cs="mylotus"/>
          <w:sz w:val="32"/>
          <w:szCs w:val="32"/>
          <w:rtl/>
          <w:lang w:bidi="ar-YE"/>
        </w:rPr>
        <w:t xml:space="preserve"> ليسوا بأوليائي إنما وليي الله وصالح المؤمنين )</w:t>
      </w:r>
      <w:r>
        <w:rPr>
          <w:rFonts w:ascii="mylotus" w:hAnsi="mylotus" w:cs="mylotus" w:hint="cs"/>
          <w:sz w:val="32"/>
          <w:szCs w:val="32"/>
          <w:rtl/>
          <w:lang w:bidi="ar-YE"/>
        </w:rPr>
        <w:t xml:space="preserve"> (</w:t>
      </w:r>
      <w:r w:rsidRPr="003911BE">
        <w:rPr>
          <w:rtl/>
        </w:rPr>
        <w:footnoteReference w:id="939"/>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وقد سارع صحابة رسول الله صلى الله عليه وسلم إلى تطبيق هذه العقيدة الصحيحة حتى مع أقرب الناس إليهم. ففي غزوة بدر التي التقى فيها الأقارب بالأقارب والأصحاب بالأصحاب والجيران بالجيران والسادة بالعبيد تمثلت هذه العقيدة في قتل المسلم أباه أو أخاه أو خاله أو صديقه أو جاره من أجل الله تعالى حينما حالوا بين النور الذي جاء به محمد عليه الصلاة والسلام وبين وصوله للناس في الظلماء وآذوا من اقتبسه حتى وصل الحد ببعضهم إلى قتل من استضاء به.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فأبو عبيدة قتل أباه</w:t>
      </w:r>
      <w:r w:rsidR="00B83BD6">
        <w:rPr>
          <w:rFonts w:ascii="mylotus" w:hAnsi="mylotus" w:cs="mylotus" w:hint="cs"/>
          <w:sz w:val="32"/>
          <w:szCs w:val="32"/>
          <w:rtl/>
          <w:lang w:bidi="ar-YE"/>
        </w:rPr>
        <w:t xml:space="preserve">، </w:t>
      </w:r>
      <w:r w:rsidRPr="006B6484">
        <w:rPr>
          <w:rFonts w:ascii="mylotus" w:hAnsi="mylotus" w:cs="mylotus"/>
          <w:sz w:val="32"/>
          <w:szCs w:val="32"/>
          <w:rtl/>
          <w:lang w:bidi="ar-YE"/>
        </w:rPr>
        <w:t>وبعد انتهاء المعركة مر مصعب بن عمير بأخيه أبي عزيز بن عمير الذي خاض المعركة ضد المسلمين،</w:t>
      </w:r>
      <w:r w:rsidRPr="006B6484">
        <w:rPr>
          <w:rFonts w:ascii="mylotus" w:hAnsi="mylotus" w:cs="mylotus" w:hint="cs"/>
          <w:sz w:val="32"/>
          <w:szCs w:val="32"/>
          <w:rtl/>
          <w:lang w:bidi="ar-YE"/>
        </w:rPr>
        <w:t xml:space="preserve"> </w:t>
      </w:r>
      <w:r w:rsidRPr="006B6484">
        <w:rPr>
          <w:rFonts w:ascii="mylotus" w:hAnsi="mylotus" w:cs="mylotus"/>
          <w:sz w:val="32"/>
          <w:szCs w:val="32"/>
          <w:rtl/>
          <w:lang w:bidi="ar-YE"/>
        </w:rPr>
        <w:t>مر به وأحد الأنصار يشد</w:t>
      </w:r>
      <w:r>
        <w:rPr>
          <w:rFonts w:ascii="mylotus" w:hAnsi="mylotus" w:cs="mylotus" w:hint="cs"/>
          <w:sz w:val="32"/>
          <w:szCs w:val="32"/>
          <w:rtl/>
          <w:lang w:bidi="ar-YE"/>
        </w:rPr>
        <w:t>ّ</w:t>
      </w:r>
      <w:r w:rsidRPr="006B6484">
        <w:rPr>
          <w:rFonts w:ascii="mylotus" w:hAnsi="mylotus" w:cs="mylotus"/>
          <w:sz w:val="32"/>
          <w:szCs w:val="32"/>
          <w:rtl/>
          <w:lang w:bidi="ar-YE"/>
        </w:rPr>
        <w:t xml:space="preserve"> يده، فقال مصعب للأنصاري</w:t>
      </w:r>
      <w:r w:rsidR="00B83BD6">
        <w:rPr>
          <w:rFonts w:ascii="mylotus" w:hAnsi="mylotus" w:cs="mylotus"/>
          <w:sz w:val="32"/>
          <w:szCs w:val="32"/>
          <w:rtl/>
          <w:lang w:bidi="ar-YE"/>
        </w:rPr>
        <w:t>:</w:t>
      </w:r>
      <w:r w:rsidRPr="006B6484">
        <w:rPr>
          <w:rFonts w:ascii="mylotus" w:hAnsi="mylotus" w:cs="mylotus"/>
          <w:sz w:val="32"/>
          <w:szCs w:val="32"/>
          <w:rtl/>
          <w:lang w:bidi="ar-YE"/>
        </w:rPr>
        <w:t xml:space="preserve"> شد يديك به</w:t>
      </w:r>
      <w:r w:rsidRPr="006B6484">
        <w:rPr>
          <w:rFonts w:ascii="mylotus" w:hAnsi="mylotus" w:cs="mylotus" w:hint="cs"/>
          <w:sz w:val="32"/>
          <w:szCs w:val="32"/>
          <w:rtl/>
          <w:lang w:bidi="ar-YE"/>
        </w:rPr>
        <w:t>؛</w:t>
      </w:r>
      <w:r w:rsidRPr="006B6484">
        <w:rPr>
          <w:rFonts w:ascii="mylotus" w:hAnsi="mylotus" w:cs="mylotus"/>
          <w:sz w:val="32"/>
          <w:szCs w:val="32"/>
          <w:rtl/>
          <w:lang w:bidi="ar-YE"/>
        </w:rPr>
        <w:t xml:space="preserve"> فإن أمه ذات متاع، لعلها تفديه منك، فقال أبو عزيز لأخيه مصعب</w:t>
      </w:r>
      <w:r w:rsidR="00B83BD6">
        <w:rPr>
          <w:rFonts w:ascii="mylotus" w:hAnsi="mylotus" w:cs="mylotus"/>
          <w:sz w:val="32"/>
          <w:szCs w:val="32"/>
          <w:rtl/>
          <w:lang w:bidi="ar-YE"/>
        </w:rPr>
        <w:t>:</w:t>
      </w:r>
      <w:r w:rsidRPr="006B6484">
        <w:rPr>
          <w:rFonts w:ascii="mylotus" w:hAnsi="mylotus" w:cs="mylotus"/>
          <w:sz w:val="32"/>
          <w:szCs w:val="32"/>
          <w:rtl/>
          <w:lang w:bidi="ar-YE"/>
        </w:rPr>
        <w:t xml:space="preserve"> أهذه وصاتك بي</w:t>
      </w:r>
      <w:r w:rsidR="00C06146">
        <w:rPr>
          <w:rFonts w:ascii="mylotus" w:hAnsi="mylotus" w:cs="mylotus"/>
          <w:sz w:val="32"/>
          <w:szCs w:val="32"/>
          <w:rtl/>
          <w:lang w:bidi="ar-YE"/>
        </w:rPr>
        <w:t>؟</w:t>
      </w:r>
      <w:r w:rsidRPr="006B6484">
        <w:rPr>
          <w:rFonts w:ascii="mylotus" w:hAnsi="mylotus" w:cs="mylotus" w:hint="cs"/>
          <w:sz w:val="32"/>
          <w:szCs w:val="32"/>
          <w:rtl/>
          <w:lang w:bidi="ar-YE"/>
        </w:rPr>
        <w:t>!</w:t>
      </w:r>
      <w:r w:rsidRPr="006B6484">
        <w:rPr>
          <w:rFonts w:ascii="mylotus" w:hAnsi="mylotus" w:cs="mylotus"/>
          <w:sz w:val="32"/>
          <w:szCs w:val="32"/>
          <w:rtl/>
          <w:lang w:bidi="ar-YE"/>
        </w:rPr>
        <w:t xml:space="preserve"> فقال مصعب</w:t>
      </w:r>
      <w:r w:rsidR="00B83BD6">
        <w:rPr>
          <w:rFonts w:ascii="mylotus" w:hAnsi="mylotus" w:cs="mylotus"/>
          <w:sz w:val="32"/>
          <w:szCs w:val="32"/>
          <w:rtl/>
          <w:lang w:bidi="ar-YE"/>
        </w:rPr>
        <w:t>:</w:t>
      </w:r>
      <w:r w:rsidRPr="006B6484">
        <w:rPr>
          <w:rFonts w:ascii="mylotus" w:hAnsi="mylotus" w:cs="mylotus"/>
          <w:sz w:val="32"/>
          <w:szCs w:val="32"/>
          <w:rtl/>
          <w:lang w:bidi="ar-YE"/>
        </w:rPr>
        <w:t xml:space="preserve"> إنه –</w:t>
      </w:r>
      <w:r w:rsidRPr="006B6484">
        <w:rPr>
          <w:rFonts w:ascii="mylotus" w:hAnsi="mylotus" w:cs="mylotus" w:hint="cs"/>
          <w:sz w:val="32"/>
          <w:szCs w:val="32"/>
          <w:rtl/>
          <w:lang w:bidi="ar-YE"/>
        </w:rPr>
        <w:t xml:space="preserve"> </w:t>
      </w:r>
      <w:r w:rsidRPr="006B6484">
        <w:rPr>
          <w:rFonts w:ascii="mylotus" w:hAnsi="mylotus" w:cs="mylotus"/>
          <w:sz w:val="32"/>
          <w:szCs w:val="32"/>
          <w:rtl/>
          <w:lang w:bidi="ar-YE"/>
        </w:rPr>
        <w:t>أي</w:t>
      </w:r>
      <w:r w:rsidRPr="006B6484">
        <w:rPr>
          <w:rFonts w:ascii="mylotus" w:hAnsi="mylotus" w:cs="mylotus" w:hint="cs"/>
          <w:sz w:val="32"/>
          <w:szCs w:val="32"/>
          <w:rtl/>
          <w:lang w:bidi="ar-YE"/>
        </w:rPr>
        <w:t>:</w:t>
      </w:r>
      <w:r w:rsidRPr="006B6484">
        <w:rPr>
          <w:rFonts w:ascii="mylotus" w:hAnsi="mylotus" w:cs="mylotus"/>
          <w:sz w:val="32"/>
          <w:szCs w:val="32"/>
          <w:rtl/>
          <w:lang w:bidi="ar-YE"/>
        </w:rPr>
        <w:t xml:space="preserve"> الأنصاري </w:t>
      </w:r>
      <w:r w:rsidRPr="006B6484">
        <w:rPr>
          <w:rFonts w:ascii="mylotus" w:hAnsi="mylotus" w:cs="mylotus" w:hint="cs"/>
          <w:sz w:val="32"/>
          <w:szCs w:val="32"/>
          <w:rtl/>
          <w:lang w:bidi="ar-YE"/>
        </w:rPr>
        <w:t>-</w:t>
      </w:r>
      <w:r w:rsidRPr="006B6484">
        <w:rPr>
          <w:rFonts w:ascii="mylotus" w:hAnsi="mylotus" w:cs="mylotus"/>
          <w:sz w:val="32"/>
          <w:szCs w:val="32"/>
          <w:rtl/>
          <w:lang w:bidi="ar-YE"/>
        </w:rPr>
        <w:t xml:space="preserve"> أخي دونك</w:t>
      </w:r>
      <w:r w:rsidR="00C06146">
        <w:rPr>
          <w:rFonts w:ascii="mylotus" w:hAnsi="mylotus" w:cs="mylotu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مبدأ الولاء والبراء بدأ يتلاشى من بين المسلمين شيئاً فشيئاً، فحينما  حصل الانهزام داخل النفوس أصبح المسلم ينظر إلى الكفار بعين الإكبار في كل شيء ناسياً أو متناسياً ما يحملونه من الكفر بالله وكراهيتهم للمسلمين ولدينهم. وغاب هذا المبدأ لما كثر الجهل بدين الله وغدا كثير من المسلمين لا يعلمون من دينهم إلا القليل. وغاب مبدأ الولاء والبراء حينما أضحى المسلمون في ذيل قافلة الحضارة المعاصرة فغدوا يستجدون كثيراً من أمور حياتهم من أعدائهم. وغاب هذا المبدأ عندما أمسى العالم الإسلامي محكوماً من قبل الغرب وما عليه إلا السمع والطاعة وإلا فالعقوبات تنتظره.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إنه لما حصل هذا الغياب لهذا المفهوم العظيم ظهرت علامات الولاء لأعداء الإسلام بين المسلمين، ومن مظاهر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التشبه بالكفار في المأكل والمشرب والملبس والعيش والنظرة إلى الحياة، وهذا أمر حتمي؛ فإن من طبيعة المنهزم أن يقلد من هزمه لقيام تعظيمه في النفس.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وقد حذر رسول الله صلى الله عليه وسلم من التشبه بهم؛ خشية أن يسوق ذلك إلى الانحراف والرضا عن ما يفعلون من الكفر.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w:t>
      </w:r>
      <w:r w:rsidRPr="00D31243">
        <w:rPr>
          <w:rFonts w:ascii="mylotus" w:hAnsi="mylotus" w:cs="mylotus"/>
          <w:sz w:val="32"/>
          <w:szCs w:val="32"/>
          <w:rtl/>
          <w:lang w:bidi="ar-YE"/>
        </w:rPr>
        <w:t xml:space="preserve"> النبي صلى الله عليه و سلم</w:t>
      </w:r>
      <w:r w:rsidRPr="00D31243">
        <w:rPr>
          <w:rFonts w:ascii="mylotus" w:hAnsi="mylotus" w:cs="mylotus" w:hint="cs"/>
          <w:sz w:val="32"/>
          <w:szCs w:val="32"/>
          <w:rtl/>
          <w:lang w:bidi="ar-YE"/>
        </w:rPr>
        <w:t>: (</w:t>
      </w:r>
      <w:r w:rsidRPr="00D31243">
        <w:rPr>
          <w:rFonts w:ascii="mylotus" w:hAnsi="mylotus" w:cs="mylotus"/>
          <w:sz w:val="32"/>
          <w:szCs w:val="32"/>
          <w:rtl/>
          <w:lang w:bidi="ar-YE"/>
        </w:rPr>
        <w:t xml:space="preserve"> من تشبه بقوم فهو منهم</w:t>
      </w:r>
      <w:r w:rsidRPr="00D31243">
        <w:rPr>
          <w:rFonts w:ascii="mylotus" w:hAnsi="mylotus" w:cs="mylotus" w:hint="cs"/>
          <w:sz w:val="32"/>
          <w:szCs w:val="32"/>
          <w:rtl/>
          <w:lang w:bidi="ar-YE"/>
        </w:rPr>
        <w:t>)</w:t>
      </w:r>
      <w:r>
        <w:rPr>
          <w:rFonts w:ascii="mylotus" w:hAnsi="mylotus" w:cs="mylotus" w:hint="cs"/>
          <w:sz w:val="32"/>
          <w:szCs w:val="32"/>
          <w:rtl/>
          <w:lang w:bidi="ar-YE"/>
        </w:rPr>
        <w:t xml:space="preserve"> (</w:t>
      </w:r>
      <w:r w:rsidRPr="00D31243">
        <w:rPr>
          <w:rtl/>
        </w:rPr>
        <w:footnoteReference w:id="940"/>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المظاهر: إعانتهم ونصرتهم على المسلمين بالسلاح أو بالمال أو الإعلام أو غير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ومنها: تهنئتهم بأعيادهم الدينية ومساعدتهم عليها، والتسمي بأسمائهم الخاصة، والثقة بهم وائتمناهم على أسرار المسلمين.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يَا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أَيُّهَا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الَّذِينَ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آمَنُواْ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لاَ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تَتَّخِذُواْ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بِطَانَةً</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مِّن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دُونِكُمْ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لاَ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يَأْلُونَكُمْ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خَبَالاً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وَدُّواْ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مَا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عَنِتُّمْ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قَدْ</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بَدَتِ</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الْبَغْضَاء</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مِنْ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أَفْوَاهِهِمْ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وَمَا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تُخْفِي</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صُدُورُهُمْ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أَكْبَرُ</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قَدْ</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بَيَّنَّا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لَكُمُ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الآيَاتِ</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إِن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كُنتُمْ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تَعْقِلُونَ</w:t>
      </w:r>
      <w:r w:rsidRPr="00A0745D">
        <w:rPr>
          <w:rFonts w:ascii="mylotus" w:hAnsi="mylotus" w:cs="mylotus"/>
          <w:sz w:val="32"/>
          <w:szCs w:val="32"/>
          <w:rtl/>
          <w:lang w:bidi="ar-YE"/>
        </w:rPr>
        <w:t xml:space="preserve"> } {</w:t>
      </w:r>
      <w:r w:rsidRPr="00A0745D">
        <w:rPr>
          <w:rFonts w:ascii="mylotus" w:hAnsi="mylotus" w:cs="mylotus" w:hint="cs"/>
          <w:sz w:val="32"/>
          <w:szCs w:val="32"/>
          <w:rtl/>
          <w:lang w:bidi="ar-YE"/>
        </w:rPr>
        <w:t>هَاأَنتُمْ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أُوْلاء</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تُحِبُّونَهُمْ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وَلاَ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يُحِبُّونَكُمْ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وَتُؤْمِنُونَ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بِالْكِتَابِ</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كُلِّهِ</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وَإِذَا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لَقُوكُمْ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قَالُواْ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آمَنَّا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وَإِذَا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خَلَوْاْ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عَضُّواْ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عَلَيْكُمُ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الأَنَامِلَ</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مِنَ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الْغَيْظِ</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قُلْ</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مُوتُواْ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بِغَيْظِكُمْ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إِنَّ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اللّهَ</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عَلِيمٌ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بِذَاتِ</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الصُّدُورِ</w:t>
      </w:r>
      <w:r w:rsidRPr="00A0745D">
        <w:rPr>
          <w:rFonts w:ascii="mylotus" w:hAnsi="mylotus" w:cs="mylotus"/>
          <w:sz w:val="32"/>
          <w:szCs w:val="32"/>
          <w:rtl/>
          <w:lang w:bidi="ar-YE"/>
        </w:rPr>
        <w:t xml:space="preserve"> } {</w:t>
      </w:r>
      <w:r w:rsidRPr="00A0745D">
        <w:rPr>
          <w:rFonts w:ascii="mylotus" w:hAnsi="mylotus" w:cs="mylotus" w:hint="cs"/>
          <w:sz w:val="32"/>
          <w:szCs w:val="32"/>
          <w:rtl/>
          <w:lang w:bidi="ar-YE"/>
        </w:rPr>
        <w:t>إِن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تَمْسَسْكُمْ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حَسَنَةٌ</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تَسُؤْهُمْ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وَإِن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تُصِبْكُمْ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سَيِّئَةٌ</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يَفْرَحُواْ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بِهَا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وَإِن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تَصْبِرُواْ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وَتَتَّقُواْ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لاَ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يَضُرُّكُمْ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كَيْدُهُمْ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شَيْئاً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إِنَّ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اللّهَ</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بِمَا</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يَعْمَلُونَ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مُحِيطٌ</w:t>
      </w:r>
      <w:r w:rsidRPr="00A0745D">
        <w:rPr>
          <w:rFonts w:ascii="mylotus" w:hAnsi="mylotus" w:cs="mylotus"/>
          <w:sz w:val="32"/>
          <w:szCs w:val="32"/>
          <w:rtl/>
          <w:lang w:bidi="ar-YE"/>
        </w:rPr>
        <w:t xml:space="preserve"> }</w:t>
      </w:r>
      <w:r>
        <w:rPr>
          <w:rFonts w:ascii="mylotus" w:hAnsi="mylotus" w:cs="mylotus" w:hint="cs"/>
          <w:sz w:val="32"/>
          <w:szCs w:val="32"/>
          <w:rtl/>
          <w:lang w:bidi="ar-YE"/>
        </w:rPr>
        <w:t>[</w:t>
      </w:r>
      <w:r w:rsidRPr="00A0745D">
        <w:rPr>
          <w:rFonts w:ascii="mylotus" w:hAnsi="mylotus" w:cs="mylotus" w:hint="cs"/>
          <w:sz w:val="32"/>
          <w:szCs w:val="32"/>
          <w:rtl/>
          <w:lang w:bidi="ar-YE"/>
        </w:rPr>
        <w:t>آل</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عمران</w:t>
      </w:r>
      <w:r>
        <w:rPr>
          <w:rFonts w:ascii="mylotus" w:hAnsi="mylotus" w:cs="mylotus"/>
          <w:sz w:val="32"/>
          <w:szCs w:val="32"/>
          <w:rtl/>
          <w:lang w:bidi="ar-YE"/>
        </w:rPr>
        <w:t>1</w:t>
      </w:r>
      <w:r>
        <w:rPr>
          <w:rFonts w:ascii="mylotus" w:hAnsi="mylotus" w:cs="mylotus" w:hint="cs"/>
          <w:sz w:val="32"/>
          <w:szCs w:val="32"/>
          <w:rtl/>
          <w:lang w:bidi="ar-YE"/>
        </w:rPr>
        <w:t>18-120].</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دين الإسلام يوجب على المسلمين أن يوالي بعضهم بعضاً، فإن كانت لهم أخطاء فيمكن علاجها دون البراءة منهم ومساواتهم بالكفار. فالولاء للمسلمين يعني محبتهم على قدر طاعتهم.</w:t>
      </w:r>
    </w:p>
    <w:p w:rsidR="00987688" w:rsidRDefault="00987688" w:rsidP="009B3450">
      <w:pPr>
        <w:jc w:val="both"/>
        <w:rPr>
          <w:rFonts w:ascii="mylotus" w:hAnsi="mylotus" w:cs="mylotus"/>
          <w:sz w:val="32"/>
          <w:szCs w:val="32"/>
          <w:rtl/>
          <w:lang w:bidi="ar-YE"/>
        </w:rPr>
      </w:pPr>
      <w:r w:rsidRPr="00A0745D">
        <w:rPr>
          <w:rFonts w:ascii="mylotus" w:hAnsi="mylotus" w:cs="mylotus"/>
          <w:sz w:val="32"/>
          <w:szCs w:val="32"/>
          <w:rtl/>
          <w:lang w:bidi="ar-YE"/>
        </w:rPr>
        <w:lastRenderedPageBreak/>
        <w:t>قال رسول الله صلى الله عليه و سلم</w:t>
      </w:r>
      <w:r w:rsidRPr="00A0745D">
        <w:rPr>
          <w:rFonts w:ascii="mylotus" w:hAnsi="mylotus" w:cs="mylotus" w:hint="cs"/>
          <w:sz w:val="32"/>
          <w:szCs w:val="32"/>
          <w:rtl/>
          <w:lang w:bidi="ar-YE"/>
        </w:rPr>
        <w:t>:</w:t>
      </w:r>
      <w:r w:rsidRPr="00A0745D">
        <w:rPr>
          <w:rFonts w:ascii="mylotus" w:hAnsi="mylotus" w:cs="mylotus"/>
          <w:sz w:val="32"/>
          <w:szCs w:val="32"/>
          <w:rtl/>
          <w:lang w:bidi="ar-YE"/>
        </w:rPr>
        <w:t xml:space="preserve"> ( ثلاث من كن فيه وجد حلاوة الإيمان</w:t>
      </w:r>
      <w:r w:rsidRPr="00A0745D">
        <w:rPr>
          <w:rFonts w:ascii="mylotus" w:hAnsi="mylotus" w:cs="mylotus" w:hint="cs"/>
          <w:sz w:val="32"/>
          <w:szCs w:val="32"/>
          <w:rtl/>
          <w:lang w:bidi="ar-YE"/>
        </w:rPr>
        <w:t>:</w:t>
      </w:r>
      <w:r w:rsidRPr="00A0745D">
        <w:rPr>
          <w:rFonts w:ascii="mylotus" w:hAnsi="mylotus" w:cs="mylotus"/>
          <w:sz w:val="32"/>
          <w:szCs w:val="32"/>
          <w:rtl/>
          <w:lang w:bidi="ar-YE"/>
        </w:rPr>
        <w:t xml:space="preserve"> أن يكون الله ورسوله أحب إليه مما سواهما</w:t>
      </w:r>
      <w:r w:rsidRPr="00A0745D">
        <w:rPr>
          <w:rFonts w:ascii="mylotus" w:hAnsi="mylotus" w:cs="mylotus" w:hint="cs"/>
          <w:sz w:val="32"/>
          <w:szCs w:val="32"/>
          <w:rtl/>
          <w:lang w:bidi="ar-YE"/>
        </w:rPr>
        <w:t>،</w:t>
      </w:r>
      <w:r w:rsidRPr="00A0745D">
        <w:rPr>
          <w:rFonts w:ascii="mylotus" w:hAnsi="mylotus" w:cs="mylotus"/>
          <w:sz w:val="32"/>
          <w:szCs w:val="32"/>
          <w:rtl/>
          <w:lang w:bidi="ar-YE"/>
        </w:rPr>
        <w:t xml:space="preserve"> وأن يحب المرء لا يحبه إلا لله</w:t>
      </w:r>
      <w:r w:rsidRPr="00A0745D">
        <w:rPr>
          <w:rFonts w:ascii="mylotus" w:hAnsi="mylotus" w:cs="mylotus" w:hint="cs"/>
          <w:sz w:val="32"/>
          <w:szCs w:val="32"/>
          <w:rtl/>
          <w:lang w:bidi="ar-YE"/>
        </w:rPr>
        <w:t>،</w:t>
      </w:r>
      <w:r w:rsidRPr="00A0745D">
        <w:rPr>
          <w:rFonts w:ascii="mylotus" w:hAnsi="mylotus" w:cs="mylotus"/>
          <w:sz w:val="32"/>
          <w:szCs w:val="32"/>
          <w:rtl/>
          <w:lang w:bidi="ar-YE"/>
        </w:rPr>
        <w:t xml:space="preserve"> وأن يكره أن يعود في الكفر كما يكره أن يقذف في النار )</w:t>
      </w:r>
      <w:r>
        <w:rPr>
          <w:rFonts w:ascii="mylotus" w:hAnsi="mylotus" w:cs="mylotus" w:hint="cs"/>
          <w:sz w:val="32"/>
          <w:szCs w:val="32"/>
          <w:rtl/>
          <w:lang w:bidi="ar-YE"/>
        </w:rPr>
        <w:t xml:space="preserve"> (</w:t>
      </w:r>
      <w:r w:rsidRPr="00A0745D">
        <w:rPr>
          <w:rtl/>
        </w:rPr>
        <w:footnoteReference w:id="941"/>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والولاء للمسلمين يعني مناصرتهم ومساعدتهم ونجدتهم والوقوف معهم.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وَإِنِ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اسْتَنصَرُوكُمْ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فِي</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الدِّينِ</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فَعَلَيْكُمُ</w:t>
      </w:r>
      <w:r w:rsidRPr="00A0745D">
        <w:rPr>
          <w:rFonts w:ascii="mylotus" w:hAnsi="mylotus" w:cs="mylotus"/>
          <w:sz w:val="32"/>
          <w:szCs w:val="32"/>
          <w:rtl/>
          <w:lang w:bidi="ar-YE"/>
        </w:rPr>
        <w:t xml:space="preserve"> </w:t>
      </w:r>
      <w:r w:rsidRPr="00A0745D">
        <w:rPr>
          <w:rFonts w:ascii="mylotus" w:hAnsi="mylotus" w:cs="mylotus" w:hint="cs"/>
          <w:sz w:val="32"/>
          <w:szCs w:val="32"/>
          <w:rtl/>
          <w:lang w:bidi="ar-YE"/>
        </w:rPr>
        <w:t>النَّصْرُ</w:t>
      </w:r>
      <w:r w:rsidRPr="00A0745D">
        <w:rPr>
          <w:rFonts w:ascii="mylotus" w:hAnsi="mylotus" w:cs="mylotus"/>
          <w:sz w:val="32"/>
          <w:szCs w:val="32"/>
          <w:rtl/>
          <w:lang w:bidi="ar-YE"/>
        </w:rPr>
        <w:t xml:space="preserve"> }</w:t>
      </w:r>
      <w:r>
        <w:rPr>
          <w:rFonts w:ascii="mylotus" w:hAnsi="mylotus" w:cs="mylotus" w:hint="cs"/>
          <w:sz w:val="32"/>
          <w:szCs w:val="32"/>
          <w:rtl/>
          <w:lang w:bidi="ar-YE"/>
        </w:rPr>
        <w:t>[</w:t>
      </w:r>
      <w:r w:rsidRPr="00A0745D">
        <w:rPr>
          <w:rFonts w:ascii="mylotus" w:hAnsi="mylotus" w:cs="mylotus" w:hint="cs"/>
          <w:sz w:val="32"/>
          <w:szCs w:val="32"/>
          <w:rtl/>
          <w:lang w:bidi="ar-YE"/>
        </w:rPr>
        <w:t>الأنفال</w:t>
      </w:r>
      <w:r w:rsidRPr="00A0745D">
        <w:rPr>
          <w:rFonts w:ascii="mylotus" w:hAnsi="mylotus" w:cs="mylotus"/>
          <w:sz w:val="32"/>
          <w:szCs w:val="32"/>
          <w:rtl/>
          <w:lang w:bidi="ar-YE"/>
        </w:rPr>
        <w:t>72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FF1373">
        <w:rPr>
          <w:rFonts w:ascii="mylotus" w:hAnsi="mylotus" w:cs="mylotus"/>
          <w:sz w:val="32"/>
          <w:szCs w:val="32"/>
          <w:rtl/>
          <w:lang w:bidi="ar-YE"/>
        </w:rPr>
        <w:t>قال رسول الله -صلى الله عليه وسلم</w:t>
      </w:r>
      <w:r w:rsidRPr="00FF1373">
        <w:rPr>
          <w:rFonts w:ascii="mylotus" w:hAnsi="mylotus" w:cs="mylotus" w:hint="cs"/>
          <w:sz w:val="32"/>
          <w:szCs w:val="32"/>
          <w:rtl/>
          <w:lang w:bidi="ar-YE"/>
        </w:rPr>
        <w:t>: (</w:t>
      </w:r>
      <w:r w:rsidRPr="00FF1373">
        <w:rPr>
          <w:rFonts w:ascii="mylotus" w:hAnsi="mylotus" w:cs="mylotus"/>
          <w:sz w:val="32"/>
          <w:szCs w:val="32"/>
          <w:rtl/>
          <w:lang w:bidi="ar-YE"/>
        </w:rPr>
        <w:t xml:space="preserve"> المؤمن للمؤمن كالبنيان يشد بعضه بعضا</w:t>
      </w:r>
      <w:r>
        <w:rPr>
          <w:rFonts w:ascii="mylotus" w:hAnsi="mylotus" w:cs="mylotus" w:hint="cs"/>
          <w:sz w:val="32"/>
          <w:szCs w:val="32"/>
          <w:rtl/>
          <w:lang w:bidi="ar-YE"/>
        </w:rPr>
        <w:t>) (</w:t>
      </w:r>
      <w:r w:rsidRPr="00FF1373">
        <w:rPr>
          <w:rFonts w:ascii="mylotus" w:hAnsi="mylotus" w:cs="mylotus"/>
          <w:sz w:val="32"/>
          <w:szCs w:val="32"/>
          <w:rtl/>
          <w:lang w:bidi="ar-YE"/>
        </w:rPr>
        <w:footnoteReference w:id="942"/>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FF1373">
        <w:rPr>
          <w:rFonts w:ascii="mylotus" w:hAnsi="mylotus" w:cs="mylotus" w:hint="cs"/>
          <w:sz w:val="32"/>
          <w:szCs w:val="32"/>
          <w:rtl/>
          <w:lang w:bidi="ar-YE"/>
        </w:rPr>
        <w:t>الحمد لله رب العالمين</w:t>
      </w:r>
      <w:r>
        <w:rPr>
          <w:rFonts w:ascii="mylotus" w:hAnsi="mylotus" w:cs="mylotus" w:hint="cs"/>
          <w:sz w:val="32"/>
          <w:szCs w:val="32"/>
          <w:rtl/>
          <w:lang w:bidi="ar-YE"/>
        </w:rPr>
        <w:t>،</w:t>
      </w:r>
      <w:r w:rsidRPr="00FF1373">
        <w:rPr>
          <w:rFonts w:ascii="mylotus" w:hAnsi="mylotus" w:cs="mylotus" w:hint="cs"/>
          <w:sz w:val="32"/>
          <w:szCs w:val="32"/>
          <w:rtl/>
          <w:lang w:bidi="ar-YE"/>
        </w:rPr>
        <w:t xml:space="preserve"> والعاقبة للمتقين</w:t>
      </w:r>
      <w:r>
        <w:rPr>
          <w:rFonts w:ascii="mylotus" w:hAnsi="mylotus" w:cs="mylotus" w:hint="cs"/>
          <w:sz w:val="32"/>
          <w:szCs w:val="32"/>
          <w:rtl/>
          <w:lang w:bidi="ar-YE"/>
        </w:rPr>
        <w:t>،</w:t>
      </w:r>
      <w:r w:rsidRPr="00FF1373">
        <w:rPr>
          <w:rFonts w:ascii="mylotus" w:hAnsi="mylotus" w:cs="mylotus" w:hint="cs"/>
          <w:sz w:val="32"/>
          <w:szCs w:val="32"/>
          <w:rtl/>
          <w:lang w:bidi="ar-YE"/>
        </w:rPr>
        <w:t xml:space="preserve"> ولا عدوان إلا على الظالمين</w:t>
      </w:r>
      <w:r>
        <w:rPr>
          <w:rFonts w:ascii="mylotus" w:hAnsi="mylotus" w:cs="mylotus" w:hint="cs"/>
          <w:sz w:val="32"/>
          <w:szCs w:val="32"/>
          <w:rtl/>
          <w:lang w:bidi="ar-YE"/>
        </w:rPr>
        <w:t>،</w:t>
      </w:r>
      <w:r w:rsidRPr="00FF1373">
        <w:rPr>
          <w:rFonts w:ascii="mylotus" w:hAnsi="mylotus" w:cs="mylotus" w:hint="cs"/>
          <w:sz w:val="32"/>
          <w:szCs w:val="32"/>
          <w:rtl/>
          <w:lang w:bidi="ar-YE"/>
        </w:rPr>
        <w:t xml:space="preserve"> والصلاة والسلام على نبينا محمد وعلى آله وصحبه أجمعين.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في نهاية هذا الموضوع لابد أن نعي حقيقتين مهمتين: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الحقيقة الأولى:  أن طبيعة العلاقة بين الحق والباطل هي الصراع المحتدم منذ بداية الخليقة. فمن ظن أن اليهود والنصارى والوثنين يحبوننا ويرضون عنا فهو مخطئ</w:t>
      </w:r>
      <w:r w:rsidR="00C06146">
        <w:rPr>
          <w:rFonts w:ascii="mylotus" w:hAnsi="mylotus" w:cs="mylotus" w:hint="cs"/>
          <w:sz w:val="32"/>
          <w:szCs w:val="32"/>
          <w:rtl/>
          <w:lang w:bidi="ar-YE"/>
        </w:rPr>
        <w:t>.</w:t>
      </w:r>
      <w:r>
        <w:rPr>
          <w:rFonts w:ascii="mylotus" w:hAnsi="mylotus" w:cs="mylotus" w:hint="cs"/>
          <w:sz w:val="32"/>
          <w:szCs w:val="32"/>
          <w:rtl/>
          <w:lang w:bidi="ar-YE"/>
        </w:rPr>
        <w:t xml:space="preserve"> قال تعالى: </w:t>
      </w:r>
      <w:r w:rsidRPr="00A16438">
        <w:rPr>
          <w:rFonts w:ascii="mylotus" w:hAnsi="mylotus" w:cs="mylotus"/>
          <w:sz w:val="32"/>
          <w:szCs w:val="32"/>
          <w:rtl/>
          <w:lang w:bidi="ar-YE"/>
        </w:rPr>
        <w:t>{</w:t>
      </w:r>
      <w:r w:rsidRPr="00A16438">
        <w:rPr>
          <w:rFonts w:ascii="mylotus" w:hAnsi="mylotus" w:cs="mylotus" w:hint="cs"/>
          <w:sz w:val="32"/>
          <w:szCs w:val="32"/>
          <w:rtl/>
          <w:lang w:bidi="ar-YE"/>
        </w:rPr>
        <w:t>وَلَن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تَرْضَى</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عَنكَ</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الْيَهُودُ</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وَلاَ</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النَّصَارَى</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حَتَّى</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تَتَّبِعَ</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مِلَّتَهُمْ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قُلْ</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إِنَّ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هُدَى</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اللّهِ</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هُوَ</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الْهُدَى</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وَلَئِنِ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اتَّبَعْتَ</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أَهْوَاءهُم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بَعْدَ</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الَّذِي</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جَاءكَ</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مِنَ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الْعِلْمِ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مَا</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لَكَ</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مِنَ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اللّهِ</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مِن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وَلِيٍّ</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وَلاَ</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نَصِيرٍ</w:t>
      </w:r>
      <w:r w:rsidRPr="00A16438">
        <w:rPr>
          <w:rFonts w:ascii="mylotus" w:hAnsi="mylotus" w:cs="mylotus"/>
          <w:sz w:val="32"/>
          <w:szCs w:val="32"/>
          <w:rtl/>
          <w:lang w:bidi="ar-YE"/>
        </w:rPr>
        <w:t xml:space="preserve"> }</w:t>
      </w:r>
      <w:r>
        <w:rPr>
          <w:rFonts w:ascii="mylotus" w:hAnsi="mylotus" w:cs="mylotus" w:hint="cs"/>
          <w:sz w:val="32"/>
          <w:szCs w:val="32"/>
          <w:rtl/>
          <w:lang w:bidi="ar-YE"/>
        </w:rPr>
        <w:t>[</w:t>
      </w:r>
      <w:r w:rsidRPr="00A16438">
        <w:rPr>
          <w:rFonts w:ascii="mylotus" w:hAnsi="mylotus" w:cs="mylotus" w:hint="cs"/>
          <w:sz w:val="32"/>
          <w:szCs w:val="32"/>
          <w:rtl/>
          <w:lang w:bidi="ar-YE"/>
        </w:rPr>
        <w:t>البقرة</w:t>
      </w:r>
      <w:r w:rsidRPr="00A16438">
        <w:rPr>
          <w:rFonts w:ascii="mylotus" w:hAnsi="mylotus" w:cs="mylotus"/>
          <w:sz w:val="32"/>
          <w:szCs w:val="32"/>
          <w:rtl/>
          <w:lang w:bidi="ar-YE"/>
        </w:rPr>
        <w:t>120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وقال:</w:t>
      </w:r>
      <w:r w:rsidRPr="00A16438">
        <w:rPr>
          <w:rFonts w:ascii="mylotus" w:hAnsi="mylotus" w:cs="mylotus"/>
          <w:sz w:val="32"/>
          <w:szCs w:val="32"/>
          <w:rtl/>
          <w:lang w:bidi="ar-YE"/>
        </w:rPr>
        <w:t xml:space="preserve"> { </w:t>
      </w:r>
      <w:r w:rsidRPr="00A16438">
        <w:rPr>
          <w:rFonts w:ascii="mylotus" w:hAnsi="mylotus" w:cs="mylotus" w:hint="cs"/>
          <w:sz w:val="32"/>
          <w:szCs w:val="32"/>
          <w:rtl/>
          <w:lang w:bidi="ar-YE"/>
        </w:rPr>
        <w:t>وَلاَ</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يَزَالُونَ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يُقَاتِلُونَكُمْ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حَتَّىَ</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يَرُدُّوكُمْ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عَن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دِينِكُمْ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إِنِ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اسْتَطَاعُواْ</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وَمَن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يَرْتَدِدْ</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مِنكُمْ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عَن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دِينِهِ</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فَيَمُتْ</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وَهُوَ</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كَافِرٌ</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فَأُوْلَـئِكَ</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حَبِطَتْ</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أَعْمَالُهُمْ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فِي</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الدُّنْيَا</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وَالآخِرَةِ</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وَأُوْلَـئِكَ</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أَصْحَابُ</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النَّارِ</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هُمْ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فِيهَا</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خَالِدُونَ</w:t>
      </w:r>
      <w:r w:rsidRPr="00A16438">
        <w:rPr>
          <w:rFonts w:ascii="mylotus" w:hAnsi="mylotus" w:cs="mylotus"/>
          <w:sz w:val="32"/>
          <w:szCs w:val="32"/>
          <w:rtl/>
          <w:lang w:bidi="ar-YE"/>
        </w:rPr>
        <w:t xml:space="preserve"> }</w:t>
      </w:r>
      <w:r>
        <w:rPr>
          <w:rFonts w:ascii="mylotus" w:hAnsi="mylotus" w:cs="mylotus" w:hint="cs"/>
          <w:sz w:val="32"/>
          <w:szCs w:val="32"/>
          <w:rtl/>
          <w:lang w:bidi="ar-YE"/>
        </w:rPr>
        <w:t>[</w:t>
      </w:r>
      <w:r w:rsidRPr="00A16438">
        <w:rPr>
          <w:rFonts w:ascii="mylotus" w:hAnsi="mylotus" w:cs="mylotus" w:hint="cs"/>
          <w:sz w:val="32"/>
          <w:szCs w:val="32"/>
          <w:rtl/>
          <w:lang w:bidi="ar-YE"/>
        </w:rPr>
        <w:t>البقرة</w:t>
      </w:r>
      <w:r w:rsidRPr="00A16438">
        <w:rPr>
          <w:rFonts w:ascii="mylotus" w:hAnsi="mylotus" w:cs="mylotus"/>
          <w:sz w:val="32"/>
          <w:szCs w:val="32"/>
          <w:rtl/>
          <w:lang w:bidi="ar-YE"/>
        </w:rPr>
        <w:t>217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ظن أن الولاء والبراء لا يوجد عند الكفار وإنما يوجد عند المسلمين فهو مخطئ أيضاً فالولاء والبراء موجود في كل ملة حيث يوالي أهل كل ملة أهل ملتهم ويعادون من ليس منهم.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وَالَّذينَ</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كَفَرُواْ</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بَعْضُهُمْ</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أَوْلِيَاء</w:t>
      </w:r>
      <w:r w:rsidRPr="00A16438">
        <w:rPr>
          <w:rFonts w:ascii="mylotus" w:hAnsi="mylotus" w:cs="mylotus"/>
          <w:sz w:val="32"/>
          <w:szCs w:val="32"/>
          <w:rtl/>
          <w:lang w:bidi="ar-YE"/>
        </w:rPr>
        <w:t xml:space="preserve"> </w:t>
      </w:r>
      <w:r w:rsidRPr="00A16438">
        <w:rPr>
          <w:rFonts w:ascii="mylotus" w:hAnsi="mylotus" w:cs="mylotus" w:hint="cs"/>
          <w:sz w:val="32"/>
          <w:szCs w:val="32"/>
          <w:rtl/>
          <w:lang w:bidi="ar-YE"/>
        </w:rPr>
        <w:t>بَعْضٍ</w:t>
      </w:r>
      <w:r w:rsidRPr="00A16438">
        <w:rPr>
          <w:rFonts w:ascii="mylotus" w:hAnsi="mylotus" w:cs="mylotus"/>
          <w:sz w:val="32"/>
          <w:szCs w:val="32"/>
          <w:rtl/>
          <w:lang w:bidi="ar-YE"/>
        </w:rPr>
        <w:t xml:space="preserve"> }</w:t>
      </w:r>
      <w:r>
        <w:rPr>
          <w:rFonts w:ascii="mylotus" w:hAnsi="mylotus" w:cs="mylotus" w:hint="cs"/>
          <w:sz w:val="32"/>
          <w:szCs w:val="32"/>
          <w:rtl/>
          <w:lang w:bidi="ar-YE"/>
        </w:rPr>
        <w:t>[</w:t>
      </w:r>
      <w:r w:rsidRPr="00A16438">
        <w:rPr>
          <w:rFonts w:ascii="mylotus" w:hAnsi="mylotus" w:cs="mylotus" w:hint="cs"/>
          <w:sz w:val="32"/>
          <w:szCs w:val="32"/>
          <w:rtl/>
          <w:lang w:bidi="ar-YE"/>
        </w:rPr>
        <w:t>الأنفال</w:t>
      </w:r>
      <w:r w:rsidRPr="00A16438">
        <w:rPr>
          <w:rFonts w:ascii="mylotus" w:hAnsi="mylotus" w:cs="mylotus"/>
          <w:sz w:val="32"/>
          <w:szCs w:val="32"/>
          <w:rtl/>
          <w:lang w:bidi="ar-YE"/>
        </w:rPr>
        <w:t>73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A63BC3">
        <w:rPr>
          <w:rFonts w:ascii="mylotus" w:hAnsi="mylotus" w:cs="mylotus"/>
          <w:sz w:val="32"/>
          <w:szCs w:val="32"/>
          <w:rtl/>
          <w:lang w:bidi="ar-YE"/>
        </w:rPr>
        <w:t>{</w:t>
      </w:r>
      <w:r w:rsidRPr="00A63BC3">
        <w:rPr>
          <w:rFonts w:ascii="mylotus" w:hAnsi="mylotus" w:cs="mylotus" w:hint="cs"/>
          <w:sz w:val="32"/>
          <w:szCs w:val="32"/>
          <w:rtl/>
          <w:lang w:bidi="ar-YE"/>
        </w:rPr>
        <w:t>الْمُنَافِقُونَ</w:t>
      </w:r>
      <w:r w:rsidRPr="00A63BC3">
        <w:rPr>
          <w:rFonts w:ascii="mylotus" w:hAnsi="mylotus" w:cs="mylotus"/>
          <w:sz w:val="32"/>
          <w:szCs w:val="32"/>
          <w:rtl/>
          <w:lang w:bidi="ar-YE"/>
        </w:rPr>
        <w:t xml:space="preserve"> </w:t>
      </w:r>
      <w:r w:rsidRPr="00A63BC3">
        <w:rPr>
          <w:rFonts w:ascii="mylotus" w:hAnsi="mylotus" w:cs="mylotus" w:hint="cs"/>
          <w:sz w:val="32"/>
          <w:szCs w:val="32"/>
          <w:rtl/>
          <w:lang w:bidi="ar-YE"/>
        </w:rPr>
        <w:t>وَالْمُنَافِقَاتُ</w:t>
      </w:r>
      <w:r w:rsidRPr="00A63BC3">
        <w:rPr>
          <w:rFonts w:ascii="mylotus" w:hAnsi="mylotus" w:cs="mylotus"/>
          <w:sz w:val="32"/>
          <w:szCs w:val="32"/>
          <w:rtl/>
          <w:lang w:bidi="ar-YE"/>
        </w:rPr>
        <w:t xml:space="preserve"> </w:t>
      </w:r>
      <w:r w:rsidRPr="00A63BC3">
        <w:rPr>
          <w:rFonts w:ascii="mylotus" w:hAnsi="mylotus" w:cs="mylotus" w:hint="cs"/>
          <w:sz w:val="32"/>
          <w:szCs w:val="32"/>
          <w:rtl/>
          <w:lang w:bidi="ar-YE"/>
        </w:rPr>
        <w:t>بَعْضُهُم</w:t>
      </w:r>
      <w:r w:rsidRPr="00A63BC3">
        <w:rPr>
          <w:rFonts w:ascii="mylotus" w:hAnsi="mylotus" w:cs="mylotus"/>
          <w:sz w:val="32"/>
          <w:szCs w:val="32"/>
          <w:rtl/>
          <w:lang w:bidi="ar-YE"/>
        </w:rPr>
        <w:t xml:space="preserve"> </w:t>
      </w:r>
      <w:r w:rsidRPr="00A63BC3">
        <w:rPr>
          <w:rFonts w:ascii="mylotus" w:hAnsi="mylotus" w:cs="mylotus" w:hint="cs"/>
          <w:sz w:val="32"/>
          <w:szCs w:val="32"/>
          <w:rtl/>
          <w:lang w:bidi="ar-YE"/>
        </w:rPr>
        <w:t>مِّن</w:t>
      </w:r>
      <w:r w:rsidRPr="00A63BC3">
        <w:rPr>
          <w:rFonts w:ascii="mylotus" w:hAnsi="mylotus" w:cs="mylotus"/>
          <w:sz w:val="32"/>
          <w:szCs w:val="32"/>
          <w:rtl/>
          <w:lang w:bidi="ar-YE"/>
        </w:rPr>
        <w:t xml:space="preserve"> </w:t>
      </w:r>
      <w:r w:rsidRPr="00A63BC3">
        <w:rPr>
          <w:rFonts w:ascii="mylotus" w:hAnsi="mylotus" w:cs="mylotus" w:hint="cs"/>
          <w:sz w:val="32"/>
          <w:szCs w:val="32"/>
          <w:rtl/>
          <w:lang w:bidi="ar-YE"/>
        </w:rPr>
        <w:t>بَعْضٍ</w:t>
      </w:r>
      <w:r w:rsidRPr="00A63BC3">
        <w:rPr>
          <w:rFonts w:ascii="mylotus" w:hAnsi="mylotus" w:cs="mylotus"/>
          <w:sz w:val="32"/>
          <w:szCs w:val="32"/>
          <w:rtl/>
          <w:lang w:bidi="ar-YE"/>
        </w:rPr>
        <w:t xml:space="preserve"> }</w:t>
      </w:r>
      <w:r>
        <w:rPr>
          <w:rFonts w:ascii="mylotus" w:hAnsi="mylotus" w:cs="mylotus" w:hint="cs"/>
          <w:sz w:val="32"/>
          <w:szCs w:val="32"/>
          <w:rtl/>
          <w:lang w:bidi="ar-YE"/>
        </w:rPr>
        <w:t>[</w:t>
      </w:r>
      <w:r w:rsidRPr="00A63BC3">
        <w:rPr>
          <w:rFonts w:ascii="mylotus" w:hAnsi="mylotus" w:cs="mylotus" w:hint="cs"/>
          <w:sz w:val="32"/>
          <w:szCs w:val="32"/>
          <w:rtl/>
          <w:lang w:bidi="ar-YE"/>
        </w:rPr>
        <w:t>التوبة</w:t>
      </w:r>
      <w:r w:rsidRPr="00A63BC3">
        <w:rPr>
          <w:rFonts w:ascii="mylotus" w:hAnsi="mylotus" w:cs="mylotus"/>
          <w:sz w:val="32"/>
          <w:szCs w:val="32"/>
          <w:rtl/>
          <w:lang w:bidi="ar-YE"/>
        </w:rPr>
        <w:t>67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وواقعنا يشهد لهذه الحقيقة بكل تفاصيلها.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الحقيقة الثانية: إن تطبيق المسلمين لمبدأ الولاء والبراء من الكافرين لا يعني أبداً أن نظلمهم أو نسقط حقوقهم المشروعة، فمن فعل ذلك من المسلمين فقد تعدى وأساء وظلم.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ولا يعني البراء من الكافرين أن نعتدي على المسالمين منهم بقتل أو جرح أو إيذاء.</w:t>
      </w:r>
    </w:p>
    <w:p w:rsidR="00987688" w:rsidRDefault="00987688" w:rsidP="009B3450">
      <w:pPr>
        <w:jc w:val="both"/>
        <w:rPr>
          <w:rFonts w:ascii="mylotus" w:hAnsi="mylotus" w:cs="mylotus"/>
          <w:sz w:val="32"/>
          <w:szCs w:val="32"/>
          <w:rtl/>
          <w:lang w:bidi="ar-YE"/>
        </w:rPr>
      </w:pPr>
      <w:r w:rsidRPr="00082EC5">
        <w:rPr>
          <w:rFonts w:ascii="mylotus" w:hAnsi="mylotus" w:cs="mylotus" w:hint="cs"/>
          <w:sz w:val="32"/>
          <w:szCs w:val="32"/>
          <w:rtl/>
          <w:lang w:bidi="ar-YE"/>
        </w:rPr>
        <w:t xml:space="preserve">قال </w:t>
      </w:r>
      <w:r w:rsidRPr="00082EC5">
        <w:rPr>
          <w:rFonts w:ascii="mylotus" w:hAnsi="mylotus" w:cs="mylotus"/>
          <w:sz w:val="32"/>
          <w:szCs w:val="32"/>
          <w:rtl/>
          <w:lang w:bidi="ar-YE"/>
        </w:rPr>
        <w:t>رسول الله صلى الله عليه وسلم</w:t>
      </w:r>
      <w:r w:rsidRPr="00082EC5">
        <w:rPr>
          <w:rFonts w:ascii="mylotus" w:hAnsi="mylotus" w:cs="mylotus" w:hint="cs"/>
          <w:sz w:val="32"/>
          <w:szCs w:val="32"/>
          <w:rtl/>
          <w:lang w:bidi="ar-YE"/>
        </w:rPr>
        <w:t>: (</w:t>
      </w:r>
      <w:r w:rsidRPr="00082EC5">
        <w:rPr>
          <w:rFonts w:ascii="mylotus" w:hAnsi="mylotus" w:cs="mylotus"/>
          <w:sz w:val="32"/>
          <w:szCs w:val="32"/>
          <w:rtl/>
          <w:lang w:bidi="ar-YE"/>
        </w:rPr>
        <w:t xml:space="preserve"> ألا من ظلم معاهدا أو انتقصه أو كلفه فوق طاقته أو أخذ منه شيئا بغير طيب نفس فأنا حجيجه يوم القيامة </w:t>
      </w:r>
      <w:r w:rsidRPr="00082EC5">
        <w:rPr>
          <w:rFonts w:ascii="mylotus" w:hAnsi="mylotus" w:cs="mylotus" w:hint="cs"/>
          <w:sz w:val="32"/>
          <w:szCs w:val="32"/>
          <w:rtl/>
          <w:lang w:bidi="ar-YE"/>
        </w:rPr>
        <w:t xml:space="preserve">) </w:t>
      </w:r>
      <w:r>
        <w:rPr>
          <w:rFonts w:ascii="mylotus" w:hAnsi="mylotus" w:cs="mylotus" w:hint="cs"/>
          <w:sz w:val="32"/>
          <w:szCs w:val="32"/>
          <w:rtl/>
          <w:lang w:bidi="ar-YE"/>
        </w:rPr>
        <w:t>(</w:t>
      </w:r>
      <w:r w:rsidRPr="00FF1373">
        <w:rPr>
          <w:rFonts w:ascii="mylotus" w:hAnsi="mylotus" w:cs="mylotus"/>
          <w:sz w:val="32"/>
          <w:szCs w:val="32"/>
          <w:rtl/>
          <w:lang w:bidi="ar-YE"/>
        </w:rPr>
        <w:footnoteReference w:id="943"/>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082EC5">
        <w:rPr>
          <w:rFonts w:ascii="mylotus" w:hAnsi="mylotus" w:cs="mylotus" w:hint="cs"/>
          <w:sz w:val="32"/>
          <w:szCs w:val="32"/>
          <w:rtl/>
          <w:lang w:bidi="ar-YE"/>
        </w:rPr>
        <w:t>و</w:t>
      </w:r>
      <w:r w:rsidRPr="00082EC5">
        <w:rPr>
          <w:rFonts w:ascii="mylotus" w:hAnsi="mylotus" w:cs="mylotus"/>
          <w:sz w:val="32"/>
          <w:szCs w:val="32"/>
          <w:rtl/>
          <w:lang w:bidi="ar-YE"/>
        </w:rPr>
        <w:t>قال</w:t>
      </w:r>
      <w:r w:rsidRPr="00082EC5">
        <w:rPr>
          <w:rFonts w:ascii="mylotus" w:hAnsi="mylotus" w:cs="mylotus" w:hint="cs"/>
          <w:sz w:val="32"/>
          <w:szCs w:val="32"/>
          <w:rtl/>
          <w:lang w:bidi="ar-YE"/>
        </w:rPr>
        <w:t>:</w:t>
      </w:r>
      <w:r w:rsidRPr="00082EC5">
        <w:rPr>
          <w:rFonts w:ascii="mylotus" w:hAnsi="mylotus" w:cs="mylotus"/>
          <w:sz w:val="32"/>
          <w:szCs w:val="32"/>
          <w:rtl/>
          <w:lang w:bidi="ar-YE"/>
        </w:rPr>
        <w:t xml:space="preserve"> ( من قتل معاهدا</w:t>
      </w:r>
      <w:r w:rsidRPr="00082EC5">
        <w:rPr>
          <w:rFonts w:ascii="mylotus" w:hAnsi="mylotus" w:cs="mylotus" w:hint="cs"/>
          <w:sz w:val="32"/>
          <w:szCs w:val="32"/>
          <w:rtl/>
          <w:lang w:bidi="ar-YE"/>
        </w:rPr>
        <w:t>ً</w:t>
      </w:r>
      <w:r w:rsidRPr="00082EC5">
        <w:rPr>
          <w:rFonts w:ascii="mylotus" w:hAnsi="mylotus" w:cs="mylotus"/>
          <w:sz w:val="32"/>
          <w:szCs w:val="32"/>
          <w:rtl/>
          <w:lang w:bidi="ar-YE"/>
        </w:rPr>
        <w:t xml:space="preserve"> لم يرح رائحة الجنة</w:t>
      </w:r>
      <w:r w:rsidRPr="00082EC5">
        <w:rPr>
          <w:rFonts w:ascii="mylotus" w:hAnsi="mylotus" w:cs="mylotus" w:hint="cs"/>
          <w:sz w:val="32"/>
          <w:szCs w:val="32"/>
          <w:rtl/>
          <w:lang w:bidi="ar-YE"/>
        </w:rPr>
        <w:t>،</w:t>
      </w:r>
      <w:r w:rsidRPr="00082EC5">
        <w:rPr>
          <w:rFonts w:ascii="mylotus" w:hAnsi="mylotus" w:cs="mylotus"/>
          <w:sz w:val="32"/>
          <w:szCs w:val="32"/>
          <w:rtl/>
          <w:lang w:bidi="ar-YE"/>
        </w:rPr>
        <w:t xml:space="preserve"> وإن ريحها توجد من مسيرة أربعين عاما )</w:t>
      </w:r>
      <w:r w:rsidRPr="00082EC5">
        <w:rPr>
          <w:rFonts w:ascii="mylotus" w:hAnsi="mylotus" w:cs="mylotus" w:hint="cs"/>
          <w:sz w:val="32"/>
          <w:szCs w:val="32"/>
          <w:rtl/>
          <w:lang w:bidi="ar-YE"/>
        </w:rPr>
        <w:t xml:space="preserve"> </w:t>
      </w:r>
      <w:r>
        <w:rPr>
          <w:rFonts w:ascii="mylotus" w:hAnsi="mylotus" w:cs="mylotus" w:hint="cs"/>
          <w:sz w:val="32"/>
          <w:szCs w:val="32"/>
          <w:rtl/>
          <w:lang w:bidi="ar-YE"/>
        </w:rPr>
        <w:t>(</w:t>
      </w:r>
      <w:r w:rsidRPr="00FF1373">
        <w:rPr>
          <w:rFonts w:ascii="mylotus" w:hAnsi="mylotus" w:cs="mylotus"/>
          <w:sz w:val="32"/>
          <w:szCs w:val="32"/>
          <w:rtl/>
          <w:lang w:bidi="ar-YE"/>
        </w:rPr>
        <w:footnoteReference w:id="944"/>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ولا يعني البراء من الكافرين سوء التعامل معهم، بل المسلم مأمور بحسن المعاملة مع الكافرين؛ رجاء إسلامهم حينما يرون الأخلاق الحسنة والتعامل الصادق. لكن حسن المعاملة لا يعني التنازل عن شعائر الإسلام أو الذل والخضوع لهم.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ولا يعني البراء من الكافرين قطع جميع العلاقات وعدم التعايش معهم والاستفادة مما عندهم من أمور الحيادة الدنيا، بل لابد أن تكون هناك علاقات متصلة كالعلاقات الاقتصادية المباحة والعلاقات العلمية النافعة.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ولهذا عاش رسول الله صلى الله عليه وسلم مع اليهود في المدينة وتعامل معهم اقتصادياً ولم يقطع هذه العلاقة معهم.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نسأل الله أن يعز الإسلام والمسلمين، وأن يرد المسلمين إليه رداً جميلا.</w:t>
      </w:r>
    </w:p>
    <w:p w:rsidR="00987688" w:rsidRPr="00FF1373"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البشر...</w:t>
      </w:r>
    </w:p>
    <w:p w:rsidR="00987688" w:rsidRPr="00FF1373" w:rsidRDefault="00987688" w:rsidP="009B3450">
      <w:pPr>
        <w:jc w:val="both"/>
        <w:rPr>
          <w:rFonts w:ascii="mylotus" w:hAnsi="mylotus" w:cs="mylotus"/>
          <w:b/>
          <w:bCs/>
          <w:sz w:val="36"/>
          <w:szCs w:val="36"/>
          <w:rtl/>
          <w:lang w:bidi="ar-YE"/>
        </w:rPr>
      </w:pPr>
    </w:p>
    <w:p w:rsidR="00987688" w:rsidRDefault="00987688" w:rsidP="009B3450">
      <w:pPr>
        <w:jc w:val="both"/>
        <w:rPr>
          <w:rFonts w:ascii="mylotus" w:hAnsi="mylotus" w:cs="mylotus"/>
          <w:sz w:val="32"/>
          <w:szCs w:val="32"/>
          <w:rtl/>
          <w:lang w:bidi="ar-YE"/>
        </w:rPr>
      </w:pPr>
    </w:p>
    <w:p w:rsidR="00987688" w:rsidRPr="00E761DB" w:rsidRDefault="00987688" w:rsidP="009B3450">
      <w:pPr>
        <w:jc w:val="both"/>
        <w:rPr>
          <w:rFonts w:ascii="mylotus" w:hAnsi="mylotus" w:cs="mylotus"/>
          <w:sz w:val="32"/>
          <w:szCs w:val="32"/>
          <w:lang w:bidi="ar-YE"/>
        </w:rPr>
      </w:pPr>
    </w:p>
    <w:p w:rsidR="00B54B64" w:rsidRDefault="00B54B64" w:rsidP="009B3450">
      <w:pPr>
        <w:tabs>
          <w:tab w:val="left" w:pos="3859"/>
          <w:tab w:val="center" w:pos="4153"/>
        </w:tabs>
        <w:jc w:val="both"/>
        <w:rPr>
          <w:rFonts w:ascii="mylotus" w:hAnsi="mylotus" w:cs="mylotus"/>
          <w:b/>
          <w:bCs/>
          <w:color w:val="000000" w:themeColor="text1"/>
          <w:sz w:val="36"/>
          <w:szCs w:val="36"/>
          <w:rtl/>
          <w:lang w:bidi="ar-YE"/>
        </w:rPr>
      </w:pPr>
    </w:p>
    <w:p w:rsidR="00987688" w:rsidRPr="00B54B64" w:rsidRDefault="00987688" w:rsidP="00314511">
      <w:pPr>
        <w:pStyle w:val="1"/>
      </w:pPr>
      <w:bookmarkStart w:id="94" w:name="_Toc410046531"/>
      <w:r w:rsidRPr="00B54B64">
        <w:rPr>
          <w:rFonts w:hint="cs"/>
          <w:rtl/>
        </w:rPr>
        <w:lastRenderedPageBreak/>
        <w:t>فضل إحسان الإنسان إلى غيره</w:t>
      </w:r>
      <w:r w:rsidRPr="00B54B64">
        <w:rPr>
          <w:rtl/>
        </w:rPr>
        <w:t xml:space="preserve"> (</w:t>
      </w:r>
      <w:r w:rsidRPr="00B54B64">
        <w:rPr>
          <w:rtl/>
        </w:rPr>
        <w:footnoteReference w:id="945"/>
      </w:r>
      <w:r w:rsidRPr="00B54B64">
        <w:rPr>
          <w:rtl/>
        </w:rPr>
        <w:t>)</w:t>
      </w:r>
      <w:bookmarkEnd w:id="94"/>
    </w:p>
    <w:p w:rsidR="00987688" w:rsidRDefault="00987688" w:rsidP="009B3450">
      <w:pPr>
        <w:tabs>
          <w:tab w:val="left" w:pos="3859"/>
          <w:tab w:val="center" w:pos="4153"/>
        </w:tabs>
        <w:jc w:val="both"/>
        <w:rPr>
          <w:rFonts w:ascii="mylotus" w:hAnsi="mylotus" w:cs="mylotus"/>
          <w:sz w:val="32"/>
          <w:szCs w:val="32"/>
          <w:rtl/>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Pr>
          <w:rFonts w:ascii="mylotus" w:hAnsi="mylotus" w:cs="mylotus" w:hint="cs"/>
          <w:sz w:val="32"/>
          <w:szCs w:val="32"/>
          <w:rtl/>
          <w:lang w:bidi="ar-YE"/>
        </w:rPr>
        <w:t xml:space="preserve"> </w:t>
      </w:r>
      <w:r>
        <w:rPr>
          <w:rFonts w:ascii="mylotus" w:hAnsi="mylotus" w:cs="mylotus"/>
          <w:sz w:val="32"/>
          <w:szCs w:val="32"/>
          <w:rtl/>
        </w:rPr>
        <w:t>{يَا أَيُّهَا الَّذِينَ آمَنُواْ اتَّقُواْ اللّهَ حَقَّ تُقَاتِهِ وَلاَ تَمُوتُنَّ إِلاَّ وَأَنتُم مُّسْلِمُونَ }[آل عمران102]</w:t>
      </w:r>
      <w:r>
        <w:rPr>
          <w:rFonts w:ascii="mylotus" w:hAnsi="mylotus" w:cs="mylotus" w:hint="cs"/>
          <w:sz w:val="32"/>
          <w:szCs w:val="32"/>
          <w:rtl/>
        </w:rPr>
        <w:t>.</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فيقول الله تعالى في كتابه الكريم: </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وَأَحْسِنُوَاْ</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إِنَّ</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اللّهَ</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يُحِبُّ</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الْمُحْسِنِينَ</w:t>
      </w:r>
      <w:r w:rsidRPr="00B719EF">
        <w:rPr>
          <w:rFonts w:ascii="mylotus" w:hAnsi="mylotus" w:cs="mylotus"/>
          <w:sz w:val="32"/>
          <w:szCs w:val="32"/>
          <w:rtl/>
          <w:lang w:bidi="ar-YE"/>
        </w:rPr>
        <w:t xml:space="preserve"> }</w:t>
      </w:r>
      <w:r>
        <w:rPr>
          <w:rFonts w:ascii="mylotus" w:hAnsi="mylotus" w:cs="mylotus" w:hint="cs"/>
          <w:sz w:val="32"/>
          <w:szCs w:val="32"/>
          <w:rtl/>
          <w:lang w:bidi="ar-YE"/>
        </w:rPr>
        <w:t>[</w:t>
      </w:r>
      <w:r w:rsidRPr="00B719EF">
        <w:rPr>
          <w:rFonts w:ascii="mylotus" w:hAnsi="mylotus" w:cs="mylotus" w:hint="cs"/>
          <w:sz w:val="32"/>
          <w:szCs w:val="32"/>
          <w:rtl/>
          <w:lang w:bidi="ar-YE"/>
        </w:rPr>
        <w:t>البقرة</w:t>
      </w:r>
      <w:r w:rsidRPr="00B719EF">
        <w:rPr>
          <w:rFonts w:ascii="mylotus" w:hAnsi="mylotus" w:cs="mylotus"/>
          <w:sz w:val="32"/>
          <w:szCs w:val="32"/>
          <w:rtl/>
          <w:lang w:bidi="ar-YE"/>
        </w:rPr>
        <w:t>195</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B719EF">
        <w:rPr>
          <w:rFonts w:ascii="mylotus" w:hAnsi="mylotus" w:cs="mylotus" w:hint="cs"/>
          <w:sz w:val="32"/>
          <w:szCs w:val="32"/>
          <w:rtl/>
          <w:lang w:bidi="ar-YE"/>
        </w:rPr>
        <w:lastRenderedPageBreak/>
        <w:t>أيها المسلمون،</w:t>
      </w:r>
      <w:r>
        <w:rPr>
          <w:rFonts w:ascii="mylotus" w:hAnsi="mylotus" w:cs="mylotus" w:hint="cs"/>
          <w:sz w:val="32"/>
          <w:szCs w:val="32"/>
          <w:rtl/>
          <w:lang w:bidi="ar-YE"/>
        </w:rPr>
        <w:t xml:space="preserve"> هذا أمر من الله تعالى  لعباده بالقيام بالإحسان الذي هو فعل ما ينبغي كما ينبغي في الوقت الذي ينبغي، فيجتمع بذلك الفعل وإكماله وإتمامه وإتقانه، ووعدهم سبحانه وتعالى على إحسانهم بإحسانه إليهم بمحبته لهم. وهذا فضل عظيم</w:t>
      </w:r>
      <w:r w:rsidR="00B83BD6">
        <w:rPr>
          <w:rFonts w:ascii="mylotus" w:hAnsi="mylotus" w:cs="mylotus" w:hint="cs"/>
          <w:sz w:val="32"/>
          <w:szCs w:val="32"/>
          <w:rtl/>
          <w:lang w:bidi="ar-YE"/>
        </w:rPr>
        <w:t xml:space="preserve">، </w:t>
      </w:r>
      <w:r>
        <w:rPr>
          <w:rFonts w:ascii="mylotus" w:hAnsi="mylotus" w:cs="mylotus" w:hint="cs"/>
          <w:sz w:val="32"/>
          <w:szCs w:val="32"/>
          <w:rtl/>
          <w:lang w:bidi="ar-YE"/>
        </w:rPr>
        <w:t>و</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هَلْ</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جَزَاء</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الْإِحْسَانِ</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إِلَّا</w:t>
      </w:r>
      <w:r w:rsidRPr="00B719EF">
        <w:rPr>
          <w:rFonts w:ascii="mylotus" w:hAnsi="mylotus" w:cs="mylotus"/>
          <w:sz w:val="32"/>
          <w:szCs w:val="32"/>
          <w:rtl/>
          <w:lang w:bidi="ar-YE"/>
        </w:rPr>
        <w:t xml:space="preserve"> </w:t>
      </w:r>
      <w:r w:rsidRPr="00B719EF">
        <w:rPr>
          <w:rFonts w:ascii="mylotus" w:hAnsi="mylotus" w:cs="mylotus" w:hint="cs"/>
          <w:sz w:val="32"/>
          <w:szCs w:val="32"/>
          <w:rtl/>
          <w:lang w:bidi="ar-YE"/>
        </w:rPr>
        <w:t>الْإِحْسَانُ</w:t>
      </w:r>
      <w:r w:rsidRPr="00B719EF">
        <w:rPr>
          <w:rFonts w:ascii="mylotus" w:hAnsi="mylotus" w:cs="mylotus"/>
          <w:sz w:val="32"/>
          <w:szCs w:val="32"/>
          <w:rtl/>
          <w:lang w:bidi="ar-YE"/>
        </w:rPr>
        <w:t xml:space="preserve"> }</w:t>
      </w:r>
      <w:r>
        <w:rPr>
          <w:rFonts w:ascii="mylotus" w:hAnsi="mylotus" w:cs="mylotus" w:hint="cs"/>
          <w:sz w:val="32"/>
          <w:szCs w:val="32"/>
          <w:rtl/>
          <w:lang w:bidi="ar-YE"/>
        </w:rPr>
        <w:t>[</w:t>
      </w:r>
      <w:r w:rsidRPr="00B719EF">
        <w:rPr>
          <w:rFonts w:ascii="mylotus" w:hAnsi="mylotus" w:cs="mylotus" w:hint="cs"/>
          <w:sz w:val="32"/>
          <w:szCs w:val="32"/>
          <w:rtl/>
          <w:lang w:bidi="ar-YE"/>
        </w:rPr>
        <w:t>الرحمن</w:t>
      </w:r>
      <w:r w:rsidRPr="00B719EF">
        <w:rPr>
          <w:rFonts w:ascii="mylotus" w:hAnsi="mylotus" w:cs="mylotus"/>
          <w:sz w:val="32"/>
          <w:szCs w:val="32"/>
          <w:rtl/>
          <w:lang w:bidi="ar-YE"/>
        </w:rPr>
        <w:t>60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والمتتبع لآيات القرآن الكريم يجد حديث القرآن العزيز عن فضيلة الإحسان حديثاً  مطنباً مفصلاً</w:t>
      </w:r>
      <w:r w:rsidR="00B83BD6">
        <w:rPr>
          <w:rFonts w:ascii="mylotus" w:hAnsi="mylotus" w:cs="mylotus" w:hint="cs"/>
          <w:sz w:val="32"/>
          <w:szCs w:val="32"/>
          <w:rtl/>
          <w:lang w:bidi="ar-YE"/>
        </w:rPr>
        <w:t>،</w:t>
      </w:r>
      <w:r>
        <w:rPr>
          <w:rFonts w:ascii="mylotus" w:hAnsi="mylotus" w:cs="mylotus" w:hint="cs"/>
          <w:sz w:val="32"/>
          <w:szCs w:val="32"/>
          <w:rtl/>
          <w:lang w:bidi="ar-YE"/>
        </w:rPr>
        <w:t xml:space="preserve"> فقد تحدث القرآن العظيم عن الأمر به والحث عليه، ودعوة الناس إليه، وذكر أعمال الإحسان وخصاله، ووعد المحسنين بالبشارة والزيادة، والمحبة والثواب والجنة. وهذا فضل عظيم وخير كثير يغتنمه الإنسان من عبادة الإحسان.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الإحسان عمل عظيم ينتج عن النفوس السليمة التي يدب فيها الخير ليتجه إلى جهات كثيرة؛  ولذلك قال رسول الله صلى الله عليه وسلم: (</w:t>
      </w:r>
      <w:r w:rsidRPr="00DC56E8">
        <w:rPr>
          <w:rFonts w:ascii="mylotus" w:hAnsi="mylotus" w:cs="mylotus"/>
          <w:sz w:val="32"/>
          <w:szCs w:val="32"/>
          <w:rtl/>
          <w:lang w:bidi="ar-YE"/>
        </w:rPr>
        <w:t>إن الله كتب الإحسان على كل شيء</w:t>
      </w:r>
      <w:r w:rsidRPr="00DC56E8">
        <w:rPr>
          <w:rFonts w:ascii="mylotus" w:hAnsi="mylotus" w:cs="mylotus" w:hint="cs"/>
          <w:sz w:val="32"/>
          <w:szCs w:val="32"/>
          <w:rtl/>
          <w:lang w:bidi="ar-YE"/>
        </w:rPr>
        <w:t>) (</w:t>
      </w:r>
      <w:r w:rsidRPr="00DC56E8">
        <w:rPr>
          <w:rFonts w:ascii="mylotus" w:hAnsi="mylotus" w:cs="mylotus"/>
          <w:sz w:val="32"/>
          <w:szCs w:val="32"/>
          <w:rtl/>
        </w:rPr>
        <w:footnoteReference w:id="946"/>
      </w:r>
      <w:r w:rsidRPr="00DC56E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أولى من يحسن إليه الإنسان: نفسه التي بين جنبيه، التي سيُسأل عنها ويحاسب على أفعالها في دنياه وأخراه. قال تعالى:</w:t>
      </w:r>
      <w:r w:rsidRPr="00DC56E8">
        <w:rPr>
          <w:rFonts w:ascii="mylotus" w:hAnsi="mylotus" w:cs="mylotus"/>
          <w:sz w:val="32"/>
          <w:szCs w:val="32"/>
          <w:rtl/>
          <w:lang w:bidi="ar-YE"/>
        </w:rPr>
        <w:t xml:space="preserve"> {</w:t>
      </w:r>
      <w:r w:rsidRPr="00DC56E8">
        <w:rPr>
          <w:rFonts w:ascii="mylotus" w:hAnsi="mylotus" w:cs="mylotus" w:hint="cs"/>
          <w:sz w:val="32"/>
          <w:szCs w:val="32"/>
          <w:rtl/>
          <w:lang w:bidi="ar-YE"/>
        </w:rPr>
        <w:t>كُلُّ</w:t>
      </w:r>
      <w:r w:rsidRPr="00DC56E8">
        <w:rPr>
          <w:rFonts w:ascii="mylotus" w:hAnsi="mylotus" w:cs="mylotus"/>
          <w:sz w:val="32"/>
          <w:szCs w:val="32"/>
          <w:rtl/>
          <w:lang w:bidi="ar-YE"/>
        </w:rPr>
        <w:t xml:space="preserve"> </w:t>
      </w:r>
      <w:r w:rsidRPr="00DC56E8">
        <w:rPr>
          <w:rFonts w:ascii="mylotus" w:hAnsi="mylotus" w:cs="mylotus" w:hint="cs"/>
          <w:sz w:val="32"/>
          <w:szCs w:val="32"/>
          <w:rtl/>
          <w:lang w:bidi="ar-YE"/>
        </w:rPr>
        <w:t>نَفْسٍ</w:t>
      </w:r>
      <w:r w:rsidRPr="00DC56E8">
        <w:rPr>
          <w:rFonts w:ascii="mylotus" w:hAnsi="mylotus" w:cs="mylotus"/>
          <w:sz w:val="32"/>
          <w:szCs w:val="32"/>
          <w:rtl/>
          <w:lang w:bidi="ar-YE"/>
        </w:rPr>
        <w:t xml:space="preserve"> </w:t>
      </w:r>
      <w:r w:rsidRPr="00DC56E8">
        <w:rPr>
          <w:rFonts w:ascii="mylotus" w:hAnsi="mylotus" w:cs="mylotus" w:hint="cs"/>
          <w:sz w:val="32"/>
          <w:szCs w:val="32"/>
          <w:rtl/>
          <w:lang w:bidi="ar-YE"/>
        </w:rPr>
        <w:t>بِمَا</w:t>
      </w:r>
      <w:r w:rsidRPr="00DC56E8">
        <w:rPr>
          <w:rFonts w:ascii="mylotus" w:hAnsi="mylotus" w:cs="mylotus"/>
          <w:sz w:val="32"/>
          <w:szCs w:val="32"/>
          <w:rtl/>
          <w:lang w:bidi="ar-YE"/>
        </w:rPr>
        <w:t xml:space="preserve"> </w:t>
      </w:r>
      <w:r w:rsidRPr="00DC56E8">
        <w:rPr>
          <w:rFonts w:ascii="mylotus" w:hAnsi="mylotus" w:cs="mylotus" w:hint="cs"/>
          <w:sz w:val="32"/>
          <w:szCs w:val="32"/>
          <w:rtl/>
          <w:lang w:bidi="ar-YE"/>
        </w:rPr>
        <w:t>كَسَبَتْ</w:t>
      </w:r>
      <w:r w:rsidRPr="00DC56E8">
        <w:rPr>
          <w:rFonts w:ascii="mylotus" w:hAnsi="mylotus" w:cs="mylotus"/>
          <w:sz w:val="32"/>
          <w:szCs w:val="32"/>
          <w:rtl/>
          <w:lang w:bidi="ar-YE"/>
        </w:rPr>
        <w:t xml:space="preserve"> </w:t>
      </w:r>
      <w:r w:rsidRPr="00DC56E8">
        <w:rPr>
          <w:rFonts w:ascii="mylotus" w:hAnsi="mylotus" w:cs="mylotus" w:hint="cs"/>
          <w:sz w:val="32"/>
          <w:szCs w:val="32"/>
          <w:rtl/>
          <w:lang w:bidi="ar-YE"/>
        </w:rPr>
        <w:t>رَهِينَةٌ</w:t>
      </w:r>
      <w:r w:rsidRPr="00DC56E8">
        <w:rPr>
          <w:rFonts w:ascii="mylotus" w:hAnsi="mylotus" w:cs="mylotus"/>
          <w:sz w:val="32"/>
          <w:szCs w:val="32"/>
          <w:rtl/>
          <w:lang w:bidi="ar-YE"/>
        </w:rPr>
        <w:t xml:space="preserve"> }</w:t>
      </w:r>
      <w:r>
        <w:rPr>
          <w:rFonts w:ascii="mylotus" w:hAnsi="mylotus" w:cs="Times New Roman" w:hint="cs"/>
          <w:sz w:val="32"/>
          <w:szCs w:val="32"/>
          <w:rtl/>
          <w:lang w:bidi="ar-YE"/>
        </w:rPr>
        <w:t>[</w:t>
      </w:r>
      <w:r w:rsidRPr="00DC56E8">
        <w:rPr>
          <w:rFonts w:ascii="mylotus" w:hAnsi="mylotus" w:cs="mylotus" w:hint="cs"/>
          <w:sz w:val="32"/>
          <w:szCs w:val="32"/>
          <w:rtl/>
          <w:lang w:bidi="ar-YE"/>
        </w:rPr>
        <w:t>المدثر</w:t>
      </w:r>
      <w:r w:rsidRPr="00DC56E8">
        <w:rPr>
          <w:rFonts w:ascii="mylotus" w:hAnsi="mylotus" w:cs="mylotus"/>
          <w:sz w:val="32"/>
          <w:szCs w:val="32"/>
          <w:rtl/>
          <w:lang w:bidi="ar-YE"/>
        </w:rPr>
        <w:t>38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فكيف تحسن إلى نفسك أيها الإنسان؟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أحسن إلى نفسك بأن تسلك بها الصراط المستقيم، صراط الذين أنعم الله عليهم من النبيين والصديقين والشهداء والصالحين. فإذا أقبلت على العبادة فأقمها بإتقان، واعملها بلا رياء وابتغاء الخلق، فعمل العبادة وإتقانها من أحسن الإحسان.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وأحسن إلى نفسك بأن تحبسها على الحق، وتحول بينها وبين الباطل، وتلجمها بلجام الصبر عن اتباع الهوى والأمر بالسوء.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وأحسن إلى نفسك بأن تعزها عن مواطن الذل، وتبقيها في هامات العز</w:t>
      </w:r>
      <w:r w:rsidR="00B83BD6">
        <w:rPr>
          <w:rFonts w:ascii="mylotus" w:hAnsi="mylotus" w:cs="mylotus" w:hint="cs"/>
          <w:sz w:val="32"/>
          <w:szCs w:val="32"/>
          <w:rtl/>
          <w:lang w:bidi="ar-YE"/>
        </w:rPr>
        <w:t xml:space="preserve">، </w:t>
      </w:r>
      <w:r>
        <w:rPr>
          <w:rFonts w:ascii="mylotus" w:hAnsi="mylotus" w:cs="mylotus" w:hint="cs"/>
          <w:sz w:val="32"/>
          <w:szCs w:val="32"/>
          <w:rtl/>
          <w:lang w:bidi="ar-YE"/>
        </w:rPr>
        <w:t>وأحسن إلى نفسك بأن تأخذ لها من الدنيا ما يكفيها ولا يلهيها، ويكرمها ولا يهينها، ويحييها ولا يهلكها بهمِّ جمعها وخوف فواته عليها.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وأحسن إلى نفسك بأن تؤدي إلى الناس حقوقهم من نفسك، وتبعد نفسك عن الإضرار بهم.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لنفسي أبكي لست أبكي لغيرها... لنفسي على نفسي من الناس شاغل.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معشر المسلمين، إن أحق الخلق على الإنسان-بعد نفسه- بالإحسان إليه: والداه اللذان دخل إلى هذه الحياة بسببهما، ووصل إلى ما وصل إليه بعد جهدهما ورعايتهما.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فما أجمل أن يحسن إليهما بالوجه المبتسم والكلمة الطيبة، وبطاعة أوامرهما، والاعتناء بهما، وتفقد أحوالهما، وجلب ما يسرهما، وإبعاد ما يضرهما، وخفض الجناح لهما، والسؤال عنهما</w:t>
      </w:r>
      <w:r w:rsidR="00B83BD6">
        <w:rPr>
          <w:rFonts w:ascii="mylotus" w:hAnsi="mylotus" w:cs="mylotus" w:hint="cs"/>
          <w:sz w:val="32"/>
          <w:szCs w:val="32"/>
          <w:rtl/>
          <w:lang w:bidi="ar-YE"/>
        </w:rPr>
        <w:t xml:space="preserve">، </w:t>
      </w:r>
      <w:r>
        <w:rPr>
          <w:rFonts w:ascii="mylotus" w:hAnsi="mylotus" w:cs="mylotus" w:hint="cs"/>
          <w:sz w:val="32"/>
          <w:szCs w:val="32"/>
          <w:rtl/>
          <w:lang w:bidi="ar-YE"/>
        </w:rPr>
        <w:t>وإكرام أصدقائهما، والنفقة عليهما، والدعاء لهما حيين أوميتين.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وَقَضَى</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رَبُّكَ</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أَلاَّ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تَعْبُدُواْ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إِلاَّ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إِيَّاهُ</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وَبِالْوَالِدَيْنِ</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إِحْسَاناً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إِمَّا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يَبْلُغَنَّ</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عِندَكَ</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الْكِبَرَ</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أَحَدُهُمَا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أَوْ</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كِلاَهُمَا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فَلاَ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تَقُل</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لَّهُمَا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أُفٍّ</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وَلاَ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تَنْهَرْهُمَا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وَقُل</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لَّهُمَا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قَوْلاً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كَرِيماً</w:t>
      </w:r>
      <w:r w:rsidRPr="00AD6012">
        <w:rPr>
          <w:rFonts w:ascii="mylotus" w:hAnsi="mylotus" w:cs="mylotus"/>
          <w:sz w:val="32"/>
          <w:szCs w:val="32"/>
          <w:rtl/>
          <w:lang w:bidi="ar-YE"/>
        </w:rPr>
        <w:t xml:space="preserve"> } {</w:t>
      </w:r>
      <w:r w:rsidRPr="00AD6012">
        <w:rPr>
          <w:rFonts w:ascii="mylotus" w:hAnsi="mylotus" w:cs="mylotus" w:hint="cs"/>
          <w:sz w:val="32"/>
          <w:szCs w:val="32"/>
          <w:rtl/>
          <w:lang w:bidi="ar-YE"/>
        </w:rPr>
        <w:t>وَاخْفِضْ</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لَهُمَا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جَنَاحَ</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الذُّلِّ</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مِنَ</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الرَّحْمَةِ</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وَقُل</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رَّبِّ</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ارْحَمْهُمَا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كَمَا</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رَبَّيَانِي</w:t>
      </w:r>
      <w:r w:rsidRPr="00AD6012">
        <w:rPr>
          <w:rFonts w:ascii="mylotus" w:hAnsi="mylotus" w:cs="mylotus"/>
          <w:sz w:val="32"/>
          <w:szCs w:val="32"/>
          <w:rtl/>
          <w:lang w:bidi="ar-YE"/>
        </w:rPr>
        <w:t xml:space="preserve"> </w:t>
      </w:r>
      <w:r w:rsidRPr="00AD6012">
        <w:rPr>
          <w:rFonts w:ascii="mylotus" w:hAnsi="mylotus" w:cs="mylotus" w:hint="cs"/>
          <w:sz w:val="32"/>
          <w:szCs w:val="32"/>
          <w:rtl/>
          <w:lang w:bidi="ar-YE"/>
        </w:rPr>
        <w:t>صَغِيراً</w:t>
      </w:r>
      <w:r w:rsidRPr="00AD6012">
        <w:rPr>
          <w:rFonts w:ascii="mylotus" w:hAnsi="mylotus" w:cs="mylotus"/>
          <w:sz w:val="32"/>
          <w:szCs w:val="32"/>
          <w:rtl/>
          <w:lang w:bidi="ar-YE"/>
        </w:rPr>
        <w:t xml:space="preserve"> }</w:t>
      </w:r>
      <w:r>
        <w:rPr>
          <w:rFonts w:ascii="mylotus" w:hAnsi="mylotus" w:cs="mylotus" w:hint="cs"/>
          <w:sz w:val="32"/>
          <w:szCs w:val="32"/>
          <w:rtl/>
          <w:lang w:bidi="ar-YE"/>
        </w:rPr>
        <w:t>[</w:t>
      </w:r>
      <w:r w:rsidRPr="00AD6012">
        <w:rPr>
          <w:rFonts w:ascii="mylotus" w:hAnsi="mylotus" w:cs="mylotus" w:hint="cs"/>
          <w:sz w:val="32"/>
          <w:szCs w:val="32"/>
          <w:rtl/>
          <w:lang w:bidi="ar-YE"/>
        </w:rPr>
        <w:t>الإسراء</w:t>
      </w:r>
      <w:r>
        <w:rPr>
          <w:rFonts w:ascii="mylotus" w:hAnsi="mylotus" w:cs="mylotus"/>
          <w:sz w:val="32"/>
          <w:szCs w:val="32"/>
          <w:rtl/>
          <w:lang w:bidi="ar-YE"/>
        </w:rPr>
        <w:t>2</w:t>
      </w:r>
      <w:r>
        <w:rPr>
          <w:rFonts w:ascii="mylotus" w:hAnsi="mylotus" w:cs="mylotus" w:hint="cs"/>
          <w:sz w:val="32"/>
          <w:szCs w:val="32"/>
          <w:rtl/>
          <w:lang w:bidi="ar-YE"/>
        </w:rPr>
        <w:t>3-24].</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w:t>
      </w:r>
      <w:r w:rsidRPr="00AD6012">
        <w:rPr>
          <w:rFonts w:ascii="mylotus" w:hAnsi="mylotus" w:cs="mylotus"/>
          <w:sz w:val="32"/>
          <w:szCs w:val="32"/>
          <w:rtl/>
          <w:lang w:bidi="ar-YE"/>
        </w:rPr>
        <w:t>عن عبدالله بن دينار عن ابن عمر</w:t>
      </w:r>
      <w:r w:rsidR="00B83BD6">
        <w:rPr>
          <w:rFonts w:ascii="mylotus" w:hAnsi="mylotus" w:cs="mylotus"/>
          <w:sz w:val="32"/>
          <w:szCs w:val="32"/>
          <w:rtl/>
          <w:lang w:bidi="ar-YE"/>
        </w:rPr>
        <w:t>:</w:t>
      </w:r>
      <w:r w:rsidRPr="00AD6012">
        <w:rPr>
          <w:rFonts w:ascii="mylotus" w:hAnsi="mylotus" w:cs="mylotus"/>
          <w:sz w:val="32"/>
          <w:szCs w:val="32"/>
          <w:rtl/>
          <w:lang w:bidi="ar-YE"/>
        </w:rPr>
        <w:t xml:space="preserve"> أنه كان إذا خرج إلى مكة كان له حمار يتروح عليه إذا مل ركوب الراحلة وعمامة يشد بها رأسه فبينا هو يوما</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على ذلك الحمار إذ مر به أعرابي فقال</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w:t>
      </w:r>
      <w:r w:rsidRPr="00AD6012">
        <w:rPr>
          <w:rFonts w:ascii="mylotus" w:hAnsi="mylotus" w:cs="mylotus"/>
          <w:sz w:val="32"/>
          <w:szCs w:val="32"/>
          <w:rtl/>
          <w:lang w:bidi="ar-YE"/>
        </w:rPr>
        <w:lastRenderedPageBreak/>
        <w:t>ألست ابن فلان بن فلان</w:t>
      </w:r>
      <w:r w:rsidR="00C06146">
        <w:rPr>
          <w:rFonts w:ascii="mylotus" w:hAnsi="mylotus" w:cs="mylotus"/>
          <w:sz w:val="32"/>
          <w:szCs w:val="32"/>
          <w:rtl/>
          <w:lang w:bidi="ar-YE"/>
        </w:rPr>
        <w:t>؟</w:t>
      </w:r>
      <w:r w:rsidRPr="00AD6012">
        <w:rPr>
          <w:rFonts w:ascii="mylotus" w:hAnsi="mylotus" w:cs="mylotus"/>
          <w:sz w:val="32"/>
          <w:szCs w:val="32"/>
          <w:rtl/>
          <w:lang w:bidi="ar-YE"/>
        </w:rPr>
        <w:t xml:space="preserve"> قال</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بلى</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فأعطاه الحمار وقال</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اركب هذا</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والعمامة اشدد بها رأسك</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فقال له بعض أصحابه</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غفر الله لك أعطيت هذا الأعرابي حمارا</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كنت تروح عليه وعمامة كنت تشد بها رأسك</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فقال</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إني سمعت رسول الله صلى الله عليه و سلم يقول</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إن من أبر البر صلة الرجل أهل ود أبيه</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بعد أن يولي</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وإن أباه كان صديقا</w:t>
      </w:r>
      <w:r w:rsidRPr="00AD6012">
        <w:rPr>
          <w:rFonts w:ascii="mylotus" w:hAnsi="mylotus" w:cs="mylotus" w:hint="cs"/>
          <w:sz w:val="32"/>
          <w:szCs w:val="32"/>
          <w:rtl/>
          <w:lang w:bidi="ar-YE"/>
        </w:rPr>
        <w:t>ً</w:t>
      </w:r>
      <w:r w:rsidRPr="00AD6012">
        <w:rPr>
          <w:rFonts w:ascii="mylotus" w:hAnsi="mylotus" w:cs="mylotus"/>
          <w:sz w:val="32"/>
          <w:szCs w:val="32"/>
          <w:rtl/>
          <w:lang w:bidi="ar-YE"/>
        </w:rPr>
        <w:t xml:space="preserve"> لعمر</w:t>
      </w:r>
      <w:r>
        <w:rPr>
          <w:rFonts w:ascii="mylotus" w:hAnsi="mylotus" w:cs="mylotus" w:hint="cs"/>
          <w:sz w:val="32"/>
          <w:szCs w:val="32"/>
          <w:rtl/>
          <w:lang w:bidi="ar-YE"/>
        </w:rPr>
        <w:t>)</w:t>
      </w:r>
      <w:r w:rsidRPr="00AD6012">
        <w:rPr>
          <w:rFonts w:ascii="mylotus" w:hAnsi="mylotus" w:cs="mylotus" w:hint="cs"/>
          <w:sz w:val="32"/>
          <w:szCs w:val="32"/>
          <w:rtl/>
          <w:lang w:bidi="ar-YE"/>
        </w:rPr>
        <w:t xml:space="preserve"> </w:t>
      </w:r>
      <w:r w:rsidRPr="00DC56E8">
        <w:rPr>
          <w:rFonts w:ascii="mylotus" w:hAnsi="mylotus" w:cs="mylotus" w:hint="cs"/>
          <w:sz w:val="32"/>
          <w:szCs w:val="32"/>
          <w:rtl/>
          <w:lang w:bidi="ar-YE"/>
        </w:rPr>
        <w:t>(</w:t>
      </w:r>
      <w:r w:rsidRPr="00DC56E8">
        <w:rPr>
          <w:rFonts w:ascii="mylotus" w:hAnsi="mylotus" w:cs="mylotus"/>
          <w:sz w:val="32"/>
          <w:szCs w:val="32"/>
          <w:rtl/>
        </w:rPr>
        <w:footnoteReference w:id="947"/>
      </w:r>
      <w:r w:rsidRPr="00DC56E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الأحبة، ومن الإحسان العظيم: الإحسان بين الزوجين، أن يحسن الرجل إلى زوجته بحسن معاشرتها، وحثها على الخير والطاعة، والنفقة عليها بالمعروف، وإعطائها حقوقها المالية والنفسية والفراشية المشروعة</w:t>
      </w:r>
      <w:r w:rsidR="00B83BD6">
        <w:rPr>
          <w:rFonts w:ascii="mylotus" w:hAnsi="mylotus" w:cs="mylotus" w:hint="cs"/>
          <w:sz w:val="32"/>
          <w:szCs w:val="32"/>
          <w:rtl/>
          <w:lang w:bidi="ar-YE"/>
        </w:rPr>
        <w:t>،</w:t>
      </w:r>
      <w:r>
        <w:rPr>
          <w:rFonts w:ascii="mylotus" w:hAnsi="mylotus" w:cs="mylotus" w:hint="cs"/>
          <w:sz w:val="32"/>
          <w:szCs w:val="32"/>
          <w:rtl/>
          <w:lang w:bidi="ar-YE"/>
        </w:rPr>
        <w:t xml:space="preserve"> من غير ظلم، ولا مانع من التأديب بالقول أو بالفعل عند الحاجة من غير كسر أو جرح أو تعذيب؛ فإن تقويم النساء عند الميل والزيغ إحسان مطلوب.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67354A">
        <w:rPr>
          <w:rFonts w:ascii="mylotus" w:hAnsi="mylotus" w:cs="mylotus"/>
          <w:sz w:val="32"/>
          <w:szCs w:val="32"/>
          <w:rtl/>
          <w:lang w:bidi="ar-YE"/>
        </w:rPr>
        <w:t xml:space="preserve"> { </w:t>
      </w:r>
      <w:r w:rsidRPr="0067354A">
        <w:rPr>
          <w:rFonts w:ascii="mylotus" w:hAnsi="mylotus" w:cs="mylotus" w:hint="cs"/>
          <w:sz w:val="32"/>
          <w:szCs w:val="32"/>
          <w:rtl/>
          <w:lang w:bidi="ar-YE"/>
        </w:rPr>
        <w:t>وَعَاشِرُوهُنَّ</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بِالْمَعْرُوفِ</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فَإِن</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كَرِهْتُمُوهُنَّ</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فَعَسَى</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أَن</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تَكْرَهُواْ</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شَيْئاً</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وَيَجْعَلَ</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اللّهُ</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فِيهِ</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خَيْراً</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كَثِيراً</w:t>
      </w:r>
      <w:r w:rsidRPr="0067354A">
        <w:rPr>
          <w:rFonts w:ascii="mylotus" w:hAnsi="mylotus" w:cs="mylotus"/>
          <w:sz w:val="32"/>
          <w:szCs w:val="32"/>
          <w:rtl/>
          <w:lang w:bidi="ar-YE"/>
        </w:rPr>
        <w:t xml:space="preserve"> }</w:t>
      </w:r>
      <w:r>
        <w:rPr>
          <w:rFonts w:ascii="mylotus" w:hAnsi="mylotus" w:cs="mylotus" w:hint="cs"/>
          <w:sz w:val="32"/>
          <w:szCs w:val="32"/>
          <w:rtl/>
          <w:lang w:bidi="ar-YE"/>
        </w:rPr>
        <w:t>[</w:t>
      </w:r>
      <w:r w:rsidRPr="0067354A">
        <w:rPr>
          <w:rFonts w:ascii="mylotus" w:hAnsi="mylotus" w:cs="mylotus" w:hint="cs"/>
          <w:sz w:val="32"/>
          <w:szCs w:val="32"/>
          <w:rtl/>
          <w:lang w:bidi="ar-YE"/>
        </w:rPr>
        <w:t>النساء</w:t>
      </w:r>
      <w:r w:rsidRPr="0067354A">
        <w:rPr>
          <w:rFonts w:ascii="mylotus" w:hAnsi="mylotus" w:cs="mylotus"/>
          <w:sz w:val="32"/>
          <w:szCs w:val="32"/>
          <w:rtl/>
          <w:lang w:bidi="ar-YE"/>
        </w:rPr>
        <w:t>19</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sidRPr="0067354A">
        <w:rPr>
          <w:rFonts w:ascii="mylotus" w:hAnsi="mylotus" w:cs="mylotus"/>
          <w:sz w:val="32"/>
          <w:szCs w:val="32"/>
          <w:rtl/>
          <w:lang w:bidi="ar-YE"/>
        </w:rPr>
        <w:t>وعن معاوية بن حيدة رضي الله عنه قال</w:t>
      </w:r>
      <w:r w:rsidRPr="0067354A">
        <w:rPr>
          <w:rFonts w:ascii="mylotus" w:hAnsi="mylotus" w:cs="mylotus" w:hint="cs"/>
          <w:sz w:val="32"/>
          <w:szCs w:val="32"/>
          <w:rtl/>
          <w:lang w:bidi="ar-YE"/>
        </w:rPr>
        <w:t>:</w:t>
      </w:r>
      <w:r w:rsidRPr="0067354A">
        <w:rPr>
          <w:rFonts w:ascii="mylotus" w:hAnsi="mylotus" w:cs="mylotus"/>
          <w:sz w:val="32"/>
          <w:szCs w:val="32"/>
          <w:rtl/>
          <w:lang w:bidi="ar-YE"/>
        </w:rPr>
        <w:t xml:space="preserve"> قلت</w:t>
      </w:r>
      <w:r w:rsidRPr="0067354A">
        <w:rPr>
          <w:rFonts w:ascii="mylotus" w:hAnsi="mylotus" w:cs="mylotus" w:hint="cs"/>
          <w:sz w:val="32"/>
          <w:szCs w:val="32"/>
          <w:rtl/>
          <w:lang w:bidi="ar-YE"/>
        </w:rPr>
        <w:t>:</w:t>
      </w:r>
      <w:r w:rsidRPr="0067354A">
        <w:rPr>
          <w:rFonts w:ascii="mylotus" w:hAnsi="mylotus" w:cs="mylotus"/>
          <w:sz w:val="32"/>
          <w:szCs w:val="32"/>
          <w:rtl/>
          <w:lang w:bidi="ar-YE"/>
        </w:rPr>
        <w:t xml:space="preserve"> يا رسول الله</w:t>
      </w:r>
      <w:r w:rsidRPr="0067354A">
        <w:rPr>
          <w:rFonts w:ascii="mylotus" w:hAnsi="mylotus" w:cs="mylotus" w:hint="cs"/>
          <w:sz w:val="32"/>
          <w:szCs w:val="32"/>
          <w:rtl/>
          <w:lang w:bidi="ar-YE"/>
        </w:rPr>
        <w:t>،</w:t>
      </w:r>
      <w:r w:rsidRPr="0067354A">
        <w:rPr>
          <w:rFonts w:ascii="mylotus" w:hAnsi="mylotus" w:cs="mylotus"/>
          <w:sz w:val="32"/>
          <w:szCs w:val="32"/>
          <w:rtl/>
          <w:lang w:bidi="ar-YE"/>
        </w:rPr>
        <w:t xml:space="preserve"> ما حق زوجة أحدنا عليه</w:t>
      </w:r>
      <w:r w:rsidRPr="0067354A">
        <w:rPr>
          <w:rFonts w:ascii="mylotus" w:hAnsi="mylotus" w:cs="mylotus" w:hint="cs"/>
          <w:sz w:val="32"/>
          <w:szCs w:val="32"/>
          <w:rtl/>
          <w:lang w:bidi="ar-YE"/>
        </w:rPr>
        <w:t>؟</w:t>
      </w:r>
      <w:r w:rsidRPr="0067354A">
        <w:rPr>
          <w:rFonts w:ascii="mylotus" w:hAnsi="mylotus" w:cs="mylotus"/>
          <w:sz w:val="32"/>
          <w:szCs w:val="32"/>
          <w:rtl/>
          <w:lang w:bidi="ar-YE"/>
        </w:rPr>
        <w:t xml:space="preserve"> قال</w:t>
      </w:r>
      <w:r w:rsidRPr="0067354A">
        <w:rPr>
          <w:rFonts w:ascii="mylotus" w:hAnsi="mylotus" w:cs="mylotus" w:hint="cs"/>
          <w:sz w:val="32"/>
          <w:szCs w:val="32"/>
          <w:rtl/>
          <w:lang w:bidi="ar-YE"/>
        </w:rPr>
        <w:t>: (</w:t>
      </w:r>
      <w:r w:rsidRPr="0067354A">
        <w:rPr>
          <w:rFonts w:ascii="mylotus" w:hAnsi="mylotus" w:cs="mylotus"/>
          <w:sz w:val="32"/>
          <w:szCs w:val="32"/>
          <w:rtl/>
          <w:lang w:bidi="ar-YE"/>
        </w:rPr>
        <w:t xml:space="preserve"> أن تطعمها إذا طعمت</w:t>
      </w:r>
      <w:r w:rsidRPr="0067354A">
        <w:rPr>
          <w:rFonts w:ascii="mylotus" w:hAnsi="mylotus" w:cs="mylotus" w:hint="cs"/>
          <w:sz w:val="32"/>
          <w:szCs w:val="32"/>
          <w:rtl/>
          <w:lang w:bidi="ar-YE"/>
        </w:rPr>
        <w:t>،</w:t>
      </w:r>
      <w:r w:rsidRPr="0067354A">
        <w:rPr>
          <w:rFonts w:ascii="mylotus" w:hAnsi="mylotus" w:cs="mylotus"/>
          <w:sz w:val="32"/>
          <w:szCs w:val="32"/>
          <w:rtl/>
          <w:lang w:bidi="ar-YE"/>
        </w:rPr>
        <w:t xml:space="preserve"> وتكسوها إذا اكتسيت</w:t>
      </w:r>
      <w:r w:rsidRPr="0067354A">
        <w:rPr>
          <w:rFonts w:ascii="mylotus" w:hAnsi="mylotus" w:cs="mylotus" w:hint="cs"/>
          <w:sz w:val="32"/>
          <w:szCs w:val="32"/>
          <w:rtl/>
          <w:lang w:bidi="ar-YE"/>
        </w:rPr>
        <w:t>،</w:t>
      </w:r>
      <w:r w:rsidRPr="0067354A">
        <w:rPr>
          <w:rFonts w:ascii="mylotus" w:hAnsi="mylotus" w:cs="mylotus"/>
          <w:sz w:val="32"/>
          <w:szCs w:val="32"/>
          <w:rtl/>
          <w:lang w:bidi="ar-YE"/>
        </w:rPr>
        <w:t xml:space="preserve"> ولا تضرب الوجه</w:t>
      </w:r>
      <w:r w:rsidRPr="0067354A">
        <w:rPr>
          <w:rFonts w:ascii="mylotus" w:hAnsi="mylotus" w:cs="mylotus" w:hint="cs"/>
          <w:sz w:val="32"/>
          <w:szCs w:val="32"/>
          <w:rtl/>
          <w:lang w:bidi="ar-YE"/>
        </w:rPr>
        <w:t>،</w:t>
      </w:r>
      <w:r w:rsidRPr="0067354A">
        <w:rPr>
          <w:rFonts w:ascii="mylotus" w:hAnsi="mylotus" w:cs="mylotus"/>
          <w:sz w:val="32"/>
          <w:szCs w:val="32"/>
          <w:rtl/>
          <w:lang w:bidi="ar-YE"/>
        </w:rPr>
        <w:t xml:space="preserve"> ولا تقبح</w:t>
      </w:r>
      <w:r w:rsidRPr="0067354A">
        <w:rPr>
          <w:rFonts w:ascii="mylotus" w:hAnsi="mylotus" w:cs="mylotus" w:hint="cs"/>
          <w:sz w:val="32"/>
          <w:szCs w:val="32"/>
          <w:rtl/>
          <w:lang w:bidi="ar-YE"/>
        </w:rPr>
        <w:t>،</w:t>
      </w:r>
      <w:r w:rsidRPr="0067354A">
        <w:rPr>
          <w:rFonts w:ascii="mylotus" w:hAnsi="mylotus" w:cs="mylotus"/>
          <w:sz w:val="32"/>
          <w:szCs w:val="32"/>
          <w:rtl/>
          <w:lang w:bidi="ar-YE"/>
        </w:rPr>
        <w:t xml:space="preserve"> ولا تهجر إلا في البيت</w:t>
      </w:r>
      <w:r>
        <w:rPr>
          <w:rFonts w:ascii="mylotus" w:hAnsi="mylotus" w:cs="mylotus" w:hint="cs"/>
          <w:sz w:val="32"/>
          <w:szCs w:val="32"/>
          <w:rtl/>
          <w:lang w:bidi="ar-YE"/>
        </w:rPr>
        <w:t>)</w:t>
      </w:r>
      <w:r w:rsidRPr="00AD6012">
        <w:rPr>
          <w:rFonts w:ascii="mylotus" w:hAnsi="mylotus" w:cs="mylotus" w:hint="cs"/>
          <w:sz w:val="32"/>
          <w:szCs w:val="32"/>
          <w:rtl/>
          <w:lang w:bidi="ar-YE"/>
        </w:rPr>
        <w:t xml:space="preserve"> </w:t>
      </w:r>
      <w:r w:rsidRPr="00DC56E8">
        <w:rPr>
          <w:rFonts w:ascii="mylotus" w:hAnsi="mylotus" w:cs="mylotus" w:hint="cs"/>
          <w:sz w:val="32"/>
          <w:szCs w:val="32"/>
          <w:rtl/>
          <w:lang w:bidi="ar-YE"/>
        </w:rPr>
        <w:t>(</w:t>
      </w:r>
      <w:r w:rsidRPr="00DC56E8">
        <w:rPr>
          <w:rFonts w:ascii="mylotus" w:hAnsi="mylotus" w:cs="mylotus"/>
          <w:sz w:val="32"/>
          <w:szCs w:val="32"/>
          <w:rtl/>
          <w:lang w:bidi="ar-YE"/>
        </w:rPr>
        <w:footnoteReference w:id="948"/>
      </w:r>
      <w:r w:rsidRPr="00DC56E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وعلى الزوجة أن تحسن إلى زوجها: بطاعته بالمعروف</w:t>
      </w:r>
      <w:r w:rsidR="00B83BD6">
        <w:rPr>
          <w:rFonts w:ascii="mylotus" w:hAnsi="mylotus" w:cs="mylotus" w:hint="cs"/>
          <w:sz w:val="32"/>
          <w:szCs w:val="32"/>
          <w:rtl/>
          <w:lang w:bidi="ar-YE"/>
        </w:rPr>
        <w:t xml:space="preserve">، </w:t>
      </w:r>
      <w:r>
        <w:rPr>
          <w:rFonts w:ascii="mylotus" w:hAnsi="mylotus" w:cs="mylotus" w:hint="cs"/>
          <w:sz w:val="32"/>
          <w:szCs w:val="32"/>
          <w:rtl/>
          <w:lang w:bidi="ar-YE"/>
        </w:rPr>
        <w:t>والسعي في مراضيه قدر ما تستطيع، والاعتناء ببيته وماله وأولاده، وصيانة نفسها عما يخدش العرض والشرف.</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قال تعالى: </w:t>
      </w:r>
      <w:r w:rsidRPr="0067354A">
        <w:rPr>
          <w:rFonts w:ascii="mylotus" w:hAnsi="mylotus" w:cs="mylotus"/>
          <w:sz w:val="32"/>
          <w:szCs w:val="32"/>
          <w:rtl/>
          <w:lang w:bidi="ar-YE"/>
        </w:rPr>
        <w:t>{</w:t>
      </w:r>
      <w:r w:rsidRPr="0067354A">
        <w:rPr>
          <w:rFonts w:ascii="mylotus" w:hAnsi="mylotus" w:cs="mylotus" w:hint="cs"/>
          <w:sz w:val="32"/>
          <w:szCs w:val="32"/>
          <w:rtl/>
          <w:lang w:bidi="ar-YE"/>
        </w:rPr>
        <w:t>الرِّجَالُ</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قَوَّامُونَ</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عَلَى</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النِّسَاء</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بِمَا</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فَضَّلَ</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اللّهُ</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بَعْضَهُمْ</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عَلَى</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بَعْضٍ</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وَبِمَا</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أَنفَقُواْ</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مِنْ</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أَمْوَالِهِمْ</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فَالصَّالِحَاتُ</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قَانِتَاتٌ</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حَافِظَاتٌ</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لِّلْغَيْبِ</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بِمَا</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حَفِظَ</w:t>
      </w:r>
      <w:r w:rsidRPr="0067354A">
        <w:rPr>
          <w:rFonts w:ascii="mylotus" w:hAnsi="mylotus" w:cs="mylotus"/>
          <w:sz w:val="32"/>
          <w:szCs w:val="32"/>
          <w:rtl/>
          <w:lang w:bidi="ar-YE"/>
        </w:rPr>
        <w:t xml:space="preserve"> </w:t>
      </w:r>
      <w:r w:rsidRPr="0067354A">
        <w:rPr>
          <w:rFonts w:ascii="mylotus" w:hAnsi="mylotus" w:cs="mylotus" w:hint="cs"/>
          <w:sz w:val="32"/>
          <w:szCs w:val="32"/>
          <w:rtl/>
          <w:lang w:bidi="ar-YE"/>
        </w:rPr>
        <w:t>اللّهُ</w:t>
      </w:r>
      <w:r>
        <w:rPr>
          <w:rFonts w:ascii="mylotus" w:hAnsi="mylotus" w:cs="mylotus" w:hint="cs"/>
          <w:sz w:val="32"/>
          <w:szCs w:val="32"/>
          <w:rtl/>
          <w:lang w:bidi="ar-YE"/>
        </w:rPr>
        <w:t>...</w:t>
      </w:r>
      <w:r w:rsidRPr="0067354A">
        <w:rPr>
          <w:rFonts w:ascii="mylotus" w:hAnsi="mylotus" w:cs="mylotus"/>
          <w:sz w:val="32"/>
          <w:szCs w:val="32"/>
          <w:rtl/>
          <w:lang w:bidi="ar-YE"/>
        </w:rPr>
        <w:t xml:space="preserve"> }</w:t>
      </w:r>
      <w:r>
        <w:rPr>
          <w:rFonts w:ascii="mylotus" w:hAnsi="mylotus" w:cs="mylotus" w:hint="cs"/>
          <w:sz w:val="32"/>
          <w:szCs w:val="32"/>
          <w:rtl/>
          <w:lang w:bidi="ar-YE"/>
        </w:rPr>
        <w:t>[</w:t>
      </w:r>
      <w:r w:rsidRPr="0067354A">
        <w:rPr>
          <w:rFonts w:ascii="mylotus" w:hAnsi="mylotus" w:cs="mylotus" w:hint="cs"/>
          <w:sz w:val="32"/>
          <w:szCs w:val="32"/>
          <w:rtl/>
          <w:lang w:bidi="ar-YE"/>
        </w:rPr>
        <w:t>النساء</w:t>
      </w:r>
      <w:r w:rsidRPr="0067354A">
        <w:rPr>
          <w:rFonts w:ascii="mylotus" w:hAnsi="mylotus" w:cs="mylotus"/>
          <w:sz w:val="32"/>
          <w:szCs w:val="32"/>
          <w:rtl/>
          <w:lang w:bidi="ar-YE"/>
        </w:rPr>
        <w:t>34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133B5E">
        <w:rPr>
          <w:rFonts w:ascii="mylotus" w:hAnsi="mylotus" w:cs="mylotus" w:hint="cs"/>
          <w:sz w:val="32"/>
          <w:szCs w:val="32"/>
          <w:rtl/>
          <w:lang w:bidi="ar-YE"/>
        </w:rPr>
        <w:t>و</w:t>
      </w:r>
      <w:r w:rsidRPr="00133B5E">
        <w:rPr>
          <w:rFonts w:ascii="mylotus" w:hAnsi="mylotus" w:cs="mylotus"/>
          <w:sz w:val="32"/>
          <w:szCs w:val="32"/>
          <w:rtl/>
          <w:lang w:bidi="ar-YE"/>
        </w:rPr>
        <w:t>عن حصين بن محصن قال</w:t>
      </w:r>
      <w:r w:rsidR="00B83BD6">
        <w:rPr>
          <w:rFonts w:ascii="mylotus" w:hAnsi="mylotus" w:cs="mylotus"/>
          <w:sz w:val="32"/>
          <w:szCs w:val="32"/>
          <w:rtl/>
          <w:lang w:bidi="ar-YE"/>
        </w:rPr>
        <w:t>:</w:t>
      </w:r>
      <w:r w:rsidRPr="00133B5E">
        <w:rPr>
          <w:rFonts w:ascii="mylotus" w:hAnsi="mylotus" w:cs="mylotus"/>
          <w:sz w:val="32"/>
          <w:szCs w:val="32"/>
          <w:rtl/>
          <w:lang w:bidi="ar-YE"/>
        </w:rPr>
        <w:t xml:space="preserve"> حدثتني عمتي قالت</w:t>
      </w:r>
      <w:r w:rsidR="00B83BD6">
        <w:rPr>
          <w:rFonts w:ascii="mylotus" w:hAnsi="mylotus" w:cs="mylotus"/>
          <w:sz w:val="32"/>
          <w:szCs w:val="32"/>
          <w:rtl/>
          <w:lang w:bidi="ar-YE"/>
        </w:rPr>
        <w:t>:</w:t>
      </w:r>
      <w:r w:rsidRPr="00133B5E">
        <w:rPr>
          <w:rFonts w:ascii="mylotus" w:hAnsi="mylotus" w:cs="mylotus"/>
          <w:sz w:val="32"/>
          <w:szCs w:val="32"/>
          <w:rtl/>
          <w:lang w:bidi="ar-YE"/>
        </w:rPr>
        <w:t xml:space="preserve">   أتيت رسول الله صلى الله عليه و سلم في بعض الحاجة فقال</w:t>
      </w:r>
      <w:r w:rsidR="00B83BD6">
        <w:rPr>
          <w:rFonts w:ascii="mylotus" w:hAnsi="mylotus" w:cs="mylotus"/>
          <w:sz w:val="32"/>
          <w:szCs w:val="32"/>
          <w:rtl/>
          <w:lang w:bidi="ar-YE"/>
        </w:rPr>
        <w:t>:</w:t>
      </w:r>
      <w:r w:rsidRPr="00133B5E">
        <w:rPr>
          <w:rFonts w:ascii="mylotus" w:hAnsi="mylotus" w:cs="mylotus" w:hint="cs"/>
          <w:sz w:val="32"/>
          <w:szCs w:val="32"/>
          <w:rtl/>
          <w:lang w:bidi="ar-YE"/>
        </w:rPr>
        <w:t>(</w:t>
      </w:r>
      <w:r w:rsidRPr="00133B5E">
        <w:rPr>
          <w:rFonts w:ascii="mylotus" w:hAnsi="mylotus" w:cs="mylotus"/>
          <w:sz w:val="32"/>
          <w:szCs w:val="32"/>
          <w:rtl/>
          <w:lang w:bidi="ar-YE"/>
        </w:rPr>
        <w:t>أي هذه أذات بعل</w:t>
      </w:r>
      <w:r w:rsidR="00C06146">
        <w:rPr>
          <w:rFonts w:ascii="mylotus" w:hAnsi="mylotus" w:cs="mylotus"/>
          <w:sz w:val="32"/>
          <w:szCs w:val="32"/>
          <w:rtl/>
          <w:lang w:bidi="ar-YE"/>
        </w:rPr>
        <w:t>؟</w:t>
      </w:r>
      <w:r w:rsidRPr="00133B5E">
        <w:rPr>
          <w:rFonts w:ascii="mylotus" w:hAnsi="mylotus" w:cs="mylotus"/>
          <w:sz w:val="32"/>
          <w:szCs w:val="32"/>
          <w:rtl/>
          <w:lang w:bidi="ar-YE"/>
        </w:rPr>
        <w:t xml:space="preserve"> قلت</w:t>
      </w:r>
      <w:r w:rsidR="00B83BD6">
        <w:rPr>
          <w:rFonts w:ascii="mylotus" w:hAnsi="mylotus" w:cs="mylotus"/>
          <w:sz w:val="32"/>
          <w:szCs w:val="32"/>
          <w:rtl/>
          <w:lang w:bidi="ar-YE"/>
        </w:rPr>
        <w:t>:</w:t>
      </w:r>
      <w:r w:rsidRPr="00133B5E">
        <w:rPr>
          <w:rFonts w:ascii="mylotus" w:hAnsi="mylotus" w:cs="mylotus"/>
          <w:sz w:val="32"/>
          <w:szCs w:val="32"/>
          <w:rtl/>
          <w:lang w:bidi="ar-YE"/>
        </w:rPr>
        <w:t xml:space="preserve"> نعم</w:t>
      </w:r>
      <w:r w:rsidRPr="00133B5E">
        <w:rPr>
          <w:rFonts w:ascii="mylotus" w:hAnsi="mylotus" w:cs="mylotus" w:hint="cs"/>
          <w:sz w:val="32"/>
          <w:szCs w:val="32"/>
          <w:rtl/>
          <w:lang w:bidi="ar-YE"/>
        </w:rPr>
        <w:t>،</w:t>
      </w:r>
      <w:r w:rsidRPr="00133B5E">
        <w:rPr>
          <w:rFonts w:ascii="mylotus" w:hAnsi="mylotus" w:cs="mylotus"/>
          <w:sz w:val="32"/>
          <w:szCs w:val="32"/>
          <w:rtl/>
          <w:lang w:bidi="ar-YE"/>
        </w:rPr>
        <w:t xml:space="preserve"> قال</w:t>
      </w:r>
      <w:r w:rsidR="00B83BD6">
        <w:rPr>
          <w:rFonts w:ascii="mylotus" w:hAnsi="mylotus" w:cs="mylotus"/>
          <w:sz w:val="32"/>
          <w:szCs w:val="32"/>
          <w:rtl/>
          <w:lang w:bidi="ar-YE"/>
        </w:rPr>
        <w:t>:</w:t>
      </w:r>
      <w:r w:rsidRPr="00133B5E">
        <w:rPr>
          <w:rFonts w:ascii="mylotus" w:hAnsi="mylotus" w:cs="mylotus"/>
          <w:sz w:val="32"/>
          <w:szCs w:val="32"/>
          <w:rtl/>
          <w:lang w:bidi="ar-YE"/>
        </w:rPr>
        <w:t xml:space="preserve"> كيف أنت له</w:t>
      </w:r>
      <w:r w:rsidR="00C06146">
        <w:rPr>
          <w:rFonts w:ascii="mylotus" w:hAnsi="mylotus" w:cs="mylotus"/>
          <w:sz w:val="32"/>
          <w:szCs w:val="32"/>
          <w:rtl/>
          <w:lang w:bidi="ar-YE"/>
        </w:rPr>
        <w:t>؟</w:t>
      </w:r>
      <w:r w:rsidRPr="00133B5E">
        <w:rPr>
          <w:rFonts w:ascii="mylotus" w:hAnsi="mylotus" w:cs="mylotus"/>
          <w:sz w:val="32"/>
          <w:szCs w:val="32"/>
          <w:rtl/>
          <w:lang w:bidi="ar-YE"/>
        </w:rPr>
        <w:t xml:space="preserve"> قالت</w:t>
      </w:r>
      <w:r w:rsidR="00B83BD6">
        <w:rPr>
          <w:rFonts w:ascii="mylotus" w:hAnsi="mylotus" w:cs="mylotus"/>
          <w:sz w:val="32"/>
          <w:szCs w:val="32"/>
          <w:rtl/>
          <w:lang w:bidi="ar-YE"/>
        </w:rPr>
        <w:t>:</w:t>
      </w:r>
      <w:r w:rsidRPr="00133B5E">
        <w:rPr>
          <w:rFonts w:ascii="mylotus" w:hAnsi="mylotus" w:cs="mylotus"/>
          <w:sz w:val="32"/>
          <w:szCs w:val="32"/>
          <w:rtl/>
          <w:lang w:bidi="ar-YE"/>
        </w:rPr>
        <w:t xml:space="preserve"> ما آلوه </w:t>
      </w:r>
      <w:r w:rsidRPr="00133B5E">
        <w:rPr>
          <w:rFonts w:ascii="mylotus" w:hAnsi="mylotus" w:cs="mylotus" w:hint="cs"/>
          <w:sz w:val="32"/>
          <w:szCs w:val="32"/>
          <w:rtl/>
          <w:lang w:bidi="ar-YE"/>
        </w:rPr>
        <w:t>-</w:t>
      </w:r>
      <w:r w:rsidRPr="00133B5E">
        <w:rPr>
          <w:rFonts w:ascii="mylotus" w:hAnsi="mylotus" w:cs="mylotus"/>
          <w:sz w:val="32"/>
          <w:szCs w:val="32"/>
          <w:rtl/>
          <w:lang w:bidi="ar-YE"/>
        </w:rPr>
        <w:t xml:space="preserve"> أي</w:t>
      </w:r>
      <w:r w:rsidRPr="00133B5E">
        <w:rPr>
          <w:rFonts w:ascii="mylotus" w:hAnsi="mylotus" w:cs="mylotus" w:hint="cs"/>
          <w:sz w:val="32"/>
          <w:szCs w:val="32"/>
          <w:rtl/>
          <w:lang w:bidi="ar-YE"/>
        </w:rPr>
        <w:t>:</w:t>
      </w:r>
      <w:r w:rsidRPr="00133B5E">
        <w:rPr>
          <w:rFonts w:ascii="mylotus" w:hAnsi="mylotus" w:cs="mylotus"/>
          <w:sz w:val="32"/>
          <w:szCs w:val="32"/>
          <w:rtl/>
          <w:lang w:bidi="ar-YE"/>
        </w:rPr>
        <w:t xml:space="preserve"> لا أقصر في طاعته وخدمته</w:t>
      </w:r>
      <w:r w:rsidRPr="00133B5E">
        <w:rPr>
          <w:rFonts w:ascii="mylotus" w:hAnsi="mylotus" w:cs="mylotus" w:hint="cs"/>
          <w:sz w:val="32"/>
          <w:szCs w:val="32"/>
          <w:rtl/>
          <w:lang w:bidi="ar-YE"/>
        </w:rPr>
        <w:t>-</w:t>
      </w:r>
      <w:r w:rsidRPr="00133B5E">
        <w:rPr>
          <w:rFonts w:ascii="mylotus" w:hAnsi="mylotus" w:cs="mylotus"/>
          <w:sz w:val="32"/>
          <w:szCs w:val="32"/>
          <w:rtl/>
          <w:lang w:bidi="ar-YE"/>
        </w:rPr>
        <w:t xml:space="preserve"> إلا ما عجزت عنه</w:t>
      </w:r>
      <w:r w:rsidRPr="00133B5E">
        <w:rPr>
          <w:rFonts w:ascii="mylotus" w:hAnsi="mylotus" w:cs="mylotus" w:hint="cs"/>
          <w:sz w:val="32"/>
          <w:szCs w:val="32"/>
          <w:rtl/>
          <w:lang w:bidi="ar-YE"/>
        </w:rPr>
        <w:t>،</w:t>
      </w:r>
      <w:r w:rsidRPr="00133B5E">
        <w:rPr>
          <w:rFonts w:ascii="mylotus" w:hAnsi="mylotus" w:cs="mylotus"/>
          <w:sz w:val="32"/>
          <w:szCs w:val="32"/>
          <w:rtl/>
          <w:lang w:bidi="ar-YE"/>
        </w:rPr>
        <w:t xml:space="preserve"> قال</w:t>
      </w:r>
      <w:r w:rsidR="00B83BD6">
        <w:rPr>
          <w:rFonts w:ascii="mylotus" w:hAnsi="mylotus" w:cs="mylotus"/>
          <w:sz w:val="32"/>
          <w:szCs w:val="32"/>
          <w:rtl/>
          <w:lang w:bidi="ar-YE"/>
        </w:rPr>
        <w:t>:</w:t>
      </w:r>
      <w:r w:rsidRPr="00133B5E">
        <w:rPr>
          <w:rFonts w:ascii="mylotus" w:hAnsi="mylotus" w:cs="mylotus"/>
          <w:sz w:val="32"/>
          <w:szCs w:val="32"/>
          <w:rtl/>
          <w:lang w:bidi="ar-YE"/>
        </w:rPr>
        <w:t xml:space="preserve"> فانظري  أين أنت منه</w:t>
      </w:r>
      <w:r w:rsidR="00B83BD6">
        <w:rPr>
          <w:rFonts w:ascii="mylotus" w:hAnsi="mylotus" w:cs="mylotus"/>
          <w:sz w:val="32"/>
          <w:szCs w:val="32"/>
          <w:rtl/>
          <w:lang w:bidi="ar-YE"/>
        </w:rPr>
        <w:t>،</w:t>
      </w:r>
      <w:r w:rsidRPr="00133B5E">
        <w:rPr>
          <w:rFonts w:ascii="mylotus" w:hAnsi="mylotus" w:cs="mylotus"/>
          <w:sz w:val="32"/>
          <w:szCs w:val="32"/>
          <w:rtl/>
          <w:lang w:bidi="ar-YE"/>
        </w:rPr>
        <w:t xml:space="preserve"> فإنما هو جنتك ونارك</w:t>
      </w:r>
      <w:r w:rsidRPr="00133B5E">
        <w:rPr>
          <w:rFonts w:ascii="mylotus" w:hAnsi="mylotus" w:cs="mylotus" w:hint="cs"/>
          <w:sz w:val="32"/>
          <w:szCs w:val="32"/>
          <w:rtl/>
          <w:lang w:bidi="ar-YE"/>
        </w:rPr>
        <w:t xml:space="preserve">) </w:t>
      </w:r>
      <w:r w:rsidRPr="00DC56E8">
        <w:rPr>
          <w:rFonts w:ascii="mylotus" w:hAnsi="mylotus" w:cs="mylotus" w:hint="cs"/>
          <w:sz w:val="32"/>
          <w:szCs w:val="32"/>
          <w:rtl/>
          <w:lang w:bidi="ar-YE"/>
        </w:rPr>
        <w:t>(</w:t>
      </w:r>
      <w:r w:rsidRPr="00DC56E8">
        <w:rPr>
          <w:rFonts w:ascii="mylotus" w:hAnsi="mylotus" w:cs="mylotus"/>
          <w:sz w:val="32"/>
          <w:szCs w:val="32"/>
          <w:rtl/>
          <w:lang w:bidi="ar-YE"/>
        </w:rPr>
        <w:footnoteReference w:id="949"/>
      </w:r>
      <w:r w:rsidRPr="00DC56E8">
        <w:rPr>
          <w:rFonts w:ascii="mylotus" w:hAnsi="mylotus" w:cs="mylotus" w:hint="cs"/>
          <w:sz w:val="32"/>
          <w:szCs w:val="32"/>
          <w:rtl/>
          <w:lang w:bidi="ar-YE"/>
        </w:rPr>
        <w:t>)</w:t>
      </w:r>
      <w:r>
        <w:rPr>
          <w:rFonts w:ascii="mylotus" w:hAnsi="mylotus" w:cs="mylotus" w:hint="cs"/>
          <w:sz w:val="32"/>
          <w:szCs w:val="32"/>
          <w:rtl/>
          <w:lang w:bidi="ar-YE"/>
        </w:rPr>
        <w:t>. أي: سبب دخولك الجنة بطاعتك له في الحق، أو سبب دخولك النار بمعصيتك 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ومن مجالات الإحسان: إحسان الوالدين إلى أولادهما، بداية باختيار الأب للأم، واختيار الأم للأب، فهذا أول إحسان إليهم. قال أب لأولاده: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وأول إحساني إليكم تخيري... لماجدة الأعراق بادٍ عفافها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ثم الإحسان بتربيتهم التربية الصالحة وتنشئتهم التنشئة النافعة، التي تقوم على مراقبة بغير تجسس، ولين بلا ضعف، وحزم بلا عنف، وتقويم بلا تضييق، واختيار للصديق والجليس من غير </w:t>
      </w:r>
      <w:r w:rsidRPr="001D35A8">
        <w:rPr>
          <w:rFonts w:ascii="mylotus" w:hAnsi="mylotus" w:cs="mylotus" w:hint="cs"/>
          <w:sz w:val="32"/>
          <w:szCs w:val="32"/>
          <w:rtl/>
          <w:lang w:bidi="ar-YE"/>
        </w:rPr>
        <w:t>إجبار</w:t>
      </w:r>
      <w:r>
        <w:rPr>
          <w:rFonts w:ascii="mylotus" w:hAnsi="mylotus" w:cs="mylotus" w:hint="cs"/>
          <w:sz w:val="32"/>
          <w:szCs w:val="32"/>
          <w:rtl/>
          <w:lang w:bidi="ar-YE"/>
        </w:rPr>
        <w:t>.  فيا من شغله ماله وتجارته عن أولاده</w:t>
      </w:r>
      <w:r w:rsidR="00B83BD6">
        <w:rPr>
          <w:rFonts w:ascii="mylotus" w:hAnsi="mylotus" w:cs="mylotus" w:hint="cs"/>
          <w:sz w:val="32"/>
          <w:szCs w:val="32"/>
          <w:rtl/>
          <w:lang w:bidi="ar-YE"/>
        </w:rPr>
        <w:t xml:space="preserve">، </w:t>
      </w:r>
      <w:r>
        <w:rPr>
          <w:rFonts w:ascii="mylotus" w:hAnsi="mylotus" w:cs="mylotus" w:hint="cs"/>
          <w:sz w:val="32"/>
          <w:szCs w:val="32"/>
          <w:rtl/>
          <w:lang w:bidi="ar-YE"/>
        </w:rPr>
        <w:t>اعلم أن تربية الأولاد أهم من تربية الأموال، وحراستهم أولى من حراستها؛ لأن خسارتها تعوض وتسترد، وأما خسارتهم فقد لا تعوض ولا تسترد. فكما تحسن إليهم في غذائهم وكسائهم ودوائهم، فأحسن إليهم بهدايتهم إلى الطريق الصحيح الذي ينقذهم في الدنيا والآخرة. فلا تغش ولدك في صغرهم بنسيانك وإهمالك، فيغشوك في كبرك بتركك وعقوقك.</w:t>
      </w:r>
    </w:p>
    <w:p w:rsidR="00987688" w:rsidRPr="005E7174"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قال تعالى:</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يَا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أَيُّهَا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الَّذِينَ</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آمَنُوا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قُوا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أَنفُسَكُمْ</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وَأَهْلِيكُمْ</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نَاراً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وَقُودُهَا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النَّاسُ</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وَالْحِجَارَةُ</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عَلَيْهَا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مَلَائِكَةٌ</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غِلَاظٌ</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شِدَادٌ</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لَا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يَعْصُونَ</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اللَّهَ</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مَا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أَمَرَهُمْ</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وَيَفْعَلُونَ</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مَا</w:t>
      </w:r>
      <w:r w:rsidRPr="005E7174">
        <w:rPr>
          <w:rFonts w:ascii="mylotus" w:hAnsi="mylotus" w:cs="mylotus"/>
          <w:sz w:val="32"/>
          <w:szCs w:val="32"/>
          <w:rtl/>
          <w:lang w:bidi="ar-YE"/>
        </w:rPr>
        <w:t xml:space="preserve"> </w:t>
      </w:r>
      <w:r w:rsidRPr="005E7174">
        <w:rPr>
          <w:rFonts w:ascii="mylotus" w:hAnsi="mylotus" w:cs="mylotus" w:hint="cs"/>
          <w:sz w:val="32"/>
          <w:szCs w:val="32"/>
          <w:rtl/>
          <w:lang w:bidi="ar-YE"/>
        </w:rPr>
        <w:t>يُؤْمَرُونَ</w:t>
      </w:r>
      <w:r w:rsidRPr="005E7174">
        <w:rPr>
          <w:rFonts w:ascii="mylotus" w:hAnsi="mylotus" w:cs="mylotus"/>
          <w:sz w:val="32"/>
          <w:szCs w:val="32"/>
          <w:rtl/>
          <w:lang w:bidi="ar-YE"/>
        </w:rPr>
        <w:t xml:space="preserve"> }</w:t>
      </w:r>
      <w:r>
        <w:rPr>
          <w:rFonts w:ascii="mylotus" w:hAnsi="mylotus" w:cs="mylotus" w:hint="cs"/>
          <w:sz w:val="32"/>
          <w:szCs w:val="32"/>
          <w:rtl/>
          <w:lang w:bidi="ar-YE"/>
        </w:rPr>
        <w:t>[</w:t>
      </w:r>
      <w:r w:rsidRPr="005E7174">
        <w:rPr>
          <w:rFonts w:ascii="mylotus" w:hAnsi="mylotus" w:cs="mylotus" w:hint="cs"/>
          <w:sz w:val="32"/>
          <w:szCs w:val="32"/>
          <w:rtl/>
          <w:lang w:bidi="ar-YE"/>
        </w:rPr>
        <w:t>التحريم</w:t>
      </w:r>
      <w:r w:rsidRPr="005E7174">
        <w:rPr>
          <w:rFonts w:ascii="mylotus" w:hAnsi="mylotus" w:cs="mylotus"/>
          <w:sz w:val="32"/>
          <w:szCs w:val="32"/>
          <w:rtl/>
          <w:lang w:bidi="ar-YE"/>
        </w:rPr>
        <w:t>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5E7174">
        <w:rPr>
          <w:rFonts w:ascii="mylotus" w:hAnsi="mylotus" w:cs="mylotus" w:hint="cs"/>
          <w:sz w:val="32"/>
          <w:szCs w:val="32"/>
          <w:rtl/>
          <w:lang w:bidi="ar-YE"/>
        </w:rPr>
        <w:t xml:space="preserve">وقال </w:t>
      </w:r>
      <w:r w:rsidRPr="005E7174">
        <w:rPr>
          <w:rFonts w:ascii="mylotus" w:hAnsi="mylotus" w:cs="mylotus"/>
          <w:sz w:val="32"/>
          <w:szCs w:val="32"/>
          <w:rtl/>
          <w:lang w:bidi="ar-YE"/>
        </w:rPr>
        <w:t>النب</w:t>
      </w:r>
      <w:r w:rsidRPr="005E7174">
        <w:rPr>
          <w:rFonts w:ascii="mylotus" w:hAnsi="mylotus" w:cs="mylotus" w:hint="cs"/>
          <w:sz w:val="32"/>
          <w:szCs w:val="32"/>
          <w:rtl/>
          <w:lang w:bidi="ar-YE"/>
        </w:rPr>
        <w:t>ي</w:t>
      </w:r>
      <w:r w:rsidRPr="005E7174">
        <w:rPr>
          <w:rFonts w:ascii="mylotus" w:hAnsi="mylotus" w:cs="mylotus"/>
          <w:sz w:val="32"/>
          <w:szCs w:val="32"/>
          <w:rtl/>
          <w:lang w:bidi="ar-YE"/>
        </w:rPr>
        <w:t xml:space="preserve"> صلى الله عليه وسلم أنه قال</w:t>
      </w:r>
      <w:r w:rsidR="00B83BD6">
        <w:rPr>
          <w:rFonts w:ascii="mylotus" w:hAnsi="mylotus" w:cs="mylotus"/>
          <w:sz w:val="32"/>
          <w:szCs w:val="32"/>
          <w:rtl/>
          <w:lang w:bidi="ar-YE"/>
        </w:rPr>
        <w:t>:</w:t>
      </w:r>
      <w:r w:rsidRPr="005E7174">
        <w:rPr>
          <w:rFonts w:ascii="mylotus" w:hAnsi="mylotus" w:cs="mylotus" w:hint="cs"/>
          <w:sz w:val="32"/>
          <w:szCs w:val="32"/>
          <w:rtl/>
          <w:lang w:bidi="ar-YE"/>
        </w:rPr>
        <w:t xml:space="preserve"> (</w:t>
      </w:r>
      <w:r w:rsidRPr="005E7174">
        <w:rPr>
          <w:rFonts w:ascii="mylotus" w:hAnsi="mylotus" w:cs="mylotus"/>
          <w:sz w:val="32"/>
          <w:szCs w:val="32"/>
          <w:rtl/>
          <w:lang w:bidi="ar-YE"/>
        </w:rPr>
        <w:t xml:space="preserve"> ألا كلكم راع وكلكم مسئول عن رعيته</w:t>
      </w:r>
      <w:r w:rsidRPr="005E7174">
        <w:rPr>
          <w:rFonts w:ascii="mylotus" w:hAnsi="mylotus" w:cs="mylotus" w:hint="cs"/>
          <w:sz w:val="32"/>
          <w:szCs w:val="32"/>
          <w:rtl/>
          <w:lang w:bidi="ar-YE"/>
        </w:rPr>
        <w:t>،</w:t>
      </w:r>
      <w:r w:rsidRPr="005E7174">
        <w:rPr>
          <w:rFonts w:ascii="mylotus" w:hAnsi="mylotus" w:cs="mylotus"/>
          <w:sz w:val="32"/>
          <w:szCs w:val="32"/>
          <w:rtl/>
          <w:lang w:bidi="ar-YE"/>
        </w:rPr>
        <w:t xml:space="preserve"> فالأمير الذى على الناس راع وهو مسئول عن رعيته</w:t>
      </w:r>
      <w:r w:rsidRPr="005E7174">
        <w:rPr>
          <w:rFonts w:ascii="mylotus" w:hAnsi="mylotus" w:cs="mylotus" w:hint="cs"/>
          <w:sz w:val="32"/>
          <w:szCs w:val="32"/>
          <w:rtl/>
          <w:lang w:bidi="ar-YE"/>
        </w:rPr>
        <w:t>،</w:t>
      </w:r>
      <w:r w:rsidRPr="005E7174">
        <w:rPr>
          <w:rFonts w:ascii="mylotus" w:hAnsi="mylotus" w:cs="mylotus"/>
          <w:sz w:val="32"/>
          <w:szCs w:val="32"/>
          <w:rtl/>
          <w:lang w:bidi="ar-YE"/>
        </w:rPr>
        <w:t xml:space="preserve"> والرجل راع على أهل بيته وهو مسئول عنهم</w:t>
      </w:r>
      <w:r w:rsidRPr="005E7174">
        <w:rPr>
          <w:rFonts w:ascii="mylotus" w:hAnsi="mylotus" w:cs="mylotus" w:hint="cs"/>
          <w:sz w:val="32"/>
          <w:szCs w:val="32"/>
          <w:rtl/>
          <w:lang w:bidi="ar-YE"/>
        </w:rPr>
        <w:t>،</w:t>
      </w:r>
      <w:r w:rsidRPr="005E7174">
        <w:rPr>
          <w:rFonts w:ascii="mylotus" w:hAnsi="mylotus" w:cs="mylotus"/>
          <w:sz w:val="32"/>
          <w:szCs w:val="32"/>
          <w:rtl/>
          <w:lang w:bidi="ar-YE"/>
        </w:rPr>
        <w:t xml:space="preserve"> والمرأة راعية على بيت بعلها وولده وهى مسئولة عنهم</w:t>
      </w:r>
      <w:r w:rsidRPr="005E7174">
        <w:rPr>
          <w:rFonts w:ascii="mylotus" w:hAnsi="mylotus" w:cs="mylotus" w:hint="cs"/>
          <w:sz w:val="32"/>
          <w:szCs w:val="32"/>
          <w:rtl/>
          <w:lang w:bidi="ar-YE"/>
        </w:rPr>
        <w:t>،</w:t>
      </w:r>
      <w:r w:rsidRPr="005E7174">
        <w:rPr>
          <w:rFonts w:ascii="mylotus" w:hAnsi="mylotus" w:cs="mylotus"/>
          <w:sz w:val="32"/>
          <w:szCs w:val="32"/>
          <w:rtl/>
          <w:lang w:bidi="ar-YE"/>
        </w:rPr>
        <w:t xml:space="preserve"> والعبد راع على مال سيده وهو مسئول عنه</w:t>
      </w:r>
      <w:r w:rsidRPr="005E7174">
        <w:rPr>
          <w:rFonts w:ascii="mylotus" w:hAnsi="mylotus" w:cs="mylotus" w:hint="cs"/>
          <w:sz w:val="32"/>
          <w:szCs w:val="32"/>
          <w:rtl/>
          <w:lang w:bidi="ar-YE"/>
        </w:rPr>
        <w:t>،</w:t>
      </w:r>
      <w:r w:rsidRPr="005E7174">
        <w:rPr>
          <w:rFonts w:ascii="mylotus" w:hAnsi="mylotus" w:cs="mylotus"/>
          <w:sz w:val="32"/>
          <w:szCs w:val="32"/>
          <w:rtl/>
          <w:lang w:bidi="ar-YE"/>
        </w:rPr>
        <w:t xml:space="preserve"> ألا فكلكم راع وكلكم مسئول عن رعيته</w:t>
      </w:r>
      <w:r w:rsidRPr="005E7174">
        <w:rPr>
          <w:rFonts w:ascii="mylotus" w:hAnsi="mylotus" w:cs="mylotus" w:hint="cs"/>
          <w:sz w:val="32"/>
          <w:szCs w:val="32"/>
          <w:rtl/>
          <w:lang w:bidi="ar-YE"/>
        </w:rPr>
        <w:t xml:space="preserve">) </w:t>
      </w:r>
      <w:r w:rsidRPr="00DC56E8">
        <w:rPr>
          <w:rFonts w:ascii="mylotus" w:hAnsi="mylotus" w:cs="mylotus" w:hint="cs"/>
          <w:sz w:val="32"/>
          <w:szCs w:val="32"/>
          <w:rtl/>
          <w:lang w:bidi="ar-YE"/>
        </w:rPr>
        <w:t>(</w:t>
      </w:r>
      <w:r w:rsidRPr="00DC56E8">
        <w:rPr>
          <w:rFonts w:ascii="mylotus" w:hAnsi="mylotus" w:cs="mylotus"/>
          <w:sz w:val="32"/>
          <w:szCs w:val="32"/>
          <w:rtl/>
          <w:lang w:bidi="ar-YE"/>
        </w:rPr>
        <w:footnoteReference w:id="950"/>
      </w:r>
      <w:r w:rsidRPr="00DC56E8">
        <w:rPr>
          <w:rFonts w:ascii="mylotus" w:hAnsi="mylotus" w:cs="mylotus" w:hint="cs"/>
          <w:sz w:val="32"/>
          <w:szCs w:val="32"/>
          <w:rtl/>
          <w:lang w:bidi="ar-YE"/>
        </w:rPr>
        <w:t>)</w:t>
      </w:r>
      <w:r>
        <w:rPr>
          <w:rFonts w:ascii="mylotus" w:hAnsi="mylotus" w:cs="mylotus" w:hint="cs"/>
          <w:sz w:val="32"/>
          <w:szCs w:val="32"/>
          <w:rtl/>
          <w:lang w:bidi="ar-YE"/>
        </w:rPr>
        <w:t>.</w:t>
      </w:r>
      <w:r w:rsidRPr="005E7174">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ومن مجالات الإحسان: الإحسان إلى الأقارب، فهم أولى بالإحسان من غيرهم؛ لأن الإحسان إليهم صلة ومعروف. ويكون الإحسان بصلتهم وحسن تعهدهم، وبذل الخير لهم، والسؤال عنهم، ووصل قاطعهم، والحلم عن جاهلهم، والعفو عن مسيئهم. وصنع المعروف لهم. والإحسان إلى الأقارب يعمق هذه الرابطة ويحافظ عليها، ويقضي على أسباب تصدعها، وهو  نجاة من القطيعة، ونجاة من الطرد من رحمة الله، وسبب لبركة العمر وسعة الرزق.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1B2FA9">
        <w:rPr>
          <w:rFonts w:ascii="mylotus" w:hAnsi="mylotus" w:cs="mylotus"/>
          <w:sz w:val="32"/>
          <w:szCs w:val="32"/>
          <w:rtl/>
          <w:lang w:bidi="ar-YE"/>
        </w:rPr>
        <w:t>{</w:t>
      </w:r>
      <w:r w:rsidRPr="001B2FA9">
        <w:rPr>
          <w:rFonts w:ascii="mylotus" w:hAnsi="mylotus" w:cs="mylotus" w:hint="cs"/>
          <w:sz w:val="32"/>
          <w:szCs w:val="32"/>
          <w:rtl/>
          <w:lang w:bidi="ar-YE"/>
        </w:rPr>
        <w:t>فَهَلْ</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عَسَيْتُمْ</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إِن</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تَوَلَّيْتُمْ</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أَن</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تُفْسِدُوا</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فِي</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الْأَرْضِ</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وَتُقَطِّعُوا</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أَرْحَامَكُمْ</w:t>
      </w:r>
      <w:r w:rsidRPr="001B2FA9">
        <w:rPr>
          <w:rFonts w:ascii="mylotus" w:hAnsi="mylotus" w:cs="mylotus"/>
          <w:sz w:val="32"/>
          <w:szCs w:val="32"/>
          <w:rtl/>
          <w:lang w:bidi="ar-YE"/>
        </w:rPr>
        <w:t xml:space="preserve"> } {</w:t>
      </w:r>
      <w:r w:rsidRPr="001B2FA9">
        <w:rPr>
          <w:rFonts w:ascii="mylotus" w:hAnsi="mylotus" w:cs="mylotus" w:hint="cs"/>
          <w:sz w:val="32"/>
          <w:szCs w:val="32"/>
          <w:rtl/>
          <w:lang w:bidi="ar-YE"/>
        </w:rPr>
        <w:t>أُوْلَئِكَ</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الَّذِينَ</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لَعَنَهُمُ</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اللَّهُ</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فَأَصَمَّهُمْ</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وَأَعْمَى</w:t>
      </w:r>
      <w:r w:rsidRPr="001B2FA9">
        <w:rPr>
          <w:rFonts w:ascii="mylotus" w:hAnsi="mylotus" w:cs="mylotus"/>
          <w:sz w:val="32"/>
          <w:szCs w:val="32"/>
          <w:rtl/>
          <w:lang w:bidi="ar-YE"/>
        </w:rPr>
        <w:t xml:space="preserve"> </w:t>
      </w:r>
      <w:r w:rsidRPr="001B2FA9">
        <w:rPr>
          <w:rFonts w:ascii="mylotus" w:hAnsi="mylotus" w:cs="mylotus" w:hint="cs"/>
          <w:sz w:val="32"/>
          <w:szCs w:val="32"/>
          <w:rtl/>
          <w:lang w:bidi="ar-YE"/>
        </w:rPr>
        <w:t>أَبْصَارَهُمْ</w:t>
      </w:r>
      <w:r w:rsidRPr="001B2FA9">
        <w:rPr>
          <w:rFonts w:ascii="mylotus" w:hAnsi="mylotus" w:cs="mylotus"/>
          <w:sz w:val="32"/>
          <w:szCs w:val="32"/>
          <w:rtl/>
          <w:lang w:bidi="ar-YE"/>
        </w:rPr>
        <w:t xml:space="preserve"> }</w:t>
      </w:r>
      <w:r>
        <w:rPr>
          <w:rFonts w:ascii="mylotus" w:hAnsi="mylotus" w:cs="mylotus" w:hint="cs"/>
          <w:sz w:val="32"/>
          <w:szCs w:val="32"/>
          <w:rtl/>
          <w:lang w:bidi="ar-YE"/>
        </w:rPr>
        <w:t>[</w:t>
      </w:r>
      <w:r w:rsidRPr="001B2FA9">
        <w:rPr>
          <w:rFonts w:ascii="mylotus" w:hAnsi="mylotus" w:cs="mylotus" w:hint="cs"/>
          <w:sz w:val="32"/>
          <w:szCs w:val="32"/>
          <w:rtl/>
          <w:lang w:bidi="ar-YE"/>
        </w:rPr>
        <w:t>محمد</w:t>
      </w:r>
      <w:r>
        <w:rPr>
          <w:rFonts w:ascii="mylotus" w:hAnsi="mylotus" w:cs="mylotus"/>
          <w:sz w:val="32"/>
          <w:szCs w:val="32"/>
          <w:rtl/>
          <w:lang w:bidi="ar-YE"/>
        </w:rPr>
        <w:t>2</w:t>
      </w:r>
      <w:r>
        <w:rPr>
          <w:rFonts w:ascii="mylotus" w:hAnsi="mylotus" w:cs="mylotus" w:hint="cs"/>
          <w:sz w:val="32"/>
          <w:szCs w:val="32"/>
          <w:rtl/>
          <w:lang w:bidi="ar-YE"/>
        </w:rPr>
        <w:t>2-23].</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5923BB">
        <w:rPr>
          <w:rFonts w:ascii="mylotus" w:hAnsi="mylotus" w:cs="mylotus"/>
          <w:sz w:val="32"/>
          <w:szCs w:val="32"/>
          <w:rtl/>
          <w:lang w:bidi="ar-YE"/>
        </w:rPr>
        <w:t xml:space="preserve"> رسول الله صلى الله عليه و سلم</w:t>
      </w:r>
      <w:r w:rsidR="00B83BD6">
        <w:rPr>
          <w:rFonts w:ascii="mylotus" w:hAnsi="mylotus" w:cs="mylotus"/>
          <w:sz w:val="32"/>
          <w:szCs w:val="32"/>
          <w:rtl/>
          <w:lang w:bidi="ar-YE"/>
        </w:rPr>
        <w:t>:</w:t>
      </w:r>
      <w:r w:rsidRPr="005923BB">
        <w:rPr>
          <w:rFonts w:ascii="mylotus" w:hAnsi="mylotus" w:cs="mylotus" w:hint="cs"/>
          <w:sz w:val="32"/>
          <w:szCs w:val="32"/>
          <w:rtl/>
          <w:lang w:bidi="ar-YE"/>
        </w:rPr>
        <w:t xml:space="preserve"> (</w:t>
      </w:r>
      <w:r w:rsidRPr="005923BB">
        <w:rPr>
          <w:rFonts w:ascii="mylotus" w:hAnsi="mylotus" w:cs="mylotus"/>
          <w:sz w:val="32"/>
          <w:szCs w:val="32"/>
          <w:rtl/>
          <w:lang w:bidi="ar-YE"/>
        </w:rPr>
        <w:t xml:space="preserve"> من أحب أن يبسط له في رزقه وينسأ له في أثره فليصل رحمه</w:t>
      </w:r>
      <w:r w:rsidRPr="005923BB">
        <w:rPr>
          <w:rFonts w:ascii="mylotus" w:hAnsi="mylotus" w:cs="mylotus" w:hint="cs"/>
          <w:sz w:val="32"/>
          <w:szCs w:val="32"/>
          <w:rtl/>
          <w:lang w:bidi="ar-YE"/>
        </w:rPr>
        <w:t xml:space="preserve">) </w:t>
      </w:r>
      <w:r w:rsidRPr="00DC56E8">
        <w:rPr>
          <w:rFonts w:ascii="mylotus" w:hAnsi="mylotus" w:cs="mylotus" w:hint="cs"/>
          <w:sz w:val="32"/>
          <w:szCs w:val="32"/>
          <w:rtl/>
          <w:lang w:bidi="ar-YE"/>
        </w:rPr>
        <w:t>(</w:t>
      </w:r>
      <w:r w:rsidRPr="00DC56E8">
        <w:rPr>
          <w:rFonts w:ascii="mylotus" w:hAnsi="mylotus" w:cs="mylotus"/>
          <w:sz w:val="32"/>
          <w:szCs w:val="32"/>
          <w:rtl/>
          <w:lang w:bidi="ar-YE"/>
        </w:rPr>
        <w:footnoteReference w:id="951"/>
      </w:r>
      <w:r w:rsidRPr="00DC56E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الفضلاء، الجيران في المنزل أو العمل أو الدراسة لهم حق من الإحسان، فمازال جبريل يوصي النبي عليه الصلاة والسلام بالجار حتى ظن أنه سيورثه من جاره؛ لعظم حق الجار على جاره. فمن الإحسان إلى الجيران: بذل المعروف لهم، وكف الأذى عنهم، وحمايتهم والدفاع عنهم، والصبر ما يصدر منهم من سوء، وتفقد أحوالهم. وهذا كله من إكرام الجار.</w:t>
      </w:r>
    </w:p>
    <w:p w:rsidR="00987688" w:rsidRDefault="00987688" w:rsidP="009B3450">
      <w:pPr>
        <w:jc w:val="both"/>
        <w:rPr>
          <w:rFonts w:ascii="mylotus" w:hAnsi="mylotus" w:cs="mylotus"/>
          <w:sz w:val="32"/>
          <w:szCs w:val="32"/>
          <w:rtl/>
          <w:lang w:bidi="ar-YE"/>
        </w:rPr>
      </w:pPr>
      <w:r w:rsidRPr="00366F6C">
        <w:rPr>
          <w:rFonts w:ascii="mylotus" w:hAnsi="mylotus" w:cs="mylotus"/>
          <w:sz w:val="32"/>
          <w:szCs w:val="32"/>
          <w:rtl/>
          <w:lang w:bidi="ar-YE"/>
        </w:rPr>
        <w:t>قال</w:t>
      </w:r>
      <w:r w:rsidRPr="00366F6C">
        <w:rPr>
          <w:rFonts w:ascii="mylotus" w:hAnsi="mylotus" w:cs="mylotus" w:hint="cs"/>
          <w:sz w:val="32"/>
          <w:szCs w:val="32"/>
          <w:rtl/>
          <w:lang w:bidi="ar-YE"/>
        </w:rPr>
        <w:t xml:space="preserve"> رسول</w:t>
      </w:r>
      <w:r w:rsidRPr="00366F6C">
        <w:rPr>
          <w:rFonts w:ascii="mylotus" w:hAnsi="mylotus" w:cs="mylotus"/>
          <w:sz w:val="32"/>
          <w:szCs w:val="32"/>
          <w:rtl/>
          <w:lang w:bidi="ar-YE"/>
        </w:rPr>
        <w:t xml:space="preserve"> صلى الله عليه و سلم</w:t>
      </w:r>
      <w:r w:rsidR="00B83BD6">
        <w:rPr>
          <w:rFonts w:ascii="mylotus" w:hAnsi="mylotus" w:cs="mylotus"/>
          <w:sz w:val="32"/>
          <w:szCs w:val="32"/>
          <w:rtl/>
          <w:lang w:bidi="ar-YE"/>
        </w:rPr>
        <w:t>:</w:t>
      </w:r>
      <w:r w:rsidRPr="00366F6C">
        <w:rPr>
          <w:rFonts w:ascii="mylotus" w:hAnsi="mylotus" w:cs="mylotus"/>
          <w:sz w:val="32"/>
          <w:szCs w:val="32"/>
          <w:rtl/>
          <w:lang w:bidi="ar-YE"/>
        </w:rPr>
        <w:t xml:space="preserve"> </w:t>
      </w:r>
      <w:r w:rsidRPr="00366F6C">
        <w:rPr>
          <w:rFonts w:ascii="mylotus" w:hAnsi="mylotus" w:cs="mylotus" w:hint="cs"/>
          <w:sz w:val="32"/>
          <w:szCs w:val="32"/>
          <w:rtl/>
          <w:lang w:bidi="ar-YE"/>
        </w:rPr>
        <w:t>(</w:t>
      </w:r>
      <w:r w:rsidRPr="00366F6C">
        <w:rPr>
          <w:rFonts w:ascii="mylotus" w:hAnsi="mylotus" w:cs="mylotus"/>
          <w:sz w:val="32"/>
          <w:szCs w:val="32"/>
          <w:rtl/>
          <w:lang w:bidi="ar-YE"/>
        </w:rPr>
        <w:t>من كان يؤمن بالله واليوم الآخر فليقل خيرا أو ليصمت</w:t>
      </w:r>
      <w:r w:rsidRPr="00366F6C">
        <w:rPr>
          <w:rFonts w:ascii="mylotus" w:hAnsi="mylotus" w:cs="mylotus" w:hint="cs"/>
          <w:sz w:val="32"/>
          <w:szCs w:val="32"/>
          <w:rtl/>
          <w:lang w:bidi="ar-YE"/>
        </w:rPr>
        <w:t>،</w:t>
      </w:r>
      <w:r w:rsidRPr="00366F6C">
        <w:rPr>
          <w:rFonts w:ascii="mylotus" w:hAnsi="mylotus" w:cs="mylotus"/>
          <w:sz w:val="32"/>
          <w:szCs w:val="32"/>
          <w:rtl/>
          <w:lang w:bidi="ar-YE"/>
        </w:rPr>
        <w:t xml:space="preserve"> ومن كان يؤمن بالله واليوم الآخر فليكرم جاره</w:t>
      </w:r>
      <w:r w:rsidRPr="00366F6C">
        <w:rPr>
          <w:rFonts w:ascii="mylotus" w:hAnsi="mylotus" w:cs="mylotus" w:hint="cs"/>
          <w:sz w:val="32"/>
          <w:szCs w:val="32"/>
          <w:rtl/>
          <w:lang w:bidi="ar-YE"/>
        </w:rPr>
        <w:t>،</w:t>
      </w:r>
      <w:r w:rsidRPr="00366F6C">
        <w:rPr>
          <w:rFonts w:ascii="mylotus" w:hAnsi="mylotus" w:cs="mylotus"/>
          <w:sz w:val="32"/>
          <w:szCs w:val="32"/>
          <w:rtl/>
          <w:lang w:bidi="ar-YE"/>
        </w:rPr>
        <w:t xml:space="preserve"> ومن كان يؤمن بالله واليوم الآخر فليكرم ضيفه</w:t>
      </w:r>
      <w:r w:rsidRPr="00366F6C">
        <w:rPr>
          <w:rFonts w:ascii="mylotus" w:hAnsi="mylotus" w:cs="mylotus" w:hint="cs"/>
          <w:sz w:val="32"/>
          <w:szCs w:val="32"/>
          <w:rtl/>
          <w:lang w:bidi="ar-YE"/>
        </w:rPr>
        <w:t>)</w:t>
      </w:r>
      <w:r w:rsidRPr="005923BB">
        <w:rPr>
          <w:rFonts w:ascii="mylotus" w:hAnsi="mylotus" w:cs="mylotus" w:hint="cs"/>
          <w:sz w:val="32"/>
          <w:szCs w:val="32"/>
          <w:rtl/>
          <w:lang w:bidi="ar-YE"/>
        </w:rPr>
        <w:t xml:space="preserve"> </w:t>
      </w:r>
      <w:r w:rsidRPr="00DC56E8">
        <w:rPr>
          <w:rFonts w:ascii="mylotus" w:hAnsi="mylotus" w:cs="mylotus" w:hint="cs"/>
          <w:sz w:val="32"/>
          <w:szCs w:val="32"/>
          <w:rtl/>
          <w:lang w:bidi="ar-YE"/>
        </w:rPr>
        <w:t>(</w:t>
      </w:r>
      <w:r w:rsidRPr="00DC56E8">
        <w:rPr>
          <w:rFonts w:ascii="mylotus" w:hAnsi="mylotus" w:cs="mylotus"/>
          <w:sz w:val="32"/>
          <w:szCs w:val="32"/>
          <w:rtl/>
          <w:lang w:bidi="ar-YE"/>
        </w:rPr>
        <w:footnoteReference w:id="952"/>
      </w:r>
      <w:r w:rsidRPr="00DC56E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 بث إحسانك-بعد ذلك- بين إخوانك المسلمين، فابذل لهم المعروف القولي والفعلي، آخهم وأرشدهم، وأغثهم وأصلح بينهم، وأفش السلام فيهم، وآثرهم وتعاون معهم في الحق. عظم حرماتهم، فرج كرباتهم، تواضع لهم وتودد إليهم، وأثن عليهم بما تعرف من الخير عنهم</w:t>
      </w:r>
      <w:r w:rsidR="00B83BD6">
        <w:rPr>
          <w:rFonts w:ascii="mylotus" w:hAnsi="mylotus" w:cs="mylotus" w:hint="cs"/>
          <w:sz w:val="32"/>
          <w:szCs w:val="32"/>
          <w:rtl/>
          <w:lang w:bidi="ar-YE"/>
        </w:rPr>
        <w:t xml:space="preserve">، </w:t>
      </w:r>
      <w:r>
        <w:rPr>
          <w:rFonts w:ascii="mylotus" w:hAnsi="mylotus" w:cs="mylotus" w:hint="cs"/>
          <w:sz w:val="32"/>
          <w:szCs w:val="32"/>
          <w:rtl/>
          <w:lang w:bidi="ar-YE"/>
        </w:rPr>
        <w:t>واشفع لهم شفاعة حسنة</w:t>
      </w:r>
      <w:r w:rsidR="00B83BD6">
        <w:rPr>
          <w:rFonts w:ascii="mylotus" w:hAnsi="mylotus" w:cs="mylotus" w:hint="cs"/>
          <w:sz w:val="32"/>
          <w:szCs w:val="32"/>
          <w:rtl/>
          <w:lang w:bidi="ar-YE"/>
        </w:rPr>
        <w:t xml:space="preserve">، </w:t>
      </w:r>
      <w:r>
        <w:rPr>
          <w:rFonts w:ascii="mylotus" w:hAnsi="mylotus" w:cs="mylotus" w:hint="cs"/>
          <w:sz w:val="32"/>
          <w:szCs w:val="32"/>
          <w:rtl/>
          <w:lang w:bidi="ar-YE"/>
        </w:rPr>
        <w:t>وأحسن معاملتهم، وأحسن الظن بهم. وادع لهم، وارحمهم، وارفق بهم، واسترهم، وواسِ فقيرهم، واعطف على أراملهم ويتاماهم، وتجاوز عن معسرهم إذا أسلفته</w:t>
      </w:r>
      <w:r w:rsidR="00B83BD6">
        <w:rPr>
          <w:rFonts w:ascii="mylotus" w:hAnsi="mylotus" w:cs="mylotus" w:hint="cs"/>
          <w:sz w:val="32"/>
          <w:szCs w:val="32"/>
          <w:rtl/>
          <w:lang w:bidi="ar-YE"/>
        </w:rPr>
        <w:t xml:space="preserve">، </w:t>
      </w:r>
      <w:r>
        <w:rPr>
          <w:rFonts w:ascii="mylotus" w:hAnsi="mylotus" w:cs="mylotus" w:hint="cs"/>
          <w:sz w:val="32"/>
          <w:szCs w:val="32"/>
          <w:rtl/>
          <w:lang w:bidi="ar-YE"/>
        </w:rPr>
        <w:t>وسامحهم، واعف عنهم، وأنصفهم من نفسك، واكتم أسرارهم</w:t>
      </w:r>
      <w:r w:rsidR="00B83BD6">
        <w:rPr>
          <w:rFonts w:ascii="mylotus" w:hAnsi="mylotus" w:cs="mylotus" w:hint="cs"/>
          <w:sz w:val="32"/>
          <w:szCs w:val="32"/>
          <w:rtl/>
          <w:lang w:bidi="ar-YE"/>
        </w:rPr>
        <w:t>،</w:t>
      </w:r>
      <w:r>
        <w:rPr>
          <w:rFonts w:ascii="mylotus" w:hAnsi="mylotus" w:cs="mylotus" w:hint="cs"/>
          <w:sz w:val="32"/>
          <w:szCs w:val="32"/>
          <w:rtl/>
          <w:lang w:bidi="ar-YE"/>
        </w:rPr>
        <w:t xml:space="preserve"> واصبر على أذاهم. عد مريضهم، وشمت عاطسهم، وأجب داعيهم إلى الخير، واتبع جنازتهم. فإن فعلت ذلك -مع الإيمان- فإن ذلك سعادة الدنيا والآخرة.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وَاعْبُدُواْ</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اللّهَ</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وَلاَ</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تُشْرِكُواْ</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بِهِ</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شَيْئاً</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وَبِالْوَالِدَيْنِ</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إِحْسَاناً</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وَبِذِي</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الْقُرْبَى</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وَالْيَتَامَى</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وَالْمَسَاكِينِ</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وَالْجَارِ</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ذِي</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الْقُرْبَى</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وَالْجَارِ</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الْجُنُبِ</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وَالصَّاحِبِ</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بِالجَنبِ</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وَابْنِ</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السَّبِيلِ</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وَمَا</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مَلَكَتْ</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أَيْمَانُكُمْ</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إِنَّ</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اللّهَ</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لاَ</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يُحِبُّ</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مَن</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كَانَ</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مُخْتَالاً</w:t>
      </w:r>
      <w:r w:rsidRPr="00982009">
        <w:rPr>
          <w:rFonts w:ascii="mylotus" w:hAnsi="mylotus" w:cs="mylotus"/>
          <w:sz w:val="32"/>
          <w:szCs w:val="32"/>
          <w:rtl/>
          <w:lang w:bidi="ar-YE"/>
        </w:rPr>
        <w:t xml:space="preserve"> </w:t>
      </w:r>
      <w:r w:rsidRPr="00982009">
        <w:rPr>
          <w:rFonts w:ascii="mylotus" w:hAnsi="mylotus" w:cs="mylotus" w:hint="cs"/>
          <w:sz w:val="32"/>
          <w:szCs w:val="32"/>
          <w:rtl/>
          <w:lang w:bidi="ar-YE"/>
        </w:rPr>
        <w:t>فَخُوراً</w:t>
      </w:r>
      <w:r w:rsidRPr="00982009">
        <w:rPr>
          <w:rFonts w:ascii="mylotus" w:hAnsi="mylotus" w:cs="mylotus"/>
          <w:sz w:val="32"/>
          <w:szCs w:val="32"/>
          <w:rtl/>
          <w:lang w:bidi="ar-YE"/>
        </w:rPr>
        <w:t xml:space="preserve"> }</w:t>
      </w:r>
      <w:r>
        <w:rPr>
          <w:rFonts w:ascii="mylotus" w:hAnsi="mylotus" w:cs="mylotus" w:hint="cs"/>
          <w:sz w:val="32"/>
          <w:szCs w:val="32"/>
          <w:rtl/>
          <w:lang w:bidi="ar-YE"/>
        </w:rPr>
        <w:t>[</w:t>
      </w:r>
      <w:r w:rsidRPr="00982009">
        <w:rPr>
          <w:rFonts w:ascii="mylotus" w:hAnsi="mylotus" w:cs="mylotus" w:hint="cs"/>
          <w:sz w:val="32"/>
          <w:szCs w:val="32"/>
          <w:rtl/>
          <w:lang w:bidi="ar-YE"/>
        </w:rPr>
        <w:t>النساء</w:t>
      </w:r>
      <w:r w:rsidRPr="00982009">
        <w:rPr>
          <w:rFonts w:ascii="mylotus" w:hAnsi="mylotus" w:cs="mylotus"/>
          <w:sz w:val="32"/>
          <w:szCs w:val="32"/>
          <w:rtl/>
          <w:lang w:bidi="ar-YE"/>
        </w:rPr>
        <w:t>36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w:t>
      </w:r>
      <w:r w:rsidRPr="00982009">
        <w:rPr>
          <w:rFonts w:ascii="mylotus" w:hAnsi="mylotus" w:cs="mylotus"/>
          <w:sz w:val="32"/>
          <w:szCs w:val="32"/>
          <w:rtl/>
          <w:lang w:bidi="ar-YE"/>
        </w:rPr>
        <w:t>قال رسول الله صلى الله عليه وسلم</w:t>
      </w:r>
      <w:r w:rsidRPr="00982009">
        <w:rPr>
          <w:rFonts w:ascii="mylotus" w:hAnsi="mylotus" w:cs="mylotus" w:hint="cs"/>
          <w:sz w:val="32"/>
          <w:szCs w:val="32"/>
          <w:rtl/>
          <w:lang w:bidi="ar-YE"/>
        </w:rPr>
        <w:t>: (</w:t>
      </w:r>
      <w:r w:rsidRPr="00982009">
        <w:rPr>
          <w:rFonts w:ascii="mylotus" w:hAnsi="mylotus" w:cs="mylotus"/>
          <w:sz w:val="32"/>
          <w:szCs w:val="32"/>
          <w:rtl/>
          <w:lang w:bidi="ar-YE"/>
        </w:rPr>
        <w:t xml:space="preserve"> الساعي على الأرملة والمسكين كالمجاهد في سبيل الله وأحسبه قال</w:t>
      </w:r>
      <w:r w:rsidR="00B83BD6">
        <w:rPr>
          <w:rFonts w:ascii="mylotus" w:hAnsi="mylotus" w:cs="mylotus"/>
          <w:sz w:val="32"/>
          <w:szCs w:val="32"/>
          <w:rtl/>
          <w:lang w:bidi="ar-YE"/>
        </w:rPr>
        <w:t>:</w:t>
      </w:r>
      <w:r>
        <w:rPr>
          <w:rFonts w:ascii="mylotus" w:hAnsi="mylotus" w:cs="mylotus" w:hint="cs"/>
          <w:sz w:val="32"/>
          <w:szCs w:val="32"/>
          <w:rtl/>
          <w:lang w:bidi="ar-YE"/>
        </w:rPr>
        <w:t xml:space="preserve"> </w:t>
      </w:r>
      <w:r w:rsidRPr="00982009">
        <w:rPr>
          <w:rFonts w:ascii="mylotus" w:hAnsi="mylotus" w:cs="mylotus"/>
          <w:sz w:val="32"/>
          <w:szCs w:val="32"/>
          <w:rtl/>
          <w:lang w:bidi="ar-YE"/>
        </w:rPr>
        <w:t>كالقائم لا يفتر وكالصائم لا يفطر</w:t>
      </w:r>
      <w:r>
        <w:rPr>
          <w:rFonts w:ascii="mylotus" w:hAnsi="mylotus" w:cs="mylotus" w:hint="cs"/>
          <w:sz w:val="32"/>
          <w:szCs w:val="32"/>
          <w:rtl/>
          <w:lang w:bidi="ar-YE"/>
        </w:rPr>
        <w:t xml:space="preserve">) </w:t>
      </w:r>
      <w:r w:rsidRPr="00982009">
        <w:rPr>
          <w:rFonts w:ascii="mylotus" w:hAnsi="mylotus" w:cs="mylotus" w:hint="cs"/>
          <w:sz w:val="32"/>
          <w:szCs w:val="32"/>
          <w:rtl/>
          <w:lang w:bidi="ar-YE"/>
        </w:rPr>
        <w:t>(</w:t>
      </w:r>
      <w:r w:rsidRPr="00982009">
        <w:rPr>
          <w:rFonts w:ascii="mylotus" w:hAnsi="mylotus" w:cs="mylotus"/>
          <w:sz w:val="32"/>
          <w:szCs w:val="32"/>
          <w:rtl/>
          <w:lang w:bidi="ar-YE"/>
        </w:rPr>
        <w:footnoteReference w:id="953"/>
      </w:r>
      <w:r w:rsidRPr="0098200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ومن مجالات الإحسان: الإحسان إلى العمال والأجراء والموظفين، بإعطائهم حقوقهم والتخفيف عليهم واحترامهم، وإبعاد الظلم عنهم.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صاحب مدين لموسى عليه السلام حين أراد استئجاره في رعي الغنم:</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قَالَ</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إِنِّي</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أُرِيدُ</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أَنْ</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أُنكِحَكَ</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إِحْدَى</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ابْنَتَيَّ</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هَاتَيْنِ</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عَلَى</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أَن</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تَأْجُرَنِي</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ثَمَانِيَ</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حِجَجٍ</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فَإِنْ</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أَتْمَمْتَ</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عَشْراً</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فَمِنْ</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عِندِكَ</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وَمَا</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أُرِيدُ</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أَنْ</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أَشُقَّ</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عَلَيْكَ</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سَتَجِدُنِي</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إِن</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شَاء</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اللَّهُ</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مِنَ</w:t>
      </w:r>
      <w:r w:rsidRPr="002848DA">
        <w:rPr>
          <w:rFonts w:ascii="mylotus" w:hAnsi="mylotus" w:cs="mylotus"/>
          <w:sz w:val="32"/>
          <w:szCs w:val="32"/>
          <w:rtl/>
          <w:lang w:bidi="ar-YE"/>
        </w:rPr>
        <w:t xml:space="preserve"> </w:t>
      </w:r>
      <w:r w:rsidRPr="002848DA">
        <w:rPr>
          <w:rFonts w:ascii="mylotus" w:hAnsi="mylotus" w:cs="mylotus" w:hint="cs"/>
          <w:sz w:val="32"/>
          <w:szCs w:val="32"/>
          <w:rtl/>
          <w:lang w:bidi="ar-YE"/>
        </w:rPr>
        <w:t>الصَّالِحِينَ</w:t>
      </w:r>
      <w:r w:rsidRPr="002848DA">
        <w:rPr>
          <w:rFonts w:ascii="mylotus" w:hAnsi="mylotus" w:cs="mylotus"/>
          <w:sz w:val="32"/>
          <w:szCs w:val="32"/>
          <w:rtl/>
          <w:lang w:bidi="ar-YE"/>
        </w:rPr>
        <w:t xml:space="preserve"> }</w:t>
      </w:r>
      <w:r>
        <w:rPr>
          <w:rFonts w:ascii="mylotus" w:hAnsi="mylotus" w:cs="mylotus" w:hint="cs"/>
          <w:sz w:val="32"/>
          <w:szCs w:val="32"/>
          <w:rtl/>
          <w:lang w:bidi="ar-YE"/>
        </w:rPr>
        <w:t>[</w:t>
      </w:r>
      <w:r w:rsidRPr="002848DA">
        <w:rPr>
          <w:rFonts w:ascii="mylotus" w:hAnsi="mylotus" w:cs="mylotus" w:hint="cs"/>
          <w:sz w:val="32"/>
          <w:szCs w:val="32"/>
          <w:rtl/>
          <w:lang w:bidi="ar-YE"/>
        </w:rPr>
        <w:t>القصص</w:t>
      </w:r>
      <w:r w:rsidRPr="002848DA">
        <w:rPr>
          <w:rFonts w:ascii="mylotus" w:hAnsi="mylotus" w:cs="mylotus"/>
          <w:sz w:val="32"/>
          <w:szCs w:val="32"/>
          <w:rtl/>
          <w:lang w:bidi="ar-YE"/>
        </w:rPr>
        <w:t>27</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رسول الله صلى الله عليه وسلم: (</w:t>
      </w:r>
      <w:r w:rsidRPr="002848DA">
        <w:rPr>
          <w:rFonts w:ascii="mylotus" w:hAnsi="mylotus" w:cs="mylotus"/>
          <w:sz w:val="32"/>
          <w:szCs w:val="32"/>
          <w:rtl/>
          <w:lang w:bidi="ar-YE"/>
        </w:rPr>
        <w:t>ما خففت عن خادمك من عمله فهو أجر لك في موازينك يوم القيامة</w:t>
      </w:r>
      <w:r w:rsidRPr="002848DA">
        <w:rPr>
          <w:rFonts w:ascii="mylotus" w:hAnsi="mylotus" w:cs="mylotus" w:hint="cs"/>
          <w:sz w:val="32"/>
          <w:szCs w:val="32"/>
          <w:rtl/>
          <w:lang w:bidi="ar-YE"/>
        </w:rPr>
        <w:t xml:space="preserve">) </w:t>
      </w:r>
      <w:r w:rsidRPr="00982009">
        <w:rPr>
          <w:rFonts w:ascii="mylotus" w:hAnsi="mylotus" w:cs="mylotus" w:hint="cs"/>
          <w:sz w:val="32"/>
          <w:szCs w:val="32"/>
          <w:rtl/>
          <w:lang w:bidi="ar-YE"/>
        </w:rPr>
        <w:t>(</w:t>
      </w:r>
      <w:r w:rsidRPr="00982009">
        <w:rPr>
          <w:rFonts w:ascii="mylotus" w:hAnsi="mylotus" w:cs="mylotus"/>
          <w:sz w:val="32"/>
          <w:szCs w:val="32"/>
          <w:rtl/>
          <w:lang w:bidi="ar-YE"/>
        </w:rPr>
        <w:footnoteReference w:id="954"/>
      </w:r>
      <w:r w:rsidRPr="00982009">
        <w:rPr>
          <w:rFonts w:ascii="mylotus" w:hAnsi="mylotus" w:cs="mylotus" w:hint="cs"/>
          <w:sz w:val="32"/>
          <w:szCs w:val="32"/>
          <w:rtl/>
          <w:lang w:bidi="ar-YE"/>
        </w:rPr>
        <w:t>)</w:t>
      </w:r>
      <w:r>
        <w:rPr>
          <w:rFonts w:ascii="mylotus" w:hAnsi="mylotus" w:cs="mylotus" w:hint="cs"/>
          <w:sz w:val="32"/>
          <w:szCs w:val="32"/>
          <w:rtl/>
          <w:lang w:bidi="ar-YE"/>
        </w:rPr>
        <w:t xml:space="preserve">. </w:t>
      </w:r>
      <w:r w:rsidRPr="002848DA">
        <w:rPr>
          <w:rFonts w:ascii="mylotus" w:hAnsi="mylotus" w:cs="mylotus" w:hint="cs"/>
          <w:sz w:val="32"/>
          <w:szCs w:val="32"/>
          <w:rtl/>
          <w:lang w:bidi="ar-YE"/>
        </w:rPr>
        <w:t>و</w:t>
      </w:r>
      <w:r w:rsidRPr="002848DA">
        <w:rPr>
          <w:rFonts w:ascii="mylotus" w:hAnsi="mylotus" w:cs="mylotus"/>
          <w:sz w:val="32"/>
          <w:szCs w:val="32"/>
          <w:rtl/>
          <w:lang w:bidi="ar-YE"/>
        </w:rPr>
        <w:t>قال</w:t>
      </w:r>
      <w:r w:rsidR="00B83BD6">
        <w:rPr>
          <w:rFonts w:ascii="mylotus" w:hAnsi="mylotus" w:cs="mylotus"/>
          <w:sz w:val="32"/>
          <w:szCs w:val="32"/>
          <w:rtl/>
          <w:lang w:bidi="ar-YE"/>
        </w:rPr>
        <w:t>:</w:t>
      </w:r>
      <w:r w:rsidRPr="002848DA">
        <w:rPr>
          <w:rFonts w:ascii="mylotus" w:hAnsi="mylotus" w:cs="mylotus" w:hint="cs"/>
          <w:sz w:val="32"/>
          <w:szCs w:val="32"/>
          <w:rtl/>
          <w:lang w:bidi="ar-YE"/>
        </w:rPr>
        <w:t xml:space="preserve"> (</w:t>
      </w:r>
      <w:r w:rsidRPr="002848DA">
        <w:rPr>
          <w:rFonts w:ascii="mylotus" w:hAnsi="mylotus" w:cs="mylotus"/>
          <w:sz w:val="32"/>
          <w:szCs w:val="32"/>
          <w:rtl/>
          <w:lang w:bidi="ar-YE"/>
        </w:rPr>
        <w:t xml:space="preserve"> أعطوا الأجير أجره قبل أن يجف عرقه</w:t>
      </w:r>
      <w:r>
        <w:rPr>
          <w:rFonts w:ascii="mylotus" w:hAnsi="mylotus" w:cs="mylotus" w:hint="cs"/>
          <w:sz w:val="32"/>
          <w:szCs w:val="32"/>
          <w:rtl/>
          <w:lang w:bidi="ar-YE"/>
        </w:rPr>
        <w:t>)</w:t>
      </w:r>
      <w:r w:rsidRPr="002848DA">
        <w:rPr>
          <w:rFonts w:ascii="mylotus" w:hAnsi="mylotus" w:cs="mylotus" w:hint="cs"/>
          <w:sz w:val="32"/>
          <w:szCs w:val="32"/>
          <w:rtl/>
          <w:lang w:bidi="ar-YE"/>
        </w:rPr>
        <w:t xml:space="preserve"> </w:t>
      </w:r>
      <w:r w:rsidRPr="00982009">
        <w:rPr>
          <w:rFonts w:ascii="mylotus" w:hAnsi="mylotus" w:cs="mylotus" w:hint="cs"/>
          <w:sz w:val="32"/>
          <w:szCs w:val="32"/>
          <w:rtl/>
          <w:lang w:bidi="ar-YE"/>
        </w:rPr>
        <w:t>(</w:t>
      </w:r>
      <w:r w:rsidRPr="00982009">
        <w:rPr>
          <w:rFonts w:ascii="mylotus" w:hAnsi="mylotus" w:cs="mylotus"/>
          <w:sz w:val="32"/>
          <w:szCs w:val="32"/>
          <w:rtl/>
          <w:lang w:bidi="ar-YE"/>
        </w:rPr>
        <w:footnoteReference w:id="955"/>
      </w:r>
      <w:r w:rsidRPr="0098200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ومن مجالات الإحسان: الإحسان بين الراعي والرعية، فإحسان الراعي إلى رعيته بإصلاح الدين وسياسة الدنيا به فيهم، والرفق بهم ورعاية مصالحهم.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وإحسان الرعية: بطاعة راعيهم بالمعروف، ونصحه باللين، ورفع سِير ولاته الجائرين إليه حتى يضبطهم، ويردهم إلى الحق.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130E98">
        <w:rPr>
          <w:rFonts w:ascii="mylotus" w:hAnsi="mylotus" w:cs="mylotus"/>
          <w:sz w:val="32"/>
          <w:szCs w:val="32"/>
          <w:rtl/>
          <w:lang w:bidi="ar-YE"/>
        </w:rPr>
        <w:t>{</w:t>
      </w:r>
      <w:r w:rsidRPr="00130E98">
        <w:rPr>
          <w:rFonts w:ascii="mylotus" w:hAnsi="mylotus" w:cs="mylotus" w:hint="cs"/>
          <w:sz w:val="32"/>
          <w:szCs w:val="32"/>
          <w:rtl/>
          <w:lang w:bidi="ar-YE"/>
        </w:rPr>
        <w:t>يَا</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أَيُّهَا</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الَّذِينَ</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آمَنُواْ</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أَطِيعُواْ</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اللّهَ</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وَأَطِيعُواْ</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الرَّسُولَ</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وَأُوْلِي</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الأَمْرِ</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مِنكُمْ</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فَإِن</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تَنَازَعْتُمْ</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فِي</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شَيْءٍ</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فَرُدُّوهُ</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إِلَى</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اللّهِ</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وَالرَّسُولِ</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إِن</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كُنتُمْ</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تُؤْمِنُونَ</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بِاللّهِ</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وَالْيَوْمِ</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الآخِرِ</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ذَلِكَ</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خَيْرٌ</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وَأَحْسَنُ</w:t>
      </w:r>
      <w:r w:rsidRPr="00130E98">
        <w:rPr>
          <w:rFonts w:ascii="mylotus" w:hAnsi="mylotus" w:cs="mylotus"/>
          <w:sz w:val="32"/>
          <w:szCs w:val="32"/>
          <w:rtl/>
          <w:lang w:bidi="ar-YE"/>
        </w:rPr>
        <w:t xml:space="preserve"> </w:t>
      </w:r>
      <w:r w:rsidRPr="00130E98">
        <w:rPr>
          <w:rFonts w:ascii="mylotus" w:hAnsi="mylotus" w:cs="mylotus" w:hint="cs"/>
          <w:sz w:val="32"/>
          <w:szCs w:val="32"/>
          <w:rtl/>
          <w:lang w:bidi="ar-YE"/>
        </w:rPr>
        <w:t>تَأْوِيلاً</w:t>
      </w:r>
      <w:r w:rsidRPr="00130E98">
        <w:rPr>
          <w:rFonts w:ascii="mylotus" w:hAnsi="mylotus" w:cs="mylotus"/>
          <w:sz w:val="32"/>
          <w:szCs w:val="32"/>
          <w:rtl/>
          <w:lang w:bidi="ar-YE"/>
        </w:rPr>
        <w:t xml:space="preserve"> }</w:t>
      </w:r>
      <w:r>
        <w:rPr>
          <w:rFonts w:ascii="mylotus" w:hAnsi="mylotus" w:cs="mylotus" w:hint="cs"/>
          <w:sz w:val="32"/>
          <w:szCs w:val="32"/>
          <w:rtl/>
          <w:lang w:bidi="ar-YE"/>
        </w:rPr>
        <w:t>[</w:t>
      </w:r>
      <w:r w:rsidRPr="00130E98">
        <w:rPr>
          <w:rFonts w:ascii="mylotus" w:hAnsi="mylotus" w:cs="mylotus" w:hint="cs"/>
          <w:sz w:val="32"/>
          <w:szCs w:val="32"/>
          <w:rtl/>
          <w:lang w:bidi="ar-YE"/>
        </w:rPr>
        <w:t>النساء</w:t>
      </w:r>
      <w:r w:rsidRPr="00130E98">
        <w:rPr>
          <w:rFonts w:ascii="mylotus" w:hAnsi="mylotus" w:cs="mylotus"/>
          <w:sz w:val="32"/>
          <w:szCs w:val="32"/>
          <w:rtl/>
          <w:lang w:bidi="ar-YE"/>
        </w:rPr>
        <w:t>59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وقال رسول صلى الله عليه وسلم: (</w:t>
      </w:r>
      <w:r w:rsidRPr="00130E98">
        <w:rPr>
          <w:rFonts w:ascii="mylotus" w:hAnsi="mylotus" w:cs="mylotus"/>
          <w:sz w:val="32"/>
          <w:szCs w:val="32"/>
          <w:rtl/>
          <w:lang w:bidi="ar-YE"/>
        </w:rPr>
        <w:t>اللهم من ولي من أمر أمتي شيئا</w:t>
      </w:r>
      <w:r w:rsidRPr="00130E98">
        <w:rPr>
          <w:rFonts w:ascii="mylotus" w:hAnsi="mylotus" w:cs="mylotus" w:hint="cs"/>
          <w:sz w:val="32"/>
          <w:szCs w:val="32"/>
          <w:rtl/>
          <w:lang w:bidi="ar-YE"/>
        </w:rPr>
        <w:t>ً</w:t>
      </w:r>
      <w:r w:rsidRPr="00130E98">
        <w:rPr>
          <w:rFonts w:ascii="mylotus" w:hAnsi="mylotus" w:cs="mylotus"/>
          <w:sz w:val="32"/>
          <w:szCs w:val="32"/>
          <w:rtl/>
          <w:lang w:bidi="ar-YE"/>
        </w:rPr>
        <w:t xml:space="preserve"> فشق عليهم فاشقق عليه</w:t>
      </w:r>
      <w:r w:rsidRPr="00130E98">
        <w:rPr>
          <w:rFonts w:ascii="mylotus" w:hAnsi="mylotus" w:cs="mylotus" w:hint="cs"/>
          <w:sz w:val="32"/>
          <w:szCs w:val="32"/>
          <w:rtl/>
          <w:lang w:bidi="ar-YE"/>
        </w:rPr>
        <w:t>،</w:t>
      </w:r>
      <w:r w:rsidRPr="00130E98">
        <w:rPr>
          <w:rFonts w:ascii="mylotus" w:hAnsi="mylotus" w:cs="mylotus"/>
          <w:sz w:val="32"/>
          <w:szCs w:val="32"/>
          <w:rtl/>
          <w:lang w:bidi="ar-YE"/>
        </w:rPr>
        <w:t xml:space="preserve"> و من ولي من أمر أمتي شيئا</w:t>
      </w:r>
      <w:r w:rsidRPr="00130E98">
        <w:rPr>
          <w:rFonts w:ascii="mylotus" w:hAnsi="mylotus" w:cs="mylotus" w:hint="cs"/>
          <w:sz w:val="32"/>
          <w:szCs w:val="32"/>
          <w:rtl/>
          <w:lang w:bidi="ar-YE"/>
        </w:rPr>
        <w:t>ً</w:t>
      </w:r>
      <w:r w:rsidRPr="00130E98">
        <w:rPr>
          <w:rFonts w:ascii="mylotus" w:hAnsi="mylotus" w:cs="mylotus"/>
          <w:sz w:val="32"/>
          <w:szCs w:val="32"/>
          <w:rtl/>
          <w:lang w:bidi="ar-YE"/>
        </w:rPr>
        <w:t xml:space="preserve"> فرفق بهم فارفق به</w:t>
      </w:r>
      <w:r w:rsidRPr="00130E98">
        <w:rPr>
          <w:rFonts w:ascii="mylotus" w:hAnsi="mylotus" w:cs="mylotus" w:hint="cs"/>
          <w:sz w:val="32"/>
          <w:szCs w:val="32"/>
          <w:rtl/>
          <w:lang w:bidi="ar-YE"/>
        </w:rPr>
        <w:t>)</w:t>
      </w:r>
      <w:r w:rsidRPr="002848DA">
        <w:rPr>
          <w:rFonts w:ascii="mylotus" w:hAnsi="mylotus" w:cs="mylotus" w:hint="cs"/>
          <w:sz w:val="32"/>
          <w:szCs w:val="32"/>
          <w:rtl/>
          <w:lang w:bidi="ar-YE"/>
        </w:rPr>
        <w:t xml:space="preserve"> </w:t>
      </w:r>
      <w:r w:rsidRPr="00982009">
        <w:rPr>
          <w:rFonts w:ascii="mylotus" w:hAnsi="mylotus" w:cs="mylotus" w:hint="cs"/>
          <w:sz w:val="32"/>
          <w:szCs w:val="32"/>
          <w:rtl/>
          <w:lang w:bidi="ar-YE"/>
        </w:rPr>
        <w:t>(</w:t>
      </w:r>
      <w:r w:rsidRPr="00982009">
        <w:rPr>
          <w:rFonts w:ascii="mylotus" w:hAnsi="mylotus" w:cs="mylotus"/>
          <w:sz w:val="32"/>
          <w:szCs w:val="32"/>
          <w:rtl/>
          <w:lang w:bidi="ar-YE"/>
        </w:rPr>
        <w:footnoteReference w:id="956"/>
      </w:r>
      <w:r w:rsidRPr="0098200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مجالات الإحسان أيضاً: الإحسان إلى الكافر، بحسن معاملته، وإعطائه حقوقه، وتمثل الإسلام الصحيح أمامه، ودعوته إلى الإسلام بالأسلوب الحسن. فقد يكون الإحسان إليه سبب هدايته، وقد حصل هذا في الواقع كثيراً، وهذا خير عظيم يساق إلى المحسن.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عليه الصلاة والسلام: (</w:t>
      </w:r>
      <w:r w:rsidRPr="006A092F">
        <w:rPr>
          <w:rFonts w:ascii="mylotus" w:hAnsi="mylotus" w:cs="mylotus"/>
          <w:sz w:val="32"/>
          <w:szCs w:val="32"/>
          <w:rtl/>
          <w:lang w:bidi="ar-YE"/>
        </w:rPr>
        <w:t xml:space="preserve">والله لأن يهدي الله </w:t>
      </w:r>
      <w:r w:rsidRPr="006A092F">
        <w:rPr>
          <w:rFonts w:ascii="mylotus" w:hAnsi="mylotus" w:cs="mylotus" w:hint="cs"/>
          <w:sz w:val="32"/>
          <w:szCs w:val="32"/>
          <w:rtl/>
          <w:lang w:bidi="ar-YE"/>
        </w:rPr>
        <w:t>بك</w:t>
      </w:r>
      <w:r w:rsidRPr="006A092F">
        <w:rPr>
          <w:rFonts w:ascii="mylotus" w:hAnsi="mylotus" w:cs="mylotus"/>
          <w:sz w:val="32"/>
          <w:szCs w:val="32"/>
          <w:rtl/>
          <w:lang w:bidi="ar-YE"/>
        </w:rPr>
        <w:t xml:space="preserve"> رجلا</w:t>
      </w:r>
      <w:r w:rsidRPr="006A092F">
        <w:rPr>
          <w:rFonts w:ascii="mylotus" w:hAnsi="mylotus" w:cs="mylotus" w:hint="cs"/>
          <w:sz w:val="32"/>
          <w:szCs w:val="32"/>
          <w:rtl/>
          <w:lang w:bidi="ar-YE"/>
        </w:rPr>
        <w:t>ً</w:t>
      </w:r>
      <w:r w:rsidRPr="006A092F">
        <w:rPr>
          <w:rFonts w:ascii="mylotus" w:hAnsi="mylotus" w:cs="mylotus"/>
          <w:sz w:val="32"/>
          <w:szCs w:val="32"/>
          <w:rtl/>
          <w:lang w:bidi="ar-YE"/>
        </w:rPr>
        <w:t xml:space="preserve"> واحدا</w:t>
      </w:r>
      <w:r w:rsidRPr="006A092F">
        <w:rPr>
          <w:rFonts w:ascii="mylotus" w:hAnsi="mylotus" w:cs="mylotus" w:hint="cs"/>
          <w:sz w:val="32"/>
          <w:szCs w:val="32"/>
          <w:rtl/>
          <w:lang w:bidi="ar-YE"/>
        </w:rPr>
        <w:t>ً</w:t>
      </w:r>
      <w:r w:rsidRPr="006A092F">
        <w:rPr>
          <w:rFonts w:ascii="mylotus" w:hAnsi="mylotus" w:cs="mylotus"/>
          <w:sz w:val="32"/>
          <w:szCs w:val="32"/>
          <w:rtl/>
          <w:lang w:bidi="ar-YE"/>
        </w:rPr>
        <w:t xml:space="preserve"> خير لك من حمر النعم</w:t>
      </w:r>
      <w:r w:rsidRPr="006A092F">
        <w:rPr>
          <w:rFonts w:ascii="mylotus" w:hAnsi="mylotus" w:cs="mylotus" w:hint="cs"/>
          <w:sz w:val="32"/>
          <w:szCs w:val="32"/>
          <w:rtl/>
          <w:lang w:bidi="ar-YE"/>
        </w:rPr>
        <w:t xml:space="preserve">) </w:t>
      </w:r>
      <w:r w:rsidRPr="00982009">
        <w:rPr>
          <w:rFonts w:ascii="mylotus" w:hAnsi="mylotus" w:cs="mylotus" w:hint="cs"/>
          <w:sz w:val="32"/>
          <w:szCs w:val="32"/>
          <w:rtl/>
          <w:lang w:bidi="ar-YE"/>
        </w:rPr>
        <w:t>(</w:t>
      </w:r>
      <w:r w:rsidRPr="00982009">
        <w:rPr>
          <w:rFonts w:ascii="mylotus" w:hAnsi="mylotus" w:cs="mylotus"/>
          <w:sz w:val="32"/>
          <w:szCs w:val="32"/>
          <w:rtl/>
          <w:lang w:bidi="ar-YE"/>
        </w:rPr>
        <w:footnoteReference w:id="957"/>
      </w:r>
      <w:r w:rsidRPr="0098200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مجالات الإحسان كذلك: الإحسان إلى الميت، بحسن تجهيزه، وتغسيله وتكفينه والصلاة عليه ومواراته، وعدم سبه، والابتعاد عن كسر عضو من أعضائه.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3869E5">
        <w:rPr>
          <w:rFonts w:ascii="mylotus" w:hAnsi="mylotus" w:cs="mylotus"/>
          <w:sz w:val="32"/>
          <w:szCs w:val="32"/>
          <w:rtl/>
          <w:lang w:bidi="ar-YE"/>
        </w:rPr>
        <w:t>لا تسبوا الأموات</w:t>
      </w:r>
      <w:r w:rsidRPr="003869E5">
        <w:rPr>
          <w:rFonts w:ascii="mylotus" w:hAnsi="mylotus" w:cs="mylotus" w:hint="cs"/>
          <w:sz w:val="32"/>
          <w:szCs w:val="32"/>
          <w:rtl/>
          <w:lang w:bidi="ar-YE"/>
        </w:rPr>
        <w:t>؛</w:t>
      </w:r>
      <w:r w:rsidRPr="003869E5">
        <w:rPr>
          <w:rFonts w:ascii="mylotus" w:hAnsi="mylotus" w:cs="mylotus"/>
          <w:sz w:val="32"/>
          <w:szCs w:val="32"/>
          <w:rtl/>
          <w:lang w:bidi="ar-YE"/>
        </w:rPr>
        <w:t xml:space="preserve"> فإنهم قد أفضوا إلى ما قدموا</w:t>
      </w:r>
      <w:r w:rsidRPr="003869E5">
        <w:rPr>
          <w:rFonts w:ascii="mylotus" w:hAnsi="mylotus" w:cs="mylotus" w:hint="cs"/>
          <w:sz w:val="32"/>
          <w:szCs w:val="32"/>
          <w:rtl/>
          <w:lang w:bidi="ar-YE"/>
        </w:rPr>
        <w:t xml:space="preserve">) </w:t>
      </w:r>
      <w:r w:rsidRPr="00982009">
        <w:rPr>
          <w:rFonts w:ascii="mylotus" w:hAnsi="mylotus" w:cs="mylotus" w:hint="cs"/>
          <w:sz w:val="32"/>
          <w:szCs w:val="32"/>
          <w:rtl/>
          <w:lang w:bidi="ar-YE"/>
        </w:rPr>
        <w:t>(</w:t>
      </w:r>
      <w:r w:rsidRPr="00982009">
        <w:rPr>
          <w:rFonts w:ascii="mylotus" w:hAnsi="mylotus" w:cs="mylotus"/>
          <w:sz w:val="32"/>
          <w:szCs w:val="32"/>
          <w:rtl/>
          <w:lang w:bidi="ar-YE"/>
        </w:rPr>
        <w:footnoteReference w:id="958"/>
      </w:r>
      <w:r w:rsidRPr="00982009">
        <w:rPr>
          <w:rFonts w:ascii="mylotus" w:hAnsi="mylotus" w:cs="mylotus" w:hint="cs"/>
          <w:sz w:val="32"/>
          <w:szCs w:val="32"/>
          <w:rtl/>
          <w:lang w:bidi="ar-YE"/>
        </w:rPr>
        <w:t>)</w:t>
      </w:r>
      <w:r>
        <w:rPr>
          <w:rFonts w:ascii="mylotus" w:hAnsi="mylotus" w:cs="mylotus" w:hint="cs"/>
          <w:sz w:val="32"/>
          <w:szCs w:val="32"/>
          <w:rtl/>
          <w:lang w:bidi="ar-YE"/>
        </w:rPr>
        <w:t xml:space="preserve">.  </w:t>
      </w:r>
      <w:r w:rsidRPr="003869E5">
        <w:rPr>
          <w:rFonts w:ascii="mylotus" w:hAnsi="mylotus" w:cs="mylotus" w:hint="cs"/>
          <w:sz w:val="32"/>
          <w:szCs w:val="32"/>
          <w:rtl/>
          <w:lang w:bidi="ar-YE"/>
        </w:rPr>
        <w:t>وقال: (</w:t>
      </w:r>
      <w:r w:rsidRPr="003869E5">
        <w:rPr>
          <w:rFonts w:ascii="mylotus" w:hAnsi="mylotus" w:cs="mylotus"/>
          <w:sz w:val="32"/>
          <w:szCs w:val="32"/>
          <w:rtl/>
          <w:lang w:bidi="ar-YE"/>
        </w:rPr>
        <w:t>إن كسر عظم المسلم ميتا ككسره حي</w:t>
      </w:r>
      <w:r>
        <w:rPr>
          <w:rFonts w:ascii="mylotus" w:hAnsi="mylotus" w:cs="mylotus" w:hint="cs"/>
          <w:sz w:val="32"/>
          <w:szCs w:val="32"/>
          <w:rtl/>
          <w:lang w:bidi="ar-YE"/>
        </w:rPr>
        <w:t>)</w:t>
      </w:r>
      <w:r w:rsidRPr="003869E5">
        <w:rPr>
          <w:rFonts w:ascii="mylotus" w:hAnsi="mylotus" w:cs="mylotus" w:hint="cs"/>
          <w:sz w:val="32"/>
          <w:szCs w:val="32"/>
          <w:rtl/>
          <w:lang w:bidi="ar-YE"/>
        </w:rPr>
        <w:t xml:space="preserve"> </w:t>
      </w:r>
      <w:r w:rsidRPr="00982009">
        <w:rPr>
          <w:rFonts w:ascii="mylotus" w:hAnsi="mylotus" w:cs="mylotus" w:hint="cs"/>
          <w:sz w:val="32"/>
          <w:szCs w:val="32"/>
          <w:rtl/>
          <w:lang w:bidi="ar-YE"/>
        </w:rPr>
        <w:t>(</w:t>
      </w:r>
      <w:r w:rsidRPr="00982009">
        <w:rPr>
          <w:rFonts w:ascii="mylotus" w:hAnsi="mylotus" w:cs="mylotus"/>
          <w:sz w:val="32"/>
          <w:szCs w:val="32"/>
          <w:rtl/>
          <w:lang w:bidi="ar-YE"/>
        </w:rPr>
        <w:footnoteReference w:id="959"/>
      </w:r>
      <w:r w:rsidRPr="0098200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مجالات الإحسان أيضاً: الإحسان إلى الحيوان، بعدم إيذائه، وتوفير ما يكفيه من الطعام والشراب، وعدم العبث به وتعذيبه، وإحسان ذبحه إن كان مما يذبح.</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w:t>
      </w:r>
      <w:r w:rsidRPr="00AC4EFF">
        <w:rPr>
          <w:rFonts w:ascii="mylotus" w:hAnsi="mylotus" w:cs="mylotus" w:hint="cs"/>
          <w:sz w:val="32"/>
          <w:szCs w:val="32"/>
          <w:rtl/>
          <w:lang w:bidi="ar-YE"/>
        </w:rPr>
        <w:t xml:space="preserve"> </w:t>
      </w:r>
      <w:r w:rsidRPr="00AC4EFF">
        <w:rPr>
          <w:rFonts w:ascii="mylotus" w:hAnsi="mylotus" w:cs="mylotus"/>
          <w:sz w:val="32"/>
          <w:szCs w:val="32"/>
          <w:rtl/>
          <w:lang w:bidi="ar-YE"/>
        </w:rPr>
        <w:t>رسول الله صلى الله عليه وسلم</w:t>
      </w:r>
      <w:r w:rsidRPr="00AC4EFF">
        <w:rPr>
          <w:rFonts w:ascii="mylotus" w:hAnsi="mylotus" w:cs="mylotus" w:hint="cs"/>
          <w:sz w:val="32"/>
          <w:szCs w:val="32"/>
          <w:rtl/>
          <w:lang w:bidi="ar-YE"/>
        </w:rPr>
        <w:t>: (</w:t>
      </w:r>
      <w:r w:rsidRPr="00AC4EFF">
        <w:rPr>
          <w:rFonts w:ascii="mylotus" w:hAnsi="mylotus" w:cs="mylotus"/>
          <w:sz w:val="32"/>
          <w:szCs w:val="32"/>
          <w:rtl/>
          <w:lang w:bidi="ar-YE"/>
        </w:rPr>
        <w:t xml:space="preserve"> بينما رجل يمشي بطريق اشتد عليه الحر فوجد بئرا</w:t>
      </w:r>
      <w:r w:rsidRPr="00AC4EFF">
        <w:rPr>
          <w:rFonts w:ascii="mylotus" w:hAnsi="mylotus" w:cs="mylotus" w:hint="cs"/>
          <w:sz w:val="32"/>
          <w:szCs w:val="32"/>
          <w:rtl/>
          <w:lang w:bidi="ar-YE"/>
        </w:rPr>
        <w:t>ً</w:t>
      </w:r>
      <w:r w:rsidRPr="00AC4EFF">
        <w:rPr>
          <w:rFonts w:ascii="mylotus" w:hAnsi="mylotus" w:cs="mylotus"/>
          <w:sz w:val="32"/>
          <w:szCs w:val="32"/>
          <w:rtl/>
          <w:lang w:bidi="ar-YE"/>
        </w:rPr>
        <w:t xml:space="preserve"> فنزل فيها فشرب ثم خرج فإذا كلب يلهث يأكل الثرى من العطش فقال الرجل</w:t>
      </w:r>
      <w:r w:rsidRPr="00AC4EFF">
        <w:rPr>
          <w:rFonts w:ascii="mylotus" w:hAnsi="mylotus" w:cs="mylotus" w:hint="cs"/>
          <w:sz w:val="32"/>
          <w:szCs w:val="32"/>
          <w:rtl/>
          <w:lang w:bidi="ar-YE"/>
        </w:rPr>
        <w:t>:</w:t>
      </w:r>
      <w:r w:rsidRPr="00AC4EFF">
        <w:rPr>
          <w:rFonts w:ascii="mylotus" w:hAnsi="mylotus" w:cs="mylotus"/>
          <w:sz w:val="32"/>
          <w:szCs w:val="32"/>
          <w:rtl/>
          <w:lang w:bidi="ar-YE"/>
        </w:rPr>
        <w:t xml:space="preserve"> لقد بلغ </w:t>
      </w:r>
      <w:r w:rsidRPr="00AC4EFF">
        <w:rPr>
          <w:rFonts w:ascii="mylotus" w:hAnsi="mylotus" w:cs="mylotus"/>
          <w:sz w:val="32"/>
          <w:szCs w:val="32"/>
          <w:rtl/>
          <w:lang w:bidi="ar-YE"/>
        </w:rPr>
        <w:lastRenderedPageBreak/>
        <w:t>هذا الكلب من العطش مثل الذي كان مني</w:t>
      </w:r>
      <w:r w:rsidRPr="00AC4EFF">
        <w:rPr>
          <w:rFonts w:ascii="mylotus" w:hAnsi="mylotus" w:cs="mylotus" w:hint="cs"/>
          <w:sz w:val="32"/>
          <w:szCs w:val="32"/>
          <w:rtl/>
          <w:lang w:bidi="ar-YE"/>
        </w:rPr>
        <w:t>،</w:t>
      </w:r>
      <w:r w:rsidRPr="00AC4EFF">
        <w:rPr>
          <w:rFonts w:ascii="mylotus" w:hAnsi="mylotus" w:cs="mylotus"/>
          <w:sz w:val="32"/>
          <w:szCs w:val="32"/>
          <w:rtl/>
          <w:lang w:bidi="ar-YE"/>
        </w:rPr>
        <w:t xml:space="preserve"> فنزل البئر فملأ خفه ماء ثم أمسكه بفيه حتى رقي فسقى الكلب فشكر الله له فغفر له</w:t>
      </w:r>
      <w:r w:rsidRPr="00AC4EFF">
        <w:rPr>
          <w:rFonts w:ascii="mylotus" w:hAnsi="mylotus" w:cs="mylotus" w:hint="cs"/>
          <w:sz w:val="32"/>
          <w:szCs w:val="32"/>
          <w:rtl/>
          <w:lang w:bidi="ar-YE"/>
        </w:rPr>
        <w:t>،</w:t>
      </w:r>
      <w:r w:rsidRPr="00AC4EFF">
        <w:rPr>
          <w:rFonts w:ascii="mylotus" w:hAnsi="mylotus" w:cs="mylotus"/>
          <w:sz w:val="32"/>
          <w:szCs w:val="32"/>
          <w:rtl/>
          <w:lang w:bidi="ar-YE"/>
        </w:rPr>
        <w:t xml:space="preserve"> قالوا</w:t>
      </w:r>
      <w:r w:rsidRPr="00AC4EFF">
        <w:rPr>
          <w:rFonts w:ascii="mylotus" w:hAnsi="mylotus" w:cs="mylotus" w:hint="cs"/>
          <w:sz w:val="32"/>
          <w:szCs w:val="32"/>
          <w:rtl/>
          <w:lang w:bidi="ar-YE"/>
        </w:rPr>
        <w:t>:</w:t>
      </w:r>
      <w:r w:rsidRPr="00AC4EFF">
        <w:rPr>
          <w:rFonts w:ascii="mylotus" w:hAnsi="mylotus" w:cs="mylotus"/>
          <w:sz w:val="32"/>
          <w:szCs w:val="32"/>
          <w:rtl/>
          <w:lang w:bidi="ar-YE"/>
        </w:rPr>
        <w:t xml:space="preserve"> يا رسول الله</w:t>
      </w:r>
      <w:r w:rsidRPr="00AC4EFF">
        <w:rPr>
          <w:rFonts w:ascii="mylotus" w:hAnsi="mylotus" w:cs="mylotus" w:hint="cs"/>
          <w:sz w:val="32"/>
          <w:szCs w:val="32"/>
          <w:rtl/>
          <w:lang w:bidi="ar-YE"/>
        </w:rPr>
        <w:t>،</w:t>
      </w:r>
      <w:r w:rsidRPr="00AC4EFF">
        <w:rPr>
          <w:rFonts w:ascii="mylotus" w:hAnsi="mylotus" w:cs="mylotus"/>
          <w:sz w:val="32"/>
          <w:szCs w:val="32"/>
          <w:rtl/>
          <w:lang w:bidi="ar-YE"/>
        </w:rPr>
        <w:t xml:space="preserve"> إن لنا في البهائم أجرا</w:t>
      </w:r>
      <w:r w:rsidRPr="00AC4EFF">
        <w:rPr>
          <w:rFonts w:ascii="mylotus" w:hAnsi="mylotus" w:cs="mylotus" w:hint="cs"/>
          <w:sz w:val="32"/>
          <w:szCs w:val="32"/>
          <w:rtl/>
          <w:lang w:bidi="ar-YE"/>
        </w:rPr>
        <w:t>ً؟</w:t>
      </w:r>
      <w:r w:rsidRPr="00AC4EFF">
        <w:rPr>
          <w:rFonts w:ascii="mylotus" w:hAnsi="mylotus" w:cs="mylotus"/>
          <w:sz w:val="32"/>
          <w:szCs w:val="32"/>
          <w:rtl/>
          <w:lang w:bidi="ar-YE"/>
        </w:rPr>
        <w:t xml:space="preserve"> فقال</w:t>
      </w:r>
      <w:r w:rsidRPr="00AC4EFF">
        <w:rPr>
          <w:rFonts w:ascii="mylotus" w:hAnsi="mylotus" w:cs="mylotus" w:hint="cs"/>
          <w:sz w:val="32"/>
          <w:szCs w:val="32"/>
          <w:rtl/>
          <w:lang w:bidi="ar-YE"/>
        </w:rPr>
        <w:t>:</w:t>
      </w:r>
      <w:r w:rsidRPr="00AC4EFF">
        <w:rPr>
          <w:rFonts w:ascii="mylotus" w:hAnsi="mylotus" w:cs="mylotus"/>
          <w:sz w:val="32"/>
          <w:szCs w:val="32"/>
          <w:rtl/>
          <w:lang w:bidi="ar-YE"/>
        </w:rPr>
        <w:t xml:space="preserve"> في كل كبد رطبة أجر</w:t>
      </w:r>
      <w:r w:rsidRPr="00AC4EFF">
        <w:rPr>
          <w:rFonts w:ascii="mylotus" w:hAnsi="mylotus" w:cs="mylotus" w:hint="cs"/>
          <w:sz w:val="32"/>
          <w:szCs w:val="32"/>
          <w:rtl/>
          <w:lang w:bidi="ar-YE"/>
        </w:rPr>
        <w:t>) (</w:t>
      </w:r>
      <w:r w:rsidRPr="00AC4EFF">
        <w:rPr>
          <w:rFonts w:ascii="mylotus" w:hAnsi="mylotus" w:cs="mylotus"/>
          <w:sz w:val="32"/>
          <w:szCs w:val="32"/>
          <w:rtl/>
        </w:rPr>
        <w:footnoteReference w:id="960"/>
      </w:r>
      <w:r w:rsidRPr="00AC4EFF">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31288D">
        <w:rPr>
          <w:rFonts w:ascii="mylotus" w:hAnsi="mylotus" w:cs="mylotus"/>
          <w:sz w:val="32"/>
          <w:szCs w:val="32"/>
          <w:rtl/>
          <w:lang w:bidi="ar-YE"/>
        </w:rPr>
        <w:t>وعن ابن عباس رضي الله عنهما قال</w:t>
      </w:r>
      <w:r w:rsidRPr="0031288D">
        <w:rPr>
          <w:rFonts w:ascii="mylotus" w:hAnsi="mylotus" w:cs="mylotus" w:hint="cs"/>
          <w:sz w:val="32"/>
          <w:szCs w:val="32"/>
          <w:rtl/>
          <w:lang w:bidi="ar-YE"/>
        </w:rPr>
        <w:t>:</w:t>
      </w:r>
      <w:r w:rsidRPr="0031288D">
        <w:rPr>
          <w:rFonts w:ascii="mylotus" w:hAnsi="mylotus" w:cs="mylotus"/>
          <w:sz w:val="32"/>
          <w:szCs w:val="32"/>
          <w:rtl/>
          <w:lang w:bidi="ar-YE"/>
        </w:rPr>
        <w:t xml:space="preserve"> </w:t>
      </w:r>
      <w:r w:rsidRPr="0031288D">
        <w:rPr>
          <w:rFonts w:ascii="mylotus" w:hAnsi="mylotus" w:cs="mylotus" w:hint="cs"/>
          <w:sz w:val="32"/>
          <w:szCs w:val="32"/>
          <w:rtl/>
          <w:lang w:bidi="ar-YE"/>
        </w:rPr>
        <w:t>(</w:t>
      </w:r>
      <w:r w:rsidRPr="0031288D">
        <w:rPr>
          <w:rFonts w:ascii="mylotus" w:hAnsi="mylotus" w:cs="mylotus"/>
          <w:sz w:val="32"/>
          <w:szCs w:val="32"/>
          <w:rtl/>
          <w:lang w:bidi="ar-YE"/>
        </w:rPr>
        <w:t>مر رسول الله صلى الله عليه وسلم على رجل واضع رجله على صفحة شاة وهو يحد شفرته وهي تلحظ إليه ببصرها قال</w:t>
      </w:r>
      <w:r w:rsidR="00B83BD6">
        <w:rPr>
          <w:rFonts w:ascii="mylotus" w:hAnsi="mylotus" w:cs="mylotus"/>
          <w:sz w:val="32"/>
          <w:szCs w:val="32"/>
          <w:rtl/>
          <w:lang w:bidi="ar-YE"/>
        </w:rPr>
        <w:t>:</w:t>
      </w:r>
      <w:r w:rsidRPr="0031288D">
        <w:rPr>
          <w:rFonts w:ascii="mylotus" w:hAnsi="mylotus" w:cs="mylotus"/>
          <w:sz w:val="32"/>
          <w:szCs w:val="32"/>
          <w:rtl/>
          <w:lang w:bidi="ar-YE"/>
        </w:rPr>
        <w:t xml:space="preserve">  </w:t>
      </w:r>
      <w:r w:rsidRPr="0031288D">
        <w:rPr>
          <w:rFonts w:ascii="mylotus" w:hAnsi="mylotus" w:cs="mylotus" w:hint="cs"/>
          <w:sz w:val="32"/>
          <w:szCs w:val="32"/>
          <w:rtl/>
          <w:lang w:bidi="ar-YE"/>
        </w:rPr>
        <w:t>(</w:t>
      </w:r>
      <w:r w:rsidRPr="0031288D">
        <w:rPr>
          <w:rFonts w:ascii="mylotus" w:hAnsi="mylotus" w:cs="mylotus"/>
          <w:sz w:val="32"/>
          <w:szCs w:val="32"/>
          <w:rtl/>
          <w:lang w:bidi="ar-YE"/>
        </w:rPr>
        <w:t>أفلا قبل هذا</w:t>
      </w:r>
      <w:r w:rsidR="00C06146">
        <w:rPr>
          <w:rFonts w:ascii="mylotus" w:hAnsi="mylotus" w:cs="mylotus"/>
          <w:sz w:val="32"/>
          <w:szCs w:val="32"/>
          <w:rtl/>
          <w:lang w:bidi="ar-YE"/>
        </w:rPr>
        <w:t>؟</w:t>
      </w:r>
      <w:r w:rsidRPr="0031288D">
        <w:rPr>
          <w:rFonts w:ascii="mylotus" w:hAnsi="mylotus" w:cs="mylotus"/>
          <w:sz w:val="32"/>
          <w:szCs w:val="32"/>
          <w:rtl/>
          <w:lang w:bidi="ar-YE"/>
        </w:rPr>
        <w:t xml:space="preserve"> أو تريد أن تميتها موتات</w:t>
      </w:r>
      <w:r w:rsidRPr="0031288D">
        <w:rPr>
          <w:rFonts w:ascii="mylotus" w:hAnsi="mylotus" w:cs="mylotus" w:hint="cs"/>
          <w:sz w:val="32"/>
          <w:szCs w:val="32"/>
          <w:rtl/>
          <w:lang w:bidi="ar-YE"/>
        </w:rPr>
        <w:t>)</w:t>
      </w:r>
      <w:r w:rsidR="00C06146">
        <w:rPr>
          <w:rFonts w:ascii="mylotus" w:hAnsi="mylotus" w:cs="mylotus"/>
          <w:sz w:val="32"/>
          <w:szCs w:val="32"/>
          <w:rtl/>
          <w:lang w:bidi="ar-YE"/>
        </w:rPr>
        <w:t>؟</w:t>
      </w:r>
      <w:r>
        <w:rPr>
          <w:rFonts w:ascii="mylotus" w:hAnsi="mylotus" w:cs="mylotus" w:hint="cs"/>
          <w:sz w:val="32"/>
          <w:szCs w:val="32"/>
          <w:rtl/>
          <w:lang w:bidi="ar-YE"/>
        </w:rPr>
        <w:t>!</w:t>
      </w:r>
      <w:r w:rsidRPr="00AC4EFF">
        <w:rPr>
          <w:rFonts w:ascii="mylotus" w:hAnsi="mylotus" w:cs="mylotus" w:hint="cs"/>
          <w:sz w:val="32"/>
          <w:szCs w:val="32"/>
          <w:rtl/>
          <w:lang w:bidi="ar-YE"/>
        </w:rPr>
        <w:t>(</w:t>
      </w:r>
      <w:r w:rsidRPr="00AC4EFF">
        <w:rPr>
          <w:rFonts w:ascii="mylotus" w:hAnsi="mylotus" w:cs="mylotus"/>
          <w:sz w:val="32"/>
          <w:szCs w:val="32"/>
          <w:rtl/>
          <w:lang w:bidi="ar-YE"/>
        </w:rPr>
        <w:footnoteReference w:id="961"/>
      </w:r>
      <w:r w:rsidRPr="00AC4EFF">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الغفور الرحيم</w:t>
      </w:r>
    </w:p>
    <w:p w:rsidR="00833C79"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DB6A71">
        <w:rPr>
          <w:rFonts w:ascii="mylotus" w:hAnsi="mylotus" w:cs="mylotus" w:hint="cs"/>
          <w:sz w:val="32"/>
          <w:szCs w:val="32"/>
          <w:rtl/>
          <w:lang w:bidi="ar-YE"/>
        </w:rPr>
        <w:t>الحمد لله وحده، والصلاة والسلام على من لا نبي بعده</w:t>
      </w:r>
      <w:r>
        <w:rPr>
          <w:rFonts w:ascii="mylotus" w:hAnsi="mylotus" w:cs="mylotus" w:hint="cs"/>
          <w:sz w:val="32"/>
          <w:szCs w:val="32"/>
          <w:rtl/>
          <w:lang w:bidi="ar-YE"/>
        </w:rPr>
        <w:t>، وعلى آله وصحبه،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من فضل الله تعالى على عباده أن عجل لهم بعض ثواب أعمالهم في الدنيا قبل الآخرة؛ حتى يذوقوا حلاوة الجزاء الحسن؛ ليستمروا  على تلك الأعمال الصالحات، ويدعوا غيرهم إليها، بعد أن عرفوا طيبها، فمن ذاق عرف ودعا من لم يعرف.</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فلهذا فإن الإحسان يثمر لأهله ثمرات يانعة في الحياة الدنيا، وفي الآخرة كذلك.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فالإحسان إلى الخلق يورث صاحبه انشراح الضمير، وسرور النفس، والسعادة والطمأنينة، بل قد يجد المحسن من اللذة والراحة أكثر ممن أحسن إليه، وكم يفرح المحسن حينما يرى أثر </w:t>
      </w:r>
      <w:r>
        <w:rPr>
          <w:rFonts w:ascii="mylotus" w:hAnsi="mylotus" w:cs="mylotus" w:hint="cs"/>
          <w:sz w:val="32"/>
          <w:szCs w:val="32"/>
          <w:rtl/>
          <w:lang w:bidi="ar-YE"/>
        </w:rPr>
        <w:lastRenderedPageBreak/>
        <w:t xml:space="preserve">إحسانه ظاهراً بين الناس في نجدة ملهوف، أو شفاء مريض، أو إيواء طريد، أو إسعاد أسرة متعففة، أو قضاء على مشكلة في المجتمع، فعندما يشاهد هذه الآثار الحسنة يحمد الله على إعانته على هذا الخير، ويسأله أن يكون لوجهه خالصاً، فيقول: هذا من فضل ربي. فما يجده من هذه الآثار إحسان من الله إليه جزاء إحسانه إلى خلقه. وهل جزاء الإحسان إلا الإحسان.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المحسن قد تُدفع عنه مصائب، وتصرف عنه جوائح، وسبب ذلك</w:t>
      </w:r>
      <w:r w:rsidR="00B83BD6">
        <w:rPr>
          <w:rFonts w:ascii="mylotus" w:hAnsi="mylotus" w:cs="mylotus" w:hint="cs"/>
          <w:sz w:val="32"/>
          <w:szCs w:val="32"/>
          <w:rtl/>
          <w:lang w:bidi="ar-YE"/>
        </w:rPr>
        <w:t>:</w:t>
      </w:r>
      <w:r>
        <w:rPr>
          <w:rFonts w:ascii="mylotus" w:hAnsi="mylotus" w:cs="mylotus" w:hint="cs"/>
          <w:sz w:val="32"/>
          <w:szCs w:val="32"/>
          <w:rtl/>
          <w:lang w:bidi="ar-YE"/>
        </w:rPr>
        <w:t xml:space="preserve"> إحسانه إلى عباد الله تعالى.</w:t>
      </w:r>
      <w:r w:rsidRPr="00E926B0">
        <w:rPr>
          <w:rFonts w:ascii="mylotus" w:hAnsi="mylotus" w:cs="mylotus"/>
          <w:sz w:val="32"/>
          <w:szCs w:val="32"/>
          <w:rtl/>
          <w:lang w:bidi="ar-YE"/>
        </w:rPr>
        <w:t xml:space="preserve"> قال رسول الله صلى الله عليه وسلم</w:t>
      </w:r>
      <w:r w:rsidR="00B83BD6">
        <w:rPr>
          <w:rFonts w:ascii="mylotus" w:hAnsi="mylotus" w:cs="mylotus"/>
          <w:sz w:val="32"/>
          <w:szCs w:val="32"/>
          <w:rtl/>
          <w:lang w:bidi="ar-YE"/>
        </w:rPr>
        <w:t>:</w:t>
      </w:r>
      <w:r w:rsidRPr="00E926B0">
        <w:rPr>
          <w:rFonts w:ascii="mylotus" w:hAnsi="mylotus" w:cs="mylotus"/>
          <w:sz w:val="32"/>
          <w:szCs w:val="32"/>
          <w:rtl/>
          <w:lang w:bidi="ar-YE"/>
        </w:rPr>
        <w:t xml:space="preserve">  </w:t>
      </w:r>
      <w:r w:rsidRPr="00E926B0">
        <w:rPr>
          <w:rFonts w:ascii="mylotus" w:hAnsi="mylotus" w:cs="mylotus" w:hint="cs"/>
          <w:sz w:val="32"/>
          <w:szCs w:val="32"/>
          <w:rtl/>
          <w:lang w:bidi="ar-YE"/>
        </w:rPr>
        <w:t>(</w:t>
      </w:r>
      <w:r w:rsidRPr="00E926B0">
        <w:rPr>
          <w:rFonts w:ascii="mylotus" w:hAnsi="mylotus" w:cs="mylotus"/>
          <w:sz w:val="32"/>
          <w:szCs w:val="32"/>
          <w:rtl/>
          <w:lang w:bidi="ar-YE"/>
        </w:rPr>
        <w:t>من نفس عن مؤمن كربة من كرب الدنيا نفس الله عنه كربة من كرب يوم القيامة</w:t>
      </w:r>
      <w:r w:rsidRPr="00E926B0">
        <w:rPr>
          <w:rFonts w:ascii="mylotus" w:hAnsi="mylotus" w:cs="mylotus" w:hint="cs"/>
          <w:sz w:val="32"/>
          <w:szCs w:val="32"/>
          <w:rtl/>
          <w:lang w:bidi="ar-YE"/>
        </w:rPr>
        <w:t>،</w:t>
      </w:r>
      <w:r w:rsidRPr="00E926B0">
        <w:rPr>
          <w:rFonts w:ascii="mylotus" w:hAnsi="mylotus" w:cs="mylotus"/>
          <w:sz w:val="32"/>
          <w:szCs w:val="32"/>
          <w:rtl/>
          <w:lang w:bidi="ar-YE"/>
        </w:rPr>
        <w:t xml:space="preserve"> ومن ستر مسلما ستره الله في الدنيا والآخرة</w:t>
      </w:r>
      <w:r w:rsidRPr="00E926B0">
        <w:rPr>
          <w:rFonts w:ascii="mylotus" w:hAnsi="mylotus" w:cs="mylotus" w:hint="cs"/>
          <w:sz w:val="32"/>
          <w:szCs w:val="32"/>
          <w:rtl/>
          <w:lang w:bidi="ar-YE"/>
        </w:rPr>
        <w:t>،</w:t>
      </w:r>
      <w:r w:rsidRPr="00E926B0">
        <w:rPr>
          <w:rFonts w:ascii="mylotus" w:hAnsi="mylotus" w:cs="mylotus"/>
          <w:sz w:val="32"/>
          <w:szCs w:val="32"/>
          <w:rtl/>
          <w:lang w:bidi="ar-YE"/>
        </w:rPr>
        <w:t xml:space="preserve"> ومن يسر على معسر يسر الله عليه في الدنيا والآخرة</w:t>
      </w:r>
      <w:r w:rsidRPr="00E926B0">
        <w:rPr>
          <w:rFonts w:ascii="mylotus" w:hAnsi="mylotus" w:cs="mylotus" w:hint="cs"/>
          <w:sz w:val="32"/>
          <w:szCs w:val="32"/>
          <w:rtl/>
          <w:lang w:bidi="ar-YE"/>
        </w:rPr>
        <w:t>،</w:t>
      </w:r>
      <w:r w:rsidRPr="00E926B0">
        <w:rPr>
          <w:rFonts w:ascii="mylotus" w:hAnsi="mylotus" w:cs="mylotus"/>
          <w:sz w:val="32"/>
          <w:szCs w:val="32"/>
          <w:rtl/>
          <w:lang w:bidi="ar-YE"/>
        </w:rPr>
        <w:t xml:space="preserve"> والله في عون العبد ما كان العبد في عون أخ</w:t>
      </w:r>
      <w:r>
        <w:rPr>
          <w:rFonts w:ascii="mylotus" w:hAnsi="mylotus" w:cs="mylotus" w:hint="cs"/>
          <w:sz w:val="32"/>
          <w:szCs w:val="32"/>
          <w:rtl/>
          <w:lang w:bidi="ar-YE"/>
        </w:rPr>
        <w:t>يه)</w:t>
      </w:r>
      <w:r w:rsidRPr="00AC4EFF">
        <w:rPr>
          <w:rFonts w:ascii="mylotus" w:hAnsi="mylotus" w:cs="mylotus" w:hint="cs"/>
          <w:sz w:val="32"/>
          <w:szCs w:val="32"/>
          <w:rtl/>
          <w:lang w:bidi="ar-YE"/>
        </w:rPr>
        <w:t xml:space="preserve"> (</w:t>
      </w:r>
      <w:r w:rsidRPr="00AC4EFF">
        <w:rPr>
          <w:rFonts w:ascii="mylotus" w:hAnsi="mylotus" w:cs="mylotus"/>
          <w:sz w:val="32"/>
          <w:szCs w:val="32"/>
          <w:rtl/>
          <w:lang w:bidi="ar-YE"/>
        </w:rPr>
        <w:footnoteReference w:id="962"/>
      </w:r>
      <w:r w:rsidRPr="00AC4EFF">
        <w:rPr>
          <w:rFonts w:ascii="mylotus" w:hAnsi="mylotus" w:cs="mylotus" w:hint="cs"/>
          <w:sz w:val="32"/>
          <w:szCs w:val="32"/>
          <w:rtl/>
          <w:lang w:bidi="ar-YE"/>
        </w:rPr>
        <w:t>).</w:t>
      </w:r>
      <w:r>
        <w:rPr>
          <w:rFonts w:ascii="mylotus" w:hAnsi="mylotus" w:cs="mylotus" w:hint="cs"/>
          <w:sz w:val="32"/>
          <w:szCs w:val="32"/>
          <w:rtl/>
          <w:lang w:bidi="ar-YE"/>
        </w:rPr>
        <w:t xml:space="preserve"> وقال أيضاً: (</w:t>
      </w:r>
      <w:r w:rsidRPr="000867EA">
        <w:rPr>
          <w:rFonts w:ascii="mylotus" w:hAnsi="mylotus" w:cs="mylotus"/>
          <w:sz w:val="32"/>
          <w:szCs w:val="32"/>
          <w:rtl/>
          <w:lang w:bidi="ar-YE"/>
        </w:rPr>
        <w:t xml:space="preserve">صنائع المعروف تقي مصارع السوء </w:t>
      </w:r>
      <w:r w:rsidRPr="000867EA">
        <w:rPr>
          <w:rFonts w:ascii="mylotus" w:hAnsi="mylotus" w:cs="mylotus" w:hint="cs"/>
          <w:sz w:val="32"/>
          <w:szCs w:val="32"/>
          <w:rtl/>
          <w:lang w:bidi="ar-YE"/>
        </w:rPr>
        <w:t>)</w:t>
      </w:r>
      <w:r w:rsidRPr="00AC4EFF">
        <w:rPr>
          <w:rFonts w:ascii="mylotus" w:hAnsi="mylotus" w:cs="mylotus" w:hint="cs"/>
          <w:sz w:val="32"/>
          <w:szCs w:val="32"/>
          <w:rtl/>
          <w:lang w:bidi="ar-YE"/>
        </w:rPr>
        <w:t xml:space="preserve"> (</w:t>
      </w:r>
      <w:r w:rsidRPr="00AC4EFF">
        <w:rPr>
          <w:rFonts w:ascii="mylotus" w:hAnsi="mylotus" w:cs="mylotus"/>
          <w:sz w:val="32"/>
          <w:szCs w:val="32"/>
          <w:rtl/>
          <w:lang w:bidi="ar-YE"/>
        </w:rPr>
        <w:footnoteReference w:id="963"/>
      </w:r>
      <w:r w:rsidRPr="00AC4EFF">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والجزاء من جنس الأعمال.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الكرام الفضلاء، أما الجزاء الأوفى والثواب الأوفر للمحسنين فهو بانتظارهم عند الله الكريم  يوم لقائه</w:t>
      </w:r>
      <w:r w:rsidR="00B83BD6">
        <w:rPr>
          <w:rFonts w:ascii="mylotus" w:hAnsi="mylotus" w:cs="mylotus" w:hint="cs"/>
          <w:sz w:val="32"/>
          <w:szCs w:val="32"/>
          <w:rtl/>
          <w:lang w:bidi="ar-YE"/>
        </w:rPr>
        <w:t xml:space="preserve">، </w:t>
      </w:r>
      <w:r>
        <w:rPr>
          <w:rFonts w:ascii="mylotus" w:hAnsi="mylotus" w:cs="mylotus" w:hint="cs"/>
          <w:sz w:val="32"/>
          <w:szCs w:val="32"/>
          <w:rtl/>
          <w:lang w:bidi="ar-YE"/>
        </w:rPr>
        <w:t>يحبهم، ويرضى عنهم، ويكرم نزلهم، ويغفر خطاياهم، ويدخلهم جنة عرضها السماوات والأرض.</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sidRPr="0066103B">
        <w:rPr>
          <w:rFonts w:ascii="mylotus" w:hAnsi="mylotus" w:cs="mylotus"/>
          <w:sz w:val="32"/>
          <w:szCs w:val="32"/>
          <w:rtl/>
          <w:lang w:bidi="ar-YE"/>
        </w:rPr>
        <w:t>{</w:t>
      </w:r>
      <w:r w:rsidRPr="0066103B">
        <w:rPr>
          <w:rFonts w:ascii="mylotus" w:hAnsi="mylotus" w:cs="mylotus" w:hint="cs"/>
          <w:sz w:val="32"/>
          <w:szCs w:val="32"/>
          <w:rtl/>
          <w:lang w:bidi="ar-YE"/>
        </w:rPr>
        <w:t>لِّلَّذِينَ</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أَحْسَنُواْ</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الْحُسْنَى</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وَزِيَادَةٌ</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وَلاَ</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يَرْهَقُ</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وُجُوهَهُمْ</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قَتَرٌ</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وَلاَ</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ذِلَّةٌ</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أُوْلَـئِكَ</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أَصْحَابُ</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الْجَنَّةِ</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هُمْ</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فِيهَا</w:t>
      </w:r>
      <w:r w:rsidRPr="0066103B">
        <w:rPr>
          <w:rFonts w:ascii="mylotus" w:hAnsi="mylotus" w:cs="mylotus"/>
          <w:sz w:val="32"/>
          <w:szCs w:val="32"/>
          <w:rtl/>
          <w:lang w:bidi="ar-YE"/>
        </w:rPr>
        <w:t xml:space="preserve"> </w:t>
      </w:r>
      <w:r w:rsidRPr="0066103B">
        <w:rPr>
          <w:rFonts w:ascii="mylotus" w:hAnsi="mylotus" w:cs="mylotus" w:hint="cs"/>
          <w:sz w:val="32"/>
          <w:szCs w:val="32"/>
          <w:rtl/>
          <w:lang w:bidi="ar-YE"/>
        </w:rPr>
        <w:t>خَالِدُونَ</w:t>
      </w:r>
      <w:r w:rsidRPr="0066103B">
        <w:rPr>
          <w:rFonts w:ascii="mylotus" w:hAnsi="mylotus" w:cs="mylotus"/>
          <w:sz w:val="32"/>
          <w:szCs w:val="32"/>
          <w:rtl/>
          <w:lang w:bidi="ar-YE"/>
        </w:rPr>
        <w:t xml:space="preserve"> }</w:t>
      </w:r>
      <w:r>
        <w:rPr>
          <w:rFonts w:ascii="mylotus" w:hAnsi="mylotus" w:cs="mylotus" w:hint="cs"/>
          <w:sz w:val="32"/>
          <w:szCs w:val="32"/>
          <w:rtl/>
          <w:lang w:bidi="ar-YE"/>
        </w:rPr>
        <w:t>[</w:t>
      </w:r>
      <w:r w:rsidRPr="0066103B">
        <w:rPr>
          <w:rFonts w:ascii="mylotus" w:hAnsi="mylotus" w:cs="mylotus" w:hint="cs"/>
          <w:sz w:val="32"/>
          <w:szCs w:val="32"/>
          <w:rtl/>
          <w:lang w:bidi="ar-YE"/>
        </w:rPr>
        <w:t>يونس</w:t>
      </w:r>
      <w:r w:rsidRPr="0066103B">
        <w:rPr>
          <w:rFonts w:ascii="mylotus" w:hAnsi="mylotus" w:cs="mylotus"/>
          <w:sz w:val="32"/>
          <w:szCs w:val="32"/>
          <w:rtl/>
          <w:lang w:bidi="ar-YE"/>
        </w:rPr>
        <w:t>26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نسأل الله أن يجعلنا ممن أحسنوا عبادة الله، وأحسنوا إلى خلق الله.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هذا وصلوا وسلموا على البشير النذير والسراج المنير.</w:t>
      </w:r>
      <w:r w:rsidR="009E0D7C">
        <w:rPr>
          <w:rFonts w:ascii="mylotus" w:hAnsi="mylotus" w:cs="mylotus" w:hint="cs"/>
          <w:sz w:val="32"/>
          <w:szCs w:val="32"/>
          <w:rtl/>
          <w:lang w:bidi="ar-YE"/>
        </w:rPr>
        <w:t>...</w:t>
      </w:r>
    </w:p>
    <w:p w:rsidR="00987688" w:rsidRPr="00C06146" w:rsidRDefault="00987688" w:rsidP="00C06146">
      <w:pPr>
        <w:jc w:val="both"/>
        <w:rPr>
          <w:rFonts w:ascii="mylotus" w:hAnsi="mylotus" w:cs="mylotus" w:hint="cs"/>
          <w:sz w:val="32"/>
          <w:szCs w:val="32"/>
          <w:rtl/>
        </w:rPr>
      </w:pPr>
      <w:r>
        <w:rPr>
          <w:rFonts w:ascii="mylotus" w:hAnsi="mylotus" w:cs="mylotus"/>
          <w:sz w:val="32"/>
          <w:szCs w:val="32"/>
          <w:lang w:bidi="ar-YE"/>
        </w:rPr>
        <w:t xml:space="preserve"> </w:t>
      </w:r>
      <w:r>
        <w:rPr>
          <w:rFonts w:ascii="Traditional Arabic" w:hAnsi="Traditional Arabic" w:cs="Traditional Arabic"/>
          <w:b/>
          <w:bCs/>
          <w:color w:val="000000"/>
          <w:sz w:val="44"/>
          <w:szCs w:val="44"/>
          <w:lang w:bidi="ar-YE"/>
        </w:rPr>
        <w:t xml:space="preserve"> </w:t>
      </w:r>
    </w:p>
    <w:p w:rsidR="00987688" w:rsidRPr="00B54B64" w:rsidRDefault="00987688" w:rsidP="00314511">
      <w:pPr>
        <w:pStyle w:val="1"/>
      </w:pPr>
      <w:bookmarkStart w:id="95" w:name="_Toc410046532"/>
      <w:r w:rsidRPr="00B54B64">
        <w:rPr>
          <w:rFonts w:hint="cs"/>
          <w:rtl/>
        </w:rPr>
        <w:t xml:space="preserve">قارون وسكرة المال </w:t>
      </w:r>
      <w:r w:rsidRPr="00B54B64">
        <w:rPr>
          <w:rtl/>
        </w:rPr>
        <w:t xml:space="preserve"> (</w:t>
      </w:r>
      <w:r w:rsidRPr="00B54B64">
        <w:rPr>
          <w:rtl/>
        </w:rPr>
        <w:footnoteReference w:id="964"/>
      </w:r>
      <w:r w:rsidRPr="00B54B64">
        <w:rPr>
          <w:rtl/>
        </w:rPr>
        <w:t>)</w:t>
      </w:r>
      <w:bookmarkEnd w:id="95"/>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Pr="009E7B92"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w:t>
      </w:r>
      <w:r>
        <w:rPr>
          <w:rFonts w:ascii="mylotus" w:hAnsi="mylotus" w:cs="mylotus" w:hint="cs"/>
          <w:sz w:val="32"/>
          <w:szCs w:val="32"/>
          <w:rtl/>
          <w:lang w:bidi="ar-YE"/>
        </w:rPr>
        <w:t>نبيه</w:t>
      </w:r>
      <w:r>
        <w:rPr>
          <w:rFonts w:ascii="mylotus" w:hAnsi="mylotus" w:cs="mylotus"/>
          <w:sz w:val="32"/>
          <w:szCs w:val="32"/>
          <w:rtl/>
          <w:lang w:bidi="ar-YE"/>
        </w:rPr>
        <w:t xml:space="preserve">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يقول الله تعالى: </w:t>
      </w:r>
      <w:r w:rsidRPr="009E5336">
        <w:rPr>
          <w:rFonts w:ascii="mylotus" w:hAnsi="mylotus" w:cs="mylotus" w:hint="cs"/>
          <w:sz w:val="32"/>
          <w:szCs w:val="32"/>
          <w:rtl/>
          <w:lang w:bidi="ar-YE"/>
        </w:rPr>
        <w:t>{ 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قَارُونَ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كَانَ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قَوْمِ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مُوسَى</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فَبَغَى</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عَلَيْهِمْ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وَآتَيْنَاهُ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الْكُنُوزِ</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مَفَاتِحَهُ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لَتَنُوءُ</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بِالْعُصْبَةِ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أُولِي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الْقُوَّةِ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إِذْ</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قَالَ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قَوْمُهُ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تَفْرَحْ</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يُحِبُّ</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الْفَرِحِينَ</w:t>
      </w:r>
      <w:r w:rsidRPr="009E5336">
        <w:rPr>
          <w:rFonts w:ascii="mylotus" w:hAnsi="mylotus" w:cs="mylotus"/>
          <w:sz w:val="32"/>
          <w:szCs w:val="32"/>
          <w:rtl/>
          <w:lang w:bidi="ar-YE"/>
        </w:rPr>
        <w:t xml:space="preserve">{76} </w:t>
      </w:r>
      <w:r w:rsidRPr="009E5336">
        <w:rPr>
          <w:rFonts w:ascii="mylotus" w:hAnsi="mylotus" w:cs="mylotus" w:hint="cs"/>
          <w:sz w:val="32"/>
          <w:szCs w:val="32"/>
          <w:rtl/>
          <w:lang w:bidi="ar-YE"/>
        </w:rPr>
        <w:t>وَابْتَغِ</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فِيمَا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آتَاكَ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الدَّارَ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الْآخِرَةَ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تَنسَ</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نَصِيبَكَ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الدُّنْيَا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وَأَحْسِن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كَمَا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أَحْسَنَ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إِلَيْكَ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تَبْغِ</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الْفَسَادَ</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الْأَرْضِ</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يُحِبُّ</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الْمُفْسِدِينَ</w:t>
      </w:r>
      <w:r w:rsidRPr="009E5336">
        <w:rPr>
          <w:rFonts w:ascii="mylotus" w:hAnsi="mylotus" w:cs="mylotus"/>
          <w:sz w:val="32"/>
          <w:szCs w:val="32"/>
          <w:rtl/>
          <w:lang w:bidi="ar-YE"/>
        </w:rPr>
        <w:t xml:space="preserve">{77} </w:t>
      </w:r>
      <w:r w:rsidRPr="009E5336">
        <w:rPr>
          <w:rFonts w:ascii="mylotus" w:hAnsi="mylotus" w:cs="mylotus" w:hint="cs"/>
          <w:sz w:val="32"/>
          <w:szCs w:val="32"/>
          <w:rtl/>
          <w:lang w:bidi="ar-YE"/>
        </w:rPr>
        <w:t>قَالَ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أُوتِيتُهُ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عَلَى</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عِندِي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أَوَلَمْ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يَعْلَمْ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قَدْ</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أَهْلَكَ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قَبْلِهِ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القُرُونِ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هُوَ</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أَشَدُّ</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قُوَّةً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وَأَكْثَرُ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جَمْعاً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يُسْأَلُ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ذُنُوبِهِمُ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الْمُجْرِمُونَ</w:t>
      </w:r>
      <w:r w:rsidRPr="009E5336">
        <w:rPr>
          <w:rFonts w:ascii="mylotus" w:hAnsi="mylotus" w:cs="mylotus"/>
          <w:sz w:val="32"/>
          <w:szCs w:val="32"/>
          <w:rtl/>
          <w:lang w:bidi="ar-YE"/>
        </w:rPr>
        <w:t xml:space="preserve">{78} </w:t>
      </w:r>
      <w:r w:rsidRPr="009E5336">
        <w:rPr>
          <w:rFonts w:ascii="mylotus" w:hAnsi="mylotus" w:cs="mylotus" w:hint="cs"/>
          <w:sz w:val="32"/>
          <w:szCs w:val="32"/>
          <w:rtl/>
          <w:lang w:bidi="ar-YE"/>
        </w:rPr>
        <w:t>فَخَرَجَ</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عَلَى</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قَوْمِهِ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زِينَتِهِ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قَالَ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الَّذِينَ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يُرِيدُونَ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الْحَيَاةَ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الدُّنيَا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لَيْتَ</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لَنَا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مِثْلَ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أُوتِيَ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قَارُونُ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لَذُو</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حَظٍّ</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عَظِيمٍ</w:t>
      </w:r>
      <w:r w:rsidRPr="009E5336">
        <w:rPr>
          <w:rFonts w:ascii="mylotus" w:hAnsi="mylotus" w:cs="mylotus"/>
          <w:sz w:val="32"/>
          <w:szCs w:val="32"/>
          <w:rtl/>
          <w:lang w:bidi="ar-YE"/>
        </w:rPr>
        <w:t xml:space="preserve">{79} </w:t>
      </w:r>
      <w:r w:rsidRPr="009E5336">
        <w:rPr>
          <w:rFonts w:ascii="mylotus" w:hAnsi="mylotus" w:cs="mylotus" w:hint="cs"/>
          <w:sz w:val="32"/>
          <w:szCs w:val="32"/>
          <w:rtl/>
          <w:lang w:bidi="ar-YE"/>
        </w:rPr>
        <w:t>وَقَالَ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الَّذِينَ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أُوتُوا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الْعِلْمَ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وَيْلَكُمْ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ثَوَابُ</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خَيْرٌ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آمَنَ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وَعَمِلَ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صَالِحاً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يُلَقَّاهَا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الصَّابِرُونَ</w:t>
      </w:r>
      <w:r w:rsidRPr="009E5336">
        <w:rPr>
          <w:rFonts w:ascii="mylotus" w:hAnsi="mylotus" w:cs="mylotus"/>
          <w:sz w:val="32"/>
          <w:szCs w:val="32"/>
          <w:rtl/>
          <w:lang w:bidi="ar-YE"/>
        </w:rPr>
        <w:t xml:space="preserve">{80} </w:t>
      </w:r>
      <w:r w:rsidRPr="009E5336">
        <w:rPr>
          <w:rFonts w:ascii="mylotus" w:hAnsi="mylotus" w:cs="mylotus" w:hint="cs"/>
          <w:sz w:val="32"/>
          <w:szCs w:val="32"/>
          <w:rtl/>
          <w:lang w:bidi="ar-YE"/>
        </w:rPr>
        <w:t>فَخَسَفْنَا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بِهِ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وَبِدَارِهِ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الْأَرْضَ</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كَانَ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فِئَةٍ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يَنصُرُونَهُ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دُونِ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كَانَ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المُنتَصِرِينَ</w:t>
      </w:r>
      <w:r w:rsidRPr="009E5336">
        <w:rPr>
          <w:rFonts w:ascii="mylotus" w:hAnsi="mylotus" w:cs="mylotus"/>
          <w:sz w:val="32"/>
          <w:szCs w:val="32"/>
          <w:rtl/>
          <w:lang w:bidi="ar-YE"/>
        </w:rPr>
        <w:t xml:space="preserve">{81} </w:t>
      </w:r>
      <w:r w:rsidRPr="009E5336">
        <w:rPr>
          <w:rFonts w:ascii="mylotus" w:hAnsi="mylotus" w:cs="mylotus" w:hint="cs"/>
          <w:sz w:val="32"/>
          <w:szCs w:val="32"/>
          <w:rtl/>
          <w:lang w:bidi="ar-YE"/>
        </w:rPr>
        <w:t>وَأَصْبَحَ</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الَّذِينَ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تَمَنَّوْا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مَكَانَهُ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بِالْأَمْسِ</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يَقُولُونَ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وَيْكَأَنَّ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يَبْسُطُ</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الرِّزْقَ</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يَشَاءُ</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عِبَادِهِ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وَيَقْدِرُ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عَلَيْنَا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لَخَسَفَ</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بِنَا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وَيْكَأَنَّهُ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يُفْلِحُ</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الْكَافِرُونَ</w:t>
      </w:r>
      <w:r w:rsidRPr="009E5336">
        <w:rPr>
          <w:rFonts w:ascii="mylotus" w:hAnsi="mylotus" w:cs="mylotus"/>
          <w:sz w:val="32"/>
          <w:szCs w:val="32"/>
          <w:rtl/>
          <w:lang w:bidi="ar-YE"/>
        </w:rPr>
        <w:t xml:space="preserve">{82} </w:t>
      </w:r>
      <w:r w:rsidRPr="009E5336">
        <w:rPr>
          <w:rFonts w:ascii="mylotus" w:hAnsi="mylotus" w:cs="mylotus" w:hint="cs"/>
          <w:sz w:val="32"/>
          <w:szCs w:val="32"/>
          <w:rtl/>
          <w:lang w:bidi="ar-YE"/>
        </w:rPr>
        <w:t>تِلْكَ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الدَّارُ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الْآخِرَةُ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نَجْعَلُهَا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لِلَّذِينَ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يُرِيدُونَ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عُلُوّاً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الْأَرْضِ</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فَسَاداً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وَالْعَاقِبَةُ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لِلْمُتَّقِينَ</w:t>
      </w:r>
      <w:r w:rsidRPr="009E5336">
        <w:rPr>
          <w:rFonts w:ascii="mylotus" w:hAnsi="mylotus" w:cs="mylotus"/>
          <w:sz w:val="32"/>
          <w:szCs w:val="32"/>
          <w:rtl/>
          <w:lang w:bidi="ar-YE"/>
        </w:rPr>
        <w:t>{83}</w:t>
      </w:r>
      <w:r w:rsidRPr="009E5336">
        <w:rPr>
          <w:rFonts w:ascii="mylotus" w:hAnsi="mylotus" w:cs="mylotus" w:hint="cs"/>
          <w:sz w:val="32"/>
          <w:szCs w:val="32"/>
          <w:rtl/>
          <w:lang w:bidi="ar-YE"/>
        </w:rPr>
        <w:t>[القصص 76-83].</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 إن في حديث الغابرين عبرة للمعتبرين، وموعظة بالغة لمن كان له قلب أو ألقى السمع وهو شهيد من الخالفين؛ لأنه حديث يسوق الذكرى ويكشف النهاية والعقبى؛ ليكون درساً لمن خلف في سلوك درب من سلف أو في عدم سلوكه.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فهي موعظة للإنسان الحي بالإنسان الميت؛ ليصحح المسير ويستشرف المصير؛ وكم أحيا الله بأموات القبور أمواتاً يعيشون في الدور والقصور.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فمن كان واعياً مستقيماً ازداد جداً وتشميراً في سبيله المستقيم، ومن كان معوج الطريق-وعقل الموعظة-أعاد خطى مسيره إلى ربه عبر درب النجاة بعد أن انحرف عنه. والموفق من جعل الله له في غيره عبرة، والمخذول من جُعل عبرة لغيره.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في هذه القصة القرآنية عبر وعظات، وآيات منيرات</w:t>
      </w:r>
      <w:r w:rsidR="00B83BD6">
        <w:rPr>
          <w:rFonts w:ascii="mylotus" w:hAnsi="mylotus" w:cs="mylotus" w:hint="cs"/>
          <w:sz w:val="32"/>
          <w:szCs w:val="32"/>
          <w:rtl/>
          <w:lang w:bidi="ar-YE"/>
        </w:rPr>
        <w:t>،</w:t>
      </w:r>
      <w:r>
        <w:rPr>
          <w:rFonts w:ascii="mylotus" w:hAnsi="mylotus" w:cs="mylotus" w:hint="cs"/>
          <w:sz w:val="32"/>
          <w:szCs w:val="32"/>
          <w:rtl/>
          <w:lang w:bidi="ar-YE"/>
        </w:rPr>
        <w:t xml:space="preserve"> توضح للسالك صورة عن الطبيعة البشرية وتعلّقها بالفاني العاجل والمظهر الزائف الخادع.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وتصوّر لها بعض المشاهد الناتجة عن جحود النعمة ونسيان المنعم، وانتصار الهوى على العقل والجهل على الإصابة والحكمة.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تأتي هذه الآيات الكريمة مرغبة ومرهبة، مرغبة في العمل على بناء الحياة الناجحة المطمئنة التي تقوم على صلاح الدنيا والدين، جاعلة الهم الأكبر هو التعلق بالدار الآخرة وعدم الاغترار بزينة الدنيا الزائلة.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ومرهبة أيضاً من ركوب الغرور والجحود والتباهي الممقوت، ومرهبة كذلك من الغفلة عن الآخرة وما فيها، ومن الإغراق في لهو الدنيا وأعراضها الذاهبة.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فحوى هذه القصة وحديثها عن قضية المال ونظرة الناس إليه، وفيها نموذج للغني البطر الذي غرق في النعمة وسكر فيها ونسي المنعم عليه بها، وفيها  تعريج للحديث عن تشوف الناس واستشرافهم إلى النعمة التي يرفل بها قارون، ثم  العظة ببيان الخاتمة السيئة للمغرور بنعمة الله ورجوع الناس إلى رشدهم بعد أن سباه منظر قارون في فخره وبطره.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تبدأ القصة بذكر اسم الرجل المغرور وانتسابه إلى قوم موسى، وبيان معصيته الكبرى بين قومه، وقيام بعض النصحة منهم بنصحه لعله يعود عن غيه وبغيه بعد أن طمس الأشر والبطر رؤية الحقيقة عنده.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فقال تعالى:</w:t>
      </w:r>
      <w:r w:rsidRPr="00BC0EC1">
        <w:rPr>
          <w:rFonts w:ascii="mylotus" w:hAnsi="mylotus" w:cs="mylotus" w:hint="cs"/>
          <w:sz w:val="32"/>
          <w:szCs w:val="32"/>
          <w:rtl/>
          <w:lang w:bidi="ar-YE"/>
        </w:rPr>
        <w:t xml:space="preserve"> </w:t>
      </w:r>
      <w:r w:rsidRPr="009E5336">
        <w:rPr>
          <w:rFonts w:ascii="mylotus" w:hAnsi="mylotus" w:cs="mylotus" w:hint="cs"/>
          <w:sz w:val="32"/>
          <w:szCs w:val="32"/>
          <w:rtl/>
          <w:lang w:bidi="ar-YE"/>
        </w:rPr>
        <w:t>{ 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قَارُونَ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كَانَ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قَوْمِ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مُوسَى</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فَبَغَى</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عَلَيْهِمْ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وَآتَيْنَاهُ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الْكُنُوزِ</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مَفَاتِحَهُ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لَتَنُوءُ</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بِالْعُصْبَةِ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أُولِي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الْقُوَّةِ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إِذْ</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قَالَ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قَوْمُهُ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تَفْرَحْ</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يُحِبُّ</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الْفَرِحِينَ</w:t>
      </w:r>
      <w:r w:rsidRPr="009E5336">
        <w:rPr>
          <w:rFonts w:ascii="mylotus" w:hAnsi="mylotus" w:cs="mylotus"/>
          <w:sz w:val="32"/>
          <w:szCs w:val="32"/>
          <w:rtl/>
          <w:lang w:bidi="ar-YE"/>
        </w:rPr>
        <w:t>{76}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المال هبة من الله تعالى يبسطه على من يشاء ويقدره على من يشاء، وكل ذلك بعلم وحكمة العليم الخبير. قال تعالى: </w:t>
      </w:r>
      <w:r w:rsidRPr="00BC0EC1">
        <w:rPr>
          <w:rFonts w:ascii="mylotus" w:hAnsi="mylotus" w:cs="mylotus"/>
          <w:sz w:val="32"/>
          <w:szCs w:val="32"/>
          <w:rtl/>
          <w:lang w:bidi="ar-YE"/>
        </w:rPr>
        <w:t>{</w:t>
      </w:r>
      <w:r w:rsidRPr="00BC0EC1">
        <w:rPr>
          <w:rFonts w:ascii="mylotus" w:hAnsi="mylotus" w:cs="mylotus" w:hint="cs"/>
          <w:sz w:val="32"/>
          <w:szCs w:val="32"/>
          <w:rtl/>
          <w:lang w:bidi="ar-YE"/>
        </w:rPr>
        <w:t>وَلَوْ</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بَسَطَ</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اللَّهُ</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الرِّزْقَ</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لِعِبَادِهِ</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لَبَغَوْا</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فِي</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الْأَرْضِ</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وَلَكِن</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يُنَزِّلُ</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بِقَدَرٍ</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مَّا</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يَشَاءُ</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إِنَّهُ</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بِعِبَادِهِ</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خَبِيرٌ</w:t>
      </w:r>
      <w:r w:rsidRPr="00BC0EC1">
        <w:rPr>
          <w:rFonts w:ascii="mylotus" w:hAnsi="mylotus" w:cs="mylotus"/>
          <w:sz w:val="32"/>
          <w:szCs w:val="32"/>
          <w:rtl/>
          <w:lang w:bidi="ar-YE"/>
        </w:rPr>
        <w:t xml:space="preserve"> </w:t>
      </w:r>
      <w:r w:rsidRPr="00BC0EC1">
        <w:rPr>
          <w:rFonts w:ascii="mylotus" w:hAnsi="mylotus" w:cs="mylotus" w:hint="cs"/>
          <w:sz w:val="32"/>
          <w:szCs w:val="32"/>
          <w:rtl/>
          <w:lang w:bidi="ar-YE"/>
        </w:rPr>
        <w:t>بَصِيرٌ</w:t>
      </w:r>
      <w:r w:rsidRPr="00BC0EC1">
        <w:rPr>
          <w:rFonts w:ascii="mylotus" w:hAnsi="mylotus" w:cs="mylotus"/>
          <w:sz w:val="32"/>
          <w:szCs w:val="32"/>
          <w:rtl/>
          <w:lang w:bidi="ar-YE"/>
        </w:rPr>
        <w:t xml:space="preserve"> }</w:t>
      </w:r>
      <w:r>
        <w:rPr>
          <w:rFonts w:ascii="mylotus" w:hAnsi="mylotus" w:cs="mylotus" w:hint="cs"/>
          <w:sz w:val="32"/>
          <w:szCs w:val="32"/>
          <w:rtl/>
          <w:lang w:bidi="ar-YE"/>
        </w:rPr>
        <w:t>[</w:t>
      </w:r>
      <w:r w:rsidRPr="00BC0EC1">
        <w:rPr>
          <w:rFonts w:ascii="mylotus" w:hAnsi="mylotus" w:cs="mylotus" w:hint="cs"/>
          <w:sz w:val="32"/>
          <w:szCs w:val="32"/>
          <w:rtl/>
          <w:lang w:bidi="ar-YE"/>
        </w:rPr>
        <w:t>الشورى</w:t>
      </w:r>
      <w:r w:rsidRPr="00BC0EC1">
        <w:rPr>
          <w:rFonts w:ascii="mylotus" w:hAnsi="mylotus" w:cs="mylotus"/>
          <w:sz w:val="32"/>
          <w:szCs w:val="32"/>
          <w:rtl/>
          <w:lang w:bidi="ar-YE"/>
        </w:rPr>
        <w:t>27</w:t>
      </w:r>
      <w:r>
        <w:rPr>
          <w:rFonts w:ascii="mylotus" w:hAnsi="mylotus" w:cs="mylotus" w:hint="cs"/>
          <w:sz w:val="32"/>
          <w:szCs w:val="32"/>
          <w:rtl/>
          <w:lang w:bidi="ar-YE"/>
        </w:rPr>
        <w:t>]. وليس للعباد  مع هذا التقدير والقسمة إلا الرضا والتسليم من غير تسخط وتضجر؛ لأنه قدر العليم الخبير. فمن رضي فله الرضا ومن سخط فعليه السخط.</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846DEB">
        <w:rPr>
          <w:rFonts w:ascii="mylotus" w:hAnsi="mylotus" w:cs="mylotus"/>
          <w:sz w:val="32"/>
          <w:szCs w:val="32"/>
          <w:rtl/>
          <w:lang w:bidi="ar-YE"/>
        </w:rPr>
        <w:t>وارض بما قسم الله لك تكن أغنى الناس</w:t>
      </w:r>
      <w:r w:rsidRPr="00846DEB">
        <w:rPr>
          <w:rFonts w:ascii="mylotus" w:hAnsi="mylotus" w:cs="mylotus" w:hint="cs"/>
          <w:sz w:val="32"/>
          <w:szCs w:val="32"/>
          <w:rtl/>
          <w:lang w:bidi="ar-YE"/>
        </w:rPr>
        <w:t>)(</w:t>
      </w:r>
      <w:r w:rsidRPr="00846DEB">
        <w:rPr>
          <w:rFonts w:ascii="mylotus" w:hAnsi="mylotus" w:cs="mylotus"/>
          <w:sz w:val="32"/>
          <w:szCs w:val="32"/>
          <w:rtl/>
        </w:rPr>
        <w:footnoteReference w:id="965"/>
      </w:r>
      <w:r w:rsidRPr="00846DE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لكن هذا الرضا بالفقر-لمن قدر عليه رزقه-  لا يعني البعد عن أسباب الغنى التي بمقدور الإنسان الصالح تحصيلها؛ لأن الإسلام لا يحبذ لأهله أن يعيشوا فقراء  وهم بمقدورهم أن يصيروا أغنياء غنى لا يطغيهم ولا يلهيهم.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فالغنى لا يذم لذاته، إنما يذم الأغنياء الذين صرفوا هذه النعمة إلى ما لا ينبغي. ولهذا رغب الإسلام المسلمين في تحصيل الرزق والبحث عنه في مظانه المشروعة، ومدح الأغنياء الصالحين الذي استثمروا هذا الخير في سبل الخير.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قال رسول الله صلى الله عليه وسلم-في عثمان بن عفان رضي الله عنه الذي كان له اليد الطولى في تجهيز جيش العسرة-: (</w:t>
      </w:r>
      <w:r w:rsidRPr="00792234">
        <w:rPr>
          <w:rFonts w:ascii="mylotus" w:hAnsi="mylotus" w:cs="mylotus"/>
          <w:sz w:val="32"/>
          <w:szCs w:val="32"/>
          <w:rtl/>
          <w:lang w:bidi="ar-YE"/>
        </w:rPr>
        <w:t>ما ضر عثمان ما عمل بعد اليوم مرتين</w:t>
      </w:r>
      <w:r w:rsidRPr="00792234">
        <w:rPr>
          <w:rFonts w:ascii="mylotus" w:hAnsi="mylotus" w:cs="mylotus" w:hint="cs"/>
          <w:sz w:val="32"/>
          <w:szCs w:val="32"/>
          <w:rtl/>
          <w:lang w:bidi="ar-YE"/>
        </w:rPr>
        <w:t xml:space="preserve">) </w:t>
      </w:r>
      <w:r w:rsidRPr="00846DEB">
        <w:rPr>
          <w:rFonts w:ascii="mylotus" w:hAnsi="mylotus" w:cs="mylotus" w:hint="cs"/>
          <w:sz w:val="32"/>
          <w:szCs w:val="32"/>
          <w:rtl/>
          <w:lang w:bidi="ar-YE"/>
        </w:rPr>
        <w:t>(</w:t>
      </w:r>
      <w:r w:rsidRPr="00846DEB">
        <w:rPr>
          <w:rFonts w:ascii="mylotus" w:hAnsi="mylotus" w:cs="mylotus"/>
          <w:sz w:val="32"/>
          <w:szCs w:val="32"/>
          <w:rtl/>
          <w:lang w:bidi="ar-YE"/>
        </w:rPr>
        <w:footnoteReference w:id="966"/>
      </w:r>
      <w:r w:rsidRPr="00846DEB">
        <w:rPr>
          <w:rFonts w:ascii="mylotus" w:hAnsi="mylotus" w:cs="mylotus" w:hint="cs"/>
          <w:sz w:val="32"/>
          <w:szCs w:val="32"/>
          <w:rtl/>
          <w:lang w:bidi="ar-YE"/>
        </w:rPr>
        <w:t>)</w:t>
      </w:r>
      <w:r>
        <w:rPr>
          <w:rFonts w:ascii="mylotus" w:hAnsi="mylotus" w:cs="mylotus" w:hint="cs"/>
          <w:sz w:val="32"/>
          <w:szCs w:val="32"/>
          <w:rtl/>
          <w:lang w:bidi="ar-YE"/>
        </w:rPr>
        <w:t>.</w:t>
      </w:r>
      <w:r w:rsidRPr="00792234">
        <w:rPr>
          <w:rFonts w:ascii="mylotus" w:hAnsi="mylotus" w:cs="mylotus" w:hint="cs"/>
          <w:sz w:val="32"/>
          <w:szCs w:val="32"/>
          <w:rtl/>
          <w:lang w:bidi="ar-YE"/>
        </w:rPr>
        <w:t xml:space="preserve"> </w:t>
      </w:r>
    </w:p>
    <w:p w:rsidR="00987688" w:rsidRPr="009E5336" w:rsidRDefault="00987688" w:rsidP="009B3450">
      <w:pPr>
        <w:jc w:val="both"/>
        <w:rPr>
          <w:rFonts w:ascii="mylotus" w:hAnsi="mylotus" w:cs="mylotus"/>
          <w:sz w:val="32"/>
          <w:szCs w:val="32"/>
          <w:rtl/>
          <w:lang w:bidi="ar-YE"/>
        </w:rPr>
      </w:pPr>
      <w:r w:rsidRPr="00792234">
        <w:rPr>
          <w:rFonts w:ascii="mylotus" w:hAnsi="mylotus" w:cs="mylotus"/>
          <w:sz w:val="32"/>
          <w:szCs w:val="32"/>
          <w:rtl/>
          <w:lang w:bidi="ar-YE"/>
        </w:rPr>
        <w:t>عن عمرو بن العاص</w:t>
      </w:r>
      <w:r w:rsidRPr="00792234">
        <w:rPr>
          <w:rFonts w:ascii="mylotus" w:hAnsi="mylotus" w:cs="mylotus" w:hint="cs"/>
          <w:sz w:val="32"/>
          <w:szCs w:val="32"/>
          <w:rtl/>
          <w:lang w:bidi="ar-YE"/>
        </w:rPr>
        <w:t xml:space="preserve"> رضي الله عنه</w:t>
      </w:r>
      <w:r w:rsidRPr="00792234">
        <w:rPr>
          <w:rFonts w:ascii="mylotus" w:hAnsi="mylotus" w:cs="mylotus"/>
          <w:sz w:val="32"/>
          <w:szCs w:val="32"/>
          <w:rtl/>
          <w:lang w:bidi="ar-YE"/>
        </w:rPr>
        <w:t xml:space="preserve"> قال: بعث إلي النبي صلى الله عليه وسلم فأمرني أن آخذ علي ثيابي وسلاحي، ثم آتيه، ففعلتْ، فأتيته وهو يتوضأ، فصعد إليّ البصر ثم طأطأ، ثم قال: </w:t>
      </w:r>
      <w:r w:rsidRPr="00792234">
        <w:rPr>
          <w:rFonts w:ascii="mylotus" w:hAnsi="mylotus" w:cs="mylotus" w:hint="cs"/>
          <w:sz w:val="32"/>
          <w:szCs w:val="32"/>
          <w:rtl/>
          <w:lang w:bidi="ar-YE"/>
        </w:rPr>
        <w:t>(</w:t>
      </w:r>
      <w:r w:rsidRPr="00792234">
        <w:rPr>
          <w:rFonts w:ascii="mylotus" w:hAnsi="mylotus" w:cs="mylotus"/>
          <w:sz w:val="32"/>
          <w:szCs w:val="32"/>
          <w:rtl/>
          <w:lang w:bidi="ar-YE"/>
        </w:rPr>
        <w:t xml:space="preserve"> يا عمرو</w:t>
      </w:r>
      <w:r w:rsidRPr="00792234">
        <w:rPr>
          <w:rFonts w:ascii="mylotus" w:hAnsi="mylotus" w:cs="mylotus" w:hint="cs"/>
          <w:sz w:val="32"/>
          <w:szCs w:val="32"/>
          <w:rtl/>
          <w:lang w:bidi="ar-YE"/>
        </w:rPr>
        <w:t xml:space="preserve">، </w:t>
      </w:r>
      <w:r w:rsidRPr="00792234">
        <w:rPr>
          <w:rFonts w:ascii="mylotus" w:hAnsi="mylotus" w:cs="mylotus"/>
          <w:sz w:val="32"/>
          <w:szCs w:val="32"/>
          <w:rtl/>
          <w:lang w:bidi="ar-YE"/>
        </w:rPr>
        <w:t>إني أريد أن أبعثك على جيش، فيغنمُك الله وأرغب لك رغبة من المال صالحة</w:t>
      </w:r>
      <w:r w:rsidRPr="00792234">
        <w:rPr>
          <w:rFonts w:ascii="mylotus" w:hAnsi="mylotus" w:cs="mylotus" w:hint="cs"/>
          <w:sz w:val="32"/>
          <w:szCs w:val="32"/>
          <w:rtl/>
          <w:lang w:bidi="ar-YE"/>
        </w:rPr>
        <w:t>)</w:t>
      </w:r>
      <w:r w:rsidRPr="00792234">
        <w:rPr>
          <w:rFonts w:ascii="mylotus" w:hAnsi="mylotus" w:cs="mylotus"/>
          <w:sz w:val="32"/>
          <w:szCs w:val="32"/>
          <w:rtl/>
          <w:lang w:bidi="ar-YE"/>
        </w:rPr>
        <w:t>. قلت</w:t>
      </w:r>
      <w:r w:rsidR="00B83BD6">
        <w:rPr>
          <w:rFonts w:ascii="mylotus" w:hAnsi="mylotus" w:cs="mylotus"/>
          <w:sz w:val="32"/>
          <w:szCs w:val="32"/>
          <w:rtl/>
          <w:lang w:bidi="ar-YE"/>
        </w:rPr>
        <w:t>:</w:t>
      </w:r>
      <w:r w:rsidRPr="00792234">
        <w:rPr>
          <w:rFonts w:ascii="mylotus" w:hAnsi="mylotus" w:cs="mylotus"/>
          <w:sz w:val="32"/>
          <w:szCs w:val="32"/>
          <w:rtl/>
          <w:lang w:bidi="ar-YE"/>
        </w:rPr>
        <w:t xml:space="preserve"> إني لم أُسلم رغبةً في المال، إنما أسلمتُ رغبة في الإسلام فأكون مع رسول الله صلى الله عليه وسلم. فقال: </w:t>
      </w:r>
      <w:r w:rsidRPr="00792234">
        <w:rPr>
          <w:rFonts w:ascii="mylotus" w:hAnsi="mylotus" w:cs="mylotus" w:hint="cs"/>
          <w:sz w:val="32"/>
          <w:szCs w:val="32"/>
          <w:rtl/>
          <w:lang w:bidi="ar-YE"/>
        </w:rPr>
        <w:t>(</w:t>
      </w:r>
      <w:r w:rsidRPr="00792234">
        <w:rPr>
          <w:rFonts w:ascii="mylotus" w:hAnsi="mylotus" w:cs="mylotus"/>
          <w:sz w:val="32"/>
          <w:szCs w:val="32"/>
          <w:rtl/>
          <w:lang w:bidi="ar-YE"/>
        </w:rPr>
        <w:t xml:space="preserve"> يا عمرو</w:t>
      </w:r>
      <w:r w:rsidRPr="00792234">
        <w:rPr>
          <w:rFonts w:ascii="mylotus" w:hAnsi="mylotus" w:cs="mylotus" w:hint="cs"/>
          <w:sz w:val="32"/>
          <w:szCs w:val="32"/>
          <w:rtl/>
          <w:lang w:bidi="ar-YE"/>
        </w:rPr>
        <w:t>،</w:t>
      </w:r>
      <w:r w:rsidRPr="00792234">
        <w:rPr>
          <w:rFonts w:ascii="mylotus" w:hAnsi="mylotus" w:cs="mylotus"/>
          <w:sz w:val="32"/>
          <w:szCs w:val="32"/>
          <w:rtl/>
          <w:lang w:bidi="ar-YE"/>
        </w:rPr>
        <w:t xml:space="preserve"> نعم المال الصالح للمرء الصالح</w:t>
      </w:r>
      <w:r w:rsidRPr="00792234">
        <w:rPr>
          <w:rFonts w:ascii="mylotus" w:hAnsi="mylotus" w:cs="mylotus" w:hint="cs"/>
          <w:sz w:val="32"/>
          <w:szCs w:val="32"/>
          <w:rtl/>
          <w:lang w:bidi="ar-YE"/>
        </w:rPr>
        <w:t>)</w:t>
      </w:r>
      <w:r w:rsidRPr="00846DEB">
        <w:rPr>
          <w:rFonts w:ascii="mylotus" w:hAnsi="mylotus" w:cs="mylotus" w:hint="cs"/>
          <w:sz w:val="32"/>
          <w:szCs w:val="32"/>
          <w:rtl/>
          <w:lang w:bidi="ar-YE"/>
        </w:rPr>
        <w:t>(</w:t>
      </w:r>
      <w:r w:rsidRPr="00846DEB">
        <w:rPr>
          <w:rFonts w:ascii="mylotus" w:hAnsi="mylotus" w:cs="mylotus"/>
          <w:sz w:val="32"/>
          <w:szCs w:val="32"/>
          <w:rtl/>
          <w:lang w:bidi="ar-YE"/>
        </w:rPr>
        <w:footnoteReference w:id="967"/>
      </w:r>
      <w:r w:rsidRPr="00846DE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وقد أباح ديننا الحنيف كثيراً من أنواع البيوع والمعاملات المالية التي يكثر فيها المال وينمو، وجعل المعاملات المحرمة في نطاق محدود وإطار ضيق.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وشرع كذلك الأسباب التي يزداد بها المال ويزكو كالزكاة والصدقة، خلافاً لما يظنه البخلاء أن الزكاة والصدقة تنقصان المال.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B709DB">
        <w:rPr>
          <w:rFonts w:ascii="mylotus" w:hAnsi="mylotus" w:cs="mylotus"/>
          <w:sz w:val="32"/>
          <w:szCs w:val="32"/>
          <w:rtl/>
          <w:lang w:bidi="ar-YE"/>
        </w:rPr>
        <w:t>ما نقص مال عبد من صدقة</w:t>
      </w:r>
      <w:r w:rsidRPr="00B709DB">
        <w:rPr>
          <w:rFonts w:ascii="mylotus" w:hAnsi="mylotus" w:cs="mylotus" w:hint="cs"/>
          <w:sz w:val="32"/>
          <w:szCs w:val="32"/>
          <w:rtl/>
          <w:lang w:bidi="ar-YE"/>
        </w:rPr>
        <w:t>)</w:t>
      </w:r>
      <w:r w:rsidRPr="00792234">
        <w:rPr>
          <w:rFonts w:ascii="mylotus" w:hAnsi="mylotus" w:cs="mylotus" w:hint="cs"/>
          <w:sz w:val="32"/>
          <w:szCs w:val="32"/>
          <w:rtl/>
          <w:lang w:bidi="ar-YE"/>
        </w:rPr>
        <w:t xml:space="preserve"> </w:t>
      </w:r>
      <w:r w:rsidRPr="00846DEB">
        <w:rPr>
          <w:rFonts w:ascii="mylotus" w:hAnsi="mylotus" w:cs="mylotus" w:hint="cs"/>
          <w:sz w:val="32"/>
          <w:szCs w:val="32"/>
          <w:rtl/>
          <w:lang w:bidi="ar-YE"/>
        </w:rPr>
        <w:t>(</w:t>
      </w:r>
      <w:r w:rsidRPr="00846DEB">
        <w:rPr>
          <w:rFonts w:ascii="mylotus" w:hAnsi="mylotus" w:cs="mylotus"/>
          <w:sz w:val="32"/>
          <w:szCs w:val="32"/>
          <w:rtl/>
          <w:lang w:bidi="ar-YE"/>
        </w:rPr>
        <w:footnoteReference w:id="968"/>
      </w:r>
      <w:r w:rsidRPr="00846DE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المال حينما يميل بصاحبه من الشكر إلى الجحود، ومن التواضع إلى الغرور، ومن اكتسابه من الوجوه المباحة وإنفاقه في الجهات المشروعة إلى أخذه من الطرق المحرمة وبذله في السبل المحظورة إذا كان الأمر كذلك فهذا هو الذي ذمه الشرع في هذه المسألة، وهو الغالب على النفوس البشرية.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قال رسول الله صلى الله عليه وسلم: (</w:t>
      </w:r>
      <w:r w:rsidRPr="00B709DB">
        <w:rPr>
          <w:rFonts w:ascii="mylotus" w:hAnsi="mylotus" w:cs="mylotus"/>
          <w:sz w:val="32"/>
          <w:szCs w:val="32"/>
          <w:rtl/>
          <w:lang w:bidi="ar-YE"/>
        </w:rPr>
        <w:t>الأكثرون هم الأسفلون يوم القيامة</w:t>
      </w:r>
      <w:r>
        <w:rPr>
          <w:rFonts w:ascii="mylotus" w:hAnsi="mylotus" w:cs="mylotus" w:hint="cs"/>
          <w:sz w:val="32"/>
          <w:szCs w:val="32"/>
          <w:rtl/>
          <w:lang w:bidi="ar-YE"/>
        </w:rPr>
        <w:t>،</w:t>
      </w:r>
      <w:r w:rsidRPr="00B709DB">
        <w:rPr>
          <w:rFonts w:ascii="mylotus" w:hAnsi="mylotus" w:cs="mylotus"/>
          <w:sz w:val="32"/>
          <w:szCs w:val="32"/>
          <w:rtl/>
          <w:lang w:bidi="ar-YE"/>
        </w:rPr>
        <w:t xml:space="preserve"> إلا من قال بالمال هكذا و هكذا</w:t>
      </w:r>
      <w:r>
        <w:rPr>
          <w:rFonts w:ascii="mylotus" w:hAnsi="mylotus" w:cs="mylotus" w:hint="cs"/>
          <w:sz w:val="32"/>
          <w:szCs w:val="32"/>
          <w:rtl/>
          <w:lang w:bidi="ar-YE"/>
        </w:rPr>
        <w:t>،</w:t>
      </w:r>
      <w:r w:rsidRPr="00B709DB">
        <w:rPr>
          <w:rFonts w:ascii="mylotus" w:hAnsi="mylotus" w:cs="mylotus"/>
          <w:sz w:val="32"/>
          <w:szCs w:val="32"/>
          <w:rtl/>
          <w:lang w:bidi="ar-YE"/>
        </w:rPr>
        <w:t xml:space="preserve"> و كسبه من طيب</w:t>
      </w:r>
      <w:r w:rsidRPr="00B709DB">
        <w:rPr>
          <w:rFonts w:ascii="mylotus" w:hAnsi="mylotus" w:cs="mylotus" w:hint="cs"/>
          <w:sz w:val="32"/>
          <w:szCs w:val="32"/>
          <w:rtl/>
          <w:lang w:bidi="ar-YE"/>
        </w:rPr>
        <w:t xml:space="preserve">) </w:t>
      </w:r>
      <w:r w:rsidRPr="00846DEB">
        <w:rPr>
          <w:rFonts w:ascii="mylotus" w:hAnsi="mylotus" w:cs="mylotus" w:hint="cs"/>
          <w:sz w:val="32"/>
          <w:szCs w:val="32"/>
          <w:rtl/>
          <w:lang w:bidi="ar-YE"/>
        </w:rPr>
        <w:t>(</w:t>
      </w:r>
      <w:r w:rsidRPr="00846DEB">
        <w:rPr>
          <w:rFonts w:ascii="mylotus" w:hAnsi="mylotus" w:cs="mylotus"/>
          <w:sz w:val="32"/>
          <w:szCs w:val="32"/>
          <w:rtl/>
          <w:lang w:bidi="ar-YE"/>
        </w:rPr>
        <w:footnoteReference w:id="969"/>
      </w:r>
      <w:r w:rsidRPr="00846DE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 هذه القصة يتعالى قارون على قومه بكثرة ماله فيبدو عليه  الزهو وازدراء الناس حتى أعرض عن الإسلام لموسى عليه السلام، وأبى قبول نصيحة الناصحين وركب مركب الغرور الذي ساقه إلى الخسف والهلاك.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وهكذا يفعل المال بصاحبه إذا لم يشكر العطية ويعرف حق معطيها، فعند ذلك تؤوب النعمة إلى نقمة والمنحة إلى محنة، وما ظلمهم الله ولكن كانوا أنفسهم يظلمون.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ليس قارون وحده من صيّر نعمة الله عليه نقمة على نفسه، بل هناك أشرون لا يحصون، وفي القرآن الكريم ذكر الله أمثلة عن بعضهم، ففي سورة النحل يضرب الله المثل بقرية أنعم الله عليها بالأمن ورغد العيش، لكنها كفرت ذلك، فأبدلها الله عن تلك النعمة جوعاً وخوفاً ملازمين لها ملازمة الثوبِ الجسد، يقول تعالى:</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وَضَرَبَ</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اللّهُ</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مَثَلاً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قَرْيَةً</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كَانَتْ</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آمِنَةً</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مُّطْمَئِنَّةً</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يَأْتِيهَا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رِزْقُهَا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رَغَداً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مِّن</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كُلِّ</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مَكَانٍ</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فَكَفَرَتْ</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بِأَنْعُمِ</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اللّهِ</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فَأَذَاقَهَا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اللّهُ</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لِبَاسَ</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الْجُوعِ</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وَالْخَوْفِ</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بِمَا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كَانُواْ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يَصْنَعُونَ</w:t>
      </w:r>
      <w:r w:rsidRPr="001338AA">
        <w:rPr>
          <w:rFonts w:ascii="mylotus" w:hAnsi="mylotus" w:cs="mylotus"/>
          <w:sz w:val="32"/>
          <w:szCs w:val="32"/>
          <w:rtl/>
          <w:lang w:bidi="ar-YE"/>
        </w:rPr>
        <w:t xml:space="preserve"> }</w:t>
      </w:r>
      <w:r>
        <w:rPr>
          <w:rFonts w:ascii="mylotus" w:hAnsi="mylotus" w:cs="mylotus" w:hint="cs"/>
          <w:sz w:val="32"/>
          <w:szCs w:val="32"/>
          <w:rtl/>
          <w:lang w:bidi="ar-YE"/>
        </w:rPr>
        <w:t>ب</w:t>
      </w:r>
      <w:r w:rsidRPr="001338AA">
        <w:rPr>
          <w:rFonts w:ascii="mylotus" w:hAnsi="mylotus" w:cs="mylotus" w:hint="cs"/>
          <w:sz w:val="32"/>
          <w:szCs w:val="32"/>
          <w:rtl/>
          <w:lang w:bidi="ar-YE"/>
        </w:rPr>
        <w:t>النحل</w:t>
      </w:r>
      <w:r w:rsidRPr="001338AA">
        <w:rPr>
          <w:rFonts w:ascii="mylotus" w:hAnsi="mylotus" w:cs="mylotus"/>
          <w:sz w:val="32"/>
          <w:szCs w:val="32"/>
          <w:rtl/>
          <w:lang w:bidi="ar-YE"/>
        </w:rPr>
        <w:t>112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وفي سورة الكهف ذكر الله قصة صاحب الجنتين اللتين غرتاه وأبطرتاه، فتحولتا إلى هلاك وبوار، قال تعالى: </w:t>
      </w:r>
      <w:r w:rsidRPr="001338AA">
        <w:rPr>
          <w:rFonts w:ascii="mylotus" w:hAnsi="mylotus" w:cs="mylotus"/>
          <w:sz w:val="32"/>
          <w:szCs w:val="32"/>
          <w:rtl/>
          <w:lang w:bidi="ar-YE"/>
        </w:rPr>
        <w:t>{</w:t>
      </w:r>
      <w:r w:rsidRPr="001338AA">
        <w:rPr>
          <w:rFonts w:ascii="mylotus" w:hAnsi="mylotus" w:cs="mylotus" w:hint="cs"/>
          <w:sz w:val="32"/>
          <w:szCs w:val="32"/>
          <w:rtl/>
          <w:lang w:bidi="ar-YE"/>
        </w:rPr>
        <w:t>وَاضْرِبْ</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لَهُم</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مَّثَلاً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رَّجُلَيْنِ</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جَعَلْنَا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لِأَحَدِهِمَا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جَنَّتَيْنِ</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مِنْ</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أَعْنَابٍ</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وَحَفَفْنَاهُمَا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بِنَخْلٍ</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وَجَعَلْنَا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بَيْنَهُمَا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زَرْعاً</w:t>
      </w:r>
      <w:r w:rsidRPr="001338AA">
        <w:rPr>
          <w:rFonts w:ascii="mylotus" w:hAnsi="mylotus" w:cs="mylotus"/>
          <w:sz w:val="32"/>
          <w:szCs w:val="32"/>
          <w:rtl/>
          <w:lang w:bidi="ar-YE"/>
        </w:rPr>
        <w:t xml:space="preserve"> }</w:t>
      </w:r>
      <w:r>
        <w:rPr>
          <w:rFonts w:ascii="mylotus" w:hAnsi="mylotus" w:cs="mylotus" w:hint="cs"/>
          <w:sz w:val="32"/>
          <w:szCs w:val="32"/>
          <w:rtl/>
          <w:lang w:bidi="ar-YE"/>
        </w:rPr>
        <w:t>[</w:t>
      </w:r>
      <w:r w:rsidRPr="001338AA">
        <w:rPr>
          <w:rFonts w:ascii="mylotus" w:hAnsi="mylotus" w:cs="mylotus" w:hint="cs"/>
          <w:sz w:val="32"/>
          <w:szCs w:val="32"/>
          <w:rtl/>
          <w:lang w:bidi="ar-YE"/>
        </w:rPr>
        <w:t>الكهف</w:t>
      </w:r>
      <w:r w:rsidRPr="001338AA">
        <w:rPr>
          <w:rFonts w:ascii="mylotus" w:hAnsi="mylotus" w:cs="mylotus"/>
          <w:sz w:val="32"/>
          <w:szCs w:val="32"/>
          <w:rtl/>
          <w:lang w:bidi="ar-YE"/>
        </w:rPr>
        <w:t>32</w:t>
      </w:r>
      <w:r>
        <w:rPr>
          <w:rFonts w:ascii="mylotus" w:hAnsi="mylotus" w:cs="mylotus" w:hint="cs"/>
          <w:sz w:val="32"/>
          <w:szCs w:val="32"/>
          <w:rtl/>
          <w:lang w:bidi="ar-YE"/>
        </w:rPr>
        <w:t>]</w:t>
      </w:r>
      <w:r w:rsidR="00B83BD6">
        <w:rPr>
          <w:rFonts w:ascii="mylotus" w:hAnsi="mylotus" w:cs="mylotus" w:hint="cs"/>
          <w:sz w:val="32"/>
          <w:szCs w:val="32"/>
          <w:rtl/>
          <w:lang w:bidi="ar-YE"/>
        </w:rPr>
        <w:t xml:space="preserve">، </w:t>
      </w:r>
      <w:r>
        <w:rPr>
          <w:rFonts w:ascii="mylotus" w:hAnsi="mylotus" w:cs="mylotus" w:hint="cs"/>
          <w:sz w:val="32"/>
          <w:szCs w:val="32"/>
          <w:rtl/>
          <w:lang w:bidi="ar-YE"/>
        </w:rPr>
        <w:t>إلى قوله تعالى:</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وَأُحِيطَ</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بِثَمَرِهِ</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فَأَصْبَحَ</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يُقَلِّبُ</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كَفَّيْهِ</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lastRenderedPageBreak/>
        <w:t>عَلَى</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مَا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أَنفَقَ</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فِيهَا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وَهِيَ</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خَاوِيَةٌ</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عَلَى</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عُرُوشِهَا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وَيَقُولُ</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يَا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لَيْتَنِي</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لَمْ</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أُشْرِكْ</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بِرَبِّي</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أَحَداً</w:t>
      </w:r>
      <w:r w:rsidRPr="001338AA">
        <w:rPr>
          <w:rFonts w:ascii="mylotus" w:hAnsi="mylotus" w:cs="mylotus"/>
          <w:sz w:val="32"/>
          <w:szCs w:val="32"/>
          <w:rtl/>
          <w:lang w:bidi="ar-YE"/>
        </w:rPr>
        <w:t xml:space="preserve"> }</w:t>
      </w:r>
      <w:r>
        <w:rPr>
          <w:rFonts w:ascii="mylotus" w:hAnsi="mylotus" w:cs="mylotus" w:hint="cs"/>
          <w:sz w:val="32"/>
          <w:szCs w:val="32"/>
          <w:rtl/>
          <w:lang w:bidi="ar-YE"/>
        </w:rPr>
        <w:t>[</w:t>
      </w:r>
      <w:r w:rsidRPr="001338AA">
        <w:rPr>
          <w:rFonts w:ascii="mylotus" w:hAnsi="mylotus" w:cs="mylotus" w:hint="cs"/>
          <w:sz w:val="32"/>
          <w:szCs w:val="32"/>
          <w:rtl/>
          <w:lang w:bidi="ar-YE"/>
        </w:rPr>
        <w:t>الكهف</w:t>
      </w:r>
      <w:r w:rsidRPr="001338AA">
        <w:rPr>
          <w:rFonts w:ascii="mylotus" w:hAnsi="mylotus" w:cs="mylotus"/>
          <w:sz w:val="32"/>
          <w:szCs w:val="32"/>
          <w:rtl/>
          <w:lang w:bidi="ar-YE"/>
        </w:rPr>
        <w:t>42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وفي سورة سبأ ذكر تعالى خبر قوم سبأ في مأرب القريبة من هاهنا، الذين أسرفوا على أنفسهم بالكفر وجحود النعمة، وسئموا الاستمرار فيها  لما لم يشكروها، فغرقت تانك الجنتان بأموالهم وآمالهم وأُبدلوا عنهما ثمراً مراً لا ينفع، وتفرقوا في الجزيرة العربية شذر مذر حتى ضرب العرب المثل  بتفرقهم بعد ذهاب نعمتهم فقيل: تفرقوا أيدي سبأ، فقال تعالى: </w:t>
      </w:r>
      <w:r w:rsidRPr="000C71EB">
        <w:rPr>
          <w:rFonts w:ascii="mylotus" w:hAnsi="mylotus" w:cs="mylotus"/>
          <w:sz w:val="32"/>
          <w:szCs w:val="32"/>
          <w:rtl/>
          <w:lang w:bidi="ar-YE"/>
        </w:rPr>
        <w:t>{</w:t>
      </w:r>
      <w:r w:rsidRPr="000C71EB">
        <w:rPr>
          <w:rFonts w:ascii="mylotus" w:hAnsi="mylotus" w:cs="mylotus" w:hint="cs"/>
          <w:sz w:val="32"/>
          <w:szCs w:val="32"/>
          <w:rtl/>
          <w:lang w:bidi="ar-YE"/>
        </w:rPr>
        <w:t>لَقَدْ</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كَانَ</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لِسَبَإٍ</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فِي</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مَسْكَنِهِمْ</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آيَةٌ</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جَنَّتَانِ</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عَن</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يَمِينٍ</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وَشِمَالٍ</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كُلُوا</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مِن</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رِّزْقِ</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رَبِّكُمْ</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وَاشْكُرُوا</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لَهُ</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بَلْدَةٌ</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طَيِّبَةٌ</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وَرَبٌّ</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غَفُورٌ</w:t>
      </w:r>
      <w:r w:rsidRPr="000C71EB">
        <w:rPr>
          <w:rFonts w:ascii="mylotus" w:hAnsi="mylotus" w:cs="mylotus"/>
          <w:sz w:val="32"/>
          <w:szCs w:val="32"/>
          <w:rtl/>
          <w:lang w:bidi="ar-YE"/>
        </w:rPr>
        <w:t xml:space="preserve"> } {</w:t>
      </w:r>
      <w:r w:rsidRPr="000C71EB">
        <w:rPr>
          <w:rFonts w:ascii="mylotus" w:hAnsi="mylotus" w:cs="mylotus" w:hint="cs"/>
          <w:sz w:val="32"/>
          <w:szCs w:val="32"/>
          <w:rtl/>
          <w:lang w:bidi="ar-YE"/>
        </w:rPr>
        <w:t>فَأَعْرَضُوا</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فَأَرْسَلْنَا</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عَلَيْهِمْ</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سَيْلَ</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الْعَرِمِ</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وَبَدَّلْنَاهُم</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بِجَنَّتَيْهِمْ</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جَنَّتَيْنِ</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ذَوَاتَى</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أُكُلٍ</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خَمْطٍ</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وَأَثْلٍ</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وَشَيْءٍ</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مِّن</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سِدْرٍ</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قَلِيلٍ</w:t>
      </w:r>
      <w:r w:rsidRPr="000C71EB">
        <w:rPr>
          <w:rFonts w:ascii="mylotus" w:hAnsi="mylotus" w:cs="mylotus"/>
          <w:sz w:val="32"/>
          <w:szCs w:val="32"/>
          <w:rtl/>
          <w:lang w:bidi="ar-YE"/>
        </w:rPr>
        <w:t xml:space="preserve"> }</w:t>
      </w:r>
      <w:r>
        <w:rPr>
          <w:rFonts w:ascii="mylotus" w:hAnsi="mylotus" w:cs="mylotus" w:hint="cs"/>
          <w:sz w:val="32"/>
          <w:szCs w:val="32"/>
          <w:rtl/>
          <w:lang w:bidi="ar-YE"/>
        </w:rPr>
        <w:t>[</w:t>
      </w:r>
      <w:r w:rsidRPr="000C71EB">
        <w:rPr>
          <w:rFonts w:ascii="mylotus" w:hAnsi="mylotus" w:cs="mylotus" w:hint="cs"/>
          <w:sz w:val="32"/>
          <w:szCs w:val="32"/>
          <w:rtl/>
          <w:lang w:bidi="ar-YE"/>
        </w:rPr>
        <w:t>سبأ</w:t>
      </w:r>
      <w:r>
        <w:rPr>
          <w:rFonts w:ascii="mylotus" w:hAnsi="mylotus" w:cs="mylotus"/>
          <w:sz w:val="32"/>
          <w:szCs w:val="32"/>
          <w:rtl/>
          <w:lang w:bidi="ar-YE"/>
        </w:rPr>
        <w:t>1</w:t>
      </w:r>
      <w:r>
        <w:rPr>
          <w:rFonts w:ascii="mylotus" w:hAnsi="mylotus" w:cs="mylotus" w:hint="cs"/>
          <w:sz w:val="32"/>
          <w:szCs w:val="32"/>
          <w:rtl/>
          <w:lang w:bidi="ar-YE"/>
        </w:rPr>
        <w:t>5-16]. إلى قوله:</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فَقَالُوا</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رَبَّنَا</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بَاعِدْ</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بَيْنَ</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أَسْفَارِنَا</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وَظَلَمُوا</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أَنفُسَهُمْ</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فَجَعَلْنَاهُمْ</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أَحَادِيثَ</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وَمَزَّقْنَاهُمْ</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كُلَّ</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مُمَزَّقٍ</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إِنَّ</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فِي</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ذَلِكَ</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لَآيَاتٍ</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لِّكُلِّ</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صَبَّارٍ</w:t>
      </w:r>
      <w:r w:rsidRPr="000C71EB">
        <w:rPr>
          <w:rFonts w:ascii="mylotus" w:hAnsi="mylotus" w:cs="mylotus"/>
          <w:sz w:val="32"/>
          <w:szCs w:val="32"/>
          <w:rtl/>
          <w:lang w:bidi="ar-YE"/>
        </w:rPr>
        <w:t xml:space="preserve"> </w:t>
      </w:r>
      <w:r w:rsidRPr="000C71EB">
        <w:rPr>
          <w:rFonts w:ascii="mylotus" w:hAnsi="mylotus" w:cs="mylotus" w:hint="cs"/>
          <w:sz w:val="32"/>
          <w:szCs w:val="32"/>
          <w:rtl/>
          <w:lang w:bidi="ar-YE"/>
        </w:rPr>
        <w:t>شَكُورٍ</w:t>
      </w:r>
      <w:r w:rsidRPr="000C71EB">
        <w:rPr>
          <w:rFonts w:ascii="mylotus" w:hAnsi="mylotus" w:cs="mylotus"/>
          <w:sz w:val="32"/>
          <w:szCs w:val="32"/>
          <w:rtl/>
          <w:lang w:bidi="ar-YE"/>
        </w:rPr>
        <w:t xml:space="preserve"> }</w:t>
      </w:r>
      <w:r>
        <w:rPr>
          <w:rFonts w:ascii="mylotus" w:hAnsi="mylotus" w:cs="mylotus" w:hint="cs"/>
          <w:sz w:val="32"/>
          <w:szCs w:val="32"/>
          <w:rtl/>
          <w:lang w:bidi="ar-YE"/>
        </w:rPr>
        <w:t>[</w:t>
      </w:r>
      <w:r w:rsidRPr="000C71EB">
        <w:rPr>
          <w:rFonts w:ascii="mylotus" w:hAnsi="mylotus" w:cs="mylotus" w:hint="cs"/>
          <w:sz w:val="32"/>
          <w:szCs w:val="32"/>
          <w:rtl/>
          <w:lang w:bidi="ar-YE"/>
        </w:rPr>
        <w:t>سبأ</w:t>
      </w:r>
      <w:r w:rsidRPr="000C71EB">
        <w:rPr>
          <w:rFonts w:ascii="mylotus" w:hAnsi="mylotus" w:cs="mylotus"/>
          <w:sz w:val="32"/>
          <w:szCs w:val="32"/>
          <w:rtl/>
          <w:lang w:bidi="ar-YE"/>
        </w:rPr>
        <w:t>19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وفي سورة القلم ذكر قصة أصحاب الحديقة المثمرة الذين منعوا حق الله فيها، فصارت بعد نية السوء إلى ليل أليل من الهلاك والاحتراق، فقال تعالى: </w:t>
      </w:r>
      <w:r w:rsidRPr="001338AA">
        <w:rPr>
          <w:rFonts w:ascii="mylotus" w:hAnsi="mylotus" w:cs="mylotus"/>
          <w:sz w:val="32"/>
          <w:szCs w:val="32"/>
          <w:rtl/>
          <w:lang w:bidi="ar-YE"/>
        </w:rPr>
        <w:t>{</w:t>
      </w:r>
      <w:r w:rsidRPr="001338AA">
        <w:rPr>
          <w:rFonts w:ascii="mylotus" w:hAnsi="mylotus" w:cs="mylotus" w:hint="cs"/>
          <w:sz w:val="32"/>
          <w:szCs w:val="32"/>
          <w:rtl/>
          <w:lang w:bidi="ar-YE"/>
        </w:rPr>
        <w:t>إِنَّا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بَلَوْنَاهُمْ</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كَمَا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بَلَوْنَا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أَصْحَابَ</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الْجَنَّةِ</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إِذْ</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أَقْسَمُوا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لَيَصْرِمُنَّهَا</w:t>
      </w:r>
      <w:r w:rsidRPr="001338AA">
        <w:rPr>
          <w:rFonts w:ascii="mylotus" w:hAnsi="mylotus" w:cs="mylotus"/>
          <w:sz w:val="32"/>
          <w:szCs w:val="32"/>
          <w:rtl/>
          <w:lang w:bidi="ar-YE"/>
        </w:rPr>
        <w:t xml:space="preserve"> </w:t>
      </w:r>
      <w:r w:rsidRPr="001338AA">
        <w:rPr>
          <w:rFonts w:ascii="mylotus" w:hAnsi="mylotus" w:cs="mylotus" w:hint="cs"/>
          <w:sz w:val="32"/>
          <w:szCs w:val="32"/>
          <w:rtl/>
          <w:lang w:bidi="ar-YE"/>
        </w:rPr>
        <w:t>مُصْبِحِينَ</w:t>
      </w:r>
      <w:r w:rsidRPr="001338AA">
        <w:rPr>
          <w:rFonts w:ascii="mylotus" w:hAnsi="mylotus" w:cs="mylotus"/>
          <w:sz w:val="32"/>
          <w:szCs w:val="32"/>
          <w:rtl/>
          <w:lang w:bidi="ar-YE"/>
        </w:rPr>
        <w:t xml:space="preserve"> }</w:t>
      </w:r>
      <w:r>
        <w:rPr>
          <w:rFonts w:ascii="mylotus" w:hAnsi="mylotus" w:cs="mylotus" w:hint="cs"/>
          <w:sz w:val="32"/>
          <w:szCs w:val="32"/>
          <w:rtl/>
          <w:lang w:bidi="ar-YE"/>
        </w:rPr>
        <w:t>[</w:t>
      </w:r>
      <w:r w:rsidRPr="001338AA">
        <w:rPr>
          <w:rFonts w:ascii="mylotus" w:hAnsi="mylotus" w:cs="mylotus" w:hint="cs"/>
          <w:sz w:val="32"/>
          <w:szCs w:val="32"/>
          <w:rtl/>
          <w:lang w:bidi="ar-YE"/>
        </w:rPr>
        <w:t>القلم</w:t>
      </w:r>
      <w:r w:rsidRPr="001338AA">
        <w:rPr>
          <w:rFonts w:ascii="mylotus" w:hAnsi="mylotus" w:cs="mylotus"/>
          <w:sz w:val="32"/>
          <w:szCs w:val="32"/>
          <w:rtl/>
          <w:lang w:bidi="ar-YE"/>
        </w:rPr>
        <w:t>17</w:t>
      </w:r>
      <w:r>
        <w:rPr>
          <w:rFonts w:ascii="mylotus" w:hAnsi="mylotus" w:cs="mylotus" w:hint="cs"/>
          <w:sz w:val="32"/>
          <w:szCs w:val="32"/>
          <w:rtl/>
          <w:lang w:bidi="ar-YE"/>
        </w:rPr>
        <w:t xml:space="preserve">]، إلى قوله: </w:t>
      </w:r>
      <w:r w:rsidRPr="0010269E">
        <w:rPr>
          <w:rFonts w:ascii="mylotus" w:hAnsi="mylotus" w:cs="mylotus"/>
          <w:sz w:val="32"/>
          <w:szCs w:val="32"/>
          <w:rtl/>
          <w:lang w:bidi="ar-YE"/>
        </w:rPr>
        <w:t>{</w:t>
      </w:r>
      <w:r w:rsidRPr="0010269E">
        <w:rPr>
          <w:rFonts w:ascii="mylotus" w:hAnsi="mylotus" w:cs="mylotus" w:hint="cs"/>
          <w:sz w:val="32"/>
          <w:szCs w:val="32"/>
          <w:rtl/>
          <w:lang w:bidi="ar-YE"/>
        </w:rPr>
        <w:t>فَطَافَ</w:t>
      </w:r>
      <w:r w:rsidRPr="0010269E">
        <w:rPr>
          <w:rFonts w:ascii="mylotus" w:hAnsi="mylotus" w:cs="mylotus"/>
          <w:sz w:val="32"/>
          <w:szCs w:val="32"/>
          <w:rtl/>
          <w:lang w:bidi="ar-YE"/>
        </w:rPr>
        <w:t xml:space="preserve"> </w:t>
      </w:r>
      <w:r w:rsidRPr="0010269E">
        <w:rPr>
          <w:rFonts w:ascii="mylotus" w:hAnsi="mylotus" w:cs="mylotus" w:hint="cs"/>
          <w:sz w:val="32"/>
          <w:szCs w:val="32"/>
          <w:rtl/>
          <w:lang w:bidi="ar-YE"/>
        </w:rPr>
        <w:t>عَلَيْهَا</w:t>
      </w:r>
      <w:r w:rsidRPr="0010269E">
        <w:rPr>
          <w:rFonts w:ascii="mylotus" w:hAnsi="mylotus" w:cs="mylotus"/>
          <w:sz w:val="32"/>
          <w:szCs w:val="32"/>
          <w:rtl/>
          <w:lang w:bidi="ar-YE"/>
        </w:rPr>
        <w:t xml:space="preserve"> </w:t>
      </w:r>
      <w:r w:rsidRPr="0010269E">
        <w:rPr>
          <w:rFonts w:ascii="mylotus" w:hAnsi="mylotus" w:cs="mylotus" w:hint="cs"/>
          <w:sz w:val="32"/>
          <w:szCs w:val="32"/>
          <w:rtl/>
          <w:lang w:bidi="ar-YE"/>
        </w:rPr>
        <w:t>طَائِفٌ</w:t>
      </w:r>
      <w:r w:rsidRPr="0010269E">
        <w:rPr>
          <w:rFonts w:ascii="mylotus" w:hAnsi="mylotus" w:cs="mylotus"/>
          <w:sz w:val="32"/>
          <w:szCs w:val="32"/>
          <w:rtl/>
          <w:lang w:bidi="ar-YE"/>
        </w:rPr>
        <w:t xml:space="preserve"> </w:t>
      </w:r>
      <w:r w:rsidRPr="0010269E">
        <w:rPr>
          <w:rFonts w:ascii="mylotus" w:hAnsi="mylotus" w:cs="mylotus" w:hint="cs"/>
          <w:sz w:val="32"/>
          <w:szCs w:val="32"/>
          <w:rtl/>
          <w:lang w:bidi="ar-YE"/>
        </w:rPr>
        <w:t>مِّن</w:t>
      </w:r>
      <w:r w:rsidRPr="0010269E">
        <w:rPr>
          <w:rFonts w:ascii="mylotus" w:hAnsi="mylotus" w:cs="mylotus"/>
          <w:sz w:val="32"/>
          <w:szCs w:val="32"/>
          <w:rtl/>
          <w:lang w:bidi="ar-YE"/>
        </w:rPr>
        <w:t xml:space="preserve"> </w:t>
      </w:r>
      <w:r w:rsidRPr="0010269E">
        <w:rPr>
          <w:rFonts w:ascii="mylotus" w:hAnsi="mylotus" w:cs="mylotus" w:hint="cs"/>
          <w:sz w:val="32"/>
          <w:szCs w:val="32"/>
          <w:rtl/>
          <w:lang w:bidi="ar-YE"/>
        </w:rPr>
        <w:t>رَّبِّكَ</w:t>
      </w:r>
      <w:r w:rsidRPr="0010269E">
        <w:rPr>
          <w:rFonts w:ascii="mylotus" w:hAnsi="mylotus" w:cs="mylotus"/>
          <w:sz w:val="32"/>
          <w:szCs w:val="32"/>
          <w:rtl/>
          <w:lang w:bidi="ar-YE"/>
        </w:rPr>
        <w:t xml:space="preserve"> </w:t>
      </w:r>
      <w:r w:rsidRPr="0010269E">
        <w:rPr>
          <w:rFonts w:ascii="mylotus" w:hAnsi="mylotus" w:cs="mylotus" w:hint="cs"/>
          <w:sz w:val="32"/>
          <w:szCs w:val="32"/>
          <w:rtl/>
          <w:lang w:bidi="ar-YE"/>
        </w:rPr>
        <w:t>وَهُمْ</w:t>
      </w:r>
      <w:r w:rsidRPr="0010269E">
        <w:rPr>
          <w:rFonts w:ascii="mylotus" w:hAnsi="mylotus" w:cs="mylotus"/>
          <w:sz w:val="32"/>
          <w:szCs w:val="32"/>
          <w:rtl/>
          <w:lang w:bidi="ar-YE"/>
        </w:rPr>
        <w:t xml:space="preserve"> </w:t>
      </w:r>
      <w:r w:rsidRPr="0010269E">
        <w:rPr>
          <w:rFonts w:ascii="mylotus" w:hAnsi="mylotus" w:cs="mylotus" w:hint="cs"/>
          <w:sz w:val="32"/>
          <w:szCs w:val="32"/>
          <w:rtl/>
          <w:lang w:bidi="ar-YE"/>
        </w:rPr>
        <w:t>نَائِمُونَ</w:t>
      </w:r>
      <w:r w:rsidRPr="0010269E">
        <w:rPr>
          <w:rFonts w:ascii="mylotus" w:hAnsi="mylotus" w:cs="mylotus"/>
          <w:sz w:val="32"/>
          <w:szCs w:val="32"/>
          <w:rtl/>
          <w:lang w:bidi="ar-YE"/>
        </w:rPr>
        <w:t xml:space="preserve"> } {</w:t>
      </w:r>
      <w:r w:rsidRPr="0010269E">
        <w:rPr>
          <w:rFonts w:ascii="mylotus" w:hAnsi="mylotus" w:cs="mylotus" w:hint="cs"/>
          <w:sz w:val="32"/>
          <w:szCs w:val="32"/>
          <w:rtl/>
          <w:lang w:bidi="ar-YE"/>
        </w:rPr>
        <w:t>فَأَصْبَحَتْ</w:t>
      </w:r>
      <w:r w:rsidRPr="0010269E">
        <w:rPr>
          <w:rFonts w:ascii="mylotus" w:hAnsi="mylotus" w:cs="mylotus"/>
          <w:sz w:val="32"/>
          <w:szCs w:val="32"/>
          <w:rtl/>
          <w:lang w:bidi="ar-YE"/>
        </w:rPr>
        <w:t xml:space="preserve"> </w:t>
      </w:r>
      <w:r w:rsidRPr="0010269E">
        <w:rPr>
          <w:rFonts w:ascii="mylotus" w:hAnsi="mylotus" w:cs="mylotus" w:hint="cs"/>
          <w:sz w:val="32"/>
          <w:szCs w:val="32"/>
          <w:rtl/>
          <w:lang w:bidi="ar-YE"/>
        </w:rPr>
        <w:t>كَالصَّرِيمِ</w:t>
      </w:r>
      <w:r w:rsidRPr="0010269E">
        <w:rPr>
          <w:rFonts w:ascii="mylotus" w:hAnsi="mylotus" w:cs="mylotus"/>
          <w:sz w:val="32"/>
          <w:szCs w:val="32"/>
          <w:rtl/>
          <w:lang w:bidi="ar-YE"/>
        </w:rPr>
        <w:t xml:space="preserve"> }</w:t>
      </w:r>
      <w:r>
        <w:rPr>
          <w:rFonts w:ascii="mylotus" w:hAnsi="mylotus" w:cs="mylotus" w:hint="cs"/>
          <w:sz w:val="32"/>
          <w:szCs w:val="32"/>
          <w:rtl/>
          <w:lang w:bidi="ar-YE"/>
        </w:rPr>
        <w:t>[</w:t>
      </w:r>
      <w:r w:rsidRPr="0010269E">
        <w:rPr>
          <w:rFonts w:ascii="mylotus" w:hAnsi="mylotus" w:cs="mylotus" w:hint="cs"/>
          <w:sz w:val="32"/>
          <w:szCs w:val="32"/>
          <w:rtl/>
          <w:lang w:bidi="ar-YE"/>
        </w:rPr>
        <w:t>القلم</w:t>
      </w:r>
      <w:r>
        <w:rPr>
          <w:rFonts w:ascii="mylotus" w:hAnsi="mylotus" w:cs="mylotus" w:hint="cs"/>
          <w:sz w:val="32"/>
          <w:szCs w:val="32"/>
          <w:rtl/>
          <w:lang w:bidi="ar-YE"/>
        </w:rPr>
        <w:t>19-20].</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النماذج القارونية ما زالت منتشرة في كل زمان، وقد توجد في كل بلاد، غير أن القارونيين المتأخرين لم يعتبروا بنهاية قارونهم الأول!، فكأن بطر النعمة يغطي أسماعهم عن سماع المواعظ، وأبصارهم عن رؤيتها، وقلوبهم عن وصولها إليها.</w:t>
      </w:r>
      <w:r w:rsidRPr="008645EE">
        <w:rPr>
          <w:rFonts w:ascii="mylotus" w:hAnsi="mylotus" w:cs="mylotus"/>
          <w:sz w:val="32"/>
          <w:szCs w:val="32"/>
          <w:rtl/>
          <w:lang w:bidi="ar-YE"/>
        </w:rPr>
        <w:t xml:space="preserve"> </w:t>
      </w:r>
      <w:r>
        <w:rPr>
          <w:rFonts w:ascii="mylotus" w:hAnsi="mylotus" w:cs="mylotus" w:hint="cs"/>
          <w:sz w:val="32"/>
          <w:szCs w:val="32"/>
          <w:rtl/>
          <w:lang w:bidi="ar-YE"/>
        </w:rPr>
        <w:t>قال تعالى:</w:t>
      </w:r>
      <w:r w:rsidRPr="008645EE">
        <w:rPr>
          <w:rFonts w:ascii="mylotus" w:hAnsi="mylotus" w:cs="mylotus"/>
          <w:sz w:val="32"/>
          <w:szCs w:val="32"/>
          <w:rtl/>
          <w:lang w:bidi="ar-YE"/>
        </w:rPr>
        <w:t>{</w:t>
      </w:r>
      <w:r w:rsidRPr="008645EE">
        <w:rPr>
          <w:rFonts w:ascii="mylotus" w:hAnsi="mylotus" w:cs="mylotus" w:hint="cs"/>
          <w:sz w:val="32"/>
          <w:szCs w:val="32"/>
          <w:rtl/>
          <w:lang w:bidi="ar-YE"/>
        </w:rPr>
        <w:t>خَتَمَ</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اللّهُ</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عَلَى</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قُلُوبِهمْ</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وَعَلَى</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سَمْعِهِمْ</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وَعَلَى</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أَبْصَارِهِمْ</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غِشَاوَةٌ</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وَلَهُمْ</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عَذَابٌ</w:t>
      </w:r>
      <w:r w:rsidRPr="008645EE">
        <w:rPr>
          <w:rFonts w:ascii="mylotus" w:hAnsi="mylotus" w:cs="mylotus"/>
          <w:sz w:val="32"/>
          <w:szCs w:val="32"/>
          <w:rtl/>
          <w:lang w:bidi="ar-YE"/>
        </w:rPr>
        <w:t xml:space="preserve"> </w:t>
      </w:r>
      <w:r w:rsidRPr="008645EE">
        <w:rPr>
          <w:rFonts w:ascii="mylotus" w:hAnsi="mylotus" w:cs="mylotus" w:hint="cs"/>
          <w:sz w:val="32"/>
          <w:szCs w:val="32"/>
          <w:rtl/>
          <w:lang w:bidi="ar-YE"/>
        </w:rPr>
        <w:t>عظِيمٌ</w:t>
      </w:r>
      <w:r w:rsidRPr="008645EE">
        <w:rPr>
          <w:rFonts w:ascii="mylotus" w:hAnsi="mylotus" w:cs="mylotus"/>
          <w:sz w:val="32"/>
          <w:szCs w:val="32"/>
          <w:rtl/>
          <w:lang w:bidi="ar-YE"/>
        </w:rPr>
        <w:t xml:space="preserve"> }</w:t>
      </w:r>
      <w:r>
        <w:rPr>
          <w:rFonts w:ascii="mylotus" w:hAnsi="mylotus" w:cs="mylotus" w:hint="cs"/>
          <w:sz w:val="32"/>
          <w:szCs w:val="32"/>
          <w:rtl/>
          <w:lang w:bidi="ar-YE"/>
        </w:rPr>
        <w:t>[</w:t>
      </w:r>
      <w:r w:rsidRPr="008645EE">
        <w:rPr>
          <w:rFonts w:ascii="mylotus" w:hAnsi="mylotus" w:cs="mylotus" w:hint="cs"/>
          <w:sz w:val="32"/>
          <w:szCs w:val="32"/>
          <w:rtl/>
          <w:lang w:bidi="ar-YE"/>
        </w:rPr>
        <w:t>البقرة</w:t>
      </w:r>
      <w:r w:rsidRPr="008645EE">
        <w:rPr>
          <w:rFonts w:ascii="mylotus" w:hAnsi="mylotus" w:cs="mylotus"/>
          <w:sz w:val="32"/>
          <w:szCs w:val="32"/>
          <w:rtl/>
          <w:lang w:bidi="ar-YE"/>
        </w:rPr>
        <w:t>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الأحبة الفضلاء، في هذه القصة يبرز لنا دور النصيحة والأمر بالمعروف والنهي عن المنكر، وتوجيه الدعوة للعصاة معذرة إلى الله لعلهم عن عصيانهم يرجعون.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إذ قال قوم قارون لقارون هنا: </w:t>
      </w:r>
      <w:r w:rsidRPr="00A677A4">
        <w:rPr>
          <w:rFonts w:ascii="mylotus" w:hAnsi="mylotus" w:cs="mylotus" w:hint="c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تَفْرَحْ</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يُحِبُّ</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الْفَرِحِينَ</w:t>
      </w:r>
      <w:r w:rsidRPr="009E5336">
        <w:rPr>
          <w:rFonts w:ascii="mylotus" w:hAnsi="mylotus" w:cs="mylotus"/>
          <w:sz w:val="32"/>
          <w:szCs w:val="32"/>
          <w:rtl/>
          <w:lang w:bidi="ar-YE"/>
        </w:rPr>
        <w:t>{76}</w:t>
      </w:r>
      <w:r w:rsidRPr="00A677A4">
        <w:rPr>
          <w:rFonts w:ascii="mylotus" w:hAnsi="mylotus" w:cs="mylotus" w:hint="cs"/>
          <w:sz w:val="32"/>
          <w:szCs w:val="32"/>
          <w:rtl/>
          <w:lang w:bidi="ar-YE"/>
        </w:rPr>
        <w:t xml:space="preserve"> </w:t>
      </w:r>
      <w:r w:rsidRPr="009E5336">
        <w:rPr>
          <w:rFonts w:ascii="mylotus" w:hAnsi="mylotus" w:cs="mylotus" w:hint="cs"/>
          <w:sz w:val="32"/>
          <w:szCs w:val="32"/>
          <w:rtl/>
          <w:lang w:bidi="ar-YE"/>
        </w:rPr>
        <w:t>وَابْتَغِ</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فِيمَا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آتَاكَ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الدَّارَ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الْآخِرَةَ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تَنسَ</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نَصِيبَكَ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الدُّنْيَا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وَأَحْسِن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كَمَا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أَحْسَنَ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إِلَيْكَ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تَبْغِ</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الْفَسَادَ</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الْأَرْضِ</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يُحِبُّ</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الْمُفْسِدِينَ</w:t>
      </w:r>
      <w:r w:rsidRPr="009E5336">
        <w:rPr>
          <w:rFonts w:ascii="mylotus" w:hAnsi="mylotus" w:cs="mylotus"/>
          <w:sz w:val="32"/>
          <w:szCs w:val="32"/>
          <w:rtl/>
          <w:lang w:bidi="ar-YE"/>
        </w:rPr>
        <w:t>{77}</w:t>
      </w:r>
      <w:r w:rsidRPr="00A677A4">
        <w:rPr>
          <w:rFonts w:ascii="mylotus" w:hAnsi="mylotus" w:cs="mylotus" w:hint="cs"/>
          <w:sz w:val="32"/>
          <w:szCs w:val="32"/>
          <w:rtl/>
          <w:lang w:bidi="ar-YE"/>
        </w:rPr>
        <w:t>، وكذلك وجهت ا</w:t>
      </w:r>
      <w:r>
        <w:rPr>
          <w:rFonts w:ascii="mylotus" w:hAnsi="mylotus" w:cs="mylotus" w:hint="cs"/>
          <w:sz w:val="32"/>
          <w:szCs w:val="32"/>
          <w:rtl/>
          <w:lang w:bidi="ar-YE"/>
        </w:rPr>
        <w:t>لنصيحة إلى المتشوفين إلى ما عند قارون</w:t>
      </w:r>
      <w:r w:rsidRPr="00A677A4">
        <w:rPr>
          <w:rFonts w:ascii="mylotus" w:hAnsi="mylotus" w:cs="mylotus" w:hint="cs"/>
          <w:sz w:val="32"/>
          <w:szCs w:val="32"/>
          <w:rtl/>
          <w:lang w:bidi="ar-YE"/>
        </w:rPr>
        <w:t xml:space="preserve"> الذين غبطوه على ما أ</w:t>
      </w:r>
      <w:r>
        <w:rPr>
          <w:rFonts w:ascii="mylotus" w:hAnsi="mylotus" w:cs="mylotus" w:hint="cs"/>
          <w:sz w:val="32"/>
          <w:szCs w:val="32"/>
          <w:rtl/>
          <w:lang w:bidi="ar-YE"/>
        </w:rPr>
        <w:t>ُ</w:t>
      </w:r>
      <w:r w:rsidRPr="00A677A4">
        <w:rPr>
          <w:rFonts w:ascii="mylotus" w:hAnsi="mylotus" w:cs="mylotus" w:hint="cs"/>
          <w:sz w:val="32"/>
          <w:szCs w:val="32"/>
          <w:rtl/>
          <w:lang w:bidi="ar-YE"/>
        </w:rPr>
        <w:t xml:space="preserve">وتي، قال: </w:t>
      </w:r>
      <w:r>
        <w:rPr>
          <w:rFonts w:ascii="mylotus" w:hAnsi="mylotus" w:cs="Times New Roman" w:hint="cs"/>
          <w:sz w:val="32"/>
          <w:szCs w:val="32"/>
          <w:rtl/>
          <w:lang w:bidi="ar-YE"/>
        </w:rPr>
        <w:t>{</w:t>
      </w:r>
      <w:r w:rsidRPr="009E5336">
        <w:rPr>
          <w:rFonts w:ascii="mylotus" w:hAnsi="mylotus" w:cs="mylotus" w:hint="cs"/>
          <w:sz w:val="32"/>
          <w:szCs w:val="32"/>
          <w:rtl/>
          <w:lang w:bidi="ar-YE"/>
        </w:rPr>
        <w:t>وَقَالَ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الَّذِينَ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أُوتُوا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الْعِلْمَ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وَيْلَكُمْ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ثَوَابُ</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خَيْرٌ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آمَنَ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وَعَمِلَ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صَالِحاً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يُلَقَّاهَا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الصَّابِرُونَ</w:t>
      </w:r>
      <w:r w:rsidRPr="009E5336">
        <w:rPr>
          <w:rFonts w:ascii="mylotus" w:hAnsi="mylotus" w:cs="mylotus"/>
          <w:sz w:val="32"/>
          <w:szCs w:val="32"/>
          <w:rtl/>
          <w:lang w:bidi="ar-YE"/>
        </w:rPr>
        <w:t>{80}</w:t>
      </w:r>
      <w:r>
        <w:rPr>
          <w:rFonts w:ascii="mylotus" w:hAnsi="mylotus" w:cs="mylotus" w:hint="cs"/>
          <w:sz w:val="32"/>
          <w:szCs w:val="32"/>
          <w:rtl/>
          <w:lang w:bidi="ar-YE"/>
        </w:rPr>
        <w:t>. إن شعيرة الأمر بالمعروف والنهي عن المنكر هي صِمَام الأمان للمجتمعات، وسبب من أسباب رحمة الله بأهلها وبقاء الخير فيها، أما إذا نُهي  عن المعروف وضُيِّق على أهله وحوربوا، وأُمر بالمنكر وفسحت المجالات لأصحابه وسُلطت عليهم الأضواء وأعُينوا على منكرهم فذلك منجل حصادِ الفضائل والنعم، والحبل الذي تستنزل به صنوف البلايا والنقم.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فالمنكرات لا تقل ولا تذهب  إلا بقيام النصيحة والناصحين، فإذا ولّت النصيحة عن مجتمع فستحل فيهم اللعنة والغضب والشقاء.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لُعِنَ</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الَّذِينَ</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كَفَرُواْ</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مِن</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بَنِي</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إِسْرَائِيلَ</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عَلَى</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لِسَانِ</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دَاوُودَ</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وَعِيسَى</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ابْنِ</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مَرْيَمَ</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ذَلِكَ</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بِمَا</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عَصَوا</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وَّكَانُواْ</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يَعْتَدُونَ</w:t>
      </w:r>
      <w:r w:rsidRPr="009D7DF7">
        <w:rPr>
          <w:rFonts w:ascii="mylotus" w:hAnsi="mylotus" w:cs="mylotus"/>
          <w:sz w:val="32"/>
          <w:szCs w:val="32"/>
          <w:rtl/>
          <w:lang w:bidi="ar-YE"/>
        </w:rPr>
        <w:t xml:space="preserve"> } {</w:t>
      </w:r>
      <w:r w:rsidRPr="009D7DF7">
        <w:rPr>
          <w:rFonts w:ascii="mylotus" w:hAnsi="mylotus" w:cs="mylotus" w:hint="cs"/>
          <w:sz w:val="32"/>
          <w:szCs w:val="32"/>
          <w:rtl/>
          <w:lang w:bidi="ar-YE"/>
        </w:rPr>
        <w:t>كَانُواْ</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لاَ</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يَتَنَاهَوْنَ</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عَن</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مُّنكَرٍ</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فَعَلُوهُ</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لَبِئْسَ</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مَا</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كَانُواْ</w:t>
      </w:r>
      <w:r w:rsidRPr="009D7DF7">
        <w:rPr>
          <w:rFonts w:ascii="mylotus" w:hAnsi="mylotus" w:cs="mylotus"/>
          <w:sz w:val="32"/>
          <w:szCs w:val="32"/>
          <w:rtl/>
          <w:lang w:bidi="ar-YE"/>
        </w:rPr>
        <w:t xml:space="preserve"> </w:t>
      </w:r>
      <w:r w:rsidRPr="009D7DF7">
        <w:rPr>
          <w:rFonts w:ascii="mylotus" w:hAnsi="mylotus" w:cs="mylotus" w:hint="cs"/>
          <w:sz w:val="32"/>
          <w:szCs w:val="32"/>
          <w:rtl/>
          <w:lang w:bidi="ar-YE"/>
        </w:rPr>
        <w:t>يَفْعَلُونَ</w:t>
      </w:r>
      <w:r w:rsidRPr="009D7DF7">
        <w:rPr>
          <w:rFonts w:ascii="mylotus" w:hAnsi="mylotus" w:cs="mylotus"/>
          <w:sz w:val="32"/>
          <w:szCs w:val="32"/>
          <w:rtl/>
          <w:lang w:bidi="ar-YE"/>
        </w:rPr>
        <w:t xml:space="preserve"> }</w:t>
      </w:r>
      <w:r>
        <w:rPr>
          <w:rFonts w:ascii="mylotus" w:hAnsi="mylotus" w:cs="mylotus" w:hint="cs"/>
          <w:sz w:val="32"/>
          <w:szCs w:val="32"/>
          <w:rtl/>
          <w:lang w:bidi="ar-YE"/>
        </w:rPr>
        <w:t>[</w:t>
      </w:r>
      <w:r w:rsidRPr="009D7DF7">
        <w:rPr>
          <w:rFonts w:ascii="mylotus" w:hAnsi="mylotus" w:cs="mylotus" w:hint="cs"/>
          <w:sz w:val="32"/>
          <w:szCs w:val="32"/>
          <w:rtl/>
          <w:lang w:bidi="ar-YE"/>
        </w:rPr>
        <w:t>المائدة</w:t>
      </w:r>
      <w:r>
        <w:rPr>
          <w:rFonts w:ascii="mylotus" w:hAnsi="mylotus" w:cs="mylotus"/>
          <w:sz w:val="32"/>
          <w:szCs w:val="32"/>
          <w:rtl/>
          <w:lang w:bidi="ar-YE"/>
        </w:rPr>
        <w:t>7</w:t>
      </w:r>
      <w:r>
        <w:rPr>
          <w:rFonts w:ascii="mylotus" w:hAnsi="mylotus" w:cs="mylotus" w:hint="cs"/>
          <w:sz w:val="32"/>
          <w:szCs w:val="32"/>
          <w:rtl/>
          <w:lang w:bidi="ar-YE"/>
        </w:rPr>
        <w:t xml:space="preserve">8-79].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قال</w:t>
      </w:r>
      <w:r w:rsidRPr="00A10DB8">
        <w:rPr>
          <w:rFonts w:ascii="mylotus" w:hAnsi="mylotus" w:cs="mylotus"/>
          <w:sz w:val="32"/>
          <w:szCs w:val="32"/>
          <w:rtl/>
          <w:lang w:bidi="ar-YE"/>
        </w:rPr>
        <w:t xml:space="preserve"> النبي صلى الله عليه وسلم</w:t>
      </w:r>
      <w:r w:rsidR="00B83BD6">
        <w:rPr>
          <w:rFonts w:ascii="mylotus" w:hAnsi="mylotus" w:cs="mylotus"/>
          <w:sz w:val="32"/>
          <w:szCs w:val="32"/>
          <w:rtl/>
          <w:lang w:bidi="ar-YE"/>
        </w:rPr>
        <w:t>:</w:t>
      </w:r>
      <w:r w:rsidRPr="00A10DB8">
        <w:rPr>
          <w:rFonts w:ascii="mylotus" w:hAnsi="mylotus" w:cs="mylotus" w:hint="cs"/>
          <w:sz w:val="32"/>
          <w:szCs w:val="32"/>
          <w:rtl/>
          <w:lang w:bidi="ar-YE"/>
        </w:rPr>
        <w:t xml:space="preserve"> (</w:t>
      </w:r>
      <w:r w:rsidRPr="00A10DB8">
        <w:rPr>
          <w:rFonts w:ascii="mylotus" w:hAnsi="mylotus" w:cs="mylotus"/>
          <w:sz w:val="32"/>
          <w:szCs w:val="32"/>
          <w:rtl/>
          <w:lang w:bidi="ar-YE"/>
        </w:rPr>
        <w:t>والذي نفسي بيده لتأمرن بالمعروف ولتنهون عن المنكر أو ليوشكن الله أن يبعث عليكم عذابا</w:t>
      </w:r>
      <w:r w:rsidRPr="00A10DB8">
        <w:rPr>
          <w:rFonts w:ascii="mylotus" w:hAnsi="mylotus" w:cs="mylotus" w:hint="cs"/>
          <w:sz w:val="32"/>
          <w:szCs w:val="32"/>
          <w:rtl/>
          <w:lang w:bidi="ar-YE"/>
        </w:rPr>
        <w:t>ً</w:t>
      </w:r>
      <w:r w:rsidRPr="00A10DB8">
        <w:rPr>
          <w:rFonts w:ascii="mylotus" w:hAnsi="mylotus" w:cs="mylotus"/>
          <w:sz w:val="32"/>
          <w:szCs w:val="32"/>
          <w:rtl/>
          <w:lang w:bidi="ar-YE"/>
        </w:rPr>
        <w:t xml:space="preserve"> منه ثم تدعونه فلا يستجيب لكم</w:t>
      </w:r>
      <w:r w:rsidRPr="00A10DB8">
        <w:rPr>
          <w:rFonts w:ascii="mylotus" w:hAnsi="mylotus" w:cs="mylotus" w:hint="cs"/>
          <w:sz w:val="32"/>
          <w:szCs w:val="32"/>
          <w:rtl/>
          <w:lang w:bidi="ar-YE"/>
        </w:rPr>
        <w:t>) (</w:t>
      </w:r>
      <w:r w:rsidRPr="00A10DB8">
        <w:rPr>
          <w:rFonts w:ascii="mylotus" w:hAnsi="mylotus" w:cs="mylotus"/>
          <w:sz w:val="32"/>
          <w:szCs w:val="32"/>
          <w:rtl/>
        </w:rPr>
        <w:footnoteReference w:id="970"/>
      </w:r>
      <w:r w:rsidRPr="00A10DB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في هذه القصة إشارة لطيفة إلى مسألة ترشيد المال في الإسلام وكيفية التعامل الصحيح معه. فالمال الحلال نعمة عظيمة على صاحبه حينما يستغله في طلب الآخرة بمساعدة ذوي الحاجة والنفقة في وجوه البر والاستعانة به على إصلاح الدين والدنيا.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والإسلام لا يطلب من رب المال إنفاقه كله ولو في وجوه الخير، بل يأمره أن يبقي لنفسه منه ما يحتاجه؛  ولذلك قال تعالى: </w:t>
      </w:r>
      <w:r w:rsidRPr="00932D80">
        <w:rPr>
          <w:rFonts w:ascii="mylotus" w:hAnsi="mylotus" w:cs="mylotus"/>
          <w:sz w:val="32"/>
          <w:szCs w:val="32"/>
          <w:rtl/>
          <w:lang w:bidi="ar-YE"/>
        </w:rPr>
        <w:t>{</w:t>
      </w:r>
      <w:r w:rsidRPr="00932D80">
        <w:rPr>
          <w:rFonts w:ascii="mylotus" w:hAnsi="mylotus" w:cs="mylotus" w:hint="cs"/>
          <w:sz w:val="32"/>
          <w:szCs w:val="32"/>
          <w:rtl/>
          <w:lang w:bidi="ar-YE"/>
        </w:rPr>
        <w:t>الَّذِينَ</w:t>
      </w:r>
      <w:r w:rsidRPr="00932D80">
        <w:rPr>
          <w:rFonts w:ascii="mylotus" w:hAnsi="mylotus" w:cs="mylotus"/>
          <w:sz w:val="32"/>
          <w:szCs w:val="32"/>
          <w:rtl/>
          <w:lang w:bidi="ar-YE"/>
        </w:rPr>
        <w:t xml:space="preserve"> </w:t>
      </w:r>
      <w:r w:rsidRPr="00932D80">
        <w:rPr>
          <w:rFonts w:ascii="mylotus" w:hAnsi="mylotus" w:cs="mylotus" w:hint="cs"/>
          <w:sz w:val="32"/>
          <w:szCs w:val="32"/>
          <w:rtl/>
          <w:lang w:bidi="ar-YE"/>
        </w:rPr>
        <w:t>يُؤْمِنُونَ</w:t>
      </w:r>
      <w:r w:rsidRPr="00932D80">
        <w:rPr>
          <w:rFonts w:ascii="mylotus" w:hAnsi="mylotus" w:cs="mylotus"/>
          <w:sz w:val="32"/>
          <w:szCs w:val="32"/>
          <w:rtl/>
          <w:lang w:bidi="ar-YE"/>
        </w:rPr>
        <w:t xml:space="preserve"> </w:t>
      </w:r>
      <w:r w:rsidRPr="00932D80">
        <w:rPr>
          <w:rFonts w:ascii="mylotus" w:hAnsi="mylotus" w:cs="mylotus" w:hint="cs"/>
          <w:sz w:val="32"/>
          <w:szCs w:val="32"/>
          <w:rtl/>
          <w:lang w:bidi="ar-YE"/>
        </w:rPr>
        <w:t>بِالْغَيْبِ</w:t>
      </w:r>
      <w:r w:rsidRPr="00932D80">
        <w:rPr>
          <w:rFonts w:ascii="mylotus" w:hAnsi="mylotus" w:cs="mylotus"/>
          <w:sz w:val="32"/>
          <w:szCs w:val="32"/>
          <w:rtl/>
          <w:lang w:bidi="ar-YE"/>
        </w:rPr>
        <w:t xml:space="preserve"> </w:t>
      </w:r>
      <w:r w:rsidRPr="00932D80">
        <w:rPr>
          <w:rFonts w:ascii="mylotus" w:hAnsi="mylotus" w:cs="mylotus" w:hint="cs"/>
          <w:sz w:val="32"/>
          <w:szCs w:val="32"/>
          <w:rtl/>
          <w:lang w:bidi="ar-YE"/>
        </w:rPr>
        <w:t>وَيُقِيمُونَ</w:t>
      </w:r>
      <w:r w:rsidRPr="00932D80">
        <w:rPr>
          <w:rFonts w:ascii="mylotus" w:hAnsi="mylotus" w:cs="mylotus"/>
          <w:sz w:val="32"/>
          <w:szCs w:val="32"/>
          <w:rtl/>
          <w:lang w:bidi="ar-YE"/>
        </w:rPr>
        <w:t xml:space="preserve"> </w:t>
      </w:r>
      <w:r w:rsidRPr="00932D80">
        <w:rPr>
          <w:rFonts w:ascii="mylotus" w:hAnsi="mylotus" w:cs="mylotus" w:hint="cs"/>
          <w:sz w:val="32"/>
          <w:szCs w:val="32"/>
          <w:rtl/>
          <w:lang w:bidi="ar-YE"/>
        </w:rPr>
        <w:t>الصَّلاةَ</w:t>
      </w:r>
      <w:r w:rsidRPr="00932D80">
        <w:rPr>
          <w:rFonts w:ascii="mylotus" w:hAnsi="mylotus" w:cs="mylotus"/>
          <w:sz w:val="32"/>
          <w:szCs w:val="32"/>
          <w:rtl/>
          <w:lang w:bidi="ar-YE"/>
        </w:rPr>
        <w:t xml:space="preserve"> </w:t>
      </w:r>
      <w:r w:rsidRPr="00932D80">
        <w:rPr>
          <w:rFonts w:ascii="mylotus" w:hAnsi="mylotus" w:cs="mylotus" w:hint="cs"/>
          <w:sz w:val="32"/>
          <w:szCs w:val="32"/>
          <w:rtl/>
          <w:lang w:bidi="ar-YE"/>
        </w:rPr>
        <w:t>وَمِمَّا</w:t>
      </w:r>
      <w:r w:rsidRPr="00932D80">
        <w:rPr>
          <w:rFonts w:ascii="mylotus" w:hAnsi="mylotus" w:cs="mylotus"/>
          <w:sz w:val="32"/>
          <w:szCs w:val="32"/>
          <w:rtl/>
          <w:lang w:bidi="ar-YE"/>
        </w:rPr>
        <w:t xml:space="preserve"> </w:t>
      </w:r>
      <w:r w:rsidRPr="00932D80">
        <w:rPr>
          <w:rFonts w:ascii="mylotus" w:hAnsi="mylotus" w:cs="mylotus" w:hint="cs"/>
          <w:sz w:val="32"/>
          <w:szCs w:val="32"/>
          <w:rtl/>
          <w:lang w:bidi="ar-YE"/>
        </w:rPr>
        <w:t>رَزَقْنَاهُمْ</w:t>
      </w:r>
      <w:r w:rsidRPr="00932D80">
        <w:rPr>
          <w:rFonts w:ascii="mylotus" w:hAnsi="mylotus" w:cs="mylotus"/>
          <w:sz w:val="32"/>
          <w:szCs w:val="32"/>
          <w:rtl/>
          <w:lang w:bidi="ar-YE"/>
        </w:rPr>
        <w:t xml:space="preserve"> </w:t>
      </w:r>
      <w:r w:rsidRPr="00932D80">
        <w:rPr>
          <w:rFonts w:ascii="mylotus" w:hAnsi="mylotus" w:cs="mylotus" w:hint="cs"/>
          <w:sz w:val="32"/>
          <w:szCs w:val="32"/>
          <w:rtl/>
          <w:lang w:bidi="ar-YE"/>
        </w:rPr>
        <w:t>يُنفِقُونَ</w:t>
      </w:r>
      <w:r w:rsidRPr="00932D80">
        <w:rPr>
          <w:rFonts w:ascii="mylotus" w:hAnsi="mylotus" w:cs="mylotus"/>
          <w:sz w:val="32"/>
          <w:szCs w:val="32"/>
          <w:rtl/>
          <w:lang w:bidi="ar-YE"/>
        </w:rPr>
        <w:t xml:space="preserve"> }</w:t>
      </w:r>
      <w:r>
        <w:rPr>
          <w:rFonts w:ascii="mylotus" w:hAnsi="mylotus" w:cs="mylotus" w:hint="cs"/>
          <w:sz w:val="32"/>
          <w:szCs w:val="32"/>
          <w:rtl/>
          <w:lang w:bidi="ar-YE"/>
        </w:rPr>
        <w:t>[</w:t>
      </w:r>
      <w:r w:rsidRPr="00932D80">
        <w:rPr>
          <w:rFonts w:ascii="mylotus" w:hAnsi="mylotus" w:cs="mylotus" w:hint="cs"/>
          <w:sz w:val="32"/>
          <w:szCs w:val="32"/>
          <w:rtl/>
          <w:lang w:bidi="ar-YE"/>
        </w:rPr>
        <w:t>البقرة</w:t>
      </w:r>
      <w:r w:rsidRPr="00932D80">
        <w:rPr>
          <w:rFonts w:ascii="mylotus" w:hAnsi="mylotus" w:cs="mylotus"/>
          <w:sz w:val="32"/>
          <w:szCs w:val="32"/>
          <w:rtl/>
          <w:lang w:bidi="ar-YE"/>
        </w:rPr>
        <w:t>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كعب بن مالك رضي الله عنه: (</w:t>
      </w:r>
      <w:r w:rsidRPr="00932D80">
        <w:rPr>
          <w:rFonts w:ascii="mylotus" w:hAnsi="mylotus" w:cs="mylotus"/>
          <w:sz w:val="32"/>
          <w:szCs w:val="32"/>
          <w:rtl/>
          <w:lang w:bidi="ar-YE"/>
        </w:rPr>
        <w:t>يا رسول الله</w:t>
      </w:r>
      <w:r w:rsidRPr="00932D80">
        <w:rPr>
          <w:rFonts w:ascii="mylotus" w:hAnsi="mylotus" w:cs="mylotus" w:hint="cs"/>
          <w:sz w:val="32"/>
          <w:szCs w:val="32"/>
          <w:rtl/>
          <w:lang w:bidi="ar-YE"/>
        </w:rPr>
        <w:t>،</w:t>
      </w:r>
      <w:r w:rsidRPr="00932D80">
        <w:rPr>
          <w:rFonts w:ascii="mylotus" w:hAnsi="mylotus" w:cs="mylotus"/>
          <w:sz w:val="32"/>
          <w:szCs w:val="32"/>
          <w:rtl/>
          <w:lang w:bidi="ar-YE"/>
        </w:rPr>
        <w:t xml:space="preserve"> إن من توبتي أن أنخلع من مالي صدقة إلى الله وإلى رسوله</w:t>
      </w:r>
      <w:r w:rsidRPr="00932D80">
        <w:rPr>
          <w:rFonts w:ascii="mylotus" w:hAnsi="mylotus" w:cs="mylotus" w:hint="cs"/>
          <w:sz w:val="32"/>
          <w:szCs w:val="32"/>
          <w:rtl/>
          <w:lang w:bidi="ar-YE"/>
        </w:rPr>
        <w:t>،</w:t>
      </w:r>
      <w:r w:rsidRPr="00932D80">
        <w:rPr>
          <w:rFonts w:ascii="mylotus" w:hAnsi="mylotus" w:cs="mylotus"/>
          <w:sz w:val="32"/>
          <w:szCs w:val="32"/>
          <w:rtl/>
          <w:lang w:bidi="ar-YE"/>
        </w:rPr>
        <w:t xml:space="preserve"> فقال رسول الله صلى الله عليه وسلم</w:t>
      </w:r>
      <w:r w:rsidRPr="00932D80">
        <w:rPr>
          <w:rFonts w:ascii="mylotus" w:hAnsi="mylotus" w:cs="mylotus" w:hint="cs"/>
          <w:sz w:val="32"/>
          <w:szCs w:val="32"/>
          <w:rtl/>
          <w:lang w:bidi="ar-YE"/>
        </w:rPr>
        <w:t>:</w:t>
      </w:r>
      <w:r w:rsidRPr="00932D80">
        <w:rPr>
          <w:rFonts w:ascii="mylotus" w:hAnsi="mylotus" w:cs="mylotus"/>
          <w:sz w:val="32"/>
          <w:szCs w:val="32"/>
          <w:rtl/>
          <w:lang w:bidi="ar-YE"/>
        </w:rPr>
        <w:t xml:space="preserve"> أمسك عليك بعض مالك فهو خير لك</w:t>
      </w:r>
      <w:r w:rsidRPr="00932D80">
        <w:rPr>
          <w:rFonts w:ascii="mylotus" w:hAnsi="mylotus" w:cs="mylotus" w:hint="cs"/>
          <w:sz w:val="32"/>
          <w:szCs w:val="32"/>
          <w:rtl/>
          <w:lang w:bidi="ar-YE"/>
        </w:rPr>
        <w:t xml:space="preserve">) </w:t>
      </w:r>
      <w:r w:rsidRPr="00A10DB8">
        <w:rPr>
          <w:rFonts w:ascii="mylotus" w:hAnsi="mylotus" w:cs="mylotus" w:hint="cs"/>
          <w:sz w:val="32"/>
          <w:szCs w:val="32"/>
          <w:rtl/>
          <w:lang w:bidi="ar-YE"/>
        </w:rPr>
        <w:t>(</w:t>
      </w:r>
      <w:r w:rsidRPr="00A10DB8">
        <w:rPr>
          <w:rFonts w:ascii="mylotus" w:hAnsi="mylotus" w:cs="mylotus"/>
          <w:sz w:val="32"/>
          <w:szCs w:val="32"/>
          <w:rtl/>
          <w:lang w:bidi="ar-YE"/>
        </w:rPr>
        <w:footnoteReference w:id="971"/>
      </w:r>
      <w:r w:rsidRPr="00A10DB8">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فمن المال المتبقي بعد أداء حق الله تعالى ما ينفقه المسلم على نفسه وأولاده وأهله في المباحات من غير إسراف. ولذلك قال تعالى هنا: </w:t>
      </w:r>
      <w:r w:rsidRPr="00536FA7">
        <w:rPr>
          <w:rFonts w:ascii="mylotus" w:hAnsi="mylotus" w:cs="mylotus"/>
          <w:sz w:val="32"/>
          <w:szCs w:val="32"/>
          <w:rtl/>
          <w:lang w:bidi="ar-YE"/>
        </w:rPr>
        <w:t>{</w:t>
      </w:r>
      <w:r w:rsidRPr="00536FA7">
        <w:rPr>
          <w:rFonts w:ascii="mylotus" w:hAnsi="mylotus" w:cs="mylotus" w:hint="cs"/>
          <w:sz w:val="32"/>
          <w:szCs w:val="32"/>
          <w:rtl/>
          <w:lang w:bidi="ar-YE"/>
        </w:rPr>
        <w:t>وَابْتَغِ</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فِيمَا</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آتَاكَ</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اللَّهُ</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الدَّارَ</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الْآخِرَةَ</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وَلَا</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تَنسَ</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نَصِيبَكَ</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مِنَ</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الدُّنْيَا</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وَأَحْسِن</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كَمَا</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أَحْسَنَ</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اللَّهُ</w:t>
      </w:r>
      <w:r w:rsidRPr="00536FA7">
        <w:rPr>
          <w:rFonts w:ascii="mylotus" w:hAnsi="mylotus" w:cs="mylotus"/>
          <w:sz w:val="32"/>
          <w:szCs w:val="32"/>
          <w:rtl/>
          <w:lang w:bidi="ar-YE"/>
        </w:rPr>
        <w:t xml:space="preserve"> </w:t>
      </w:r>
      <w:r w:rsidRPr="00536FA7">
        <w:rPr>
          <w:rFonts w:ascii="mylotus" w:hAnsi="mylotus" w:cs="mylotus" w:hint="cs"/>
          <w:sz w:val="32"/>
          <w:szCs w:val="32"/>
          <w:rtl/>
          <w:lang w:bidi="ar-YE"/>
        </w:rPr>
        <w:t>إِلَيْكَ</w:t>
      </w:r>
      <w:r w:rsidR="00C06146">
        <w:rPr>
          <w:rFonts w:ascii="mylotus" w:hAnsi="mylotus" w:cs="mylotus"/>
          <w:sz w:val="32"/>
          <w:szCs w:val="32"/>
          <w:rtl/>
          <w:lang w:bidi="ar-YE"/>
        </w:rPr>
        <w:t>.</w:t>
      </w:r>
      <w:r>
        <w:rPr>
          <w:rFonts w:ascii="mylotus" w:hAnsi="mylotus" w:cs="mylotus" w:hint="cs"/>
          <w:sz w:val="32"/>
          <w:szCs w:val="32"/>
          <w:rtl/>
          <w:lang w:bidi="ar-YE"/>
        </w:rPr>
        <w:t>.</w:t>
      </w:r>
      <w:r w:rsidRPr="00536FA7">
        <w:rPr>
          <w:rFonts w:ascii="mylotus" w:hAnsi="mylotus" w:cs="mylotus"/>
          <w:sz w:val="32"/>
          <w:szCs w:val="32"/>
          <w:rtl/>
          <w:lang w:bidi="ar-YE"/>
        </w:rPr>
        <w:t xml:space="preserve"> }</w:t>
      </w:r>
      <w:r>
        <w:rPr>
          <w:rFonts w:ascii="mylotus" w:hAnsi="mylotus" w:cs="mylotus" w:hint="cs"/>
          <w:sz w:val="32"/>
          <w:szCs w:val="32"/>
          <w:rtl/>
          <w:lang w:bidi="ar-YE"/>
        </w:rPr>
        <w:t>[</w:t>
      </w:r>
      <w:r w:rsidRPr="00536FA7">
        <w:rPr>
          <w:rFonts w:ascii="mylotus" w:hAnsi="mylotus" w:cs="mylotus" w:hint="cs"/>
          <w:sz w:val="32"/>
          <w:szCs w:val="32"/>
          <w:rtl/>
          <w:lang w:bidi="ar-YE"/>
        </w:rPr>
        <w:t>القصص</w:t>
      </w:r>
      <w:r w:rsidRPr="00536FA7">
        <w:rPr>
          <w:rFonts w:ascii="mylotus" w:hAnsi="mylotus" w:cs="mylotus"/>
          <w:sz w:val="32"/>
          <w:szCs w:val="32"/>
          <w:rtl/>
          <w:lang w:bidi="ar-YE"/>
        </w:rPr>
        <w:t>77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معشر المسلمين، في هذه القصة ذكر سبب من أسباب الفساد في الأرض وهو المال، فالمال إذا لم يسخر في المباح والخير كان من أكبر دواعي الفساد الخاصة والعامة. يقول تعالى هنا: </w:t>
      </w:r>
      <w:r>
        <w:rPr>
          <w:rFonts w:ascii="mylotus" w:hAnsi="mylotus" w:cs="Times New Roman" w:hint="cs"/>
          <w:sz w:val="32"/>
          <w:szCs w:val="32"/>
          <w:rtl/>
          <w:lang w:bidi="ar-YE"/>
        </w:rPr>
        <w:t>{..</w:t>
      </w:r>
      <w:r w:rsidRPr="00536FA7">
        <w:rPr>
          <w:rFonts w:ascii="mylotus" w:hAnsi="mylotus" w:cs="mylotus" w:hint="c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تَبْغِ</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الْفَسَادَ</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الْأَرْضِ</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يُحِبُّ</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الْمُفْسِدِينَ</w:t>
      </w:r>
      <w:r w:rsidRPr="009E5336">
        <w:rPr>
          <w:rFonts w:ascii="mylotus" w:hAnsi="mylotus" w:cs="mylotus"/>
          <w:sz w:val="32"/>
          <w:szCs w:val="32"/>
          <w:rtl/>
          <w:lang w:bidi="ar-YE"/>
        </w:rPr>
        <w:t>{77}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وفي هذه القصة يبدو الكبر والغرور مانعاً سميكاً من موانع قبول الحق والاستجابة لداعي الرشاد والهدى. فالنفس المتكبرة أرض صُلبة جدباء لا تقبل غيث النصيحة وكلمة الحق إلا أن يشاء الله، خصوصاً إذا كان الناصح أقل شأناً ومالاً وقدراً من المنصوح. فرفضُ الحق وعدم الإذعان له صفةٌ من صفات المتكبرين، وبهذا عرّف رسول الله صلى الله عليه وسلم الكبر بهذا فقال: (</w:t>
      </w:r>
      <w:r w:rsidRPr="00B5454B">
        <w:rPr>
          <w:rFonts w:ascii="mylotus" w:hAnsi="mylotus" w:cs="mylotus"/>
          <w:sz w:val="32"/>
          <w:szCs w:val="32"/>
          <w:rtl/>
          <w:lang w:bidi="ar-YE"/>
        </w:rPr>
        <w:t>الكبر بطر الحق وغمط الناس</w:t>
      </w:r>
      <w:r w:rsidRPr="00B5454B">
        <w:rPr>
          <w:rFonts w:ascii="mylotus" w:hAnsi="mylotus" w:cs="mylotus" w:hint="cs"/>
          <w:sz w:val="32"/>
          <w:szCs w:val="32"/>
          <w:rtl/>
          <w:lang w:bidi="ar-YE"/>
        </w:rPr>
        <w:t xml:space="preserve">) </w:t>
      </w:r>
      <w:r w:rsidRPr="00A10DB8">
        <w:rPr>
          <w:rFonts w:ascii="mylotus" w:hAnsi="mylotus" w:cs="mylotus" w:hint="cs"/>
          <w:sz w:val="32"/>
          <w:szCs w:val="32"/>
          <w:rtl/>
          <w:lang w:bidi="ar-YE"/>
        </w:rPr>
        <w:t>(</w:t>
      </w:r>
      <w:r w:rsidRPr="00A10DB8">
        <w:rPr>
          <w:rFonts w:ascii="mylotus" w:hAnsi="mylotus" w:cs="mylotus"/>
          <w:sz w:val="32"/>
          <w:szCs w:val="32"/>
          <w:rtl/>
          <w:lang w:bidi="ar-YE"/>
        </w:rPr>
        <w:footnoteReference w:id="972"/>
      </w:r>
      <w:r w:rsidRPr="00A10DB8">
        <w:rPr>
          <w:rFonts w:ascii="mylotus" w:hAnsi="mylotus" w:cs="mylotus" w:hint="cs"/>
          <w:sz w:val="32"/>
          <w:szCs w:val="32"/>
          <w:rtl/>
          <w:lang w:bidi="ar-YE"/>
        </w:rPr>
        <w:t>)</w:t>
      </w:r>
      <w:r>
        <w:rPr>
          <w:rFonts w:ascii="mylotus" w:hAnsi="mylotus" w:cs="mylotus" w:hint="cs"/>
          <w:sz w:val="32"/>
          <w:szCs w:val="32"/>
          <w:rtl/>
          <w:lang w:bidi="ar-YE"/>
        </w:rPr>
        <w:t>. فقارون لما سمع النصيحة من ناس لم يصلوا مرتبته ردها وأبدى استحقاقه الذاتي للنعمة، ولم يعتبر بما جرى لأسلافه من أمثاله. فقال:</w:t>
      </w:r>
      <w:r>
        <w:rPr>
          <w:rFonts w:ascii="mylotus" w:hAnsi="mylotus" w:cs="Times New Roman" w:hint="cs"/>
          <w:sz w:val="32"/>
          <w:szCs w:val="32"/>
          <w:rtl/>
          <w:lang w:bidi="ar-YE"/>
        </w:rPr>
        <w:t>{</w:t>
      </w:r>
      <w:r>
        <w:rPr>
          <w:rFonts w:ascii="mylotus" w:hAnsi="mylotus" w:cs="mylotus" w:hint="cs"/>
          <w:sz w:val="32"/>
          <w:szCs w:val="32"/>
          <w:rtl/>
          <w:lang w:bidi="ar-YE"/>
        </w:rPr>
        <w:t xml:space="preserve"> </w:t>
      </w:r>
      <w:r w:rsidRPr="009E5336">
        <w:rPr>
          <w:rFonts w:ascii="mylotus" w:hAnsi="mylotus" w:cs="mylotus" w:hint="cs"/>
          <w:sz w:val="32"/>
          <w:szCs w:val="32"/>
          <w:rtl/>
          <w:lang w:bidi="ar-YE"/>
        </w:rPr>
        <w:t>إِنَّمَا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أُوتِيتُهُ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عَلَى</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عِندِي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أَوَلَمْ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يَعْلَمْ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قَدْ</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أَهْلَكَ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قَبْلِهِ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القُرُونِ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هُوَ</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أَشَدُّ</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قُوَّةً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وَأَكْثَرُ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جَمْعاً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يُسْأَلُ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ذُنُوبِهِمُ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الْمُجْرِمُونَ</w:t>
      </w:r>
      <w:r w:rsidRPr="009E5336">
        <w:rPr>
          <w:rFonts w:ascii="mylotus" w:hAnsi="mylotus" w:cs="mylotus"/>
          <w:sz w:val="32"/>
          <w:szCs w:val="32"/>
          <w:rtl/>
          <w:lang w:bidi="ar-YE"/>
        </w:rPr>
        <w:t>{78}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هذه القصة-أيها الأحبة- شنشنة تعرف عن أخزم وعادة تظهر على أهل الكبر هي أنهم يحبون الظهور بمظاهر العلو وسرقة الأنظار إليهم، ظانين أنهم يزدادون جلالاً وجمالاً، والحقيقة أن الأمر على خلاف ظنهم؛ فإنهم إذا كانوا ينظرون إلى الناس من الأفق البعيد ويرونهم صغاراً في أعينهم فالناس كذلك إليهم ينظرون، فالطائر الكبير المحلق في السماء يرى تحته الأشياء صغيرة جداً</w:t>
      </w:r>
      <w:r w:rsidR="00B83BD6">
        <w:rPr>
          <w:rFonts w:ascii="mylotus" w:hAnsi="mylotus" w:cs="mylotus" w:hint="cs"/>
          <w:sz w:val="32"/>
          <w:szCs w:val="32"/>
          <w:rtl/>
          <w:lang w:bidi="ar-YE"/>
        </w:rPr>
        <w:t>،</w:t>
      </w:r>
      <w:r>
        <w:rPr>
          <w:rFonts w:ascii="mylotus" w:hAnsi="mylotus" w:cs="mylotus" w:hint="cs"/>
          <w:sz w:val="32"/>
          <w:szCs w:val="32"/>
          <w:rtl/>
          <w:lang w:bidi="ar-YE"/>
        </w:rPr>
        <w:t xml:space="preserve"> وكذلك الناس يرونه في السماء نقطة دقيقة وقد لا يرونه لصغره.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غير أن ضعاف النفوس وذوي النظرة الدونية يرون ذاك الازدهاء وذلك الشموخ الفارغ للغني المتكبر حقيقة فيتمنون ذلك الحظ المنتفخ! مع أن الحقيقة تقول لهم: إن المظاهر لا تحكي الضمائر غالباً فانتفاخ الطبل لا يعبر عن امتلاء جوفه؛ ولهذا قال تعالى عن المنافقين: </w:t>
      </w:r>
      <w:r w:rsidRPr="001C4C49">
        <w:rPr>
          <w:rFonts w:ascii="mylotus" w:hAnsi="mylotus" w:cs="mylotus"/>
          <w:sz w:val="32"/>
          <w:szCs w:val="32"/>
          <w:rtl/>
          <w:lang w:bidi="ar-YE"/>
        </w:rPr>
        <w:lastRenderedPageBreak/>
        <w:t>{</w:t>
      </w:r>
      <w:r w:rsidRPr="001C4C49">
        <w:rPr>
          <w:rFonts w:ascii="mylotus" w:hAnsi="mylotus" w:cs="mylotus" w:hint="cs"/>
          <w:sz w:val="32"/>
          <w:szCs w:val="32"/>
          <w:rtl/>
          <w:lang w:bidi="ar-YE"/>
        </w:rPr>
        <w:t>وَإِذَا</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رَأَيْتَهُمْ</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تُعْجِبُكَ</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أَجْسَامُهُمْ</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وَإِن</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يَقُولُوا</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تَسْمَعْ</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لِقَوْلِهِمْ</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كَأَنَّهُمْ</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خُشُبٌ</w:t>
      </w:r>
      <w:r w:rsidRPr="001C4C49">
        <w:rPr>
          <w:rFonts w:ascii="mylotus" w:hAnsi="mylotus" w:cs="mylotus"/>
          <w:sz w:val="32"/>
          <w:szCs w:val="32"/>
          <w:rtl/>
          <w:lang w:bidi="ar-YE"/>
        </w:rPr>
        <w:t xml:space="preserve"> </w:t>
      </w:r>
      <w:r w:rsidRPr="001C4C49">
        <w:rPr>
          <w:rFonts w:ascii="mylotus" w:hAnsi="mylotus" w:cs="mylotus" w:hint="cs"/>
          <w:sz w:val="32"/>
          <w:szCs w:val="32"/>
          <w:rtl/>
          <w:lang w:bidi="ar-YE"/>
        </w:rPr>
        <w:t>مُّسَنَّدَةٌ</w:t>
      </w:r>
      <w:r w:rsidR="00C06146">
        <w:rPr>
          <w:rFonts w:ascii="mylotus" w:hAnsi="mylotus" w:cs="mylotus"/>
          <w:sz w:val="32"/>
          <w:szCs w:val="32"/>
          <w:rtl/>
          <w:lang w:bidi="ar-YE"/>
        </w:rPr>
        <w:t>.</w:t>
      </w:r>
      <w:r>
        <w:rPr>
          <w:rFonts w:ascii="mylotus" w:hAnsi="mylotus" w:cs="mylotus" w:hint="cs"/>
          <w:sz w:val="32"/>
          <w:szCs w:val="32"/>
          <w:rtl/>
          <w:lang w:bidi="ar-YE"/>
        </w:rPr>
        <w:t>.</w:t>
      </w:r>
      <w:r w:rsidRPr="001C4C49">
        <w:rPr>
          <w:rFonts w:ascii="mylotus" w:hAnsi="mylotus" w:cs="mylotus"/>
          <w:sz w:val="32"/>
          <w:szCs w:val="32"/>
          <w:rtl/>
          <w:lang w:bidi="ar-YE"/>
        </w:rPr>
        <w:t>}</w:t>
      </w:r>
      <w:r>
        <w:rPr>
          <w:rFonts w:ascii="mylotus" w:hAnsi="mylotus" w:cs="mylotus" w:hint="cs"/>
          <w:sz w:val="32"/>
          <w:szCs w:val="32"/>
          <w:rtl/>
          <w:lang w:bidi="ar-YE"/>
        </w:rPr>
        <w:t>[</w:t>
      </w:r>
      <w:r w:rsidRPr="001C4C49">
        <w:rPr>
          <w:rFonts w:ascii="mylotus" w:hAnsi="mylotus" w:cs="mylotus" w:hint="cs"/>
          <w:sz w:val="32"/>
          <w:szCs w:val="32"/>
          <w:rtl/>
          <w:lang w:bidi="ar-YE"/>
        </w:rPr>
        <w:t>المنافقون</w:t>
      </w:r>
      <w:r w:rsidRPr="001C4C49">
        <w:rPr>
          <w:rFonts w:ascii="mylotus" w:hAnsi="mylotus" w:cs="mylotus"/>
          <w:sz w:val="32"/>
          <w:szCs w:val="32"/>
          <w:rtl/>
          <w:lang w:bidi="ar-YE"/>
        </w:rPr>
        <w:t>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هذه القصة قال تعالى:</w:t>
      </w:r>
      <w:r w:rsidRPr="001C4C49">
        <w:rPr>
          <w:rFonts w:ascii="mylotus" w:hAnsi="mylotus" w:cs="mylotus" w:hint="cs"/>
          <w:sz w:val="32"/>
          <w:szCs w:val="32"/>
          <w:rtl/>
          <w:lang w:bidi="ar-YE"/>
        </w:rPr>
        <w:t xml:space="preserve"> </w:t>
      </w:r>
      <w:r>
        <w:rPr>
          <w:rFonts w:ascii="mylotus" w:hAnsi="mylotus" w:cs="Times New Roman" w:hint="cs"/>
          <w:sz w:val="32"/>
          <w:szCs w:val="32"/>
          <w:rtl/>
          <w:lang w:bidi="ar-YE"/>
        </w:rPr>
        <w:t>{</w:t>
      </w:r>
      <w:r w:rsidRPr="009E5336">
        <w:rPr>
          <w:rFonts w:ascii="mylotus" w:hAnsi="mylotus" w:cs="mylotus" w:hint="cs"/>
          <w:sz w:val="32"/>
          <w:szCs w:val="32"/>
          <w:rtl/>
          <w:lang w:bidi="ar-YE"/>
        </w:rPr>
        <w:t>فَخَرَجَ</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عَلَى</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قَوْمِهِ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زِينَتِهِ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قَالَ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الَّذِينَ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يُرِيدُونَ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الْحَيَاةَ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الدُّنيَا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لَيْتَ</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لَنَا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مِثْلَ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أُوتِيَ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قَارُونُ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لَذُو</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حَظٍّ</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عَظِيمٍ</w:t>
      </w:r>
      <w:r w:rsidRPr="009E5336">
        <w:rPr>
          <w:rFonts w:ascii="mylotus" w:hAnsi="mylotus" w:cs="mylotus"/>
          <w:sz w:val="32"/>
          <w:szCs w:val="32"/>
          <w:rtl/>
          <w:lang w:bidi="ar-YE"/>
        </w:rPr>
        <w:t>{79}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أحبابي وإخواني، إن العلماء العاملين هم حراس الملة اليقظون على أعتابها، الذي يعيشون بين الناس كالشمس للدنيا والعافية للأبدان. فإذا رأوا الناس مقبلين على الفتنة أخذوا بحجزهم حتى لا يتقحموها، وإذا رأوهم مدبرين عن الهدى والخير نادوهم أن هلموا إلينا ندلكم على سعادة الدنيا والآخرة. لكن إذا غاب العلماء عن هذا الحضور وغدوا مع أهل المنكر أو انكفأوا على مصالحهم وتركوا أمر الناس، فكبر على المجتمع أربعاً، وقل عند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سلام على الدنيا سلام على الورى...  إذا  ارتفع العصفور وانخفض النسر!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هذه الآيات يقول تعالى:</w:t>
      </w:r>
      <w:r>
        <w:rPr>
          <w:rFonts w:ascii="mylotus" w:hAnsi="mylotus" w:cs="Times New Roman" w:hint="cs"/>
          <w:sz w:val="32"/>
          <w:szCs w:val="32"/>
          <w:rtl/>
          <w:lang w:bidi="ar-YE"/>
        </w:rPr>
        <w:t>{</w:t>
      </w:r>
      <w:r w:rsidRPr="00974A00">
        <w:rPr>
          <w:rFonts w:ascii="mylotus" w:hAnsi="mylotus" w:cs="mylotus" w:hint="cs"/>
          <w:sz w:val="32"/>
          <w:szCs w:val="32"/>
          <w:rtl/>
          <w:lang w:bidi="ar-YE"/>
        </w:rPr>
        <w:t xml:space="preserve"> </w:t>
      </w:r>
      <w:r w:rsidRPr="009E5336">
        <w:rPr>
          <w:rFonts w:ascii="mylotus" w:hAnsi="mylotus" w:cs="mylotus" w:hint="cs"/>
          <w:sz w:val="32"/>
          <w:szCs w:val="32"/>
          <w:rtl/>
          <w:lang w:bidi="ar-YE"/>
        </w:rPr>
        <w:t>وَقَالَ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الَّذِينَ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أُوتُوا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الْعِلْمَ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وَيْلَكُمْ</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ثَوَابُ</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خَيْرٌ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آمَنَ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وَعَمِلَ</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صَالِحاً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يُلَقَّاهَا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إِلَّا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الصَّابِرُونَ</w:t>
      </w:r>
      <w:r w:rsidRPr="009E5336">
        <w:rPr>
          <w:rFonts w:ascii="mylotus" w:hAnsi="mylotus" w:cs="mylotus"/>
          <w:sz w:val="32"/>
          <w:szCs w:val="32"/>
          <w:rtl/>
          <w:lang w:bidi="ar-YE"/>
        </w:rPr>
        <w:t>{80}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هو المشهد الأول في هذه القصة مشهد النعمة والزهو بها، وتبقى المشهد الأخير منها.</w:t>
      </w:r>
    </w:p>
    <w:p w:rsidR="00C06146"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9E0D7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jc w:val="both"/>
        <w:rPr>
          <w:rFonts w:ascii="mylotus" w:hAnsi="mylotus" w:cs="mylotus"/>
          <w:sz w:val="32"/>
          <w:szCs w:val="32"/>
          <w:rtl/>
          <w:lang w:bidi="ar-YE"/>
        </w:rPr>
      </w:pPr>
      <w:r w:rsidRPr="00974A00">
        <w:rPr>
          <w:rFonts w:ascii="mylotus" w:hAnsi="mylotus" w:cs="mylotus" w:hint="cs"/>
          <w:sz w:val="32"/>
          <w:szCs w:val="32"/>
          <w:rtl/>
          <w:lang w:bidi="ar-YE"/>
        </w:rPr>
        <w:t>الحمد لله والصلاة والسلام على رسول الله</w:t>
      </w:r>
      <w:r>
        <w:rPr>
          <w:rFonts w:ascii="mylotus" w:hAnsi="mylotus" w:cs="mylotus" w:hint="cs"/>
          <w:sz w:val="32"/>
          <w:szCs w:val="32"/>
          <w:rtl/>
          <w:lang w:bidi="ar-YE"/>
        </w:rPr>
        <w:t>،</w:t>
      </w:r>
      <w:r w:rsidRPr="00974A00">
        <w:rPr>
          <w:rFonts w:ascii="mylotus" w:hAnsi="mylotus" w:cs="mylotus" w:hint="cs"/>
          <w:sz w:val="32"/>
          <w:szCs w:val="32"/>
          <w:rtl/>
          <w:lang w:bidi="ar-YE"/>
        </w:rPr>
        <w:t xml:space="preserve"> وعلى آله وصحبه ومن والاه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يقول تعالى: </w:t>
      </w:r>
      <w:r w:rsidRPr="00974A00">
        <w:rPr>
          <w:rFonts w:ascii="mylotus" w:hAnsi="mylotus" w:cs="mylotus"/>
          <w:sz w:val="32"/>
          <w:szCs w:val="32"/>
          <w:rtl/>
          <w:lang w:bidi="ar-YE"/>
        </w:rPr>
        <w:t>{</w:t>
      </w:r>
      <w:r w:rsidRPr="00974A00">
        <w:rPr>
          <w:rFonts w:ascii="mylotus" w:hAnsi="mylotus" w:cs="mylotus" w:hint="cs"/>
          <w:sz w:val="32"/>
          <w:szCs w:val="32"/>
          <w:rtl/>
          <w:lang w:bidi="ar-YE"/>
        </w:rPr>
        <w:t>نُمَتِّعُهُمْ</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قَلِيلاً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ثُمَّ</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نَضْطَرُّهُمْ</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إِلَى</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عَذَابٍ</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غَلِيظٍ</w:t>
      </w:r>
      <w:r w:rsidRPr="00974A00">
        <w:rPr>
          <w:rFonts w:ascii="mylotus" w:hAnsi="mylotus" w:cs="mylotus"/>
          <w:sz w:val="32"/>
          <w:szCs w:val="32"/>
          <w:rtl/>
          <w:lang w:bidi="ar-YE"/>
        </w:rPr>
        <w:t xml:space="preserve"> }</w:t>
      </w:r>
      <w:r>
        <w:rPr>
          <w:rFonts w:ascii="mylotus" w:hAnsi="mylotus" w:cs="mylotus" w:hint="cs"/>
          <w:sz w:val="32"/>
          <w:szCs w:val="32"/>
          <w:rtl/>
          <w:lang w:bidi="ar-YE"/>
        </w:rPr>
        <w:t>ب</w:t>
      </w:r>
      <w:r w:rsidRPr="00974A00">
        <w:rPr>
          <w:rFonts w:ascii="mylotus" w:hAnsi="mylotus" w:cs="mylotus" w:hint="cs"/>
          <w:sz w:val="32"/>
          <w:szCs w:val="32"/>
          <w:rtl/>
          <w:lang w:bidi="ar-YE"/>
        </w:rPr>
        <w:t>لقمان</w:t>
      </w:r>
      <w:r w:rsidRPr="00974A00">
        <w:rPr>
          <w:rFonts w:ascii="mylotus" w:hAnsi="mylotus" w:cs="mylotus"/>
          <w:sz w:val="32"/>
          <w:szCs w:val="32"/>
          <w:rtl/>
          <w:lang w:bidi="ar-YE"/>
        </w:rPr>
        <w:t>24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ويقول: </w:t>
      </w:r>
      <w:r w:rsidRPr="00974A00">
        <w:rPr>
          <w:rFonts w:ascii="mylotus" w:hAnsi="mylotus" w:cs="mylotus"/>
          <w:sz w:val="32"/>
          <w:szCs w:val="32"/>
          <w:rtl/>
          <w:lang w:bidi="ar-YE"/>
        </w:rPr>
        <w:t>{</w:t>
      </w:r>
      <w:r w:rsidRPr="00974A00">
        <w:rPr>
          <w:rFonts w:ascii="mylotus" w:hAnsi="mylotus" w:cs="mylotus" w:hint="cs"/>
          <w:sz w:val="32"/>
          <w:szCs w:val="32"/>
          <w:rtl/>
          <w:lang w:bidi="ar-YE"/>
        </w:rPr>
        <w:t>فَلَمَّا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نَسُواْ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مَا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ذُكِّرُواْ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بِهِ</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فَتَحْنَا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عَلَيْهِمْ</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أَبْوَابَ</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كُلِّ</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شَيْءٍ</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حَتَّى</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إِذَا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فَرِحُواْ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بِمَا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أُوتُواْ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أَخَذْنَاهُم</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بَغْتَةً</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فَإِذَا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هُم</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مُّبْلِسُونَ</w:t>
      </w:r>
      <w:r w:rsidRPr="00974A00">
        <w:rPr>
          <w:rFonts w:ascii="mylotus" w:hAnsi="mylotus" w:cs="mylotus"/>
          <w:sz w:val="32"/>
          <w:szCs w:val="32"/>
          <w:rtl/>
          <w:lang w:bidi="ar-YE"/>
        </w:rPr>
        <w:t xml:space="preserve"> } {</w:t>
      </w:r>
      <w:r w:rsidRPr="00974A00">
        <w:rPr>
          <w:rFonts w:ascii="mylotus" w:hAnsi="mylotus" w:cs="mylotus" w:hint="cs"/>
          <w:sz w:val="32"/>
          <w:szCs w:val="32"/>
          <w:rtl/>
          <w:lang w:bidi="ar-YE"/>
        </w:rPr>
        <w:t>فَقُطِعَ</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دَابِرُ</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الْقَوْمِ</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الَّذِينَ</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ظَلَمُواْ</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وَالْحَمْدُ</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لِلّهِ</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رَبِّ</w:t>
      </w:r>
      <w:r w:rsidRPr="00974A00">
        <w:rPr>
          <w:rFonts w:ascii="mylotus" w:hAnsi="mylotus" w:cs="mylotus"/>
          <w:sz w:val="32"/>
          <w:szCs w:val="32"/>
          <w:rtl/>
          <w:lang w:bidi="ar-YE"/>
        </w:rPr>
        <w:t xml:space="preserve"> </w:t>
      </w:r>
      <w:r w:rsidRPr="00974A00">
        <w:rPr>
          <w:rFonts w:ascii="mylotus" w:hAnsi="mylotus" w:cs="mylotus" w:hint="cs"/>
          <w:sz w:val="32"/>
          <w:szCs w:val="32"/>
          <w:rtl/>
          <w:lang w:bidi="ar-YE"/>
        </w:rPr>
        <w:t>الْعَالَمِينَ</w:t>
      </w:r>
      <w:r w:rsidRPr="00974A00">
        <w:rPr>
          <w:rFonts w:ascii="mylotus" w:hAnsi="mylotus" w:cs="mylotus"/>
          <w:sz w:val="32"/>
          <w:szCs w:val="32"/>
          <w:rtl/>
          <w:lang w:bidi="ar-YE"/>
        </w:rPr>
        <w:t xml:space="preserve"> }</w:t>
      </w:r>
      <w:r>
        <w:rPr>
          <w:rFonts w:ascii="mylotus" w:hAnsi="mylotus" w:cs="mylotus" w:hint="cs"/>
          <w:sz w:val="32"/>
          <w:szCs w:val="32"/>
          <w:rtl/>
          <w:lang w:bidi="ar-YE"/>
        </w:rPr>
        <w:t>[</w:t>
      </w:r>
      <w:r w:rsidRPr="00974A00">
        <w:rPr>
          <w:rFonts w:ascii="mylotus" w:hAnsi="mylotus" w:cs="mylotus" w:hint="cs"/>
          <w:sz w:val="32"/>
          <w:szCs w:val="32"/>
          <w:rtl/>
          <w:lang w:bidi="ar-YE"/>
        </w:rPr>
        <w:t>الأنعام</w:t>
      </w:r>
      <w:r>
        <w:rPr>
          <w:rFonts w:ascii="mylotus" w:hAnsi="mylotus" w:cs="mylotus"/>
          <w:sz w:val="32"/>
          <w:szCs w:val="32"/>
          <w:rtl/>
          <w:lang w:bidi="ar-YE"/>
        </w:rPr>
        <w:t>4</w:t>
      </w:r>
      <w:r>
        <w:rPr>
          <w:rFonts w:ascii="mylotus" w:hAnsi="mylotus" w:cs="mylotus" w:hint="cs"/>
          <w:sz w:val="32"/>
          <w:szCs w:val="32"/>
          <w:rtl/>
          <w:lang w:bidi="ar-YE"/>
        </w:rPr>
        <w:t>4-45].</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نعم، لقد تمتع قارون بالمال ما تمتع، و أخذ من الزهو و الغرور ما أخذ، لكنه لم يخلد فساعة الرحيل بقيت تنتظره حتى أدركها، ولم تكن ساعة سرور، بل كانت ساعة أليمة فاضحة، إذ أخذه الله أخذ عزيز مقتدر فبعد النعمة نزلت النقمة، وبعد المهلة فاجأته الأخذة السريعة، وبعد زهوة العلو صدمته عقوبة الخسف، والجزاء من جنس العمل، لقد عاش متكبراً على قومه فصارت نهايته تحت أقدامهم وساخ في الأرض التي يسيرون عليها، جزاء وفاقا.</w:t>
      </w:r>
    </w:p>
    <w:p w:rsidR="00987688" w:rsidRDefault="00987688" w:rsidP="009B3450">
      <w:pPr>
        <w:jc w:val="both"/>
        <w:rPr>
          <w:rFonts w:ascii="mylotus" w:hAnsi="mylotus" w:cs="mylotus"/>
          <w:sz w:val="32"/>
          <w:szCs w:val="32"/>
          <w:rtl/>
          <w:lang w:bidi="ar-YE"/>
        </w:rPr>
      </w:pPr>
      <w:r w:rsidRPr="00ED4EB1">
        <w:rPr>
          <w:rFonts w:ascii="mylotus" w:hAnsi="mylotus" w:cs="mylotus" w:hint="cs"/>
          <w:sz w:val="32"/>
          <w:szCs w:val="32"/>
          <w:rtl/>
          <w:lang w:bidi="ar-YE"/>
        </w:rPr>
        <w:t xml:space="preserve"> </w:t>
      </w:r>
      <w:r>
        <w:rPr>
          <w:rFonts w:ascii="mylotus" w:hAnsi="mylotus" w:cs="mylotus" w:hint="cs"/>
          <w:sz w:val="32"/>
          <w:szCs w:val="32"/>
          <w:rtl/>
          <w:lang w:bidi="ar-YE"/>
        </w:rPr>
        <w:t>قال رسول الله صلى الله عليه وسلم: (</w:t>
      </w:r>
      <w:r w:rsidRPr="00ED4EB1">
        <w:rPr>
          <w:rFonts w:ascii="mylotus" w:hAnsi="mylotus" w:cs="mylotus"/>
          <w:sz w:val="32"/>
          <w:szCs w:val="32"/>
          <w:rtl/>
          <w:lang w:bidi="ar-YE"/>
        </w:rPr>
        <w:t>يحشر المتكبرون يوم القيامة أمثال الذر في صور الرجال</w:t>
      </w:r>
      <w:r>
        <w:rPr>
          <w:rFonts w:ascii="mylotus" w:hAnsi="mylotus" w:cs="mylotus" w:hint="cs"/>
          <w:sz w:val="32"/>
          <w:szCs w:val="32"/>
          <w:rtl/>
          <w:lang w:bidi="ar-YE"/>
        </w:rPr>
        <w:t>،</w:t>
      </w:r>
      <w:r w:rsidRPr="00ED4EB1">
        <w:rPr>
          <w:rFonts w:ascii="mylotus" w:hAnsi="mylotus" w:cs="mylotus"/>
          <w:sz w:val="32"/>
          <w:szCs w:val="32"/>
          <w:rtl/>
          <w:lang w:bidi="ar-YE"/>
        </w:rPr>
        <w:t xml:space="preserve"> يغشاهم الذل من كل مكان</w:t>
      </w:r>
      <w:r>
        <w:rPr>
          <w:rFonts w:ascii="mylotus" w:hAnsi="mylotus" w:cs="mylotus" w:hint="cs"/>
          <w:sz w:val="32"/>
          <w:szCs w:val="32"/>
          <w:rtl/>
          <w:lang w:bidi="ar-YE"/>
        </w:rPr>
        <w:t>،</w:t>
      </w:r>
      <w:r w:rsidRPr="00ED4EB1">
        <w:rPr>
          <w:rFonts w:ascii="mylotus" w:hAnsi="mylotus" w:cs="mylotus"/>
          <w:sz w:val="32"/>
          <w:szCs w:val="32"/>
          <w:rtl/>
          <w:lang w:bidi="ar-YE"/>
        </w:rPr>
        <w:t xml:space="preserve"> يساقون إلى سجن في جهنم يسمى بولس تعلوهم نار الأنيار</w:t>
      </w:r>
      <w:r>
        <w:rPr>
          <w:rFonts w:ascii="mylotus" w:hAnsi="mylotus" w:cs="mylotus" w:hint="cs"/>
          <w:sz w:val="32"/>
          <w:szCs w:val="32"/>
          <w:rtl/>
          <w:lang w:bidi="ar-YE"/>
        </w:rPr>
        <w:t>،</w:t>
      </w:r>
      <w:r w:rsidRPr="00ED4EB1">
        <w:rPr>
          <w:rFonts w:ascii="mylotus" w:hAnsi="mylotus" w:cs="mylotus"/>
          <w:sz w:val="32"/>
          <w:szCs w:val="32"/>
          <w:rtl/>
          <w:lang w:bidi="ar-YE"/>
        </w:rPr>
        <w:t xml:space="preserve"> يسقون من عصارة أهل النار طينة الخبال</w:t>
      </w:r>
      <w:r>
        <w:rPr>
          <w:rFonts w:ascii="mylotus" w:hAnsi="mylotus" w:cs="mylotus" w:hint="cs"/>
          <w:sz w:val="32"/>
          <w:szCs w:val="32"/>
          <w:rtl/>
          <w:lang w:bidi="ar-YE"/>
        </w:rPr>
        <w:t xml:space="preserve">) </w:t>
      </w:r>
      <w:r w:rsidRPr="00ED4EB1">
        <w:rPr>
          <w:rFonts w:ascii="mylotus" w:hAnsi="mylotus" w:cs="mylotus" w:hint="cs"/>
          <w:sz w:val="32"/>
          <w:szCs w:val="32"/>
          <w:rtl/>
          <w:lang w:bidi="ar-YE"/>
        </w:rPr>
        <w:t>(</w:t>
      </w:r>
      <w:r w:rsidRPr="00ED4EB1">
        <w:rPr>
          <w:rtl/>
        </w:rPr>
        <w:footnoteReference w:id="973"/>
      </w:r>
      <w:r w:rsidRPr="00ED4EB1">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تعالى: </w:t>
      </w:r>
      <w:r>
        <w:rPr>
          <w:rFonts w:ascii="mylotus" w:hAnsi="mylotus" w:cs="Times New Roman" w:hint="cs"/>
          <w:sz w:val="32"/>
          <w:szCs w:val="32"/>
          <w:rtl/>
          <w:lang w:bidi="ar-YE"/>
        </w:rPr>
        <w:t>{</w:t>
      </w:r>
      <w:r w:rsidRPr="0085200C">
        <w:rPr>
          <w:rFonts w:ascii="mylotus" w:hAnsi="mylotus" w:cs="mylotus" w:hint="cs"/>
          <w:sz w:val="32"/>
          <w:szCs w:val="32"/>
          <w:rtl/>
          <w:lang w:bidi="ar-YE"/>
        </w:rPr>
        <w:t xml:space="preserve"> </w:t>
      </w:r>
      <w:r w:rsidRPr="009E5336">
        <w:rPr>
          <w:rFonts w:ascii="mylotus" w:hAnsi="mylotus" w:cs="mylotus" w:hint="cs"/>
          <w:sz w:val="32"/>
          <w:szCs w:val="32"/>
          <w:rtl/>
          <w:lang w:bidi="ar-YE"/>
        </w:rPr>
        <w:t>فَخَسَفْنَا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بِهِ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وَبِدَارِهِ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الْأَرْضَ</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كَانَ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فِئَةٍ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يَنصُرُونَهُ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دُونِ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وَمَا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كَانَ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المُنتَصِرِينَ</w:t>
      </w:r>
      <w:r w:rsidRPr="009E5336">
        <w:rPr>
          <w:rFonts w:ascii="mylotus" w:hAnsi="mylotus" w:cs="mylotus"/>
          <w:sz w:val="32"/>
          <w:szCs w:val="32"/>
          <w:rtl/>
          <w:lang w:bidi="ar-YE"/>
        </w:rPr>
        <w:t>{81}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أيها المسلمون، بعد السكرة صحت الفكرة، وانتبه غافل لم يستفد من يقظته بعد فوات فرصته وهو قارون عندما لقي ربه على حالته، وانتبه غافلون استفادوا من هذا الانتباه وهم قوم قارون، قال تعالى: </w:t>
      </w:r>
      <w:r>
        <w:rPr>
          <w:rFonts w:ascii="mylotus" w:hAnsi="mylotus" w:cs="Times New Roman" w:hint="cs"/>
          <w:sz w:val="32"/>
          <w:szCs w:val="32"/>
          <w:rtl/>
          <w:lang w:bidi="ar-YE"/>
        </w:rPr>
        <w:t>{</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وَأَصْبَحَ</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الَّذِينَ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تَمَنَّوْا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مَكَانَهُ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بِالْأَمْسِ</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يَقُولُونَ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وَيْكَأَنَّ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يَبْسُطُ</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الرِّزْقَ</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يَشَاءُ</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عِبَادِهِ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وَيَقْدِرُ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أَن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مَّنَّ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اللَّهُ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عَلَيْنَا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لَخَسَفَ</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بِنَا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وَيْكَأَنَّهُ</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يُفْلِحُ</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الْكَافِرُونَ</w:t>
      </w:r>
      <w:r w:rsidRPr="009E5336">
        <w:rPr>
          <w:rFonts w:ascii="mylotus" w:hAnsi="mylotus" w:cs="mylotus"/>
          <w:sz w:val="32"/>
          <w:szCs w:val="32"/>
          <w:rtl/>
          <w:lang w:bidi="ar-YE"/>
        </w:rPr>
        <w:t>{82}</w:t>
      </w:r>
      <w:r w:rsidR="00C06146">
        <w:rPr>
          <w:rFonts w:ascii="mylotus" w:hAnsi="mylotus" w:cs="mylotu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هو المشهد الأخير، الذي أسدل الستار على بغي باغ وطغيان طاغٍ، ونهاية بائسة، بعد التعالي والتباهي؛ ليعلِّم العالَم أجمع أن طغيان المال إلى زوال، والمتكبرين إلى سفال.</w:t>
      </w:r>
    </w:p>
    <w:p w:rsidR="00987688" w:rsidRDefault="00987688" w:rsidP="009B3450">
      <w:pPr>
        <w:jc w:val="both"/>
        <w:rPr>
          <w:rFonts w:ascii="mylotus" w:hAnsi="mylotus" w:cs="mylotus"/>
          <w:sz w:val="32"/>
          <w:szCs w:val="32"/>
          <w:rtl/>
          <w:lang w:bidi="ar-YE"/>
        </w:rPr>
      </w:pPr>
      <w:r w:rsidRPr="0006178C">
        <w:rPr>
          <w:rFonts w:ascii="mylotus" w:hAnsi="mylotus" w:cs="mylotus"/>
          <w:sz w:val="32"/>
          <w:szCs w:val="32"/>
          <w:rtl/>
          <w:lang w:bidi="ar-YE"/>
        </w:rPr>
        <w:t>{</w:t>
      </w:r>
      <w:r w:rsidRPr="0006178C">
        <w:rPr>
          <w:rFonts w:ascii="mylotus" w:hAnsi="mylotus" w:cs="mylotus" w:hint="cs"/>
          <w:sz w:val="32"/>
          <w:szCs w:val="32"/>
          <w:rtl/>
          <w:lang w:bidi="ar-YE"/>
        </w:rPr>
        <w:t>إِنَّ</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فِي</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ذَلِكَ</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لَذِكْرَى</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لِمَن</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كَانَ</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لَهُ</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قَلْبٌ</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أَوْ</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أَلْقَى</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السَّمْعَ</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وَهُوَ</w:t>
      </w:r>
      <w:r w:rsidRPr="0006178C">
        <w:rPr>
          <w:rFonts w:ascii="mylotus" w:hAnsi="mylotus" w:cs="mylotus"/>
          <w:sz w:val="32"/>
          <w:szCs w:val="32"/>
          <w:rtl/>
          <w:lang w:bidi="ar-YE"/>
        </w:rPr>
        <w:t xml:space="preserve"> </w:t>
      </w:r>
      <w:r w:rsidRPr="0006178C">
        <w:rPr>
          <w:rFonts w:ascii="mylotus" w:hAnsi="mylotus" w:cs="mylotus" w:hint="cs"/>
          <w:sz w:val="32"/>
          <w:szCs w:val="32"/>
          <w:rtl/>
          <w:lang w:bidi="ar-YE"/>
        </w:rPr>
        <w:t>شَهِيدٌ</w:t>
      </w:r>
      <w:r w:rsidRPr="0006178C">
        <w:rPr>
          <w:rFonts w:ascii="mylotus" w:hAnsi="mylotus" w:cs="mylotus"/>
          <w:sz w:val="32"/>
          <w:szCs w:val="32"/>
          <w:rtl/>
          <w:lang w:bidi="ar-YE"/>
        </w:rPr>
        <w:t xml:space="preserve"> }</w:t>
      </w:r>
      <w:r>
        <w:rPr>
          <w:rFonts w:ascii="mylotus" w:hAnsi="mylotus" w:cs="mylotus" w:hint="cs"/>
          <w:sz w:val="32"/>
          <w:szCs w:val="32"/>
          <w:rtl/>
          <w:lang w:bidi="ar-YE"/>
        </w:rPr>
        <w:t>[</w:t>
      </w:r>
      <w:r w:rsidRPr="0006178C">
        <w:rPr>
          <w:rFonts w:ascii="mylotus" w:hAnsi="mylotus" w:cs="mylotus" w:hint="cs"/>
          <w:sz w:val="32"/>
          <w:szCs w:val="32"/>
          <w:rtl/>
          <w:lang w:bidi="ar-YE"/>
        </w:rPr>
        <w:t>ق</w:t>
      </w:r>
      <w:r w:rsidRPr="0006178C">
        <w:rPr>
          <w:rFonts w:ascii="mylotus" w:hAnsi="mylotus" w:cs="mylotus"/>
          <w:sz w:val="32"/>
          <w:szCs w:val="32"/>
          <w:rtl/>
          <w:lang w:bidi="ar-YE"/>
        </w:rPr>
        <w:t>37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فيا من أنعم الله عليه نعمة أياً كانت، اشكر النعمة قبل أن تبغتك النقمة، فأدِّ حق الله وحق خلقه منها بلا زهو ولا لهو، ولا إمساك  ولا غرور، ولتكن نعمتك سائقة لك إلى مرضاة الله، لا إلى سخطه فعقابه.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ولهذا ختم الله هذه القصة بقوله  تعالى: </w:t>
      </w:r>
      <w:r>
        <w:rPr>
          <w:rFonts w:ascii="mylotus" w:hAnsi="mylotus" w:cs="Times New Roman" w:hint="cs"/>
          <w:sz w:val="32"/>
          <w:szCs w:val="32"/>
          <w:rtl/>
          <w:lang w:bidi="ar-YE"/>
        </w:rPr>
        <w:t>{</w:t>
      </w:r>
      <w:r w:rsidRPr="009E5336">
        <w:rPr>
          <w:rFonts w:ascii="mylotus" w:hAnsi="mylotus" w:cs="mylotus" w:hint="cs"/>
          <w:sz w:val="32"/>
          <w:szCs w:val="32"/>
          <w:rtl/>
          <w:lang w:bidi="ar-YE"/>
        </w:rPr>
        <w:t>تِلْكَ</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الدَّارُ</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الْآخِرَةُ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نَجْعَلُهَا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لِلَّذِينَ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يُرِيدُونَ</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عُلُوّاً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فِي</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الْأَرْضِ</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وَلَا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فَسَاداً</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وَالْعَاقِبَةُ</w:t>
      </w:r>
      <w:r w:rsidRPr="009E5336">
        <w:rPr>
          <w:rFonts w:ascii="mylotus" w:hAnsi="mylotus" w:cs="mylotus"/>
          <w:sz w:val="32"/>
          <w:szCs w:val="32"/>
          <w:rtl/>
          <w:lang w:bidi="ar-YE"/>
        </w:rPr>
        <w:t xml:space="preserve"> </w:t>
      </w:r>
      <w:r w:rsidRPr="009E5336">
        <w:rPr>
          <w:rFonts w:ascii="mylotus" w:hAnsi="mylotus" w:cs="mylotus" w:hint="cs"/>
          <w:sz w:val="32"/>
          <w:szCs w:val="32"/>
          <w:rtl/>
          <w:lang w:bidi="ar-YE"/>
        </w:rPr>
        <w:t>لِلْمُتَّقِينَ</w:t>
      </w:r>
      <w:r w:rsidRPr="009E5336">
        <w:rPr>
          <w:rFonts w:ascii="mylotus" w:hAnsi="mylotus" w:cs="mylotus"/>
          <w:sz w:val="32"/>
          <w:szCs w:val="32"/>
          <w:rtl/>
          <w:lang w:bidi="ar-YE"/>
        </w:rPr>
        <w:t>{83}</w:t>
      </w:r>
      <w:r w:rsidRPr="009E533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نسأل الله تعالى أن يجعلنا من الشاكرين المتقين.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محمد وآله...</w:t>
      </w:r>
    </w:p>
    <w:p w:rsidR="00987688" w:rsidRPr="00974A00" w:rsidRDefault="00987688" w:rsidP="009B3450">
      <w:pPr>
        <w:jc w:val="both"/>
        <w:rPr>
          <w:rFonts w:ascii="mylotus" w:hAnsi="mylotus" w:cs="mylotus"/>
          <w:b/>
          <w:bCs/>
          <w:sz w:val="36"/>
          <w:szCs w:val="36"/>
          <w:rtl/>
          <w:lang w:bidi="ar-YE"/>
        </w:rPr>
      </w:pPr>
    </w:p>
    <w:p w:rsidR="00987688" w:rsidRPr="00974A00" w:rsidRDefault="00987688" w:rsidP="009B3450">
      <w:pPr>
        <w:jc w:val="both"/>
        <w:rPr>
          <w:rFonts w:ascii="mylotus" w:hAnsi="mylotus" w:cs="Times New Roman"/>
          <w:sz w:val="32"/>
          <w:szCs w:val="32"/>
          <w:rtl/>
          <w:lang w:bidi="ar-YE"/>
        </w:rPr>
      </w:pPr>
    </w:p>
    <w:p w:rsidR="00B54B64" w:rsidRDefault="00B54B64" w:rsidP="009B3450">
      <w:pPr>
        <w:tabs>
          <w:tab w:val="left" w:pos="3341"/>
          <w:tab w:val="left" w:pos="3859"/>
          <w:tab w:val="center" w:pos="4153"/>
        </w:tabs>
        <w:jc w:val="both"/>
        <w:rPr>
          <w:rFonts w:ascii="Californian FB" w:hAnsi="Californian FB" w:cs="mylotus"/>
          <w:b/>
          <w:bCs/>
          <w:color w:val="000000" w:themeColor="text1"/>
          <w:sz w:val="36"/>
          <w:szCs w:val="36"/>
          <w:rtl/>
          <w:lang w:bidi="ar-YE"/>
        </w:rPr>
      </w:pPr>
      <w:r>
        <w:rPr>
          <w:rFonts w:ascii="Californian FB" w:hAnsi="Californian FB" w:cs="mylotus"/>
          <w:b/>
          <w:bCs/>
          <w:color w:val="000000" w:themeColor="text1"/>
          <w:sz w:val="36"/>
          <w:szCs w:val="36"/>
          <w:rtl/>
          <w:lang w:bidi="ar-YE"/>
        </w:rPr>
        <w:tab/>
      </w:r>
      <w:r>
        <w:rPr>
          <w:rFonts w:ascii="Californian FB" w:hAnsi="Californian FB" w:cs="mylotus"/>
          <w:b/>
          <w:bCs/>
          <w:color w:val="000000" w:themeColor="text1"/>
          <w:sz w:val="36"/>
          <w:szCs w:val="36"/>
          <w:rtl/>
          <w:lang w:bidi="ar-YE"/>
        </w:rPr>
        <w:tab/>
      </w:r>
    </w:p>
    <w:p w:rsidR="00987688" w:rsidRPr="00B54B64" w:rsidRDefault="00987688" w:rsidP="00314511">
      <w:pPr>
        <w:pStyle w:val="1"/>
        <w:rPr>
          <w:rtl/>
        </w:rPr>
      </w:pPr>
      <w:bookmarkStart w:id="96" w:name="_Toc410046533"/>
      <w:r w:rsidRPr="00B54B64">
        <w:rPr>
          <w:rFonts w:hint="cs"/>
          <w:rtl/>
        </w:rPr>
        <w:lastRenderedPageBreak/>
        <w:t>لذَّة الصبر (</w:t>
      </w:r>
      <w:r w:rsidRPr="00B54B64">
        <w:rPr>
          <w:rtl/>
        </w:rPr>
        <w:footnoteReference w:id="974"/>
      </w:r>
      <w:r w:rsidRPr="00B54B64">
        <w:rPr>
          <w:rFonts w:hint="cs"/>
          <w:rtl/>
        </w:rPr>
        <w:t>)</w:t>
      </w:r>
      <w:bookmarkEnd w:id="96"/>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{يَا أَيُّهَا الَّذِينَ آمَنُواْ اتَّقُواْ اللّهَ حَقَّ تُقَاتِهِ وَلاَ تَمُوتُنَّ إِلاَّ وَأَنتُم مُّسْلِمُونَ }[آل عمران102]</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 يَآ أَيَّهَا الَّذِينَ آَمَنُواْ اتَّقُواْ اللهَ وَ قُولُواْ قَولاً سَدِيداً</w:t>
      </w:r>
      <w:r w:rsidR="00B83BD6">
        <w:rPr>
          <w:rFonts w:ascii="Californian FB" w:hAnsi="Californian FB" w:cs="mylotus"/>
          <w:color w:val="000000" w:themeColor="text1"/>
          <w:sz w:val="32"/>
          <w:szCs w:val="32"/>
          <w:rtl/>
          <w:lang w:bidi="ar-YE"/>
        </w:rPr>
        <w:t>،</w:t>
      </w:r>
      <w:r w:rsidRPr="000A063F">
        <w:rPr>
          <w:rFonts w:ascii="Californian FB" w:hAnsi="Californian FB" w:cs="mylotus"/>
          <w:color w:val="000000" w:themeColor="text1"/>
          <w:sz w:val="32"/>
          <w:szCs w:val="32"/>
          <w:rtl/>
          <w:lang w:bidi="ar-YE"/>
        </w:rPr>
        <w:t xml:space="preserve"> يُصلِحْ لَكُم أَعْمَالَكُم وَ يَغْفِرْ لِكُمْ ذُنُوبَكُمْ وَ مَن يُطِعِ اللهَ وَرَسُولَهُ فَقَدْ فَازَ فَوْزَاً عَظِيمَاً } [الأحزاب70-71].</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أما بعد:</w:t>
      </w:r>
    </w:p>
    <w:p w:rsidR="00987688" w:rsidRPr="000A063F" w:rsidRDefault="00987688" w:rsidP="009B3450">
      <w:pPr>
        <w:tabs>
          <w:tab w:val="left" w:pos="3859"/>
          <w:tab w:val="center" w:pos="4153"/>
        </w:tabs>
        <w:jc w:val="both"/>
        <w:rPr>
          <w:rFonts w:ascii="Californian FB" w:hAnsi="Californian FB" w:cs="mylotus"/>
          <w:color w:val="000000" w:themeColor="text1"/>
          <w:sz w:val="32"/>
          <w:szCs w:val="32"/>
          <w:rtl/>
          <w:lang w:bidi="ar-YE"/>
        </w:rPr>
      </w:pPr>
      <w:r w:rsidRPr="000A063F">
        <w:rPr>
          <w:rFonts w:ascii="Californian FB" w:hAnsi="Californian FB" w:cs="mylotus"/>
          <w:color w:val="000000" w:themeColor="text1"/>
          <w:sz w:val="32"/>
          <w:szCs w:val="32"/>
          <w:rtl/>
          <w:lang w:bidi="ar-YE"/>
        </w:rPr>
        <w:t xml:space="preserve"> فإن أصدق الحديث كتاب الله، وأفضل الهدي هدي محمد رسول الله، صلى الله عليه وآله وسلم، وشر الأمور محدثاتها، وكل بدعة ضلالة.</w:t>
      </w:r>
    </w:p>
    <w:p w:rsidR="00987688" w:rsidRDefault="00987688" w:rsidP="009B3450">
      <w:pPr>
        <w:jc w:val="both"/>
        <w:rPr>
          <w:rFonts w:ascii="mylotus" w:hAnsi="mylotus" w:cs="mylotus"/>
          <w:sz w:val="28"/>
          <w:szCs w:val="28"/>
          <w:rtl/>
        </w:rPr>
      </w:pPr>
      <w:r>
        <w:rPr>
          <w:rFonts w:ascii="Californian FB" w:hAnsi="Californian FB" w:cs="mylotus" w:hint="cs"/>
          <w:color w:val="000000" w:themeColor="text1"/>
          <w:sz w:val="32"/>
          <w:szCs w:val="32"/>
          <w:rtl/>
          <w:lang w:bidi="ar-YE"/>
        </w:rPr>
        <w:t xml:space="preserve">أيها المسلمون، </w:t>
      </w:r>
      <w:r w:rsidRPr="00785B79">
        <w:rPr>
          <w:rFonts w:ascii="mylotus" w:hAnsi="mylotus" w:cs="mylotus" w:hint="cs"/>
          <w:sz w:val="32"/>
          <w:szCs w:val="32"/>
          <w:rtl/>
        </w:rPr>
        <w:t>إن كثيراً من الناس قد</w:t>
      </w:r>
      <w:r>
        <w:rPr>
          <w:rFonts w:ascii="mylotus" w:hAnsi="mylotus" w:cs="mylotus" w:hint="cs"/>
          <w:sz w:val="32"/>
          <w:szCs w:val="32"/>
          <w:rtl/>
        </w:rPr>
        <w:t xml:space="preserve"> يتجاوزون حدود الحق للحصول على اللذة</w:t>
      </w:r>
      <w:r w:rsidRPr="00785B79">
        <w:rPr>
          <w:rFonts w:ascii="mylotus" w:hAnsi="mylotus" w:cs="mylotus" w:hint="cs"/>
          <w:sz w:val="32"/>
          <w:szCs w:val="32"/>
          <w:rtl/>
        </w:rPr>
        <w:t>، فمنهم من يجد لذته في الجاه والتسلط على الآخرين، فيعبر لنيل ذلك جسوراً من الظلم و</w:t>
      </w:r>
      <w:r>
        <w:rPr>
          <w:rFonts w:ascii="mylotus" w:hAnsi="mylotus" w:cs="mylotus" w:hint="cs"/>
          <w:sz w:val="32"/>
          <w:szCs w:val="32"/>
          <w:rtl/>
        </w:rPr>
        <w:t xml:space="preserve">بحاراً من </w:t>
      </w:r>
      <w:r w:rsidRPr="00785B79">
        <w:rPr>
          <w:rFonts w:ascii="mylotus" w:hAnsi="mylotus" w:cs="mylotus" w:hint="cs"/>
          <w:sz w:val="32"/>
          <w:szCs w:val="32"/>
          <w:rtl/>
        </w:rPr>
        <w:t>الدماء، ومنهم من يجد لذته في الشهرة وبُعد الصيت فيسلك لأجلها آفاق الخطيئة و</w:t>
      </w:r>
      <w:r>
        <w:rPr>
          <w:rFonts w:ascii="mylotus" w:hAnsi="mylotus" w:cs="mylotus" w:hint="cs"/>
          <w:sz w:val="32"/>
          <w:szCs w:val="32"/>
          <w:rtl/>
        </w:rPr>
        <w:t xml:space="preserve">لا يبالي </w:t>
      </w:r>
      <w:r>
        <w:rPr>
          <w:rFonts w:ascii="mylotus" w:hAnsi="mylotus" w:cs="mylotus" w:hint="cs"/>
          <w:sz w:val="32"/>
          <w:szCs w:val="32"/>
          <w:rtl/>
        </w:rPr>
        <w:lastRenderedPageBreak/>
        <w:t>ما دامت ستوصله إلى غايته</w:t>
      </w:r>
      <w:r w:rsidRPr="00785B79">
        <w:rPr>
          <w:rFonts w:ascii="mylotus" w:hAnsi="mylotus" w:cs="mylotus" w:hint="cs"/>
          <w:sz w:val="32"/>
          <w:szCs w:val="32"/>
          <w:rtl/>
        </w:rPr>
        <w:t xml:space="preserve">. ومنهم من يرومها في تعاطي مُذهبات العقول ومفسداته، ومنهم من يبتغيها من الاستطالة على الأعراض ونهش الحرمات، ومنهم، ومنهم....الخ. فهل حقاً وجد هؤلاء لذة حقيقية؟ إنهم قد وجدوا لذة لكنها موهومة مزعومة شابتها الأكدار والمنغصات وعِظم التبعات: خوف وذل، عار وفضيحة، حد وعقوبة، </w:t>
      </w:r>
      <w:r>
        <w:rPr>
          <w:rFonts w:ascii="mylotus" w:hAnsi="mylotus" w:cs="mylotus" w:hint="cs"/>
          <w:sz w:val="32"/>
          <w:szCs w:val="32"/>
          <w:rtl/>
        </w:rPr>
        <w:t>و</w:t>
      </w:r>
      <w:r w:rsidRPr="00785B79">
        <w:rPr>
          <w:rFonts w:ascii="mylotus" w:hAnsi="mylotus" w:cs="mylotus" w:hint="cs"/>
          <w:sz w:val="32"/>
          <w:szCs w:val="32"/>
          <w:rtl/>
        </w:rPr>
        <w:t>اكتئاب قد يقود إلى الانتحار.</w:t>
      </w:r>
    </w:p>
    <w:p w:rsidR="00987688" w:rsidRPr="00E50CC2" w:rsidRDefault="00987688" w:rsidP="009B3450">
      <w:pPr>
        <w:jc w:val="both"/>
        <w:rPr>
          <w:rFonts w:ascii="mylotus" w:hAnsi="mylotus" w:cs="mylotus"/>
          <w:sz w:val="32"/>
          <w:szCs w:val="32"/>
          <w:rtl/>
        </w:rPr>
      </w:pPr>
      <w:r w:rsidRPr="00E50CC2">
        <w:rPr>
          <w:rFonts w:ascii="mylotus" w:hAnsi="mylotus" w:cs="mylotus" w:hint="cs"/>
          <w:sz w:val="32"/>
          <w:szCs w:val="32"/>
          <w:rtl/>
        </w:rPr>
        <w:t>فأين يجد الإنسان الصالح اللذة الحقيقية؛ لأنها مطلب من مطال</w:t>
      </w:r>
      <w:r>
        <w:rPr>
          <w:rFonts w:ascii="mylotus" w:hAnsi="mylotus" w:cs="mylotus" w:hint="cs"/>
          <w:sz w:val="32"/>
          <w:szCs w:val="32"/>
          <w:rtl/>
        </w:rPr>
        <w:t>ب</w:t>
      </w:r>
      <w:r w:rsidRPr="00E50CC2">
        <w:rPr>
          <w:rFonts w:ascii="mylotus" w:hAnsi="mylotus" w:cs="mylotus" w:hint="cs"/>
          <w:sz w:val="32"/>
          <w:szCs w:val="32"/>
          <w:rtl/>
        </w:rPr>
        <w:t xml:space="preserve"> الفطرة؟</w:t>
      </w:r>
    </w:p>
    <w:p w:rsidR="00987688" w:rsidRPr="00E50CC2" w:rsidRDefault="00987688" w:rsidP="009B3450">
      <w:pPr>
        <w:jc w:val="both"/>
        <w:rPr>
          <w:rFonts w:ascii="mylotus" w:hAnsi="mylotus" w:cs="mylotus"/>
          <w:sz w:val="32"/>
          <w:szCs w:val="32"/>
          <w:rtl/>
        </w:rPr>
      </w:pPr>
      <w:r w:rsidRPr="00E50CC2">
        <w:rPr>
          <w:rFonts w:ascii="mylotus" w:hAnsi="mylotus" w:cs="mylotus" w:hint="cs"/>
          <w:sz w:val="32"/>
          <w:szCs w:val="32"/>
          <w:rtl/>
        </w:rPr>
        <w:t>يقول الله تعالى:</w:t>
      </w:r>
      <w:r w:rsidRPr="00E50CC2">
        <w:rPr>
          <w:rFonts w:ascii="mylotus" w:hAnsi="mylotus" w:cs="mylotus"/>
          <w:sz w:val="32"/>
          <w:szCs w:val="32"/>
          <w:rtl/>
        </w:rPr>
        <w:t xml:space="preserve"> {</w:t>
      </w:r>
      <w:r w:rsidRPr="00E50CC2">
        <w:rPr>
          <w:rFonts w:ascii="mylotus" w:hAnsi="mylotus" w:cs="mylotus" w:hint="cs"/>
          <w:sz w:val="32"/>
          <w:szCs w:val="32"/>
          <w:rtl/>
        </w:rPr>
        <w:t>مَنْ</w:t>
      </w:r>
      <w:r w:rsidRPr="00E50CC2">
        <w:rPr>
          <w:rFonts w:ascii="mylotus" w:hAnsi="mylotus" w:cs="mylotus"/>
          <w:sz w:val="32"/>
          <w:szCs w:val="32"/>
          <w:rtl/>
        </w:rPr>
        <w:t xml:space="preserve"> </w:t>
      </w:r>
      <w:r w:rsidRPr="00E50CC2">
        <w:rPr>
          <w:rFonts w:ascii="mylotus" w:hAnsi="mylotus" w:cs="mylotus" w:hint="cs"/>
          <w:sz w:val="32"/>
          <w:szCs w:val="32"/>
          <w:rtl/>
        </w:rPr>
        <w:t>عَمِلَ</w:t>
      </w:r>
      <w:r w:rsidRPr="00E50CC2">
        <w:rPr>
          <w:rFonts w:ascii="mylotus" w:hAnsi="mylotus" w:cs="mylotus"/>
          <w:sz w:val="32"/>
          <w:szCs w:val="32"/>
          <w:rtl/>
        </w:rPr>
        <w:t xml:space="preserve"> </w:t>
      </w:r>
      <w:r w:rsidRPr="00E50CC2">
        <w:rPr>
          <w:rFonts w:ascii="mylotus" w:hAnsi="mylotus" w:cs="mylotus" w:hint="cs"/>
          <w:sz w:val="32"/>
          <w:szCs w:val="32"/>
          <w:rtl/>
        </w:rPr>
        <w:t>صَالِحاً</w:t>
      </w:r>
      <w:r w:rsidRPr="00E50CC2">
        <w:rPr>
          <w:rFonts w:ascii="mylotus" w:hAnsi="mylotus" w:cs="mylotus"/>
          <w:sz w:val="32"/>
          <w:szCs w:val="32"/>
          <w:rtl/>
        </w:rPr>
        <w:t xml:space="preserve"> </w:t>
      </w:r>
      <w:r w:rsidRPr="00E50CC2">
        <w:rPr>
          <w:rFonts w:ascii="mylotus" w:hAnsi="mylotus" w:cs="mylotus" w:hint="cs"/>
          <w:sz w:val="32"/>
          <w:szCs w:val="32"/>
          <w:rtl/>
        </w:rPr>
        <w:t>مِّن</w:t>
      </w:r>
      <w:r w:rsidRPr="00E50CC2">
        <w:rPr>
          <w:rFonts w:ascii="mylotus" w:hAnsi="mylotus" w:cs="mylotus"/>
          <w:sz w:val="32"/>
          <w:szCs w:val="32"/>
          <w:rtl/>
        </w:rPr>
        <w:t xml:space="preserve"> </w:t>
      </w:r>
      <w:r w:rsidRPr="00E50CC2">
        <w:rPr>
          <w:rFonts w:ascii="mylotus" w:hAnsi="mylotus" w:cs="mylotus" w:hint="cs"/>
          <w:sz w:val="32"/>
          <w:szCs w:val="32"/>
          <w:rtl/>
        </w:rPr>
        <w:t>ذَكَرٍ</w:t>
      </w:r>
      <w:r w:rsidRPr="00E50CC2">
        <w:rPr>
          <w:rFonts w:ascii="mylotus" w:hAnsi="mylotus" w:cs="mylotus"/>
          <w:sz w:val="32"/>
          <w:szCs w:val="32"/>
          <w:rtl/>
        </w:rPr>
        <w:t xml:space="preserve"> </w:t>
      </w:r>
      <w:r w:rsidRPr="00E50CC2">
        <w:rPr>
          <w:rFonts w:ascii="mylotus" w:hAnsi="mylotus" w:cs="mylotus" w:hint="cs"/>
          <w:sz w:val="32"/>
          <w:szCs w:val="32"/>
          <w:rtl/>
        </w:rPr>
        <w:t>أَوْ</w:t>
      </w:r>
      <w:r w:rsidRPr="00E50CC2">
        <w:rPr>
          <w:rFonts w:ascii="mylotus" w:hAnsi="mylotus" w:cs="mylotus"/>
          <w:sz w:val="32"/>
          <w:szCs w:val="32"/>
          <w:rtl/>
        </w:rPr>
        <w:t xml:space="preserve"> </w:t>
      </w:r>
      <w:r w:rsidRPr="00E50CC2">
        <w:rPr>
          <w:rFonts w:ascii="mylotus" w:hAnsi="mylotus" w:cs="mylotus" w:hint="cs"/>
          <w:sz w:val="32"/>
          <w:szCs w:val="32"/>
          <w:rtl/>
        </w:rPr>
        <w:t>أُنثَى</w:t>
      </w:r>
      <w:r w:rsidRPr="00E50CC2">
        <w:rPr>
          <w:rFonts w:ascii="mylotus" w:hAnsi="mylotus" w:cs="mylotus"/>
          <w:sz w:val="32"/>
          <w:szCs w:val="32"/>
          <w:rtl/>
        </w:rPr>
        <w:t xml:space="preserve"> </w:t>
      </w:r>
      <w:r w:rsidRPr="00E50CC2">
        <w:rPr>
          <w:rFonts w:ascii="mylotus" w:hAnsi="mylotus" w:cs="mylotus" w:hint="cs"/>
          <w:sz w:val="32"/>
          <w:szCs w:val="32"/>
          <w:rtl/>
        </w:rPr>
        <w:t>وَهُوَ</w:t>
      </w:r>
      <w:r w:rsidRPr="00E50CC2">
        <w:rPr>
          <w:rFonts w:ascii="mylotus" w:hAnsi="mylotus" w:cs="mylotus"/>
          <w:sz w:val="32"/>
          <w:szCs w:val="32"/>
          <w:rtl/>
        </w:rPr>
        <w:t xml:space="preserve"> </w:t>
      </w:r>
      <w:r w:rsidRPr="00E50CC2">
        <w:rPr>
          <w:rFonts w:ascii="mylotus" w:hAnsi="mylotus" w:cs="mylotus" w:hint="cs"/>
          <w:sz w:val="32"/>
          <w:szCs w:val="32"/>
          <w:rtl/>
        </w:rPr>
        <w:t>مُؤْمِنٌ</w:t>
      </w:r>
      <w:r w:rsidRPr="00E50CC2">
        <w:rPr>
          <w:rFonts w:ascii="mylotus" w:hAnsi="mylotus" w:cs="mylotus"/>
          <w:sz w:val="32"/>
          <w:szCs w:val="32"/>
          <w:rtl/>
        </w:rPr>
        <w:t xml:space="preserve"> </w:t>
      </w:r>
      <w:r w:rsidRPr="00E50CC2">
        <w:rPr>
          <w:rFonts w:ascii="mylotus" w:hAnsi="mylotus" w:cs="mylotus" w:hint="cs"/>
          <w:sz w:val="32"/>
          <w:szCs w:val="32"/>
          <w:rtl/>
        </w:rPr>
        <w:t>فَلَنُحْيِيَنَّهُ</w:t>
      </w:r>
      <w:r w:rsidRPr="00E50CC2">
        <w:rPr>
          <w:rFonts w:ascii="mylotus" w:hAnsi="mylotus" w:cs="mylotus"/>
          <w:sz w:val="32"/>
          <w:szCs w:val="32"/>
          <w:rtl/>
        </w:rPr>
        <w:t xml:space="preserve"> </w:t>
      </w:r>
      <w:r w:rsidRPr="00E50CC2">
        <w:rPr>
          <w:rFonts w:ascii="mylotus" w:hAnsi="mylotus" w:cs="mylotus" w:hint="cs"/>
          <w:sz w:val="32"/>
          <w:szCs w:val="32"/>
          <w:rtl/>
        </w:rPr>
        <w:t>حَيَاةً</w:t>
      </w:r>
      <w:r w:rsidRPr="00E50CC2">
        <w:rPr>
          <w:rFonts w:ascii="mylotus" w:hAnsi="mylotus" w:cs="mylotus"/>
          <w:sz w:val="32"/>
          <w:szCs w:val="32"/>
          <w:rtl/>
        </w:rPr>
        <w:t xml:space="preserve"> </w:t>
      </w:r>
      <w:r w:rsidRPr="00E50CC2">
        <w:rPr>
          <w:rFonts w:ascii="mylotus" w:hAnsi="mylotus" w:cs="mylotus" w:hint="cs"/>
          <w:sz w:val="32"/>
          <w:szCs w:val="32"/>
          <w:rtl/>
        </w:rPr>
        <w:t>طَيِّبَةً</w:t>
      </w:r>
      <w:r w:rsidRPr="00E50CC2">
        <w:rPr>
          <w:rFonts w:ascii="mylotus" w:hAnsi="mylotus" w:cs="mylotus"/>
          <w:sz w:val="32"/>
          <w:szCs w:val="32"/>
          <w:rtl/>
        </w:rPr>
        <w:t xml:space="preserve"> </w:t>
      </w:r>
      <w:r w:rsidRPr="00E50CC2">
        <w:rPr>
          <w:rFonts w:ascii="mylotus" w:hAnsi="mylotus" w:cs="mylotus" w:hint="cs"/>
          <w:sz w:val="32"/>
          <w:szCs w:val="32"/>
          <w:rtl/>
        </w:rPr>
        <w:t>وَلَنَجْزِيَنَّهُمْ</w:t>
      </w:r>
      <w:r w:rsidRPr="00E50CC2">
        <w:rPr>
          <w:rFonts w:ascii="mylotus" w:hAnsi="mylotus" w:cs="mylotus"/>
          <w:sz w:val="32"/>
          <w:szCs w:val="32"/>
          <w:rtl/>
        </w:rPr>
        <w:t xml:space="preserve"> </w:t>
      </w:r>
      <w:r w:rsidRPr="00E50CC2">
        <w:rPr>
          <w:rFonts w:ascii="mylotus" w:hAnsi="mylotus" w:cs="mylotus" w:hint="cs"/>
          <w:sz w:val="32"/>
          <w:szCs w:val="32"/>
          <w:rtl/>
        </w:rPr>
        <w:t>أَجْرَهُم</w:t>
      </w:r>
      <w:r w:rsidRPr="00E50CC2">
        <w:rPr>
          <w:rFonts w:ascii="mylotus" w:hAnsi="mylotus" w:cs="mylotus"/>
          <w:sz w:val="32"/>
          <w:szCs w:val="32"/>
          <w:rtl/>
        </w:rPr>
        <w:t xml:space="preserve"> </w:t>
      </w:r>
      <w:r w:rsidRPr="00E50CC2">
        <w:rPr>
          <w:rFonts w:ascii="mylotus" w:hAnsi="mylotus" w:cs="mylotus" w:hint="cs"/>
          <w:sz w:val="32"/>
          <w:szCs w:val="32"/>
          <w:rtl/>
        </w:rPr>
        <w:t>بِأَحْسَنِ</w:t>
      </w:r>
      <w:r w:rsidRPr="00E50CC2">
        <w:rPr>
          <w:rFonts w:ascii="mylotus" w:hAnsi="mylotus" w:cs="mylotus"/>
          <w:sz w:val="32"/>
          <w:szCs w:val="32"/>
          <w:rtl/>
        </w:rPr>
        <w:t xml:space="preserve"> </w:t>
      </w:r>
      <w:r w:rsidRPr="00E50CC2">
        <w:rPr>
          <w:rFonts w:ascii="mylotus" w:hAnsi="mylotus" w:cs="mylotus" w:hint="cs"/>
          <w:sz w:val="32"/>
          <w:szCs w:val="32"/>
          <w:rtl/>
        </w:rPr>
        <w:t>مَا</w:t>
      </w:r>
      <w:r w:rsidRPr="00E50CC2">
        <w:rPr>
          <w:rFonts w:ascii="mylotus" w:hAnsi="mylotus" w:cs="mylotus"/>
          <w:sz w:val="32"/>
          <w:szCs w:val="32"/>
          <w:rtl/>
        </w:rPr>
        <w:t xml:space="preserve"> </w:t>
      </w:r>
      <w:r w:rsidRPr="00E50CC2">
        <w:rPr>
          <w:rFonts w:ascii="mylotus" w:hAnsi="mylotus" w:cs="mylotus" w:hint="cs"/>
          <w:sz w:val="32"/>
          <w:szCs w:val="32"/>
          <w:rtl/>
        </w:rPr>
        <w:t>كَانُواْ</w:t>
      </w:r>
      <w:r w:rsidRPr="00E50CC2">
        <w:rPr>
          <w:rFonts w:ascii="mylotus" w:hAnsi="mylotus" w:cs="mylotus"/>
          <w:sz w:val="32"/>
          <w:szCs w:val="32"/>
          <w:rtl/>
        </w:rPr>
        <w:t xml:space="preserve"> </w:t>
      </w:r>
      <w:r w:rsidRPr="00E50CC2">
        <w:rPr>
          <w:rFonts w:ascii="mylotus" w:hAnsi="mylotus" w:cs="mylotus" w:hint="cs"/>
          <w:sz w:val="32"/>
          <w:szCs w:val="32"/>
          <w:rtl/>
        </w:rPr>
        <w:t>يَعْمَلُونَ</w:t>
      </w:r>
      <w:r w:rsidRPr="00E50CC2">
        <w:rPr>
          <w:rFonts w:ascii="mylotus" w:hAnsi="mylotus" w:cs="mylotus"/>
          <w:sz w:val="32"/>
          <w:szCs w:val="32"/>
          <w:rtl/>
        </w:rPr>
        <w:t xml:space="preserve"> }</w:t>
      </w:r>
      <w:r w:rsidRPr="00E50CC2">
        <w:rPr>
          <w:rFonts w:ascii="mylotus" w:hAnsi="mylotus" w:cs="mylotus" w:hint="cs"/>
          <w:sz w:val="32"/>
          <w:szCs w:val="32"/>
          <w:rtl/>
        </w:rPr>
        <w:t>النحل</w:t>
      </w:r>
      <w:r w:rsidRPr="00E50CC2">
        <w:rPr>
          <w:rFonts w:ascii="mylotus" w:hAnsi="mylotus" w:cs="mylotus"/>
          <w:sz w:val="32"/>
          <w:szCs w:val="32"/>
          <w:rtl/>
        </w:rPr>
        <w:t>97</w:t>
      </w:r>
      <w:r w:rsidRPr="00E50CC2">
        <w:rPr>
          <w:rFonts w:ascii="mylotus" w:hAnsi="mylotus" w:cs="mylotus" w:hint="cs"/>
          <w:sz w:val="32"/>
          <w:szCs w:val="32"/>
          <w:rtl/>
        </w:rPr>
        <w:t>]، في هذه الآية الكريمة وأمثالها من نصوص الشريعة إرشاد فائق إلى رياض اللذة ومعاهدها الحقيقية.</w:t>
      </w:r>
    </w:p>
    <w:p w:rsidR="00987688" w:rsidRDefault="00987688" w:rsidP="009B3450">
      <w:pPr>
        <w:jc w:val="both"/>
        <w:rPr>
          <w:rFonts w:ascii="mylotus" w:hAnsi="mylotus" w:cs="mylotus"/>
          <w:sz w:val="32"/>
          <w:szCs w:val="32"/>
          <w:rtl/>
        </w:rPr>
      </w:pPr>
      <w:r w:rsidRPr="00E50CC2">
        <w:rPr>
          <w:rFonts w:ascii="mylotus" w:hAnsi="mylotus" w:cs="mylotus" w:hint="cs"/>
          <w:sz w:val="32"/>
          <w:szCs w:val="32"/>
          <w:rtl/>
        </w:rPr>
        <w:t>إن  اللذة التي ينبغي أن يتسابق إليها المتسابقون،</w:t>
      </w:r>
      <w:r>
        <w:rPr>
          <w:rFonts w:ascii="mylotus" w:hAnsi="mylotus" w:cs="mylotus" w:hint="cs"/>
          <w:sz w:val="32"/>
          <w:szCs w:val="32"/>
          <w:rtl/>
        </w:rPr>
        <w:t xml:space="preserve"> ويتنافس في نيلها المتنافسون</w:t>
      </w:r>
      <w:r w:rsidRPr="00E50CC2">
        <w:rPr>
          <w:rFonts w:ascii="mylotus" w:hAnsi="mylotus" w:cs="mylotus" w:hint="cs"/>
          <w:sz w:val="32"/>
          <w:szCs w:val="32"/>
          <w:rtl/>
        </w:rPr>
        <w:t xml:space="preserve"> هي طاعة الله تعالى وطاعة رسوله الكريم عليه الصلاة وأتم التسليم. فإذا نيلت هذه اللذة طابت بها الحياة والتذ معها كل مباح.  </w:t>
      </w:r>
    </w:p>
    <w:p w:rsidR="00987688" w:rsidRDefault="00987688" w:rsidP="009B3450">
      <w:pPr>
        <w:jc w:val="both"/>
        <w:rPr>
          <w:rFonts w:ascii="mylotus" w:hAnsi="mylotus" w:cs="mylotus"/>
          <w:sz w:val="32"/>
          <w:szCs w:val="32"/>
          <w:rtl/>
        </w:rPr>
      </w:pPr>
      <w:r>
        <w:rPr>
          <w:rFonts w:ascii="mylotus" w:hAnsi="mylotus" w:cs="mylotus" w:hint="cs"/>
          <w:sz w:val="32"/>
          <w:szCs w:val="32"/>
          <w:rtl/>
        </w:rPr>
        <w:t>يقول ابن تيمية رحمه الله: "</w:t>
      </w:r>
      <w:r w:rsidRPr="00E50CC2">
        <w:rPr>
          <w:rFonts w:ascii="mylotus" w:hAnsi="mylotus" w:cs="mylotus"/>
          <w:sz w:val="32"/>
          <w:szCs w:val="32"/>
          <w:rtl/>
        </w:rPr>
        <w:t xml:space="preserve"> لقد كنت في حال أقول فيها</w:t>
      </w:r>
      <w:r w:rsidRPr="00E50CC2">
        <w:rPr>
          <w:rFonts w:ascii="mylotus" w:hAnsi="mylotus" w:cs="mylotus" w:hint="cs"/>
          <w:sz w:val="32"/>
          <w:szCs w:val="32"/>
          <w:rtl/>
        </w:rPr>
        <w:t>:</w:t>
      </w:r>
      <w:r w:rsidRPr="00E50CC2">
        <w:rPr>
          <w:rFonts w:ascii="mylotus" w:hAnsi="mylotus" w:cs="mylotus"/>
          <w:sz w:val="32"/>
          <w:szCs w:val="32"/>
          <w:rtl/>
        </w:rPr>
        <w:t xml:space="preserve"> إن كان أهل الجنة</w:t>
      </w:r>
      <w:r>
        <w:rPr>
          <w:rFonts w:ascii="mylotus" w:hAnsi="mylotus" w:cs="mylotus"/>
          <w:sz w:val="32"/>
          <w:szCs w:val="32"/>
          <w:rtl/>
        </w:rPr>
        <w:t xml:space="preserve"> في الجنة في مثل هذ</w:t>
      </w:r>
      <w:r>
        <w:rPr>
          <w:rFonts w:ascii="mylotus" w:hAnsi="mylotus" w:cs="mylotus" w:hint="cs"/>
          <w:sz w:val="32"/>
          <w:szCs w:val="32"/>
          <w:rtl/>
        </w:rPr>
        <w:t>ه</w:t>
      </w:r>
      <w:r w:rsidRPr="00E50CC2">
        <w:rPr>
          <w:rFonts w:ascii="mylotus" w:hAnsi="mylotus" w:cs="mylotus"/>
          <w:sz w:val="32"/>
          <w:szCs w:val="32"/>
          <w:rtl/>
        </w:rPr>
        <w:t xml:space="preserve"> الحال إنهم لفي عيش طيب</w:t>
      </w:r>
      <w:r w:rsidR="00C06146">
        <w:rPr>
          <w:rFonts w:ascii="mylotus" w:hAnsi="mylotus" w:cs="mylotus"/>
          <w:sz w:val="32"/>
          <w:szCs w:val="32"/>
          <w:rtl/>
        </w:rPr>
        <w:t>.</w:t>
      </w:r>
      <w:r w:rsidRPr="00E50CC2">
        <w:rPr>
          <w:rFonts w:ascii="mylotus" w:hAnsi="mylotus" w:cs="mylotus"/>
          <w:sz w:val="32"/>
          <w:szCs w:val="32"/>
          <w:rtl/>
        </w:rPr>
        <w:t xml:space="preserve"> وقال آخر</w:t>
      </w:r>
      <w:r w:rsidR="00B83BD6">
        <w:rPr>
          <w:rFonts w:ascii="mylotus" w:hAnsi="mylotus" w:cs="mylotus"/>
          <w:sz w:val="32"/>
          <w:szCs w:val="32"/>
          <w:rtl/>
        </w:rPr>
        <w:t>:</w:t>
      </w:r>
      <w:r w:rsidRPr="00E50CC2">
        <w:rPr>
          <w:rFonts w:ascii="mylotus" w:hAnsi="mylotus" w:cs="mylotus"/>
          <w:sz w:val="32"/>
          <w:szCs w:val="32"/>
          <w:rtl/>
        </w:rPr>
        <w:t xml:space="preserve"> إنه ليمر على القلب أوقات يرقص منها طربا</w:t>
      </w:r>
      <w:r w:rsidR="00C06146">
        <w:rPr>
          <w:rFonts w:ascii="mylotus" w:hAnsi="mylotus" w:cs="mylotus"/>
          <w:sz w:val="32"/>
          <w:szCs w:val="32"/>
          <w:rtl/>
        </w:rPr>
        <w:t>.</w:t>
      </w:r>
      <w:r w:rsidRPr="00E50CC2">
        <w:rPr>
          <w:rFonts w:ascii="mylotus" w:hAnsi="mylotus" w:cs="mylotus"/>
          <w:sz w:val="32"/>
          <w:szCs w:val="32"/>
          <w:rtl/>
        </w:rPr>
        <w:t xml:space="preserve"> وقال الآخر</w:t>
      </w:r>
      <w:r w:rsidR="00B83BD6">
        <w:rPr>
          <w:rFonts w:ascii="mylotus" w:hAnsi="mylotus" w:cs="mylotus"/>
          <w:sz w:val="32"/>
          <w:szCs w:val="32"/>
          <w:rtl/>
        </w:rPr>
        <w:t>:</w:t>
      </w:r>
      <w:r w:rsidRPr="00E50CC2">
        <w:rPr>
          <w:rFonts w:ascii="mylotus" w:hAnsi="mylotus" w:cs="mylotus"/>
          <w:sz w:val="32"/>
          <w:szCs w:val="32"/>
          <w:rtl/>
        </w:rPr>
        <w:t xml:space="preserve"> لأهل الليل في ليلهم ألذ من أهل اللهو في لهوهم</w:t>
      </w:r>
      <w:r w:rsidRPr="00E50CC2">
        <w:rPr>
          <w:rFonts w:ascii="mylotus" w:hAnsi="mylotus" w:cs="mylotus" w:hint="cs"/>
          <w:sz w:val="32"/>
          <w:szCs w:val="32"/>
          <w:rtl/>
        </w:rPr>
        <w:t>"</w:t>
      </w:r>
      <w:r w:rsidR="00C06146">
        <w:rPr>
          <w:rFonts w:ascii="mylotus" w:hAnsi="mylotus" w:cs="mylotus"/>
          <w:sz w:val="32"/>
          <w:szCs w:val="32"/>
          <w:rtl/>
        </w:rPr>
        <w:t>.</w:t>
      </w:r>
    </w:p>
    <w:p w:rsidR="00987688" w:rsidRPr="00E50CC2" w:rsidRDefault="00987688" w:rsidP="009B3450">
      <w:pPr>
        <w:jc w:val="both"/>
        <w:rPr>
          <w:rFonts w:ascii="mylotus" w:hAnsi="mylotus" w:cs="mylotus"/>
          <w:sz w:val="32"/>
          <w:szCs w:val="32"/>
        </w:rPr>
      </w:pPr>
      <w:r w:rsidRPr="00E50CC2">
        <w:rPr>
          <w:rFonts w:ascii="mylotus" w:hAnsi="mylotus" w:cs="mylotus" w:hint="cs"/>
          <w:sz w:val="32"/>
          <w:szCs w:val="32"/>
          <w:rtl/>
        </w:rPr>
        <w:t xml:space="preserve">ومن أعظم </w:t>
      </w:r>
      <w:r>
        <w:rPr>
          <w:rFonts w:ascii="mylotus" w:hAnsi="mylotus" w:cs="mylotus" w:hint="cs"/>
          <w:sz w:val="32"/>
          <w:szCs w:val="32"/>
          <w:rtl/>
        </w:rPr>
        <w:t>صور</w:t>
      </w:r>
      <w:r w:rsidRPr="00E50CC2">
        <w:rPr>
          <w:rFonts w:ascii="mylotus" w:hAnsi="mylotus" w:cs="mylotus" w:hint="cs"/>
          <w:sz w:val="32"/>
          <w:szCs w:val="32"/>
          <w:rtl/>
        </w:rPr>
        <w:t xml:space="preserve"> اللذة في الطاعات</w:t>
      </w:r>
      <w:r>
        <w:rPr>
          <w:rFonts w:ascii="mylotus" w:hAnsi="mylotus" w:cs="mylotus" w:hint="cs"/>
          <w:sz w:val="32"/>
          <w:szCs w:val="32"/>
          <w:rtl/>
        </w:rPr>
        <w:t xml:space="preserve">: التلذذ بطاعة الصبر. </w:t>
      </w:r>
    </w:p>
    <w:p w:rsidR="00987688" w:rsidRDefault="00987688" w:rsidP="009B3450">
      <w:pPr>
        <w:jc w:val="both"/>
        <w:rPr>
          <w:rFonts w:ascii="mylotus" w:hAnsi="mylotus" w:cs="mylotus"/>
          <w:sz w:val="32"/>
          <w:szCs w:val="32"/>
          <w:rtl/>
        </w:rPr>
      </w:pPr>
      <w:r>
        <w:rPr>
          <w:rFonts w:ascii="mylotus" w:hAnsi="mylotus" w:cs="mylotus" w:hint="cs"/>
          <w:sz w:val="32"/>
          <w:szCs w:val="32"/>
          <w:rtl/>
        </w:rPr>
        <w:t>عباد الله، قال ربنا تعالى: {</w:t>
      </w:r>
      <w:r w:rsidRPr="006E7141">
        <w:rPr>
          <w:rFonts w:ascii="mylotus" w:hAnsi="mylotus" w:cs="mylotus" w:hint="cs"/>
          <w:sz w:val="32"/>
          <w:szCs w:val="32"/>
          <w:rtl/>
        </w:rPr>
        <w:t xml:space="preserve"> </w:t>
      </w:r>
      <w:r w:rsidRPr="006E7141">
        <w:rPr>
          <w:rFonts w:ascii="mylotus" w:hAnsi="mylotus" w:cs="mylotus"/>
          <w:sz w:val="32"/>
          <w:szCs w:val="32"/>
          <w:rtl/>
        </w:rPr>
        <w:t xml:space="preserve">تَبَارَكَ الَّذِي بِيَدِهِ الْمُلْكُ وَهُوَ عَلَى كُلِّ شَيْءٍ قَدِيرٌ </w:t>
      </w:r>
      <w:r w:rsidRPr="006E7141">
        <w:rPr>
          <w:rFonts w:ascii="mylotus" w:hAnsi="mylotus" w:cs="mylotus" w:hint="cs"/>
          <w:sz w:val="32"/>
          <w:szCs w:val="32"/>
          <w:rtl/>
        </w:rPr>
        <w:t>}{</w:t>
      </w:r>
      <w:r w:rsidRPr="006E7141">
        <w:rPr>
          <w:rFonts w:ascii="mylotus" w:hAnsi="mylotus" w:cs="mylotus"/>
          <w:sz w:val="32"/>
          <w:szCs w:val="32"/>
          <w:rtl/>
        </w:rPr>
        <w:t xml:space="preserve"> الَّذِي خَلَقَ الْمَوْتَ وَالْحَيَاةَ لِيَبْلُوَكُمْ أَيُّكُمْ أَحْسَنُ عَمَلًا وَهُوَ الْعَزِيزُ الْغَفُورُ ))[الملك:</w:t>
      </w:r>
      <w:r w:rsidRPr="006E7141">
        <w:rPr>
          <w:rFonts w:ascii="mylotus" w:hAnsi="mylotus" w:cs="mylotus" w:hint="cs"/>
          <w:sz w:val="32"/>
          <w:szCs w:val="32"/>
          <w:rtl/>
        </w:rPr>
        <w:t>1-2</w:t>
      </w:r>
      <w:r w:rsidRPr="006E7141">
        <w:rPr>
          <w:rFonts w:ascii="mylotus" w:hAnsi="mylotus" w:cs="mylotus"/>
          <w:sz w:val="32"/>
          <w:szCs w:val="32"/>
          <w:rtl/>
        </w:rPr>
        <w:t>]</w:t>
      </w:r>
      <w:r w:rsidRPr="006E7141">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تبين هذه الآية الكريمة أن الحياة الدنيا التي يعقبها الموت أن أهلها خلقوا فيها للابتلاء والاختبار، والمفلحون في هذا الامتحان قليل، والخاسرون فيه كثير. ولم يكن فلاح المفلحين إلا بصبر ومصابرة، وثبات ومجاهدة، فطريق الحق ليس مفروشاً بالزهر والريحان والبسط الحمراء الأنيقة، بل هو طريق محفوف بالمكاره والعقبات الكأداء التي لا يتجاوزها إلا أولو العزم القائم والإيمان الصادق. فالجنة دار نعيم مقيم لا ينال إلا بعمل جاد في سبيل الحق، وانتصار على المعوقات الحائلة بين العبد وبين الوصول إلى تلك الغاية المنشودة.</w:t>
      </w:r>
    </w:p>
    <w:p w:rsidR="00987688" w:rsidRPr="006E7141" w:rsidRDefault="00987688" w:rsidP="009B3450">
      <w:pPr>
        <w:jc w:val="both"/>
        <w:rPr>
          <w:rFonts w:ascii="mylotus" w:hAnsi="mylotus" w:cs="mylotus"/>
          <w:sz w:val="32"/>
          <w:szCs w:val="32"/>
          <w:rtl/>
        </w:rPr>
      </w:pPr>
      <w:r>
        <w:rPr>
          <w:rFonts w:ascii="mylotus" w:hAnsi="mylotus" w:cs="mylotus" w:hint="cs"/>
          <w:sz w:val="32"/>
          <w:szCs w:val="32"/>
          <w:rtl/>
        </w:rPr>
        <w:t>قال تعالى: {</w:t>
      </w:r>
      <w:r w:rsidRPr="006E7141">
        <w:rPr>
          <w:rFonts w:ascii="mylotus" w:hAnsi="mylotus" w:cs="mylotus"/>
          <w:sz w:val="32"/>
          <w:szCs w:val="32"/>
          <w:rtl/>
        </w:rPr>
        <w:t>أَمْ حَسِبْتُمْ أَنْ تَدْخُلُوا الْجَنَّةَ وَلَمَّا يَعْلَم</w:t>
      </w:r>
      <w:r w:rsidRPr="006E7141">
        <w:rPr>
          <w:rFonts w:ascii="mylotus" w:hAnsi="mylotus" w:cs="mylotus" w:hint="cs"/>
          <w:sz w:val="32"/>
          <w:szCs w:val="32"/>
          <w:rtl/>
        </w:rPr>
        <w:t>ِ</w:t>
      </w:r>
      <w:r w:rsidRPr="006E7141">
        <w:rPr>
          <w:rFonts w:ascii="mylotus" w:hAnsi="mylotus" w:cs="mylotus"/>
          <w:sz w:val="32"/>
          <w:szCs w:val="32"/>
          <w:rtl/>
        </w:rPr>
        <w:t xml:space="preserve"> اللَّهُ الَّذِينَ جَاهَدُوا مِنْكُمْ وَيَعْلَمَ الصَّابِرِينَ </w:t>
      </w:r>
      <w:r w:rsidRPr="006E7141">
        <w:rPr>
          <w:rFonts w:ascii="mylotus" w:hAnsi="mylotus" w:cs="mylotus" w:hint="cs"/>
          <w:sz w:val="32"/>
          <w:szCs w:val="32"/>
          <w:rtl/>
        </w:rPr>
        <w:t>}</w:t>
      </w:r>
      <w:r w:rsidRPr="006E7141">
        <w:rPr>
          <w:rFonts w:ascii="mylotus" w:hAnsi="mylotus" w:cs="mylotus"/>
          <w:sz w:val="32"/>
          <w:szCs w:val="32"/>
          <w:rtl/>
        </w:rPr>
        <w:t>[آل عمران:142]</w:t>
      </w:r>
      <w:r w:rsidRPr="006E7141">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ولكن الحياة مع هذه المكاره الملازمة تصبح حياة لذيذة؛ لأن المؤمن ينتظر جزاء ذلك عند الرب تبارك وتعالى، فرضاه في رضا مولاه، ومن وصل إلى هذه الحال وجد في الصبر حلاوة عظيمة.</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إن الدين الإسلامي مبني  على الصبر في الأفعال والتروك والأقدار.</w:t>
      </w:r>
    </w:p>
    <w:p w:rsidR="00987688" w:rsidRDefault="00987688" w:rsidP="009B3450">
      <w:pPr>
        <w:jc w:val="both"/>
        <w:rPr>
          <w:rFonts w:ascii="mylotus" w:hAnsi="mylotus" w:cs="mylotus"/>
          <w:sz w:val="32"/>
          <w:szCs w:val="32"/>
          <w:rtl/>
        </w:rPr>
      </w:pPr>
      <w:r>
        <w:rPr>
          <w:rFonts w:ascii="mylotus" w:hAnsi="mylotus" w:cs="mylotus" w:hint="cs"/>
          <w:sz w:val="32"/>
          <w:szCs w:val="32"/>
          <w:rtl/>
        </w:rPr>
        <w:t>فالعمل الصالح يحتاج نفساً صبوراً على القيام به وإتمامه والاستمرار عليه، وهذا التكليف يصعب على النفوس التي اعتادت الانفلات وتلبية رغبات الهوى. لكن نفس المؤمن تؤثر طاعة الله تعالى على طاعة أهوائها.</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إن عبادة الله سبحانه وتعالى لن تقام إلا بتصبير للنفس على أدائها وإحسانها. قال تعالى في عبادة الجهاد في سبيله: {</w:t>
      </w:r>
      <w:r w:rsidRPr="00B16A3A">
        <w:rPr>
          <w:rFonts w:ascii="mylotus" w:hAnsi="mylotus" w:cs="mylotus"/>
          <w:sz w:val="32"/>
          <w:szCs w:val="32"/>
          <w:rtl/>
        </w:rPr>
        <w:t xml:space="preserve"> وَكَأَيِّنْ مِنْ نَبِيٍّ قَاتَلَ مَعَهُ رِبِّيُّونَ كَثِيرٌ فَمَا وَهَنُوا لِمَا أَصَابَهُمْ فِي سَبِيلِ اللَّهِ وَمَا ضَعُفُوا وَمَا اسْتَكَانُوا وَاللَّهُ يُحِبُّ الصَّابِرِينَ </w:t>
      </w:r>
      <w:r w:rsidRPr="00B16A3A">
        <w:rPr>
          <w:rFonts w:ascii="mylotus" w:hAnsi="mylotus" w:cs="mylotus" w:hint="cs"/>
          <w:sz w:val="32"/>
          <w:szCs w:val="32"/>
          <w:rtl/>
        </w:rPr>
        <w:t>}</w:t>
      </w:r>
      <w:r w:rsidRPr="00B16A3A">
        <w:rPr>
          <w:rFonts w:ascii="mylotus" w:hAnsi="mylotus" w:cs="mylotus"/>
          <w:sz w:val="32"/>
          <w:szCs w:val="32"/>
          <w:rtl/>
        </w:rPr>
        <w:t>[آل عمران:146]</w:t>
      </w:r>
      <w:r w:rsidRPr="00B16A3A">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وقال في عبادة الصلاة: {</w:t>
      </w:r>
      <w:r w:rsidRPr="00B16A3A">
        <w:rPr>
          <w:rFonts w:ascii="mylotus" w:hAnsi="mylotus" w:cs="mylotus"/>
          <w:sz w:val="32"/>
          <w:szCs w:val="32"/>
          <w:rtl/>
        </w:rPr>
        <w:t xml:space="preserve">وَأْمُرْ أَهْلَكَ بِالصَّلاةِ وَاصْطَبِرْ عَلَيْهَا لا نَسْأَلُكَ رِزْقًا نَحْنُ نَرْزُقُكَ وَالْعَاقِبَةُ لِلتَّقْوَى </w:t>
      </w:r>
      <w:r w:rsidRPr="00B16A3A">
        <w:rPr>
          <w:rFonts w:ascii="mylotus" w:hAnsi="mylotus" w:cs="mylotus" w:hint="cs"/>
          <w:sz w:val="32"/>
          <w:szCs w:val="32"/>
          <w:rtl/>
        </w:rPr>
        <w:t>}</w:t>
      </w:r>
      <w:r w:rsidRPr="00B16A3A">
        <w:rPr>
          <w:rFonts w:ascii="mylotus" w:hAnsi="mylotus" w:cs="mylotus"/>
          <w:sz w:val="32"/>
          <w:szCs w:val="32"/>
          <w:rtl/>
        </w:rPr>
        <w:t>[طه:132]</w:t>
      </w:r>
      <w:r w:rsidRPr="00B16A3A">
        <w:rPr>
          <w:rFonts w:ascii="mylotus" w:hAnsi="mylotus" w:cs="mylotus" w:hint="cs"/>
          <w:sz w:val="32"/>
          <w:szCs w:val="32"/>
          <w:rtl/>
        </w:rPr>
        <w:t>.</w:t>
      </w:r>
      <w:r>
        <w:rPr>
          <w:rFonts w:ascii="mylotus" w:hAnsi="mylotus" w:cs="mylotus" w:hint="cs"/>
          <w:sz w:val="32"/>
          <w:szCs w:val="32"/>
          <w:rtl/>
        </w:rPr>
        <w:t xml:space="preserve"> </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وقال في عبادة العفة بالفروج: {</w:t>
      </w:r>
      <w:r w:rsidRPr="00B16A3A">
        <w:rPr>
          <w:rFonts w:ascii="mylotus" w:hAnsi="mylotus" w:cs="mylotus"/>
          <w:sz w:val="32"/>
          <w:szCs w:val="32"/>
          <w:rtl/>
        </w:rPr>
        <w:t xml:space="preserve"> وَمَنْ لَمْ يَسْتَطِعْ مِنْكُمْ طَوْلًا أَنْ يَنكِحَ الْمُحْصَنَاتِ الْمُؤْمِنَاتِ فَمِنْ مَا مَلَكَتْ أَيْمَانُكُمْ مِنْ فَتَيَاتِكُم</w:t>
      </w:r>
      <w:r w:rsidRPr="00B16A3A">
        <w:rPr>
          <w:rFonts w:ascii="mylotus" w:hAnsi="mylotus" w:cs="mylotus" w:hint="cs"/>
          <w:sz w:val="32"/>
          <w:szCs w:val="32"/>
          <w:rtl/>
        </w:rPr>
        <w:t>ُ</w:t>
      </w:r>
      <w:r w:rsidRPr="00B16A3A">
        <w:rPr>
          <w:rFonts w:ascii="mylotus" w:hAnsi="mylotus" w:cs="mylotus"/>
          <w:sz w:val="32"/>
          <w:szCs w:val="32"/>
          <w:rtl/>
        </w:rPr>
        <w:t xml:space="preserve"> الْمُؤْمِنَاتِ وَاللَّهُ أَعْلَمُ بِإِيمَانِكُمْ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w:t>
      </w:r>
      <w:r w:rsidRPr="00B16A3A">
        <w:rPr>
          <w:rFonts w:ascii="mylotus" w:hAnsi="mylotus" w:cs="mylotus" w:hint="cs"/>
          <w:sz w:val="32"/>
          <w:szCs w:val="32"/>
          <w:rtl/>
        </w:rPr>
        <w:t>َ</w:t>
      </w:r>
      <w:r w:rsidRPr="00B16A3A">
        <w:rPr>
          <w:rFonts w:ascii="mylotus" w:hAnsi="mylotus" w:cs="mylotus"/>
          <w:sz w:val="32"/>
          <w:szCs w:val="32"/>
          <w:rtl/>
        </w:rPr>
        <w:t xml:space="preserve"> الْعَذَابِ ذَلِكَ لِمَنْ خَشِيَ الْعَنَتَ مِنْكُمْ وَأَنْ تَصْبِرُوا خَيْرٌ لَكُمْ وَاللَّهُ غَفُورٌ رَحِيمٌ </w:t>
      </w:r>
      <w:r w:rsidRPr="00B16A3A">
        <w:rPr>
          <w:rFonts w:ascii="mylotus" w:hAnsi="mylotus" w:cs="mylotus" w:hint="cs"/>
          <w:sz w:val="32"/>
          <w:szCs w:val="32"/>
          <w:rtl/>
        </w:rPr>
        <w:t>}</w:t>
      </w:r>
      <w:r w:rsidRPr="00B16A3A">
        <w:rPr>
          <w:rFonts w:ascii="mylotus" w:hAnsi="mylotus" w:cs="mylotus"/>
          <w:sz w:val="32"/>
          <w:szCs w:val="32"/>
          <w:rtl/>
        </w:rPr>
        <w:t>[النساء:25]</w:t>
      </w:r>
      <w:r w:rsidRPr="00B16A3A">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والصبر على العبادة-معشر المسلمين- ليس في حال واحدة، بل يكون في ثلاثة أحوال:</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الأولى: صبر قبل العبادة بجعلها خالصة لوجه الله بعيدة عن الأعراض الدنيوية.</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والثانية: صبر أثناء العبادة بفعلها كما جاء في الشرع وقتاً وقدراً وعدداً وصفة.</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والثالثة: صبر بعد العبادة بالحفاظ على جعلها على الإخلاص من غير أن يطرأ عليها تباهٍ أو تفاخر أو منٌّ.</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فإذا عمل المؤمن العبادة وصبر عليه هذا الصبر وجد لها طعماً رائقاً، وعاش في ظلها سعيداً مطمئناً، ناعم البال مستريح الحال، وهذا من علامات الإيمان وأمارات القبول. قال عليه الصلاة والسلام: (</w:t>
      </w:r>
      <w:r w:rsidRPr="00D72BBD">
        <w:rPr>
          <w:rFonts w:ascii="mylotus" w:hAnsi="mylotus" w:cs="mylotus"/>
          <w:sz w:val="32"/>
          <w:szCs w:val="32"/>
          <w:rtl/>
        </w:rPr>
        <w:t xml:space="preserve">من سرته حسنته و </w:t>
      </w:r>
      <w:r w:rsidRPr="00D72BBD">
        <w:rPr>
          <w:rFonts w:ascii="mylotus" w:hAnsi="mylotus" w:cs="mylotus" w:hint="cs"/>
          <w:sz w:val="32"/>
          <w:szCs w:val="32"/>
          <w:rtl/>
        </w:rPr>
        <w:t>ساءته</w:t>
      </w:r>
      <w:r w:rsidRPr="00D72BBD">
        <w:rPr>
          <w:rFonts w:ascii="mylotus" w:hAnsi="mylotus" w:cs="mylotus"/>
          <w:sz w:val="32"/>
          <w:szCs w:val="32"/>
          <w:rtl/>
        </w:rPr>
        <w:t xml:space="preserve"> سيئته فهو مؤمن</w:t>
      </w:r>
      <w:r w:rsidRPr="00D72BBD">
        <w:rPr>
          <w:rFonts w:ascii="mylotus" w:hAnsi="mylotus" w:cs="mylotus" w:hint="cs"/>
          <w:sz w:val="32"/>
          <w:szCs w:val="32"/>
          <w:rtl/>
        </w:rPr>
        <w:t>)</w:t>
      </w:r>
      <w:r>
        <w:rPr>
          <w:rFonts w:ascii="mylotus" w:hAnsi="mylotus" w:cs="mylotus" w:hint="cs"/>
          <w:sz w:val="32"/>
          <w:szCs w:val="32"/>
          <w:rtl/>
        </w:rPr>
        <w:t xml:space="preserve"> </w:t>
      </w:r>
      <w:r w:rsidRPr="00D72BBD">
        <w:rPr>
          <w:rFonts w:ascii="mylotus" w:hAnsi="mylotus" w:cs="mylotus" w:hint="cs"/>
          <w:sz w:val="32"/>
          <w:szCs w:val="32"/>
          <w:rtl/>
        </w:rPr>
        <w:t>(</w:t>
      </w:r>
      <w:r w:rsidRPr="00D72BBD">
        <w:rPr>
          <w:rFonts w:ascii="mylotus" w:hAnsi="mylotus" w:cs="mylotus"/>
          <w:sz w:val="32"/>
          <w:szCs w:val="32"/>
          <w:rtl/>
        </w:rPr>
        <w:footnoteReference w:id="975"/>
      </w:r>
      <w:r w:rsidRPr="00D72BBD">
        <w:rPr>
          <w:rFonts w:ascii="mylotus" w:hAnsi="mylotus" w:cs="mylotus" w:hint="cs"/>
          <w:sz w:val="32"/>
          <w:szCs w:val="32"/>
          <w:rtl/>
        </w:rPr>
        <w:t>).</w:t>
      </w:r>
    </w:p>
    <w:p w:rsidR="00987688" w:rsidRPr="00D72BBD"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 xml:space="preserve">قال ابن القيم </w:t>
      </w:r>
      <w:r w:rsidRPr="00D72BBD">
        <w:rPr>
          <w:rFonts w:ascii="mylotus" w:hAnsi="mylotus" w:cs="mylotus"/>
          <w:sz w:val="32"/>
          <w:szCs w:val="32"/>
          <w:rtl/>
        </w:rPr>
        <w:t>وسمعت شيخ الإسلام ابن تيمية قدس الله روحه يقول</w:t>
      </w:r>
      <w:r>
        <w:rPr>
          <w:rFonts w:ascii="mylotus" w:hAnsi="mylotus" w:cs="mylotus" w:hint="cs"/>
          <w:sz w:val="32"/>
          <w:szCs w:val="32"/>
          <w:rtl/>
        </w:rPr>
        <w:t>: "</w:t>
      </w:r>
      <w:r w:rsidRPr="00D72BBD">
        <w:rPr>
          <w:rFonts w:ascii="mylotus" w:hAnsi="mylotus" w:cs="mylotus"/>
          <w:sz w:val="32"/>
          <w:szCs w:val="32"/>
          <w:rtl/>
        </w:rPr>
        <w:t xml:space="preserve"> إذا لم تجد للعمل حلاوة في قلبك وانشراحا فاتهمه</w:t>
      </w:r>
      <w:r w:rsidRPr="00D72BBD">
        <w:rPr>
          <w:rFonts w:ascii="mylotus" w:hAnsi="mylotus" w:cs="mylotus" w:hint="cs"/>
          <w:sz w:val="32"/>
          <w:szCs w:val="32"/>
          <w:rtl/>
        </w:rPr>
        <w:t>؛</w:t>
      </w:r>
      <w:r w:rsidRPr="00D72BBD">
        <w:rPr>
          <w:rFonts w:ascii="mylotus" w:hAnsi="mylotus" w:cs="mylotus"/>
          <w:sz w:val="32"/>
          <w:szCs w:val="32"/>
          <w:rtl/>
        </w:rPr>
        <w:t xml:space="preserve"> فإن الرب تعالى شكور</w:t>
      </w:r>
      <w:r w:rsidRPr="00D72BBD">
        <w:rPr>
          <w:rFonts w:ascii="mylotus" w:hAnsi="mylotus" w:cs="mylotus" w:hint="cs"/>
          <w:sz w:val="32"/>
          <w:szCs w:val="32"/>
          <w:rtl/>
        </w:rPr>
        <w:t>،</w:t>
      </w:r>
      <w:r w:rsidRPr="00D72BBD">
        <w:rPr>
          <w:rFonts w:ascii="mylotus" w:hAnsi="mylotus" w:cs="mylotus"/>
          <w:sz w:val="32"/>
          <w:szCs w:val="32"/>
          <w:rtl/>
        </w:rPr>
        <w:t xml:space="preserve"> يعني</w:t>
      </w:r>
      <w:r w:rsidRPr="00D72BBD">
        <w:rPr>
          <w:rFonts w:ascii="mylotus" w:hAnsi="mylotus" w:cs="mylotus" w:hint="cs"/>
          <w:sz w:val="32"/>
          <w:szCs w:val="32"/>
          <w:rtl/>
        </w:rPr>
        <w:t>:</w:t>
      </w:r>
      <w:r w:rsidRPr="00D72BBD">
        <w:rPr>
          <w:rFonts w:ascii="mylotus" w:hAnsi="mylotus" w:cs="mylotus"/>
          <w:sz w:val="32"/>
          <w:szCs w:val="32"/>
          <w:rtl/>
        </w:rPr>
        <w:t xml:space="preserve"> أنه لابد أن يثيب العامل على عمله في الدنيا من حلاوة يجدها في قلبه وقوة انشراح وقرة عين</w:t>
      </w:r>
      <w:r w:rsidRPr="00D72BBD">
        <w:rPr>
          <w:rFonts w:ascii="mylotus" w:hAnsi="mylotus" w:cs="mylotus" w:hint="cs"/>
          <w:sz w:val="32"/>
          <w:szCs w:val="32"/>
          <w:rtl/>
        </w:rPr>
        <w:t>،</w:t>
      </w:r>
      <w:r w:rsidRPr="00D72BBD">
        <w:rPr>
          <w:rFonts w:ascii="mylotus" w:hAnsi="mylotus" w:cs="mylotus"/>
          <w:sz w:val="32"/>
          <w:szCs w:val="32"/>
          <w:rtl/>
        </w:rPr>
        <w:t xml:space="preserve"> فحيث لم يجد ذلك فعمله مدخول </w:t>
      </w:r>
      <w:r w:rsidRPr="00D72BBD">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أيها الإخوة الكرام، أما الصبر على ترك معصية الله فما أعظمه من صبر، وما أشده من حبس للنفس وما أقل حظها منه!</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إن الإنسان يعيش في عراك مستمر مع نزغات الشيطان ونزوات النفس الأمارة بالسوء أمام إغراءات الفتن والشهوات ودعواتها الملحة.</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وهذا النوع من الصبر قد يفوق الصبر على الطاعة؛ لأن فعل بعض الطاعات قد تصاحبه رغبة طبيعية كأن يكون الإنسان محباً للخير والعطف والإحسان إلى الآخرين.</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أما تصبير النفس على ترك المعصية وهي تواقة إليها فهو صبر شديد، لكن المؤمن يعان على هذه الشدة إذا كان ترك المعصية من أجل الله تعالى.</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ومن أمارات صعوبة ترك المعصية: أن المعاصي تتوزع على جوارح الإنسان، إذ لكل جارحة منها مطالب من الذنوب.</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فما أحسن قلباً صبره صاحبه على ترك كل اعتقاد باطل وشبهة منحرفة، وصبره على هجر الحقد والشحناء وملأه بالمحبة والإخاء.</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وما أجمل عقلاً منع عنه صاحبه ورود الأفكار المضلة والآراء السامة، وأناره بمصابيح الهدى والعلم النافع، وما أكثر الأفكار المذمومة هذه الأيام وما أسرع وصولها إلى الأذهان وتأثيرها فيها.</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فمنجاة العقل بعد الحماية والتنقية أن يُحلَّى بالتدبر والتفكر، ويصبر على قبول الحق من أي لسان جاء ومن أي مصدر ورد مادام من الحق، وأن لا يعار لمن يحشوه بالتيه والضلال.</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وما أطيب لساناً حينما يحبسه صاحبه على قول الخير وترك التفوه بالشر، وما أحسن سمعاً أصمه صاحبه عن سماع الباطل وفتحه لقبول الحق، وما أجمل بصراً حجبه المسلم عن رؤية الحرام وصبره على الغض وترك حب التطلع إلى ما لا يحل النظر إليه.</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وأكرم بيد مسلم كفها عن البطش في الظلم والانطلاق في تناول المحظورات، وأنعم برجْل وقفت عند حدود المباح ولم تتحرك خطاها إلى تراب الحرام.</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فكيف سيعيش مسلم منع تسريح هذه الجوارح في مراعي الهوى وطاعة الشيطان؟</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إنه سيحيا حياة طيبة لما انتصر على نفسه فخطمها وأمسك عنانها عن الجموح في محارم الله. وسيذوق على صبره هذا لذات مستمرة أعظم مما لو نال تلك المحرمات.</w:t>
      </w:r>
    </w:p>
    <w:p w:rsidR="00987688" w:rsidRDefault="00987688" w:rsidP="009B3450">
      <w:pPr>
        <w:tabs>
          <w:tab w:val="left" w:pos="7562"/>
        </w:tabs>
        <w:jc w:val="both"/>
        <w:rPr>
          <w:rFonts w:ascii="mylotus" w:hAnsi="mylotus" w:cs="mylotus"/>
          <w:sz w:val="32"/>
          <w:szCs w:val="32"/>
          <w:rtl/>
        </w:rPr>
      </w:pPr>
      <w:r w:rsidRPr="00974749">
        <w:rPr>
          <w:rFonts w:ascii="mylotus" w:hAnsi="mylotus" w:cs="mylotus"/>
          <w:sz w:val="32"/>
          <w:szCs w:val="32"/>
          <w:rtl/>
        </w:rPr>
        <w:t xml:space="preserve">قال بعض السلف: </w:t>
      </w:r>
      <w:r>
        <w:rPr>
          <w:rFonts w:ascii="mylotus" w:hAnsi="mylotus" w:cs="mylotus" w:hint="cs"/>
          <w:sz w:val="32"/>
          <w:szCs w:val="32"/>
          <w:rtl/>
        </w:rPr>
        <w:t>"</w:t>
      </w:r>
      <w:r w:rsidRPr="00974749">
        <w:rPr>
          <w:rFonts w:ascii="mylotus" w:hAnsi="mylotus" w:cs="mylotus"/>
          <w:sz w:val="32"/>
          <w:szCs w:val="32"/>
          <w:rtl/>
        </w:rPr>
        <w:t>من حفظ بصره أورثه الله نورا في بصيرته</w:t>
      </w:r>
      <w:r>
        <w:rPr>
          <w:rFonts w:ascii="mylotus" w:hAnsi="mylotus" w:cs="mylotus" w:hint="cs"/>
          <w:sz w:val="32"/>
          <w:szCs w:val="32"/>
          <w:rtl/>
        </w:rPr>
        <w:t>". وقال بعضهم: "</w:t>
      </w:r>
      <w:r w:rsidRPr="00974749">
        <w:rPr>
          <w:rFonts w:ascii="mylotus" w:hAnsi="mylotus" w:cs="mylotus"/>
          <w:sz w:val="32"/>
          <w:szCs w:val="32"/>
          <w:rtl/>
        </w:rPr>
        <w:t xml:space="preserve"> من غض بصره لله أورثه حلاوة يجدها في قلبه إلى يوم يلقاه</w:t>
      </w:r>
      <w:r w:rsidRPr="00974749">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 xml:space="preserve">   وقال ابن القيم رحمه الله: "</w:t>
      </w:r>
      <w:r w:rsidRPr="00974749">
        <w:rPr>
          <w:rFonts w:ascii="mylotus" w:hAnsi="mylotus" w:cs="mylotus"/>
          <w:sz w:val="32"/>
          <w:szCs w:val="32"/>
          <w:rtl/>
        </w:rPr>
        <w:t xml:space="preserve"> اللذة والتنعم بال</w:t>
      </w:r>
      <w:r w:rsidRPr="00974749">
        <w:rPr>
          <w:rFonts w:ascii="mylotus" w:hAnsi="mylotus" w:cs="mylotus" w:hint="cs"/>
          <w:sz w:val="32"/>
          <w:szCs w:val="32"/>
          <w:rtl/>
        </w:rPr>
        <w:t>عبادة</w:t>
      </w:r>
      <w:r w:rsidRPr="00974749">
        <w:rPr>
          <w:rFonts w:ascii="mylotus" w:hAnsi="mylotus" w:cs="mylotus"/>
          <w:sz w:val="32"/>
          <w:szCs w:val="32"/>
          <w:rtl/>
        </w:rPr>
        <w:t xml:space="preserve"> إنما تحصل بالمصابرة والتعب أولا</w:t>
      </w:r>
      <w:r w:rsidRPr="00974749">
        <w:rPr>
          <w:rFonts w:ascii="mylotus" w:hAnsi="mylotus" w:cs="mylotus" w:hint="cs"/>
          <w:sz w:val="32"/>
          <w:szCs w:val="32"/>
          <w:rtl/>
        </w:rPr>
        <w:t>،</w:t>
      </w:r>
      <w:r w:rsidRPr="00974749">
        <w:rPr>
          <w:rFonts w:ascii="mylotus" w:hAnsi="mylotus" w:cs="mylotus"/>
          <w:sz w:val="32"/>
          <w:szCs w:val="32"/>
          <w:rtl/>
        </w:rPr>
        <w:t xml:space="preserve"> فإذا صبر عليه</w:t>
      </w:r>
      <w:r w:rsidRPr="00974749">
        <w:rPr>
          <w:rFonts w:ascii="mylotus" w:hAnsi="mylotus" w:cs="mylotus" w:hint="cs"/>
          <w:sz w:val="32"/>
          <w:szCs w:val="32"/>
          <w:rtl/>
        </w:rPr>
        <w:t>ا</w:t>
      </w:r>
      <w:r w:rsidRPr="00974749">
        <w:rPr>
          <w:rFonts w:ascii="mylotus" w:hAnsi="mylotus" w:cs="mylotus"/>
          <w:sz w:val="32"/>
          <w:szCs w:val="32"/>
          <w:rtl/>
        </w:rPr>
        <w:t xml:space="preserve"> وصدق في صبره أفضى به الى هذه اللذة</w:t>
      </w:r>
      <w:r>
        <w:rPr>
          <w:rFonts w:ascii="mylotus" w:hAnsi="mylotus" w:cs="mylotus" w:hint="cs"/>
          <w:sz w:val="32"/>
          <w:szCs w:val="32"/>
          <w:rtl/>
        </w:rPr>
        <w:t>،</w:t>
      </w:r>
      <w:r w:rsidRPr="00974749">
        <w:rPr>
          <w:rFonts w:ascii="mylotus" w:hAnsi="mylotus" w:cs="mylotus"/>
          <w:sz w:val="32"/>
          <w:szCs w:val="32"/>
          <w:rtl/>
        </w:rPr>
        <w:t xml:space="preserve"> قال أبو زيد</w:t>
      </w:r>
      <w:r w:rsidRPr="00974749">
        <w:rPr>
          <w:rFonts w:ascii="mylotus" w:hAnsi="mylotus" w:cs="mylotus" w:hint="cs"/>
          <w:sz w:val="32"/>
          <w:szCs w:val="32"/>
          <w:rtl/>
        </w:rPr>
        <w:t>:</w:t>
      </w:r>
      <w:r w:rsidRPr="00974749">
        <w:rPr>
          <w:rFonts w:ascii="mylotus" w:hAnsi="mylotus" w:cs="mylotus"/>
          <w:sz w:val="32"/>
          <w:szCs w:val="32"/>
          <w:rtl/>
        </w:rPr>
        <w:t xml:space="preserve"> سقت نفسي إلى الله وهي تبكي فما زلت أسوقها حتى انساقت إليه وهي تضحك</w:t>
      </w:r>
      <w:r w:rsidRPr="00974749">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هذه هي الحياة السعيدة في ظلال الصبر على طاعة الله والصبر على هجران معاصيه.</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ابن المبارك:</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رأيت الذنوب تميت القلو... ب وقد يورث الذلَّ إدمانها</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وترك الذنوب حياة القلو... ب وخير لنفسك عصيانها</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أقول قولي هذا وأستغفر الله لي ولكم فاستغفروه إنه هو الغفور الرحيم</w:t>
      </w:r>
    </w:p>
    <w:p w:rsidR="009E0D7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B54B64"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 xml:space="preserve">الحمد لله الواحد الأحد، والصلاة والسلام على نبينا محمد، وعلى آله وصحبه، </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أما بعد:</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أيها المسلمون، النوع الثالث من أنواع الصبر: الصبر على الأقدار المؤلمة النازلة على الإنسان.</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فالإنسان في هذه الحياة عرضة لتغير الأحوال وتقلب الأطوار، ولأن طاقات الإنسان ووسائل علمه محدودة فقد يرى النعمة نقمة، والنقمة نعمة، والسرور شرورا، والشرور سرورا.</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غير أن المؤمن ينظر إلى الحياة بمنظار شرعي مضيء فيرى الحقائق على ماهي عليه.</w:t>
      </w:r>
    </w:p>
    <w:p w:rsidR="00987688" w:rsidRDefault="00987688" w:rsidP="009B3450">
      <w:pPr>
        <w:tabs>
          <w:tab w:val="left" w:pos="7562"/>
        </w:tabs>
        <w:jc w:val="both"/>
        <w:rPr>
          <w:rFonts w:ascii="mylotus" w:hAnsi="mylotus" w:cs="mylotus"/>
          <w:sz w:val="32"/>
          <w:szCs w:val="32"/>
          <w:rtl/>
        </w:rPr>
      </w:pPr>
      <w:r w:rsidRPr="006863FF">
        <w:rPr>
          <w:rFonts w:ascii="mylotus" w:hAnsi="mylotus" w:cs="mylotus"/>
          <w:sz w:val="32"/>
          <w:szCs w:val="32"/>
          <w:rtl/>
        </w:rPr>
        <w:lastRenderedPageBreak/>
        <w:t xml:space="preserve">قال رسول الله صلى الله عليه وسلم: </w:t>
      </w:r>
      <w:r w:rsidRPr="006863FF">
        <w:rPr>
          <w:rFonts w:ascii="mylotus" w:hAnsi="mylotus" w:cs="mylotus" w:hint="cs"/>
          <w:sz w:val="32"/>
          <w:szCs w:val="32"/>
          <w:rtl/>
        </w:rPr>
        <w:t>(</w:t>
      </w:r>
      <w:r w:rsidRPr="006863FF">
        <w:rPr>
          <w:rFonts w:ascii="mylotus" w:hAnsi="mylotus" w:cs="mylotus"/>
          <w:sz w:val="32"/>
          <w:szCs w:val="32"/>
          <w:rtl/>
        </w:rPr>
        <w:t xml:space="preserve"> عجبا ل</w:t>
      </w:r>
      <w:r w:rsidRPr="006863FF">
        <w:rPr>
          <w:rFonts w:ascii="mylotus" w:hAnsi="mylotus" w:cs="mylotus" w:hint="cs"/>
          <w:sz w:val="32"/>
          <w:szCs w:val="32"/>
          <w:rtl/>
        </w:rPr>
        <w:t>أ</w:t>
      </w:r>
      <w:r w:rsidRPr="006863FF">
        <w:rPr>
          <w:rFonts w:ascii="mylotus" w:hAnsi="mylotus" w:cs="mylotus"/>
          <w:sz w:val="32"/>
          <w:szCs w:val="32"/>
          <w:rtl/>
        </w:rPr>
        <w:t>مر المؤمن، إن أمره كله خير، وليس ذاك ل</w:t>
      </w:r>
      <w:r w:rsidRPr="006863FF">
        <w:rPr>
          <w:rFonts w:ascii="mylotus" w:hAnsi="mylotus" w:cs="mylotus" w:hint="cs"/>
          <w:sz w:val="32"/>
          <w:szCs w:val="32"/>
          <w:rtl/>
        </w:rPr>
        <w:t>أ</w:t>
      </w:r>
      <w:r w:rsidRPr="006863FF">
        <w:rPr>
          <w:rFonts w:ascii="mylotus" w:hAnsi="mylotus" w:cs="mylotus"/>
          <w:sz w:val="32"/>
          <w:szCs w:val="32"/>
          <w:rtl/>
        </w:rPr>
        <w:t>حد إلا للمؤمن، إن أصابته سراء شكر فكان خيرا له، وإن أصابته ضراء صبر فكان خيرا له</w:t>
      </w:r>
      <w:r w:rsidRPr="006863FF">
        <w:rPr>
          <w:rFonts w:ascii="mylotus" w:hAnsi="mylotus" w:cs="mylotus" w:hint="cs"/>
          <w:sz w:val="32"/>
          <w:szCs w:val="32"/>
          <w:rtl/>
        </w:rPr>
        <w:t>) (</w:t>
      </w:r>
      <w:r w:rsidRPr="006863FF">
        <w:rPr>
          <w:rFonts w:ascii="mylotus" w:hAnsi="mylotus" w:cs="mylotus"/>
          <w:sz w:val="32"/>
          <w:szCs w:val="32"/>
          <w:rtl/>
        </w:rPr>
        <w:footnoteReference w:id="976"/>
      </w:r>
      <w:r w:rsidRPr="006863FF">
        <w:rPr>
          <w:rFonts w:ascii="mylotus" w:hAnsi="mylotus" w:cs="mylotus" w:hint="c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والبلاء بالمكاره عندما ينزل على المؤمن يواجهه بالصبر والرضا، حتى ينقلب ألم المصيبة إلى فرحة</w:t>
      </w:r>
      <w:r w:rsidR="00B83BD6">
        <w:rPr>
          <w:rFonts w:ascii="mylotus" w:hAnsi="mylotus" w:cs="mylotus" w:hint="cs"/>
          <w:sz w:val="32"/>
          <w:szCs w:val="32"/>
          <w:rtl/>
        </w:rPr>
        <w:t>،</w:t>
      </w:r>
      <w:r>
        <w:rPr>
          <w:rFonts w:ascii="mylotus" w:hAnsi="mylotus" w:cs="mylotus" w:hint="cs"/>
          <w:sz w:val="32"/>
          <w:szCs w:val="32"/>
          <w:rtl/>
        </w:rPr>
        <w:t xml:space="preserve"> وكرهها إلى محبة، والضيق بها إلى سعة في ظلها؛ لأنه يوقن أنها فعل الودود الرحيم العليم الحكيم، وأن اختيار الله له خير من اختياره لنفسه، وأن المضرات أبواب المسرات، والمواجع مصاعد الارتقاء إلى العلياء، وأن طلائع الشقاء من أول لمحة هي مفاتيح السعادة إذا وصلت وصادفت قلباً راضيا.</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تعالى: {</w:t>
      </w:r>
      <w:r w:rsidRPr="006863FF">
        <w:rPr>
          <w:rFonts w:ascii="mylotus" w:hAnsi="mylotus" w:cs="mylotus"/>
          <w:sz w:val="32"/>
          <w:szCs w:val="32"/>
          <w:rtl/>
        </w:rPr>
        <w:t xml:space="preserve"> الَّذِينَ إِذَا أَصَابَتْهُمْ مُصِيبَةٌ قَالُوا إِنَّا لِلَّهِ وَإِنَّا إِلَيْهِ رَاجِعُونَ </w:t>
      </w:r>
      <w:r w:rsidRPr="006863FF">
        <w:rPr>
          <w:rFonts w:ascii="mylotus" w:hAnsi="mylotus" w:cs="mylotus" w:hint="cs"/>
          <w:sz w:val="32"/>
          <w:szCs w:val="32"/>
          <w:rtl/>
        </w:rPr>
        <w:t>} {</w:t>
      </w:r>
      <w:r w:rsidRPr="006863FF">
        <w:rPr>
          <w:rFonts w:ascii="mylotus" w:hAnsi="mylotus" w:cs="mylotus"/>
          <w:sz w:val="32"/>
          <w:szCs w:val="32"/>
          <w:rtl/>
        </w:rPr>
        <w:t xml:space="preserve"> أُوْلَئِكَ عَلَيْهِمْ صَلَوَاتٌ مِنْ رَبِّهِمْ وَرَحْمَةٌ وَأُوْلَئِكَ هُم</w:t>
      </w:r>
      <w:r w:rsidRPr="006863FF">
        <w:rPr>
          <w:rFonts w:ascii="mylotus" w:hAnsi="mylotus" w:cs="mylotus" w:hint="cs"/>
          <w:sz w:val="32"/>
          <w:szCs w:val="32"/>
          <w:rtl/>
        </w:rPr>
        <w:t>ُ</w:t>
      </w:r>
      <w:r w:rsidRPr="006863FF">
        <w:rPr>
          <w:rFonts w:ascii="mylotus" w:hAnsi="mylotus" w:cs="mylotus"/>
          <w:sz w:val="32"/>
          <w:szCs w:val="32"/>
          <w:rtl/>
        </w:rPr>
        <w:t xml:space="preserve"> الْمُهْتَدُونَ </w:t>
      </w:r>
      <w:r w:rsidRPr="006863FF">
        <w:rPr>
          <w:rFonts w:ascii="mylotus" w:hAnsi="mylotus" w:cs="mylotus" w:hint="cs"/>
          <w:sz w:val="32"/>
          <w:szCs w:val="32"/>
          <w:rtl/>
        </w:rPr>
        <w:t>}</w:t>
      </w:r>
      <w:r w:rsidRPr="006863FF">
        <w:rPr>
          <w:rFonts w:ascii="mylotus" w:hAnsi="mylotus" w:cs="mylotus"/>
          <w:sz w:val="32"/>
          <w:szCs w:val="32"/>
          <w:rtl/>
        </w:rPr>
        <w:t>[البقرة:</w:t>
      </w:r>
      <w:r w:rsidRPr="006863FF">
        <w:rPr>
          <w:rFonts w:ascii="mylotus" w:hAnsi="mylotus" w:cs="mylotus" w:hint="cs"/>
          <w:sz w:val="32"/>
          <w:szCs w:val="32"/>
          <w:rtl/>
        </w:rPr>
        <w:t>156-157</w:t>
      </w:r>
      <w:r>
        <w:rPr>
          <w:rFonts w:ascii="mylotus" w:hAnsi="mylotus" w:cs="mylotus"/>
          <w:sz w:val="32"/>
          <w:szCs w:val="32"/>
          <w:rtl/>
        </w:rPr>
        <w:t>]</w:t>
      </w:r>
      <w:r>
        <w:rPr>
          <w:rFonts w:ascii="mylotus" w:hAnsi="mylotus" w:cs="mylotus" w:hint="c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ويرى المؤمن الصابر الراضي أن هذه الآلام تفتح له من أبواب الخير ما  لا يخطر  بباله، لو لم يكن له فيها إلا رفع المنزلة والدرجة عند الله وكثرة أجره وثوابه على صبره عليها لكفى.</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قال رسول الله عليه الصلاة والسلام: (</w:t>
      </w:r>
      <w:r w:rsidRPr="008C53A6">
        <w:rPr>
          <w:rFonts w:ascii="mylotus" w:hAnsi="mylotus" w:cs="mylotus"/>
          <w:sz w:val="32"/>
          <w:szCs w:val="32"/>
          <w:rtl/>
        </w:rPr>
        <w:t>لا يزال البلاء بالمؤمن والمؤمنة، في جسده وأهله وماله، حتى يلقى الله وما عليه خطيئة</w:t>
      </w:r>
      <w:r w:rsidRPr="008C53A6">
        <w:rPr>
          <w:rFonts w:ascii="mylotus" w:hAnsi="mylotus" w:cs="mylotus" w:hint="cs"/>
          <w:sz w:val="32"/>
          <w:szCs w:val="32"/>
          <w:rtl/>
        </w:rPr>
        <w:t>) (</w:t>
      </w:r>
      <w:r w:rsidRPr="008C53A6">
        <w:rPr>
          <w:rFonts w:ascii="mylotus" w:hAnsi="mylotus" w:cs="mylotus"/>
          <w:sz w:val="32"/>
          <w:szCs w:val="32"/>
          <w:rtl/>
        </w:rPr>
        <w:footnoteReference w:id="977"/>
      </w:r>
      <w:r w:rsidRPr="008C53A6">
        <w:rPr>
          <w:rFonts w:ascii="mylotus" w:hAnsi="mylotus" w:cs="mylotus" w:hint="cs"/>
          <w:sz w:val="32"/>
          <w:szCs w:val="32"/>
          <w:rtl/>
        </w:rPr>
        <w:t>)</w:t>
      </w:r>
      <w:r w:rsidRPr="008C53A6">
        <w:rPr>
          <w:rFonts w:ascii="mylotus" w:hAnsi="mylotus" w:cs="mylotus"/>
          <w:sz w:val="32"/>
          <w:szCs w:val="32"/>
          <w:rtl/>
        </w:rPr>
        <w:t>.</w:t>
      </w:r>
    </w:p>
    <w:p w:rsidR="00987688" w:rsidRDefault="00987688" w:rsidP="009B3450">
      <w:pPr>
        <w:tabs>
          <w:tab w:val="left" w:pos="7562"/>
        </w:tabs>
        <w:jc w:val="both"/>
        <w:rPr>
          <w:rFonts w:ascii="mylotus" w:hAnsi="mylotus" w:cs="mylotus"/>
          <w:sz w:val="32"/>
          <w:szCs w:val="32"/>
          <w:rtl/>
        </w:rPr>
      </w:pPr>
      <w:r w:rsidRPr="008C53A6">
        <w:rPr>
          <w:rFonts w:ascii="mylotus" w:hAnsi="mylotus" w:cs="mylotus" w:hint="cs"/>
          <w:sz w:val="32"/>
          <w:szCs w:val="32"/>
          <w:rtl/>
        </w:rPr>
        <w:t>و</w:t>
      </w:r>
      <w:r w:rsidRPr="008C53A6">
        <w:rPr>
          <w:rFonts w:ascii="mylotus" w:hAnsi="mylotus" w:cs="mylotus"/>
          <w:sz w:val="32"/>
          <w:szCs w:val="32"/>
          <w:rtl/>
        </w:rPr>
        <w:t xml:space="preserve"> قال صلى الله عليه وسلم</w:t>
      </w:r>
      <w:r w:rsidRPr="008C53A6">
        <w:rPr>
          <w:rFonts w:ascii="mylotus" w:hAnsi="mylotus" w:cs="mylotus" w:hint="cs"/>
          <w:sz w:val="32"/>
          <w:szCs w:val="32"/>
          <w:rtl/>
        </w:rPr>
        <w:t>: (</w:t>
      </w:r>
      <w:r w:rsidRPr="008C53A6">
        <w:rPr>
          <w:rFonts w:ascii="mylotus" w:hAnsi="mylotus" w:cs="mylotus"/>
          <w:sz w:val="32"/>
          <w:szCs w:val="32"/>
          <w:rtl/>
        </w:rPr>
        <w:t xml:space="preserve"> إن عظم الجزاء مع عظم البلاء وإن الله تعالى إذا أحب قوما ابتلاهم فمن رضي فله الرضا ومن سخط فله السخط</w:t>
      </w:r>
      <w:r w:rsidRPr="008C53A6">
        <w:rPr>
          <w:rFonts w:ascii="mylotus" w:hAnsi="mylotus" w:cs="mylotus" w:hint="cs"/>
          <w:sz w:val="32"/>
          <w:szCs w:val="32"/>
          <w:rtl/>
        </w:rPr>
        <w:t>) (</w:t>
      </w:r>
      <w:r w:rsidRPr="008C53A6">
        <w:rPr>
          <w:rFonts w:ascii="mylotus" w:hAnsi="mylotus" w:cs="mylotus"/>
          <w:sz w:val="32"/>
          <w:szCs w:val="32"/>
          <w:rtl/>
        </w:rPr>
        <w:footnoteReference w:id="978"/>
      </w:r>
      <w:r w:rsidRPr="008C53A6">
        <w:rPr>
          <w:rFonts w:ascii="mylotus" w:hAnsi="mylotus" w:cs="mylotus" w:hint="cs"/>
          <w:sz w:val="32"/>
          <w:szCs w:val="32"/>
          <w:rtl/>
        </w:rPr>
        <w:t>)</w:t>
      </w:r>
      <w:r w:rsidRPr="008C53A6">
        <w:rPr>
          <w:rFonts w:ascii="mylotus" w:hAnsi="mylotus" w:cs="mylotus"/>
          <w:sz w:val="32"/>
          <w:szCs w:val="32"/>
          <w:rtl/>
        </w:rPr>
        <w:t>.</w:t>
      </w:r>
    </w:p>
    <w:p w:rsidR="00987688"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lastRenderedPageBreak/>
        <w:t>فالمؤمن إذا استحضر هذه الأحوال وعمل بما أمره الله به صار في عيش طيب ولذة ممتدة، فاتسعت له الحياة بعد أن اتسع قلبه وانشرح صدره، وهذه هدية الله في العاجل لكل صابر وراض بقضاء الله وقدره. قال تعالى: {</w:t>
      </w:r>
      <w:r w:rsidRPr="008B43C9">
        <w:rPr>
          <w:rFonts w:ascii="mylotus" w:hAnsi="mylotus" w:cs="mylotus"/>
          <w:sz w:val="32"/>
          <w:szCs w:val="32"/>
          <w:rtl/>
        </w:rPr>
        <w:t xml:space="preserve"> مَا أَصَابَ مِنْ مُصِيبَةٍ إِلَّا بِإِذْنِ اللَّهِ وَمَنْ يُؤْمِنْ بِاللَّهِ يَهْدِ قَلْبَهُ وَاللَّهُ بِكُلِّ شَيْءٍ عَلِيمٌ </w:t>
      </w:r>
      <w:r w:rsidRPr="008B43C9">
        <w:rPr>
          <w:rFonts w:ascii="mylotus" w:hAnsi="mylotus" w:cs="mylotus" w:hint="cs"/>
          <w:sz w:val="32"/>
          <w:szCs w:val="32"/>
          <w:rtl/>
        </w:rPr>
        <w:t>}</w:t>
      </w:r>
      <w:r w:rsidRPr="008B43C9">
        <w:rPr>
          <w:rFonts w:ascii="mylotus" w:hAnsi="mylotus" w:cs="mylotus"/>
          <w:sz w:val="32"/>
          <w:szCs w:val="32"/>
          <w:rtl/>
        </w:rPr>
        <w:t>[التغابن:11]</w:t>
      </w:r>
      <w:r w:rsidRPr="008B43C9">
        <w:rPr>
          <w:rFonts w:ascii="mylotus" w:hAnsi="mylotus" w:cs="mylotus" w:hint="cs"/>
          <w:sz w:val="32"/>
          <w:szCs w:val="32"/>
          <w:rtl/>
        </w:rPr>
        <w:t>.</w:t>
      </w:r>
      <w:r>
        <w:rPr>
          <w:rFonts w:ascii="mylotus" w:hAnsi="mylotus" w:cs="mylotus" w:hint="cs"/>
          <w:sz w:val="32"/>
          <w:szCs w:val="32"/>
          <w:rtl/>
        </w:rPr>
        <w:t xml:space="preserve"> </w:t>
      </w:r>
      <w:r w:rsidRPr="008B43C9">
        <w:rPr>
          <w:rFonts w:ascii="mylotus" w:hAnsi="mylotus" w:cs="mylotus"/>
          <w:sz w:val="32"/>
          <w:szCs w:val="32"/>
          <w:rtl/>
        </w:rPr>
        <w:t xml:space="preserve">قرى ء </w:t>
      </w:r>
      <w:r w:rsidRPr="008B43C9">
        <w:rPr>
          <w:rFonts w:ascii="mylotus" w:hAnsi="mylotus" w:cs="mylotus" w:hint="cs"/>
          <w:sz w:val="32"/>
          <w:szCs w:val="32"/>
          <w:rtl/>
        </w:rPr>
        <w:t>(</w:t>
      </w:r>
      <w:r w:rsidRPr="008B43C9">
        <w:rPr>
          <w:rFonts w:ascii="mylotus" w:hAnsi="mylotus" w:cs="mylotus"/>
          <w:sz w:val="32"/>
          <w:szCs w:val="32"/>
          <w:rtl/>
        </w:rPr>
        <w:t>يهد</w:t>
      </w:r>
      <w:r w:rsidRPr="008B43C9">
        <w:rPr>
          <w:rFonts w:ascii="mylotus" w:hAnsi="mylotus" w:cs="mylotus" w:hint="cs"/>
          <w:sz w:val="32"/>
          <w:szCs w:val="32"/>
          <w:rtl/>
        </w:rPr>
        <w:t>)</w:t>
      </w:r>
      <w:r w:rsidRPr="008B43C9">
        <w:rPr>
          <w:rFonts w:ascii="mylotus" w:hAnsi="mylotus" w:cs="mylotus"/>
          <w:sz w:val="32"/>
          <w:szCs w:val="32"/>
          <w:rtl/>
        </w:rPr>
        <w:t xml:space="preserve"> بالهمز</w:t>
      </w:r>
      <w:r>
        <w:rPr>
          <w:rFonts w:ascii="mylotus" w:hAnsi="mylotus" w:cs="mylotus" w:hint="cs"/>
          <w:sz w:val="32"/>
          <w:szCs w:val="32"/>
          <w:rtl/>
        </w:rPr>
        <w:t>: يهدأ</w:t>
      </w:r>
      <w:r w:rsidRPr="008B43C9">
        <w:rPr>
          <w:rFonts w:ascii="mylotus" w:hAnsi="mylotus" w:cs="mylotus"/>
          <w:sz w:val="32"/>
          <w:szCs w:val="32"/>
          <w:rtl/>
        </w:rPr>
        <w:t xml:space="preserve"> من الهدوء</w:t>
      </w:r>
      <w:r>
        <w:rPr>
          <w:rFonts w:ascii="mylotus" w:hAnsi="mylotus" w:cs="mylotus" w:hint="cs"/>
          <w:sz w:val="32"/>
          <w:szCs w:val="32"/>
          <w:rtl/>
        </w:rPr>
        <w:t xml:space="preserve">. قال </w:t>
      </w:r>
      <w:r w:rsidRPr="008B43C9">
        <w:rPr>
          <w:rFonts w:ascii="mylotus" w:hAnsi="mylotus" w:cs="mylotus"/>
          <w:sz w:val="32"/>
          <w:szCs w:val="32"/>
          <w:rtl/>
        </w:rPr>
        <w:t>علقمة</w:t>
      </w:r>
      <w:r>
        <w:rPr>
          <w:rFonts w:ascii="mylotus" w:hAnsi="mylotus" w:cs="mylotus" w:hint="cs"/>
          <w:sz w:val="32"/>
          <w:szCs w:val="32"/>
          <w:rtl/>
        </w:rPr>
        <w:t xml:space="preserve"> رحمه الله</w:t>
      </w:r>
      <w:r w:rsidRPr="008B43C9">
        <w:rPr>
          <w:rFonts w:ascii="mylotus" w:hAnsi="mylotus" w:cs="mylotus"/>
          <w:sz w:val="32"/>
          <w:szCs w:val="32"/>
          <w:rtl/>
        </w:rPr>
        <w:t xml:space="preserve"> </w:t>
      </w:r>
      <w:r w:rsidRPr="008B43C9">
        <w:rPr>
          <w:rFonts w:ascii="mylotus" w:hAnsi="mylotus" w:cs="mylotus" w:hint="cs"/>
          <w:sz w:val="32"/>
          <w:szCs w:val="32"/>
          <w:rtl/>
        </w:rPr>
        <w:t>عند هذه الآية</w:t>
      </w:r>
      <w:r w:rsidRPr="008B43C9">
        <w:rPr>
          <w:rFonts w:ascii="mylotus" w:hAnsi="mylotus" w:cs="mylotus"/>
          <w:sz w:val="32"/>
          <w:szCs w:val="32"/>
          <w:rtl/>
        </w:rPr>
        <w:t xml:space="preserve">: </w:t>
      </w:r>
      <w:r w:rsidRPr="008B43C9">
        <w:rPr>
          <w:rFonts w:ascii="mylotus" w:hAnsi="mylotus" w:cs="mylotus" w:hint="cs"/>
          <w:sz w:val="32"/>
          <w:szCs w:val="32"/>
          <w:rtl/>
        </w:rPr>
        <w:t>"</w:t>
      </w:r>
      <w:r w:rsidRPr="008B43C9">
        <w:rPr>
          <w:rFonts w:ascii="mylotus" w:hAnsi="mylotus" w:cs="mylotus"/>
          <w:sz w:val="32"/>
          <w:szCs w:val="32"/>
          <w:rtl/>
        </w:rPr>
        <w:t>هو الرجل تصيبه المصيبة، فيعلم أنها من عند الله، فيرضى ويسلم</w:t>
      </w:r>
      <w:r>
        <w:rPr>
          <w:rFonts w:ascii="mylotus" w:hAnsi="mylotus" w:cs="mylotus" w:hint="cs"/>
          <w:sz w:val="32"/>
          <w:szCs w:val="32"/>
          <w:rtl/>
        </w:rPr>
        <w:t>".</w:t>
      </w:r>
    </w:p>
    <w:p w:rsidR="00987688" w:rsidRPr="008B43C9" w:rsidRDefault="00987688" w:rsidP="009B3450">
      <w:pPr>
        <w:tabs>
          <w:tab w:val="left" w:pos="7562"/>
        </w:tabs>
        <w:jc w:val="both"/>
        <w:rPr>
          <w:rFonts w:ascii="mylotus" w:hAnsi="mylotus" w:cs="mylotus"/>
          <w:sz w:val="32"/>
          <w:szCs w:val="32"/>
          <w:rtl/>
        </w:rPr>
      </w:pPr>
      <w:r>
        <w:rPr>
          <w:rFonts w:ascii="mylotus" w:hAnsi="mylotus" w:cs="mylotus" w:hint="cs"/>
          <w:sz w:val="32"/>
          <w:szCs w:val="32"/>
          <w:rtl/>
        </w:rPr>
        <w:t>ثم صلوا وسلموا على خير البشرية...</w:t>
      </w:r>
    </w:p>
    <w:p w:rsidR="00987688" w:rsidRPr="00785B79" w:rsidRDefault="00987688" w:rsidP="00C06146">
      <w:pPr>
        <w:tabs>
          <w:tab w:val="left" w:pos="7562"/>
        </w:tabs>
        <w:jc w:val="both"/>
        <w:rPr>
          <w:rFonts w:ascii="Californian FB" w:hAnsi="Californian FB" w:cs="mylotus"/>
          <w:color w:val="000000" w:themeColor="text1"/>
          <w:sz w:val="32"/>
          <w:szCs w:val="32"/>
        </w:rPr>
      </w:pPr>
      <w:r>
        <w:rPr>
          <w:rFonts w:ascii="mylotus" w:hAnsi="mylotus" w:cs="mylotus" w:hint="cs"/>
          <w:sz w:val="32"/>
          <w:szCs w:val="32"/>
          <w:rtl/>
        </w:rPr>
        <w:t xml:space="preserve"> </w:t>
      </w:r>
    </w:p>
    <w:p w:rsidR="00987688" w:rsidRPr="00B54B64" w:rsidRDefault="00987688" w:rsidP="00314511">
      <w:pPr>
        <w:pStyle w:val="1"/>
      </w:pPr>
      <w:bookmarkStart w:id="97" w:name="_Toc410046534"/>
      <w:r w:rsidRPr="00B54B64">
        <w:rPr>
          <w:rFonts w:hint="cs"/>
          <w:rtl/>
        </w:rPr>
        <w:t>مطية النجاة: الخوف من الله</w:t>
      </w:r>
      <w:r w:rsidRPr="00B54B64">
        <w:rPr>
          <w:rtl/>
        </w:rPr>
        <w:t xml:space="preserve"> (</w:t>
      </w:r>
      <w:r w:rsidRPr="00B54B64">
        <w:rPr>
          <w:rtl/>
        </w:rPr>
        <w:footnoteReference w:id="979"/>
      </w:r>
      <w:r w:rsidRPr="00B54B64">
        <w:rPr>
          <w:rtl/>
        </w:rPr>
        <w:t>)</w:t>
      </w:r>
      <w:bookmarkEnd w:id="97"/>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lastRenderedPageBreak/>
        <w:t xml:space="preserve">فإن أصدق الحديث كتاب الله، وخير الهدي هدي </w:t>
      </w:r>
      <w:r>
        <w:rPr>
          <w:rFonts w:ascii="mylotus" w:hAnsi="mylotus" w:cs="mylotus" w:hint="cs"/>
          <w:sz w:val="32"/>
          <w:szCs w:val="32"/>
          <w:rtl/>
          <w:lang w:bidi="ar-YE"/>
        </w:rPr>
        <w:t>نبيه</w:t>
      </w:r>
      <w:r>
        <w:rPr>
          <w:rFonts w:ascii="mylotus" w:hAnsi="mylotus" w:cs="mylotus"/>
          <w:sz w:val="32"/>
          <w:szCs w:val="32"/>
          <w:rtl/>
          <w:lang w:bidi="ar-YE"/>
        </w:rPr>
        <w:t xml:space="preserve">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 إن الله تعالى أنعم على عباده ببسط سابغ رحمته عليهم وعموم رأفته بهم، فما أعظمها من منّة، وما أحسنها من نعمة؛ لأن نيل رحمة الله تعالى طريق سعادة الدنيا والآخرة.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وقد اقتضت رحمة الله تعالى بعباده أن يوجد لهم أسباباً تردهم إليه وتقبل بهم عليه حينما ركبوا مطايا الغفلة والتغافل فنسوا حق خالقهم وما خلقوا لأجله فمالوا إلى الدنيا ولم يذكروا أنهم إلى ربهم راجعون، وأنهم بين يديه سيقفون وعلى أعمالهم سيحاسبون، فإما مثابون ونعمت البشرى، وإما معاقبون وبئس المآل إلى سوء الحال.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من تلك الأسباب التي رحم الله بها عباده لكي يرجعوا إليه:  التخويف منه ومن عقابه وآثار غضبه. قال تعالى:</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فَاعْبُدُوا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شِئْتُم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دُونِهِ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قُلْ</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إِنَّ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الْخَاسِرِينَ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الَّذِينَ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خَسِرُوا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أَنفُسَهُمْ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وَأَهْلِيهِمْ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يَوْمَ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الْقِيَامَةِ</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أَلَا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ذَلِكَ</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هُوَ</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الْخُسْرَانُ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الْمُبِينُ</w:t>
      </w:r>
      <w:r w:rsidRPr="00E46BEA">
        <w:rPr>
          <w:rFonts w:ascii="mylotus" w:hAnsi="mylotus" w:cs="mylotus"/>
          <w:sz w:val="32"/>
          <w:szCs w:val="32"/>
          <w:rtl/>
          <w:lang w:bidi="ar-YE"/>
        </w:rPr>
        <w:t xml:space="preserve"> } {</w:t>
      </w:r>
      <w:r w:rsidRPr="00E46BEA">
        <w:rPr>
          <w:rFonts w:ascii="mylotus" w:hAnsi="mylotus" w:cs="mylotus" w:hint="cs"/>
          <w:sz w:val="32"/>
          <w:szCs w:val="32"/>
          <w:rtl/>
          <w:lang w:bidi="ar-YE"/>
        </w:rPr>
        <w:t>لَهُم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فَوْقِهِمْ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ظُلَلٌ</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النَّارِ</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وَمِن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تَحْتِهِمْ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ظُلَلٌ</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ذَلِكَ</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يُخَوِّفُ</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اللَّهُ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بِهِ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عِبَادَهُ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يَا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عِبَادِ</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فَاتَّقُونِ</w:t>
      </w:r>
      <w:r w:rsidRPr="00E46BEA">
        <w:rPr>
          <w:rFonts w:ascii="mylotus" w:hAnsi="mylotus" w:cs="mylotus"/>
          <w:sz w:val="32"/>
          <w:szCs w:val="32"/>
          <w:rtl/>
          <w:lang w:bidi="ar-YE"/>
        </w:rPr>
        <w:t xml:space="preserve"> }</w:t>
      </w:r>
      <w:r>
        <w:rPr>
          <w:rFonts w:ascii="mylotus" w:hAnsi="mylotus" w:cs="mylotus" w:hint="cs"/>
          <w:sz w:val="32"/>
          <w:szCs w:val="32"/>
          <w:rtl/>
          <w:lang w:bidi="ar-YE"/>
        </w:rPr>
        <w:t>[</w:t>
      </w:r>
      <w:r w:rsidRPr="00E46BEA">
        <w:rPr>
          <w:rFonts w:ascii="mylotus" w:hAnsi="mylotus" w:cs="mylotus" w:hint="cs"/>
          <w:sz w:val="32"/>
          <w:szCs w:val="32"/>
          <w:rtl/>
          <w:lang w:bidi="ar-YE"/>
        </w:rPr>
        <w:t>الزمر</w:t>
      </w:r>
      <w:r>
        <w:rPr>
          <w:rFonts w:ascii="mylotus" w:hAnsi="mylotus" w:cs="mylotus" w:hint="cs"/>
          <w:sz w:val="32"/>
          <w:szCs w:val="32"/>
          <w:rtl/>
          <w:lang w:bidi="ar-YE"/>
        </w:rPr>
        <w:t xml:space="preserve">15-16]. وقال: </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وَمَا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نُرْسِلُ</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بِالآيَاتِ</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إِلاَّ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تَخْوِيفاً</w:t>
      </w:r>
      <w:r w:rsidRPr="00E46BEA">
        <w:rPr>
          <w:rFonts w:ascii="mylotus" w:hAnsi="mylotus" w:cs="mylotus"/>
          <w:sz w:val="32"/>
          <w:szCs w:val="32"/>
          <w:rtl/>
          <w:lang w:bidi="ar-YE"/>
        </w:rPr>
        <w:t xml:space="preserve"> }</w:t>
      </w:r>
      <w:r>
        <w:rPr>
          <w:rFonts w:ascii="mylotus" w:hAnsi="mylotus" w:cs="mylotus" w:hint="cs"/>
          <w:sz w:val="32"/>
          <w:szCs w:val="32"/>
          <w:rtl/>
          <w:lang w:bidi="ar-YE"/>
        </w:rPr>
        <w:t>[</w:t>
      </w:r>
      <w:r w:rsidRPr="00E46BEA">
        <w:rPr>
          <w:rFonts w:ascii="mylotus" w:hAnsi="mylotus" w:cs="mylotus" w:hint="cs"/>
          <w:sz w:val="32"/>
          <w:szCs w:val="32"/>
          <w:rtl/>
          <w:lang w:bidi="ar-YE"/>
        </w:rPr>
        <w:t>الإسراء</w:t>
      </w:r>
      <w:r w:rsidRPr="00E46BEA">
        <w:rPr>
          <w:rFonts w:ascii="mylotus" w:hAnsi="mylotus" w:cs="mylotus"/>
          <w:sz w:val="32"/>
          <w:szCs w:val="32"/>
          <w:rtl/>
          <w:lang w:bidi="ar-YE"/>
        </w:rPr>
        <w:t>59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E46BEA">
        <w:rPr>
          <w:rFonts w:ascii="mylotus" w:hAnsi="mylotus" w:cs="mylotus"/>
          <w:sz w:val="32"/>
          <w:szCs w:val="32"/>
          <w:rtl/>
          <w:lang w:bidi="ar-YE"/>
        </w:rPr>
        <w:t>عن أبي موسى</w:t>
      </w:r>
      <w:r>
        <w:rPr>
          <w:rFonts w:ascii="mylotus" w:hAnsi="mylotus" w:cs="mylotus" w:hint="cs"/>
          <w:sz w:val="32"/>
          <w:szCs w:val="32"/>
          <w:rtl/>
          <w:lang w:bidi="ar-YE"/>
        </w:rPr>
        <w:t xml:space="preserve"> رضي الله عنه</w:t>
      </w:r>
      <w:r w:rsidRPr="00E46BEA">
        <w:rPr>
          <w:rFonts w:ascii="mylotus" w:hAnsi="mylotus" w:cs="mylotus"/>
          <w:sz w:val="32"/>
          <w:szCs w:val="32"/>
          <w:rtl/>
          <w:lang w:bidi="ar-YE"/>
        </w:rPr>
        <w:t xml:space="preserve"> قال</w:t>
      </w:r>
      <w:r w:rsidR="00B83BD6">
        <w:rPr>
          <w:rFonts w:ascii="mylotus" w:hAnsi="mylotus" w:cs="mylotus"/>
          <w:sz w:val="32"/>
          <w:szCs w:val="32"/>
          <w:rtl/>
          <w:lang w:bidi="ar-YE"/>
        </w:rPr>
        <w:t>:</w:t>
      </w:r>
      <w:r w:rsidRPr="00E46BEA">
        <w:rPr>
          <w:rFonts w:ascii="mylotus" w:hAnsi="mylotus" w:cs="mylotus"/>
          <w:sz w:val="32"/>
          <w:szCs w:val="32"/>
          <w:rtl/>
          <w:lang w:bidi="ar-YE"/>
        </w:rPr>
        <w:t xml:space="preserve"> خسفت الشمس فقام النبي صلى الله عليه و سلم فزعا</w:t>
      </w:r>
      <w:r>
        <w:rPr>
          <w:rFonts w:ascii="mylotus" w:hAnsi="mylotus" w:cs="mylotus" w:hint="cs"/>
          <w:sz w:val="32"/>
          <w:szCs w:val="32"/>
          <w:rtl/>
          <w:lang w:bidi="ar-YE"/>
        </w:rPr>
        <w:t>ً</w:t>
      </w:r>
      <w:r w:rsidRPr="00E46BEA">
        <w:rPr>
          <w:rFonts w:ascii="mylotus" w:hAnsi="mylotus" w:cs="mylotus"/>
          <w:sz w:val="32"/>
          <w:szCs w:val="32"/>
          <w:rtl/>
          <w:lang w:bidi="ar-YE"/>
        </w:rPr>
        <w:t xml:space="preserve"> يخشى أن تكون الساعة فأتى المسجد فصلى بأطول قيام وركوع وسجود رأيته قط يفعله </w:t>
      </w:r>
      <w:r w:rsidRPr="00E46BEA">
        <w:rPr>
          <w:rFonts w:ascii="mylotus" w:hAnsi="mylotus" w:cs="mylotus"/>
          <w:sz w:val="32"/>
          <w:szCs w:val="32"/>
          <w:rtl/>
          <w:lang w:bidi="ar-YE"/>
        </w:rPr>
        <w:lastRenderedPageBreak/>
        <w:t>وقال</w:t>
      </w:r>
      <w:r>
        <w:rPr>
          <w:rFonts w:ascii="mylotus" w:hAnsi="mylotus" w:cs="mylotus" w:hint="cs"/>
          <w:sz w:val="32"/>
          <w:szCs w:val="32"/>
          <w:rtl/>
          <w:lang w:bidi="ar-YE"/>
        </w:rPr>
        <w:t>:</w:t>
      </w:r>
      <w:r w:rsidRPr="00E46BEA">
        <w:rPr>
          <w:rFonts w:ascii="mylotus" w:hAnsi="mylotus" w:cs="mylotus"/>
          <w:sz w:val="32"/>
          <w:szCs w:val="32"/>
          <w:rtl/>
          <w:lang w:bidi="ar-YE"/>
        </w:rPr>
        <w:t xml:space="preserve"> ( هذه الآيات التي يرسلها الله لا تكون لموت أحد ولا لحياته</w:t>
      </w:r>
      <w:r>
        <w:rPr>
          <w:rFonts w:ascii="mylotus" w:hAnsi="mylotus" w:cs="mylotus" w:hint="cs"/>
          <w:sz w:val="32"/>
          <w:szCs w:val="32"/>
          <w:rtl/>
          <w:lang w:bidi="ar-YE"/>
        </w:rPr>
        <w:t>،</w:t>
      </w:r>
      <w:r w:rsidRPr="00E46BEA">
        <w:rPr>
          <w:rFonts w:ascii="mylotus" w:hAnsi="mylotus" w:cs="mylotus"/>
          <w:sz w:val="32"/>
          <w:szCs w:val="32"/>
          <w:rtl/>
          <w:lang w:bidi="ar-YE"/>
        </w:rPr>
        <w:t xml:space="preserve"> ولكن يخوف الله بها عباده</w:t>
      </w:r>
      <w:r>
        <w:rPr>
          <w:rFonts w:ascii="mylotus" w:hAnsi="mylotus" w:cs="mylotus" w:hint="cs"/>
          <w:sz w:val="32"/>
          <w:szCs w:val="32"/>
          <w:rtl/>
          <w:lang w:bidi="ar-YE"/>
        </w:rPr>
        <w:t>،</w:t>
      </w:r>
      <w:r w:rsidRPr="00E46BEA">
        <w:rPr>
          <w:rFonts w:ascii="mylotus" w:hAnsi="mylotus" w:cs="mylotus"/>
          <w:sz w:val="32"/>
          <w:szCs w:val="32"/>
          <w:rtl/>
          <w:lang w:bidi="ar-YE"/>
        </w:rPr>
        <w:t xml:space="preserve"> فإذا رأيتم شيئا</w:t>
      </w:r>
      <w:r>
        <w:rPr>
          <w:rFonts w:ascii="mylotus" w:hAnsi="mylotus" w:cs="mylotus" w:hint="cs"/>
          <w:sz w:val="32"/>
          <w:szCs w:val="32"/>
          <w:rtl/>
          <w:lang w:bidi="ar-YE"/>
        </w:rPr>
        <w:t>ً</w:t>
      </w:r>
      <w:r w:rsidRPr="00E46BEA">
        <w:rPr>
          <w:rFonts w:ascii="mylotus" w:hAnsi="mylotus" w:cs="mylotus"/>
          <w:sz w:val="32"/>
          <w:szCs w:val="32"/>
          <w:rtl/>
          <w:lang w:bidi="ar-YE"/>
        </w:rPr>
        <w:t xml:space="preserve"> من ذلك فافزعوا إلى ذكره ودعائه واستغفاره )</w:t>
      </w:r>
      <w:r w:rsidRPr="00E46BEA">
        <w:rPr>
          <w:rFonts w:ascii="mylotus" w:hAnsi="mylotus" w:cs="mylotus" w:hint="cs"/>
          <w:sz w:val="32"/>
          <w:szCs w:val="32"/>
          <w:rtl/>
          <w:lang w:bidi="ar-YE"/>
        </w:rPr>
        <w:t xml:space="preserve"> (</w:t>
      </w:r>
      <w:r w:rsidRPr="00E46BEA">
        <w:rPr>
          <w:rtl/>
        </w:rPr>
        <w:footnoteReference w:id="980"/>
      </w:r>
      <w:r w:rsidRPr="00E46BEA">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الخوف من الله تعالى عمل قلبي يحمل العبد على امتثال أوامر الله وترك نواهيه. وهو عبادة من أجلّ العبادات، وقربة من أعظم القربات؛ لأنه يثمر الطاعات ويحجز عن السيئات.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وهو أمارة من أمارات وجود الإيمان في قلب صاحبه، فإذا وجد الإيمان أنتج الخوف من الله عز وجل. قال تعالى:</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إِنَّمَا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ذَلِكُمُ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الشَّيْطَانُ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يُخَوِّفُ</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أَوْلِيَاءهُ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فَلاَ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تَخَافُوهُمْ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وَخَافُونِ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إِن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كُنتُم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مُّؤْمِنِينَ</w:t>
      </w:r>
      <w:r w:rsidRPr="00E46BEA">
        <w:rPr>
          <w:rFonts w:ascii="mylotus" w:hAnsi="mylotus" w:cs="mylotus"/>
          <w:sz w:val="32"/>
          <w:szCs w:val="32"/>
          <w:rtl/>
          <w:lang w:bidi="ar-YE"/>
        </w:rPr>
        <w:t xml:space="preserve"> }</w:t>
      </w:r>
      <w:r>
        <w:rPr>
          <w:rFonts w:ascii="mylotus" w:hAnsi="mylotus" w:cs="mylotus" w:hint="cs"/>
          <w:sz w:val="32"/>
          <w:szCs w:val="32"/>
          <w:rtl/>
          <w:lang w:bidi="ar-YE"/>
        </w:rPr>
        <w:t>[</w:t>
      </w:r>
      <w:r w:rsidRPr="00E46BEA">
        <w:rPr>
          <w:rFonts w:ascii="mylotus" w:hAnsi="mylotus" w:cs="mylotus" w:hint="cs"/>
          <w:sz w:val="32"/>
          <w:szCs w:val="32"/>
          <w:rtl/>
          <w:lang w:bidi="ar-YE"/>
        </w:rPr>
        <w:t>آل</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عمران</w:t>
      </w:r>
      <w:r w:rsidRPr="00E46BEA">
        <w:rPr>
          <w:rFonts w:ascii="mylotus" w:hAnsi="mylotus" w:cs="mylotus"/>
          <w:sz w:val="32"/>
          <w:szCs w:val="32"/>
          <w:rtl/>
          <w:lang w:bidi="ar-YE"/>
        </w:rPr>
        <w:t>175</w:t>
      </w:r>
      <w:r>
        <w:rPr>
          <w:rFonts w:ascii="mylotus" w:hAnsi="mylotus" w:cs="mylotus" w:hint="cs"/>
          <w:sz w:val="32"/>
          <w:szCs w:val="32"/>
          <w:rtl/>
          <w:lang w:bidi="ar-YE"/>
        </w:rPr>
        <w:t xml:space="preserve">]. وهو خلق يبعث على تعظيم الله وإجلاله، والتسليم لشرعه والرضا بأفعاله في خلقه. وهو عمل يعين على الاستفادة من الذكرى والموعظة. قال تعالى: </w:t>
      </w:r>
      <w:r w:rsidRPr="00E46BEA">
        <w:rPr>
          <w:rFonts w:ascii="mylotus" w:hAnsi="mylotus" w:cs="mylotus"/>
          <w:sz w:val="32"/>
          <w:szCs w:val="32"/>
          <w:rtl/>
          <w:lang w:bidi="ar-YE"/>
        </w:rPr>
        <w:t>{</w:t>
      </w:r>
      <w:r w:rsidRPr="00E46BEA">
        <w:rPr>
          <w:rFonts w:ascii="mylotus" w:hAnsi="mylotus" w:cs="mylotus" w:hint="cs"/>
          <w:sz w:val="32"/>
          <w:szCs w:val="32"/>
          <w:rtl/>
          <w:lang w:bidi="ar-YE"/>
        </w:rPr>
        <w:t>فَذَكِّرْ</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إِن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نَّفَعَتِ</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الذِّكْرَى</w:t>
      </w:r>
      <w:r w:rsidRPr="00E46BEA">
        <w:rPr>
          <w:rFonts w:ascii="mylotus" w:hAnsi="mylotus" w:cs="mylotus"/>
          <w:sz w:val="32"/>
          <w:szCs w:val="32"/>
          <w:rtl/>
          <w:lang w:bidi="ar-YE"/>
        </w:rPr>
        <w:t xml:space="preserve"> } {</w:t>
      </w:r>
      <w:r w:rsidRPr="00E46BEA">
        <w:rPr>
          <w:rFonts w:ascii="mylotus" w:hAnsi="mylotus" w:cs="mylotus" w:hint="cs"/>
          <w:sz w:val="32"/>
          <w:szCs w:val="32"/>
          <w:rtl/>
          <w:lang w:bidi="ar-YE"/>
        </w:rPr>
        <w:t>سَيَذَّكَّرُ</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يَخْشَى</w:t>
      </w:r>
      <w:r w:rsidRPr="00E46BEA">
        <w:rPr>
          <w:rFonts w:ascii="mylotus" w:hAnsi="mylotus" w:cs="mylotus"/>
          <w:sz w:val="32"/>
          <w:szCs w:val="32"/>
          <w:rtl/>
          <w:lang w:bidi="ar-YE"/>
        </w:rPr>
        <w:t xml:space="preserve"> }</w:t>
      </w:r>
      <w:r>
        <w:rPr>
          <w:rFonts w:ascii="mylotus" w:hAnsi="mylotus" w:cs="mylotus" w:hint="cs"/>
          <w:sz w:val="32"/>
          <w:szCs w:val="32"/>
          <w:rtl/>
          <w:lang w:bidi="ar-YE"/>
        </w:rPr>
        <w:t>[</w:t>
      </w:r>
      <w:r w:rsidRPr="00E46BEA">
        <w:rPr>
          <w:rFonts w:ascii="mylotus" w:hAnsi="mylotus" w:cs="mylotus" w:hint="cs"/>
          <w:sz w:val="32"/>
          <w:szCs w:val="32"/>
          <w:rtl/>
          <w:lang w:bidi="ar-YE"/>
        </w:rPr>
        <w:t>الأعلى</w:t>
      </w:r>
      <w:r>
        <w:rPr>
          <w:rFonts w:ascii="mylotus" w:hAnsi="mylotus" w:cs="mylotus" w:hint="cs"/>
          <w:sz w:val="32"/>
          <w:szCs w:val="32"/>
          <w:rtl/>
          <w:lang w:bidi="ar-YE"/>
        </w:rPr>
        <w:t>9-10].</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E46BEA">
        <w:rPr>
          <w:rFonts w:ascii="mylotus" w:hAnsi="mylotus" w:cs="mylotus"/>
          <w:sz w:val="32"/>
          <w:szCs w:val="32"/>
          <w:rtl/>
          <w:lang w:bidi="ar-YE"/>
        </w:rPr>
        <w:t>{</w:t>
      </w:r>
      <w:r w:rsidRPr="00E46BEA">
        <w:rPr>
          <w:rFonts w:ascii="mylotus" w:hAnsi="mylotus" w:cs="mylotus" w:hint="cs"/>
          <w:sz w:val="32"/>
          <w:szCs w:val="32"/>
          <w:rtl/>
          <w:lang w:bidi="ar-YE"/>
        </w:rPr>
        <w:t>اللَّهُ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نَزَّلَ</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أَحْسَنَ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الْحَدِيثِ</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كِتَاباً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مُّتَشَابِهاً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مَّثَانِيَ</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تَقْشَعِرُّ</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مِنْهُ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جُلُودُ</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الَّذِينَ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يَخْشَوْنَ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رَبَّهُمْ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ثُمَّ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تَلِينُ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جُلُودُهُمْ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وَقُلُوبُهُمْ</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إِلَى</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ذِكْرِ</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اللَّهِ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ذَلِكَ</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هُدَى</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اللَّهِ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يَهْدِي</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بِهِ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يَشَاءُ</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وَمَن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يُضْلِلْ</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اللَّهُ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فَمَا</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لَهُ</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مِنْ</w:t>
      </w:r>
      <w:r w:rsidRPr="00E46BEA">
        <w:rPr>
          <w:rFonts w:ascii="mylotus" w:hAnsi="mylotus" w:cs="mylotus"/>
          <w:sz w:val="32"/>
          <w:szCs w:val="32"/>
          <w:rtl/>
          <w:lang w:bidi="ar-YE"/>
        </w:rPr>
        <w:t xml:space="preserve"> </w:t>
      </w:r>
      <w:r w:rsidRPr="00E46BEA">
        <w:rPr>
          <w:rFonts w:ascii="mylotus" w:hAnsi="mylotus" w:cs="mylotus" w:hint="cs"/>
          <w:sz w:val="32"/>
          <w:szCs w:val="32"/>
          <w:rtl/>
          <w:lang w:bidi="ar-YE"/>
        </w:rPr>
        <w:t>هَادٍ</w:t>
      </w:r>
      <w:r w:rsidRPr="00E46BEA">
        <w:rPr>
          <w:rFonts w:ascii="mylotus" w:hAnsi="mylotus" w:cs="mylotus"/>
          <w:sz w:val="32"/>
          <w:szCs w:val="32"/>
          <w:rtl/>
          <w:lang w:bidi="ar-YE"/>
        </w:rPr>
        <w:t xml:space="preserve"> }</w:t>
      </w:r>
      <w:r>
        <w:rPr>
          <w:rFonts w:ascii="mylotus" w:hAnsi="mylotus" w:cs="mylotus" w:hint="cs"/>
          <w:sz w:val="32"/>
          <w:szCs w:val="32"/>
          <w:rtl/>
          <w:lang w:bidi="ar-YE"/>
        </w:rPr>
        <w:t>[</w:t>
      </w:r>
      <w:r w:rsidRPr="00E46BEA">
        <w:rPr>
          <w:rFonts w:ascii="mylotus" w:hAnsi="mylotus" w:cs="mylotus" w:hint="cs"/>
          <w:sz w:val="32"/>
          <w:szCs w:val="32"/>
          <w:rtl/>
          <w:lang w:bidi="ar-YE"/>
        </w:rPr>
        <w:t>الزمر</w:t>
      </w:r>
      <w:r w:rsidRPr="00E46BEA">
        <w:rPr>
          <w:rFonts w:ascii="mylotus" w:hAnsi="mylotus" w:cs="mylotus"/>
          <w:sz w:val="32"/>
          <w:szCs w:val="32"/>
          <w:rtl/>
          <w:lang w:bidi="ar-YE"/>
        </w:rPr>
        <w:t>23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العبد محتاج إلى ملازمة خوف الله تعالى احتياجاً شديداً؛ لأنه مطية نجاته، وسبيل راحته، وصلاح دنياه وآخرته.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وتعظم أهمية ملازمة الخوف في مثل هذا الزمان الذي قل فيه الصالحون والمصلحون، وكثر فيه الفاسدون والمفسدون، حينما غلبت على الجوارح فتن الشهوات وتغلغلت في العقول </w:t>
      </w:r>
      <w:r>
        <w:rPr>
          <w:rFonts w:ascii="mylotus" w:hAnsi="mylotus" w:cs="mylotus" w:hint="cs"/>
          <w:sz w:val="32"/>
          <w:szCs w:val="32"/>
          <w:rtl/>
          <w:lang w:bidi="ar-YE"/>
        </w:rPr>
        <w:lastRenderedPageBreak/>
        <w:t>فتن الشبهات، فظهرت المعاصي وجاهر العصاة وقلّت الطاعات وأهلها، وكثرت المنكرات وازداد دعاتها والمقبلون عليها، وحورب المعروف وضُيِّق عليه، حتى أصبح المنكر معروفاً والمعروف منكرا، والباطل حقاً والحق باطلاً، والظالم صاحب حق، والمظلوم لا يستحق العيش والبقاء.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في مثل هذه الأجواء المتخمة بالذنوب والمذنبين، والملطخة بتغير المفاهيم والأفكار وتقلب القيم والمواقف تزداد الحاجة إلى التحرز بحصن الخوف من الله تعالى؛ ليكون ذلك مأوى يعصم الإنسان من الخطيئة وينجيه من عواقبها الوخيمة.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 الزم خوف الله جل جلاله حياتك كلها، وفي أحوالك جميعها، في سرك وعلنك في بيتك وفي عملك وفي كل جهة توجهت إليها. الزم خوف الله في ذاتك: خف الله في قلبك أن يطلع عليه وفيه ما لا يرضيه، وخف الله في عقلك أن يحمل فكراً يضاد شرع الله ووحيه، وخف الله في لسانك أن تنطق بالسوء الذي يغضب ربك.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وخف الله في عينيك أن تزيغ إلى الحرام، وخف الله في سمعك أن يصغي إلى الباطل، وخف الله في يدك أن تكتب المنكر أو تظلم بالبطش بين الخلق بقتل أو أخذ للمال من غير حله. وخف الله في رجلك أن تسعى إلى الحرام، وتقف في مواطن الشر والمنكر.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يأيها المسلم، ليكن خوف الله تعالى رفيقك مع والديك ومع زوجتك وأولادك ومع جيرانك ومع أقاربك. فخوف الله هو الذي يمنعك من ظلمهم والتقصير من إيفائهم حقوقهم.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وإذا كنت والياً أو مسؤولاً فليكن خوف الله تعالى رقيبك الذي لا ينام حتى لا تجور ويصبح الظلم والخيانة والغش ديدنك بين رعيتك. وإذا كنت موظفاً أو عاملاً في أي وظيفة أو عمل كنت فاجعل خوف الله تعالى معك دائماً حتى لا تخون أمانة الوظيفة أو العمل الذي حملتها.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الخوف من الله عبادة عظيمة تحتاج إلى بذل جهد في تحصيلها واكتسابها والمحافظة عليها بعد حصولها. فالتفكر في أسماء الله وصفاته ومعرفتها يرسخ في قلب المسلم إجلال الله تعالى وتعظيمه والكف عن مساخطه والمسارعة إلى مراضيه. فحينما تفكر في أسماء الله تعالى: العظيم الجبار القهار القدير المنتقم القوي المتين العزيز الكبير ونحوها من الأسماء القهرية تتربى في نفسك هيبة الله تعالى وخشيته، فمن أنت أيها الإنسان حتى تعصي الله تعالى وتفوت قدرته أو لا يدركك قهره وجبروته؟ قال تعالى:</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وَمَا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أَنتُم</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بِمُعْجِزِينَ</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فِي</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الْأَرْضِ</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فِي</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السَّمَاء</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وَمَا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لَكُم</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مِّن</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دُونِ</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اللَّهِ</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مِن</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وَلِيٍّ</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نَصِيرٍ</w:t>
      </w:r>
      <w:r w:rsidRPr="00684C68">
        <w:rPr>
          <w:rFonts w:ascii="mylotus" w:hAnsi="mylotus" w:cs="mylotus"/>
          <w:sz w:val="32"/>
          <w:szCs w:val="32"/>
          <w:rtl/>
          <w:lang w:bidi="ar-YE"/>
        </w:rPr>
        <w:t xml:space="preserve"> }</w:t>
      </w:r>
      <w:r>
        <w:rPr>
          <w:rFonts w:ascii="mylotus" w:hAnsi="mylotus" w:cs="mylotus" w:hint="cs"/>
          <w:sz w:val="32"/>
          <w:szCs w:val="32"/>
          <w:rtl/>
          <w:lang w:bidi="ar-YE"/>
        </w:rPr>
        <w:t>[</w:t>
      </w:r>
      <w:r w:rsidRPr="00684C68">
        <w:rPr>
          <w:rFonts w:ascii="mylotus" w:hAnsi="mylotus" w:cs="mylotus" w:hint="cs"/>
          <w:sz w:val="32"/>
          <w:szCs w:val="32"/>
          <w:rtl/>
          <w:lang w:bidi="ar-YE"/>
        </w:rPr>
        <w:t>العنكبوت</w:t>
      </w:r>
      <w:r w:rsidRPr="00684C68">
        <w:rPr>
          <w:rFonts w:ascii="mylotus" w:hAnsi="mylotus" w:cs="mylotus"/>
          <w:sz w:val="32"/>
          <w:szCs w:val="32"/>
          <w:rtl/>
          <w:lang w:bidi="ar-YE"/>
        </w:rPr>
        <w:t>22</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وعندما تتأمل في أسماء الله: العليم اللطيف الخبير السميع البصير ونحوها يزرع ذلك في قلبك الخوف من الله تعالى. فأين تستطيع أن تعصي الله تعالى ولا يعلم بك ولا يراك ولا يسمعك ولا يرقب عملك؟!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وَعِندَهُ</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مَفَاتِحُ</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الْغَيْبِ</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يَعْلَمُهَا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إِلاَّ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هُوَ</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وَيَعْلَمُ</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مَا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فِي</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الْبَرِّ</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وَالْبَحْرِ</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وَمَا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تَسْقُطُ</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مِن</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وَرَقَةٍ</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إِلاَّ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يَعْلَمُهَا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حَبَّةٍ</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فِي</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ظُلُمَاتِ</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الأَرْضِ</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رَطْبٍ</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يَابِسٍ</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إِلاَّ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فِي</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كِتَابٍ</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مُّبِينٍ</w:t>
      </w:r>
      <w:r w:rsidRPr="00684C68">
        <w:rPr>
          <w:rFonts w:ascii="mylotus" w:hAnsi="mylotus" w:cs="mylotus"/>
          <w:sz w:val="32"/>
          <w:szCs w:val="32"/>
          <w:rtl/>
          <w:lang w:bidi="ar-YE"/>
        </w:rPr>
        <w:t xml:space="preserve"> }</w:t>
      </w:r>
      <w:r>
        <w:rPr>
          <w:rFonts w:ascii="mylotus" w:hAnsi="mylotus" w:cs="mylotus" w:hint="cs"/>
          <w:sz w:val="32"/>
          <w:szCs w:val="32"/>
          <w:rtl/>
          <w:lang w:bidi="ar-YE"/>
        </w:rPr>
        <w:t>[</w:t>
      </w:r>
      <w:r w:rsidRPr="00684C68">
        <w:rPr>
          <w:rFonts w:ascii="mylotus" w:hAnsi="mylotus" w:cs="mylotus" w:hint="cs"/>
          <w:sz w:val="32"/>
          <w:szCs w:val="32"/>
          <w:rtl/>
          <w:lang w:bidi="ar-YE"/>
        </w:rPr>
        <w:t>الأنعام</w:t>
      </w:r>
      <w:r w:rsidRPr="00684C68">
        <w:rPr>
          <w:rFonts w:ascii="mylotus" w:hAnsi="mylotus" w:cs="mylotus"/>
          <w:sz w:val="32"/>
          <w:szCs w:val="32"/>
          <w:rtl/>
          <w:lang w:bidi="ar-YE"/>
        </w:rPr>
        <w:t>59</w:t>
      </w:r>
      <w:r>
        <w:rPr>
          <w:rFonts w:ascii="mylotus" w:hAnsi="mylotus" w:cs="mylotus" w:hint="cs"/>
          <w:sz w:val="32"/>
          <w:szCs w:val="32"/>
          <w:rtl/>
          <w:lang w:bidi="ar-YE"/>
        </w:rPr>
        <w:t>].</w:t>
      </w:r>
    </w:p>
    <w:p w:rsidR="00987688" w:rsidRPr="003F15DB"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هذا الكون الفسيح يحوي آيات باهرات تدل على قدرة الله وإبداع صنعه وعنايته بخلقه وكثرة خيره المسدى إليهم. فالإنسان العاقل إذا نظر إلى هذا الخلق البديع المحكم العظيم وتأمل فيه واعتبر بما رأى وشاهد دعاه ذلك إلى خوف الله تعالى وخشيته </w:t>
      </w:r>
      <w:r>
        <w:rPr>
          <w:rFonts w:ascii="mylotus" w:hAnsi="mylotus" w:cs="mylotus" w:hint="cs"/>
          <w:sz w:val="32"/>
          <w:szCs w:val="32"/>
          <w:rtl/>
          <w:lang w:bidi="ar-YE"/>
        </w:rPr>
        <w:lastRenderedPageBreak/>
        <w:t>وحب طاعته والبعد عن معصيته. قال تعالى:</w:t>
      </w:r>
      <w:r w:rsidRPr="003F15DB">
        <w:rPr>
          <w:rFonts w:ascii="mylotus" w:hAnsi="mylotus" w:cs="mylotus" w:hint="cs"/>
          <w:sz w:val="32"/>
          <w:szCs w:val="32"/>
          <w:rtl/>
          <w:lang w:bidi="ar-YE"/>
        </w:rPr>
        <w:t>{ إِنَّ</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فِي</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خَلْقِ</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السَّمَاوَاتِ</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وَالأَرْضِ</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وَاخْتِلاَفِ</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اللَّيْلِ</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وَالنَّهَارِ</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لآيَاتٍ</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لِّأُوْلِي</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الألْبَابِ</w:t>
      </w:r>
      <w:r w:rsidRPr="003F15DB">
        <w:rPr>
          <w:rFonts w:ascii="mylotus" w:hAnsi="mylotus" w:cs="mylotus"/>
          <w:sz w:val="32"/>
          <w:szCs w:val="32"/>
          <w:rtl/>
          <w:lang w:bidi="ar-YE"/>
        </w:rPr>
        <w:t xml:space="preserve">{190} </w:t>
      </w:r>
      <w:r w:rsidRPr="003F15DB">
        <w:rPr>
          <w:rFonts w:ascii="mylotus" w:hAnsi="mylotus" w:cs="mylotus" w:hint="cs"/>
          <w:sz w:val="32"/>
          <w:szCs w:val="32"/>
          <w:rtl/>
          <w:lang w:bidi="ar-YE"/>
        </w:rPr>
        <w:t>الَّذِينَ</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يَذْكُرُونَ</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اللّهَ</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قِيَاماً</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وَقُعُوداً</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وَعَلَىَ</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جُنُوبِهِمْ</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وَيَتَفَكَّرُونَ</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فِي</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خَلْقِ</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السَّمَاوَاتِ</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وَالأَرْضِ</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رَبَّنَا</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مَا</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خَلَقْتَ</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هَذا</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بَاطِلاً</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سُبْحَانَكَ</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فَقِنَا</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عَذَابَ</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النَّارِ</w:t>
      </w:r>
      <w:r w:rsidRPr="003F15DB">
        <w:rPr>
          <w:rFonts w:ascii="mylotus" w:hAnsi="mylotus" w:cs="mylotus"/>
          <w:sz w:val="32"/>
          <w:szCs w:val="32"/>
          <w:rtl/>
          <w:lang w:bidi="ar-YE"/>
        </w:rPr>
        <w:t xml:space="preserve">{191} </w:t>
      </w:r>
      <w:r w:rsidRPr="003F15DB">
        <w:rPr>
          <w:rFonts w:ascii="mylotus" w:hAnsi="mylotus" w:cs="mylotus" w:hint="cs"/>
          <w:sz w:val="32"/>
          <w:szCs w:val="32"/>
          <w:rtl/>
          <w:lang w:bidi="ar-YE"/>
        </w:rPr>
        <w:t>[آل عمران 190-191].</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لَخَلْقُ</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السَّمَاوَاتِ</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وَالْأَرْضِ</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أَكْبَرُ</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مِنْ</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خَلْقِ</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النَّاسِ</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وَلَكِنَّ</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أَكْثَرَ</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النَّاسِ</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لَا</w:t>
      </w:r>
      <w:r w:rsidRPr="00684C68">
        <w:rPr>
          <w:rFonts w:ascii="mylotus" w:hAnsi="mylotus" w:cs="mylotus"/>
          <w:sz w:val="32"/>
          <w:szCs w:val="32"/>
          <w:rtl/>
          <w:lang w:bidi="ar-YE"/>
        </w:rPr>
        <w:t xml:space="preserve"> </w:t>
      </w:r>
      <w:r w:rsidRPr="00684C68">
        <w:rPr>
          <w:rFonts w:ascii="mylotus" w:hAnsi="mylotus" w:cs="mylotus" w:hint="cs"/>
          <w:sz w:val="32"/>
          <w:szCs w:val="32"/>
          <w:rtl/>
          <w:lang w:bidi="ar-YE"/>
        </w:rPr>
        <w:t>يَعْلَمُونَ</w:t>
      </w:r>
      <w:r w:rsidRPr="00684C68">
        <w:rPr>
          <w:rFonts w:ascii="mylotus" w:hAnsi="mylotus" w:cs="mylotus"/>
          <w:sz w:val="32"/>
          <w:szCs w:val="32"/>
          <w:rtl/>
          <w:lang w:bidi="ar-YE"/>
        </w:rPr>
        <w:t xml:space="preserve"> }</w:t>
      </w:r>
      <w:r>
        <w:rPr>
          <w:rFonts w:ascii="mylotus" w:hAnsi="mylotus" w:cs="mylotus" w:hint="cs"/>
          <w:sz w:val="32"/>
          <w:szCs w:val="32"/>
          <w:rtl/>
          <w:lang w:bidi="ar-YE"/>
        </w:rPr>
        <w:t>[</w:t>
      </w:r>
      <w:r w:rsidRPr="00684C68">
        <w:rPr>
          <w:rFonts w:ascii="mylotus" w:hAnsi="mylotus" w:cs="mylotus" w:hint="cs"/>
          <w:sz w:val="32"/>
          <w:szCs w:val="32"/>
          <w:rtl/>
          <w:lang w:bidi="ar-YE"/>
        </w:rPr>
        <w:t>غافر</w:t>
      </w:r>
      <w:r w:rsidRPr="00684C68">
        <w:rPr>
          <w:rFonts w:ascii="mylotus" w:hAnsi="mylotus" w:cs="mylotus"/>
          <w:sz w:val="32"/>
          <w:szCs w:val="32"/>
          <w:rtl/>
          <w:lang w:bidi="ar-YE"/>
        </w:rPr>
        <w:t>57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استحضار الإنسان لساعة رحيله عن الدنيا وملاقاته الموت وانتقاله إلى الدار الآخرة التي تكشف فيها السرائر ويبرز ما في الضمائر ويحاسب الإنسان فيها على ما قدم في حياته الدنيا، ثم المصير إلى جنة عرضها السماوات والأرض أو إلى نار وقودها الناس والحجارة  إن استحضار هذا المشهد المستقبلي الحق في ذهن الإنسان يدفعه دفعاً شديداً إلى خوف ربه، وإجلاله أن يكون من عصاته الذين ينزل بهم غضبه ويحل عليهم عقابه.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لقد حمل الجهل بدين الله كثيراً من الناس على ترك واجبات الإسلام والانغماس في حمأة الحرام بلا رادع من خوف أو حاجز من خشية تحول بينهم وبين ركوب الباطل ومجاوزة الحلال إلى الحرام. لذلك كان على المسلم أن يتعلم شرع الله تعالى حتى يعرف الحلال فيأتيه والحرام فيجتنبه. فمعرفة شرع الله من أعظم الأسباب التي تعين على تحصيل خوف الله تعالى في قلب المسلم؛ ولذلك قال تعالى عن العلماء العاملين الصادقين: </w:t>
      </w:r>
    </w:p>
    <w:p w:rsidR="00987688" w:rsidRDefault="00987688" w:rsidP="009B3450">
      <w:pPr>
        <w:jc w:val="both"/>
        <w:rPr>
          <w:rFonts w:ascii="mylotus" w:hAnsi="mylotus" w:cs="mylotus"/>
          <w:sz w:val="32"/>
          <w:szCs w:val="32"/>
          <w:rtl/>
          <w:lang w:bidi="ar-YE"/>
        </w:rPr>
      </w:pP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إِنَّمَا</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يَخْشَى</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اللَّهَ</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مِنْ</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عِبَادِهِ</w:t>
      </w:r>
      <w:r w:rsidRPr="003F15DB">
        <w:rPr>
          <w:rFonts w:ascii="mylotus" w:hAnsi="mylotus" w:cs="mylotus"/>
          <w:sz w:val="32"/>
          <w:szCs w:val="32"/>
          <w:rtl/>
          <w:lang w:bidi="ar-YE"/>
        </w:rPr>
        <w:t xml:space="preserve"> </w:t>
      </w:r>
      <w:r w:rsidRPr="003F15DB">
        <w:rPr>
          <w:rFonts w:ascii="mylotus" w:hAnsi="mylotus" w:cs="mylotus" w:hint="cs"/>
          <w:sz w:val="32"/>
          <w:szCs w:val="32"/>
          <w:rtl/>
          <w:lang w:bidi="ar-YE"/>
        </w:rPr>
        <w:t>الْعُلَمَاء</w:t>
      </w:r>
      <w:r w:rsidRPr="003F15DB">
        <w:rPr>
          <w:rFonts w:ascii="mylotus" w:hAnsi="mylotus" w:cs="mylotus"/>
          <w:sz w:val="32"/>
          <w:szCs w:val="32"/>
          <w:rtl/>
          <w:lang w:bidi="ar-YE"/>
        </w:rPr>
        <w:t xml:space="preserve"> }</w:t>
      </w:r>
      <w:r>
        <w:rPr>
          <w:rFonts w:ascii="mylotus" w:hAnsi="mylotus" w:cs="mylotus" w:hint="cs"/>
          <w:sz w:val="32"/>
          <w:szCs w:val="32"/>
          <w:rtl/>
          <w:lang w:bidi="ar-YE"/>
        </w:rPr>
        <w:t>[</w:t>
      </w:r>
      <w:r w:rsidRPr="003F15DB">
        <w:rPr>
          <w:rFonts w:ascii="mylotus" w:hAnsi="mylotus" w:cs="mylotus" w:hint="cs"/>
          <w:sz w:val="32"/>
          <w:szCs w:val="32"/>
          <w:rtl/>
          <w:lang w:bidi="ar-YE"/>
        </w:rPr>
        <w:t>فاطر</w:t>
      </w:r>
      <w:r w:rsidRPr="003F15DB">
        <w:rPr>
          <w:rFonts w:ascii="mylotus" w:hAnsi="mylotus" w:cs="mylotus"/>
          <w:sz w:val="32"/>
          <w:szCs w:val="32"/>
          <w:rtl/>
          <w:lang w:bidi="ar-YE"/>
        </w:rPr>
        <w:t>28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إن للجلساء والمجالس في أي مكان كانت أثراً كبيراً في تحصيل خوف الله تعالى في القلب أو في تحطيم ما تبقى من بنيانه.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فالرفقة الصالحة في البيت أو المسجد أو العمل أو اللقاءات الاجتماعية تعين من كان معها في تلك الأماكن على أن يكون من أهل الخشية لله تعالى؛ لأنه سيسمع هناك الكلمة الطيبة والموعظة الحسنة، وسيرى المعروف ظاهراً والمنكر خافتا. أما إذا كانت الرفقة سيئة ليس لها همّ في صلاح الإنسان واهتدائه فإنه سيجد لديهم التباطؤ عن الطاعات والمسارعة إلى المنكرات. فيملئ سمعه وبصره من الباطل الذي يُرتكب أو يتحدث الجلساء عنه.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وهذا سيجعله يتجرأ على هتك ستر الخوف والسير في دروب المعصية إلا من رحم الله.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w:t>
      </w:r>
      <w:r w:rsidRPr="00A07965">
        <w:rPr>
          <w:rFonts w:ascii="mylotus" w:hAnsi="mylotus" w:cs="mylotus"/>
          <w:sz w:val="32"/>
          <w:szCs w:val="32"/>
          <w:rtl/>
          <w:lang w:bidi="ar-YE"/>
        </w:rPr>
        <w:t xml:space="preserve"> النبي صلى الله عليه و سلم</w:t>
      </w:r>
      <w:r w:rsidR="00B83BD6">
        <w:rPr>
          <w:rFonts w:ascii="mylotus" w:hAnsi="mylotus" w:cs="mylotus"/>
          <w:sz w:val="32"/>
          <w:szCs w:val="32"/>
          <w:rtl/>
          <w:lang w:bidi="ar-YE"/>
        </w:rPr>
        <w:t>:</w:t>
      </w:r>
      <w:r w:rsidRPr="00A07965">
        <w:rPr>
          <w:rFonts w:ascii="mylotus" w:hAnsi="mylotus" w:cs="mylotus"/>
          <w:sz w:val="32"/>
          <w:szCs w:val="32"/>
          <w:rtl/>
          <w:lang w:bidi="ar-YE"/>
        </w:rPr>
        <w:t xml:space="preserve"> ( مثل الجليس الصالح والسوء كحامل المسك ونافخ الكير</w:t>
      </w:r>
      <w:r w:rsidRPr="00A07965">
        <w:rPr>
          <w:rFonts w:ascii="mylotus" w:hAnsi="mylotus" w:cs="mylotus" w:hint="cs"/>
          <w:sz w:val="32"/>
          <w:szCs w:val="32"/>
          <w:rtl/>
          <w:lang w:bidi="ar-YE"/>
        </w:rPr>
        <w:t>،</w:t>
      </w:r>
      <w:r w:rsidRPr="00A07965">
        <w:rPr>
          <w:rFonts w:ascii="mylotus" w:hAnsi="mylotus" w:cs="mylotus"/>
          <w:sz w:val="32"/>
          <w:szCs w:val="32"/>
          <w:rtl/>
          <w:lang w:bidi="ar-YE"/>
        </w:rPr>
        <w:t xml:space="preserve"> فحامل المسك إما أن يحذيك</w:t>
      </w:r>
      <w:r>
        <w:rPr>
          <w:rFonts w:ascii="mylotus" w:hAnsi="mylotus" w:cs="mylotus" w:hint="cs"/>
          <w:sz w:val="32"/>
          <w:szCs w:val="32"/>
          <w:rtl/>
          <w:lang w:bidi="ar-YE"/>
        </w:rPr>
        <w:t>،</w:t>
      </w:r>
      <w:r w:rsidRPr="00A07965">
        <w:rPr>
          <w:rFonts w:ascii="mylotus" w:hAnsi="mylotus" w:cs="mylotus"/>
          <w:sz w:val="32"/>
          <w:szCs w:val="32"/>
          <w:rtl/>
          <w:lang w:bidi="ar-YE"/>
        </w:rPr>
        <w:t xml:space="preserve"> وإما أن تبتاع منه</w:t>
      </w:r>
      <w:r w:rsidRPr="00A07965">
        <w:rPr>
          <w:rFonts w:ascii="mylotus" w:hAnsi="mylotus" w:cs="mylotus" w:hint="cs"/>
          <w:sz w:val="32"/>
          <w:szCs w:val="32"/>
          <w:rtl/>
          <w:lang w:bidi="ar-YE"/>
        </w:rPr>
        <w:t>،</w:t>
      </w:r>
      <w:r w:rsidRPr="00A07965">
        <w:rPr>
          <w:rFonts w:ascii="mylotus" w:hAnsi="mylotus" w:cs="mylotus"/>
          <w:sz w:val="32"/>
          <w:szCs w:val="32"/>
          <w:rtl/>
          <w:lang w:bidi="ar-YE"/>
        </w:rPr>
        <w:t xml:space="preserve"> وإما أن تجد منه ريحا</w:t>
      </w:r>
      <w:r w:rsidRPr="00A07965">
        <w:rPr>
          <w:rFonts w:ascii="mylotus" w:hAnsi="mylotus" w:cs="mylotus" w:hint="cs"/>
          <w:sz w:val="32"/>
          <w:szCs w:val="32"/>
          <w:rtl/>
          <w:lang w:bidi="ar-YE"/>
        </w:rPr>
        <w:t>ً</w:t>
      </w:r>
      <w:r w:rsidRPr="00A07965">
        <w:rPr>
          <w:rFonts w:ascii="mylotus" w:hAnsi="mylotus" w:cs="mylotus"/>
          <w:sz w:val="32"/>
          <w:szCs w:val="32"/>
          <w:rtl/>
          <w:lang w:bidi="ar-YE"/>
        </w:rPr>
        <w:t xml:space="preserve"> طيبة</w:t>
      </w:r>
      <w:r w:rsidRPr="00A07965">
        <w:rPr>
          <w:rFonts w:ascii="mylotus" w:hAnsi="mylotus" w:cs="mylotus" w:hint="cs"/>
          <w:sz w:val="32"/>
          <w:szCs w:val="32"/>
          <w:rtl/>
          <w:lang w:bidi="ar-YE"/>
        </w:rPr>
        <w:t>،</w:t>
      </w:r>
      <w:r w:rsidRPr="00A07965">
        <w:rPr>
          <w:rFonts w:ascii="mylotus" w:hAnsi="mylotus" w:cs="mylotus"/>
          <w:sz w:val="32"/>
          <w:szCs w:val="32"/>
          <w:rtl/>
          <w:lang w:bidi="ar-YE"/>
        </w:rPr>
        <w:t xml:space="preserve"> ونافخ الكير إما أن يحرق ثيابك</w:t>
      </w:r>
      <w:r>
        <w:rPr>
          <w:rFonts w:ascii="mylotus" w:hAnsi="mylotus" w:cs="mylotus" w:hint="cs"/>
          <w:sz w:val="32"/>
          <w:szCs w:val="32"/>
          <w:rtl/>
          <w:lang w:bidi="ar-YE"/>
        </w:rPr>
        <w:t>،</w:t>
      </w:r>
      <w:r w:rsidRPr="00A07965">
        <w:rPr>
          <w:rFonts w:ascii="mylotus" w:hAnsi="mylotus" w:cs="mylotus"/>
          <w:sz w:val="32"/>
          <w:szCs w:val="32"/>
          <w:rtl/>
          <w:lang w:bidi="ar-YE"/>
        </w:rPr>
        <w:t xml:space="preserve"> وإما أن تجد ريحا خبيثة )</w:t>
      </w:r>
      <w:r w:rsidRPr="00A07965">
        <w:rPr>
          <w:rFonts w:ascii="mylotus" w:hAnsi="mylotus" w:cs="mylotus" w:hint="cs"/>
          <w:sz w:val="32"/>
          <w:szCs w:val="32"/>
          <w:rtl/>
          <w:lang w:bidi="ar-YE"/>
        </w:rPr>
        <w:t xml:space="preserve"> (</w:t>
      </w:r>
      <w:r w:rsidRPr="00A07965">
        <w:rPr>
          <w:rFonts w:ascii="mylotus" w:hAnsi="mylotus" w:cs="mylotus"/>
          <w:sz w:val="32"/>
          <w:szCs w:val="32"/>
          <w:rtl/>
        </w:rPr>
        <w:footnoteReference w:id="981"/>
      </w:r>
      <w:r w:rsidRPr="00A0796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وهذا الحديث مثلٌ يقرّب معنى حصول الانتفاع من الجليس الصالح، وحصول الضرر من الجليس السيء.</w:t>
      </w:r>
    </w:p>
    <w:p w:rsidR="00C06146"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إنه هو الغفور الرحيم.</w:t>
      </w:r>
    </w:p>
    <w:p w:rsidR="00C06146" w:rsidRDefault="00C06146">
      <w:pPr>
        <w:bidi w:val="0"/>
        <w:rPr>
          <w:rFonts w:ascii="mylotus" w:hAnsi="mylotus" w:cs="mylotus"/>
          <w:sz w:val="32"/>
          <w:szCs w:val="32"/>
          <w:rtl/>
          <w:lang w:bidi="ar-YE"/>
        </w:rPr>
      </w:pPr>
      <w:r>
        <w:rPr>
          <w:rFonts w:ascii="mylotus" w:hAnsi="mylotus" w:cs="mylotus"/>
          <w:sz w:val="32"/>
          <w:szCs w:val="32"/>
          <w:rtl/>
          <w:lang w:bidi="ar-YE"/>
        </w:rPr>
        <w:br w:type="page"/>
      </w:r>
    </w:p>
    <w:p w:rsidR="009E0D7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الحمد لله رب العالمين، والصلاة والسلام على النبي الأمين، وعلى آله وصحبه أجمعين.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بعض الناس يقولون بألسنتهم: إننا نخاف الله تعالى، ولكن هذه دعوى: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والدعاوى إن لم تقم بينا...ت عليها أصحابها أدعياء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فالبراهين هي التي تكشف عن صدق القائلين أو كذبهم. فالخوف الصادق هو الذي يجعل صاحبه من المسابقين إلى الطاعات فرضها ونفلها. والخوف الصادق هو الذي يحجز الإنسان عن الإسراف على نفسه بالذنوب والمجاهرة بها والإصرار عليها. قال تعالى: </w:t>
      </w:r>
      <w:r w:rsidRPr="00C030F0">
        <w:rPr>
          <w:rFonts w:ascii="mylotus" w:hAnsi="mylotus" w:cs="mylotus"/>
          <w:sz w:val="32"/>
          <w:szCs w:val="32"/>
          <w:rtl/>
          <w:lang w:bidi="ar-YE"/>
        </w:rPr>
        <w:t>{</w:t>
      </w:r>
      <w:r w:rsidRPr="00C030F0">
        <w:rPr>
          <w:rFonts w:ascii="mylotus" w:hAnsi="mylotus" w:cs="mylotus" w:hint="cs"/>
          <w:sz w:val="32"/>
          <w:szCs w:val="32"/>
          <w:rtl/>
          <w:lang w:bidi="ar-YE"/>
        </w:rPr>
        <w:t>إِنَّمَا</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نُطْعِمُكُمْ</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لِوَجْهِ</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اللَّهِ</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لَا</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نُرِيدُ</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مِنكُمْ</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جَزَاء</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وَلَا</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شُكُوراً</w:t>
      </w:r>
      <w:r w:rsidRPr="00C030F0">
        <w:rPr>
          <w:rFonts w:ascii="mylotus" w:hAnsi="mylotus" w:cs="mylotus"/>
          <w:sz w:val="32"/>
          <w:szCs w:val="32"/>
          <w:rtl/>
          <w:lang w:bidi="ar-YE"/>
        </w:rPr>
        <w:t xml:space="preserve"> }</w:t>
      </w:r>
      <w:r w:rsidRPr="00C030F0">
        <w:rPr>
          <w:rFonts w:ascii="mylotus" w:hAnsi="mylotus" w:cs="mylotus" w:hint="cs"/>
          <w:sz w:val="32"/>
          <w:szCs w:val="32"/>
          <w:rtl/>
          <w:lang w:bidi="ar-YE"/>
        </w:rPr>
        <w:t>الإنسان</w:t>
      </w:r>
      <w:r w:rsidRPr="00C030F0">
        <w:rPr>
          <w:rFonts w:ascii="mylotus" w:hAnsi="mylotus" w:cs="mylotus"/>
          <w:sz w:val="32"/>
          <w:szCs w:val="32"/>
          <w:rtl/>
          <w:lang w:bidi="ar-YE"/>
        </w:rPr>
        <w:t>9</w:t>
      </w:r>
      <w:r w:rsidRPr="008428DF">
        <w:rPr>
          <w:rFonts w:ascii="mylotus" w:hAnsi="mylotus" w:cs="mylotus"/>
          <w:sz w:val="32"/>
          <w:szCs w:val="32"/>
          <w:rtl/>
          <w:lang w:bidi="ar-YE"/>
        </w:rPr>
        <w:t xml:space="preserve"> {</w:t>
      </w:r>
      <w:r w:rsidRPr="008428DF">
        <w:rPr>
          <w:rFonts w:ascii="mylotus" w:hAnsi="mylotus" w:cs="mylotus" w:hint="cs"/>
          <w:sz w:val="32"/>
          <w:szCs w:val="32"/>
          <w:rtl/>
          <w:lang w:bidi="ar-YE"/>
        </w:rPr>
        <w:t>إِنَّا</w:t>
      </w:r>
      <w:r w:rsidRPr="008428DF">
        <w:rPr>
          <w:rFonts w:ascii="mylotus" w:hAnsi="mylotus" w:cs="mylotus"/>
          <w:sz w:val="32"/>
          <w:szCs w:val="32"/>
          <w:rtl/>
          <w:lang w:bidi="ar-YE"/>
        </w:rPr>
        <w:t xml:space="preserve"> </w:t>
      </w:r>
      <w:r w:rsidRPr="008428DF">
        <w:rPr>
          <w:rFonts w:ascii="mylotus" w:hAnsi="mylotus" w:cs="mylotus" w:hint="cs"/>
          <w:sz w:val="32"/>
          <w:szCs w:val="32"/>
          <w:rtl/>
          <w:lang w:bidi="ar-YE"/>
        </w:rPr>
        <w:t>نَخَافُ</w:t>
      </w:r>
      <w:r w:rsidRPr="008428DF">
        <w:rPr>
          <w:rFonts w:ascii="mylotus" w:hAnsi="mylotus" w:cs="mylotus"/>
          <w:sz w:val="32"/>
          <w:szCs w:val="32"/>
          <w:rtl/>
          <w:lang w:bidi="ar-YE"/>
        </w:rPr>
        <w:t xml:space="preserve"> </w:t>
      </w:r>
      <w:r w:rsidRPr="008428DF">
        <w:rPr>
          <w:rFonts w:ascii="mylotus" w:hAnsi="mylotus" w:cs="mylotus" w:hint="cs"/>
          <w:sz w:val="32"/>
          <w:szCs w:val="32"/>
          <w:rtl/>
          <w:lang w:bidi="ar-YE"/>
        </w:rPr>
        <w:t>مِن</w:t>
      </w:r>
      <w:r w:rsidRPr="008428DF">
        <w:rPr>
          <w:rFonts w:ascii="mylotus" w:hAnsi="mylotus" w:cs="mylotus"/>
          <w:sz w:val="32"/>
          <w:szCs w:val="32"/>
          <w:rtl/>
          <w:lang w:bidi="ar-YE"/>
        </w:rPr>
        <w:t xml:space="preserve"> </w:t>
      </w:r>
      <w:r w:rsidRPr="008428DF">
        <w:rPr>
          <w:rFonts w:ascii="mylotus" w:hAnsi="mylotus" w:cs="mylotus" w:hint="cs"/>
          <w:sz w:val="32"/>
          <w:szCs w:val="32"/>
          <w:rtl/>
          <w:lang w:bidi="ar-YE"/>
        </w:rPr>
        <w:t>رَّبِّنَا</w:t>
      </w:r>
      <w:r w:rsidRPr="008428DF">
        <w:rPr>
          <w:rFonts w:ascii="mylotus" w:hAnsi="mylotus" w:cs="mylotus"/>
          <w:sz w:val="32"/>
          <w:szCs w:val="32"/>
          <w:rtl/>
          <w:lang w:bidi="ar-YE"/>
        </w:rPr>
        <w:t xml:space="preserve"> </w:t>
      </w:r>
      <w:r w:rsidRPr="008428DF">
        <w:rPr>
          <w:rFonts w:ascii="mylotus" w:hAnsi="mylotus" w:cs="mylotus" w:hint="cs"/>
          <w:sz w:val="32"/>
          <w:szCs w:val="32"/>
          <w:rtl/>
          <w:lang w:bidi="ar-YE"/>
        </w:rPr>
        <w:t>يَوْماً</w:t>
      </w:r>
      <w:r w:rsidRPr="008428DF">
        <w:rPr>
          <w:rFonts w:ascii="mylotus" w:hAnsi="mylotus" w:cs="mylotus"/>
          <w:sz w:val="32"/>
          <w:szCs w:val="32"/>
          <w:rtl/>
          <w:lang w:bidi="ar-YE"/>
        </w:rPr>
        <w:t xml:space="preserve"> </w:t>
      </w:r>
      <w:r w:rsidRPr="008428DF">
        <w:rPr>
          <w:rFonts w:ascii="mylotus" w:hAnsi="mylotus" w:cs="mylotus" w:hint="cs"/>
          <w:sz w:val="32"/>
          <w:szCs w:val="32"/>
          <w:rtl/>
          <w:lang w:bidi="ar-YE"/>
        </w:rPr>
        <w:t>عَبُوساً</w:t>
      </w:r>
      <w:r w:rsidRPr="008428DF">
        <w:rPr>
          <w:rFonts w:ascii="mylotus" w:hAnsi="mylotus" w:cs="mylotus"/>
          <w:sz w:val="32"/>
          <w:szCs w:val="32"/>
          <w:rtl/>
          <w:lang w:bidi="ar-YE"/>
        </w:rPr>
        <w:t xml:space="preserve"> </w:t>
      </w:r>
      <w:r w:rsidRPr="008428DF">
        <w:rPr>
          <w:rFonts w:ascii="mylotus" w:hAnsi="mylotus" w:cs="mylotus" w:hint="cs"/>
          <w:sz w:val="32"/>
          <w:szCs w:val="32"/>
          <w:rtl/>
          <w:lang w:bidi="ar-YE"/>
        </w:rPr>
        <w:t>قَمْطَرِيراً</w:t>
      </w:r>
      <w:r w:rsidRPr="008428DF">
        <w:rPr>
          <w:rFonts w:ascii="mylotus" w:hAnsi="mylotus" w:cs="mylotus"/>
          <w:sz w:val="32"/>
          <w:szCs w:val="32"/>
          <w:rtl/>
          <w:lang w:bidi="ar-YE"/>
        </w:rPr>
        <w:t xml:space="preserve"> }</w:t>
      </w:r>
      <w:r>
        <w:rPr>
          <w:rFonts w:ascii="mylotus" w:hAnsi="mylotus" w:cs="mylotus" w:hint="cs"/>
          <w:sz w:val="32"/>
          <w:szCs w:val="32"/>
          <w:rtl/>
          <w:lang w:bidi="ar-YE"/>
        </w:rPr>
        <w:t>[</w:t>
      </w:r>
      <w:r w:rsidRPr="008428DF">
        <w:rPr>
          <w:rFonts w:ascii="mylotus" w:hAnsi="mylotus" w:cs="mylotus" w:hint="cs"/>
          <w:sz w:val="32"/>
          <w:szCs w:val="32"/>
          <w:rtl/>
          <w:lang w:bidi="ar-YE"/>
        </w:rPr>
        <w:t>الإنسان</w:t>
      </w:r>
      <w:r>
        <w:rPr>
          <w:rFonts w:ascii="mylotus" w:hAnsi="mylotus" w:cs="mylotus" w:hint="cs"/>
          <w:sz w:val="32"/>
          <w:szCs w:val="32"/>
          <w:rtl/>
          <w:lang w:bidi="ar-YE"/>
        </w:rPr>
        <w:t>9-10].</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8428DF">
        <w:rPr>
          <w:rFonts w:ascii="mylotus" w:hAnsi="mylotus" w:cs="mylotus"/>
          <w:sz w:val="32"/>
          <w:szCs w:val="32"/>
          <w:rtl/>
          <w:lang w:bidi="ar-YE"/>
        </w:rPr>
        <w:t>رسول الله صلى الله عليه و سلم</w:t>
      </w:r>
      <w:r w:rsidRPr="008428DF">
        <w:rPr>
          <w:rFonts w:ascii="mylotus" w:hAnsi="mylotus" w:cs="mylotus" w:hint="cs"/>
          <w:sz w:val="32"/>
          <w:szCs w:val="32"/>
          <w:rtl/>
          <w:lang w:bidi="ar-YE"/>
        </w:rPr>
        <w:t>: (</w:t>
      </w:r>
      <w:r w:rsidRPr="008428DF">
        <w:rPr>
          <w:rFonts w:ascii="mylotus" w:hAnsi="mylotus" w:cs="mylotus"/>
          <w:sz w:val="32"/>
          <w:szCs w:val="32"/>
          <w:rtl/>
          <w:lang w:bidi="ar-YE"/>
        </w:rPr>
        <w:t xml:space="preserve"> من خاف أدلج</w:t>
      </w:r>
      <w:r w:rsidRPr="008428DF">
        <w:rPr>
          <w:rFonts w:ascii="mylotus" w:hAnsi="mylotus" w:cs="mylotus" w:hint="cs"/>
          <w:sz w:val="32"/>
          <w:szCs w:val="32"/>
          <w:rtl/>
          <w:lang w:bidi="ar-YE"/>
        </w:rPr>
        <w:t>،</w:t>
      </w:r>
      <w:r w:rsidRPr="008428DF">
        <w:rPr>
          <w:rFonts w:ascii="mylotus" w:hAnsi="mylotus" w:cs="mylotus"/>
          <w:sz w:val="32"/>
          <w:szCs w:val="32"/>
          <w:rtl/>
          <w:lang w:bidi="ar-YE"/>
        </w:rPr>
        <w:t xml:space="preserve"> ومن أدلج بلغ المنزل</w:t>
      </w:r>
      <w:r w:rsidRPr="008428DF">
        <w:rPr>
          <w:rFonts w:ascii="mylotus" w:hAnsi="mylotus" w:cs="mylotus" w:hint="cs"/>
          <w:sz w:val="32"/>
          <w:szCs w:val="32"/>
          <w:rtl/>
          <w:lang w:bidi="ar-YE"/>
        </w:rPr>
        <w:t>) (</w:t>
      </w:r>
      <w:r w:rsidRPr="008428DF">
        <w:rPr>
          <w:rFonts w:ascii="mylotus" w:hAnsi="mylotus" w:cs="mylotus"/>
          <w:sz w:val="32"/>
          <w:szCs w:val="32"/>
          <w:rtl/>
        </w:rPr>
        <w:footnoteReference w:id="982"/>
      </w:r>
      <w:r w:rsidRPr="008428DF">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فاختبر نفسك أيها المسلم هل أنت من أهل الخوف من الله تعالى أو لا؟ انظر كم رصيدك من الطاعات والأعمال الصالحات، وانظر حالك مع الذنوب وكيف إقبالك عليها</w:t>
      </w:r>
      <w:r w:rsidR="00B83BD6">
        <w:rPr>
          <w:rFonts w:ascii="mylotus" w:hAnsi="mylotus" w:cs="mylotus" w:hint="cs"/>
          <w:sz w:val="32"/>
          <w:szCs w:val="32"/>
          <w:rtl/>
          <w:lang w:bidi="ar-YE"/>
        </w:rPr>
        <w:t>،</w:t>
      </w:r>
      <w:r>
        <w:rPr>
          <w:rFonts w:ascii="mylotus" w:hAnsi="mylotus" w:cs="mylotus" w:hint="cs"/>
          <w:sz w:val="32"/>
          <w:szCs w:val="32"/>
          <w:rtl/>
          <w:lang w:bidi="ar-YE"/>
        </w:rPr>
        <w:t xml:space="preserve"> وهل أنت من التائبين منها أو من المصرين عليها؟. إن الخوف الصادق هو الذي يجعل صاحبه مفكراً بالآخرة يتذكرها ويعمل لها ويجعلها أكبر همه. فامتحن نفسك -أيها الإنسان- لتنظر صدق خوفك وكم نصيب الآخرة من قلبك ومن ليلك ونهارك، وكم نصيب الدنيا في ذلك، وما الأرجح منهما؟.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إن الخوف من الله تعالى هو روح الحياة السعيدة في هذه الدنيا. فما أجمل أن يكون الإنسان من أهل الخوف الصادق من الله 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وما أحسن المجتمع حينما ترفرف عليه أعلام الخوف من الله في كل أرجائه. فلا يرى الناس عند ذلك إلا ما يسر ويسعد ويفرح. ولا مكان عند ذلك للجريمة والخديعة والشقاء والاضطراب والقلق.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فيا عباد الله، يا من عرفتهم لماذا خلقتم إلى هذه الدنيا ازرعوا في نفوسكم الخوف من الجبار في الليل والنهار؛ لتَسعدوا ولتُسعدوا وربوا أهاليكم وأولادكم  ومن ولاّكم الله عليهم على الخوف من الرب القادر العليم؛ ليكون ذلك رقيبهم في السر والعلن، ولو ذهبت مراقبتكم لهم فإن ذلك الحس فيهم يرقبهم. نسأل الله أن يجعلنا من أهل خشيته والخوف منه.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البشير النذير...</w:t>
      </w:r>
    </w:p>
    <w:p w:rsidR="00987688"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Default="00987688" w:rsidP="009B3450">
      <w:pPr>
        <w:jc w:val="both"/>
      </w:pPr>
    </w:p>
    <w:p w:rsidR="00B54B64" w:rsidRDefault="00B54B64" w:rsidP="009B3450">
      <w:pPr>
        <w:tabs>
          <w:tab w:val="left" w:pos="3859"/>
          <w:tab w:val="center" w:pos="4153"/>
        </w:tabs>
        <w:jc w:val="both"/>
        <w:rPr>
          <w:rFonts w:ascii="mylotus" w:hAnsi="mylotus" w:cs="mylotus"/>
          <w:b/>
          <w:bCs/>
          <w:color w:val="000000" w:themeColor="text1"/>
          <w:sz w:val="32"/>
          <w:szCs w:val="32"/>
          <w:rtl/>
          <w:lang w:bidi="ar-YE"/>
        </w:rPr>
      </w:pPr>
    </w:p>
    <w:p w:rsidR="00B54B64" w:rsidRDefault="00B54B64" w:rsidP="009B3450">
      <w:pPr>
        <w:tabs>
          <w:tab w:val="left" w:pos="3859"/>
          <w:tab w:val="center" w:pos="4153"/>
        </w:tabs>
        <w:jc w:val="both"/>
        <w:rPr>
          <w:rFonts w:ascii="mylotus" w:hAnsi="mylotus" w:cs="mylotus"/>
          <w:b/>
          <w:bCs/>
          <w:color w:val="000000" w:themeColor="text1"/>
          <w:sz w:val="32"/>
          <w:szCs w:val="32"/>
          <w:rtl/>
          <w:lang w:bidi="ar-YE"/>
        </w:rPr>
      </w:pPr>
    </w:p>
    <w:p w:rsidR="00987688" w:rsidRPr="00B54B64" w:rsidRDefault="00987688" w:rsidP="00314511">
      <w:pPr>
        <w:pStyle w:val="1"/>
      </w:pPr>
      <w:bookmarkStart w:id="98" w:name="_Toc410046535"/>
      <w:r w:rsidRPr="00B54B64">
        <w:rPr>
          <w:rFonts w:hint="cs"/>
          <w:rtl/>
        </w:rPr>
        <w:lastRenderedPageBreak/>
        <w:t>منهج رسول الله في التعامل مع الأزمات [1]</w:t>
      </w:r>
      <w:r w:rsidRPr="00B54B64">
        <w:rPr>
          <w:rtl/>
        </w:rPr>
        <w:t xml:space="preserve"> (</w:t>
      </w:r>
      <w:r w:rsidRPr="00B54B64">
        <w:rPr>
          <w:rtl/>
        </w:rPr>
        <w:footnoteReference w:id="983"/>
      </w:r>
      <w:r w:rsidRPr="00B54B64">
        <w:rPr>
          <w:rtl/>
        </w:rPr>
        <w:t>)</w:t>
      </w:r>
      <w:bookmarkEnd w:id="98"/>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w:t>
      </w:r>
      <w:r>
        <w:rPr>
          <w:rFonts w:ascii="mylotus" w:hAnsi="mylotus" w:cs="mylotus" w:hint="cs"/>
          <w:sz w:val="32"/>
          <w:szCs w:val="32"/>
          <w:rtl/>
          <w:lang w:bidi="ar-YE"/>
        </w:rPr>
        <w:t>نبيه</w:t>
      </w:r>
      <w:r>
        <w:rPr>
          <w:rFonts w:ascii="mylotus" w:hAnsi="mylotus" w:cs="mylotus"/>
          <w:sz w:val="32"/>
          <w:szCs w:val="32"/>
          <w:rtl/>
          <w:lang w:bidi="ar-YE"/>
        </w:rPr>
        <w:t xml:space="preserve">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 إنه لا يخفى عليكم ما تمر به البلاد الإسلامية عموماً وبلادنا خصوصاً من أزمات داخلية وأزمات خارجية. خلّفها البعد عن تعاليم الإسلام في الفكر والعمل والواقع. لقد صارت مادة الأزمة بكل مشتقاتها المعجمية عنصراً ملازماً للحياة العربية والإسلامية في عالم اليوم، فإذا ذكرت الأزمة انصرف الذهن إلى المسلمين، وإذا ذُكر المسلمون انصرف الذهن إلى الازمات!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هذه الازمات تتفاقم يوماً بعد يوم، وتمتد بيننا عمودياً وأفقياً فترة بعد فترة، حتى كثر نتاجها السيء من القتلى والجرحى، والفقراء والجوعى، والأرامل واليتامى، والسجناء والأسرى والمشردين والمقهورين والمرضى والمهمومين والساخطين والمكتئبين.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 توزعت أحوال الناس حيال أزماتهم الخاصة والعامة مواقف شتى: فمنهم من سلك طريق اليأس والإحباط، فانسدت أمام عينيه سبل الفرج حينما قطعها عن نفسه بقنوطه، ومنهم من انتظر مجيء الحلول من الخارج، واستعد لذلك بتقديم التنازلات الدينية والوطنية، ومنهم من ركب لعلاج الأزمة مطايا الحرام من الاعتداء على دماء الناس وأموالهم واستقرارهم ظاناً أن الأزمة لا تعالج إلا بتوليه وانتقامه من خصومه، ومن الناس من بقي متفرجاً منتظراً حلاً من أي جهة جاء من الأرض أو من السماء.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إذا تأمل الإنسان العاقل في هذه الطرق لعلاج الأزمة سيجد أنها طرق مسدودة غير سالكة وغير موصلة إلى العلاج الشافي.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غير أنه قد بقي طريق صحيح لدواء الأزمات، ولكن السالكين فيه قلة والداعين إليه لا يسمع لهم، ولو أسمعوا لا يستجاب لهم؛ لأن هناك حواجز من الأهواء والشهوات الصادة قامت في عقول كثير من الناس وقلوبهم حالت بينهم وبين الرضا بهذا الطريق فضلاً عن سلوكه.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الطريق الصحيح هو: علاج الأزمة علاجاً إسلامياً واعياً يقوم على فهم الإسلام فهماً شمولياً لا قاصراً ولا متحيزاً، يداوي الأزمة بمعرفة الإسلام معرفة صحيحة وبمعرفة الواقع معرفة فاحصة، فالإسلام دواء في كل زمان ومكان، ولكنه يحتاج إلى فهم صحيح وتنزيل صحيح وطبيب حاذق يضع العلاج المناسب في مكانه وزمانه المناسبين.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هذا العلاج هدفه الأمة بجميع فئاتها وليس هدفه جماعة أو حزباً أو عنصراً بأعيانها. لا يتبنى سياسة الإقصاء الظالم ولا التهميش المسيء و لا الاستحواذ الآثم، إنما يفعل ما ينبغي كما ينبغي في الوقت الذي ينبغي.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إننا-معشر المسلمين- لا نستطيع الرضا بطريق الإسلام الصافي علاجاً لأزماتنا حتى يكون لدينا يقين بصحته وصلاحه للهدف المنشود؛ فإن المريض المتشكك بدوائه لا ينتفع به، بل قد يضره. فبدلاً من الحركة الواقفة والدوران في دائرة مغلقة، والسعي في المشروعات الفئوية الضيقة  ينبغي على عقلاء الأمة وقادتها الصالحين أن يبحثوا لها عن علاج شاف متكامل يكفيها ما نزل بها من أوجاع أقعدتها عن التقدم والحركة الناجحة.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فالإنسان العاقل لا يستسلم للأمراض حتى تهلكه، بل يبحث عن الطبيب والمشفى والدواء.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وما دام أن العلاج الناجح لأزماتنا هو الأخذ الصحيح بالإسلام اعتقاداً وعملاً في الواقع، فتعالوا اليوم نقلب صفحات الأيام التي عاشها خير من تمثل الإسلام في باطنه وظاهره وهو نبينا صلى الله عليه وسلم لننظر كيف عالج الأزمة حتى تولّت أو خفّت.</w:t>
      </w:r>
    </w:p>
    <w:p w:rsidR="00987688" w:rsidRPr="009855DA"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لقد عاش رسول الله صلى الله عليه وسلم حياة النبوة ثلاثاً وعشرين سنة يبني فيها أمة لتقود  العالم، فتعددت لذلك الأزمات التي واجهها وعالجها بما جاء به من النور الذي تبددت أمامه جحافل الظلمات. فما أحوج العالم اليوم إلى محمد، كما قال المفكر الانجليزي برناردشو: </w:t>
      </w:r>
      <w:r w:rsidRPr="009855DA">
        <w:rPr>
          <w:rFonts w:ascii="mylotus" w:hAnsi="mylotus" w:cs="mylotus" w:hint="cs"/>
          <w:sz w:val="32"/>
          <w:szCs w:val="32"/>
          <w:rtl/>
          <w:lang w:bidi="ar-YE"/>
        </w:rPr>
        <w:t>"ما أحوج العالم إلى محمد</w:t>
      </w:r>
      <w:r>
        <w:rPr>
          <w:rFonts w:ascii="mylotus" w:hAnsi="mylotus" w:cs="mylotus" w:hint="cs"/>
          <w:sz w:val="32"/>
          <w:szCs w:val="32"/>
          <w:rtl/>
          <w:lang w:bidi="ar-YE"/>
        </w:rPr>
        <w:t>؛</w:t>
      </w:r>
      <w:r w:rsidRPr="009855DA">
        <w:rPr>
          <w:rFonts w:ascii="mylotus" w:hAnsi="mylotus" w:cs="mylotus" w:hint="cs"/>
          <w:sz w:val="32"/>
          <w:szCs w:val="32"/>
          <w:rtl/>
          <w:lang w:bidi="ar-YE"/>
        </w:rPr>
        <w:t xml:space="preserve"> ليحل مشاكل العالم وهو يحتسي فنجان قهوة".</w:t>
      </w:r>
      <w:r>
        <w:rPr>
          <w:rFonts w:ascii="mylotus" w:hAnsi="mylotus" w:cs="mylotus" w:hint="cs"/>
          <w:sz w:val="32"/>
          <w:szCs w:val="32"/>
          <w:rtl/>
          <w:lang w:bidi="ar-YE"/>
        </w:rPr>
        <w:t xml:space="preserve"> نعم لقد مات رسول الله لكنه ترك لنا تركة ضخمة وثمينة من الهدى يمكننا أن </w:t>
      </w:r>
      <w:r>
        <w:rPr>
          <w:rFonts w:ascii="mylotus" w:hAnsi="mylotus" w:cs="mylotus" w:hint="cs"/>
          <w:sz w:val="32"/>
          <w:szCs w:val="32"/>
          <w:rtl/>
          <w:lang w:bidi="ar-YE"/>
        </w:rPr>
        <w:lastRenderedPageBreak/>
        <w:t>نعالج بها مشكلاتنا بالرجوع إليها هذه التركة الغالية هي كتاب الله تعالى وسنة نبيه عليه الصلاة والسلام.</w:t>
      </w:r>
    </w:p>
    <w:p w:rsidR="00987688" w:rsidRDefault="00987688" w:rsidP="009B3450">
      <w:pPr>
        <w:jc w:val="both"/>
        <w:rPr>
          <w:rFonts w:ascii="mylotus" w:hAnsi="mylotus" w:cs="mylotus"/>
          <w:sz w:val="32"/>
          <w:szCs w:val="32"/>
          <w:rtl/>
          <w:lang w:bidi="ar-YE"/>
        </w:rPr>
      </w:pPr>
      <w:r w:rsidRPr="009855DA">
        <w:rPr>
          <w:rFonts w:ascii="mylotus" w:hAnsi="mylotus" w:cs="mylotus" w:hint="cs"/>
          <w:sz w:val="32"/>
          <w:szCs w:val="32"/>
          <w:rtl/>
          <w:lang w:bidi="ar-YE"/>
        </w:rPr>
        <w:t>قال تعالى:</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يَا</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أَيُّهَا</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الَّذِينَ</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آمَنُواْ</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أَطِيعُواْ</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اللّهَ</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وَأَطِيعُواْ</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الرَّسُولَ</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وَأُوْلِي</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الأَمْرِ</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مِنكُمْ</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فَإِن</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تَنَازَعْتُمْ</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فِي</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شَيْءٍ</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فَرُدُّوهُ</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إِلَى</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اللّهِ</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وَالرَّسُولِ</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إِن</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كُنتُمْ</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تُؤْمِنُونَ</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بِاللّهِ</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وَالْيَوْمِ</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الآخِرِ</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ذَلِكَ</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خَيْرٌ</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وَأَحْسَنُ</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تَأْوِيلاً</w:t>
      </w:r>
      <w:r w:rsidRPr="009855DA">
        <w:rPr>
          <w:rFonts w:ascii="mylotus" w:hAnsi="mylotus" w:cs="mylotus"/>
          <w:sz w:val="32"/>
          <w:szCs w:val="32"/>
          <w:rtl/>
          <w:lang w:bidi="ar-YE"/>
        </w:rPr>
        <w:t xml:space="preserve"> }</w:t>
      </w:r>
      <w:r w:rsidRPr="009855DA">
        <w:rPr>
          <w:rFonts w:ascii="mylotus" w:hAnsi="mylotus" w:cs="mylotus" w:hint="cs"/>
          <w:sz w:val="32"/>
          <w:szCs w:val="32"/>
          <w:rtl/>
          <w:lang w:bidi="ar-YE"/>
        </w:rPr>
        <w:t>[النساء</w:t>
      </w:r>
      <w:r w:rsidRPr="009855DA">
        <w:rPr>
          <w:rFonts w:ascii="mylotus" w:hAnsi="mylotus" w:cs="mylotus"/>
          <w:sz w:val="32"/>
          <w:szCs w:val="32"/>
          <w:rtl/>
          <w:lang w:bidi="ar-YE"/>
        </w:rPr>
        <w:t>59</w:t>
      </w:r>
      <w:r w:rsidRPr="009855DA">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لقد بعث الله تعالى محمداً عليه الصلاة والسلام في قوم لا يعرفون معبوداً إلا الصنم، ولا يدينون بدين سوى الشرك بالله، فلما بدههم بالدعوة إلى التوحيد وعبادة رب واحد رموه بالعداوة عن قوس واحدة.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لكن رسول الله بدأ تكوين الجماعة المسلمة تحت نيران التهديد والوعيد وصلف الصدود والتحديات.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وكان بانتظار هذا النور الذي بدأ بصيصه يتشعشع شيئاً فشيئاً في مكة ظلماتٌ من الاضطهاد والتعذيب والإيذاء القولي والفعلي. الذي تحول بعد ذلك إلى أفعال تمارس ضد المؤمنين باستمرار من سب وشتم وسخرية واستهزاء وضرب وقتل واعتداء.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لقد استعملت الفئة الكافرة ضد الفئة المؤمنة أنواعاً من الحروب منها: النفسية والإعلامية والاقتصادية والاجتماعية والعسكرية الفردية.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وفي ظل هذه الأزمة الكبيرة التي تفرعت أطرافها مع أزمة قلة المؤمنين وضعفهم وعجزهم شرع رسول الله بعلاج الأزمة علاج الطبيب البصير الخبير، فكان أول دواء استعمل أن أمر رسول الله أصحابه بالصبر وتحمل إيذاء المشركين المتنوع؛ لأن الصبر عاقبته حميدة، ولن تُنال </w:t>
      </w:r>
      <w:r>
        <w:rPr>
          <w:rFonts w:ascii="mylotus" w:hAnsi="mylotus" w:cs="mylotus" w:hint="cs"/>
          <w:sz w:val="32"/>
          <w:szCs w:val="32"/>
          <w:rtl/>
          <w:lang w:bidi="ar-YE"/>
        </w:rPr>
        <w:lastRenderedPageBreak/>
        <w:t xml:space="preserve">الرغائب وتبلغ الآمال والمطالب إلا بعبور جسر الصبر. قال تعالى: </w:t>
      </w:r>
      <w:r w:rsidRPr="0017124E">
        <w:rPr>
          <w:rFonts w:ascii="mylotus" w:hAnsi="mylotus" w:cs="mylotus"/>
          <w:sz w:val="32"/>
          <w:szCs w:val="32"/>
          <w:rtl/>
          <w:lang w:bidi="ar-YE"/>
        </w:rPr>
        <w:t>{</w:t>
      </w:r>
      <w:r w:rsidRPr="0017124E">
        <w:rPr>
          <w:rFonts w:ascii="mylotus" w:hAnsi="mylotus" w:cs="mylotus" w:hint="cs"/>
          <w:sz w:val="32"/>
          <w:szCs w:val="32"/>
          <w:rtl/>
          <w:lang w:bidi="ar-YE"/>
        </w:rPr>
        <w:t>وَجَعَلْنَا</w:t>
      </w:r>
      <w:r w:rsidRPr="0017124E">
        <w:rPr>
          <w:rFonts w:ascii="mylotus" w:hAnsi="mylotus" w:cs="mylotus"/>
          <w:sz w:val="32"/>
          <w:szCs w:val="32"/>
          <w:rtl/>
          <w:lang w:bidi="ar-YE"/>
        </w:rPr>
        <w:t xml:space="preserve"> </w:t>
      </w:r>
      <w:r w:rsidRPr="0017124E">
        <w:rPr>
          <w:rFonts w:ascii="mylotus" w:hAnsi="mylotus" w:cs="mylotus" w:hint="cs"/>
          <w:sz w:val="32"/>
          <w:szCs w:val="32"/>
          <w:rtl/>
          <w:lang w:bidi="ar-YE"/>
        </w:rPr>
        <w:t>مِنْهُمْ</w:t>
      </w:r>
      <w:r w:rsidRPr="0017124E">
        <w:rPr>
          <w:rFonts w:ascii="mylotus" w:hAnsi="mylotus" w:cs="mylotus"/>
          <w:sz w:val="32"/>
          <w:szCs w:val="32"/>
          <w:rtl/>
          <w:lang w:bidi="ar-YE"/>
        </w:rPr>
        <w:t xml:space="preserve"> </w:t>
      </w:r>
      <w:r w:rsidRPr="0017124E">
        <w:rPr>
          <w:rFonts w:ascii="mylotus" w:hAnsi="mylotus" w:cs="mylotus" w:hint="cs"/>
          <w:sz w:val="32"/>
          <w:szCs w:val="32"/>
          <w:rtl/>
          <w:lang w:bidi="ar-YE"/>
        </w:rPr>
        <w:t>أَئِمَّةً</w:t>
      </w:r>
      <w:r w:rsidRPr="0017124E">
        <w:rPr>
          <w:rFonts w:ascii="mylotus" w:hAnsi="mylotus" w:cs="mylotus"/>
          <w:sz w:val="32"/>
          <w:szCs w:val="32"/>
          <w:rtl/>
          <w:lang w:bidi="ar-YE"/>
        </w:rPr>
        <w:t xml:space="preserve"> </w:t>
      </w:r>
      <w:r w:rsidRPr="0017124E">
        <w:rPr>
          <w:rFonts w:ascii="mylotus" w:hAnsi="mylotus" w:cs="mylotus" w:hint="cs"/>
          <w:sz w:val="32"/>
          <w:szCs w:val="32"/>
          <w:rtl/>
          <w:lang w:bidi="ar-YE"/>
        </w:rPr>
        <w:t>يَهْدُونَ</w:t>
      </w:r>
      <w:r w:rsidRPr="0017124E">
        <w:rPr>
          <w:rFonts w:ascii="mylotus" w:hAnsi="mylotus" w:cs="mylotus"/>
          <w:sz w:val="32"/>
          <w:szCs w:val="32"/>
          <w:rtl/>
          <w:lang w:bidi="ar-YE"/>
        </w:rPr>
        <w:t xml:space="preserve"> </w:t>
      </w:r>
      <w:r w:rsidRPr="0017124E">
        <w:rPr>
          <w:rFonts w:ascii="mylotus" w:hAnsi="mylotus" w:cs="mylotus" w:hint="cs"/>
          <w:sz w:val="32"/>
          <w:szCs w:val="32"/>
          <w:rtl/>
          <w:lang w:bidi="ar-YE"/>
        </w:rPr>
        <w:t>بِأَمْرِنَا</w:t>
      </w:r>
      <w:r w:rsidRPr="0017124E">
        <w:rPr>
          <w:rFonts w:ascii="mylotus" w:hAnsi="mylotus" w:cs="mylotus"/>
          <w:sz w:val="32"/>
          <w:szCs w:val="32"/>
          <w:rtl/>
          <w:lang w:bidi="ar-YE"/>
        </w:rPr>
        <w:t xml:space="preserve"> </w:t>
      </w:r>
      <w:r w:rsidRPr="0017124E">
        <w:rPr>
          <w:rFonts w:ascii="mylotus" w:hAnsi="mylotus" w:cs="mylotus" w:hint="cs"/>
          <w:sz w:val="32"/>
          <w:szCs w:val="32"/>
          <w:rtl/>
          <w:lang w:bidi="ar-YE"/>
        </w:rPr>
        <w:t>لَمَّا</w:t>
      </w:r>
      <w:r w:rsidRPr="0017124E">
        <w:rPr>
          <w:rFonts w:ascii="mylotus" w:hAnsi="mylotus" w:cs="mylotus"/>
          <w:sz w:val="32"/>
          <w:szCs w:val="32"/>
          <w:rtl/>
          <w:lang w:bidi="ar-YE"/>
        </w:rPr>
        <w:t xml:space="preserve"> </w:t>
      </w:r>
      <w:r w:rsidRPr="0017124E">
        <w:rPr>
          <w:rFonts w:ascii="mylotus" w:hAnsi="mylotus" w:cs="mylotus" w:hint="cs"/>
          <w:sz w:val="32"/>
          <w:szCs w:val="32"/>
          <w:rtl/>
          <w:lang w:bidi="ar-YE"/>
        </w:rPr>
        <w:t>صَبَرُوا</w:t>
      </w:r>
      <w:r w:rsidRPr="0017124E">
        <w:rPr>
          <w:rFonts w:ascii="mylotus" w:hAnsi="mylotus" w:cs="mylotus"/>
          <w:sz w:val="32"/>
          <w:szCs w:val="32"/>
          <w:rtl/>
          <w:lang w:bidi="ar-YE"/>
        </w:rPr>
        <w:t xml:space="preserve"> </w:t>
      </w:r>
      <w:r w:rsidRPr="0017124E">
        <w:rPr>
          <w:rFonts w:ascii="mylotus" w:hAnsi="mylotus" w:cs="mylotus" w:hint="cs"/>
          <w:sz w:val="32"/>
          <w:szCs w:val="32"/>
          <w:rtl/>
          <w:lang w:bidi="ar-YE"/>
        </w:rPr>
        <w:t>وَكَانُوا</w:t>
      </w:r>
      <w:r w:rsidRPr="0017124E">
        <w:rPr>
          <w:rFonts w:ascii="mylotus" w:hAnsi="mylotus" w:cs="mylotus"/>
          <w:sz w:val="32"/>
          <w:szCs w:val="32"/>
          <w:rtl/>
          <w:lang w:bidi="ar-YE"/>
        </w:rPr>
        <w:t xml:space="preserve"> </w:t>
      </w:r>
      <w:r w:rsidRPr="0017124E">
        <w:rPr>
          <w:rFonts w:ascii="mylotus" w:hAnsi="mylotus" w:cs="mylotus" w:hint="cs"/>
          <w:sz w:val="32"/>
          <w:szCs w:val="32"/>
          <w:rtl/>
          <w:lang w:bidi="ar-YE"/>
        </w:rPr>
        <w:t>بِآيَاتِنَا</w:t>
      </w:r>
      <w:r w:rsidRPr="0017124E">
        <w:rPr>
          <w:rFonts w:ascii="mylotus" w:hAnsi="mylotus" w:cs="mylotus"/>
          <w:sz w:val="32"/>
          <w:szCs w:val="32"/>
          <w:rtl/>
          <w:lang w:bidi="ar-YE"/>
        </w:rPr>
        <w:t xml:space="preserve"> </w:t>
      </w:r>
      <w:r w:rsidRPr="0017124E">
        <w:rPr>
          <w:rFonts w:ascii="mylotus" w:hAnsi="mylotus" w:cs="mylotus" w:hint="cs"/>
          <w:sz w:val="32"/>
          <w:szCs w:val="32"/>
          <w:rtl/>
          <w:lang w:bidi="ar-YE"/>
        </w:rPr>
        <w:t>يُوقِنُونَ</w:t>
      </w:r>
      <w:r w:rsidRPr="0017124E">
        <w:rPr>
          <w:rFonts w:ascii="mylotus" w:hAnsi="mylotus" w:cs="mylotus"/>
          <w:sz w:val="32"/>
          <w:szCs w:val="32"/>
          <w:rtl/>
          <w:lang w:bidi="ar-YE"/>
        </w:rPr>
        <w:t xml:space="preserve"> }</w:t>
      </w:r>
      <w:r>
        <w:rPr>
          <w:rFonts w:ascii="mylotus" w:hAnsi="mylotus" w:cs="mylotus" w:hint="cs"/>
          <w:sz w:val="32"/>
          <w:szCs w:val="32"/>
          <w:rtl/>
          <w:lang w:bidi="ar-YE"/>
        </w:rPr>
        <w:t>[</w:t>
      </w:r>
      <w:r w:rsidRPr="0017124E">
        <w:rPr>
          <w:rFonts w:ascii="mylotus" w:hAnsi="mylotus" w:cs="mylotus" w:hint="cs"/>
          <w:sz w:val="32"/>
          <w:szCs w:val="32"/>
          <w:rtl/>
          <w:lang w:bidi="ar-YE"/>
        </w:rPr>
        <w:t>السجدة</w:t>
      </w:r>
      <w:r w:rsidRPr="0017124E">
        <w:rPr>
          <w:rFonts w:ascii="mylotus" w:hAnsi="mylotus" w:cs="mylotus"/>
          <w:sz w:val="32"/>
          <w:szCs w:val="32"/>
          <w:rtl/>
          <w:lang w:bidi="ar-YE"/>
        </w:rPr>
        <w:t>24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664D94">
        <w:rPr>
          <w:rFonts w:ascii="mylotus" w:hAnsi="mylotus" w:cs="mylotus"/>
          <w:sz w:val="32"/>
          <w:szCs w:val="32"/>
          <w:rtl/>
          <w:lang w:bidi="ar-YE"/>
        </w:rPr>
        <w:t>عن خباب بن الأرت قال</w:t>
      </w:r>
      <w:r w:rsidR="00B83BD6">
        <w:rPr>
          <w:rFonts w:ascii="mylotus" w:hAnsi="mylotus" w:cs="mylotus"/>
          <w:sz w:val="32"/>
          <w:szCs w:val="32"/>
          <w:rtl/>
          <w:lang w:bidi="ar-YE"/>
        </w:rPr>
        <w:t>:</w:t>
      </w:r>
      <w:r w:rsidRPr="00664D94">
        <w:rPr>
          <w:rFonts w:ascii="mylotus" w:hAnsi="mylotus" w:cs="mylotus"/>
          <w:sz w:val="32"/>
          <w:szCs w:val="32"/>
          <w:rtl/>
          <w:lang w:bidi="ar-YE"/>
        </w:rPr>
        <w:t xml:space="preserve"> شكونا إلى رسول الله صلى الله عليه و سلم وهو متوسد بردة له في ظل الكعبة قلنا</w:t>
      </w:r>
      <w:r w:rsidRPr="00664D94">
        <w:rPr>
          <w:rFonts w:ascii="mylotus" w:hAnsi="mylotus" w:cs="mylotus" w:hint="cs"/>
          <w:sz w:val="32"/>
          <w:szCs w:val="32"/>
          <w:rtl/>
          <w:lang w:bidi="ar-YE"/>
        </w:rPr>
        <w:t>:</w:t>
      </w:r>
      <w:r w:rsidRPr="00664D94">
        <w:rPr>
          <w:rFonts w:ascii="mylotus" w:hAnsi="mylotus" w:cs="mylotus"/>
          <w:sz w:val="32"/>
          <w:szCs w:val="32"/>
          <w:rtl/>
          <w:lang w:bidi="ar-YE"/>
        </w:rPr>
        <w:t xml:space="preserve"> له ألا تستنصر لنا ألا تدعو الله لنا</w:t>
      </w:r>
      <w:r w:rsidR="00C06146">
        <w:rPr>
          <w:rFonts w:ascii="mylotus" w:hAnsi="mylotus" w:cs="mylotus"/>
          <w:sz w:val="32"/>
          <w:szCs w:val="32"/>
          <w:rtl/>
          <w:lang w:bidi="ar-YE"/>
        </w:rPr>
        <w:t>؟</w:t>
      </w:r>
      <w:r w:rsidRPr="00664D94">
        <w:rPr>
          <w:rFonts w:ascii="mylotus" w:hAnsi="mylotus" w:cs="mylotus"/>
          <w:sz w:val="32"/>
          <w:szCs w:val="32"/>
          <w:rtl/>
          <w:lang w:bidi="ar-YE"/>
        </w:rPr>
        <w:t xml:space="preserve"> قال</w:t>
      </w:r>
      <w:r w:rsidRPr="00664D94">
        <w:rPr>
          <w:rFonts w:ascii="mylotus" w:hAnsi="mylotus" w:cs="mylotus" w:hint="cs"/>
          <w:sz w:val="32"/>
          <w:szCs w:val="32"/>
          <w:rtl/>
          <w:lang w:bidi="ar-YE"/>
        </w:rPr>
        <w:t>:</w:t>
      </w:r>
      <w:r w:rsidRPr="00664D94">
        <w:rPr>
          <w:rFonts w:ascii="mylotus" w:hAnsi="mylotus" w:cs="mylotus"/>
          <w:sz w:val="32"/>
          <w:szCs w:val="32"/>
          <w:rtl/>
          <w:lang w:bidi="ar-YE"/>
        </w:rPr>
        <w:t xml:space="preserve"> ( كان الرجل فيمن قبلكم يحفر له في الأرض فيجعل فيه فيجاء بالمنشار فيوضع على رأسه فيشق باثنتين وما يصده ذلك عن دينه</w:t>
      </w:r>
      <w:r w:rsidR="00C06146">
        <w:rPr>
          <w:rFonts w:ascii="mylotus" w:hAnsi="mylotus" w:cs="mylotus"/>
          <w:sz w:val="32"/>
          <w:szCs w:val="32"/>
          <w:rtl/>
          <w:lang w:bidi="ar-YE"/>
        </w:rPr>
        <w:t>.</w:t>
      </w:r>
      <w:r w:rsidRPr="00664D94">
        <w:rPr>
          <w:rFonts w:ascii="mylotus" w:hAnsi="mylotus" w:cs="mylotus"/>
          <w:sz w:val="32"/>
          <w:szCs w:val="32"/>
          <w:rtl/>
          <w:lang w:bidi="ar-YE"/>
        </w:rPr>
        <w:t xml:space="preserve"> ويمشط بأمشاط الحديد ما دون لحمه من عظم أو عصب وما يصده ذلك عن دينه</w:t>
      </w:r>
      <w:r w:rsidRPr="00664D94">
        <w:rPr>
          <w:rFonts w:ascii="mylotus" w:hAnsi="mylotus" w:cs="mylotus" w:hint="cs"/>
          <w:sz w:val="32"/>
          <w:szCs w:val="32"/>
          <w:rtl/>
          <w:lang w:bidi="ar-YE"/>
        </w:rPr>
        <w:t>،</w:t>
      </w:r>
      <w:r w:rsidRPr="00664D94">
        <w:rPr>
          <w:rFonts w:ascii="mylotus" w:hAnsi="mylotus" w:cs="mylotus"/>
          <w:sz w:val="32"/>
          <w:szCs w:val="32"/>
          <w:rtl/>
          <w:lang w:bidi="ar-YE"/>
        </w:rPr>
        <w:t xml:space="preserve"> والله ليتمن هذا الأمر حتى يسير الراكب من صنعاء إلى حضرموت لا يخاف إلا الله أو الذئب على غنمه ولكنكم تستعجلون ) </w:t>
      </w:r>
      <w:r w:rsidRPr="00664D94">
        <w:rPr>
          <w:rFonts w:ascii="mylotus" w:hAnsi="mylotus" w:cs="mylotus" w:hint="cs"/>
          <w:sz w:val="32"/>
          <w:szCs w:val="32"/>
          <w:rtl/>
          <w:lang w:bidi="ar-YE"/>
        </w:rPr>
        <w:t>(</w:t>
      </w:r>
      <w:r w:rsidRPr="00664D94">
        <w:rPr>
          <w:rtl/>
        </w:rPr>
        <w:footnoteReference w:id="984"/>
      </w:r>
      <w:r w:rsidRPr="00664D94">
        <w:rPr>
          <w:rFonts w:ascii="mylotus" w:hAnsi="mylotus" w:cs="mylotus" w:hint="cs"/>
          <w:sz w:val="32"/>
          <w:szCs w:val="32"/>
          <w:rtl/>
          <w:lang w:bidi="ar-YE"/>
        </w:rPr>
        <w:t>)</w:t>
      </w:r>
      <w:r w:rsidR="00C06146">
        <w:rPr>
          <w:rFonts w:ascii="mylotus" w:hAnsi="mylotus" w:cs="mylotus" w:hint="cs"/>
          <w:sz w:val="32"/>
          <w:szCs w:val="32"/>
          <w:rtl/>
          <w:lang w:bidi="ar-YE"/>
        </w:rPr>
        <w:t>.</w:t>
      </w:r>
    </w:p>
    <w:p w:rsidR="00987688" w:rsidRPr="00664D94"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ويمر عليه الصلاة والسلام على آل ياسر رضي الله عنهم وهم يعذبون فيقول لهم مسلياً ومبشراً: </w:t>
      </w:r>
      <w:r w:rsidRPr="00664D94">
        <w:rPr>
          <w:rFonts w:ascii="mylotus" w:hAnsi="mylotus" w:cs="mylotus" w:hint="cs"/>
          <w:sz w:val="32"/>
          <w:szCs w:val="32"/>
          <w:rtl/>
          <w:lang w:bidi="ar-YE"/>
        </w:rPr>
        <w:t>(صبراً آل ياسر؛ فإن موعدكم الجنة).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لقد ظهرت حكمة رسول الله صلى الله عليه وسلم في هذا الدواء الناجع وهو يأمر الصحابة به حينما يمر بهم وهم يعذبون، فلو أنه أمرهم بالمواجهة العسكرية في هذه الظروف غير المتكافئة لكان في ذلك الاستئصال والفناء.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الأدوية التي عمل بها رسول الله صلى الله عليه وسلم في تلك الحال: التربية الإيمانية، فلقد غرس في نفوس الصحابة الكرام الإيمانَ بالله واليوم الآخر وحب الجنة وأسقاهم نمير القرآن العذب، وبين لهم أن ما عند الله خير من الدنيا وما فيها، فلما تغلغلت هذه المعاني في نفوسهم هان عليهم في سبيله كل عناء</w:t>
      </w:r>
      <w:r w:rsidR="00B83BD6">
        <w:rPr>
          <w:rFonts w:ascii="mylotus" w:hAnsi="mylotus" w:cs="mylotus" w:hint="cs"/>
          <w:sz w:val="32"/>
          <w:szCs w:val="32"/>
          <w:rtl/>
          <w:lang w:bidi="ar-YE"/>
        </w:rPr>
        <w:t>،</w:t>
      </w:r>
      <w:r>
        <w:rPr>
          <w:rFonts w:ascii="mylotus" w:hAnsi="mylotus" w:cs="mylotus" w:hint="cs"/>
          <w:sz w:val="32"/>
          <w:szCs w:val="32"/>
          <w:rtl/>
          <w:lang w:bidi="ar-YE"/>
        </w:rPr>
        <w:t xml:space="preserve"> وتحملوا في طريقه كل بلاء، ولو وجُلدت الأجساد </w:t>
      </w:r>
      <w:r>
        <w:rPr>
          <w:rFonts w:ascii="mylotus" w:hAnsi="mylotus" w:cs="mylotus" w:hint="cs"/>
          <w:sz w:val="32"/>
          <w:szCs w:val="32"/>
          <w:rtl/>
          <w:lang w:bidi="ar-YE"/>
        </w:rPr>
        <w:lastRenderedPageBreak/>
        <w:t>وقطعت الرقاب؛ ولذلك لم يرتد أحد منهم سخطة لدينه؛ لأن الإيمان خالطت بشاشته القلوب.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فبلال رضي الله عنه الذي تحمل حر بطحاء مكة وأحجارها المحماة  التي بسطت على بدنه الطاهر لم يقبل مساوماتهم وعروضاتهم، ولم يأبه بتهديداتهم ليرفع عن نفسه العذاب؛ لأنه مزج حر التعذيب وشدته ببرودة الإيمان ولذته فغلبت برودةُ الإيمان ولذته حرارة العذاب وشدته فثبت على الحق.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أمة الإسلام اليوم تحتاج إلى تربية إيمانية أحوج من الطعام والشراب، حتى يشعر المسلم بوجوده ووظيفته في هذ الحياة، وحتى يستطيع التغلب على أزماته ومعاناته. فأين معاني الإيمان وتمثل هدي القرآن في حياتنا اليومية؟ ما نصيب الدين في قلوبنا وتفكيرنا وعملنا وآمالنا؟. إن من لم يترب إيمانياً لن يستطيع الصمود الصحيح أمام الأزمات.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وكان من الوسائل التي استعملها رسول الله صلى الله عليه وسلم في التعامل مع الأزمات: وسيلة التفاؤل وهو النظر المشرق إلى الآفاق المضيئة التي تنتظر الحق وأهله بعد ذهاب ليالي البلاء.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لقد نزع رسول الله من نفوس الصحابة عروقَ اليأس والقنوط وزرع فيها الاستبشار بالمستقبل الوضاء، ولم يكن ذلك في زمن السراء بل كان في عنفوان الضراء وشدتها.</w:t>
      </w:r>
    </w:p>
    <w:p w:rsidR="00987688" w:rsidRPr="00AF1451" w:rsidRDefault="00987688" w:rsidP="009B3450">
      <w:pPr>
        <w:jc w:val="both"/>
        <w:rPr>
          <w:rFonts w:ascii="mylotus" w:hAnsi="mylotus" w:cs="mylotus"/>
          <w:sz w:val="32"/>
          <w:szCs w:val="32"/>
          <w:rtl/>
          <w:lang w:bidi="ar-YE"/>
        </w:rPr>
      </w:pPr>
      <w:r>
        <w:rPr>
          <w:rFonts w:ascii="mylotus" w:hAnsi="mylotus" w:cs="mylotus" w:hint="cs"/>
          <w:sz w:val="32"/>
          <w:szCs w:val="32"/>
          <w:rtl/>
          <w:lang w:bidi="ar-YE"/>
        </w:rPr>
        <w:t>كما في قوله السابق لخباب: (</w:t>
      </w:r>
      <w:r w:rsidRPr="00664D94">
        <w:rPr>
          <w:rFonts w:ascii="mylotus" w:hAnsi="mylotus" w:cs="mylotus"/>
          <w:sz w:val="32"/>
          <w:szCs w:val="32"/>
          <w:rtl/>
          <w:lang w:bidi="ar-YE"/>
        </w:rPr>
        <w:t>والله ليتمن هذا الأمر حتى يسير الراكب من صنعاء إلى حضرموت لا يخاف إلا الله أو الذئب على غنمه ولكنكم تستعجلون )</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AF1451">
        <w:rPr>
          <w:rFonts w:ascii="mylotus" w:hAnsi="mylotus" w:cs="mylotus"/>
          <w:sz w:val="32"/>
          <w:szCs w:val="32"/>
          <w:rtl/>
          <w:lang w:bidi="ar-YE"/>
        </w:rPr>
        <w:lastRenderedPageBreak/>
        <w:t>قال البراء</w:t>
      </w:r>
      <w:r w:rsidR="00B83BD6">
        <w:rPr>
          <w:rFonts w:ascii="mylotus" w:hAnsi="mylotus" w:cs="mylotus"/>
          <w:sz w:val="32"/>
          <w:szCs w:val="32"/>
          <w:rtl/>
          <w:lang w:bidi="ar-YE"/>
        </w:rPr>
        <w:t>:</w:t>
      </w:r>
      <w:r w:rsidRPr="00AF1451">
        <w:rPr>
          <w:rFonts w:ascii="mylotus" w:hAnsi="mylotus" w:cs="mylotus"/>
          <w:sz w:val="32"/>
          <w:szCs w:val="32"/>
          <w:rtl/>
          <w:lang w:bidi="ar-YE"/>
        </w:rPr>
        <w:t xml:space="preserve"> لما كان يوم الخندق عرضت لنا في بعض الخندق صخرة لا تأخذ منها المعاول، فاشتكينا ذلك لرسول الله صلى الله عليه وسلم، فجاءة وأخذ المعول فقال</w:t>
      </w:r>
      <w:r w:rsidR="00B83BD6">
        <w:rPr>
          <w:rFonts w:ascii="mylotus" w:hAnsi="mylotus" w:cs="mylotus"/>
          <w:sz w:val="32"/>
          <w:szCs w:val="32"/>
          <w:rtl/>
          <w:lang w:bidi="ar-YE"/>
        </w:rPr>
        <w:t>:</w:t>
      </w:r>
      <w:r w:rsidRPr="00AF1451">
        <w:rPr>
          <w:rFonts w:ascii="mylotus" w:hAnsi="mylotus" w:cs="mylotus"/>
          <w:sz w:val="32"/>
          <w:szCs w:val="32"/>
          <w:rtl/>
          <w:lang w:bidi="ar-YE"/>
        </w:rPr>
        <w:t xml:space="preserve"> ( بسم الله )</w:t>
      </w:r>
      <w:r w:rsidR="00B83BD6">
        <w:rPr>
          <w:rFonts w:ascii="mylotus" w:hAnsi="mylotus" w:cs="mylotus"/>
          <w:sz w:val="32"/>
          <w:szCs w:val="32"/>
          <w:rtl/>
          <w:lang w:bidi="ar-YE"/>
        </w:rPr>
        <w:t>،</w:t>
      </w:r>
      <w:r w:rsidRPr="00AF1451">
        <w:rPr>
          <w:rFonts w:ascii="mylotus" w:hAnsi="mylotus" w:cs="mylotus"/>
          <w:sz w:val="32"/>
          <w:szCs w:val="32"/>
          <w:rtl/>
          <w:lang w:bidi="ar-YE"/>
        </w:rPr>
        <w:t xml:space="preserve"> ثم ضرب ضربة، وقال</w:t>
      </w:r>
      <w:r w:rsidR="00B83BD6">
        <w:rPr>
          <w:rFonts w:ascii="mylotus" w:hAnsi="mylotus" w:cs="mylotus"/>
          <w:sz w:val="32"/>
          <w:szCs w:val="32"/>
          <w:rtl/>
          <w:lang w:bidi="ar-YE"/>
        </w:rPr>
        <w:t>:</w:t>
      </w:r>
      <w:r w:rsidRPr="00AF1451">
        <w:rPr>
          <w:rFonts w:ascii="mylotus" w:hAnsi="mylotus" w:cs="mylotus"/>
          <w:sz w:val="32"/>
          <w:szCs w:val="32"/>
          <w:rtl/>
          <w:lang w:bidi="ar-YE"/>
        </w:rPr>
        <w:t xml:space="preserve"> ( الله أكبر، أعطيت مفاتيح الشام، والله إني لأنظر قصورها الحمر الساعة )</w:t>
      </w:r>
      <w:r w:rsidR="00B83BD6">
        <w:rPr>
          <w:rFonts w:ascii="mylotus" w:hAnsi="mylotus" w:cs="mylotus"/>
          <w:sz w:val="32"/>
          <w:szCs w:val="32"/>
          <w:rtl/>
          <w:lang w:bidi="ar-YE"/>
        </w:rPr>
        <w:t>،</w:t>
      </w:r>
      <w:r w:rsidRPr="00AF1451">
        <w:rPr>
          <w:rFonts w:ascii="mylotus" w:hAnsi="mylotus" w:cs="mylotus"/>
          <w:sz w:val="32"/>
          <w:szCs w:val="32"/>
          <w:rtl/>
          <w:lang w:bidi="ar-YE"/>
        </w:rPr>
        <w:t xml:space="preserve"> ثم ضرب الثانية فقطع آخر، فقال</w:t>
      </w:r>
      <w:r w:rsidR="00B83BD6">
        <w:rPr>
          <w:rFonts w:ascii="mylotus" w:hAnsi="mylotus" w:cs="mylotus"/>
          <w:sz w:val="32"/>
          <w:szCs w:val="32"/>
          <w:rtl/>
          <w:lang w:bidi="ar-YE"/>
        </w:rPr>
        <w:t>:</w:t>
      </w:r>
      <w:r w:rsidRPr="00AF1451">
        <w:rPr>
          <w:rFonts w:ascii="mylotus" w:hAnsi="mylotus" w:cs="mylotus"/>
          <w:sz w:val="32"/>
          <w:szCs w:val="32"/>
          <w:rtl/>
          <w:lang w:bidi="ar-YE"/>
        </w:rPr>
        <w:t xml:space="preserve"> ( الله أكبر، أعطيت فارس، والله إني لأبصر قصر المدائن الأبيض الآن )</w:t>
      </w:r>
      <w:r w:rsidR="00B83BD6">
        <w:rPr>
          <w:rFonts w:ascii="mylotus" w:hAnsi="mylotus" w:cs="mylotus"/>
          <w:sz w:val="32"/>
          <w:szCs w:val="32"/>
          <w:rtl/>
          <w:lang w:bidi="ar-YE"/>
        </w:rPr>
        <w:t>،</w:t>
      </w:r>
      <w:r w:rsidRPr="00AF1451">
        <w:rPr>
          <w:rFonts w:ascii="mylotus" w:hAnsi="mylotus" w:cs="mylotus"/>
          <w:sz w:val="32"/>
          <w:szCs w:val="32"/>
          <w:rtl/>
          <w:lang w:bidi="ar-YE"/>
        </w:rPr>
        <w:t xml:space="preserve"> ثم ضرب الثالثة، فقال</w:t>
      </w:r>
      <w:r w:rsidR="00B83BD6">
        <w:rPr>
          <w:rFonts w:ascii="mylotus" w:hAnsi="mylotus" w:cs="mylotus"/>
          <w:sz w:val="32"/>
          <w:szCs w:val="32"/>
          <w:rtl/>
          <w:lang w:bidi="ar-YE"/>
        </w:rPr>
        <w:t>:</w:t>
      </w:r>
      <w:r w:rsidRPr="00AF1451">
        <w:rPr>
          <w:rFonts w:ascii="mylotus" w:hAnsi="mylotus" w:cs="mylotus"/>
          <w:sz w:val="32"/>
          <w:szCs w:val="32"/>
          <w:rtl/>
          <w:lang w:bidi="ar-YE"/>
        </w:rPr>
        <w:t xml:space="preserve"> ( بسم الله )</w:t>
      </w:r>
      <w:r w:rsidR="00B83BD6">
        <w:rPr>
          <w:rFonts w:ascii="mylotus" w:hAnsi="mylotus" w:cs="mylotus"/>
          <w:sz w:val="32"/>
          <w:szCs w:val="32"/>
          <w:rtl/>
          <w:lang w:bidi="ar-YE"/>
        </w:rPr>
        <w:t>،</w:t>
      </w:r>
      <w:r w:rsidRPr="00AF1451">
        <w:rPr>
          <w:rFonts w:ascii="mylotus" w:hAnsi="mylotus" w:cs="mylotus"/>
          <w:sz w:val="32"/>
          <w:szCs w:val="32"/>
          <w:rtl/>
          <w:lang w:bidi="ar-YE"/>
        </w:rPr>
        <w:t xml:space="preserve"> فقطع بقية الحجر، فقال</w:t>
      </w:r>
      <w:r w:rsidR="00B83BD6">
        <w:rPr>
          <w:rFonts w:ascii="mylotus" w:hAnsi="mylotus" w:cs="mylotus"/>
          <w:sz w:val="32"/>
          <w:szCs w:val="32"/>
          <w:rtl/>
          <w:lang w:bidi="ar-YE"/>
        </w:rPr>
        <w:t>:</w:t>
      </w:r>
      <w:r w:rsidRPr="00AF1451">
        <w:rPr>
          <w:rFonts w:ascii="mylotus" w:hAnsi="mylotus" w:cs="mylotus"/>
          <w:sz w:val="32"/>
          <w:szCs w:val="32"/>
          <w:rtl/>
          <w:lang w:bidi="ar-YE"/>
        </w:rPr>
        <w:t xml:space="preserve"> ( الله أكبر، أعطيت مفاتيح اليمن، والله إني لأبصر أبواب صنعاء من مكاني )</w:t>
      </w:r>
      <w:r w:rsidR="00C06146">
        <w:rPr>
          <w:rFonts w:ascii="mylotus" w:hAnsi="mylotus" w:cs="mylotu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تعدد الأزمات التي تمر بالمسلمين وتعقدها تحتم عليهم المزيد من التفاؤل والاستبشار؛ فإن تكاثف الشدة يؤذن بالانفراج، واشتداد الظلام يبشر بالانبلاج، وليس هذا من المثالية، بل من الواقعية؛ فالتاريخ حافل بالشواهد.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رسول الله-مع عمله بالوسائل السابقة لعلاج الأزمة- قد عمل بوسائل أخرى ممكنة تخفف وطأة البلاء فكان من ذلك: الإذن بالهجرة إلى الحبشة أولاً من بعض الصحابة، ثم هاجر بنفسه مع بقية الصحابة بعد ذلك إلى المدينة. وهذا العلاج كانت له ظروفه الجغرافية الخاصة، لكنه كان علاجاً ناجعاً في تلك الفترة الحرجة للأزمة التي دامت عدة سنوات.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عباد الله، ومن تعامل رسول الله مع الأزمة: استعمال الثقة بالله تعالى وإحسان الظن به؛ لأن الله مع عبده المؤمن بحمايته ونصره وتأييده بقدر ثقته وحسن ظنه به.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w:t>
      </w:r>
      <w:r w:rsidRPr="00827FD1">
        <w:rPr>
          <w:rFonts w:ascii="mylotus" w:hAnsi="mylotus" w:cs="mylotus"/>
          <w:sz w:val="32"/>
          <w:szCs w:val="32"/>
          <w:rtl/>
          <w:lang w:bidi="ar-YE"/>
        </w:rPr>
        <w:t xml:space="preserve"> رسول الله صلى الله عليه و سلم: ( إن الله جل وعلا يقول</w:t>
      </w:r>
      <w:r w:rsidR="00B83BD6">
        <w:rPr>
          <w:rFonts w:ascii="mylotus" w:hAnsi="mylotus" w:cs="mylotus"/>
          <w:sz w:val="32"/>
          <w:szCs w:val="32"/>
          <w:rtl/>
          <w:lang w:bidi="ar-YE"/>
        </w:rPr>
        <w:t>:</w:t>
      </w:r>
      <w:r w:rsidRPr="00827FD1">
        <w:rPr>
          <w:rFonts w:ascii="mylotus" w:hAnsi="mylotus" w:cs="mylotus"/>
          <w:sz w:val="32"/>
          <w:szCs w:val="32"/>
          <w:rtl/>
          <w:lang w:bidi="ar-YE"/>
        </w:rPr>
        <w:t xml:space="preserve"> أنا عند ظن عبدي بي</w:t>
      </w:r>
      <w:r w:rsidRPr="008C00C6">
        <w:rPr>
          <w:rFonts w:ascii="mylotus" w:hAnsi="mylotus" w:cs="mylotus" w:hint="cs"/>
          <w:sz w:val="32"/>
          <w:szCs w:val="32"/>
          <w:rtl/>
          <w:lang w:bidi="ar-YE"/>
        </w:rPr>
        <w:t>،</w:t>
      </w:r>
      <w:r w:rsidRPr="00827FD1">
        <w:rPr>
          <w:rFonts w:ascii="mylotus" w:hAnsi="mylotus" w:cs="mylotus"/>
          <w:sz w:val="32"/>
          <w:szCs w:val="32"/>
          <w:rtl/>
          <w:lang w:bidi="ar-YE"/>
        </w:rPr>
        <w:t xml:space="preserve"> إن ظن خيرا</w:t>
      </w:r>
      <w:r>
        <w:rPr>
          <w:rFonts w:ascii="mylotus" w:hAnsi="mylotus" w:cs="mylotus" w:hint="cs"/>
          <w:sz w:val="32"/>
          <w:szCs w:val="32"/>
          <w:rtl/>
          <w:lang w:bidi="ar-YE"/>
        </w:rPr>
        <w:t>ً</w:t>
      </w:r>
      <w:r w:rsidRPr="00827FD1">
        <w:rPr>
          <w:rFonts w:ascii="mylotus" w:hAnsi="mylotus" w:cs="mylotus"/>
          <w:sz w:val="32"/>
          <w:szCs w:val="32"/>
          <w:rtl/>
          <w:lang w:bidi="ar-YE"/>
        </w:rPr>
        <w:t xml:space="preserve"> فله</w:t>
      </w:r>
      <w:r>
        <w:rPr>
          <w:rFonts w:ascii="mylotus" w:hAnsi="mylotus" w:cs="mylotus" w:hint="cs"/>
          <w:sz w:val="32"/>
          <w:szCs w:val="32"/>
          <w:rtl/>
          <w:lang w:bidi="ar-YE"/>
        </w:rPr>
        <w:t>،</w:t>
      </w:r>
      <w:r w:rsidRPr="00827FD1">
        <w:rPr>
          <w:rFonts w:ascii="mylotus" w:hAnsi="mylotus" w:cs="mylotus"/>
          <w:sz w:val="32"/>
          <w:szCs w:val="32"/>
          <w:rtl/>
          <w:lang w:bidi="ar-YE"/>
        </w:rPr>
        <w:t xml:space="preserve"> وإن ظن شرا</w:t>
      </w:r>
      <w:r>
        <w:rPr>
          <w:rFonts w:ascii="mylotus" w:hAnsi="mylotus" w:cs="mylotus" w:hint="cs"/>
          <w:sz w:val="32"/>
          <w:szCs w:val="32"/>
          <w:rtl/>
          <w:lang w:bidi="ar-YE"/>
        </w:rPr>
        <w:t>ً</w:t>
      </w:r>
      <w:r w:rsidRPr="00827FD1">
        <w:rPr>
          <w:rFonts w:ascii="mylotus" w:hAnsi="mylotus" w:cs="mylotus"/>
          <w:sz w:val="32"/>
          <w:szCs w:val="32"/>
          <w:rtl/>
          <w:lang w:bidi="ar-YE"/>
        </w:rPr>
        <w:t xml:space="preserve"> فله )</w:t>
      </w:r>
      <w:r>
        <w:rPr>
          <w:rFonts w:ascii="mylotus" w:hAnsi="mylotus" w:cs="mylotus" w:hint="cs"/>
          <w:sz w:val="32"/>
          <w:szCs w:val="32"/>
          <w:rtl/>
          <w:lang w:bidi="ar-YE"/>
        </w:rPr>
        <w:t xml:space="preserve"> (</w:t>
      </w:r>
      <w:r w:rsidRPr="00827FD1">
        <w:rPr>
          <w:rtl/>
        </w:rPr>
        <w:footnoteReference w:id="985"/>
      </w:r>
      <w:r>
        <w:rPr>
          <w:rFonts w:ascii="mylotus" w:hAnsi="mylotus" w:cs="mylotus" w:hint="cs"/>
          <w:sz w:val="32"/>
          <w:szCs w:val="32"/>
          <w:rtl/>
          <w:lang w:bidi="ar-YE"/>
        </w:rPr>
        <w:t>).</w:t>
      </w:r>
    </w:p>
    <w:p w:rsidR="00987688" w:rsidRPr="00AF1451"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لقد خرج رسول الله من مكة مطارداً وقد اتفقت كلمة قريش على قتله وتصفيته، أو الإتيان به حياً أو ميتاً بعد أن انفلت من بين أيديهم إلى غار ثور الذي كمن فيه حتى ينقطع الطلب الذي قد وصل إلى باب الغار، فقال أبو بكر رضي الله عنه: يا رسول الله، لو نظر أحدهم تحت قدميه لرآنا، فقال رسول الله صلى الله عليه وسلم تلك الكلمة الواثقة المطمئنة: (</w:t>
      </w:r>
      <w:r w:rsidRPr="00827FD1">
        <w:rPr>
          <w:rFonts w:ascii="mylotus" w:hAnsi="mylotus" w:cs="mylotus"/>
          <w:sz w:val="32"/>
          <w:szCs w:val="32"/>
          <w:rtl/>
          <w:lang w:bidi="ar-YE"/>
        </w:rPr>
        <w:t>يا أبا بكر</w:t>
      </w:r>
      <w:r>
        <w:rPr>
          <w:rFonts w:ascii="mylotus" w:hAnsi="mylotus" w:cs="mylotus" w:hint="cs"/>
          <w:sz w:val="32"/>
          <w:szCs w:val="32"/>
          <w:rtl/>
          <w:lang w:bidi="ar-YE"/>
        </w:rPr>
        <w:t>،</w:t>
      </w:r>
      <w:r w:rsidRPr="00827FD1">
        <w:rPr>
          <w:rFonts w:ascii="mylotus" w:hAnsi="mylotus" w:cs="mylotus"/>
          <w:sz w:val="32"/>
          <w:szCs w:val="32"/>
          <w:rtl/>
          <w:lang w:bidi="ar-YE"/>
        </w:rPr>
        <w:t xml:space="preserve"> ما ظنك باثنين الله ثالثهما</w:t>
      </w:r>
      <w:r w:rsidRPr="00827FD1">
        <w:rPr>
          <w:rFonts w:ascii="mylotus" w:hAnsi="mylotus" w:cs="mylotus" w:hint="cs"/>
          <w:sz w:val="32"/>
          <w:szCs w:val="32"/>
          <w:rtl/>
          <w:lang w:bidi="ar-YE"/>
        </w:rPr>
        <w:t xml:space="preserve">) </w:t>
      </w:r>
      <w:r>
        <w:rPr>
          <w:rFonts w:ascii="mylotus" w:hAnsi="mylotus" w:cs="mylotus" w:hint="cs"/>
          <w:sz w:val="32"/>
          <w:szCs w:val="32"/>
          <w:rtl/>
          <w:lang w:bidi="ar-YE"/>
        </w:rPr>
        <w:t>(</w:t>
      </w:r>
      <w:r w:rsidRPr="00827FD1">
        <w:rPr>
          <w:rFonts w:ascii="mylotus" w:hAnsi="mylotus" w:cs="mylotus"/>
          <w:sz w:val="32"/>
          <w:szCs w:val="32"/>
          <w:rtl/>
          <w:lang w:bidi="ar-YE"/>
        </w:rPr>
        <w:footnoteReference w:id="986"/>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إِلاَّ</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تَنصُرُوهُ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فَقَدْ</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نَصَرَهُ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اللّهُ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إِذْ</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أَخْرَجَهُ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الَّذِينَ</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كَفَرُواْ</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ثَانِيَ</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اثْنَيْنِ</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إِذْ</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هُمَا</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فِي</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الْغَارِ</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إِذْ</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يَقُولُ</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لِصَاحِبِهِ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لاَ</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تَحْزَنْ</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إِنَّ</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اللّهَ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مَعَنَا</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فَأَنزَلَ</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اللّهُ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سَكِينَتَهُ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عَلَيْهِ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وَأَيَّدَهُ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بِجُنُودٍ</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لَّمْ</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تَرَوْهَا</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وَجَعَلَ</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كَلِمَةَ</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الَّذِينَ</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كَفَرُواْ</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السُّفْلَى</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وَكَلِمَةُ</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اللّهِ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هِيَ</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الْعُلْيَا</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وَاللّهُ</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عَزِيزٌ</w:t>
      </w:r>
      <w:r w:rsidRPr="00827FD1">
        <w:rPr>
          <w:rFonts w:ascii="mylotus" w:hAnsi="mylotus" w:cs="mylotus"/>
          <w:sz w:val="32"/>
          <w:szCs w:val="32"/>
          <w:rtl/>
          <w:lang w:bidi="ar-YE"/>
        </w:rPr>
        <w:t xml:space="preserve"> </w:t>
      </w:r>
      <w:r w:rsidRPr="00827FD1">
        <w:rPr>
          <w:rFonts w:ascii="mylotus" w:hAnsi="mylotus" w:cs="mylotus" w:hint="cs"/>
          <w:sz w:val="32"/>
          <w:szCs w:val="32"/>
          <w:rtl/>
          <w:lang w:bidi="ar-YE"/>
        </w:rPr>
        <w:t>حَكِيمٌ</w:t>
      </w:r>
      <w:r w:rsidRPr="00827FD1">
        <w:rPr>
          <w:rFonts w:ascii="mylotus" w:hAnsi="mylotus" w:cs="mylotus"/>
          <w:sz w:val="32"/>
          <w:szCs w:val="32"/>
          <w:rtl/>
          <w:lang w:bidi="ar-YE"/>
        </w:rPr>
        <w:t xml:space="preserve"> }</w:t>
      </w:r>
      <w:r>
        <w:rPr>
          <w:rFonts w:ascii="mylotus" w:hAnsi="mylotus" w:cs="mylotus" w:hint="cs"/>
          <w:sz w:val="32"/>
          <w:szCs w:val="32"/>
          <w:rtl/>
          <w:lang w:bidi="ar-YE"/>
        </w:rPr>
        <w:t>[</w:t>
      </w:r>
      <w:r w:rsidRPr="00827FD1">
        <w:rPr>
          <w:rFonts w:ascii="mylotus" w:hAnsi="mylotus" w:cs="mylotus" w:hint="cs"/>
          <w:sz w:val="32"/>
          <w:szCs w:val="32"/>
          <w:rtl/>
          <w:lang w:bidi="ar-YE"/>
        </w:rPr>
        <w:t>التوبة</w:t>
      </w:r>
      <w:r w:rsidRPr="00827FD1">
        <w:rPr>
          <w:rFonts w:ascii="mylotus" w:hAnsi="mylotus" w:cs="mylotus"/>
          <w:sz w:val="32"/>
          <w:szCs w:val="32"/>
          <w:rtl/>
          <w:lang w:bidi="ar-YE"/>
        </w:rPr>
        <w:t>40</w:t>
      </w:r>
      <w:r>
        <w:rPr>
          <w:rFonts w:ascii="mylotus" w:hAnsi="mylotus" w:cs="mylotus" w:hint="cs"/>
          <w:sz w:val="32"/>
          <w:szCs w:val="32"/>
          <w:rtl/>
          <w:lang w:bidi="ar-YE"/>
        </w:rPr>
        <w:t>].</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sz w:val="32"/>
          <w:szCs w:val="32"/>
          <w:rtl/>
          <w:lang w:bidi="ar-YE"/>
        </w:rPr>
        <w:t>أمة الإسلام، إننا بحاجة ماسة إلى تقوية الثقة بالله تعالى في نفوسنا وتثبيت اليقين في قلوبنا بقرب الفرج وتولي ظلام الأزمات. وما تتابعُ الفتن والبلايا إلا للتمحيص والتخليص وتمييز الصفوف وكشف الوجوه الخادعة على حقيقيتها. فالمحن هي التي تميز الواثقين من بين الزائفين وتُري الناس الصادقين والكاذبين. قال تعالى تعليقاً عما حدث في غزوة أحد:</w:t>
      </w:r>
      <w:r w:rsidRPr="00827FD1">
        <w:rPr>
          <w:rFonts w:ascii="mylotus" w:hAnsi="mylotus" w:cs="mylotus" w:hint="c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قال تعالى:</w:t>
      </w:r>
      <w:r w:rsidRPr="00F35DD2">
        <w:rPr>
          <w:rFonts w:hint="cs"/>
          <w:rtl/>
        </w:rPr>
        <w:t xml:space="preserve"> </w:t>
      </w:r>
      <w:r>
        <w:rPr>
          <w:rFonts w:hint="cs"/>
          <w:rtl/>
        </w:rPr>
        <w:t>{</w:t>
      </w:r>
      <w:r w:rsidRPr="00F35DD2">
        <w:rPr>
          <w:rFonts w:ascii="mylotus" w:hAnsi="mylotus" w:cs="mylotus" w:hint="cs"/>
          <w:color w:val="141823"/>
          <w:sz w:val="32"/>
          <w:szCs w:val="32"/>
          <w:shd w:val="clear" w:color="auto" w:fill="FFFFFF"/>
          <w:rtl/>
        </w:rPr>
        <w:t>وَلاَ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تَهِنُوا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وَلاَ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تَحْزَنُوا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وَأَنتُمُ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الأَعْلَوْنَ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إِن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كُنتُم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مُّؤْمِنِينَ</w:t>
      </w:r>
      <w:r w:rsidRPr="00F35DD2">
        <w:rPr>
          <w:rFonts w:ascii="mylotus" w:hAnsi="mylotus" w:cs="mylotus"/>
          <w:color w:val="141823"/>
          <w:sz w:val="32"/>
          <w:szCs w:val="32"/>
          <w:shd w:val="clear" w:color="auto" w:fill="FFFFFF"/>
          <w:rtl/>
        </w:rPr>
        <w:t xml:space="preserve">{139} </w:t>
      </w:r>
      <w:r w:rsidRPr="00F35DD2">
        <w:rPr>
          <w:rFonts w:ascii="mylotus" w:hAnsi="mylotus" w:cs="mylotus" w:hint="cs"/>
          <w:color w:val="141823"/>
          <w:sz w:val="32"/>
          <w:szCs w:val="32"/>
          <w:shd w:val="clear" w:color="auto" w:fill="FFFFFF"/>
          <w:rtl/>
        </w:rPr>
        <w:t>إِن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يَمْسَسْكُمْ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قَرْحٌ</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فَقَدْ</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مَسَّ</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الْقَوْمَ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قَرْحٌ</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مِّثْلُهُ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وَتِلْكَ</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الأيَّامُ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نُدَاوِلُهَا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بَيْنَ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النَّاسِ</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وَلِيَعْلَمَ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الَّذِينَ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آمَنُواْ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وَيَتَّخِذَ</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مِنكُمْ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شُهَدَاء</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وَاللّهُ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لاَ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يُحِبُّ</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الظَّالِمِينَ</w:t>
      </w:r>
      <w:r w:rsidRPr="00F35DD2">
        <w:rPr>
          <w:rFonts w:ascii="mylotus" w:hAnsi="mylotus" w:cs="mylotus"/>
          <w:color w:val="141823"/>
          <w:sz w:val="32"/>
          <w:szCs w:val="32"/>
          <w:shd w:val="clear" w:color="auto" w:fill="FFFFFF"/>
          <w:rtl/>
        </w:rPr>
        <w:t xml:space="preserve">{140} </w:t>
      </w:r>
      <w:r w:rsidRPr="00F35DD2">
        <w:rPr>
          <w:rFonts w:ascii="mylotus" w:hAnsi="mylotus" w:cs="mylotus" w:hint="cs"/>
          <w:color w:val="141823"/>
          <w:sz w:val="32"/>
          <w:szCs w:val="32"/>
          <w:shd w:val="clear" w:color="auto" w:fill="FFFFFF"/>
          <w:rtl/>
        </w:rPr>
        <w:t>وَلِيُمَحِّصَ</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الَّذِينَ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آمَنُواْ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وَيَمْحَقَ</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الْكَافِرِينَ</w:t>
      </w:r>
      <w:r w:rsidRPr="00F35DD2">
        <w:rPr>
          <w:rFonts w:ascii="mylotus" w:hAnsi="mylotus" w:cs="mylotus"/>
          <w:color w:val="141823"/>
          <w:sz w:val="32"/>
          <w:szCs w:val="32"/>
          <w:shd w:val="clear" w:color="auto" w:fill="FFFFFF"/>
          <w:rtl/>
        </w:rPr>
        <w:t xml:space="preserve">{141} </w:t>
      </w:r>
      <w:r w:rsidRPr="00F35DD2">
        <w:rPr>
          <w:rFonts w:ascii="mylotus" w:hAnsi="mylotus" w:cs="mylotus" w:hint="cs"/>
          <w:color w:val="141823"/>
          <w:sz w:val="32"/>
          <w:szCs w:val="32"/>
          <w:shd w:val="clear" w:color="auto" w:fill="FFFFFF"/>
          <w:rtl/>
        </w:rPr>
        <w:t>أَمْ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حَسِبْتُمْ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أَن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تَدْخُلُواْ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الْجَنَّةَ</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وَلَمَّا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يَعْلَمِ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اللّهُ</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الَّذِينَ</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جَاهَدُواْ</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مِنكُمْ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وَيَعْلَمَ</w:t>
      </w:r>
      <w:r w:rsidRPr="00F35DD2">
        <w:rPr>
          <w:rFonts w:ascii="mylotus" w:hAnsi="mylotus" w:cs="mylotus"/>
          <w:color w:val="141823"/>
          <w:sz w:val="32"/>
          <w:szCs w:val="32"/>
          <w:shd w:val="clear" w:color="auto" w:fill="FFFFFF"/>
          <w:rtl/>
        </w:rPr>
        <w:t xml:space="preserve"> </w:t>
      </w:r>
      <w:r w:rsidRPr="00F35DD2">
        <w:rPr>
          <w:rFonts w:ascii="mylotus" w:hAnsi="mylotus" w:cs="mylotus" w:hint="cs"/>
          <w:color w:val="141823"/>
          <w:sz w:val="32"/>
          <w:szCs w:val="32"/>
          <w:shd w:val="clear" w:color="auto" w:fill="FFFFFF"/>
          <w:rtl/>
        </w:rPr>
        <w:t>الصَّابِرِينَ</w:t>
      </w:r>
      <w:r w:rsidRPr="00F35DD2">
        <w:rPr>
          <w:rFonts w:ascii="mylotus" w:hAnsi="mylotus" w:cs="mylotus"/>
          <w:color w:val="141823"/>
          <w:sz w:val="32"/>
          <w:szCs w:val="32"/>
          <w:shd w:val="clear" w:color="auto" w:fill="FFFFFF"/>
          <w:rtl/>
        </w:rPr>
        <w:t>{142}</w:t>
      </w:r>
      <w:r w:rsidRPr="00FE2E57">
        <w:rPr>
          <w:rFonts w:ascii="mylotus" w:hAnsi="mylotus" w:cs="mylotus" w:hint="cs"/>
          <w:color w:val="141823"/>
          <w:sz w:val="32"/>
          <w:szCs w:val="32"/>
          <w:shd w:val="clear" w:color="auto" w:fill="FFFFFF"/>
          <w:rtl/>
        </w:rPr>
        <w:t xml:space="preserve">[آل عمران 139-142]. وقال: </w:t>
      </w:r>
      <w:r w:rsidRPr="00FE2E57">
        <w:rPr>
          <w:rFonts w:ascii="mylotus" w:hAnsi="mylotus" w:cs="mylotus"/>
          <w:color w:val="141823"/>
          <w:sz w:val="32"/>
          <w:szCs w:val="32"/>
          <w:shd w:val="clear" w:color="auto" w:fill="FFFFFF"/>
          <w:rtl/>
        </w:rPr>
        <w:t>{</w:t>
      </w:r>
      <w:r w:rsidRPr="00FE2E57">
        <w:rPr>
          <w:rFonts w:ascii="mylotus" w:hAnsi="mylotus" w:cs="mylotus" w:hint="cs"/>
          <w:color w:val="141823"/>
          <w:sz w:val="32"/>
          <w:szCs w:val="32"/>
          <w:shd w:val="clear" w:color="auto" w:fill="FFFFFF"/>
          <w:rtl/>
        </w:rPr>
        <w:t>أَحَسِبَ</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النَّاسُ</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أَن</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يُتْرَكُوا</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أَن</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يَقُولُوا</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آمَنَّا</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وَهُمْ</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لَا</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يُفْتَنُونَ</w:t>
      </w:r>
      <w:r w:rsidRPr="00FE2E57">
        <w:rPr>
          <w:rFonts w:ascii="mylotus" w:hAnsi="mylotus" w:cs="mylotus"/>
          <w:color w:val="141823"/>
          <w:sz w:val="32"/>
          <w:szCs w:val="32"/>
          <w:shd w:val="clear" w:color="auto" w:fill="FFFFFF"/>
          <w:rtl/>
        </w:rPr>
        <w:t xml:space="preserve"> } </w:t>
      </w:r>
      <w:r w:rsidRPr="00FE2E57">
        <w:rPr>
          <w:rFonts w:ascii="mylotus" w:hAnsi="mylotus" w:cs="mylotus"/>
          <w:color w:val="141823"/>
          <w:sz w:val="32"/>
          <w:szCs w:val="32"/>
          <w:shd w:val="clear" w:color="auto" w:fill="FFFFFF"/>
          <w:rtl/>
        </w:rPr>
        <w:lastRenderedPageBreak/>
        <w:t>{</w:t>
      </w:r>
      <w:r w:rsidRPr="00FE2E57">
        <w:rPr>
          <w:rFonts w:ascii="mylotus" w:hAnsi="mylotus" w:cs="mylotus" w:hint="cs"/>
          <w:color w:val="141823"/>
          <w:sz w:val="32"/>
          <w:szCs w:val="32"/>
          <w:shd w:val="clear" w:color="auto" w:fill="FFFFFF"/>
          <w:rtl/>
        </w:rPr>
        <w:t>وَلَقَدْ</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فَتَنَّا</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الَّذِينَ</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مِن</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قَبْلِهِمْ</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فَلَيَعْلَمَنَّ</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اللَّهُ</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الَّذِينَ</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صَدَقُوا</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وَلَيَعْلَمَنَّ</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الْكَاذِبِينَ</w:t>
      </w:r>
      <w:r w:rsidRPr="00FE2E57">
        <w:rPr>
          <w:rFonts w:ascii="mylotus" w:hAnsi="mylotus" w:cs="mylotus"/>
          <w:color w:val="141823"/>
          <w:sz w:val="32"/>
          <w:szCs w:val="32"/>
          <w:shd w:val="clear" w:color="auto" w:fill="FFFFFF"/>
          <w:rtl/>
        </w:rPr>
        <w:t xml:space="preserve"> }</w:t>
      </w:r>
      <w:r w:rsidRPr="00FE2E57">
        <w:rPr>
          <w:rFonts w:ascii="mylotus" w:hAnsi="mylotus" w:cs="mylotus" w:hint="cs"/>
          <w:color w:val="141823"/>
          <w:sz w:val="32"/>
          <w:szCs w:val="32"/>
          <w:shd w:val="clear" w:color="auto" w:fill="FFFFFF"/>
          <w:rtl/>
        </w:rPr>
        <w:t>[العنكبوت2-3].</w:t>
      </w:r>
      <w:r>
        <w:rPr>
          <w:rFonts w:ascii="mylotus" w:hAnsi="mylotus" w:cs="mylotus" w:hint="cs"/>
          <w:color w:val="141823"/>
          <w:sz w:val="32"/>
          <w:szCs w:val="32"/>
          <w:shd w:val="clear" w:color="auto" w:fill="FFFFFF"/>
          <w:rtl/>
        </w:rPr>
        <w:t xml:space="preserve"> </w:t>
      </w:r>
    </w:p>
    <w:p w:rsidR="00987688" w:rsidRDefault="00987688" w:rsidP="009B3450">
      <w:pPr>
        <w:jc w:val="both"/>
        <w:rPr>
          <w:rFonts w:ascii="mylotus" w:hAnsi="mylotus" w:cs="mylotus"/>
          <w:b/>
          <w:bCs/>
          <w:color w:val="141823"/>
          <w:sz w:val="36"/>
          <w:szCs w:val="36"/>
          <w:shd w:val="clear" w:color="auto" w:fill="FFFFFF"/>
          <w:rtl/>
        </w:rPr>
      </w:pPr>
      <w:r>
        <w:rPr>
          <w:rFonts w:ascii="mylotus" w:hAnsi="mylotus" w:cs="mylotus" w:hint="cs"/>
          <w:color w:val="141823"/>
          <w:sz w:val="32"/>
          <w:szCs w:val="32"/>
          <w:shd w:val="clear" w:color="auto" w:fill="FFFFFF"/>
          <w:rtl/>
        </w:rPr>
        <w:t>إن الثقة بالله تعالى وحسن الظن به تجعل المسلم يعتقد اعتقاداً جازماً أن الله أرحم به من نفسه، وأحرص منه على مصلحته، وأعلم  منه بما ينفعه، وأقدر منه على الدفاع عنه وعن دينه، والانتقام من أعدائه، لكنه تعالى جعل في خلقه سنناً لابد أن تجري؛ ليصفو الحق وأهله من الغبش، وليكونوا أكثر جلاء وفداء ونقاء.</w:t>
      </w:r>
    </w:p>
    <w:p w:rsidR="00987688" w:rsidRDefault="00987688" w:rsidP="009B3450">
      <w:pPr>
        <w:jc w:val="both"/>
        <w:rPr>
          <w:rFonts w:ascii="mylotus" w:hAnsi="mylotus" w:cs="mylotus"/>
          <w:b/>
          <w:bCs/>
          <w:color w:val="141823"/>
          <w:sz w:val="36"/>
          <w:szCs w:val="36"/>
          <w:shd w:val="clear" w:color="auto" w:fill="FFFFFF"/>
          <w:rtl/>
        </w:rPr>
      </w:pPr>
      <w:r>
        <w:rPr>
          <w:rFonts w:ascii="mylotus" w:hAnsi="mylotus" w:cs="mylotus" w:hint="cs"/>
          <w:color w:val="141823"/>
          <w:sz w:val="32"/>
          <w:szCs w:val="32"/>
          <w:shd w:val="clear" w:color="auto" w:fill="FFFFFF"/>
          <w:rtl/>
        </w:rPr>
        <w:t>أقول قولي هذا وأستغفر الله لي ولكم فاستغفروه؛ إنه هو الغفور الرحيم.</w:t>
      </w:r>
    </w:p>
    <w:p w:rsidR="009E0D7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t>الحمد لله والصلاة والسلام على رسول الله وعلى آله وصحبه ومن والاه، أما بعد:</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t>أيها المسلمون، وكان من منهج رسول الله صلى الله عليه وسلم أيضاً في التعامل مع الأزمات: أنه ربى المسلمين على أنهم أمة واحدة كالجسد الواحد إذا اشتكى منه عضو تداعى له سائر الجسد بالسهر والحمى، أو هم كالبنان أو كالبنيان يشد بعضه بعضا، يتقاسمون المضرات كما يتقاسمون المسرات. وكان من صور هذا العلاج الذي قام به عليه الصلاة والسلام: جمع كلمة المسلمين وتوحيد صفوفهم وتأليف قلوبهم فآخى بين المهاجرين والأنصار، وأذاب أسباب التفرق الجاهلية من الفخر بالأحساب والطعن في الأنساب والحمية المشؤومة. فصار الناس جسداً واحداً تحت راية واحدة في دائرة واحدة سيدهم وعبدهم أحمرهم وأسودهم عربيهم وعجميهم. فإذا أردنا اليوم حل أزماتنا فلنكن كذلك.</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lastRenderedPageBreak/>
        <w:t xml:space="preserve"> ومن صور هذا العلاج: إجابة المستغيث من المسلمين على من بغى عليه ونصره والوقوف بجانبه بقدر الاستطاعة، ففي سوق بني قينقاع لما اعتدى اليهودي على المرأة المسلمة فاستغاثت بالمسلمين نصرها المسلمون فقُتل اليهودي وأجلي بنو قينقاع حينما نقضوا العهد واعتدوا على عرض المسلمة وقتلوا المسلم الذي أغاثها.</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t>وقبيل فتح مكة عندما نقضت قريش عهدها وساعدت بني بكر في الاعتداء على قبيلة خزاعة حلفاء رسول الله وقتلوا منهم مقتلة فأسرع عمرو بن سالم الخزاعي إلى رسول الله يستنصره، وقال له:</w:t>
      </w:r>
    </w:p>
    <w:p w:rsidR="00987688" w:rsidRPr="00D1795B" w:rsidRDefault="00987688" w:rsidP="009B3450">
      <w:pPr>
        <w:jc w:val="both"/>
        <w:rPr>
          <w:rFonts w:ascii="mylotus" w:hAnsi="mylotus" w:cs="mylotus"/>
          <w:color w:val="141823"/>
          <w:sz w:val="32"/>
          <w:szCs w:val="32"/>
          <w:shd w:val="clear" w:color="auto" w:fill="FFFFFF"/>
          <w:rtl/>
        </w:rPr>
      </w:pPr>
      <w:r w:rsidRPr="00D1795B">
        <w:rPr>
          <w:rFonts w:ascii="mylotus" w:hAnsi="mylotus" w:cs="mylotus"/>
          <w:color w:val="141823"/>
          <w:sz w:val="32"/>
          <w:szCs w:val="32"/>
          <w:shd w:val="clear" w:color="auto" w:fill="FFFFFF"/>
          <w:rtl/>
        </w:rPr>
        <w:t>يا رب إني ناشد محمدا</w:t>
      </w:r>
      <w:r w:rsidR="00C06146">
        <w:rPr>
          <w:rFonts w:ascii="mylotus" w:hAnsi="mylotus" w:cs="mylotus"/>
          <w:color w:val="141823"/>
          <w:sz w:val="32"/>
          <w:szCs w:val="32"/>
          <w:shd w:val="clear" w:color="auto" w:fill="FFFFFF"/>
          <w:rtl/>
        </w:rPr>
        <w:t>.</w:t>
      </w:r>
      <w:r w:rsidRPr="00D1795B">
        <w:rPr>
          <w:rFonts w:ascii="mylotus" w:hAnsi="mylotus" w:cs="mylotus"/>
          <w:color w:val="141823"/>
          <w:sz w:val="32"/>
          <w:szCs w:val="32"/>
          <w:shd w:val="clear" w:color="auto" w:fill="FFFFFF"/>
          <w:rtl/>
        </w:rPr>
        <w:t>.. حلف أبينا وأبيه الأتلدا</w:t>
      </w:r>
    </w:p>
    <w:p w:rsidR="00987688" w:rsidRPr="00D1795B" w:rsidRDefault="00987688" w:rsidP="009B3450">
      <w:pPr>
        <w:jc w:val="both"/>
        <w:rPr>
          <w:rFonts w:ascii="mylotus" w:hAnsi="mylotus" w:cs="mylotus"/>
          <w:color w:val="141823"/>
          <w:sz w:val="32"/>
          <w:szCs w:val="32"/>
          <w:shd w:val="clear" w:color="auto" w:fill="FFFFFF"/>
          <w:rtl/>
        </w:rPr>
      </w:pPr>
      <w:r w:rsidRPr="00D1795B">
        <w:rPr>
          <w:rFonts w:ascii="mylotus" w:hAnsi="mylotus" w:cs="mylotus"/>
          <w:color w:val="141823"/>
          <w:sz w:val="32"/>
          <w:szCs w:val="32"/>
          <w:shd w:val="clear" w:color="auto" w:fill="FFFFFF"/>
          <w:rtl/>
        </w:rPr>
        <w:t>قد كنتم</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 xml:space="preserve"> و</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ل</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دا وكنا والدا</w:t>
      </w:r>
      <w:r w:rsidR="00C06146">
        <w:rPr>
          <w:rFonts w:ascii="mylotus" w:hAnsi="mylotus" w:cs="mylotus"/>
          <w:color w:val="141823"/>
          <w:sz w:val="32"/>
          <w:szCs w:val="32"/>
          <w:shd w:val="clear" w:color="auto" w:fill="FFFFFF"/>
          <w:rtl/>
        </w:rPr>
        <w:t>.</w:t>
      </w:r>
      <w:r w:rsidRPr="00D1795B">
        <w:rPr>
          <w:rFonts w:ascii="mylotus" w:hAnsi="mylotus" w:cs="mylotus"/>
          <w:color w:val="141823"/>
          <w:sz w:val="32"/>
          <w:szCs w:val="32"/>
          <w:shd w:val="clear" w:color="auto" w:fill="FFFFFF"/>
          <w:rtl/>
        </w:rPr>
        <w:t>.. ثمت أسلمنا فلم ننزع يدا</w:t>
      </w:r>
    </w:p>
    <w:p w:rsidR="00987688" w:rsidRPr="00D1795B" w:rsidRDefault="00987688" w:rsidP="009B3450">
      <w:pPr>
        <w:jc w:val="both"/>
        <w:rPr>
          <w:rFonts w:ascii="mylotus" w:hAnsi="mylotus" w:cs="mylotus"/>
          <w:color w:val="141823"/>
          <w:sz w:val="32"/>
          <w:szCs w:val="32"/>
          <w:shd w:val="clear" w:color="auto" w:fill="FFFFFF"/>
          <w:rtl/>
        </w:rPr>
      </w:pPr>
      <w:r w:rsidRPr="00D1795B">
        <w:rPr>
          <w:rFonts w:ascii="mylotus" w:hAnsi="mylotus" w:cs="mylotus"/>
          <w:color w:val="141823"/>
          <w:sz w:val="32"/>
          <w:szCs w:val="32"/>
          <w:shd w:val="clear" w:color="auto" w:fill="FFFFFF"/>
          <w:rtl/>
        </w:rPr>
        <w:t>فانصر هداك الله نصرا</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أيدا</w:t>
      </w:r>
      <w:r w:rsidR="00C06146">
        <w:rPr>
          <w:rFonts w:ascii="mylotus" w:hAnsi="mylotus" w:cs="mylotus"/>
          <w:color w:val="141823"/>
          <w:sz w:val="32"/>
          <w:szCs w:val="32"/>
          <w:shd w:val="clear" w:color="auto" w:fill="FFFFFF"/>
          <w:rtl/>
        </w:rPr>
        <w:t>.</w:t>
      </w:r>
      <w:r w:rsidRPr="00D1795B">
        <w:rPr>
          <w:rFonts w:ascii="mylotus" w:hAnsi="mylotus" w:cs="mylotus"/>
          <w:color w:val="141823"/>
          <w:sz w:val="32"/>
          <w:szCs w:val="32"/>
          <w:shd w:val="clear" w:color="auto" w:fill="FFFFFF"/>
          <w:rtl/>
        </w:rPr>
        <w:t>.. وادع عباد الله يأتوا مددا</w:t>
      </w:r>
    </w:p>
    <w:p w:rsidR="00987688" w:rsidRPr="00D1795B" w:rsidRDefault="00987688" w:rsidP="009B3450">
      <w:pPr>
        <w:jc w:val="both"/>
        <w:rPr>
          <w:rFonts w:ascii="mylotus" w:hAnsi="mylotus" w:cs="mylotus"/>
          <w:color w:val="141823"/>
          <w:sz w:val="32"/>
          <w:szCs w:val="32"/>
          <w:shd w:val="clear" w:color="auto" w:fill="FFFFFF"/>
          <w:rtl/>
        </w:rPr>
      </w:pPr>
      <w:r w:rsidRPr="00D1795B">
        <w:rPr>
          <w:rFonts w:ascii="mylotus" w:hAnsi="mylotus" w:cs="mylotus"/>
          <w:color w:val="141823"/>
          <w:sz w:val="32"/>
          <w:szCs w:val="32"/>
          <w:shd w:val="clear" w:color="auto" w:fill="FFFFFF"/>
          <w:rtl/>
        </w:rPr>
        <w:t>فيهم رسول الله قد تجردا</w:t>
      </w:r>
      <w:r w:rsidR="00C06146">
        <w:rPr>
          <w:rFonts w:ascii="mylotus" w:hAnsi="mylotus" w:cs="mylotus"/>
          <w:color w:val="141823"/>
          <w:sz w:val="32"/>
          <w:szCs w:val="32"/>
          <w:shd w:val="clear" w:color="auto" w:fill="FFFFFF"/>
          <w:rtl/>
        </w:rPr>
        <w:t>.</w:t>
      </w:r>
      <w:r w:rsidRPr="00D1795B">
        <w:rPr>
          <w:rFonts w:ascii="mylotus" w:hAnsi="mylotus" w:cs="mylotus"/>
          <w:color w:val="141823"/>
          <w:sz w:val="32"/>
          <w:szCs w:val="32"/>
          <w:shd w:val="clear" w:color="auto" w:fill="FFFFFF"/>
          <w:rtl/>
        </w:rPr>
        <w:t>.. إن سيم خسفا</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 xml:space="preserve"> وجهه ترب</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دا</w:t>
      </w:r>
    </w:p>
    <w:p w:rsidR="00987688" w:rsidRPr="00D1795B" w:rsidRDefault="00987688" w:rsidP="009B3450">
      <w:pPr>
        <w:jc w:val="both"/>
        <w:rPr>
          <w:rFonts w:ascii="mylotus" w:hAnsi="mylotus" w:cs="mylotus"/>
          <w:color w:val="141823"/>
          <w:sz w:val="32"/>
          <w:szCs w:val="32"/>
          <w:shd w:val="clear" w:color="auto" w:fill="FFFFFF"/>
          <w:rtl/>
        </w:rPr>
      </w:pPr>
      <w:r w:rsidRPr="00D1795B">
        <w:rPr>
          <w:rFonts w:ascii="mylotus" w:hAnsi="mylotus" w:cs="mylotus"/>
          <w:color w:val="141823"/>
          <w:sz w:val="32"/>
          <w:szCs w:val="32"/>
          <w:shd w:val="clear" w:color="auto" w:fill="FFFFFF"/>
          <w:rtl/>
        </w:rPr>
        <w:t>في فيلق كالبحر يجري مزبدا</w:t>
      </w:r>
      <w:r w:rsidR="00C06146">
        <w:rPr>
          <w:rFonts w:ascii="mylotus" w:hAnsi="mylotus" w:cs="mylotus"/>
          <w:color w:val="141823"/>
          <w:sz w:val="32"/>
          <w:szCs w:val="32"/>
          <w:shd w:val="clear" w:color="auto" w:fill="FFFFFF"/>
          <w:rtl/>
        </w:rPr>
        <w:t>.</w:t>
      </w:r>
      <w:r w:rsidRPr="00D1795B">
        <w:rPr>
          <w:rFonts w:ascii="mylotus" w:hAnsi="mylotus" w:cs="mylotus"/>
          <w:color w:val="141823"/>
          <w:sz w:val="32"/>
          <w:szCs w:val="32"/>
          <w:shd w:val="clear" w:color="auto" w:fill="FFFFFF"/>
          <w:rtl/>
        </w:rPr>
        <w:t>.. إن قريشا</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 xml:space="preserve"> أخلفوك الموعدا</w:t>
      </w:r>
    </w:p>
    <w:p w:rsidR="00987688" w:rsidRPr="00D1795B" w:rsidRDefault="00987688" w:rsidP="009B3450">
      <w:pPr>
        <w:jc w:val="both"/>
        <w:rPr>
          <w:rFonts w:ascii="mylotus" w:hAnsi="mylotus" w:cs="mylotus"/>
          <w:color w:val="141823"/>
          <w:sz w:val="32"/>
          <w:szCs w:val="32"/>
          <w:shd w:val="clear" w:color="auto" w:fill="FFFFFF"/>
          <w:rtl/>
        </w:rPr>
      </w:pPr>
      <w:r w:rsidRPr="00D1795B">
        <w:rPr>
          <w:rFonts w:ascii="mylotus" w:hAnsi="mylotus" w:cs="mylotus"/>
          <w:color w:val="141823"/>
          <w:sz w:val="32"/>
          <w:szCs w:val="32"/>
          <w:shd w:val="clear" w:color="auto" w:fill="FFFFFF"/>
          <w:rtl/>
        </w:rPr>
        <w:t>ونقضوا ميثاقك الم</w:t>
      </w:r>
      <w:r w:rsidRPr="00D1795B">
        <w:rPr>
          <w:rFonts w:ascii="mylotus" w:hAnsi="mylotus" w:cs="mylotus" w:hint="cs"/>
          <w:color w:val="141823"/>
          <w:sz w:val="32"/>
          <w:szCs w:val="32"/>
          <w:shd w:val="clear" w:color="auto" w:fill="FFFFFF"/>
          <w:rtl/>
        </w:rPr>
        <w:t>ؤ</w:t>
      </w:r>
      <w:r w:rsidRPr="00D1795B">
        <w:rPr>
          <w:rFonts w:ascii="mylotus" w:hAnsi="mylotus" w:cs="mylotus"/>
          <w:color w:val="141823"/>
          <w:sz w:val="32"/>
          <w:szCs w:val="32"/>
          <w:shd w:val="clear" w:color="auto" w:fill="FFFFFF"/>
          <w:rtl/>
        </w:rPr>
        <w:t>كدا</w:t>
      </w:r>
      <w:r w:rsidR="00C06146">
        <w:rPr>
          <w:rFonts w:ascii="mylotus" w:hAnsi="mylotus" w:cs="mylotus"/>
          <w:color w:val="141823"/>
          <w:sz w:val="32"/>
          <w:szCs w:val="32"/>
          <w:shd w:val="clear" w:color="auto" w:fill="FFFFFF"/>
          <w:rtl/>
        </w:rPr>
        <w:t>.</w:t>
      </w:r>
      <w:r w:rsidRPr="00D1795B">
        <w:rPr>
          <w:rFonts w:ascii="mylotus" w:hAnsi="mylotus" w:cs="mylotus"/>
          <w:color w:val="141823"/>
          <w:sz w:val="32"/>
          <w:szCs w:val="32"/>
          <w:shd w:val="clear" w:color="auto" w:fill="FFFFFF"/>
          <w:rtl/>
        </w:rPr>
        <w:t>.. وجعلوا لي في كداء رص</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دا</w:t>
      </w:r>
    </w:p>
    <w:p w:rsidR="00987688" w:rsidRPr="00D1795B" w:rsidRDefault="00987688" w:rsidP="009B3450">
      <w:pPr>
        <w:jc w:val="both"/>
        <w:rPr>
          <w:rFonts w:ascii="mylotus" w:hAnsi="mylotus" w:cs="mylotus"/>
          <w:color w:val="141823"/>
          <w:sz w:val="32"/>
          <w:szCs w:val="32"/>
          <w:shd w:val="clear" w:color="auto" w:fill="FFFFFF"/>
          <w:rtl/>
        </w:rPr>
      </w:pPr>
      <w:r w:rsidRPr="00D1795B">
        <w:rPr>
          <w:rFonts w:ascii="mylotus" w:hAnsi="mylotus" w:cs="mylotus"/>
          <w:color w:val="141823"/>
          <w:sz w:val="32"/>
          <w:szCs w:val="32"/>
          <w:shd w:val="clear" w:color="auto" w:fill="FFFFFF"/>
          <w:rtl/>
        </w:rPr>
        <w:t>وزعموا أن لست أدعو أحدا</w:t>
      </w:r>
      <w:r w:rsidR="00C06146">
        <w:rPr>
          <w:rFonts w:ascii="mylotus" w:hAnsi="mylotus" w:cs="mylotus"/>
          <w:color w:val="141823"/>
          <w:sz w:val="32"/>
          <w:szCs w:val="32"/>
          <w:shd w:val="clear" w:color="auto" w:fill="FFFFFF"/>
          <w:rtl/>
        </w:rPr>
        <w:t>.</w:t>
      </w:r>
      <w:r w:rsidRPr="00D1795B">
        <w:rPr>
          <w:rFonts w:ascii="mylotus" w:hAnsi="mylotus" w:cs="mylotus"/>
          <w:color w:val="141823"/>
          <w:sz w:val="32"/>
          <w:szCs w:val="32"/>
          <w:shd w:val="clear" w:color="auto" w:fill="FFFFFF"/>
          <w:rtl/>
        </w:rPr>
        <w:t>.. وهم أذل وأقل عددا</w:t>
      </w:r>
    </w:p>
    <w:p w:rsidR="00987688" w:rsidRDefault="00987688" w:rsidP="009B3450">
      <w:pPr>
        <w:jc w:val="both"/>
        <w:rPr>
          <w:rFonts w:ascii="mylotus" w:hAnsi="mylotus" w:cs="mylotus"/>
          <w:color w:val="141823"/>
          <w:sz w:val="32"/>
          <w:szCs w:val="32"/>
          <w:shd w:val="clear" w:color="auto" w:fill="FFFFFF"/>
          <w:rtl/>
        </w:rPr>
      </w:pPr>
      <w:r w:rsidRPr="00D1795B">
        <w:rPr>
          <w:rFonts w:ascii="mylotus" w:hAnsi="mylotus" w:cs="mylotus"/>
          <w:color w:val="141823"/>
          <w:sz w:val="32"/>
          <w:szCs w:val="32"/>
          <w:shd w:val="clear" w:color="auto" w:fill="FFFFFF"/>
          <w:rtl/>
        </w:rPr>
        <w:t>هم بيتونا بالوتير هج</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دا</w:t>
      </w:r>
      <w:r w:rsidR="00C06146">
        <w:rPr>
          <w:rFonts w:ascii="mylotus" w:hAnsi="mylotus" w:cs="mylotus"/>
          <w:color w:val="141823"/>
          <w:sz w:val="32"/>
          <w:szCs w:val="32"/>
          <w:shd w:val="clear" w:color="auto" w:fill="FFFFFF"/>
          <w:rtl/>
        </w:rPr>
        <w:t>.</w:t>
      </w:r>
      <w:r w:rsidRPr="00D1795B">
        <w:rPr>
          <w:rFonts w:ascii="mylotus" w:hAnsi="mylotus" w:cs="mylotus"/>
          <w:color w:val="141823"/>
          <w:sz w:val="32"/>
          <w:szCs w:val="32"/>
          <w:shd w:val="clear" w:color="auto" w:fill="FFFFFF"/>
          <w:rtl/>
        </w:rPr>
        <w:t>.. وقت</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لونا ركعا</w:t>
      </w:r>
      <w:r>
        <w:rPr>
          <w:rFonts w:ascii="mylotus" w:hAnsi="mylotus" w:cs="mylotus" w:hint="cs"/>
          <w:color w:val="141823"/>
          <w:sz w:val="32"/>
          <w:szCs w:val="32"/>
          <w:shd w:val="clear" w:color="auto" w:fill="FFFFFF"/>
          <w:rtl/>
        </w:rPr>
        <w:t>ً</w:t>
      </w:r>
      <w:r w:rsidRPr="00D1795B">
        <w:rPr>
          <w:rFonts w:ascii="mylotus" w:hAnsi="mylotus" w:cs="mylotus"/>
          <w:color w:val="141823"/>
          <w:sz w:val="32"/>
          <w:szCs w:val="32"/>
          <w:shd w:val="clear" w:color="auto" w:fill="FFFFFF"/>
          <w:rtl/>
        </w:rPr>
        <w:t xml:space="preserve"> وسجدا</w:t>
      </w:r>
    </w:p>
    <w:p w:rsidR="00987688" w:rsidRDefault="00987688" w:rsidP="009B3450">
      <w:pPr>
        <w:jc w:val="both"/>
        <w:rPr>
          <w:rFonts w:ascii="mylotus" w:hAnsi="mylotus" w:cs="mylotus"/>
          <w:color w:val="141823"/>
          <w:sz w:val="32"/>
          <w:szCs w:val="32"/>
          <w:shd w:val="clear" w:color="auto" w:fill="FFFFFF"/>
          <w:rtl/>
        </w:rPr>
      </w:pPr>
      <w:r w:rsidRPr="00D1795B">
        <w:rPr>
          <w:rFonts w:ascii="mylotus" w:hAnsi="mylotus" w:cs="mylotus"/>
          <w:color w:val="141823"/>
          <w:sz w:val="32"/>
          <w:szCs w:val="32"/>
          <w:shd w:val="clear" w:color="auto" w:fill="FFFFFF"/>
          <w:rtl/>
        </w:rPr>
        <w:t>فقا</w:t>
      </w:r>
      <w:r>
        <w:rPr>
          <w:rFonts w:ascii="mylotus" w:hAnsi="mylotus" w:cs="mylotus"/>
          <w:color w:val="141823"/>
          <w:sz w:val="32"/>
          <w:szCs w:val="32"/>
          <w:shd w:val="clear" w:color="auto" w:fill="FFFFFF"/>
          <w:rtl/>
        </w:rPr>
        <w:t>ل رسول الله صلى الله عليه وسلم</w:t>
      </w:r>
      <w:r w:rsidR="00B83BD6">
        <w:rPr>
          <w:rFonts w:ascii="mylotus" w:hAnsi="mylotus" w:cs="mylotus"/>
          <w:color w:val="141823"/>
          <w:sz w:val="32"/>
          <w:szCs w:val="32"/>
          <w:shd w:val="clear" w:color="auto" w:fill="FFFFFF"/>
          <w:rtl/>
        </w:rPr>
        <w:t>:</w:t>
      </w:r>
      <w:r>
        <w:rPr>
          <w:rFonts w:ascii="mylotus" w:hAnsi="mylotus" w:cs="mylotus" w:hint="cs"/>
          <w:color w:val="141823"/>
          <w:sz w:val="32"/>
          <w:szCs w:val="32"/>
          <w:shd w:val="clear" w:color="auto" w:fill="FFFFFF"/>
          <w:rtl/>
        </w:rPr>
        <w:t xml:space="preserve"> (</w:t>
      </w:r>
      <w:r w:rsidRPr="00D1795B">
        <w:rPr>
          <w:rFonts w:ascii="mylotus" w:hAnsi="mylotus" w:cs="mylotus"/>
          <w:color w:val="141823"/>
          <w:sz w:val="32"/>
          <w:szCs w:val="32"/>
          <w:shd w:val="clear" w:color="auto" w:fill="FFFFFF"/>
          <w:rtl/>
        </w:rPr>
        <w:t xml:space="preserve"> نصرت يا عمرو بن سالم</w:t>
      </w:r>
      <w:r>
        <w:rPr>
          <w:rFonts w:ascii="mylotus" w:hAnsi="mylotus" w:cs="mylotus" w:hint="cs"/>
          <w:color w:val="141823"/>
          <w:sz w:val="32"/>
          <w:szCs w:val="32"/>
          <w:shd w:val="clear" w:color="auto" w:fill="FFFFFF"/>
          <w:rtl/>
        </w:rPr>
        <w:t>). فكان فتح مكة.</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lastRenderedPageBreak/>
        <w:t xml:space="preserve">واليوم -يا معشر المسلمين- كم نسمع من استغاثات وصرخات مسلمة مكلومة تستنصر وتستغيث بنا فلا يجيبها إلا رجع صوتها الموجع. </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t>قال تعالى:</w:t>
      </w:r>
      <w:r w:rsidRPr="00D1795B">
        <w:rPr>
          <w:rFonts w:ascii="mylotus" w:hAnsi="mylotus" w:cs="mylotus"/>
          <w:color w:val="141823"/>
          <w:sz w:val="32"/>
          <w:szCs w:val="32"/>
          <w:shd w:val="clear" w:color="auto" w:fill="FFFFFF"/>
          <w:rtl/>
        </w:rPr>
        <w:t xml:space="preserve"> { </w:t>
      </w:r>
      <w:r w:rsidRPr="00D1795B">
        <w:rPr>
          <w:rFonts w:ascii="mylotus" w:hAnsi="mylotus" w:cs="mylotus" w:hint="cs"/>
          <w:color w:val="141823"/>
          <w:sz w:val="32"/>
          <w:szCs w:val="32"/>
          <w:shd w:val="clear" w:color="auto" w:fill="FFFFFF"/>
          <w:rtl/>
        </w:rPr>
        <w:t>وَإِنِ</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اسْتَنصَرُوكُمْ</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فِي</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الدِّينِ</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فَعَلَيْكُمُ</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النَّصْرُ</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إِلاَّ</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عَلَى</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قَوْمٍ</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بَيْنَكُمْ</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وَبَيْنَهُم</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مِّيثَاقٌ</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وَاللّهُ</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بِمَا</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تَعْمَلُونَ</w:t>
      </w:r>
      <w:r w:rsidRPr="00D1795B">
        <w:rPr>
          <w:rFonts w:ascii="mylotus" w:hAnsi="mylotus" w:cs="mylotus"/>
          <w:color w:val="141823"/>
          <w:sz w:val="32"/>
          <w:szCs w:val="32"/>
          <w:shd w:val="clear" w:color="auto" w:fill="FFFFFF"/>
          <w:rtl/>
        </w:rPr>
        <w:t xml:space="preserve"> </w:t>
      </w:r>
      <w:r w:rsidRPr="00D1795B">
        <w:rPr>
          <w:rFonts w:ascii="mylotus" w:hAnsi="mylotus" w:cs="mylotus" w:hint="cs"/>
          <w:color w:val="141823"/>
          <w:sz w:val="32"/>
          <w:szCs w:val="32"/>
          <w:shd w:val="clear" w:color="auto" w:fill="FFFFFF"/>
          <w:rtl/>
        </w:rPr>
        <w:t>بَصِيرٌ</w:t>
      </w:r>
      <w:r w:rsidRPr="00D1795B">
        <w:rPr>
          <w:rFonts w:ascii="mylotus" w:hAnsi="mylotus" w:cs="mylotus"/>
          <w:color w:val="141823"/>
          <w:sz w:val="32"/>
          <w:szCs w:val="32"/>
          <w:shd w:val="clear" w:color="auto" w:fill="FFFFFF"/>
          <w:rtl/>
        </w:rPr>
        <w:t xml:space="preserve"> }</w:t>
      </w:r>
      <w:r>
        <w:rPr>
          <w:rFonts w:ascii="mylotus" w:hAnsi="mylotus" w:cs="mylotus" w:hint="cs"/>
          <w:color w:val="141823"/>
          <w:sz w:val="32"/>
          <w:szCs w:val="32"/>
          <w:shd w:val="clear" w:color="auto" w:fill="FFFFFF"/>
          <w:rtl/>
        </w:rPr>
        <w:t>[</w:t>
      </w:r>
      <w:r w:rsidRPr="00D1795B">
        <w:rPr>
          <w:rFonts w:ascii="mylotus" w:hAnsi="mylotus" w:cs="mylotus" w:hint="cs"/>
          <w:color w:val="141823"/>
          <w:sz w:val="32"/>
          <w:szCs w:val="32"/>
          <w:shd w:val="clear" w:color="auto" w:fill="FFFFFF"/>
          <w:rtl/>
        </w:rPr>
        <w:t>الأنفال</w:t>
      </w:r>
      <w:r w:rsidRPr="00D1795B">
        <w:rPr>
          <w:rFonts w:ascii="mylotus" w:hAnsi="mylotus" w:cs="mylotus"/>
          <w:color w:val="141823"/>
          <w:sz w:val="32"/>
          <w:szCs w:val="32"/>
          <w:shd w:val="clear" w:color="auto" w:fill="FFFFFF"/>
          <w:rtl/>
        </w:rPr>
        <w:t>72</w:t>
      </w:r>
      <w:r>
        <w:rPr>
          <w:rFonts w:ascii="mylotus" w:hAnsi="mylotus" w:cs="mylotus" w:hint="cs"/>
          <w:color w:val="141823"/>
          <w:sz w:val="32"/>
          <w:szCs w:val="32"/>
          <w:shd w:val="clear" w:color="auto" w:fill="FFFFFF"/>
          <w:rtl/>
        </w:rPr>
        <w:t>].</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t>ولكن:</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t>لقد أسمعت لو ناديت حياً... ولكن لا حياة لمن تنادي</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t>ومن صور علاج رسول الله الأزمة باستشعار أن أمة الإسلام أمة واحدة: القيام بالمواساة الاجتماعية بين المسلمين، وتقاسم لقمة العيش بين الغني والفقير. فقد ربى رسول الله صحابته الكرام على هذا المبدأ تربية ناجحة حتى صارت المبادرة منهم، فعطف الواجد على المعوز والقادر على العاجز، فعاشوا حياة تحفها المحبة والألفة والاجتماع والاتحاد.</w:t>
      </w:r>
    </w:p>
    <w:p w:rsidR="00987688" w:rsidRDefault="00987688" w:rsidP="009B3450">
      <w:pPr>
        <w:jc w:val="both"/>
        <w:rPr>
          <w:rFonts w:ascii="mylotus" w:hAnsi="mylotus" w:cs="mylotus"/>
          <w:color w:val="141823"/>
          <w:sz w:val="32"/>
          <w:szCs w:val="32"/>
          <w:shd w:val="clear" w:color="auto" w:fill="FFFFFF"/>
          <w:rtl/>
        </w:rPr>
      </w:pPr>
      <w:r w:rsidRPr="00B14C5C">
        <w:rPr>
          <w:rFonts w:ascii="mylotus" w:hAnsi="mylotus" w:cs="mylotus"/>
          <w:color w:val="141823"/>
          <w:sz w:val="32"/>
          <w:szCs w:val="32"/>
          <w:shd w:val="clear" w:color="auto" w:fill="FFFFFF"/>
          <w:rtl/>
        </w:rPr>
        <w:t>قال رسول الله صلى الله عليه و سلم</w:t>
      </w:r>
      <w:r w:rsidRPr="00B14C5C">
        <w:rPr>
          <w:rFonts w:ascii="mylotus" w:hAnsi="mylotus" w:cs="mylotus" w:hint="cs"/>
          <w:color w:val="141823"/>
          <w:sz w:val="32"/>
          <w:szCs w:val="32"/>
          <w:shd w:val="clear" w:color="auto" w:fill="FFFFFF"/>
          <w:rtl/>
        </w:rPr>
        <w:t>: (</w:t>
      </w:r>
      <w:r w:rsidRPr="00B14C5C">
        <w:rPr>
          <w:rFonts w:ascii="mylotus" w:hAnsi="mylotus" w:cs="mylotus"/>
          <w:color w:val="141823"/>
          <w:sz w:val="32"/>
          <w:szCs w:val="32"/>
          <w:shd w:val="clear" w:color="auto" w:fill="FFFFFF"/>
          <w:rtl/>
        </w:rPr>
        <w:t xml:space="preserve"> إن الأشعريين إذا أرملوا في الغزو أو قل طعام عيالهم بالمدينة جمعوا ما عندهم في ثوب واحد ثم اقتسموه بينهم في إناء واحد بالسوية</w:t>
      </w:r>
      <w:r>
        <w:rPr>
          <w:rFonts w:ascii="mylotus" w:hAnsi="mylotus" w:cs="mylotus" w:hint="cs"/>
          <w:color w:val="141823"/>
          <w:sz w:val="32"/>
          <w:szCs w:val="32"/>
          <w:shd w:val="clear" w:color="auto" w:fill="FFFFFF"/>
          <w:rtl/>
        </w:rPr>
        <w:t>،</w:t>
      </w:r>
      <w:r w:rsidRPr="00B14C5C">
        <w:rPr>
          <w:rFonts w:ascii="mylotus" w:hAnsi="mylotus" w:cs="mylotus"/>
          <w:color w:val="141823"/>
          <w:sz w:val="32"/>
          <w:szCs w:val="32"/>
          <w:shd w:val="clear" w:color="auto" w:fill="FFFFFF"/>
          <w:rtl/>
        </w:rPr>
        <w:t xml:space="preserve"> فهم مني وأنا منهم</w:t>
      </w:r>
      <w:r>
        <w:rPr>
          <w:rFonts w:ascii="mylotus" w:hAnsi="mylotus" w:cs="mylotus" w:hint="cs"/>
          <w:color w:val="141823"/>
          <w:sz w:val="32"/>
          <w:szCs w:val="32"/>
          <w:shd w:val="clear" w:color="auto" w:fill="FFFFFF"/>
          <w:rtl/>
        </w:rPr>
        <w:t>) (</w:t>
      </w:r>
      <w:r w:rsidRPr="00B14C5C">
        <w:rPr>
          <w:rtl/>
        </w:rPr>
        <w:footnoteReference w:id="987"/>
      </w:r>
      <w:r>
        <w:rPr>
          <w:rFonts w:ascii="mylotus" w:hAnsi="mylotus" w:cs="mylotus" w:hint="cs"/>
          <w:color w:val="141823"/>
          <w:sz w:val="32"/>
          <w:szCs w:val="32"/>
          <w:shd w:val="clear" w:color="auto" w:fill="FFFFFF"/>
          <w:rtl/>
        </w:rPr>
        <w:t>).</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t>وللحديث بقية إن شاء الله في خطبة الجمعة القادمة.</w:t>
      </w:r>
    </w:p>
    <w:p w:rsidR="00987688" w:rsidRDefault="00987688" w:rsidP="009B3450">
      <w:pPr>
        <w:jc w:val="both"/>
        <w:rPr>
          <w:rFonts w:ascii="mylotus" w:hAnsi="mylotus" w:cs="mylotus"/>
          <w:color w:val="141823"/>
          <w:sz w:val="32"/>
          <w:szCs w:val="32"/>
          <w:shd w:val="clear" w:color="auto" w:fill="FFFFFF"/>
          <w:rtl/>
        </w:rPr>
      </w:pPr>
      <w:r>
        <w:rPr>
          <w:rFonts w:ascii="mylotus" w:hAnsi="mylotus" w:cs="mylotus" w:hint="cs"/>
          <w:color w:val="141823"/>
          <w:sz w:val="32"/>
          <w:szCs w:val="32"/>
          <w:shd w:val="clear" w:color="auto" w:fill="FFFFFF"/>
          <w:rtl/>
        </w:rPr>
        <w:t>هذا وصلوا على القدوة المهداة....</w:t>
      </w:r>
    </w:p>
    <w:p w:rsidR="00987688" w:rsidRPr="00D1795B" w:rsidRDefault="00987688" w:rsidP="009B3450">
      <w:pPr>
        <w:jc w:val="both"/>
        <w:rPr>
          <w:rFonts w:ascii="mylotus" w:hAnsi="mylotus" w:cs="mylotus"/>
          <w:color w:val="141823"/>
          <w:sz w:val="32"/>
          <w:szCs w:val="32"/>
          <w:shd w:val="clear" w:color="auto" w:fill="FFFFFF"/>
          <w:rtl/>
        </w:rPr>
      </w:pPr>
    </w:p>
    <w:p w:rsidR="00987688" w:rsidRDefault="00987688" w:rsidP="009B3450">
      <w:pPr>
        <w:jc w:val="both"/>
      </w:pPr>
    </w:p>
    <w:p w:rsidR="00987688" w:rsidRPr="00B54B64" w:rsidRDefault="00987688" w:rsidP="00314511">
      <w:pPr>
        <w:pStyle w:val="1"/>
      </w:pPr>
      <w:bookmarkStart w:id="99" w:name="_Toc410046536"/>
      <w:r w:rsidRPr="00B54B64">
        <w:rPr>
          <w:rFonts w:hint="cs"/>
          <w:rtl/>
        </w:rPr>
        <w:lastRenderedPageBreak/>
        <w:t>منهج رسول الله في التعامل مع الأزمات [2]</w:t>
      </w:r>
      <w:r w:rsidRPr="00B54B64">
        <w:rPr>
          <w:rtl/>
        </w:rPr>
        <w:t xml:space="preserve"> (</w:t>
      </w:r>
      <w:r w:rsidRPr="00B54B64">
        <w:rPr>
          <w:rtl/>
        </w:rPr>
        <w:footnoteReference w:id="988"/>
      </w:r>
      <w:r w:rsidRPr="00B54B64">
        <w:rPr>
          <w:rtl/>
        </w:rPr>
        <w:t>)</w:t>
      </w:r>
      <w:bookmarkEnd w:id="99"/>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w:t>
      </w:r>
      <w:r>
        <w:rPr>
          <w:rFonts w:ascii="mylotus" w:hAnsi="mylotus" w:cs="mylotus" w:hint="cs"/>
          <w:sz w:val="32"/>
          <w:szCs w:val="32"/>
          <w:rtl/>
          <w:lang w:bidi="ar-YE"/>
        </w:rPr>
        <w:t>نبيه</w:t>
      </w:r>
      <w:r>
        <w:rPr>
          <w:rFonts w:ascii="mylotus" w:hAnsi="mylotus" w:cs="mylotus"/>
          <w:sz w:val="32"/>
          <w:szCs w:val="32"/>
          <w:rtl/>
          <w:lang w:bidi="ar-YE"/>
        </w:rPr>
        <w:t xml:space="preserve">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 لقد كان الحديث في خطبة الجمعة الماضية عن منهج رسول الله صلى الله عليه وسلم في التعامل مع الأزمات المتعددة: أزمات سياسية واقتصادية واجتماعية وعسكرية، وتبين لنا هناك أنه عليه الصلاة والسلام قد اتخذ عدة وسائل في مواجهة الأزمة كان منها: الصبر والتربية الإيمانية، والتفاؤل والهجرة، والثقة بالله وحسن الظن به، والإخاء وجمع الكلمة، واستشعار أن الأمة بناء واحد ينصر بعضها بعضاً، ويواسي بعضها بعضا.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هذه الخطبة إن شاء الله نستكمل ما تبقى من هذا الموضوع.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من الوسائل التي واجه بها رسول الله الأزمات واستدفعها بها: الفرار إلى الله  بالعبادة، فالعبادة راحة وسلوان، وقرار واطمئنان، ولا تأنس بها إلا النفوس الصالحة التي انتصرت على هواها، فالإقبال على عبادة الله تعالى والاستئناس بها -عندما تدلهم الخطوب- لا تتأتى لكل أحد؛ فإن كثيراً من النفوس تكون أقرب إلى النفور منها إلى الإقبال؛ لانشغالها بالبلية التي تأخذ بجميع الفكر والعمل.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ولهذا كان أجر العبادة أيام الفتن أكثر من غيرها، قال رسول الله صلى الله عليه وسلم: (العبادة في الهرج كهجرة إلي</w:t>
      </w:r>
      <w:r w:rsidRPr="0065449F">
        <w:rPr>
          <w:rFonts w:ascii="mylotus" w:hAnsi="mylotus" w:cs="mylotus" w:hint="cs"/>
          <w:sz w:val="32"/>
          <w:szCs w:val="32"/>
          <w:rtl/>
          <w:lang w:bidi="ar-YE"/>
        </w:rPr>
        <w:t>) (</w:t>
      </w:r>
      <w:r w:rsidRPr="0065449F">
        <w:rPr>
          <w:rtl/>
        </w:rPr>
        <w:footnoteReference w:id="989"/>
      </w:r>
      <w:r w:rsidRPr="0065449F">
        <w:rPr>
          <w:rFonts w:ascii="mylotus" w:hAnsi="mylotus" w:cs="mylotus" w:hint="cs"/>
          <w:sz w:val="32"/>
          <w:szCs w:val="32"/>
          <w:rtl/>
          <w:lang w:bidi="ar-YE"/>
        </w:rPr>
        <w:t>).</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فمن العبادات التي كان يقبل عليها رسول الله عليه الصلاة والسلام في الأزمات: الصلاة، فقد كان عليه الصلاة والسلام إذا شغله أمر أو أهمّه ونزل به فزع إلى الصلاة التي هي صلة بين العبد وربه، وتتضمن الخضوع والانكسار بين يدي الله ودعاءه والإقبال عليه، والصلاة الخاشعة التي يقبل فيها صاحبها على الله تعالى بقلب منيب ورجاء منصرف عن الخلق إلى الخالق تهدّ جبال الهموم هدا، وتفك عقد حبال الأزمة المشتدة، وتنقل  الإنسان الملتجئ إليها من وهج الضيق والمعاناة إلى ظلال الاطمئنان والتفاؤل. فعن </w:t>
      </w:r>
      <w:r w:rsidRPr="00C93320">
        <w:rPr>
          <w:rFonts w:ascii="mylotus" w:hAnsi="mylotus" w:cs="mylotus"/>
          <w:sz w:val="32"/>
          <w:szCs w:val="32"/>
          <w:rtl/>
          <w:lang w:bidi="ar-YE"/>
        </w:rPr>
        <w:t>عن حذيفة</w:t>
      </w:r>
      <w:r w:rsidRPr="00C93320">
        <w:rPr>
          <w:rFonts w:ascii="mylotus" w:hAnsi="mylotus" w:cs="mylotus" w:hint="cs"/>
          <w:sz w:val="32"/>
          <w:szCs w:val="32"/>
          <w:rtl/>
          <w:lang w:bidi="ar-YE"/>
        </w:rPr>
        <w:t xml:space="preserve"> رضي الله عنه</w:t>
      </w:r>
      <w:r w:rsidRPr="00C93320">
        <w:rPr>
          <w:rFonts w:ascii="mylotus" w:hAnsi="mylotus" w:cs="mylotus"/>
          <w:sz w:val="32"/>
          <w:szCs w:val="32"/>
          <w:rtl/>
          <w:lang w:bidi="ar-YE"/>
        </w:rPr>
        <w:t xml:space="preserve"> قال</w:t>
      </w:r>
      <w:r w:rsidR="00B83BD6">
        <w:rPr>
          <w:rFonts w:ascii="mylotus" w:hAnsi="mylotus" w:cs="mylotus"/>
          <w:sz w:val="32"/>
          <w:szCs w:val="32"/>
          <w:rtl/>
          <w:lang w:bidi="ar-YE"/>
        </w:rPr>
        <w:t>:</w:t>
      </w:r>
      <w:r w:rsidRPr="00C93320">
        <w:rPr>
          <w:rFonts w:ascii="mylotus" w:hAnsi="mylotus" w:cs="mylotus"/>
          <w:sz w:val="32"/>
          <w:szCs w:val="32"/>
          <w:rtl/>
          <w:lang w:bidi="ar-YE"/>
        </w:rPr>
        <w:t xml:space="preserve"> </w:t>
      </w:r>
      <w:r>
        <w:rPr>
          <w:rFonts w:ascii="mylotus" w:hAnsi="mylotus" w:cs="mylotus" w:hint="cs"/>
          <w:sz w:val="32"/>
          <w:szCs w:val="32"/>
          <w:rtl/>
          <w:lang w:bidi="ar-YE"/>
        </w:rPr>
        <w:t>(</w:t>
      </w:r>
      <w:r w:rsidRPr="00C93320">
        <w:rPr>
          <w:rFonts w:ascii="mylotus" w:hAnsi="mylotus" w:cs="mylotus"/>
          <w:sz w:val="32"/>
          <w:szCs w:val="32"/>
          <w:rtl/>
          <w:lang w:bidi="ar-YE"/>
        </w:rPr>
        <w:t>كان النب</w:t>
      </w:r>
      <w:r w:rsidRPr="00C93320">
        <w:rPr>
          <w:rFonts w:ascii="mylotus" w:hAnsi="mylotus" w:cs="mylotus" w:hint="cs"/>
          <w:sz w:val="32"/>
          <w:szCs w:val="32"/>
          <w:rtl/>
          <w:lang w:bidi="ar-YE"/>
        </w:rPr>
        <w:t>ي</w:t>
      </w:r>
      <w:r w:rsidRPr="00C93320">
        <w:rPr>
          <w:rFonts w:ascii="mylotus" w:hAnsi="mylotus" w:cs="mylotus"/>
          <w:sz w:val="32"/>
          <w:szCs w:val="32"/>
          <w:rtl/>
          <w:lang w:bidi="ar-YE"/>
        </w:rPr>
        <w:t xml:space="preserve"> صلى الله عليه وسلم إذا حزبه أمر صلى</w:t>
      </w:r>
      <w:r w:rsidRPr="00C93320">
        <w:rPr>
          <w:rFonts w:ascii="mylotus" w:hAnsi="mylotus" w:cs="mylotus" w:hint="cs"/>
          <w:sz w:val="32"/>
          <w:szCs w:val="32"/>
          <w:rtl/>
          <w:lang w:bidi="ar-YE"/>
        </w:rPr>
        <w:t>)</w:t>
      </w:r>
      <w:r w:rsidRPr="0065449F">
        <w:rPr>
          <w:rFonts w:ascii="mylotus" w:hAnsi="mylotus" w:cs="mylotus" w:hint="cs"/>
          <w:sz w:val="32"/>
          <w:szCs w:val="32"/>
          <w:rtl/>
          <w:lang w:bidi="ar-YE"/>
        </w:rPr>
        <w:t xml:space="preserve"> (</w:t>
      </w:r>
      <w:r w:rsidRPr="00C93320">
        <w:rPr>
          <w:rFonts w:ascii="mylotus" w:hAnsi="mylotus" w:cs="mylotus"/>
          <w:sz w:val="32"/>
          <w:szCs w:val="32"/>
          <w:rtl/>
          <w:lang w:bidi="ar-YE"/>
        </w:rPr>
        <w:footnoteReference w:id="990"/>
      </w:r>
      <w:r w:rsidRPr="0065449F">
        <w:rPr>
          <w:rFonts w:ascii="mylotus" w:hAnsi="mylotus" w:cs="mylotus" w:hint="cs"/>
          <w:sz w:val="32"/>
          <w:szCs w:val="32"/>
          <w:rtl/>
          <w:lang w:bidi="ar-YE"/>
        </w:rPr>
        <w:t>).</w:t>
      </w:r>
      <w:r>
        <w:rPr>
          <w:rFonts w:ascii="mylotus" w:hAnsi="mylotus" w:cs="mylotus" w:hint="cs"/>
          <w:sz w:val="32"/>
          <w:szCs w:val="32"/>
          <w:rtl/>
          <w:lang w:bidi="ar-YE"/>
        </w:rPr>
        <w:t xml:space="preserve">  </w:t>
      </w:r>
      <w:r w:rsidRPr="00C93320">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ولهذا كان رسول الله صلى الله عليه الصلاة والسلام يقول: (</w:t>
      </w:r>
      <w:r w:rsidRPr="00C93320">
        <w:rPr>
          <w:rFonts w:ascii="mylotus" w:hAnsi="mylotus" w:cs="mylotus"/>
          <w:sz w:val="32"/>
          <w:szCs w:val="32"/>
          <w:rtl/>
          <w:lang w:bidi="ar-YE"/>
        </w:rPr>
        <w:t>وجعل</w:t>
      </w:r>
      <w:r>
        <w:rPr>
          <w:rFonts w:ascii="mylotus" w:hAnsi="mylotus" w:cs="mylotus" w:hint="cs"/>
          <w:sz w:val="32"/>
          <w:szCs w:val="32"/>
          <w:rtl/>
          <w:lang w:bidi="ar-YE"/>
        </w:rPr>
        <w:t>ت</w:t>
      </w:r>
      <w:r w:rsidRPr="00C93320">
        <w:rPr>
          <w:rFonts w:ascii="mylotus" w:hAnsi="mylotus" w:cs="mylotus"/>
          <w:sz w:val="32"/>
          <w:szCs w:val="32"/>
          <w:rtl/>
          <w:lang w:bidi="ar-YE"/>
        </w:rPr>
        <w:t xml:space="preserve"> قرة عيني في الصلاة</w:t>
      </w:r>
      <w:r w:rsidRPr="00C93320">
        <w:rPr>
          <w:rFonts w:ascii="mylotus" w:hAnsi="mylotus" w:cs="mylotus" w:hint="cs"/>
          <w:sz w:val="32"/>
          <w:szCs w:val="32"/>
          <w:rtl/>
          <w:lang w:bidi="ar-YE"/>
        </w:rPr>
        <w:t xml:space="preserve">) </w:t>
      </w:r>
      <w:r w:rsidRPr="0065449F">
        <w:rPr>
          <w:rFonts w:ascii="mylotus" w:hAnsi="mylotus" w:cs="mylotus" w:hint="cs"/>
          <w:sz w:val="32"/>
          <w:szCs w:val="32"/>
          <w:rtl/>
          <w:lang w:bidi="ar-YE"/>
        </w:rPr>
        <w:t>(</w:t>
      </w:r>
      <w:r w:rsidRPr="00C93320">
        <w:rPr>
          <w:rFonts w:ascii="mylotus" w:hAnsi="mylotus" w:cs="mylotus"/>
          <w:sz w:val="32"/>
          <w:szCs w:val="32"/>
          <w:rtl/>
          <w:lang w:bidi="ar-YE"/>
        </w:rPr>
        <w:footnoteReference w:id="991"/>
      </w:r>
      <w:r w:rsidRPr="0065449F">
        <w:rPr>
          <w:rFonts w:ascii="mylotus" w:hAnsi="mylotus" w:cs="mylotus" w:hint="cs"/>
          <w:sz w:val="32"/>
          <w:szCs w:val="32"/>
          <w:rtl/>
          <w:lang w:bidi="ar-YE"/>
        </w:rPr>
        <w:t>).</w:t>
      </w:r>
      <w:r>
        <w:rPr>
          <w:rFonts w:ascii="mylotus" w:hAnsi="mylotus" w:cs="mylotus" w:hint="cs"/>
          <w:sz w:val="32"/>
          <w:szCs w:val="32"/>
          <w:rtl/>
          <w:lang w:bidi="ar-YE"/>
        </w:rPr>
        <w:t xml:space="preserve">  </w:t>
      </w:r>
      <w:r w:rsidRPr="00C93320">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فيا عباد الله نحن في أيام فتن عظيمة وأزمات متلاطمة فما أحوجنا فيها إلى كثرة العبادة والإقبال على الله تعالى وملئِ الفراغ بها؛ لعلها أن تكون باب نجاة يخرجنا من بوتقة الشدائد والمضائق.</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الأحبة الكرام، ومن الوسائل التي استخدمها رسول الله في علاج الأزمات: الدعاء والتضرع بين يديه، وهذه الوسيلة  نوع من العبادة.</w:t>
      </w:r>
    </w:p>
    <w:p w:rsidR="00987688" w:rsidRDefault="00987688" w:rsidP="009B3450">
      <w:pPr>
        <w:jc w:val="both"/>
        <w:rPr>
          <w:rFonts w:ascii="mylotus" w:hAnsi="mylotus" w:cs="mylotus"/>
          <w:sz w:val="32"/>
          <w:szCs w:val="32"/>
          <w:rtl/>
          <w:lang w:bidi="ar-YE"/>
        </w:rPr>
      </w:pPr>
      <w:r w:rsidRPr="00A27D74">
        <w:rPr>
          <w:rFonts w:ascii="mylotus" w:hAnsi="mylotus" w:cs="mylotus"/>
          <w:sz w:val="32"/>
          <w:szCs w:val="32"/>
          <w:rtl/>
          <w:lang w:bidi="ar-YE"/>
        </w:rPr>
        <w:t>عن ابن عباس</w:t>
      </w:r>
      <w:r>
        <w:rPr>
          <w:rFonts w:ascii="mylotus" w:hAnsi="mylotus" w:cs="mylotus" w:hint="cs"/>
          <w:sz w:val="32"/>
          <w:szCs w:val="32"/>
          <w:rtl/>
          <w:lang w:bidi="ar-YE"/>
        </w:rPr>
        <w:t xml:space="preserve"> رضي الله عنهما</w:t>
      </w:r>
      <w:r w:rsidRPr="00A27D74">
        <w:rPr>
          <w:rFonts w:ascii="mylotus" w:hAnsi="mylotus" w:cs="mylotus"/>
          <w:sz w:val="32"/>
          <w:szCs w:val="32"/>
          <w:rtl/>
          <w:lang w:bidi="ar-YE"/>
        </w:rPr>
        <w:t xml:space="preserve"> أن رسول الله صلى الله عليه وسلم كان إذا حزبه أمر قال</w:t>
      </w:r>
      <w:r w:rsidRPr="00A27D74">
        <w:rPr>
          <w:rFonts w:ascii="mylotus" w:hAnsi="mylotus" w:cs="mylotus" w:hint="cs"/>
          <w:sz w:val="32"/>
          <w:szCs w:val="32"/>
          <w:rtl/>
          <w:lang w:bidi="ar-YE"/>
        </w:rPr>
        <w:t>: (</w:t>
      </w:r>
      <w:r w:rsidRPr="00A27D74">
        <w:rPr>
          <w:rFonts w:ascii="mylotus" w:hAnsi="mylotus" w:cs="mylotus"/>
          <w:sz w:val="32"/>
          <w:szCs w:val="32"/>
          <w:rtl/>
          <w:lang w:bidi="ar-YE"/>
        </w:rPr>
        <w:t xml:space="preserve"> لا إله إلا الله الحليم العظيم لا إله إلا الله رب العرش الكريم</w:t>
      </w:r>
      <w:r w:rsidRPr="00A27D74">
        <w:rPr>
          <w:rFonts w:ascii="mylotus" w:hAnsi="mylotus" w:cs="mylotus" w:hint="cs"/>
          <w:sz w:val="32"/>
          <w:szCs w:val="32"/>
          <w:rtl/>
          <w:lang w:bidi="ar-YE"/>
        </w:rPr>
        <w:t>،</w:t>
      </w:r>
      <w:r w:rsidRPr="00A27D74">
        <w:rPr>
          <w:rFonts w:ascii="mylotus" w:hAnsi="mylotus" w:cs="mylotus"/>
          <w:sz w:val="32"/>
          <w:szCs w:val="32"/>
          <w:rtl/>
          <w:lang w:bidi="ar-YE"/>
        </w:rPr>
        <w:t xml:space="preserve"> لا إله إلا الله رب العرش العظيم</w:t>
      </w:r>
      <w:r w:rsidRPr="00A27D74">
        <w:rPr>
          <w:rFonts w:ascii="mylotus" w:hAnsi="mylotus" w:cs="mylotus" w:hint="cs"/>
          <w:sz w:val="32"/>
          <w:szCs w:val="32"/>
          <w:rtl/>
          <w:lang w:bidi="ar-YE"/>
        </w:rPr>
        <w:t>،</w:t>
      </w:r>
      <w:r w:rsidRPr="00A27D74">
        <w:rPr>
          <w:rFonts w:ascii="mylotus" w:hAnsi="mylotus" w:cs="mylotus"/>
          <w:sz w:val="32"/>
          <w:szCs w:val="32"/>
          <w:rtl/>
          <w:lang w:bidi="ar-YE"/>
        </w:rPr>
        <w:t xml:space="preserve"> لا إله إلا الله رب السموات ورب الأرض ورب العرش الكريم</w:t>
      </w:r>
      <w:r>
        <w:rPr>
          <w:rFonts w:ascii="mylotus" w:hAnsi="mylotus" w:cs="mylotus" w:hint="cs"/>
          <w:sz w:val="32"/>
          <w:szCs w:val="32"/>
          <w:rtl/>
          <w:lang w:bidi="ar-YE"/>
        </w:rPr>
        <w:t>، ثم يدعو) (</w:t>
      </w:r>
      <w:r w:rsidRPr="00A27D74">
        <w:rPr>
          <w:rtl/>
        </w:rPr>
        <w:footnoteReference w:id="992"/>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رسول الله صلى الله عليه وسلم حينما ضاق به الأمر في مكة؛ لكثرة الصد والإيذاء خرج إلى الطائف لعله يجد قلوباً ألين من قلوب أهل مكة يسكب فيها النور والهدى، لكنه وجد قلوباً أشد غلظة وأكثر قسوة، فرجع إلى مكة دامي القلب والعقب من أثر حجارة كلامهم وحجارة سفهائهم فقال في أثناء رجوعه: (</w:t>
      </w:r>
      <w:r w:rsidRPr="00173E61">
        <w:rPr>
          <w:rFonts w:ascii="mylotus" w:hAnsi="mylotus" w:cs="mylotus"/>
          <w:sz w:val="32"/>
          <w:szCs w:val="32"/>
          <w:rtl/>
          <w:lang w:bidi="ar-YE"/>
        </w:rPr>
        <w:t xml:space="preserve">اللهم </w:t>
      </w:r>
      <w:r w:rsidRPr="00173E61">
        <w:rPr>
          <w:rFonts w:ascii="mylotus" w:hAnsi="mylotus" w:cs="mylotus" w:hint="cs"/>
          <w:sz w:val="32"/>
          <w:szCs w:val="32"/>
          <w:rtl/>
          <w:lang w:bidi="ar-YE"/>
        </w:rPr>
        <w:t>إ</w:t>
      </w:r>
      <w:r w:rsidRPr="00173E61">
        <w:rPr>
          <w:rFonts w:ascii="mylotus" w:hAnsi="mylotus" w:cs="mylotus"/>
          <w:sz w:val="32"/>
          <w:szCs w:val="32"/>
          <w:rtl/>
          <w:lang w:bidi="ar-YE"/>
        </w:rPr>
        <w:t>ليك أشكو ضعف قوتي</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وقلة حيلتي</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وهواني على الناس</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أنت أرحم الراحمين</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w:t>
      </w:r>
      <w:r w:rsidRPr="00173E61">
        <w:rPr>
          <w:rFonts w:ascii="mylotus" w:hAnsi="mylotus" w:cs="mylotus" w:hint="cs"/>
          <w:sz w:val="32"/>
          <w:szCs w:val="32"/>
          <w:rtl/>
          <w:lang w:bidi="ar-YE"/>
        </w:rPr>
        <w:t>إ</w:t>
      </w:r>
      <w:r w:rsidRPr="00173E61">
        <w:rPr>
          <w:rFonts w:ascii="mylotus" w:hAnsi="mylotus" w:cs="mylotus"/>
          <w:sz w:val="32"/>
          <w:szCs w:val="32"/>
          <w:rtl/>
          <w:lang w:bidi="ar-YE"/>
        </w:rPr>
        <w:t>لى من تكلني</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w:t>
      </w:r>
      <w:r w:rsidRPr="00173E61">
        <w:rPr>
          <w:rFonts w:ascii="mylotus" w:hAnsi="mylotus" w:cs="mylotus" w:hint="cs"/>
          <w:sz w:val="32"/>
          <w:szCs w:val="32"/>
          <w:rtl/>
          <w:lang w:bidi="ar-YE"/>
        </w:rPr>
        <w:t>إ</w:t>
      </w:r>
      <w:r w:rsidRPr="00173E61">
        <w:rPr>
          <w:rFonts w:ascii="mylotus" w:hAnsi="mylotus" w:cs="mylotus"/>
          <w:sz w:val="32"/>
          <w:szCs w:val="32"/>
          <w:rtl/>
          <w:lang w:bidi="ar-YE"/>
        </w:rPr>
        <w:t>لى عدو يتجهمني</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أم </w:t>
      </w:r>
      <w:r w:rsidRPr="00173E61">
        <w:rPr>
          <w:rFonts w:ascii="mylotus" w:hAnsi="mylotus" w:cs="mylotus" w:hint="cs"/>
          <w:sz w:val="32"/>
          <w:szCs w:val="32"/>
          <w:rtl/>
          <w:lang w:bidi="ar-YE"/>
        </w:rPr>
        <w:t>إ</w:t>
      </w:r>
      <w:r w:rsidRPr="00173E61">
        <w:rPr>
          <w:rFonts w:ascii="mylotus" w:hAnsi="mylotus" w:cs="mylotus"/>
          <w:sz w:val="32"/>
          <w:szCs w:val="32"/>
          <w:rtl/>
          <w:lang w:bidi="ar-YE"/>
        </w:rPr>
        <w:t>لى قريب ملكته أمري</w:t>
      </w:r>
      <w:r>
        <w:rPr>
          <w:rFonts w:ascii="mylotus" w:hAnsi="mylotus" w:cs="mylotus" w:hint="cs"/>
          <w:sz w:val="32"/>
          <w:szCs w:val="32"/>
          <w:rtl/>
          <w:lang w:bidi="ar-YE"/>
        </w:rPr>
        <w:t>؟</w:t>
      </w:r>
      <w:r w:rsidRPr="00173E61">
        <w:rPr>
          <w:rFonts w:ascii="mylotus" w:hAnsi="mylotus" w:cs="mylotus"/>
          <w:sz w:val="32"/>
          <w:szCs w:val="32"/>
          <w:rtl/>
          <w:lang w:bidi="ar-YE"/>
        </w:rPr>
        <w:t xml:space="preserve"> </w:t>
      </w:r>
      <w:r w:rsidRPr="00173E61">
        <w:rPr>
          <w:rFonts w:ascii="mylotus" w:hAnsi="mylotus" w:cs="mylotus" w:hint="cs"/>
          <w:sz w:val="32"/>
          <w:szCs w:val="32"/>
          <w:rtl/>
          <w:lang w:bidi="ar-YE"/>
        </w:rPr>
        <w:t>إ</w:t>
      </w:r>
      <w:r w:rsidRPr="00173E61">
        <w:rPr>
          <w:rFonts w:ascii="mylotus" w:hAnsi="mylotus" w:cs="mylotus"/>
          <w:sz w:val="32"/>
          <w:szCs w:val="32"/>
          <w:rtl/>
          <w:lang w:bidi="ar-YE"/>
        </w:rPr>
        <w:t>ن لم تكن غضبان علي فلا أبالي</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غير أن عافيتك أوسع لي</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أعوذ بنور وجهك الذي أشرقت له الظلمات وصلح عليه أمر الدنيا والآخرة أن ينزل بي غضبك</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أو يحل علي سخطك</w:t>
      </w:r>
      <w:r w:rsidRPr="00173E61">
        <w:rPr>
          <w:rFonts w:ascii="mylotus" w:hAnsi="mylotus" w:cs="mylotus" w:hint="cs"/>
          <w:sz w:val="32"/>
          <w:szCs w:val="32"/>
          <w:rtl/>
          <w:lang w:bidi="ar-YE"/>
        </w:rPr>
        <w:t>،</w:t>
      </w:r>
      <w:r w:rsidRPr="00173E61">
        <w:rPr>
          <w:rFonts w:ascii="mylotus" w:hAnsi="mylotus" w:cs="mylotus"/>
          <w:sz w:val="32"/>
          <w:szCs w:val="32"/>
          <w:rtl/>
          <w:lang w:bidi="ar-YE"/>
        </w:rPr>
        <w:t xml:space="preserve"> لك العتبى حتى ترضى ولا حول ولا قوة الا بك</w:t>
      </w:r>
      <w:r w:rsidRPr="00173E61">
        <w:rPr>
          <w:rFonts w:ascii="mylotus" w:hAnsi="mylotus" w:cs="mylotus" w:hint="cs"/>
          <w:sz w:val="32"/>
          <w:szCs w:val="32"/>
          <w:rtl/>
          <w:lang w:bidi="ar-YE"/>
        </w:rPr>
        <w:t>)</w:t>
      </w:r>
      <w:r>
        <w:rPr>
          <w:rFonts w:ascii="mylotus" w:hAnsi="mylotus" w:cs="mylotus" w:hint="cs"/>
          <w:sz w:val="32"/>
          <w:szCs w:val="32"/>
          <w:rtl/>
          <w:lang w:bidi="ar-YE"/>
        </w:rPr>
        <w:t>(</w:t>
      </w:r>
      <w:r w:rsidRPr="00173E61">
        <w:rPr>
          <w:rtl/>
        </w:rPr>
        <w:t xml:space="preserve"> </w:t>
      </w:r>
      <w:r w:rsidRPr="00173E61">
        <w:rPr>
          <w:rtl/>
        </w:rPr>
        <w:footnoteReference w:id="993"/>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انظروا -أيها الأحبة- إلى هذه الكلمات النيرات ما أجملها، وفي معاني هذا الدعاء ما أعمقها، إنها حروف مشرقة برقت من قلب اكتوى بنار الحزن على إدبار الناس عن الإقبال على الإسلام، لكنها تفوح بطيب الاستقرار الروحي باللجوء إلى الرب تبارك وتعالى.</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وفي طريق رجوعه بعث الله إليه البشائر المطمئنة، فقد أسلم له نفر من الجن حينما أعرض الإنس، قال تعالى: </w:t>
      </w:r>
      <w:r w:rsidRPr="00A27D74">
        <w:rPr>
          <w:rFonts w:ascii="mylotus" w:hAnsi="mylotus" w:cs="mylotus"/>
          <w:sz w:val="32"/>
          <w:szCs w:val="32"/>
          <w:rtl/>
          <w:lang w:bidi="ar-YE"/>
        </w:rPr>
        <w:t>{</w:t>
      </w:r>
      <w:r w:rsidRPr="00A27D74">
        <w:rPr>
          <w:rFonts w:ascii="mylotus" w:hAnsi="mylotus" w:cs="mylotus" w:hint="cs"/>
          <w:sz w:val="32"/>
          <w:szCs w:val="32"/>
          <w:rtl/>
          <w:lang w:bidi="ar-YE"/>
        </w:rPr>
        <w:t>وَإِذْ</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صَرَفْنَا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إِلَيْكَ</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نَفَراً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مِّنَ</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الْجِنِّ</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يَسْتَمِعُونَ</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الْقُرْآنَ</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فَلَمَّا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حَضَرُوهُ</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قَالُوا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أَنصِتُوا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فَلَمَّا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قُضِيَ</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وَلَّوْا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إِلَى</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قَوْمِهِم</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مُّنذِرِينَ</w:t>
      </w:r>
      <w:r w:rsidRPr="00A27D74">
        <w:rPr>
          <w:rFonts w:ascii="mylotus" w:hAnsi="mylotus" w:cs="mylotus"/>
          <w:sz w:val="32"/>
          <w:szCs w:val="32"/>
          <w:rtl/>
          <w:lang w:bidi="ar-YE"/>
        </w:rPr>
        <w:t xml:space="preserve"> } {</w:t>
      </w:r>
      <w:r w:rsidRPr="00A27D74">
        <w:rPr>
          <w:rFonts w:ascii="mylotus" w:hAnsi="mylotus" w:cs="mylotus" w:hint="cs"/>
          <w:sz w:val="32"/>
          <w:szCs w:val="32"/>
          <w:rtl/>
          <w:lang w:bidi="ar-YE"/>
        </w:rPr>
        <w:t>قَالُوا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يَا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قَوْمَنَا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إِنَّا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سَمِعْنَا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كِتَاباً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أُنزِلَ</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مِن</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بَعْدِ</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مُوسَى</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مُصَدِّقاً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لِّمَا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بَيْنَ</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يَدَيْهِ</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يَهْدِي</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إِلَى</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الْحَقِّ</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وَإِلَى</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طَرِيقٍ</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مُّسْتَقِيمٍ</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يَا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قَوْمَنَا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أَجِيبُوا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دَاعِيَ</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اللَّهِ</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وَآمِنُوا</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بِهِ</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يَغْفِرْ</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لَكُم</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مِّن</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ذُنُوبِكُمْ</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وَيُجِرْكُم</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مِّنْ</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عَذَابٍ</w:t>
      </w:r>
      <w:r w:rsidRPr="00A27D74">
        <w:rPr>
          <w:rFonts w:ascii="mylotus" w:hAnsi="mylotus" w:cs="mylotus"/>
          <w:sz w:val="32"/>
          <w:szCs w:val="32"/>
          <w:rtl/>
          <w:lang w:bidi="ar-YE"/>
        </w:rPr>
        <w:t xml:space="preserve"> </w:t>
      </w:r>
      <w:r w:rsidRPr="00A27D74">
        <w:rPr>
          <w:rFonts w:ascii="mylotus" w:hAnsi="mylotus" w:cs="mylotus" w:hint="cs"/>
          <w:sz w:val="32"/>
          <w:szCs w:val="32"/>
          <w:rtl/>
          <w:lang w:bidi="ar-YE"/>
        </w:rPr>
        <w:t>أَلِيمٍ</w:t>
      </w:r>
      <w:r w:rsidRPr="00A27D74">
        <w:rPr>
          <w:rFonts w:ascii="mylotus" w:hAnsi="mylotus" w:cs="mylotus"/>
          <w:sz w:val="32"/>
          <w:szCs w:val="32"/>
          <w:rtl/>
          <w:lang w:bidi="ar-YE"/>
        </w:rPr>
        <w:t xml:space="preserve"> }</w:t>
      </w:r>
      <w:r>
        <w:rPr>
          <w:rFonts w:ascii="mylotus" w:hAnsi="mylotus" w:cs="mylotus" w:hint="cs"/>
          <w:sz w:val="32"/>
          <w:szCs w:val="32"/>
          <w:rtl/>
          <w:lang w:bidi="ar-YE"/>
        </w:rPr>
        <w:t>[</w:t>
      </w:r>
      <w:r w:rsidRPr="00A27D74">
        <w:rPr>
          <w:rFonts w:ascii="mylotus" w:hAnsi="mylotus" w:cs="mylotus" w:hint="cs"/>
          <w:sz w:val="32"/>
          <w:szCs w:val="32"/>
          <w:rtl/>
          <w:lang w:bidi="ar-YE"/>
        </w:rPr>
        <w:t>الأحقاف</w:t>
      </w:r>
      <w:r>
        <w:rPr>
          <w:rFonts w:ascii="mylotus" w:hAnsi="mylotus" w:cs="mylotus" w:hint="cs"/>
          <w:sz w:val="32"/>
          <w:szCs w:val="32"/>
          <w:rtl/>
          <w:lang w:bidi="ar-YE"/>
        </w:rPr>
        <w:t>29-31].</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فأين نحن اليوم من الدعاء الخالص في خضم هذه الأزمات؟ فالدعاء دواء ناجع تستدفع به المشكلات، وتستنزل به الرحمات، وتحمى به الأنفس والحرمات، ولكنه يحتاج إلى إقبال وإخلاص ومداومة وصبر ويقين بلا استبطاء.</w:t>
      </w:r>
    </w:p>
    <w:p w:rsidR="00987688" w:rsidRPr="00A27D74" w:rsidRDefault="00987688" w:rsidP="009B3450">
      <w:pPr>
        <w:jc w:val="both"/>
        <w:rPr>
          <w:rFonts w:ascii="mylotus" w:hAnsi="mylotus" w:cs="mylotus"/>
          <w:sz w:val="32"/>
          <w:szCs w:val="32"/>
          <w:rtl/>
          <w:lang w:bidi="ar-YE"/>
        </w:rPr>
      </w:pPr>
      <w:r w:rsidRPr="00A27D74">
        <w:rPr>
          <w:rFonts w:ascii="mylotus" w:hAnsi="mylotus" w:cs="mylotus"/>
          <w:sz w:val="32"/>
          <w:szCs w:val="32"/>
          <w:rtl/>
          <w:lang w:bidi="ar-YE"/>
        </w:rPr>
        <w:t>إن الأمور إذا انسدت مسالكها</w:t>
      </w:r>
      <w:r w:rsidR="00C06146">
        <w:rPr>
          <w:rFonts w:ascii="mylotus" w:hAnsi="mylotus" w:cs="mylotus"/>
          <w:sz w:val="32"/>
          <w:szCs w:val="32"/>
          <w:rtl/>
          <w:lang w:bidi="ar-YE"/>
        </w:rPr>
        <w:t>.</w:t>
      </w:r>
      <w:r w:rsidRPr="00A27D74">
        <w:rPr>
          <w:rFonts w:ascii="mylotus" w:hAnsi="mylotus" w:cs="mylotus"/>
          <w:sz w:val="32"/>
          <w:szCs w:val="32"/>
          <w:rtl/>
          <w:lang w:bidi="ar-YE"/>
        </w:rPr>
        <w:t>..</w:t>
      </w:r>
      <w:r>
        <w:rPr>
          <w:rFonts w:ascii="mylotus" w:hAnsi="mylotus" w:cs="mylotus"/>
          <w:sz w:val="32"/>
          <w:szCs w:val="32"/>
          <w:rtl/>
          <w:lang w:bidi="ar-YE"/>
        </w:rPr>
        <w:t xml:space="preserve"> فالصبر يفتح منها كل ما ا</w:t>
      </w:r>
      <w:r>
        <w:rPr>
          <w:rFonts w:ascii="mylotus" w:hAnsi="mylotus" w:cs="mylotus" w:hint="cs"/>
          <w:sz w:val="32"/>
          <w:szCs w:val="32"/>
          <w:rtl/>
          <w:lang w:bidi="ar-YE"/>
        </w:rPr>
        <w:t>ُ</w:t>
      </w:r>
      <w:r>
        <w:rPr>
          <w:rFonts w:ascii="mylotus" w:hAnsi="mylotus" w:cs="mylotus"/>
          <w:sz w:val="32"/>
          <w:szCs w:val="32"/>
          <w:rtl/>
          <w:lang w:bidi="ar-YE"/>
        </w:rPr>
        <w:t xml:space="preserve">رتتجا </w:t>
      </w:r>
      <w:r w:rsidRPr="00A27D74">
        <w:rPr>
          <w:rFonts w:ascii="mylotus" w:hAnsi="mylotus" w:cs="mylotu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w:t>
      </w:r>
      <w:r w:rsidRPr="00A27D74">
        <w:rPr>
          <w:rFonts w:ascii="mylotus" w:hAnsi="mylotus" w:cs="mylotus"/>
          <w:sz w:val="32"/>
          <w:szCs w:val="32"/>
          <w:rtl/>
          <w:lang w:bidi="ar-YE"/>
        </w:rPr>
        <w:t xml:space="preserve"> أخلق</w:t>
      </w:r>
      <w:r>
        <w:rPr>
          <w:rFonts w:ascii="mylotus" w:hAnsi="mylotus" w:cs="mylotus" w:hint="cs"/>
          <w:sz w:val="32"/>
          <w:szCs w:val="32"/>
          <w:rtl/>
          <w:lang w:bidi="ar-YE"/>
        </w:rPr>
        <w:t>ْ</w:t>
      </w:r>
      <w:r w:rsidRPr="00A27D74">
        <w:rPr>
          <w:rFonts w:ascii="mylotus" w:hAnsi="mylotus" w:cs="mylotus"/>
          <w:sz w:val="32"/>
          <w:szCs w:val="32"/>
          <w:rtl/>
          <w:lang w:bidi="ar-YE"/>
        </w:rPr>
        <w:t xml:space="preserve"> بذي الصبر أن يحظى بحاجته</w:t>
      </w:r>
      <w:r w:rsidR="00C06146">
        <w:rPr>
          <w:rFonts w:ascii="mylotus" w:hAnsi="mylotus" w:cs="mylotus"/>
          <w:sz w:val="32"/>
          <w:szCs w:val="32"/>
          <w:rtl/>
          <w:lang w:bidi="ar-YE"/>
        </w:rPr>
        <w:t>.</w:t>
      </w:r>
      <w:r w:rsidRPr="00A27D74">
        <w:rPr>
          <w:rFonts w:ascii="mylotus" w:hAnsi="mylotus" w:cs="mylotus"/>
          <w:sz w:val="32"/>
          <w:szCs w:val="32"/>
          <w:rtl/>
          <w:lang w:bidi="ar-YE"/>
        </w:rPr>
        <w:t>.. ومدمن</w:t>
      </w:r>
      <w:r>
        <w:rPr>
          <w:rFonts w:ascii="mylotus" w:hAnsi="mylotus" w:cs="mylotus" w:hint="cs"/>
          <w:sz w:val="32"/>
          <w:szCs w:val="32"/>
          <w:rtl/>
          <w:lang w:bidi="ar-YE"/>
        </w:rPr>
        <w:t>ِ</w:t>
      </w:r>
      <w:r w:rsidRPr="00A27D74">
        <w:rPr>
          <w:rFonts w:ascii="mylotus" w:hAnsi="mylotus" w:cs="mylotus"/>
          <w:sz w:val="32"/>
          <w:szCs w:val="32"/>
          <w:rtl/>
          <w:lang w:bidi="ar-YE"/>
        </w:rPr>
        <w:t xml:space="preserve"> القرع للأبواب أن يلجا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ومن الوسائل أيضاً:  العمل الجاد  والاستعداد المقدور عليه، فرسول الله وأصحابه لم يكونوا -عندما تنزل بهم الملمات- قاعدين ينتظرون الفرج السماوي بدون أسباب وعمل دنيوي يقومون به. بل قاموا بما يستطيعون من الأعمال في مواجهة الشدة؛ ففي مكة قوى رسول الله في قلوب الصحابة عود الإيمان حتى صلُب فكان الواحد منهم بأمة، ودعاهم إلى الحركة بالدين حتى يزداد عدد المسلمين فيكونوا قوة أمام الكافرين. فلما </w:t>
      </w:r>
      <w:r>
        <w:rPr>
          <w:rFonts w:ascii="mylotus" w:hAnsi="mylotus" w:cs="mylotus" w:hint="cs"/>
          <w:sz w:val="32"/>
          <w:szCs w:val="32"/>
          <w:rtl/>
          <w:lang w:bidi="ar-YE"/>
        </w:rPr>
        <w:lastRenderedPageBreak/>
        <w:t>هاجر استوفى رسول الله بقية جوانب الاستعداد المادي والمعنوي التي لم تكن ظروف مكة ملائمة لفعل ذلك، فكون الدولة الإسلامية الأولى التي بدأت تقوى شوكتها آنذاك يوماً بعد يوم. وفي غزوة الأحزاب لما انحدر الكفار مشركوهم وكتابيوهم كالسيل الهادر  لاستئصال شأفة المسلمين سارع رسول الله وأصحابه إلى العمل الجاد لصد هذا العدوان الغاشم فقاموا بحفر الخندق الذي كان من أسباب حماية الله لهم من بطش الكفار المعتدين.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فيا أيها المسلمون، إن سرطان الأزمات الذي مازال يرهق جسد الأمة ويسيح فيه متسعاً إذا لم يتدارك بعمل شامل في جميع الأصعدة  لإيقافه فإنه سيقضي على مقدرات الأمة ويضعها في الحضيض فيصعب الانتشال بعد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أمة الإسلام، ومن الوسائل التي استعملها رسول الله أيضاً في صد تيار الأزمة: الحيطة والحذر، وهذا مبدأ صحيح يدعو إليه التفكير الصائب والشرع الحنيف. قال تعالى:</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يَا</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أَيُّهَا</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الَّذِينَ</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آمَنُواْ</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خُذُواْ</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حِذْرَكُمْ</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فَانفِرُواْ</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ثُبَاتٍ</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أَوِ</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انفِرُواْ</w:t>
      </w:r>
      <w:r w:rsidRPr="009966D5">
        <w:rPr>
          <w:rFonts w:ascii="mylotus" w:hAnsi="mylotus" w:cs="mylotus"/>
          <w:sz w:val="32"/>
          <w:szCs w:val="32"/>
          <w:rtl/>
          <w:lang w:bidi="ar-YE"/>
        </w:rPr>
        <w:t xml:space="preserve"> </w:t>
      </w:r>
      <w:r w:rsidRPr="009966D5">
        <w:rPr>
          <w:rFonts w:ascii="mylotus" w:hAnsi="mylotus" w:cs="mylotus" w:hint="cs"/>
          <w:sz w:val="32"/>
          <w:szCs w:val="32"/>
          <w:rtl/>
          <w:lang w:bidi="ar-YE"/>
        </w:rPr>
        <w:t>جَمِيعاً</w:t>
      </w:r>
      <w:r w:rsidRPr="009966D5">
        <w:rPr>
          <w:rFonts w:ascii="mylotus" w:hAnsi="mylotus" w:cs="mylotus"/>
          <w:sz w:val="32"/>
          <w:szCs w:val="32"/>
          <w:rtl/>
          <w:lang w:bidi="ar-YE"/>
        </w:rPr>
        <w:t xml:space="preserve"> }</w:t>
      </w:r>
      <w:r>
        <w:rPr>
          <w:rFonts w:ascii="mylotus" w:hAnsi="mylotus" w:cs="mylotus" w:hint="cs"/>
          <w:sz w:val="32"/>
          <w:szCs w:val="32"/>
          <w:rtl/>
          <w:lang w:bidi="ar-YE"/>
        </w:rPr>
        <w:t>[</w:t>
      </w:r>
      <w:r w:rsidRPr="009966D5">
        <w:rPr>
          <w:rFonts w:ascii="mylotus" w:hAnsi="mylotus" w:cs="mylotus" w:hint="cs"/>
          <w:sz w:val="32"/>
          <w:szCs w:val="32"/>
          <w:rtl/>
          <w:lang w:bidi="ar-YE"/>
        </w:rPr>
        <w:t>النساء</w:t>
      </w:r>
      <w:r w:rsidRPr="009966D5">
        <w:rPr>
          <w:rFonts w:ascii="mylotus" w:hAnsi="mylotus" w:cs="mylotus"/>
          <w:sz w:val="32"/>
          <w:szCs w:val="32"/>
          <w:rtl/>
          <w:lang w:bidi="ar-YE"/>
        </w:rPr>
        <w:t>71</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وقد عمل رسول الله بهذه الوسيلة في أحوال كثيرة، فمن ذلك: الإسرار بالدعوة في مكة مدة ثلاث سنين حتى تكونت القاعدة الإيمانية التي ينطلق بها بعد ذلك لمواجهة الكفر والكافرين، ومن ذلك: التورية في غزواته، فكان لا يغزو غزوة إلا ورّى بغيرها، ومنها أنه لما قدم المدينة كان لا يبيت إلا محروساً.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وإن الناظر في أزمات المسلمين اليوم يرى أن من بين أسبابها: قلة الحيطة والحذر من أعدائها، بل إنها سلمت لهم الزمام لقيادة شؤونها والاطلاع على أسرارها</w:t>
      </w:r>
      <w:r w:rsidR="00B83BD6">
        <w:rPr>
          <w:rFonts w:ascii="mylotus" w:hAnsi="mylotus" w:cs="mylotus" w:hint="cs"/>
          <w:sz w:val="32"/>
          <w:szCs w:val="32"/>
          <w:rtl/>
          <w:lang w:bidi="ar-YE"/>
        </w:rPr>
        <w:t>،</w:t>
      </w:r>
      <w:r>
        <w:rPr>
          <w:rFonts w:ascii="mylotus" w:hAnsi="mylotus" w:cs="mylotus" w:hint="cs"/>
          <w:sz w:val="32"/>
          <w:szCs w:val="32"/>
          <w:rtl/>
          <w:lang w:bidi="ar-YE"/>
        </w:rPr>
        <w:t xml:space="preserve"> فصار حالها كالذي سلم غنمه للذئاب لتحافظ عليها من الكلاب.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لا يلام الذئب في عدوانه... إن يك الراعي عدو الغنم</w:t>
      </w:r>
    </w:p>
    <w:p w:rsidR="00987688" w:rsidRDefault="00987688" w:rsidP="009B3450">
      <w:pPr>
        <w:jc w:val="both"/>
        <w:rPr>
          <w:rFonts w:ascii="mylotus" w:hAnsi="mylotus" w:cs="mylotus"/>
          <w:sz w:val="32"/>
          <w:szCs w:val="32"/>
          <w:rtl/>
          <w:lang w:bidi="ar-YE"/>
        </w:rPr>
      </w:pPr>
      <w:r w:rsidRPr="00616050">
        <w:rPr>
          <w:rFonts w:ascii="mylotus" w:hAnsi="mylotus" w:cs="mylotus" w:hint="cs"/>
          <w:sz w:val="32"/>
          <w:szCs w:val="32"/>
          <w:rtl/>
          <w:lang w:bidi="ar-YE"/>
        </w:rPr>
        <w:t>ومن الوسائل كذلك:</w:t>
      </w:r>
      <w:r>
        <w:rPr>
          <w:rFonts w:ascii="mylotus" w:hAnsi="mylotus" w:cs="mylotus" w:hint="cs"/>
          <w:sz w:val="32"/>
          <w:szCs w:val="32"/>
          <w:rtl/>
          <w:lang w:bidi="ar-YE"/>
        </w:rPr>
        <w:t xml:space="preserve"> الحكمة والحلم والنظرة البعيدة الثاقبة للأمور خاصة في الأزمات الداخلية التي تنخر الأمة من الداخل. فقد عانى المسلمون الأُول ضرر المنافقين الذين كانوا يعملون على الإجهاز على الإسلام أو إصابته في مقتل بوسائل متعددة، فقد كان من بين المنافقين: عبد الله بن أبي ابن سلول الذي تبدى نفاقه علناً قبيل غزوة أحد برجوعه بثلث الجيش، وكذلك ما فعله في غزوة المريسيع، وبقوله في المهاجرين: </w:t>
      </w:r>
      <w:r>
        <w:rPr>
          <w:rFonts w:ascii="mylotus" w:hAnsi="mylotus" w:cs="Times New Roman" w:hint="cs"/>
          <w:sz w:val="32"/>
          <w:szCs w:val="32"/>
          <w:rtl/>
          <w:lang w:bidi="ar-YE"/>
        </w:rPr>
        <w:t>"</w:t>
      </w:r>
      <w:r>
        <w:rPr>
          <w:rFonts w:ascii="mylotus" w:hAnsi="mylotus" w:cs="mylotus" w:hint="cs"/>
          <w:sz w:val="32"/>
          <w:szCs w:val="32"/>
          <w:rtl/>
          <w:lang w:bidi="ar-YE"/>
        </w:rPr>
        <w:t xml:space="preserve"> أو قد فعلوها! قد نافرونا وكاثرونا في بلادنا؟ والله ما نحن وهم إلا كما قال الأول: سمن كلبك يأكلك، أما والله لئن رجعنا إلى المدينة ليخرجن الأعز منها الأذل</w:t>
      </w:r>
      <w:r>
        <w:rPr>
          <w:rFonts w:ascii="mylotus" w:hAnsi="mylotus" w:cs="Times New Roman"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هذه المواقف السلولية أثارت حفيظة بعض الصحابة الأغيار فاستأذنوا رسول الله في قتل ابن أبي، فقال رسول الله: (</w:t>
      </w:r>
      <w:r w:rsidRPr="00C808D8">
        <w:rPr>
          <w:rFonts w:ascii="mylotus" w:hAnsi="mylotus" w:cs="mylotus"/>
          <w:sz w:val="32"/>
          <w:szCs w:val="32"/>
          <w:rtl/>
          <w:lang w:bidi="ar-YE"/>
        </w:rPr>
        <w:t>دعه</w:t>
      </w:r>
      <w:r>
        <w:rPr>
          <w:rFonts w:ascii="mylotus" w:hAnsi="mylotus" w:cs="mylotus" w:hint="cs"/>
          <w:sz w:val="32"/>
          <w:szCs w:val="32"/>
          <w:rtl/>
          <w:lang w:bidi="ar-YE"/>
        </w:rPr>
        <w:t>؛</w:t>
      </w:r>
      <w:r w:rsidRPr="00C808D8">
        <w:rPr>
          <w:rFonts w:ascii="mylotus" w:hAnsi="mylotus" w:cs="mylotus"/>
          <w:sz w:val="32"/>
          <w:szCs w:val="32"/>
          <w:rtl/>
          <w:lang w:bidi="ar-YE"/>
        </w:rPr>
        <w:t xml:space="preserve"> لا يتحدث الناس أن محمدا</w:t>
      </w:r>
      <w:r>
        <w:rPr>
          <w:rFonts w:ascii="mylotus" w:hAnsi="mylotus" w:cs="mylotus" w:hint="cs"/>
          <w:sz w:val="32"/>
          <w:szCs w:val="32"/>
          <w:rtl/>
          <w:lang w:bidi="ar-YE"/>
        </w:rPr>
        <w:t>ً</w:t>
      </w:r>
      <w:r w:rsidRPr="00C808D8">
        <w:rPr>
          <w:rFonts w:ascii="mylotus" w:hAnsi="mylotus" w:cs="mylotus"/>
          <w:sz w:val="32"/>
          <w:szCs w:val="32"/>
          <w:rtl/>
          <w:lang w:bidi="ar-YE"/>
        </w:rPr>
        <w:t xml:space="preserve"> يقتل أصحابه</w:t>
      </w:r>
      <w:r>
        <w:rPr>
          <w:rFonts w:ascii="mylotus" w:hAnsi="mylotus" w:cs="mylotus" w:hint="cs"/>
          <w:sz w:val="32"/>
          <w:szCs w:val="32"/>
          <w:rtl/>
          <w:lang w:bidi="ar-YE"/>
        </w:rPr>
        <w:t>) (</w:t>
      </w:r>
      <w:r w:rsidRPr="00C808D8">
        <w:rPr>
          <w:rtl/>
        </w:rPr>
        <w:footnoteReference w:id="994"/>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وبعد هاتين الحادثتين وحلم رسول الله عليه فيما مضى افتضح ابن أبي افتضاحاً لا يستطيع ستره بعد ذلك، فكان إذا تحدث كان قومه هم الذين يعاتبونه ويعنفونه. فقال رسول الله لعمر: (كيف ترى يا عمر، أما والله لو قتلته يوم قلت لي: اقتله لأرعدت له أُنُف، ولو أمرتها اليوم بقتله لقتلته).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الوسائل كذلك: ضبط الوضع الداخلي بتحكيم شرع الله في الناس وإقامة العدل وتطبيق حدود الله على من يستحقونها. وهذا العمل هو صمام أمان لحفظ المجتمع وعامل </w:t>
      </w:r>
      <w:r>
        <w:rPr>
          <w:rFonts w:ascii="mylotus" w:hAnsi="mylotus" w:cs="mylotus" w:hint="cs"/>
          <w:sz w:val="32"/>
          <w:szCs w:val="32"/>
          <w:rtl/>
          <w:lang w:bidi="ar-YE"/>
        </w:rPr>
        <w:lastRenderedPageBreak/>
        <w:t>طرد للفساد من بين الناس، فالمفسدون بين الناس قلة، وأغلب الناس ينشدون العدل والأمن والاستقرار والحفاظ على الحقوق ويكرهون التعدي عليها.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فإذا طبقت شريعة الله بين الناس وصارت هي الحاكمة عليهم حصل الخير الكثير وزال الشر الكبير. وحدود الله جوابر وزواجر تنفع المحدود وتمنع الآخرين عن فعل الجريمة التي فيها حد.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فأي مجتمع مسلم لم تحكمه الشريعة الإسلامية لن يخرج من أزماته ولن يرى شواطئ السلامة حتى يقبل بشرع الله في جميع شؤونه. إن رسول الله عليه الصلاة والسلام قد عمل على امتثال الإسلام في الناس بقوله وبفعله وحكم الناس به حتى رضوا به، ولم يحابِ أحداً أو يمنع حقاً من أحد قريباً كان أو بعيداً.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في الصحيحين، </w:t>
      </w:r>
      <w:r w:rsidRPr="00C96330">
        <w:rPr>
          <w:rFonts w:ascii="mylotus" w:hAnsi="mylotus" w:cs="mylotus"/>
          <w:sz w:val="32"/>
          <w:szCs w:val="32"/>
          <w:rtl/>
          <w:lang w:bidi="ar-YE"/>
        </w:rPr>
        <w:t>عن عائشة رضي الله عنها أن قريشا أهمهم شأن المرأة المخزومية التي سرقت فقالوا</w:t>
      </w:r>
      <w:r w:rsidRPr="00C96330">
        <w:rPr>
          <w:rFonts w:ascii="mylotus" w:hAnsi="mylotus" w:cs="mylotus" w:hint="cs"/>
          <w:sz w:val="32"/>
          <w:szCs w:val="32"/>
          <w:rtl/>
          <w:lang w:bidi="ar-YE"/>
        </w:rPr>
        <w:t>:</w:t>
      </w:r>
      <w:r w:rsidRPr="00C96330">
        <w:rPr>
          <w:rFonts w:ascii="mylotus" w:hAnsi="mylotus" w:cs="mylotus"/>
          <w:sz w:val="32"/>
          <w:szCs w:val="32"/>
          <w:rtl/>
          <w:lang w:bidi="ar-YE"/>
        </w:rPr>
        <w:t xml:space="preserve"> ومن يكلم فيها رسول الله صلى الله عليه وسلم</w:t>
      </w:r>
      <w:r w:rsidRPr="00C96330">
        <w:rPr>
          <w:rFonts w:ascii="mylotus" w:hAnsi="mylotus" w:cs="mylotus" w:hint="cs"/>
          <w:sz w:val="32"/>
          <w:szCs w:val="32"/>
          <w:rtl/>
          <w:lang w:bidi="ar-YE"/>
        </w:rPr>
        <w:t>؟</w:t>
      </w:r>
      <w:r w:rsidRPr="00C96330">
        <w:rPr>
          <w:rFonts w:ascii="mylotus" w:hAnsi="mylotus" w:cs="mylotus"/>
          <w:sz w:val="32"/>
          <w:szCs w:val="32"/>
          <w:rtl/>
          <w:lang w:bidi="ar-YE"/>
        </w:rPr>
        <w:t xml:space="preserve"> فقالوا</w:t>
      </w:r>
      <w:r w:rsidRPr="00C96330">
        <w:rPr>
          <w:rFonts w:ascii="mylotus" w:hAnsi="mylotus" w:cs="mylotus" w:hint="cs"/>
          <w:sz w:val="32"/>
          <w:szCs w:val="32"/>
          <w:rtl/>
          <w:lang w:bidi="ar-YE"/>
        </w:rPr>
        <w:t>:</w:t>
      </w:r>
      <w:r w:rsidRPr="00C96330">
        <w:rPr>
          <w:rFonts w:ascii="mylotus" w:hAnsi="mylotus" w:cs="mylotus"/>
          <w:sz w:val="32"/>
          <w:szCs w:val="32"/>
          <w:rtl/>
          <w:lang w:bidi="ar-YE"/>
        </w:rPr>
        <w:t xml:space="preserve"> ومن يجترئ عليه إلا أسامة بن زيد حب رسول الله صلى الله عليه وسلم</w:t>
      </w:r>
      <w:r w:rsidRPr="00C96330">
        <w:rPr>
          <w:rFonts w:ascii="mylotus" w:hAnsi="mylotus" w:cs="mylotus" w:hint="cs"/>
          <w:sz w:val="32"/>
          <w:szCs w:val="32"/>
          <w:rtl/>
          <w:lang w:bidi="ar-YE"/>
        </w:rPr>
        <w:t>،</w:t>
      </w:r>
      <w:r w:rsidRPr="00C96330">
        <w:rPr>
          <w:rFonts w:ascii="mylotus" w:hAnsi="mylotus" w:cs="mylotus"/>
          <w:sz w:val="32"/>
          <w:szCs w:val="32"/>
          <w:rtl/>
          <w:lang w:bidi="ar-YE"/>
        </w:rPr>
        <w:t xml:space="preserve"> فكلمه أسامة فقال رسول الله صلى الله عليه وسلم</w:t>
      </w:r>
      <w:r w:rsidRPr="00C96330">
        <w:rPr>
          <w:rFonts w:ascii="mylotus" w:hAnsi="mylotus" w:cs="mylotus" w:hint="cs"/>
          <w:sz w:val="32"/>
          <w:szCs w:val="32"/>
          <w:rtl/>
          <w:lang w:bidi="ar-YE"/>
        </w:rPr>
        <w:t>:</w:t>
      </w:r>
      <w:r w:rsidRPr="00C96330">
        <w:rPr>
          <w:rFonts w:ascii="mylotus" w:hAnsi="mylotus" w:cs="mylotus"/>
          <w:sz w:val="32"/>
          <w:szCs w:val="32"/>
          <w:rtl/>
          <w:lang w:bidi="ar-YE"/>
        </w:rPr>
        <w:t xml:space="preserve"> أتشفع في حد من حدود الله</w:t>
      </w:r>
      <w:r w:rsidRPr="00C96330">
        <w:rPr>
          <w:rFonts w:ascii="mylotus" w:hAnsi="mylotus" w:cs="mylotus" w:hint="cs"/>
          <w:sz w:val="32"/>
          <w:szCs w:val="32"/>
          <w:rtl/>
          <w:lang w:bidi="ar-YE"/>
        </w:rPr>
        <w:t>؟!</w:t>
      </w:r>
      <w:r w:rsidRPr="00C96330">
        <w:rPr>
          <w:rFonts w:ascii="mylotus" w:hAnsi="mylotus" w:cs="mylotus"/>
          <w:sz w:val="32"/>
          <w:szCs w:val="32"/>
          <w:rtl/>
          <w:lang w:bidi="ar-YE"/>
        </w:rPr>
        <w:t xml:space="preserve"> ثم قام فاختطب ثم قال</w:t>
      </w:r>
      <w:r w:rsidRPr="00C96330">
        <w:rPr>
          <w:rFonts w:ascii="mylotus" w:hAnsi="mylotus" w:cs="mylotus" w:hint="cs"/>
          <w:sz w:val="32"/>
          <w:szCs w:val="32"/>
          <w:rtl/>
          <w:lang w:bidi="ar-YE"/>
        </w:rPr>
        <w:t>: (</w:t>
      </w:r>
      <w:r w:rsidRPr="00C96330">
        <w:rPr>
          <w:rFonts w:ascii="mylotus" w:hAnsi="mylotus" w:cs="mylotus"/>
          <w:sz w:val="32"/>
          <w:szCs w:val="32"/>
          <w:rtl/>
          <w:lang w:bidi="ar-YE"/>
        </w:rPr>
        <w:t xml:space="preserve"> إنما أهلك الذين قبلكم أنهم كانوا إذا سرق فيهم الشريف تركوه</w:t>
      </w:r>
      <w:r w:rsidRPr="00C96330">
        <w:rPr>
          <w:rFonts w:ascii="mylotus" w:hAnsi="mylotus" w:cs="mylotus" w:hint="cs"/>
          <w:sz w:val="32"/>
          <w:szCs w:val="32"/>
          <w:rtl/>
          <w:lang w:bidi="ar-YE"/>
        </w:rPr>
        <w:t>،</w:t>
      </w:r>
      <w:r w:rsidRPr="00C96330">
        <w:rPr>
          <w:rFonts w:ascii="mylotus" w:hAnsi="mylotus" w:cs="mylotus"/>
          <w:sz w:val="32"/>
          <w:szCs w:val="32"/>
          <w:rtl/>
          <w:lang w:bidi="ar-YE"/>
        </w:rPr>
        <w:t xml:space="preserve"> وإذا سرق فيهم الضعيف أقاموا عليه الحد</w:t>
      </w:r>
      <w:r w:rsidRPr="00C96330">
        <w:rPr>
          <w:rFonts w:ascii="mylotus" w:hAnsi="mylotus" w:cs="mylotus" w:hint="cs"/>
          <w:sz w:val="32"/>
          <w:szCs w:val="32"/>
          <w:rtl/>
          <w:lang w:bidi="ar-YE"/>
        </w:rPr>
        <w:t>،</w:t>
      </w:r>
      <w:r w:rsidRPr="00C96330">
        <w:rPr>
          <w:rFonts w:ascii="mylotus" w:hAnsi="mylotus" w:cs="mylotus"/>
          <w:sz w:val="32"/>
          <w:szCs w:val="32"/>
          <w:rtl/>
          <w:lang w:bidi="ar-YE"/>
        </w:rPr>
        <w:t xml:space="preserve"> وايم الله لو أن فاطمة بنت محمد سرقت لقطعت يدها</w:t>
      </w:r>
      <w:r w:rsidRPr="00C96330">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ومن الوسائل التي استخدمها رسول الله في مواجهة الأزمات: الصلح والمعاهدة  مع الكفار، وفحوى هذا الصلح: حصول السلامة المشتركة بين الطرفين، فلا يتعرض طرف لآخر بالحرب والعدوان. فقد عقد رسول الله-حين قدومه المدينة- مع اليهود مواثيق مصالحة على السلامة والمواطنة المشتركة القائمة على الوفاء والالتزام ببنود العهد. وعقد </w:t>
      </w:r>
      <w:r>
        <w:rPr>
          <w:rFonts w:ascii="mylotus" w:hAnsi="mylotus" w:cs="mylotus" w:hint="cs"/>
          <w:sz w:val="32"/>
          <w:szCs w:val="32"/>
          <w:rtl/>
          <w:lang w:bidi="ar-YE"/>
        </w:rPr>
        <w:lastRenderedPageBreak/>
        <w:t>رسول الله مثل ذلك مع بعض قبائل العرب المحيطة بالمدينة، وكذلك عقد مع مشركي قريش صلح الحديبة. ولم يكن في جميع تلك المعاهدات تقديم تنازلات من دين الله؛ فلهذا لا بأس بالمعاهدة والمصالحة مع الكفار بشرط أن لا يكون في ذلك بنود تخالف شرع الله وتضر بالمسلمين وتستوجب الوصاية عليهم.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ومن الوسائل أيضاً: وسيلة الحرب المتنوعة: النفسية والإعلامية والاقتصادية والعسكرية. فالحرب شر لابد منه عند الاضطرار إليه.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كُتِبَ</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عَلَيْكُمُ</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الْقِتَالُ</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وَهُوَ</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كُرْهٌ</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لَّكُمْ</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وَعَسَى</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أَن</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تَكْرَهُواْ</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شَيْئاً</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وَهُوَ</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خَيْرٌ</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لَّكُمْ</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وَعَسَى</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أَن</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تُحِبُّواْ</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شَيْئاً</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وَهُوَ</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شَرٌّ</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لَّكُمْ</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وَاللّهُ</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يَعْلَمُ</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وَأَنتُمْ</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لاَ</w:t>
      </w:r>
      <w:r w:rsidRPr="00CF5956">
        <w:rPr>
          <w:rFonts w:ascii="mylotus" w:hAnsi="mylotus" w:cs="mylotus"/>
          <w:sz w:val="32"/>
          <w:szCs w:val="32"/>
          <w:rtl/>
          <w:lang w:bidi="ar-YE"/>
        </w:rPr>
        <w:t xml:space="preserve"> </w:t>
      </w:r>
      <w:r w:rsidRPr="00CF5956">
        <w:rPr>
          <w:rFonts w:ascii="mylotus" w:hAnsi="mylotus" w:cs="mylotus" w:hint="cs"/>
          <w:sz w:val="32"/>
          <w:szCs w:val="32"/>
          <w:rtl/>
          <w:lang w:bidi="ar-YE"/>
        </w:rPr>
        <w:t>تَعْلَمُونَ</w:t>
      </w:r>
      <w:r w:rsidRPr="00CF5956">
        <w:rPr>
          <w:rFonts w:ascii="mylotus" w:hAnsi="mylotus" w:cs="mylotus"/>
          <w:sz w:val="32"/>
          <w:szCs w:val="32"/>
          <w:rtl/>
          <w:lang w:bidi="ar-YE"/>
        </w:rPr>
        <w:t xml:space="preserve"> }</w:t>
      </w:r>
      <w:r>
        <w:rPr>
          <w:rFonts w:ascii="mylotus" w:hAnsi="mylotus" w:cs="mylotus" w:hint="cs"/>
          <w:sz w:val="32"/>
          <w:szCs w:val="32"/>
          <w:rtl/>
          <w:lang w:bidi="ar-YE"/>
        </w:rPr>
        <w:t>[</w:t>
      </w:r>
      <w:r w:rsidRPr="00CF5956">
        <w:rPr>
          <w:rFonts w:ascii="mylotus" w:hAnsi="mylotus" w:cs="mylotus" w:hint="cs"/>
          <w:sz w:val="32"/>
          <w:szCs w:val="32"/>
          <w:rtl/>
          <w:lang w:bidi="ar-YE"/>
        </w:rPr>
        <w:t>البقرة</w:t>
      </w:r>
      <w:r w:rsidRPr="00CF5956">
        <w:rPr>
          <w:rFonts w:ascii="mylotus" w:hAnsi="mylotus" w:cs="mylotus"/>
          <w:sz w:val="32"/>
          <w:szCs w:val="32"/>
          <w:rtl/>
          <w:lang w:bidi="ar-YE"/>
        </w:rPr>
        <w:t>216</w:t>
      </w:r>
      <w:r>
        <w:rPr>
          <w:rFonts w:ascii="mylotus" w:hAnsi="mylotus" w:cs="mylotus" w:hint="cs"/>
          <w:sz w:val="32"/>
          <w:szCs w:val="32"/>
          <w:rtl/>
          <w:lang w:bidi="ar-YE"/>
        </w:rPr>
        <w:t>].</w:t>
      </w:r>
      <w:r w:rsidRPr="00C96330">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فقد كثر الإيذاء للمسلمين في مكة ولم يكن بوسعهم المواجهة العسكرية فاتخذ رسول الله الحرب النفسية، فقد كان رسول الله حول الكعبة يوماً يطوف فجعل المشركون يغمزونه</w:t>
      </w:r>
      <w:r w:rsidRPr="00CB4311">
        <w:rPr>
          <w:rFonts w:ascii="mylotus" w:hAnsi="mylotus" w:cs="mylotus"/>
          <w:sz w:val="32"/>
          <w:szCs w:val="32"/>
          <w:rtl/>
          <w:lang w:bidi="ar-YE"/>
        </w:rPr>
        <w:t xml:space="preserve"> ببعض ما يقول فعرف ذلك في وجهه</w:t>
      </w:r>
      <w:r>
        <w:rPr>
          <w:rFonts w:ascii="mylotus" w:hAnsi="mylotus" w:cs="mylotus" w:hint="cs"/>
          <w:sz w:val="32"/>
          <w:szCs w:val="32"/>
          <w:rtl/>
          <w:lang w:bidi="ar-YE"/>
        </w:rPr>
        <w:t>،</w:t>
      </w:r>
      <w:r w:rsidRPr="00CB4311">
        <w:rPr>
          <w:rFonts w:ascii="mylotus" w:hAnsi="mylotus" w:cs="mylotus"/>
          <w:sz w:val="32"/>
          <w:szCs w:val="32"/>
          <w:rtl/>
          <w:lang w:bidi="ar-YE"/>
        </w:rPr>
        <w:t xml:space="preserve"> ثم مضى فلما مر بهم الثانية غمزوه بمثلها فعرف ذلك في وجهه</w:t>
      </w:r>
      <w:r>
        <w:rPr>
          <w:rFonts w:ascii="mylotus" w:hAnsi="mylotus" w:cs="mylotus" w:hint="cs"/>
          <w:sz w:val="32"/>
          <w:szCs w:val="32"/>
          <w:rtl/>
          <w:lang w:bidi="ar-YE"/>
        </w:rPr>
        <w:t>،</w:t>
      </w:r>
      <w:r w:rsidRPr="00CB4311">
        <w:rPr>
          <w:rFonts w:ascii="mylotus" w:hAnsi="mylotus" w:cs="mylotus"/>
          <w:sz w:val="32"/>
          <w:szCs w:val="32"/>
          <w:rtl/>
          <w:lang w:bidi="ar-YE"/>
        </w:rPr>
        <w:t xml:space="preserve"> ثم مضى ثم مر بهم الثالثة فغمزوه بمثلها فقال</w:t>
      </w:r>
      <w:r w:rsidRPr="00CB4311">
        <w:rPr>
          <w:rFonts w:ascii="mylotus" w:hAnsi="mylotus" w:cs="mylotus" w:hint="cs"/>
          <w:sz w:val="32"/>
          <w:szCs w:val="32"/>
          <w:rtl/>
          <w:lang w:bidi="ar-YE"/>
        </w:rPr>
        <w:t>: (</w:t>
      </w:r>
      <w:r w:rsidRPr="00CB4311">
        <w:rPr>
          <w:rFonts w:ascii="mylotus" w:hAnsi="mylotus" w:cs="mylotus"/>
          <w:sz w:val="32"/>
          <w:szCs w:val="32"/>
          <w:rtl/>
          <w:lang w:bidi="ar-YE"/>
        </w:rPr>
        <w:t xml:space="preserve"> تسمعون يا معشر قريش</w:t>
      </w:r>
      <w:r w:rsidRPr="00CB4311">
        <w:rPr>
          <w:rFonts w:ascii="mylotus" w:hAnsi="mylotus" w:cs="mylotus" w:hint="cs"/>
          <w:sz w:val="32"/>
          <w:szCs w:val="32"/>
          <w:rtl/>
          <w:lang w:bidi="ar-YE"/>
        </w:rPr>
        <w:t>،</w:t>
      </w:r>
      <w:r w:rsidRPr="00CB4311">
        <w:rPr>
          <w:rFonts w:ascii="mylotus" w:hAnsi="mylotus" w:cs="mylotus"/>
          <w:sz w:val="32"/>
          <w:szCs w:val="32"/>
          <w:rtl/>
          <w:lang w:bidi="ar-YE"/>
        </w:rPr>
        <w:t xml:space="preserve"> أما والذي نفس محمد بيده لقد جئتكم بالذبح</w:t>
      </w:r>
      <w:r w:rsidRPr="00CB4311">
        <w:rPr>
          <w:rFonts w:ascii="mylotus" w:hAnsi="mylotus" w:cs="mylotus" w:hint="cs"/>
          <w:sz w:val="32"/>
          <w:szCs w:val="32"/>
          <w:rtl/>
          <w:lang w:bidi="ar-YE"/>
        </w:rPr>
        <w:t>)</w:t>
      </w:r>
      <w:r>
        <w:rPr>
          <w:rFonts w:ascii="mylotus" w:hAnsi="mylotus" w:cs="mylotus" w:hint="cs"/>
          <w:sz w:val="32"/>
          <w:szCs w:val="32"/>
          <w:rtl/>
          <w:lang w:bidi="ar-YE"/>
        </w:rPr>
        <w:t>،</w:t>
      </w:r>
      <w:r w:rsidRPr="00CB4311">
        <w:rPr>
          <w:rFonts w:ascii="mylotus" w:hAnsi="mylotus" w:cs="mylotus"/>
          <w:sz w:val="32"/>
          <w:szCs w:val="32"/>
          <w:rtl/>
          <w:lang w:bidi="ar-YE"/>
        </w:rPr>
        <w:t xml:space="preserve"> فأخذت القوم</w:t>
      </w:r>
      <w:r>
        <w:rPr>
          <w:rFonts w:ascii="mylotus" w:hAnsi="mylotus" w:cs="mylotus" w:hint="cs"/>
          <w:sz w:val="32"/>
          <w:szCs w:val="32"/>
          <w:rtl/>
          <w:lang w:bidi="ar-YE"/>
        </w:rPr>
        <w:t>َ</w:t>
      </w:r>
      <w:r w:rsidRPr="00CB4311">
        <w:rPr>
          <w:rFonts w:ascii="mylotus" w:hAnsi="mylotus" w:cs="mylotus"/>
          <w:sz w:val="32"/>
          <w:szCs w:val="32"/>
          <w:rtl/>
          <w:lang w:bidi="ar-YE"/>
        </w:rPr>
        <w:t xml:space="preserve"> كلمت</w:t>
      </w:r>
      <w:r>
        <w:rPr>
          <w:rFonts w:ascii="mylotus" w:hAnsi="mylotus" w:cs="mylotus" w:hint="cs"/>
          <w:sz w:val="32"/>
          <w:szCs w:val="32"/>
          <w:rtl/>
          <w:lang w:bidi="ar-YE"/>
        </w:rPr>
        <w:t>ُ</w:t>
      </w:r>
      <w:r w:rsidRPr="00CB4311">
        <w:rPr>
          <w:rFonts w:ascii="mylotus" w:hAnsi="mylotus" w:cs="mylotus"/>
          <w:sz w:val="32"/>
          <w:szCs w:val="32"/>
          <w:rtl/>
          <w:lang w:bidi="ar-YE"/>
        </w:rPr>
        <w:t xml:space="preserve">ه حتى ما منهم رجل </w:t>
      </w:r>
      <w:r w:rsidRPr="00CB4311">
        <w:rPr>
          <w:rFonts w:ascii="mylotus" w:hAnsi="mylotus" w:cs="mylotus" w:hint="cs"/>
          <w:sz w:val="32"/>
          <w:szCs w:val="32"/>
          <w:rtl/>
          <w:lang w:bidi="ar-YE"/>
        </w:rPr>
        <w:t>إ</w:t>
      </w:r>
      <w:r w:rsidRPr="00CB4311">
        <w:rPr>
          <w:rFonts w:ascii="mylotus" w:hAnsi="mylotus" w:cs="mylotus"/>
          <w:sz w:val="32"/>
          <w:szCs w:val="32"/>
          <w:rtl/>
          <w:lang w:bidi="ar-YE"/>
        </w:rPr>
        <w:t>لا كأنما على رأسه طائر واقع</w:t>
      </w:r>
      <w:r>
        <w:rPr>
          <w:rFonts w:ascii="mylotus" w:hAnsi="mylotus" w:cs="mylotus" w:hint="cs"/>
          <w:sz w:val="32"/>
          <w:szCs w:val="32"/>
          <w:rtl/>
          <w:lang w:bidi="ar-YE"/>
        </w:rPr>
        <w:t>،</w:t>
      </w:r>
      <w:r w:rsidRPr="00CB4311">
        <w:rPr>
          <w:rFonts w:ascii="mylotus" w:hAnsi="mylotus" w:cs="mylotus"/>
          <w:sz w:val="32"/>
          <w:szCs w:val="32"/>
          <w:rtl/>
          <w:lang w:bidi="ar-YE"/>
        </w:rPr>
        <w:t xml:space="preserve"> حتى </w:t>
      </w:r>
      <w:r w:rsidRPr="00CB4311">
        <w:rPr>
          <w:rFonts w:ascii="mylotus" w:hAnsi="mylotus" w:cs="mylotus" w:hint="cs"/>
          <w:sz w:val="32"/>
          <w:szCs w:val="32"/>
          <w:rtl/>
          <w:lang w:bidi="ar-YE"/>
        </w:rPr>
        <w:t>إ</w:t>
      </w:r>
      <w:r w:rsidRPr="00CB4311">
        <w:rPr>
          <w:rFonts w:ascii="mylotus" w:hAnsi="mylotus" w:cs="mylotus"/>
          <w:sz w:val="32"/>
          <w:szCs w:val="32"/>
          <w:rtl/>
          <w:lang w:bidi="ar-YE"/>
        </w:rPr>
        <w:t>ن أشدهم فيه وصا</w:t>
      </w:r>
      <w:r w:rsidRPr="00CB4311">
        <w:rPr>
          <w:rFonts w:ascii="mylotus" w:hAnsi="mylotus" w:cs="mylotus" w:hint="cs"/>
          <w:sz w:val="32"/>
          <w:szCs w:val="32"/>
          <w:rtl/>
          <w:lang w:bidi="ar-YE"/>
        </w:rPr>
        <w:t>ة</w:t>
      </w:r>
      <w:r w:rsidRPr="00CB4311">
        <w:rPr>
          <w:rFonts w:ascii="mylotus" w:hAnsi="mylotus" w:cs="mylotus"/>
          <w:sz w:val="32"/>
          <w:szCs w:val="32"/>
          <w:rtl/>
          <w:lang w:bidi="ar-YE"/>
        </w:rPr>
        <w:t xml:space="preserve"> قبل ذلك ليرفأه بأحسن ما يجد من القول</w:t>
      </w:r>
      <w:r w:rsidRPr="00CB4311">
        <w:rPr>
          <w:rFonts w:ascii="mylotus" w:hAnsi="mylotus" w:cs="mylotus" w:hint="cs"/>
          <w:sz w:val="32"/>
          <w:szCs w:val="32"/>
          <w:rtl/>
          <w:lang w:bidi="ar-YE"/>
        </w:rPr>
        <w:t>،</w:t>
      </w:r>
      <w:r w:rsidRPr="00CB4311">
        <w:rPr>
          <w:rFonts w:ascii="mylotus" w:hAnsi="mylotus" w:cs="mylotus"/>
          <w:sz w:val="32"/>
          <w:szCs w:val="32"/>
          <w:rtl/>
          <w:lang w:bidi="ar-YE"/>
        </w:rPr>
        <w:t xml:space="preserve"> حتى </w:t>
      </w:r>
      <w:r w:rsidRPr="00CB4311">
        <w:rPr>
          <w:rFonts w:ascii="mylotus" w:hAnsi="mylotus" w:cs="mylotus" w:hint="cs"/>
          <w:sz w:val="32"/>
          <w:szCs w:val="32"/>
          <w:rtl/>
          <w:lang w:bidi="ar-YE"/>
        </w:rPr>
        <w:t>إ</w:t>
      </w:r>
      <w:r w:rsidRPr="00CB4311">
        <w:rPr>
          <w:rFonts w:ascii="mylotus" w:hAnsi="mylotus" w:cs="mylotus"/>
          <w:sz w:val="32"/>
          <w:szCs w:val="32"/>
          <w:rtl/>
          <w:lang w:bidi="ar-YE"/>
        </w:rPr>
        <w:t>نه ليقول</w:t>
      </w:r>
      <w:r w:rsidRPr="00CB4311">
        <w:rPr>
          <w:rFonts w:ascii="mylotus" w:hAnsi="mylotus" w:cs="mylotus" w:hint="cs"/>
          <w:sz w:val="32"/>
          <w:szCs w:val="32"/>
          <w:rtl/>
          <w:lang w:bidi="ar-YE"/>
        </w:rPr>
        <w:t>:</w:t>
      </w:r>
      <w:r w:rsidRPr="00CB4311">
        <w:rPr>
          <w:rFonts w:ascii="mylotus" w:hAnsi="mylotus" w:cs="mylotus"/>
          <w:sz w:val="32"/>
          <w:szCs w:val="32"/>
          <w:rtl/>
          <w:lang w:bidi="ar-YE"/>
        </w:rPr>
        <w:t xml:space="preserve"> انصرف يا أبا القاسم</w:t>
      </w:r>
      <w:r w:rsidRPr="00CB4311">
        <w:rPr>
          <w:rFonts w:ascii="mylotus" w:hAnsi="mylotus" w:cs="mylotus" w:hint="cs"/>
          <w:sz w:val="32"/>
          <w:szCs w:val="32"/>
          <w:rtl/>
          <w:lang w:bidi="ar-YE"/>
        </w:rPr>
        <w:t>،</w:t>
      </w:r>
      <w:r w:rsidRPr="00CB4311">
        <w:rPr>
          <w:rFonts w:ascii="mylotus" w:hAnsi="mylotus" w:cs="mylotus"/>
          <w:sz w:val="32"/>
          <w:szCs w:val="32"/>
          <w:rtl/>
          <w:lang w:bidi="ar-YE"/>
        </w:rPr>
        <w:t xml:space="preserve"> انصرف راشدا</w:t>
      </w:r>
      <w:r>
        <w:rPr>
          <w:rFonts w:ascii="mylotus" w:hAnsi="mylotus" w:cs="mylotus" w:hint="cs"/>
          <w:sz w:val="32"/>
          <w:szCs w:val="32"/>
          <w:rtl/>
          <w:lang w:bidi="ar-YE"/>
        </w:rPr>
        <w:t>ً</w:t>
      </w:r>
      <w:r w:rsidRPr="00CB4311">
        <w:rPr>
          <w:rFonts w:ascii="mylotus" w:hAnsi="mylotus" w:cs="mylotus"/>
          <w:sz w:val="32"/>
          <w:szCs w:val="32"/>
          <w:rtl/>
          <w:lang w:bidi="ar-YE"/>
        </w:rPr>
        <w:t xml:space="preserve"> فوالله ما كنت جهولا</w:t>
      </w:r>
      <w:r w:rsidRPr="00CB4311">
        <w:rPr>
          <w:rFonts w:ascii="mylotus" w:hAnsi="mylotus" w:cs="mylotus" w:hint="cs"/>
          <w:sz w:val="32"/>
          <w:szCs w:val="32"/>
          <w:rtl/>
          <w:lang w:bidi="ar-YE"/>
        </w:rPr>
        <w:t>،</w:t>
      </w:r>
      <w:r w:rsidRPr="00CB4311">
        <w:rPr>
          <w:rFonts w:ascii="mylotus" w:hAnsi="mylotus" w:cs="mylotus"/>
          <w:sz w:val="32"/>
          <w:szCs w:val="32"/>
          <w:rtl/>
          <w:lang w:bidi="ar-YE"/>
        </w:rPr>
        <w:t xml:space="preserve"> فانصرف رسول الله صلى الله عليه و سلم</w:t>
      </w:r>
      <w:r>
        <w:rPr>
          <w:rFonts w:ascii="mylotus" w:hAnsi="mylotus" w:cs="mylotus" w:hint="cs"/>
          <w:sz w:val="32"/>
          <w:szCs w:val="32"/>
          <w:rtl/>
          <w:lang w:bidi="ar-YE"/>
        </w:rPr>
        <w:t>) (</w:t>
      </w:r>
      <w:r w:rsidRPr="00CB4311">
        <w:rPr>
          <w:rtl/>
        </w:rPr>
        <w:footnoteReference w:id="995"/>
      </w:r>
      <w:r>
        <w:rPr>
          <w:rFonts w:ascii="mylotus" w:hAnsi="mylotus" w:cs="mylotus" w:hint="cs"/>
          <w:sz w:val="32"/>
          <w:szCs w:val="32"/>
          <w:rtl/>
          <w:lang w:bidi="ar-YE"/>
        </w:rPr>
        <w:t>). فهذه الكلمة وقعت في أنفسهم موقعاً عظيماً.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وكان أبي بن خلف يتوعد رسول الله بالقتل</w:t>
      </w:r>
      <w:r w:rsidR="00B83BD6">
        <w:rPr>
          <w:rFonts w:ascii="mylotus" w:hAnsi="mylotus" w:cs="mylotus" w:hint="cs"/>
          <w:sz w:val="32"/>
          <w:szCs w:val="32"/>
          <w:rtl/>
          <w:lang w:bidi="ar-YE"/>
        </w:rPr>
        <w:t xml:space="preserve">، </w:t>
      </w:r>
      <w:r>
        <w:rPr>
          <w:rFonts w:ascii="mylotus" w:hAnsi="mylotus" w:cs="mylotus" w:hint="cs"/>
          <w:sz w:val="32"/>
          <w:szCs w:val="32"/>
          <w:rtl/>
          <w:lang w:bidi="ar-YE"/>
        </w:rPr>
        <w:t>فقال رسول الله: (بل أنا أقتلك إن شاء الله)، فلما طعن رسول الله أبياً يوم أحد وكان خدشاً غير كبير كان أبي: يقول: إنه قد قال لي بمكة: أنا أقتلك، فو الله لو بصق علي لقتلني.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الحرب الإعلامية التي استخدمها رسول الله وأصحابه ضد الكفار:  ما حصل يوم الأحزاب من نعيم بن مسعود رضي الله عنه، حيث قال: يا رسول الله، مرني بما شئت، فقال رسول الله: (إنما أنت رجل واحد، فخذل عنا ما استطعت؛ فإن الحرب خدعة)، فقام نعيم بشن حرب إعلامية ناجحة واسعة النطاق ألقت في صفوف المشركين الفرقة والتخاذل حتى كانت من أسباب انقشاع جمعهم عن المدينة.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وأما الحرب الاقتصادية فإن ثمامة بن أثال رضي الله عنه لما أسلم وذهب إلى مكة للعمرة قال لقريش: </w:t>
      </w:r>
      <w:r w:rsidRPr="00A00163">
        <w:rPr>
          <w:rFonts w:ascii="mylotus" w:hAnsi="mylotus" w:cs="mylotus" w:hint="cs"/>
          <w:sz w:val="32"/>
          <w:szCs w:val="32"/>
          <w:rtl/>
          <w:lang w:bidi="ar-YE"/>
        </w:rPr>
        <w:t>"</w:t>
      </w:r>
      <w:r w:rsidRPr="00A00163">
        <w:rPr>
          <w:rFonts w:ascii="mylotus" w:hAnsi="mylotus" w:cs="mylotus"/>
          <w:sz w:val="32"/>
          <w:szCs w:val="32"/>
          <w:rtl/>
          <w:lang w:bidi="ar-YE"/>
        </w:rPr>
        <w:t xml:space="preserve"> ولا والله لا يأتيكم من اليمامة حبة حنطة حتى يأذن فيها رسول الله صلى الله عليه وسلم</w:t>
      </w:r>
      <w:r w:rsidR="00C06146">
        <w:rPr>
          <w:rFonts w:ascii="mylotus" w:hAnsi="mylotus" w:cs="mylotus"/>
          <w:sz w:val="32"/>
          <w:szCs w:val="32"/>
          <w:rtl/>
          <w:lang w:bidi="ar-YE"/>
        </w:rPr>
        <w:t>.</w:t>
      </w:r>
      <w:r w:rsidRPr="00A00163">
        <w:rPr>
          <w:rFonts w:ascii="mylotus" w:hAnsi="mylotus" w:cs="mylotus"/>
          <w:sz w:val="32"/>
          <w:szCs w:val="32"/>
          <w:rtl/>
          <w:lang w:bidi="ar-YE"/>
        </w:rPr>
        <w:t xml:space="preserve"> وكانت يمامة ريف مكة، فانصرف إلى بلاده، ومنع الحمل إلى مكة، حتى جهدت قريش، وكتبوا إلى رسول الله صلى الله عليه وسلم يسألونه بأرحامهم أن يكتب إلى ثمامة يخلي إليه حمل الطعام، ففعل رسول الله صلى الله عليه وسلم</w:t>
      </w:r>
      <w:r w:rsidRPr="00A00163">
        <w:rPr>
          <w:rFonts w:ascii="mylotus" w:hAnsi="mylotus" w:cs="mylotus" w:hint="cs"/>
          <w:sz w:val="32"/>
          <w:szCs w:val="32"/>
          <w:rtl/>
          <w:lang w:bidi="ar-YE"/>
        </w:rPr>
        <w:t>"</w:t>
      </w:r>
      <w:r>
        <w:rPr>
          <w:rFonts w:ascii="mylotus" w:hAnsi="mylotus" w:cs="mylotus" w:hint="cs"/>
          <w:sz w:val="32"/>
          <w:szCs w:val="32"/>
          <w:rtl/>
          <w:lang w:bidi="ar-YE"/>
        </w:rPr>
        <w:t xml:space="preserve">. رحمة بهم.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وأما الحرب العسكرية فكانت هي الخيار الوحيد أمام رسول الله حيال الأزمة التي يقوم الكفار فيها ضد المسلمين؛ لأن البداءة كانت منهم والاعتداء حصل من قبلهم. فقد خاض رسول الله مع المشركين غزوة بدر وأحد والأحزاب وفتح مكة وحنين إضافة إلى بعض السرايا. وخاض مع اليهود غزوة بني قريظة وخيبر، وخاض مع النصارى معركة مؤتة.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إذا لم تكن إلا الأسنة مركباً... فما حيلة المضطر إلا ركوبها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قلت ما سمعتم وأستغفر الله لي ولكم، فاستغفروه إنه هو الغفور الرحيم</w:t>
      </w:r>
    </w:p>
    <w:p w:rsidR="00B002A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EF38C9">
        <w:rPr>
          <w:rFonts w:ascii="mylotus" w:hAnsi="mylotus" w:cs="mylotus" w:hint="cs"/>
          <w:sz w:val="32"/>
          <w:szCs w:val="32"/>
          <w:rtl/>
          <w:lang w:bidi="ar-YE"/>
        </w:rPr>
        <w:t>الحمد لله وحده والصلاة والسلام على من لا نبي بعده، وعلى آله وصحبه،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w:t>
      </w:r>
      <w:r w:rsidR="00B83BD6">
        <w:rPr>
          <w:rFonts w:ascii="mylotus" w:hAnsi="mylotus" w:cs="mylotus" w:hint="cs"/>
          <w:sz w:val="32"/>
          <w:szCs w:val="32"/>
          <w:rtl/>
          <w:lang w:bidi="ar-YE"/>
        </w:rPr>
        <w:t xml:space="preserve">، </w:t>
      </w:r>
      <w:r>
        <w:rPr>
          <w:rFonts w:ascii="mylotus" w:hAnsi="mylotus" w:cs="mylotus" w:hint="cs"/>
          <w:sz w:val="32"/>
          <w:szCs w:val="32"/>
          <w:rtl/>
          <w:lang w:bidi="ar-YE"/>
        </w:rPr>
        <w:t>ومن الوسائل التي اتخذها رسول الله في مواجهة الأزمة أيضاً: تطبيق عقيدة الولاء والبراء: الولاء للمؤمنين، والبراء من الكافرين. وهذا المبدأ يحفظ عقيدة المسلمين من الاهتزاز والذوبان في عقيدة الكفر. قال تعالى:</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يَا</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أَيُّهَا</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الَّذِينَ</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آمَنُواْ</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لاَ</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تَتَّخِذُواْ</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الْيَهُودَ</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وَالنَّصَارَى</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أَوْلِيَاء</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بَعْضُهُمْ</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أَوْلِيَاء</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بَعْضٍ</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وَمَن</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يَتَوَلَّهُم</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مِّنكُمْ</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فَإِنَّهُ</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مِنْهُمْ</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إِنَّ</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اللّهَ</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لاَ</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يَهْدِي</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الْقَوْمَ</w:t>
      </w:r>
      <w:r w:rsidRPr="00EF38C9">
        <w:rPr>
          <w:rFonts w:ascii="mylotus" w:hAnsi="mylotus" w:cs="mylotus"/>
          <w:sz w:val="32"/>
          <w:szCs w:val="32"/>
          <w:rtl/>
          <w:lang w:bidi="ar-YE"/>
        </w:rPr>
        <w:t xml:space="preserve"> </w:t>
      </w:r>
      <w:r w:rsidRPr="00EF38C9">
        <w:rPr>
          <w:rFonts w:ascii="mylotus" w:hAnsi="mylotus" w:cs="mylotus" w:hint="cs"/>
          <w:sz w:val="32"/>
          <w:szCs w:val="32"/>
          <w:rtl/>
          <w:lang w:bidi="ar-YE"/>
        </w:rPr>
        <w:t>الظَّالِمِينَ</w:t>
      </w:r>
      <w:r w:rsidRPr="00EF38C9">
        <w:rPr>
          <w:rFonts w:ascii="mylotus" w:hAnsi="mylotus" w:cs="mylotus"/>
          <w:sz w:val="32"/>
          <w:szCs w:val="32"/>
          <w:rtl/>
          <w:lang w:bidi="ar-YE"/>
        </w:rPr>
        <w:t xml:space="preserve"> }</w:t>
      </w:r>
      <w:r>
        <w:rPr>
          <w:rFonts w:ascii="mylotus" w:hAnsi="mylotus" w:cs="mylotus" w:hint="cs"/>
          <w:sz w:val="32"/>
          <w:szCs w:val="32"/>
          <w:rtl/>
          <w:lang w:bidi="ar-YE"/>
        </w:rPr>
        <w:t>[</w:t>
      </w:r>
      <w:r w:rsidRPr="00EF38C9">
        <w:rPr>
          <w:rFonts w:ascii="mylotus" w:hAnsi="mylotus" w:cs="mylotus" w:hint="cs"/>
          <w:sz w:val="32"/>
          <w:szCs w:val="32"/>
          <w:rtl/>
          <w:lang w:bidi="ar-YE"/>
        </w:rPr>
        <w:t>المائدة</w:t>
      </w:r>
      <w:r w:rsidRPr="00EF38C9">
        <w:rPr>
          <w:rFonts w:ascii="mylotus" w:hAnsi="mylotus" w:cs="mylotus"/>
          <w:sz w:val="32"/>
          <w:szCs w:val="32"/>
          <w:rtl/>
          <w:lang w:bidi="ar-YE"/>
        </w:rPr>
        <w:t>51</w:t>
      </w:r>
      <w:r>
        <w:rPr>
          <w:rFonts w:ascii="mylotus" w:hAnsi="mylotus" w:cs="mylotus" w:hint="cs"/>
          <w:sz w:val="32"/>
          <w:szCs w:val="32"/>
          <w:rtl/>
          <w:lang w:bidi="ar-YE"/>
        </w:rPr>
        <w:t>]. فرسول الله عليه الصلاة والسلام لما خرج لغزوة أحد رأى كتيبة حسنة التسليح منفردة عن سواد الجيش فسأل عنها، فأخبر أنهم من اليهود يرغبون في المساهمة في القتال ضد المشركين، فسأل: هل أسلموا؟ فقالوا: لا، فأبى أن يستعين بهم؛ لأنه لا يأمن مكرهم وغدرهم.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أعداء الإسلام لا يمكن أن يأتي يوم عليهم يبذلون فيه أموالهم وجهودهم من أجل إصلاح أوضاع المسلمين تحت أي مسمى سواء في أيام السلم أم أيام الحرب.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من أمثلة ذلك: ما يحصل في بلادنا فيما يسمى بالحوار الوطني، فهل ينتظر العقلاء في هذا البلد أن يكون صلاح أوضاعنا على يد مجلس الأمن الذي هو خلف كل أزمة حصلت وتحصل للمسلمين، فمتى عطف المفترس يوماً على الضحية؟.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لقد تابع الكثير من الناس في هذه الأيام الحديث عن وثيقة المبعوث الأممي بشأن القضية الجنوبية، والتي أحدثت ردود أفعال كثيرة، واستياء شعبياً واسعاً وجدلاً سياسياً كبيراً؛ </w:t>
      </w:r>
      <w:r>
        <w:rPr>
          <w:rFonts w:ascii="mylotus" w:hAnsi="mylotus" w:cs="mylotus" w:hint="cs"/>
          <w:sz w:val="32"/>
          <w:szCs w:val="32"/>
          <w:rtl/>
          <w:lang w:bidi="ar-YE"/>
        </w:rPr>
        <w:lastRenderedPageBreak/>
        <w:t>لتضمنها أموراً خطيرة تمس عقيدة الشعب اليمني المسلم وشريعته ووحدته واستقراره. وقد قام الشرفاء من أبناء هذا البلد بإدانة هذه الوثيقة الخطرة كل في مجاله وبما يقدر عليه. ومن ذلك أن علماء اليمن أصدروا بياناً رافضاً هذه الوثيقة؛ لما تضمنته من أخطار دينية ووطنية.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فهذه الوثيقة تتضمن انتهاكاً  لسيادة الشريعة الإسلامية بتقديم الاتفاقات الدولية عليها.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وتضمنت هذه الوثيقة مصادرة حق الشعب في اختيار أسلوب حياته وحكامه. وتضمنت تفتيت وحدته إلى دويلات صغيرة. وتضمنت أسساً تعمق الهيمنة الأجنبية وتضع البلاد تحت الوصاية الدولية. وتضمنت التسهيل للشركات الأجنبية في نهب ثروات البلاد.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ولا يسع المقام لذكر تفاصيل هذه الوثيقة المشؤومة والرد عليها. فنسأل الله أن يفرج عنا وعن سائر المسلمين في كل مكان.</w:t>
      </w:r>
    </w:p>
    <w:p w:rsidR="00987688" w:rsidRPr="00EF38C9"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خير البشر...</w:t>
      </w:r>
    </w:p>
    <w:p w:rsidR="00987688" w:rsidRPr="00301BE3" w:rsidRDefault="00987688" w:rsidP="009B3450">
      <w:pPr>
        <w:jc w:val="both"/>
        <w:rPr>
          <w:rFonts w:ascii="mylotus" w:hAnsi="mylotus" w:cs="mylotus"/>
          <w:b/>
          <w:bCs/>
          <w:sz w:val="36"/>
          <w:szCs w:val="36"/>
          <w:rtl/>
          <w:lang w:bidi="ar-YE"/>
        </w:rPr>
      </w:pPr>
    </w:p>
    <w:p w:rsidR="00B54B64" w:rsidRDefault="00B54B64" w:rsidP="009B3450">
      <w:pPr>
        <w:tabs>
          <w:tab w:val="left" w:pos="3859"/>
          <w:tab w:val="center" w:pos="4153"/>
        </w:tabs>
        <w:jc w:val="both"/>
        <w:rPr>
          <w:rFonts w:ascii="mylotus" w:hAnsi="mylotus" w:cs="mylotus"/>
          <w:b/>
          <w:bCs/>
          <w:color w:val="000000" w:themeColor="text1"/>
          <w:sz w:val="36"/>
          <w:szCs w:val="36"/>
          <w:rtl/>
          <w:lang w:bidi="ar-YE"/>
        </w:rPr>
      </w:pPr>
    </w:p>
    <w:p w:rsidR="00B54B64" w:rsidRDefault="00B54B64" w:rsidP="009B3450">
      <w:pPr>
        <w:tabs>
          <w:tab w:val="left" w:pos="3859"/>
          <w:tab w:val="center" w:pos="4153"/>
        </w:tabs>
        <w:jc w:val="both"/>
        <w:rPr>
          <w:rFonts w:ascii="mylotus" w:hAnsi="mylotus" w:cs="mylotus"/>
          <w:b/>
          <w:bCs/>
          <w:color w:val="000000" w:themeColor="text1"/>
          <w:sz w:val="36"/>
          <w:szCs w:val="36"/>
          <w:rtl/>
          <w:lang w:bidi="ar-YE"/>
        </w:rPr>
      </w:pPr>
    </w:p>
    <w:p w:rsidR="00B54B64" w:rsidRDefault="00B54B64" w:rsidP="009B3450">
      <w:pPr>
        <w:tabs>
          <w:tab w:val="left" w:pos="3859"/>
          <w:tab w:val="center" w:pos="4153"/>
        </w:tabs>
        <w:jc w:val="both"/>
        <w:rPr>
          <w:rFonts w:ascii="mylotus" w:hAnsi="mylotus" w:cs="mylotus"/>
          <w:b/>
          <w:bCs/>
          <w:color w:val="000000" w:themeColor="text1"/>
          <w:sz w:val="36"/>
          <w:szCs w:val="36"/>
          <w:rtl/>
          <w:lang w:bidi="ar-YE"/>
        </w:rPr>
      </w:pPr>
    </w:p>
    <w:p w:rsidR="00B54B64" w:rsidRDefault="00B54B64" w:rsidP="009B3450">
      <w:pPr>
        <w:tabs>
          <w:tab w:val="left" w:pos="3859"/>
          <w:tab w:val="center" w:pos="4153"/>
        </w:tabs>
        <w:jc w:val="both"/>
        <w:rPr>
          <w:rFonts w:ascii="mylotus" w:hAnsi="mylotus" w:cs="mylotus"/>
          <w:b/>
          <w:bCs/>
          <w:color w:val="000000" w:themeColor="text1"/>
          <w:sz w:val="36"/>
          <w:szCs w:val="36"/>
          <w:rtl/>
          <w:lang w:bidi="ar-YE"/>
        </w:rPr>
      </w:pPr>
    </w:p>
    <w:p w:rsidR="00B54B64" w:rsidRDefault="00B54B64" w:rsidP="009B3450">
      <w:pPr>
        <w:tabs>
          <w:tab w:val="left" w:pos="3859"/>
          <w:tab w:val="center" w:pos="4153"/>
        </w:tabs>
        <w:jc w:val="both"/>
        <w:rPr>
          <w:rFonts w:ascii="mylotus" w:hAnsi="mylotus" w:cs="mylotus"/>
          <w:b/>
          <w:bCs/>
          <w:color w:val="000000" w:themeColor="text1"/>
          <w:sz w:val="36"/>
          <w:szCs w:val="36"/>
          <w:rtl/>
          <w:lang w:bidi="ar-YE"/>
        </w:rPr>
      </w:pPr>
    </w:p>
    <w:p w:rsidR="00987688" w:rsidRPr="00B54B64" w:rsidRDefault="00987688" w:rsidP="00314511">
      <w:pPr>
        <w:pStyle w:val="1"/>
      </w:pPr>
      <w:bookmarkStart w:id="100" w:name="_Toc410046537"/>
      <w:r w:rsidRPr="00B54B64">
        <w:rPr>
          <w:rFonts w:hint="cs"/>
          <w:rtl/>
        </w:rPr>
        <w:lastRenderedPageBreak/>
        <w:t>وقتك حياتك</w:t>
      </w:r>
      <w:r w:rsidRPr="00B54B64">
        <w:rPr>
          <w:rtl/>
        </w:rPr>
        <w:t xml:space="preserve">  (</w:t>
      </w:r>
      <w:r w:rsidRPr="00B54B64">
        <w:rPr>
          <w:rtl/>
        </w:rPr>
        <w:footnoteReference w:id="996"/>
      </w:r>
      <w:r w:rsidRPr="00B54B64">
        <w:rPr>
          <w:rtl/>
        </w:rPr>
        <w:t>)</w:t>
      </w:r>
      <w:bookmarkEnd w:id="100"/>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{يَا أَيُّهَا الَّذِينَ آمَنُوا اتَّقُوا اللَّهَ وَقُولُوا قَوْلاً سَدِيداً } {يُصْلِحْ لَكُمْ أَعْمَالَكُمْ وَيَغْفِرْ لَكُمْ ذُنُوبَكُمْ وَمَن يُطِعْ اللَّهَ وَرَسُولَهُ فَقَدْ فَازَ فَوْزاً عَظِيماً }[الأحزاب70-71].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نبيه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الناس، هناك أمر أضاعه كثير من المسلمين وغفلوا عنه، مع أنه رأس مالهم في الحياة، والعجيب أن بعض الكافرين يهتمون به أكثر  من كثير من المسلمين، واستفادوا منه حتى ظهرت آثار استفادتهم منه في الواقع بما يبهر العقول. هذا الأمر هو موضوع الوقت.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لقد اعتنى القرآن الكريم بموضوع الوقت عناية كبيرة من وجوه عديدة، فمن ذلك أنه تعالى جعله نعمة من النعم التي سخرها للإنسان. فقال تعالى: </w:t>
      </w:r>
      <w:r w:rsidRPr="00A51B85">
        <w:rPr>
          <w:rFonts w:ascii="mylotus" w:hAnsi="mylotus" w:cs="mylotus"/>
          <w:sz w:val="32"/>
          <w:szCs w:val="32"/>
          <w:rtl/>
          <w:lang w:bidi="ar-YE"/>
        </w:rPr>
        <w:t>{</w:t>
      </w:r>
      <w:r w:rsidRPr="00A51B85">
        <w:rPr>
          <w:rFonts w:ascii="mylotus" w:hAnsi="mylotus" w:cs="mylotus" w:hint="cs"/>
          <w:sz w:val="32"/>
          <w:szCs w:val="32"/>
          <w:rtl/>
          <w:lang w:bidi="ar-YE"/>
        </w:rPr>
        <w:t>وَسَخَّر</w:t>
      </w:r>
      <w:r w:rsidRPr="00A51B85">
        <w:rPr>
          <w:rFonts w:ascii="mylotus" w:hAnsi="mylotus" w:cs="mylotus"/>
          <w:sz w:val="32"/>
          <w:szCs w:val="32"/>
          <w:rtl/>
          <w:lang w:bidi="ar-YE"/>
        </w:rPr>
        <w:t xml:space="preserve"> </w:t>
      </w:r>
      <w:r w:rsidRPr="00A51B85">
        <w:rPr>
          <w:rFonts w:ascii="mylotus" w:hAnsi="mylotus" w:cs="mylotus" w:hint="cs"/>
          <w:sz w:val="32"/>
          <w:szCs w:val="32"/>
          <w:rtl/>
          <w:lang w:bidi="ar-YE"/>
        </w:rPr>
        <w:t>لَكُمُ</w:t>
      </w:r>
      <w:r w:rsidRPr="00A51B85">
        <w:rPr>
          <w:rFonts w:ascii="mylotus" w:hAnsi="mylotus" w:cs="mylotus"/>
          <w:sz w:val="32"/>
          <w:szCs w:val="32"/>
          <w:rtl/>
          <w:lang w:bidi="ar-YE"/>
        </w:rPr>
        <w:t xml:space="preserve"> </w:t>
      </w:r>
      <w:r w:rsidRPr="00A51B85">
        <w:rPr>
          <w:rFonts w:ascii="mylotus" w:hAnsi="mylotus" w:cs="mylotus" w:hint="cs"/>
          <w:sz w:val="32"/>
          <w:szCs w:val="32"/>
          <w:rtl/>
          <w:lang w:bidi="ar-YE"/>
        </w:rPr>
        <w:t>الشَّمْسَ</w:t>
      </w:r>
      <w:r w:rsidRPr="00A51B85">
        <w:rPr>
          <w:rFonts w:ascii="mylotus" w:hAnsi="mylotus" w:cs="mylotus"/>
          <w:sz w:val="32"/>
          <w:szCs w:val="32"/>
          <w:rtl/>
          <w:lang w:bidi="ar-YE"/>
        </w:rPr>
        <w:t xml:space="preserve"> </w:t>
      </w:r>
      <w:r w:rsidRPr="00A51B85">
        <w:rPr>
          <w:rFonts w:ascii="mylotus" w:hAnsi="mylotus" w:cs="mylotus" w:hint="cs"/>
          <w:sz w:val="32"/>
          <w:szCs w:val="32"/>
          <w:rtl/>
          <w:lang w:bidi="ar-YE"/>
        </w:rPr>
        <w:t>وَالْقَمَرَ</w:t>
      </w:r>
      <w:r w:rsidRPr="00A51B85">
        <w:rPr>
          <w:rFonts w:ascii="mylotus" w:hAnsi="mylotus" w:cs="mylotus"/>
          <w:sz w:val="32"/>
          <w:szCs w:val="32"/>
          <w:rtl/>
          <w:lang w:bidi="ar-YE"/>
        </w:rPr>
        <w:t xml:space="preserve"> </w:t>
      </w:r>
      <w:r w:rsidRPr="00A51B85">
        <w:rPr>
          <w:rFonts w:ascii="mylotus" w:hAnsi="mylotus" w:cs="mylotus" w:hint="cs"/>
          <w:sz w:val="32"/>
          <w:szCs w:val="32"/>
          <w:rtl/>
          <w:lang w:bidi="ar-YE"/>
        </w:rPr>
        <w:t>دَآئِبَينَ</w:t>
      </w:r>
      <w:r w:rsidRPr="00A51B85">
        <w:rPr>
          <w:rFonts w:ascii="mylotus" w:hAnsi="mylotus" w:cs="mylotus"/>
          <w:sz w:val="32"/>
          <w:szCs w:val="32"/>
          <w:rtl/>
          <w:lang w:bidi="ar-YE"/>
        </w:rPr>
        <w:t xml:space="preserve"> </w:t>
      </w:r>
      <w:r w:rsidRPr="00A51B85">
        <w:rPr>
          <w:rFonts w:ascii="mylotus" w:hAnsi="mylotus" w:cs="mylotus" w:hint="cs"/>
          <w:sz w:val="32"/>
          <w:szCs w:val="32"/>
          <w:rtl/>
          <w:lang w:bidi="ar-YE"/>
        </w:rPr>
        <w:t>وَسَخَّرَ</w:t>
      </w:r>
      <w:r w:rsidRPr="00A51B85">
        <w:rPr>
          <w:rFonts w:ascii="mylotus" w:hAnsi="mylotus" w:cs="mylotus"/>
          <w:sz w:val="32"/>
          <w:szCs w:val="32"/>
          <w:rtl/>
          <w:lang w:bidi="ar-YE"/>
        </w:rPr>
        <w:t xml:space="preserve"> </w:t>
      </w:r>
      <w:r w:rsidRPr="00A51B85">
        <w:rPr>
          <w:rFonts w:ascii="mylotus" w:hAnsi="mylotus" w:cs="mylotus" w:hint="cs"/>
          <w:sz w:val="32"/>
          <w:szCs w:val="32"/>
          <w:rtl/>
          <w:lang w:bidi="ar-YE"/>
        </w:rPr>
        <w:t>لَكُمُ</w:t>
      </w:r>
      <w:r w:rsidRPr="00A51B85">
        <w:rPr>
          <w:rFonts w:ascii="mylotus" w:hAnsi="mylotus" w:cs="mylotus"/>
          <w:sz w:val="32"/>
          <w:szCs w:val="32"/>
          <w:rtl/>
          <w:lang w:bidi="ar-YE"/>
        </w:rPr>
        <w:t xml:space="preserve"> </w:t>
      </w:r>
      <w:r w:rsidRPr="00A51B85">
        <w:rPr>
          <w:rFonts w:ascii="mylotus" w:hAnsi="mylotus" w:cs="mylotus" w:hint="cs"/>
          <w:sz w:val="32"/>
          <w:szCs w:val="32"/>
          <w:rtl/>
          <w:lang w:bidi="ar-YE"/>
        </w:rPr>
        <w:t>اللَّيْلَ</w:t>
      </w:r>
      <w:r w:rsidRPr="00A51B85">
        <w:rPr>
          <w:rFonts w:ascii="mylotus" w:hAnsi="mylotus" w:cs="mylotus"/>
          <w:sz w:val="32"/>
          <w:szCs w:val="32"/>
          <w:rtl/>
          <w:lang w:bidi="ar-YE"/>
        </w:rPr>
        <w:t xml:space="preserve"> </w:t>
      </w:r>
      <w:r w:rsidRPr="00A51B85">
        <w:rPr>
          <w:rFonts w:ascii="mylotus" w:hAnsi="mylotus" w:cs="mylotus" w:hint="cs"/>
          <w:sz w:val="32"/>
          <w:szCs w:val="32"/>
          <w:rtl/>
          <w:lang w:bidi="ar-YE"/>
        </w:rPr>
        <w:t>وَالنَّهَارَ</w:t>
      </w:r>
      <w:r w:rsidRPr="00A51B85">
        <w:rPr>
          <w:rFonts w:ascii="mylotus" w:hAnsi="mylotus" w:cs="mylotus"/>
          <w:sz w:val="32"/>
          <w:szCs w:val="32"/>
          <w:rtl/>
          <w:lang w:bidi="ar-YE"/>
        </w:rPr>
        <w:t xml:space="preserve"> }</w:t>
      </w:r>
      <w:r>
        <w:rPr>
          <w:rFonts w:ascii="mylotus" w:hAnsi="mylotus" w:cs="mylotus" w:hint="cs"/>
          <w:sz w:val="32"/>
          <w:szCs w:val="32"/>
          <w:rtl/>
          <w:lang w:bidi="ar-YE"/>
        </w:rPr>
        <w:t>[</w:t>
      </w:r>
      <w:r w:rsidRPr="00A51B85">
        <w:rPr>
          <w:rFonts w:ascii="mylotus" w:hAnsi="mylotus" w:cs="mylotus" w:hint="cs"/>
          <w:sz w:val="32"/>
          <w:szCs w:val="32"/>
          <w:rtl/>
          <w:lang w:bidi="ar-YE"/>
        </w:rPr>
        <w:t>إبراهيم</w:t>
      </w:r>
      <w:r w:rsidRPr="00A51B85">
        <w:rPr>
          <w:rFonts w:ascii="mylotus" w:hAnsi="mylotus" w:cs="mylotus"/>
          <w:sz w:val="32"/>
          <w:szCs w:val="32"/>
          <w:rtl/>
          <w:lang w:bidi="ar-YE"/>
        </w:rPr>
        <w:t>33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والزمن إنما هو الليل والنهار. ومن ذلك: أن الله تعالى أقسم ببعض الأوقات؛ وذلك لأهمية الوقت. فأقسم تعالى بالفجر وبالضحى وبالعصر وبالليل وبالنهار.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لقد قسم الله تعالى عمر الإنسان فجعله سنين وشهوراً وأياماً وساعات. وجعل في هذه الأوقات عبادات تضبط وقت المسلم لتكون هي ميزان الوقت كله.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فميزان اليوم والليلة: الصلوات الخمس، وميزان الأسبوع: الجمعة، وميزان العام: رمضان، وميزان العمر: الحج، فمن ضيع ميزانه فقد ضيع رأس ماله وربْحه معاً.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وقت الإنسان هو حياته وعمره، فمن أذهب وقته فيما لا ينفعه عند ربه فقد أذهب حياته وعمره؛ لأن الدنيا لا تعمر إلا باستغلال الوقت، والدين لا يتم ولا يكمل لصاحبه إلا باستغلال الوقت.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فما الذي أوصل العلماء العظماء إلى مراتب العظمة وجعلهم في منازل عالية من الحفظ والفهم والتفكير والإنتاج النافع لغيرهم في حياتهم وبعد مماتهم؟ إنه استغلال الوقت ومعرفة قيمة الزمن.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وما الذي بلغ ببعض العباد  إلى الآفاق السامية من كثرة العبادة والدأب عليها إلا استثمار الوقت وصرفه في هذا الجانب العظيم.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وفي عصرنا الحاضر نرى الكفار جعلوا للوقت أهمية كبيرة، ومن إدراكهم ذلك بنوا الحياة الحديثة بما أفرزته عقولهم من النظريات، وما أنتجته من المخترعات. فقد كان بعض المخترعين يقضي عشرين ساعة  في التفكير والبحث والإنتاج من غير كلل ولا ملل.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وبعضهم يقرأ الصحيفة في أماكن الخلاء!.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إذا أردتم أن تعرفوا الفرق بيننا وبينهم في هذا الجانب فتأملوا ماذا نصنع في صالات الانتظار في المطارات والمستشفيات وغيرها وماذا يصنعون هم لاستغلال الوقت.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 عام (1970م) انعقد مؤتمر في جنيف حضرته ست عشرة دولة وأصدروا قانون الفراغ الدولي لكيفية توظيف الوقت ومعرفة استغلاله.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ألم يعلمنا ديننا أن نستثمر أوقاتنا، ونعمرها قبل مفاجأة الشواغل؟</w:t>
      </w:r>
    </w:p>
    <w:p w:rsidR="00987688" w:rsidRDefault="00987688" w:rsidP="009B3450">
      <w:pPr>
        <w:jc w:val="both"/>
        <w:rPr>
          <w:rFonts w:ascii="mylotus" w:hAnsi="mylotus" w:cs="mylotus"/>
          <w:sz w:val="32"/>
          <w:szCs w:val="32"/>
          <w:rtl/>
          <w:lang w:bidi="ar-YE"/>
        </w:rPr>
      </w:pPr>
      <w:r w:rsidRPr="00A0534D">
        <w:rPr>
          <w:rFonts w:ascii="mylotus" w:hAnsi="mylotus" w:cs="mylotus"/>
          <w:sz w:val="32"/>
          <w:szCs w:val="32"/>
          <w:rtl/>
          <w:lang w:bidi="ar-YE"/>
        </w:rPr>
        <w:t>عن ابن عباس رضي الله عنهما قال</w:t>
      </w:r>
      <w:r w:rsidRPr="00A0534D">
        <w:rPr>
          <w:rFonts w:ascii="mylotus" w:hAnsi="mylotus" w:cs="mylotus" w:hint="cs"/>
          <w:sz w:val="32"/>
          <w:szCs w:val="32"/>
          <w:rtl/>
          <w:lang w:bidi="ar-YE"/>
        </w:rPr>
        <w:t>:</w:t>
      </w:r>
      <w:r w:rsidRPr="00A0534D">
        <w:rPr>
          <w:rFonts w:ascii="mylotus" w:hAnsi="mylotus" w:cs="mylotus"/>
          <w:sz w:val="32"/>
          <w:szCs w:val="32"/>
          <w:rtl/>
          <w:lang w:bidi="ar-YE"/>
        </w:rPr>
        <w:t xml:space="preserve"> قال رسول الله صلى الله عليه وسلم لرجل وهو يعظه</w:t>
      </w:r>
      <w:r w:rsidRPr="00A0534D">
        <w:rPr>
          <w:rFonts w:ascii="mylotus" w:hAnsi="mylotus" w:cs="mylotus" w:hint="cs"/>
          <w:sz w:val="32"/>
          <w:szCs w:val="32"/>
          <w:rtl/>
          <w:lang w:bidi="ar-YE"/>
        </w:rPr>
        <w:t>: (</w:t>
      </w:r>
      <w:r w:rsidRPr="00A0534D">
        <w:rPr>
          <w:rFonts w:ascii="mylotus" w:hAnsi="mylotus" w:cs="mylotus"/>
          <w:sz w:val="32"/>
          <w:szCs w:val="32"/>
          <w:rtl/>
          <w:lang w:bidi="ar-YE"/>
        </w:rPr>
        <w:t xml:space="preserve"> اغتنم خمسا</w:t>
      </w:r>
      <w:r w:rsidRPr="00A0534D">
        <w:rPr>
          <w:rFonts w:ascii="mylotus" w:hAnsi="mylotus" w:cs="mylotus" w:hint="cs"/>
          <w:sz w:val="32"/>
          <w:szCs w:val="32"/>
          <w:rtl/>
          <w:lang w:bidi="ar-YE"/>
        </w:rPr>
        <w:t>ً</w:t>
      </w:r>
      <w:r w:rsidRPr="00A0534D">
        <w:rPr>
          <w:rFonts w:ascii="mylotus" w:hAnsi="mylotus" w:cs="mylotus"/>
          <w:sz w:val="32"/>
          <w:szCs w:val="32"/>
          <w:rtl/>
          <w:lang w:bidi="ar-YE"/>
        </w:rPr>
        <w:t xml:space="preserve"> قبل خمس</w:t>
      </w:r>
      <w:r w:rsidRPr="00A0534D">
        <w:rPr>
          <w:rFonts w:ascii="mylotus" w:hAnsi="mylotus" w:cs="mylotus" w:hint="cs"/>
          <w:sz w:val="32"/>
          <w:szCs w:val="32"/>
          <w:rtl/>
          <w:lang w:bidi="ar-YE"/>
        </w:rPr>
        <w:t>:</w:t>
      </w:r>
      <w:r w:rsidRPr="00A0534D">
        <w:rPr>
          <w:rFonts w:ascii="mylotus" w:hAnsi="mylotus" w:cs="mylotus"/>
          <w:sz w:val="32"/>
          <w:szCs w:val="32"/>
          <w:rtl/>
          <w:lang w:bidi="ar-YE"/>
        </w:rPr>
        <w:t xml:space="preserve"> شبابك قبل هرمك</w:t>
      </w:r>
      <w:r w:rsidRPr="00A0534D">
        <w:rPr>
          <w:rFonts w:ascii="mylotus" w:hAnsi="mylotus" w:cs="mylotus" w:hint="cs"/>
          <w:sz w:val="32"/>
          <w:szCs w:val="32"/>
          <w:rtl/>
          <w:lang w:bidi="ar-YE"/>
        </w:rPr>
        <w:t>،</w:t>
      </w:r>
      <w:r w:rsidRPr="00A0534D">
        <w:rPr>
          <w:rFonts w:ascii="mylotus" w:hAnsi="mylotus" w:cs="mylotus"/>
          <w:sz w:val="32"/>
          <w:szCs w:val="32"/>
          <w:rtl/>
          <w:lang w:bidi="ar-YE"/>
        </w:rPr>
        <w:t xml:space="preserve"> وصحتك قبل سقمك</w:t>
      </w:r>
      <w:r w:rsidRPr="00A0534D">
        <w:rPr>
          <w:rFonts w:ascii="mylotus" w:hAnsi="mylotus" w:cs="mylotus" w:hint="cs"/>
          <w:sz w:val="32"/>
          <w:szCs w:val="32"/>
          <w:rtl/>
          <w:lang w:bidi="ar-YE"/>
        </w:rPr>
        <w:t>،</w:t>
      </w:r>
      <w:r w:rsidRPr="00A0534D">
        <w:rPr>
          <w:rFonts w:ascii="mylotus" w:hAnsi="mylotus" w:cs="mylotus"/>
          <w:sz w:val="32"/>
          <w:szCs w:val="32"/>
          <w:rtl/>
          <w:lang w:bidi="ar-YE"/>
        </w:rPr>
        <w:t xml:space="preserve"> وغناك قبل فقرك</w:t>
      </w:r>
      <w:r w:rsidRPr="00A0534D">
        <w:rPr>
          <w:rFonts w:ascii="mylotus" w:hAnsi="mylotus" w:cs="mylotus" w:hint="cs"/>
          <w:sz w:val="32"/>
          <w:szCs w:val="32"/>
          <w:rtl/>
          <w:lang w:bidi="ar-YE"/>
        </w:rPr>
        <w:t>،</w:t>
      </w:r>
      <w:r w:rsidRPr="00A0534D">
        <w:rPr>
          <w:rFonts w:ascii="mylotus" w:hAnsi="mylotus" w:cs="mylotus"/>
          <w:sz w:val="32"/>
          <w:szCs w:val="32"/>
          <w:rtl/>
          <w:lang w:bidi="ar-YE"/>
        </w:rPr>
        <w:t xml:space="preserve"> وفراغك قبل شغلك</w:t>
      </w:r>
      <w:r w:rsidRPr="00A0534D">
        <w:rPr>
          <w:rFonts w:ascii="mylotus" w:hAnsi="mylotus" w:cs="mylotus" w:hint="cs"/>
          <w:sz w:val="32"/>
          <w:szCs w:val="32"/>
          <w:rtl/>
          <w:lang w:bidi="ar-YE"/>
        </w:rPr>
        <w:t>،</w:t>
      </w:r>
      <w:r w:rsidRPr="00A0534D">
        <w:rPr>
          <w:rFonts w:ascii="mylotus" w:hAnsi="mylotus" w:cs="mylotus"/>
          <w:sz w:val="32"/>
          <w:szCs w:val="32"/>
          <w:rtl/>
          <w:lang w:bidi="ar-YE"/>
        </w:rPr>
        <w:t xml:space="preserve"> وحياتك قبل موتك</w:t>
      </w:r>
      <w:r>
        <w:rPr>
          <w:rFonts w:ascii="mylotus" w:hAnsi="mylotus" w:cs="mylotus" w:hint="cs"/>
          <w:sz w:val="32"/>
          <w:szCs w:val="32"/>
          <w:rtl/>
          <w:lang w:bidi="ar-YE"/>
        </w:rPr>
        <w:t xml:space="preserve">) </w:t>
      </w:r>
      <w:r w:rsidRPr="00A0534D">
        <w:rPr>
          <w:rFonts w:ascii="mylotus" w:hAnsi="mylotus" w:cs="mylotus" w:hint="cs"/>
          <w:sz w:val="32"/>
          <w:szCs w:val="32"/>
          <w:rtl/>
          <w:lang w:bidi="ar-YE"/>
        </w:rPr>
        <w:t>(</w:t>
      </w:r>
      <w:r w:rsidRPr="00A0534D">
        <w:rPr>
          <w:rtl/>
        </w:rPr>
        <w:footnoteReference w:id="997"/>
      </w:r>
      <w:r w:rsidRPr="00A0534D">
        <w:rPr>
          <w:rFonts w:ascii="mylotus" w:hAnsi="mylotus" w:cs="mylotus" w:hint="cs"/>
          <w:sz w:val="32"/>
          <w:szCs w:val="32"/>
          <w:rtl/>
          <w:lang w:bidi="ar-YE"/>
        </w:rPr>
        <w:t xml:space="preserve">). </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فالشباب مرحلة عمرية ثمينة تجتمع فيها مشجعات كثيرة على العمل وملئ الفراغ من النشاط والحيوية والقوة وقلة الأعباء ونحو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فالشاب إذا استغل هذه المرحلة بالعلم والعمل الدنيوي النافع أمّن مستقبله واستراح عند كبره؛ لأن الشباب خميرة المستقبل وأساسه ورأس ماله. فمن ضيع شبابه بالدعة واللهو والعبث والكسل فقد ضيع أعظم كنز في حياته.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إن الشبان والشبات إذا لم يعرفوا شرف الوقت وقيمته قضوا أوقاتهم فيما يضرهم ديناً ودنيا فنتج عن ذلك الانحراف والجريمة. وجروا على آبائهم مشكلات وأحزاناً طويلة، وسوقوا للمجتمع الفساد والطرق غير السوية.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فمن كان سبب وصولهم إلى هذا البلاء؟</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من أعظم الأسباب: وجود الفراغ الممتد الذي لم يجدوا من يوجههم إلى استغلاله.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فأين دور الآباء والأمهات في توجيه أولادهم؟ ماذا قدموا لهم لملئ فراغهم بما ينفعهم في الدين والدنيا؟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وأين دور الإعلام بما يمتلك من قوة التأثير ووسائل الجذب في توجيه الشباب إلى استغلال أوقاتهم.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بل إن واقع كثير من وسائل الإعلام يشهد بأنها تدعو إلى تضييع الوقت وملئه بالتوافه وما يعود ضرره على الإنسان في الدنيا والآخرة.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وقد حدثني أحد محرري الأخبار في الإذاعة أن وزير الإعلام زارهم وحثهم على إدراك الشباب وإنقاذهم بعد رأى كثرة فسادهم وإفسادهم داخل المجتمع، أو لم يشعر الوزير أن وسائل الإعلام التي يديرها لها الدور الأكبر فيما يجري؟!.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تلوم على القطيعة من أتاها... وأنت سننتها للناس قبلي!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فيا أيها الشاب، أدرك نفسك واستغل شبابك فيما ينفعك في دنياك وأخراك.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أيها المسلمون، إن الحياة فرصة لا تعود، والوقت سريع الانقضاء لا يؤمن بالسكون والوقوف. قال تعالى: </w:t>
      </w:r>
      <w:r w:rsidRPr="00124DF4">
        <w:rPr>
          <w:rFonts w:ascii="mylotus" w:hAnsi="mylotus" w:cs="mylotus"/>
          <w:sz w:val="32"/>
          <w:szCs w:val="32"/>
          <w:rtl/>
          <w:lang w:bidi="ar-YE"/>
        </w:rPr>
        <w:t>{</w:t>
      </w:r>
      <w:r w:rsidRPr="00124DF4">
        <w:rPr>
          <w:rFonts w:ascii="mylotus" w:hAnsi="mylotus" w:cs="mylotus" w:hint="cs"/>
          <w:sz w:val="32"/>
          <w:szCs w:val="32"/>
          <w:rtl/>
          <w:lang w:bidi="ar-YE"/>
        </w:rPr>
        <w:t>وَيَوْمَ</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تَقُومُ</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السَّاعَةُ</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يُقْسِمُ</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الْمُجْرِمُونَ</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مَا</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لَبِثُوا</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غَيْرَ</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سَاعَةٍ</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كَذَلِكَ</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كَانُوا</w:t>
      </w:r>
      <w:r w:rsidRPr="00124DF4">
        <w:rPr>
          <w:rFonts w:ascii="mylotus" w:hAnsi="mylotus" w:cs="mylotus"/>
          <w:sz w:val="32"/>
          <w:szCs w:val="32"/>
          <w:rtl/>
          <w:lang w:bidi="ar-YE"/>
        </w:rPr>
        <w:t xml:space="preserve"> </w:t>
      </w:r>
      <w:r w:rsidRPr="00124DF4">
        <w:rPr>
          <w:rFonts w:ascii="mylotus" w:hAnsi="mylotus" w:cs="mylotus" w:hint="cs"/>
          <w:sz w:val="32"/>
          <w:szCs w:val="32"/>
          <w:rtl/>
          <w:lang w:bidi="ar-YE"/>
        </w:rPr>
        <w:t>يُؤْفَكُونَ</w:t>
      </w:r>
      <w:r w:rsidRPr="00124DF4">
        <w:rPr>
          <w:rFonts w:ascii="mylotus" w:hAnsi="mylotus" w:cs="mylotus"/>
          <w:sz w:val="32"/>
          <w:szCs w:val="32"/>
          <w:rtl/>
          <w:lang w:bidi="ar-YE"/>
        </w:rPr>
        <w:t xml:space="preserve"> }</w:t>
      </w:r>
      <w:r>
        <w:rPr>
          <w:rFonts w:ascii="mylotus" w:hAnsi="mylotus" w:cs="mylotus" w:hint="cs"/>
          <w:sz w:val="32"/>
          <w:szCs w:val="32"/>
          <w:rtl/>
          <w:lang w:bidi="ar-YE"/>
        </w:rPr>
        <w:t>[</w:t>
      </w:r>
      <w:r w:rsidRPr="00124DF4">
        <w:rPr>
          <w:rFonts w:ascii="mylotus" w:hAnsi="mylotus" w:cs="mylotus" w:hint="cs"/>
          <w:sz w:val="32"/>
          <w:szCs w:val="32"/>
          <w:rtl/>
          <w:lang w:bidi="ar-YE"/>
        </w:rPr>
        <w:t>الروم</w:t>
      </w:r>
      <w:r w:rsidRPr="00124DF4">
        <w:rPr>
          <w:rFonts w:ascii="mylotus" w:hAnsi="mylotus" w:cs="mylotus"/>
          <w:sz w:val="32"/>
          <w:szCs w:val="32"/>
          <w:rtl/>
          <w:lang w:bidi="ar-YE"/>
        </w:rPr>
        <w:t>55</w:t>
      </w:r>
      <w:r>
        <w:rPr>
          <w:rFonts w:ascii="mylotus" w:hAnsi="mylotus" w:cs="mylotus" w:hint="cs"/>
          <w:sz w:val="32"/>
          <w:szCs w:val="32"/>
          <w:rtl/>
          <w:lang w:bidi="ar-YE"/>
        </w:rPr>
        <w:t xml:space="preserve">].  </w:t>
      </w:r>
    </w:p>
    <w:p w:rsidR="00987688" w:rsidRPr="005178C6" w:rsidRDefault="00987688" w:rsidP="009B3450">
      <w:pPr>
        <w:jc w:val="both"/>
        <w:rPr>
          <w:rFonts w:ascii="mylotus" w:hAnsi="mylotus" w:cs="mylotus"/>
          <w:sz w:val="32"/>
          <w:szCs w:val="32"/>
          <w:rtl/>
          <w:lang w:bidi="ar-YE"/>
        </w:rPr>
      </w:pPr>
      <w:r w:rsidRPr="005178C6">
        <w:rPr>
          <w:rFonts w:ascii="mylotus" w:hAnsi="mylotus" w:cs="mylotus"/>
          <w:sz w:val="32"/>
          <w:szCs w:val="32"/>
          <w:rtl/>
          <w:lang w:bidi="ar-YE"/>
        </w:rPr>
        <w:t>دقات قلب المرء قائلة له</w:t>
      </w:r>
      <w:r w:rsidRPr="005178C6">
        <w:rPr>
          <w:rFonts w:ascii="mylotus" w:hAnsi="mylotus" w:cs="mylotus" w:hint="cs"/>
          <w:sz w:val="32"/>
          <w:szCs w:val="32"/>
          <w:rtl/>
          <w:lang w:bidi="ar-YE"/>
        </w:rPr>
        <w:t>...</w:t>
      </w:r>
      <w:r>
        <w:rPr>
          <w:rFonts w:ascii="mylotus" w:hAnsi="mylotus" w:cs="mylotus" w:hint="cs"/>
          <w:sz w:val="32"/>
          <w:szCs w:val="32"/>
          <w:rtl/>
          <w:lang w:bidi="ar-YE"/>
        </w:rPr>
        <w:t xml:space="preserve">              </w:t>
      </w:r>
      <w:r w:rsidRPr="005178C6">
        <w:rPr>
          <w:rFonts w:ascii="mylotus" w:hAnsi="mylotus" w:cs="mylotus"/>
          <w:sz w:val="32"/>
          <w:szCs w:val="32"/>
          <w:rtl/>
          <w:lang w:bidi="ar-YE"/>
        </w:rPr>
        <w:t>إن الحياة دقائقٌ وثواني</w:t>
      </w:r>
    </w:p>
    <w:p w:rsidR="00987688" w:rsidRDefault="00987688" w:rsidP="009B3450">
      <w:pPr>
        <w:jc w:val="both"/>
        <w:rPr>
          <w:rFonts w:ascii="mylotus" w:hAnsi="mylotus" w:cs="mylotus"/>
          <w:sz w:val="32"/>
          <w:szCs w:val="32"/>
          <w:rtl/>
          <w:lang w:bidi="ar-YE"/>
        </w:rPr>
      </w:pPr>
      <w:r w:rsidRPr="005178C6">
        <w:rPr>
          <w:rFonts w:ascii="mylotus" w:hAnsi="mylotus" w:cs="mylotus"/>
          <w:sz w:val="32"/>
          <w:szCs w:val="32"/>
          <w:rtl/>
          <w:lang w:bidi="ar-YE"/>
        </w:rPr>
        <w:t>فارفع لنفسك بعد موتك ذكرها</w:t>
      </w:r>
      <w:r w:rsidRPr="005178C6">
        <w:rPr>
          <w:rFonts w:ascii="mylotus" w:hAnsi="mylotus" w:cs="mylotus" w:hint="cs"/>
          <w:sz w:val="32"/>
          <w:szCs w:val="32"/>
          <w:rtl/>
          <w:lang w:bidi="ar-YE"/>
        </w:rPr>
        <w:t>...</w:t>
      </w:r>
      <w:r w:rsidRPr="005178C6">
        <w:rPr>
          <w:rFonts w:ascii="mylotus" w:hAnsi="mylotus" w:cs="mylotus"/>
          <w:sz w:val="32"/>
          <w:szCs w:val="32"/>
          <w:rtl/>
          <w:lang w:bidi="ar-YE"/>
        </w:rPr>
        <w:t>فالذّكر للإنسان عمرٌ ثاني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والوقت يؤمن بالذهاب ولا يؤمن بالإياب، ما مضى منه فلن يؤوب.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5178C6">
        <w:rPr>
          <w:rFonts w:ascii="mylotus" w:hAnsi="mylotus" w:cs="mylotus"/>
          <w:sz w:val="32"/>
          <w:szCs w:val="32"/>
          <w:rtl/>
          <w:lang w:bidi="ar-YE"/>
        </w:rPr>
        <w:t>{</w:t>
      </w:r>
      <w:r w:rsidRPr="005178C6">
        <w:rPr>
          <w:rFonts w:ascii="mylotus" w:hAnsi="mylotus" w:cs="mylotus" w:hint="cs"/>
          <w:sz w:val="32"/>
          <w:szCs w:val="32"/>
          <w:rtl/>
          <w:lang w:bidi="ar-YE"/>
        </w:rPr>
        <w:t>حَتَّى</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إِذَا</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جَاء</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أَحَدَهُمُ</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الْمَوْتُ</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قَالَ</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رَبِّ</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ارْجِعُونِ</w:t>
      </w:r>
      <w:r w:rsidRPr="005178C6">
        <w:rPr>
          <w:rFonts w:ascii="mylotus" w:hAnsi="mylotus" w:cs="mylotus"/>
          <w:sz w:val="32"/>
          <w:szCs w:val="32"/>
          <w:rtl/>
          <w:lang w:bidi="ar-YE"/>
        </w:rPr>
        <w:t xml:space="preserve"> } {</w:t>
      </w:r>
      <w:r w:rsidRPr="005178C6">
        <w:rPr>
          <w:rFonts w:ascii="mylotus" w:hAnsi="mylotus" w:cs="mylotus" w:hint="cs"/>
          <w:sz w:val="32"/>
          <w:szCs w:val="32"/>
          <w:rtl/>
          <w:lang w:bidi="ar-YE"/>
        </w:rPr>
        <w:t>لَعَلِّي</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أَعْمَلُ</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صَالِحاً</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فِيمَا</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تَرَكْتُ</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كَلَّا</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إِنَّهَا</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كَلِمَةٌ</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هُوَ</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قَائِلُهَا</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وَمِن</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وَرَائِهِم</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بَرْزَخٌ</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إِلَى</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يَوْمِ</w:t>
      </w:r>
      <w:r w:rsidRPr="005178C6">
        <w:rPr>
          <w:rFonts w:ascii="mylotus" w:hAnsi="mylotus" w:cs="mylotus"/>
          <w:sz w:val="32"/>
          <w:szCs w:val="32"/>
          <w:rtl/>
          <w:lang w:bidi="ar-YE"/>
        </w:rPr>
        <w:t xml:space="preserve"> </w:t>
      </w:r>
      <w:r w:rsidRPr="005178C6">
        <w:rPr>
          <w:rFonts w:ascii="mylotus" w:hAnsi="mylotus" w:cs="mylotus" w:hint="cs"/>
          <w:sz w:val="32"/>
          <w:szCs w:val="32"/>
          <w:rtl/>
          <w:lang w:bidi="ar-YE"/>
        </w:rPr>
        <w:t>يُبْعَثُونَ</w:t>
      </w:r>
      <w:r w:rsidRPr="005178C6">
        <w:rPr>
          <w:rFonts w:ascii="mylotus" w:hAnsi="mylotus" w:cs="mylotus"/>
          <w:sz w:val="32"/>
          <w:szCs w:val="32"/>
          <w:rtl/>
          <w:lang w:bidi="ar-YE"/>
        </w:rPr>
        <w:t xml:space="preserve"> }</w:t>
      </w:r>
      <w:r>
        <w:rPr>
          <w:rFonts w:ascii="mylotus" w:hAnsi="mylotus" w:cs="mylotus" w:hint="cs"/>
          <w:sz w:val="32"/>
          <w:szCs w:val="32"/>
          <w:rtl/>
          <w:lang w:bidi="ar-YE"/>
        </w:rPr>
        <w:t>[</w:t>
      </w:r>
      <w:r w:rsidRPr="005178C6">
        <w:rPr>
          <w:rFonts w:ascii="mylotus" w:hAnsi="mylotus" w:cs="mylotus" w:hint="cs"/>
          <w:sz w:val="32"/>
          <w:szCs w:val="32"/>
          <w:rtl/>
          <w:lang w:bidi="ar-YE"/>
        </w:rPr>
        <w:t>المؤمنون</w:t>
      </w:r>
      <w:r>
        <w:rPr>
          <w:rFonts w:ascii="mylotus" w:hAnsi="mylotus" w:cs="mylotus" w:hint="cs"/>
          <w:sz w:val="32"/>
          <w:szCs w:val="32"/>
          <w:rtl/>
          <w:lang w:bidi="ar-YE"/>
        </w:rPr>
        <w:t>99-100].</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أمنية من الأماني لا تحقق وهي عودة الزمن: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ألا ليت الشباب يعود يوماً... فأخبره بما فعل المشيب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 إن الحياة مزرعة فاستغل الوقت وازرع فيها ما يفيدك، فإذا لم تزد في حياتك شيئاً كنت زائداً عليها.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الحسن البصري رحمه الله: </w:t>
      </w:r>
      <w:r w:rsidRPr="0086732B">
        <w:rPr>
          <w:rFonts w:ascii="mylotus" w:hAnsi="mylotus" w:cs="mylotus" w:hint="cs"/>
          <w:sz w:val="32"/>
          <w:szCs w:val="32"/>
          <w:rtl/>
          <w:lang w:bidi="ar-YE"/>
        </w:rPr>
        <w:t>"يا ابن آدم، إنما أنت أيام، فإذا ذهب يومك ذهب بعضك".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فاستغل وقتك وأنت تستطيع أن تعمل قبل أن تأتي عليك أوقات وأحوال لا تقدر على العمل فيها. إن وقتك ثمين وغالٍ فإذا ملكته ملكت العلم النافع والعمل الصالح وملكت المال وملكت الجاه، وملك المؤمن به الدنيا والآخرة إن أراد.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ولو كان الوقت شيئاً رخيصاً لرأيناه يباع ويشترى في الأسواق، ولكنا ما رأينا ذلك. فدل على أنه لا يقدر بثمن.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مر أحد الصالحين بقوم يلعبون فقال: </w:t>
      </w:r>
      <w:r w:rsidRPr="00700592">
        <w:rPr>
          <w:rFonts w:ascii="mylotus" w:hAnsi="mylotus" w:cs="mylotus" w:hint="cs"/>
          <w:sz w:val="32"/>
          <w:szCs w:val="32"/>
          <w:rtl/>
          <w:lang w:bidi="ar-YE"/>
        </w:rPr>
        <w:t>"لو كان الوقت ي</w:t>
      </w:r>
      <w:r>
        <w:rPr>
          <w:rFonts w:ascii="mylotus" w:hAnsi="mylotus" w:cs="mylotus" w:hint="cs"/>
          <w:sz w:val="32"/>
          <w:szCs w:val="32"/>
          <w:rtl/>
          <w:lang w:bidi="ar-YE"/>
        </w:rPr>
        <w:t>ُ</w:t>
      </w:r>
      <w:r w:rsidRPr="00700592">
        <w:rPr>
          <w:rFonts w:ascii="mylotus" w:hAnsi="mylotus" w:cs="mylotus" w:hint="cs"/>
          <w:sz w:val="32"/>
          <w:szCs w:val="32"/>
          <w:rtl/>
          <w:lang w:bidi="ar-YE"/>
        </w:rPr>
        <w:t>شترى لاشترينا من هؤلاء أوقاتهم".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ولى الشباب حميدة أيامه... لو كان ذلك يشترى أو يرجع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الأحباب، إننا لو تأملنا في حياتنا لوجدنا أننا نضيع أوقاتنا، كأننا نطمئن نفوسنا بأننا سنبقى في هذه الحياة مئات السنين.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700592">
        <w:rPr>
          <w:rFonts w:ascii="mylotus" w:hAnsi="mylotus" w:cs="mylotus"/>
          <w:sz w:val="32"/>
          <w:szCs w:val="32"/>
          <w:rtl/>
          <w:lang w:bidi="ar-YE"/>
        </w:rPr>
        <w:t>أعمار أمتي ما بين الستين إلى السبعين و أقلهم من يجوز ذلك</w:t>
      </w:r>
      <w:r w:rsidRPr="00700592">
        <w:rPr>
          <w:rFonts w:ascii="mylotus" w:hAnsi="mylotus" w:cs="mylotus" w:hint="cs"/>
          <w:sz w:val="32"/>
          <w:szCs w:val="32"/>
          <w:rtl/>
          <w:lang w:bidi="ar-YE"/>
        </w:rPr>
        <w:t>) (</w:t>
      </w:r>
      <w:r w:rsidRPr="00700592">
        <w:rPr>
          <w:rFonts w:ascii="mylotus" w:hAnsi="mylotus" w:cs="mylotus"/>
          <w:sz w:val="32"/>
          <w:szCs w:val="32"/>
          <w:rtl/>
        </w:rPr>
        <w:footnoteReference w:id="998"/>
      </w:r>
      <w:r w:rsidRPr="00700592">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فيا صاحب السبعين ويا صاحب الستين كم من الوقت في سنينك هذه قضيته في الشيء النافع؟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كم كان منها للآخرة، وكم كان منها للنوم والأكل والشرب والدعة والاستمتاع والطفولة؟ لمن الأكثر؟ قد لا يبقى منها للآخرة إلا عشرون سنة أو خمس عشرة سنة، فكيف سيقابل اللهَ تعالى عبدٌ عمره للآخرة عشرون سنة أو خمس عشرة سنة فقط، فكيف بمن ضيع كل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مما يشهد على تضييع أكثر الوقت فيما لا ينفع: أن نصيب الآخرة من الوقت لا يمثل إلا الهامش من جدول الحياة؛ إذ أكثر الأوقات وأحسنها تصرف للدنيا وما بقي فللآخرة ممن يعمل للآخرة.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ومن ذلك أيضاً: وجود الفراغ الكبير في الليل والنهار عند بعض الناس، حتى ملوا هذا الفراغ؛ ليقول عند ذلك: تعال نضيع الوقت! أفما يدري هذا الأنسان أنه يضيع كنزاً من كنوزه التي وهبه الله إياها؟!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شواهد التضييع: قلة الإنتاج الشرعي والحياتي، ففي الجانب الشرعي تلاحظ قلة العبادات وقلة المحفوظات وقلة القراءة وقلة التأليف والكتابة النافعة.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وفي الجانب الحياتي: يُشاهد أن المسلمين أقل الأمم-الآن </w:t>
      </w:r>
      <w:r>
        <w:rPr>
          <w:rFonts w:ascii="Times New Roman" w:hAnsi="Times New Roman" w:cs="Times New Roman" w:hint="cs"/>
          <w:sz w:val="32"/>
          <w:szCs w:val="32"/>
          <w:rtl/>
          <w:lang w:bidi="ar-YE"/>
        </w:rPr>
        <w:t>–</w:t>
      </w:r>
      <w:r>
        <w:rPr>
          <w:rFonts w:ascii="mylotus" w:hAnsi="mylotus" w:cs="mylotus" w:hint="cs"/>
          <w:sz w:val="32"/>
          <w:szCs w:val="32"/>
          <w:rtl/>
          <w:lang w:bidi="ar-YE"/>
        </w:rPr>
        <w:t xml:space="preserve"> إنتاجاً في المخترعات والمصنوعات والمزروعات والنظريات وغير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فمن الأمثلة الإحصائية التي ذكرها بعض الباحثين-مما يبين الفارق بين إنتاج المسلمين وإنتاج غيرهم في  جزئية من الجانب العلمي-: أن إنتاج العالم العربي في القصة الأدبية (300) قصة في العام، وإنتاج الغرب (15000) قصة في العام!.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والأدلة كثيرة على ظاهرة تضييع الوقت عندنا نحن المسلمين، بل قد صار الفراغ مشكلة من المشكلات التي توجد في المجتمع، ولم يعد نعمة وكنزاً ثميناً.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ليس السبب في هذا التضييع إلا التربية والعيش  في بيئات لا تعرف قيمة الوقت وشرفه وأنه نعمة من الله تعالى يجب شكرها باستغلالها في عظائم الأعمال وإعطاء العمل ما يستحقه من الوقت بدون زيادة أو نقصان.</w:t>
      </w:r>
    </w:p>
    <w:p w:rsidR="00987688" w:rsidRPr="00D42F8B"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رسول الله صلى الله عليه وسلم: (</w:t>
      </w:r>
      <w:r w:rsidRPr="00D42F8B">
        <w:rPr>
          <w:rFonts w:ascii="mylotus" w:hAnsi="mylotus" w:cs="mylotus"/>
          <w:sz w:val="32"/>
          <w:szCs w:val="32"/>
          <w:rtl/>
          <w:lang w:bidi="ar-YE"/>
        </w:rPr>
        <w:t>نعمتان مغبون فيهما كثير من الناس</w:t>
      </w:r>
      <w:r w:rsidR="00B83BD6">
        <w:rPr>
          <w:rFonts w:ascii="mylotus" w:hAnsi="mylotus" w:cs="mylotus"/>
          <w:sz w:val="32"/>
          <w:szCs w:val="32"/>
          <w:rtl/>
          <w:lang w:bidi="ar-YE"/>
        </w:rPr>
        <w:t>:</w:t>
      </w:r>
      <w:r w:rsidRPr="00D42F8B">
        <w:rPr>
          <w:rFonts w:ascii="mylotus" w:hAnsi="mylotus" w:cs="mylotus"/>
          <w:sz w:val="32"/>
          <w:szCs w:val="32"/>
          <w:rtl/>
          <w:lang w:bidi="ar-YE"/>
        </w:rPr>
        <w:t xml:space="preserve"> الصحة و الفراغ</w:t>
      </w:r>
      <w:r w:rsidRPr="00D42F8B">
        <w:rPr>
          <w:rFonts w:ascii="mylotus" w:hAnsi="mylotus" w:cs="mylotus" w:hint="cs"/>
          <w:sz w:val="32"/>
          <w:szCs w:val="32"/>
          <w:rtl/>
          <w:lang w:bidi="ar-YE"/>
        </w:rPr>
        <w:t>) (</w:t>
      </w:r>
      <w:r w:rsidRPr="00D42F8B">
        <w:rPr>
          <w:rFonts w:ascii="mylotus" w:hAnsi="mylotus" w:cs="mylotus"/>
          <w:sz w:val="32"/>
          <w:szCs w:val="32"/>
          <w:rtl/>
        </w:rPr>
        <w:footnoteReference w:id="999"/>
      </w:r>
      <w:r w:rsidRPr="00D42F8B">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 كثير من الناس خاسر في هاتين النعمتين والقليل منهم الرابح فيهما، فمن لم يستغل صحته فيما ينفعه ديناً ودنيا ندم حين مرضه، ومن لم يعمر الوقت بما يفيده تحسر عندما يشغل عن ذلك، فحلت الخسارة على الصحيح الغافل والفارغ المضيع بعد أن كانت السوق قائمة والسلعة قيّمة والثمن موجود.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الزمن مما يُسأل عنه الإنسان يوم القيامة ماذا صنع فيه.</w:t>
      </w:r>
    </w:p>
    <w:p w:rsidR="00987688" w:rsidRDefault="00987688" w:rsidP="009B3450">
      <w:pPr>
        <w:jc w:val="both"/>
        <w:rPr>
          <w:rFonts w:ascii="mylotus" w:hAnsi="mylotus" w:cs="mylotus"/>
          <w:sz w:val="32"/>
          <w:szCs w:val="32"/>
          <w:rtl/>
          <w:lang w:bidi="ar-YE"/>
        </w:rPr>
      </w:pPr>
      <w:r w:rsidRPr="000624E9">
        <w:rPr>
          <w:rFonts w:ascii="mylotus" w:hAnsi="mylotus" w:cs="mylotus"/>
          <w:sz w:val="32"/>
          <w:szCs w:val="32"/>
          <w:rtl/>
          <w:lang w:bidi="ar-YE"/>
        </w:rPr>
        <w:t>قال رسول الله صلى الله عليه وسلم</w:t>
      </w:r>
      <w:r w:rsidR="00B83BD6">
        <w:rPr>
          <w:rFonts w:ascii="mylotus" w:hAnsi="mylotus" w:cs="mylotus"/>
          <w:sz w:val="32"/>
          <w:szCs w:val="32"/>
          <w:rtl/>
          <w:lang w:bidi="ar-YE"/>
        </w:rPr>
        <w:t>:</w:t>
      </w:r>
      <w:r w:rsidRPr="000624E9">
        <w:rPr>
          <w:rFonts w:ascii="mylotus" w:hAnsi="mylotus" w:cs="mylotus"/>
          <w:sz w:val="32"/>
          <w:szCs w:val="32"/>
          <w:rtl/>
          <w:lang w:bidi="ar-YE"/>
        </w:rPr>
        <w:t xml:space="preserve"> </w:t>
      </w:r>
      <w:r w:rsidRPr="000624E9">
        <w:rPr>
          <w:rFonts w:ascii="mylotus" w:hAnsi="mylotus" w:cs="mylotus" w:hint="cs"/>
          <w:sz w:val="32"/>
          <w:szCs w:val="32"/>
          <w:rtl/>
          <w:lang w:bidi="ar-YE"/>
        </w:rPr>
        <w:t>(</w:t>
      </w:r>
      <w:r w:rsidRPr="000624E9">
        <w:rPr>
          <w:rFonts w:ascii="mylotus" w:hAnsi="mylotus" w:cs="mylotus"/>
          <w:sz w:val="32"/>
          <w:szCs w:val="32"/>
          <w:rtl/>
          <w:lang w:bidi="ar-YE"/>
        </w:rPr>
        <w:t>لا تزول قدما ابن آدم يوم القيامة من عند ربه حتى يسأل عن خمس</w:t>
      </w:r>
      <w:r w:rsidR="00B83BD6">
        <w:rPr>
          <w:rFonts w:ascii="mylotus" w:hAnsi="mylotus" w:cs="mylotus"/>
          <w:sz w:val="32"/>
          <w:szCs w:val="32"/>
          <w:rtl/>
          <w:lang w:bidi="ar-YE"/>
        </w:rPr>
        <w:t>:</w:t>
      </w:r>
      <w:r w:rsidRPr="000624E9">
        <w:rPr>
          <w:rFonts w:ascii="mylotus" w:hAnsi="mylotus" w:cs="mylotus"/>
          <w:sz w:val="32"/>
          <w:szCs w:val="32"/>
          <w:rtl/>
          <w:lang w:bidi="ar-YE"/>
        </w:rPr>
        <w:t xml:space="preserve"> عن عمره فيما</w:t>
      </w:r>
      <w:r>
        <w:rPr>
          <w:rFonts w:ascii="mylotus" w:hAnsi="mylotus" w:cs="mylotus" w:hint="cs"/>
          <w:sz w:val="32"/>
          <w:szCs w:val="32"/>
          <w:rtl/>
          <w:lang w:bidi="ar-YE"/>
        </w:rPr>
        <w:t xml:space="preserve"> </w:t>
      </w:r>
      <w:r w:rsidRPr="000624E9">
        <w:rPr>
          <w:rFonts w:ascii="mylotus" w:hAnsi="mylotus" w:cs="mylotus"/>
          <w:sz w:val="32"/>
          <w:szCs w:val="32"/>
          <w:rtl/>
          <w:lang w:bidi="ar-YE"/>
        </w:rPr>
        <w:t>أفناه</w:t>
      </w:r>
      <w:r w:rsidRPr="000624E9">
        <w:rPr>
          <w:rFonts w:ascii="mylotus" w:hAnsi="mylotus" w:cs="mylotus" w:hint="cs"/>
          <w:sz w:val="32"/>
          <w:szCs w:val="32"/>
          <w:rtl/>
          <w:lang w:bidi="ar-YE"/>
        </w:rPr>
        <w:t>،</w:t>
      </w:r>
      <w:r w:rsidRPr="000624E9">
        <w:rPr>
          <w:rFonts w:ascii="mylotus" w:hAnsi="mylotus" w:cs="mylotus"/>
          <w:sz w:val="32"/>
          <w:szCs w:val="32"/>
          <w:rtl/>
          <w:lang w:bidi="ar-YE"/>
        </w:rPr>
        <w:t xml:space="preserve"> و عن شبابه فيما أبلاه</w:t>
      </w:r>
      <w:r w:rsidRPr="000624E9">
        <w:rPr>
          <w:rFonts w:ascii="mylotus" w:hAnsi="mylotus" w:cs="mylotus" w:hint="cs"/>
          <w:sz w:val="32"/>
          <w:szCs w:val="32"/>
          <w:rtl/>
          <w:lang w:bidi="ar-YE"/>
        </w:rPr>
        <w:t>،</w:t>
      </w:r>
      <w:r w:rsidRPr="000624E9">
        <w:rPr>
          <w:rFonts w:ascii="mylotus" w:hAnsi="mylotus" w:cs="mylotus"/>
          <w:sz w:val="32"/>
          <w:szCs w:val="32"/>
          <w:rtl/>
          <w:lang w:bidi="ar-YE"/>
        </w:rPr>
        <w:t xml:space="preserve"> و ماله من أين اكتسبه و فيما أنفقه</w:t>
      </w:r>
      <w:r w:rsidRPr="000624E9">
        <w:rPr>
          <w:rFonts w:ascii="mylotus" w:hAnsi="mylotus" w:cs="mylotus" w:hint="cs"/>
          <w:sz w:val="32"/>
          <w:szCs w:val="32"/>
          <w:rtl/>
          <w:lang w:bidi="ar-YE"/>
        </w:rPr>
        <w:t>،</w:t>
      </w:r>
      <w:r w:rsidRPr="000624E9">
        <w:rPr>
          <w:rFonts w:ascii="mylotus" w:hAnsi="mylotus" w:cs="mylotus"/>
          <w:sz w:val="32"/>
          <w:szCs w:val="32"/>
          <w:rtl/>
          <w:lang w:bidi="ar-YE"/>
        </w:rPr>
        <w:t xml:space="preserve"> و ماذا عمل</w:t>
      </w:r>
      <w:r w:rsidRPr="000624E9">
        <w:rPr>
          <w:rFonts w:ascii="mylotus" w:hAnsi="mylotus" w:cs="mylotus" w:hint="cs"/>
          <w:sz w:val="32"/>
          <w:szCs w:val="32"/>
          <w:rtl/>
          <w:lang w:bidi="ar-YE"/>
        </w:rPr>
        <w:t xml:space="preserve"> </w:t>
      </w:r>
      <w:r w:rsidRPr="000624E9">
        <w:rPr>
          <w:rFonts w:ascii="mylotus" w:hAnsi="mylotus" w:cs="mylotus"/>
          <w:sz w:val="32"/>
          <w:szCs w:val="32"/>
          <w:rtl/>
          <w:lang w:bidi="ar-YE"/>
        </w:rPr>
        <w:t>فيما علم</w:t>
      </w:r>
      <w:r w:rsidRPr="000624E9">
        <w:rPr>
          <w:rFonts w:ascii="mylotus" w:hAnsi="mylotus" w:cs="mylotus" w:hint="cs"/>
          <w:sz w:val="32"/>
          <w:szCs w:val="32"/>
          <w:rtl/>
          <w:lang w:bidi="ar-YE"/>
        </w:rPr>
        <w:t>)(</w:t>
      </w:r>
      <w:r w:rsidRPr="000624E9">
        <w:rPr>
          <w:rFonts w:ascii="mylotus" w:hAnsi="mylotus" w:cs="mylotus"/>
          <w:sz w:val="32"/>
          <w:szCs w:val="32"/>
          <w:rtl/>
        </w:rPr>
        <w:footnoteReference w:id="1000"/>
      </w:r>
      <w:r w:rsidRPr="000624E9">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إضاعة الوقت مشكلة تلد مشكلات أخرى كالأمراض النفسية والبدنية والأخلاقية، فمن الفراغ دخل الشيطان على الإنسان وتولدت الوساوس وعُملت المعاصي.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أبو العتاهية: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الشباب والفراغ والجِده.... مفسدة للمرء أيّ مفسده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آخر:</w:t>
      </w:r>
    </w:p>
    <w:p w:rsidR="00987688" w:rsidRDefault="00987688" w:rsidP="009B3450">
      <w:pPr>
        <w:jc w:val="both"/>
        <w:rPr>
          <w:rFonts w:ascii="mylotus" w:hAnsi="mylotus" w:cs="mylotus"/>
          <w:sz w:val="32"/>
          <w:szCs w:val="32"/>
          <w:rtl/>
          <w:lang w:bidi="ar-YE"/>
        </w:rPr>
      </w:pPr>
      <w:r w:rsidRPr="00440E02">
        <w:rPr>
          <w:rFonts w:ascii="mylotus" w:hAnsi="mylotus" w:cs="mylotus"/>
          <w:sz w:val="32"/>
          <w:szCs w:val="32"/>
          <w:rtl/>
          <w:lang w:bidi="ar-YE"/>
        </w:rPr>
        <w:t>لقد هاج الفراغ عليك شغلا</w:t>
      </w:r>
      <w:r w:rsidR="00C06146">
        <w:rPr>
          <w:rFonts w:ascii="mylotus" w:hAnsi="mylotus" w:cs="mylotus"/>
          <w:sz w:val="32"/>
          <w:szCs w:val="32"/>
          <w:rtl/>
          <w:lang w:bidi="ar-YE"/>
        </w:rPr>
        <w:t>.</w:t>
      </w:r>
      <w:r w:rsidRPr="00440E02">
        <w:rPr>
          <w:rFonts w:ascii="mylotus" w:hAnsi="mylotus" w:cs="mylotus" w:hint="cs"/>
          <w:sz w:val="32"/>
          <w:szCs w:val="32"/>
          <w:rtl/>
          <w:lang w:bidi="ar-YE"/>
        </w:rPr>
        <w:t>..</w:t>
      </w:r>
      <w:r w:rsidRPr="00440E02">
        <w:rPr>
          <w:rFonts w:ascii="mylotus" w:hAnsi="mylotus" w:cs="mylotus"/>
          <w:sz w:val="32"/>
          <w:szCs w:val="32"/>
          <w:rtl/>
          <w:lang w:bidi="ar-YE"/>
        </w:rPr>
        <w:t xml:space="preserve"> وأسباب البلاء من الفراغ</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فيا أيها المسلمون من أنعم الله عليه بفراغ فليغتنمه بعمل نافع، فالفراغ لا يعني اللعب وترك العمل. قال تعالى:</w:t>
      </w:r>
      <w:r w:rsidRPr="00440E02">
        <w:rPr>
          <w:rFonts w:ascii="mylotus" w:hAnsi="mylotus" w:cs="mylotus"/>
          <w:sz w:val="32"/>
          <w:szCs w:val="32"/>
          <w:rtl/>
          <w:lang w:bidi="ar-YE"/>
        </w:rPr>
        <w:t xml:space="preserve"> {</w:t>
      </w:r>
      <w:r w:rsidRPr="00440E02">
        <w:rPr>
          <w:rFonts w:ascii="mylotus" w:hAnsi="mylotus" w:cs="mylotus" w:hint="cs"/>
          <w:sz w:val="32"/>
          <w:szCs w:val="32"/>
          <w:rtl/>
          <w:lang w:bidi="ar-YE"/>
        </w:rPr>
        <w:t>فَإِذَا</w:t>
      </w:r>
      <w:r w:rsidRPr="00440E02">
        <w:rPr>
          <w:rFonts w:ascii="mylotus" w:hAnsi="mylotus" w:cs="mylotus"/>
          <w:sz w:val="32"/>
          <w:szCs w:val="32"/>
          <w:rtl/>
          <w:lang w:bidi="ar-YE"/>
        </w:rPr>
        <w:t xml:space="preserve"> </w:t>
      </w:r>
      <w:r w:rsidRPr="00440E02">
        <w:rPr>
          <w:rFonts w:ascii="mylotus" w:hAnsi="mylotus" w:cs="mylotus" w:hint="cs"/>
          <w:sz w:val="32"/>
          <w:szCs w:val="32"/>
          <w:rtl/>
          <w:lang w:bidi="ar-YE"/>
        </w:rPr>
        <w:t>فَرَغْتَ</w:t>
      </w:r>
      <w:r w:rsidRPr="00440E02">
        <w:rPr>
          <w:rFonts w:ascii="mylotus" w:hAnsi="mylotus" w:cs="mylotus"/>
          <w:sz w:val="32"/>
          <w:szCs w:val="32"/>
          <w:rtl/>
          <w:lang w:bidi="ar-YE"/>
        </w:rPr>
        <w:t xml:space="preserve"> </w:t>
      </w:r>
      <w:r w:rsidRPr="00440E02">
        <w:rPr>
          <w:rFonts w:ascii="mylotus" w:hAnsi="mylotus" w:cs="mylotus" w:hint="cs"/>
          <w:sz w:val="32"/>
          <w:szCs w:val="32"/>
          <w:rtl/>
          <w:lang w:bidi="ar-YE"/>
        </w:rPr>
        <w:t>فَانصَبْ</w:t>
      </w:r>
      <w:r w:rsidRPr="00440E02">
        <w:rPr>
          <w:rFonts w:ascii="mylotus" w:hAnsi="mylotus" w:cs="mylotus"/>
          <w:sz w:val="32"/>
          <w:szCs w:val="32"/>
          <w:rtl/>
          <w:lang w:bidi="ar-YE"/>
        </w:rPr>
        <w:t xml:space="preserve"> }</w:t>
      </w:r>
      <w:r>
        <w:rPr>
          <w:rFonts w:ascii="mylotus" w:hAnsi="mylotus" w:cs="mylotus" w:hint="cs"/>
          <w:sz w:val="32"/>
          <w:szCs w:val="32"/>
          <w:rtl/>
          <w:lang w:bidi="ar-YE"/>
        </w:rPr>
        <w:t>[</w:t>
      </w:r>
      <w:r w:rsidRPr="00440E02">
        <w:rPr>
          <w:rFonts w:ascii="mylotus" w:hAnsi="mylotus" w:cs="mylotus" w:hint="cs"/>
          <w:sz w:val="32"/>
          <w:szCs w:val="32"/>
          <w:rtl/>
          <w:lang w:bidi="ar-YE"/>
        </w:rPr>
        <w:t>الشرح</w:t>
      </w:r>
      <w:r w:rsidRPr="00440E02">
        <w:rPr>
          <w:rFonts w:ascii="mylotus" w:hAnsi="mylotus" w:cs="mylotus"/>
          <w:sz w:val="32"/>
          <w:szCs w:val="32"/>
          <w:rtl/>
          <w:lang w:bidi="ar-YE"/>
        </w:rPr>
        <w:t>7</w:t>
      </w:r>
      <w:r>
        <w:rPr>
          <w:rFonts w:ascii="mylotus" w:hAnsi="mylotus" w:cs="mylotus" w:hint="cs"/>
          <w:sz w:val="32"/>
          <w:szCs w:val="32"/>
          <w:rtl/>
          <w:lang w:bidi="ar-YE"/>
        </w:rPr>
        <w:t>]. يعني: إذا فرغت من عمل صالح فاشرع في عمل آخر.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يروى عن البخاري رحمه الله عنه أنه كان يقول: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اغتنم في الفراغ فضل ركوع... فعسى أن يكون موتك بغته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كم صحيح رأيته من غير سقم... ذهبت نفسه الصحيحة فلته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أقول قولي هذا وأستغفر الله لي ولكم فاستغفروه إنه هو الغفور الرحيم</w:t>
      </w:r>
    </w:p>
    <w:p w:rsidR="00B002A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4C37F1">
        <w:rPr>
          <w:rFonts w:ascii="mylotus" w:hAnsi="mylotus" w:cs="mylotus" w:hint="cs"/>
          <w:sz w:val="32"/>
          <w:szCs w:val="32"/>
          <w:rtl/>
          <w:lang w:bidi="ar-YE"/>
        </w:rPr>
        <w:t xml:space="preserve">الحمد لله وحده والصلاة والسلام على </w:t>
      </w:r>
      <w:r>
        <w:rPr>
          <w:rFonts w:ascii="mylotus" w:hAnsi="mylotus" w:cs="mylotus" w:hint="cs"/>
          <w:sz w:val="32"/>
          <w:szCs w:val="32"/>
          <w:rtl/>
          <w:lang w:bidi="ar-YE"/>
        </w:rPr>
        <w:t>من لا نبي بعده وعلى آله وصحبه، أ</w:t>
      </w:r>
      <w:r w:rsidRPr="004C37F1">
        <w:rPr>
          <w:rFonts w:ascii="mylotus" w:hAnsi="mylotus" w:cs="mylotus" w:hint="cs"/>
          <w:sz w:val="32"/>
          <w:szCs w:val="32"/>
          <w:rtl/>
          <w:lang w:bidi="ar-YE"/>
        </w:rPr>
        <w:t>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إذا عرف الإنسان العاقل شرف شيء سارع إلى الإفادة منه، فالوقت ثمين فماذا أنت فاعل بوقتك أيها المسلم؟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ابدأ باستغلال الوقت في أداء الحقوق التي عليك لله تعالى والحقوق التي عليك للخلق، فانظر الواجبات من العبادات وأضف إليها المستحبات فاعملها، وانظر حق والديك وحق زوجتك وحق أولادك وحق من ولّيت عليه فاقتطع جزء من الوقت لأداء كل ذي حق حقه.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قم بأعمالك الدنيوية بقوة وأمانة من غير انشغال بها عن الآخرة</w:t>
      </w:r>
      <w:r w:rsidR="00B83BD6">
        <w:rPr>
          <w:rFonts w:ascii="mylotus" w:hAnsi="mylotus" w:cs="mylotus" w:hint="cs"/>
          <w:sz w:val="32"/>
          <w:szCs w:val="32"/>
          <w:rtl/>
          <w:lang w:bidi="ar-YE"/>
        </w:rPr>
        <w:t>،</w:t>
      </w:r>
      <w:r>
        <w:rPr>
          <w:rFonts w:ascii="mylotus" w:hAnsi="mylotus" w:cs="mylotus" w:hint="cs"/>
          <w:sz w:val="32"/>
          <w:szCs w:val="32"/>
          <w:rtl/>
          <w:lang w:bidi="ar-YE"/>
        </w:rPr>
        <w:t xml:space="preserve"> فلا بارك الله عملاً شغل عن واجب لله على العبد.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والحذر الحذر من البقاء بغير عمل مباح مع القدرة عليه، قال عمر رضي الله عنه: </w:t>
      </w:r>
      <w:r w:rsidRPr="0042478F">
        <w:rPr>
          <w:rFonts w:ascii="mylotus" w:hAnsi="mylotus" w:cs="mylotus" w:hint="cs"/>
          <w:sz w:val="32"/>
          <w:szCs w:val="32"/>
          <w:rtl/>
          <w:lang w:bidi="ar-YE"/>
        </w:rPr>
        <w:t>"إني لأكره أن أرى الرجل سبهللاً لا في عمل دنيا ولا عمل 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في عصرنا الحاضر وجدت وسائل حديثة يمكن الانتفاع بها كالقنوات والجوالات والحواسيب وغير ذلك من الأجهزة النافعة لشغل الفراغ، فينبغي أن تستغل في الخير ويحذر أن تكون مصدر شر على الإنسان.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إننا بعد أيام قليلة مقبلون على عطلة صيفية للطلاب والطالبات وفيها متسع من الوقت فلا يليق بالعاقل أن يضيع عليه أو على أولاده هذا الوقت الثمين هدراً، بل يعمر بالفائدة في البيت أو في المحاضن الآمنة المفيدة من مساجد أو مراكز أو مدارس أو معاهد تجتنى منها الثمار الطيبة المفيدة.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فهذه فرصة والفرص قد تذهب بلا عودة.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إذا هبت رياحك فاغتنمها... فعقبى كل خافقة سكون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ولا تغفل عن الإحسان فيها... فلا تدري السكون متى يكون</w:t>
      </w:r>
    </w:p>
    <w:p w:rsidR="00987688" w:rsidRPr="0042478F"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هذا وصلوا وسلموا على خير البشر... </w:t>
      </w:r>
    </w:p>
    <w:p w:rsidR="00987688" w:rsidRPr="004C37F1" w:rsidRDefault="00987688" w:rsidP="009B3450">
      <w:pPr>
        <w:jc w:val="both"/>
        <w:rPr>
          <w:rFonts w:ascii="mylotus" w:hAnsi="mylotus" w:cs="mylotus"/>
          <w:b/>
          <w:bCs/>
          <w:sz w:val="36"/>
          <w:szCs w:val="36"/>
          <w:rtl/>
          <w:lang w:bidi="ar-YE"/>
        </w:rPr>
      </w:pPr>
    </w:p>
    <w:p w:rsidR="00987688"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Pr="00B54B64" w:rsidRDefault="00987688" w:rsidP="00314511">
      <w:pPr>
        <w:pStyle w:val="1"/>
      </w:pPr>
      <w:bookmarkStart w:id="101" w:name="_Toc410046538"/>
      <w:r w:rsidRPr="00B54B64">
        <w:rPr>
          <w:rFonts w:hint="cs"/>
          <w:rtl/>
        </w:rPr>
        <w:lastRenderedPageBreak/>
        <w:t xml:space="preserve">ولا تفسدوا في الأرض </w:t>
      </w:r>
      <w:r w:rsidRPr="00B54B64">
        <w:rPr>
          <w:rtl/>
        </w:rPr>
        <w:t xml:space="preserve"> (</w:t>
      </w:r>
      <w:r w:rsidRPr="00B54B64">
        <w:rPr>
          <w:rtl/>
        </w:rPr>
        <w:footnoteReference w:id="1001"/>
      </w:r>
      <w:r w:rsidRPr="00B54B64">
        <w:rPr>
          <w:rtl/>
        </w:rPr>
        <w:t>)</w:t>
      </w:r>
      <w:bookmarkEnd w:id="101"/>
    </w:p>
    <w:p w:rsidR="00987688" w:rsidRDefault="00987688" w:rsidP="009B3450">
      <w:pPr>
        <w:tabs>
          <w:tab w:val="left" w:pos="3859"/>
          <w:tab w:val="center" w:pos="4153"/>
        </w:tabs>
        <w:jc w:val="both"/>
        <w:rPr>
          <w:rFonts w:ascii="mylotus" w:hAnsi="mylotus" w:cs="mylotus"/>
          <w:color w:val="000000" w:themeColor="text1"/>
          <w:sz w:val="32"/>
          <w:szCs w:val="32"/>
          <w:rtl/>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Pr="009E7B92"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w:t>
      </w:r>
      <w:r>
        <w:rPr>
          <w:rFonts w:ascii="mylotus" w:hAnsi="mylotus" w:cs="mylotus" w:hint="cs"/>
          <w:sz w:val="32"/>
          <w:szCs w:val="32"/>
          <w:rtl/>
          <w:lang w:bidi="ar-YE"/>
        </w:rPr>
        <w:t>نبيه</w:t>
      </w:r>
      <w:r>
        <w:rPr>
          <w:rFonts w:ascii="mylotus" w:hAnsi="mylotus" w:cs="mylotus"/>
          <w:sz w:val="32"/>
          <w:szCs w:val="32"/>
          <w:rtl/>
          <w:lang w:bidi="ar-YE"/>
        </w:rPr>
        <w:t xml:space="preserve">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أحب خلق الله أنفعهم لخلقه، وإن من أحب الأعمال إلى الله تعالى إدخالَ السرور على المؤمن، قال رسول الله صلى الله عليه وسلم: (</w:t>
      </w:r>
      <w:r w:rsidRPr="009547C5">
        <w:rPr>
          <w:rFonts w:ascii="mylotus" w:hAnsi="mylotus" w:cs="mylotus"/>
          <w:sz w:val="32"/>
          <w:szCs w:val="32"/>
          <w:rtl/>
          <w:lang w:bidi="ar-YE"/>
        </w:rPr>
        <w:t>أفضل الأعمال أن تدخل على أخيك المؤمن سرورا</w:t>
      </w:r>
      <w:r>
        <w:rPr>
          <w:rFonts w:ascii="mylotus" w:hAnsi="mylotus" w:cs="mylotus" w:hint="cs"/>
          <w:sz w:val="32"/>
          <w:szCs w:val="32"/>
          <w:rtl/>
          <w:lang w:bidi="ar-YE"/>
        </w:rPr>
        <w:t>،</w:t>
      </w:r>
      <w:r w:rsidRPr="009547C5">
        <w:rPr>
          <w:rFonts w:ascii="mylotus" w:hAnsi="mylotus" w:cs="mylotus"/>
          <w:sz w:val="32"/>
          <w:szCs w:val="32"/>
          <w:rtl/>
          <w:lang w:bidi="ar-YE"/>
        </w:rPr>
        <w:t xml:space="preserve"> أو تقضي عنه دينا</w:t>
      </w:r>
      <w:r>
        <w:rPr>
          <w:rFonts w:ascii="mylotus" w:hAnsi="mylotus" w:cs="mylotus" w:hint="cs"/>
          <w:sz w:val="32"/>
          <w:szCs w:val="32"/>
          <w:rtl/>
          <w:lang w:bidi="ar-YE"/>
        </w:rPr>
        <w:t>،</w:t>
      </w:r>
      <w:r w:rsidRPr="009547C5">
        <w:rPr>
          <w:rFonts w:ascii="mylotus" w:hAnsi="mylotus" w:cs="mylotus"/>
          <w:sz w:val="32"/>
          <w:szCs w:val="32"/>
          <w:rtl/>
          <w:lang w:bidi="ar-YE"/>
        </w:rPr>
        <w:t xml:space="preserve"> أو تطعمه خبزا</w:t>
      </w:r>
      <w:r w:rsidRPr="009547C5">
        <w:rPr>
          <w:rFonts w:ascii="mylotus" w:hAnsi="mylotus" w:cs="mylotus" w:hint="cs"/>
          <w:sz w:val="32"/>
          <w:szCs w:val="32"/>
          <w:rtl/>
          <w:lang w:bidi="ar-YE"/>
        </w:rPr>
        <w:t>) (</w:t>
      </w:r>
      <w:r w:rsidRPr="009547C5">
        <w:rPr>
          <w:rFonts w:ascii="mylotus" w:hAnsi="mylotus" w:cs="mylotus"/>
          <w:sz w:val="32"/>
          <w:szCs w:val="32"/>
          <w:rtl/>
          <w:lang w:bidi="ar-YE"/>
        </w:rPr>
        <w:footnoteReference w:id="1002"/>
      </w:r>
      <w:r w:rsidRPr="009547C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فمما يسر المؤمن: تعريفه بالحق، وقضاء دينه، وإعانته عند الحاجة لطعام أو شراب أو كساء، والشفاعة له، ونصره وحمايته وتفريج كروبه وهمومه.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قال رسول الله صلى الله عليه وسلم: </w:t>
      </w:r>
      <w:r w:rsidRPr="009547C5">
        <w:rPr>
          <w:rFonts w:ascii="mylotus" w:hAnsi="mylotus" w:cs="mylotus"/>
          <w:sz w:val="32"/>
          <w:szCs w:val="32"/>
          <w:rtl/>
          <w:lang w:bidi="ar-YE"/>
        </w:rPr>
        <w:t>( اشفعوا تؤجروا</w:t>
      </w:r>
      <w:r>
        <w:rPr>
          <w:rFonts w:ascii="mylotus" w:hAnsi="mylotus" w:cs="mylotus" w:hint="cs"/>
          <w:sz w:val="32"/>
          <w:szCs w:val="32"/>
          <w:rtl/>
          <w:lang w:bidi="ar-YE"/>
        </w:rPr>
        <w:t>،</w:t>
      </w:r>
      <w:r w:rsidRPr="009547C5">
        <w:rPr>
          <w:rFonts w:ascii="mylotus" w:hAnsi="mylotus" w:cs="mylotus"/>
          <w:sz w:val="32"/>
          <w:szCs w:val="32"/>
          <w:rtl/>
          <w:lang w:bidi="ar-YE"/>
        </w:rPr>
        <w:t xml:space="preserve"> ويقضي الله على لسان نبيه صلى الله عليه و سلم ما شاء )</w:t>
      </w:r>
      <w:r w:rsidRPr="009547C5">
        <w:rPr>
          <w:rFonts w:ascii="mylotus" w:hAnsi="mylotus" w:cs="mylotus" w:hint="cs"/>
          <w:sz w:val="32"/>
          <w:szCs w:val="32"/>
          <w:rtl/>
          <w:lang w:bidi="ar-YE"/>
        </w:rPr>
        <w:t xml:space="preserve"> (</w:t>
      </w:r>
      <w:r w:rsidRPr="009547C5">
        <w:rPr>
          <w:rFonts w:ascii="mylotus" w:hAnsi="mylotus" w:cs="mylotus"/>
          <w:sz w:val="32"/>
          <w:szCs w:val="32"/>
          <w:rtl/>
          <w:lang w:bidi="ar-YE"/>
        </w:rPr>
        <w:footnoteReference w:id="1003"/>
      </w:r>
      <w:r w:rsidRPr="009547C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9547C5">
        <w:rPr>
          <w:rFonts w:ascii="mylotus" w:hAnsi="mylotus" w:cs="mylotus" w:hint="cs"/>
          <w:sz w:val="32"/>
          <w:szCs w:val="32"/>
          <w:rtl/>
          <w:lang w:bidi="ar-YE"/>
        </w:rPr>
        <w:t>قال وهب بن منبه رحمه الله: (إن أحسن</w:t>
      </w:r>
      <w:r>
        <w:rPr>
          <w:rFonts w:ascii="mylotus" w:hAnsi="mylotus" w:cs="mylotus" w:hint="cs"/>
          <w:sz w:val="32"/>
          <w:szCs w:val="32"/>
          <w:rtl/>
          <w:lang w:bidi="ar-YE"/>
        </w:rPr>
        <w:t xml:space="preserve"> الناس</w:t>
      </w:r>
      <w:r w:rsidRPr="009547C5">
        <w:rPr>
          <w:rFonts w:ascii="mylotus" w:hAnsi="mylotus" w:cs="mylotus" w:hint="cs"/>
          <w:sz w:val="32"/>
          <w:szCs w:val="32"/>
          <w:rtl/>
          <w:lang w:bidi="ar-YE"/>
        </w:rPr>
        <w:t xml:space="preserve"> عيشاً من حسن عيش الناس في عيشه، وإن من ألذ اللذة إدخال اللذة والإفضال على الإخوان".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ولأجل هذا-معشر المسلمين- كان خير الناس أربعةً؛ لأنهم صلحوا وكانوا من أسباب صلاح حياة الناس الدنيوية والأخروية، فهم صالحون ومصلحون.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أولهم: الحاكم العادل الذي ينعم الناس في ظل حكمه بتحصيل الخيرات واندفاع المضرات، فكما أحسن إلى الناس أحسن الله إليه بالجزاء الحسن، قال رسول الله صلى الله عليه وسلم: (سبعة يظلهم في ظله يوم لا ظل إلا ظله، إمام عادل..)</w:t>
      </w:r>
      <w:r w:rsidRPr="009547C5">
        <w:rPr>
          <w:rFonts w:ascii="mylotus" w:hAnsi="mylotus" w:cs="mylotus" w:hint="cs"/>
          <w:sz w:val="32"/>
          <w:szCs w:val="32"/>
          <w:rtl/>
          <w:lang w:bidi="ar-YE"/>
        </w:rPr>
        <w:t xml:space="preserve"> (</w:t>
      </w:r>
      <w:r w:rsidRPr="009547C5">
        <w:rPr>
          <w:rFonts w:ascii="mylotus" w:hAnsi="mylotus" w:cs="mylotus"/>
          <w:sz w:val="32"/>
          <w:szCs w:val="32"/>
          <w:rtl/>
          <w:lang w:bidi="ar-YE"/>
        </w:rPr>
        <w:footnoteReference w:id="1004"/>
      </w:r>
      <w:r w:rsidRPr="009547C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w:t>
      </w:r>
      <w:r w:rsidRPr="00457368">
        <w:rPr>
          <w:rFonts w:ascii="mylotus" w:hAnsi="mylotus" w:cs="mylotus"/>
          <w:sz w:val="32"/>
          <w:szCs w:val="32"/>
          <w:rtl/>
          <w:lang w:bidi="ar-YE"/>
        </w:rPr>
        <w:t xml:space="preserve"> رسول الله</w:t>
      </w:r>
      <w:r w:rsidRPr="00457368">
        <w:rPr>
          <w:rFonts w:ascii="mylotus" w:hAnsi="mylotus" w:cs="mylotus" w:hint="cs"/>
          <w:sz w:val="32"/>
          <w:szCs w:val="32"/>
          <w:rtl/>
          <w:lang w:bidi="ar-YE"/>
        </w:rPr>
        <w:t xml:space="preserve"> عليه الصلاة والسلام:</w:t>
      </w:r>
      <w:r w:rsidRPr="00457368">
        <w:rPr>
          <w:rFonts w:ascii="mylotus" w:hAnsi="mylotus" w:cs="mylotus"/>
          <w:sz w:val="32"/>
          <w:szCs w:val="32"/>
          <w:rtl/>
          <w:lang w:bidi="ar-YE"/>
        </w:rPr>
        <w:t xml:space="preserve"> ( إن المقسطين عند الله على منابر من نور عن يمين الرحمن عز و جل</w:t>
      </w:r>
      <w:r>
        <w:rPr>
          <w:rFonts w:ascii="mylotus" w:hAnsi="mylotus" w:cs="mylotus" w:hint="cs"/>
          <w:sz w:val="32"/>
          <w:szCs w:val="32"/>
          <w:rtl/>
          <w:lang w:bidi="ar-YE"/>
        </w:rPr>
        <w:t>-</w:t>
      </w:r>
      <w:r w:rsidRPr="00457368">
        <w:rPr>
          <w:rFonts w:ascii="mylotus" w:hAnsi="mylotus" w:cs="mylotus"/>
          <w:sz w:val="32"/>
          <w:szCs w:val="32"/>
          <w:rtl/>
          <w:lang w:bidi="ar-YE"/>
        </w:rPr>
        <w:t xml:space="preserve"> وكلتا يديه يمين</w:t>
      </w:r>
      <w:r>
        <w:rPr>
          <w:rFonts w:ascii="mylotus" w:hAnsi="mylotus" w:cs="mylotus" w:hint="cs"/>
          <w:sz w:val="32"/>
          <w:szCs w:val="32"/>
          <w:rtl/>
          <w:lang w:bidi="ar-YE"/>
        </w:rPr>
        <w:t>-</w:t>
      </w:r>
      <w:r w:rsidRPr="00457368">
        <w:rPr>
          <w:rFonts w:ascii="mylotus" w:hAnsi="mylotus" w:cs="mylotus"/>
          <w:sz w:val="32"/>
          <w:szCs w:val="32"/>
          <w:rtl/>
          <w:lang w:bidi="ar-YE"/>
        </w:rPr>
        <w:t xml:space="preserve"> الذين يعدلون في حكمهم وأهليهم وما ولوا </w:t>
      </w:r>
      <w:r w:rsidRPr="00457368">
        <w:rPr>
          <w:rFonts w:ascii="mylotus" w:hAnsi="mylotus" w:cs="mylotus" w:hint="cs"/>
          <w:sz w:val="32"/>
          <w:szCs w:val="32"/>
          <w:rtl/>
          <w:lang w:bidi="ar-YE"/>
        </w:rPr>
        <w:t>)</w:t>
      </w:r>
      <w:r w:rsidRPr="009547C5">
        <w:rPr>
          <w:rFonts w:ascii="mylotus" w:hAnsi="mylotus" w:cs="mylotus" w:hint="cs"/>
          <w:sz w:val="32"/>
          <w:szCs w:val="32"/>
          <w:rtl/>
          <w:lang w:bidi="ar-YE"/>
        </w:rPr>
        <w:t xml:space="preserve"> (</w:t>
      </w:r>
      <w:r w:rsidRPr="009547C5">
        <w:rPr>
          <w:rFonts w:ascii="mylotus" w:hAnsi="mylotus" w:cs="mylotus"/>
          <w:sz w:val="32"/>
          <w:szCs w:val="32"/>
          <w:rtl/>
          <w:lang w:bidi="ar-YE"/>
        </w:rPr>
        <w:footnoteReference w:id="1005"/>
      </w:r>
      <w:r w:rsidRPr="009547C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وثانيهم: العالم العامل، الذي يدل الناس على ما ينفعهم من خير الدنيا والآخرة، ويظل حارساً أميناً على تخوم الدين من كل عدوان معرفي، ويراه الناس على الهدى والاستقامة فيفيدون من سمته ودله ما يحثهم على الخير ويحجزهم عن الشر.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فلأجل هذا الخير الذي يستفيده الناس منه عظمت مكانته وأجره عند الله تعالى، ف</w:t>
      </w:r>
      <w:r w:rsidRPr="00FD7307">
        <w:rPr>
          <w:rFonts w:ascii="mylotus" w:hAnsi="mylotus" w:cs="mylotus"/>
          <w:sz w:val="32"/>
          <w:szCs w:val="32"/>
          <w:rtl/>
          <w:lang w:bidi="ar-YE"/>
        </w:rPr>
        <w:t>عن أبي الدرداء رضي الله عنه قال</w:t>
      </w:r>
      <w:r>
        <w:rPr>
          <w:rFonts w:ascii="mylotus" w:hAnsi="mylotus" w:cs="mylotus" w:hint="cs"/>
          <w:sz w:val="32"/>
          <w:szCs w:val="32"/>
          <w:rtl/>
          <w:lang w:bidi="ar-YE"/>
        </w:rPr>
        <w:t>:</w:t>
      </w:r>
      <w:r w:rsidRPr="00FD7307">
        <w:rPr>
          <w:rFonts w:ascii="mylotus" w:hAnsi="mylotus" w:cs="mylotus"/>
          <w:sz w:val="32"/>
          <w:szCs w:val="32"/>
          <w:rtl/>
          <w:lang w:bidi="ar-YE"/>
        </w:rPr>
        <w:t xml:space="preserve"> سمعت رسول الله صلى الله عليه وسلم يقول</w:t>
      </w:r>
      <w:r w:rsidRPr="00FD7307">
        <w:rPr>
          <w:rFonts w:ascii="mylotus" w:hAnsi="mylotus" w:cs="mylotus" w:hint="cs"/>
          <w:sz w:val="32"/>
          <w:szCs w:val="32"/>
          <w:rtl/>
          <w:lang w:bidi="ar-YE"/>
        </w:rPr>
        <w:t>: (</w:t>
      </w:r>
      <w:r w:rsidRPr="00FD7307">
        <w:rPr>
          <w:rFonts w:ascii="mylotus" w:hAnsi="mylotus" w:cs="mylotus"/>
          <w:sz w:val="32"/>
          <w:szCs w:val="32"/>
          <w:rtl/>
          <w:lang w:bidi="ar-YE"/>
        </w:rPr>
        <w:t xml:space="preserve"> من سلك طريقا يلتمس فيه علما سهل الله له طريقا إلى الجنة</w:t>
      </w:r>
      <w:r w:rsidRPr="00FD7307">
        <w:rPr>
          <w:rFonts w:ascii="mylotus" w:hAnsi="mylotus" w:cs="mylotus" w:hint="cs"/>
          <w:sz w:val="32"/>
          <w:szCs w:val="32"/>
          <w:rtl/>
          <w:lang w:bidi="ar-YE"/>
        </w:rPr>
        <w:t>،</w:t>
      </w:r>
      <w:r w:rsidRPr="00FD7307">
        <w:rPr>
          <w:rFonts w:ascii="mylotus" w:hAnsi="mylotus" w:cs="mylotus"/>
          <w:sz w:val="32"/>
          <w:szCs w:val="32"/>
          <w:rtl/>
          <w:lang w:bidi="ar-YE"/>
        </w:rPr>
        <w:t xml:space="preserve"> وإن الملائكة لتضع أجنحتها لطالب العلم رضا بما يصنع</w:t>
      </w:r>
      <w:r w:rsidRPr="00FD7307">
        <w:rPr>
          <w:rFonts w:ascii="mylotus" w:hAnsi="mylotus" w:cs="mylotus" w:hint="cs"/>
          <w:sz w:val="32"/>
          <w:szCs w:val="32"/>
          <w:rtl/>
          <w:lang w:bidi="ar-YE"/>
        </w:rPr>
        <w:t>،</w:t>
      </w:r>
      <w:r w:rsidRPr="00FD7307">
        <w:rPr>
          <w:rFonts w:ascii="mylotus" w:hAnsi="mylotus" w:cs="mylotus"/>
          <w:sz w:val="32"/>
          <w:szCs w:val="32"/>
          <w:rtl/>
          <w:lang w:bidi="ar-YE"/>
        </w:rPr>
        <w:t xml:space="preserve"> وإن العالم ليستغفر له من في السموات ومن في الأرض حتى الحيتان في الماء</w:t>
      </w:r>
      <w:r w:rsidRPr="00FD7307">
        <w:rPr>
          <w:rFonts w:ascii="mylotus" w:hAnsi="mylotus" w:cs="mylotus" w:hint="cs"/>
          <w:sz w:val="32"/>
          <w:szCs w:val="32"/>
          <w:rtl/>
          <w:lang w:bidi="ar-YE"/>
        </w:rPr>
        <w:t>،</w:t>
      </w:r>
      <w:r w:rsidRPr="00FD7307">
        <w:rPr>
          <w:rFonts w:ascii="mylotus" w:hAnsi="mylotus" w:cs="mylotus"/>
          <w:sz w:val="32"/>
          <w:szCs w:val="32"/>
          <w:rtl/>
          <w:lang w:bidi="ar-YE"/>
        </w:rPr>
        <w:t xml:space="preserve"> وفضل العالم على العابد كفضل القمر على سائر الكواكب</w:t>
      </w:r>
      <w:r w:rsidRPr="00FD7307">
        <w:rPr>
          <w:rFonts w:ascii="mylotus" w:hAnsi="mylotus" w:cs="mylotus" w:hint="cs"/>
          <w:sz w:val="32"/>
          <w:szCs w:val="32"/>
          <w:rtl/>
          <w:lang w:bidi="ar-YE"/>
        </w:rPr>
        <w:t>،</w:t>
      </w:r>
      <w:r w:rsidRPr="00FD7307">
        <w:rPr>
          <w:rFonts w:ascii="mylotus" w:hAnsi="mylotus" w:cs="mylotus"/>
          <w:sz w:val="32"/>
          <w:szCs w:val="32"/>
          <w:rtl/>
          <w:lang w:bidi="ar-YE"/>
        </w:rPr>
        <w:t xml:space="preserve"> وإن العلماء ورثة الأنبياء</w:t>
      </w:r>
      <w:r w:rsidRPr="00FD7307">
        <w:rPr>
          <w:rFonts w:ascii="mylotus" w:hAnsi="mylotus" w:cs="mylotus" w:hint="cs"/>
          <w:sz w:val="32"/>
          <w:szCs w:val="32"/>
          <w:rtl/>
          <w:lang w:bidi="ar-YE"/>
        </w:rPr>
        <w:t>،</w:t>
      </w:r>
      <w:r w:rsidRPr="00FD7307">
        <w:rPr>
          <w:rFonts w:ascii="mylotus" w:hAnsi="mylotus" w:cs="mylotus"/>
          <w:sz w:val="32"/>
          <w:szCs w:val="32"/>
          <w:rtl/>
          <w:lang w:bidi="ar-YE"/>
        </w:rPr>
        <w:t xml:space="preserve"> إن الأنبياء لم يورثوا دينارا ولا درهما إنما ورثوا العلم</w:t>
      </w:r>
      <w:r>
        <w:rPr>
          <w:rFonts w:ascii="mylotus" w:hAnsi="mylotus" w:cs="mylotus" w:hint="cs"/>
          <w:sz w:val="32"/>
          <w:szCs w:val="32"/>
          <w:rtl/>
          <w:lang w:bidi="ar-YE"/>
        </w:rPr>
        <w:t>،</w:t>
      </w:r>
      <w:r w:rsidRPr="00FD7307">
        <w:rPr>
          <w:rFonts w:ascii="mylotus" w:hAnsi="mylotus" w:cs="mylotus"/>
          <w:sz w:val="32"/>
          <w:szCs w:val="32"/>
          <w:rtl/>
          <w:lang w:bidi="ar-YE"/>
        </w:rPr>
        <w:t xml:space="preserve"> فمن أخذه أخذ بحظ وافر</w:t>
      </w:r>
      <w:r>
        <w:rPr>
          <w:rFonts w:ascii="mylotus" w:hAnsi="mylotus" w:cs="mylotus" w:hint="cs"/>
          <w:sz w:val="32"/>
          <w:szCs w:val="32"/>
          <w:rtl/>
          <w:lang w:bidi="ar-YE"/>
        </w:rPr>
        <w:t>)</w:t>
      </w:r>
      <w:r w:rsidRPr="00FD7307">
        <w:rPr>
          <w:rFonts w:ascii="mylotus" w:hAnsi="mylotus" w:cs="mylotus" w:hint="cs"/>
          <w:sz w:val="32"/>
          <w:szCs w:val="32"/>
          <w:rtl/>
          <w:lang w:bidi="ar-YE"/>
        </w:rPr>
        <w:t xml:space="preserve"> </w:t>
      </w:r>
      <w:r w:rsidRPr="009547C5">
        <w:rPr>
          <w:rFonts w:ascii="mylotus" w:hAnsi="mylotus" w:cs="mylotus" w:hint="cs"/>
          <w:sz w:val="32"/>
          <w:szCs w:val="32"/>
          <w:rtl/>
          <w:lang w:bidi="ar-YE"/>
        </w:rPr>
        <w:t>(</w:t>
      </w:r>
      <w:r w:rsidRPr="009547C5">
        <w:rPr>
          <w:rFonts w:ascii="mylotus" w:hAnsi="mylotus" w:cs="mylotus"/>
          <w:sz w:val="32"/>
          <w:szCs w:val="32"/>
          <w:rtl/>
          <w:lang w:bidi="ar-YE"/>
        </w:rPr>
        <w:footnoteReference w:id="1006"/>
      </w:r>
      <w:r w:rsidRPr="009547C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وثالثهم: المجاهد في سبيل الله تعالى، وهو الحامي بيضة الإسلام والمدافع عن كرامة المسلمين وعزتهم وأمنهم، والمزيل للحجب التي تصد الناس عن الحق حينما يفتح البلاد الكافرة؛ ليدخل الناس في دين الله، فالمجاهدون مشعل نار يحرق عدوان المعتدين وصدِّ الصادين عن الحق، ومشعل نور يضيء للناس طريق الحق بعد إزاحة ظلام الظالمين؛ ولأجل هذا كانت منزلتهم وثوابهم عند الله عظيما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 {</w:t>
      </w:r>
      <w:r w:rsidRPr="0087464C">
        <w:rPr>
          <w:rFonts w:ascii="mylotus" w:hAnsi="mylotus" w:cs="mylotus"/>
          <w:sz w:val="32"/>
          <w:szCs w:val="32"/>
          <w:rtl/>
          <w:lang w:bidi="ar-YE"/>
        </w:rPr>
        <w:t xml:space="preserve"> لا يَسْتَوِي الْقَاعِدُونَ مِن</w:t>
      </w:r>
      <w:r w:rsidRPr="0087464C">
        <w:rPr>
          <w:rFonts w:ascii="mylotus" w:hAnsi="mylotus" w:cs="mylotus" w:hint="cs"/>
          <w:sz w:val="32"/>
          <w:szCs w:val="32"/>
          <w:rtl/>
          <w:lang w:bidi="ar-YE"/>
        </w:rPr>
        <w:t>َ</w:t>
      </w:r>
      <w:r w:rsidRPr="0087464C">
        <w:rPr>
          <w:rFonts w:ascii="mylotus" w:hAnsi="mylotus" w:cs="mylotus"/>
          <w:sz w:val="32"/>
          <w:szCs w:val="32"/>
          <w:rtl/>
          <w:lang w:bidi="ar-YE"/>
        </w:rPr>
        <w:t xml:space="preserve"> الْمُؤْمِنِينَ غَيْرُ أُوْلِي الضَّرَرِ وَالْمُجَاهِدُونَ فِي سَبِيلِ اللَّهِ بِأَمْوَالِهِمْ وَأَنفُسِهِمْ فَضَّلَ اللَّهُ الْمُجَاهِدِينَ بِأَمْوَالِهِمْ وَأَنفُسِهِمْ عَلَى الْقَاعِدِينَ دَرَجَةً وَكُل</w:t>
      </w:r>
      <w:r w:rsidRPr="0087464C">
        <w:rPr>
          <w:rFonts w:ascii="mylotus" w:hAnsi="mylotus" w:cs="mylotus" w:hint="cs"/>
          <w:sz w:val="32"/>
          <w:szCs w:val="32"/>
          <w:rtl/>
          <w:lang w:bidi="ar-YE"/>
        </w:rPr>
        <w:t>ًّ</w:t>
      </w:r>
      <w:r w:rsidRPr="0087464C">
        <w:rPr>
          <w:rFonts w:ascii="mylotus" w:hAnsi="mylotus" w:cs="mylotus"/>
          <w:sz w:val="32"/>
          <w:szCs w:val="32"/>
          <w:rtl/>
          <w:lang w:bidi="ar-YE"/>
        </w:rPr>
        <w:t xml:space="preserve">ا وَعَدَ </w:t>
      </w:r>
      <w:r w:rsidRPr="0087464C">
        <w:rPr>
          <w:rFonts w:ascii="mylotus" w:hAnsi="mylotus" w:cs="mylotus"/>
          <w:sz w:val="32"/>
          <w:szCs w:val="32"/>
          <w:rtl/>
          <w:lang w:bidi="ar-YE"/>
        </w:rPr>
        <w:lastRenderedPageBreak/>
        <w:t xml:space="preserve">اللَّهُ الْحُسْنَى وَفَضَّلَ اللَّهُ الْمُجَاهِدِينَ عَلَى الْقَاعِدِينَ أَجْرًا عَظِيمًا </w:t>
      </w:r>
      <w:r w:rsidRPr="0087464C">
        <w:rPr>
          <w:rFonts w:ascii="mylotus" w:hAnsi="mylotus" w:cs="mylotus" w:hint="cs"/>
          <w:sz w:val="32"/>
          <w:szCs w:val="32"/>
          <w:rtl/>
          <w:lang w:bidi="ar-YE"/>
        </w:rPr>
        <w:t>}{</w:t>
      </w:r>
      <w:r w:rsidRPr="0087464C">
        <w:rPr>
          <w:rFonts w:ascii="mylotus" w:hAnsi="mylotus" w:cs="mylotus"/>
          <w:sz w:val="32"/>
          <w:szCs w:val="32"/>
          <w:rtl/>
          <w:lang w:bidi="ar-YE"/>
        </w:rPr>
        <w:t xml:space="preserve"> دَرَجَاتٍ مِنْهُ وَمَغْفِرَةً وَرَحْمَةً وَكَانَ اللَّهُ غَفُورًا رَحِيمًا </w:t>
      </w:r>
      <w:r>
        <w:rPr>
          <w:rFonts w:ascii="mylotus" w:hAnsi="mylotus" w:cs="mylotus" w:hint="cs"/>
          <w:sz w:val="32"/>
          <w:szCs w:val="32"/>
          <w:rtl/>
          <w:lang w:bidi="ar-YE"/>
        </w:rPr>
        <w:t>}</w:t>
      </w:r>
      <w:r w:rsidRPr="0087464C">
        <w:rPr>
          <w:rFonts w:ascii="mylotus" w:hAnsi="mylotus" w:cs="mylotus"/>
          <w:sz w:val="32"/>
          <w:szCs w:val="32"/>
          <w:rtl/>
          <w:lang w:bidi="ar-YE"/>
        </w:rPr>
        <w:t>[النساء:</w:t>
      </w:r>
      <w:r w:rsidRPr="0087464C">
        <w:rPr>
          <w:rFonts w:ascii="mylotus" w:hAnsi="mylotus" w:cs="mylotus" w:hint="cs"/>
          <w:sz w:val="32"/>
          <w:szCs w:val="32"/>
          <w:rtl/>
          <w:lang w:bidi="ar-YE"/>
        </w:rPr>
        <w:t>95-96</w:t>
      </w:r>
      <w:r w:rsidRPr="0087464C">
        <w:rPr>
          <w:rFonts w:ascii="mylotus" w:hAnsi="mylotus" w:cs="mylotus"/>
          <w:sz w:val="32"/>
          <w:szCs w:val="32"/>
          <w:rtl/>
          <w:lang w:bidi="ar-YE"/>
        </w:rPr>
        <w:t>]</w:t>
      </w:r>
      <w:r w:rsidRPr="0087464C">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رسول الله صلى الله عليه وسلم: (</w:t>
      </w:r>
      <w:r w:rsidRPr="0087464C">
        <w:rPr>
          <w:rFonts w:ascii="mylotus" w:hAnsi="mylotus" w:cs="mylotus"/>
          <w:sz w:val="32"/>
          <w:szCs w:val="32"/>
          <w:rtl/>
          <w:lang w:bidi="ar-YE"/>
        </w:rPr>
        <w:t xml:space="preserve">مثل المجاهد في سبيل الله </w:t>
      </w:r>
      <w:r w:rsidRPr="0087464C">
        <w:rPr>
          <w:rFonts w:ascii="mylotus" w:hAnsi="mylotus" w:cs="mylotus" w:hint="cs"/>
          <w:sz w:val="32"/>
          <w:szCs w:val="32"/>
          <w:rtl/>
          <w:lang w:bidi="ar-YE"/>
        </w:rPr>
        <w:t>-</w:t>
      </w:r>
      <w:r w:rsidRPr="0087464C">
        <w:rPr>
          <w:rFonts w:ascii="mylotus" w:hAnsi="mylotus" w:cs="mylotus"/>
          <w:sz w:val="32"/>
          <w:szCs w:val="32"/>
          <w:rtl/>
          <w:lang w:bidi="ar-YE"/>
        </w:rPr>
        <w:t>و الله أعلم بمن يجاهد في سبيله</w:t>
      </w:r>
      <w:r w:rsidRPr="0087464C">
        <w:rPr>
          <w:rFonts w:ascii="mylotus" w:hAnsi="mylotus" w:cs="mylotus" w:hint="cs"/>
          <w:sz w:val="32"/>
          <w:szCs w:val="32"/>
          <w:rtl/>
          <w:lang w:bidi="ar-YE"/>
        </w:rPr>
        <w:t>-</w:t>
      </w:r>
      <w:r w:rsidRPr="0087464C">
        <w:rPr>
          <w:rFonts w:ascii="mylotus" w:hAnsi="mylotus" w:cs="mylotus"/>
          <w:sz w:val="32"/>
          <w:szCs w:val="32"/>
          <w:rtl/>
          <w:lang w:bidi="ar-YE"/>
        </w:rPr>
        <w:t xml:space="preserve"> كمثل الصائم القائم الدائم الذي لا يفتر من صيام و لا صدقة حتى يرجع</w:t>
      </w:r>
      <w:r w:rsidRPr="0087464C">
        <w:rPr>
          <w:rFonts w:ascii="mylotus" w:hAnsi="mylotus" w:cs="mylotus" w:hint="cs"/>
          <w:sz w:val="32"/>
          <w:szCs w:val="32"/>
          <w:rtl/>
          <w:lang w:bidi="ar-YE"/>
        </w:rPr>
        <w:t>،</w:t>
      </w:r>
      <w:r w:rsidRPr="0087464C">
        <w:rPr>
          <w:rFonts w:ascii="mylotus" w:hAnsi="mylotus" w:cs="mylotus"/>
          <w:sz w:val="32"/>
          <w:szCs w:val="32"/>
          <w:rtl/>
          <w:lang w:bidi="ar-YE"/>
        </w:rPr>
        <w:t xml:space="preserve"> و توكل الله تعالى للمجاهد في سبيله إن توفاه أن يدخله الجنة أو يرجعه سالما مع أجر أو غنيمة</w:t>
      </w:r>
      <w:r w:rsidRPr="0087464C">
        <w:rPr>
          <w:rFonts w:ascii="mylotus" w:hAnsi="mylotus" w:cs="mylotus" w:hint="cs"/>
          <w:sz w:val="32"/>
          <w:szCs w:val="32"/>
          <w:rtl/>
          <w:lang w:bidi="ar-YE"/>
        </w:rPr>
        <w:t>)</w:t>
      </w:r>
      <w:r w:rsidRPr="009547C5">
        <w:rPr>
          <w:rFonts w:ascii="mylotus" w:hAnsi="mylotus" w:cs="mylotus" w:hint="cs"/>
          <w:sz w:val="32"/>
          <w:szCs w:val="32"/>
          <w:rtl/>
          <w:lang w:bidi="ar-YE"/>
        </w:rPr>
        <w:t xml:space="preserve"> (</w:t>
      </w:r>
      <w:r w:rsidRPr="009547C5">
        <w:rPr>
          <w:rFonts w:ascii="mylotus" w:hAnsi="mylotus" w:cs="mylotus"/>
          <w:sz w:val="32"/>
          <w:szCs w:val="32"/>
          <w:rtl/>
          <w:lang w:bidi="ar-YE"/>
        </w:rPr>
        <w:footnoteReference w:id="1007"/>
      </w:r>
      <w:r w:rsidRPr="009547C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ورابعهم: الباذل ماله في حوائج المسلمين، فهو الذي لا يجد مجالاً يحب الله أن ينفق له فيه- في نجدة ملهوف أو إعانة محتاج أو رفع شأن الدين- إلا وكان من المسارعين بماله في تلك الجهات، فالمنفقون المخلصون هم السحب التي لا يكف وابلها في سبل الخير، التي تنفع الإسلام والمسلمين؛ ولأجل هذا كان فضلهم عند الله عظيما.</w:t>
      </w:r>
    </w:p>
    <w:p w:rsidR="00987688" w:rsidRDefault="00987688" w:rsidP="009B3450">
      <w:pPr>
        <w:jc w:val="both"/>
        <w:rPr>
          <w:rFonts w:ascii="mylotus" w:hAnsi="mylotus" w:cs="mylotus"/>
          <w:sz w:val="32"/>
          <w:szCs w:val="32"/>
          <w:rtl/>
          <w:lang w:bidi="ar-YE"/>
        </w:rPr>
      </w:pPr>
      <w:r w:rsidRPr="007C69DA">
        <w:rPr>
          <w:rFonts w:ascii="mylotus" w:hAnsi="mylotus" w:cs="mylotus" w:hint="cs"/>
          <w:sz w:val="32"/>
          <w:szCs w:val="32"/>
          <w:rtl/>
          <w:lang w:bidi="ar-YE"/>
        </w:rPr>
        <w:t>قال تعالى: {</w:t>
      </w:r>
      <w:r w:rsidRPr="007C69DA">
        <w:rPr>
          <w:rFonts w:ascii="mylotus" w:hAnsi="mylotus" w:cs="mylotus"/>
          <w:sz w:val="32"/>
          <w:szCs w:val="32"/>
          <w:rtl/>
          <w:lang w:bidi="ar-YE"/>
        </w:rPr>
        <w:t xml:space="preserve"> مَثَلُ الَّذِينَ يُنفِقُونَ أَمْوَالَهُمْ فِي سَبِيلِ اللَّهِ كَمَثَلِ حَبَّةٍ أَنْبَتَتْ سَبْعَ سَنَابِلَ فِي كُلِّ سُنْبُلَةٍ مِائَةُ حَبَّةٍ وَاللَّهُ يُضَاعِفُ لِمَنْ يَشَاءُ وَاللَّهُ وَاسِعٌ عَلِيمٌ </w:t>
      </w:r>
      <w:r w:rsidRPr="007C69DA">
        <w:rPr>
          <w:rFonts w:ascii="mylotus" w:hAnsi="mylotus" w:cs="mylotus" w:hint="cs"/>
          <w:sz w:val="32"/>
          <w:szCs w:val="32"/>
          <w:rtl/>
          <w:lang w:bidi="ar-YE"/>
        </w:rPr>
        <w:t>} {</w:t>
      </w:r>
      <w:r w:rsidRPr="007C69DA">
        <w:rPr>
          <w:rFonts w:ascii="mylotus" w:hAnsi="mylotus" w:cs="mylotus"/>
          <w:sz w:val="32"/>
          <w:szCs w:val="32"/>
          <w:rtl/>
          <w:lang w:bidi="ar-YE"/>
        </w:rPr>
        <w:t xml:space="preserve"> الَّذِينَ يُنفِقُونَ أَمْوَالَهُمْ فِي سَبِيلِ اللَّهِ ثُمَّ لا يُتْبِعُونَ مَا أَنفَقُوا مَنًّا وَلا أَذًى لَهُمْ أَجْرُهُمْ عِنْدَ رَبِّهِمْ وَلا خَوْفٌ عَلَيْهِمْ وَلا هُمْ يَحْزَنُونَ </w:t>
      </w:r>
      <w:r w:rsidRPr="007C69DA">
        <w:rPr>
          <w:rFonts w:ascii="mylotus" w:hAnsi="mylotus" w:cs="mylotus" w:hint="cs"/>
          <w:sz w:val="32"/>
          <w:szCs w:val="32"/>
          <w:rtl/>
          <w:lang w:bidi="ar-YE"/>
        </w:rPr>
        <w:t>}</w:t>
      </w:r>
      <w:r w:rsidRPr="007C69DA">
        <w:rPr>
          <w:rFonts w:ascii="mylotus" w:hAnsi="mylotus" w:cs="mylotus"/>
          <w:sz w:val="32"/>
          <w:szCs w:val="32"/>
          <w:rtl/>
          <w:lang w:bidi="ar-YE"/>
        </w:rPr>
        <w:t>[البقرة:</w:t>
      </w:r>
      <w:r w:rsidRPr="007C69DA">
        <w:rPr>
          <w:rFonts w:ascii="mylotus" w:hAnsi="mylotus" w:cs="mylotus" w:hint="cs"/>
          <w:sz w:val="32"/>
          <w:szCs w:val="32"/>
          <w:rtl/>
          <w:lang w:bidi="ar-YE"/>
        </w:rPr>
        <w:t>261-262</w:t>
      </w:r>
      <w:r w:rsidRPr="007C69DA">
        <w:rPr>
          <w:rFonts w:ascii="mylotus" w:hAnsi="mylotus" w:cs="mylotus"/>
          <w:sz w:val="32"/>
          <w:szCs w:val="32"/>
          <w:rtl/>
          <w:lang w:bidi="ar-YE"/>
        </w:rPr>
        <w:t>]</w:t>
      </w:r>
      <w:r w:rsidRPr="007C69DA">
        <w:rPr>
          <w:rFonts w:ascii="mylotus" w:hAnsi="mylotus" w:cs="mylotus" w:hint="cs"/>
          <w:sz w:val="32"/>
          <w:szCs w:val="32"/>
          <w:rtl/>
          <w:lang w:bidi="ar-YE"/>
        </w:rPr>
        <w:t>.</w:t>
      </w:r>
    </w:p>
    <w:p w:rsidR="00987688" w:rsidRPr="007C69DA" w:rsidRDefault="00987688" w:rsidP="009B3450">
      <w:pPr>
        <w:jc w:val="both"/>
        <w:rPr>
          <w:rFonts w:ascii="mylotus" w:hAnsi="mylotus" w:cs="mylotus"/>
          <w:sz w:val="32"/>
          <w:szCs w:val="32"/>
          <w:rtl/>
          <w:lang w:bidi="ar-YE"/>
        </w:rPr>
      </w:pPr>
      <w:r w:rsidRPr="007C69DA">
        <w:rPr>
          <w:rFonts w:ascii="mylotus" w:hAnsi="mylotus" w:cs="mylotus" w:hint="cs"/>
          <w:sz w:val="32"/>
          <w:szCs w:val="32"/>
          <w:rtl/>
          <w:lang w:bidi="ar-YE"/>
        </w:rPr>
        <w:t>و</w:t>
      </w:r>
      <w:r w:rsidRPr="007C69DA">
        <w:rPr>
          <w:rFonts w:ascii="mylotus" w:hAnsi="mylotus" w:cs="mylotus"/>
          <w:sz w:val="32"/>
          <w:szCs w:val="32"/>
          <w:rtl/>
          <w:lang w:bidi="ar-YE"/>
        </w:rPr>
        <w:t>قال رسول الله صلى الله عليه وسلم</w:t>
      </w:r>
      <w:r w:rsidR="00B83BD6">
        <w:rPr>
          <w:rFonts w:ascii="mylotus" w:hAnsi="mylotus" w:cs="mylotus"/>
          <w:sz w:val="32"/>
          <w:szCs w:val="32"/>
          <w:rtl/>
          <w:lang w:bidi="ar-YE"/>
        </w:rPr>
        <w:t>:</w:t>
      </w:r>
      <w:r w:rsidRPr="007C69DA">
        <w:rPr>
          <w:rFonts w:ascii="mylotus" w:hAnsi="mylotus" w:cs="mylotus"/>
          <w:sz w:val="32"/>
          <w:szCs w:val="32"/>
          <w:rtl/>
          <w:lang w:bidi="ar-YE"/>
        </w:rPr>
        <w:t xml:space="preserve"> </w:t>
      </w:r>
      <w:r w:rsidRPr="007C69DA">
        <w:rPr>
          <w:rFonts w:ascii="mylotus" w:hAnsi="mylotus" w:cs="mylotus" w:hint="cs"/>
          <w:sz w:val="32"/>
          <w:szCs w:val="32"/>
          <w:rtl/>
          <w:lang w:bidi="ar-YE"/>
        </w:rPr>
        <w:t>(</w:t>
      </w:r>
      <w:r w:rsidRPr="007C69DA">
        <w:rPr>
          <w:rFonts w:ascii="mylotus" w:hAnsi="mylotus" w:cs="mylotus"/>
          <w:sz w:val="32"/>
          <w:szCs w:val="32"/>
          <w:rtl/>
          <w:lang w:bidi="ar-YE"/>
        </w:rPr>
        <w:t xml:space="preserve">من تصدق بعدل تمرة من كسب طيب </w:t>
      </w:r>
      <w:r>
        <w:rPr>
          <w:rFonts w:ascii="mylotus" w:hAnsi="mylotus" w:cs="mylotus" w:hint="cs"/>
          <w:sz w:val="32"/>
          <w:szCs w:val="32"/>
          <w:rtl/>
          <w:lang w:bidi="ar-YE"/>
        </w:rPr>
        <w:t>-</w:t>
      </w:r>
      <w:r w:rsidRPr="007C69DA">
        <w:rPr>
          <w:rFonts w:ascii="mylotus" w:hAnsi="mylotus" w:cs="mylotus"/>
          <w:sz w:val="32"/>
          <w:szCs w:val="32"/>
          <w:rtl/>
          <w:lang w:bidi="ar-YE"/>
        </w:rPr>
        <w:t>ولا يقبل الله إلا الطيب</w:t>
      </w:r>
      <w:r>
        <w:rPr>
          <w:rFonts w:ascii="mylotus" w:hAnsi="mylotus" w:cs="mylotus" w:hint="cs"/>
          <w:sz w:val="32"/>
          <w:szCs w:val="32"/>
          <w:rtl/>
          <w:lang w:bidi="ar-YE"/>
        </w:rPr>
        <w:t>-</w:t>
      </w:r>
      <w:r w:rsidRPr="007C69DA">
        <w:rPr>
          <w:rFonts w:ascii="mylotus" w:hAnsi="mylotus" w:cs="mylotus"/>
          <w:sz w:val="32"/>
          <w:szCs w:val="32"/>
          <w:rtl/>
          <w:lang w:bidi="ar-YE"/>
        </w:rPr>
        <w:t xml:space="preserve"> فإن الله يقبلها بيمينه ثم يربيها لصاحبها كما يربي أحدكم فل</w:t>
      </w:r>
      <w:r>
        <w:rPr>
          <w:rFonts w:ascii="mylotus" w:hAnsi="mylotus" w:cs="mylotus" w:hint="cs"/>
          <w:sz w:val="32"/>
          <w:szCs w:val="32"/>
          <w:rtl/>
          <w:lang w:bidi="ar-YE"/>
        </w:rPr>
        <w:t>َّ</w:t>
      </w:r>
      <w:r w:rsidRPr="007C69DA">
        <w:rPr>
          <w:rFonts w:ascii="mylotus" w:hAnsi="mylotus" w:cs="mylotus"/>
          <w:sz w:val="32"/>
          <w:szCs w:val="32"/>
          <w:rtl/>
          <w:lang w:bidi="ar-YE"/>
        </w:rPr>
        <w:t>وه حتى تكون مثل الجبل</w:t>
      </w:r>
      <w:r w:rsidRPr="007C69DA">
        <w:rPr>
          <w:rFonts w:ascii="mylotus" w:hAnsi="mylotus" w:cs="mylotus" w:hint="cs"/>
          <w:sz w:val="32"/>
          <w:szCs w:val="32"/>
          <w:rtl/>
          <w:lang w:bidi="ar-YE"/>
        </w:rPr>
        <w:t xml:space="preserve">) </w:t>
      </w:r>
      <w:r w:rsidRPr="009547C5">
        <w:rPr>
          <w:rFonts w:ascii="mylotus" w:hAnsi="mylotus" w:cs="mylotus" w:hint="cs"/>
          <w:sz w:val="32"/>
          <w:szCs w:val="32"/>
          <w:rtl/>
          <w:lang w:bidi="ar-YE"/>
        </w:rPr>
        <w:t>(</w:t>
      </w:r>
      <w:r w:rsidRPr="009547C5">
        <w:rPr>
          <w:rFonts w:ascii="mylotus" w:hAnsi="mylotus" w:cs="mylotus"/>
          <w:sz w:val="32"/>
          <w:szCs w:val="32"/>
          <w:rtl/>
          <w:lang w:bidi="ar-YE"/>
        </w:rPr>
        <w:footnoteReference w:id="1008"/>
      </w:r>
      <w:r w:rsidRPr="009547C5">
        <w:rPr>
          <w:rFonts w:ascii="mylotus" w:hAnsi="mylotus" w:cs="mylotus" w:hint="cs"/>
          <w:sz w:val="32"/>
          <w:szCs w:val="32"/>
          <w:rtl/>
          <w:lang w:bidi="ar-YE"/>
        </w:rPr>
        <w:t>)</w:t>
      </w:r>
      <w:r>
        <w:rPr>
          <w:rFonts w:ascii="mylotus" w:hAnsi="mylotus" w:cs="mylotus" w:hint="cs"/>
          <w:sz w:val="32"/>
          <w:szCs w:val="32"/>
          <w:rtl/>
          <w:lang w:bidi="ar-YE"/>
        </w:rPr>
        <w:t>.</w:t>
      </w:r>
    </w:p>
    <w:p w:rsidR="00987688" w:rsidRPr="0087464C"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وقال: (</w:t>
      </w:r>
      <w:r w:rsidRPr="007C69DA">
        <w:rPr>
          <w:rFonts w:ascii="mylotus" w:hAnsi="mylotus" w:cs="mylotus"/>
          <w:sz w:val="32"/>
          <w:szCs w:val="32"/>
          <w:rtl/>
          <w:lang w:bidi="ar-YE"/>
        </w:rPr>
        <w:t>المسلم أخو المسلم لا يظلمه و لا يسلمه</w:t>
      </w:r>
      <w:r>
        <w:rPr>
          <w:rFonts w:ascii="mylotus" w:hAnsi="mylotus" w:cs="mylotus" w:hint="cs"/>
          <w:sz w:val="32"/>
          <w:szCs w:val="32"/>
          <w:rtl/>
          <w:lang w:bidi="ar-YE"/>
        </w:rPr>
        <w:t>،</w:t>
      </w:r>
      <w:r w:rsidRPr="007C69DA">
        <w:rPr>
          <w:rFonts w:ascii="mylotus" w:hAnsi="mylotus" w:cs="mylotus"/>
          <w:sz w:val="32"/>
          <w:szCs w:val="32"/>
          <w:rtl/>
          <w:lang w:bidi="ar-YE"/>
        </w:rPr>
        <w:t xml:space="preserve"> و من كان في حاجة أخيه كان الله في حاجته</w:t>
      </w:r>
      <w:r>
        <w:rPr>
          <w:rFonts w:ascii="mylotus" w:hAnsi="mylotus" w:cs="mylotus" w:hint="cs"/>
          <w:sz w:val="32"/>
          <w:szCs w:val="32"/>
          <w:rtl/>
          <w:lang w:bidi="ar-YE"/>
        </w:rPr>
        <w:t>،</w:t>
      </w:r>
      <w:r w:rsidRPr="007C69DA">
        <w:rPr>
          <w:rFonts w:ascii="mylotus" w:hAnsi="mylotus" w:cs="mylotus"/>
          <w:sz w:val="32"/>
          <w:szCs w:val="32"/>
          <w:rtl/>
          <w:lang w:bidi="ar-YE"/>
        </w:rPr>
        <w:t xml:space="preserve"> و من فرج عن مسلم كربة فرج الله عنه بها كربة من كرب يوم القيامة</w:t>
      </w:r>
      <w:r>
        <w:rPr>
          <w:rFonts w:ascii="mylotus" w:hAnsi="mylotus" w:cs="mylotus" w:hint="cs"/>
          <w:sz w:val="32"/>
          <w:szCs w:val="32"/>
          <w:rtl/>
          <w:lang w:bidi="ar-YE"/>
        </w:rPr>
        <w:t>،</w:t>
      </w:r>
      <w:r w:rsidRPr="007C69DA">
        <w:rPr>
          <w:rFonts w:ascii="mylotus" w:hAnsi="mylotus" w:cs="mylotus"/>
          <w:sz w:val="32"/>
          <w:szCs w:val="32"/>
          <w:rtl/>
          <w:lang w:bidi="ar-YE"/>
        </w:rPr>
        <w:t xml:space="preserve"> و من ستر مسلما ستره الله يوم القيامة</w:t>
      </w:r>
      <w:r w:rsidRPr="007C69DA">
        <w:rPr>
          <w:rFonts w:ascii="mylotus" w:hAnsi="mylotus" w:cs="mylotus" w:hint="cs"/>
          <w:sz w:val="32"/>
          <w:szCs w:val="32"/>
          <w:rtl/>
          <w:lang w:bidi="ar-YE"/>
        </w:rPr>
        <w:t xml:space="preserve">) </w:t>
      </w:r>
      <w:r w:rsidRPr="009547C5">
        <w:rPr>
          <w:rFonts w:ascii="mylotus" w:hAnsi="mylotus" w:cs="mylotus" w:hint="cs"/>
          <w:sz w:val="32"/>
          <w:szCs w:val="32"/>
          <w:rtl/>
          <w:lang w:bidi="ar-YE"/>
        </w:rPr>
        <w:t>(</w:t>
      </w:r>
      <w:r w:rsidRPr="009547C5">
        <w:rPr>
          <w:rFonts w:ascii="mylotus" w:hAnsi="mylotus" w:cs="mylotus"/>
          <w:sz w:val="32"/>
          <w:szCs w:val="32"/>
          <w:rtl/>
          <w:lang w:bidi="ar-YE"/>
        </w:rPr>
        <w:footnoteReference w:id="1009"/>
      </w:r>
      <w:r w:rsidRPr="009547C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وفي مقابل هؤلاء الصالحين المصلحين، نجد الفاسدين والمفسدين الذين يعكرون حياة الناس في دينهم ودنياهم ويكدرون عليهم معايشهم- نجدهم في شر المنازل، وأشقى الأحوال.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أولئك المفسدين أعضاء مريضة في جسم المجتمع تحتاج إلى علاج ناجع حتى يسلم المجتمع من انتشار دائهم. ونفوس أولئك المفسدين نفوس سبعية لا تحب أن تعيش إلا على رؤية الإشلاء وسفك الدماء وسماع التوجعات والآهات.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فلا يروق لها أن ترى الناس مستريحين مطمئنين متحابين متآلفين، وإنما تريد أن تسعد وهي تشاهد عليهم الشقاء والفقر والدماء والاختلاف والتنازع، وعلى ذلك الركام تبني سعادتها ومجدها الموهوم.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ولكن الحقيقة الشرعية والتاريخية تقول لأولئك المفسدين: إنهم لن يستريحوا حقاً حتى يُريحوا غيرهم، ولن يهنأوا بعيش حتى يهنأ الناس.</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 {</w:t>
      </w:r>
      <w:r w:rsidRPr="00066C0A">
        <w:rPr>
          <w:rFonts w:ascii="mylotus" w:hAnsi="mylotus" w:cs="mylotus"/>
          <w:sz w:val="32"/>
          <w:szCs w:val="32"/>
          <w:rtl/>
          <w:lang w:bidi="ar-YE"/>
        </w:rPr>
        <w:t xml:space="preserve"> وَجَزَاءُ سَيِّئَةٍ سَيِّئَةٌ مِثْلُهَا فَمَنْ عَفَا وَأَصْلَحَ فَأَجْرُهُ عَلَى اللَّهِ إِنَّهُ لا يُحِبُّ الظَّالِمِينَ </w:t>
      </w:r>
      <w:r w:rsidRPr="00066C0A">
        <w:rPr>
          <w:rFonts w:ascii="mylotus" w:hAnsi="mylotus" w:cs="mylotus" w:hint="cs"/>
          <w:sz w:val="32"/>
          <w:szCs w:val="32"/>
          <w:rtl/>
          <w:lang w:bidi="ar-YE"/>
        </w:rPr>
        <w:t>}</w:t>
      </w:r>
      <w:r w:rsidRPr="00066C0A">
        <w:rPr>
          <w:rFonts w:ascii="mylotus" w:hAnsi="mylotus" w:cs="mylotus"/>
          <w:sz w:val="32"/>
          <w:szCs w:val="32"/>
          <w:rtl/>
          <w:lang w:bidi="ar-YE"/>
        </w:rPr>
        <w:t>[الشورى:40]</w:t>
      </w:r>
      <w:r w:rsidRPr="00066C0A">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فإن النفوس المستقيمة تسعد سعادة كبيرة حينما ترى الناس سعداء، خصوصاً إذا كانت هي سبب تلك السعادة.</w:t>
      </w:r>
    </w:p>
    <w:p w:rsidR="00987688" w:rsidRPr="00BF1621" w:rsidRDefault="00987688" w:rsidP="009B3450">
      <w:pPr>
        <w:jc w:val="both"/>
        <w:rPr>
          <w:rFonts w:ascii="mylotus" w:hAnsi="mylotus" w:cs="mylotus"/>
          <w:sz w:val="32"/>
          <w:szCs w:val="32"/>
          <w:rtl/>
          <w:lang w:bidi="ar-YE"/>
        </w:rPr>
      </w:pPr>
      <w:r w:rsidRPr="00BF1621">
        <w:rPr>
          <w:rFonts w:ascii="mylotus" w:hAnsi="mylotus" w:cs="mylotus" w:hint="cs"/>
          <w:sz w:val="32"/>
          <w:szCs w:val="32"/>
          <w:rtl/>
          <w:lang w:bidi="ar-YE"/>
        </w:rPr>
        <w:t xml:space="preserve">قال </w:t>
      </w:r>
      <w:r w:rsidRPr="00BF1621">
        <w:rPr>
          <w:rFonts w:ascii="mylotus" w:hAnsi="mylotus" w:cs="mylotus"/>
          <w:sz w:val="32"/>
          <w:szCs w:val="32"/>
          <w:rtl/>
          <w:lang w:bidi="ar-YE"/>
        </w:rPr>
        <w:t>عروة بن الورد</w:t>
      </w:r>
      <w:r w:rsidR="00B83BD6">
        <w:rPr>
          <w:rFonts w:ascii="mylotus" w:hAnsi="mylotus" w:cs="mylotus"/>
          <w:sz w:val="32"/>
          <w:szCs w:val="32"/>
          <w:rtl/>
          <w:lang w:bidi="ar-YE"/>
        </w:rPr>
        <w:t>:</w:t>
      </w:r>
    </w:p>
    <w:p w:rsidR="00987688" w:rsidRPr="00BF1621" w:rsidRDefault="00987688" w:rsidP="009B3450">
      <w:pPr>
        <w:jc w:val="both"/>
        <w:rPr>
          <w:rFonts w:ascii="mylotus" w:hAnsi="mylotus" w:cs="mylotus"/>
          <w:sz w:val="32"/>
          <w:szCs w:val="32"/>
          <w:rtl/>
          <w:lang w:bidi="ar-YE"/>
        </w:rPr>
      </w:pPr>
      <w:r w:rsidRPr="00BF1621">
        <w:rPr>
          <w:rFonts w:ascii="mylotus" w:hAnsi="mylotus" w:cs="mylotus"/>
          <w:sz w:val="32"/>
          <w:szCs w:val="32"/>
          <w:rtl/>
          <w:lang w:bidi="ar-YE"/>
        </w:rPr>
        <w:t>إني امرؤ عافي إنائي</w:t>
      </w:r>
      <w:r>
        <w:rPr>
          <w:rFonts w:ascii="mylotus" w:hAnsi="mylotus" w:cs="mylotus" w:hint="cs"/>
          <w:sz w:val="32"/>
          <w:szCs w:val="32"/>
          <w:rtl/>
          <w:lang w:bidi="ar-YE"/>
        </w:rPr>
        <w:t>َ</w:t>
      </w:r>
      <w:r w:rsidRPr="00BF1621">
        <w:rPr>
          <w:rFonts w:ascii="mylotus" w:hAnsi="mylotus" w:cs="mylotus"/>
          <w:sz w:val="32"/>
          <w:szCs w:val="32"/>
          <w:rtl/>
          <w:lang w:bidi="ar-YE"/>
        </w:rPr>
        <w:t xml:space="preserve"> ش</w:t>
      </w:r>
      <w:r>
        <w:rPr>
          <w:rFonts w:ascii="mylotus" w:hAnsi="mylotus" w:cs="mylotus" w:hint="cs"/>
          <w:sz w:val="32"/>
          <w:szCs w:val="32"/>
          <w:rtl/>
          <w:lang w:bidi="ar-YE"/>
        </w:rPr>
        <w:t>ِ</w:t>
      </w:r>
      <w:r w:rsidRPr="00BF1621">
        <w:rPr>
          <w:rFonts w:ascii="mylotus" w:hAnsi="mylotus" w:cs="mylotus"/>
          <w:sz w:val="32"/>
          <w:szCs w:val="32"/>
          <w:rtl/>
          <w:lang w:bidi="ar-YE"/>
        </w:rPr>
        <w:t>ر</w:t>
      </w:r>
      <w:r>
        <w:rPr>
          <w:rFonts w:ascii="mylotus" w:hAnsi="mylotus" w:cs="mylotus" w:hint="cs"/>
          <w:sz w:val="32"/>
          <w:szCs w:val="32"/>
          <w:rtl/>
          <w:lang w:bidi="ar-YE"/>
        </w:rPr>
        <w:t>ْ</w:t>
      </w:r>
      <w:r w:rsidRPr="00BF1621">
        <w:rPr>
          <w:rFonts w:ascii="mylotus" w:hAnsi="mylotus" w:cs="mylotus"/>
          <w:sz w:val="32"/>
          <w:szCs w:val="32"/>
          <w:rtl/>
          <w:lang w:bidi="ar-YE"/>
        </w:rPr>
        <w:t>كة</w:t>
      </w:r>
      <w:r w:rsidR="00C06146">
        <w:rPr>
          <w:rFonts w:ascii="mylotus" w:hAnsi="mylotus" w:cs="mylotus"/>
          <w:sz w:val="32"/>
          <w:szCs w:val="32"/>
          <w:rtl/>
          <w:lang w:bidi="ar-YE"/>
        </w:rPr>
        <w:t>.</w:t>
      </w:r>
      <w:r w:rsidRPr="00BF1621">
        <w:rPr>
          <w:rFonts w:ascii="mylotus" w:hAnsi="mylotus" w:cs="mylotus"/>
          <w:sz w:val="32"/>
          <w:szCs w:val="32"/>
          <w:rtl/>
          <w:lang w:bidi="ar-YE"/>
        </w:rPr>
        <w:t xml:space="preserve">.. وأنت امرؤ عافي إنائك واحد </w:t>
      </w:r>
    </w:p>
    <w:p w:rsidR="00987688" w:rsidRPr="00BF1621" w:rsidRDefault="00987688" w:rsidP="009B3450">
      <w:pPr>
        <w:jc w:val="both"/>
        <w:rPr>
          <w:rFonts w:ascii="mylotus" w:hAnsi="mylotus" w:cs="mylotus"/>
          <w:sz w:val="32"/>
          <w:szCs w:val="32"/>
          <w:rtl/>
          <w:lang w:bidi="ar-YE"/>
        </w:rPr>
      </w:pPr>
      <w:r w:rsidRPr="00BF1621">
        <w:rPr>
          <w:rFonts w:ascii="mylotus" w:hAnsi="mylotus" w:cs="mylotus"/>
          <w:sz w:val="32"/>
          <w:szCs w:val="32"/>
          <w:rtl/>
          <w:lang w:bidi="ar-YE"/>
        </w:rPr>
        <w:t>أتهزأ مني أن سمنت</w:t>
      </w:r>
      <w:r>
        <w:rPr>
          <w:rFonts w:ascii="mylotus" w:hAnsi="mylotus" w:cs="mylotus" w:hint="cs"/>
          <w:sz w:val="32"/>
          <w:szCs w:val="32"/>
          <w:rtl/>
          <w:lang w:bidi="ar-YE"/>
        </w:rPr>
        <w:t>َ</w:t>
      </w:r>
      <w:r w:rsidRPr="00BF1621">
        <w:rPr>
          <w:rFonts w:ascii="mylotus" w:hAnsi="mylotus" w:cs="mylotus"/>
          <w:sz w:val="32"/>
          <w:szCs w:val="32"/>
          <w:rtl/>
          <w:lang w:bidi="ar-YE"/>
        </w:rPr>
        <w:t xml:space="preserve"> وأن ترى</w:t>
      </w:r>
      <w:r w:rsidR="00C06146">
        <w:rPr>
          <w:rFonts w:ascii="mylotus" w:hAnsi="mylotus" w:cs="mylotus"/>
          <w:sz w:val="32"/>
          <w:szCs w:val="32"/>
          <w:rtl/>
          <w:lang w:bidi="ar-YE"/>
        </w:rPr>
        <w:t>.</w:t>
      </w:r>
      <w:r w:rsidRPr="00BF1621">
        <w:rPr>
          <w:rFonts w:ascii="mylotus" w:hAnsi="mylotus" w:cs="mylotus"/>
          <w:sz w:val="32"/>
          <w:szCs w:val="32"/>
          <w:rtl/>
          <w:lang w:bidi="ar-YE"/>
        </w:rPr>
        <w:t>.. بجسمي</w:t>
      </w:r>
      <w:r>
        <w:rPr>
          <w:rFonts w:ascii="mylotus" w:hAnsi="mylotus" w:cs="mylotus" w:hint="cs"/>
          <w:sz w:val="32"/>
          <w:szCs w:val="32"/>
          <w:rtl/>
          <w:lang w:bidi="ar-YE"/>
        </w:rPr>
        <w:t>َ</w:t>
      </w:r>
      <w:r w:rsidRPr="00BF1621">
        <w:rPr>
          <w:rFonts w:ascii="mylotus" w:hAnsi="mylotus" w:cs="mylotus"/>
          <w:sz w:val="32"/>
          <w:szCs w:val="32"/>
          <w:rtl/>
          <w:lang w:bidi="ar-YE"/>
        </w:rPr>
        <w:t xml:space="preserve"> مس</w:t>
      </w:r>
      <w:r>
        <w:rPr>
          <w:rFonts w:ascii="mylotus" w:hAnsi="mylotus" w:cs="mylotus" w:hint="cs"/>
          <w:sz w:val="32"/>
          <w:szCs w:val="32"/>
          <w:rtl/>
          <w:lang w:bidi="ar-YE"/>
        </w:rPr>
        <w:t>َّ</w:t>
      </w:r>
      <w:r w:rsidRPr="00BF1621">
        <w:rPr>
          <w:rFonts w:ascii="mylotus" w:hAnsi="mylotus" w:cs="mylotus"/>
          <w:sz w:val="32"/>
          <w:szCs w:val="32"/>
          <w:rtl/>
          <w:lang w:bidi="ar-YE"/>
        </w:rPr>
        <w:t xml:space="preserve"> الحق والحق جاهد </w:t>
      </w:r>
    </w:p>
    <w:p w:rsidR="00987688" w:rsidRDefault="00987688" w:rsidP="009B3450">
      <w:pPr>
        <w:jc w:val="both"/>
        <w:rPr>
          <w:rFonts w:ascii="mylotus" w:hAnsi="mylotus" w:cs="mylotus"/>
          <w:sz w:val="32"/>
          <w:szCs w:val="32"/>
          <w:rtl/>
          <w:lang w:bidi="ar-YE"/>
        </w:rPr>
      </w:pPr>
      <w:r w:rsidRPr="00BF1621">
        <w:rPr>
          <w:rFonts w:ascii="mylotus" w:hAnsi="mylotus" w:cs="mylotus"/>
          <w:sz w:val="32"/>
          <w:szCs w:val="32"/>
          <w:rtl/>
          <w:lang w:bidi="ar-YE"/>
        </w:rPr>
        <w:t>أفر</w:t>
      </w:r>
      <w:r>
        <w:rPr>
          <w:rFonts w:ascii="mylotus" w:hAnsi="mylotus" w:cs="mylotus" w:hint="cs"/>
          <w:sz w:val="32"/>
          <w:szCs w:val="32"/>
          <w:rtl/>
          <w:lang w:bidi="ar-YE"/>
        </w:rPr>
        <w:t>ِّ</w:t>
      </w:r>
      <w:r w:rsidRPr="00BF1621">
        <w:rPr>
          <w:rFonts w:ascii="mylotus" w:hAnsi="mylotus" w:cs="mylotus"/>
          <w:sz w:val="32"/>
          <w:szCs w:val="32"/>
          <w:rtl/>
          <w:lang w:bidi="ar-YE"/>
        </w:rPr>
        <w:t>ق جسمي في جسوم كثيرة</w:t>
      </w:r>
      <w:r w:rsidR="00C06146">
        <w:rPr>
          <w:rFonts w:ascii="mylotus" w:hAnsi="mylotus" w:cs="mylotus"/>
          <w:sz w:val="32"/>
          <w:szCs w:val="32"/>
          <w:rtl/>
          <w:lang w:bidi="ar-YE"/>
        </w:rPr>
        <w:t>.</w:t>
      </w:r>
      <w:r w:rsidRPr="00BF1621">
        <w:rPr>
          <w:rFonts w:ascii="mylotus" w:hAnsi="mylotus" w:cs="mylotus"/>
          <w:sz w:val="32"/>
          <w:szCs w:val="32"/>
          <w:rtl/>
          <w:lang w:bidi="ar-YE"/>
        </w:rPr>
        <w:t>.. وأحسو ق</w:t>
      </w:r>
      <w:r>
        <w:rPr>
          <w:rFonts w:ascii="mylotus" w:hAnsi="mylotus" w:cs="mylotus" w:hint="cs"/>
          <w:sz w:val="32"/>
          <w:szCs w:val="32"/>
          <w:rtl/>
          <w:lang w:bidi="ar-YE"/>
        </w:rPr>
        <w:t>َ</w:t>
      </w:r>
      <w:r w:rsidRPr="00BF1621">
        <w:rPr>
          <w:rFonts w:ascii="mylotus" w:hAnsi="mylotus" w:cs="mylotus"/>
          <w:sz w:val="32"/>
          <w:szCs w:val="32"/>
          <w:rtl/>
          <w:lang w:bidi="ar-YE"/>
        </w:rPr>
        <w:t>راح الماء والماء بارد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الناظر في واقعنا اليوم يجد أن الفساد قد استشرى وظهر ولم يعد خافيا نادرا، قال تعالى: {</w:t>
      </w:r>
      <w:r w:rsidRPr="00BF1621">
        <w:rPr>
          <w:rFonts w:ascii="mylotus" w:hAnsi="mylotus" w:cs="mylotus"/>
          <w:sz w:val="32"/>
          <w:szCs w:val="32"/>
          <w:rtl/>
          <w:lang w:bidi="ar-YE"/>
        </w:rPr>
        <w:t xml:space="preserve"> ظَهَرَ الْفَسَادُ فِي الْبَرِّ وَالْبَحْرِ بِمَا كَسَبَتْ أَيْدِي النَّاسِ لِيُذِيقَهُمْ بَعْضَ الَّذِي عَمِلُوا لَعَلَّهُمْ يَرْجِعُونَ </w:t>
      </w:r>
      <w:r w:rsidRPr="00BF1621">
        <w:rPr>
          <w:rFonts w:ascii="mylotus" w:hAnsi="mylotus" w:cs="mylotus" w:hint="cs"/>
          <w:sz w:val="32"/>
          <w:szCs w:val="32"/>
          <w:rtl/>
          <w:lang w:bidi="ar-YE"/>
        </w:rPr>
        <w:t>}</w:t>
      </w:r>
      <w:r w:rsidRPr="00BF1621">
        <w:rPr>
          <w:rFonts w:ascii="mylotus" w:hAnsi="mylotus" w:cs="mylotus"/>
          <w:sz w:val="32"/>
          <w:szCs w:val="32"/>
          <w:rtl/>
          <w:lang w:bidi="ar-YE"/>
        </w:rPr>
        <w:t>[الروم:41]</w:t>
      </w:r>
      <w:r w:rsidRPr="00BF1621">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وهذا الفساد الذي يحدث في الأرض نوعان: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نوع ينتج عن المعاصي والذنوب فيكون عقوبة وجزاء على تلك الخطايا.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ذلك الجدب والقحط والكوارث والفتن. قال تعالى: {</w:t>
      </w:r>
      <w:r w:rsidRPr="00BF1621">
        <w:rPr>
          <w:rFonts w:ascii="mylotus" w:hAnsi="mylotus" w:cs="mylotus"/>
          <w:sz w:val="32"/>
          <w:szCs w:val="32"/>
          <w:rtl/>
          <w:lang w:bidi="ar-YE"/>
        </w:rPr>
        <w:t xml:space="preserve"> وَلَوْ أَنَّ أَهْلَ الْقُرَى آمَنُوا وَاتَّقَوْا لَفَتَحْنَا عَلَيْهِمْ بَرَكَاتٍ مِن</w:t>
      </w:r>
      <w:r w:rsidRPr="00BF1621">
        <w:rPr>
          <w:rFonts w:ascii="mylotus" w:hAnsi="mylotus" w:cs="mylotus" w:hint="cs"/>
          <w:sz w:val="32"/>
          <w:szCs w:val="32"/>
          <w:rtl/>
          <w:lang w:bidi="ar-YE"/>
        </w:rPr>
        <w:t>َ</w:t>
      </w:r>
      <w:r w:rsidRPr="00BF1621">
        <w:rPr>
          <w:rFonts w:ascii="mylotus" w:hAnsi="mylotus" w:cs="mylotus"/>
          <w:sz w:val="32"/>
          <w:szCs w:val="32"/>
          <w:rtl/>
          <w:lang w:bidi="ar-YE"/>
        </w:rPr>
        <w:t xml:space="preserve"> السَّمَاءِ وَالأَرْضِ وَلَكِنْ كَذَّبُوا فَأَخَذْنَاهُمْ بِمَا كَانُوا يَكْسِبُونَ </w:t>
      </w:r>
      <w:r w:rsidRPr="00BF1621">
        <w:rPr>
          <w:rFonts w:ascii="mylotus" w:hAnsi="mylotus" w:cs="mylotus" w:hint="cs"/>
          <w:sz w:val="32"/>
          <w:szCs w:val="32"/>
          <w:rtl/>
          <w:lang w:bidi="ar-YE"/>
        </w:rPr>
        <w:t>}</w:t>
      </w:r>
      <w:r w:rsidRPr="00BF1621">
        <w:rPr>
          <w:rFonts w:ascii="mylotus" w:hAnsi="mylotus" w:cs="mylotus"/>
          <w:sz w:val="32"/>
          <w:szCs w:val="32"/>
          <w:rtl/>
          <w:lang w:bidi="ar-YE"/>
        </w:rPr>
        <w:t>[الأعراف:96]</w:t>
      </w:r>
      <w:r w:rsidRPr="00BF1621">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والنوع الآخر فساد بالمعاصي المتعدية التي تصنعها الأيادي المفسدة؛ رغبة في تحقيق مصالحها ونزواتها، ومحبة لرؤية الضرر يصيب الآخرين.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فمن مظاهر إفساد تلك الإيادي المفسدة: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الإفساد في الدين والعقيدة، ببث الشرك والبدع وتشجيع أهلها، وفتح ما يسمى بالحرية الدينية والفكرية والتي تعني في حقيقتها فتح باب الردة بين المسلمين.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والإفساد في العلم والمعرفة، وذلك بإصدار الفتاوى التي تحل ما حرم الله، ومثل تغيير المناهج الصالحة والإتيان بمناهج أخرى تخالف الشريعة، ومثل وأد العقل المسلم ومحاربته والإجهاز عليه.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والإفساد في الحكم، وذلك بجعل القوانين الوضعية بديلاً عن الشريعة الإسلامية، باسم الديموقراطية أو الدولة المدنية، ومثل ترك إقامة حدود الله تعالى، وتنحية الصالحين عن مراكز القرار وتعيين المفسدين مكانهم.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والإفساد في الأخلاق، وذلك بتشجيع الفحش والرذيلة وترك أهلها بدون نصح أو ضبط.</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والإفساد في الإعلام، وذلك بتغييب الإعلام الهادف الذي يبني الأجيال على الفضيلة ويربيهم على العمل والإنتاج الصالح وعدم إشغالهم بتوافه الأفكار والأفعال.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والإفساد في التعدي على حقوق الآخرين، كالقتل والسطو على الأموال وهتك الأعراض.</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الفساد بجميع صوره وأشكاله لم يقم إلا على أسباب اتكأ عليها حتى قام وظهر، فمن تلك الأسباب.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ورود الشبهات على العقل والشهوات على القلب والاستقرار فيهما</w:t>
      </w:r>
      <w:r w:rsidR="00B83BD6">
        <w:rPr>
          <w:rFonts w:ascii="mylotus" w:hAnsi="mylotus" w:cs="mylotus" w:hint="cs"/>
          <w:sz w:val="32"/>
          <w:szCs w:val="32"/>
          <w:rtl/>
          <w:lang w:bidi="ar-YE"/>
        </w:rPr>
        <w:t>؛</w:t>
      </w:r>
      <w:r>
        <w:rPr>
          <w:rFonts w:ascii="mylotus" w:hAnsi="mylotus" w:cs="mylotus" w:hint="cs"/>
          <w:sz w:val="32"/>
          <w:szCs w:val="32"/>
          <w:rtl/>
          <w:lang w:bidi="ar-YE"/>
        </w:rPr>
        <w:t xml:space="preserve"> فالقلب حينما يفسد ومعه العقل يفسد الجسد كله، كما قال عليه الصلاة والسلام: (</w:t>
      </w:r>
      <w:r w:rsidRPr="00CB456B">
        <w:rPr>
          <w:rFonts w:ascii="mylotus" w:hAnsi="mylotus" w:cs="mylotus"/>
          <w:sz w:val="32"/>
          <w:szCs w:val="32"/>
          <w:rtl/>
          <w:lang w:bidi="ar-YE"/>
        </w:rPr>
        <w:t xml:space="preserve">ألا وإن حمى الله محارمه ألا </w:t>
      </w:r>
      <w:r w:rsidRPr="00CB456B">
        <w:rPr>
          <w:rFonts w:ascii="mylotus" w:hAnsi="mylotus" w:cs="mylotus"/>
          <w:sz w:val="32"/>
          <w:szCs w:val="32"/>
          <w:rtl/>
          <w:lang w:bidi="ar-YE"/>
        </w:rPr>
        <w:lastRenderedPageBreak/>
        <w:t>وإن في الجسد مضغة إذا صلحت صلح الجسد كله وإذا فسدت فسد الجسد كله ألا وهي القلب</w:t>
      </w:r>
      <w:r w:rsidRPr="00CB456B">
        <w:rPr>
          <w:rFonts w:ascii="mylotus" w:hAnsi="mylotus" w:cs="mylotus" w:hint="cs"/>
          <w:sz w:val="32"/>
          <w:szCs w:val="32"/>
          <w:rtl/>
          <w:lang w:bidi="ar-YE"/>
        </w:rPr>
        <w:t>)(</w:t>
      </w:r>
      <w:r w:rsidRPr="00CB456B">
        <w:rPr>
          <w:rFonts w:ascii="mylotus" w:hAnsi="mylotus" w:cs="mylotus"/>
          <w:sz w:val="32"/>
          <w:szCs w:val="32"/>
          <w:rtl/>
          <w:lang w:bidi="ar-YE"/>
        </w:rPr>
        <w:footnoteReference w:id="1010"/>
      </w:r>
      <w:r w:rsidRPr="00CB456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الأسباب: أن يكون في القلب كره للصلاح وأهله، كحال المنافقين، قال تعالى: {</w:t>
      </w:r>
      <w:r w:rsidRPr="00DA6178">
        <w:rPr>
          <w:rFonts w:ascii="mylotus" w:hAnsi="mylotus" w:cs="mylotus"/>
          <w:sz w:val="32"/>
          <w:szCs w:val="32"/>
          <w:rtl/>
          <w:lang w:bidi="ar-YE"/>
        </w:rPr>
        <w:t>وَمِن</w:t>
      </w:r>
      <w:r w:rsidRPr="00DA6178">
        <w:rPr>
          <w:rFonts w:ascii="mylotus" w:hAnsi="mylotus" w:cs="mylotus" w:hint="cs"/>
          <w:sz w:val="32"/>
          <w:szCs w:val="32"/>
          <w:rtl/>
          <w:lang w:bidi="ar-YE"/>
        </w:rPr>
        <w:t>َ</w:t>
      </w:r>
      <w:r w:rsidRPr="00DA6178">
        <w:rPr>
          <w:rFonts w:ascii="mylotus" w:hAnsi="mylotus" w:cs="mylotus"/>
          <w:sz w:val="32"/>
          <w:szCs w:val="32"/>
          <w:rtl/>
          <w:lang w:bidi="ar-YE"/>
        </w:rPr>
        <w:t xml:space="preserve"> النَّاسِ مَنْ يَقُولُ آمَنَّا بِاللَّهِ وَبِالْيَوْمِ الآخِرِ وَمَا هُمْ بِمُؤْمِنِينَ </w:t>
      </w:r>
      <w:r w:rsidRPr="00DA6178">
        <w:rPr>
          <w:rFonts w:ascii="mylotus" w:hAnsi="mylotus" w:cs="mylotus" w:hint="cs"/>
          <w:sz w:val="32"/>
          <w:szCs w:val="32"/>
          <w:rtl/>
          <w:lang w:bidi="ar-YE"/>
        </w:rPr>
        <w:t>} {</w:t>
      </w:r>
      <w:r w:rsidRPr="00DA6178">
        <w:rPr>
          <w:rFonts w:ascii="mylotus" w:hAnsi="mylotus" w:cs="mylotus"/>
          <w:sz w:val="32"/>
          <w:szCs w:val="32"/>
          <w:rtl/>
          <w:lang w:bidi="ar-YE"/>
        </w:rPr>
        <w:t xml:space="preserve"> يُخَادِعُونَ اللَّهَ وَالَّذِينَ آمَنُوا وَمَا يَخْدَعُونَ إِلَّا أَنفُسَهُمْ وَمَا يَشْعُرُونَ </w:t>
      </w:r>
      <w:r w:rsidRPr="00DA6178">
        <w:rPr>
          <w:rFonts w:ascii="mylotus" w:hAnsi="mylotus" w:cs="mylotus" w:hint="cs"/>
          <w:sz w:val="32"/>
          <w:szCs w:val="32"/>
          <w:rtl/>
          <w:lang w:bidi="ar-YE"/>
        </w:rPr>
        <w:t>} {</w:t>
      </w:r>
      <w:r w:rsidRPr="00DA6178">
        <w:rPr>
          <w:rFonts w:ascii="mylotus" w:hAnsi="mylotus" w:cs="mylotus"/>
          <w:sz w:val="32"/>
          <w:szCs w:val="32"/>
          <w:rtl/>
          <w:lang w:bidi="ar-YE"/>
        </w:rPr>
        <w:t xml:space="preserve"> فِي قُلُوبِهِمْ مَرَضٌ فَزَادَهُم</w:t>
      </w:r>
      <w:r w:rsidRPr="00DA6178">
        <w:rPr>
          <w:rFonts w:ascii="mylotus" w:hAnsi="mylotus" w:cs="mylotus" w:hint="cs"/>
          <w:sz w:val="32"/>
          <w:szCs w:val="32"/>
          <w:rtl/>
          <w:lang w:bidi="ar-YE"/>
        </w:rPr>
        <w:t>ُ</w:t>
      </w:r>
      <w:r w:rsidRPr="00DA6178">
        <w:rPr>
          <w:rFonts w:ascii="mylotus" w:hAnsi="mylotus" w:cs="mylotus"/>
          <w:sz w:val="32"/>
          <w:szCs w:val="32"/>
          <w:rtl/>
          <w:lang w:bidi="ar-YE"/>
        </w:rPr>
        <w:t xml:space="preserve"> اللَّهُ مَرَضًا وَلَهُمْ عَذَابٌ أَلِيمٌ بِمَا كَانُوا يَكْذِبُونَ </w:t>
      </w:r>
      <w:r w:rsidRPr="00DA6178">
        <w:rPr>
          <w:rFonts w:ascii="mylotus" w:hAnsi="mylotus" w:cs="mylotus" w:hint="cs"/>
          <w:sz w:val="32"/>
          <w:szCs w:val="32"/>
          <w:rtl/>
          <w:lang w:bidi="ar-YE"/>
        </w:rPr>
        <w:t>} {</w:t>
      </w:r>
      <w:r w:rsidRPr="00DA6178">
        <w:rPr>
          <w:rFonts w:ascii="mylotus" w:hAnsi="mylotus" w:cs="mylotus"/>
          <w:sz w:val="32"/>
          <w:szCs w:val="32"/>
          <w:rtl/>
          <w:lang w:bidi="ar-YE"/>
        </w:rPr>
        <w:t xml:space="preserve"> وَإِذَا قِيلَ لَهُمْ لا تُفْسِدُوا فِي الأَرْضِ قَالُوا إِنَّمَا نَحْنُ مُصْلِحُونَ </w:t>
      </w:r>
      <w:r w:rsidRPr="00DA6178">
        <w:rPr>
          <w:rFonts w:ascii="mylotus" w:hAnsi="mylotus" w:cs="mylotus" w:hint="cs"/>
          <w:sz w:val="32"/>
          <w:szCs w:val="32"/>
          <w:rtl/>
          <w:lang w:bidi="ar-YE"/>
        </w:rPr>
        <w:t>} {</w:t>
      </w:r>
      <w:r w:rsidRPr="00DA6178">
        <w:rPr>
          <w:rFonts w:ascii="mylotus" w:hAnsi="mylotus" w:cs="mylotus"/>
          <w:sz w:val="32"/>
          <w:szCs w:val="32"/>
          <w:rtl/>
          <w:lang w:bidi="ar-YE"/>
        </w:rPr>
        <w:t xml:space="preserve"> أَلا إِنَّهُمْ هُم</w:t>
      </w:r>
      <w:r w:rsidRPr="00DA6178">
        <w:rPr>
          <w:rFonts w:ascii="mylotus" w:hAnsi="mylotus" w:cs="mylotus" w:hint="cs"/>
          <w:sz w:val="32"/>
          <w:szCs w:val="32"/>
          <w:rtl/>
          <w:lang w:bidi="ar-YE"/>
        </w:rPr>
        <w:t>ُ</w:t>
      </w:r>
      <w:r w:rsidRPr="00DA6178">
        <w:rPr>
          <w:rFonts w:ascii="mylotus" w:hAnsi="mylotus" w:cs="mylotus"/>
          <w:sz w:val="32"/>
          <w:szCs w:val="32"/>
          <w:rtl/>
          <w:lang w:bidi="ar-YE"/>
        </w:rPr>
        <w:t xml:space="preserve"> الْمُفْسِدُونَ وَلَكِنْ لا يَشْعُرُونَ </w:t>
      </w:r>
      <w:r w:rsidRPr="00DA6178">
        <w:rPr>
          <w:rFonts w:ascii="mylotus" w:hAnsi="mylotus" w:cs="mylotus" w:hint="cs"/>
          <w:sz w:val="32"/>
          <w:szCs w:val="32"/>
          <w:rtl/>
          <w:lang w:bidi="ar-YE"/>
        </w:rPr>
        <w:t>} {</w:t>
      </w:r>
      <w:r w:rsidRPr="00DA6178">
        <w:rPr>
          <w:rFonts w:ascii="mylotus" w:hAnsi="mylotus" w:cs="mylotus"/>
          <w:sz w:val="32"/>
          <w:szCs w:val="32"/>
          <w:rtl/>
          <w:lang w:bidi="ar-YE"/>
        </w:rPr>
        <w:t>وَإِذَا قِيلَ لَهُمْ آمِنُوا كَمَا آمَنَ النَّاسُ قَالُوا أَنُؤْمِنُ كَمَا آمَنَ السُّفَهَاءُ أَلا إِنَّهُمْ هُم</w:t>
      </w:r>
      <w:r w:rsidRPr="00DA6178">
        <w:rPr>
          <w:rFonts w:ascii="mylotus" w:hAnsi="mylotus" w:cs="mylotus" w:hint="cs"/>
          <w:sz w:val="32"/>
          <w:szCs w:val="32"/>
          <w:rtl/>
          <w:lang w:bidi="ar-YE"/>
        </w:rPr>
        <w:t>ُ</w:t>
      </w:r>
      <w:r w:rsidRPr="00DA6178">
        <w:rPr>
          <w:rFonts w:ascii="mylotus" w:hAnsi="mylotus" w:cs="mylotus"/>
          <w:sz w:val="32"/>
          <w:szCs w:val="32"/>
          <w:rtl/>
          <w:lang w:bidi="ar-YE"/>
        </w:rPr>
        <w:t xml:space="preserve"> السُّفَهَاءُ وَلَكِنْ لا يَعْلَمُونَ</w:t>
      </w:r>
      <w:r w:rsidRPr="00DA6178">
        <w:rPr>
          <w:rFonts w:ascii="mylotus" w:hAnsi="mylotus" w:cs="mylotus" w:hint="cs"/>
          <w:sz w:val="32"/>
          <w:szCs w:val="32"/>
          <w:rtl/>
          <w:lang w:bidi="ar-YE"/>
        </w:rPr>
        <w:t>} {</w:t>
      </w:r>
      <w:r w:rsidRPr="00DA6178">
        <w:rPr>
          <w:rFonts w:ascii="mylotus" w:hAnsi="mylotus" w:cs="mylotus"/>
          <w:sz w:val="32"/>
          <w:szCs w:val="32"/>
          <w:rtl/>
          <w:lang w:bidi="ar-YE"/>
        </w:rPr>
        <w:t xml:space="preserve"> وَإِذَا لَقُوا الَّذِينَ آمَنُوا قَالُوا آمَنَّا وَإِذَا خَلَوْا إِلَى شَيَاطِينِهِمْ قَالُوا إِنَّا مَعَكُمْ إِنَّمَا نَحْنُ مُسْتَهْزِئُونَ </w:t>
      </w:r>
      <w:r w:rsidRPr="00DA6178">
        <w:rPr>
          <w:rFonts w:ascii="mylotus" w:hAnsi="mylotus" w:cs="mylotus" w:hint="cs"/>
          <w:sz w:val="32"/>
          <w:szCs w:val="32"/>
          <w:rtl/>
          <w:lang w:bidi="ar-YE"/>
        </w:rPr>
        <w:t>} {</w:t>
      </w:r>
      <w:r w:rsidRPr="00DA6178">
        <w:rPr>
          <w:rFonts w:ascii="mylotus" w:hAnsi="mylotus" w:cs="mylotus"/>
          <w:sz w:val="32"/>
          <w:szCs w:val="32"/>
          <w:rtl/>
          <w:lang w:bidi="ar-YE"/>
        </w:rPr>
        <w:t xml:space="preserve"> اللَّهُ يَسْتَهْزِئُ بِهِمْ وَيَمُدُّهُمْ فِي طُغْيَانِهِمْ يَعْمَهُونَ </w:t>
      </w:r>
      <w:r w:rsidRPr="00DA6178">
        <w:rPr>
          <w:rFonts w:ascii="mylotus" w:hAnsi="mylotus" w:cs="mylotus" w:hint="cs"/>
          <w:sz w:val="32"/>
          <w:szCs w:val="32"/>
          <w:rtl/>
          <w:lang w:bidi="ar-YE"/>
        </w:rPr>
        <w:t>} {</w:t>
      </w:r>
      <w:r w:rsidRPr="00DA6178">
        <w:rPr>
          <w:rFonts w:ascii="mylotus" w:hAnsi="mylotus" w:cs="mylotus"/>
          <w:sz w:val="32"/>
          <w:szCs w:val="32"/>
          <w:rtl/>
          <w:lang w:bidi="ar-YE"/>
        </w:rPr>
        <w:t>أُوْلَئِكَ الَّذِينَ اشْتَرَو</w:t>
      </w:r>
      <w:r w:rsidRPr="00DA6178">
        <w:rPr>
          <w:rFonts w:ascii="mylotus" w:hAnsi="mylotus" w:cs="mylotus" w:hint="cs"/>
          <w:sz w:val="32"/>
          <w:szCs w:val="32"/>
          <w:rtl/>
          <w:lang w:bidi="ar-YE"/>
        </w:rPr>
        <w:t>ُ</w:t>
      </w:r>
      <w:r w:rsidRPr="00DA6178">
        <w:rPr>
          <w:rFonts w:ascii="mylotus" w:hAnsi="mylotus" w:cs="mylotus"/>
          <w:sz w:val="32"/>
          <w:szCs w:val="32"/>
          <w:rtl/>
          <w:lang w:bidi="ar-YE"/>
        </w:rPr>
        <w:t>ا الضَّلالَةَ بِالْهُدَى فَمَا رَبِحَتْ تِجَارَتُهُمْ وَمَا كَانُوا مُهْتَدِينَ</w:t>
      </w:r>
      <w:r w:rsidRPr="00DA6178">
        <w:rPr>
          <w:rFonts w:ascii="mylotus" w:hAnsi="mylotus" w:cs="mylotus" w:hint="cs"/>
          <w:sz w:val="32"/>
          <w:szCs w:val="32"/>
          <w:rtl/>
          <w:lang w:bidi="ar-YE"/>
        </w:rPr>
        <w:t>[</w:t>
      </w:r>
      <w:r w:rsidRPr="00DA6178">
        <w:rPr>
          <w:rFonts w:ascii="mylotus" w:hAnsi="mylotus" w:cs="mylotus"/>
          <w:sz w:val="32"/>
          <w:szCs w:val="32"/>
          <w:rtl/>
          <w:lang w:bidi="ar-YE"/>
        </w:rPr>
        <w:t>البقرة:</w:t>
      </w:r>
      <w:r w:rsidRPr="00DA6178">
        <w:rPr>
          <w:rFonts w:ascii="mylotus" w:hAnsi="mylotus" w:cs="mylotus" w:hint="cs"/>
          <w:sz w:val="32"/>
          <w:szCs w:val="32"/>
          <w:rtl/>
          <w:lang w:bidi="ar-YE"/>
        </w:rPr>
        <w:t>8-16</w:t>
      </w:r>
      <w:r w:rsidRPr="00DA6178">
        <w:rPr>
          <w:rFonts w:ascii="mylotus" w:hAnsi="mylotus" w:cs="mylotus"/>
          <w:sz w:val="32"/>
          <w:szCs w:val="32"/>
          <w:rtl/>
          <w:lang w:bidi="ar-YE"/>
        </w:rPr>
        <w:t>]</w:t>
      </w:r>
      <w:r w:rsidRPr="00DA6178">
        <w:rPr>
          <w:rFonts w:ascii="mylotus" w:hAnsi="mylotus" w:cs="mylotus" w:hint="cs"/>
          <w:sz w:val="32"/>
          <w:szCs w:val="32"/>
          <w:rtl/>
          <w:lang w:bidi="ar-YE"/>
        </w:rPr>
        <w:t>.</w:t>
      </w:r>
    </w:p>
    <w:p w:rsidR="00987688" w:rsidRDefault="00987688" w:rsidP="009B3450">
      <w:pPr>
        <w:jc w:val="both"/>
        <w:rPr>
          <w:rFonts w:ascii="mylotus" w:hAnsi="mylotus" w:cs="mylotus"/>
          <w:sz w:val="32"/>
          <w:szCs w:val="32"/>
          <w:rtl/>
        </w:rPr>
      </w:pPr>
      <w:r>
        <w:rPr>
          <w:rFonts w:ascii="mylotus" w:hAnsi="mylotus" w:cs="mylotus" w:hint="cs"/>
          <w:sz w:val="32"/>
          <w:szCs w:val="32"/>
          <w:rtl/>
          <w:lang w:bidi="ar-YE"/>
        </w:rPr>
        <w:t>ومن الأسباب: الإعراض عن شرع الله تعالى، قال  عز وجل: {</w:t>
      </w:r>
      <w:r w:rsidRPr="00DA6178">
        <w:rPr>
          <w:rFonts w:ascii="mylotus" w:hAnsi="mylotus" w:cs="mylotus"/>
          <w:sz w:val="32"/>
          <w:szCs w:val="32"/>
          <w:rtl/>
          <w:lang w:bidi="ar-YE"/>
        </w:rPr>
        <w:t xml:space="preserve"> فَهَلْ عَسَيْتُمْ إِنْ تَوَلَّيْتُمْ أَنْ تُفْسِدُوا فِي الأَرْضِ وَتُقَطِّعُوا أَرْحَامَكُمْ </w:t>
      </w:r>
      <w:r w:rsidRPr="00DA6178">
        <w:rPr>
          <w:rFonts w:ascii="mylotus" w:hAnsi="mylotus" w:cs="mylotus" w:hint="cs"/>
          <w:sz w:val="32"/>
          <w:szCs w:val="32"/>
          <w:rtl/>
          <w:lang w:bidi="ar-YE"/>
        </w:rPr>
        <w:t>}</w:t>
      </w:r>
      <w:r w:rsidRPr="00DA6178">
        <w:rPr>
          <w:rFonts w:ascii="mylotus" w:hAnsi="mylotus" w:cs="mylotus"/>
          <w:sz w:val="32"/>
          <w:szCs w:val="32"/>
          <w:rtl/>
          <w:lang w:bidi="ar-YE"/>
        </w:rPr>
        <w:t>[محمد:22]</w:t>
      </w:r>
      <w:r w:rsidRPr="00DA6178">
        <w:rPr>
          <w:rFonts w:ascii="mylotus" w:hAnsi="mylotus" w:cs="mylotus" w:hint="cs"/>
          <w:sz w:val="32"/>
          <w:szCs w:val="32"/>
          <w:rtl/>
          <w:lang w:bidi="ar-YE"/>
        </w:rPr>
        <w:t xml:space="preserve"> {</w:t>
      </w:r>
      <w:r w:rsidRPr="00DA6178">
        <w:rPr>
          <w:rFonts w:ascii="mylotus" w:hAnsi="mylotus" w:cs="mylotus"/>
          <w:sz w:val="32"/>
          <w:szCs w:val="32"/>
          <w:rtl/>
          <w:lang w:bidi="ar-YE"/>
        </w:rPr>
        <w:t xml:space="preserve"> أُوْلَئِكَ الَّذِينَ لَعَنَهُم</w:t>
      </w:r>
      <w:r w:rsidRPr="00DA6178">
        <w:rPr>
          <w:rFonts w:ascii="mylotus" w:hAnsi="mylotus" w:cs="mylotus" w:hint="cs"/>
          <w:sz w:val="32"/>
          <w:szCs w:val="32"/>
          <w:rtl/>
          <w:lang w:bidi="ar-YE"/>
        </w:rPr>
        <w:t>ُ</w:t>
      </w:r>
      <w:r w:rsidRPr="00DA6178">
        <w:rPr>
          <w:rFonts w:ascii="mylotus" w:hAnsi="mylotus" w:cs="mylotus"/>
          <w:sz w:val="32"/>
          <w:szCs w:val="32"/>
          <w:rtl/>
          <w:lang w:bidi="ar-YE"/>
        </w:rPr>
        <w:t xml:space="preserve"> اللَّهُ فَأَصَمَّهُمْ وَأَعْمَى أَبْصَارَهُمْ </w:t>
      </w:r>
      <w:r w:rsidRPr="00DA6178">
        <w:rPr>
          <w:rFonts w:ascii="mylotus" w:hAnsi="mylotus" w:cs="mylotus" w:hint="cs"/>
          <w:sz w:val="32"/>
          <w:szCs w:val="32"/>
          <w:rtl/>
          <w:lang w:bidi="ar-YE"/>
        </w:rPr>
        <w:t>}</w:t>
      </w:r>
      <w:r w:rsidRPr="00DA6178">
        <w:rPr>
          <w:rFonts w:ascii="mylotus" w:hAnsi="mylotus" w:cs="mylotus"/>
          <w:sz w:val="32"/>
          <w:szCs w:val="32"/>
          <w:rtl/>
          <w:lang w:bidi="ar-YE"/>
        </w:rPr>
        <w:t>[محمد:23]</w:t>
      </w:r>
      <w:r w:rsidRPr="00DA6178">
        <w:rPr>
          <w:rFonts w:ascii="mylotus" w:hAnsi="mylotus" w:cs="mylotus" w:hint="cs"/>
          <w:sz w:val="32"/>
          <w:szCs w:val="32"/>
          <w:rtl/>
          <w:lang w:bidi="ar-YE"/>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ومن الأسباب: الإغراق في حب الدنيا والميل إليها،</w:t>
      </w:r>
      <w:r w:rsidRPr="00DA6178">
        <w:rPr>
          <w:rFonts w:ascii="mylotus" w:hAnsi="mylotus" w:cs="mylotus" w:hint="cs"/>
          <w:sz w:val="32"/>
          <w:szCs w:val="32"/>
          <w:rtl/>
        </w:rPr>
        <w:t xml:space="preserve"> وعدم محاسبة المفسدين الذي</w:t>
      </w:r>
      <w:r>
        <w:rPr>
          <w:rFonts w:ascii="mylotus" w:hAnsi="mylotus" w:cs="mylotus" w:hint="cs"/>
          <w:sz w:val="32"/>
          <w:szCs w:val="32"/>
          <w:rtl/>
        </w:rPr>
        <w:t>ن</w:t>
      </w:r>
      <w:r w:rsidRPr="00DA6178">
        <w:rPr>
          <w:rFonts w:ascii="mylotus" w:hAnsi="mylotus" w:cs="mylotus" w:hint="cs"/>
          <w:sz w:val="32"/>
          <w:szCs w:val="32"/>
          <w:rtl/>
        </w:rPr>
        <w:t xml:space="preserve"> </w:t>
      </w:r>
      <w:r>
        <w:rPr>
          <w:rFonts w:ascii="mylotus" w:hAnsi="mylotus" w:cs="mylotus" w:hint="cs"/>
          <w:sz w:val="32"/>
          <w:szCs w:val="32"/>
          <w:rtl/>
        </w:rPr>
        <w:t>يزي</w:t>
      </w:r>
      <w:r w:rsidRPr="00DA6178">
        <w:rPr>
          <w:rFonts w:ascii="mylotus" w:hAnsi="mylotus" w:cs="mylotus" w:hint="cs"/>
          <w:sz w:val="32"/>
          <w:szCs w:val="32"/>
          <w:rtl/>
        </w:rPr>
        <w:t>دهم هذا الترك إفساداً على إفساد.</w:t>
      </w:r>
    </w:p>
    <w:p w:rsidR="00987688" w:rsidRDefault="00987688" w:rsidP="009B3450">
      <w:pPr>
        <w:jc w:val="both"/>
        <w:rPr>
          <w:rFonts w:ascii="mylotus" w:hAnsi="mylotus" w:cs="mylotus"/>
          <w:sz w:val="32"/>
          <w:szCs w:val="32"/>
          <w:rtl/>
        </w:rPr>
      </w:pPr>
      <w:r>
        <w:rPr>
          <w:rFonts w:ascii="mylotus" w:hAnsi="mylotus" w:cs="mylotus" w:hint="cs"/>
          <w:sz w:val="32"/>
          <w:szCs w:val="32"/>
          <w:rtl/>
        </w:rPr>
        <w:t>أقول قولي هذا وأستغفر الله لي ولكم فاستغفروه إنه هو الغفور الرحيم</w:t>
      </w:r>
    </w:p>
    <w:p w:rsidR="00B002A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jc w:val="both"/>
        <w:rPr>
          <w:rFonts w:ascii="mylotus" w:hAnsi="mylotus" w:cs="mylotus"/>
          <w:sz w:val="32"/>
          <w:szCs w:val="32"/>
          <w:rtl/>
        </w:rPr>
      </w:pPr>
      <w:r w:rsidRPr="00DA6178">
        <w:rPr>
          <w:rFonts w:ascii="mylotus" w:hAnsi="mylotus" w:cs="mylotus" w:hint="cs"/>
          <w:sz w:val="32"/>
          <w:szCs w:val="32"/>
          <w:rtl/>
        </w:rPr>
        <w:t>الحمد لله الواحد الأحد، والصلاة والسلام على نبينا محمد، وعلى آله وصحبه، أما بعد:</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إن الفساد إذا استشرى بين الناس وكثر بسبب ذلك الفاسدون والمفسدون فلينتظر الناس البلايا والرزايا الخاصة والعامة.</w:t>
      </w:r>
    </w:p>
    <w:p w:rsidR="00987688" w:rsidRDefault="00987688" w:rsidP="009B3450">
      <w:pPr>
        <w:jc w:val="both"/>
        <w:rPr>
          <w:rFonts w:ascii="mylotus" w:hAnsi="mylotus" w:cs="mylotus"/>
          <w:sz w:val="32"/>
          <w:szCs w:val="32"/>
          <w:rtl/>
        </w:rPr>
      </w:pPr>
      <w:r>
        <w:rPr>
          <w:rFonts w:ascii="mylotus" w:hAnsi="mylotus" w:cs="mylotus" w:hint="cs"/>
          <w:sz w:val="32"/>
          <w:szCs w:val="32"/>
          <w:rtl/>
        </w:rPr>
        <w:t>فبغض الله تعالى لأهل الإفساد نتيجة من النتائج، قال تعالى:{</w:t>
      </w:r>
      <w:r w:rsidRPr="00DA6178">
        <w:rPr>
          <w:rFonts w:ascii="mylotus" w:hAnsi="mylotus" w:cs="mylotus"/>
          <w:sz w:val="32"/>
          <w:szCs w:val="32"/>
          <w:rtl/>
        </w:rPr>
        <w:t xml:space="preserve"> وَقَالَت</w:t>
      </w:r>
      <w:r w:rsidRPr="00DA6178">
        <w:rPr>
          <w:rFonts w:ascii="mylotus" w:hAnsi="mylotus" w:cs="mylotus" w:hint="cs"/>
          <w:sz w:val="32"/>
          <w:szCs w:val="32"/>
          <w:rtl/>
        </w:rPr>
        <w:t>ِ</w:t>
      </w:r>
      <w:r w:rsidRPr="00DA6178">
        <w:rPr>
          <w:rFonts w:ascii="mylotus" w:hAnsi="mylotus" w:cs="mylotus"/>
          <w:sz w:val="32"/>
          <w:szCs w:val="32"/>
          <w:rtl/>
        </w:rPr>
        <w:t xml:space="preserve"> الْيَهُودُ يَدُ اللَّهِ مَغْلُولَةٌ غُلَّتْ أَيْدِيهِمْ وَلُعِنُوا بِمَا قَالُوا بَلْ يَدَاهُ مَبْسُوطَتَانِ يُنفِقُ كَيْفَ يَشَاءُ وَلَيَزِيدَنَّ كَثِيرًا مِنْهُمْ مَا أُنزِلَ إِلَيْكَ مِنْ رَبِّكَ طُغْيَانًا وَكُفْرًا وَأَلْقَيْنَا بَيْنَهُم</w:t>
      </w:r>
      <w:r w:rsidRPr="00DA6178">
        <w:rPr>
          <w:rFonts w:ascii="mylotus" w:hAnsi="mylotus" w:cs="mylotus" w:hint="cs"/>
          <w:sz w:val="32"/>
          <w:szCs w:val="32"/>
          <w:rtl/>
        </w:rPr>
        <w:t>ُ</w:t>
      </w:r>
      <w:r w:rsidRPr="00DA6178">
        <w:rPr>
          <w:rFonts w:ascii="mylotus" w:hAnsi="mylotus" w:cs="mylotus"/>
          <w:sz w:val="32"/>
          <w:szCs w:val="32"/>
          <w:rtl/>
        </w:rPr>
        <w:t xml:space="preserve"> الْعَدَاوَةَ وَالْبَغْضَاءَ إِلَى يَوْمِ الْقِيَامَةِ كُلَّمَا أَوْقَدُوا نَارًا لِلْحَرْبِ أَطْفَأَهَا اللَّهُ وَيَسْعَوْنَ فِي الأَرْضِ فَسَادًا وَاللَّهُ لا يُحِبُّ الْمُفْسِدِينَ </w:t>
      </w:r>
      <w:r w:rsidRPr="00DA6178">
        <w:rPr>
          <w:rFonts w:ascii="mylotus" w:hAnsi="mylotus" w:cs="mylotus" w:hint="cs"/>
          <w:sz w:val="32"/>
          <w:szCs w:val="32"/>
          <w:rtl/>
        </w:rPr>
        <w:t>}</w:t>
      </w:r>
      <w:r w:rsidRPr="00DA6178">
        <w:rPr>
          <w:rFonts w:ascii="mylotus" w:hAnsi="mylotus" w:cs="mylotus"/>
          <w:sz w:val="32"/>
          <w:szCs w:val="32"/>
          <w:rtl/>
        </w:rPr>
        <w:t>[المائدة:64]</w:t>
      </w:r>
      <w:r w:rsidRPr="00DA6178">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وحصول الهلاك والدمار ونزول النقم وخراب العيش نتيجة أخرى، قال تعالى: {</w:t>
      </w:r>
      <w:r w:rsidRPr="00E461DE">
        <w:rPr>
          <w:rFonts w:ascii="mylotus" w:hAnsi="mylotus" w:cs="mylotus"/>
          <w:sz w:val="32"/>
          <w:szCs w:val="32"/>
          <w:rtl/>
        </w:rPr>
        <w:t xml:space="preserve"> أَلَمْ تَرَ كَيْفَ فَعَلَ رَبُّكَ بِعَادٍ </w:t>
      </w:r>
      <w:r w:rsidRPr="00E461DE">
        <w:rPr>
          <w:rFonts w:ascii="mylotus" w:hAnsi="mylotus" w:cs="mylotus" w:hint="cs"/>
          <w:sz w:val="32"/>
          <w:szCs w:val="32"/>
          <w:rtl/>
        </w:rPr>
        <w:t>}{</w:t>
      </w:r>
      <w:r w:rsidRPr="00E461DE">
        <w:rPr>
          <w:rFonts w:ascii="mylotus" w:hAnsi="mylotus" w:cs="mylotus"/>
          <w:sz w:val="32"/>
          <w:szCs w:val="32"/>
          <w:rtl/>
        </w:rPr>
        <w:t xml:space="preserve"> إِرَمَ ذَاتِ الْعِمَادِ </w:t>
      </w:r>
      <w:r w:rsidRPr="00E461DE">
        <w:rPr>
          <w:rFonts w:ascii="mylotus" w:hAnsi="mylotus" w:cs="mylotus" w:hint="cs"/>
          <w:sz w:val="32"/>
          <w:szCs w:val="32"/>
          <w:rtl/>
        </w:rPr>
        <w:t>} {</w:t>
      </w:r>
      <w:r w:rsidRPr="00E461DE">
        <w:rPr>
          <w:rFonts w:ascii="mylotus" w:hAnsi="mylotus" w:cs="mylotus"/>
          <w:sz w:val="32"/>
          <w:szCs w:val="32"/>
          <w:rtl/>
        </w:rPr>
        <w:t xml:space="preserve"> الَّتِي لَمْ يُخْلَقْ مِثْلُهَا فِي الْبِلادِ </w:t>
      </w:r>
      <w:r w:rsidRPr="00E461DE">
        <w:rPr>
          <w:rFonts w:ascii="mylotus" w:hAnsi="mylotus" w:cs="mylotus" w:hint="cs"/>
          <w:sz w:val="32"/>
          <w:szCs w:val="32"/>
          <w:rtl/>
        </w:rPr>
        <w:t>} {</w:t>
      </w:r>
      <w:r w:rsidRPr="00E461DE">
        <w:rPr>
          <w:rFonts w:ascii="mylotus" w:hAnsi="mylotus" w:cs="mylotus"/>
          <w:sz w:val="32"/>
          <w:szCs w:val="32"/>
          <w:rtl/>
        </w:rPr>
        <w:t xml:space="preserve"> وَثَمُودَ الَّذِينَ جَابُوا الصَّخْرَ بِالْوَادِ </w:t>
      </w:r>
      <w:r w:rsidRPr="00E461DE">
        <w:rPr>
          <w:rFonts w:ascii="mylotus" w:hAnsi="mylotus" w:cs="mylotus" w:hint="cs"/>
          <w:sz w:val="32"/>
          <w:szCs w:val="32"/>
          <w:rtl/>
        </w:rPr>
        <w:t>} {</w:t>
      </w:r>
      <w:r w:rsidRPr="00E461DE">
        <w:rPr>
          <w:rFonts w:ascii="mylotus" w:hAnsi="mylotus" w:cs="mylotus"/>
          <w:sz w:val="32"/>
          <w:szCs w:val="32"/>
          <w:rtl/>
        </w:rPr>
        <w:t xml:space="preserve">وَفِرْعَوْنَ ذِي الأَوْتَادِ </w:t>
      </w:r>
      <w:r w:rsidRPr="00E461DE">
        <w:rPr>
          <w:rFonts w:ascii="mylotus" w:hAnsi="mylotus" w:cs="mylotus" w:hint="cs"/>
          <w:sz w:val="32"/>
          <w:szCs w:val="32"/>
          <w:rtl/>
        </w:rPr>
        <w:t>}{</w:t>
      </w:r>
      <w:r w:rsidRPr="00E461DE">
        <w:rPr>
          <w:rFonts w:ascii="mylotus" w:hAnsi="mylotus" w:cs="mylotus"/>
          <w:sz w:val="32"/>
          <w:szCs w:val="32"/>
          <w:rtl/>
        </w:rPr>
        <w:t xml:space="preserve">الَّذِينَ طَغَوْا فِي الْبِلادِ </w:t>
      </w:r>
      <w:r w:rsidRPr="00E461DE">
        <w:rPr>
          <w:rFonts w:ascii="mylotus" w:hAnsi="mylotus" w:cs="mylotus" w:hint="cs"/>
          <w:sz w:val="32"/>
          <w:szCs w:val="32"/>
          <w:rtl/>
        </w:rPr>
        <w:t>} {</w:t>
      </w:r>
      <w:r w:rsidRPr="00E461DE">
        <w:rPr>
          <w:rFonts w:ascii="mylotus" w:hAnsi="mylotus" w:cs="mylotus"/>
          <w:sz w:val="32"/>
          <w:szCs w:val="32"/>
          <w:rtl/>
        </w:rPr>
        <w:t xml:space="preserve">فَأَكْثَرُوا فِيهَا الْفَسَادَ </w:t>
      </w:r>
      <w:r w:rsidRPr="00E461DE">
        <w:rPr>
          <w:rFonts w:ascii="mylotus" w:hAnsi="mylotus" w:cs="mylotus" w:hint="cs"/>
          <w:sz w:val="32"/>
          <w:szCs w:val="32"/>
          <w:rtl/>
        </w:rPr>
        <w:t>} {</w:t>
      </w:r>
      <w:r w:rsidRPr="00E461DE">
        <w:rPr>
          <w:rFonts w:ascii="mylotus" w:hAnsi="mylotus" w:cs="mylotus"/>
          <w:sz w:val="32"/>
          <w:szCs w:val="32"/>
          <w:rtl/>
        </w:rPr>
        <w:t xml:space="preserve"> فَصَبَّ عَلَيْهِمْ رَبُّكَ سَوْطَ عَذَابٍ</w:t>
      </w:r>
      <w:r w:rsidRPr="00E461DE">
        <w:rPr>
          <w:rFonts w:ascii="mylotus" w:hAnsi="mylotus" w:cs="mylotus" w:hint="cs"/>
          <w:sz w:val="32"/>
          <w:szCs w:val="32"/>
          <w:rtl/>
        </w:rPr>
        <w:t>} {</w:t>
      </w:r>
      <w:r w:rsidRPr="00E461DE">
        <w:rPr>
          <w:rFonts w:ascii="mylotus" w:hAnsi="mylotus" w:cs="mylotus"/>
          <w:sz w:val="32"/>
          <w:szCs w:val="32"/>
          <w:rtl/>
        </w:rPr>
        <w:t xml:space="preserve"> إِنَّ رَبَّكَ لَبِالْمِرْصَادِ ))[الفجر:</w:t>
      </w:r>
      <w:r w:rsidRPr="00E461DE">
        <w:rPr>
          <w:rFonts w:ascii="mylotus" w:hAnsi="mylotus" w:cs="mylotus" w:hint="cs"/>
          <w:sz w:val="32"/>
          <w:szCs w:val="32"/>
          <w:rtl/>
        </w:rPr>
        <w:t>6-14].</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 إن رؤية المجتمع وهو يعج بالفساد والمفسدين ليحزن كل إنسان صالح، ولكن ذلك الحزن يجب أن ينتقل إلى عمل صادق حكيم لإزالة الفساد في الأرض؛ حتى لا تعم العقوبة الصالح والطالح.</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تعالى:{</w:t>
      </w:r>
      <w:r w:rsidRPr="00E461DE">
        <w:rPr>
          <w:rFonts w:ascii="mylotus" w:hAnsi="mylotus" w:cs="mylotus"/>
          <w:sz w:val="32"/>
          <w:szCs w:val="32"/>
          <w:rtl/>
        </w:rPr>
        <w:t xml:space="preserve"> لُعِنَ الَّذِينَ كَفَرُوا مِنْ بَنِي إِسْرَائِيلَ عَلَى لِسَانِ دَاوُدَ وَعِيسَى ابْنِ مَرْيَمَ ذَلِكَ بِمَا عَصَوْا وَكَانُوا يَعْتَدُونَ </w:t>
      </w:r>
      <w:r w:rsidRPr="00E461DE">
        <w:rPr>
          <w:rFonts w:ascii="mylotus" w:hAnsi="mylotus" w:cs="mylotus" w:hint="cs"/>
          <w:sz w:val="32"/>
          <w:szCs w:val="32"/>
          <w:rtl/>
        </w:rPr>
        <w:t>}{</w:t>
      </w:r>
      <w:r w:rsidRPr="00E461DE">
        <w:rPr>
          <w:rFonts w:ascii="mylotus" w:hAnsi="mylotus" w:cs="mylotus"/>
          <w:sz w:val="32"/>
          <w:szCs w:val="32"/>
          <w:rtl/>
        </w:rPr>
        <w:t xml:space="preserve"> كَانُوا لا يَتَنَاهَوْنَ عَنْ مُنكَرٍ فَعَلُوهُ لَبِئْسَ مَا كَانُوا يَفْعَلُونَ </w:t>
      </w:r>
      <w:r w:rsidRPr="00E461DE">
        <w:rPr>
          <w:rFonts w:ascii="mylotus" w:hAnsi="mylotus" w:cs="mylotus" w:hint="cs"/>
          <w:sz w:val="32"/>
          <w:szCs w:val="32"/>
          <w:rtl/>
        </w:rPr>
        <w:t>}</w:t>
      </w:r>
      <w:r w:rsidRPr="00E461DE">
        <w:rPr>
          <w:rFonts w:ascii="mylotus" w:hAnsi="mylotus" w:cs="mylotus"/>
          <w:sz w:val="32"/>
          <w:szCs w:val="32"/>
          <w:rtl/>
        </w:rPr>
        <w:t>[المائدة:</w:t>
      </w:r>
      <w:r w:rsidRPr="00E461DE">
        <w:rPr>
          <w:rFonts w:ascii="mylotus" w:hAnsi="mylotus" w:cs="mylotus" w:hint="cs"/>
          <w:sz w:val="32"/>
          <w:szCs w:val="32"/>
          <w:rtl/>
        </w:rPr>
        <w:t>78-79].</w:t>
      </w:r>
    </w:p>
    <w:p w:rsidR="00987688" w:rsidRPr="0047232F" w:rsidRDefault="00987688" w:rsidP="009B3450">
      <w:pPr>
        <w:jc w:val="both"/>
        <w:rPr>
          <w:rFonts w:ascii="mylotus" w:hAnsi="mylotus" w:cs="mylotus"/>
          <w:sz w:val="32"/>
          <w:szCs w:val="32"/>
          <w:rtl/>
        </w:rPr>
      </w:pPr>
      <w:r w:rsidRPr="0047232F">
        <w:rPr>
          <w:rFonts w:ascii="mylotus" w:hAnsi="mylotus" w:cs="mylotus"/>
          <w:sz w:val="32"/>
          <w:szCs w:val="32"/>
          <w:rtl/>
        </w:rPr>
        <w:lastRenderedPageBreak/>
        <w:t>وعن أبي بكر الصديق رضي الله عنه قال</w:t>
      </w:r>
      <w:r>
        <w:rPr>
          <w:rFonts w:ascii="mylotus" w:hAnsi="mylotus" w:cs="mylotus" w:hint="cs"/>
          <w:sz w:val="32"/>
          <w:szCs w:val="32"/>
          <w:rtl/>
        </w:rPr>
        <w:t>:</w:t>
      </w:r>
      <w:r w:rsidRPr="0047232F">
        <w:rPr>
          <w:rFonts w:ascii="mylotus" w:hAnsi="mylotus" w:cs="mylotus" w:hint="cs"/>
          <w:sz w:val="32"/>
          <w:szCs w:val="32"/>
          <w:rtl/>
        </w:rPr>
        <w:t>{</w:t>
      </w:r>
      <w:r w:rsidRPr="0047232F">
        <w:rPr>
          <w:rFonts w:ascii="mylotus" w:hAnsi="mylotus" w:cs="mylotus"/>
          <w:sz w:val="32"/>
          <w:szCs w:val="32"/>
          <w:rtl/>
        </w:rPr>
        <w:t xml:space="preserve"> يَا أَيُّهَا الَّذِينَ آمَنُوا عَلَيْكُمْ أَنفُسَكُمْ لا يَضُرُّكُمْ مَنْ ضَلَّ إِذَا اهْتَدَيْتُمْ </w:t>
      </w:r>
      <w:r w:rsidRPr="0047232F">
        <w:rPr>
          <w:rFonts w:ascii="mylotus" w:hAnsi="mylotus" w:cs="mylotus" w:hint="cs"/>
          <w:sz w:val="32"/>
          <w:szCs w:val="32"/>
          <w:rtl/>
        </w:rPr>
        <w:t>}</w:t>
      </w:r>
      <w:r w:rsidRPr="0047232F">
        <w:rPr>
          <w:rFonts w:ascii="mylotus" w:hAnsi="mylotus" w:cs="mylotus"/>
          <w:sz w:val="32"/>
          <w:szCs w:val="32"/>
          <w:rtl/>
        </w:rPr>
        <w:t>[المائدة:105</w:t>
      </w:r>
      <w:r w:rsidRPr="0047232F">
        <w:rPr>
          <w:rFonts w:ascii="mylotus" w:hAnsi="mylotus" w:cs="mylotus" w:hint="cs"/>
          <w:sz w:val="32"/>
          <w:szCs w:val="32"/>
          <w:rtl/>
        </w:rPr>
        <w:t>].</w:t>
      </w:r>
      <w:r w:rsidRPr="0047232F">
        <w:rPr>
          <w:rFonts w:ascii="mylotus" w:hAnsi="mylotus" w:cs="mylotus"/>
          <w:sz w:val="32"/>
          <w:szCs w:val="32"/>
          <w:rtl/>
        </w:rPr>
        <w:t>وإني سمعت رسول الله صلى الله عليه وسلم يقول</w:t>
      </w:r>
      <w:r w:rsidRPr="0047232F">
        <w:rPr>
          <w:rFonts w:ascii="mylotus" w:hAnsi="mylotus" w:cs="mylotus" w:hint="cs"/>
          <w:sz w:val="32"/>
          <w:szCs w:val="32"/>
          <w:rtl/>
        </w:rPr>
        <w:t>: (</w:t>
      </w:r>
      <w:r w:rsidRPr="0047232F">
        <w:rPr>
          <w:rFonts w:ascii="mylotus" w:hAnsi="mylotus" w:cs="mylotus"/>
          <w:sz w:val="32"/>
          <w:szCs w:val="32"/>
          <w:rtl/>
        </w:rPr>
        <w:t xml:space="preserve"> إن الناس إذا رأوا الظالم فلم يأخذوا على يديه أوشك أن يعمهم الله بعقاب من عنده</w:t>
      </w:r>
      <w:r w:rsidRPr="0047232F">
        <w:rPr>
          <w:rFonts w:ascii="mylotus" w:hAnsi="mylotus" w:cs="mylotus" w:hint="cs"/>
          <w:sz w:val="32"/>
          <w:szCs w:val="32"/>
          <w:rtl/>
        </w:rPr>
        <w:t>) (</w:t>
      </w:r>
      <w:r w:rsidRPr="0047232F">
        <w:rPr>
          <w:rFonts w:ascii="mylotus" w:hAnsi="mylotus" w:cs="mylotus"/>
          <w:sz w:val="32"/>
          <w:szCs w:val="32"/>
          <w:rtl/>
        </w:rPr>
        <w:footnoteReference w:id="1011"/>
      </w:r>
      <w:r w:rsidRPr="0047232F">
        <w:rPr>
          <w:rFonts w:ascii="mylotus" w:hAnsi="mylotus" w:cs="mylotus" w:hint="cs"/>
          <w:sz w:val="32"/>
          <w:szCs w:val="32"/>
          <w:rtl/>
        </w:rPr>
        <w:t xml:space="preserve">). </w:t>
      </w:r>
    </w:p>
    <w:p w:rsidR="00987688" w:rsidRDefault="00987688" w:rsidP="009B3450">
      <w:pPr>
        <w:jc w:val="both"/>
        <w:rPr>
          <w:rFonts w:ascii="mylotus" w:hAnsi="mylotus" w:cs="mylotus"/>
          <w:sz w:val="32"/>
          <w:szCs w:val="32"/>
          <w:rtl/>
        </w:rPr>
      </w:pPr>
      <w:r w:rsidRPr="0047232F">
        <w:rPr>
          <w:rFonts w:ascii="mylotus" w:hAnsi="mylotus" w:cs="mylotus"/>
          <w:sz w:val="32"/>
          <w:szCs w:val="32"/>
          <w:rtl/>
        </w:rPr>
        <w:t>ولفظ النسائي</w:t>
      </w:r>
      <w:r w:rsidRPr="0047232F">
        <w:rPr>
          <w:rFonts w:ascii="mylotus" w:hAnsi="mylotus" w:cs="mylotus" w:hint="cs"/>
          <w:sz w:val="32"/>
          <w:szCs w:val="32"/>
          <w:rtl/>
        </w:rPr>
        <w:t xml:space="preserve">: </w:t>
      </w:r>
      <w:r w:rsidRPr="0047232F">
        <w:rPr>
          <w:rFonts w:ascii="mylotus" w:hAnsi="mylotus" w:cs="mylotus"/>
          <w:sz w:val="32"/>
          <w:szCs w:val="32"/>
          <w:rtl/>
        </w:rPr>
        <w:t xml:space="preserve"> إني سمعت رسول الله صلى الله عليه وسلم يقول</w:t>
      </w:r>
      <w:r w:rsidRPr="0047232F">
        <w:rPr>
          <w:rFonts w:ascii="mylotus" w:hAnsi="mylotus" w:cs="mylotus" w:hint="cs"/>
          <w:sz w:val="32"/>
          <w:szCs w:val="32"/>
          <w:rtl/>
        </w:rPr>
        <w:t>: (</w:t>
      </w:r>
      <w:r w:rsidRPr="0047232F">
        <w:rPr>
          <w:rFonts w:ascii="mylotus" w:hAnsi="mylotus" w:cs="mylotus"/>
          <w:sz w:val="32"/>
          <w:szCs w:val="32"/>
          <w:rtl/>
        </w:rPr>
        <w:t xml:space="preserve"> إن القوم إذا رأوا المنكر فلم يغيروه عمهم الله بعقاب</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لهذا كان تغيير الفساد مهمة جماعية تبدأ من النفس بتربية الإنسان نفسه ومن تحت يديه على الصلاح وحب أهله وكره الفساد وفاعليه.</w:t>
      </w:r>
    </w:p>
    <w:p w:rsidR="00987688" w:rsidRDefault="00987688" w:rsidP="009B3450">
      <w:pPr>
        <w:jc w:val="both"/>
        <w:rPr>
          <w:rFonts w:ascii="mylotus" w:hAnsi="mylotus" w:cs="mylotus"/>
          <w:sz w:val="32"/>
          <w:szCs w:val="32"/>
          <w:rtl/>
        </w:rPr>
      </w:pPr>
      <w:r>
        <w:rPr>
          <w:rFonts w:ascii="mylotus" w:hAnsi="mylotus" w:cs="mylotus" w:hint="cs"/>
          <w:sz w:val="32"/>
          <w:szCs w:val="32"/>
          <w:rtl/>
        </w:rPr>
        <w:t>ثم ينطلق بعد ذلك إلى المجتمع بالأمر بالمعروف والنهي عن المنكر بحكمة وأسلوب حسن بقدر استطاعته.</w:t>
      </w:r>
    </w:p>
    <w:p w:rsidR="00987688" w:rsidRDefault="00987688" w:rsidP="009B3450">
      <w:pPr>
        <w:jc w:val="both"/>
        <w:rPr>
          <w:rFonts w:ascii="mylotus" w:hAnsi="mylotus" w:cs="mylotus"/>
          <w:sz w:val="32"/>
          <w:szCs w:val="32"/>
          <w:rtl/>
        </w:rPr>
      </w:pPr>
      <w:r>
        <w:rPr>
          <w:rFonts w:ascii="mylotus" w:hAnsi="mylotus" w:cs="mylotus" w:hint="cs"/>
          <w:sz w:val="32"/>
          <w:szCs w:val="32"/>
          <w:rtl/>
        </w:rPr>
        <w:t>وعلى من ولاه الله تعالى أمراً من أمور المسلمين إزالة الفساد في ولايته وإيقاف المفسدين عند حدهم، وإلا كان مشاركاً لهم في الفساد بتركه لهم، وهذا من المشاقة في الحكم.</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رسول الله صلى الله عليه وسلم: (</w:t>
      </w:r>
      <w:r w:rsidRPr="0047232F">
        <w:rPr>
          <w:rFonts w:ascii="mylotus" w:hAnsi="mylotus" w:cs="mylotus"/>
          <w:sz w:val="32"/>
          <w:szCs w:val="32"/>
          <w:rtl/>
        </w:rPr>
        <w:t>اللهم من ولي من أمر أمتي شيئا فشق عليهم فاشقق عليه</w:t>
      </w:r>
      <w:r w:rsidRPr="0047232F">
        <w:rPr>
          <w:rFonts w:ascii="mylotus" w:hAnsi="mylotus" w:cs="mylotus" w:hint="cs"/>
          <w:sz w:val="32"/>
          <w:szCs w:val="32"/>
          <w:rtl/>
        </w:rPr>
        <w:t>،</w:t>
      </w:r>
      <w:r w:rsidRPr="0047232F">
        <w:rPr>
          <w:rFonts w:ascii="mylotus" w:hAnsi="mylotus" w:cs="mylotus"/>
          <w:sz w:val="32"/>
          <w:szCs w:val="32"/>
          <w:rtl/>
        </w:rPr>
        <w:t xml:space="preserve"> و من ولي من أمر أمتي شيئا فرفق بهم فارفق به</w:t>
      </w:r>
      <w:r w:rsidRPr="0047232F">
        <w:rPr>
          <w:rFonts w:ascii="mylotus" w:hAnsi="mylotus" w:cs="mylotus" w:hint="cs"/>
          <w:sz w:val="32"/>
          <w:szCs w:val="32"/>
          <w:rtl/>
        </w:rPr>
        <w:t>)(</w:t>
      </w:r>
      <w:r w:rsidRPr="0047232F">
        <w:rPr>
          <w:rFonts w:ascii="mylotus" w:hAnsi="mylotus" w:cs="mylotus"/>
          <w:sz w:val="32"/>
          <w:szCs w:val="32"/>
          <w:rtl/>
        </w:rPr>
        <w:footnoteReference w:id="1012"/>
      </w:r>
      <w:r w:rsidRPr="0047232F">
        <w:rPr>
          <w:rFonts w:ascii="mylotus" w:hAnsi="mylotus" w:cs="mylotus" w:hint="cs"/>
          <w:sz w:val="32"/>
          <w:szCs w:val="32"/>
          <w:rtl/>
        </w:rPr>
        <w:t>)</w:t>
      </w:r>
      <w:r w:rsidR="00C06146">
        <w:rPr>
          <w:rFonts w:ascii="mylotus" w:hAnsi="mylotus" w:cs="mylotus"/>
          <w:sz w:val="32"/>
          <w:szCs w:val="32"/>
          <w:rtl/>
        </w:rPr>
        <w:t>.</w:t>
      </w:r>
    </w:p>
    <w:p w:rsidR="00987688" w:rsidRPr="0047232F" w:rsidRDefault="00987688" w:rsidP="009B3450">
      <w:pPr>
        <w:jc w:val="both"/>
        <w:rPr>
          <w:rFonts w:ascii="mylotus" w:hAnsi="mylotus" w:cs="mylotus"/>
          <w:sz w:val="32"/>
          <w:szCs w:val="32"/>
          <w:rtl/>
        </w:rPr>
      </w:pPr>
      <w:r>
        <w:rPr>
          <w:rFonts w:ascii="mylotus" w:hAnsi="mylotus" w:cs="mylotus" w:hint="cs"/>
          <w:sz w:val="32"/>
          <w:szCs w:val="32"/>
          <w:rtl/>
        </w:rPr>
        <w:t>هذا وصلوا وسلموا على خير البشر...</w:t>
      </w:r>
    </w:p>
    <w:p w:rsidR="00987688" w:rsidRPr="00E461DE" w:rsidRDefault="00987688" w:rsidP="009B3450">
      <w:pPr>
        <w:jc w:val="both"/>
        <w:rPr>
          <w:rFonts w:ascii="mylotus" w:hAnsi="mylotus" w:cs="mylotus"/>
          <w:sz w:val="32"/>
          <w:szCs w:val="32"/>
          <w:rtl/>
        </w:rPr>
      </w:pPr>
    </w:p>
    <w:p w:rsidR="00987688" w:rsidRPr="00B54B64" w:rsidRDefault="00987688" w:rsidP="00314511">
      <w:pPr>
        <w:pStyle w:val="1"/>
        <w:rPr>
          <w:rtl/>
        </w:rPr>
      </w:pPr>
      <w:bookmarkStart w:id="102" w:name="_Toc410046539"/>
      <w:r w:rsidRPr="00B54B64">
        <w:rPr>
          <w:rtl/>
        </w:rPr>
        <w:lastRenderedPageBreak/>
        <w:t>ولله العزة ولرسوله وللمؤمنين (</w:t>
      </w:r>
      <w:r w:rsidRPr="00B54B64">
        <w:rPr>
          <w:rtl/>
        </w:rPr>
        <w:footnoteReference w:id="1013"/>
      </w:r>
      <w:r w:rsidRPr="00B54B64">
        <w:rPr>
          <w:rtl/>
        </w:rPr>
        <w:t>)</w:t>
      </w:r>
      <w:bookmarkEnd w:id="102"/>
    </w:p>
    <w:p w:rsidR="00987688" w:rsidRDefault="00987688" w:rsidP="009B3450">
      <w:pPr>
        <w:jc w:val="both"/>
        <w:rPr>
          <w:rFonts w:ascii="mylotus" w:hAnsi="mylotus" w:cs="mylotus"/>
          <w:sz w:val="32"/>
          <w:szCs w:val="32"/>
          <w:rtl/>
        </w:rPr>
      </w:pPr>
      <w:r w:rsidRPr="005F7008">
        <w:rPr>
          <w:rFonts w:ascii="mylotus" w:hAnsi="mylotus" w:cs="mylotus"/>
          <w:sz w:val="32"/>
          <w:szCs w:val="32"/>
          <w:rtl/>
        </w:rPr>
        <w:t>إن الحمد لله نحمده ونشكره، ونؤمن به ولا نكفره، نتوكل عليه ونفوض أمورنا إليه، ونعلق آمالنا به، ونطلب حاجاتنا منه، له وحده نصلي ونسجد، وإليه نسعى ونحفد، نرجو رحمته ونخشى عذابه، إن عذابه الجد بالكفار ملحق. له الحمد لعزته</w:t>
      </w:r>
      <w:r>
        <w:rPr>
          <w:rFonts w:ascii="mylotus" w:hAnsi="mylotus" w:cs="mylotus" w:hint="cs"/>
          <w:sz w:val="32"/>
          <w:szCs w:val="32"/>
          <w:rtl/>
        </w:rPr>
        <w:t xml:space="preserve"> ورحمته، وفضله ونعمته، سبحانه من إله عزيز غالب منيع الجانب، يعز من يشاء  ويذل من يشاء، بيده الخير وهو على كل شيء قدير. وأشهد أن لا إله إلا الله وحده لا شريك الله في ربوبيته وألوهيته وأسمائه وصفاته. وأشهد أن محمداً عبده ورسوله وخيرته من خلقه أعزه الله بطاعته وأكرمه برسالته وجعله هادياً وشفيعاً لأمته، فصلى الله عليه وعلى آله وأصحابه السائرين على طريقته والمقتفين لأثره وسنته وسلم تسليما.</w:t>
      </w:r>
    </w:p>
    <w:p w:rsidR="00987688" w:rsidRDefault="00987688" w:rsidP="009B3450">
      <w:pPr>
        <w:jc w:val="both"/>
        <w:rPr>
          <w:rFonts w:ascii="mylotus" w:hAnsi="mylotus" w:cs="mylotus"/>
          <w:sz w:val="32"/>
          <w:szCs w:val="32"/>
          <w:rtl/>
        </w:rPr>
      </w:pPr>
      <w:r>
        <w:rPr>
          <w:rFonts w:ascii="mylotus" w:hAnsi="mylotus" w:cs="mylotus" w:hint="cs"/>
          <w:sz w:val="32"/>
          <w:szCs w:val="32"/>
          <w:rtl/>
        </w:rPr>
        <w:t>أما بعد، فاتقوا الله-عباد الله-فتقوى الله هي العز والشرف، فمن اتقى الله أعلى الله قدره، ورفع ذكره وإن كان عبداً حبشيا، ومن ضل عن تقوى الله أدناه الله ولو كان حراً قرشيا. فاتقوا الله حق تقاته ولا تموتن إلا وأنتم مسلمون.</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أيها الناس، اعلموا أن لله تعالى ذاتاً تخالف الذوات، وأسماء وصفات لا تماثل الأسماء والصفات؛ لأنه تعالى ذو الكمال والعظمة والجلال، فمن كماله: أن له الأسماء الحسنى والصفات العليا، وجميع الخلق مفتقرون إلى آثارها على الدوام. وقد أعلم سبحانه عباده أن له أسماء وصفات بالغة في الحسن الغاية، وفي الكمال النهاية، فقال جل ثناؤه: </w:t>
      </w:r>
      <w:r w:rsidRPr="004266C1">
        <w:rPr>
          <w:rFonts w:ascii="mylotus" w:hAnsi="mylotus" w:cs="mylotus"/>
          <w:sz w:val="32"/>
          <w:szCs w:val="32"/>
          <w:rtl/>
        </w:rPr>
        <w:t>{</w:t>
      </w:r>
      <w:r w:rsidRPr="004266C1">
        <w:rPr>
          <w:rFonts w:ascii="mylotus" w:hAnsi="mylotus" w:cs="mylotus" w:hint="cs"/>
          <w:sz w:val="32"/>
          <w:szCs w:val="32"/>
          <w:rtl/>
        </w:rPr>
        <w:t>وَلِلّهِ</w:t>
      </w:r>
      <w:r w:rsidRPr="004266C1">
        <w:rPr>
          <w:rFonts w:ascii="mylotus" w:hAnsi="mylotus" w:cs="mylotus"/>
          <w:sz w:val="32"/>
          <w:szCs w:val="32"/>
          <w:rtl/>
        </w:rPr>
        <w:t xml:space="preserve"> </w:t>
      </w:r>
      <w:r w:rsidRPr="004266C1">
        <w:rPr>
          <w:rFonts w:ascii="mylotus" w:hAnsi="mylotus" w:cs="mylotus" w:hint="cs"/>
          <w:sz w:val="32"/>
          <w:szCs w:val="32"/>
          <w:rtl/>
        </w:rPr>
        <w:t>الأَسْمَاء</w:t>
      </w:r>
      <w:r w:rsidRPr="004266C1">
        <w:rPr>
          <w:rFonts w:ascii="mylotus" w:hAnsi="mylotus" w:cs="mylotus"/>
          <w:sz w:val="32"/>
          <w:szCs w:val="32"/>
          <w:rtl/>
        </w:rPr>
        <w:t xml:space="preserve"> </w:t>
      </w:r>
      <w:r w:rsidRPr="004266C1">
        <w:rPr>
          <w:rFonts w:ascii="mylotus" w:hAnsi="mylotus" w:cs="mylotus" w:hint="cs"/>
          <w:sz w:val="32"/>
          <w:szCs w:val="32"/>
          <w:rtl/>
        </w:rPr>
        <w:t>الْحُسْنَى</w:t>
      </w:r>
      <w:r w:rsidRPr="004266C1">
        <w:rPr>
          <w:rFonts w:ascii="mylotus" w:hAnsi="mylotus" w:cs="mylotus"/>
          <w:sz w:val="32"/>
          <w:szCs w:val="32"/>
          <w:rtl/>
        </w:rPr>
        <w:t xml:space="preserve"> </w:t>
      </w:r>
      <w:r w:rsidRPr="004266C1">
        <w:rPr>
          <w:rFonts w:ascii="mylotus" w:hAnsi="mylotus" w:cs="mylotus" w:hint="cs"/>
          <w:sz w:val="32"/>
          <w:szCs w:val="32"/>
          <w:rtl/>
        </w:rPr>
        <w:t>فَادْعُوهُ</w:t>
      </w:r>
      <w:r w:rsidRPr="004266C1">
        <w:rPr>
          <w:rFonts w:ascii="mylotus" w:hAnsi="mylotus" w:cs="mylotus"/>
          <w:sz w:val="32"/>
          <w:szCs w:val="32"/>
          <w:rtl/>
        </w:rPr>
        <w:t xml:space="preserve"> </w:t>
      </w:r>
      <w:r w:rsidRPr="004266C1">
        <w:rPr>
          <w:rFonts w:ascii="mylotus" w:hAnsi="mylotus" w:cs="mylotus" w:hint="cs"/>
          <w:sz w:val="32"/>
          <w:szCs w:val="32"/>
          <w:rtl/>
        </w:rPr>
        <w:t>بِهَا</w:t>
      </w:r>
      <w:r w:rsidRPr="004266C1">
        <w:rPr>
          <w:rFonts w:ascii="mylotus" w:hAnsi="mylotus" w:cs="mylotus"/>
          <w:sz w:val="32"/>
          <w:szCs w:val="32"/>
          <w:rtl/>
        </w:rPr>
        <w:t xml:space="preserve"> </w:t>
      </w:r>
      <w:r w:rsidRPr="004266C1">
        <w:rPr>
          <w:rFonts w:ascii="mylotus" w:hAnsi="mylotus" w:cs="mylotus" w:hint="cs"/>
          <w:sz w:val="32"/>
          <w:szCs w:val="32"/>
          <w:rtl/>
        </w:rPr>
        <w:t>وَذَرُواْ</w:t>
      </w:r>
      <w:r w:rsidRPr="004266C1">
        <w:rPr>
          <w:rFonts w:ascii="mylotus" w:hAnsi="mylotus" w:cs="mylotus"/>
          <w:sz w:val="32"/>
          <w:szCs w:val="32"/>
          <w:rtl/>
        </w:rPr>
        <w:t xml:space="preserve"> </w:t>
      </w:r>
      <w:r w:rsidRPr="004266C1">
        <w:rPr>
          <w:rFonts w:ascii="mylotus" w:hAnsi="mylotus" w:cs="mylotus" w:hint="cs"/>
          <w:sz w:val="32"/>
          <w:szCs w:val="32"/>
          <w:rtl/>
        </w:rPr>
        <w:t>الَّذِينَ</w:t>
      </w:r>
      <w:r w:rsidRPr="004266C1">
        <w:rPr>
          <w:rFonts w:ascii="mylotus" w:hAnsi="mylotus" w:cs="mylotus"/>
          <w:sz w:val="32"/>
          <w:szCs w:val="32"/>
          <w:rtl/>
        </w:rPr>
        <w:t xml:space="preserve"> </w:t>
      </w:r>
      <w:r w:rsidRPr="004266C1">
        <w:rPr>
          <w:rFonts w:ascii="mylotus" w:hAnsi="mylotus" w:cs="mylotus" w:hint="cs"/>
          <w:sz w:val="32"/>
          <w:szCs w:val="32"/>
          <w:rtl/>
        </w:rPr>
        <w:t>يُلْحِدُونَ</w:t>
      </w:r>
      <w:r w:rsidRPr="004266C1">
        <w:rPr>
          <w:rFonts w:ascii="mylotus" w:hAnsi="mylotus" w:cs="mylotus"/>
          <w:sz w:val="32"/>
          <w:szCs w:val="32"/>
          <w:rtl/>
        </w:rPr>
        <w:t xml:space="preserve"> </w:t>
      </w:r>
      <w:r w:rsidRPr="004266C1">
        <w:rPr>
          <w:rFonts w:ascii="mylotus" w:hAnsi="mylotus" w:cs="mylotus" w:hint="cs"/>
          <w:sz w:val="32"/>
          <w:szCs w:val="32"/>
          <w:rtl/>
        </w:rPr>
        <w:t>فِي</w:t>
      </w:r>
      <w:r w:rsidRPr="004266C1">
        <w:rPr>
          <w:rFonts w:ascii="mylotus" w:hAnsi="mylotus" w:cs="mylotus"/>
          <w:sz w:val="32"/>
          <w:szCs w:val="32"/>
          <w:rtl/>
        </w:rPr>
        <w:t xml:space="preserve"> </w:t>
      </w:r>
      <w:r w:rsidRPr="004266C1">
        <w:rPr>
          <w:rFonts w:ascii="mylotus" w:hAnsi="mylotus" w:cs="mylotus" w:hint="cs"/>
          <w:sz w:val="32"/>
          <w:szCs w:val="32"/>
          <w:rtl/>
        </w:rPr>
        <w:t>أَسْمَآئِهِ</w:t>
      </w:r>
      <w:r w:rsidRPr="004266C1">
        <w:rPr>
          <w:rFonts w:ascii="mylotus" w:hAnsi="mylotus" w:cs="mylotus"/>
          <w:sz w:val="32"/>
          <w:szCs w:val="32"/>
          <w:rtl/>
        </w:rPr>
        <w:t xml:space="preserve"> </w:t>
      </w:r>
      <w:r w:rsidRPr="004266C1">
        <w:rPr>
          <w:rFonts w:ascii="mylotus" w:hAnsi="mylotus" w:cs="mylotus" w:hint="cs"/>
          <w:sz w:val="32"/>
          <w:szCs w:val="32"/>
          <w:rtl/>
        </w:rPr>
        <w:t>سَيُجْزَوْنَ</w:t>
      </w:r>
      <w:r w:rsidRPr="004266C1">
        <w:rPr>
          <w:rFonts w:ascii="mylotus" w:hAnsi="mylotus" w:cs="mylotus"/>
          <w:sz w:val="32"/>
          <w:szCs w:val="32"/>
          <w:rtl/>
        </w:rPr>
        <w:t xml:space="preserve"> </w:t>
      </w:r>
      <w:r w:rsidRPr="004266C1">
        <w:rPr>
          <w:rFonts w:ascii="mylotus" w:hAnsi="mylotus" w:cs="mylotus" w:hint="cs"/>
          <w:sz w:val="32"/>
          <w:szCs w:val="32"/>
          <w:rtl/>
        </w:rPr>
        <w:t>مَا</w:t>
      </w:r>
      <w:r w:rsidRPr="004266C1">
        <w:rPr>
          <w:rFonts w:ascii="mylotus" w:hAnsi="mylotus" w:cs="mylotus"/>
          <w:sz w:val="32"/>
          <w:szCs w:val="32"/>
          <w:rtl/>
        </w:rPr>
        <w:t xml:space="preserve"> </w:t>
      </w:r>
      <w:r w:rsidRPr="004266C1">
        <w:rPr>
          <w:rFonts w:ascii="mylotus" w:hAnsi="mylotus" w:cs="mylotus" w:hint="cs"/>
          <w:sz w:val="32"/>
          <w:szCs w:val="32"/>
          <w:rtl/>
        </w:rPr>
        <w:t>كَانُواْ</w:t>
      </w:r>
      <w:r w:rsidRPr="004266C1">
        <w:rPr>
          <w:rFonts w:ascii="mylotus" w:hAnsi="mylotus" w:cs="mylotus"/>
          <w:sz w:val="32"/>
          <w:szCs w:val="32"/>
          <w:rtl/>
        </w:rPr>
        <w:t xml:space="preserve"> </w:t>
      </w:r>
      <w:r w:rsidRPr="004266C1">
        <w:rPr>
          <w:rFonts w:ascii="mylotus" w:hAnsi="mylotus" w:cs="mylotus" w:hint="cs"/>
          <w:sz w:val="32"/>
          <w:szCs w:val="32"/>
          <w:rtl/>
        </w:rPr>
        <w:t>يَعْمَلُونَ</w:t>
      </w:r>
      <w:r w:rsidRPr="004266C1">
        <w:rPr>
          <w:rFonts w:ascii="mylotus" w:hAnsi="mylotus" w:cs="mylotus"/>
          <w:sz w:val="32"/>
          <w:szCs w:val="32"/>
          <w:rtl/>
        </w:rPr>
        <w:t xml:space="preserve"> }</w:t>
      </w:r>
      <w:r>
        <w:rPr>
          <w:rFonts w:ascii="mylotus" w:hAnsi="mylotus" w:cs="mylotus" w:hint="cs"/>
          <w:sz w:val="32"/>
          <w:szCs w:val="32"/>
          <w:rtl/>
        </w:rPr>
        <w:t>[</w:t>
      </w:r>
      <w:r w:rsidRPr="004266C1">
        <w:rPr>
          <w:rFonts w:ascii="mylotus" w:hAnsi="mylotus" w:cs="mylotus" w:hint="cs"/>
          <w:sz w:val="32"/>
          <w:szCs w:val="32"/>
          <w:rtl/>
        </w:rPr>
        <w:t>الأعراف</w:t>
      </w:r>
      <w:r w:rsidRPr="004266C1">
        <w:rPr>
          <w:rFonts w:ascii="mylotus" w:hAnsi="mylotus" w:cs="mylotus"/>
          <w:sz w:val="32"/>
          <w:szCs w:val="32"/>
          <w:rtl/>
        </w:rPr>
        <w:t>180</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وقال:</w:t>
      </w:r>
      <w:r w:rsidRPr="004266C1">
        <w:rPr>
          <w:rFonts w:ascii="mylotus" w:hAnsi="mylotus" w:cs="mylotus"/>
          <w:sz w:val="32"/>
          <w:szCs w:val="32"/>
          <w:rtl/>
        </w:rPr>
        <w:t xml:space="preserve"> {</w:t>
      </w:r>
      <w:r w:rsidRPr="004266C1">
        <w:rPr>
          <w:rFonts w:ascii="mylotus" w:hAnsi="mylotus" w:cs="mylotus" w:hint="cs"/>
          <w:sz w:val="32"/>
          <w:szCs w:val="32"/>
          <w:rtl/>
        </w:rPr>
        <w:t>اللَّهُ</w:t>
      </w:r>
      <w:r w:rsidRPr="004266C1">
        <w:rPr>
          <w:rFonts w:ascii="mylotus" w:hAnsi="mylotus" w:cs="mylotus"/>
          <w:sz w:val="32"/>
          <w:szCs w:val="32"/>
          <w:rtl/>
        </w:rPr>
        <w:t xml:space="preserve"> </w:t>
      </w:r>
      <w:r w:rsidRPr="004266C1">
        <w:rPr>
          <w:rFonts w:ascii="mylotus" w:hAnsi="mylotus" w:cs="mylotus" w:hint="cs"/>
          <w:sz w:val="32"/>
          <w:szCs w:val="32"/>
          <w:rtl/>
        </w:rPr>
        <w:t>لَا</w:t>
      </w:r>
      <w:r w:rsidRPr="004266C1">
        <w:rPr>
          <w:rFonts w:ascii="mylotus" w:hAnsi="mylotus" w:cs="mylotus"/>
          <w:sz w:val="32"/>
          <w:szCs w:val="32"/>
          <w:rtl/>
        </w:rPr>
        <w:t xml:space="preserve"> </w:t>
      </w:r>
      <w:r w:rsidRPr="004266C1">
        <w:rPr>
          <w:rFonts w:ascii="mylotus" w:hAnsi="mylotus" w:cs="mylotus" w:hint="cs"/>
          <w:sz w:val="32"/>
          <w:szCs w:val="32"/>
          <w:rtl/>
        </w:rPr>
        <w:t>إِلَهَ</w:t>
      </w:r>
      <w:r w:rsidRPr="004266C1">
        <w:rPr>
          <w:rFonts w:ascii="mylotus" w:hAnsi="mylotus" w:cs="mylotus"/>
          <w:sz w:val="32"/>
          <w:szCs w:val="32"/>
          <w:rtl/>
        </w:rPr>
        <w:t xml:space="preserve"> </w:t>
      </w:r>
      <w:r w:rsidRPr="004266C1">
        <w:rPr>
          <w:rFonts w:ascii="mylotus" w:hAnsi="mylotus" w:cs="mylotus" w:hint="cs"/>
          <w:sz w:val="32"/>
          <w:szCs w:val="32"/>
          <w:rtl/>
        </w:rPr>
        <w:t>إِلَّا</w:t>
      </w:r>
      <w:r w:rsidRPr="004266C1">
        <w:rPr>
          <w:rFonts w:ascii="mylotus" w:hAnsi="mylotus" w:cs="mylotus"/>
          <w:sz w:val="32"/>
          <w:szCs w:val="32"/>
          <w:rtl/>
        </w:rPr>
        <w:t xml:space="preserve"> </w:t>
      </w:r>
      <w:r w:rsidRPr="004266C1">
        <w:rPr>
          <w:rFonts w:ascii="mylotus" w:hAnsi="mylotus" w:cs="mylotus" w:hint="cs"/>
          <w:sz w:val="32"/>
          <w:szCs w:val="32"/>
          <w:rtl/>
        </w:rPr>
        <w:t>هُوَ</w:t>
      </w:r>
      <w:r w:rsidRPr="004266C1">
        <w:rPr>
          <w:rFonts w:ascii="mylotus" w:hAnsi="mylotus" w:cs="mylotus"/>
          <w:sz w:val="32"/>
          <w:szCs w:val="32"/>
          <w:rtl/>
        </w:rPr>
        <w:t xml:space="preserve"> </w:t>
      </w:r>
      <w:r w:rsidRPr="004266C1">
        <w:rPr>
          <w:rFonts w:ascii="mylotus" w:hAnsi="mylotus" w:cs="mylotus" w:hint="cs"/>
          <w:sz w:val="32"/>
          <w:szCs w:val="32"/>
          <w:rtl/>
        </w:rPr>
        <w:t>لَهُ</w:t>
      </w:r>
      <w:r w:rsidRPr="004266C1">
        <w:rPr>
          <w:rFonts w:ascii="mylotus" w:hAnsi="mylotus" w:cs="mylotus"/>
          <w:sz w:val="32"/>
          <w:szCs w:val="32"/>
          <w:rtl/>
        </w:rPr>
        <w:t xml:space="preserve"> </w:t>
      </w:r>
      <w:r w:rsidRPr="004266C1">
        <w:rPr>
          <w:rFonts w:ascii="mylotus" w:hAnsi="mylotus" w:cs="mylotus" w:hint="cs"/>
          <w:sz w:val="32"/>
          <w:szCs w:val="32"/>
          <w:rtl/>
        </w:rPr>
        <w:t>الْأَسْمَاء</w:t>
      </w:r>
      <w:r w:rsidRPr="004266C1">
        <w:rPr>
          <w:rFonts w:ascii="mylotus" w:hAnsi="mylotus" w:cs="mylotus"/>
          <w:sz w:val="32"/>
          <w:szCs w:val="32"/>
          <w:rtl/>
        </w:rPr>
        <w:t xml:space="preserve"> </w:t>
      </w:r>
      <w:r w:rsidRPr="004266C1">
        <w:rPr>
          <w:rFonts w:ascii="mylotus" w:hAnsi="mylotus" w:cs="mylotus" w:hint="cs"/>
          <w:sz w:val="32"/>
          <w:szCs w:val="32"/>
          <w:rtl/>
        </w:rPr>
        <w:t>الْحُسْنَى</w:t>
      </w:r>
      <w:r w:rsidRPr="004266C1">
        <w:rPr>
          <w:rFonts w:ascii="mylotus" w:hAnsi="mylotus" w:cs="mylotus"/>
          <w:sz w:val="32"/>
          <w:szCs w:val="32"/>
          <w:rtl/>
        </w:rPr>
        <w:t xml:space="preserve"> }</w:t>
      </w:r>
      <w:r>
        <w:rPr>
          <w:rFonts w:ascii="mylotus" w:hAnsi="mylotus" w:cs="mylotus" w:hint="cs"/>
          <w:sz w:val="32"/>
          <w:szCs w:val="32"/>
          <w:rtl/>
        </w:rPr>
        <w:t>[</w:t>
      </w:r>
      <w:r w:rsidRPr="004266C1">
        <w:rPr>
          <w:rFonts w:ascii="mylotus" w:hAnsi="mylotus" w:cs="mylotus" w:hint="cs"/>
          <w:sz w:val="32"/>
          <w:szCs w:val="32"/>
          <w:rtl/>
        </w:rPr>
        <w:t>طه</w:t>
      </w:r>
      <w:r w:rsidRPr="004266C1">
        <w:rPr>
          <w:rFonts w:ascii="mylotus" w:hAnsi="mylotus" w:cs="mylotus"/>
          <w:sz w:val="32"/>
          <w:szCs w:val="32"/>
          <w:rtl/>
        </w:rPr>
        <w:t>8</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فمن أسمائه تعالى: العزيز، وهو اسم كريم يدل على كمال العزة ونهايتها، ومعناه: الممتنع الذي لا يغلبه شيء، والقوي الغالب على كل شيء. فهو سبحانه له عزة القوة التي يدل عليها من أسمائه القوي المتين، وعزة الامتناع فإنه الغني بذاته فلا يحتاج إلى أحد، ولا يبلغ العباد ضره فيضروه ولا نفعه فينفعوه، بل هو الضار النافع والمعطي المانع. وله سبحانه عزة القهر والغلبة لكل الكائنات، فهي كلها مقهورة له خاضعة لعظمته، منقادة لإرادته، فجميع نواصي المخلوقات بيده لا يتحرك منها متحرك ولا يتصرف متصرف إلا بحوله وقوته وإذنه. </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عباد الله، إن عز الله تعالى مستغنٍ عن غيره، وعزة خلقه مستمدة من غيرهم، فالله تعالى عزيز بذاته، قال عز وجل: </w:t>
      </w:r>
      <w:r w:rsidRPr="00091F18">
        <w:rPr>
          <w:rFonts w:ascii="mylotus" w:hAnsi="mylotus" w:cs="mylotus"/>
          <w:sz w:val="32"/>
          <w:szCs w:val="32"/>
          <w:rtl/>
        </w:rPr>
        <w:t>{</w:t>
      </w:r>
      <w:r w:rsidRPr="00091F18">
        <w:rPr>
          <w:rFonts w:ascii="mylotus" w:hAnsi="mylotus" w:cs="mylotus" w:hint="cs"/>
          <w:sz w:val="32"/>
          <w:szCs w:val="32"/>
          <w:rtl/>
        </w:rPr>
        <w:t>وَقُلِ</w:t>
      </w:r>
      <w:r w:rsidRPr="00091F18">
        <w:rPr>
          <w:rFonts w:ascii="mylotus" w:hAnsi="mylotus" w:cs="mylotus"/>
          <w:sz w:val="32"/>
          <w:szCs w:val="32"/>
          <w:rtl/>
        </w:rPr>
        <w:t xml:space="preserve"> </w:t>
      </w:r>
      <w:r w:rsidRPr="00091F18">
        <w:rPr>
          <w:rFonts w:ascii="mylotus" w:hAnsi="mylotus" w:cs="mylotus" w:hint="cs"/>
          <w:sz w:val="32"/>
          <w:szCs w:val="32"/>
          <w:rtl/>
        </w:rPr>
        <w:t>الْحَمْدُ</w:t>
      </w:r>
      <w:r w:rsidRPr="00091F18">
        <w:rPr>
          <w:rFonts w:ascii="mylotus" w:hAnsi="mylotus" w:cs="mylotus"/>
          <w:sz w:val="32"/>
          <w:szCs w:val="32"/>
          <w:rtl/>
        </w:rPr>
        <w:t xml:space="preserve"> </w:t>
      </w:r>
      <w:r w:rsidRPr="00091F18">
        <w:rPr>
          <w:rFonts w:ascii="mylotus" w:hAnsi="mylotus" w:cs="mylotus" w:hint="cs"/>
          <w:sz w:val="32"/>
          <w:szCs w:val="32"/>
          <w:rtl/>
        </w:rPr>
        <w:t>لِلّهِ</w:t>
      </w:r>
      <w:r w:rsidRPr="00091F18">
        <w:rPr>
          <w:rFonts w:ascii="mylotus" w:hAnsi="mylotus" w:cs="mylotus"/>
          <w:sz w:val="32"/>
          <w:szCs w:val="32"/>
          <w:rtl/>
        </w:rPr>
        <w:t xml:space="preserve"> </w:t>
      </w:r>
      <w:r w:rsidRPr="00091F18">
        <w:rPr>
          <w:rFonts w:ascii="mylotus" w:hAnsi="mylotus" w:cs="mylotus" w:hint="cs"/>
          <w:sz w:val="32"/>
          <w:szCs w:val="32"/>
          <w:rtl/>
        </w:rPr>
        <w:t>الَّذِي</w:t>
      </w:r>
      <w:r w:rsidRPr="00091F18">
        <w:rPr>
          <w:rFonts w:ascii="mylotus" w:hAnsi="mylotus" w:cs="mylotus"/>
          <w:sz w:val="32"/>
          <w:szCs w:val="32"/>
          <w:rtl/>
        </w:rPr>
        <w:t xml:space="preserve"> </w:t>
      </w:r>
      <w:r w:rsidRPr="00091F18">
        <w:rPr>
          <w:rFonts w:ascii="mylotus" w:hAnsi="mylotus" w:cs="mylotus" w:hint="cs"/>
          <w:sz w:val="32"/>
          <w:szCs w:val="32"/>
          <w:rtl/>
        </w:rPr>
        <w:t>لَمْ</w:t>
      </w:r>
      <w:r w:rsidRPr="00091F18">
        <w:rPr>
          <w:rFonts w:ascii="mylotus" w:hAnsi="mylotus" w:cs="mylotus"/>
          <w:sz w:val="32"/>
          <w:szCs w:val="32"/>
          <w:rtl/>
        </w:rPr>
        <w:t xml:space="preserve"> </w:t>
      </w:r>
      <w:r w:rsidRPr="00091F18">
        <w:rPr>
          <w:rFonts w:ascii="mylotus" w:hAnsi="mylotus" w:cs="mylotus" w:hint="cs"/>
          <w:sz w:val="32"/>
          <w:szCs w:val="32"/>
          <w:rtl/>
        </w:rPr>
        <w:t>يَتَّخِذْ</w:t>
      </w:r>
      <w:r w:rsidRPr="00091F18">
        <w:rPr>
          <w:rFonts w:ascii="mylotus" w:hAnsi="mylotus" w:cs="mylotus"/>
          <w:sz w:val="32"/>
          <w:szCs w:val="32"/>
          <w:rtl/>
        </w:rPr>
        <w:t xml:space="preserve"> </w:t>
      </w:r>
      <w:r w:rsidRPr="00091F18">
        <w:rPr>
          <w:rFonts w:ascii="mylotus" w:hAnsi="mylotus" w:cs="mylotus" w:hint="cs"/>
          <w:sz w:val="32"/>
          <w:szCs w:val="32"/>
          <w:rtl/>
        </w:rPr>
        <w:t>وَلَداً</w:t>
      </w:r>
      <w:r w:rsidRPr="00091F18">
        <w:rPr>
          <w:rFonts w:ascii="mylotus" w:hAnsi="mylotus" w:cs="mylotus"/>
          <w:sz w:val="32"/>
          <w:szCs w:val="32"/>
          <w:rtl/>
        </w:rPr>
        <w:t xml:space="preserve"> </w:t>
      </w:r>
      <w:r w:rsidRPr="00091F18">
        <w:rPr>
          <w:rFonts w:ascii="mylotus" w:hAnsi="mylotus" w:cs="mylotus" w:hint="cs"/>
          <w:sz w:val="32"/>
          <w:szCs w:val="32"/>
          <w:rtl/>
        </w:rPr>
        <w:t>وَلَم</w:t>
      </w:r>
      <w:r w:rsidRPr="00091F18">
        <w:rPr>
          <w:rFonts w:ascii="mylotus" w:hAnsi="mylotus" w:cs="mylotus"/>
          <w:sz w:val="32"/>
          <w:szCs w:val="32"/>
          <w:rtl/>
        </w:rPr>
        <w:t xml:space="preserve"> </w:t>
      </w:r>
      <w:r w:rsidRPr="00091F18">
        <w:rPr>
          <w:rFonts w:ascii="mylotus" w:hAnsi="mylotus" w:cs="mylotus" w:hint="cs"/>
          <w:sz w:val="32"/>
          <w:szCs w:val="32"/>
          <w:rtl/>
        </w:rPr>
        <w:t>يَكُن</w:t>
      </w:r>
      <w:r w:rsidRPr="00091F18">
        <w:rPr>
          <w:rFonts w:ascii="mylotus" w:hAnsi="mylotus" w:cs="mylotus"/>
          <w:sz w:val="32"/>
          <w:szCs w:val="32"/>
          <w:rtl/>
        </w:rPr>
        <w:t xml:space="preserve"> </w:t>
      </w:r>
      <w:r w:rsidRPr="00091F18">
        <w:rPr>
          <w:rFonts w:ascii="mylotus" w:hAnsi="mylotus" w:cs="mylotus" w:hint="cs"/>
          <w:sz w:val="32"/>
          <w:szCs w:val="32"/>
          <w:rtl/>
        </w:rPr>
        <w:t>لَّهُ</w:t>
      </w:r>
      <w:r w:rsidRPr="00091F18">
        <w:rPr>
          <w:rFonts w:ascii="mylotus" w:hAnsi="mylotus" w:cs="mylotus"/>
          <w:sz w:val="32"/>
          <w:szCs w:val="32"/>
          <w:rtl/>
        </w:rPr>
        <w:t xml:space="preserve"> </w:t>
      </w:r>
      <w:r w:rsidRPr="00091F18">
        <w:rPr>
          <w:rFonts w:ascii="mylotus" w:hAnsi="mylotus" w:cs="mylotus" w:hint="cs"/>
          <w:sz w:val="32"/>
          <w:szCs w:val="32"/>
          <w:rtl/>
        </w:rPr>
        <w:t>شَرِيكٌ</w:t>
      </w:r>
      <w:r w:rsidRPr="00091F18">
        <w:rPr>
          <w:rFonts w:ascii="mylotus" w:hAnsi="mylotus" w:cs="mylotus"/>
          <w:sz w:val="32"/>
          <w:szCs w:val="32"/>
          <w:rtl/>
        </w:rPr>
        <w:t xml:space="preserve"> </w:t>
      </w:r>
      <w:r w:rsidRPr="00091F18">
        <w:rPr>
          <w:rFonts w:ascii="mylotus" w:hAnsi="mylotus" w:cs="mylotus" w:hint="cs"/>
          <w:sz w:val="32"/>
          <w:szCs w:val="32"/>
          <w:rtl/>
        </w:rPr>
        <w:t>فِي</w:t>
      </w:r>
      <w:r w:rsidRPr="00091F18">
        <w:rPr>
          <w:rFonts w:ascii="mylotus" w:hAnsi="mylotus" w:cs="mylotus"/>
          <w:sz w:val="32"/>
          <w:szCs w:val="32"/>
          <w:rtl/>
        </w:rPr>
        <w:t xml:space="preserve"> </w:t>
      </w:r>
      <w:r w:rsidRPr="00091F18">
        <w:rPr>
          <w:rFonts w:ascii="mylotus" w:hAnsi="mylotus" w:cs="mylotus" w:hint="cs"/>
          <w:sz w:val="32"/>
          <w:szCs w:val="32"/>
          <w:rtl/>
        </w:rPr>
        <w:t>الْمُلْكِ</w:t>
      </w:r>
      <w:r w:rsidRPr="00091F18">
        <w:rPr>
          <w:rFonts w:ascii="mylotus" w:hAnsi="mylotus" w:cs="mylotus"/>
          <w:sz w:val="32"/>
          <w:szCs w:val="32"/>
          <w:rtl/>
        </w:rPr>
        <w:t xml:space="preserve"> </w:t>
      </w:r>
      <w:r w:rsidRPr="00091F18">
        <w:rPr>
          <w:rFonts w:ascii="mylotus" w:hAnsi="mylotus" w:cs="mylotus" w:hint="cs"/>
          <w:sz w:val="32"/>
          <w:szCs w:val="32"/>
          <w:rtl/>
        </w:rPr>
        <w:t>وَلَمْ</w:t>
      </w:r>
      <w:r w:rsidRPr="00091F18">
        <w:rPr>
          <w:rFonts w:ascii="mylotus" w:hAnsi="mylotus" w:cs="mylotus"/>
          <w:sz w:val="32"/>
          <w:szCs w:val="32"/>
          <w:rtl/>
        </w:rPr>
        <w:t xml:space="preserve"> </w:t>
      </w:r>
      <w:r w:rsidRPr="00091F18">
        <w:rPr>
          <w:rFonts w:ascii="mylotus" w:hAnsi="mylotus" w:cs="mylotus" w:hint="cs"/>
          <w:sz w:val="32"/>
          <w:szCs w:val="32"/>
          <w:rtl/>
        </w:rPr>
        <w:t>يَكُن</w:t>
      </w:r>
      <w:r w:rsidRPr="00091F18">
        <w:rPr>
          <w:rFonts w:ascii="mylotus" w:hAnsi="mylotus" w:cs="mylotus"/>
          <w:sz w:val="32"/>
          <w:szCs w:val="32"/>
          <w:rtl/>
        </w:rPr>
        <w:t xml:space="preserve"> </w:t>
      </w:r>
      <w:r w:rsidRPr="00091F18">
        <w:rPr>
          <w:rFonts w:ascii="mylotus" w:hAnsi="mylotus" w:cs="mylotus" w:hint="cs"/>
          <w:sz w:val="32"/>
          <w:szCs w:val="32"/>
          <w:rtl/>
        </w:rPr>
        <w:t>لَّهُ</w:t>
      </w:r>
      <w:r w:rsidRPr="00091F18">
        <w:rPr>
          <w:rFonts w:ascii="mylotus" w:hAnsi="mylotus" w:cs="mylotus"/>
          <w:sz w:val="32"/>
          <w:szCs w:val="32"/>
          <w:rtl/>
        </w:rPr>
        <w:t xml:space="preserve"> </w:t>
      </w:r>
      <w:r w:rsidRPr="00091F18">
        <w:rPr>
          <w:rFonts w:ascii="mylotus" w:hAnsi="mylotus" w:cs="mylotus" w:hint="cs"/>
          <w:sz w:val="32"/>
          <w:szCs w:val="32"/>
          <w:rtl/>
        </w:rPr>
        <w:t>وَلِيٌّ</w:t>
      </w:r>
      <w:r w:rsidRPr="00091F18">
        <w:rPr>
          <w:rFonts w:ascii="mylotus" w:hAnsi="mylotus" w:cs="mylotus"/>
          <w:sz w:val="32"/>
          <w:szCs w:val="32"/>
          <w:rtl/>
        </w:rPr>
        <w:t xml:space="preserve"> </w:t>
      </w:r>
      <w:r w:rsidRPr="00091F18">
        <w:rPr>
          <w:rFonts w:ascii="mylotus" w:hAnsi="mylotus" w:cs="mylotus" w:hint="cs"/>
          <w:sz w:val="32"/>
          <w:szCs w:val="32"/>
          <w:rtl/>
        </w:rPr>
        <w:t>مِّنَ</w:t>
      </w:r>
      <w:r w:rsidRPr="00091F18">
        <w:rPr>
          <w:rFonts w:ascii="mylotus" w:hAnsi="mylotus" w:cs="mylotus"/>
          <w:sz w:val="32"/>
          <w:szCs w:val="32"/>
          <w:rtl/>
        </w:rPr>
        <w:t xml:space="preserve"> </w:t>
      </w:r>
      <w:r w:rsidRPr="00091F18">
        <w:rPr>
          <w:rFonts w:ascii="mylotus" w:hAnsi="mylotus" w:cs="mylotus" w:hint="cs"/>
          <w:sz w:val="32"/>
          <w:szCs w:val="32"/>
          <w:rtl/>
        </w:rPr>
        <w:t>الذُّلَّ</w:t>
      </w:r>
      <w:r w:rsidRPr="00091F18">
        <w:rPr>
          <w:rFonts w:ascii="mylotus" w:hAnsi="mylotus" w:cs="mylotus"/>
          <w:sz w:val="32"/>
          <w:szCs w:val="32"/>
          <w:rtl/>
        </w:rPr>
        <w:t xml:space="preserve"> </w:t>
      </w:r>
      <w:r w:rsidRPr="00091F18">
        <w:rPr>
          <w:rFonts w:ascii="mylotus" w:hAnsi="mylotus" w:cs="mylotus" w:hint="cs"/>
          <w:sz w:val="32"/>
          <w:szCs w:val="32"/>
          <w:rtl/>
        </w:rPr>
        <w:t>وَكَبِّرْهُ</w:t>
      </w:r>
      <w:r w:rsidRPr="00091F18">
        <w:rPr>
          <w:rFonts w:ascii="mylotus" w:hAnsi="mylotus" w:cs="mylotus"/>
          <w:sz w:val="32"/>
          <w:szCs w:val="32"/>
          <w:rtl/>
        </w:rPr>
        <w:t xml:space="preserve"> </w:t>
      </w:r>
      <w:r w:rsidRPr="00091F18">
        <w:rPr>
          <w:rFonts w:ascii="mylotus" w:hAnsi="mylotus" w:cs="mylotus" w:hint="cs"/>
          <w:sz w:val="32"/>
          <w:szCs w:val="32"/>
          <w:rtl/>
        </w:rPr>
        <w:t>تَكْبِيراً</w:t>
      </w:r>
      <w:r w:rsidRPr="00091F18">
        <w:rPr>
          <w:rFonts w:ascii="mylotus" w:hAnsi="mylotus" w:cs="mylotus"/>
          <w:sz w:val="32"/>
          <w:szCs w:val="32"/>
          <w:rtl/>
        </w:rPr>
        <w:t xml:space="preserve"> }</w:t>
      </w:r>
      <w:r>
        <w:rPr>
          <w:rFonts w:ascii="mylotus" w:hAnsi="mylotus" w:cs="mylotus" w:hint="cs"/>
          <w:sz w:val="32"/>
          <w:szCs w:val="32"/>
          <w:rtl/>
        </w:rPr>
        <w:t>[</w:t>
      </w:r>
      <w:r w:rsidRPr="00091F18">
        <w:rPr>
          <w:rFonts w:ascii="mylotus" w:hAnsi="mylotus" w:cs="mylotus" w:hint="cs"/>
          <w:sz w:val="32"/>
          <w:szCs w:val="32"/>
          <w:rtl/>
        </w:rPr>
        <w:t>الإسراء</w:t>
      </w:r>
      <w:r w:rsidRPr="00091F18">
        <w:rPr>
          <w:rFonts w:ascii="mylotus" w:hAnsi="mylotus" w:cs="mylotus"/>
          <w:sz w:val="32"/>
          <w:szCs w:val="32"/>
          <w:rtl/>
        </w:rPr>
        <w:t>111</w:t>
      </w:r>
      <w:r>
        <w:rPr>
          <w:rFonts w:ascii="mylotus" w:hAnsi="mylotus" w:cs="mylotus" w:hint="cs"/>
          <w:sz w:val="32"/>
          <w:szCs w:val="32"/>
          <w:rtl/>
        </w:rPr>
        <w:t>]. أي: ليس بذليل فيحتاج أن يكون له ولي أو وزير أو مشير.</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إن الإنسان قد يوصف بالعزة ولكنه قد يضعها في غير موضعها، فقد يقسو بها على غيره، وقد تكون له عزة لكنها مشوبة بضعف أو جهل أو عجز عن الانتصار في الحق، أو بعد عن العفو عند المقدرة، أو قد تكون له عزة غير أنه لا يستطيع أن يهبها لغيره. أما الله تعالى فإنه عزيز حكيم ينزل العزة منازلها قال تعالى: </w:t>
      </w:r>
      <w:r w:rsidRPr="000A5A90">
        <w:rPr>
          <w:rFonts w:ascii="mylotus" w:hAnsi="mylotus" w:cs="mylotus"/>
          <w:sz w:val="32"/>
          <w:szCs w:val="32"/>
          <w:rtl/>
        </w:rPr>
        <w:t>{</w:t>
      </w:r>
      <w:r w:rsidRPr="000A5A90">
        <w:rPr>
          <w:rFonts w:ascii="mylotus" w:hAnsi="mylotus" w:cs="mylotus" w:hint="cs"/>
          <w:sz w:val="32"/>
          <w:szCs w:val="32"/>
          <w:rtl/>
        </w:rPr>
        <w:t>شَهِدَ</w:t>
      </w:r>
      <w:r w:rsidRPr="000A5A90">
        <w:rPr>
          <w:rFonts w:ascii="mylotus" w:hAnsi="mylotus" w:cs="mylotus"/>
          <w:sz w:val="32"/>
          <w:szCs w:val="32"/>
          <w:rtl/>
        </w:rPr>
        <w:t xml:space="preserve"> </w:t>
      </w:r>
      <w:r w:rsidRPr="000A5A90">
        <w:rPr>
          <w:rFonts w:ascii="mylotus" w:hAnsi="mylotus" w:cs="mylotus" w:hint="cs"/>
          <w:sz w:val="32"/>
          <w:szCs w:val="32"/>
          <w:rtl/>
        </w:rPr>
        <w:t>اللّهُ</w:t>
      </w:r>
      <w:r w:rsidRPr="000A5A90">
        <w:rPr>
          <w:rFonts w:ascii="mylotus" w:hAnsi="mylotus" w:cs="mylotus"/>
          <w:sz w:val="32"/>
          <w:szCs w:val="32"/>
          <w:rtl/>
        </w:rPr>
        <w:t xml:space="preserve"> </w:t>
      </w:r>
      <w:r w:rsidRPr="000A5A90">
        <w:rPr>
          <w:rFonts w:ascii="mylotus" w:hAnsi="mylotus" w:cs="mylotus" w:hint="cs"/>
          <w:sz w:val="32"/>
          <w:szCs w:val="32"/>
          <w:rtl/>
        </w:rPr>
        <w:t>أَنَّهُ</w:t>
      </w:r>
      <w:r w:rsidRPr="000A5A90">
        <w:rPr>
          <w:rFonts w:ascii="mylotus" w:hAnsi="mylotus" w:cs="mylotus"/>
          <w:sz w:val="32"/>
          <w:szCs w:val="32"/>
          <w:rtl/>
        </w:rPr>
        <w:t xml:space="preserve"> </w:t>
      </w:r>
      <w:r w:rsidRPr="000A5A90">
        <w:rPr>
          <w:rFonts w:ascii="mylotus" w:hAnsi="mylotus" w:cs="mylotus" w:hint="cs"/>
          <w:sz w:val="32"/>
          <w:szCs w:val="32"/>
          <w:rtl/>
        </w:rPr>
        <w:t>لاَ</w:t>
      </w:r>
      <w:r w:rsidRPr="000A5A90">
        <w:rPr>
          <w:rFonts w:ascii="mylotus" w:hAnsi="mylotus" w:cs="mylotus"/>
          <w:sz w:val="32"/>
          <w:szCs w:val="32"/>
          <w:rtl/>
        </w:rPr>
        <w:t xml:space="preserve"> </w:t>
      </w:r>
      <w:r w:rsidRPr="000A5A90">
        <w:rPr>
          <w:rFonts w:ascii="mylotus" w:hAnsi="mylotus" w:cs="mylotus" w:hint="cs"/>
          <w:sz w:val="32"/>
          <w:szCs w:val="32"/>
          <w:rtl/>
        </w:rPr>
        <w:t>إِلَـهَ</w:t>
      </w:r>
      <w:r w:rsidRPr="000A5A90">
        <w:rPr>
          <w:rFonts w:ascii="mylotus" w:hAnsi="mylotus" w:cs="mylotus"/>
          <w:sz w:val="32"/>
          <w:szCs w:val="32"/>
          <w:rtl/>
        </w:rPr>
        <w:t xml:space="preserve"> </w:t>
      </w:r>
      <w:r w:rsidRPr="000A5A90">
        <w:rPr>
          <w:rFonts w:ascii="mylotus" w:hAnsi="mylotus" w:cs="mylotus" w:hint="cs"/>
          <w:sz w:val="32"/>
          <w:szCs w:val="32"/>
          <w:rtl/>
        </w:rPr>
        <w:t>إِلاَّ</w:t>
      </w:r>
      <w:r w:rsidRPr="000A5A90">
        <w:rPr>
          <w:rFonts w:ascii="mylotus" w:hAnsi="mylotus" w:cs="mylotus"/>
          <w:sz w:val="32"/>
          <w:szCs w:val="32"/>
          <w:rtl/>
        </w:rPr>
        <w:t xml:space="preserve"> </w:t>
      </w:r>
      <w:r w:rsidRPr="000A5A90">
        <w:rPr>
          <w:rFonts w:ascii="mylotus" w:hAnsi="mylotus" w:cs="mylotus" w:hint="cs"/>
          <w:sz w:val="32"/>
          <w:szCs w:val="32"/>
          <w:rtl/>
        </w:rPr>
        <w:t>هُوَ</w:t>
      </w:r>
      <w:r w:rsidRPr="000A5A90">
        <w:rPr>
          <w:rFonts w:ascii="mylotus" w:hAnsi="mylotus" w:cs="mylotus"/>
          <w:sz w:val="32"/>
          <w:szCs w:val="32"/>
          <w:rtl/>
        </w:rPr>
        <w:t xml:space="preserve"> </w:t>
      </w:r>
      <w:r w:rsidRPr="000A5A90">
        <w:rPr>
          <w:rFonts w:ascii="mylotus" w:hAnsi="mylotus" w:cs="mylotus" w:hint="cs"/>
          <w:sz w:val="32"/>
          <w:szCs w:val="32"/>
          <w:rtl/>
        </w:rPr>
        <w:t>وَالْمَلاَئِكَةُ</w:t>
      </w:r>
      <w:r w:rsidRPr="000A5A90">
        <w:rPr>
          <w:rFonts w:ascii="mylotus" w:hAnsi="mylotus" w:cs="mylotus"/>
          <w:sz w:val="32"/>
          <w:szCs w:val="32"/>
          <w:rtl/>
        </w:rPr>
        <w:t xml:space="preserve"> </w:t>
      </w:r>
      <w:r w:rsidRPr="000A5A90">
        <w:rPr>
          <w:rFonts w:ascii="mylotus" w:hAnsi="mylotus" w:cs="mylotus" w:hint="cs"/>
          <w:sz w:val="32"/>
          <w:szCs w:val="32"/>
          <w:rtl/>
        </w:rPr>
        <w:t>وَأُوْلُواْ</w:t>
      </w:r>
      <w:r w:rsidRPr="000A5A90">
        <w:rPr>
          <w:rFonts w:ascii="mylotus" w:hAnsi="mylotus" w:cs="mylotus"/>
          <w:sz w:val="32"/>
          <w:szCs w:val="32"/>
          <w:rtl/>
        </w:rPr>
        <w:t xml:space="preserve"> </w:t>
      </w:r>
      <w:r w:rsidRPr="000A5A90">
        <w:rPr>
          <w:rFonts w:ascii="mylotus" w:hAnsi="mylotus" w:cs="mylotus" w:hint="cs"/>
          <w:sz w:val="32"/>
          <w:szCs w:val="32"/>
          <w:rtl/>
        </w:rPr>
        <w:t>الْعِلْمِ</w:t>
      </w:r>
      <w:r w:rsidRPr="000A5A90">
        <w:rPr>
          <w:rFonts w:ascii="mylotus" w:hAnsi="mylotus" w:cs="mylotus"/>
          <w:sz w:val="32"/>
          <w:szCs w:val="32"/>
          <w:rtl/>
        </w:rPr>
        <w:t xml:space="preserve"> </w:t>
      </w:r>
      <w:r w:rsidRPr="000A5A90">
        <w:rPr>
          <w:rFonts w:ascii="mylotus" w:hAnsi="mylotus" w:cs="mylotus" w:hint="cs"/>
          <w:sz w:val="32"/>
          <w:szCs w:val="32"/>
          <w:rtl/>
        </w:rPr>
        <w:t>قَآئِمَاً</w:t>
      </w:r>
      <w:r w:rsidRPr="000A5A90">
        <w:rPr>
          <w:rFonts w:ascii="mylotus" w:hAnsi="mylotus" w:cs="mylotus"/>
          <w:sz w:val="32"/>
          <w:szCs w:val="32"/>
          <w:rtl/>
        </w:rPr>
        <w:t xml:space="preserve"> </w:t>
      </w:r>
      <w:r w:rsidRPr="000A5A90">
        <w:rPr>
          <w:rFonts w:ascii="mylotus" w:hAnsi="mylotus" w:cs="mylotus" w:hint="cs"/>
          <w:sz w:val="32"/>
          <w:szCs w:val="32"/>
          <w:rtl/>
        </w:rPr>
        <w:t>بِالْقِسْطِ</w:t>
      </w:r>
      <w:r w:rsidRPr="000A5A90">
        <w:rPr>
          <w:rFonts w:ascii="mylotus" w:hAnsi="mylotus" w:cs="mylotus"/>
          <w:sz w:val="32"/>
          <w:szCs w:val="32"/>
          <w:rtl/>
        </w:rPr>
        <w:t xml:space="preserve"> </w:t>
      </w:r>
      <w:r w:rsidRPr="000A5A90">
        <w:rPr>
          <w:rFonts w:ascii="mylotus" w:hAnsi="mylotus" w:cs="mylotus" w:hint="cs"/>
          <w:sz w:val="32"/>
          <w:szCs w:val="32"/>
          <w:rtl/>
        </w:rPr>
        <w:t>لاَ</w:t>
      </w:r>
      <w:r w:rsidRPr="000A5A90">
        <w:rPr>
          <w:rFonts w:ascii="mylotus" w:hAnsi="mylotus" w:cs="mylotus"/>
          <w:sz w:val="32"/>
          <w:szCs w:val="32"/>
          <w:rtl/>
        </w:rPr>
        <w:t xml:space="preserve"> </w:t>
      </w:r>
      <w:r w:rsidRPr="000A5A90">
        <w:rPr>
          <w:rFonts w:ascii="mylotus" w:hAnsi="mylotus" w:cs="mylotus" w:hint="cs"/>
          <w:sz w:val="32"/>
          <w:szCs w:val="32"/>
          <w:rtl/>
        </w:rPr>
        <w:t>إِلَـهَ</w:t>
      </w:r>
      <w:r w:rsidRPr="000A5A90">
        <w:rPr>
          <w:rFonts w:ascii="mylotus" w:hAnsi="mylotus" w:cs="mylotus"/>
          <w:sz w:val="32"/>
          <w:szCs w:val="32"/>
          <w:rtl/>
        </w:rPr>
        <w:t xml:space="preserve"> </w:t>
      </w:r>
      <w:r w:rsidRPr="000A5A90">
        <w:rPr>
          <w:rFonts w:ascii="mylotus" w:hAnsi="mylotus" w:cs="mylotus" w:hint="cs"/>
          <w:sz w:val="32"/>
          <w:szCs w:val="32"/>
          <w:rtl/>
        </w:rPr>
        <w:t>إِلاَّ</w:t>
      </w:r>
      <w:r w:rsidRPr="000A5A90">
        <w:rPr>
          <w:rFonts w:ascii="mylotus" w:hAnsi="mylotus" w:cs="mylotus"/>
          <w:sz w:val="32"/>
          <w:szCs w:val="32"/>
          <w:rtl/>
        </w:rPr>
        <w:t xml:space="preserve"> </w:t>
      </w:r>
      <w:r w:rsidRPr="000A5A90">
        <w:rPr>
          <w:rFonts w:ascii="mylotus" w:hAnsi="mylotus" w:cs="mylotus" w:hint="cs"/>
          <w:sz w:val="32"/>
          <w:szCs w:val="32"/>
          <w:rtl/>
        </w:rPr>
        <w:t>هُوَ</w:t>
      </w:r>
      <w:r w:rsidRPr="000A5A90">
        <w:rPr>
          <w:rFonts w:ascii="mylotus" w:hAnsi="mylotus" w:cs="mylotus"/>
          <w:sz w:val="32"/>
          <w:szCs w:val="32"/>
          <w:rtl/>
        </w:rPr>
        <w:t xml:space="preserve"> </w:t>
      </w:r>
      <w:r w:rsidRPr="000A5A90">
        <w:rPr>
          <w:rFonts w:ascii="mylotus" w:hAnsi="mylotus" w:cs="mylotus" w:hint="cs"/>
          <w:sz w:val="32"/>
          <w:szCs w:val="32"/>
          <w:rtl/>
        </w:rPr>
        <w:t>الْعَزِيزُ</w:t>
      </w:r>
      <w:r w:rsidRPr="000A5A90">
        <w:rPr>
          <w:rFonts w:ascii="mylotus" w:hAnsi="mylotus" w:cs="mylotus"/>
          <w:sz w:val="32"/>
          <w:szCs w:val="32"/>
          <w:rtl/>
        </w:rPr>
        <w:t xml:space="preserve"> </w:t>
      </w:r>
      <w:r w:rsidRPr="000A5A90">
        <w:rPr>
          <w:rFonts w:ascii="mylotus" w:hAnsi="mylotus" w:cs="mylotus" w:hint="cs"/>
          <w:sz w:val="32"/>
          <w:szCs w:val="32"/>
          <w:rtl/>
        </w:rPr>
        <w:t>الْحَكِيمُ</w:t>
      </w:r>
      <w:r w:rsidRPr="000A5A90">
        <w:rPr>
          <w:rFonts w:ascii="mylotus" w:hAnsi="mylotus" w:cs="mylotus"/>
          <w:sz w:val="32"/>
          <w:szCs w:val="32"/>
          <w:rtl/>
        </w:rPr>
        <w:t xml:space="preserve"> }</w:t>
      </w:r>
      <w:r>
        <w:rPr>
          <w:rFonts w:ascii="mylotus" w:hAnsi="mylotus" w:cs="mylotus" w:hint="cs"/>
          <w:sz w:val="32"/>
          <w:szCs w:val="32"/>
          <w:rtl/>
        </w:rPr>
        <w:t>[</w:t>
      </w:r>
      <w:r w:rsidRPr="000A5A90">
        <w:rPr>
          <w:rFonts w:ascii="mylotus" w:hAnsi="mylotus" w:cs="mylotus" w:hint="cs"/>
          <w:sz w:val="32"/>
          <w:szCs w:val="32"/>
          <w:rtl/>
        </w:rPr>
        <w:t>آل</w:t>
      </w:r>
      <w:r w:rsidRPr="000A5A90">
        <w:rPr>
          <w:rFonts w:ascii="mylotus" w:hAnsi="mylotus" w:cs="mylotus"/>
          <w:sz w:val="32"/>
          <w:szCs w:val="32"/>
          <w:rtl/>
        </w:rPr>
        <w:t xml:space="preserve"> </w:t>
      </w:r>
      <w:r w:rsidRPr="000A5A90">
        <w:rPr>
          <w:rFonts w:ascii="mylotus" w:hAnsi="mylotus" w:cs="mylotus" w:hint="cs"/>
          <w:sz w:val="32"/>
          <w:szCs w:val="32"/>
          <w:rtl/>
        </w:rPr>
        <w:t>عمران</w:t>
      </w:r>
      <w:r w:rsidRPr="000A5A90">
        <w:rPr>
          <w:rFonts w:ascii="mylotus" w:hAnsi="mylotus" w:cs="mylotus"/>
          <w:sz w:val="32"/>
          <w:szCs w:val="32"/>
          <w:rtl/>
        </w:rPr>
        <w:t>18</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 xml:space="preserve">والله عزيز رحيم يرحم عباده ويرأف بهم، قال تعالى: </w:t>
      </w:r>
      <w:r w:rsidRPr="000A5A90">
        <w:rPr>
          <w:rFonts w:ascii="mylotus" w:hAnsi="mylotus" w:cs="mylotus"/>
          <w:sz w:val="32"/>
          <w:szCs w:val="32"/>
          <w:rtl/>
        </w:rPr>
        <w:t>{</w:t>
      </w:r>
      <w:r w:rsidRPr="000A5A90">
        <w:rPr>
          <w:rFonts w:ascii="mylotus" w:hAnsi="mylotus" w:cs="mylotus" w:hint="cs"/>
          <w:sz w:val="32"/>
          <w:szCs w:val="32"/>
          <w:rtl/>
        </w:rPr>
        <w:t>أَوَلَمْ</w:t>
      </w:r>
      <w:r w:rsidRPr="000A5A90">
        <w:rPr>
          <w:rFonts w:ascii="mylotus" w:hAnsi="mylotus" w:cs="mylotus"/>
          <w:sz w:val="32"/>
          <w:szCs w:val="32"/>
          <w:rtl/>
        </w:rPr>
        <w:t xml:space="preserve"> </w:t>
      </w:r>
      <w:r w:rsidRPr="000A5A90">
        <w:rPr>
          <w:rFonts w:ascii="mylotus" w:hAnsi="mylotus" w:cs="mylotus" w:hint="cs"/>
          <w:sz w:val="32"/>
          <w:szCs w:val="32"/>
          <w:rtl/>
        </w:rPr>
        <w:t>يَرَوْا</w:t>
      </w:r>
      <w:r w:rsidRPr="000A5A90">
        <w:rPr>
          <w:rFonts w:ascii="mylotus" w:hAnsi="mylotus" w:cs="mylotus"/>
          <w:sz w:val="32"/>
          <w:szCs w:val="32"/>
          <w:rtl/>
        </w:rPr>
        <w:t xml:space="preserve"> </w:t>
      </w:r>
      <w:r w:rsidRPr="000A5A90">
        <w:rPr>
          <w:rFonts w:ascii="mylotus" w:hAnsi="mylotus" w:cs="mylotus" w:hint="cs"/>
          <w:sz w:val="32"/>
          <w:szCs w:val="32"/>
          <w:rtl/>
        </w:rPr>
        <w:t>إِلَى</w:t>
      </w:r>
      <w:r w:rsidRPr="000A5A90">
        <w:rPr>
          <w:rFonts w:ascii="mylotus" w:hAnsi="mylotus" w:cs="mylotus"/>
          <w:sz w:val="32"/>
          <w:szCs w:val="32"/>
          <w:rtl/>
        </w:rPr>
        <w:t xml:space="preserve"> </w:t>
      </w:r>
      <w:r w:rsidRPr="000A5A90">
        <w:rPr>
          <w:rFonts w:ascii="mylotus" w:hAnsi="mylotus" w:cs="mylotus" w:hint="cs"/>
          <w:sz w:val="32"/>
          <w:szCs w:val="32"/>
          <w:rtl/>
        </w:rPr>
        <w:t>الْأَرْضِ</w:t>
      </w:r>
      <w:r w:rsidRPr="000A5A90">
        <w:rPr>
          <w:rFonts w:ascii="mylotus" w:hAnsi="mylotus" w:cs="mylotus"/>
          <w:sz w:val="32"/>
          <w:szCs w:val="32"/>
          <w:rtl/>
        </w:rPr>
        <w:t xml:space="preserve"> </w:t>
      </w:r>
      <w:r w:rsidRPr="000A5A90">
        <w:rPr>
          <w:rFonts w:ascii="mylotus" w:hAnsi="mylotus" w:cs="mylotus" w:hint="cs"/>
          <w:sz w:val="32"/>
          <w:szCs w:val="32"/>
          <w:rtl/>
        </w:rPr>
        <w:t>كَمْ</w:t>
      </w:r>
      <w:r w:rsidRPr="000A5A90">
        <w:rPr>
          <w:rFonts w:ascii="mylotus" w:hAnsi="mylotus" w:cs="mylotus"/>
          <w:sz w:val="32"/>
          <w:szCs w:val="32"/>
          <w:rtl/>
        </w:rPr>
        <w:t xml:space="preserve"> </w:t>
      </w:r>
      <w:r w:rsidRPr="000A5A90">
        <w:rPr>
          <w:rFonts w:ascii="mylotus" w:hAnsi="mylotus" w:cs="mylotus" w:hint="cs"/>
          <w:sz w:val="32"/>
          <w:szCs w:val="32"/>
          <w:rtl/>
        </w:rPr>
        <w:t>أَنبَتْنَا</w:t>
      </w:r>
      <w:r w:rsidRPr="000A5A90">
        <w:rPr>
          <w:rFonts w:ascii="mylotus" w:hAnsi="mylotus" w:cs="mylotus"/>
          <w:sz w:val="32"/>
          <w:szCs w:val="32"/>
          <w:rtl/>
        </w:rPr>
        <w:t xml:space="preserve"> </w:t>
      </w:r>
      <w:r w:rsidRPr="000A5A90">
        <w:rPr>
          <w:rFonts w:ascii="mylotus" w:hAnsi="mylotus" w:cs="mylotus" w:hint="cs"/>
          <w:sz w:val="32"/>
          <w:szCs w:val="32"/>
          <w:rtl/>
        </w:rPr>
        <w:t>فِيهَا</w:t>
      </w:r>
      <w:r w:rsidRPr="000A5A90">
        <w:rPr>
          <w:rFonts w:ascii="mylotus" w:hAnsi="mylotus" w:cs="mylotus"/>
          <w:sz w:val="32"/>
          <w:szCs w:val="32"/>
          <w:rtl/>
        </w:rPr>
        <w:t xml:space="preserve"> </w:t>
      </w:r>
      <w:r w:rsidRPr="000A5A90">
        <w:rPr>
          <w:rFonts w:ascii="mylotus" w:hAnsi="mylotus" w:cs="mylotus" w:hint="cs"/>
          <w:sz w:val="32"/>
          <w:szCs w:val="32"/>
          <w:rtl/>
        </w:rPr>
        <w:t>مِن</w:t>
      </w:r>
      <w:r w:rsidRPr="000A5A90">
        <w:rPr>
          <w:rFonts w:ascii="mylotus" w:hAnsi="mylotus" w:cs="mylotus"/>
          <w:sz w:val="32"/>
          <w:szCs w:val="32"/>
          <w:rtl/>
        </w:rPr>
        <w:t xml:space="preserve"> </w:t>
      </w:r>
      <w:r w:rsidRPr="000A5A90">
        <w:rPr>
          <w:rFonts w:ascii="mylotus" w:hAnsi="mylotus" w:cs="mylotus" w:hint="cs"/>
          <w:sz w:val="32"/>
          <w:szCs w:val="32"/>
          <w:rtl/>
        </w:rPr>
        <w:t>كُلِّ</w:t>
      </w:r>
      <w:r w:rsidRPr="000A5A90">
        <w:rPr>
          <w:rFonts w:ascii="mylotus" w:hAnsi="mylotus" w:cs="mylotus"/>
          <w:sz w:val="32"/>
          <w:szCs w:val="32"/>
          <w:rtl/>
        </w:rPr>
        <w:t xml:space="preserve"> </w:t>
      </w:r>
      <w:r w:rsidRPr="000A5A90">
        <w:rPr>
          <w:rFonts w:ascii="mylotus" w:hAnsi="mylotus" w:cs="mylotus" w:hint="cs"/>
          <w:sz w:val="32"/>
          <w:szCs w:val="32"/>
          <w:rtl/>
        </w:rPr>
        <w:t>زَوْجٍ</w:t>
      </w:r>
      <w:r w:rsidRPr="000A5A90">
        <w:rPr>
          <w:rFonts w:ascii="mylotus" w:hAnsi="mylotus" w:cs="mylotus"/>
          <w:sz w:val="32"/>
          <w:szCs w:val="32"/>
          <w:rtl/>
        </w:rPr>
        <w:t xml:space="preserve"> </w:t>
      </w:r>
      <w:r w:rsidRPr="000A5A90">
        <w:rPr>
          <w:rFonts w:ascii="mylotus" w:hAnsi="mylotus" w:cs="mylotus" w:hint="cs"/>
          <w:sz w:val="32"/>
          <w:szCs w:val="32"/>
          <w:rtl/>
        </w:rPr>
        <w:t>كَرِيمٍ</w:t>
      </w:r>
      <w:r w:rsidRPr="000A5A90">
        <w:rPr>
          <w:rFonts w:ascii="mylotus" w:hAnsi="mylotus" w:cs="mylotus"/>
          <w:sz w:val="32"/>
          <w:szCs w:val="32"/>
          <w:rtl/>
        </w:rPr>
        <w:t xml:space="preserve"> } {</w:t>
      </w:r>
      <w:r w:rsidRPr="000A5A90">
        <w:rPr>
          <w:rFonts w:ascii="mylotus" w:hAnsi="mylotus" w:cs="mylotus" w:hint="cs"/>
          <w:sz w:val="32"/>
          <w:szCs w:val="32"/>
          <w:rtl/>
        </w:rPr>
        <w:t>إِنَّ</w:t>
      </w:r>
      <w:r w:rsidRPr="000A5A90">
        <w:rPr>
          <w:rFonts w:ascii="mylotus" w:hAnsi="mylotus" w:cs="mylotus"/>
          <w:sz w:val="32"/>
          <w:szCs w:val="32"/>
          <w:rtl/>
        </w:rPr>
        <w:t xml:space="preserve"> </w:t>
      </w:r>
      <w:r w:rsidRPr="000A5A90">
        <w:rPr>
          <w:rFonts w:ascii="mylotus" w:hAnsi="mylotus" w:cs="mylotus" w:hint="cs"/>
          <w:sz w:val="32"/>
          <w:szCs w:val="32"/>
          <w:rtl/>
        </w:rPr>
        <w:t>فِي</w:t>
      </w:r>
      <w:r w:rsidRPr="000A5A90">
        <w:rPr>
          <w:rFonts w:ascii="mylotus" w:hAnsi="mylotus" w:cs="mylotus"/>
          <w:sz w:val="32"/>
          <w:szCs w:val="32"/>
          <w:rtl/>
        </w:rPr>
        <w:t xml:space="preserve"> </w:t>
      </w:r>
      <w:r w:rsidRPr="000A5A90">
        <w:rPr>
          <w:rFonts w:ascii="mylotus" w:hAnsi="mylotus" w:cs="mylotus" w:hint="cs"/>
          <w:sz w:val="32"/>
          <w:szCs w:val="32"/>
          <w:rtl/>
        </w:rPr>
        <w:t>ذَلِكَ</w:t>
      </w:r>
      <w:r w:rsidRPr="000A5A90">
        <w:rPr>
          <w:rFonts w:ascii="mylotus" w:hAnsi="mylotus" w:cs="mylotus"/>
          <w:sz w:val="32"/>
          <w:szCs w:val="32"/>
          <w:rtl/>
        </w:rPr>
        <w:t xml:space="preserve"> </w:t>
      </w:r>
      <w:r w:rsidRPr="000A5A90">
        <w:rPr>
          <w:rFonts w:ascii="mylotus" w:hAnsi="mylotus" w:cs="mylotus" w:hint="cs"/>
          <w:sz w:val="32"/>
          <w:szCs w:val="32"/>
          <w:rtl/>
        </w:rPr>
        <w:t>لَآيَةً</w:t>
      </w:r>
      <w:r w:rsidRPr="000A5A90">
        <w:rPr>
          <w:rFonts w:ascii="mylotus" w:hAnsi="mylotus" w:cs="mylotus"/>
          <w:sz w:val="32"/>
          <w:szCs w:val="32"/>
          <w:rtl/>
        </w:rPr>
        <w:t xml:space="preserve"> </w:t>
      </w:r>
      <w:r w:rsidRPr="000A5A90">
        <w:rPr>
          <w:rFonts w:ascii="mylotus" w:hAnsi="mylotus" w:cs="mylotus" w:hint="cs"/>
          <w:sz w:val="32"/>
          <w:szCs w:val="32"/>
          <w:rtl/>
        </w:rPr>
        <w:t>وَمَا</w:t>
      </w:r>
      <w:r w:rsidRPr="000A5A90">
        <w:rPr>
          <w:rFonts w:ascii="mylotus" w:hAnsi="mylotus" w:cs="mylotus"/>
          <w:sz w:val="32"/>
          <w:szCs w:val="32"/>
          <w:rtl/>
        </w:rPr>
        <w:t xml:space="preserve"> </w:t>
      </w:r>
      <w:r w:rsidRPr="000A5A90">
        <w:rPr>
          <w:rFonts w:ascii="mylotus" w:hAnsi="mylotus" w:cs="mylotus" w:hint="cs"/>
          <w:sz w:val="32"/>
          <w:szCs w:val="32"/>
          <w:rtl/>
        </w:rPr>
        <w:t>كَانَ</w:t>
      </w:r>
      <w:r w:rsidRPr="000A5A90">
        <w:rPr>
          <w:rFonts w:ascii="mylotus" w:hAnsi="mylotus" w:cs="mylotus"/>
          <w:sz w:val="32"/>
          <w:szCs w:val="32"/>
          <w:rtl/>
        </w:rPr>
        <w:t xml:space="preserve"> </w:t>
      </w:r>
      <w:r w:rsidRPr="000A5A90">
        <w:rPr>
          <w:rFonts w:ascii="mylotus" w:hAnsi="mylotus" w:cs="mylotus" w:hint="cs"/>
          <w:sz w:val="32"/>
          <w:szCs w:val="32"/>
          <w:rtl/>
        </w:rPr>
        <w:t>أَكْثَرُهُم</w:t>
      </w:r>
      <w:r w:rsidRPr="000A5A90">
        <w:rPr>
          <w:rFonts w:ascii="mylotus" w:hAnsi="mylotus" w:cs="mylotus"/>
          <w:sz w:val="32"/>
          <w:szCs w:val="32"/>
          <w:rtl/>
        </w:rPr>
        <w:t xml:space="preserve"> </w:t>
      </w:r>
      <w:r w:rsidRPr="000A5A90">
        <w:rPr>
          <w:rFonts w:ascii="mylotus" w:hAnsi="mylotus" w:cs="mylotus" w:hint="cs"/>
          <w:sz w:val="32"/>
          <w:szCs w:val="32"/>
          <w:rtl/>
        </w:rPr>
        <w:t>مُّؤْمِنِينَ</w:t>
      </w:r>
      <w:r w:rsidRPr="000A5A90">
        <w:rPr>
          <w:rFonts w:ascii="mylotus" w:hAnsi="mylotus" w:cs="mylotus"/>
          <w:sz w:val="32"/>
          <w:szCs w:val="32"/>
          <w:rtl/>
        </w:rPr>
        <w:t xml:space="preserve"> } {</w:t>
      </w:r>
      <w:r w:rsidRPr="000A5A90">
        <w:rPr>
          <w:rFonts w:ascii="mylotus" w:hAnsi="mylotus" w:cs="mylotus" w:hint="cs"/>
          <w:sz w:val="32"/>
          <w:szCs w:val="32"/>
          <w:rtl/>
        </w:rPr>
        <w:t>وَإِنَّ</w:t>
      </w:r>
      <w:r w:rsidRPr="000A5A90">
        <w:rPr>
          <w:rFonts w:ascii="mylotus" w:hAnsi="mylotus" w:cs="mylotus"/>
          <w:sz w:val="32"/>
          <w:szCs w:val="32"/>
          <w:rtl/>
        </w:rPr>
        <w:t xml:space="preserve"> </w:t>
      </w:r>
      <w:r w:rsidRPr="000A5A90">
        <w:rPr>
          <w:rFonts w:ascii="mylotus" w:hAnsi="mylotus" w:cs="mylotus" w:hint="cs"/>
          <w:sz w:val="32"/>
          <w:szCs w:val="32"/>
          <w:rtl/>
        </w:rPr>
        <w:t>رَبَّكَ</w:t>
      </w:r>
      <w:r w:rsidRPr="000A5A90">
        <w:rPr>
          <w:rFonts w:ascii="mylotus" w:hAnsi="mylotus" w:cs="mylotus"/>
          <w:sz w:val="32"/>
          <w:szCs w:val="32"/>
          <w:rtl/>
        </w:rPr>
        <w:t xml:space="preserve"> </w:t>
      </w:r>
      <w:r w:rsidRPr="000A5A90">
        <w:rPr>
          <w:rFonts w:ascii="mylotus" w:hAnsi="mylotus" w:cs="mylotus" w:hint="cs"/>
          <w:sz w:val="32"/>
          <w:szCs w:val="32"/>
          <w:rtl/>
        </w:rPr>
        <w:t>لَهُوَ</w:t>
      </w:r>
      <w:r w:rsidRPr="000A5A90">
        <w:rPr>
          <w:rFonts w:ascii="mylotus" w:hAnsi="mylotus" w:cs="mylotus"/>
          <w:sz w:val="32"/>
          <w:szCs w:val="32"/>
          <w:rtl/>
        </w:rPr>
        <w:t xml:space="preserve"> </w:t>
      </w:r>
      <w:r w:rsidRPr="000A5A90">
        <w:rPr>
          <w:rFonts w:ascii="mylotus" w:hAnsi="mylotus" w:cs="mylotus" w:hint="cs"/>
          <w:sz w:val="32"/>
          <w:szCs w:val="32"/>
          <w:rtl/>
        </w:rPr>
        <w:t>الْعَزِيزُ</w:t>
      </w:r>
      <w:r w:rsidRPr="000A5A90">
        <w:rPr>
          <w:rFonts w:ascii="mylotus" w:hAnsi="mylotus" w:cs="mylotus"/>
          <w:sz w:val="32"/>
          <w:szCs w:val="32"/>
          <w:rtl/>
        </w:rPr>
        <w:t xml:space="preserve"> </w:t>
      </w:r>
      <w:r w:rsidRPr="000A5A90">
        <w:rPr>
          <w:rFonts w:ascii="mylotus" w:hAnsi="mylotus" w:cs="mylotus" w:hint="cs"/>
          <w:sz w:val="32"/>
          <w:szCs w:val="32"/>
          <w:rtl/>
        </w:rPr>
        <w:t>الرَّحِيمُ</w:t>
      </w:r>
      <w:r w:rsidRPr="000A5A90">
        <w:rPr>
          <w:rFonts w:ascii="mylotus" w:hAnsi="mylotus" w:cs="mylotus"/>
          <w:sz w:val="32"/>
          <w:szCs w:val="32"/>
          <w:rtl/>
        </w:rPr>
        <w:t xml:space="preserve"> }</w:t>
      </w:r>
      <w:r>
        <w:rPr>
          <w:rFonts w:ascii="mylotus" w:hAnsi="mylotus" w:cs="mylotus" w:hint="cs"/>
          <w:sz w:val="32"/>
          <w:szCs w:val="32"/>
          <w:rtl/>
        </w:rPr>
        <w:t>[</w:t>
      </w:r>
      <w:r w:rsidRPr="000A5A90">
        <w:rPr>
          <w:rFonts w:ascii="mylotus" w:hAnsi="mylotus" w:cs="mylotus" w:hint="cs"/>
          <w:sz w:val="32"/>
          <w:szCs w:val="32"/>
          <w:rtl/>
        </w:rPr>
        <w:t>الشعراء</w:t>
      </w:r>
      <w:r>
        <w:rPr>
          <w:rFonts w:ascii="mylotus" w:hAnsi="mylotus" w:cs="mylotus" w:hint="cs"/>
          <w:sz w:val="32"/>
          <w:szCs w:val="32"/>
          <w:rtl/>
        </w:rPr>
        <w:t>7-9].</w:t>
      </w:r>
    </w:p>
    <w:p w:rsidR="00987688" w:rsidRDefault="00987688" w:rsidP="009B3450">
      <w:pPr>
        <w:jc w:val="both"/>
        <w:rPr>
          <w:rFonts w:ascii="mylotus" w:hAnsi="mylotus" w:cs="mylotus"/>
          <w:sz w:val="32"/>
          <w:szCs w:val="32"/>
          <w:rtl/>
        </w:rPr>
      </w:pPr>
      <w:r>
        <w:rPr>
          <w:rFonts w:ascii="mylotus" w:hAnsi="mylotus" w:cs="mylotus" w:hint="cs"/>
          <w:sz w:val="32"/>
          <w:szCs w:val="32"/>
          <w:rtl/>
        </w:rPr>
        <w:t>والله عزيز قوي ذو انتقام يأخذ بعزته وقوته كل من أراد ممن حاد عن طريق الحق، قال تعالى:</w:t>
      </w:r>
      <w:r w:rsidRPr="000A5A90">
        <w:rPr>
          <w:rFonts w:ascii="mylotus" w:hAnsi="mylotus" w:cs="mylotus"/>
          <w:sz w:val="32"/>
          <w:szCs w:val="32"/>
          <w:rtl/>
        </w:rPr>
        <w:t xml:space="preserve"> { </w:t>
      </w:r>
      <w:r w:rsidRPr="000A5A90">
        <w:rPr>
          <w:rFonts w:ascii="mylotus" w:hAnsi="mylotus" w:cs="mylotus" w:hint="cs"/>
          <w:sz w:val="32"/>
          <w:szCs w:val="32"/>
          <w:rtl/>
        </w:rPr>
        <w:t>وَلَيَنصُرَنَّ</w:t>
      </w:r>
      <w:r w:rsidRPr="000A5A90">
        <w:rPr>
          <w:rFonts w:ascii="mylotus" w:hAnsi="mylotus" w:cs="mylotus"/>
          <w:sz w:val="32"/>
          <w:szCs w:val="32"/>
          <w:rtl/>
        </w:rPr>
        <w:t xml:space="preserve"> </w:t>
      </w:r>
      <w:r w:rsidRPr="000A5A90">
        <w:rPr>
          <w:rFonts w:ascii="mylotus" w:hAnsi="mylotus" w:cs="mylotus" w:hint="cs"/>
          <w:sz w:val="32"/>
          <w:szCs w:val="32"/>
          <w:rtl/>
        </w:rPr>
        <w:t>اللَّهُ</w:t>
      </w:r>
      <w:r w:rsidRPr="000A5A90">
        <w:rPr>
          <w:rFonts w:ascii="mylotus" w:hAnsi="mylotus" w:cs="mylotus"/>
          <w:sz w:val="32"/>
          <w:szCs w:val="32"/>
          <w:rtl/>
        </w:rPr>
        <w:t xml:space="preserve"> </w:t>
      </w:r>
      <w:r w:rsidRPr="000A5A90">
        <w:rPr>
          <w:rFonts w:ascii="mylotus" w:hAnsi="mylotus" w:cs="mylotus" w:hint="cs"/>
          <w:sz w:val="32"/>
          <w:szCs w:val="32"/>
          <w:rtl/>
        </w:rPr>
        <w:t>مَن</w:t>
      </w:r>
      <w:r w:rsidRPr="000A5A90">
        <w:rPr>
          <w:rFonts w:ascii="mylotus" w:hAnsi="mylotus" w:cs="mylotus"/>
          <w:sz w:val="32"/>
          <w:szCs w:val="32"/>
          <w:rtl/>
        </w:rPr>
        <w:t xml:space="preserve"> </w:t>
      </w:r>
      <w:r w:rsidRPr="000A5A90">
        <w:rPr>
          <w:rFonts w:ascii="mylotus" w:hAnsi="mylotus" w:cs="mylotus" w:hint="cs"/>
          <w:sz w:val="32"/>
          <w:szCs w:val="32"/>
          <w:rtl/>
        </w:rPr>
        <w:t>يَنصُرُهُ</w:t>
      </w:r>
      <w:r w:rsidRPr="000A5A90">
        <w:rPr>
          <w:rFonts w:ascii="mylotus" w:hAnsi="mylotus" w:cs="mylotus"/>
          <w:sz w:val="32"/>
          <w:szCs w:val="32"/>
          <w:rtl/>
        </w:rPr>
        <w:t xml:space="preserve"> </w:t>
      </w:r>
      <w:r w:rsidRPr="000A5A90">
        <w:rPr>
          <w:rFonts w:ascii="mylotus" w:hAnsi="mylotus" w:cs="mylotus" w:hint="cs"/>
          <w:sz w:val="32"/>
          <w:szCs w:val="32"/>
          <w:rtl/>
        </w:rPr>
        <w:t>إِنَّ</w:t>
      </w:r>
      <w:r w:rsidRPr="000A5A90">
        <w:rPr>
          <w:rFonts w:ascii="mylotus" w:hAnsi="mylotus" w:cs="mylotus"/>
          <w:sz w:val="32"/>
          <w:szCs w:val="32"/>
          <w:rtl/>
        </w:rPr>
        <w:t xml:space="preserve"> </w:t>
      </w:r>
      <w:r w:rsidRPr="000A5A90">
        <w:rPr>
          <w:rFonts w:ascii="mylotus" w:hAnsi="mylotus" w:cs="mylotus" w:hint="cs"/>
          <w:sz w:val="32"/>
          <w:szCs w:val="32"/>
          <w:rtl/>
        </w:rPr>
        <w:t>اللَّهَ</w:t>
      </w:r>
      <w:r w:rsidRPr="000A5A90">
        <w:rPr>
          <w:rFonts w:ascii="mylotus" w:hAnsi="mylotus" w:cs="mylotus"/>
          <w:sz w:val="32"/>
          <w:szCs w:val="32"/>
          <w:rtl/>
        </w:rPr>
        <w:t xml:space="preserve"> </w:t>
      </w:r>
      <w:r w:rsidRPr="000A5A90">
        <w:rPr>
          <w:rFonts w:ascii="mylotus" w:hAnsi="mylotus" w:cs="mylotus" w:hint="cs"/>
          <w:sz w:val="32"/>
          <w:szCs w:val="32"/>
          <w:rtl/>
        </w:rPr>
        <w:t>لَقَوِيٌّ</w:t>
      </w:r>
      <w:r w:rsidRPr="000A5A90">
        <w:rPr>
          <w:rFonts w:ascii="mylotus" w:hAnsi="mylotus" w:cs="mylotus"/>
          <w:sz w:val="32"/>
          <w:szCs w:val="32"/>
          <w:rtl/>
        </w:rPr>
        <w:t xml:space="preserve"> </w:t>
      </w:r>
      <w:r w:rsidRPr="000A5A90">
        <w:rPr>
          <w:rFonts w:ascii="mylotus" w:hAnsi="mylotus" w:cs="mylotus" w:hint="cs"/>
          <w:sz w:val="32"/>
          <w:szCs w:val="32"/>
          <w:rtl/>
        </w:rPr>
        <w:t>عَزِيزٌ</w:t>
      </w:r>
      <w:r w:rsidRPr="000A5A90">
        <w:rPr>
          <w:rFonts w:ascii="mylotus" w:hAnsi="mylotus" w:cs="mylotus"/>
          <w:sz w:val="32"/>
          <w:szCs w:val="32"/>
          <w:rtl/>
        </w:rPr>
        <w:t xml:space="preserve"> }</w:t>
      </w:r>
      <w:r>
        <w:rPr>
          <w:rFonts w:ascii="mylotus" w:hAnsi="mylotus" w:cs="mylotus" w:hint="cs"/>
          <w:sz w:val="32"/>
          <w:szCs w:val="32"/>
          <w:rtl/>
        </w:rPr>
        <w:t>[</w:t>
      </w:r>
      <w:r w:rsidRPr="000A5A90">
        <w:rPr>
          <w:rFonts w:ascii="mylotus" w:hAnsi="mylotus" w:cs="mylotus" w:hint="cs"/>
          <w:sz w:val="32"/>
          <w:szCs w:val="32"/>
          <w:rtl/>
        </w:rPr>
        <w:t>الحج</w:t>
      </w:r>
      <w:r w:rsidRPr="000A5A90">
        <w:rPr>
          <w:rFonts w:ascii="mylotus" w:hAnsi="mylotus" w:cs="mylotus"/>
          <w:sz w:val="32"/>
          <w:szCs w:val="32"/>
          <w:rtl/>
        </w:rPr>
        <w:t>40</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والله عزيز بعزته وحده خلق مخلوقاته، وهو وحده يحاسبهم، ويأخذ الجاني بجنايته؛ لعلمه بعباده وسعة إحاطته بهم. قال تعالى:</w:t>
      </w:r>
      <w:r w:rsidRPr="000A5A90">
        <w:rPr>
          <w:rFonts w:ascii="mylotus" w:hAnsi="mylotus" w:cs="mylotus"/>
          <w:sz w:val="32"/>
          <w:szCs w:val="32"/>
          <w:rtl/>
        </w:rPr>
        <w:t xml:space="preserve"> {</w:t>
      </w:r>
      <w:r w:rsidRPr="000A5A90">
        <w:rPr>
          <w:rFonts w:ascii="mylotus" w:hAnsi="mylotus" w:cs="mylotus" w:hint="cs"/>
          <w:sz w:val="32"/>
          <w:szCs w:val="32"/>
          <w:rtl/>
        </w:rPr>
        <w:t>إِنَّ</w:t>
      </w:r>
      <w:r w:rsidRPr="000A5A90">
        <w:rPr>
          <w:rFonts w:ascii="mylotus" w:hAnsi="mylotus" w:cs="mylotus"/>
          <w:sz w:val="32"/>
          <w:szCs w:val="32"/>
          <w:rtl/>
        </w:rPr>
        <w:t xml:space="preserve"> </w:t>
      </w:r>
      <w:r w:rsidRPr="000A5A90">
        <w:rPr>
          <w:rFonts w:ascii="mylotus" w:hAnsi="mylotus" w:cs="mylotus" w:hint="cs"/>
          <w:sz w:val="32"/>
          <w:szCs w:val="32"/>
          <w:rtl/>
        </w:rPr>
        <w:t>رَبَّكَ</w:t>
      </w:r>
      <w:r w:rsidRPr="000A5A90">
        <w:rPr>
          <w:rFonts w:ascii="mylotus" w:hAnsi="mylotus" w:cs="mylotus"/>
          <w:sz w:val="32"/>
          <w:szCs w:val="32"/>
          <w:rtl/>
        </w:rPr>
        <w:t xml:space="preserve"> </w:t>
      </w:r>
      <w:r w:rsidRPr="000A5A90">
        <w:rPr>
          <w:rFonts w:ascii="mylotus" w:hAnsi="mylotus" w:cs="mylotus" w:hint="cs"/>
          <w:sz w:val="32"/>
          <w:szCs w:val="32"/>
          <w:rtl/>
        </w:rPr>
        <w:t>يَقْضِي</w:t>
      </w:r>
      <w:r w:rsidRPr="000A5A90">
        <w:rPr>
          <w:rFonts w:ascii="mylotus" w:hAnsi="mylotus" w:cs="mylotus"/>
          <w:sz w:val="32"/>
          <w:szCs w:val="32"/>
          <w:rtl/>
        </w:rPr>
        <w:t xml:space="preserve"> </w:t>
      </w:r>
      <w:r w:rsidRPr="000A5A90">
        <w:rPr>
          <w:rFonts w:ascii="mylotus" w:hAnsi="mylotus" w:cs="mylotus" w:hint="cs"/>
          <w:sz w:val="32"/>
          <w:szCs w:val="32"/>
          <w:rtl/>
        </w:rPr>
        <w:t>بَيْنَهُم</w:t>
      </w:r>
      <w:r w:rsidRPr="000A5A90">
        <w:rPr>
          <w:rFonts w:ascii="mylotus" w:hAnsi="mylotus" w:cs="mylotus"/>
          <w:sz w:val="32"/>
          <w:szCs w:val="32"/>
          <w:rtl/>
        </w:rPr>
        <w:t xml:space="preserve"> </w:t>
      </w:r>
      <w:r w:rsidRPr="000A5A90">
        <w:rPr>
          <w:rFonts w:ascii="mylotus" w:hAnsi="mylotus" w:cs="mylotus" w:hint="cs"/>
          <w:sz w:val="32"/>
          <w:szCs w:val="32"/>
          <w:rtl/>
        </w:rPr>
        <w:t>بِحُكْمِهِ</w:t>
      </w:r>
      <w:r w:rsidRPr="000A5A90">
        <w:rPr>
          <w:rFonts w:ascii="mylotus" w:hAnsi="mylotus" w:cs="mylotus"/>
          <w:sz w:val="32"/>
          <w:szCs w:val="32"/>
          <w:rtl/>
        </w:rPr>
        <w:t xml:space="preserve"> </w:t>
      </w:r>
      <w:r w:rsidRPr="000A5A90">
        <w:rPr>
          <w:rFonts w:ascii="mylotus" w:hAnsi="mylotus" w:cs="mylotus" w:hint="cs"/>
          <w:sz w:val="32"/>
          <w:szCs w:val="32"/>
          <w:rtl/>
        </w:rPr>
        <w:t>وَهُوَ</w:t>
      </w:r>
      <w:r w:rsidRPr="000A5A90">
        <w:rPr>
          <w:rFonts w:ascii="mylotus" w:hAnsi="mylotus" w:cs="mylotus"/>
          <w:sz w:val="32"/>
          <w:szCs w:val="32"/>
          <w:rtl/>
        </w:rPr>
        <w:t xml:space="preserve"> </w:t>
      </w:r>
      <w:r w:rsidRPr="000A5A90">
        <w:rPr>
          <w:rFonts w:ascii="mylotus" w:hAnsi="mylotus" w:cs="mylotus" w:hint="cs"/>
          <w:sz w:val="32"/>
          <w:szCs w:val="32"/>
          <w:rtl/>
        </w:rPr>
        <w:t>الْعَزِيزُ</w:t>
      </w:r>
      <w:r w:rsidRPr="000A5A90">
        <w:rPr>
          <w:rFonts w:ascii="mylotus" w:hAnsi="mylotus" w:cs="mylotus"/>
          <w:sz w:val="32"/>
          <w:szCs w:val="32"/>
          <w:rtl/>
        </w:rPr>
        <w:t xml:space="preserve"> </w:t>
      </w:r>
      <w:r w:rsidRPr="000A5A90">
        <w:rPr>
          <w:rFonts w:ascii="mylotus" w:hAnsi="mylotus" w:cs="mylotus" w:hint="cs"/>
          <w:sz w:val="32"/>
          <w:szCs w:val="32"/>
          <w:rtl/>
        </w:rPr>
        <w:t>الْعَلِيمُ</w:t>
      </w:r>
      <w:r w:rsidRPr="000A5A90">
        <w:rPr>
          <w:rFonts w:ascii="mylotus" w:hAnsi="mylotus" w:cs="mylotus"/>
          <w:sz w:val="32"/>
          <w:szCs w:val="32"/>
          <w:rtl/>
        </w:rPr>
        <w:t xml:space="preserve"> }</w:t>
      </w:r>
      <w:r>
        <w:rPr>
          <w:rFonts w:ascii="mylotus" w:hAnsi="mylotus" w:cs="mylotus" w:hint="cs"/>
          <w:sz w:val="32"/>
          <w:szCs w:val="32"/>
          <w:rtl/>
        </w:rPr>
        <w:t>[</w:t>
      </w:r>
      <w:r w:rsidRPr="000A5A90">
        <w:rPr>
          <w:rFonts w:ascii="mylotus" w:hAnsi="mylotus" w:cs="mylotus" w:hint="cs"/>
          <w:sz w:val="32"/>
          <w:szCs w:val="32"/>
          <w:rtl/>
        </w:rPr>
        <w:t>النمل</w:t>
      </w:r>
      <w:r w:rsidRPr="000A5A90">
        <w:rPr>
          <w:rFonts w:ascii="mylotus" w:hAnsi="mylotus" w:cs="mylotus"/>
          <w:sz w:val="32"/>
          <w:szCs w:val="32"/>
          <w:rtl/>
        </w:rPr>
        <w:t>78</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والله عزيز غفور، يغفر وهو قادر على العفو والمغفرة كما هو قادر على الأخذ والعقوبة، قال تعالى:</w:t>
      </w:r>
      <w:r w:rsidRPr="000A5A90">
        <w:rPr>
          <w:rFonts w:ascii="mylotus" w:hAnsi="mylotus" w:cs="mylotus"/>
          <w:sz w:val="32"/>
          <w:szCs w:val="32"/>
          <w:rtl/>
        </w:rPr>
        <w:t xml:space="preserve"> {</w:t>
      </w:r>
      <w:r w:rsidRPr="000A5A90">
        <w:rPr>
          <w:rFonts w:ascii="mylotus" w:hAnsi="mylotus" w:cs="mylotus" w:hint="cs"/>
          <w:sz w:val="32"/>
          <w:szCs w:val="32"/>
          <w:rtl/>
        </w:rPr>
        <w:t>الَّذِي</w:t>
      </w:r>
      <w:r w:rsidRPr="000A5A90">
        <w:rPr>
          <w:rFonts w:ascii="mylotus" w:hAnsi="mylotus" w:cs="mylotus"/>
          <w:sz w:val="32"/>
          <w:szCs w:val="32"/>
          <w:rtl/>
        </w:rPr>
        <w:t xml:space="preserve"> </w:t>
      </w:r>
      <w:r w:rsidRPr="000A5A90">
        <w:rPr>
          <w:rFonts w:ascii="mylotus" w:hAnsi="mylotus" w:cs="mylotus" w:hint="cs"/>
          <w:sz w:val="32"/>
          <w:szCs w:val="32"/>
          <w:rtl/>
        </w:rPr>
        <w:t>خَلَقَ</w:t>
      </w:r>
      <w:r w:rsidRPr="000A5A90">
        <w:rPr>
          <w:rFonts w:ascii="mylotus" w:hAnsi="mylotus" w:cs="mylotus"/>
          <w:sz w:val="32"/>
          <w:szCs w:val="32"/>
          <w:rtl/>
        </w:rPr>
        <w:t xml:space="preserve"> </w:t>
      </w:r>
      <w:r w:rsidRPr="000A5A90">
        <w:rPr>
          <w:rFonts w:ascii="mylotus" w:hAnsi="mylotus" w:cs="mylotus" w:hint="cs"/>
          <w:sz w:val="32"/>
          <w:szCs w:val="32"/>
          <w:rtl/>
        </w:rPr>
        <w:t>الْمَوْتَ</w:t>
      </w:r>
      <w:r w:rsidRPr="000A5A90">
        <w:rPr>
          <w:rFonts w:ascii="mylotus" w:hAnsi="mylotus" w:cs="mylotus"/>
          <w:sz w:val="32"/>
          <w:szCs w:val="32"/>
          <w:rtl/>
        </w:rPr>
        <w:t xml:space="preserve"> </w:t>
      </w:r>
      <w:r w:rsidRPr="000A5A90">
        <w:rPr>
          <w:rFonts w:ascii="mylotus" w:hAnsi="mylotus" w:cs="mylotus" w:hint="cs"/>
          <w:sz w:val="32"/>
          <w:szCs w:val="32"/>
          <w:rtl/>
        </w:rPr>
        <w:t>وَالْحَيَاةَ</w:t>
      </w:r>
      <w:r w:rsidRPr="000A5A90">
        <w:rPr>
          <w:rFonts w:ascii="mylotus" w:hAnsi="mylotus" w:cs="mylotus"/>
          <w:sz w:val="32"/>
          <w:szCs w:val="32"/>
          <w:rtl/>
        </w:rPr>
        <w:t xml:space="preserve"> </w:t>
      </w:r>
      <w:r w:rsidRPr="000A5A90">
        <w:rPr>
          <w:rFonts w:ascii="mylotus" w:hAnsi="mylotus" w:cs="mylotus" w:hint="cs"/>
          <w:sz w:val="32"/>
          <w:szCs w:val="32"/>
          <w:rtl/>
        </w:rPr>
        <w:t>لِيَبْلُوَكُمْ</w:t>
      </w:r>
      <w:r w:rsidRPr="000A5A90">
        <w:rPr>
          <w:rFonts w:ascii="mylotus" w:hAnsi="mylotus" w:cs="mylotus"/>
          <w:sz w:val="32"/>
          <w:szCs w:val="32"/>
          <w:rtl/>
        </w:rPr>
        <w:t xml:space="preserve"> </w:t>
      </w:r>
      <w:r w:rsidRPr="000A5A90">
        <w:rPr>
          <w:rFonts w:ascii="mylotus" w:hAnsi="mylotus" w:cs="mylotus" w:hint="cs"/>
          <w:sz w:val="32"/>
          <w:szCs w:val="32"/>
          <w:rtl/>
        </w:rPr>
        <w:t>أَيُّكُمْ</w:t>
      </w:r>
      <w:r w:rsidRPr="000A5A90">
        <w:rPr>
          <w:rFonts w:ascii="mylotus" w:hAnsi="mylotus" w:cs="mylotus"/>
          <w:sz w:val="32"/>
          <w:szCs w:val="32"/>
          <w:rtl/>
        </w:rPr>
        <w:t xml:space="preserve"> </w:t>
      </w:r>
      <w:r w:rsidRPr="000A5A90">
        <w:rPr>
          <w:rFonts w:ascii="mylotus" w:hAnsi="mylotus" w:cs="mylotus" w:hint="cs"/>
          <w:sz w:val="32"/>
          <w:szCs w:val="32"/>
          <w:rtl/>
        </w:rPr>
        <w:t>أَحْسَنُ</w:t>
      </w:r>
      <w:r w:rsidRPr="000A5A90">
        <w:rPr>
          <w:rFonts w:ascii="mylotus" w:hAnsi="mylotus" w:cs="mylotus"/>
          <w:sz w:val="32"/>
          <w:szCs w:val="32"/>
          <w:rtl/>
        </w:rPr>
        <w:t xml:space="preserve"> </w:t>
      </w:r>
      <w:r w:rsidRPr="000A5A90">
        <w:rPr>
          <w:rFonts w:ascii="mylotus" w:hAnsi="mylotus" w:cs="mylotus" w:hint="cs"/>
          <w:sz w:val="32"/>
          <w:szCs w:val="32"/>
          <w:rtl/>
        </w:rPr>
        <w:t>عَمَلاً</w:t>
      </w:r>
      <w:r w:rsidRPr="000A5A90">
        <w:rPr>
          <w:rFonts w:ascii="mylotus" w:hAnsi="mylotus" w:cs="mylotus"/>
          <w:sz w:val="32"/>
          <w:szCs w:val="32"/>
          <w:rtl/>
        </w:rPr>
        <w:t xml:space="preserve"> </w:t>
      </w:r>
      <w:r w:rsidRPr="000A5A90">
        <w:rPr>
          <w:rFonts w:ascii="mylotus" w:hAnsi="mylotus" w:cs="mylotus" w:hint="cs"/>
          <w:sz w:val="32"/>
          <w:szCs w:val="32"/>
          <w:rtl/>
        </w:rPr>
        <w:t>وَهُوَ</w:t>
      </w:r>
      <w:r w:rsidRPr="000A5A90">
        <w:rPr>
          <w:rFonts w:ascii="mylotus" w:hAnsi="mylotus" w:cs="mylotus"/>
          <w:sz w:val="32"/>
          <w:szCs w:val="32"/>
          <w:rtl/>
        </w:rPr>
        <w:t xml:space="preserve"> </w:t>
      </w:r>
      <w:r w:rsidRPr="000A5A90">
        <w:rPr>
          <w:rFonts w:ascii="mylotus" w:hAnsi="mylotus" w:cs="mylotus" w:hint="cs"/>
          <w:sz w:val="32"/>
          <w:szCs w:val="32"/>
          <w:rtl/>
        </w:rPr>
        <w:t>الْعَزِيزُ</w:t>
      </w:r>
      <w:r w:rsidRPr="000A5A90">
        <w:rPr>
          <w:rFonts w:ascii="mylotus" w:hAnsi="mylotus" w:cs="mylotus"/>
          <w:sz w:val="32"/>
          <w:szCs w:val="32"/>
          <w:rtl/>
        </w:rPr>
        <w:t xml:space="preserve"> </w:t>
      </w:r>
      <w:r w:rsidRPr="000A5A90">
        <w:rPr>
          <w:rFonts w:ascii="mylotus" w:hAnsi="mylotus" w:cs="mylotus" w:hint="cs"/>
          <w:sz w:val="32"/>
          <w:szCs w:val="32"/>
          <w:rtl/>
        </w:rPr>
        <w:t>الْغَفُورُ</w:t>
      </w:r>
      <w:r w:rsidRPr="000A5A90">
        <w:rPr>
          <w:rFonts w:ascii="mylotus" w:hAnsi="mylotus" w:cs="mylotus"/>
          <w:sz w:val="32"/>
          <w:szCs w:val="32"/>
          <w:rtl/>
        </w:rPr>
        <w:t xml:space="preserve"> }</w:t>
      </w:r>
      <w:r>
        <w:rPr>
          <w:rFonts w:ascii="mylotus" w:hAnsi="mylotus" w:cs="mylotus" w:hint="cs"/>
          <w:sz w:val="32"/>
          <w:szCs w:val="32"/>
          <w:rtl/>
        </w:rPr>
        <w:t>[</w:t>
      </w:r>
      <w:r w:rsidRPr="000A5A90">
        <w:rPr>
          <w:rFonts w:ascii="mylotus" w:hAnsi="mylotus" w:cs="mylotus" w:hint="cs"/>
          <w:sz w:val="32"/>
          <w:szCs w:val="32"/>
          <w:rtl/>
        </w:rPr>
        <w:t>الملك</w:t>
      </w:r>
      <w:r w:rsidRPr="000A5A90">
        <w:rPr>
          <w:rFonts w:ascii="mylotus" w:hAnsi="mylotus" w:cs="mylotus"/>
          <w:sz w:val="32"/>
          <w:szCs w:val="32"/>
          <w:rtl/>
        </w:rPr>
        <w:t>2</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والله عزيز وهاب يعطي من يشاء ويهب من يشاء ما يشاء فضلاً منه وعدلا، قال تعالى:</w:t>
      </w:r>
      <w:r w:rsidRPr="00EF6300">
        <w:rPr>
          <w:rFonts w:ascii="mylotus" w:hAnsi="mylotus" w:cs="mylotus"/>
          <w:sz w:val="32"/>
          <w:szCs w:val="32"/>
          <w:rtl/>
        </w:rPr>
        <w:t xml:space="preserve"> {</w:t>
      </w:r>
      <w:r w:rsidRPr="00EF6300">
        <w:rPr>
          <w:rFonts w:ascii="mylotus" w:hAnsi="mylotus" w:cs="mylotus" w:hint="cs"/>
          <w:sz w:val="32"/>
          <w:szCs w:val="32"/>
          <w:rtl/>
        </w:rPr>
        <w:t>أَأُنزِلَ</w:t>
      </w:r>
      <w:r w:rsidRPr="00EF6300">
        <w:rPr>
          <w:rFonts w:ascii="mylotus" w:hAnsi="mylotus" w:cs="mylotus"/>
          <w:sz w:val="32"/>
          <w:szCs w:val="32"/>
          <w:rtl/>
        </w:rPr>
        <w:t xml:space="preserve"> </w:t>
      </w:r>
      <w:r w:rsidRPr="00EF6300">
        <w:rPr>
          <w:rFonts w:ascii="mylotus" w:hAnsi="mylotus" w:cs="mylotus" w:hint="cs"/>
          <w:sz w:val="32"/>
          <w:szCs w:val="32"/>
          <w:rtl/>
        </w:rPr>
        <w:t>عَلَيْهِ</w:t>
      </w:r>
      <w:r w:rsidRPr="00EF6300">
        <w:rPr>
          <w:rFonts w:ascii="mylotus" w:hAnsi="mylotus" w:cs="mylotus"/>
          <w:sz w:val="32"/>
          <w:szCs w:val="32"/>
          <w:rtl/>
        </w:rPr>
        <w:t xml:space="preserve"> </w:t>
      </w:r>
      <w:r w:rsidRPr="00EF6300">
        <w:rPr>
          <w:rFonts w:ascii="mylotus" w:hAnsi="mylotus" w:cs="mylotus" w:hint="cs"/>
          <w:sz w:val="32"/>
          <w:szCs w:val="32"/>
          <w:rtl/>
        </w:rPr>
        <w:t>الذِّكْرُ</w:t>
      </w:r>
      <w:r w:rsidRPr="00EF6300">
        <w:rPr>
          <w:rFonts w:ascii="mylotus" w:hAnsi="mylotus" w:cs="mylotus"/>
          <w:sz w:val="32"/>
          <w:szCs w:val="32"/>
          <w:rtl/>
        </w:rPr>
        <w:t xml:space="preserve"> </w:t>
      </w:r>
      <w:r w:rsidRPr="00EF6300">
        <w:rPr>
          <w:rFonts w:ascii="mylotus" w:hAnsi="mylotus" w:cs="mylotus" w:hint="cs"/>
          <w:sz w:val="32"/>
          <w:szCs w:val="32"/>
          <w:rtl/>
        </w:rPr>
        <w:t>مِن</w:t>
      </w:r>
      <w:r w:rsidRPr="00EF6300">
        <w:rPr>
          <w:rFonts w:ascii="mylotus" w:hAnsi="mylotus" w:cs="mylotus"/>
          <w:sz w:val="32"/>
          <w:szCs w:val="32"/>
          <w:rtl/>
        </w:rPr>
        <w:t xml:space="preserve"> </w:t>
      </w:r>
      <w:r w:rsidRPr="00EF6300">
        <w:rPr>
          <w:rFonts w:ascii="mylotus" w:hAnsi="mylotus" w:cs="mylotus" w:hint="cs"/>
          <w:sz w:val="32"/>
          <w:szCs w:val="32"/>
          <w:rtl/>
        </w:rPr>
        <w:t>بَيْنِنَا</w:t>
      </w:r>
      <w:r w:rsidRPr="00EF6300">
        <w:rPr>
          <w:rFonts w:ascii="mylotus" w:hAnsi="mylotus" w:cs="mylotus"/>
          <w:sz w:val="32"/>
          <w:szCs w:val="32"/>
          <w:rtl/>
        </w:rPr>
        <w:t xml:space="preserve"> </w:t>
      </w:r>
      <w:r w:rsidRPr="00EF6300">
        <w:rPr>
          <w:rFonts w:ascii="mylotus" w:hAnsi="mylotus" w:cs="mylotus" w:hint="cs"/>
          <w:sz w:val="32"/>
          <w:szCs w:val="32"/>
          <w:rtl/>
        </w:rPr>
        <w:t>بَلْ</w:t>
      </w:r>
      <w:r w:rsidRPr="00EF6300">
        <w:rPr>
          <w:rFonts w:ascii="mylotus" w:hAnsi="mylotus" w:cs="mylotus"/>
          <w:sz w:val="32"/>
          <w:szCs w:val="32"/>
          <w:rtl/>
        </w:rPr>
        <w:t xml:space="preserve"> </w:t>
      </w:r>
      <w:r w:rsidRPr="00EF6300">
        <w:rPr>
          <w:rFonts w:ascii="mylotus" w:hAnsi="mylotus" w:cs="mylotus" w:hint="cs"/>
          <w:sz w:val="32"/>
          <w:szCs w:val="32"/>
          <w:rtl/>
        </w:rPr>
        <w:t>هُمْ</w:t>
      </w:r>
      <w:r w:rsidRPr="00EF6300">
        <w:rPr>
          <w:rFonts w:ascii="mylotus" w:hAnsi="mylotus" w:cs="mylotus"/>
          <w:sz w:val="32"/>
          <w:szCs w:val="32"/>
          <w:rtl/>
        </w:rPr>
        <w:t xml:space="preserve"> </w:t>
      </w:r>
      <w:r w:rsidRPr="00EF6300">
        <w:rPr>
          <w:rFonts w:ascii="mylotus" w:hAnsi="mylotus" w:cs="mylotus" w:hint="cs"/>
          <w:sz w:val="32"/>
          <w:szCs w:val="32"/>
          <w:rtl/>
        </w:rPr>
        <w:t>فِي</w:t>
      </w:r>
      <w:r w:rsidRPr="00EF6300">
        <w:rPr>
          <w:rFonts w:ascii="mylotus" w:hAnsi="mylotus" w:cs="mylotus"/>
          <w:sz w:val="32"/>
          <w:szCs w:val="32"/>
          <w:rtl/>
        </w:rPr>
        <w:t xml:space="preserve"> </w:t>
      </w:r>
      <w:r w:rsidRPr="00EF6300">
        <w:rPr>
          <w:rFonts w:ascii="mylotus" w:hAnsi="mylotus" w:cs="mylotus" w:hint="cs"/>
          <w:sz w:val="32"/>
          <w:szCs w:val="32"/>
          <w:rtl/>
        </w:rPr>
        <w:t>شَكٍّ</w:t>
      </w:r>
      <w:r w:rsidRPr="00EF6300">
        <w:rPr>
          <w:rFonts w:ascii="mylotus" w:hAnsi="mylotus" w:cs="mylotus"/>
          <w:sz w:val="32"/>
          <w:szCs w:val="32"/>
          <w:rtl/>
        </w:rPr>
        <w:t xml:space="preserve"> </w:t>
      </w:r>
      <w:r w:rsidRPr="00EF6300">
        <w:rPr>
          <w:rFonts w:ascii="mylotus" w:hAnsi="mylotus" w:cs="mylotus" w:hint="cs"/>
          <w:sz w:val="32"/>
          <w:szCs w:val="32"/>
          <w:rtl/>
        </w:rPr>
        <w:t>مِّن</w:t>
      </w:r>
      <w:r w:rsidRPr="00EF6300">
        <w:rPr>
          <w:rFonts w:ascii="mylotus" w:hAnsi="mylotus" w:cs="mylotus"/>
          <w:sz w:val="32"/>
          <w:szCs w:val="32"/>
          <w:rtl/>
        </w:rPr>
        <w:t xml:space="preserve"> </w:t>
      </w:r>
      <w:r w:rsidRPr="00EF6300">
        <w:rPr>
          <w:rFonts w:ascii="mylotus" w:hAnsi="mylotus" w:cs="mylotus" w:hint="cs"/>
          <w:sz w:val="32"/>
          <w:szCs w:val="32"/>
          <w:rtl/>
        </w:rPr>
        <w:t>ذِكْرِي</w:t>
      </w:r>
      <w:r w:rsidRPr="00EF6300">
        <w:rPr>
          <w:rFonts w:ascii="mylotus" w:hAnsi="mylotus" w:cs="mylotus"/>
          <w:sz w:val="32"/>
          <w:szCs w:val="32"/>
          <w:rtl/>
        </w:rPr>
        <w:t xml:space="preserve"> </w:t>
      </w:r>
      <w:r w:rsidRPr="00EF6300">
        <w:rPr>
          <w:rFonts w:ascii="mylotus" w:hAnsi="mylotus" w:cs="mylotus" w:hint="cs"/>
          <w:sz w:val="32"/>
          <w:szCs w:val="32"/>
          <w:rtl/>
        </w:rPr>
        <w:t>بَلْ</w:t>
      </w:r>
      <w:r w:rsidRPr="00EF6300">
        <w:rPr>
          <w:rFonts w:ascii="mylotus" w:hAnsi="mylotus" w:cs="mylotus"/>
          <w:sz w:val="32"/>
          <w:szCs w:val="32"/>
          <w:rtl/>
        </w:rPr>
        <w:t xml:space="preserve"> </w:t>
      </w:r>
      <w:r w:rsidRPr="00EF6300">
        <w:rPr>
          <w:rFonts w:ascii="mylotus" w:hAnsi="mylotus" w:cs="mylotus" w:hint="cs"/>
          <w:sz w:val="32"/>
          <w:szCs w:val="32"/>
          <w:rtl/>
        </w:rPr>
        <w:t>لَمَّا</w:t>
      </w:r>
      <w:r w:rsidRPr="00EF6300">
        <w:rPr>
          <w:rFonts w:ascii="mylotus" w:hAnsi="mylotus" w:cs="mylotus"/>
          <w:sz w:val="32"/>
          <w:szCs w:val="32"/>
          <w:rtl/>
        </w:rPr>
        <w:t xml:space="preserve"> </w:t>
      </w:r>
      <w:r w:rsidRPr="00EF6300">
        <w:rPr>
          <w:rFonts w:ascii="mylotus" w:hAnsi="mylotus" w:cs="mylotus" w:hint="cs"/>
          <w:sz w:val="32"/>
          <w:szCs w:val="32"/>
          <w:rtl/>
        </w:rPr>
        <w:t>يَذُوقُوا</w:t>
      </w:r>
      <w:r w:rsidRPr="00EF6300">
        <w:rPr>
          <w:rFonts w:ascii="mylotus" w:hAnsi="mylotus" w:cs="mylotus"/>
          <w:sz w:val="32"/>
          <w:szCs w:val="32"/>
          <w:rtl/>
        </w:rPr>
        <w:t xml:space="preserve"> </w:t>
      </w:r>
      <w:r w:rsidRPr="00EF6300">
        <w:rPr>
          <w:rFonts w:ascii="mylotus" w:hAnsi="mylotus" w:cs="mylotus" w:hint="cs"/>
          <w:sz w:val="32"/>
          <w:szCs w:val="32"/>
          <w:rtl/>
        </w:rPr>
        <w:t>عَذَابِ</w:t>
      </w:r>
      <w:r w:rsidRPr="00EF6300">
        <w:rPr>
          <w:rFonts w:ascii="mylotus" w:hAnsi="mylotus" w:cs="mylotus"/>
          <w:sz w:val="32"/>
          <w:szCs w:val="32"/>
          <w:rtl/>
        </w:rPr>
        <w:t xml:space="preserve"> } {</w:t>
      </w:r>
      <w:r w:rsidRPr="00EF6300">
        <w:rPr>
          <w:rFonts w:ascii="mylotus" w:hAnsi="mylotus" w:cs="mylotus" w:hint="cs"/>
          <w:sz w:val="32"/>
          <w:szCs w:val="32"/>
          <w:rtl/>
        </w:rPr>
        <w:t>أَمْ</w:t>
      </w:r>
      <w:r w:rsidRPr="00EF6300">
        <w:rPr>
          <w:rFonts w:ascii="mylotus" w:hAnsi="mylotus" w:cs="mylotus"/>
          <w:sz w:val="32"/>
          <w:szCs w:val="32"/>
          <w:rtl/>
        </w:rPr>
        <w:t xml:space="preserve"> </w:t>
      </w:r>
      <w:r w:rsidRPr="00EF6300">
        <w:rPr>
          <w:rFonts w:ascii="mylotus" w:hAnsi="mylotus" w:cs="mylotus" w:hint="cs"/>
          <w:sz w:val="32"/>
          <w:szCs w:val="32"/>
          <w:rtl/>
        </w:rPr>
        <w:t>عِندَهُمْ</w:t>
      </w:r>
      <w:r w:rsidRPr="00EF6300">
        <w:rPr>
          <w:rFonts w:ascii="mylotus" w:hAnsi="mylotus" w:cs="mylotus"/>
          <w:sz w:val="32"/>
          <w:szCs w:val="32"/>
          <w:rtl/>
        </w:rPr>
        <w:t xml:space="preserve"> </w:t>
      </w:r>
      <w:r w:rsidRPr="00EF6300">
        <w:rPr>
          <w:rFonts w:ascii="mylotus" w:hAnsi="mylotus" w:cs="mylotus" w:hint="cs"/>
          <w:sz w:val="32"/>
          <w:szCs w:val="32"/>
          <w:rtl/>
        </w:rPr>
        <w:t>خَزَائِنُ</w:t>
      </w:r>
      <w:r w:rsidRPr="00EF6300">
        <w:rPr>
          <w:rFonts w:ascii="mylotus" w:hAnsi="mylotus" w:cs="mylotus"/>
          <w:sz w:val="32"/>
          <w:szCs w:val="32"/>
          <w:rtl/>
        </w:rPr>
        <w:t xml:space="preserve"> </w:t>
      </w:r>
      <w:r w:rsidRPr="00EF6300">
        <w:rPr>
          <w:rFonts w:ascii="mylotus" w:hAnsi="mylotus" w:cs="mylotus" w:hint="cs"/>
          <w:sz w:val="32"/>
          <w:szCs w:val="32"/>
          <w:rtl/>
        </w:rPr>
        <w:t>رَحْمَةِ</w:t>
      </w:r>
      <w:r w:rsidRPr="00EF6300">
        <w:rPr>
          <w:rFonts w:ascii="mylotus" w:hAnsi="mylotus" w:cs="mylotus"/>
          <w:sz w:val="32"/>
          <w:szCs w:val="32"/>
          <w:rtl/>
        </w:rPr>
        <w:t xml:space="preserve"> </w:t>
      </w:r>
      <w:r w:rsidRPr="00EF6300">
        <w:rPr>
          <w:rFonts w:ascii="mylotus" w:hAnsi="mylotus" w:cs="mylotus" w:hint="cs"/>
          <w:sz w:val="32"/>
          <w:szCs w:val="32"/>
          <w:rtl/>
        </w:rPr>
        <w:t>رَبِّكَ</w:t>
      </w:r>
      <w:r w:rsidRPr="00EF6300">
        <w:rPr>
          <w:rFonts w:ascii="mylotus" w:hAnsi="mylotus" w:cs="mylotus"/>
          <w:sz w:val="32"/>
          <w:szCs w:val="32"/>
          <w:rtl/>
        </w:rPr>
        <w:t xml:space="preserve"> </w:t>
      </w:r>
      <w:r w:rsidRPr="00EF6300">
        <w:rPr>
          <w:rFonts w:ascii="mylotus" w:hAnsi="mylotus" w:cs="mylotus" w:hint="cs"/>
          <w:sz w:val="32"/>
          <w:szCs w:val="32"/>
          <w:rtl/>
        </w:rPr>
        <w:t>الْعَزِيزِ</w:t>
      </w:r>
      <w:r w:rsidRPr="00EF6300">
        <w:rPr>
          <w:rFonts w:ascii="mylotus" w:hAnsi="mylotus" w:cs="mylotus"/>
          <w:sz w:val="32"/>
          <w:szCs w:val="32"/>
          <w:rtl/>
        </w:rPr>
        <w:t xml:space="preserve"> </w:t>
      </w:r>
      <w:r w:rsidRPr="00EF6300">
        <w:rPr>
          <w:rFonts w:ascii="mylotus" w:hAnsi="mylotus" w:cs="mylotus" w:hint="cs"/>
          <w:sz w:val="32"/>
          <w:szCs w:val="32"/>
          <w:rtl/>
        </w:rPr>
        <w:t>الْوَهَّابِ</w:t>
      </w:r>
      <w:r w:rsidRPr="00EF6300">
        <w:rPr>
          <w:rFonts w:ascii="mylotus" w:hAnsi="mylotus" w:cs="mylotus"/>
          <w:sz w:val="32"/>
          <w:szCs w:val="32"/>
          <w:rtl/>
        </w:rPr>
        <w:t xml:space="preserve"> }</w:t>
      </w:r>
      <w:r>
        <w:rPr>
          <w:rFonts w:ascii="mylotus" w:hAnsi="mylotus" w:cs="mylotus" w:hint="cs"/>
          <w:sz w:val="32"/>
          <w:szCs w:val="32"/>
          <w:rtl/>
        </w:rPr>
        <w:t>[</w:t>
      </w:r>
      <w:r w:rsidRPr="00EF6300">
        <w:rPr>
          <w:rFonts w:ascii="mylotus" w:hAnsi="mylotus" w:cs="mylotus" w:hint="cs"/>
          <w:sz w:val="32"/>
          <w:szCs w:val="32"/>
          <w:rtl/>
        </w:rPr>
        <w:t>ص</w:t>
      </w:r>
      <w:r>
        <w:rPr>
          <w:rFonts w:ascii="mylotus" w:hAnsi="mylotus" w:cs="mylotus" w:hint="cs"/>
          <w:sz w:val="32"/>
          <w:szCs w:val="32"/>
          <w:rtl/>
        </w:rPr>
        <w:t>8-9].</w:t>
      </w:r>
    </w:p>
    <w:p w:rsidR="00987688" w:rsidRDefault="00987688" w:rsidP="009B3450">
      <w:pPr>
        <w:jc w:val="both"/>
        <w:rPr>
          <w:rFonts w:ascii="mylotus" w:hAnsi="mylotus" w:cs="mylotus"/>
          <w:sz w:val="32"/>
          <w:szCs w:val="32"/>
          <w:rtl/>
        </w:rPr>
      </w:pPr>
      <w:r>
        <w:rPr>
          <w:rFonts w:ascii="mylotus" w:hAnsi="mylotus" w:cs="mylotus" w:hint="cs"/>
          <w:sz w:val="32"/>
          <w:szCs w:val="32"/>
          <w:rtl/>
        </w:rPr>
        <w:t>والله عزيز حميد محمود في عزته سبحانه يضعها في الحق كما هو محمود في سائر أسمائه وصفاته. قال تعالى:</w:t>
      </w:r>
      <w:r w:rsidRPr="00EF6300">
        <w:rPr>
          <w:rFonts w:ascii="mylotus" w:hAnsi="mylotus" w:cs="mylotus"/>
          <w:sz w:val="32"/>
          <w:szCs w:val="32"/>
          <w:rtl/>
        </w:rPr>
        <w:t xml:space="preserve"> {</w:t>
      </w:r>
      <w:r w:rsidRPr="00EF6300">
        <w:rPr>
          <w:rFonts w:ascii="mylotus" w:hAnsi="mylotus" w:cs="mylotus" w:hint="cs"/>
          <w:sz w:val="32"/>
          <w:szCs w:val="32"/>
          <w:rtl/>
        </w:rPr>
        <w:t>الَر</w:t>
      </w:r>
      <w:r w:rsidRPr="00EF6300">
        <w:rPr>
          <w:rFonts w:ascii="mylotus" w:hAnsi="mylotus" w:cs="mylotus"/>
          <w:sz w:val="32"/>
          <w:szCs w:val="32"/>
          <w:rtl/>
        </w:rPr>
        <w:t xml:space="preserve"> </w:t>
      </w:r>
      <w:r w:rsidRPr="00EF6300">
        <w:rPr>
          <w:rFonts w:ascii="mylotus" w:hAnsi="mylotus" w:cs="mylotus" w:hint="cs"/>
          <w:sz w:val="32"/>
          <w:szCs w:val="32"/>
          <w:rtl/>
        </w:rPr>
        <w:t>كِتَابٌ</w:t>
      </w:r>
      <w:r w:rsidRPr="00EF6300">
        <w:rPr>
          <w:rFonts w:ascii="mylotus" w:hAnsi="mylotus" w:cs="mylotus"/>
          <w:sz w:val="32"/>
          <w:szCs w:val="32"/>
          <w:rtl/>
        </w:rPr>
        <w:t xml:space="preserve"> </w:t>
      </w:r>
      <w:r w:rsidRPr="00EF6300">
        <w:rPr>
          <w:rFonts w:ascii="mylotus" w:hAnsi="mylotus" w:cs="mylotus" w:hint="cs"/>
          <w:sz w:val="32"/>
          <w:szCs w:val="32"/>
          <w:rtl/>
        </w:rPr>
        <w:t>أَنزَلْنَاهُ</w:t>
      </w:r>
      <w:r w:rsidRPr="00EF6300">
        <w:rPr>
          <w:rFonts w:ascii="mylotus" w:hAnsi="mylotus" w:cs="mylotus"/>
          <w:sz w:val="32"/>
          <w:szCs w:val="32"/>
          <w:rtl/>
        </w:rPr>
        <w:t xml:space="preserve"> </w:t>
      </w:r>
      <w:r w:rsidRPr="00EF6300">
        <w:rPr>
          <w:rFonts w:ascii="mylotus" w:hAnsi="mylotus" w:cs="mylotus" w:hint="cs"/>
          <w:sz w:val="32"/>
          <w:szCs w:val="32"/>
          <w:rtl/>
        </w:rPr>
        <w:t>إِلَيْكَ</w:t>
      </w:r>
      <w:r w:rsidRPr="00EF6300">
        <w:rPr>
          <w:rFonts w:ascii="mylotus" w:hAnsi="mylotus" w:cs="mylotus"/>
          <w:sz w:val="32"/>
          <w:szCs w:val="32"/>
          <w:rtl/>
        </w:rPr>
        <w:t xml:space="preserve"> </w:t>
      </w:r>
      <w:r w:rsidRPr="00EF6300">
        <w:rPr>
          <w:rFonts w:ascii="mylotus" w:hAnsi="mylotus" w:cs="mylotus" w:hint="cs"/>
          <w:sz w:val="32"/>
          <w:szCs w:val="32"/>
          <w:rtl/>
        </w:rPr>
        <w:t>لِتُخْرِجَ</w:t>
      </w:r>
      <w:r w:rsidRPr="00EF6300">
        <w:rPr>
          <w:rFonts w:ascii="mylotus" w:hAnsi="mylotus" w:cs="mylotus"/>
          <w:sz w:val="32"/>
          <w:szCs w:val="32"/>
          <w:rtl/>
        </w:rPr>
        <w:t xml:space="preserve"> </w:t>
      </w:r>
      <w:r w:rsidRPr="00EF6300">
        <w:rPr>
          <w:rFonts w:ascii="mylotus" w:hAnsi="mylotus" w:cs="mylotus" w:hint="cs"/>
          <w:sz w:val="32"/>
          <w:szCs w:val="32"/>
          <w:rtl/>
        </w:rPr>
        <w:t>النَّاسَ</w:t>
      </w:r>
      <w:r w:rsidRPr="00EF6300">
        <w:rPr>
          <w:rFonts w:ascii="mylotus" w:hAnsi="mylotus" w:cs="mylotus"/>
          <w:sz w:val="32"/>
          <w:szCs w:val="32"/>
          <w:rtl/>
        </w:rPr>
        <w:t xml:space="preserve"> </w:t>
      </w:r>
      <w:r w:rsidRPr="00EF6300">
        <w:rPr>
          <w:rFonts w:ascii="mylotus" w:hAnsi="mylotus" w:cs="mylotus" w:hint="cs"/>
          <w:sz w:val="32"/>
          <w:szCs w:val="32"/>
          <w:rtl/>
        </w:rPr>
        <w:t>مِنَ</w:t>
      </w:r>
      <w:r w:rsidRPr="00EF6300">
        <w:rPr>
          <w:rFonts w:ascii="mylotus" w:hAnsi="mylotus" w:cs="mylotus"/>
          <w:sz w:val="32"/>
          <w:szCs w:val="32"/>
          <w:rtl/>
        </w:rPr>
        <w:t xml:space="preserve"> </w:t>
      </w:r>
      <w:r w:rsidRPr="00EF6300">
        <w:rPr>
          <w:rFonts w:ascii="mylotus" w:hAnsi="mylotus" w:cs="mylotus" w:hint="cs"/>
          <w:sz w:val="32"/>
          <w:szCs w:val="32"/>
          <w:rtl/>
        </w:rPr>
        <w:t>الظُّلُمَاتِ</w:t>
      </w:r>
      <w:r w:rsidRPr="00EF6300">
        <w:rPr>
          <w:rFonts w:ascii="mylotus" w:hAnsi="mylotus" w:cs="mylotus"/>
          <w:sz w:val="32"/>
          <w:szCs w:val="32"/>
          <w:rtl/>
        </w:rPr>
        <w:t xml:space="preserve"> </w:t>
      </w:r>
      <w:r w:rsidRPr="00EF6300">
        <w:rPr>
          <w:rFonts w:ascii="mylotus" w:hAnsi="mylotus" w:cs="mylotus" w:hint="cs"/>
          <w:sz w:val="32"/>
          <w:szCs w:val="32"/>
          <w:rtl/>
        </w:rPr>
        <w:t>إِلَى</w:t>
      </w:r>
      <w:r w:rsidRPr="00EF6300">
        <w:rPr>
          <w:rFonts w:ascii="mylotus" w:hAnsi="mylotus" w:cs="mylotus"/>
          <w:sz w:val="32"/>
          <w:szCs w:val="32"/>
          <w:rtl/>
        </w:rPr>
        <w:t xml:space="preserve"> </w:t>
      </w:r>
      <w:r w:rsidRPr="00EF6300">
        <w:rPr>
          <w:rFonts w:ascii="mylotus" w:hAnsi="mylotus" w:cs="mylotus" w:hint="cs"/>
          <w:sz w:val="32"/>
          <w:szCs w:val="32"/>
          <w:rtl/>
        </w:rPr>
        <w:t>النُّورِ</w:t>
      </w:r>
      <w:r w:rsidRPr="00EF6300">
        <w:rPr>
          <w:rFonts w:ascii="mylotus" w:hAnsi="mylotus" w:cs="mylotus"/>
          <w:sz w:val="32"/>
          <w:szCs w:val="32"/>
          <w:rtl/>
        </w:rPr>
        <w:t xml:space="preserve"> </w:t>
      </w:r>
      <w:r w:rsidRPr="00EF6300">
        <w:rPr>
          <w:rFonts w:ascii="mylotus" w:hAnsi="mylotus" w:cs="mylotus" w:hint="cs"/>
          <w:sz w:val="32"/>
          <w:szCs w:val="32"/>
          <w:rtl/>
        </w:rPr>
        <w:t>بِإِذْنِ</w:t>
      </w:r>
      <w:r w:rsidRPr="00EF6300">
        <w:rPr>
          <w:rFonts w:ascii="mylotus" w:hAnsi="mylotus" w:cs="mylotus"/>
          <w:sz w:val="32"/>
          <w:szCs w:val="32"/>
          <w:rtl/>
        </w:rPr>
        <w:t xml:space="preserve"> </w:t>
      </w:r>
      <w:r w:rsidRPr="00EF6300">
        <w:rPr>
          <w:rFonts w:ascii="mylotus" w:hAnsi="mylotus" w:cs="mylotus" w:hint="cs"/>
          <w:sz w:val="32"/>
          <w:szCs w:val="32"/>
          <w:rtl/>
        </w:rPr>
        <w:t>رَبِّهِمْ</w:t>
      </w:r>
      <w:r w:rsidRPr="00EF6300">
        <w:rPr>
          <w:rFonts w:ascii="mylotus" w:hAnsi="mylotus" w:cs="mylotus"/>
          <w:sz w:val="32"/>
          <w:szCs w:val="32"/>
          <w:rtl/>
        </w:rPr>
        <w:t xml:space="preserve"> </w:t>
      </w:r>
      <w:r w:rsidRPr="00EF6300">
        <w:rPr>
          <w:rFonts w:ascii="mylotus" w:hAnsi="mylotus" w:cs="mylotus" w:hint="cs"/>
          <w:sz w:val="32"/>
          <w:szCs w:val="32"/>
          <w:rtl/>
        </w:rPr>
        <w:t>إِلَى</w:t>
      </w:r>
      <w:r w:rsidRPr="00EF6300">
        <w:rPr>
          <w:rFonts w:ascii="mylotus" w:hAnsi="mylotus" w:cs="mylotus"/>
          <w:sz w:val="32"/>
          <w:szCs w:val="32"/>
          <w:rtl/>
        </w:rPr>
        <w:t xml:space="preserve"> </w:t>
      </w:r>
      <w:r w:rsidRPr="00EF6300">
        <w:rPr>
          <w:rFonts w:ascii="mylotus" w:hAnsi="mylotus" w:cs="mylotus" w:hint="cs"/>
          <w:sz w:val="32"/>
          <w:szCs w:val="32"/>
          <w:rtl/>
        </w:rPr>
        <w:t>صِرَاطِ</w:t>
      </w:r>
      <w:r w:rsidRPr="00EF6300">
        <w:rPr>
          <w:rFonts w:ascii="mylotus" w:hAnsi="mylotus" w:cs="mylotus"/>
          <w:sz w:val="32"/>
          <w:szCs w:val="32"/>
          <w:rtl/>
        </w:rPr>
        <w:t xml:space="preserve"> </w:t>
      </w:r>
      <w:r w:rsidRPr="00EF6300">
        <w:rPr>
          <w:rFonts w:ascii="mylotus" w:hAnsi="mylotus" w:cs="mylotus" w:hint="cs"/>
          <w:sz w:val="32"/>
          <w:szCs w:val="32"/>
          <w:rtl/>
        </w:rPr>
        <w:t>الْعَزِيزِ</w:t>
      </w:r>
      <w:r w:rsidRPr="00EF6300">
        <w:rPr>
          <w:rFonts w:ascii="mylotus" w:hAnsi="mylotus" w:cs="mylotus"/>
          <w:sz w:val="32"/>
          <w:szCs w:val="32"/>
          <w:rtl/>
        </w:rPr>
        <w:t xml:space="preserve"> </w:t>
      </w:r>
      <w:r w:rsidRPr="00EF6300">
        <w:rPr>
          <w:rFonts w:ascii="mylotus" w:hAnsi="mylotus" w:cs="mylotus" w:hint="cs"/>
          <w:sz w:val="32"/>
          <w:szCs w:val="32"/>
          <w:rtl/>
        </w:rPr>
        <w:t>الْحَمِيدِ</w:t>
      </w:r>
      <w:r w:rsidRPr="00EF6300">
        <w:rPr>
          <w:rFonts w:ascii="mylotus" w:hAnsi="mylotus" w:cs="mylotus"/>
          <w:sz w:val="32"/>
          <w:szCs w:val="32"/>
          <w:rtl/>
        </w:rPr>
        <w:t xml:space="preserve"> }</w:t>
      </w:r>
      <w:r>
        <w:rPr>
          <w:rFonts w:ascii="mylotus" w:hAnsi="mylotus" w:cs="mylotus" w:hint="cs"/>
          <w:sz w:val="32"/>
          <w:szCs w:val="32"/>
          <w:rtl/>
        </w:rPr>
        <w:t>[</w:t>
      </w:r>
      <w:r w:rsidRPr="00EF6300">
        <w:rPr>
          <w:rFonts w:ascii="mylotus" w:hAnsi="mylotus" w:cs="mylotus" w:hint="cs"/>
          <w:sz w:val="32"/>
          <w:szCs w:val="32"/>
          <w:rtl/>
        </w:rPr>
        <w:t>إبراهيم</w:t>
      </w:r>
      <w:r w:rsidRPr="00EF6300">
        <w:rPr>
          <w:rFonts w:ascii="mylotus" w:hAnsi="mylotus" w:cs="mylotus"/>
          <w:sz w:val="32"/>
          <w:szCs w:val="32"/>
          <w:rtl/>
        </w:rPr>
        <w:t>1</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ولما كانت عزة الله صفة من صفات الله تعالى جاز القسم والاستعاذة بها، قال</w:t>
      </w:r>
      <w:r w:rsidRPr="00EF6300">
        <w:rPr>
          <w:rFonts w:ascii="mylotus" w:hAnsi="mylotus" w:cs="mylotus"/>
          <w:sz w:val="32"/>
          <w:szCs w:val="32"/>
          <w:rtl/>
        </w:rPr>
        <w:t xml:space="preserve"> النبي صلى الله عليه و سلم</w:t>
      </w:r>
      <w:r w:rsidR="00B83BD6">
        <w:rPr>
          <w:rFonts w:ascii="mylotus" w:hAnsi="mylotus" w:cs="mylotus"/>
          <w:sz w:val="32"/>
          <w:szCs w:val="32"/>
          <w:rtl/>
        </w:rPr>
        <w:t>:</w:t>
      </w:r>
      <w:r w:rsidRPr="00EF6300">
        <w:rPr>
          <w:rFonts w:ascii="mylotus" w:hAnsi="mylotus" w:cs="mylotus"/>
          <w:sz w:val="32"/>
          <w:szCs w:val="32"/>
          <w:rtl/>
        </w:rPr>
        <w:t xml:space="preserve"> ( بينما أيوب يغتسل عريانا</w:t>
      </w:r>
      <w:r>
        <w:rPr>
          <w:rFonts w:ascii="mylotus" w:hAnsi="mylotus" w:cs="mylotus" w:hint="cs"/>
          <w:sz w:val="32"/>
          <w:szCs w:val="32"/>
          <w:rtl/>
        </w:rPr>
        <w:t>ً</w:t>
      </w:r>
      <w:r w:rsidRPr="00EF6300">
        <w:rPr>
          <w:rFonts w:ascii="mylotus" w:hAnsi="mylotus" w:cs="mylotus"/>
          <w:sz w:val="32"/>
          <w:szCs w:val="32"/>
          <w:rtl/>
        </w:rPr>
        <w:t xml:space="preserve"> خر</w:t>
      </w:r>
      <w:r>
        <w:rPr>
          <w:rFonts w:ascii="mylotus" w:hAnsi="mylotus" w:cs="mylotus" w:hint="cs"/>
          <w:sz w:val="32"/>
          <w:szCs w:val="32"/>
          <w:rtl/>
        </w:rPr>
        <w:t>ّ</w:t>
      </w:r>
      <w:r w:rsidRPr="00EF6300">
        <w:rPr>
          <w:rFonts w:ascii="mylotus" w:hAnsi="mylotus" w:cs="mylotus"/>
          <w:sz w:val="32"/>
          <w:szCs w:val="32"/>
          <w:rtl/>
        </w:rPr>
        <w:t xml:space="preserve"> عليه رجل جراد من ذهب</w:t>
      </w:r>
      <w:r w:rsidRPr="00EF6300">
        <w:rPr>
          <w:rFonts w:ascii="mylotus" w:hAnsi="mylotus" w:cs="mylotus" w:hint="cs"/>
          <w:sz w:val="32"/>
          <w:szCs w:val="32"/>
          <w:rtl/>
        </w:rPr>
        <w:t>،</w:t>
      </w:r>
      <w:r w:rsidRPr="00EF6300">
        <w:rPr>
          <w:rFonts w:ascii="mylotus" w:hAnsi="mylotus" w:cs="mylotus"/>
          <w:sz w:val="32"/>
          <w:szCs w:val="32"/>
          <w:rtl/>
        </w:rPr>
        <w:t xml:space="preserve"> فجعل يحثي في ثوبه فناداه ربه يا أيوب</w:t>
      </w:r>
      <w:r w:rsidRPr="00EF6300">
        <w:rPr>
          <w:rFonts w:ascii="mylotus" w:hAnsi="mylotus" w:cs="mylotus" w:hint="cs"/>
          <w:sz w:val="32"/>
          <w:szCs w:val="32"/>
          <w:rtl/>
        </w:rPr>
        <w:t>،</w:t>
      </w:r>
      <w:r w:rsidRPr="00EF6300">
        <w:rPr>
          <w:rFonts w:ascii="mylotus" w:hAnsi="mylotus" w:cs="mylotus"/>
          <w:sz w:val="32"/>
          <w:szCs w:val="32"/>
          <w:rtl/>
        </w:rPr>
        <w:t xml:space="preserve"> ألم أكن أغنيك عما ترى</w:t>
      </w:r>
      <w:r w:rsidRPr="00EF6300">
        <w:rPr>
          <w:rFonts w:ascii="mylotus" w:hAnsi="mylotus" w:cs="mylotus" w:hint="cs"/>
          <w:sz w:val="32"/>
          <w:szCs w:val="32"/>
          <w:rtl/>
        </w:rPr>
        <w:t>؟!</w:t>
      </w:r>
      <w:r w:rsidRPr="00EF6300">
        <w:rPr>
          <w:rFonts w:ascii="mylotus" w:hAnsi="mylotus" w:cs="mylotus"/>
          <w:sz w:val="32"/>
          <w:szCs w:val="32"/>
          <w:rtl/>
        </w:rPr>
        <w:t>قال</w:t>
      </w:r>
      <w:r w:rsidRPr="00EF6300">
        <w:rPr>
          <w:rFonts w:ascii="mylotus" w:hAnsi="mylotus" w:cs="mylotus" w:hint="cs"/>
          <w:sz w:val="32"/>
          <w:szCs w:val="32"/>
          <w:rtl/>
        </w:rPr>
        <w:t>:</w:t>
      </w:r>
      <w:r w:rsidRPr="00EF6300">
        <w:rPr>
          <w:rFonts w:ascii="mylotus" w:hAnsi="mylotus" w:cs="mylotus"/>
          <w:sz w:val="32"/>
          <w:szCs w:val="32"/>
          <w:rtl/>
        </w:rPr>
        <w:t xml:space="preserve"> بلى وعزتك</w:t>
      </w:r>
      <w:r w:rsidRPr="00EF6300">
        <w:rPr>
          <w:rFonts w:ascii="mylotus" w:hAnsi="mylotus" w:cs="mylotus" w:hint="cs"/>
          <w:sz w:val="32"/>
          <w:szCs w:val="32"/>
          <w:rtl/>
        </w:rPr>
        <w:t>،</w:t>
      </w:r>
      <w:r w:rsidRPr="00EF6300">
        <w:rPr>
          <w:rFonts w:ascii="mylotus" w:hAnsi="mylotus" w:cs="mylotus"/>
          <w:sz w:val="32"/>
          <w:szCs w:val="32"/>
          <w:rtl/>
        </w:rPr>
        <w:t xml:space="preserve"> ولكن لا غنى بي عن بركتك)</w:t>
      </w:r>
      <w:r>
        <w:rPr>
          <w:rFonts w:ascii="mylotus" w:hAnsi="mylotus" w:cs="mylotus" w:hint="cs"/>
          <w:sz w:val="32"/>
          <w:szCs w:val="32"/>
          <w:rtl/>
        </w:rPr>
        <w:t xml:space="preserve"> (</w:t>
      </w:r>
      <w:r w:rsidRPr="003F5C90">
        <w:rPr>
          <w:rFonts w:ascii="mylotus" w:hAnsi="mylotus" w:cs="mylotus"/>
          <w:sz w:val="32"/>
          <w:szCs w:val="32"/>
          <w:rtl/>
        </w:rPr>
        <w:footnoteReference w:id="1014"/>
      </w:r>
      <w:r>
        <w:rPr>
          <w:rFonts w:ascii="mylotus" w:hAnsi="mylotus" w:cs="mylotus" w:hint="cs"/>
          <w:sz w:val="32"/>
          <w:szCs w:val="32"/>
          <w:rtl/>
        </w:rPr>
        <w:t>).  وفي حديث الرقية (</w:t>
      </w:r>
      <w:r w:rsidRPr="003F5C90">
        <w:rPr>
          <w:rFonts w:ascii="mylotus" w:hAnsi="mylotus" w:cs="mylotus"/>
          <w:sz w:val="32"/>
          <w:szCs w:val="32"/>
          <w:rtl/>
        </w:rPr>
        <w:t>أعوذ بعزة الله وقدرته من شر ما أجد )</w:t>
      </w:r>
      <w:r w:rsidRPr="00EF6300">
        <w:rPr>
          <w:rFonts w:ascii="mylotus" w:hAnsi="mylotus" w:cs="mylotus" w:hint="cs"/>
          <w:sz w:val="32"/>
          <w:szCs w:val="32"/>
          <w:rtl/>
        </w:rPr>
        <w:t xml:space="preserve"> </w:t>
      </w:r>
      <w:r>
        <w:rPr>
          <w:rFonts w:ascii="mylotus" w:hAnsi="mylotus" w:cs="mylotus" w:hint="cs"/>
          <w:sz w:val="32"/>
          <w:szCs w:val="32"/>
          <w:rtl/>
        </w:rPr>
        <w:t>(</w:t>
      </w:r>
      <w:r w:rsidRPr="003F5C90">
        <w:rPr>
          <w:rFonts w:ascii="mylotus" w:hAnsi="mylotus" w:cs="mylotus"/>
          <w:sz w:val="32"/>
          <w:szCs w:val="32"/>
          <w:rtl/>
        </w:rPr>
        <w:footnoteReference w:id="1015"/>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أيها الأخوة الأكارم، ومن أسماء الله تعالى في هذا الباب أيضاً: المعز، الذي يعز من يشاء ويذل من يشاء  من عباده كما قال تعالى: </w:t>
      </w:r>
      <w:r w:rsidRPr="003F5C90">
        <w:rPr>
          <w:rFonts w:ascii="mylotus" w:hAnsi="mylotus" w:cs="mylotus"/>
          <w:sz w:val="32"/>
          <w:szCs w:val="32"/>
          <w:rtl/>
        </w:rPr>
        <w:t>{</w:t>
      </w:r>
      <w:r w:rsidRPr="003F5C90">
        <w:rPr>
          <w:rFonts w:ascii="mylotus" w:hAnsi="mylotus" w:cs="mylotus" w:hint="cs"/>
          <w:sz w:val="32"/>
          <w:szCs w:val="32"/>
          <w:rtl/>
        </w:rPr>
        <w:t>قُلِ</w:t>
      </w:r>
      <w:r w:rsidRPr="003F5C90">
        <w:rPr>
          <w:rFonts w:ascii="mylotus" w:hAnsi="mylotus" w:cs="mylotus"/>
          <w:sz w:val="32"/>
          <w:szCs w:val="32"/>
          <w:rtl/>
        </w:rPr>
        <w:t xml:space="preserve"> </w:t>
      </w:r>
      <w:r w:rsidRPr="003F5C90">
        <w:rPr>
          <w:rFonts w:ascii="mylotus" w:hAnsi="mylotus" w:cs="mylotus" w:hint="cs"/>
          <w:sz w:val="32"/>
          <w:szCs w:val="32"/>
          <w:rtl/>
        </w:rPr>
        <w:t>اللَّهُمَّ</w:t>
      </w:r>
      <w:r w:rsidRPr="003F5C90">
        <w:rPr>
          <w:rFonts w:ascii="mylotus" w:hAnsi="mylotus" w:cs="mylotus"/>
          <w:sz w:val="32"/>
          <w:szCs w:val="32"/>
          <w:rtl/>
        </w:rPr>
        <w:t xml:space="preserve"> </w:t>
      </w:r>
      <w:r w:rsidRPr="003F5C90">
        <w:rPr>
          <w:rFonts w:ascii="mylotus" w:hAnsi="mylotus" w:cs="mylotus" w:hint="cs"/>
          <w:sz w:val="32"/>
          <w:szCs w:val="32"/>
          <w:rtl/>
        </w:rPr>
        <w:t>مَالِكَ</w:t>
      </w:r>
      <w:r w:rsidRPr="003F5C90">
        <w:rPr>
          <w:rFonts w:ascii="mylotus" w:hAnsi="mylotus" w:cs="mylotus"/>
          <w:sz w:val="32"/>
          <w:szCs w:val="32"/>
          <w:rtl/>
        </w:rPr>
        <w:t xml:space="preserve"> </w:t>
      </w:r>
      <w:r w:rsidRPr="003F5C90">
        <w:rPr>
          <w:rFonts w:ascii="mylotus" w:hAnsi="mylotus" w:cs="mylotus" w:hint="cs"/>
          <w:sz w:val="32"/>
          <w:szCs w:val="32"/>
          <w:rtl/>
        </w:rPr>
        <w:t>الْمُلْكِ</w:t>
      </w:r>
      <w:r w:rsidRPr="003F5C90">
        <w:rPr>
          <w:rFonts w:ascii="mylotus" w:hAnsi="mylotus" w:cs="mylotus"/>
          <w:sz w:val="32"/>
          <w:szCs w:val="32"/>
          <w:rtl/>
        </w:rPr>
        <w:t xml:space="preserve"> </w:t>
      </w:r>
      <w:r w:rsidRPr="003F5C90">
        <w:rPr>
          <w:rFonts w:ascii="mylotus" w:hAnsi="mylotus" w:cs="mylotus" w:hint="cs"/>
          <w:sz w:val="32"/>
          <w:szCs w:val="32"/>
          <w:rtl/>
        </w:rPr>
        <w:t>تُؤْتِي</w:t>
      </w:r>
      <w:r w:rsidRPr="003F5C90">
        <w:rPr>
          <w:rFonts w:ascii="mylotus" w:hAnsi="mylotus" w:cs="mylotus"/>
          <w:sz w:val="32"/>
          <w:szCs w:val="32"/>
          <w:rtl/>
        </w:rPr>
        <w:t xml:space="preserve"> </w:t>
      </w:r>
      <w:r w:rsidRPr="003F5C90">
        <w:rPr>
          <w:rFonts w:ascii="mylotus" w:hAnsi="mylotus" w:cs="mylotus" w:hint="cs"/>
          <w:sz w:val="32"/>
          <w:szCs w:val="32"/>
          <w:rtl/>
        </w:rPr>
        <w:t>الْمُلْكَ</w:t>
      </w:r>
      <w:r w:rsidRPr="003F5C90">
        <w:rPr>
          <w:rFonts w:ascii="mylotus" w:hAnsi="mylotus" w:cs="mylotus"/>
          <w:sz w:val="32"/>
          <w:szCs w:val="32"/>
          <w:rtl/>
        </w:rPr>
        <w:t xml:space="preserve"> </w:t>
      </w:r>
      <w:r w:rsidRPr="003F5C90">
        <w:rPr>
          <w:rFonts w:ascii="mylotus" w:hAnsi="mylotus" w:cs="mylotus" w:hint="cs"/>
          <w:sz w:val="32"/>
          <w:szCs w:val="32"/>
          <w:rtl/>
        </w:rPr>
        <w:t>مَن</w:t>
      </w:r>
      <w:r w:rsidRPr="003F5C90">
        <w:rPr>
          <w:rFonts w:ascii="mylotus" w:hAnsi="mylotus" w:cs="mylotus"/>
          <w:sz w:val="32"/>
          <w:szCs w:val="32"/>
          <w:rtl/>
        </w:rPr>
        <w:t xml:space="preserve"> </w:t>
      </w:r>
      <w:r w:rsidRPr="003F5C90">
        <w:rPr>
          <w:rFonts w:ascii="mylotus" w:hAnsi="mylotus" w:cs="mylotus" w:hint="cs"/>
          <w:sz w:val="32"/>
          <w:szCs w:val="32"/>
          <w:rtl/>
        </w:rPr>
        <w:t>تَشَاء</w:t>
      </w:r>
      <w:r w:rsidRPr="003F5C90">
        <w:rPr>
          <w:rFonts w:ascii="mylotus" w:hAnsi="mylotus" w:cs="mylotus"/>
          <w:sz w:val="32"/>
          <w:szCs w:val="32"/>
          <w:rtl/>
        </w:rPr>
        <w:t xml:space="preserve"> </w:t>
      </w:r>
      <w:r w:rsidRPr="003F5C90">
        <w:rPr>
          <w:rFonts w:ascii="mylotus" w:hAnsi="mylotus" w:cs="mylotus" w:hint="cs"/>
          <w:sz w:val="32"/>
          <w:szCs w:val="32"/>
          <w:rtl/>
        </w:rPr>
        <w:t>وَتَنزِعُ</w:t>
      </w:r>
      <w:r w:rsidRPr="003F5C90">
        <w:rPr>
          <w:rFonts w:ascii="mylotus" w:hAnsi="mylotus" w:cs="mylotus"/>
          <w:sz w:val="32"/>
          <w:szCs w:val="32"/>
          <w:rtl/>
        </w:rPr>
        <w:t xml:space="preserve"> </w:t>
      </w:r>
      <w:r w:rsidRPr="003F5C90">
        <w:rPr>
          <w:rFonts w:ascii="mylotus" w:hAnsi="mylotus" w:cs="mylotus" w:hint="cs"/>
          <w:sz w:val="32"/>
          <w:szCs w:val="32"/>
          <w:rtl/>
        </w:rPr>
        <w:t>الْمُلْكَ</w:t>
      </w:r>
      <w:r w:rsidRPr="003F5C90">
        <w:rPr>
          <w:rFonts w:ascii="mylotus" w:hAnsi="mylotus" w:cs="mylotus"/>
          <w:sz w:val="32"/>
          <w:szCs w:val="32"/>
          <w:rtl/>
        </w:rPr>
        <w:t xml:space="preserve"> </w:t>
      </w:r>
      <w:r w:rsidRPr="003F5C90">
        <w:rPr>
          <w:rFonts w:ascii="mylotus" w:hAnsi="mylotus" w:cs="mylotus" w:hint="cs"/>
          <w:sz w:val="32"/>
          <w:szCs w:val="32"/>
          <w:rtl/>
        </w:rPr>
        <w:t>مِمَّن</w:t>
      </w:r>
      <w:r w:rsidRPr="003F5C90">
        <w:rPr>
          <w:rFonts w:ascii="mylotus" w:hAnsi="mylotus" w:cs="mylotus"/>
          <w:sz w:val="32"/>
          <w:szCs w:val="32"/>
          <w:rtl/>
        </w:rPr>
        <w:t xml:space="preserve"> </w:t>
      </w:r>
      <w:r w:rsidRPr="003F5C90">
        <w:rPr>
          <w:rFonts w:ascii="mylotus" w:hAnsi="mylotus" w:cs="mylotus" w:hint="cs"/>
          <w:sz w:val="32"/>
          <w:szCs w:val="32"/>
          <w:rtl/>
        </w:rPr>
        <w:t>تَشَاء</w:t>
      </w:r>
      <w:r w:rsidRPr="003F5C90">
        <w:rPr>
          <w:rFonts w:ascii="mylotus" w:hAnsi="mylotus" w:cs="mylotus"/>
          <w:sz w:val="32"/>
          <w:szCs w:val="32"/>
          <w:rtl/>
        </w:rPr>
        <w:t xml:space="preserve"> </w:t>
      </w:r>
      <w:r w:rsidRPr="003F5C90">
        <w:rPr>
          <w:rFonts w:ascii="mylotus" w:hAnsi="mylotus" w:cs="mylotus" w:hint="cs"/>
          <w:sz w:val="32"/>
          <w:szCs w:val="32"/>
          <w:rtl/>
        </w:rPr>
        <w:t>وَتُعِزُّ</w:t>
      </w:r>
      <w:r w:rsidRPr="003F5C90">
        <w:rPr>
          <w:rFonts w:ascii="mylotus" w:hAnsi="mylotus" w:cs="mylotus"/>
          <w:sz w:val="32"/>
          <w:szCs w:val="32"/>
          <w:rtl/>
        </w:rPr>
        <w:t xml:space="preserve"> </w:t>
      </w:r>
      <w:r w:rsidRPr="003F5C90">
        <w:rPr>
          <w:rFonts w:ascii="mylotus" w:hAnsi="mylotus" w:cs="mylotus" w:hint="cs"/>
          <w:sz w:val="32"/>
          <w:szCs w:val="32"/>
          <w:rtl/>
        </w:rPr>
        <w:t>مَن</w:t>
      </w:r>
      <w:r w:rsidRPr="003F5C90">
        <w:rPr>
          <w:rFonts w:ascii="mylotus" w:hAnsi="mylotus" w:cs="mylotus"/>
          <w:sz w:val="32"/>
          <w:szCs w:val="32"/>
          <w:rtl/>
        </w:rPr>
        <w:t xml:space="preserve"> </w:t>
      </w:r>
      <w:r w:rsidRPr="003F5C90">
        <w:rPr>
          <w:rFonts w:ascii="mylotus" w:hAnsi="mylotus" w:cs="mylotus" w:hint="cs"/>
          <w:sz w:val="32"/>
          <w:szCs w:val="32"/>
          <w:rtl/>
        </w:rPr>
        <w:t>تَشَاء</w:t>
      </w:r>
      <w:r w:rsidRPr="003F5C90">
        <w:rPr>
          <w:rFonts w:ascii="mylotus" w:hAnsi="mylotus" w:cs="mylotus"/>
          <w:sz w:val="32"/>
          <w:szCs w:val="32"/>
          <w:rtl/>
        </w:rPr>
        <w:t xml:space="preserve"> </w:t>
      </w:r>
      <w:r w:rsidRPr="003F5C90">
        <w:rPr>
          <w:rFonts w:ascii="mylotus" w:hAnsi="mylotus" w:cs="mylotus" w:hint="cs"/>
          <w:sz w:val="32"/>
          <w:szCs w:val="32"/>
          <w:rtl/>
        </w:rPr>
        <w:t>وَتُذِلُّ</w:t>
      </w:r>
      <w:r w:rsidRPr="003F5C90">
        <w:rPr>
          <w:rFonts w:ascii="mylotus" w:hAnsi="mylotus" w:cs="mylotus"/>
          <w:sz w:val="32"/>
          <w:szCs w:val="32"/>
          <w:rtl/>
        </w:rPr>
        <w:t xml:space="preserve"> </w:t>
      </w:r>
      <w:r w:rsidRPr="003F5C90">
        <w:rPr>
          <w:rFonts w:ascii="mylotus" w:hAnsi="mylotus" w:cs="mylotus" w:hint="cs"/>
          <w:sz w:val="32"/>
          <w:szCs w:val="32"/>
          <w:rtl/>
        </w:rPr>
        <w:t>مَن</w:t>
      </w:r>
      <w:r w:rsidRPr="003F5C90">
        <w:rPr>
          <w:rFonts w:ascii="mylotus" w:hAnsi="mylotus" w:cs="mylotus"/>
          <w:sz w:val="32"/>
          <w:szCs w:val="32"/>
          <w:rtl/>
        </w:rPr>
        <w:t xml:space="preserve"> </w:t>
      </w:r>
      <w:r w:rsidRPr="003F5C90">
        <w:rPr>
          <w:rFonts w:ascii="mylotus" w:hAnsi="mylotus" w:cs="mylotus" w:hint="cs"/>
          <w:sz w:val="32"/>
          <w:szCs w:val="32"/>
          <w:rtl/>
        </w:rPr>
        <w:t>تَشَاء</w:t>
      </w:r>
      <w:r w:rsidRPr="003F5C90">
        <w:rPr>
          <w:rFonts w:ascii="mylotus" w:hAnsi="mylotus" w:cs="mylotus"/>
          <w:sz w:val="32"/>
          <w:szCs w:val="32"/>
          <w:rtl/>
        </w:rPr>
        <w:t xml:space="preserve"> </w:t>
      </w:r>
      <w:r w:rsidRPr="003F5C90">
        <w:rPr>
          <w:rFonts w:ascii="mylotus" w:hAnsi="mylotus" w:cs="mylotus" w:hint="cs"/>
          <w:sz w:val="32"/>
          <w:szCs w:val="32"/>
          <w:rtl/>
        </w:rPr>
        <w:t>بِيَدِكَ</w:t>
      </w:r>
      <w:r w:rsidRPr="003F5C90">
        <w:rPr>
          <w:rFonts w:ascii="mylotus" w:hAnsi="mylotus" w:cs="mylotus"/>
          <w:sz w:val="32"/>
          <w:szCs w:val="32"/>
          <w:rtl/>
        </w:rPr>
        <w:t xml:space="preserve"> </w:t>
      </w:r>
      <w:r w:rsidRPr="003F5C90">
        <w:rPr>
          <w:rFonts w:ascii="mylotus" w:hAnsi="mylotus" w:cs="mylotus" w:hint="cs"/>
          <w:sz w:val="32"/>
          <w:szCs w:val="32"/>
          <w:rtl/>
        </w:rPr>
        <w:t>الْخَيْرُ</w:t>
      </w:r>
      <w:r w:rsidRPr="003F5C90">
        <w:rPr>
          <w:rFonts w:ascii="mylotus" w:hAnsi="mylotus" w:cs="mylotus"/>
          <w:sz w:val="32"/>
          <w:szCs w:val="32"/>
          <w:rtl/>
        </w:rPr>
        <w:t xml:space="preserve"> </w:t>
      </w:r>
      <w:r w:rsidRPr="003F5C90">
        <w:rPr>
          <w:rFonts w:ascii="mylotus" w:hAnsi="mylotus" w:cs="mylotus" w:hint="cs"/>
          <w:sz w:val="32"/>
          <w:szCs w:val="32"/>
          <w:rtl/>
        </w:rPr>
        <w:t>إِنَّكَ</w:t>
      </w:r>
      <w:r w:rsidRPr="003F5C90">
        <w:rPr>
          <w:rFonts w:ascii="mylotus" w:hAnsi="mylotus" w:cs="mylotus"/>
          <w:sz w:val="32"/>
          <w:szCs w:val="32"/>
          <w:rtl/>
        </w:rPr>
        <w:t xml:space="preserve"> </w:t>
      </w:r>
      <w:r w:rsidRPr="003F5C90">
        <w:rPr>
          <w:rFonts w:ascii="mylotus" w:hAnsi="mylotus" w:cs="mylotus" w:hint="cs"/>
          <w:sz w:val="32"/>
          <w:szCs w:val="32"/>
          <w:rtl/>
        </w:rPr>
        <w:t>عَلَىَ</w:t>
      </w:r>
      <w:r w:rsidRPr="003F5C90">
        <w:rPr>
          <w:rFonts w:ascii="mylotus" w:hAnsi="mylotus" w:cs="mylotus"/>
          <w:sz w:val="32"/>
          <w:szCs w:val="32"/>
          <w:rtl/>
        </w:rPr>
        <w:t xml:space="preserve"> </w:t>
      </w:r>
      <w:r w:rsidRPr="003F5C90">
        <w:rPr>
          <w:rFonts w:ascii="mylotus" w:hAnsi="mylotus" w:cs="mylotus" w:hint="cs"/>
          <w:sz w:val="32"/>
          <w:szCs w:val="32"/>
          <w:rtl/>
        </w:rPr>
        <w:t>كُلِّ</w:t>
      </w:r>
      <w:r w:rsidRPr="003F5C90">
        <w:rPr>
          <w:rFonts w:ascii="mylotus" w:hAnsi="mylotus" w:cs="mylotus"/>
          <w:sz w:val="32"/>
          <w:szCs w:val="32"/>
          <w:rtl/>
        </w:rPr>
        <w:t xml:space="preserve"> </w:t>
      </w:r>
      <w:r w:rsidRPr="003F5C90">
        <w:rPr>
          <w:rFonts w:ascii="mylotus" w:hAnsi="mylotus" w:cs="mylotus" w:hint="cs"/>
          <w:sz w:val="32"/>
          <w:szCs w:val="32"/>
          <w:rtl/>
        </w:rPr>
        <w:t>شَيْءٍ</w:t>
      </w:r>
      <w:r w:rsidRPr="003F5C90">
        <w:rPr>
          <w:rFonts w:ascii="mylotus" w:hAnsi="mylotus" w:cs="mylotus"/>
          <w:sz w:val="32"/>
          <w:szCs w:val="32"/>
          <w:rtl/>
        </w:rPr>
        <w:t xml:space="preserve"> </w:t>
      </w:r>
      <w:r w:rsidRPr="003F5C90">
        <w:rPr>
          <w:rFonts w:ascii="mylotus" w:hAnsi="mylotus" w:cs="mylotus" w:hint="cs"/>
          <w:sz w:val="32"/>
          <w:szCs w:val="32"/>
          <w:rtl/>
        </w:rPr>
        <w:t>قَدِيرٌ</w:t>
      </w:r>
      <w:r w:rsidRPr="003F5C90">
        <w:rPr>
          <w:rFonts w:ascii="mylotus" w:hAnsi="mylotus" w:cs="mylotus"/>
          <w:sz w:val="32"/>
          <w:szCs w:val="32"/>
          <w:rtl/>
        </w:rPr>
        <w:t xml:space="preserve"> }</w:t>
      </w:r>
      <w:r>
        <w:rPr>
          <w:rFonts w:ascii="mylotus" w:hAnsi="mylotus" w:cs="mylotus" w:hint="cs"/>
          <w:sz w:val="32"/>
          <w:szCs w:val="32"/>
          <w:rtl/>
        </w:rPr>
        <w:t>[</w:t>
      </w:r>
      <w:r w:rsidRPr="003F5C90">
        <w:rPr>
          <w:rFonts w:ascii="mylotus" w:hAnsi="mylotus" w:cs="mylotus" w:hint="cs"/>
          <w:sz w:val="32"/>
          <w:szCs w:val="32"/>
          <w:rtl/>
        </w:rPr>
        <w:t>آل</w:t>
      </w:r>
      <w:r w:rsidRPr="003F5C90">
        <w:rPr>
          <w:rFonts w:ascii="mylotus" w:hAnsi="mylotus" w:cs="mylotus"/>
          <w:sz w:val="32"/>
          <w:szCs w:val="32"/>
          <w:rtl/>
        </w:rPr>
        <w:t xml:space="preserve"> </w:t>
      </w:r>
      <w:r w:rsidRPr="003F5C90">
        <w:rPr>
          <w:rFonts w:ascii="mylotus" w:hAnsi="mylotus" w:cs="mylotus" w:hint="cs"/>
          <w:sz w:val="32"/>
          <w:szCs w:val="32"/>
          <w:rtl/>
        </w:rPr>
        <w:t>عمران</w:t>
      </w:r>
      <w:r w:rsidRPr="003F5C90">
        <w:rPr>
          <w:rFonts w:ascii="mylotus" w:hAnsi="mylotus" w:cs="mylotus"/>
          <w:sz w:val="32"/>
          <w:szCs w:val="32"/>
          <w:rtl/>
        </w:rPr>
        <w:t>26</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فهو سبحانه مصدر العزة  فلا تطلب إلا منه، فمن طلبها من غيره أذله الله، قال تعالى: </w:t>
      </w:r>
      <w:r w:rsidRPr="003F5C90">
        <w:rPr>
          <w:rFonts w:ascii="mylotus" w:hAnsi="mylotus" w:cs="mylotus"/>
          <w:sz w:val="32"/>
          <w:szCs w:val="32"/>
          <w:rtl/>
        </w:rPr>
        <w:t>{</w:t>
      </w:r>
      <w:r w:rsidRPr="003F5C90">
        <w:rPr>
          <w:rFonts w:ascii="mylotus" w:hAnsi="mylotus" w:cs="mylotus" w:hint="cs"/>
          <w:sz w:val="32"/>
          <w:szCs w:val="32"/>
          <w:rtl/>
        </w:rPr>
        <w:t>وَلاَ</w:t>
      </w:r>
      <w:r w:rsidRPr="003F5C90">
        <w:rPr>
          <w:rFonts w:ascii="mylotus" w:hAnsi="mylotus" w:cs="mylotus"/>
          <w:sz w:val="32"/>
          <w:szCs w:val="32"/>
          <w:rtl/>
        </w:rPr>
        <w:t xml:space="preserve"> </w:t>
      </w:r>
      <w:r w:rsidRPr="003F5C90">
        <w:rPr>
          <w:rFonts w:ascii="mylotus" w:hAnsi="mylotus" w:cs="mylotus" w:hint="cs"/>
          <w:sz w:val="32"/>
          <w:szCs w:val="32"/>
          <w:rtl/>
        </w:rPr>
        <w:t>يَحْزُنكَ</w:t>
      </w:r>
      <w:r w:rsidRPr="003F5C90">
        <w:rPr>
          <w:rFonts w:ascii="mylotus" w:hAnsi="mylotus" w:cs="mylotus"/>
          <w:sz w:val="32"/>
          <w:szCs w:val="32"/>
          <w:rtl/>
        </w:rPr>
        <w:t xml:space="preserve"> </w:t>
      </w:r>
      <w:r w:rsidRPr="003F5C90">
        <w:rPr>
          <w:rFonts w:ascii="mylotus" w:hAnsi="mylotus" w:cs="mylotus" w:hint="cs"/>
          <w:sz w:val="32"/>
          <w:szCs w:val="32"/>
          <w:rtl/>
        </w:rPr>
        <w:t>قَوْلُهُمْ</w:t>
      </w:r>
      <w:r w:rsidRPr="003F5C90">
        <w:rPr>
          <w:rFonts w:ascii="mylotus" w:hAnsi="mylotus" w:cs="mylotus"/>
          <w:sz w:val="32"/>
          <w:szCs w:val="32"/>
          <w:rtl/>
        </w:rPr>
        <w:t xml:space="preserve"> </w:t>
      </w:r>
      <w:r w:rsidRPr="003F5C90">
        <w:rPr>
          <w:rFonts w:ascii="mylotus" w:hAnsi="mylotus" w:cs="mylotus" w:hint="cs"/>
          <w:sz w:val="32"/>
          <w:szCs w:val="32"/>
          <w:rtl/>
        </w:rPr>
        <w:t>إِنَّ</w:t>
      </w:r>
      <w:r w:rsidRPr="003F5C90">
        <w:rPr>
          <w:rFonts w:ascii="mylotus" w:hAnsi="mylotus" w:cs="mylotus"/>
          <w:sz w:val="32"/>
          <w:szCs w:val="32"/>
          <w:rtl/>
        </w:rPr>
        <w:t xml:space="preserve"> </w:t>
      </w:r>
      <w:r w:rsidRPr="003F5C90">
        <w:rPr>
          <w:rFonts w:ascii="mylotus" w:hAnsi="mylotus" w:cs="mylotus" w:hint="cs"/>
          <w:sz w:val="32"/>
          <w:szCs w:val="32"/>
          <w:rtl/>
        </w:rPr>
        <w:t>الْعِزَّةَ</w:t>
      </w:r>
      <w:r w:rsidRPr="003F5C90">
        <w:rPr>
          <w:rFonts w:ascii="mylotus" w:hAnsi="mylotus" w:cs="mylotus"/>
          <w:sz w:val="32"/>
          <w:szCs w:val="32"/>
          <w:rtl/>
        </w:rPr>
        <w:t xml:space="preserve"> </w:t>
      </w:r>
      <w:r w:rsidRPr="003F5C90">
        <w:rPr>
          <w:rFonts w:ascii="mylotus" w:hAnsi="mylotus" w:cs="mylotus" w:hint="cs"/>
          <w:sz w:val="32"/>
          <w:szCs w:val="32"/>
          <w:rtl/>
        </w:rPr>
        <w:t>لِلّهِ</w:t>
      </w:r>
      <w:r w:rsidRPr="003F5C90">
        <w:rPr>
          <w:rFonts w:ascii="mylotus" w:hAnsi="mylotus" w:cs="mylotus"/>
          <w:sz w:val="32"/>
          <w:szCs w:val="32"/>
          <w:rtl/>
        </w:rPr>
        <w:t xml:space="preserve"> </w:t>
      </w:r>
      <w:r w:rsidRPr="003F5C90">
        <w:rPr>
          <w:rFonts w:ascii="mylotus" w:hAnsi="mylotus" w:cs="mylotus" w:hint="cs"/>
          <w:sz w:val="32"/>
          <w:szCs w:val="32"/>
          <w:rtl/>
        </w:rPr>
        <w:t>جَمِيعاً</w:t>
      </w:r>
      <w:r w:rsidRPr="003F5C90">
        <w:rPr>
          <w:rFonts w:ascii="mylotus" w:hAnsi="mylotus" w:cs="mylotus"/>
          <w:sz w:val="32"/>
          <w:szCs w:val="32"/>
          <w:rtl/>
        </w:rPr>
        <w:t xml:space="preserve"> </w:t>
      </w:r>
      <w:r w:rsidRPr="003F5C90">
        <w:rPr>
          <w:rFonts w:ascii="mylotus" w:hAnsi="mylotus" w:cs="mylotus" w:hint="cs"/>
          <w:sz w:val="32"/>
          <w:szCs w:val="32"/>
          <w:rtl/>
        </w:rPr>
        <w:t>هُوَ</w:t>
      </w:r>
      <w:r w:rsidRPr="003F5C90">
        <w:rPr>
          <w:rFonts w:ascii="mylotus" w:hAnsi="mylotus" w:cs="mylotus"/>
          <w:sz w:val="32"/>
          <w:szCs w:val="32"/>
          <w:rtl/>
        </w:rPr>
        <w:t xml:space="preserve"> </w:t>
      </w:r>
      <w:r w:rsidRPr="003F5C90">
        <w:rPr>
          <w:rFonts w:ascii="mylotus" w:hAnsi="mylotus" w:cs="mylotus" w:hint="cs"/>
          <w:sz w:val="32"/>
          <w:szCs w:val="32"/>
          <w:rtl/>
        </w:rPr>
        <w:t>السَّمِيعُ</w:t>
      </w:r>
      <w:r w:rsidRPr="003F5C90">
        <w:rPr>
          <w:rFonts w:ascii="mylotus" w:hAnsi="mylotus" w:cs="mylotus"/>
          <w:sz w:val="32"/>
          <w:szCs w:val="32"/>
          <w:rtl/>
        </w:rPr>
        <w:t xml:space="preserve"> </w:t>
      </w:r>
      <w:r w:rsidRPr="003F5C90">
        <w:rPr>
          <w:rFonts w:ascii="mylotus" w:hAnsi="mylotus" w:cs="mylotus" w:hint="cs"/>
          <w:sz w:val="32"/>
          <w:szCs w:val="32"/>
          <w:rtl/>
        </w:rPr>
        <w:t>الْعَلِيمُ</w:t>
      </w:r>
      <w:r w:rsidRPr="003F5C90">
        <w:rPr>
          <w:rFonts w:ascii="mylotus" w:hAnsi="mylotus" w:cs="mylotus"/>
          <w:sz w:val="32"/>
          <w:szCs w:val="32"/>
          <w:rtl/>
        </w:rPr>
        <w:t xml:space="preserve"> }</w:t>
      </w:r>
      <w:r>
        <w:rPr>
          <w:rFonts w:ascii="mylotus" w:hAnsi="mylotus" w:cs="mylotus" w:hint="cs"/>
          <w:sz w:val="32"/>
          <w:szCs w:val="32"/>
          <w:rtl/>
        </w:rPr>
        <w:t>[</w:t>
      </w:r>
      <w:r w:rsidRPr="003F5C90">
        <w:rPr>
          <w:rFonts w:ascii="mylotus" w:hAnsi="mylotus" w:cs="mylotus" w:hint="cs"/>
          <w:sz w:val="32"/>
          <w:szCs w:val="32"/>
          <w:rtl/>
        </w:rPr>
        <w:t>يونس</w:t>
      </w:r>
      <w:r w:rsidRPr="003F5C90">
        <w:rPr>
          <w:rFonts w:ascii="mylotus" w:hAnsi="mylotus" w:cs="mylotus"/>
          <w:sz w:val="32"/>
          <w:szCs w:val="32"/>
          <w:rtl/>
        </w:rPr>
        <w:t>65</w:t>
      </w:r>
      <w:r>
        <w:rPr>
          <w:rFonts w:ascii="mylotus" w:hAnsi="mylotus" w:cs="mylotus" w:hint="cs"/>
          <w:sz w:val="32"/>
          <w:szCs w:val="32"/>
          <w:rtl/>
        </w:rPr>
        <w:t xml:space="preserve">]. وقال: </w:t>
      </w:r>
      <w:r w:rsidRPr="003F5C90">
        <w:rPr>
          <w:rFonts w:ascii="mylotus" w:hAnsi="mylotus" w:cs="mylotus"/>
          <w:sz w:val="32"/>
          <w:szCs w:val="32"/>
          <w:rtl/>
        </w:rPr>
        <w:t>{</w:t>
      </w:r>
      <w:r w:rsidRPr="003F5C90">
        <w:rPr>
          <w:rFonts w:ascii="mylotus" w:hAnsi="mylotus" w:cs="mylotus" w:hint="cs"/>
          <w:sz w:val="32"/>
          <w:szCs w:val="32"/>
          <w:rtl/>
        </w:rPr>
        <w:t>وَاتَّخَذُوا</w:t>
      </w:r>
      <w:r w:rsidRPr="003F5C90">
        <w:rPr>
          <w:rFonts w:ascii="mylotus" w:hAnsi="mylotus" w:cs="mylotus"/>
          <w:sz w:val="32"/>
          <w:szCs w:val="32"/>
          <w:rtl/>
        </w:rPr>
        <w:t xml:space="preserve"> </w:t>
      </w:r>
      <w:r w:rsidRPr="003F5C90">
        <w:rPr>
          <w:rFonts w:ascii="mylotus" w:hAnsi="mylotus" w:cs="mylotus" w:hint="cs"/>
          <w:sz w:val="32"/>
          <w:szCs w:val="32"/>
          <w:rtl/>
        </w:rPr>
        <w:t>مِن</w:t>
      </w:r>
      <w:r w:rsidRPr="003F5C90">
        <w:rPr>
          <w:rFonts w:ascii="mylotus" w:hAnsi="mylotus" w:cs="mylotus"/>
          <w:sz w:val="32"/>
          <w:szCs w:val="32"/>
          <w:rtl/>
        </w:rPr>
        <w:t xml:space="preserve"> </w:t>
      </w:r>
      <w:r w:rsidRPr="003F5C90">
        <w:rPr>
          <w:rFonts w:ascii="mylotus" w:hAnsi="mylotus" w:cs="mylotus" w:hint="cs"/>
          <w:sz w:val="32"/>
          <w:szCs w:val="32"/>
          <w:rtl/>
        </w:rPr>
        <w:t>دُونِ</w:t>
      </w:r>
      <w:r w:rsidRPr="003F5C90">
        <w:rPr>
          <w:rFonts w:ascii="mylotus" w:hAnsi="mylotus" w:cs="mylotus"/>
          <w:sz w:val="32"/>
          <w:szCs w:val="32"/>
          <w:rtl/>
        </w:rPr>
        <w:t xml:space="preserve"> </w:t>
      </w:r>
      <w:r w:rsidRPr="003F5C90">
        <w:rPr>
          <w:rFonts w:ascii="mylotus" w:hAnsi="mylotus" w:cs="mylotus" w:hint="cs"/>
          <w:sz w:val="32"/>
          <w:szCs w:val="32"/>
          <w:rtl/>
        </w:rPr>
        <w:t>اللَّهِ</w:t>
      </w:r>
      <w:r w:rsidRPr="003F5C90">
        <w:rPr>
          <w:rFonts w:ascii="mylotus" w:hAnsi="mylotus" w:cs="mylotus"/>
          <w:sz w:val="32"/>
          <w:szCs w:val="32"/>
          <w:rtl/>
        </w:rPr>
        <w:t xml:space="preserve"> </w:t>
      </w:r>
      <w:r w:rsidRPr="003F5C90">
        <w:rPr>
          <w:rFonts w:ascii="mylotus" w:hAnsi="mylotus" w:cs="mylotus" w:hint="cs"/>
          <w:sz w:val="32"/>
          <w:szCs w:val="32"/>
          <w:rtl/>
        </w:rPr>
        <w:t>آلِهَةً</w:t>
      </w:r>
      <w:r w:rsidRPr="003F5C90">
        <w:rPr>
          <w:rFonts w:ascii="mylotus" w:hAnsi="mylotus" w:cs="mylotus"/>
          <w:sz w:val="32"/>
          <w:szCs w:val="32"/>
          <w:rtl/>
        </w:rPr>
        <w:t xml:space="preserve"> </w:t>
      </w:r>
      <w:r w:rsidRPr="003F5C90">
        <w:rPr>
          <w:rFonts w:ascii="mylotus" w:hAnsi="mylotus" w:cs="mylotus" w:hint="cs"/>
          <w:sz w:val="32"/>
          <w:szCs w:val="32"/>
          <w:rtl/>
        </w:rPr>
        <w:t>لِّيَكُونُوا</w:t>
      </w:r>
      <w:r w:rsidRPr="003F5C90">
        <w:rPr>
          <w:rFonts w:ascii="mylotus" w:hAnsi="mylotus" w:cs="mylotus"/>
          <w:sz w:val="32"/>
          <w:szCs w:val="32"/>
          <w:rtl/>
        </w:rPr>
        <w:t xml:space="preserve"> </w:t>
      </w:r>
      <w:r w:rsidRPr="003F5C90">
        <w:rPr>
          <w:rFonts w:ascii="mylotus" w:hAnsi="mylotus" w:cs="mylotus" w:hint="cs"/>
          <w:sz w:val="32"/>
          <w:szCs w:val="32"/>
          <w:rtl/>
        </w:rPr>
        <w:t>لَهُمْ</w:t>
      </w:r>
      <w:r w:rsidRPr="003F5C90">
        <w:rPr>
          <w:rFonts w:ascii="mylotus" w:hAnsi="mylotus" w:cs="mylotus"/>
          <w:sz w:val="32"/>
          <w:szCs w:val="32"/>
          <w:rtl/>
        </w:rPr>
        <w:t xml:space="preserve"> </w:t>
      </w:r>
      <w:r w:rsidRPr="003F5C90">
        <w:rPr>
          <w:rFonts w:ascii="mylotus" w:hAnsi="mylotus" w:cs="mylotus" w:hint="cs"/>
          <w:sz w:val="32"/>
          <w:szCs w:val="32"/>
          <w:rtl/>
        </w:rPr>
        <w:t>عِزّاً</w:t>
      </w:r>
      <w:r w:rsidRPr="003F5C90">
        <w:rPr>
          <w:rFonts w:ascii="mylotus" w:hAnsi="mylotus" w:cs="mylotus"/>
          <w:sz w:val="32"/>
          <w:szCs w:val="32"/>
          <w:rtl/>
        </w:rPr>
        <w:t xml:space="preserve"> } {</w:t>
      </w:r>
      <w:r w:rsidRPr="003F5C90">
        <w:rPr>
          <w:rFonts w:ascii="mylotus" w:hAnsi="mylotus" w:cs="mylotus" w:hint="cs"/>
          <w:sz w:val="32"/>
          <w:szCs w:val="32"/>
          <w:rtl/>
        </w:rPr>
        <w:t>كَلَّا</w:t>
      </w:r>
      <w:r w:rsidRPr="003F5C90">
        <w:rPr>
          <w:rFonts w:ascii="mylotus" w:hAnsi="mylotus" w:cs="mylotus"/>
          <w:sz w:val="32"/>
          <w:szCs w:val="32"/>
          <w:rtl/>
        </w:rPr>
        <w:t xml:space="preserve"> </w:t>
      </w:r>
      <w:r w:rsidRPr="003F5C90">
        <w:rPr>
          <w:rFonts w:ascii="mylotus" w:hAnsi="mylotus" w:cs="mylotus" w:hint="cs"/>
          <w:sz w:val="32"/>
          <w:szCs w:val="32"/>
          <w:rtl/>
        </w:rPr>
        <w:t>سَيَكْفُرُونَ</w:t>
      </w:r>
      <w:r w:rsidRPr="003F5C90">
        <w:rPr>
          <w:rFonts w:ascii="mylotus" w:hAnsi="mylotus" w:cs="mylotus"/>
          <w:sz w:val="32"/>
          <w:szCs w:val="32"/>
          <w:rtl/>
        </w:rPr>
        <w:t xml:space="preserve"> </w:t>
      </w:r>
      <w:r w:rsidRPr="003F5C90">
        <w:rPr>
          <w:rFonts w:ascii="mylotus" w:hAnsi="mylotus" w:cs="mylotus" w:hint="cs"/>
          <w:sz w:val="32"/>
          <w:szCs w:val="32"/>
          <w:rtl/>
        </w:rPr>
        <w:t>بِعِبَادَتِهِمْ</w:t>
      </w:r>
      <w:r w:rsidRPr="003F5C90">
        <w:rPr>
          <w:rFonts w:ascii="mylotus" w:hAnsi="mylotus" w:cs="mylotus"/>
          <w:sz w:val="32"/>
          <w:szCs w:val="32"/>
          <w:rtl/>
        </w:rPr>
        <w:t xml:space="preserve"> </w:t>
      </w:r>
      <w:r w:rsidRPr="003F5C90">
        <w:rPr>
          <w:rFonts w:ascii="mylotus" w:hAnsi="mylotus" w:cs="mylotus" w:hint="cs"/>
          <w:sz w:val="32"/>
          <w:szCs w:val="32"/>
          <w:rtl/>
        </w:rPr>
        <w:t>وَيَكُونُونَ</w:t>
      </w:r>
      <w:r w:rsidRPr="003F5C90">
        <w:rPr>
          <w:rFonts w:ascii="mylotus" w:hAnsi="mylotus" w:cs="mylotus"/>
          <w:sz w:val="32"/>
          <w:szCs w:val="32"/>
          <w:rtl/>
        </w:rPr>
        <w:t xml:space="preserve"> </w:t>
      </w:r>
      <w:r w:rsidRPr="003F5C90">
        <w:rPr>
          <w:rFonts w:ascii="mylotus" w:hAnsi="mylotus" w:cs="mylotus" w:hint="cs"/>
          <w:sz w:val="32"/>
          <w:szCs w:val="32"/>
          <w:rtl/>
        </w:rPr>
        <w:t>عَلَيْهِمْ</w:t>
      </w:r>
      <w:r w:rsidRPr="003F5C90">
        <w:rPr>
          <w:rFonts w:ascii="mylotus" w:hAnsi="mylotus" w:cs="mylotus"/>
          <w:sz w:val="32"/>
          <w:szCs w:val="32"/>
          <w:rtl/>
        </w:rPr>
        <w:t xml:space="preserve"> </w:t>
      </w:r>
      <w:r w:rsidRPr="003F5C90">
        <w:rPr>
          <w:rFonts w:ascii="mylotus" w:hAnsi="mylotus" w:cs="mylotus" w:hint="cs"/>
          <w:sz w:val="32"/>
          <w:szCs w:val="32"/>
          <w:rtl/>
        </w:rPr>
        <w:t>ضِدّاً</w:t>
      </w:r>
      <w:r w:rsidRPr="003F5C90">
        <w:rPr>
          <w:rFonts w:ascii="mylotus" w:hAnsi="mylotus" w:cs="mylotus"/>
          <w:sz w:val="32"/>
          <w:szCs w:val="32"/>
          <w:rtl/>
        </w:rPr>
        <w:t xml:space="preserve"> }</w:t>
      </w:r>
      <w:r>
        <w:rPr>
          <w:rFonts w:ascii="mylotus" w:hAnsi="mylotus" w:cs="mylotus" w:hint="cs"/>
          <w:sz w:val="32"/>
          <w:szCs w:val="32"/>
          <w:rtl/>
        </w:rPr>
        <w:t>[</w:t>
      </w:r>
      <w:r w:rsidRPr="003F5C90">
        <w:rPr>
          <w:rFonts w:ascii="mylotus" w:hAnsi="mylotus" w:cs="mylotus" w:hint="cs"/>
          <w:sz w:val="32"/>
          <w:szCs w:val="32"/>
          <w:rtl/>
        </w:rPr>
        <w:t>مريم</w:t>
      </w:r>
      <w:r>
        <w:rPr>
          <w:rFonts w:ascii="mylotus" w:hAnsi="mylotus" w:cs="mylotus" w:hint="cs"/>
          <w:sz w:val="32"/>
          <w:szCs w:val="32"/>
          <w:rtl/>
        </w:rPr>
        <w:t>81-82].</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عباد الله، إن أولى الناس بنيل عزة الله: أنبياؤه وعباده الصالحون الذين يسعون لمرضاته وترك مساخطه. </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قال تعالى عن مقال المنافقين في رسول الله عقب غزوة المريسيع ورد الله عليهم: </w:t>
      </w:r>
      <w:r w:rsidRPr="008D41D4">
        <w:rPr>
          <w:rFonts w:ascii="mylotus" w:hAnsi="mylotus" w:cs="mylotus"/>
          <w:sz w:val="32"/>
          <w:szCs w:val="32"/>
          <w:rtl/>
        </w:rPr>
        <w:t>{</w:t>
      </w:r>
      <w:r w:rsidRPr="008D41D4">
        <w:rPr>
          <w:rFonts w:ascii="mylotus" w:hAnsi="mylotus" w:cs="mylotus" w:hint="cs"/>
          <w:sz w:val="32"/>
          <w:szCs w:val="32"/>
          <w:rtl/>
        </w:rPr>
        <w:t>يَقُولُونَ</w:t>
      </w:r>
      <w:r w:rsidRPr="008D41D4">
        <w:rPr>
          <w:rFonts w:ascii="mylotus" w:hAnsi="mylotus" w:cs="mylotus"/>
          <w:sz w:val="32"/>
          <w:szCs w:val="32"/>
          <w:rtl/>
        </w:rPr>
        <w:t xml:space="preserve"> </w:t>
      </w:r>
      <w:r w:rsidRPr="008D41D4">
        <w:rPr>
          <w:rFonts w:ascii="mylotus" w:hAnsi="mylotus" w:cs="mylotus" w:hint="cs"/>
          <w:sz w:val="32"/>
          <w:szCs w:val="32"/>
          <w:rtl/>
        </w:rPr>
        <w:t>لَئِن</w:t>
      </w:r>
      <w:r w:rsidRPr="008D41D4">
        <w:rPr>
          <w:rFonts w:ascii="mylotus" w:hAnsi="mylotus" w:cs="mylotus"/>
          <w:sz w:val="32"/>
          <w:szCs w:val="32"/>
          <w:rtl/>
        </w:rPr>
        <w:t xml:space="preserve"> </w:t>
      </w:r>
      <w:r w:rsidRPr="008D41D4">
        <w:rPr>
          <w:rFonts w:ascii="mylotus" w:hAnsi="mylotus" w:cs="mylotus" w:hint="cs"/>
          <w:sz w:val="32"/>
          <w:szCs w:val="32"/>
          <w:rtl/>
        </w:rPr>
        <w:t>رَّجَعْنَا</w:t>
      </w:r>
      <w:r w:rsidRPr="008D41D4">
        <w:rPr>
          <w:rFonts w:ascii="mylotus" w:hAnsi="mylotus" w:cs="mylotus"/>
          <w:sz w:val="32"/>
          <w:szCs w:val="32"/>
          <w:rtl/>
        </w:rPr>
        <w:t xml:space="preserve"> </w:t>
      </w:r>
      <w:r w:rsidRPr="008D41D4">
        <w:rPr>
          <w:rFonts w:ascii="mylotus" w:hAnsi="mylotus" w:cs="mylotus" w:hint="cs"/>
          <w:sz w:val="32"/>
          <w:szCs w:val="32"/>
          <w:rtl/>
        </w:rPr>
        <w:t>إِلَى</w:t>
      </w:r>
      <w:r w:rsidRPr="008D41D4">
        <w:rPr>
          <w:rFonts w:ascii="mylotus" w:hAnsi="mylotus" w:cs="mylotus"/>
          <w:sz w:val="32"/>
          <w:szCs w:val="32"/>
          <w:rtl/>
        </w:rPr>
        <w:t xml:space="preserve"> </w:t>
      </w:r>
      <w:r w:rsidRPr="008D41D4">
        <w:rPr>
          <w:rFonts w:ascii="mylotus" w:hAnsi="mylotus" w:cs="mylotus" w:hint="cs"/>
          <w:sz w:val="32"/>
          <w:szCs w:val="32"/>
          <w:rtl/>
        </w:rPr>
        <w:t>الْمَدِينَةِ</w:t>
      </w:r>
      <w:r w:rsidRPr="008D41D4">
        <w:rPr>
          <w:rFonts w:ascii="mylotus" w:hAnsi="mylotus" w:cs="mylotus"/>
          <w:sz w:val="32"/>
          <w:szCs w:val="32"/>
          <w:rtl/>
        </w:rPr>
        <w:t xml:space="preserve"> </w:t>
      </w:r>
      <w:r w:rsidRPr="008D41D4">
        <w:rPr>
          <w:rFonts w:ascii="mylotus" w:hAnsi="mylotus" w:cs="mylotus" w:hint="cs"/>
          <w:sz w:val="32"/>
          <w:szCs w:val="32"/>
          <w:rtl/>
        </w:rPr>
        <w:t>لَيُخْرِجَنَّ</w:t>
      </w:r>
      <w:r w:rsidRPr="008D41D4">
        <w:rPr>
          <w:rFonts w:ascii="mylotus" w:hAnsi="mylotus" w:cs="mylotus"/>
          <w:sz w:val="32"/>
          <w:szCs w:val="32"/>
          <w:rtl/>
        </w:rPr>
        <w:t xml:space="preserve"> </w:t>
      </w:r>
      <w:r w:rsidRPr="008D41D4">
        <w:rPr>
          <w:rFonts w:ascii="mylotus" w:hAnsi="mylotus" w:cs="mylotus" w:hint="cs"/>
          <w:sz w:val="32"/>
          <w:szCs w:val="32"/>
          <w:rtl/>
        </w:rPr>
        <w:t>الْأَعَزُّ</w:t>
      </w:r>
      <w:r w:rsidRPr="008D41D4">
        <w:rPr>
          <w:rFonts w:ascii="mylotus" w:hAnsi="mylotus" w:cs="mylotus"/>
          <w:sz w:val="32"/>
          <w:szCs w:val="32"/>
          <w:rtl/>
        </w:rPr>
        <w:t xml:space="preserve"> </w:t>
      </w:r>
      <w:r w:rsidRPr="008D41D4">
        <w:rPr>
          <w:rFonts w:ascii="mylotus" w:hAnsi="mylotus" w:cs="mylotus" w:hint="cs"/>
          <w:sz w:val="32"/>
          <w:szCs w:val="32"/>
          <w:rtl/>
        </w:rPr>
        <w:t>مِنْهَا</w:t>
      </w:r>
      <w:r w:rsidRPr="008D41D4">
        <w:rPr>
          <w:rFonts w:ascii="mylotus" w:hAnsi="mylotus" w:cs="mylotus"/>
          <w:sz w:val="32"/>
          <w:szCs w:val="32"/>
          <w:rtl/>
        </w:rPr>
        <w:t xml:space="preserve"> </w:t>
      </w:r>
      <w:r w:rsidRPr="008D41D4">
        <w:rPr>
          <w:rFonts w:ascii="mylotus" w:hAnsi="mylotus" w:cs="mylotus" w:hint="cs"/>
          <w:sz w:val="32"/>
          <w:szCs w:val="32"/>
          <w:rtl/>
        </w:rPr>
        <w:t>الْأَذَلَّ</w:t>
      </w:r>
      <w:r w:rsidRPr="008D41D4">
        <w:rPr>
          <w:rFonts w:ascii="mylotus" w:hAnsi="mylotus" w:cs="mylotus"/>
          <w:sz w:val="32"/>
          <w:szCs w:val="32"/>
          <w:rtl/>
        </w:rPr>
        <w:t xml:space="preserve"> </w:t>
      </w:r>
      <w:r w:rsidRPr="008D41D4">
        <w:rPr>
          <w:rFonts w:ascii="mylotus" w:hAnsi="mylotus" w:cs="mylotus" w:hint="cs"/>
          <w:sz w:val="32"/>
          <w:szCs w:val="32"/>
          <w:rtl/>
        </w:rPr>
        <w:t>وَلِلَّهِ</w:t>
      </w:r>
      <w:r w:rsidRPr="008D41D4">
        <w:rPr>
          <w:rFonts w:ascii="mylotus" w:hAnsi="mylotus" w:cs="mylotus"/>
          <w:sz w:val="32"/>
          <w:szCs w:val="32"/>
          <w:rtl/>
        </w:rPr>
        <w:t xml:space="preserve"> </w:t>
      </w:r>
      <w:r w:rsidRPr="008D41D4">
        <w:rPr>
          <w:rFonts w:ascii="mylotus" w:hAnsi="mylotus" w:cs="mylotus" w:hint="cs"/>
          <w:sz w:val="32"/>
          <w:szCs w:val="32"/>
          <w:rtl/>
        </w:rPr>
        <w:t>الْعِزَّةُ</w:t>
      </w:r>
      <w:r w:rsidRPr="008D41D4">
        <w:rPr>
          <w:rFonts w:ascii="mylotus" w:hAnsi="mylotus" w:cs="mylotus"/>
          <w:sz w:val="32"/>
          <w:szCs w:val="32"/>
          <w:rtl/>
        </w:rPr>
        <w:t xml:space="preserve"> </w:t>
      </w:r>
      <w:r w:rsidRPr="008D41D4">
        <w:rPr>
          <w:rFonts w:ascii="mylotus" w:hAnsi="mylotus" w:cs="mylotus" w:hint="cs"/>
          <w:sz w:val="32"/>
          <w:szCs w:val="32"/>
          <w:rtl/>
        </w:rPr>
        <w:t>وَلِرَسُولِهِ</w:t>
      </w:r>
      <w:r w:rsidRPr="008D41D4">
        <w:rPr>
          <w:rFonts w:ascii="mylotus" w:hAnsi="mylotus" w:cs="mylotus"/>
          <w:sz w:val="32"/>
          <w:szCs w:val="32"/>
          <w:rtl/>
        </w:rPr>
        <w:t xml:space="preserve"> </w:t>
      </w:r>
      <w:r w:rsidRPr="008D41D4">
        <w:rPr>
          <w:rFonts w:ascii="mylotus" w:hAnsi="mylotus" w:cs="mylotus" w:hint="cs"/>
          <w:sz w:val="32"/>
          <w:szCs w:val="32"/>
          <w:rtl/>
        </w:rPr>
        <w:t>وَلِلْمُؤْمِنِينَ</w:t>
      </w:r>
      <w:r w:rsidRPr="008D41D4">
        <w:rPr>
          <w:rFonts w:ascii="mylotus" w:hAnsi="mylotus" w:cs="mylotus"/>
          <w:sz w:val="32"/>
          <w:szCs w:val="32"/>
          <w:rtl/>
        </w:rPr>
        <w:t xml:space="preserve"> </w:t>
      </w:r>
      <w:r w:rsidRPr="008D41D4">
        <w:rPr>
          <w:rFonts w:ascii="mylotus" w:hAnsi="mylotus" w:cs="mylotus" w:hint="cs"/>
          <w:sz w:val="32"/>
          <w:szCs w:val="32"/>
          <w:rtl/>
        </w:rPr>
        <w:t>وَلَكِنَّ</w:t>
      </w:r>
      <w:r w:rsidRPr="008D41D4">
        <w:rPr>
          <w:rFonts w:ascii="mylotus" w:hAnsi="mylotus" w:cs="mylotus"/>
          <w:sz w:val="32"/>
          <w:szCs w:val="32"/>
          <w:rtl/>
        </w:rPr>
        <w:t xml:space="preserve"> </w:t>
      </w:r>
      <w:r w:rsidRPr="008D41D4">
        <w:rPr>
          <w:rFonts w:ascii="mylotus" w:hAnsi="mylotus" w:cs="mylotus" w:hint="cs"/>
          <w:sz w:val="32"/>
          <w:szCs w:val="32"/>
          <w:rtl/>
        </w:rPr>
        <w:t>الْمُنَافِقِينَ</w:t>
      </w:r>
      <w:r w:rsidRPr="008D41D4">
        <w:rPr>
          <w:rFonts w:ascii="mylotus" w:hAnsi="mylotus" w:cs="mylotus"/>
          <w:sz w:val="32"/>
          <w:szCs w:val="32"/>
          <w:rtl/>
        </w:rPr>
        <w:t xml:space="preserve"> </w:t>
      </w:r>
      <w:r w:rsidRPr="008D41D4">
        <w:rPr>
          <w:rFonts w:ascii="mylotus" w:hAnsi="mylotus" w:cs="mylotus" w:hint="cs"/>
          <w:sz w:val="32"/>
          <w:szCs w:val="32"/>
          <w:rtl/>
        </w:rPr>
        <w:t>لَا</w:t>
      </w:r>
      <w:r w:rsidRPr="008D41D4">
        <w:rPr>
          <w:rFonts w:ascii="mylotus" w:hAnsi="mylotus" w:cs="mylotus"/>
          <w:sz w:val="32"/>
          <w:szCs w:val="32"/>
          <w:rtl/>
        </w:rPr>
        <w:t xml:space="preserve"> </w:t>
      </w:r>
      <w:r w:rsidRPr="008D41D4">
        <w:rPr>
          <w:rFonts w:ascii="mylotus" w:hAnsi="mylotus" w:cs="mylotus" w:hint="cs"/>
          <w:sz w:val="32"/>
          <w:szCs w:val="32"/>
          <w:rtl/>
        </w:rPr>
        <w:t>يَعْلَمُونَ</w:t>
      </w:r>
      <w:r w:rsidRPr="008D41D4">
        <w:rPr>
          <w:rFonts w:ascii="mylotus" w:hAnsi="mylotus" w:cs="mylotus"/>
          <w:sz w:val="32"/>
          <w:szCs w:val="32"/>
          <w:rtl/>
        </w:rPr>
        <w:t xml:space="preserve"> }</w:t>
      </w:r>
      <w:r>
        <w:rPr>
          <w:rFonts w:ascii="mylotus" w:hAnsi="mylotus" w:cs="mylotus" w:hint="cs"/>
          <w:sz w:val="32"/>
          <w:szCs w:val="32"/>
          <w:rtl/>
        </w:rPr>
        <w:t>[</w:t>
      </w:r>
      <w:r w:rsidRPr="008D41D4">
        <w:rPr>
          <w:rFonts w:ascii="mylotus" w:hAnsi="mylotus" w:cs="mylotus" w:hint="cs"/>
          <w:sz w:val="32"/>
          <w:szCs w:val="32"/>
          <w:rtl/>
        </w:rPr>
        <w:t>المنافقون</w:t>
      </w:r>
      <w:r w:rsidRPr="008D41D4">
        <w:rPr>
          <w:rFonts w:ascii="mylotus" w:hAnsi="mylotus" w:cs="mylotus"/>
          <w:sz w:val="32"/>
          <w:szCs w:val="32"/>
          <w:rtl/>
        </w:rPr>
        <w:t>8</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sidRPr="008D41D4">
        <w:rPr>
          <w:rFonts w:ascii="mylotus" w:hAnsi="mylotus" w:cs="mylotus"/>
          <w:sz w:val="32"/>
          <w:szCs w:val="32"/>
          <w:rtl/>
        </w:rPr>
        <w:lastRenderedPageBreak/>
        <w:t>عن زيد بن أرقم رضي الله عنه قال</w:t>
      </w:r>
      <w:r w:rsidRPr="008D41D4">
        <w:rPr>
          <w:rFonts w:ascii="mylotus" w:hAnsi="mylotus" w:cs="mylotus" w:hint="cs"/>
          <w:sz w:val="32"/>
          <w:szCs w:val="32"/>
          <w:rtl/>
        </w:rPr>
        <w:t xml:space="preserve">: </w:t>
      </w:r>
      <w:r w:rsidRPr="008D41D4">
        <w:rPr>
          <w:rFonts w:ascii="mylotus" w:hAnsi="mylotus" w:cs="mylotus"/>
          <w:sz w:val="32"/>
          <w:szCs w:val="32"/>
          <w:rtl/>
        </w:rPr>
        <w:t xml:space="preserve"> كنت مع عمي فسمعت عبد الله بن أبي ابن سلول </w:t>
      </w:r>
      <w:r>
        <w:rPr>
          <w:rFonts w:ascii="mylotus" w:hAnsi="mylotus" w:cs="mylotus" w:hint="cs"/>
          <w:sz w:val="32"/>
          <w:szCs w:val="32"/>
          <w:rtl/>
        </w:rPr>
        <w:t xml:space="preserve"> ي</w:t>
      </w:r>
      <w:r w:rsidRPr="008D41D4">
        <w:rPr>
          <w:rFonts w:ascii="mylotus" w:hAnsi="mylotus" w:cs="mylotus"/>
          <w:sz w:val="32"/>
          <w:szCs w:val="32"/>
          <w:rtl/>
        </w:rPr>
        <w:t>قول: لا تنفقوا على من عند رسول الله حتى ينفضوا</w:t>
      </w:r>
      <w:r w:rsidR="00C06146">
        <w:rPr>
          <w:rFonts w:ascii="mylotus" w:hAnsi="mylotus" w:cs="mylotus"/>
          <w:sz w:val="32"/>
          <w:szCs w:val="32"/>
          <w:rtl/>
        </w:rPr>
        <w:t>.</w:t>
      </w:r>
      <w:r w:rsidRPr="008D41D4">
        <w:rPr>
          <w:rFonts w:ascii="mylotus" w:hAnsi="mylotus" w:cs="mylotus"/>
          <w:sz w:val="32"/>
          <w:szCs w:val="32"/>
          <w:rtl/>
        </w:rPr>
        <w:t xml:space="preserve"> وقال أيضا</w:t>
      </w:r>
      <w:r w:rsidRPr="008D41D4">
        <w:rPr>
          <w:rFonts w:ascii="mylotus" w:hAnsi="mylotus" w:cs="mylotus" w:hint="cs"/>
          <w:sz w:val="32"/>
          <w:szCs w:val="32"/>
          <w:rtl/>
        </w:rPr>
        <w:t>:</w:t>
      </w:r>
      <w:r w:rsidRPr="008D41D4">
        <w:rPr>
          <w:rFonts w:ascii="mylotus" w:hAnsi="mylotus" w:cs="mylotus"/>
          <w:sz w:val="32"/>
          <w:szCs w:val="32"/>
          <w:rtl/>
        </w:rPr>
        <w:t xml:space="preserve"> لئن رجعنا إلى المدينة ليخرجن الأعز منها الأذل</w:t>
      </w:r>
      <w:r w:rsidRPr="008D41D4">
        <w:rPr>
          <w:rFonts w:ascii="mylotus" w:hAnsi="mylotus" w:cs="mylotus" w:hint="cs"/>
          <w:sz w:val="32"/>
          <w:szCs w:val="32"/>
          <w:rtl/>
        </w:rPr>
        <w:t>،</w:t>
      </w:r>
      <w:r w:rsidRPr="008D41D4">
        <w:rPr>
          <w:rFonts w:ascii="mylotus" w:hAnsi="mylotus" w:cs="mylotus"/>
          <w:sz w:val="32"/>
          <w:szCs w:val="32"/>
          <w:rtl/>
        </w:rPr>
        <w:t xml:space="preserve"> فذكرت ذلك لعمي فذكر عمي لرسول الله صلى الله عليه و سلم فأرسل رسول الله صلى الله عليه و سلم إلى عبد الله بن أبي وأصحابه فحلفوا ما قالوا فصدقهم رسول الله صلى الله عليه و سلم وكذبني</w:t>
      </w:r>
      <w:r w:rsidRPr="008D41D4">
        <w:rPr>
          <w:rFonts w:ascii="mylotus" w:hAnsi="mylotus" w:cs="mylotus" w:hint="cs"/>
          <w:sz w:val="32"/>
          <w:szCs w:val="32"/>
          <w:rtl/>
        </w:rPr>
        <w:t>،</w:t>
      </w:r>
      <w:r w:rsidRPr="008D41D4">
        <w:rPr>
          <w:rFonts w:ascii="mylotus" w:hAnsi="mylotus" w:cs="mylotus"/>
          <w:sz w:val="32"/>
          <w:szCs w:val="32"/>
          <w:rtl/>
        </w:rPr>
        <w:t xml:space="preserve"> فأصابني هم لم يصبني مثله</w:t>
      </w:r>
      <w:r w:rsidRPr="008D41D4">
        <w:rPr>
          <w:rFonts w:ascii="mylotus" w:hAnsi="mylotus" w:cs="mylotus" w:hint="cs"/>
          <w:sz w:val="32"/>
          <w:szCs w:val="32"/>
          <w:rtl/>
        </w:rPr>
        <w:t>،</w:t>
      </w:r>
      <w:r w:rsidRPr="008D41D4">
        <w:rPr>
          <w:rFonts w:ascii="mylotus" w:hAnsi="mylotus" w:cs="mylotus"/>
          <w:sz w:val="32"/>
          <w:szCs w:val="32"/>
          <w:rtl/>
        </w:rPr>
        <w:t xml:space="preserve"> فجلست في بيتي فأنزل الله عز و جل</w:t>
      </w:r>
      <w:r w:rsidRPr="008D41D4">
        <w:rPr>
          <w:rFonts w:ascii="mylotus" w:hAnsi="mylotus" w:cs="mylotus" w:hint="cs"/>
          <w:sz w:val="32"/>
          <w:szCs w:val="32"/>
          <w:rtl/>
        </w:rPr>
        <w:t>:</w:t>
      </w:r>
      <w:r w:rsidRPr="008D41D4">
        <w:rPr>
          <w:rFonts w:ascii="mylotus" w:hAnsi="mylotus" w:cs="mylotus"/>
          <w:sz w:val="32"/>
          <w:szCs w:val="32"/>
          <w:rtl/>
        </w:rPr>
        <w:t xml:space="preserve"> { إذا جاءك المنافقون - إلى قوله - هم الذين يقولون لا تنفقوا على من عند رسول الله - إلى قوله - ليخرجن الأعز منها الأذل }</w:t>
      </w:r>
      <w:r w:rsidR="00C06146">
        <w:rPr>
          <w:rFonts w:ascii="mylotus" w:hAnsi="mylotus" w:cs="mylotus"/>
          <w:sz w:val="32"/>
          <w:szCs w:val="32"/>
          <w:rtl/>
        </w:rPr>
        <w:t>.</w:t>
      </w:r>
      <w:r w:rsidRPr="008D41D4">
        <w:rPr>
          <w:rFonts w:ascii="mylotus" w:hAnsi="mylotus" w:cs="mylotus"/>
          <w:sz w:val="32"/>
          <w:szCs w:val="32"/>
          <w:rtl/>
        </w:rPr>
        <w:t xml:space="preserve"> فأرسل إلي رسول الله صلى الله عليه و سلم فقرأها علي ثم قال</w:t>
      </w:r>
      <w:r w:rsidRPr="008D41D4">
        <w:rPr>
          <w:rFonts w:ascii="mylotus" w:hAnsi="mylotus" w:cs="mylotus" w:hint="cs"/>
          <w:sz w:val="32"/>
          <w:szCs w:val="32"/>
          <w:rtl/>
        </w:rPr>
        <w:t>:</w:t>
      </w:r>
      <w:r w:rsidRPr="008D41D4">
        <w:rPr>
          <w:rFonts w:ascii="mylotus" w:hAnsi="mylotus" w:cs="mylotus"/>
          <w:sz w:val="32"/>
          <w:szCs w:val="32"/>
          <w:rtl/>
        </w:rPr>
        <w:t xml:space="preserve"> ( إن الله قد صدقك )</w:t>
      </w:r>
      <w:r w:rsidRPr="008D41D4">
        <w:rPr>
          <w:rFonts w:ascii="mylotus" w:hAnsi="mylotus" w:cs="mylotus" w:hint="cs"/>
          <w:sz w:val="32"/>
          <w:szCs w:val="32"/>
          <w:rtl/>
        </w:rPr>
        <w:t xml:space="preserve"> </w:t>
      </w:r>
      <w:r>
        <w:rPr>
          <w:rFonts w:ascii="mylotus" w:hAnsi="mylotus" w:cs="mylotus" w:hint="cs"/>
          <w:sz w:val="32"/>
          <w:szCs w:val="32"/>
          <w:rtl/>
        </w:rPr>
        <w:t>(</w:t>
      </w:r>
      <w:r w:rsidRPr="003F5C90">
        <w:rPr>
          <w:rFonts w:ascii="mylotus" w:hAnsi="mylotus" w:cs="mylotus"/>
          <w:sz w:val="32"/>
          <w:szCs w:val="32"/>
          <w:rtl/>
        </w:rPr>
        <w:footnoteReference w:id="1016"/>
      </w:r>
      <w:r>
        <w:rPr>
          <w:rFonts w:ascii="mylotus" w:hAnsi="mylotus" w:cs="mylotus" w:hint="cs"/>
          <w:sz w:val="32"/>
          <w:szCs w:val="32"/>
          <w:rtl/>
        </w:rPr>
        <w:t>).</w:t>
      </w:r>
    </w:p>
    <w:p w:rsidR="00987688" w:rsidRDefault="00987688" w:rsidP="009B3450">
      <w:pPr>
        <w:jc w:val="both"/>
        <w:rPr>
          <w:rFonts w:ascii="mylotus" w:hAnsi="mylotus" w:cs="Times New Roman"/>
          <w:sz w:val="32"/>
          <w:szCs w:val="32"/>
          <w:rtl/>
        </w:rPr>
      </w:pPr>
      <w:r>
        <w:rPr>
          <w:rFonts w:ascii="mylotus" w:hAnsi="mylotus" w:cs="mylotus" w:hint="cs"/>
          <w:sz w:val="32"/>
          <w:szCs w:val="32"/>
          <w:rtl/>
        </w:rPr>
        <w:t>قال بعض العلماء:</w:t>
      </w:r>
      <w:r w:rsidRPr="008D41D4">
        <w:rPr>
          <w:rFonts w:ascii="mylotus" w:hAnsi="mylotus" w:cs="mylotus" w:hint="cs"/>
          <w:sz w:val="32"/>
          <w:szCs w:val="32"/>
          <w:rtl/>
        </w:rPr>
        <w:t>"</w:t>
      </w:r>
      <w:r>
        <w:rPr>
          <w:rFonts w:ascii="mylotus" w:hAnsi="mylotus" w:cs="mylotus" w:hint="cs"/>
          <w:sz w:val="32"/>
          <w:szCs w:val="32"/>
          <w:rtl/>
        </w:rPr>
        <w:t xml:space="preserve"> </w:t>
      </w:r>
      <w:r w:rsidRPr="008D41D4">
        <w:rPr>
          <w:rFonts w:ascii="mylotus" w:hAnsi="mylotus" w:cs="mylotus" w:hint="cs"/>
          <w:sz w:val="32"/>
          <w:szCs w:val="32"/>
          <w:rtl/>
        </w:rPr>
        <w:t>عزة الله</w:t>
      </w:r>
      <w:r>
        <w:rPr>
          <w:rFonts w:ascii="mylotus" w:hAnsi="mylotus" w:cs="mylotus" w:hint="cs"/>
          <w:sz w:val="32"/>
          <w:szCs w:val="32"/>
          <w:rtl/>
        </w:rPr>
        <w:t>:</w:t>
      </w:r>
      <w:r w:rsidRPr="008D41D4">
        <w:rPr>
          <w:rFonts w:ascii="mylotus" w:hAnsi="mylotus" w:cs="mylotus" w:hint="cs"/>
          <w:sz w:val="32"/>
          <w:szCs w:val="32"/>
          <w:rtl/>
        </w:rPr>
        <w:t xml:space="preserve"> قهره من دونه، وعزة رسوله</w:t>
      </w:r>
      <w:r>
        <w:rPr>
          <w:rFonts w:ascii="mylotus" w:hAnsi="mylotus" w:cs="mylotus" w:hint="cs"/>
          <w:sz w:val="32"/>
          <w:szCs w:val="32"/>
          <w:rtl/>
        </w:rPr>
        <w:t>:</w:t>
      </w:r>
      <w:r w:rsidRPr="008D41D4">
        <w:rPr>
          <w:rFonts w:ascii="mylotus" w:hAnsi="mylotus" w:cs="mylotus" w:hint="cs"/>
          <w:sz w:val="32"/>
          <w:szCs w:val="32"/>
          <w:rtl/>
        </w:rPr>
        <w:t xml:space="preserve"> إظهار دينه على الأديان كلها، وعزة المؤمنين نصر الله إياهم على أعدائهم".</w:t>
      </w:r>
    </w:p>
    <w:p w:rsidR="00987688" w:rsidRDefault="00987688" w:rsidP="009B3450">
      <w:pPr>
        <w:jc w:val="both"/>
        <w:rPr>
          <w:rFonts w:ascii="mylotus" w:hAnsi="mylotus" w:cs="mylotus"/>
          <w:sz w:val="32"/>
          <w:szCs w:val="32"/>
          <w:rtl/>
        </w:rPr>
      </w:pPr>
      <w:r w:rsidRPr="00723D3E">
        <w:rPr>
          <w:rFonts w:ascii="mylotus" w:hAnsi="mylotus" w:cs="mylotus" w:hint="cs"/>
          <w:sz w:val="32"/>
          <w:szCs w:val="32"/>
          <w:rtl/>
        </w:rPr>
        <w:t xml:space="preserve">إن الله تعالى يعز </w:t>
      </w:r>
      <w:r>
        <w:rPr>
          <w:rFonts w:ascii="mylotus" w:hAnsi="mylotus" w:cs="mylotus" w:hint="cs"/>
          <w:sz w:val="32"/>
          <w:szCs w:val="32"/>
          <w:rtl/>
        </w:rPr>
        <w:t xml:space="preserve"> عباده الصالحين في الدنيا بأن يرفع قدرهم ويصلح أمرهم، ويظهر حجتهم ويدحر عدوهم ويجعل لهم العاقبة الحسنة.</w:t>
      </w:r>
    </w:p>
    <w:p w:rsidR="00987688" w:rsidRDefault="00987688" w:rsidP="009B3450">
      <w:pPr>
        <w:jc w:val="both"/>
        <w:rPr>
          <w:rFonts w:ascii="mylotus" w:hAnsi="mylotus" w:cs="mylotus"/>
          <w:sz w:val="32"/>
          <w:szCs w:val="32"/>
          <w:rtl/>
        </w:rPr>
      </w:pPr>
      <w:r w:rsidRPr="00104D97">
        <w:rPr>
          <w:rFonts w:ascii="mylotus" w:hAnsi="mylotus" w:cs="mylotus"/>
          <w:sz w:val="32"/>
          <w:szCs w:val="32"/>
          <w:rtl/>
        </w:rPr>
        <w:t>كان رسول الله صلى الله عليه و سلم يقول</w:t>
      </w:r>
      <w:r w:rsidRPr="00104D97">
        <w:rPr>
          <w:rFonts w:ascii="mylotus" w:hAnsi="mylotus" w:cs="mylotus" w:hint="cs"/>
          <w:sz w:val="32"/>
          <w:szCs w:val="32"/>
          <w:rtl/>
        </w:rPr>
        <w:t>:</w:t>
      </w:r>
      <w:r w:rsidRPr="00104D97">
        <w:rPr>
          <w:rFonts w:ascii="mylotus" w:hAnsi="mylotus" w:cs="mylotus"/>
          <w:sz w:val="32"/>
          <w:szCs w:val="32"/>
          <w:rtl/>
        </w:rPr>
        <w:t xml:space="preserve"> ( لا إله إلا الله وحده أعز جنده ونصر عبده</w:t>
      </w:r>
      <w:r w:rsidRPr="00104D97">
        <w:rPr>
          <w:rFonts w:ascii="mylotus" w:hAnsi="mylotus" w:cs="mylotus" w:hint="cs"/>
          <w:sz w:val="32"/>
          <w:szCs w:val="32"/>
          <w:rtl/>
        </w:rPr>
        <w:t>،</w:t>
      </w:r>
      <w:r w:rsidRPr="00104D97">
        <w:rPr>
          <w:rFonts w:ascii="mylotus" w:hAnsi="mylotus" w:cs="mylotus"/>
          <w:sz w:val="32"/>
          <w:szCs w:val="32"/>
          <w:rtl/>
        </w:rPr>
        <w:t xml:space="preserve"> وغلب الأحزاب وحده</w:t>
      </w:r>
      <w:r w:rsidRPr="00104D97">
        <w:rPr>
          <w:rFonts w:ascii="mylotus" w:hAnsi="mylotus" w:cs="mylotus" w:hint="cs"/>
          <w:sz w:val="32"/>
          <w:szCs w:val="32"/>
          <w:rtl/>
        </w:rPr>
        <w:t>،</w:t>
      </w:r>
      <w:r w:rsidRPr="00104D97">
        <w:rPr>
          <w:rFonts w:ascii="mylotus" w:hAnsi="mylotus" w:cs="mylotus"/>
          <w:sz w:val="32"/>
          <w:szCs w:val="32"/>
          <w:rtl/>
        </w:rPr>
        <w:t xml:space="preserve"> فلا شيء بعده )</w:t>
      </w:r>
      <w:r w:rsidRPr="00104D97">
        <w:rPr>
          <w:rFonts w:ascii="mylotus" w:hAnsi="mylotus" w:cs="mylotus" w:hint="cs"/>
          <w:sz w:val="32"/>
          <w:szCs w:val="32"/>
          <w:rtl/>
        </w:rPr>
        <w:t xml:space="preserve"> </w:t>
      </w:r>
      <w:r>
        <w:rPr>
          <w:rFonts w:ascii="mylotus" w:hAnsi="mylotus" w:cs="mylotus" w:hint="cs"/>
          <w:sz w:val="32"/>
          <w:szCs w:val="32"/>
          <w:rtl/>
        </w:rPr>
        <w:t>(</w:t>
      </w:r>
      <w:r w:rsidRPr="003F5C90">
        <w:rPr>
          <w:rFonts w:ascii="mylotus" w:hAnsi="mylotus" w:cs="mylotus"/>
          <w:sz w:val="32"/>
          <w:szCs w:val="32"/>
          <w:rtl/>
        </w:rPr>
        <w:footnoteReference w:id="1017"/>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 ويعز الله المؤمنين في الآخرة فيبعثهم آمنين ويرفع شأنهم في العرصات بين الواقفين، وينجيهم من عذابه ويدخلهم إلى رضوانه. قال تعالى:</w:t>
      </w:r>
      <w:r w:rsidRPr="00104D97">
        <w:rPr>
          <w:rFonts w:ascii="mylotus" w:hAnsi="mylotus" w:cs="mylotus"/>
          <w:sz w:val="32"/>
          <w:szCs w:val="32"/>
          <w:rtl/>
        </w:rPr>
        <w:t xml:space="preserve"> {</w:t>
      </w:r>
      <w:r w:rsidRPr="00104D97">
        <w:rPr>
          <w:rFonts w:ascii="mylotus" w:hAnsi="mylotus" w:cs="mylotus" w:hint="cs"/>
          <w:sz w:val="32"/>
          <w:szCs w:val="32"/>
          <w:rtl/>
        </w:rPr>
        <w:t>لِّلَّذِينَ</w:t>
      </w:r>
      <w:r w:rsidRPr="00104D97">
        <w:rPr>
          <w:rFonts w:ascii="mylotus" w:hAnsi="mylotus" w:cs="mylotus"/>
          <w:sz w:val="32"/>
          <w:szCs w:val="32"/>
          <w:rtl/>
        </w:rPr>
        <w:t xml:space="preserve"> </w:t>
      </w:r>
      <w:r w:rsidRPr="00104D97">
        <w:rPr>
          <w:rFonts w:ascii="mylotus" w:hAnsi="mylotus" w:cs="mylotus" w:hint="cs"/>
          <w:sz w:val="32"/>
          <w:szCs w:val="32"/>
          <w:rtl/>
        </w:rPr>
        <w:t>أَحْسَنُواْ</w:t>
      </w:r>
      <w:r w:rsidRPr="00104D97">
        <w:rPr>
          <w:rFonts w:ascii="mylotus" w:hAnsi="mylotus" w:cs="mylotus"/>
          <w:sz w:val="32"/>
          <w:szCs w:val="32"/>
          <w:rtl/>
        </w:rPr>
        <w:t xml:space="preserve"> </w:t>
      </w:r>
      <w:r w:rsidRPr="00104D97">
        <w:rPr>
          <w:rFonts w:ascii="mylotus" w:hAnsi="mylotus" w:cs="mylotus" w:hint="cs"/>
          <w:sz w:val="32"/>
          <w:szCs w:val="32"/>
          <w:rtl/>
        </w:rPr>
        <w:t>الْحُسْنَى</w:t>
      </w:r>
      <w:r w:rsidRPr="00104D97">
        <w:rPr>
          <w:rFonts w:ascii="mylotus" w:hAnsi="mylotus" w:cs="mylotus"/>
          <w:sz w:val="32"/>
          <w:szCs w:val="32"/>
          <w:rtl/>
        </w:rPr>
        <w:t xml:space="preserve"> </w:t>
      </w:r>
      <w:r w:rsidRPr="00104D97">
        <w:rPr>
          <w:rFonts w:ascii="mylotus" w:hAnsi="mylotus" w:cs="mylotus" w:hint="cs"/>
          <w:sz w:val="32"/>
          <w:szCs w:val="32"/>
          <w:rtl/>
        </w:rPr>
        <w:t>وَزِيَادَةٌ</w:t>
      </w:r>
      <w:r w:rsidRPr="00104D97">
        <w:rPr>
          <w:rFonts w:ascii="mylotus" w:hAnsi="mylotus" w:cs="mylotus"/>
          <w:sz w:val="32"/>
          <w:szCs w:val="32"/>
          <w:rtl/>
        </w:rPr>
        <w:t xml:space="preserve"> </w:t>
      </w:r>
      <w:r w:rsidRPr="00104D97">
        <w:rPr>
          <w:rFonts w:ascii="mylotus" w:hAnsi="mylotus" w:cs="mylotus" w:hint="cs"/>
          <w:sz w:val="32"/>
          <w:szCs w:val="32"/>
          <w:rtl/>
        </w:rPr>
        <w:t>وَلاَ</w:t>
      </w:r>
      <w:r w:rsidRPr="00104D97">
        <w:rPr>
          <w:rFonts w:ascii="mylotus" w:hAnsi="mylotus" w:cs="mylotus"/>
          <w:sz w:val="32"/>
          <w:szCs w:val="32"/>
          <w:rtl/>
        </w:rPr>
        <w:t xml:space="preserve"> </w:t>
      </w:r>
      <w:r w:rsidRPr="00104D97">
        <w:rPr>
          <w:rFonts w:ascii="mylotus" w:hAnsi="mylotus" w:cs="mylotus" w:hint="cs"/>
          <w:sz w:val="32"/>
          <w:szCs w:val="32"/>
          <w:rtl/>
        </w:rPr>
        <w:t>يَرْهَقُ</w:t>
      </w:r>
      <w:r w:rsidRPr="00104D97">
        <w:rPr>
          <w:rFonts w:ascii="mylotus" w:hAnsi="mylotus" w:cs="mylotus"/>
          <w:sz w:val="32"/>
          <w:szCs w:val="32"/>
          <w:rtl/>
        </w:rPr>
        <w:t xml:space="preserve"> </w:t>
      </w:r>
      <w:r w:rsidRPr="00104D97">
        <w:rPr>
          <w:rFonts w:ascii="mylotus" w:hAnsi="mylotus" w:cs="mylotus" w:hint="cs"/>
          <w:sz w:val="32"/>
          <w:szCs w:val="32"/>
          <w:rtl/>
        </w:rPr>
        <w:t>وُجُوهَهُمْ</w:t>
      </w:r>
      <w:r w:rsidRPr="00104D97">
        <w:rPr>
          <w:rFonts w:ascii="mylotus" w:hAnsi="mylotus" w:cs="mylotus"/>
          <w:sz w:val="32"/>
          <w:szCs w:val="32"/>
          <w:rtl/>
        </w:rPr>
        <w:t xml:space="preserve"> </w:t>
      </w:r>
      <w:r w:rsidRPr="00104D97">
        <w:rPr>
          <w:rFonts w:ascii="mylotus" w:hAnsi="mylotus" w:cs="mylotus" w:hint="cs"/>
          <w:sz w:val="32"/>
          <w:szCs w:val="32"/>
          <w:rtl/>
        </w:rPr>
        <w:t>قَتَرٌ</w:t>
      </w:r>
      <w:r w:rsidRPr="00104D97">
        <w:rPr>
          <w:rFonts w:ascii="mylotus" w:hAnsi="mylotus" w:cs="mylotus"/>
          <w:sz w:val="32"/>
          <w:szCs w:val="32"/>
          <w:rtl/>
        </w:rPr>
        <w:t xml:space="preserve"> </w:t>
      </w:r>
      <w:r w:rsidRPr="00104D97">
        <w:rPr>
          <w:rFonts w:ascii="mylotus" w:hAnsi="mylotus" w:cs="mylotus" w:hint="cs"/>
          <w:sz w:val="32"/>
          <w:szCs w:val="32"/>
          <w:rtl/>
        </w:rPr>
        <w:t>وَلاَ</w:t>
      </w:r>
      <w:r w:rsidRPr="00104D97">
        <w:rPr>
          <w:rFonts w:ascii="mylotus" w:hAnsi="mylotus" w:cs="mylotus"/>
          <w:sz w:val="32"/>
          <w:szCs w:val="32"/>
          <w:rtl/>
        </w:rPr>
        <w:t xml:space="preserve"> </w:t>
      </w:r>
      <w:r w:rsidRPr="00104D97">
        <w:rPr>
          <w:rFonts w:ascii="mylotus" w:hAnsi="mylotus" w:cs="mylotus" w:hint="cs"/>
          <w:sz w:val="32"/>
          <w:szCs w:val="32"/>
          <w:rtl/>
        </w:rPr>
        <w:t>ذِلَّةٌ</w:t>
      </w:r>
      <w:r w:rsidRPr="00104D97">
        <w:rPr>
          <w:rFonts w:ascii="mylotus" w:hAnsi="mylotus" w:cs="mylotus"/>
          <w:sz w:val="32"/>
          <w:szCs w:val="32"/>
          <w:rtl/>
        </w:rPr>
        <w:t xml:space="preserve"> </w:t>
      </w:r>
      <w:r w:rsidRPr="00104D97">
        <w:rPr>
          <w:rFonts w:ascii="mylotus" w:hAnsi="mylotus" w:cs="mylotus" w:hint="cs"/>
          <w:sz w:val="32"/>
          <w:szCs w:val="32"/>
          <w:rtl/>
        </w:rPr>
        <w:t>أُوْلَـئِكَ</w:t>
      </w:r>
      <w:r w:rsidRPr="00104D97">
        <w:rPr>
          <w:rFonts w:ascii="mylotus" w:hAnsi="mylotus" w:cs="mylotus"/>
          <w:sz w:val="32"/>
          <w:szCs w:val="32"/>
          <w:rtl/>
        </w:rPr>
        <w:t xml:space="preserve"> </w:t>
      </w:r>
      <w:r w:rsidRPr="00104D97">
        <w:rPr>
          <w:rFonts w:ascii="mylotus" w:hAnsi="mylotus" w:cs="mylotus" w:hint="cs"/>
          <w:sz w:val="32"/>
          <w:szCs w:val="32"/>
          <w:rtl/>
        </w:rPr>
        <w:t>أَصْحَابُ</w:t>
      </w:r>
      <w:r w:rsidRPr="00104D97">
        <w:rPr>
          <w:rFonts w:ascii="mylotus" w:hAnsi="mylotus" w:cs="mylotus"/>
          <w:sz w:val="32"/>
          <w:szCs w:val="32"/>
          <w:rtl/>
        </w:rPr>
        <w:t xml:space="preserve"> </w:t>
      </w:r>
      <w:r w:rsidRPr="00104D97">
        <w:rPr>
          <w:rFonts w:ascii="mylotus" w:hAnsi="mylotus" w:cs="mylotus" w:hint="cs"/>
          <w:sz w:val="32"/>
          <w:szCs w:val="32"/>
          <w:rtl/>
        </w:rPr>
        <w:t>الْجَنَّةِ</w:t>
      </w:r>
      <w:r w:rsidRPr="00104D97">
        <w:rPr>
          <w:rFonts w:ascii="mylotus" w:hAnsi="mylotus" w:cs="mylotus"/>
          <w:sz w:val="32"/>
          <w:szCs w:val="32"/>
          <w:rtl/>
        </w:rPr>
        <w:t xml:space="preserve"> </w:t>
      </w:r>
      <w:r w:rsidRPr="00104D97">
        <w:rPr>
          <w:rFonts w:ascii="mylotus" w:hAnsi="mylotus" w:cs="mylotus" w:hint="cs"/>
          <w:sz w:val="32"/>
          <w:szCs w:val="32"/>
          <w:rtl/>
        </w:rPr>
        <w:t>هُمْ</w:t>
      </w:r>
      <w:r w:rsidRPr="00104D97">
        <w:rPr>
          <w:rFonts w:ascii="mylotus" w:hAnsi="mylotus" w:cs="mylotus"/>
          <w:sz w:val="32"/>
          <w:szCs w:val="32"/>
          <w:rtl/>
        </w:rPr>
        <w:t xml:space="preserve"> </w:t>
      </w:r>
      <w:r w:rsidRPr="00104D97">
        <w:rPr>
          <w:rFonts w:ascii="mylotus" w:hAnsi="mylotus" w:cs="mylotus" w:hint="cs"/>
          <w:sz w:val="32"/>
          <w:szCs w:val="32"/>
          <w:rtl/>
        </w:rPr>
        <w:t>فِيهَا</w:t>
      </w:r>
      <w:r w:rsidRPr="00104D97">
        <w:rPr>
          <w:rFonts w:ascii="mylotus" w:hAnsi="mylotus" w:cs="mylotus"/>
          <w:sz w:val="32"/>
          <w:szCs w:val="32"/>
          <w:rtl/>
        </w:rPr>
        <w:t xml:space="preserve"> </w:t>
      </w:r>
      <w:r w:rsidRPr="00104D97">
        <w:rPr>
          <w:rFonts w:ascii="mylotus" w:hAnsi="mylotus" w:cs="mylotus" w:hint="cs"/>
          <w:sz w:val="32"/>
          <w:szCs w:val="32"/>
          <w:rtl/>
        </w:rPr>
        <w:t>خَالِدُونَ</w:t>
      </w:r>
      <w:r w:rsidRPr="00104D97">
        <w:rPr>
          <w:rFonts w:ascii="mylotus" w:hAnsi="mylotus" w:cs="mylotus"/>
          <w:sz w:val="32"/>
          <w:szCs w:val="32"/>
          <w:rtl/>
        </w:rPr>
        <w:t xml:space="preserve"> }</w:t>
      </w:r>
      <w:r>
        <w:rPr>
          <w:rFonts w:ascii="mylotus" w:hAnsi="mylotus" w:cs="mylotus" w:hint="cs"/>
          <w:sz w:val="32"/>
          <w:szCs w:val="32"/>
          <w:rtl/>
        </w:rPr>
        <w:t>[</w:t>
      </w:r>
      <w:r w:rsidRPr="00104D97">
        <w:rPr>
          <w:rFonts w:ascii="mylotus" w:hAnsi="mylotus" w:cs="mylotus" w:hint="cs"/>
          <w:sz w:val="32"/>
          <w:szCs w:val="32"/>
          <w:rtl/>
        </w:rPr>
        <w:t>يونس</w:t>
      </w:r>
      <w:r w:rsidRPr="00104D97">
        <w:rPr>
          <w:rFonts w:ascii="mylotus" w:hAnsi="mylotus" w:cs="mylotus"/>
          <w:sz w:val="32"/>
          <w:szCs w:val="32"/>
          <w:rtl/>
        </w:rPr>
        <w:t>26</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 xml:space="preserve">ويذل الله في الدنيا من خالف أمره وعصاه من الكافرين والمنافقين والمبتدعين والعاصين، فيجعلهم يعيشون في شقاء وضعف واضطراب وحيرة، وهزيمة وجهالة، وأبى الله إلا أن يذل من عصاه. قال تعالى: </w:t>
      </w:r>
      <w:r w:rsidRPr="00104D97">
        <w:rPr>
          <w:rFonts w:ascii="mylotus" w:hAnsi="mylotus" w:cs="mylotus"/>
          <w:sz w:val="32"/>
          <w:szCs w:val="32"/>
          <w:rtl/>
        </w:rPr>
        <w:t>{</w:t>
      </w:r>
      <w:r w:rsidRPr="00104D97">
        <w:rPr>
          <w:rFonts w:ascii="mylotus" w:hAnsi="mylotus" w:cs="mylotus" w:hint="cs"/>
          <w:sz w:val="32"/>
          <w:szCs w:val="32"/>
          <w:rtl/>
        </w:rPr>
        <w:t>إِنَّ</w:t>
      </w:r>
      <w:r w:rsidRPr="00104D97">
        <w:rPr>
          <w:rFonts w:ascii="mylotus" w:hAnsi="mylotus" w:cs="mylotus"/>
          <w:sz w:val="32"/>
          <w:szCs w:val="32"/>
          <w:rtl/>
        </w:rPr>
        <w:t xml:space="preserve"> </w:t>
      </w:r>
      <w:r w:rsidRPr="00104D97">
        <w:rPr>
          <w:rFonts w:ascii="mylotus" w:hAnsi="mylotus" w:cs="mylotus" w:hint="cs"/>
          <w:sz w:val="32"/>
          <w:szCs w:val="32"/>
          <w:rtl/>
        </w:rPr>
        <w:t>الَّذِينَ</w:t>
      </w:r>
      <w:r w:rsidRPr="00104D97">
        <w:rPr>
          <w:rFonts w:ascii="mylotus" w:hAnsi="mylotus" w:cs="mylotus"/>
          <w:sz w:val="32"/>
          <w:szCs w:val="32"/>
          <w:rtl/>
        </w:rPr>
        <w:t xml:space="preserve"> </w:t>
      </w:r>
      <w:r w:rsidRPr="00104D97">
        <w:rPr>
          <w:rFonts w:ascii="mylotus" w:hAnsi="mylotus" w:cs="mylotus" w:hint="cs"/>
          <w:sz w:val="32"/>
          <w:szCs w:val="32"/>
          <w:rtl/>
        </w:rPr>
        <w:t>يُحَادُّونَ</w:t>
      </w:r>
      <w:r w:rsidRPr="00104D97">
        <w:rPr>
          <w:rFonts w:ascii="mylotus" w:hAnsi="mylotus" w:cs="mylotus"/>
          <w:sz w:val="32"/>
          <w:szCs w:val="32"/>
          <w:rtl/>
        </w:rPr>
        <w:t xml:space="preserve"> </w:t>
      </w:r>
      <w:r w:rsidRPr="00104D97">
        <w:rPr>
          <w:rFonts w:ascii="mylotus" w:hAnsi="mylotus" w:cs="mylotus" w:hint="cs"/>
          <w:sz w:val="32"/>
          <w:szCs w:val="32"/>
          <w:rtl/>
        </w:rPr>
        <w:t>اللَّهَ</w:t>
      </w:r>
      <w:r w:rsidRPr="00104D97">
        <w:rPr>
          <w:rFonts w:ascii="mylotus" w:hAnsi="mylotus" w:cs="mylotus"/>
          <w:sz w:val="32"/>
          <w:szCs w:val="32"/>
          <w:rtl/>
        </w:rPr>
        <w:t xml:space="preserve"> </w:t>
      </w:r>
      <w:r w:rsidRPr="00104D97">
        <w:rPr>
          <w:rFonts w:ascii="mylotus" w:hAnsi="mylotus" w:cs="mylotus" w:hint="cs"/>
          <w:sz w:val="32"/>
          <w:szCs w:val="32"/>
          <w:rtl/>
        </w:rPr>
        <w:t>وَرَسُولَهُ</w:t>
      </w:r>
      <w:r w:rsidRPr="00104D97">
        <w:rPr>
          <w:rFonts w:ascii="mylotus" w:hAnsi="mylotus" w:cs="mylotus"/>
          <w:sz w:val="32"/>
          <w:szCs w:val="32"/>
          <w:rtl/>
        </w:rPr>
        <w:t xml:space="preserve"> </w:t>
      </w:r>
      <w:r w:rsidRPr="00104D97">
        <w:rPr>
          <w:rFonts w:ascii="mylotus" w:hAnsi="mylotus" w:cs="mylotus" w:hint="cs"/>
          <w:sz w:val="32"/>
          <w:szCs w:val="32"/>
          <w:rtl/>
        </w:rPr>
        <w:t>أُوْلَئِكَ</w:t>
      </w:r>
      <w:r w:rsidRPr="00104D97">
        <w:rPr>
          <w:rFonts w:ascii="mylotus" w:hAnsi="mylotus" w:cs="mylotus"/>
          <w:sz w:val="32"/>
          <w:szCs w:val="32"/>
          <w:rtl/>
        </w:rPr>
        <w:t xml:space="preserve"> </w:t>
      </w:r>
      <w:r w:rsidRPr="00104D97">
        <w:rPr>
          <w:rFonts w:ascii="mylotus" w:hAnsi="mylotus" w:cs="mylotus" w:hint="cs"/>
          <w:sz w:val="32"/>
          <w:szCs w:val="32"/>
          <w:rtl/>
        </w:rPr>
        <w:t>فِي</w:t>
      </w:r>
      <w:r w:rsidRPr="00104D97">
        <w:rPr>
          <w:rFonts w:ascii="mylotus" w:hAnsi="mylotus" w:cs="mylotus"/>
          <w:sz w:val="32"/>
          <w:szCs w:val="32"/>
          <w:rtl/>
        </w:rPr>
        <w:t xml:space="preserve"> </w:t>
      </w:r>
      <w:r w:rsidRPr="00104D97">
        <w:rPr>
          <w:rFonts w:ascii="mylotus" w:hAnsi="mylotus" w:cs="mylotus" w:hint="cs"/>
          <w:sz w:val="32"/>
          <w:szCs w:val="32"/>
          <w:rtl/>
        </w:rPr>
        <w:t>الأَذَلِّينَ</w:t>
      </w:r>
      <w:r w:rsidRPr="00104D97">
        <w:rPr>
          <w:rFonts w:ascii="mylotus" w:hAnsi="mylotus" w:cs="mylotus"/>
          <w:sz w:val="32"/>
          <w:szCs w:val="32"/>
          <w:rtl/>
        </w:rPr>
        <w:t xml:space="preserve"> }</w:t>
      </w:r>
      <w:r>
        <w:rPr>
          <w:rFonts w:ascii="mylotus" w:hAnsi="mylotus" w:cs="mylotus" w:hint="cs"/>
          <w:sz w:val="32"/>
          <w:szCs w:val="32"/>
          <w:rtl/>
        </w:rPr>
        <w:t>[</w:t>
      </w:r>
      <w:r w:rsidRPr="00104D97">
        <w:rPr>
          <w:rFonts w:ascii="mylotus" w:hAnsi="mylotus" w:cs="mylotus" w:hint="cs"/>
          <w:sz w:val="32"/>
          <w:szCs w:val="32"/>
          <w:rtl/>
        </w:rPr>
        <w:t>المجادلة</w:t>
      </w:r>
      <w:r w:rsidRPr="00104D97">
        <w:rPr>
          <w:rFonts w:ascii="mylotus" w:hAnsi="mylotus" w:cs="mylotus"/>
          <w:sz w:val="32"/>
          <w:szCs w:val="32"/>
          <w:rtl/>
        </w:rPr>
        <w:t>20</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وقال: </w:t>
      </w:r>
      <w:r w:rsidRPr="00104D97">
        <w:rPr>
          <w:rFonts w:ascii="mylotus" w:hAnsi="mylotus" w:cs="mylotus"/>
          <w:sz w:val="32"/>
          <w:szCs w:val="32"/>
          <w:rtl/>
        </w:rPr>
        <w:t>{</w:t>
      </w:r>
      <w:r w:rsidRPr="00104D97">
        <w:rPr>
          <w:rFonts w:ascii="mylotus" w:hAnsi="mylotus" w:cs="mylotus" w:hint="cs"/>
          <w:sz w:val="32"/>
          <w:szCs w:val="32"/>
          <w:rtl/>
        </w:rPr>
        <w:t>إِنَّ</w:t>
      </w:r>
      <w:r w:rsidRPr="00104D97">
        <w:rPr>
          <w:rFonts w:ascii="mylotus" w:hAnsi="mylotus" w:cs="mylotus"/>
          <w:sz w:val="32"/>
          <w:szCs w:val="32"/>
          <w:rtl/>
        </w:rPr>
        <w:t xml:space="preserve"> </w:t>
      </w:r>
      <w:r w:rsidRPr="00104D97">
        <w:rPr>
          <w:rFonts w:ascii="mylotus" w:hAnsi="mylotus" w:cs="mylotus" w:hint="cs"/>
          <w:sz w:val="32"/>
          <w:szCs w:val="32"/>
          <w:rtl/>
        </w:rPr>
        <w:t>الَّذِينَ</w:t>
      </w:r>
      <w:r w:rsidRPr="00104D97">
        <w:rPr>
          <w:rFonts w:ascii="mylotus" w:hAnsi="mylotus" w:cs="mylotus"/>
          <w:sz w:val="32"/>
          <w:szCs w:val="32"/>
          <w:rtl/>
        </w:rPr>
        <w:t xml:space="preserve"> </w:t>
      </w:r>
      <w:r w:rsidRPr="00104D97">
        <w:rPr>
          <w:rFonts w:ascii="mylotus" w:hAnsi="mylotus" w:cs="mylotus" w:hint="cs"/>
          <w:sz w:val="32"/>
          <w:szCs w:val="32"/>
          <w:rtl/>
        </w:rPr>
        <w:t>اتَّخَذُواْ</w:t>
      </w:r>
      <w:r w:rsidRPr="00104D97">
        <w:rPr>
          <w:rFonts w:ascii="mylotus" w:hAnsi="mylotus" w:cs="mylotus"/>
          <w:sz w:val="32"/>
          <w:szCs w:val="32"/>
          <w:rtl/>
        </w:rPr>
        <w:t xml:space="preserve"> </w:t>
      </w:r>
      <w:r w:rsidRPr="00104D97">
        <w:rPr>
          <w:rFonts w:ascii="mylotus" w:hAnsi="mylotus" w:cs="mylotus" w:hint="cs"/>
          <w:sz w:val="32"/>
          <w:szCs w:val="32"/>
          <w:rtl/>
        </w:rPr>
        <w:t>الْعِجْلَ</w:t>
      </w:r>
      <w:r w:rsidRPr="00104D97">
        <w:rPr>
          <w:rFonts w:ascii="mylotus" w:hAnsi="mylotus" w:cs="mylotus"/>
          <w:sz w:val="32"/>
          <w:szCs w:val="32"/>
          <w:rtl/>
        </w:rPr>
        <w:t xml:space="preserve"> </w:t>
      </w:r>
      <w:r w:rsidRPr="00104D97">
        <w:rPr>
          <w:rFonts w:ascii="mylotus" w:hAnsi="mylotus" w:cs="mylotus" w:hint="cs"/>
          <w:sz w:val="32"/>
          <w:szCs w:val="32"/>
          <w:rtl/>
        </w:rPr>
        <w:t>سَيَنَالُهُمْ</w:t>
      </w:r>
      <w:r w:rsidRPr="00104D97">
        <w:rPr>
          <w:rFonts w:ascii="mylotus" w:hAnsi="mylotus" w:cs="mylotus"/>
          <w:sz w:val="32"/>
          <w:szCs w:val="32"/>
          <w:rtl/>
        </w:rPr>
        <w:t xml:space="preserve"> </w:t>
      </w:r>
      <w:r w:rsidRPr="00104D97">
        <w:rPr>
          <w:rFonts w:ascii="mylotus" w:hAnsi="mylotus" w:cs="mylotus" w:hint="cs"/>
          <w:sz w:val="32"/>
          <w:szCs w:val="32"/>
          <w:rtl/>
        </w:rPr>
        <w:t>غَضَبٌ</w:t>
      </w:r>
      <w:r w:rsidRPr="00104D97">
        <w:rPr>
          <w:rFonts w:ascii="mylotus" w:hAnsi="mylotus" w:cs="mylotus"/>
          <w:sz w:val="32"/>
          <w:szCs w:val="32"/>
          <w:rtl/>
        </w:rPr>
        <w:t xml:space="preserve"> </w:t>
      </w:r>
      <w:r w:rsidRPr="00104D97">
        <w:rPr>
          <w:rFonts w:ascii="mylotus" w:hAnsi="mylotus" w:cs="mylotus" w:hint="cs"/>
          <w:sz w:val="32"/>
          <w:szCs w:val="32"/>
          <w:rtl/>
        </w:rPr>
        <w:t>مِّن</w:t>
      </w:r>
      <w:r w:rsidRPr="00104D97">
        <w:rPr>
          <w:rFonts w:ascii="mylotus" w:hAnsi="mylotus" w:cs="mylotus"/>
          <w:sz w:val="32"/>
          <w:szCs w:val="32"/>
          <w:rtl/>
        </w:rPr>
        <w:t xml:space="preserve"> </w:t>
      </w:r>
      <w:r w:rsidRPr="00104D97">
        <w:rPr>
          <w:rFonts w:ascii="mylotus" w:hAnsi="mylotus" w:cs="mylotus" w:hint="cs"/>
          <w:sz w:val="32"/>
          <w:szCs w:val="32"/>
          <w:rtl/>
        </w:rPr>
        <w:t>رَّبِّهِمْ</w:t>
      </w:r>
      <w:r w:rsidRPr="00104D97">
        <w:rPr>
          <w:rFonts w:ascii="mylotus" w:hAnsi="mylotus" w:cs="mylotus"/>
          <w:sz w:val="32"/>
          <w:szCs w:val="32"/>
          <w:rtl/>
        </w:rPr>
        <w:t xml:space="preserve"> </w:t>
      </w:r>
      <w:r w:rsidRPr="00104D97">
        <w:rPr>
          <w:rFonts w:ascii="mylotus" w:hAnsi="mylotus" w:cs="mylotus" w:hint="cs"/>
          <w:sz w:val="32"/>
          <w:szCs w:val="32"/>
          <w:rtl/>
        </w:rPr>
        <w:t>وَذِلَّةٌ</w:t>
      </w:r>
      <w:r w:rsidRPr="00104D97">
        <w:rPr>
          <w:rFonts w:ascii="mylotus" w:hAnsi="mylotus" w:cs="mylotus"/>
          <w:sz w:val="32"/>
          <w:szCs w:val="32"/>
          <w:rtl/>
        </w:rPr>
        <w:t xml:space="preserve"> </w:t>
      </w:r>
      <w:r w:rsidRPr="00104D97">
        <w:rPr>
          <w:rFonts w:ascii="mylotus" w:hAnsi="mylotus" w:cs="mylotus" w:hint="cs"/>
          <w:sz w:val="32"/>
          <w:szCs w:val="32"/>
          <w:rtl/>
        </w:rPr>
        <w:t>فِي</w:t>
      </w:r>
      <w:r w:rsidRPr="00104D97">
        <w:rPr>
          <w:rFonts w:ascii="mylotus" w:hAnsi="mylotus" w:cs="mylotus"/>
          <w:sz w:val="32"/>
          <w:szCs w:val="32"/>
          <w:rtl/>
        </w:rPr>
        <w:t xml:space="preserve"> </w:t>
      </w:r>
      <w:r w:rsidRPr="00104D97">
        <w:rPr>
          <w:rFonts w:ascii="mylotus" w:hAnsi="mylotus" w:cs="mylotus" w:hint="cs"/>
          <w:sz w:val="32"/>
          <w:szCs w:val="32"/>
          <w:rtl/>
        </w:rPr>
        <w:t>الْحَياةِ</w:t>
      </w:r>
      <w:r w:rsidRPr="00104D97">
        <w:rPr>
          <w:rFonts w:ascii="mylotus" w:hAnsi="mylotus" w:cs="mylotus"/>
          <w:sz w:val="32"/>
          <w:szCs w:val="32"/>
          <w:rtl/>
        </w:rPr>
        <w:t xml:space="preserve"> </w:t>
      </w:r>
      <w:r w:rsidRPr="00104D97">
        <w:rPr>
          <w:rFonts w:ascii="mylotus" w:hAnsi="mylotus" w:cs="mylotus" w:hint="cs"/>
          <w:sz w:val="32"/>
          <w:szCs w:val="32"/>
          <w:rtl/>
        </w:rPr>
        <w:t>الدُّنْيَا</w:t>
      </w:r>
      <w:r w:rsidRPr="00104D97">
        <w:rPr>
          <w:rFonts w:ascii="mylotus" w:hAnsi="mylotus" w:cs="mylotus"/>
          <w:sz w:val="32"/>
          <w:szCs w:val="32"/>
          <w:rtl/>
        </w:rPr>
        <w:t xml:space="preserve"> </w:t>
      </w:r>
      <w:r w:rsidRPr="00104D97">
        <w:rPr>
          <w:rFonts w:ascii="mylotus" w:hAnsi="mylotus" w:cs="mylotus" w:hint="cs"/>
          <w:sz w:val="32"/>
          <w:szCs w:val="32"/>
          <w:rtl/>
        </w:rPr>
        <w:t>وَكَذَلِكَ</w:t>
      </w:r>
      <w:r w:rsidRPr="00104D97">
        <w:rPr>
          <w:rFonts w:ascii="mylotus" w:hAnsi="mylotus" w:cs="mylotus"/>
          <w:sz w:val="32"/>
          <w:szCs w:val="32"/>
          <w:rtl/>
        </w:rPr>
        <w:t xml:space="preserve"> </w:t>
      </w:r>
      <w:r w:rsidRPr="00104D97">
        <w:rPr>
          <w:rFonts w:ascii="mylotus" w:hAnsi="mylotus" w:cs="mylotus" w:hint="cs"/>
          <w:sz w:val="32"/>
          <w:szCs w:val="32"/>
          <w:rtl/>
        </w:rPr>
        <w:t>نَجْزِي</w:t>
      </w:r>
      <w:r w:rsidRPr="00104D97">
        <w:rPr>
          <w:rFonts w:ascii="mylotus" w:hAnsi="mylotus" w:cs="mylotus"/>
          <w:sz w:val="32"/>
          <w:szCs w:val="32"/>
          <w:rtl/>
        </w:rPr>
        <w:t xml:space="preserve"> </w:t>
      </w:r>
      <w:r w:rsidRPr="00104D97">
        <w:rPr>
          <w:rFonts w:ascii="mylotus" w:hAnsi="mylotus" w:cs="mylotus" w:hint="cs"/>
          <w:sz w:val="32"/>
          <w:szCs w:val="32"/>
          <w:rtl/>
        </w:rPr>
        <w:t>الْمُفْتَرِينَ</w:t>
      </w:r>
      <w:r w:rsidRPr="00104D97">
        <w:rPr>
          <w:rFonts w:ascii="mylotus" w:hAnsi="mylotus" w:cs="mylotus"/>
          <w:sz w:val="32"/>
          <w:szCs w:val="32"/>
          <w:rtl/>
        </w:rPr>
        <w:t xml:space="preserve"> }</w:t>
      </w:r>
      <w:r>
        <w:rPr>
          <w:rFonts w:ascii="mylotus" w:hAnsi="mylotus" w:cs="mylotus" w:hint="cs"/>
          <w:sz w:val="32"/>
          <w:szCs w:val="32"/>
          <w:rtl/>
        </w:rPr>
        <w:t>[</w:t>
      </w:r>
      <w:r w:rsidRPr="00104D97">
        <w:rPr>
          <w:rFonts w:ascii="mylotus" w:hAnsi="mylotus" w:cs="mylotus" w:hint="cs"/>
          <w:sz w:val="32"/>
          <w:szCs w:val="32"/>
          <w:rtl/>
        </w:rPr>
        <w:t>الأعراف</w:t>
      </w:r>
      <w:r w:rsidRPr="00104D97">
        <w:rPr>
          <w:rFonts w:ascii="mylotus" w:hAnsi="mylotus" w:cs="mylotus"/>
          <w:sz w:val="32"/>
          <w:szCs w:val="32"/>
          <w:rtl/>
        </w:rPr>
        <w:t>152</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قال ابن كثير رحمه الله: </w:t>
      </w:r>
      <w:r w:rsidRPr="00104D97">
        <w:rPr>
          <w:rFonts w:ascii="mylotus" w:hAnsi="mylotus" w:cs="mylotus" w:hint="cs"/>
          <w:sz w:val="32"/>
          <w:szCs w:val="32"/>
          <w:rtl/>
        </w:rPr>
        <w:t>"</w:t>
      </w:r>
      <w:r w:rsidRPr="00104D97">
        <w:rPr>
          <w:rFonts w:ascii="mylotus" w:hAnsi="mylotus" w:cs="mylotus"/>
          <w:sz w:val="32"/>
          <w:szCs w:val="32"/>
          <w:rtl/>
        </w:rPr>
        <w:t>وقوله: { وَكَذَلِكَ نَجْزِي الْمُفْتَرِينَ} نائلة لكل من افترى بدعة</w:t>
      </w:r>
      <w:r w:rsidRPr="00104D97">
        <w:rPr>
          <w:rFonts w:ascii="mylotus" w:hAnsi="mylotus" w:cs="mylotus" w:hint="cs"/>
          <w:sz w:val="32"/>
          <w:szCs w:val="32"/>
          <w:rtl/>
        </w:rPr>
        <w:t>؛</w:t>
      </w:r>
      <w:r w:rsidRPr="00104D97">
        <w:rPr>
          <w:rFonts w:ascii="mylotus" w:hAnsi="mylotus" w:cs="mylotus"/>
          <w:sz w:val="32"/>
          <w:szCs w:val="32"/>
          <w:rtl/>
        </w:rPr>
        <w:t xml:space="preserve"> فإن ذل البدعة ومخالفة الرشاد متصلة من قلبه على كتفيه، كما قال الحسن البصري: </w:t>
      </w:r>
      <w:r w:rsidRPr="00104D97">
        <w:rPr>
          <w:rFonts w:ascii="mylotus" w:hAnsi="mylotus" w:cs="mylotus" w:hint="cs"/>
          <w:sz w:val="32"/>
          <w:szCs w:val="32"/>
          <w:rtl/>
        </w:rPr>
        <w:t>إ</w:t>
      </w:r>
      <w:r w:rsidRPr="00104D97">
        <w:rPr>
          <w:rFonts w:ascii="mylotus" w:hAnsi="mylotus" w:cs="mylotus"/>
          <w:sz w:val="32"/>
          <w:szCs w:val="32"/>
          <w:rtl/>
        </w:rPr>
        <w:t>ن ذل البدعة على أكتافهم وإن هملجت بهم البغلات وطقطقت بهم البراذين: وهكذا روى أيوب السختياني عن أبي قلابة الجرمي أنه قرأ هذه الآية</w:t>
      </w:r>
      <w:r>
        <w:rPr>
          <w:rFonts w:ascii="mylotus" w:hAnsi="mylotus" w:cs="mylotus" w:hint="cs"/>
          <w:sz w:val="32"/>
          <w:szCs w:val="32"/>
          <w:rtl/>
        </w:rPr>
        <w:t>:</w:t>
      </w:r>
      <w:r w:rsidRPr="00104D97">
        <w:rPr>
          <w:rFonts w:ascii="mylotus" w:hAnsi="mylotus" w:cs="mylotus"/>
          <w:sz w:val="32"/>
          <w:szCs w:val="32"/>
          <w:rtl/>
        </w:rPr>
        <w:t xml:space="preserve"> {وَكَذَلِكَ نَجْزِي الْمُفْتَرِينَ} فقال: هي والله لكل مفتر إلى يوم القيامة، وقال سفيان بن عيينة: كل صاحب بدعة ذليل</w:t>
      </w:r>
      <w:r w:rsidRPr="00104D97">
        <w:rPr>
          <w:rFonts w:ascii="mylotus" w:hAnsi="mylotus" w:cs="mylotus" w:hint="cs"/>
          <w:sz w:val="32"/>
          <w:szCs w:val="32"/>
          <w:rtl/>
        </w:rPr>
        <w:t>"</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ومن الكفرة الأصلاء الذين كتب الله عليهم الذل أينما ثقفوا</w:t>
      </w:r>
      <w:r w:rsidR="00B83BD6">
        <w:rPr>
          <w:rFonts w:ascii="mylotus" w:hAnsi="mylotus" w:cs="mylotus" w:hint="cs"/>
          <w:sz w:val="32"/>
          <w:szCs w:val="32"/>
          <w:rtl/>
        </w:rPr>
        <w:t>:</w:t>
      </w:r>
      <w:r>
        <w:rPr>
          <w:rFonts w:ascii="mylotus" w:hAnsi="mylotus" w:cs="mylotus" w:hint="cs"/>
          <w:sz w:val="32"/>
          <w:szCs w:val="32"/>
          <w:rtl/>
        </w:rPr>
        <w:t xml:space="preserve"> اليهود، وإن علوا وقتاً فإن الذل ينتظرهم عقبه، قال تعالى عنهم: </w:t>
      </w:r>
      <w:r>
        <w:rPr>
          <w:rFonts w:ascii="mylotus" w:hAnsi="mylotus" w:cs="Times New Roman" w:hint="cs"/>
          <w:sz w:val="32"/>
          <w:szCs w:val="32"/>
          <w:rtl/>
        </w:rPr>
        <w:t>{</w:t>
      </w:r>
      <w:r w:rsidRPr="00FB5F75">
        <w:rPr>
          <w:rFonts w:ascii="mylotus" w:hAnsi="mylotus" w:cs="mylotus" w:hint="cs"/>
          <w:sz w:val="32"/>
          <w:szCs w:val="32"/>
          <w:rtl/>
        </w:rPr>
        <w:t>وَضُرِبَتْ</w:t>
      </w:r>
      <w:r w:rsidRPr="00FB5F75">
        <w:rPr>
          <w:rFonts w:ascii="mylotus" w:hAnsi="mylotus" w:cs="mylotus"/>
          <w:sz w:val="32"/>
          <w:szCs w:val="32"/>
          <w:rtl/>
        </w:rPr>
        <w:t xml:space="preserve"> </w:t>
      </w:r>
      <w:r w:rsidRPr="00FB5F75">
        <w:rPr>
          <w:rFonts w:ascii="mylotus" w:hAnsi="mylotus" w:cs="mylotus" w:hint="cs"/>
          <w:sz w:val="32"/>
          <w:szCs w:val="32"/>
          <w:rtl/>
        </w:rPr>
        <w:t>عَلَيْهِمُ</w:t>
      </w:r>
      <w:r w:rsidRPr="00FB5F75">
        <w:rPr>
          <w:rFonts w:ascii="mylotus" w:hAnsi="mylotus" w:cs="mylotus"/>
          <w:sz w:val="32"/>
          <w:szCs w:val="32"/>
          <w:rtl/>
        </w:rPr>
        <w:t xml:space="preserve"> </w:t>
      </w:r>
      <w:r w:rsidRPr="00FB5F75">
        <w:rPr>
          <w:rFonts w:ascii="mylotus" w:hAnsi="mylotus" w:cs="mylotus" w:hint="cs"/>
          <w:sz w:val="32"/>
          <w:szCs w:val="32"/>
          <w:rtl/>
        </w:rPr>
        <w:t>الذِّلَّةُ</w:t>
      </w:r>
      <w:r w:rsidRPr="00FB5F75">
        <w:rPr>
          <w:rFonts w:ascii="mylotus" w:hAnsi="mylotus" w:cs="mylotus"/>
          <w:sz w:val="32"/>
          <w:szCs w:val="32"/>
          <w:rtl/>
        </w:rPr>
        <w:t xml:space="preserve"> </w:t>
      </w:r>
      <w:r w:rsidRPr="00FB5F75">
        <w:rPr>
          <w:rFonts w:ascii="mylotus" w:hAnsi="mylotus" w:cs="mylotus" w:hint="cs"/>
          <w:sz w:val="32"/>
          <w:szCs w:val="32"/>
          <w:rtl/>
        </w:rPr>
        <w:t>وَالْمَسْكَنَةُ</w:t>
      </w:r>
      <w:r w:rsidRPr="00FB5F75">
        <w:rPr>
          <w:rFonts w:ascii="mylotus" w:hAnsi="mylotus" w:cs="mylotus"/>
          <w:sz w:val="32"/>
          <w:szCs w:val="32"/>
          <w:rtl/>
        </w:rPr>
        <w:t xml:space="preserve"> </w:t>
      </w:r>
      <w:r w:rsidRPr="00FB5F75">
        <w:rPr>
          <w:rFonts w:ascii="mylotus" w:hAnsi="mylotus" w:cs="mylotus" w:hint="cs"/>
          <w:sz w:val="32"/>
          <w:szCs w:val="32"/>
          <w:rtl/>
        </w:rPr>
        <w:t>وَبَآؤُوْاْ</w:t>
      </w:r>
      <w:r w:rsidRPr="00FB5F75">
        <w:rPr>
          <w:rFonts w:ascii="mylotus" w:hAnsi="mylotus" w:cs="mylotus"/>
          <w:sz w:val="32"/>
          <w:szCs w:val="32"/>
          <w:rtl/>
        </w:rPr>
        <w:t xml:space="preserve"> </w:t>
      </w:r>
      <w:r w:rsidRPr="00FB5F75">
        <w:rPr>
          <w:rFonts w:ascii="mylotus" w:hAnsi="mylotus" w:cs="mylotus" w:hint="cs"/>
          <w:sz w:val="32"/>
          <w:szCs w:val="32"/>
          <w:rtl/>
        </w:rPr>
        <w:t>بِغَضَبٍ</w:t>
      </w:r>
      <w:r w:rsidRPr="00FB5F75">
        <w:rPr>
          <w:rFonts w:ascii="mylotus" w:hAnsi="mylotus" w:cs="mylotus"/>
          <w:sz w:val="32"/>
          <w:szCs w:val="32"/>
          <w:rtl/>
        </w:rPr>
        <w:t xml:space="preserve"> </w:t>
      </w:r>
      <w:r w:rsidRPr="00FB5F75">
        <w:rPr>
          <w:rFonts w:ascii="mylotus" w:hAnsi="mylotus" w:cs="mylotus" w:hint="cs"/>
          <w:sz w:val="32"/>
          <w:szCs w:val="32"/>
          <w:rtl/>
        </w:rPr>
        <w:t>مِّنَ</w:t>
      </w:r>
      <w:r w:rsidRPr="00FB5F75">
        <w:rPr>
          <w:rFonts w:ascii="mylotus" w:hAnsi="mylotus" w:cs="mylotus"/>
          <w:sz w:val="32"/>
          <w:szCs w:val="32"/>
          <w:rtl/>
        </w:rPr>
        <w:t xml:space="preserve"> </w:t>
      </w:r>
      <w:r w:rsidRPr="00FB5F75">
        <w:rPr>
          <w:rFonts w:ascii="mylotus" w:hAnsi="mylotus" w:cs="mylotus" w:hint="cs"/>
          <w:sz w:val="32"/>
          <w:szCs w:val="32"/>
          <w:rtl/>
        </w:rPr>
        <w:t>اللَّهِ</w:t>
      </w:r>
      <w:r w:rsidRPr="00FB5F75">
        <w:rPr>
          <w:rFonts w:ascii="mylotus" w:hAnsi="mylotus" w:cs="mylotus"/>
          <w:sz w:val="32"/>
          <w:szCs w:val="32"/>
          <w:rtl/>
        </w:rPr>
        <w:t xml:space="preserve"> </w:t>
      </w:r>
      <w:r w:rsidRPr="00FB5F75">
        <w:rPr>
          <w:rFonts w:ascii="mylotus" w:hAnsi="mylotus" w:cs="mylotus" w:hint="cs"/>
          <w:sz w:val="32"/>
          <w:szCs w:val="32"/>
          <w:rtl/>
        </w:rPr>
        <w:t>ذَلِكَ</w:t>
      </w:r>
      <w:r w:rsidRPr="00FB5F75">
        <w:rPr>
          <w:rFonts w:ascii="mylotus" w:hAnsi="mylotus" w:cs="mylotus"/>
          <w:sz w:val="32"/>
          <w:szCs w:val="32"/>
          <w:rtl/>
        </w:rPr>
        <w:t xml:space="preserve"> </w:t>
      </w:r>
      <w:r w:rsidRPr="00FB5F75">
        <w:rPr>
          <w:rFonts w:ascii="mylotus" w:hAnsi="mylotus" w:cs="mylotus" w:hint="cs"/>
          <w:sz w:val="32"/>
          <w:szCs w:val="32"/>
          <w:rtl/>
        </w:rPr>
        <w:t>بِأَنَّهُمْ</w:t>
      </w:r>
      <w:r w:rsidRPr="00FB5F75">
        <w:rPr>
          <w:rFonts w:ascii="mylotus" w:hAnsi="mylotus" w:cs="mylotus"/>
          <w:sz w:val="32"/>
          <w:szCs w:val="32"/>
          <w:rtl/>
        </w:rPr>
        <w:t xml:space="preserve"> </w:t>
      </w:r>
      <w:r w:rsidRPr="00FB5F75">
        <w:rPr>
          <w:rFonts w:ascii="mylotus" w:hAnsi="mylotus" w:cs="mylotus" w:hint="cs"/>
          <w:sz w:val="32"/>
          <w:szCs w:val="32"/>
          <w:rtl/>
        </w:rPr>
        <w:t>كَانُواْ</w:t>
      </w:r>
      <w:r w:rsidRPr="00FB5F75">
        <w:rPr>
          <w:rFonts w:ascii="mylotus" w:hAnsi="mylotus" w:cs="mylotus"/>
          <w:sz w:val="32"/>
          <w:szCs w:val="32"/>
          <w:rtl/>
        </w:rPr>
        <w:t xml:space="preserve"> </w:t>
      </w:r>
      <w:r w:rsidRPr="00FB5F75">
        <w:rPr>
          <w:rFonts w:ascii="mylotus" w:hAnsi="mylotus" w:cs="mylotus" w:hint="cs"/>
          <w:sz w:val="32"/>
          <w:szCs w:val="32"/>
          <w:rtl/>
        </w:rPr>
        <w:t>يَكْفُرُونَ</w:t>
      </w:r>
      <w:r w:rsidRPr="00FB5F75">
        <w:rPr>
          <w:rFonts w:ascii="mylotus" w:hAnsi="mylotus" w:cs="mylotus"/>
          <w:sz w:val="32"/>
          <w:szCs w:val="32"/>
          <w:rtl/>
        </w:rPr>
        <w:t xml:space="preserve"> </w:t>
      </w:r>
      <w:r w:rsidRPr="00FB5F75">
        <w:rPr>
          <w:rFonts w:ascii="mylotus" w:hAnsi="mylotus" w:cs="mylotus" w:hint="cs"/>
          <w:sz w:val="32"/>
          <w:szCs w:val="32"/>
          <w:rtl/>
        </w:rPr>
        <w:t>بِآيَاتِ</w:t>
      </w:r>
      <w:r w:rsidRPr="00FB5F75">
        <w:rPr>
          <w:rFonts w:ascii="mylotus" w:hAnsi="mylotus" w:cs="mylotus"/>
          <w:sz w:val="32"/>
          <w:szCs w:val="32"/>
          <w:rtl/>
        </w:rPr>
        <w:t xml:space="preserve"> </w:t>
      </w:r>
      <w:r w:rsidRPr="00FB5F75">
        <w:rPr>
          <w:rFonts w:ascii="mylotus" w:hAnsi="mylotus" w:cs="mylotus" w:hint="cs"/>
          <w:sz w:val="32"/>
          <w:szCs w:val="32"/>
          <w:rtl/>
        </w:rPr>
        <w:t>اللَّهِ</w:t>
      </w:r>
      <w:r w:rsidRPr="00FB5F75">
        <w:rPr>
          <w:rFonts w:ascii="mylotus" w:hAnsi="mylotus" w:cs="mylotus"/>
          <w:sz w:val="32"/>
          <w:szCs w:val="32"/>
          <w:rtl/>
        </w:rPr>
        <w:t xml:space="preserve"> </w:t>
      </w:r>
      <w:r w:rsidRPr="00FB5F75">
        <w:rPr>
          <w:rFonts w:ascii="mylotus" w:hAnsi="mylotus" w:cs="mylotus" w:hint="cs"/>
          <w:sz w:val="32"/>
          <w:szCs w:val="32"/>
          <w:rtl/>
        </w:rPr>
        <w:t>وَيَقْتُلُونَ</w:t>
      </w:r>
      <w:r w:rsidRPr="00FB5F75">
        <w:rPr>
          <w:rFonts w:ascii="mylotus" w:hAnsi="mylotus" w:cs="mylotus"/>
          <w:sz w:val="32"/>
          <w:szCs w:val="32"/>
          <w:rtl/>
        </w:rPr>
        <w:t xml:space="preserve"> </w:t>
      </w:r>
      <w:r w:rsidRPr="00FB5F75">
        <w:rPr>
          <w:rFonts w:ascii="mylotus" w:hAnsi="mylotus" w:cs="mylotus" w:hint="cs"/>
          <w:sz w:val="32"/>
          <w:szCs w:val="32"/>
          <w:rtl/>
        </w:rPr>
        <w:t>النَّبِيِّينَ</w:t>
      </w:r>
      <w:r w:rsidRPr="00FB5F75">
        <w:rPr>
          <w:rFonts w:ascii="mylotus" w:hAnsi="mylotus" w:cs="mylotus"/>
          <w:sz w:val="32"/>
          <w:szCs w:val="32"/>
          <w:rtl/>
        </w:rPr>
        <w:t xml:space="preserve"> </w:t>
      </w:r>
      <w:r w:rsidRPr="00FB5F75">
        <w:rPr>
          <w:rFonts w:ascii="mylotus" w:hAnsi="mylotus" w:cs="mylotus" w:hint="cs"/>
          <w:sz w:val="32"/>
          <w:szCs w:val="32"/>
          <w:rtl/>
        </w:rPr>
        <w:t>بِغَيْرِ</w:t>
      </w:r>
      <w:r w:rsidRPr="00FB5F75">
        <w:rPr>
          <w:rFonts w:ascii="mylotus" w:hAnsi="mylotus" w:cs="mylotus"/>
          <w:sz w:val="32"/>
          <w:szCs w:val="32"/>
          <w:rtl/>
        </w:rPr>
        <w:t xml:space="preserve"> </w:t>
      </w:r>
      <w:r w:rsidRPr="00FB5F75">
        <w:rPr>
          <w:rFonts w:ascii="mylotus" w:hAnsi="mylotus" w:cs="mylotus" w:hint="cs"/>
          <w:sz w:val="32"/>
          <w:szCs w:val="32"/>
          <w:rtl/>
        </w:rPr>
        <w:t>الْحَقِّ</w:t>
      </w:r>
      <w:r w:rsidRPr="00FB5F75">
        <w:rPr>
          <w:rFonts w:ascii="mylotus" w:hAnsi="mylotus" w:cs="mylotus"/>
          <w:sz w:val="32"/>
          <w:szCs w:val="32"/>
          <w:rtl/>
        </w:rPr>
        <w:t xml:space="preserve"> </w:t>
      </w:r>
      <w:r w:rsidRPr="00FB5F75">
        <w:rPr>
          <w:rFonts w:ascii="mylotus" w:hAnsi="mylotus" w:cs="mylotus" w:hint="cs"/>
          <w:sz w:val="32"/>
          <w:szCs w:val="32"/>
          <w:rtl/>
        </w:rPr>
        <w:t>ذَلِكَ</w:t>
      </w:r>
      <w:r w:rsidRPr="00FB5F75">
        <w:rPr>
          <w:rFonts w:ascii="mylotus" w:hAnsi="mylotus" w:cs="mylotus"/>
          <w:sz w:val="32"/>
          <w:szCs w:val="32"/>
          <w:rtl/>
        </w:rPr>
        <w:t xml:space="preserve"> </w:t>
      </w:r>
      <w:r w:rsidRPr="00FB5F75">
        <w:rPr>
          <w:rFonts w:ascii="mylotus" w:hAnsi="mylotus" w:cs="mylotus" w:hint="cs"/>
          <w:sz w:val="32"/>
          <w:szCs w:val="32"/>
          <w:rtl/>
        </w:rPr>
        <w:t>بِمَا</w:t>
      </w:r>
      <w:r w:rsidRPr="00FB5F75">
        <w:rPr>
          <w:rFonts w:ascii="mylotus" w:hAnsi="mylotus" w:cs="mylotus"/>
          <w:sz w:val="32"/>
          <w:szCs w:val="32"/>
          <w:rtl/>
        </w:rPr>
        <w:t xml:space="preserve"> </w:t>
      </w:r>
      <w:r w:rsidRPr="00FB5F75">
        <w:rPr>
          <w:rFonts w:ascii="mylotus" w:hAnsi="mylotus" w:cs="mylotus" w:hint="cs"/>
          <w:sz w:val="32"/>
          <w:szCs w:val="32"/>
          <w:rtl/>
        </w:rPr>
        <w:t>عَصَواْ</w:t>
      </w:r>
      <w:r w:rsidRPr="00FB5F75">
        <w:rPr>
          <w:rFonts w:ascii="mylotus" w:hAnsi="mylotus" w:cs="mylotus"/>
          <w:sz w:val="32"/>
          <w:szCs w:val="32"/>
          <w:rtl/>
        </w:rPr>
        <w:t xml:space="preserve"> </w:t>
      </w:r>
      <w:r w:rsidRPr="00FB5F75">
        <w:rPr>
          <w:rFonts w:ascii="mylotus" w:hAnsi="mylotus" w:cs="mylotus" w:hint="cs"/>
          <w:sz w:val="32"/>
          <w:szCs w:val="32"/>
          <w:rtl/>
        </w:rPr>
        <w:t>وَّكَانُواْ</w:t>
      </w:r>
      <w:r w:rsidRPr="00FB5F75">
        <w:rPr>
          <w:rFonts w:ascii="mylotus" w:hAnsi="mylotus" w:cs="mylotus"/>
          <w:sz w:val="32"/>
          <w:szCs w:val="32"/>
          <w:rtl/>
        </w:rPr>
        <w:t xml:space="preserve"> </w:t>
      </w:r>
      <w:r w:rsidRPr="00FB5F75">
        <w:rPr>
          <w:rFonts w:ascii="mylotus" w:hAnsi="mylotus" w:cs="mylotus" w:hint="cs"/>
          <w:sz w:val="32"/>
          <w:szCs w:val="32"/>
          <w:rtl/>
        </w:rPr>
        <w:t>يَعْتَدُونَ</w:t>
      </w:r>
      <w:r w:rsidRPr="00FB5F75">
        <w:rPr>
          <w:rFonts w:ascii="mylotus" w:hAnsi="mylotus" w:cs="mylotus"/>
          <w:sz w:val="32"/>
          <w:szCs w:val="32"/>
          <w:rtl/>
        </w:rPr>
        <w:t xml:space="preserve"> }</w:t>
      </w:r>
      <w:r>
        <w:rPr>
          <w:rFonts w:ascii="mylotus" w:hAnsi="mylotus" w:cs="mylotus" w:hint="cs"/>
          <w:sz w:val="32"/>
          <w:szCs w:val="32"/>
          <w:rtl/>
        </w:rPr>
        <w:t>[</w:t>
      </w:r>
      <w:r w:rsidRPr="00FB5F75">
        <w:rPr>
          <w:rFonts w:ascii="mylotus" w:hAnsi="mylotus" w:cs="mylotus" w:hint="cs"/>
          <w:sz w:val="32"/>
          <w:szCs w:val="32"/>
          <w:rtl/>
        </w:rPr>
        <w:t>البقرة</w:t>
      </w:r>
      <w:r w:rsidRPr="00FB5F75">
        <w:rPr>
          <w:rFonts w:ascii="mylotus" w:hAnsi="mylotus" w:cs="mylotus"/>
          <w:sz w:val="32"/>
          <w:szCs w:val="32"/>
          <w:rtl/>
        </w:rPr>
        <w:t>61</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وفي الآخرة يبعث الله من حاده أذلة صاغرين، كما قال تعالى:</w:t>
      </w:r>
      <w:r w:rsidRPr="00FB5F75">
        <w:rPr>
          <w:rFonts w:ascii="mylotus" w:hAnsi="mylotus" w:cs="mylotus"/>
          <w:sz w:val="32"/>
          <w:szCs w:val="32"/>
          <w:rtl/>
        </w:rPr>
        <w:t xml:space="preserve"> {</w:t>
      </w:r>
      <w:r w:rsidRPr="00FB5F75">
        <w:rPr>
          <w:rFonts w:ascii="mylotus" w:hAnsi="mylotus" w:cs="mylotus" w:hint="cs"/>
          <w:sz w:val="32"/>
          <w:szCs w:val="32"/>
          <w:rtl/>
        </w:rPr>
        <w:t>وَتَرَاهُمْ</w:t>
      </w:r>
      <w:r w:rsidRPr="00FB5F75">
        <w:rPr>
          <w:rFonts w:ascii="mylotus" w:hAnsi="mylotus" w:cs="mylotus"/>
          <w:sz w:val="32"/>
          <w:szCs w:val="32"/>
          <w:rtl/>
        </w:rPr>
        <w:t xml:space="preserve"> </w:t>
      </w:r>
      <w:r w:rsidRPr="00FB5F75">
        <w:rPr>
          <w:rFonts w:ascii="mylotus" w:hAnsi="mylotus" w:cs="mylotus" w:hint="cs"/>
          <w:sz w:val="32"/>
          <w:szCs w:val="32"/>
          <w:rtl/>
        </w:rPr>
        <w:t>يُعْرَضُونَ</w:t>
      </w:r>
      <w:r w:rsidRPr="00FB5F75">
        <w:rPr>
          <w:rFonts w:ascii="mylotus" w:hAnsi="mylotus" w:cs="mylotus"/>
          <w:sz w:val="32"/>
          <w:szCs w:val="32"/>
          <w:rtl/>
        </w:rPr>
        <w:t xml:space="preserve"> </w:t>
      </w:r>
      <w:r w:rsidRPr="00FB5F75">
        <w:rPr>
          <w:rFonts w:ascii="mylotus" w:hAnsi="mylotus" w:cs="mylotus" w:hint="cs"/>
          <w:sz w:val="32"/>
          <w:szCs w:val="32"/>
          <w:rtl/>
        </w:rPr>
        <w:t>عَلَيْهَا</w:t>
      </w:r>
      <w:r w:rsidRPr="00FB5F75">
        <w:rPr>
          <w:rFonts w:ascii="mylotus" w:hAnsi="mylotus" w:cs="mylotus"/>
          <w:sz w:val="32"/>
          <w:szCs w:val="32"/>
          <w:rtl/>
        </w:rPr>
        <w:t xml:space="preserve"> </w:t>
      </w:r>
      <w:r w:rsidRPr="00FB5F75">
        <w:rPr>
          <w:rFonts w:ascii="mylotus" w:hAnsi="mylotus" w:cs="mylotus" w:hint="cs"/>
          <w:sz w:val="32"/>
          <w:szCs w:val="32"/>
          <w:rtl/>
        </w:rPr>
        <w:t>خَاشِعِينَ</w:t>
      </w:r>
      <w:r w:rsidRPr="00FB5F75">
        <w:rPr>
          <w:rFonts w:ascii="mylotus" w:hAnsi="mylotus" w:cs="mylotus"/>
          <w:sz w:val="32"/>
          <w:szCs w:val="32"/>
          <w:rtl/>
        </w:rPr>
        <w:t xml:space="preserve"> </w:t>
      </w:r>
      <w:r w:rsidRPr="00FB5F75">
        <w:rPr>
          <w:rFonts w:ascii="mylotus" w:hAnsi="mylotus" w:cs="mylotus" w:hint="cs"/>
          <w:sz w:val="32"/>
          <w:szCs w:val="32"/>
          <w:rtl/>
        </w:rPr>
        <w:t>مِنَ</w:t>
      </w:r>
      <w:r w:rsidRPr="00FB5F75">
        <w:rPr>
          <w:rFonts w:ascii="mylotus" w:hAnsi="mylotus" w:cs="mylotus"/>
          <w:sz w:val="32"/>
          <w:szCs w:val="32"/>
          <w:rtl/>
        </w:rPr>
        <w:t xml:space="preserve"> </w:t>
      </w:r>
      <w:r w:rsidRPr="00FB5F75">
        <w:rPr>
          <w:rFonts w:ascii="mylotus" w:hAnsi="mylotus" w:cs="mylotus" w:hint="cs"/>
          <w:sz w:val="32"/>
          <w:szCs w:val="32"/>
          <w:rtl/>
        </w:rPr>
        <w:t>الذُّلِّ</w:t>
      </w:r>
      <w:r w:rsidRPr="00FB5F75">
        <w:rPr>
          <w:rFonts w:ascii="mylotus" w:hAnsi="mylotus" w:cs="mylotus"/>
          <w:sz w:val="32"/>
          <w:szCs w:val="32"/>
          <w:rtl/>
        </w:rPr>
        <w:t xml:space="preserve"> </w:t>
      </w:r>
      <w:r w:rsidRPr="00FB5F75">
        <w:rPr>
          <w:rFonts w:ascii="mylotus" w:hAnsi="mylotus" w:cs="mylotus" w:hint="cs"/>
          <w:sz w:val="32"/>
          <w:szCs w:val="32"/>
          <w:rtl/>
        </w:rPr>
        <w:t>يَنظُرُونَ</w:t>
      </w:r>
      <w:r w:rsidRPr="00FB5F75">
        <w:rPr>
          <w:rFonts w:ascii="mylotus" w:hAnsi="mylotus" w:cs="mylotus"/>
          <w:sz w:val="32"/>
          <w:szCs w:val="32"/>
          <w:rtl/>
        </w:rPr>
        <w:t xml:space="preserve"> </w:t>
      </w:r>
      <w:r w:rsidRPr="00FB5F75">
        <w:rPr>
          <w:rFonts w:ascii="mylotus" w:hAnsi="mylotus" w:cs="mylotus" w:hint="cs"/>
          <w:sz w:val="32"/>
          <w:szCs w:val="32"/>
          <w:rtl/>
        </w:rPr>
        <w:t>مِن</w:t>
      </w:r>
      <w:r w:rsidRPr="00FB5F75">
        <w:rPr>
          <w:rFonts w:ascii="mylotus" w:hAnsi="mylotus" w:cs="mylotus"/>
          <w:sz w:val="32"/>
          <w:szCs w:val="32"/>
          <w:rtl/>
        </w:rPr>
        <w:t xml:space="preserve"> </w:t>
      </w:r>
      <w:r w:rsidRPr="00FB5F75">
        <w:rPr>
          <w:rFonts w:ascii="mylotus" w:hAnsi="mylotus" w:cs="mylotus" w:hint="cs"/>
          <w:sz w:val="32"/>
          <w:szCs w:val="32"/>
          <w:rtl/>
        </w:rPr>
        <w:t>طَرْفٍ</w:t>
      </w:r>
      <w:r w:rsidRPr="00FB5F75">
        <w:rPr>
          <w:rFonts w:ascii="mylotus" w:hAnsi="mylotus" w:cs="mylotus"/>
          <w:sz w:val="32"/>
          <w:szCs w:val="32"/>
          <w:rtl/>
        </w:rPr>
        <w:t xml:space="preserve"> </w:t>
      </w:r>
      <w:r w:rsidRPr="00FB5F75">
        <w:rPr>
          <w:rFonts w:ascii="mylotus" w:hAnsi="mylotus" w:cs="mylotus" w:hint="cs"/>
          <w:sz w:val="32"/>
          <w:szCs w:val="32"/>
          <w:rtl/>
        </w:rPr>
        <w:t>خَفِيٍّ</w:t>
      </w:r>
      <w:r w:rsidRPr="00FB5F75">
        <w:rPr>
          <w:rFonts w:ascii="mylotus" w:hAnsi="mylotus" w:cs="mylotus"/>
          <w:sz w:val="32"/>
          <w:szCs w:val="32"/>
          <w:rtl/>
        </w:rPr>
        <w:t xml:space="preserve"> </w:t>
      </w:r>
      <w:r w:rsidRPr="00FB5F75">
        <w:rPr>
          <w:rFonts w:ascii="mylotus" w:hAnsi="mylotus" w:cs="mylotus" w:hint="cs"/>
          <w:sz w:val="32"/>
          <w:szCs w:val="32"/>
          <w:rtl/>
        </w:rPr>
        <w:t>وَقَالَ</w:t>
      </w:r>
      <w:r w:rsidRPr="00FB5F75">
        <w:rPr>
          <w:rFonts w:ascii="mylotus" w:hAnsi="mylotus" w:cs="mylotus"/>
          <w:sz w:val="32"/>
          <w:szCs w:val="32"/>
          <w:rtl/>
        </w:rPr>
        <w:t xml:space="preserve"> </w:t>
      </w:r>
      <w:r w:rsidRPr="00FB5F75">
        <w:rPr>
          <w:rFonts w:ascii="mylotus" w:hAnsi="mylotus" w:cs="mylotus" w:hint="cs"/>
          <w:sz w:val="32"/>
          <w:szCs w:val="32"/>
          <w:rtl/>
        </w:rPr>
        <w:t>الَّذِينَ</w:t>
      </w:r>
      <w:r w:rsidRPr="00FB5F75">
        <w:rPr>
          <w:rFonts w:ascii="mylotus" w:hAnsi="mylotus" w:cs="mylotus"/>
          <w:sz w:val="32"/>
          <w:szCs w:val="32"/>
          <w:rtl/>
        </w:rPr>
        <w:t xml:space="preserve"> </w:t>
      </w:r>
      <w:r w:rsidRPr="00FB5F75">
        <w:rPr>
          <w:rFonts w:ascii="mylotus" w:hAnsi="mylotus" w:cs="mylotus" w:hint="cs"/>
          <w:sz w:val="32"/>
          <w:szCs w:val="32"/>
          <w:rtl/>
        </w:rPr>
        <w:t>آمَنُوا</w:t>
      </w:r>
      <w:r w:rsidRPr="00FB5F75">
        <w:rPr>
          <w:rFonts w:ascii="mylotus" w:hAnsi="mylotus" w:cs="mylotus"/>
          <w:sz w:val="32"/>
          <w:szCs w:val="32"/>
          <w:rtl/>
        </w:rPr>
        <w:t xml:space="preserve"> </w:t>
      </w:r>
      <w:r w:rsidRPr="00FB5F75">
        <w:rPr>
          <w:rFonts w:ascii="mylotus" w:hAnsi="mylotus" w:cs="mylotus" w:hint="cs"/>
          <w:sz w:val="32"/>
          <w:szCs w:val="32"/>
          <w:rtl/>
        </w:rPr>
        <w:t>إِنَّ</w:t>
      </w:r>
      <w:r w:rsidRPr="00FB5F75">
        <w:rPr>
          <w:rFonts w:ascii="mylotus" w:hAnsi="mylotus" w:cs="mylotus"/>
          <w:sz w:val="32"/>
          <w:szCs w:val="32"/>
          <w:rtl/>
        </w:rPr>
        <w:t xml:space="preserve"> </w:t>
      </w:r>
      <w:r w:rsidRPr="00FB5F75">
        <w:rPr>
          <w:rFonts w:ascii="mylotus" w:hAnsi="mylotus" w:cs="mylotus" w:hint="cs"/>
          <w:sz w:val="32"/>
          <w:szCs w:val="32"/>
          <w:rtl/>
        </w:rPr>
        <w:t>الْخَاسِرِينَ</w:t>
      </w:r>
      <w:r w:rsidRPr="00FB5F75">
        <w:rPr>
          <w:rFonts w:ascii="mylotus" w:hAnsi="mylotus" w:cs="mylotus"/>
          <w:sz w:val="32"/>
          <w:szCs w:val="32"/>
          <w:rtl/>
        </w:rPr>
        <w:t xml:space="preserve"> </w:t>
      </w:r>
      <w:r w:rsidRPr="00FB5F75">
        <w:rPr>
          <w:rFonts w:ascii="mylotus" w:hAnsi="mylotus" w:cs="mylotus" w:hint="cs"/>
          <w:sz w:val="32"/>
          <w:szCs w:val="32"/>
          <w:rtl/>
        </w:rPr>
        <w:t>الَّذِينَ</w:t>
      </w:r>
      <w:r w:rsidRPr="00FB5F75">
        <w:rPr>
          <w:rFonts w:ascii="mylotus" w:hAnsi="mylotus" w:cs="mylotus"/>
          <w:sz w:val="32"/>
          <w:szCs w:val="32"/>
          <w:rtl/>
        </w:rPr>
        <w:t xml:space="preserve"> </w:t>
      </w:r>
      <w:r w:rsidRPr="00FB5F75">
        <w:rPr>
          <w:rFonts w:ascii="mylotus" w:hAnsi="mylotus" w:cs="mylotus" w:hint="cs"/>
          <w:sz w:val="32"/>
          <w:szCs w:val="32"/>
          <w:rtl/>
        </w:rPr>
        <w:t>خَسِرُوا</w:t>
      </w:r>
      <w:r w:rsidRPr="00FB5F75">
        <w:rPr>
          <w:rFonts w:ascii="mylotus" w:hAnsi="mylotus" w:cs="mylotus"/>
          <w:sz w:val="32"/>
          <w:szCs w:val="32"/>
          <w:rtl/>
        </w:rPr>
        <w:t xml:space="preserve"> </w:t>
      </w:r>
      <w:r w:rsidRPr="00FB5F75">
        <w:rPr>
          <w:rFonts w:ascii="mylotus" w:hAnsi="mylotus" w:cs="mylotus" w:hint="cs"/>
          <w:sz w:val="32"/>
          <w:szCs w:val="32"/>
          <w:rtl/>
        </w:rPr>
        <w:t>أَنفُسَهُمْ</w:t>
      </w:r>
      <w:r w:rsidRPr="00FB5F75">
        <w:rPr>
          <w:rFonts w:ascii="mylotus" w:hAnsi="mylotus" w:cs="mylotus"/>
          <w:sz w:val="32"/>
          <w:szCs w:val="32"/>
          <w:rtl/>
        </w:rPr>
        <w:t xml:space="preserve"> </w:t>
      </w:r>
      <w:r w:rsidRPr="00FB5F75">
        <w:rPr>
          <w:rFonts w:ascii="mylotus" w:hAnsi="mylotus" w:cs="mylotus" w:hint="cs"/>
          <w:sz w:val="32"/>
          <w:szCs w:val="32"/>
          <w:rtl/>
        </w:rPr>
        <w:t>وَأَهْلِيهِمْ</w:t>
      </w:r>
      <w:r w:rsidRPr="00FB5F75">
        <w:rPr>
          <w:rFonts w:ascii="mylotus" w:hAnsi="mylotus" w:cs="mylotus"/>
          <w:sz w:val="32"/>
          <w:szCs w:val="32"/>
          <w:rtl/>
        </w:rPr>
        <w:t xml:space="preserve"> </w:t>
      </w:r>
      <w:r w:rsidRPr="00FB5F75">
        <w:rPr>
          <w:rFonts w:ascii="mylotus" w:hAnsi="mylotus" w:cs="mylotus" w:hint="cs"/>
          <w:sz w:val="32"/>
          <w:szCs w:val="32"/>
          <w:rtl/>
        </w:rPr>
        <w:t>يَوْمَ</w:t>
      </w:r>
      <w:r w:rsidRPr="00FB5F75">
        <w:rPr>
          <w:rFonts w:ascii="mylotus" w:hAnsi="mylotus" w:cs="mylotus"/>
          <w:sz w:val="32"/>
          <w:szCs w:val="32"/>
          <w:rtl/>
        </w:rPr>
        <w:t xml:space="preserve"> </w:t>
      </w:r>
      <w:r w:rsidRPr="00FB5F75">
        <w:rPr>
          <w:rFonts w:ascii="mylotus" w:hAnsi="mylotus" w:cs="mylotus" w:hint="cs"/>
          <w:sz w:val="32"/>
          <w:szCs w:val="32"/>
          <w:rtl/>
        </w:rPr>
        <w:t>الْقِيَامَةِ</w:t>
      </w:r>
      <w:r w:rsidRPr="00FB5F75">
        <w:rPr>
          <w:rFonts w:ascii="mylotus" w:hAnsi="mylotus" w:cs="mylotus"/>
          <w:sz w:val="32"/>
          <w:szCs w:val="32"/>
          <w:rtl/>
        </w:rPr>
        <w:t xml:space="preserve"> </w:t>
      </w:r>
      <w:r w:rsidRPr="00FB5F75">
        <w:rPr>
          <w:rFonts w:ascii="mylotus" w:hAnsi="mylotus" w:cs="mylotus" w:hint="cs"/>
          <w:sz w:val="32"/>
          <w:szCs w:val="32"/>
          <w:rtl/>
        </w:rPr>
        <w:t>أَلَا</w:t>
      </w:r>
      <w:r w:rsidRPr="00FB5F75">
        <w:rPr>
          <w:rFonts w:ascii="mylotus" w:hAnsi="mylotus" w:cs="mylotus"/>
          <w:sz w:val="32"/>
          <w:szCs w:val="32"/>
          <w:rtl/>
        </w:rPr>
        <w:t xml:space="preserve"> </w:t>
      </w:r>
      <w:r w:rsidRPr="00FB5F75">
        <w:rPr>
          <w:rFonts w:ascii="mylotus" w:hAnsi="mylotus" w:cs="mylotus" w:hint="cs"/>
          <w:sz w:val="32"/>
          <w:szCs w:val="32"/>
          <w:rtl/>
        </w:rPr>
        <w:t>إِنَّ</w:t>
      </w:r>
      <w:r w:rsidRPr="00FB5F75">
        <w:rPr>
          <w:rFonts w:ascii="mylotus" w:hAnsi="mylotus" w:cs="mylotus"/>
          <w:sz w:val="32"/>
          <w:szCs w:val="32"/>
          <w:rtl/>
        </w:rPr>
        <w:t xml:space="preserve"> </w:t>
      </w:r>
      <w:r w:rsidRPr="00FB5F75">
        <w:rPr>
          <w:rFonts w:ascii="mylotus" w:hAnsi="mylotus" w:cs="mylotus" w:hint="cs"/>
          <w:sz w:val="32"/>
          <w:szCs w:val="32"/>
          <w:rtl/>
        </w:rPr>
        <w:t>الظَّالِمِينَ</w:t>
      </w:r>
      <w:r w:rsidRPr="00FB5F75">
        <w:rPr>
          <w:rFonts w:ascii="mylotus" w:hAnsi="mylotus" w:cs="mylotus"/>
          <w:sz w:val="32"/>
          <w:szCs w:val="32"/>
          <w:rtl/>
        </w:rPr>
        <w:t xml:space="preserve"> </w:t>
      </w:r>
      <w:r w:rsidRPr="00FB5F75">
        <w:rPr>
          <w:rFonts w:ascii="mylotus" w:hAnsi="mylotus" w:cs="mylotus" w:hint="cs"/>
          <w:sz w:val="32"/>
          <w:szCs w:val="32"/>
          <w:rtl/>
        </w:rPr>
        <w:t>فِي</w:t>
      </w:r>
      <w:r w:rsidRPr="00FB5F75">
        <w:rPr>
          <w:rFonts w:ascii="mylotus" w:hAnsi="mylotus" w:cs="mylotus"/>
          <w:sz w:val="32"/>
          <w:szCs w:val="32"/>
          <w:rtl/>
        </w:rPr>
        <w:t xml:space="preserve"> </w:t>
      </w:r>
      <w:r w:rsidRPr="00FB5F75">
        <w:rPr>
          <w:rFonts w:ascii="mylotus" w:hAnsi="mylotus" w:cs="mylotus" w:hint="cs"/>
          <w:sz w:val="32"/>
          <w:szCs w:val="32"/>
          <w:rtl/>
        </w:rPr>
        <w:t>عَذَابٍ</w:t>
      </w:r>
      <w:r w:rsidRPr="00FB5F75">
        <w:rPr>
          <w:rFonts w:ascii="mylotus" w:hAnsi="mylotus" w:cs="mylotus"/>
          <w:sz w:val="32"/>
          <w:szCs w:val="32"/>
          <w:rtl/>
        </w:rPr>
        <w:t xml:space="preserve"> </w:t>
      </w:r>
      <w:r w:rsidRPr="00FB5F75">
        <w:rPr>
          <w:rFonts w:ascii="mylotus" w:hAnsi="mylotus" w:cs="mylotus" w:hint="cs"/>
          <w:sz w:val="32"/>
          <w:szCs w:val="32"/>
          <w:rtl/>
        </w:rPr>
        <w:t>مُّقِيمٍ</w:t>
      </w:r>
      <w:r w:rsidRPr="00FB5F75">
        <w:rPr>
          <w:rFonts w:ascii="mylotus" w:hAnsi="mylotus" w:cs="mylotus"/>
          <w:sz w:val="32"/>
          <w:szCs w:val="32"/>
          <w:rtl/>
        </w:rPr>
        <w:t xml:space="preserve"> }</w:t>
      </w:r>
      <w:r>
        <w:rPr>
          <w:rFonts w:ascii="mylotus" w:hAnsi="mylotus" w:cs="mylotus" w:hint="cs"/>
          <w:sz w:val="32"/>
          <w:szCs w:val="32"/>
          <w:rtl/>
        </w:rPr>
        <w:t>[</w:t>
      </w:r>
      <w:r w:rsidRPr="00FB5F75">
        <w:rPr>
          <w:rFonts w:ascii="mylotus" w:hAnsi="mylotus" w:cs="mylotus" w:hint="cs"/>
          <w:sz w:val="32"/>
          <w:szCs w:val="32"/>
          <w:rtl/>
        </w:rPr>
        <w:t>الشورى</w:t>
      </w:r>
      <w:r w:rsidRPr="00FB5F75">
        <w:rPr>
          <w:rFonts w:ascii="mylotus" w:hAnsi="mylotus" w:cs="mylotus"/>
          <w:sz w:val="32"/>
          <w:szCs w:val="32"/>
          <w:rtl/>
        </w:rPr>
        <w:t>45</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أيها المسلمون، إن عزة المؤمن لا تعني البطش والتعدي والظلم، ولكنها تعني التواضع للمؤمنين والغلظة بالحق على الكافرين. قال تعالى:</w:t>
      </w:r>
      <w:r w:rsidRPr="00FB5F75">
        <w:rPr>
          <w:rFonts w:ascii="mylotus" w:hAnsi="mylotus" w:cs="mylotus"/>
          <w:sz w:val="32"/>
          <w:szCs w:val="32"/>
          <w:rtl/>
        </w:rPr>
        <w:t xml:space="preserve"> {</w:t>
      </w:r>
      <w:r w:rsidRPr="00FB5F75">
        <w:rPr>
          <w:rFonts w:ascii="mylotus" w:hAnsi="mylotus" w:cs="mylotus" w:hint="cs"/>
          <w:sz w:val="32"/>
          <w:szCs w:val="32"/>
          <w:rtl/>
        </w:rPr>
        <w:t>يَا</w:t>
      </w:r>
      <w:r w:rsidRPr="00FB5F75">
        <w:rPr>
          <w:rFonts w:ascii="mylotus" w:hAnsi="mylotus" w:cs="mylotus"/>
          <w:sz w:val="32"/>
          <w:szCs w:val="32"/>
          <w:rtl/>
        </w:rPr>
        <w:t xml:space="preserve"> </w:t>
      </w:r>
      <w:r w:rsidRPr="00FB5F75">
        <w:rPr>
          <w:rFonts w:ascii="mylotus" w:hAnsi="mylotus" w:cs="mylotus" w:hint="cs"/>
          <w:sz w:val="32"/>
          <w:szCs w:val="32"/>
          <w:rtl/>
        </w:rPr>
        <w:t>أَيُّهَا</w:t>
      </w:r>
      <w:r w:rsidRPr="00FB5F75">
        <w:rPr>
          <w:rFonts w:ascii="mylotus" w:hAnsi="mylotus" w:cs="mylotus"/>
          <w:sz w:val="32"/>
          <w:szCs w:val="32"/>
          <w:rtl/>
        </w:rPr>
        <w:t xml:space="preserve"> </w:t>
      </w:r>
      <w:r w:rsidRPr="00FB5F75">
        <w:rPr>
          <w:rFonts w:ascii="mylotus" w:hAnsi="mylotus" w:cs="mylotus" w:hint="cs"/>
          <w:sz w:val="32"/>
          <w:szCs w:val="32"/>
          <w:rtl/>
        </w:rPr>
        <w:t>الَّذِينَ</w:t>
      </w:r>
      <w:r w:rsidRPr="00FB5F75">
        <w:rPr>
          <w:rFonts w:ascii="mylotus" w:hAnsi="mylotus" w:cs="mylotus"/>
          <w:sz w:val="32"/>
          <w:szCs w:val="32"/>
          <w:rtl/>
        </w:rPr>
        <w:t xml:space="preserve"> </w:t>
      </w:r>
      <w:r w:rsidRPr="00FB5F75">
        <w:rPr>
          <w:rFonts w:ascii="mylotus" w:hAnsi="mylotus" w:cs="mylotus" w:hint="cs"/>
          <w:sz w:val="32"/>
          <w:szCs w:val="32"/>
          <w:rtl/>
        </w:rPr>
        <w:t>آمَنُواْ</w:t>
      </w:r>
      <w:r w:rsidRPr="00FB5F75">
        <w:rPr>
          <w:rFonts w:ascii="mylotus" w:hAnsi="mylotus" w:cs="mylotus"/>
          <w:sz w:val="32"/>
          <w:szCs w:val="32"/>
          <w:rtl/>
        </w:rPr>
        <w:t xml:space="preserve"> </w:t>
      </w:r>
      <w:r w:rsidRPr="00FB5F75">
        <w:rPr>
          <w:rFonts w:ascii="mylotus" w:hAnsi="mylotus" w:cs="mylotus" w:hint="cs"/>
          <w:sz w:val="32"/>
          <w:szCs w:val="32"/>
          <w:rtl/>
        </w:rPr>
        <w:t>مَن</w:t>
      </w:r>
      <w:r w:rsidRPr="00FB5F75">
        <w:rPr>
          <w:rFonts w:ascii="mylotus" w:hAnsi="mylotus" w:cs="mylotus"/>
          <w:sz w:val="32"/>
          <w:szCs w:val="32"/>
          <w:rtl/>
        </w:rPr>
        <w:t xml:space="preserve"> </w:t>
      </w:r>
      <w:r w:rsidRPr="00FB5F75">
        <w:rPr>
          <w:rFonts w:ascii="mylotus" w:hAnsi="mylotus" w:cs="mylotus" w:hint="cs"/>
          <w:sz w:val="32"/>
          <w:szCs w:val="32"/>
          <w:rtl/>
        </w:rPr>
        <w:t>يَرْتَدَّ</w:t>
      </w:r>
      <w:r w:rsidRPr="00FB5F75">
        <w:rPr>
          <w:rFonts w:ascii="mylotus" w:hAnsi="mylotus" w:cs="mylotus"/>
          <w:sz w:val="32"/>
          <w:szCs w:val="32"/>
          <w:rtl/>
        </w:rPr>
        <w:t xml:space="preserve"> </w:t>
      </w:r>
      <w:r w:rsidRPr="00FB5F75">
        <w:rPr>
          <w:rFonts w:ascii="mylotus" w:hAnsi="mylotus" w:cs="mylotus" w:hint="cs"/>
          <w:sz w:val="32"/>
          <w:szCs w:val="32"/>
          <w:rtl/>
        </w:rPr>
        <w:t>مِنكُمْ</w:t>
      </w:r>
      <w:r w:rsidRPr="00FB5F75">
        <w:rPr>
          <w:rFonts w:ascii="mylotus" w:hAnsi="mylotus" w:cs="mylotus"/>
          <w:sz w:val="32"/>
          <w:szCs w:val="32"/>
          <w:rtl/>
        </w:rPr>
        <w:t xml:space="preserve"> </w:t>
      </w:r>
      <w:r w:rsidRPr="00FB5F75">
        <w:rPr>
          <w:rFonts w:ascii="mylotus" w:hAnsi="mylotus" w:cs="mylotus" w:hint="cs"/>
          <w:sz w:val="32"/>
          <w:szCs w:val="32"/>
          <w:rtl/>
        </w:rPr>
        <w:t>عَن</w:t>
      </w:r>
      <w:r w:rsidRPr="00FB5F75">
        <w:rPr>
          <w:rFonts w:ascii="mylotus" w:hAnsi="mylotus" w:cs="mylotus"/>
          <w:sz w:val="32"/>
          <w:szCs w:val="32"/>
          <w:rtl/>
        </w:rPr>
        <w:t xml:space="preserve"> </w:t>
      </w:r>
      <w:r w:rsidRPr="00FB5F75">
        <w:rPr>
          <w:rFonts w:ascii="mylotus" w:hAnsi="mylotus" w:cs="mylotus" w:hint="cs"/>
          <w:sz w:val="32"/>
          <w:szCs w:val="32"/>
          <w:rtl/>
        </w:rPr>
        <w:t>دِينِهِ</w:t>
      </w:r>
      <w:r w:rsidRPr="00FB5F75">
        <w:rPr>
          <w:rFonts w:ascii="mylotus" w:hAnsi="mylotus" w:cs="mylotus"/>
          <w:sz w:val="32"/>
          <w:szCs w:val="32"/>
          <w:rtl/>
        </w:rPr>
        <w:t xml:space="preserve"> </w:t>
      </w:r>
      <w:r w:rsidRPr="00FB5F75">
        <w:rPr>
          <w:rFonts w:ascii="mylotus" w:hAnsi="mylotus" w:cs="mylotus" w:hint="cs"/>
          <w:sz w:val="32"/>
          <w:szCs w:val="32"/>
          <w:rtl/>
        </w:rPr>
        <w:t>فَسَوْفَ</w:t>
      </w:r>
      <w:r w:rsidRPr="00FB5F75">
        <w:rPr>
          <w:rFonts w:ascii="mylotus" w:hAnsi="mylotus" w:cs="mylotus"/>
          <w:sz w:val="32"/>
          <w:szCs w:val="32"/>
          <w:rtl/>
        </w:rPr>
        <w:t xml:space="preserve"> </w:t>
      </w:r>
      <w:r w:rsidRPr="00FB5F75">
        <w:rPr>
          <w:rFonts w:ascii="mylotus" w:hAnsi="mylotus" w:cs="mylotus" w:hint="cs"/>
          <w:sz w:val="32"/>
          <w:szCs w:val="32"/>
          <w:rtl/>
        </w:rPr>
        <w:t>يَأْتِي</w:t>
      </w:r>
      <w:r w:rsidRPr="00FB5F75">
        <w:rPr>
          <w:rFonts w:ascii="mylotus" w:hAnsi="mylotus" w:cs="mylotus"/>
          <w:sz w:val="32"/>
          <w:szCs w:val="32"/>
          <w:rtl/>
        </w:rPr>
        <w:t xml:space="preserve"> </w:t>
      </w:r>
      <w:r w:rsidRPr="00FB5F75">
        <w:rPr>
          <w:rFonts w:ascii="mylotus" w:hAnsi="mylotus" w:cs="mylotus" w:hint="cs"/>
          <w:sz w:val="32"/>
          <w:szCs w:val="32"/>
          <w:rtl/>
        </w:rPr>
        <w:t>اللّهُ</w:t>
      </w:r>
      <w:r w:rsidRPr="00FB5F75">
        <w:rPr>
          <w:rFonts w:ascii="mylotus" w:hAnsi="mylotus" w:cs="mylotus"/>
          <w:sz w:val="32"/>
          <w:szCs w:val="32"/>
          <w:rtl/>
        </w:rPr>
        <w:t xml:space="preserve"> </w:t>
      </w:r>
      <w:r w:rsidRPr="00FB5F75">
        <w:rPr>
          <w:rFonts w:ascii="mylotus" w:hAnsi="mylotus" w:cs="mylotus" w:hint="cs"/>
          <w:sz w:val="32"/>
          <w:szCs w:val="32"/>
          <w:rtl/>
        </w:rPr>
        <w:t>بِقَوْمٍ</w:t>
      </w:r>
      <w:r w:rsidRPr="00FB5F75">
        <w:rPr>
          <w:rFonts w:ascii="mylotus" w:hAnsi="mylotus" w:cs="mylotus"/>
          <w:sz w:val="32"/>
          <w:szCs w:val="32"/>
          <w:rtl/>
        </w:rPr>
        <w:t xml:space="preserve"> </w:t>
      </w:r>
      <w:r w:rsidRPr="00FB5F75">
        <w:rPr>
          <w:rFonts w:ascii="mylotus" w:hAnsi="mylotus" w:cs="mylotus" w:hint="cs"/>
          <w:sz w:val="32"/>
          <w:szCs w:val="32"/>
          <w:rtl/>
        </w:rPr>
        <w:t>يُحِبُّهُمْ</w:t>
      </w:r>
      <w:r w:rsidRPr="00FB5F75">
        <w:rPr>
          <w:rFonts w:ascii="mylotus" w:hAnsi="mylotus" w:cs="mylotus"/>
          <w:sz w:val="32"/>
          <w:szCs w:val="32"/>
          <w:rtl/>
        </w:rPr>
        <w:t xml:space="preserve"> </w:t>
      </w:r>
      <w:r w:rsidRPr="00FB5F75">
        <w:rPr>
          <w:rFonts w:ascii="mylotus" w:hAnsi="mylotus" w:cs="mylotus" w:hint="cs"/>
          <w:sz w:val="32"/>
          <w:szCs w:val="32"/>
          <w:rtl/>
        </w:rPr>
        <w:t>وَيُحِبُّونَهُ</w:t>
      </w:r>
      <w:r w:rsidRPr="00FB5F75">
        <w:rPr>
          <w:rFonts w:ascii="mylotus" w:hAnsi="mylotus" w:cs="mylotus"/>
          <w:sz w:val="32"/>
          <w:szCs w:val="32"/>
          <w:rtl/>
        </w:rPr>
        <w:t xml:space="preserve"> </w:t>
      </w:r>
      <w:r w:rsidRPr="00FB5F75">
        <w:rPr>
          <w:rFonts w:ascii="mylotus" w:hAnsi="mylotus" w:cs="mylotus" w:hint="cs"/>
          <w:sz w:val="32"/>
          <w:szCs w:val="32"/>
          <w:rtl/>
        </w:rPr>
        <w:t>أَذِلَّةٍ</w:t>
      </w:r>
      <w:r w:rsidRPr="00FB5F75">
        <w:rPr>
          <w:rFonts w:ascii="mylotus" w:hAnsi="mylotus" w:cs="mylotus"/>
          <w:sz w:val="32"/>
          <w:szCs w:val="32"/>
          <w:rtl/>
        </w:rPr>
        <w:t xml:space="preserve"> </w:t>
      </w:r>
      <w:r w:rsidRPr="00FB5F75">
        <w:rPr>
          <w:rFonts w:ascii="mylotus" w:hAnsi="mylotus" w:cs="mylotus" w:hint="cs"/>
          <w:sz w:val="32"/>
          <w:szCs w:val="32"/>
          <w:rtl/>
        </w:rPr>
        <w:t>عَلَى</w:t>
      </w:r>
      <w:r w:rsidRPr="00FB5F75">
        <w:rPr>
          <w:rFonts w:ascii="mylotus" w:hAnsi="mylotus" w:cs="mylotus"/>
          <w:sz w:val="32"/>
          <w:szCs w:val="32"/>
          <w:rtl/>
        </w:rPr>
        <w:t xml:space="preserve"> </w:t>
      </w:r>
      <w:r w:rsidRPr="00FB5F75">
        <w:rPr>
          <w:rFonts w:ascii="mylotus" w:hAnsi="mylotus" w:cs="mylotus" w:hint="cs"/>
          <w:sz w:val="32"/>
          <w:szCs w:val="32"/>
          <w:rtl/>
        </w:rPr>
        <w:t>الْمُؤْمِنِينَ</w:t>
      </w:r>
      <w:r w:rsidRPr="00FB5F75">
        <w:rPr>
          <w:rFonts w:ascii="mylotus" w:hAnsi="mylotus" w:cs="mylotus"/>
          <w:sz w:val="32"/>
          <w:szCs w:val="32"/>
          <w:rtl/>
        </w:rPr>
        <w:t xml:space="preserve"> </w:t>
      </w:r>
      <w:r w:rsidRPr="00FB5F75">
        <w:rPr>
          <w:rFonts w:ascii="mylotus" w:hAnsi="mylotus" w:cs="mylotus" w:hint="cs"/>
          <w:sz w:val="32"/>
          <w:szCs w:val="32"/>
          <w:rtl/>
        </w:rPr>
        <w:t>أَعِزَّةٍ</w:t>
      </w:r>
      <w:r w:rsidRPr="00FB5F75">
        <w:rPr>
          <w:rFonts w:ascii="mylotus" w:hAnsi="mylotus" w:cs="mylotus"/>
          <w:sz w:val="32"/>
          <w:szCs w:val="32"/>
          <w:rtl/>
        </w:rPr>
        <w:t xml:space="preserve"> </w:t>
      </w:r>
      <w:r w:rsidRPr="00FB5F75">
        <w:rPr>
          <w:rFonts w:ascii="mylotus" w:hAnsi="mylotus" w:cs="mylotus" w:hint="cs"/>
          <w:sz w:val="32"/>
          <w:szCs w:val="32"/>
          <w:rtl/>
        </w:rPr>
        <w:t>عَلَى</w:t>
      </w:r>
      <w:r w:rsidRPr="00FB5F75">
        <w:rPr>
          <w:rFonts w:ascii="mylotus" w:hAnsi="mylotus" w:cs="mylotus"/>
          <w:sz w:val="32"/>
          <w:szCs w:val="32"/>
          <w:rtl/>
        </w:rPr>
        <w:t xml:space="preserve"> </w:t>
      </w:r>
      <w:r w:rsidRPr="00FB5F75">
        <w:rPr>
          <w:rFonts w:ascii="mylotus" w:hAnsi="mylotus" w:cs="mylotus" w:hint="cs"/>
          <w:sz w:val="32"/>
          <w:szCs w:val="32"/>
          <w:rtl/>
        </w:rPr>
        <w:t>الْكَافِرِينَ</w:t>
      </w:r>
      <w:r w:rsidRPr="00FB5F75">
        <w:rPr>
          <w:rFonts w:ascii="mylotus" w:hAnsi="mylotus" w:cs="mylotus"/>
          <w:sz w:val="32"/>
          <w:szCs w:val="32"/>
          <w:rtl/>
        </w:rPr>
        <w:t xml:space="preserve"> </w:t>
      </w:r>
      <w:r w:rsidRPr="00FB5F75">
        <w:rPr>
          <w:rFonts w:ascii="mylotus" w:hAnsi="mylotus" w:cs="mylotus" w:hint="cs"/>
          <w:sz w:val="32"/>
          <w:szCs w:val="32"/>
          <w:rtl/>
        </w:rPr>
        <w:t>يُجَاهِدُونَ</w:t>
      </w:r>
      <w:r w:rsidRPr="00FB5F75">
        <w:rPr>
          <w:rFonts w:ascii="mylotus" w:hAnsi="mylotus" w:cs="mylotus"/>
          <w:sz w:val="32"/>
          <w:szCs w:val="32"/>
          <w:rtl/>
        </w:rPr>
        <w:t xml:space="preserve"> </w:t>
      </w:r>
      <w:r w:rsidRPr="00FB5F75">
        <w:rPr>
          <w:rFonts w:ascii="mylotus" w:hAnsi="mylotus" w:cs="mylotus" w:hint="cs"/>
          <w:sz w:val="32"/>
          <w:szCs w:val="32"/>
          <w:rtl/>
        </w:rPr>
        <w:t>فِي</w:t>
      </w:r>
      <w:r w:rsidRPr="00FB5F75">
        <w:rPr>
          <w:rFonts w:ascii="mylotus" w:hAnsi="mylotus" w:cs="mylotus"/>
          <w:sz w:val="32"/>
          <w:szCs w:val="32"/>
          <w:rtl/>
        </w:rPr>
        <w:t xml:space="preserve"> </w:t>
      </w:r>
      <w:r w:rsidRPr="00FB5F75">
        <w:rPr>
          <w:rFonts w:ascii="mylotus" w:hAnsi="mylotus" w:cs="mylotus" w:hint="cs"/>
          <w:sz w:val="32"/>
          <w:szCs w:val="32"/>
          <w:rtl/>
        </w:rPr>
        <w:t>سَبِيلِ</w:t>
      </w:r>
      <w:r w:rsidRPr="00FB5F75">
        <w:rPr>
          <w:rFonts w:ascii="mylotus" w:hAnsi="mylotus" w:cs="mylotus"/>
          <w:sz w:val="32"/>
          <w:szCs w:val="32"/>
          <w:rtl/>
        </w:rPr>
        <w:t xml:space="preserve"> </w:t>
      </w:r>
      <w:r w:rsidRPr="00FB5F75">
        <w:rPr>
          <w:rFonts w:ascii="mylotus" w:hAnsi="mylotus" w:cs="mylotus" w:hint="cs"/>
          <w:sz w:val="32"/>
          <w:szCs w:val="32"/>
          <w:rtl/>
        </w:rPr>
        <w:t>اللّهِ</w:t>
      </w:r>
      <w:r w:rsidRPr="00FB5F75">
        <w:rPr>
          <w:rFonts w:ascii="mylotus" w:hAnsi="mylotus" w:cs="mylotus"/>
          <w:sz w:val="32"/>
          <w:szCs w:val="32"/>
          <w:rtl/>
        </w:rPr>
        <w:t xml:space="preserve"> </w:t>
      </w:r>
      <w:r w:rsidRPr="00FB5F75">
        <w:rPr>
          <w:rFonts w:ascii="mylotus" w:hAnsi="mylotus" w:cs="mylotus" w:hint="cs"/>
          <w:sz w:val="32"/>
          <w:szCs w:val="32"/>
          <w:rtl/>
        </w:rPr>
        <w:t>وَلاَ</w:t>
      </w:r>
      <w:r w:rsidRPr="00FB5F75">
        <w:rPr>
          <w:rFonts w:ascii="mylotus" w:hAnsi="mylotus" w:cs="mylotus"/>
          <w:sz w:val="32"/>
          <w:szCs w:val="32"/>
          <w:rtl/>
        </w:rPr>
        <w:t xml:space="preserve"> </w:t>
      </w:r>
      <w:r w:rsidRPr="00FB5F75">
        <w:rPr>
          <w:rFonts w:ascii="mylotus" w:hAnsi="mylotus" w:cs="mylotus" w:hint="cs"/>
          <w:sz w:val="32"/>
          <w:szCs w:val="32"/>
          <w:rtl/>
        </w:rPr>
        <w:t>يَخَافُونَ</w:t>
      </w:r>
      <w:r w:rsidRPr="00FB5F75">
        <w:rPr>
          <w:rFonts w:ascii="mylotus" w:hAnsi="mylotus" w:cs="mylotus"/>
          <w:sz w:val="32"/>
          <w:szCs w:val="32"/>
          <w:rtl/>
        </w:rPr>
        <w:t xml:space="preserve"> </w:t>
      </w:r>
      <w:r w:rsidRPr="00FB5F75">
        <w:rPr>
          <w:rFonts w:ascii="mylotus" w:hAnsi="mylotus" w:cs="mylotus" w:hint="cs"/>
          <w:sz w:val="32"/>
          <w:szCs w:val="32"/>
          <w:rtl/>
        </w:rPr>
        <w:t>لَوْمَةَ</w:t>
      </w:r>
      <w:r w:rsidRPr="00FB5F75">
        <w:rPr>
          <w:rFonts w:ascii="mylotus" w:hAnsi="mylotus" w:cs="mylotus"/>
          <w:sz w:val="32"/>
          <w:szCs w:val="32"/>
          <w:rtl/>
        </w:rPr>
        <w:t xml:space="preserve"> </w:t>
      </w:r>
      <w:r w:rsidRPr="00FB5F75">
        <w:rPr>
          <w:rFonts w:ascii="mylotus" w:hAnsi="mylotus" w:cs="mylotus" w:hint="cs"/>
          <w:sz w:val="32"/>
          <w:szCs w:val="32"/>
          <w:rtl/>
        </w:rPr>
        <w:t>لآئِمٍ</w:t>
      </w:r>
      <w:r w:rsidRPr="00FB5F75">
        <w:rPr>
          <w:rFonts w:ascii="mylotus" w:hAnsi="mylotus" w:cs="mylotus"/>
          <w:sz w:val="32"/>
          <w:szCs w:val="32"/>
          <w:rtl/>
        </w:rPr>
        <w:t xml:space="preserve"> </w:t>
      </w:r>
      <w:r w:rsidRPr="00FB5F75">
        <w:rPr>
          <w:rFonts w:ascii="mylotus" w:hAnsi="mylotus" w:cs="mylotus" w:hint="cs"/>
          <w:sz w:val="32"/>
          <w:szCs w:val="32"/>
          <w:rtl/>
        </w:rPr>
        <w:t>ذَلِكَ</w:t>
      </w:r>
      <w:r w:rsidRPr="00FB5F75">
        <w:rPr>
          <w:rFonts w:ascii="mylotus" w:hAnsi="mylotus" w:cs="mylotus"/>
          <w:sz w:val="32"/>
          <w:szCs w:val="32"/>
          <w:rtl/>
        </w:rPr>
        <w:t xml:space="preserve"> </w:t>
      </w:r>
      <w:r w:rsidRPr="00FB5F75">
        <w:rPr>
          <w:rFonts w:ascii="mylotus" w:hAnsi="mylotus" w:cs="mylotus" w:hint="cs"/>
          <w:sz w:val="32"/>
          <w:szCs w:val="32"/>
          <w:rtl/>
        </w:rPr>
        <w:t>فَضْلُ</w:t>
      </w:r>
      <w:r w:rsidRPr="00FB5F75">
        <w:rPr>
          <w:rFonts w:ascii="mylotus" w:hAnsi="mylotus" w:cs="mylotus"/>
          <w:sz w:val="32"/>
          <w:szCs w:val="32"/>
          <w:rtl/>
        </w:rPr>
        <w:t xml:space="preserve"> </w:t>
      </w:r>
      <w:r w:rsidRPr="00FB5F75">
        <w:rPr>
          <w:rFonts w:ascii="mylotus" w:hAnsi="mylotus" w:cs="mylotus" w:hint="cs"/>
          <w:sz w:val="32"/>
          <w:szCs w:val="32"/>
          <w:rtl/>
        </w:rPr>
        <w:t>اللّهِ</w:t>
      </w:r>
      <w:r w:rsidRPr="00FB5F75">
        <w:rPr>
          <w:rFonts w:ascii="mylotus" w:hAnsi="mylotus" w:cs="mylotus"/>
          <w:sz w:val="32"/>
          <w:szCs w:val="32"/>
          <w:rtl/>
        </w:rPr>
        <w:t xml:space="preserve"> </w:t>
      </w:r>
      <w:r w:rsidRPr="00FB5F75">
        <w:rPr>
          <w:rFonts w:ascii="mylotus" w:hAnsi="mylotus" w:cs="mylotus" w:hint="cs"/>
          <w:sz w:val="32"/>
          <w:szCs w:val="32"/>
          <w:rtl/>
        </w:rPr>
        <w:t>يُؤْتِيهِ</w:t>
      </w:r>
      <w:r w:rsidRPr="00FB5F75">
        <w:rPr>
          <w:rFonts w:ascii="mylotus" w:hAnsi="mylotus" w:cs="mylotus"/>
          <w:sz w:val="32"/>
          <w:szCs w:val="32"/>
          <w:rtl/>
        </w:rPr>
        <w:t xml:space="preserve"> </w:t>
      </w:r>
      <w:r w:rsidRPr="00FB5F75">
        <w:rPr>
          <w:rFonts w:ascii="mylotus" w:hAnsi="mylotus" w:cs="mylotus" w:hint="cs"/>
          <w:sz w:val="32"/>
          <w:szCs w:val="32"/>
          <w:rtl/>
        </w:rPr>
        <w:t>مَن</w:t>
      </w:r>
      <w:r w:rsidRPr="00FB5F75">
        <w:rPr>
          <w:rFonts w:ascii="mylotus" w:hAnsi="mylotus" w:cs="mylotus"/>
          <w:sz w:val="32"/>
          <w:szCs w:val="32"/>
          <w:rtl/>
        </w:rPr>
        <w:t xml:space="preserve"> </w:t>
      </w:r>
      <w:r w:rsidRPr="00FB5F75">
        <w:rPr>
          <w:rFonts w:ascii="mylotus" w:hAnsi="mylotus" w:cs="mylotus" w:hint="cs"/>
          <w:sz w:val="32"/>
          <w:szCs w:val="32"/>
          <w:rtl/>
        </w:rPr>
        <w:t>يَشَاءُ</w:t>
      </w:r>
      <w:r w:rsidRPr="00FB5F75">
        <w:rPr>
          <w:rFonts w:ascii="mylotus" w:hAnsi="mylotus" w:cs="mylotus"/>
          <w:sz w:val="32"/>
          <w:szCs w:val="32"/>
          <w:rtl/>
        </w:rPr>
        <w:t xml:space="preserve"> </w:t>
      </w:r>
      <w:r w:rsidRPr="00FB5F75">
        <w:rPr>
          <w:rFonts w:ascii="mylotus" w:hAnsi="mylotus" w:cs="mylotus" w:hint="cs"/>
          <w:sz w:val="32"/>
          <w:szCs w:val="32"/>
          <w:rtl/>
        </w:rPr>
        <w:t>وَاللّهُ</w:t>
      </w:r>
      <w:r w:rsidRPr="00FB5F75">
        <w:rPr>
          <w:rFonts w:ascii="mylotus" w:hAnsi="mylotus" w:cs="mylotus"/>
          <w:sz w:val="32"/>
          <w:szCs w:val="32"/>
          <w:rtl/>
        </w:rPr>
        <w:t xml:space="preserve"> </w:t>
      </w:r>
      <w:r w:rsidRPr="00FB5F75">
        <w:rPr>
          <w:rFonts w:ascii="mylotus" w:hAnsi="mylotus" w:cs="mylotus" w:hint="cs"/>
          <w:sz w:val="32"/>
          <w:szCs w:val="32"/>
          <w:rtl/>
        </w:rPr>
        <w:t>وَاسِعٌ</w:t>
      </w:r>
      <w:r w:rsidRPr="00FB5F75">
        <w:rPr>
          <w:rFonts w:ascii="mylotus" w:hAnsi="mylotus" w:cs="mylotus"/>
          <w:sz w:val="32"/>
          <w:szCs w:val="32"/>
          <w:rtl/>
        </w:rPr>
        <w:t xml:space="preserve"> </w:t>
      </w:r>
      <w:r w:rsidRPr="00FB5F75">
        <w:rPr>
          <w:rFonts w:ascii="mylotus" w:hAnsi="mylotus" w:cs="mylotus" w:hint="cs"/>
          <w:sz w:val="32"/>
          <w:szCs w:val="32"/>
          <w:rtl/>
        </w:rPr>
        <w:t>عَلِيمٌ</w:t>
      </w:r>
      <w:r w:rsidRPr="00FB5F75">
        <w:rPr>
          <w:rFonts w:ascii="mylotus" w:hAnsi="mylotus" w:cs="mylotus"/>
          <w:sz w:val="32"/>
          <w:szCs w:val="32"/>
          <w:rtl/>
        </w:rPr>
        <w:t xml:space="preserve"> }</w:t>
      </w:r>
      <w:r>
        <w:rPr>
          <w:rFonts w:ascii="mylotus" w:hAnsi="mylotus" w:cs="mylotus" w:hint="cs"/>
          <w:sz w:val="32"/>
          <w:szCs w:val="32"/>
          <w:rtl/>
        </w:rPr>
        <w:t>[</w:t>
      </w:r>
      <w:r w:rsidRPr="00FB5F75">
        <w:rPr>
          <w:rFonts w:ascii="mylotus" w:hAnsi="mylotus" w:cs="mylotus" w:hint="cs"/>
          <w:sz w:val="32"/>
          <w:szCs w:val="32"/>
          <w:rtl/>
        </w:rPr>
        <w:t>المائدة</w:t>
      </w:r>
      <w:r w:rsidRPr="00FB5F75">
        <w:rPr>
          <w:rFonts w:ascii="mylotus" w:hAnsi="mylotus" w:cs="mylotus"/>
          <w:sz w:val="32"/>
          <w:szCs w:val="32"/>
          <w:rtl/>
        </w:rPr>
        <w:t>54</w:t>
      </w:r>
      <w:r>
        <w:rPr>
          <w:rFonts w:ascii="mylotus" w:hAnsi="mylotus" w:cs="mylotus" w:hint="cs"/>
          <w:sz w:val="32"/>
          <w:szCs w:val="32"/>
          <w:rtl/>
        </w:rPr>
        <w:t>]. فعزة النفس غير الكبر إذ العزة معرفة الإنسان حقيقة نفسه، والكبر جهل الإنسان ذلك، قيل للحسن بن علي رضي الله عنهما: "إن الناس يزعمون أن فيك</w:t>
      </w:r>
      <w:r w:rsidRPr="00FB5F75">
        <w:rPr>
          <w:rFonts w:ascii="mylotus" w:hAnsi="mylotus" w:cs="mylotus" w:hint="cs"/>
          <w:sz w:val="32"/>
          <w:szCs w:val="32"/>
          <w:rtl/>
        </w:rPr>
        <w:t xml:space="preserve"> كبراً أو تيهاً، فقال: ليس بتيه، ولكن عزة المسلم، ثم تلا قوله تعالى: </w:t>
      </w:r>
      <w:r w:rsidRPr="00FB5F75">
        <w:rPr>
          <w:rFonts w:ascii="mylotus" w:hAnsi="mylotus" w:cs="mylotus"/>
          <w:sz w:val="32"/>
          <w:szCs w:val="32"/>
          <w:rtl/>
        </w:rPr>
        <w:t xml:space="preserve">{ </w:t>
      </w:r>
      <w:r w:rsidRPr="00FB5F75">
        <w:rPr>
          <w:rFonts w:ascii="mylotus" w:hAnsi="mylotus" w:cs="mylotus" w:hint="cs"/>
          <w:sz w:val="32"/>
          <w:szCs w:val="32"/>
          <w:rtl/>
        </w:rPr>
        <w:t>وَلِلَّهِ</w:t>
      </w:r>
      <w:r w:rsidRPr="00FB5F75">
        <w:rPr>
          <w:rFonts w:ascii="mylotus" w:hAnsi="mylotus" w:cs="mylotus"/>
          <w:sz w:val="32"/>
          <w:szCs w:val="32"/>
          <w:rtl/>
        </w:rPr>
        <w:t xml:space="preserve"> </w:t>
      </w:r>
      <w:r w:rsidRPr="00FB5F75">
        <w:rPr>
          <w:rFonts w:ascii="mylotus" w:hAnsi="mylotus" w:cs="mylotus" w:hint="cs"/>
          <w:sz w:val="32"/>
          <w:szCs w:val="32"/>
          <w:rtl/>
        </w:rPr>
        <w:t>الْعِزَّةُ</w:t>
      </w:r>
      <w:r w:rsidRPr="00FB5F75">
        <w:rPr>
          <w:rFonts w:ascii="mylotus" w:hAnsi="mylotus" w:cs="mylotus"/>
          <w:sz w:val="32"/>
          <w:szCs w:val="32"/>
          <w:rtl/>
        </w:rPr>
        <w:t xml:space="preserve"> </w:t>
      </w:r>
      <w:r w:rsidRPr="00FB5F75">
        <w:rPr>
          <w:rFonts w:ascii="mylotus" w:hAnsi="mylotus" w:cs="mylotus" w:hint="cs"/>
          <w:sz w:val="32"/>
          <w:szCs w:val="32"/>
          <w:rtl/>
        </w:rPr>
        <w:t>وَلِرَسُولِهِ</w:t>
      </w:r>
      <w:r w:rsidRPr="00FB5F75">
        <w:rPr>
          <w:rFonts w:ascii="mylotus" w:hAnsi="mylotus" w:cs="mylotus"/>
          <w:sz w:val="32"/>
          <w:szCs w:val="32"/>
          <w:rtl/>
        </w:rPr>
        <w:t xml:space="preserve"> </w:t>
      </w:r>
      <w:r w:rsidRPr="00FB5F75">
        <w:rPr>
          <w:rFonts w:ascii="mylotus" w:hAnsi="mylotus" w:cs="mylotus" w:hint="cs"/>
          <w:sz w:val="32"/>
          <w:szCs w:val="32"/>
          <w:rtl/>
        </w:rPr>
        <w:t>وَلِلْمُؤْمِنِينَ</w:t>
      </w:r>
      <w:r w:rsidRPr="00FB5F75">
        <w:rPr>
          <w:rFonts w:ascii="mylotus" w:hAnsi="mylotus" w:cs="mylotus"/>
          <w:sz w:val="32"/>
          <w:szCs w:val="32"/>
          <w:rtl/>
        </w:rPr>
        <w:t xml:space="preserve"> </w:t>
      </w:r>
      <w:r w:rsidRPr="00FB5F75">
        <w:rPr>
          <w:rFonts w:ascii="mylotus" w:hAnsi="mylotus" w:cs="mylotus" w:hint="cs"/>
          <w:sz w:val="32"/>
          <w:szCs w:val="32"/>
          <w:rtl/>
        </w:rPr>
        <w:t>وَلَكِنَّ</w:t>
      </w:r>
      <w:r w:rsidRPr="00FB5F75">
        <w:rPr>
          <w:rFonts w:ascii="mylotus" w:hAnsi="mylotus" w:cs="mylotus"/>
          <w:sz w:val="32"/>
          <w:szCs w:val="32"/>
          <w:rtl/>
        </w:rPr>
        <w:t xml:space="preserve"> </w:t>
      </w:r>
      <w:r w:rsidRPr="00FB5F75">
        <w:rPr>
          <w:rFonts w:ascii="mylotus" w:hAnsi="mylotus" w:cs="mylotus" w:hint="cs"/>
          <w:sz w:val="32"/>
          <w:szCs w:val="32"/>
          <w:rtl/>
        </w:rPr>
        <w:t>الْمُنَافِقِينَ</w:t>
      </w:r>
      <w:r w:rsidRPr="00FB5F75">
        <w:rPr>
          <w:rFonts w:ascii="mylotus" w:hAnsi="mylotus" w:cs="mylotus"/>
          <w:sz w:val="32"/>
          <w:szCs w:val="32"/>
          <w:rtl/>
        </w:rPr>
        <w:t xml:space="preserve"> </w:t>
      </w:r>
      <w:r w:rsidRPr="00FB5F75">
        <w:rPr>
          <w:rFonts w:ascii="mylotus" w:hAnsi="mylotus" w:cs="mylotus" w:hint="cs"/>
          <w:sz w:val="32"/>
          <w:szCs w:val="32"/>
          <w:rtl/>
        </w:rPr>
        <w:t>لَا</w:t>
      </w:r>
      <w:r w:rsidRPr="00FB5F75">
        <w:rPr>
          <w:rFonts w:ascii="mylotus" w:hAnsi="mylotus" w:cs="mylotus"/>
          <w:sz w:val="32"/>
          <w:szCs w:val="32"/>
          <w:rtl/>
        </w:rPr>
        <w:t xml:space="preserve"> </w:t>
      </w:r>
      <w:r w:rsidRPr="00FB5F75">
        <w:rPr>
          <w:rFonts w:ascii="mylotus" w:hAnsi="mylotus" w:cs="mylotus" w:hint="cs"/>
          <w:sz w:val="32"/>
          <w:szCs w:val="32"/>
          <w:rtl/>
        </w:rPr>
        <w:t>يَعْلَمُونَ</w:t>
      </w:r>
      <w:r w:rsidRPr="00FB5F75">
        <w:rPr>
          <w:rFonts w:ascii="mylotus" w:hAnsi="mylotus" w:cs="mylotus"/>
          <w:sz w:val="32"/>
          <w:szCs w:val="32"/>
          <w:rtl/>
        </w:rPr>
        <w:t xml:space="preserve"> }</w:t>
      </w:r>
      <w:r w:rsidRPr="00FB5F75">
        <w:rPr>
          <w:rFonts w:ascii="mylotus" w:hAnsi="mylotus" w:cs="mylotus" w:hint="cs"/>
          <w:sz w:val="32"/>
          <w:szCs w:val="32"/>
          <w:rtl/>
        </w:rPr>
        <w:t>[المنافقون</w:t>
      </w:r>
      <w:r w:rsidRPr="00FB5F75">
        <w:rPr>
          <w:rFonts w:ascii="mylotus" w:hAnsi="mylotus" w:cs="mylotus"/>
          <w:sz w:val="32"/>
          <w:szCs w:val="32"/>
          <w:rtl/>
        </w:rPr>
        <w:t>8</w:t>
      </w:r>
      <w:r w:rsidRPr="00FB5F75">
        <w:rPr>
          <w:rFonts w:ascii="mylotus" w:hAnsi="mylotus" w:cs="mylotus" w:hint="cs"/>
          <w:sz w:val="32"/>
          <w:szCs w:val="32"/>
          <w:rtl/>
        </w:rPr>
        <w:t>]</w:t>
      </w:r>
      <w:r>
        <w:rPr>
          <w:rFonts w:ascii="mylotus" w:hAnsi="mylotus" w:cs="Times New Roman" w:hint="cs"/>
          <w:sz w:val="32"/>
          <w:szCs w:val="32"/>
          <w:rtl/>
        </w:rPr>
        <w:t>"</w:t>
      </w:r>
      <w:r w:rsidRPr="00FB5F75">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الناس، إن العزة كنز ثمين يطلبه أصحاب النفوس الشريفة، ويبذلون في سبيله كل غال ونفيس، ولو كان في حصولها بذل المهج:</w:t>
      </w:r>
    </w:p>
    <w:p w:rsidR="00987688" w:rsidRDefault="00987688" w:rsidP="009B3450">
      <w:pPr>
        <w:jc w:val="both"/>
        <w:rPr>
          <w:rFonts w:ascii="mylotus" w:hAnsi="mylotus" w:cs="mylotus"/>
          <w:sz w:val="32"/>
          <w:szCs w:val="32"/>
          <w:rtl/>
        </w:rPr>
      </w:pPr>
      <w:r>
        <w:rPr>
          <w:rFonts w:ascii="mylotus" w:hAnsi="mylotus" w:cs="mylotus" w:hint="cs"/>
          <w:sz w:val="32"/>
          <w:szCs w:val="32"/>
          <w:rtl/>
        </w:rPr>
        <w:t>عش عزيزاً أو مت وأنت كريم... بين طعن القنا وخفق البنود</w:t>
      </w:r>
    </w:p>
    <w:p w:rsidR="00987688" w:rsidRDefault="00987688" w:rsidP="009B3450">
      <w:pPr>
        <w:jc w:val="both"/>
        <w:rPr>
          <w:rFonts w:ascii="mylotus" w:hAnsi="mylotus" w:cs="mylotus"/>
          <w:sz w:val="32"/>
          <w:szCs w:val="32"/>
          <w:rtl/>
        </w:rPr>
      </w:pPr>
      <w:r>
        <w:rPr>
          <w:rFonts w:ascii="mylotus" w:hAnsi="mylotus" w:cs="mylotus" w:hint="cs"/>
          <w:sz w:val="32"/>
          <w:szCs w:val="32"/>
          <w:rtl/>
        </w:rPr>
        <w:t>والناس مختلفون في منازل العزة وأسبابها: فمنهم من يراها بالجاه، ومنهم من يراها بالنسب، أو بالمال، أو كثرة الأولاد، أو القوة والسيطرة على الآخرين. وهذه الجهات وإن كانت من العز إلا أنها في الحقيقة عزة ناقصة غير تامة وفانية غير باقية، فللدنيا أمواج متلاطمة تقلب الأحوال.</w:t>
      </w:r>
    </w:p>
    <w:p w:rsidR="00987688" w:rsidRPr="00C32E98" w:rsidRDefault="00987688" w:rsidP="009B3450">
      <w:pPr>
        <w:jc w:val="both"/>
        <w:rPr>
          <w:rFonts w:ascii="mylotus" w:hAnsi="mylotus" w:cs="mylotus"/>
          <w:sz w:val="32"/>
          <w:szCs w:val="32"/>
          <w:rtl/>
        </w:rPr>
      </w:pPr>
      <w:r>
        <w:rPr>
          <w:rFonts w:ascii="mylotus" w:hAnsi="mylotus" w:cs="mylotus" w:hint="cs"/>
          <w:sz w:val="32"/>
          <w:szCs w:val="32"/>
          <w:rtl/>
        </w:rPr>
        <w:t>والعاقل-عباد الله- لا ينبغي له أن يفخر بعزة سوى عزة تامة باقية وتلك هي العزة بالإسلام والإيمان اعتقاداً وعملاً.</w:t>
      </w:r>
      <w:r w:rsidRPr="00C32E98">
        <w:rPr>
          <w:rFonts w:ascii="mylotus" w:hAnsi="mylotus" w:cs="mylotus" w:hint="cs"/>
          <w:sz w:val="32"/>
          <w:szCs w:val="32"/>
          <w:rtl/>
        </w:rPr>
        <w:t xml:space="preserve"> </w:t>
      </w:r>
      <w:r>
        <w:rPr>
          <w:rFonts w:ascii="mylotus" w:hAnsi="mylotus" w:cs="mylotus" w:hint="cs"/>
          <w:sz w:val="32"/>
          <w:szCs w:val="32"/>
          <w:rtl/>
        </w:rPr>
        <w:t>ف</w:t>
      </w:r>
      <w:r w:rsidRPr="00C32E98">
        <w:rPr>
          <w:rFonts w:ascii="mylotus" w:hAnsi="mylotus" w:cs="mylotus" w:hint="cs"/>
          <w:sz w:val="32"/>
          <w:szCs w:val="32"/>
          <w:rtl/>
        </w:rPr>
        <w:t>العزة</w:t>
      </w:r>
      <w:r>
        <w:rPr>
          <w:rFonts w:ascii="mylotus" w:hAnsi="mylotus" w:cs="mylotus" w:hint="cs"/>
          <w:sz w:val="32"/>
          <w:szCs w:val="32"/>
          <w:rtl/>
        </w:rPr>
        <w:t xml:space="preserve"> بالإسلام لا تكون عزة حقيقة تامة حتى يتمثل المسلم الإسلام في أقواله وأعماله، قال عمر رضي الله عنه: </w:t>
      </w:r>
      <w:r w:rsidRPr="00C32E98">
        <w:rPr>
          <w:rFonts w:ascii="mylotus" w:hAnsi="mylotus" w:cs="mylotus" w:hint="cs"/>
          <w:sz w:val="32"/>
          <w:szCs w:val="32"/>
          <w:rtl/>
        </w:rPr>
        <w:t>"إنا كنا أذل قوم فأعزنا الله بالإسلام</w:t>
      </w:r>
      <w:r>
        <w:rPr>
          <w:rFonts w:ascii="mylotus" w:hAnsi="mylotus" w:cs="mylotus" w:hint="cs"/>
          <w:sz w:val="32"/>
          <w:szCs w:val="32"/>
          <w:rtl/>
        </w:rPr>
        <w:t>،</w:t>
      </w:r>
      <w:r w:rsidRPr="00C32E98">
        <w:rPr>
          <w:rFonts w:ascii="mylotus" w:hAnsi="mylotus" w:cs="mylotus" w:hint="cs"/>
          <w:sz w:val="32"/>
          <w:szCs w:val="32"/>
          <w:rtl/>
        </w:rPr>
        <w:t xml:space="preserve"> فمهما نطلب العز بغير ما أعزنا الله به أذلنا الله".</w:t>
      </w:r>
    </w:p>
    <w:p w:rsidR="00987688" w:rsidRDefault="00987688" w:rsidP="009B3450">
      <w:pPr>
        <w:jc w:val="both"/>
        <w:rPr>
          <w:rFonts w:ascii="mylotus" w:hAnsi="mylotus" w:cs="mylotus"/>
          <w:sz w:val="32"/>
          <w:szCs w:val="32"/>
          <w:rtl/>
        </w:rPr>
      </w:pPr>
      <w:r w:rsidRPr="00C32E98">
        <w:rPr>
          <w:rFonts w:ascii="mylotus" w:hAnsi="mylotus" w:cs="mylotus" w:hint="cs"/>
          <w:sz w:val="32"/>
          <w:szCs w:val="32"/>
          <w:rtl/>
        </w:rPr>
        <w:lastRenderedPageBreak/>
        <w:t>أيها المسلمون،</w:t>
      </w:r>
      <w:r>
        <w:rPr>
          <w:rFonts w:ascii="mylotus" w:hAnsi="mylotus" w:cs="mylotus" w:hint="cs"/>
          <w:sz w:val="32"/>
          <w:szCs w:val="32"/>
          <w:rtl/>
        </w:rPr>
        <w:t xml:space="preserve"> إن من ينظر في هذا الدين الحنيف يجد فيه صوراً وأسباباً للعزة، فمن تلك الأسباب:</w:t>
      </w:r>
    </w:p>
    <w:p w:rsidR="00987688" w:rsidRDefault="00987688" w:rsidP="009B3450">
      <w:pPr>
        <w:jc w:val="both"/>
        <w:rPr>
          <w:rFonts w:ascii="mylotus" w:hAnsi="mylotus" w:cs="mylotus"/>
          <w:sz w:val="32"/>
          <w:szCs w:val="32"/>
          <w:rtl/>
        </w:rPr>
      </w:pPr>
      <w:r>
        <w:rPr>
          <w:rFonts w:ascii="mylotus" w:hAnsi="mylotus" w:cs="mylotus" w:hint="cs"/>
          <w:sz w:val="32"/>
          <w:szCs w:val="32"/>
          <w:rtl/>
        </w:rPr>
        <w:t>الجهاد الصادق في سبيل الله</w:t>
      </w:r>
      <w:r w:rsidR="00B83BD6">
        <w:rPr>
          <w:rFonts w:ascii="mylotus" w:hAnsi="mylotus" w:cs="mylotus" w:hint="cs"/>
          <w:sz w:val="32"/>
          <w:szCs w:val="32"/>
          <w:rtl/>
        </w:rPr>
        <w:t xml:space="preserve">، </w:t>
      </w:r>
      <w:r>
        <w:rPr>
          <w:rFonts w:ascii="mylotus" w:hAnsi="mylotus" w:cs="mylotus" w:hint="cs"/>
          <w:sz w:val="32"/>
          <w:szCs w:val="32"/>
          <w:rtl/>
        </w:rPr>
        <w:t xml:space="preserve">قال </w:t>
      </w:r>
      <w:r w:rsidRPr="00B459D3">
        <w:rPr>
          <w:rFonts w:ascii="mylotus" w:hAnsi="mylotus" w:cs="mylotus"/>
          <w:sz w:val="32"/>
          <w:szCs w:val="32"/>
          <w:rtl/>
        </w:rPr>
        <w:t xml:space="preserve"> رسول الله صلى الله عليه و سلم</w:t>
      </w:r>
      <w:r w:rsidR="00B83BD6">
        <w:rPr>
          <w:rFonts w:ascii="mylotus" w:hAnsi="mylotus" w:cs="mylotus"/>
          <w:sz w:val="32"/>
          <w:szCs w:val="32"/>
          <w:rtl/>
        </w:rPr>
        <w:t>:</w:t>
      </w:r>
      <w:r w:rsidRPr="00B459D3">
        <w:rPr>
          <w:rFonts w:ascii="mylotus" w:hAnsi="mylotus" w:cs="mylotus" w:hint="cs"/>
          <w:sz w:val="32"/>
          <w:szCs w:val="32"/>
          <w:rtl/>
        </w:rPr>
        <w:t>(</w:t>
      </w:r>
      <w:r w:rsidRPr="00B459D3">
        <w:rPr>
          <w:rFonts w:ascii="mylotus" w:hAnsi="mylotus" w:cs="mylotus"/>
          <w:sz w:val="32"/>
          <w:szCs w:val="32"/>
          <w:rtl/>
        </w:rPr>
        <w:t>إذا تبايعتم بالعينة</w:t>
      </w:r>
      <w:r w:rsidRPr="00B459D3">
        <w:rPr>
          <w:rFonts w:ascii="mylotus" w:hAnsi="mylotus" w:cs="mylotus" w:hint="cs"/>
          <w:sz w:val="32"/>
          <w:szCs w:val="32"/>
          <w:rtl/>
        </w:rPr>
        <w:t>،</w:t>
      </w:r>
      <w:r w:rsidRPr="00B459D3">
        <w:rPr>
          <w:rFonts w:ascii="mylotus" w:hAnsi="mylotus" w:cs="mylotus"/>
          <w:sz w:val="32"/>
          <w:szCs w:val="32"/>
          <w:rtl/>
        </w:rPr>
        <w:t xml:space="preserve"> وأخذتم أذناب البقر</w:t>
      </w:r>
      <w:r w:rsidRPr="00B459D3">
        <w:rPr>
          <w:rFonts w:ascii="mylotus" w:hAnsi="mylotus" w:cs="mylotus" w:hint="cs"/>
          <w:sz w:val="32"/>
          <w:szCs w:val="32"/>
          <w:rtl/>
        </w:rPr>
        <w:t>،</w:t>
      </w:r>
      <w:r w:rsidRPr="00B459D3">
        <w:rPr>
          <w:rFonts w:ascii="mylotus" w:hAnsi="mylotus" w:cs="mylotus"/>
          <w:sz w:val="32"/>
          <w:szCs w:val="32"/>
          <w:rtl/>
        </w:rPr>
        <w:t xml:space="preserve"> ورضيتم بالزرع وتركتم الجهاد سلط الله عليكم ذلا</w:t>
      </w:r>
      <w:r w:rsidRPr="00B459D3">
        <w:rPr>
          <w:rFonts w:ascii="mylotus" w:hAnsi="mylotus" w:cs="mylotus" w:hint="cs"/>
          <w:sz w:val="32"/>
          <w:szCs w:val="32"/>
          <w:rtl/>
        </w:rPr>
        <w:t>ً</w:t>
      </w:r>
      <w:r w:rsidRPr="00B459D3">
        <w:rPr>
          <w:rFonts w:ascii="mylotus" w:hAnsi="mylotus" w:cs="mylotus"/>
          <w:sz w:val="32"/>
          <w:szCs w:val="32"/>
          <w:rtl/>
        </w:rPr>
        <w:t xml:space="preserve"> لا ينزعه حتى ترجعوا إلى دينكم</w:t>
      </w:r>
      <w:r w:rsidRPr="00B459D3">
        <w:rPr>
          <w:rFonts w:ascii="mylotus" w:hAnsi="mylotus" w:cs="mylotus" w:hint="cs"/>
          <w:sz w:val="32"/>
          <w:szCs w:val="32"/>
          <w:rtl/>
        </w:rPr>
        <w:t>)</w:t>
      </w:r>
      <w:r>
        <w:rPr>
          <w:rFonts w:ascii="mylotus" w:hAnsi="mylotus" w:cs="mylotus" w:hint="cs"/>
          <w:sz w:val="32"/>
          <w:szCs w:val="32"/>
          <w:rtl/>
        </w:rPr>
        <w:t xml:space="preserve"> (</w:t>
      </w:r>
      <w:r w:rsidRPr="00B459D3">
        <w:rPr>
          <w:rFonts w:ascii="mylotus" w:hAnsi="mylotus" w:cs="mylotus"/>
          <w:sz w:val="32"/>
          <w:szCs w:val="32"/>
          <w:rtl/>
        </w:rPr>
        <w:footnoteReference w:id="1018"/>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w:t>
      </w:r>
      <w:r w:rsidRPr="00B459D3">
        <w:rPr>
          <w:rFonts w:ascii="mylotus" w:hAnsi="mylotus" w:cs="mylotus"/>
          <w:sz w:val="32"/>
          <w:szCs w:val="32"/>
          <w:rtl/>
        </w:rPr>
        <w:t>قال رسول الله صلى الله عليه و سلم</w:t>
      </w:r>
      <w:r w:rsidR="00B83BD6">
        <w:rPr>
          <w:rFonts w:ascii="mylotus" w:hAnsi="mylotus" w:cs="mylotus"/>
          <w:sz w:val="32"/>
          <w:szCs w:val="32"/>
          <w:rtl/>
        </w:rPr>
        <w:t>:</w:t>
      </w:r>
      <w:r w:rsidRPr="00B459D3">
        <w:rPr>
          <w:rFonts w:ascii="mylotus" w:hAnsi="mylotus" w:cs="mylotus"/>
          <w:sz w:val="32"/>
          <w:szCs w:val="32"/>
          <w:rtl/>
        </w:rPr>
        <w:t xml:space="preserve"> </w:t>
      </w:r>
      <w:r w:rsidRPr="00B459D3">
        <w:rPr>
          <w:rFonts w:ascii="mylotus" w:hAnsi="mylotus" w:cs="mylotus" w:hint="cs"/>
          <w:sz w:val="32"/>
          <w:szCs w:val="32"/>
          <w:rtl/>
        </w:rPr>
        <w:t>(</w:t>
      </w:r>
      <w:r w:rsidRPr="00B459D3">
        <w:rPr>
          <w:rFonts w:ascii="mylotus" w:hAnsi="mylotus" w:cs="mylotus"/>
          <w:sz w:val="32"/>
          <w:szCs w:val="32"/>
          <w:rtl/>
        </w:rPr>
        <w:t xml:space="preserve">يوشك </w:t>
      </w:r>
      <w:r w:rsidRPr="00B459D3">
        <w:rPr>
          <w:rFonts w:ascii="mylotus" w:hAnsi="mylotus" w:cs="mylotus" w:hint="cs"/>
          <w:sz w:val="32"/>
          <w:szCs w:val="32"/>
          <w:rtl/>
        </w:rPr>
        <w:t>أ</w:t>
      </w:r>
      <w:r w:rsidRPr="00B459D3">
        <w:rPr>
          <w:rFonts w:ascii="mylotus" w:hAnsi="mylotus" w:cs="mylotus"/>
          <w:sz w:val="32"/>
          <w:szCs w:val="32"/>
          <w:rtl/>
        </w:rPr>
        <w:t>ن تداعى عليكم الأمم من كل أفق كما تداعى الآكلة على قصعتها</w:t>
      </w:r>
      <w:r w:rsidRPr="00B459D3">
        <w:rPr>
          <w:rFonts w:ascii="mylotus" w:hAnsi="mylotus" w:cs="mylotus" w:hint="cs"/>
          <w:sz w:val="32"/>
          <w:szCs w:val="32"/>
          <w:rtl/>
        </w:rPr>
        <w:t>،</w:t>
      </w:r>
      <w:r w:rsidRPr="00B459D3">
        <w:rPr>
          <w:rFonts w:ascii="mylotus" w:hAnsi="mylotus" w:cs="mylotus"/>
          <w:sz w:val="32"/>
          <w:szCs w:val="32"/>
          <w:rtl/>
        </w:rPr>
        <w:t xml:space="preserve"> قال</w:t>
      </w:r>
      <w:r w:rsidRPr="00B459D3">
        <w:rPr>
          <w:rFonts w:ascii="mylotus" w:hAnsi="mylotus" w:cs="mylotus" w:hint="cs"/>
          <w:sz w:val="32"/>
          <w:szCs w:val="32"/>
          <w:rtl/>
        </w:rPr>
        <w:t>:</w:t>
      </w:r>
      <w:r w:rsidRPr="00B459D3">
        <w:rPr>
          <w:rFonts w:ascii="mylotus" w:hAnsi="mylotus" w:cs="mylotus"/>
          <w:sz w:val="32"/>
          <w:szCs w:val="32"/>
          <w:rtl/>
        </w:rPr>
        <w:t xml:space="preserve"> قلنا</w:t>
      </w:r>
      <w:r w:rsidRPr="00B459D3">
        <w:rPr>
          <w:rFonts w:ascii="mylotus" w:hAnsi="mylotus" w:cs="mylotus" w:hint="cs"/>
          <w:sz w:val="32"/>
          <w:szCs w:val="32"/>
          <w:rtl/>
        </w:rPr>
        <w:t>:</w:t>
      </w:r>
      <w:r w:rsidRPr="00B459D3">
        <w:rPr>
          <w:rFonts w:ascii="mylotus" w:hAnsi="mylotus" w:cs="mylotus"/>
          <w:sz w:val="32"/>
          <w:szCs w:val="32"/>
          <w:rtl/>
        </w:rPr>
        <w:t xml:space="preserve"> يا رسول الله</w:t>
      </w:r>
      <w:r w:rsidRPr="00B459D3">
        <w:rPr>
          <w:rFonts w:ascii="mylotus" w:hAnsi="mylotus" w:cs="mylotus" w:hint="cs"/>
          <w:sz w:val="32"/>
          <w:szCs w:val="32"/>
          <w:rtl/>
        </w:rPr>
        <w:t>،</w:t>
      </w:r>
      <w:r w:rsidRPr="00B459D3">
        <w:rPr>
          <w:rFonts w:ascii="mylotus" w:hAnsi="mylotus" w:cs="mylotus"/>
          <w:sz w:val="32"/>
          <w:szCs w:val="32"/>
          <w:rtl/>
        </w:rPr>
        <w:t xml:space="preserve"> أمن قلة بنا يومئذ</w:t>
      </w:r>
      <w:r w:rsidRPr="00B459D3">
        <w:rPr>
          <w:rFonts w:ascii="mylotus" w:hAnsi="mylotus" w:cs="mylotus" w:hint="cs"/>
          <w:sz w:val="32"/>
          <w:szCs w:val="32"/>
          <w:rtl/>
        </w:rPr>
        <w:t>؟</w:t>
      </w:r>
      <w:r w:rsidRPr="00B459D3">
        <w:rPr>
          <w:rFonts w:ascii="mylotus" w:hAnsi="mylotus" w:cs="mylotus"/>
          <w:sz w:val="32"/>
          <w:szCs w:val="32"/>
          <w:rtl/>
        </w:rPr>
        <w:t xml:space="preserve"> قال</w:t>
      </w:r>
      <w:r w:rsidRPr="00B459D3">
        <w:rPr>
          <w:rFonts w:ascii="mylotus" w:hAnsi="mylotus" w:cs="mylotus" w:hint="cs"/>
          <w:sz w:val="32"/>
          <w:szCs w:val="32"/>
          <w:rtl/>
        </w:rPr>
        <w:t>:</w:t>
      </w:r>
      <w:r w:rsidRPr="00B459D3">
        <w:rPr>
          <w:rFonts w:ascii="mylotus" w:hAnsi="mylotus" w:cs="mylotus"/>
          <w:sz w:val="32"/>
          <w:szCs w:val="32"/>
          <w:rtl/>
        </w:rPr>
        <w:t xml:space="preserve"> أنتم يومئذ كثير</w:t>
      </w:r>
      <w:r w:rsidRPr="00B459D3">
        <w:rPr>
          <w:rFonts w:ascii="mylotus" w:hAnsi="mylotus" w:cs="mylotus" w:hint="cs"/>
          <w:sz w:val="32"/>
          <w:szCs w:val="32"/>
          <w:rtl/>
        </w:rPr>
        <w:t>،</w:t>
      </w:r>
      <w:r w:rsidRPr="00B459D3">
        <w:rPr>
          <w:rFonts w:ascii="mylotus" w:hAnsi="mylotus" w:cs="mylotus"/>
          <w:sz w:val="32"/>
          <w:szCs w:val="32"/>
          <w:rtl/>
        </w:rPr>
        <w:t xml:space="preserve"> ولكن تكونون غثاء كغثاء السيل ينتزع المهابة من قلوب عدوكم ويجعل في قلوبكم الوهن</w:t>
      </w:r>
      <w:r w:rsidRPr="00B459D3">
        <w:rPr>
          <w:rFonts w:ascii="mylotus" w:hAnsi="mylotus" w:cs="mylotus" w:hint="cs"/>
          <w:sz w:val="32"/>
          <w:szCs w:val="32"/>
          <w:rtl/>
        </w:rPr>
        <w:t>،</w:t>
      </w:r>
      <w:r w:rsidRPr="00B459D3">
        <w:rPr>
          <w:rFonts w:ascii="mylotus" w:hAnsi="mylotus" w:cs="mylotus"/>
          <w:sz w:val="32"/>
          <w:szCs w:val="32"/>
          <w:rtl/>
        </w:rPr>
        <w:t xml:space="preserve"> قال</w:t>
      </w:r>
      <w:r w:rsidRPr="00B459D3">
        <w:rPr>
          <w:rFonts w:ascii="mylotus" w:hAnsi="mylotus" w:cs="mylotus" w:hint="cs"/>
          <w:sz w:val="32"/>
          <w:szCs w:val="32"/>
          <w:rtl/>
        </w:rPr>
        <w:t>:</w:t>
      </w:r>
      <w:r w:rsidRPr="00B459D3">
        <w:rPr>
          <w:rFonts w:ascii="mylotus" w:hAnsi="mylotus" w:cs="mylotus"/>
          <w:sz w:val="32"/>
          <w:szCs w:val="32"/>
          <w:rtl/>
        </w:rPr>
        <w:t xml:space="preserve"> قلنا</w:t>
      </w:r>
      <w:r w:rsidRPr="00B459D3">
        <w:rPr>
          <w:rFonts w:ascii="mylotus" w:hAnsi="mylotus" w:cs="mylotus" w:hint="cs"/>
          <w:sz w:val="32"/>
          <w:szCs w:val="32"/>
          <w:rtl/>
        </w:rPr>
        <w:t>:</w:t>
      </w:r>
      <w:r w:rsidRPr="00B459D3">
        <w:rPr>
          <w:rFonts w:ascii="mylotus" w:hAnsi="mylotus" w:cs="mylotus"/>
          <w:sz w:val="32"/>
          <w:szCs w:val="32"/>
          <w:rtl/>
        </w:rPr>
        <w:t xml:space="preserve"> وما الوهن</w:t>
      </w:r>
      <w:r w:rsidRPr="00B459D3">
        <w:rPr>
          <w:rFonts w:ascii="mylotus" w:hAnsi="mylotus" w:cs="mylotus" w:hint="cs"/>
          <w:sz w:val="32"/>
          <w:szCs w:val="32"/>
          <w:rtl/>
        </w:rPr>
        <w:t>؟</w:t>
      </w:r>
      <w:r w:rsidRPr="00B459D3">
        <w:rPr>
          <w:rFonts w:ascii="mylotus" w:hAnsi="mylotus" w:cs="mylotus"/>
          <w:sz w:val="32"/>
          <w:szCs w:val="32"/>
          <w:rtl/>
        </w:rPr>
        <w:t xml:space="preserve"> قال</w:t>
      </w:r>
      <w:r w:rsidRPr="00B459D3">
        <w:rPr>
          <w:rFonts w:ascii="mylotus" w:hAnsi="mylotus" w:cs="mylotus" w:hint="cs"/>
          <w:sz w:val="32"/>
          <w:szCs w:val="32"/>
          <w:rtl/>
        </w:rPr>
        <w:t>:</w:t>
      </w:r>
      <w:r w:rsidRPr="00B459D3">
        <w:rPr>
          <w:rFonts w:ascii="mylotus" w:hAnsi="mylotus" w:cs="mylotus"/>
          <w:sz w:val="32"/>
          <w:szCs w:val="32"/>
          <w:rtl/>
        </w:rPr>
        <w:t xml:space="preserve"> حب الحياة وكراهية الموت</w:t>
      </w:r>
      <w:r w:rsidRPr="00B459D3">
        <w:rPr>
          <w:rFonts w:ascii="mylotus" w:hAnsi="mylotus" w:cs="mylotus" w:hint="cs"/>
          <w:sz w:val="32"/>
          <w:szCs w:val="32"/>
          <w:rtl/>
        </w:rPr>
        <w:t xml:space="preserve">) </w:t>
      </w:r>
      <w:r>
        <w:rPr>
          <w:rFonts w:ascii="mylotus" w:hAnsi="mylotus" w:cs="mylotus" w:hint="cs"/>
          <w:sz w:val="32"/>
          <w:szCs w:val="32"/>
          <w:rtl/>
        </w:rPr>
        <w:t>(</w:t>
      </w:r>
      <w:r w:rsidRPr="00B459D3">
        <w:rPr>
          <w:rFonts w:ascii="mylotus" w:hAnsi="mylotus" w:cs="mylotus"/>
          <w:sz w:val="32"/>
          <w:szCs w:val="32"/>
          <w:rtl/>
        </w:rPr>
        <w:footnoteReference w:id="1019"/>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إن  ترك الجهاد في سبيل الله هلاك ومذلة وتكدير لصفاء الدنيا التي يكدرها أعداء الإسلام على المسلمين؛ فقد أنزل الله تعالى حينما مال بعض الأنصار إلى الأرض والزرع- بعد أن جاهدوا وقاتلوا حيناً- قوله تعالى:</w:t>
      </w:r>
      <w:r w:rsidRPr="00073DF1">
        <w:rPr>
          <w:rFonts w:ascii="mylotus" w:hAnsi="mylotus" w:cs="mylotus"/>
          <w:sz w:val="32"/>
          <w:szCs w:val="32"/>
          <w:rtl/>
        </w:rPr>
        <w:t xml:space="preserve"> {</w:t>
      </w:r>
      <w:r w:rsidRPr="00073DF1">
        <w:rPr>
          <w:rFonts w:ascii="mylotus" w:hAnsi="mylotus" w:cs="mylotus" w:hint="cs"/>
          <w:sz w:val="32"/>
          <w:szCs w:val="32"/>
          <w:rtl/>
        </w:rPr>
        <w:t>وَأَنفِقُواْ</w:t>
      </w:r>
      <w:r w:rsidRPr="00073DF1">
        <w:rPr>
          <w:rFonts w:ascii="mylotus" w:hAnsi="mylotus" w:cs="mylotus"/>
          <w:sz w:val="32"/>
          <w:szCs w:val="32"/>
          <w:rtl/>
        </w:rPr>
        <w:t xml:space="preserve"> </w:t>
      </w:r>
      <w:r w:rsidRPr="00073DF1">
        <w:rPr>
          <w:rFonts w:ascii="mylotus" w:hAnsi="mylotus" w:cs="mylotus" w:hint="cs"/>
          <w:sz w:val="32"/>
          <w:szCs w:val="32"/>
          <w:rtl/>
        </w:rPr>
        <w:t>فِي</w:t>
      </w:r>
      <w:r w:rsidRPr="00073DF1">
        <w:rPr>
          <w:rFonts w:ascii="mylotus" w:hAnsi="mylotus" w:cs="mylotus"/>
          <w:sz w:val="32"/>
          <w:szCs w:val="32"/>
          <w:rtl/>
        </w:rPr>
        <w:t xml:space="preserve"> </w:t>
      </w:r>
      <w:r w:rsidRPr="00073DF1">
        <w:rPr>
          <w:rFonts w:ascii="mylotus" w:hAnsi="mylotus" w:cs="mylotus" w:hint="cs"/>
          <w:sz w:val="32"/>
          <w:szCs w:val="32"/>
          <w:rtl/>
        </w:rPr>
        <w:t>سَبِيلِ</w:t>
      </w:r>
      <w:r w:rsidRPr="00073DF1">
        <w:rPr>
          <w:rFonts w:ascii="mylotus" w:hAnsi="mylotus" w:cs="mylotus"/>
          <w:sz w:val="32"/>
          <w:szCs w:val="32"/>
          <w:rtl/>
        </w:rPr>
        <w:t xml:space="preserve"> </w:t>
      </w:r>
      <w:r w:rsidRPr="00073DF1">
        <w:rPr>
          <w:rFonts w:ascii="mylotus" w:hAnsi="mylotus" w:cs="mylotus" w:hint="cs"/>
          <w:sz w:val="32"/>
          <w:szCs w:val="32"/>
          <w:rtl/>
        </w:rPr>
        <w:t>اللّهِ</w:t>
      </w:r>
      <w:r w:rsidRPr="00073DF1">
        <w:rPr>
          <w:rFonts w:ascii="mylotus" w:hAnsi="mylotus" w:cs="mylotus"/>
          <w:sz w:val="32"/>
          <w:szCs w:val="32"/>
          <w:rtl/>
        </w:rPr>
        <w:t xml:space="preserve"> </w:t>
      </w:r>
      <w:r w:rsidRPr="00073DF1">
        <w:rPr>
          <w:rFonts w:ascii="mylotus" w:hAnsi="mylotus" w:cs="mylotus" w:hint="cs"/>
          <w:sz w:val="32"/>
          <w:szCs w:val="32"/>
          <w:rtl/>
        </w:rPr>
        <w:t>وَلاَ</w:t>
      </w:r>
      <w:r w:rsidRPr="00073DF1">
        <w:rPr>
          <w:rFonts w:ascii="mylotus" w:hAnsi="mylotus" w:cs="mylotus"/>
          <w:sz w:val="32"/>
          <w:szCs w:val="32"/>
          <w:rtl/>
        </w:rPr>
        <w:t xml:space="preserve"> </w:t>
      </w:r>
      <w:r w:rsidRPr="00073DF1">
        <w:rPr>
          <w:rFonts w:ascii="mylotus" w:hAnsi="mylotus" w:cs="mylotus" w:hint="cs"/>
          <w:sz w:val="32"/>
          <w:szCs w:val="32"/>
          <w:rtl/>
        </w:rPr>
        <w:t>تُلْقُواْ</w:t>
      </w:r>
      <w:r w:rsidRPr="00073DF1">
        <w:rPr>
          <w:rFonts w:ascii="mylotus" w:hAnsi="mylotus" w:cs="mylotus"/>
          <w:sz w:val="32"/>
          <w:szCs w:val="32"/>
          <w:rtl/>
        </w:rPr>
        <w:t xml:space="preserve"> </w:t>
      </w:r>
      <w:r w:rsidRPr="00073DF1">
        <w:rPr>
          <w:rFonts w:ascii="mylotus" w:hAnsi="mylotus" w:cs="mylotus" w:hint="cs"/>
          <w:sz w:val="32"/>
          <w:szCs w:val="32"/>
          <w:rtl/>
        </w:rPr>
        <w:t>بِأَيْدِيكُمْ</w:t>
      </w:r>
      <w:r w:rsidRPr="00073DF1">
        <w:rPr>
          <w:rFonts w:ascii="mylotus" w:hAnsi="mylotus" w:cs="mylotus"/>
          <w:sz w:val="32"/>
          <w:szCs w:val="32"/>
          <w:rtl/>
        </w:rPr>
        <w:t xml:space="preserve"> </w:t>
      </w:r>
      <w:r w:rsidRPr="00073DF1">
        <w:rPr>
          <w:rFonts w:ascii="mylotus" w:hAnsi="mylotus" w:cs="mylotus" w:hint="cs"/>
          <w:sz w:val="32"/>
          <w:szCs w:val="32"/>
          <w:rtl/>
        </w:rPr>
        <w:t>إِلَى</w:t>
      </w:r>
      <w:r w:rsidRPr="00073DF1">
        <w:rPr>
          <w:rFonts w:ascii="mylotus" w:hAnsi="mylotus" w:cs="mylotus"/>
          <w:sz w:val="32"/>
          <w:szCs w:val="32"/>
          <w:rtl/>
        </w:rPr>
        <w:t xml:space="preserve"> </w:t>
      </w:r>
      <w:r w:rsidRPr="00073DF1">
        <w:rPr>
          <w:rFonts w:ascii="mylotus" w:hAnsi="mylotus" w:cs="mylotus" w:hint="cs"/>
          <w:sz w:val="32"/>
          <w:szCs w:val="32"/>
          <w:rtl/>
        </w:rPr>
        <w:t>التَّهْلُكَةِ</w:t>
      </w:r>
      <w:r w:rsidRPr="00073DF1">
        <w:rPr>
          <w:rFonts w:ascii="mylotus" w:hAnsi="mylotus" w:cs="mylotus"/>
          <w:sz w:val="32"/>
          <w:szCs w:val="32"/>
          <w:rtl/>
        </w:rPr>
        <w:t xml:space="preserve"> </w:t>
      </w:r>
      <w:r w:rsidRPr="00073DF1">
        <w:rPr>
          <w:rFonts w:ascii="mylotus" w:hAnsi="mylotus" w:cs="mylotus" w:hint="cs"/>
          <w:sz w:val="32"/>
          <w:szCs w:val="32"/>
          <w:rtl/>
        </w:rPr>
        <w:t>وَأَحْسِنُوَاْ</w:t>
      </w:r>
      <w:r w:rsidRPr="00073DF1">
        <w:rPr>
          <w:rFonts w:ascii="mylotus" w:hAnsi="mylotus" w:cs="mylotus"/>
          <w:sz w:val="32"/>
          <w:szCs w:val="32"/>
          <w:rtl/>
        </w:rPr>
        <w:t xml:space="preserve"> </w:t>
      </w:r>
      <w:r w:rsidRPr="00073DF1">
        <w:rPr>
          <w:rFonts w:ascii="mylotus" w:hAnsi="mylotus" w:cs="mylotus" w:hint="cs"/>
          <w:sz w:val="32"/>
          <w:szCs w:val="32"/>
          <w:rtl/>
        </w:rPr>
        <w:t>إِنَّ</w:t>
      </w:r>
      <w:r w:rsidRPr="00073DF1">
        <w:rPr>
          <w:rFonts w:ascii="mylotus" w:hAnsi="mylotus" w:cs="mylotus"/>
          <w:sz w:val="32"/>
          <w:szCs w:val="32"/>
          <w:rtl/>
        </w:rPr>
        <w:t xml:space="preserve"> </w:t>
      </w:r>
      <w:r w:rsidRPr="00073DF1">
        <w:rPr>
          <w:rFonts w:ascii="mylotus" w:hAnsi="mylotus" w:cs="mylotus" w:hint="cs"/>
          <w:sz w:val="32"/>
          <w:szCs w:val="32"/>
          <w:rtl/>
        </w:rPr>
        <w:t>اللّهَ</w:t>
      </w:r>
      <w:r w:rsidRPr="00073DF1">
        <w:rPr>
          <w:rFonts w:ascii="mylotus" w:hAnsi="mylotus" w:cs="mylotus"/>
          <w:sz w:val="32"/>
          <w:szCs w:val="32"/>
          <w:rtl/>
        </w:rPr>
        <w:t xml:space="preserve"> </w:t>
      </w:r>
      <w:r w:rsidRPr="00073DF1">
        <w:rPr>
          <w:rFonts w:ascii="mylotus" w:hAnsi="mylotus" w:cs="mylotus" w:hint="cs"/>
          <w:sz w:val="32"/>
          <w:szCs w:val="32"/>
          <w:rtl/>
        </w:rPr>
        <w:t>يُحِبُّ</w:t>
      </w:r>
      <w:r w:rsidRPr="00073DF1">
        <w:rPr>
          <w:rFonts w:ascii="mylotus" w:hAnsi="mylotus" w:cs="mylotus"/>
          <w:sz w:val="32"/>
          <w:szCs w:val="32"/>
          <w:rtl/>
        </w:rPr>
        <w:t xml:space="preserve"> </w:t>
      </w:r>
      <w:r w:rsidRPr="00073DF1">
        <w:rPr>
          <w:rFonts w:ascii="mylotus" w:hAnsi="mylotus" w:cs="mylotus" w:hint="cs"/>
          <w:sz w:val="32"/>
          <w:szCs w:val="32"/>
          <w:rtl/>
        </w:rPr>
        <w:t>الْمُحْسِنِينَ</w:t>
      </w:r>
      <w:r w:rsidRPr="00073DF1">
        <w:rPr>
          <w:rFonts w:ascii="mylotus" w:hAnsi="mylotus" w:cs="mylotus"/>
          <w:sz w:val="32"/>
          <w:szCs w:val="32"/>
          <w:rtl/>
        </w:rPr>
        <w:t xml:space="preserve"> }</w:t>
      </w:r>
      <w:r>
        <w:rPr>
          <w:rFonts w:ascii="mylotus" w:hAnsi="mylotus" w:cs="mylotus" w:hint="cs"/>
          <w:sz w:val="32"/>
          <w:szCs w:val="32"/>
          <w:rtl/>
        </w:rPr>
        <w:t>[</w:t>
      </w:r>
      <w:r w:rsidRPr="00073DF1">
        <w:rPr>
          <w:rFonts w:ascii="mylotus" w:hAnsi="mylotus" w:cs="mylotus" w:hint="cs"/>
          <w:sz w:val="32"/>
          <w:szCs w:val="32"/>
          <w:rtl/>
        </w:rPr>
        <w:t>البقرة</w:t>
      </w:r>
      <w:r w:rsidRPr="00073DF1">
        <w:rPr>
          <w:rFonts w:ascii="mylotus" w:hAnsi="mylotus" w:cs="mylotus"/>
          <w:sz w:val="32"/>
          <w:szCs w:val="32"/>
          <w:rtl/>
        </w:rPr>
        <w:t>195</w:t>
      </w:r>
      <w:r>
        <w:rPr>
          <w:rFonts w:ascii="mylotus" w:hAnsi="mylotus" w:cs="mylotus" w:hint="cs"/>
          <w:sz w:val="32"/>
          <w:szCs w:val="32"/>
          <w:rtl/>
        </w:rPr>
        <w:t xml:space="preserve">]  قال أبو أيوب الأنصاري رضي الله عنه: </w:t>
      </w:r>
      <w:r w:rsidRPr="00073DF1">
        <w:rPr>
          <w:rFonts w:ascii="mylotus" w:hAnsi="mylotus" w:cs="mylotus" w:hint="cs"/>
          <w:sz w:val="32"/>
          <w:szCs w:val="32"/>
          <w:rtl/>
        </w:rPr>
        <w:t>"فكانت التهلكة في الإقامة في الأهل والمال وترك الجهاد"</w:t>
      </w:r>
      <w:r>
        <w:rPr>
          <w:rFonts w:ascii="mylotus" w:hAnsi="mylotus" w:cs="mylotus" w:hint="cs"/>
          <w:sz w:val="32"/>
          <w:szCs w:val="32"/>
          <w:rtl/>
        </w:rPr>
        <w:t>(</w:t>
      </w:r>
      <w:r w:rsidRPr="00B459D3">
        <w:rPr>
          <w:rFonts w:ascii="mylotus" w:hAnsi="mylotus" w:cs="mylotus"/>
          <w:sz w:val="32"/>
          <w:szCs w:val="32"/>
          <w:rtl/>
        </w:rPr>
        <w:footnoteReference w:id="1020"/>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 xml:space="preserve">قال علي رضي الله عنه في إحدى خطبه: </w:t>
      </w:r>
      <w:r w:rsidRPr="00073DF1">
        <w:rPr>
          <w:rFonts w:ascii="mylotus" w:hAnsi="mylotus" w:cs="mylotus" w:hint="cs"/>
          <w:sz w:val="32"/>
          <w:szCs w:val="32"/>
          <w:rtl/>
        </w:rPr>
        <w:t>"أما بعد، فإن الجهاد باب من أبواب الجنة، فمن تركه رغبة عنه ألبسه الله ثوب الذل</w:t>
      </w:r>
      <w:r>
        <w:rPr>
          <w:rFonts w:ascii="mylotus" w:hAnsi="mylotus" w:cs="mylotus" w:hint="cs"/>
          <w:sz w:val="32"/>
          <w:szCs w:val="32"/>
          <w:rtl/>
        </w:rPr>
        <w:t>،</w:t>
      </w:r>
      <w:r w:rsidRPr="00073DF1">
        <w:rPr>
          <w:rFonts w:ascii="mylotus" w:hAnsi="mylotus" w:cs="mylotus" w:hint="cs"/>
          <w:sz w:val="32"/>
          <w:szCs w:val="32"/>
          <w:rtl/>
        </w:rPr>
        <w:t xml:space="preserve"> وشمله البلاء ولزمه الصغار</w:t>
      </w:r>
      <w:r>
        <w:rPr>
          <w:rFonts w:ascii="mylotus" w:hAnsi="mylotus" w:cs="mylotus" w:hint="cs"/>
          <w:sz w:val="32"/>
          <w:szCs w:val="32"/>
          <w:rtl/>
        </w:rPr>
        <w:t>،</w:t>
      </w:r>
      <w:r w:rsidRPr="00073DF1">
        <w:rPr>
          <w:rFonts w:ascii="mylotus" w:hAnsi="mylotus" w:cs="mylotus" w:hint="cs"/>
          <w:sz w:val="32"/>
          <w:szCs w:val="32"/>
          <w:rtl/>
        </w:rPr>
        <w:t xml:space="preserve"> وسيم الخسف ومنع النصف".</w:t>
      </w:r>
      <w:r w:rsidRPr="00377082">
        <w:rPr>
          <w:rFonts w:ascii="mylotus" w:hAnsi="mylotus" w:cs="mylotus" w:hint="cs"/>
          <w:sz w:val="32"/>
          <w:szCs w:val="32"/>
          <w:rtl/>
        </w:rPr>
        <w:t xml:space="preserve"> </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أبو الطيب:</w:t>
      </w:r>
    </w:p>
    <w:p w:rsidR="00987688" w:rsidRPr="00936F57" w:rsidRDefault="00987688" w:rsidP="009B3450">
      <w:pPr>
        <w:jc w:val="both"/>
        <w:rPr>
          <w:rFonts w:ascii="mylotus" w:hAnsi="mylotus" w:cs="mylotus"/>
          <w:sz w:val="32"/>
          <w:szCs w:val="32"/>
          <w:rtl/>
        </w:rPr>
      </w:pPr>
      <w:r w:rsidRPr="00936F57">
        <w:rPr>
          <w:rFonts w:ascii="mylotus" w:hAnsi="mylotus" w:cs="mylotus"/>
          <w:sz w:val="32"/>
          <w:szCs w:val="32"/>
          <w:rtl/>
        </w:rPr>
        <w:t>تَرَكنا لأطرافِ القَنَا كلَّ شهوةٍ</w:t>
      </w:r>
      <w:r w:rsidR="00C06146">
        <w:rPr>
          <w:rFonts w:ascii="mylotus" w:hAnsi="mylotus" w:cs="mylotus"/>
          <w:sz w:val="32"/>
          <w:szCs w:val="32"/>
          <w:rtl/>
        </w:rPr>
        <w:t>.</w:t>
      </w:r>
      <w:r w:rsidRPr="00936F57">
        <w:rPr>
          <w:rFonts w:ascii="mylotus" w:hAnsi="mylotus" w:cs="mylotus"/>
          <w:sz w:val="32"/>
          <w:szCs w:val="32"/>
          <w:rtl/>
        </w:rPr>
        <w:t>.. فليسَ لنا إلاَّ بهنَّ لِعابُ</w:t>
      </w:r>
    </w:p>
    <w:p w:rsidR="00987688" w:rsidRPr="00936F57" w:rsidRDefault="00987688" w:rsidP="009B3450">
      <w:pPr>
        <w:jc w:val="both"/>
        <w:rPr>
          <w:rFonts w:ascii="mylotus" w:hAnsi="mylotus" w:cs="mylotus"/>
          <w:sz w:val="32"/>
          <w:szCs w:val="32"/>
          <w:rtl/>
        </w:rPr>
      </w:pPr>
      <w:r w:rsidRPr="00936F57">
        <w:rPr>
          <w:rFonts w:ascii="mylotus" w:hAnsi="mylotus" w:cs="mylotus"/>
          <w:sz w:val="32"/>
          <w:szCs w:val="32"/>
          <w:rtl/>
        </w:rPr>
        <w:t>نُصرِّفُهُ للطَّعنِ فوقَ حواذرٍ</w:t>
      </w:r>
      <w:r w:rsidR="00C06146">
        <w:rPr>
          <w:rFonts w:ascii="mylotus" w:hAnsi="mylotus" w:cs="mylotus"/>
          <w:sz w:val="32"/>
          <w:szCs w:val="32"/>
          <w:rtl/>
        </w:rPr>
        <w:t>.</w:t>
      </w:r>
      <w:r w:rsidRPr="00936F57">
        <w:rPr>
          <w:rFonts w:ascii="mylotus" w:hAnsi="mylotus" w:cs="mylotus"/>
          <w:sz w:val="32"/>
          <w:szCs w:val="32"/>
          <w:rtl/>
        </w:rPr>
        <w:t>.. قد انقصَفَتْ فيهنَّ منهُ كِعابُ</w:t>
      </w:r>
    </w:p>
    <w:p w:rsidR="00987688" w:rsidRDefault="00987688" w:rsidP="009B3450">
      <w:pPr>
        <w:jc w:val="both"/>
        <w:rPr>
          <w:rFonts w:ascii="mylotus" w:hAnsi="mylotus" w:cs="mylotus"/>
          <w:sz w:val="32"/>
          <w:szCs w:val="32"/>
          <w:rtl/>
        </w:rPr>
      </w:pPr>
      <w:r w:rsidRPr="00936F57">
        <w:rPr>
          <w:rFonts w:ascii="mylotus" w:hAnsi="mylotus" w:cs="mylotus"/>
          <w:sz w:val="32"/>
          <w:szCs w:val="32"/>
          <w:rtl/>
        </w:rPr>
        <w:t>أعزُّ مكانٍ في الدُّنى سرجُ سابحٍ</w:t>
      </w:r>
      <w:r w:rsidR="00C06146">
        <w:rPr>
          <w:rFonts w:ascii="mylotus" w:hAnsi="mylotus" w:cs="mylotus"/>
          <w:sz w:val="32"/>
          <w:szCs w:val="32"/>
          <w:rtl/>
        </w:rPr>
        <w:t>.</w:t>
      </w:r>
      <w:r w:rsidRPr="00936F57">
        <w:rPr>
          <w:rFonts w:ascii="mylotus" w:hAnsi="mylotus" w:cs="mylotus"/>
          <w:sz w:val="32"/>
          <w:szCs w:val="32"/>
          <w:rtl/>
        </w:rPr>
        <w:t>.. وخيرُ جليسٍ في الزَّمَانِ كِتابُ</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المسلمون</w:t>
      </w:r>
      <w:r w:rsidR="00B83BD6">
        <w:rPr>
          <w:rFonts w:ascii="mylotus" w:hAnsi="mylotus" w:cs="mylotus" w:hint="cs"/>
          <w:sz w:val="32"/>
          <w:szCs w:val="32"/>
          <w:rtl/>
        </w:rPr>
        <w:t xml:space="preserve">، </w:t>
      </w:r>
      <w:r>
        <w:rPr>
          <w:rFonts w:ascii="mylotus" w:hAnsi="mylotus" w:cs="mylotus" w:hint="cs"/>
          <w:sz w:val="32"/>
          <w:szCs w:val="32"/>
          <w:rtl/>
        </w:rPr>
        <w:t>ومن صور العزة وأسبابها في هذا الدين: إقامة معتقد البراء من الكافرين، والافتخار بهذا الدين في وجوههم، وترك موالاتهم ومناصرتهم ومحبتهم.</w:t>
      </w:r>
    </w:p>
    <w:p w:rsidR="00987688" w:rsidRDefault="00987688" w:rsidP="009B3450">
      <w:pPr>
        <w:jc w:val="both"/>
        <w:rPr>
          <w:rFonts w:ascii="mylotus" w:hAnsi="mylotus" w:cs="mylotus"/>
          <w:sz w:val="32"/>
          <w:szCs w:val="32"/>
          <w:rtl/>
        </w:rPr>
      </w:pPr>
      <w:r>
        <w:rPr>
          <w:rFonts w:ascii="mylotus" w:hAnsi="mylotus" w:cs="mylotus" w:hint="cs"/>
          <w:sz w:val="32"/>
          <w:szCs w:val="32"/>
          <w:rtl/>
        </w:rPr>
        <w:t xml:space="preserve">قال تعالى: </w:t>
      </w:r>
      <w:r w:rsidRPr="00073DF1">
        <w:rPr>
          <w:rFonts w:ascii="mylotus" w:hAnsi="mylotus" w:cs="mylotus"/>
          <w:sz w:val="32"/>
          <w:szCs w:val="32"/>
          <w:rtl/>
        </w:rPr>
        <w:t>{</w:t>
      </w:r>
      <w:r w:rsidRPr="00073DF1">
        <w:rPr>
          <w:rFonts w:ascii="mylotus" w:hAnsi="mylotus" w:cs="mylotus" w:hint="cs"/>
          <w:sz w:val="32"/>
          <w:szCs w:val="32"/>
          <w:rtl/>
        </w:rPr>
        <w:t>يَا</w:t>
      </w:r>
      <w:r w:rsidRPr="00073DF1">
        <w:rPr>
          <w:rFonts w:ascii="mylotus" w:hAnsi="mylotus" w:cs="mylotus"/>
          <w:sz w:val="32"/>
          <w:szCs w:val="32"/>
          <w:rtl/>
        </w:rPr>
        <w:t xml:space="preserve"> </w:t>
      </w:r>
      <w:r w:rsidRPr="00073DF1">
        <w:rPr>
          <w:rFonts w:ascii="mylotus" w:hAnsi="mylotus" w:cs="mylotus" w:hint="cs"/>
          <w:sz w:val="32"/>
          <w:szCs w:val="32"/>
          <w:rtl/>
        </w:rPr>
        <w:t>أَيُّهَا</w:t>
      </w:r>
      <w:r w:rsidRPr="00073DF1">
        <w:rPr>
          <w:rFonts w:ascii="mylotus" w:hAnsi="mylotus" w:cs="mylotus"/>
          <w:sz w:val="32"/>
          <w:szCs w:val="32"/>
          <w:rtl/>
        </w:rPr>
        <w:t xml:space="preserve"> </w:t>
      </w:r>
      <w:r w:rsidRPr="00073DF1">
        <w:rPr>
          <w:rFonts w:ascii="mylotus" w:hAnsi="mylotus" w:cs="mylotus" w:hint="cs"/>
          <w:sz w:val="32"/>
          <w:szCs w:val="32"/>
          <w:rtl/>
        </w:rPr>
        <w:t>الَّذِينَ</w:t>
      </w:r>
      <w:r w:rsidRPr="00073DF1">
        <w:rPr>
          <w:rFonts w:ascii="mylotus" w:hAnsi="mylotus" w:cs="mylotus"/>
          <w:sz w:val="32"/>
          <w:szCs w:val="32"/>
          <w:rtl/>
        </w:rPr>
        <w:t xml:space="preserve"> </w:t>
      </w:r>
      <w:r w:rsidRPr="00073DF1">
        <w:rPr>
          <w:rFonts w:ascii="mylotus" w:hAnsi="mylotus" w:cs="mylotus" w:hint="cs"/>
          <w:sz w:val="32"/>
          <w:szCs w:val="32"/>
          <w:rtl/>
        </w:rPr>
        <w:t>آمَنُواْ</w:t>
      </w:r>
      <w:r w:rsidRPr="00073DF1">
        <w:rPr>
          <w:rFonts w:ascii="mylotus" w:hAnsi="mylotus" w:cs="mylotus"/>
          <w:sz w:val="32"/>
          <w:szCs w:val="32"/>
          <w:rtl/>
        </w:rPr>
        <w:t xml:space="preserve"> </w:t>
      </w:r>
      <w:r w:rsidRPr="00073DF1">
        <w:rPr>
          <w:rFonts w:ascii="mylotus" w:hAnsi="mylotus" w:cs="mylotus" w:hint="cs"/>
          <w:sz w:val="32"/>
          <w:szCs w:val="32"/>
          <w:rtl/>
        </w:rPr>
        <w:t>لاَ</w:t>
      </w:r>
      <w:r w:rsidRPr="00073DF1">
        <w:rPr>
          <w:rFonts w:ascii="mylotus" w:hAnsi="mylotus" w:cs="mylotus"/>
          <w:sz w:val="32"/>
          <w:szCs w:val="32"/>
          <w:rtl/>
        </w:rPr>
        <w:t xml:space="preserve"> </w:t>
      </w:r>
      <w:r w:rsidRPr="00073DF1">
        <w:rPr>
          <w:rFonts w:ascii="mylotus" w:hAnsi="mylotus" w:cs="mylotus" w:hint="cs"/>
          <w:sz w:val="32"/>
          <w:szCs w:val="32"/>
          <w:rtl/>
        </w:rPr>
        <w:t>تَتَّخِذُواْ</w:t>
      </w:r>
      <w:r w:rsidRPr="00073DF1">
        <w:rPr>
          <w:rFonts w:ascii="mylotus" w:hAnsi="mylotus" w:cs="mylotus"/>
          <w:sz w:val="32"/>
          <w:szCs w:val="32"/>
          <w:rtl/>
        </w:rPr>
        <w:t xml:space="preserve"> </w:t>
      </w:r>
      <w:r w:rsidRPr="00073DF1">
        <w:rPr>
          <w:rFonts w:ascii="mylotus" w:hAnsi="mylotus" w:cs="mylotus" w:hint="cs"/>
          <w:sz w:val="32"/>
          <w:szCs w:val="32"/>
          <w:rtl/>
        </w:rPr>
        <w:t>الْيَهُودَ</w:t>
      </w:r>
      <w:r w:rsidRPr="00073DF1">
        <w:rPr>
          <w:rFonts w:ascii="mylotus" w:hAnsi="mylotus" w:cs="mylotus"/>
          <w:sz w:val="32"/>
          <w:szCs w:val="32"/>
          <w:rtl/>
        </w:rPr>
        <w:t xml:space="preserve"> </w:t>
      </w:r>
      <w:r w:rsidRPr="00073DF1">
        <w:rPr>
          <w:rFonts w:ascii="mylotus" w:hAnsi="mylotus" w:cs="mylotus" w:hint="cs"/>
          <w:sz w:val="32"/>
          <w:szCs w:val="32"/>
          <w:rtl/>
        </w:rPr>
        <w:t>وَالنَّصَارَى</w:t>
      </w:r>
      <w:r w:rsidRPr="00073DF1">
        <w:rPr>
          <w:rFonts w:ascii="mylotus" w:hAnsi="mylotus" w:cs="mylotus"/>
          <w:sz w:val="32"/>
          <w:szCs w:val="32"/>
          <w:rtl/>
        </w:rPr>
        <w:t xml:space="preserve"> </w:t>
      </w:r>
      <w:r w:rsidRPr="00073DF1">
        <w:rPr>
          <w:rFonts w:ascii="mylotus" w:hAnsi="mylotus" w:cs="mylotus" w:hint="cs"/>
          <w:sz w:val="32"/>
          <w:szCs w:val="32"/>
          <w:rtl/>
        </w:rPr>
        <w:t>أَوْلِيَاء</w:t>
      </w:r>
      <w:r w:rsidRPr="00073DF1">
        <w:rPr>
          <w:rFonts w:ascii="mylotus" w:hAnsi="mylotus" w:cs="mylotus"/>
          <w:sz w:val="32"/>
          <w:szCs w:val="32"/>
          <w:rtl/>
        </w:rPr>
        <w:t xml:space="preserve"> </w:t>
      </w:r>
      <w:r w:rsidRPr="00073DF1">
        <w:rPr>
          <w:rFonts w:ascii="mylotus" w:hAnsi="mylotus" w:cs="mylotus" w:hint="cs"/>
          <w:sz w:val="32"/>
          <w:szCs w:val="32"/>
          <w:rtl/>
        </w:rPr>
        <w:t>بَعْضُهُمْ</w:t>
      </w:r>
      <w:r w:rsidRPr="00073DF1">
        <w:rPr>
          <w:rFonts w:ascii="mylotus" w:hAnsi="mylotus" w:cs="mylotus"/>
          <w:sz w:val="32"/>
          <w:szCs w:val="32"/>
          <w:rtl/>
        </w:rPr>
        <w:t xml:space="preserve"> </w:t>
      </w:r>
      <w:r w:rsidRPr="00073DF1">
        <w:rPr>
          <w:rFonts w:ascii="mylotus" w:hAnsi="mylotus" w:cs="mylotus" w:hint="cs"/>
          <w:sz w:val="32"/>
          <w:szCs w:val="32"/>
          <w:rtl/>
        </w:rPr>
        <w:t>أَوْلِيَاء</w:t>
      </w:r>
      <w:r w:rsidRPr="00073DF1">
        <w:rPr>
          <w:rFonts w:ascii="mylotus" w:hAnsi="mylotus" w:cs="mylotus"/>
          <w:sz w:val="32"/>
          <w:szCs w:val="32"/>
          <w:rtl/>
        </w:rPr>
        <w:t xml:space="preserve"> </w:t>
      </w:r>
      <w:r w:rsidRPr="00073DF1">
        <w:rPr>
          <w:rFonts w:ascii="mylotus" w:hAnsi="mylotus" w:cs="mylotus" w:hint="cs"/>
          <w:sz w:val="32"/>
          <w:szCs w:val="32"/>
          <w:rtl/>
        </w:rPr>
        <w:t>بَعْضٍ</w:t>
      </w:r>
      <w:r w:rsidRPr="00073DF1">
        <w:rPr>
          <w:rFonts w:ascii="mylotus" w:hAnsi="mylotus" w:cs="mylotus"/>
          <w:sz w:val="32"/>
          <w:szCs w:val="32"/>
          <w:rtl/>
        </w:rPr>
        <w:t xml:space="preserve"> </w:t>
      </w:r>
      <w:r w:rsidRPr="00073DF1">
        <w:rPr>
          <w:rFonts w:ascii="mylotus" w:hAnsi="mylotus" w:cs="mylotus" w:hint="cs"/>
          <w:sz w:val="32"/>
          <w:szCs w:val="32"/>
          <w:rtl/>
        </w:rPr>
        <w:t>وَمَن</w:t>
      </w:r>
      <w:r w:rsidRPr="00073DF1">
        <w:rPr>
          <w:rFonts w:ascii="mylotus" w:hAnsi="mylotus" w:cs="mylotus"/>
          <w:sz w:val="32"/>
          <w:szCs w:val="32"/>
          <w:rtl/>
        </w:rPr>
        <w:t xml:space="preserve"> </w:t>
      </w:r>
      <w:r w:rsidRPr="00073DF1">
        <w:rPr>
          <w:rFonts w:ascii="mylotus" w:hAnsi="mylotus" w:cs="mylotus" w:hint="cs"/>
          <w:sz w:val="32"/>
          <w:szCs w:val="32"/>
          <w:rtl/>
        </w:rPr>
        <w:t>يَتَوَلَّهُم</w:t>
      </w:r>
      <w:r w:rsidRPr="00073DF1">
        <w:rPr>
          <w:rFonts w:ascii="mylotus" w:hAnsi="mylotus" w:cs="mylotus"/>
          <w:sz w:val="32"/>
          <w:szCs w:val="32"/>
          <w:rtl/>
        </w:rPr>
        <w:t xml:space="preserve"> </w:t>
      </w:r>
      <w:r w:rsidRPr="00073DF1">
        <w:rPr>
          <w:rFonts w:ascii="mylotus" w:hAnsi="mylotus" w:cs="mylotus" w:hint="cs"/>
          <w:sz w:val="32"/>
          <w:szCs w:val="32"/>
          <w:rtl/>
        </w:rPr>
        <w:t>مِّنكُمْ</w:t>
      </w:r>
      <w:r w:rsidRPr="00073DF1">
        <w:rPr>
          <w:rFonts w:ascii="mylotus" w:hAnsi="mylotus" w:cs="mylotus"/>
          <w:sz w:val="32"/>
          <w:szCs w:val="32"/>
          <w:rtl/>
        </w:rPr>
        <w:t xml:space="preserve"> </w:t>
      </w:r>
      <w:r w:rsidRPr="00073DF1">
        <w:rPr>
          <w:rFonts w:ascii="mylotus" w:hAnsi="mylotus" w:cs="mylotus" w:hint="cs"/>
          <w:sz w:val="32"/>
          <w:szCs w:val="32"/>
          <w:rtl/>
        </w:rPr>
        <w:t>فَإِنَّهُ</w:t>
      </w:r>
      <w:r w:rsidRPr="00073DF1">
        <w:rPr>
          <w:rFonts w:ascii="mylotus" w:hAnsi="mylotus" w:cs="mylotus"/>
          <w:sz w:val="32"/>
          <w:szCs w:val="32"/>
          <w:rtl/>
        </w:rPr>
        <w:t xml:space="preserve"> </w:t>
      </w:r>
      <w:r w:rsidRPr="00073DF1">
        <w:rPr>
          <w:rFonts w:ascii="mylotus" w:hAnsi="mylotus" w:cs="mylotus" w:hint="cs"/>
          <w:sz w:val="32"/>
          <w:szCs w:val="32"/>
          <w:rtl/>
        </w:rPr>
        <w:t>مِنْهُمْ</w:t>
      </w:r>
      <w:r w:rsidRPr="00073DF1">
        <w:rPr>
          <w:rFonts w:ascii="mylotus" w:hAnsi="mylotus" w:cs="mylotus"/>
          <w:sz w:val="32"/>
          <w:szCs w:val="32"/>
          <w:rtl/>
        </w:rPr>
        <w:t xml:space="preserve"> </w:t>
      </w:r>
      <w:r w:rsidRPr="00073DF1">
        <w:rPr>
          <w:rFonts w:ascii="mylotus" w:hAnsi="mylotus" w:cs="mylotus" w:hint="cs"/>
          <w:sz w:val="32"/>
          <w:szCs w:val="32"/>
          <w:rtl/>
        </w:rPr>
        <w:t>إِنَّ</w:t>
      </w:r>
      <w:r w:rsidRPr="00073DF1">
        <w:rPr>
          <w:rFonts w:ascii="mylotus" w:hAnsi="mylotus" w:cs="mylotus"/>
          <w:sz w:val="32"/>
          <w:szCs w:val="32"/>
          <w:rtl/>
        </w:rPr>
        <w:t xml:space="preserve"> </w:t>
      </w:r>
      <w:r w:rsidRPr="00073DF1">
        <w:rPr>
          <w:rFonts w:ascii="mylotus" w:hAnsi="mylotus" w:cs="mylotus" w:hint="cs"/>
          <w:sz w:val="32"/>
          <w:szCs w:val="32"/>
          <w:rtl/>
        </w:rPr>
        <w:t>اللّهَ</w:t>
      </w:r>
      <w:r w:rsidRPr="00073DF1">
        <w:rPr>
          <w:rFonts w:ascii="mylotus" w:hAnsi="mylotus" w:cs="mylotus"/>
          <w:sz w:val="32"/>
          <w:szCs w:val="32"/>
          <w:rtl/>
        </w:rPr>
        <w:t xml:space="preserve"> </w:t>
      </w:r>
      <w:r w:rsidRPr="00073DF1">
        <w:rPr>
          <w:rFonts w:ascii="mylotus" w:hAnsi="mylotus" w:cs="mylotus" w:hint="cs"/>
          <w:sz w:val="32"/>
          <w:szCs w:val="32"/>
          <w:rtl/>
        </w:rPr>
        <w:t>لاَ</w:t>
      </w:r>
      <w:r w:rsidRPr="00073DF1">
        <w:rPr>
          <w:rFonts w:ascii="mylotus" w:hAnsi="mylotus" w:cs="mylotus"/>
          <w:sz w:val="32"/>
          <w:szCs w:val="32"/>
          <w:rtl/>
        </w:rPr>
        <w:t xml:space="preserve"> </w:t>
      </w:r>
      <w:r w:rsidRPr="00073DF1">
        <w:rPr>
          <w:rFonts w:ascii="mylotus" w:hAnsi="mylotus" w:cs="mylotus" w:hint="cs"/>
          <w:sz w:val="32"/>
          <w:szCs w:val="32"/>
          <w:rtl/>
        </w:rPr>
        <w:t>يَهْدِي</w:t>
      </w:r>
      <w:r w:rsidRPr="00073DF1">
        <w:rPr>
          <w:rFonts w:ascii="mylotus" w:hAnsi="mylotus" w:cs="mylotus"/>
          <w:sz w:val="32"/>
          <w:szCs w:val="32"/>
          <w:rtl/>
        </w:rPr>
        <w:t xml:space="preserve"> </w:t>
      </w:r>
      <w:r w:rsidRPr="00073DF1">
        <w:rPr>
          <w:rFonts w:ascii="mylotus" w:hAnsi="mylotus" w:cs="mylotus" w:hint="cs"/>
          <w:sz w:val="32"/>
          <w:szCs w:val="32"/>
          <w:rtl/>
        </w:rPr>
        <w:t>الْقَوْمَ</w:t>
      </w:r>
      <w:r w:rsidRPr="00073DF1">
        <w:rPr>
          <w:rFonts w:ascii="mylotus" w:hAnsi="mylotus" w:cs="mylotus"/>
          <w:sz w:val="32"/>
          <w:szCs w:val="32"/>
          <w:rtl/>
        </w:rPr>
        <w:t xml:space="preserve"> </w:t>
      </w:r>
      <w:r w:rsidRPr="00073DF1">
        <w:rPr>
          <w:rFonts w:ascii="mylotus" w:hAnsi="mylotus" w:cs="mylotus" w:hint="cs"/>
          <w:sz w:val="32"/>
          <w:szCs w:val="32"/>
          <w:rtl/>
        </w:rPr>
        <w:t>الظَّالِمِينَ</w:t>
      </w:r>
      <w:r w:rsidRPr="00073DF1">
        <w:rPr>
          <w:rFonts w:ascii="mylotus" w:hAnsi="mylotus" w:cs="mylotus"/>
          <w:sz w:val="32"/>
          <w:szCs w:val="32"/>
          <w:rtl/>
        </w:rPr>
        <w:t xml:space="preserve"> }</w:t>
      </w:r>
      <w:r w:rsidRPr="00D228D1">
        <w:rPr>
          <w:rFonts w:ascii="mylotus" w:hAnsi="mylotus" w:cs="mylotus"/>
          <w:sz w:val="32"/>
          <w:szCs w:val="32"/>
          <w:rtl/>
        </w:rPr>
        <w:t xml:space="preserve"> {</w:t>
      </w:r>
      <w:r w:rsidRPr="00D228D1">
        <w:rPr>
          <w:rFonts w:ascii="mylotus" w:hAnsi="mylotus" w:cs="mylotus" w:hint="cs"/>
          <w:sz w:val="32"/>
          <w:szCs w:val="32"/>
          <w:rtl/>
        </w:rPr>
        <w:t>فَتَرَى</w:t>
      </w:r>
      <w:r w:rsidRPr="00D228D1">
        <w:rPr>
          <w:rFonts w:ascii="mylotus" w:hAnsi="mylotus" w:cs="mylotus"/>
          <w:sz w:val="32"/>
          <w:szCs w:val="32"/>
          <w:rtl/>
        </w:rPr>
        <w:t xml:space="preserve"> </w:t>
      </w:r>
      <w:r w:rsidRPr="00D228D1">
        <w:rPr>
          <w:rFonts w:ascii="mylotus" w:hAnsi="mylotus" w:cs="mylotus" w:hint="cs"/>
          <w:sz w:val="32"/>
          <w:szCs w:val="32"/>
          <w:rtl/>
        </w:rPr>
        <w:t>الَّذِينَ</w:t>
      </w:r>
      <w:r w:rsidRPr="00D228D1">
        <w:rPr>
          <w:rFonts w:ascii="mylotus" w:hAnsi="mylotus" w:cs="mylotus"/>
          <w:sz w:val="32"/>
          <w:szCs w:val="32"/>
          <w:rtl/>
        </w:rPr>
        <w:t xml:space="preserve"> </w:t>
      </w:r>
      <w:r w:rsidRPr="00D228D1">
        <w:rPr>
          <w:rFonts w:ascii="mylotus" w:hAnsi="mylotus" w:cs="mylotus" w:hint="cs"/>
          <w:sz w:val="32"/>
          <w:szCs w:val="32"/>
          <w:rtl/>
        </w:rPr>
        <w:t>فِي</w:t>
      </w:r>
      <w:r w:rsidRPr="00D228D1">
        <w:rPr>
          <w:rFonts w:ascii="mylotus" w:hAnsi="mylotus" w:cs="mylotus"/>
          <w:sz w:val="32"/>
          <w:szCs w:val="32"/>
          <w:rtl/>
        </w:rPr>
        <w:t xml:space="preserve"> </w:t>
      </w:r>
      <w:r w:rsidRPr="00D228D1">
        <w:rPr>
          <w:rFonts w:ascii="mylotus" w:hAnsi="mylotus" w:cs="mylotus" w:hint="cs"/>
          <w:sz w:val="32"/>
          <w:szCs w:val="32"/>
          <w:rtl/>
        </w:rPr>
        <w:t>قُلُوبِهِم</w:t>
      </w:r>
      <w:r w:rsidRPr="00D228D1">
        <w:rPr>
          <w:rFonts w:ascii="mylotus" w:hAnsi="mylotus" w:cs="mylotus"/>
          <w:sz w:val="32"/>
          <w:szCs w:val="32"/>
          <w:rtl/>
        </w:rPr>
        <w:t xml:space="preserve"> </w:t>
      </w:r>
      <w:r w:rsidRPr="00D228D1">
        <w:rPr>
          <w:rFonts w:ascii="mylotus" w:hAnsi="mylotus" w:cs="mylotus" w:hint="cs"/>
          <w:sz w:val="32"/>
          <w:szCs w:val="32"/>
          <w:rtl/>
        </w:rPr>
        <w:t>مَّرَضٌ</w:t>
      </w:r>
      <w:r w:rsidRPr="00D228D1">
        <w:rPr>
          <w:rFonts w:ascii="mylotus" w:hAnsi="mylotus" w:cs="mylotus"/>
          <w:sz w:val="32"/>
          <w:szCs w:val="32"/>
          <w:rtl/>
        </w:rPr>
        <w:t xml:space="preserve"> </w:t>
      </w:r>
      <w:r w:rsidRPr="00D228D1">
        <w:rPr>
          <w:rFonts w:ascii="mylotus" w:hAnsi="mylotus" w:cs="mylotus" w:hint="cs"/>
          <w:sz w:val="32"/>
          <w:szCs w:val="32"/>
          <w:rtl/>
        </w:rPr>
        <w:t>يُسَارِعُونَ</w:t>
      </w:r>
      <w:r w:rsidRPr="00D228D1">
        <w:rPr>
          <w:rFonts w:ascii="mylotus" w:hAnsi="mylotus" w:cs="mylotus"/>
          <w:sz w:val="32"/>
          <w:szCs w:val="32"/>
          <w:rtl/>
        </w:rPr>
        <w:t xml:space="preserve"> </w:t>
      </w:r>
      <w:r w:rsidRPr="00D228D1">
        <w:rPr>
          <w:rFonts w:ascii="mylotus" w:hAnsi="mylotus" w:cs="mylotus" w:hint="cs"/>
          <w:sz w:val="32"/>
          <w:szCs w:val="32"/>
          <w:rtl/>
        </w:rPr>
        <w:t>فِيهِمْ</w:t>
      </w:r>
      <w:r w:rsidRPr="00D228D1">
        <w:rPr>
          <w:rFonts w:ascii="mylotus" w:hAnsi="mylotus" w:cs="mylotus"/>
          <w:sz w:val="32"/>
          <w:szCs w:val="32"/>
          <w:rtl/>
        </w:rPr>
        <w:t xml:space="preserve"> </w:t>
      </w:r>
      <w:r w:rsidRPr="00D228D1">
        <w:rPr>
          <w:rFonts w:ascii="mylotus" w:hAnsi="mylotus" w:cs="mylotus" w:hint="cs"/>
          <w:sz w:val="32"/>
          <w:szCs w:val="32"/>
          <w:rtl/>
        </w:rPr>
        <w:t>يَقُولُونَ</w:t>
      </w:r>
      <w:r w:rsidRPr="00D228D1">
        <w:rPr>
          <w:rFonts w:ascii="mylotus" w:hAnsi="mylotus" w:cs="mylotus"/>
          <w:sz w:val="32"/>
          <w:szCs w:val="32"/>
          <w:rtl/>
        </w:rPr>
        <w:t xml:space="preserve"> </w:t>
      </w:r>
      <w:r w:rsidRPr="00D228D1">
        <w:rPr>
          <w:rFonts w:ascii="mylotus" w:hAnsi="mylotus" w:cs="mylotus" w:hint="cs"/>
          <w:sz w:val="32"/>
          <w:szCs w:val="32"/>
          <w:rtl/>
        </w:rPr>
        <w:t>نَخْشَى</w:t>
      </w:r>
      <w:r w:rsidRPr="00D228D1">
        <w:rPr>
          <w:rFonts w:ascii="mylotus" w:hAnsi="mylotus" w:cs="mylotus"/>
          <w:sz w:val="32"/>
          <w:szCs w:val="32"/>
          <w:rtl/>
        </w:rPr>
        <w:t xml:space="preserve"> </w:t>
      </w:r>
      <w:r w:rsidRPr="00D228D1">
        <w:rPr>
          <w:rFonts w:ascii="mylotus" w:hAnsi="mylotus" w:cs="mylotus" w:hint="cs"/>
          <w:sz w:val="32"/>
          <w:szCs w:val="32"/>
          <w:rtl/>
        </w:rPr>
        <w:t>أَن</w:t>
      </w:r>
      <w:r w:rsidRPr="00D228D1">
        <w:rPr>
          <w:rFonts w:ascii="mylotus" w:hAnsi="mylotus" w:cs="mylotus"/>
          <w:sz w:val="32"/>
          <w:szCs w:val="32"/>
          <w:rtl/>
        </w:rPr>
        <w:t xml:space="preserve"> </w:t>
      </w:r>
      <w:r w:rsidRPr="00D228D1">
        <w:rPr>
          <w:rFonts w:ascii="mylotus" w:hAnsi="mylotus" w:cs="mylotus" w:hint="cs"/>
          <w:sz w:val="32"/>
          <w:szCs w:val="32"/>
          <w:rtl/>
        </w:rPr>
        <w:t>تُصِيبَنَا</w:t>
      </w:r>
      <w:r w:rsidRPr="00D228D1">
        <w:rPr>
          <w:rFonts w:ascii="mylotus" w:hAnsi="mylotus" w:cs="mylotus"/>
          <w:sz w:val="32"/>
          <w:szCs w:val="32"/>
          <w:rtl/>
        </w:rPr>
        <w:t xml:space="preserve"> </w:t>
      </w:r>
      <w:r w:rsidRPr="00D228D1">
        <w:rPr>
          <w:rFonts w:ascii="mylotus" w:hAnsi="mylotus" w:cs="mylotus" w:hint="cs"/>
          <w:sz w:val="32"/>
          <w:szCs w:val="32"/>
          <w:rtl/>
        </w:rPr>
        <w:t>دَآئِرَةٌ</w:t>
      </w:r>
      <w:r w:rsidRPr="00D228D1">
        <w:rPr>
          <w:rFonts w:ascii="mylotus" w:hAnsi="mylotus" w:cs="mylotus"/>
          <w:sz w:val="32"/>
          <w:szCs w:val="32"/>
          <w:rtl/>
        </w:rPr>
        <w:t xml:space="preserve"> </w:t>
      </w:r>
      <w:r w:rsidRPr="00D228D1">
        <w:rPr>
          <w:rFonts w:ascii="mylotus" w:hAnsi="mylotus" w:cs="mylotus" w:hint="cs"/>
          <w:sz w:val="32"/>
          <w:szCs w:val="32"/>
          <w:rtl/>
        </w:rPr>
        <w:t>فَعَسَى</w:t>
      </w:r>
      <w:r w:rsidRPr="00D228D1">
        <w:rPr>
          <w:rFonts w:ascii="mylotus" w:hAnsi="mylotus" w:cs="mylotus"/>
          <w:sz w:val="32"/>
          <w:szCs w:val="32"/>
          <w:rtl/>
        </w:rPr>
        <w:t xml:space="preserve"> </w:t>
      </w:r>
      <w:r w:rsidRPr="00D228D1">
        <w:rPr>
          <w:rFonts w:ascii="mylotus" w:hAnsi="mylotus" w:cs="mylotus" w:hint="cs"/>
          <w:sz w:val="32"/>
          <w:szCs w:val="32"/>
          <w:rtl/>
        </w:rPr>
        <w:t>اللّهُ</w:t>
      </w:r>
      <w:r w:rsidRPr="00D228D1">
        <w:rPr>
          <w:rFonts w:ascii="mylotus" w:hAnsi="mylotus" w:cs="mylotus"/>
          <w:sz w:val="32"/>
          <w:szCs w:val="32"/>
          <w:rtl/>
        </w:rPr>
        <w:t xml:space="preserve"> </w:t>
      </w:r>
      <w:r w:rsidRPr="00D228D1">
        <w:rPr>
          <w:rFonts w:ascii="mylotus" w:hAnsi="mylotus" w:cs="mylotus" w:hint="cs"/>
          <w:sz w:val="32"/>
          <w:szCs w:val="32"/>
          <w:rtl/>
        </w:rPr>
        <w:t>أَن</w:t>
      </w:r>
      <w:r w:rsidRPr="00D228D1">
        <w:rPr>
          <w:rFonts w:ascii="mylotus" w:hAnsi="mylotus" w:cs="mylotus"/>
          <w:sz w:val="32"/>
          <w:szCs w:val="32"/>
          <w:rtl/>
        </w:rPr>
        <w:t xml:space="preserve"> </w:t>
      </w:r>
      <w:r w:rsidRPr="00D228D1">
        <w:rPr>
          <w:rFonts w:ascii="mylotus" w:hAnsi="mylotus" w:cs="mylotus" w:hint="cs"/>
          <w:sz w:val="32"/>
          <w:szCs w:val="32"/>
          <w:rtl/>
        </w:rPr>
        <w:t>يَأْتِيَ</w:t>
      </w:r>
      <w:r w:rsidRPr="00D228D1">
        <w:rPr>
          <w:rFonts w:ascii="mylotus" w:hAnsi="mylotus" w:cs="mylotus"/>
          <w:sz w:val="32"/>
          <w:szCs w:val="32"/>
          <w:rtl/>
        </w:rPr>
        <w:t xml:space="preserve"> </w:t>
      </w:r>
      <w:r w:rsidRPr="00D228D1">
        <w:rPr>
          <w:rFonts w:ascii="mylotus" w:hAnsi="mylotus" w:cs="mylotus" w:hint="cs"/>
          <w:sz w:val="32"/>
          <w:szCs w:val="32"/>
          <w:rtl/>
        </w:rPr>
        <w:t>بِالْفَتْحِ</w:t>
      </w:r>
      <w:r w:rsidRPr="00D228D1">
        <w:rPr>
          <w:rFonts w:ascii="mylotus" w:hAnsi="mylotus" w:cs="mylotus"/>
          <w:sz w:val="32"/>
          <w:szCs w:val="32"/>
          <w:rtl/>
        </w:rPr>
        <w:t xml:space="preserve"> </w:t>
      </w:r>
      <w:r w:rsidRPr="00D228D1">
        <w:rPr>
          <w:rFonts w:ascii="mylotus" w:hAnsi="mylotus" w:cs="mylotus" w:hint="cs"/>
          <w:sz w:val="32"/>
          <w:szCs w:val="32"/>
          <w:rtl/>
        </w:rPr>
        <w:t>أَوْ</w:t>
      </w:r>
      <w:r w:rsidRPr="00D228D1">
        <w:rPr>
          <w:rFonts w:ascii="mylotus" w:hAnsi="mylotus" w:cs="mylotus"/>
          <w:sz w:val="32"/>
          <w:szCs w:val="32"/>
          <w:rtl/>
        </w:rPr>
        <w:t xml:space="preserve"> </w:t>
      </w:r>
      <w:r w:rsidRPr="00D228D1">
        <w:rPr>
          <w:rFonts w:ascii="mylotus" w:hAnsi="mylotus" w:cs="mylotus" w:hint="cs"/>
          <w:sz w:val="32"/>
          <w:szCs w:val="32"/>
          <w:rtl/>
        </w:rPr>
        <w:t>أَمْرٍ</w:t>
      </w:r>
      <w:r w:rsidRPr="00D228D1">
        <w:rPr>
          <w:rFonts w:ascii="mylotus" w:hAnsi="mylotus" w:cs="mylotus"/>
          <w:sz w:val="32"/>
          <w:szCs w:val="32"/>
          <w:rtl/>
        </w:rPr>
        <w:t xml:space="preserve"> </w:t>
      </w:r>
      <w:r w:rsidRPr="00D228D1">
        <w:rPr>
          <w:rFonts w:ascii="mylotus" w:hAnsi="mylotus" w:cs="mylotus" w:hint="cs"/>
          <w:sz w:val="32"/>
          <w:szCs w:val="32"/>
          <w:rtl/>
        </w:rPr>
        <w:t>مِّنْ</w:t>
      </w:r>
      <w:r w:rsidRPr="00D228D1">
        <w:rPr>
          <w:rFonts w:ascii="mylotus" w:hAnsi="mylotus" w:cs="mylotus"/>
          <w:sz w:val="32"/>
          <w:szCs w:val="32"/>
          <w:rtl/>
        </w:rPr>
        <w:t xml:space="preserve"> </w:t>
      </w:r>
      <w:r w:rsidRPr="00D228D1">
        <w:rPr>
          <w:rFonts w:ascii="mylotus" w:hAnsi="mylotus" w:cs="mylotus" w:hint="cs"/>
          <w:sz w:val="32"/>
          <w:szCs w:val="32"/>
          <w:rtl/>
        </w:rPr>
        <w:t>عِندِهِ</w:t>
      </w:r>
      <w:r w:rsidRPr="00D228D1">
        <w:rPr>
          <w:rFonts w:ascii="mylotus" w:hAnsi="mylotus" w:cs="mylotus"/>
          <w:sz w:val="32"/>
          <w:szCs w:val="32"/>
          <w:rtl/>
        </w:rPr>
        <w:t xml:space="preserve"> </w:t>
      </w:r>
      <w:r w:rsidRPr="00D228D1">
        <w:rPr>
          <w:rFonts w:ascii="mylotus" w:hAnsi="mylotus" w:cs="mylotus" w:hint="cs"/>
          <w:sz w:val="32"/>
          <w:szCs w:val="32"/>
          <w:rtl/>
        </w:rPr>
        <w:t>فَيُصْبِحُواْ</w:t>
      </w:r>
      <w:r w:rsidRPr="00D228D1">
        <w:rPr>
          <w:rFonts w:ascii="mylotus" w:hAnsi="mylotus" w:cs="mylotus"/>
          <w:sz w:val="32"/>
          <w:szCs w:val="32"/>
          <w:rtl/>
        </w:rPr>
        <w:t xml:space="preserve"> </w:t>
      </w:r>
      <w:r w:rsidRPr="00D228D1">
        <w:rPr>
          <w:rFonts w:ascii="mylotus" w:hAnsi="mylotus" w:cs="mylotus" w:hint="cs"/>
          <w:sz w:val="32"/>
          <w:szCs w:val="32"/>
          <w:rtl/>
        </w:rPr>
        <w:t>عَلَى</w:t>
      </w:r>
      <w:r w:rsidRPr="00D228D1">
        <w:rPr>
          <w:rFonts w:ascii="mylotus" w:hAnsi="mylotus" w:cs="mylotus"/>
          <w:sz w:val="32"/>
          <w:szCs w:val="32"/>
          <w:rtl/>
        </w:rPr>
        <w:t xml:space="preserve"> </w:t>
      </w:r>
      <w:r w:rsidRPr="00D228D1">
        <w:rPr>
          <w:rFonts w:ascii="mylotus" w:hAnsi="mylotus" w:cs="mylotus" w:hint="cs"/>
          <w:sz w:val="32"/>
          <w:szCs w:val="32"/>
          <w:rtl/>
        </w:rPr>
        <w:t>مَا</w:t>
      </w:r>
      <w:r w:rsidRPr="00D228D1">
        <w:rPr>
          <w:rFonts w:ascii="mylotus" w:hAnsi="mylotus" w:cs="mylotus"/>
          <w:sz w:val="32"/>
          <w:szCs w:val="32"/>
          <w:rtl/>
        </w:rPr>
        <w:t xml:space="preserve"> </w:t>
      </w:r>
      <w:r w:rsidRPr="00D228D1">
        <w:rPr>
          <w:rFonts w:ascii="mylotus" w:hAnsi="mylotus" w:cs="mylotus" w:hint="cs"/>
          <w:sz w:val="32"/>
          <w:szCs w:val="32"/>
          <w:rtl/>
        </w:rPr>
        <w:t>أَسَرُّواْ</w:t>
      </w:r>
      <w:r w:rsidRPr="00D228D1">
        <w:rPr>
          <w:rFonts w:ascii="mylotus" w:hAnsi="mylotus" w:cs="mylotus"/>
          <w:sz w:val="32"/>
          <w:szCs w:val="32"/>
          <w:rtl/>
        </w:rPr>
        <w:t xml:space="preserve"> </w:t>
      </w:r>
      <w:r w:rsidRPr="00D228D1">
        <w:rPr>
          <w:rFonts w:ascii="mylotus" w:hAnsi="mylotus" w:cs="mylotus" w:hint="cs"/>
          <w:sz w:val="32"/>
          <w:szCs w:val="32"/>
          <w:rtl/>
        </w:rPr>
        <w:t>فِي</w:t>
      </w:r>
      <w:r w:rsidRPr="00D228D1">
        <w:rPr>
          <w:rFonts w:ascii="mylotus" w:hAnsi="mylotus" w:cs="mylotus"/>
          <w:sz w:val="32"/>
          <w:szCs w:val="32"/>
          <w:rtl/>
        </w:rPr>
        <w:t xml:space="preserve"> </w:t>
      </w:r>
      <w:r w:rsidRPr="00D228D1">
        <w:rPr>
          <w:rFonts w:ascii="mylotus" w:hAnsi="mylotus" w:cs="mylotus" w:hint="cs"/>
          <w:sz w:val="32"/>
          <w:szCs w:val="32"/>
          <w:rtl/>
        </w:rPr>
        <w:t>أَنْفُسِهِمْ</w:t>
      </w:r>
      <w:r w:rsidRPr="00D228D1">
        <w:rPr>
          <w:rFonts w:ascii="mylotus" w:hAnsi="mylotus" w:cs="mylotus"/>
          <w:sz w:val="32"/>
          <w:szCs w:val="32"/>
          <w:rtl/>
        </w:rPr>
        <w:t xml:space="preserve"> </w:t>
      </w:r>
      <w:r w:rsidRPr="00D228D1">
        <w:rPr>
          <w:rFonts w:ascii="mylotus" w:hAnsi="mylotus" w:cs="mylotus" w:hint="cs"/>
          <w:sz w:val="32"/>
          <w:szCs w:val="32"/>
          <w:rtl/>
        </w:rPr>
        <w:t>نَادِمِينَ</w:t>
      </w:r>
      <w:r w:rsidRPr="00D228D1">
        <w:rPr>
          <w:rFonts w:ascii="mylotus" w:hAnsi="mylotus" w:cs="mylotus"/>
          <w:sz w:val="32"/>
          <w:szCs w:val="32"/>
          <w:rtl/>
        </w:rPr>
        <w:t xml:space="preserve"> }</w:t>
      </w:r>
      <w:r>
        <w:rPr>
          <w:rFonts w:ascii="mylotus" w:hAnsi="mylotus" w:cs="mylotus" w:hint="cs"/>
          <w:sz w:val="32"/>
          <w:szCs w:val="32"/>
          <w:rtl/>
        </w:rPr>
        <w:t>[</w:t>
      </w:r>
      <w:r w:rsidRPr="00D228D1">
        <w:rPr>
          <w:rFonts w:ascii="mylotus" w:hAnsi="mylotus" w:cs="mylotus" w:hint="cs"/>
          <w:sz w:val="32"/>
          <w:szCs w:val="32"/>
          <w:rtl/>
        </w:rPr>
        <w:t>المائدة</w:t>
      </w:r>
      <w:r>
        <w:rPr>
          <w:rFonts w:ascii="mylotus" w:hAnsi="mylotus" w:cs="mylotus" w:hint="cs"/>
          <w:sz w:val="32"/>
          <w:szCs w:val="32"/>
          <w:rtl/>
        </w:rPr>
        <w:t>51-52].</w:t>
      </w:r>
    </w:p>
    <w:p w:rsidR="00987688" w:rsidRDefault="00987688" w:rsidP="009B3450">
      <w:pPr>
        <w:jc w:val="both"/>
        <w:rPr>
          <w:rFonts w:ascii="mylotus" w:hAnsi="mylotus" w:cs="mylotus"/>
          <w:sz w:val="32"/>
          <w:szCs w:val="32"/>
          <w:rtl/>
        </w:rPr>
      </w:pPr>
      <w:r>
        <w:rPr>
          <w:rFonts w:ascii="mylotus" w:hAnsi="mylotus" w:cs="mylotus" w:hint="cs"/>
          <w:sz w:val="32"/>
          <w:szCs w:val="32"/>
          <w:rtl/>
        </w:rPr>
        <w:t>إن الذليل من هذه الأمة من يسعى لتقديم قرابين الرضا لأعداء الله كي يرضوا عنه يبتغي بذلك العزة عندهم، وهو في الحقيقة يوصل نفسه إلى حمأة الذل والهوان عند الله وعند المؤمنين بل وعند أولئك الكافرين.</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 xml:space="preserve">قال تعالى: </w:t>
      </w:r>
      <w:r w:rsidRPr="00D228D1">
        <w:rPr>
          <w:rFonts w:ascii="mylotus" w:hAnsi="mylotus" w:cs="mylotus"/>
          <w:sz w:val="32"/>
          <w:szCs w:val="32"/>
          <w:rtl/>
        </w:rPr>
        <w:t>{</w:t>
      </w:r>
      <w:r w:rsidRPr="00D228D1">
        <w:rPr>
          <w:rFonts w:ascii="mylotus" w:hAnsi="mylotus" w:cs="mylotus" w:hint="cs"/>
          <w:sz w:val="32"/>
          <w:szCs w:val="32"/>
          <w:rtl/>
        </w:rPr>
        <w:t>بَشِّرِ</w:t>
      </w:r>
      <w:r w:rsidRPr="00D228D1">
        <w:rPr>
          <w:rFonts w:ascii="mylotus" w:hAnsi="mylotus" w:cs="mylotus"/>
          <w:sz w:val="32"/>
          <w:szCs w:val="32"/>
          <w:rtl/>
        </w:rPr>
        <w:t xml:space="preserve"> </w:t>
      </w:r>
      <w:r w:rsidRPr="00D228D1">
        <w:rPr>
          <w:rFonts w:ascii="mylotus" w:hAnsi="mylotus" w:cs="mylotus" w:hint="cs"/>
          <w:sz w:val="32"/>
          <w:szCs w:val="32"/>
          <w:rtl/>
        </w:rPr>
        <w:t>الْمُنَافِقِينَ</w:t>
      </w:r>
      <w:r w:rsidRPr="00D228D1">
        <w:rPr>
          <w:rFonts w:ascii="mylotus" w:hAnsi="mylotus" w:cs="mylotus"/>
          <w:sz w:val="32"/>
          <w:szCs w:val="32"/>
          <w:rtl/>
        </w:rPr>
        <w:t xml:space="preserve"> </w:t>
      </w:r>
      <w:r w:rsidRPr="00D228D1">
        <w:rPr>
          <w:rFonts w:ascii="mylotus" w:hAnsi="mylotus" w:cs="mylotus" w:hint="cs"/>
          <w:sz w:val="32"/>
          <w:szCs w:val="32"/>
          <w:rtl/>
        </w:rPr>
        <w:t>بِأَنَّ</w:t>
      </w:r>
      <w:r w:rsidRPr="00D228D1">
        <w:rPr>
          <w:rFonts w:ascii="mylotus" w:hAnsi="mylotus" w:cs="mylotus"/>
          <w:sz w:val="32"/>
          <w:szCs w:val="32"/>
          <w:rtl/>
        </w:rPr>
        <w:t xml:space="preserve"> </w:t>
      </w:r>
      <w:r w:rsidRPr="00D228D1">
        <w:rPr>
          <w:rFonts w:ascii="mylotus" w:hAnsi="mylotus" w:cs="mylotus" w:hint="cs"/>
          <w:sz w:val="32"/>
          <w:szCs w:val="32"/>
          <w:rtl/>
        </w:rPr>
        <w:t>لَهُمْ</w:t>
      </w:r>
      <w:r w:rsidRPr="00D228D1">
        <w:rPr>
          <w:rFonts w:ascii="mylotus" w:hAnsi="mylotus" w:cs="mylotus"/>
          <w:sz w:val="32"/>
          <w:szCs w:val="32"/>
          <w:rtl/>
        </w:rPr>
        <w:t xml:space="preserve"> </w:t>
      </w:r>
      <w:r w:rsidRPr="00D228D1">
        <w:rPr>
          <w:rFonts w:ascii="mylotus" w:hAnsi="mylotus" w:cs="mylotus" w:hint="cs"/>
          <w:sz w:val="32"/>
          <w:szCs w:val="32"/>
          <w:rtl/>
        </w:rPr>
        <w:t>عَذَاباً</w:t>
      </w:r>
      <w:r w:rsidRPr="00D228D1">
        <w:rPr>
          <w:rFonts w:ascii="mylotus" w:hAnsi="mylotus" w:cs="mylotus"/>
          <w:sz w:val="32"/>
          <w:szCs w:val="32"/>
          <w:rtl/>
        </w:rPr>
        <w:t xml:space="preserve"> </w:t>
      </w:r>
      <w:r w:rsidRPr="00D228D1">
        <w:rPr>
          <w:rFonts w:ascii="mylotus" w:hAnsi="mylotus" w:cs="mylotus" w:hint="cs"/>
          <w:sz w:val="32"/>
          <w:szCs w:val="32"/>
          <w:rtl/>
        </w:rPr>
        <w:t>أَلِيماً</w:t>
      </w:r>
      <w:r w:rsidRPr="00D228D1">
        <w:rPr>
          <w:rFonts w:ascii="mylotus" w:hAnsi="mylotus" w:cs="mylotus"/>
          <w:sz w:val="32"/>
          <w:szCs w:val="32"/>
          <w:rtl/>
        </w:rPr>
        <w:t xml:space="preserve"> } {</w:t>
      </w:r>
      <w:r w:rsidRPr="00D228D1">
        <w:rPr>
          <w:rFonts w:ascii="mylotus" w:hAnsi="mylotus" w:cs="mylotus" w:hint="cs"/>
          <w:sz w:val="32"/>
          <w:szCs w:val="32"/>
          <w:rtl/>
        </w:rPr>
        <w:t>الَّذِينَ</w:t>
      </w:r>
      <w:r w:rsidRPr="00D228D1">
        <w:rPr>
          <w:rFonts w:ascii="mylotus" w:hAnsi="mylotus" w:cs="mylotus"/>
          <w:sz w:val="32"/>
          <w:szCs w:val="32"/>
          <w:rtl/>
        </w:rPr>
        <w:t xml:space="preserve"> </w:t>
      </w:r>
      <w:r w:rsidRPr="00D228D1">
        <w:rPr>
          <w:rFonts w:ascii="mylotus" w:hAnsi="mylotus" w:cs="mylotus" w:hint="cs"/>
          <w:sz w:val="32"/>
          <w:szCs w:val="32"/>
          <w:rtl/>
        </w:rPr>
        <w:t>يَتَّخِذُونَ</w:t>
      </w:r>
      <w:r w:rsidRPr="00D228D1">
        <w:rPr>
          <w:rFonts w:ascii="mylotus" w:hAnsi="mylotus" w:cs="mylotus"/>
          <w:sz w:val="32"/>
          <w:szCs w:val="32"/>
          <w:rtl/>
        </w:rPr>
        <w:t xml:space="preserve"> </w:t>
      </w:r>
      <w:r w:rsidRPr="00D228D1">
        <w:rPr>
          <w:rFonts w:ascii="mylotus" w:hAnsi="mylotus" w:cs="mylotus" w:hint="cs"/>
          <w:sz w:val="32"/>
          <w:szCs w:val="32"/>
          <w:rtl/>
        </w:rPr>
        <w:t>الْكَافِرِينَ</w:t>
      </w:r>
      <w:r w:rsidRPr="00D228D1">
        <w:rPr>
          <w:rFonts w:ascii="mylotus" w:hAnsi="mylotus" w:cs="mylotus"/>
          <w:sz w:val="32"/>
          <w:szCs w:val="32"/>
          <w:rtl/>
        </w:rPr>
        <w:t xml:space="preserve"> </w:t>
      </w:r>
      <w:r w:rsidRPr="00D228D1">
        <w:rPr>
          <w:rFonts w:ascii="mylotus" w:hAnsi="mylotus" w:cs="mylotus" w:hint="cs"/>
          <w:sz w:val="32"/>
          <w:szCs w:val="32"/>
          <w:rtl/>
        </w:rPr>
        <w:t>أَوْلِيَاء</w:t>
      </w:r>
      <w:r w:rsidRPr="00D228D1">
        <w:rPr>
          <w:rFonts w:ascii="mylotus" w:hAnsi="mylotus" w:cs="mylotus"/>
          <w:sz w:val="32"/>
          <w:szCs w:val="32"/>
          <w:rtl/>
        </w:rPr>
        <w:t xml:space="preserve"> </w:t>
      </w:r>
      <w:r w:rsidRPr="00D228D1">
        <w:rPr>
          <w:rFonts w:ascii="mylotus" w:hAnsi="mylotus" w:cs="mylotus" w:hint="cs"/>
          <w:sz w:val="32"/>
          <w:szCs w:val="32"/>
          <w:rtl/>
        </w:rPr>
        <w:t>مِن</w:t>
      </w:r>
      <w:r w:rsidRPr="00D228D1">
        <w:rPr>
          <w:rFonts w:ascii="mylotus" w:hAnsi="mylotus" w:cs="mylotus"/>
          <w:sz w:val="32"/>
          <w:szCs w:val="32"/>
          <w:rtl/>
        </w:rPr>
        <w:t xml:space="preserve"> </w:t>
      </w:r>
      <w:r w:rsidRPr="00D228D1">
        <w:rPr>
          <w:rFonts w:ascii="mylotus" w:hAnsi="mylotus" w:cs="mylotus" w:hint="cs"/>
          <w:sz w:val="32"/>
          <w:szCs w:val="32"/>
          <w:rtl/>
        </w:rPr>
        <w:t>دُونِ</w:t>
      </w:r>
      <w:r w:rsidRPr="00D228D1">
        <w:rPr>
          <w:rFonts w:ascii="mylotus" w:hAnsi="mylotus" w:cs="mylotus"/>
          <w:sz w:val="32"/>
          <w:szCs w:val="32"/>
          <w:rtl/>
        </w:rPr>
        <w:t xml:space="preserve"> </w:t>
      </w:r>
      <w:r w:rsidRPr="00D228D1">
        <w:rPr>
          <w:rFonts w:ascii="mylotus" w:hAnsi="mylotus" w:cs="mylotus" w:hint="cs"/>
          <w:sz w:val="32"/>
          <w:szCs w:val="32"/>
          <w:rtl/>
        </w:rPr>
        <w:t>الْمُؤْمِنِينَ</w:t>
      </w:r>
      <w:r w:rsidRPr="00D228D1">
        <w:rPr>
          <w:rFonts w:ascii="mylotus" w:hAnsi="mylotus" w:cs="mylotus"/>
          <w:sz w:val="32"/>
          <w:szCs w:val="32"/>
          <w:rtl/>
        </w:rPr>
        <w:t xml:space="preserve"> </w:t>
      </w:r>
      <w:r w:rsidRPr="00D228D1">
        <w:rPr>
          <w:rFonts w:ascii="mylotus" w:hAnsi="mylotus" w:cs="mylotus" w:hint="cs"/>
          <w:sz w:val="32"/>
          <w:szCs w:val="32"/>
          <w:rtl/>
        </w:rPr>
        <w:t>أَيَبْتَغُونَ</w:t>
      </w:r>
      <w:r w:rsidRPr="00D228D1">
        <w:rPr>
          <w:rFonts w:ascii="mylotus" w:hAnsi="mylotus" w:cs="mylotus"/>
          <w:sz w:val="32"/>
          <w:szCs w:val="32"/>
          <w:rtl/>
        </w:rPr>
        <w:t xml:space="preserve"> </w:t>
      </w:r>
      <w:r w:rsidRPr="00D228D1">
        <w:rPr>
          <w:rFonts w:ascii="mylotus" w:hAnsi="mylotus" w:cs="mylotus" w:hint="cs"/>
          <w:sz w:val="32"/>
          <w:szCs w:val="32"/>
          <w:rtl/>
        </w:rPr>
        <w:t>عِندَهُمُ</w:t>
      </w:r>
      <w:r w:rsidRPr="00D228D1">
        <w:rPr>
          <w:rFonts w:ascii="mylotus" w:hAnsi="mylotus" w:cs="mylotus"/>
          <w:sz w:val="32"/>
          <w:szCs w:val="32"/>
          <w:rtl/>
        </w:rPr>
        <w:t xml:space="preserve"> </w:t>
      </w:r>
      <w:r w:rsidRPr="00D228D1">
        <w:rPr>
          <w:rFonts w:ascii="mylotus" w:hAnsi="mylotus" w:cs="mylotus" w:hint="cs"/>
          <w:sz w:val="32"/>
          <w:szCs w:val="32"/>
          <w:rtl/>
        </w:rPr>
        <w:t>الْعِزَّةَ</w:t>
      </w:r>
      <w:r w:rsidRPr="00D228D1">
        <w:rPr>
          <w:rFonts w:ascii="mylotus" w:hAnsi="mylotus" w:cs="mylotus"/>
          <w:sz w:val="32"/>
          <w:szCs w:val="32"/>
          <w:rtl/>
        </w:rPr>
        <w:t xml:space="preserve"> </w:t>
      </w:r>
      <w:r w:rsidRPr="00D228D1">
        <w:rPr>
          <w:rFonts w:ascii="mylotus" w:hAnsi="mylotus" w:cs="mylotus" w:hint="cs"/>
          <w:sz w:val="32"/>
          <w:szCs w:val="32"/>
          <w:rtl/>
        </w:rPr>
        <w:t>فَإِنَّ</w:t>
      </w:r>
      <w:r w:rsidRPr="00D228D1">
        <w:rPr>
          <w:rFonts w:ascii="mylotus" w:hAnsi="mylotus" w:cs="mylotus"/>
          <w:sz w:val="32"/>
          <w:szCs w:val="32"/>
          <w:rtl/>
        </w:rPr>
        <w:t xml:space="preserve"> </w:t>
      </w:r>
      <w:r w:rsidRPr="00D228D1">
        <w:rPr>
          <w:rFonts w:ascii="mylotus" w:hAnsi="mylotus" w:cs="mylotus" w:hint="cs"/>
          <w:sz w:val="32"/>
          <w:szCs w:val="32"/>
          <w:rtl/>
        </w:rPr>
        <w:t>العِزَّةَ</w:t>
      </w:r>
      <w:r w:rsidRPr="00D228D1">
        <w:rPr>
          <w:rFonts w:ascii="mylotus" w:hAnsi="mylotus" w:cs="mylotus"/>
          <w:sz w:val="32"/>
          <w:szCs w:val="32"/>
          <w:rtl/>
        </w:rPr>
        <w:t xml:space="preserve"> </w:t>
      </w:r>
      <w:r w:rsidRPr="00D228D1">
        <w:rPr>
          <w:rFonts w:ascii="mylotus" w:hAnsi="mylotus" w:cs="mylotus" w:hint="cs"/>
          <w:sz w:val="32"/>
          <w:szCs w:val="32"/>
          <w:rtl/>
        </w:rPr>
        <w:t>لِلّهِ</w:t>
      </w:r>
      <w:r w:rsidRPr="00D228D1">
        <w:rPr>
          <w:rFonts w:ascii="mylotus" w:hAnsi="mylotus" w:cs="mylotus"/>
          <w:sz w:val="32"/>
          <w:szCs w:val="32"/>
          <w:rtl/>
        </w:rPr>
        <w:t xml:space="preserve"> </w:t>
      </w:r>
      <w:r w:rsidRPr="00D228D1">
        <w:rPr>
          <w:rFonts w:ascii="mylotus" w:hAnsi="mylotus" w:cs="mylotus" w:hint="cs"/>
          <w:sz w:val="32"/>
          <w:szCs w:val="32"/>
          <w:rtl/>
        </w:rPr>
        <w:t>جَمِيعاً</w:t>
      </w:r>
      <w:r w:rsidRPr="00D228D1">
        <w:rPr>
          <w:rFonts w:ascii="mylotus" w:hAnsi="mylotus" w:cs="mylotus"/>
          <w:sz w:val="32"/>
          <w:szCs w:val="32"/>
          <w:rtl/>
        </w:rPr>
        <w:t xml:space="preserve"> } {</w:t>
      </w:r>
      <w:r w:rsidRPr="00D228D1">
        <w:rPr>
          <w:rFonts w:ascii="mylotus" w:hAnsi="mylotus" w:cs="mylotus" w:hint="cs"/>
          <w:sz w:val="32"/>
          <w:szCs w:val="32"/>
          <w:rtl/>
        </w:rPr>
        <w:t>وَقَدْ</w:t>
      </w:r>
      <w:r w:rsidRPr="00D228D1">
        <w:rPr>
          <w:rFonts w:ascii="mylotus" w:hAnsi="mylotus" w:cs="mylotus"/>
          <w:sz w:val="32"/>
          <w:szCs w:val="32"/>
          <w:rtl/>
        </w:rPr>
        <w:t xml:space="preserve"> </w:t>
      </w:r>
      <w:r w:rsidRPr="00D228D1">
        <w:rPr>
          <w:rFonts w:ascii="mylotus" w:hAnsi="mylotus" w:cs="mylotus" w:hint="cs"/>
          <w:sz w:val="32"/>
          <w:szCs w:val="32"/>
          <w:rtl/>
        </w:rPr>
        <w:t>نَزَّلَ</w:t>
      </w:r>
      <w:r w:rsidRPr="00D228D1">
        <w:rPr>
          <w:rFonts w:ascii="mylotus" w:hAnsi="mylotus" w:cs="mylotus"/>
          <w:sz w:val="32"/>
          <w:szCs w:val="32"/>
          <w:rtl/>
        </w:rPr>
        <w:t xml:space="preserve"> </w:t>
      </w:r>
      <w:r w:rsidRPr="00D228D1">
        <w:rPr>
          <w:rFonts w:ascii="mylotus" w:hAnsi="mylotus" w:cs="mylotus" w:hint="cs"/>
          <w:sz w:val="32"/>
          <w:szCs w:val="32"/>
          <w:rtl/>
        </w:rPr>
        <w:t>عَلَيْكُمْ</w:t>
      </w:r>
      <w:r w:rsidRPr="00D228D1">
        <w:rPr>
          <w:rFonts w:ascii="mylotus" w:hAnsi="mylotus" w:cs="mylotus"/>
          <w:sz w:val="32"/>
          <w:szCs w:val="32"/>
          <w:rtl/>
        </w:rPr>
        <w:t xml:space="preserve"> </w:t>
      </w:r>
      <w:r w:rsidRPr="00D228D1">
        <w:rPr>
          <w:rFonts w:ascii="mylotus" w:hAnsi="mylotus" w:cs="mylotus" w:hint="cs"/>
          <w:sz w:val="32"/>
          <w:szCs w:val="32"/>
          <w:rtl/>
        </w:rPr>
        <w:t>فِي</w:t>
      </w:r>
      <w:r w:rsidRPr="00D228D1">
        <w:rPr>
          <w:rFonts w:ascii="mylotus" w:hAnsi="mylotus" w:cs="mylotus"/>
          <w:sz w:val="32"/>
          <w:szCs w:val="32"/>
          <w:rtl/>
        </w:rPr>
        <w:t xml:space="preserve"> </w:t>
      </w:r>
      <w:r w:rsidRPr="00D228D1">
        <w:rPr>
          <w:rFonts w:ascii="mylotus" w:hAnsi="mylotus" w:cs="mylotus" w:hint="cs"/>
          <w:sz w:val="32"/>
          <w:szCs w:val="32"/>
          <w:rtl/>
        </w:rPr>
        <w:t>الْكِتَابِ</w:t>
      </w:r>
      <w:r w:rsidRPr="00D228D1">
        <w:rPr>
          <w:rFonts w:ascii="mylotus" w:hAnsi="mylotus" w:cs="mylotus"/>
          <w:sz w:val="32"/>
          <w:szCs w:val="32"/>
          <w:rtl/>
        </w:rPr>
        <w:t xml:space="preserve"> </w:t>
      </w:r>
      <w:r w:rsidRPr="00D228D1">
        <w:rPr>
          <w:rFonts w:ascii="mylotus" w:hAnsi="mylotus" w:cs="mylotus" w:hint="cs"/>
          <w:sz w:val="32"/>
          <w:szCs w:val="32"/>
          <w:rtl/>
        </w:rPr>
        <w:t>أَنْ</w:t>
      </w:r>
      <w:r w:rsidRPr="00D228D1">
        <w:rPr>
          <w:rFonts w:ascii="mylotus" w:hAnsi="mylotus" w:cs="mylotus"/>
          <w:sz w:val="32"/>
          <w:szCs w:val="32"/>
          <w:rtl/>
        </w:rPr>
        <w:t xml:space="preserve"> </w:t>
      </w:r>
      <w:r w:rsidRPr="00D228D1">
        <w:rPr>
          <w:rFonts w:ascii="mylotus" w:hAnsi="mylotus" w:cs="mylotus" w:hint="cs"/>
          <w:sz w:val="32"/>
          <w:szCs w:val="32"/>
          <w:rtl/>
        </w:rPr>
        <w:t>إِذَا</w:t>
      </w:r>
      <w:r w:rsidRPr="00D228D1">
        <w:rPr>
          <w:rFonts w:ascii="mylotus" w:hAnsi="mylotus" w:cs="mylotus"/>
          <w:sz w:val="32"/>
          <w:szCs w:val="32"/>
          <w:rtl/>
        </w:rPr>
        <w:t xml:space="preserve"> </w:t>
      </w:r>
      <w:r w:rsidRPr="00D228D1">
        <w:rPr>
          <w:rFonts w:ascii="mylotus" w:hAnsi="mylotus" w:cs="mylotus" w:hint="cs"/>
          <w:sz w:val="32"/>
          <w:szCs w:val="32"/>
          <w:rtl/>
        </w:rPr>
        <w:t>سَمِعْتُمْ</w:t>
      </w:r>
      <w:r w:rsidRPr="00D228D1">
        <w:rPr>
          <w:rFonts w:ascii="mylotus" w:hAnsi="mylotus" w:cs="mylotus"/>
          <w:sz w:val="32"/>
          <w:szCs w:val="32"/>
          <w:rtl/>
        </w:rPr>
        <w:t xml:space="preserve"> </w:t>
      </w:r>
      <w:r w:rsidRPr="00D228D1">
        <w:rPr>
          <w:rFonts w:ascii="mylotus" w:hAnsi="mylotus" w:cs="mylotus" w:hint="cs"/>
          <w:sz w:val="32"/>
          <w:szCs w:val="32"/>
          <w:rtl/>
        </w:rPr>
        <w:t>آيَاتِ</w:t>
      </w:r>
      <w:r w:rsidRPr="00D228D1">
        <w:rPr>
          <w:rFonts w:ascii="mylotus" w:hAnsi="mylotus" w:cs="mylotus"/>
          <w:sz w:val="32"/>
          <w:szCs w:val="32"/>
          <w:rtl/>
        </w:rPr>
        <w:t xml:space="preserve"> </w:t>
      </w:r>
      <w:r w:rsidRPr="00D228D1">
        <w:rPr>
          <w:rFonts w:ascii="mylotus" w:hAnsi="mylotus" w:cs="mylotus" w:hint="cs"/>
          <w:sz w:val="32"/>
          <w:szCs w:val="32"/>
          <w:rtl/>
        </w:rPr>
        <w:t>اللّهِ</w:t>
      </w:r>
      <w:r w:rsidRPr="00D228D1">
        <w:rPr>
          <w:rFonts w:ascii="mylotus" w:hAnsi="mylotus" w:cs="mylotus"/>
          <w:sz w:val="32"/>
          <w:szCs w:val="32"/>
          <w:rtl/>
        </w:rPr>
        <w:t xml:space="preserve"> </w:t>
      </w:r>
      <w:r w:rsidRPr="00D228D1">
        <w:rPr>
          <w:rFonts w:ascii="mylotus" w:hAnsi="mylotus" w:cs="mylotus" w:hint="cs"/>
          <w:sz w:val="32"/>
          <w:szCs w:val="32"/>
          <w:rtl/>
        </w:rPr>
        <w:t>يُكَفَرُ</w:t>
      </w:r>
      <w:r w:rsidRPr="00D228D1">
        <w:rPr>
          <w:rFonts w:ascii="mylotus" w:hAnsi="mylotus" w:cs="mylotus"/>
          <w:sz w:val="32"/>
          <w:szCs w:val="32"/>
          <w:rtl/>
        </w:rPr>
        <w:t xml:space="preserve"> </w:t>
      </w:r>
      <w:r w:rsidRPr="00D228D1">
        <w:rPr>
          <w:rFonts w:ascii="mylotus" w:hAnsi="mylotus" w:cs="mylotus" w:hint="cs"/>
          <w:sz w:val="32"/>
          <w:szCs w:val="32"/>
          <w:rtl/>
        </w:rPr>
        <w:t>بِهَا</w:t>
      </w:r>
      <w:r w:rsidRPr="00D228D1">
        <w:rPr>
          <w:rFonts w:ascii="mylotus" w:hAnsi="mylotus" w:cs="mylotus"/>
          <w:sz w:val="32"/>
          <w:szCs w:val="32"/>
          <w:rtl/>
        </w:rPr>
        <w:t xml:space="preserve"> </w:t>
      </w:r>
      <w:r w:rsidRPr="00D228D1">
        <w:rPr>
          <w:rFonts w:ascii="mylotus" w:hAnsi="mylotus" w:cs="mylotus" w:hint="cs"/>
          <w:sz w:val="32"/>
          <w:szCs w:val="32"/>
          <w:rtl/>
        </w:rPr>
        <w:t>وَيُسْتَهْزَأُ</w:t>
      </w:r>
      <w:r w:rsidRPr="00D228D1">
        <w:rPr>
          <w:rFonts w:ascii="mylotus" w:hAnsi="mylotus" w:cs="mylotus"/>
          <w:sz w:val="32"/>
          <w:szCs w:val="32"/>
          <w:rtl/>
        </w:rPr>
        <w:t xml:space="preserve"> </w:t>
      </w:r>
      <w:r w:rsidRPr="00D228D1">
        <w:rPr>
          <w:rFonts w:ascii="mylotus" w:hAnsi="mylotus" w:cs="mylotus" w:hint="cs"/>
          <w:sz w:val="32"/>
          <w:szCs w:val="32"/>
          <w:rtl/>
        </w:rPr>
        <w:t>بِهَا</w:t>
      </w:r>
      <w:r w:rsidRPr="00D228D1">
        <w:rPr>
          <w:rFonts w:ascii="mylotus" w:hAnsi="mylotus" w:cs="mylotus"/>
          <w:sz w:val="32"/>
          <w:szCs w:val="32"/>
          <w:rtl/>
        </w:rPr>
        <w:t xml:space="preserve"> </w:t>
      </w:r>
      <w:r w:rsidRPr="00D228D1">
        <w:rPr>
          <w:rFonts w:ascii="mylotus" w:hAnsi="mylotus" w:cs="mylotus" w:hint="cs"/>
          <w:sz w:val="32"/>
          <w:szCs w:val="32"/>
          <w:rtl/>
        </w:rPr>
        <w:t>فَلاَ</w:t>
      </w:r>
      <w:r w:rsidRPr="00D228D1">
        <w:rPr>
          <w:rFonts w:ascii="mylotus" w:hAnsi="mylotus" w:cs="mylotus"/>
          <w:sz w:val="32"/>
          <w:szCs w:val="32"/>
          <w:rtl/>
        </w:rPr>
        <w:t xml:space="preserve"> </w:t>
      </w:r>
      <w:r w:rsidRPr="00D228D1">
        <w:rPr>
          <w:rFonts w:ascii="mylotus" w:hAnsi="mylotus" w:cs="mylotus" w:hint="cs"/>
          <w:sz w:val="32"/>
          <w:szCs w:val="32"/>
          <w:rtl/>
        </w:rPr>
        <w:t>تَقْعُدُواْ</w:t>
      </w:r>
      <w:r w:rsidRPr="00D228D1">
        <w:rPr>
          <w:rFonts w:ascii="mylotus" w:hAnsi="mylotus" w:cs="mylotus"/>
          <w:sz w:val="32"/>
          <w:szCs w:val="32"/>
          <w:rtl/>
        </w:rPr>
        <w:t xml:space="preserve"> </w:t>
      </w:r>
      <w:r w:rsidRPr="00D228D1">
        <w:rPr>
          <w:rFonts w:ascii="mylotus" w:hAnsi="mylotus" w:cs="mylotus" w:hint="cs"/>
          <w:sz w:val="32"/>
          <w:szCs w:val="32"/>
          <w:rtl/>
        </w:rPr>
        <w:t>مَعَهُمْ</w:t>
      </w:r>
      <w:r w:rsidRPr="00D228D1">
        <w:rPr>
          <w:rFonts w:ascii="mylotus" w:hAnsi="mylotus" w:cs="mylotus"/>
          <w:sz w:val="32"/>
          <w:szCs w:val="32"/>
          <w:rtl/>
        </w:rPr>
        <w:t xml:space="preserve"> </w:t>
      </w:r>
      <w:r w:rsidRPr="00D228D1">
        <w:rPr>
          <w:rFonts w:ascii="mylotus" w:hAnsi="mylotus" w:cs="mylotus" w:hint="cs"/>
          <w:sz w:val="32"/>
          <w:szCs w:val="32"/>
          <w:rtl/>
        </w:rPr>
        <w:t>حَتَّى</w:t>
      </w:r>
      <w:r w:rsidRPr="00D228D1">
        <w:rPr>
          <w:rFonts w:ascii="mylotus" w:hAnsi="mylotus" w:cs="mylotus"/>
          <w:sz w:val="32"/>
          <w:szCs w:val="32"/>
          <w:rtl/>
        </w:rPr>
        <w:t xml:space="preserve"> </w:t>
      </w:r>
      <w:r w:rsidRPr="00D228D1">
        <w:rPr>
          <w:rFonts w:ascii="mylotus" w:hAnsi="mylotus" w:cs="mylotus" w:hint="cs"/>
          <w:sz w:val="32"/>
          <w:szCs w:val="32"/>
          <w:rtl/>
        </w:rPr>
        <w:t>يَخُوضُواْ</w:t>
      </w:r>
      <w:r w:rsidRPr="00D228D1">
        <w:rPr>
          <w:rFonts w:ascii="mylotus" w:hAnsi="mylotus" w:cs="mylotus"/>
          <w:sz w:val="32"/>
          <w:szCs w:val="32"/>
          <w:rtl/>
        </w:rPr>
        <w:t xml:space="preserve"> </w:t>
      </w:r>
      <w:r w:rsidRPr="00D228D1">
        <w:rPr>
          <w:rFonts w:ascii="mylotus" w:hAnsi="mylotus" w:cs="mylotus" w:hint="cs"/>
          <w:sz w:val="32"/>
          <w:szCs w:val="32"/>
          <w:rtl/>
        </w:rPr>
        <w:t>فِي</w:t>
      </w:r>
      <w:r w:rsidRPr="00D228D1">
        <w:rPr>
          <w:rFonts w:ascii="mylotus" w:hAnsi="mylotus" w:cs="mylotus"/>
          <w:sz w:val="32"/>
          <w:szCs w:val="32"/>
          <w:rtl/>
        </w:rPr>
        <w:t xml:space="preserve"> </w:t>
      </w:r>
      <w:r w:rsidRPr="00D228D1">
        <w:rPr>
          <w:rFonts w:ascii="mylotus" w:hAnsi="mylotus" w:cs="mylotus" w:hint="cs"/>
          <w:sz w:val="32"/>
          <w:szCs w:val="32"/>
          <w:rtl/>
        </w:rPr>
        <w:t>حَدِيثٍ</w:t>
      </w:r>
      <w:r w:rsidRPr="00D228D1">
        <w:rPr>
          <w:rFonts w:ascii="mylotus" w:hAnsi="mylotus" w:cs="mylotus"/>
          <w:sz w:val="32"/>
          <w:szCs w:val="32"/>
          <w:rtl/>
        </w:rPr>
        <w:t xml:space="preserve"> </w:t>
      </w:r>
      <w:r w:rsidRPr="00D228D1">
        <w:rPr>
          <w:rFonts w:ascii="mylotus" w:hAnsi="mylotus" w:cs="mylotus" w:hint="cs"/>
          <w:sz w:val="32"/>
          <w:szCs w:val="32"/>
          <w:rtl/>
        </w:rPr>
        <w:t>غَيْرِهِ</w:t>
      </w:r>
      <w:r w:rsidRPr="00D228D1">
        <w:rPr>
          <w:rFonts w:ascii="mylotus" w:hAnsi="mylotus" w:cs="mylotus"/>
          <w:sz w:val="32"/>
          <w:szCs w:val="32"/>
          <w:rtl/>
        </w:rPr>
        <w:t xml:space="preserve"> </w:t>
      </w:r>
      <w:r w:rsidRPr="00D228D1">
        <w:rPr>
          <w:rFonts w:ascii="mylotus" w:hAnsi="mylotus" w:cs="mylotus" w:hint="cs"/>
          <w:sz w:val="32"/>
          <w:szCs w:val="32"/>
          <w:rtl/>
        </w:rPr>
        <w:t>إِنَّكُمْ</w:t>
      </w:r>
      <w:r w:rsidRPr="00D228D1">
        <w:rPr>
          <w:rFonts w:ascii="mylotus" w:hAnsi="mylotus" w:cs="mylotus"/>
          <w:sz w:val="32"/>
          <w:szCs w:val="32"/>
          <w:rtl/>
        </w:rPr>
        <w:t xml:space="preserve"> </w:t>
      </w:r>
      <w:r w:rsidRPr="00D228D1">
        <w:rPr>
          <w:rFonts w:ascii="mylotus" w:hAnsi="mylotus" w:cs="mylotus" w:hint="cs"/>
          <w:sz w:val="32"/>
          <w:szCs w:val="32"/>
          <w:rtl/>
        </w:rPr>
        <w:t>إِذاً</w:t>
      </w:r>
      <w:r w:rsidRPr="00D228D1">
        <w:rPr>
          <w:rFonts w:ascii="mylotus" w:hAnsi="mylotus" w:cs="mylotus"/>
          <w:sz w:val="32"/>
          <w:szCs w:val="32"/>
          <w:rtl/>
        </w:rPr>
        <w:t xml:space="preserve"> </w:t>
      </w:r>
      <w:r w:rsidRPr="00D228D1">
        <w:rPr>
          <w:rFonts w:ascii="mylotus" w:hAnsi="mylotus" w:cs="mylotus" w:hint="cs"/>
          <w:sz w:val="32"/>
          <w:szCs w:val="32"/>
          <w:rtl/>
        </w:rPr>
        <w:t>مِّثْلُهُمْ</w:t>
      </w:r>
      <w:r w:rsidRPr="00D228D1">
        <w:rPr>
          <w:rFonts w:ascii="mylotus" w:hAnsi="mylotus" w:cs="mylotus"/>
          <w:sz w:val="32"/>
          <w:szCs w:val="32"/>
          <w:rtl/>
        </w:rPr>
        <w:t xml:space="preserve"> </w:t>
      </w:r>
      <w:r w:rsidRPr="00D228D1">
        <w:rPr>
          <w:rFonts w:ascii="mylotus" w:hAnsi="mylotus" w:cs="mylotus" w:hint="cs"/>
          <w:sz w:val="32"/>
          <w:szCs w:val="32"/>
          <w:rtl/>
        </w:rPr>
        <w:t>إِنَّ</w:t>
      </w:r>
      <w:r w:rsidRPr="00D228D1">
        <w:rPr>
          <w:rFonts w:ascii="mylotus" w:hAnsi="mylotus" w:cs="mylotus"/>
          <w:sz w:val="32"/>
          <w:szCs w:val="32"/>
          <w:rtl/>
        </w:rPr>
        <w:t xml:space="preserve"> </w:t>
      </w:r>
      <w:r w:rsidRPr="00D228D1">
        <w:rPr>
          <w:rFonts w:ascii="mylotus" w:hAnsi="mylotus" w:cs="mylotus" w:hint="cs"/>
          <w:sz w:val="32"/>
          <w:szCs w:val="32"/>
          <w:rtl/>
        </w:rPr>
        <w:t>اللّهَ</w:t>
      </w:r>
      <w:r w:rsidRPr="00D228D1">
        <w:rPr>
          <w:rFonts w:ascii="mylotus" w:hAnsi="mylotus" w:cs="mylotus"/>
          <w:sz w:val="32"/>
          <w:szCs w:val="32"/>
          <w:rtl/>
        </w:rPr>
        <w:t xml:space="preserve"> </w:t>
      </w:r>
      <w:r w:rsidRPr="00D228D1">
        <w:rPr>
          <w:rFonts w:ascii="mylotus" w:hAnsi="mylotus" w:cs="mylotus" w:hint="cs"/>
          <w:sz w:val="32"/>
          <w:szCs w:val="32"/>
          <w:rtl/>
        </w:rPr>
        <w:t>جَامِعُ</w:t>
      </w:r>
      <w:r w:rsidRPr="00D228D1">
        <w:rPr>
          <w:rFonts w:ascii="mylotus" w:hAnsi="mylotus" w:cs="mylotus"/>
          <w:sz w:val="32"/>
          <w:szCs w:val="32"/>
          <w:rtl/>
        </w:rPr>
        <w:t xml:space="preserve"> </w:t>
      </w:r>
      <w:r w:rsidRPr="00D228D1">
        <w:rPr>
          <w:rFonts w:ascii="mylotus" w:hAnsi="mylotus" w:cs="mylotus" w:hint="cs"/>
          <w:sz w:val="32"/>
          <w:szCs w:val="32"/>
          <w:rtl/>
        </w:rPr>
        <w:t>الْمُنَافِقِينَ</w:t>
      </w:r>
      <w:r w:rsidRPr="00D228D1">
        <w:rPr>
          <w:rFonts w:ascii="mylotus" w:hAnsi="mylotus" w:cs="mylotus"/>
          <w:sz w:val="32"/>
          <w:szCs w:val="32"/>
          <w:rtl/>
        </w:rPr>
        <w:t xml:space="preserve"> </w:t>
      </w:r>
      <w:r w:rsidRPr="00D228D1">
        <w:rPr>
          <w:rFonts w:ascii="mylotus" w:hAnsi="mylotus" w:cs="mylotus" w:hint="cs"/>
          <w:sz w:val="32"/>
          <w:szCs w:val="32"/>
          <w:rtl/>
        </w:rPr>
        <w:t>وَالْكَافِرِينَ</w:t>
      </w:r>
      <w:r w:rsidRPr="00D228D1">
        <w:rPr>
          <w:rFonts w:ascii="mylotus" w:hAnsi="mylotus" w:cs="mylotus"/>
          <w:sz w:val="32"/>
          <w:szCs w:val="32"/>
          <w:rtl/>
        </w:rPr>
        <w:t xml:space="preserve"> </w:t>
      </w:r>
      <w:r w:rsidRPr="00D228D1">
        <w:rPr>
          <w:rFonts w:ascii="mylotus" w:hAnsi="mylotus" w:cs="mylotus" w:hint="cs"/>
          <w:sz w:val="32"/>
          <w:szCs w:val="32"/>
          <w:rtl/>
        </w:rPr>
        <w:t>فِي</w:t>
      </w:r>
      <w:r w:rsidRPr="00D228D1">
        <w:rPr>
          <w:rFonts w:ascii="mylotus" w:hAnsi="mylotus" w:cs="mylotus"/>
          <w:sz w:val="32"/>
          <w:szCs w:val="32"/>
          <w:rtl/>
        </w:rPr>
        <w:t xml:space="preserve"> </w:t>
      </w:r>
      <w:r w:rsidRPr="00D228D1">
        <w:rPr>
          <w:rFonts w:ascii="mylotus" w:hAnsi="mylotus" w:cs="mylotus" w:hint="cs"/>
          <w:sz w:val="32"/>
          <w:szCs w:val="32"/>
          <w:rtl/>
        </w:rPr>
        <w:t>جَهَنَّمَ</w:t>
      </w:r>
      <w:r w:rsidRPr="00D228D1">
        <w:rPr>
          <w:rFonts w:ascii="mylotus" w:hAnsi="mylotus" w:cs="mylotus"/>
          <w:sz w:val="32"/>
          <w:szCs w:val="32"/>
          <w:rtl/>
        </w:rPr>
        <w:t xml:space="preserve"> </w:t>
      </w:r>
      <w:r w:rsidRPr="00D228D1">
        <w:rPr>
          <w:rFonts w:ascii="mylotus" w:hAnsi="mylotus" w:cs="mylotus" w:hint="cs"/>
          <w:sz w:val="32"/>
          <w:szCs w:val="32"/>
          <w:rtl/>
        </w:rPr>
        <w:t>جَمِيعاً</w:t>
      </w:r>
      <w:r w:rsidRPr="00D228D1">
        <w:rPr>
          <w:rFonts w:ascii="mylotus" w:hAnsi="mylotus" w:cs="mylotus"/>
          <w:sz w:val="32"/>
          <w:szCs w:val="32"/>
          <w:rtl/>
        </w:rPr>
        <w:t xml:space="preserve"> }</w:t>
      </w:r>
      <w:r>
        <w:rPr>
          <w:rFonts w:ascii="mylotus" w:hAnsi="mylotus" w:cs="mylotus" w:hint="cs"/>
          <w:sz w:val="32"/>
          <w:szCs w:val="32"/>
          <w:rtl/>
        </w:rPr>
        <w:t>[</w:t>
      </w:r>
      <w:r w:rsidRPr="00D228D1">
        <w:rPr>
          <w:rFonts w:ascii="mylotus" w:hAnsi="mylotus" w:cs="mylotus" w:hint="cs"/>
          <w:sz w:val="32"/>
          <w:szCs w:val="32"/>
          <w:rtl/>
        </w:rPr>
        <w:t>النساء</w:t>
      </w:r>
      <w:r>
        <w:rPr>
          <w:rFonts w:ascii="mylotus" w:hAnsi="mylotus" w:cs="mylotus"/>
          <w:sz w:val="32"/>
          <w:szCs w:val="32"/>
          <w:rtl/>
        </w:rPr>
        <w:t>1</w:t>
      </w:r>
      <w:r>
        <w:rPr>
          <w:rFonts w:ascii="mylotus" w:hAnsi="mylotus" w:cs="mylotus" w:hint="cs"/>
          <w:sz w:val="32"/>
          <w:szCs w:val="32"/>
          <w:rtl/>
        </w:rPr>
        <w:t>38-140].</w:t>
      </w:r>
    </w:p>
    <w:p w:rsidR="00987688" w:rsidRDefault="00987688" w:rsidP="009B3450">
      <w:pPr>
        <w:jc w:val="both"/>
        <w:rPr>
          <w:rFonts w:ascii="mylotus" w:hAnsi="mylotus" w:cs="mylotus"/>
          <w:sz w:val="32"/>
          <w:szCs w:val="32"/>
          <w:rtl/>
        </w:rPr>
      </w:pPr>
      <w:r>
        <w:rPr>
          <w:rFonts w:ascii="mylotus" w:hAnsi="mylotus" w:cs="mylotus" w:hint="cs"/>
          <w:sz w:val="32"/>
          <w:szCs w:val="32"/>
          <w:rtl/>
        </w:rPr>
        <w:t>عباد الله</w:t>
      </w:r>
      <w:r w:rsidR="00B83BD6">
        <w:rPr>
          <w:rFonts w:ascii="mylotus" w:hAnsi="mylotus" w:cs="mylotus" w:hint="cs"/>
          <w:sz w:val="32"/>
          <w:szCs w:val="32"/>
          <w:rtl/>
        </w:rPr>
        <w:t xml:space="preserve">، </w:t>
      </w:r>
      <w:r>
        <w:rPr>
          <w:rFonts w:ascii="mylotus" w:hAnsi="mylotus" w:cs="mylotus" w:hint="cs"/>
          <w:sz w:val="32"/>
          <w:szCs w:val="32"/>
          <w:rtl/>
        </w:rPr>
        <w:t>ومن صور العزة وأسبابها: قناعة الإنسان ورضاه بما قسم الله له دون التطلع إلى ما ليس له؛ فإن ذلك الاكتفاء عز وغنى.</w:t>
      </w:r>
    </w:p>
    <w:p w:rsidR="00987688" w:rsidRDefault="00987688" w:rsidP="009B3450">
      <w:pPr>
        <w:jc w:val="both"/>
        <w:rPr>
          <w:rFonts w:ascii="mylotus" w:hAnsi="mylotus" w:cs="mylotus"/>
          <w:sz w:val="32"/>
          <w:szCs w:val="32"/>
          <w:rtl/>
        </w:rPr>
      </w:pPr>
      <w:r>
        <w:rPr>
          <w:rFonts w:ascii="mylotus" w:hAnsi="mylotus" w:cs="mylotus" w:hint="cs"/>
          <w:sz w:val="32"/>
          <w:szCs w:val="32"/>
          <w:rtl/>
        </w:rPr>
        <w:t>قال</w:t>
      </w:r>
      <w:r w:rsidRPr="00936F57">
        <w:rPr>
          <w:rFonts w:ascii="mylotus" w:hAnsi="mylotus" w:cs="mylotus"/>
          <w:sz w:val="32"/>
          <w:szCs w:val="32"/>
          <w:rtl/>
        </w:rPr>
        <w:t xml:space="preserve"> النبي صلى الله عليه و سلم</w:t>
      </w:r>
      <w:r w:rsidR="00B83BD6">
        <w:rPr>
          <w:rFonts w:ascii="mylotus" w:hAnsi="mylotus" w:cs="mylotus"/>
          <w:sz w:val="32"/>
          <w:szCs w:val="32"/>
          <w:rtl/>
        </w:rPr>
        <w:t>:</w:t>
      </w:r>
      <w:r w:rsidRPr="00936F57">
        <w:rPr>
          <w:rFonts w:ascii="mylotus" w:hAnsi="mylotus" w:cs="mylotus"/>
          <w:sz w:val="32"/>
          <w:szCs w:val="32"/>
          <w:rtl/>
        </w:rPr>
        <w:t xml:space="preserve"> </w:t>
      </w:r>
      <w:r w:rsidRPr="00936F57">
        <w:rPr>
          <w:rFonts w:ascii="mylotus" w:hAnsi="mylotus" w:cs="mylotus" w:hint="cs"/>
          <w:sz w:val="32"/>
          <w:szCs w:val="32"/>
          <w:rtl/>
        </w:rPr>
        <w:t>(</w:t>
      </w:r>
      <w:r w:rsidRPr="00936F57">
        <w:rPr>
          <w:rFonts w:ascii="mylotus" w:hAnsi="mylotus" w:cs="mylotus"/>
          <w:sz w:val="32"/>
          <w:szCs w:val="32"/>
          <w:rtl/>
        </w:rPr>
        <w:t>ليس الغنى عن كثرة العرض</w:t>
      </w:r>
      <w:r>
        <w:rPr>
          <w:rFonts w:ascii="mylotus" w:hAnsi="mylotus" w:cs="mylotus" w:hint="cs"/>
          <w:sz w:val="32"/>
          <w:szCs w:val="32"/>
          <w:rtl/>
        </w:rPr>
        <w:t>،</w:t>
      </w:r>
      <w:r w:rsidRPr="00936F57">
        <w:rPr>
          <w:rFonts w:ascii="mylotus" w:hAnsi="mylotus" w:cs="mylotus"/>
          <w:sz w:val="32"/>
          <w:szCs w:val="32"/>
          <w:rtl/>
        </w:rPr>
        <w:t xml:space="preserve"> ولكن الغنى غنى النفس</w:t>
      </w:r>
      <w:r>
        <w:rPr>
          <w:rFonts w:ascii="mylotus" w:hAnsi="mylotus" w:cs="mylotus" w:hint="cs"/>
          <w:sz w:val="32"/>
          <w:szCs w:val="32"/>
          <w:rtl/>
        </w:rPr>
        <w:t>)</w:t>
      </w:r>
      <w:r w:rsidRPr="00936F57">
        <w:rPr>
          <w:rFonts w:ascii="mylotus" w:hAnsi="mylotus" w:cs="mylotus" w:hint="cs"/>
          <w:sz w:val="32"/>
          <w:szCs w:val="32"/>
          <w:rtl/>
        </w:rPr>
        <w:t xml:space="preserve"> </w:t>
      </w:r>
      <w:r>
        <w:rPr>
          <w:rFonts w:ascii="mylotus" w:hAnsi="mylotus" w:cs="mylotus" w:hint="cs"/>
          <w:sz w:val="32"/>
          <w:szCs w:val="32"/>
          <w:rtl/>
        </w:rPr>
        <w:t>(</w:t>
      </w:r>
      <w:r w:rsidRPr="00B459D3">
        <w:rPr>
          <w:rFonts w:ascii="mylotus" w:hAnsi="mylotus" w:cs="mylotus"/>
          <w:sz w:val="32"/>
          <w:szCs w:val="32"/>
          <w:rtl/>
        </w:rPr>
        <w:footnoteReference w:id="1021"/>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قال الشافعي رحمه الله:</w:t>
      </w:r>
    </w:p>
    <w:p w:rsidR="00987688" w:rsidRPr="001C05A9" w:rsidRDefault="00987688" w:rsidP="009B3450">
      <w:pPr>
        <w:jc w:val="both"/>
        <w:rPr>
          <w:rFonts w:ascii="mylotus" w:hAnsi="mylotus" w:cs="mylotus"/>
          <w:sz w:val="32"/>
          <w:szCs w:val="32"/>
          <w:rtl/>
        </w:rPr>
      </w:pPr>
      <w:r w:rsidRPr="001C05A9">
        <w:rPr>
          <w:rFonts w:ascii="mylotus" w:hAnsi="mylotus" w:cs="mylotus"/>
          <w:sz w:val="32"/>
          <w:szCs w:val="32"/>
          <w:rtl/>
        </w:rPr>
        <w:t>رأيت القناعة  رأس الغنى</w:t>
      </w:r>
      <w:r w:rsidRPr="001C05A9">
        <w:rPr>
          <w:rFonts w:ascii="mylotus" w:hAnsi="mylotus" w:cs="mylotus" w:hint="cs"/>
          <w:sz w:val="32"/>
          <w:szCs w:val="32"/>
          <w:rtl/>
        </w:rPr>
        <w:t>...</w:t>
      </w:r>
      <w:r w:rsidRPr="001C05A9">
        <w:rPr>
          <w:rFonts w:ascii="mylotus" w:hAnsi="mylotus" w:cs="mylotus"/>
          <w:sz w:val="32"/>
          <w:szCs w:val="32"/>
          <w:rtl/>
        </w:rPr>
        <w:t>فصرت بأذيالها ممتسك</w:t>
      </w:r>
    </w:p>
    <w:p w:rsidR="00987688" w:rsidRPr="001C05A9" w:rsidRDefault="00987688" w:rsidP="009B3450">
      <w:pPr>
        <w:jc w:val="both"/>
        <w:rPr>
          <w:rFonts w:ascii="mylotus" w:hAnsi="mylotus" w:cs="mylotus"/>
          <w:sz w:val="32"/>
          <w:szCs w:val="32"/>
          <w:rtl/>
        </w:rPr>
      </w:pPr>
      <w:r w:rsidRPr="001C05A9">
        <w:rPr>
          <w:rFonts w:ascii="mylotus" w:hAnsi="mylotus" w:cs="mylotus"/>
          <w:sz w:val="32"/>
          <w:szCs w:val="32"/>
          <w:rtl/>
        </w:rPr>
        <w:t>فلا ذا يراني على بابه</w:t>
      </w:r>
      <w:r w:rsidRPr="001C05A9">
        <w:rPr>
          <w:rFonts w:ascii="mylotus" w:hAnsi="mylotus" w:cs="mylotus" w:hint="cs"/>
          <w:sz w:val="32"/>
          <w:szCs w:val="32"/>
          <w:rtl/>
        </w:rPr>
        <w:t>...</w:t>
      </w:r>
      <w:r w:rsidRPr="001C05A9">
        <w:rPr>
          <w:rFonts w:ascii="mylotus" w:hAnsi="mylotus" w:cs="mylotus"/>
          <w:sz w:val="32"/>
          <w:szCs w:val="32"/>
          <w:rtl/>
        </w:rPr>
        <w:t>ولا ذا يراني به منهمك</w:t>
      </w:r>
    </w:p>
    <w:p w:rsidR="00987688" w:rsidRDefault="00987688" w:rsidP="009B3450">
      <w:pPr>
        <w:jc w:val="both"/>
        <w:rPr>
          <w:rFonts w:ascii="mylotus" w:hAnsi="mylotus" w:cs="mylotus"/>
          <w:sz w:val="32"/>
          <w:szCs w:val="32"/>
          <w:rtl/>
        </w:rPr>
      </w:pPr>
      <w:r w:rsidRPr="001C05A9">
        <w:rPr>
          <w:rFonts w:ascii="mylotus" w:hAnsi="mylotus" w:cs="mylotus"/>
          <w:sz w:val="32"/>
          <w:szCs w:val="32"/>
          <w:rtl/>
        </w:rPr>
        <w:t>فصرت غنيا</w:t>
      </w:r>
      <w:r>
        <w:rPr>
          <w:rFonts w:ascii="mylotus" w:hAnsi="mylotus" w:cs="mylotus" w:hint="cs"/>
          <w:sz w:val="32"/>
          <w:szCs w:val="32"/>
          <w:rtl/>
        </w:rPr>
        <w:t>ً</w:t>
      </w:r>
      <w:r w:rsidRPr="001C05A9">
        <w:rPr>
          <w:rFonts w:ascii="mylotus" w:hAnsi="mylotus" w:cs="mylotus"/>
          <w:sz w:val="32"/>
          <w:szCs w:val="32"/>
          <w:rtl/>
        </w:rPr>
        <w:t xml:space="preserve"> بلا درهم</w:t>
      </w:r>
      <w:r w:rsidRPr="001C05A9">
        <w:rPr>
          <w:rFonts w:ascii="mylotus" w:hAnsi="mylotus" w:cs="mylotus" w:hint="cs"/>
          <w:sz w:val="32"/>
          <w:szCs w:val="32"/>
          <w:rtl/>
        </w:rPr>
        <w:t xml:space="preserve">... </w:t>
      </w:r>
      <w:r w:rsidRPr="001C05A9">
        <w:rPr>
          <w:rFonts w:ascii="mylotus" w:hAnsi="mylotus" w:cs="mylotus"/>
          <w:sz w:val="32"/>
          <w:szCs w:val="32"/>
          <w:rtl/>
        </w:rPr>
        <w:t>أمر على الناس شبه الملك</w:t>
      </w:r>
    </w:p>
    <w:p w:rsidR="00987688" w:rsidRDefault="00987688" w:rsidP="009B3450">
      <w:pPr>
        <w:jc w:val="both"/>
        <w:rPr>
          <w:rFonts w:ascii="mylotus" w:hAnsi="mylotus" w:cs="mylotus"/>
          <w:sz w:val="32"/>
          <w:szCs w:val="32"/>
          <w:rtl/>
        </w:rPr>
      </w:pPr>
      <w:r>
        <w:rPr>
          <w:rFonts w:ascii="mylotus" w:hAnsi="mylotus" w:cs="mylotus" w:hint="cs"/>
          <w:sz w:val="32"/>
          <w:szCs w:val="32"/>
          <w:rtl/>
        </w:rPr>
        <w:t>ومن القناعة: الاستغناء بالله عن سؤال الناس وتكففهم أو سرقة أموالهم ونهبها واختلاسها؛ فإن المسألة وأخذ المال الحرام ذل في الدنيا والآخرة.</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 xml:space="preserve">قال </w:t>
      </w:r>
      <w:r w:rsidRPr="001C05A9">
        <w:rPr>
          <w:rFonts w:ascii="mylotus" w:hAnsi="mylotus" w:cs="mylotus"/>
          <w:sz w:val="32"/>
          <w:szCs w:val="32"/>
          <w:rtl/>
        </w:rPr>
        <w:t>النبي صلى الله عليه و سلم</w:t>
      </w:r>
      <w:r>
        <w:rPr>
          <w:rFonts w:ascii="mylotus" w:hAnsi="mylotus" w:cs="mylotus" w:hint="cs"/>
          <w:sz w:val="32"/>
          <w:szCs w:val="32"/>
          <w:rtl/>
        </w:rPr>
        <w:t>: (</w:t>
      </w:r>
      <w:r w:rsidRPr="001C05A9">
        <w:rPr>
          <w:rFonts w:ascii="mylotus" w:hAnsi="mylotus" w:cs="mylotus"/>
          <w:sz w:val="32"/>
          <w:szCs w:val="32"/>
          <w:rtl/>
        </w:rPr>
        <w:t xml:space="preserve"> </w:t>
      </w:r>
      <w:r w:rsidRPr="00590DCB">
        <w:rPr>
          <w:rFonts w:ascii="mylotus" w:hAnsi="mylotus" w:cs="mylotus"/>
          <w:sz w:val="32"/>
          <w:szCs w:val="32"/>
          <w:rtl/>
        </w:rPr>
        <w:t>أتاني جبريل فقال</w:t>
      </w:r>
      <w:r w:rsidR="00B83BD6">
        <w:rPr>
          <w:rFonts w:ascii="mylotus" w:hAnsi="mylotus" w:cs="mylotus"/>
          <w:sz w:val="32"/>
          <w:szCs w:val="32"/>
          <w:rtl/>
        </w:rPr>
        <w:t>:</w:t>
      </w:r>
      <w:r w:rsidRPr="00590DCB">
        <w:rPr>
          <w:rFonts w:ascii="mylotus" w:hAnsi="mylotus" w:cs="mylotus"/>
          <w:sz w:val="32"/>
          <w:szCs w:val="32"/>
          <w:rtl/>
        </w:rPr>
        <w:t xml:space="preserve"> يا محمد</w:t>
      </w:r>
      <w:r w:rsidRPr="00590DCB">
        <w:rPr>
          <w:rFonts w:ascii="mylotus" w:hAnsi="mylotus" w:cs="mylotus" w:hint="cs"/>
          <w:sz w:val="32"/>
          <w:szCs w:val="32"/>
          <w:rtl/>
        </w:rPr>
        <w:t>،</w:t>
      </w:r>
      <w:r w:rsidRPr="00590DCB">
        <w:rPr>
          <w:rFonts w:ascii="mylotus" w:hAnsi="mylotus" w:cs="mylotus"/>
          <w:sz w:val="32"/>
          <w:szCs w:val="32"/>
          <w:rtl/>
        </w:rPr>
        <w:t xml:space="preserve"> عش ما شئت فإنك ميت</w:t>
      </w:r>
      <w:r w:rsidRPr="00590DCB">
        <w:rPr>
          <w:rFonts w:ascii="mylotus" w:hAnsi="mylotus" w:cs="mylotus" w:hint="cs"/>
          <w:sz w:val="32"/>
          <w:szCs w:val="32"/>
          <w:rtl/>
        </w:rPr>
        <w:t>،</w:t>
      </w:r>
      <w:r w:rsidRPr="00590DCB">
        <w:rPr>
          <w:rFonts w:ascii="mylotus" w:hAnsi="mylotus" w:cs="mylotus"/>
          <w:sz w:val="32"/>
          <w:szCs w:val="32"/>
          <w:rtl/>
        </w:rPr>
        <w:t xml:space="preserve"> وأحبب من شئت فإنك مفارقه</w:t>
      </w:r>
      <w:r w:rsidRPr="00590DCB">
        <w:rPr>
          <w:rFonts w:ascii="mylotus" w:hAnsi="mylotus" w:cs="mylotus" w:hint="cs"/>
          <w:sz w:val="32"/>
          <w:szCs w:val="32"/>
          <w:rtl/>
        </w:rPr>
        <w:t>،</w:t>
      </w:r>
      <w:r w:rsidRPr="00590DCB">
        <w:rPr>
          <w:rFonts w:ascii="mylotus" w:hAnsi="mylotus" w:cs="mylotus"/>
          <w:sz w:val="32"/>
          <w:szCs w:val="32"/>
          <w:rtl/>
        </w:rPr>
        <w:t xml:space="preserve"> واعمل ما شئت فإنك مجزي به</w:t>
      </w:r>
      <w:r w:rsidRPr="00590DCB">
        <w:rPr>
          <w:rFonts w:ascii="mylotus" w:hAnsi="mylotus" w:cs="mylotus" w:hint="cs"/>
          <w:sz w:val="32"/>
          <w:szCs w:val="32"/>
          <w:rtl/>
        </w:rPr>
        <w:t>،</w:t>
      </w:r>
      <w:r w:rsidRPr="00590DCB">
        <w:rPr>
          <w:rFonts w:ascii="mylotus" w:hAnsi="mylotus" w:cs="mylotus"/>
          <w:sz w:val="32"/>
          <w:szCs w:val="32"/>
          <w:rtl/>
        </w:rPr>
        <w:t xml:space="preserve"> واعلم أن شرف المؤمن قيامه بالليل</w:t>
      </w:r>
      <w:r w:rsidRPr="00590DCB">
        <w:rPr>
          <w:rFonts w:ascii="mylotus" w:hAnsi="mylotus" w:cs="mylotus" w:hint="cs"/>
          <w:sz w:val="32"/>
          <w:szCs w:val="32"/>
          <w:rtl/>
        </w:rPr>
        <w:t>،</w:t>
      </w:r>
      <w:r w:rsidRPr="00590DCB">
        <w:rPr>
          <w:rFonts w:ascii="mylotus" w:hAnsi="mylotus" w:cs="mylotus"/>
          <w:sz w:val="32"/>
          <w:szCs w:val="32"/>
          <w:rtl/>
        </w:rPr>
        <w:t xml:space="preserve"> وعزه استغناؤه عن الناس</w:t>
      </w:r>
      <w:r>
        <w:rPr>
          <w:rFonts w:ascii="mylotus" w:hAnsi="mylotus" w:cs="mylotus" w:hint="cs"/>
          <w:sz w:val="32"/>
          <w:szCs w:val="32"/>
          <w:rtl/>
        </w:rPr>
        <w:t>)</w:t>
      </w:r>
      <w:r w:rsidRPr="00590DCB">
        <w:rPr>
          <w:rFonts w:ascii="mylotus" w:hAnsi="mylotus" w:cs="mylotus" w:hint="cs"/>
          <w:sz w:val="32"/>
          <w:szCs w:val="32"/>
          <w:rtl/>
        </w:rPr>
        <w:t xml:space="preserve"> </w:t>
      </w:r>
      <w:r>
        <w:rPr>
          <w:rFonts w:ascii="mylotus" w:hAnsi="mylotus" w:cs="mylotus" w:hint="cs"/>
          <w:sz w:val="32"/>
          <w:szCs w:val="32"/>
          <w:rtl/>
        </w:rPr>
        <w:t>(</w:t>
      </w:r>
      <w:r w:rsidRPr="00B459D3">
        <w:rPr>
          <w:rFonts w:ascii="mylotus" w:hAnsi="mylotus" w:cs="mylotus"/>
          <w:sz w:val="32"/>
          <w:szCs w:val="32"/>
          <w:rtl/>
        </w:rPr>
        <w:footnoteReference w:id="1022"/>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وقال</w:t>
      </w:r>
      <w:r w:rsidR="00B83BD6">
        <w:rPr>
          <w:rFonts w:ascii="mylotus" w:hAnsi="mylotus" w:cs="mylotus" w:hint="cs"/>
          <w:sz w:val="32"/>
          <w:szCs w:val="32"/>
          <w:rtl/>
        </w:rPr>
        <w:t>:</w:t>
      </w:r>
      <w:r w:rsidRPr="001C05A9">
        <w:rPr>
          <w:rFonts w:ascii="mylotus" w:hAnsi="mylotus" w:cs="mylotus" w:hint="cs"/>
          <w:sz w:val="32"/>
          <w:szCs w:val="32"/>
          <w:rtl/>
        </w:rPr>
        <w:t xml:space="preserve"> (</w:t>
      </w:r>
      <w:r w:rsidRPr="001C05A9">
        <w:rPr>
          <w:rFonts w:ascii="mylotus" w:hAnsi="mylotus" w:cs="mylotus"/>
          <w:sz w:val="32"/>
          <w:szCs w:val="32"/>
          <w:rtl/>
        </w:rPr>
        <w:t xml:space="preserve"> المسائل كدوح يكدح بها الرجل وجهه</w:t>
      </w:r>
      <w:r w:rsidRPr="001C05A9">
        <w:rPr>
          <w:rFonts w:ascii="mylotus" w:hAnsi="mylotus" w:cs="mylotus" w:hint="cs"/>
          <w:sz w:val="32"/>
          <w:szCs w:val="32"/>
          <w:rtl/>
        </w:rPr>
        <w:t>،</w:t>
      </w:r>
      <w:r w:rsidRPr="001C05A9">
        <w:rPr>
          <w:rFonts w:ascii="mylotus" w:hAnsi="mylotus" w:cs="mylotus"/>
          <w:sz w:val="32"/>
          <w:szCs w:val="32"/>
          <w:rtl/>
        </w:rPr>
        <w:t xml:space="preserve"> فمن شاء أبقى على وجهه ومن شاء ترك</w:t>
      </w:r>
      <w:r w:rsidRPr="001C05A9">
        <w:rPr>
          <w:rFonts w:ascii="mylotus" w:hAnsi="mylotus" w:cs="mylotus" w:hint="cs"/>
          <w:sz w:val="32"/>
          <w:szCs w:val="32"/>
          <w:rtl/>
        </w:rPr>
        <w:t>،</w:t>
      </w:r>
      <w:r w:rsidRPr="001C05A9">
        <w:rPr>
          <w:rFonts w:ascii="mylotus" w:hAnsi="mylotus" w:cs="mylotus"/>
          <w:sz w:val="32"/>
          <w:szCs w:val="32"/>
          <w:rtl/>
        </w:rPr>
        <w:t xml:space="preserve"> إلا أن يسأل الرجل ذا سلطان أو في أمر لا يجد منه بدا</w:t>
      </w:r>
      <w:r w:rsidRPr="001C05A9">
        <w:rPr>
          <w:rFonts w:ascii="mylotus" w:hAnsi="mylotus" w:cs="mylotus" w:hint="cs"/>
          <w:sz w:val="32"/>
          <w:szCs w:val="32"/>
          <w:rtl/>
        </w:rPr>
        <w:t xml:space="preserve">) </w:t>
      </w:r>
      <w:r>
        <w:rPr>
          <w:rFonts w:ascii="mylotus" w:hAnsi="mylotus" w:cs="mylotus" w:hint="cs"/>
          <w:sz w:val="32"/>
          <w:szCs w:val="32"/>
          <w:rtl/>
        </w:rPr>
        <w:t>(</w:t>
      </w:r>
      <w:r w:rsidRPr="00B459D3">
        <w:rPr>
          <w:rFonts w:ascii="mylotus" w:hAnsi="mylotus" w:cs="mylotus"/>
          <w:sz w:val="32"/>
          <w:szCs w:val="32"/>
          <w:rtl/>
        </w:rPr>
        <w:footnoteReference w:id="1023"/>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فاطلبوا حوائجكم -عباد الله- بعزة النفس فما عند الله خير وأبقى وكل شيء يجري بقدر وقضائه.</w:t>
      </w:r>
    </w:p>
    <w:p w:rsidR="00987688" w:rsidRPr="00590DCB" w:rsidRDefault="00987688" w:rsidP="009B3450">
      <w:pPr>
        <w:jc w:val="both"/>
        <w:rPr>
          <w:rFonts w:ascii="mylotus" w:hAnsi="mylotus" w:cs="mylotus"/>
          <w:sz w:val="32"/>
          <w:szCs w:val="32"/>
          <w:rtl/>
        </w:rPr>
      </w:pPr>
      <w:r>
        <w:rPr>
          <w:rFonts w:ascii="mylotus" w:hAnsi="mylotus" w:cs="mylotus" w:hint="cs"/>
          <w:sz w:val="32"/>
          <w:szCs w:val="32"/>
          <w:rtl/>
        </w:rPr>
        <w:t>ا</w:t>
      </w:r>
      <w:r w:rsidRPr="00590DCB">
        <w:rPr>
          <w:rFonts w:ascii="mylotus" w:hAnsi="mylotus" w:cs="mylotus"/>
          <w:sz w:val="32"/>
          <w:szCs w:val="32"/>
          <w:rtl/>
        </w:rPr>
        <w:t>ضرع إلى الله لا تضرع إلى الناس</w:t>
      </w:r>
      <w:r w:rsidRPr="00590DCB">
        <w:rPr>
          <w:rFonts w:ascii="mylotus" w:hAnsi="mylotus" w:cs="mylotus" w:hint="cs"/>
          <w:sz w:val="32"/>
          <w:szCs w:val="32"/>
          <w:rtl/>
        </w:rPr>
        <w:t xml:space="preserve">... </w:t>
      </w:r>
      <w:r w:rsidRPr="00590DCB">
        <w:rPr>
          <w:rFonts w:ascii="mylotus" w:hAnsi="mylotus" w:cs="mylotus"/>
          <w:sz w:val="32"/>
          <w:szCs w:val="32"/>
          <w:rtl/>
        </w:rPr>
        <w:t>واقنع بيأس فإن العز في الياس</w:t>
      </w:r>
    </w:p>
    <w:p w:rsidR="00987688" w:rsidRPr="00590DCB" w:rsidRDefault="00987688" w:rsidP="009B3450">
      <w:pPr>
        <w:jc w:val="both"/>
        <w:rPr>
          <w:rFonts w:ascii="mylotus" w:hAnsi="mylotus" w:cs="mylotus"/>
          <w:sz w:val="32"/>
          <w:szCs w:val="32"/>
          <w:rtl/>
        </w:rPr>
      </w:pPr>
      <w:r w:rsidRPr="00590DCB">
        <w:rPr>
          <w:rFonts w:ascii="mylotus" w:hAnsi="mylotus" w:cs="mylotus"/>
          <w:sz w:val="32"/>
          <w:szCs w:val="32"/>
          <w:rtl/>
        </w:rPr>
        <w:t>واستغن عن كل ذي قربى وذي رحم</w:t>
      </w:r>
      <w:r w:rsidRPr="00590DCB">
        <w:rPr>
          <w:rFonts w:ascii="mylotus" w:hAnsi="mylotus" w:cs="mylotus" w:hint="cs"/>
          <w:sz w:val="32"/>
          <w:szCs w:val="32"/>
          <w:rtl/>
        </w:rPr>
        <w:t xml:space="preserve">... </w:t>
      </w:r>
      <w:r w:rsidRPr="00590DCB">
        <w:rPr>
          <w:rFonts w:ascii="mylotus" w:hAnsi="mylotus" w:cs="mylotus"/>
          <w:sz w:val="32"/>
          <w:szCs w:val="32"/>
          <w:rtl/>
        </w:rPr>
        <w:t>إن الغني من استغنى عن الناس</w:t>
      </w:r>
    </w:p>
    <w:p w:rsidR="00987688" w:rsidRPr="00590DCB" w:rsidRDefault="00987688" w:rsidP="009B3450">
      <w:pPr>
        <w:jc w:val="both"/>
        <w:rPr>
          <w:rFonts w:ascii="mylotus" w:hAnsi="mylotus" w:cs="mylotus"/>
          <w:sz w:val="32"/>
          <w:szCs w:val="32"/>
          <w:rtl/>
        </w:rPr>
      </w:pPr>
      <w:r w:rsidRPr="00590DCB">
        <w:rPr>
          <w:rFonts w:ascii="mylotus" w:hAnsi="mylotus" w:cs="mylotus"/>
          <w:sz w:val="32"/>
          <w:szCs w:val="32"/>
          <w:rtl/>
        </w:rPr>
        <w:t>فالرزق عن قدر يجري إلى أجل</w:t>
      </w:r>
      <w:r w:rsidRPr="00590DCB">
        <w:rPr>
          <w:rFonts w:ascii="mylotus" w:hAnsi="mylotus" w:cs="mylotus" w:hint="cs"/>
          <w:sz w:val="32"/>
          <w:szCs w:val="32"/>
          <w:rtl/>
        </w:rPr>
        <w:t xml:space="preserve">... </w:t>
      </w:r>
      <w:r w:rsidRPr="00590DCB">
        <w:rPr>
          <w:rFonts w:ascii="mylotus" w:hAnsi="mylotus" w:cs="mylotus"/>
          <w:sz w:val="32"/>
          <w:szCs w:val="32"/>
          <w:rtl/>
        </w:rPr>
        <w:t>في كف لا غافل عني ولا ناسي</w:t>
      </w:r>
    </w:p>
    <w:p w:rsidR="00987688" w:rsidRDefault="00987688" w:rsidP="009B3450">
      <w:pPr>
        <w:jc w:val="both"/>
        <w:rPr>
          <w:rFonts w:ascii="mylotus" w:hAnsi="mylotus" w:cs="mylotus"/>
          <w:sz w:val="32"/>
          <w:szCs w:val="32"/>
          <w:rtl/>
        </w:rPr>
      </w:pPr>
      <w:r w:rsidRPr="00590DCB">
        <w:rPr>
          <w:rFonts w:ascii="mylotus" w:hAnsi="mylotus" w:cs="mylotus"/>
          <w:sz w:val="32"/>
          <w:szCs w:val="32"/>
          <w:rtl/>
        </w:rPr>
        <w:t>فكيف أبتاع فقرا</w:t>
      </w:r>
      <w:r>
        <w:rPr>
          <w:rFonts w:ascii="mylotus" w:hAnsi="mylotus" w:cs="mylotus" w:hint="cs"/>
          <w:sz w:val="32"/>
          <w:szCs w:val="32"/>
          <w:rtl/>
        </w:rPr>
        <w:t>ً</w:t>
      </w:r>
      <w:r w:rsidRPr="00590DCB">
        <w:rPr>
          <w:rFonts w:ascii="mylotus" w:hAnsi="mylotus" w:cs="mylotus"/>
          <w:sz w:val="32"/>
          <w:szCs w:val="32"/>
          <w:rtl/>
        </w:rPr>
        <w:t xml:space="preserve"> حاضرا</w:t>
      </w:r>
      <w:r>
        <w:rPr>
          <w:rFonts w:ascii="mylotus" w:hAnsi="mylotus" w:cs="mylotus" w:hint="cs"/>
          <w:sz w:val="32"/>
          <w:szCs w:val="32"/>
          <w:rtl/>
        </w:rPr>
        <w:t>ً</w:t>
      </w:r>
      <w:r w:rsidRPr="00590DCB">
        <w:rPr>
          <w:rFonts w:ascii="mylotus" w:hAnsi="mylotus" w:cs="mylotus"/>
          <w:sz w:val="32"/>
          <w:szCs w:val="32"/>
          <w:rtl/>
        </w:rPr>
        <w:t xml:space="preserve"> بغنى</w:t>
      </w:r>
      <w:r w:rsidRPr="00590DCB">
        <w:rPr>
          <w:rFonts w:ascii="mylotus" w:hAnsi="mylotus" w:cs="mylotus" w:hint="cs"/>
          <w:sz w:val="32"/>
          <w:szCs w:val="32"/>
          <w:rtl/>
        </w:rPr>
        <w:t xml:space="preserve">... </w:t>
      </w:r>
      <w:r w:rsidRPr="00590DCB">
        <w:rPr>
          <w:rFonts w:ascii="mylotus" w:hAnsi="mylotus" w:cs="mylotus"/>
          <w:sz w:val="32"/>
          <w:szCs w:val="32"/>
          <w:rtl/>
        </w:rPr>
        <w:t>وكيف أطلب حاجاتي من الناس</w:t>
      </w:r>
    </w:p>
    <w:p w:rsidR="00C06146" w:rsidRDefault="00987688" w:rsidP="009B3450">
      <w:pPr>
        <w:jc w:val="both"/>
        <w:rPr>
          <w:rFonts w:ascii="mylotus" w:hAnsi="mylotus" w:cs="mylotus"/>
          <w:sz w:val="32"/>
          <w:szCs w:val="32"/>
          <w:rtl/>
        </w:rPr>
      </w:pPr>
      <w:r>
        <w:rPr>
          <w:rFonts w:ascii="mylotus" w:hAnsi="mylotus" w:cs="mylotus" w:hint="cs"/>
          <w:sz w:val="32"/>
          <w:szCs w:val="32"/>
          <w:rtl/>
        </w:rPr>
        <w:t>أقول قولي هذا وأستغفر الله لي ولكم فاستغفروه إنه هو الغفور الرحيم</w:t>
      </w:r>
    </w:p>
    <w:p w:rsidR="00C06146" w:rsidRDefault="00C06146">
      <w:pPr>
        <w:bidi w:val="0"/>
        <w:rPr>
          <w:rFonts w:ascii="mylotus" w:hAnsi="mylotus" w:cs="mylotus"/>
          <w:sz w:val="32"/>
          <w:szCs w:val="32"/>
          <w:rtl/>
        </w:rPr>
      </w:pPr>
      <w:r>
        <w:rPr>
          <w:rFonts w:ascii="mylotus" w:hAnsi="mylotus" w:cs="mylotus"/>
          <w:sz w:val="32"/>
          <w:szCs w:val="32"/>
          <w:rtl/>
        </w:rPr>
        <w:br w:type="page"/>
      </w:r>
    </w:p>
    <w:p w:rsidR="00B002A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Pr="00590DCB" w:rsidRDefault="00987688" w:rsidP="009B3450">
      <w:pPr>
        <w:jc w:val="both"/>
        <w:rPr>
          <w:rFonts w:ascii="mylotus" w:hAnsi="mylotus" w:cs="mylotus"/>
          <w:sz w:val="32"/>
          <w:szCs w:val="32"/>
          <w:rtl/>
        </w:rPr>
      </w:pPr>
      <w:r w:rsidRPr="00590DCB">
        <w:rPr>
          <w:rFonts w:ascii="mylotus" w:hAnsi="mylotus" w:cs="mylotus" w:hint="cs"/>
          <w:sz w:val="32"/>
          <w:szCs w:val="32"/>
          <w:rtl/>
        </w:rPr>
        <w:t>الحمد لله والصلاة والسلام على رسوله ومصطفاه</w:t>
      </w:r>
      <w:r>
        <w:rPr>
          <w:rFonts w:ascii="mylotus" w:hAnsi="mylotus" w:cs="mylotus" w:hint="cs"/>
          <w:sz w:val="32"/>
          <w:szCs w:val="32"/>
          <w:rtl/>
        </w:rPr>
        <w:t>،</w:t>
      </w:r>
      <w:r w:rsidRPr="00590DCB">
        <w:rPr>
          <w:rFonts w:ascii="mylotus" w:hAnsi="mylotus" w:cs="mylotus" w:hint="cs"/>
          <w:sz w:val="32"/>
          <w:szCs w:val="32"/>
          <w:rtl/>
        </w:rPr>
        <w:t xml:space="preserve"> وعلى آله وأصحابه ومن والاه،</w:t>
      </w:r>
    </w:p>
    <w:p w:rsidR="00987688" w:rsidRDefault="00987688" w:rsidP="009B3450">
      <w:pPr>
        <w:jc w:val="both"/>
        <w:rPr>
          <w:rFonts w:ascii="mylotus" w:hAnsi="mylotus" w:cs="mylotus"/>
          <w:sz w:val="32"/>
          <w:szCs w:val="32"/>
          <w:rtl/>
        </w:rPr>
      </w:pPr>
      <w:r w:rsidRPr="00590DCB">
        <w:rPr>
          <w:rFonts w:ascii="mylotus" w:hAnsi="mylotus" w:cs="mylotus" w:hint="cs"/>
          <w:sz w:val="32"/>
          <w:szCs w:val="32"/>
          <w:rtl/>
        </w:rPr>
        <w:t>أما بعد:</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الناس، لازال عند العقلاء من الخلق أن الغيرة على الحمى والحق من العزة والرفعة، ألا وإن من أعظم الحرم والحمى: حمى الإسلام، فالمسلم العزيز من يغار على دينه أن يدنس من قبل أعداء الله أو يستذل مسلم لأجل تمسكه به، فيشعر المسلم بالعزة حينما ينصر ذاك الأخ المسلم، وإنه ليكويه الأسى والذل إذا رأى الكفرة والمنافقين يسومون أخاه المسلم الذل وهو عاجز عن غوثه ونصرته.</w:t>
      </w:r>
    </w:p>
    <w:p w:rsidR="00987688" w:rsidRDefault="00987688" w:rsidP="009B3450">
      <w:pPr>
        <w:jc w:val="both"/>
        <w:rPr>
          <w:rFonts w:ascii="mylotus" w:hAnsi="mylotus" w:cs="mylotus"/>
          <w:sz w:val="32"/>
          <w:szCs w:val="32"/>
          <w:rtl/>
        </w:rPr>
      </w:pPr>
      <w:r>
        <w:rPr>
          <w:rFonts w:ascii="mylotus" w:hAnsi="mylotus" w:cs="mylotus" w:hint="cs"/>
          <w:sz w:val="32"/>
          <w:szCs w:val="32"/>
          <w:rtl/>
        </w:rPr>
        <w:t>ومن الغيرة والعزة: الحفاظ على النفس والعرض والمال وحمايتها من الصيالة عليها.</w:t>
      </w:r>
    </w:p>
    <w:p w:rsidR="00987688" w:rsidRDefault="00987688" w:rsidP="009B3450">
      <w:pPr>
        <w:jc w:val="both"/>
        <w:rPr>
          <w:rFonts w:ascii="mylotus" w:hAnsi="mylotus" w:cs="mylotus"/>
          <w:sz w:val="32"/>
          <w:szCs w:val="32"/>
          <w:rtl/>
        </w:rPr>
      </w:pPr>
      <w:r w:rsidRPr="00CD60D4">
        <w:rPr>
          <w:rFonts w:ascii="mylotus" w:hAnsi="mylotus" w:cs="mylotus"/>
          <w:sz w:val="32"/>
          <w:szCs w:val="32"/>
          <w:rtl/>
        </w:rPr>
        <w:t>عن أبي هريرة قال</w:t>
      </w:r>
      <w:r w:rsidR="00B83BD6">
        <w:rPr>
          <w:rFonts w:ascii="mylotus" w:hAnsi="mylotus" w:cs="mylotus"/>
          <w:sz w:val="32"/>
          <w:szCs w:val="32"/>
          <w:rtl/>
        </w:rPr>
        <w:t>:</w:t>
      </w:r>
      <w:r w:rsidRPr="00CD60D4">
        <w:rPr>
          <w:rFonts w:ascii="mylotus" w:hAnsi="mylotus" w:cs="mylotus"/>
          <w:sz w:val="32"/>
          <w:szCs w:val="32"/>
          <w:rtl/>
        </w:rPr>
        <w:t xml:space="preserve"> جاء رجل إلى رسول الله صلى الله عليه و سلم فقال</w:t>
      </w:r>
      <w:r w:rsidRPr="00CD60D4">
        <w:rPr>
          <w:rFonts w:ascii="mylotus" w:hAnsi="mylotus" w:cs="mylotus" w:hint="cs"/>
          <w:sz w:val="32"/>
          <w:szCs w:val="32"/>
          <w:rtl/>
        </w:rPr>
        <w:t>:</w:t>
      </w:r>
      <w:r w:rsidRPr="00CD60D4">
        <w:rPr>
          <w:rFonts w:ascii="mylotus" w:hAnsi="mylotus" w:cs="mylotus"/>
          <w:sz w:val="32"/>
          <w:szCs w:val="32"/>
          <w:rtl/>
        </w:rPr>
        <w:t xml:space="preserve"> يا رسول الله</w:t>
      </w:r>
      <w:r w:rsidRPr="00CD60D4">
        <w:rPr>
          <w:rFonts w:ascii="mylotus" w:hAnsi="mylotus" w:cs="mylotus" w:hint="cs"/>
          <w:sz w:val="32"/>
          <w:szCs w:val="32"/>
          <w:rtl/>
        </w:rPr>
        <w:t>،</w:t>
      </w:r>
      <w:r w:rsidRPr="00CD60D4">
        <w:rPr>
          <w:rFonts w:ascii="mylotus" w:hAnsi="mylotus" w:cs="mylotus"/>
          <w:sz w:val="32"/>
          <w:szCs w:val="32"/>
          <w:rtl/>
        </w:rPr>
        <w:t xml:space="preserve"> أرأيت إن جاء رجل يريد أخذ مالي</w:t>
      </w:r>
      <w:r w:rsidR="00C06146">
        <w:rPr>
          <w:rFonts w:ascii="mylotus" w:hAnsi="mylotus" w:cs="mylotus"/>
          <w:sz w:val="32"/>
          <w:szCs w:val="32"/>
          <w:rtl/>
        </w:rPr>
        <w:t>؟</w:t>
      </w:r>
      <w:r w:rsidRPr="00CD60D4">
        <w:rPr>
          <w:rFonts w:ascii="mylotus" w:hAnsi="mylotus" w:cs="mylotus"/>
          <w:sz w:val="32"/>
          <w:szCs w:val="32"/>
          <w:rtl/>
        </w:rPr>
        <w:t xml:space="preserve"> قال</w:t>
      </w:r>
      <w:r w:rsidRPr="00CD60D4">
        <w:rPr>
          <w:rFonts w:ascii="mylotus" w:hAnsi="mylotus" w:cs="mylotus" w:hint="cs"/>
          <w:sz w:val="32"/>
          <w:szCs w:val="32"/>
          <w:rtl/>
        </w:rPr>
        <w:t>: (</w:t>
      </w:r>
      <w:r w:rsidRPr="00CD60D4">
        <w:rPr>
          <w:rFonts w:ascii="mylotus" w:hAnsi="mylotus" w:cs="mylotus"/>
          <w:sz w:val="32"/>
          <w:szCs w:val="32"/>
          <w:rtl/>
        </w:rPr>
        <w:t xml:space="preserve"> فلا تعطه مالك</w:t>
      </w:r>
      <w:r w:rsidRPr="00CD60D4">
        <w:rPr>
          <w:rFonts w:ascii="mylotus" w:hAnsi="mylotus" w:cs="mylotus" w:hint="cs"/>
          <w:sz w:val="32"/>
          <w:szCs w:val="32"/>
          <w:rtl/>
        </w:rPr>
        <w:t>،</w:t>
      </w:r>
      <w:r w:rsidRPr="00CD60D4">
        <w:rPr>
          <w:rFonts w:ascii="mylotus" w:hAnsi="mylotus" w:cs="mylotus"/>
          <w:sz w:val="32"/>
          <w:szCs w:val="32"/>
          <w:rtl/>
        </w:rPr>
        <w:t xml:space="preserve"> قال</w:t>
      </w:r>
      <w:r w:rsidRPr="00CD60D4">
        <w:rPr>
          <w:rFonts w:ascii="mylotus" w:hAnsi="mylotus" w:cs="mylotus" w:hint="cs"/>
          <w:sz w:val="32"/>
          <w:szCs w:val="32"/>
          <w:rtl/>
        </w:rPr>
        <w:t>:</w:t>
      </w:r>
      <w:r w:rsidRPr="00CD60D4">
        <w:rPr>
          <w:rFonts w:ascii="mylotus" w:hAnsi="mylotus" w:cs="mylotus"/>
          <w:sz w:val="32"/>
          <w:szCs w:val="32"/>
          <w:rtl/>
        </w:rPr>
        <w:t xml:space="preserve"> أرأيت إن قاتلني</w:t>
      </w:r>
      <w:r w:rsidR="00C06146">
        <w:rPr>
          <w:rFonts w:ascii="mylotus" w:hAnsi="mylotus" w:cs="mylotus"/>
          <w:sz w:val="32"/>
          <w:szCs w:val="32"/>
          <w:rtl/>
        </w:rPr>
        <w:t>؟</w:t>
      </w:r>
      <w:r w:rsidRPr="00CD60D4">
        <w:rPr>
          <w:rFonts w:ascii="mylotus" w:hAnsi="mylotus" w:cs="mylotus"/>
          <w:sz w:val="32"/>
          <w:szCs w:val="32"/>
          <w:rtl/>
        </w:rPr>
        <w:t xml:space="preserve"> قال</w:t>
      </w:r>
      <w:r w:rsidRPr="00CD60D4">
        <w:rPr>
          <w:rFonts w:ascii="mylotus" w:hAnsi="mylotus" w:cs="mylotus" w:hint="cs"/>
          <w:sz w:val="32"/>
          <w:szCs w:val="32"/>
          <w:rtl/>
        </w:rPr>
        <w:t>:</w:t>
      </w:r>
      <w:r w:rsidRPr="00CD60D4">
        <w:rPr>
          <w:rFonts w:ascii="mylotus" w:hAnsi="mylotus" w:cs="mylotus"/>
          <w:sz w:val="32"/>
          <w:szCs w:val="32"/>
          <w:rtl/>
        </w:rPr>
        <w:t xml:space="preserve"> قاتله</w:t>
      </w:r>
      <w:r w:rsidRPr="00CD60D4">
        <w:rPr>
          <w:rFonts w:ascii="mylotus" w:hAnsi="mylotus" w:cs="mylotus" w:hint="cs"/>
          <w:sz w:val="32"/>
          <w:szCs w:val="32"/>
          <w:rtl/>
        </w:rPr>
        <w:t>،</w:t>
      </w:r>
      <w:r w:rsidRPr="00CD60D4">
        <w:rPr>
          <w:rFonts w:ascii="mylotus" w:hAnsi="mylotus" w:cs="mylotus"/>
          <w:sz w:val="32"/>
          <w:szCs w:val="32"/>
          <w:rtl/>
        </w:rPr>
        <w:t xml:space="preserve"> قال</w:t>
      </w:r>
      <w:r w:rsidRPr="00CD60D4">
        <w:rPr>
          <w:rFonts w:ascii="mylotus" w:hAnsi="mylotus" w:cs="mylotus" w:hint="cs"/>
          <w:sz w:val="32"/>
          <w:szCs w:val="32"/>
          <w:rtl/>
        </w:rPr>
        <w:t>:</w:t>
      </w:r>
      <w:r w:rsidRPr="00CD60D4">
        <w:rPr>
          <w:rFonts w:ascii="mylotus" w:hAnsi="mylotus" w:cs="mylotus"/>
          <w:sz w:val="32"/>
          <w:szCs w:val="32"/>
          <w:rtl/>
        </w:rPr>
        <w:t xml:space="preserve"> أرأيت إن قتلني</w:t>
      </w:r>
      <w:r w:rsidR="00C06146">
        <w:rPr>
          <w:rFonts w:ascii="mylotus" w:hAnsi="mylotus" w:cs="mylotus"/>
          <w:sz w:val="32"/>
          <w:szCs w:val="32"/>
          <w:rtl/>
        </w:rPr>
        <w:t>؟</w:t>
      </w:r>
      <w:r w:rsidRPr="00CD60D4">
        <w:rPr>
          <w:rFonts w:ascii="mylotus" w:hAnsi="mylotus" w:cs="mylotus"/>
          <w:sz w:val="32"/>
          <w:szCs w:val="32"/>
          <w:rtl/>
        </w:rPr>
        <w:t xml:space="preserve"> قال</w:t>
      </w:r>
      <w:r w:rsidRPr="00CD60D4">
        <w:rPr>
          <w:rFonts w:ascii="mylotus" w:hAnsi="mylotus" w:cs="mylotus" w:hint="cs"/>
          <w:sz w:val="32"/>
          <w:szCs w:val="32"/>
          <w:rtl/>
        </w:rPr>
        <w:t>:</w:t>
      </w:r>
      <w:r w:rsidRPr="00CD60D4">
        <w:rPr>
          <w:rFonts w:ascii="mylotus" w:hAnsi="mylotus" w:cs="mylotus"/>
          <w:sz w:val="32"/>
          <w:szCs w:val="32"/>
          <w:rtl/>
        </w:rPr>
        <w:t xml:space="preserve"> فأنت شهيد</w:t>
      </w:r>
      <w:r w:rsidRPr="00CD60D4">
        <w:rPr>
          <w:rFonts w:ascii="mylotus" w:hAnsi="mylotus" w:cs="mylotus" w:hint="cs"/>
          <w:sz w:val="32"/>
          <w:szCs w:val="32"/>
          <w:rtl/>
        </w:rPr>
        <w:t>،</w:t>
      </w:r>
      <w:r w:rsidRPr="00CD60D4">
        <w:rPr>
          <w:rFonts w:ascii="mylotus" w:hAnsi="mylotus" w:cs="mylotus"/>
          <w:sz w:val="32"/>
          <w:szCs w:val="32"/>
          <w:rtl/>
        </w:rPr>
        <w:t xml:space="preserve"> قال</w:t>
      </w:r>
      <w:r w:rsidRPr="00CD60D4">
        <w:rPr>
          <w:rFonts w:ascii="mylotus" w:hAnsi="mylotus" w:cs="mylotus" w:hint="cs"/>
          <w:sz w:val="32"/>
          <w:szCs w:val="32"/>
          <w:rtl/>
        </w:rPr>
        <w:t>:</w:t>
      </w:r>
      <w:r w:rsidRPr="00CD60D4">
        <w:rPr>
          <w:rFonts w:ascii="mylotus" w:hAnsi="mylotus" w:cs="mylotus"/>
          <w:sz w:val="32"/>
          <w:szCs w:val="32"/>
          <w:rtl/>
        </w:rPr>
        <w:t xml:space="preserve"> أرأيت إن قتلته</w:t>
      </w:r>
      <w:r w:rsidR="00C06146">
        <w:rPr>
          <w:rFonts w:ascii="mylotus" w:hAnsi="mylotus" w:cs="mylotus"/>
          <w:sz w:val="32"/>
          <w:szCs w:val="32"/>
          <w:rtl/>
        </w:rPr>
        <w:t>؟</w:t>
      </w:r>
      <w:r w:rsidRPr="00CD60D4">
        <w:rPr>
          <w:rFonts w:ascii="mylotus" w:hAnsi="mylotus" w:cs="mylotus"/>
          <w:sz w:val="32"/>
          <w:szCs w:val="32"/>
          <w:rtl/>
        </w:rPr>
        <w:t xml:space="preserve"> قال</w:t>
      </w:r>
      <w:r w:rsidRPr="00CD60D4">
        <w:rPr>
          <w:rFonts w:ascii="mylotus" w:hAnsi="mylotus" w:cs="mylotus" w:hint="cs"/>
          <w:sz w:val="32"/>
          <w:szCs w:val="32"/>
          <w:rtl/>
        </w:rPr>
        <w:t>:</w:t>
      </w:r>
      <w:r w:rsidRPr="00CD60D4">
        <w:rPr>
          <w:rFonts w:ascii="mylotus" w:hAnsi="mylotus" w:cs="mylotus"/>
          <w:sz w:val="32"/>
          <w:szCs w:val="32"/>
          <w:rtl/>
        </w:rPr>
        <w:t xml:space="preserve"> هو في النار</w:t>
      </w:r>
      <w:r>
        <w:rPr>
          <w:rFonts w:ascii="mylotus" w:hAnsi="mylotus" w:cs="mylotus" w:hint="cs"/>
          <w:sz w:val="32"/>
          <w:szCs w:val="32"/>
          <w:rtl/>
        </w:rPr>
        <w:t>) (</w:t>
      </w:r>
      <w:r w:rsidRPr="00CD60D4">
        <w:rPr>
          <w:rtl/>
        </w:rPr>
        <w:footnoteReference w:id="1024"/>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t>أيها الأحبة الأفاضل، إن صفوة المؤمنين وخيرة عباد الله الصالحين: العلماء العاملون، رفعهم الله بالعلم والعمل، قال تعالى:</w:t>
      </w:r>
      <w:r w:rsidRPr="00CD60D4">
        <w:rPr>
          <w:rFonts w:ascii="mylotus" w:hAnsi="mylotus" w:cs="mylotus"/>
          <w:sz w:val="32"/>
          <w:szCs w:val="32"/>
          <w:rtl/>
        </w:rPr>
        <w:t xml:space="preserve"> {</w:t>
      </w:r>
      <w:r w:rsidRPr="00CD60D4">
        <w:rPr>
          <w:rFonts w:ascii="mylotus" w:hAnsi="mylotus" w:cs="mylotus" w:hint="cs"/>
          <w:sz w:val="32"/>
          <w:szCs w:val="32"/>
          <w:rtl/>
        </w:rPr>
        <w:t>يَا</w:t>
      </w:r>
      <w:r w:rsidRPr="00CD60D4">
        <w:rPr>
          <w:rFonts w:ascii="mylotus" w:hAnsi="mylotus" w:cs="mylotus"/>
          <w:sz w:val="32"/>
          <w:szCs w:val="32"/>
          <w:rtl/>
        </w:rPr>
        <w:t xml:space="preserve"> </w:t>
      </w:r>
      <w:r w:rsidRPr="00CD60D4">
        <w:rPr>
          <w:rFonts w:ascii="mylotus" w:hAnsi="mylotus" w:cs="mylotus" w:hint="cs"/>
          <w:sz w:val="32"/>
          <w:szCs w:val="32"/>
          <w:rtl/>
        </w:rPr>
        <w:t>أَيُّهَا</w:t>
      </w:r>
      <w:r w:rsidRPr="00CD60D4">
        <w:rPr>
          <w:rFonts w:ascii="mylotus" w:hAnsi="mylotus" w:cs="mylotus"/>
          <w:sz w:val="32"/>
          <w:szCs w:val="32"/>
          <w:rtl/>
        </w:rPr>
        <w:t xml:space="preserve"> </w:t>
      </w:r>
      <w:r w:rsidRPr="00CD60D4">
        <w:rPr>
          <w:rFonts w:ascii="mylotus" w:hAnsi="mylotus" w:cs="mylotus" w:hint="cs"/>
          <w:sz w:val="32"/>
          <w:szCs w:val="32"/>
          <w:rtl/>
        </w:rPr>
        <w:t>الَّذِينَ</w:t>
      </w:r>
      <w:r w:rsidRPr="00CD60D4">
        <w:rPr>
          <w:rFonts w:ascii="mylotus" w:hAnsi="mylotus" w:cs="mylotus"/>
          <w:sz w:val="32"/>
          <w:szCs w:val="32"/>
          <w:rtl/>
        </w:rPr>
        <w:t xml:space="preserve"> </w:t>
      </w:r>
      <w:r w:rsidRPr="00CD60D4">
        <w:rPr>
          <w:rFonts w:ascii="mylotus" w:hAnsi="mylotus" w:cs="mylotus" w:hint="cs"/>
          <w:sz w:val="32"/>
          <w:szCs w:val="32"/>
          <w:rtl/>
        </w:rPr>
        <w:t>آمَنُوا</w:t>
      </w:r>
      <w:r w:rsidRPr="00CD60D4">
        <w:rPr>
          <w:rFonts w:ascii="mylotus" w:hAnsi="mylotus" w:cs="mylotus"/>
          <w:sz w:val="32"/>
          <w:szCs w:val="32"/>
          <w:rtl/>
        </w:rPr>
        <w:t xml:space="preserve"> </w:t>
      </w:r>
      <w:r w:rsidRPr="00CD60D4">
        <w:rPr>
          <w:rFonts w:ascii="mylotus" w:hAnsi="mylotus" w:cs="mylotus" w:hint="cs"/>
          <w:sz w:val="32"/>
          <w:szCs w:val="32"/>
          <w:rtl/>
        </w:rPr>
        <w:t>إِذَا</w:t>
      </w:r>
      <w:r w:rsidRPr="00CD60D4">
        <w:rPr>
          <w:rFonts w:ascii="mylotus" w:hAnsi="mylotus" w:cs="mylotus"/>
          <w:sz w:val="32"/>
          <w:szCs w:val="32"/>
          <w:rtl/>
        </w:rPr>
        <w:t xml:space="preserve"> </w:t>
      </w:r>
      <w:r w:rsidRPr="00CD60D4">
        <w:rPr>
          <w:rFonts w:ascii="mylotus" w:hAnsi="mylotus" w:cs="mylotus" w:hint="cs"/>
          <w:sz w:val="32"/>
          <w:szCs w:val="32"/>
          <w:rtl/>
        </w:rPr>
        <w:t>قِيلَ</w:t>
      </w:r>
      <w:r w:rsidRPr="00CD60D4">
        <w:rPr>
          <w:rFonts w:ascii="mylotus" w:hAnsi="mylotus" w:cs="mylotus"/>
          <w:sz w:val="32"/>
          <w:szCs w:val="32"/>
          <w:rtl/>
        </w:rPr>
        <w:t xml:space="preserve"> </w:t>
      </w:r>
      <w:r w:rsidRPr="00CD60D4">
        <w:rPr>
          <w:rFonts w:ascii="mylotus" w:hAnsi="mylotus" w:cs="mylotus" w:hint="cs"/>
          <w:sz w:val="32"/>
          <w:szCs w:val="32"/>
          <w:rtl/>
        </w:rPr>
        <w:t>لَكُمْ</w:t>
      </w:r>
      <w:r w:rsidRPr="00CD60D4">
        <w:rPr>
          <w:rFonts w:ascii="mylotus" w:hAnsi="mylotus" w:cs="mylotus"/>
          <w:sz w:val="32"/>
          <w:szCs w:val="32"/>
          <w:rtl/>
        </w:rPr>
        <w:t xml:space="preserve"> </w:t>
      </w:r>
      <w:r w:rsidRPr="00CD60D4">
        <w:rPr>
          <w:rFonts w:ascii="mylotus" w:hAnsi="mylotus" w:cs="mylotus" w:hint="cs"/>
          <w:sz w:val="32"/>
          <w:szCs w:val="32"/>
          <w:rtl/>
        </w:rPr>
        <w:t>تَفَسَّحُوا</w:t>
      </w:r>
      <w:r w:rsidRPr="00CD60D4">
        <w:rPr>
          <w:rFonts w:ascii="mylotus" w:hAnsi="mylotus" w:cs="mylotus"/>
          <w:sz w:val="32"/>
          <w:szCs w:val="32"/>
          <w:rtl/>
        </w:rPr>
        <w:t xml:space="preserve"> </w:t>
      </w:r>
      <w:r w:rsidRPr="00CD60D4">
        <w:rPr>
          <w:rFonts w:ascii="mylotus" w:hAnsi="mylotus" w:cs="mylotus" w:hint="cs"/>
          <w:sz w:val="32"/>
          <w:szCs w:val="32"/>
          <w:rtl/>
        </w:rPr>
        <w:t>فِي</w:t>
      </w:r>
      <w:r w:rsidRPr="00CD60D4">
        <w:rPr>
          <w:rFonts w:ascii="mylotus" w:hAnsi="mylotus" w:cs="mylotus"/>
          <w:sz w:val="32"/>
          <w:szCs w:val="32"/>
          <w:rtl/>
        </w:rPr>
        <w:t xml:space="preserve"> </w:t>
      </w:r>
      <w:r w:rsidRPr="00CD60D4">
        <w:rPr>
          <w:rFonts w:ascii="mylotus" w:hAnsi="mylotus" w:cs="mylotus" w:hint="cs"/>
          <w:sz w:val="32"/>
          <w:szCs w:val="32"/>
          <w:rtl/>
        </w:rPr>
        <w:t>الْمَجَالِسِ</w:t>
      </w:r>
      <w:r w:rsidRPr="00CD60D4">
        <w:rPr>
          <w:rFonts w:ascii="mylotus" w:hAnsi="mylotus" w:cs="mylotus"/>
          <w:sz w:val="32"/>
          <w:szCs w:val="32"/>
          <w:rtl/>
        </w:rPr>
        <w:t xml:space="preserve"> </w:t>
      </w:r>
      <w:r w:rsidRPr="00CD60D4">
        <w:rPr>
          <w:rFonts w:ascii="mylotus" w:hAnsi="mylotus" w:cs="mylotus" w:hint="cs"/>
          <w:sz w:val="32"/>
          <w:szCs w:val="32"/>
          <w:rtl/>
        </w:rPr>
        <w:t>فَافْسَحُوا</w:t>
      </w:r>
      <w:r w:rsidRPr="00CD60D4">
        <w:rPr>
          <w:rFonts w:ascii="mylotus" w:hAnsi="mylotus" w:cs="mylotus"/>
          <w:sz w:val="32"/>
          <w:szCs w:val="32"/>
          <w:rtl/>
        </w:rPr>
        <w:t xml:space="preserve"> </w:t>
      </w:r>
      <w:r w:rsidRPr="00CD60D4">
        <w:rPr>
          <w:rFonts w:ascii="mylotus" w:hAnsi="mylotus" w:cs="mylotus" w:hint="cs"/>
          <w:sz w:val="32"/>
          <w:szCs w:val="32"/>
          <w:rtl/>
        </w:rPr>
        <w:t>يَفْسَحِ</w:t>
      </w:r>
      <w:r w:rsidRPr="00CD60D4">
        <w:rPr>
          <w:rFonts w:ascii="mylotus" w:hAnsi="mylotus" w:cs="mylotus"/>
          <w:sz w:val="32"/>
          <w:szCs w:val="32"/>
          <w:rtl/>
        </w:rPr>
        <w:t xml:space="preserve"> </w:t>
      </w:r>
      <w:r w:rsidRPr="00CD60D4">
        <w:rPr>
          <w:rFonts w:ascii="mylotus" w:hAnsi="mylotus" w:cs="mylotus" w:hint="cs"/>
          <w:sz w:val="32"/>
          <w:szCs w:val="32"/>
          <w:rtl/>
        </w:rPr>
        <w:t>اللَّهُ</w:t>
      </w:r>
      <w:r w:rsidRPr="00CD60D4">
        <w:rPr>
          <w:rFonts w:ascii="mylotus" w:hAnsi="mylotus" w:cs="mylotus"/>
          <w:sz w:val="32"/>
          <w:szCs w:val="32"/>
          <w:rtl/>
        </w:rPr>
        <w:t xml:space="preserve"> </w:t>
      </w:r>
      <w:r w:rsidRPr="00CD60D4">
        <w:rPr>
          <w:rFonts w:ascii="mylotus" w:hAnsi="mylotus" w:cs="mylotus" w:hint="cs"/>
          <w:sz w:val="32"/>
          <w:szCs w:val="32"/>
          <w:rtl/>
        </w:rPr>
        <w:t>لَكُمْ</w:t>
      </w:r>
      <w:r w:rsidRPr="00CD60D4">
        <w:rPr>
          <w:rFonts w:ascii="mylotus" w:hAnsi="mylotus" w:cs="mylotus"/>
          <w:sz w:val="32"/>
          <w:szCs w:val="32"/>
          <w:rtl/>
        </w:rPr>
        <w:t xml:space="preserve"> </w:t>
      </w:r>
      <w:r w:rsidRPr="00CD60D4">
        <w:rPr>
          <w:rFonts w:ascii="mylotus" w:hAnsi="mylotus" w:cs="mylotus" w:hint="cs"/>
          <w:sz w:val="32"/>
          <w:szCs w:val="32"/>
          <w:rtl/>
        </w:rPr>
        <w:t>وَإِذَا</w:t>
      </w:r>
      <w:r w:rsidRPr="00CD60D4">
        <w:rPr>
          <w:rFonts w:ascii="mylotus" w:hAnsi="mylotus" w:cs="mylotus"/>
          <w:sz w:val="32"/>
          <w:szCs w:val="32"/>
          <w:rtl/>
        </w:rPr>
        <w:t xml:space="preserve"> </w:t>
      </w:r>
      <w:r w:rsidRPr="00CD60D4">
        <w:rPr>
          <w:rFonts w:ascii="mylotus" w:hAnsi="mylotus" w:cs="mylotus" w:hint="cs"/>
          <w:sz w:val="32"/>
          <w:szCs w:val="32"/>
          <w:rtl/>
        </w:rPr>
        <w:t>قِيلَ</w:t>
      </w:r>
      <w:r w:rsidRPr="00CD60D4">
        <w:rPr>
          <w:rFonts w:ascii="mylotus" w:hAnsi="mylotus" w:cs="mylotus"/>
          <w:sz w:val="32"/>
          <w:szCs w:val="32"/>
          <w:rtl/>
        </w:rPr>
        <w:t xml:space="preserve"> </w:t>
      </w:r>
      <w:r w:rsidRPr="00CD60D4">
        <w:rPr>
          <w:rFonts w:ascii="mylotus" w:hAnsi="mylotus" w:cs="mylotus" w:hint="cs"/>
          <w:sz w:val="32"/>
          <w:szCs w:val="32"/>
          <w:rtl/>
        </w:rPr>
        <w:t>انشُزُوا</w:t>
      </w:r>
      <w:r w:rsidRPr="00CD60D4">
        <w:rPr>
          <w:rFonts w:ascii="mylotus" w:hAnsi="mylotus" w:cs="mylotus"/>
          <w:sz w:val="32"/>
          <w:szCs w:val="32"/>
          <w:rtl/>
        </w:rPr>
        <w:t xml:space="preserve"> </w:t>
      </w:r>
      <w:r w:rsidRPr="00CD60D4">
        <w:rPr>
          <w:rFonts w:ascii="mylotus" w:hAnsi="mylotus" w:cs="mylotus" w:hint="cs"/>
          <w:sz w:val="32"/>
          <w:szCs w:val="32"/>
          <w:rtl/>
        </w:rPr>
        <w:t>فَانشُزُوا</w:t>
      </w:r>
      <w:r w:rsidRPr="00CD60D4">
        <w:rPr>
          <w:rFonts w:ascii="mylotus" w:hAnsi="mylotus" w:cs="mylotus"/>
          <w:sz w:val="32"/>
          <w:szCs w:val="32"/>
          <w:rtl/>
        </w:rPr>
        <w:t xml:space="preserve"> </w:t>
      </w:r>
      <w:r w:rsidRPr="00CD60D4">
        <w:rPr>
          <w:rFonts w:ascii="mylotus" w:hAnsi="mylotus" w:cs="mylotus" w:hint="cs"/>
          <w:sz w:val="32"/>
          <w:szCs w:val="32"/>
          <w:rtl/>
        </w:rPr>
        <w:t>يَرْفَعِ</w:t>
      </w:r>
      <w:r w:rsidRPr="00CD60D4">
        <w:rPr>
          <w:rFonts w:ascii="mylotus" w:hAnsi="mylotus" w:cs="mylotus"/>
          <w:sz w:val="32"/>
          <w:szCs w:val="32"/>
          <w:rtl/>
        </w:rPr>
        <w:t xml:space="preserve"> </w:t>
      </w:r>
      <w:r w:rsidRPr="00CD60D4">
        <w:rPr>
          <w:rFonts w:ascii="mylotus" w:hAnsi="mylotus" w:cs="mylotus" w:hint="cs"/>
          <w:sz w:val="32"/>
          <w:szCs w:val="32"/>
          <w:rtl/>
        </w:rPr>
        <w:t>اللَّهُ</w:t>
      </w:r>
      <w:r w:rsidRPr="00CD60D4">
        <w:rPr>
          <w:rFonts w:ascii="mylotus" w:hAnsi="mylotus" w:cs="mylotus"/>
          <w:sz w:val="32"/>
          <w:szCs w:val="32"/>
          <w:rtl/>
        </w:rPr>
        <w:t xml:space="preserve"> </w:t>
      </w:r>
      <w:r w:rsidRPr="00CD60D4">
        <w:rPr>
          <w:rFonts w:ascii="mylotus" w:hAnsi="mylotus" w:cs="mylotus" w:hint="cs"/>
          <w:sz w:val="32"/>
          <w:szCs w:val="32"/>
          <w:rtl/>
        </w:rPr>
        <w:t>الَّذِينَ</w:t>
      </w:r>
      <w:r w:rsidRPr="00CD60D4">
        <w:rPr>
          <w:rFonts w:ascii="mylotus" w:hAnsi="mylotus" w:cs="mylotus"/>
          <w:sz w:val="32"/>
          <w:szCs w:val="32"/>
          <w:rtl/>
        </w:rPr>
        <w:t xml:space="preserve"> </w:t>
      </w:r>
      <w:r w:rsidRPr="00CD60D4">
        <w:rPr>
          <w:rFonts w:ascii="mylotus" w:hAnsi="mylotus" w:cs="mylotus" w:hint="cs"/>
          <w:sz w:val="32"/>
          <w:szCs w:val="32"/>
          <w:rtl/>
        </w:rPr>
        <w:t>آمَنُوا</w:t>
      </w:r>
      <w:r w:rsidRPr="00CD60D4">
        <w:rPr>
          <w:rFonts w:ascii="mylotus" w:hAnsi="mylotus" w:cs="mylotus"/>
          <w:sz w:val="32"/>
          <w:szCs w:val="32"/>
          <w:rtl/>
        </w:rPr>
        <w:t xml:space="preserve"> </w:t>
      </w:r>
      <w:r w:rsidRPr="00CD60D4">
        <w:rPr>
          <w:rFonts w:ascii="mylotus" w:hAnsi="mylotus" w:cs="mylotus" w:hint="cs"/>
          <w:sz w:val="32"/>
          <w:szCs w:val="32"/>
          <w:rtl/>
        </w:rPr>
        <w:t>مِنكُمْ</w:t>
      </w:r>
      <w:r w:rsidRPr="00CD60D4">
        <w:rPr>
          <w:rFonts w:ascii="mylotus" w:hAnsi="mylotus" w:cs="mylotus"/>
          <w:sz w:val="32"/>
          <w:szCs w:val="32"/>
          <w:rtl/>
        </w:rPr>
        <w:t xml:space="preserve"> </w:t>
      </w:r>
      <w:r w:rsidRPr="00CD60D4">
        <w:rPr>
          <w:rFonts w:ascii="mylotus" w:hAnsi="mylotus" w:cs="mylotus" w:hint="cs"/>
          <w:sz w:val="32"/>
          <w:szCs w:val="32"/>
          <w:rtl/>
        </w:rPr>
        <w:t>وَالَّذِينَ</w:t>
      </w:r>
      <w:r w:rsidRPr="00CD60D4">
        <w:rPr>
          <w:rFonts w:ascii="mylotus" w:hAnsi="mylotus" w:cs="mylotus"/>
          <w:sz w:val="32"/>
          <w:szCs w:val="32"/>
          <w:rtl/>
        </w:rPr>
        <w:t xml:space="preserve"> </w:t>
      </w:r>
      <w:r w:rsidRPr="00CD60D4">
        <w:rPr>
          <w:rFonts w:ascii="mylotus" w:hAnsi="mylotus" w:cs="mylotus" w:hint="cs"/>
          <w:sz w:val="32"/>
          <w:szCs w:val="32"/>
          <w:rtl/>
        </w:rPr>
        <w:t>أُوتُوا</w:t>
      </w:r>
      <w:r w:rsidRPr="00CD60D4">
        <w:rPr>
          <w:rFonts w:ascii="mylotus" w:hAnsi="mylotus" w:cs="mylotus"/>
          <w:sz w:val="32"/>
          <w:szCs w:val="32"/>
          <w:rtl/>
        </w:rPr>
        <w:t xml:space="preserve"> </w:t>
      </w:r>
      <w:r w:rsidRPr="00CD60D4">
        <w:rPr>
          <w:rFonts w:ascii="mylotus" w:hAnsi="mylotus" w:cs="mylotus" w:hint="cs"/>
          <w:sz w:val="32"/>
          <w:szCs w:val="32"/>
          <w:rtl/>
        </w:rPr>
        <w:t>الْعِلْمَ</w:t>
      </w:r>
      <w:r w:rsidRPr="00CD60D4">
        <w:rPr>
          <w:rFonts w:ascii="mylotus" w:hAnsi="mylotus" w:cs="mylotus"/>
          <w:sz w:val="32"/>
          <w:szCs w:val="32"/>
          <w:rtl/>
        </w:rPr>
        <w:t xml:space="preserve"> </w:t>
      </w:r>
      <w:r w:rsidRPr="00CD60D4">
        <w:rPr>
          <w:rFonts w:ascii="mylotus" w:hAnsi="mylotus" w:cs="mylotus" w:hint="cs"/>
          <w:sz w:val="32"/>
          <w:szCs w:val="32"/>
          <w:rtl/>
        </w:rPr>
        <w:t>دَرَجَاتٍ</w:t>
      </w:r>
      <w:r w:rsidRPr="00CD60D4">
        <w:rPr>
          <w:rFonts w:ascii="mylotus" w:hAnsi="mylotus" w:cs="mylotus"/>
          <w:sz w:val="32"/>
          <w:szCs w:val="32"/>
          <w:rtl/>
        </w:rPr>
        <w:t xml:space="preserve"> </w:t>
      </w:r>
      <w:r w:rsidRPr="00CD60D4">
        <w:rPr>
          <w:rFonts w:ascii="mylotus" w:hAnsi="mylotus" w:cs="mylotus" w:hint="cs"/>
          <w:sz w:val="32"/>
          <w:szCs w:val="32"/>
          <w:rtl/>
        </w:rPr>
        <w:t>وَاللَّهُ</w:t>
      </w:r>
      <w:r w:rsidRPr="00CD60D4">
        <w:rPr>
          <w:rFonts w:ascii="mylotus" w:hAnsi="mylotus" w:cs="mylotus"/>
          <w:sz w:val="32"/>
          <w:szCs w:val="32"/>
          <w:rtl/>
        </w:rPr>
        <w:t xml:space="preserve"> </w:t>
      </w:r>
      <w:r w:rsidRPr="00CD60D4">
        <w:rPr>
          <w:rFonts w:ascii="mylotus" w:hAnsi="mylotus" w:cs="mylotus" w:hint="cs"/>
          <w:sz w:val="32"/>
          <w:szCs w:val="32"/>
          <w:rtl/>
        </w:rPr>
        <w:t>بِمَا</w:t>
      </w:r>
      <w:r w:rsidRPr="00CD60D4">
        <w:rPr>
          <w:rFonts w:ascii="mylotus" w:hAnsi="mylotus" w:cs="mylotus"/>
          <w:sz w:val="32"/>
          <w:szCs w:val="32"/>
          <w:rtl/>
        </w:rPr>
        <w:t xml:space="preserve"> </w:t>
      </w:r>
      <w:r w:rsidRPr="00CD60D4">
        <w:rPr>
          <w:rFonts w:ascii="mylotus" w:hAnsi="mylotus" w:cs="mylotus" w:hint="cs"/>
          <w:sz w:val="32"/>
          <w:szCs w:val="32"/>
          <w:rtl/>
        </w:rPr>
        <w:t>تَعْمَلُونَ</w:t>
      </w:r>
      <w:r w:rsidRPr="00CD60D4">
        <w:rPr>
          <w:rFonts w:ascii="mylotus" w:hAnsi="mylotus" w:cs="mylotus"/>
          <w:sz w:val="32"/>
          <w:szCs w:val="32"/>
          <w:rtl/>
        </w:rPr>
        <w:t xml:space="preserve"> </w:t>
      </w:r>
      <w:r w:rsidRPr="00CD60D4">
        <w:rPr>
          <w:rFonts w:ascii="mylotus" w:hAnsi="mylotus" w:cs="mylotus" w:hint="cs"/>
          <w:sz w:val="32"/>
          <w:szCs w:val="32"/>
          <w:rtl/>
        </w:rPr>
        <w:t>خَبِيرٌ</w:t>
      </w:r>
      <w:r w:rsidRPr="00CD60D4">
        <w:rPr>
          <w:rFonts w:ascii="mylotus" w:hAnsi="mylotus" w:cs="mylotus"/>
          <w:sz w:val="32"/>
          <w:szCs w:val="32"/>
          <w:rtl/>
        </w:rPr>
        <w:t xml:space="preserve"> }</w:t>
      </w:r>
      <w:r>
        <w:rPr>
          <w:rFonts w:ascii="mylotus" w:hAnsi="mylotus" w:cs="mylotus" w:hint="cs"/>
          <w:sz w:val="32"/>
          <w:szCs w:val="32"/>
          <w:rtl/>
        </w:rPr>
        <w:t>[</w:t>
      </w:r>
      <w:r w:rsidRPr="00CD60D4">
        <w:rPr>
          <w:rFonts w:ascii="mylotus" w:hAnsi="mylotus" w:cs="mylotus" w:hint="cs"/>
          <w:sz w:val="32"/>
          <w:szCs w:val="32"/>
          <w:rtl/>
        </w:rPr>
        <w:t>المجادلة</w:t>
      </w:r>
      <w:r w:rsidRPr="00CD60D4">
        <w:rPr>
          <w:rFonts w:ascii="mylotus" w:hAnsi="mylotus" w:cs="mylotus"/>
          <w:sz w:val="32"/>
          <w:szCs w:val="32"/>
          <w:rtl/>
        </w:rPr>
        <w:t>11</w:t>
      </w:r>
      <w:r>
        <w:rPr>
          <w:rFonts w:ascii="mylotus" w:hAnsi="mylotus" w:cs="mylotus" w:hint="cs"/>
          <w:sz w:val="32"/>
          <w:szCs w:val="32"/>
          <w:rtl/>
        </w:rPr>
        <w:t>].</w:t>
      </w:r>
    </w:p>
    <w:p w:rsidR="00987688" w:rsidRDefault="00987688" w:rsidP="009B3450">
      <w:pPr>
        <w:jc w:val="both"/>
        <w:rPr>
          <w:rFonts w:ascii="mylotus" w:hAnsi="mylotus" w:cs="mylotus"/>
          <w:sz w:val="32"/>
          <w:szCs w:val="32"/>
          <w:rtl/>
        </w:rPr>
      </w:pPr>
      <w:r>
        <w:rPr>
          <w:rFonts w:ascii="mylotus" w:hAnsi="mylotus" w:cs="mylotus" w:hint="cs"/>
          <w:sz w:val="32"/>
          <w:szCs w:val="32"/>
          <w:rtl/>
        </w:rPr>
        <w:lastRenderedPageBreak/>
        <w:t>فما أحسن أنوار العزة تلوح عليهم إذا قاموا بحق العلم الذي يحملونه حق القيام</w:t>
      </w:r>
      <w:r w:rsidR="00B83BD6">
        <w:rPr>
          <w:rFonts w:ascii="mylotus" w:hAnsi="mylotus" w:cs="mylotus" w:hint="cs"/>
          <w:sz w:val="32"/>
          <w:szCs w:val="32"/>
          <w:rtl/>
        </w:rPr>
        <w:t xml:space="preserve">، </w:t>
      </w:r>
      <w:r>
        <w:rPr>
          <w:rFonts w:ascii="mylotus" w:hAnsi="mylotus" w:cs="mylotus" w:hint="cs"/>
          <w:sz w:val="32"/>
          <w:szCs w:val="32"/>
          <w:rtl/>
        </w:rPr>
        <w:t xml:space="preserve">ولم يصيروا ناطقين بالباطل أو ساكتين عن الحق، لا يخافون في الله لومة لائم. قال أبو العيناء: </w:t>
      </w:r>
      <w:r w:rsidRPr="009425A6">
        <w:rPr>
          <w:rFonts w:ascii="mylotus" w:hAnsi="mylotus" w:cs="mylotus" w:hint="cs"/>
          <w:sz w:val="32"/>
          <w:szCs w:val="32"/>
          <w:rtl/>
        </w:rPr>
        <w:t>"لما حج الخليفة المهدي دخل مسجد رسول الله صلى الله عليه وسلم فلم يبق أحد إلا قام</w:t>
      </w:r>
      <w:r>
        <w:rPr>
          <w:rFonts w:ascii="mylotus" w:hAnsi="mylotus" w:cs="mylotus" w:hint="cs"/>
          <w:sz w:val="32"/>
          <w:szCs w:val="32"/>
          <w:rtl/>
        </w:rPr>
        <w:t>،</w:t>
      </w:r>
      <w:r w:rsidRPr="009425A6">
        <w:rPr>
          <w:rFonts w:ascii="mylotus" w:hAnsi="mylotus" w:cs="mylotus" w:hint="cs"/>
          <w:sz w:val="32"/>
          <w:szCs w:val="32"/>
          <w:rtl/>
        </w:rPr>
        <w:t xml:space="preserve"> إلا ابن </w:t>
      </w:r>
      <w:r w:rsidRPr="00CD60D4">
        <w:rPr>
          <w:rFonts w:ascii="mylotus" w:hAnsi="mylotus" w:cs="mylotus" w:hint="cs"/>
          <w:sz w:val="32"/>
          <w:szCs w:val="32"/>
          <w:rtl/>
        </w:rPr>
        <w:t>أبي ذئب، فقال له المسيب بن زهير: قم</w:t>
      </w:r>
      <w:r>
        <w:rPr>
          <w:rFonts w:ascii="mylotus" w:hAnsi="mylotus" w:cs="mylotus" w:hint="cs"/>
          <w:sz w:val="32"/>
          <w:szCs w:val="32"/>
          <w:rtl/>
        </w:rPr>
        <w:t>؛</w:t>
      </w:r>
      <w:r w:rsidRPr="00CD60D4">
        <w:rPr>
          <w:rFonts w:ascii="mylotus" w:hAnsi="mylotus" w:cs="mylotus" w:hint="cs"/>
          <w:sz w:val="32"/>
          <w:szCs w:val="32"/>
          <w:rtl/>
        </w:rPr>
        <w:t xml:space="preserve"> هذا أمير المؤمنين، فقال: إنما يقوم الناس لرب العالمين، فقال المهدي: دعوه، فلقد قامت كل شعرة من رأسي".</w:t>
      </w:r>
    </w:p>
    <w:p w:rsidR="00987688" w:rsidRPr="00670EBB" w:rsidRDefault="00987688" w:rsidP="009B3450">
      <w:pPr>
        <w:jc w:val="both"/>
        <w:rPr>
          <w:rFonts w:ascii="mylotus" w:hAnsi="mylotus" w:cs="mylotus"/>
          <w:sz w:val="32"/>
          <w:szCs w:val="32"/>
          <w:rtl/>
        </w:rPr>
      </w:pPr>
      <w:r>
        <w:rPr>
          <w:rFonts w:ascii="mylotus" w:hAnsi="mylotus" w:cs="mylotus" w:hint="cs"/>
          <w:sz w:val="32"/>
          <w:szCs w:val="32"/>
          <w:rtl/>
        </w:rPr>
        <w:t xml:space="preserve">وما أحسن قول الجرجاني وهو يتحدث عن عزة العلماء: </w:t>
      </w:r>
      <w:r w:rsidRPr="00670EBB">
        <w:rPr>
          <w:rFonts w:ascii="mylotus" w:hAnsi="mylotus" w:cs="mylotus" w:hint="cs"/>
          <w:sz w:val="32"/>
          <w:szCs w:val="32"/>
          <w:rtl/>
        </w:rPr>
        <w:t>"</w:t>
      </w:r>
    </w:p>
    <w:p w:rsidR="00987688" w:rsidRPr="00670EBB" w:rsidRDefault="00987688" w:rsidP="009B3450">
      <w:pPr>
        <w:jc w:val="both"/>
        <w:rPr>
          <w:rFonts w:ascii="mylotus" w:hAnsi="mylotus" w:cs="mylotus"/>
          <w:sz w:val="32"/>
          <w:szCs w:val="32"/>
          <w:rtl/>
        </w:rPr>
      </w:pPr>
      <w:r w:rsidRPr="00670EBB">
        <w:rPr>
          <w:rFonts w:ascii="mylotus" w:hAnsi="mylotus" w:cs="mylotus" w:hint="cs"/>
          <w:sz w:val="32"/>
          <w:szCs w:val="32"/>
          <w:rtl/>
        </w:rPr>
        <w:t>يقولون لي فيك انقباض وإنما... رأوا رجلاً عن موقف الذل أحجما</w:t>
      </w:r>
    </w:p>
    <w:p w:rsidR="00987688" w:rsidRPr="00670EBB" w:rsidRDefault="00987688" w:rsidP="009B3450">
      <w:pPr>
        <w:jc w:val="both"/>
        <w:rPr>
          <w:rFonts w:ascii="mylotus" w:hAnsi="mylotus" w:cs="mylotus"/>
          <w:sz w:val="32"/>
          <w:szCs w:val="32"/>
          <w:rtl/>
        </w:rPr>
      </w:pPr>
      <w:r w:rsidRPr="00670EBB">
        <w:rPr>
          <w:rFonts w:ascii="mylotus" w:hAnsi="mylotus" w:cs="mylotus"/>
          <w:sz w:val="32"/>
          <w:szCs w:val="32"/>
          <w:rtl/>
        </w:rPr>
        <w:t>أرى الناس من داناهم هان عندهم</w:t>
      </w:r>
      <w:r w:rsidR="00C06146">
        <w:rPr>
          <w:rFonts w:ascii="mylotus" w:hAnsi="mylotus" w:cs="mylotus"/>
          <w:sz w:val="32"/>
          <w:szCs w:val="32"/>
          <w:rtl/>
        </w:rPr>
        <w:t>.</w:t>
      </w:r>
      <w:r w:rsidRPr="00670EBB">
        <w:rPr>
          <w:rFonts w:ascii="mylotus" w:hAnsi="mylotus" w:cs="mylotus"/>
          <w:sz w:val="32"/>
          <w:szCs w:val="32"/>
          <w:rtl/>
        </w:rPr>
        <w:t>.. ومن أكرمته عزة النفس أكرما</w:t>
      </w:r>
    </w:p>
    <w:p w:rsidR="00987688" w:rsidRPr="00670EBB" w:rsidRDefault="00987688" w:rsidP="009B3450">
      <w:pPr>
        <w:jc w:val="both"/>
        <w:rPr>
          <w:rFonts w:ascii="mylotus" w:hAnsi="mylotus" w:cs="mylotus"/>
          <w:sz w:val="32"/>
          <w:szCs w:val="32"/>
          <w:rtl/>
        </w:rPr>
      </w:pPr>
      <w:r w:rsidRPr="00670EBB">
        <w:rPr>
          <w:rFonts w:ascii="mylotus" w:hAnsi="mylotus" w:cs="mylotus"/>
          <w:sz w:val="32"/>
          <w:szCs w:val="32"/>
          <w:rtl/>
        </w:rPr>
        <w:t>وما زلت منحازاً بعرضي جانباً</w:t>
      </w:r>
      <w:r w:rsidR="00C06146">
        <w:rPr>
          <w:rFonts w:ascii="mylotus" w:hAnsi="mylotus" w:cs="mylotus"/>
          <w:sz w:val="32"/>
          <w:szCs w:val="32"/>
          <w:rtl/>
        </w:rPr>
        <w:t>.</w:t>
      </w:r>
      <w:r w:rsidRPr="00670EBB">
        <w:rPr>
          <w:rFonts w:ascii="mylotus" w:hAnsi="mylotus" w:cs="mylotus"/>
          <w:sz w:val="32"/>
          <w:szCs w:val="32"/>
          <w:rtl/>
        </w:rPr>
        <w:t>.. من الذم أعتد الصيانة مغنما</w:t>
      </w:r>
    </w:p>
    <w:p w:rsidR="00987688" w:rsidRPr="00670EBB" w:rsidRDefault="00987688" w:rsidP="009B3450">
      <w:pPr>
        <w:jc w:val="both"/>
        <w:rPr>
          <w:rFonts w:ascii="mylotus" w:hAnsi="mylotus" w:cs="mylotus"/>
          <w:sz w:val="32"/>
          <w:szCs w:val="32"/>
          <w:rtl/>
        </w:rPr>
      </w:pPr>
      <w:r w:rsidRPr="00670EBB">
        <w:rPr>
          <w:rFonts w:ascii="mylotus" w:hAnsi="mylotus" w:cs="mylotus"/>
          <w:sz w:val="32"/>
          <w:szCs w:val="32"/>
          <w:rtl/>
        </w:rPr>
        <w:t>إذا قيل هذا مشرب، قلت</w:t>
      </w:r>
      <w:r>
        <w:rPr>
          <w:rFonts w:ascii="mylotus" w:hAnsi="mylotus" w:cs="mylotus" w:hint="cs"/>
          <w:sz w:val="32"/>
          <w:szCs w:val="32"/>
          <w:rtl/>
        </w:rPr>
        <w:t xml:space="preserve"> </w:t>
      </w:r>
      <w:r w:rsidRPr="00670EBB">
        <w:rPr>
          <w:rFonts w:ascii="mylotus" w:hAnsi="mylotus" w:cs="mylotus"/>
          <w:sz w:val="32"/>
          <w:szCs w:val="32"/>
          <w:rtl/>
        </w:rPr>
        <w:t>قد أرى</w:t>
      </w:r>
      <w:r w:rsidR="00C06146">
        <w:rPr>
          <w:rFonts w:ascii="mylotus" w:hAnsi="mylotus" w:cs="mylotus"/>
          <w:sz w:val="32"/>
          <w:szCs w:val="32"/>
          <w:rtl/>
        </w:rPr>
        <w:t>.</w:t>
      </w:r>
      <w:r w:rsidRPr="00670EBB">
        <w:rPr>
          <w:rFonts w:ascii="mylotus" w:hAnsi="mylotus" w:cs="mylotus"/>
          <w:sz w:val="32"/>
          <w:szCs w:val="32"/>
          <w:rtl/>
        </w:rPr>
        <w:t>.. ولكن نفس الحر تحتمل الظما</w:t>
      </w:r>
    </w:p>
    <w:p w:rsidR="00987688" w:rsidRPr="00670EBB" w:rsidRDefault="00987688" w:rsidP="009B3450">
      <w:pPr>
        <w:jc w:val="both"/>
        <w:rPr>
          <w:rFonts w:ascii="mylotus" w:hAnsi="mylotus" w:cs="mylotus"/>
          <w:sz w:val="32"/>
          <w:szCs w:val="32"/>
          <w:rtl/>
        </w:rPr>
      </w:pPr>
      <w:r w:rsidRPr="00670EBB">
        <w:rPr>
          <w:rFonts w:ascii="mylotus" w:hAnsi="mylotus" w:cs="mylotus"/>
          <w:sz w:val="32"/>
          <w:szCs w:val="32"/>
          <w:rtl/>
        </w:rPr>
        <w:t>وما كل برق لاح لي يسنفزني</w:t>
      </w:r>
      <w:r w:rsidR="00C06146">
        <w:rPr>
          <w:rFonts w:ascii="mylotus" w:hAnsi="mylotus" w:cs="mylotus"/>
          <w:sz w:val="32"/>
          <w:szCs w:val="32"/>
          <w:rtl/>
        </w:rPr>
        <w:t>.</w:t>
      </w:r>
      <w:r w:rsidRPr="00670EBB">
        <w:rPr>
          <w:rFonts w:ascii="mylotus" w:hAnsi="mylotus" w:cs="mylotus"/>
          <w:sz w:val="32"/>
          <w:szCs w:val="32"/>
          <w:rtl/>
        </w:rPr>
        <w:t>.. ولا كل أهل الأرض أرضاه منعما</w:t>
      </w:r>
    </w:p>
    <w:p w:rsidR="00987688" w:rsidRPr="00670EBB" w:rsidRDefault="00987688" w:rsidP="009B3450">
      <w:pPr>
        <w:jc w:val="both"/>
        <w:rPr>
          <w:rFonts w:ascii="mylotus" w:hAnsi="mylotus" w:cs="mylotus"/>
          <w:sz w:val="32"/>
          <w:szCs w:val="32"/>
          <w:rtl/>
        </w:rPr>
      </w:pPr>
      <w:r w:rsidRPr="00670EBB">
        <w:rPr>
          <w:rFonts w:ascii="mylotus" w:hAnsi="mylotus" w:cs="mylotus"/>
          <w:sz w:val="32"/>
          <w:szCs w:val="32"/>
          <w:rtl/>
        </w:rPr>
        <w:t>ولم أقض حق العلم إن كان كلما</w:t>
      </w:r>
      <w:r w:rsidR="00C06146">
        <w:rPr>
          <w:rFonts w:ascii="mylotus" w:hAnsi="mylotus" w:cs="mylotus"/>
          <w:sz w:val="32"/>
          <w:szCs w:val="32"/>
          <w:rtl/>
        </w:rPr>
        <w:t>.</w:t>
      </w:r>
      <w:r w:rsidRPr="00670EBB">
        <w:rPr>
          <w:rFonts w:ascii="mylotus" w:hAnsi="mylotus" w:cs="mylotus"/>
          <w:sz w:val="32"/>
          <w:szCs w:val="32"/>
          <w:rtl/>
        </w:rPr>
        <w:t>.. بدا طمع صيرته لي سلما</w:t>
      </w:r>
    </w:p>
    <w:p w:rsidR="00987688" w:rsidRPr="00670EBB" w:rsidRDefault="00987688" w:rsidP="009B3450">
      <w:pPr>
        <w:jc w:val="both"/>
        <w:rPr>
          <w:rFonts w:ascii="mylotus" w:hAnsi="mylotus" w:cs="mylotus"/>
          <w:sz w:val="32"/>
          <w:szCs w:val="32"/>
          <w:rtl/>
        </w:rPr>
      </w:pPr>
      <w:r w:rsidRPr="00670EBB">
        <w:rPr>
          <w:rFonts w:ascii="mylotus" w:hAnsi="mylotus" w:cs="mylotus"/>
          <w:sz w:val="32"/>
          <w:szCs w:val="32"/>
          <w:rtl/>
        </w:rPr>
        <w:t>ولم أبتذل في خدمة العلم مهجتي</w:t>
      </w:r>
      <w:r w:rsidR="00C06146">
        <w:rPr>
          <w:rFonts w:ascii="mylotus" w:hAnsi="mylotus" w:cs="mylotus"/>
          <w:sz w:val="32"/>
          <w:szCs w:val="32"/>
          <w:rtl/>
        </w:rPr>
        <w:t>.</w:t>
      </w:r>
      <w:r w:rsidRPr="00670EBB">
        <w:rPr>
          <w:rFonts w:ascii="mylotus" w:hAnsi="mylotus" w:cs="mylotus"/>
          <w:sz w:val="32"/>
          <w:szCs w:val="32"/>
          <w:rtl/>
        </w:rPr>
        <w:t>.. لأخدم من لاقيت لكن لأخذما</w:t>
      </w:r>
    </w:p>
    <w:p w:rsidR="00987688" w:rsidRPr="00670EBB" w:rsidRDefault="00987688" w:rsidP="009B3450">
      <w:pPr>
        <w:jc w:val="both"/>
        <w:rPr>
          <w:rFonts w:ascii="mylotus" w:hAnsi="mylotus" w:cs="mylotus"/>
          <w:sz w:val="32"/>
          <w:szCs w:val="32"/>
          <w:rtl/>
        </w:rPr>
      </w:pPr>
      <w:r w:rsidRPr="00670EBB">
        <w:rPr>
          <w:rFonts w:ascii="mylotus" w:hAnsi="mylotus" w:cs="mylotus"/>
          <w:sz w:val="32"/>
          <w:szCs w:val="32"/>
          <w:rtl/>
        </w:rPr>
        <w:t>أ أشقى به غرساً وأجنيه ذلة</w:t>
      </w:r>
      <w:r w:rsidR="00C06146">
        <w:rPr>
          <w:rFonts w:ascii="mylotus" w:hAnsi="mylotus" w:cs="mylotus"/>
          <w:sz w:val="32"/>
          <w:szCs w:val="32"/>
          <w:rtl/>
        </w:rPr>
        <w:t>.</w:t>
      </w:r>
      <w:r w:rsidRPr="00670EBB">
        <w:rPr>
          <w:rFonts w:ascii="mylotus" w:hAnsi="mylotus" w:cs="mylotus"/>
          <w:sz w:val="32"/>
          <w:szCs w:val="32"/>
          <w:rtl/>
        </w:rPr>
        <w:t>.. إذاً فاتباع الجهل قد كان أحزما</w:t>
      </w:r>
    </w:p>
    <w:p w:rsidR="00987688" w:rsidRPr="00670EBB" w:rsidRDefault="00987688" w:rsidP="009B3450">
      <w:pPr>
        <w:jc w:val="both"/>
        <w:rPr>
          <w:rFonts w:ascii="mylotus" w:hAnsi="mylotus" w:cs="mylotus"/>
          <w:sz w:val="32"/>
          <w:szCs w:val="32"/>
          <w:rtl/>
        </w:rPr>
      </w:pPr>
      <w:r w:rsidRPr="00670EBB">
        <w:rPr>
          <w:rFonts w:ascii="mylotus" w:hAnsi="mylotus" w:cs="mylotus"/>
          <w:sz w:val="32"/>
          <w:szCs w:val="32"/>
          <w:rtl/>
        </w:rPr>
        <w:t>ولو أن أهل العلم صانوه صانهم</w:t>
      </w:r>
      <w:r w:rsidR="00C06146">
        <w:rPr>
          <w:rFonts w:ascii="mylotus" w:hAnsi="mylotus" w:cs="mylotus"/>
          <w:sz w:val="32"/>
          <w:szCs w:val="32"/>
          <w:rtl/>
        </w:rPr>
        <w:t>.</w:t>
      </w:r>
      <w:r w:rsidRPr="00670EBB">
        <w:rPr>
          <w:rFonts w:ascii="mylotus" w:hAnsi="mylotus" w:cs="mylotus"/>
          <w:sz w:val="32"/>
          <w:szCs w:val="32"/>
          <w:rtl/>
        </w:rPr>
        <w:t>.. ولو عظموه في النفوس تعظما</w:t>
      </w:r>
    </w:p>
    <w:p w:rsidR="00987688" w:rsidRDefault="00987688" w:rsidP="009B3450">
      <w:pPr>
        <w:jc w:val="both"/>
        <w:rPr>
          <w:rFonts w:ascii="mylotus" w:hAnsi="mylotus" w:cs="mylotus"/>
          <w:sz w:val="32"/>
          <w:szCs w:val="32"/>
          <w:rtl/>
        </w:rPr>
      </w:pPr>
      <w:r w:rsidRPr="00670EBB">
        <w:rPr>
          <w:rFonts w:ascii="mylotus" w:hAnsi="mylotus" w:cs="mylotus"/>
          <w:sz w:val="32"/>
          <w:szCs w:val="32"/>
          <w:rtl/>
        </w:rPr>
        <w:t>ولكن أذالوه جهاراً ودنسوا</w:t>
      </w:r>
      <w:r w:rsidR="00C06146">
        <w:rPr>
          <w:rFonts w:ascii="mylotus" w:hAnsi="mylotus" w:cs="mylotus"/>
          <w:sz w:val="32"/>
          <w:szCs w:val="32"/>
          <w:rtl/>
        </w:rPr>
        <w:t>.</w:t>
      </w:r>
      <w:r w:rsidRPr="00670EBB">
        <w:rPr>
          <w:rFonts w:ascii="mylotus" w:hAnsi="mylotus" w:cs="mylotus"/>
          <w:sz w:val="32"/>
          <w:szCs w:val="32"/>
          <w:rtl/>
        </w:rPr>
        <w:t>.. محياه بالأطماع حتى تجهما</w:t>
      </w:r>
    </w:p>
    <w:p w:rsidR="00987688" w:rsidRPr="00670EBB" w:rsidRDefault="00987688" w:rsidP="009B3450">
      <w:pPr>
        <w:jc w:val="both"/>
        <w:rPr>
          <w:rFonts w:ascii="mylotus" w:hAnsi="mylotus" w:cs="mylotus"/>
          <w:sz w:val="32"/>
          <w:szCs w:val="32"/>
        </w:rPr>
      </w:pPr>
      <w:r>
        <w:rPr>
          <w:rFonts w:ascii="mylotus" w:hAnsi="mylotus" w:cs="mylotus" w:hint="cs"/>
          <w:sz w:val="32"/>
          <w:szCs w:val="32"/>
          <w:rtl/>
        </w:rPr>
        <w:lastRenderedPageBreak/>
        <w:t>هذا وصلوا وسلموا على الهادي البشير...</w:t>
      </w:r>
    </w:p>
    <w:p w:rsidR="00B54B64" w:rsidRDefault="00B54B64" w:rsidP="009B3450">
      <w:pPr>
        <w:tabs>
          <w:tab w:val="left" w:pos="3859"/>
          <w:tab w:val="center" w:pos="4153"/>
        </w:tabs>
        <w:jc w:val="both"/>
        <w:rPr>
          <w:rFonts w:ascii="mylotus" w:hAnsi="mylotus" w:cs="mylotus"/>
          <w:b/>
          <w:bCs/>
          <w:color w:val="000000" w:themeColor="text1"/>
          <w:sz w:val="32"/>
          <w:szCs w:val="32"/>
          <w:rtl/>
          <w:lang w:bidi="ar-YE"/>
        </w:rPr>
      </w:pPr>
    </w:p>
    <w:p w:rsidR="00987688" w:rsidRPr="00B54B64" w:rsidRDefault="00987688" w:rsidP="00314511">
      <w:pPr>
        <w:pStyle w:val="1"/>
      </w:pPr>
      <w:bookmarkStart w:id="103" w:name="_Toc410046540"/>
      <w:r w:rsidRPr="00B54B64">
        <w:rPr>
          <w:rFonts w:hint="cs"/>
          <w:rtl/>
        </w:rPr>
        <w:t>الوصية آداب وأحكام</w:t>
      </w:r>
      <w:r w:rsidRPr="00B54B64">
        <w:rPr>
          <w:rtl/>
        </w:rPr>
        <w:t xml:space="preserve"> (</w:t>
      </w:r>
      <w:r w:rsidRPr="00B54B64">
        <w:rPr>
          <w:rtl/>
        </w:rPr>
        <w:footnoteReference w:id="1025"/>
      </w:r>
      <w:r w:rsidRPr="00B54B64">
        <w:rPr>
          <w:rtl/>
        </w:rPr>
        <w:t>)</w:t>
      </w:r>
      <w:bookmarkEnd w:id="103"/>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lang w:bidi="ar-YE"/>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فإن أصدق الحديث كتاب الله، وخير الهدي هدي </w:t>
      </w:r>
      <w:r>
        <w:rPr>
          <w:rFonts w:ascii="mylotus" w:hAnsi="mylotus" w:cs="mylotus" w:hint="cs"/>
          <w:sz w:val="32"/>
          <w:szCs w:val="32"/>
          <w:rtl/>
          <w:lang w:bidi="ar-YE"/>
        </w:rPr>
        <w:t>نبيه</w:t>
      </w:r>
      <w:r>
        <w:rPr>
          <w:rFonts w:ascii="mylotus" w:hAnsi="mylotus" w:cs="mylotus"/>
          <w:sz w:val="32"/>
          <w:szCs w:val="32"/>
          <w:rtl/>
          <w:lang w:bidi="ar-YE"/>
        </w:rPr>
        <w:t xml:space="preserve">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أما بعد:</w:t>
      </w:r>
    </w:p>
    <w:p w:rsidR="00987688" w:rsidRDefault="00987688" w:rsidP="009B3450">
      <w:pPr>
        <w:jc w:val="both"/>
        <w:rPr>
          <w:rFonts w:ascii="mylotus" w:hAnsi="mylotus" w:cs="mylotus"/>
          <w:sz w:val="32"/>
          <w:szCs w:val="32"/>
          <w:rtl/>
          <w:lang w:bidi="ar-YE"/>
        </w:rPr>
      </w:pPr>
      <w:r w:rsidRPr="00AE23A7">
        <w:rPr>
          <w:rFonts w:ascii="mylotus" w:hAnsi="mylotus" w:cs="mylotus" w:hint="cs"/>
          <w:sz w:val="32"/>
          <w:szCs w:val="32"/>
          <w:rtl/>
          <w:lang w:bidi="ar-YE"/>
        </w:rPr>
        <w:t>أيها الناس،</w:t>
      </w:r>
      <w:r>
        <w:rPr>
          <w:rFonts w:ascii="mylotus" w:hAnsi="mylotus" w:cs="mylotus" w:hint="cs"/>
          <w:sz w:val="32"/>
          <w:szCs w:val="32"/>
          <w:rtl/>
          <w:lang w:bidi="ar-YE"/>
        </w:rPr>
        <w:t xml:space="preserve"> اعلموا أن الحياة الدنيا منزل موقوت، كل من فيها يموت، ولا يبقى إلا الحي القيوم الذي يحيي ويميت. قال تعالى:</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كُلُّ</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مَنْ</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عَلَيْهَا</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فَانٍ</w:t>
      </w:r>
      <w:r w:rsidRPr="00AE23A7">
        <w:rPr>
          <w:rFonts w:ascii="mylotus" w:hAnsi="mylotus" w:cs="mylotus"/>
          <w:sz w:val="32"/>
          <w:szCs w:val="32"/>
          <w:rtl/>
          <w:lang w:bidi="ar-YE"/>
        </w:rPr>
        <w:t xml:space="preserve"> }</w:t>
      </w:r>
      <w:r>
        <w:rPr>
          <w:rFonts w:ascii="mylotus" w:hAnsi="mylotus" w:cs="mylotus" w:hint="cs"/>
          <w:sz w:val="32"/>
          <w:szCs w:val="32"/>
          <w:rtl/>
          <w:lang w:bidi="ar-YE"/>
        </w:rPr>
        <w:t xml:space="preserve"> </w:t>
      </w:r>
      <w:r w:rsidRPr="00AE23A7">
        <w:rPr>
          <w:rFonts w:ascii="mylotus" w:hAnsi="mylotus" w:cs="mylotus"/>
          <w:sz w:val="32"/>
          <w:szCs w:val="32"/>
          <w:rtl/>
          <w:lang w:bidi="ar-YE"/>
        </w:rPr>
        <w:t>{</w:t>
      </w:r>
      <w:r w:rsidRPr="00AE23A7">
        <w:rPr>
          <w:rFonts w:ascii="mylotus" w:hAnsi="mylotus" w:cs="mylotus" w:hint="cs"/>
          <w:sz w:val="32"/>
          <w:szCs w:val="32"/>
          <w:rtl/>
          <w:lang w:bidi="ar-YE"/>
        </w:rPr>
        <w:t>وَيَبْقَى</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وَجْهُ</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رَبِّكَ</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ذُو</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الْجَلَالِ</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وَالْإِكْرَامِ</w:t>
      </w:r>
      <w:r w:rsidRPr="00AE23A7">
        <w:rPr>
          <w:rFonts w:ascii="mylotus" w:hAnsi="mylotus" w:cs="mylotus"/>
          <w:sz w:val="32"/>
          <w:szCs w:val="32"/>
          <w:rtl/>
          <w:lang w:bidi="ar-YE"/>
        </w:rPr>
        <w:t xml:space="preserve"> }</w:t>
      </w:r>
      <w:r>
        <w:rPr>
          <w:rFonts w:ascii="mylotus" w:hAnsi="mylotus" w:cs="mylotus" w:hint="cs"/>
          <w:sz w:val="32"/>
          <w:szCs w:val="32"/>
          <w:rtl/>
          <w:lang w:bidi="ar-YE"/>
        </w:rPr>
        <w:t>[</w:t>
      </w:r>
      <w:r w:rsidRPr="00AE23A7">
        <w:rPr>
          <w:rFonts w:ascii="mylotus" w:hAnsi="mylotus" w:cs="mylotus" w:hint="cs"/>
          <w:sz w:val="32"/>
          <w:szCs w:val="32"/>
          <w:rtl/>
          <w:lang w:bidi="ar-YE"/>
        </w:rPr>
        <w:t>الرحمن</w:t>
      </w:r>
      <w:r>
        <w:rPr>
          <w:rFonts w:ascii="mylotus" w:hAnsi="mylotus" w:cs="mylotus" w:hint="cs"/>
          <w:sz w:val="32"/>
          <w:szCs w:val="32"/>
          <w:rtl/>
          <w:lang w:bidi="ar-YE"/>
        </w:rPr>
        <w:t>26-27].</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 xml:space="preserve">فالموت نهاية كل مخلوق على هذه الدار، لينتقل بعد ذلك إلى حياة أبدية في الجنة أو النار. </w:t>
      </w:r>
    </w:p>
    <w:p w:rsidR="00987688" w:rsidRDefault="00987688" w:rsidP="009B3450">
      <w:pPr>
        <w:jc w:val="both"/>
        <w:rPr>
          <w:rFonts w:ascii="mylotus" w:hAnsi="mylotus" w:cs="mylotus"/>
          <w:sz w:val="32"/>
          <w:szCs w:val="32"/>
          <w:rtl/>
          <w:lang w:bidi="ar-YE"/>
        </w:rPr>
      </w:pPr>
      <w:r w:rsidRPr="00AE23A7">
        <w:rPr>
          <w:rFonts w:ascii="mylotus" w:hAnsi="mylotus" w:cs="mylotus"/>
          <w:sz w:val="32"/>
          <w:szCs w:val="32"/>
          <w:rtl/>
          <w:lang w:bidi="ar-YE"/>
        </w:rPr>
        <w:t>{</w:t>
      </w:r>
      <w:r w:rsidRPr="00AE23A7">
        <w:rPr>
          <w:rFonts w:ascii="mylotus" w:hAnsi="mylotus" w:cs="mylotus" w:hint="cs"/>
          <w:sz w:val="32"/>
          <w:szCs w:val="32"/>
          <w:rtl/>
          <w:lang w:bidi="ar-YE"/>
        </w:rPr>
        <w:t>ثُمَّ</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رُدُّواْ</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إِلَى</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اللّهِ</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مَوْلاَهُمُ</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الْحَقِّ</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أَلاَ</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لَهُ</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الْحُكْمُ</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وَهُوَ</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أَسْرَعُ</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الْحَاسِبِينَ</w:t>
      </w:r>
      <w:r w:rsidRPr="00AE23A7">
        <w:rPr>
          <w:rFonts w:ascii="mylotus" w:hAnsi="mylotus" w:cs="mylotus"/>
          <w:sz w:val="32"/>
          <w:szCs w:val="32"/>
          <w:rtl/>
          <w:lang w:bidi="ar-YE"/>
        </w:rPr>
        <w:t xml:space="preserve"> }</w:t>
      </w:r>
      <w:r>
        <w:rPr>
          <w:rFonts w:ascii="mylotus" w:hAnsi="mylotus" w:cs="mylotus" w:hint="cs"/>
          <w:sz w:val="32"/>
          <w:szCs w:val="32"/>
          <w:rtl/>
          <w:lang w:bidi="ar-YE"/>
        </w:rPr>
        <w:t>[</w:t>
      </w:r>
      <w:r w:rsidRPr="00AE23A7">
        <w:rPr>
          <w:rFonts w:ascii="mylotus" w:hAnsi="mylotus" w:cs="mylotus" w:hint="cs"/>
          <w:sz w:val="32"/>
          <w:szCs w:val="32"/>
          <w:rtl/>
          <w:lang w:bidi="ar-YE"/>
        </w:rPr>
        <w:t>الأنعام</w:t>
      </w:r>
      <w:r w:rsidRPr="00AE23A7">
        <w:rPr>
          <w:rFonts w:ascii="mylotus" w:hAnsi="mylotus" w:cs="mylotus"/>
          <w:sz w:val="32"/>
          <w:szCs w:val="32"/>
          <w:rtl/>
          <w:lang w:bidi="ar-YE"/>
        </w:rPr>
        <w:t>62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وهذه النهاية التي تنتظر كل حي نهاية لا يعلمها إلا الله تعالى، فالآجال بيد</w:t>
      </w:r>
      <w:r w:rsidRPr="00AE23A7">
        <w:rPr>
          <w:rFonts w:ascii="mylotus" w:hAnsi="mylotus" w:cs="mylotus" w:hint="cs"/>
          <w:sz w:val="32"/>
          <w:szCs w:val="32"/>
          <w:rtl/>
          <w:lang w:bidi="ar-YE"/>
        </w:rPr>
        <w:t xml:space="preserve"> علام الغيوب</w:t>
      </w:r>
      <w:r>
        <w:rPr>
          <w:rFonts w:ascii="mylotus" w:hAnsi="mylotus" w:cs="mylotus" w:hint="cs"/>
          <w:sz w:val="32"/>
          <w:szCs w:val="32"/>
          <w:rtl/>
          <w:lang w:bidi="ar-YE"/>
        </w:rPr>
        <w:t>، فلا يدري أحد من الخلق متى يموت وأين يموت. قال تعالى:</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وَمَا</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تَدْرِي</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نَفْسٌ</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مَّاذَا</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تَكْسِبُ</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غَداً</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وَمَا</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تَدْرِي</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نَفْسٌ</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بِأَيِّ</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أَرْضٍ</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تَمُوتُ</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إِنَّ</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اللَّهَ</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عَلِيمٌ</w:t>
      </w:r>
      <w:r w:rsidRPr="00AE23A7">
        <w:rPr>
          <w:rFonts w:ascii="mylotus" w:hAnsi="mylotus" w:cs="mylotus"/>
          <w:sz w:val="32"/>
          <w:szCs w:val="32"/>
          <w:rtl/>
          <w:lang w:bidi="ar-YE"/>
        </w:rPr>
        <w:t xml:space="preserve"> </w:t>
      </w:r>
      <w:r w:rsidRPr="00AE23A7">
        <w:rPr>
          <w:rFonts w:ascii="mylotus" w:hAnsi="mylotus" w:cs="mylotus" w:hint="cs"/>
          <w:sz w:val="32"/>
          <w:szCs w:val="32"/>
          <w:rtl/>
          <w:lang w:bidi="ar-YE"/>
        </w:rPr>
        <w:t>خَبِيرٌ</w:t>
      </w:r>
      <w:r w:rsidRPr="00AE23A7">
        <w:rPr>
          <w:rFonts w:ascii="mylotus" w:hAnsi="mylotus" w:cs="mylotus"/>
          <w:sz w:val="32"/>
          <w:szCs w:val="32"/>
          <w:rtl/>
          <w:lang w:bidi="ar-YE"/>
        </w:rPr>
        <w:t xml:space="preserve"> }</w:t>
      </w:r>
      <w:r>
        <w:rPr>
          <w:rFonts w:ascii="mylotus" w:hAnsi="mylotus" w:cs="Times New Roman" w:hint="cs"/>
          <w:sz w:val="32"/>
          <w:szCs w:val="32"/>
          <w:rtl/>
          <w:lang w:bidi="ar-YE"/>
        </w:rPr>
        <w:t>{</w:t>
      </w:r>
      <w:r w:rsidRPr="00AE23A7">
        <w:rPr>
          <w:rFonts w:ascii="mylotus" w:hAnsi="mylotus" w:cs="mylotus" w:hint="cs"/>
          <w:sz w:val="32"/>
          <w:szCs w:val="32"/>
          <w:rtl/>
          <w:lang w:bidi="ar-YE"/>
        </w:rPr>
        <w:t>لقمان</w:t>
      </w:r>
      <w:r w:rsidRPr="00AE23A7">
        <w:rPr>
          <w:rFonts w:ascii="mylotus" w:hAnsi="mylotus" w:cs="mylotus"/>
          <w:sz w:val="32"/>
          <w:szCs w:val="32"/>
          <w:rtl/>
          <w:lang w:bidi="ar-YE"/>
        </w:rPr>
        <w:t>34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إخفاء زمن موت الإنسان عنه له حكم وغايات كثيرة، لعل من أظهرها: أن يبقى الإنسان على استعداد دائم للموت بملازمة الطاعات وهجر السيئات، فيكون عبداً لله حقاً حتى يأتيه اليقين وقد ربا رصيده من الحسنات وصلحت روحه للاستقرار في تلك الغرفات في الجنة. قال تعالى:</w:t>
      </w:r>
      <w:r w:rsidRPr="009458F8">
        <w:rPr>
          <w:rFonts w:ascii="mylotus" w:hAnsi="mylotus" w:cs="mylotus"/>
          <w:sz w:val="32"/>
          <w:szCs w:val="32"/>
          <w:rtl/>
          <w:lang w:bidi="ar-YE"/>
        </w:rPr>
        <w:t xml:space="preserve"> {</w:t>
      </w:r>
      <w:r w:rsidRPr="009458F8">
        <w:rPr>
          <w:rFonts w:ascii="mylotus" w:hAnsi="mylotus" w:cs="mylotus" w:hint="cs"/>
          <w:sz w:val="32"/>
          <w:szCs w:val="32"/>
          <w:rtl/>
          <w:lang w:bidi="ar-YE"/>
        </w:rPr>
        <w:t>وَاعْبُدْ</w:t>
      </w:r>
      <w:r w:rsidRPr="009458F8">
        <w:rPr>
          <w:rFonts w:ascii="mylotus" w:hAnsi="mylotus" w:cs="mylotus"/>
          <w:sz w:val="32"/>
          <w:szCs w:val="32"/>
          <w:rtl/>
          <w:lang w:bidi="ar-YE"/>
        </w:rPr>
        <w:t xml:space="preserve"> </w:t>
      </w:r>
      <w:r w:rsidRPr="009458F8">
        <w:rPr>
          <w:rFonts w:ascii="mylotus" w:hAnsi="mylotus" w:cs="mylotus" w:hint="cs"/>
          <w:sz w:val="32"/>
          <w:szCs w:val="32"/>
          <w:rtl/>
          <w:lang w:bidi="ar-YE"/>
        </w:rPr>
        <w:t>رَبَّكَ</w:t>
      </w:r>
      <w:r w:rsidRPr="009458F8">
        <w:rPr>
          <w:rFonts w:ascii="mylotus" w:hAnsi="mylotus" w:cs="mylotus"/>
          <w:sz w:val="32"/>
          <w:szCs w:val="32"/>
          <w:rtl/>
          <w:lang w:bidi="ar-YE"/>
        </w:rPr>
        <w:t xml:space="preserve"> </w:t>
      </w:r>
      <w:r w:rsidRPr="009458F8">
        <w:rPr>
          <w:rFonts w:ascii="mylotus" w:hAnsi="mylotus" w:cs="mylotus" w:hint="cs"/>
          <w:sz w:val="32"/>
          <w:szCs w:val="32"/>
          <w:rtl/>
          <w:lang w:bidi="ar-YE"/>
        </w:rPr>
        <w:t>حَتَّى</w:t>
      </w:r>
      <w:r w:rsidRPr="009458F8">
        <w:rPr>
          <w:rFonts w:ascii="mylotus" w:hAnsi="mylotus" w:cs="mylotus"/>
          <w:sz w:val="32"/>
          <w:szCs w:val="32"/>
          <w:rtl/>
          <w:lang w:bidi="ar-YE"/>
        </w:rPr>
        <w:t xml:space="preserve"> </w:t>
      </w:r>
      <w:r w:rsidRPr="009458F8">
        <w:rPr>
          <w:rFonts w:ascii="mylotus" w:hAnsi="mylotus" w:cs="mylotus" w:hint="cs"/>
          <w:sz w:val="32"/>
          <w:szCs w:val="32"/>
          <w:rtl/>
          <w:lang w:bidi="ar-YE"/>
        </w:rPr>
        <w:t>يَأْتِيَكَ</w:t>
      </w:r>
      <w:r w:rsidRPr="009458F8">
        <w:rPr>
          <w:rFonts w:ascii="mylotus" w:hAnsi="mylotus" w:cs="mylotus"/>
          <w:sz w:val="32"/>
          <w:szCs w:val="32"/>
          <w:rtl/>
          <w:lang w:bidi="ar-YE"/>
        </w:rPr>
        <w:t xml:space="preserve"> </w:t>
      </w:r>
      <w:r w:rsidRPr="009458F8">
        <w:rPr>
          <w:rFonts w:ascii="mylotus" w:hAnsi="mylotus" w:cs="mylotus" w:hint="cs"/>
          <w:sz w:val="32"/>
          <w:szCs w:val="32"/>
          <w:rtl/>
          <w:lang w:bidi="ar-YE"/>
        </w:rPr>
        <w:t>الْيَقِينُ</w:t>
      </w:r>
      <w:r w:rsidRPr="009458F8">
        <w:rPr>
          <w:rFonts w:ascii="mylotus" w:hAnsi="mylotus" w:cs="mylotus"/>
          <w:sz w:val="32"/>
          <w:szCs w:val="32"/>
          <w:rtl/>
          <w:lang w:bidi="ar-YE"/>
        </w:rPr>
        <w:t xml:space="preserve"> }</w:t>
      </w:r>
      <w:r>
        <w:rPr>
          <w:rFonts w:ascii="mylotus" w:hAnsi="mylotus" w:cs="mylotus" w:hint="cs"/>
          <w:sz w:val="32"/>
          <w:szCs w:val="32"/>
          <w:rtl/>
          <w:lang w:bidi="ar-YE"/>
        </w:rPr>
        <w:t>[</w:t>
      </w:r>
      <w:r w:rsidRPr="009458F8">
        <w:rPr>
          <w:rFonts w:ascii="mylotus" w:hAnsi="mylotus" w:cs="mylotus" w:hint="cs"/>
          <w:sz w:val="32"/>
          <w:szCs w:val="32"/>
          <w:rtl/>
          <w:lang w:bidi="ar-YE"/>
        </w:rPr>
        <w:t>الحجر</w:t>
      </w:r>
      <w:r w:rsidRPr="009458F8">
        <w:rPr>
          <w:rFonts w:ascii="mylotus" w:hAnsi="mylotus" w:cs="mylotus"/>
          <w:sz w:val="32"/>
          <w:szCs w:val="32"/>
          <w:rtl/>
          <w:lang w:bidi="ar-YE"/>
        </w:rPr>
        <w:t>99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ألا وإن من الاستعداد المطلوب: أن يحرص كل مسلم ذكراً كان أم أنثى على إبراء ذمته من الحقوق التي  عليه للناس، ومن حقوقه لدى غيره. فينظر إلى الديون التي عليه فيوثقها بالكتابة الواضحة حتى لا تضيع حقوق الناس بعد موته فيحمل وزر ذلك يوم القيامة، مع ما يحصل بعد الموت بين الورثة وأهل الديون من الخلاف والتنازع.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ويسجل أيضاً ما وجب عليه من الكفارات والنذور والوعود والزكوات ونحو ذلك، إن كان عليه من ذلك شيء. وينظر كذلك إلى أمواله المدينة عند الناس فيوثقها بالوثائق الصحيحة التي تثبت له هذا الحق لدى غيره، حتى لا يضيع جزء من ماله على ورثته بعد موته. وهذه هي الوصية الواجبة على المسلم؛ لأن هذه الامور حقوق واجبة عليه.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وهناك وصية مستحبة، وتكون بتخصيص إنسانٍ جزءاً من ماله يوصي به ليصرف في وجوه الخير من صدقة على الفقراء والمحتاجين، ومن بناء مساجد أو دور للعلم والاستشفاء أو نحو ذلك من أبواب الخير.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الله تعالى شرع لعباده الوصية قبل الموت بما يرجع إليهم بالخير من بذل شيء ابتغاء وجه الله تعالى للأقارب أو للأباعد.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كُتِبَ</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عَلَيْكُمْ</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إِذَا</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حَضَرَ</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أَحَدَكُمُ</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الْمَوْتُ</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إِن</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تَرَكَ</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خَيْراً</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الْوَصِيَّةُ</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لِلْوَالِدَيْنِ</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وَالأقْرَبِينَ</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بِالْمَعْرُوفِ</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حَقّاً</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عَلَى</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الْمُتَّقِينَ</w:t>
      </w:r>
      <w:r w:rsidRPr="0086709A">
        <w:rPr>
          <w:rFonts w:ascii="mylotus" w:hAnsi="mylotus" w:cs="mylotus"/>
          <w:sz w:val="32"/>
          <w:szCs w:val="32"/>
          <w:rtl/>
          <w:lang w:bidi="ar-YE"/>
        </w:rPr>
        <w:t xml:space="preserve"> } {</w:t>
      </w:r>
      <w:r w:rsidRPr="0086709A">
        <w:rPr>
          <w:rFonts w:ascii="mylotus" w:hAnsi="mylotus" w:cs="mylotus" w:hint="cs"/>
          <w:sz w:val="32"/>
          <w:szCs w:val="32"/>
          <w:rtl/>
          <w:lang w:bidi="ar-YE"/>
        </w:rPr>
        <w:t>فَمَن</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بَدَّلَهُ</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بَعْدَ</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مَا</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سَمِعَهُ</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فَإِنَّمَا</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إِثْمُهُ</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عَلَى</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الَّذِينَ</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يُبَدِّلُونَهُ</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إِنَّ</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اللّهَ</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سَمِيعٌ</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عَلِيمٌ</w:t>
      </w:r>
      <w:r w:rsidRPr="0086709A">
        <w:rPr>
          <w:rFonts w:ascii="mylotus" w:hAnsi="mylotus" w:cs="mylotus"/>
          <w:sz w:val="32"/>
          <w:szCs w:val="32"/>
          <w:rtl/>
          <w:lang w:bidi="ar-YE"/>
        </w:rPr>
        <w:t xml:space="preserve"> } {</w:t>
      </w:r>
      <w:r w:rsidRPr="0086709A">
        <w:rPr>
          <w:rFonts w:ascii="mylotus" w:hAnsi="mylotus" w:cs="mylotus" w:hint="cs"/>
          <w:sz w:val="32"/>
          <w:szCs w:val="32"/>
          <w:rtl/>
          <w:lang w:bidi="ar-YE"/>
        </w:rPr>
        <w:t>فَمَنْ</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خَافَ</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مِن</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مُّوصٍ</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جَنَفاً</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أَوْ</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إِثْماً</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فَأَصْلَحَ</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بَيْنَهُمْ</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فَلاَ</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إِثْمَ</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عَلَيْهِ</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إِنَّ</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اللّهَ</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غَفُورٌ</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رَّحِيمٌ</w:t>
      </w:r>
      <w:r w:rsidRPr="0086709A">
        <w:rPr>
          <w:rFonts w:ascii="mylotus" w:hAnsi="mylotus" w:cs="mylotus"/>
          <w:sz w:val="32"/>
          <w:szCs w:val="32"/>
          <w:rtl/>
          <w:lang w:bidi="ar-YE"/>
        </w:rPr>
        <w:t xml:space="preserve"> }</w:t>
      </w:r>
      <w:r w:rsidRPr="0086709A">
        <w:rPr>
          <w:rFonts w:ascii="mylotus" w:hAnsi="mylotus" w:cs="mylotus" w:hint="cs"/>
          <w:sz w:val="32"/>
          <w:szCs w:val="32"/>
          <w:rtl/>
          <w:lang w:bidi="ar-YE"/>
        </w:rPr>
        <w:t xml:space="preserve"> </w:t>
      </w:r>
      <w:r>
        <w:rPr>
          <w:rFonts w:ascii="mylotus" w:hAnsi="mylotus" w:cs="mylotus" w:hint="cs"/>
          <w:sz w:val="32"/>
          <w:szCs w:val="32"/>
          <w:rtl/>
          <w:lang w:bidi="ar-YE"/>
        </w:rPr>
        <w:t>[</w:t>
      </w:r>
      <w:r w:rsidRPr="0086709A">
        <w:rPr>
          <w:rFonts w:ascii="mylotus" w:hAnsi="mylotus" w:cs="mylotus" w:hint="cs"/>
          <w:sz w:val="32"/>
          <w:szCs w:val="32"/>
          <w:rtl/>
          <w:lang w:bidi="ar-YE"/>
        </w:rPr>
        <w:t>البقرة</w:t>
      </w:r>
      <w:r>
        <w:rPr>
          <w:rFonts w:ascii="mylotus" w:hAnsi="mylotus" w:cs="mylotus" w:hint="cs"/>
          <w:sz w:val="32"/>
          <w:szCs w:val="32"/>
          <w:rtl/>
          <w:lang w:bidi="ar-YE"/>
        </w:rPr>
        <w:t>180-182].</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لقد كان بعض الناس في الجاهلية يوصي ببعض ماله قبل أن يموت للأجانب من أجل الإضرار بالأقارب، فلما جاء الإسلام أمر بالوصية للأقارب؛ لأنهم أولى بالمعروف ابتداء بالوالدين فمن بعدهم. فلما نزلت آيات المواريث في سورة النساء وبينت أنصبة الأقارب الوارثين نسخت الوصية لكل وارث وبقيت مشروعة في حق الأقارب غير الوارثين وفي حق الأجانب. قال </w:t>
      </w:r>
      <w:r w:rsidRPr="0086709A">
        <w:rPr>
          <w:rFonts w:ascii="mylotus" w:hAnsi="mylotus" w:cs="mylotus"/>
          <w:sz w:val="32"/>
          <w:szCs w:val="32"/>
          <w:rtl/>
          <w:lang w:bidi="ar-YE"/>
        </w:rPr>
        <w:t>رسول الله -صلى الله عليه وسلم</w:t>
      </w:r>
      <w:r w:rsidRPr="0086709A">
        <w:rPr>
          <w:rFonts w:ascii="mylotus" w:hAnsi="mylotus" w:cs="mylotus" w:hint="cs"/>
          <w:sz w:val="32"/>
          <w:szCs w:val="32"/>
          <w:rtl/>
          <w:lang w:bidi="ar-YE"/>
        </w:rPr>
        <w:t>: (</w:t>
      </w:r>
      <w:r w:rsidRPr="0086709A">
        <w:rPr>
          <w:rFonts w:ascii="mylotus" w:hAnsi="mylotus" w:cs="mylotus"/>
          <w:sz w:val="32"/>
          <w:szCs w:val="32"/>
          <w:rtl/>
          <w:lang w:bidi="ar-YE"/>
        </w:rPr>
        <w:t xml:space="preserve"> إن الله قد أعطى كل ذ</w:t>
      </w:r>
      <w:r w:rsidRPr="0086709A">
        <w:rPr>
          <w:rFonts w:ascii="mylotus" w:hAnsi="mylotus" w:cs="mylotus" w:hint="cs"/>
          <w:sz w:val="32"/>
          <w:szCs w:val="32"/>
          <w:rtl/>
          <w:lang w:bidi="ar-YE"/>
        </w:rPr>
        <w:t>ي</w:t>
      </w:r>
      <w:r w:rsidRPr="0086709A">
        <w:rPr>
          <w:rFonts w:ascii="mylotus" w:hAnsi="mylotus" w:cs="mylotus"/>
          <w:sz w:val="32"/>
          <w:szCs w:val="32"/>
          <w:rtl/>
          <w:lang w:bidi="ar-YE"/>
        </w:rPr>
        <w:t xml:space="preserve"> حق حقه فلا وصية لوارث </w:t>
      </w:r>
      <w:r w:rsidRPr="0086709A">
        <w:rPr>
          <w:rFonts w:ascii="mylotus" w:hAnsi="mylotus" w:cs="mylotus" w:hint="cs"/>
          <w:sz w:val="32"/>
          <w:szCs w:val="32"/>
          <w:rtl/>
          <w:lang w:bidi="ar-YE"/>
        </w:rPr>
        <w:t>) (</w:t>
      </w:r>
      <w:r w:rsidRPr="0086709A">
        <w:rPr>
          <w:rFonts w:ascii="mylotus" w:hAnsi="mylotus" w:cs="mylotus"/>
          <w:sz w:val="32"/>
          <w:szCs w:val="32"/>
          <w:rtl/>
        </w:rPr>
        <w:footnoteReference w:id="1026"/>
      </w:r>
      <w:r w:rsidRPr="0086709A">
        <w:rPr>
          <w:rFonts w:ascii="mylotus" w:hAnsi="mylotus" w:cs="mylotus" w:hint="cs"/>
          <w:sz w:val="32"/>
          <w:szCs w:val="32"/>
          <w:rtl/>
          <w:lang w:bidi="ar-YE"/>
        </w:rPr>
        <w:t>)</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 عباد الله، يستحب للمسلم المبادرة بالوصية خاصة في حق من له أو عليه حقوق للخالق تعالى أو المخلوقين، خصوصاً إذا دهمه مرض أو عزم على سفر أو كان في أيام حروب وفتن.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قال</w:t>
      </w:r>
      <w:r w:rsidRPr="00830B68">
        <w:rPr>
          <w:rFonts w:ascii="mylotus" w:hAnsi="mylotus" w:cs="mylotus"/>
          <w:sz w:val="32"/>
          <w:szCs w:val="32"/>
          <w:rtl/>
          <w:lang w:bidi="ar-YE"/>
        </w:rPr>
        <w:t xml:space="preserve"> رسول الله صلى الله عليه و سلم</w:t>
      </w:r>
      <w:r w:rsidR="00B83BD6">
        <w:rPr>
          <w:rFonts w:ascii="mylotus" w:hAnsi="mylotus" w:cs="mylotus"/>
          <w:sz w:val="32"/>
          <w:szCs w:val="32"/>
          <w:rtl/>
          <w:lang w:bidi="ar-YE"/>
        </w:rPr>
        <w:t>:</w:t>
      </w:r>
      <w:r w:rsidRPr="00830B68">
        <w:rPr>
          <w:rFonts w:ascii="mylotus" w:hAnsi="mylotus" w:cs="mylotus"/>
          <w:sz w:val="32"/>
          <w:szCs w:val="32"/>
          <w:rtl/>
          <w:lang w:bidi="ar-YE"/>
        </w:rPr>
        <w:t xml:space="preserve"> ( ما حق امرئ مسلم له شيء يوصي فيه يبيت ليلتين إلا ووصيته مكتوبة عنده )</w:t>
      </w:r>
      <w:r w:rsidRPr="00830B68">
        <w:rPr>
          <w:rFonts w:ascii="mylotus" w:hAnsi="mylotus" w:cs="mylotus" w:hint="cs"/>
          <w:sz w:val="32"/>
          <w:szCs w:val="32"/>
          <w:rtl/>
          <w:lang w:bidi="ar-YE"/>
        </w:rPr>
        <w:t xml:space="preserve"> </w:t>
      </w:r>
      <w:r w:rsidRPr="0086709A">
        <w:rPr>
          <w:rFonts w:ascii="mylotus" w:hAnsi="mylotus" w:cs="mylotus" w:hint="cs"/>
          <w:sz w:val="32"/>
          <w:szCs w:val="32"/>
          <w:rtl/>
          <w:lang w:bidi="ar-YE"/>
        </w:rPr>
        <w:t>(</w:t>
      </w:r>
      <w:r w:rsidRPr="0086709A">
        <w:rPr>
          <w:rFonts w:ascii="mylotus" w:hAnsi="mylotus" w:cs="mylotus"/>
          <w:sz w:val="32"/>
          <w:szCs w:val="32"/>
          <w:rtl/>
          <w:lang w:bidi="ar-YE"/>
        </w:rPr>
        <w:footnoteReference w:id="1027"/>
      </w:r>
      <w:r w:rsidRPr="0086709A">
        <w:rPr>
          <w:rFonts w:ascii="mylotus" w:hAnsi="mylotus" w:cs="mylotus" w:hint="cs"/>
          <w:sz w:val="32"/>
          <w:szCs w:val="32"/>
          <w:rtl/>
          <w:lang w:bidi="ar-YE"/>
        </w:rPr>
        <w:t>)</w:t>
      </w:r>
      <w:r>
        <w:rPr>
          <w:rFonts w:ascii="mylotus" w:hAnsi="mylotus" w:cs="mylotus" w:hint="cs"/>
          <w:sz w:val="32"/>
          <w:szCs w:val="32"/>
          <w:rtl/>
          <w:lang w:bidi="ar-YE"/>
        </w:rPr>
        <w:t>. وينبغي في الوصية التي فيها حقوق للموصي أو عليه أن يشهد عليها شهوداً عدولاً، حتى تسلم الوصية من الرد أو التحريف أو التكذيب.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على من أراد أن يوصي وصية مستحبة يتقرب بها إلى الله تعالى بعد موته أن ينتبه لأمور منها: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أولاً: أن تكون الوصية من ماله الحلال الخالص؛ لأن الله طيب لا يقبل إلا طيباً، فالوصية بالمال الحرام من أجل القربة غير مقبولة. فإن كان لديه مال حرام وأراد براءة الذمة من هذا المال الحرام فعليه أن يعيده إلى أهله إن كانوا معروفين، وإلا تصدق به عنهم.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ثانياً: أن تكون الوصية بالثلث فما دونه؛ حتى لا يكون في الوصية هضم لحق الورثة، وما زاد على الثلث فهو راجع إلى </w:t>
      </w:r>
      <w:r w:rsidRPr="00486E01">
        <w:rPr>
          <w:rFonts w:ascii="mylotus" w:hAnsi="mylotus" w:cs="mylotus" w:hint="cs"/>
          <w:sz w:val="32"/>
          <w:szCs w:val="32"/>
          <w:rtl/>
          <w:lang w:bidi="ar-YE"/>
        </w:rPr>
        <w:t>إجازة</w:t>
      </w:r>
      <w:r>
        <w:rPr>
          <w:rFonts w:ascii="mylotus" w:hAnsi="mylotus" w:cs="mylotus" w:hint="cs"/>
          <w:sz w:val="32"/>
          <w:szCs w:val="32"/>
          <w:rtl/>
          <w:lang w:bidi="ar-YE"/>
        </w:rPr>
        <w:t xml:space="preserve"> الورثة، فإن رضوا نفذت الوصية وإلا نفذت بقدر الثلث.</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ففي الصحيحين عن </w:t>
      </w:r>
      <w:r w:rsidRPr="00486E01">
        <w:rPr>
          <w:rFonts w:ascii="mylotus" w:hAnsi="mylotus" w:cs="mylotus"/>
          <w:sz w:val="32"/>
          <w:szCs w:val="32"/>
          <w:rtl/>
          <w:lang w:bidi="ar-YE"/>
        </w:rPr>
        <w:t xml:space="preserve"> سعد </w:t>
      </w:r>
      <w:r w:rsidRPr="00486E01">
        <w:rPr>
          <w:rFonts w:ascii="mylotus" w:hAnsi="mylotus" w:cs="mylotus" w:hint="cs"/>
          <w:sz w:val="32"/>
          <w:szCs w:val="32"/>
          <w:rtl/>
          <w:lang w:bidi="ar-YE"/>
        </w:rPr>
        <w:t>بن أبي وقاص رضي الله عنه</w:t>
      </w:r>
      <w:r w:rsidRPr="00486E01">
        <w:rPr>
          <w:rFonts w:ascii="mylotus" w:hAnsi="mylotus" w:cs="mylotus"/>
          <w:sz w:val="32"/>
          <w:szCs w:val="32"/>
          <w:rtl/>
          <w:lang w:bidi="ar-YE"/>
        </w:rPr>
        <w:t xml:space="preserve"> قال</w:t>
      </w:r>
      <w:r w:rsidRPr="00486E01">
        <w:rPr>
          <w:rFonts w:ascii="mylotus" w:hAnsi="mylotus" w:cs="mylotus" w:hint="cs"/>
          <w:sz w:val="32"/>
          <w:szCs w:val="32"/>
          <w:rtl/>
          <w:lang w:bidi="ar-YE"/>
        </w:rPr>
        <w:t>: (</w:t>
      </w:r>
      <w:r w:rsidRPr="00486E01">
        <w:rPr>
          <w:rFonts w:ascii="mylotus" w:hAnsi="mylotus" w:cs="mylotus"/>
          <w:sz w:val="32"/>
          <w:szCs w:val="32"/>
          <w:rtl/>
          <w:lang w:bidi="ar-YE"/>
        </w:rPr>
        <w:t xml:space="preserve"> عادني النبي صلى الله عليه وسلم في حجة الوداع من وجع أشفيت منه على الموت فقلت</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يا رسول الله</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بلغ بي من الوجع ما ترى وأنا ذو مال ولا يرثني إلا ابنة لي واحدة أفأتصدق بثلثي مالي</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قال</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لا</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قلت</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أفأتصدق بشطره</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قال</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لا</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قلت</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فالثلث</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قال</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والثلث كثير</w:t>
      </w:r>
      <w:r w:rsidRPr="00486E01">
        <w:rPr>
          <w:rFonts w:ascii="mylotus" w:hAnsi="mylotus" w:cs="mylotus" w:hint="cs"/>
          <w:sz w:val="32"/>
          <w:szCs w:val="32"/>
          <w:rtl/>
          <w:lang w:bidi="ar-YE"/>
        </w:rPr>
        <w:t xml:space="preserve">. </w:t>
      </w:r>
      <w:r w:rsidRPr="00486E01">
        <w:rPr>
          <w:rFonts w:ascii="mylotus" w:hAnsi="mylotus" w:cs="mylotus"/>
          <w:sz w:val="32"/>
          <w:szCs w:val="32"/>
          <w:rtl/>
          <w:lang w:bidi="ar-YE"/>
        </w:rPr>
        <w:t xml:space="preserve"> إنك أن تذر ورثتك أغنياء خير من أن تذرهم عالة يتكففون الناس</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ولست تنفق نفقة تبتغي بها وجه الله إلا أجرت بها حتى اللقمة تجعلها في في امرأتك</w:t>
      </w:r>
      <w:r w:rsidRPr="00486E01">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 أن الأولى أن لا يوصي المسلم بالثلث، بل بأقل من ذلك.</w:t>
      </w:r>
    </w:p>
    <w:p w:rsidR="00987688" w:rsidRDefault="00987688" w:rsidP="009B3450">
      <w:pPr>
        <w:jc w:val="both"/>
        <w:rPr>
          <w:rFonts w:ascii="mylotus" w:hAnsi="mylotus" w:cs="mylotus"/>
          <w:sz w:val="32"/>
          <w:szCs w:val="32"/>
          <w:rtl/>
          <w:lang w:bidi="ar-YE"/>
        </w:rPr>
      </w:pPr>
      <w:r w:rsidRPr="00486E01">
        <w:rPr>
          <w:rFonts w:ascii="mylotus" w:hAnsi="mylotus" w:cs="mylotus" w:hint="cs"/>
          <w:sz w:val="32"/>
          <w:szCs w:val="32"/>
          <w:rtl/>
          <w:lang w:bidi="ar-YE"/>
        </w:rPr>
        <w:lastRenderedPageBreak/>
        <w:t>ف</w:t>
      </w:r>
      <w:r w:rsidRPr="00486E01">
        <w:rPr>
          <w:rFonts w:ascii="mylotus" w:hAnsi="mylotus" w:cs="mylotus"/>
          <w:sz w:val="32"/>
          <w:szCs w:val="32"/>
          <w:rtl/>
          <w:lang w:bidi="ar-YE"/>
        </w:rPr>
        <w:t>عن ابن عباس</w:t>
      </w:r>
      <w:r w:rsidRPr="00766C63">
        <w:rPr>
          <w:rFonts w:ascii="mylotus" w:hAnsi="mylotus" w:cs="mylotus" w:hint="cs"/>
          <w:sz w:val="32"/>
          <w:szCs w:val="32"/>
          <w:rtl/>
          <w:lang w:bidi="ar-YE"/>
        </w:rPr>
        <w:t xml:space="preserve"> </w:t>
      </w:r>
      <w:r>
        <w:rPr>
          <w:rFonts w:ascii="mylotus" w:hAnsi="mylotus" w:cs="mylotus" w:hint="cs"/>
          <w:sz w:val="32"/>
          <w:szCs w:val="32"/>
          <w:rtl/>
          <w:lang w:bidi="ar-YE"/>
        </w:rPr>
        <w:t>رضي الله عنهما</w:t>
      </w:r>
      <w:r w:rsidRPr="00486E01">
        <w:rPr>
          <w:rFonts w:ascii="mylotus" w:hAnsi="mylotus" w:cs="mylotus"/>
          <w:sz w:val="32"/>
          <w:szCs w:val="32"/>
          <w:rtl/>
          <w:lang w:bidi="ar-YE"/>
        </w:rPr>
        <w:t xml:space="preserve"> قال</w:t>
      </w:r>
      <w:r w:rsidR="00B83BD6">
        <w:rPr>
          <w:rFonts w:ascii="mylotus" w:hAnsi="mylotus" w:cs="mylotus"/>
          <w:sz w:val="32"/>
          <w:szCs w:val="32"/>
          <w:rtl/>
          <w:lang w:bidi="ar-YE"/>
        </w:rPr>
        <w:t>:</w:t>
      </w:r>
      <w:r w:rsidRPr="00486E01">
        <w:rPr>
          <w:rFonts w:ascii="mylotus" w:hAnsi="mylotus" w:cs="mylotus"/>
          <w:sz w:val="32"/>
          <w:szCs w:val="32"/>
          <w:rtl/>
          <w:lang w:bidi="ar-YE"/>
        </w:rPr>
        <w:t xml:space="preserve"> لو أن الناس غضوا من الثلث إلى الربع</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فإن رسول الله صلى الله عليه و سلم قال</w:t>
      </w:r>
      <w:r w:rsidRPr="00486E01">
        <w:rPr>
          <w:rFonts w:ascii="mylotus" w:hAnsi="mylotus" w:cs="mylotus" w:hint="cs"/>
          <w:sz w:val="32"/>
          <w:szCs w:val="32"/>
          <w:rtl/>
          <w:lang w:bidi="ar-YE"/>
        </w:rPr>
        <w:t>:</w:t>
      </w:r>
      <w:r w:rsidRPr="00486E01">
        <w:rPr>
          <w:rFonts w:ascii="mylotus" w:hAnsi="mylotus" w:cs="mylotus"/>
          <w:sz w:val="32"/>
          <w:szCs w:val="32"/>
          <w:rtl/>
          <w:lang w:bidi="ar-YE"/>
        </w:rPr>
        <w:t xml:space="preserve"> ( الثلث والثلث كثير )</w:t>
      </w:r>
      <w:r w:rsidRPr="00486E01">
        <w:rPr>
          <w:rFonts w:ascii="mylotus" w:hAnsi="mylotus" w:cs="mylotus" w:hint="cs"/>
          <w:sz w:val="32"/>
          <w:szCs w:val="32"/>
          <w:rtl/>
          <w:lang w:bidi="ar-YE"/>
        </w:rPr>
        <w:t>(</w:t>
      </w:r>
      <w:r w:rsidRPr="00486E01">
        <w:rPr>
          <w:rtl/>
        </w:rPr>
        <w:footnoteReference w:id="1028"/>
      </w:r>
      <w:r w:rsidRPr="00486E01">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في حق من له وارث من أصحاب الفروض أو العصبات، أما من ليس له وارث من أصحاب الفروض أو العصبات فيجوز له أن يوصي بماله كله في أبواب الخير.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التنبيهات المهمة: أن لا يكون في الوصية ضرر أو تعمد إضرار بالوارثين؛ لأن الله تعالى يقول: </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مِن</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بَعْدِ</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وَصِيَّةٍ</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يُوصَى</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بِهَا</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أَوْ</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دَيْنٍ</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غَيْرَ</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مُضَآرٍّ</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وَصِيَّةً</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مِّنَ</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اللّهِ</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وَاللّهُ</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عَلِيمٌ</w:t>
      </w:r>
      <w:r w:rsidRPr="00766C63">
        <w:rPr>
          <w:rFonts w:ascii="mylotus" w:hAnsi="mylotus" w:cs="mylotus"/>
          <w:sz w:val="32"/>
          <w:szCs w:val="32"/>
          <w:rtl/>
          <w:lang w:bidi="ar-YE"/>
        </w:rPr>
        <w:t xml:space="preserve"> </w:t>
      </w:r>
      <w:r w:rsidRPr="00766C63">
        <w:rPr>
          <w:rFonts w:ascii="mylotus" w:hAnsi="mylotus" w:cs="mylotus" w:hint="cs"/>
          <w:sz w:val="32"/>
          <w:szCs w:val="32"/>
          <w:rtl/>
          <w:lang w:bidi="ar-YE"/>
        </w:rPr>
        <w:t>حَلِيمٌ</w:t>
      </w:r>
      <w:r w:rsidRPr="00766C63">
        <w:rPr>
          <w:rFonts w:ascii="mylotus" w:hAnsi="mylotus" w:cs="mylotus"/>
          <w:sz w:val="32"/>
          <w:szCs w:val="32"/>
          <w:rtl/>
          <w:lang w:bidi="ar-YE"/>
        </w:rPr>
        <w:t xml:space="preserve"> }</w:t>
      </w:r>
      <w:r>
        <w:rPr>
          <w:rFonts w:ascii="mylotus" w:hAnsi="mylotus" w:cs="mylotus" w:hint="cs"/>
          <w:sz w:val="32"/>
          <w:szCs w:val="32"/>
          <w:rtl/>
          <w:lang w:bidi="ar-YE"/>
        </w:rPr>
        <w:t>[</w:t>
      </w:r>
      <w:r w:rsidRPr="00766C63">
        <w:rPr>
          <w:rFonts w:ascii="mylotus" w:hAnsi="mylotus" w:cs="mylotus" w:hint="cs"/>
          <w:sz w:val="32"/>
          <w:szCs w:val="32"/>
          <w:rtl/>
          <w:lang w:bidi="ar-YE"/>
        </w:rPr>
        <w:t>النساء</w:t>
      </w:r>
      <w:r w:rsidRPr="00766C63">
        <w:rPr>
          <w:rFonts w:ascii="mylotus" w:hAnsi="mylotus" w:cs="mylotus"/>
          <w:sz w:val="32"/>
          <w:szCs w:val="32"/>
          <w:rtl/>
          <w:lang w:bidi="ar-YE"/>
        </w:rPr>
        <w:t>12</w:t>
      </w:r>
      <w:r>
        <w:rPr>
          <w:rFonts w:ascii="mylotus" w:hAnsi="mylotus" w:cs="mylotus" w:hint="cs"/>
          <w:sz w:val="32"/>
          <w:szCs w:val="32"/>
          <w:rtl/>
          <w:lang w:bidi="ar-YE"/>
        </w:rPr>
        <w:t xml:space="preserve">].قال ابن عباس رضي الله عنهما: </w:t>
      </w:r>
      <w:r w:rsidRPr="00766C63">
        <w:rPr>
          <w:rFonts w:ascii="mylotus" w:hAnsi="mylotus" w:cs="mylotus" w:hint="cs"/>
          <w:sz w:val="32"/>
          <w:szCs w:val="32"/>
          <w:rtl/>
          <w:lang w:bidi="ar-YE"/>
        </w:rPr>
        <w:t>"الإضرار في الوصية من الكبائر".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الإضرار: أن يميل بعض الآباء أو الأمهات إلى بعض الأبناء أو البنات دون بعض فيتحيل في الوصية له فيوصي لأولاد ذلك الابن أو تلك البنت. وهذه الحيلة غير جائزة شرعاً، قال رسول الله صلى عليه وسلم: (اتقوا الله واعدلوا بين أولادكم) </w:t>
      </w:r>
      <w:r w:rsidRPr="00486E01">
        <w:rPr>
          <w:rFonts w:ascii="mylotus" w:hAnsi="mylotus" w:cs="mylotus" w:hint="cs"/>
          <w:sz w:val="32"/>
          <w:szCs w:val="32"/>
          <w:rtl/>
          <w:lang w:bidi="ar-YE"/>
        </w:rPr>
        <w:t>(</w:t>
      </w:r>
      <w:r w:rsidRPr="00486E01">
        <w:rPr>
          <w:rtl/>
        </w:rPr>
        <w:footnoteReference w:id="1029"/>
      </w:r>
      <w:r w:rsidRPr="00486E01">
        <w:rPr>
          <w:rFonts w:ascii="mylotus" w:hAnsi="mylotus" w:cs="mylotus" w:hint="cs"/>
          <w:sz w:val="32"/>
          <w:szCs w:val="32"/>
          <w:rtl/>
          <w:lang w:bidi="ar-YE"/>
        </w:rPr>
        <w:t>)</w:t>
      </w:r>
      <w:r>
        <w:rPr>
          <w:rFonts w:ascii="mylotus" w:hAnsi="mylotus" w:cs="mylotus" w:hint="cs"/>
          <w:sz w:val="32"/>
          <w:szCs w:val="32"/>
          <w:rtl/>
          <w:lang w:bidi="ar-YE"/>
        </w:rPr>
        <w:t>.</w:t>
      </w:r>
    </w:p>
    <w:p w:rsidR="00987688" w:rsidRPr="00305FCF"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التنبيهات: أن على الموصي أن يعلم أن الوصية للأجانب إنما تستحب في حق من له ماله كثير وله ورثة غير محتاجين، أما من كان ذا مال قليل وله ورثة محتاجون فالوصية قد تكره في حقه؛ لأنه عدل عن الأقربين إلى غيرهم، والرسول عليه الصلاة والسلام قد قال لسعد: (</w:t>
      </w:r>
      <w:r w:rsidRPr="00486E01">
        <w:rPr>
          <w:rFonts w:ascii="mylotus" w:hAnsi="mylotus" w:cs="mylotus"/>
          <w:sz w:val="32"/>
          <w:szCs w:val="32"/>
          <w:rtl/>
          <w:lang w:bidi="ar-YE"/>
        </w:rPr>
        <w:t>إنك أن تذر ورثتك أغنياء خير من أن تذرهم عالة يتكففون الناس</w:t>
      </w:r>
      <w:r>
        <w:rPr>
          <w:rFonts w:ascii="mylotus" w:hAnsi="mylotus" w:cs="mylotus" w:hint="cs"/>
          <w:sz w:val="32"/>
          <w:szCs w:val="32"/>
          <w:rtl/>
          <w:lang w:bidi="ar-YE"/>
        </w:rPr>
        <w:t>). قال الشعبي رحمه الله: (ما من مال أعظم أجراً من مال يتركه الرجل لولده ويغنيهم به عن الناس</w:t>
      </w:r>
      <w:r w:rsidRPr="00305FCF">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لكن يجوز للموصي أ</w:t>
      </w:r>
      <w:r w:rsidRPr="00305FCF">
        <w:rPr>
          <w:rFonts w:ascii="mylotus" w:hAnsi="mylotus" w:cs="mylotus" w:hint="cs"/>
          <w:sz w:val="32"/>
          <w:szCs w:val="32"/>
          <w:rtl/>
          <w:lang w:bidi="ar-YE"/>
        </w:rPr>
        <w:t>ن يوصي</w:t>
      </w:r>
      <w:r>
        <w:rPr>
          <w:rFonts w:ascii="mylotus" w:hAnsi="mylotus" w:cs="mylotus" w:hint="cs"/>
          <w:sz w:val="32"/>
          <w:szCs w:val="32"/>
          <w:rtl/>
          <w:lang w:bidi="ar-YE"/>
        </w:rPr>
        <w:t xml:space="preserve"> ببيت لبعض الورثة ويقول: هذا البيت للمطلقات من بناتي أو الفقراء من أبنائي وبناتي، وقد فعل هذا بعض الصحابة كالزبير رضي الله عنه.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أيها المسلمون، إن من أهم المهمات التي ينبغي أن ينظر إليها الموصي: اختيار الوصي الذي يقوم بتنفيذ وصيته والإشراف عليها من بعده. فمن شروط الموصي: أن يكون أميناً، فالخائن الذي يخشى سطوه على الوصية وتبديلها لا ينبغي جعله وصياً. ومن شروطه: أن يكون ذا قدرة ومعرفة وفهم للوصية إلى تحملها وعنده كفاءة في تنفيذها وإيصالها إلى ذويها. ولا يشترط في الوصي أن يكون رجلاً، بل يصح أن يكون امرأة بشرط أن تكون عاقلة  عارفة بحقوق الوصية وواجباتها؛ فقد جعل عمر رضي الله عنه حفصة رضي الله عنها وصيته على أولاده من بعده.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معشر المسلمين، إن الموصي إذا مات فقد أفضى إلى ربه وحمل أمانته بوصيته أوصياءه والوارثين من قرابته. فعلى الأوصياء أن يعرفوا أن الوصية التي تحملوها أمانة  عظيمة سيسألون عنه إن فرطوا فيها يوم القيامة هل أدوها إلى أهلها أو لا.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إِنَّ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اللّهَ</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يَأْمُرُكُمْ</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أَن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تُؤدُّواْ</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الأَمَانَاتِ</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إِلَى</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أَهْلِهَا</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وَإِذَا</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حَكَمْتُم</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بَيْنَ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النَّاسِ</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أَن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تَحْكُمُواْ</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بِالْعَدْلِ</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إِنَّ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اللّهَ</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نِعِمَّا</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يَعِظُكُم</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بِهِ</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إِنَّ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اللّهَ</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كَانَ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سَمِيعاً</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بَصِيراً</w:t>
      </w:r>
      <w:r w:rsidRPr="00E93C65">
        <w:rPr>
          <w:rFonts w:ascii="mylotus" w:hAnsi="mylotus" w:cs="mylotus"/>
          <w:sz w:val="32"/>
          <w:szCs w:val="32"/>
          <w:rtl/>
          <w:lang w:bidi="ar-YE"/>
        </w:rPr>
        <w:t xml:space="preserve"> }</w:t>
      </w:r>
      <w:r>
        <w:rPr>
          <w:rFonts w:ascii="mylotus" w:hAnsi="mylotus" w:cs="mylotus" w:hint="cs"/>
          <w:sz w:val="32"/>
          <w:szCs w:val="32"/>
          <w:rtl/>
          <w:lang w:bidi="ar-YE"/>
        </w:rPr>
        <w:t>[</w:t>
      </w:r>
      <w:r w:rsidRPr="00E93C65">
        <w:rPr>
          <w:rFonts w:ascii="mylotus" w:hAnsi="mylotus" w:cs="mylotus" w:hint="cs"/>
          <w:sz w:val="32"/>
          <w:szCs w:val="32"/>
          <w:rtl/>
          <w:lang w:bidi="ar-YE"/>
        </w:rPr>
        <w:t>النساء</w:t>
      </w:r>
      <w:r w:rsidRPr="00E93C65">
        <w:rPr>
          <w:rFonts w:ascii="mylotus" w:hAnsi="mylotus" w:cs="mylotus"/>
          <w:sz w:val="32"/>
          <w:szCs w:val="32"/>
          <w:rtl/>
          <w:lang w:bidi="ar-YE"/>
        </w:rPr>
        <w:t>58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فعلى الأوصياء أن ينفذوا وصية ميتهم كما هي في حدود الشرع بدون ظلم أو تقصير. وأن يحذروا كل الحذر من تبديلها بخيانة أو زيادة غير مشروعة أو نقصان أو كتمان. فإن الله تعالى يقول: </w:t>
      </w:r>
      <w:r w:rsidRPr="00E93C65">
        <w:rPr>
          <w:rFonts w:ascii="mylotus" w:hAnsi="mylotus" w:cs="mylotus"/>
          <w:sz w:val="32"/>
          <w:szCs w:val="32"/>
          <w:rtl/>
          <w:lang w:bidi="ar-YE"/>
        </w:rPr>
        <w:t>{</w:t>
      </w:r>
      <w:r w:rsidRPr="00E93C65">
        <w:rPr>
          <w:rFonts w:ascii="mylotus" w:hAnsi="mylotus" w:cs="mylotus" w:hint="cs"/>
          <w:sz w:val="32"/>
          <w:szCs w:val="32"/>
          <w:rtl/>
          <w:lang w:bidi="ar-YE"/>
        </w:rPr>
        <w:t>فَمَن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بَدَّلَهُ</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بَعْدَ</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مَا</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سَمِعَهُ</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فَإِنَّمَا</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إِثْمُهُ</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عَلَى</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الَّذِينَ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يُبَدِّلُونَهُ</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إِنَّ</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اللّهَ</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سَمِيعٌ</w:t>
      </w:r>
      <w:r w:rsidRPr="00E93C65">
        <w:rPr>
          <w:rFonts w:ascii="mylotus" w:hAnsi="mylotus" w:cs="mylotus"/>
          <w:sz w:val="32"/>
          <w:szCs w:val="32"/>
          <w:rtl/>
          <w:lang w:bidi="ar-YE"/>
        </w:rPr>
        <w:t xml:space="preserve"> </w:t>
      </w:r>
      <w:r w:rsidRPr="00E93C65">
        <w:rPr>
          <w:rFonts w:ascii="mylotus" w:hAnsi="mylotus" w:cs="mylotus" w:hint="cs"/>
          <w:sz w:val="32"/>
          <w:szCs w:val="32"/>
          <w:rtl/>
          <w:lang w:bidi="ar-YE"/>
        </w:rPr>
        <w:t>عَلِيمٌ</w:t>
      </w:r>
      <w:r w:rsidRPr="00E93C65">
        <w:rPr>
          <w:rFonts w:ascii="mylotus" w:hAnsi="mylotus" w:cs="mylotus"/>
          <w:sz w:val="32"/>
          <w:szCs w:val="32"/>
          <w:rtl/>
          <w:lang w:bidi="ar-YE"/>
        </w:rPr>
        <w:t xml:space="preserve"> }</w:t>
      </w:r>
      <w:r>
        <w:rPr>
          <w:rFonts w:ascii="mylotus" w:hAnsi="mylotus" w:cs="mylotus" w:hint="cs"/>
          <w:sz w:val="32"/>
          <w:szCs w:val="32"/>
          <w:rtl/>
          <w:lang w:bidi="ar-YE"/>
        </w:rPr>
        <w:t>[</w:t>
      </w:r>
      <w:r w:rsidRPr="00E93C65">
        <w:rPr>
          <w:rFonts w:ascii="mylotus" w:hAnsi="mylotus" w:cs="mylotus" w:hint="cs"/>
          <w:sz w:val="32"/>
          <w:szCs w:val="32"/>
          <w:rtl/>
          <w:lang w:bidi="ar-YE"/>
        </w:rPr>
        <w:t>البقرة</w:t>
      </w:r>
      <w:r w:rsidRPr="00E93C65">
        <w:rPr>
          <w:rFonts w:ascii="mylotus" w:hAnsi="mylotus" w:cs="mylotus"/>
          <w:sz w:val="32"/>
          <w:szCs w:val="32"/>
          <w:rtl/>
          <w:lang w:bidi="ar-YE"/>
        </w:rPr>
        <w:t>181</w:t>
      </w:r>
      <w:r>
        <w:rPr>
          <w:rFonts w:ascii="mylotus" w:hAnsi="mylotus" w:cs="mylotus" w:hint="cs"/>
          <w:sz w:val="32"/>
          <w:szCs w:val="32"/>
          <w:rtl/>
          <w:lang w:bidi="ar-YE"/>
        </w:rPr>
        <w:t>]. وفي واقع الناس مظاهر تدل على خيانة بعض الأوصياء أقارب كانوا أم أباعد. فكم من نساء ظلمت حقوقهن بسبب خيانة الأوصياء، وكم من أيتام ذهبت تركتهم إلى خزائن وصي خائن.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وكم من رجال خدعهم الأوصياء وأخذوا من أموالهم بعد ميتهم ما لا يصح لهم أخذه.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ورب العزة جل وعلا يقول:</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وَلاَ</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تَأْكُلُواْ</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أَمْوَالَكُم</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بَيْنَكُم</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بِالْبَاطِلِ</w:t>
      </w:r>
      <w:r w:rsidRPr="00BB360D">
        <w:rPr>
          <w:rFonts w:ascii="mylotus" w:hAnsi="mylotus" w:cs="mylotus"/>
          <w:sz w:val="32"/>
          <w:szCs w:val="32"/>
          <w:rtl/>
          <w:lang w:bidi="ar-YE"/>
        </w:rPr>
        <w:t xml:space="preserve"> }</w:t>
      </w:r>
      <w:r>
        <w:rPr>
          <w:rFonts w:ascii="mylotus" w:hAnsi="mylotus" w:cs="mylotus" w:hint="cs"/>
          <w:sz w:val="32"/>
          <w:szCs w:val="32"/>
          <w:rtl/>
          <w:lang w:bidi="ar-YE"/>
        </w:rPr>
        <w:t>[</w:t>
      </w:r>
      <w:r w:rsidRPr="00BB360D">
        <w:rPr>
          <w:rFonts w:ascii="mylotus" w:hAnsi="mylotus" w:cs="mylotus" w:hint="cs"/>
          <w:sz w:val="32"/>
          <w:szCs w:val="32"/>
          <w:rtl/>
          <w:lang w:bidi="ar-YE"/>
        </w:rPr>
        <w:t>البقرة</w:t>
      </w:r>
      <w:r w:rsidRPr="00BB360D">
        <w:rPr>
          <w:rFonts w:ascii="mylotus" w:hAnsi="mylotus" w:cs="mylotus"/>
          <w:sz w:val="32"/>
          <w:szCs w:val="32"/>
          <w:rtl/>
          <w:lang w:bidi="ar-YE"/>
        </w:rPr>
        <w:t>188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ويقول:</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إِنَّ</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الَّذِينَ</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يَأْكُلُونَ</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أَمْوَالَ</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الْيَتَامَى</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ظُلْماً</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إِنَّمَا</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يَأْكُلُونَ</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فِي</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بُطُونِهِمْ</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نَاراً</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وَسَيَصْلَوْنَ</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سَعِيراً</w:t>
      </w:r>
      <w:r w:rsidRPr="00BB360D">
        <w:rPr>
          <w:rFonts w:ascii="mylotus" w:hAnsi="mylotus" w:cs="mylotus"/>
          <w:sz w:val="32"/>
          <w:szCs w:val="32"/>
          <w:rtl/>
          <w:lang w:bidi="ar-YE"/>
        </w:rPr>
        <w:t xml:space="preserve"> }</w:t>
      </w:r>
      <w:r>
        <w:rPr>
          <w:rFonts w:ascii="mylotus" w:hAnsi="mylotus" w:cs="mylotus" w:hint="cs"/>
          <w:sz w:val="32"/>
          <w:szCs w:val="32"/>
          <w:rtl/>
          <w:lang w:bidi="ar-YE"/>
        </w:rPr>
        <w:t>[</w:t>
      </w:r>
      <w:r w:rsidRPr="00BB360D">
        <w:rPr>
          <w:rFonts w:ascii="mylotus" w:hAnsi="mylotus" w:cs="mylotus" w:hint="cs"/>
          <w:sz w:val="32"/>
          <w:szCs w:val="32"/>
          <w:rtl/>
          <w:lang w:bidi="ar-YE"/>
        </w:rPr>
        <w:t>النساء</w:t>
      </w:r>
      <w:r w:rsidRPr="00BB360D">
        <w:rPr>
          <w:rFonts w:ascii="mylotus" w:hAnsi="mylotus" w:cs="mylotus"/>
          <w:sz w:val="32"/>
          <w:szCs w:val="32"/>
          <w:rtl/>
          <w:lang w:bidi="ar-YE"/>
        </w:rPr>
        <w:t>10</w:t>
      </w:r>
      <w:r>
        <w:rPr>
          <w:rFonts w:ascii="mylotus" w:hAnsi="mylotus" w:cs="mylotus" w:hint="cs"/>
          <w:sz w:val="32"/>
          <w:szCs w:val="32"/>
          <w:rtl/>
          <w:lang w:bidi="ar-YE"/>
        </w:rPr>
        <w:t>]. لكن يجوز للورثة والأوصياء تبديل الوصية في حالتين: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الأولى: أن تكون الوصية في شيء محرم شرعاً، فيجوز تبديلها إلى ما ينفع الميت كبناء مسجد أو شيء ينفع الفقراء ونحو ذلك.</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والحالة الثانية: أن تكون الوصية فيها جور، كالوصية لبعض الورثة، فيجب-عند ذلك- تغيير الوصية إلى العدل الشرعي بإعطاء كل وارث حقه الذي فرض له شرعاً من غير زيادة ولا نقصان.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وفي هاتين الحالتين يقول تعالى:</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فَمَنْ</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خَافَ</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مِن</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مُّوصٍ</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جَنَفاً</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أَوْ</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إِثْماً</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فَأَصْلَحَ</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بَيْنَهُمْ</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فَلاَ</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إِثْمَ</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عَلَيْهِ</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إِنَّ</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اللّهَ</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غَفُورٌ</w:t>
      </w:r>
      <w:r w:rsidRPr="00BB360D">
        <w:rPr>
          <w:rFonts w:ascii="mylotus" w:hAnsi="mylotus" w:cs="mylotus"/>
          <w:sz w:val="32"/>
          <w:szCs w:val="32"/>
          <w:rtl/>
          <w:lang w:bidi="ar-YE"/>
        </w:rPr>
        <w:t xml:space="preserve"> </w:t>
      </w:r>
      <w:r w:rsidRPr="00BB360D">
        <w:rPr>
          <w:rFonts w:ascii="mylotus" w:hAnsi="mylotus" w:cs="mylotus" w:hint="cs"/>
          <w:sz w:val="32"/>
          <w:szCs w:val="32"/>
          <w:rtl/>
          <w:lang w:bidi="ar-YE"/>
        </w:rPr>
        <w:t>رَّحِيمٌ</w:t>
      </w:r>
      <w:r w:rsidRPr="00BB360D">
        <w:rPr>
          <w:rFonts w:ascii="mylotus" w:hAnsi="mylotus" w:cs="mylotus"/>
          <w:sz w:val="32"/>
          <w:szCs w:val="32"/>
          <w:rtl/>
          <w:lang w:bidi="ar-YE"/>
        </w:rPr>
        <w:t xml:space="preserve"> }</w:t>
      </w:r>
      <w:r>
        <w:rPr>
          <w:rFonts w:ascii="mylotus" w:hAnsi="mylotus" w:cs="mylotus" w:hint="cs"/>
          <w:sz w:val="32"/>
          <w:szCs w:val="32"/>
          <w:rtl/>
          <w:lang w:bidi="ar-YE"/>
        </w:rPr>
        <w:t>[</w:t>
      </w:r>
      <w:r w:rsidRPr="00BB360D">
        <w:rPr>
          <w:rFonts w:ascii="mylotus" w:hAnsi="mylotus" w:cs="mylotus" w:hint="cs"/>
          <w:sz w:val="32"/>
          <w:szCs w:val="32"/>
          <w:rtl/>
          <w:lang w:bidi="ar-YE"/>
        </w:rPr>
        <w:t>البقرة</w:t>
      </w:r>
      <w:r w:rsidRPr="00BB360D">
        <w:rPr>
          <w:rFonts w:ascii="mylotus" w:hAnsi="mylotus" w:cs="mylotus"/>
          <w:sz w:val="32"/>
          <w:szCs w:val="32"/>
          <w:rtl/>
          <w:lang w:bidi="ar-YE"/>
        </w:rPr>
        <w:t>182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الإنسان إذا مات كانت هناك حقوق خمسة متعلقة بعين تركته وهي على الترتيب كالآتي:</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الحق الأول: الزكاة وأروش الجنايات، فإذا كانت عليه زكاة أو أرش أو دية بدأ الورثة بأداء هذا الحق قبل أي حق آخر.</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الحق الثاني: مؤن تجهيز الميت من شراء كفن وقبر وأجرة حفار إذا كان يحفر بالأجرة وما يتعلق بالدفن. ولا يدخل في هذا الحق ما يفعله بعض الورثة في أيام العزاء من استئجار صالة وذبح ذبائح وإقامة ولائم ونحو ذلك. فإن أخذ مال التركة لأجل هذه الأعمال لا </w:t>
      </w:r>
      <w:r>
        <w:rPr>
          <w:rFonts w:ascii="mylotus" w:hAnsi="mylotus" w:cs="mylotus" w:hint="cs"/>
          <w:sz w:val="32"/>
          <w:szCs w:val="32"/>
          <w:rtl/>
          <w:lang w:bidi="ar-YE"/>
        </w:rPr>
        <w:lastRenderedPageBreak/>
        <w:t>يجوز إلا برضا الورثة جميعاً. مع أن بعض ما يحدث اليوم من مراسيم العزاء يخالف شرعنا الحنيف.</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الحق الثالث:  الديون المرسلة في الذمة، فإذا كان على الميت ديون فيجب على الورثة والأوصياء قضاؤها من عين التركة قبل تنفيذ الوصية وتقسيم التركة.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الحق الرابع: الوصية، وتنفذ قبل توزيع التركة بشروطها السابقة.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الحق الخامس: تقسيم التركة بين الوارثين ذكوراً وإناثاً كما في كتاب الله تعالى وسنة رسوله عليه الصلاة والسلام.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فعلى الورثة والأوصياء أن يتقوا الله تعالى في هذه الأمانة التي حملوها وأن يلتزموا شرع الله في تنفيذها قبل أن يأتي يوم تظلم ورثتهم كما ظلموا ورثة غيرهم قال تعالى:</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وَلْيَخْشَ</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الَّذِينَ</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لَوْ</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تَرَكُواْ</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مِنْ</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خَلْفِهِمْ</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ذُرِّيَّةً</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ضِعَافاً</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خَافُواْ</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عَلَيْهِمْ</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فَلْيَتَّقُوا</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اللّهَ</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وَلْيَقُولُواْ</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قَوْلاً</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سَدِيداً</w:t>
      </w:r>
      <w:r w:rsidRPr="005C63D5">
        <w:rPr>
          <w:rFonts w:ascii="mylotus" w:hAnsi="mylotus" w:cs="mylotus"/>
          <w:sz w:val="32"/>
          <w:szCs w:val="32"/>
          <w:rtl/>
          <w:lang w:bidi="ar-YE"/>
        </w:rPr>
        <w:t xml:space="preserve"> }</w:t>
      </w:r>
      <w:r>
        <w:rPr>
          <w:rFonts w:ascii="mylotus" w:hAnsi="mylotus" w:cs="mylotus" w:hint="cs"/>
          <w:sz w:val="32"/>
          <w:szCs w:val="32"/>
          <w:rtl/>
          <w:lang w:bidi="ar-YE"/>
        </w:rPr>
        <w:t>[</w:t>
      </w:r>
      <w:r w:rsidRPr="005C63D5">
        <w:rPr>
          <w:rFonts w:ascii="mylotus" w:hAnsi="mylotus" w:cs="mylotus" w:hint="cs"/>
          <w:sz w:val="32"/>
          <w:szCs w:val="32"/>
          <w:rtl/>
          <w:lang w:bidi="ar-YE"/>
        </w:rPr>
        <w:t>النساء</w:t>
      </w:r>
      <w:r w:rsidRPr="005C63D5">
        <w:rPr>
          <w:rFonts w:ascii="mylotus" w:hAnsi="mylotus" w:cs="mylotus"/>
          <w:sz w:val="32"/>
          <w:szCs w:val="32"/>
          <w:rtl/>
          <w:lang w:bidi="ar-YE"/>
        </w:rPr>
        <w:t>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وقبل أن يأتي يوم القيامة فيؤدي الخائن حقوق غيره من حسناته، فإن لم تكن له حسنات حمل من سيئات من ظلمه.</w:t>
      </w:r>
    </w:p>
    <w:p w:rsidR="00987688" w:rsidRDefault="00987688" w:rsidP="009B3450">
      <w:pPr>
        <w:jc w:val="both"/>
        <w:rPr>
          <w:rFonts w:ascii="mylotus" w:hAnsi="mylotus" w:cs="mylotus"/>
          <w:sz w:val="32"/>
          <w:szCs w:val="32"/>
          <w:rtl/>
          <w:lang w:bidi="ar-YE"/>
        </w:rPr>
      </w:pPr>
      <w:r w:rsidRPr="005C63D5">
        <w:rPr>
          <w:rFonts w:ascii="mylotus" w:hAnsi="mylotus" w:cs="mylotus"/>
          <w:sz w:val="32"/>
          <w:szCs w:val="32"/>
          <w:rtl/>
          <w:lang w:bidi="ar-YE"/>
        </w:rPr>
        <w:t>قال رسول الله صلى الله عليه و سلم</w:t>
      </w:r>
      <w:r w:rsidRPr="005C63D5">
        <w:rPr>
          <w:rFonts w:ascii="mylotus" w:hAnsi="mylotus" w:cs="mylotus" w:hint="cs"/>
          <w:sz w:val="32"/>
          <w:szCs w:val="32"/>
          <w:rtl/>
          <w:lang w:bidi="ar-YE"/>
        </w:rPr>
        <w:t>:</w:t>
      </w:r>
      <w:r w:rsidRPr="005C63D5">
        <w:rPr>
          <w:rFonts w:ascii="mylotus" w:hAnsi="mylotus" w:cs="mylotus"/>
          <w:sz w:val="32"/>
          <w:szCs w:val="32"/>
          <w:rtl/>
          <w:lang w:bidi="ar-YE"/>
        </w:rPr>
        <w:t xml:space="preserve"> ( من كانت له مظلمة لأحد من عرضه أو شيء فليتحلله منه اليوم قبل أن لا يكون دينار ولا درهم</w:t>
      </w:r>
      <w:r w:rsidRPr="005C63D5">
        <w:rPr>
          <w:rFonts w:ascii="mylotus" w:hAnsi="mylotus" w:cs="mylotus" w:hint="cs"/>
          <w:sz w:val="32"/>
          <w:szCs w:val="32"/>
          <w:rtl/>
          <w:lang w:bidi="ar-YE"/>
        </w:rPr>
        <w:t>،</w:t>
      </w:r>
      <w:r w:rsidRPr="005C63D5">
        <w:rPr>
          <w:rFonts w:ascii="mylotus" w:hAnsi="mylotus" w:cs="mylotus"/>
          <w:sz w:val="32"/>
          <w:szCs w:val="32"/>
          <w:rtl/>
          <w:lang w:bidi="ar-YE"/>
        </w:rPr>
        <w:t xml:space="preserve"> إن كان له عمل صالح أخذ منه بقدر مظلمته</w:t>
      </w:r>
      <w:r w:rsidRPr="005C63D5">
        <w:rPr>
          <w:rFonts w:ascii="mylotus" w:hAnsi="mylotus" w:cs="mylotus" w:hint="cs"/>
          <w:sz w:val="32"/>
          <w:szCs w:val="32"/>
          <w:rtl/>
          <w:lang w:bidi="ar-YE"/>
        </w:rPr>
        <w:t>،</w:t>
      </w:r>
      <w:r w:rsidRPr="005C63D5">
        <w:rPr>
          <w:rFonts w:ascii="mylotus" w:hAnsi="mylotus" w:cs="mylotus"/>
          <w:sz w:val="32"/>
          <w:szCs w:val="32"/>
          <w:rtl/>
          <w:lang w:bidi="ar-YE"/>
        </w:rPr>
        <w:t xml:space="preserve"> وإن لم تكن له حسنات أخذ من سيئات صاحبه فحمل عليه )</w:t>
      </w:r>
      <w:r>
        <w:rPr>
          <w:rFonts w:ascii="mylotus" w:hAnsi="mylotus" w:cs="mylotus" w:hint="cs"/>
          <w:sz w:val="32"/>
          <w:szCs w:val="32"/>
          <w:rtl/>
          <w:lang w:bidi="ar-YE"/>
        </w:rPr>
        <w:t xml:space="preserve"> </w:t>
      </w:r>
      <w:r w:rsidRPr="005C63D5">
        <w:rPr>
          <w:rFonts w:ascii="mylotus" w:hAnsi="mylotus" w:cs="mylotus" w:hint="cs"/>
          <w:sz w:val="32"/>
          <w:szCs w:val="32"/>
          <w:rtl/>
          <w:lang w:bidi="ar-YE"/>
        </w:rPr>
        <w:t>(</w:t>
      </w:r>
      <w:r w:rsidRPr="005C63D5">
        <w:rPr>
          <w:rtl/>
        </w:rPr>
        <w:footnoteReference w:id="1030"/>
      </w:r>
      <w:r w:rsidRPr="005C63D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بارك الله لي ولكم بالقرآن العظيم ونفعني وإياكم بما فيه من الآيات والذكر الحكيم، قلت ما سمعتم وأستغفر الله لي ولكم؛ إنه هو الغفور الرحيم.</w:t>
      </w:r>
    </w:p>
    <w:p w:rsidR="00B002A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lastRenderedPageBreak/>
        <w:t>الخطبة الثانية</w:t>
      </w:r>
    </w:p>
    <w:p w:rsidR="00987688" w:rsidRDefault="00987688" w:rsidP="009B3450">
      <w:pPr>
        <w:jc w:val="both"/>
        <w:rPr>
          <w:rFonts w:ascii="mylotus" w:hAnsi="mylotus" w:cs="mylotus"/>
          <w:sz w:val="32"/>
          <w:szCs w:val="32"/>
          <w:rtl/>
          <w:lang w:bidi="ar-YE"/>
        </w:rPr>
      </w:pPr>
      <w:r w:rsidRPr="005C63D5">
        <w:rPr>
          <w:rFonts w:ascii="mylotus" w:hAnsi="mylotus" w:cs="mylotus" w:hint="cs"/>
          <w:sz w:val="32"/>
          <w:szCs w:val="32"/>
          <w:rtl/>
          <w:lang w:bidi="ar-YE"/>
        </w:rPr>
        <w:t>الحمد لله</w:t>
      </w:r>
      <w:r>
        <w:rPr>
          <w:rFonts w:ascii="mylotus" w:hAnsi="mylotus" w:cs="mylotus" w:hint="cs"/>
          <w:sz w:val="32"/>
          <w:szCs w:val="32"/>
          <w:rtl/>
          <w:lang w:bidi="ar-YE"/>
        </w:rPr>
        <w:t xml:space="preserve"> والصلاة والسلام على رسول الله وعلى آله وصحبه ومن والاه،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إن من أهم ما يهم الإنسان الصالح بعد وفاته: حال أولاده الدينية من بعده، إذ يخشى عليهم الانحراف أو الاعوجاج عن الطريق المستقيم الذي كانوا يسيرون عليه مع والدهم.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ولهذا تستحب الوصية من الآباء للأولاد بملازمة طريق الهداية وعدم العدول عنها، والموقف من الأولاد، والبار بوالديه من يلزم تلك الوصية النافعة. فهذان النبيان الكريمان: إبراهيم وابنه يعقوب عليهما السلام يوجهان الوصية النافعة لذريتهما، كما قال تعالى:</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إِذْ</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قَالَ</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لَهُ</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رَبُّهُ</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أَسْلِمْ</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قَالَ</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أَسْلَمْتُ</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لِرَبِّ</w:t>
      </w:r>
      <w:r w:rsidRPr="005C63D5">
        <w:rPr>
          <w:rFonts w:ascii="mylotus" w:hAnsi="mylotus" w:cs="mylotus"/>
          <w:sz w:val="32"/>
          <w:szCs w:val="32"/>
          <w:rtl/>
          <w:lang w:bidi="ar-YE"/>
        </w:rPr>
        <w:t xml:space="preserve"> </w:t>
      </w:r>
      <w:r w:rsidRPr="005C63D5">
        <w:rPr>
          <w:rFonts w:ascii="mylotus" w:hAnsi="mylotus" w:cs="mylotus" w:hint="cs"/>
          <w:sz w:val="32"/>
          <w:szCs w:val="32"/>
          <w:rtl/>
          <w:lang w:bidi="ar-YE"/>
        </w:rPr>
        <w:t>الْعَالَمِينَ</w:t>
      </w:r>
      <w:r w:rsidRPr="005C63D5">
        <w:rPr>
          <w:rFonts w:ascii="mylotus" w:hAnsi="mylotus" w:cs="mylotus"/>
          <w:sz w:val="32"/>
          <w:szCs w:val="32"/>
          <w:rtl/>
          <w:lang w:bidi="ar-YE"/>
        </w:rPr>
        <w:t xml:space="preserve"> }</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وَوَصَّى</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بِهَا</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إِبْرَاهِيمُ</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بَنِيهِ</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وَيَعْقُوبُ</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يَا</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بَنِيَّ</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إِنَّ</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اللّهَ</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اصْطَفَى</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لَكُمُ</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الدِّينَ</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فَلاَ</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تَمُوتُنَّ</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إَلاَّ</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وَأَنتُم</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مُّسْلِمُونَ</w:t>
      </w:r>
      <w:r w:rsidRPr="001F5BB6">
        <w:rPr>
          <w:rFonts w:ascii="mylotus" w:hAnsi="mylotus" w:cs="mylotus"/>
          <w:sz w:val="32"/>
          <w:szCs w:val="32"/>
          <w:rtl/>
          <w:lang w:bidi="ar-YE"/>
        </w:rPr>
        <w:t xml:space="preserve"> } {</w:t>
      </w:r>
      <w:r w:rsidRPr="001F5BB6">
        <w:rPr>
          <w:rFonts w:ascii="mylotus" w:hAnsi="mylotus" w:cs="mylotus" w:hint="cs"/>
          <w:sz w:val="32"/>
          <w:szCs w:val="32"/>
          <w:rtl/>
          <w:lang w:bidi="ar-YE"/>
        </w:rPr>
        <w:t>أَمْ</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كُنتُمْ</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شُهَدَاء</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إِذْ</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حَضَرَ</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يَعْقُوبَ</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الْمَوْتُ</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إِذْ</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قَالَ</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لِبَنِيهِ</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مَا</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تَعْبُدُونَ</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مِن</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بَعْدِي</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قَالُواْ</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نَعْبُدُ</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إِلَـهَكَ</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وَإِلَـهَ</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آبَائِكَ</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إِبْرَاهِيمَ</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وَإِسْمَاعِيلَ</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وَإِسْحَاقَ</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إِلَـهاً</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وَاحِداً</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وَنَحْنُ</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لَهُ</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مُسْلِمُونَ</w:t>
      </w:r>
      <w:r w:rsidRPr="001F5BB6">
        <w:rPr>
          <w:rFonts w:ascii="mylotus" w:hAnsi="mylotus" w:cs="mylotus"/>
          <w:sz w:val="32"/>
          <w:szCs w:val="32"/>
          <w:rtl/>
          <w:lang w:bidi="ar-YE"/>
        </w:rPr>
        <w:t xml:space="preserve"> }</w:t>
      </w:r>
      <w:r w:rsidRPr="001F5BB6">
        <w:rPr>
          <w:rFonts w:ascii="mylotus" w:hAnsi="mylotus" w:cs="mylotus" w:hint="cs"/>
          <w:sz w:val="32"/>
          <w:szCs w:val="32"/>
          <w:rtl/>
          <w:lang w:bidi="ar-YE"/>
        </w:rPr>
        <w:t xml:space="preserve"> </w:t>
      </w:r>
      <w:r>
        <w:rPr>
          <w:rFonts w:ascii="mylotus" w:hAnsi="mylotus" w:cs="mylotus" w:hint="cs"/>
          <w:sz w:val="32"/>
          <w:szCs w:val="32"/>
          <w:rtl/>
          <w:lang w:bidi="ar-YE"/>
        </w:rPr>
        <w:t>[</w:t>
      </w:r>
      <w:r w:rsidRPr="001F5BB6">
        <w:rPr>
          <w:rFonts w:ascii="mylotus" w:hAnsi="mylotus" w:cs="mylotus" w:hint="cs"/>
          <w:sz w:val="32"/>
          <w:szCs w:val="32"/>
          <w:rtl/>
          <w:lang w:bidi="ar-YE"/>
        </w:rPr>
        <w:t>البقرة</w:t>
      </w:r>
      <w:r>
        <w:rPr>
          <w:rFonts w:ascii="mylotus" w:hAnsi="mylotus" w:cs="mylotus"/>
          <w:sz w:val="32"/>
          <w:szCs w:val="32"/>
          <w:rtl/>
          <w:lang w:bidi="ar-YE"/>
        </w:rPr>
        <w:t>1</w:t>
      </w:r>
      <w:r>
        <w:rPr>
          <w:rFonts w:ascii="mylotus" w:hAnsi="mylotus" w:cs="mylotus" w:hint="cs"/>
          <w:sz w:val="32"/>
          <w:szCs w:val="32"/>
          <w:rtl/>
          <w:lang w:bidi="ar-YE"/>
        </w:rPr>
        <w:t>31-133].</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وصايا الأنبياء عليهم السلام وصايا للأمة؛ لأن النبي بمثابة الأب لأمته فهو يحرص على الخير لها كما يحرص الأب على الخير لولده.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يقف رسول الله صلى الله عليه وسلم في حجة الوداع في ذلك الجمع الإيماني المهيب فيوصي الأمة قائلاً:( </w:t>
      </w:r>
      <w:r w:rsidRPr="001F5BB6">
        <w:rPr>
          <w:rFonts w:ascii="mylotus" w:hAnsi="mylotus" w:cs="mylotus"/>
          <w:sz w:val="32"/>
          <w:szCs w:val="32"/>
          <w:rtl/>
          <w:lang w:bidi="ar-YE"/>
        </w:rPr>
        <w:t>إن دماءكم وأموالكم حرام عليكم كحرمة يومكم هذا فى شهركم هذا ف بلدكم</w:t>
      </w:r>
      <w:r w:rsidRPr="001F5BB6">
        <w:rPr>
          <w:rFonts w:ascii="mylotus" w:hAnsi="mylotus" w:cs="mylotus" w:hint="cs"/>
          <w:sz w:val="32"/>
          <w:szCs w:val="32"/>
          <w:rtl/>
          <w:lang w:bidi="ar-YE"/>
        </w:rPr>
        <w:t>)</w:t>
      </w:r>
      <w:r>
        <w:rPr>
          <w:rFonts w:ascii="mylotus" w:hAnsi="mylotus" w:cs="mylotus" w:hint="cs"/>
          <w:sz w:val="32"/>
          <w:szCs w:val="32"/>
          <w:rtl/>
          <w:lang w:bidi="ar-YE"/>
        </w:rPr>
        <w:t xml:space="preserve"> </w:t>
      </w:r>
      <w:r w:rsidRPr="001F5BB6">
        <w:rPr>
          <w:rFonts w:ascii="mylotus" w:hAnsi="mylotus" w:cs="mylotus" w:hint="cs"/>
          <w:sz w:val="32"/>
          <w:szCs w:val="32"/>
          <w:rtl/>
          <w:lang w:bidi="ar-YE"/>
        </w:rPr>
        <w:t>(</w:t>
      </w:r>
      <w:r w:rsidRPr="001F5BB6">
        <w:rPr>
          <w:rtl/>
        </w:rPr>
        <w:footnoteReference w:id="1031"/>
      </w:r>
      <w:r w:rsidRPr="001F5BB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ويقول: (</w:t>
      </w:r>
      <w:r w:rsidRPr="001F5BB6">
        <w:rPr>
          <w:rFonts w:ascii="mylotus" w:hAnsi="mylotus" w:cs="mylotus"/>
          <w:sz w:val="32"/>
          <w:szCs w:val="32"/>
          <w:rtl/>
          <w:lang w:bidi="ar-YE"/>
        </w:rPr>
        <w:t>وقد تركت فيكم ما لن تضلوا بعده إن اعتصمتم به كتاب الله</w:t>
      </w:r>
      <w:r w:rsidRPr="001F5BB6">
        <w:rPr>
          <w:rFonts w:ascii="mylotus" w:hAnsi="mylotus" w:cs="mylotus" w:hint="cs"/>
          <w:sz w:val="32"/>
          <w:szCs w:val="32"/>
          <w:rtl/>
          <w:lang w:bidi="ar-YE"/>
        </w:rPr>
        <w:t>) (</w:t>
      </w:r>
      <w:r w:rsidRPr="001F5BB6">
        <w:rPr>
          <w:rFonts w:ascii="mylotus" w:hAnsi="mylotus" w:cs="mylotus"/>
          <w:sz w:val="32"/>
          <w:szCs w:val="32"/>
          <w:rtl/>
          <w:lang w:bidi="ar-YE"/>
        </w:rPr>
        <w:footnoteReference w:id="1032"/>
      </w:r>
      <w:r w:rsidRPr="001F5BB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ولقد سار الصالحون على افتتاح وصاياهم لأولادهم وذويهم بالوصية بالطاعة والتحذير من المعصية عند توديع الدنيا.</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فقد أوصى بعض السلف أولاده فقال: </w:t>
      </w:r>
      <w:r w:rsidRPr="00382F21">
        <w:rPr>
          <w:rFonts w:ascii="mylotus" w:hAnsi="mylotus" w:cs="mylotus" w:hint="cs"/>
          <w:sz w:val="32"/>
          <w:szCs w:val="32"/>
          <w:rtl/>
          <w:lang w:bidi="ar-YE"/>
        </w:rPr>
        <w:t>" أوصيكم بتقوى الله؛فإنها عصمة باقية، وجُنة واقية، والتقوى خير زاد، وأفضل في المعاد، وأحصن كهف، وأزين حلية".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ولما احتضر المهلب بن أبي صفرة أوصى بنيه فقال:</w:t>
      </w:r>
      <w:r w:rsidRPr="00382F21">
        <w:rPr>
          <w:rFonts w:ascii="mylotus" w:hAnsi="mylotus" w:cs="mylotus" w:hint="cs"/>
          <w:sz w:val="32"/>
          <w:szCs w:val="32"/>
          <w:rtl/>
          <w:lang w:bidi="ar-YE"/>
        </w:rPr>
        <w:t>"</w:t>
      </w:r>
      <w:r w:rsidRPr="00382F21">
        <w:rPr>
          <w:rFonts w:ascii="mylotus" w:hAnsi="mylotus" w:cs="mylotus"/>
          <w:sz w:val="32"/>
          <w:szCs w:val="32"/>
          <w:rtl/>
          <w:lang w:bidi="ar-YE"/>
        </w:rPr>
        <w:t xml:space="preserve"> أوصيكم بتقوى الله وصلة الرحم</w:t>
      </w:r>
      <w:r w:rsidRPr="00382F21">
        <w:rPr>
          <w:rFonts w:ascii="mylotus" w:hAnsi="mylotus" w:cs="mylotus" w:hint="cs"/>
          <w:sz w:val="32"/>
          <w:szCs w:val="32"/>
          <w:rtl/>
          <w:lang w:bidi="ar-YE"/>
        </w:rPr>
        <w:t>؛</w:t>
      </w:r>
      <w:r w:rsidRPr="00382F21">
        <w:rPr>
          <w:rFonts w:ascii="mylotus" w:hAnsi="mylotus" w:cs="mylotus"/>
          <w:sz w:val="32"/>
          <w:szCs w:val="32"/>
          <w:rtl/>
          <w:lang w:bidi="ar-YE"/>
        </w:rPr>
        <w:t xml:space="preserve"> فإن تقوى الله تعقب الجنة، وإن صلة الرحم تنس</w:t>
      </w:r>
      <w:r w:rsidRPr="00382F21">
        <w:rPr>
          <w:rFonts w:ascii="mylotus" w:hAnsi="mylotus" w:cs="mylotus" w:hint="cs"/>
          <w:sz w:val="32"/>
          <w:szCs w:val="32"/>
          <w:rtl/>
          <w:lang w:bidi="ar-YE"/>
        </w:rPr>
        <w:t>ئ</w:t>
      </w:r>
      <w:r w:rsidRPr="00382F21">
        <w:rPr>
          <w:rFonts w:ascii="mylotus" w:hAnsi="mylotus" w:cs="mylotus"/>
          <w:sz w:val="32"/>
          <w:szCs w:val="32"/>
          <w:rtl/>
          <w:lang w:bidi="ar-YE"/>
        </w:rPr>
        <w:t xml:space="preserve"> في الأجل، وتثري المال، وتجمع الشمل وتكثر العدد، وتعمر الديار، وتعز الجانب. وأنهاكم عن معصية الله</w:t>
      </w:r>
      <w:r w:rsidRPr="00382F21">
        <w:rPr>
          <w:rFonts w:ascii="mylotus" w:hAnsi="mylotus" w:cs="mylotus" w:hint="cs"/>
          <w:sz w:val="32"/>
          <w:szCs w:val="32"/>
          <w:rtl/>
          <w:lang w:bidi="ar-YE"/>
        </w:rPr>
        <w:t>؛</w:t>
      </w:r>
      <w:r w:rsidRPr="00382F21">
        <w:rPr>
          <w:rFonts w:ascii="mylotus" w:hAnsi="mylotus" w:cs="mylotus"/>
          <w:sz w:val="32"/>
          <w:szCs w:val="32"/>
          <w:rtl/>
          <w:lang w:bidi="ar-YE"/>
        </w:rPr>
        <w:t xml:space="preserve"> فإنها تعقب النار، وإن قطيعة الرحم تورث القلة والذلة، وتفرق الجمع، وتذر الديار بلقعاً</w:t>
      </w:r>
      <w:r w:rsidRPr="00382F21">
        <w:rPr>
          <w:rFonts w:ascii="mylotus" w:hAnsi="mylotus" w:cs="mylotus" w:hint="cs"/>
          <w:sz w:val="32"/>
          <w:szCs w:val="32"/>
          <w:rtl/>
          <w:lang w:bidi="ar-YE"/>
        </w:rPr>
        <w:t>،</w:t>
      </w:r>
      <w:r w:rsidRPr="00382F21">
        <w:rPr>
          <w:rFonts w:ascii="mylotus" w:hAnsi="mylotus" w:cs="mylotus"/>
          <w:sz w:val="32"/>
          <w:szCs w:val="32"/>
          <w:rtl/>
          <w:lang w:bidi="ar-YE"/>
        </w:rPr>
        <w:t xml:space="preserve"> وتذهب المال، وتطمع العدو، وتبدي العورة</w:t>
      </w:r>
      <w:r w:rsidRPr="00382F21">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نسأل الله أن يحيينا مسلمين، وأن يتوفانا مؤمنين، غير خزايا ولا مفتونين، وأن يرزقنا الذرية الصالحة، آمين.</w:t>
      </w:r>
    </w:p>
    <w:p w:rsidR="00987688" w:rsidRPr="00382F21"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وصلوا وسلموا على النبي المختار...</w:t>
      </w:r>
    </w:p>
    <w:p w:rsidR="00987688" w:rsidRPr="005C63D5" w:rsidRDefault="00987688" w:rsidP="009B3450">
      <w:pPr>
        <w:jc w:val="both"/>
        <w:rPr>
          <w:rFonts w:ascii="mylotus" w:hAnsi="mylotus" w:cs="mylotus"/>
          <w:sz w:val="32"/>
          <w:szCs w:val="32"/>
          <w:rtl/>
          <w:lang w:bidi="ar-YE"/>
        </w:rPr>
      </w:pPr>
    </w:p>
    <w:p w:rsidR="00987688" w:rsidRDefault="00987688" w:rsidP="009B3450">
      <w:pPr>
        <w:jc w:val="both"/>
        <w:rPr>
          <w:rFonts w:ascii="mylotus" w:hAnsi="mylotus" w:cs="mylotus"/>
          <w:sz w:val="32"/>
          <w:szCs w:val="32"/>
          <w:rtl/>
          <w:lang w:bidi="ar-YE"/>
        </w:rPr>
      </w:pPr>
    </w:p>
    <w:p w:rsidR="00987688" w:rsidRPr="00305FCF" w:rsidRDefault="00987688" w:rsidP="009B3450">
      <w:pPr>
        <w:jc w:val="both"/>
        <w:rPr>
          <w:rFonts w:ascii="mylotus" w:hAnsi="mylotus" w:cs="mylotus"/>
          <w:sz w:val="32"/>
          <w:szCs w:val="32"/>
          <w:rtl/>
          <w:lang w:bidi="ar-YE"/>
        </w:rPr>
      </w:pPr>
    </w:p>
    <w:p w:rsidR="00987688" w:rsidRPr="00B54B64" w:rsidRDefault="00987688" w:rsidP="00314511">
      <w:pPr>
        <w:pStyle w:val="1"/>
      </w:pPr>
      <w:bookmarkStart w:id="104" w:name="_Toc410046541"/>
      <w:r w:rsidRPr="00B54B64">
        <w:rPr>
          <w:rFonts w:hint="cs"/>
          <w:rtl/>
        </w:rPr>
        <w:lastRenderedPageBreak/>
        <w:t>الإيمان باليوم الآخر وأثره في صلاح الفرد والمجتمع</w:t>
      </w:r>
      <w:r w:rsidRPr="00B54B64">
        <w:rPr>
          <w:rtl/>
        </w:rPr>
        <w:t xml:space="preserve"> (</w:t>
      </w:r>
      <w:r w:rsidRPr="00B54B64">
        <w:rPr>
          <w:rtl/>
        </w:rPr>
        <w:footnoteReference w:id="1033"/>
      </w:r>
      <w:r w:rsidRPr="00B54B64">
        <w:rPr>
          <w:rtl/>
        </w:rPr>
        <w:t>)</w:t>
      </w:r>
      <w:bookmarkEnd w:id="104"/>
    </w:p>
    <w:p w:rsidR="00987688" w:rsidRDefault="00987688" w:rsidP="009B3450">
      <w:pPr>
        <w:tabs>
          <w:tab w:val="left" w:pos="3859"/>
          <w:tab w:val="center" w:pos="4153"/>
        </w:tabs>
        <w:jc w:val="both"/>
        <w:rPr>
          <w:rFonts w:ascii="mylotus" w:hAnsi="mylotus" w:cs="mylotus"/>
          <w:color w:val="000000" w:themeColor="text1"/>
          <w:sz w:val="32"/>
          <w:szCs w:val="32"/>
          <w:lang w:bidi="ar-YE"/>
        </w:rPr>
      </w:pPr>
      <w:r>
        <w:rPr>
          <w:rFonts w:ascii="mylotus" w:hAnsi="mylotus" w:cs="mylotus"/>
          <w:color w:val="000000" w:themeColor="text1"/>
          <w:sz w:val="32"/>
          <w:szCs w:val="32"/>
          <w:rtl/>
          <w:lang w:bidi="ar-Y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987688" w:rsidRDefault="00987688" w:rsidP="009B3450">
      <w:pPr>
        <w:jc w:val="both"/>
        <w:rPr>
          <w:rFonts w:ascii="mylotus" w:hAnsi="mylotus" w:cs="mylotus"/>
          <w:sz w:val="32"/>
          <w:szCs w:val="32"/>
        </w:rPr>
      </w:pPr>
      <w:r>
        <w:rPr>
          <w:rFonts w:ascii="mylotus" w:hAnsi="mylotus" w:cs="mylotus"/>
          <w:sz w:val="32"/>
          <w:szCs w:val="32"/>
          <w:rtl/>
        </w:rPr>
        <w:t>{يَا أَيُّهَا الَّذِينَ آمَنُواْ اتَّقُواْ اللّهَ حَقَّ تُقَاتِهِ وَلاَ تَمُوتُنَّ إِلاَّ وَأَنتُم مُّسْلِمُونَ }[آل عمران102]</w:t>
      </w:r>
    </w:p>
    <w:p w:rsidR="00987688" w:rsidRDefault="00987688" w:rsidP="009B3450">
      <w:pPr>
        <w:jc w:val="both"/>
        <w:rPr>
          <w:rFonts w:ascii="mylotus" w:hAnsi="mylotus" w:cs="mylotus"/>
          <w:sz w:val="32"/>
          <w:szCs w:val="32"/>
          <w:rtl/>
        </w:rPr>
      </w:pPr>
      <w:r>
        <w:rPr>
          <w:rFonts w:ascii="mylotus" w:hAnsi="mylotus" w:cs="mylotus"/>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rsidR="00987688" w:rsidRDefault="00987688" w:rsidP="009B3450">
      <w:pPr>
        <w:jc w:val="both"/>
        <w:rPr>
          <w:rFonts w:ascii="mylotus" w:hAnsi="mylotus" w:cs="mylotus"/>
          <w:sz w:val="32"/>
          <w:szCs w:val="32"/>
          <w:rtl/>
          <w:lang w:bidi="ar-YE"/>
        </w:rPr>
      </w:pPr>
      <w:r w:rsidRPr="002F44DD">
        <w:rPr>
          <w:rFonts w:ascii="mylotus" w:hAnsi="mylotus" w:cs="mylotus"/>
          <w:sz w:val="32"/>
          <w:szCs w:val="32"/>
          <w:rtl/>
          <w:lang w:bidi="ar-YE"/>
        </w:rPr>
        <w:t>{</w:t>
      </w:r>
      <w:r w:rsidRPr="002F44DD">
        <w:rPr>
          <w:rFonts w:ascii="mylotus" w:hAnsi="mylotus" w:cs="mylotus" w:hint="cs"/>
          <w:sz w:val="32"/>
          <w:szCs w:val="32"/>
          <w:rtl/>
          <w:lang w:bidi="ar-YE"/>
        </w:rPr>
        <w:t>يَا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أَيُّهَا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الَّذِينَ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آمَنُوا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اتَّقُوا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وَقُولُوا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قَوْلاً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سَدِيداً</w:t>
      </w:r>
      <w:r w:rsidRPr="002F44DD">
        <w:rPr>
          <w:rFonts w:ascii="mylotus" w:hAnsi="mylotus" w:cs="mylotus"/>
          <w:sz w:val="32"/>
          <w:szCs w:val="32"/>
          <w:rtl/>
          <w:lang w:bidi="ar-YE"/>
        </w:rPr>
        <w:t xml:space="preserve"> } {</w:t>
      </w:r>
      <w:r w:rsidRPr="002F44DD">
        <w:rPr>
          <w:rFonts w:ascii="mylotus" w:hAnsi="mylotus" w:cs="mylotus" w:hint="cs"/>
          <w:sz w:val="32"/>
          <w:szCs w:val="32"/>
          <w:rtl/>
          <w:lang w:bidi="ar-YE"/>
        </w:rPr>
        <w:t>يُصْلِحْ</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أَعْمَالَكُمْ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وَيَغْفِرْ</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لَكُمْ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ذُنُوبَكُمْ</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وَمَن</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يُطِعْ</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اللَّهَ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وَرَسُولَهُ</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فَقَدْ</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فَازَ</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فَوْزاً</w:t>
      </w:r>
      <w:r w:rsidRPr="002F44DD">
        <w:rPr>
          <w:rFonts w:ascii="mylotus" w:hAnsi="mylotus" w:cs="mylotus"/>
          <w:sz w:val="32"/>
          <w:szCs w:val="32"/>
          <w:rtl/>
          <w:lang w:bidi="ar-YE"/>
        </w:rPr>
        <w:t xml:space="preserve"> </w:t>
      </w:r>
      <w:r w:rsidRPr="002F44DD">
        <w:rPr>
          <w:rFonts w:ascii="mylotus" w:hAnsi="mylotus" w:cs="mylotus" w:hint="cs"/>
          <w:sz w:val="32"/>
          <w:szCs w:val="32"/>
          <w:rtl/>
          <w:lang w:bidi="ar-YE"/>
        </w:rPr>
        <w:t>عَظِيماً</w:t>
      </w:r>
      <w:r w:rsidRPr="002F44DD">
        <w:rPr>
          <w:rFonts w:ascii="mylotus" w:hAnsi="mylotus" w:cs="mylotus"/>
          <w:sz w:val="32"/>
          <w:szCs w:val="32"/>
          <w:rtl/>
          <w:lang w:bidi="ar-YE"/>
        </w:rPr>
        <w:t xml:space="preserve"> }</w:t>
      </w:r>
      <w:r>
        <w:rPr>
          <w:rFonts w:ascii="mylotus" w:hAnsi="mylotus" w:cs="mylotus" w:hint="cs"/>
          <w:sz w:val="32"/>
          <w:szCs w:val="32"/>
          <w:rtl/>
          <w:lang w:bidi="ar-YE"/>
        </w:rPr>
        <w:t>[</w:t>
      </w:r>
      <w:r w:rsidRPr="002F44DD">
        <w:rPr>
          <w:rFonts w:ascii="mylotus" w:hAnsi="mylotus" w:cs="mylotus" w:hint="cs"/>
          <w:sz w:val="32"/>
          <w:szCs w:val="32"/>
          <w:rtl/>
          <w:lang w:bidi="ar-YE"/>
        </w:rPr>
        <w:t>الأحزاب</w:t>
      </w:r>
      <w:r>
        <w:rPr>
          <w:rFonts w:ascii="mylotus" w:hAnsi="mylotus" w:cs="mylotus" w:hint="cs"/>
          <w:sz w:val="32"/>
          <w:szCs w:val="32"/>
          <w:rtl/>
          <w:lang w:bidi="ar-YE"/>
        </w:rPr>
        <w:t>70-71].</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 xml:space="preserve"> أما بعد:</w:t>
      </w:r>
    </w:p>
    <w:p w:rsidR="00987688" w:rsidRDefault="00987688" w:rsidP="009B3450">
      <w:pPr>
        <w:jc w:val="both"/>
        <w:rPr>
          <w:rFonts w:ascii="mylotus" w:hAnsi="mylotus" w:cs="mylotus"/>
          <w:sz w:val="32"/>
          <w:szCs w:val="32"/>
          <w:rtl/>
          <w:lang w:bidi="ar-YE"/>
        </w:rPr>
      </w:pPr>
      <w:r>
        <w:rPr>
          <w:rFonts w:ascii="mylotus" w:hAnsi="mylotus" w:cs="mylotus"/>
          <w:sz w:val="32"/>
          <w:szCs w:val="32"/>
          <w:rtl/>
          <w:lang w:bidi="ar-YE"/>
        </w:rPr>
        <w:t>فإن أصدق الحديث كتاب الله، وخير الهدي هدي رسوله محمد بن عبد الله صلى الله عليه وسلم، وشر الأمور محدثاتها، وكل محدثة بدعة، وكل بدعة ضلالة، وكل ضلالة في النار.</w:t>
      </w:r>
    </w:p>
    <w:p w:rsidR="00987688" w:rsidRDefault="00987688" w:rsidP="009B3450">
      <w:pPr>
        <w:jc w:val="both"/>
        <w:rPr>
          <w:rFonts w:ascii="mylotus" w:hAnsi="mylotus" w:cs="mylotus"/>
          <w:sz w:val="32"/>
          <w:szCs w:val="32"/>
          <w:rtl/>
          <w:lang w:bidi="ar-YE"/>
        </w:rPr>
      </w:pPr>
      <w:r w:rsidRPr="00BD2590">
        <w:rPr>
          <w:rFonts w:ascii="mylotus" w:hAnsi="mylotus" w:cs="mylotus" w:hint="cs"/>
          <w:sz w:val="32"/>
          <w:szCs w:val="32"/>
          <w:rtl/>
          <w:lang w:bidi="ar-YE"/>
        </w:rPr>
        <w:t>أيها الناس،</w:t>
      </w:r>
      <w:r>
        <w:rPr>
          <w:rFonts w:ascii="mylotus" w:hAnsi="mylotus" w:cs="mylotus" w:hint="cs"/>
          <w:sz w:val="32"/>
          <w:szCs w:val="32"/>
          <w:rtl/>
          <w:lang w:bidi="ar-YE"/>
        </w:rPr>
        <w:t xml:space="preserve"> اعلموا </w:t>
      </w:r>
      <w:r>
        <w:rPr>
          <w:rFonts w:ascii="Times New Roman" w:hAnsi="Times New Roman" w:cs="Times New Roman" w:hint="cs"/>
          <w:sz w:val="32"/>
          <w:szCs w:val="32"/>
          <w:rtl/>
          <w:lang w:bidi="ar-YE"/>
        </w:rPr>
        <w:t>–</w:t>
      </w:r>
      <w:r>
        <w:rPr>
          <w:rFonts w:ascii="mylotus" w:hAnsi="mylotus" w:cs="mylotus" w:hint="cs"/>
          <w:sz w:val="32"/>
          <w:szCs w:val="32"/>
          <w:rtl/>
          <w:lang w:bidi="ar-YE"/>
        </w:rPr>
        <w:t xml:space="preserve">رحمني الله وإياكم- أنكم خُلقتم لأمر عظيم، وجئتم الدنيا لأمر جسيم، وأن داركم هذه خلقت للفناء ولم تخلق للبقاء، وأن القرار في غير هذا الدار إما في </w:t>
      </w:r>
      <w:r>
        <w:rPr>
          <w:rFonts w:ascii="mylotus" w:hAnsi="mylotus" w:cs="mylotus" w:hint="cs"/>
          <w:sz w:val="32"/>
          <w:szCs w:val="32"/>
          <w:rtl/>
          <w:lang w:bidi="ar-YE"/>
        </w:rPr>
        <w:lastRenderedPageBreak/>
        <w:t xml:space="preserve">الجنة وإما في النار. فالشمس إلى غياب والعمر إلى ذهاب، والحياة إلى موت والموت إلى بعث للحساب. فلا بد إذن من يوم آخر يجمع الله فيه الأول والآخر، فتبلى فيه السرائر وتظهر فيه الضمائر، ويجازى كل عامل بما عمل. </w:t>
      </w:r>
      <w:r w:rsidRPr="006A69EC">
        <w:rPr>
          <w:rFonts w:ascii="mylotus" w:hAnsi="mylotus" w:cs="mylotus"/>
          <w:sz w:val="32"/>
          <w:szCs w:val="32"/>
          <w:rtl/>
          <w:lang w:bidi="ar-YE"/>
        </w:rPr>
        <w:t>{</w:t>
      </w:r>
      <w:r w:rsidRPr="006A69EC">
        <w:rPr>
          <w:rFonts w:ascii="mylotus" w:hAnsi="mylotus" w:cs="mylotus" w:hint="cs"/>
          <w:sz w:val="32"/>
          <w:szCs w:val="32"/>
          <w:rtl/>
          <w:lang w:bidi="ar-YE"/>
        </w:rPr>
        <w:t>يَوْمَئِذٍ</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تُعْرَضُونَ</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لَا</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تَخْفَى</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مِنكُمْ</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خَافِيَةٌ</w:t>
      </w:r>
      <w:r w:rsidRPr="006A69EC">
        <w:rPr>
          <w:rFonts w:ascii="mylotus" w:hAnsi="mylotus" w:cs="mylotus"/>
          <w:sz w:val="32"/>
          <w:szCs w:val="32"/>
          <w:rtl/>
          <w:lang w:bidi="ar-YE"/>
        </w:rPr>
        <w:t xml:space="preserve"> }</w:t>
      </w:r>
      <w:r>
        <w:rPr>
          <w:rFonts w:ascii="mylotus" w:hAnsi="mylotus" w:cs="mylotus" w:hint="cs"/>
          <w:sz w:val="32"/>
          <w:szCs w:val="32"/>
          <w:rtl/>
          <w:lang w:bidi="ar-YE"/>
        </w:rPr>
        <w:t>[</w:t>
      </w:r>
      <w:r w:rsidRPr="006A69EC">
        <w:rPr>
          <w:rFonts w:ascii="mylotus" w:hAnsi="mylotus" w:cs="mylotus" w:hint="cs"/>
          <w:sz w:val="32"/>
          <w:szCs w:val="32"/>
          <w:rtl/>
          <w:lang w:bidi="ar-YE"/>
        </w:rPr>
        <w:t>الحاقة</w:t>
      </w:r>
      <w:r w:rsidRPr="006A69EC">
        <w:rPr>
          <w:rFonts w:ascii="mylotus" w:hAnsi="mylotus" w:cs="mylotus"/>
          <w:sz w:val="32"/>
          <w:szCs w:val="32"/>
          <w:rtl/>
          <w:lang w:bidi="ar-YE"/>
        </w:rPr>
        <w:t>18</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6A69EC">
        <w:rPr>
          <w:rFonts w:ascii="mylotus" w:hAnsi="mylotus" w:cs="mylotus"/>
          <w:sz w:val="32"/>
          <w:szCs w:val="32"/>
          <w:rtl/>
          <w:lang w:bidi="ar-YE"/>
        </w:rPr>
        <w:t>{</w:t>
      </w:r>
      <w:r w:rsidRPr="006A69EC">
        <w:rPr>
          <w:rFonts w:ascii="mylotus" w:hAnsi="mylotus" w:cs="mylotus" w:hint="cs"/>
          <w:sz w:val="32"/>
          <w:szCs w:val="32"/>
          <w:rtl/>
          <w:lang w:bidi="ar-YE"/>
        </w:rPr>
        <w:t>يَا</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أَيُّهَا</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الْإِنسَانُ</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إِنَّكَ</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كَادِحٌ</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إِلَى</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رَبِّكَ</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كَدْحاً</w:t>
      </w:r>
      <w:r w:rsidRPr="006A69EC">
        <w:rPr>
          <w:rFonts w:ascii="mylotus" w:hAnsi="mylotus" w:cs="mylotus"/>
          <w:sz w:val="32"/>
          <w:szCs w:val="32"/>
          <w:rtl/>
          <w:lang w:bidi="ar-YE"/>
        </w:rPr>
        <w:t xml:space="preserve"> </w:t>
      </w:r>
      <w:r w:rsidRPr="006A69EC">
        <w:rPr>
          <w:rFonts w:ascii="mylotus" w:hAnsi="mylotus" w:cs="mylotus" w:hint="cs"/>
          <w:sz w:val="32"/>
          <w:szCs w:val="32"/>
          <w:rtl/>
          <w:lang w:bidi="ar-YE"/>
        </w:rPr>
        <w:t>فَمُلَاقِيهِ</w:t>
      </w:r>
      <w:r w:rsidRPr="006A69EC">
        <w:rPr>
          <w:rFonts w:ascii="mylotus" w:hAnsi="mylotus" w:cs="mylotus"/>
          <w:sz w:val="32"/>
          <w:szCs w:val="32"/>
          <w:rtl/>
          <w:lang w:bidi="ar-YE"/>
        </w:rPr>
        <w:t xml:space="preserve"> }</w:t>
      </w:r>
      <w:r>
        <w:rPr>
          <w:rFonts w:ascii="mylotus" w:hAnsi="mylotus" w:cs="mylotus" w:hint="cs"/>
          <w:sz w:val="32"/>
          <w:szCs w:val="32"/>
          <w:rtl/>
          <w:lang w:bidi="ar-YE"/>
        </w:rPr>
        <w:t>[</w:t>
      </w:r>
      <w:r w:rsidRPr="006A69EC">
        <w:rPr>
          <w:rFonts w:ascii="mylotus" w:hAnsi="mylotus" w:cs="mylotus" w:hint="cs"/>
          <w:sz w:val="32"/>
          <w:szCs w:val="32"/>
          <w:rtl/>
          <w:lang w:bidi="ar-YE"/>
        </w:rPr>
        <w:t>الانشقاق</w:t>
      </w:r>
      <w:r w:rsidRPr="006A69EC">
        <w:rPr>
          <w:rFonts w:ascii="mylotus" w:hAnsi="mylotus" w:cs="mylotus"/>
          <w:sz w:val="32"/>
          <w:szCs w:val="32"/>
          <w:rtl/>
          <w:lang w:bidi="ar-YE"/>
        </w:rPr>
        <w:t>6</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103CED">
        <w:rPr>
          <w:rFonts w:ascii="mylotus" w:hAnsi="mylotus" w:cs="mylotus"/>
          <w:sz w:val="32"/>
          <w:szCs w:val="32"/>
          <w:rtl/>
          <w:lang w:bidi="ar-YE"/>
        </w:rPr>
        <w:t>قال رسول الله صلى الله عليه وسلم</w:t>
      </w:r>
      <w:r w:rsidRPr="00103CED">
        <w:rPr>
          <w:rFonts w:ascii="mylotus" w:hAnsi="mylotus" w:cs="mylotus" w:hint="cs"/>
          <w:sz w:val="32"/>
          <w:szCs w:val="32"/>
          <w:rtl/>
          <w:lang w:bidi="ar-YE"/>
        </w:rPr>
        <w:t>: (</w:t>
      </w:r>
      <w:r w:rsidRPr="00103CED">
        <w:rPr>
          <w:rFonts w:ascii="mylotus" w:hAnsi="mylotus" w:cs="mylotus"/>
          <w:sz w:val="32"/>
          <w:szCs w:val="32"/>
          <w:rtl/>
          <w:lang w:bidi="ar-YE"/>
        </w:rPr>
        <w:t xml:space="preserve"> ما منكم من أحد إلا سيكلمه ربه ليس بينه وبينه ترجمان ولا حجاب يحجبه</w:t>
      </w:r>
      <w:r>
        <w:rPr>
          <w:rFonts w:ascii="mylotus" w:hAnsi="mylotus" w:cs="mylotus" w:hint="cs"/>
          <w:sz w:val="32"/>
          <w:szCs w:val="32"/>
          <w:rtl/>
          <w:lang w:bidi="ar-YE"/>
        </w:rPr>
        <w:t xml:space="preserve">) </w:t>
      </w:r>
      <w:r w:rsidRPr="00103CED">
        <w:rPr>
          <w:rFonts w:ascii="mylotus" w:hAnsi="mylotus" w:cs="mylotus" w:hint="cs"/>
          <w:sz w:val="32"/>
          <w:szCs w:val="32"/>
          <w:rtl/>
          <w:lang w:bidi="ar-YE"/>
        </w:rPr>
        <w:t>(</w:t>
      </w:r>
      <w:r w:rsidRPr="00103CED">
        <w:rPr>
          <w:rtl/>
        </w:rPr>
        <w:footnoteReference w:id="1034"/>
      </w:r>
      <w:r w:rsidRPr="00103CED">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المسلمون، إن يوم القيامة حق لا شك فيه، وموقف جمعٍ لا تخلف عنه، ومورد عدل لا مفر منه، وخبر صدقٍ لا كذب فيه. </w:t>
      </w:r>
      <w:r w:rsidRPr="00103CED">
        <w:rPr>
          <w:rFonts w:ascii="mylotus" w:hAnsi="mylotus" w:cs="mylotus"/>
          <w:sz w:val="32"/>
          <w:szCs w:val="32"/>
          <w:rtl/>
          <w:lang w:bidi="ar-YE"/>
        </w:rPr>
        <w:t>{</w:t>
      </w:r>
      <w:r w:rsidRPr="00103CED">
        <w:rPr>
          <w:rFonts w:ascii="mylotus" w:hAnsi="mylotus" w:cs="mylotus" w:hint="cs"/>
          <w:sz w:val="32"/>
          <w:szCs w:val="32"/>
          <w:rtl/>
          <w:lang w:bidi="ar-YE"/>
        </w:rPr>
        <w:t>فَوَرَبِّ</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السَّمَاء</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وَالْأَرْضِ</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إِنَّهُ</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لَحَقٌّ</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مِّثْلَ</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مَا</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أَنَّكُمْ</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تَنطِقُونَ</w:t>
      </w:r>
      <w:r w:rsidRPr="00103CED">
        <w:rPr>
          <w:rFonts w:ascii="mylotus" w:hAnsi="mylotus" w:cs="mylotus"/>
          <w:sz w:val="32"/>
          <w:szCs w:val="32"/>
          <w:rtl/>
          <w:lang w:bidi="ar-YE"/>
        </w:rPr>
        <w:t xml:space="preserve"> }</w:t>
      </w:r>
      <w:r>
        <w:rPr>
          <w:rFonts w:ascii="mylotus" w:hAnsi="mylotus" w:cs="mylotus" w:hint="cs"/>
          <w:sz w:val="32"/>
          <w:szCs w:val="32"/>
          <w:rtl/>
          <w:lang w:bidi="ar-YE"/>
        </w:rPr>
        <w:t>[</w:t>
      </w:r>
      <w:r w:rsidRPr="00103CED">
        <w:rPr>
          <w:rFonts w:ascii="mylotus" w:hAnsi="mylotus" w:cs="mylotus" w:hint="cs"/>
          <w:sz w:val="32"/>
          <w:szCs w:val="32"/>
          <w:rtl/>
          <w:lang w:bidi="ar-YE"/>
        </w:rPr>
        <w:t>الذاريات</w:t>
      </w:r>
      <w:r w:rsidRPr="00103CED">
        <w:rPr>
          <w:rFonts w:ascii="mylotus" w:hAnsi="mylotus" w:cs="mylotus"/>
          <w:sz w:val="32"/>
          <w:szCs w:val="32"/>
          <w:rtl/>
          <w:lang w:bidi="ar-YE"/>
        </w:rPr>
        <w:t>23</w:t>
      </w:r>
      <w:r>
        <w:rPr>
          <w:rFonts w:ascii="mylotus" w:hAnsi="mylotus" w:cs="mylotus" w:hint="cs"/>
          <w:sz w:val="32"/>
          <w:szCs w:val="32"/>
          <w:rtl/>
          <w:lang w:bidi="ar-YE"/>
        </w:rPr>
        <w:t xml:space="preserve">]. </w:t>
      </w:r>
      <w:r w:rsidRPr="00103CED">
        <w:rPr>
          <w:rFonts w:ascii="mylotus" w:hAnsi="mylotus" w:cs="mylotus"/>
          <w:sz w:val="32"/>
          <w:szCs w:val="32"/>
          <w:rtl/>
          <w:lang w:bidi="ar-YE"/>
        </w:rPr>
        <w:t>{</w:t>
      </w:r>
      <w:r w:rsidRPr="00103CED">
        <w:rPr>
          <w:rFonts w:ascii="mylotus" w:hAnsi="mylotus" w:cs="mylotus" w:hint="cs"/>
          <w:sz w:val="32"/>
          <w:szCs w:val="32"/>
          <w:rtl/>
          <w:lang w:bidi="ar-YE"/>
        </w:rPr>
        <w:t>وَمَا</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يُكَذِّبُ</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بِهِ</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إِلَّا</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كُلُّ</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مُعْتَدٍ</w:t>
      </w:r>
      <w:r w:rsidRPr="00103CED">
        <w:rPr>
          <w:rFonts w:ascii="mylotus" w:hAnsi="mylotus" w:cs="mylotus"/>
          <w:sz w:val="32"/>
          <w:szCs w:val="32"/>
          <w:rtl/>
          <w:lang w:bidi="ar-YE"/>
        </w:rPr>
        <w:t xml:space="preserve"> </w:t>
      </w:r>
      <w:r w:rsidRPr="00103CED">
        <w:rPr>
          <w:rFonts w:ascii="mylotus" w:hAnsi="mylotus" w:cs="mylotus" w:hint="cs"/>
          <w:sz w:val="32"/>
          <w:szCs w:val="32"/>
          <w:rtl/>
          <w:lang w:bidi="ar-YE"/>
        </w:rPr>
        <w:t>أَثِيمٍ</w:t>
      </w:r>
      <w:r w:rsidRPr="00103CED">
        <w:rPr>
          <w:rFonts w:ascii="mylotus" w:hAnsi="mylotus" w:cs="mylotus"/>
          <w:sz w:val="32"/>
          <w:szCs w:val="32"/>
          <w:rtl/>
          <w:lang w:bidi="ar-YE"/>
        </w:rPr>
        <w:t xml:space="preserve"> }</w:t>
      </w:r>
      <w:r>
        <w:rPr>
          <w:rFonts w:ascii="mylotus" w:hAnsi="mylotus" w:cs="mylotus" w:hint="cs"/>
          <w:sz w:val="32"/>
          <w:szCs w:val="32"/>
          <w:rtl/>
          <w:lang w:bidi="ar-YE"/>
        </w:rPr>
        <w:t>[</w:t>
      </w:r>
      <w:r w:rsidRPr="00103CED">
        <w:rPr>
          <w:rFonts w:ascii="mylotus" w:hAnsi="mylotus" w:cs="mylotus" w:hint="cs"/>
          <w:sz w:val="32"/>
          <w:szCs w:val="32"/>
          <w:rtl/>
          <w:lang w:bidi="ar-YE"/>
        </w:rPr>
        <w:t>المطففين</w:t>
      </w:r>
      <w:r w:rsidRPr="00103CED">
        <w:rPr>
          <w:rFonts w:ascii="mylotus" w:hAnsi="mylotus" w:cs="mylotus"/>
          <w:sz w:val="32"/>
          <w:szCs w:val="32"/>
          <w:rtl/>
          <w:lang w:bidi="ar-YE"/>
        </w:rPr>
        <w:t>12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وإن كذب به الكافرون، واستهزأ بإخبار الرسل به المستهزئون فإنه آت لا محالة. قال تعالى:</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زَعَمَ</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الَّذِينَ</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كَفَرُوا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أَن</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لَّن</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يُبْعَثُوا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قُلْ</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بَلَى</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وَرَبِّي</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لَتُبْعَثُنَّ</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ثُمَّ</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لَتُنَبَّؤُنَّ</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بِمَا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عَمِلْتُمْ</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وَذَلِكَ</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عَلَى</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اللَّهِ</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يَسِيرٌ</w:t>
      </w:r>
      <w:r w:rsidRPr="008E61D6">
        <w:rPr>
          <w:rFonts w:ascii="mylotus" w:hAnsi="mylotus" w:cs="mylotus"/>
          <w:sz w:val="32"/>
          <w:szCs w:val="32"/>
          <w:rtl/>
          <w:lang w:bidi="ar-YE"/>
        </w:rPr>
        <w:t xml:space="preserve"> }</w:t>
      </w:r>
      <w:r>
        <w:rPr>
          <w:rFonts w:ascii="mylotus" w:hAnsi="mylotus" w:cs="mylotus" w:hint="cs"/>
          <w:sz w:val="32"/>
          <w:szCs w:val="32"/>
          <w:rtl/>
          <w:lang w:bidi="ar-YE"/>
        </w:rPr>
        <w:t>[</w:t>
      </w:r>
      <w:r w:rsidRPr="008E61D6">
        <w:rPr>
          <w:rFonts w:ascii="mylotus" w:hAnsi="mylotus" w:cs="mylotus" w:hint="cs"/>
          <w:sz w:val="32"/>
          <w:szCs w:val="32"/>
          <w:rtl/>
          <w:lang w:bidi="ar-YE"/>
        </w:rPr>
        <w:t>التغابن</w:t>
      </w:r>
      <w:r w:rsidRPr="008E61D6">
        <w:rPr>
          <w:rFonts w:ascii="mylotus" w:hAnsi="mylotus" w:cs="mylotus"/>
          <w:sz w:val="32"/>
          <w:szCs w:val="32"/>
          <w:rtl/>
          <w:lang w:bidi="ar-YE"/>
        </w:rPr>
        <w:t>7</w:t>
      </w:r>
      <w:r>
        <w:rPr>
          <w:rFonts w:ascii="mylotus" w:hAnsi="mylotus" w:cs="mylotus" w:hint="cs"/>
          <w:sz w:val="32"/>
          <w:szCs w:val="32"/>
          <w:rtl/>
          <w:lang w:bidi="ar-YE"/>
        </w:rPr>
        <w:t>]. وقال</w:t>
      </w:r>
      <w:r w:rsidR="00B83BD6">
        <w:rPr>
          <w:rFonts w:ascii="mylotus" w:hAnsi="mylotus" w:cs="mylotus" w:hint="cs"/>
          <w:sz w:val="32"/>
          <w:szCs w:val="32"/>
          <w:rtl/>
          <w:lang w:bidi="ar-YE"/>
        </w:rPr>
        <w:t>:</w:t>
      </w:r>
      <w:r>
        <w:rPr>
          <w:rFonts w:ascii="mylotus" w:hAnsi="mylotus" w:cs="mylotus" w:hint="cs"/>
          <w:sz w:val="32"/>
          <w:szCs w:val="32"/>
          <w:rtl/>
          <w:lang w:bidi="ar-YE"/>
        </w:rPr>
        <w:t xml:space="preserve"> </w:t>
      </w:r>
      <w:r w:rsidRPr="008E61D6">
        <w:rPr>
          <w:rFonts w:ascii="mylotus" w:hAnsi="mylotus" w:cs="mylotus"/>
          <w:sz w:val="32"/>
          <w:szCs w:val="32"/>
          <w:rtl/>
          <w:lang w:bidi="ar-YE"/>
        </w:rPr>
        <w:t>{</w:t>
      </w:r>
      <w:r w:rsidRPr="008E61D6">
        <w:rPr>
          <w:rFonts w:ascii="mylotus" w:hAnsi="mylotus" w:cs="mylotus" w:hint="cs"/>
          <w:sz w:val="32"/>
          <w:szCs w:val="32"/>
          <w:rtl/>
          <w:lang w:bidi="ar-YE"/>
        </w:rPr>
        <w:t>وَيَسْتَنبِئُونَكَ</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أَحَقٌّ</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هُوَ</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قُلْ</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إِي</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وَرَبِّي</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إِنَّهُ</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لَحَقٌّ</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وَمَا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أَنتُمْ</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بِمُعْجِزِينَ</w:t>
      </w:r>
      <w:r w:rsidRPr="008E61D6">
        <w:rPr>
          <w:rFonts w:ascii="mylotus" w:hAnsi="mylotus" w:cs="mylotus"/>
          <w:sz w:val="32"/>
          <w:szCs w:val="32"/>
          <w:rtl/>
          <w:lang w:bidi="ar-YE"/>
        </w:rPr>
        <w:t xml:space="preserve"> }</w:t>
      </w:r>
      <w:r>
        <w:rPr>
          <w:rFonts w:ascii="mylotus" w:hAnsi="mylotus" w:cs="mylotus" w:hint="cs"/>
          <w:sz w:val="32"/>
          <w:szCs w:val="32"/>
          <w:rtl/>
          <w:lang w:bidi="ar-YE"/>
        </w:rPr>
        <w:t>[</w:t>
      </w:r>
      <w:r w:rsidRPr="008E61D6">
        <w:rPr>
          <w:rFonts w:ascii="mylotus" w:hAnsi="mylotus" w:cs="mylotus" w:hint="cs"/>
          <w:sz w:val="32"/>
          <w:szCs w:val="32"/>
          <w:rtl/>
          <w:lang w:bidi="ar-YE"/>
        </w:rPr>
        <w:t>يونس</w:t>
      </w:r>
      <w:r w:rsidRPr="008E61D6">
        <w:rPr>
          <w:rFonts w:ascii="mylotus" w:hAnsi="mylotus" w:cs="mylotus"/>
          <w:sz w:val="32"/>
          <w:szCs w:val="32"/>
          <w:rtl/>
          <w:lang w:bidi="ar-YE"/>
        </w:rPr>
        <w:t>53</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8E61D6">
        <w:rPr>
          <w:rFonts w:ascii="mylotus" w:hAnsi="mylotus" w:cs="mylotus"/>
          <w:sz w:val="32"/>
          <w:szCs w:val="32"/>
          <w:rtl/>
          <w:lang w:bidi="ar-YE"/>
        </w:rPr>
        <w:t>عن ابن عباس رضي الله عنهما قال</w:t>
      </w:r>
      <w:r w:rsidR="00B83BD6">
        <w:rPr>
          <w:rFonts w:ascii="mylotus" w:hAnsi="mylotus" w:cs="mylotus"/>
          <w:sz w:val="32"/>
          <w:szCs w:val="32"/>
          <w:rtl/>
          <w:lang w:bidi="ar-YE"/>
        </w:rPr>
        <w:t>:</w:t>
      </w:r>
      <w:r w:rsidRPr="008E61D6">
        <w:rPr>
          <w:rFonts w:ascii="mylotus" w:hAnsi="mylotus" w:cs="mylotus"/>
          <w:sz w:val="32"/>
          <w:szCs w:val="32"/>
          <w:rtl/>
          <w:lang w:bidi="ar-YE"/>
        </w:rPr>
        <w:t xml:space="preserve"> خطب رسول الله صلى الله عليه و سلم فقال</w:t>
      </w:r>
      <w:r>
        <w:rPr>
          <w:rFonts w:ascii="mylotus" w:hAnsi="mylotus" w:cs="mylotus" w:hint="cs"/>
          <w:sz w:val="32"/>
          <w:szCs w:val="32"/>
          <w:rtl/>
          <w:lang w:bidi="ar-YE"/>
        </w:rPr>
        <w:t>:</w:t>
      </w:r>
      <w:r w:rsidRPr="008E61D6">
        <w:rPr>
          <w:rFonts w:ascii="mylotus" w:hAnsi="mylotus" w:cs="mylotus"/>
          <w:sz w:val="32"/>
          <w:szCs w:val="32"/>
          <w:rtl/>
          <w:lang w:bidi="ar-YE"/>
        </w:rPr>
        <w:t xml:space="preserve"> ( يا أيها الناس إنكم محشورون إلى الله حفاة عراة غرلا</w:t>
      </w:r>
      <w:r>
        <w:rPr>
          <w:rFonts w:ascii="mylotus" w:hAnsi="mylotus" w:cs="mylotus" w:hint="cs"/>
          <w:sz w:val="32"/>
          <w:szCs w:val="32"/>
          <w:rtl/>
          <w:lang w:bidi="ar-YE"/>
        </w:rPr>
        <w:t>ً،</w:t>
      </w:r>
      <w:r w:rsidRPr="008E61D6">
        <w:rPr>
          <w:rFonts w:ascii="mylotus" w:hAnsi="mylotus" w:cs="mylotus"/>
          <w:sz w:val="32"/>
          <w:szCs w:val="32"/>
          <w:rtl/>
          <w:lang w:bidi="ar-YE"/>
        </w:rPr>
        <w:t xml:space="preserve"> ثم قال</w:t>
      </w:r>
      <w:r w:rsidRPr="008E61D6">
        <w:rPr>
          <w:rFonts w:ascii="mylotus" w:hAnsi="mylotus" w:cs="mylotus" w:hint="cs"/>
          <w:sz w:val="32"/>
          <w:szCs w:val="32"/>
          <w:rtl/>
          <w:lang w:bidi="ar-YE"/>
        </w:rPr>
        <w:t>:</w:t>
      </w:r>
      <w:r w:rsidRPr="008E61D6">
        <w:rPr>
          <w:rFonts w:ascii="mylotus" w:hAnsi="mylotus" w:cs="mylotus"/>
          <w:sz w:val="32"/>
          <w:szCs w:val="32"/>
          <w:rtl/>
          <w:lang w:bidi="ar-YE"/>
        </w:rPr>
        <w:t xml:space="preserve"> { </w:t>
      </w:r>
      <w:r w:rsidRPr="008E61D6">
        <w:rPr>
          <w:rFonts w:ascii="mylotus" w:hAnsi="mylotus" w:cs="mylotus" w:hint="cs"/>
          <w:sz w:val="32"/>
          <w:szCs w:val="32"/>
          <w:rtl/>
          <w:lang w:bidi="ar-YE"/>
        </w:rPr>
        <w:t>كَمَا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بَدَأْنَا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أَوَّلَ</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خَلْقٍ</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نُّعِيدُهُ</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وَعْداً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عَلَيْنَا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إِنَّا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كُنَّا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فَاعِلِينَ</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[الأنبياء</w:t>
      </w:r>
      <w:r w:rsidRPr="008E61D6">
        <w:rPr>
          <w:rFonts w:ascii="mylotus" w:hAnsi="mylotus" w:cs="mylotus"/>
          <w:sz w:val="32"/>
          <w:szCs w:val="32"/>
          <w:rtl/>
          <w:lang w:bidi="ar-YE"/>
        </w:rPr>
        <w:t>104</w:t>
      </w:r>
      <w:r>
        <w:rPr>
          <w:rFonts w:ascii="mylotus" w:hAnsi="mylotus" w:cs="mylotus" w:hint="cs"/>
          <w:sz w:val="32"/>
          <w:szCs w:val="32"/>
          <w:rtl/>
          <w:lang w:bidi="ar-YE"/>
        </w:rPr>
        <w:t>]</w:t>
      </w:r>
      <w:r w:rsidRPr="008E61D6">
        <w:rPr>
          <w:rFonts w:ascii="mylotus" w:hAnsi="mylotus" w:cs="mylotus" w:hint="cs"/>
          <w:sz w:val="32"/>
          <w:szCs w:val="32"/>
          <w:rtl/>
          <w:lang w:bidi="ar-YE"/>
        </w:rPr>
        <w:t>(</w:t>
      </w:r>
      <w:r w:rsidRPr="008E61D6">
        <w:rPr>
          <w:rtl/>
        </w:rPr>
        <w:footnoteReference w:id="1035"/>
      </w:r>
      <w:r w:rsidRPr="008E61D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عباد الله، إن الحياة الدنيا بما يجري فيها لتقول للعقلاء: إن هناك يوماً عادلاً للفصل بما جرى من الناس عليها، فالعدل والحق قد يغيب في الدنيا، فالقوي يسطو على الضعيف، والقادر يقهر العاجز، والعزيز يغلب الذليل، والغني يمتهن الفقير ويطغى عليه. فيموت هؤلاء كلهم: يموت الظالم والمظلوم، والقاهر والمقهور، والمعتدي والمعتدى عليه، وقد لا يحصل لصاحب الحق استيفاء حقه، ولا للمظلوم القصاص ممن ظلمه هنا، فلا بد إذن من يوم عادل تُرد فيه المظالم ويأخذ المظلوم حقه من الظالم، ويحاسب فيه ذوو التعدي والجرائم بما اكتسبوا من الذنوب والمآثم.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معشر المسلمين، إن واقع كثير من المسلمين اليوم يدعو العاقل للتسآل: أهؤلاء الناس يؤمنون باليوم الآخر صادقين، ويعتقدون أنهم إلى ربهم راجعون، وأنهم على أعمالهم محاسبون، هل خطر في أذهانهم يوم القيامة الذي يوقف الإنسان فيه بين يدي ربه فيسأله عن الصغيرة والكبيرة في حياته الدنيا.</w:t>
      </w:r>
      <w:r w:rsidRPr="008E61D6">
        <w:rPr>
          <w:rFonts w:ascii="mylotus" w:hAnsi="mylotus" w:cs="mylotus" w:hint="cs"/>
          <w:sz w:val="32"/>
          <w:szCs w:val="32"/>
          <w:rtl/>
          <w:lang w:bidi="ar-YE"/>
        </w:rPr>
        <w:t>{</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أَلَا</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يَظُنُّ</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أُولَئِكَ</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أَنَّهُم</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مَّبْعُوثُونَ</w:t>
      </w:r>
      <w:r w:rsidRPr="008E61D6">
        <w:rPr>
          <w:rFonts w:ascii="mylotus" w:hAnsi="mylotus" w:cs="mylotus"/>
          <w:sz w:val="32"/>
          <w:szCs w:val="32"/>
          <w:rtl/>
          <w:lang w:bidi="ar-YE"/>
        </w:rPr>
        <w:t xml:space="preserve">{4} </w:t>
      </w:r>
      <w:r w:rsidRPr="008E61D6">
        <w:rPr>
          <w:rFonts w:ascii="mylotus" w:hAnsi="mylotus" w:cs="mylotus" w:hint="cs"/>
          <w:sz w:val="32"/>
          <w:szCs w:val="32"/>
          <w:rtl/>
          <w:lang w:bidi="ar-YE"/>
        </w:rPr>
        <w:t>لِيَوْمٍ</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عَظِيمٍ</w:t>
      </w:r>
      <w:r w:rsidRPr="008E61D6">
        <w:rPr>
          <w:rFonts w:ascii="mylotus" w:hAnsi="mylotus" w:cs="mylotus"/>
          <w:sz w:val="32"/>
          <w:szCs w:val="32"/>
          <w:rtl/>
          <w:lang w:bidi="ar-YE"/>
        </w:rPr>
        <w:t xml:space="preserve">{5} </w:t>
      </w:r>
      <w:r w:rsidRPr="008E61D6">
        <w:rPr>
          <w:rFonts w:ascii="mylotus" w:hAnsi="mylotus" w:cs="mylotus" w:hint="cs"/>
          <w:sz w:val="32"/>
          <w:szCs w:val="32"/>
          <w:rtl/>
          <w:lang w:bidi="ar-YE"/>
        </w:rPr>
        <w:t>يَوْمَ</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يَقُومُ</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النَّاسُ</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لِرَبِّ</w:t>
      </w:r>
      <w:r w:rsidRPr="008E61D6">
        <w:rPr>
          <w:rFonts w:ascii="mylotus" w:hAnsi="mylotus" w:cs="mylotus"/>
          <w:sz w:val="32"/>
          <w:szCs w:val="32"/>
          <w:rtl/>
          <w:lang w:bidi="ar-YE"/>
        </w:rPr>
        <w:t xml:space="preserve"> </w:t>
      </w:r>
      <w:r w:rsidRPr="008E61D6">
        <w:rPr>
          <w:rFonts w:ascii="mylotus" w:hAnsi="mylotus" w:cs="mylotus" w:hint="cs"/>
          <w:sz w:val="32"/>
          <w:szCs w:val="32"/>
          <w:rtl/>
          <w:lang w:bidi="ar-YE"/>
        </w:rPr>
        <w:t>الْعَالَمِينَ</w:t>
      </w:r>
      <w:r w:rsidRPr="008E61D6">
        <w:rPr>
          <w:rFonts w:ascii="mylotus" w:hAnsi="mylotus" w:cs="mylotus"/>
          <w:sz w:val="32"/>
          <w:szCs w:val="32"/>
          <w:rtl/>
          <w:lang w:bidi="ar-YE"/>
        </w:rPr>
        <w:t>{6}</w:t>
      </w:r>
      <w:r>
        <w:rPr>
          <w:rFonts w:ascii="mylotus" w:hAnsi="mylotus" w:cs="mylotus" w:hint="cs"/>
          <w:sz w:val="32"/>
          <w:szCs w:val="32"/>
          <w:rtl/>
          <w:lang w:bidi="ar-YE"/>
        </w:rPr>
        <w:t>[المطف</w:t>
      </w:r>
      <w:r w:rsidRPr="008E61D6">
        <w:rPr>
          <w:rFonts w:ascii="mylotus" w:hAnsi="mylotus" w:cs="mylotus" w:hint="cs"/>
          <w:sz w:val="32"/>
          <w:szCs w:val="32"/>
          <w:rtl/>
          <w:lang w:bidi="ar-YE"/>
        </w:rPr>
        <w:t>فين 4-6}.</w:t>
      </w:r>
      <w:r>
        <w:rPr>
          <w:rFonts w:ascii="mylotus" w:hAnsi="mylotus" w:cs="mylotus" w:hint="cs"/>
          <w:sz w:val="32"/>
          <w:szCs w:val="32"/>
          <w:rtl/>
          <w:lang w:bidi="ar-YE"/>
        </w:rPr>
        <w:t xml:space="preserve"> عصيان كبير للخالق سبحانه وتعالى بالمجاهرة بانتهاك الحرمات، وترك الفرائض والواجبات، وإغراق في الدنيا وغفلة عن يوم المعاد. وكذلك انتهاك لحقوق المخلوقين من ظلم وتقتيل وإيذاء وإذلال وسلب ونهب وإفساد لذات البين للتفريق والتناحر وإساءة للإسلام بمحاربته تحت مسميات كثيرة.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لا شك أن هناك غفلة وتغافلاً عن الاهتمام باليوم الآخر بيننا نحن المسلمين، فأين مناهج التعليم التي تربي النشأ على الإيمان العملي باليوم الآخر وتغرس في نفوسهم همة الاستعداد له؟ وأين الوسائل الإعلامية المختلفة التي تصلح المجتمعات بالدعوة إلى الاعتناء بهذا اليوم العظيم وتربي الناس على زيادته وإظهار آثاره العملية على النفس والمجتمع؟!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ولا ريب أن الإيمان باليوم الآخر قد ضعف في القلوب فظهرت آثاره السيئة على الجوارح، حتى صار بعض المسلمين يعيش للدنيا كل وقته، ويقترف الموبقات ويسرف على نفسه بارتكاب المحرمات من أجل إصلاح دنياه. ولو فكر الإنسان قليلاً بأنه سيلقى الله تعالى لما فعل ما فعل.</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عباد الله، إن الإيمان باليوم الآخر ركن من أركان الإيمان وعقيدة من عقائد الإسلام، لكن الذي حدث ضعف هذا الركن العظيم حيث أصبح عقيدة لا يتبعها عمل، وسبب هذا الضعف: الجهل بالله وبدينه، فمن جهل عظمة ربه وجلاله واطلاعه عليه لم يستعد للقائه، ومن جهل دينه فلم يعرف متطلبات هذا الإيمان وكيفية تحقيقه وسبل غرسه في النفس عاش بعيداًَ عن العمل لذلك اليوم. وأصبح همه ووقته وجهده مصروفاً في خدمة حياته الدنيا. ألا يتأمل في قوله تعالى: </w:t>
      </w:r>
      <w:r>
        <w:rPr>
          <w:rFonts w:ascii="mylotus" w:hAnsi="mylotus" w:cs="Times New Roman" w:hint="cs"/>
          <w:sz w:val="32"/>
          <w:szCs w:val="32"/>
          <w:rtl/>
          <w:lang w:bidi="ar-YE"/>
        </w:rPr>
        <w:t>{</w:t>
      </w:r>
      <w:r w:rsidRPr="00E16B03">
        <w:rPr>
          <w:rFonts w:ascii="mylotus" w:hAnsi="mylotus" w:cs="mylotus" w:hint="cs"/>
          <w:sz w:val="32"/>
          <w:szCs w:val="32"/>
          <w:rtl/>
          <w:lang w:bidi="ar-YE"/>
        </w:rPr>
        <w:t>بَلْ</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تُؤْثِرُونَ</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الْحَيَاةَ</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الدُّنْيَا</w:t>
      </w:r>
      <w:r w:rsidRPr="00E16B03">
        <w:rPr>
          <w:rFonts w:ascii="mylotus" w:hAnsi="mylotus" w:cs="mylotus"/>
          <w:sz w:val="32"/>
          <w:szCs w:val="32"/>
          <w:rtl/>
          <w:lang w:bidi="ar-YE"/>
        </w:rPr>
        <w:t xml:space="preserve">{16} </w:t>
      </w:r>
      <w:r w:rsidRPr="00E16B03">
        <w:rPr>
          <w:rFonts w:ascii="mylotus" w:hAnsi="mylotus" w:cs="mylotus" w:hint="cs"/>
          <w:sz w:val="32"/>
          <w:szCs w:val="32"/>
          <w:rtl/>
          <w:lang w:bidi="ar-YE"/>
        </w:rPr>
        <w:t>وَالْآخِرَةُ</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خَيْرٌ</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وَأَبْقَى</w:t>
      </w:r>
      <w:r w:rsidRPr="00E16B03">
        <w:rPr>
          <w:rFonts w:ascii="mylotus" w:hAnsi="mylotus" w:cs="mylotus"/>
          <w:sz w:val="32"/>
          <w:szCs w:val="32"/>
          <w:rtl/>
          <w:lang w:bidi="ar-YE"/>
        </w:rPr>
        <w:t>{17</w:t>
      </w:r>
      <w:r w:rsidRPr="00E16B03">
        <w:rPr>
          <w:rFonts w:ascii="mylotus" w:hAnsi="mylotus" w:cs="mylotus" w:hint="cs"/>
          <w:sz w:val="32"/>
          <w:szCs w:val="32"/>
          <w:rtl/>
          <w:lang w:bidi="ar-YE"/>
        </w:rPr>
        <w:t>} [</w:t>
      </w:r>
      <w:r>
        <w:rPr>
          <w:rFonts w:ascii="mylotus" w:hAnsi="mylotus" w:cs="mylotus" w:hint="cs"/>
          <w:sz w:val="32"/>
          <w:szCs w:val="32"/>
          <w:rtl/>
          <w:lang w:bidi="ar-YE"/>
        </w:rPr>
        <w:t>الأعلى 16-17]، وقوله:</w:t>
      </w:r>
      <w:r w:rsidRPr="00E16B03">
        <w:rPr>
          <w:rFonts w:ascii="mylotus" w:hAnsi="mylotus" w:cs="mylotus"/>
          <w:sz w:val="32"/>
          <w:szCs w:val="32"/>
          <w:rtl/>
          <w:lang w:bidi="ar-YE"/>
        </w:rPr>
        <w:t xml:space="preserve"> { </w:t>
      </w:r>
      <w:r w:rsidRPr="00E16B03">
        <w:rPr>
          <w:rFonts w:ascii="mylotus" w:hAnsi="mylotus" w:cs="mylotus" w:hint="cs"/>
          <w:sz w:val="32"/>
          <w:szCs w:val="32"/>
          <w:rtl/>
          <w:lang w:bidi="ar-YE"/>
        </w:rPr>
        <w:t>قُلْ</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مَتَاعُ</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الدَّنْيَا</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قَلِيلٌ</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وَالآخِرَةُ</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خَيْرٌ</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لِّمَنِ</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اتَّقَى</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وَلاَ</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تُظْلَمُونَ</w:t>
      </w:r>
      <w:r w:rsidRPr="00E16B03">
        <w:rPr>
          <w:rFonts w:ascii="mylotus" w:hAnsi="mylotus" w:cs="mylotus"/>
          <w:sz w:val="32"/>
          <w:szCs w:val="32"/>
          <w:rtl/>
          <w:lang w:bidi="ar-YE"/>
        </w:rPr>
        <w:t xml:space="preserve"> </w:t>
      </w:r>
      <w:r w:rsidRPr="00E16B03">
        <w:rPr>
          <w:rFonts w:ascii="mylotus" w:hAnsi="mylotus" w:cs="mylotus" w:hint="cs"/>
          <w:sz w:val="32"/>
          <w:szCs w:val="32"/>
          <w:rtl/>
          <w:lang w:bidi="ar-YE"/>
        </w:rPr>
        <w:t>فَتِيلاً</w:t>
      </w:r>
      <w:r w:rsidRPr="00E16B03">
        <w:rPr>
          <w:rFonts w:ascii="mylotus" w:hAnsi="mylotus" w:cs="mylotus"/>
          <w:sz w:val="32"/>
          <w:szCs w:val="32"/>
          <w:rtl/>
          <w:lang w:bidi="ar-YE"/>
        </w:rPr>
        <w:t xml:space="preserve"> }</w:t>
      </w:r>
      <w:r>
        <w:rPr>
          <w:rFonts w:ascii="mylotus" w:hAnsi="mylotus" w:cs="mylotus" w:hint="cs"/>
          <w:sz w:val="32"/>
          <w:szCs w:val="32"/>
          <w:rtl/>
          <w:lang w:bidi="ar-YE"/>
        </w:rPr>
        <w:t>[</w:t>
      </w:r>
      <w:r w:rsidRPr="00E16B03">
        <w:rPr>
          <w:rFonts w:ascii="mylotus" w:hAnsi="mylotus" w:cs="mylotus" w:hint="cs"/>
          <w:sz w:val="32"/>
          <w:szCs w:val="32"/>
          <w:rtl/>
          <w:lang w:bidi="ar-YE"/>
        </w:rPr>
        <w:t>النساء</w:t>
      </w:r>
      <w:r w:rsidRPr="00E16B03">
        <w:rPr>
          <w:rFonts w:ascii="mylotus" w:hAnsi="mylotus" w:cs="mylotus"/>
          <w:sz w:val="32"/>
          <w:szCs w:val="32"/>
          <w:rtl/>
          <w:lang w:bidi="ar-YE"/>
        </w:rPr>
        <w:t>77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إن الحرص على الدنيا-يا عباد الله- قد صار جاثماً على القلوب فأنسى الإنسان آخرته وجعله وقفاً على رغباته وشهواته. حتى أسرف في الانشغال بكسبها، وتعمق في الاعتناء بلهوها، وأكثر من متابعة مشكلاتها وأحداثها من غير حاجة، ولم يكتف منها بما يكفيه ويعنيه بل صار مهتماً بما يلهيه وقد يطغيه.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وما هكذا يعيش محب الآخرة، وما لهذا خُلق، وليس هذا عيشه الذي يستحق هذا الكد والجد. إنما هو لغيره ممن قال الله فيهم: </w:t>
      </w:r>
      <w:r w:rsidRPr="0028081E">
        <w:rPr>
          <w:rFonts w:ascii="mylotus" w:hAnsi="mylotus" w:cs="mylotus"/>
          <w:sz w:val="32"/>
          <w:szCs w:val="32"/>
          <w:rtl/>
          <w:lang w:bidi="ar-YE"/>
        </w:rPr>
        <w:t>{</w:t>
      </w:r>
      <w:r w:rsidRPr="0028081E">
        <w:rPr>
          <w:rFonts w:ascii="mylotus" w:hAnsi="mylotus" w:cs="mylotus" w:hint="cs"/>
          <w:sz w:val="32"/>
          <w:szCs w:val="32"/>
          <w:rtl/>
          <w:lang w:bidi="ar-YE"/>
        </w:rPr>
        <w:t>يَعْلَمُونَ</w:t>
      </w:r>
      <w:r w:rsidRPr="0028081E">
        <w:rPr>
          <w:rFonts w:ascii="mylotus" w:hAnsi="mylotus" w:cs="mylotus"/>
          <w:sz w:val="32"/>
          <w:szCs w:val="32"/>
          <w:rtl/>
          <w:lang w:bidi="ar-YE"/>
        </w:rPr>
        <w:t xml:space="preserve"> </w:t>
      </w:r>
      <w:r w:rsidRPr="0028081E">
        <w:rPr>
          <w:rFonts w:ascii="mylotus" w:hAnsi="mylotus" w:cs="mylotus" w:hint="cs"/>
          <w:sz w:val="32"/>
          <w:szCs w:val="32"/>
          <w:rtl/>
          <w:lang w:bidi="ar-YE"/>
        </w:rPr>
        <w:t>ظَاهِراً</w:t>
      </w:r>
      <w:r w:rsidRPr="0028081E">
        <w:rPr>
          <w:rFonts w:ascii="mylotus" w:hAnsi="mylotus" w:cs="mylotus"/>
          <w:sz w:val="32"/>
          <w:szCs w:val="32"/>
          <w:rtl/>
          <w:lang w:bidi="ar-YE"/>
        </w:rPr>
        <w:t xml:space="preserve"> </w:t>
      </w:r>
      <w:r w:rsidRPr="0028081E">
        <w:rPr>
          <w:rFonts w:ascii="mylotus" w:hAnsi="mylotus" w:cs="mylotus" w:hint="cs"/>
          <w:sz w:val="32"/>
          <w:szCs w:val="32"/>
          <w:rtl/>
          <w:lang w:bidi="ar-YE"/>
        </w:rPr>
        <w:t>مِّنَ</w:t>
      </w:r>
      <w:r w:rsidRPr="0028081E">
        <w:rPr>
          <w:rFonts w:ascii="mylotus" w:hAnsi="mylotus" w:cs="mylotus"/>
          <w:sz w:val="32"/>
          <w:szCs w:val="32"/>
          <w:rtl/>
          <w:lang w:bidi="ar-YE"/>
        </w:rPr>
        <w:t xml:space="preserve"> </w:t>
      </w:r>
      <w:r w:rsidRPr="0028081E">
        <w:rPr>
          <w:rFonts w:ascii="mylotus" w:hAnsi="mylotus" w:cs="mylotus" w:hint="cs"/>
          <w:sz w:val="32"/>
          <w:szCs w:val="32"/>
          <w:rtl/>
          <w:lang w:bidi="ar-YE"/>
        </w:rPr>
        <w:t>الْحَيَاةِ</w:t>
      </w:r>
      <w:r w:rsidRPr="0028081E">
        <w:rPr>
          <w:rFonts w:ascii="mylotus" w:hAnsi="mylotus" w:cs="mylotus"/>
          <w:sz w:val="32"/>
          <w:szCs w:val="32"/>
          <w:rtl/>
          <w:lang w:bidi="ar-YE"/>
        </w:rPr>
        <w:t xml:space="preserve"> </w:t>
      </w:r>
      <w:r w:rsidRPr="0028081E">
        <w:rPr>
          <w:rFonts w:ascii="mylotus" w:hAnsi="mylotus" w:cs="mylotus" w:hint="cs"/>
          <w:sz w:val="32"/>
          <w:szCs w:val="32"/>
          <w:rtl/>
          <w:lang w:bidi="ar-YE"/>
        </w:rPr>
        <w:t>الدُّنْيَا</w:t>
      </w:r>
      <w:r w:rsidRPr="0028081E">
        <w:rPr>
          <w:rFonts w:ascii="mylotus" w:hAnsi="mylotus" w:cs="mylotus"/>
          <w:sz w:val="32"/>
          <w:szCs w:val="32"/>
          <w:rtl/>
          <w:lang w:bidi="ar-YE"/>
        </w:rPr>
        <w:t xml:space="preserve"> </w:t>
      </w:r>
      <w:r w:rsidRPr="0028081E">
        <w:rPr>
          <w:rFonts w:ascii="mylotus" w:hAnsi="mylotus" w:cs="mylotus" w:hint="cs"/>
          <w:sz w:val="32"/>
          <w:szCs w:val="32"/>
          <w:rtl/>
          <w:lang w:bidi="ar-YE"/>
        </w:rPr>
        <w:t>وَهُمْ</w:t>
      </w:r>
      <w:r w:rsidRPr="0028081E">
        <w:rPr>
          <w:rFonts w:ascii="mylotus" w:hAnsi="mylotus" w:cs="mylotus"/>
          <w:sz w:val="32"/>
          <w:szCs w:val="32"/>
          <w:rtl/>
          <w:lang w:bidi="ar-YE"/>
        </w:rPr>
        <w:t xml:space="preserve"> </w:t>
      </w:r>
      <w:r w:rsidRPr="0028081E">
        <w:rPr>
          <w:rFonts w:ascii="mylotus" w:hAnsi="mylotus" w:cs="mylotus" w:hint="cs"/>
          <w:sz w:val="32"/>
          <w:szCs w:val="32"/>
          <w:rtl/>
          <w:lang w:bidi="ar-YE"/>
        </w:rPr>
        <w:t>عَنِ</w:t>
      </w:r>
      <w:r w:rsidRPr="0028081E">
        <w:rPr>
          <w:rFonts w:ascii="mylotus" w:hAnsi="mylotus" w:cs="mylotus"/>
          <w:sz w:val="32"/>
          <w:szCs w:val="32"/>
          <w:rtl/>
          <w:lang w:bidi="ar-YE"/>
        </w:rPr>
        <w:t xml:space="preserve"> </w:t>
      </w:r>
      <w:r w:rsidRPr="0028081E">
        <w:rPr>
          <w:rFonts w:ascii="mylotus" w:hAnsi="mylotus" w:cs="mylotus" w:hint="cs"/>
          <w:sz w:val="32"/>
          <w:szCs w:val="32"/>
          <w:rtl/>
          <w:lang w:bidi="ar-YE"/>
        </w:rPr>
        <w:t>الْآخِرَةِ</w:t>
      </w:r>
      <w:r w:rsidRPr="0028081E">
        <w:rPr>
          <w:rFonts w:ascii="mylotus" w:hAnsi="mylotus" w:cs="mylotus"/>
          <w:sz w:val="32"/>
          <w:szCs w:val="32"/>
          <w:rtl/>
          <w:lang w:bidi="ar-YE"/>
        </w:rPr>
        <w:t xml:space="preserve"> </w:t>
      </w:r>
      <w:r w:rsidRPr="0028081E">
        <w:rPr>
          <w:rFonts w:ascii="mylotus" w:hAnsi="mylotus" w:cs="mylotus" w:hint="cs"/>
          <w:sz w:val="32"/>
          <w:szCs w:val="32"/>
          <w:rtl/>
          <w:lang w:bidi="ar-YE"/>
        </w:rPr>
        <w:t>هُمْ</w:t>
      </w:r>
      <w:r w:rsidRPr="0028081E">
        <w:rPr>
          <w:rFonts w:ascii="mylotus" w:hAnsi="mylotus" w:cs="mylotus"/>
          <w:sz w:val="32"/>
          <w:szCs w:val="32"/>
          <w:rtl/>
          <w:lang w:bidi="ar-YE"/>
        </w:rPr>
        <w:t xml:space="preserve"> </w:t>
      </w:r>
      <w:r w:rsidRPr="0028081E">
        <w:rPr>
          <w:rFonts w:ascii="mylotus" w:hAnsi="mylotus" w:cs="mylotus" w:hint="cs"/>
          <w:sz w:val="32"/>
          <w:szCs w:val="32"/>
          <w:rtl/>
          <w:lang w:bidi="ar-YE"/>
        </w:rPr>
        <w:t>غَافِلُونَ</w:t>
      </w:r>
      <w:r w:rsidRPr="0028081E">
        <w:rPr>
          <w:rFonts w:ascii="mylotus" w:hAnsi="mylotus" w:cs="mylotus"/>
          <w:sz w:val="32"/>
          <w:szCs w:val="32"/>
          <w:rtl/>
          <w:lang w:bidi="ar-YE"/>
        </w:rPr>
        <w:t xml:space="preserve"> }</w:t>
      </w:r>
      <w:r>
        <w:rPr>
          <w:rFonts w:ascii="mylotus" w:hAnsi="mylotus" w:cs="mylotus" w:hint="cs"/>
          <w:sz w:val="32"/>
          <w:szCs w:val="32"/>
          <w:rtl/>
          <w:lang w:bidi="ar-YE"/>
        </w:rPr>
        <w:t>[</w:t>
      </w:r>
      <w:r w:rsidRPr="0028081E">
        <w:rPr>
          <w:rFonts w:ascii="mylotus" w:hAnsi="mylotus" w:cs="mylotus" w:hint="cs"/>
          <w:sz w:val="32"/>
          <w:szCs w:val="32"/>
          <w:rtl/>
          <w:lang w:bidi="ar-YE"/>
        </w:rPr>
        <w:t>الروم</w:t>
      </w:r>
      <w:r w:rsidRPr="0028081E">
        <w:rPr>
          <w:rFonts w:ascii="mylotus" w:hAnsi="mylotus" w:cs="mylotus"/>
          <w:sz w:val="32"/>
          <w:szCs w:val="32"/>
          <w:rtl/>
          <w:lang w:bidi="ar-YE"/>
        </w:rPr>
        <w:t>7</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لقد خشي رسول الله صلى الله عليه وسلم على أمته أن يؤول حالها إلى هذا التنافس والانشغال بالدنيا عن الآخرة بالدنيا عن الآخرة، وقد وقع ما خشيه.</w:t>
      </w:r>
    </w:p>
    <w:p w:rsidR="00987688" w:rsidRDefault="00987688" w:rsidP="009B3450">
      <w:pPr>
        <w:jc w:val="both"/>
        <w:rPr>
          <w:rFonts w:ascii="mylotus" w:hAnsi="mylotus" w:cs="mylotus"/>
          <w:sz w:val="32"/>
          <w:szCs w:val="32"/>
          <w:rtl/>
          <w:lang w:bidi="ar-YE"/>
        </w:rPr>
      </w:pPr>
      <w:r w:rsidRPr="00BF5EC1">
        <w:rPr>
          <w:rFonts w:ascii="mylotus" w:hAnsi="mylotus" w:cs="mylotus" w:hint="cs"/>
          <w:sz w:val="32"/>
          <w:szCs w:val="32"/>
          <w:rtl/>
          <w:lang w:bidi="ar-YE"/>
        </w:rPr>
        <w:t>قال رسول الله صلى الله عليه وسلم: (</w:t>
      </w:r>
      <w:r w:rsidRPr="00BF5EC1">
        <w:rPr>
          <w:rFonts w:ascii="mylotus" w:hAnsi="mylotus" w:cs="mylotus"/>
          <w:sz w:val="32"/>
          <w:szCs w:val="32"/>
          <w:rtl/>
          <w:lang w:bidi="ar-YE"/>
        </w:rPr>
        <w:t>والله ما الفقر أخشى عليكم</w:t>
      </w:r>
      <w:r>
        <w:rPr>
          <w:rFonts w:ascii="mylotus" w:hAnsi="mylotus" w:cs="mylotus" w:hint="cs"/>
          <w:sz w:val="32"/>
          <w:szCs w:val="32"/>
          <w:rtl/>
          <w:lang w:bidi="ar-YE"/>
        </w:rPr>
        <w:t>،</w:t>
      </w:r>
      <w:r w:rsidRPr="00BF5EC1">
        <w:rPr>
          <w:rFonts w:ascii="mylotus" w:hAnsi="mylotus" w:cs="mylotus"/>
          <w:sz w:val="32"/>
          <w:szCs w:val="32"/>
          <w:rtl/>
          <w:lang w:bidi="ar-YE"/>
        </w:rPr>
        <w:t xml:space="preserve"> ولكن أخشى عليكم أن تبسط عليكم الدنيا كما بسطت على من كان قبلكم فتنافسوها كما تنافسوها وتلهيكم كما ألهتهم )</w:t>
      </w:r>
      <w:r w:rsidRPr="00BF5EC1">
        <w:rPr>
          <w:rFonts w:ascii="mylotus" w:hAnsi="mylotus" w:cs="mylotus" w:hint="cs"/>
          <w:sz w:val="32"/>
          <w:szCs w:val="32"/>
          <w:rtl/>
          <w:lang w:bidi="ar-YE"/>
        </w:rPr>
        <w:t xml:space="preserve"> </w:t>
      </w:r>
      <w:r w:rsidRPr="008E61D6">
        <w:rPr>
          <w:rFonts w:ascii="mylotus" w:hAnsi="mylotus" w:cs="mylotus" w:hint="cs"/>
          <w:sz w:val="32"/>
          <w:szCs w:val="32"/>
          <w:rtl/>
          <w:lang w:bidi="ar-YE"/>
        </w:rPr>
        <w:t>(</w:t>
      </w:r>
      <w:r w:rsidRPr="00BF5EC1">
        <w:rPr>
          <w:rFonts w:ascii="mylotus" w:hAnsi="mylotus" w:cs="mylotus"/>
          <w:sz w:val="32"/>
          <w:szCs w:val="32"/>
          <w:rtl/>
          <w:lang w:bidi="ar-YE"/>
        </w:rPr>
        <w:footnoteReference w:id="1036"/>
      </w:r>
      <w:r w:rsidRPr="008E61D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وإذا أردنا أن نعرف مقدار الحرص على الدنيا والاهتمام بها في حياتنا فلنسأل أنفسنا هذا السؤال: كم نصيب الآخرة من وقتنا في اليوم والليلة، وما مقدار الحرص على الآخرة بجانب الحرص على الدنيا؟ فليجب كل إنسان عنه في حاله وأعماله.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لا بد أن نستيقظ ونصحو ونقوي إيماننا باليوم الآخر، فنفكر في حقيقة كل من الدنيا والآخرة لنختار لأنفسنا خير الدارين وأبقاهما وأعلاهما وأوفاهما وأزكاهما وأهناهما. قال تعالى:</w:t>
      </w:r>
      <w:r w:rsidRPr="006E6F39">
        <w:rPr>
          <w:rFonts w:ascii="mylotus" w:hAnsi="mylotus" w:cs="mylotus"/>
          <w:sz w:val="32"/>
          <w:szCs w:val="32"/>
          <w:rtl/>
          <w:lang w:bidi="ar-YE"/>
        </w:rPr>
        <w:t xml:space="preserve"> { </w:t>
      </w:r>
      <w:r w:rsidRPr="006E6F39">
        <w:rPr>
          <w:rFonts w:ascii="mylotus" w:hAnsi="mylotus" w:cs="mylotus" w:hint="cs"/>
          <w:sz w:val="32"/>
          <w:szCs w:val="32"/>
          <w:rtl/>
          <w:lang w:bidi="ar-YE"/>
        </w:rPr>
        <w:t>وَلَدَارُ</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الآخِرَةِ</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خَيْرٌ</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لِّلَّذِينَ</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اتَّقَواْ</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أَفَلاَ</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تَعْقِلُونَ</w:t>
      </w:r>
      <w:r w:rsidRPr="006E6F39">
        <w:rPr>
          <w:rFonts w:ascii="mylotus" w:hAnsi="mylotus" w:cs="mylotus"/>
          <w:sz w:val="32"/>
          <w:szCs w:val="32"/>
          <w:rtl/>
          <w:lang w:bidi="ar-YE"/>
        </w:rPr>
        <w:t xml:space="preserve"> }</w:t>
      </w:r>
      <w:r>
        <w:rPr>
          <w:rFonts w:ascii="mylotus" w:hAnsi="mylotus" w:cs="mylotus" w:hint="cs"/>
          <w:sz w:val="32"/>
          <w:szCs w:val="32"/>
          <w:rtl/>
          <w:lang w:bidi="ar-YE"/>
        </w:rPr>
        <w:t>[</w:t>
      </w:r>
      <w:r w:rsidRPr="006E6F39">
        <w:rPr>
          <w:rFonts w:ascii="mylotus" w:hAnsi="mylotus" w:cs="mylotus" w:hint="cs"/>
          <w:sz w:val="32"/>
          <w:szCs w:val="32"/>
          <w:rtl/>
          <w:lang w:bidi="ar-YE"/>
        </w:rPr>
        <w:t>يوسف</w:t>
      </w:r>
      <w:r w:rsidRPr="006E6F39">
        <w:rPr>
          <w:rFonts w:ascii="mylotus" w:hAnsi="mylotus" w:cs="mylotus"/>
          <w:sz w:val="32"/>
          <w:szCs w:val="32"/>
          <w:rtl/>
          <w:lang w:bidi="ar-YE"/>
        </w:rPr>
        <w:t>109</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وقال: </w:t>
      </w:r>
      <w:r w:rsidRPr="006E6F39">
        <w:rPr>
          <w:rFonts w:ascii="mylotus" w:hAnsi="mylotus" w:cs="mylotus"/>
          <w:sz w:val="32"/>
          <w:szCs w:val="32"/>
          <w:rtl/>
          <w:lang w:bidi="ar-YE"/>
        </w:rPr>
        <w:t>{</w:t>
      </w:r>
      <w:r w:rsidRPr="006E6F39">
        <w:rPr>
          <w:rFonts w:ascii="mylotus" w:hAnsi="mylotus" w:cs="mylotus" w:hint="cs"/>
          <w:sz w:val="32"/>
          <w:szCs w:val="32"/>
          <w:rtl/>
          <w:lang w:bidi="ar-YE"/>
        </w:rPr>
        <w:t>وَمَا</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هَذِهِ</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الْحَيَاةُ</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الدُّنْيَا</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إِلَّا</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لَهْوٌ</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وَلَعِبٌ</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وَإِنَّ</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الدَّارَ</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الْآخِرَةَ</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لَهِيَ</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الْحَيَوَانُ</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لَوْ</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كَانُوا</w:t>
      </w:r>
      <w:r w:rsidRPr="006E6F39">
        <w:rPr>
          <w:rFonts w:ascii="mylotus" w:hAnsi="mylotus" w:cs="mylotus"/>
          <w:sz w:val="32"/>
          <w:szCs w:val="32"/>
          <w:rtl/>
          <w:lang w:bidi="ar-YE"/>
        </w:rPr>
        <w:t xml:space="preserve"> </w:t>
      </w:r>
      <w:r w:rsidRPr="006E6F39">
        <w:rPr>
          <w:rFonts w:ascii="mylotus" w:hAnsi="mylotus" w:cs="mylotus" w:hint="cs"/>
          <w:sz w:val="32"/>
          <w:szCs w:val="32"/>
          <w:rtl/>
          <w:lang w:bidi="ar-YE"/>
        </w:rPr>
        <w:t>يَعْلَمُونَ</w:t>
      </w:r>
      <w:r w:rsidRPr="006E6F39">
        <w:rPr>
          <w:rFonts w:ascii="mylotus" w:hAnsi="mylotus" w:cs="mylotus"/>
          <w:sz w:val="32"/>
          <w:szCs w:val="32"/>
          <w:rtl/>
          <w:lang w:bidi="ar-YE"/>
        </w:rPr>
        <w:t xml:space="preserve"> }</w:t>
      </w:r>
      <w:r>
        <w:rPr>
          <w:rFonts w:ascii="mylotus" w:hAnsi="mylotus" w:cs="mylotus" w:hint="cs"/>
          <w:sz w:val="32"/>
          <w:szCs w:val="32"/>
          <w:rtl/>
          <w:lang w:bidi="ar-YE"/>
        </w:rPr>
        <w:t>[</w:t>
      </w:r>
      <w:r w:rsidRPr="006E6F39">
        <w:rPr>
          <w:rFonts w:ascii="mylotus" w:hAnsi="mylotus" w:cs="mylotus" w:hint="cs"/>
          <w:sz w:val="32"/>
          <w:szCs w:val="32"/>
          <w:rtl/>
          <w:lang w:bidi="ar-YE"/>
        </w:rPr>
        <w:t>العنكبوت</w:t>
      </w:r>
      <w:r w:rsidRPr="006E6F39">
        <w:rPr>
          <w:rFonts w:ascii="mylotus" w:hAnsi="mylotus" w:cs="mylotus"/>
          <w:sz w:val="32"/>
          <w:szCs w:val="32"/>
          <w:rtl/>
          <w:lang w:bidi="ar-YE"/>
        </w:rPr>
        <w:t>64</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أيها المسلم، في أي موقع كنت في هذه الحياة تفكر فيمن قبلك ماذا أخذوا معهم من دنياهم إلى قبورهم؟ هل أخذوا الرئاسة والجاه، أو القصور والأموال، أو الاتباع والجيوش؟ لم يأخذوا من ذلك شيئاً. إنما أخذوا شيئاً واحداً فقط هو ما قدموه من عمل صالح أو طالح في </w:t>
      </w:r>
      <w:r>
        <w:rPr>
          <w:rFonts w:ascii="mylotus" w:hAnsi="mylotus" w:cs="mylotus" w:hint="cs"/>
          <w:sz w:val="32"/>
          <w:szCs w:val="32"/>
          <w:rtl/>
          <w:lang w:bidi="ar-YE"/>
        </w:rPr>
        <w:lastRenderedPageBreak/>
        <w:t>هذه الحياة يلقون الله به يوم القيامة. فقوِّ إيمانك بهذا اليوم لتقدم عملاً صالحاً ينفعك في ذلك الوقت.</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النفس مطبوعة على حب العاجل وإيثاره على الموعود الآجل، فهي تحب التمتع والانطلاق في الملذات ولو من غير حلها، وتحب العلو والترأس، ولو كان بظلم الآخرين وإيذائهم، وتكره إتيان الطاعات ولزوم حدود ما أبيح لها. فقوِّ إيمانك باليوم الآخر-أيها المسلم- بمجاهدتها وتصبيرها وزمِّ قيادها لسلوك طريق الآخرة، وعدها أن ما فاتها اليوم ستلقى أفضل منه غداً</w:t>
      </w:r>
      <w:r w:rsidR="00B83BD6">
        <w:rPr>
          <w:rFonts w:ascii="mylotus" w:hAnsi="mylotus" w:cs="mylotus" w:hint="cs"/>
          <w:sz w:val="32"/>
          <w:szCs w:val="32"/>
          <w:rtl/>
          <w:lang w:bidi="ar-YE"/>
        </w:rPr>
        <w:t xml:space="preserve">، </w:t>
      </w:r>
      <w:r w:rsidRPr="00B2219E">
        <w:rPr>
          <w:rFonts w:ascii="mylotus" w:hAnsi="mylotus" w:cs="mylotus"/>
          <w:sz w:val="32"/>
          <w:szCs w:val="32"/>
          <w:rtl/>
          <w:lang w:bidi="ar-YE"/>
        </w:rPr>
        <w:t xml:space="preserve"> { </w:t>
      </w:r>
      <w:r w:rsidRPr="00B2219E">
        <w:rPr>
          <w:rFonts w:ascii="mylotus" w:hAnsi="mylotus" w:cs="mylotus" w:hint="cs"/>
          <w:sz w:val="32"/>
          <w:szCs w:val="32"/>
          <w:rtl/>
          <w:lang w:bidi="ar-YE"/>
        </w:rPr>
        <w:t>وَمَا</w:t>
      </w:r>
      <w:r w:rsidRPr="00B2219E">
        <w:rPr>
          <w:rFonts w:ascii="mylotus" w:hAnsi="mylotus" w:cs="mylotus"/>
          <w:sz w:val="32"/>
          <w:szCs w:val="32"/>
          <w:rtl/>
          <w:lang w:bidi="ar-YE"/>
        </w:rPr>
        <w:t xml:space="preserve"> </w:t>
      </w:r>
      <w:r w:rsidRPr="00B2219E">
        <w:rPr>
          <w:rFonts w:ascii="mylotus" w:hAnsi="mylotus" w:cs="mylotus" w:hint="cs"/>
          <w:sz w:val="32"/>
          <w:szCs w:val="32"/>
          <w:rtl/>
          <w:lang w:bidi="ar-YE"/>
        </w:rPr>
        <w:t>عِندَ</w:t>
      </w:r>
      <w:r w:rsidRPr="00B2219E">
        <w:rPr>
          <w:rFonts w:ascii="mylotus" w:hAnsi="mylotus" w:cs="mylotus"/>
          <w:sz w:val="32"/>
          <w:szCs w:val="32"/>
          <w:rtl/>
          <w:lang w:bidi="ar-YE"/>
        </w:rPr>
        <w:t xml:space="preserve"> </w:t>
      </w:r>
      <w:r w:rsidRPr="00B2219E">
        <w:rPr>
          <w:rFonts w:ascii="mylotus" w:hAnsi="mylotus" w:cs="mylotus" w:hint="cs"/>
          <w:sz w:val="32"/>
          <w:szCs w:val="32"/>
          <w:rtl/>
          <w:lang w:bidi="ar-YE"/>
        </w:rPr>
        <w:t>اللَّهِ</w:t>
      </w:r>
      <w:r w:rsidRPr="00B2219E">
        <w:rPr>
          <w:rFonts w:ascii="mylotus" w:hAnsi="mylotus" w:cs="mylotus"/>
          <w:sz w:val="32"/>
          <w:szCs w:val="32"/>
          <w:rtl/>
          <w:lang w:bidi="ar-YE"/>
        </w:rPr>
        <w:t xml:space="preserve"> </w:t>
      </w:r>
      <w:r w:rsidRPr="00B2219E">
        <w:rPr>
          <w:rFonts w:ascii="mylotus" w:hAnsi="mylotus" w:cs="mylotus" w:hint="cs"/>
          <w:sz w:val="32"/>
          <w:szCs w:val="32"/>
          <w:rtl/>
          <w:lang w:bidi="ar-YE"/>
        </w:rPr>
        <w:t>خَيْرٌ</w:t>
      </w:r>
      <w:r w:rsidRPr="00B2219E">
        <w:rPr>
          <w:rFonts w:ascii="mylotus" w:hAnsi="mylotus" w:cs="mylotus"/>
          <w:sz w:val="32"/>
          <w:szCs w:val="32"/>
          <w:rtl/>
          <w:lang w:bidi="ar-YE"/>
        </w:rPr>
        <w:t xml:space="preserve"> </w:t>
      </w:r>
      <w:r w:rsidRPr="00B2219E">
        <w:rPr>
          <w:rFonts w:ascii="mylotus" w:hAnsi="mylotus" w:cs="mylotus" w:hint="cs"/>
          <w:sz w:val="32"/>
          <w:szCs w:val="32"/>
          <w:rtl/>
          <w:lang w:bidi="ar-YE"/>
        </w:rPr>
        <w:t>وَأَبْقَى</w:t>
      </w:r>
      <w:r w:rsidRPr="00B2219E">
        <w:rPr>
          <w:rFonts w:ascii="mylotus" w:hAnsi="mylotus" w:cs="mylotus"/>
          <w:sz w:val="32"/>
          <w:szCs w:val="32"/>
          <w:rtl/>
          <w:lang w:bidi="ar-YE"/>
        </w:rPr>
        <w:t xml:space="preserve"> </w:t>
      </w:r>
      <w:r w:rsidRPr="00B2219E">
        <w:rPr>
          <w:rFonts w:ascii="mylotus" w:hAnsi="mylotus" w:cs="mylotus" w:hint="cs"/>
          <w:sz w:val="32"/>
          <w:szCs w:val="32"/>
          <w:rtl/>
          <w:lang w:bidi="ar-YE"/>
        </w:rPr>
        <w:t>أَفَلَا</w:t>
      </w:r>
      <w:r w:rsidRPr="00B2219E">
        <w:rPr>
          <w:rFonts w:ascii="mylotus" w:hAnsi="mylotus" w:cs="mylotus"/>
          <w:sz w:val="32"/>
          <w:szCs w:val="32"/>
          <w:rtl/>
          <w:lang w:bidi="ar-YE"/>
        </w:rPr>
        <w:t xml:space="preserve"> </w:t>
      </w:r>
      <w:r w:rsidRPr="00B2219E">
        <w:rPr>
          <w:rFonts w:ascii="mylotus" w:hAnsi="mylotus" w:cs="mylotus" w:hint="cs"/>
          <w:sz w:val="32"/>
          <w:szCs w:val="32"/>
          <w:rtl/>
          <w:lang w:bidi="ar-YE"/>
        </w:rPr>
        <w:t>تَعْقِلُونَ</w:t>
      </w:r>
      <w:r w:rsidRPr="00B2219E">
        <w:rPr>
          <w:rFonts w:ascii="mylotus" w:hAnsi="mylotus" w:cs="mylotus"/>
          <w:sz w:val="32"/>
          <w:szCs w:val="32"/>
          <w:rtl/>
          <w:lang w:bidi="ar-YE"/>
        </w:rPr>
        <w:t xml:space="preserve"> }</w:t>
      </w:r>
      <w:r>
        <w:rPr>
          <w:rFonts w:ascii="mylotus" w:hAnsi="mylotus" w:cs="mylotus" w:hint="cs"/>
          <w:sz w:val="32"/>
          <w:szCs w:val="32"/>
          <w:rtl/>
          <w:lang w:bidi="ar-YE"/>
        </w:rPr>
        <w:t>[</w:t>
      </w:r>
      <w:r w:rsidRPr="00B2219E">
        <w:rPr>
          <w:rFonts w:ascii="mylotus" w:hAnsi="mylotus" w:cs="mylotus" w:hint="cs"/>
          <w:sz w:val="32"/>
          <w:szCs w:val="32"/>
          <w:rtl/>
          <w:lang w:bidi="ar-YE"/>
        </w:rPr>
        <w:t>القصص</w:t>
      </w:r>
      <w:r w:rsidRPr="00B2219E">
        <w:rPr>
          <w:rFonts w:ascii="mylotus" w:hAnsi="mylotus" w:cs="mylotus"/>
          <w:sz w:val="32"/>
          <w:szCs w:val="32"/>
          <w:rtl/>
          <w:lang w:bidi="ar-YE"/>
        </w:rPr>
        <w:t>60</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من أراد زيادة إيمانه باليوم الآخر فليقبل على قراءة القرآن قراءة متأنية متدبرة، وليقرأ سنة رسوله عليه الصلاة والسلام، وينظر في سيرته العطرة ليشاهد معالم التربية الناجحة على الإيمان على الإيمان باليوم الآخر.</w:t>
      </w:r>
    </w:p>
    <w:p w:rsidR="00987688" w:rsidRDefault="00987688" w:rsidP="009B3450">
      <w:pPr>
        <w:jc w:val="both"/>
        <w:rPr>
          <w:rFonts w:ascii="mylotus" w:hAnsi="mylotus" w:cs="mylotus"/>
          <w:sz w:val="32"/>
          <w:szCs w:val="32"/>
          <w:rtl/>
          <w:lang w:bidi="ar-YE"/>
        </w:rPr>
      </w:pPr>
      <w:r w:rsidRPr="00636C1E">
        <w:rPr>
          <w:rFonts w:ascii="mylotus" w:hAnsi="mylotus" w:cs="mylotus" w:hint="cs"/>
          <w:sz w:val="32"/>
          <w:szCs w:val="32"/>
          <w:rtl/>
          <w:lang w:bidi="ar-YE"/>
        </w:rPr>
        <w:t xml:space="preserve">قال </w:t>
      </w:r>
      <w:r w:rsidRPr="00636C1E">
        <w:rPr>
          <w:rFonts w:ascii="mylotus" w:hAnsi="mylotus" w:cs="mylotus"/>
          <w:sz w:val="32"/>
          <w:szCs w:val="32"/>
          <w:rtl/>
          <w:lang w:bidi="ar-YE"/>
        </w:rPr>
        <w:t>النبي صلى الله عليه وسلم</w:t>
      </w:r>
      <w:r w:rsidR="00B83BD6">
        <w:rPr>
          <w:rFonts w:ascii="mylotus" w:hAnsi="mylotus" w:cs="mylotus"/>
          <w:sz w:val="32"/>
          <w:szCs w:val="32"/>
          <w:rtl/>
          <w:lang w:bidi="ar-YE"/>
        </w:rPr>
        <w:t>:</w:t>
      </w:r>
      <w:r w:rsidRPr="00636C1E">
        <w:rPr>
          <w:rFonts w:ascii="mylotus" w:hAnsi="mylotus" w:cs="mylotus" w:hint="cs"/>
          <w:sz w:val="32"/>
          <w:szCs w:val="32"/>
          <w:rtl/>
          <w:lang w:bidi="ar-YE"/>
        </w:rPr>
        <w:t xml:space="preserve"> (</w:t>
      </w:r>
      <w:r w:rsidRPr="00636C1E">
        <w:rPr>
          <w:rFonts w:ascii="mylotus" w:hAnsi="mylotus" w:cs="mylotus"/>
          <w:sz w:val="32"/>
          <w:szCs w:val="32"/>
          <w:rtl/>
          <w:lang w:bidi="ar-YE"/>
        </w:rPr>
        <w:t xml:space="preserve"> اللهم لا عيش إلا عيش الآخر</w:t>
      </w:r>
      <w:r w:rsidRPr="00636C1E">
        <w:rPr>
          <w:rFonts w:ascii="mylotus" w:hAnsi="mylotus" w:cs="mylotus" w:hint="cs"/>
          <w:sz w:val="32"/>
          <w:szCs w:val="32"/>
          <w:rtl/>
          <w:lang w:bidi="ar-YE"/>
        </w:rPr>
        <w:t>ة</w:t>
      </w:r>
      <w:r>
        <w:rPr>
          <w:rFonts w:ascii="mylotus" w:hAnsi="mylotus" w:cs="mylotus" w:hint="cs"/>
          <w:sz w:val="32"/>
          <w:szCs w:val="32"/>
          <w:rtl/>
          <w:lang w:bidi="ar-YE"/>
        </w:rPr>
        <w:t>)</w:t>
      </w:r>
      <w:r w:rsidRPr="00636C1E">
        <w:rPr>
          <w:rFonts w:ascii="mylotus" w:hAnsi="mylotus" w:cs="mylotus" w:hint="cs"/>
          <w:sz w:val="32"/>
          <w:szCs w:val="32"/>
          <w:rtl/>
          <w:lang w:bidi="ar-YE"/>
        </w:rPr>
        <w:t xml:space="preserve"> </w:t>
      </w:r>
      <w:r w:rsidRPr="008E61D6">
        <w:rPr>
          <w:rFonts w:ascii="mylotus" w:hAnsi="mylotus" w:cs="mylotus" w:hint="cs"/>
          <w:sz w:val="32"/>
          <w:szCs w:val="32"/>
          <w:rtl/>
          <w:lang w:bidi="ar-YE"/>
        </w:rPr>
        <w:t>(</w:t>
      </w:r>
      <w:r w:rsidRPr="00BF5EC1">
        <w:rPr>
          <w:rFonts w:ascii="mylotus" w:hAnsi="mylotus" w:cs="mylotus"/>
          <w:sz w:val="32"/>
          <w:szCs w:val="32"/>
          <w:rtl/>
          <w:lang w:bidi="ar-YE"/>
        </w:rPr>
        <w:footnoteReference w:id="1037"/>
      </w:r>
      <w:r w:rsidRPr="008E61D6">
        <w:rPr>
          <w:rFonts w:ascii="mylotus" w:hAnsi="mylotus" w:cs="mylotus" w:hint="cs"/>
          <w:sz w:val="32"/>
          <w:szCs w:val="32"/>
          <w:rtl/>
          <w:lang w:bidi="ar-YE"/>
        </w:rPr>
        <w:t>)</w:t>
      </w:r>
      <w:r>
        <w:rPr>
          <w:rFonts w:ascii="mylotus" w:hAnsi="mylotus" w:cs="mylotus" w:hint="cs"/>
          <w:sz w:val="32"/>
          <w:szCs w:val="32"/>
          <w:rtl/>
          <w:lang w:bidi="ar-YE"/>
        </w:rPr>
        <w:t>. أي: لا عيش يبقى ويُطلب ويرغب فيه إلا عيش الآخرة.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يدخل عمر رضي الله عنه </w:t>
      </w:r>
      <w:r w:rsidRPr="00636C1E">
        <w:rPr>
          <w:rFonts w:ascii="mylotus" w:hAnsi="mylotus" w:cs="mylotus"/>
          <w:sz w:val="32"/>
          <w:szCs w:val="32"/>
          <w:rtl/>
          <w:lang w:bidi="ar-YE"/>
        </w:rPr>
        <w:t>ف</w:t>
      </w:r>
      <w:r>
        <w:rPr>
          <w:rFonts w:ascii="mylotus" w:hAnsi="mylotus" w:cs="mylotus" w:hint="cs"/>
          <w:sz w:val="32"/>
          <w:szCs w:val="32"/>
          <w:rtl/>
          <w:lang w:bidi="ar-YE"/>
        </w:rPr>
        <w:t>ي</w:t>
      </w:r>
      <w:r>
        <w:rPr>
          <w:rFonts w:ascii="mylotus" w:hAnsi="mylotus" w:cs="mylotus"/>
          <w:sz w:val="32"/>
          <w:szCs w:val="32"/>
          <w:rtl/>
          <w:lang w:bidi="ar-YE"/>
        </w:rPr>
        <w:t>ر</w:t>
      </w:r>
      <w:r w:rsidRPr="00636C1E">
        <w:rPr>
          <w:rFonts w:ascii="mylotus" w:hAnsi="mylotus" w:cs="mylotus" w:hint="cs"/>
          <w:sz w:val="32"/>
          <w:szCs w:val="32"/>
          <w:rtl/>
          <w:lang w:bidi="ar-YE"/>
        </w:rPr>
        <w:t>ى</w:t>
      </w:r>
      <w:r w:rsidRPr="00636C1E">
        <w:rPr>
          <w:rFonts w:ascii="mylotus" w:hAnsi="mylotus" w:cs="mylotus"/>
          <w:sz w:val="32"/>
          <w:szCs w:val="32"/>
          <w:rtl/>
          <w:lang w:bidi="ar-YE"/>
        </w:rPr>
        <w:t xml:space="preserve"> أثر الحصير في جنب رسول الله صلى الله عليه و سلم فبك</w:t>
      </w:r>
      <w:r w:rsidRPr="00636C1E">
        <w:rPr>
          <w:rFonts w:ascii="mylotus" w:hAnsi="mylotus" w:cs="mylotus" w:hint="cs"/>
          <w:sz w:val="32"/>
          <w:szCs w:val="32"/>
          <w:rtl/>
          <w:lang w:bidi="ar-YE"/>
        </w:rPr>
        <w:t>ى</w:t>
      </w:r>
      <w:r w:rsidRPr="00636C1E">
        <w:rPr>
          <w:rFonts w:ascii="mylotus" w:hAnsi="mylotus" w:cs="mylotus"/>
          <w:sz w:val="32"/>
          <w:szCs w:val="32"/>
          <w:rtl/>
          <w:lang w:bidi="ar-YE"/>
        </w:rPr>
        <w:t xml:space="preserve"> فقال رسول الله</w:t>
      </w:r>
      <w:r w:rsidR="00B83BD6">
        <w:rPr>
          <w:rFonts w:ascii="mylotus" w:hAnsi="mylotus" w:cs="mylotus"/>
          <w:sz w:val="32"/>
          <w:szCs w:val="32"/>
          <w:rtl/>
          <w:lang w:bidi="ar-YE"/>
        </w:rPr>
        <w:t>:</w:t>
      </w:r>
      <w:r w:rsidRPr="00636C1E">
        <w:rPr>
          <w:rFonts w:ascii="mylotus" w:hAnsi="mylotus" w:cs="mylotus"/>
          <w:sz w:val="32"/>
          <w:szCs w:val="32"/>
          <w:rtl/>
          <w:lang w:bidi="ar-YE"/>
        </w:rPr>
        <w:t xml:space="preserve"> </w:t>
      </w:r>
      <w:r w:rsidRPr="00636C1E">
        <w:rPr>
          <w:rFonts w:ascii="mylotus" w:hAnsi="mylotus" w:cs="mylotus" w:hint="cs"/>
          <w:sz w:val="32"/>
          <w:szCs w:val="32"/>
          <w:rtl/>
          <w:lang w:bidi="ar-YE"/>
        </w:rPr>
        <w:t>(</w:t>
      </w:r>
      <w:r w:rsidRPr="00636C1E">
        <w:rPr>
          <w:rFonts w:ascii="mylotus" w:hAnsi="mylotus" w:cs="mylotus"/>
          <w:sz w:val="32"/>
          <w:szCs w:val="32"/>
          <w:rtl/>
          <w:lang w:bidi="ar-YE"/>
        </w:rPr>
        <w:t>ما يبكيك</w:t>
      </w:r>
      <w:r w:rsidR="00C06146">
        <w:rPr>
          <w:rFonts w:ascii="mylotus" w:hAnsi="mylotus" w:cs="mylotus"/>
          <w:sz w:val="32"/>
          <w:szCs w:val="32"/>
          <w:rtl/>
          <w:lang w:bidi="ar-YE"/>
        </w:rPr>
        <w:t>؟</w:t>
      </w:r>
      <w:r w:rsidRPr="00636C1E">
        <w:rPr>
          <w:rFonts w:ascii="mylotus" w:hAnsi="mylotus" w:cs="mylotus"/>
          <w:sz w:val="32"/>
          <w:szCs w:val="32"/>
          <w:rtl/>
          <w:lang w:bidi="ar-YE"/>
        </w:rPr>
        <w:t xml:space="preserve"> فقلت</w:t>
      </w:r>
      <w:r w:rsidRPr="00636C1E">
        <w:rPr>
          <w:rFonts w:ascii="mylotus" w:hAnsi="mylotus" w:cs="mylotus" w:hint="cs"/>
          <w:sz w:val="32"/>
          <w:szCs w:val="32"/>
          <w:rtl/>
          <w:lang w:bidi="ar-YE"/>
        </w:rPr>
        <w:t>:</w:t>
      </w:r>
      <w:r w:rsidRPr="00636C1E">
        <w:rPr>
          <w:rFonts w:ascii="mylotus" w:hAnsi="mylotus" w:cs="mylotus"/>
          <w:sz w:val="32"/>
          <w:szCs w:val="32"/>
          <w:rtl/>
          <w:lang w:bidi="ar-YE"/>
        </w:rPr>
        <w:t xml:space="preserve"> يا رسول الله إن كسرى وقيصر فيما هما فيه وأنت رسول الله</w:t>
      </w:r>
      <w:r w:rsidR="00C06146">
        <w:rPr>
          <w:rFonts w:ascii="mylotus" w:hAnsi="mylotus" w:cs="mylotus"/>
          <w:sz w:val="32"/>
          <w:szCs w:val="32"/>
          <w:rtl/>
          <w:lang w:bidi="ar-YE"/>
        </w:rPr>
        <w:t>؟</w:t>
      </w:r>
      <w:r>
        <w:rPr>
          <w:rFonts w:ascii="mylotus" w:hAnsi="mylotus" w:cs="mylotus" w:hint="cs"/>
          <w:sz w:val="32"/>
          <w:szCs w:val="32"/>
          <w:rtl/>
          <w:lang w:bidi="ar-YE"/>
        </w:rPr>
        <w:t>!</w:t>
      </w:r>
      <w:r w:rsidRPr="00636C1E">
        <w:rPr>
          <w:rFonts w:ascii="mylotus" w:hAnsi="mylotus" w:cs="mylotus"/>
          <w:sz w:val="32"/>
          <w:szCs w:val="32"/>
          <w:rtl/>
          <w:lang w:bidi="ar-YE"/>
        </w:rPr>
        <w:t xml:space="preserve"> فقال رسول الله صلى الله عليه و سلم</w:t>
      </w:r>
      <w:r w:rsidRPr="00636C1E">
        <w:rPr>
          <w:rFonts w:ascii="mylotus" w:hAnsi="mylotus" w:cs="mylotus" w:hint="cs"/>
          <w:sz w:val="32"/>
          <w:szCs w:val="32"/>
          <w:rtl/>
          <w:lang w:bidi="ar-YE"/>
        </w:rPr>
        <w:t>:</w:t>
      </w:r>
      <w:r w:rsidRPr="00636C1E">
        <w:rPr>
          <w:rFonts w:ascii="mylotus" w:hAnsi="mylotus" w:cs="mylotus"/>
          <w:sz w:val="32"/>
          <w:szCs w:val="32"/>
          <w:rtl/>
          <w:lang w:bidi="ar-YE"/>
        </w:rPr>
        <w:t xml:space="preserve"> أما ترضى أن تكون لهما الدنيا ول</w:t>
      </w:r>
      <w:r w:rsidRPr="00636C1E">
        <w:rPr>
          <w:rFonts w:ascii="mylotus" w:hAnsi="mylotus" w:cs="mylotus" w:hint="cs"/>
          <w:sz w:val="32"/>
          <w:szCs w:val="32"/>
          <w:rtl/>
          <w:lang w:bidi="ar-YE"/>
        </w:rPr>
        <w:t>نا</w:t>
      </w:r>
      <w:r w:rsidRPr="00636C1E">
        <w:rPr>
          <w:rFonts w:ascii="mylotus" w:hAnsi="mylotus" w:cs="mylotus"/>
          <w:sz w:val="32"/>
          <w:szCs w:val="32"/>
          <w:rtl/>
          <w:lang w:bidi="ar-YE"/>
        </w:rPr>
        <w:t xml:space="preserve"> الآخرة</w:t>
      </w:r>
      <w:r w:rsidRPr="00636C1E">
        <w:rPr>
          <w:rFonts w:ascii="mylotus" w:hAnsi="mylotus" w:cs="mylotus" w:hint="cs"/>
          <w:sz w:val="32"/>
          <w:szCs w:val="32"/>
          <w:rtl/>
          <w:lang w:bidi="ar-YE"/>
        </w:rPr>
        <w:t>)</w:t>
      </w:r>
      <w:r w:rsidRPr="00636C1E">
        <w:rPr>
          <w:rFonts w:ascii="mylotus" w:hAnsi="mylotus" w:cs="mylotus"/>
          <w:sz w:val="32"/>
          <w:szCs w:val="32"/>
          <w:rtl/>
          <w:lang w:bidi="ar-YE"/>
        </w:rPr>
        <w:t xml:space="preserve"> </w:t>
      </w:r>
      <w:r w:rsidRPr="008E61D6">
        <w:rPr>
          <w:rFonts w:ascii="mylotus" w:hAnsi="mylotus" w:cs="mylotus" w:hint="cs"/>
          <w:sz w:val="32"/>
          <w:szCs w:val="32"/>
          <w:rtl/>
          <w:lang w:bidi="ar-YE"/>
        </w:rPr>
        <w:t>(</w:t>
      </w:r>
      <w:r w:rsidRPr="00BF5EC1">
        <w:rPr>
          <w:rFonts w:ascii="mylotus" w:hAnsi="mylotus" w:cs="mylotus"/>
          <w:sz w:val="32"/>
          <w:szCs w:val="32"/>
          <w:rtl/>
          <w:lang w:bidi="ar-YE"/>
        </w:rPr>
        <w:footnoteReference w:id="1038"/>
      </w:r>
      <w:r w:rsidRPr="008E61D6">
        <w:rPr>
          <w:rFonts w:ascii="mylotus" w:hAnsi="mylotus" w:cs="mylotus" w:hint="cs"/>
          <w:sz w:val="32"/>
          <w:szCs w:val="32"/>
          <w:rtl/>
          <w:lang w:bidi="ar-YE"/>
        </w:rPr>
        <w:t>)</w:t>
      </w:r>
      <w:r w:rsidRPr="00636C1E">
        <w:rPr>
          <w:rFonts w:ascii="mylotus" w:hAnsi="mylotus" w:cs="mylotus"/>
          <w:sz w:val="32"/>
          <w:szCs w:val="32"/>
          <w:rtl/>
          <w:lang w:bidi="ar-YE"/>
        </w:rPr>
        <w:t>؟</w:t>
      </w:r>
      <w:r>
        <w:rPr>
          <w:rFonts w:ascii="mylotus" w:hAnsi="mylotus" w:cs="mylotus" w:hint="cs"/>
          <w:sz w:val="32"/>
          <w:szCs w:val="32"/>
          <w:rtl/>
          <w:lang w:bidi="ar-YE"/>
        </w:rPr>
        <w:t xml:space="preserve"> وعند ابن حبان أن رسول الله صلى الله عليه وسلم قال: </w:t>
      </w:r>
      <w:r w:rsidRPr="00636C1E">
        <w:rPr>
          <w:rFonts w:ascii="mylotus" w:hAnsi="mylotus" w:cs="mylotus"/>
          <w:sz w:val="32"/>
          <w:szCs w:val="32"/>
          <w:rtl/>
          <w:lang w:bidi="ar-YE"/>
        </w:rPr>
        <w:t>( يا عمر</w:t>
      </w:r>
      <w:r w:rsidRPr="00636C1E">
        <w:rPr>
          <w:rFonts w:ascii="mylotus" w:hAnsi="mylotus" w:cs="mylotus" w:hint="cs"/>
          <w:sz w:val="32"/>
          <w:szCs w:val="32"/>
          <w:rtl/>
          <w:lang w:bidi="ar-YE"/>
        </w:rPr>
        <w:t>،</w:t>
      </w:r>
      <w:r w:rsidRPr="00636C1E">
        <w:rPr>
          <w:rFonts w:ascii="mylotus" w:hAnsi="mylotus" w:cs="mylotus"/>
          <w:sz w:val="32"/>
          <w:szCs w:val="32"/>
          <w:rtl/>
          <w:lang w:bidi="ar-YE"/>
        </w:rPr>
        <w:t xml:space="preserve"> مالي </w:t>
      </w:r>
      <w:r w:rsidRPr="00636C1E">
        <w:rPr>
          <w:rFonts w:ascii="mylotus" w:hAnsi="mylotus" w:cs="mylotus"/>
          <w:sz w:val="32"/>
          <w:szCs w:val="32"/>
          <w:rtl/>
          <w:lang w:bidi="ar-YE"/>
        </w:rPr>
        <w:lastRenderedPageBreak/>
        <w:t>وللدنيا وما للدنيا ولي</w:t>
      </w:r>
      <w:r w:rsidRPr="00636C1E">
        <w:rPr>
          <w:rFonts w:ascii="mylotus" w:hAnsi="mylotus" w:cs="mylotus" w:hint="cs"/>
          <w:sz w:val="32"/>
          <w:szCs w:val="32"/>
          <w:rtl/>
          <w:lang w:bidi="ar-YE"/>
        </w:rPr>
        <w:t>،</w:t>
      </w:r>
      <w:r w:rsidRPr="00636C1E">
        <w:rPr>
          <w:rFonts w:ascii="mylotus" w:hAnsi="mylotus" w:cs="mylotus"/>
          <w:sz w:val="32"/>
          <w:szCs w:val="32"/>
          <w:rtl/>
          <w:lang w:bidi="ar-YE"/>
        </w:rPr>
        <w:t xml:space="preserve"> والذي نفسي بيده ما مثلي ومثل الدنيا إلا كراكب سار في يوم صائف فاستظل تحت شجرة ساعة من نهار ثم راح وتركها )</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sidRPr="00AC603E">
        <w:rPr>
          <w:rFonts w:ascii="mylotus" w:hAnsi="mylotus" w:cs="mylotus" w:hint="cs"/>
          <w:sz w:val="32"/>
          <w:szCs w:val="32"/>
          <w:rtl/>
          <w:lang w:bidi="ar-YE"/>
        </w:rPr>
        <w:t>و</w:t>
      </w:r>
      <w:r w:rsidRPr="00AC603E">
        <w:rPr>
          <w:rFonts w:ascii="mylotus" w:hAnsi="mylotus" w:cs="mylotus"/>
          <w:sz w:val="32"/>
          <w:szCs w:val="32"/>
          <w:rtl/>
          <w:lang w:bidi="ar-YE"/>
        </w:rPr>
        <w:t>عن أنس بن مالك</w:t>
      </w:r>
      <w:r w:rsidRPr="00AC603E">
        <w:rPr>
          <w:rFonts w:ascii="mylotus" w:hAnsi="mylotus" w:cs="mylotus" w:hint="cs"/>
          <w:sz w:val="32"/>
          <w:szCs w:val="32"/>
          <w:rtl/>
          <w:lang w:bidi="ar-YE"/>
        </w:rPr>
        <w:t xml:space="preserve"> رضي الله عنه</w:t>
      </w:r>
      <w:r w:rsidRPr="00AC603E">
        <w:rPr>
          <w:rFonts w:ascii="mylotus" w:hAnsi="mylotus" w:cs="mylotus"/>
          <w:sz w:val="32"/>
          <w:szCs w:val="32"/>
          <w:rtl/>
          <w:lang w:bidi="ar-YE"/>
        </w:rPr>
        <w:t xml:space="preserve"> قال</w:t>
      </w:r>
      <w:r w:rsidR="00B83BD6">
        <w:rPr>
          <w:rFonts w:ascii="mylotus" w:hAnsi="mylotus" w:cs="mylotus"/>
          <w:sz w:val="32"/>
          <w:szCs w:val="32"/>
          <w:rtl/>
          <w:lang w:bidi="ar-YE"/>
        </w:rPr>
        <w:t>:</w:t>
      </w:r>
      <w:r w:rsidRPr="00AC603E">
        <w:rPr>
          <w:rFonts w:ascii="mylotus" w:hAnsi="mylotus" w:cs="mylotus"/>
          <w:sz w:val="32"/>
          <w:szCs w:val="32"/>
          <w:rtl/>
          <w:lang w:bidi="ar-YE"/>
        </w:rPr>
        <w:t xml:space="preserve"> </w:t>
      </w:r>
      <w:r w:rsidRPr="00AC603E">
        <w:rPr>
          <w:rFonts w:ascii="mylotus" w:hAnsi="mylotus" w:cs="mylotus" w:hint="cs"/>
          <w:sz w:val="32"/>
          <w:szCs w:val="32"/>
          <w:rtl/>
          <w:lang w:bidi="ar-YE"/>
        </w:rPr>
        <w:t>(</w:t>
      </w:r>
      <w:r w:rsidRPr="00AC603E">
        <w:rPr>
          <w:rFonts w:ascii="mylotus" w:hAnsi="mylotus" w:cs="mylotus"/>
          <w:sz w:val="32"/>
          <w:szCs w:val="32"/>
          <w:rtl/>
          <w:lang w:bidi="ar-YE"/>
        </w:rPr>
        <w:t>أتى رجل النبي صلى الله عليه و سلم فقال</w:t>
      </w:r>
      <w:r w:rsidR="00B83BD6">
        <w:rPr>
          <w:rFonts w:ascii="mylotus" w:hAnsi="mylotus" w:cs="mylotus"/>
          <w:sz w:val="32"/>
          <w:szCs w:val="32"/>
          <w:rtl/>
          <w:lang w:bidi="ar-YE"/>
        </w:rPr>
        <w:t>:</w:t>
      </w:r>
      <w:r w:rsidRPr="00AC603E">
        <w:rPr>
          <w:rFonts w:ascii="mylotus" w:hAnsi="mylotus" w:cs="mylotus"/>
          <w:sz w:val="32"/>
          <w:szCs w:val="32"/>
          <w:rtl/>
          <w:lang w:bidi="ar-YE"/>
        </w:rPr>
        <w:t xml:space="preserve"> يا رسول الله</w:t>
      </w:r>
      <w:r w:rsidRPr="00AC603E">
        <w:rPr>
          <w:rFonts w:ascii="mylotus" w:hAnsi="mylotus" w:cs="mylotus" w:hint="cs"/>
          <w:sz w:val="32"/>
          <w:szCs w:val="32"/>
          <w:rtl/>
          <w:lang w:bidi="ar-YE"/>
        </w:rPr>
        <w:t>،</w:t>
      </w:r>
      <w:r w:rsidRPr="00AC603E">
        <w:rPr>
          <w:rFonts w:ascii="mylotus" w:hAnsi="mylotus" w:cs="mylotus"/>
          <w:sz w:val="32"/>
          <w:szCs w:val="32"/>
          <w:rtl/>
          <w:lang w:bidi="ar-YE"/>
        </w:rPr>
        <w:t xml:space="preserve"> إن لفلان نخلة وأنا أقيم حائطي بها فمره يعطيني أقيم بها حائطي فقال رسول الله صلى الله عليه و سلم</w:t>
      </w:r>
      <w:r w:rsidR="00B83BD6">
        <w:rPr>
          <w:rFonts w:ascii="mylotus" w:hAnsi="mylotus" w:cs="mylotus"/>
          <w:sz w:val="32"/>
          <w:szCs w:val="32"/>
          <w:rtl/>
          <w:lang w:bidi="ar-YE"/>
        </w:rPr>
        <w:t>:</w:t>
      </w:r>
      <w:r w:rsidRPr="00AC603E">
        <w:rPr>
          <w:rFonts w:ascii="mylotus" w:hAnsi="mylotus" w:cs="mylotus"/>
          <w:sz w:val="32"/>
          <w:szCs w:val="32"/>
          <w:rtl/>
          <w:lang w:bidi="ar-YE"/>
        </w:rPr>
        <w:t xml:space="preserve"> ( </w:t>
      </w:r>
      <w:r w:rsidRPr="00AC603E">
        <w:rPr>
          <w:rFonts w:ascii="mylotus" w:hAnsi="mylotus" w:cs="mylotus" w:hint="cs"/>
          <w:sz w:val="32"/>
          <w:szCs w:val="32"/>
          <w:rtl/>
          <w:lang w:bidi="ar-YE"/>
        </w:rPr>
        <w:t>أ</w:t>
      </w:r>
      <w:r w:rsidRPr="00AC603E">
        <w:rPr>
          <w:rFonts w:ascii="mylotus" w:hAnsi="mylotus" w:cs="mylotus"/>
          <w:sz w:val="32"/>
          <w:szCs w:val="32"/>
          <w:rtl/>
          <w:lang w:bidi="ar-YE"/>
        </w:rPr>
        <w:t>عطه إياها بنخلة في الجنة ) فأبى فأتاه أبو الدحداح فقال</w:t>
      </w:r>
      <w:r w:rsidR="00B83BD6">
        <w:rPr>
          <w:rFonts w:ascii="mylotus" w:hAnsi="mylotus" w:cs="mylotus"/>
          <w:sz w:val="32"/>
          <w:szCs w:val="32"/>
          <w:rtl/>
          <w:lang w:bidi="ar-YE"/>
        </w:rPr>
        <w:t>:</w:t>
      </w:r>
      <w:r w:rsidRPr="00AC603E">
        <w:rPr>
          <w:rFonts w:ascii="mylotus" w:hAnsi="mylotus" w:cs="mylotus"/>
          <w:sz w:val="32"/>
          <w:szCs w:val="32"/>
          <w:rtl/>
          <w:lang w:bidi="ar-YE"/>
        </w:rPr>
        <w:t xml:space="preserve"> بعني نخلتك بحائطي ففعل فأتى أبو الدحداح النبي صلى الله عليه و سلم فقال</w:t>
      </w:r>
      <w:r w:rsidRPr="00AC603E">
        <w:rPr>
          <w:rFonts w:ascii="mylotus" w:hAnsi="mylotus" w:cs="mylotus" w:hint="cs"/>
          <w:sz w:val="32"/>
          <w:szCs w:val="32"/>
          <w:rtl/>
          <w:lang w:bidi="ar-YE"/>
        </w:rPr>
        <w:t>:</w:t>
      </w:r>
      <w:r w:rsidRPr="00AC603E">
        <w:rPr>
          <w:rFonts w:ascii="mylotus" w:hAnsi="mylotus" w:cs="mylotus"/>
          <w:sz w:val="32"/>
          <w:szCs w:val="32"/>
          <w:rtl/>
          <w:lang w:bidi="ar-YE"/>
        </w:rPr>
        <w:t xml:space="preserve"> يا رسول الله صلى الله عليه و سلم</w:t>
      </w:r>
      <w:r w:rsidRPr="00AC603E">
        <w:rPr>
          <w:rFonts w:ascii="mylotus" w:hAnsi="mylotus" w:cs="mylotus" w:hint="cs"/>
          <w:sz w:val="32"/>
          <w:szCs w:val="32"/>
          <w:rtl/>
          <w:lang w:bidi="ar-YE"/>
        </w:rPr>
        <w:t>:</w:t>
      </w:r>
      <w:r w:rsidRPr="00AC603E">
        <w:rPr>
          <w:rFonts w:ascii="mylotus" w:hAnsi="mylotus" w:cs="mylotus"/>
          <w:sz w:val="32"/>
          <w:szCs w:val="32"/>
          <w:rtl/>
          <w:lang w:bidi="ar-YE"/>
        </w:rPr>
        <w:t xml:space="preserve"> إني قد ابتعت النخلة بحائطي وقد أعطيتكها فاجعلها له</w:t>
      </w:r>
      <w:r w:rsidRPr="00AC603E">
        <w:rPr>
          <w:rFonts w:ascii="mylotus" w:hAnsi="mylotus" w:cs="mylotus" w:hint="cs"/>
          <w:sz w:val="32"/>
          <w:szCs w:val="32"/>
          <w:rtl/>
          <w:lang w:bidi="ar-YE"/>
        </w:rPr>
        <w:t>،</w:t>
      </w:r>
      <w:r w:rsidRPr="00AC603E">
        <w:rPr>
          <w:rFonts w:ascii="mylotus" w:hAnsi="mylotus" w:cs="mylotus"/>
          <w:sz w:val="32"/>
          <w:szCs w:val="32"/>
          <w:rtl/>
          <w:lang w:bidi="ar-YE"/>
        </w:rPr>
        <w:t xml:space="preserve"> فقال رسول الله صلى الله عليه و سلم</w:t>
      </w:r>
      <w:r w:rsidR="00B83BD6">
        <w:rPr>
          <w:rFonts w:ascii="mylotus" w:hAnsi="mylotus" w:cs="mylotus"/>
          <w:sz w:val="32"/>
          <w:szCs w:val="32"/>
          <w:rtl/>
          <w:lang w:bidi="ar-YE"/>
        </w:rPr>
        <w:t>:</w:t>
      </w:r>
      <w:r w:rsidRPr="00AC603E">
        <w:rPr>
          <w:rFonts w:ascii="mylotus" w:hAnsi="mylotus" w:cs="mylotus"/>
          <w:sz w:val="32"/>
          <w:szCs w:val="32"/>
          <w:rtl/>
          <w:lang w:bidi="ar-YE"/>
        </w:rPr>
        <w:t xml:space="preserve"> ( كم من عذق </w:t>
      </w:r>
      <w:r w:rsidRPr="00AC603E">
        <w:rPr>
          <w:rFonts w:ascii="mylotus" w:hAnsi="mylotus" w:cs="mylotus" w:hint="cs"/>
          <w:sz w:val="32"/>
          <w:szCs w:val="32"/>
          <w:rtl/>
          <w:lang w:bidi="ar-YE"/>
        </w:rPr>
        <w:t>رد</w:t>
      </w:r>
      <w:r w:rsidRPr="00AC603E">
        <w:rPr>
          <w:rFonts w:ascii="mylotus" w:hAnsi="mylotus" w:cs="mylotus"/>
          <w:sz w:val="32"/>
          <w:szCs w:val="32"/>
          <w:rtl/>
          <w:lang w:bidi="ar-YE"/>
        </w:rPr>
        <w:t>ا</w:t>
      </w:r>
      <w:r w:rsidRPr="00AC603E">
        <w:rPr>
          <w:rFonts w:ascii="mylotus" w:hAnsi="mylotus" w:cs="mylotus" w:hint="cs"/>
          <w:sz w:val="32"/>
          <w:szCs w:val="32"/>
          <w:rtl/>
          <w:lang w:bidi="ar-YE"/>
        </w:rPr>
        <w:t>ح</w:t>
      </w:r>
      <w:r w:rsidRPr="00AC603E">
        <w:rPr>
          <w:rFonts w:ascii="mylotus" w:hAnsi="mylotus" w:cs="mylotus"/>
          <w:sz w:val="32"/>
          <w:szCs w:val="32"/>
          <w:rtl/>
          <w:lang w:bidi="ar-YE"/>
        </w:rPr>
        <w:t xml:space="preserve"> لأبي الدحداح في الجنة ) مرارا فأتى أبو الدحداح امرأته فقال</w:t>
      </w:r>
      <w:r w:rsidR="00B83BD6">
        <w:rPr>
          <w:rFonts w:ascii="mylotus" w:hAnsi="mylotus" w:cs="mylotus"/>
          <w:sz w:val="32"/>
          <w:szCs w:val="32"/>
          <w:rtl/>
          <w:lang w:bidi="ar-YE"/>
        </w:rPr>
        <w:t>:</w:t>
      </w:r>
      <w:r w:rsidRPr="00AC603E">
        <w:rPr>
          <w:rFonts w:ascii="mylotus" w:hAnsi="mylotus" w:cs="mylotus"/>
          <w:sz w:val="32"/>
          <w:szCs w:val="32"/>
          <w:rtl/>
          <w:lang w:bidi="ar-YE"/>
        </w:rPr>
        <w:t xml:space="preserve"> يا أم الدحداح اخرجي من الحائط فقد بعته بنخلة في الجنة فقالت</w:t>
      </w:r>
      <w:r w:rsidR="00B83BD6">
        <w:rPr>
          <w:rFonts w:ascii="mylotus" w:hAnsi="mylotus" w:cs="mylotus"/>
          <w:sz w:val="32"/>
          <w:szCs w:val="32"/>
          <w:rtl/>
          <w:lang w:bidi="ar-YE"/>
        </w:rPr>
        <w:t>:</w:t>
      </w:r>
      <w:r w:rsidRPr="00AC603E">
        <w:rPr>
          <w:rFonts w:ascii="mylotus" w:hAnsi="mylotus" w:cs="mylotus"/>
          <w:sz w:val="32"/>
          <w:szCs w:val="32"/>
          <w:rtl/>
          <w:lang w:bidi="ar-YE"/>
        </w:rPr>
        <w:t xml:space="preserve"> ربح السعر</w:t>
      </w:r>
      <w:r>
        <w:rPr>
          <w:rFonts w:ascii="mylotus" w:hAnsi="mylotus" w:cs="mylotus" w:hint="cs"/>
          <w:sz w:val="32"/>
          <w:szCs w:val="32"/>
          <w:rtl/>
          <w:lang w:bidi="ar-YE"/>
        </w:rPr>
        <w:t xml:space="preserve">) </w:t>
      </w:r>
      <w:r w:rsidRPr="008E61D6">
        <w:rPr>
          <w:rFonts w:ascii="mylotus" w:hAnsi="mylotus" w:cs="mylotus" w:hint="cs"/>
          <w:sz w:val="32"/>
          <w:szCs w:val="32"/>
          <w:rtl/>
          <w:lang w:bidi="ar-YE"/>
        </w:rPr>
        <w:t>(</w:t>
      </w:r>
      <w:r w:rsidRPr="00BF5EC1">
        <w:rPr>
          <w:rFonts w:ascii="mylotus" w:hAnsi="mylotus" w:cs="mylotus"/>
          <w:sz w:val="32"/>
          <w:szCs w:val="32"/>
          <w:rtl/>
          <w:lang w:bidi="ar-YE"/>
        </w:rPr>
        <w:footnoteReference w:id="1039"/>
      </w:r>
      <w:r w:rsidRPr="008E61D6">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أيها المسلمون، لقد كان رسول الله صلى الله عليه وسلم يربط أذهان الأمة بأشياء كثيرة حتى لا تنسى اليوم الآخر والاستعداد له.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 xml:space="preserve">ومن ذلك: أنه كان يربط القيام ببعض الأعمال الصالحة بالإيمان باليوم الآخر؛ لأن صاحب هذا الإيمان يدفعه إيمانه إلى المبادرة والامتثال. </w:t>
      </w:r>
      <w:r w:rsidRPr="00EA7B4B">
        <w:rPr>
          <w:rFonts w:ascii="mylotus" w:hAnsi="mylotus" w:cs="mylotus"/>
          <w:sz w:val="32"/>
          <w:szCs w:val="32"/>
          <w:rtl/>
          <w:lang w:bidi="ar-YE"/>
        </w:rPr>
        <w:t>قال رسول الله صلى الله عليه وسلم</w:t>
      </w:r>
      <w:r w:rsidRPr="00EA7B4B">
        <w:rPr>
          <w:rFonts w:ascii="mylotus" w:hAnsi="mylotus" w:cs="mylotus" w:hint="cs"/>
          <w:sz w:val="32"/>
          <w:szCs w:val="32"/>
          <w:rtl/>
          <w:lang w:bidi="ar-YE"/>
        </w:rPr>
        <w:t>: (</w:t>
      </w:r>
      <w:r w:rsidRPr="00EA7B4B">
        <w:rPr>
          <w:rFonts w:ascii="mylotus" w:hAnsi="mylotus" w:cs="mylotus"/>
          <w:sz w:val="32"/>
          <w:szCs w:val="32"/>
          <w:rtl/>
          <w:lang w:bidi="ar-YE"/>
        </w:rPr>
        <w:t xml:space="preserve"> من كان يؤمن بالله واليوم الآخر فليقل خيرا</w:t>
      </w:r>
      <w:r>
        <w:rPr>
          <w:rFonts w:ascii="mylotus" w:hAnsi="mylotus" w:cs="mylotus" w:hint="cs"/>
          <w:sz w:val="32"/>
          <w:szCs w:val="32"/>
          <w:rtl/>
          <w:lang w:bidi="ar-YE"/>
        </w:rPr>
        <w:t>ً</w:t>
      </w:r>
      <w:r w:rsidRPr="00EA7B4B">
        <w:rPr>
          <w:rFonts w:ascii="mylotus" w:hAnsi="mylotus" w:cs="mylotus"/>
          <w:sz w:val="32"/>
          <w:szCs w:val="32"/>
          <w:rtl/>
          <w:lang w:bidi="ar-YE"/>
        </w:rPr>
        <w:t xml:space="preserve"> أو ليصمت</w:t>
      </w:r>
      <w:r w:rsidRPr="00EA7B4B">
        <w:rPr>
          <w:rFonts w:ascii="mylotus" w:hAnsi="mylotus" w:cs="mylotus" w:hint="cs"/>
          <w:sz w:val="32"/>
          <w:szCs w:val="32"/>
          <w:rtl/>
          <w:lang w:bidi="ar-YE"/>
        </w:rPr>
        <w:t>،</w:t>
      </w:r>
      <w:r w:rsidRPr="00EA7B4B">
        <w:rPr>
          <w:rFonts w:ascii="mylotus" w:hAnsi="mylotus" w:cs="mylotus"/>
          <w:sz w:val="32"/>
          <w:szCs w:val="32"/>
          <w:rtl/>
          <w:lang w:bidi="ar-YE"/>
        </w:rPr>
        <w:t xml:space="preserve"> ومن كان يؤمن بالله واليوم الآخر فلا يؤذ جاره</w:t>
      </w:r>
      <w:r w:rsidRPr="00EA7B4B">
        <w:rPr>
          <w:rFonts w:ascii="mylotus" w:hAnsi="mylotus" w:cs="mylotus" w:hint="cs"/>
          <w:sz w:val="32"/>
          <w:szCs w:val="32"/>
          <w:rtl/>
          <w:lang w:bidi="ar-YE"/>
        </w:rPr>
        <w:t>،</w:t>
      </w:r>
      <w:r w:rsidRPr="00EA7B4B">
        <w:rPr>
          <w:rFonts w:ascii="mylotus" w:hAnsi="mylotus" w:cs="mylotus"/>
          <w:sz w:val="32"/>
          <w:szCs w:val="32"/>
          <w:rtl/>
          <w:lang w:bidi="ar-YE"/>
        </w:rPr>
        <w:t xml:space="preserve"> ومن كان يؤمن بالله واليوم الآخر فليكرم ضيفه</w:t>
      </w:r>
      <w:r w:rsidRPr="00EA7B4B">
        <w:rPr>
          <w:rFonts w:ascii="mylotus" w:hAnsi="mylotus" w:cs="mylotus" w:hint="cs"/>
          <w:sz w:val="32"/>
          <w:szCs w:val="32"/>
          <w:rtl/>
          <w:lang w:bidi="ar-YE"/>
        </w:rPr>
        <w:t>) (</w:t>
      </w:r>
      <w:r w:rsidRPr="00EA7B4B">
        <w:rPr>
          <w:rFonts w:cs="mylotus"/>
          <w:rtl/>
        </w:rPr>
        <w:footnoteReference w:id="1040"/>
      </w:r>
      <w:r w:rsidRPr="00EA7B4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وقال أيضاً: (</w:t>
      </w:r>
      <w:r w:rsidRPr="00AC603E">
        <w:rPr>
          <w:rFonts w:ascii="mylotus" w:hAnsi="mylotus" w:cs="mylotus"/>
          <w:sz w:val="32"/>
          <w:szCs w:val="32"/>
          <w:rtl/>
          <w:lang w:bidi="ar-YE"/>
        </w:rPr>
        <w:t>ومن كان يؤمن بالله واليوم الآخر فلا يركب دابة من ف</w:t>
      </w:r>
      <w:r w:rsidRPr="00AC603E">
        <w:rPr>
          <w:rFonts w:ascii="mylotus" w:hAnsi="mylotus" w:cs="mylotus" w:hint="cs"/>
          <w:sz w:val="32"/>
          <w:szCs w:val="32"/>
          <w:rtl/>
          <w:lang w:bidi="ar-YE"/>
        </w:rPr>
        <w:t>ي</w:t>
      </w:r>
      <w:r w:rsidRPr="00AC603E">
        <w:rPr>
          <w:rFonts w:ascii="mylotus" w:hAnsi="mylotus" w:cs="mylotus"/>
          <w:sz w:val="32"/>
          <w:szCs w:val="32"/>
          <w:rtl/>
          <w:lang w:bidi="ar-YE"/>
        </w:rPr>
        <w:t>ء المسلمين حتى إذا أعجفها ردها فيه</w:t>
      </w:r>
      <w:r w:rsidRPr="00AC603E">
        <w:rPr>
          <w:rFonts w:ascii="mylotus" w:hAnsi="mylotus" w:cs="mylotus" w:hint="cs"/>
          <w:sz w:val="32"/>
          <w:szCs w:val="32"/>
          <w:rtl/>
          <w:lang w:bidi="ar-YE"/>
        </w:rPr>
        <w:t>،</w:t>
      </w:r>
      <w:r w:rsidRPr="00AC603E">
        <w:rPr>
          <w:rFonts w:ascii="mylotus" w:hAnsi="mylotus" w:cs="mylotus"/>
          <w:sz w:val="32"/>
          <w:szCs w:val="32"/>
          <w:rtl/>
          <w:lang w:bidi="ar-YE"/>
        </w:rPr>
        <w:t xml:space="preserve"> ومن كان يؤمن بالله واليوم الآخر فلا يلبس ثوبا من ف</w:t>
      </w:r>
      <w:r w:rsidRPr="00AC603E">
        <w:rPr>
          <w:rFonts w:ascii="mylotus" w:hAnsi="mylotus" w:cs="mylotus" w:hint="cs"/>
          <w:sz w:val="32"/>
          <w:szCs w:val="32"/>
          <w:rtl/>
          <w:lang w:bidi="ar-YE"/>
        </w:rPr>
        <w:t>ي</w:t>
      </w:r>
      <w:r w:rsidRPr="00AC603E">
        <w:rPr>
          <w:rFonts w:ascii="mylotus" w:hAnsi="mylotus" w:cs="mylotus"/>
          <w:sz w:val="32"/>
          <w:szCs w:val="32"/>
          <w:rtl/>
          <w:lang w:bidi="ar-YE"/>
        </w:rPr>
        <w:t>ء المسلمين حتى إذا أخلقه رده فيه</w:t>
      </w:r>
      <w:r w:rsidRPr="00AC603E">
        <w:rPr>
          <w:rFonts w:ascii="mylotus" w:hAnsi="mylotus" w:cs="mylotus" w:hint="cs"/>
          <w:sz w:val="32"/>
          <w:szCs w:val="32"/>
          <w:rtl/>
          <w:lang w:bidi="ar-YE"/>
        </w:rPr>
        <w:t xml:space="preserve">) </w:t>
      </w:r>
      <w:r w:rsidRPr="00EA7B4B">
        <w:rPr>
          <w:rFonts w:ascii="mylotus" w:hAnsi="mylotus" w:cs="mylotus" w:hint="cs"/>
          <w:sz w:val="32"/>
          <w:szCs w:val="32"/>
          <w:rtl/>
          <w:lang w:bidi="ar-YE"/>
        </w:rPr>
        <w:t>(</w:t>
      </w:r>
      <w:r w:rsidRPr="00EA7B4B">
        <w:rPr>
          <w:rFonts w:cs="mylotus"/>
          <w:rtl/>
        </w:rPr>
        <w:footnoteReference w:id="1041"/>
      </w:r>
      <w:r w:rsidRPr="00EA7B4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وقال كذلك:</w:t>
      </w:r>
      <w:r w:rsidRPr="00AC603E">
        <w:rPr>
          <w:rFonts w:ascii="mylotus" w:hAnsi="mylotus" w:cs="mylotus"/>
          <w:sz w:val="32"/>
          <w:szCs w:val="32"/>
          <w:rtl/>
          <w:lang w:bidi="ar-YE"/>
        </w:rPr>
        <w:t xml:space="preserve"> </w:t>
      </w:r>
      <w:r>
        <w:rPr>
          <w:rFonts w:ascii="mylotus" w:hAnsi="mylotus" w:cs="mylotus" w:hint="cs"/>
          <w:sz w:val="32"/>
          <w:szCs w:val="32"/>
          <w:rtl/>
          <w:lang w:bidi="ar-YE"/>
        </w:rPr>
        <w:t>(</w:t>
      </w:r>
      <w:r w:rsidRPr="00AC603E">
        <w:rPr>
          <w:rFonts w:ascii="mylotus" w:hAnsi="mylotus" w:cs="mylotus"/>
          <w:sz w:val="32"/>
          <w:szCs w:val="32"/>
          <w:rtl/>
          <w:lang w:bidi="ar-YE"/>
        </w:rPr>
        <w:t>من كان يؤمن بالله و اليوم الآخر فلا يجلس على مائدة يدار عليها الخمر</w:t>
      </w:r>
      <w:r w:rsidRPr="00AC603E">
        <w:rPr>
          <w:rFonts w:ascii="mylotus" w:hAnsi="mylotus" w:cs="mylotus" w:hint="cs"/>
          <w:sz w:val="32"/>
          <w:szCs w:val="32"/>
          <w:rtl/>
          <w:lang w:bidi="ar-YE"/>
        </w:rPr>
        <w:t xml:space="preserve">) </w:t>
      </w:r>
      <w:r w:rsidRPr="00EA7B4B">
        <w:rPr>
          <w:rFonts w:ascii="mylotus" w:hAnsi="mylotus" w:cs="mylotus" w:hint="cs"/>
          <w:sz w:val="32"/>
          <w:szCs w:val="32"/>
          <w:rtl/>
          <w:lang w:bidi="ar-YE"/>
        </w:rPr>
        <w:t>(</w:t>
      </w:r>
      <w:r w:rsidRPr="00AC603E">
        <w:rPr>
          <w:rFonts w:ascii="mylotus" w:hAnsi="mylotus" w:cs="mylotus"/>
          <w:sz w:val="32"/>
          <w:szCs w:val="32"/>
          <w:rtl/>
          <w:lang w:bidi="ar-YE"/>
        </w:rPr>
        <w:footnoteReference w:id="1042"/>
      </w:r>
      <w:r w:rsidRPr="00EA7B4B">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فنسأل الله أن يعمر قلوبنا بالإيمان به، والإيمان بلقائه، وأن يعيننا على ذكره وشكره وحسن عبادته.</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قلت ما سمعتم، وأستغفر الله لي ولكم فاستغفروه، إنه هو الغفور الرحيم.</w:t>
      </w:r>
    </w:p>
    <w:p w:rsidR="00B002AC" w:rsidRPr="0067566D" w:rsidRDefault="009B3450" w:rsidP="009B3450">
      <w:pPr>
        <w:pStyle w:val="aa"/>
        <w:ind w:hanging="360"/>
        <w:jc w:val="center"/>
        <w:rPr>
          <w:rFonts w:ascii="mylotus" w:hAnsi="mylotus" w:cs="PT Bold Heading"/>
          <w:sz w:val="32"/>
          <w:szCs w:val="32"/>
          <w:rtl/>
        </w:rPr>
      </w:pPr>
      <w:r>
        <w:rPr>
          <w:rFonts w:ascii="mylotus" w:hAnsi="mylotus" w:cs="PT Bold Heading" w:hint="cs"/>
          <w:sz w:val="32"/>
          <w:szCs w:val="32"/>
          <w:rtl/>
        </w:rPr>
        <w:t>الخطبة الثانية</w:t>
      </w:r>
    </w:p>
    <w:p w:rsidR="00987688" w:rsidRDefault="00987688" w:rsidP="009B3450">
      <w:pPr>
        <w:jc w:val="both"/>
        <w:rPr>
          <w:rFonts w:ascii="mylotus" w:hAnsi="mylotus" w:cs="mylotus"/>
          <w:sz w:val="32"/>
          <w:szCs w:val="32"/>
          <w:rtl/>
          <w:lang w:bidi="ar-YE"/>
        </w:rPr>
      </w:pPr>
      <w:r w:rsidRPr="000C446B">
        <w:rPr>
          <w:rFonts w:ascii="mylotus" w:hAnsi="mylotus" w:cs="mylotus" w:hint="cs"/>
          <w:sz w:val="32"/>
          <w:szCs w:val="32"/>
          <w:rtl/>
          <w:lang w:bidi="ar-YE"/>
        </w:rPr>
        <w:t>الحمد</w:t>
      </w:r>
      <w:r>
        <w:rPr>
          <w:rFonts w:ascii="mylotus" w:hAnsi="mylotus" w:cs="mylotus" w:hint="cs"/>
          <w:sz w:val="32"/>
          <w:szCs w:val="32"/>
          <w:rtl/>
          <w:lang w:bidi="ar-YE"/>
        </w:rPr>
        <w:t xml:space="preserve"> لله الواحد الأحد، الفرد الصمد، والصلاة والسلام على النبي محمد، وعلى آله وصحبه أجمعين أما بعد:</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الإيمان القوي باليوم الآخر صلاح للدنيا والآخرة، وصلاح للفرد والمجتمع.</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قارن بين مجتمعين: مجتمع قوي الإيمان ومجتمع ضعيف الإيمان سيجد الفرق واضحاً، فمجتمع قوة الإيمان سيعمه الخير والاطمئنان ويرفرف عليه الاستقرار والأمان، وستجتمع فيه صنوف النعم، وستندفع عنه جموع النقم.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lastRenderedPageBreak/>
        <w:t>وأما المجتمع الآخر الذي ضعف إيمانه فسيكون بؤرة للفساد المتنوع، ومرتعاً للاضطراب والخراب، وميداناً لتوافد المصائب وارتحال الرغائب.</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قوي ال</w:t>
      </w:r>
      <w:r w:rsidRPr="000C446B">
        <w:rPr>
          <w:rFonts w:ascii="mylotus" w:hAnsi="mylotus" w:cs="mylotus" w:hint="cs"/>
          <w:sz w:val="32"/>
          <w:szCs w:val="32"/>
          <w:rtl/>
          <w:lang w:bidi="ar-YE"/>
        </w:rPr>
        <w:t xml:space="preserve">إيمان </w:t>
      </w:r>
      <w:r>
        <w:rPr>
          <w:rFonts w:ascii="mylotus" w:hAnsi="mylotus" w:cs="mylotus" w:hint="cs"/>
          <w:sz w:val="32"/>
          <w:szCs w:val="32"/>
          <w:rtl/>
          <w:lang w:bidi="ar-YE"/>
        </w:rPr>
        <w:t>باليوم الآخر يعيش سعيداً مطمئناً؛ لأنه يعلم أن حياته الحقيقية تكون في دار غير هذه الدار. وإن صدق الإيمان باليوم الآخر يدفع صاحبه إلى مراقبة الله في كل أعماله، ويحثه على الإقبال على طاعة الله تعالى والإخلاص له فيها. قال تعالى:</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أَمَّنْ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هُوَ</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قَانِتٌ</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آنَاء</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اللَّيْلِ</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سَاجِداً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وَقَائِماً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يَحْذَرُ</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الْآخِرَةَ</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وَيَرْجُو</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رَحْمَةَ</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رَبِّهِ</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قُلْ</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هَلْ</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يَسْتَوِي</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الَّذِينَ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يَعْلَمُونَ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وَالَّذِينَ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لَا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يَعْلَمُونَ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إِنَّمَا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يَتَذَكَّرُ</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أُوْلُوا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الْأَلْبَابِ</w:t>
      </w:r>
      <w:r w:rsidRPr="00EA7343">
        <w:rPr>
          <w:rFonts w:ascii="mylotus" w:hAnsi="mylotus" w:cs="mylotus"/>
          <w:sz w:val="32"/>
          <w:szCs w:val="32"/>
          <w:rtl/>
          <w:lang w:bidi="ar-YE"/>
        </w:rPr>
        <w:t xml:space="preserve"> }</w:t>
      </w:r>
      <w:r>
        <w:rPr>
          <w:rFonts w:ascii="mylotus" w:hAnsi="mylotus" w:cs="mylotus" w:hint="cs"/>
          <w:sz w:val="32"/>
          <w:szCs w:val="32"/>
          <w:rtl/>
          <w:lang w:bidi="ar-YE"/>
        </w:rPr>
        <w:t>[</w:t>
      </w:r>
      <w:r w:rsidRPr="00EA7343">
        <w:rPr>
          <w:rFonts w:ascii="mylotus" w:hAnsi="mylotus" w:cs="mylotus" w:hint="cs"/>
          <w:sz w:val="32"/>
          <w:szCs w:val="32"/>
          <w:rtl/>
          <w:lang w:bidi="ar-YE"/>
        </w:rPr>
        <w:t>الزمر</w:t>
      </w:r>
      <w:r w:rsidRPr="00EA7343">
        <w:rPr>
          <w:rFonts w:ascii="mylotus" w:hAnsi="mylotus" w:cs="mylotus"/>
          <w:sz w:val="32"/>
          <w:szCs w:val="32"/>
          <w:rtl/>
          <w:lang w:bidi="ar-YE"/>
        </w:rPr>
        <w:t>9</w:t>
      </w:r>
      <w:r>
        <w:rPr>
          <w:rFonts w:ascii="mylotus" w:hAnsi="mylotus" w:cs="mylotus" w:hint="cs"/>
          <w:sz w:val="32"/>
          <w:szCs w:val="32"/>
          <w:rtl/>
          <w:lang w:bidi="ar-YE"/>
        </w:rPr>
        <w:t>]. وقال: [</w:t>
      </w:r>
      <w:r w:rsidRPr="00EA7343">
        <w:rPr>
          <w:rFonts w:ascii="mylotus" w:hAnsi="mylotus" w:cs="mylotus" w:hint="cs"/>
          <w:sz w:val="32"/>
          <w:szCs w:val="32"/>
          <w:rtl/>
          <w:lang w:bidi="ar-YE"/>
        </w:rPr>
        <w:t>إِنَّ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الَّذِينَ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مِّنْ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خَشْيَةِ</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رَبِّهِم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مُّشْفِقُونَ</w:t>
      </w:r>
      <w:r w:rsidRPr="00EA7343">
        <w:rPr>
          <w:rFonts w:ascii="mylotus" w:hAnsi="mylotus" w:cs="mylotus"/>
          <w:sz w:val="32"/>
          <w:szCs w:val="32"/>
          <w:rtl/>
          <w:lang w:bidi="ar-YE"/>
        </w:rPr>
        <w:t xml:space="preserve">{57} </w:t>
      </w:r>
      <w:r w:rsidRPr="00EA7343">
        <w:rPr>
          <w:rFonts w:ascii="mylotus" w:hAnsi="mylotus" w:cs="mylotus" w:hint="cs"/>
          <w:sz w:val="32"/>
          <w:szCs w:val="32"/>
          <w:rtl/>
          <w:lang w:bidi="ar-YE"/>
        </w:rPr>
        <w:t>وَالَّذِينَ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بِآيَاتِ</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رَبِّهِمْ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يُؤْمِنُونَ</w:t>
      </w:r>
      <w:r w:rsidRPr="00EA7343">
        <w:rPr>
          <w:rFonts w:ascii="mylotus" w:hAnsi="mylotus" w:cs="mylotus"/>
          <w:sz w:val="32"/>
          <w:szCs w:val="32"/>
          <w:rtl/>
          <w:lang w:bidi="ar-YE"/>
        </w:rPr>
        <w:t xml:space="preserve">{58} </w:t>
      </w:r>
      <w:r w:rsidRPr="00EA7343">
        <w:rPr>
          <w:rFonts w:ascii="mylotus" w:hAnsi="mylotus" w:cs="mylotus" w:hint="cs"/>
          <w:sz w:val="32"/>
          <w:szCs w:val="32"/>
          <w:rtl/>
          <w:lang w:bidi="ar-YE"/>
        </w:rPr>
        <w:t>وَالَّذِينَ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بِرَبِّهِمْ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لَا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يُشْرِكُونَ</w:t>
      </w:r>
      <w:r w:rsidRPr="00EA7343">
        <w:rPr>
          <w:rFonts w:ascii="mylotus" w:hAnsi="mylotus" w:cs="mylotus"/>
          <w:sz w:val="32"/>
          <w:szCs w:val="32"/>
          <w:rtl/>
          <w:lang w:bidi="ar-YE"/>
        </w:rPr>
        <w:t xml:space="preserve">{59} </w:t>
      </w:r>
      <w:r w:rsidRPr="00EA7343">
        <w:rPr>
          <w:rFonts w:ascii="mylotus" w:hAnsi="mylotus" w:cs="mylotus" w:hint="cs"/>
          <w:sz w:val="32"/>
          <w:szCs w:val="32"/>
          <w:rtl/>
          <w:lang w:bidi="ar-YE"/>
        </w:rPr>
        <w:t>وَالَّذِينَ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يُؤْتُونَ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مَا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آتَوا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وَّقُلُوبُهُمْ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وَجِلَةٌ</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أَنَّهُمْ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إِلَى</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رَبِّهِمْ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رَاجِعُونَ</w:t>
      </w:r>
      <w:r w:rsidRPr="00EA7343">
        <w:rPr>
          <w:rFonts w:ascii="mylotus" w:hAnsi="mylotus" w:cs="mylotus"/>
          <w:sz w:val="32"/>
          <w:szCs w:val="32"/>
          <w:rtl/>
          <w:lang w:bidi="ar-YE"/>
        </w:rPr>
        <w:t xml:space="preserve">{60} </w:t>
      </w:r>
      <w:r w:rsidRPr="00EA7343">
        <w:rPr>
          <w:rFonts w:ascii="mylotus" w:hAnsi="mylotus" w:cs="mylotus" w:hint="cs"/>
          <w:sz w:val="32"/>
          <w:szCs w:val="32"/>
          <w:rtl/>
          <w:lang w:bidi="ar-YE"/>
        </w:rPr>
        <w:t>أُوْلَئِكَ</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يُسَارِعُونَ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فِي</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الْخَيْرَاتِ</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وَهُمْ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لَهَا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سَابِقُونَ</w:t>
      </w:r>
      <w:r w:rsidRPr="00EA7343">
        <w:rPr>
          <w:rFonts w:ascii="mylotus" w:hAnsi="mylotus" w:cs="mylotus"/>
          <w:sz w:val="32"/>
          <w:szCs w:val="32"/>
          <w:rtl/>
          <w:lang w:bidi="ar-YE"/>
        </w:rPr>
        <w:t>{61}</w:t>
      </w:r>
      <w:r>
        <w:rPr>
          <w:rFonts w:ascii="mylotus" w:hAnsi="mylotus" w:cs="mylotus" w:hint="cs"/>
          <w:sz w:val="32"/>
          <w:szCs w:val="32"/>
          <w:rtl/>
          <w:lang w:bidi="ar-YE"/>
        </w:rPr>
        <w:t>[المؤمنون57-60].</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واليقين الصحيح باليوم الآخر يجعل الإنسان زاهداً في الدنيا راغباً في الآخرة، فيجعل همه وغايته ومقصوده العمل للآخرة.</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وصحة الإيمان بالآخرة يعين المسلم على تطهير قلبه من أمراض القلوب من غل وحقد وبغضاء وشحناء</w:t>
      </w:r>
      <w:r w:rsidRPr="008F7E93">
        <w:rPr>
          <w:rFonts w:ascii="mylotus" w:hAnsi="mylotus" w:cs="mylotus" w:hint="cs"/>
          <w:sz w:val="32"/>
          <w:szCs w:val="32"/>
          <w:rtl/>
          <w:lang w:bidi="ar-YE"/>
        </w:rPr>
        <w:t xml:space="preserve"> </w:t>
      </w:r>
      <w:r>
        <w:rPr>
          <w:rFonts w:ascii="mylotus" w:hAnsi="mylotus" w:cs="mylotus" w:hint="cs"/>
          <w:sz w:val="32"/>
          <w:szCs w:val="32"/>
          <w:rtl/>
          <w:lang w:bidi="ar-YE"/>
        </w:rPr>
        <w:t>نحو إخوانه المسلمين.</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عباد الله، إن من أعظم ثمرات الإيمان باليوم الآخرة: أنه يحجز الإنسان عن المعاصي ويوقفه عن اقترافها لعلمه بأنه سيؤاخذ بها ويحاسب عليها. فإذا أراد أن يعصي الله في حقه، أو يتعدى  على عباده بظلم أو إضرار ذكّره إيمانه بالخطر فحجزه عن تلك الخطيئات. قال تعالى:</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إِنَّ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فِي</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ذَلِكَ</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لآيَةً</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لِّمَنْ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خَافَ</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عَذَابَ</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الآخِرَةِ</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ذَلِكَ</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يَوْمٌ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مَّجْمُوعٌ</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لَّهُ</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النَّاسُ</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وَذَلِكَ</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يَوْمٌ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مَّشْهُودٌ</w:t>
      </w:r>
      <w:r w:rsidRPr="00EA7343">
        <w:rPr>
          <w:rFonts w:ascii="mylotus" w:hAnsi="mylotus" w:cs="mylotus"/>
          <w:sz w:val="32"/>
          <w:szCs w:val="32"/>
          <w:rtl/>
          <w:lang w:bidi="ar-YE"/>
        </w:rPr>
        <w:t xml:space="preserve"> </w:t>
      </w:r>
      <w:r w:rsidRPr="00EA7343">
        <w:rPr>
          <w:rFonts w:ascii="mylotus" w:hAnsi="mylotus" w:cs="mylotus"/>
          <w:sz w:val="32"/>
          <w:szCs w:val="32"/>
          <w:rtl/>
          <w:lang w:bidi="ar-YE"/>
        </w:rPr>
        <w:lastRenderedPageBreak/>
        <w:t>}</w:t>
      </w:r>
      <w:r>
        <w:rPr>
          <w:rFonts w:ascii="mylotus" w:hAnsi="mylotus" w:cs="mylotus" w:hint="cs"/>
          <w:sz w:val="32"/>
          <w:szCs w:val="32"/>
          <w:rtl/>
          <w:lang w:bidi="ar-YE"/>
        </w:rPr>
        <w:t>[</w:t>
      </w:r>
      <w:r w:rsidRPr="00EA7343">
        <w:rPr>
          <w:rFonts w:ascii="mylotus" w:hAnsi="mylotus" w:cs="mylotus" w:hint="cs"/>
          <w:sz w:val="32"/>
          <w:szCs w:val="32"/>
          <w:rtl/>
          <w:lang w:bidi="ar-YE"/>
        </w:rPr>
        <w:t>هود</w:t>
      </w:r>
      <w:r w:rsidRPr="00EA7343">
        <w:rPr>
          <w:rFonts w:ascii="mylotus" w:hAnsi="mylotus" w:cs="mylotus"/>
          <w:sz w:val="32"/>
          <w:szCs w:val="32"/>
          <w:rtl/>
          <w:lang w:bidi="ar-YE"/>
        </w:rPr>
        <w:t>103</w:t>
      </w:r>
      <w:r>
        <w:rPr>
          <w:rFonts w:ascii="mylotus" w:hAnsi="mylotus" w:cs="mylotus" w:hint="cs"/>
          <w:sz w:val="32"/>
          <w:szCs w:val="32"/>
          <w:rtl/>
          <w:lang w:bidi="ar-YE"/>
        </w:rPr>
        <w:t>]. وقال:</w:t>
      </w:r>
      <w:r w:rsidRPr="00EA7343">
        <w:rPr>
          <w:rFonts w:ascii="mylotus" w:hAnsi="mylotus" w:cs="mylotus"/>
          <w:sz w:val="32"/>
          <w:szCs w:val="32"/>
          <w:rtl/>
          <w:lang w:bidi="ar-YE"/>
        </w:rPr>
        <w:t xml:space="preserve"> { </w:t>
      </w:r>
      <w:r w:rsidRPr="00EA7343">
        <w:rPr>
          <w:rFonts w:ascii="mylotus" w:hAnsi="mylotus" w:cs="mylotus" w:hint="cs"/>
          <w:sz w:val="32"/>
          <w:szCs w:val="32"/>
          <w:rtl/>
          <w:lang w:bidi="ar-YE"/>
        </w:rPr>
        <w:t>ذَلِكَ</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يُوعَظُ</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بِهِ</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مَن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كَانَ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مِنكُمْ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يُؤْمِنُ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بِاللّهِ</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وَالْيَوْمِ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الآخِرِ</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ذَلِكُمْ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أَزْكَى</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لَكُمْ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وَأَطْهَرُ</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وَاللّهُ</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يَعْلَمُ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وَأَنتُمْ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لاَ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تَعْلَمُونَ</w:t>
      </w:r>
      <w:r w:rsidRPr="00EA7343">
        <w:rPr>
          <w:rFonts w:ascii="mylotus" w:hAnsi="mylotus" w:cs="mylotus"/>
          <w:sz w:val="32"/>
          <w:szCs w:val="32"/>
          <w:rtl/>
          <w:lang w:bidi="ar-YE"/>
        </w:rPr>
        <w:t xml:space="preserve"> }</w:t>
      </w:r>
      <w:r>
        <w:rPr>
          <w:rFonts w:ascii="mylotus" w:hAnsi="mylotus" w:cs="mylotus" w:hint="cs"/>
          <w:sz w:val="32"/>
          <w:szCs w:val="32"/>
          <w:rtl/>
          <w:lang w:bidi="ar-YE"/>
        </w:rPr>
        <w:t>[</w:t>
      </w:r>
      <w:r w:rsidRPr="00EA7343">
        <w:rPr>
          <w:rFonts w:ascii="mylotus" w:hAnsi="mylotus" w:cs="mylotus" w:hint="cs"/>
          <w:sz w:val="32"/>
          <w:szCs w:val="32"/>
          <w:rtl/>
          <w:lang w:bidi="ar-YE"/>
        </w:rPr>
        <w:t>البقرة</w:t>
      </w:r>
      <w:r w:rsidRPr="00EA7343">
        <w:rPr>
          <w:rFonts w:ascii="mylotus" w:hAnsi="mylotus" w:cs="mylotus"/>
          <w:sz w:val="32"/>
          <w:szCs w:val="32"/>
          <w:rtl/>
          <w:lang w:bidi="ar-YE"/>
        </w:rPr>
        <w:t>232</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ومن أعظم ثمراته كذلك: أنه يسلي المظلوم والمقهور والمريض والضعيف والمبتلى، فالمظلوم ينتظر القصاص من ظالمه. قال تعالى:</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وَنَضَعُ</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الْمَوَازِينَ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الْقِسْطَ</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لِيَوْمِ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الْقِيَامَةِ</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فَلَا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تُظْلَمُ</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نَفْسٌ</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شَيْئاً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وَإِن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كَانَ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مِثْقَالَ</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حَبَّةٍ</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مِّنْ</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خَرْدَلٍ</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أَتَيْنَا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بِهَا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وَكَفَى</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بِنَا</w:t>
      </w:r>
      <w:r w:rsidRPr="00EA7343">
        <w:rPr>
          <w:rFonts w:ascii="mylotus" w:hAnsi="mylotus" w:cs="mylotus"/>
          <w:sz w:val="32"/>
          <w:szCs w:val="32"/>
          <w:rtl/>
          <w:lang w:bidi="ar-YE"/>
        </w:rPr>
        <w:t xml:space="preserve"> </w:t>
      </w:r>
      <w:r w:rsidRPr="00EA7343">
        <w:rPr>
          <w:rFonts w:ascii="mylotus" w:hAnsi="mylotus" w:cs="mylotus" w:hint="cs"/>
          <w:sz w:val="32"/>
          <w:szCs w:val="32"/>
          <w:rtl/>
          <w:lang w:bidi="ar-YE"/>
        </w:rPr>
        <w:t>حَاسِبِينَ</w:t>
      </w:r>
      <w:r w:rsidRPr="00EA7343">
        <w:rPr>
          <w:rFonts w:ascii="mylotus" w:hAnsi="mylotus" w:cs="mylotus"/>
          <w:sz w:val="32"/>
          <w:szCs w:val="32"/>
          <w:rtl/>
          <w:lang w:bidi="ar-YE"/>
        </w:rPr>
        <w:t xml:space="preserve"> }</w:t>
      </w:r>
      <w:r>
        <w:rPr>
          <w:rFonts w:ascii="mylotus" w:hAnsi="mylotus" w:cs="mylotus" w:hint="cs"/>
          <w:sz w:val="32"/>
          <w:szCs w:val="32"/>
          <w:rtl/>
          <w:lang w:bidi="ar-YE"/>
        </w:rPr>
        <w:t>[</w:t>
      </w:r>
      <w:r w:rsidRPr="00EA7343">
        <w:rPr>
          <w:rFonts w:ascii="mylotus" w:hAnsi="mylotus" w:cs="mylotus" w:hint="cs"/>
          <w:sz w:val="32"/>
          <w:szCs w:val="32"/>
          <w:rtl/>
          <w:lang w:bidi="ar-YE"/>
        </w:rPr>
        <w:t>الأنبياء</w:t>
      </w:r>
      <w:r w:rsidRPr="00EA7343">
        <w:rPr>
          <w:rFonts w:ascii="mylotus" w:hAnsi="mylotus" w:cs="mylotus"/>
          <w:sz w:val="32"/>
          <w:szCs w:val="32"/>
          <w:rtl/>
          <w:lang w:bidi="ar-YE"/>
        </w:rPr>
        <w:t>47</w:t>
      </w:r>
      <w:r>
        <w:rPr>
          <w:rFonts w:ascii="mylotus" w:hAnsi="mylotus" w:cs="mylotus" w:hint="cs"/>
          <w:sz w:val="32"/>
          <w:szCs w:val="32"/>
          <w:rtl/>
          <w:lang w:bidi="ar-YE"/>
        </w:rPr>
        <w:t xml:space="preserve">]. </w:t>
      </w:r>
    </w:p>
    <w:p w:rsidR="00987688" w:rsidRDefault="00987688" w:rsidP="009B3450">
      <w:pPr>
        <w:jc w:val="both"/>
        <w:rPr>
          <w:rFonts w:ascii="mylotus" w:hAnsi="mylotus" w:cs="mylotus"/>
          <w:sz w:val="32"/>
          <w:szCs w:val="32"/>
          <w:rtl/>
          <w:lang w:bidi="ar-YE"/>
        </w:rPr>
      </w:pPr>
      <w:r w:rsidRPr="00275255">
        <w:rPr>
          <w:rFonts w:ascii="mylotus" w:hAnsi="mylotus" w:cs="mylotus" w:hint="cs"/>
          <w:sz w:val="32"/>
          <w:szCs w:val="32"/>
          <w:rtl/>
          <w:lang w:bidi="ar-YE"/>
        </w:rPr>
        <w:t>وقال رسول الله صلى الله عليه وسلم: (</w:t>
      </w:r>
      <w:r>
        <w:rPr>
          <w:rFonts w:ascii="mylotus" w:hAnsi="mylotus" w:cs="mylotus"/>
          <w:sz w:val="32"/>
          <w:szCs w:val="32"/>
          <w:rtl/>
          <w:lang w:bidi="ar-YE"/>
        </w:rPr>
        <w:t>و</w:t>
      </w:r>
      <w:r>
        <w:rPr>
          <w:rFonts w:ascii="mylotus" w:hAnsi="mylotus" w:cs="mylotus" w:hint="cs"/>
          <w:sz w:val="32"/>
          <w:szCs w:val="32"/>
          <w:rtl/>
          <w:lang w:bidi="ar-YE"/>
        </w:rPr>
        <w:t>إ</w:t>
      </w:r>
      <w:r w:rsidRPr="00275255">
        <w:rPr>
          <w:rFonts w:ascii="mylotus" w:hAnsi="mylotus" w:cs="mylotus"/>
          <w:sz w:val="32"/>
          <w:szCs w:val="32"/>
          <w:rtl/>
          <w:lang w:bidi="ar-YE"/>
        </w:rPr>
        <w:t xml:space="preserve">ني لأرجو أن </w:t>
      </w:r>
      <w:r>
        <w:rPr>
          <w:rFonts w:ascii="mylotus" w:hAnsi="mylotus" w:cs="mylotus"/>
          <w:sz w:val="32"/>
          <w:szCs w:val="32"/>
          <w:rtl/>
          <w:lang w:bidi="ar-YE"/>
        </w:rPr>
        <w:t>ألق</w:t>
      </w:r>
      <w:r>
        <w:rPr>
          <w:rFonts w:ascii="mylotus" w:hAnsi="mylotus" w:cs="mylotus" w:hint="cs"/>
          <w:sz w:val="32"/>
          <w:szCs w:val="32"/>
          <w:rtl/>
          <w:lang w:bidi="ar-YE"/>
        </w:rPr>
        <w:t>ى</w:t>
      </w:r>
      <w:r w:rsidRPr="00275255">
        <w:rPr>
          <w:rFonts w:ascii="mylotus" w:hAnsi="mylotus" w:cs="mylotus"/>
          <w:sz w:val="32"/>
          <w:szCs w:val="32"/>
          <w:rtl/>
          <w:lang w:bidi="ar-YE"/>
        </w:rPr>
        <w:t xml:space="preserve"> الله ولا يطلبني أحد بمظلمة ظلمتها إياه في دم ولا مال</w:t>
      </w:r>
      <w:r w:rsidRPr="00275255">
        <w:rPr>
          <w:rFonts w:ascii="mylotus" w:hAnsi="mylotus" w:cs="mylotus" w:hint="cs"/>
          <w:sz w:val="32"/>
          <w:szCs w:val="32"/>
          <w:rtl/>
          <w:lang w:bidi="ar-YE"/>
        </w:rPr>
        <w:t>) (</w:t>
      </w:r>
      <w:r w:rsidRPr="00275255">
        <w:rPr>
          <w:rFonts w:ascii="mylotus" w:hAnsi="mylotus" w:cs="mylotus"/>
          <w:sz w:val="32"/>
          <w:szCs w:val="32"/>
          <w:rtl/>
        </w:rPr>
        <w:footnoteReference w:id="1043"/>
      </w:r>
      <w:r w:rsidRPr="00275255">
        <w:rPr>
          <w:rFonts w:ascii="mylotus" w:hAnsi="mylotus" w:cs="mylotus" w:hint="cs"/>
          <w:sz w:val="32"/>
          <w:szCs w:val="32"/>
          <w:rtl/>
          <w:lang w:bidi="ar-YE"/>
        </w:rPr>
        <w:t>)</w:t>
      </w:r>
      <w:r>
        <w:rPr>
          <w:rFonts w:ascii="mylotus" w:hAnsi="mylotus" w:cs="mylotus" w:hint="cs"/>
          <w:sz w:val="32"/>
          <w:szCs w:val="32"/>
          <w:rtl/>
          <w:lang w:bidi="ar-YE"/>
        </w:rPr>
        <w:t>.</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وأما صاحب البلاء فهو ينتظر أجره على بلائه عند الله تعالى في ذلك اليوم.</w:t>
      </w:r>
    </w:p>
    <w:p w:rsidR="00987688" w:rsidRDefault="00987688" w:rsidP="009B3450">
      <w:pPr>
        <w:jc w:val="both"/>
        <w:rPr>
          <w:rFonts w:ascii="mylotus" w:hAnsi="mylotus" w:cs="mylotus"/>
          <w:sz w:val="32"/>
          <w:szCs w:val="32"/>
          <w:rtl/>
          <w:lang w:bidi="ar-YE"/>
        </w:rPr>
      </w:pPr>
      <w:r>
        <w:rPr>
          <w:rFonts w:ascii="mylotus" w:hAnsi="mylotus" w:cs="mylotus" w:hint="cs"/>
          <w:sz w:val="32"/>
          <w:szCs w:val="32"/>
          <w:rtl/>
          <w:lang w:bidi="ar-YE"/>
        </w:rPr>
        <w:t>قال تعالى:</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وَلاَ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تَهِنُواْ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فِي</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ابْتِغَاء</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الْقَوْمِ</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إِن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تَكُونُواْ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تَأْلَمُونَ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فَإِنَّهُمْ</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يَأْلَمُونَ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كَمَا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تَأْلَمونَ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وَتَرْجُونَ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مِنَ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اللّهِ</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مَا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لاَ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يَرْجُونَ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وَكَانَ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اللّهُ</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عَلِيماً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حَكِيماً</w:t>
      </w:r>
      <w:r w:rsidRPr="00275255">
        <w:rPr>
          <w:rFonts w:ascii="mylotus" w:hAnsi="mylotus" w:cs="mylotus"/>
          <w:sz w:val="32"/>
          <w:szCs w:val="32"/>
          <w:rtl/>
          <w:lang w:bidi="ar-YE"/>
        </w:rPr>
        <w:t xml:space="preserve"> }</w:t>
      </w:r>
      <w:r>
        <w:rPr>
          <w:rFonts w:ascii="mylotus" w:hAnsi="mylotus" w:cs="mylotus" w:hint="cs"/>
          <w:sz w:val="32"/>
          <w:szCs w:val="32"/>
          <w:rtl/>
          <w:lang w:bidi="ar-YE"/>
        </w:rPr>
        <w:t>[</w:t>
      </w:r>
      <w:r w:rsidRPr="00275255">
        <w:rPr>
          <w:rFonts w:ascii="mylotus" w:hAnsi="mylotus" w:cs="mylotus" w:hint="cs"/>
          <w:sz w:val="32"/>
          <w:szCs w:val="32"/>
          <w:rtl/>
          <w:lang w:bidi="ar-YE"/>
        </w:rPr>
        <w:t>النساء</w:t>
      </w:r>
      <w:r w:rsidRPr="00275255">
        <w:rPr>
          <w:rFonts w:ascii="mylotus" w:hAnsi="mylotus" w:cs="mylotus"/>
          <w:sz w:val="32"/>
          <w:szCs w:val="32"/>
          <w:rtl/>
          <w:lang w:bidi="ar-YE"/>
        </w:rPr>
        <w:t>104</w:t>
      </w:r>
      <w:r>
        <w:rPr>
          <w:rFonts w:ascii="mylotus" w:hAnsi="mylotus" w:cs="mylotus" w:hint="cs"/>
          <w:sz w:val="32"/>
          <w:szCs w:val="32"/>
          <w:rtl/>
          <w:lang w:bidi="ar-YE"/>
        </w:rPr>
        <w:t>]. فيا أيها الناس إذا أردنا السعادة والنجاة فلنقوِّ إيماننا باليوم الآخر ولنجعل الآخرة في قلوبنا ونصب  أعيننا، ولنجعل الدنيا في أيدينا ومعبراً لنا إلى مصيرنا، فمن خاف أدلج ومن أدلج بلغ المنزل.</w:t>
      </w:r>
    </w:p>
    <w:p w:rsidR="00987688" w:rsidRDefault="00987688" w:rsidP="009B3450">
      <w:pPr>
        <w:jc w:val="both"/>
        <w:rPr>
          <w:rFonts w:ascii="mylotus" w:hAnsi="mylotus" w:cs="mylotus"/>
          <w:sz w:val="32"/>
          <w:szCs w:val="32"/>
          <w:rtl/>
          <w:lang w:bidi="ar-YE"/>
        </w:rPr>
      </w:pPr>
      <w:r w:rsidRPr="00275255">
        <w:rPr>
          <w:rFonts w:ascii="mylotus" w:hAnsi="mylotus" w:cs="mylotus"/>
          <w:sz w:val="32"/>
          <w:szCs w:val="32"/>
          <w:rtl/>
          <w:lang w:bidi="ar-YE"/>
        </w:rPr>
        <w:t>{</w:t>
      </w:r>
      <w:r w:rsidRPr="00275255">
        <w:rPr>
          <w:rFonts w:ascii="mylotus" w:hAnsi="mylotus" w:cs="mylotus" w:hint="cs"/>
          <w:sz w:val="32"/>
          <w:szCs w:val="32"/>
          <w:rtl/>
          <w:lang w:bidi="ar-YE"/>
        </w:rPr>
        <w:t>وَاتَّقُواْ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يَوْماً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تُرْجَعُونَ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فِيهِ</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إِلَى</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اللّهِ</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ثُمَّ</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تُوَفَّى</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كُلُّ</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نَفْسٍ</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مَّا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كَسَبَتْ</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وَهُمْ</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لاَ</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يُظْلَمُونَ</w:t>
      </w:r>
      <w:r w:rsidRPr="00275255">
        <w:rPr>
          <w:rFonts w:ascii="mylotus" w:hAnsi="mylotus" w:cs="mylotus"/>
          <w:sz w:val="32"/>
          <w:szCs w:val="32"/>
          <w:rtl/>
          <w:lang w:bidi="ar-YE"/>
        </w:rPr>
        <w:t xml:space="preserve"> }</w:t>
      </w:r>
      <w:r w:rsidRPr="00275255">
        <w:rPr>
          <w:rFonts w:ascii="mylotus" w:hAnsi="mylotus" w:cs="mylotus" w:hint="cs"/>
          <w:sz w:val="32"/>
          <w:szCs w:val="32"/>
          <w:rtl/>
          <w:lang w:bidi="ar-YE"/>
        </w:rPr>
        <w:t>[البقرة</w:t>
      </w:r>
      <w:r w:rsidRPr="00275255">
        <w:rPr>
          <w:rFonts w:ascii="mylotus" w:hAnsi="mylotus" w:cs="mylotus"/>
          <w:sz w:val="32"/>
          <w:szCs w:val="32"/>
          <w:rtl/>
          <w:lang w:bidi="ar-YE"/>
        </w:rPr>
        <w:t>281</w:t>
      </w:r>
      <w:r w:rsidRPr="00275255">
        <w:rPr>
          <w:rFonts w:ascii="mylotus" w:hAnsi="mylotus" w:cs="mylotus" w:hint="cs"/>
          <w:sz w:val="32"/>
          <w:szCs w:val="32"/>
          <w:rtl/>
          <w:lang w:bidi="ar-YE"/>
        </w:rPr>
        <w:t>].</w:t>
      </w:r>
    </w:p>
    <w:p w:rsidR="00987688" w:rsidRPr="00275255" w:rsidRDefault="00987688" w:rsidP="009B3450">
      <w:pPr>
        <w:jc w:val="both"/>
        <w:rPr>
          <w:rFonts w:ascii="mylotus" w:hAnsi="mylotus" w:cs="mylotus"/>
          <w:sz w:val="32"/>
          <w:szCs w:val="32"/>
          <w:rtl/>
          <w:lang w:bidi="ar-YE"/>
        </w:rPr>
      </w:pPr>
      <w:r>
        <w:rPr>
          <w:rFonts w:ascii="mylotus" w:hAnsi="mylotus" w:cs="mylotus" w:hint="cs"/>
          <w:sz w:val="32"/>
          <w:szCs w:val="32"/>
          <w:rtl/>
          <w:lang w:bidi="ar-YE"/>
        </w:rPr>
        <w:t>هذا وصل وسلموا على الهادي البشير والسراج المنير...</w:t>
      </w:r>
    </w:p>
    <w:p w:rsidR="00987688" w:rsidRPr="008E61D6" w:rsidRDefault="00987688" w:rsidP="009B3450">
      <w:pPr>
        <w:jc w:val="both"/>
        <w:rPr>
          <w:rFonts w:ascii="mylotus" w:hAnsi="mylotus" w:cs="mylotus"/>
          <w:sz w:val="32"/>
          <w:szCs w:val="32"/>
          <w:lang w:bidi="ar-YE"/>
        </w:rPr>
      </w:pPr>
    </w:p>
    <w:p w:rsidR="0068364A" w:rsidRPr="00B80EA5" w:rsidRDefault="0068364A" w:rsidP="009B3450">
      <w:pPr>
        <w:jc w:val="both"/>
        <w:rPr>
          <w:rFonts w:ascii="mylotus" w:hAnsi="mylotus" w:cs="PT Bold Heading"/>
          <w:sz w:val="36"/>
          <w:szCs w:val="36"/>
          <w:rtl/>
        </w:rPr>
      </w:pPr>
      <w:r w:rsidRPr="00B80EA5">
        <w:rPr>
          <w:rFonts w:ascii="mylotus" w:hAnsi="mylotus" w:cs="PT Bold Heading" w:hint="cs"/>
          <w:sz w:val="36"/>
          <w:szCs w:val="36"/>
          <w:rtl/>
        </w:rPr>
        <w:lastRenderedPageBreak/>
        <w:t>فهرس خطب المجموعة الثالثة</w:t>
      </w:r>
    </w:p>
    <w:p w:rsidR="00987688" w:rsidRPr="00314511" w:rsidRDefault="00987688" w:rsidP="009B3450">
      <w:pPr>
        <w:jc w:val="both"/>
        <w:rPr>
          <w:rFonts w:ascii="Traditional Arabic" w:hAnsi="Traditional Arabic" w:cs="Traditional Arabic"/>
          <w:sz w:val="32"/>
          <w:szCs w:val="32"/>
        </w:rPr>
      </w:pPr>
      <w:r w:rsidRPr="00314511">
        <w:rPr>
          <w:rFonts w:ascii="Traditional Arabic" w:hAnsi="Traditional Arabic" w:cs="Traditional Arabic"/>
          <w:sz w:val="32"/>
          <w:szCs w:val="32"/>
          <w:rtl/>
        </w:rPr>
        <w:t>المقدمة</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الإيمان هو الحياة</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الجليس وأثره على جليسه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آداب المجالس وآفاتها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الأمانة في الحكم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الأمانة في العمل والوظيفة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الانتصار على الخوف في الأزمات</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الحدود الشرعية: عدل ورحمة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الذنوب: أسبابها وآثارها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في ظلال قوله تعالى: {ولنبلونكم بشيء من الخوف والجوع...} الآيات</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السلام فضائله وآدابه وأحكامه</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الصراع بين الحق والباطل سنة كونية</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العيش في ظلال العدل</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الكسب المشروع والكسب غير المشروع وآثار كل منهما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المرأة ما لَها وما عليها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إنسان السلام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بر الوالدين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lastRenderedPageBreak/>
        <w:t xml:space="preserve">حق البُنُّوة  </w:t>
      </w:r>
    </w:p>
    <w:p w:rsidR="00987688" w:rsidRPr="00314511" w:rsidRDefault="00987688" w:rsidP="009B3450">
      <w:pPr>
        <w:jc w:val="both"/>
        <w:rPr>
          <w:rFonts w:ascii="Traditional Arabic" w:hAnsi="Traditional Arabic" w:cs="Traditional Arabic"/>
          <w:sz w:val="32"/>
          <w:szCs w:val="32"/>
        </w:rPr>
      </w:pPr>
      <w:r w:rsidRPr="00314511">
        <w:rPr>
          <w:rFonts w:ascii="Traditional Arabic" w:hAnsi="Traditional Arabic" w:cs="Traditional Arabic"/>
          <w:sz w:val="32"/>
          <w:szCs w:val="32"/>
          <w:rtl/>
        </w:rPr>
        <w:t xml:space="preserve">تطاول الأقزام على عَلَم الأعلام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حرمة قتل النفس المعصومة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حلاوة الصلاة</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خذوا حذركم</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ذم الكذب</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رسالة إلى الظالم والمظلوم</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سحائب الرحمة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صفات عباد الرحمن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ضريبة الانهزام</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ظاهرة تكفف الناس وسؤالهم</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عقيدة الولاء والبراء وأثرها في حياة الأمة</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فضل إحسان الإنسان إلى غيره</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قارون وسكرة المال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لذَّة الصبر</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مطية النجاة: الخوف من الله</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منهج رسول الله في التعامل مع الأزمات [1]</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منهج رسول الله في التعامل مع الأزمات[2]</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lastRenderedPageBreak/>
        <w:t xml:space="preserve">وقتك حياتك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 xml:space="preserve">ولا تفسدوا في الأرض  </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ولله العزة ولرسوله وللمؤمنين</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الوصية آداب وأحكام</w:t>
      </w:r>
    </w:p>
    <w:p w:rsidR="00987688" w:rsidRPr="00314511" w:rsidRDefault="00987688" w:rsidP="009B3450">
      <w:pPr>
        <w:jc w:val="both"/>
        <w:rPr>
          <w:rFonts w:ascii="Traditional Arabic" w:hAnsi="Traditional Arabic" w:cs="Traditional Arabic"/>
          <w:sz w:val="32"/>
          <w:szCs w:val="32"/>
          <w:rtl/>
        </w:rPr>
      </w:pPr>
      <w:r w:rsidRPr="00314511">
        <w:rPr>
          <w:rFonts w:ascii="Traditional Arabic" w:hAnsi="Traditional Arabic" w:cs="Traditional Arabic"/>
          <w:sz w:val="32"/>
          <w:szCs w:val="32"/>
          <w:rtl/>
        </w:rPr>
        <w:t>الإيمان باليوم الآخر وأثره في صلاح الفرد والمجتمع</w:t>
      </w:r>
    </w:p>
    <w:p w:rsidR="00987688" w:rsidRDefault="00987688" w:rsidP="009B3450">
      <w:pPr>
        <w:tabs>
          <w:tab w:val="left" w:pos="3859"/>
          <w:tab w:val="center" w:pos="4153"/>
        </w:tabs>
        <w:jc w:val="both"/>
        <w:rPr>
          <w:rFonts w:ascii="mylotus" w:hAnsi="mylotus" w:cs="mylotus"/>
          <w:color w:val="000000" w:themeColor="text1"/>
          <w:sz w:val="32"/>
          <w:szCs w:val="32"/>
          <w:lang w:bidi="ar-YE"/>
        </w:rPr>
      </w:pPr>
    </w:p>
    <w:p w:rsidR="00987688" w:rsidRDefault="00987688" w:rsidP="009B3450">
      <w:pPr>
        <w:jc w:val="both"/>
        <w:rPr>
          <w:rFonts w:ascii="mylotus" w:hAnsi="mylotus" w:cs="mylotus"/>
          <w:sz w:val="32"/>
          <w:szCs w:val="32"/>
          <w:rtl/>
        </w:rPr>
      </w:pPr>
    </w:p>
    <w:p w:rsidR="00314511" w:rsidRDefault="00314511">
      <w:pPr>
        <w:bidi w:val="0"/>
        <w:rPr>
          <w:rtl/>
        </w:rPr>
      </w:pPr>
      <w:r>
        <w:rPr>
          <w:rFonts w:cs="Sakkal Majalla"/>
          <w:rtl/>
        </w:rPr>
        <w:br w:type="page"/>
      </w:r>
    </w:p>
    <w:p w:rsidR="00B54B64" w:rsidRPr="00B54B64" w:rsidRDefault="00B54B64" w:rsidP="009B3450">
      <w:pPr>
        <w:jc w:val="both"/>
      </w:pPr>
    </w:p>
    <w:sdt>
      <w:sdtPr>
        <w:rPr>
          <w:color w:val="C00000"/>
          <w:sz w:val="16"/>
          <w:szCs w:val="16"/>
          <w:rtl/>
          <w:lang w:val="ar-SA"/>
        </w:rPr>
        <w:id w:val="1217239260"/>
        <w:docPartObj>
          <w:docPartGallery w:val="Table of Contents"/>
          <w:docPartUnique/>
        </w:docPartObj>
      </w:sdtPr>
      <w:sdtEndPr>
        <w:rPr>
          <w:rFonts w:ascii="Traditional Arabic" w:hAnsi="Traditional Arabic" w:cs="Traditional Arabic"/>
          <w:b/>
          <w:bCs/>
          <w:color w:val="auto"/>
          <w:sz w:val="32"/>
          <w:szCs w:val="32"/>
        </w:rPr>
      </w:sdtEndPr>
      <w:sdtContent>
        <w:p w:rsidR="00314511" w:rsidRPr="00314511" w:rsidRDefault="00314511" w:rsidP="00314511">
          <w:pPr>
            <w:pStyle w:val="aa"/>
            <w:jc w:val="center"/>
            <w:rPr>
              <w:rFonts w:ascii="mylotus" w:hAnsi="mylotus" w:cs="PT Bold Heading"/>
              <w:color w:val="C00000"/>
              <w:sz w:val="36"/>
              <w:szCs w:val="36"/>
              <w:rtl/>
            </w:rPr>
          </w:pPr>
          <w:r w:rsidRPr="00314511">
            <w:rPr>
              <w:rFonts w:ascii="mylotus" w:hAnsi="mylotus" w:cs="PT Bold Heading" w:hint="cs"/>
              <w:color w:val="C00000"/>
              <w:sz w:val="36"/>
              <w:szCs w:val="36"/>
              <w:rtl/>
            </w:rPr>
            <w:t>الفهرس العام للخطب</w:t>
          </w:r>
        </w:p>
        <w:p w:rsidR="00314511" w:rsidRPr="00314511" w:rsidRDefault="005A72A2">
          <w:pPr>
            <w:pStyle w:val="11"/>
            <w:tabs>
              <w:tab w:val="right" w:leader="dot" w:pos="8296"/>
            </w:tabs>
            <w:rPr>
              <w:rFonts w:ascii="Traditional Arabic" w:eastAsiaTheme="minorEastAsia" w:hAnsi="Traditional Arabic" w:cs="Traditional Arabic"/>
              <w:b/>
              <w:bCs/>
              <w:noProof/>
              <w:sz w:val="32"/>
              <w:szCs w:val="32"/>
              <w:rtl/>
            </w:rPr>
          </w:pPr>
          <w:r w:rsidRPr="00314511">
            <w:rPr>
              <w:rFonts w:ascii="Traditional Arabic" w:hAnsi="Traditional Arabic" w:cs="Traditional Arabic"/>
              <w:b/>
              <w:bCs/>
              <w:sz w:val="32"/>
              <w:szCs w:val="32"/>
            </w:rPr>
            <w:fldChar w:fldCharType="begin"/>
          </w:r>
          <w:r w:rsidRPr="00314511">
            <w:rPr>
              <w:rFonts w:ascii="Traditional Arabic" w:hAnsi="Traditional Arabic" w:cs="Traditional Arabic"/>
              <w:b/>
              <w:bCs/>
              <w:sz w:val="32"/>
              <w:szCs w:val="32"/>
            </w:rPr>
            <w:instrText xml:space="preserve"> TOC \o "1-3" \h \z \u </w:instrText>
          </w:r>
          <w:r w:rsidRPr="00314511">
            <w:rPr>
              <w:rFonts w:ascii="Traditional Arabic" w:hAnsi="Traditional Arabic" w:cs="Traditional Arabic"/>
              <w:b/>
              <w:bCs/>
              <w:sz w:val="32"/>
              <w:szCs w:val="32"/>
            </w:rPr>
            <w:fldChar w:fldCharType="separate"/>
          </w:r>
          <w:hyperlink w:anchor="_Toc410046437" w:history="1">
            <w:r w:rsidR="00314511" w:rsidRPr="00314511">
              <w:rPr>
                <w:rStyle w:val="Hyperlink"/>
                <w:rFonts w:ascii="Traditional Arabic" w:hAnsi="Traditional Arabic" w:cs="Traditional Arabic"/>
                <w:b/>
                <w:bCs/>
                <w:noProof/>
                <w:sz w:val="32"/>
                <w:szCs w:val="32"/>
                <w:rtl/>
              </w:rPr>
              <w:t>المقدمة</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Toc410046437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38" w:history="1">
            <w:r w:rsidR="00314511" w:rsidRPr="00314511">
              <w:rPr>
                <w:rStyle w:val="Hyperlink"/>
                <w:rFonts w:ascii="Traditional Arabic" w:hAnsi="Traditional Arabic" w:cs="Traditional Arabic"/>
                <w:b/>
                <w:bCs/>
                <w:noProof/>
                <w:sz w:val="32"/>
                <w:szCs w:val="32"/>
                <w:rtl/>
              </w:rPr>
              <w:t>مقدمة المجموعة الأولى</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Toc410046438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39" w:history="1">
            <w:r w:rsidR="00314511" w:rsidRPr="00314511">
              <w:rPr>
                <w:rStyle w:val="Hyperlink"/>
                <w:rFonts w:ascii="Traditional Arabic" w:hAnsi="Traditional Arabic" w:cs="Traditional Arabic"/>
                <w:b/>
                <w:bCs/>
                <w:noProof/>
                <w:sz w:val="32"/>
                <w:szCs w:val="32"/>
                <w:rtl/>
              </w:rPr>
              <w:t xml:space="preserve">تأملات في وصايا لقمان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Toc410046439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0" w:history="1">
            <w:r w:rsidR="00314511" w:rsidRPr="00314511">
              <w:rPr>
                <w:rStyle w:val="Hyperlink"/>
                <w:rFonts w:ascii="Traditional Arabic" w:hAnsi="Traditional Arabic" w:cs="Traditional Arabic"/>
                <w:b/>
                <w:bCs/>
                <w:noProof/>
                <w:sz w:val="32"/>
                <w:szCs w:val="32"/>
                <w:rtl/>
              </w:rPr>
              <w:t>عاشوراء بين السنة والبدعة</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21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1" w:history="1">
            <w:r w:rsidR="00314511" w:rsidRPr="00314511">
              <w:rPr>
                <w:rStyle w:val="Hyperlink"/>
                <w:rFonts w:ascii="Traditional Arabic" w:hAnsi="Traditional Arabic" w:cs="Traditional Arabic"/>
                <w:b/>
                <w:bCs/>
                <w:noProof/>
                <w:sz w:val="32"/>
                <w:szCs w:val="32"/>
                <w:rtl/>
              </w:rPr>
              <w:t xml:space="preserve">البركة في الأرزاق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2" w:history="1">
            <w:r w:rsidR="00314511" w:rsidRPr="00314511">
              <w:rPr>
                <w:rStyle w:val="Hyperlink"/>
                <w:rFonts w:ascii="Traditional Arabic" w:hAnsi="Traditional Arabic" w:cs="Traditional Arabic"/>
                <w:b/>
                <w:bCs/>
                <w:noProof/>
                <w:sz w:val="32"/>
                <w:szCs w:val="32"/>
                <w:rtl/>
              </w:rPr>
              <w:t xml:space="preserve">الشتاء حِكم وأحكام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45</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3" w:history="1">
            <w:r w:rsidR="00314511" w:rsidRPr="00314511">
              <w:rPr>
                <w:rStyle w:val="Hyperlink"/>
                <w:rFonts w:ascii="Traditional Arabic" w:hAnsi="Traditional Arabic" w:cs="Traditional Arabic"/>
                <w:b/>
                <w:bCs/>
                <w:noProof/>
                <w:sz w:val="32"/>
                <w:szCs w:val="32"/>
                <w:rtl/>
              </w:rPr>
              <w:t xml:space="preserve">خسر المتشائمون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4" w:history="1">
            <w:r w:rsidR="00314511" w:rsidRPr="00314511">
              <w:rPr>
                <w:rStyle w:val="Hyperlink"/>
                <w:rFonts w:ascii="Traditional Arabic" w:hAnsi="Traditional Arabic" w:cs="Traditional Arabic"/>
                <w:b/>
                <w:bCs/>
                <w:noProof/>
                <w:sz w:val="32"/>
                <w:szCs w:val="32"/>
                <w:rtl/>
              </w:rPr>
              <w:t xml:space="preserve">إنه الحق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69</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5" w:history="1">
            <w:r w:rsidR="00314511" w:rsidRPr="00314511">
              <w:rPr>
                <w:rStyle w:val="Hyperlink"/>
                <w:rFonts w:ascii="Traditional Arabic" w:hAnsi="Traditional Arabic" w:cs="Traditional Arabic"/>
                <w:b/>
                <w:bCs/>
                <w:noProof/>
                <w:sz w:val="32"/>
                <w:szCs w:val="32"/>
                <w:rtl/>
              </w:rPr>
              <w:t xml:space="preserve">أدب الجوار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6" w:history="1">
            <w:r w:rsidR="00314511" w:rsidRPr="00314511">
              <w:rPr>
                <w:rStyle w:val="Hyperlink"/>
                <w:rFonts w:ascii="Traditional Arabic" w:hAnsi="Traditional Arabic" w:cs="Traditional Arabic"/>
                <w:b/>
                <w:bCs/>
                <w:noProof/>
                <w:sz w:val="32"/>
                <w:szCs w:val="32"/>
                <w:rtl/>
              </w:rPr>
              <w:t xml:space="preserve">فضل يوم الجمعة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98</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7" w:history="1">
            <w:r w:rsidR="00314511" w:rsidRPr="00314511">
              <w:rPr>
                <w:rStyle w:val="Hyperlink"/>
                <w:rFonts w:ascii="Traditional Arabic" w:hAnsi="Traditional Arabic" w:cs="Traditional Arabic"/>
                <w:b/>
                <w:bCs/>
                <w:noProof/>
                <w:sz w:val="32"/>
                <w:szCs w:val="32"/>
                <w:rtl/>
              </w:rPr>
              <w:t xml:space="preserve">إدراك السعادة في ظلال العبادة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109</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8" w:history="1">
            <w:r w:rsidR="00314511" w:rsidRPr="00314511">
              <w:rPr>
                <w:rStyle w:val="Hyperlink"/>
                <w:rFonts w:ascii="Traditional Arabic" w:hAnsi="Traditional Arabic" w:cs="Traditional Arabic"/>
                <w:b/>
                <w:bCs/>
                <w:noProof/>
                <w:sz w:val="32"/>
                <w:szCs w:val="32"/>
                <w:rtl/>
              </w:rPr>
              <w:t xml:space="preserve">وُلِد الهُدى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123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49" w:history="1">
            <w:r w:rsidR="00314511" w:rsidRPr="00314511">
              <w:rPr>
                <w:rStyle w:val="Hyperlink"/>
                <w:rFonts w:ascii="Traditional Arabic" w:hAnsi="Traditional Arabic" w:cs="Traditional Arabic"/>
                <w:b/>
                <w:bCs/>
                <w:noProof/>
                <w:sz w:val="32"/>
                <w:szCs w:val="32"/>
                <w:rtl/>
              </w:rPr>
              <w:t xml:space="preserve">رسالة المسجد في الإسلام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Toc410046449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132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0" w:history="1">
            <w:r w:rsidR="00314511" w:rsidRPr="00314511">
              <w:rPr>
                <w:rStyle w:val="Hyperlink"/>
                <w:rFonts w:ascii="Traditional Arabic" w:hAnsi="Traditional Arabic" w:cs="Traditional Arabic"/>
                <w:b/>
                <w:bCs/>
                <w:noProof/>
                <w:sz w:val="32"/>
                <w:szCs w:val="32"/>
                <w:rtl/>
              </w:rPr>
              <w:t xml:space="preserve">وصايا في خضم البلايا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144</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1" w:history="1">
            <w:r w:rsidR="00314511" w:rsidRPr="00314511">
              <w:rPr>
                <w:rStyle w:val="Hyperlink"/>
                <w:rFonts w:ascii="Traditional Arabic" w:hAnsi="Traditional Arabic" w:cs="Traditional Arabic"/>
                <w:b/>
                <w:bCs/>
                <w:noProof/>
                <w:sz w:val="32"/>
                <w:szCs w:val="32"/>
                <w:rtl/>
              </w:rPr>
              <w:t xml:space="preserve">العفاف ذلك الكنز الثمين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157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2" w:history="1">
            <w:r w:rsidR="00314511" w:rsidRPr="00314511">
              <w:rPr>
                <w:rStyle w:val="Hyperlink"/>
                <w:rFonts w:ascii="Traditional Arabic" w:hAnsi="Traditional Arabic" w:cs="Traditional Arabic"/>
                <w:b/>
                <w:bCs/>
                <w:noProof/>
                <w:sz w:val="32"/>
                <w:szCs w:val="32"/>
                <w:rtl/>
              </w:rPr>
              <w:t xml:space="preserve">الزواج طريق إلى العفاف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171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3" w:history="1">
            <w:r w:rsidR="00314511" w:rsidRPr="00314511">
              <w:rPr>
                <w:rStyle w:val="Hyperlink"/>
                <w:rFonts w:ascii="Traditional Arabic" w:hAnsi="Traditional Arabic" w:cs="Traditional Arabic"/>
                <w:b/>
                <w:bCs/>
                <w:noProof/>
                <w:sz w:val="32"/>
                <w:szCs w:val="32"/>
                <w:rtl/>
              </w:rPr>
              <w:t xml:space="preserve">عفاف الطرْف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183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4" w:history="1">
            <w:r w:rsidR="00314511" w:rsidRPr="00314511">
              <w:rPr>
                <w:rStyle w:val="Hyperlink"/>
                <w:rFonts w:ascii="Traditional Arabic" w:hAnsi="Traditional Arabic" w:cs="Traditional Arabic"/>
                <w:b/>
                <w:bCs/>
                <w:noProof/>
                <w:sz w:val="32"/>
                <w:szCs w:val="32"/>
                <w:rtl/>
              </w:rPr>
              <w:t xml:space="preserve">درع العفاف: الحياء والحجاب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195</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5" w:history="1">
            <w:r w:rsidR="00314511" w:rsidRPr="00314511">
              <w:rPr>
                <w:rStyle w:val="Hyperlink"/>
                <w:rFonts w:ascii="Traditional Arabic" w:hAnsi="Traditional Arabic" w:cs="Traditional Arabic"/>
                <w:b/>
                <w:bCs/>
                <w:noProof/>
                <w:sz w:val="32"/>
                <w:szCs w:val="32"/>
                <w:rtl/>
              </w:rPr>
              <w:t xml:space="preserve">الاختلاط وخطره على العفاف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207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6" w:history="1">
            <w:r w:rsidR="00314511" w:rsidRPr="00314511">
              <w:rPr>
                <w:rStyle w:val="Hyperlink"/>
                <w:rFonts w:ascii="Traditional Arabic" w:hAnsi="Traditional Arabic" w:cs="Traditional Arabic"/>
                <w:b/>
                <w:bCs/>
                <w:noProof/>
                <w:sz w:val="32"/>
                <w:szCs w:val="32"/>
                <w:rtl/>
              </w:rPr>
              <w:t xml:space="preserve">الإعلام السيء وهدمه للعفاف وصلاح الناس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217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7" w:history="1">
            <w:r w:rsidR="00314511" w:rsidRPr="00314511">
              <w:rPr>
                <w:rStyle w:val="Hyperlink"/>
                <w:rFonts w:ascii="Traditional Arabic" w:hAnsi="Traditional Arabic" w:cs="Traditional Arabic"/>
                <w:b/>
                <w:bCs/>
                <w:noProof/>
                <w:sz w:val="32"/>
                <w:szCs w:val="32"/>
                <w:rtl/>
              </w:rPr>
              <w:t xml:space="preserve">سعادة النجاح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227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8" w:history="1">
            <w:r w:rsidR="00314511" w:rsidRPr="00314511">
              <w:rPr>
                <w:rStyle w:val="Hyperlink"/>
                <w:rFonts w:ascii="Traditional Arabic" w:hAnsi="Traditional Arabic" w:cs="Traditional Arabic"/>
                <w:b/>
                <w:bCs/>
                <w:noProof/>
                <w:sz w:val="32"/>
                <w:szCs w:val="32"/>
                <w:rtl/>
              </w:rPr>
              <w:t xml:space="preserve">الاستعداد للآخرة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240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59" w:history="1">
            <w:r w:rsidR="00314511" w:rsidRPr="00314511">
              <w:rPr>
                <w:rStyle w:val="Hyperlink"/>
                <w:rFonts w:ascii="Traditional Arabic" w:hAnsi="Traditional Arabic" w:cs="Traditional Arabic"/>
                <w:b/>
                <w:bCs/>
                <w:noProof/>
                <w:sz w:val="32"/>
                <w:szCs w:val="32"/>
                <w:rtl/>
              </w:rPr>
              <w:t xml:space="preserve">إياكم واللعن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Toc410046459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253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0" w:history="1">
            <w:r w:rsidR="00314511" w:rsidRPr="00314511">
              <w:rPr>
                <w:rStyle w:val="Hyperlink"/>
                <w:rFonts w:ascii="Traditional Arabic" w:hAnsi="Traditional Arabic" w:cs="Traditional Arabic"/>
                <w:b/>
                <w:bCs/>
                <w:noProof/>
                <w:sz w:val="32"/>
                <w:szCs w:val="32"/>
                <w:rtl/>
              </w:rPr>
              <w:t xml:space="preserve">المستوجبون للعن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264</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1" w:history="1">
            <w:r w:rsidR="00314511" w:rsidRPr="00314511">
              <w:rPr>
                <w:rStyle w:val="Hyperlink"/>
                <w:rFonts w:ascii="Traditional Arabic" w:hAnsi="Traditional Arabic" w:cs="Traditional Arabic"/>
                <w:b/>
                <w:bCs/>
                <w:noProof/>
                <w:sz w:val="32"/>
                <w:szCs w:val="32"/>
                <w:rtl/>
              </w:rPr>
              <w:t>غصن نضير من دوحة البشير النذير</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274</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2" w:history="1">
            <w:r w:rsidR="00314511" w:rsidRPr="00314511">
              <w:rPr>
                <w:rStyle w:val="Hyperlink"/>
                <w:rFonts w:ascii="Traditional Arabic" w:hAnsi="Traditional Arabic" w:cs="Traditional Arabic"/>
                <w:b/>
                <w:bCs/>
                <w:noProof/>
                <w:sz w:val="32"/>
                <w:szCs w:val="32"/>
                <w:rtl/>
              </w:rPr>
              <w:t xml:space="preserve">تداعي الأمم على أمة الإسلام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291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3" w:history="1">
            <w:r w:rsidR="00314511" w:rsidRPr="00314511">
              <w:rPr>
                <w:rStyle w:val="Hyperlink"/>
                <w:rFonts w:ascii="Traditional Arabic" w:hAnsi="Traditional Arabic" w:cs="Traditional Arabic"/>
                <w:b/>
                <w:bCs/>
                <w:noProof/>
                <w:sz w:val="32"/>
                <w:szCs w:val="32"/>
                <w:rtl/>
              </w:rPr>
              <w:t>أهل البهتان والإثم المبين</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302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4" w:history="1">
            <w:r w:rsidR="00314511" w:rsidRPr="00314511">
              <w:rPr>
                <w:rStyle w:val="Hyperlink"/>
                <w:rFonts w:ascii="Traditional Arabic" w:hAnsi="Traditional Arabic" w:cs="Traditional Arabic"/>
                <w:b/>
                <w:bCs/>
                <w:noProof/>
                <w:sz w:val="32"/>
                <w:szCs w:val="32"/>
                <w:rtl/>
              </w:rPr>
              <w:t xml:space="preserve">حسن الخاتمة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313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5" w:history="1">
            <w:r w:rsidR="00314511" w:rsidRPr="00314511">
              <w:rPr>
                <w:rStyle w:val="Hyperlink"/>
                <w:rFonts w:ascii="Traditional Arabic" w:hAnsi="Traditional Arabic" w:cs="Traditional Arabic"/>
                <w:b/>
                <w:bCs/>
                <w:noProof/>
                <w:sz w:val="32"/>
                <w:szCs w:val="32"/>
                <w:rtl/>
              </w:rPr>
              <w:t>مقدمة المجموعة الثانية</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328</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6" w:history="1">
            <w:r w:rsidR="00314511" w:rsidRPr="00314511">
              <w:rPr>
                <w:rStyle w:val="Hyperlink"/>
                <w:rFonts w:ascii="Traditional Arabic" w:hAnsi="Traditional Arabic" w:cs="Traditional Arabic"/>
                <w:b/>
                <w:bCs/>
                <w:noProof/>
                <w:sz w:val="32"/>
                <w:szCs w:val="32"/>
                <w:rtl/>
              </w:rPr>
              <w:t xml:space="preserve">مرض الحسد وعلاجه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329</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7" w:history="1">
            <w:r w:rsidR="00314511" w:rsidRPr="00314511">
              <w:rPr>
                <w:rStyle w:val="Hyperlink"/>
                <w:rFonts w:ascii="Traditional Arabic" w:hAnsi="Traditional Arabic" w:cs="Traditional Arabic"/>
                <w:b/>
                <w:bCs/>
                <w:noProof/>
                <w:sz w:val="32"/>
                <w:szCs w:val="32"/>
                <w:rtl/>
              </w:rPr>
              <w:t xml:space="preserve">الإصابة بالعين حقيقتها وعلاجها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340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8" w:history="1">
            <w:r w:rsidR="00314511" w:rsidRPr="00314511">
              <w:rPr>
                <w:rStyle w:val="Hyperlink"/>
                <w:rFonts w:ascii="Traditional Arabic" w:hAnsi="Traditional Arabic" w:cs="Traditional Arabic"/>
                <w:b/>
                <w:bCs/>
                <w:noProof/>
                <w:sz w:val="32"/>
                <w:szCs w:val="32"/>
                <w:rtl/>
              </w:rPr>
              <w:t xml:space="preserve">السحر بثوبه الجديد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352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69" w:history="1">
            <w:r w:rsidR="00314511" w:rsidRPr="00314511">
              <w:rPr>
                <w:rStyle w:val="Hyperlink"/>
                <w:rFonts w:ascii="Traditional Arabic" w:hAnsi="Traditional Arabic" w:cs="Traditional Arabic"/>
                <w:b/>
                <w:bCs/>
                <w:noProof/>
                <w:sz w:val="32"/>
                <w:szCs w:val="32"/>
                <w:rtl/>
              </w:rPr>
              <w:t xml:space="preserve">اللهم أغثنا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Toc410046469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360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0" w:history="1">
            <w:r w:rsidR="00314511" w:rsidRPr="00314511">
              <w:rPr>
                <w:rStyle w:val="Hyperlink"/>
                <w:rFonts w:ascii="Traditional Arabic" w:hAnsi="Traditional Arabic" w:cs="Traditional Arabic"/>
                <w:b/>
                <w:bCs/>
                <w:noProof/>
                <w:sz w:val="32"/>
                <w:szCs w:val="32"/>
                <w:rtl/>
              </w:rPr>
              <w:t xml:space="preserve">لا تجارة بالإسلام والأخلاق الحميدة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372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1" w:history="1">
            <w:r w:rsidR="00314511" w:rsidRPr="00314511">
              <w:rPr>
                <w:rStyle w:val="Hyperlink"/>
                <w:rFonts w:ascii="Traditional Arabic" w:hAnsi="Traditional Arabic" w:cs="Traditional Arabic"/>
                <w:b/>
                <w:bCs/>
                <w:noProof/>
                <w:sz w:val="32"/>
                <w:szCs w:val="32"/>
                <w:rtl/>
              </w:rPr>
              <w:t xml:space="preserve">الإسراء والمعراج: ذكريات وتأملات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382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2" w:history="1">
            <w:r w:rsidR="00314511" w:rsidRPr="00314511">
              <w:rPr>
                <w:rStyle w:val="Hyperlink"/>
                <w:rFonts w:ascii="Traditional Arabic" w:hAnsi="Traditional Arabic" w:cs="Traditional Arabic"/>
                <w:b/>
                <w:bCs/>
                <w:noProof/>
                <w:sz w:val="32"/>
                <w:szCs w:val="32"/>
                <w:rtl/>
              </w:rPr>
              <w:t xml:space="preserve">شعبان آداب وأحكام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394</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3" w:history="1">
            <w:r w:rsidR="00314511" w:rsidRPr="00314511">
              <w:rPr>
                <w:rStyle w:val="Hyperlink"/>
                <w:rFonts w:ascii="Traditional Arabic" w:hAnsi="Traditional Arabic" w:cs="Traditional Arabic"/>
                <w:b/>
                <w:bCs/>
                <w:noProof/>
                <w:sz w:val="32"/>
                <w:szCs w:val="32"/>
                <w:rtl/>
              </w:rPr>
              <w:t xml:space="preserve">الصيف.. حِكَم وأحكام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403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4" w:history="1">
            <w:r w:rsidR="00314511" w:rsidRPr="00314511">
              <w:rPr>
                <w:rStyle w:val="Hyperlink"/>
                <w:rFonts w:ascii="Traditional Arabic" w:hAnsi="Traditional Arabic" w:cs="Traditional Arabic"/>
                <w:b/>
                <w:bCs/>
                <w:noProof/>
                <w:sz w:val="32"/>
                <w:szCs w:val="32"/>
                <w:rtl/>
              </w:rPr>
              <w:t xml:space="preserve">مشكلاتنا: أسبابها وعلاجها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415</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5" w:history="1">
            <w:r w:rsidR="00314511" w:rsidRPr="00314511">
              <w:rPr>
                <w:rStyle w:val="Hyperlink"/>
                <w:rFonts w:ascii="Traditional Arabic" w:hAnsi="Traditional Arabic" w:cs="Traditional Arabic"/>
                <w:b/>
                <w:bCs/>
                <w:noProof/>
                <w:sz w:val="32"/>
                <w:szCs w:val="32"/>
                <w:rtl/>
              </w:rPr>
              <w:t xml:space="preserve">الثقة بالله تعالى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427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6" w:history="1">
            <w:r w:rsidR="00314511" w:rsidRPr="00314511">
              <w:rPr>
                <w:rStyle w:val="Hyperlink"/>
                <w:rFonts w:ascii="Traditional Arabic" w:hAnsi="Traditional Arabic" w:cs="Traditional Arabic"/>
                <w:b/>
                <w:bCs/>
                <w:noProof/>
                <w:sz w:val="32"/>
                <w:szCs w:val="32"/>
                <w:rtl/>
              </w:rPr>
              <w:t xml:space="preserve">الحفاظ على نعمة العقل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440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7" w:history="1">
            <w:r w:rsidR="00314511" w:rsidRPr="00314511">
              <w:rPr>
                <w:rStyle w:val="Hyperlink"/>
                <w:rFonts w:ascii="Traditional Arabic" w:hAnsi="Traditional Arabic" w:cs="Traditional Arabic"/>
                <w:b/>
                <w:bCs/>
                <w:noProof/>
                <w:sz w:val="32"/>
                <w:szCs w:val="32"/>
                <w:rtl/>
              </w:rPr>
              <w:t xml:space="preserve">فضل الاستغفار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454</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8" w:history="1">
            <w:r w:rsidR="00314511" w:rsidRPr="00314511">
              <w:rPr>
                <w:rStyle w:val="Hyperlink"/>
                <w:rFonts w:ascii="Traditional Arabic" w:hAnsi="Traditional Arabic" w:cs="Traditional Arabic"/>
                <w:b/>
                <w:bCs/>
                <w:noProof/>
                <w:sz w:val="32"/>
                <w:szCs w:val="32"/>
                <w:rtl/>
              </w:rPr>
              <w:t xml:space="preserve">مفاتيح الرزق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464</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79" w:history="1">
            <w:r w:rsidR="00314511" w:rsidRPr="00314511">
              <w:rPr>
                <w:rStyle w:val="Hyperlink"/>
                <w:rFonts w:ascii="Traditional Arabic" w:hAnsi="Traditional Arabic" w:cs="Traditional Arabic"/>
                <w:b/>
                <w:bCs/>
                <w:noProof/>
                <w:sz w:val="32"/>
                <w:szCs w:val="32"/>
                <w:rtl/>
              </w:rPr>
              <w:t xml:space="preserve">بين يدي رمضان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Toc410046479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477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0" w:history="1">
            <w:r w:rsidR="00314511" w:rsidRPr="00314511">
              <w:rPr>
                <w:rStyle w:val="Hyperlink"/>
                <w:rFonts w:ascii="Traditional Arabic" w:hAnsi="Traditional Arabic" w:cs="Traditional Arabic"/>
                <w:b/>
                <w:bCs/>
                <w:noProof/>
                <w:sz w:val="32"/>
                <w:szCs w:val="32"/>
                <w:rtl/>
              </w:rPr>
              <w:t>رمضان والقرآن</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485</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1" w:history="1">
            <w:r w:rsidR="00314511" w:rsidRPr="00314511">
              <w:rPr>
                <w:rStyle w:val="Hyperlink"/>
                <w:rFonts w:ascii="Traditional Arabic" w:hAnsi="Traditional Arabic" w:cs="Traditional Arabic"/>
                <w:b/>
                <w:bCs/>
                <w:noProof/>
                <w:sz w:val="32"/>
                <w:szCs w:val="32"/>
                <w:rtl/>
              </w:rPr>
              <w:t xml:space="preserve">رمضان والجود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494</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2" w:history="1">
            <w:r w:rsidR="00314511" w:rsidRPr="00314511">
              <w:rPr>
                <w:rStyle w:val="Hyperlink"/>
                <w:rFonts w:ascii="Traditional Arabic" w:hAnsi="Traditional Arabic" w:cs="Traditional Arabic"/>
                <w:b/>
                <w:bCs/>
                <w:noProof/>
                <w:sz w:val="32"/>
                <w:szCs w:val="32"/>
                <w:rtl/>
              </w:rPr>
              <w:t xml:space="preserve">رمضان والتفكر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506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3" w:history="1">
            <w:r w:rsidR="00314511" w:rsidRPr="00314511">
              <w:rPr>
                <w:rStyle w:val="Hyperlink"/>
                <w:rFonts w:ascii="Traditional Arabic" w:hAnsi="Traditional Arabic" w:cs="Traditional Arabic"/>
                <w:b/>
                <w:bCs/>
                <w:noProof/>
                <w:sz w:val="32"/>
                <w:szCs w:val="32"/>
                <w:rtl/>
              </w:rPr>
              <w:t xml:space="preserve">رمضان والجهاد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519</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4" w:history="1">
            <w:r w:rsidR="00314511" w:rsidRPr="00314511">
              <w:rPr>
                <w:rStyle w:val="Hyperlink"/>
                <w:rFonts w:ascii="Traditional Arabic" w:hAnsi="Traditional Arabic" w:cs="Traditional Arabic"/>
                <w:b/>
                <w:bCs/>
                <w:noProof/>
                <w:sz w:val="32"/>
                <w:szCs w:val="32"/>
                <w:rtl/>
              </w:rPr>
              <w:t>رمضان والدعاء</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529</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5" w:history="1">
            <w:r w:rsidR="00314511" w:rsidRPr="00314511">
              <w:rPr>
                <w:rStyle w:val="Hyperlink"/>
                <w:rFonts w:ascii="Traditional Arabic" w:hAnsi="Traditional Arabic" w:cs="Traditional Arabic"/>
                <w:b/>
                <w:bCs/>
                <w:noProof/>
                <w:sz w:val="32"/>
                <w:szCs w:val="32"/>
                <w:rtl/>
              </w:rPr>
              <w:t xml:space="preserve">وداع رمضان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541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6" w:history="1">
            <w:r w:rsidR="00314511" w:rsidRPr="00314511">
              <w:rPr>
                <w:rStyle w:val="Hyperlink"/>
                <w:rFonts w:ascii="Traditional Arabic" w:hAnsi="Traditional Arabic" w:cs="Traditional Arabic"/>
                <w:b/>
                <w:bCs/>
                <w:noProof/>
                <w:sz w:val="32"/>
                <w:szCs w:val="32"/>
                <w:rtl/>
              </w:rPr>
              <w:t xml:space="preserve">الناس بعد رمضان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550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7" w:history="1">
            <w:r w:rsidR="00314511" w:rsidRPr="00314511">
              <w:rPr>
                <w:rStyle w:val="Hyperlink"/>
                <w:rFonts w:ascii="Traditional Arabic" w:hAnsi="Traditional Arabic" w:cs="Traditional Arabic"/>
                <w:b/>
                <w:bCs/>
                <w:noProof/>
                <w:sz w:val="32"/>
                <w:szCs w:val="32"/>
                <w:rtl/>
              </w:rPr>
              <w:t xml:space="preserve">الثبات الثبات عبادَ الله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559</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8" w:history="1">
            <w:r w:rsidR="00314511" w:rsidRPr="00314511">
              <w:rPr>
                <w:rStyle w:val="Hyperlink"/>
                <w:rFonts w:ascii="Traditional Arabic" w:hAnsi="Traditional Arabic" w:cs="Traditional Arabic"/>
                <w:b/>
                <w:bCs/>
                <w:noProof/>
                <w:sz w:val="32"/>
                <w:szCs w:val="32"/>
                <w:rtl/>
              </w:rPr>
              <w:t>السفر إلى الدار الآخرة</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570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89" w:history="1">
            <w:r w:rsidR="00314511" w:rsidRPr="00314511">
              <w:rPr>
                <w:rStyle w:val="Hyperlink"/>
                <w:rFonts w:ascii="Traditional Arabic" w:hAnsi="Traditional Arabic" w:cs="Traditional Arabic"/>
                <w:b/>
                <w:bCs/>
                <w:noProof/>
                <w:sz w:val="32"/>
                <w:szCs w:val="32"/>
                <w:rtl/>
              </w:rPr>
              <w:t xml:space="preserve">الإسلام والنظافة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Toc410046489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583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0" w:history="1">
            <w:r w:rsidR="00314511" w:rsidRPr="00314511">
              <w:rPr>
                <w:rStyle w:val="Hyperlink"/>
                <w:rFonts w:ascii="Traditional Arabic" w:hAnsi="Traditional Arabic" w:cs="Traditional Arabic"/>
                <w:b/>
                <w:bCs/>
                <w:noProof/>
                <w:sz w:val="32"/>
                <w:szCs w:val="32"/>
                <w:rtl/>
              </w:rPr>
              <w:t xml:space="preserve">الغضب بين الذم والمدح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593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1" w:history="1">
            <w:r w:rsidR="00314511" w:rsidRPr="00314511">
              <w:rPr>
                <w:rStyle w:val="Hyperlink"/>
                <w:rFonts w:ascii="Traditional Arabic" w:hAnsi="Traditional Arabic" w:cs="Traditional Arabic"/>
                <w:b/>
                <w:bCs/>
                <w:noProof/>
                <w:sz w:val="32"/>
                <w:szCs w:val="32"/>
                <w:rtl/>
              </w:rPr>
              <w:t xml:space="preserve">الطلاق الممنوع والطلاق المشروع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605</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2" w:history="1">
            <w:r w:rsidR="00314511" w:rsidRPr="00314511">
              <w:rPr>
                <w:rStyle w:val="Hyperlink"/>
                <w:rFonts w:ascii="Traditional Arabic" w:hAnsi="Traditional Arabic" w:cs="Traditional Arabic"/>
                <w:b/>
                <w:bCs/>
                <w:noProof/>
                <w:sz w:val="32"/>
                <w:szCs w:val="32"/>
                <w:rtl/>
              </w:rPr>
              <w:t xml:space="preserve">تعظيم الأشهر الحرم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616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3" w:history="1">
            <w:r w:rsidR="00314511" w:rsidRPr="00314511">
              <w:rPr>
                <w:rStyle w:val="Hyperlink"/>
                <w:rFonts w:ascii="Traditional Arabic" w:hAnsi="Traditional Arabic" w:cs="Traditional Arabic"/>
                <w:b/>
                <w:bCs/>
                <w:noProof/>
                <w:sz w:val="32"/>
                <w:szCs w:val="32"/>
                <w:rtl/>
              </w:rPr>
              <w:t xml:space="preserve">الكلمة الطيبة وآثارها الحسنة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624</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4" w:history="1">
            <w:r w:rsidR="00314511" w:rsidRPr="00314511">
              <w:rPr>
                <w:rStyle w:val="Hyperlink"/>
                <w:rFonts w:ascii="Traditional Arabic" w:hAnsi="Traditional Arabic" w:cs="Traditional Arabic"/>
                <w:b/>
                <w:bCs/>
                <w:noProof/>
                <w:sz w:val="32"/>
                <w:szCs w:val="32"/>
                <w:rtl/>
              </w:rPr>
              <w:t xml:space="preserve">فضل العمل الصالح في العشر الأُول من ذي الحجة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636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5" w:history="1">
            <w:r w:rsidR="00314511" w:rsidRPr="00314511">
              <w:rPr>
                <w:rStyle w:val="Hyperlink"/>
                <w:rFonts w:ascii="Traditional Arabic" w:hAnsi="Traditional Arabic" w:cs="Traditional Arabic"/>
                <w:b/>
                <w:bCs/>
                <w:noProof/>
                <w:sz w:val="32"/>
                <w:szCs w:val="32"/>
                <w:rtl/>
              </w:rPr>
              <w:t xml:space="preserve">الحج عبر ودروس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646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6" w:history="1">
            <w:r w:rsidR="00314511" w:rsidRPr="00314511">
              <w:rPr>
                <w:rStyle w:val="Hyperlink"/>
                <w:rFonts w:ascii="Traditional Arabic" w:hAnsi="Traditional Arabic" w:cs="Traditional Arabic"/>
                <w:b/>
                <w:bCs/>
                <w:noProof/>
                <w:sz w:val="32"/>
                <w:szCs w:val="32"/>
                <w:rtl/>
              </w:rPr>
              <w:t xml:space="preserve">خطبة عيد الأضحى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656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7" w:history="1">
            <w:r w:rsidR="00314511" w:rsidRPr="00314511">
              <w:rPr>
                <w:rStyle w:val="Hyperlink"/>
                <w:rFonts w:ascii="Traditional Arabic" w:hAnsi="Traditional Arabic" w:cs="Traditional Arabic"/>
                <w:b/>
                <w:bCs/>
                <w:noProof/>
                <w:sz w:val="32"/>
                <w:szCs w:val="32"/>
                <w:rtl/>
              </w:rPr>
              <w:t>ذكر الله تعالى</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661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8" w:history="1">
            <w:r w:rsidR="00314511" w:rsidRPr="00314511">
              <w:rPr>
                <w:rStyle w:val="Hyperlink"/>
                <w:rFonts w:ascii="Traditional Arabic" w:hAnsi="Traditional Arabic" w:cs="Traditional Arabic"/>
                <w:b/>
                <w:bCs/>
                <w:noProof/>
                <w:sz w:val="32"/>
                <w:szCs w:val="32"/>
                <w:rtl/>
              </w:rPr>
              <w:t>عبادة الشكر</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672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499" w:history="1">
            <w:r w:rsidR="00314511" w:rsidRPr="00314511">
              <w:rPr>
                <w:rStyle w:val="Hyperlink"/>
                <w:rFonts w:ascii="Traditional Arabic" w:hAnsi="Traditional Arabic" w:cs="Traditional Arabic"/>
                <w:b/>
                <w:bCs/>
                <w:noProof/>
                <w:sz w:val="32"/>
                <w:szCs w:val="32"/>
                <w:rtl/>
              </w:rPr>
              <w:t xml:space="preserve">حقيقة بين عامين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Toc410046499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682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0" w:history="1">
            <w:r w:rsidR="00314511" w:rsidRPr="00314511">
              <w:rPr>
                <w:rStyle w:val="Hyperlink"/>
                <w:rFonts w:ascii="Traditional Arabic" w:hAnsi="Traditional Arabic" w:cs="Traditional Arabic"/>
                <w:b/>
                <w:bCs/>
                <w:noProof/>
                <w:sz w:val="32"/>
                <w:szCs w:val="32"/>
                <w:rtl/>
              </w:rPr>
              <w:t xml:space="preserve">فضائل أهل اليمن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693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1" w:history="1">
            <w:r w:rsidR="00314511" w:rsidRPr="00314511">
              <w:rPr>
                <w:rStyle w:val="Hyperlink"/>
                <w:rFonts w:ascii="Traditional Arabic" w:hAnsi="Traditional Arabic" w:cs="Traditional Arabic"/>
                <w:b/>
                <w:bCs/>
                <w:noProof/>
                <w:sz w:val="32"/>
                <w:szCs w:val="32"/>
                <w:rtl/>
              </w:rPr>
              <w:t>مقدمة المجموعة الثالثة</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707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2" w:history="1">
            <w:r w:rsidR="00314511" w:rsidRPr="00314511">
              <w:rPr>
                <w:rStyle w:val="Hyperlink"/>
                <w:rFonts w:ascii="Traditional Arabic" w:hAnsi="Traditional Arabic" w:cs="Traditional Arabic"/>
                <w:b/>
                <w:bCs/>
                <w:noProof/>
                <w:sz w:val="32"/>
                <w:szCs w:val="32"/>
                <w:rtl/>
              </w:rPr>
              <w:t xml:space="preserve">الإيمان هو الحياة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708</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3" w:history="1">
            <w:r w:rsidR="00314511" w:rsidRPr="00314511">
              <w:rPr>
                <w:rStyle w:val="Hyperlink"/>
                <w:rFonts w:ascii="Traditional Arabic" w:hAnsi="Traditional Arabic" w:cs="Traditional Arabic"/>
                <w:b/>
                <w:bCs/>
                <w:noProof/>
                <w:sz w:val="32"/>
                <w:szCs w:val="32"/>
                <w:rtl/>
              </w:rPr>
              <w:t xml:space="preserve">الجليس وأثره على جليسه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718</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4" w:history="1">
            <w:r w:rsidR="00314511" w:rsidRPr="00314511">
              <w:rPr>
                <w:rStyle w:val="Hyperlink"/>
                <w:rFonts w:ascii="Traditional Arabic" w:hAnsi="Traditional Arabic" w:cs="Traditional Arabic"/>
                <w:b/>
                <w:bCs/>
                <w:noProof/>
                <w:sz w:val="32"/>
                <w:szCs w:val="32"/>
                <w:rtl/>
              </w:rPr>
              <w:t xml:space="preserve">آداب المجالس وآفاتها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729</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5" w:history="1">
            <w:r w:rsidR="00314511" w:rsidRPr="00314511">
              <w:rPr>
                <w:rStyle w:val="Hyperlink"/>
                <w:rFonts w:ascii="Traditional Arabic" w:hAnsi="Traditional Arabic" w:cs="Traditional Arabic"/>
                <w:b/>
                <w:bCs/>
                <w:noProof/>
                <w:sz w:val="32"/>
                <w:szCs w:val="32"/>
                <w:rtl/>
              </w:rPr>
              <w:t xml:space="preserve">الأمانة في الحكم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736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6" w:history="1">
            <w:r w:rsidR="00314511" w:rsidRPr="00314511">
              <w:rPr>
                <w:rStyle w:val="Hyperlink"/>
                <w:rFonts w:ascii="Traditional Arabic" w:hAnsi="Traditional Arabic" w:cs="Traditional Arabic"/>
                <w:b/>
                <w:bCs/>
                <w:noProof/>
                <w:sz w:val="32"/>
                <w:szCs w:val="32"/>
                <w:rtl/>
              </w:rPr>
              <w:t xml:space="preserve">الأمانة في العمل والوظيفة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746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7" w:history="1">
            <w:r w:rsidR="00314511" w:rsidRPr="00314511">
              <w:rPr>
                <w:rStyle w:val="Hyperlink"/>
                <w:rFonts w:ascii="Traditional Arabic" w:hAnsi="Traditional Arabic" w:cs="Traditional Arabic"/>
                <w:b/>
                <w:bCs/>
                <w:noProof/>
                <w:sz w:val="32"/>
                <w:szCs w:val="32"/>
                <w:rtl/>
              </w:rPr>
              <w:t xml:space="preserve">الانتصار على الخوف في الأزمات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757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8" w:history="1">
            <w:r w:rsidR="00314511" w:rsidRPr="00314511">
              <w:rPr>
                <w:rStyle w:val="Hyperlink"/>
                <w:rFonts w:ascii="Traditional Arabic" w:hAnsi="Traditional Arabic" w:cs="Traditional Arabic"/>
                <w:b/>
                <w:bCs/>
                <w:noProof/>
                <w:sz w:val="32"/>
                <w:szCs w:val="32"/>
                <w:rtl/>
              </w:rPr>
              <w:t>الحدود الشرعية: عدلٌ ورحمة</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767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09" w:history="1">
            <w:r w:rsidR="00314511" w:rsidRPr="00314511">
              <w:rPr>
                <w:rStyle w:val="Hyperlink"/>
                <w:rFonts w:ascii="Traditional Arabic" w:hAnsi="Traditional Arabic" w:cs="Traditional Arabic"/>
                <w:b/>
                <w:bCs/>
                <w:noProof/>
                <w:sz w:val="32"/>
                <w:szCs w:val="32"/>
                <w:rtl/>
              </w:rPr>
              <w:t xml:space="preserve">الذنوب: أسبابها وآثارها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Toc410046509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777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0" w:history="1">
            <w:r w:rsidR="00314511" w:rsidRPr="00314511">
              <w:rPr>
                <w:rStyle w:val="Hyperlink"/>
                <w:rFonts w:ascii="Traditional Arabic" w:hAnsi="Traditional Arabic" w:cs="Traditional Arabic"/>
                <w:b/>
                <w:bCs/>
                <w:noProof/>
                <w:sz w:val="32"/>
                <w:szCs w:val="32"/>
                <w:rtl/>
              </w:rPr>
              <w:t xml:space="preserve">في ظلال قوله تعالى: {ولنبلونكم بشيء من الخوف والجوع...} الآيات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786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1" w:history="1">
            <w:r w:rsidR="00314511" w:rsidRPr="00314511">
              <w:rPr>
                <w:rStyle w:val="Hyperlink"/>
                <w:rFonts w:ascii="Traditional Arabic" w:hAnsi="Traditional Arabic" w:cs="Traditional Arabic"/>
                <w:b/>
                <w:bCs/>
                <w:noProof/>
                <w:sz w:val="32"/>
                <w:szCs w:val="32"/>
                <w:rtl/>
              </w:rPr>
              <w:t xml:space="preserve">السلام: فضائله وآدابه وأحكامه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796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2" w:history="1">
            <w:r w:rsidR="00314511" w:rsidRPr="00314511">
              <w:rPr>
                <w:rStyle w:val="Hyperlink"/>
                <w:rFonts w:ascii="Traditional Arabic" w:hAnsi="Traditional Arabic" w:cs="Traditional Arabic"/>
                <w:b/>
                <w:bCs/>
                <w:noProof/>
                <w:sz w:val="32"/>
                <w:szCs w:val="32"/>
                <w:rtl/>
              </w:rPr>
              <w:t>الصراع بين الحق والباطل</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806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3" w:history="1">
            <w:r w:rsidR="00314511" w:rsidRPr="00314511">
              <w:rPr>
                <w:rStyle w:val="Hyperlink"/>
                <w:rFonts w:ascii="Traditional Arabic" w:hAnsi="Traditional Arabic" w:cs="Traditional Arabic"/>
                <w:b/>
                <w:bCs/>
                <w:noProof/>
                <w:sz w:val="32"/>
                <w:szCs w:val="32"/>
                <w:rtl/>
              </w:rPr>
              <w:t xml:space="preserve">سنة كونية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806</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4" w:history="1">
            <w:r w:rsidR="00314511" w:rsidRPr="00314511">
              <w:rPr>
                <w:rStyle w:val="Hyperlink"/>
                <w:rFonts w:ascii="Traditional Arabic" w:hAnsi="Traditional Arabic" w:cs="Traditional Arabic"/>
                <w:b/>
                <w:bCs/>
                <w:noProof/>
                <w:sz w:val="32"/>
                <w:szCs w:val="32"/>
                <w:rtl/>
              </w:rPr>
              <w:t xml:space="preserve">العيش في ظلال العدل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817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5" w:history="1">
            <w:r w:rsidR="00314511" w:rsidRPr="00314511">
              <w:rPr>
                <w:rStyle w:val="Hyperlink"/>
                <w:rFonts w:ascii="Traditional Arabic" w:hAnsi="Traditional Arabic" w:cs="Traditional Arabic"/>
                <w:b/>
                <w:bCs/>
                <w:noProof/>
                <w:sz w:val="32"/>
                <w:szCs w:val="32"/>
                <w:rtl/>
              </w:rPr>
              <w:t xml:space="preserve">الكسب المشروع والكسب غير المشروع وآثار كل منهما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827</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6" w:history="1">
            <w:r w:rsidR="00314511" w:rsidRPr="00314511">
              <w:rPr>
                <w:rStyle w:val="Hyperlink"/>
                <w:rFonts w:ascii="Traditional Arabic" w:hAnsi="Traditional Arabic" w:cs="Traditional Arabic"/>
                <w:b/>
                <w:bCs/>
                <w:noProof/>
                <w:sz w:val="32"/>
                <w:szCs w:val="32"/>
                <w:rtl/>
              </w:rPr>
              <w:t xml:space="preserve">المرأة ما لَها وما عليها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838</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7" w:history="1">
            <w:r w:rsidR="00314511" w:rsidRPr="00314511">
              <w:rPr>
                <w:rStyle w:val="Hyperlink"/>
                <w:rFonts w:ascii="Traditional Arabic" w:hAnsi="Traditional Arabic" w:cs="Traditional Arabic"/>
                <w:b/>
                <w:bCs/>
                <w:noProof/>
                <w:sz w:val="32"/>
                <w:szCs w:val="32"/>
                <w:rtl/>
              </w:rPr>
              <w:t xml:space="preserve">إنسان السلام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850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8" w:history="1">
            <w:r w:rsidR="00314511" w:rsidRPr="00314511">
              <w:rPr>
                <w:rStyle w:val="Hyperlink"/>
                <w:rFonts w:ascii="Traditional Arabic" w:hAnsi="Traditional Arabic" w:cs="Traditional Arabic"/>
                <w:b/>
                <w:bCs/>
                <w:noProof/>
                <w:sz w:val="32"/>
                <w:szCs w:val="32"/>
                <w:rtl/>
              </w:rPr>
              <w:t xml:space="preserve">بر الوالدين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858</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19" w:history="1">
            <w:r w:rsidR="00314511" w:rsidRPr="00314511">
              <w:rPr>
                <w:rStyle w:val="Hyperlink"/>
                <w:rFonts w:ascii="Traditional Arabic" w:hAnsi="Traditional Arabic" w:cs="Traditional Arabic"/>
                <w:b/>
                <w:bCs/>
                <w:noProof/>
                <w:sz w:val="32"/>
                <w:szCs w:val="32"/>
                <w:rtl/>
              </w:rPr>
              <w:t>حق الب</w:t>
            </w:r>
            <w:r w:rsidR="00314511" w:rsidRPr="00314511">
              <w:rPr>
                <w:rStyle w:val="Hyperlink"/>
                <w:rFonts w:ascii="Traditional Arabic" w:hAnsi="Traditional Arabic" w:cs="Traditional Arabic"/>
                <w:b/>
                <w:bCs/>
                <w:noProof/>
                <w:sz w:val="32"/>
                <w:szCs w:val="32"/>
                <w:rtl/>
              </w:rPr>
              <w:t>ُ</w:t>
            </w:r>
            <w:r w:rsidR="00314511" w:rsidRPr="00314511">
              <w:rPr>
                <w:rStyle w:val="Hyperlink"/>
                <w:rFonts w:ascii="Traditional Arabic" w:hAnsi="Traditional Arabic" w:cs="Traditional Arabic"/>
                <w:b/>
                <w:bCs/>
                <w:noProof/>
                <w:sz w:val="32"/>
                <w:szCs w:val="32"/>
                <w:rtl/>
              </w:rPr>
              <w:t xml:space="preserve">نُّوة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Toc410046519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869</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0" w:history="1">
            <w:r w:rsidR="00314511" w:rsidRPr="00314511">
              <w:rPr>
                <w:rStyle w:val="Hyperlink"/>
                <w:rFonts w:ascii="Traditional Arabic" w:hAnsi="Traditional Arabic" w:cs="Traditional Arabic"/>
                <w:b/>
                <w:bCs/>
                <w:noProof/>
                <w:sz w:val="32"/>
                <w:szCs w:val="32"/>
                <w:rtl/>
              </w:rPr>
              <w:t xml:space="preserve">تطاول الأقزام على عَلَم الأعلام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881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1" w:history="1">
            <w:r w:rsidR="00314511" w:rsidRPr="00314511">
              <w:rPr>
                <w:rStyle w:val="Hyperlink"/>
                <w:rFonts w:ascii="Traditional Arabic" w:hAnsi="Traditional Arabic" w:cs="Traditional Arabic"/>
                <w:b/>
                <w:bCs/>
                <w:noProof/>
                <w:sz w:val="32"/>
                <w:szCs w:val="32"/>
                <w:rtl/>
              </w:rPr>
              <w:t xml:space="preserve">حرمة قتل النفس المعصومة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891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2" w:history="1">
            <w:r w:rsidR="00314511" w:rsidRPr="00314511">
              <w:rPr>
                <w:rStyle w:val="Hyperlink"/>
                <w:rFonts w:ascii="Traditional Arabic" w:hAnsi="Traditional Arabic" w:cs="Traditional Arabic"/>
                <w:b/>
                <w:bCs/>
                <w:noProof/>
                <w:sz w:val="32"/>
                <w:szCs w:val="32"/>
                <w:rtl/>
              </w:rPr>
              <w:t xml:space="preserve">حلاوة الصلاة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901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3" w:history="1">
            <w:r w:rsidR="00314511" w:rsidRPr="00314511">
              <w:rPr>
                <w:rStyle w:val="Hyperlink"/>
                <w:rFonts w:ascii="Traditional Arabic" w:hAnsi="Traditional Arabic" w:cs="Traditional Arabic"/>
                <w:b/>
                <w:bCs/>
                <w:noProof/>
                <w:sz w:val="32"/>
                <w:szCs w:val="32"/>
                <w:rtl/>
              </w:rPr>
              <w:t xml:space="preserve">خذوا حذركم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913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4" w:history="1">
            <w:r w:rsidR="00314511" w:rsidRPr="00314511">
              <w:rPr>
                <w:rStyle w:val="Hyperlink"/>
                <w:rFonts w:ascii="Traditional Arabic" w:hAnsi="Traditional Arabic" w:cs="Traditional Arabic"/>
                <w:b/>
                <w:bCs/>
                <w:noProof/>
                <w:sz w:val="32"/>
                <w:szCs w:val="32"/>
                <w:rtl/>
              </w:rPr>
              <w:t xml:space="preserve">ذم الكذب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921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5" w:history="1">
            <w:r w:rsidR="00314511" w:rsidRPr="00314511">
              <w:rPr>
                <w:rStyle w:val="Hyperlink"/>
                <w:rFonts w:ascii="Traditional Arabic" w:hAnsi="Traditional Arabic" w:cs="Traditional Arabic"/>
                <w:b/>
                <w:bCs/>
                <w:noProof/>
                <w:sz w:val="32"/>
                <w:szCs w:val="32"/>
                <w:rtl/>
              </w:rPr>
              <w:t xml:space="preserve">رسالة إلى الظالم والمظلوم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930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6" w:history="1">
            <w:r w:rsidR="00314511" w:rsidRPr="00314511">
              <w:rPr>
                <w:rStyle w:val="Hyperlink"/>
                <w:rFonts w:ascii="Traditional Arabic" w:hAnsi="Traditional Arabic" w:cs="Traditional Arabic"/>
                <w:b/>
                <w:bCs/>
                <w:noProof/>
                <w:sz w:val="32"/>
                <w:szCs w:val="32"/>
                <w:rtl/>
              </w:rPr>
              <w:t xml:space="preserve">سحائب الرحمة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938</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7" w:history="1">
            <w:r w:rsidR="00314511" w:rsidRPr="00314511">
              <w:rPr>
                <w:rStyle w:val="Hyperlink"/>
                <w:rFonts w:ascii="Traditional Arabic" w:hAnsi="Traditional Arabic" w:cs="Traditional Arabic"/>
                <w:b/>
                <w:bCs/>
                <w:noProof/>
                <w:sz w:val="32"/>
                <w:szCs w:val="32"/>
                <w:rtl/>
              </w:rPr>
              <w:t xml:space="preserve">صفات عباد الرحمن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948</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8" w:history="1">
            <w:r w:rsidR="00314511" w:rsidRPr="00314511">
              <w:rPr>
                <w:rStyle w:val="Hyperlink"/>
                <w:rFonts w:ascii="Traditional Arabic" w:hAnsi="Traditional Arabic" w:cs="Traditional Arabic"/>
                <w:b/>
                <w:bCs/>
                <w:noProof/>
                <w:sz w:val="32"/>
                <w:szCs w:val="32"/>
                <w:rtl/>
              </w:rPr>
              <w:t xml:space="preserve">ضريبة الانهزام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963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29" w:history="1">
            <w:r w:rsidR="00314511" w:rsidRPr="00314511">
              <w:rPr>
                <w:rStyle w:val="Hyperlink"/>
                <w:rFonts w:ascii="Traditional Arabic" w:hAnsi="Traditional Arabic" w:cs="Traditional Arabic"/>
                <w:b/>
                <w:bCs/>
                <w:noProof/>
                <w:sz w:val="32"/>
                <w:szCs w:val="32"/>
                <w:rtl/>
              </w:rPr>
              <w:t xml:space="preserve">ظاهرة تكفف الناس وسؤالهم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Toc410046529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971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0" w:history="1">
            <w:r w:rsidR="00314511" w:rsidRPr="00314511">
              <w:rPr>
                <w:rStyle w:val="Hyperlink"/>
                <w:rFonts w:ascii="Traditional Arabic" w:hAnsi="Traditional Arabic" w:cs="Traditional Arabic"/>
                <w:b/>
                <w:bCs/>
                <w:noProof/>
                <w:sz w:val="32"/>
                <w:szCs w:val="32"/>
                <w:rtl/>
              </w:rPr>
              <w:t xml:space="preserve">عقيدة الولاء والبراء وأثرها في حياة الأمة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980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1" w:history="1">
            <w:r w:rsidR="00314511" w:rsidRPr="00314511">
              <w:rPr>
                <w:rStyle w:val="Hyperlink"/>
                <w:rFonts w:ascii="Traditional Arabic" w:hAnsi="Traditional Arabic" w:cs="Traditional Arabic"/>
                <w:b/>
                <w:bCs/>
                <w:noProof/>
                <w:sz w:val="32"/>
                <w:szCs w:val="32"/>
                <w:rtl/>
              </w:rPr>
              <w:t xml:space="preserve">فضل إحسان الإنسان إلى غيره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989</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2" w:history="1">
            <w:r w:rsidR="00314511" w:rsidRPr="00314511">
              <w:rPr>
                <w:rStyle w:val="Hyperlink"/>
                <w:rFonts w:ascii="Traditional Arabic" w:hAnsi="Traditional Arabic" w:cs="Traditional Arabic"/>
                <w:b/>
                <w:bCs/>
                <w:noProof/>
                <w:sz w:val="32"/>
                <w:szCs w:val="32"/>
                <w:rtl/>
              </w:rPr>
              <w:t xml:space="preserve">قارون وسكرة المال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Toc410046532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1000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3" w:history="1">
            <w:r w:rsidR="00314511" w:rsidRPr="00314511">
              <w:rPr>
                <w:rStyle w:val="Hyperlink"/>
                <w:rFonts w:ascii="Traditional Arabic" w:hAnsi="Traditional Arabic" w:cs="Traditional Arabic"/>
                <w:b/>
                <w:bCs/>
                <w:noProof/>
                <w:sz w:val="32"/>
                <w:szCs w:val="32"/>
                <w:rtl/>
              </w:rPr>
              <w:t xml:space="preserve">لذَّة الصبر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Toc410046533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1013</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4" w:history="1">
            <w:r w:rsidR="00314511" w:rsidRPr="00314511">
              <w:rPr>
                <w:rStyle w:val="Hyperlink"/>
                <w:rFonts w:ascii="Traditional Arabic" w:hAnsi="Traditional Arabic" w:cs="Traditional Arabic"/>
                <w:b/>
                <w:bCs/>
                <w:noProof/>
                <w:sz w:val="32"/>
                <w:szCs w:val="32"/>
                <w:rtl/>
              </w:rPr>
              <w:t xml:space="preserve">مطية النجاة: الخوف من الله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Toc410046534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1021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5" w:history="1">
            <w:r w:rsidR="00314511" w:rsidRPr="00314511">
              <w:rPr>
                <w:rStyle w:val="Hyperlink"/>
                <w:rFonts w:ascii="Traditional Arabic" w:hAnsi="Traditional Arabic" w:cs="Traditional Arabic"/>
                <w:b/>
                <w:bCs/>
                <w:noProof/>
                <w:sz w:val="32"/>
                <w:szCs w:val="32"/>
                <w:rtl/>
              </w:rPr>
              <w:t xml:space="preserve">منهج رسول الله في التعامل مع الأزمات [1]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Toc410046535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1030</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6" w:history="1">
            <w:r w:rsidR="00314511" w:rsidRPr="00314511">
              <w:rPr>
                <w:rStyle w:val="Hyperlink"/>
                <w:rFonts w:ascii="Traditional Arabic" w:hAnsi="Traditional Arabic" w:cs="Traditional Arabic"/>
                <w:b/>
                <w:bCs/>
                <w:noProof/>
                <w:sz w:val="32"/>
                <w:szCs w:val="32"/>
                <w:rtl/>
              </w:rPr>
              <w:t xml:space="preserve">منهج رسول الله في التعامل مع الأزمات [2]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Toc410046536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1041</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7" w:history="1">
            <w:r w:rsidR="00314511" w:rsidRPr="00314511">
              <w:rPr>
                <w:rStyle w:val="Hyperlink"/>
                <w:rFonts w:ascii="Traditional Arabic" w:hAnsi="Traditional Arabic" w:cs="Traditional Arabic"/>
                <w:b/>
                <w:bCs/>
                <w:noProof/>
                <w:sz w:val="32"/>
                <w:szCs w:val="32"/>
                <w:rtl/>
              </w:rPr>
              <w:t xml:space="preserve">وقتك حياتك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Toc410046537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1052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8" w:history="1">
            <w:r w:rsidR="00314511" w:rsidRPr="00314511">
              <w:rPr>
                <w:rStyle w:val="Hyperlink"/>
                <w:rFonts w:ascii="Traditional Arabic" w:hAnsi="Traditional Arabic" w:cs="Traditional Arabic"/>
                <w:b/>
                <w:bCs/>
                <w:noProof/>
                <w:sz w:val="32"/>
                <w:szCs w:val="32"/>
                <w:rtl/>
              </w:rPr>
              <w:t xml:space="preserve">ولا تفسدوا في الأرض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Toc410046538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1062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39" w:history="1">
            <w:r w:rsidR="00314511" w:rsidRPr="00314511">
              <w:rPr>
                <w:rStyle w:val="Hyperlink"/>
                <w:rFonts w:ascii="Traditional Arabic" w:hAnsi="Traditional Arabic" w:cs="Traditional Arabic"/>
                <w:b/>
                <w:bCs/>
                <w:noProof/>
                <w:sz w:val="32"/>
                <w:szCs w:val="32"/>
                <w:rtl/>
              </w:rPr>
              <w:t xml:space="preserve">ولله العزة ولرسوله وللمؤمنين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Toc410046539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1072</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40" w:history="1">
            <w:r w:rsidR="00314511" w:rsidRPr="00314511">
              <w:rPr>
                <w:rStyle w:val="Hyperlink"/>
                <w:rFonts w:ascii="Traditional Arabic" w:hAnsi="Traditional Arabic" w:cs="Traditional Arabic"/>
                <w:b/>
                <w:bCs/>
                <w:noProof/>
                <w:sz w:val="32"/>
                <w:szCs w:val="32"/>
                <w:rtl/>
              </w:rPr>
              <w:t xml:space="preserve">الوصية آداب وأحكام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Toc410046540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1085</w:t>
            </w:r>
            <w:r w:rsidR="00314511" w:rsidRPr="00314511">
              <w:rPr>
                <w:rStyle w:val="Hyperlink"/>
                <w:rFonts w:ascii="Traditional Arabic" w:hAnsi="Traditional Arabic" w:cs="Traditional Arabic"/>
                <w:b/>
                <w:bCs/>
                <w:noProof/>
                <w:sz w:val="32"/>
                <w:szCs w:val="32"/>
                <w:rtl/>
              </w:rPr>
              <w:fldChar w:fldCharType="end"/>
            </w:r>
          </w:hyperlink>
        </w:p>
        <w:p w:rsidR="00314511" w:rsidRPr="00314511" w:rsidRDefault="000E162E">
          <w:pPr>
            <w:pStyle w:val="11"/>
            <w:tabs>
              <w:tab w:val="right" w:leader="dot" w:pos="8296"/>
            </w:tabs>
            <w:rPr>
              <w:rFonts w:ascii="Traditional Arabic" w:eastAsiaTheme="minorEastAsia" w:hAnsi="Traditional Arabic" w:cs="Traditional Arabic"/>
              <w:b/>
              <w:bCs/>
              <w:noProof/>
              <w:sz w:val="32"/>
              <w:szCs w:val="32"/>
              <w:rtl/>
            </w:rPr>
          </w:pPr>
          <w:hyperlink w:anchor="_Toc410046541" w:history="1">
            <w:r w:rsidR="00314511" w:rsidRPr="00314511">
              <w:rPr>
                <w:rStyle w:val="Hyperlink"/>
                <w:rFonts w:ascii="Traditional Arabic" w:hAnsi="Traditional Arabic" w:cs="Traditional Arabic"/>
                <w:b/>
                <w:bCs/>
                <w:noProof/>
                <w:sz w:val="32"/>
                <w:szCs w:val="32"/>
                <w:rtl/>
              </w:rPr>
              <w:t xml:space="preserve">الإيمان باليوم الآخر وأثره في صلاح الفرد والمجتمع </w:t>
            </w:r>
            <w:r w:rsidR="00314511" w:rsidRPr="00314511">
              <w:rPr>
                <w:rFonts w:ascii="Traditional Arabic" w:hAnsi="Traditional Arabic" w:cs="Traditional Arabic"/>
                <w:b/>
                <w:bCs/>
                <w:noProof/>
                <w:webHidden/>
                <w:sz w:val="32"/>
                <w:szCs w:val="32"/>
                <w:rtl/>
              </w:rPr>
              <w:tab/>
            </w:r>
            <w:r w:rsidR="00314511" w:rsidRPr="00314511">
              <w:rPr>
                <w:rStyle w:val="Hyperlink"/>
                <w:rFonts w:ascii="Traditional Arabic" w:hAnsi="Traditional Arabic" w:cs="Traditional Arabic"/>
                <w:b/>
                <w:bCs/>
                <w:noProof/>
                <w:sz w:val="32"/>
                <w:szCs w:val="32"/>
                <w:rtl/>
              </w:rPr>
              <w:fldChar w:fldCharType="begin"/>
            </w:r>
            <w:r w:rsidR="00314511" w:rsidRPr="00314511">
              <w:rPr>
                <w:rFonts w:ascii="Traditional Arabic" w:hAnsi="Traditional Arabic" w:cs="Traditional Arabic"/>
                <w:b/>
                <w:bCs/>
                <w:noProof/>
                <w:webHidden/>
                <w:sz w:val="32"/>
                <w:szCs w:val="32"/>
                <w:rtl/>
              </w:rPr>
              <w:instrText xml:space="preserve"> </w:instrText>
            </w:r>
            <w:r w:rsidR="00314511" w:rsidRPr="00314511">
              <w:rPr>
                <w:rFonts w:ascii="Traditional Arabic" w:hAnsi="Traditional Arabic" w:cs="Traditional Arabic"/>
                <w:b/>
                <w:bCs/>
                <w:noProof/>
                <w:webHidden/>
                <w:sz w:val="32"/>
                <w:szCs w:val="32"/>
              </w:rPr>
              <w:instrText>PAGEREF</w:instrText>
            </w:r>
            <w:r w:rsidR="00314511" w:rsidRPr="00314511">
              <w:rPr>
                <w:rFonts w:ascii="Traditional Arabic" w:hAnsi="Traditional Arabic" w:cs="Traditional Arabic"/>
                <w:b/>
                <w:bCs/>
                <w:noProof/>
                <w:webHidden/>
                <w:sz w:val="32"/>
                <w:szCs w:val="32"/>
                <w:rtl/>
              </w:rPr>
              <w:instrText xml:space="preserve"> _</w:instrText>
            </w:r>
            <w:r w:rsidR="00314511" w:rsidRPr="00314511">
              <w:rPr>
                <w:rFonts w:ascii="Traditional Arabic" w:hAnsi="Traditional Arabic" w:cs="Traditional Arabic"/>
                <w:b/>
                <w:bCs/>
                <w:noProof/>
                <w:webHidden/>
                <w:sz w:val="32"/>
                <w:szCs w:val="32"/>
              </w:rPr>
              <w:instrText>Toc410046541 \h</w:instrText>
            </w:r>
            <w:r w:rsidR="00314511" w:rsidRPr="00314511">
              <w:rPr>
                <w:rFonts w:ascii="Traditional Arabic" w:hAnsi="Traditional Arabic" w:cs="Traditional Arabic"/>
                <w:b/>
                <w:bCs/>
                <w:noProof/>
                <w:webHidden/>
                <w:sz w:val="32"/>
                <w:szCs w:val="32"/>
                <w:rtl/>
              </w:rPr>
              <w:instrText xml:space="preserve"> </w:instrText>
            </w:r>
            <w:r w:rsidR="00314511" w:rsidRPr="00314511">
              <w:rPr>
                <w:rStyle w:val="Hyperlink"/>
                <w:rFonts w:ascii="Traditional Arabic" w:hAnsi="Traditional Arabic" w:cs="Traditional Arabic"/>
                <w:b/>
                <w:bCs/>
                <w:noProof/>
                <w:sz w:val="32"/>
                <w:szCs w:val="32"/>
                <w:rtl/>
              </w:rPr>
            </w:r>
            <w:r w:rsidR="00314511" w:rsidRPr="00314511">
              <w:rPr>
                <w:rStyle w:val="Hyperlink"/>
                <w:rFonts w:ascii="Traditional Arabic" w:hAnsi="Traditional Arabic" w:cs="Traditional Arabic"/>
                <w:b/>
                <w:bCs/>
                <w:noProof/>
                <w:sz w:val="32"/>
                <w:szCs w:val="32"/>
                <w:rtl/>
              </w:rPr>
              <w:fldChar w:fldCharType="separate"/>
            </w:r>
            <w:r w:rsidR="00C06146">
              <w:rPr>
                <w:rFonts w:ascii="Traditional Arabic" w:hAnsi="Traditional Arabic" w:cs="Traditional Arabic"/>
                <w:b/>
                <w:bCs/>
                <w:noProof/>
                <w:webHidden/>
                <w:sz w:val="32"/>
                <w:szCs w:val="32"/>
                <w:rtl/>
              </w:rPr>
              <w:t>1095</w:t>
            </w:r>
            <w:r w:rsidR="00314511" w:rsidRPr="00314511">
              <w:rPr>
                <w:rStyle w:val="Hyperlink"/>
                <w:rFonts w:ascii="Traditional Arabic" w:hAnsi="Traditional Arabic" w:cs="Traditional Arabic"/>
                <w:b/>
                <w:bCs/>
                <w:noProof/>
                <w:sz w:val="32"/>
                <w:szCs w:val="32"/>
                <w:rtl/>
              </w:rPr>
              <w:fldChar w:fldCharType="end"/>
            </w:r>
          </w:hyperlink>
        </w:p>
        <w:p w:rsidR="005A72A2" w:rsidRPr="00314511" w:rsidRDefault="005A72A2" w:rsidP="009B3450">
          <w:pPr>
            <w:jc w:val="both"/>
            <w:rPr>
              <w:rFonts w:ascii="Traditional Arabic" w:hAnsi="Traditional Arabic" w:cs="Traditional Arabic"/>
              <w:b/>
              <w:bCs/>
              <w:sz w:val="32"/>
              <w:szCs w:val="32"/>
            </w:rPr>
          </w:pPr>
          <w:r w:rsidRPr="00314511">
            <w:rPr>
              <w:rFonts w:ascii="Traditional Arabic" w:hAnsi="Traditional Arabic" w:cs="Traditional Arabic"/>
              <w:b/>
              <w:bCs/>
              <w:sz w:val="32"/>
              <w:szCs w:val="32"/>
              <w:lang w:val="ar-SA"/>
            </w:rPr>
            <w:fldChar w:fldCharType="end"/>
          </w:r>
        </w:p>
      </w:sdtContent>
    </w:sdt>
    <w:p w:rsidR="00154F60" w:rsidRPr="00314511" w:rsidRDefault="00154F60" w:rsidP="009B3450">
      <w:pPr>
        <w:jc w:val="both"/>
        <w:rPr>
          <w:rFonts w:ascii="Traditional Arabic" w:hAnsi="Traditional Arabic" w:cs="Traditional Arabic"/>
          <w:b/>
          <w:bCs/>
          <w:sz w:val="32"/>
          <w:szCs w:val="32"/>
        </w:rPr>
      </w:pPr>
      <w:bookmarkStart w:id="105" w:name="_GoBack"/>
      <w:bookmarkEnd w:id="105"/>
    </w:p>
    <w:sectPr w:rsidR="00154F60" w:rsidRPr="00314511" w:rsidSect="00B83BD6">
      <w:footerReference w:type="default" r:id="rId9"/>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62E" w:rsidRDefault="000E162E" w:rsidP="00154F60">
      <w:pPr>
        <w:spacing w:after="0" w:line="240" w:lineRule="auto"/>
      </w:pPr>
      <w:r>
        <w:separator/>
      </w:r>
    </w:p>
  </w:endnote>
  <w:endnote w:type="continuationSeparator" w:id="0">
    <w:p w:rsidR="000E162E" w:rsidRDefault="000E162E" w:rsidP="00154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PT Bold Heading">
    <w:panose1 w:val="0201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raditional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Californian FB">
    <w:panose1 w:val="0207040306080B030204"/>
    <w:charset w:val="00"/>
    <w:family w:val="roman"/>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46620011"/>
      <w:docPartObj>
        <w:docPartGallery w:val="Page Numbers (Bottom of Page)"/>
        <w:docPartUnique/>
      </w:docPartObj>
    </w:sdtPr>
    <w:sdtEndPr/>
    <w:sdtContent>
      <w:p w:rsidR="00314511" w:rsidRDefault="00314511">
        <w:pPr>
          <w:pStyle w:val="a6"/>
          <w:jc w:val="center"/>
        </w:pPr>
        <w:r>
          <w:fldChar w:fldCharType="begin"/>
        </w:r>
        <w:r>
          <w:instrText>PAGE   \* MERGEFORMAT</w:instrText>
        </w:r>
        <w:r>
          <w:fldChar w:fldCharType="separate"/>
        </w:r>
        <w:r w:rsidR="00C06146" w:rsidRPr="00C06146">
          <w:rPr>
            <w:noProof/>
            <w:rtl/>
            <w:lang w:val="ar-SA"/>
          </w:rPr>
          <w:t>1111</w:t>
        </w:r>
        <w:r>
          <w:fldChar w:fldCharType="end"/>
        </w:r>
      </w:p>
    </w:sdtContent>
  </w:sdt>
  <w:p w:rsidR="00314511" w:rsidRDefault="0031451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62E" w:rsidRDefault="000E162E" w:rsidP="00154F60">
      <w:pPr>
        <w:spacing w:after="0" w:line="240" w:lineRule="auto"/>
      </w:pPr>
      <w:r>
        <w:separator/>
      </w:r>
    </w:p>
  </w:footnote>
  <w:footnote w:type="continuationSeparator" w:id="0">
    <w:p w:rsidR="000E162E" w:rsidRDefault="000E162E" w:rsidP="00154F60">
      <w:pPr>
        <w:spacing w:after="0" w:line="240" w:lineRule="auto"/>
      </w:pPr>
      <w:r>
        <w:continuationSeparator/>
      </w:r>
    </w:p>
  </w:footnote>
  <w:footnote w:id="1">
    <w:p w:rsidR="00314511" w:rsidRDefault="00314511" w:rsidP="00987688">
      <w:pPr>
        <w:pStyle w:val="a3"/>
        <w:rPr>
          <w:rtl/>
        </w:rPr>
      </w:pPr>
    </w:p>
  </w:footnote>
  <w:footnote w:id="2">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مسجد ابن تيمية في 19/12/1428ـ، إب-الدليل.</w:t>
      </w:r>
    </w:p>
    <w:p w:rsidR="00314511" w:rsidRPr="00AA3611" w:rsidRDefault="00314511" w:rsidP="00987688">
      <w:pPr>
        <w:pStyle w:val="a3"/>
        <w:rPr>
          <w:rFonts w:ascii="mylotus" w:hAnsi="mylotus" w:cs="mylotus"/>
          <w:sz w:val="24"/>
          <w:szCs w:val="24"/>
          <w:rtl/>
          <w:lang w:bidi="ar-YE"/>
        </w:rPr>
      </w:pPr>
    </w:p>
  </w:footnote>
  <w:footnote w:id="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أبوداود، وهو حسن.</w:t>
      </w:r>
    </w:p>
  </w:footnote>
  <w:footnote w:id="6">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7">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8">
    <w:p w:rsidR="00314511" w:rsidRPr="00AA3611" w:rsidRDefault="00314511" w:rsidP="00987688">
      <w:pPr>
        <w:pStyle w:val="a3"/>
        <w:rPr>
          <w:rFonts w:ascii="mylotus" w:hAnsi="mylotus" w:cs="mylotus"/>
          <w:sz w:val="24"/>
          <w:szCs w:val="24"/>
          <w:rtl/>
          <w:lang w:bidi="ar-YE"/>
        </w:rPr>
      </w:pPr>
      <w:r>
        <w:rPr>
          <w:rFonts w:ascii="mylotus" w:hAnsi="mylotus" w:cs="mylotus" w:hint="cs"/>
          <w:sz w:val="24"/>
          <w:szCs w:val="24"/>
          <w:rtl/>
        </w:rPr>
        <w:t>(</w:t>
      </w:r>
      <w:r>
        <w:rPr>
          <w:rFonts w:ascii="mylotus" w:hAnsi="mylotus" w:cs="mylotus"/>
          <w:sz w:val="24"/>
          <w:szCs w:val="24"/>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ألقيت في مسجد ابن الأمير الصنعاني، صنعاء، في 9 /1/1434هـ، الموافق 22/11/2012م.</w:t>
      </w:r>
    </w:p>
  </w:footnote>
  <w:footnote w:id="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10">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وأبو داود وابن ماجه، وهو صحيح.</w:t>
      </w:r>
    </w:p>
  </w:footnote>
  <w:footnote w:id="1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البخاري.</w:t>
      </w:r>
    </w:p>
  </w:footnote>
  <w:footnote w:id="12">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مالك في الموطأ وابن جرير في تهذيب الآثار.</w:t>
      </w:r>
    </w:p>
  </w:footnote>
  <w:footnote w:id="13">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البيهقي.</w:t>
      </w:r>
    </w:p>
  </w:footnote>
  <w:footnote w:id="14">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Fonts w:ascii="mylotus" w:hAnsi="mylotus" w:cs="mylotus"/>
          <w:sz w:val="24"/>
          <w:szCs w:val="24"/>
        </w:rPr>
        <w:footnoteRef/>
      </w:r>
      <w:r w:rsidRPr="00AA3611">
        <w:rPr>
          <w:rFonts w:ascii="mylotus" w:hAnsi="mylotus" w:cs="mylotus"/>
          <w:sz w:val="24"/>
          <w:szCs w:val="24"/>
          <w:rtl/>
        </w:rPr>
        <w:t xml:space="preserve"> ) رواه مسلم.</w:t>
      </w:r>
    </w:p>
  </w:footnote>
  <w:footnote w:id="1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1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1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ابن حبان، وهو صحيح.</w:t>
      </w:r>
    </w:p>
  </w:footnote>
  <w:footnote w:id="1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1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0">
    <w:p w:rsidR="00314511" w:rsidRPr="00AA3611" w:rsidRDefault="00314511" w:rsidP="00987688">
      <w:pPr>
        <w:pStyle w:val="a3"/>
        <w:rPr>
          <w:rFonts w:ascii="mylotus" w:hAnsi="mylotus" w:cs="mylotus"/>
          <w:sz w:val="24"/>
          <w:szCs w:val="24"/>
          <w:rtl/>
        </w:rPr>
      </w:pPr>
      <w:r>
        <w:rPr>
          <w:rFonts w:ascii="mylotus" w:hAnsi="mylotus" w:cs="mylotus" w:hint="cs"/>
          <w:sz w:val="24"/>
          <w:szCs w:val="24"/>
          <w:rtl/>
        </w:rPr>
        <w:t>(</w:t>
      </w:r>
      <w:r>
        <w:rPr>
          <w:rFonts w:ascii="mylotus" w:hAnsi="mylotus" w:cs="mylotus"/>
          <w:sz w:val="24"/>
          <w:szCs w:val="24"/>
        </w:rPr>
        <w:t>(</w:t>
      </w:r>
      <w:r w:rsidRPr="00AA3611">
        <w:rPr>
          <w:rStyle w:val="a4"/>
          <w:rFonts w:ascii="mylotus" w:hAnsi="mylotus" w:cs="mylotus"/>
          <w:sz w:val="24"/>
          <w:szCs w:val="24"/>
        </w:rPr>
        <w:footnoteRef/>
      </w:r>
      <w:r w:rsidRPr="00AA3611">
        <w:rPr>
          <w:rFonts w:ascii="mylotus" w:hAnsi="mylotus" w:cs="mylotus"/>
          <w:sz w:val="24"/>
          <w:szCs w:val="24"/>
          <w:rtl/>
        </w:rPr>
        <w:t xml:space="preserve">  ألقيت في مسجد ابن الأمير الصنعاني في 22/7/1432هـ، 24/6/2011م.</w:t>
      </w:r>
    </w:p>
  </w:footnote>
  <w:footnote w:id="2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2">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3">
    <w:p w:rsidR="00314511" w:rsidRPr="00CE4848" w:rsidRDefault="00314511" w:rsidP="004C15CA">
      <w:pPr>
        <w:pStyle w:val="a3"/>
        <w:rPr>
          <w:rFonts w:ascii="mylotus" w:hAnsi="mylotus" w:cs="mylotus"/>
          <w:sz w:val="24"/>
          <w:szCs w:val="24"/>
          <w:rtl/>
        </w:rPr>
      </w:pPr>
      <w:r w:rsidRPr="00CE4848">
        <w:rPr>
          <w:rFonts w:ascii="mylotus" w:hAnsi="mylotus" w:cs="mylotus"/>
          <w:sz w:val="24"/>
          <w:szCs w:val="24"/>
          <w:rtl/>
        </w:rPr>
        <w:t>(</w:t>
      </w:r>
      <w:r w:rsidRPr="004C15CA">
        <w:rPr>
          <w:rFonts w:ascii="mylotus" w:hAnsi="mylotus" w:cs="mylotus"/>
          <w:sz w:val="24"/>
          <w:szCs w:val="24"/>
        </w:rPr>
        <w:footnoteRef/>
      </w:r>
      <w:r w:rsidRPr="00CE4848">
        <w:rPr>
          <w:rFonts w:ascii="mylotus" w:hAnsi="mylotus" w:cs="mylotus"/>
          <w:sz w:val="24"/>
          <w:szCs w:val="24"/>
          <w:rtl/>
        </w:rPr>
        <w:t xml:space="preserve"> ) رواه ابن ماجه والطبراني في الكبير، وهو حسن.</w:t>
      </w:r>
    </w:p>
  </w:footnote>
  <w:footnote w:id="24">
    <w:p w:rsidR="00314511" w:rsidRPr="00CE4848" w:rsidRDefault="00314511" w:rsidP="004C15CA">
      <w:pPr>
        <w:pStyle w:val="a3"/>
        <w:rPr>
          <w:rFonts w:ascii="mylotus" w:hAnsi="mylotus" w:cs="mylotus"/>
          <w:sz w:val="24"/>
          <w:szCs w:val="24"/>
          <w:rtl/>
        </w:rPr>
      </w:pPr>
      <w:r w:rsidRPr="00CE4848">
        <w:rPr>
          <w:rFonts w:ascii="mylotus" w:hAnsi="mylotus" w:cs="mylotus"/>
          <w:sz w:val="24"/>
          <w:szCs w:val="24"/>
          <w:rtl/>
        </w:rPr>
        <w:t>(</w:t>
      </w:r>
      <w:r w:rsidRPr="004C15CA">
        <w:rPr>
          <w:rFonts w:ascii="mylotus" w:hAnsi="mylotus" w:cs="mylotus"/>
          <w:sz w:val="24"/>
          <w:szCs w:val="24"/>
        </w:rPr>
        <w:footnoteRef/>
      </w:r>
      <w:r w:rsidRPr="00CE4848">
        <w:rPr>
          <w:rFonts w:ascii="mylotus" w:hAnsi="mylotus" w:cs="mylotus"/>
          <w:sz w:val="24"/>
          <w:szCs w:val="24"/>
          <w:rtl/>
        </w:rPr>
        <w:t xml:space="preserve"> ) رواه مسلم. </w:t>
      </w:r>
    </w:p>
  </w:footnote>
  <w:footnote w:id="25">
    <w:p w:rsidR="00314511" w:rsidRPr="00CE4848" w:rsidRDefault="00314511" w:rsidP="004C15CA">
      <w:pPr>
        <w:pStyle w:val="a3"/>
        <w:rPr>
          <w:rFonts w:ascii="mylotus" w:hAnsi="mylotus" w:cs="mylotus"/>
          <w:sz w:val="24"/>
          <w:szCs w:val="24"/>
          <w:rtl/>
        </w:rPr>
      </w:pPr>
      <w:r w:rsidRPr="00CE4848">
        <w:rPr>
          <w:rFonts w:ascii="mylotus" w:hAnsi="mylotus" w:cs="mylotus"/>
          <w:sz w:val="24"/>
          <w:szCs w:val="24"/>
          <w:rtl/>
        </w:rPr>
        <w:t xml:space="preserve">( </w:t>
      </w:r>
      <w:r w:rsidRPr="004C15CA">
        <w:rPr>
          <w:rFonts w:ascii="mylotus" w:hAnsi="mylotus" w:cs="mylotus"/>
          <w:sz w:val="24"/>
          <w:szCs w:val="24"/>
        </w:rPr>
        <w:footnoteRef/>
      </w:r>
      <w:r w:rsidRPr="00CE4848">
        <w:rPr>
          <w:rFonts w:ascii="mylotus" w:hAnsi="mylotus" w:cs="mylotus"/>
          <w:sz w:val="24"/>
          <w:szCs w:val="24"/>
          <w:rtl/>
        </w:rPr>
        <w:t xml:space="preserve"> ) رواه الضياء</w:t>
      </w:r>
      <w:r w:rsidRPr="00CE4848">
        <w:rPr>
          <w:rFonts w:ascii="mylotus" w:hAnsi="mylotus" w:cs="mylotus" w:hint="cs"/>
          <w:sz w:val="24"/>
          <w:szCs w:val="24"/>
          <w:rtl/>
        </w:rPr>
        <w:t xml:space="preserve"> المقدسي</w:t>
      </w:r>
      <w:r w:rsidRPr="00CE4848">
        <w:rPr>
          <w:rFonts w:ascii="mylotus" w:hAnsi="mylotus" w:cs="mylotus"/>
          <w:sz w:val="24"/>
          <w:szCs w:val="24"/>
          <w:rtl/>
        </w:rPr>
        <w:t xml:space="preserve"> في المختارة، وإسناده صحيح.</w:t>
      </w:r>
    </w:p>
  </w:footnote>
  <w:footnote w:id="26">
    <w:p w:rsidR="00314511" w:rsidRPr="00AA3611" w:rsidRDefault="00314511" w:rsidP="004C15CA">
      <w:pPr>
        <w:pStyle w:val="a3"/>
        <w:rPr>
          <w:rFonts w:ascii="mylotus" w:hAnsi="mylotus" w:cs="mylotus"/>
          <w:sz w:val="24"/>
          <w:szCs w:val="24"/>
          <w:rtl/>
        </w:rPr>
      </w:pPr>
      <w:r w:rsidRPr="00CE4848">
        <w:rPr>
          <w:rFonts w:ascii="mylotus" w:hAnsi="mylotus" w:cs="mylotus"/>
          <w:sz w:val="24"/>
          <w:szCs w:val="24"/>
          <w:rtl/>
        </w:rPr>
        <w:t>(</w:t>
      </w:r>
      <w:r w:rsidRPr="004C15CA">
        <w:rPr>
          <w:rFonts w:ascii="mylotus" w:hAnsi="mylotus" w:cs="mylotus"/>
          <w:sz w:val="24"/>
          <w:szCs w:val="24"/>
        </w:rPr>
        <w:footnoteRef/>
      </w:r>
      <w:r w:rsidRPr="00CE4848">
        <w:rPr>
          <w:rFonts w:ascii="mylotus" w:hAnsi="mylotus" w:cs="mylotus"/>
          <w:sz w:val="24"/>
          <w:szCs w:val="24"/>
          <w:rtl/>
        </w:rPr>
        <w:t xml:space="preserve"> ) رواه الترمذي والنسائي وابن ماجه، وهو صحيح.</w:t>
      </w:r>
    </w:p>
  </w:footnote>
  <w:footnote w:id="27">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4C15CA">
        <w:footnoteRef/>
      </w:r>
      <w:r w:rsidRPr="00AA3611">
        <w:rPr>
          <w:rFonts w:ascii="mylotus" w:hAnsi="mylotus" w:cs="mylotus"/>
          <w:sz w:val="24"/>
          <w:szCs w:val="24"/>
          <w:rtl/>
        </w:rPr>
        <w:t xml:space="preserve"> ) رواه ابن ماجه، وأبو نعيم في الحلية، وهو صحيح.</w:t>
      </w:r>
    </w:p>
  </w:footnote>
  <w:footnote w:id="2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الطبراني وابن أبي عاصم بسند حسن.</w:t>
      </w:r>
    </w:p>
  </w:footnote>
  <w:footnote w:id="2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w:t>
      </w:r>
      <w:r w:rsidRPr="00AA3611">
        <w:rPr>
          <w:rFonts w:ascii="mylotus" w:hAnsi="mylotus" w:cs="mylotus"/>
          <w:sz w:val="24"/>
          <w:szCs w:val="24"/>
          <w:rtl/>
          <w:lang w:bidi="ar-YE"/>
        </w:rPr>
        <w:t>رواه الخمسة والبيهقي في الكبرى، وهو صحيح.</w:t>
      </w:r>
    </w:p>
  </w:footnote>
  <w:footnote w:id="30">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وهو صحيح.</w:t>
      </w:r>
    </w:p>
  </w:footnote>
  <w:footnote w:id="31">
    <w:p w:rsidR="00314511" w:rsidRPr="00AA3611" w:rsidRDefault="00314511" w:rsidP="004C15CA">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Pr>
          <w:rFonts w:ascii="mylotus" w:hAnsi="mylotus" w:cs="mylotus"/>
          <w:sz w:val="24"/>
          <w:szCs w:val="24"/>
          <w:rtl/>
        </w:rPr>
        <w:t xml:space="preserve"> ) رواه </w:t>
      </w:r>
      <w:r>
        <w:rPr>
          <w:rFonts w:ascii="mylotus" w:hAnsi="mylotus" w:cs="mylotus" w:hint="cs"/>
          <w:sz w:val="24"/>
          <w:szCs w:val="24"/>
          <w:rtl/>
        </w:rPr>
        <w:t>الترمذي، وهو حسن.</w:t>
      </w:r>
    </w:p>
  </w:footnote>
  <w:footnote w:id="32">
    <w:p w:rsidR="00314511" w:rsidRPr="00AA3611" w:rsidRDefault="00314511" w:rsidP="00FB2885">
      <w:pPr>
        <w:pStyle w:val="a3"/>
        <w:rPr>
          <w:rFonts w:ascii="mylotus" w:hAnsi="mylotus" w:cs="mylotus"/>
          <w:sz w:val="24"/>
          <w:szCs w:val="24"/>
          <w:rtl/>
        </w:rPr>
      </w:pPr>
      <w:r w:rsidRPr="00AA3611">
        <w:rPr>
          <w:rFonts w:ascii="mylotus" w:hAnsi="mylotus" w:cs="mylotus"/>
          <w:sz w:val="24"/>
          <w:szCs w:val="24"/>
          <w:rtl/>
        </w:rPr>
        <w:t>(</w:t>
      </w:r>
      <w:r w:rsidRPr="00FB2885">
        <w:footnoteRef/>
      </w:r>
      <w:r>
        <w:rPr>
          <w:rFonts w:ascii="mylotus" w:hAnsi="mylotus" w:cs="mylotus"/>
          <w:sz w:val="24"/>
          <w:szCs w:val="24"/>
          <w:rtl/>
        </w:rPr>
        <w:t xml:space="preserve"> ) </w:t>
      </w:r>
      <w:r w:rsidRPr="00FB2885">
        <w:rPr>
          <w:rFonts w:ascii="mylotus" w:hAnsi="mylotus" w:cs="mylotus"/>
          <w:sz w:val="24"/>
          <w:szCs w:val="24"/>
          <w:rtl/>
        </w:rPr>
        <w:t>متفق عليه</w:t>
      </w:r>
      <w:r>
        <w:rPr>
          <w:rFonts w:ascii="mylotus" w:hAnsi="mylotus" w:cs="mylotus" w:hint="cs"/>
          <w:sz w:val="24"/>
          <w:szCs w:val="24"/>
          <w:rtl/>
        </w:rPr>
        <w:t>.</w:t>
      </w:r>
    </w:p>
  </w:footnote>
  <w:footnote w:id="33">
    <w:p w:rsidR="00314511" w:rsidRPr="00AA3611" w:rsidRDefault="00314511" w:rsidP="00FB2885">
      <w:pPr>
        <w:pStyle w:val="a3"/>
        <w:rPr>
          <w:rFonts w:ascii="mylotus" w:hAnsi="mylotus" w:cs="mylotus"/>
          <w:sz w:val="24"/>
          <w:szCs w:val="24"/>
          <w:rtl/>
        </w:rPr>
      </w:pPr>
      <w:r w:rsidRPr="00AA3611">
        <w:rPr>
          <w:rFonts w:ascii="mylotus" w:hAnsi="mylotus" w:cs="mylotus"/>
          <w:sz w:val="24"/>
          <w:szCs w:val="24"/>
          <w:rtl/>
        </w:rPr>
        <w:t>(</w:t>
      </w:r>
      <w:r w:rsidRPr="00FB2885">
        <w:footnoteRef/>
      </w:r>
      <w:r>
        <w:rPr>
          <w:rFonts w:ascii="mylotus" w:hAnsi="mylotus" w:cs="mylotus"/>
          <w:sz w:val="24"/>
          <w:szCs w:val="24"/>
          <w:rtl/>
        </w:rPr>
        <w:t xml:space="preserve"> ) </w:t>
      </w:r>
      <w:r w:rsidRPr="00FB2885">
        <w:rPr>
          <w:rFonts w:ascii="mylotus" w:hAnsi="mylotus" w:cs="mylotus"/>
          <w:sz w:val="24"/>
          <w:szCs w:val="24"/>
          <w:rtl/>
        </w:rPr>
        <w:t>متفق عليه</w:t>
      </w:r>
      <w:r>
        <w:rPr>
          <w:rFonts w:ascii="mylotus" w:hAnsi="mylotus" w:cs="mylotus" w:hint="cs"/>
          <w:sz w:val="24"/>
          <w:szCs w:val="24"/>
          <w:rtl/>
        </w:rPr>
        <w:t>.</w:t>
      </w:r>
    </w:p>
  </w:footnote>
  <w:footnote w:id="34">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والنسائي وأبو داود، وهو صحيح.</w:t>
      </w:r>
    </w:p>
  </w:footnote>
  <w:footnote w:id="3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البخاري.</w:t>
      </w:r>
    </w:p>
  </w:footnote>
  <w:footnote w:id="3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أبو داود وابن ماجه، وهو صحيح.</w:t>
      </w:r>
    </w:p>
  </w:footnote>
  <w:footnote w:id="37">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أبو يعلى والطبراني، وهو حسن.</w:t>
      </w:r>
    </w:p>
  </w:footnote>
  <w:footnote w:id="3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وابن حبان، وهو حسن.</w:t>
      </w:r>
    </w:p>
  </w:footnote>
  <w:footnote w:id="39">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ألقيت في مسجد ابن الأمير الصنعاني في 21/ 1/ 1433هـ، 16/12/2011م.</w:t>
      </w:r>
    </w:p>
  </w:footnote>
  <w:footnote w:id="40">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والترمذي والبيهقي والطبراني، وهو حسن.</w:t>
      </w:r>
    </w:p>
  </w:footnote>
  <w:footnote w:id="4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4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وهو صحيح.</w:t>
      </w:r>
    </w:p>
  </w:footnote>
  <w:footnote w:id="4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4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45">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4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وهو صحيح.</w:t>
      </w:r>
    </w:p>
  </w:footnote>
  <w:footnote w:id="4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4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والطبراني، وهو حسن.</w:t>
      </w:r>
    </w:p>
  </w:footnote>
  <w:footnote w:id="4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50">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5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والترمذي، وهو صحيح.</w:t>
      </w:r>
    </w:p>
  </w:footnote>
  <w:footnote w:id="5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وأحمد والبيهقي، وهو صحيح.</w:t>
      </w:r>
    </w:p>
  </w:footnote>
  <w:footnote w:id="5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5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وابن حبان، وهو حسن.</w:t>
      </w:r>
    </w:p>
  </w:footnote>
  <w:footnote w:id="5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أهل السنن إلا ابن ماجه، وهو صحيح.</w:t>
      </w:r>
    </w:p>
  </w:footnote>
  <w:footnote w:id="56">
    <w:p w:rsidR="00314511" w:rsidRPr="00AA3611" w:rsidRDefault="00314511" w:rsidP="00FB30C4">
      <w:pPr>
        <w:rPr>
          <w:rFonts w:ascii="mylotus" w:hAnsi="mylotus" w:cs="mylotus"/>
          <w:sz w:val="24"/>
          <w:szCs w:val="24"/>
          <w:rtl/>
        </w:rPr>
      </w:pPr>
      <w:r w:rsidRPr="00AA3611">
        <w:rPr>
          <w:rFonts w:ascii="mylotus" w:hAnsi="mylotus" w:cs="mylotus"/>
          <w:sz w:val="24"/>
          <w:szCs w:val="24"/>
          <w:rtl/>
        </w:rPr>
        <w:t>(</w:t>
      </w:r>
      <w:r w:rsidRPr="00AA3611">
        <w:rPr>
          <w:rFonts w:ascii="mylotus" w:hAnsi="mylotus" w:cs="mylotus"/>
          <w:sz w:val="24"/>
          <w:szCs w:val="24"/>
        </w:rPr>
        <w:t>(</w:t>
      </w:r>
      <w:r w:rsidRPr="00AA3611">
        <w:rPr>
          <w:rFonts w:ascii="mylotus" w:hAnsi="mylotus" w:cs="mylotus"/>
          <w:sz w:val="24"/>
          <w:szCs w:val="24"/>
        </w:rPr>
        <w:footnoteRef/>
      </w:r>
      <w:r w:rsidRPr="00AA3611">
        <w:rPr>
          <w:rFonts w:ascii="mylotus" w:hAnsi="mylotus" w:cs="mylotus"/>
          <w:sz w:val="24"/>
          <w:szCs w:val="24"/>
          <w:rtl/>
        </w:rPr>
        <w:t xml:space="preserve"> ألقيت في مسجد ابن تيمية، إب، في 8/2/1429هـ.</w:t>
      </w:r>
    </w:p>
  </w:footnote>
  <w:footnote w:id="5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5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5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60">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وأحمد وابن حبان، وهو صحيح.</w:t>
      </w:r>
    </w:p>
  </w:footnote>
  <w:footnote w:id="6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وهو حسن.</w:t>
      </w:r>
    </w:p>
  </w:footnote>
  <w:footnote w:id="6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63">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ابن ماجه وابن حبان، وهو صحيح.</w:t>
      </w:r>
    </w:p>
  </w:footnote>
  <w:footnote w:id="64">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والبيهقي، وهو حسن.</w:t>
      </w:r>
    </w:p>
  </w:footnote>
  <w:footnote w:id="65">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ألقيت في مسجد ابن الأمير الصنعاني في 22/5/ 1432هـ، 29/4/2011م.</w:t>
      </w:r>
    </w:p>
    <w:p w:rsidR="00314511" w:rsidRPr="00AA3611" w:rsidRDefault="00314511" w:rsidP="00987688">
      <w:pPr>
        <w:pStyle w:val="a3"/>
        <w:rPr>
          <w:rFonts w:ascii="mylotus" w:hAnsi="mylotus" w:cs="mylotus"/>
          <w:sz w:val="24"/>
          <w:szCs w:val="24"/>
          <w:rtl/>
        </w:rPr>
      </w:pPr>
    </w:p>
  </w:footnote>
  <w:footnote w:id="6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67">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وإسناده صحيح.</w:t>
      </w:r>
    </w:p>
  </w:footnote>
  <w:footnote w:id="6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والبيهقي والحاكم، وهو صحيح.</w:t>
      </w:r>
    </w:p>
  </w:footnote>
  <w:footnote w:id="6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70">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7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وهو حسن.</w:t>
      </w:r>
    </w:p>
  </w:footnote>
  <w:footnote w:id="7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والدارمي والحاكم، وهو صحيح.</w:t>
      </w:r>
    </w:p>
  </w:footnote>
  <w:footnote w:id="73">
    <w:p w:rsidR="00314511" w:rsidRPr="00AA3611" w:rsidRDefault="00314511" w:rsidP="004D4E31">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ألقيت </w:t>
      </w:r>
      <w:r>
        <w:rPr>
          <w:rFonts w:ascii="mylotus" w:hAnsi="mylotus" w:cs="mylotus"/>
          <w:sz w:val="24"/>
          <w:szCs w:val="24"/>
          <w:rtl/>
          <w:lang w:bidi="ar-YE"/>
        </w:rPr>
        <w:t>في مسجد ابن الأمير الصنعاني</w:t>
      </w:r>
      <w:r w:rsidRPr="004D4E31">
        <w:rPr>
          <w:rFonts w:ascii="mylotus" w:hAnsi="mylotus" w:cs="mylotus"/>
          <w:sz w:val="24"/>
          <w:szCs w:val="24"/>
          <w:rtl/>
          <w:lang w:bidi="ar-YE"/>
        </w:rPr>
        <w:t xml:space="preserve"> </w:t>
      </w:r>
      <w:r w:rsidRPr="00AA3611">
        <w:rPr>
          <w:rFonts w:ascii="mylotus" w:hAnsi="mylotus" w:cs="mylotus"/>
          <w:sz w:val="24"/>
          <w:szCs w:val="24"/>
          <w:rtl/>
          <w:lang w:bidi="ar-YE"/>
        </w:rPr>
        <w:t>في 20/2/1433هـ، 13/1/201</w:t>
      </w:r>
      <w:r>
        <w:rPr>
          <w:rFonts w:ascii="mylotus" w:hAnsi="mylotus" w:cs="mylotus"/>
          <w:sz w:val="24"/>
          <w:szCs w:val="24"/>
          <w:rtl/>
          <w:lang w:bidi="ar-YE"/>
        </w:rPr>
        <w:t>2م</w:t>
      </w:r>
      <w:r>
        <w:rPr>
          <w:rFonts w:ascii="mylotus" w:hAnsi="mylotus" w:cs="mylotus" w:hint="cs"/>
          <w:sz w:val="24"/>
          <w:szCs w:val="24"/>
          <w:rtl/>
          <w:lang w:bidi="ar-YE"/>
        </w:rPr>
        <w:t>.</w:t>
      </w:r>
    </w:p>
  </w:footnote>
  <w:footnote w:id="74">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7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والبخاري في الأدب المفرد، وهو صحيح.</w:t>
      </w:r>
    </w:p>
  </w:footnote>
  <w:footnote w:id="7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وهو صحيح.</w:t>
      </w:r>
    </w:p>
  </w:footnote>
  <w:footnote w:id="77">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7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والحاكم، وهو صحيح.</w:t>
      </w:r>
    </w:p>
  </w:footnote>
  <w:footnote w:id="79">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80">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8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82">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8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8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8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b/>
          <w:bCs/>
          <w:color w:val="000000"/>
          <w:sz w:val="24"/>
          <w:szCs w:val="24"/>
          <w:rtl/>
          <w:lang w:bidi="ar-YE"/>
        </w:rPr>
        <w:t xml:space="preserve"> </w:t>
      </w:r>
      <w:r w:rsidRPr="00AA3611">
        <w:rPr>
          <w:rFonts w:ascii="mylotus" w:hAnsi="mylotus" w:cs="mylotus"/>
          <w:sz w:val="24"/>
          <w:szCs w:val="24"/>
          <w:rtl/>
          <w:lang w:bidi="ar-YE"/>
        </w:rPr>
        <w:t>رواه أبو داود والترمذي ، وهو صحيح.</w:t>
      </w:r>
    </w:p>
  </w:footnote>
  <w:footnote w:id="8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البخاري.</w:t>
      </w:r>
    </w:p>
  </w:footnote>
  <w:footnote w:id="8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والبخاري في الأدب المفرد، وهو صحيح.</w:t>
      </w:r>
    </w:p>
  </w:footnote>
  <w:footnote w:id="88">
    <w:p w:rsidR="00314511" w:rsidRPr="00AA3611" w:rsidRDefault="00314511" w:rsidP="004D4E31">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الطبراني ، وإسناده حسن.</w:t>
      </w:r>
    </w:p>
  </w:footnote>
  <w:footnote w:id="8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 في الأدب المفرد، وهو حسن.</w:t>
      </w:r>
    </w:p>
  </w:footnote>
  <w:footnote w:id="90">
    <w:p w:rsidR="00314511" w:rsidRPr="00AA3611" w:rsidRDefault="00314511" w:rsidP="004D4E31">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w:t>
      </w:r>
      <w:r>
        <w:rPr>
          <w:rFonts w:ascii="mylotus" w:hAnsi="mylotus" w:cs="mylotus" w:hint="cs"/>
          <w:sz w:val="24"/>
          <w:szCs w:val="24"/>
          <w:rtl/>
          <w:lang w:bidi="ar-YE"/>
        </w:rPr>
        <w:t xml:space="preserve"> </w:t>
      </w:r>
      <w:r w:rsidRPr="00AA3611">
        <w:rPr>
          <w:rFonts w:ascii="mylotus" w:hAnsi="mylotus" w:cs="mylotus"/>
          <w:sz w:val="24"/>
          <w:szCs w:val="24"/>
          <w:rtl/>
          <w:lang w:bidi="ar-YE"/>
        </w:rPr>
        <w:t>رواه النسائي وابن حبان، وإسناده حسن.</w:t>
      </w:r>
    </w:p>
  </w:footnote>
  <w:footnote w:id="91">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الطبراني والبزار، وهو حسن.</w:t>
      </w:r>
    </w:p>
  </w:footnote>
  <w:footnote w:id="9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 في الأدب المفرد والطبراني في الكبير، وهو صحيح.</w:t>
      </w:r>
    </w:p>
  </w:footnote>
  <w:footnote w:id="93">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ألقيت في مسجد ابن الأمير الصنعاني في 7/7/ 1434هـ، 17/5/2013م.</w:t>
      </w:r>
    </w:p>
    <w:p w:rsidR="00314511" w:rsidRPr="00AA3611" w:rsidRDefault="00314511" w:rsidP="00987688">
      <w:pPr>
        <w:pStyle w:val="a3"/>
        <w:rPr>
          <w:rFonts w:ascii="mylotus" w:hAnsi="mylotus" w:cs="mylotus"/>
          <w:sz w:val="24"/>
          <w:szCs w:val="24"/>
          <w:rtl/>
        </w:rPr>
      </w:pPr>
    </w:p>
  </w:footnote>
  <w:footnote w:id="9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البيهقي والشافعي وابن أبي شيبة، وهو حسن.</w:t>
      </w:r>
    </w:p>
  </w:footnote>
  <w:footnote w:id="9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ابن ماجه والحاكم والطبراني، وهو حسن.</w:t>
      </w:r>
    </w:p>
  </w:footnote>
  <w:footnote w:id="9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9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ابن حبان وأحمد والحاكم، وهو صحيح.</w:t>
      </w:r>
    </w:p>
  </w:footnote>
  <w:footnote w:id="9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99">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 وهو صحيح.</w:t>
      </w:r>
    </w:p>
  </w:footnote>
  <w:footnote w:id="100">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101">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والطبراني، وهو صحيح.</w:t>
      </w:r>
    </w:p>
  </w:footnote>
  <w:footnote w:id="102">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10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104">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البيهقي والحاكم وابن خزيمة، وهو صحيح.</w:t>
      </w:r>
    </w:p>
  </w:footnote>
  <w:footnote w:id="105">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البيهقي ، وهو حسن.</w:t>
      </w:r>
    </w:p>
  </w:footnote>
  <w:footnote w:id="106">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البيهقي والحاكم ، وهو حسن.</w:t>
      </w:r>
    </w:p>
  </w:footnote>
  <w:footnote w:id="107">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108">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والبيهقي وهو صحيح.</w:t>
      </w:r>
    </w:p>
  </w:footnote>
  <w:footnote w:id="10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ابن حبان وابن ماجه، وهو صحيح.</w:t>
      </w:r>
    </w:p>
  </w:footnote>
  <w:footnote w:id="110">
    <w:p w:rsidR="00314511" w:rsidRPr="00AA3611" w:rsidRDefault="00314511" w:rsidP="004D4E31">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ابن </w:t>
      </w:r>
      <w:r>
        <w:rPr>
          <w:rFonts w:ascii="mylotus" w:hAnsi="mylotus" w:cs="mylotus" w:hint="cs"/>
          <w:sz w:val="24"/>
          <w:szCs w:val="24"/>
          <w:rtl/>
          <w:lang w:bidi="ar-YE"/>
        </w:rPr>
        <w:t>ماجه، وهو حسن.</w:t>
      </w:r>
    </w:p>
  </w:footnote>
  <w:footnote w:id="111">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وابن ماجه، وهو صحيح.</w:t>
      </w:r>
    </w:p>
  </w:footnote>
  <w:footnote w:id="112">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11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والترمذي وابن حبان، وهو صحيح.</w:t>
      </w:r>
    </w:p>
  </w:footnote>
  <w:footnote w:id="11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النسائي والدارقطني، وهو صحيح.</w:t>
      </w:r>
    </w:p>
  </w:footnote>
  <w:footnote w:id="115">
    <w:p w:rsidR="00314511" w:rsidRPr="00AA3611" w:rsidRDefault="00314511" w:rsidP="004D4E31">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w:t>
      </w:r>
      <w:r>
        <w:rPr>
          <w:rFonts w:ascii="mylotus" w:hAnsi="mylotus" w:cs="mylotus"/>
          <w:sz w:val="24"/>
          <w:szCs w:val="24"/>
          <w:rtl/>
          <w:lang w:bidi="ar-YE"/>
        </w:rPr>
        <w:t>د ابن تيمية في 21/11/1428هـ</w:t>
      </w:r>
      <w:r>
        <w:rPr>
          <w:rFonts w:ascii="mylotus" w:hAnsi="mylotus" w:cs="mylotus" w:hint="cs"/>
          <w:sz w:val="24"/>
          <w:szCs w:val="24"/>
          <w:rtl/>
          <w:lang w:bidi="ar-YE"/>
        </w:rPr>
        <w:t>.</w:t>
      </w:r>
    </w:p>
  </w:footnote>
  <w:footnote w:id="116">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117">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)رواه مسلم</w:t>
      </w:r>
    </w:p>
  </w:footnote>
  <w:footnote w:id="118">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119">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120">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وابن ماجه</w:t>
      </w:r>
      <w:r>
        <w:rPr>
          <w:rFonts w:ascii="mylotus" w:hAnsi="mylotus" w:cs="mylotus" w:hint="cs"/>
          <w:sz w:val="24"/>
          <w:szCs w:val="24"/>
          <w:rtl/>
          <w:lang w:bidi="ar-YE"/>
        </w:rPr>
        <w:t>، وهو صحيح.</w:t>
      </w:r>
    </w:p>
  </w:footnote>
  <w:footnote w:id="121">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الترمذي والنسائي في الكبرى</w:t>
      </w:r>
      <w:r>
        <w:rPr>
          <w:rFonts w:ascii="mylotus" w:hAnsi="mylotus" w:cs="mylotus" w:hint="cs"/>
          <w:sz w:val="24"/>
          <w:szCs w:val="24"/>
          <w:rtl/>
          <w:lang w:bidi="ar-YE"/>
        </w:rPr>
        <w:t>، وهو صحيح.</w:t>
      </w:r>
    </w:p>
  </w:footnote>
  <w:footnote w:id="12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123">
    <w:p w:rsidR="00314511" w:rsidRPr="00AA3611" w:rsidRDefault="00314511" w:rsidP="00365E7B">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الطبراني </w:t>
      </w:r>
      <w:r>
        <w:rPr>
          <w:rFonts w:ascii="mylotus" w:hAnsi="mylotus" w:cs="mylotus" w:hint="cs"/>
          <w:sz w:val="24"/>
          <w:szCs w:val="24"/>
          <w:rtl/>
          <w:lang w:bidi="ar-YE"/>
        </w:rPr>
        <w:t>، وهو حسن.</w:t>
      </w:r>
    </w:p>
  </w:footnote>
  <w:footnote w:id="124">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وهو حسن.</w:t>
      </w:r>
    </w:p>
  </w:footnote>
  <w:footnote w:id="12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12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متفق عليه </w:t>
      </w:r>
    </w:p>
  </w:footnote>
  <w:footnote w:id="12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مسجد الأمير الصنعاني يوم 13/3/1434هـ، 24/1/2013م.</w:t>
      </w:r>
    </w:p>
  </w:footnote>
  <w:footnote w:id="128">
    <w:p w:rsidR="00314511" w:rsidRPr="00AA3611" w:rsidRDefault="00314511" w:rsidP="00FB334B">
      <w:pPr>
        <w:pStyle w:val="a3"/>
        <w:rPr>
          <w:rFonts w:ascii="mylotus" w:hAnsi="mylotus" w:cs="mylotus"/>
          <w:sz w:val="24"/>
          <w:szCs w:val="24"/>
          <w:rtl/>
          <w:lang w:bidi="ar-YE"/>
        </w:rPr>
      </w:pPr>
      <w:r w:rsidRPr="00AA3611">
        <w:rPr>
          <w:rFonts w:ascii="mylotus" w:hAnsi="mylotus" w:cs="mylotus"/>
          <w:sz w:val="24"/>
          <w:szCs w:val="24"/>
          <w:lang w:bidi="ar-YE"/>
        </w:rPr>
        <w:footnoteRef/>
      </w:r>
      <w:r>
        <w:rPr>
          <w:rFonts w:ascii="mylotus" w:hAnsi="mylotus" w:cs="mylotus"/>
          <w:sz w:val="24"/>
          <w:szCs w:val="24"/>
          <w:rtl/>
          <w:lang w:bidi="ar-YE"/>
        </w:rPr>
        <w:t xml:space="preserve"> ألقيت  في مسجد ابن تيمية</w:t>
      </w:r>
      <w:r w:rsidRPr="00AA3611">
        <w:rPr>
          <w:rFonts w:ascii="mylotus" w:hAnsi="mylotus" w:cs="mylotus"/>
          <w:sz w:val="24"/>
          <w:szCs w:val="24"/>
          <w:rtl/>
          <w:lang w:bidi="ar-YE"/>
        </w:rPr>
        <w:t>، في 25/1/1429هـ.</w:t>
      </w:r>
    </w:p>
  </w:footnote>
  <w:footnote w:id="12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lang w:bidi="ar-YE"/>
        </w:rPr>
        <w:t>(</w:t>
      </w:r>
      <w:r w:rsidRPr="00FB334B">
        <w:rPr>
          <w:lang w:bidi="ar-YE"/>
        </w:rPr>
        <w:footnoteRef/>
      </w:r>
      <w:r w:rsidRPr="00AA3611">
        <w:rPr>
          <w:rFonts w:ascii="mylotus" w:hAnsi="mylotus" w:cs="mylotus"/>
          <w:sz w:val="24"/>
          <w:szCs w:val="24"/>
          <w:rtl/>
          <w:lang w:bidi="ar-YE"/>
        </w:rPr>
        <w:t xml:space="preserve"> ) رواه ابن حبان وابن ماجه والبيهقي، وهو صحيح.</w:t>
      </w:r>
    </w:p>
  </w:footnote>
  <w:footnote w:id="130">
    <w:p w:rsidR="00314511" w:rsidRPr="00AA3611" w:rsidRDefault="00314511" w:rsidP="00FB334B">
      <w:pPr>
        <w:pStyle w:val="a3"/>
        <w:rPr>
          <w:rFonts w:ascii="mylotus" w:hAnsi="mylotus" w:cs="mylotus"/>
          <w:sz w:val="24"/>
          <w:szCs w:val="24"/>
        </w:rPr>
      </w:pPr>
      <w:r w:rsidRPr="00AA3611">
        <w:rPr>
          <w:rFonts w:ascii="mylotus" w:hAnsi="mylotus" w:cs="mylotus"/>
          <w:sz w:val="24"/>
          <w:szCs w:val="24"/>
          <w:rtl/>
          <w:lang w:bidi="ar-YE"/>
        </w:rPr>
        <w:t>(</w:t>
      </w:r>
      <w:r w:rsidRPr="00FB334B">
        <w:rPr>
          <w:lang w:bidi="ar-YE"/>
        </w:rPr>
        <w:footnoteRef/>
      </w:r>
      <w:r w:rsidRPr="00AA3611">
        <w:rPr>
          <w:rFonts w:ascii="mylotus" w:hAnsi="mylotus" w:cs="mylotus"/>
          <w:sz w:val="24"/>
          <w:szCs w:val="24"/>
          <w:rtl/>
          <w:lang w:bidi="ar-YE"/>
        </w:rPr>
        <w:t xml:space="preserve"> ) رواه الطبراني، وهو حسن.</w:t>
      </w:r>
    </w:p>
  </w:footnote>
  <w:footnote w:id="13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w:t>
      </w:r>
      <w:r w:rsidRPr="00AA3611">
        <w:rPr>
          <w:rFonts w:ascii="mylotus" w:hAnsi="mylotus" w:cs="mylotus"/>
          <w:sz w:val="24"/>
          <w:szCs w:val="24"/>
          <w:rtl/>
          <w:lang w:bidi="ar-YE"/>
        </w:rPr>
        <w:t>رواه ابن ماجه وابن خزيمة،</w:t>
      </w:r>
      <w:r w:rsidRPr="00AA3611">
        <w:rPr>
          <w:rFonts w:ascii="mylotus" w:hAnsi="mylotus" w:cs="mylotus"/>
          <w:sz w:val="24"/>
          <w:szCs w:val="24"/>
          <w:rtl/>
        </w:rPr>
        <w:t xml:space="preserve"> وهو صحيح.</w:t>
      </w:r>
    </w:p>
  </w:footnote>
  <w:footnote w:id="132">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w:t>
      </w:r>
      <w:r w:rsidRPr="00AA3611">
        <w:rPr>
          <w:rFonts w:ascii="mylotus" w:hAnsi="mylotus" w:cs="mylotus"/>
          <w:sz w:val="24"/>
          <w:szCs w:val="24"/>
          <w:rtl/>
          <w:lang w:bidi="ar-YE"/>
        </w:rPr>
        <w:t>رواه ابن ماجه والبيهقي وابن خزيمة،</w:t>
      </w:r>
      <w:r w:rsidRPr="00AA3611">
        <w:rPr>
          <w:rFonts w:ascii="mylotus" w:hAnsi="mylotus" w:cs="mylotus"/>
          <w:sz w:val="24"/>
          <w:szCs w:val="24"/>
          <w:rtl/>
        </w:rPr>
        <w:t xml:space="preserve"> وهو صحيح.</w:t>
      </w:r>
      <w:r w:rsidRPr="00AA3611">
        <w:rPr>
          <w:rFonts w:ascii="mylotus" w:hAnsi="mylotus" w:cs="mylotus"/>
          <w:sz w:val="24"/>
          <w:szCs w:val="24"/>
          <w:rtl/>
          <w:lang w:bidi="ar-YE"/>
        </w:rPr>
        <w:t xml:space="preserve"> </w:t>
      </w:r>
    </w:p>
  </w:footnote>
  <w:footnote w:id="133">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134">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w:t>
      </w:r>
      <w:r w:rsidRPr="00AA3611">
        <w:rPr>
          <w:rFonts w:ascii="mylotus" w:hAnsi="mylotus" w:cs="mylotus"/>
          <w:sz w:val="24"/>
          <w:szCs w:val="24"/>
          <w:rtl/>
          <w:lang w:bidi="ar-YE"/>
        </w:rPr>
        <w:t>رواه الطبراني، وهو حسن.</w:t>
      </w:r>
    </w:p>
  </w:footnote>
  <w:footnote w:id="13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w:t>
      </w:r>
      <w:r w:rsidRPr="00AA3611">
        <w:rPr>
          <w:rFonts w:ascii="mylotus" w:hAnsi="mylotus" w:cs="mylotus"/>
          <w:sz w:val="24"/>
          <w:szCs w:val="24"/>
          <w:rtl/>
          <w:lang w:bidi="ar-YE"/>
        </w:rPr>
        <w:t>رواه أحمد وابن حبان، وهو صحيح.</w:t>
      </w:r>
    </w:p>
  </w:footnote>
  <w:footnote w:id="13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w:t>
      </w:r>
      <w:r w:rsidRPr="00AA3611">
        <w:rPr>
          <w:rFonts w:ascii="mylotus" w:hAnsi="mylotus" w:cs="mylotus"/>
          <w:sz w:val="24"/>
          <w:szCs w:val="24"/>
          <w:rtl/>
          <w:lang w:bidi="ar-YE"/>
        </w:rPr>
        <w:t>رواه الطبراني، وهو صحيح.</w:t>
      </w:r>
    </w:p>
  </w:footnote>
  <w:footnote w:id="137">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w:t>
      </w:r>
      <w:r w:rsidRPr="00AA3611">
        <w:rPr>
          <w:rFonts w:ascii="mylotus" w:hAnsi="mylotus" w:cs="mylotus"/>
          <w:sz w:val="24"/>
          <w:szCs w:val="24"/>
          <w:rtl/>
          <w:lang w:bidi="ar-YE"/>
        </w:rPr>
        <w:t>رواه أبو داود و البخاري في الأدب المفرد</w:t>
      </w:r>
      <w:r>
        <w:rPr>
          <w:rFonts w:ascii="mylotus" w:hAnsi="mylotus" w:cs="mylotus" w:hint="cs"/>
          <w:sz w:val="24"/>
          <w:szCs w:val="24"/>
          <w:rtl/>
          <w:lang w:bidi="ar-YE"/>
        </w:rPr>
        <w:t>، وهو صحيح.</w:t>
      </w:r>
    </w:p>
  </w:footnote>
  <w:footnote w:id="13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lang w:bidi="ar-YE"/>
        </w:rPr>
        <w:t>(</w:t>
      </w:r>
      <w:r w:rsidRPr="00FB334B">
        <w:rPr>
          <w:lang w:bidi="ar-YE"/>
        </w:rPr>
        <w:footnoteRef/>
      </w:r>
      <w:r w:rsidRPr="00AA3611">
        <w:rPr>
          <w:rFonts w:ascii="mylotus" w:hAnsi="mylotus" w:cs="mylotus"/>
          <w:sz w:val="24"/>
          <w:szCs w:val="24"/>
          <w:rtl/>
          <w:lang w:bidi="ar-YE"/>
        </w:rPr>
        <w:t xml:space="preserve"> ) رواه ابن ماجه وابن خزيمة، وهو صحيح.</w:t>
      </w:r>
    </w:p>
  </w:footnote>
  <w:footnote w:id="13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lang w:bidi="ar-YE"/>
        </w:rPr>
        <w:t>(</w:t>
      </w:r>
      <w:r w:rsidRPr="00FB334B">
        <w:rPr>
          <w:lang w:bidi="ar-YE"/>
        </w:rPr>
        <w:footnoteRef/>
      </w:r>
      <w:r w:rsidRPr="00AA3611">
        <w:rPr>
          <w:rFonts w:ascii="mylotus" w:hAnsi="mylotus" w:cs="mylotus"/>
          <w:sz w:val="24"/>
          <w:szCs w:val="24"/>
          <w:rtl/>
          <w:lang w:bidi="ar-YE"/>
        </w:rPr>
        <w:t xml:space="preserve"> ) متفق عليه.</w:t>
      </w:r>
    </w:p>
  </w:footnote>
  <w:footnote w:id="140">
    <w:p w:rsidR="00314511" w:rsidRPr="00AA3611" w:rsidRDefault="00314511" w:rsidP="00FB334B">
      <w:pPr>
        <w:pStyle w:val="a3"/>
        <w:rPr>
          <w:rFonts w:ascii="mylotus" w:hAnsi="mylotus" w:cs="mylotus"/>
          <w:sz w:val="24"/>
          <w:szCs w:val="24"/>
          <w:rtl/>
          <w:lang w:bidi="ar-YE"/>
        </w:rPr>
      </w:pPr>
      <w:r w:rsidRPr="00AA3611">
        <w:rPr>
          <w:rFonts w:ascii="mylotus" w:hAnsi="mylotus" w:cs="mylotus"/>
          <w:sz w:val="24"/>
          <w:szCs w:val="24"/>
          <w:rtl/>
          <w:lang w:bidi="ar-YE"/>
        </w:rPr>
        <w:t>(</w:t>
      </w:r>
      <w:r w:rsidRPr="00AA3611">
        <w:rPr>
          <w:rFonts w:ascii="mylotus" w:hAnsi="mylotus" w:cs="mylotus"/>
          <w:sz w:val="24"/>
          <w:szCs w:val="24"/>
          <w:lang w:bidi="ar-YE"/>
        </w:rPr>
        <w:footnoteRef/>
      </w:r>
      <w:r w:rsidRPr="00AA3611">
        <w:rPr>
          <w:rFonts w:ascii="mylotus" w:hAnsi="mylotus" w:cs="mylotus"/>
          <w:sz w:val="24"/>
          <w:szCs w:val="24"/>
          <w:rtl/>
          <w:lang w:bidi="ar-YE"/>
        </w:rPr>
        <w:t>)</w:t>
      </w:r>
      <w:r>
        <w:rPr>
          <w:rFonts w:ascii="mylotus" w:hAnsi="mylotus" w:cs="mylotus" w:hint="cs"/>
          <w:sz w:val="24"/>
          <w:szCs w:val="24"/>
          <w:rtl/>
          <w:lang w:bidi="ar-YE"/>
        </w:rPr>
        <w:t xml:space="preserve"> </w:t>
      </w:r>
      <w:r w:rsidRPr="00AA3611">
        <w:rPr>
          <w:rFonts w:ascii="mylotus" w:hAnsi="mylotus" w:cs="mylotus"/>
          <w:sz w:val="24"/>
          <w:szCs w:val="24"/>
          <w:rtl/>
          <w:lang w:bidi="ar-YE"/>
        </w:rPr>
        <w:t>أي: إذا قال المقيم: حي على الصلاة حي على الفلاح.</w:t>
      </w:r>
    </w:p>
  </w:footnote>
  <w:footnote w:id="14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lang w:bidi="ar-YE"/>
        </w:rPr>
        <w:t>(</w:t>
      </w:r>
      <w:r w:rsidRPr="00FB334B">
        <w:rPr>
          <w:lang w:bidi="ar-YE"/>
        </w:rPr>
        <w:footnoteRef/>
      </w:r>
      <w:r w:rsidRPr="00AA3611">
        <w:rPr>
          <w:rFonts w:ascii="mylotus" w:hAnsi="mylotus" w:cs="mylotus"/>
          <w:sz w:val="24"/>
          <w:szCs w:val="24"/>
          <w:rtl/>
          <w:lang w:bidi="ar-YE"/>
        </w:rPr>
        <w:t xml:space="preserve"> ) </w:t>
      </w:r>
      <w:r>
        <w:rPr>
          <w:rFonts w:ascii="mylotus" w:hAnsi="mylotus" w:cs="mylotus"/>
          <w:sz w:val="24"/>
          <w:szCs w:val="24"/>
          <w:rtl/>
          <w:lang w:bidi="ar-YE"/>
        </w:rPr>
        <w:t>رواه مسلم</w:t>
      </w:r>
      <w:r>
        <w:rPr>
          <w:rFonts w:ascii="mylotus" w:hAnsi="mylotus" w:cs="mylotus" w:hint="cs"/>
          <w:sz w:val="24"/>
          <w:szCs w:val="24"/>
          <w:rtl/>
          <w:lang w:bidi="ar-YE"/>
        </w:rPr>
        <w:t>.</w:t>
      </w:r>
    </w:p>
  </w:footnote>
  <w:footnote w:id="14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lang w:bidi="ar-YE"/>
        </w:rPr>
        <w:t>(</w:t>
      </w:r>
      <w:r w:rsidRPr="00FB334B">
        <w:rPr>
          <w:lang w:bidi="ar-YE"/>
        </w:rPr>
        <w:footnoteRef/>
      </w:r>
      <w:r w:rsidRPr="00AA3611">
        <w:rPr>
          <w:rFonts w:ascii="mylotus" w:hAnsi="mylotus" w:cs="mylotus"/>
          <w:sz w:val="24"/>
          <w:szCs w:val="24"/>
          <w:rtl/>
          <w:lang w:bidi="ar-YE"/>
        </w:rPr>
        <w:t xml:space="preserve"> ) متفق عليه.</w:t>
      </w:r>
    </w:p>
  </w:footnote>
  <w:footnote w:id="14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lang w:bidi="ar-YE"/>
        </w:rPr>
        <w:t>(</w:t>
      </w:r>
      <w:r w:rsidRPr="00FB334B">
        <w:rPr>
          <w:lang w:bidi="ar-YE"/>
        </w:rPr>
        <w:footnoteRef/>
      </w:r>
      <w:r w:rsidRPr="00AA3611">
        <w:rPr>
          <w:rFonts w:ascii="mylotus" w:hAnsi="mylotus" w:cs="mylotus"/>
          <w:sz w:val="24"/>
          <w:szCs w:val="24"/>
          <w:rtl/>
          <w:lang w:bidi="ar-YE"/>
        </w:rPr>
        <w:t xml:space="preserve"> ) رواه أحمد والحاكم، وهو حسن.</w:t>
      </w:r>
    </w:p>
  </w:footnote>
  <w:footnote w:id="144">
    <w:p w:rsidR="00314511" w:rsidRPr="00AA3611" w:rsidRDefault="00314511" w:rsidP="00FB334B">
      <w:pPr>
        <w:pStyle w:val="a3"/>
        <w:rPr>
          <w:rFonts w:ascii="mylotus" w:hAnsi="mylotus" w:cs="mylotus"/>
          <w:sz w:val="24"/>
          <w:szCs w:val="24"/>
          <w:rtl/>
          <w:lang w:bidi="ar-YE"/>
        </w:rPr>
      </w:pPr>
      <w:r w:rsidRPr="00AA3611">
        <w:rPr>
          <w:rFonts w:ascii="mylotus" w:hAnsi="mylotus" w:cs="mylotus"/>
          <w:sz w:val="24"/>
          <w:szCs w:val="24"/>
          <w:rtl/>
          <w:lang w:bidi="ar-YE"/>
        </w:rPr>
        <w:t>(</w:t>
      </w:r>
      <w:r w:rsidRPr="00AA3611">
        <w:rPr>
          <w:rFonts w:ascii="mylotus" w:hAnsi="mylotus" w:cs="mylotus"/>
          <w:sz w:val="24"/>
          <w:szCs w:val="24"/>
          <w:lang w:bidi="ar-YE"/>
        </w:rPr>
        <w:t>(</w:t>
      </w:r>
      <w:r w:rsidRPr="00AA3611">
        <w:rPr>
          <w:rFonts w:ascii="mylotus" w:hAnsi="mylotus" w:cs="mylotus"/>
          <w:sz w:val="24"/>
          <w:szCs w:val="24"/>
          <w:lang w:bidi="ar-YE"/>
        </w:rPr>
        <w:footnoteRef/>
      </w:r>
      <w:r w:rsidRPr="00AA3611">
        <w:rPr>
          <w:rFonts w:ascii="mylotus" w:hAnsi="mylotus" w:cs="mylotus"/>
          <w:sz w:val="24"/>
          <w:szCs w:val="24"/>
          <w:rtl/>
          <w:lang w:bidi="ar-YE"/>
        </w:rPr>
        <w:t xml:space="preserve">  انظر: تخريجه في السلسلة الصحيحة.</w:t>
      </w:r>
    </w:p>
  </w:footnote>
  <w:footnote w:id="145">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ألقيت في مسجد ابن الأمير الصنعاني في جمادى الآخرة 1432هـ، 8/4/2011م.</w:t>
      </w:r>
    </w:p>
    <w:p w:rsidR="00314511" w:rsidRPr="00AA3611" w:rsidRDefault="00314511" w:rsidP="00987688">
      <w:pPr>
        <w:pStyle w:val="a3"/>
        <w:rPr>
          <w:rFonts w:ascii="mylotus" w:hAnsi="mylotus" w:cs="mylotus"/>
          <w:sz w:val="24"/>
          <w:szCs w:val="24"/>
          <w:rtl/>
        </w:rPr>
      </w:pPr>
    </w:p>
  </w:footnote>
  <w:footnote w:id="146">
    <w:p w:rsidR="00314511" w:rsidRPr="00AA3611" w:rsidRDefault="00314511" w:rsidP="00FB334B">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w:t>
      </w:r>
      <w:r>
        <w:rPr>
          <w:rFonts w:ascii="mylotus" w:hAnsi="mylotus" w:cs="mylotus" w:hint="cs"/>
          <w:sz w:val="24"/>
          <w:szCs w:val="24"/>
          <w:rtl/>
          <w:lang w:bidi="ar-YE"/>
        </w:rPr>
        <w:t xml:space="preserve"> متفق عليه.</w:t>
      </w:r>
    </w:p>
  </w:footnote>
  <w:footnote w:id="14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الطبراني وابن حبان، وهو صحيح.</w:t>
      </w:r>
    </w:p>
  </w:footnote>
  <w:footnote w:id="14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14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ابن ماجه والنسائي، وهو صحيح.</w:t>
      </w:r>
    </w:p>
  </w:footnote>
  <w:footnote w:id="150">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ابن حبان بإسناد صحيح.</w:t>
      </w:r>
    </w:p>
  </w:footnote>
  <w:footnote w:id="15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الطبراني والنسائي، وهو حسن.</w:t>
      </w:r>
    </w:p>
  </w:footnote>
  <w:footnote w:id="15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والبيهقي، وهو صحيح.</w:t>
      </w:r>
    </w:p>
  </w:footnote>
  <w:footnote w:id="15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والترمذي  وابن حبان والبيهقي، وهو صحيح.</w:t>
      </w:r>
    </w:p>
  </w:footnote>
  <w:footnote w:id="15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والترمذي  والنسائي وأبو داود، وهو صحيح.</w:t>
      </w:r>
    </w:p>
  </w:footnote>
  <w:footnote w:id="15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والبيهقي وأبو داود، وهو صحيح.</w:t>
      </w:r>
    </w:p>
  </w:footnote>
  <w:footnote w:id="15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الترمذي  والبيهقي ، وهو صحيح.</w:t>
      </w:r>
    </w:p>
  </w:footnote>
  <w:footnote w:id="15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15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وابن حبان والحاكم، وهو صحيح.</w:t>
      </w:r>
    </w:p>
  </w:footnote>
  <w:footnote w:id="15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160">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16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16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ألقيت في مسجد ابن الأمير الصنعاني-صنعاء، في 19/4/1434هـ، الموافق 1/3/2013م.</w:t>
      </w:r>
    </w:p>
  </w:footnote>
  <w:footnote w:id="163">
    <w:p w:rsidR="00314511" w:rsidRPr="00AA3611" w:rsidRDefault="00314511" w:rsidP="00FB334B">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هذه ست خطب متسلسة</w:t>
      </w:r>
      <w:r>
        <w:rPr>
          <w:rFonts w:ascii="mylotus" w:hAnsi="mylotus" w:cs="mylotus"/>
          <w:sz w:val="24"/>
          <w:szCs w:val="24"/>
          <w:rtl/>
        </w:rPr>
        <w:t xml:space="preserve"> خطب</w:t>
      </w:r>
      <w:r>
        <w:rPr>
          <w:rFonts w:ascii="mylotus" w:hAnsi="mylotus" w:cs="mylotus" w:hint="cs"/>
          <w:sz w:val="24"/>
          <w:szCs w:val="24"/>
          <w:rtl/>
        </w:rPr>
        <w:t>ت بها</w:t>
      </w:r>
      <w:r w:rsidRPr="00AA3611">
        <w:rPr>
          <w:rFonts w:ascii="mylotus" w:hAnsi="mylotus" w:cs="mylotus"/>
          <w:sz w:val="24"/>
          <w:szCs w:val="24"/>
          <w:rtl/>
        </w:rPr>
        <w:t xml:space="preserve"> عن العفاف: وسائل حفظه، ومعاول هدمه،</w:t>
      </w:r>
      <w:r>
        <w:rPr>
          <w:rFonts w:ascii="mylotus" w:hAnsi="mylotus" w:cs="mylotus" w:hint="cs"/>
          <w:sz w:val="24"/>
          <w:szCs w:val="24"/>
          <w:rtl/>
        </w:rPr>
        <w:t xml:space="preserve"> </w:t>
      </w:r>
      <w:r w:rsidRPr="00AA3611">
        <w:rPr>
          <w:rFonts w:ascii="mylotus" w:hAnsi="mylotus" w:cs="mylotus"/>
          <w:sz w:val="24"/>
          <w:szCs w:val="24"/>
          <w:rtl/>
        </w:rPr>
        <w:t xml:space="preserve">تناولت فيها أربع وسائل من </w:t>
      </w:r>
      <w:r w:rsidRPr="00AA3611">
        <w:rPr>
          <w:rFonts w:ascii="mylotus" w:hAnsi="mylotus" w:cs="mylotus"/>
          <w:sz w:val="24"/>
          <w:szCs w:val="24"/>
          <w:rtl/>
          <w:lang w:bidi="ar-YE"/>
        </w:rPr>
        <w:t>وسائل حفظ العفاف داعياً إلى التمسك بها، ومعولين من معاول هدم العفاف محذراً من سلوك طريقهما، وقد استفتحت هذه السلسلة بخطبة تحدثت فيها عن العفاف عموماً.</w:t>
      </w:r>
    </w:p>
  </w:footnote>
  <w:footnote w:id="164">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lang w:bidi="ar-YE"/>
        </w:rPr>
        <w:t>(</w:t>
      </w:r>
      <w:r w:rsidRPr="00FB334B">
        <w:rPr>
          <w:lang w:bidi="ar-YE"/>
        </w:rPr>
        <w:footnoteRef/>
      </w:r>
      <w:r w:rsidRPr="00AA3611">
        <w:rPr>
          <w:rFonts w:ascii="mylotus" w:hAnsi="mylotus" w:cs="mylotus"/>
          <w:sz w:val="24"/>
          <w:szCs w:val="24"/>
          <w:rtl/>
          <w:lang w:bidi="ar-YE"/>
        </w:rPr>
        <w:t xml:space="preserve"> ) رواه أبوداود والنسائي، وهو صحيح.</w:t>
      </w:r>
    </w:p>
  </w:footnote>
  <w:footnote w:id="16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أحمد والنسائي، وهو صحيح.</w:t>
      </w:r>
    </w:p>
  </w:footnote>
  <w:footnote w:id="16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متفق عليه.</w:t>
      </w:r>
    </w:p>
  </w:footnote>
  <w:footnote w:id="167">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الترمذي وابن ماجه، وهو حسن.</w:t>
      </w:r>
    </w:p>
  </w:footnote>
  <w:footnote w:id="16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16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170">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متفق عليه.</w:t>
      </w:r>
    </w:p>
  </w:footnote>
  <w:footnote w:id="17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متفق عليه.</w:t>
      </w:r>
    </w:p>
  </w:footnote>
  <w:footnote w:id="172">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متفق عليه.</w:t>
      </w:r>
    </w:p>
  </w:footnote>
  <w:footnote w:id="173">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الترمذي وأبو داود وابن ماجه، وهو صحيح.</w:t>
      </w:r>
    </w:p>
  </w:footnote>
  <w:footnote w:id="174">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متفق عليه.</w:t>
      </w:r>
    </w:p>
  </w:footnote>
  <w:footnote w:id="17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أحمد، وهو صحيح.</w:t>
      </w:r>
    </w:p>
  </w:footnote>
  <w:footnote w:id="17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ابن ماجه والحاكم والبيهقي وغيرهم، وه</w:t>
      </w:r>
      <w:r>
        <w:rPr>
          <w:rFonts w:ascii="mylotus" w:hAnsi="mylotus" w:cs="mylotus" w:hint="cs"/>
          <w:sz w:val="24"/>
          <w:szCs w:val="24"/>
          <w:rtl/>
          <w:lang w:bidi="ar-YE"/>
        </w:rPr>
        <w:t>و</w:t>
      </w:r>
      <w:r w:rsidRPr="00AA3611">
        <w:rPr>
          <w:rFonts w:ascii="mylotus" w:hAnsi="mylotus" w:cs="mylotus"/>
          <w:sz w:val="24"/>
          <w:szCs w:val="24"/>
          <w:rtl/>
          <w:lang w:bidi="ar-YE"/>
        </w:rPr>
        <w:t xml:space="preserve"> صحيح.</w:t>
      </w:r>
    </w:p>
  </w:footnote>
  <w:footnote w:id="17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مسجد ابن الأمير الصنعاني، صنعاء، في 10/5/1434هـ، الموافق 22/ 3/2013م.</w:t>
      </w:r>
    </w:p>
  </w:footnote>
  <w:footnote w:id="17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متفق عليه.</w:t>
      </w:r>
    </w:p>
  </w:footnote>
  <w:footnote w:id="17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أحمد وابن حبان وغيرهما، وهو صحيح.</w:t>
      </w:r>
    </w:p>
  </w:footnote>
  <w:footnote w:id="180">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18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مسلم.</w:t>
      </w:r>
    </w:p>
  </w:footnote>
  <w:footnote w:id="182">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الترمذي وابن ماجه وابن حبان، وهو صحيح.</w:t>
      </w:r>
    </w:p>
  </w:footnote>
  <w:footnote w:id="183">
    <w:p w:rsidR="00314511" w:rsidRDefault="00314511" w:rsidP="0002448F">
      <w:pPr>
        <w:rPr>
          <w:rtl/>
        </w:rPr>
      </w:pPr>
      <w:r>
        <w:rPr>
          <w:rFonts w:hint="cs"/>
          <w:rtl/>
        </w:rPr>
        <w:t>(</w:t>
      </w:r>
      <w:r>
        <w:rPr>
          <w:rStyle w:val="a4"/>
        </w:rPr>
        <w:footnoteRef/>
      </w:r>
      <w:r>
        <w:rPr>
          <w:rtl/>
        </w:rPr>
        <w:t xml:space="preserve"> </w:t>
      </w:r>
      <w:r>
        <w:rPr>
          <w:rFonts w:hint="cs"/>
          <w:rtl/>
        </w:rPr>
        <w:t xml:space="preserve">) </w:t>
      </w:r>
      <w:r w:rsidRPr="00AA3611">
        <w:rPr>
          <w:rFonts w:ascii="mylotus" w:hAnsi="mylotus" w:cs="mylotus"/>
          <w:sz w:val="24"/>
          <w:szCs w:val="24"/>
          <w:rtl/>
        </w:rPr>
        <w:t>رواه أحمد والنسائي وابن ماجه، وهو صحيح.</w:t>
      </w:r>
    </w:p>
  </w:footnote>
  <w:footnote w:id="18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مسجد ابن الأمير الصنعاني، صنعاء، في  17 /5/1434هـ، الموافق 29/3/2013م.</w:t>
      </w:r>
    </w:p>
  </w:footnote>
  <w:footnote w:id="18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الترمذي والحاكم، وهو صحيح.</w:t>
      </w:r>
    </w:p>
  </w:footnote>
  <w:footnote w:id="18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187">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وأبو داود، وهو صحيح.</w:t>
      </w:r>
    </w:p>
  </w:footnote>
  <w:footnote w:id="18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18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وهو صحيح.</w:t>
      </w:r>
    </w:p>
  </w:footnote>
  <w:footnote w:id="190">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191">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وأبو داود، وهو حسن.</w:t>
      </w:r>
    </w:p>
  </w:footnote>
  <w:footnote w:id="192">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w:t>
      </w:r>
      <w:r w:rsidRPr="00AA3611">
        <w:rPr>
          <w:rFonts w:ascii="mylotus" w:hAnsi="mylotus" w:cs="mylotus"/>
          <w:sz w:val="24"/>
          <w:szCs w:val="24"/>
          <w:rtl/>
          <w:lang w:bidi="ar-YE"/>
        </w:rPr>
        <w:t>رواه أحمد وابن حبان، وهو صحيح.</w:t>
      </w:r>
    </w:p>
  </w:footnote>
  <w:footnote w:id="19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مسجد ابن الأمير الصنعاني، صنعاء، 24 /5/1434هـ، الموافق 5/4/2013م.</w:t>
      </w:r>
    </w:p>
  </w:footnote>
  <w:footnote w:id="194">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وهو صحيح.</w:t>
      </w:r>
    </w:p>
  </w:footnote>
  <w:footnote w:id="195">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وهو صحيح.</w:t>
      </w:r>
    </w:p>
  </w:footnote>
  <w:footnote w:id="196">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ابن ماجه ومالك، وهو صحيح.</w:t>
      </w:r>
    </w:p>
  </w:footnote>
  <w:footnote w:id="197">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 الترمذي والحاكم، وهو صحيح.</w:t>
      </w:r>
    </w:p>
  </w:footnote>
  <w:footnote w:id="19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199">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200">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السلفع من النساء: الجريئة.</w:t>
      </w:r>
    </w:p>
  </w:footnote>
  <w:footnote w:id="201">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02">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03">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البخاري.</w:t>
      </w:r>
    </w:p>
  </w:footnote>
  <w:footnote w:id="20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مسجد ابن الأمير الصنعاني، صنعاء، 2 /6/1434هـ، الموافق 12/4/2013م.</w:t>
      </w:r>
    </w:p>
  </w:footnote>
  <w:footnote w:id="205">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وهو حسن.</w:t>
      </w:r>
    </w:p>
  </w:footnote>
  <w:footnote w:id="206">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الترمذي وابن حبان وابن خزيمة، وهو صحيح.</w:t>
      </w:r>
    </w:p>
  </w:footnote>
  <w:footnote w:id="207">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20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مسجد ابن الأمير الصنعاني-صنعاء.9/6/1434هـ، الموافق 19/4/2013م.</w:t>
      </w:r>
    </w:p>
  </w:footnote>
  <w:footnote w:id="209">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ماجه والحاكم، وهو صحيح.</w:t>
      </w:r>
    </w:p>
  </w:footnote>
  <w:footnote w:id="210">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21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ألقيت في مسجد ابن الأمير الصنعاني في 30/3/1435هـ، 31/1/2014م.</w:t>
      </w:r>
    </w:p>
  </w:footnote>
  <w:footnote w:id="21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والطبراني، وهو صحيح.</w:t>
      </w:r>
    </w:p>
  </w:footnote>
  <w:footnote w:id="21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1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1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الترمذي وابن ماجه وابن حبان وهو صحيح.</w:t>
      </w:r>
    </w:p>
  </w:footnote>
  <w:footnote w:id="21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الترمذي وابن حبان، وهو حسن.</w:t>
      </w:r>
    </w:p>
  </w:footnote>
  <w:footnote w:id="217">
    <w:p w:rsidR="00314511" w:rsidRPr="00AA3611" w:rsidRDefault="00314511" w:rsidP="00987688">
      <w:pPr>
        <w:autoSpaceDE w:val="0"/>
        <w:autoSpaceDN w:val="0"/>
        <w:adjustRightInd w:val="0"/>
        <w:spacing w:after="0" w:line="240" w:lineRule="auto"/>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الطبراني والحاكم، وقال: حديث صحيح الإسناد و لم يخرجاه، </w:t>
      </w:r>
    </w:p>
    <w:p w:rsidR="00314511" w:rsidRPr="00AA3611" w:rsidRDefault="00314511" w:rsidP="00987688">
      <w:pPr>
        <w:autoSpaceDE w:val="0"/>
        <w:autoSpaceDN w:val="0"/>
        <w:adjustRightInd w:val="0"/>
        <w:spacing w:after="0" w:line="240" w:lineRule="auto"/>
        <w:rPr>
          <w:rFonts w:ascii="mylotus" w:hAnsi="mylotus" w:cs="mylotus"/>
          <w:sz w:val="24"/>
          <w:szCs w:val="24"/>
          <w:rtl/>
        </w:rPr>
      </w:pPr>
      <w:r w:rsidRPr="00AA3611">
        <w:rPr>
          <w:rFonts w:ascii="mylotus" w:hAnsi="mylotus" w:cs="mylotus"/>
          <w:sz w:val="24"/>
          <w:szCs w:val="24"/>
          <w:rtl/>
        </w:rPr>
        <w:t>ووافقه الذهبي.</w:t>
      </w:r>
      <w:r w:rsidRPr="00AA3611">
        <w:rPr>
          <w:rFonts w:ascii="mylotus" w:hAnsi="mylotus" w:cs="mylotus"/>
          <w:b/>
          <w:bCs/>
          <w:color w:val="000000"/>
          <w:sz w:val="24"/>
          <w:szCs w:val="24"/>
          <w:rtl/>
          <w:lang w:bidi="ar-YE"/>
        </w:rPr>
        <w:t xml:space="preserve"> </w:t>
      </w:r>
      <w:r w:rsidRPr="00AA3611">
        <w:rPr>
          <w:rFonts w:ascii="mylotus" w:hAnsi="mylotus" w:cs="mylotus"/>
          <w:sz w:val="24"/>
          <w:szCs w:val="24"/>
          <w:rtl/>
        </w:rPr>
        <w:t xml:space="preserve"> </w:t>
      </w:r>
    </w:p>
  </w:footnote>
  <w:footnote w:id="218">
    <w:p w:rsidR="00314511" w:rsidRPr="00AA3611" w:rsidRDefault="00314511" w:rsidP="00987688">
      <w:pPr>
        <w:autoSpaceDE w:val="0"/>
        <w:autoSpaceDN w:val="0"/>
        <w:adjustRightInd w:val="0"/>
        <w:spacing w:after="0" w:line="240" w:lineRule="auto"/>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وأبو دود، وهو صحيح.</w:t>
      </w:r>
    </w:p>
  </w:footnote>
  <w:footnote w:id="219">
    <w:p w:rsidR="00314511" w:rsidRPr="00AA3611" w:rsidRDefault="00314511" w:rsidP="007157FA">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رواه </w:t>
      </w:r>
      <w:r>
        <w:rPr>
          <w:rFonts w:ascii="mylotus" w:hAnsi="mylotus" w:cs="mylotus" w:hint="cs"/>
          <w:sz w:val="24"/>
          <w:szCs w:val="24"/>
          <w:rtl/>
          <w:lang w:bidi="ar-YE"/>
        </w:rPr>
        <w:t>الأربعة</w:t>
      </w:r>
      <w:r w:rsidRPr="00AA3611">
        <w:rPr>
          <w:rFonts w:ascii="mylotus" w:hAnsi="mylotus" w:cs="mylotus"/>
          <w:sz w:val="24"/>
          <w:szCs w:val="24"/>
          <w:rtl/>
          <w:lang w:bidi="ar-YE"/>
        </w:rPr>
        <w:t>، وهو صحيح.</w:t>
      </w:r>
    </w:p>
  </w:footnote>
  <w:footnote w:id="220">
    <w:p w:rsidR="00314511" w:rsidRPr="00AA3611" w:rsidRDefault="00314511" w:rsidP="00987688">
      <w:pPr>
        <w:autoSpaceDE w:val="0"/>
        <w:autoSpaceDN w:val="0"/>
        <w:adjustRightInd w:val="0"/>
        <w:spacing w:after="0" w:line="240" w:lineRule="auto"/>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21">
    <w:p w:rsidR="00314511" w:rsidRPr="00AA3611" w:rsidRDefault="00314511" w:rsidP="007157FA">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7/11/1428هـ، في مسجد ابن تيمية</w:t>
      </w:r>
      <w:r>
        <w:rPr>
          <w:rFonts w:ascii="mylotus" w:hAnsi="mylotus" w:cs="mylotus" w:hint="cs"/>
          <w:sz w:val="24"/>
          <w:szCs w:val="24"/>
          <w:rtl/>
          <w:lang w:bidi="ar-YE"/>
        </w:rPr>
        <w:t>.</w:t>
      </w:r>
    </w:p>
  </w:footnote>
  <w:footnote w:id="22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وهو صحيح.</w:t>
      </w:r>
    </w:p>
  </w:footnote>
  <w:footnote w:id="22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22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225">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26">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22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228">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229">
    <w:p w:rsidR="00314511" w:rsidRPr="00AA3611" w:rsidRDefault="00314511" w:rsidP="007157FA">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xml:space="preserve">) </w:t>
      </w:r>
      <w:r>
        <w:rPr>
          <w:rFonts w:ascii="mylotus" w:hAnsi="mylotus" w:cs="mylotus" w:hint="cs"/>
          <w:sz w:val="24"/>
          <w:szCs w:val="24"/>
          <w:rtl/>
          <w:lang w:bidi="ar-YE"/>
        </w:rPr>
        <w:t>متفق عليه.</w:t>
      </w:r>
    </w:p>
  </w:footnote>
  <w:footnote w:id="230">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الترمذي والحاكم، وهو صحيح.</w:t>
      </w:r>
    </w:p>
  </w:footnote>
  <w:footnote w:id="231">
    <w:p w:rsidR="00314511" w:rsidRPr="00AA3611" w:rsidRDefault="00314511" w:rsidP="00987688">
      <w:pPr>
        <w:pStyle w:val="a3"/>
        <w:rPr>
          <w:rFonts w:ascii="mylotus" w:hAnsi="mylotus" w:cs="mylotus"/>
          <w:sz w:val="24"/>
          <w:szCs w:val="24"/>
        </w:rPr>
      </w:pPr>
      <w:r w:rsidRPr="00AA3611">
        <w:rPr>
          <w:rStyle w:val="a4"/>
          <w:rFonts w:ascii="mylotus" w:hAnsi="mylotus" w:cs="mylotus"/>
          <w:sz w:val="24"/>
          <w:szCs w:val="24"/>
        </w:rPr>
        <w:footnoteRef/>
      </w:r>
      <w:r w:rsidRPr="00AA3611">
        <w:rPr>
          <w:rFonts w:ascii="mylotus" w:hAnsi="mylotus" w:cs="mylotus"/>
          <w:sz w:val="24"/>
          <w:szCs w:val="24"/>
          <w:rtl/>
        </w:rPr>
        <w:t xml:space="preserve"> ألقيت في مسجد ابن الأمير الصنعاني في 30/2/1434هـ، 12/1/2013م.</w:t>
      </w:r>
    </w:p>
  </w:footnote>
  <w:footnote w:id="232">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وابن ماجه والطبراني والحاكم، و هو حسن.</w:t>
      </w:r>
    </w:p>
  </w:footnote>
  <w:footnote w:id="233">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البخاري.</w:t>
      </w:r>
    </w:p>
  </w:footnote>
  <w:footnote w:id="234">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35">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36">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37">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والطبراني، وهو حسن.</w:t>
      </w:r>
    </w:p>
  </w:footnote>
  <w:footnote w:id="23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أبو داود والترمذي، وهو صحيح.</w:t>
      </w:r>
    </w:p>
  </w:footnote>
  <w:footnote w:id="23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وأبو داود والترمذي، وهو صحيح.</w:t>
      </w:r>
    </w:p>
  </w:footnote>
  <w:footnote w:id="240">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4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الترمذي والبيهقي، وهو صحيح.</w:t>
      </w:r>
    </w:p>
  </w:footnote>
  <w:footnote w:id="242">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الترمذي وأبو داود، وهو صحيح.</w:t>
      </w:r>
    </w:p>
  </w:footnote>
  <w:footnote w:id="243">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44">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الترمذي والبيهقي، وهو صحيح.</w:t>
      </w:r>
    </w:p>
  </w:footnote>
  <w:footnote w:id="24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أبو داود والبيهقي، وهو صحيح.</w:t>
      </w:r>
    </w:p>
  </w:footnote>
  <w:footnote w:id="24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البخاري.</w:t>
      </w:r>
    </w:p>
  </w:footnote>
  <w:footnote w:id="247">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4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49">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50">
    <w:p w:rsidR="00314511" w:rsidRPr="00AA3611" w:rsidRDefault="00314511" w:rsidP="00987688">
      <w:pPr>
        <w:pStyle w:val="a3"/>
        <w:rPr>
          <w:rFonts w:ascii="mylotus" w:hAnsi="mylotus" w:cs="mylotus"/>
          <w:sz w:val="24"/>
          <w:szCs w:val="24"/>
          <w:rtl/>
        </w:rPr>
      </w:pPr>
      <w:r w:rsidRPr="00AA3611">
        <w:rPr>
          <w:rStyle w:val="a4"/>
          <w:rFonts w:ascii="mylotus" w:hAnsi="mylotus" w:cs="mylotus"/>
          <w:sz w:val="24"/>
          <w:szCs w:val="24"/>
        </w:rPr>
        <w:footnoteRef/>
      </w:r>
      <w:r w:rsidRPr="00AA3611">
        <w:rPr>
          <w:rFonts w:ascii="mylotus" w:hAnsi="mylotus" w:cs="mylotus"/>
          <w:sz w:val="24"/>
          <w:szCs w:val="24"/>
          <w:rtl/>
        </w:rPr>
        <w:t xml:space="preserve">  ألقيت في مسجد ابن الأمير الصنعاني في 6/3/ 1434هـ، 18/1/2013م.</w:t>
      </w:r>
    </w:p>
  </w:footnote>
  <w:footnote w:id="251">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الطبراني وابن أبي شيبة والبزار، وهو حسن.</w:t>
      </w:r>
    </w:p>
  </w:footnote>
  <w:footnote w:id="252">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53">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54">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5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5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أصحاب السنن، وهو صحيح.</w:t>
      </w:r>
    </w:p>
  </w:footnote>
  <w:footnote w:id="257">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5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5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60">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61">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الترمذي وابن ماجه، وهو صحيح.</w:t>
      </w:r>
    </w:p>
  </w:footnote>
  <w:footnote w:id="262">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البخاري.</w:t>
      </w:r>
    </w:p>
  </w:footnote>
  <w:footnote w:id="263">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أبو داود والترمذي، وهو صحيح.</w:t>
      </w:r>
    </w:p>
  </w:footnote>
  <w:footnote w:id="264">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أبو داود وهو صحيح.</w:t>
      </w:r>
    </w:p>
  </w:footnote>
  <w:footnote w:id="265">
    <w:p w:rsidR="00314511" w:rsidRPr="00AA3611" w:rsidRDefault="00314511" w:rsidP="004D0DE7">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مسجد ابن تيمية</w:t>
      </w:r>
      <w:r w:rsidRPr="004D0DE7">
        <w:rPr>
          <w:rFonts w:ascii="mylotus" w:hAnsi="mylotus" w:cs="mylotus"/>
          <w:sz w:val="24"/>
          <w:szCs w:val="24"/>
          <w:rtl/>
          <w:lang w:bidi="ar-YE"/>
        </w:rPr>
        <w:t xml:space="preserve"> </w:t>
      </w:r>
      <w:r w:rsidRPr="00AA3611">
        <w:rPr>
          <w:rFonts w:ascii="mylotus" w:hAnsi="mylotus" w:cs="mylotus"/>
          <w:sz w:val="24"/>
          <w:szCs w:val="24"/>
          <w:rtl/>
          <w:lang w:bidi="ar-YE"/>
        </w:rPr>
        <w:t>في 18/11/1429هـ</w:t>
      </w:r>
      <w:r>
        <w:rPr>
          <w:rFonts w:ascii="mylotus" w:hAnsi="mylotus" w:cs="mylotus" w:hint="cs"/>
          <w:sz w:val="24"/>
          <w:szCs w:val="24"/>
          <w:rtl/>
          <w:lang w:bidi="ar-YE"/>
        </w:rPr>
        <w:t>.</w:t>
      </w:r>
    </w:p>
  </w:footnote>
  <w:footnote w:id="26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وأبو داود، وهو صحيح.</w:t>
      </w:r>
    </w:p>
  </w:footnote>
  <w:footnote w:id="26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البيهقي والدارقطني والبزار وأحمد، وهو صحيح.</w:t>
      </w:r>
    </w:p>
  </w:footnote>
  <w:footnote w:id="26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والترمذي وابن ماجه، وهو صحيح.</w:t>
      </w:r>
    </w:p>
  </w:footnote>
  <w:footnote w:id="26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70">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البيهقي وابن حبان والطبراني، وهو صحيح.</w:t>
      </w:r>
    </w:p>
  </w:footnote>
  <w:footnote w:id="27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والطبراني، وهو حسن .</w:t>
      </w:r>
    </w:p>
  </w:footnote>
  <w:footnote w:id="27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وابن ماجه، وهو صحيح.</w:t>
      </w:r>
    </w:p>
  </w:footnote>
  <w:footnote w:id="27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74">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275">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والترمذي وابن ماجه، وهو صحيح.</w:t>
      </w:r>
    </w:p>
  </w:footnote>
  <w:footnote w:id="27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77">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والطبراني، وهو صحيح.</w:t>
      </w:r>
    </w:p>
  </w:footnote>
  <w:footnote w:id="27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279">
    <w:p w:rsidR="00314511" w:rsidRPr="00AA3611" w:rsidRDefault="00314511" w:rsidP="00987688">
      <w:pPr>
        <w:pStyle w:val="a3"/>
        <w:rPr>
          <w:rFonts w:ascii="mylotus" w:hAnsi="mylotus" w:cs="mylotus"/>
          <w:sz w:val="24"/>
          <w:szCs w:val="24"/>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ألقيت في مسجد ابن الأمير الصنعاني في 19/3/ 1434هـ، 31/1/2013م.</w:t>
      </w:r>
    </w:p>
    <w:p w:rsidR="00314511" w:rsidRPr="00AA3611" w:rsidRDefault="00314511" w:rsidP="00987688">
      <w:pPr>
        <w:pStyle w:val="a3"/>
        <w:rPr>
          <w:rFonts w:ascii="mylotus" w:hAnsi="mylotus" w:cs="mylotus"/>
          <w:sz w:val="24"/>
          <w:szCs w:val="24"/>
          <w:rtl/>
        </w:rPr>
      </w:pPr>
    </w:p>
  </w:footnote>
  <w:footnote w:id="280">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وأبو داود، وهو صحيح.</w:t>
      </w:r>
    </w:p>
  </w:footnote>
  <w:footnote w:id="28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أبو داود والبيهقي والحاكم، وهو صحيح.</w:t>
      </w:r>
    </w:p>
  </w:footnote>
  <w:footnote w:id="282">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ألقيت في مسجد ابن الأمير الصنعاني في 14/7/ 1434هـ، 24/5/2013م.</w:t>
      </w:r>
    </w:p>
  </w:footnote>
  <w:footnote w:id="28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الطبراني وابن أبي الدنيا، وهو حسن.</w:t>
      </w:r>
    </w:p>
  </w:footnote>
  <w:footnote w:id="284">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85">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86">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أحمد وابن حبان، وهو صحيح.</w:t>
      </w:r>
    </w:p>
  </w:footnote>
  <w:footnote w:id="287">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مسلم.</w:t>
      </w:r>
    </w:p>
  </w:footnote>
  <w:footnote w:id="288">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رواه البخاري.</w:t>
      </w:r>
    </w:p>
  </w:footnote>
  <w:footnote w:id="289">
    <w:p w:rsidR="00314511" w:rsidRPr="00AA3611" w:rsidRDefault="00314511" w:rsidP="00987688">
      <w:pPr>
        <w:pStyle w:val="a3"/>
        <w:rPr>
          <w:rFonts w:ascii="mylotus" w:hAnsi="mylotus" w:cs="mylotus"/>
          <w:sz w:val="24"/>
          <w:szCs w:val="24"/>
          <w:rtl/>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 متفق عليه.</w:t>
      </w:r>
    </w:p>
  </w:footnote>
  <w:footnote w:id="290">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وأبو داود وابن ماجه، وهو صحيح.</w:t>
      </w:r>
    </w:p>
  </w:footnote>
  <w:footnote w:id="29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29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وهو صحيح.</w:t>
      </w:r>
    </w:p>
  </w:footnote>
  <w:footnote w:id="29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294">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وهو صحيح.</w:t>
      </w:r>
    </w:p>
  </w:footnote>
  <w:footnote w:id="29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البيهقي والبخاري في الأدب المفرد، وهو صحيح.</w:t>
      </w:r>
    </w:p>
  </w:footnote>
  <w:footnote w:id="29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29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وأبو دواد والحاكم، وهو صحيح.</w:t>
      </w:r>
    </w:p>
  </w:footnote>
  <w:footnote w:id="298">
    <w:p w:rsidR="00314511" w:rsidRPr="00AA3611" w:rsidRDefault="00314511" w:rsidP="004D0DE7">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ألقيت في مسجد ابن الأمير الصنعاني،</w:t>
      </w:r>
      <w:r>
        <w:rPr>
          <w:rFonts w:ascii="mylotus" w:hAnsi="mylotus" w:cs="mylotus" w:hint="cs"/>
          <w:sz w:val="24"/>
          <w:szCs w:val="24"/>
          <w:rtl/>
          <w:lang w:bidi="ar-YE"/>
        </w:rPr>
        <w:t xml:space="preserve"> </w:t>
      </w:r>
      <w:r w:rsidRPr="00AA3611">
        <w:rPr>
          <w:rFonts w:ascii="mylotus" w:hAnsi="mylotus" w:cs="mylotus"/>
          <w:sz w:val="24"/>
          <w:szCs w:val="24"/>
          <w:rtl/>
          <w:lang w:bidi="ar-YE"/>
        </w:rPr>
        <w:t>في 13/5/1433هـ</w:t>
      </w:r>
      <w:r>
        <w:rPr>
          <w:rFonts w:ascii="mylotus" w:hAnsi="mylotus" w:cs="mylotus" w:hint="cs"/>
          <w:sz w:val="24"/>
          <w:szCs w:val="24"/>
          <w:rtl/>
          <w:lang w:bidi="ar-YE"/>
        </w:rPr>
        <w:t xml:space="preserve">، </w:t>
      </w:r>
      <w:r w:rsidRPr="00AA3611">
        <w:rPr>
          <w:rFonts w:ascii="mylotus" w:hAnsi="mylotus" w:cs="mylotus"/>
          <w:sz w:val="24"/>
          <w:szCs w:val="24"/>
          <w:rtl/>
          <w:lang w:bidi="ar-YE"/>
        </w:rPr>
        <w:t xml:space="preserve">5/3/2012م، </w:t>
      </w:r>
    </w:p>
  </w:footnote>
  <w:footnote w:id="299">
    <w:p w:rsidR="00314511" w:rsidRPr="00AA3611" w:rsidRDefault="00314511" w:rsidP="00987688">
      <w:pPr>
        <w:pStyle w:val="a3"/>
        <w:rPr>
          <w:rFonts w:ascii="mylotus" w:hAnsi="mylotus" w:cs="mylotus"/>
          <w:sz w:val="24"/>
          <w:szCs w:val="24"/>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الترمذي، وهو صحيح.</w:t>
      </w:r>
    </w:p>
  </w:footnote>
  <w:footnote w:id="300">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30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مسلم.</w:t>
      </w:r>
    </w:p>
  </w:footnote>
  <w:footnote w:id="30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وابن حبان والطبراني والحاكم، وهو حسن.</w:t>
      </w:r>
    </w:p>
  </w:footnote>
  <w:footnote w:id="30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30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30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أصحاب السنن، وهو حسن.</w:t>
      </w:r>
    </w:p>
  </w:footnote>
  <w:footnote w:id="30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 في الأدب المفرد وابن حبان والحاكم، وهو صحيح.</w:t>
      </w:r>
    </w:p>
  </w:footnote>
  <w:footnote w:id="30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الترمذي والنسائي وغيرهما، وهو حسن.</w:t>
      </w:r>
    </w:p>
  </w:footnote>
  <w:footnote w:id="308">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309">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والترمذي وأبو داود، وهو صحيح.</w:t>
      </w:r>
    </w:p>
  </w:footnote>
  <w:footnote w:id="310">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والترمذي ، وهو حسن.</w:t>
      </w:r>
    </w:p>
  </w:footnote>
  <w:footnote w:id="311">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أحمد والترمذي والنسائي ، وهو صحيح.</w:t>
      </w:r>
    </w:p>
  </w:footnote>
  <w:footnote w:id="312">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أهل السنن، وهو صحيح.</w:t>
      </w:r>
    </w:p>
  </w:footnote>
  <w:footnote w:id="313">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314">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النسائي، وهو صحيح.</w:t>
      </w:r>
    </w:p>
  </w:footnote>
  <w:footnote w:id="315">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lang w:bidi="ar-YE"/>
        </w:rPr>
        <w:t>(</w:t>
      </w:r>
      <w:r w:rsidRPr="00AA3611">
        <w:rPr>
          <w:rFonts w:ascii="mylotus" w:hAnsi="mylotus" w:cs="mylotus"/>
          <w:sz w:val="24"/>
          <w:szCs w:val="24"/>
          <w:lang w:bidi="ar-YE"/>
        </w:rPr>
        <w:footnoteRef/>
      </w:r>
      <w:r w:rsidRPr="00AA3611">
        <w:rPr>
          <w:rFonts w:ascii="mylotus" w:hAnsi="mylotus" w:cs="mylotus"/>
          <w:sz w:val="24"/>
          <w:szCs w:val="24"/>
          <w:rtl/>
          <w:lang w:bidi="ar-YE"/>
        </w:rPr>
        <w:t xml:space="preserve"> ) (تموت بجمع) أي: المرأة تموت من الولادة وولدها في بطنها قد تم خَلْقه . وقيل: إذا ماتت من النفاس فهو شهيد ، سواء ألقت ولدها وماتت ، أو ماتت وهو في بطنها. ينظر:</w:t>
      </w:r>
      <w:r w:rsidRPr="00AA3611">
        <w:rPr>
          <w:rFonts w:ascii="mylotus" w:hAnsi="mylotus" w:cs="mylotus"/>
          <w:sz w:val="24"/>
          <w:szCs w:val="24"/>
          <w:rtl/>
        </w:rPr>
        <w:t xml:space="preserve"> </w:t>
      </w:r>
      <w:r w:rsidRPr="00AA3611">
        <w:rPr>
          <w:rFonts w:ascii="mylotus" w:hAnsi="mylotus" w:cs="mylotus"/>
          <w:sz w:val="24"/>
          <w:szCs w:val="24"/>
          <w:rtl/>
          <w:lang w:bidi="ar-YE"/>
        </w:rPr>
        <w:t>شرح صحيح البخاري، لابن بطال (5/  43).</w:t>
      </w:r>
    </w:p>
  </w:footnote>
  <w:footnote w:id="316">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متفق عليه.</w:t>
      </w:r>
    </w:p>
  </w:footnote>
  <w:footnote w:id="317">
    <w:p w:rsidR="00314511" w:rsidRPr="00AA3611" w:rsidRDefault="00314511" w:rsidP="00987688">
      <w:pPr>
        <w:pStyle w:val="a3"/>
        <w:rPr>
          <w:rFonts w:ascii="mylotus" w:hAnsi="mylotus" w:cs="mylotus"/>
          <w:sz w:val="24"/>
          <w:szCs w:val="24"/>
          <w:rtl/>
          <w:lang w:bidi="ar-YE"/>
        </w:rPr>
      </w:pPr>
      <w:r w:rsidRPr="00AA3611">
        <w:rPr>
          <w:rFonts w:ascii="mylotus" w:hAnsi="mylotus" w:cs="mylotus"/>
          <w:sz w:val="24"/>
          <w:szCs w:val="24"/>
          <w:rtl/>
        </w:rPr>
        <w:t>(</w:t>
      </w:r>
      <w:r w:rsidRPr="00AA3611">
        <w:rPr>
          <w:rStyle w:val="a4"/>
          <w:rFonts w:ascii="mylotus" w:hAnsi="mylotus" w:cs="mylotus"/>
          <w:sz w:val="24"/>
          <w:szCs w:val="24"/>
        </w:rPr>
        <w:footnoteRef/>
      </w:r>
      <w:r w:rsidRPr="00AA3611">
        <w:rPr>
          <w:rFonts w:ascii="mylotus" w:hAnsi="mylotus" w:cs="mylotus"/>
          <w:sz w:val="24"/>
          <w:szCs w:val="24"/>
          <w:rtl/>
        </w:rPr>
        <w:t xml:space="preserve"> </w:t>
      </w:r>
      <w:r w:rsidRPr="00AA3611">
        <w:rPr>
          <w:rFonts w:ascii="mylotus" w:hAnsi="mylotus" w:cs="mylotus"/>
          <w:sz w:val="24"/>
          <w:szCs w:val="24"/>
          <w:rtl/>
          <w:lang w:bidi="ar-YE"/>
        </w:rPr>
        <w:t>) رواه البخاري.</w:t>
      </w:r>
    </w:p>
  </w:footnote>
  <w:footnote w:id="318">
    <w:p w:rsidR="00314511" w:rsidRPr="00291DF2" w:rsidRDefault="00314511" w:rsidP="00987688">
      <w:pPr>
        <w:pStyle w:val="a3"/>
        <w:rPr>
          <w:rFonts w:ascii="mylotus" w:hAnsi="mylotus" w:cs="mylotus"/>
          <w:sz w:val="24"/>
          <w:szCs w:val="24"/>
          <w:rtl/>
          <w:lang w:bidi="ar-YE"/>
        </w:rPr>
      </w:pPr>
      <w:r w:rsidRPr="00291DF2">
        <w:rPr>
          <w:rFonts w:ascii="mylotus" w:hAnsi="mylotus" w:cs="mylotus"/>
          <w:sz w:val="24"/>
          <w:szCs w:val="24"/>
          <w:rtl/>
        </w:rPr>
        <w:t>(</w:t>
      </w:r>
      <w:r w:rsidRPr="00291DF2">
        <w:rPr>
          <w:rStyle w:val="a4"/>
          <w:rFonts w:ascii="mylotus" w:hAnsi="mylotus" w:cs="mylotus"/>
          <w:sz w:val="24"/>
          <w:szCs w:val="24"/>
        </w:rPr>
        <w:footnoteRef/>
      </w:r>
      <w:r w:rsidRPr="00291DF2">
        <w:rPr>
          <w:rFonts w:ascii="mylotus" w:hAnsi="mylotus" w:cs="mylotus"/>
          <w:sz w:val="24"/>
          <w:szCs w:val="24"/>
          <w:rtl/>
        </w:rPr>
        <w:t xml:space="preserve"> </w:t>
      </w:r>
      <w:r w:rsidRPr="00291DF2">
        <w:rPr>
          <w:rFonts w:ascii="mylotus" w:hAnsi="mylotus" w:cs="mylotus"/>
          <w:sz w:val="24"/>
          <w:szCs w:val="24"/>
          <w:rtl/>
          <w:lang w:bidi="ar-YE"/>
        </w:rPr>
        <w:t>)  ألقيت في مسجد ابن الأمير الصنعاني في 28/5/1433هـ، 20/4/2012هـ.</w:t>
      </w:r>
    </w:p>
  </w:footnote>
  <w:footnote w:id="319">
    <w:p w:rsidR="00314511" w:rsidRPr="00291DF2" w:rsidRDefault="00314511" w:rsidP="00987688">
      <w:pPr>
        <w:pStyle w:val="a3"/>
        <w:rPr>
          <w:rFonts w:ascii="mylotus" w:hAnsi="mylotus" w:cs="mylotus"/>
          <w:sz w:val="24"/>
          <w:szCs w:val="24"/>
          <w:lang w:bidi="ar-YE"/>
        </w:rPr>
      </w:pPr>
      <w:r w:rsidRPr="00291DF2">
        <w:rPr>
          <w:rFonts w:ascii="mylotus" w:hAnsi="mylotus" w:cs="mylotus"/>
          <w:sz w:val="24"/>
          <w:szCs w:val="24"/>
          <w:rtl/>
        </w:rPr>
        <w:t>(</w:t>
      </w:r>
      <w:r w:rsidRPr="00291DF2">
        <w:rPr>
          <w:rStyle w:val="a4"/>
          <w:rFonts w:ascii="mylotus" w:hAnsi="mylotus" w:cs="mylotus"/>
          <w:sz w:val="24"/>
          <w:szCs w:val="24"/>
        </w:rPr>
        <w:footnoteRef/>
      </w:r>
      <w:r w:rsidRPr="00291DF2">
        <w:rPr>
          <w:rFonts w:ascii="mylotus" w:hAnsi="mylotus" w:cs="mylotus"/>
          <w:sz w:val="24"/>
          <w:szCs w:val="24"/>
          <w:rtl/>
        </w:rPr>
        <w:t xml:space="preserve"> </w:t>
      </w:r>
      <w:r w:rsidRPr="00291DF2">
        <w:rPr>
          <w:rFonts w:ascii="mylotus" w:hAnsi="mylotus" w:cs="mylotus"/>
          <w:sz w:val="24"/>
          <w:szCs w:val="24"/>
          <w:rtl/>
          <w:lang w:bidi="ar-YE"/>
        </w:rPr>
        <w:t>) رواه أحمد والترمذي، وهو حسن.</w:t>
      </w:r>
    </w:p>
  </w:footnote>
  <w:footnote w:id="320">
    <w:p w:rsidR="00314511" w:rsidRPr="00291DF2" w:rsidRDefault="00314511" w:rsidP="00987688">
      <w:pPr>
        <w:pStyle w:val="a3"/>
        <w:rPr>
          <w:rFonts w:ascii="mylotus" w:hAnsi="mylotus" w:cs="mylotus"/>
          <w:sz w:val="24"/>
          <w:szCs w:val="24"/>
          <w:rtl/>
          <w:lang w:bidi="ar-YE"/>
        </w:rPr>
      </w:pPr>
      <w:r w:rsidRPr="00291DF2">
        <w:rPr>
          <w:rFonts w:ascii="mylotus" w:hAnsi="mylotus" w:cs="mylotus"/>
          <w:sz w:val="24"/>
          <w:szCs w:val="24"/>
          <w:rtl/>
        </w:rPr>
        <w:t>(</w:t>
      </w:r>
      <w:r w:rsidRPr="00291DF2">
        <w:rPr>
          <w:rStyle w:val="a4"/>
          <w:rFonts w:ascii="mylotus" w:hAnsi="mylotus" w:cs="mylotus"/>
          <w:sz w:val="24"/>
          <w:szCs w:val="24"/>
        </w:rPr>
        <w:footnoteRef/>
      </w:r>
      <w:r w:rsidRPr="00291DF2">
        <w:rPr>
          <w:rFonts w:ascii="mylotus" w:hAnsi="mylotus" w:cs="mylotus"/>
          <w:sz w:val="24"/>
          <w:szCs w:val="24"/>
          <w:rtl/>
        </w:rPr>
        <w:t xml:space="preserve"> </w:t>
      </w:r>
      <w:r w:rsidRPr="00291DF2">
        <w:rPr>
          <w:rFonts w:ascii="mylotus" w:hAnsi="mylotus" w:cs="mylotus"/>
          <w:sz w:val="24"/>
          <w:szCs w:val="24"/>
          <w:rtl/>
          <w:lang w:bidi="ar-YE"/>
        </w:rPr>
        <w:t>) رواه ابن حبان والبيهقي، وهو حسن.</w:t>
      </w:r>
    </w:p>
  </w:footnote>
  <w:footnote w:id="321">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ألقيت في مسجد ابن الأمير الصنعاني في 6/ 6/1433هـ، 27/4/2012م.</w:t>
      </w:r>
    </w:p>
  </w:footnote>
  <w:footnote w:id="322">
    <w:p w:rsidR="00314511" w:rsidRPr="00382355" w:rsidRDefault="00314511" w:rsidP="00987688">
      <w:pPr>
        <w:pStyle w:val="a3"/>
        <w:rPr>
          <w:rFonts w:ascii="mylotus" w:hAnsi="mylotus" w:cs="mylotus"/>
          <w:sz w:val="24"/>
          <w:szCs w:val="24"/>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متفق عليه.</w:t>
      </w:r>
    </w:p>
  </w:footnote>
  <w:footnote w:id="323">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ابن عدي وأبو نعيم، وهو حسن.</w:t>
      </w:r>
    </w:p>
  </w:footnote>
  <w:footnote w:id="324">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أبو داود الطيالسي والبزار والبخاري في التاريخ، وهو حسن.</w:t>
      </w:r>
    </w:p>
  </w:footnote>
  <w:footnote w:id="325">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أحمد، وهو صحيح.</w:t>
      </w:r>
    </w:p>
  </w:footnote>
  <w:footnote w:id="326">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الحاكم والطبراني، وهو صحيح.</w:t>
      </w:r>
    </w:p>
  </w:footnote>
  <w:footnote w:id="327">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النسائي، وهو صحيح.</w:t>
      </w:r>
    </w:p>
  </w:footnote>
  <w:footnote w:id="328">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البخاري.</w:t>
      </w:r>
    </w:p>
  </w:footnote>
  <w:footnote w:id="329">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الترمذي وأحمد والنسائي، وهو صحيح.</w:t>
      </w:r>
    </w:p>
  </w:footnote>
  <w:footnote w:id="330">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الخمسة، وهو صحيح.</w:t>
      </w:r>
    </w:p>
  </w:footnote>
  <w:footnote w:id="331">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متفق عليه.</w:t>
      </w:r>
    </w:p>
  </w:footnote>
  <w:footnote w:id="332">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ابن ماجه والحاكم وهو صحيح.</w:t>
      </w:r>
    </w:p>
  </w:footnote>
  <w:footnote w:id="333">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البخاري.</w:t>
      </w:r>
    </w:p>
  </w:footnote>
  <w:footnote w:id="334">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مسلم.</w:t>
      </w:r>
    </w:p>
  </w:footnote>
  <w:footnote w:id="335">
    <w:p w:rsidR="00314511" w:rsidRPr="00382355" w:rsidRDefault="00314511" w:rsidP="00987688">
      <w:pPr>
        <w:pStyle w:val="a3"/>
        <w:rPr>
          <w:rFonts w:ascii="mylotus" w:hAnsi="mylotus" w:cs="mylotus"/>
          <w:sz w:val="24"/>
          <w:szCs w:val="24"/>
          <w:rtl/>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الحاكم، وهو صحيح.</w:t>
      </w:r>
    </w:p>
  </w:footnote>
  <w:footnote w:id="336">
    <w:p w:rsidR="00314511" w:rsidRPr="00382355" w:rsidRDefault="00314511" w:rsidP="00987688">
      <w:pPr>
        <w:pStyle w:val="a3"/>
        <w:rPr>
          <w:rFonts w:ascii="mylotus" w:hAnsi="mylotus" w:cs="mylotus"/>
          <w:sz w:val="24"/>
          <w:szCs w:val="24"/>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ابن حبان والنسائي وأحمد، وهو صحيح.</w:t>
      </w:r>
    </w:p>
  </w:footnote>
  <w:footnote w:id="337">
    <w:p w:rsidR="00314511" w:rsidRPr="00382355" w:rsidRDefault="00314511" w:rsidP="00987688">
      <w:pPr>
        <w:pStyle w:val="a3"/>
        <w:rPr>
          <w:rFonts w:ascii="mylotus" w:hAnsi="mylotus" w:cs="mylotus"/>
          <w:sz w:val="24"/>
          <w:szCs w:val="24"/>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مسلم.</w:t>
      </w:r>
    </w:p>
  </w:footnote>
  <w:footnote w:id="338">
    <w:p w:rsidR="00314511" w:rsidRPr="00382355" w:rsidRDefault="00314511" w:rsidP="00987688">
      <w:pPr>
        <w:pStyle w:val="a3"/>
        <w:rPr>
          <w:rFonts w:ascii="mylotus" w:hAnsi="mylotus" w:cs="mylotus"/>
          <w:sz w:val="24"/>
          <w:szCs w:val="24"/>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البخاري.</w:t>
      </w:r>
    </w:p>
  </w:footnote>
  <w:footnote w:id="339">
    <w:p w:rsidR="00314511" w:rsidRPr="00382355" w:rsidRDefault="00314511" w:rsidP="00987688">
      <w:pPr>
        <w:pStyle w:val="a3"/>
        <w:rPr>
          <w:rFonts w:ascii="mylotus" w:hAnsi="mylotus" w:cs="mylotus"/>
          <w:sz w:val="24"/>
          <w:szCs w:val="24"/>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مسلم.</w:t>
      </w:r>
    </w:p>
  </w:footnote>
  <w:footnote w:id="340">
    <w:p w:rsidR="00314511" w:rsidRPr="00382355" w:rsidRDefault="00314511" w:rsidP="00987688">
      <w:pPr>
        <w:pStyle w:val="a3"/>
        <w:rPr>
          <w:rFonts w:ascii="mylotus" w:hAnsi="mylotus" w:cs="mylotus"/>
          <w:sz w:val="24"/>
          <w:szCs w:val="24"/>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البخاري.</w:t>
      </w:r>
    </w:p>
  </w:footnote>
  <w:footnote w:id="341">
    <w:p w:rsidR="00314511" w:rsidRPr="00382355" w:rsidRDefault="00314511" w:rsidP="00987688">
      <w:pPr>
        <w:pStyle w:val="a3"/>
        <w:rPr>
          <w:rFonts w:ascii="mylotus" w:hAnsi="mylotus" w:cs="mylotus"/>
          <w:sz w:val="24"/>
          <w:szCs w:val="24"/>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أحمد والطبراني، وهو صحيح.</w:t>
      </w:r>
    </w:p>
  </w:footnote>
  <w:footnote w:id="342">
    <w:p w:rsidR="00314511" w:rsidRPr="00382355" w:rsidRDefault="00314511" w:rsidP="00987688">
      <w:pPr>
        <w:pStyle w:val="a3"/>
        <w:rPr>
          <w:rFonts w:ascii="mylotus" w:hAnsi="mylotus" w:cs="mylotus"/>
          <w:sz w:val="24"/>
          <w:szCs w:val="24"/>
          <w:lang w:bidi="ar-YE"/>
        </w:rPr>
      </w:pPr>
      <w:r w:rsidRPr="00382355">
        <w:rPr>
          <w:rFonts w:ascii="mylotus" w:hAnsi="mylotus" w:cs="mylotus"/>
          <w:sz w:val="24"/>
          <w:szCs w:val="24"/>
          <w:rtl/>
        </w:rPr>
        <w:t>(</w:t>
      </w:r>
      <w:r w:rsidRPr="00382355">
        <w:rPr>
          <w:rStyle w:val="a4"/>
          <w:rFonts w:ascii="mylotus" w:hAnsi="mylotus" w:cs="mylotus"/>
          <w:sz w:val="24"/>
          <w:szCs w:val="24"/>
        </w:rPr>
        <w:footnoteRef/>
      </w:r>
      <w:r w:rsidRPr="00382355">
        <w:rPr>
          <w:rFonts w:ascii="mylotus" w:hAnsi="mylotus" w:cs="mylotus"/>
          <w:sz w:val="24"/>
          <w:szCs w:val="24"/>
          <w:rtl/>
        </w:rPr>
        <w:t xml:space="preserve"> </w:t>
      </w:r>
      <w:r w:rsidRPr="00382355">
        <w:rPr>
          <w:rFonts w:ascii="mylotus" w:hAnsi="mylotus" w:cs="mylotus"/>
          <w:sz w:val="24"/>
          <w:szCs w:val="24"/>
          <w:rtl/>
          <w:lang w:bidi="ar-YE"/>
        </w:rPr>
        <w:t>) رواه الترمذي، وهوحسن.</w:t>
      </w:r>
    </w:p>
  </w:footnote>
  <w:footnote w:id="343">
    <w:p w:rsidR="00314511" w:rsidRPr="00D01170" w:rsidRDefault="00314511" w:rsidP="00987688">
      <w:pPr>
        <w:pStyle w:val="a3"/>
        <w:rPr>
          <w:rFonts w:ascii="mylotus" w:hAnsi="mylotus" w:cs="mylotus"/>
          <w:sz w:val="24"/>
          <w:szCs w:val="24"/>
          <w:lang w:bidi="ar-YE"/>
        </w:rPr>
      </w:pPr>
      <w:r w:rsidRPr="00D01170">
        <w:rPr>
          <w:rFonts w:ascii="mylotus" w:hAnsi="mylotus" w:cs="mylotus"/>
          <w:sz w:val="24"/>
          <w:szCs w:val="24"/>
          <w:rtl/>
        </w:rPr>
        <w:t>(</w:t>
      </w:r>
      <w:r w:rsidRPr="00D01170">
        <w:rPr>
          <w:rStyle w:val="a4"/>
          <w:rFonts w:ascii="mylotus" w:hAnsi="mylotus" w:cs="mylotus"/>
          <w:sz w:val="24"/>
          <w:szCs w:val="24"/>
        </w:rPr>
        <w:footnoteRef/>
      </w:r>
      <w:r w:rsidRPr="00D01170">
        <w:rPr>
          <w:rFonts w:ascii="mylotus" w:hAnsi="mylotus" w:cs="mylotus"/>
          <w:sz w:val="24"/>
          <w:szCs w:val="24"/>
          <w:rtl/>
        </w:rPr>
        <w:t xml:space="preserve"> </w:t>
      </w:r>
      <w:r w:rsidRPr="00D01170">
        <w:rPr>
          <w:rFonts w:ascii="mylotus" w:hAnsi="mylotus" w:cs="mylotus"/>
          <w:sz w:val="24"/>
          <w:szCs w:val="24"/>
          <w:rtl/>
          <w:lang w:bidi="ar-YE"/>
        </w:rPr>
        <w:t>) ألقيت في مسجد ابن الأمير الصنعاني في 13/ 6/1433هـ، 4/5/2012م.</w:t>
      </w:r>
    </w:p>
  </w:footnote>
  <w:footnote w:id="344">
    <w:p w:rsidR="00314511" w:rsidRPr="00D01170" w:rsidRDefault="00314511" w:rsidP="00987688">
      <w:pPr>
        <w:pStyle w:val="a3"/>
        <w:rPr>
          <w:rFonts w:ascii="mylotus" w:hAnsi="mylotus" w:cs="mylotus"/>
          <w:sz w:val="24"/>
          <w:szCs w:val="24"/>
          <w:rtl/>
        </w:rPr>
      </w:pPr>
    </w:p>
  </w:footnote>
  <w:footnote w:id="345">
    <w:p w:rsidR="00314511" w:rsidRPr="00D01170" w:rsidRDefault="00314511" w:rsidP="00987688">
      <w:pPr>
        <w:pStyle w:val="a3"/>
        <w:rPr>
          <w:rFonts w:ascii="mylotus" w:hAnsi="mylotus" w:cs="mylotus"/>
          <w:sz w:val="24"/>
          <w:szCs w:val="24"/>
          <w:lang w:bidi="ar-YE"/>
        </w:rPr>
      </w:pPr>
      <w:r w:rsidRPr="00D01170">
        <w:rPr>
          <w:rFonts w:ascii="mylotus" w:hAnsi="mylotus" w:cs="mylotus"/>
          <w:sz w:val="24"/>
          <w:szCs w:val="24"/>
          <w:rtl/>
        </w:rPr>
        <w:t>(</w:t>
      </w:r>
      <w:r w:rsidRPr="00D01170">
        <w:rPr>
          <w:rStyle w:val="a4"/>
          <w:rFonts w:ascii="mylotus" w:hAnsi="mylotus" w:cs="mylotus"/>
          <w:sz w:val="24"/>
          <w:szCs w:val="24"/>
        </w:rPr>
        <w:footnoteRef/>
      </w:r>
      <w:r w:rsidRPr="00D01170">
        <w:rPr>
          <w:rFonts w:ascii="mylotus" w:hAnsi="mylotus" w:cs="mylotus"/>
          <w:sz w:val="24"/>
          <w:szCs w:val="24"/>
          <w:rtl/>
        </w:rPr>
        <w:t xml:space="preserve"> </w:t>
      </w:r>
      <w:r w:rsidRPr="00D01170">
        <w:rPr>
          <w:rFonts w:ascii="mylotus" w:hAnsi="mylotus" w:cs="mylotus"/>
          <w:sz w:val="24"/>
          <w:szCs w:val="24"/>
          <w:rtl/>
          <w:lang w:bidi="ar-YE"/>
        </w:rPr>
        <w:t>) رواه البخاري في الأدب المفرد والبيهقي في السنن، وهو صحيح.</w:t>
      </w:r>
    </w:p>
  </w:footnote>
  <w:footnote w:id="346">
    <w:p w:rsidR="00314511" w:rsidRPr="0067566D" w:rsidRDefault="00314511" w:rsidP="00987688">
      <w:pPr>
        <w:pStyle w:val="a3"/>
        <w:rPr>
          <w:rFonts w:ascii="mylotus" w:hAnsi="mylotus" w:cs="mylotus"/>
          <w:sz w:val="24"/>
          <w:szCs w:val="24"/>
          <w:rtl/>
          <w:lang w:bidi="ar-YE"/>
        </w:rPr>
      </w:pPr>
      <w:r w:rsidRPr="0067566D">
        <w:rPr>
          <w:rFonts w:ascii="mylotus" w:hAnsi="mylotus" w:cs="mylotus"/>
          <w:sz w:val="24"/>
          <w:szCs w:val="24"/>
          <w:rtl/>
        </w:rPr>
        <w:t>(</w:t>
      </w:r>
      <w:r w:rsidRPr="0067566D">
        <w:rPr>
          <w:rStyle w:val="a4"/>
          <w:rFonts w:ascii="mylotus" w:hAnsi="mylotus" w:cs="mylotus"/>
          <w:sz w:val="24"/>
          <w:szCs w:val="24"/>
        </w:rPr>
        <w:footnoteRef/>
      </w:r>
      <w:r w:rsidRPr="0067566D">
        <w:rPr>
          <w:rFonts w:ascii="mylotus" w:hAnsi="mylotus" w:cs="mylotus"/>
          <w:sz w:val="24"/>
          <w:szCs w:val="24"/>
          <w:rtl/>
        </w:rPr>
        <w:t xml:space="preserve"> </w:t>
      </w:r>
      <w:r w:rsidRPr="0067566D">
        <w:rPr>
          <w:rFonts w:ascii="mylotus" w:hAnsi="mylotus" w:cs="mylotus"/>
          <w:sz w:val="24"/>
          <w:szCs w:val="24"/>
          <w:rtl/>
          <w:lang w:bidi="ar-YE"/>
        </w:rPr>
        <w:t>)</w:t>
      </w:r>
      <w:r w:rsidRPr="0067566D">
        <w:rPr>
          <w:rFonts w:ascii="mylotus" w:hAnsi="mylotus" w:cs="mylotus"/>
          <w:color w:val="000000"/>
          <w:sz w:val="24"/>
          <w:szCs w:val="24"/>
          <w:rtl/>
          <w:lang w:bidi="ar-YE"/>
        </w:rPr>
        <w:t xml:space="preserve"> رواه البزار بإسناد جيد.</w:t>
      </w:r>
    </w:p>
  </w:footnote>
  <w:footnote w:id="347">
    <w:p w:rsidR="00314511" w:rsidRPr="00D01170" w:rsidRDefault="00314511" w:rsidP="00987688">
      <w:pPr>
        <w:pStyle w:val="a3"/>
        <w:rPr>
          <w:rFonts w:ascii="mylotus" w:hAnsi="mylotus" w:cs="mylotus"/>
          <w:sz w:val="24"/>
          <w:szCs w:val="24"/>
          <w:rtl/>
          <w:lang w:bidi="ar-YE"/>
        </w:rPr>
      </w:pPr>
      <w:r w:rsidRPr="00D01170">
        <w:rPr>
          <w:rFonts w:ascii="mylotus" w:hAnsi="mylotus" w:cs="mylotus"/>
          <w:sz w:val="24"/>
          <w:szCs w:val="24"/>
          <w:rtl/>
        </w:rPr>
        <w:t>(</w:t>
      </w:r>
      <w:r w:rsidRPr="00D01170">
        <w:rPr>
          <w:rStyle w:val="a4"/>
          <w:rFonts w:ascii="mylotus" w:hAnsi="mylotus" w:cs="mylotus"/>
          <w:sz w:val="24"/>
          <w:szCs w:val="24"/>
        </w:rPr>
        <w:footnoteRef/>
      </w:r>
      <w:r w:rsidRPr="00D01170">
        <w:rPr>
          <w:rFonts w:ascii="mylotus" w:hAnsi="mylotus" w:cs="mylotus"/>
          <w:sz w:val="24"/>
          <w:szCs w:val="24"/>
          <w:rtl/>
        </w:rPr>
        <w:t xml:space="preserve"> </w:t>
      </w:r>
      <w:r w:rsidRPr="00D01170">
        <w:rPr>
          <w:rFonts w:ascii="mylotus" w:hAnsi="mylotus" w:cs="mylotus"/>
          <w:sz w:val="24"/>
          <w:szCs w:val="24"/>
          <w:rtl/>
          <w:lang w:bidi="ar-YE"/>
        </w:rPr>
        <w:t>) رواه أبو داود، وهو صحيح.</w:t>
      </w:r>
    </w:p>
  </w:footnote>
  <w:footnote w:id="348">
    <w:p w:rsidR="00314511" w:rsidRPr="00D01170" w:rsidRDefault="00314511" w:rsidP="00987688">
      <w:pPr>
        <w:pStyle w:val="a3"/>
        <w:rPr>
          <w:rFonts w:ascii="mylotus" w:hAnsi="mylotus" w:cs="mylotus"/>
          <w:sz w:val="24"/>
          <w:szCs w:val="24"/>
          <w:lang w:bidi="ar-YE"/>
        </w:rPr>
      </w:pPr>
      <w:r w:rsidRPr="00D01170">
        <w:rPr>
          <w:rFonts w:ascii="mylotus" w:hAnsi="mylotus" w:cs="mylotus"/>
          <w:sz w:val="24"/>
          <w:szCs w:val="24"/>
          <w:rtl/>
        </w:rPr>
        <w:t>(</w:t>
      </w:r>
      <w:r w:rsidRPr="00D01170">
        <w:rPr>
          <w:rStyle w:val="a4"/>
          <w:rFonts w:ascii="mylotus" w:hAnsi="mylotus" w:cs="mylotus"/>
          <w:sz w:val="24"/>
          <w:szCs w:val="24"/>
        </w:rPr>
        <w:footnoteRef/>
      </w:r>
      <w:r w:rsidRPr="00D01170">
        <w:rPr>
          <w:rFonts w:ascii="mylotus" w:hAnsi="mylotus" w:cs="mylotus"/>
          <w:sz w:val="24"/>
          <w:szCs w:val="24"/>
          <w:rtl/>
        </w:rPr>
        <w:t xml:space="preserve"> </w:t>
      </w:r>
      <w:r w:rsidRPr="00D01170">
        <w:rPr>
          <w:rFonts w:ascii="mylotus" w:hAnsi="mylotus" w:cs="mylotus"/>
          <w:sz w:val="24"/>
          <w:szCs w:val="24"/>
          <w:rtl/>
          <w:lang w:bidi="ar-YE"/>
        </w:rPr>
        <w:t>) رواه البيهقي والطبراني ومالك.</w:t>
      </w:r>
    </w:p>
  </w:footnote>
  <w:footnote w:id="349">
    <w:p w:rsidR="00314511" w:rsidRPr="00D01170" w:rsidRDefault="00314511" w:rsidP="00987688">
      <w:pPr>
        <w:pStyle w:val="a3"/>
        <w:rPr>
          <w:rFonts w:ascii="mylotus" w:hAnsi="mylotus" w:cs="mylotus"/>
          <w:sz w:val="24"/>
          <w:szCs w:val="24"/>
          <w:rtl/>
          <w:lang w:bidi="ar-YE"/>
        </w:rPr>
      </w:pPr>
      <w:r w:rsidRPr="00D01170">
        <w:rPr>
          <w:rFonts w:ascii="mylotus" w:hAnsi="mylotus" w:cs="mylotus"/>
          <w:sz w:val="24"/>
          <w:szCs w:val="24"/>
          <w:rtl/>
        </w:rPr>
        <w:t>(</w:t>
      </w:r>
      <w:r w:rsidRPr="00D01170">
        <w:rPr>
          <w:rStyle w:val="a4"/>
          <w:rFonts w:ascii="mylotus" w:hAnsi="mylotus" w:cs="mylotus"/>
          <w:sz w:val="24"/>
          <w:szCs w:val="24"/>
        </w:rPr>
        <w:footnoteRef/>
      </w:r>
      <w:r w:rsidRPr="00D01170">
        <w:rPr>
          <w:rFonts w:ascii="mylotus" w:hAnsi="mylotus" w:cs="mylotus"/>
          <w:sz w:val="24"/>
          <w:szCs w:val="24"/>
          <w:rtl/>
        </w:rPr>
        <w:t xml:space="preserve"> </w:t>
      </w:r>
      <w:r w:rsidRPr="00D01170">
        <w:rPr>
          <w:rFonts w:ascii="mylotus" w:hAnsi="mylotus" w:cs="mylotus"/>
          <w:sz w:val="24"/>
          <w:szCs w:val="24"/>
          <w:rtl/>
          <w:lang w:bidi="ar-YE"/>
        </w:rPr>
        <w:t>) رواه الترمذي، وهو صحيح.</w:t>
      </w:r>
    </w:p>
  </w:footnote>
  <w:footnote w:id="350">
    <w:p w:rsidR="00314511" w:rsidRPr="009C52F8" w:rsidRDefault="00314511" w:rsidP="00987688">
      <w:pPr>
        <w:pStyle w:val="a3"/>
        <w:rPr>
          <w:rFonts w:ascii="mylotus" w:hAnsi="mylotus" w:cs="mylotus"/>
          <w:sz w:val="24"/>
          <w:szCs w:val="24"/>
          <w:rtl/>
        </w:rPr>
      </w:pPr>
      <w:r w:rsidRPr="009C52F8">
        <w:rPr>
          <w:rFonts w:ascii="mylotus" w:hAnsi="mylotus" w:cs="mylotus"/>
          <w:sz w:val="24"/>
          <w:szCs w:val="24"/>
          <w:rtl/>
        </w:rPr>
        <w:t>(</w:t>
      </w:r>
      <w:r w:rsidRPr="009C52F8">
        <w:rPr>
          <w:rStyle w:val="a4"/>
          <w:rFonts w:ascii="mylotus" w:hAnsi="mylotus" w:cs="mylotus"/>
          <w:sz w:val="24"/>
          <w:szCs w:val="24"/>
        </w:rPr>
        <w:footnoteRef/>
      </w:r>
      <w:r w:rsidRPr="009C52F8">
        <w:rPr>
          <w:rFonts w:ascii="mylotus" w:hAnsi="mylotus" w:cs="mylotus"/>
          <w:sz w:val="24"/>
          <w:szCs w:val="24"/>
          <w:rtl/>
        </w:rPr>
        <w:t xml:space="preserve"> ) </w:t>
      </w:r>
      <w:r w:rsidRPr="009C52F8">
        <w:rPr>
          <w:rFonts w:ascii="mylotus" w:hAnsi="mylotus" w:cs="mylotus"/>
          <w:sz w:val="24"/>
          <w:szCs w:val="24"/>
          <w:rtl/>
          <w:lang w:bidi="ar-YE"/>
        </w:rPr>
        <w:t>ألقيت في مسجد الأمير الصنعاني</w:t>
      </w:r>
      <w:r>
        <w:rPr>
          <w:rFonts w:ascii="mylotus" w:hAnsi="mylotus" w:cs="mylotus" w:hint="cs"/>
          <w:sz w:val="24"/>
          <w:szCs w:val="24"/>
          <w:rtl/>
          <w:lang w:bidi="ar-YE"/>
        </w:rPr>
        <w:t xml:space="preserve">، صنعاء، </w:t>
      </w:r>
      <w:r w:rsidRPr="009C52F8">
        <w:rPr>
          <w:rFonts w:ascii="mylotus" w:hAnsi="mylotus" w:cs="mylotus"/>
          <w:sz w:val="24"/>
          <w:szCs w:val="24"/>
          <w:rtl/>
          <w:lang w:bidi="ar-YE"/>
        </w:rPr>
        <w:t xml:space="preserve"> في 25/ رجب/1433هـ، 15/6/2012م</w:t>
      </w:r>
      <w:r w:rsidRPr="009C52F8">
        <w:rPr>
          <w:rFonts w:ascii="mylotus" w:hAnsi="mylotus" w:cs="mylotus"/>
          <w:sz w:val="24"/>
          <w:szCs w:val="24"/>
          <w:rtl/>
        </w:rPr>
        <w:t>.</w:t>
      </w:r>
    </w:p>
  </w:footnote>
  <w:footnote w:id="351">
    <w:p w:rsidR="00314511" w:rsidRPr="009C52F8" w:rsidRDefault="00314511" w:rsidP="00987688">
      <w:pPr>
        <w:pStyle w:val="a3"/>
        <w:rPr>
          <w:rFonts w:ascii="mylotus" w:hAnsi="mylotus" w:cs="mylotus"/>
          <w:sz w:val="24"/>
          <w:szCs w:val="24"/>
          <w:rtl/>
          <w:lang w:bidi="ar-YE"/>
        </w:rPr>
      </w:pPr>
      <w:r w:rsidRPr="009C52F8">
        <w:rPr>
          <w:rFonts w:ascii="mylotus" w:hAnsi="mylotus" w:cs="mylotus"/>
          <w:sz w:val="24"/>
          <w:szCs w:val="24"/>
          <w:rtl/>
        </w:rPr>
        <w:t>(</w:t>
      </w:r>
      <w:r w:rsidRPr="009C52F8">
        <w:rPr>
          <w:rStyle w:val="a4"/>
          <w:rFonts w:ascii="mylotus" w:hAnsi="mylotus" w:cs="mylotus"/>
          <w:sz w:val="24"/>
          <w:szCs w:val="24"/>
        </w:rPr>
        <w:footnoteRef/>
      </w:r>
      <w:r w:rsidRPr="009C52F8">
        <w:rPr>
          <w:rFonts w:ascii="mylotus" w:hAnsi="mylotus" w:cs="mylotus"/>
          <w:sz w:val="24"/>
          <w:szCs w:val="24"/>
          <w:rtl/>
        </w:rPr>
        <w:t xml:space="preserve"> </w:t>
      </w:r>
      <w:r w:rsidRPr="009C52F8">
        <w:rPr>
          <w:rFonts w:ascii="mylotus" w:hAnsi="mylotus" w:cs="mylotus"/>
          <w:sz w:val="24"/>
          <w:szCs w:val="24"/>
          <w:rtl/>
          <w:lang w:bidi="ar-YE"/>
        </w:rPr>
        <w:t>) متفق عليه.</w:t>
      </w:r>
    </w:p>
  </w:footnote>
  <w:footnote w:id="352">
    <w:p w:rsidR="00314511" w:rsidRPr="009C52F8" w:rsidRDefault="00314511" w:rsidP="00987688">
      <w:pPr>
        <w:pStyle w:val="a3"/>
        <w:rPr>
          <w:rFonts w:ascii="mylotus" w:hAnsi="mylotus" w:cs="mylotus"/>
          <w:sz w:val="24"/>
          <w:szCs w:val="24"/>
          <w:lang w:bidi="ar-YE"/>
        </w:rPr>
      </w:pPr>
      <w:r w:rsidRPr="009C52F8">
        <w:rPr>
          <w:rFonts w:ascii="mylotus" w:hAnsi="mylotus" w:cs="mylotus"/>
          <w:sz w:val="24"/>
          <w:szCs w:val="24"/>
          <w:rtl/>
        </w:rPr>
        <w:t>(</w:t>
      </w:r>
      <w:r w:rsidRPr="009C52F8">
        <w:rPr>
          <w:rStyle w:val="a4"/>
          <w:rFonts w:ascii="mylotus" w:hAnsi="mylotus" w:cs="mylotus"/>
          <w:sz w:val="24"/>
          <w:szCs w:val="24"/>
        </w:rPr>
        <w:footnoteRef/>
      </w:r>
      <w:r w:rsidRPr="009C52F8">
        <w:rPr>
          <w:rFonts w:ascii="mylotus" w:hAnsi="mylotus" w:cs="mylotus"/>
          <w:sz w:val="24"/>
          <w:szCs w:val="24"/>
          <w:rtl/>
        </w:rPr>
        <w:t xml:space="preserve"> </w:t>
      </w:r>
      <w:r w:rsidRPr="009C52F8">
        <w:rPr>
          <w:rFonts w:ascii="mylotus" w:hAnsi="mylotus" w:cs="mylotus"/>
          <w:sz w:val="24"/>
          <w:szCs w:val="24"/>
          <w:rtl/>
          <w:lang w:bidi="ar-YE"/>
        </w:rPr>
        <w:t>) رواه مسلم.</w:t>
      </w:r>
    </w:p>
  </w:footnote>
  <w:footnote w:id="353">
    <w:p w:rsidR="00314511" w:rsidRPr="009C52F8" w:rsidRDefault="00314511" w:rsidP="00987688">
      <w:pPr>
        <w:pStyle w:val="a3"/>
        <w:rPr>
          <w:rFonts w:ascii="mylotus" w:hAnsi="mylotus" w:cs="mylotus"/>
          <w:sz w:val="24"/>
          <w:szCs w:val="24"/>
          <w:lang w:bidi="ar-YE"/>
        </w:rPr>
      </w:pPr>
      <w:r w:rsidRPr="009C52F8">
        <w:rPr>
          <w:rFonts w:ascii="mylotus" w:hAnsi="mylotus" w:cs="mylotus"/>
          <w:sz w:val="24"/>
          <w:szCs w:val="24"/>
          <w:rtl/>
        </w:rPr>
        <w:t>(</w:t>
      </w:r>
      <w:r w:rsidRPr="009C52F8">
        <w:rPr>
          <w:rStyle w:val="a4"/>
          <w:rFonts w:ascii="mylotus" w:hAnsi="mylotus" w:cs="mylotus"/>
          <w:sz w:val="24"/>
          <w:szCs w:val="24"/>
        </w:rPr>
        <w:footnoteRef/>
      </w:r>
      <w:r w:rsidRPr="009C52F8">
        <w:rPr>
          <w:rFonts w:ascii="mylotus" w:hAnsi="mylotus" w:cs="mylotus"/>
          <w:sz w:val="24"/>
          <w:szCs w:val="24"/>
          <w:rtl/>
        </w:rPr>
        <w:t xml:space="preserve"> </w:t>
      </w:r>
      <w:r w:rsidRPr="009C52F8">
        <w:rPr>
          <w:rFonts w:ascii="mylotus" w:hAnsi="mylotus" w:cs="mylotus"/>
          <w:sz w:val="24"/>
          <w:szCs w:val="24"/>
          <w:rtl/>
          <w:lang w:bidi="ar-YE"/>
        </w:rPr>
        <w:t>) رواه الطبراني وابن ماجه، وهو حسن.</w:t>
      </w:r>
    </w:p>
  </w:footnote>
  <w:footnote w:id="354">
    <w:p w:rsidR="00314511" w:rsidRPr="009C52F8" w:rsidRDefault="00314511" w:rsidP="00987688">
      <w:pPr>
        <w:pStyle w:val="a3"/>
        <w:rPr>
          <w:rFonts w:ascii="mylotus" w:hAnsi="mylotus" w:cs="mylotus"/>
          <w:sz w:val="24"/>
          <w:szCs w:val="24"/>
          <w:lang w:bidi="ar-YE"/>
        </w:rPr>
      </w:pPr>
      <w:r w:rsidRPr="009C52F8">
        <w:rPr>
          <w:rFonts w:ascii="mylotus" w:hAnsi="mylotus" w:cs="mylotus"/>
          <w:sz w:val="24"/>
          <w:szCs w:val="24"/>
          <w:rtl/>
        </w:rPr>
        <w:t>(</w:t>
      </w:r>
      <w:r w:rsidRPr="009C52F8">
        <w:rPr>
          <w:rStyle w:val="a4"/>
          <w:rFonts w:ascii="mylotus" w:hAnsi="mylotus" w:cs="mylotus"/>
          <w:sz w:val="24"/>
          <w:szCs w:val="24"/>
        </w:rPr>
        <w:footnoteRef/>
      </w:r>
      <w:r w:rsidRPr="009C52F8">
        <w:rPr>
          <w:rFonts w:ascii="mylotus" w:hAnsi="mylotus" w:cs="mylotus"/>
          <w:sz w:val="24"/>
          <w:szCs w:val="24"/>
          <w:rtl/>
        </w:rPr>
        <w:t xml:space="preserve"> </w:t>
      </w:r>
      <w:r w:rsidRPr="009C52F8">
        <w:rPr>
          <w:rFonts w:ascii="mylotus" w:hAnsi="mylotus" w:cs="mylotus"/>
          <w:sz w:val="24"/>
          <w:szCs w:val="24"/>
          <w:rtl/>
          <w:lang w:bidi="ar-YE"/>
        </w:rPr>
        <w:t>) رواه الطبراني وابن ماجه، وهو حسن.</w:t>
      </w:r>
    </w:p>
  </w:footnote>
  <w:footnote w:id="355">
    <w:p w:rsidR="00314511" w:rsidRPr="009C52F8" w:rsidRDefault="00314511" w:rsidP="00987688">
      <w:pPr>
        <w:pStyle w:val="a3"/>
        <w:rPr>
          <w:rFonts w:ascii="mylotus" w:hAnsi="mylotus" w:cs="mylotus"/>
          <w:sz w:val="24"/>
          <w:szCs w:val="24"/>
          <w:lang w:bidi="ar-YE"/>
        </w:rPr>
      </w:pPr>
      <w:r w:rsidRPr="009C52F8">
        <w:rPr>
          <w:rFonts w:ascii="mylotus" w:hAnsi="mylotus" w:cs="mylotus"/>
          <w:sz w:val="24"/>
          <w:szCs w:val="24"/>
          <w:rtl/>
        </w:rPr>
        <w:t>(</w:t>
      </w:r>
      <w:r w:rsidRPr="009C52F8">
        <w:rPr>
          <w:rStyle w:val="a4"/>
          <w:rFonts w:ascii="mylotus" w:hAnsi="mylotus" w:cs="mylotus"/>
          <w:sz w:val="24"/>
          <w:szCs w:val="24"/>
        </w:rPr>
        <w:footnoteRef/>
      </w:r>
      <w:r w:rsidRPr="009C52F8">
        <w:rPr>
          <w:rFonts w:ascii="mylotus" w:hAnsi="mylotus" w:cs="mylotus"/>
          <w:sz w:val="24"/>
          <w:szCs w:val="24"/>
          <w:rtl/>
        </w:rPr>
        <w:t xml:space="preserve"> </w:t>
      </w:r>
      <w:r w:rsidRPr="009C52F8">
        <w:rPr>
          <w:rFonts w:ascii="mylotus" w:hAnsi="mylotus" w:cs="mylotus"/>
          <w:sz w:val="24"/>
          <w:szCs w:val="24"/>
          <w:rtl/>
          <w:lang w:bidi="ar-YE"/>
        </w:rPr>
        <w:t>) رواه مسلم.</w:t>
      </w:r>
    </w:p>
  </w:footnote>
  <w:footnote w:id="356">
    <w:p w:rsidR="00314511" w:rsidRPr="009C52F8" w:rsidRDefault="00314511" w:rsidP="00987688">
      <w:pPr>
        <w:pStyle w:val="a3"/>
        <w:rPr>
          <w:rFonts w:ascii="mylotus" w:hAnsi="mylotus" w:cs="mylotus"/>
          <w:sz w:val="24"/>
          <w:szCs w:val="24"/>
          <w:lang w:bidi="ar-YE"/>
        </w:rPr>
      </w:pPr>
      <w:r w:rsidRPr="009C52F8">
        <w:rPr>
          <w:rFonts w:ascii="mylotus" w:hAnsi="mylotus" w:cs="mylotus"/>
          <w:sz w:val="24"/>
          <w:szCs w:val="24"/>
          <w:rtl/>
        </w:rPr>
        <w:t>(</w:t>
      </w:r>
      <w:r w:rsidRPr="009C52F8">
        <w:rPr>
          <w:rStyle w:val="a4"/>
          <w:rFonts w:ascii="mylotus" w:hAnsi="mylotus" w:cs="mylotus"/>
          <w:sz w:val="24"/>
          <w:szCs w:val="24"/>
        </w:rPr>
        <w:footnoteRef/>
      </w:r>
      <w:r w:rsidRPr="009C52F8">
        <w:rPr>
          <w:rFonts w:ascii="mylotus" w:hAnsi="mylotus" w:cs="mylotus"/>
          <w:sz w:val="24"/>
          <w:szCs w:val="24"/>
          <w:rtl/>
        </w:rPr>
        <w:t xml:space="preserve"> </w:t>
      </w:r>
      <w:r w:rsidRPr="009C52F8">
        <w:rPr>
          <w:rFonts w:ascii="mylotus" w:hAnsi="mylotus" w:cs="mylotus"/>
          <w:sz w:val="24"/>
          <w:szCs w:val="24"/>
          <w:rtl/>
          <w:lang w:bidi="ar-YE"/>
        </w:rPr>
        <w:t>) رواه أحمد وابن حبان والبيهقي وغيرهم، وهو صحيح.</w:t>
      </w:r>
    </w:p>
  </w:footnote>
  <w:footnote w:id="357">
    <w:p w:rsidR="00314511" w:rsidRPr="009C52F8" w:rsidRDefault="00314511" w:rsidP="00987688">
      <w:pPr>
        <w:pStyle w:val="a3"/>
        <w:rPr>
          <w:rFonts w:ascii="mylotus" w:hAnsi="mylotus" w:cs="mylotus"/>
          <w:sz w:val="24"/>
          <w:szCs w:val="24"/>
          <w:rtl/>
          <w:lang w:bidi="ar-YE"/>
        </w:rPr>
      </w:pPr>
      <w:r w:rsidRPr="009C52F8">
        <w:rPr>
          <w:rFonts w:ascii="mylotus" w:hAnsi="mylotus" w:cs="mylotus"/>
          <w:sz w:val="24"/>
          <w:szCs w:val="24"/>
          <w:rtl/>
        </w:rPr>
        <w:t>(</w:t>
      </w:r>
      <w:r w:rsidRPr="009C52F8">
        <w:rPr>
          <w:rStyle w:val="a4"/>
          <w:rFonts w:ascii="mylotus" w:hAnsi="mylotus" w:cs="mylotus"/>
          <w:sz w:val="24"/>
          <w:szCs w:val="24"/>
        </w:rPr>
        <w:footnoteRef/>
      </w:r>
      <w:r w:rsidRPr="009C52F8">
        <w:rPr>
          <w:rFonts w:ascii="mylotus" w:hAnsi="mylotus" w:cs="mylotus"/>
          <w:sz w:val="24"/>
          <w:szCs w:val="24"/>
          <w:rtl/>
        </w:rPr>
        <w:t xml:space="preserve"> </w:t>
      </w:r>
      <w:r w:rsidRPr="009C52F8">
        <w:rPr>
          <w:rFonts w:ascii="mylotus" w:hAnsi="mylotus" w:cs="mylotus"/>
          <w:sz w:val="24"/>
          <w:szCs w:val="24"/>
          <w:rtl/>
          <w:lang w:bidi="ar-YE"/>
        </w:rPr>
        <w:t>) رواه أحمد وابن حبان البيهقي والترمذي والنسائي، وهو حسن.</w:t>
      </w:r>
    </w:p>
  </w:footnote>
  <w:footnote w:id="358">
    <w:p w:rsidR="00314511" w:rsidRDefault="00314511" w:rsidP="00987688">
      <w:pPr>
        <w:pStyle w:val="a3"/>
        <w:rPr>
          <w:rtl/>
          <w:lang w:bidi="ar-YE"/>
        </w:rPr>
      </w:pPr>
    </w:p>
  </w:footnote>
  <w:footnote w:id="359">
    <w:p w:rsidR="00314511" w:rsidRPr="005A30A4" w:rsidRDefault="00314511" w:rsidP="00987688">
      <w:pPr>
        <w:pStyle w:val="a3"/>
        <w:rPr>
          <w:rFonts w:ascii="mylotus" w:hAnsi="mylotus" w:cs="mylotus"/>
          <w:sz w:val="24"/>
          <w:szCs w:val="24"/>
          <w:rtl/>
          <w:lang w:bidi="ar-YE"/>
        </w:rPr>
      </w:pPr>
      <w:r w:rsidRPr="005A30A4">
        <w:rPr>
          <w:rFonts w:ascii="mylotus" w:hAnsi="mylotus" w:cs="mylotus"/>
          <w:sz w:val="24"/>
          <w:szCs w:val="24"/>
          <w:rtl/>
        </w:rPr>
        <w:t>(</w:t>
      </w:r>
      <w:r w:rsidRPr="005A30A4">
        <w:rPr>
          <w:rStyle w:val="a4"/>
          <w:rFonts w:ascii="mylotus" w:hAnsi="mylotus" w:cs="mylotus"/>
          <w:sz w:val="24"/>
          <w:szCs w:val="24"/>
        </w:rPr>
        <w:footnoteRef/>
      </w:r>
      <w:r w:rsidRPr="005A30A4">
        <w:rPr>
          <w:rFonts w:ascii="mylotus" w:hAnsi="mylotus" w:cs="mylotus"/>
          <w:sz w:val="24"/>
          <w:szCs w:val="24"/>
          <w:rtl/>
        </w:rPr>
        <w:t xml:space="preserve"> </w:t>
      </w:r>
      <w:r w:rsidRPr="005A30A4">
        <w:rPr>
          <w:rFonts w:ascii="mylotus" w:hAnsi="mylotus" w:cs="mylotus"/>
          <w:sz w:val="24"/>
          <w:szCs w:val="24"/>
          <w:rtl/>
          <w:lang w:bidi="ar-YE"/>
        </w:rPr>
        <w:t>)</w:t>
      </w:r>
      <w:r w:rsidRPr="005A30A4">
        <w:rPr>
          <w:rFonts w:ascii="mylotus" w:hAnsi="mylotus" w:cs="mylotus"/>
          <w:sz w:val="24"/>
          <w:szCs w:val="24"/>
          <w:rtl/>
        </w:rPr>
        <w:t xml:space="preserve"> ألقيت في مسجد ابن الأمير الصنعاني، في 8/2/2013م.</w:t>
      </w:r>
    </w:p>
  </w:footnote>
  <w:footnote w:id="360">
    <w:p w:rsidR="00314511" w:rsidRPr="005A30A4" w:rsidRDefault="00314511" w:rsidP="00987688">
      <w:pPr>
        <w:pStyle w:val="a3"/>
        <w:rPr>
          <w:rFonts w:ascii="mylotus" w:hAnsi="mylotus" w:cs="mylotus"/>
          <w:sz w:val="24"/>
          <w:szCs w:val="24"/>
          <w:lang w:bidi="ar-YE"/>
        </w:rPr>
      </w:pPr>
      <w:r w:rsidRPr="005A30A4">
        <w:rPr>
          <w:rFonts w:ascii="mylotus" w:hAnsi="mylotus" w:cs="mylotus"/>
          <w:sz w:val="24"/>
          <w:szCs w:val="24"/>
          <w:rtl/>
        </w:rPr>
        <w:t>(</w:t>
      </w:r>
      <w:r w:rsidRPr="005A30A4">
        <w:rPr>
          <w:rStyle w:val="a4"/>
          <w:rFonts w:ascii="mylotus" w:hAnsi="mylotus" w:cs="mylotus"/>
          <w:sz w:val="24"/>
          <w:szCs w:val="24"/>
        </w:rPr>
        <w:footnoteRef/>
      </w:r>
      <w:r w:rsidRPr="005A30A4">
        <w:rPr>
          <w:rFonts w:ascii="mylotus" w:hAnsi="mylotus" w:cs="mylotus"/>
          <w:sz w:val="24"/>
          <w:szCs w:val="24"/>
          <w:rtl/>
        </w:rPr>
        <w:t xml:space="preserve"> </w:t>
      </w:r>
      <w:r w:rsidRPr="005A30A4">
        <w:rPr>
          <w:rFonts w:ascii="mylotus" w:hAnsi="mylotus" w:cs="mylotus"/>
          <w:sz w:val="24"/>
          <w:szCs w:val="24"/>
          <w:rtl/>
          <w:lang w:bidi="ar-YE"/>
        </w:rPr>
        <w:t>) رواه مسلم.</w:t>
      </w:r>
    </w:p>
  </w:footnote>
  <w:footnote w:id="361">
    <w:p w:rsidR="00314511" w:rsidRPr="00F02887" w:rsidRDefault="00314511" w:rsidP="00987688">
      <w:pPr>
        <w:pStyle w:val="a3"/>
        <w:rPr>
          <w:rFonts w:ascii="mylotus" w:hAnsi="mylotus" w:cs="mylotus"/>
          <w:sz w:val="24"/>
          <w:szCs w:val="24"/>
          <w:rtl/>
        </w:rPr>
      </w:pPr>
      <w:r w:rsidRPr="00F02887">
        <w:rPr>
          <w:rFonts w:ascii="mylotus" w:hAnsi="mylotus" w:cs="mylotus"/>
          <w:sz w:val="24"/>
          <w:szCs w:val="24"/>
          <w:rtl/>
        </w:rPr>
        <w:t>(</w:t>
      </w:r>
      <w:r w:rsidRPr="00F02887">
        <w:rPr>
          <w:rStyle w:val="a4"/>
          <w:rFonts w:ascii="mylotus" w:hAnsi="mylotus" w:cs="mylotus"/>
          <w:sz w:val="24"/>
          <w:szCs w:val="24"/>
        </w:rPr>
        <w:footnoteRef/>
      </w:r>
      <w:r w:rsidRPr="00F02887">
        <w:rPr>
          <w:rFonts w:ascii="mylotus" w:hAnsi="mylotus" w:cs="mylotus"/>
          <w:sz w:val="24"/>
          <w:szCs w:val="24"/>
          <w:rtl/>
        </w:rPr>
        <w:t xml:space="preserve"> ) ألقيت في مسجد ابن الأمير الصنعاني، صنعاء، في 28/</w:t>
      </w:r>
      <w:r>
        <w:rPr>
          <w:rFonts w:ascii="mylotus" w:hAnsi="mylotus" w:cs="mylotus" w:hint="cs"/>
          <w:sz w:val="24"/>
          <w:szCs w:val="24"/>
          <w:rtl/>
        </w:rPr>
        <w:t>رجب</w:t>
      </w:r>
      <w:r w:rsidRPr="00F02887">
        <w:rPr>
          <w:rFonts w:ascii="mylotus" w:hAnsi="mylotus" w:cs="mylotus"/>
          <w:sz w:val="24"/>
          <w:szCs w:val="24"/>
          <w:rtl/>
        </w:rPr>
        <w:t>/1434هـ، 7/6/2013م.</w:t>
      </w:r>
    </w:p>
  </w:footnote>
  <w:footnote w:id="362">
    <w:p w:rsidR="00314511" w:rsidRPr="00F02887" w:rsidRDefault="00314511" w:rsidP="00987688">
      <w:pPr>
        <w:pStyle w:val="a3"/>
        <w:rPr>
          <w:rFonts w:ascii="mylotus" w:hAnsi="mylotus" w:cs="mylotus"/>
          <w:sz w:val="24"/>
          <w:szCs w:val="24"/>
          <w:rtl/>
          <w:lang w:bidi="ar-YE"/>
        </w:rPr>
      </w:pPr>
      <w:r w:rsidRPr="00F02887">
        <w:rPr>
          <w:rFonts w:ascii="mylotus" w:hAnsi="mylotus" w:cs="mylotus"/>
          <w:sz w:val="24"/>
          <w:szCs w:val="24"/>
          <w:rtl/>
        </w:rPr>
        <w:t>(</w:t>
      </w:r>
      <w:r w:rsidRPr="00F02887">
        <w:rPr>
          <w:rStyle w:val="a4"/>
          <w:rFonts w:ascii="mylotus" w:hAnsi="mylotus" w:cs="mylotus"/>
          <w:sz w:val="24"/>
          <w:szCs w:val="24"/>
        </w:rPr>
        <w:footnoteRef/>
      </w:r>
      <w:r w:rsidRPr="00F02887">
        <w:rPr>
          <w:rFonts w:ascii="mylotus" w:hAnsi="mylotus" w:cs="mylotus"/>
          <w:sz w:val="24"/>
          <w:szCs w:val="24"/>
          <w:rtl/>
        </w:rPr>
        <w:t xml:space="preserve"> </w:t>
      </w:r>
      <w:r w:rsidRPr="00F02887">
        <w:rPr>
          <w:rFonts w:ascii="mylotus" w:hAnsi="mylotus" w:cs="mylotus"/>
          <w:sz w:val="24"/>
          <w:szCs w:val="24"/>
          <w:rtl/>
          <w:lang w:bidi="ar-YE"/>
        </w:rPr>
        <w:t>) ينظر: فتح الباري (7/  205).</w:t>
      </w:r>
    </w:p>
    <w:p w:rsidR="00314511" w:rsidRPr="00F02887" w:rsidRDefault="00314511" w:rsidP="00987688">
      <w:pPr>
        <w:pStyle w:val="a3"/>
        <w:rPr>
          <w:rFonts w:ascii="mylotus" w:hAnsi="mylotus" w:cs="mylotus"/>
          <w:sz w:val="24"/>
          <w:szCs w:val="24"/>
          <w:rtl/>
          <w:lang w:bidi="ar-YE"/>
        </w:rPr>
      </w:pPr>
    </w:p>
  </w:footnote>
  <w:footnote w:id="363">
    <w:p w:rsidR="00314511" w:rsidRPr="00F02887" w:rsidRDefault="00314511" w:rsidP="00987688">
      <w:pPr>
        <w:pStyle w:val="a3"/>
        <w:rPr>
          <w:rFonts w:ascii="mylotus" w:hAnsi="mylotus" w:cs="mylotus"/>
          <w:sz w:val="24"/>
          <w:szCs w:val="24"/>
          <w:lang w:bidi="ar-YE"/>
        </w:rPr>
      </w:pPr>
      <w:r w:rsidRPr="00F02887">
        <w:rPr>
          <w:rFonts w:ascii="mylotus" w:hAnsi="mylotus" w:cs="mylotus"/>
          <w:sz w:val="24"/>
          <w:szCs w:val="24"/>
          <w:rtl/>
        </w:rPr>
        <w:t>(</w:t>
      </w:r>
      <w:r w:rsidRPr="00F02887">
        <w:rPr>
          <w:rStyle w:val="a4"/>
          <w:rFonts w:ascii="mylotus" w:hAnsi="mylotus" w:cs="mylotus"/>
          <w:sz w:val="24"/>
          <w:szCs w:val="24"/>
        </w:rPr>
        <w:footnoteRef/>
      </w:r>
      <w:r w:rsidRPr="00F02887">
        <w:rPr>
          <w:rFonts w:ascii="mylotus" w:hAnsi="mylotus" w:cs="mylotus"/>
          <w:sz w:val="24"/>
          <w:szCs w:val="24"/>
          <w:rtl/>
        </w:rPr>
        <w:t xml:space="preserve"> </w:t>
      </w:r>
      <w:r w:rsidRPr="00F02887">
        <w:rPr>
          <w:rFonts w:ascii="mylotus" w:hAnsi="mylotus" w:cs="mylotus"/>
          <w:sz w:val="24"/>
          <w:szCs w:val="24"/>
          <w:rtl/>
          <w:lang w:bidi="ar-YE"/>
        </w:rPr>
        <w:t>) متفق عليه.</w:t>
      </w:r>
    </w:p>
  </w:footnote>
  <w:footnote w:id="364">
    <w:p w:rsidR="00314511" w:rsidRPr="0039701D" w:rsidRDefault="00314511" w:rsidP="00987688">
      <w:pPr>
        <w:pStyle w:val="a3"/>
        <w:rPr>
          <w:rFonts w:ascii="mylotus" w:hAnsi="mylotus" w:cs="mylotus"/>
          <w:sz w:val="24"/>
          <w:szCs w:val="24"/>
          <w:rtl/>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 ألقيت في مسجد الأمير الصنعاني في 7/ شعبان، 1432هـ، 8/7/2011م.</w:t>
      </w:r>
    </w:p>
  </w:footnote>
  <w:footnote w:id="365">
    <w:p w:rsidR="00314511" w:rsidRPr="0039701D" w:rsidRDefault="00314511" w:rsidP="00987688">
      <w:pPr>
        <w:pStyle w:val="a3"/>
        <w:rPr>
          <w:rFonts w:ascii="mylotus" w:hAnsi="mylotus" w:cs="mylotus"/>
          <w:sz w:val="24"/>
          <w:szCs w:val="24"/>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رواه مسلم.</w:t>
      </w:r>
    </w:p>
  </w:footnote>
  <w:footnote w:id="366">
    <w:p w:rsidR="00314511" w:rsidRPr="0039701D" w:rsidRDefault="00314511" w:rsidP="00987688">
      <w:pPr>
        <w:pStyle w:val="a3"/>
        <w:rPr>
          <w:rFonts w:ascii="mylotus" w:hAnsi="mylotus" w:cs="mylotus"/>
          <w:sz w:val="24"/>
          <w:szCs w:val="24"/>
          <w:rtl/>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متفق عليه.</w:t>
      </w:r>
    </w:p>
  </w:footnote>
  <w:footnote w:id="367">
    <w:p w:rsidR="00314511" w:rsidRPr="0039701D" w:rsidRDefault="00314511" w:rsidP="00987688">
      <w:pPr>
        <w:pStyle w:val="a3"/>
        <w:rPr>
          <w:rFonts w:ascii="mylotus" w:hAnsi="mylotus" w:cs="mylotus"/>
          <w:sz w:val="24"/>
          <w:szCs w:val="24"/>
          <w:rtl/>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رواه  مسلم.</w:t>
      </w:r>
    </w:p>
  </w:footnote>
  <w:footnote w:id="368">
    <w:p w:rsidR="00314511" w:rsidRPr="0039701D" w:rsidRDefault="00314511" w:rsidP="00987688">
      <w:pPr>
        <w:pStyle w:val="a3"/>
        <w:rPr>
          <w:rFonts w:ascii="mylotus" w:hAnsi="mylotus" w:cs="mylotus"/>
          <w:sz w:val="24"/>
          <w:szCs w:val="24"/>
          <w:rtl/>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رواه النسائي، وهو حسن.</w:t>
      </w:r>
    </w:p>
  </w:footnote>
  <w:footnote w:id="369">
    <w:p w:rsidR="00314511" w:rsidRPr="0039701D" w:rsidRDefault="00314511" w:rsidP="00987688">
      <w:pPr>
        <w:pStyle w:val="a3"/>
        <w:rPr>
          <w:rFonts w:ascii="mylotus" w:hAnsi="mylotus" w:cs="mylotus"/>
          <w:sz w:val="24"/>
          <w:szCs w:val="24"/>
          <w:rtl/>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رواه مسلم.</w:t>
      </w:r>
    </w:p>
  </w:footnote>
  <w:footnote w:id="370">
    <w:p w:rsidR="00314511" w:rsidRPr="0039701D" w:rsidRDefault="00314511" w:rsidP="00987688">
      <w:pPr>
        <w:pStyle w:val="a3"/>
        <w:rPr>
          <w:rFonts w:ascii="mylotus" w:hAnsi="mylotus" w:cs="mylotus"/>
          <w:sz w:val="24"/>
          <w:szCs w:val="24"/>
          <w:rtl/>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رواه الترمذي والنسائي، وهو صحيح.</w:t>
      </w:r>
    </w:p>
  </w:footnote>
  <w:footnote w:id="371">
    <w:p w:rsidR="00314511" w:rsidRPr="0039701D" w:rsidRDefault="00314511" w:rsidP="00987688">
      <w:pPr>
        <w:pStyle w:val="a3"/>
        <w:rPr>
          <w:rFonts w:ascii="mylotus" w:hAnsi="mylotus" w:cs="mylotus"/>
          <w:sz w:val="24"/>
          <w:szCs w:val="24"/>
          <w:rtl/>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رواه البخاري.</w:t>
      </w:r>
    </w:p>
  </w:footnote>
  <w:footnote w:id="372">
    <w:p w:rsidR="00314511" w:rsidRPr="0039701D" w:rsidRDefault="00314511" w:rsidP="00987688">
      <w:pPr>
        <w:pStyle w:val="a3"/>
        <w:rPr>
          <w:rFonts w:ascii="mylotus" w:hAnsi="mylotus" w:cs="mylotus"/>
          <w:sz w:val="24"/>
          <w:szCs w:val="24"/>
          <w:rtl/>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رواه البيهقي، وهو حسن.</w:t>
      </w:r>
    </w:p>
  </w:footnote>
  <w:footnote w:id="373">
    <w:p w:rsidR="00314511" w:rsidRPr="0039701D" w:rsidRDefault="00314511" w:rsidP="00987688">
      <w:pPr>
        <w:pStyle w:val="a3"/>
        <w:rPr>
          <w:rFonts w:ascii="mylotus" w:hAnsi="mylotus" w:cs="mylotus"/>
          <w:sz w:val="24"/>
          <w:szCs w:val="24"/>
          <w:rtl/>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رواه الطبراني وابن حبان والبزار، وهو صحيح.</w:t>
      </w:r>
    </w:p>
  </w:footnote>
  <w:footnote w:id="374">
    <w:p w:rsidR="00314511" w:rsidRPr="0039701D" w:rsidRDefault="00314511" w:rsidP="00987688">
      <w:pPr>
        <w:pStyle w:val="a3"/>
        <w:rPr>
          <w:rFonts w:ascii="mylotus" w:hAnsi="mylotus" w:cs="mylotus"/>
          <w:sz w:val="24"/>
          <w:szCs w:val="24"/>
          <w:rtl/>
          <w:lang w:bidi="ar-YE"/>
        </w:rPr>
      </w:pPr>
      <w:r w:rsidRPr="0039701D">
        <w:rPr>
          <w:rFonts w:ascii="mylotus" w:hAnsi="mylotus" w:cs="mylotus"/>
          <w:sz w:val="24"/>
          <w:szCs w:val="24"/>
          <w:rtl/>
        </w:rPr>
        <w:t>(</w:t>
      </w:r>
      <w:r w:rsidRPr="0039701D">
        <w:rPr>
          <w:rStyle w:val="a4"/>
          <w:rFonts w:ascii="mylotus" w:hAnsi="mylotus" w:cs="mylotus"/>
          <w:sz w:val="24"/>
          <w:szCs w:val="24"/>
        </w:rPr>
        <w:footnoteRef/>
      </w:r>
      <w:r w:rsidRPr="0039701D">
        <w:rPr>
          <w:rFonts w:ascii="mylotus" w:hAnsi="mylotus" w:cs="mylotus"/>
          <w:sz w:val="24"/>
          <w:szCs w:val="24"/>
          <w:rtl/>
        </w:rPr>
        <w:t xml:space="preserve"> </w:t>
      </w:r>
      <w:r w:rsidRPr="0039701D">
        <w:rPr>
          <w:rFonts w:ascii="mylotus" w:hAnsi="mylotus" w:cs="mylotus"/>
          <w:sz w:val="24"/>
          <w:szCs w:val="24"/>
          <w:rtl/>
          <w:lang w:bidi="ar-YE"/>
        </w:rPr>
        <w:t>) متفق عليه.</w:t>
      </w:r>
    </w:p>
  </w:footnote>
  <w:footnote w:id="375">
    <w:p w:rsidR="00314511" w:rsidRPr="00D70AA6" w:rsidRDefault="00314511" w:rsidP="00987688">
      <w:pPr>
        <w:rPr>
          <w:rtl/>
        </w:rPr>
      </w:pPr>
      <w:r w:rsidRPr="00D70AA6">
        <w:rPr>
          <w:rFonts w:ascii="mylotus" w:hAnsi="mylotus" w:cs="mylotus"/>
        </w:rPr>
        <w:footnoteRef/>
      </w:r>
      <w:r w:rsidRPr="00D70AA6">
        <w:rPr>
          <w:rFonts w:ascii="mylotus" w:hAnsi="mylotus" w:cs="mylotus"/>
          <w:rtl/>
        </w:rPr>
        <w:t xml:space="preserve"> </w:t>
      </w:r>
      <w:r w:rsidRPr="00D70AA6">
        <w:rPr>
          <w:rFonts w:ascii="mylotus" w:hAnsi="mylotus" w:cs="mylotus" w:hint="cs"/>
          <w:rtl/>
        </w:rPr>
        <w:t>ألقيت في مسجد ابن الأمير الصنعاني في 23/ 6/ 1434هـ، 3/5/2013م.</w:t>
      </w:r>
    </w:p>
  </w:footnote>
  <w:footnote w:id="376">
    <w:p w:rsidR="00314511" w:rsidRPr="00533274" w:rsidRDefault="00314511" w:rsidP="00987688">
      <w:pPr>
        <w:pStyle w:val="a3"/>
        <w:rPr>
          <w:rFonts w:ascii="mylotus" w:hAnsi="mylotus" w:cs="mylotus"/>
          <w:sz w:val="24"/>
          <w:szCs w:val="24"/>
          <w:rtl/>
        </w:rPr>
      </w:pPr>
      <w:r w:rsidRPr="00533274">
        <w:rPr>
          <w:rFonts w:ascii="mylotus" w:hAnsi="mylotus" w:cs="mylotus"/>
          <w:sz w:val="24"/>
          <w:szCs w:val="24"/>
          <w:rtl/>
        </w:rPr>
        <w:t>(</w:t>
      </w:r>
      <w:r w:rsidRPr="00533274">
        <w:rPr>
          <w:rStyle w:val="a4"/>
          <w:rFonts w:ascii="mylotus" w:hAnsi="mylotus" w:cs="mylotus"/>
          <w:sz w:val="24"/>
          <w:szCs w:val="24"/>
        </w:rPr>
        <w:footnoteRef/>
      </w:r>
      <w:r w:rsidRPr="00533274">
        <w:rPr>
          <w:rFonts w:ascii="mylotus" w:hAnsi="mylotus" w:cs="mylotus"/>
          <w:sz w:val="24"/>
          <w:szCs w:val="24"/>
          <w:rtl/>
        </w:rPr>
        <w:t xml:space="preserve"> ) ألقيت في مسجد ابن الأمير الصنعاني في 14/4/1434هـ، 20/9/2013م.</w:t>
      </w:r>
    </w:p>
  </w:footnote>
  <w:footnote w:id="377">
    <w:p w:rsidR="00314511" w:rsidRPr="00533274" w:rsidRDefault="00314511" w:rsidP="00F479B0">
      <w:pPr>
        <w:pStyle w:val="a3"/>
        <w:rPr>
          <w:rFonts w:ascii="mylotus" w:hAnsi="mylotus" w:cs="mylotus"/>
          <w:sz w:val="24"/>
          <w:szCs w:val="24"/>
          <w:rtl/>
          <w:lang w:bidi="ar-YE"/>
        </w:rPr>
      </w:pPr>
      <w:r w:rsidRPr="00533274">
        <w:rPr>
          <w:rFonts w:ascii="mylotus" w:hAnsi="mylotus" w:cs="mylotus"/>
          <w:sz w:val="24"/>
          <w:szCs w:val="24"/>
          <w:rtl/>
        </w:rPr>
        <w:t>(</w:t>
      </w:r>
      <w:r w:rsidRPr="00533274">
        <w:rPr>
          <w:rStyle w:val="a4"/>
          <w:rFonts w:ascii="mylotus" w:hAnsi="mylotus" w:cs="mylotus"/>
          <w:sz w:val="24"/>
          <w:szCs w:val="24"/>
        </w:rPr>
        <w:footnoteRef/>
      </w:r>
      <w:r w:rsidRPr="00533274">
        <w:rPr>
          <w:rFonts w:ascii="mylotus" w:hAnsi="mylotus" w:cs="mylotus"/>
          <w:sz w:val="24"/>
          <w:szCs w:val="24"/>
          <w:rtl/>
        </w:rPr>
        <w:t xml:space="preserve"> </w:t>
      </w:r>
      <w:r w:rsidRPr="00533274">
        <w:rPr>
          <w:rFonts w:ascii="mylotus" w:hAnsi="mylotus" w:cs="mylotus"/>
          <w:sz w:val="24"/>
          <w:szCs w:val="24"/>
          <w:rtl/>
          <w:lang w:bidi="ar-YE"/>
        </w:rPr>
        <w:t xml:space="preserve">) </w:t>
      </w:r>
      <w:r>
        <w:rPr>
          <w:rFonts w:ascii="mylotus" w:hAnsi="mylotus" w:cs="mylotus" w:hint="cs"/>
          <w:sz w:val="24"/>
          <w:szCs w:val="24"/>
          <w:rtl/>
          <w:lang w:bidi="ar-YE"/>
        </w:rPr>
        <w:t>متفق عليه.</w:t>
      </w:r>
    </w:p>
  </w:footnote>
  <w:footnote w:id="378">
    <w:p w:rsidR="00314511" w:rsidRPr="00533274" w:rsidRDefault="00314511" w:rsidP="00987688">
      <w:pPr>
        <w:pStyle w:val="a3"/>
        <w:rPr>
          <w:rFonts w:ascii="mylotus" w:hAnsi="mylotus" w:cs="mylotus"/>
          <w:sz w:val="24"/>
          <w:szCs w:val="24"/>
          <w:rtl/>
          <w:lang w:bidi="ar-YE"/>
        </w:rPr>
      </w:pPr>
      <w:r w:rsidRPr="00533274">
        <w:rPr>
          <w:rFonts w:ascii="mylotus" w:hAnsi="mylotus" w:cs="mylotus"/>
          <w:sz w:val="24"/>
          <w:szCs w:val="24"/>
          <w:rtl/>
        </w:rPr>
        <w:t>(</w:t>
      </w:r>
      <w:r w:rsidRPr="00533274">
        <w:rPr>
          <w:rStyle w:val="a4"/>
          <w:rFonts w:ascii="mylotus" w:hAnsi="mylotus" w:cs="mylotus"/>
          <w:sz w:val="24"/>
          <w:szCs w:val="24"/>
        </w:rPr>
        <w:footnoteRef/>
      </w:r>
      <w:r w:rsidRPr="00533274">
        <w:rPr>
          <w:rFonts w:ascii="mylotus" w:hAnsi="mylotus" w:cs="mylotus"/>
          <w:sz w:val="24"/>
          <w:szCs w:val="24"/>
          <w:rtl/>
        </w:rPr>
        <w:t xml:space="preserve"> </w:t>
      </w:r>
      <w:r w:rsidRPr="00533274">
        <w:rPr>
          <w:rFonts w:ascii="mylotus" w:hAnsi="mylotus" w:cs="mylotus"/>
          <w:sz w:val="24"/>
          <w:szCs w:val="24"/>
          <w:rtl/>
          <w:lang w:bidi="ar-YE"/>
        </w:rPr>
        <w:t>) رواه مسلم.</w:t>
      </w:r>
    </w:p>
  </w:footnote>
  <w:footnote w:id="379">
    <w:p w:rsidR="00314511" w:rsidRPr="00533274" w:rsidRDefault="00314511" w:rsidP="00987688">
      <w:pPr>
        <w:pStyle w:val="a3"/>
        <w:rPr>
          <w:rFonts w:ascii="mylotus" w:hAnsi="mylotus" w:cs="mylotus"/>
          <w:sz w:val="24"/>
          <w:szCs w:val="24"/>
          <w:rtl/>
          <w:lang w:bidi="ar-YE"/>
        </w:rPr>
      </w:pPr>
      <w:r w:rsidRPr="00533274">
        <w:rPr>
          <w:rFonts w:ascii="mylotus" w:hAnsi="mylotus" w:cs="mylotus"/>
          <w:sz w:val="24"/>
          <w:szCs w:val="24"/>
          <w:rtl/>
        </w:rPr>
        <w:t>(</w:t>
      </w:r>
      <w:r w:rsidRPr="00533274">
        <w:rPr>
          <w:rStyle w:val="a4"/>
          <w:rFonts w:ascii="mylotus" w:hAnsi="mylotus" w:cs="mylotus"/>
          <w:sz w:val="24"/>
          <w:szCs w:val="24"/>
        </w:rPr>
        <w:footnoteRef/>
      </w:r>
      <w:r w:rsidRPr="00533274">
        <w:rPr>
          <w:rFonts w:ascii="mylotus" w:hAnsi="mylotus" w:cs="mylotus"/>
          <w:sz w:val="24"/>
          <w:szCs w:val="24"/>
          <w:rtl/>
        </w:rPr>
        <w:t xml:space="preserve"> </w:t>
      </w:r>
      <w:r w:rsidRPr="00533274">
        <w:rPr>
          <w:rFonts w:ascii="mylotus" w:hAnsi="mylotus" w:cs="mylotus"/>
          <w:sz w:val="24"/>
          <w:szCs w:val="24"/>
          <w:rtl/>
          <w:lang w:bidi="ar-YE"/>
        </w:rPr>
        <w:t>) رواه البخاري.</w:t>
      </w:r>
    </w:p>
  </w:footnote>
  <w:footnote w:id="380">
    <w:p w:rsidR="00314511" w:rsidRPr="003175C0" w:rsidRDefault="00314511" w:rsidP="00987688">
      <w:pPr>
        <w:autoSpaceDE w:val="0"/>
        <w:autoSpaceDN w:val="0"/>
        <w:adjustRightInd w:val="0"/>
        <w:spacing w:after="0" w:line="240" w:lineRule="auto"/>
        <w:rPr>
          <w:rFonts w:ascii="mylotus" w:hAnsi="mylotus" w:cs="mylotus"/>
          <w:sz w:val="24"/>
          <w:szCs w:val="24"/>
          <w:rtl/>
          <w:lang w:bidi="ar-YE"/>
        </w:rPr>
      </w:pPr>
      <w:r w:rsidRPr="003175C0">
        <w:rPr>
          <w:rFonts w:ascii="mylotus" w:hAnsi="mylotus" w:cs="mylotus" w:hint="cs"/>
          <w:sz w:val="24"/>
          <w:szCs w:val="24"/>
          <w:rtl/>
          <w:lang w:bidi="ar-YE"/>
        </w:rPr>
        <w:t>(</w:t>
      </w:r>
      <w:r w:rsidRPr="003175C0">
        <w:rPr>
          <w:rFonts w:ascii="mylotus" w:hAnsi="mylotus" w:cs="mylotus"/>
          <w:sz w:val="24"/>
          <w:szCs w:val="24"/>
          <w:lang w:bidi="ar-YE"/>
        </w:rPr>
        <w:footnoteRef/>
      </w:r>
      <w:r w:rsidRPr="003175C0">
        <w:rPr>
          <w:rFonts w:ascii="mylotus" w:hAnsi="mylotus" w:cs="mylotus"/>
          <w:sz w:val="24"/>
          <w:szCs w:val="24"/>
          <w:rtl/>
          <w:lang w:bidi="ar-YE"/>
        </w:rPr>
        <w:t xml:space="preserve"> </w:t>
      </w:r>
      <w:r w:rsidRPr="003175C0">
        <w:rPr>
          <w:rFonts w:ascii="mylotus" w:hAnsi="mylotus" w:cs="mylotus" w:hint="cs"/>
          <w:sz w:val="24"/>
          <w:szCs w:val="24"/>
          <w:rtl/>
          <w:lang w:bidi="ar-YE"/>
        </w:rPr>
        <w:t>) رواه أحمد وابن حبان والطبراني، وهو حسن.</w:t>
      </w:r>
    </w:p>
  </w:footnote>
  <w:footnote w:id="381">
    <w:p w:rsidR="00314511" w:rsidRPr="003175C0" w:rsidRDefault="00314511" w:rsidP="00987688">
      <w:pPr>
        <w:autoSpaceDE w:val="0"/>
        <w:autoSpaceDN w:val="0"/>
        <w:adjustRightInd w:val="0"/>
        <w:spacing w:after="0" w:line="240" w:lineRule="auto"/>
        <w:rPr>
          <w:rFonts w:ascii="mylotus" w:hAnsi="mylotus" w:cs="mylotus"/>
          <w:sz w:val="24"/>
          <w:szCs w:val="24"/>
          <w:rtl/>
          <w:lang w:bidi="ar-YE"/>
        </w:rPr>
      </w:pPr>
      <w:r w:rsidRPr="003175C0">
        <w:rPr>
          <w:rFonts w:ascii="mylotus" w:hAnsi="mylotus" w:cs="mylotus" w:hint="cs"/>
          <w:sz w:val="24"/>
          <w:szCs w:val="24"/>
          <w:rtl/>
          <w:lang w:bidi="ar-YE"/>
        </w:rPr>
        <w:t>(</w:t>
      </w:r>
      <w:r w:rsidRPr="003175C0">
        <w:rPr>
          <w:rFonts w:ascii="mylotus" w:hAnsi="mylotus" w:cs="mylotus"/>
          <w:sz w:val="24"/>
          <w:szCs w:val="24"/>
          <w:lang w:bidi="ar-YE"/>
        </w:rPr>
        <w:footnoteRef/>
      </w:r>
      <w:r w:rsidRPr="003175C0">
        <w:rPr>
          <w:rFonts w:ascii="mylotus" w:hAnsi="mylotus" w:cs="mylotus"/>
          <w:sz w:val="24"/>
          <w:szCs w:val="24"/>
          <w:rtl/>
          <w:lang w:bidi="ar-YE"/>
        </w:rPr>
        <w:t xml:space="preserve"> </w:t>
      </w:r>
      <w:r w:rsidRPr="003175C0">
        <w:rPr>
          <w:rFonts w:ascii="mylotus" w:hAnsi="mylotus" w:cs="mylotus" w:hint="cs"/>
          <w:sz w:val="24"/>
          <w:szCs w:val="24"/>
          <w:rtl/>
          <w:lang w:bidi="ar-YE"/>
        </w:rPr>
        <w:t xml:space="preserve">) رواه </w:t>
      </w:r>
      <w:r>
        <w:rPr>
          <w:rFonts w:ascii="mylotus" w:hAnsi="mylotus" w:cs="mylotus" w:hint="cs"/>
          <w:sz w:val="24"/>
          <w:szCs w:val="24"/>
          <w:rtl/>
          <w:lang w:bidi="ar-YE"/>
        </w:rPr>
        <w:t>مسلم وأحمد.</w:t>
      </w:r>
    </w:p>
  </w:footnote>
  <w:footnote w:id="382">
    <w:p w:rsidR="00314511" w:rsidRPr="00533274" w:rsidRDefault="00314511" w:rsidP="00987688">
      <w:pPr>
        <w:pStyle w:val="a3"/>
        <w:rPr>
          <w:rFonts w:ascii="mylotus" w:hAnsi="mylotus" w:cs="mylotus"/>
          <w:sz w:val="24"/>
          <w:szCs w:val="24"/>
          <w:rtl/>
          <w:lang w:bidi="ar-YE"/>
        </w:rPr>
      </w:pPr>
      <w:r w:rsidRPr="00533274">
        <w:rPr>
          <w:rFonts w:ascii="mylotus" w:hAnsi="mylotus" w:cs="mylotus"/>
          <w:sz w:val="24"/>
          <w:szCs w:val="24"/>
          <w:rtl/>
        </w:rPr>
        <w:t>(</w:t>
      </w:r>
      <w:r w:rsidRPr="00533274">
        <w:rPr>
          <w:rStyle w:val="a4"/>
          <w:rFonts w:ascii="mylotus" w:hAnsi="mylotus" w:cs="mylotus"/>
          <w:sz w:val="24"/>
          <w:szCs w:val="24"/>
        </w:rPr>
        <w:footnoteRef/>
      </w:r>
      <w:r w:rsidRPr="00533274">
        <w:rPr>
          <w:rFonts w:ascii="mylotus" w:hAnsi="mylotus" w:cs="mylotus"/>
          <w:sz w:val="24"/>
          <w:szCs w:val="24"/>
          <w:rtl/>
        </w:rPr>
        <w:t xml:space="preserve"> </w:t>
      </w:r>
      <w:r w:rsidRPr="00533274">
        <w:rPr>
          <w:rFonts w:ascii="mylotus" w:hAnsi="mylotus" w:cs="mylotus"/>
          <w:sz w:val="24"/>
          <w:szCs w:val="24"/>
          <w:rtl/>
          <w:lang w:bidi="ar-YE"/>
        </w:rPr>
        <w:t>) رواه البخاري.</w:t>
      </w:r>
    </w:p>
  </w:footnote>
  <w:footnote w:id="383">
    <w:p w:rsidR="00314511" w:rsidRPr="00B60222" w:rsidRDefault="00314511" w:rsidP="00987688">
      <w:pPr>
        <w:pStyle w:val="a3"/>
        <w:rPr>
          <w:rFonts w:ascii="mylotus" w:hAnsi="mylotus" w:cs="mylotus"/>
          <w:sz w:val="24"/>
          <w:szCs w:val="24"/>
          <w:rtl/>
        </w:rPr>
      </w:pPr>
      <w:r w:rsidRPr="00B60222">
        <w:rPr>
          <w:rFonts w:ascii="mylotus" w:hAnsi="mylotus" w:cs="mylotus"/>
          <w:sz w:val="24"/>
          <w:szCs w:val="24"/>
          <w:rtl/>
        </w:rPr>
        <w:t>(</w:t>
      </w:r>
      <w:r w:rsidRPr="00B60222">
        <w:rPr>
          <w:rStyle w:val="a4"/>
          <w:rFonts w:ascii="mylotus" w:hAnsi="mylotus" w:cs="mylotus"/>
          <w:sz w:val="24"/>
          <w:szCs w:val="24"/>
        </w:rPr>
        <w:footnoteRef/>
      </w:r>
      <w:r w:rsidRPr="00B60222">
        <w:rPr>
          <w:rFonts w:ascii="mylotus" w:hAnsi="mylotus" w:cs="mylotus"/>
          <w:sz w:val="24"/>
          <w:szCs w:val="24"/>
          <w:rtl/>
        </w:rPr>
        <w:t xml:space="preserve"> ) ألقيت في مسجد ابن الأمير الصنعاني في 20/10/1433هـ، الموافق 7/9/2012م.</w:t>
      </w:r>
    </w:p>
  </w:footnote>
  <w:footnote w:id="384">
    <w:p w:rsidR="00314511" w:rsidRPr="00B60222" w:rsidRDefault="00314511" w:rsidP="00987688">
      <w:pPr>
        <w:pStyle w:val="a3"/>
        <w:rPr>
          <w:rFonts w:ascii="mylotus" w:hAnsi="mylotus" w:cs="mylotus"/>
          <w:sz w:val="24"/>
          <w:szCs w:val="24"/>
          <w:rtl/>
          <w:lang w:bidi="ar-YE"/>
        </w:rPr>
      </w:pPr>
      <w:r w:rsidRPr="00B60222">
        <w:rPr>
          <w:rFonts w:ascii="mylotus" w:hAnsi="mylotus" w:cs="mylotus"/>
          <w:sz w:val="24"/>
          <w:szCs w:val="24"/>
          <w:rtl/>
        </w:rPr>
        <w:t>(</w:t>
      </w:r>
      <w:r w:rsidRPr="00B60222">
        <w:rPr>
          <w:rStyle w:val="a4"/>
          <w:rFonts w:ascii="mylotus" w:hAnsi="mylotus" w:cs="mylotus"/>
          <w:sz w:val="24"/>
          <w:szCs w:val="24"/>
        </w:rPr>
        <w:footnoteRef/>
      </w:r>
      <w:r w:rsidRPr="00B60222">
        <w:rPr>
          <w:rFonts w:ascii="mylotus" w:hAnsi="mylotus" w:cs="mylotus"/>
          <w:sz w:val="24"/>
          <w:szCs w:val="24"/>
          <w:rtl/>
        </w:rPr>
        <w:t xml:space="preserve"> </w:t>
      </w:r>
      <w:r w:rsidRPr="00B60222">
        <w:rPr>
          <w:rFonts w:ascii="mylotus" w:hAnsi="mylotus" w:cs="mylotus"/>
          <w:sz w:val="24"/>
          <w:szCs w:val="24"/>
          <w:rtl/>
          <w:lang w:bidi="ar-YE"/>
        </w:rPr>
        <w:t>) رواه أحمد وابن حبان، وهو صحيح.</w:t>
      </w:r>
    </w:p>
  </w:footnote>
  <w:footnote w:id="385">
    <w:p w:rsidR="00314511" w:rsidRPr="00B60222" w:rsidRDefault="00314511" w:rsidP="00987688">
      <w:pPr>
        <w:pStyle w:val="a3"/>
        <w:rPr>
          <w:rFonts w:ascii="mylotus" w:hAnsi="mylotus" w:cs="mylotus"/>
          <w:sz w:val="24"/>
          <w:szCs w:val="24"/>
          <w:rtl/>
          <w:lang w:bidi="ar-YE"/>
        </w:rPr>
      </w:pPr>
      <w:r w:rsidRPr="00B60222">
        <w:rPr>
          <w:rFonts w:ascii="mylotus" w:hAnsi="mylotus" w:cs="mylotus"/>
          <w:sz w:val="24"/>
          <w:szCs w:val="24"/>
          <w:rtl/>
        </w:rPr>
        <w:t>(</w:t>
      </w:r>
      <w:r w:rsidRPr="00B60222">
        <w:rPr>
          <w:rStyle w:val="a4"/>
          <w:rFonts w:ascii="mylotus" w:hAnsi="mylotus" w:cs="mylotus"/>
          <w:sz w:val="24"/>
          <w:szCs w:val="24"/>
        </w:rPr>
        <w:footnoteRef/>
      </w:r>
      <w:r w:rsidRPr="00B60222">
        <w:rPr>
          <w:rFonts w:ascii="mylotus" w:hAnsi="mylotus" w:cs="mylotus"/>
          <w:sz w:val="24"/>
          <w:szCs w:val="24"/>
          <w:rtl/>
        </w:rPr>
        <w:t xml:space="preserve"> </w:t>
      </w:r>
      <w:r w:rsidRPr="00B60222">
        <w:rPr>
          <w:rFonts w:ascii="mylotus" w:hAnsi="mylotus" w:cs="mylotus"/>
          <w:sz w:val="24"/>
          <w:szCs w:val="24"/>
          <w:rtl/>
          <w:lang w:bidi="ar-YE"/>
        </w:rPr>
        <w:t>) رواه البخاري.</w:t>
      </w:r>
    </w:p>
  </w:footnote>
  <w:footnote w:id="386">
    <w:p w:rsidR="00314511" w:rsidRPr="00B60222" w:rsidRDefault="00314511" w:rsidP="00987688">
      <w:pPr>
        <w:pStyle w:val="a3"/>
        <w:rPr>
          <w:rFonts w:ascii="mylotus" w:hAnsi="mylotus" w:cs="mylotus"/>
          <w:sz w:val="24"/>
          <w:szCs w:val="24"/>
          <w:lang w:bidi="ar-YE"/>
        </w:rPr>
      </w:pPr>
      <w:r w:rsidRPr="00B60222">
        <w:rPr>
          <w:rFonts w:ascii="mylotus" w:hAnsi="mylotus" w:cs="mylotus"/>
          <w:sz w:val="24"/>
          <w:szCs w:val="24"/>
          <w:rtl/>
        </w:rPr>
        <w:t>(</w:t>
      </w:r>
      <w:r w:rsidRPr="00B60222">
        <w:rPr>
          <w:rStyle w:val="a4"/>
          <w:rFonts w:ascii="mylotus" w:hAnsi="mylotus" w:cs="mylotus"/>
          <w:sz w:val="24"/>
          <w:szCs w:val="24"/>
        </w:rPr>
        <w:footnoteRef/>
      </w:r>
      <w:r w:rsidRPr="00B60222">
        <w:rPr>
          <w:rFonts w:ascii="mylotus" w:hAnsi="mylotus" w:cs="mylotus"/>
          <w:sz w:val="24"/>
          <w:szCs w:val="24"/>
          <w:rtl/>
        </w:rPr>
        <w:t xml:space="preserve"> </w:t>
      </w:r>
      <w:r w:rsidRPr="00B60222">
        <w:rPr>
          <w:rFonts w:ascii="mylotus" w:hAnsi="mylotus" w:cs="mylotus"/>
          <w:sz w:val="24"/>
          <w:szCs w:val="24"/>
          <w:rtl/>
          <w:lang w:bidi="ar-YE"/>
        </w:rPr>
        <w:t>) متفق عليه.</w:t>
      </w:r>
    </w:p>
  </w:footnote>
  <w:footnote w:id="387">
    <w:p w:rsidR="00314511" w:rsidRPr="00B60222" w:rsidRDefault="00314511" w:rsidP="00987688">
      <w:pPr>
        <w:pStyle w:val="a3"/>
        <w:rPr>
          <w:rFonts w:ascii="mylotus" w:hAnsi="mylotus" w:cs="mylotus"/>
          <w:sz w:val="24"/>
          <w:szCs w:val="24"/>
          <w:lang w:bidi="ar-YE"/>
        </w:rPr>
      </w:pPr>
      <w:r w:rsidRPr="00B60222">
        <w:rPr>
          <w:rFonts w:ascii="mylotus" w:hAnsi="mylotus" w:cs="mylotus"/>
          <w:sz w:val="24"/>
          <w:szCs w:val="24"/>
          <w:rtl/>
        </w:rPr>
        <w:t>(</w:t>
      </w:r>
      <w:r w:rsidRPr="00B60222">
        <w:rPr>
          <w:rStyle w:val="a4"/>
          <w:rFonts w:ascii="mylotus" w:hAnsi="mylotus" w:cs="mylotus"/>
          <w:sz w:val="24"/>
          <w:szCs w:val="24"/>
        </w:rPr>
        <w:footnoteRef/>
      </w:r>
      <w:r w:rsidRPr="00B60222">
        <w:rPr>
          <w:rFonts w:ascii="mylotus" w:hAnsi="mylotus" w:cs="mylotus"/>
          <w:sz w:val="24"/>
          <w:szCs w:val="24"/>
          <w:rtl/>
        </w:rPr>
        <w:t xml:space="preserve"> </w:t>
      </w:r>
      <w:r w:rsidRPr="00B60222">
        <w:rPr>
          <w:rFonts w:ascii="mylotus" w:hAnsi="mylotus" w:cs="mylotus"/>
          <w:sz w:val="24"/>
          <w:szCs w:val="24"/>
          <w:rtl/>
          <w:lang w:bidi="ar-YE"/>
        </w:rPr>
        <w:t>) متفق عليه.</w:t>
      </w:r>
    </w:p>
  </w:footnote>
  <w:footnote w:id="388">
    <w:p w:rsidR="00314511" w:rsidRPr="00B60222" w:rsidRDefault="00314511" w:rsidP="00987688">
      <w:pPr>
        <w:pStyle w:val="a3"/>
        <w:rPr>
          <w:rFonts w:ascii="mylotus" w:hAnsi="mylotus" w:cs="mylotus"/>
          <w:sz w:val="24"/>
          <w:szCs w:val="24"/>
          <w:lang w:bidi="ar-YE"/>
        </w:rPr>
      </w:pPr>
      <w:r w:rsidRPr="00B60222">
        <w:rPr>
          <w:rFonts w:ascii="mylotus" w:hAnsi="mylotus" w:cs="mylotus"/>
          <w:sz w:val="24"/>
          <w:szCs w:val="24"/>
          <w:rtl/>
        </w:rPr>
        <w:t>(</w:t>
      </w:r>
      <w:r w:rsidRPr="00B60222">
        <w:rPr>
          <w:rStyle w:val="a4"/>
          <w:rFonts w:ascii="mylotus" w:hAnsi="mylotus" w:cs="mylotus"/>
          <w:sz w:val="24"/>
          <w:szCs w:val="24"/>
        </w:rPr>
        <w:footnoteRef/>
      </w:r>
      <w:r w:rsidRPr="00B60222">
        <w:rPr>
          <w:rFonts w:ascii="mylotus" w:hAnsi="mylotus" w:cs="mylotus"/>
          <w:sz w:val="24"/>
          <w:szCs w:val="24"/>
          <w:rtl/>
        </w:rPr>
        <w:t xml:space="preserve"> </w:t>
      </w:r>
      <w:r w:rsidRPr="00B60222">
        <w:rPr>
          <w:rFonts w:ascii="mylotus" w:hAnsi="mylotus" w:cs="mylotus"/>
          <w:sz w:val="24"/>
          <w:szCs w:val="24"/>
          <w:rtl/>
          <w:lang w:bidi="ar-YE"/>
        </w:rPr>
        <w:t>) رواه البخاري.</w:t>
      </w:r>
    </w:p>
  </w:footnote>
  <w:footnote w:id="389">
    <w:p w:rsidR="00314511" w:rsidRPr="00B60222" w:rsidRDefault="00314511" w:rsidP="00987688">
      <w:pPr>
        <w:pStyle w:val="a3"/>
        <w:rPr>
          <w:rFonts w:ascii="mylotus" w:hAnsi="mylotus" w:cs="mylotus"/>
          <w:sz w:val="24"/>
          <w:szCs w:val="24"/>
          <w:rtl/>
          <w:lang w:bidi="ar-YE"/>
        </w:rPr>
      </w:pPr>
      <w:r w:rsidRPr="00B60222">
        <w:rPr>
          <w:rFonts w:ascii="mylotus" w:hAnsi="mylotus" w:cs="mylotus"/>
          <w:sz w:val="24"/>
          <w:szCs w:val="24"/>
          <w:rtl/>
        </w:rPr>
        <w:t>(</w:t>
      </w:r>
      <w:r w:rsidRPr="00B60222">
        <w:rPr>
          <w:rStyle w:val="a4"/>
          <w:rFonts w:ascii="mylotus" w:hAnsi="mylotus" w:cs="mylotus"/>
          <w:sz w:val="24"/>
          <w:szCs w:val="24"/>
        </w:rPr>
        <w:footnoteRef/>
      </w:r>
      <w:r w:rsidRPr="00B60222">
        <w:rPr>
          <w:rFonts w:ascii="mylotus" w:hAnsi="mylotus" w:cs="mylotus"/>
          <w:sz w:val="24"/>
          <w:szCs w:val="24"/>
          <w:rtl/>
        </w:rPr>
        <w:t xml:space="preserve"> </w:t>
      </w:r>
      <w:r w:rsidRPr="00B60222">
        <w:rPr>
          <w:rFonts w:ascii="mylotus" w:hAnsi="mylotus" w:cs="mylotus"/>
          <w:sz w:val="24"/>
          <w:szCs w:val="24"/>
          <w:rtl/>
          <w:lang w:bidi="ar-YE"/>
        </w:rPr>
        <w:t>) رواه أحمد والترمذي وابن ماجه وابن حبان، وهو صحيح.</w:t>
      </w:r>
    </w:p>
  </w:footnote>
  <w:footnote w:id="390">
    <w:p w:rsidR="00314511" w:rsidRPr="00B60222" w:rsidRDefault="00314511" w:rsidP="00987688">
      <w:pPr>
        <w:pStyle w:val="a3"/>
        <w:rPr>
          <w:rFonts w:ascii="mylotus" w:hAnsi="mylotus" w:cs="mylotus"/>
          <w:sz w:val="24"/>
          <w:szCs w:val="24"/>
          <w:rtl/>
          <w:lang w:bidi="ar-YE"/>
        </w:rPr>
      </w:pPr>
      <w:r w:rsidRPr="00B60222">
        <w:rPr>
          <w:rFonts w:ascii="mylotus" w:hAnsi="mylotus" w:cs="mylotus"/>
          <w:sz w:val="24"/>
          <w:szCs w:val="24"/>
          <w:rtl/>
        </w:rPr>
        <w:t>(</w:t>
      </w:r>
      <w:r w:rsidRPr="00B60222">
        <w:rPr>
          <w:rStyle w:val="a4"/>
          <w:rFonts w:ascii="mylotus" w:hAnsi="mylotus" w:cs="mylotus"/>
          <w:sz w:val="24"/>
          <w:szCs w:val="24"/>
        </w:rPr>
        <w:footnoteRef/>
      </w:r>
      <w:r w:rsidRPr="00B60222">
        <w:rPr>
          <w:rFonts w:ascii="mylotus" w:hAnsi="mylotus" w:cs="mylotus"/>
          <w:sz w:val="24"/>
          <w:szCs w:val="24"/>
          <w:rtl/>
        </w:rPr>
        <w:t xml:space="preserve"> </w:t>
      </w:r>
      <w:r w:rsidRPr="00B60222">
        <w:rPr>
          <w:rFonts w:ascii="mylotus" w:hAnsi="mylotus" w:cs="mylotus"/>
          <w:sz w:val="24"/>
          <w:szCs w:val="24"/>
          <w:rtl/>
          <w:lang w:bidi="ar-YE"/>
        </w:rPr>
        <w:t>) رواه أحمد والترمذي وغيرهما، وهو صحيح.</w:t>
      </w:r>
    </w:p>
  </w:footnote>
  <w:footnote w:id="391">
    <w:p w:rsidR="00314511" w:rsidRPr="006569B4" w:rsidRDefault="00314511" w:rsidP="00987688">
      <w:pPr>
        <w:pStyle w:val="a3"/>
        <w:rPr>
          <w:rFonts w:ascii="mylotus" w:hAnsi="mylotus" w:cs="mylotus"/>
          <w:sz w:val="24"/>
          <w:szCs w:val="24"/>
          <w:lang w:bidi="ar-YE"/>
        </w:rPr>
      </w:pPr>
      <w:r w:rsidRPr="006569B4">
        <w:rPr>
          <w:rFonts w:ascii="mylotus" w:hAnsi="mylotus" w:cs="mylotus"/>
          <w:sz w:val="24"/>
          <w:szCs w:val="24"/>
          <w:rtl/>
        </w:rPr>
        <w:t>(</w:t>
      </w:r>
      <w:r w:rsidRPr="006569B4">
        <w:rPr>
          <w:rStyle w:val="a4"/>
          <w:rFonts w:ascii="mylotus" w:hAnsi="mylotus" w:cs="mylotus"/>
          <w:sz w:val="24"/>
          <w:szCs w:val="24"/>
        </w:rPr>
        <w:footnoteRef/>
      </w:r>
      <w:r w:rsidRPr="006569B4">
        <w:rPr>
          <w:rFonts w:ascii="mylotus" w:hAnsi="mylotus" w:cs="mylotus"/>
          <w:sz w:val="24"/>
          <w:szCs w:val="24"/>
          <w:rtl/>
        </w:rPr>
        <w:t xml:space="preserve"> </w:t>
      </w:r>
      <w:r w:rsidRPr="006569B4">
        <w:rPr>
          <w:rFonts w:ascii="mylotus" w:hAnsi="mylotus" w:cs="mylotus"/>
          <w:sz w:val="24"/>
          <w:szCs w:val="24"/>
          <w:rtl/>
          <w:lang w:bidi="ar-YE"/>
        </w:rPr>
        <w:t>) ألقيت في مسجد ابن الأمير الصنعاني في 19/8/1434هـ، الموافق 28/6/2013م.</w:t>
      </w:r>
    </w:p>
  </w:footnote>
  <w:footnote w:id="392">
    <w:p w:rsidR="00314511" w:rsidRPr="006569B4" w:rsidRDefault="00314511" w:rsidP="00987688">
      <w:pPr>
        <w:pStyle w:val="a3"/>
        <w:rPr>
          <w:rFonts w:ascii="mylotus" w:hAnsi="mylotus" w:cs="mylotus"/>
          <w:sz w:val="24"/>
          <w:szCs w:val="24"/>
          <w:rtl/>
        </w:rPr>
      </w:pPr>
    </w:p>
  </w:footnote>
  <w:footnote w:id="393">
    <w:p w:rsidR="00314511" w:rsidRPr="006569B4" w:rsidRDefault="00314511" w:rsidP="00987688">
      <w:pPr>
        <w:pStyle w:val="a3"/>
        <w:rPr>
          <w:rFonts w:ascii="mylotus" w:hAnsi="mylotus" w:cs="mylotus"/>
          <w:sz w:val="24"/>
          <w:szCs w:val="24"/>
          <w:rtl/>
          <w:lang w:bidi="ar-YE"/>
        </w:rPr>
      </w:pPr>
      <w:r w:rsidRPr="006569B4">
        <w:rPr>
          <w:rFonts w:ascii="mylotus" w:hAnsi="mylotus" w:cs="mylotus"/>
          <w:sz w:val="24"/>
          <w:szCs w:val="24"/>
          <w:rtl/>
        </w:rPr>
        <w:t>(</w:t>
      </w:r>
      <w:r w:rsidRPr="006569B4">
        <w:rPr>
          <w:rStyle w:val="a4"/>
          <w:rFonts w:ascii="mylotus" w:hAnsi="mylotus" w:cs="mylotus"/>
          <w:sz w:val="24"/>
          <w:szCs w:val="24"/>
        </w:rPr>
        <w:footnoteRef/>
      </w:r>
      <w:r w:rsidRPr="006569B4">
        <w:rPr>
          <w:rFonts w:ascii="mylotus" w:hAnsi="mylotus" w:cs="mylotus"/>
          <w:sz w:val="24"/>
          <w:szCs w:val="24"/>
          <w:rtl/>
        </w:rPr>
        <w:t xml:space="preserve"> </w:t>
      </w:r>
      <w:r w:rsidRPr="006569B4">
        <w:rPr>
          <w:rFonts w:ascii="mylotus" w:hAnsi="mylotus" w:cs="mylotus"/>
          <w:sz w:val="24"/>
          <w:szCs w:val="24"/>
          <w:rtl/>
          <w:lang w:bidi="ar-YE"/>
        </w:rPr>
        <w:t>) رواه أحمد وأبو داود وابن حبان وغيرهم، وهو صحيح.</w:t>
      </w:r>
    </w:p>
  </w:footnote>
  <w:footnote w:id="394">
    <w:p w:rsidR="00314511" w:rsidRPr="006569B4" w:rsidRDefault="00314511" w:rsidP="00987688">
      <w:pPr>
        <w:pStyle w:val="a3"/>
        <w:rPr>
          <w:rFonts w:ascii="mylotus" w:hAnsi="mylotus" w:cs="mylotus"/>
          <w:sz w:val="24"/>
          <w:szCs w:val="24"/>
          <w:rtl/>
          <w:lang w:bidi="ar-YE"/>
        </w:rPr>
      </w:pPr>
      <w:r w:rsidRPr="006569B4">
        <w:rPr>
          <w:rFonts w:ascii="mylotus" w:hAnsi="mylotus" w:cs="mylotus"/>
          <w:sz w:val="24"/>
          <w:szCs w:val="24"/>
          <w:rtl/>
        </w:rPr>
        <w:t>(</w:t>
      </w:r>
      <w:r w:rsidRPr="006569B4">
        <w:rPr>
          <w:rStyle w:val="a4"/>
          <w:rFonts w:ascii="mylotus" w:hAnsi="mylotus" w:cs="mylotus"/>
          <w:sz w:val="24"/>
          <w:szCs w:val="24"/>
        </w:rPr>
        <w:footnoteRef/>
      </w:r>
      <w:r w:rsidRPr="006569B4">
        <w:rPr>
          <w:rFonts w:ascii="mylotus" w:hAnsi="mylotus" w:cs="mylotus"/>
          <w:sz w:val="24"/>
          <w:szCs w:val="24"/>
          <w:rtl/>
        </w:rPr>
        <w:t xml:space="preserve"> </w:t>
      </w:r>
      <w:r w:rsidRPr="006569B4">
        <w:rPr>
          <w:rFonts w:ascii="mylotus" w:hAnsi="mylotus" w:cs="mylotus"/>
          <w:sz w:val="24"/>
          <w:szCs w:val="24"/>
          <w:rtl/>
          <w:lang w:bidi="ar-YE"/>
        </w:rPr>
        <w:t>) رواه الترمذي وابن ماجه وابن حبان وغيرهم، وهو صحيح.</w:t>
      </w:r>
    </w:p>
  </w:footnote>
  <w:footnote w:id="395">
    <w:p w:rsidR="00314511" w:rsidRPr="006569B4" w:rsidRDefault="00314511" w:rsidP="00987688">
      <w:pPr>
        <w:pStyle w:val="a3"/>
        <w:rPr>
          <w:rFonts w:ascii="mylotus" w:hAnsi="mylotus" w:cs="mylotus"/>
          <w:sz w:val="24"/>
          <w:szCs w:val="24"/>
          <w:rtl/>
          <w:lang w:bidi="ar-YE"/>
        </w:rPr>
      </w:pPr>
      <w:r w:rsidRPr="006569B4">
        <w:rPr>
          <w:rFonts w:ascii="mylotus" w:hAnsi="mylotus" w:cs="mylotus"/>
          <w:sz w:val="24"/>
          <w:szCs w:val="24"/>
          <w:rtl/>
        </w:rPr>
        <w:t>(</w:t>
      </w:r>
      <w:r w:rsidRPr="006569B4">
        <w:rPr>
          <w:rStyle w:val="a4"/>
          <w:rFonts w:ascii="mylotus" w:hAnsi="mylotus" w:cs="mylotus"/>
          <w:sz w:val="24"/>
          <w:szCs w:val="24"/>
        </w:rPr>
        <w:footnoteRef/>
      </w:r>
      <w:r w:rsidRPr="006569B4">
        <w:rPr>
          <w:rFonts w:ascii="mylotus" w:hAnsi="mylotus" w:cs="mylotus"/>
          <w:sz w:val="24"/>
          <w:szCs w:val="24"/>
          <w:rtl/>
        </w:rPr>
        <w:t xml:space="preserve"> </w:t>
      </w:r>
      <w:r w:rsidRPr="006569B4">
        <w:rPr>
          <w:rFonts w:ascii="mylotus" w:hAnsi="mylotus" w:cs="mylotus"/>
          <w:sz w:val="24"/>
          <w:szCs w:val="24"/>
          <w:rtl/>
          <w:lang w:bidi="ar-YE"/>
        </w:rPr>
        <w:t>) رواه مسلم.</w:t>
      </w:r>
    </w:p>
  </w:footnote>
  <w:footnote w:id="396">
    <w:p w:rsidR="00314511" w:rsidRPr="006569B4" w:rsidRDefault="00314511" w:rsidP="00987688">
      <w:pPr>
        <w:pStyle w:val="a3"/>
        <w:rPr>
          <w:rFonts w:ascii="mylotus" w:hAnsi="mylotus" w:cs="mylotus"/>
          <w:sz w:val="24"/>
          <w:szCs w:val="24"/>
          <w:rtl/>
          <w:lang w:bidi="ar-YE"/>
        </w:rPr>
      </w:pPr>
      <w:r w:rsidRPr="006569B4">
        <w:rPr>
          <w:rFonts w:ascii="mylotus" w:hAnsi="mylotus" w:cs="mylotus"/>
          <w:sz w:val="24"/>
          <w:szCs w:val="24"/>
          <w:rtl/>
        </w:rPr>
        <w:t>(</w:t>
      </w:r>
      <w:r w:rsidRPr="006569B4">
        <w:rPr>
          <w:rStyle w:val="a4"/>
          <w:rFonts w:ascii="mylotus" w:hAnsi="mylotus" w:cs="mylotus"/>
          <w:sz w:val="24"/>
          <w:szCs w:val="24"/>
        </w:rPr>
        <w:footnoteRef/>
      </w:r>
      <w:r w:rsidRPr="006569B4">
        <w:rPr>
          <w:rFonts w:ascii="mylotus" w:hAnsi="mylotus" w:cs="mylotus"/>
          <w:sz w:val="24"/>
          <w:szCs w:val="24"/>
          <w:rtl/>
        </w:rPr>
        <w:t xml:space="preserve"> </w:t>
      </w:r>
      <w:r w:rsidRPr="006569B4">
        <w:rPr>
          <w:rFonts w:ascii="mylotus" w:hAnsi="mylotus" w:cs="mylotus"/>
          <w:sz w:val="24"/>
          <w:szCs w:val="24"/>
          <w:rtl/>
          <w:lang w:bidi="ar-YE"/>
        </w:rPr>
        <w:t>) رواه أحمد وابن حبان والطبراني والحاكم، وهو حسن.</w:t>
      </w:r>
    </w:p>
  </w:footnote>
  <w:footnote w:id="397">
    <w:p w:rsidR="00314511" w:rsidRPr="00F162DD" w:rsidRDefault="00314511" w:rsidP="00987688">
      <w:pPr>
        <w:pStyle w:val="a3"/>
        <w:rPr>
          <w:rFonts w:ascii="mylotus" w:hAnsi="mylotus" w:cs="mylotus"/>
          <w:sz w:val="24"/>
          <w:szCs w:val="24"/>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 ألقيت في مسجد ابن الأمير الصنعاني في 9/11/1432هـ، الموافق 7/10/2011م.</w:t>
      </w:r>
    </w:p>
  </w:footnote>
  <w:footnote w:id="398">
    <w:p w:rsidR="00314511" w:rsidRPr="00F162DD" w:rsidRDefault="00314511" w:rsidP="00987688">
      <w:pPr>
        <w:pStyle w:val="a3"/>
        <w:rPr>
          <w:rFonts w:ascii="mylotus" w:hAnsi="mylotus" w:cs="mylotus"/>
          <w:sz w:val="24"/>
          <w:szCs w:val="24"/>
          <w:rtl/>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أبو داود والترمذي، وهو صحيح.</w:t>
      </w:r>
    </w:p>
  </w:footnote>
  <w:footnote w:id="399">
    <w:p w:rsidR="00314511" w:rsidRPr="00F162DD" w:rsidRDefault="00314511" w:rsidP="00987688">
      <w:pPr>
        <w:pStyle w:val="a3"/>
        <w:rPr>
          <w:rFonts w:ascii="mylotus" w:hAnsi="mylotus" w:cs="mylotus"/>
          <w:sz w:val="24"/>
          <w:szCs w:val="24"/>
          <w:rtl/>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متفق عليه.</w:t>
      </w:r>
    </w:p>
  </w:footnote>
  <w:footnote w:id="400">
    <w:p w:rsidR="00314511" w:rsidRPr="00F162DD" w:rsidRDefault="00314511" w:rsidP="00987688">
      <w:pPr>
        <w:pStyle w:val="a3"/>
        <w:rPr>
          <w:rFonts w:ascii="mylotus" w:hAnsi="mylotus" w:cs="mylotus"/>
          <w:sz w:val="24"/>
          <w:szCs w:val="24"/>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أحمد والترمذي والطبراني، وهو حسن.</w:t>
      </w:r>
    </w:p>
  </w:footnote>
  <w:footnote w:id="401">
    <w:p w:rsidR="00314511" w:rsidRPr="00F162DD" w:rsidRDefault="00314511" w:rsidP="00987688">
      <w:pPr>
        <w:pStyle w:val="a3"/>
        <w:rPr>
          <w:rFonts w:ascii="mylotus" w:hAnsi="mylotus" w:cs="mylotus"/>
          <w:sz w:val="24"/>
          <w:szCs w:val="24"/>
          <w:rtl/>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ابن ماجه، وهو صحيح.</w:t>
      </w:r>
    </w:p>
  </w:footnote>
  <w:footnote w:id="402">
    <w:p w:rsidR="00314511" w:rsidRPr="00F162DD" w:rsidRDefault="00314511" w:rsidP="00987688">
      <w:pPr>
        <w:pStyle w:val="a3"/>
        <w:rPr>
          <w:rFonts w:ascii="mylotus" w:hAnsi="mylotus" w:cs="mylotus"/>
          <w:sz w:val="24"/>
          <w:szCs w:val="24"/>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ابن ماجه، وهو صحيح.</w:t>
      </w:r>
    </w:p>
  </w:footnote>
  <w:footnote w:id="403">
    <w:p w:rsidR="00314511" w:rsidRPr="00F162DD" w:rsidRDefault="00314511" w:rsidP="00987688">
      <w:pPr>
        <w:pStyle w:val="a3"/>
        <w:rPr>
          <w:rFonts w:ascii="mylotus" w:hAnsi="mylotus" w:cs="mylotus"/>
          <w:sz w:val="24"/>
          <w:szCs w:val="24"/>
          <w:rtl/>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الأربعة، وهو صحيح.</w:t>
      </w:r>
    </w:p>
  </w:footnote>
  <w:footnote w:id="404">
    <w:p w:rsidR="00314511" w:rsidRPr="00F162DD" w:rsidRDefault="00314511" w:rsidP="00987688">
      <w:pPr>
        <w:pStyle w:val="a3"/>
        <w:rPr>
          <w:rFonts w:ascii="mylotus" w:hAnsi="mylotus" w:cs="mylotus"/>
          <w:sz w:val="24"/>
          <w:szCs w:val="24"/>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مسلم.</w:t>
      </w:r>
    </w:p>
  </w:footnote>
  <w:footnote w:id="405">
    <w:p w:rsidR="00314511" w:rsidRPr="00F162DD" w:rsidRDefault="00314511" w:rsidP="00987688">
      <w:pPr>
        <w:pStyle w:val="a3"/>
        <w:rPr>
          <w:rFonts w:ascii="mylotus" w:hAnsi="mylotus" w:cs="mylotus"/>
          <w:sz w:val="24"/>
          <w:szCs w:val="24"/>
          <w:rtl/>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الثلاثة وابن حبان، وهو صحيح.</w:t>
      </w:r>
    </w:p>
  </w:footnote>
  <w:footnote w:id="406">
    <w:p w:rsidR="00314511" w:rsidRPr="00F162DD" w:rsidRDefault="00314511" w:rsidP="00987688">
      <w:pPr>
        <w:pStyle w:val="a3"/>
        <w:rPr>
          <w:rFonts w:ascii="mylotus" w:hAnsi="mylotus" w:cs="mylotus"/>
          <w:sz w:val="24"/>
          <w:szCs w:val="24"/>
          <w:rtl/>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مسلم.</w:t>
      </w:r>
    </w:p>
  </w:footnote>
  <w:footnote w:id="407">
    <w:p w:rsidR="00314511" w:rsidRPr="00F162DD" w:rsidRDefault="00314511" w:rsidP="00987688">
      <w:pPr>
        <w:pStyle w:val="a3"/>
        <w:rPr>
          <w:rFonts w:ascii="mylotus" w:hAnsi="mylotus" w:cs="mylotus"/>
          <w:sz w:val="24"/>
          <w:szCs w:val="24"/>
          <w:rtl/>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مسلم.</w:t>
      </w:r>
    </w:p>
  </w:footnote>
  <w:footnote w:id="408">
    <w:p w:rsidR="00314511" w:rsidRPr="00F162DD" w:rsidRDefault="00314511" w:rsidP="00987688">
      <w:pPr>
        <w:pStyle w:val="a3"/>
        <w:rPr>
          <w:rFonts w:ascii="mylotus" w:hAnsi="mylotus" w:cs="mylotus"/>
          <w:sz w:val="24"/>
          <w:szCs w:val="24"/>
          <w:rtl/>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البخاري.</w:t>
      </w:r>
    </w:p>
  </w:footnote>
  <w:footnote w:id="409">
    <w:p w:rsidR="00314511" w:rsidRPr="00F162DD" w:rsidRDefault="00314511" w:rsidP="00987688">
      <w:pPr>
        <w:pStyle w:val="a3"/>
        <w:rPr>
          <w:rFonts w:ascii="mylotus" w:hAnsi="mylotus" w:cs="mylotus"/>
          <w:sz w:val="24"/>
          <w:szCs w:val="24"/>
          <w:lang w:bidi="ar-YE"/>
        </w:rPr>
      </w:pPr>
      <w:r w:rsidRPr="00F162DD">
        <w:rPr>
          <w:rFonts w:ascii="mylotus" w:hAnsi="mylotus" w:cs="mylotus"/>
          <w:sz w:val="24"/>
          <w:szCs w:val="24"/>
          <w:rtl/>
        </w:rPr>
        <w:t>(</w:t>
      </w:r>
      <w:r w:rsidRPr="00F162DD">
        <w:rPr>
          <w:rStyle w:val="a4"/>
          <w:rFonts w:ascii="mylotus" w:hAnsi="mylotus" w:cs="mylotus"/>
          <w:sz w:val="24"/>
          <w:szCs w:val="24"/>
        </w:rPr>
        <w:footnoteRef/>
      </w:r>
      <w:r w:rsidRPr="00F162DD">
        <w:rPr>
          <w:rFonts w:ascii="mylotus" w:hAnsi="mylotus" w:cs="mylotus"/>
          <w:sz w:val="24"/>
          <w:szCs w:val="24"/>
          <w:rtl/>
        </w:rPr>
        <w:t xml:space="preserve"> </w:t>
      </w:r>
      <w:r w:rsidRPr="00F162DD">
        <w:rPr>
          <w:rFonts w:ascii="mylotus" w:hAnsi="mylotus" w:cs="mylotus"/>
          <w:sz w:val="24"/>
          <w:szCs w:val="24"/>
          <w:rtl/>
          <w:lang w:bidi="ar-YE"/>
        </w:rPr>
        <w:t>) رواه أبو داود وابن ماجه، وهو ضعيف.</w:t>
      </w:r>
    </w:p>
  </w:footnote>
  <w:footnote w:id="410">
    <w:p w:rsidR="00314511" w:rsidRPr="00F80F46" w:rsidRDefault="00314511" w:rsidP="00F479B0">
      <w:pPr>
        <w:pStyle w:val="a3"/>
        <w:rPr>
          <w:rFonts w:ascii="mylotus" w:hAnsi="mylotus" w:cs="mylotus"/>
          <w:sz w:val="24"/>
          <w:szCs w:val="24"/>
          <w:rtl/>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ألقيت في مسجد ابن تيمية في 28/10/1428</w:t>
      </w:r>
      <w:r>
        <w:rPr>
          <w:rFonts w:ascii="mylotus" w:hAnsi="mylotus" w:cs="mylotus" w:hint="cs"/>
          <w:sz w:val="24"/>
          <w:szCs w:val="24"/>
          <w:rtl/>
          <w:lang w:bidi="ar-YE"/>
        </w:rPr>
        <w:t>هـ.</w:t>
      </w:r>
    </w:p>
  </w:footnote>
  <w:footnote w:id="411">
    <w:p w:rsidR="00314511" w:rsidRPr="00F80F46" w:rsidRDefault="00314511" w:rsidP="00987688">
      <w:pPr>
        <w:pStyle w:val="a3"/>
        <w:rPr>
          <w:rFonts w:ascii="mylotus" w:hAnsi="mylotus" w:cs="mylotus"/>
          <w:sz w:val="24"/>
          <w:szCs w:val="24"/>
          <w:rtl/>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متفق عليه.</w:t>
      </w:r>
    </w:p>
  </w:footnote>
  <w:footnote w:id="412">
    <w:p w:rsidR="00314511" w:rsidRPr="00F80F46" w:rsidRDefault="00314511" w:rsidP="00987688">
      <w:pPr>
        <w:pStyle w:val="a3"/>
        <w:rPr>
          <w:rFonts w:ascii="mylotus" w:hAnsi="mylotus" w:cs="mylotus"/>
          <w:sz w:val="24"/>
          <w:szCs w:val="24"/>
          <w:rtl/>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ال</w:t>
      </w:r>
      <w:r>
        <w:rPr>
          <w:rFonts w:ascii="mylotus" w:hAnsi="mylotus" w:cs="mylotus"/>
          <w:sz w:val="24"/>
          <w:szCs w:val="24"/>
          <w:rtl/>
          <w:lang w:bidi="ar-YE"/>
        </w:rPr>
        <w:t>حاكم وعبد الرزاق وغيرهما، وهو ص</w:t>
      </w:r>
      <w:r>
        <w:rPr>
          <w:rFonts w:ascii="mylotus" w:hAnsi="mylotus" w:cs="mylotus" w:hint="cs"/>
          <w:sz w:val="24"/>
          <w:szCs w:val="24"/>
          <w:rtl/>
          <w:lang w:bidi="ar-YE"/>
        </w:rPr>
        <w:t>ح</w:t>
      </w:r>
      <w:r w:rsidRPr="00F80F46">
        <w:rPr>
          <w:rFonts w:ascii="mylotus" w:hAnsi="mylotus" w:cs="mylotus"/>
          <w:sz w:val="24"/>
          <w:szCs w:val="24"/>
          <w:rtl/>
          <w:lang w:bidi="ar-YE"/>
        </w:rPr>
        <w:t>يح.</w:t>
      </w:r>
    </w:p>
  </w:footnote>
  <w:footnote w:id="413">
    <w:p w:rsidR="00314511" w:rsidRPr="00F80F46" w:rsidRDefault="00314511" w:rsidP="00987688">
      <w:pPr>
        <w:pStyle w:val="a3"/>
        <w:rPr>
          <w:rFonts w:ascii="mylotus" w:hAnsi="mylotus" w:cs="mylotus"/>
          <w:sz w:val="24"/>
          <w:szCs w:val="24"/>
          <w:rtl/>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البخاري.</w:t>
      </w:r>
    </w:p>
  </w:footnote>
  <w:footnote w:id="414">
    <w:p w:rsidR="00314511" w:rsidRPr="00F80F46" w:rsidRDefault="00314511" w:rsidP="00987688">
      <w:pPr>
        <w:pStyle w:val="a3"/>
        <w:rPr>
          <w:rFonts w:ascii="mylotus" w:hAnsi="mylotus" w:cs="mylotus"/>
          <w:sz w:val="24"/>
          <w:szCs w:val="24"/>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البخاري.</w:t>
      </w:r>
    </w:p>
  </w:footnote>
  <w:footnote w:id="415">
    <w:p w:rsidR="00314511" w:rsidRPr="00F80F46" w:rsidRDefault="00314511" w:rsidP="00987688">
      <w:pPr>
        <w:pStyle w:val="a3"/>
        <w:rPr>
          <w:rFonts w:ascii="mylotus" w:hAnsi="mylotus" w:cs="mylotus"/>
          <w:sz w:val="24"/>
          <w:szCs w:val="24"/>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البخاري.</w:t>
      </w:r>
    </w:p>
  </w:footnote>
  <w:footnote w:id="416">
    <w:p w:rsidR="00314511" w:rsidRPr="00F80F46" w:rsidRDefault="00314511" w:rsidP="00987688">
      <w:pPr>
        <w:pStyle w:val="a3"/>
        <w:rPr>
          <w:rFonts w:ascii="mylotus" w:hAnsi="mylotus" w:cs="mylotus"/>
          <w:sz w:val="24"/>
          <w:szCs w:val="24"/>
          <w:rtl/>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البخاري.</w:t>
      </w:r>
    </w:p>
  </w:footnote>
  <w:footnote w:id="417">
    <w:p w:rsidR="00314511" w:rsidRPr="00F80F46" w:rsidRDefault="00314511" w:rsidP="00987688">
      <w:pPr>
        <w:pStyle w:val="a3"/>
        <w:rPr>
          <w:rFonts w:ascii="mylotus" w:hAnsi="mylotus" w:cs="mylotus"/>
          <w:sz w:val="24"/>
          <w:szCs w:val="24"/>
          <w:rtl/>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أحمد والبيهقي والطبراني، وهو حسن.</w:t>
      </w:r>
    </w:p>
  </w:footnote>
  <w:footnote w:id="418">
    <w:p w:rsidR="00314511" w:rsidRPr="00F80F46" w:rsidRDefault="00314511" w:rsidP="00987688">
      <w:pPr>
        <w:pStyle w:val="a3"/>
        <w:rPr>
          <w:rFonts w:ascii="mylotus" w:hAnsi="mylotus" w:cs="mylotus"/>
          <w:sz w:val="24"/>
          <w:szCs w:val="24"/>
          <w:rtl/>
          <w:lang w:bidi="ar-YE"/>
        </w:rPr>
      </w:pPr>
      <w:r w:rsidRPr="00F80F46">
        <w:rPr>
          <w:rFonts w:ascii="mylotus" w:hAnsi="mylotus" w:cs="mylotus"/>
          <w:sz w:val="24"/>
          <w:szCs w:val="24"/>
          <w:rtl/>
          <w:lang w:bidi="ar-YE"/>
        </w:rPr>
        <w:t>(</w:t>
      </w:r>
      <w:r w:rsidRPr="00F80F46">
        <w:rPr>
          <w:rFonts w:ascii="mylotus" w:hAnsi="mylotus" w:cs="mylotus"/>
          <w:sz w:val="24"/>
          <w:szCs w:val="24"/>
          <w:lang w:bidi="ar-YE"/>
        </w:rPr>
        <w:footnoteRef/>
      </w:r>
      <w:r w:rsidRPr="00F80F46">
        <w:rPr>
          <w:rFonts w:ascii="mylotus" w:hAnsi="mylotus" w:cs="mylotus"/>
          <w:sz w:val="24"/>
          <w:szCs w:val="24"/>
          <w:rtl/>
          <w:lang w:bidi="ar-YE"/>
        </w:rPr>
        <w:t xml:space="preserve"> ) مجاديح السماء: نجومها، والمراد: النجوم التي يحصل عندها المطر عادة، فشبه الاستغفار بها، والذي يراد من الحديث: أنه جعل الاستغفار استسقاء ، وأراد إبطال النجوم والتكذيب بها ، وإنما جعل الاستغفار مشبها للنجوم مخاطبة لهم بما يعرفونه لا قولا</w:t>
      </w:r>
      <w:r>
        <w:rPr>
          <w:rFonts w:ascii="mylotus" w:hAnsi="mylotus" w:cs="mylotus" w:hint="cs"/>
          <w:sz w:val="24"/>
          <w:szCs w:val="24"/>
          <w:rtl/>
          <w:lang w:bidi="ar-YE"/>
        </w:rPr>
        <w:t>ً</w:t>
      </w:r>
      <w:r w:rsidRPr="00F80F46">
        <w:rPr>
          <w:rFonts w:ascii="mylotus" w:hAnsi="mylotus" w:cs="mylotus"/>
          <w:sz w:val="24"/>
          <w:szCs w:val="24"/>
          <w:rtl/>
          <w:lang w:bidi="ar-YE"/>
        </w:rPr>
        <w:t xml:space="preserve"> بالنجوم التي يزعمون أن من شأنها المطر . ينظر: القاموس المحيط، تاج العروس.</w:t>
      </w:r>
    </w:p>
  </w:footnote>
  <w:footnote w:id="419">
    <w:p w:rsidR="00314511" w:rsidRPr="00F80F46" w:rsidRDefault="00314511" w:rsidP="00987688">
      <w:pPr>
        <w:pStyle w:val="a3"/>
        <w:rPr>
          <w:rFonts w:ascii="mylotus" w:hAnsi="mylotus" w:cs="mylotus"/>
          <w:sz w:val="24"/>
          <w:szCs w:val="24"/>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أبوداود وابن ماجه وابن حبان، وهو صحيح.</w:t>
      </w:r>
    </w:p>
  </w:footnote>
  <w:footnote w:id="420">
    <w:p w:rsidR="00314511" w:rsidRPr="00F80F46" w:rsidRDefault="00314511" w:rsidP="00987688">
      <w:pPr>
        <w:pStyle w:val="a3"/>
        <w:rPr>
          <w:rFonts w:ascii="mylotus" w:hAnsi="mylotus" w:cs="mylotus"/>
          <w:sz w:val="24"/>
          <w:szCs w:val="24"/>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xml:space="preserve">) رواه أحمد وابن حبان والترمذي وهو صحيح. </w:t>
      </w:r>
    </w:p>
  </w:footnote>
  <w:footnote w:id="421">
    <w:p w:rsidR="00314511" w:rsidRPr="00F80F46" w:rsidRDefault="00314511" w:rsidP="00987688">
      <w:pPr>
        <w:pStyle w:val="a3"/>
        <w:rPr>
          <w:rFonts w:ascii="mylotus" w:hAnsi="mylotus" w:cs="mylotus"/>
          <w:sz w:val="24"/>
          <w:szCs w:val="24"/>
          <w:rtl/>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البيهقي وأبو يعلى، وهو صحيح.</w:t>
      </w:r>
    </w:p>
  </w:footnote>
  <w:footnote w:id="422">
    <w:p w:rsidR="00314511" w:rsidRPr="00F80F46" w:rsidRDefault="00314511" w:rsidP="00987688">
      <w:pPr>
        <w:pStyle w:val="a3"/>
        <w:rPr>
          <w:rFonts w:ascii="mylotus" w:hAnsi="mylotus" w:cs="mylotus"/>
          <w:sz w:val="24"/>
          <w:szCs w:val="24"/>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الترمذي والبيهقي، وهو حسن.</w:t>
      </w:r>
    </w:p>
  </w:footnote>
  <w:footnote w:id="423">
    <w:p w:rsidR="00314511" w:rsidRPr="00F80F46" w:rsidRDefault="00314511" w:rsidP="00987688">
      <w:pPr>
        <w:pStyle w:val="a3"/>
        <w:rPr>
          <w:rFonts w:ascii="mylotus" w:hAnsi="mylotus" w:cs="mylotus"/>
          <w:sz w:val="24"/>
          <w:szCs w:val="24"/>
          <w:rtl/>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رواه أحمد وابن حبان، وهو صحيح.</w:t>
      </w:r>
    </w:p>
  </w:footnote>
  <w:footnote w:id="424">
    <w:p w:rsidR="00314511" w:rsidRPr="00F80F46" w:rsidRDefault="00314511" w:rsidP="00987688">
      <w:pPr>
        <w:pStyle w:val="a3"/>
        <w:rPr>
          <w:rFonts w:ascii="mylotus" w:hAnsi="mylotus" w:cs="mylotus"/>
          <w:sz w:val="24"/>
          <w:szCs w:val="24"/>
          <w:rtl/>
          <w:lang w:bidi="ar-YE"/>
        </w:rPr>
      </w:pPr>
      <w:r w:rsidRPr="00F80F46">
        <w:rPr>
          <w:rFonts w:ascii="mylotus" w:hAnsi="mylotus" w:cs="mylotus"/>
          <w:sz w:val="24"/>
          <w:szCs w:val="24"/>
          <w:rtl/>
        </w:rPr>
        <w:t>(</w:t>
      </w:r>
      <w:r w:rsidRPr="00F80F46">
        <w:rPr>
          <w:rStyle w:val="a4"/>
          <w:rFonts w:ascii="mylotus" w:hAnsi="mylotus" w:cs="mylotus"/>
          <w:sz w:val="24"/>
          <w:szCs w:val="24"/>
        </w:rPr>
        <w:footnoteRef/>
      </w:r>
      <w:r w:rsidRPr="00F80F46">
        <w:rPr>
          <w:rFonts w:ascii="mylotus" w:hAnsi="mylotus" w:cs="mylotus"/>
          <w:sz w:val="24"/>
          <w:szCs w:val="24"/>
          <w:rtl/>
        </w:rPr>
        <w:t xml:space="preserve"> </w:t>
      </w:r>
      <w:r w:rsidRPr="00F80F46">
        <w:rPr>
          <w:rFonts w:ascii="mylotus" w:hAnsi="mylotus" w:cs="mylotus"/>
          <w:sz w:val="24"/>
          <w:szCs w:val="24"/>
          <w:rtl/>
          <w:lang w:bidi="ar-YE"/>
        </w:rPr>
        <w:t>) متفق عليه.</w:t>
      </w:r>
    </w:p>
  </w:footnote>
  <w:footnote w:id="425">
    <w:p w:rsidR="00314511" w:rsidRPr="001D5909" w:rsidRDefault="00314511" w:rsidP="00987688">
      <w:pPr>
        <w:pStyle w:val="a3"/>
        <w:rPr>
          <w:rFonts w:ascii="mylotus" w:hAnsi="mylotus" w:cs="mylotus"/>
          <w:sz w:val="24"/>
          <w:szCs w:val="24"/>
          <w:rtl/>
        </w:rPr>
      </w:pPr>
      <w:r w:rsidRPr="001D5909">
        <w:rPr>
          <w:rStyle w:val="a4"/>
          <w:rFonts w:ascii="mylotus" w:hAnsi="mylotus" w:cs="mylotus"/>
          <w:sz w:val="24"/>
          <w:szCs w:val="24"/>
        </w:rPr>
        <w:footnoteRef/>
      </w:r>
      <w:r w:rsidRPr="001D5909">
        <w:rPr>
          <w:rFonts w:ascii="mylotus" w:hAnsi="mylotus" w:cs="mylotus"/>
          <w:sz w:val="24"/>
          <w:szCs w:val="24"/>
          <w:rtl/>
        </w:rPr>
        <w:t xml:space="preserve"> ألقيت في مسجد ابن الأمير الصنعاني، صنعاء، يوم ا/ رمضان/ 1433هـ.</w:t>
      </w:r>
    </w:p>
  </w:footnote>
  <w:footnote w:id="426">
    <w:p w:rsidR="00314511" w:rsidRPr="001D5909" w:rsidRDefault="00314511" w:rsidP="00987688">
      <w:pPr>
        <w:rPr>
          <w:rFonts w:ascii="mylotus" w:hAnsi="mylotus" w:cs="mylotus"/>
          <w:sz w:val="24"/>
          <w:szCs w:val="24"/>
          <w:lang w:bidi="ar-YE"/>
        </w:rPr>
      </w:pPr>
      <w:r w:rsidRPr="001D5909">
        <w:rPr>
          <w:rFonts w:ascii="mylotus" w:hAnsi="mylotus" w:cs="mylotus"/>
          <w:sz w:val="24"/>
          <w:szCs w:val="24"/>
          <w:rtl/>
        </w:rPr>
        <w:t>(</w:t>
      </w:r>
      <w:r w:rsidRPr="001D5909">
        <w:rPr>
          <w:rStyle w:val="a4"/>
          <w:rFonts w:ascii="mylotus" w:hAnsi="mylotus" w:cs="mylotus"/>
          <w:sz w:val="24"/>
          <w:szCs w:val="24"/>
        </w:rPr>
        <w:footnoteRef/>
      </w:r>
      <w:r w:rsidRPr="001D5909">
        <w:rPr>
          <w:rFonts w:ascii="mylotus" w:hAnsi="mylotus" w:cs="mylotus"/>
          <w:sz w:val="24"/>
          <w:szCs w:val="24"/>
          <w:rtl/>
        </w:rPr>
        <w:t xml:space="preserve"> </w:t>
      </w:r>
      <w:r w:rsidRPr="001D5909">
        <w:rPr>
          <w:rFonts w:ascii="mylotus" w:hAnsi="mylotus" w:cs="mylotus"/>
          <w:sz w:val="24"/>
          <w:szCs w:val="24"/>
          <w:rtl/>
          <w:lang w:bidi="ar-YE"/>
        </w:rPr>
        <w:t xml:space="preserve">) </w:t>
      </w:r>
      <w:r w:rsidRPr="001D5909">
        <w:rPr>
          <w:rFonts w:ascii="mylotus" w:hAnsi="mylotus" w:cs="mylotus"/>
          <w:b/>
          <w:bCs/>
          <w:color w:val="000000"/>
          <w:sz w:val="24"/>
          <w:szCs w:val="24"/>
          <w:rtl/>
          <w:lang w:bidi="ar-YE"/>
        </w:rPr>
        <w:t xml:space="preserve"> </w:t>
      </w:r>
      <w:r w:rsidRPr="001D5909">
        <w:rPr>
          <w:rFonts w:ascii="mylotus" w:hAnsi="mylotus" w:cs="mylotus"/>
          <w:color w:val="000000" w:themeColor="text1"/>
          <w:sz w:val="24"/>
          <w:szCs w:val="24"/>
          <w:rtl/>
          <w:lang w:bidi="ar-YE"/>
        </w:rPr>
        <w:t>قال الهيثمي: رواه الطبراني في الكبير وفيه محمد بن أبي قيس ولم أجد من ترجمه.</w:t>
      </w:r>
    </w:p>
  </w:footnote>
  <w:footnote w:id="427">
    <w:p w:rsidR="00314511" w:rsidRPr="001D5909" w:rsidRDefault="00314511" w:rsidP="00987688">
      <w:pPr>
        <w:pStyle w:val="a3"/>
        <w:rPr>
          <w:rFonts w:ascii="mylotus" w:hAnsi="mylotus" w:cs="mylotus"/>
          <w:sz w:val="24"/>
          <w:szCs w:val="24"/>
          <w:rtl/>
          <w:lang w:bidi="ar-YE"/>
        </w:rPr>
      </w:pPr>
      <w:r w:rsidRPr="001D5909">
        <w:rPr>
          <w:rFonts w:ascii="mylotus" w:hAnsi="mylotus" w:cs="mylotus"/>
          <w:sz w:val="24"/>
          <w:szCs w:val="24"/>
          <w:rtl/>
        </w:rPr>
        <w:t>(</w:t>
      </w:r>
      <w:r w:rsidRPr="001D5909">
        <w:rPr>
          <w:rStyle w:val="a4"/>
          <w:rFonts w:ascii="mylotus" w:hAnsi="mylotus" w:cs="mylotus"/>
          <w:sz w:val="24"/>
          <w:szCs w:val="24"/>
        </w:rPr>
        <w:footnoteRef/>
      </w:r>
      <w:r w:rsidRPr="001D5909">
        <w:rPr>
          <w:rFonts w:ascii="mylotus" w:hAnsi="mylotus" w:cs="mylotus"/>
          <w:sz w:val="24"/>
          <w:szCs w:val="24"/>
          <w:rtl/>
        </w:rPr>
        <w:t xml:space="preserve"> </w:t>
      </w:r>
      <w:r w:rsidRPr="001D5909">
        <w:rPr>
          <w:rFonts w:ascii="mylotus" w:hAnsi="mylotus" w:cs="mylotus"/>
          <w:sz w:val="24"/>
          <w:szCs w:val="24"/>
          <w:rtl/>
          <w:lang w:bidi="ar-YE"/>
        </w:rPr>
        <w:t>) رواه البخاري</w:t>
      </w:r>
    </w:p>
  </w:footnote>
  <w:footnote w:id="428">
    <w:p w:rsidR="00314511" w:rsidRPr="001D5909" w:rsidRDefault="00314511" w:rsidP="00987688">
      <w:pPr>
        <w:pStyle w:val="a3"/>
        <w:rPr>
          <w:rFonts w:ascii="mylotus" w:hAnsi="mylotus" w:cs="mylotus"/>
          <w:sz w:val="24"/>
          <w:szCs w:val="24"/>
          <w:rtl/>
          <w:lang w:bidi="ar-YE"/>
        </w:rPr>
      </w:pPr>
      <w:r w:rsidRPr="001D5909">
        <w:rPr>
          <w:rFonts w:ascii="mylotus" w:hAnsi="mylotus" w:cs="mylotus"/>
          <w:sz w:val="24"/>
          <w:szCs w:val="24"/>
          <w:rtl/>
        </w:rPr>
        <w:t>(</w:t>
      </w:r>
      <w:r w:rsidRPr="001D5909">
        <w:rPr>
          <w:rStyle w:val="a4"/>
          <w:rFonts w:ascii="mylotus" w:hAnsi="mylotus" w:cs="mylotus"/>
          <w:sz w:val="24"/>
          <w:szCs w:val="24"/>
        </w:rPr>
        <w:footnoteRef/>
      </w:r>
      <w:r w:rsidRPr="001D5909">
        <w:rPr>
          <w:rFonts w:ascii="mylotus" w:hAnsi="mylotus" w:cs="mylotus"/>
          <w:sz w:val="24"/>
          <w:szCs w:val="24"/>
          <w:rtl/>
        </w:rPr>
        <w:t xml:space="preserve"> </w:t>
      </w:r>
      <w:r w:rsidRPr="001D5909">
        <w:rPr>
          <w:rFonts w:ascii="mylotus" w:hAnsi="mylotus" w:cs="mylotus"/>
          <w:sz w:val="24"/>
          <w:szCs w:val="24"/>
          <w:rtl/>
          <w:lang w:bidi="ar-YE"/>
        </w:rPr>
        <w:t>) رواه الطبراني والحاكم وأحمد وابن ماجه والنسائي، وهو صحيح.</w:t>
      </w:r>
    </w:p>
  </w:footnote>
  <w:footnote w:id="429">
    <w:p w:rsidR="00314511" w:rsidRPr="001D5909" w:rsidRDefault="00314511" w:rsidP="00987688">
      <w:pPr>
        <w:pStyle w:val="a3"/>
        <w:rPr>
          <w:rFonts w:ascii="mylotus" w:hAnsi="mylotus" w:cs="mylotus"/>
          <w:sz w:val="24"/>
          <w:szCs w:val="24"/>
          <w:rtl/>
          <w:lang w:bidi="ar-YE"/>
        </w:rPr>
      </w:pPr>
      <w:r w:rsidRPr="001D5909">
        <w:rPr>
          <w:rFonts w:ascii="mylotus" w:hAnsi="mylotus" w:cs="mylotus"/>
          <w:sz w:val="24"/>
          <w:szCs w:val="24"/>
          <w:rtl/>
        </w:rPr>
        <w:t>(</w:t>
      </w:r>
      <w:r w:rsidRPr="001D5909">
        <w:rPr>
          <w:rStyle w:val="a4"/>
          <w:rFonts w:ascii="mylotus" w:hAnsi="mylotus" w:cs="mylotus"/>
          <w:sz w:val="24"/>
          <w:szCs w:val="24"/>
        </w:rPr>
        <w:footnoteRef/>
      </w:r>
      <w:r w:rsidRPr="001D5909">
        <w:rPr>
          <w:rFonts w:ascii="mylotus" w:hAnsi="mylotus" w:cs="mylotus"/>
          <w:sz w:val="24"/>
          <w:szCs w:val="24"/>
          <w:rtl/>
        </w:rPr>
        <w:t xml:space="preserve"> </w:t>
      </w:r>
      <w:r w:rsidRPr="001D5909">
        <w:rPr>
          <w:rFonts w:ascii="mylotus" w:hAnsi="mylotus" w:cs="mylotus"/>
          <w:sz w:val="24"/>
          <w:szCs w:val="24"/>
          <w:rtl/>
          <w:lang w:bidi="ar-YE"/>
        </w:rPr>
        <w:t>) رواه البيهقي والحاكم وابن خزيمة، وهو صحيح.</w:t>
      </w:r>
    </w:p>
  </w:footnote>
  <w:footnote w:id="430">
    <w:p w:rsidR="00314511" w:rsidRPr="001D5909" w:rsidRDefault="00314511" w:rsidP="00987688">
      <w:pPr>
        <w:pStyle w:val="a3"/>
        <w:rPr>
          <w:rFonts w:ascii="mylotus" w:hAnsi="mylotus" w:cs="mylotus"/>
          <w:sz w:val="24"/>
          <w:szCs w:val="24"/>
          <w:rtl/>
          <w:lang w:bidi="ar-YE"/>
        </w:rPr>
      </w:pPr>
      <w:r w:rsidRPr="001D5909">
        <w:rPr>
          <w:rFonts w:ascii="mylotus" w:hAnsi="mylotus" w:cs="mylotus"/>
          <w:sz w:val="24"/>
          <w:szCs w:val="24"/>
          <w:rtl/>
        </w:rPr>
        <w:t>(</w:t>
      </w:r>
      <w:r w:rsidRPr="001D5909">
        <w:rPr>
          <w:rStyle w:val="a4"/>
          <w:rFonts w:ascii="mylotus" w:hAnsi="mylotus" w:cs="mylotus"/>
          <w:sz w:val="24"/>
          <w:szCs w:val="24"/>
        </w:rPr>
        <w:footnoteRef/>
      </w:r>
      <w:r w:rsidRPr="001D5909">
        <w:rPr>
          <w:rFonts w:ascii="mylotus" w:hAnsi="mylotus" w:cs="mylotus"/>
          <w:sz w:val="24"/>
          <w:szCs w:val="24"/>
          <w:rtl/>
        </w:rPr>
        <w:t xml:space="preserve"> </w:t>
      </w:r>
      <w:r w:rsidRPr="001D5909">
        <w:rPr>
          <w:rFonts w:ascii="mylotus" w:hAnsi="mylotus" w:cs="mylotus"/>
          <w:sz w:val="24"/>
          <w:szCs w:val="24"/>
          <w:rtl/>
          <w:lang w:bidi="ar-YE"/>
        </w:rPr>
        <w:t>) متفق عليه.</w:t>
      </w:r>
    </w:p>
  </w:footnote>
  <w:footnote w:id="431">
    <w:p w:rsidR="00314511" w:rsidRPr="001D5909" w:rsidRDefault="00314511" w:rsidP="00987688">
      <w:pPr>
        <w:pStyle w:val="a3"/>
        <w:rPr>
          <w:rFonts w:ascii="mylotus" w:hAnsi="mylotus" w:cs="mylotus"/>
          <w:sz w:val="24"/>
          <w:szCs w:val="24"/>
          <w:rtl/>
          <w:lang w:bidi="ar-YE"/>
        </w:rPr>
      </w:pPr>
      <w:r w:rsidRPr="001D5909">
        <w:rPr>
          <w:rFonts w:ascii="mylotus" w:hAnsi="mylotus" w:cs="mylotus"/>
          <w:sz w:val="24"/>
          <w:szCs w:val="24"/>
          <w:rtl/>
        </w:rPr>
        <w:t>(</w:t>
      </w:r>
      <w:r w:rsidRPr="001D5909">
        <w:rPr>
          <w:rStyle w:val="a4"/>
          <w:rFonts w:ascii="mylotus" w:hAnsi="mylotus" w:cs="mylotus"/>
          <w:sz w:val="24"/>
          <w:szCs w:val="24"/>
        </w:rPr>
        <w:footnoteRef/>
      </w:r>
      <w:r w:rsidRPr="001D5909">
        <w:rPr>
          <w:rFonts w:ascii="mylotus" w:hAnsi="mylotus" w:cs="mylotus"/>
          <w:sz w:val="24"/>
          <w:szCs w:val="24"/>
          <w:rtl/>
        </w:rPr>
        <w:t xml:space="preserve"> </w:t>
      </w:r>
      <w:r w:rsidRPr="001D5909">
        <w:rPr>
          <w:rFonts w:ascii="mylotus" w:hAnsi="mylotus" w:cs="mylotus"/>
          <w:sz w:val="24"/>
          <w:szCs w:val="24"/>
          <w:rtl/>
          <w:lang w:bidi="ar-YE"/>
        </w:rPr>
        <w:t>) متفق عليه.</w:t>
      </w:r>
    </w:p>
  </w:footnote>
  <w:footnote w:id="432">
    <w:p w:rsidR="00314511" w:rsidRPr="001D5909" w:rsidRDefault="00314511" w:rsidP="00987688">
      <w:pPr>
        <w:pStyle w:val="a3"/>
        <w:rPr>
          <w:rFonts w:ascii="mylotus" w:hAnsi="mylotus" w:cs="mylotus"/>
          <w:sz w:val="24"/>
          <w:szCs w:val="24"/>
          <w:rtl/>
          <w:lang w:bidi="ar-YE"/>
        </w:rPr>
      </w:pPr>
      <w:r w:rsidRPr="001D5909">
        <w:rPr>
          <w:rFonts w:ascii="mylotus" w:hAnsi="mylotus" w:cs="mylotus"/>
          <w:sz w:val="24"/>
          <w:szCs w:val="24"/>
          <w:rtl/>
        </w:rPr>
        <w:t>(</w:t>
      </w:r>
      <w:r w:rsidRPr="001D5909">
        <w:rPr>
          <w:rStyle w:val="a4"/>
          <w:rFonts w:ascii="mylotus" w:hAnsi="mylotus" w:cs="mylotus"/>
          <w:sz w:val="24"/>
          <w:szCs w:val="24"/>
        </w:rPr>
        <w:footnoteRef/>
      </w:r>
      <w:r w:rsidRPr="001D5909">
        <w:rPr>
          <w:rFonts w:ascii="mylotus" w:hAnsi="mylotus" w:cs="mylotus"/>
          <w:sz w:val="24"/>
          <w:szCs w:val="24"/>
          <w:rtl/>
        </w:rPr>
        <w:t xml:space="preserve"> </w:t>
      </w:r>
      <w:r w:rsidRPr="001D5909">
        <w:rPr>
          <w:rFonts w:ascii="mylotus" w:hAnsi="mylotus" w:cs="mylotus"/>
          <w:sz w:val="24"/>
          <w:szCs w:val="24"/>
          <w:rtl/>
          <w:lang w:bidi="ar-YE"/>
        </w:rPr>
        <w:t>) رواه البيهقي والنسائي وغيرهما، وهو صحيح</w:t>
      </w:r>
    </w:p>
  </w:footnote>
  <w:footnote w:id="433">
    <w:p w:rsidR="00314511" w:rsidRPr="002A5768" w:rsidRDefault="00314511" w:rsidP="00987688">
      <w:pPr>
        <w:pStyle w:val="a3"/>
        <w:rPr>
          <w:rFonts w:ascii="mylotus" w:hAnsi="mylotus" w:cs="mylotus"/>
          <w:sz w:val="24"/>
          <w:szCs w:val="24"/>
        </w:rPr>
      </w:pPr>
      <w:r w:rsidRPr="002A5768">
        <w:rPr>
          <w:rFonts w:ascii="mylotus" w:hAnsi="mylotus" w:cs="mylotus"/>
          <w:sz w:val="24"/>
          <w:szCs w:val="24"/>
          <w:rtl/>
        </w:rPr>
        <w:t>(</w:t>
      </w:r>
      <w:r w:rsidRPr="002A5768">
        <w:rPr>
          <w:rStyle w:val="a4"/>
          <w:rFonts w:ascii="mylotus" w:hAnsi="mylotus" w:cs="mylotus"/>
          <w:sz w:val="24"/>
          <w:szCs w:val="24"/>
        </w:rPr>
        <w:footnoteRef/>
      </w:r>
      <w:r w:rsidRPr="002A5768">
        <w:rPr>
          <w:rFonts w:ascii="mylotus" w:hAnsi="mylotus" w:cs="mylotus"/>
          <w:sz w:val="24"/>
          <w:szCs w:val="24"/>
          <w:rtl/>
        </w:rPr>
        <w:t xml:space="preserve"> ) ألقيت في</w:t>
      </w:r>
      <w:r>
        <w:rPr>
          <w:rFonts w:ascii="mylotus" w:hAnsi="mylotus" w:cs="mylotus" w:hint="cs"/>
          <w:sz w:val="24"/>
          <w:szCs w:val="24"/>
          <w:rtl/>
        </w:rPr>
        <w:t xml:space="preserve"> مسجد ابن تيمية يوم</w:t>
      </w:r>
      <w:r w:rsidRPr="002A5768">
        <w:rPr>
          <w:rFonts w:ascii="mylotus" w:hAnsi="mylotus" w:cs="mylotus"/>
          <w:sz w:val="24"/>
          <w:szCs w:val="24"/>
          <w:rtl/>
        </w:rPr>
        <w:t xml:space="preserve"> 12/ رمضان/ 1429هـ،  12/9/2008م.</w:t>
      </w:r>
    </w:p>
    <w:p w:rsidR="00314511" w:rsidRPr="002A5768" w:rsidRDefault="00314511" w:rsidP="00987688">
      <w:pPr>
        <w:pStyle w:val="a3"/>
        <w:rPr>
          <w:rFonts w:ascii="mylotus" w:hAnsi="mylotus" w:cs="mylotus"/>
          <w:sz w:val="24"/>
          <w:szCs w:val="24"/>
          <w:rtl/>
        </w:rPr>
      </w:pPr>
    </w:p>
  </w:footnote>
  <w:footnote w:id="434">
    <w:p w:rsidR="00314511" w:rsidRPr="002A5768" w:rsidRDefault="00314511" w:rsidP="00987688">
      <w:pPr>
        <w:pStyle w:val="a3"/>
        <w:rPr>
          <w:rFonts w:ascii="mylotus" w:hAnsi="mylotus" w:cs="mylotus"/>
          <w:sz w:val="24"/>
          <w:szCs w:val="24"/>
          <w:rtl/>
          <w:lang w:bidi="ar-YE"/>
        </w:rPr>
      </w:pPr>
      <w:r w:rsidRPr="002A5768">
        <w:rPr>
          <w:rFonts w:ascii="mylotus" w:hAnsi="mylotus" w:cs="mylotus"/>
          <w:sz w:val="24"/>
          <w:szCs w:val="24"/>
          <w:rtl/>
        </w:rPr>
        <w:t>(</w:t>
      </w:r>
      <w:r w:rsidRPr="002A5768">
        <w:rPr>
          <w:rStyle w:val="a4"/>
          <w:rFonts w:ascii="mylotus" w:hAnsi="mylotus" w:cs="mylotus"/>
          <w:sz w:val="24"/>
          <w:szCs w:val="24"/>
        </w:rPr>
        <w:footnoteRef/>
      </w:r>
      <w:r w:rsidRPr="002A5768">
        <w:rPr>
          <w:rFonts w:ascii="mylotus" w:hAnsi="mylotus" w:cs="mylotus"/>
          <w:sz w:val="24"/>
          <w:szCs w:val="24"/>
          <w:rtl/>
        </w:rPr>
        <w:t xml:space="preserve"> </w:t>
      </w:r>
      <w:r w:rsidRPr="002A5768">
        <w:rPr>
          <w:rFonts w:ascii="mylotus" w:hAnsi="mylotus" w:cs="mylotus"/>
          <w:sz w:val="24"/>
          <w:szCs w:val="24"/>
          <w:rtl/>
          <w:lang w:bidi="ar-YE"/>
        </w:rPr>
        <w:t>) رواه مسلم.</w:t>
      </w:r>
    </w:p>
  </w:footnote>
  <w:footnote w:id="435">
    <w:p w:rsidR="00314511" w:rsidRPr="002A5768" w:rsidRDefault="00314511" w:rsidP="00987688">
      <w:pPr>
        <w:pStyle w:val="a3"/>
        <w:rPr>
          <w:rFonts w:ascii="mylotus" w:hAnsi="mylotus" w:cs="mylotus"/>
          <w:sz w:val="24"/>
          <w:szCs w:val="24"/>
          <w:rtl/>
          <w:lang w:bidi="ar-YE"/>
        </w:rPr>
      </w:pPr>
      <w:r w:rsidRPr="002A5768">
        <w:rPr>
          <w:rFonts w:ascii="mylotus" w:hAnsi="mylotus" w:cs="mylotus"/>
          <w:sz w:val="24"/>
          <w:szCs w:val="24"/>
          <w:rtl/>
        </w:rPr>
        <w:t>(</w:t>
      </w:r>
      <w:r w:rsidRPr="002A5768">
        <w:rPr>
          <w:rStyle w:val="a4"/>
          <w:rFonts w:ascii="mylotus" w:hAnsi="mylotus" w:cs="mylotus"/>
          <w:sz w:val="24"/>
          <w:szCs w:val="24"/>
        </w:rPr>
        <w:footnoteRef/>
      </w:r>
      <w:r w:rsidRPr="002A5768">
        <w:rPr>
          <w:rFonts w:ascii="mylotus" w:hAnsi="mylotus" w:cs="mylotus"/>
          <w:sz w:val="24"/>
          <w:szCs w:val="24"/>
          <w:rtl/>
        </w:rPr>
        <w:t xml:space="preserve"> </w:t>
      </w:r>
      <w:r w:rsidRPr="002A5768">
        <w:rPr>
          <w:rFonts w:ascii="mylotus" w:hAnsi="mylotus" w:cs="mylotus"/>
          <w:sz w:val="24"/>
          <w:szCs w:val="24"/>
          <w:rtl/>
          <w:lang w:bidi="ar-YE"/>
        </w:rPr>
        <w:t>) رواه الترمذي، وهو صحيح.</w:t>
      </w:r>
    </w:p>
  </w:footnote>
  <w:footnote w:id="436">
    <w:p w:rsidR="00314511" w:rsidRPr="002A5768" w:rsidRDefault="00314511" w:rsidP="00987688">
      <w:pPr>
        <w:pStyle w:val="a3"/>
        <w:rPr>
          <w:rFonts w:ascii="mylotus" w:hAnsi="mylotus" w:cs="mylotus"/>
          <w:sz w:val="24"/>
          <w:szCs w:val="24"/>
          <w:lang w:bidi="ar-YE"/>
        </w:rPr>
      </w:pPr>
      <w:r w:rsidRPr="002A5768">
        <w:rPr>
          <w:rFonts w:ascii="mylotus" w:hAnsi="mylotus" w:cs="mylotus"/>
          <w:sz w:val="24"/>
          <w:szCs w:val="24"/>
          <w:rtl/>
        </w:rPr>
        <w:t>(</w:t>
      </w:r>
      <w:r w:rsidRPr="002A5768">
        <w:rPr>
          <w:rStyle w:val="a4"/>
          <w:rFonts w:ascii="mylotus" w:hAnsi="mylotus" w:cs="mylotus"/>
          <w:sz w:val="24"/>
          <w:szCs w:val="24"/>
        </w:rPr>
        <w:footnoteRef/>
      </w:r>
      <w:r w:rsidRPr="002A5768">
        <w:rPr>
          <w:rFonts w:ascii="mylotus" w:hAnsi="mylotus" w:cs="mylotus"/>
          <w:sz w:val="24"/>
          <w:szCs w:val="24"/>
          <w:rtl/>
        </w:rPr>
        <w:t xml:space="preserve"> </w:t>
      </w:r>
      <w:r w:rsidRPr="002A5768">
        <w:rPr>
          <w:rFonts w:ascii="mylotus" w:hAnsi="mylotus" w:cs="mylotus"/>
          <w:sz w:val="24"/>
          <w:szCs w:val="24"/>
          <w:rtl/>
          <w:lang w:bidi="ar-YE"/>
        </w:rPr>
        <w:t>) رواه أحمد والنسائي وابن ماجه، وهو صحح.</w:t>
      </w:r>
    </w:p>
  </w:footnote>
  <w:footnote w:id="437">
    <w:p w:rsidR="00314511" w:rsidRPr="002A5768" w:rsidRDefault="00314511" w:rsidP="00987688">
      <w:pPr>
        <w:pStyle w:val="a3"/>
        <w:rPr>
          <w:rFonts w:ascii="mylotus" w:hAnsi="mylotus" w:cs="mylotus"/>
          <w:sz w:val="24"/>
          <w:szCs w:val="24"/>
          <w:rtl/>
          <w:lang w:bidi="ar-YE"/>
        </w:rPr>
      </w:pPr>
      <w:r w:rsidRPr="002A5768">
        <w:rPr>
          <w:rFonts w:ascii="mylotus" w:hAnsi="mylotus" w:cs="mylotus"/>
          <w:sz w:val="24"/>
          <w:szCs w:val="24"/>
          <w:rtl/>
        </w:rPr>
        <w:t>(</w:t>
      </w:r>
      <w:r w:rsidRPr="002A5768">
        <w:rPr>
          <w:rStyle w:val="a4"/>
          <w:rFonts w:ascii="mylotus" w:hAnsi="mylotus" w:cs="mylotus"/>
          <w:sz w:val="24"/>
          <w:szCs w:val="24"/>
        </w:rPr>
        <w:footnoteRef/>
      </w:r>
      <w:r w:rsidRPr="002A5768">
        <w:rPr>
          <w:rFonts w:ascii="mylotus" w:hAnsi="mylotus" w:cs="mylotus"/>
          <w:sz w:val="24"/>
          <w:szCs w:val="24"/>
          <w:rtl/>
        </w:rPr>
        <w:t xml:space="preserve"> </w:t>
      </w:r>
      <w:r w:rsidRPr="002A5768">
        <w:rPr>
          <w:rFonts w:ascii="mylotus" w:hAnsi="mylotus" w:cs="mylotus"/>
          <w:sz w:val="24"/>
          <w:szCs w:val="24"/>
          <w:rtl/>
          <w:lang w:bidi="ar-YE"/>
        </w:rPr>
        <w:t>) رواه أحمد وأبو داود وابن حبان، وهو صحيح.</w:t>
      </w:r>
    </w:p>
  </w:footnote>
  <w:footnote w:id="438">
    <w:p w:rsidR="00314511" w:rsidRPr="002A5768" w:rsidRDefault="00314511" w:rsidP="00987688">
      <w:pPr>
        <w:pStyle w:val="a3"/>
        <w:rPr>
          <w:rFonts w:ascii="mylotus" w:hAnsi="mylotus" w:cs="mylotus"/>
          <w:sz w:val="24"/>
          <w:szCs w:val="24"/>
          <w:rtl/>
          <w:lang w:bidi="ar-YE"/>
        </w:rPr>
      </w:pPr>
      <w:r w:rsidRPr="002A5768">
        <w:rPr>
          <w:rFonts w:ascii="mylotus" w:hAnsi="mylotus" w:cs="mylotus"/>
          <w:sz w:val="24"/>
          <w:szCs w:val="24"/>
          <w:rtl/>
        </w:rPr>
        <w:t>(</w:t>
      </w:r>
      <w:r w:rsidRPr="002A5768">
        <w:rPr>
          <w:rStyle w:val="a4"/>
          <w:rFonts w:ascii="mylotus" w:hAnsi="mylotus" w:cs="mylotus"/>
          <w:sz w:val="24"/>
          <w:szCs w:val="24"/>
        </w:rPr>
        <w:footnoteRef/>
      </w:r>
      <w:r w:rsidRPr="002A5768">
        <w:rPr>
          <w:rFonts w:ascii="mylotus" w:hAnsi="mylotus" w:cs="mylotus"/>
          <w:sz w:val="24"/>
          <w:szCs w:val="24"/>
          <w:rtl/>
        </w:rPr>
        <w:t xml:space="preserve"> </w:t>
      </w:r>
      <w:r w:rsidRPr="002A5768">
        <w:rPr>
          <w:rFonts w:ascii="mylotus" w:hAnsi="mylotus" w:cs="mylotus"/>
          <w:sz w:val="24"/>
          <w:szCs w:val="24"/>
          <w:rtl/>
          <w:lang w:bidi="ar-YE"/>
        </w:rPr>
        <w:t>) رواه أحمد والطبراني والحاكم، وه حسن صحيح.</w:t>
      </w:r>
    </w:p>
  </w:footnote>
  <w:footnote w:id="439">
    <w:p w:rsidR="00314511" w:rsidRPr="002A5768" w:rsidRDefault="00314511" w:rsidP="00987688">
      <w:pPr>
        <w:pStyle w:val="a3"/>
        <w:rPr>
          <w:rFonts w:ascii="mylotus" w:hAnsi="mylotus" w:cs="mylotus"/>
          <w:sz w:val="24"/>
          <w:szCs w:val="24"/>
          <w:lang w:bidi="ar-YE"/>
        </w:rPr>
      </w:pPr>
      <w:r w:rsidRPr="002A5768">
        <w:rPr>
          <w:rFonts w:ascii="mylotus" w:hAnsi="mylotus" w:cs="mylotus"/>
          <w:sz w:val="24"/>
          <w:szCs w:val="24"/>
          <w:rtl/>
        </w:rPr>
        <w:t>(</w:t>
      </w:r>
      <w:r w:rsidRPr="002A5768">
        <w:rPr>
          <w:rStyle w:val="a4"/>
          <w:rFonts w:ascii="mylotus" w:hAnsi="mylotus" w:cs="mylotus"/>
          <w:sz w:val="24"/>
          <w:szCs w:val="24"/>
        </w:rPr>
        <w:footnoteRef/>
      </w:r>
      <w:r w:rsidRPr="002A5768">
        <w:rPr>
          <w:rFonts w:ascii="mylotus" w:hAnsi="mylotus" w:cs="mylotus"/>
          <w:sz w:val="24"/>
          <w:szCs w:val="24"/>
          <w:rtl/>
        </w:rPr>
        <w:t xml:space="preserve"> </w:t>
      </w:r>
      <w:r w:rsidRPr="002A5768">
        <w:rPr>
          <w:rFonts w:ascii="mylotus" w:hAnsi="mylotus" w:cs="mylotus"/>
          <w:sz w:val="24"/>
          <w:szCs w:val="24"/>
          <w:rtl/>
          <w:lang w:bidi="ar-YE"/>
        </w:rPr>
        <w:t>) متفق عليه.</w:t>
      </w:r>
    </w:p>
  </w:footnote>
  <w:footnote w:id="440">
    <w:p w:rsidR="00314511" w:rsidRPr="002A5768" w:rsidRDefault="00314511" w:rsidP="00987688">
      <w:pPr>
        <w:pStyle w:val="a3"/>
        <w:rPr>
          <w:rFonts w:ascii="mylotus" w:hAnsi="mylotus" w:cs="mylotus"/>
          <w:sz w:val="24"/>
          <w:szCs w:val="24"/>
          <w:rtl/>
          <w:lang w:bidi="ar-YE"/>
        </w:rPr>
      </w:pPr>
      <w:r w:rsidRPr="002A5768">
        <w:rPr>
          <w:rStyle w:val="a4"/>
          <w:rFonts w:ascii="mylotus" w:hAnsi="mylotus" w:cs="mylotus"/>
          <w:sz w:val="24"/>
          <w:szCs w:val="24"/>
          <w:rtl/>
        </w:rPr>
        <w:t>(</w:t>
      </w:r>
      <w:r w:rsidRPr="002A5768">
        <w:rPr>
          <w:rStyle w:val="a4"/>
          <w:rFonts w:ascii="mylotus" w:hAnsi="mylotus" w:cs="mylotus"/>
          <w:sz w:val="24"/>
          <w:szCs w:val="24"/>
        </w:rPr>
        <w:footnoteRef/>
      </w:r>
      <w:r w:rsidRPr="002A5768">
        <w:rPr>
          <w:rFonts w:ascii="mylotus" w:hAnsi="mylotus" w:cs="mylotus"/>
          <w:sz w:val="24"/>
          <w:szCs w:val="24"/>
          <w:rtl/>
        </w:rPr>
        <w:t xml:space="preserve"> </w:t>
      </w:r>
      <w:r w:rsidRPr="002A5768">
        <w:rPr>
          <w:rFonts w:ascii="mylotus" w:hAnsi="mylotus" w:cs="mylotus"/>
          <w:sz w:val="24"/>
          <w:szCs w:val="24"/>
          <w:rtl/>
          <w:lang w:bidi="ar-YE"/>
        </w:rPr>
        <w:t>) رواه أحمد وأبو داود والبيهقي، وهو صحيح.</w:t>
      </w:r>
    </w:p>
  </w:footnote>
  <w:footnote w:id="441">
    <w:p w:rsidR="00314511" w:rsidRPr="002A5768" w:rsidRDefault="00314511" w:rsidP="00987688">
      <w:pPr>
        <w:pStyle w:val="a3"/>
        <w:rPr>
          <w:rFonts w:ascii="mylotus" w:hAnsi="mylotus" w:cs="mylotus"/>
          <w:sz w:val="24"/>
          <w:szCs w:val="24"/>
          <w:rtl/>
          <w:lang w:bidi="ar-YE"/>
        </w:rPr>
      </w:pPr>
      <w:r w:rsidRPr="002A5768">
        <w:rPr>
          <w:rStyle w:val="a4"/>
          <w:rFonts w:ascii="mylotus" w:hAnsi="mylotus" w:cs="mylotus"/>
          <w:sz w:val="24"/>
          <w:szCs w:val="24"/>
          <w:rtl/>
        </w:rPr>
        <w:t>(</w:t>
      </w:r>
      <w:r w:rsidRPr="002A5768">
        <w:rPr>
          <w:rStyle w:val="a4"/>
          <w:rFonts w:ascii="mylotus" w:hAnsi="mylotus" w:cs="mylotus"/>
          <w:sz w:val="24"/>
          <w:szCs w:val="24"/>
        </w:rPr>
        <w:footnoteRef/>
      </w:r>
      <w:r w:rsidRPr="002A5768">
        <w:rPr>
          <w:rFonts w:ascii="mylotus" w:hAnsi="mylotus" w:cs="mylotus"/>
          <w:sz w:val="24"/>
          <w:szCs w:val="24"/>
          <w:rtl/>
        </w:rPr>
        <w:t xml:space="preserve"> </w:t>
      </w:r>
      <w:r w:rsidRPr="002A5768">
        <w:rPr>
          <w:rFonts w:ascii="mylotus" w:hAnsi="mylotus" w:cs="mylotus"/>
          <w:sz w:val="24"/>
          <w:szCs w:val="24"/>
          <w:rtl/>
          <w:lang w:bidi="ar-YE"/>
        </w:rPr>
        <w:t>) متفق عليه.</w:t>
      </w:r>
    </w:p>
  </w:footnote>
  <w:footnote w:id="442">
    <w:p w:rsidR="00314511" w:rsidRPr="00D30A3C" w:rsidRDefault="00314511" w:rsidP="00987688">
      <w:pPr>
        <w:pStyle w:val="a3"/>
        <w:rPr>
          <w:rFonts w:ascii="mylotus" w:hAnsi="mylotus" w:cs="mylotus"/>
          <w:sz w:val="24"/>
          <w:szCs w:val="24"/>
          <w:rtl/>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 ألقيت في مسجد ابن الأمير الصنعاني يوم 8/ رمضان/ 1433هـ، 27/ 7/ 2012م.</w:t>
      </w:r>
    </w:p>
  </w:footnote>
  <w:footnote w:id="443">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رواه مسلم.</w:t>
      </w:r>
    </w:p>
  </w:footnote>
  <w:footnote w:id="444">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متفق عليه.</w:t>
      </w:r>
    </w:p>
  </w:footnote>
  <w:footnote w:id="445">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رواه أحمد وابن حبان وابن ماجه والنسائي والترمذي، وهو صحيح.</w:t>
      </w:r>
    </w:p>
  </w:footnote>
  <w:footnote w:id="446">
    <w:p w:rsidR="00314511" w:rsidRPr="00D30A3C" w:rsidRDefault="00314511" w:rsidP="00987688">
      <w:pPr>
        <w:pStyle w:val="a3"/>
        <w:rPr>
          <w:rFonts w:ascii="mylotus" w:hAnsi="mylotus" w:cs="mylotus"/>
          <w:sz w:val="24"/>
          <w:szCs w:val="24"/>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رواه الطبراني، وهو حسن.</w:t>
      </w:r>
    </w:p>
  </w:footnote>
  <w:footnote w:id="447">
    <w:p w:rsidR="00314511" w:rsidRPr="00D30A3C" w:rsidRDefault="00314511" w:rsidP="00987688">
      <w:pPr>
        <w:pStyle w:val="a3"/>
        <w:rPr>
          <w:rFonts w:ascii="mylotus" w:hAnsi="mylotus" w:cs="mylotus"/>
          <w:sz w:val="24"/>
          <w:szCs w:val="24"/>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رواه البيهقي، وهو صحيح.</w:t>
      </w:r>
    </w:p>
  </w:footnote>
  <w:footnote w:id="448">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متفق عليه.</w:t>
      </w:r>
    </w:p>
  </w:footnote>
  <w:footnote w:id="449">
    <w:p w:rsidR="00314511" w:rsidRPr="00D30A3C" w:rsidRDefault="00314511" w:rsidP="00987688">
      <w:pPr>
        <w:pStyle w:val="a3"/>
        <w:rPr>
          <w:rFonts w:ascii="mylotus" w:hAnsi="mylotus" w:cs="mylotus"/>
          <w:sz w:val="24"/>
          <w:szCs w:val="24"/>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رواه الطبراني والترمذي، وهو حسن.</w:t>
      </w:r>
    </w:p>
  </w:footnote>
  <w:footnote w:id="450">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متفق عليه.</w:t>
      </w:r>
    </w:p>
  </w:footnote>
  <w:footnote w:id="451">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رواه مسلم.</w:t>
      </w:r>
    </w:p>
  </w:footnote>
  <w:footnote w:id="452">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رواه مسلم.</w:t>
      </w:r>
    </w:p>
  </w:footnote>
  <w:footnote w:id="453">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رواه البخاري.</w:t>
      </w:r>
    </w:p>
  </w:footnote>
  <w:footnote w:id="454">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رواه البخاري.</w:t>
      </w:r>
    </w:p>
  </w:footnote>
  <w:footnote w:id="455">
    <w:p w:rsidR="00314511" w:rsidRPr="00D30A3C" w:rsidRDefault="00314511" w:rsidP="00987688">
      <w:pPr>
        <w:pStyle w:val="a3"/>
        <w:rPr>
          <w:rFonts w:ascii="mylotus" w:hAnsi="mylotus" w:cs="mylotus"/>
          <w:sz w:val="24"/>
          <w:szCs w:val="24"/>
          <w:rtl/>
          <w:lang w:bidi="ar-YE"/>
        </w:rPr>
      </w:pPr>
      <w:r w:rsidRPr="00D30A3C">
        <w:rPr>
          <w:rFonts w:ascii="mylotus" w:hAnsi="mylotus" w:cs="mylotus"/>
          <w:sz w:val="24"/>
          <w:szCs w:val="24"/>
          <w:rtl/>
        </w:rPr>
        <w:t>(</w:t>
      </w:r>
      <w:r w:rsidRPr="00D30A3C">
        <w:rPr>
          <w:rStyle w:val="a4"/>
          <w:rFonts w:ascii="mylotus" w:hAnsi="mylotus" w:cs="mylotus"/>
          <w:sz w:val="24"/>
          <w:szCs w:val="24"/>
        </w:rPr>
        <w:footnoteRef/>
      </w:r>
      <w:r w:rsidRPr="00D30A3C">
        <w:rPr>
          <w:rFonts w:ascii="mylotus" w:hAnsi="mylotus" w:cs="mylotus"/>
          <w:sz w:val="24"/>
          <w:szCs w:val="24"/>
          <w:rtl/>
        </w:rPr>
        <w:t xml:space="preserve"> </w:t>
      </w:r>
      <w:r w:rsidRPr="00D30A3C">
        <w:rPr>
          <w:rFonts w:ascii="mylotus" w:hAnsi="mylotus" w:cs="mylotus"/>
          <w:sz w:val="24"/>
          <w:szCs w:val="24"/>
          <w:rtl/>
          <w:lang w:bidi="ar-YE"/>
        </w:rPr>
        <w:t>) متفق عليه.</w:t>
      </w:r>
    </w:p>
  </w:footnote>
  <w:footnote w:id="456">
    <w:p w:rsidR="00314511" w:rsidRPr="002A529A" w:rsidRDefault="00314511" w:rsidP="00A66CBA">
      <w:pPr>
        <w:pStyle w:val="a3"/>
        <w:rPr>
          <w:rFonts w:ascii="mylotus" w:hAnsi="mylotus" w:cs="mylotus"/>
          <w:sz w:val="24"/>
          <w:szCs w:val="24"/>
          <w:rtl/>
          <w:lang w:bidi="ar-YE"/>
        </w:rPr>
      </w:pPr>
      <w:r w:rsidRPr="002A529A">
        <w:rPr>
          <w:rFonts w:ascii="mylotus" w:hAnsi="mylotus" w:cs="mylotus"/>
          <w:sz w:val="24"/>
          <w:szCs w:val="24"/>
          <w:rtl/>
        </w:rPr>
        <w:t>(</w:t>
      </w:r>
      <w:r w:rsidRPr="002A529A">
        <w:rPr>
          <w:rStyle w:val="a4"/>
          <w:rFonts w:ascii="mylotus" w:hAnsi="mylotus" w:cs="mylotus"/>
          <w:sz w:val="24"/>
          <w:szCs w:val="24"/>
        </w:rPr>
        <w:footnoteRef/>
      </w:r>
      <w:r w:rsidRPr="002A529A">
        <w:rPr>
          <w:rFonts w:ascii="mylotus" w:hAnsi="mylotus" w:cs="mylotus"/>
          <w:sz w:val="24"/>
          <w:szCs w:val="24"/>
          <w:rtl/>
        </w:rPr>
        <w:t xml:space="preserve"> </w:t>
      </w:r>
      <w:r w:rsidRPr="002A529A">
        <w:rPr>
          <w:rFonts w:ascii="mylotus" w:hAnsi="mylotus" w:cs="mylotus"/>
          <w:sz w:val="24"/>
          <w:szCs w:val="24"/>
          <w:rtl/>
          <w:lang w:bidi="ar-YE"/>
        </w:rPr>
        <w:t>)  ألقيت في مسجد ابن تيمية</w:t>
      </w:r>
      <w:r>
        <w:rPr>
          <w:rFonts w:ascii="mylotus" w:hAnsi="mylotus" w:cs="mylotus" w:hint="cs"/>
          <w:sz w:val="24"/>
          <w:szCs w:val="24"/>
          <w:rtl/>
          <w:lang w:bidi="ar-YE"/>
        </w:rPr>
        <w:t>،</w:t>
      </w:r>
      <w:r w:rsidRPr="002A529A">
        <w:rPr>
          <w:rFonts w:ascii="mylotus" w:hAnsi="mylotus" w:cs="mylotus"/>
          <w:sz w:val="24"/>
          <w:szCs w:val="24"/>
          <w:rtl/>
          <w:lang w:bidi="ar-YE"/>
        </w:rPr>
        <w:t xml:space="preserve">  يوم 18/ رمضان/ 1429هـ، 18/ 9/ 2008م.</w:t>
      </w:r>
    </w:p>
  </w:footnote>
  <w:footnote w:id="457">
    <w:p w:rsidR="00314511" w:rsidRPr="002A529A" w:rsidRDefault="00314511" w:rsidP="00987688">
      <w:pPr>
        <w:pStyle w:val="a3"/>
        <w:rPr>
          <w:rFonts w:ascii="mylotus" w:hAnsi="mylotus" w:cs="mylotus"/>
          <w:sz w:val="24"/>
          <w:szCs w:val="24"/>
          <w:rtl/>
          <w:lang w:bidi="ar-YE"/>
        </w:rPr>
      </w:pPr>
      <w:r w:rsidRPr="002A529A">
        <w:rPr>
          <w:rFonts w:ascii="mylotus" w:hAnsi="mylotus" w:cs="mylotus"/>
          <w:sz w:val="24"/>
          <w:szCs w:val="24"/>
          <w:rtl/>
        </w:rPr>
        <w:t>(</w:t>
      </w:r>
      <w:r w:rsidRPr="002A529A">
        <w:rPr>
          <w:rStyle w:val="a4"/>
          <w:rFonts w:ascii="mylotus" w:hAnsi="mylotus" w:cs="mylotus"/>
          <w:sz w:val="24"/>
          <w:szCs w:val="24"/>
        </w:rPr>
        <w:footnoteRef/>
      </w:r>
      <w:r w:rsidRPr="002A529A">
        <w:rPr>
          <w:rFonts w:ascii="mylotus" w:hAnsi="mylotus" w:cs="mylotus"/>
          <w:sz w:val="24"/>
          <w:szCs w:val="24"/>
          <w:rtl/>
        </w:rPr>
        <w:t xml:space="preserve"> </w:t>
      </w:r>
      <w:r w:rsidRPr="002A529A">
        <w:rPr>
          <w:rFonts w:ascii="mylotus" w:hAnsi="mylotus" w:cs="mylotus"/>
          <w:sz w:val="24"/>
          <w:szCs w:val="24"/>
          <w:rtl/>
          <w:lang w:bidi="ar-YE"/>
        </w:rPr>
        <w:t>) رواه ابن حبان،  وإسناده صحيح.</w:t>
      </w:r>
    </w:p>
  </w:footnote>
  <w:footnote w:id="458">
    <w:p w:rsidR="00314511" w:rsidRPr="002A529A" w:rsidRDefault="00314511" w:rsidP="00987688">
      <w:pPr>
        <w:pStyle w:val="a3"/>
        <w:rPr>
          <w:rFonts w:ascii="mylotus" w:hAnsi="mylotus" w:cs="mylotus"/>
          <w:sz w:val="24"/>
          <w:szCs w:val="24"/>
          <w:rtl/>
          <w:lang w:bidi="ar-YE"/>
        </w:rPr>
      </w:pPr>
      <w:r w:rsidRPr="002A529A">
        <w:rPr>
          <w:rFonts w:ascii="mylotus" w:hAnsi="mylotus" w:cs="mylotus"/>
          <w:sz w:val="24"/>
          <w:szCs w:val="24"/>
          <w:rtl/>
        </w:rPr>
        <w:t>(</w:t>
      </w:r>
      <w:r w:rsidRPr="002A529A">
        <w:rPr>
          <w:rStyle w:val="a4"/>
          <w:rFonts w:ascii="mylotus" w:hAnsi="mylotus" w:cs="mylotus"/>
          <w:sz w:val="24"/>
          <w:szCs w:val="24"/>
        </w:rPr>
        <w:footnoteRef/>
      </w:r>
      <w:r w:rsidRPr="002A529A">
        <w:rPr>
          <w:rFonts w:ascii="mylotus" w:hAnsi="mylotus" w:cs="mylotus"/>
          <w:sz w:val="24"/>
          <w:szCs w:val="24"/>
          <w:rtl/>
        </w:rPr>
        <w:t xml:space="preserve"> </w:t>
      </w:r>
      <w:r w:rsidRPr="002A529A">
        <w:rPr>
          <w:rFonts w:ascii="mylotus" w:hAnsi="mylotus" w:cs="mylotus"/>
          <w:sz w:val="24"/>
          <w:szCs w:val="24"/>
          <w:rtl/>
          <w:lang w:bidi="ar-YE"/>
        </w:rPr>
        <w:t>) رواه ابن حبان وأحمد، وهو صحيح.</w:t>
      </w:r>
    </w:p>
  </w:footnote>
  <w:footnote w:id="459">
    <w:p w:rsidR="00314511" w:rsidRPr="002A529A" w:rsidRDefault="00314511" w:rsidP="00987688">
      <w:pPr>
        <w:pStyle w:val="a3"/>
        <w:rPr>
          <w:rFonts w:ascii="mylotus" w:hAnsi="mylotus" w:cs="mylotus"/>
          <w:sz w:val="24"/>
          <w:szCs w:val="24"/>
          <w:rtl/>
          <w:lang w:bidi="ar-YE"/>
        </w:rPr>
      </w:pPr>
      <w:r w:rsidRPr="002A529A">
        <w:rPr>
          <w:rFonts w:ascii="mylotus" w:hAnsi="mylotus" w:cs="mylotus"/>
          <w:sz w:val="24"/>
          <w:szCs w:val="24"/>
          <w:rtl/>
        </w:rPr>
        <w:t>(</w:t>
      </w:r>
      <w:r w:rsidRPr="002A529A">
        <w:rPr>
          <w:rStyle w:val="a4"/>
          <w:rFonts w:ascii="mylotus" w:hAnsi="mylotus" w:cs="mylotus"/>
          <w:sz w:val="24"/>
          <w:szCs w:val="24"/>
        </w:rPr>
        <w:footnoteRef/>
      </w:r>
      <w:r w:rsidRPr="002A529A">
        <w:rPr>
          <w:rFonts w:ascii="mylotus" w:hAnsi="mylotus" w:cs="mylotus"/>
          <w:sz w:val="24"/>
          <w:szCs w:val="24"/>
          <w:rtl/>
        </w:rPr>
        <w:t xml:space="preserve"> </w:t>
      </w:r>
      <w:r w:rsidRPr="002A529A">
        <w:rPr>
          <w:rFonts w:ascii="mylotus" w:hAnsi="mylotus" w:cs="mylotus"/>
          <w:sz w:val="24"/>
          <w:szCs w:val="24"/>
          <w:rtl/>
          <w:lang w:bidi="ar-YE"/>
        </w:rPr>
        <w:t>) متفق عليه.</w:t>
      </w:r>
    </w:p>
  </w:footnote>
  <w:footnote w:id="460">
    <w:p w:rsidR="00314511" w:rsidRPr="00857315" w:rsidRDefault="00314511" w:rsidP="00987688">
      <w:pPr>
        <w:rPr>
          <w:sz w:val="24"/>
          <w:szCs w:val="24"/>
          <w:rtl/>
          <w:lang w:bidi="ar-YE"/>
        </w:rPr>
      </w:pPr>
      <w:r w:rsidRPr="00857315">
        <w:rPr>
          <w:rFonts w:ascii="mylotus" w:hAnsi="mylotus" w:cs="mylotus" w:hint="cs"/>
          <w:color w:val="000000" w:themeColor="text1"/>
          <w:sz w:val="24"/>
          <w:szCs w:val="24"/>
          <w:rtl/>
          <w:lang w:bidi="ar-YE"/>
        </w:rPr>
        <w:t>(</w:t>
      </w:r>
      <w:r w:rsidRPr="00857315">
        <w:rPr>
          <w:rFonts w:ascii="mylotus" w:hAnsi="mylotus" w:cs="mylotus"/>
          <w:color w:val="000000" w:themeColor="text1"/>
          <w:sz w:val="24"/>
          <w:szCs w:val="24"/>
          <w:lang w:bidi="ar-YE"/>
        </w:rPr>
        <w:footnoteRef/>
      </w:r>
      <w:r w:rsidRPr="00857315">
        <w:rPr>
          <w:rFonts w:ascii="mylotus" w:hAnsi="mylotus" w:cs="mylotus"/>
          <w:color w:val="000000" w:themeColor="text1"/>
          <w:sz w:val="24"/>
          <w:szCs w:val="24"/>
          <w:rtl/>
          <w:lang w:bidi="ar-YE"/>
        </w:rPr>
        <w:t xml:space="preserve"> </w:t>
      </w:r>
      <w:r w:rsidRPr="00857315">
        <w:rPr>
          <w:rFonts w:ascii="mylotus" w:hAnsi="mylotus" w:cs="mylotus" w:hint="cs"/>
          <w:color w:val="000000" w:themeColor="text1"/>
          <w:sz w:val="24"/>
          <w:szCs w:val="24"/>
          <w:rtl/>
          <w:lang w:bidi="ar-YE"/>
        </w:rPr>
        <w:t>) متفق عليه.</w:t>
      </w:r>
    </w:p>
  </w:footnote>
  <w:footnote w:id="461">
    <w:p w:rsidR="00314511" w:rsidRPr="002A529A" w:rsidRDefault="00314511" w:rsidP="00987688">
      <w:pPr>
        <w:pStyle w:val="a3"/>
        <w:rPr>
          <w:rFonts w:ascii="mylotus" w:hAnsi="mylotus" w:cs="mylotus"/>
          <w:sz w:val="24"/>
          <w:szCs w:val="24"/>
          <w:rtl/>
          <w:lang w:bidi="ar-YE"/>
        </w:rPr>
      </w:pPr>
      <w:r w:rsidRPr="002A529A">
        <w:rPr>
          <w:rFonts w:ascii="mylotus" w:hAnsi="mylotus" w:cs="mylotus"/>
          <w:sz w:val="24"/>
          <w:szCs w:val="24"/>
          <w:rtl/>
        </w:rPr>
        <w:t>(</w:t>
      </w:r>
      <w:r w:rsidRPr="002A529A">
        <w:rPr>
          <w:rStyle w:val="a4"/>
          <w:rFonts w:ascii="mylotus" w:hAnsi="mylotus" w:cs="mylotus"/>
          <w:sz w:val="24"/>
          <w:szCs w:val="24"/>
        </w:rPr>
        <w:footnoteRef/>
      </w:r>
      <w:r w:rsidRPr="002A529A">
        <w:rPr>
          <w:rFonts w:ascii="mylotus" w:hAnsi="mylotus" w:cs="mylotus"/>
          <w:sz w:val="24"/>
          <w:szCs w:val="24"/>
          <w:rtl/>
        </w:rPr>
        <w:t xml:space="preserve"> </w:t>
      </w:r>
      <w:r w:rsidRPr="002A529A">
        <w:rPr>
          <w:rFonts w:ascii="mylotus" w:hAnsi="mylotus" w:cs="mylotus"/>
          <w:sz w:val="24"/>
          <w:szCs w:val="24"/>
          <w:rtl/>
          <w:lang w:bidi="ar-YE"/>
        </w:rPr>
        <w:t>) متفق عليه.</w:t>
      </w:r>
    </w:p>
  </w:footnote>
  <w:footnote w:id="462">
    <w:p w:rsidR="00314511" w:rsidRPr="002A529A" w:rsidRDefault="00314511" w:rsidP="00987688">
      <w:pPr>
        <w:pStyle w:val="a3"/>
        <w:rPr>
          <w:rFonts w:ascii="mylotus" w:hAnsi="mylotus" w:cs="mylotus"/>
          <w:sz w:val="24"/>
          <w:szCs w:val="24"/>
          <w:rtl/>
          <w:lang w:bidi="ar-YE"/>
        </w:rPr>
      </w:pPr>
      <w:r w:rsidRPr="002A529A">
        <w:rPr>
          <w:rFonts w:ascii="mylotus" w:hAnsi="mylotus" w:cs="mylotus"/>
          <w:sz w:val="24"/>
          <w:szCs w:val="24"/>
          <w:rtl/>
        </w:rPr>
        <w:t>(</w:t>
      </w:r>
      <w:r w:rsidRPr="002A529A">
        <w:rPr>
          <w:rStyle w:val="a4"/>
          <w:rFonts w:ascii="mylotus" w:hAnsi="mylotus" w:cs="mylotus"/>
          <w:sz w:val="24"/>
          <w:szCs w:val="24"/>
        </w:rPr>
        <w:footnoteRef/>
      </w:r>
      <w:r w:rsidRPr="002A529A">
        <w:rPr>
          <w:rFonts w:ascii="mylotus" w:hAnsi="mylotus" w:cs="mylotus"/>
          <w:sz w:val="24"/>
          <w:szCs w:val="24"/>
          <w:rtl/>
        </w:rPr>
        <w:t xml:space="preserve"> </w:t>
      </w:r>
      <w:r w:rsidRPr="002A529A">
        <w:rPr>
          <w:rFonts w:ascii="mylotus" w:hAnsi="mylotus" w:cs="mylotus"/>
          <w:sz w:val="24"/>
          <w:szCs w:val="24"/>
          <w:rtl/>
          <w:lang w:bidi="ar-YE"/>
        </w:rPr>
        <w:t>) رواه أحمد والترمذي وابن ماجه والنسائي والحاكم، وهو صحيح.</w:t>
      </w:r>
    </w:p>
  </w:footnote>
  <w:footnote w:id="463">
    <w:p w:rsidR="00314511" w:rsidRPr="00586DA8" w:rsidRDefault="00314511" w:rsidP="00987688">
      <w:pPr>
        <w:pStyle w:val="a3"/>
        <w:rPr>
          <w:rFonts w:ascii="mylotus" w:hAnsi="mylotus" w:cs="mylotus"/>
          <w:sz w:val="24"/>
          <w:szCs w:val="24"/>
        </w:rPr>
      </w:pPr>
      <w:r w:rsidRPr="00586DA8">
        <w:rPr>
          <w:rFonts w:ascii="mylotus" w:hAnsi="mylotus" w:cs="mylotus"/>
          <w:sz w:val="24"/>
          <w:szCs w:val="24"/>
          <w:rtl/>
        </w:rPr>
        <w:t>(</w:t>
      </w:r>
      <w:r w:rsidRPr="00586DA8">
        <w:rPr>
          <w:rStyle w:val="a4"/>
          <w:rFonts w:ascii="mylotus" w:hAnsi="mylotus" w:cs="mylotus"/>
          <w:sz w:val="24"/>
          <w:szCs w:val="24"/>
        </w:rPr>
        <w:footnoteRef/>
      </w:r>
      <w:r w:rsidRPr="00586DA8">
        <w:rPr>
          <w:rFonts w:ascii="mylotus" w:hAnsi="mylotus" w:cs="mylotus"/>
          <w:sz w:val="24"/>
          <w:szCs w:val="24"/>
          <w:rtl/>
        </w:rPr>
        <w:t xml:space="preserve"> ) ألقيت في مسجد ابن الامير الصنعاني في يوم 17/ رمضان/ 1434هـ، 26/ 7/ 2013م.</w:t>
      </w:r>
    </w:p>
  </w:footnote>
  <w:footnote w:id="464">
    <w:p w:rsidR="00314511" w:rsidRPr="00586DA8" w:rsidRDefault="00314511" w:rsidP="00987688">
      <w:pPr>
        <w:pStyle w:val="a3"/>
        <w:rPr>
          <w:rFonts w:ascii="mylotus" w:hAnsi="mylotus" w:cs="mylotus"/>
          <w:sz w:val="24"/>
          <w:szCs w:val="24"/>
          <w:lang w:bidi="ar-YE"/>
        </w:rPr>
      </w:pPr>
      <w:r w:rsidRPr="00586DA8">
        <w:rPr>
          <w:rFonts w:ascii="mylotus" w:hAnsi="mylotus" w:cs="mylotus"/>
          <w:sz w:val="24"/>
          <w:szCs w:val="24"/>
          <w:rtl/>
        </w:rPr>
        <w:t>(</w:t>
      </w:r>
      <w:r w:rsidRPr="00586DA8">
        <w:rPr>
          <w:rStyle w:val="a4"/>
          <w:rFonts w:ascii="mylotus" w:hAnsi="mylotus" w:cs="mylotus"/>
          <w:sz w:val="24"/>
          <w:szCs w:val="24"/>
        </w:rPr>
        <w:footnoteRef/>
      </w:r>
      <w:r w:rsidRPr="00586DA8">
        <w:rPr>
          <w:rFonts w:ascii="mylotus" w:hAnsi="mylotus" w:cs="mylotus"/>
          <w:sz w:val="24"/>
          <w:szCs w:val="24"/>
          <w:rtl/>
        </w:rPr>
        <w:t xml:space="preserve"> </w:t>
      </w:r>
      <w:r w:rsidRPr="00586DA8">
        <w:rPr>
          <w:rFonts w:ascii="mylotus" w:hAnsi="mylotus" w:cs="mylotus"/>
          <w:sz w:val="24"/>
          <w:szCs w:val="24"/>
          <w:rtl/>
          <w:lang w:bidi="ar-YE"/>
        </w:rPr>
        <w:t>) رواه أحمد والبيهقي والطبراني، وهو حسن.</w:t>
      </w:r>
    </w:p>
  </w:footnote>
  <w:footnote w:id="465">
    <w:p w:rsidR="00314511" w:rsidRPr="00586DA8" w:rsidRDefault="00314511" w:rsidP="00987688">
      <w:pPr>
        <w:pStyle w:val="a3"/>
        <w:rPr>
          <w:rFonts w:ascii="mylotus" w:hAnsi="mylotus" w:cs="mylotus"/>
          <w:sz w:val="24"/>
          <w:szCs w:val="24"/>
          <w:rtl/>
          <w:lang w:bidi="ar-YE"/>
        </w:rPr>
      </w:pPr>
      <w:r w:rsidRPr="00586DA8">
        <w:rPr>
          <w:rFonts w:ascii="mylotus" w:hAnsi="mylotus" w:cs="mylotus"/>
          <w:sz w:val="24"/>
          <w:szCs w:val="24"/>
          <w:rtl/>
        </w:rPr>
        <w:t>(</w:t>
      </w:r>
      <w:r w:rsidRPr="00586DA8">
        <w:rPr>
          <w:rStyle w:val="a4"/>
          <w:rFonts w:ascii="mylotus" w:hAnsi="mylotus" w:cs="mylotus"/>
          <w:sz w:val="24"/>
          <w:szCs w:val="24"/>
        </w:rPr>
        <w:footnoteRef/>
      </w:r>
      <w:r w:rsidRPr="00586DA8">
        <w:rPr>
          <w:rFonts w:ascii="mylotus" w:hAnsi="mylotus" w:cs="mylotus"/>
          <w:sz w:val="24"/>
          <w:szCs w:val="24"/>
          <w:rtl/>
        </w:rPr>
        <w:t xml:space="preserve"> </w:t>
      </w:r>
      <w:r w:rsidRPr="00586DA8">
        <w:rPr>
          <w:rFonts w:ascii="mylotus" w:hAnsi="mylotus" w:cs="mylotus"/>
          <w:sz w:val="24"/>
          <w:szCs w:val="24"/>
          <w:rtl/>
          <w:lang w:bidi="ar-YE"/>
        </w:rPr>
        <w:t>) متفق عليه.</w:t>
      </w:r>
    </w:p>
  </w:footnote>
  <w:footnote w:id="466">
    <w:p w:rsidR="00314511" w:rsidRPr="00586DA8" w:rsidRDefault="00314511" w:rsidP="00987688">
      <w:pPr>
        <w:pStyle w:val="a3"/>
        <w:rPr>
          <w:rFonts w:ascii="mylotus" w:hAnsi="mylotus" w:cs="mylotus"/>
          <w:sz w:val="24"/>
          <w:szCs w:val="24"/>
          <w:rtl/>
          <w:lang w:bidi="ar-YE"/>
        </w:rPr>
      </w:pPr>
      <w:r w:rsidRPr="00586DA8">
        <w:rPr>
          <w:rFonts w:ascii="mylotus" w:hAnsi="mylotus" w:cs="mylotus"/>
          <w:sz w:val="24"/>
          <w:szCs w:val="24"/>
          <w:rtl/>
        </w:rPr>
        <w:t>(</w:t>
      </w:r>
      <w:r w:rsidRPr="00586DA8">
        <w:rPr>
          <w:rStyle w:val="a4"/>
          <w:rFonts w:ascii="mylotus" w:hAnsi="mylotus" w:cs="mylotus"/>
          <w:sz w:val="24"/>
          <w:szCs w:val="24"/>
        </w:rPr>
        <w:footnoteRef/>
      </w:r>
      <w:r w:rsidRPr="00586DA8">
        <w:rPr>
          <w:rFonts w:ascii="mylotus" w:hAnsi="mylotus" w:cs="mylotus"/>
          <w:sz w:val="24"/>
          <w:szCs w:val="24"/>
          <w:rtl/>
        </w:rPr>
        <w:t xml:space="preserve"> </w:t>
      </w:r>
      <w:r w:rsidRPr="00586DA8">
        <w:rPr>
          <w:rFonts w:ascii="mylotus" w:hAnsi="mylotus" w:cs="mylotus"/>
          <w:sz w:val="24"/>
          <w:szCs w:val="24"/>
          <w:rtl/>
          <w:lang w:bidi="ar-YE"/>
        </w:rPr>
        <w:t>) متفق عليه.</w:t>
      </w:r>
    </w:p>
  </w:footnote>
  <w:footnote w:id="467">
    <w:p w:rsidR="00314511" w:rsidRPr="00586DA8" w:rsidRDefault="00314511" w:rsidP="00987688">
      <w:pPr>
        <w:pStyle w:val="a3"/>
        <w:rPr>
          <w:rFonts w:ascii="mylotus" w:hAnsi="mylotus" w:cs="mylotus"/>
          <w:sz w:val="24"/>
          <w:szCs w:val="24"/>
          <w:rtl/>
          <w:lang w:bidi="ar-YE"/>
        </w:rPr>
      </w:pPr>
      <w:r w:rsidRPr="00586DA8">
        <w:rPr>
          <w:rFonts w:ascii="mylotus" w:hAnsi="mylotus" w:cs="mylotus"/>
          <w:sz w:val="24"/>
          <w:szCs w:val="24"/>
          <w:rtl/>
        </w:rPr>
        <w:t>(</w:t>
      </w:r>
      <w:r w:rsidRPr="00586DA8">
        <w:rPr>
          <w:rStyle w:val="a4"/>
          <w:rFonts w:ascii="mylotus" w:hAnsi="mylotus" w:cs="mylotus"/>
          <w:sz w:val="24"/>
          <w:szCs w:val="24"/>
        </w:rPr>
        <w:footnoteRef/>
      </w:r>
      <w:r w:rsidRPr="00586DA8">
        <w:rPr>
          <w:rFonts w:ascii="mylotus" w:hAnsi="mylotus" w:cs="mylotus"/>
          <w:sz w:val="24"/>
          <w:szCs w:val="24"/>
          <w:rtl/>
        </w:rPr>
        <w:t xml:space="preserve"> </w:t>
      </w:r>
      <w:r w:rsidRPr="00586DA8">
        <w:rPr>
          <w:rFonts w:ascii="mylotus" w:hAnsi="mylotus" w:cs="mylotus"/>
          <w:sz w:val="24"/>
          <w:szCs w:val="24"/>
          <w:rtl/>
          <w:lang w:bidi="ar-YE"/>
        </w:rPr>
        <w:t>) متفق عليه.</w:t>
      </w:r>
    </w:p>
  </w:footnote>
  <w:footnote w:id="468">
    <w:p w:rsidR="00314511" w:rsidRPr="00586DA8" w:rsidRDefault="00314511" w:rsidP="00987688">
      <w:pPr>
        <w:pStyle w:val="a3"/>
        <w:rPr>
          <w:rFonts w:ascii="mylotus" w:hAnsi="mylotus" w:cs="mylotus"/>
          <w:sz w:val="24"/>
          <w:szCs w:val="24"/>
          <w:rtl/>
          <w:lang w:bidi="ar-YE"/>
        </w:rPr>
      </w:pPr>
      <w:r w:rsidRPr="00586DA8">
        <w:rPr>
          <w:rFonts w:ascii="mylotus" w:hAnsi="mylotus" w:cs="mylotus"/>
          <w:sz w:val="24"/>
          <w:szCs w:val="24"/>
          <w:rtl/>
        </w:rPr>
        <w:t>(</w:t>
      </w:r>
      <w:r w:rsidRPr="00586DA8">
        <w:rPr>
          <w:rStyle w:val="a4"/>
          <w:rFonts w:ascii="mylotus" w:hAnsi="mylotus" w:cs="mylotus"/>
          <w:sz w:val="24"/>
          <w:szCs w:val="24"/>
        </w:rPr>
        <w:footnoteRef/>
      </w:r>
      <w:r w:rsidRPr="00586DA8">
        <w:rPr>
          <w:rFonts w:ascii="mylotus" w:hAnsi="mylotus" w:cs="mylotus"/>
          <w:sz w:val="24"/>
          <w:szCs w:val="24"/>
          <w:rtl/>
        </w:rPr>
        <w:t xml:space="preserve"> </w:t>
      </w:r>
      <w:r w:rsidRPr="00586DA8">
        <w:rPr>
          <w:rFonts w:ascii="mylotus" w:hAnsi="mylotus" w:cs="mylotus"/>
          <w:sz w:val="24"/>
          <w:szCs w:val="24"/>
          <w:rtl/>
          <w:lang w:bidi="ar-YE"/>
        </w:rPr>
        <w:t>) رواه البيهقي وأحمد وأبو داود، وهو صحيح.</w:t>
      </w:r>
    </w:p>
  </w:footnote>
  <w:footnote w:id="469">
    <w:p w:rsidR="00314511" w:rsidRPr="00586DA8" w:rsidRDefault="00314511" w:rsidP="00987688">
      <w:pPr>
        <w:pStyle w:val="a3"/>
        <w:rPr>
          <w:rFonts w:ascii="mylotus" w:hAnsi="mylotus" w:cs="mylotus"/>
          <w:sz w:val="24"/>
          <w:szCs w:val="24"/>
          <w:lang w:bidi="ar-YE"/>
        </w:rPr>
      </w:pPr>
      <w:r w:rsidRPr="00586DA8">
        <w:rPr>
          <w:rFonts w:ascii="mylotus" w:hAnsi="mylotus" w:cs="mylotus"/>
          <w:sz w:val="24"/>
          <w:szCs w:val="24"/>
          <w:rtl/>
        </w:rPr>
        <w:t>(</w:t>
      </w:r>
      <w:r w:rsidRPr="00586DA8">
        <w:rPr>
          <w:rStyle w:val="a4"/>
          <w:rFonts w:ascii="mylotus" w:hAnsi="mylotus" w:cs="mylotus"/>
          <w:sz w:val="24"/>
          <w:szCs w:val="24"/>
        </w:rPr>
        <w:footnoteRef/>
      </w:r>
      <w:r w:rsidRPr="00586DA8">
        <w:rPr>
          <w:rFonts w:ascii="mylotus" w:hAnsi="mylotus" w:cs="mylotus"/>
          <w:sz w:val="24"/>
          <w:szCs w:val="24"/>
          <w:rtl/>
        </w:rPr>
        <w:t xml:space="preserve"> </w:t>
      </w:r>
      <w:r w:rsidRPr="00586DA8">
        <w:rPr>
          <w:rFonts w:ascii="mylotus" w:hAnsi="mylotus" w:cs="mylotus"/>
          <w:sz w:val="24"/>
          <w:szCs w:val="24"/>
          <w:rtl/>
          <w:lang w:bidi="ar-YE"/>
        </w:rPr>
        <w:t>) رواه أحمد والبيهقي والطبراني والترمذي وابن حبان، وهو صحيح.</w:t>
      </w:r>
    </w:p>
  </w:footnote>
  <w:footnote w:id="470">
    <w:p w:rsidR="00314511" w:rsidRPr="00FA34AB" w:rsidRDefault="00314511" w:rsidP="00987688">
      <w:pPr>
        <w:pStyle w:val="a3"/>
        <w:rPr>
          <w:rFonts w:ascii="mylotus" w:hAnsi="mylotus" w:cs="mylotus"/>
          <w:sz w:val="24"/>
          <w:szCs w:val="24"/>
        </w:rPr>
      </w:pPr>
      <w:r w:rsidRPr="00FA34AB">
        <w:rPr>
          <w:rFonts w:ascii="mylotus" w:hAnsi="mylotus" w:cs="mylotus"/>
          <w:sz w:val="24"/>
          <w:szCs w:val="24"/>
          <w:rtl/>
        </w:rPr>
        <w:t>(</w:t>
      </w:r>
      <w:r w:rsidRPr="00FA34AB">
        <w:rPr>
          <w:rStyle w:val="a4"/>
          <w:rFonts w:ascii="mylotus" w:hAnsi="mylotus" w:cs="mylotus"/>
          <w:sz w:val="24"/>
          <w:szCs w:val="24"/>
        </w:rPr>
        <w:footnoteRef/>
      </w:r>
      <w:r w:rsidRPr="00FA34AB">
        <w:rPr>
          <w:rFonts w:ascii="mylotus" w:hAnsi="mylotus" w:cs="mylotus"/>
          <w:sz w:val="24"/>
          <w:szCs w:val="24"/>
          <w:rtl/>
        </w:rPr>
        <w:t xml:space="preserve"> ) ألقيت في مسجد ابن الأمير الصنعاني في 12/ رمضان/ 1432هـ.</w:t>
      </w:r>
    </w:p>
    <w:p w:rsidR="00314511" w:rsidRPr="00FA34AB" w:rsidRDefault="00314511" w:rsidP="00987688">
      <w:pPr>
        <w:pStyle w:val="a3"/>
        <w:rPr>
          <w:rFonts w:ascii="mylotus" w:hAnsi="mylotus" w:cs="mylotus"/>
          <w:sz w:val="24"/>
          <w:szCs w:val="24"/>
          <w:rtl/>
        </w:rPr>
      </w:pPr>
    </w:p>
  </w:footnote>
  <w:footnote w:id="471">
    <w:p w:rsidR="00314511" w:rsidRPr="00FA34AB" w:rsidRDefault="00314511" w:rsidP="00987688">
      <w:pPr>
        <w:pStyle w:val="a3"/>
        <w:rPr>
          <w:rFonts w:ascii="mylotus" w:hAnsi="mylotus" w:cs="mylotus"/>
          <w:sz w:val="24"/>
          <w:szCs w:val="24"/>
          <w:rtl/>
          <w:lang w:bidi="ar-YE"/>
        </w:rPr>
      </w:pPr>
      <w:r w:rsidRPr="00FA34AB">
        <w:rPr>
          <w:rFonts w:ascii="mylotus" w:hAnsi="mylotus" w:cs="mylotus"/>
          <w:sz w:val="24"/>
          <w:szCs w:val="24"/>
          <w:rtl/>
        </w:rPr>
        <w:t>(</w:t>
      </w:r>
      <w:r w:rsidRPr="00FA34AB">
        <w:rPr>
          <w:rStyle w:val="a4"/>
          <w:rFonts w:ascii="mylotus" w:hAnsi="mylotus" w:cs="mylotus"/>
          <w:sz w:val="24"/>
          <w:szCs w:val="24"/>
        </w:rPr>
        <w:footnoteRef/>
      </w:r>
      <w:r w:rsidRPr="00FA34AB">
        <w:rPr>
          <w:rFonts w:ascii="mylotus" w:hAnsi="mylotus" w:cs="mylotus"/>
          <w:sz w:val="24"/>
          <w:szCs w:val="24"/>
          <w:rtl/>
        </w:rPr>
        <w:t xml:space="preserve"> </w:t>
      </w:r>
      <w:r w:rsidRPr="00FA34AB">
        <w:rPr>
          <w:rFonts w:ascii="mylotus" w:hAnsi="mylotus" w:cs="mylotus"/>
          <w:sz w:val="24"/>
          <w:szCs w:val="24"/>
          <w:rtl/>
          <w:lang w:bidi="ar-YE"/>
        </w:rPr>
        <w:t>) رواه البيهقي، وهو صحيح.</w:t>
      </w:r>
    </w:p>
  </w:footnote>
  <w:footnote w:id="472">
    <w:p w:rsidR="00314511" w:rsidRPr="00FA34AB" w:rsidRDefault="00314511" w:rsidP="00987688">
      <w:pPr>
        <w:pStyle w:val="a3"/>
        <w:rPr>
          <w:rFonts w:ascii="mylotus" w:hAnsi="mylotus" w:cs="mylotus"/>
          <w:sz w:val="24"/>
          <w:szCs w:val="24"/>
          <w:rtl/>
        </w:rPr>
      </w:pPr>
      <w:r w:rsidRPr="00FA34AB">
        <w:rPr>
          <w:rFonts w:ascii="mylotus" w:hAnsi="mylotus" w:cs="mylotus"/>
          <w:sz w:val="24"/>
          <w:szCs w:val="24"/>
          <w:rtl/>
        </w:rPr>
        <w:t>(</w:t>
      </w:r>
      <w:r w:rsidRPr="00FA34AB">
        <w:rPr>
          <w:rStyle w:val="a4"/>
          <w:rFonts w:ascii="mylotus" w:hAnsi="mylotus" w:cs="mylotus"/>
          <w:sz w:val="24"/>
          <w:szCs w:val="24"/>
        </w:rPr>
        <w:footnoteRef/>
      </w:r>
      <w:r w:rsidRPr="00FA34AB">
        <w:rPr>
          <w:rFonts w:ascii="mylotus" w:hAnsi="mylotus" w:cs="mylotus"/>
          <w:sz w:val="24"/>
          <w:szCs w:val="24"/>
          <w:rtl/>
        </w:rPr>
        <w:t xml:space="preserve"> ) رواه مسلم.</w:t>
      </w:r>
    </w:p>
  </w:footnote>
  <w:footnote w:id="473">
    <w:p w:rsidR="00314511" w:rsidRPr="00FA34AB" w:rsidRDefault="00314511" w:rsidP="00987688">
      <w:pPr>
        <w:pStyle w:val="a3"/>
        <w:rPr>
          <w:rFonts w:ascii="mylotus" w:hAnsi="mylotus" w:cs="mylotus"/>
          <w:sz w:val="24"/>
          <w:szCs w:val="24"/>
          <w:rtl/>
          <w:lang w:bidi="ar-YE"/>
        </w:rPr>
      </w:pPr>
      <w:r w:rsidRPr="00FA34AB">
        <w:rPr>
          <w:rFonts w:ascii="mylotus" w:hAnsi="mylotus" w:cs="mylotus"/>
          <w:sz w:val="24"/>
          <w:szCs w:val="24"/>
          <w:rtl/>
        </w:rPr>
        <w:t>(</w:t>
      </w:r>
      <w:r w:rsidRPr="00FA34AB">
        <w:rPr>
          <w:rStyle w:val="a4"/>
          <w:rFonts w:ascii="mylotus" w:hAnsi="mylotus" w:cs="mylotus"/>
          <w:sz w:val="24"/>
          <w:szCs w:val="24"/>
        </w:rPr>
        <w:footnoteRef/>
      </w:r>
      <w:r w:rsidRPr="00FA34AB">
        <w:rPr>
          <w:rFonts w:ascii="mylotus" w:hAnsi="mylotus" w:cs="mylotus"/>
          <w:sz w:val="24"/>
          <w:szCs w:val="24"/>
          <w:rtl/>
        </w:rPr>
        <w:t xml:space="preserve"> </w:t>
      </w:r>
      <w:r w:rsidRPr="00FA34AB">
        <w:rPr>
          <w:rFonts w:ascii="mylotus" w:hAnsi="mylotus" w:cs="mylotus"/>
          <w:sz w:val="24"/>
          <w:szCs w:val="24"/>
          <w:rtl/>
          <w:lang w:bidi="ar-YE"/>
        </w:rPr>
        <w:t>) رواه أحمد والحاكم، وهو صحيح الإسناد.</w:t>
      </w:r>
    </w:p>
  </w:footnote>
  <w:footnote w:id="474">
    <w:p w:rsidR="00314511" w:rsidRPr="00FA34AB" w:rsidRDefault="00314511" w:rsidP="00987688">
      <w:pPr>
        <w:pStyle w:val="a3"/>
        <w:rPr>
          <w:rFonts w:ascii="mylotus" w:hAnsi="mylotus" w:cs="mylotus"/>
          <w:sz w:val="24"/>
          <w:szCs w:val="24"/>
          <w:rtl/>
          <w:lang w:bidi="ar-YE"/>
        </w:rPr>
      </w:pPr>
      <w:r w:rsidRPr="00FA34AB">
        <w:rPr>
          <w:rFonts w:ascii="mylotus" w:hAnsi="mylotus" w:cs="mylotus"/>
          <w:sz w:val="24"/>
          <w:szCs w:val="24"/>
          <w:rtl/>
        </w:rPr>
        <w:t>(</w:t>
      </w:r>
      <w:r w:rsidRPr="00FA34AB">
        <w:rPr>
          <w:rStyle w:val="a4"/>
          <w:rFonts w:ascii="mylotus" w:hAnsi="mylotus" w:cs="mylotus"/>
          <w:sz w:val="24"/>
          <w:szCs w:val="24"/>
        </w:rPr>
        <w:footnoteRef/>
      </w:r>
      <w:r w:rsidRPr="00FA34AB">
        <w:rPr>
          <w:rFonts w:ascii="mylotus" w:hAnsi="mylotus" w:cs="mylotus"/>
          <w:sz w:val="24"/>
          <w:szCs w:val="24"/>
          <w:rtl/>
        </w:rPr>
        <w:t xml:space="preserve"> </w:t>
      </w:r>
      <w:r w:rsidRPr="00FA34AB">
        <w:rPr>
          <w:rFonts w:ascii="mylotus" w:hAnsi="mylotus" w:cs="mylotus"/>
          <w:sz w:val="24"/>
          <w:szCs w:val="24"/>
          <w:rtl/>
          <w:lang w:bidi="ar-YE"/>
        </w:rPr>
        <w:t>) رواه مسلم.</w:t>
      </w:r>
    </w:p>
  </w:footnote>
  <w:footnote w:id="475">
    <w:p w:rsidR="00314511" w:rsidRDefault="00314511" w:rsidP="00987688">
      <w:pPr>
        <w:pStyle w:val="a3"/>
        <w:rPr>
          <w:rtl/>
          <w:lang w:bidi="ar-YE"/>
        </w:rPr>
      </w:pPr>
      <w:r>
        <w:rPr>
          <w:rFonts w:hint="cs"/>
          <w:rtl/>
        </w:rPr>
        <w:t>(</w:t>
      </w:r>
      <w:r>
        <w:rPr>
          <w:rStyle w:val="a4"/>
        </w:rPr>
        <w:footnoteRef/>
      </w:r>
      <w:r>
        <w:rPr>
          <w:rtl/>
        </w:rPr>
        <w:t xml:space="preserve"> </w:t>
      </w:r>
      <w:r>
        <w:rPr>
          <w:rFonts w:hint="cs"/>
          <w:rtl/>
          <w:lang w:bidi="ar-YE"/>
        </w:rPr>
        <w:t>) رواه مسلم.</w:t>
      </w:r>
    </w:p>
  </w:footnote>
  <w:footnote w:id="476">
    <w:p w:rsidR="00314511" w:rsidRDefault="00314511" w:rsidP="00987688">
      <w:pPr>
        <w:pStyle w:val="a3"/>
        <w:rPr>
          <w:rtl/>
          <w:lang w:bidi="ar-YE"/>
        </w:rPr>
      </w:pPr>
      <w:r>
        <w:rPr>
          <w:rFonts w:hint="cs"/>
          <w:rtl/>
        </w:rPr>
        <w:t>(</w:t>
      </w:r>
      <w:r>
        <w:rPr>
          <w:rStyle w:val="a4"/>
        </w:rPr>
        <w:footnoteRef/>
      </w:r>
      <w:r>
        <w:rPr>
          <w:rtl/>
        </w:rPr>
        <w:t xml:space="preserve"> </w:t>
      </w:r>
      <w:r>
        <w:rPr>
          <w:rFonts w:hint="cs"/>
          <w:rtl/>
          <w:lang w:bidi="ar-YE"/>
        </w:rPr>
        <w:t>) رواه مسلم.</w:t>
      </w:r>
    </w:p>
  </w:footnote>
  <w:footnote w:id="477">
    <w:p w:rsidR="00314511" w:rsidRPr="00FA34AB" w:rsidRDefault="00314511" w:rsidP="00987688">
      <w:pPr>
        <w:pStyle w:val="a3"/>
        <w:rPr>
          <w:rFonts w:ascii="mylotus" w:hAnsi="mylotus" w:cs="mylotus"/>
          <w:sz w:val="24"/>
          <w:szCs w:val="24"/>
          <w:rtl/>
        </w:rPr>
      </w:pPr>
      <w:r w:rsidRPr="00FA34AB">
        <w:rPr>
          <w:rFonts w:ascii="mylotus" w:hAnsi="mylotus" w:cs="mylotus"/>
          <w:sz w:val="24"/>
          <w:szCs w:val="24"/>
          <w:rtl/>
        </w:rPr>
        <w:t>(</w:t>
      </w:r>
      <w:r w:rsidRPr="00FA34AB">
        <w:rPr>
          <w:rStyle w:val="a4"/>
          <w:rFonts w:ascii="mylotus" w:hAnsi="mylotus" w:cs="mylotus"/>
          <w:sz w:val="24"/>
          <w:szCs w:val="24"/>
        </w:rPr>
        <w:footnoteRef/>
      </w:r>
      <w:r w:rsidRPr="00FA34AB">
        <w:rPr>
          <w:rFonts w:ascii="mylotus" w:hAnsi="mylotus" w:cs="mylotus"/>
          <w:sz w:val="24"/>
          <w:szCs w:val="24"/>
          <w:rtl/>
        </w:rPr>
        <w:t xml:space="preserve"> ) رواه أحمد بإسناد جيد.</w:t>
      </w:r>
    </w:p>
  </w:footnote>
  <w:footnote w:id="478">
    <w:p w:rsidR="00314511" w:rsidRPr="00FA34AB" w:rsidRDefault="00314511" w:rsidP="00987688">
      <w:pPr>
        <w:pStyle w:val="a3"/>
        <w:rPr>
          <w:rFonts w:ascii="mylotus" w:hAnsi="mylotus" w:cs="mylotus"/>
          <w:sz w:val="24"/>
          <w:szCs w:val="24"/>
          <w:rtl/>
          <w:lang w:bidi="ar-YE"/>
        </w:rPr>
      </w:pPr>
      <w:r w:rsidRPr="00FA34AB">
        <w:rPr>
          <w:rFonts w:ascii="mylotus" w:hAnsi="mylotus" w:cs="mylotus"/>
          <w:sz w:val="24"/>
          <w:szCs w:val="24"/>
          <w:rtl/>
        </w:rPr>
        <w:t>(</w:t>
      </w:r>
      <w:r w:rsidRPr="00FA34AB">
        <w:rPr>
          <w:rStyle w:val="a4"/>
          <w:rFonts w:ascii="mylotus" w:hAnsi="mylotus" w:cs="mylotus"/>
          <w:sz w:val="24"/>
          <w:szCs w:val="24"/>
        </w:rPr>
        <w:footnoteRef/>
      </w:r>
      <w:r w:rsidRPr="00FA34AB">
        <w:rPr>
          <w:rFonts w:ascii="mylotus" w:hAnsi="mylotus" w:cs="mylotus"/>
          <w:sz w:val="24"/>
          <w:szCs w:val="24"/>
          <w:rtl/>
        </w:rPr>
        <w:t xml:space="preserve"> </w:t>
      </w:r>
      <w:r w:rsidRPr="00FA34AB">
        <w:rPr>
          <w:rFonts w:ascii="mylotus" w:hAnsi="mylotus" w:cs="mylotus"/>
          <w:sz w:val="24"/>
          <w:szCs w:val="24"/>
          <w:rtl/>
          <w:lang w:bidi="ar-YE"/>
        </w:rPr>
        <w:t>) رواه مسلم.</w:t>
      </w:r>
    </w:p>
  </w:footnote>
  <w:footnote w:id="479">
    <w:p w:rsidR="00314511" w:rsidRPr="00FA34AB" w:rsidRDefault="00314511" w:rsidP="00987688">
      <w:pPr>
        <w:pStyle w:val="a3"/>
        <w:rPr>
          <w:rFonts w:ascii="mylotus" w:hAnsi="mylotus" w:cs="mylotus"/>
          <w:sz w:val="24"/>
          <w:szCs w:val="24"/>
        </w:rPr>
      </w:pPr>
      <w:r w:rsidRPr="00FA34AB">
        <w:rPr>
          <w:rFonts w:ascii="mylotus" w:hAnsi="mylotus" w:cs="mylotus"/>
          <w:sz w:val="24"/>
          <w:szCs w:val="24"/>
          <w:rtl/>
        </w:rPr>
        <w:t>(</w:t>
      </w:r>
      <w:r w:rsidRPr="00FA34AB">
        <w:rPr>
          <w:rStyle w:val="a4"/>
          <w:rFonts w:ascii="mylotus" w:hAnsi="mylotus" w:cs="mylotus"/>
          <w:sz w:val="24"/>
          <w:szCs w:val="24"/>
        </w:rPr>
        <w:footnoteRef/>
      </w:r>
      <w:r w:rsidRPr="00FA34AB">
        <w:rPr>
          <w:rFonts w:ascii="mylotus" w:hAnsi="mylotus" w:cs="mylotus"/>
          <w:sz w:val="24"/>
          <w:szCs w:val="24"/>
          <w:rtl/>
        </w:rPr>
        <w:t xml:space="preserve"> ) رواه ابن ماجه والبيهقي، وهو صحيح.</w:t>
      </w:r>
    </w:p>
  </w:footnote>
  <w:footnote w:id="480">
    <w:p w:rsidR="00314511" w:rsidRPr="00FA34AB" w:rsidRDefault="00314511" w:rsidP="00987688">
      <w:pPr>
        <w:pStyle w:val="a3"/>
        <w:rPr>
          <w:rFonts w:ascii="mylotus" w:hAnsi="mylotus" w:cs="mylotus"/>
          <w:sz w:val="24"/>
          <w:szCs w:val="24"/>
          <w:rtl/>
          <w:lang w:bidi="ar-YE"/>
        </w:rPr>
      </w:pPr>
      <w:r w:rsidRPr="00FA34AB">
        <w:rPr>
          <w:rFonts w:ascii="mylotus" w:hAnsi="mylotus" w:cs="mylotus"/>
          <w:sz w:val="24"/>
          <w:szCs w:val="24"/>
          <w:rtl/>
        </w:rPr>
        <w:t>(</w:t>
      </w:r>
      <w:r w:rsidRPr="00FA34AB">
        <w:rPr>
          <w:rStyle w:val="a4"/>
          <w:rFonts w:ascii="mylotus" w:hAnsi="mylotus" w:cs="mylotus"/>
          <w:sz w:val="24"/>
          <w:szCs w:val="24"/>
        </w:rPr>
        <w:footnoteRef/>
      </w:r>
      <w:r w:rsidRPr="00FA34AB">
        <w:rPr>
          <w:rFonts w:ascii="mylotus" w:hAnsi="mylotus" w:cs="mylotus"/>
          <w:sz w:val="24"/>
          <w:szCs w:val="24"/>
          <w:rtl/>
        </w:rPr>
        <w:t xml:space="preserve"> </w:t>
      </w:r>
      <w:r w:rsidRPr="00FA34AB">
        <w:rPr>
          <w:rFonts w:ascii="mylotus" w:hAnsi="mylotus" w:cs="mylotus"/>
          <w:sz w:val="24"/>
          <w:szCs w:val="24"/>
          <w:rtl/>
          <w:lang w:bidi="ar-YE"/>
        </w:rPr>
        <w:t>) رواه مسلم.</w:t>
      </w:r>
    </w:p>
  </w:footnote>
  <w:footnote w:id="481">
    <w:p w:rsidR="00314511" w:rsidRPr="006D514D" w:rsidRDefault="00314511" w:rsidP="00987688">
      <w:pPr>
        <w:pStyle w:val="a3"/>
        <w:rPr>
          <w:rFonts w:ascii="mylotus" w:hAnsi="mylotus" w:cs="mylotus"/>
          <w:sz w:val="24"/>
          <w:szCs w:val="24"/>
          <w:rtl/>
        </w:rPr>
      </w:pPr>
      <w:r w:rsidRPr="006D514D">
        <w:rPr>
          <w:rFonts w:ascii="mylotus" w:hAnsi="mylotus" w:cs="mylotus"/>
          <w:sz w:val="24"/>
          <w:szCs w:val="24"/>
          <w:rtl/>
        </w:rPr>
        <w:t>(</w:t>
      </w:r>
      <w:r w:rsidRPr="006D514D">
        <w:rPr>
          <w:rStyle w:val="a4"/>
          <w:rFonts w:ascii="mylotus" w:hAnsi="mylotus" w:cs="mylotus"/>
          <w:sz w:val="24"/>
          <w:szCs w:val="24"/>
        </w:rPr>
        <w:footnoteRef/>
      </w:r>
      <w:r w:rsidRPr="006D514D">
        <w:rPr>
          <w:rFonts w:ascii="mylotus" w:hAnsi="mylotus" w:cs="mylotus"/>
          <w:sz w:val="24"/>
          <w:szCs w:val="24"/>
          <w:rtl/>
        </w:rPr>
        <w:t xml:space="preserve"> ) ألقيت في مسجد ابن تيمية في 26/ رمضان/ 1429هـ، 26/9/2008هـ.</w:t>
      </w:r>
    </w:p>
  </w:footnote>
  <w:footnote w:id="482">
    <w:p w:rsidR="00314511" w:rsidRPr="006D514D" w:rsidRDefault="00314511" w:rsidP="00987688">
      <w:pPr>
        <w:pStyle w:val="a3"/>
        <w:rPr>
          <w:rFonts w:ascii="mylotus" w:hAnsi="mylotus" w:cs="mylotus"/>
          <w:sz w:val="24"/>
          <w:szCs w:val="24"/>
          <w:rtl/>
          <w:lang w:bidi="ar-YE"/>
        </w:rPr>
      </w:pPr>
      <w:r w:rsidRPr="006D514D">
        <w:rPr>
          <w:rFonts w:ascii="mylotus" w:hAnsi="mylotus" w:cs="mylotus"/>
          <w:sz w:val="24"/>
          <w:szCs w:val="24"/>
          <w:rtl/>
        </w:rPr>
        <w:t>(</w:t>
      </w:r>
      <w:r w:rsidRPr="006D514D">
        <w:rPr>
          <w:rStyle w:val="a4"/>
          <w:rFonts w:ascii="mylotus" w:hAnsi="mylotus" w:cs="mylotus"/>
          <w:sz w:val="24"/>
          <w:szCs w:val="24"/>
        </w:rPr>
        <w:footnoteRef/>
      </w:r>
      <w:r w:rsidRPr="006D514D">
        <w:rPr>
          <w:rFonts w:ascii="mylotus" w:hAnsi="mylotus" w:cs="mylotus"/>
          <w:sz w:val="24"/>
          <w:szCs w:val="24"/>
          <w:rtl/>
        </w:rPr>
        <w:t xml:space="preserve"> </w:t>
      </w:r>
      <w:r w:rsidRPr="006D514D">
        <w:rPr>
          <w:rFonts w:ascii="mylotus" w:hAnsi="mylotus" w:cs="mylotus"/>
          <w:sz w:val="24"/>
          <w:szCs w:val="24"/>
          <w:rtl/>
          <w:lang w:bidi="ar-YE"/>
        </w:rPr>
        <w:t>) رواه ابن حبان والطبراني، وهو حسن.</w:t>
      </w:r>
    </w:p>
  </w:footnote>
  <w:footnote w:id="483">
    <w:p w:rsidR="00314511" w:rsidRPr="00F33ED2" w:rsidRDefault="00314511" w:rsidP="00A66CBA">
      <w:pPr>
        <w:pStyle w:val="a3"/>
        <w:rPr>
          <w:rFonts w:ascii="mylotus" w:hAnsi="mylotus" w:cs="mylotus"/>
          <w:sz w:val="24"/>
          <w:szCs w:val="24"/>
          <w:rtl/>
        </w:rPr>
      </w:pPr>
      <w:r w:rsidRPr="00F33ED2">
        <w:rPr>
          <w:rFonts w:ascii="mylotus" w:hAnsi="mylotus" w:cs="mylotus"/>
          <w:sz w:val="24"/>
          <w:szCs w:val="24"/>
          <w:rtl/>
        </w:rPr>
        <w:t>(</w:t>
      </w:r>
      <w:r w:rsidRPr="00F33ED2">
        <w:rPr>
          <w:rStyle w:val="a4"/>
          <w:rFonts w:ascii="mylotus" w:hAnsi="mylotus" w:cs="mylotus"/>
          <w:sz w:val="24"/>
          <w:szCs w:val="24"/>
        </w:rPr>
        <w:footnoteRef/>
      </w:r>
      <w:r w:rsidRPr="00F33ED2">
        <w:rPr>
          <w:rFonts w:ascii="mylotus" w:hAnsi="mylotus" w:cs="mylotus"/>
          <w:sz w:val="24"/>
          <w:szCs w:val="24"/>
          <w:rtl/>
        </w:rPr>
        <w:t xml:space="preserve"> )  ألقيت في مسجد ابن تيمية</w:t>
      </w:r>
      <w:r>
        <w:rPr>
          <w:rFonts w:ascii="mylotus" w:hAnsi="mylotus" w:cs="mylotus" w:hint="cs"/>
          <w:sz w:val="24"/>
          <w:szCs w:val="24"/>
          <w:rtl/>
        </w:rPr>
        <w:t>،</w:t>
      </w:r>
      <w:r w:rsidRPr="00F33ED2">
        <w:rPr>
          <w:rFonts w:ascii="mylotus" w:hAnsi="mylotus" w:cs="mylotus"/>
          <w:sz w:val="24"/>
          <w:szCs w:val="24"/>
          <w:rtl/>
        </w:rPr>
        <w:t xml:space="preserve"> في 4/ رمضان/1429هـ، 3/ 10/ 2008م.</w:t>
      </w:r>
    </w:p>
  </w:footnote>
  <w:footnote w:id="484">
    <w:p w:rsidR="00314511" w:rsidRPr="00F33ED2" w:rsidRDefault="00314511" w:rsidP="00987688">
      <w:pPr>
        <w:pStyle w:val="a3"/>
        <w:rPr>
          <w:rFonts w:ascii="mylotus" w:hAnsi="mylotus" w:cs="mylotus"/>
          <w:sz w:val="24"/>
          <w:szCs w:val="24"/>
          <w:rtl/>
          <w:lang w:bidi="ar-YE"/>
        </w:rPr>
      </w:pPr>
      <w:r w:rsidRPr="00F33ED2">
        <w:rPr>
          <w:rFonts w:ascii="mylotus" w:hAnsi="mylotus" w:cs="mylotus"/>
          <w:sz w:val="24"/>
          <w:szCs w:val="24"/>
          <w:rtl/>
        </w:rPr>
        <w:t>(</w:t>
      </w:r>
      <w:r w:rsidRPr="00F33ED2">
        <w:rPr>
          <w:rStyle w:val="a4"/>
          <w:rFonts w:ascii="mylotus" w:hAnsi="mylotus" w:cs="mylotus"/>
          <w:sz w:val="24"/>
          <w:szCs w:val="24"/>
        </w:rPr>
        <w:footnoteRef/>
      </w:r>
      <w:r w:rsidRPr="00F33ED2">
        <w:rPr>
          <w:rFonts w:ascii="mylotus" w:hAnsi="mylotus" w:cs="mylotus"/>
          <w:sz w:val="24"/>
          <w:szCs w:val="24"/>
          <w:rtl/>
        </w:rPr>
        <w:t xml:space="preserve"> </w:t>
      </w:r>
      <w:r w:rsidRPr="00F33ED2">
        <w:rPr>
          <w:rFonts w:ascii="mylotus" w:hAnsi="mylotus" w:cs="mylotus"/>
          <w:sz w:val="24"/>
          <w:szCs w:val="24"/>
          <w:rtl/>
          <w:lang w:bidi="ar-YE"/>
        </w:rPr>
        <w:t>) رواه مسلم.</w:t>
      </w:r>
    </w:p>
  </w:footnote>
  <w:footnote w:id="485">
    <w:p w:rsidR="00314511" w:rsidRPr="00F33ED2" w:rsidRDefault="00314511" w:rsidP="00987688">
      <w:pPr>
        <w:pStyle w:val="a3"/>
        <w:rPr>
          <w:rFonts w:ascii="mylotus" w:hAnsi="mylotus" w:cs="mylotus"/>
          <w:sz w:val="24"/>
          <w:szCs w:val="24"/>
          <w:rtl/>
          <w:lang w:bidi="ar-YE"/>
        </w:rPr>
      </w:pPr>
      <w:r w:rsidRPr="00F33ED2">
        <w:rPr>
          <w:rFonts w:ascii="mylotus" w:hAnsi="mylotus" w:cs="mylotus"/>
          <w:sz w:val="24"/>
          <w:szCs w:val="24"/>
          <w:rtl/>
        </w:rPr>
        <w:t>(</w:t>
      </w:r>
      <w:r w:rsidRPr="00F33ED2">
        <w:rPr>
          <w:rStyle w:val="a4"/>
          <w:rFonts w:ascii="mylotus" w:hAnsi="mylotus" w:cs="mylotus"/>
          <w:sz w:val="24"/>
          <w:szCs w:val="24"/>
        </w:rPr>
        <w:footnoteRef/>
      </w:r>
      <w:r w:rsidRPr="00F33ED2">
        <w:rPr>
          <w:rFonts w:ascii="mylotus" w:hAnsi="mylotus" w:cs="mylotus"/>
          <w:sz w:val="24"/>
          <w:szCs w:val="24"/>
          <w:rtl/>
        </w:rPr>
        <w:t xml:space="preserve"> </w:t>
      </w:r>
      <w:r w:rsidRPr="00F33ED2">
        <w:rPr>
          <w:rFonts w:ascii="mylotus" w:hAnsi="mylotus" w:cs="mylotus"/>
          <w:sz w:val="24"/>
          <w:szCs w:val="24"/>
          <w:rtl/>
          <w:lang w:bidi="ar-YE"/>
        </w:rPr>
        <w:t>) متفق عليه.</w:t>
      </w:r>
    </w:p>
  </w:footnote>
  <w:footnote w:id="486">
    <w:p w:rsidR="00314511" w:rsidRPr="00F33ED2" w:rsidRDefault="00314511" w:rsidP="00A66CBA">
      <w:pPr>
        <w:autoSpaceDE w:val="0"/>
        <w:autoSpaceDN w:val="0"/>
        <w:adjustRightInd w:val="0"/>
        <w:spacing w:after="0" w:line="240" w:lineRule="auto"/>
        <w:rPr>
          <w:rFonts w:ascii="mylotus" w:hAnsi="mylotus" w:cs="mylotus"/>
          <w:sz w:val="24"/>
          <w:szCs w:val="24"/>
          <w:rtl/>
          <w:lang w:bidi="ar-YE"/>
        </w:rPr>
      </w:pPr>
      <w:r w:rsidRPr="00F33ED2">
        <w:rPr>
          <w:rFonts w:ascii="mylotus" w:hAnsi="mylotus" w:cs="mylotus"/>
          <w:sz w:val="24"/>
          <w:szCs w:val="24"/>
          <w:rtl/>
          <w:lang w:bidi="ar-YE"/>
        </w:rPr>
        <w:t>(</w:t>
      </w:r>
      <w:r w:rsidRPr="00181D47">
        <w:rPr>
          <w:lang w:bidi="ar-YE"/>
        </w:rPr>
        <w:footnoteRef/>
      </w:r>
      <w:r w:rsidRPr="00F33ED2">
        <w:rPr>
          <w:rFonts w:ascii="mylotus" w:hAnsi="mylotus" w:cs="mylotus"/>
          <w:sz w:val="24"/>
          <w:szCs w:val="24"/>
          <w:rtl/>
          <w:lang w:bidi="ar-YE"/>
        </w:rPr>
        <w:t xml:space="preserve"> ) رواه أحمد وأبو يعلى والحاكم وقال:</w:t>
      </w:r>
      <w:r w:rsidRPr="00181D47">
        <w:rPr>
          <w:rFonts w:ascii="mylotus" w:hAnsi="mylotus" w:cs="mylotus"/>
          <w:sz w:val="24"/>
          <w:szCs w:val="24"/>
          <w:rtl/>
          <w:lang w:bidi="ar-YE"/>
        </w:rPr>
        <w:t xml:space="preserve"> هذا حديث</w:t>
      </w:r>
      <w:r>
        <w:rPr>
          <w:rFonts w:ascii="mylotus" w:hAnsi="mylotus" w:cs="mylotus"/>
          <w:sz w:val="24"/>
          <w:szCs w:val="24"/>
          <w:rtl/>
          <w:lang w:bidi="ar-YE"/>
        </w:rPr>
        <w:t xml:space="preserve"> صحيح على شرط مسلم</w:t>
      </w:r>
      <w:r w:rsidRPr="00F33ED2">
        <w:rPr>
          <w:rFonts w:ascii="mylotus" w:hAnsi="mylotus" w:cs="mylotus"/>
          <w:sz w:val="24"/>
          <w:szCs w:val="24"/>
          <w:rtl/>
          <w:lang w:bidi="ar-YE"/>
        </w:rPr>
        <w:t>، ووافقه الذهبي.</w:t>
      </w:r>
    </w:p>
  </w:footnote>
  <w:footnote w:id="487">
    <w:p w:rsidR="00314511" w:rsidRPr="00F33ED2" w:rsidRDefault="00314511" w:rsidP="00987688">
      <w:pPr>
        <w:pStyle w:val="a3"/>
        <w:rPr>
          <w:rFonts w:ascii="mylotus" w:hAnsi="mylotus" w:cs="mylotus"/>
          <w:sz w:val="24"/>
          <w:szCs w:val="24"/>
        </w:rPr>
      </w:pPr>
      <w:r w:rsidRPr="00F33ED2">
        <w:rPr>
          <w:rFonts w:ascii="mylotus" w:hAnsi="mylotus" w:cs="mylotus"/>
          <w:sz w:val="24"/>
          <w:szCs w:val="24"/>
          <w:rtl/>
        </w:rPr>
        <w:t>(</w:t>
      </w:r>
      <w:r w:rsidRPr="00F33ED2">
        <w:rPr>
          <w:rStyle w:val="a4"/>
          <w:rFonts w:ascii="mylotus" w:hAnsi="mylotus" w:cs="mylotus"/>
          <w:sz w:val="24"/>
          <w:szCs w:val="24"/>
        </w:rPr>
        <w:footnoteRef/>
      </w:r>
      <w:r w:rsidRPr="00F33ED2">
        <w:rPr>
          <w:rFonts w:ascii="mylotus" w:hAnsi="mylotus" w:cs="mylotus"/>
          <w:sz w:val="24"/>
          <w:szCs w:val="24"/>
          <w:rtl/>
        </w:rPr>
        <w:t xml:space="preserve"> ) رواه أحمد وابن حبان والبيهقي، وهو صحيح.</w:t>
      </w:r>
    </w:p>
  </w:footnote>
  <w:footnote w:id="488">
    <w:p w:rsidR="00314511" w:rsidRPr="00F33ED2" w:rsidRDefault="00314511" w:rsidP="00987688">
      <w:pPr>
        <w:pStyle w:val="a3"/>
        <w:rPr>
          <w:rFonts w:ascii="mylotus" w:hAnsi="mylotus" w:cs="mylotus"/>
          <w:sz w:val="24"/>
          <w:szCs w:val="24"/>
          <w:lang w:bidi="ar-YE"/>
        </w:rPr>
      </w:pPr>
      <w:r w:rsidRPr="00F33ED2">
        <w:rPr>
          <w:rFonts w:ascii="mylotus" w:hAnsi="mylotus" w:cs="mylotus"/>
          <w:sz w:val="24"/>
          <w:szCs w:val="24"/>
          <w:rtl/>
        </w:rPr>
        <w:t>(</w:t>
      </w:r>
      <w:r w:rsidRPr="00F33ED2">
        <w:rPr>
          <w:rStyle w:val="a4"/>
          <w:rFonts w:ascii="mylotus" w:hAnsi="mylotus" w:cs="mylotus"/>
          <w:sz w:val="24"/>
          <w:szCs w:val="24"/>
        </w:rPr>
        <w:footnoteRef/>
      </w:r>
      <w:r w:rsidRPr="00F33ED2">
        <w:rPr>
          <w:rFonts w:ascii="mylotus" w:hAnsi="mylotus" w:cs="mylotus"/>
          <w:sz w:val="24"/>
          <w:szCs w:val="24"/>
          <w:rtl/>
        </w:rPr>
        <w:t xml:space="preserve"> </w:t>
      </w:r>
      <w:r w:rsidRPr="00F33ED2">
        <w:rPr>
          <w:rFonts w:ascii="mylotus" w:hAnsi="mylotus" w:cs="mylotus"/>
          <w:sz w:val="24"/>
          <w:szCs w:val="24"/>
          <w:rtl/>
          <w:lang w:bidi="ar-YE"/>
        </w:rPr>
        <w:t>) رواه الترمذي وأبو يعلى، وهو حسن.</w:t>
      </w:r>
    </w:p>
  </w:footnote>
  <w:footnote w:id="489">
    <w:p w:rsidR="00314511" w:rsidRPr="00F33ED2" w:rsidRDefault="00314511" w:rsidP="00987688">
      <w:pPr>
        <w:pStyle w:val="a3"/>
        <w:rPr>
          <w:rFonts w:ascii="mylotus" w:hAnsi="mylotus" w:cs="mylotus"/>
          <w:sz w:val="24"/>
          <w:szCs w:val="24"/>
          <w:rtl/>
          <w:lang w:bidi="ar-YE"/>
        </w:rPr>
      </w:pPr>
      <w:r w:rsidRPr="00F33ED2">
        <w:rPr>
          <w:rFonts w:ascii="mylotus" w:hAnsi="mylotus" w:cs="mylotus"/>
          <w:sz w:val="24"/>
          <w:szCs w:val="24"/>
          <w:rtl/>
        </w:rPr>
        <w:t>(</w:t>
      </w:r>
      <w:r w:rsidRPr="00F33ED2">
        <w:rPr>
          <w:rStyle w:val="a4"/>
          <w:rFonts w:ascii="mylotus" w:hAnsi="mylotus" w:cs="mylotus"/>
          <w:sz w:val="24"/>
          <w:szCs w:val="24"/>
        </w:rPr>
        <w:footnoteRef/>
      </w:r>
      <w:r w:rsidRPr="00F33ED2">
        <w:rPr>
          <w:rFonts w:ascii="mylotus" w:hAnsi="mylotus" w:cs="mylotus"/>
          <w:sz w:val="24"/>
          <w:szCs w:val="24"/>
          <w:rtl/>
        </w:rPr>
        <w:t xml:space="preserve"> </w:t>
      </w:r>
      <w:r w:rsidRPr="00F33ED2">
        <w:rPr>
          <w:rFonts w:ascii="mylotus" w:hAnsi="mylotus" w:cs="mylotus"/>
          <w:sz w:val="24"/>
          <w:szCs w:val="24"/>
          <w:rtl/>
          <w:lang w:bidi="ar-YE"/>
        </w:rPr>
        <w:t>) رواه مسلم.</w:t>
      </w:r>
    </w:p>
  </w:footnote>
  <w:footnote w:id="490">
    <w:p w:rsidR="00314511" w:rsidRPr="00F33ED2" w:rsidRDefault="00314511" w:rsidP="00987688">
      <w:pPr>
        <w:pStyle w:val="a3"/>
        <w:rPr>
          <w:rFonts w:ascii="mylotus" w:hAnsi="mylotus" w:cs="mylotus"/>
          <w:sz w:val="24"/>
          <w:szCs w:val="24"/>
          <w:lang w:bidi="ar-YE"/>
        </w:rPr>
      </w:pPr>
      <w:r w:rsidRPr="00F33ED2">
        <w:rPr>
          <w:rFonts w:ascii="mylotus" w:hAnsi="mylotus" w:cs="mylotus"/>
          <w:sz w:val="24"/>
          <w:szCs w:val="24"/>
          <w:rtl/>
        </w:rPr>
        <w:t>(</w:t>
      </w:r>
      <w:r w:rsidRPr="00F33ED2">
        <w:rPr>
          <w:rStyle w:val="a4"/>
          <w:rFonts w:ascii="mylotus" w:hAnsi="mylotus" w:cs="mylotus"/>
          <w:sz w:val="24"/>
          <w:szCs w:val="24"/>
        </w:rPr>
        <w:footnoteRef/>
      </w:r>
      <w:r w:rsidRPr="00F33ED2">
        <w:rPr>
          <w:rFonts w:ascii="mylotus" w:hAnsi="mylotus" w:cs="mylotus"/>
          <w:sz w:val="24"/>
          <w:szCs w:val="24"/>
          <w:rtl/>
        </w:rPr>
        <w:t xml:space="preserve"> </w:t>
      </w:r>
      <w:r w:rsidRPr="00F33ED2">
        <w:rPr>
          <w:rFonts w:ascii="mylotus" w:hAnsi="mylotus" w:cs="mylotus"/>
          <w:sz w:val="24"/>
          <w:szCs w:val="24"/>
          <w:rtl/>
          <w:lang w:bidi="ar-YE"/>
        </w:rPr>
        <w:t>) متفق عليه.</w:t>
      </w:r>
    </w:p>
  </w:footnote>
  <w:footnote w:id="491">
    <w:p w:rsidR="00314511" w:rsidRPr="00F33ED2" w:rsidRDefault="00314511" w:rsidP="00987688">
      <w:pPr>
        <w:pStyle w:val="a3"/>
        <w:rPr>
          <w:rFonts w:ascii="mylotus" w:hAnsi="mylotus" w:cs="mylotus"/>
          <w:sz w:val="24"/>
          <w:szCs w:val="24"/>
          <w:rtl/>
          <w:lang w:bidi="ar-YE"/>
        </w:rPr>
      </w:pPr>
      <w:r w:rsidRPr="00F33ED2">
        <w:rPr>
          <w:rFonts w:ascii="mylotus" w:hAnsi="mylotus" w:cs="mylotus"/>
          <w:sz w:val="24"/>
          <w:szCs w:val="24"/>
          <w:rtl/>
        </w:rPr>
        <w:t>(</w:t>
      </w:r>
      <w:r w:rsidRPr="00F33ED2">
        <w:rPr>
          <w:rStyle w:val="a4"/>
          <w:rFonts w:ascii="mylotus" w:hAnsi="mylotus" w:cs="mylotus"/>
          <w:sz w:val="24"/>
          <w:szCs w:val="24"/>
        </w:rPr>
        <w:footnoteRef/>
      </w:r>
      <w:r w:rsidRPr="00F33ED2">
        <w:rPr>
          <w:rFonts w:ascii="mylotus" w:hAnsi="mylotus" w:cs="mylotus"/>
          <w:sz w:val="24"/>
          <w:szCs w:val="24"/>
          <w:rtl/>
        </w:rPr>
        <w:t xml:space="preserve"> </w:t>
      </w:r>
      <w:r w:rsidRPr="00F33ED2">
        <w:rPr>
          <w:rFonts w:ascii="mylotus" w:hAnsi="mylotus" w:cs="mylotus"/>
          <w:sz w:val="24"/>
          <w:szCs w:val="24"/>
          <w:rtl/>
          <w:lang w:bidi="ar-YE"/>
        </w:rPr>
        <w:t>) رواه أحمد وابن حبان والطبراني، وهو صحيح.</w:t>
      </w:r>
    </w:p>
  </w:footnote>
  <w:footnote w:id="492">
    <w:p w:rsidR="00314511" w:rsidRPr="00F33ED2" w:rsidRDefault="00314511" w:rsidP="00987688">
      <w:pPr>
        <w:pStyle w:val="a3"/>
        <w:rPr>
          <w:rFonts w:ascii="mylotus" w:hAnsi="mylotus" w:cs="mylotus"/>
          <w:sz w:val="24"/>
          <w:szCs w:val="24"/>
          <w:rtl/>
          <w:lang w:bidi="ar-YE"/>
        </w:rPr>
      </w:pPr>
      <w:r w:rsidRPr="00F33ED2">
        <w:rPr>
          <w:rFonts w:ascii="mylotus" w:hAnsi="mylotus" w:cs="mylotus"/>
          <w:sz w:val="24"/>
          <w:szCs w:val="24"/>
          <w:rtl/>
        </w:rPr>
        <w:t>(</w:t>
      </w:r>
      <w:r w:rsidRPr="00F33ED2">
        <w:rPr>
          <w:rStyle w:val="a4"/>
          <w:rFonts w:ascii="mylotus" w:hAnsi="mylotus" w:cs="mylotus"/>
          <w:sz w:val="24"/>
          <w:szCs w:val="24"/>
        </w:rPr>
        <w:footnoteRef/>
      </w:r>
      <w:r w:rsidRPr="00F33ED2">
        <w:rPr>
          <w:rFonts w:ascii="mylotus" w:hAnsi="mylotus" w:cs="mylotus"/>
          <w:sz w:val="24"/>
          <w:szCs w:val="24"/>
          <w:rtl/>
        </w:rPr>
        <w:t xml:space="preserve"> </w:t>
      </w:r>
      <w:r w:rsidRPr="00F33ED2">
        <w:rPr>
          <w:rFonts w:ascii="mylotus" w:hAnsi="mylotus" w:cs="mylotus"/>
          <w:sz w:val="24"/>
          <w:szCs w:val="24"/>
          <w:rtl/>
          <w:lang w:bidi="ar-YE"/>
        </w:rPr>
        <w:t>) متفق عليه.</w:t>
      </w:r>
    </w:p>
  </w:footnote>
  <w:footnote w:id="493">
    <w:p w:rsidR="00314511" w:rsidRPr="00FA3E2E" w:rsidRDefault="00314511" w:rsidP="00987688">
      <w:pPr>
        <w:jc w:val="lowKashida"/>
        <w:rPr>
          <w:rFonts w:ascii="mylotus" w:hAnsi="mylotus" w:cs="mylotus"/>
          <w:sz w:val="24"/>
          <w:szCs w:val="24"/>
          <w:rtl/>
          <w:lang w:bidi="ar-YE"/>
        </w:rPr>
      </w:pPr>
      <w:r w:rsidRPr="00FA3E2E">
        <w:rPr>
          <w:rFonts w:ascii="mylotus" w:hAnsi="mylotus" w:cs="mylotus"/>
          <w:sz w:val="24"/>
          <w:szCs w:val="24"/>
          <w:rtl/>
          <w:lang w:bidi="ar-YE"/>
        </w:rPr>
        <w:t>(</w:t>
      </w:r>
      <w:r w:rsidRPr="00FA3E2E">
        <w:rPr>
          <w:rFonts w:ascii="mylotus" w:hAnsi="mylotus" w:cs="mylotus"/>
          <w:sz w:val="24"/>
          <w:szCs w:val="24"/>
          <w:lang w:bidi="ar-YE"/>
        </w:rPr>
        <w:footnoteRef/>
      </w:r>
      <w:r w:rsidRPr="00FA3E2E">
        <w:rPr>
          <w:rFonts w:ascii="mylotus" w:hAnsi="mylotus" w:cs="mylotus"/>
          <w:sz w:val="24"/>
          <w:szCs w:val="24"/>
          <w:rtl/>
          <w:lang w:bidi="ar-YE"/>
        </w:rPr>
        <w:t xml:space="preserve"> ) ألقيت في مسجد ابن الأمير الصنعاني في 7/5/ 1433هـ، 30/ 3/ 2012م.</w:t>
      </w:r>
    </w:p>
  </w:footnote>
  <w:footnote w:id="494">
    <w:p w:rsidR="00314511" w:rsidRPr="00FA3E2E" w:rsidRDefault="00314511" w:rsidP="00987688">
      <w:pPr>
        <w:jc w:val="lowKashida"/>
        <w:rPr>
          <w:rFonts w:ascii="mylotus" w:hAnsi="mylotus" w:cs="mylotus"/>
          <w:sz w:val="24"/>
          <w:szCs w:val="24"/>
          <w:lang w:bidi="ar-YE"/>
        </w:rPr>
      </w:pPr>
    </w:p>
  </w:footnote>
  <w:footnote w:id="495">
    <w:p w:rsidR="00314511" w:rsidRPr="00FA3E2E" w:rsidRDefault="00314511" w:rsidP="00987688">
      <w:pPr>
        <w:pStyle w:val="a3"/>
        <w:rPr>
          <w:rFonts w:ascii="mylotus" w:hAnsi="mylotus" w:cs="mylotus"/>
          <w:sz w:val="24"/>
          <w:szCs w:val="24"/>
          <w:rtl/>
          <w:lang w:bidi="ar-YE"/>
        </w:rPr>
      </w:pPr>
      <w:r w:rsidRPr="00FA3E2E">
        <w:rPr>
          <w:rFonts w:ascii="mylotus" w:hAnsi="mylotus" w:cs="mylotus"/>
          <w:sz w:val="24"/>
          <w:szCs w:val="24"/>
          <w:rtl/>
        </w:rPr>
        <w:t>(</w:t>
      </w:r>
      <w:r w:rsidRPr="00FA3E2E">
        <w:rPr>
          <w:rStyle w:val="a4"/>
          <w:rFonts w:ascii="mylotus" w:hAnsi="mylotus" w:cs="mylotus"/>
          <w:sz w:val="24"/>
          <w:szCs w:val="24"/>
        </w:rPr>
        <w:footnoteRef/>
      </w:r>
      <w:r w:rsidRPr="00FA3E2E">
        <w:rPr>
          <w:rFonts w:ascii="mylotus" w:hAnsi="mylotus" w:cs="mylotus"/>
          <w:sz w:val="24"/>
          <w:szCs w:val="24"/>
          <w:rtl/>
        </w:rPr>
        <w:t xml:space="preserve"> </w:t>
      </w:r>
      <w:r w:rsidRPr="00FA3E2E">
        <w:rPr>
          <w:rFonts w:ascii="mylotus" w:hAnsi="mylotus" w:cs="mylotus"/>
          <w:sz w:val="24"/>
          <w:szCs w:val="24"/>
          <w:rtl/>
          <w:lang w:bidi="ar-YE"/>
        </w:rPr>
        <w:t>) رواه مسلم.</w:t>
      </w:r>
    </w:p>
  </w:footnote>
  <w:footnote w:id="496">
    <w:p w:rsidR="00314511" w:rsidRPr="00FA3E2E" w:rsidRDefault="00314511" w:rsidP="00987688">
      <w:pPr>
        <w:pStyle w:val="a3"/>
        <w:rPr>
          <w:rFonts w:ascii="mylotus" w:hAnsi="mylotus" w:cs="mylotus"/>
          <w:sz w:val="24"/>
          <w:szCs w:val="24"/>
          <w:rtl/>
          <w:lang w:bidi="ar-YE"/>
        </w:rPr>
      </w:pPr>
      <w:r w:rsidRPr="00FA3E2E">
        <w:rPr>
          <w:rFonts w:ascii="mylotus" w:hAnsi="mylotus" w:cs="mylotus"/>
          <w:sz w:val="24"/>
          <w:szCs w:val="24"/>
          <w:rtl/>
        </w:rPr>
        <w:t>(</w:t>
      </w:r>
      <w:r w:rsidRPr="00FA3E2E">
        <w:rPr>
          <w:rStyle w:val="a4"/>
          <w:rFonts w:ascii="mylotus" w:hAnsi="mylotus" w:cs="mylotus"/>
          <w:sz w:val="24"/>
          <w:szCs w:val="24"/>
        </w:rPr>
        <w:footnoteRef/>
      </w:r>
      <w:r w:rsidRPr="00FA3E2E">
        <w:rPr>
          <w:rFonts w:ascii="mylotus" w:hAnsi="mylotus" w:cs="mylotus"/>
          <w:sz w:val="24"/>
          <w:szCs w:val="24"/>
          <w:rtl/>
        </w:rPr>
        <w:t xml:space="preserve"> </w:t>
      </w:r>
      <w:r w:rsidRPr="00FA3E2E">
        <w:rPr>
          <w:rFonts w:ascii="mylotus" w:hAnsi="mylotus" w:cs="mylotus"/>
          <w:sz w:val="24"/>
          <w:szCs w:val="24"/>
          <w:rtl/>
          <w:lang w:bidi="ar-YE"/>
        </w:rPr>
        <w:t>) رواه  الحاكم والبيهقي.</w:t>
      </w:r>
    </w:p>
  </w:footnote>
  <w:footnote w:id="497">
    <w:p w:rsidR="00314511" w:rsidRPr="00FA3E2E" w:rsidRDefault="00314511" w:rsidP="00987688">
      <w:pPr>
        <w:pStyle w:val="a3"/>
        <w:rPr>
          <w:rFonts w:ascii="mylotus" w:hAnsi="mylotus" w:cs="mylotus"/>
          <w:sz w:val="24"/>
          <w:szCs w:val="24"/>
          <w:rtl/>
          <w:lang w:bidi="ar-YE"/>
        </w:rPr>
      </w:pPr>
      <w:r w:rsidRPr="00FA3E2E">
        <w:rPr>
          <w:rFonts w:ascii="mylotus" w:hAnsi="mylotus" w:cs="mylotus"/>
          <w:sz w:val="24"/>
          <w:szCs w:val="24"/>
          <w:rtl/>
        </w:rPr>
        <w:t>(</w:t>
      </w:r>
      <w:r w:rsidRPr="00FA3E2E">
        <w:rPr>
          <w:rStyle w:val="a4"/>
          <w:rFonts w:ascii="mylotus" w:hAnsi="mylotus" w:cs="mylotus"/>
          <w:sz w:val="24"/>
          <w:szCs w:val="24"/>
        </w:rPr>
        <w:footnoteRef/>
      </w:r>
      <w:r w:rsidRPr="00FA3E2E">
        <w:rPr>
          <w:rFonts w:ascii="mylotus" w:hAnsi="mylotus" w:cs="mylotus"/>
          <w:sz w:val="24"/>
          <w:szCs w:val="24"/>
          <w:rtl/>
        </w:rPr>
        <w:t xml:space="preserve"> </w:t>
      </w:r>
      <w:r w:rsidRPr="00FA3E2E">
        <w:rPr>
          <w:rFonts w:ascii="mylotus" w:hAnsi="mylotus" w:cs="mylotus"/>
          <w:sz w:val="24"/>
          <w:szCs w:val="24"/>
          <w:rtl/>
          <w:lang w:bidi="ar-YE"/>
        </w:rPr>
        <w:t>) رواه البخاري.</w:t>
      </w:r>
    </w:p>
  </w:footnote>
  <w:footnote w:id="498">
    <w:p w:rsidR="00314511" w:rsidRPr="00FA3E2E" w:rsidRDefault="00314511" w:rsidP="00987688">
      <w:pPr>
        <w:pStyle w:val="a3"/>
        <w:rPr>
          <w:rFonts w:ascii="mylotus" w:hAnsi="mylotus" w:cs="mylotus"/>
          <w:sz w:val="24"/>
          <w:szCs w:val="24"/>
          <w:rtl/>
          <w:lang w:bidi="ar-YE"/>
        </w:rPr>
      </w:pPr>
      <w:r w:rsidRPr="00FA3E2E">
        <w:rPr>
          <w:rFonts w:ascii="mylotus" w:hAnsi="mylotus" w:cs="mylotus"/>
          <w:sz w:val="24"/>
          <w:szCs w:val="24"/>
          <w:rtl/>
        </w:rPr>
        <w:t>(</w:t>
      </w:r>
      <w:r w:rsidRPr="00FA3E2E">
        <w:rPr>
          <w:rStyle w:val="a4"/>
          <w:rFonts w:ascii="mylotus" w:hAnsi="mylotus" w:cs="mylotus"/>
          <w:sz w:val="24"/>
          <w:szCs w:val="24"/>
        </w:rPr>
        <w:footnoteRef/>
      </w:r>
      <w:r w:rsidRPr="00FA3E2E">
        <w:rPr>
          <w:rFonts w:ascii="mylotus" w:hAnsi="mylotus" w:cs="mylotus"/>
          <w:sz w:val="24"/>
          <w:szCs w:val="24"/>
          <w:rtl/>
        </w:rPr>
        <w:t xml:space="preserve"> </w:t>
      </w:r>
      <w:r w:rsidRPr="00FA3E2E">
        <w:rPr>
          <w:rFonts w:ascii="mylotus" w:hAnsi="mylotus" w:cs="mylotus"/>
          <w:sz w:val="24"/>
          <w:szCs w:val="24"/>
          <w:rtl/>
          <w:lang w:bidi="ar-YE"/>
        </w:rPr>
        <w:t>) رواه مسلم.</w:t>
      </w:r>
    </w:p>
  </w:footnote>
  <w:footnote w:id="499">
    <w:p w:rsidR="00314511" w:rsidRPr="00FA3E2E" w:rsidRDefault="00314511" w:rsidP="00987688">
      <w:pPr>
        <w:pStyle w:val="a3"/>
        <w:rPr>
          <w:rFonts w:ascii="mylotus" w:hAnsi="mylotus" w:cs="mylotus"/>
          <w:sz w:val="24"/>
          <w:szCs w:val="24"/>
          <w:lang w:bidi="ar-YE"/>
        </w:rPr>
      </w:pPr>
      <w:r w:rsidRPr="00FA3E2E">
        <w:rPr>
          <w:rFonts w:ascii="mylotus" w:hAnsi="mylotus" w:cs="mylotus"/>
          <w:sz w:val="24"/>
          <w:szCs w:val="24"/>
          <w:rtl/>
        </w:rPr>
        <w:t>(</w:t>
      </w:r>
      <w:r w:rsidRPr="00FA3E2E">
        <w:rPr>
          <w:rStyle w:val="a4"/>
          <w:rFonts w:ascii="mylotus" w:hAnsi="mylotus" w:cs="mylotus"/>
          <w:sz w:val="24"/>
          <w:szCs w:val="24"/>
        </w:rPr>
        <w:footnoteRef/>
      </w:r>
      <w:r w:rsidRPr="00FA3E2E">
        <w:rPr>
          <w:rFonts w:ascii="mylotus" w:hAnsi="mylotus" w:cs="mylotus"/>
          <w:sz w:val="24"/>
          <w:szCs w:val="24"/>
          <w:rtl/>
        </w:rPr>
        <w:t xml:space="preserve"> </w:t>
      </w:r>
      <w:r w:rsidRPr="00FA3E2E">
        <w:rPr>
          <w:rFonts w:ascii="mylotus" w:hAnsi="mylotus" w:cs="mylotus"/>
          <w:sz w:val="24"/>
          <w:szCs w:val="24"/>
          <w:rtl/>
          <w:lang w:bidi="ar-YE"/>
        </w:rPr>
        <w:t>) رواه أحمد، وإسناده قوي.</w:t>
      </w:r>
    </w:p>
  </w:footnote>
  <w:footnote w:id="500">
    <w:p w:rsidR="00314511" w:rsidRPr="00B12FF2" w:rsidRDefault="00314511" w:rsidP="00A66CBA">
      <w:pPr>
        <w:pStyle w:val="a3"/>
        <w:rPr>
          <w:rFonts w:ascii="mylotus" w:hAnsi="mylotus" w:cs="mylotus"/>
          <w:sz w:val="24"/>
          <w:szCs w:val="24"/>
          <w:rtl/>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ألقيت  في مسجد ابن تيمية</w:t>
      </w:r>
      <w:r w:rsidRPr="00A66CBA">
        <w:rPr>
          <w:rFonts w:ascii="mylotus" w:hAnsi="mylotus" w:cs="mylotus"/>
          <w:sz w:val="24"/>
          <w:szCs w:val="24"/>
          <w:rtl/>
          <w:lang w:bidi="ar-YE"/>
        </w:rPr>
        <w:t xml:space="preserve"> </w:t>
      </w:r>
      <w:r w:rsidRPr="00B12FF2">
        <w:rPr>
          <w:rFonts w:ascii="mylotus" w:hAnsi="mylotus" w:cs="mylotus"/>
          <w:sz w:val="24"/>
          <w:szCs w:val="24"/>
          <w:rtl/>
          <w:lang w:bidi="ar-YE"/>
        </w:rPr>
        <w:t>في 2/5/1429هـ</w:t>
      </w:r>
      <w:r>
        <w:rPr>
          <w:rFonts w:ascii="mylotus" w:hAnsi="mylotus" w:cs="mylotus" w:hint="cs"/>
          <w:sz w:val="24"/>
          <w:szCs w:val="24"/>
          <w:rtl/>
          <w:lang w:bidi="ar-YE"/>
        </w:rPr>
        <w:t>.</w:t>
      </w:r>
    </w:p>
  </w:footnote>
  <w:footnote w:id="501">
    <w:p w:rsidR="00314511" w:rsidRPr="00B12FF2" w:rsidRDefault="00314511" w:rsidP="00987688">
      <w:pPr>
        <w:pStyle w:val="a3"/>
        <w:rPr>
          <w:rFonts w:ascii="mylotus" w:hAnsi="mylotus" w:cs="mylotus"/>
          <w:sz w:val="24"/>
          <w:szCs w:val="24"/>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رواه أحمد والنسائي وابن ماجه، وهو صحيح.</w:t>
      </w:r>
    </w:p>
  </w:footnote>
  <w:footnote w:id="502">
    <w:p w:rsidR="00314511" w:rsidRPr="00B12FF2" w:rsidRDefault="00314511" w:rsidP="00987688">
      <w:pPr>
        <w:pStyle w:val="a3"/>
        <w:rPr>
          <w:rFonts w:ascii="mylotus" w:hAnsi="mylotus" w:cs="mylotus"/>
          <w:sz w:val="24"/>
          <w:szCs w:val="24"/>
          <w:rtl/>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متفق عليه.</w:t>
      </w:r>
    </w:p>
  </w:footnote>
  <w:footnote w:id="503">
    <w:p w:rsidR="00314511" w:rsidRPr="00B12FF2" w:rsidRDefault="00314511" w:rsidP="00987688">
      <w:pPr>
        <w:pStyle w:val="a3"/>
        <w:rPr>
          <w:rFonts w:ascii="mylotus" w:hAnsi="mylotus" w:cs="mylotus"/>
          <w:sz w:val="24"/>
          <w:szCs w:val="24"/>
          <w:rtl/>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متفق عليه.</w:t>
      </w:r>
    </w:p>
  </w:footnote>
  <w:footnote w:id="504">
    <w:p w:rsidR="00314511" w:rsidRPr="00B12FF2" w:rsidRDefault="00314511" w:rsidP="00987688">
      <w:pPr>
        <w:pStyle w:val="a3"/>
        <w:rPr>
          <w:rFonts w:ascii="mylotus" w:hAnsi="mylotus" w:cs="mylotus"/>
          <w:sz w:val="24"/>
          <w:szCs w:val="24"/>
          <w:rtl/>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رواه الترمذي والطبراني، وهو حسن.</w:t>
      </w:r>
    </w:p>
  </w:footnote>
  <w:footnote w:id="505">
    <w:p w:rsidR="00314511" w:rsidRPr="00B12FF2" w:rsidRDefault="00314511" w:rsidP="00987688">
      <w:pPr>
        <w:pStyle w:val="a3"/>
        <w:rPr>
          <w:rFonts w:ascii="mylotus" w:hAnsi="mylotus" w:cs="mylotus"/>
          <w:sz w:val="24"/>
          <w:szCs w:val="24"/>
          <w:rtl/>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متفق عليه.</w:t>
      </w:r>
    </w:p>
  </w:footnote>
  <w:footnote w:id="506">
    <w:p w:rsidR="00314511" w:rsidRPr="00B12FF2" w:rsidRDefault="00314511" w:rsidP="00987688">
      <w:pPr>
        <w:pStyle w:val="a3"/>
        <w:rPr>
          <w:rFonts w:ascii="mylotus" w:hAnsi="mylotus" w:cs="mylotus"/>
          <w:sz w:val="24"/>
          <w:szCs w:val="24"/>
          <w:rtl/>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xml:space="preserve">) </w:t>
      </w:r>
      <w:r>
        <w:rPr>
          <w:rFonts w:ascii="mylotus" w:hAnsi="mylotus" w:cs="mylotus" w:hint="cs"/>
          <w:sz w:val="24"/>
          <w:szCs w:val="24"/>
          <w:rtl/>
          <w:lang w:bidi="ar-YE"/>
        </w:rPr>
        <w:t>رواه مسلم.</w:t>
      </w:r>
    </w:p>
  </w:footnote>
  <w:footnote w:id="507">
    <w:p w:rsidR="00314511" w:rsidRPr="00B12FF2" w:rsidRDefault="00314511" w:rsidP="00987688">
      <w:pPr>
        <w:pStyle w:val="a3"/>
        <w:rPr>
          <w:rFonts w:ascii="mylotus" w:hAnsi="mylotus" w:cs="mylotus"/>
          <w:sz w:val="24"/>
          <w:szCs w:val="24"/>
          <w:rtl/>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متفق عليه.</w:t>
      </w:r>
    </w:p>
  </w:footnote>
  <w:footnote w:id="508">
    <w:p w:rsidR="00314511" w:rsidRPr="00B12FF2" w:rsidRDefault="00314511" w:rsidP="00987688">
      <w:pPr>
        <w:pStyle w:val="a3"/>
        <w:rPr>
          <w:rFonts w:ascii="mylotus" w:hAnsi="mylotus" w:cs="mylotus"/>
          <w:sz w:val="24"/>
          <w:szCs w:val="24"/>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رواه مسلم.</w:t>
      </w:r>
    </w:p>
  </w:footnote>
  <w:footnote w:id="509">
    <w:p w:rsidR="00314511" w:rsidRPr="00B12FF2" w:rsidRDefault="00314511" w:rsidP="00987688">
      <w:pPr>
        <w:pStyle w:val="a3"/>
        <w:rPr>
          <w:rFonts w:ascii="mylotus" w:hAnsi="mylotus" w:cs="mylotus"/>
          <w:sz w:val="24"/>
          <w:szCs w:val="24"/>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متفق عليه.</w:t>
      </w:r>
    </w:p>
  </w:footnote>
  <w:footnote w:id="510">
    <w:p w:rsidR="00314511" w:rsidRPr="00B12FF2" w:rsidRDefault="00314511" w:rsidP="00987688">
      <w:pPr>
        <w:pStyle w:val="a3"/>
        <w:rPr>
          <w:rFonts w:ascii="mylotus" w:hAnsi="mylotus" w:cs="mylotus"/>
          <w:sz w:val="24"/>
          <w:szCs w:val="24"/>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رواه أحمد والترمذي.</w:t>
      </w:r>
    </w:p>
  </w:footnote>
  <w:footnote w:id="511">
    <w:p w:rsidR="00314511" w:rsidRPr="00B12FF2" w:rsidRDefault="00314511" w:rsidP="00987688">
      <w:pPr>
        <w:pStyle w:val="a3"/>
        <w:rPr>
          <w:rFonts w:ascii="mylotus" w:hAnsi="mylotus" w:cs="mylotus"/>
          <w:sz w:val="24"/>
          <w:szCs w:val="24"/>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متفق عليه.</w:t>
      </w:r>
    </w:p>
  </w:footnote>
  <w:footnote w:id="512">
    <w:p w:rsidR="00314511" w:rsidRPr="00B12FF2" w:rsidRDefault="00314511" w:rsidP="00987688">
      <w:pPr>
        <w:pStyle w:val="a3"/>
        <w:rPr>
          <w:rFonts w:ascii="mylotus" w:hAnsi="mylotus" w:cs="mylotus"/>
          <w:sz w:val="24"/>
          <w:szCs w:val="24"/>
          <w:rtl/>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متفق عليه.</w:t>
      </w:r>
    </w:p>
  </w:footnote>
  <w:footnote w:id="513">
    <w:p w:rsidR="00314511" w:rsidRPr="00B12FF2" w:rsidRDefault="00314511" w:rsidP="00987688">
      <w:pPr>
        <w:pStyle w:val="a3"/>
        <w:rPr>
          <w:rFonts w:ascii="mylotus" w:hAnsi="mylotus" w:cs="mylotus"/>
          <w:sz w:val="24"/>
          <w:szCs w:val="24"/>
          <w:rtl/>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رواه مسلم.</w:t>
      </w:r>
    </w:p>
  </w:footnote>
  <w:footnote w:id="514">
    <w:p w:rsidR="00314511" w:rsidRPr="00B12FF2" w:rsidRDefault="00314511" w:rsidP="00987688">
      <w:pPr>
        <w:pStyle w:val="a3"/>
        <w:rPr>
          <w:rFonts w:ascii="mylotus" w:hAnsi="mylotus" w:cs="mylotus"/>
          <w:sz w:val="24"/>
          <w:szCs w:val="24"/>
          <w:lang w:bidi="ar-YE"/>
        </w:rPr>
      </w:pPr>
      <w:r w:rsidRPr="00B12FF2">
        <w:rPr>
          <w:rFonts w:ascii="mylotus" w:hAnsi="mylotus" w:cs="mylotus"/>
          <w:sz w:val="24"/>
          <w:szCs w:val="24"/>
          <w:rtl/>
        </w:rPr>
        <w:t>(</w:t>
      </w:r>
      <w:r w:rsidRPr="00B12FF2">
        <w:rPr>
          <w:rStyle w:val="a4"/>
          <w:rFonts w:ascii="mylotus" w:hAnsi="mylotus" w:cs="mylotus"/>
          <w:sz w:val="24"/>
          <w:szCs w:val="24"/>
        </w:rPr>
        <w:footnoteRef/>
      </w:r>
      <w:r w:rsidRPr="00B12FF2">
        <w:rPr>
          <w:rFonts w:ascii="mylotus" w:hAnsi="mylotus" w:cs="mylotus"/>
          <w:sz w:val="24"/>
          <w:szCs w:val="24"/>
          <w:rtl/>
        </w:rPr>
        <w:t xml:space="preserve"> </w:t>
      </w:r>
      <w:r w:rsidRPr="00B12FF2">
        <w:rPr>
          <w:rFonts w:ascii="mylotus" w:hAnsi="mylotus" w:cs="mylotus"/>
          <w:sz w:val="24"/>
          <w:szCs w:val="24"/>
          <w:rtl/>
          <w:lang w:bidi="ar-YE"/>
        </w:rPr>
        <w:t>) رواه أحمد وابن حبان والطبراني.</w:t>
      </w:r>
    </w:p>
  </w:footnote>
  <w:footnote w:id="515">
    <w:p w:rsidR="00314511" w:rsidRPr="007B7D0E" w:rsidRDefault="00314511" w:rsidP="00987688">
      <w:pPr>
        <w:pStyle w:val="a3"/>
        <w:rPr>
          <w:rFonts w:ascii="mylotus" w:hAnsi="mylotus" w:cs="mylotus"/>
          <w:sz w:val="24"/>
          <w:szCs w:val="24"/>
          <w:rtl/>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 ألقيت في مسجد ابن الأمير الصنعاني في محرم/ 1434هـ، 7/ 12/ 2012م.</w:t>
      </w:r>
    </w:p>
  </w:footnote>
  <w:footnote w:id="516">
    <w:p w:rsidR="00314511" w:rsidRPr="007B7D0E" w:rsidRDefault="00314511" w:rsidP="00987688">
      <w:pPr>
        <w:pStyle w:val="a3"/>
        <w:rPr>
          <w:rFonts w:ascii="mylotus" w:hAnsi="mylotus" w:cs="mylotus"/>
          <w:sz w:val="24"/>
          <w:szCs w:val="24"/>
          <w:rtl/>
        </w:rPr>
      </w:pPr>
    </w:p>
  </w:footnote>
  <w:footnote w:id="517">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رواه أحمد والدارقطني، وهو صحيح.</w:t>
      </w:r>
    </w:p>
  </w:footnote>
  <w:footnote w:id="518">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رواه أحمد وأبو داود والحاكم، وهو حسن.</w:t>
      </w:r>
    </w:p>
  </w:footnote>
  <w:footnote w:id="519">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رواه مسلم.</w:t>
      </w:r>
    </w:p>
  </w:footnote>
  <w:footnote w:id="520">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متفق عليه.</w:t>
      </w:r>
    </w:p>
  </w:footnote>
  <w:footnote w:id="521">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متفق عليه.</w:t>
      </w:r>
    </w:p>
  </w:footnote>
  <w:footnote w:id="522">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رواه البخاري.</w:t>
      </w:r>
    </w:p>
  </w:footnote>
  <w:footnote w:id="523">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رواه ابن حبان وابن ماجه، وهو صحيح.</w:t>
      </w:r>
    </w:p>
  </w:footnote>
  <w:footnote w:id="524">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رواه مسلم.</w:t>
      </w:r>
    </w:p>
  </w:footnote>
  <w:footnote w:id="525">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رواه الخمسة، وهو صحيح.</w:t>
      </w:r>
    </w:p>
  </w:footnote>
  <w:footnote w:id="526">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متفق عليه.</w:t>
      </w:r>
    </w:p>
  </w:footnote>
  <w:footnote w:id="527">
    <w:p w:rsidR="00314511" w:rsidRPr="007B7D0E" w:rsidRDefault="00314511" w:rsidP="00987688">
      <w:pPr>
        <w:pStyle w:val="a3"/>
        <w:rPr>
          <w:rFonts w:ascii="mylotus" w:hAnsi="mylotus" w:cs="mylotus"/>
          <w:sz w:val="24"/>
          <w:szCs w:val="24"/>
          <w:rtl/>
          <w:lang w:bidi="ar-YE"/>
        </w:rPr>
      </w:pPr>
      <w:r w:rsidRPr="007B7D0E">
        <w:rPr>
          <w:rFonts w:ascii="mylotus" w:hAnsi="mylotus" w:cs="mylotus"/>
          <w:sz w:val="24"/>
          <w:szCs w:val="24"/>
          <w:rtl/>
        </w:rPr>
        <w:t>(</w:t>
      </w:r>
      <w:r w:rsidRPr="007B7D0E">
        <w:rPr>
          <w:rStyle w:val="a4"/>
          <w:rFonts w:ascii="mylotus" w:hAnsi="mylotus" w:cs="mylotus"/>
          <w:sz w:val="24"/>
          <w:szCs w:val="24"/>
        </w:rPr>
        <w:footnoteRef/>
      </w:r>
      <w:r w:rsidRPr="007B7D0E">
        <w:rPr>
          <w:rFonts w:ascii="mylotus" w:hAnsi="mylotus" w:cs="mylotus"/>
          <w:sz w:val="24"/>
          <w:szCs w:val="24"/>
          <w:rtl/>
        </w:rPr>
        <w:t xml:space="preserve"> </w:t>
      </w:r>
      <w:r w:rsidRPr="007B7D0E">
        <w:rPr>
          <w:rFonts w:ascii="mylotus" w:hAnsi="mylotus" w:cs="mylotus"/>
          <w:sz w:val="24"/>
          <w:szCs w:val="24"/>
          <w:rtl/>
          <w:lang w:bidi="ar-YE"/>
        </w:rPr>
        <w:t>) رواه مسلم.</w:t>
      </w:r>
    </w:p>
  </w:footnote>
  <w:footnote w:id="528">
    <w:p w:rsidR="00314511" w:rsidRPr="00891424" w:rsidRDefault="00314511" w:rsidP="00987688">
      <w:pPr>
        <w:pStyle w:val="a3"/>
        <w:rPr>
          <w:rFonts w:ascii="mylotus" w:hAnsi="mylotus" w:cs="mylotus"/>
          <w:sz w:val="24"/>
          <w:szCs w:val="24"/>
          <w:rtl/>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 ألقيت في مسجد ابن الأمير الصنعاني في 5/ 11/1433هـ، 21/ 9/2012م.</w:t>
      </w:r>
    </w:p>
  </w:footnote>
  <w:footnote w:id="529">
    <w:p w:rsidR="00314511" w:rsidRPr="00891424" w:rsidRDefault="00314511" w:rsidP="00987688">
      <w:pPr>
        <w:pStyle w:val="a3"/>
        <w:rPr>
          <w:rFonts w:ascii="mylotus" w:hAnsi="mylotus" w:cs="mylotus"/>
          <w:sz w:val="24"/>
          <w:szCs w:val="24"/>
          <w:rtl/>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رواه أحمد وابن حبان والترمذي، وغيرهم، وهو صحيح.</w:t>
      </w:r>
    </w:p>
  </w:footnote>
  <w:footnote w:id="530">
    <w:p w:rsidR="00314511" w:rsidRPr="00891424" w:rsidRDefault="00314511" w:rsidP="00987688">
      <w:pPr>
        <w:pStyle w:val="a3"/>
        <w:rPr>
          <w:rFonts w:ascii="mylotus" w:hAnsi="mylotus" w:cs="mylotus"/>
          <w:sz w:val="24"/>
          <w:szCs w:val="24"/>
          <w:rtl/>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رواه البخاري.</w:t>
      </w:r>
    </w:p>
  </w:footnote>
  <w:footnote w:id="531">
    <w:p w:rsidR="00314511" w:rsidRPr="00891424" w:rsidRDefault="00314511" w:rsidP="00987688">
      <w:pPr>
        <w:pStyle w:val="a3"/>
        <w:rPr>
          <w:rFonts w:ascii="mylotus" w:hAnsi="mylotus" w:cs="mylotus"/>
          <w:sz w:val="24"/>
          <w:szCs w:val="24"/>
          <w:rtl/>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متفق عليه.</w:t>
      </w:r>
    </w:p>
  </w:footnote>
  <w:footnote w:id="532">
    <w:p w:rsidR="00314511" w:rsidRPr="00891424" w:rsidRDefault="00314511" w:rsidP="00987688">
      <w:pPr>
        <w:pStyle w:val="a3"/>
        <w:rPr>
          <w:rFonts w:ascii="mylotus" w:hAnsi="mylotus" w:cs="mylotus"/>
          <w:sz w:val="24"/>
          <w:szCs w:val="24"/>
          <w:rtl/>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متفق عليه.</w:t>
      </w:r>
    </w:p>
  </w:footnote>
  <w:footnote w:id="533">
    <w:p w:rsidR="00314511" w:rsidRPr="00891424" w:rsidRDefault="00314511" w:rsidP="00987688">
      <w:pPr>
        <w:pStyle w:val="a3"/>
        <w:rPr>
          <w:rFonts w:ascii="mylotus" w:hAnsi="mylotus" w:cs="mylotus"/>
          <w:sz w:val="24"/>
          <w:szCs w:val="24"/>
          <w:rtl/>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متفق عليه.</w:t>
      </w:r>
    </w:p>
  </w:footnote>
  <w:footnote w:id="534">
    <w:p w:rsidR="00314511" w:rsidRPr="00891424" w:rsidRDefault="00314511" w:rsidP="00987688">
      <w:pPr>
        <w:pStyle w:val="a3"/>
        <w:rPr>
          <w:rFonts w:ascii="mylotus" w:hAnsi="mylotus" w:cs="mylotus"/>
          <w:sz w:val="24"/>
          <w:szCs w:val="24"/>
          <w:rtl/>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رواه أحمد والبخاري في الأدب المفرد، وهو صحيح.</w:t>
      </w:r>
    </w:p>
  </w:footnote>
  <w:footnote w:id="535">
    <w:p w:rsidR="00314511" w:rsidRPr="00891424" w:rsidRDefault="00314511" w:rsidP="00987688">
      <w:pPr>
        <w:pStyle w:val="a3"/>
        <w:rPr>
          <w:rFonts w:ascii="mylotus" w:hAnsi="mylotus" w:cs="mylotus"/>
          <w:sz w:val="24"/>
          <w:szCs w:val="24"/>
          <w:rtl/>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رواه أحمد وأبو داود، وهو ضعيف.</w:t>
      </w:r>
    </w:p>
  </w:footnote>
  <w:footnote w:id="536">
    <w:p w:rsidR="00314511" w:rsidRPr="00891424" w:rsidRDefault="00314511" w:rsidP="00987688">
      <w:pPr>
        <w:pStyle w:val="a3"/>
        <w:rPr>
          <w:rFonts w:ascii="mylotus" w:hAnsi="mylotus" w:cs="mylotus"/>
          <w:sz w:val="24"/>
          <w:szCs w:val="24"/>
          <w:rtl/>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رواه أحمد وأبو داود والترمذي وابن ماجه، وهو صحيح.</w:t>
      </w:r>
    </w:p>
  </w:footnote>
  <w:footnote w:id="537">
    <w:p w:rsidR="00314511" w:rsidRPr="00891424" w:rsidRDefault="00314511" w:rsidP="00987688">
      <w:pPr>
        <w:pStyle w:val="a3"/>
        <w:rPr>
          <w:rFonts w:ascii="mylotus" w:hAnsi="mylotus" w:cs="mylotus"/>
          <w:sz w:val="24"/>
          <w:szCs w:val="24"/>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رواه أبو داود وأحمد وابن حبان، وهو صحيح.</w:t>
      </w:r>
    </w:p>
  </w:footnote>
  <w:footnote w:id="538">
    <w:p w:rsidR="00314511" w:rsidRPr="00891424" w:rsidRDefault="00314511" w:rsidP="00987688">
      <w:pPr>
        <w:pStyle w:val="a3"/>
        <w:rPr>
          <w:rFonts w:ascii="mylotus" w:hAnsi="mylotus" w:cs="mylotus"/>
          <w:sz w:val="24"/>
          <w:szCs w:val="24"/>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متفق عليه.</w:t>
      </w:r>
    </w:p>
  </w:footnote>
  <w:footnote w:id="539">
    <w:p w:rsidR="00314511" w:rsidRPr="00891424" w:rsidRDefault="00314511" w:rsidP="00987688">
      <w:pPr>
        <w:pStyle w:val="a3"/>
        <w:rPr>
          <w:rFonts w:ascii="mylotus" w:hAnsi="mylotus" w:cs="mylotus"/>
          <w:sz w:val="24"/>
          <w:szCs w:val="24"/>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متفق عليه.</w:t>
      </w:r>
    </w:p>
  </w:footnote>
  <w:footnote w:id="540">
    <w:p w:rsidR="00314511" w:rsidRPr="00891424" w:rsidRDefault="00314511" w:rsidP="00987688">
      <w:pPr>
        <w:pStyle w:val="a3"/>
        <w:rPr>
          <w:rFonts w:ascii="mylotus" w:hAnsi="mylotus" w:cs="mylotus"/>
          <w:sz w:val="24"/>
          <w:szCs w:val="24"/>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رواه البخاري.</w:t>
      </w:r>
    </w:p>
  </w:footnote>
  <w:footnote w:id="541">
    <w:p w:rsidR="00314511" w:rsidRPr="00891424" w:rsidRDefault="00314511" w:rsidP="00987688">
      <w:pPr>
        <w:pStyle w:val="a3"/>
        <w:rPr>
          <w:rFonts w:ascii="mylotus" w:hAnsi="mylotus" w:cs="mylotus"/>
          <w:sz w:val="24"/>
          <w:szCs w:val="24"/>
          <w:lang w:bidi="ar-YE"/>
        </w:rPr>
      </w:pPr>
      <w:r w:rsidRPr="00891424">
        <w:rPr>
          <w:rFonts w:ascii="mylotus" w:hAnsi="mylotus" w:cs="mylotus"/>
          <w:sz w:val="24"/>
          <w:szCs w:val="24"/>
          <w:rtl/>
        </w:rPr>
        <w:t>(</w:t>
      </w:r>
      <w:r w:rsidRPr="00891424">
        <w:rPr>
          <w:rStyle w:val="a4"/>
          <w:rFonts w:ascii="mylotus" w:hAnsi="mylotus" w:cs="mylotus"/>
          <w:sz w:val="24"/>
          <w:szCs w:val="24"/>
        </w:rPr>
        <w:footnoteRef/>
      </w:r>
      <w:r w:rsidRPr="00891424">
        <w:rPr>
          <w:rFonts w:ascii="mylotus" w:hAnsi="mylotus" w:cs="mylotus"/>
          <w:sz w:val="24"/>
          <w:szCs w:val="24"/>
          <w:rtl/>
        </w:rPr>
        <w:t xml:space="preserve"> </w:t>
      </w:r>
      <w:r w:rsidRPr="00891424">
        <w:rPr>
          <w:rFonts w:ascii="mylotus" w:hAnsi="mylotus" w:cs="mylotus"/>
          <w:sz w:val="24"/>
          <w:szCs w:val="24"/>
          <w:rtl/>
          <w:lang w:bidi="ar-YE"/>
        </w:rPr>
        <w:t>) رواه الترمذي والنسائي، وهو حسن.</w:t>
      </w:r>
    </w:p>
  </w:footnote>
  <w:footnote w:id="542">
    <w:p w:rsidR="00314511" w:rsidRPr="00096D80" w:rsidRDefault="00314511" w:rsidP="00987688">
      <w:pPr>
        <w:rPr>
          <w:rFonts w:ascii="mylotus" w:hAnsi="mylotus" w:cs="mylotus"/>
          <w:sz w:val="24"/>
          <w:szCs w:val="24"/>
          <w:rtl/>
        </w:rPr>
      </w:pPr>
      <w:r w:rsidRPr="00096D80">
        <w:rPr>
          <w:rFonts w:ascii="mylotus" w:hAnsi="mylotus" w:cs="mylotus"/>
          <w:sz w:val="24"/>
          <w:szCs w:val="24"/>
          <w:rtl/>
        </w:rPr>
        <w:t>(</w:t>
      </w:r>
      <w:r w:rsidRPr="00096D80">
        <w:rPr>
          <w:rFonts w:ascii="mylotus" w:hAnsi="mylotus" w:cs="mylotus"/>
          <w:sz w:val="24"/>
          <w:szCs w:val="24"/>
        </w:rPr>
        <w:t>(</w:t>
      </w:r>
      <w:r w:rsidRPr="00096D80">
        <w:rPr>
          <w:rFonts w:ascii="mylotus" w:hAnsi="mylotus" w:cs="mylotus"/>
          <w:sz w:val="24"/>
          <w:szCs w:val="24"/>
        </w:rPr>
        <w:footnoteRef/>
      </w:r>
      <w:r w:rsidRPr="00096D80">
        <w:rPr>
          <w:rFonts w:ascii="mylotus" w:hAnsi="mylotus" w:cs="mylotus"/>
          <w:sz w:val="24"/>
          <w:szCs w:val="24"/>
          <w:rtl/>
        </w:rPr>
        <w:t xml:space="preserve"> ألقيت في مسجد ابن الأمير الصنعاني في 16/4/1433هـ، 9/3/2012م.</w:t>
      </w:r>
    </w:p>
  </w:footnote>
  <w:footnote w:id="543">
    <w:p w:rsidR="00314511" w:rsidRPr="00096D80" w:rsidRDefault="00314511" w:rsidP="00987688">
      <w:pPr>
        <w:pStyle w:val="a3"/>
        <w:rPr>
          <w:rFonts w:ascii="mylotus" w:hAnsi="mylotus" w:cs="mylotus"/>
          <w:sz w:val="24"/>
          <w:szCs w:val="24"/>
          <w:rtl/>
        </w:rPr>
      </w:pPr>
      <w:r w:rsidRPr="00096D80">
        <w:rPr>
          <w:rFonts w:ascii="mylotus" w:hAnsi="mylotus" w:cs="mylotus"/>
          <w:sz w:val="24"/>
          <w:szCs w:val="24"/>
          <w:rtl/>
        </w:rPr>
        <w:t>(</w:t>
      </w:r>
      <w:r w:rsidRPr="00096D80">
        <w:rPr>
          <w:rStyle w:val="a4"/>
          <w:rFonts w:ascii="mylotus" w:hAnsi="mylotus" w:cs="mylotus"/>
          <w:sz w:val="24"/>
          <w:szCs w:val="24"/>
        </w:rPr>
        <w:footnoteRef/>
      </w:r>
      <w:r w:rsidRPr="00096D80">
        <w:rPr>
          <w:rFonts w:ascii="mylotus" w:hAnsi="mylotus" w:cs="mylotus"/>
          <w:sz w:val="24"/>
          <w:szCs w:val="24"/>
          <w:rtl/>
        </w:rPr>
        <w:t xml:space="preserve"> ) متفق عليه.</w:t>
      </w:r>
    </w:p>
  </w:footnote>
  <w:footnote w:id="544">
    <w:p w:rsidR="00314511" w:rsidRPr="00096D80" w:rsidRDefault="00314511" w:rsidP="00987688">
      <w:pPr>
        <w:pStyle w:val="a3"/>
        <w:rPr>
          <w:rFonts w:ascii="mylotus" w:hAnsi="mylotus" w:cs="mylotus"/>
          <w:sz w:val="24"/>
          <w:szCs w:val="24"/>
          <w:rtl/>
          <w:lang w:bidi="ar-YE"/>
        </w:rPr>
      </w:pPr>
      <w:r w:rsidRPr="00096D80">
        <w:rPr>
          <w:rFonts w:ascii="mylotus" w:hAnsi="mylotus" w:cs="mylotus"/>
          <w:sz w:val="24"/>
          <w:szCs w:val="24"/>
          <w:rtl/>
        </w:rPr>
        <w:t>(</w:t>
      </w:r>
      <w:r w:rsidRPr="00096D80">
        <w:rPr>
          <w:rStyle w:val="a4"/>
          <w:rFonts w:ascii="mylotus" w:hAnsi="mylotus" w:cs="mylotus"/>
          <w:sz w:val="24"/>
          <w:szCs w:val="24"/>
        </w:rPr>
        <w:footnoteRef/>
      </w:r>
      <w:r w:rsidRPr="00096D80">
        <w:rPr>
          <w:rFonts w:ascii="mylotus" w:hAnsi="mylotus" w:cs="mylotus"/>
          <w:sz w:val="24"/>
          <w:szCs w:val="24"/>
          <w:rtl/>
        </w:rPr>
        <w:t xml:space="preserve"> </w:t>
      </w:r>
      <w:r w:rsidRPr="00096D80">
        <w:rPr>
          <w:rFonts w:ascii="mylotus" w:hAnsi="mylotus" w:cs="mylotus"/>
          <w:sz w:val="24"/>
          <w:szCs w:val="24"/>
          <w:rtl/>
          <w:lang w:bidi="ar-YE"/>
        </w:rPr>
        <w:t>) رواه الترمذي وابن ماجه، وهو حسن.</w:t>
      </w:r>
    </w:p>
  </w:footnote>
  <w:footnote w:id="545">
    <w:p w:rsidR="00314511" w:rsidRPr="00096D80" w:rsidRDefault="00314511" w:rsidP="00987688">
      <w:pPr>
        <w:pStyle w:val="a3"/>
        <w:rPr>
          <w:rFonts w:ascii="mylotus" w:hAnsi="mylotus" w:cs="mylotus"/>
          <w:sz w:val="24"/>
          <w:szCs w:val="24"/>
          <w:lang w:bidi="ar-YE"/>
        </w:rPr>
      </w:pPr>
      <w:r w:rsidRPr="00096D80">
        <w:rPr>
          <w:rFonts w:ascii="mylotus" w:hAnsi="mylotus" w:cs="mylotus"/>
          <w:sz w:val="24"/>
          <w:szCs w:val="24"/>
          <w:rtl/>
        </w:rPr>
        <w:t>(</w:t>
      </w:r>
      <w:r w:rsidRPr="00096D80">
        <w:rPr>
          <w:rStyle w:val="a4"/>
          <w:rFonts w:ascii="mylotus" w:hAnsi="mylotus" w:cs="mylotus"/>
          <w:sz w:val="24"/>
          <w:szCs w:val="24"/>
        </w:rPr>
        <w:footnoteRef/>
      </w:r>
      <w:r w:rsidRPr="00096D80">
        <w:rPr>
          <w:rFonts w:ascii="mylotus" w:hAnsi="mylotus" w:cs="mylotus"/>
          <w:sz w:val="24"/>
          <w:szCs w:val="24"/>
          <w:rtl/>
        </w:rPr>
        <w:t xml:space="preserve"> </w:t>
      </w:r>
      <w:r w:rsidRPr="00096D80">
        <w:rPr>
          <w:rFonts w:ascii="mylotus" w:hAnsi="mylotus" w:cs="mylotus"/>
          <w:sz w:val="24"/>
          <w:szCs w:val="24"/>
          <w:rtl/>
          <w:lang w:bidi="ar-YE"/>
        </w:rPr>
        <w:t>) رواه الترمذي والبيهقي، وهو صحيح.</w:t>
      </w:r>
    </w:p>
  </w:footnote>
  <w:footnote w:id="546">
    <w:p w:rsidR="00314511" w:rsidRPr="00096D80" w:rsidRDefault="00314511" w:rsidP="00987688">
      <w:pPr>
        <w:pStyle w:val="a3"/>
        <w:rPr>
          <w:rFonts w:ascii="mylotus" w:hAnsi="mylotus" w:cs="mylotus"/>
          <w:sz w:val="24"/>
          <w:szCs w:val="24"/>
          <w:rtl/>
          <w:lang w:bidi="ar-YE"/>
        </w:rPr>
      </w:pPr>
      <w:r w:rsidRPr="00096D80">
        <w:rPr>
          <w:rFonts w:ascii="mylotus" w:hAnsi="mylotus" w:cs="mylotus"/>
          <w:sz w:val="24"/>
          <w:szCs w:val="24"/>
          <w:rtl/>
        </w:rPr>
        <w:t>(</w:t>
      </w:r>
      <w:r w:rsidRPr="00096D80">
        <w:rPr>
          <w:rStyle w:val="a4"/>
          <w:rFonts w:ascii="mylotus" w:hAnsi="mylotus" w:cs="mylotus"/>
          <w:sz w:val="24"/>
          <w:szCs w:val="24"/>
        </w:rPr>
        <w:footnoteRef/>
      </w:r>
      <w:r w:rsidRPr="00096D80">
        <w:rPr>
          <w:rFonts w:ascii="mylotus" w:hAnsi="mylotus" w:cs="mylotus"/>
          <w:sz w:val="24"/>
          <w:szCs w:val="24"/>
          <w:rtl/>
        </w:rPr>
        <w:t xml:space="preserve"> </w:t>
      </w:r>
      <w:r w:rsidRPr="00096D80">
        <w:rPr>
          <w:rFonts w:ascii="mylotus" w:hAnsi="mylotus" w:cs="mylotus"/>
          <w:sz w:val="24"/>
          <w:szCs w:val="24"/>
          <w:rtl/>
          <w:lang w:bidi="ar-YE"/>
        </w:rPr>
        <w:t>) رواه أحمد وابن حبان وأبو داود والترمذي، وهو صحيح.</w:t>
      </w:r>
    </w:p>
  </w:footnote>
  <w:footnote w:id="547">
    <w:p w:rsidR="00314511" w:rsidRPr="00096D80" w:rsidRDefault="00314511" w:rsidP="00987688">
      <w:pPr>
        <w:pStyle w:val="a3"/>
        <w:rPr>
          <w:rFonts w:ascii="mylotus" w:hAnsi="mylotus" w:cs="mylotus"/>
          <w:sz w:val="24"/>
          <w:szCs w:val="24"/>
          <w:rtl/>
          <w:lang w:bidi="ar-YE"/>
        </w:rPr>
      </w:pPr>
      <w:r w:rsidRPr="00096D80">
        <w:rPr>
          <w:rFonts w:ascii="mylotus" w:hAnsi="mylotus" w:cs="mylotus"/>
          <w:sz w:val="24"/>
          <w:szCs w:val="24"/>
          <w:rtl/>
        </w:rPr>
        <w:t>(</w:t>
      </w:r>
      <w:r w:rsidRPr="00096D80">
        <w:rPr>
          <w:rStyle w:val="a4"/>
          <w:rFonts w:ascii="mylotus" w:hAnsi="mylotus" w:cs="mylotus"/>
          <w:sz w:val="24"/>
          <w:szCs w:val="24"/>
        </w:rPr>
        <w:footnoteRef/>
      </w:r>
      <w:r w:rsidRPr="00096D80">
        <w:rPr>
          <w:rFonts w:ascii="mylotus" w:hAnsi="mylotus" w:cs="mylotus"/>
          <w:sz w:val="24"/>
          <w:szCs w:val="24"/>
          <w:rtl/>
        </w:rPr>
        <w:t xml:space="preserve"> </w:t>
      </w:r>
      <w:r w:rsidRPr="00096D80">
        <w:rPr>
          <w:rFonts w:ascii="mylotus" w:hAnsi="mylotus" w:cs="mylotus"/>
          <w:sz w:val="24"/>
          <w:szCs w:val="24"/>
          <w:rtl/>
          <w:lang w:bidi="ar-YE"/>
        </w:rPr>
        <w:t>) رواه مسلم.</w:t>
      </w:r>
    </w:p>
  </w:footnote>
  <w:footnote w:id="548">
    <w:p w:rsidR="00314511" w:rsidRPr="00BA0D88" w:rsidRDefault="00314511" w:rsidP="00987688">
      <w:pPr>
        <w:pStyle w:val="a3"/>
        <w:rPr>
          <w:rFonts w:ascii="mylotus" w:hAnsi="mylotus" w:cs="mylotus"/>
          <w:sz w:val="24"/>
          <w:szCs w:val="24"/>
          <w:rtl/>
          <w:lang w:bidi="ar-YE"/>
        </w:rPr>
      </w:pPr>
      <w:r w:rsidRPr="00BA0D88">
        <w:rPr>
          <w:rFonts w:ascii="mylotus" w:hAnsi="mylotus" w:cs="mylotus"/>
          <w:sz w:val="24"/>
          <w:szCs w:val="24"/>
          <w:rtl/>
        </w:rPr>
        <w:t>(</w:t>
      </w:r>
      <w:r w:rsidRPr="00BA0D88">
        <w:rPr>
          <w:rStyle w:val="a4"/>
          <w:rFonts w:ascii="mylotus" w:hAnsi="mylotus" w:cs="mylotus"/>
          <w:sz w:val="24"/>
          <w:szCs w:val="24"/>
        </w:rPr>
        <w:footnoteRef/>
      </w:r>
      <w:r w:rsidRPr="00BA0D88">
        <w:rPr>
          <w:rFonts w:ascii="mylotus" w:hAnsi="mylotus" w:cs="mylotus"/>
          <w:sz w:val="24"/>
          <w:szCs w:val="24"/>
          <w:rtl/>
        </w:rPr>
        <w:t xml:space="preserve"> </w:t>
      </w:r>
      <w:r w:rsidRPr="00BA0D88">
        <w:rPr>
          <w:rFonts w:ascii="mylotus" w:hAnsi="mylotus" w:cs="mylotus"/>
          <w:sz w:val="24"/>
          <w:szCs w:val="24"/>
          <w:rtl/>
          <w:lang w:bidi="ar-YE"/>
        </w:rPr>
        <w:t>) ألقيت في مسجد ابن الأمير الصنعاني في 16/11/1432هـ، 14/10/2011م.</w:t>
      </w:r>
    </w:p>
  </w:footnote>
  <w:footnote w:id="549">
    <w:p w:rsidR="00314511" w:rsidRPr="00BA0D88" w:rsidRDefault="00314511" w:rsidP="00987688">
      <w:pPr>
        <w:pStyle w:val="a3"/>
        <w:rPr>
          <w:rFonts w:ascii="mylotus" w:hAnsi="mylotus" w:cs="mylotus"/>
          <w:sz w:val="24"/>
          <w:szCs w:val="24"/>
          <w:rtl/>
        </w:rPr>
      </w:pPr>
    </w:p>
  </w:footnote>
  <w:footnote w:id="550">
    <w:p w:rsidR="00314511" w:rsidRPr="00BA0D88" w:rsidRDefault="00314511" w:rsidP="00987688">
      <w:pPr>
        <w:pStyle w:val="a3"/>
        <w:rPr>
          <w:rFonts w:ascii="mylotus" w:hAnsi="mylotus" w:cs="mylotus"/>
          <w:sz w:val="24"/>
          <w:szCs w:val="24"/>
          <w:rtl/>
          <w:lang w:bidi="ar-YE"/>
        </w:rPr>
      </w:pPr>
      <w:r w:rsidRPr="00BA0D88">
        <w:rPr>
          <w:rFonts w:ascii="mylotus" w:hAnsi="mylotus" w:cs="mylotus"/>
          <w:sz w:val="24"/>
          <w:szCs w:val="24"/>
          <w:rtl/>
        </w:rPr>
        <w:t>(</w:t>
      </w:r>
      <w:r w:rsidRPr="00BA0D88">
        <w:rPr>
          <w:rStyle w:val="a4"/>
          <w:rFonts w:ascii="mylotus" w:hAnsi="mylotus" w:cs="mylotus"/>
          <w:sz w:val="24"/>
          <w:szCs w:val="24"/>
        </w:rPr>
        <w:footnoteRef/>
      </w:r>
      <w:r w:rsidRPr="00BA0D88">
        <w:rPr>
          <w:rFonts w:ascii="mylotus" w:hAnsi="mylotus" w:cs="mylotus"/>
          <w:sz w:val="24"/>
          <w:szCs w:val="24"/>
          <w:rtl/>
        </w:rPr>
        <w:t xml:space="preserve"> </w:t>
      </w:r>
      <w:r w:rsidRPr="00BA0D88">
        <w:rPr>
          <w:rFonts w:ascii="mylotus" w:hAnsi="mylotus" w:cs="mylotus"/>
          <w:sz w:val="24"/>
          <w:szCs w:val="24"/>
          <w:rtl/>
          <w:lang w:bidi="ar-YE"/>
        </w:rPr>
        <w:t>) رواه البخاري.</w:t>
      </w:r>
    </w:p>
  </w:footnote>
  <w:footnote w:id="551">
    <w:p w:rsidR="00314511" w:rsidRPr="00BA0D88" w:rsidRDefault="00314511" w:rsidP="00987688">
      <w:pPr>
        <w:pStyle w:val="a3"/>
        <w:rPr>
          <w:rFonts w:ascii="mylotus" w:hAnsi="mylotus" w:cs="mylotus"/>
          <w:sz w:val="24"/>
          <w:szCs w:val="24"/>
          <w:rtl/>
          <w:lang w:bidi="ar-YE"/>
        </w:rPr>
      </w:pPr>
      <w:r w:rsidRPr="00BA0D88">
        <w:rPr>
          <w:rFonts w:ascii="mylotus" w:hAnsi="mylotus" w:cs="mylotus"/>
          <w:sz w:val="24"/>
          <w:szCs w:val="24"/>
          <w:rtl/>
        </w:rPr>
        <w:t>(</w:t>
      </w:r>
      <w:r w:rsidRPr="00BA0D88">
        <w:rPr>
          <w:rStyle w:val="a4"/>
          <w:rFonts w:ascii="mylotus" w:hAnsi="mylotus" w:cs="mylotus"/>
          <w:sz w:val="24"/>
          <w:szCs w:val="24"/>
        </w:rPr>
        <w:footnoteRef/>
      </w:r>
      <w:r w:rsidRPr="00BA0D88">
        <w:rPr>
          <w:rFonts w:ascii="mylotus" w:hAnsi="mylotus" w:cs="mylotus"/>
          <w:sz w:val="24"/>
          <w:szCs w:val="24"/>
          <w:rtl/>
        </w:rPr>
        <w:t xml:space="preserve"> </w:t>
      </w:r>
      <w:r w:rsidRPr="00BA0D88">
        <w:rPr>
          <w:rFonts w:ascii="mylotus" w:hAnsi="mylotus" w:cs="mylotus"/>
          <w:sz w:val="24"/>
          <w:szCs w:val="24"/>
          <w:rtl/>
          <w:lang w:bidi="ar-YE"/>
        </w:rPr>
        <w:t>) متفق عليه.</w:t>
      </w:r>
    </w:p>
  </w:footnote>
  <w:footnote w:id="552">
    <w:p w:rsidR="00314511" w:rsidRPr="00230E4E" w:rsidRDefault="00314511" w:rsidP="00987688">
      <w:pPr>
        <w:pStyle w:val="a3"/>
        <w:rPr>
          <w:rFonts w:ascii="mylotus" w:hAnsi="mylotus" w:cs="mylotus"/>
          <w:sz w:val="24"/>
          <w:szCs w:val="24"/>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 ألقيت في مسجد ابن الأمير الصنعاني في 6/5/1435هـ، 27/ 3/2014م.</w:t>
      </w:r>
    </w:p>
  </w:footnote>
  <w:footnote w:id="553">
    <w:p w:rsidR="00314511" w:rsidRPr="00230E4E" w:rsidRDefault="00314511" w:rsidP="00987688">
      <w:pPr>
        <w:pStyle w:val="a3"/>
        <w:rPr>
          <w:rFonts w:ascii="mylotus" w:hAnsi="mylotus" w:cs="mylotus"/>
          <w:sz w:val="24"/>
          <w:szCs w:val="24"/>
          <w:rtl/>
          <w:lang w:bidi="ar-YE"/>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w:t>
      </w:r>
      <w:r w:rsidRPr="00230E4E">
        <w:rPr>
          <w:rFonts w:ascii="mylotus" w:hAnsi="mylotus" w:cs="mylotus"/>
          <w:sz w:val="24"/>
          <w:szCs w:val="24"/>
          <w:rtl/>
          <w:lang w:bidi="ar-YE"/>
        </w:rPr>
        <w:t>) متفق عليه.</w:t>
      </w:r>
    </w:p>
  </w:footnote>
  <w:footnote w:id="554">
    <w:p w:rsidR="00314511" w:rsidRPr="00230E4E" w:rsidRDefault="00314511" w:rsidP="00987688">
      <w:pPr>
        <w:pStyle w:val="a3"/>
        <w:rPr>
          <w:rFonts w:ascii="mylotus" w:hAnsi="mylotus" w:cs="mylotus"/>
          <w:sz w:val="24"/>
          <w:szCs w:val="24"/>
          <w:rtl/>
          <w:lang w:bidi="ar-YE"/>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w:t>
      </w:r>
      <w:r w:rsidRPr="00230E4E">
        <w:rPr>
          <w:rFonts w:ascii="mylotus" w:hAnsi="mylotus" w:cs="mylotus"/>
          <w:sz w:val="24"/>
          <w:szCs w:val="24"/>
          <w:rtl/>
          <w:lang w:bidi="ar-YE"/>
        </w:rPr>
        <w:t>) رواه مسلم.</w:t>
      </w:r>
    </w:p>
  </w:footnote>
  <w:footnote w:id="555">
    <w:p w:rsidR="00314511" w:rsidRPr="00230E4E" w:rsidRDefault="00314511" w:rsidP="00987688">
      <w:pPr>
        <w:pStyle w:val="a3"/>
        <w:rPr>
          <w:rFonts w:ascii="mylotus" w:hAnsi="mylotus" w:cs="mylotus"/>
          <w:sz w:val="24"/>
          <w:szCs w:val="24"/>
          <w:rtl/>
          <w:lang w:bidi="ar-YE"/>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w:t>
      </w:r>
      <w:r w:rsidRPr="00230E4E">
        <w:rPr>
          <w:rFonts w:ascii="mylotus" w:hAnsi="mylotus" w:cs="mylotus"/>
          <w:sz w:val="24"/>
          <w:szCs w:val="24"/>
          <w:rtl/>
          <w:lang w:bidi="ar-YE"/>
        </w:rPr>
        <w:t>) متفق عليه.</w:t>
      </w:r>
    </w:p>
  </w:footnote>
  <w:footnote w:id="556">
    <w:p w:rsidR="00314511" w:rsidRPr="00230E4E" w:rsidRDefault="00314511" w:rsidP="00987688">
      <w:pPr>
        <w:pStyle w:val="a3"/>
        <w:rPr>
          <w:rFonts w:ascii="mylotus" w:hAnsi="mylotus" w:cs="mylotus"/>
          <w:sz w:val="24"/>
          <w:szCs w:val="24"/>
          <w:rtl/>
          <w:lang w:bidi="ar-YE"/>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w:t>
      </w:r>
      <w:r w:rsidRPr="00230E4E">
        <w:rPr>
          <w:rFonts w:ascii="mylotus" w:hAnsi="mylotus" w:cs="mylotus"/>
          <w:sz w:val="24"/>
          <w:szCs w:val="24"/>
          <w:rtl/>
          <w:lang w:bidi="ar-YE"/>
        </w:rPr>
        <w:t>) متفق عليه.</w:t>
      </w:r>
    </w:p>
  </w:footnote>
  <w:footnote w:id="557">
    <w:p w:rsidR="00314511" w:rsidRPr="00230E4E" w:rsidRDefault="00314511" w:rsidP="00987688">
      <w:pPr>
        <w:pStyle w:val="a3"/>
        <w:rPr>
          <w:rFonts w:ascii="mylotus" w:hAnsi="mylotus" w:cs="mylotus"/>
          <w:sz w:val="24"/>
          <w:szCs w:val="24"/>
          <w:rtl/>
          <w:lang w:bidi="ar-YE"/>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w:t>
      </w:r>
      <w:r w:rsidRPr="00230E4E">
        <w:rPr>
          <w:rFonts w:ascii="mylotus" w:hAnsi="mylotus" w:cs="mylotus"/>
          <w:sz w:val="24"/>
          <w:szCs w:val="24"/>
          <w:rtl/>
          <w:lang w:bidi="ar-YE"/>
        </w:rPr>
        <w:t>) رواه أحمد وابن حبات والترمذي وابن ماجه، وهو صحيح.</w:t>
      </w:r>
    </w:p>
  </w:footnote>
  <w:footnote w:id="558">
    <w:p w:rsidR="00314511" w:rsidRPr="00230E4E" w:rsidRDefault="00314511" w:rsidP="00987688">
      <w:pPr>
        <w:pStyle w:val="a3"/>
        <w:rPr>
          <w:rFonts w:ascii="mylotus" w:hAnsi="mylotus" w:cs="mylotus"/>
          <w:sz w:val="24"/>
          <w:szCs w:val="24"/>
          <w:rtl/>
          <w:lang w:bidi="ar-YE"/>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w:t>
      </w:r>
      <w:r w:rsidRPr="00230E4E">
        <w:rPr>
          <w:rFonts w:ascii="mylotus" w:hAnsi="mylotus" w:cs="mylotus"/>
          <w:sz w:val="24"/>
          <w:szCs w:val="24"/>
          <w:rtl/>
          <w:lang w:bidi="ar-YE"/>
        </w:rPr>
        <w:t>) متفق عليه.</w:t>
      </w:r>
    </w:p>
  </w:footnote>
  <w:footnote w:id="559">
    <w:p w:rsidR="00314511" w:rsidRPr="00230E4E" w:rsidRDefault="00314511" w:rsidP="00987688">
      <w:pPr>
        <w:pStyle w:val="a3"/>
        <w:rPr>
          <w:rFonts w:ascii="mylotus" w:hAnsi="mylotus" w:cs="mylotus"/>
          <w:sz w:val="24"/>
          <w:szCs w:val="24"/>
          <w:rtl/>
          <w:lang w:bidi="ar-YE"/>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w:t>
      </w:r>
      <w:r w:rsidRPr="00230E4E">
        <w:rPr>
          <w:rFonts w:ascii="mylotus" w:hAnsi="mylotus" w:cs="mylotus"/>
          <w:sz w:val="24"/>
          <w:szCs w:val="24"/>
          <w:rtl/>
          <w:lang w:bidi="ar-YE"/>
        </w:rPr>
        <w:t>) رواه مسلم.</w:t>
      </w:r>
    </w:p>
  </w:footnote>
  <w:footnote w:id="560">
    <w:p w:rsidR="00314511" w:rsidRPr="00230E4E" w:rsidRDefault="00314511" w:rsidP="00987688">
      <w:pPr>
        <w:pStyle w:val="a3"/>
        <w:rPr>
          <w:rFonts w:ascii="mylotus" w:hAnsi="mylotus" w:cs="mylotus"/>
          <w:sz w:val="24"/>
          <w:szCs w:val="24"/>
          <w:rtl/>
          <w:lang w:bidi="ar-YE"/>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w:t>
      </w:r>
      <w:r w:rsidRPr="00230E4E">
        <w:rPr>
          <w:rFonts w:ascii="mylotus" w:hAnsi="mylotus" w:cs="mylotus"/>
          <w:sz w:val="24"/>
          <w:szCs w:val="24"/>
          <w:rtl/>
          <w:lang w:bidi="ar-YE"/>
        </w:rPr>
        <w:t>) رواه أبو داود والطبراني، وهو صحيح.</w:t>
      </w:r>
    </w:p>
  </w:footnote>
  <w:footnote w:id="561">
    <w:p w:rsidR="00314511" w:rsidRPr="00230E4E" w:rsidRDefault="00314511" w:rsidP="00987688">
      <w:pPr>
        <w:pStyle w:val="a3"/>
        <w:rPr>
          <w:rFonts w:ascii="mylotus" w:hAnsi="mylotus" w:cs="mylotus"/>
          <w:sz w:val="24"/>
          <w:szCs w:val="24"/>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 رواه ابن حبان والحاكم والبخاري في الأدب المفرد، وهو صحيح.</w:t>
      </w:r>
    </w:p>
  </w:footnote>
  <w:footnote w:id="562">
    <w:p w:rsidR="00314511" w:rsidRPr="00230E4E" w:rsidRDefault="00314511" w:rsidP="00987688">
      <w:pPr>
        <w:pStyle w:val="a3"/>
        <w:rPr>
          <w:rFonts w:ascii="mylotus" w:hAnsi="mylotus" w:cs="mylotus"/>
          <w:sz w:val="24"/>
          <w:szCs w:val="24"/>
          <w:rtl/>
          <w:lang w:bidi="ar-YE"/>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w:t>
      </w:r>
      <w:r w:rsidRPr="00230E4E">
        <w:rPr>
          <w:rFonts w:ascii="mylotus" w:hAnsi="mylotus" w:cs="mylotus"/>
          <w:sz w:val="24"/>
          <w:szCs w:val="24"/>
          <w:rtl/>
          <w:lang w:bidi="ar-YE"/>
        </w:rPr>
        <w:t>) رواه أحمد وابن حبات والترمذي وابن ماجه، وهو صحيح.</w:t>
      </w:r>
    </w:p>
  </w:footnote>
  <w:footnote w:id="563">
    <w:p w:rsidR="00314511" w:rsidRPr="00230E4E" w:rsidRDefault="00314511" w:rsidP="00987688">
      <w:pPr>
        <w:pStyle w:val="a3"/>
        <w:rPr>
          <w:rFonts w:ascii="mylotus" w:hAnsi="mylotus" w:cs="mylotus"/>
          <w:sz w:val="24"/>
          <w:szCs w:val="24"/>
          <w:rtl/>
        </w:rPr>
      </w:pPr>
      <w:r w:rsidRPr="00230E4E">
        <w:rPr>
          <w:rFonts w:ascii="mylotus" w:hAnsi="mylotus" w:cs="mylotus"/>
          <w:sz w:val="24"/>
          <w:szCs w:val="24"/>
          <w:rtl/>
        </w:rPr>
        <w:t>(</w:t>
      </w:r>
      <w:r w:rsidRPr="00230E4E">
        <w:rPr>
          <w:rStyle w:val="a4"/>
          <w:rFonts w:ascii="mylotus" w:hAnsi="mylotus" w:cs="mylotus"/>
          <w:sz w:val="24"/>
          <w:szCs w:val="24"/>
        </w:rPr>
        <w:footnoteRef/>
      </w:r>
      <w:r w:rsidRPr="00230E4E">
        <w:rPr>
          <w:rFonts w:ascii="mylotus" w:hAnsi="mylotus" w:cs="mylotus"/>
          <w:sz w:val="24"/>
          <w:szCs w:val="24"/>
          <w:rtl/>
        </w:rPr>
        <w:t xml:space="preserve"> ) رواه الترمذي والنسائي وأحمد، وهو صحيح.</w:t>
      </w:r>
    </w:p>
  </w:footnote>
  <w:footnote w:id="564">
    <w:p w:rsidR="00314511" w:rsidRPr="00D35506" w:rsidRDefault="00314511" w:rsidP="00987688">
      <w:pPr>
        <w:pStyle w:val="a3"/>
        <w:rPr>
          <w:rFonts w:ascii="mylotus" w:hAnsi="mylotus" w:cs="mylotus"/>
          <w:sz w:val="24"/>
          <w:szCs w:val="24"/>
          <w:rtl/>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ألقيت في مسجد ابن الأمير الصنعاني في 28/11/1434هـ، 4/12/2013م.</w:t>
      </w:r>
    </w:p>
  </w:footnote>
  <w:footnote w:id="565">
    <w:p w:rsidR="00314511" w:rsidRPr="00D35506" w:rsidRDefault="00314511" w:rsidP="00987688">
      <w:pPr>
        <w:pStyle w:val="a3"/>
        <w:rPr>
          <w:rFonts w:ascii="mylotus" w:hAnsi="mylotus" w:cs="mylotus"/>
          <w:sz w:val="24"/>
          <w:szCs w:val="24"/>
        </w:rPr>
      </w:pPr>
    </w:p>
  </w:footnote>
  <w:footnote w:id="566">
    <w:p w:rsidR="00314511" w:rsidRPr="00D35506" w:rsidRDefault="00314511" w:rsidP="00987688">
      <w:pPr>
        <w:pStyle w:val="a3"/>
        <w:rPr>
          <w:rFonts w:ascii="mylotus" w:hAnsi="mylotus" w:cs="mylotus"/>
          <w:sz w:val="24"/>
          <w:szCs w:val="24"/>
          <w:rtl/>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رواه أبو داود والبيهقي والحاكم، وهو صحيح.</w:t>
      </w:r>
    </w:p>
  </w:footnote>
  <w:footnote w:id="567">
    <w:p w:rsidR="00314511" w:rsidRPr="00D35506" w:rsidRDefault="00314511" w:rsidP="00987688">
      <w:pPr>
        <w:pStyle w:val="a3"/>
        <w:rPr>
          <w:rFonts w:ascii="mylotus" w:hAnsi="mylotus" w:cs="mylotus"/>
          <w:sz w:val="24"/>
          <w:szCs w:val="24"/>
          <w:rtl/>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رواه مسلم.</w:t>
      </w:r>
    </w:p>
  </w:footnote>
  <w:footnote w:id="568">
    <w:p w:rsidR="00314511" w:rsidRPr="00D35506" w:rsidRDefault="00314511" w:rsidP="00987688">
      <w:pPr>
        <w:pStyle w:val="a3"/>
        <w:rPr>
          <w:rFonts w:ascii="mylotus" w:hAnsi="mylotus" w:cs="mylotus"/>
          <w:sz w:val="24"/>
          <w:szCs w:val="24"/>
          <w:rtl/>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رواه البيهقي، وقال الحاكم:</w:t>
      </w:r>
      <w:r w:rsidRPr="00D35506">
        <w:rPr>
          <w:rFonts w:ascii="mylotus" w:hAnsi="mylotus" w:cs="mylotus"/>
          <w:b/>
          <w:bCs/>
          <w:color w:val="000000"/>
          <w:sz w:val="24"/>
          <w:szCs w:val="24"/>
          <w:rtl/>
          <w:lang w:bidi="ar-YE"/>
        </w:rPr>
        <w:t xml:space="preserve"> </w:t>
      </w:r>
      <w:r w:rsidRPr="00181D47">
        <w:rPr>
          <w:rFonts w:ascii="mylotus" w:hAnsi="mylotus" w:cs="mylotus"/>
          <w:sz w:val="24"/>
          <w:szCs w:val="24"/>
          <w:rtl/>
          <w:lang w:bidi="ar-YE"/>
        </w:rPr>
        <w:t>هذا حديث صحيح على شرط الشيخين ولم يخرجاه، ووافقه الذهبي.</w:t>
      </w:r>
    </w:p>
  </w:footnote>
  <w:footnote w:id="569">
    <w:p w:rsidR="00314511" w:rsidRPr="00D35506" w:rsidRDefault="00314511" w:rsidP="00987688">
      <w:pPr>
        <w:autoSpaceDE w:val="0"/>
        <w:autoSpaceDN w:val="0"/>
        <w:adjustRightInd w:val="0"/>
        <w:spacing w:after="0" w:line="240" w:lineRule="auto"/>
        <w:rPr>
          <w:rFonts w:ascii="mylotus" w:hAnsi="mylotus" w:cs="mylotus"/>
          <w:sz w:val="24"/>
          <w:szCs w:val="24"/>
          <w:rtl/>
          <w:lang w:bidi="ar-YE"/>
        </w:rPr>
      </w:pPr>
      <w:r w:rsidRPr="00D35506">
        <w:rPr>
          <w:rFonts w:ascii="mylotus" w:hAnsi="mylotus" w:cs="mylotus"/>
          <w:sz w:val="24"/>
          <w:szCs w:val="24"/>
          <w:rtl/>
          <w:lang w:bidi="ar-YE"/>
        </w:rPr>
        <w:t>(</w:t>
      </w:r>
      <w:r w:rsidRPr="00D35506">
        <w:rPr>
          <w:rFonts w:ascii="mylotus" w:hAnsi="mylotus" w:cs="mylotus"/>
          <w:sz w:val="24"/>
          <w:szCs w:val="24"/>
          <w:lang w:bidi="ar-YE"/>
        </w:rPr>
        <w:footnoteRef/>
      </w:r>
      <w:r w:rsidRPr="00D35506">
        <w:rPr>
          <w:rFonts w:ascii="mylotus" w:hAnsi="mylotus" w:cs="mylotus"/>
          <w:sz w:val="24"/>
          <w:szCs w:val="24"/>
          <w:rtl/>
          <w:lang w:bidi="ar-YE"/>
        </w:rPr>
        <w:t xml:space="preserve"> ) رواه ابن حبان وأحمد وأبو داود، وهو صحيح.</w:t>
      </w:r>
    </w:p>
  </w:footnote>
  <w:footnote w:id="570">
    <w:p w:rsidR="00314511" w:rsidRPr="00D35506" w:rsidRDefault="00314511" w:rsidP="00987688">
      <w:pPr>
        <w:autoSpaceDE w:val="0"/>
        <w:autoSpaceDN w:val="0"/>
        <w:adjustRightInd w:val="0"/>
        <w:spacing w:after="0" w:line="240" w:lineRule="auto"/>
        <w:rPr>
          <w:rFonts w:ascii="mylotus" w:hAnsi="mylotus" w:cs="mylotus"/>
          <w:sz w:val="24"/>
          <w:szCs w:val="24"/>
          <w:lang w:bidi="ar-YE"/>
        </w:rPr>
      </w:pPr>
      <w:r w:rsidRPr="00D35506">
        <w:rPr>
          <w:rFonts w:ascii="mylotus" w:hAnsi="mylotus" w:cs="mylotus"/>
          <w:sz w:val="24"/>
          <w:szCs w:val="24"/>
          <w:rtl/>
          <w:lang w:bidi="ar-YE"/>
        </w:rPr>
        <w:t>(</w:t>
      </w:r>
      <w:r w:rsidRPr="00D35506">
        <w:rPr>
          <w:rFonts w:ascii="mylotus" w:hAnsi="mylotus" w:cs="mylotus"/>
          <w:sz w:val="24"/>
          <w:szCs w:val="24"/>
          <w:lang w:bidi="ar-YE"/>
        </w:rPr>
        <w:footnoteRef/>
      </w:r>
      <w:r w:rsidRPr="00D35506">
        <w:rPr>
          <w:rFonts w:ascii="mylotus" w:hAnsi="mylotus" w:cs="mylotus"/>
          <w:sz w:val="24"/>
          <w:szCs w:val="24"/>
          <w:rtl/>
          <w:lang w:bidi="ar-YE"/>
        </w:rPr>
        <w:t xml:space="preserve"> ) رواه البزار بإسناد حسن وأبو يعلى بإسناد صحيح .</w:t>
      </w:r>
    </w:p>
  </w:footnote>
  <w:footnote w:id="571">
    <w:p w:rsidR="00314511" w:rsidRPr="00D35506" w:rsidRDefault="00314511" w:rsidP="00987688">
      <w:pPr>
        <w:autoSpaceDE w:val="0"/>
        <w:autoSpaceDN w:val="0"/>
        <w:adjustRightInd w:val="0"/>
        <w:spacing w:after="0" w:line="240" w:lineRule="auto"/>
        <w:rPr>
          <w:rFonts w:ascii="mylotus" w:hAnsi="mylotus" w:cs="mylotus"/>
          <w:sz w:val="24"/>
          <w:szCs w:val="24"/>
          <w:lang w:bidi="ar-YE"/>
        </w:rPr>
      </w:pPr>
      <w:r w:rsidRPr="00D35506">
        <w:rPr>
          <w:rFonts w:ascii="mylotus" w:hAnsi="mylotus" w:cs="mylotus"/>
          <w:sz w:val="24"/>
          <w:szCs w:val="24"/>
          <w:rtl/>
          <w:lang w:bidi="ar-YE"/>
        </w:rPr>
        <w:t>(</w:t>
      </w:r>
      <w:r w:rsidRPr="00D35506">
        <w:rPr>
          <w:rFonts w:ascii="mylotus" w:hAnsi="mylotus" w:cs="mylotus"/>
          <w:sz w:val="24"/>
          <w:szCs w:val="24"/>
          <w:lang w:bidi="ar-YE"/>
        </w:rPr>
        <w:footnoteRef/>
      </w:r>
      <w:r w:rsidRPr="00D35506">
        <w:rPr>
          <w:rFonts w:ascii="mylotus" w:hAnsi="mylotus" w:cs="mylotus"/>
          <w:sz w:val="24"/>
          <w:szCs w:val="24"/>
          <w:rtl/>
          <w:lang w:bidi="ar-YE"/>
        </w:rPr>
        <w:t xml:space="preserve"> ) متفق عليه.</w:t>
      </w:r>
    </w:p>
  </w:footnote>
  <w:footnote w:id="572">
    <w:p w:rsidR="00314511" w:rsidRPr="00D35506" w:rsidRDefault="00314511" w:rsidP="00987688">
      <w:pPr>
        <w:autoSpaceDE w:val="0"/>
        <w:autoSpaceDN w:val="0"/>
        <w:adjustRightInd w:val="0"/>
        <w:spacing w:after="0" w:line="240" w:lineRule="auto"/>
        <w:rPr>
          <w:rFonts w:ascii="mylotus" w:hAnsi="mylotus" w:cs="mylotus"/>
          <w:sz w:val="24"/>
          <w:szCs w:val="24"/>
          <w:rtl/>
          <w:lang w:bidi="ar-YE"/>
        </w:rPr>
      </w:pPr>
      <w:r w:rsidRPr="00D35506">
        <w:rPr>
          <w:rFonts w:ascii="mylotus" w:hAnsi="mylotus" w:cs="mylotus"/>
          <w:sz w:val="24"/>
          <w:szCs w:val="24"/>
          <w:rtl/>
          <w:lang w:bidi="ar-YE"/>
        </w:rPr>
        <w:t>(</w:t>
      </w:r>
      <w:r w:rsidRPr="00D35506">
        <w:rPr>
          <w:rFonts w:ascii="mylotus" w:hAnsi="mylotus" w:cs="mylotus"/>
          <w:sz w:val="24"/>
          <w:szCs w:val="24"/>
          <w:lang w:bidi="ar-YE"/>
        </w:rPr>
        <w:footnoteRef/>
      </w:r>
      <w:r w:rsidRPr="00D35506">
        <w:rPr>
          <w:rFonts w:ascii="mylotus" w:hAnsi="mylotus" w:cs="mylotus"/>
          <w:sz w:val="24"/>
          <w:szCs w:val="24"/>
          <w:rtl/>
          <w:lang w:bidi="ar-YE"/>
        </w:rPr>
        <w:t xml:space="preserve"> ) رواه مسلم.</w:t>
      </w:r>
    </w:p>
  </w:footnote>
  <w:footnote w:id="573">
    <w:p w:rsidR="00314511" w:rsidRPr="00D35506" w:rsidRDefault="00314511" w:rsidP="00987688">
      <w:pPr>
        <w:autoSpaceDE w:val="0"/>
        <w:autoSpaceDN w:val="0"/>
        <w:adjustRightInd w:val="0"/>
        <w:spacing w:after="0" w:line="240" w:lineRule="auto"/>
        <w:rPr>
          <w:rFonts w:ascii="mylotus" w:hAnsi="mylotus" w:cs="mylotus"/>
          <w:sz w:val="24"/>
          <w:szCs w:val="24"/>
          <w:rtl/>
          <w:lang w:bidi="ar-YE"/>
        </w:rPr>
      </w:pPr>
      <w:r w:rsidRPr="00D35506">
        <w:rPr>
          <w:rFonts w:ascii="mylotus" w:hAnsi="mylotus" w:cs="mylotus"/>
          <w:sz w:val="24"/>
          <w:szCs w:val="24"/>
          <w:rtl/>
          <w:lang w:bidi="ar-YE"/>
        </w:rPr>
        <w:t>(</w:t>
      </w:r>
      <w:r w:rsidRPr="00D35506">
        <w:rPr>
          <w:rFonts w:ascii="mylotus" w:hAnsi="mylotus" w:cs="mylotus"/>
          <w:sz w:val="24"/>
          <w:szCs w:val="24"/>
          <w:lang w:bidi="ar-YE"/>
        </w:rPr>
        <w:footnoteRef/>
      </w:r>
      <w:r w:rsidRPr="00D35506">
        <w:rPr>
          <w:rFonts w:ascii="mylotus" w:hAnsi="mylotus" w:cs="mylotus"/>
          <w:sz w:val="24"/>
          <w:szCs w:val="24"/>
          <w:rtl/>
          <w:lang w:bidi="ar-YE"/>
        </w:rPr>
        <w:t xml:space="preserve"> ) رواه أحمد والطبراني وابن خزيمة،</w:t>
      </w:r>
      <w:r>
        <w:rPr>
          <w:rFonts w:ascii="mylotus" w:hAnsi="mylotus" w:cs="mylotus" w:hint="cs"/>
          <w:sz w:val="24"/>
          <w:szCs w:val="24"/>
          <w:rtl/>
          <w:lang w:bidi="ar-YE"/>
        </w:rPr>
        <w:t xml:space="preserve"> و</w:t>
      </w:r>
      <w:r w:rsidRPr="00D35506">
        <w:rPr>
          <w:rFonts w:ascii="mylotus" w:hAnsi="mylotus" w:cs="mylotus"/>
          <w:sz w:val="24"/>
          <w:szCs w:val="24"/>
          <w:rtl/>
          <w:lang w:bidi="ar-YE"/>
        </w:rPr>
        <w:t>إسناده لا بأس به.</w:t>
      </w:r>
    </w:p>
  </w:footnote>
  <w:footnote w:id="574">
    <w:p w:rsidR="00314511" w:rsidRPr="00D35506" w:rsidRDefault="00314511" w:rsidP="00987688">
      <w:pPr>
        <w:autoSpaceDE w:val="0"/>
        <w:autoSpaceDN w:val="0"/>
        <w:adjustRightInd w:val="0"/>
        <w:spacing w:after="0" w:line="240" w:lineRule="auto"/>
        <w:rPr>
          <w:rFonts w:ascii="mylotus" w:hAnsi="mylotus" w:cs="mylotus"/>
          <w:sz w:val="24"/>
          <w:szCs w:val="24"/>
          <w:rtl/>
          <w:lang w:bidi="ar-YE"/>
        </w:rPr>
      </w:pPr>
      <w:r w:rsidRPr="00D35506">
        <w:rPr>
          <w:rFonts w:ascii="mylotus" w:hAnsi="mylotus" w:cs="mylotus"/>
          <w:sz w:val="24"/>
          <w:szCs w:val="24"/>
          <w:rtl/>
          <w:lang w:bidi="ar-YE"/>
        </w:rPr>
        <w:t>(</w:t>
      </w:r>
      <w:r w:rsidRPr="00D35506">
        <w:rPr>
          <w:rFonts w:ascii="mylotus" w:hAnsi="mylotus" w:cs="mylotus"/>
          <w:sz w:val="24"/>
          <w:szCs w:val="24"/>
          <w:lang w:bidi="ar-YE"/>
        </w:rPr>
        <w:footnoteRef/>
      </w:r>
      <w:r w:rsidRPr="00D35506">
        <w:rPr>
          <w:rFonts w:ascii="mylotus" w:hAnsi="mylotus" w:cs="mylotus"/>
          <w:sz w:val="24"/>
          <w:szCs w:val="24"/>
          <w:rtl/>
          <w:lang w:bidi="ar-YE"/>
        </w:rPr>
        <w:t xml:space="preserve"> ) رواه الترمذي، وهو حسن.</w:t>
      </w:r>
    </w:p>
  </w:footnote>
  <w:footnote w:id="575">
    <w:p w:rsidR="00314511" w:rsidRPr="00D35506" w:rsidRDefault="00314511" w:rsidP="00987688">
      <w:pPr>
        <w:pStyle w:val="a3"/>
        <w:rPr>
          <w:rFonts w:ascii="mylotus" w:hAnsi="mylotus" w:cs="mylotus"/>
          <w:sz w:val="24"/>
          <w:szCs w:val="24"/>
          <w:rtl/>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رواه مسلم.</w:t>
      </w:r>
    </w:p>
  </w:footnote>
  <w:footnote w:id="576">
    <w:p w:rsidR="00314511" w:rsidRPr="00D35506" w:rsidRDefault="00314511" w:rsidP="00987688">
      <w:pPr>
        <w:pStyle w:val="a3"/>
        <w:rPr>
          <w:rFonts w:ascii="mylotus" w:hAnsi="mylotus" w:cs="mylotus"/>
          <w:sz w:val="24"/>
          <w:szCs w:val="24"/>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رواه أبو داود وأحمد والبيهقي والنسائي، وهو صحيح.</w:t>
      </w:r>
    </w:p>
  </w:footnote>
  <w:footnote w:id="577">
    <w:p w:rsidR="00314511" w:rsidRPr="00D35506" w:rsidRDefault="00314511" w:rsidP="00987688">
      <w:pPr>
        <w:pStyle w:val="a3"/>
        <w:rPr>
          <w:rFonts w:ascii="mylotus" w:hAnsi="mylotus" w:cs="mylotus"/>
          <w:sz w:val="24"/>
          <w:szCs w:val="24"/>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رواه البخاري.</w:t>
      </w:r>
    </w:p>
  </w:footnote>
  <w:footnote w:id="578">
    <w:p w:rsidR="00314511" w:rsidRPr="00D35506" w:rsidRDefault="00314511" w:rsidP="00987688">
      <w:pPr>
        <w:pStyle w:val="a3"/>
        <w:rPr>
          <w:rFonts w:ascii="mylotus" w:hAnsi="mylotus" w:cs="mylotus"/>
          <w:sz w:val="24"/>
          <w:szCs w:val="24"/>
          <w:rtl/>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رواه أحمد والبيهقي، وهو صحيح.</w:t>
      </w:r>
    </w:p>
  </w:footnote>
  <w:footnote w:id="579">
    <w:p w:rsidR="00314511" w:rsidRPr="00D35506" w:rsidRDefault="00314511" w:rsidP="00987688">
      <w:pPr>
        <w:pStyle w:val="a3"/>
        <w:rPr>
          <w:rFonts w:ascii="mylotus" w:hAnsi="mylotus" w:cs="mylotus"/>
          <w:sz w:val="24"/>
          <w:szCs w:val="24"/>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رواه أحمد وأبو داود، وهو صحيح.</w:t>
      </w:r>
    </w:p>
  </w:footnote>
  <w:footnote w:id="580">
    <w:p w:rsidR="00314511" w:rsidRPr="00D35506" w:rsidRDefault="00314511" w:rsidP="00987688">
      <w:pPr>
        <w:pStyle w:val="a3"/>
        <w:rPr>
          <w:rFonts w:ascii="mylotus" w:hAnsi="mylotus" w:cs="mylotus"/>
          <w:sz w:val="24"/>
          <w:szCs w:val="24"/>
          <w:lang w:bidi="ar-YE"/>
        </w:rPr>
      </w:pPr>
      <w:r w:rsidRPr="00D35506">
        <w:rPr>
          <w:rFonts w:ascii="mylotus" w:hAnsi="mylotus" w:cs="mylotus"/>
          <w:sz w:val="24"/>
          <w:szCs w:val="24"/>
          <w:rtl/>
        </w:rPr>
        <w:t>(</w:t>
      </w:r>
      <w:r w:rsidRPr="00D35506">
        <w:rPr>
          <w:rStyle w:val="a4"/>
          <w:rFonts w:ascii="mylotus" w:hAnsi="mylotus" w:cs="mylotus"/>
          <w:sz w:val="24"/>
          <w:szCs w:val="24"/>
        </w:rPr>
        <w:footnoteRef/>
      </w:r>
      <w:r w:rsidRPr="00D35506">
        <w:rPr>
          <w:rFonts w:ascii="mylotus" w:hAnsi="mylotus" w:cs="mylotus"/>
          <w:sz w:val="24"/>
          <w:szCs w:val="24"/>
          <w:rtl/>
        </w:rPr>
        <w:t xml:space="preserve"> </w:t>
      </w:r>
      <w:r w:rsidRPr="00D35506">
        <w:rPr>
          <w:rFonts w:ascii="mylotus" w:hAnsi="mylotus" w:cs="mylotus"/>
          <w:sz w:val="24"/>
          <w:szCs w:val="24"/>
          <w:rtl/>
          <w:lang w:bidi="ar-YE"/>
        </w:rPr>
        <w:t>) رواه مسلم.</w:t>
      </w:r>
    </w:p>
  </w:footnote>
  <w:footnote w:id="581">
    <w:p w:rsidR="00314511" w:rsidRPr="00FB0233" w:rsidRDefault="00314511" w:rsidP="00834E4F">
      <w:pPr>
        <w:pStyle w:val="a3"/>
        <w:rPr>
          <w:rFonts w:ascii="mylotus" w:hAnsi="mylotus" w:cs="mylotus"/>
          <w:sz w:val="24"/>
          <w:szCs w:val="24"/>
          <w:rtl/>
          <w:lang w:bidi="ar-YE"/>
        </w:rPr>
      </w:pPr>
      <w:r w:rsidRPr="00FB0233">
        <w:rPr>
          <w:rFonts w:ascii="mylotus" w:hAnsi="mylotus" w:cs="mylotus"/>
          <w:sz w:val="24"/>
          <w:szCs w:val="24"/>
          <w:rtl/>
        </w:rPr>
        <w:t>(</w:t>
      </w:r>
      <w:r w:rsidRPr="00FB0233">
        <w:rPr>
          <w:rStyle w:val="a4"/>
          <w:rFonts w:ascii="mylotus" w:hAnsi="mylotus" w:cs="mylotus"/>
          <w:sz w:val="24"/>
          <w:szCs w:val="24"/>
        </w:rPr>
        <w:footnoteRef/>
      </w:r>
      <w:r w:rsidRPr="00FB0233">
        <w:rPr>
          <w:rFonts w:ascii="mylotus" w:hAnsi="mylotus" w:cs="mylotus"/>
          <w:sz w:val="24"/>
          <w:szCs w:val="24"/>
          <w:rtl/>
        </w:rPr>
        <w:t xml:space="preserve"> </w:t>
      </w:r>
      <w:r w:rsidRPr="00FB0233">
        <w:rPr>
          <w:rFonts w:ascii="mylotus" w:hAnsi="mylotus" w:cs="mylotus"/>
          <w:sz w:val="24"/>
          <w:szCs w:val="24"/>
          <w:rtl/>
          <w:lang w:bidi="ar-YE"/>
        </w:rPr>
        <w:t xml:space="preserve">) ألقيت في مسجد ابن </w:t>
      </w:r>
      <w:r w:rsidRPr="00FB0233">
        <w:rPr>
          <w:rFonts w:ascii="mylotus" w:hAnsi="mylotus" w:cs="mylotus" w:hint="cs"/>
          <w:sz w:val="24"/>
          <w:szCs w:val="24"/>
          <w:rtl/>
          <w:lang w:bidi="ar-YE"/>
        </w:rPr>
        <w:t>تيمية</w:t>
      </w:r>
      <w:r>
        <w:rPr>
          <w:rFonts w:ascii="mylotus" w:hAnsi="mylotus" w:cs="mylotus" w:hint="cs"/>
          <w:sz w:val="24"/>
          <w:szCs w:val="24"/>
          <w:rtl/>
          <w:lang w:bidi="ar-YE"/>
        </w:rPr>
        <w:t xml:space="preserve"> </w:t>
      </w:r>
      <w:r w:rsidRPr="00FB0233">
        <w:rPr>
          <w:rFonts w:ascii="mylotus" w:hAnsi="mylotus" w:cs="mylotus" w:hint="cs"/>
          <w:sz w:val="24"/>
          <w:szCs w:val="24"/>
          <w:rtl/>
          <w:lang w:bidi="ar-YE"/>
        </w:rPr>
        <w:t>في 5/12/1428هـ.</w:t>
      </w:r>
    </w:p>
  </w:footnote>
  <w:footnote w:id="582">
    <w:p w:rsidR="00314511" w:rsidRPr="00FB0233" w:rsidRDefault="00314511" w:rsidP="00D0131E">
      <w:pPr>
        <w:pStyle w:val="a3"/>
        <w:rPr>
          <w:rFonts w:ascii="mylotus" w:hAnsi="mylotus" w:cs="mylotus"/>
          <w:sz w:val="24"/>
          <w:szCs w:val="24"/>
          <w:rtl/>
          <w:lang w:bidi="ar-YE"/>
        </w:rPr>
      </w:pPr>
      <w:r w:rsidRPr="00FB0233">
        <w:rPr>
          <w:rFonts w:ascii="mylotus" w:hAnsi="mylotus" w:cs="mylotus" w:hint="cs"/>
          <w:sz w:val="24"/>
          <w:szCs w:val="24"/>
          <w:rtl/>
          <w:lang w:bidi="ar-YE"/>
        </w:rPr>
        <w:t>(</w:t>
      </w:r>
      <w:r w:rsidRPr="00FB0233">
        <w:rPr>
          <w:rFonts w:ascii="mylotus" w:hAnsi="mylotus" w:cs="mylotus"/>
          <w:lang w:bidi="ar-YE"/>
        </w:rPr>
        <w:footnoteRef/>
      </w:r>
      <w:r w:rsidRPr="00FB0233">
        <w:rPr>
          <w:rFonts w:ascii="mylotus" w:hAnsi="mylotus" w:cs="mylotus"/>
          <w:sz w:val="24"/>
          <w:szCs w:val="24"/>
          <w:rtl/>
          <w:lang w:bidi="ar-YE"/>
        </w:rPr>
        <w:t xml:space="preserve"> </w:t>
      </w:r>
      <w:r w:rsidRPr="00FB0233">
        <w:rPr>
          <w:rFonts w:ascii="mylotus" w:hAnsi="mylotus" w:cs="mylotus" w:hint="cs"/>
          <w:sz w:val="24"/>
          <w:szCs w:val="24"/>
          <w:rtl/>
          <w:lang w:bidi="ar-YE"/>
        </w:rPr>
        <w:t>) رواه مسلم.</w:t>
      </w:r>
    </w:p>
  </w:footnote>
  <w:footnote w:id="583">
    <w:p w:rsidR="00314511" w:rsidRPr="00FB0233" w:rsidRDefault="00314511" w:rsidP="00D0131E">
      <w:pPr>
        <w:pStyle w:val="a3"/>
        <w:rPr>
          <w:rFonts w:ascii="mylotus" w:hAnsi="mylotus" w:cs="mylotus"/>
          <w:sz w:val="24"/>
          <w:szCs w:val="24"/>
          <w:rtl/>
          <w:lang w:bidi="ar-YE"/>
        </w:rPr>
      </w:pPr>
      <w:r w:rsidRPr="00FB0233">
        <w:rPr>
          <w:rFonts w:ascii="mylotus" w:hAnsi="mylotus" w:cs="mylotus" w:hint="cs"/>
          <w:sz w:val="24"/>
          <w:szCs w:val="24"/>
          <w:rtl/>
          <w:lang w:bidi="ar-YE"/>
        </w:rPr>
        <w:t>(</w:t>
      </w:r>
      <w:r w:rsidRPr="00FB0233">
        <w:rPr>
          <w:rFonts w:ascii="mylotus" w:hAnsi="mylotus" w:cs="mylotus"/>
          <w:lang w:bidi="ar-YE"/>
        </w:rPr>
        <w:footnoteRef/>
      </w:r>
      <w:r w:rsidRPr="00FB0233">
        <w:rPr>
          <w:rFonts w:ascii="mylotus" w:hAnsi="mylotus" w:cs="mylotus"/>
          <w:sz w:val="24"/>
          <w:szCs w:val="24"/>
          <w:rtl/>
          <w:lang w:bidi="ar-YE"/>
        </w:rPr>
        <w:t xml:space="preserve"> </w:t>
      </w:r>
      <w:r w:rsidRPr="00FB0233">
        <w:rPr>
          <w:rFonts w:ascii="mylotus" w:hAnsi="mylotus" w:cs="mylotus" w:hint="cs"/>
          <w:sz w:val="24"/>
          <w:szCs w:val="24"/>
          <w:rtl/>
          <w:lang w:bidi="ar-YE"/>
        </w:rPr>
        <w:t>) رواه  الترمذي وابن حبان، وهو صحيح.</w:t>
      </w:r>
    </w:p>
  </w:footnote>
  <w:footnote w:id="584">
    <w:p w:rsidR="00314511" w:rsidRPr="00FB0233" w:rsidRDefault="00314511" w:rsidP="00D0131E">
      <w:pPr>
        <w:pStyle w:val="a3"/>
        <w:rPr>
          <w:rFonts w:ascii="mylotus" w:hAnsi="mylotus" w:cs="mylotus"/>
          <w:sz w:val="24"/>
          <w:szCs w:val="24"/>
          <w:rtl/>
          <w:lang w:bidi="ar-YE"/>
        </w:rPr>
      </w:pPr>
      <w:r w:rsidRPr="00FB0233">
        <w:rPr>
          <w:rFonts w:ascii="mylotus" w:hAnsi="mylotus" w:cs="mylotus" w:hint="cs"/>
          <w:sz w:val="24"/>
          <w:szCs w:val="24"/>
          <w:rtl/>
          <w:lang w:bidi="ar-YE"/>
        </w:rPr>
        <w:t>(</w:t>
      </w:r>
      <w:r w:rsidRPr="00FB0233">
        <w:rPr>
          <w:rFonts w:ascii="mylotus" w:hAnsi="mylotus" w:cs="mylotus"/>
          <w:lang w:bidi="ar-YE"/>
        </w:rPr>
        <w:footnoteRef/>
      </w:r>
      <w:r w:rsidRPr="00FB0233">
        <w:rPr>
          <w:rFonts w:ascii="mylotus" w:hAnsi="mylotus" w:cs="mylotus"/>
          <w:sz w:val="24"/>
          <w:szCs w:val="24"/>
          <w:rtl/>
          <w:lang w:bidi="ar-YE"/>
        </w:rPr>
        <w:t xml:space="preserve"> </w:t>
      </w:r>
      <w:r w:rsidRPr="00FB0233">
        <w:rPr>
          <w:rFonts w:ascii="mylotus" w:hAnsi="mylotus" w:cs="mylotus" w:hint="cs"/>
          <w:sz w:val="24"/>
          <w:szCs w:val="24"/>
          <w:rtl/>
          <w:lang w:bidi="ar-YE"/>
        </w:rPr>
        <w:t>) متفق عليه.</w:t>
      </w:r>
    </w:p>
  </w:footnote>
  <w:footnote w:id="585">
    <w:p w:rsidR="00314511" w:rsidRPr="00FB0233" w:rsidRDefault="00314511" w:rsidP="00D0131E">
      <w:pPr>
        <w:pStyle w:val="a3"/>
        <w:rPr>
          <w:rFonts w:ascii="mylotus" w:hAnsi="mylotus" w:cs="mylotus"/>
          <w:sz w:val="24"/>
          <w:szCs w:val="24"/>
          <w:rtl/>
          <w:lang w:bidi="ar-YE"/>
        </w:rPr>
      </w:pPr>
      <w:r w:rsidRPr="00FB0233">
        <w:rPr>
          <w:rFonts w:ascii="mylotus" w:hAnsi="mylotus" w:cs="mylotus" w:hint="cs"/>
          <w:sz w:val="24"/>
          <w:szCs w:val="24"/>
          <w:rtl/>
          <w:lang w:bidi="ar-YE"/>
        </w:rPr>
        <w:t>(</w:t>
      </w:r>
      <w:r w:rsidRPr="00FB0233">
        <w:rPr>
          <w:rFonts w:ascii="mylotus" w:hAnsi="mylotus" w:cs="mylotus"/>
          <w:lang w:bidi="ar-YE"/>
        </w:rPr>
        <w:footnoteRef/>
      </w:r>
      <w:r w:rsidRPr="00FB0233">
        <w:rPr>
          <w:rFonts w:ascii="mylotus" w:hAnsi="mylotus" w:cs="mylotus"/>
          <w:sz w:val="24"/>
          <w:szCs w:val="24"/>
          <w:rtl/>
          <w:lang w:bidi="ar-YE"/>
        </w:rPr>
        <w:t xml:space="preserve"> </w:t>
      </w:r>
      <w:r w:rsidRPr="00FB0233">
        <w:rPr>
          <w:rFonts w:ascii="mylotus" w:hAnsi="mylotus" w:cs="mylotus" w:hint="cs"/>
          <w:sz w:val="24"/>
          <w:szCs w:val="24"/>
          <w:rtl/>
          <w:lang w:bidi="ar-YE"/>
        </w:rPr>
        <w:t>) رواه أحمد وابن حبان، وهو صحيح.</w:t>
      </w:r>
    </w:p>
  </w:footnote>
  <w:footnote w:id="586">
    <w:p w:rsidR="00314511" w:rsidRPr="00FB0233" w:rsidRDefault="00314511" w:rsidP="00D0131E">
      <w:pPr>
        <w:pStyle w:val="a3"/>
        <w:rPr>
          <w:rFonts w:ascii="mylotus" w:hAnsi="mylotus" w:cs="mylotus"/>
          <w:sz w:val="24"/>
          <w:szCs w:val="24"/>
          <w:rtl/>
          <w:lang w:bidi="ar-YE"/>
        </w:rPr>
      </w:pPr>
      <w:r w:rsidRPr="00FB0233">
        <w:rPr>
          <w:rFonts w:ascii="mylotus" w:hAnsi="mylotus" w:cs="mylotus" w:hint="cs"/>
          <w:sz w:val="24"/>
          <w:szCs w:val="24"/>
          <w:rtl/>
          <w:lang w:bidi="ar-YE"/>
        </w:rPr>
        <w:t>(</w:t>
      </w:r>
      <w:r w:rsidRPr="00FB0233">
        <w:rPr>
          <w:rFonts w:ascii="mylotus" w:hAnsi="mylotus" w:cs="mylotus"/>
          <w:lang w:bidi="ar-YE"/>
        </w:rPr>
        <w:footnoteRef/>
      </w:r>
      <w:r w:rsidRPr="00FB0233">
        <w:rPr>
          <w:rFonts w:ascii="mylotus" w:hAnsi="mylotus" w:cs="mylotus"/>
          <w:sz w:val="24"/>
          <w:szCs w:val="24"/>
          <w:rtl/>
          <w:lang w:bidi="ar-YE"/>
        </w:rPr>
        <w:t xml:space="preserve"> </w:t>
      </w:r>
      <w:r w:rsidRPr="00FB0233">
        <w:rPr>
          <w:rFonts w:ascii="mylotus" w:hAnsi="mylotus" w:cs="mylotus" w:hint="cs"/>
          <w:sz w:val="24"/>
          <w:szCs w:val="24"/>
          <w:rtl/>
          <w:lang w:bidi="ar-YE"/>
        </w:rPr>
        <w:t>) رواه  مسلم.</w:t>
      </w:r>
    </w:p>
  </w:footnote>
  <w:footnote w:id="587">
    <w:p w:rsidR="00314511" w:rsidRPr="00FB0233" w:rsidRDefault="00314511" w:rsidP="00D0131E">
      <w:pPr>
        <w:pStyle w:val="a3"/>
        <w:rPr>
          <w:sz w:val="24"/>
          <w:szCs w:val="24"/>
          <w:rtl/>
        </w:rPr>
      </w:pPr>
      <w:r w:rsidRPr="00FB0233">
        <w:rPr>
          <w:rFonts w:ascii="mylotus" w:hAnsi="mylotus" w:cs="mylotus" w:hint="cs"/>
          <w:sz w:val="24"/>
          <w:szCs w:val="24"/>
          <w:rtl/>
          <w:lang w:bidi="ar-YE"/>
        </w:rPr>
        <w:t>(</w:t>
      </w:r>
      <w:r w:rsidRPr="00FB0233">
        <w:rPr>
          <w:rFonts w:ascii="mylotus" w:hAnsi="mylotus" w:cs="mylotus"/>
          <w:lang w:bidi="ar-YE"/>
        </w:rPr>
        <w:footnoteRef/>
      </w:r>
      <w:r w:rsidRPr="00FB0233">
        <w:rPr>
          <w:rFonts w:ascii="mylotus" w:hAnsi="mylotus" w:cs="mylotus"/>
          <w:sz w:val="24"/>
          <w:szCs w:val="24"/>
          <w:rtl/>
          <w:lang w:bidi="ar-YE"/>
        </w:rPr>
        <w:t xml:space="preserve"> </w:t>
      </w:r>
      <w:r w:rsidRPr="00FB0233">
        <w:rPr>
          <w:rFonts w:ascii="mylotus" w:hAnsi="mylotus" w:cs="mylotus" w:hint="cs"/>
          <w:sz w:val="24"/>
          <w:szCs w:val="24"/>
          <w:rtl/>
          <w:lang w:bidi="ar-YE"/>
        </w:rPr>
        <w:t>) متفق عليه.</w:t>
      </w:r>
    </w:p>
  </w:footnote>
  <w:footnote w:id="588">
    <w:p w:rsidR="00314511" w:rsidRPr="00FB0233" w:rsidRDefault="00314511" w:rsidP="00D0131E">
      <w:pPr>
        <w:pStyle w:val="a3"/>
        <w:rPr>
          <w:sz w:val="24"/>
          <w:szCs w:val="24"/>
          <w:rtl/>
        </w:rPr>
      </w:pPr>
      <w:r w:rsidRPr="00FB0233">
        <w:rPr>
          <w:rFonts w:hint="cs"/>
          <w:sz w:val="24"/>
          <w:szCs w:val="24"/>
          <w:rtl/>
        </w:rPr>
        <w:t>(</w:t>
      </w:r>
      <w:r w:rsidRPr="00FB0233">
        <w:rPr>
          <w:rStyle w:val="a4"/>
          <w:sz w:val="24"/>
          <w:szCs w:val="24"/>
        </w:rPr>
        <w:footnoteRef/>
      </w:r>
      <w:r w:rsidRPr="00FB0233">
        <w:rPr>
          <w:sz w:val="24"/>
          <w:szCs w:val="24"/>
          <w:rtl/>
        </w:rPr>
        <w:t xml:space="preserve"> </w:t>
      </w:r>
      <w:r w:rsidRPr="00FB0233">
        <w:rPr>
          <w:rFonts w:hint="cs"/>
          <w:sz w:val="24"/>
          <w:szCs w:val="24"/>
          <w:rtl/>
        </w:rPr>
        <w:t>) رواه أحمد، وهو صحيح.</w:t>
      </w:r>
    </w:p>
  </w:footnote>
  <w:footnote w:id="589">
    <w:p w:rsidR="00314511" w:rsidRPr="00FB0233" w:rsidRDefault="00314511" w:rsidP="00D0131E">
      <w:pPr>
        <w:pStyle w:val="a3"/>
        <w:rPr>
          <w:sz w:val="24"/>
          <w:szCs w:val="24"/>
        </w:rPr>
      </w:pPr>
      <w:r w:rsidRPr="00FB0233">
        <w:rPr>
          <w:rFonts w:hint="cs"/>
          <w:sz w:val="24"/>
          <w:szCs w:val="24"/>
          <w:rtl/>
        </w:rPr>
        <w:t>(</w:t>
      </w:r>
      <w:r w:rsidRPr="00FB0233">
        <w:rPr>
          <w:rStyle w:val="a4"/>
          <w:sz w:val="24"/>
          <w:szCs w:val="24"/>
        </w:rPr>
        <w:footnoteRef/>
      </w:r>
      <w:r w:rsidRPr="00FB0233">
        <w:rPr>
          <w:sz w:val="24"/>
          <w:szCs w:val="24"/>
          <w:rtl/>
        </w:rPr>
        <w:t xml:space="preserve"> </w:t>
      </w:r>
      <w:r w:rsidRPr="00FB0233">
        <w:rPr>
          <w:rFonts w:hint="cs"/>
          <w:sz w:val="24"/>
          <w:szCs w:val="24"/>
          <w:rtl/>
        </w:rPr>
        <w:t>) رواه أحمد والنسائي والبيهقي، وهو صحيح.</w:t>
      </w:r>
    </w:p>
  </w:footnote>
  <w:footnote w:id="590">
    <w:p w:rsidR="00314511" w:rsidRPr="00430D36" w:rsidRDefault="00314511" w:rsidP="00987688">
      <w:pPr>
        <w:pStyle w:val="a3"/>
        <w:rPr>
          <w:rFonts w:ascii="mylotus" w:hAnsi="mylotus" w:cs="mylotus"/>
          <w:sz w:val="24"/>
          <w:szCs w:val="24"/>
        </w:rPr>
      </w:pPr>
      <w:r w:rsidRPr="00430D36">
        <w:rPr>
          <w:rFonts w:ascii="mylotus" w:hAnsi="mylotus" w:cs="mylotus"/>
          <w:sz w:val="24"/>
          <w:szCs w:val="24"/>
          <w:rtl/>
        </w:rPr>
        <w:t>(</w:t>
      </w:r>
      <w:r w:rsidRPr="00430D36">
        <w:rPr>
          <w:rStyle w:val="a4"/>
          <w:rFonts w:ascii="mylotus" w:hAnsi="mylotus" w:cs="mylotus"/>
          <w:sz w:val="24"/>
          <w:szCs w:val="24"/>
        </w:rPr>
        <w:footnoteRef/>
      </w:r>
      <w:r w:rsidRPr="00430D36">
        <w:rPr>
          <w:rFonts w:ascii="mylotus" w:hAnsi="mylotus" w:cs="mylotus"/>
          <w:sz w:val="24"/>
          <w:szCs w:val="24"/>
          <w:rtl/>
        </w:rPr>
        <w:t xml:space="preserve"> ) ألقيت في مسجد ابن الأمير</w:t>
      </w:r>
      <w:r>
        <w:rPr>
          <w:rFonts w:ascii="mylotus" w:hAnsi="mylotus" w:cs="mylotus" w:hint="cs"/>
          <w:sz w:val="24"/>
          <w:szCs w:val="24"/>
          <w:rtl/>
        </w:rPr>
        <w:t>الصنعاني</w:t>
      </w:r>
      <w:r w:rsidRPr="00430D36">
        <w:rPr>
          <w:rFonts w:ascii="mylotus" w:hAnsi="mylotus" w:cs="mylotus"/>
          <w:sz w:val="24"/>
          <w:szCs w:val="24"/>
          <w:rtl/>
        </w:rPr>
        <w:t xml:space="preserve"> في 10/12/1435هـ، 15/10/2013م.</w:t>
      </w:r>
    </w:p>
  </w:footnote>
  <w:footnote w:id="591">
    <w:p w:rsidR="00314511" w:rsidRPr="00430D36" w:rsidRDefault="00314511" w:rsidP="00987688">
      <w:pPr>
        <w:pStyle w:val="a3"/>
        <w:rPr>
          <w:rFonts w:ascii="mylotus" w:hAnsi="mylotus" w:cs="mylotus"/>
          <w:sz w:val="24"/>
          <w:szCs w:val="24"/>
          <w:lang w:bidi="ar-YE"/>
        </w:rPr>
      </w:pPr>
      <w:r w:rsidRPr="00430D36">
        <w:rPr>
          <w:rFonts w:ascii="mylotus" w:hAnsi="mylotus" w:cs="mylotus"/>
          <w:sz w:val="24"/>
          <w:szCs w:val="24"/>
          <w:rtl/>
        </w:rPr>
        <w:t>(</w:t>
      </w:r>
      <w:r w:rsidRPr="00430D36">
        <w:rPr>
          <w:rStyle w:val="a4"/>
          <w:rFonts w:ascii="mylotus" w:hAnsi="mylotus" w:cs="mylotus"/>
          <w:sz w:val="24"/>
          <w:szCs w:val="24"/>
        </w:rPr>
        <w:footnoteRef/>
      </w:r>
      <w:r w:rsidRPr="00430D36">
        <w:rPr>
          <w:rFonts w:ascii="mylotus" w:hAnsi="mylotus" w:cs="mylotus"/>
          <w:sz w:val="24"/>
          <w:szCs w:val="24"/>
          <w:rtl/>
        </w:rPr>
        <w:t xml:space="preserve"> </w:t>
      </w:r>
      <w:r w:rsidRPr="00430D36">
        <w:rPr>
          <w:rFonts w:ascii="mylotus" w:hAnsi="mylotus" w:cs="mylotus"/>
          <w:sz w:val="24"/>
          <w:szCs w:val="24"/>
          <w:rtl/>
          <w:lang w:bidi="ar-YE"/>
        </w:rPr>
        <w:t>) رواه أحمد و أبو داود والنسائي وابن خزيمة، وهو صحيح.</w:t>
      </w:r>
    </w:p>
  </w:footnote>
  <w:footnote w:id="592">
    <w:p w:rsidR="00314511" w:rsidRPr="00430D36" w:rsidRDefault="00314511" w:rsidP="00987688">
      <w:pPr>
        <w:pStyle w:val="a3"/>
        <w:rPr>
          <w:rFonts w:ascii="mylotus" w:hAnsi="mylotus" w:cs="mylotus"/>
          <w:sz w:val="24"/>
          <w:szCs w:val="24"/>
          <w:lang w:bidi="ar-YE"/>
        </w:rPr>
      </w:pPr>
      <w:r w:rsidRPr="00430D36">
        <w:rPr>
          <w:rFonts w:ascii="mylotus" w:hAnsi="mylotus" w:cs="mylotus"/>
          <w:sz w:val="24"/>
          <w:szCs w:val="24"/>
          <w:rtl/>
        </w:rPr>
        <w:t>(</w:t>
      </w:r>
      <w:r w:rsidRPr="00430D36">
        <w:rPr>
          <w:rStyle w:val="a4"/>
          <w:rFonts w:ascii="mylotus" w:hAnsi="mylotus" w:cs="mylotus"/>
          <w:sz w:val="24"/>
          <w:szCs w:val="24"/>
        </w:rPr>
        <w:footnoteRef/>
      </w:r>
      <w:r w:rsidRPr="00430D36">
        <w:rPr>
          <w:rFonts w:ascii="mylotus" w:hAnsi="mylotus" w:cs="mylotus"/>
          <w:sz w:val="24"/>
          <w:szCs w:val="24"/>
          <w:rtl/>
        </w:rPr>
        <w:t xml:space="preserve"> </w:t>
      </w:r>
      <w:r w:rsidRPr="00430D36">
        <w:rPr>
          <w:rFonts w:ascii="mylotus" w:hAnsi="mylotus" w:cs="mylotus"/>
          <w:sz w:val="24"/>
          <w:szCs w:val="24"/>
          <w:rtl/>
          <w:lang w:bidi="ar-YE"/>
        </w:rPr>
        <w:t>) رواه البخاري.</w:t>
      </w:r>
    </w:p>
  </w:footnote>
  <w:footnote w:id="593">
    <w:p w:rsidR="00314511" w:rsidRPr="00430D36" w:rsidRDefault="00314511" w:rsidP="00987688">
      <w:pPr>
        <w:pStyle w:val="a3"/>
        <w:rPr>
          <w:rFonts w:ascii="mylotus" w:hAnsi="mylotus" w:cs="mylotus"/>
          <w:sz w:val="24"/>
          <w:szCs w:val="24"/>
          <w:lang w:bidi="ar-YE"/>
        </w:rPr>
      </w:pPr>
      <w:r w:rsidRPr="00430D36">
        <w:rPr>
          <w:rFonts w:ascii="mylotus" w:hAnsi="mylotus" w:cs="mylotus"/>
          <w:sz w:val="24"/>
          <w:szCs w:val="24"/>
          <w:rtl/>
        </w:rPr>
        <w:t>(</w:t>
      </w:r>
      <w:r w:rsidRPr="00430D36">
        <w:rPr>
          <w:rStyle w:val="a4"/>
          <w:rFonts w:ascii="mylotus" w:hAnsi="mylotus" w:cs="mylotus"/>
          <w:sz w:val="24"/>
          <w:szCs w:val="24"/>
        </w:rPr>
        <w:footnoteRef/>
      </w:r>
      <w:r w:rsidRPr="00430D36">
        <w:rPr>
          <w:rFonts w:ascii="mylotus" w:hAnsi="mylotus" w:cs="mylotus"/>
          <w:sz w:val="24"/>
          <w:szCs w:val="24"/>
          <w:rtl/>
        </w:rPr>
        <w:t xml:space="preserve"> </w:t>
      </w:r>
      <w:r w:rsidRPr="00430D36">
        <w:rPr>
          <w:rFonts w:ascii="mylotus" w:hAnsi="mylotus" w:cs="mylotus"/>
          <w:sz w:val="24"/>
          <w:szCs w:val="24"/>
          <w:rtl/>
          <w:lang w:bidi="ar-YE"/>
        </w:rPr>
        <w:t>) رواه الترمذي وابن ماجه والبيهقي، وهو صحيح.</w:t>
      </w:r>
    </w:p>
  </w:footnote>
  <w:footnote w:id="594">
    <w:p w:rsidR="00314511" w:rsidRPr="00430D36" w:rsidRDefault="00314511" w:rsidP="00987688">
      <w:pPr>
        <w:pStyle w:val="a3"/>
        <w:rPr>
          <w:rFonts w:ascii="mylotus" w:hAnsi="mylotus" w:cs="mylotus"/>
          <w:sz w:val="24"/>
          <w:szCs w:val="24"/>
          <w:rtl/>
          <w:lang w:bidi="ar-YE"/>
        </w:rPr>
      </w:pPr>
      <w:r w:rsidRPr="00430D36">
        <w:rPr>
          <w:rFonts w:ascii="mylotus" w:hAnsi="mylotus" w:cs="mylotus"/>
          <w:sz w:val="24"/>
          <w:szCs w:val="24"/>
          <w:rtl/>
        </w:rPr>
        <w:t>(</w:t>
      </w:r>
      <w:r w:rsidRPr="00430D36">
        <w:rPr>
          <w:rStyle w:val="a4"/>
          <w:rFonts w:ascii="mylotus" w:hAnsi="mylotus" w:cs="mylotus"/>
          <w:sz w:val="24"/>
          <w:szCs w:val="24"/>
        </w:rPr>
        <w:footnoteRef/>
      </w:r>
      <w:r w:rsidRPr="00430D36">
        <w:rPr>
          <w:rFonts w:ascii="mylotus" w:hAnsi="mylotus" w:cs="mylotus"/>
          <w:sz w:val="24"/>
          <w:szCs w:val="24"/>
          <w:rtl/>
        </w:rPr>
        <w:t xml:space="preserve"> </w:t>
      </w:r>
      <w:r w:rsidRPr="00430D36">
        <w:rPr>
          <w:rFonts w:ascii="mylotus" w:hAnsi="mylotus" w:cs="mylotus"/>
          <w:sz w:val="24"/>
          <w:szCs w:val="24"/>
          <w:rtl/>
          <w:lang w:bidi="ar-YE"/>
        </w:rPr>
        <w:t>) رواه أبو داود والنسائي وابن ماجه، وهو صحيح.</w:t>
      </w:r>
    </w:p>
  </w:footnote>
  <w:footnote w:id="595">
    <w:p w:rsidR="00314511" w:rsidRPr="00FA4C04" w:rsidRDefault="00314511" w:rsidP="00834E4F">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xml:space="preserve">) ألقيت </w:t>
      </w:r>
      <w:r>
        <w:rPr>
          <w:rFonts w:ascii="mylotus" w:hAnsi="mylotus" w:cs="mylotus"/>
          <w:sz w:val="24"/>
          <w:szCs w:val="24"/>
          <w:rtl/>
          <w:lang w:bidi="ar-YE"/>
        </w:rPr>
        <w:t>في مسجد ابن تيمية في 12/12/1428</w:t>
      </w:r>
      <w:r>
        <w:rPr>
          <w:rFonts w:ascii="mylotus" w:hAnsi="mylotus" w:cs="mylotus" w:hint="cs"/>
          <w:sz w:val="24"/>
          <w:szCs w:val="24"/>
          <w:rtl/>
          <w:lang w:bidi="ar-YE"/>
        </w:rPr>
        <w:t>هـ.</w:t>
      </w:r>
    </w:p>
  </w:footnote>
  <w:footnote w:id="596">
    <w:p w:rsidR="00314511" w:rsidRPr="00FA4C04" w:rsidRDefault="00314511" w:rsidP="00987688">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رواه أحمد وابن حبان وغيرهما، وهو صحيح.</w:t>
      </w:r>
    </w:p>
  </w:footnote>
  <w:footnote w:id="597">
    <w:p w:rsidR="00314511" w:rsidRPr="00FA4C04" w:rsidRDefault="00314511" w:rsidP="00987688">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رواه البخاري.</w:t>
      </w:r>
    </w:p>
  </w:footnote>
  <w:footnote w:id="598">
    <w:p w:rsidR="00314511" w:rsidRPr="00FA4C04" w:rsidRDefault="00314511" w:rsidP="00987688">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رواه أحمد والترمذي وابن ماجه، وهو صحيح.</w:t>
      </w:r>
    </w:p>
  </w:footnote>
  <w:footnote w:id="599">
    <w:p w:rsidR="00314511" w:rsidRPr="00FA4C04" w:rsidRDefault="00314511" w:rsidP="00834E4F">
      <w:pPr>
        <w:pStyle w:val="a3"/>
        <w:rPr>
          <w:rFonts w:ascii="mylotus" w:hAnsi="mylotus" w:cs="mylotus"/>
          <w:sz w:val="24"/>
          <w:szCs w:val="24"/>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xml:space="preserve">) رواه </w:t>
      </w:r>
      <w:r>
        <w:rPr>
          <w:rFonts w:ascii="mylotus" w:hAnsi="mylotus" w:cs="mylotus" w:hint="cs"/>
          <w:sz w:val="24"/>
          <w:szCs w:val="24"/>
          <w:rtl/>
          <w:lang w:bidi="ar-YE"/>
        </w:rPr>
        <w:t>ابن حبان</w:t>
      </w:r>
      <w:r w:rsidRPr="00FA4C04">
        <w:rPr>
          <w:rFonts w:ascii="mylotus" w:hAnsi="mylotus" w:cs="mylotus"/>
          <w:sz w:val="24"/>
          <w:szCs w:val="24"/>
          <w:rtl/>
          <w:lang w:bidi="ar-YE"/>
        </w:rPr>
        <w:t xml:space="preserve"> والترمذي وابن ماجه، وهو صحيح.</w:t>
      </w:r>
    </w:p>
  </w:footnote>
  <w:footnote w:id="600">
    <w:p w:rsidR="00314511" w:rsidRPr="00FA4C04" w:rsidRDefault="00314511" w:rsidP="00987688">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رواه أحمد وابن حبان والحاكم، وهو حسن.</w:t>
      </w:r>
    </w:p>
  </w:footnote>
  <w:footnote w:id="601">
    <w:p w:rsidR="00314511" w:rsidRPr="00FA4C04" w:rsidRDefault="00314511" w:rsidP="00987688">
      <w:pPr>
        <w:pStyle w:val="a3"/>
        <w:rPr>
          <w:rFonts w:ascii="mylotus" w:hAnsi="mylotus" w:cs="mylotus"/>
          <w:sz w:val="24"/>
          <w:szCs w:val="24"/>
          <w:rtl/>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 متفق عليه.</w:t>
      </w:r>
    </w:p>
  </w:footnote>
  <w:footnote w:id="602">
    <w:p w:rsidR="00314511" w:rsidRPr="00FA4C04" w:rsidRDefault="00314511" w:rsidP="00987688">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رواه الطبراني، وهو صحيح.</w:t>
      </w:r>
    </w:p>
  </w:footnote>
  <w:footnote w:id="603">
    <w:p w:rsidR="00314511" w:rsidRPr="00FA4C04" w:rsidRDefault="00314511" w:rsidP="00987688">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رواه مسلم.</w:t>
      </w:r>
    </w:p>
  </w:footnote>
  <w:footnote w:id="604">
    <w:p w:rsidR="00314511" w:rsidRPr="00FA4C04" w:rsidRDefault="00314511" w:rsidP="00987688">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متفق عليه.</w:t>
      </w:r>
    </w:p>
  </w:footnote>
  <w:footnote w:id="605">
    <w:p w:rsidR="00314511" w:rsidRPr="00FA4C04" w:rsidRDefault="00314511" w:rsidP="00987688">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رواه مسلم.</w:t>
      </w:r>
    </w:p>
  </w:footnote>
  <w:footnote w:id="606">
    <w:p w:rsidR="00314511" w:rsidRPr="00FA4C04" w:rsidRDefault="00314511" w:rsidP="00987688">
      <w:pPr>
        <w:pStyle w:val="a3"/>
        <w:rPr>
          <w:rFonts w:ascii="mylotus" w:hAnsi="mylotus" w:cs="mylotus"/>
          <w:sz w:val="24"/>
          <w:szCs w:val="24"/>
          <w:rtl/>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رواه البيهقي، وهو حسن.</w:t>
      </w:r>
    </w:p>
  </w:footnote>
  <w:footnote w:id="607">
    <w:p w:rsidR="00314511" w:rsidRPr="00FA4C04" w:rsidRDefault="00314511" w:rsidP="00987688">
      <w:pPr>
        <w:pStyle w:val="a3"/>
        <w:rPr>
          <w:rFonts w:ascii="mylotus" w:hAnsi="mylotus" w:cs="mylotus"/>
          <w:sz w:val="24"/>
          <w:szCs w:val="24"/>
          <w:lang w:bidi="ar-YE"/>
        </w:rPr>
      </w:pPr>
      <w:r w:rsidRPr="00FA4C04">
        <w:rPr>
          <w:rFonts w:ascii="mylotus" w:hAnsi="mylotus" w:cs="mylotus"/>
          <w:sz w:val="24"/>
          <w:szCs w:val="24"/>
          <w:rtl/>
        </w:rPr>
        <w:t>(</w:t>
      </w:r>
      <w:r w:rsidRPr="00FA4C04">
        <w:rPr>
          <w:rStyle w:val="a4"/>
          <w:rFonts w:ascii="mylotus" w:hAnsi="mylotus" w:cs="mylotus"/>
          <w:sz w:val="24"/>
          <w:szCs w:val="24"/>
        </w:rPr>
        <w:footnoteRef/>
      </w:r>
      <w:r w:rsidRPr="00FA4C04">
        <w:rPr>
          <w:rFonts w:ascii="mylotus" w:hAnsi="mylotus" w:cs="mylotus"/>
          <w:sz w:val="24"/>
          <w:szCs w:val="24"/>
          <w:rtl/>
        </w:rPr>
        <w:t xml:space="preserve"> </w:t>
      </w:r>
      <w:r w:rsidRPr="00FA4C04">
        <w:rPr>
          <w:rFonts w:ascii="mylotus" w:hAnsi="mylotus" w:cs="mylotus"/>
          <w:sz w:val="24"/>
          <w:szCs w:val="24"/>
          <w:rtl/>
          <w:lang w:bidi="ar-YE"/>
        </w:rPr>
        <w:t>) رواه ابن حبان وأصحاب السنن، وهو صحيح.</w:t>
      </w:r>
    </w:p>
  </w:footnote>
  <w:footnote w:id="608">
    <w:p w:rsidR="00314511" w:rsidRPr="006E15C5" w:rsidRDefault="00314511" w:rsidP="00834E4F">
      <w:pPr>
        <w:pStyle w:val="a3"/>
        <w:rPr>
          <w:rFonts w:ascii="mylotus" w:hAnsi="mylotus" w:cs="mylotus"/>
          <w:sz w:val="24"/>
          <w:szCs w:val="24"/>
          <w:rtl/>
          <w:lang w:bidi="ar-YE"/>
        </w:rPr>
      </w:pPr>
      <w:r w:rsidRPr="006E15C5">
        <w:rPr>
          <w:rFonts w:ascii="mylotus" w:hAnsi="mylotus" w:cs="mylotus"/>
          <w:sz w:val="24"/>
          <w:szCs w:val="24"/>
          <w:rtl/>
        </w:rPr>
        <w:t>(</w:t>
      </w:r>
      <w:r w:rsidRPr="006E15C5">
        <w:rPr>
          <w:rStyle w:val="a4"/>
          <w:rFonts w:ascii="mylotus" w:hAnsi="mylotus" w:cs="mylotus"/>
          <w:sz w:val="24"/>
          <w:szCs w:val="24"/>
        </w:rPr>
        <w:footnoteRef/>
      </w:r>
      <w:r w:rsidRPr="006E15C5">
        <w:rPr>
          <w:rFonts w:ascii="mylotus" w:hAnsi="mylotus" w:cs="mylotus"/>
          <w:sz w:val="24"/>
          <w:szCs w:val="24"/>
          <w:rtl/>
        </w:rPr>
        <w:t xml:space="preserve"> </w:t>
      </w:r>
      <w:r w:rsidRPr="006E15C5">
        <w:rPr>
          <w:rFonts w:ascii="mylotus" w:hAnsi="mylotus" w:cs="mylotus"/>
          <w:sz w:val="24"/>
          <w:szCs w:val="24"/>
          <w:rtl/>
          <w:lang w:bidi="ar-YE"/>
        </w:rPr>
        <w:t>) ألقيت في 15/11/1428هـ، في مسجد ابن تيمية</w:t>
      </w:r>
      <w:r>
        <w:rPr>
          <w:rFonts w:ascii="mylotus" w:hAnsi="mylotus" w:cs="mylotus" w:hint="cs"/>
          <w:sz w:val="24"/>
          <w:szCs w:val="24"/>
          <w:rtl/>
          <w:lang w:bidi="ar-YE"/>
        </w:rPr>
        <w:t>.</w:t>
      </w:r>
    </w:p>
  </w:footnote>
  <w:footnote w:id="609">
    <w:p w:rsidR="00314511" w:rsidRPr="006E15C5" w:rsidRDefault="00314511" w:rsidP="00987688">
      <w:pPr>
        <w:pStyle w:val="a3"/>
        <w:rPr>
          <w:rFonts w:ascii="mylotus" w:hAnsi="mylotus" w:cs="mylotus"/>
          <w:sz w:val="24"/>
          <w:szCs w:val="24"/>
          <w:rtl/>
          <w:lang w:bidi="ar-YE"/>
        </w:rPr>
      </w:pPr>
      <w:r w:rsidRPr="006E15C5">
        <w:rPr>
          <w:rFonts w:ascii="mylotus" w:hAnsi="mylotus" w:cs="mylotus"/>
          <w:sz w:val="24"/>
          <w:szCs w:val="24"/>
          <w:rtl/>
        </w:rPr>
        <w:t>(</w:t>
      </w:r>
      <w:r w:rsidRPr="006E15C5">
        <w:rPr>
          <w:rStyle w:val="a4"/>
          <w:rFonts w:ascii="mylotus" w:hAnsi="mylotus" w:cs="mylotus"/>
          <w:sz w:val="24"/>
          <w:szCs w:val="24"/>
        </w:rPr>
        <w:footnoteRef/>
      </w:r>
      <w:r w:rsidRPr="006E15C5">
        <w:rPr>
          <w:rFonts w:ascii="mylotus" w:hAnsi="mylotus" w:cs="mylotus"/>
          <w:sz w:val="24"/>
          <w:szCs w:val="24"/>
          <w:rtl/>
        </w:rPr>
        <w:t xml:space="preserve"> </w:t>
      </w:r>
      <w:r w:rsidRPr="006E15C5">
        <w:rPr>
          <w:rFonts w:ascii="mylotus" w:hAnsi="mylotus" w:cs="mylotus"/>
          <w:sz w:val="24"/>
          <w:szCs w:val="24"/>
          <w:rtl/>
          <w:lang w:bidi="ar-YE"/>
        </w:rPr>
        <w:t>)رواه الترمذي وأحمد وغيرهما.</w:t>
      </w:r>
    </w:p>
  </w:footnote>
  <w:footnote w:id="610">
    <w:p w:rsidR="00314511" w:rsidRPr="006E15C5" w:rsidRDefault="00314511" w:rsidP="00987688">
      <w:pPr>
        <w:pStyle w:val="a3"/>
        <w:rPr>
          <w:rFonts w:ascii="mylotus" w:hAnsi="mylotus" w:cs="mylotus"/>
          <w:sz w:val="24"/>
          <w:szCs w:val="24"/>
          <w:rtl/>
          <w:lang w:bidi="ar-YE"/>
        </w:rPr>
      </w:pPr>
      <w:r w:rsidRPr="006E15C5">
        <w:rPr>
          <w:rFonts w:ascii="mylotus" w:hAnsi="mylotus" w:cs="mylotus"/>
          <w:sz w:val="24"/>
          <w:szCs w:val="24"/>
          <w:rtl/>
        </w:rPr>
        <w:t>(</w:t>
      </w:r>
      <w:r w:rsidRPr="006E15C5">
        <w:rPr>
          <w:rStyle w:val="a4"/>
          <w:rFonts w:ascii="mylotus" w:hAnsi="mylotus" w:cs="mylotus"/>
          <w:sz w:val="24"/>
          <w:szCs w:val="24"/>
        </w:rPr>
        <w:footnoteRef/>
      </w:r>
      <w:r w:rsidRPr="006E15C5">
        <w:rPr>
          <w:rFonts w:ascii="mylotus" w:hAnsi="mylotus" w:cs="mylotus"/>
          <w:sz w:val="24"/>
          <w:szCs w:val="24"/>
          <w:rtl/>
        </w:rPr>
        <w:t xml:space="preserve"> </w:t>
      </w:r>
      <w:r w:rsidRPr="006E15C5">
        <w:rPr>
          <w:rFonts w:ascii="mylotus" w:hAnsi="mylotus" w:cs="mylotus"/>
          <w:sz w:val="24"/>
          <w:szCs w:val="24"/>
          <w:rtl/>
          <w:lang w:bidi="ar-YE"/>
        </w:rPr>
        <w:t>) رواه مسلم.</w:t>
      </w:r>
    </w:p>
  </w:footnote>
  <w:footnote w:id="611">
    <w:p w:rsidR="00314511" w:rsidRPr="006E15C5" w:rsidRDefault="00314511" w:rsidP="00987688">
      <w:pPr>
        <w:pStyle w:val="a3"/>
        <w:rPr>
          <w:rFonts w:ascii="mylotus" w:hAnsi="mylotus" w:cs="mylotus"/>
          <w:sz w:val="24"/>
          <w:szCs w:val="24"/>
          <w:rtl/>
          <w:lang w:bidi="ar-YE"/>
        </w:rPr>
      </w:pPr>
      <w:r w:rsidRPr="006E15C5">
        <w:rPr>
          <w:rFonts w:ascii="mylotus" w:hAnsi="mylotus" w:cs="mylotus"/>
          <w:sz w:val="24"/>
          <w:szCs w:val="24"/>
          <w:rtl/>
        </w:rPr>
        <w:t>(</w:t>
      </w:r>
      <w:r w:rsidRPr="006E15C5">
        <w:rPr>
          <w:rStyle w:val="a4"/>
          <w:rFonts w:ascii="mylotus" w:hAnsi="mylotus" w:cs="mylotus"/>
          <w:sz w:val="24"/>
          <w:szCs w:val="24"/>
        </w:rPr>
        <w:footnoteRef/>
      </w:r>
      <w:r w:rsidRPr="006E15C5">
        <w:rPr>
          <w:rFonts w:ascii="mylotus" w:hAnsi="mylotus" w:cs="mylotus"/>
          <w:sz w:val="24"/>
          <w:szCs w:val="24"/>
          <w:rtl/>
        </w:rPr>
        <w:t xml:space="preserve"> </w:t>
      </w:r>
      <w:r w:rsidRPr="006E15C5">
        <w:rPr>
          <w:rFonts w:ascii="mylotus" w:hAnsi="mylotus" w:cs="mylotus"/>
          <w:sz w:val="24"/>
          <w:szCs w:val="24"/>
          <w:rtl/>
          <w:lang w:bidi="ar-YE"/>
        </w:rPr>
        <w:t>) رواه مسلم.</w:t>
      </w:r>
    </w:p>
  </w:footnote>
  <w:footnote w:id="612">
    <w:p w:rsidR="00314511" w:rsidRPr="006E15C5" w:rsidRDefault="00314511" w:rsidP="00987688">
      <w:pPr>
        <w:pStyle w:val="a3"/>
        <w:rPr>
          <w:rFonts w:ascii="mylotus" w:hAnsi="mylotus" w:cs="mylotus"/>
          <w:sz w:val="24"/>
          <w:szCs w:val="24"/>
          <w:rtl/>
          <w:lang w:bidi="ar-YE"/>
        </w:rPr>
      </w:pPr>
      <w:r w:rsidRPr="006E15C5">
        <w:rPr>
          <w:rFonts w:ascii="mylotus" w:hAnsi="mylotus" w:cs="mylotus"/>
          <w:sz w:val="24"/>
          <w:szCs w:val="24"/>
          <w:rtl/>
        </w:rPr>
        <w:t>(</w:t>
      </w:r>
      <w:r w:rsidRPr="006E15C5">
        <w:rPr>
          <w:rStyle w:val="a4"/>
          <w:rFonts w:ascii="mylotus" w:hAnsi="mylotus" w:cs="mylotus"/>
          <w:sz w:val="24"/>
          <w:szCs w:val="24"/>
        </w:rPr>
        <w:footnoteRef/>
      </w:r>
      <w:r w:rsidRPr="006E15C5">
        <w:rPr>
          <w:rFonts w:ascii="mylotus" w:hAnsi="mylotus" w:cs="mylotus"/>
          <w:sz w:val="24"/>
          <w:szCs w:val="24"/>
          <w:rtl/>
        </w:rPr>
        <w:t xml:space="preserve"> </w:t>
      </w:r>
      <w:r w:rsidRPr="006E15C5">
        <w:rPr>
          <w:rFonts w:ascii="mylotus" w:hAnsi="mylotus" w:cs="mylotus"/>
          <w:sz w:val="24"/>
          <w:szCs w:val="24"/>
          <w:rtl/>
          <w:lang w:bidi="ar-YE"/>
        </w:rPr>
        <w:t>) رواه البخاري.</w:t>
      </w:r>
    </w:p>
  </w:footnote>
  <w:footnote w:id="613">
    <w:p w:rsidR="00314511" w:rsidRPr="006E15C5" w:rsidRDefault="00314511" w:rsidP="00987688">
      <w:pPr>
        <w:pStyle w:val="a3"/>
        <w:rPr>
          <w:rFonts w:ascii="mylotus" w:hAnsi="mylotus" w:cs="mylotus"/>
          <w:sz w:val="24"/>
          <w:szCs w:val="24"/>
          <w:lang w:bidi="ar-YE"/>
        </w:rPr>
      </w:pPr>
      <w:r w:rsidRPr="006E15C5">
        <w:rPr>
          <w:rFonts w:ascii="mylotus" w:hAnsi="mylotus" w:cs="mylotus"/>
          <w:sz w:val="24"/>
          <w:szCs w:val="24"/>
          <w:rtl/>
        </w:rPr>
        <w:t>(</w:t>
      </w:r>
      <w:r w:rsidRPr="006E15C5">
        <w:rPr>
          <w:rStyle w:val="a4"/>
          <w:rFonts w:ascii="mylotus" w:hAnsi="mylotus" w:cs="mylotus"/>
          <w:sz w:val="24"/>
          <w:szCs w:val="24"/>
        </w:rPr>
        <w:footnoteRef/>
      </w:r>
      <w:r w:rsidRPr="006E15C5">
        <w:rPr>
          <w:rFonts w:ascii="mylotus" w:hAnsi="mylotus" w:cs="mylotus"/>
          <w:sz w:val="24"/>
          <w:szCs w:val="24"/>
          <w:rtl/>
        </w:rPr>
        <w:t xml:space="preserve"> </w:t>
      </w:r>
      <w:r w:rsidRPr="006E15C5">
        <w:rPr>
          <w:rFonts w:ascii="mylotus" w:hAnsi="mylotus" w:cs="mylotus"/>
          <w:sz w:val="24"/>
          <w:szCs w:val="24"/>
          <w:rtl/>
          <w:lang w:bidi="ar-YE"/>
        </w:rPr>
        <w:t>) رواه أبو داود وابن حبان.</w:t>
      </w:r>
    </w:p>
  </w:footnote>
  <w:footnote w:id="614">
    <w:p w:rsidR="00314511" w:rsidRPr="006E15C5" w:rsidRDefault="00314511" w:rsidP="00987688">
      <w:pPr>
        <w:pStyle w:val="a3"/>
        <w:rPr>
          <w:rFonts w:ascii="mylotus" w:hAnsi="mylotus" w:cs="mylotus"/>
          <w:sz w:val="24"/>
          <w:szCs w:val="24"/>
          <w:lang w:bidi="ar-YE"/>
        </w:rPr>
      </w:pPr>
      <w:r w:rsidRPr="006E15C5">
        <w:rPr>
          <w:rFonts w:ascii="mylotus" w:hAnsi="mylotus" w:cs="mylotus"/>
          <w:sz w:val="24"/>
          <w:szCs w:val="24"/>
          <w:rtl/>
        </w:rPr>
        <w:t>(</w:t>
      </w:r>
      <w:r w:rsidRPr="006E15C5">
        <w:rPr>
          <w:rStyle w:val="a4"/>
          <w:rFonts w:ascii="mylotus" w:hAnsi="mylotus" w:cs="mylotus"/>
          <w:sz w:val="24"/>
          <w:szCs w:val="24"/>
        </w:rPr>
        <w:footnoteRef/>
      </w:r>
      <w:r w:rsidRPr="006E15C5">
        <w:rPr>
          <w:rFonts w:ascii="mylotus" w:hAnsi="mylotus" w:cs="mylotus"/>
          <w:sz w:val="24"/>
          <w:szCs w:val="24"/>
          <w:rtl/>
        </w:rPr>
        <w:t xml:space="preserve"> </w:t>
      </w:r>
      <w:r w:rsidRPr="006E15C5">
        <w:rPr>
          <w:rFonts w:ascii="mylotus" w:hAnsi="mylotus" w:cs="mylotus"/>
          <w:sz w:val="24"/>
          <w:szCs w:val="24"/>
          <w:rtl/>
          <w:lang w:bidi="ar-YE"/>
        </w:rPr>
        <w:t>) رواه أبو داود وابن حبان وغيرهما.</w:t>
      </w:r>
    </w:p>
  </w:footnote>
  <w:footnote w:id="615">
    <w:p w:rsidR="00314511" w:rsidRPr="006E15C5" w:rsidRDefault="00314511" w:rsidP="00987688">
      <w:pPr>
        <w:pStyle w:val="a3"/>
        <w:rPr>
          <w:rFonts w:ascii="mylotus" w:hAnsi="mylotus" w:cs="mylotus"/>
          <w:sz w:val="24"/>
          <w:szCs w:val="24"/>
          <w:lang w:bidi="ar-YE"/>
        </w:rPr>
      </w:pPr>
      <w:r w:rsidRPr="006E15C5">
        <w:rPr>
          <w:rFonts w:ascii="mylotus" w:hAnsi="mylotus" w:cs="mylotus"/>
          <w:sz w:val="24"/>
          <w:szCs w:val="24"/>
          <w:rtl/>
        </w:rPr>
        <w:t>(</w:t>
      </w:r>
      <w:r w:rsidRPr="006E15C5">
        <w:rPr>
          <w:rStyle w:val="a4"/>
          <w:rFonts w:ascii="mylotus" w:hAnsi="mylotus" w:cs="mylotus"/>
          <w:sz w:val="24"/>
          <w:szCs w:val="24"/>
        </w:rPr>
        <w:footnoteRef/>
      </w:r>
      <w:r w:rsidRPr="006E15C5">
        <w:rPr>
          <w:rFonts w:ascii="mylotus" w:hAnsi="mylotus" w:cs="mylotus"/>
          <w:sz w:val="24"/>
          <w:szCs w:val="24"/>
          <w:rtl/>
        </w:rPr>
        <w:t xml:space="preserve"> </w:t>
      </w:r>
      <w:r w:rsidRPr="006E15C5">
        <w:rPr>
          <w:rFonts w:ascii="mylotus" w:hAnsi="mylotus" w:cs="mylotus"/>
          <w:sz w:val="24"/>
          <w:szCs w:val="24"/>
          <w:rtl/>
          <w:lang w:bidi="ar-YE"/>
        </w:rPr>
        <w:t>) رواه أبو داود وأحمد.</w:t>
      </w:r>
    </w:p>
  </w:footnote>
  <w:footnote w:id="616">
    <w:p w:rsidR="00314511" w:rsidRPr="006E15C5" w:rsidRDefault="00314511" w:rsidP="00987688">
      <w:pPr>
        <w:pStyle w:val="a3"/>
        <w:rPr>
          <w:rFonts w:ascii="mylotus" w:hAnsi="mylotus" w:cs="mylotus"/>
          <w:sz w:val="24"/>
          <w:szCs w:val="24"/>
          <w:lang w:bidi="ar-YE"/>
        </w:rPr>
      </w:pPr>
      <w:r w:rsidRPr="006E15C5">
        <w:rPr>
          <w:rFonts w:ascii="mylotus" w:hAnsi="mylotus" w:cs="mylotus"/>
          <w:sz w:val="24"/>
          <w:szCs w:val="24"/>
          <w:rtl/>
        </w:rPr>
        <w:t>(</w:t>
      </w:r>
      <w:r w:rsidRPr="006E15C5">
        <w:rPr>
          <w:rStyle w:val="a4"/>
          <w:rFonts w:ascii="mylotus" w:hAnsi="mylotus" w:cs="mylotus"/>
          <w:sz w:val="24"/>
          <w:szCs w:val="24"/>
        </w:rPr>
        <w:footnoteRef/>
      </w:r>
      <w:r w:rsidRPr="006E15C5">
        <w:rPr>
          <w:rFonts w:ascii="mylotus" w:hAnsi="mylotus" w:cs="mylotus"/>
          <w:sz w:val="24"/>
          <w:szCs w:val="24"/>
          <w:rtl/>
        </w:rPr>
        <w:t xml:space="preserve"> </w:t>
      </w:r>
      <w:r w:rsidRPr="006E15C5">
        <w:rPr>
          <w:rFonts w:ascii="mylotus" w:hAnsi="mylotus" w:cs="mylotus"/>
          <w:sz w:val="24"/>
          <w:szCs w:val="24"/>
          <w:rtl/>
          <w:lang w:bidi="ar-YE"/>
        </w:rPr>
        <w:t>) رواه أحمد وابن حبان.</w:t>
      </w:r>
    </w:p>
  </w:footnote>
  <w:footnote w:id="617">
    <w:p w:rsidR="00314511" w:rsidRPr="00D40512" w:rsidRDefault="00314511" w:rsidP="00987688">
      <w:pPr>
        <w:pStyle w:val="a3"/>
        <w:rPr>
          <w:rFonts w:ascii="mylotus" w:hAnsi="mylotus" w:cs="mylotus"/>
          <w:sz w:val="24"/>
          <w:szCs w:val="24"/>
          <w:rtl/>
        </w:rPr>
      </w:pPr>
      <w:r w:rsidRPr="00D40512">
        <w:rPr>
          <w:rFonts w:ascii="mylotus" w:hAnsi="mylotus" w:cs="mylotus"/>
          <w:sz w:val="24"/>
          <w:szCs w:val="24"/>
          <w:rtl/>
        </w:rPr>
        <w:t>(</w:t>
      </w:r>
      <w:r w:rsidRPr="00D40512">
        <w:rPr>
          <w:rStyle w:val="a4"/>
          <w:rFonts w:ascii="mylotus" w:hAnsi="mylotus" w:cs="mylotus"/>
          <w:sz w:val="24"/>
          <w:szCs w:val="24"/>
        </w:rPr>
        <w:footnoteRef/>
      </w:r>
      <w:r w:rsidRPr="00D40512">
        <w:rPr>
          <w:rFonts w:ascii="mylotus" w:hAnsi="mylotus" w:cs="mylotus"/>
          <w:sz w:val="24"/>
          <w:szCs w:val="24"/>
          <w:rtl/>
        </w:rPr>
        <w:t xml:space="preserve"> ) ألقيت في مسجد ابن تيمية في 26/ 12/ 1428هـ.</w:t>
      </w:r>
    </w:p>
  </w:footnote>
  <w:footnote w:id="618">
    <w:p w:rsidR="00314511" w:rsidRPr="00D40512" w:rsidRDefault="00314511" w:rsidP="00987688">
      <w:pPr>
        <w:pStyle w:val="a3"/>
        <w:rPr>
          <w:rFonts w:ascii="mylotus" w:hAnsi="mylotus" w:cs="mylotus"/>
          <w:sz w:val="24"/>
          <w:szCs w:val="24"/>
          <w:lang w:bidi="ar-YE"/>
        </w:rPr>
      </w:pPr>
      <w:r w:rsidRPr="00D40512">
        <w:rPr>
          <w:rFonts w:ascii="mylotus" w:hAnsi="mylotus" w:cs="mylotus"/>
          <w:sz w:val="24"/>
          <w:szCs w:val="24"/>
          <w:rtl/>
        </w:rPr>
        <w:t>(</w:t>
      </w:r>
      <w:r w:rsidRPr="00D40512">
        <w:rPr>
          <w:rStyle w:val="a4"/>
          <w:rFonts w:ascii="mylotus" w:hAnsi="mylotus" w:cs="mylotus"/>
          <w:sz w:val="24"/>
          <w:szCs w:val="24"/>
        </w:rPr>
        <w:footnoteRef/>
      </w:r>
      <w:r w:rsidRPr="00D40512">
        <w:rPr>
          <w:rFonts w:ascii="mylotus" w:hAnsi="mylotus" w:cs="mylotus"/>
          <w:sz w:val="24"/>
          <w:szCs w:val="24"/>
          <w:rtl/>
        </w:rPr>
        <w:t xml:space="preserve"> </w:t>
      </w:r>
      <w:r w:rsidRPr="00D40512">
        <w:rPr>
          <w:rFonts w:ascii="mylotus" w:hAnsi="mylotus" w:cs="mylotus"/>
          <w:sz w:val="24"/>
          <w:szCs w:val="24"/>
          <w:rtl/>
          <w:lang w:bidi="ar-YE"/>
        </w:rPr>
        <w:t>) رواه مسلم.</w:t>
      </w:r>
    </w:p>
  </w:footnote>
  <w:footnote w:id="619">
    <w:p w:rsidR="00314511" w:rsidRPr="00D40512" w:rsidRDefault="00314511" w:rsidP="00987688">
      <w:pPr>
        <w:pStyle w:val="a3"/>
        <w:rPr>
          <w:rFonts w:ascii="mylotus" w:hAnsi="mylotus" w:cs="mylotus"/>
          <w:sz w:val="24"/>
          <w:szCs w:val="24"/>
          <w:rtl/>
          <w:lang w:bidi="ar-YE"/>
        </w:rPr>
      </w:pPr>
      <w:r w:rsidRPr="00D40512">
        <w:rPr>
          <w:rFonts w:ascii="mylotus" w:hAnsi="mylotus" w:cs="mylotus"/>
          <w:sz w:val="24"/>
          <w:szCs w:val="24"/>
          <w:rtl/>
        </w:rPr>
        <w:t>(</w:t>
      </w:r>
      <w:r w:rsidRPr="00D40512">
        <w:rPr>
          <w:rStyle w:val="a4"/>
          <w:rFonts w:ascii="mylotus" w:hAnsi="mylotus" w:cs="mylotus"/>
          <w:sz w:val="24"/>
          <w:szCs w:val="24"/>
        </w:rPr>
        <w:footnoteRef/>
      </w:r>
      <w:r w:rsidRPr="00D40512">
        <w:rPr>
          <w:rFonts w:ascii="mylotus" w:hAnsi="mylotus" w:cs="mylotus"/>
          <w:sz w:val="24"/>
          <w:szCs w:val="24"/>
          <w:rtl/>
        </w:rPr>
        <w:t xml:space="preserve"> </w:t>
      </w:r>
      <w:r w:rsidRPr="00D40512">
        <w:rPr>
          <w:rFonts w:ascii="mylotus" w:hAnsi="mylotus" w:cs="mylotus"/>
          <w:sz w:val="24"/>
          <w:szCs w:val="24"/>
          <w:rtl/>
          <w:lang w:bidi="ar-YE"/>
        </w:rPr>
        <w:t>) رواه البخاري.</w:t>
      </w:r>
    </w:p>
  </w:footnote>
  <w:footnote w:id="620">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ألقيت في مسجد ابن الأمير الصنعاني في 20/5/1433هـ، 13/4/2012م.</w:t>
      </w:r>
    </w:p>
  </w:footnote>
  <w:footnote w:id="621">
    <w:p w:rsidR="00314511" w:rsidRPr="009B2722" w:rsidRDefault="00314511" w:rsidP="00987688">
      <w:pPr>
        <w:pStyle w:val="a3"/>
        <w:rPr>
          <w:rFonts w:ascii="mylotus" w:hAnsi="mylotus" w:cs="mylotus"/>
          <w:sz w:val="24"/>
          <w:szCs w:val="24"/>
        </w:rPr>
      </w:pPr>
    </w:p>
  </w:footnote>
  <w:footnote w:id="622">
    <w:p w:rsidR="00314511" w:rsidRPr="009B2722" w:rsidRDefault="00314511" w:rsidP="00987688">
      <w:pPr>
        <w:autoSpaceDE w:val="0"/>
        <w:autoSpaceDN w:val="0"/>
        <w:adjustRightInd w:val="0"/>
        <w:spacing w:after="0" w:line="240" w:lineRule="auto"/>
        <w:rPr>
          <w:rFonts w:ascii="mylotus" w:hAnsi="mylotus" w:cs="mylotus"/>
          <w:sz w:val="24"/>
          <w:szCs w:val="24"/>
          <w:rtl/>
          <w:lang w:bidi="ar-YE"/>
        </w:rPr>
      </w:pPr>
      <w:r w:rsidRPr="009B2722">
        <w:rPr>
          <w:rFonts w:ascii="mylotus" w:hAnsi="mylotus" w:cs="mylotus"/>
          <w:sz w:val="24"/>
          <w:szCs w:val="24"/>
          <w:rtl/>
          <w:lang w:bidi="ar-YE"/>
        </w:rPr>
        <w:t>(</w:t>
      </w:r>
      <w:r w:rsidRPr="009B2722">
        <w:rPr>
          <w:rFonts w:ascii="mylotus" w:hAnsi="mylotus" w:cs="mylotus"/>
          <w:sz w:val="24"/>
          <w:szCs w:val="24"/>
          <w:lang w:bidi="ar-YE"/>
        </w:rPr>
        <w:footnoteRef/>
      </w:r>
      <w:r w:rsidRPr="009B2722">
        <w:rPr>
          <w:rFonts w:ascii="mylotus" w:hAnsi="mylotus" w:cs="mylotus"/>
          <w:sz w:val="24"/>
          <w:szCs w:val="24"/>
          <w:rtl/>
          <w:lang w:bidi="ar-YE"/>
        </w:rPr>
        <w:t xml:space="preserve"> ) قال الألباني: و بكار بن عبد الله </w:t>
      </w:r>
      <w:r w:rsidRPr="009B2722">
        <w:rPr>
          <w:rFonts w:ascii="Times New Roman" w:hAnsi="Times New Roman" w:cs="Times New Roman" w:hint="cs"/>
          <w:sz w:val="24"/>
          <w:szCs w:val="24"/>
          <w:rtl/>
          <w:lang w:bidi="ar-YE"/>
        </w:rPr>
        <w:t>–</w:t>
      </w:r>
      <w:r w:rsidRPr="009B2722">
        <w:rPr>
          <w:rFonts w:ascii="mylotus" w:hAnsi="mylotus" w:cs="mylotus"/>
          <w:sz w:val="24"/>
          <w:szCs w:val="24"/>
          <w:rtl/>
          <w:lang w:bidi="ar-YE"/>
        </w:rPr>
        <w:t xml:space="preserve"> هو اليمامي - قال الذهبي : " ما علمت به بأسا " . قلت(أي: الألباني) : فهو شاهد مرسل جيد. أي: لحديث عائشة.</w:t>
      </w:r>
    </w:p>
  </w:footnote>
  <w:footnote w:id="623">
    <w:p w:rsidR="00314511" w:rsidRPr="009B2722" w:rsidRDefault="00314511" w:rsidP="00987688">
      <w:pPr>
        <w:autoSpaceDE w:val="0"/>
        <w:autoSpaceDN w:val="0"/>
        <w:adjustRightInd w:val="0"/>
        <w:spacing w:after="0" w:line="240" w:lineRule="auto"/>
        <w:rPr>
          <w:rFonts w:ascii="mylotus" w:hAnsi="mylotus" w:cs="mylotus"/>
          <w:sz w:val="24"/>
          <w:szCs w:val="24"/>
          <w:rtl/>
          <w:lang w:bidi="ar-YE"/>
        </w:rPr>
      </w:pPr>
      <w:r w:rsidRPr="009B2722">
        <w:rPr>
          <w:rFonts w:ascii="mylotus" w:hAnsi="mylotus" w:cs="mylotus"/>
          <w:sz w:val="24"/>
          <w:szCs w:val="24"/>
          <w:rtl/>
          <w:lang w:bidi="ar-YE"/>
        </w:rPr>
        <w:t>(</w:t>
      </w:r>
      <w:r w:rsidRPr="009B2722">
        <w:rPr>
          <w:rFonts w:ascii="mylotus" w:hAnsi="mylotus" w:cs="mylotus"/>
          <w:sz w:val="24"/>
          <w:szCs w:val="24"/>
          <w:lang w:bidi="ar-YE"/>
        </w:rPr>
        <w:footnoteRef/>
      </w:r>
      <w:r w:rsidRPr="009B2722">
        <w:rPr>
          <w:rFonts w:ascii="mylotus" w:hAnsi="mylotus" w:cs="mylotus"/>
          <w:sz w:val="24"/>
          <w:szCs w:val="24"/>
          <w:rtl/>
          <w:lang w:bidi="ar-YE"/>
        </w:rPr>
        <w:t xml:space="preserve"> ) رواه الحاكم، وقال: هذا حديث صحيح على شرط الشيخين و لم يخرجاه، ووافقه الذهبي</w:t>
      </w:r>
    </w:p>
  </w:footnote>
  <w:footnote w:id="624">
    <w:p w:rsidR="00314511" w:rsidRPr="009B2722" w:rsidRDefault="00314511" w:rsidP="00987688">
      <w:pPr>
        <w:autoSpaceDE w:val="0"/>
        <w:autoSpaceDN w:val="0"/>
        <w:adjustRightInd w:val="0"/>
        <w:spacing w:after="0" w:line="240" w:lineRule="auto"/>
        <w:rPr>
          <w:rFonts w:ascii="mylotus" w:hAnsi="mylotus" w:cs="mylotus"/>
          <w:sz w:val="24"/>
          <w:szCs w:val="24"/>
          <w:rtl/>
          <w:lang w:bidi="ar-YE"/>
        </w:rPr>
      </w:pPr>
      <w:r w:rsidRPr="009B2722">
        <w:rPr>
          <w:rFonts w:ascii="mylotus" w:hAnsi="mylotus" w:cs="mylotus"/>
          <w:sz w:val="24"/>
          <w:szCs w:val="24"/>
          <w:rtl/>
          <w:lang w:bidi="ar-YE"/>
        </w:rPr>
        <w:t>(</w:t>
      </w:r>
      <w:r w:rsidRPr="009B2722">
        <w:rPr>
          <w:rFonts w:ascii="mylotus" w:hAnsi="mylotus" w:cs="mylotus"/>
          <w:sz w:val="24"/>
          <w:szCs w:val="24"/>
          <w:lang w:bidi="ar-YE"/>
        </w:rPr>
        <w:footnoteRef/>
      </w:r>
      <w:r w:rsidRPr="009B2722">
        <w:rPr>
          <w:rFonts w:ascii="mylotus" w:hAnsi="mylotus" w:cs="mylotus"/>
          <w:sz w:val="24"/>
          <w:szCs w:val="24"/>
          <w:rtl/>
          <w:lang w:bidi="ar-YE"/>
        </w:rPr>
        <w:t xml:space="preserve"> ) رواه أحمد والطبراني، وهو حسن.</w:t>
      </w:r>
    </w:p>
  </w:footnote>
  <w:footnote w:id="625">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البخاري.</w:t>
      </w:r>
    </w:p>
  </w:footnote>
  <w:footnote w:id="626">
    <w:p w:rsidR="00314511" w:rsidRPr="009B2722" w:rsidRDefault="00314511" w:rsidP="00987688">
      <w:pPr>
        <w:pStyle w:val="a3"/>
        <w:rPr>
          <w:rFonts w:ascii="mylotus" w:hAnsi="mylotus" w:cs="mylotus"/>
          <w:sz w:val="24"/>
          <w:szCs w:val="24"/>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البخاري.</w:t>
      </w:r>
    </w:p>
  </w:footnote>
  <w:footnote w:id="627">
    <w:p w:rsidR="00314511" w:rsidRPr="009B2722" w:rsidRDefault="00314511" w:rsidP="00987688">
      <w:pPr>
        <w:pStyle w:val="a3"/>
        <w:rPr>
          <w:rFonts w:ascii="mylotus" w:hAnsi="mylotus" w:cs="mylotus"/>
          <w:sz w:val="24"/>
          <w:szCs w:val="24"/>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أحمد وأبو داود والبخاري في الأدب المفرد، وهو صحيح.</w:t>
      </w:r>
    </w:p>
  </w:footnote>
  <w:footnote w:id="628">
    <w:p w:rsidR="00314511" w:rsidRPr="009B2722" w:rsidRDefault="00314511" w:rsidP="00987688">
      <w:pPr>
        <w:pStyle w:val="a3"/>
        <w:rPr>
          <w:rFonts w:ascii="mylotus" w:hAnsi="mylotus" w:cs="mylotus"/>
          <w:sz w:val="24"/>
          <w:szCs w:val="24"/>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متفق عليه.</w:t>
      </w:r>
    </w:p>
  </w:footnote>
  <w:footnote w:id="629">
    <w:p w:rsidR="00314511" w:rsidRPr="009B2722" w:rsidRDefault="00314511" w:rsidP="00987688">
      <w:pPr>
        <w:pStyle w:val="a3"/>
        <w:rPr>
          <w:rFonts w:ascii="mylotus" w:hAnsi="mylotus" w:cs="mylotus"/>
          <w:sz w:val="24"/>
          <w:szCs w:val="24"/>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البخاري.</w:t>
      </w:r>
    </w:p>
  </w:footnote>
  <w:footnote w:id="630">
    <w:p w:rsidR="00314511" w:rsidRPr="009B2722" w:rsidRDefault="00314511" w:rsidP="00987688">
      <w:pPr>
        <w:pStyle w:val="a3"/>
        <w:rPr>
          <w:rFonts w:ascii="mylotus" w:hAnsi="mylotus" w:cs="mylotus"/>
          <w:sz w:val="24"/>
          <w:szCs w:val="24"/>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 حسن إسناده الهيثمي.</w:t>
      </w:r>
    </w:p>
  </w:footnote>
  <w:footnote w:id="631">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الطبراني والحاكم، وهو صحيح.</w:t>
      </w:r>
    </w:p>
  </w:footnote>
  <w:footnote w:id="632">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ابن حبان، وهو صحيح.</w:t>
      </w:r>
    </w:p>
  </w:footnote>
  <w:footnote w:id="633">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أحمد والطبراني، وهو صحيح.</w:t>
      </w:r>
    </w:p>
  </w:footnote>
  <w:footnote w:id="634">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أحمد ، وهو صحيح.</w:t>
      </w:r>
    </w:p>
  </w:footnote>
  <w:footnote w:id="635">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ابن أبي عاصم في الآحاد والمثاني والطحاوي في مشكل الآثار.</w:t>
      </w:r>
    </w:p>
  </w:footnote>
  <w:footnote w:id="636">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الطبراني، وهو صحيح.</w:t>
      </w:r>
    </w:p>
  </w:footnote>
  <w:footnote w:id="637">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أبو داود، وهو صحيح.</w:t>
      </w:r>
    </w:p>
  </w:footnote>
  <w:footnote w:id="638">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الترمذي، وهو صحيح</w:t>
      </w:r>
    </w:p>
  </w:footnote>
  <w:footnote w:id="639">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أحمد والطبراني، وهو حسن.</w:t>
      </w:r>
    </w:p>
  </w:footnote>
  <w:footnote w:id="640">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الطبراني.</w:t>
      </w:r>
    </w:p>
  </w:footnote>
  <w:footnote w:id="641">
    <w:p w:rsidR="00314511" w:rsidRPr="009B2722" w:rsidRDefault="00314511" w:rsidP="00987688">
      <w:pPr>
        <w:pStyle w:val="a3"/>
        <w:rPr>
          <w:rFonts w:ascii="mylotus" w:hAnsi="mylotus" w:cs="mylotus"/>
          <w:sz w:val="24"/>
          <w:szCs w:val="24"/>
          <w:rtl/>
          <w:lang w:bidi="ar-YE"/>
        </w:rPr>
      </w:pPr>
      <w:r w:rsidRPr="009B2722">
        <w:rPr>
          <w:rFonts w:ascii="mylotus" w:hAnsi="mylotus" w:cs="mylotus"/>
          <w:sz w:val="24"/>
          <w:szCs w:val="24"/>
          <w:rtl/>
        </w:rPr>
        <w:t>(</w:t>
      </w:r>
      <w:r w:rsidRPr="009B2722">
        <w:rPr>
          <w:rStyle w:val="a4"/>
          <w:rFonts w:ascii="mylotus" w:hAnsi="mylotus" w:cs="mylotus"/>
          <w:sz w:val="24"/>
          <w:szCs w:val="24"/>
        </w:rPr>
        <w:footnoteRef/>
      </w:r>
      <w:r w:rsidRPr="009B2722">
        <w:rPr>
          <w:rFonts w:ascii="mylotus" w:hAnsi="mylotus" w:cs="mylotus"/>
          <w:sz w:val="24"/>
          <w:szCs w:val="24"/>
          <w:rtl/>
        </w:rPr>
        <w:t xml:space="preserve"> </w:t>
      </w:r>
      <w:r w:rsidRPr="009B2722">
        <w:rPr>
          <w:rFonts w:ascii="mylotus" w:hAnsi="mylotus" w:cs="mylotus"/>
          <w:sz w:val="24"/>
          <w:szCs w:val="24"/>
          <w:rtl/>
          <w:lang w:bidi="ar-YE"/>
        </w:rPr>
        <w:t>) رواه مسلم.</w:t>
      </w:r>
    </w:p>
  </w:footnote>
  <w:footnote w:id="642">
    <w:p w:rsidR="00314511" w:rsidRPr="008A52B9" w:rsidRDefault="00314511" w:rsidP="00987688">
      <w:pPr>
        <w:pStyle w:val="a3"/>
        <w:rPr>
          <w:rFonts w:ascii="mylotus" w:hAnsi="mylotus" w:cs="mylotus"/>
          <w:sz w:val="24"/>
          <w:szCs w:val="24"/>
          <w:rtl/>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ألقيت في مسجد ابن الأمير الصنعاني في 11/7/1435هـ، 11/ 4/2014م.</w:t>
      </w:r>
    </w:p>
  </w:footnote>
  <w:footnote w:id="643">
    <w:p w:rsidR="00314511" w:rsidRPr="008A52B9" w:rsidRDefault="00314511" w:rsidP="00987688">
      <w:pPr>
        <w:pStyle w:val="a3"/>
        <w:rPr>
          <w:rFonts w:ascii="mylotus" w:hAnsi="mylotus" w:cs="mylotus"/>
          <w:sz w:val="24"/>
          <w:szCs w:val="24"/>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رواه البخاري.</w:t>
      </w:r>
    </w:p>
  </w:footnote>
  <w:footnote w:id="644">
    <w:p w:rsidR="00314511" w:rsidRPr="008A52B9" w:rsidRDefault="00314511" w:rsidP="00987688">
      <w:pPr>
        <w:pStyle w:val="a3"/>
        <w:rPr>
          <w:rFonts w:ascii="mylotus" w:hAnsi="mylotus" w:cs="mylotus"/>
          <w:sz w:val="24"/>
          <w:szCs w:val="24"/>
          <w:rtl/>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رواه الطبراني والحاكم وقال: هذا حديث صحيح الإسناد و لم يخرجاه، ووافقه الذهبي.</w:t>
      </w:r>
    </w:p>
  </w:footnote>
  <w:footnote w:id="645">
    <w:p w:rsidR="00314511" w:rsidRPr="008A52B9" w:rsidRDefault="00314511" w:rsidP="00987688">
      <w:pPr>
        <w:pStyle w:val="a3"/>
        <w:rPr>
          <w:rFonts w:ascii="mylotus" w:hAnsi="mylotus" w:cs="mylotus"/>
          <w:sz w:val="24"/>
          <w:szCs w:val="24"/>
          <w:rtl/>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رواه الحاكم  وأحمد وأبو داود، وهو صحيح.</w:t>
      </w:r>
    </w:p>
  </w:footnote>
  <w:footnote w:id="646">
    <w:p w:rsidR="00314511" w:rsidRPr="008A52B9" w:rsidRDefault="00314511" w:rsidP="00987688">
      <w:pPr>
        <w:pStyle w:val="a3"/>
        <w:rPr>
          <w:rFonts w:ascii="mylotus" w:hAnsi="mylotus" w:cs="mylotus"/>
          <w:sz w:val="24"/>
          <w:szCs w:val="24"/>
          <w:rtl/>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رواه مسلم.</w:t>
      </w:r>
    </w:p>
  </w:footnote>
  <w:footnote w:id="647">
    <w:p w:rsidR="00314511" w:rsidRPr="008A52B9" w:rsidRDefault="00314511" w:rsidP="00987688">
      <w:pPr>
        <w:pStyle w:val="a3"/>
        <w:rPr>
          <w:rFonts w:ascii="mylotus" w:hAnsi="mylotus" w:cs="mylotus"/>
          <w:sz w:val="24"/>
          <w:szCs w:val="24"/>
          <w:rtl/>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متفق عليه.</w:t>
      </w:r>
    </w:p>
  </w:footnote>
  <w:footnote w:id="648">
    <w:p w:rsidR="00314511" w:rsidRPr="008A52B9" w:rsidRDefault="00314511" w:rsidP="00987688">
      <w:pPr>
        <w:pStyle w:val="a3"/>
        <w:rPr>
          <w:rFonts w:ascii="mylotus" w:hAnsi="mylotus" w:cs="mylotus"/>
          <w:sz w:val="24"/>
          <w:szCs w:val="24"/>
          <w:rtl/>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رواه أبو داود والطبراني والحاكم، وهو صحيح.</w:t>
      </w:r>
    </w:p>
  </w:footnote>
  <w:footnote w:id="649">
    <w:p w:rsidR="00314511" w:rsidRPr="008A52B9" w:rsidRDefault="00314511" w:rsidP="00987688">
      <w:pPr>
        <w:pStyle w:val="a3"/>
        <w:rPr>
          <w:rFonts w:ascii="mylotus" w:hAnsi="mylotus" w:cs="mylotus"/>
          <w:sz w:val="24"/>
          <w:szCs w:val="24"/>
          <w:rtl/>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متفق عليه.</w:t>
      </w:r>
    </w:p>
  </w:footnote>
  <w:footnote w:id="650">
    <w:p w:rsidR="00314511" w:rsidRPr="008A52B9" w:rsidRDefault="00314511" w:rsidP="00987688">
      <w:pPr>
        <w:pStyle w:val="a3"/>
        <w:rPr>
          <w:rFonts w:ascii="mylotus" w:hAnsi="mylotus" w:cs="mylotus"/>
          <w:sz w:val="24"/>
          <w:szCs w:val="24"/>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متفق عليه.</w:t>
      </w:r>
    </w:p>
  </w:footnote>
  <w:footnote w:id="651">
    <w:p w:rsidR="00314511" w:rsidRPr="008A52B9" w:rsidRDefault="00314511" w:rsidP="00987688">
      <w:pPr>
        <w:pStyle w:val="a3"/>
        <w:rPr>
          <w:rFonts w:ascii="mylotus" w:hAnsi="mylotus" w:cs="mylotus"/>
          <w:sz w:val="24"/>
          <w:szCs w:val="24"/>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متفق عليه.</w:t>
      </w:r>
    </w:p>
  </w:footnote>
  <w:footnote w:id="652">
    <w:p w:rsidR="00314511" w:rsidRPr="008A52B9" w:rsidRDefault="00314511" w:rsidP="00987688">
      <w:pPr>
        <w:pStyle w:val="a3"/>
        <w:rPr>
          <w:rFonts w:ascii="mylotus" w:hAnsi="mylotus" w:cs="mylotus"/>
          <w:sz w:val="24"/>
          <w:szCs w:val="24"/>
          <w:lang w:bidi="ar-YE"/>
        </w:rPr>
      </w:pPr>
      <w:r w:rsidRPr="008A52B9">
        <w:rPr>
          <w:rFonts w:ascii="mylotus" w:hAnsi="mylotus" w:cs="mylotus"/>
          <w:sz w:val="24"/>
          <w:szCs w:val="24"/>
          <w:rtl/>
        </w:rPr>
        <w:t>(</w:t>
      </w:r>
      <w:r w:rsidRPr="008A52B9">
        <w:rPr>
          <w:rStyle w:val="a4"/>
          <w:rFonts w:ascii="mylotus" w:hAnsi="mylotus" w:cs="mylotus"/>
          <w:sz w:val="24"/>
          <w:szCs w:val="24"/>
        </w:rPr>
        <w:footnoteRef/>
      </w:r>
      <w:r w:rsidRPr="008A52B9">
        <w:rPr>
          <w:rFonts w:ascii="mylotus" w:hAnsi="mylotus" w:cs="mylotus"/>
          <w:sz w:val="24"/>
          <w:szCs w:val="24"/>
          <w:rtl/>
        </w:rPr>
        <w:t xml:space="preserve"> </w:t>
      </w:r>
      <w:r w:rsidRPr="008A52B9">
        <w:rPr>
          <w:rFonts w:ascii="mylotus" w:hAnsi="mylotus" w:cs="mylotus"/>
          <w:sz w:val="24"/>
          <w:szCs w:val="24"/>
          <w:rtl/>
          <w:lang w:bidi="ar-YE"/>
        </w:rPr>
        <w:t>) رواه مسلم.</w:t>
      </w:r>
    </w:p>
  </w:footnote>
  <w:footnote w:id="653">
    <w:p w:rsidR="00314511" w:rsidRPr="008B680E" w:rsidRDefault="00314511" w:rsidP="00987688">
      <w:pPr>
        <w:pStyle w:val="a3"/>
        <w:rPr>
          <w:rFonts w:ascii="mylotus" w:hAnsi="mylotus" w:cs="mylotus"/>
          <w:sz w:val="24"/>
          <w:szCs w:val="24"/>
          <w:rtl/>
          <w:lang w:bidi="ar-YE"/>
        </w:rPr>
      </w:pPr>
      <w:r w:rsidRPr="008B680E">
        <w:rPr>
          <w:rFonts w:ascii="mylotus" w:hAnsi="mylotus" w:cs="mylotus"/>
          <w:sz w:val="24"/>
          <w:szCs w:val="24"/>
          <w:rtl/>
        </w:rPr>
        <w:t>(</w:t>
      </w:r>
      <w:r w:rsidRPr="008B680E">
        <w:rPr>
          <w:rStyle w:val="a4"/>
          <w:rFonts w:ascii="mylotus" w:hAnsi="mylotus" w:cs="mylotus"/>
          <w:sz w:val="24"/>
          <w:szCs w:val="24"/>
        </w:rPr>
        <w:footnoteRef/>
      </w:r>
      <w:r w:rsidRPr="008B680E">
        <w:rPr>
          <w:rFonts w:ascii="mylotus" w:hAnsi="mylotus" w:cs="mylotus"/>
          <w:sz w:val="24"/>
          <w:szCs w:val="24"/>
          <w:rtl/>
        </w:rPr>
        <w:t xml:space="preserve"> </w:t>
      </w:r>
      <w:r w:rsidRPr="008B680E">
        <w:rPr>
          <w:rFonts w:ascii="mylotus" w:hAnsi="mylotus" w:cs="mylotus"/>
          <w:sz w:val="24"/>
          <w:szCs w:val="24"/>
          <w:rtl/>
          <w:lang w:bidi="ar-YE"/>
        </w:rPr>
        <w:t>) ألقيت في مسجد ابن الأمير الصنعاني في 16/8/1432هـ، 6/7/2012م.</w:t>
      </w:r>
    </w:p>
  </w:footnote>
  <w:footnote w:id="654">
    <w:p w:rsidR="00314511" w:rsidRPr="008B680E" w:rsidRDefault="00314511" w:rsidP="00987688">
      <w:pPr>
        <w:pStyle w:val="a3"/>
        <w:rPr>
          <w:rFonts w:ascii="mylotus" w:hAnsi="mylotus" w:cs="mylotus"/>
          <w:sz w:val="24"/>
          <w:szCs w:val="24"/>
          <w:rtl/>
          <w:lang w:bidi="ar-YE"/>
        </w:rPr>
      </w:pPr>
      <w:r w:rsidRPr="008B680E">
        <w:rPr>
          <w:rFonts w:ascii="mylotus" w:hAnsi="mylotus" w:cs="mylotus"/>
          <w:sz w:val="24"/>
          <w:szCs w:val="24"/>
          <w:rtl/>
        </w:rPr>
        <w:t>(</w:t>
      </w:r>
      <w:r w:rsidRPr="008B680E">
        <w:rPr>
          <w:rStyle w:val="a4"/>
          <w:rFonts w:ascii="mylotus" w:hAnsi="mylotus" w:cs="mylotus"/>
          <w:sz w:val="24"/>
          <w:szCs w:val="24"/>
        </w:rPr>
        <w:footnoteRef/>
      </w:r>
      <w:r w:rsidRPr="008B680E">
        <w:rPr>
          <w:rFonts w:ascii="mylotus" w:hAnsi="mylotus" w:cs="mylotus"/>
          <w:sz w:val="24"/>
          <w:szCs w:val="24"/>
          <w:rtl/>
        </w:rPr>
        <w:t xml:space="preserve"> </w:t>
      </w:r>
      <w:r w:rsidRPr="008B680E">
        <w:rPr>
          <w:rFonts w:ascii="mylotus" w:hAnsi="mylotus" w:cs="mylotus"/>
          <w:sz w:val="24"/>
          <w:szCs w:val="24"/>
          <w:rtl/>
          <w:lang w:bidi="ar-YE"/>
        </w:rPr>
        <w:t>) متفق عليه.</w:t>
      </w:r>
    </w:p>
  </w:footnote>
  <w:footnote w:id="655">
    <w:p w:rsidR="00314511" w:rsidRPr="008B680E" w:rsidRDefault="00314511" w:rsidP="00987688">
      <w:pPr>
        <w:pStyle w:val="a3"/>
        <w:rPr>
          <w:rFonts w:ascii="mylotus" w:hAnsi="mylotus" w:cs="mylotus"/>
          <w:sz w:val="24"/>
          <w:szCs w:val="24"/>
          <w:rtl/>
          <w:lang w:bidi="ar-YE"/>
        </w:rPr>
      </w:pPr>
      <w:r w:rsidRPr="008B680E">
        <w:rPr>
          <w:rFonts w:ascii="mylotus" w:hAnsi="mylotus" w:cs="mylotus"/>
          <w:sz w:val="24"/>
          <w:szCs w:val="24"/>
          <w:rtl/>
        </w:rPr>
        <w:t>(</w:t>
      </w:r>
      <w:r w:rsidRPr="008B680E">
        <w:rPr>
          <w:rStyle w:val="a4"/>
          <w:rFonts w:ascii="mylotus" w:hAnsi="mylotus" w:cs="mylotus"/>
          <w:sz w:val="24"/>
          <w:szCs w:val="24"/>
        </w:rPr>
        <w:footnoteRef/>
      </w:r>
      <w:r w:rsidRPr="008B680E">
        <w:rPr>
          <w:rFonts w:ascii="mylotus" w:hAnsi="mylotus" w:cs="mylotus"/>
          <w:sz w:val="24"/>
          <w:szCs w:val="24"/>
          <w:rtl/>
        </w:rPr>
        <w:t xml:space="preserve"> </w:t>
      </w:r>
      <w:r w:rsidRPr="008B680E">
        <w:rPr>
          <w:rFonts w:ascii="mylotus" w:hAnsi="mylotus" w:cs="mylotus"/>
          <w:sz w:val="24"/>
          <w:szCs w:val="24"/>
          <w:rtl/>
          <w:lang w:bidi="ar-YE"/>
        </w:rPr>
        <w:t>) رواه الترمذي، وهو حسن.</w:t>
      </w:r>
    </w:p>
  </w:footnote>
  <w:footnote w:id="656">
    <w:p w:rsidR="00314511" w:rsidRPr="008B680E" w:rsidRDefault="00314511" w:rsidP="00987688">
      <w:pPr>
        <w:pStyle w:val="a3"/>
        <w:rPr>
          <w:rFonts w:ascii="mylotus" w:hAnsi="mylotus" w:cs="mylotus"/>
          <w:sz w:val="24"/>
          <w:szCs w:val="24"/>
          <w:lang w:bidi="ar-YE"/>
        </w:rPr>
      </w:pPr>
      <w:r w:rsidRPr="008B680E">
        <w:rPr>
          <w:rFonts w:ascii="mylotus" w:hAnsi="mylotus" w:cs="mylotus"/>
          <w:sz w:val="24"/>
          <w:szCs w:val="24"/>
          <w:rtl/>
        </w:rPr>
        <w:t>(</w:t>
      </w:r>
      <w:r w:rsidRPr="008B680E">
        <w:rPr>
          <w:rStyle w:val="a4"/>
          <w:rFonts w:ascii="mylotus" w:hAnsi="mylotus" w:cs="mylotus"/>
          <w:sz w:val="24"/>
          <w:szCs w:val="24"/>
        </w:rPr>
        <w:footnoteRef/>
      </w:r>
      <w:r w:rsidRPr="008B680E">
        <w:rPr>
          <w:rFonts w:ascii="mylotus" w:hAnsi="mylotus" w:cs="mylotus"/>
          <w:sz w:val="24"/>
          <w:szCs w:val="24"/>
          <w:rtl/>
        </w:rPr>
        <w:t xml:space="preserve"> </w:t>
      </w:r>
      <w:r w:rsidRPr="008B680E">
        <w:rPr>
          <w:rFonts w:ascii="mylotus" w:hAnsi="mylotus" w:cs="mylotus"/>
          <w:sz w:val="24"/>
          <w:szCs w:val="24"/>
          <w:rtl/>
          <w:lang w:bidi="ar-YE"/>
        </w:rPr>
        <w:t>) متفق عليه.</w:t>
      </w:r>
    </w:p>
  </w:footnote>
  <w:footnote w:id="657">
    <w:p w:rsidR="00314511" w:rsidRPr="008B680E" w:rsidRDefault="00314511" w:rsidP="00987688">
      <w:pPr>
        <w:pStyle w:val="a3"/>
        <w:rPr>
          <w:rFonts w:ascii="mylotus" w:hAnsi="mylotus" w:cs="mylotus"/>
          <w:sz w:val="24"/>
          <w:szCs w:val="24"/>
          <w:rtl/>
          <w:lang w:bidi="ar-YE"/>
        </w:rPr>
      </w:pPr>
      <w:r w:rsidRPr="008B680E">
        <w:rPr>
          <w:rFonts w:ascii="mylotus" w:hAnsi="mylotus" w:cs="mylotus"/>
          <w:sz w:val="24"/>
          <w:szCs w:val="24"/>
          <w:rtl/>
        </w:rPr>
        <w:t>(</w:t>
      </w:r>
      <w:r w:rsidRPr="008B680E">
        <w:rPr>
          <w:rStyle w:val="a4"/>
          <w:rFonts w:ascii="mylotus" w:hAnsi="mylotus" w:cs="mylotus"/>
          <w:sz w:val="24"/>
          <w:szCs w:val="24"/>
        </w:rPr>
        <w:footnoteRef/>
      </w:r>
      <w:r w:rsidRPr="008B680E">
        <w:rPr>
          <w:rFonts w:ascii="mylotus" w:hAnsi="mylotus" w:cs="mylotus"/>
          <w:sz w:val="24"/>
          <w:szCs w:val="24"/>
          <w:rtl/>
        </w:rPr>
        <w:t xml:space="preserve"> </w:t>
      </w:r>
      <w:r w:rsidRPr="008B680E">
        <w:rPr>
          <w:rFonts w:ascii="mylotus" w:hAnsi="mylotus" w:cs="mylotus"/>
          <w:sz w:val="24"/>
          <w:szCs w:val="24"/>
          <w:rtl/>
          <w:lang w:bidi="ar-YE"/>
        </w:rPr>
        <w:t>) رواه مسلم.</w:t>
      </w:r>
    </w:p>
  </w:footnote>
  <w:footnote w:id="658">
    <w:p w:rsidR="00314511" w:rsidRPr="008B680E" w:rsidRDefault="00314511" w:rsidP="00987688">
      <w:pPr>
        <w:pStyle w:val="a3"/>
        <w:rPr>
          <w:rFonts w:ascii="mylotus" w:hAnsi="mylotus" w:cs="mylotus"/>
          <w:sz w:val="24"/>
          <w:szCs w:val="24"/>
          <w:rtl/>
          <w:lang w:bidi="ar-YE"/>
        </w:rPr>
      </w:pPr>
      <w:r w:rsidRPr="008B680E">
        <w:rPr>
          <w:rFonts w:ascii="mylotus" w:hAnsi="mylotus" w:cs="mylotus"/>
          <w:sz w:val="24"/>
          <w:szCs w:val="24"/>
          <w:rtl/>
        </w:rPr>
        <w:t>(</w:t>
      </w:r>
      <w:r w:rsidRPr="008B680E">
        <w:rPr>
          <w:rStyle w:val="a4"/>
          <w:rFonts w:ascii="mylotus" w:hAnsi="mylotus" w:cs="mylotus"/>
          <w:sz w:val="24"/>
          <w:szCs w:val="24"/>
        </w:rPr>
        <w:footnoteRef/>
      </w:r>
      <w:r w:rsidRPr="008B680E">
        <w:rPr>
          <w:rFonts w:ascii="mylotus" w:hAnsi="mylotus" w:cs="mylotus"/>
          <w:sz w:val="24"/>
          <w:szCs w:val="24"/>
          <w:rtl/>
        </w:rPr>
        <w:t xml:space="preserve"> </w:t>
      </w:r>
      <w:r w:rsidRPr="008B680E">
        <w:rPr>
          <w:rFonts w:ascii="mylotus" w:hAnsi="mylotus" w:cs="mylotus"/>
          <w:sz w:val="24"/>
          <w:szCs w:val="24"/>
          <w:rtl/>
          <w:lang w:bidi="ar-YE"/>
        </w:rPr>
        <w:t>) متفق عليه.</w:t>
      </w:r>
    </w:p>
  </w:footnote>
  <w:footnote w:id="659">
    <w:p w:rsidR="00314511" w:rsidRPr="008B680E" w:rsidRDefault="00314511" w:rsidP="00987688">
      <w:pPr>
        <w:pStyle w:val="a3"/>
        <w:rPr>
          <w:rFonts w:ascii="mylotus" w:hAnsi="mylotus" w:cs="mylotus"/>
          <w:sz w:val="24"/>
          <w:szCs w:val="24"/>
          <w:rtl/>
          <w:lang w:bidi="ar-YE"/>
        </w:rPr>
      </w:pPr>
      <w:r w:rsidRPr="008B680E">
        <w:rPr>
          <w:rFonts w:ascii="mylotus" w:hAnsi="mylotus" w:cs="mylotus"/>
          <w:sz w:val="24"/>
          <w:szCs w:val="24"/>
          <w:rtl/>
        </w:rPr>
        <w:t>(</w:t>
      </w:r>
      <w:r w:rsidRPr="008B680E">
        <w:rPr>
          <w:rStyle w:val="a4"/>
          <w:rFonts w:ascii="mylotus" w:hAnsi="mylotus" w:cs="mylotus"/>
          <w:sz w:val="24"/>
          <w:szCs w:val="24"/>
        </w:rPr>
        <w:footnoteRef/>
      </w:r>
      <w:r w:rsidRPr="008B680E">
        <w:rPr>
          <w:rFonts w:ascii="mylotus" w:hAnsi="mylotus" w:cs="mylotus"/>
          <w:sz w:val="24"/>
          <w:szCs w:val="24"/>
          <w:rtl/>
        </w:rPr>
        <w:t xml:space="preserve"> </w:t>
      </w:r>
      <w:r w:rsidRPr="008B680E">
        <w:rPr>
          <w:rFonts w:ascii="mylotus" w:hAnsi="mylotus" w:cs="mylotus"/>
          <w:sz w:val="24"/>
          <w:szCs w:val="24"/>
          <w:rtl/>
          <w:lang w:bidi="ar-YE"/>
        </w:rPr>
        <w:t>) متفق عليه.</w:t>
      </w:r>
    </w:p>
  </w:footnote>
  <w:footnote w:id="660">
    <w:p w:rsidR="00314511" w:rsidRPr="008B680E" w:rsidRDefault="00314511" w:rsidP="00987688">
      <w:pPr>
        <w:pStyle w:val="a3"/>
        <w:rPr>
          <w:rFonts w:ascii="mylotus" w:hAnsi="mylotus" w:cs="mylotus"/>
          <w:sz w:val="24"/>
          <w:szCs w:val="24"/>
          <w:rtl/>
          <w:lang w:bidi="ar-YE"/>
        </w:rPr>
      </w:pPr>
      <w:r w:rsidRPr="008B680E">
        <w:rPr>
          <w:rFonts w:ascii="mylotus" w:hAnsi="mylotus" w:cs="mylotus"/>
          <w:sz w:val="24"/>
          <w:szCs w:val="24"/>
          <w:rtl/>
        </w:rPr>
        <w:t>(</w:t>
      </w:r>
      <w:r w:rsidRPr="008B680E">
        <w:rPr>
          <w:rStyle w:val="a4"/>
          <w:rFonts w:ascii="mylotus" w:hAnsi="mylotus" w:cs="mylotus"/>
          <w:sz w:val="24"/>
          <w:szCs w:val="24"/>
        </w:rPr>
        <w:footnoteRef/>
      </w:r>
      <w:r w:rsidRPr="008B680E">
        <w:rPr>
          <w:rFonts w:ascii="mylotus" w:hAnsi="mylotus" w:cs="mylotus"/>
          <w:sz w:val="24"/>
          <w:szCs w:val="24"/>
          <w:rtl/>
        </w:rPr>
        <w:t xml:space="preserve"> </w:t>
      </w:r>
      <w:r w:rsidRPr="008B680E">
        <w:rPr>
          <w:rFonts w:ascii="mylotus" w:hAnsi="mylotus" w:cs="mylotus"/>
          <w:sz w:val="24"/>
          <w:szCs w:val="24"/>
          <w:rtl/>
          <w:lang w:bidi="ar-YE"/>
        </w:rPr>
        <w:t>) رواه أبو داود والترمذي، وهو حسن.</w:t>
      </w:r>
    </w:p>
  </w:footnote>
  <w:footnote w:id="661">
    <w:p w:rsidR="00314511" w:rsidRPr="008B680E" w:rsidRDefault="00314511" w:rsidP="00987688">
      <w:pPr>
        <w:pStyle w:val="a3"/>
        <w:rPr>
          <w:rFonts w:ascii="mylotus" w:hAnsi="mylotus" w:cs="mylotus"/>
          <w:sz w:val="24"/>
          <w:szCs w:val="24"/>
          <w:rtl/>
          <w:lang w:bidi="ar-YE"/>
        </w:rPr>
      </w:pPr>
      <w:r w:rsidRPr="008B680E">
        <w:rPr>
          <w:rFonts w:ascii="mylotus" w:hAnsi="mylotus" w:cs="mylotus"/>
          <w:sz w:val="24"/>
          <w:szCs w:val="24"/>
          <w:rtl/>
        </w:rPr>
        <w:t>(</w:t>
      </w:r>
      <w:r w:rsidRPr="008B680E">
        <w:rPr>
          <w:rStyle w:val="a4"/>
          <w:rFonts w:ascii="mylotus" w:hAnsi="mylotus" w:cs="mylotus"/>
          <w:sz w:val="24"/>
          <w:szCs w:val="24"/>
        </w:rPr>
        <w:footnoteRef/>
      </w:r>
      <w:r w:rsidRPr="008B680E">
        <w:rPr>
          <w:rFonts w:ascii="mylotus" w:hAnsi="mylotus" w:cs="mylotus"/>
          <w:sz w:val="24"/>
          <w:szCs w:val="24"/>
          <w:rtl/>
        </w:rPr>
        <w:t xml:space="preserve"> </w:t>
      </w:r>
      <w:r w:rsidRPr="008B680E">
        <w:rPr>
          <w:rFonts w:ascii="mylotus" w:hAnsi="mylotus" w:cs="mylotus"/>
          <w:sz w:val="24"/>
          <w:szCs w:val="24"/>
          <w:rtl/>
          <w:lang w:bidi="ar-YE"/>
        </w:rPr>
        <w:t>) رواه ابن ماجه وابن أبي عاصم، وهو حسن.</w:t>
      </w:r>
    </w:p>
  </w:footnote>
  <w:footnote w:id="662">
    <w:p w:rsidR="00314511" w:rsidRPr="0031412A" w:rsidRDefault="00314511" w:rsidP="00987688">
      <w:pPr>
        <w:pStyle w:val="a3"/>
        <w:rPr>
          <w:rFonts w:ascii="mylotus" w:hAnsi="mylotus" w:cs="mylotus"/>
          <w:sz w:val="24"/>
          <w:szCs w:val="24"/>
          <w:rtl/>
          <w:lang w:bidi="ar-YE"/>
        </w:rPr>
      </w:pPr>
      <w:r w:rsidRPr="0031412A">
        <w:rPr>
          <w:rFonts w:ascii="mylotus" w:hAnsi="mylotus" w:cs="mylotus"/>
          <w:sz w:val="24"/>
          <w:szCs w:val="24"/>
          <w:rtl/>
        </w:rPr>
        <w:t>(</w:t>
      </w:r>
      <w:r w:rsidRPr="0031412A">
        <w:rPr>
          <w:rStyle w:val="a4"/>
          <w:rFonts w:ascii="mylotus" w:hAnsi="mylotus" w:cs="mylotus"/>
          <w:sz w:val="24"/>
          <w:szCs w:val="24"/>
        </w:rPr>
        <w:footnoteRef/>
      </w:r>
      <w:r w:rsidRPr="0031412A">
        <w:rPr>
          <w:rFonts w:ascii="mylotus" w:hAnsi="mylotus" w:cs="mylotus"/>
          <w:sz w:val="24"/>
          <w:szCs w:val="24"/>
          <w:rtl/>
        </w:rPr>
        <w:t xml:space="preserve"> </w:t>
      </w:r>
      <w:r w:rsidRPr="0031412A">
        <w:rPr>
          <w:rFonts w:ascii="mylotus" w:hAnsi="mylotus" w:cs="mylotus"/>
          <w:sz w:val="24"/>
          <w:szCs w:val="24"/>
          <w:rtl/>
          <w:lang w:bidi="ar-YE"/>
        </w:rPr>
        <w:t>) ألقيت في مسجد ابن الأمير الصنعاني 23/8/1433هـ، 13/7/2012م.</w:t>
      </w:r>
    </w:p>
  </w:footnote>
  <w:footnote w:id="663">
    <w:p w:rsidR="00314511" w:rsidRPr="0031412A" w:rsidRDefault="00314511" w:rsidP="00987688">
      <w:pPr>
        <w:pStyle w:val="a3"/>
        <w:rPr>
          <w:rFonts w:ascii="mylotus" w:hAnsi="mylotus" w:cs="mylotus"/>
          <w:sz w:val="24"/>
          <w:szCs w:val="24"/>
          <w:rtl/>
          <w:lang w:bidi="ar-YE"/>
        </w:rPr>
      </w:pPr>
      <w:r w:rsidRPr="0031412A">
        <w:rPr>
          <w:rFonts w:ascii="mylotus" w:hAnsi="mylotus" w:cs="mylotus"/>
          <w:sz w:val="24"/>
          <w:szCs w:val="24"/>
          <w:rtl/>
        </w:rPr>
        <w:t>(</w:t>
      </w:r>
      <w:r w:rsidRPr="0031412A">
        <w:rPr>
          <w:rStyle w:val="a4"/>
          <w:rFonts w:ascii="mylotus" w:hAnsi="mylotus" w:cs="mylotus"/>
          <w:sz w:val="24"/>
          <w:szCs w:val="24"/>
        </w:rPr>
        <w:footnoteRef/>
      </w:r>
      <w:r w:rsidRPr="0031412A">
        <w:rPr>
          <w:rFonts w:ascii="mylotus" w:hAnsi="mylotus" w:cs="mylotus"/>
          <w:sz w:val="24"/>
          <w:szCs w:val="24"/>
          <w:rtl/>
        </w:rPr>
        <w:t xml:space="preserve"> </w:t>
      </w:r>
      <w:r w:rsidRPr="0031412A">
        <w:rPr>
          <w:rFonts w:ascii="mylotus" w:hAnsi="mylotus" w:cs="mylotus"/>
          <w:sz w:val="24"/>
          <w:szCs w:val="24"/>
          <w:rtl/>
          <w:lang w:bidi="ar-YE"/>
        </w:rPr>
        <w:t>) رواه أبو داود والحاكم، وهو صحيح.</w:t>
      </w:r>
    </w:p>
  </w:footnote>
  <w:footnote w:id="664">
    <w:p w:rsidR="00314511" w:rsidRPr="0031412A" w:rsidRDefault="00314511" w:rsidP="00987688">
      <w:pPr>
        <w:pStyle w:val="a3"/>
        <w:rPr>
          <w:rFonts w:ascii="mylotus" w:hAnsi="mylotus" w:cs="mylotus"/>
          <w:sz w:val="24"/>
          <w:szCs w:val="24"/>
          <w:rtl/>
          <w:lang w:bidi="ar-YE"/>
        </w:rPr>
      </w:pPr>
      <w:r w:rsidRPr="0031412A">
        <w:rPr>
          <w:rFonts w:ascii="mylotus" w:hAnsi="mylotus" w:cs="mylotus"/>
          <w:sz w:val="24"/>
          <w:szCs w:val="24"/>
          <w:rtl/>
        </w:rPr>
        <w:t>(</w:t>
      </w:r>
      <w:r w:rsidRPr="0031412A">
        <w:rPr>
          <w:rStyle w:val="a4"/>
          <w:rFonts w:ascii="mylotus" w:hAnsi="mylotus" w:cs="mylotus"/>
          <w:sz w:val="24"/>
          <w:szCs w:val="24"/>
        </w:rPr>
        <w:footnoteRef/>
      </w:r>
      <w:r w:rsidRPr="0031412A">
        <w:rPr>
          <w:rFonts w:ascii="mylotus" w:hAnsi="mylotus" w:cs="mylotus"/>
          <w:sz w:val="24"/>
          <w:szCs w:val="24"/>
          <w:rtl/>
        </w:rPr>
        <w:t xml:space="preserve"> </w:t>
      </w:r>
      <w:r w:rsidRPr="0031412A">
        <w:rPr>
          <w:rFonts w:ascii="mylotus" w:hAnsi="mylotus" w:cs="mylotus"/>
          <w:sz w:val="24"/>
          <w:szCs w:val="24"/>
          <w:rtl/>
          <w:lang w:bidi="ar-YE"/>
        </w:rPr>
        <w:t>) رواه أبو داود والترمذي والنسائي، وهو صحيح.</w:t>
      </w:r>
    </w:p>
  </w:footnote>
  <w:footnote w:id="665">
    <w:p w:rsidR="00314511" w:rsidRPr="0031412A" w:rsidRDefault="00314511" w:rsidP="00987688">
      <w:pPr>
        <w:pStyle w:val="a3"/>
        <w:rPr>
          <w:rFonts w:ascii="mylotus" w:hAnsi="mylotus" w:cs="mylotus"/>
          <w:sz w:val="24"/>
          <w:szCs w:val="24"/>
          <w:lang w:bidi="ar-YE"/>
        </w:rPr>
      </w:pPr>
      <w:r w:rsidRPr="0031412A">
        <w:rPr>
          <w:rFonts w:ascii="mylotus" w:hAnsi="mylotus" w:cs="mylotus"/>
          <w:sz w:val="24"/>
          <w:szCs w:val="24"/>
          <w:rtl/>
        </w:rPr>
        <w:t>(</w:t>
      </w:r>
      <w:r w:rsidRPr="0031412A">
        <w:rPr>
          <w:rStyle w:val="a4"/>
          <w:rFonts w:ascii="mylotus" w:hAnsi="mylotus" w:cs="mylotus"/>
          <w:sz w:val="24"/>
          <w:szCs w:val="24"/>
        </w:rPr>
        <w:footnoteRef/>
      </w:r>
      <w:r w:rsidRPr="0031412A">
        <w:rPr>
          <w:rFonts w:ascii="mylotus" w:hAnsi="mylotus" w:cs="mylotus"/>
          <w:sz w:val="24"/>
          <w:szCs w:val="24"/>
          <w:rtl/>
        </w:rPr>
        <w:t xml:space="preserve"> </w:t>
      </w:r>
      <w:r w:rsidRPr="0031412A">
        <w:rPr>
          <w:rFonts w:ascii="mylotus" w:hAnsi="mylotus" w:cs="mylotus"/>
          <w:sz w:val="24"/>
          <w:szCs w:val="24"/>
          <w:rtl/>
          <w:lang w:bidi="ar-YE"/>
        </w:rPr>
        <w:t>) رواه مسلم.</w:t>
      </w:r>
    </w:p>
  </w:footnote>
  <w:footnote w:id="666">
    <w:p w:rsidR="00314511" w:rsidRPr="0031412A" w:rsidRDefault="00314511" w:rsidP="00987688">
      <w:pPr>
        <w:pStyle w:val="a3"/>
        <w:rPr>
          <w:rFonts w:ascii="mylotus" w:hAnsi="mylotus" w:cs="mylotus"/>
          <w:sz w:val="24"/>
          <w:szCs w:val="24"/>
          <w:lang w:bidi="ar-YE"/>
        </w:rPr>
      </w:pPr>
      <w:r w:rsidRPr="0031412A">
        <w:rPr>
          <w:rFonts w:ascii="mylotus" w:hAnsi="mylotus" w:cs="mylotus"/>
          <w:sz w:val="24"/>
          <w:szCs w:val="24"/>
          <w:rtl/>
        </w:rPr>
        <w:t>(</w:t>
      </w:r>
      <w:r w:rsidRPr="0031412A">
        <w:rPr>
          <w:rStyle w:val="a4"/>
          <w:rFonts w:ascii="mylotus" w:hAnsi="mylotus" w:cs="mylotus"/>
          <w:sz w:val="24"/>
          <w:szCs w:val="24"/>
        </w:rPr>
        <w:footnoteRef/>
      </w:r>
      <w:r w:rsidRPr="0031412A">
        <w:rPr>
          <w:rFonts w:ascii="mylotus" w:hAnsi="mylotus" w:cs="mylotus"/>
          <w:sz w:val="24"/>
          <w:szCs w:val="24"/>
          <w:rtl/>
        </w:rPr>
        <w:t xml:space="preserve"> </w:t>
      </w:r>
      <w:r w:rsidRPr="0031412A">
        <w:rPr>
          <w:rFonts w:ascii="mylotus" w:hAnsi="mylotus" w:cs="mylotus"/>
          <w:sz w:val="24"/>
          <w:szCs w:val="24"/>
          <w:rtl/>
          <w:lang w:bidi="ar-YE"/>
        </w:rPr>
        <w:t>) متفق عليه.</w:t>
      </w:r>
    </w:p>
  </w:footnote>
  <w:footnote w:id="667">
    <w:p w:rsidR="00314511" w:rsidRPr="0031412A" w:rsidRDefault="00314511" w:rsidP="00987688">
      <w:pPr>
        <w:pStyle w:val="a3"/>
        <w:rPr>
          <w:rFonts w:ascii="mylotus" w:hAnsi="mylotus" w:cs="mylotus"/>
          <w:sz w:val="24"/>
          <w:szCs w:val="24"/>
          <w:lang w:bidi="ar-YE"/>
        </w:rPr>
      </w:pPr>
      <w:r w:rsidRPr="0031412A">
        <w:rPr>
          <w:rFonts w:ascii="mylotus" w:hAnsi="mylotus" w:cs="mylotus"/>
          <w:sz w:val="24"/>
          <w:szCs w:val="24"/>
          <w:rtl/>
        </w:rPr>
        <w:t>(</w:t>
      </w:r>
      <w:r w:rsidRPr="0031412A">
        <w:rPr>
          <w:rStyle w:val="a4"/>
          <w:rFonts w:ascii="mylotus" w:hAnsi="mylotus" w:cs="mylotus"/>
          <w:sz w:val="24"/>
          <w:szCs w:val="24"/>
        </w:rPr>
        <w:footnoteRef/>
      </w:r>
      <w:r w:rsidRPr="0031412A">
        <w:rPr>
          <w:rFonts w:ascii="mylotus" w:hAnsi="mylotus" w:cs="mylotus"/>
          <w:sz w:val="24"/>
          <w:szCs w:val="24"/>
          <w:rtl/>
        </w:rPr>
        <w:t xml:space="preserve"> </w:t>
      </w:r>
      <w:r w:rsidRPr="0031412A">
        <w:rPr>
          <w:rFonts w:ascii="mylotus" w:hAnsi="mylotus" w:cs="mylotus"/>
          <w:sz w:val="24"/>
          <w:szCs w:val="24"/>
          <w:rtl/>
          <w:lang w:bidi="ar-YE"/>
        </w:rPr>
        <w:t>) رواه الترمذي، وهو صحيح.</w:t>
      </w:r>
    </w:p>
  </w:footnote>
  <w:footnote w:id="668">
    <w:p w:rsidR="00314511" w:rsidRDefault="00314511" w:rsidP="00987688">
      <w:pPr>
        <w:pStyle w:val="a3"/>
        <w:rPr>
          <w:lang w:bidi="ar-YE"/>
        </w:rPr>
      </w:pPr>
      <w:r>
        <w:rPr>
          <w:rFonts w:hint="cs"/>
          <w:rtl/>
        </w:rPr>
        <w:t>(</w:t>
      </w:r>
      <w:r>
        <w:rPr>
          <w:rStyle w:val="a4"/>
        </w:rPr>
        <w:footnoteRef/>
      </w:r>
      <w:r>
        <w:rPr>
          <w:rtl/>
        </w:rPr>
        <w:t xml:space="preserve"> </w:t>
      </w:r>
      <w:r>
        <w:rPr>
          <w:rFonts w:hint="cs"/>
          <w:rtl/>
          <w:lang w:bidi="ar-YE"/>
        </w:rPr>
        <w:t>) رواه أبو داود والترمذي، وهو صحيح.</w:t>
      </w:r>
    </w:p>
  </w:footnote>
  <w:footnote w:id="669">
    <w:p w:rsidR="00314511" w:rsidRPr="007B28F8" w:rsidRDefault="00314511" w:rsidP="00987688">
      <w:pPr>
        <w:pStyle w:val="a3"/>
        <w:rPr>
          <w:rFonts w:ascii="mylotus" w:hAnsi="mylotus" w:cs="mylotus"/>
          <w:sz w:val="24"/>
          <w:szCs w:val="24"/>
          <w:rtl/>
          <w:lang w:bidi="ar-YE"/>
        </w:rPr>
      </w:pPr>
      <w:r w:rsidRPr="007B28F8">
        <w:rPr>
          <w:rFonts w:ascii="mylotus" w:hAnsi="mylotus" w:cs="mylotus"/>
          <w:sz w:val="24"/>
          <w:szCs w:val="24"/>
          <w:rtl/>
        </w:rPr>
        <w:t>(</w:t>
      </w:r>
      <w:r w:rsidRPr="007B28F8">
        <w:rPr>
          <w:rStyle w:val="a4"/>
          <w:rFonts w:ascii="mylotus" w:hAnsi="mylotus" w:cs="mylotus"/>
          <w:sz w:val="24"/>
          <w:szCs w:val="24"/>
        </w:rPr>
        <w:footnoteRef/>
      </w:r>
      <w:r w:rsidRPr="007B28F8">
        <w:rPr>
          <w:rFonts w:ascii="mylotus" w:hAnsi="mylotus" w:cs="mylotus"/>
          <w:sz w:val="24"/>
          <w:szCs w:val="24"/>
          <w:rtl/>
        </w:rPr>
        <w:t xml:space="preserve"> </w:t>
      </w:r>
      <w:r w:rsidRPr="007B28F8">
        <w:rPr>
          <w:rFonts w:ascii="mylotus" w:hAnsi="mylotus" w:cs="mylotus"/>
          <w:sz w:val="24"/>
          <w:szCs w:val="24"/>
          <w:rtl/>
          <w:lang w:bidi="ar-YE"/>
        </w:rPr>
        <w:t>) ألقيت في مسجد ابن الأمير الصنعاني في13/4/1435هـ، 13/2/2014م.</w:t>
      </w:r>
    </w:p>
  </w:footnote>
  <w:footnote w:id="670">
    <w:p w:rsidR="00314511" w:rsidRPr="007B28F8" w:rsidRDefault="00314511" w:rsidP="00987688">
      <w:pPr>
        <w:pStyle w:val="a3"/>
        <w:rPr>
          <w:rFonts w:ascii="mylotus" w:hAnsi="mylotus" w:cs="mylotus"/>
          <w:sz w:val="24"/>
          <w:szCs w:val="24"/>
          <w:lang w:bidi="ar-YE"/>
        </w:rPr>
      </w:pPr>
      <w:r w:rsidRPr="007B28F8">
        <w:rPr>
          <w:rFonts w:ascii="mylotus" w:hAnsi="mylotus" w:cs="mylotus"/>
          <w:sz w:val="24"/>
          <w:szCs w:val="24"/>
          <w:rtl/>
        </w:rPr>
        <w:t>(</w:t>
      </w:r>
      <w:r w:rsidRPr="007B28F8">
        <w:rPr>
          <w:rStyle w:val="a4"/>
          <w:rFonts w:ascii="mylotus" w:hAnsi="mylotus" w:cs="mylotus"/>
          <w:sz w:val="24"/>
          <w:szCs w:val="24"/>
        </w:rPr>
        <w:footnoteRef/>
      </w:r>
      <w:r w:rsidRPr="007B28F8">
        <w:rPr>
          <w:rFonts w:ascii="mylotus" w:hAnsi="mylotus" w:cs="mylotus"/>
          <w:sz w:val="24"/>
          <w:szCs w:val="24"/>
          <w:rtl/>
        </w:rPr>
        <w:t xml:space="preserve"> </w:t>
      </w:r>
      <w:r w:rsidRPr="007B28F8">
        <w:rPr>
          <w:rFonts w:ascii="mylotus" w:hAnsi="mylotus" w:cs="mylotus"/>
          <w:sz w:val="24"/>
          <w:szCs w:val="24"/>
          <w:rtl/>
          <w:lang w:bidi="ar-YE"/>
        </w:rPr>
        <w:t>) رواه مسلم.</w:t>
      </w:r>
    </w:p>
  </w:footnote>
  <w:footnote w:id="671">
    <w:p w:rsidR="00314511" w:rsidRPr="007B28F8" w:rsidRDefault="00314511" w:rsidP="00987688">
      <w:pPr>
        <w:pStyle w:val="a3"/>
        <w:rPr>
          <w:rFonts w:ascii="mylotus" w:hAnsi="mylotus" w:cs="mylotus"/>
          <w:sz w:val="24"/>
          <w:szCs w:val="24"/>
          <w:lang w:bidi="ar-YE"/>
        </w:rPr>
      </w:pPr>
      <w:r w:rsidRPr="007B28F8">
        <w:rPr>
          <w:rFonts w:ascii="mylotus" w:hAnsi="mylotus" w:cs="mylotus"/>
          <w:sz w:val="24"/>
          <w:szCs w:val="24"/>
          <w:rtl/>
        </w:rPr>
        <w:t>(</w:t>
      </w:r>
      <w:r w:rsidRPr="007B28F8">
        <w:rPr>
          <w:rStyle w:val="a4"/>
          <w:rFonts w:ascii="mylotus" w:hAnsi="mylotus" w:cs="mylotus"/>
          <w:sz w:val="24"/>
          <w:szCs w:val="24"/>
        </w:rPr>
        <w:footnoteRef/>
      </w:r>
      <w:r w:rsidRPr="007B28F8">
        <w:rPr>
          <w:rFonts w:ascii="mylotus" w:hAnsi="mylotus" w:cs="mylotus"/>
          <w:sz w:val="24"/>
          <w:szCs w:val="24"/>
          <w:rtl/>
        </w:rPr>
        <w:t xml:space="preserve"> </w:t>
      </w:r>
      <w:r w:rsidRPr="007B28F8">
        <w:rPr>
          <w:rFonts w:ascii="mylotus" w:hAnsi="mylotus" w:cs="mylotus"/>
          <w:sz w:val="24"/>
          <w:szCs w:val="24"/>
          <w:rtl/>
          <w:lang w:bidi="ar-YE"/>
        </w:rPr>
        <w:t>) رواه أحمد، وهو صحيح.</w:t>
      </w:r>
    </w:p>
  </w:footnote>
  <w:footnote w:id="672">
    <w:p w:rsidR="00314511" w:rsidRPr="007B28F8" w:rsidRDefault="00314511" w:rsidP="00987688">
      <w:pPr>
        <w:pStyle w:val="a3"/>
        <w:rPr>
          <w:rFonts w:ascii="mylotus" w:hAnsi="mylotus" w:cs="mylotus"/>
          <w:sz w:val="24"/>
          <w:szCs w:val="24"/>
          <w:lang w:bidi="ar-YE"/>
        </w:rPr>
      </w:pPr>
      <w:r w:rsidRPr="007B28F8">
        <w:rPr>
          <w:rFonts w:ascii="mylotus" w:hAnsi="mylotus" w:cs="mylotus"/>
          <w:sz w:val="24"/>
          <w:szCs w:val="24"/>
          <w:rtl/>
        </w:rPr>
        <w:t>(</w:t>
      </w:r>
      <w:r w:rsidRPr="007B28F8">
        <w:rPr>
          <w:rStyle w:val="a4"/>
          <w:rFonts w:ascii="mylotus" w:hAnsi="mylotus" w:cs="mylotus"/>
          <w:sz w:val="24"/>
          <w:szCs w:val="24"/>
        </w:rPr>
        <w:footnoteRef/>
      </w:r>
      <w:r w:rsidRPr="007B28F8">
        <w:rPr>
          <w:rFonts w:ascii="mylotus" w:hAnsi="mylotus" w:cs="mylotus"/>
          <w:sz w:val="24"/>
          <w:szCs w:val="24"/>
          <w:rtl/>
        </w:rPr>
        <w:t xml:space="preserve"> </w:t>
      </w:r>
      <w:r w:rsidRPr="007B28F8">
        <w:rPr>
          <w:rFonts w:ascii="mylotus" w:hAnsi="mylotus" w:cs="mylotus"/>
          <w:sz w:val="24"/>
          <w:szCs w:val="24"/>
          <w:rtl/>
          <w:lang w:bidi="ar-YE"/>
        </w:rPr>
        <w:t>) متفق عليه.</w:t>
      </w:r>
    </w:p>
  </w:footnote>
  <w:footnote w:id="673">
    <w:p w:rsidR="00314511" w:rsidRPr="007B28F8" w:rsidRDefault="00314511" w:rsidP="00987688">
      <w:pPr>
        <w:pStyle w:val="a3"/>
        <w:rPr>
          <w:rFonts w:ascii="mylotus" w:hAnsi="mylotus" w:cs="mylotus"/>
          <w:sz w:val="24"/>
          <w:szCs w:val="24"/>
          <w:lang w:bidi="ar-YE"/>
        </w:rPr>
      </w:pPr>
      <w:r w:rsidRPr="007B28F8">
        <w:rPr>
          <w:rFonts w:ascii="mylotus" w:hAnsi="mylotus" w:cs="mylotus"/>
          <w:sz w:val="24"/>
          <w:szCs w:val="24"/>
          <w:rtl/>
        </w:rPr>
        <w:t>(</w:t>
      </w:r>
      <w:r w:rsidRPr="007B28F8">
        <w:rPr>
          <w:rStyle w:val="a4"/>
          <w:rFonts w:ascii="mylotus" w:hAnsi="mylotus" w:cs="mylotus"/>
          <w:sz w:val="24"/>
          <w:szCs w:val="24"/>
        </w:rPr>
        <w:footnoteRef/>
      </w:r>
      <w:r w:rsidRPr="007B28F8">
        <w:rPr>
          <w:rFonts w:ascii="mylotus" w:hAnsi="mylotus" w:cs="mylotus"/>
          <w:sz w:val="24"/>
          <w:szCs w:val="24"/>
          <w:rtl/>
        </w:rPr>
        <w:t xml:space="preserve"> </w:t>
      </w:r>
      <w:r w:rsidRPr="007B28F8">
        <w:rPr>
          <w:rFonts w:ascii="mylotus" w:hAnsi="mylotus" w:cs="mylotus"/>
          <w:sz w:val="24"/>
          <w:szCs w:val="24"/>
          <w:rtl/>
          <w:lang w:bidi="ar-YE"/>
        </w:rPr>
        <w:t>) رواه أبو داود وابن حبان، وهو صحيح.</w:t>
      </w:r>
    </w:p>
  </w:footnote>
  <w:footnote w:id="674">
    <w:p w:rsidR="00314511" w:rsidRPr="007B28F8" w:rsidRDefault="00314511" w:rsidP="00987688">
      <w:pPr>
        <w:pStyle w:val="a3"/>
        <w:rPr>
          <w:rFonts w:ascii="mylotus" w:hAnsi="mylotus" w:cs="mylotus"/>
          <w:sz w:val="24"/>
          <w:szCs w:val="24"/>
          <w:lang w:bidi="ar-YE"/>
        </w:rPr>
      </w:pPr>
      <w:r w:rsidRPr="007B28F8">
        <w:rPr>
          <w:rFonts w:ascii="mylotus" w:hAnsi="mylotus" w:cs="mylotus"/>
          <w:sz w:val="24"/>
          <w:szCs w:val="24"/>
          <w:rtl/>
        </w:rPr>
        <w:t>(</w:t>
      </w:r>
      <w:r w:rsidRPr="007B28F8">
        <w:rPr>
          <w:rStyle w:val="a4"/>
          <w:rFonts w:ascii="mylotus" w:hAnsi="mylotus" w:cs="mylotus"/>
          <w:sz w:val="24"/>
          <w:szCs w:val="24"/>
        </w:rPr>
        <w:footnoteRef/>
      </w:r>
      <w:r w:rsidRPr="007B28F8">
        <w:rPr>
          <w:rFonts w:ascii="mylotus" w:hAnsi="mylotus" w:cs="mylotus"/>
          <w:sz w:val="24"/>
          <w:szCs w:val="24"/>
          <w:rtl/>
        </w:rPr>
        <w:t xml:space="preserve"> </w:t>
      </w:r>
      <w:r w:rsidRPr="007B28F8">
        <w:rPr>
          <w:rFonts w:ascii="mylotus" w:hAnsi="mylotus" w:cs="mylotus"/>
          <w:sz w:val="24"/>
          <w:szCs w:val="24"/>
          <w:rtl/>
          <w:lang w:bidi="ar-YE"/>
        </w:rPr>
        <w:t>) متفق عليه.</w:t>
      </w:r>
    </w:p>
  </w:footnote>
  <w:footnote w:id="675">
    <w:p w:rsidR="00314511" w:rsidRPr="007B28F8" w:rsidRDefault="00314511" w:rsidP="00987688">
      <w:pPr>
        <w:pStyle w:val="a3"/>
        <w:rPr>
          <w:rFonts w:ascii="mylotus" w:hAnsi="mylotus" w:cs="mylotus"/>
          <w:sz w:val="24"/>
          <w:szCs w:val="24"/>
          <w:lang w:bidi="ar-YE"/>
        </w:rPr>
      </w:pPr>
      <w:r w:rsidRPr="007B28F8">
        <w:rPr>
          <w:rFonts w:ascii="mylotus" w:hAnsi="mylotus" w:cs="mylotus"/>
          <w:sz w:val="24"/>
          <w:szCs w:val="24"/>
          <w:rtl/>
        </w:rPr>
        <w:t>(</w:t>
      </w:r>
      <w:r w:rsidRPr="007B28F8">
        <w:rPr>
          <w:rStyle w:val="a4"/>
          <w:rFonts w:ascii="mylotus" w:hAnsi="mylotus" w:cs="mylotus"/>
          <w:sz w:val="24"/>
          <w:szCs w:val="24"/>
        </w:rPr>
        <w:footnoteRef/>
      </w:r>
      <w:r w:rsidRPr="007B28F8">
        <w:rPr>
          <w:rFonts w:ascii="mylotus" w:hAnsi="mylotus" w:cs="mylotus"/>
          <w:sz w:val="24"/>
          <w:szCs w:val="24"/>
          <w:rtl/>
        </w:rPr>
        <w:t xml:space="preserve"> </w:t>
      </w:r>
      <w:r w:rsidRPr="007B28F8">
        <w:rPr>
          <w:rFonts w:ascii="mylotus" w:hAnsi="mylotus" w:cs="mylotus"/>
          <w:sz w:val="24"/>
          <w:szCs w:val="24"/>
          <w:rtl/>
          <w:lang w:bidi="ar-YE"/>
        </w:rPr>
        <w:t>) متفق عليه.</w:t>
      </w:r>
    </w:p>
  </w:footnote>
  <w:footnote w:id="676">
    <w:p w:rsidR="00314511" w:rsidRPr="007B28F8" w:rsidRDefault="00314511" w:rsidP="00987688">
      <w:pPr>
        <w:pStyle w:val="a3"/>
        <w:rPr>
          <w:rFonts w:ascii="mylotus" w:hAnsi="mylotus" w:cs="mylotus"/>
          <w:i/>
          <w:iCs/>
          <w:sz w:val="24"/>
          <w:szCs w:val="24"/>
          <w:lang w:bidi="ar-YE"/>
        </w:rPr>
      </w:pPr>
      <w:r w:rsidRPr="007B28F8">
        <w:rPr>
          <w:rFonts w:ascii="mylotus" w:hAnsi="mylotus" w:cs="mylotus"/>
          <w:sz w:val="24"/>
          <w:szCs w:val="24"/>
          <w:rtl/>
        </w:rPr>
        <w:t>(</w:t>
      </w:r>
      <w:r w:rsidRPr="007B28F8">
        <w:rPr>
          <w:rStyle w:val="a4"/>
          <w:rFonts w:ascii="mylotus" w:hAnsi="mylotus" w:cs="mylotus"/>
          <w:sz w:val="24"/>
          <w:szCs w:val="24"/>
        </w:rPr>
        <w:footnoteRef/>
      </w:r>
      <w:r w:rsidRPr="007B28F8">
        <w:rPr>
          <w:rFonts w:ascii="mylotus" w:hAnsi="mylotus" w:cs="mylotus"/>
          <w:sz w:val="24"/>
          <w:szCs w:val="24"/>
          <w:rtl/>
        </w:rPr>
        <w:t xml:space="preserve"> </w:t>
      </w:r>
      <w:r w:rsidRPr="007B28F8">
        <w:rPr>
          <w:rFonts w:ascii="mylotus" w:hAnsi="mylotus" w:cs="mylotus"/>
          <w:sz w:val="24"/>
          <w:szCs w:val="24"/>
          <w:rtl/>
          <w:lang w:bidi="ar-YE"/>
        </w:rPr>
        <w:t>) رواه مسلم.</w:t>
      </w:r>
    </w:p>
  </w:footnote>
  <w:footnote w:id="677">
    <w:p w:rsidR="00314511" w:rsidRPr="007B28F8" w:rsidRDefault="00314511" w:rsidP="00987688">
      <w:pPr>
        <w:pStyle w:val="a3"/>
        <w:rPr>
          <w:rFonts w:ascii="mylotus" w:hAnsi="mylotus" w:cs="mylotus"/>
          <w:i/>
          <w:iCs/>
          <w:sz w:val="24"/>
          <w:szCs w:val="24"/>
          <w:lang w:bidi="ar-YE"/>
        </w:rPr>
      </w:pPr>
      <w:r w:rsidRPr="007B28F8">
        <w:rPr>
          <w:rFonts w:ascii="mylotus" w:hAnsi="mylotus" w:cs="mylotus"/>
          <w:sz w:val="24"/>
          <w:szCs w:val="24"/>
          <w:rtl/>
        </w:rPr>
        <w:t>(</w:t>
      </w:r>
      <w:r w:rsidRPr="007B28F8">
        <w:rPr>
          <w:rStyle w:val="a4"/>
          <w:rFonts w:ascii="mylotus" w:hAnsi="mylotus" w:cs="mylotus"/>
          <w:sz w:val="24"/>
          <w:szCs w:val="24"/>
        </w:rPr>
        <w:footnoteRef/>
      </w:r>
      <w:r w:rsidRPr="007B28F8">
        <w:rPr>
          <w:rFonts w:ascii="mylotus" w:hAnsi="mylotus" w:cs="mylotus"/>
          <w:sz w:val="24"/>
          <w:szCs w:val="24"/>
          <w:rtl/>
        </w:rPr>
        <w:t xml:space="preserve"> </w:t>
      </w:r>
      <w:r w:rsidRPr="007B28F8">
        <w:rPr>
          <w:rFonts w:ascii="mylotus" w:hAnsi="mylotus" w:cs="mylotus"/>
          <w:sz w:val="24"/>
          <w:szCs w:val="24"/>
          <w:rtl/>
          <w:lang w:bidi="ar-YE"/>
        </w:rPr>
        <w:t>) رواه أبو داود والترمذي، وهو صحيح.</w:t>
      </w:r>
    </w:p>
  </w:footnote>
  <w:footnote w:id="678">
    <w:p w:rsidR="00314511" w:rsidRPr="00B8627F" w:rsidRDefault="00314511" w:rsidP="00987688">
      <w:pPr>
        <w:pStyle w:val="a3"/>
        <w:rPr>
          <w:rFonts w:ascii="mylotus" w:hAnsi="mylotus" w:cs="mylotus"/>
          <w:sz w:val="24"/>
          <w:szCs w:val="24"/>
          <w:rtl/>
          <w:lang w:bidi="ar-YE"/>
        </w:rPr>
      </w:pPr>
      <w:r w:rsidRPr="00B8627F">
        <w:rPr>
          <w:rFonts w:ascii="mylotus" w:hAnsi="mylotus" w:cs="mylotus"/>
          <w:sz w:val="24"/>
          <w:szCs w:val="24"/>
          <w:rtl/>
        </w:rPr>
        <w:t>(</w:t>
      </w:r>
      <w:r w:rsidRPr="00B8627F">
        <w:rPr>
          <w:rStyle w:val="a4"/>
          <w:rFonts w:ascii="mylotus" w:hAnsi="mylotus" w:cs="mylotus"/>
          <w:sz w:val="24"/>
          <w:szCs w:val="24"/>
        </w:rPr>
        <w:footnoteRef/>
      </w:r>
      <w:r w:rsidRPr="00B8627F">
        <w:rPr>
          <w:rFonts w:ascii="mylotus" w:hAnsi="mylotus" w:cs="mylotus"/>
          <w:sz w:val="24"/>
          <w:szCs w:val="24"/>
          <w:rtl/>
        </w:rPr>
        <w:t xml:space="preserve"> </w:t>
      </w:r>
      <w:r w:rsidRPr="00B8627F">
        <w:rPr>
          <w:rFonts w:ascii="mylotus" w:hAnsi="mylotus" w:cs="mylotus"/>
          <w:sz w:val="24"/>
          <w:szCs w:val="24"/>
          <w:rtl/>
          <w:lang w:bidi="ar-YE"/>
        </w:rPr>
        <w:t>) ألقيت في مسجد ابن الأمير الصنعاني في9/ 4/1433هـ، 2/3/2012م.</w:t>
      </w:r>
    </w:p>
  </w:footnote>
  <w:footnote w:id="679">
    <w:p w:rsidR="00314511" w:rsidRPr="00B8627F" w:rsidRDefault="00314511" w:rsidP="00987688">
      <w:pPr>
        <w:pStyle w:val="a3"/>
        <w:spacing w:line="216" w:lineRule="auto"/>
        <w:ind w:left="336" w:hanging="336"/>
        <w:jc w:val="lowKashida"/>
        <w:rPr>
          <w:rFonts w:ascii="mylotus" w:hAnsi="mylotus" w:cs="mylotus"/>
          <w:sz w:val="24"/>
          <w:szCs w:val="24"/>
          <w:rtl/>
        </w:rPr>
      </w:pPr>
      <w:r w:rsidRPr="00B8627F">
        <w:rPr>
          <w:rFonts w:ascii="mylotus" w:hAnsi="mylotus" w:cs="mylotus"/>
          <w:sz w:val="24"/>
          <w:szCs w:val="24"/>
          <w:rtl/>
        </w:rPr>
        <w:t>(</w:t>
      </w:r>
      <w:r w:rsidRPr="00B8627F">
        <w:rPr>
          <w:rFonts w:ascii="mylotus" w:hAnsi="mylotus" w:cs="mylotus"/>
          <w:sz w:val="24"/>
          <w:szCs w:val="24"/>
          <w:rtl/>
        </w:rPr>
        <w:footnoteRef/>
      </w:r>
      <w:r w:rsidRPr="00B8627F">
        <w:rPr>
          <w:rFonts w:ascii="mylotus" w:hAnsi="mylotus" w:cs="mylotus"/>
          <w:sz w:val="24"/>
          <w:szCs w:val="24"/>
          <w:rtl/>
        </w:rPr>
        <w:t>) رواه البخاري.</w:t>
      </w:r>
    </w:p>
  </w:footnote>
  <w:footnote w:id="680">
    <w:p w:rsidR="00314511" w:rsidRPr="00B8627F" w:rsidRDefault="00314511" w:rsidP="00987688">
      <w:pPr>
        <w:pStyle w:val="a3"/>
        <w:rPr>
          <w:rFonts w:ascii="mylotus" w:hAnsi="mylotus" w:cs="mylotus"/>
          <w:sz w:val="24"/>
          <w:szCs w:val="24"/>
          <w:rtl/>
          <w:lang w:bidi="ar-YE"/>
        </w:rPr>
      </w:pPr>
      <w:r w:rsidRPr="00B8627F">
        <w:rPr>
          <w:rFonts w:ascii="mylotus" w:hAnsi="mylotus" w:cs="mylotus"/>
          <w:sz w:val="24"/>
          <w:szCs w:val="24"/>
          <w:rtl/>
        </w:rPr>
        <w:t>(</w:t>
      </w:r>
      <w:r w:rsidRPr="00B8627F">
        <w:rPr>
          <w:rStyle w:val="a4"/>
          <w:rFonts w:ascii="mylotus" w:hAnsi="mylotus" w:cs="mylotus"/>
          <w:sz w:val="24"/>
          <w:szCs w:val="24"/>
        </w:rPr>
        <w:footnoteRef/>
      </w:r>
      <w:r w:rsidRPr="00B8627F">
        <w:rPr>
          <w:rFonts w:ascii="mylotus" w:hAnsi="mylotus" w:cs="mylotus"/>
          <w:sz w:val="24"/>
          <w:szCs w:val="24"/>
          <w:rtl/>
        </w:rPr>
        <w:t xml:space="preserve"> </w:t>
      </w:r>
      <w:r w:rsidRPr="00B8627F">
        <w:rPr>
          <w:rFonts w:ascii="mylotus" w:hAnsi="mylotus" w:cs="mylotus"/>
          <w:sz w:val="24"/>
          <w:szCs w:val="24"/>
          <w:rtl/>
          <w:lang w:bidi="ar-YE"/>
        </w:rPr>
        <w:t>) متفق عليه.</w:t>
      </w:r>
    </w:p>
  </w:footnote>
  <w:footnote w:id="681">
    <w:p w:rsidR="00314511" w:rsidRPr="00B8627F" w:rsidRDefault="00314511" w:rsidP="00987688">
      <w:pPr>
        <w:pStyle w:val="a3"/>
        <w:rPr>
          <w:rFonts w:ascii="mylotus" w:hAnsi="mylotus" w:cs="mylotus"/>
          <w:sz w:val="24"/>
          <w:szCs w:val="24"/>
          <w:rtl/>
          <w:lang w:bidi="ar-YE"/>
        </w:rPr>
      </w:pPr>
      <w:r w:rsidRPr="00B8627F">
        <w:rPr>
          <w:rFonts w:ascii="mylotus" w:hAnsi="mylotus" w:cs="mylotus"/>
          <w:sz w:val="24"/>
          <w:szCs w:val="24"/>
          <w:rtl/>
        </w:rPr>
        <w:t>(</w:t>
      </w:r>
      <w:r w:rsidRPr="00B8627F">
        <w:rPr>
          <w:rStyle w:val="a4"/>
          <w:rFonts w:ascii="mylotus" w:hAnsi="mylotus" w:cs="mylotus"/>
          <w:sz w:val="24"/>
          <w:szCs w:val="24"/>
        </w:rPr>
        <w:footnoteRef/>
      </w:r>
      <w:r w:rsidRPr="00B8627F">
        <w:rPr>
          <w:rFonts w:ascii="mylotus" w:hAnsi="mylotus" w:cs="mylotus"/>
          <w:sz w:val="24"/>
          <w:szCs w:val="24"/>
          <w:rtl/>
        </w:rPr>
        <w:t xml:space="preserve"> </w:t>
      </w:r>
      <w:r w:rsidRPr="00B8627F">
        <w:rPr>
          <w:rFonts w:ascii="mylotus" w:hAnsi="mylotus" w:cs="mylotus"/>
          <w:sz w:val="24"/>
          <w:szCs w:val="24"/>
          <w:rtl/>
          <w:lang w:bidi="ar-YE"/>
        </w:rPr>
        <w:t>) رواه البخاري.</w:t>
      </w:r>
    </w:p>
  </w:footnote>
  <w:footnote w:id="682">
    <w:p w:rsidR="00314511" w:rsidRPr="00B8627F" w:rsidRDefault="00314511" w:rsidP="00987688">
      <w:pPr>
        <w:pStyle w:val="a3"/>
        <w:spacing w:line="216" w:lineRule="auto"/>
        <w:jc w:val="lowKashida"/>
        <w:rPr>
          <w:rFonts w:ascii="mylotus" w:hAnsi="mylotus" w:cs="mylotus"/>
          <w:sz w:val="24"/>
          <w:szCs w:val="24"/>
          <w:rtl/>
        </w:rPr>
      </w:pPr>
      <w:r w:rsidRPr="00B8627F">
        <w:rPr>
          <w:rFonts w:ascii="mylotus" w:hAnsi="mylotus" w:cs="mylotus"/>
          <w:sz w:val="24"/>
          <w:szCs w:val="24"/>
          <w:rtl/>
        </w:rPr>
        <w:t>(</w:t>
      </w:r>
      <w:r w:rsidRPr="00B8627F">
        <w:rPr>
          <w:rFonts w:ascii="mylotus" w:hAnsi="mylotus" w:cs="mylotus"/>
          <w:sz w:val="24"/>
          <w:szCs w:val="24"/>
          <w:rtl/>
        </w:rPr>
        <w:footnoteRef/>
      </w:r>
      <w:r w:rsidRPr="00B8627F">
        <w:rPr>
          <w:rFonts w:ascii="mylotus" w:hAnsi="mylotus" w:cs="mylotus"/>
          <w:sz w:val="24"/>
          <w:szCs w:val="24"/>
          <w:rtl/>
        </w:rPr>
        <w:t>) رواه البيهقي والطبراني، وهو حسن.</w:t>
      </w:r>
    </w:p>
  </w:footnote>
  <w:footnote w:id="683">
    <w:p w:rsidR="00314511" w:rsidRPr="00B8627F" w:rsidRDefault="00314511" w:rsidP="00987688">
      <w:pPr>
        <w:pStyle w:val="a3"/>
        <w:spacing w:line="216" w:lineRule="auto"/>
        <w:jc w:val="lowKashida"/>
        <w:rPr>
          <w:rFonts w:ascii="mylotus" w:hAnsi="mylotus" w:cs="mylotus"/>
          <w:sz w:val="24"/>
          <w:szCs w:val="24"/>
          <w:rtl/>
        </w:rPr>
      </w:pPr>
      <w:r w:rsidRPr="00B8627F">
        <w:rPr>
          <w:rFonts w:ascii="mylotus" w:hAnsi="mylotus" w:cs="mylotus"/>
          <w:sz w:val="24"/>
          <w:szCs w:val="24"/>
          <w:rtl/>
        </w:rPr>
        <w:t>(</w:t>
      </w:r>
      <w:r w:rsidRPr="00B8627F">
        <w:rPr>
          <w:rFonts w:ascii="mylotus" w:hAnsi="mylotus" w:cs="mylotus"/>
          <w:sz w:val="24"/>
          <w:szCs w:val="24"/>
          <w:rtl/>
        </w:rPr>
        <w:footnoteRef/>
      </w:r>
      <w:r w:rsidRPr="00B8627F">
        <w:rPr>
          <w:rFonts w:ascii="mylotus" w:hAnsi="mylotus" w:cs="mylotus"/>
          <w:sz w:val="24"/>
          <w:szCs w:val="24"/>
          <w:rtl/>
        </w:rPr>
        <w:t>) متفق عليه.</w:t>
      </w:r>
    </w:p>
  </w:footnote>
  <w:footnote w:id="684">
    <w:p w:rsidR="00314511" w:rsidRPr="00B8627F" w:rsidRDefault="00314511" w:rsidP="00987688">
      <w:pPr>
        <w:pStyle w:val="a3"/>
        <w:spacing w:line="216" w:lineRule="auto"/>
        <w:jc w:val="lowKashida"/>
        <w:rPr>
          <w:rFonts w:ascii="mylotus" w:hAnsi="mylotus" w:cs="mylotus"/>
          <w:sz w:val="24"/>
          <w:szCs w:val="24"/>
          <w:rtl/>
        </w:rPr>
      </w:pPr>
      <w:r w:rsidRPr="00B8627F">
        <w:rPr>
          <w:rFonts w:ascii="mylotus" w:hAnsi="mylotus" w:cs="mylotus"/>
          <w:sz w:val="24"/>
          <w:szCs w:val="24"/>
          <w:rtl/>
        </w:rPr>
        <w:t>(</w:t>
      </w:r>
      <w:r w:rsidRPr="00B8627F">
        <w:rPr>
          <w:rFonts w:ascii="mylotus" w:hAnsi="mylotus" w:cs="mylotus"/>
          <w:sz w:val="24"/>
          <w:szCs w:val="24"/>
          <w:rtl/>
        </w:rPr>
        <w:footnoteRef/>
      </w:r>
      <w:r w:rsidRPr="00B8627F">
        <w:rPr>
          <w:rFonts w:ascii="mylotus" w:hAnsi="mylotus" w:cs="mylotus"/>
          <w:sz w:val="24"/>
          <w:szCs w:val="24"/>
          <w:rtl/>
        </w:rPr>
        <w:t xml:space="preserve">) رواه أبو داود والحاكم، وهو صحيح. </w:t>
      </w:r>
    </w:p>
  </w:footnote>
  <w:footnote w:id="685">
    <w:p w:rsidR="00314511" w:rsidRPr="00B8627F" w:rsidRDefault="00314511" w:rsidP="00987688">
      <w:pPr>
        <w:pStyle w:val="a3"/>
        <w:spacing w:line="216" w:lineRule="auto"/>
        <w:jc w:val="lowKashida"/>
        <w:rPr>
          <w:rFonts w:ascii="mylotus" w:hAnsi="mylotus" w:cs="mylotus"/>
          <w:sz w:val="24"/>
          <w:szCs w:val="24"/>
          <w:rtl/>
        </w:rPr>
      </w:pPr>
      <w:r w:rsidRPr="00B8627F">
        <w:rPr>
          <w:rFonts w:ascii="mylotus" w:hAnsi="mylotus" w:cs="mylotus"/>
          <w:sz w:val="24"/>
          <w:szCs w:val="24"/>
          <w:rtl/>
        </w:rPr>
        <w:t>(</w:t>
      </w:r>
      <w:r w:rsidRPr="00B8627F">
        <w:rPr>
          <w:rFonts w:ascii="mylotus" w:hAnsi="mylotus" w:cs="mylotus"/>
          <w:sz w:val="24"/>
          <w:szCs w:val="24"/>
          <w:rtl/>
        </w:rPr>
        <w:footnoteRef/>
      </w:r>
      <w:r w:rsidRPr="00B8627F">
        <w:rPr>
          <w:rFonts w:ascii="mylotus" w:hAnsi="mylotus" w:cs="mylotus"/>
          <w:sz w:val="24"/>
          <w:szCs w:val="24"/>
          <w:rtl/>
        </w:rPr>
        <w:t>) رواه أحمد  والطبراني وابن حبان، وهو حسن.</w:t>
      </w:r>
    </w:p>
  </w:footnote>
  <w:footnote w:id="686">
    <w:p w:rsidR="00314511" w:rsidRPr="00B8627F" w:rsidRDefault="00314511" w:rsidP="00987688">
      <w:pPr>
        <w:pStyle w:val="a3"/>
        <w:spacing w:line="216" w:lineRule="auto"/>
        <w:jc w:val="lowKashida"/>
        <w:rPr>
          <w:rFonts w:ascii="mylotus" w:hAnsi="mylotus" w:cs="mylotus"/>
          <w:sz w:val="24"/>
          <w:szCs w:val="24"/>
          <w:rtl/>
        </w:rPr>
      </w:pPr>
      <w:r w:rsidRPr="00B8627F">
        <w:rPr>
          <w:rFonts w:ascii="mylotus" w:hAnsi="mylotus" w:cs="mylotus"/>
          <w:sz w:val="24"/>
          <w:szCs w:val="24"/>
          <w:rtl/>
        </w:rPr>
        <w:t>(</w:t>
      </w:r>
      <w:r w:rsidRPr="00B8627F">
        <w:rPr>
          <w:rFonts w:ascii="mylotus" w:hAnsi="mylotus" w:cs="mylotus"/>
          <w:sz w:val="24"/>
          <w:szCs w:val="24"/>
          <w:rtl/>
        </w:rPr>
        <w:footnoteRef/>
      </w:r>
      <w:r w:rsidRPr="00B8627F">
        <w:rPr>
          <w:rFonts w:ascii="mylotus" w:hAnsi="mylotus" w:cs="mylotus"/>
          <w:sz w:val="24"/>
          <w:szCs w:val="24"/>
          <w:rtl/>
        </w:rPr>
        <w:t>) متفق عليه.</w:t>
      </w:r>
    </w:p>
  </w:footnote>
  <w:footnote w:id="687">
    <w:p w:rsidR="00314511" w:rsidRPr="00B8627F" w:rsidRDefault="00314511" w:rsidP="00987688">
      <w:pPr>
        <w:pStyle w:val="a3"/>
        <w:spacing w:line="216" w:lineRule="auto"/>
        <w:jc w:val="lowKashida"/>
        <w:rPr>
          <w:rFonts w:ascii="mylotus" w:hAnsi="mylotus" w:cs="mylotus"/>
          <w:sz w:val="24"/>
          <w:szCs w:val="24"/>
          <w:rtl/>
        </w:rPr>
      </w:pPr>
      <w:r w:rsidRPr="00B8627F">
        <w:rPr>
          <w:rFonts w:ascii="mylotus" w:hAnsi="mylotus" w:cs="mylotus"/>
          <w:sz w:val="24"/>
          <w:szCs w:val="24"/>
          <w:rtl/>
        </w:rPr>
        <w:t>(</w:t>
      </w:r>
      <w:r w:rsidRPr="00B8627F">
        <w:rPr>
          <w:rFonts w:ascii="mylotus" w:hAnsi="mylotus" w:cs="mylotus"/>
          <w:sz w:val="24"/>
          <w:szCs w:val="24"/>
          <w:rtl/>
        </w:rPr>
        <w:footnoteRef/>
      </w:r>
      <w:r w:rsidRPr="00B8627F">
        <w:rPr>
          <w:rFonts w:ascii="mylotus" w:hAnsi="mylotus" w:cs="mylotus"/>
          <w:sz w:val="24"/>
          <w:szCs w:val="24"/>
          <w:rtl/>
        </w:rPr>
        <w:t>) رواه  الترمذي والطبراني، وهو حسن.</w:t>
      </w:r>
    </w:p>
  </w:footnote>
  <w:footnote w:id="688">
    <w:p w:rsidR="00314511" w:rsidRPr="00B8627F" w:rsidRDefault="00314511" w:rsidP="00987688">
      <w:pPr>
        <w:pStyle w:val="a3"/>
        <w:rPr>
          <w:rFonts w:ascii="mylotus" w:hAnsi="mylotus" w:cs="mylotus"/>
          <w:sz w:val="24"/>
          <w:szCs w:val="24"/>
          <w:rtl/>
          <w:lang w:bidi="ar-YE"/>
        </w:rPr>
      </w:pPr>
      <w:r w:rsidRPr="00B8627F">
        <w:rPr>
          <w:rFonts w:ascii="mylotus" w:hAnsi="mylotus" w:cs="mylotus"/>
          <w:sz w:val="24"/>
          <w:szCs w:val="24"/>
          <w:rtl/>
        </w:rPr>
        <w:t>(</w:t>
      </w:r>
      <w:r w:rsidRPr="00B8627F">
        <w:rPr>
          <w:rStyle w:val="a4"/>
          <w:rFonts w:ascii="mylotus" w:hAnsi="mylotus" w:cs="mylotus"/>
          <w:sz w:val="24"/>
          <w:szCs w:val="24"/>
        </w:rPr>
        <w:footnoteRef/>
      </w:r>
      <w:r w:rsidRPr="00B8627F">
        <w:rPr>
          <w:rFonts w:ascii="mylotus" w:hAnsi="mylotus" w:cs="mylotus"/>
          <w:sz w:val="24"/>
          <w:szCs w:val="24"/>
          <w:rtl/>
        </w:rPr>
        <w:t xml:space="preserve"> </w:t>
      </w:r>
      <w:r w:rsidRPr="00B8627F">
        <w:rPr>
          <w:rFonts w:ascii="mylotus" w:hAnsi="mylotus" w:cs="mylotus"/>
          <w:sz w:val="24"/>
          <w:szCs w:val="24"/>
          <w:rtl/>
          <w:lang w:bidi="ar-YE"/>
        </w:rPr>
        <w:t>) رواه أبو داود والترمذي وابن ماجه، وهو صحيح.</w:t>
      </w:r>
    </w:p>
  </w:footnote>
  <w:footnote w:id="689">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ألقيت في مسجد ابن الأمير الصنعاني في 28/7/1432هـ، 10/6/2011م.</w:t>
      </w:r>
    </w:p>
  </w:footnote>
  <w:footnote w:id="690">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رواه الترمذي والحاكم، وهو صحيح.</w:t>
      </w:r>
    </w:p>
  </w:footnote>
  <w:footnote w:id="691">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رواه مسلم.</w:t>
      </w:r>
    </w:p>
  </w:footnote>
  <w:footnote w:id="692">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رواه  أحمد والبخاري في الأدب المفرد، وهو صحيح.</w:t>
      </w:r>
    </w:p>
  </w:footnote>
  <w:footnote w:id="693">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رواه البخاري.</w:t>
      </w:r>
    </w:p>
  </w:footnote>
  <w:footnote w:id="694">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رواه أبو داود والنسائي وابن ماجه، وهو صحيح.</w:t>
      </w:r>
    </w:p>
  </w:footnote>
  <w:footnote w:id="695">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رواه الترمذي، وهو صحيح.</w:t>
      </w:r>
    </w:p>
  </w:footnote>
  <w:footnote w:id="696">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رواه أحمد وأبو داود والبيهقي، وهو صحيح.</w:t>
      </w:r>
    </w:p>
  </w:footnote>
  <w:footnote w:id="697">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متفق عليه.</w:t>
      </w:r>
    </w:p>
  </w:footnote>
  <w:footnote w:id="698">
    <w:p w:rsidR="00314511" w:rsidRPr="005C68A4" w:rsidRDefault="00314511" w:rsidP="00987688">
      <w:pPr>
        <w:pStyle w:val="a3"/>
        <w:rPr>
          <w:rFonts w:ascii="mylotus" w:hAnsi="mylotus" w:cs="mylotus"/>
          <w:sz w:val="24"/>
          <w:szCs w:val="24"/>
          <w:rtl/>
          <w:lang w:bidi="ar-YE"/>
        </w:rPr>
      </w:pPr>
      <w:r w:rsidRPr="005C68A4">
        <w:rPr>
          <w:rFonts w:ascii="mylotus" w:hAnsi="mylotus" w:cs="mylotus"/>
          <w:sz w:val="24"/>
          <w:szCs w:val="24"/>
          <w:rtl/>
        </w:rPr>
        <w:t>(</w:t>
      </w:r>
      <w:r w:rsidRPr="005C68A4">
        <w:rPr>
          <w:rStyle w:val="a4"/>
          <w:rFonts w:ascii="mylotus" w:hAnsi="mylotus" w:cs="mylotus"/>
          <w:sz w:val="24"/>
          <w:szCs w:val="24"/>
        </w:rPr>
        <w:footnoteRef/>
      </w:r>
      <w:r w:rsidRPr="005C68A4">
        <w:rPr>
          <w:rFonts w:ascii="mylotus" w:hAnsi="mylotus" w:cs="mylotus"/>
          <w:sz w:val="24"/>
          <w:szCs w:val="24"/>
          <w:rtl/>
        </w:rPr>
        <w:t xml:space="preserve"> </w:t>
      </w:r>
      <w:r w:rsidRPr="005C68A4">
        <w:rPr>
          <w:rFonts w:ascii="mylotus" w:hAnsi="mylotus" w:cs="mylotus"/>
          <w:sz w:val="24"/>
          <w:szCs w:val="24"/>
          <w:rtl/>
          <w:lang w:bidi="ar-YE"/>
        </w:rPr>
        <w:t>) رواه مسلم.</w:t>
      </w:r>
    </w:p>
  </w:footnote>
  <w:footnote w:id="699">
    <w:p w:rsidR="00314511" w:rsidRPr="000A17DF" w:rsidRDefault="00314511" w:rsidP="00987688">
      <w:pPr>
        <w:rPr>
          <w:sz w:val="24"/>
          <w:szCs w:val="24"/>
          <w:rtl/>
          <w:lang w:bidi="ar-YE"/>
        </w:rPr>
      </w:pPr>
      <w:r>
        <w:rPr>
          <w:rFonts w:hint="cs"/>
          <w:rtl/>
        </w:rPr>
        <w:t>(</w:t>
      </w:r>
      <w:r>
        <w:rPr>
          <w:rStyle w:val="a4"/>
        </w:rPr>
        <w:footnoteRef/>
      </w:r>
      <w:r>
        <w:rPr>
          <w:rtl/>
        </w:rPr>
        <w:t xml:space="preserve"> </w:t>
      </w:r>
      <w:r w:rsidRPr="000A17DF">
        <w:rPr>
          <w:rFonts w:hint="cs"/>
          <w:sz w:val="24"/>
          <w:szCs w:val="24"/>
          <w:rtl/>
          <w:lang w:bidi="ar-YE"/>
        </w:rPr>
        <w:t>) متفق عليه.</w:t>
      </w:r>
    </w:p>
  </w:footnote>
  <w:footnote w:id="700">
    <w:p w:rsidR="00314511" w:rsidRPr="000A17DF" w:rsidRDefault="00314511" w:rsidP="00987688">
      <w:pPr>
        <w:rPr>
          <w:sz w:val="24"/>
          <w:szCs w:val="24"/>
          <w:lang w:bidi="ar-YE"/>
        </w:rPr>
      </w:pPr>
      <w:r w:rsidRPr="000A17DF">
        <w:rPr>
          <w:rFonts w:hint="cs"/>
          <w:sz w:val="24"/>
          <w:szCs w:val="24"/>
          <w:rtl/>
          <w:lang w:bidi="ar-YE"/>
        </w:rPr>
        <w:t>(</w:t>
      </w:r>
      <w:r w:rsidRPr="000A17DF">
        <w:rPr>
          <w:sz w:val="24"/>
          <w:szCs w:val="24"/>
          <w:lang w:bidi="ar-YE"/>
        </w:rPr>
        <w:footnoteRef/>
      </w:r>
      <w:r w:rsidRPr="000A17DF">
        <w:rPr>
          <w:sz w:val="24"/>
          <w:szCs w:val="24"/>
          <w:rtl/>
          <w:lang w:bidi="ar-YE"/>
        </w:rPr>
        <w:t xml:space="preserve"> </w:t>
      </w:r>
      <w:r w:rsidRPr="000A17DF">
        <w:rPr>
          <w:rFonts w:hint="cs"/>
          <w:sz w:val="24"/>
          <w:szCs w:val="24"/>
          <w:rtl/>
          <w:lang w:bidi="ar-YE"/>
        </w:rPr>
        <w:t>) رواه أبو داود والنسائي والحاكم، وهو حسن.</w:t>
      </w:r>
    </w:p>
  </w:footnote>
  <w:footnote w:id="701">
    <w:p w:rsidR="00314511" w:rsidRPr="000A17DF" w:rsidRDefault="00314511" w:rsidP="00987688">
      <w:pPr>
        <w:rPr>
          <w:sz w:val="24"/>
          <w:szCs w:val="24"/>
          <w:rtl/>
          <w:lang w:bidi="ar-YE"/>
        </w:rPr>
      </w:pPr>
      <w:r w:rsidRPr="000A17DF">
        <w:rPr>
          <w:rFonts w:hint="cs"/>
          <w:sz w:val="24"/>
          <w:szCs w:val="24"/>
          <w:rtl/>
          <w:lang w:bidi="ar-YE"/>
        </w:rPr>
        <w:t>(</w:t>
      </w:r>
      <w:r w:rsidRPr="000A17DF">
        <w:rPr>
          <w:sz w:val="24"/>
          <w:szCs w:val="24"/>
          <w:lang w:bidi="ar-YE"/>
        </w:rPr>
        <w:footnoteRef/>
      </w:r>
      <w:r w:rsidRPr="000A17DF">
        <w:rPr>
          <w:sz w:val="24"/>
          <w:szCs w:val="24"/>
          <w:rtl/>
          <w:lang w:bidi="ar-YE"/>
        </w:rPr>
        <w:t xml:space="preserve"> </w:t>
      </w:r>
      <w:r w:rsidRPr="000A17DF">
        <w:rPr>
          <w:rFonts w:hint="cs"/>
          <w:sz w:val="24"/>
          <w:szCs w:val="24"/>
          <w:rtl/>
          <w:lang w:bidi="ar-YE"/>
        </w:rPr>
        <w:t>) رواه البخاري.</w:t>
      </w:r>
    </w:p>
  </w:footnote>
  <w:footnote w:id="702">
    <w:p w:rsidR="00314511" w:rsidRPr="000A17DF" w:rsidRDefault="00314511" w:rsidP="00987688">
      <w:pPr>
        <w:rPr>
          <w:sz w:val="24"/>
          <w:szCs w:val="24"/>
          <w:rtl/>
          <w:lang w:bidi="ar-YE"/>
        </w:rPr>
      </w:pPr>
      <w:r w:rsidRPr="000A17DF">
        <w:rPr>
          <w:rFonts w:hint="cs"/>
          <w:sz w:val="24"/>
          <w:szCs w:val="24"/>
          <w:rtl/>
          <w:lang w:bidi="ar-YE"/>
        </w:rPr>
        <w:t>(</w:t>
      </w:r>
      <w:r w:rsidRPr="000A17DF">
        <w:rPr>
          <w:sz w:val="24"/>
          <w:szCs w:val="24"/>
          <w:lang w:bidi="ar-YE"/>
        </w:rPr>
        <w:footnoteRef/>
      </w:r>
      <w:r w:rsidRPr="000A17DF">
        <w:rPr>
          <w:sz w:val="24"/>
          <w:szCs w:val="24"/>
          <w:rtl/>
          <w:lang w:bidi="ar-YE"/>
        </w:rPr>
        <w:t xml:space="preserve"> </w:t>
      </w:r>
      <w:r w:rsidRPr="000A17DF">
        <w:rPr>
          <w:rFonts w:hint="cs"/>
          <w:sz w:val="24"/>
          <w:szCs w:val="24"/>
          <w:rtl/>
          <w:lang w:bidi="ar-YE"/>
        </w:rPr>
        <w:t>) رواه البخاري.</w:t>
      </w:r>
    </w:p>
  </w:footnote>
  <w:footnote w:id="703">
    <w:p w:rsidR="00314511" w:rsidRPr="000A17DF" w:rsidRDefault="00314511" w:rsidP="00987688">
      <w:pPr>
        <w:rPr>
          <w:sz w:val="24"/>
          <w:szCs w:val="24"/>
          <w:rtl/>
          <w:lang w:bidi="ar-YE"/>
        </w:rPr>
      </w:pPr>
      <w:r w:rsidRPr="000A17DF">
        <w:rPr>
          <w:rFonts w:hint="cs"/>
          <w:sz w:val="24"/>
          <w:szCs w:val="24"/>
          <w:rtl/>
          <w:lang w:bidi="ar-YE"/>
        </w:rPr>
        <w:t>(</w:t>
      </w:r>
      <w:r w:rsidRPr="000A17DF">
        <w:rPr>
          <w:sz w:val="24"/>
          <w:szCs w:val="24"/>
          <w:lang w:bidi="ar-YE"/>
        </w:rPr>
        <w:footnoteRef/>
      </w:r>
      <w:r w:rsidRPr="000A17DF">
        <w:rPr>
          <w:sz w:val="24"/>
          <w:szCs w:val="24"/>
          <w:rtl/>
          <w:lang w:bidi="ar-YE"/>
        </w:rPr>
        <w:t xml:space="preserve"> </w:t>
      </w:r>
      <w:r w:rsidRPr="000A17DF">
        <w:rPr>
          <w:rFonts w:hint="cs"/>
          <w:sz w:val="24"/>
          <w:szCs w:val="24"/>
          <w:rtl/>
          <w:lang w:bidi="ar-YE"/>
        </w:rPr>
        <w:t>) متفق عليه.</w:t>
      </w:r>
    </w:p>
  </w:footnote>
  <w:footnote w:id="704">
    <w:p w:rsidR="00314511" w:rsidRDefault="00314511" w:rsidP="00987688">
      <w:pPr>
        <w:rPr>
          <w:rtl/>
        </w:rPr>
      </w:pPr>
      <w:r w:rsidRPr="000A17DF">
        <w:rPr>
          <w:rFonts w:hint="cs"/>
          <w:sz w:val="24"/>
          <w:szCs w:val="24"/>
          <w:rtl/>
          <w:lang w:bidi="ar-YE"/>
        </w:rPr>
        <w:t>(</w:t>
      </w:r>
      <w:r w:rsidRPr="000A17DF">
        <w:rPr>
          <w:sz w:val="24"/>
          <w:szCs w:val="24"/>
          <w:lang w:bidi="ar-YE"/>
        </w:rPr>
        <w:footnoteRef/>
      </w:r>
      <w:r w:rsidRPr="000A17DF">
        <w:rPr>
          <w:sz w:val="24"/>
          <w:szCs w:val="24"/>
          <w:rtl/>
          <w:lang w:bidi="ar-YE"/>
        </w:rPr>
        <w:t xml:space="preserve"> </w:t>
      </w:r>
      <w:r w:rsidRPr="000A17DF">
        <w:rPr>
          <w:rFonts w:hint="cs"/>
          <w:sz w:val="24"/>
          <w:szCs w:val="24"/>
          <w:rtl/>
          <w:lang w:bidi="ar-YE"/>
        </w:rPr>
        <w:t>) رواه ابن ماجه والنسائي، وهو حسن</w:t>
      </w:r>
      <w:r>
        <w:rPr>
          <w:rFonts w:hint="cs"/>
          <w:rtl/>
        </w:rPr>
        <w:t>.</w:t>
      </w:r>
    </w:p>
  </w:footnote>
  <w:footnote w:id="705">
    <w:p w:rsidR="00314511" w:rsidRPr="007B28F8" w:rsidRDefault="00314511" w:rsidP="00987688">
      <w:pPr>
        <w:pStyle w:val="a3"/>
        <w:rPr>
          <w:rFonts w:ascii="mylotus" w:hAnsi="mylotus" w:cs="mylotus"/>
          <w:sz w:val="24"/>
          <w:szCs w:val="24"/>
          <w:rtl/>
          <w:lang w:bidi="ar-YE"/>
        </w:rPr>
      </w:pPr>
      <w:r w:rsidRPr="007B28F8">
        <w:rPr>
          <w:rFonts w:ascii="mylotus" w:hAnsi="mylotus" w:cs="mylotus"/>
          <w:sz w:val="24"/>
          <w:szCs w:val="24"/>
          <w:rtl/>
          <w:lang w:bidi="ar-YE"/>
        </w:rPr>
        <w:t>(</w:t>
      </w:r>
      <w:r w:rsidRPr="007A5349">
        <w:rPr>
          <w:lang w:bidi="ar-YE"/>
        </w:rPr>
        <w:footnoteRef/>
      </w:r>
      <w:r w:rsidRPr="007B28F8">
        <w:rPr>
          <w:rFonts w:ascii="mylotus" w:hAnsi="mylotus" w:cs="mylotus"/>
          <w:sz w:val="24"/>
          <w:szCs w:val="24"/>
          <w:rtl/>
          <w:lang w:bidi="ar-YE"/>
        </w:rPr>
        <w:t xml:space="preserve"> ) ألقيت في مسجد ابن الأمير الصنعاني في</w:t>
      </w:r>
      <w:r>
        <w:rPr>
          <w:rFonts w:ascii="mylotus" w:hAnsi="mylotus" w:cs="mylotus" w:hint="cs"/>
          <w:sz w:val="24"/>
          <w:szCs w:val="24"/>
          <w:rtl/>
          <w:lang w:bidi="ar-YE"/>
        </w:rPr>
        <w:t>18/5/1432هـ، 22/4/2011م.</w:t>
      </w:r>
    </w:p>
  </w:footnote>
  <w:footnote w:id="706">
    <w:p w:rsidR="00314511" w:rsidRPr="007A5349" w:rsidRDefault="00314511" w:rsidP="00987688">
      <w:pPr>
        <w:pStyle w:val="a3"/>
        <w:rPr>
          <w:rFonts w:ascii="mylotus" w:hAnsi="mylotus" w:cs="mylotus"/>
          <w:sz w:val="24"/>
          <w:szCs w:val="24"/>
          <w:rtl/>
          <w:lang w:bidi="ar-YE"/>
        </w:rPr>
      </w:pPr>
      <w:r w:rsidRPr="007A5349">
        <w:rPr>
          <w:rFonts w:ascii="mylotus" w:hAnsi="mylotus" w:cs="mylotus" w:hint="cs"/>
          <w:sz w:val="24"/>
          <w:szCs w:val="24"/>
          <w:rtl/>
          <w:lang w:bidi="ar-YE"/>
        </w:rPr>
        <w:t>(</w:t>
      </w:r>
      <w:r w:rsidRPr="007A5349">
        <w:rPr>
          <w:rFonts w:ascii="mylotus" w:hAnsi="mylotus" w:cs="mylotus"/>
          <w:sz w:val="24"/>
          <w:szCs w:val="24"/>
          <w:lang w:bidi="ar-YE"/>
        </w:rPr>
        <w:footnoteRef/>
      </w:r>
      <w:r w:rsidRPr="007A5349">
        <w:rPr>
          <w:rFonts w:ascii="mylotus" w:hAnsi="mylotus" w:cs="mylotus"/>
          <w:sz w:val="24"/>
          <w:szCs w:val="24"/>
          <w:rtl/>
          <w:lang w:bidi="ar-YE"/>
        </w:rPr>
        <w:t xml:space="preserve"> </w:t>
      </w:r>
      <w:r w:rsidRPr="007A5349">
        <w:rPr>
          <w:rFonts w:ascii="mylotus" w:hAnsi="mylotus" w:cs="mylotus" w:hint="cs"/>
          <w:sz w:val="24"/>
          <w:szCs w:val="24"/>
          <w:rtl/>
          <w:lang w:bidi="ar-YE"/>
        </w:rPr>
        <w:t>) رواه ابن ماجه والبيهقي والبزار، وهو صحيح.</w:t>
      </w:r>
    </w:p>
  </w:footnote>
  <w:footnote w:id="707">
    <w:p w:rsidR="00314511" w:rsidRPr="007A5349" w:rsidRDefault="00314511" w:rsidP="00987688">
      <w:pPr>
        <w:pStyle w:val="a3"/>
        <w:rPr>
          <w:rFonts w:ascii="mylotus" w:hAnsi="mylotus" w:cs="mylotus"/>
          <w:sz w:val="24"/>
          <w:szCs w:val="24"/>
          <w:lang w:bidi="ar-YE"/>
        </w:rPr>
      </w:pPr>
      <w:r w:rsidRPr="007A5349">
        <w:rPr>
          <w:rFonts w:ascii="mylotus" w:hAnsi="mylotus" w:cs="mylotus" w:hint="cs"/>
          <w:sz w:val="24"/>
          <w:szCs w:val="24"/>
          <w:rtl/>
          <w:lang w:bidi="ar-YE"/>
        </w:rPr>
        <w:t>(</w:t>
      </w:r>
      <w:r w:rsidRPr="007A5349">
        <w:rPr>
          <w:rFonts w:ascii="mylotus" w:hAnsi="mylotus" w:cs="mylotus"/>
          <w:sz w:val="24"/>
          <w:szCs w:val="24"/>
          <w:lang w:bidi="ar-YE"/>
        </w:rPr>
        <w:footnoteRef/>
      </w:r>
      <w:r w:rsidRPr="007A5349">
        <w:rPr>
          <w:rFonts w:ascii="mylotus" w:hAnsi="mylotus" w:cs="mylotus"/>
          <w:sz w:val="24"/>
          <w:szCs w:val="24"/>
          <w:rtl/>
          <w:lang w:bidi="ar-YE"/>
        </w:rPr>
        <w:t xml:space="preserve"> </w:t>
      </w:r>
      <w:r w:rsidRPr="007A5349">
        <w:rPr>
          <w:rFonts w:ascii="mylotus" w:hAnsi="mylotus" w:cs="mylotus" w:hint="cs"/>
          <w:sz w:val="24"/>
          <w:szCs w:val="24"/>
          <w:rtl/>
          <w:lang w:bidi="ar-YE"/>
        </w:rPr>
        <w:t>) متفق عليه.</w:t>
      </w:r>
    </w:p>
  </w:footnote>
  <w:footnote w:id="708">
    <w:p w:rsidR="00314511" w:rsidRPr="007A5349" w:rsidRDefault="00314511" w:rsidP="00987688">
      <w:pPr>
        <w:pStyle w:val="a3"/>
        <w:rPr>
          <w:rFonts w:ascii="mylotus" w:hAnsi="mylotus" w:cs="mylotus"/>
          <w:sz w:val="24"/>
          <w:szCs w:val="24"/>
          <w:lang w:bidi="ar-YE"/>
        </w:rPr>
      </w:pPr>
      <w:r w:rsidRPr="007A5349">
        <w:rPr>
          <w:rFonts w:ascii="mylotus" w:hAnsi="mylotus" w:cs="mylotus" w:hint="cs"/>
          <w:sz w:val="24"/>
          <w:szCs w:val="24"/>
          <w:rtl/>
          <w:lang w:bidi="ar-YE"/>
        </w:rPr>
        <w:t>(</w:t>
      </w:r>
      <w:r w:rsidRPr="007A5349">
        <w:rPr>
          <w:rFonts w:ascii="mylotus" w:hAnsi="mylotus" w:cs="mylotus"/>
          <w:sz w:val="24"/>
          <w:szCs w:val="24"/>
          <w:lang w:bidi="ar-YE"/>
        </w:rPr>
        <w:footnoteRef/>
      </w:r>
      <w:r w:rsidRPr="007A5349">
        <w:rPr>
          <w:rFonts w:ascii="mylotus" w:hAnsi="mylotus" w:cs="mylotus"/>
          <w:sz w:val="24"/>
          <w:szCs w:val="24"/>
          <w:rtl/>
          <w:lang w:bidi="ar-YE"/>
        </w:rPr>
        <w:t xml:space="preserve"> </w:t>
      </w:r>
      <w:r w:rsidRPr="007A5349">
        <w:rPr>
          <w:rFonts w:ascii="mylotus" w:hAnsi="mylotus" w:cs="mylotus" w:hint="cs"/>
          <w:sz w:val="24"/>
          <w:szCs w:val="24"/>
          <w:rtl/>
          <w:lang w:bidi="ar-YE"/>
        </w:rPr>
        <w:t>) رواه مسلم.</w:t>
      </w:r>
    </w:p>
  </w:footnote>
  <w:footnote w:id="709">
    <w:p w:rsidR="00314511" w:rsidRPr="006A41B5" w:rsidRDefault="00314511" w:rsidP="00987688">
      <w:pPr>
        <w:pStyle w:val="a3"/>
        <w:rPr>
          <w:rFonts w:ascii="mylotus" w:hAnsi="mylotus" w:cs="mylotus"/>
          <w:sz w:val="24"/>
          <w:szCs w:val="24"/>
          <w:rtl/>
          <w:lang w:bidi="ar-YE"/>
        </w:rPr>
      </w:pPr>
      <w:r w:rsidRPr="006A41B5">
        <w:rPr>
          <w:rFonts w:ascii="mylotus" w:hAnsi="mylotus" w:cs="mylotus"/>
          <w:sz w:val="24"/>
          <w:szCs w:val="24"/>
          <w:rtl/>
        </w:rPr>
        <w:t>(</w:t>
      </w:r>
      <w:r w:rsidRPr="006A41B5">
        <w:rPr>
          <w:rStyle w:val="a4"/>
          <w:rFonts w:ascii="mylotus" w:hAnsi="mylotus" w:cs="mylotus"/>
          <w:sz w:val="24"/>
          <w:szCs w:val="24"/>
        </w:rPr>
        <w:footnoteRef/>
      </w:r>
      <w:r w:rsidRPr="006A41B5">
        <w:rPr>
          <w:rFonts w:ascii="mylotus" w:hAnsi="mylotus" w:cs="mylotus"/>
          <w:sz w:val="24"/>
          <w:szCs w:val="24"/>
          <w:rtl/>
        </w:rPr>
        <w:t xml:space="preserve"> </w:t>
      </w:r>
      <w:r w:rsidRPr="006A41B5">
        <w:rPr>
          <w:rFonts w:ascii="mylotus" w:hAnsi="mylotus" w:cs="mylotus"/>
          <w:sz w:val="24"/>
          <w:szCs w:val="24"/>
          <w:rtl/>
          <w:lang w:bidi="ar-YE"/>
        </w:rPr>
        <w:t>) ألقيت في مسجد ابن الأمير الصنعاني في 17/11/1435هـ، 12/ 9/2014م.</w:t>
      </w:r>
    </w:p>
  </w:footnote>
  <w:footnote w:id="710">
    <w:p w:rsidR="00314511" w:rsidRPr="006A41B5" w:rsidRDefault="00314511" w:rsidP="00987688">
      <w:pPr>
        <w:pStyle w:val="a3"/>
        <w:rPr>
          <w:rFonts w:ascii="mylotus" w:hAnsi="mylotus" w:cs="mylotus"/>
          <w:sz w:val="24"/>
          <w:szCs w:val="24"/>
          <w:rtl/>
          <w:lang w:bidi="ar-YE"/>
        </w:rPr>
      </w:pPr>
      <w:r w:rsidRPr="006A41B5">
        <w:rPr>
          <w:rFonts w:ascii="mylotus" w:hAnsi="mylotus" w:cs="mylotus"/>
          <w:sz w:val="24"/>
          <w:szCs w:val="24"/>
          <w:rtl/>
        </w:rPr>
        <w:t>(</w:t>
      </w:r>
      <w:r w:rsidRPr="006A41B5">
        <w:rPr>
          <w:rStyle w:val="a4"/>
          <w:rFonts w:ascii="mylotus" w:hAnsi="mylotus" w:cs="mylotus"/>
          <w:sz w:val="24"/>
          <w:szCs w:val="24"/>
        </w:rPr>
        <w:footnoteRef/>
      </w:r>
      <w:r w:rsidRPr="006A41B5">
        <w:rPr>
          <w:rFonts w:ascii="mylotus" w:hAnsi="mylotus" w:cs="mylotus"/>
          <w:sz w:val="24"/>
          <w:szCs w:val="24"/>
          <w:rtl/>
        </w:rPr>
        <w:t xml:space="preserve"> </w:t>
      </w:r>
      <w:r w:rsidRPr="006A41B5">
        <w:rPr>
          <w:rFonts w:ascii="mylotus" w:hAnsi="mylotus" w:cs="mylotus"/>
          <w:sz w:val="24"/>
          <w:szCs w:val="24"/>
          <w:rtl/>
          <w:lang w:bidi="ar-YE"/>
        </w:rPr>
        <w:t>) رواه الترمذي وابن ماجه والبخاري  في الأدب المفرد، وهو صحيح.</w:t>
      </w:r>
    </w:p>
  </w:footnote>
  <w:footnote w:id="711">
    <w:p w:rsidR="00314511" w:rsidRPr="006A41B5" w:rsidRDefault="00314511" w:rsidP="00987688">
      <w:pPr>
        <w:pStyle w:val="a3"/>
        <w:rPr>
          <w:rFonts w:ascii="mylotus" w:hAnsi="mylotus" w:cs="mylotus"/>
          <w:sz w:val="24"/>
          <w:szCs w:val="24"/>
          <w:rtl/>
          <w:lang w:bidi="ar-YE"/>
        </w:rPr>
      </w:pPr>
      <w:r w:rsidRPr="006A41B5">
        <w:rPr>
          <w:rFonts w:ascii="mylotus" w:hAnsi="mylotus" w:cs="mylotus"/>
          <w:sz w:val="24"/>
          <w:szCs w:val="24"/>
          <w:rtl/>
        </w:rPr>
        <w:t>(</w:t>
      </w:r>
      <w:r w:rsidRPr="006A41B5">
        <w:rPr>
          <w:rStyle w:val="a4"/>
          <w:rFonts w:ascii="mylotus" w:hAnsi="mylotus" w:cs="mylotus"/>
          <w:sz w:val="24"/>
          <w:szCs w:val="24"/>
        </w:rPr>
        <w:footnoteRef/>
      </w:r>
      <w:r w:rsidRPr="006A41B5">
        <w:rPr>
          <w:rFonts w:ascii="mylotus" w:hAnsi="mylotus" w:cs="mylotus"/>
          <w:sz w:val="24"/>
          <w:szCs w:val="24"/>
          <w:rtl/>
        </w:rPr>
        <w:t xml:space="preserve"> </w:t>
      </w:r>
      <w:r w:rsidRPr="006A41B5">
        <w:rPr>
          <w:rFonts w:ascii="mylotus" w:hAnsi="mylotus" w:cs="mylotus"/>
          <w:sz w:val="24"/>
          <w:szCs w:val="24"/>
          <w:rtl/>
          <w:lang w:bidi="ar-YE"/>
        </w:rPr>
        <w:t>) متفق عليه.</w:t>
      </w:r>
    </w:p>
  </w:footnote>
  <w:footnote w:id="712">
    <w:p w:rsidR="00314511" w:rsidRPr="006A41B5" w:rsidRDefault="00314511" w:rsidP="00987688">
      <w:pPr>
        <w:pStyle w:val="a3"/>
        <w:rPr>
          <w:rFonts w:ascii="mylotus" w:hAnsi="mylotus" w:cs="mylotus"/>
          <w:sz w:val="24"/>
          <w:szCs w:val="24"/>
          <w:rtl/>
        </w:rPr>
      </w:pPr>
      <w:r w:rsidRPr="006A41B5">
        <w:rPr>
          <w:rFonts w:ascii="mylotus" w:hAnsi="mylotus" w:cs="mylotus"/>
          <w:sz w:val="24"/>
          <w:szCs w:val="24"/>
          <w:rtl/>
        </w:rPr>
        <w:t>(</w:t>
      </w:r>
      <w:r w:rsidRPr="006A41B5">
        <w:rPr>
          <w:rStyle w:val="a4"/>
          <w:rFonts w:ascii="mylotus" w:hAnsi="mylotus" w:cs="mylotus"/>
          <w:sz w:val="24"/>
          <w:szCs w:val="24"/>
        </w:rPr>
        <w:footnoteRef/>
      </w:r>
      <w:r w:rsidRPr="006A41B5">
        <w:rPr>
          <w:rFonts w:ascii="mylotus" w:hAnsi="mylotus" w:cs="mylotus"/>
          <w:sz w:val="24"/>
          <w:szCs w:val="24"/>
          <w:rtl/>
        </w:rPr>
        <w:t xml:space="preserve"> ) رواه الطبراني والحاكم، وهو صحيح.</w:t>
      </w:r>
    </w:p>
  </w:footnote>
  <w:footnote w:id="713">
    <w:p w:rsidR="00314511" w:rsidRPr="006A41B5" w:rsidRDefault="00314511" w:rsidP="00987688">
      <w:pPr>
        <w:pStyle w:val="a3"/>
        <w:rPr>
          <w:rFonts w:ascii="mylotus" w:hAnsi="mylotus" w:cs="mylotus"/>
          <w:sz w:val="24"/>
          <w:szCs w:val="24"/>
          <w:rtl/>
          <w:lang w:bidi="ar-YE"/>
        </w:rPr>
      </w:pPr>
      <w:r w:rsidRPr="006A41B5">
        <w:rPr>
          <w:rFonts w:ascii="mylotus" w:hAnsi="mylotus" w:cs="mylotus"/>
          <w:sz w:val="24"/>
          <w:szCs w:val="24"/>
          <w:rtl/>
        </w:rPr>
        <w:t>(</w:t>
      </w:r>
      <w:r w:rsidRPr="006A41B5">
        <w:rPr>
          <w:rStyle w:val="a4"/>
          <w:rFonts w:ascii="mylotus" w:hAnsi="mylotus" w:cs="mylotus"/>
          <w:sz w:val="24"/>
          <w:szCs w:val="24"/>
        </w:rPr>
        <w:footnoteRef/>
      </w:r>
      <w:r w:rsidRPr="006A41B5">
        <w:rPr>
          <w:rFonts w:ascii="mylotus" w:hAnsi="mylotus" w:cs="mylotus"/>
          <w:sz w:val="24"/>
          <w:szCs w:val="24"/>
          <w:rtl/>
        </w:rPr>
        <w:t xml:space="preserve"> </w:t>
      </w:r>
      <w:r w:rsidRPr="006A41B5">
        <w:rPr>
          <w:rFonts w:ascii="mylotus" w:hAnsi="mylotus" w:cs="mylotus"/>
          <w:sz w:val="24"/>
          <w:szCs w:val="24"/>
          <w:rtl/>
          <w:lang w:bidi="ar-YE"/>
        </w:rPr>
        <w:t>) رواه الترمذي وابن حبان، وهو صحيح.</w:t>
      </w:r>
    </w:p>
  </w:footnote>
  <w:footnote w:id="714">
    <w:p w:rsidR="00314511" w:rsidRPr="00D47C1A" w:rsidRDefault="00314511" w:rsidP="00987688">
      <w:pPr>
        <w:pStyle w:val="a3"/>
        <w:rPr>
          <w:rFonts w:ascii="mylotus" w:hAnsi="mylotus" w:cs="mylotus"/>
          <w:sz w:val="24"/>
          <w:szCs w:val="24"/>
          <w:rtl/>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ألقيت في مسجد ابن الأمير الصنعاني في 21/4/1435هـ، 21/2/2014م.</w:t>
      </w:r>
    </w:p>
  </w:footnote>
  <w:footnote w:id="715">
    <w:p w:rsidR="00314511" w:rsidRPr="00D47C1A" w:rsidRDefault="00314511" w:rsidP="00987688">
      <w:pPr>
        <w:pStyle w:val="a3"/>
        <w:rPr>
          <w:rFonts w:ascii="mylotus" w:hAnsi="mylotus" w:cs="mylotus"/>
          <w:sz w:val="24"/>
          <w:szCs w:val="24"/>
          <w:rtl/>
        </w:rPr>
      </w:pPr>
    </w:p>
  </w:footnote>
  <w:footnote w:id="716">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البيهقي والبزار والبخاري في الأدب المفرد، وهو حسن. صح موقوفاً وصح مرفوعاً.</w:t>
      </w:r>
    </w:p>
  </w:footnote>
  <w:footnote w:id="717">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الطبراني، وهو صحيح.</w:t>
      </w:r>
    </w:p>
  </w:footnote>
  <w:footnote w:id="718">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أبو داود، وهو صحيح.</w:t>
      </w:r>
    </w:p>
  </w:footnote>
  <w:footnote w:id="719">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مسلم.</w:t>
      </w:r>
    </w:p>
  </w:footnote>
  <w:footnote w:id="720">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متفق عليه.</w:t>
      </w:r>
    </w:p>
  </w:footnote>
  <w:footnote w:id="721">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الترمذي والبخاري في الأدب المفرد، وهو صحيح.</w:t>
      </w:r>
    </w:p>
  </w:footnote>
  <w:footnote w:id="722">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الترمذي وأبو داود والنسائي، وهو صحيح.</w:t>
      </w:r>
    </w:p>
  </w:footnote>
  <w:footnote w:id="723">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الترمذي، وهو حسن.</w:t>
      </w:r>
    </w:p>
  </w:footnote>
  <w:footnote w:id="724">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مسلم.</w:t>
      </w:r>
    </w:p>
  </w:footnote>
  <w:footnote w:id="725">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البخاري.</w:t>
      </w:r>
    </w:p>
  </w:footnote>
  <w:footnote w:id="726">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مسلم.</w:t>
      </w:r>
    </w:p>
  </w:footnote>
  <w:footnote w:id="727">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متفق عليه.</w:t>
      </w:r>
    </w:p>
  </w:footnote>
  <w:footnote w:id="728">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أبو داود والترمذي والبخاري في الأدب المفرد، وهو صحيح.</w:t>
      </w:r>
    </w:p>
  </w:footnote>
  <w:footnote w:id="729">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البيهقي وابن حبان، وهو صحيح.</w:t>
      </w:r>
    </w:p>
  </w:footnote>
  <w:footnote w:id="730">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متفق عليه.</w:t>
      </w:r>
    </w:p>
  </w:footnote>
  <w:footnote w:id="731">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متفق عليه.</w:t>
      </w:r>
    </w:p>
  </w:footnote>
  <w:footnote w:id="732">
    <w:p w:rsidR="00314511" w:rsidRPr="00D47C1A" w:rsidRDefault="00314511" w:rsidP="00987688">
      <w:pPr>
        <w:pStyle w:val="a3"/>
        <w:rPr>
          <w:rFonts w:ascii="mylotus" w:hAnsi="mylotus" w:cs="mylotus"/>
          <w:sz w:val="24"/>
          <w:szCs w:val="24"/>
          <w:lang w:bidi="ar-YE"/>
        </w:rPr>
      </w:pPr>
      <w:r w:rsidRPr="00D47C1A">
        <w:rPr>
          <w:rFonts w:ascii="mylotus" w:hAnsi="mylotus" w:cs="mylotus"/>
          <w:sz w:val="24"/>
          <w:szCs w:val="24"/>
          <w:rtl/>
        </w:rPr>
        <w:t>(</w:t>
      </w:r>
      <w:r w:rsidRPr="00D47C1A">
        <w:rPr>
          <w:rStyle w:val="a4"/>
          <w:rFonts w:ascii="mylotus" w:hAnsi="mylotus" w:cs="mylotus"/>
          <w:sz w:val="24"/>
          <w:szCs w:val="24"/>
        </w:rPr>
        <w:footnoteRef/>
      </w:r>
      <w:r w:rsidRPr="00D47C1A">
        <w:rPr>
          <w:rFonts w:ascii="mylotus" w:hAnsi="mylotus" w:cs="mylotus"/>
          <w:sz w:val="24"/>
          <w:szCs w:val="24"/>
          <w:rtl/>
        </w:rPr>
        <w:t xml:space="preserve"> </w:t>
      </w:r>
      <w:r w:rsidRPr="00D47C1A">
        <w:rPr>
          <w:rFonts w:ascii="mylotus" w:hAnsi="mylotus" w:cs="mylotus"/>
          <w:sz w:val="24"/>
          <w:szCs w:val="24"/>
          <w:rtl/>
          <w:lang w:bidi="ar-YE"/>
        </w:rPr>
        <w:t>) رواه مسلم.</w:t>
      </w:r>
    </w:p>
  </w:footnote>
  <w:footnote w:id="733">
    <w:p w:rsidR="00314511" w:rsidRPr="006929F8" w:rsidRDefault="00314511" w:rsidP="00987688">
      <w:pPr>
        <w:jc w:val="lowKashida"/>
        <w:rPr>
          <w:rFonts w:ascii="mylotus" w:hAnsi="mylotus" w:cs="mylotus"/>
          <w:sz w:val="24"/>
          <w:szCs w:val="24"/>
          <w:rtl/>
          <w:lang w:bidi="ar-YE"/>
        </w:rPr>
      </w:pPr>
      <w:r w:rsidRPr="006929F8">
        <w:rPr>
          <w:rFonts w:ascii="mylotus" w:hAnsi="mylotus" w:cs="mylotus" w:hint="cs"/>
          <w:sz w:val="24"/>
          <w:szCs w:val="24"/>
          <w:rtl/>
          <w:lang w:bidi="ar-YE"/>
        </w:rPr>
        <w:t>(</w:t>
      </w:r>
      <w:r w:rsidRPr="006929F8">
        <w:rPr>
          <w:rFonts w:ascii="mylotus" w:hAnsi="mylotus" w:cs="mylotus"/>
          <w:sz w:val="24"/>
          <w:szCs w:val="24"/>
          <w:lang w:bidi="ar-YE"/>
        </w:rPr>
        <w:footnoteRef/>
      </w:r>
      <w:r w:rsidRPr="006929F8">
        <w:rPr>
          <w:rFonts w:ascii="mylotus" w:hAnsi="mylotus" w:cs="mylotus"/>
          <w:sz w:val="24"/>
          <w:szCs w:val="24"/>
          <w:rtl/>
          <w:lang w:bidi="ar-YE"/>
        </w:rPr>
        <w:t xml:space="preserve"> </w:t>
      </w:r>
      <w:r w:rsidRPr="006929F8">
        <w:rPr>
          <w:rFonts w:ascii="mylotus" w:hAnsi="mylotus" w:cs="mylotus" w:hint="cs"/>
          <w:sz w:val="24"/>
          <w:szCs w:val="24"/>
          <w:rtl/>
          <w:lang w:bidi="ar-YE"/>
        </w:rPr>
        <w:t>) ألقيت في مسجد ابن الأمير الصنعاني، في 22/12/1432هـ، 18/11/2011م.</w:t>
      </w:r>
    </w:p>
  </w:footnote>
  <w:footnote w:id="734">
    <w:p w:rsidR="00314511" w:rsidRDefault="00314511" w:rsidP="00987688">
      <w:pPr>
        <w:pStyle w:val="a3"/>
      </w:pPr>
      <w:r>
        <w:rPr>
          <w:rFonts w:hint="cs"/>
          <w:rtl/>
        </w:rPr>
        <w:t>(</w:t>
      </w:r>
      <w:r>
        <w:rPr>
          <w:rStyle w:val="a4"/>
        </w:rPr>
        <w:footnoteRef/>
      </w:r>
      <w:r>
        <w:rPr>
          <w:rtl/>
        </w:rPr>
        <w:t xml:space="preserve"> </w:t>
      </w:r>
      <w:r>
        <w:rPr>
          <w:rFonts w:hint="cs"/>
          <w:rtl/>
        </w:rPr>
        <w:t>) متفق عليه.</w:t>
      </w:r>
    </w:p>
  </w:footnote>
  <w:footnote w:id="735">
    <w:p w:rsidR="00314511" w:rsidRPr="003164BF" w:rsidRDefault="00314511" w:rsidP="00987688">
      <w:pPr>
        <w:pStyle w:val="a3"/>
        <w:rPr>
          <w:rFonts w:ascii="mylotus" w:hAnsi="mylotus" w:cs="mylotus"/>
          <w:sz w:val="24"/>
          <w:szCs w:val="24"/>
          <w:rtl/>
          <w:lang w:bidi="ar-YE"/>
        </w:rPr>
      </w:pPr>
      <w:r w:rsidRPr="003164BF">
        <w:rPr>
          <w:rFonts w:ascii="mylotus" w:hAnsi="mylotus" w:cs="mylotus"/>
          <w:sz w:val="24"/>
          <w:szCs w:val="24"/>
          <w:rtl/>
        </w:rPr>
        <w:t>(</w:t>
      </w:r>
      <w:r w:rsidRPr="003164BF">
        <w:rPr>
          <w:rStyle w:val="a4"/>
          <w:rFonts w:ascii="mylotus" w:hAnsi="mylotus" w:cs="mylotus"/>
          <w:sz w:val="24"/>
          <w:szCs w:val="24"/>
        </w:rPr>
        <w:footnoteRef/>
      </w:r>
      <w:r w:rsidRPr="003164BF">
        <w:rPr>
          <w:rFonts w:ascii="mylotus" w:hAnsi="mylotus" w:cs="mylotus"/>
          <w:sz w:val="24"/>
          <w:szCs w:val="24"/>
          <w:rtl/>
        </w:rPr>
        <w:t xml:space="preserve"> </w:t>
      </w:r>
      <w:r w:rsidRPr="003164BF">
        <w:rPr>
          <w:rFonts w:ascii="mylotus" w:hAnsi="mylotus" w:cs="mylotus"/>
          <w:sz w:val="24"/>
          <w:szCs w:val="24"/>
          <w:rtl/>
          <w:lang w:bidi="ar-YE"/>
        </w:rPr>
        <w:t>) ألقيت في مسجد ابن الأمير الصنعاني في 4/3/1433هـ، 27/1/2012م.</w:t>
      </w:r>
    </w:p>
  </w:footnote>
  <w:footnote w:id="736">
    <w:p w:rsidR="00314511" w:rsidRPr="003164BF" w:rsidRDefault="00314511" w:rsidP="00987688">
      <w:pPr>
        <w:pStyle w:val="a3"/>
        <w:rPr>
          <w:rFonts w:ascii="mylotus" w:hAnsi="mylotus" w:cs="mylotus"/>
          <w:sz w:val="24"/>
          <w:szCs w:val="24"/>
          <w:rtl/>
          <w:lang w:bidi="ar-YE"/>
        </w:rPr>
      </w:pPr>
      <w:r w:rsidRPr="003164BF">
        <w:rPr>
          <w:rFonts w:ascii="mylotus" w:hAnsi="mylotus" w:cs="mylotus"/>
          <w:sz w:val="24"/>
          <w:szCs w:val="24"/>
          <w:rtl/>
        </w:rPr>
        <w:t>(</w:t>
      </w:r>
      <w:r w:rsidRPr="003164BF">
        <w:rPr>
          <w:rStyle w:val="a4"/>
          <w:rFonts w:ascii="mylotus" w:hAnsi="mylotus" w:cs="mylotus"/>
          <w:sz w:val="24"/>
          <w:szCs w:val="24"/>
        </w:rPr>
        <w:footnoteRef/>
      </w:r>
      <w:r w:rsidRPr="003164BF">
        <w:rPr>
          <w:rFonts w:ascii="mylotus" w:hAnsi="mylotus" w:cs="mylotus"/>
          <w:sz w:val="24"/>
          <w:szCs w:val="24"/>
          <w:rtl/>
        </w:rPr>
        <w:t xml:space="preserve"> </w:t>
      </w:r>
      <w:r w:rsidRPr="003164BF">
        <w:rPr>
          <w:rFonts w:ascii="mylotus" w:hAnsi="mylotus" w:cs="mylotus"/>
          <w:sz w:val="24"/>
          <w:szCs w:val="24"/>
          <w:rtl/>
          <w:lang w:bidi="ar-YE"/>
        </w:rPr>
        <w:t>) رواه أحمد وابن حبان والحاكم، وهو صحيح.</w:t>
      </w:r>
    </w:p>
  </w:footnote>
  <w:footnote w:id="737">
    <w:p w:rsidR="00314511" w:rsidRPr="003164BF" w:rsidRDefault="00314511" w:rsidP="00987688">
      <w:pPr>
        <w:pStyle w:val="a3"/>
        <w:rPr>
          <w:rFonts w:ascii="mylotus" w:hAnsi="mylotus" w:cs="mylotus"/>
          <w:sz w:val="24"/>
          <w:szCs w:val="24"/>
          <w:rtl/>
          <w:lang w:bidi="ar-YE"/>
        </w:rPr>
      </w:pPr>
      <w:r w:rsidRPr="003164BF">
        <w:rPr>
          <w:rFonts w:ascii="mylotus" w:hAnsi="mylotus" w:cs="mylotus"/>
          <w:sz w:val="24"/>
          <w:szCs w:val="24"/>
          <w:rtl/>
        </w:rPr>
        <w:t>(</w:t>
      </w:r>
      <w:r w:rsidRPr="003164BF">
        <w:rPr>
          <w:rStyle w:val="a4"/>
          <w:rFonts w:ascii="mylotus" w:hAnsi="mylotus" w:cs="mylotus"/>
          <w:sz w:val="24"/>
          <w:szCs w:val="24"/>
        </w:rPr>
        <w:footnoteRef/>
      </w:r>
      <w:r w:rsidRPr="003164BF">
        <w:rPr>
          <w:rFonts w:ascii="mylotus" w:hAnsi="mylotus" w:cs="mylotus"/>
          <w:sz w:val="24"/>
          <w:szCs w:val="24"/>
          <w:rtl/>
        </w:rPr>
        <w:t xml:space="preserve"> </w:t>
      </w:r>
      <w:r w:rsidRPr="003164BF">
        <w:rPr>
          <w:rFonts w:ascii="mylotus" w:hAnsi="mylotus" w:cs="mylotus"/>
          <w:sz w:val="24"/>
          <w:szCs w:val="24"/>
          <w:rtl/>
          <w:lang w:bidi="ar-YE"/>
        </w:rPr>
        <w:t>) رواه أبو داود والترمذي وابن ماجه، وهو صحيح.</w:t>
      </w:r>
    </w:p>
  </w:footnote>
  <w:footnote w:id="738">
    <w:p w:rsidR="00314511" w:rsidRPr="003164BF" w:rsidRDefault="00314511" w:rsidP="00987688">
      <w:pPr>
        <w:pStyle w:val="a3"/>
        <w:rPr>
          <w:rFonts w:ascii="mylotus" w:hAnsi="mylotus" w:cs="mylotus"/>
          <w:sz w:val="24"/>
          <w:szCs w:val="24"/>
          <w:rtl/>
          <w:lang w:bidi="ar-YE"/>
        </w:rPr>
      </w:pPr>
      <w:r w:rsidRPr="003164BF">
        <w:rPr>
          <w:rFonts w:ascii="mylotus" w:hAnsi="mylotus" w:cs="mylotus"/>
          <w:sz w:val="24"/>
          <w:szCs w:val="24"/>
          <w:rtl/>
        </w:rPr>
        <w:t>(</w:t>
      </w:r>
      <w:r w:rsidRPr="003164BF">
        <w:rPr>
          <w:rStyle w:val="a4"/>
          <w:rFonts w:ascii="mylotus" w:hAnsi="mylotus" w:cs="mylotus"/>
          <w:sz w:val="24"/>
          <w:szCs w:val="24"/>
        </w:rPr>
        <w:footnoteRef/>
      </w:r>
      <w:r w:rsidRPr="003164BF">
        <w:rPr>
          <w:rFonts w:ascii="mylotus" w:hAnsi="mylotus" w:cs="mylotus"/>
          <w:sz w:val="24"/>
          <w:szCs w:val="24"/>
          <w:rtl/>
        </w:rPr>
        <w:t xml:space="preserve"> </w:t>
      </w:r>
      <w:r w:rsidRPr="003164BF">
        <w:rPr>
          <w:rFonts w:ascii="mylotus" w:hAnsi="mylotus" w:cs="mylotus"/>
          <w:sz w:val="24"/>
          <w:szCs w:val="24"/>
          <w:rtl/>
          <w:lang w:bidi="ar-YE"/>
        </w:rPr>
        <w:t>) متفق عليه.</w:t>
      </w:r>
    </w:p>
  </w:footnote>
  <w:footnote w:id="739">
    <w:p w:rsidR="00314511" w:rsidRPr="003164BF" w:rsidRDefault="00314511" w:rsidP="00987688">
      <w:pPr>
        <w:pStyle w:val="a3"/>
        <w:rPr>
          <w:rFonts w:ascii="mylotus" w:hAnsi="mylotus" w:cs="mylotus"/>
          <w:sz w:val="24"/>
          <w:szCs w:val="24"/>
          <w:lang w:bidi="ar-YE"/>
        </w:rPr>
      </w:pPr>
      <w:r w:rsidRPr="003164BF">
        <w:rPr>
          <w:rFonts w:ascii="mylotus" w:hAnsi="mylotus" w:cs="mylotus"/>
          <w:sz w:val="24"/>
          <w:szCs w:val="24"/>
          <w:rtl/>
        </w:rPr>
        <w:t>(</w:t>
      </w:r>
      <w:r w:rsidRPr="003164BF">
        <w:rPr>
          <w:rStyle w:val="a4"/>
          <w:rFonts w:ascii="mylotus" w:hAnsi="mylotus" w:cs="mylotus"/>
          <w:sz w:val="24"/>
          <w:szCs w:val="24"/>
        </w:rPr>
        <w:footnoteRef/>
      </w:r>
      <w:r w:rsidRPr="003164BF">
        <w:rPr>
          <w:rFonts w:ascii="mylotus" w:hAnsi="mylotus" w:cs="mylotus"/>
          <w:sz w:val="24"/>
          <w:szCs w:val="24"/>
          <w:rtl/>
        </w:rPr>
        <w:t xml:space="preserve"> </w:t>
      </w:r>
      <w:r w:rsidRPr="003164BF">
        <w:rPr>
          <w:rFonts w:ascii="mylotus" w:hAnsi="mylotus" w:cs="mylotus"/>
          <w:sz w:val="24"/>
          <w:szCs w:val="24"/>
          <w:rtl/>
          <w:lang w:bidi="ar-YE"/>
        </w:rPr>
        <w:t>) رواه أبو داود والترمذي وابن ماجه، وهو صحيح.</w:t>
      </w:r>
    </w:p>
  </w:footnote>
  <w:footnote w:id="740">
    <w:p w:rsidR="00314511" w:rsidRPr="003164BF" w:rsidRDefault="00314511" w:rsidP="00987688">
      <w:pPr>
        <w:pStyle w:val="a3"/>
        <w:rPr>
          <w:rFonts w:ascii="mylotus" w:hAnsi="mylotus" w:cs="mylotus"/>
          <w:sz w:val="24"/>
          <w:szCs w:val="24"/>
          <w:lang w:bidi="ar-YE"/>
        </w:rPr>
      </w:pPr>
      <w:r w:rsidRPr="003164BF">
        <w:rPr>
          <w:rFonts w:ascii="mylotus" w:hAnsi="mylotus" w:cs="mylotus"/>
          <w:sz w:val="24"/>
          <w:szCs w:val="24"/>
          <w:rtl/>
        </w:rPr>
        <w:t>(</w:t>
      </w:r>
      <w:r w:rsidRPr="003164BF">
        <w:rPr>
          <w:rStyle w:val="a4"/>
          <w:rFonts w:ascii="mylotus" w:hAnsi="mylotus" w:cs="mylotus"/>
          <w:sz w:val="24"/>
          <w:szCs w:val="24"/>
        </w:rPr>
        <w:footnoteRef/>
      </w:r>
      <w:r w:rsidRPr="003164BF">
        <w:rPr>
          <w:rFonts w:ascii="mylotus" w:hAnsi="mylotus" w:cs="mylotus"/>
          <w:sz w:val="24"/>
          <w:szCs w:val="24"/>
          <w:rtl/>
        </w:rPr>
        <w:t xml:space="preserve"> </w:t>
      </w:r>
      <w:r w:rsidRPr="003164BF">
        <w:rPr>
          <w:rFonts w:ascii="mylotus" w:hAnsi="mylotus" w:cs="mylotus"/>
          <w:sz w:val="24"/>
          <w:szCs w:val="24"/>
          <w:rtl/>
          <w:lang w:bidi="ar-YE"/>
        </w:rPr>
        <w:t>)متفق عليه.</w:t>
      </w:r>
    </w:p>
  </w:footnote>
  <w:footnote w:id="741">
    <w:p w:rsidR="00314511" w:rsidRPr="003164BF" w:rsidRDefault="00314511" w:rsidP="00987688">
      <w:pPr>
        <w:pStyle w:val="a3"/>
        <w:rPr>
          <w:rFonts w:ascii="mylotus" w:hAnsi="mylotus" w:cs="mylotus"/>
          <w:sz w:val="24"/>
          <w:szCs w:val="24"/>
          <w:lang w:bidi="ar-YE"/>
        </w:rPr>
      </w:pPr>
      <w:r w:rsidRPr="003164BF">
        <w:rPr>
          <w:rFonts w:ascii="mylotus" w:hAnsi="mylotus" w:cs="mylotus"/>
          <w:sz w:val="24"/>
          <w:szCs w:val="24"/>
          <w:rtl/>
        </w:rPr>
        <w:t>(</w:t>
      </w:r>
      <w:r w:rsidRPr="003164BF">
        <w:rPr>
          <w:rStyle w:val="a4"/>
          <w:rFonts w:ascii="mylotus" w:hAnsi="mylotus" w:cs="mylotus"/>
          <w:sz w:val="24"/>
          <w:szCs w:val="24"/>
        </w:rPr>
        <w:footnoteRef/>
      </w:r>
      <w:r w:rsidRPr="003164BF">
        <w:rPr>
          <w:rFonts w:ascii="mylotus" w:hAnsi="mylotus" w:cs="mylotus"/>
          <w:sz w:val="24"/>
          <w:szCs w:val="24"/>
          <w:rtl/>
        </w:rPr>
        <w:t xml:space="preserve"> </w:t>
      </w:r>
      <w:r w:rsidRPr="003164BF">
        <w:rPr>
          <w:rFonts w:ascii="mylotus" w:hAnsi="mylotus" w:cs="mylotus"/>
          <w:sz w:val="24"/>
          <w:szCs w:val="24"/>
          <w:rtl/>
          <w:lang w:bidi="ar-YE"/>
        </w:rPr>
        <w:t>)رواه أبو داود والترمذي وابن حبان والحاكم، وهو صحيح.</w:t>
      </w:r>
    </w:p>
  </w:footnote>
  <w:footnote w:id="742">
    <w:p w:rsidR="00314511" w:rsidRPr="003164BF" w:rsidRDefault="00314511" w:rsidP="00E10112">
      <w:pPr>
        <w:pStyle w:val="a3"/>
        <w:rPr>
          <w:rFonts w:ascii="mylotus" w:hAnsi="mylotus" w:cs="mylotus"/>
          <w:sz w:val="24"/>
          <w:szCs w:val="24"/>
          <w:lang w:bidi="ar-YE"/>
        </w:rPr>
      </w:pPr>
      <w:r w:rsidRPr="003164BF">
        <w:rPr>
          <w:rFonts w:ascii="mylotus" w:hAnsi="mylotus" w:cs="mylotus"/>
          <w:sz w:val="24"/>
          <w:szCs w:val="24"/>
          <w:rtl/>
        </w:rPr>
        <w:t>(</w:t>
      </w:r>
      <w:r w:rsidRPr="003164BF">
        <w:rPr>
          <w:rStyle w:val="a4"/>
          <w:rFonts w:ascii="mylotus" w:hAnsi="mylotus" w:cs="mylotus"/>
          <w:sz w:val="24"/>
          <w:szCs w:val="24"/>
        </w:rPr>
        <w:footnoteRef/>
      </w:r>
      <w:r w:rsidRPr="003164BF">
        <w:rPr>
          <w:rFonts w:ascii="mylotus" w:hAnsi="mylotus" w:cs="mylotus"/>
          <w:sz w:val="24"/>
          <w:szCs w:val="24"/>
          <w:rtl/>
        </w:rPr>
        <w:t xml:space="preserve"> </w:t>
      </w:r>
      <w:r w:rsidRPr="003164BF">
        <w:rPr>
          <w:rFonts w:ascii="mylotus" w:hAnsi="mylotus" w:cs="mylotus"/>
          <w:sz w:val="24"/>
          <w:szCs w:val="24"/>
          <w:rtl/>
          <w:lang w:bidi="ar-YE"/>
        </w:rPr>
        <w:t xml:space="preserve">)رواه </w:t>
      </w:r>
      <w:r>
        <w:rPr>
          <w:rFonts w:ascii="mylotus" w:hAnsi="mylotus" w:cs="mylotus" w:hint="cs"/>
          <w:sz w:val="24"/>
          <w:szCs w:val="24"/>
          <w:rtl/>
          <w:lang w:bidi="ar-YE"/>
        </w:rPr>
        <w:t>مسلم.</w:t>
      </w:r>
    </w:p>
  </w:footnote>
  <w:footnote w:id="743">
    <w:p w:rsidR="00314511" w:rsidRPr="003164BF" w:rsidRDefault="00314511" w:rsidP="00987688">
      <w:pPr>
        <w:pStyle w:val="a3"/>
        <w:rPr>
          <w:rFonts w:ascii="mylotus" w:hAnsi="mylotus" w:cs="mylotus"/>
          <w:sz w:val="24"/>
          <w:szCs w:val="24"/>
          <w:rtl/>
          <w:lang w:bidi="ar-YE"/>
        </w:rPr>
      </w:pPr>
      <w:r w:rsidRPr="003164BF">
        <w:rPr>
          <w:rFonts w:ascii="mylotus" w:hAnsi="mylotus" w:cs="mylotus"/>
          <w:sz w:val="24"/>
          <w:szCs w:val="24"/>
          <w:rtl/>
        </w:rPr>
        <w:t>(</w:t>
      </w:r>
      <w:r w:rsidRPr="003164BF">
        <w:rPr>
          <w:rStyle w:val="a4"/>
          <w:rFonts w:ascii="mylotus" w:hAnsi="mylotus" w:cs="mylotus"/>
          <w:sz w:val="24"/>
          <w:szCs w:val="24"/>
        </w:rPr>
        <w:footnoteRef/>
      </w:r>
      <w:r w:rsidRPr="003164BF">
        <w:rPr>
          <w:rFonts w:ascii="mylotus" w:hAnsi="mylotus" w:cs="mylotus"/>
          <w:sz w:val="24"/>
          <w:szCs w:val="24"/>
          <w:rtl/>
        </w:rPr>
        <w:t xml:space="preserve"> </w:t>
      </w:r>
      <w:r w:rsidRPr="003164BF">
        <w:rPr>
          <w:rFonts w:ascii="mylotus" w:hAnsi="mylotus" w:cs="mylotus"/>
          <w:sz w:val="24"/>
          <w:szCs w:val="24"/>
          <w:rtl/>
          <w:lang w:bidi="ar-YE"/>
        </w:rPr>
        <w:t>) متفق عليه.</w:t>
      </w:r>
    </w:p>
  </w:footnote>
  <w:footnote w:id="744">
    <w:p w:rsidR="00314511" w:rsidRPr="004F1102" w:rsidRDefault="00314511" w:rsidP="00987688">
      <w:pPr>
        <w:pStyle w:val="a3"/>
        <w:rPr>
          <w:rFonts w:ascii="mylotus" w:hAnsi="mylotus" w:cs="mylotus"/>
          <w:sz w:val="24"/>
          <w:szCs w:val="24"/>
          <w:rtl/>
          <w:lang w:bidi="ar-YE"/>
        </w:rPr>
      </w:pPr>
      <w:r w:rsidRPr="004F1102">
        <w:rPr>
          <w:rFonts w:ascii="mylotus" w:hAnsi="mylotus" w:cs="mylotus"/>
          <w:sz w:val="24"/>
          <w:szCs w:val="24"/>
          <w:rtl/>
        </w:rPr>
        <w:t>(</w:t>
      </w:r>
      <w:r w:rsidRPr="004F1102">
        <w:rPr>
          <w:rStyle w:val="a4"/>
          <w:rFonts w:ascii="mylotus" w:hAnsi="mylotus" w:cs="mylotus"/>
          <w:sz w:val="24"/>
          <w:szCs w:val="24"/>
        </w:rPr>
        <w:footnoteRef/>
      </w:r>
      <w:r w:rsidRPr="004F1102">
        <w:rPr>
          <w:rFonts w:ascii="mylotus" w:hAnsi="mylotus" w:cs="mylotus"/>
          <w:sz w:val="24"/>
          <w:szCs w:val="24"/>
          <w:rtl/>
        </w:rPr>
        <w:t xml:space="preserve"> </w:t>
      </w:r>
      <w:r w:rsidRPr="004F1102">
        <w:rPr>
          <w:rFonts w:ascii="mylotus" w:hAnsi="mylotus" w:cs="mylotus"/>
          <w:sz w:val="24"/>
          <w:szCs w:val="24"/>
          <w:rtl/>
          <w:lang w:bidi="ar-YE"/>
        </w:rPr>
        <w:t>) ألقيت في مسجد ابن الأمير الصنعاني في17/6/1432هـ،20/5/2011م.</w:t>
      </w:r>
    </w:p>
  </w:footnote>
  <w:footnote w:id="745">
    <w:p w:rsidR="00314511" w:rsidRPr="004F1102" w:rsidRDefault="00314511" w:rsidP="00987688">
      <w:pPr>
        <w:pStyle w:val="a3"/>
        <w:rPr>
          <w:rFonts w:ascii="mylotus" w:hAnsi="mylotus" w:cs="mylotus"/>
          <w:sz w:val="24"/>
          <w:szCs w:val="24"/>
          <w:rtl/>
          <w:lang w:bidi="ar-YE"/>
        </w:rPr>
      </w:pPr>
      <w:r w:rsidRPr="004F1102">
        <w:rPr>
          <w:rFonts w:ascii="mylotus" w:hAnsi="mylotus" w:cs="mylotus"/>
          <w:sz w:val="24"/>
          <w:szCs w:val="24"/>
          <w:rtl/>
          <w:lang w:bidi="ar-YE"/>
        </w:rPr>
        <w:t>(</w:t>
      </w:r>
      <w:r w:rsidRPr="004F1102">
        <w:rPr>
          <w:rFonts w:ascii="mylotus" w:hAnsi="mylotus" w:cs="mylotus"/>
          <w:sz w:val="24"/>
          <w:szCs w:val="24"/>
          <w:lang w:bidi="ar-YE"/>
        </w:rPr>
        <w:footnoteRef/>
      </w:r>
      <w:r w:rsidRPr="004F1102">
        <w:rPr>
          <w:rFonts w:ascii="mylotus" w:hAnsi="mylotus" w:cs="mylotus"/>
          <w:sz w:val="24"/>
          <w:szCs w:val="24"/>
          <w:rtl/>
          <w:lang w:bidi="ar-YE"/>
        </w:rPr>
        <w:t xml:space="preserve"> ) رواه ابن ماجه واللفظ له والحاكم، وقال: صحيح على شرط مسلم.</w:t>
      </w:r>
    </w:p>
  </w:footnote>
  <w:footnote w:id="746">
    <w:p w:rsidR="00314511" w:rsidRPr="004F1102" w:rsidRDefault="00314511" w:rsidP="00987688">
      <w:pPr>
        <w:pStyle w:val="a3"/>
        <w:rPr>
          <w:rFonts w:ascii="mylotus" w:hAnsi="mylotus" w:cs="mylotus"/>
          <w:sz w:val="24"/>
          <w:szCs w:val="24"/>
          <w:rtl/>
          <w:lang w:bidi="ar-YE"/>
        </w:rPr>
      </w:pPr>
      <w:r w:rsidRPr="004F1102">
        <w:rPr>
          <w:rFonts w:ascii="mylotus" w:hAnsi="mylotus" w:cs="mylotus"/>
          <w:sz w:val="24"/>
          <w:szCs w:val="24"/>
          <w:rtl/>
          <w:lang w:bidi="ar-YE"/>
        </w:rPr>
        <w:t>(</w:t>
      </w:r>
      <w:r w:rsidRPr="004F1102">
        <w:rPr>
          <w:rFonts w:ascii="mylotus" w:hAnsi="mylotus" w:cs="mylotus"/>
          <w:sz w:val="24"/>
          <w:szCs w:val="24"/>
          <w:lang w:bidi="ar-YE"/>
        </w:rPr>
        <w:footnoteRef/>
      </w:r>
      <w:r w:rsidRPr="004F1102">
        <w:rPr>
          <w:rFonts w:ascii="mylotus" w:hAnsi="mylotus" w:cs="mylotus"/>
          <w:sz w:val="24"/>
          <w:szCs w:val="24"/>
          <w:rtl/>
          <w:lang w:bidi="ar-YE"/>
        </w:rPr>
        <w:t xml:space="preserve"> ) رواه البخاري.</w:t>
      </w:r>
    </w:p>
  </w:footnote>
  <w:footnote w:id="747">
    <w:p w:rsidR="00314511" w:rsidRPr="004F1102" w:rsidRDefault="00314511" w:rsidP="00987688">
      <w:pPr>
        <w:pStyle w:val="a3"/>
        <w:rPr>
          <w:rFonts w:ascii="mylotus" w:hAnsi="mylotus" w:cs="mylotus"/>
          <w:sz w:val="24"/>
          <w:szCs w:val="24"/>
          <w:rtl/>
          <w:lang w:bidi="ar-YE"/>
        </w:rPr>
      </w:pPr>
      <w:r w:rsidRPr="004F1102">
        <w:rPr>
          <w:rFonts w:ascii="mylotus" w:hAnsi="mylotus" w:cs="mylotus"/>
          <w:sz w:val="24"/>
          <w:szCs w:val="24"/>
          <w:rtl/>
        </w:rPr>
        <w:t>(</w:t>
      </w:r>
      <w:r w:rsidRPr="004F1102">
        <w:rPr>
          <w:rStyle w:val="a4"/>
          <w:rFonts w:ascii="mylotus" w:hAnsi="mylotus" w:cs="mylotus"/>
          <w:sz w:val="24"/>
          <w:szCs w:val="24"/>
        </w:rPr>
        <w:footnoteRef/>
      </w:r>
      <w:r w:rsidRPr="004F1102">
        <w:rPr>
          <w:rFonts w:ascii="mylotus" w:hAnsi="mylotus" w:cs="mylotus"/>
          <w:sz w:val="24"/>
          <w:szCs w:val="24"/>
          <w:rtl/>
        </w:rPr>
        <w:t xml:space="preserve"> </w:t>
      </w:r>
      <w:r w:rsidRPr="004F1102">
        <w:rPr>
          <w:rFonts w:ascii="mylotus" w:hAnsi="mylotus" w:cs="mylotus"/>
          <w:sz w:val="24"/>
          <w:szCs w:val="24"/>
          <w:rtl/>
          <w:lang w:bidi="ar-YE"/>
        </w:rPr>
        <w:t>) رواه البخاري.</w:t>
      </w:r>
    </w:p>
  </w:footnote>
  <w:footnote w:id="748">
    <w:p w:rsidR="00314511" w:rsidRPr="004F1102" w:rsidRDefault="00314511" w:rsidP="00987688">
      <w:pPr>
        <w:pStyle w:val="a3"/>
        <w:rPr>
          <w:rFonts w:ascii="mylotus" w:hAnsi="mylotus" w:cs="mylotus"/>
          <w:sz w:val="24"/>
          <w:szCs w:val="24"/>
          <w:rtl/>
          <w:lang w:bidi="ar-YE"/>
        </w:rPr>
      </w:pPr>
      <w:r w:rsidRPr="004F1102">
        <w:rPr>
          <w:rFonts w:ascii="mylotus" w:hAnsi="mylotus" w:cs="mylotus"/>
          <w:sz w:val="24"/>
          <w:szCs w:val="24"/>
          <w:rtl/>
        </w:rPr>
        <w:t>(</w:t>
      </w:r>
      <w:r w:rsidRPr="004F1102">
        <w:rPr>
          <w:rStyle w:val="a4"/>
          <w:rFonts w:ascii="mylotus" w:hAnsi="mylotus" w:cs="mylotus"/>
          <w:sz w:val="24"/>
          <w:szCs w:val="24"/>
        </w:rPr>
        <w:footnoteRef/>
      </w:r>
      <w:r w:rsidRPr="004F1102">
        <w:rPr>
          <w:rFonts w:ascii="mylotus" w:hAnsi="mylotus" w:cs="mylotus"/>
          <w:sz w:val="24"/>
          <w:szCs w:val="24"/>
          <w:rtl/>
        </w:rPr>
        <w:t xml:space="preserve"> </w:t>
      </w:r>
      <w:r w:rsidRPr="004F1102">
        <w:rPr>
          <w:rFonts w:ascii="mylotus" w:hAnsi="mylotus" w:cs="mylotus"/>
          <w:sz w:val="24"/>
          <w:szCs w:val="24"/>
          <w:rtl/>
          <w:lang w:bidi="ar-YE"/>
        </w:rPr>
        <w:t>) رواه مسلم.</w:t>
      </w:r>
    </w:p>
  </w:footnote>
  <w:footnote w:id="749">
    <w:p w:rsidR="00314511" w:rsidRPr="004F1102" w:rsidRDefault="00314511" w:rsidP="00987688">
      <w:pPr>
        <w:pStyle w:val="a3"/>
        <w:rPr>
          <w:rFonts w:ascii="mylotus" w:hAnsi="mylotus" w:cs="mylotus"/>
          <w:sz w:val="24"/>
          <w:szCs w:val="24"/>
          <w:lang w:bidi="ar-YE"/>
        </w:rPr>
      </w:pPr>
      <w:r w:rsidRPr="004F1102">
        <w:rPr>
          <w:rFonts w:ascii="mylotus" w:hAnsi="mylotus" w:cs="mylotus"/>
          <w:sz w:val="24"/>
          <w:szCs w:val="24"/>
          <w:rtl/>
        </w:rPr>
        <w:t>(</w:t>
      </w:r>
      <w:r w:rsidRPr="004F1102">
        <w:rPr>
          <w:rStyle w:val="a4"/>
          <w:rFonts w:ascii="mylotus" w:hAnsi="mylotus" w:cs="mylotus"/>
          <w:sz w:val="24"/>
          <w:szCs w:val="24"/>
        </w:rPr>
        <w:footnoteRef/>
      </w:r>
      <w:r w:rsidRPr="004F1102">
        <w:rPr>
          <w:rFonts w:ascii="mylotus" w:hAnsi="mylotus" w:cs="mylotus"/>
          <w:sz w:val="24"/>
          <w:szCs w:val="24"/>
          <w:rtl/>
        </w:rPr>
        <w:t xml:space="preserve"> </w:t>
      </w:r>
      <w:r w:rsidRPr="004F1102">
        <w:rPr>
          <w:rFonts w:ascii="mylotus" w:hAnsi="mylotus" w:cs="mylotus"/>
          <w:sz w:val="24"/>
          <w:szCs w:val="24"/>
          <w:rtl/>
          <w:lang w:bidi="ar-YE"/>
        </w:rPr>
        <w:t>) متفق عليه.</w:t>
      </w:r>
    </w:p>
  </w:footnote>
  <w:footnote w:id="750">
    <w:p w:rsidR="00314511" w:rsidRPr="004F1102" w:rsidRDefault="00314511" w:rsidP="00987688">
      <w:pPr>
        <w:pStyle w:val="a3"/>
        <w:spacing w:line="216" w:lineRule="auto"/>
        <w:ind w:left="336" w:hanging="336"/>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 رواه البخاري .</w:t>
      </w:r>
    </w:p>
  </w:footnote>
  <w:footnote w:id="751">
    <w:p w:rsidR="00314511" w:rsidRPr="004F1102" w:rsidRDefault="00314511" w:rsidP="00987688">
      <w:pPr>
        <w:pStyle w:val="a3"/>
        <w:rPr>
          <w:rFonts w:ascii="mylotus" w:hAnsi="mylotus" w:cs="mylotus"/>
          <w:sz w:val="24"/>
          <w:szCs w:val="24"/>
          <w:rtl/>
          <w:lang w:bidi="ar-YE"/>
        </w:rPr>
      </w:pPr>
      <w:r w:rsidRPr="004F1102">
        <w:rPr>
          <w:rFonts w:ascii="mylotus" w:hAnsi="mylotus" w:cs="mylotus"/>
          <w:sz w:val="24"/>
          <w:szCs w:val="24"/>
          <w:rtl/>
        </w:rPr>
        <w:t>(</w:t>
      </w:r>
      <w:r w:rsidRPr="004F1102">
        <w:rPr>
          <w:rStyle w:val="a4"/>
          <w:rFonts w:ascii="mylotus" w:hAnsi="mylotus" w:cs="mylotus"/>
          <w:sz w:val="24"/>
          <w:szCs w:val="24"/>
        </w:rPr>
        <w:footnoteRef/>
      </w:r>
      <w:r w:rsidRPr="004F1102">
        <w:rPr>
          <w:rFonts w:ascii="mylotus" w:hAnsi="mylotus" w:cs="mylotus"/>
          <w:sz w:val="24"/>
          <w:szCs w:val="24"/>
          <w:rtl/>
        </w:rPr>
        <w:t xml:space="preserve"> </w:t>
      </w:r>
      <w:r w:rsidRPr="004F1102">
        <w:rPr>
          <w:rFonts w:ascii="mylotus" w:hAnsi="mylotus" w:cs="mylotus"/>
          <w:sz w:val="24"/>
          <w:szCs w:val="24"/>
          <w:rtl/>
          <w:lang w:bidi="ar-YE"/>
        </w:rPr>
        <w:t>)  رواه أحمد والترمذي والطبراني، وهو صحيح.</w:t>
      </w:r>
    </w:p>
  </w:footnote>
  <w:footnote w:id="752">
    <w:p w:rsidR="00314511" w:rsidRPr="004F1102" w:rsidRDefault="00314511" w:rsidP="00987688">
      <w:pPr>
        <w:pStyle w:val="a3"/>
        <w:spacing w:line="216" w:lineRule="auto"/>
        <w:ind w:left="336" w:hanging="336"/>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 xml:space="preserve">) رواه </w:t>
      </w:r>
      <w:r>
        <w:rPr>
          <w:rFonts w:ascii="mylotus" w:hAnsi="mylotus" w:cs="mylotus" w:hint="cs"/>
          <w:sz w:val="24"/>
          <w:szCs w:val="24"/>
          <w:rtl/>
        </w:rPr>
        <w:t>مسلم.</w:t>
      </w:r>
    </w:p>
  </w:footnote>
  <w:footnote w:id="753">
    <w:p w:rsidR="00314511" w:rsidRPr="004F1102" w:rsidRDefault="00314511" w:rsidP="00987688">
      <w:pPr>
        <w:pStyle w:val="a3"/>
        <w:rPr>
          <w:rFonts w:ascii="mylotus" w:hAnsi="mylotus" w:cs="mylotus"/>
          <w:sz w:val="24"/>
          <w:szCs w:val="24"/>
          <w:rtl/>
          <w:lang w:bidi="ar-YE"/>
        </w:rPr>
      </w:pPr>
      <w:r w:rsidRPr="004F1102">
        <w:rPr>
          <w:rFonts w:ascii="mylotus" w:hAnsi="mylotus" w:cs="mylotus"/>
          <w:sz w:val="24"/>
          <w:szCs w:val="24"/>
          <w:rtl/>
        </w:rPr>
        <w:t>(</w:t>
      </w:r>
      <w:r w:rsidRPr="004F1102">
        <w:rPr>
          <w:rStyle w:val="a4"/>
          <w:rFonts w:ascii="mylotus" w:hAnsi="mylotus" w:cs="mylotus"/>
          <w:sz w:val="24"/>
          <w:szCs w:val="24"/>
        </w:rPr>
        <w:footnoteRef/>
      </w:r>
      <w:r w:rsidRPr="004F1102">
        <w:rPr>
          <w:rFonts w:ascii="mylotus" w:hAnsi="mylotus" w:cs="mylotus"/>
          <w:sz w:val="24"/>
          <w:szCs w:val="24"/>
          <w:rtl/>
        </w:rPr>
        <w:t xml:space="preserve"> </w:t>
      </w:r>
      <w:r w:rsidRPr="004F1102">
        <w:rPr>
          <w:rFonts w:ascii="mylotus" w:hAnsi="mylotus" w:cs="mylotus"/>
          <w:sz w:val="24"/>
          <w:szCs w:val="24"/>
          <w:rtl/>
          <w:lang w:bidi="ar-YE"/>
        </w:rPr>
        <w:t>)  رواه مسلم.</w:t>
      </w:r>
    </w:p>
  </w:footnote>
  <w:footnote w:id="754">
    <w:p w:rsidR="00314511" w:rsidRPr="004F1102" w:rsidRDefault="00314511" w:rsidP="00987688">
      <w:pPr>
        <w:pStyle w:val="a3"/>
        <w:rPr>
          <w:rFonts w:ascii="mylotus" w:hAnsi="mylotus" w:cs="mylotus"/>
          <w:sz w:val="24"/>
          <w:szCs w:val="24"/>
          <w:rtl/>
          <w:lang w:bidi="ar-YE"/>
        </w:rPr>
      </w:pPr>
      <w:r w:rsidRPr="004F1102">
        <w:rPr>
          <w:rFonts w:ascii="mylotus" w:hAnsi="mylotus" w:cs="mylotus"/>
          <w:sz w:val="24"/>
          <w:szCs w:val="24"/>
          <w:rtl/>
        </w:rPr>
        <w:t>(</w:t>
      </w:r>
      <w:r w:rsidRPr="004F1102">
        <w:rPr>
          <w:rStyle w:val="a4"/>
          <w:rFonts w:ascii="mylotus" w:hAnsi="mylotus" w:cs="mylotus"/>
          <w:sz w:val="24"/>
          <w:szCs w:val="24"/>
        </w:rPr>
        <w:footnoteRef/>
      </w:r>
      <w:r w:rsidRPr="004F1102">
        <w:rPr>
          <w:rFonts w:ascii="mylotus" w:hAnsi="mylotus" w:cs="mylotus"/>
          <w:sz w:val="24"/>
          <w:szCs w:val="24"/>
          <w:rtl/>
        </w:rPr>
        <w:t xml:space="preserve"> </w:t>
      </w:r>
      <w:r w:rsidRPr="004F1102">
        <w:rPr>
          <w:rFonts w:ascii="mylotus" w:hAnsi="mylotus" w:cs="mylotus"/>
          <w:sz w:val="24"/>
          <w:szCs w:val="24"/>
          <w:rtl/>
          <w:lang w:bidi="ar-YE"/>
        </w:rPr>
        <w:t>)  متفق عليه.</w:t>
      </w:r>
    </w:p>
  </w:footnote>
  <w:footnote w:id="755">
    <w:p w:rsidR="00314511" w:rsidRPr="004F1102" w:rsidRDefault="00314511" w:rsidP="00987688">
      <w:pPr>
        <w:pStyle w:val="a3"/>
        <w:spacing w:line="216" w:lineRule="auto"/>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 xml:space="preserve">) رواه  الترمذي والطبراني، وهو صحيح. </w:t>
      </w:r>
    </w:p>
  </w:footnote>
  <w:footnote w:id="756">
    <w:p w:rsidR="00314511" w:rsidRPr="004F1102" w:rsidRDefault="00314511" w:rsidP="00987688">
      <w:pPr>
        <w:pStyle w:val="a3"/>
        <w:spacing w:line="216" w:lineRule="auto"/>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 xml:space="preserve">) رواه  مسلم. </w:t>
      </w:r>
    </w:p>
  </w:footnote>
  <w:footnote w:id="757">
    <w:p w:rsidR="00314511" w:rsidRPr="004F1102" w:rsidRDefault="00314511" w:rsidP="00987688">
      <w:pPr>
        <w:pStyle w:val="a3"/>
        <w:spacing w:line="216" w:lineRule="auto"/>
        <w:ind w:left="336" w:hanging="336"/>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 رواه مسلم.</w:t>
      </w:r>
    </w:p>
  </w:footnote>
  <w:footnote w:id="758">
    <w:p w:rsidR="00314511" w:rsidRPr="004F1102" w:rsidRDefault="00314511" w:rsidP="00987688">
      <w:pPr>
        <w:pStyle w:val="a3"/>
        <w:spacing w:line="216" w:lineRule="auto"/>
        <w:ind w:left="336" w:hanging="336"/>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)رواه البخاري.</w:t>
      </w:r>
    </w:p>
  </w:footnote>
  <w:footnote w:id="759">
    <w:p w:rsidR="00314511" w:rsidRPr="004F1102" w:rsidRDefault="00314511" w:rsidP="00987688">
      <w:pPr>
        <w:pStyle w:val="a3"/>
        <w:spacing w:line="216" w:lineRule="auto"/>
        <w:ind w:left="336" w:hanging="336"/>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)رواه مسلم.</w:t>
      </w:r>
    </w:p>
  </w:footnote>
  <w:footnote w:id="760">
    <w:p w:rsidR="00314511" w:rsidRPr="004F1102" w:rsidRDefault="00314511" w:rsidP="00987688">
      <w:pPr>
        <w:pStyle w:val="a3"/>
        <w:spacing w:line="216" w:lineRule="auto"/>
        <w:ind w:left="336" w:hanging="336"/>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)رواه مسلم.</w:t>
      </w:r>
    </w:p>
  </w:footnote>
  <w:footnote w:id="761">
    <w:p w:rsidR="00314511" w:rsidRPr="004F1102" w:rsidRDefault="00314511" w:rsidP="00987688">
      <w:pPr>
        <w:pStyle w:val="a3"/>
        <w:spacing w:line="216" w:lineRule="auto"/>
        <w:ind w:left="336" w:hanging="336"/>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)متفق عليه.</w:t>
      </w:r>
    </w:p>
  </w:footnote>
  <w:footnote w:id="762">
    <w:p w:rsidR="00314511" w:rsidRPr="004F1102" w:rsidRDefault="00314511" w:rsidP="00752A7B">
      <w:pPr>
        <w:pStyle w:val="a3"/>
        <w:spacing w:line="216" w:lineRule="auto"/>
        <w:jc w:val="lowKashida"/>
        <w:rPr>
          <w:rFonts w:ascii="mylotus" w:hAnsi="mylotus" w:cs="mylotus"/>
          <w:sz w:val="24"/>
          <w:szCs w:val="24"/>
          <w:rtl/>
        </w:rPr>
      </w:pPr>
      <w:r w:rsidRPr="004F1102">
        <w:rPr>
          <w:rFonts w:ascii="mylotus" w:hAnsi="mylotus" w:cs="mylotus"/>
          <w:sz w:val="24"/>
          <w:szCs w:val="24"/>
          <w:rtl/>
        </w:rPr>
        <w:t>(</w:t>
      </w:r>
      <w:r w:rsidRPr="004F1102">
        <w:rPr>
          <w:rFonts w:ascii="mylotus" w:hAnsi="mylotus" w:cs="mylotus"/>
          <w:sz w:val="24"/>
          <w:szCs w:val="24"/>
          <w:rtl/>
        </w:rPr>
        <w:footnoteRef/>
      </w:r>
      <w:r w:rsidRPr="004F1102">
        <w:rPr>
          <w:rFonts w:ascii="mylotus" w:hAnsi="mylotus" w:cs="mylotus"/>
          <w:sz w:val="24"/>
          <w:szCs w:val="24"/>
          <w:rtl/>
        </w:rPr>
        <w:t>) رواه أحمد</w:t>
      </w:r>
      <w:r>
        <w:rPr>
          <w:rFonts w:ascii="mylotus" w:hAnsi="mylotus" w:cs="mylotus" w:hint="cs"/>
          <w:sz w:val="24"/>
          <w:szCs w:val="24"/>
          <w:rtl/>
        </w:rPr>
        <w:t xml:space="preserve"> وابن حبان والحاكم، وهو صحيح.</w:t>
      </w:r>
      <w:r w:rsidRPr="004F1102">
        <w:rPr>
          <w:rFonts w:ascii="mylotus" w:hAnsi="mylotus" w:cs="mylotus"/>
          <w:sz w:val="24"/>
          <w:szCs w:val="24"/>
          <w:rtl/>
        </w:rPr>
        <w:t xml:space="preserve"> </w:t>
      </w:r>
    </w:p>
  </w:footnote>
  <w:footnote w:id="763">
    <w:p w:rsidR="00314511" w:rsidRPr="00177200" w:rsidRDefault="00314511" w:rsidP="00987688">
      <w:pPr>
        <w:pStyle w:val="a3"/>
        <w:rPr>
          <w:rFonts w:ascii="mylotus" w:hAnsi="mylotus" w:cs="mylotus"/>
          <w:sz w:val="24"/>
          <w:szCs w:val="24"/>
          <w:rtl/>
          <w:lang w:bidi="ar-YE"/>
        </w:rPr>
      </w:pPr>
      <w:r w:rsidRPr="00177200">
        <w:rPr>
          <w:rFonts w:ascii="mylotus" w:hAnsi="mylotus" w:cs="mylotus"/>
          <w:sz w:val="24"/>
          <w:szCs w:val="24"/>
          <w:rtl/>
        </w:rPr>
        <w:t>(</w:t>
      </w:r>
      <w:r w:rsidRPr="00177200">
        <w:rPr>
          <w:rStyle w:val="a4"/>
          <w:rFonts w:ascii="mylotus" w:hAnsi="mylotus" w:cs="mylotus"/>
          <w:sz w:val="24"/>
          <w:szCs w:val="24"/>
        </w:rPr>
        <w:footnoteRef/>
      </w:r>
      <w:r w:rsidRPr="00177200">
        <w:rPr>
          <w:rFonts w:ascii="mylotus" w:hAnsi="mylotus" w:cs="mylotus"/>
          <w:sz w:val="24"/>
          <w:szCs w:val="24"/>
          <w:rtl/>
        </w:rPr>
        <w:t xml:space="preserve"> </w:t>
      </w:r>
      <w:r w:rsidRPr="00177200">
        <w:rPr>
          <w:rFonts w:ascii="mylotus" w:hAnsi="mylotus" w:cs="mylotus"/>
          <w:sz w:val="24"/>
          <w:szCs w:val="24"/>
          <w:rtl/>
          <w:lang w:bidi="ar-YE"/>
        </w:rPr>
        <w:t>) ألقيت في مسجد ابن الأمير الصنعاني في جمادى الآخرة، 1433هـ، 11/5/2012م.</w:t>
      </w:r>
    </w:p>
  </w:footnote>
  <w:footnote w:id="764">
    <w:p w:rsidR="00314511" w:rsidRPr="00177200" w:rsidRDefault="00314511" w:rsidP="00987688">
      <w:pPr>
        <w:pStyle w:val="a3"/>
        <w:rPr>
          <w:rFonts w:ascii="mylotus" w:hAnsi="mylotus" w:cs="mylotus"/>
          <w:sz w:val="24"/>
          <w:szCs w:val="24"/>
          <w:rtl/>
          <w:lang w:bidi="ar-YE"/>
        </w:rPr>
      </w:pPr>
      <w:r w:rsidRPr="00177200">
        <w:rPr>
          <w:rFonts w:ascii="mylotus" w:hAnsi="mylotus" w:cs="mylotus"/>
          <w:sz w:val="24"/>
          <w:szCs w:val="24"/>
          <w:rtl/>
        </w:rPr>
        <w:t>(</w:t>
      </w:r>
      <w:r w:rsidRPr="00177200">
        <w:rPr>
          <w:rStyle w:val="a4"/>
          <w:rFonts w:ascii="mylotus" w:hAnsi="mylotus" w:cs="mylotus"/>
          <w:sz w:val="24"/>
          <w:szCs w:val="24"/>
        </w:rPr>
        <w:footnoteRef/>
      </w:r>
      <w:r w:rsidRPr="00177200">
        <w:rPr>
          <w:rFonts w:ascii="mylotus" w:hAnsi="mylotus" w:cs="mylotus"/>
          <w:sz w:val="24"/>
          <w:szCs w:val="24"/>
          <w:rtl/>
        </w:rPr>
        <w:t xml:space="preserve"> </w:t>
      </w:r>
      <w:r w:rsidRPr="00177200">
        <w:rPr>
          <w:rFonts w:ascii="mylotus" w:hAnsi="mylotus" w:cs="mylotus"/>
          <w:sz w:val="24"/>
          <w:szCs w:val="24"/>
          <w:rtl/>
          <w:lang w:bidi="ar-YE"/>
        </w:rPr>
        <w:t>) رواه أحمد والنسائي، وهو صحيح.</w:t>
      </w:r>
    </w:p>
  </w:footnote>
  <w:footnote w:id="765">
    <w:p w:rsidR="00314511" w:rsidRPr="00177200" w:rsidRDefault="00314511" w:rsidP="00987688">
      <w:pPr>
        <w:pStyle w:val="a3"/>
        <w:rPr>
          <w:rFonts w:ascii="mylotus" w:hAnsi="mylotus" w:cs="mylotus"/>
          <w:sz w:val="24"/>
          <w:szCs w:val="24"/>
          <w:rtl/>
          <w:lang w:bidi="ar-YE"/>
        </w:rPr>
      </w:pPr>
      <w:r w:rsidRPr="00177200">
        <w:rPr>
          <w:rFonts w:ascii="mylotus" w:hAnsi="mylotus" w:cs="mylotus"/>
          <w:sz w:val="24"/>
          <w:szCs w:val="24"/>
          <w:rtl/>
        </w:rPr>
        <w:t>(</w:t>
      </w:r>
      <w:r w:rsidRPr="00177200">
        <w:rPr>
          <w:rStyle w:val="a4"/>
          <w:rFonts w:ascii="mylotus" w:hAnsi="mylotus" w:cs="mylotus"/>
          <w:sz w:val="24"/>
          <w:szCs w:val="24"/>
        </w:rPr>
        <w:footnoteRef/>
      </w:r>
      <w:r w:rsidRPr="00177200">
        <w:rPr>
          <w:rFonts w:ascii="mylotus" w:hAnsi="mylotus" w:cs="mylotus"/>
          <w:sz w:val="24"/>
          <w:szCs w:val="24"/>
          <w:rtl/>
        </w:rPr>
        <w:t xml:space="preserve"> </w:t>
      </w:r>
      <w:r w:rsidRPr="00177200">
        <w:rPr>
          <w:rFonts w:ascii="mylotus" w:hAnsi="mylotus" w:cs="mylotus"/>
          <w:sz w:val="24"/>
          <w:szCs w:val="24"/>
          <w:rtl/>
          <w:lang w:bidi="ar-YE"/>
        </w:rPr>
        <w:t>) متفق عليه.</w:t>
      </w:r>
    </w:p>
  </w:footnote>
  <w:footnote w:id="766">
    <w:p w:rsidR="00314511" w:rsidRPr="00177200" w:rsidRDefault="00314511" w:rsidP="00987688">
      <w:pPr>
        <w:pStyle w:val="a3"/>
        <w:rPr>
          <w:rFonts w:ascii="mylotus" w:hAnsi="mylotus" w:cs="mylotus"/>
          <w:sz w:val="24"/>
          <w:szCs w:val="24"/>
          <w:rtl/>
          <w:lang w:bidi="ar-YE"/>
        </w:rPr>
      </w:pPr>
      <w:r w:rsidRPr="00177200">
        <w:rPr>
          <w:rFonts w:ascii="mylotus" w:hAnsi="mylotus" w:cs="mylotus"/>
          <w:sz w:val="24"/>
          <w:szCs w:val="24"/>
          <w:rtl/>
        </w:rPr>
        <w:t>(</w:t>
      </w:r>
      <w:r w:rsidRPr="00177200">
        <w:rPr>
          <w:rStyle w:val="a4"/>
          <w:rFonts w:ascii="mylotus" w:hAnsi="mylotus" w:cs="mylotus"/>
          <w:sz w:val="24"/>
          <w:szCs w:val="24"/>
        </w:rPr>
        <w:footnoteRef/>
      </w:r>
      <w:r w:rsidRPr="00177200">
        <w:rPr>
          <w:rFonts w:ascii="mylotus" w:hAnsi="mylotus" w:cs="mylotus"/>
          <w:sz w:val="24"/>
          <w:szCs w:val="24"/>
          <w:rtl/>
        </w:rPr>
        <w:t xml:space="preserve"> </w:t>
      </w:r>
      <w:r w:rsidRPr="00177200">
        <w:rPr>
          <w:rFonts w:ascii="mylotus" w:hAnsi="mylotus" w:cs="mylotus"/>
          <w:sz w:val="24"/>
          <w:szCs w:val="24"/>
          <w:rtl/>
          <w:lang w:bidi="ar-YE"/>
        </w:rPr>
        <w:t>) متفق عليه.</w:t>
      </w:r>
    </w:p>
  </w:footnote>
  <w:footnote w:id="767">
    <w:p w:rsidR="00314511" w:rsidRPr="00177200" w:rsidRDefault="00314511" w:rsidP="00987688">
      <w:pPr>
        <w:pStyle w:val="a3"/>
        <w:rPr>
          <w:rFonts w:ascii="mylotus" w:hAnsi="mylotus" w:cs="mylotus"/>
          <w:sz w:val="24"/>
          <w:szCs w:val="24"/>
          <w:rtl/>
          <w:lang w:bidi="ar-YE"/>
        </w:rPr>
      </w:pPr>
      <w:r w:rsidRPr="00177200">
        <w:rPr>
          <w:rFonts w:ascii="mylotus" w:hAnsi="mylotus" w:cs="mylotus"/>
          <w:sz w:val="24"/>
          <w:szCs w:val="24"/>
          <w:rtl/>
        </w:rPr>
        <w:t>(</w:t>
      </w:r>
      <w:r w:rsidRPr="00177200">
        <w:rPr>
          <w:rStyle w:val="a4"/>
          <w:rFonts w:ascii="mylotus" w:hAnsi="mylotus" w:cs="mylotus"/>
          <w:sz w:val="24"/>
          <w:szCs w:val="24"/>
        </w:rPr>
        <w:footnoteRef/>
      </w:r>
      <w:r w:rsidRPr="00177200">
        <w:rPr>
          <w:rFonts w:ascii="mylotus" w:hAnsi="mylotus" w:cs="mylotus"/>
          <w:sz w:val="24"/>
          <w:szCs w:val="24"/>
          <w:rtl/>
        </w:rPr>
        <w:t xml:space="preserve"> </w:t>
      </w:r>
      <w:r w:rsidRPr="00177200">
        <w:rPr>
          <w:rFonts w:ascii="mylotus" w:hAnsi="mylotus" w:cs="mylotus"/>
          <w:sz w:val="24"/>
          <w:szCs w:val="24"/>
          <w:rtl/>
          <w:lang w:bidi="ar-YE"/>
        </w:rPr>
        <w:t>) رواه ابن ماجه وابن حبان، وهو حسن.</w:t>
      </w:r>
    </w:p>
  </w:footnote>
  <w:footnote w:id="768">
    <w:p w:rsidR="00314511" w:rsidRPr="00177200" w:rsidRDefault="00314511" w:rsidP="00987688">
      <w:pPr>
        <w:pStyle w:val="a3"/>
        <w:rPr>
          <w:rFonts w:ascii="mylotus" w:hAnsi="mylotus" w:cs="mylotus"/>
          <w:sz w:val="24"/>
          <w:szCs w:val="24"/>
          <w:rtl/>
          <w:lang w:bidi="ar-YE"/>
        </w:rPr>
      </w:pPr>
      <w:r w:rsidRPr="00177200">
        <w:rPr>
          <w:rFonts w:ascii="mylotus" w:hAnsi="mylotus" w:cs="mylotus"/>
          <w:sz w:val="24"/>
          <w:szCs w:val="24"/>
          <w:rtl/>
        </w:rPr>
        <w:t>(</w:t>
      </w:r>
      <w:r w:rsidRPr="00177200">
        <w:rPr>
          <w:rStyle w:val="a4"/>
          <w:rFonts w:ascii="mylotus" w:hAnsi="mylotus" w:cs="mylotus"/>
          <w:sz w:val="24"/>
          <w:szCs w:val="24"/>
        </w:rPr>
        <w:footnoteRef/>
      </w:r>
      <w:r w:rsidRPr="00177200">
        <w:rPr>
          <w:rFonts w:ascii="mylotus" w:hAnsi="mylotus" w:cs="mylotus"/>
          <w:sz w:val="24"/>
          <w:szCs w:val="24"/>
          <w:rtl/>
        </w:rPr>
        <w:t xml:space="preserve"> </w:t>
      </w:r>
      <w:r w:rsidRPr="00177200">
        <w:rPr>
          <w:rFonts w:ascii="mylotus" w:hAnsi="mylotus" w:cs="mylotus"/>
          <w:sz w:val="24"/>
          <w:szCs w:val="24"/>
          <w:rtl/>
          <w:lang w:bidi="ar-YE"/>
        </w:rPr>
        <w:t>) رواه أبو داود وابن ماجه، وهو صحيح.</w:t>
      </w:r>
    </w:p>
  </w:footnote>
  <w:footnote w:id="769">
    <w:p w:rsidR="00314511" w:rsidRPr="00177200" w:rsidRDefault="00314511" w:rsidP="00987688">
      <w:pPr>
        <w:pStyle w:val="a3"/>
        <w:rPr>
          <w:rFonts w:ascii="mylotus" w:hAnsi="mylotus" w:cs="mylotus"/>
          <w:sz w:val="24"/>
          <w:szCs w:val="24"/>
          <w:rtl/>
          <w:lang w:bidi="ar-YE"/>
        </w:rPr>
      </w:pPr>
      <w:r w:rsidRPr="00177200">
        <w:rPr>
          <w:rFonts w:ascii="mylotus" w:hAnsi="mylotus" w:cs="mylotus"/>
          <w:sz w:val="24"/>
          <w:szCs w:val="24"/>
          <w:rtl/>
        </w:rPr>
        <w:t>(</w:t>
      </w:r>
      <w:r w:rsidRPr="00177200">
        <w:rPr>
          <w:rStyle w:val="a4"/>
          <w:rFonts w:ascii="mylotus" w:hAnsi="mylotus" w:cs="mylotus"/>
          <w:sz w:val="24"/>
          <w:szCs w:val="24"/>
        </w:rPr>
        <w:footnoteRef/>
      </w:r>
      <w:r w:rsidRPr="00177200">
        <w:rPr>
          <w:rFonts w:ascii="mylotus" w:hAnsi="mylotus" w:cs="mylotus"/>
          <w:sz w:val="24"/>
          <w:szCs w:val="24"/>
          <w:rtl/>
        </w:rPr>
        <w:t xml:space="preserve"> </w:t>
      </w:r>
      <w:r w:rsidRPr="00177200">
        <w:rPr>
          <w:rFonts w:ascii="mylotus" w:hAnsi="mylotus" w:cs="mylotus"/>
          <w:sz w:val="24"/>
          <w:szCs w:val="24"/>
          <w:rtl/>
          <w:lang w:bidi="ar-YE"/>
        </w:rPr>
        <w:t>) متفق عليه.</w:t>
      </w:r>
    </w:p>
  </w:footnote>
  <w:footnote w:id="770">
    <w:p w:rsidR="00314511" w:rsidRPr="00177200" w:rsidRDefault="00314511" w:rsidP="00987688">
      <w:pPr>
        <w:pStyle w:val="a3"/>
        <w:rPr>
          <w:rFonts w:ascii="mylotus" w:hAnsi="mylotus" w:cs="mylotus"/>
          <w:sz w:val="24"/>
          <w:szCs w:val="24"/>
          <w:rtl/>
          <w:lang w:bidi="ar-YE"/>
        </w:rPr>
      </w:pPr>
      <w:r w:rsidRPr="00177200">
        <w:rPr>
          <w:rFonts w:ascii="mylotus" w:hAnsi="mylotus" w:cs="mylotus"/>
          <w:sz w:val="24"/>
          <w:szCs w:val="24"/>
          <w:rtl/>
        </w:rPr>
        <w:t>(</w:t>
      </w:r>
      <w:r w:rsidRPr="00177200">
        <w:rPr>
          <w:rStyle w:val="a4"/>
          <w:rFonts w:ascii="mylotus" w:hAnsi="mylotus" w:cs="mylotus"/>
          <w:sz w:val="24"/>
          <w:szCs w:val="24"/>
        </w:rPr>
        <w:footnoteRef/>
      </w:r>
      <w:r w:rsidRPr="00177200">
        <w:rPr>
          <w:rFonts w:ascii="mylotus" w:hAnsi="mylotus" w:cs="mylotus"/>
          <w:sz w:val="24"/>
          <w:szCs w:val="24"/>
          <w:rtl/>
        </w:rPr>
        <w:t xml:space="preserve"> </w:t>
      </w:r>
      <w:r w:rsidRPr="00177200">
        <w:rPr>
          <w:rFonts w:ascii="mylotus" w:hAnsi="mylotus" w:cs="mylotus"/>
          <w:sz w:val="24"/>
          <w:szCs w:val="24"/>
          <w:rtl/>
          <w:lang w:bidi="ar-YE"/>
        </w:rPr>
        <w:t>) رواه أحمد وأبو داود والحاكم، وهو صحيح.</w:t>
      </w:r>
    </w:p>
  </w:footnote>
  <w:footnote w:id="771">
    <w:p w:rsidR="00314511" w:rsidRPr="00E46C1A" w:rsidRDefault="00314511" w:rsidP="00987688">
      <w:pPr>
        <w:pStyle w:val="a3"/>
        <w:rPr>
          <w:rFonts w:ascii="mylotus" w:hAnsi="mylotus" w:cs="mylotus"/>
          <w:sz w:val="24"/>
          <w:szCs w:val="24"/>
          <w:rtl/>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ألقيت في مسجد ابن الأمير الصنعاني في10/6/1432هـ،13/5/2011م.</w:t>
      </w:r>
    </w:p>
  </w:footnote>
  <w:footnote w:id="772">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متفق عليه.</w:t>
      </w:r>
    </w:p>
  </w:footnote>
  <w:footnote w:id="773">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رواه الترمذي وأبو داود، وهو صحيح.</w:t>
      </w:r>
    </w:p>
  </w:footnote>
  <w:footnote w:id="774">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رواه الترمذي وأبو داود وأحمد، وهو صحيح.</w:t>
      </w:r>
    </w:p>
  </w:footnote>
  <w:footnote w:id="775">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رواه البخاري.</w:t>
      </w:r>
    </w:p>
  </w:footnote>
  <w:footnote w:id="776">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متفق عليه.</w:t>
      </w:r>
    </w:p>
  </w:footnote>
  <w:footnote w:id="777">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رواه أحمد والترمذي وابن ماجه، وهو صحيح.</w:t>
      </w:r>
    </w:p>
  </w:footnote>
  <w:footnote w:id="778">
    <w:p w:rsidR="00314511" w:rsidRPr="00E46C1A" w:rsidRDefault="00314511" w:rsidP="00752A7B">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xml:space="preserve">) </w:t>
      </w:r>
      <w:r>
        <w:rPr>
          <w:rFonts w:ascii="mylotus" w:hAnsi="mylotus" w:cs="mylotus" w:hint="cs"/>
          <w:sz w:val="24"/>
          <w:szCs w:val="24"/>
          <w:rtl/>
          <w:lang w:bidi="ar-YE"/>
        </w:rPr>
        <w:t>متفق عليه</w:t>
      </w:r>
    </w:p>
  </w:footnote>
  <w:footnote w:id="779">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رواه مسلم.</w:t>
      </w:r>
    </w:p>
  </w:footnote>
  <w:footnote w:id="780">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رواه الترمذي وأبو داود، وهو صحيح.</w:t>
      </w:r>
    </w:p>
  </w:footnote>
  <w:footnote w:id="781">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رواه مسلم.</w:t>
      </w:r>
    </w:p>
  </w:footnote>
  <w:footnote w:id="782">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رواه مسلم.</w:t>
      </w:r>
    </w:p>
  </w:footnote>
  <w:footnote w:id="783">
    <w:p w:rsidR="00314511" w:rsidRPr="00E46C1A" w:rsidRDefault="00314511" w:rsidP="00987688">
      <w:pPr>
        <w:pStyle w:val="a3"/>
        <w:rPr>
          <w:rFonts w:ascii="mylotus" w:hAnsi="mylotus" w:cs="mylotus"/>
          <w:sz w:val="24"/>
          <w:szCs w:val="24"/>
          <w:lang w:bidi="ar-YE"/>
        </w:rPr>
      </w:pPr>
      <w:r w:rsidRPr="00E46C1A">
        <w:rPr>
          <w:rFonts w:ascii="mylotus" w:hAnsi="mylotus" w:cs="mylotus"/>
          <w:sz w:val="24"/>
          <w:szCs w:val="24"/>
          <w:rtl/>
        </w:rPr>
        <w:t>(</w:t>
      </w:r>
      <w:r w:rsidRPr="00E46C1A">
        <w:rPr>
          <w:rStyle w:val="a4"/>
          <w:rFonts w:ascii="mylotus" w:hAnsi="mylotus" w:cs="mylotus"/>
          <w:sz w:val="24"/>
          <w:szCs w:val="24"/>
        </w:rPr>
        <w:footnoteRef/>
      </w:r>
      <w:r w:rsidRPr="00E46C1A">
        <w:rPr>
          <w:rFonts w:ascii="mylotus" w:hAnsi="mylotus" w:cs="mylotus"/>
          <w:sz w:val="24"/>
          <w:szCs w:val="24"/>
          <w:rtl/>
        </w:rPr>
        <w:t xml:space="preserve"> </w:t>
      </w:r>
      <w:r w:rsidRPr="00E46C1A">
        <w:rPr>
          <w:rFonts w:ascii="mylotus" w:hAnsi="mylotus" w:cs="mylotus"/>
          <w:sz w:val="24"/>
          <w:szCs w:val="24"/>
          <w:rtl/>
          <w:lang w:bidi="ar-YE"/>
        </w:rPr>
        <w:t>) رواه البزار والطبراني، وهو حسن.</w:t>
      </w:r>
    </w:p>
  </w:footnote>
  <w:footnote w:id="784">
    <w:p w:rsidR="00314511" w:rsidRPr="00376708" w:rsidRDefault="00314511" w:rsidP="00987688">
      <w:pPr>
        <w:pStyle w:val="a3"/>
        <w:rPr>
          <w:rFonts w:ascii="mylotus" w:hAnsi="mylotus" w:cs="mylotus"/>
          <w:sz w:val="24"/>
          <w:szCs w:val="24"/>
          <w:rtl/>
          <w:lang w:bidi="ar-YE"/>
        </w:rPr>
      </w:pPr>
      <w:r w:rsidRPr="00376708">
        <w:rPr>
          <w:rFonts w:ascii="mylotus" w:hAnsi="mylotus" w:cs="mylotus"/>
          <w:sz w:val="24"/>
          <w:szCs w:val="24"/>
          <w:rtl/>
        </w:rPr>
        <w:t>(</w:t>
      </w:r>
      <w:r w:rsidRPr="00376708">
        <w:rPr>
          <w:rStyle w:val="a4"/>
          <w:rFonts w:ascii="mylotus" w:hAnsi="mylotus" w:cs="mylotus"/>
          <w:sz w:val="24"/>
          <w:szCs w:val="24"/>
        </w:rPr>
        <w:footnoteRef/>
      </w:r>
      <w:r w:rsidRPr="00376708">
        <w:rPr>
          <w:rFonts w:ascii="mylotus" w:hAnsi="mylotus" w:cs="mylotus"/>
          <w:sz w:val="24"/>
          <w:szCs w:val="24"/>
          <w:rtl/>
        </w:rPr>
        <w:t xml:space="preserve"> </w:t>
      </w:r>
      <w:r w:rsidRPr="00376708">
        <w:rPr>
          <w:rFonts w:ascii="mylotus" w:hAnsi="mylotus" w:cs="mylotus"/>
          <w:sz w:val="24"/>
          <w:szCs w:val="24"/>
          <w:rtl/>
          <w:lang w:bidi="ar-YE"/>
        </w:rPr>
        <w:t>) ألقيت في مسجد ابن الأمير الصنعاني في 1432هـ.</w:t>
      </w:r>
    </w:p>
  </w:footnote>
  <w:footnote w:id="785">
    <w:p w:rsidR="00314511" w:rsidRPr="00376708" w:rsidRDefault="00314511" w:rsidP="00987688">
      <w:pPr>
        <w:pStyle w:val="a3"/>
        <w:rPr>
          <w:rFonts w:ascii="mylotus" w:hAnsi="mylotus" w:cs="mylotus"/>
          <w:sz w:val="24"/>
          <w:szCs w:val="24"/>
          <w:rtl/>
          <w:lang w:bidi="ar-YE"/>
        </w:rPr>
      </w:pPr>
      <w:r w:rsidRPr="00376708">
        <w:rPr>
          <w:rFonts w:ascii="mylotus" w:hAnsi="mylotus" w:cs="mylotus"/>
          <w:sz w:val="24"/>
          <w:szCs w:val="24"/>
          <w:rtl/>
        </w:rPr>
        <w:t>(</w:t>
      </w:r>
      <w:r w:rsidRPr="00376708">
        <w:rPr>
          <w:rStyle w:val="a4"/>
          <w:rFonts w:ascii="mylotus" w:hAnsi="mylotus" w:cs="mylotus"/>
          <w:sz w:val="24"/>
          <w:szCs w:val="24"/>
        </w:rPr>
        <w:footnoteRef/>
      </w:r>
      <w:r w:rsidRPr="00376708">
        <w:rPr>
          <w:rFonts w:ascii="mylotus" w:hAnsi="mylotus" w:cs="mylotus"/>
          <w:sz w:val="24"/>
          <w:szCs w:val="24"/>
          <w:rtl/>
        </w:rPr>
        <w:t xml:space="preserve"> </w:t>
      </w:r>
      <w:r w:rsidRPr="00376708">
        <w:rPr>
          <w:rFonts w:ascii="mylotus" w:hAnsi="mylotus" w:cs="mylotus"/>
          <w:sz w:val="24"/>
          <w:szCs w:val="24"/>
          <w:rtl/>
          <w:lang w:bidi="ar-YE"/>
        </w:rPr>
        <w:t>) متفق عليه.</w:t>
      </w:r>
    </w:p>
  </w:footnote>
  <w:footnote w:id="786">
    <w:p w:rsidR="00314511" w:rsidRPr="00376708" w:rsidRDefault="00314511" w:rsidP="00987688">
      <w:pPr>
        <w:pStyle w:val="a3"/>
        <w:rPr>
          <w:rFonts w:ascii="mylotus" w:hAnsi="mylotus" w:cs="mylotus"/>
          <w:sz w:val="24"/>
          <w:szCs w:val="24"/>
          <w:rtl/>
          <w:lang w:bidi="ar-YE"/>
        </w:rPr>
      </w:pPr>
      <w:r w:rsidRPr="00376708">
        <w:rPr>
          <w:rFonts w:ascii="mylotus" w:hAnsi="mylotus" w:cs="mylotus"/>
          <w:sz w:val="24"/>
          <w:szCs w:val="24"/>
          <w:rtl/>
        </w:rPr>
        <w:t>(</w:t>
      </w:r>
      <w:r w:rsidRPr="00376708">
        <w:rPr>
          <w:rStyle w:val="a4"/>
          <w:rFonts w:ascii="mylotus" w:hAnsi="mylotus" w:cs="mylotus"/>
          <w:sz w:val="24"/>
          <w:szCs w:val="24"/>
        </w:rPr>
        <w:footnoteRef/>
      </w:r>
      <w:r w:rsidRPr="00376708">
        <w:rPr>
          <w:rFonts w:ascii="mylotus" w:hAnsi="mylotus" w:cs="mylotus"/>
          <w:sz w:val="24"/>
          <w:szCs w:val="24"/>
          <w:rtl/>
        </w:rPr>
        <w:t xml:space="preserve"> </w:t>
      </w:r>
      <w:r w:rsidRPr="00376708">
        <w:rPr>
          <w:rFonts w:ascii="mylotus" w:hAnsi="mylotus" w:cs="mylotus"/>
          <w:sz w:val="24"/>
          <w:szCs w:val="24"/>
          <w:rtl/>
          <w:lang w:bidi="ar-YE"/>
        </w:rPr>
        <w:t>) رواه مسلم.</w:t>
      </w:r>
    </w:p>
  </w:footnote>
  <w:footnote w:id="787">
    <w:p w:rsidR="00314511" w:rsidRPr="00B44EAE" w:rsidRDefault="00314511" w:rsidP="00987688">
      <w:pPr>
        <w:pStyle w:val="a3"/>
        <w:rPr>
          <w:rFonts w:ascii="mylotus" w:hAnsi="mylotus" w:cs="mylotus"/>
          <w:sz w:val="24"/>
          <w:szCs w:val="24"/>
          <w:rtl/>
          <w:lang w:bidi="ar-YE"/>
        </w:rPr>
      </w:pPr>
      <w:r w:rsidRPr="00B44EAE">
        <w:rPr>
          <w:rFonts w:ascii="mylotus" w:hAnsi="mylotus" w:cs="mylotus" w:hint="cs"/>
          <w:sz w:val="24"/>
          <w:szCs w:val="24"/>
          <w:rtl/>
          <w:lang w:bidi="ar-YE"/>
        </w:rPr>
        <w:t>(</w:t>
      </w:r>
      <w:r w:rsidRPr="00B44EAE">
        <w:rPr>
          <w:rFonts w:ascii="mylotus" w:hAnsi="mylotus" w:cs="mylotus"/>
          <w:sz w:val="24"/>
          <w:szCs w:val="24"/>
          <w:lang w:bidi="ar-YE"/>
        </w:rPr>
        <w:footnoteRef/>
      </w:r>
      <w:r w:rsidRPr="00B44EAE">
        <w:rPr>
          <w:rFonts w:ascii="mylotus" w:hAnsi="mylotus" w:cs="mylotus"/>
          <w:sz w:val="24"/>
          <w:szCs w:val="24"/>
          <w:rtl/>
          <w:lang w:bidi="ar-YE"/>
        </w:rPr>
        <w:t xml:space="preserve"> </w:t>
      </w:r>
      <w:r w:rsidRPr="00B44EAE">
        <w:rPr>
          <w:rFonts w:ascii="mylotus" w:hAnsi="mylotus" w:cs="mylotus" w:hint="cs"/>
          <w:sz w:val="24"/>
          <w:szCs w:val="24"/>
          <w:rtl/>
          <w:lang w:bidi="ar-YE"/>
        </w:rPr>
        <w:t>) متفق عليه.</w:t>
      </w:r>
    </w:p>
  </w:footnote>
  <w:footnote w:id="788">
    <w:p w:rsidR="00314511" w:rsidRPr="00B44EAE" w:rsidRDefault="00314511" w:rsidP="00987688">
      <w:pPr>
        <w:pStyle w:val="a3"/>
        <w:rPr>
          <w:rFonts w:ascii="mylotus" w:hAnsi="mylotus" w:cs="mylotus"/>
          <w:sz w:val="24"/>
          <w:szCs w:val="24"/>
          <w:rtl/>
          <w:lang w:bidi="ar-YE"/>
        </w:rPr>
      </w:pPr>
      <w:r w:rsidRPr="00B44EAE">
        <w:rPr>
          <w:rFonts w:ascii="mylotus" w:hAnsi="mylotus" w:cs="mylotus" w:hint="cs"/>
          <w:sz w:val="24"/>
          <w:szCs w:val="24"/>
          <w:rtl/>
          <w:lang w:bidi="ar-YE"/>
        </w:rPr>
        <w:t>(</w:t>
      </w:r>
      <w:r w:rsidRPr="00B44EAE">
        <w:rPr>
          <w:rFonts w:ascii="mylotus" w:hAnsi="mylotus" w:cs="mylotus"/>
          <w:sz w:val="24"/>
          <w:szCs w:val="24"/>
          <w:lang w:bidi="ar-YE"/>
        </w:rPr>
        <w:footnoteRef/>
      </w:r>
      <w:r w:rsidRPr="00B44EAE">
        <w:rPr>
          <w:rFonts w:ascii="mylotus" w:hAnsi="mylotus" w:cs="mylotus"/>
          <w:sz w:val="24"/>
          <w:szCs w:val="24"/>
          <w:rtl/>
          <w:lang w:bidi="ar-YE"/>
        </w:rPr>
        <w:t xml:space="preserve"> </w:t>
      </w:r>
      <w:r w:rsidRPr="00B44EAE">
        <w:rPr>
          <w:rFonts w:ascii="mylotus" w:hAnsi="mylotus" w:cs="mylotus" w:hint="cs"/>
          <w:sz w:val="24"/>
          <w:szCs w:val="24"/>
          <w:rtl/>
          <w:lang w:bidi="ar-YE"/>
        </w:rPr>
        <w:t>) متفق عليه.</w:t>
      </w:r>
    </w:p>
  </w:footnote>
  <w:footnote w:id="789">
    <w:p w:rsidR="00314511" w:rsidRPr="00376708" w:rsidRDefault="00314511" w:rsidP="00B44EAE">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رواه البخاري في الأدب المفرد، وهو صحيح.</w:t>
      </w:r>
    </w:p>
  </w:footnote>
  <w:footnote w:id="790">
    <w:p w:rsidR="00314511" w:rsidRPr="00376708" w:rsidRDefault="00314511" w:rsidP="00B44EAE">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رواه أحمد، وهو حسن.</w:t>
      </w:r>
    </w:p>
  </w:footnote>
  <w:footnote w:id="791">
    <w:p w:rsidR="00314511" w:rsidRPr="00376708" w:rsidRDefault="00314511" w:rsidP="00B44EAE">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رواه البزار، وهو حسن</w:t>
      </w:r>
      <w:r>
        <w:rPr>
          <w:rFonts w:ascii="mylotus" w:hAnsi="mylotus" w:cs="mylotus" w:hint="cs"/>
          <w:sz w:val="24"/>
          <w:szCs w:val="24"/>
          <w:rtl/>
          <w:lang w:bidi="ar-YE"/>
        </w:rPr>
        <w:t>.</w:t>
      </w:r>
    </w:p>
  </w:footnote>
  <w:footnote w:id="792">
    <w:p w:rsidR="00314511" w:rsidRPr="00376708" w:rsidRDefault="00314511" w:rsidP="00B44EAE">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رواه الترمذي </w:t>
      </w:r>
      <w:r>
        <w:rPr>
          <w:rFonts w:ascii="mylotus" w:hAnsi="mylotus" w:cs="mylotus" w:hint="cs"/>
          <w:sz w:val="24"/>
          <w:szCs w:val="24"/>
          <w:rtl/>
          <w:lang w:bidi="ar-YE"/>
        </w:rPr>
        <w:t>والحاكم،</w:t>
      </w:r>
      <w:r w:rsidRPr="00376708">
        <w:rPr>
          <w:rFonts w:ascii="mylotus" w:hAnsi="mylotus" w:cs="mylotus"/>
          <w:sz w:val="24"/>
          <w:szCs w:val="24"/>
          <w:rtl/>
          <w:lang w:bidi="ar-YE"/>
        </w:rPr>
        <w:t xml:space="preserve"> وهو صحيح.</w:t>
      </w:r>
    </w:p>
  </w:footnote>
  <w:footnote w:id="793">
    <w:p w:rsidR="00314511" w:rsidRPr="00376708" w:rsidRDefault="00314511" w:rsidP="00B44EAE">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رواه الترمذي وابن ماجه، وهو صحيح.</w:t>
      </w:r>
    </w:p>
  </w:footnote>
  <w:footnote w:id="794">
    <w:p w:rsidR="00314511" w:rsidRPr="00376708" w:rsidRDefault="00314511" w:rsidP="00B44EAE">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رواه ابن ماجه والنسائي والحاكم، وهو حسن.</w:t>
      </w:r>
    </w:p>
  </w:footnote>
  <w:footnote w:id="795">
    <w:p w:rsidR="00314511" w:rsidRPr="00376708" w:rsidRDefault="00314511" w:rsidP="00987688">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رواه أحمد، وهو صحيح.</w:t>
      </w:r>
    </w:p>
  </w:footnote>
  <w:footnote w:id="796">
    <w:p w:rsidR="00314511" w:rsidRPr="00376708" w:rsidRDefault="00314511" w:rsidP="00987688">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رواه النسائي وأحمد، وهو صحيح.</w:t>
      </w:r>
    </w:p>
  </w:footnote>
  <w:footnote w:id="797">
    <w:p w:rsidR="00314511" w:rsidRPr="00376708" w:rsidRDefault="00314511" w:rsidP="00987688">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w:t>
      </w:r>
      <w:r w:rsidRPr="00B44EAE">
        <w:rPr>
          <w:rFonts w:ascii="mylotus" w:hAnsi="mylotus" w:cs="mylotus"/>
          <w:sz w:val="24"/>
          <w:szCs w:val="24"/>
          <w:rtl/>
          <w:lang w:bidi="ar-YE"/>
        </w:rPr>
        <w:t>رواه البزار وابن خزيمة وابن حبان</w:t>
      </w:r>
      <w:r w:rsidRPr="00376708">
        <w:rPr>
          <w:rFonts w:ascii="mylotus" w:hAnsi="mylotus" w:cs="mylotus"/>
          <w:sz w:val="24"/>
          <w:szCs w:val="24"/>
          <w:rtl/>
          <w:lang w:bidi="ar-YE"/>
        </w:rPr>
        <w:t>، وهو صحيح.</w:t>
      </w:r>
    </w:p>
  </w:footnote>
  <w:footnote w:id="798">
    <w:p w:rsidR="00314511" w:rsidRPr="00376708" w:rsidRDefault="00314511" w:rsidP="00987688">
      <w:pPr>
        <w:pStyle w:val="a3"/>
        <w:rPr>
          <w:rFonts w:ascii="mylotus" w:hAnsi="mylotus" w:cs="mylotus"/>
          <w:sz w:val="24"/>
          <w:szCs w:val="24"/>
          <w:rtl/>
          <w:lang w:bidi="ar-YE"/>
        </w:rPr>
      </w:pPr>
      <w:r w:rsidRPr="00376708">
        <w:rPr>
          <w:rFonts w:ascii="mylotus" w:hAnsi="mylotus" w:cs="mylotus"/>
          <w:sz w:val="24"/>
          <w:szCs w:val="24"/>
          <w:rtl/>
          <w:lang w:bidi="ar-YE"/>
        </w:rPr>
        <w:t>(</w:t>
      </w:r>
      <w:r w:rsidRPr="00B44EAE">
        <w:rPr>
          <w:lang w:bidi="ar-YE"/>
        </w:rPr>
        <w:footnoteRef/>
      </w:r>
      <w:r w:rsidRPr="00376708">
        <w:rPr>
          <w:rFonts w:ascii="mylotus" w:hAnsi="mylotus" w:cs="mylotus"/>
          <w:sz w:val="24"/>
          <w:szCs w:val="24"/>
          <w:rtl/>
          <w:lang w:bidi="ar-YE"/>
        </w:rPr>
        <w:t xml:space="preserve"> ) </w:t>
      </w:r>
      <w:r w:rsidRPr="00B44EAE">
        <w:rPr>
          <w:rFonts w:ascii="mylotus" w:hAnsi="mylotus" w:cs="mylotus"/>
          <w:sz w:val="24"/>
          <w:szCs w:val="24"/>
          <w:rtl/>
          <w:lang w:bidi="ar-YE"/>
        </w:rPr>
        <w:t>رواه الحاكم، وهو صحيح.</w:t>
      </w:r>
    </w:p>
  </w:footnote>
  <w:footnote w:id="799">
    <w:p w:rsidR="00314511" w:rsidRPr="00376708" w:rsidRDefault="00314511" w:rsidP="00987688">
      <w:pPr>
        <w:pStyle w:val="a3"/>
        <w:rPr>
          <w:rFonts w:ascii="mylotus" w:hAnsi="mylotus" w:cs="mylotus"/>
          <w:sz w:val="24"/>
          <w:szCs w:val="24"/>
          <w:lang w:bidi="ar-YE"/>
        </w:rPr>
      </w:pPr>
      <w:r w:rsidRPr="00376708">
        <w:rPr>
          <w:rFonts w:ascii="mylotus" w:hAnsi="mylotus" w:cs="mylotus"/>
          <w:sz w:val="24"/>
          <w:szCs w:val="24"/>
          <w:rtl/>
        </w:rPr>
        <w:t>(</w:t>
      </w:r>
      <w:r w:rsidRPr="00376708">
        <w:rPr>
          <w:rStyle w:val="a4"/>
          <w:rFonts w:ascii="mylotus" w:hAnsi="mylotus" w:cs="mylotus"/>
          <w:sz w:val="24"/>
          <w:szCs w:val="24"/>
        </w:rPr>
        <w:footnoteRef/>
      </w:r>
      <w:r w:rsidRPr="00376708">
        <w:rPr>
          <w:rFonts w:ascii="mylotus" w:hAnsi="mylotus" w:cs="mylotus"/>
          <w:sz w:val="24"/>
          <w:szCs w:val="24"/>
          <w:rtl/>
        </w:rPr>
        <w:t xml:space="preserve"> </w:t>
      </w:r>
      <w:r w:rsidRPr="00376708">
        <w:rPr>
          <w:rFonts w:ascii="mylotus" w:hAnsi="mylotus" w:cs="mylotus"/>
          <w:sz w:val="24"/>
          <w:szCs w:val="24"/>
          <w:rtl/>
          <w:lang w:bidi="ar-YE"/>
        </w:rPr>
        <w:t>) ذكره المنذري في الترغيب والترهيب، وهو حسن موقوفا.</w:t>
      </w:r>
    </w:p>
  </w:footnote>
  <w:footnote w:id="800">
    <w:p w:rsidR="00314511" w:rsidRPr="00173F53" w:rsidRDefault="00314511" w:rsidP="00987688">
      <w:pPr>
        <w:pStyle w:val="a3"/>
        <w:rPr>
          <w:rFonts w:ascii="mylotus" w:hAnsi="mylotus" w:cs="mylotus"/>
          <w:sz w:val="24"/>
          <w:szCs w:val="24"/>
          <w:rtl/>
          <w:lang w:bidi="ar-YE"/>
        </w:rPr>
      </w:pPr>
      <w:r w:rsidRPr="00173F53">
        <w:rPr>
          <w:rFonts w:ascii="mylotus" w:hAnsi="mylotus" w:cs="mylotus"/>
          <w:sz w:val="24"/>
          <w:szCs w:val="24"/>
          <w:rtl/>
        </w:rPr>
        <w:t>(</w:t>
      </w:r>
      <w:r w:rsidRPr="00173F53">
        <w:rPr>
          <w:rStyle w:val="a4"/>
          <w:rFonts w:ascii="mylotus" w:hAnsi="mylotus" w:cs="mylotus"/>
          <w:sz w:val="24"/>
          <w:szCs w:val="24"/>
        </w:rPr>
        <w:footnoteRef/>
      </w:r>
      <w:r w:rsidRPr="00173F53">
        <w:rPr>
          <w:rFonts w:ascii="mylotus" w:hAnsi="mylotus" w:cs="mylotus"/>
          <w:sz w:val="24"/>
          <w:szCs w:val="24"/>
          <w:rtl/>
        </w:rPr>
        <w:t xml:space="preserve"> </w:t>
      </w:r>
      <w:r w:rsidRPr="00173F53">
        <w:rPr>
          <w:rFonts w:ascii="mylotus" w:hAnsi="mylotus" w:cs="mylotus"/>
          <w:sz w:val="24"/>
          <w:szCs w:val="24"/>
          <w:rtl/>
          <w:lang w:bidi="ar-YE"/>
        </w:rPr>
        <w:t>) ألقيت في مسجد ابن الأمير الصنعاني في 26/11/1433هـ، 11/10/2012م.</w:t>
      </w:r>
    </w:p>
  </w:footnote>
  <w:footnote w:id="801">
    <w:p w:rsidR="00314511" w:rsidRPr="00173F53" w:rsidRDefault="00314511" w:rsidP="00987688">
      <w:pPr>
        <w:pStyle w:val="a3"/>
        <w:rPr>
          <w:rFonts w:ascii="mylotus" w:hAnsi="mylotus" w:cs="mylotus"/>
          <w:sz w:val="24"/>
          <w:szCs w:val="24"/>
          <w:rtl/>
          <w:lang w:bidi="ar-YE"/>
        </w:rPr>
      </w:pPr>
      <w:r w:rsidRPr="00173F53">
        <w:rPr>
          <w:rFonts w:ascii="mylotus" w:hAnsi="mylotus" w:cs="mylotus"/>
          <w:sz w:val="24"/>
          <w:szCs w:val="24"/>
          <w:rtl/>
        </w:rPr>
        <w:t>(</w:t>
      </w:r>
      <w:r w:rsidRPr="00173F53">
        <w:rPr>
          <w:rStyle w:val="a4"/>
          <w:rFonts w:ascii="mylotus" w:hAnsi="mylotus" w:cs="mylotus"/>
          <w:sz w:val="24"/>
          <w:szCs w:val="24"/>
        </w:rPr>
        <w:footnoteRef/>
      </w:r>
      <w:r w:rsidRPr="00173F53">
        <w:rPr>
          <w:rFonts w:ascii="mylotus" w:hAnsi="mylotus" w:cs="mylotus"/>
          <w:sz w:val="24"/>
          <w:szCs w:val="24"/>
          <w:rtl/>
        </w:rPr>
        <w:t xml:space="preserve"> </w:t>
      </w:r>
      <w:r w:rsidRPr="00173F53">
        <w:rPr>
          <w:rFonts w:ascii="mylotus" w:hAnsi="mylotus" w:cs="mylotus"/>
          <w:sz w:val="24"/>
          <w:szCs w:val="24"/>
          <w:rtl/>
          <w:lang w:bidi="ar-YE"/>
        </w:rPr>
        <w:t>) متفق عليه.</w:t>
      </w:r>
    </w:p>
  </w:footnote>
  <w:footnote w:id="802">
    <w:p w:rsidR="00314511" w:rsidRPr="00173F53" w:rsidRDefault="00314511" w:rsidP="00987688">
      <w:pPr>
        <w:pStyle w:val="a3"/>
        <w:rPr>
          <w:rFonts w:ascii="mylotus" w:hAnsi="mylotus" w:cs="mylotus"/>
          <w:sz w:val="24"/>
          <w:szCs w:val="24"/>
          <w:rtl/>
          <w:lang w:bidi="ar-YE"/>
        </w:rPr>
      </w:pPr>
      <w:r w:rsidRPr="00173F53">
        <w:rPr>
          <w:rFonts w:ascii="mylotus" w:hAnsi="mylotus" w:cs="mylotus"/>
          <w:sz w:val="24"/>
          <w:szCs w:val="24"/>
          <w:rtl/>
        </w:rPr>
        <w:t>(</w:t>
      </w:r>
      <w:r w:rsidRPr="00173F53">
        <w:rPr>
          <w:rStyle w:val="a4"/>
          <w:rFonts w:ascii="mylotus" w:hAnsi="mylotus" w:cs="mylotus"/>
          <w:sz w:val="24"/>
          <w:szCs w:val="24"/>
        </w:rPr>
        <w:footnoteRef/>
      </w:r>
      <w:r w:rsidRPr="00173F53">
        <w:rPr>
          <w:rFonts w:ascii="mylotus" w:hAnsi="mylotus" w:cs="mylotus"/>
          <w:sz w:val="24"/>
          <w:szCs w:val="24"/>
          <w:rtl/>
        </w:rPr>
        <w:t xml:space="preserve"> </w:t>
      </w:r>
      <w:r w:rsidRPr="00173F53">
        <w:rPr>
          <w:rFonts w:ascii="mylotus" w:hAnsi="mylotus" w:cs="mylotus"/>
          <w:sz w:val="24"/>
          <w:szCs w:val="24"/>
          <w:rtl/>
          <w:lang w:bidi="ar-YE"/>
        </w:rPr>
        <w:t>) رواه الحاكم، وهو صحيح.</w:t>
      </w:r>
    </w:p>
  </w:footnote>
  <w:footnote w:id="803">
    <w:p w:rsidR="00314511" w:rsidRPr="00173F53" w:rsidRDefault="00314511" w:rsidP="00987688">
      <w:pPr>
        <w:pStyle w:val="a3"/>
        <w:rPr>
          <w:rFonts w:ascii="mylotus" w:hAnsi="mylotus" w:cs="mylotus"/>
          <w:sz w:val="24"/>
          <w:szCs w:val="24"/>
          <w:rtl/>
          <w:lang w:bidi="ar-YE"/>
        </w:rPr>
      </w:pPr>
      <w:r w:rsidRPr="00173F53">
        <w:rPr>
          <w:rFonts w:ascii="mylotus" w:hAnsi="mylotus" w:cs="mylotus"/>
          <w:sz w:val="24"/>
          <w:szCs w:val="24"/>
          <w:rtl/>
        </w:rPr>
        <w:t>(</w:t>
      </w:r>
      <w:r w:rsidRPr="00173F53">
        <w:rPr>
          <w:rStyle w:val="a4"/>
          <w:rFonts w:ascii="mylotus" w:hAnsi="mylotus" w:cs="mylotus"/>
          <w:sz w:val="24"/>
          <w:szCs w:val="24"/>
        </w:rPr>
        <w:footnoteRef/>
      </w:r>
      <w:r w:rsidRPr="00173F53">
        <w:rPr>
          <w:rFonts w:ascii="mylotus" w:hAnsi="mylotus" w:cs="mylotus"/>
          <w:sz w:val="24"/>
          <w:szCs w:val="24"/>
          <w:rtl/>
        </w:rPr>
        <w:t xml:space="preserve"> </w:t>
      </w:r>
      <w:r w:rsidRPr="00173F53">
        <w:rPr>
          <w:rFonts w:ascii="mylotus" w:hAnsi="mylotus" w:cs="mylotus"/>
          <w:sz w:val="24"/>
          <w:szCs w:val="24"/>
          <w:rtl/>
          <w:lang w:bidi="ar-YE"/>
        </w:rPr>
        <w:t>) متفق عليه.</w:t>
      </w:r>
    </w:p>
  </w:footnote>
  <w:footnote w:id="804">
    <w:p w:rsidR="00314511" w:rsidRPr="00173F53" w:rsidRDefault="00314511" w:rsidP="00987688">
      <w:pPr>
        <w:pStyle w:val="a3"/>
        <w:rPr>
          <w:rFonts w:ascii="mylotus" w:hAnsi="mylotus" w:cs="mylotus"/>
          <w:sz w:val="24"/>
          <w:szCs w:val="24"/>
          <w:rtl/>
          <w:lang w:bidi="ar-YE"/>
        </w:rPr>
      </w:pPr>
      <w:r w:rsidRPr="00173F53">
        <w:rPr>
          <w:rFonts w:ascii="mylotus" w:hAnsi="mylotus" w:cs="mylotus"/>
          <w:sz w:val="24"/>
          <w:szCs w:val="24"/>
          <w:rtl/>
        </w:rPr>
        <w:t>(</w:t>
      </w:r>
      <w:r w:rsidRPr="00173F53">
        <w:rPr>
          <w:rStyle w:val="a4"/>
          <w:rFonts w:ascii="mylotus" w:hAnsi="mylotus" w:cs="mylotus"/>
          <w:sz w:val="24"/>
          <w:szCs w:val="24"/>
        </w:rPr>
        <w:footnoteRef/>
      </w:r>
      <w:r w:rsidRPr="00173F53">
        <w:rPr>
          <w:rFonts w:ascii="mylotus" w:hAnsi="mylotus" w:cs="mylotus"/>
          <w:sz w:val="24"/>
          <w:szCs w:val="24"/>
          <w:rtl/>
        </w:rPr>
        <w:t xml:space="preserve"> </w:t>
      </w:r>
      <w:r w:rsidRPr="00173F53">
        <w:rPr>
          <w:rFonts w:ascii="mylotus" w:hAnsi="mylotus" w:cs="mylotus"/>
          <w:sz w:val="24"/>
          <w:szCs w:val="24"/>
          <w:rtl/>
          <w:lang w:bidi="ar-YE"/>
        </w:rPr>
        <w:t>) متفق عليه.</w:t>
      </w:r>
    </w:p>
  </w:footnote>
  <w:footnote w:id="805">
    <w:p w:rsidR="00314511" w:rsidRPr="00173F53" w:rsidRDefault="00314511" w:rsidP="00987688">
      <w:pPr>
        <w:pStyle w:val="a3"/>
        <w:rPr>
          <w:rFonts w:ascii="mylotus" w:hAnsi="mylotus" w:cs="mylotus"/>
          <w:sz w:val="24"/>
          <w:szCs w:val="24"/>
          <w:rtl/>
          <w:lang w:bidi="ar-YE"/>
        </w:rPr>
      </w:pPr>
      <w:r w:rsidRPr="00173F53">
        <w:rPr>
          <w:rFonts w:ascii="mylotus" w:hAnsi="mylotus" w:cs="mylotus"/>
          <w:sz w:val="24"/>
          <w:szCs w:val="24"/>
          <w:rtl/>
        </w:rPr>
        <w:t>(</w:t>
      </w:r>
      <w:r w:rsidRPr="00173F53">
        <w:rPr>
          <w:rStyle w:val="a4"/>
          <w:rFonts w:ascii="mylotus" w:hAnsi="mylotus" w:cs="mylotus"/>
          <w:sz w:val="24"/>
          <w:szCs w:val="24"/>
        </w:rPr>
        <w:footnoteRef/>
      </w:r>
      <w:r w:rsidRPr="00173F53">
        <w:rPr>
          <w:rFonts w:ascii="mylotus" w:hAnsi="mylotus" w:cs="mylotus"/>
          <w:sz w:val="24"/>
          <w:szCs w:val="24"/>
          <w:rtl/>
        </w:rPr>
        <w:t xml:space="preserve"> </w:t>
      </w:r>
      <w:r w:rsidRPr="00173F53">
        <w:rPr>
          <w:rFonts w:ascii="mylotus" w:hAnsi="mylotus" w:cs="mylotus"/>
          <w:sz w:val="24"/>
          <w:szCs w:val="24"/>
          <w:rtl/>
          <w:lang w:bidi="ar-YE"/>
        </w:rPr>
        <w:t>) رواه الترمذي، وهو حسن.</w:t>
      </w:r>
    </w:p>
  </w:footnote>
  <w:footnote w:id="806">
    <w:p w:rsidR="00314511" w:rsidRPr="00173F53" w:rsidRDefault="00314511" w:rsidP="00987688">
      <w:pPr>
        <w:pStyle w:val="a3"/>
        <w:rPr>
          <w:rFonts w:ascii="mylotus" w:hAnsi="mylotus" w:cs="mylotus"/>
          <w:sz w:val="24"/>
          <w:szCs w:val="24"/>
          <w:rtl/>
          <w:lang w:bidi="ar-YE"/>
        </w:rPr>
      </w:pPr>
      <w:r w:rsidRPr="00173F53">
        <w:rPr>
          <w:rFonts w:ascii="mylotus" w:hAnsi="mylotus" w:cs="mylotus"/>
          <w:sz w:val="24"/>
          <w:szCs w:val="24"/>
          <w:rtl/>
        </w:rPr>
        <w:t>(</w:t>
      </w:r>
      <w:r w:rsidRPr="00173F53">
        <w:rPr>
          <w:rStyle w:val="a4"/>
          <w:rFonts w:ascii="mylotus" w:hAnsi="mylotus" w:cs="mylotus"/>
          <w:sz w:val="24"/>
          <w:szCs w:val="24"/>
        </w:rPr>
        <w:footnoteRef/>
      </w:r>
      <w:r w:rsidRPr="00173F53">
        <w:rPr>
          <w:rFonts w:ascii="mylotus" w:hAnsi="mylotus" w:cs="mylotus"/>
          <w:sz w:val="24"/>
          <w:szCs w:val="24"/>
          <w:rtl/>
        </w:rPr>
        <w:t xml:space="preserve"> </w:t>
      </w:r>
      <w:r w:rsidRPr="00173F53">
        <w:rPr>
          <w:rFonts w:ascii="mylotus" w:hAnsi="mylotus" w:cs="mylotus"/>
          <w:sz w:val="24"/>
          <w:szCs w:val="24"/>
          <w:rtl/>
          <w:lang w:bidi="ar-YE"/>
        </w:rPr>
        <w:t>) متفق عليه.</w:t>
      </w:r>
    </w:p>
  </w:footnote>
  <w:footnote w:id="807">
    <w:p w:rsidR="00314511" w:rsidRPr="00173F53" w:rsidRDefault="00314511" w:rsidP="00987688">
      <w:pPr>
        <w:pStyle w:val="a3"/>
        <w:rPr>
          <w:rFonts w:ascii="mylotus" w:hAnsi="mylotus" w:cs="mylotus"/>
          <w:sz w:val="24"/>
          <w:szCs w:val="24"/>
          <w:rtl/>
          <w:lang w:bidi="ar-YE"/>
        </w:rPr>
      </w:pPr>
      <w:r w:rsidRPr="00173F53">
        <w:rPr>
          <w:rFonts w:ascii="mylotus" w:hAnsi="mylotus" w:cs="mylotus"/>
          <w:sz w:val="24"/>
          <w:szCs w:val="24"/>
          <w:rtl/>
        </w:rPr>
        <w:t>(</w:t>
      </w:r>
      <w:r w:rsidRPr="00173F53">
        <w:rPr>
          <w:rStyle w:val="a4"/>
          <w:rFonts w:ascii="mylotus" w:hAnsi="mylotus" w:cs="mylotus"/>
          <w:sz w:val="24"/>
          <w:szCs w:val="24"/>
        </w:rPr>
        <w:footnoteRef/>
      </w:r>
      <w:r w:rsidRPr="00173F53">
        <w:rPr>
          <w:rFonts w:ascii="mylotus" w:hAnsi="mylotus" w:cs="mylotus"/>
          <w:sz w:val="24"/>
          <w:szCs w:val="24"/>
          <w:rtl/>
        </w:rPr>
        <w:t xml:space="preserve"> </w:t>
      </w:r>
      <w:r w:rsidRPr="00173F53">
        <w:rPr>
          <w:rFonts w:ascii="mylotus" w:hAnsi="mylotus" w:cs="mylotus"/>
          <w:sz w:val="24"/>
          <w:szCs w:val="24"/>
          <w:rtl/>
          <w:lang w:bidi="ar-YE"/>
        </w:rPr>
        <w:t>) رواه النسائي وأبو داود، وه صحيح.</w:t>
      </w:r>
    </w:p>
  </w:footnote>
  <w:footnote w:id="808">
    <w:p w:rsidR="00314511" w:rsidRPr="00173F53" w:rsidRDefault="00314511" w:rsidP="00987688">
      <w:pPr>
        <w:pStyle w:val="a3"/>
        <w:rPr>
          <w:rFonts w:ascii="mylotus" w:hAnsi="mylotus" w:cs="mylotus"/>
          <w:sz w:val="24"/>
          <w:szCs w:val="24"/>
          <w:rtl/>
          <w:lang w:bidi="ar-YE"/>
        </w:rPr>
      </w:pPr>
      <w:r w:rsidRPr="00173F53">
        <w:rPr>
          <w:rFonts w:ascii="mylotus" w:hAnsi="mylotus" w:cs="mylotus"/>
          <w:sz w:val="24"/>
          <w:szCs w:val="24"/>
          <w:rtl/>
        </w:rPr>
        <w:t>(</w:t>
      </w:r>
      <w:r w:rsidRPr="00173F53">
        <w:rPr>
          <w:rStyle w:val="a4"/>
          <w:rFonts w:ascii="mylotus" w:hAnsi="mylotus" w:cs="mylotus"/>
          <w:sz w:val="24"/>
          <w:szCs w:val="24"/>
        </w:rPr>
        <w:footnoteRef/>
      </w:r>
      <w:r w:rsidRPr="00173F53">
        <w:rPr>
          <w:rFonts w:ascii="mylotus" w:hAnsi="mylotus" w:cs="mylotus"/>
          <w:sz w:val="24"/>
          <w:szCs w:val="24"/>
          <w:rtl/>
        </w:rPr>
        <w:t xml:space="preserve"> </w:t>
      </w:r>
      <w:r w:rsidRPr="00173F53">
        <w:rPr>
          <w:rFonts w:ascii="mylotus" w:hAnsi="mylotus" w:cs="mylotus"/>
          <w:sz w:val="24"/>
          <w:szCs w:val="24"/>
          <w:rtl/>
          <w:lang w:bidi="ar-YE"/>
        </w:rPr>
        <w:t>) متفق عليه.</w:t>
      </w:r>
    </w:p>
  </w:footnote>
  <w:footnote w:id="809">
    <w:p w:rsidR="00314511" w:rsidRPr="00173F53" w:rsidRDefault="00314511" w:rsidP="00987688">
      <w:pPr>
        <w:pStyle w:val="a3"/>
        <w:spacing w:line="216" w:lineRule="auto"/>
        <w:jc w:val="lowKashida"/>
        <w:rPr>
          <w:rFonts w:ascii="mylotus" w:hAnsi="mylotus" w:cs="mylotus"/>
          <w:sz w:val="24"/>
          <w:szCs w:val="24"/>
          <w:rtl/>
        </w:rPr>
      </w:pPr>
      <w:r w:rsidRPr="00173F53">
        <w:rPr>
          <w:rFonts w:ascii="mylotus" w:hAnsi="mylotus" w:cs="mylotus"/>
          <w:sz w:val="24"/>
          <w:szCs w:val="24"/>
          <w:rtl/>
        </w:rPr>
        <w:t>(</w:t>
      </w:r>
      <w:r w:rsidRPr="00173F53">
        <w:rPr>
          <w:rFonts w:ascii="mylotus" w:hAnsi="mylotus" w:cs="mylotus"/>
          <w:sz w:val="24"/>
          <w:szCs w:val="24"/>
          <w:rtl/>
        </w:rPr>
        <w:footnoteRef/>
      </w:r>
      <w:r w:rsidRPr="00173F53">
        <w:rPr>
          <w:rFonts w:ascii="mylotus" w:hAnsi="mylotus" w:cs="mylotus"/>
          <w:sz w:val="24"/>
          <w:szCs w:val="24"/>
          <w:rtl/>
        </w:rPr>
        <w:t>) رواه أحمد  وأبو داود  والبيهقي،  وه صحيح.</w:t>
      </w:r>
    </w:p>
  </w:footnote>
  <w:footnote w:id="810">
    <w:p w:rsidR="00314511" w:rsidRPr="00173F53" w:rsidRDefault="00314511" w:rsidP="00987688">
      <w:pPr>
        <w:pStyle w:val="a3"/>
        <w:spacing w:line="216" w:lineRule="auto"/>
        <w:jc w:val="lowKashida"/>
        <w:rPr>
          <w:rFonts w:ascii="mylotus" w:hAnsi="mylotus" w:cs="mylotus"/>
          <w:sz w:val="24"/>
          <w:szCs w:val="24"/>
          <w:rtl/>
        </w:rPr>
      </w:pPr>
      <w:r w:rsidRPr="00173F53">
        <w:rPr>
          <w:rFonts w:ascii="mylotus" w:hAnsi="mylotus" w:cs="mylotus"/>
          <w:sz w:val="24"/>
          <w:szCs w:val="24"/>
          <w:rtl/>
        </w:rPr>
        <w:t>(</w:t>
      </w:r>
      <w:r w:rsidRPr="00173F53">
        <w:rPr>
          <w:rFonts w:ascii="mylotus" w:hAnsi="mylotus" w:cs="mylotus"/>
          <w:sz w:val="24"/>
          <w:szCs w:val="24"/>
          <w:rtl/>
        </w:rPr>
        <w:footnoteRef/>
      </w:r>
      <w:r w:rsidRPr="00173F53">
        <w:rPr>
          <w:rFonts w:ascii="mylotus" w:hAnsi="mylotus" w:cs="mylotus"/>
          <w:sz w:val="24"/>
          <w:szCs w:val="24"/>
          <w:rtl/>
        </w:rPr>
        <w:t>) متفق عليه.</w:t>
      </w:r>
    </w:p>
  </w:footnote>
  <w:footnote w:id="811">
    <w:p w:rsidR="00314511" w:rsidRPr="00173F53" w:rsidRDefault="00314511" w:rsidP="00987688">
      <w:pPr>
        <w:pStyle w:val="a3"/>
        <w:spacing w:line="216" w:lineRule="auto"/>
        <w:jc w:val="lowKashida"/>
        <w:rPr>
          <w:rFonts w:ascii="mylotus" w:hAnsi="mylotus" w:cs="mylotus"/>
          <w:sz w:val="24"/>
          <w:szCs w:val="24"/>
          <w:rtl/>
        </w:rPr>
      </w:pPr>
      <w:r w:rsidRPr="00173F53">
        <w:rPr>
          <w:rFonts w:ascii="mylotus" w:hAnsi="mylotus" w:cs="mylotus"/>
          <w:sz w:val="24"/>
          <w:szCs w:val="24"/>
          <w:rtl/>
        </w:rPr>
        <w:t>(</w:t>
      </w:r>
      <w:r w:rsidRPr="00173F53">
        <w:rPr>
          <w:rFonts w:ascii="mylotus" w:hAnsi="mylotus" w:cs="mylotus"/>
          <w:sz w:val="24"/>
          <w:szCs w:val="24"/>
          <w:rtl/>
        </w:rPr>
        <w:footnoteRef/>
      </w:r>
      <w:r w:rsidRPr="00173F53">
        <w:rPr>
          <w:rFonts w:ascii="mylotus" w:hAnsi="mylotus" w:cs="mylotus"/>
          <w:sz w:val="24"/>
          <w:szCs w:val="24"/>
          <w:rtl/>
        </w:rPr>
        <w:t>)متفق عليه.</w:t>
      </w:r>
    </w:p>
  </w:footnote>
  <w:footnote w:id="812">
    <w:p w:rsidR="00314511" w:rsidRPr="007B28F8" w:rsidRDefault="00314511" w:rsidP="00987688">
      <w:pPr>
        <w:pStyle w:val="a3"/>
        <w:rPr>
          <w:rFonts w:ascii="mylotus" w:hAnsi="mylotus" w:cs="mylotus"/>
          <w:sz w:val="24"/>
          <w:szCs w:val="24"/>
          <w:rtl/>
          <w:lang w:bidi="ar-YE"/>
        </w:rPr>
      </w:pPr>
      <w:r w:rsidRPr="007B28F8">
        <w:rPr>
          <w:rFonts w:ascii="mylotus" w:hAnsi="mylotus" w:cs="mylotus"/>
          <w:sz w:val="24"/>
          <w:szCs w:val="24"/>
          <w:rtl/>
          <w:lang w:bidi="ar-YE"/>
        </w:rPr>
        <w:t>(</w:t>
      </w:r>
      <w:r w:rsidRPr="007A5349">
        <w:rPr>
          <w:lang w:bidi="ar-YE"/>
        </w:rPr>
        <w:footnoteRef/>
      </w:r>
      <w:r w:rsidRPr="007B28F8">
        <w:rPr>
          <w:rFonts w:ascii="mylotus" w:hAnsi="mylotus" w:cs="mylotus"/>
          <w:sz w:val="24"/>
          <w:szCs w:val="24"/>
          <w:rtl/>
          <w:lang w:bidi="ar-YE"/>
        </w:rPr>
        <w:t xml:space="preserve"> ) ألقيت في مسجد ابن الأمير الصنعاني </w:t>
      </w:r>
      <w:r>
        <w:rPr>
          <w:rFonts w:ascii="mylotus" w:hAnsi="mylotus" w:cs="mylotus" w:hint="cs"/>
          <w:sz w:val="24"/>
          <w:szCs w:val="24"/>
          <w:rtl/>
          <w:lang w:bidi="ar-YE"/>
        </w:rPr>
        <w:t>في 14/9/ 2012م. عقب الاعتداء النصراني على رسول الله صلى الله عليه وسلم في فلم أمريكي جنسي.</w:t>
      </w:r>
    </w:p>
  </w:footnote>
  <w:footnote w:id="813">
    <w:p w:rsidR="00314511" w:rsidRPr="00D82167" w:rsidRDefault="00314511" w:rsidP="00987688">
      <w:pPr>
        <w:pStyle w:val="a3"/>
        <w:rPr>
          <w:rFonts w:ascii="mylotus" w:hAnsi="mylotus" w:cs="mylotus"/>
          <w:sz w:val="24"/>
          <w:szCs w:val="24"/>
          <w:lang w:bidi="ar-YE"/>
        </w:rPr>
      </w:pPr>
      <w:r w:rsidRPr="00D82167">
        <w:rPr>
          <w:rFonts w:ascii="mylotus" w:hAnsi="mylotus" w:cs="mylotus" w:hint="cs"/>
          <w:sz w:val="24"/>
          <w:szCs w:val="24"/>
          <w:rtl/>
          <w:lang w:bidi="ar-YE"/>
        </w:rPr>
        <w:t>(</w:t>
      </w:r>
      <w:r w:rsidRPr="00D82167">
        <w:rPr>
          <w:rFonts w:ascii="mylotus" w:hAnsi="mylotus" w:cs="mylotus"/>
          <w:sz w:val="24"/>
          <w:szCs w:val="24"/>
          <w:lang w:bidi="ar-YE"/>
        </w:rPr>
        <w:footnoteRef/>
      </w:r>
      <w:r w:rsidRPr="00D82167">
        <w:rPr>
          <w:rFonts w:ascii="mylotus" w:hAnsi="mylotus" w:cs="mylotus"/>
          <w:sz w:val="24"/>
          <w:szCs w:val="24"/>
          <w:rtl/>
          <w:lang w:bidi="ar-YE"/>
        </w:rPr>
        <w:t xml:space="preserve"> </w:t>
      </w:r>
      <w:r w:rsidRPr="00D82167">
        <w:rPr>
          <w:rFonts w:ascii="mylotus" w:hAnsi="mylotus" w:cs="mylotus" w:hint="cs"/>
          <w:sz w:val="24"/>
          <w:szCs w:val="24"/>
          <w:rtl/>
          <w:lang w:bidi="ar-YE"/>
        </w:rPr>
        <w:t>) رواه أبو داود، وهو صحيح.</w:t>
      </w:r>
    </w:p>
  </w:footnote>
  <w:footnote w:id="814">
    <w:p w:rsidR="00314511" w:rsidRPr="00D82167" w:rsidRDefault="00314511" w:rsidP="00987688">
      <w:pPr>
        <w:pStyle w:val="a3"/>
        <w:rPr>
          <w:rFonts w:ascii="mylotus" w:hAnsi="mylotus" w:cs="mylotus"/>
          <w:sz w:val="24"/>
          <w:szCs w:val="24"/>
          <w:rtl/>
          <w:lang w:bidi="ar-YE"/>
        </w:rPr>
      </w:pPr>
      <w:r w:rsidRPr="00D82167">
        <w:rPr>
          <w:rFonts w:ascii="mylotus" w:hAnsi="mylotus" w:cs="mylotus" w:hint="cs"/>
          <w:sz w:val="24"/>
          <w:szCs w:val="24"/>
          <w:rtl/>
          <w:lang w:bidi="ar-YE"/>
        </w:rPr>
        <w:t>(</w:t>
      </w:r>
      <w:r w:rsidRPr="00D82167">
        <w:rPr>
          <w:rFonts w:ascii="mylotus" w:hAnsi="mylotus" w:cs="mylotus"/>
          <w:sz w:val="24"/>
          <w:szCs w:val="24"/>
          <w:lang w:bidi="ar-YE"/>
        </w:rPr>
        <w:footnoteRef/>
      </w:r>
      <w:r w:rsidRPr="00D82167">
        <w:rPr>
          <w:rFonts w:ascii="mylotus" w:hAnsi="mylotus" w:cs="mylotus"/>
          <w:sz w:val="24"/>
          <w:szCs w:val="24"/>
          <w:rtl/>
          <w:lang w:bidi="ar-YE"/>
        </w:rPr>
        <w:t xml:space="preserve"> </w:t>
      </w:r>
      <w:r w:rsidRPr="00D82167">
        <w:rPr>
          <w:rFonts w:ascii="mylotus" w:hAnsi="mylotus" w:cs="mylotus" w:hint="cs"/>
          <w:sz w:val="24"/>
          <w:szCs w:val="24"/>
          <w:rtl/>
          <w:lang w:bidi="ar-YE"/>
        </w:rPr>
        <w:t>) رواه مسلم.</w:t>
      </w:r>
    </w:p>
  </w:footnote>
  <w:footnote w:id="815">
    <w:p w:rsidR="00314511" w:rsidRPr="00D82167" w:rsidRDefault="00314511" w:rsidP="00987688">
      <w:pPr>
        <w:pStyle w:val="a3"/>
        <w:rPr>
          <w:rFonts w:ascii="mylotus" w:hAnsi="mylotus" w:cs="mylotus"/>
          <w:sz w:val="24"/>
          <w:szCs w:val="24"/>
          <w:rtl/>
          <w:lang w:bidi="ar-YE"/>
        </w:rPr>
      </w:pPr>
      <w:r w:rsidRPr="00D82167">
        <w:rPr>
          <w:rFonts w:ascii="mylotus" w:hAnsi="mylotus" w:cs="mylotus" w:hint="cs"/>
          <w:sz w:val="24"/>
          <w:szCs w:val="24"/>
          <w:rtl/>
          <w:lang w:bidi="ar-YE"/>
        </w:rPr>
        <w:t>(</w:t>
      </w:r>
      <w:r w:rsidRPr="00D82167">
        <w:rPr>
          <w:rFonts w:ascii="mylotus" w:hAnsi="mylotus" w:cs="mylotus"/>
          <w:sz w:val="24"/>
          <w:szCs w:val="24"/>
          <w:lang w:bidi="ar-YE"/>
        </w:rPr>
        <w:footnoteRef/>
      </w:r>
      <w:r w:rsidRPr="00D82167">
        <w:rPr>
          <w:rFonts w:ascii="mylotus" w:hAnsi="mylotus" w:cs="mylotus"/>
          <w:sz w:val="24"/>
          <w:szCs w:val="24"/>
          <w:rtl/>
          <w:lang w:bidi="ar-YE"/>
        </w:rPr>
        <w:t xml:space="preserve"> </w:t>
      </w:r>
      <w:r w:rsidRPr="00D82167">
        <w:rPr>
          <w:rFonts w:ascii="mylotus" w:hAnsi="mylotus" w:cs="mylotus" w:hint="cs"/>
          <w:sz w:val="24"/>
          <w:szCs w:val="24"/>
          <w:rtl/>
          <w:lang w:bidi="ar-YE"/>
        </w:rPr>
        <w:t xml:space="preserve">) قال الهيثمي: </w:t>
      </w:r>
      <w:r w:rsidRPr="00D82167">
        <w:rPr>
          <w:rFonts w:ascii="mylotus" w:hAnsi="mylotus" w:cs="mylotus"/>
          <w:sz w:val="24"/>
          <w:szCs w:val="24"/>
          <w:rtl/>
          <w:lang w:bidi="ar-YE"/>
        </w:rPr>
        <w:t>رواه الطبراني في الأوسط</w:t>
      </w:r>
      <w:r>
        <w:rPr>
          <w:rFonts w:ascii="mylotus" w:hAnsi="mylotus" w:cs="mylotus" w:hint="cs"/>
          <w:sz w:val="24"/>
          <w:szCs w:val="24"/>
          <w:rtl/>
          <w:lang w:bidi="ar-YE"/>
        </w:rPr>
        <w:t>،</w:t>
      </w:r>
      <w:r w:rsidRPr="00D82167">
        <w:rPr>
          <w:rFonts w:ascii="mylotus" w:hAnsi="mylotus" w:cs="mylotus"/>
          <w:sz w:val="24"/>
          <w:szCs w:val="24"/>
          <w:rtl/>
          <w:lang w:bidi="ar-YE"/>
        </w:rPr>
        <w:t xml:space="preserve"> وفيه محمد بن عبد الحكيم النيسابوري ولم أعرفه،</w:t>
      </w:r>
      <w:r w:rsidRPr="00D82167">
        <w:rPr>
          <w:rFonts w:ascii="mylotus" w:hAnsi="mylotus" w:cs="mylotus" w:hint="cs"/>
          <w:sz w:val="24"/>
          <w:szCs w:val="24"/>
          <w:rtl/>
          <w:lang w:bidi="ar-YE"/>
        </w:rPr>
        <w:t xml:space="preserve"> </w:t>
      </w:r>
      <w:r w:rsidRPr="00D82167">
        <w:rPr>
          <w:rFonts w:ascii="mylotus" w:hAnsi="mylotus" w:cs="mylotus"/>
          <w:sz w:val="24"/>
          <w:szCs w:val="24"/>
          <w:rtl/>
          <w:lang w:bidi="ar-YE"/>
        </w:rPr>
        <w:t>وبقية رجاله ثقات.</w:t>
      </w:r>
      <w:r w:rsidRPr="00D82167">
        <w:rPr>
          <w:rFonts w:ascii="mylotus" w:hAnsi="mylotus" w:cs="mylotus" w:hint="cs"/>
          <w:sz w:val="24"/>
          <w:szCs w:val="24"/>
          <w:rtl/>
          <w:lang w:bidi="ar-YE"/>
        </w:rPr>
        <w:t xml:space="preserve"> وذكره الألباني في صحيح السيرة.</w:t>
      </w:r>
    </w:p>
  </w:footnote>
  <w:footnote w:id="816">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ألقيت في مسجد ابن الأمير الصنعاني في9/10/1434هـ،16/8/2013م.</w:t>
      </w:r>
    </w:p>
  </w:footnote>
  <w:footnote w:id="817">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متفق عليه.</w:t>
      </w:r>
    </w:p>
  </w:footnote>
  <w:footnote w:id="818">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الخمسة، وهو صحيح.</w:t>
      </w:r>
    </w:p>
  </w:footnote>
  <w:footnote w:id="819">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مسلم.</w:t>
      </w:r>
    </w:p>
  </w:footnote>
  <w:footnote w:id="820">
    <w:p w:rsidR="00314511" w:rsidRPr="002413AD" w:rsidRDefault="00314511" w:rsidP="00B44EAE">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متفق عليه.</w:t>
      </w:r>
    </w:p>
  </w:footnote>
  <w:footnote w:id="821">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البخاري.</w:t>
      </w:r>
    </w:p>
  </w:footnote>
  <w:footnote w:id="822">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ابن ماجه، وهو حسن.</w:t>
      </w:r>
    </w:p>
  </w:footnote>
  <w:footnote w:id="823">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البيهقي والنسائي، وهو صحيح.</w:t>
      </w:r>
    </w:p>
  </w:footnote>
  <w:footnote w:id="824">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الترمذي، وهو صحيح.</w:t>
      </w:r>
    </w:p>
  </w:footnote>
  <w:footnote w:id="825">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متفق عليه.</w:t>
      </w:r>
    </w:p>
  </w:footnote>
  <w:footnote w:id="826">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متفق عليه.</w:t>
      </w:r>
    </w:p>
  </w:footnote>
  <w:footnote w:id="827">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متفق عليه.</w:t>
      </w:r>
    </w:p>
  </w:footnote>
  <w:footnote w:id="828">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مسلم.</w:t>
      </w:r>
    </w:p>
  </w:footnote>
  <w:footnote w:id="829">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أبو داود، وهو صحيح.</w:t>
      </w:r>
    </w:p>
  </w:footnote>
  <w:footnote w:id="830">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متفق عليه.</w:t>
      </w:r>
    </w:p>
  </w:footnote>
  <w:footnote w:id="831">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أبو داود، وهو صحيح.</w:t>
      </w:r>
    </w:p>
  </w:footnote>
  <w:footnote w:id="832">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أبو داود، وهو صحيح.</w:t>
      </w:r>
    </w:p>
  </w:footnote>
  <w:footnote w:id="833">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أبو داود والحاكم، وهو صحيح.</w:t>
      </w:r>
    </w:p>
  </w:footnote>
  <w:footnote w:id="834">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الحاكم وقال صحيح على شرط مسلم.</w:t>
      </w:r>
    </w:p>
  </w:footnote>
  <w:footnote w:id="835">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النسائي وابن ماجه، وهو حسن، مرفوعاً وموقوفاً.</w:t>
      </w:r>
    </w:p>
  </w:footnote>
  <w:footnote w:id="836">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متفق عليه.</w:t>
      </w:r>
    </w:p>
  </w:footnote>
  <w:footnote w:id="837">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البخاري.</w:t>
      </w:r>
    </w:p>
  </w:footnote>
  <w:footnote w:id="838">
    <w:p w:rsidR="00314511" w:rsidRPr="002413AD" w:rsidRDefault="00314511" w:rsidP="00987688">
      <w:pPr>
        <w:pStyle w:val="a3"/>
        <w:rPr>
          <w:rFonts w:ascii="mylotus" w:hAnsi="mylotus" w:cs="mylotus"/>
          <w:sz w:val="24"/>
          <w:szCs w:val="24"/>
          <w:rtl/>
          <w:lang w:bidi="ar-YE"/>
        </w:rPr>
      </w:pPr>
      <w:r w:rsidRPr="002413AD">
        <w:rPr>
          <w:rFonts w:ascii="mylotus" w:hAnsi="mylotus" w:cs="mylotus"/>
          <w:sz w:val="24"/>
          <w:szCs w:val="24"/>
          <w:rtl/>
        </w:rPr>
        <w:t>(</w:t>
      </w:r>
      <w:r w:rsidRPr="002413AD">
        <w:rPr>
          <w:rStyle w:val="a4"/>
          <w:rFonts w:ascii="mylotus" w:hAnsi="mylotus" w:cs="mylotus"/>
          <w:sz w:val="24"/>
          <w:szCs w:val="24"/>
        </w:rPr>
        <w:footnoteRef/>
      </w:r>
      <w:r w:rsidRPr="002413AD">
        <w:rPr>
          <w:rFonts w:ascii="mylotus" w:hAnsi="mylotus" w:cs="mylotus"/>
          <w:sz w:val="24"/>
          <w:szCs w:val="24"/>
          <w:rtl/>
        </w:rPr>
        <w:t xml:space="preserve"> </w:t>
      </w:r>
      <w:r w:rsidRPr="002413AD">
        <w:rPr>
          <w:rFonts w:ascii="mylotus" w:hAnsi="mylotus" w:cs="mylotus"/>
          <w:sz w:val="24"/>
          <w:szCs w:val="24"/>
          <w:rtl/>
          <w:lang w:bidi="ar-YE"/>
        </w:rPr>
        <w:t>) رواه أجمد والحاكم، وهو صحيح.</w:t>
      </w:r>
    </w:p>
  </w:footnote>
  <w:footnote w:id="839">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ألقيت في مسجد ابن تيمية في 12/5/1429هـ.</w:t>
      </w:r>
    </w:p>
  </w:footnote>
  <w:footnote w:id="840">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أحمد والنسائي والترمذي، وهو صحيح.</w:t>
      </w:r>
    </w:p>
  </w:footnote>
  <w:footnote w:id="841">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أبو داود وابن ماجه، وهو صحيح.</w:t>
      </w:r>
    </w:p>
  </w:footnote>
  <w:footnote w:id="842">
    <w:p w:rsidR="00314511" w:rsidRPr="005B5670" w:rsidRDefault="00314511" w:rsidP="00987688">
      <w:pPr>
        <w:pStyle w:val="a3"/>
        <w:rPr>
          <w:rFonts w:ascii="Cambria" w:hAnsi="Cambria"/>
          <w:sz w:val="24"/>
          <w:szCs w:val="24"/>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الطبراني، وهو حسن.</w:t>
      </w:r>
    </w:p>
  </w:footnote>
  <w:footnote w:id="843">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أحمد وأبو داود، وهو حسن.</w:t>
      </w:r>
    </w:p>
  </w:footnote>
  <w:footnote w:id="844">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متفق عليه.</w:t>
      </w:r>
    </w:p>
  </w:footnote>
  <w:footnote w:id="845">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أحمد وأبو داود، وهو صحيح.</w:t>
      </w:r>
    </w:p>
  </w:footnote>
  <w:footnote w:id="846">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أحمد وأبو داود، وهو حسن.</w:t>
      </w:r>
    </w:p>
  </w:footnote>
  <w:footnote w:id="847">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مسلم.</w:t>
      </w:r>
    </w:p>
  </w:footnote>
  <w:footnote w:id="848">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مسلم.</w:t>
      </w:r>
    </w:p>
  </w:footnote>
  <w:footnote w:id="849">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مسلم.</w:t>
      </w:r>
    </w:p>
  </w:footnote>
  <w:footnote w:id="850">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أحمد، وهو صحيح.</w:t>
      </w:r>
    </w:p>
  </w:footnote>
  <w:footnote w:id="851">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متفق عليه.</w:t>
      </w:r>
    </w:p>
  </w:footnote>
  <w:footnote w:id="852">
    <w:p w:rsidR="00314511" w:rsidRPr="005B5670" w:rsidRDefault="00314511" w:rsidP="00987688">
      <w:pPr>
        <w:pStyle w:val="a3"/>
        <w:rPr>
          <w:rFonts w:ascii="Cambria" w:hAnsi="Cambria"/>
          <w:sz w:val="24"/>
          <w:szCs w:val="24"/>
          <w:rtl/>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متفق عليه.</w:t>
      </w:r>
    </w:p>
  </w:footnote>
  <w:footnote w:id="853">
    <w:p w:rsidR="00314511" w:rsidRPr="005B5670" w:rsidRDefault="00314511" w:rsidP="00987688">
      <w:pPr>
        <w:pStyle w:val="a3"/>
        <w:rPr>
          <w:rFonts w:ascii="Cambria" w:hAnsi="Cambria"/>
          <w:sz w:val="24"/>
          <w:szCs w:val="24"/>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أبو داود والترمذي، وهو صحيح.</w:t>
      </w:r>
    </w:p>
  </w:footnote>
  <w:footnote w:id="854">
    <w:p w:rsidR="00314511" w:rsidRPr="005B5670" w:rsidRDefault="00314511" w:rsidP="00987688">
      <w:pPr>
        <w:pStyle w:val="a3"/>
        <w:rPr>
          <w:rFonts w:ascii="Cambria" w:hAnsi="Cambria"/>
          <w:sz w:val="24"/>
          <w:szCs w:val="24"/>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متفق عليه.</w:t>
      </w:r>
    </w:p>
  </w:footnote>
  <w:footnote w:id="855">
    <w:p w:rsidR="00314511" w:rsidRPr="005B5670" w:rsidRDefault="00314511" w:rsidP="00987688">
      <w:pPr>
        <w:pStyle w:val="a3"/>
        <w:rPr>
          <w:rFonts w:ascii="Cambria" w:hAnsi="Cambria"/>
          <w:sz w:val="24"/>
          <w:szCs w:val="24"/>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مسلم.</w:t>
      </w:r>
    </w:p>
  </w:footnote>
  <w:footnote w:id="856">
    <w:p w:rsidR="00314511" w:rsidRPr="005B5670" w:rsidRDefault="00314511" w:rsidP="00987688">
      <w:pPr>
        <w:pStyle w:val="a3"/>
        <w:rPr>
          <w:rFonts w:ascii="Cambria" w:hAnsi="Cambria"/>
          <w:sz w:val="24"/>
          <w:szCs w:val="24"/>
        </w:rPr>
      </w:pPr>
      <w:r w:rsidRPr="005B5670">
        <w:rPr>
          <w:rFonts w:ascii="Cambria" w:hAnsi="Cambria"/>
          <w:sz w:val="24"/>
          <w:szCs w:val="24"/>
          <w:rtl/>
        </w:rPr>
        <w:t>(</w:t>
      </w:r>
      <w:r w:rsidRPr="005B5670">
        <w:rPr>
          <w:rStyle w:val="a4"/>
          <w:rFonts w:ascii="Cambria" w:hAnsi="Cambria"/>
          <w:sz w:val="24"/>
          <w:szCs w:val="24"/>
        </w:rPr>
        <w:footnoteRef/>
      </w:r>
      <w:r w:rsidRPr="005B5670">
        <w:rPr>
          <w:rFonts w:ascii="Cambria" w:hAnsi="Cambria"/>
          <w:sz w:val="24"/>
          <w:szCs w:val="24"/>
          <w:rtl/>
        </w:rPr>
        <w:t xml:space="preserve"> ) رواه مسلم.</w:t>
      </w:r>
    </w:p>
  </w:footnote>
  <w:footnote w:id="857">
    <w:p w:rsidR="00314511" w:rsidRPr="00C64A8A" w:rsidRDefault="00314511" w:rsidP="00987688">
      <w:pPr>
        <w:pStyle w:val="a3"/>
        <w:rPr>
          <w:rFonts w:ascii="mylotus" w:hAnsi="mylotus" w:cs="mylotus"/>
          <w:sz w:val="24"/>
          <w:szCs w:val="24"/>
          <w:rtl/>
          <w:lang w:bidi="ar-YE"/>
        </w:rPr>
      </w:pPr>
      <w:r w:rsidRPr="00C64A8A">
        <w:rPr>
          <w:rFonts w:ascii="mylotus" w:hAnsi="mylotus" w:cs="mylotus"/>
          <w:sz w:val="24"/>
          <w:szCs w:val="24"/>
          <w:rtl/>
        </w:rPr>
        <w:t>(</w:t>
      </w:r>
      <w:r w:rsidRPr="00C64A8A">
        <w:rPr>
          <w:rStyle w:val="a4"/>
          <w:rFonts w:ascii="mylotus" w:hAnsi="mylotus" w:cs="mylotus"/>
          <w:sz w:val="24"/>
          <w:szCs w:val="24"/>
        </w:rPr>
        <w:footnoteRef/>
      </w:r>
      <w:r w:rsidRPr="00C64A8A">
        <w:rPr>
          <w:rFonts w:ascii="mylotus" w:hAnsi="mylotus" w:cs="mylotus"/>
          <w:sz w:val="24"/>
          <w:szCs w:val="24"/>
          <w:rtl/>
        </w:rPr>
        <w:t xml:space="preserve"> </w:t>
      </w:r>
      <w:r w:rsidRPr="00C64A8A">
        <w:rPr>
          <w:rFonts w:ascii="mylotus" w:hAnsi="mylotus" w:cs="mylotus"/>
          <w:sz w:val="24"/>
          <w:szCs w:val="24"/>
          <w:rtl/>
          <w:lang w:bidi="ar-YE"/>
        </w:rPr>
        <w:t>) ألقيت في مسجد ابن الأمير الصنعاني في 15/7/1432هـ، 17/6/2011م.</w:t>
      </w:r>
    </w:p>
  </w:footnote>
  <w:footnote w:id="858">
    <w:p w:rsidR="00314511" w:rsidRPr="00C64A8A" w:rsidRDefault="00314511" w:rsidP="00987688">
      <w:pPr>
        <w:pStyle w:val="a3"/>
        <w:rPr>
          <w:rFonts w:ascii="mylotus" w:hAnsi="mylotus" w:cs="mylotus"/>
          <w:sz w:val="24"/>
          <w:szCs w:val="24"/>
          <w:rtl/>
          <w:lang w:bidi="ar-YE"/>
        </w:rPr>
      </w:pPr>
      <w:r w:rsidRPr="00C64A8A">
        <w:rPr>
          <w:rFonts w:ascii="mylotus" w:hAnsi="mylotus" w:cs="mylotus"/>
          <w:sz w:val="24"/>
          <w:szCs w:val="24"/>
          <w:rtl/>
        </w:rPr>
        <w:t>(</w:t>
      </w:r>
      <w:r w:rsidRPr="00C64A8A">
        <w:rPr>
          <w:rStyle w:val="a4"/>
          <w:rFonts w:ascii="mylotus" w:hAnsi="mylotus" w:cs="mylotus"/>
          <w:sz w:val="24"/>
          <w:szCs w:val="24"/>
        </w:rPr>
        <w:footnoteRef/>
      </w:r>
      <w:r w:rsidRPr="00C64A8A">
        <w:rPr>
          <w:rFonts w:ascii="mylotus" w:hAnsi="mylotus" w:cs="mylotus"/>
          <w:sz w:val="24"/>
          <w:szCs w:val="24"/>
          <w:rtl/>
        </w:rPr>
        <w:t xml:space="preserve"> </w:t>
      </w:r>
      <w:r w:rsidRPr="00C64A8A">
        <w:rPr>
          <w:rFonts w:ascii="mylotus" w:hAnsi="mylotus" w:cs="mylotus"/>
          <w:sz w:val="24"/>
          <w:szCs w:val="24"/>
          <w:rtl/>
          <w:lang w:bidi="ar-YE"/>
        </w:rPr>
        <w:t>) متفق عليه.</w:t>
      </w:r>
    </w:p>
  </w:footnote>
  <w:footnote w:id="859">
    <w:p w:rsidR="00314511" w:rsidRPr="00C64A8A" w:rsidRDefault="00314511" w:rsidP="00987688">
      <w:pPr>
        <w:pStyle w:val="a3"/>
        <w:rPr>
          <w:rFonts w:ascii="mylotus" w:hAnsi="mylotus" w:cs="mylotus"/>
          <w:sz w:val="24"/>
          <w:szCs w:val="24"/>
          <w:rtl/>
          <w:lang w:bidi="ar-YE"/>
        </w:rPr>
      </w:pPr>
      <w:r w:rsidRPr="00C64A8A">
        <w:rPr>
          <w:rFonts w:ascii="mylotus" w:hAnsi="mylotus" w:cs="mylotus"/>
          <w:sz w:val="24"/>
          <w:szCs w:val="24"/>
          <w:rtl/>
        </w:rPr>
        <w:t>(</w:t>
      </w:r>
      <w:r w:rsidRPr="00C64A8A">
        <w:rPr>
          <w:rStyle w:val="a4"/>
          <w:rFonts w:ascii="mylotus" w:hAnsi="mylotus" w:cs="mylotus"/>
          <w:sz w:val="24"/>
          <w:szCs w:val="24"/>
        </w:rPr>
        <w:footnoteRef/>
      </w:r>
      <w:r w:rsidRPr="00C64A8A">
        <w:rPr>
          <w:rFonts w:ascii="mylotus" w:hAnsi="mylotus" w:cs="mylotus"/>
          <w:sz w:val="24"/>
          <w:szCs w:val="24"/>
          <w:rtl/>
        </w:rPr>
        <w:t xml:space="preserve"> </w:t>
      </w:r>
      <w:r w:rsidRPr="00C64A8A">
        <w:rPr>
          <w:rFonts w:ascii="mylotus" w:hAnsi="mylotus" w:cs="mylotus"/>
          <w:sz w:val="24"/>
          <w:szCs w:val="24"/>
          <w:rtl/>
          <w:lang w:bidi="ar-YE"/>
        </w:rPr>
        <w:t>) رواه أحمد والبيهقي والطبراني، وهو صحيح.</w:t>
      </w:r>
    </w:p>
  </w:footnote>
  <w:footnote w:id="860">
    <w:p w:rsidR="00314511" w:rsidRPr="00C64A8A" w:rsidRDefault="00314511" w:rsidP="00987688">
      <w:pPr>
        <w:pStyle w:val="a3"/>
        <w:rPr>
          <w:rFonts w:ascii="mylotus" w:hAnsi="mylotus" w:cs="mylotus"/>
          <w:sz w:val="24"/>
          <w:szCs w:val="24"/>
          <w:rtl/>
          <w:lang w:bidi="ar-YE"/>
        </w:rPr>
      </w:pPr>
      <w:r w:rsidRPr="00C64A8A">
        <w:rPr>
          <w:rFonts w:ascii="mylotus" w:hAnsi="mylotus" w:cs="mylotus"/>
          <w:sz w:val="24"/>
          <w:szCs w:val="24"/>
          <w:rtl/>
        </w:rPr>
        <w:t>(</w:t>
      </w:r>
      <w:r w:rsidRPr="00C64A8A">
        <w:rPr>
          <w:rStyle w:val="a4"/>
          <w:rFonts w:ascii="mylotus" w:hAnsi="mylotus" w:cs="mylotus"/>
          <w:sz w:val="24"/>
          <w:szCs w:val="24"/>
        </w:rPr>
        <w:footnoteRef/>
      </w:r>
      <w:r w:rsidRPr="00C64A8A">
        <w:rPr>
          <w:rFonts w:ascii="mylotus" w:hAnsi="mylotus" w:cs="mylotus"/>
          <w:sz w:val="24"/>
          <w:szCs w:val="24"/>
          <w:rtl/>
        </w:rPr>
        <w:t xml:space="preserve"> </w:t>
      </w:r>
      <w:r w:rsidRPr="00C64A8A">
        <w:rPr>
          <w:rFonts w:ascii="mylotus" w:hAnsi="mylotus" w:cs="mylotus"/>
          <w:sz w:val="24"/>
          <w:szCs w:val="24"/>
          <w:rtl/>
          <w:lang w:bidi="ar-YE"/>
        </w:rPr>
        <w:t>) متفق عليه.</w:t>
      </w:r>
    </w:p>
  </w:footnote>
  <w:footnote w:id="861">
    <w:p w:rsidR="00314511" w:rsidRPr="00C64A8A" w:rsidRDefault="00314511" w:rsidP="00987688">
      <w:pPr>
        <w:pStyle w:val="a3"/>
        <w:rPr>
          <w:rFonts w:ascii="mylotus" w:hAnsi="mylotus" w:cs="mylotus"/>
          <w:sz w:val="24"/>
          <w:szCs w:val="24"/>
          <w:rtl/>
          <w:lang w:bidi="ar-YE"/>
        </w:rPr>
      </w:pPr>
      <w:r w:rsidRPr="00C64A8A">
        <w:rPr>
          <w:rFonts w:ascii="mylotus" w:hAnsi="mylotus" w:cs="mylotus"/>
          <w:sz w:val="24"/>
          <w:szCs w:val="24"/>
          <w:rtl/>
        </w:rPr>
        <w:t>(</w:t>
      </w:r>
      <w:r w:rsidRPr="00C64A8A">
        <w:rPr>
          <w:rStyle w:val="a4"/>
          <w:rFonts w:ascii="mylotus" w:hAnsi="mylotus" w:cs="mylotus"/>
          <w:sz w:val="24"/>
          <w:szCs w:val="24"/>
        </w:rPr>
        <w:footnoteRef/>
      </w:r>
      <w:r w:rsidRPr="00C64A8A">
        <w:rPr>
          <w:rFonts w:ascii="mylotus" w:hAnsi="mylotus" w:cs="mylotus"/>
          <w:sz w:val="24"/>
          <w:szCs w:val="24"/>
          <w:rtl/>
        </w:rPr>
        <w:t xml:space="preserve"> </w:t>
      </w:r>
      <w:r w:rsidRPr="00C64A8A">
        <w:rPr>
          <w:rFonts w:ascii="mylotus" w:hAnsi="mylotus" w:cs="mylotus"/>
          <w:sz w:val="24"/>
          <w:szCs w:val="24"/>
          <w:rtl/>
          <w:lang w:bidi="ar-YE"/>
        </w:rPr>
        <w:t>) متفق عليه.</w:t>
      </w:r>
    </w:p>
  </w:footnote>
  <w:footnote w:id="862">
    <w:p w:rsidR="00314511" w:rsidRPr="00C64A8A" w:rsidRDefault="00314511" w:rsidP="00571233">
      <w:pPr>
        <w:pStyle w:val="a3"/>
        <w:rPr>
          <w:rFonts w:ascii="mylotus" w:hAnsi="mylotus" w:cs="mylotus"/>
          <w:sz w:val="24"/>
          <w:szCs w:val="24"/>
          <w:rtl/>
          <w:lang w:bidi="ar-YE"/>
        </w:rPr>
      </w:pPr>
      <w:r w:rsidRPr="00C64A8A">
        <w:rPr>
          <w:rFonts w:ascii="mylotus" w:hAnsi="mylotus" w:cs="mylotus"/>
          <w:sz w:val="24"/>
          <w:szCs w:val="24"/>
          <w:rtl/>
        </w:rPr>
        <w:t>(</w:t>
      </w:r>
      <w:r w:rsidRPr="00C64A8A">
        <w:rPr>
          <w:rStyle w:val="a4"/>
          <w:rFonts w:ascii="mylotus" w:hAnsi="mylotus" w:cs="mylotus"/>
          <w:sz w:val="24"/>
          <w:szCs w:val="24"/>
        </w:rPr>
        <w:footnoteRef/>
      </w:r>
      <w:r w:rsidRPr="00C64A8A">
        <w:rPr>
          <w:rFonts w:ascii="mylotus" w:hAnsi="mylotus" w:cs="mylotus"/>
          <w:sz w:val="24"/>
          <w:szCs w:val="24"/>
          <w:rtl/>
        </w:rPr>
        <w:t xml:space="preserve"> </w:t>
      </w:r>
      <w:r w:rsidRPr="00C64A8A">
        <w:rPr>
          <w:rFonts w:ascii="mylotus" w:hAnsi="mylotus" w:cs="mylotus"/>
          <w:sz w:val="24"/>
          <w:szCs w:val="24"/>
          <w:rtl/>
          <w:lang w:bidi="ar-YE"/>
        </w:rPr>
        <w:t xml:space="preserve">) </w:t>
      </w:r>
      <w:r>
        <w:rPr>
          <w:rFonts w:ascii="mylotus" w:hAnsi="mylotus" w:cs="mylotus" w:hint="cs"/>
          <w:sz w:val="24"/>
          <w:szCs w:val="24"/>
          <w:rtl/>
          <w:lang w:bidi="ar-YE"/>
        </w:rPr>
        <w:t>متفق عليه.</w:t>
      </w:r>
    </w:p>
  </w:footnote>
  <w:footnote w:id="863">
    <w:p w:rsidR="00314511" w:rsidRPr="00C64A8A" w:rsidRDefault="00314511" w:rsidP="00987688">
      <w:pPr>
        <w:pStyle w:val="a3"/>
        <w:rPr>
          <w:rFonts w:ascii="mylotus" w:hAnsi="mylotus" w:cs="mylotus"/>
          <w:sz w:val="24"/>
          <w:szCs w:val="24"/>
          <w:rtl/>
          <w:lang w:bidi="ar-YE"/>
        </w:rPr>
      </w:pPr>
      <w:r w:rsidRPr="00C64A8A">
        <w:rPr>
          <w:rFonts w:ascii="mylotus" w:hAnsi="mylotus" w:cs="mylotus"/>
          <w:sz w:val="24"/>
          <w:szCs w:val="24"/>
          <w:rtl/>
        </w:rPr>
        <w:t>(</w:t>
      </w:r>
      <w:r w:rsidRPr="00C64A8A">
        <w:rPr>
          <w:rStyle w:val="a4"/>
          <w:rFonts w:ascii="mylotus" w:hAnsi="mylotus" w:cs="mylotus"/>
          <w:sz w:val="24"/>
          <w:szCs w:val="24"/>
        </w:rPr>
        <w:footnoteRef/>
      </w:r>
      <w:r w:rsidRPr="00C64A8A">
        <w:rPr>
          <w:rFonts w:ascii="mylotus" w:hAnsi="mylotus" w:cs="mylotus"/>
          <w:sz w:val="24"/>
          <w:szCs w:val="24"/>
          <w:rtl/>
        </w:rPr>
        <w:t xml:space="preserve"> </w:t>
      </w:r>
      <w:r w:rsidRPr="00C64A8A">
        <w:rPr>
          <w:rFonts w:ascii="mylotus" w:hAnsi="mylotus" w:cs="mylotus"/>
          <w:sz w:val="24"/>
          <w:szCs w:val="24"/>
          <w:rtl/>
          <w:lang w:bidi="ar-YE"/>
        </w:rPr>
        <w:t>) رواه مسلم.</w:t>
      </w:r>
    </w:p>
  </w:footnote>
  <w:footnote w:id="864">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lang w:bidi="ar-YE"/>
        </w:rPr>
        <w:t>(</w:t>
      </w:r>
      <w:r w:rsidRPr="00571233">
        <w:rPr>
          <w:lang w:bidi="ar-YE"/>
        </w:rPr>
        <w:footnoteRef/>
      </w:r>
      <w:r w:rsidRPr="00DB4DFD">
        <w:rPr>
          <w:rFonts w:ascii="mylotus" w:hAnsi="mylotus" w:cs="mylotus"/>
          <w:sz w:val="24"/>
          <w:szCs w:val="24"/>
          <w:rtl/>
          <w:lang w:bidi="ar-YE"/>
        </w:rPr>
        <w:t xml:space="preserve"> ) ألقيت في مسجد ابن الأمير الصنعاني في 12/2/1433هـ، 6/1/2012م.</w:t>
      </w:r>
    </w:p>
  </w:footnote>
  <w:footnote w:id="865">
    <w:p w:rsidR="00314511" w:rsidRPr="00DB4DFD" w:rsidRDefault="00314511" w:rsidP="00987688">
      <w:pPr>
        <w:pStyle w:val="a3"/>
        <w:rPr>
          <w:rFonts w:ascii="mylotus" w:hAnsi="mylotus" w:cs="mylotus"/>
          <w:sz w:val="24"/>
          <w:szCs w:val="24"/>
          <w:rtl/>
          <w:lang w:bidi="ar-YE"/>
        </w:rPr>
      </w:pPr>
    </w:p>
  </w:footnote>
  <w:footnote w:id="866">
    <w:p w:rsidR="00314511" w:rsidRPr="00DB4DFD" w:rsidRDefault="00314511" w:rsidP="00987688">
      <w:pPr>
        <w:pStyle w:val="a3"/>
        <w:rPr>
          <w:rFonts w:ascii="mylotus" w:hAnsi="mylotus" w:cs="mylotus"/>
          <w:sz w:val="24"/>
          <w:szCs w:val="24"/>
          <w:lang w:bidi="ar-YE"/>
        </w:rPr>
      </w:pPr>
      <w:r w:rsidRPr="00DB4DFD">
        <w:rPr>
          <w:rFonts w:ascii="mylotus" w:hAnsi="mylotus" w:cs="mylotus"/>
          <w:sz w:val="24"/>
          <w:szCs w:val="24"/>
          <w:rtl/>
          <w:lang w:bidi="ar-YE"/>
        </w:rPr>
        <w:t>(</w:t>
      </w:r>
      <w:r w:rsidRPr="00571233">
        <w:rPr>
          <w:lang w:bidi="ar-YE"/>
        </w:rPr>
        <w:footnoteRef/>
      </w:r>
      <w:r w:rsidRPr="00DB4DFD">
        <w:rPr>
          <w:rFonts w:ascii="mylotus" w:hAnsi="mylotus" w:cs="mylotus"/>
          <w:sz w:val="24"/>
          <w:szCs w:val="24"/>
          <w:rtl/>
          <w:lang w:bidi="ar-YE"/>
        </w:rPr>
        <w:t xml:space="preserve"> ) رواه البخاري.</w:t>
      </w:r>
    </w:p>
  </w:footnote>
  <w:footnote w:id="867">
    <w:p w:rsidR="00314511" w:rsidRPr="00DB4DFD" w:rsidRDefault="00314511" w:rsidP="00987688">
      <w:pPr>
        <w:pStyle w:val="a3"/>
        <w:rPr>
          <w:rFonts w:ascii="mylotus" w:hAnsi="mylotus" w:cs="mylotus"/>
          <w:sz w:val="24"/>
          <w:szCs w:val="24"/>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متفق عليه.</w:t>
      </w:r>
    </w:p>
  </w:footnote>
  <w:footnote w:id="868">
    <w:p w:rsidR="00314511" w:rsidRPr="00DB4DFD" w:rsidRDefault="00314511" w:rsidP="00987688">
      <w:pPr>
        <w:pStyle w:val="a3"/>
        <w:rPr>
          <w:rFonts w:ascii="mylotus" w:hAnsi="mylotus" w:cs="mylotus"/>
          <w:sz w:val="24"/>
          <w:szCs w:val="24"/>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رواه أحمد وأبو داود والبيهقي، وهو حسن.</w:t>
      </w:r>
    </w:p>
  </w:footnote>
  <w:footnote w:id="869">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متفق عليه.</w:t>
      </w:r>
    </w:p>
  </w:footnote>
  <w:footnote w:id="870">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رواه مسلم.</w:t>
      </w:r>
    </w:p>
  </w:footnote>
  <w:footnote w:id="871">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رواه مسلم.</w:t>
      </w:r>
    </w:p>
  </w:footnote>
  <w:footnote w:id="872">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رواه أحمد، وهو صحيح.</w:t>
      </w:r>
    </w:p>
  </w:footnote>
  <w:footnote w:id="873">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متفق عليه.</w:t>
      </w:r>
    </w:p>
  </w:footnote>
  <w:footnote w:id="874">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متفق عليه.</w:t>
      </w:r>
    </w:p>
  </w:footnote>
  <w:footnote w:id="875">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رواه أبو داود والترمذي وأحمد، وهو  حسن.</w:t>
      </w:r>
    </w:p>
  </w:footnote>
  <w:footnote w:id="876">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xml:space="preserve">) رواه أبو داود </w:t>
      </w:r>
      <w:r>
        <w:rPr>
          <w:rFonts w:ascii="mylotus" w:hAnsi="mylotus" w:cs="mylotus" w:hint="cs"/>
          <w:sz w:val="24"/>
          <w:szCs w:val="24"/>
          <w:rtl/>
          <w:lang w:bidi="ar-YE"/>
        </w:rPr>
        <w:t xml:space="preserve"> والترمذي وابن ماجه، وهو صحيح.</w:t>
      </w:r>
    </w:p>
  </w:footnote>
  <w:footnote w:id="877">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رواه ابن ماجه، وهو صحيح.</w:t>
      </w:r>
    </w:p>
  </w:footnote>
  <w:footnote w:id="878">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رواه الترمذي، وهو حسن.</w:t>
      </w:r>
    </w:p>
  </w:footnote>
  <w:footnote w:id="879">
    <w:p w:rsidR="00314511" w:rsidRPr="00DB4DFD" w:rsidRDefault="00314511" w:rsidP="00987688">
      <w:pPr>
        <w:pStyle w:val="a3"/>
        <w:rPr>
          <w:rFonts w:ascii="mylotus" w:hAnsi="mylotus" w:cs="mylotus"/>
          <w:sz w:val="24"/>
          <w:szCs w:val="24"/>
          <w:rtl/>
          <w:lang w:bidi="ar-YE"/>
        </w:rPr>
      </w:pPr>
      <w:r w:rsidRPr="00DB4DFD">
        <w:rPr>
          <w:rFonts w:ascii="mylotus" w:hAnsi="mylotus" w:cs="mylotus"/>
          <w:sz w:val="24"/>
          <w:szCs w:val="24"/>
          <w:rtl/>
        </w:rPr>
        <w:t>(</w:t>
      </w:r>
      <w:r w:rsidRPr="00DB4DFD">
        <w:rPr>
          <w:rStyle w:val="a4"/>
          <w:rFonts w:ascii="mylotus" w:hAnsi="mylotus" w:cs="mylotus"/>
          <w:sz w:val="24"/>
          <w:szCs w:val="24"/>
        </w:rPr>
        <w:footnoteRef/>
      </w:r>
      <w:r w:rsidRPr="00DB4DFD">
        <w:rPr>
          <w:rFonts w:ascii="mylotus" w:hAnsi="mylotus" w:cs="mylotus"/>
          <w:sz w:val="24"/>
          <w:szCs w:val="24"/>
          <w:rtl/>
        </w:rPr>
        <w:t xml:space="preserve"> </w:t>
      </w:r>
      <w:r w:rsidRPr="00DB4DFD">
        <w:rPr>
          <w:rFonts w:ascii="mylotus" w:hAnsi="mylotus" w:cs="mylotus"/>
          <w:sz w:val="24"/>
          <w:szCs w:val="24"/>
          <w:rtl/>
          <w:lang w:bidi="ar-YE"/>
        </w:rPr>
        <w:t>) متفق عليه.</w:t>
      </w:r>
    </w:p>
  </w:footnote>
  <w:footnote w:id="880">
    <w:p w:rsidR="00314511" w:rsidRPr="00773701" w:rsidRDefault="00314511" w:rsidP="00987688">
      <w:pPr>
        <w:pStyle w:val="a3"/>
        <w:rPr>
          <w:rFonts w:ascii="mylotus" w:hAnsi="mylotus" w:cs="mylotus"/>
          <w:sz w:val="24"/>
          <w:szCs w:val="24"/>
          <w:rtl/>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 ألقيت في مسجد ابن الأمير الصنعاني في 26/1/1435هـ، 29/11/2013م.</w:t>
      </w:r>
    </w:p>
  </w:footnote>
  <w:footnote w:id="881">
    <w:p w:rsidR="00314511" w:rsidRPr="00773701" w:rsidRDefault="00314511" w:rsidP="00987688">
      <w:pPr>
        <w:pStyle w:val="a3"/>
        <w:rPr>
          <w:rFonts w:ascii="mylotus" w:hAnsi="mylotus" w:cs="mylotus"/>
          <w:sz w:val="24"/>
          <w:szCs w:val="24"/>
          <w:rtl/>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رواه البخاري.</w:t>
      </w:r>
    </w:p>
  </w:footnote>
  <w:footnote w:id="882">
    <w:p w:rsidR="00314511" w:rsidRPr="00773701" w:rsidRDefault="00314511" w:rsidP="00987688">
      <w:pPr>
        <w:pStyle w:val="a3"/>
        <w:rPr>
          <w:rFonts w:ascii="mylotus" w:hAnsi="mylotus" w:cs="mylotus"/>
          <w:sz w:val="24"/>
          <w:szCs w:val="24"/>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رواه مسلم.</w:t>
      </w:r>
    </w:p>
  </w:footnote>
  <w:footnote w:id="883">
    <w:p w:rsidR="00314511" w:rsidRPr="00773701" w:rsidRDefault="00314511" w:rsidP="00987688">
      <w:pPr>
        <w:pStyle w:val="a3"/>
        <w:rPr>
          <w:rFonts w:ascii="mylotus" w:hAnsi="mylotus" w:cs="mylotus"/>
          <w:sz w:val="24"/>
          <w:szCs w:val="24"/>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رواه مسلم.</w:t>
      </w:r>
    </w:p>
  </w:footnote>
  <w:footnote w:id="884">
    <w:p w:rsidR="00314511" w:rsidRPr="00773701" w:rsidRDefault="00314511" w:rsidP="00987688">
      <w:pPr>
        <w:pStyle w:val="a3"/>
        <w:rPr>
          <w:rFonts w:ascii="mylotus" w:hAnsi="mylotus" w:cs="mylotus"/>
          <w:sz w:val="24"/>
          <w:szCs w:val="24"/>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رواه البيهقي، وهو حسن.</w:t>
      </w:r>
    </w:p>
  </w:footnote>
  <w:footnote w:id="885">
    <w:p w:rsidR="00314511" w:rsidRPr="00773701" w:rsidRDefault="00314511" w:rsidP="00987688">
      <w:pPr>
        <w:pStyle w:val="a3"/>
        <w:rPr>
          <w:rFonts w:ascii="mylotus" w:hAnsi="mylotus" w:cs="mylotus"/>
          <w:sz w:val="24"/>
          <w:szCs w:val="24"/>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متفق عليه.</w:t>
      </w:r>
    </w:p>
  </w:footnote>
  <w:footnote w:id="886">
    <w:p w:rsidR="00314511" w:rsidRPr="00773701" w:rsidRDefault="00314511" w:rsidP="00987688">
      <w:pPr>
        <w:pStyle w:val="a3"/>
        <w:rPr>
          <w:rFonts w:ascii="mylotus" w:hAnsi="mylotus" w:cs="mylotus"/>
          <w:sz w:val="24"/>
          <w:szCs w:val="24"/>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رواه البزار والطبراني، وهو حسن.</w:t>
      </w:r>
    </w:p>
  </w:footnote>
  <w:footnote w:id="887">
    <w:p w:rsidR="00314511" w:rsidRPr="00773701" w:rsidRDefault="00314511" w:rsidP="00987688">
      <w:pPr>
        <w:pStyle w:val="a3"/>
        <w:rPr>
          <w:rFonts w:ascii="mylotus" w:hAnsi="mylotus" w:cs="mylotus"/>
          <w:sz w:val="24"/>
          <w:szCs w:val="24"/>
          <w:rtl/>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رواه مسلم</w:t>
      </w:r>
    </w:p>
  </w:footnote>
  <w:footnote w:id="888">
    <w:p w:rsidR="00314511" w:rsidRPr="00773701" w:rsidRDefault="00314511" w:rsidP="00987688">
      <w:pPr>
        <w:pStyle w:val="a3"/>
        <w:rPr>
          <w:rFonts w:ascii="mylotus" w:hAnsi="mylotus" w:cs="mylotus"/>
          <w:sz w:val="24"/>
          <w:szCs w:val="24"/>
          <w:rtl/>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رواه البيهقي والحاكم، وهو صحيح.</w:t>
      </w:r>
    </w:p>
  </w:footnote>
  <w:footnote w:id="889">
    <w:p w:rsidR="00314511" w:rsidRPr="00773701" w:rsidRDefault="00314511" w:rsidP="00987688">
      <w:pPr>
        <w:pStyle w:val="a3"/>
        <w:rPr>
          <w:rFonts w:ascii="mylotus" w:hAnsi="mylotus" w:cs="mylotus"/>
          <w:sz w:val="24"/>
          <w:szCs w:val="24"/>
          <w:rtl/>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متفق عليه.</w:t>
      </w:r>
    </w:p>
  </w:footnote>
  <w:footnote w:id="890">
    <w:p w:rsidR="00314511" w:rsidRPr="00773701" w:rsidRDefault="00314511" w:rsidP="00987688">
      <w:pPr>
        <w:pStyle w:val="a3"/>
        <w:rPr>
          <w:rFonts w:ascii="mylotus" w:hAnsi="mylotus" w:cs="mylotus"/>
          <w:sz w:val="24"/>
          <w:szCs w:val="24"/>
          <w:rtl/>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رواه الطبراني، وهو حسن.</w:t>
      </w:r>
    </w:p>
  </w:footnote>
  <w:footnote w:id="891">
    <w:p w:rsidR="00314511" w:rsidRPr="00773701" w:rsidRDefault="00314511" w:rsidP="00987688">
      <w:pPr>
        <w:pStyle w:val="a3"/>
        <w:rPr>
          <w:rFonts w:ascii="mylotus" w:hAnsi="mylotus" w:cs="mylotus"/>
          <w:sz w:val="24"/>
          <w:szCs w:val="24"/>
          <w:rtl/>
          <w:lang w:bidi="ar-YE"/>
        </w:rPr>
      </w:pPr>
      <w:r w:rsidRPr="00773701">
        <w:rPr>
          <w:rFonts w:ascii="mylotus" w:hAnsi="mylotus" w:cs="mylotus"/>
          <w:sz w:val="24"/>
          <w:szCs w:val="24"/>
          <w:rtl/>
        </w:rPr>
        <w:t>(</w:t>
      </w:r>
      <w:r w:rsidRPr="00773701">
        <w:rPr>
          <w:rStyle w:val="a4"/>
          <w:rFonts w:ascii="mylotus" w:hAnsi="mylotus" w:cs="mylotus"/>
          <w:sz w:val="24"/>
          <w:szCs w:val="24"/>
        </w:rPr>
        <w:footnoteRef/>
      </w:r>
      <w:r w:rsidRPr="00773701">
        <w:rPr>
          <w:rFonts w:ascii="mylotus" w:hAnsi="mylotus" w:cs="mylotus"/>
          <w:sz w:val="24"/>
          <w:szCs w:val="24"/>
          <w:rtl/>
        </w:rPr>
        <w:t xml:space="preserve"> </w:t>
      </w:r>
      <w:r w:rsidRPr="00773701">
        <w:rPr>
          <w:rFonts w:ascii="mylotus" w:hAnsi="mylotus" w:cs="mylotus"/>
          <w:sz w:val="24"/>
          <w:szCs w:val="24"/>
          <w:rtl/>
          <w:lang w:bidi="ar-YE"/>
        </w:rPr>
        <w:t>) رواه الحاكم، وهو حسن.</w:t>
      </w:r>
    </w:p>
  </w:footnote>
  <w:footnote w:id="892">
    <w:p w:rsidR="00314511" w:rsidRPr="00075798" w:rsidRDefault="00314511" w:rsidP="00987688">
      <w:pPr>
        <w:pStyle w:val="a3"/>
        <w:rPr>
          <w:rFonts w:ascii="mylotus" w:hAnsi="mylotus" w:cs="mylotus"/>
          <w:sz w:val="24"/>
          <w:szCs w:val="24"/>
          <w:rtl/>
          <w:lang w:bidi="ar-YE"/>
        </w:rPr>
      </w:pPr>
      <w:r w:rsidRPr="00075798">
        <w:rPr>
          <w:rFonts w:ascii="mylotus" w:hAnsi="mylotus" w:cs="mylotus"/>
          <w:sz w:val="24"/>
          <w:szCs w:val="24"/>
          <w:rtl/>
          <w:lang w:bidi="ar-YE"/>
        </w:rPr>
        <w:t>(</w:t>
      </w:r>
      <w:r w:rsidRPr="009A6917">
        <w:rPr>
          <w:lang w:bidi="ar-YE"/>
        </w:rPr>
        <w:footnoteRef/>
      </w:r>
      <w:r w:rsidRPr="00075798">
        <w:rPr>
          <w:rFonts w:ascii="mylotus" w:hAnsi="mylotus" w:cs="mylotus"/>
          <w:sz w:val="24"/>
          <w:szCs w:val="24"/>
          <w:rtl/>
          <w:lang w:bidi="ar-YE"/>
        </w:rPr>
        <w:t xml:space="preserve"> ) ألقيت في مسجد ابن الأمير الصنعاني في </w:t>
      </w:r>
      <w:r>
        <w:rPr>
          <w:rFonts w:ascii="mylotus" w:hAnsi="mylotus" w:cs="mylotus" w:hint="cs"/>
          <w:sz w:val="24"/>
          <w:szCs w:val="24"/>
          <w:rtl/>
          <w:lang w:bidi="ar-YE"/>
        </w:rPr>
        <w:t>1/11/1432هـ، 30/9/2011م.</w:t>
      </w:r>
    </w:p>
  </w:footnote>
  <w:footnote w:id="893">
    <w:p w:rsidR="00314511" w:rsidRPr="009A6917" w:rsidRDefault="00314511" w:rsidP="00987688">
      <w:pPr>
        <w:pStyle w:val="a3"/>
        <w:rPr>
          <w:rFonts w:ascii="mylotus" w:hAnsi="mylotus" w:cs="mylotus"/>
          <w:sz w:val="24"/>
          <w:szCs w:val="24"/>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متفق عليه.</w:t>
      </w:r>
    </w:p>
  </w:footnote>
  <w:footnote w:id="894">
    <w:p w:rsidR="00314511" w:rsidRPr="009A6917" w:rsidRDefault="00314511" w:rsidP="00987688">
      <w:pPr>
        <w:pStyle w:val="a3"/>
        <w:rPr>
          <w:rFonts w:ascii="mylotus" w:hAnsi="mylotus" w:cs="mylotus"/>
          <w:sz w:val="24"/>
          <w:szCs w:val="24"/>
          <w:rtl/>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رواه مسلم.</w:t>
      </w:r>
    </w:p>
  </w:footnote>
  <w:footnote w:id="895">
    <w:p w:rsidR="00314511" w:rsidRPr="009A6917" w:rsidRDefault="00314511" w:rsidP="00987688">
      <w:pPr>
        <w:pStyle w:val="a3"/>
        <w:rPr>
          <w:rFonts w:ascii="mylotus" w:hAnsi="mylotus" w:cs="mylotus"/>
          <w:sz w:val="24"/>
          <w:szCs w:val="24"/>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متفق عليه.</w:t>
      </w:r>
    </w:p>
  </w:footnote>
  <w:footnote w:id="896">
    <w:p w:rsidR="00314511" w:rsidRPr="009A6917" w:rsidRDefault="00314511" w:rsidP="00987688">
      <w:pPr>
        <w:pStyle w:val="a3"/>
        <w:rPr>
          <w:rFonts w:ascii="mylotus" w:hAnsi="mylotus" w:cs="mylotus"/>
          <w:sz w:val="24"/>
          <w:szCs w:val="24"/>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رواه البزار، وهو حسن.</w:t>
      </w:r>
    </w:p>
  </w:footnote>
  <w:footnote w:id="897">
    <w:p w:rsidR="00314511" w:rsidRPr="009A6917" w:rsidRDefault="00314511" w:rsidP="00987688">
      <w:pPr>
        <w:pStyle w:val="a3"/>
        <w:rPr>
          <w:rFonts w:ascii="mylotus" w:hAnsi="mylotus" w:cs="mylotus"/>
          <w:sz w:val="24"/>
          <w:szCs w:val="24"/>
          <w:rtl/>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رواه أحمد وأبو داود والنسائي، وهو صحيح.</w:t>
      </w:r>
    </w:p>
  </w:footnote>
  <w:footnote w:id="898">
    <w:p w:rsidR="00314511" w:rsidRPr="009A6917" w:rsidRDefault="00314511" w:rsidP="00987688">
      <w:pPr>
        <w:pStyle w:val="a3"/>
        <w:rPr>
          <w:rFonts w:ascii="mylotus" w:hAnsi="mylotus" w:cs="mylotus"/>
          <w:sz w:val="24"/>
          <w:szCs w:val="24"/>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متفق عليه.</w:t>
      </w:r>
    </w:p>
  </w:footnote>
  <w:footnote w:id="899">
    <w:p w:rsidR="00314511" w:rsidRPr="009A6917" w:rsidRDefault="00314511" w:rsidP="00987688">
      <w:pPr>
        <w:pStyle w:val="a3"/>
        <w:rPr>
          <w:rFonts w:ascii="mylotus" w:hAnsi="mylotus" w:cs="mylotus"/>
          <w:sz w:val="24"/>
          <w:szCs w:val="24"/>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رواه الطبراني، وهو صحيح.</w:t>
      </w:r>
    </w:p>
  </w:footnote>
  <w:footnote w:id="900">
    <w:p w:rsidR="00314511" w:rsidRPr="009A6917" w:rsidRDefault="00314511" w:rsidP="00987688">
      <w:pPr>
        <w:pStyle w:val="a3"/>
        <w:rPr>
          <w:rFonts w:ascii="mylotus" w:hAnsi="mylotus" w:cs="mylotus"/>
          <w:sz w:val="24"/>
          <w:szCs w:val="24"/>
          <w:rtl/>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رواه الترمذي وأبو داود وأحمد، وهو صحيح.</w:t>
      </w:r>
    </w:p>
  </w:footnote>
  <w:footnote w:id="901">
    <w:p w:rsidR="00314511" w:rsidRPr="009A6917" w:rsidRDefault="00314511" w:rsidP="00987688">
      <w:pPr>
        <w:pStyle w:val="a3"/>
        <w:rPr>
          <w:rFonts w:ascii="mylotus" w:hAnsi="mylotus" w:cs="mylotus"/>
          <w:sz w:val="24"/>
          <w:szCs w:val="24"/>
          <w:rtl/>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رواه الحاكم والطبراني والبخاري في الأدب المفرد، وه صحيح.</w:t>
      </w:r>
    </w:p>
  </w:footnote>
  <w:footnote w:id="902">
    <w:p w:rsidR="00314511" w:rsidRPr="009A6917" w:rsidRDefault="00314511" w:rsidP="00987688">
      <w:pPr>
        <w:pStyle w:val="a3"/>
        <w:rPr>
          <w:rFonts w:ascii="mylotus" w:hAnsi="mylotus" w:cs="mylotus"/>
          <w:sz w:val="24"/>
          <w:szCs w:val="24"/>
          <w:rtl/>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رواه أحمد وأبو داود ، وهو صحيح.</w:t>
      </w:r>
    </w:p>
  </w:footnote>
  <w:footnote w:id="903">
    <w:p w:rsidR="00314511" w:rsidRPr="009A6917" w:rsidRDefault="00314511" w:rsidP="00987688">
      <w:pPr>
        <w:pStyle w:val="a3"/>
        <w:rPr>
          <w:rFonts w:ascii="mylotus" w:hAnsi="mylotus" w:cs="mylotus"/>
          <w:sz w:val="24"/>
          <w:szCs w:val="24"/>
          <w:rtl/>
          <w:lang w:bidi="ar-YE"/>
        </w:rPr>
      </w:pPr>
      <w:r w:rsidRPr="009A6917">
        <w:rPr>
          <w:rFonts w:ascii="mylotus" w:hAnsi="mylotus" w:cs="mylotus" w:hint="cs"/>
          <w:sz w:val="24"/>
          <w:szCs w:val="24"/>
          <w:rtl/>
          <w:lang w:bidi="ar-YE"/>
        </w:rPr>
        <w:t>(</w:t>
      </w:r>
      <w:r w:rsidRPr="009A6917">
        <w:rPr>
          <w:rFonts w:ascii="mylotus" w:hAnsi="mylotus" w:cs="mylotus"/>
          <w:sz w:val="24"/>
          <w:szCs w:val="24"/>
          <w:lang w:bidi="ar-YE"/>
        </w:rPr>
        <w:footnoteRef/>
      </w:r>
      <w:r w:rsidRPr="009A6917">
        <w:rPr>
          <w:rFonts w:ascii="mylotus" w:hAnsi="mylotus" w:cs="mylotus"/>
          <w:sz w:val="24"/>
          <w:szCs w:val="24"/>
          <w:rtl/>
          <w:lang w:bidi="ar-YE"/>
        </w:rPr>
        <w:t xml:space="preserve"> </w:t>
      </w:r>
      <w:r w:rsidRPr="009A6917">
        <w:rPr>
          <w:rFonts w:ascii="mylotus" w:hAnsi="mylotus" w:cs="mylotus" w:hint="cs"/>
          <w:sz w:val="24"/>
          <w:szCs w:val="24"/>
          <w:rtl/>
          <w:lang w:bidi="ar-YE"/>
        </w:rPr>
        <w:t>) متفق عليه.</w:t>
      </w:r>
    </w:p>
  </w:footnote>
  <w:footnote w:id="904">
    <w:p w:rsidR="00314511" w:rsidRPr="00F7476F" w:rsidRDefault="00314511" w:rsidP="00987688">
      <w:pPr>
        <w:pStyle w:val="a3"/>
        <w:rPr>
          <w:rFonts w:ascii="mylotus" w:hAnsi="mylotus" w:cs="mylotus"/>
          <w:sz w:val="24"/>
          <w:szCs w:val="24"/>
          <w:rtl/>
          <w:lang w:bidi="ar-YE"/>
        </w:rPr>
      </w:pPr>
      <w:r w:rsidRPr="00F7476F">
        <w:rPr>
          <w:rFonts w:ascii="mylotus" w:hAnsi="mylotus" w:cs="mylotus"/>
          <w:sz w:val="24"/>
          <w:szCs w:val="24"/>
          <w:rtl/>
        </w:rPr>
        <w:t>(</w:t>
      </w:r>
      <w:r w:rsidRPr="00F7476F">
        <w:rPr>
          <w:rStyle w:val="a4"/>
          <w:rFonts w:ascii="mylotus" w:hAnsi="mylotus" w:cs="mylotus"/>
          <w:sz w:val="24"/>
          <w:szCs w:val="24"/>
        </w:rPr>
        <w:footnoteRef/>
      </w:r>
      <w:r w:rsidRPr="00F7476F">
        <w:rPr>
          <w:rFonts w:ascii="mylotus" w:hAnsi="mylotus" w:cs="mylotus"/>
          <w:sz w:val="24"/>
          <w:szCs w:val="24"/>
          <w:rtl/>
        </w:rPr>
        <w:t xml:space="preserve"> </w:t>
      </w:r>
      <w:r w:rsidRPr="00F7476F">
        <w:rPr>
          <w:rFonts w:ascii="mylotus" w:hAnsi="mylotus" w:cs="mylotus"/>
          <w:sz w:val="24"/>
          <w:szCs w:val="24"/>
          <w:rtl/>
          <w:lang w:bidi="ar-YE"/>
        </w:rPr>
        <w:t xml:space="preserve">) ألقيت في مسجد ابن الأمير الصنعاني </w:t>
      </w:r>
      <w:r w:rsidRPr="00F7476F">
        <w:rPr>
          <w:rFonts w:ascii="mylotus" w:hAnsi="mylotus" w:cs="mylotus" w:hint="cs"/>
          <w:sz w:val="24"/>
          <w:szCs w:val="24"/>
          <w:rtl/>
          <w:lang w:bidi="ar-YE"/>
        </w:rPr>
        <w:t>في ذي القعدة 1435هـ، 5/8/2014م.</w:t>
      </w:r>
    </w:p>
  </w:footnote>
  <w:footnote w:id="905">
    <w:p w:rsidR="00314511" w:rsidRPr="00F7476F" w:rsidRDefault="00314511" w:rsidP="00987688">
      <w:pPr>
        <w:pStyle w:val="a3"/>
        <w:rPr>
          <w:sz w:val="24"/>
          <w:szCs w:val="24"/>
          <w:rtl/>
          <w:lang w:bidi="ar-YE"/>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lang w:bidi="ar-YE"/>
        </w:rPr>
        <w:t>) رواه أبو نعيم في الحلية، وهو حسن.</w:t>
      </w:r>
    </w:p>
  </w:footnote>
  <w:footnote w:id="906">
    <w:p w:rsidR="00314511" w:rsidRPr="00F7476F" w:rsidRDefault="00314511" w:rsidP="00987688">
      <w:pPr>
        <w:pStyle w:val="a3"/>
        <w:rPr>
          <w:sz w:val="24"/>
          <w:szCs w:val="24"/>
          <w:rtl/>
          <w:lang w:bidi="ar-YE"/>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lang w:bidi="ar-YE"/>
        </w:rPr>
        <w:t>) رواه مسلم.</w:t>
      </w:r>
    </w:p>
  </w:footnote>
  <w:footnote w:id="907">
    <w:p w:rsidR="00314511" w:rsidRPr="00F7476F" w:rsidRDefault="00314511" w:rsidP="00987688">
      <w:pPr>
        <w:pStyle w:val="a3"/>
        <w:rPr>
          <w:sz w:val="24"/>
          <w:szCs w:val="24"/>
          <w:rtl/>
          <w:lang w:bidi="ar-YE"/>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lang w:bidi="ar-YE"/>
        </w:rPr>
        <w:t>) رواه الترمذي والبخاري في الأدب المفرد، وهو صحيح.</w:t>
      </w:r>
    </w:p>
  </w:footnote>
  <w:footnote w:id="908">
    <w:p w:rsidR="00314511" w:rsidRPr="00F7476F" w:rsidRDefault="00314511" w:rsidP="00987688">
      <w:pPr>
        <w:pStyle w:val="a3"/>
        <w:rPr>
          <w:sz w:val="24"/>
          <w:szCs w:val="24"/>
          <w:rtl/>
          <w:lang w:bidi="ar-YE"/>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lang w:bidi="ar-YE"/>
        </w:rPr>
        <w:t>) رواه الترمذي، وهو صحيح.</w:t>
      </w:r>
    </w:p>
  </w:footnote>
  <w:footnote w:id="909">
    <w:p w:rsidR="00314511" w:rsidRPr="00F7476F" w:rsidRDefault="00314511" w:rsidP="00987688">
      <w:pPr>
        <w:pStyle w:val="a3"/>
        <w:rPr>
          <w:sz w:val="24"/>
          <w:szCs w:val="24"/>
          <w:rtl/>
          <w:lang w:bidi="ar-YE"/>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lang w:bidi="ar-YE"/>
        </w:rPr>
        <w:t>) رواه الترمذي، وهو صحيح.</w:t>
      </w:r>
    </w:p>
  </w:footnote>
  <w:footnote w:id="910">
    <w:p w:rsidR="00314511" w:rsidRPr="00F7476F" w:rsidRDefault="00314511" w:rsidP="00987688">
      <w:pPr>
        <w:pStyle w:val="a3"/>
        <w:rPr>
          <w:sz w:val="24"/>
          <w:szCs w:val="24"/>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رواه مسلم.</w:t>
      </w:r>
    </w:p>
  </w:footnote>
  <w:footnote w:id="911">
    <w:p w:rsidR="00314511" w:rsidRPr="00F7476F" w:rsidRDefault="00314511" w:rsidP="00987688">
      <w:pPr>
        <w:pStyle w:val="a3"/>
        <w:rPr>
          <w:sz w:val="24"/>
          <w:szCs w:val="24"/>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متفق عليه.</w:t>
      </w:r>
    </w:p>
  </w:footnote>
  <w:footnote w:id="912">
    <w:p w:rsidR="00314511" w:rsidRPr="00F7476F" w:rsidRDefault="00314511" w:rsidP="00987688">
      <w:pPr>
        <w:pStyle w:val="a3"/>
        <w:rPr>
          <w:sz w:val="24"/>
          <w:szCs w:val="24"/>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رواه الترمذي وابن ماجه، وهو صحيح.</w:t>
      </w:r>
    </w:p>
  </w:footnote>
  <w:footnote w:id="913">
    <w:p w:rsidR="00314511" w:rsidRPr="00F7476F" w:rsidRDefault="00314511" w:rsidP="00987688">
      <w:pPr>
        <w:pStyle w:val="a3"/>
        <w:rPr>
          <w:sz w:val="24"/>
          <w:szCs w:val="24"/>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رواه مسلم.</w:t>
      </w:r>
    </w:p>
  </w:footnote>
  <w:footnote w:id="914">
    <w:p w:rsidR="00314511" w:rsidRPr="00F7476F" w:rsidRDefault="00314511" w:rsidP="00987688">
      <w:pPr>
        <w:pStyle w:val="a3"/>
        <w:rPr>
          <w:sz w:val="24"/>
          <w:szCs w:val="24"/>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متفق عليه.</w:t>
      </w:r>
    </w:p>
  </w:footnote>
  <w:footnote w:id="915">
    <w:p w:rsidR="00314511" w:rsidRPr="00F7476F" w:rsidRDefault="00314511" w:rsidP="00987688">
      <w:pPr>
        <w:pStyle w:val="a3"/>
        <w:rPr>
          <w:sz w:val="24"/>
          <w:szCs w:val="24"/>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رواه مسلم.</w:t>
      </w:r>
    </w:p>
  </w:footnote>
  <w:footnote w:id="916">
    <w:p w:rsidR="00314511" w:rsidRPr="00F7476F" w:rsidRDefault="00314511" w:rsidP="00987688">
      <w:pPr>
        <w:pStyle w:val="a3"/>
        <w:rPr>
          <w:sz w:val="24"/>
          <w:szCs w:val="24"/>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متفق عليه.</w:t>
      </w:r>
    </w:p>
  </w:footnote>
  <w:footnote w:id="917">
    <w:p w:rsidR="00314511" w:rsidRPr="00F7476F" w:rsidRDefault="00314511" w:rsidP="00987688">
      <w:pPr>
        <w:pStyle w:val="a3"/>
        <w:rPr>
          <w:sz w:val="24"/>
          <w:szCs w:val="24"/>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متفق عليه.</w:t>
      </w:r>
    </w:p>
  </w:footnote>
  <w:footnote w:id="918">
    <w:p w:rsidR="00314511" w:rsidRPr="00F7476F" w:rsidRDefault="00314511" w:rsidP="00987688">
      <w:pPr>
        <w:pStyle w:val="a3"/>
        <w:rPr>
          <w:sz w:val="24"/>
          <w:szCs w:val="24"/>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رواه أحمد وأبو داود والترمذي، وهو صحيح.</w:t>
      </w:r>
    </w:p>
  </w:footnote>
  <w:footnote w:id="919">
    <w:p w:rsidR="00314511" w:rsidRPr="00F7476F" w:rsidRDefault="00314511" w:rsidP="00987688">
      <w:pPr>
        <w:pStyle w:val="a3"/>
        <w:rPr>
          <w:sz w:val="24"/>
          <w:szCs w:val="24"/>
          <w:rtl/>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متفق عليه.</w:t>
      </w:r>
    </w:p>
  </w:footnote>
  <w:footnote w:id="920">
    <w:p w:rsidR="00314511" w:rsidRPr="00F7476F" w:rsidRDefault="00314511" w:rsidP="00987688">
      <w:pPr>
        <w:pStyle w:val="a3"/>
        <w:rPr>
          <w:sz w:val="24"/>
          <w:szCs w:val="24"/>
          <w:rtl/>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متفق عليه.</w:t>
      </w:r>
    </w:p>
  </w:footnote>
  <w:footnote w:id="921">
    <w:p w:rsidR="00314511" w:rsidRPr="00F7476F" w:rsidRDefault="00314511" w:rsidP="00987688">
      <w:pPr>
        <w:pStyle w:val="a3"/>
        <w:rPr>
          <w:sz w:val="24"/>
          <w:szCs w:val="24"/>
          <w:rtl/>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متفق عليه.</w:t>
      </w:r>
    </w:p>
  </w:footnote>
  <w:footnote w:id="922">
    <w:p w:rsidR="00314511" w:rsidRPr="00F7476F" w:rsidRDefault="00314511" w:rsidP="00987688">
      <w:pPr>
        <w:pStyle w:val="a3"/>
        <w:rPr>
          <w:sz w:val="24"/>
          <w:szCs w:val="24"/>
          <w:rtl/>
        </w:rPr>
      </w:pPr>
      <w:r w:rsidRPr="00F7476F">
        <w:rPr>
          <w:rFonts w:hint="cs"/>
          <w:sz w:val="24"/>
          <w:szCs w:val="24"/>
          <w:rtl/>
        </w:rPr>
        <w:t>(</w:t>
      </w:r>
      <w:r w:rsidRPr="00F7476F">
        <w:rPr>
          <w:rStyle w:val="a4"/>
          <w:sz w:val="24"/>
          <w:szCs w:val="24"/>
        </w:rPr>
        <w:footnoteRef/>
      </w:r>
      <w:r w:rsidRPr="00F7476F">
        <w:rPr>
          <w:sz w:val="24"/>
          <w:szCs w:val="24"/>
          <w:rtl/>
        </w:rPr>
        <w:t xml:space="preserve"> </w:t>
      </w:r>
      <w:r w:rsidRPr="00F7476F">
        <w:rPr>
          <w:rFonts w:hint="cs"/>
          <w:sz w:val="24"/>
          <w:szCs w:val="24"/>
          <w:rtl/>
        </w:rPr>
        <w:t>) رواه البخاري.</w:t>
      </w:r>
    </w:p>
  </w:footnote>
  <w:footnote w:id="923">
    <w:p w:rsidR="00314511" w:rsidRPr="006D553F" w:rsidRDefault="00314511" w:rsidP="00987688">
      <w:pPr>
        <w:pStyle w:val="a3"/>
        <w:rPr>
          <w:rFonts w:ascii="mylotus" w:hAnsi="mylotus" w:cs="mylotus"/>
          <w:sz w:val="24"/>
          <w:szCs w:val="24"/>
          <w:rtl/>
          <w:lang w:bidi="ar-YE"/>
        </w:rPr>
      </w:pPr>
      <w:r w:rsidRPr="006D553F">
        <w:rPr>
          <w:rFonts w:ascii="mylotus" w:hAnsi="mylotus" w:cs="mylotus"/>
          <w:sz w:val="24"/>
          <w:szCs w:val="24"/>
          <w:rtl/>
        </w:rPr>
        <w:t>(</w:t>
      </w:r>
      <w:r w:rsidRPr="006D553F">
        <w:rPr>
          <w:rStyle w:val="a4"/>
          <w:rFonts w:ascii="mylotus" w:hAnsi="mylotus" w:cs="mylotus"/>
          <w:sz w:val="24"/>
          <w:szCs w:val="24"/>
        </w:rPr>
        <w:footnoteRef/>
      </w:r>
      <w:r w:rsidRPr="006D553F">
        <w:rPr>
          <w:rFonts w:ascii="mylotus" w:hAnsi="mylotus" w:cs="mylotus"/>
          <w:sz w:val="24"/>
          <w:szCs w:val="24"/>
          <w:rtl/>
        </w:rPr>
        <w:t xml:space="preserve"> </w:t>
      </w:r>
      <w:r w:rsidRPr="006D553F">
        <w:rPr>
          <w:rFonts w:ascii="mylotus" w:hAnsi="mylotus" w:cs="mylotus"/>
          <w:sz w:val="24"/>
          <w:szCs w:val="24"/>
          <w:rtl/>
          <w:lang w:bidi="ar-YE"/>
        </w:rPr>
        <w:t>) ألقيت في مسجد ابن الأمير الصنعاني في28/4/1435هـ، 28/2/2014م.</w:t>
      </w:r>
    </w:p>
  </w:footnote>
  <w:footnote w:id="924">
    <w:p w:rsidR="00314511" w:rsidRPr="006D553F" w:rsidRDefault="00314511" w:rsidP="00987688">
      <w:pPr>
        <w:pStyle w:val="a3"/>
        <w:rPr>
          <w:rFonts w:ascii="mylotus" w:hAnsi="mylotus" w:cs="mylotus"/>
          <w:sz w:val="24"/>
          <w:szCs w:val="24"/>
        </w:rPr>
      </w:pPr>
      <w:r w:rsidRPr="006D553F">
        <w:rPr>
          <w:rFonts w:ascii="mylotus" w:hAnsi="mylotus" w:cs="mylotus"/>
          <w:sz w:val="24"/>
          <w:szCs w:val="24"/>
          <w:rtl/>
        </w:rPr>
        <w:t>(</w:t>
      </w:r>
      <w:r w:rsidRPr="006D553F">
        <w:rPr>
          <w:rStyle w:val="a4"/>
          <w:rFonts w:ascii="mylotus" w:hAnsi="mylotus" w:cs="mylotus"/>
          <w:sz w:val="24"/>
          <w:szCs w:val="24"/>
        </w:rPr>
        <w:footnoteRef/>
      </w:r>
      <w:r w:rsidRPr="006D553F">
        <w:rPr>
          <w:rFonts w:ascii="mylotus" w:hAnsi="mylotus" w:cs="mylotus"/>
          <w:sz w:val="24"/>
          <w:szCs w:val="24"/>
          <w:rtl/>
        </w:rPr>
        <w:t xml:space="preserve"> ) رواه البيهقي وأحمد ، وهو حسن.</w:t>
      </w:r>
    </w:p>
  </w:footnote>
  <w:footnote w:id="925">
    <w:p w:rsidR="00314511" w:rsidRPr="006D553F" w:rsidRDefault="00314511" w:rsidP="00987688">
      <w:pPr>
        <w:pStyle w:val="a3"/>
        <w:rPr>
          <w:rFonts w:ascii="mylotus" w:hAnsi="mylotus" w:cs="mylotus"/>
          <w:sz w:val="24"/>
          <w:szCs w:val="24"/>
        </w:rPr>
      </w:pPr>
      <w:r w:rsidRPr="006D553F">
        <w:rPr>
          <w:rFonts w:ascii="mylotus" w:hAnsi="mylotus" w:cs="mylotus"/>
          <w:sz w:val="24"/>
          <w:szCs w:val="24"/>
          <w:rtl/>
        </w:rPr>
        <w:t>(</w:t>
      </w:r>
      <w:r w:rsidRPr="006D553F">
        <w:rPr>
          <w:rStyle w:val="a4"/>
          <w:rFonts w:ascii="mylotus" w:hAnsi="mylotus" w:cs="mylotus"/>
          <w:sz w:val="24"/>
          <w:szCs w:val="24"/>
        </w:rPr>
        <w:footnoteRef/>
      </w:r>
      <w:r w:rsidRPr="006D553F">
        <w:rPr>
          <w:rFonts w:ascii="mylotus" w:hAnsi="mylotus" w:cs="mylotus"/>
          <w:sz w:val="24"/>
          <w:szCs w:val="24"/>
          <w:rtl/>
        </w:rPr>
        <w:t xml:space="preserve"> ) رواه البيهقي وأحمد وأبو داود، وهو صحيح.</w:t>
      </w:r>
    </w:p>
  </w:footnote>
  <w:footnote w:id="926">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ألقيت في مسجد ابن الأمير الصنعاني في 5/4/1434هـ، 15/2/2013م.</w:t>
      </w:r>
    </w:p>
  </w:footnote>
  <w:footnote w:id="927">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رواه مسلم.</w:t>
      </w:r>
    </w:p>
  </w:footnote>
  <w:footnote w:id="928">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رواه البيهقي والبزار، وهو صحيح.</w:t>
      </w:r>
    </w:p>
  </w:footnote>
  <w:footnote w:id="929">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رواه البخاري.</w:t>
      </w:r>
    </w:p>
  </w:footnote>
  <w:footnote w:id="930">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رواه البيهقي والطبراني، وهو صحيح.</w:t>
      </w:r>
    </w:p>
  </w:footnote>
  <w:footnote w:id="931">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رواه مسلم.</w:t>
      </w:r>
    </w:p>
  </w:footnote>
  <w:footnote w:id="932">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رواه أحمد وأبو يعلى، وهو صحيح.</w:t>
      </w:r>
    </w:p>
  </w:footnote>
  <w:footnote w:id="933">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متفق عليه.</w:t>
      </w:r>
    </w:p>
  </w:footnote>
  <w:footnote w:id="934">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رواه الخمسة، وهو صحيح.</w:t>
      </w:r>
    </w:p>
  </w:footnote>
  <w:footnote w:id="935">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رواه أحمد وأبو داود والحاكم، وهو حسن</w:t>
      </w:r>
    </w:p>
  </w:footnote>
  <w:footnote w:id="936">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رواه البخاري.</w:t>
      </w:r>
    </w:p>
  </w:footnote>
  <w:footnote w:id="937">
    <w:p w:rsidR="00314511" w:rsidRPr="007A14A1" w:rsidRDefault="00314511" w:rsidP="00987688">
      <w:pPr>
        <w:pStyle w:val="a3"/>
        <w:rPr>
          <w:rFonts w:ascii="mylotus" w:hAnsi="mylotus" w:cs="mylotus"/>
          <w:sz w:val="24"/>
          <w:szCs w:val="24"/>
          <w:rtl/>
          <w:lang w:bidi="ar-YE"/>
        </w:rPr>
      </w:pPr>
      <w:r w:rsidRPr="007A14A1">
        <w:rPr>
          <w:rFonts w:ascii="mylotus" w:hAnsi="mylotus" w:cs="mylotus"/>
          <w:sz w:val="24"/>
          <w:szCs w:val="24"/>
          <w:rtl/>
        </w:rPr>
        <w:t>(</w:t>
      </w:r>
      <w:r w:rsidRPr="007A14A1">
        <w:rPr>
          <w:rStyle w:val="a4"/>
          <w:rFonts w:ascii="mylotus" w:hAnsi="mylotus" w:cs="mylotus"/>
          <w:sz w:val="24"/>
          <w:szCs w:val="24"/>
        </w:rPr>
        <w:footnoteRef/>
      </w:r>
      <w:r w:rsidRPr="007A14A1">
        <w:rPr>
          <w:rFonts w:ascii="mylotus" w:hAnsi="mylotus" w:cs="mylotus"/>
          <w:sz w:val="24"/>
          <w:szCs w:val="24"/>
          <w:rtl/>
        </w:rPr>
        <w:t xml:space="preserve"> </w:t>
      </w:r>
      <w:r w:rsidRPr="007A14A1">
        <w:rPr>
          <w:rFonts w:ascii="mylotus" w:hAnsi="mylotus" w:cs="mylotus"/>
          <w:sz w:val="24"/>
          <w:szCs w:val="24"/>
          <w:rtl/>
          <w:lang w:bidi="ar-YE"/>
        </w:rPr>
        <w:t xml:space="preserve">) </w:t>
      </w:r>
    </w:p>
  </w:footnote>
  <w:footnote w:id="938">
    <w:p w:rsidR="00314511" w:rsidRPr="002F28F5" w:rsidRDefault="00314511" w:rsidP="00987688">
      <w:pPr>
        <w:pStyle w:val="a3"/>
        <w:rPr>
          <w:rFonts w:ascii="mylotus" w:hAnsi="mylotus" w:cs="mylotus"/>
          <w:sz w:val="24"/>
          <w:szCs w:val="24"/>
          <w:rtl/>
          <w:lang w:bidi="ar-YE"/>
        </w:rPr>
      </w:pPr>
      <w:r w:rsidRPr="002F28F5">
        <w:rPr>
          <w:rFonts w:ascii="mylotus" w:hAnsi="mylotus" w:cs="mylotus"/>
          <w:sz w:val="24"/>
          <w:szCs w:val="24"/>
          <w:rtl/>
        </w:rPr>
        <w:t>(</w:t>
      </w:r>
      <w:r w:rsidRPr="002F28F5">
        <w:rPr>
          <w:rStyle w:val="a4"/>
          <w:rFonts w:ascii="mylotus" w:hAnsi="mylotus" w:cs="mylotus"/>
          <w:sz w:val="24"/>
          <w:szCs w:val="24"/>
        </w:rPr>
        <w:footnoteRef/>
      </w:r>
      <w:r w:rsidRPr="002F28F5">
        <w:rPr>
          <w:rFonts w:ascii="mylotus" w:hAnsi="mylotus" w:cs="mylotus"/>
          <w:sz w:val="24"/>
          <w:szCs w:val="24"/>
          <w:rtl/>
        </w:rPr>
        <w:t xml:space="preserve"> </w:t>
      </w:r>
      <w:r w:rsidRPr="002F28F5">
        <w:rPr>
          <w:rFonts w:ascii="mylotus" w:hAnsi="mylotus" w:cs="mylotus"/>
          <w:sz w:val="24"/>
          <w:szCs w:val="24"/>
          <w:rtl/>
          <w:lang w:bidi="ar-YE"/>
        </w:rPr>
        <w:t>) ألقيت في مسجد ابن الأمير الصنعاني في 10/7/1435هـ، 9/5/2014م.</w:t>
      </w:r>
    </w:p>
  </w:footnote>
  <w:footnote w:id="939">
    <w:p w:rsidR="00314511" w:rsidRPr="002F28F5" w:rsidRDefault="00314511" w:rsidP="00987688">
      <w:pPr>
        <w:pStyle w:val="a3"/>
        <w:rPr>
          <w:rFonts w:ascii="mylotus" w:hAnsi="mylotus" w:cs="mylotus"/>
          <w:sz w:val="24"/>
          <w:szCs w:val="24"/>
          <w:rtl/>
          <w:lang w:bidi="ar-YE"/>
        </w:rPr>
      </w:pPr>
      <w:r w:rsidRPr="002F28F5">
        <w:rPr>
          <w:rFonts w:ascii="mylotus" w:hAnsi="mylotus" w:cs="mylotus"/>
          <w:sz w:val="24"/>
          <w:szCs w:val="24"/>
          <w:rtl/>
        </w:rPr>
        <w:t>(</w:t>
      </w:r>
      <w:r w:rsidRPr="002F28F5">
        <w:rPr>
          <w:rStyle w:val="a4"/>
          <w:rFonts w:ascii="mylotus" w:hAnsi="mylotus" w:cs="mylotus"/>
          <w:sz w:val="24"/>
          <w:szCs w:val="24"/>
        </w:rPr>
        <w:footnoteRef/>
      </w:r>
      <w:r w:rsidRPr="002F28F5">
        <w:rPr>
          <w:rFonts w:ascii="mylotus" w:hAnsi="mylotus" w:cs="mylotus"/>
          <w:sz w:val="24"/>
          <w:szCs w:val="24"/>
          <w:rtl/>
        </w:rPr>
        <w:t xml:space="preserve"> </w:t>
      </w:r>
      <w:r w:rsidRPr="002F28F5">
        <w:rPr>
          <w:rFonts w:ascii="mylotus" w:hAnsi="mylotus" w:cs="mylotus"/>
          <w:sz w:val="24"/>
          <w:szCs w:val="24"/>
          <w:rtl/>
          <w:lang w:bidi="ar-YE"/>
        </w:rPr>
        <w:t>) رواه البخاري.</w:t>
      </w:r>
    </w:p>
  </w:footnote>
  <w:footnote w:id="940">
    <w:p w:rsidR="00314511" w:rsidRPr="002F28F5" w:rsidRDefault="00314511" w:rsidP="00987688">
      <w:pPr>
        <w:pStyle w:val="a3"/>
        <w:rPr>
          <w:rFonts w:ascii="mylotus" w:hAnsi="mylotus" w:cs="mylotus"/>
          <w:sz w:val="24"/>
          <w:szCs w:val="24"/>
          <w:rtl/>
          <w:lang w:bidi="ar-YE"/>
        </w:rPr>
      </w:pPr>
      <w:r w:rsidRPr="002F28F5">
        <w:rPr>
          <w:rFonts w:ascii="mylotus" w:hAnsi="mylotus" w:cs="mylotus"/>
          <w:sz w:val="24"/>
          <w:szCs w:val="24"/>
          <w:rtl/>
        </w:rPr>
        <w:t>(</w:t>
      </w:r>
      <w:r w:rsidRPr="002F28F5">
        <w:rPr>
          <w:rStyle w:val="a4"/>
          <w:rFonts w:ascii="mylotus" w:hAnsi="mylotus" w:cs="mylotus"/>
          <w:sz w:val="24"/>
          <w:szCs w:val="24"/>
        </w:rPr>
        <w:footnoteRef/>
      </w:r>
      <w:r w:rsidRPr="002F28F5">
        <w:rPr>
          <w:rFonts w:ascii="mylotus" w:hAnsi="mylotus" w:cs="mylotus"/>
          <w:sz w:val="24"/>
          <w:szCs w:val="24"/>
          <w:rtl/>
        </w:rPr>
        <w:t xml:space="preserve"> </w:t>
      </w:r>
      <w:r w:rsidRPr="002F28F5">
        <w:rPr>
          <w:rFonts w:ascii="mylotus" w:hAnsi="mylotus" w:cs="mylotus"/>
          <w:sz w:val="24"/>
          <w:szCs w:val="24"/>
          <w:rtl/>
          <w:lang w:bidi="ar-YE"/>
        </w:rPr>
        <w:t>) رواه أبو داود والطبراني، وهو صحيح.</w:t>
      </w:r>
    </w:p>
  </w:footnote>
  <w:footnote w:id="941">
    <w:p w:rsidR="00314511" w:rsidRPr="002F28F5" w:rsidRDefault="00314511" w:rsidP="00987688">
      <w:pPr>
        <w:pStyle w:val="a3"/>
        <w:rPr>
          <w:rFonts w:ascii="mylotus" w:hAnsi="mylotus" w:cs="mylotus"/>
          <w:sz w:val="24"/>
          <w:szCs w:val="24"/>
          <w:lang w:bidi="ar-YE"/>
        </w:rPr>
      </w:pPr>
      <w:r w:rsidRPr="002F28F5">
        <w:rPr>
          <w:rFonts w:ascii="mylotus" w:hAnsi="mylotus" w:cs="mylotus"/>
          <w:sz w:val="24"/>
          <w:szCs w:val="24"/>
          <w:rtl/>
        </w:rPr>
        <w:t>(</w:t>
      </w:r>
      <w:r w:rsidRPr="002F28F5">
        <w:rPr>
          <w:rStyle w:val="a4"/>
          <w:rFonts w:ascii="mylotus" w:hAnsi="mylotus" w:cs="mylotus"/>
          <w:sz w:val="24"/>
          <w:szCs w:val="24"/>
        </w:rPr>
        <w:footnoteRef/>
      </w:r>
      <w:r w:rsidRPr="002F28F5">
        <w:rPr>
          <w:rFonts w:ascii="mylotus" w:hAnsi="mylotus" w:cs="mylotus"/>
          <w:sz w:val="24"/>
          <w:szCs w:val="24"/>
          <w:rtl/>
        </w:rPr>
        <w:t xml:space="preserve"> </w:t>
      </w:r>
      <w:r w:rsidRPr="002F28F5">
        <w:rPr>
          <w:rFonts w:ascii="mylotus" w:hAnsi="mylotus" w:cs="mylotus"/>
          <w:sz w:val="24"/>
          <w:szCs w:val="24"/>
          <w:rtl/>
          <w:lang w:bidi="ar-YE"/>
        </w:rPr>
        <w:t>) متفق عليه.</w:t>
      </w:r>
    </w:p>
  </w:footnote>
  <w:footnote w:id="942">
    <w:p w:rsidR="00314511" w:rsidRPr="002F28F5" w:rsidRDefault="00314511" w:rsidP="00987688">
      <w:pPr>
        <w:pStyle w:val="a3"/>
        <w:rPr>
          <w:rFonts w:ascii="mylotus" w:hAnsi="mylotus" w:cs="mylotus"/>
          <w:sz w:val="24"/>
          <w:szCs w:val="24"/>
          <w:lang w:bidi="ar-YE"/>
        </w:rPr>
      </w:pPr>
      <w:r w:rsidRPr="002F28F5">
        <w:rPr>
          <w:rFonts w:ascii="mylotus" w:hAnsi="mylotus" w:cs="mylotus"/>
          <w:sz w:val="24"/>
          <w:szCs w:val="24"/>
          <w:rtl/>
        </w:rPr>
        <w:t>(</w:t>
      </w:r>
      <w:r w:rsidRPr="002F28F5">
        <w:rPr>
          <w:rStyle w:val="a4"/>
          <w:rFonts w:ascii="mylotus" w:hAnsi="mylotus" w:cs="mylotus"/>
          <w:sz w:val="24"/>
          <w:szCs w:val="24"/>
        </w:rPr>
        <w:footnoteRef/>
      </w:r>
      <w:r w:rsidRPr="002F28F5">
        <w:rPr>
          <w:rFonts w:ascii="mylotus" w:hAnsi="mylotus" w:cs="mylotus"/>
          <w:sz w:val="24"/>
          <w:szCs w:val="24"/>
          <w:rtl/>
        </w:rPr>
        <w:t xml:space="preserve"> </w:t>
      </w:r>
      <w:r w:rsidRPr="002F28F5">
        <w:rPr>
          <w:rFonts w:ascii="mylotus" w:hAnsi="mylotus" w:cs="mylotus"/>
          <w:sz w:val="24"/>
          <w:szCs w:val="24"/>
          <w:rtl/>
          <w:lang w:bidi="ar-YE"/>
        </w:rPr>
        <w:t>) متفق عليه.</w:t>
      </w:r>
    </w:p>
  </w:footnote>
  <w:footnote w:id="943">
    <w:p w:rsidR="00314511" w:rsidRPr="002F28F5" w:rsidRDefault="00314511" w:rsidP="00987688">
      <w:pPr>
        <w:pStyle w:val="a3"/>
        <w:rPr>
          <w:rFonts w:ascii="mylotus" w:hAnsi="mylotus" w:cs="mylotus"/>
          <w:sz w:val="24"/>
          <w:szCs w:val="24"/>
          <w:lang w:bidi="ar-YE"/>
        </w:rPr>
      </w:pPr>
      <w:r w:rsidRPr="002F28F5">
        <w:rPr>
          <w:rFonts w:ascii="mylotus" w:hAnsi="mylotus" w:cs="mylotus"/>
          <w:sz w:val="24"/>
          <w:szCs w:val="24"/>
          <w:rtl/>
        </w:rPr>
        <w:t>(</w:t>
      </w:r>
      <w:r w:rsidRPr="002F28F5">
        <w:rPr>
          <w:rStyle w:val="a4"/>
          <w:rFonts w:ascii="mylotus" w:hAnsi="mylotus" w:cs="mylotus"/>
          <w:sz w:val="24"/>
          <w:szCs w:val="24"/>
        </w:rPr>
        <w:footnoteRef/>
      </w:r>
      <w:r w:rsidRPr="002F28F5">
        <w:rPr>
          <w:rFonts w:ascii="mylotus" w:hAnsi="mylotus" w:cs="mylotus"/>
          <w:sz w:val="24"/>
          <w:szCs w:val="24"/>
          <w:rtl/>
        </w:rPr>
        <w:t xml:space="preserve"> </w:t>
      </w:r>
      <w:r w:rsidRPr="002F28F5">
        <w:rPr>
          <w:rFonts w:ascii="mylotus" w:hAnsi="mylotus" w:cs="mylotus"/>
          <w:sz w:val="24"/>
          <w:szCs w:val="24"/>
          <w:rtl/>
          <w:lang w:bidi="ar-YE"/>
        </w:rPr>
        <w:t>) رواه أبو داود، وهو صحيح.</w:t>
      </w:r>
    </w:p>
  </w:footnote>
  <w:footnote w:id="944">
    <w:p w:rsidR="00314511" w:rsidRPr="002F28F5" w:rsidRDefault="00314511" w:rsidP="00987688">
      <w:pPr>
        <w:pStyle w:val="a3"/>
        <w:rPr>
          <w:rFonts w:ascii="mylotus" w:hAnsi="mylotus" w:cs="mylotus"/>
          <w:sz w:val="24"/>
          <w:szCs w:val="24"/>
          <w:lang w:bidi="ar-YE"/>
        </w:rPr>
      </w:pPr>
      <w:r w:rsidRPr="002F28F5">
        <w:rPr>
          <w:rFonts w:ascii="mylotus" w:hAnsi="mylotus" w:cs="mylotus"/>
          <w:sz w:val="24"/>
          <w:szCs w:val="24"/>
          <w:rtl/>
        </w:rPr>
        <w:t>(</w:t>
      </w:r>
      <w:r w:rsidRPr="002F28F5">
        <w:rPr>
          <w:rStyle w:val="a4"/>
          <w:rFonts w:ascii="mylotus" w:hAnsi="mylotus" w:cs="mylotus"/>
          <w:sz w:val="24"/>
          <w:szCs w:val="24"/>
        </w:rPr>
        <w:footnoteRef/>
      </w:r>
      <w:r w:rsidRPr="002F28F5">
        <w:rPr>
          <w:rFonts w:ascii="mylotus" w:hAnsi="mylotus" w:cs="mylotus"/>
          <w:sz w:val="24"/>
          <w:szCs w:val="24"/>
          <w:rtl/>
        </w:rPr>
        <w:t xml:space="preserve"> </w:t>
      </w:r>
      <w:r w:rsidRPr="002F28F5">
        <w:rPr>
          <w:rFonts w:ascii="mylotus" w:hAnsi="mylotus" w:cs="mylotus"/>
          <w:sz w:val="24"/>
          <w:szCs w:val="24"/>
          <w:rtl/>
          <w:lang w:bidi="ar-YE"/>
        </w:rPr>
        <w:t>) رواه البخاري.</w:t>
      </w:r>
    </w:p>
  </w:footnote>
  <w:footnote w:id="945">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ألقيت في مسجد ابن الأمير الصنعاني في 13/1432هـ، 14/7/2011م.</w:t>
      </w:r>
    </w:p>
  </w:footnote>
  <w:footnote w:id="946">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مسلم.</w:t>
      </w:r>
    </w:p>
  </w:footnote>
  <w:footnote w:id="947">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مسلم.</w:t>
      </w:r>
    </w:p>
  </w:footnote>
  <w:footnote w:id="948">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أبو داود وابن حبان، وهو صحيح.</w:t>
      </w:r>
    </w:p>
  </w:footnote>
  <w:footnote w:id="949">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أحمد والنسائي، وهو صحيح.</w:t>
      </w:r>
    </w:p>
  </w:footnote>
  <w:footnote w:id="950">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متفق عليه.</w:t>
      </w:r>
    </w:p>
  </w:footnote>
  <w:footnote w:id="951">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متفق عليه.</w:t>
      </w:r>
    </w:p>
  </w:footnote>
  <w:footnote w:id="952">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متفق عليه.</w:t>
      </w:r>
    </w:p>
  </w:footnote>
  <w:footnote w:id="953">
    <w:p w:rsidR="00314511" w:rsidRPr="001B2FA9" w:rsidRDefault="00314511" w:rsidP="00987688">
      <w:pPr>
        <w:pStyle w:val="a3"/>
        <w:rPr>
          <w:rFonts w:ascii="mylotus" w:hAnsi="mylotus" w:cs="mylotus"/>
          <w:sz w:val="24"/>
          <w:szCs w:val="24"/>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متفق عليه.</w:t>
      </w:r>
    </w:p>
  </w:footnote>
  <w:footnote w:id="954">
    <w:p w:rsidR="00314511" w:rsidRPr="001B2FA9" w:rsidRDefault="00314511" w:rsidP="00987688">
      <w:pPr>
        <w:pStyle w:val="a3"/>
        <w:rPr>
          <w:rFonts w:ascii="mylotus" w:hAnsi="mylotus" w:cs="mylotus"/>
          <w:sz w:val="24"/>
          <w:szCs w:val="24"/>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ابن حبان والبيهقي، وهو صحيح.</w:t>
      </w:r>
    </w:p>
  </w:footnote>
  <w:footnote w:id="955">
    <w:p w:rsidR="00314511" w:rsidRPr="001B2FA9" w:rsidRDefault="00314511" w:rsidP="00987688">
      <w:pPr>
        <w:pStyle w:val="a3"/>
        <w:rPr>
          <w:rFonts w:ascii="mylotus" w:hAnsi="mylotus" w:cs="mylotus"/>
          <w:sz w:val="24"/>
          <w:szCs w:val="24"/>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ابن ماجه والبيهقي، وهو حسن.</w:t>
      </w:r>
    </w:p>
  </w:footnote>
  <w:footnote w:id="956">
    <w:p w:rsidR="00314511" w:rsidRPr="001B2FA9" w:rsidRDefault="00314511" w:rsidP="00987688">
      <w:pPr>
        <w:pStyle w:val="a3"/>
        <w:rPr>
          <w:rFonts w:ascii="mylotus" w:hAnsi="mylotus" w:cs="mylotus"/>
          <w:sz w:val="24"/>
          <w:szCs w:val="24"/>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مسلم.</w:t>
      </w:r>
    </w:p>
  </w:footnote>
  <w:footnote w:id="957">
    <w:p w:rsidR="00314511" w:rsidRPr="001B2FA9" w:rsidRDefault="00314511" w:rsidP="00987688">
      <w:pPr>
        <w:pStyle w:val="a3"/>
        <w:rPr>
          <w:rFonts w:ascii="mylotus" w:hAnsi="mylotus" w:cs="mylotus"/>
          <w:sz w:val="24"/>
          <w:szCs w:val="24"/>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متفق عليه.</w:t>
      </w:r>
    </w:p>
  </w:footnote>
  <w:footnote w:id="958">
    <w:p w:rsidR="00314511" w:rsidRPr="001B2FA9" w:rsidRDefault="00314511" w:rsidP="00987688">
      <w:pPr>
        <w:pStyle w:val="a3"/>
        <w:rPr>
          <w:rFonts w:ascii="mylotus" w:hAnsi="mylotus" w:cs="mylotus"/>
          <w:sz w:val="24"/>
          <w:szCs w:val="24"/>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البخاري.</w:t>
      </w:r>
    </w:p>
  </w:footnote>
  <w:footnote w:id="959">
    <w:p w:rsidR="00314511" w:rsidRPr="001B2FA9" w:rsidRDefault="00314511" w:rsidP="00987688">
      <w:pPr>
        <w:pStyle w:val="a3"/>
        <w:rPr>
          <w:rFonts w:ascii="mylotus" w:hAnsi="mylotus" w:cs="mylotus"/>
          <w:sz w:val="24"/>
          <w:szCs w:val="24"/>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أبو داود وابن ماجه وابن حبان، صحيح.</w:t>
      </w:r>
    </w:p>
  </w:footnote>
  <w:footnote w:id="960">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متفق عليه.</w:t>
      </w:r>
    </w:p>
  </w:footnote>
  <w:footnote w:id="961">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الطبراني والحاكم، وهو صحيح.</w:t>
      </w:r>
    </w:p>
  </w:footnote>
  <w:footnote w:id="962">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مسلم والأربعة.</w:t>
      </w:r>
    </w:p>
  </w:footnote>
  <w:footnote w:id="963">
    <w:p w:rsidR="00314511" w:rsidRPr="001B2FA9" w:rsidRDefault="00314511" w:rsidP="00987688">
      <w:pPr>
        <w:pStyle w:val="a3"/>
        <w:rPr>
          <w:rFonts w:ascii="mylotus" w:hAnsi="mylotus" w:cs="mylotus"/>
          <w:sz w:val="24"/>
          <w:szCs w:val="24"/>
          <w:rtl/>
          <w:lang w:bidi="ar-YE"/>
        </w:rPr>
      </w:pPr>
      <w:r w:rsidRPr="001B2FA9">
        <w:rPr>
          <w:rFonts w:ascii="mylotus" w:hAnsi="mylotus" w:cs="mylotus"/>
          <w:sz w:val="24"/>
          <w:szCs w:val="24"/>
          <w:rtl/>
        </w:rPr>
        <w:t>(</w:t>
      </w:r>
      <w:r w:rsidRPr="001B2FA9">
        <w:rPr>
          <w:rStyle w:val="a4"/>
          <w:rFonts w:ascii="mylotus" w:hAnsi="mylotus" w:cs="mylotus"/>
          <w:sz w:val="24"/>
          <w:szCs w:val="24"/>
        </w:rPr>
        <w:footnoteRef/>
      </w:r>
      <w:r w:rsidRPr="001B2FA9">
        <w:rPr>
          <w:rFonts w:ascii="mylotus" w:hAnsi="mylotus" w:cs="mylotus"/>
          <w:sz w:val="24"/>
          <w:szCs w:val="24"/>
          <w:rtl/>
        </w:rPr>
        <w:t xml:space="preserve"> </w:t>
      </w:r>
      <w:r w:rsidRPr="001B2FA9">
        <w:rPr>
          <w:rFonts w:ascii="mylotus" w:hAnsi="mylotus" w:cs="mylotus"/>
          <w:sz w:val="24"/>
          <w:szCs w:val="24"/>
          <w:rtl/>
          <w:lang w:bidi="ar-YE"/>
        </w:rPr>
        <w:t>) رواه الطبراني ، وهو حسن.</w:t>
      </w:r>
    </w:p>
  </w:footnote>
  <w:footnote w:id="964">
    <w:p w:rsidR="00314511" w:rsidRPr="00E14059" w:rsidRDefault="00314511" w:rsidP="00987688">
      <w:pPr>
        <w:pStyle w:val="a3"/>
        <w:rPr>
          <w:rFonts w:ascii="mylotus" w:hAnsi="mylotus" w:cs="mylotus"/>
          <w:sz w:val="24"/>
          <w:szCs w:val="24"/>
          <w:rtl/>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ألقيت في مسجد ابن الأمير الصنعاني في 19/11/1433هـ، 5/10/2012م.</w:t>
      </w:r>
    </w:p>
  </w:footnote>
  <w:footnote w:id="965">
    <w:p w:rsidR="00314511" w:rsidRPr="00E14059" w:rsidRDefault="00314511" w:rsidP="00987688">
      <w:pPr>
        <w:pStyle w:val="a3"/>
        <w:rPr>
          <w:rFonts w:ascii="mylotus" w:hAnsi="mylotus" w:cs="mylotus"/>
          <w:sz w:val="24"/>
          <w:szCs w:val="24"/>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رواه أحمد والترمذي والبيهقي، وهو حسن.</w:t>
      </w:r>
    </w:p>
  </w:footnote>
  <w:footnote w:id="966">
    <w:p w:rsidR="00314511" w:rsidRPr="00E14059" w:rsidRDefault="00314511" w:rsidP="00987688">
      <w:pPr>
        <w:pStyle w:val="a3"/>
        <w:rPr>
          <w:rFonts w:ascii="mylotus" w:hAnsi="mylotus" w:cs="mylotus"/>
          <w:sz w:val="24"/>
          <w:szCs w:val="24"/>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رواه أحمد والترمذي ، وهو حسن.</w:t>
      </w:r>
    </w:p>
  </w:footnote>
  <w:footnote w:id="967">
    <w:p w:rsidR="00314511" w:rsidRPr="00E14059" w:rsidRDefault="00314511" w:rsidP="00987688">
      <w:pPr>
        <w:pStyle w:val="a3"/>
        <w:rPr>
          <w:rFonts w:ascii="mylotus" w:hAnsi="mylotus" w:cs="mylotus"/>
          <w:sz w:val="24"/>
          <w:szCs w:val="24"/>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رواه البخاري في الأدب المفرد، وهو صحيح.</w:t>
      </w:r>
    </w:p>
  </w:footnote>
  <w:footnote w:id="968">
    <w:p w:rsidR="00314511" w:rsidRPr="00E14059" w:rsidRDefault="00314511" w:rsidP="00987688">
      <w:pPr>
        <w:pStyle w:val="a3"/>
        <w:rPr>
          <w:rFonts w:ascii="mylotus" w:hAnsi="mylotus" w:cs="mylotus"/>
          <w:sz w:val="24"/>
          <w:szCs w:val="24"/>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رواه أحمد والترمذي، وهو صحيح.</w:t>
      </w:r>
    </w:p>
  </w:footnote>
  <w:footnote w:id="969">
    <w:p w:rsidR="00314511" w:rsidRPr="00E14059" w:rsidRDefault="00314511" w:rsidP="00987688">
      <w:pPr>
        <w:pStyle w:val="a3"/>
        <w:rPr>
          <w:rFonts w:ascii="mylotus" w:hAnsi="mylotus" w:cs="mylotus"/>
          <w:sz w:val="24"/>
          <w:szCs w:val="24"/>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رواه ابن حبان وابن ماجه، وهو حسن.</w:t>
      </w:r>
    </w:p>
  </w:footnote>
  <w:footnote w:id="970">
    <w:p w:rsidR="00314511" w:rsidRPr="00E14059" w:rsidRDefault="00314511" w:rsidP="00987688">
      <w:pPr>
        <w:pStyle w:val="a3"/>
        <w:rPr>
          <w:rFonts w:ascii="mylotus" w:hAnsi="mylotus" w:cs="mylotus"/>
          <w:sz w:val="24"/>
          <w:szCs w:val="24"/>
          <w:rtl/>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رواه أحمد والترمذي، وهو حسن.</w:t>
      </w:r>
    </w:p>
  </w:footnote>
  <w:footnote w:id="971">
    <w:p w:rsidR="00314511" w:rsidRPr="00E14059" w:rsidRDefault="00314511" w:rsidP="00987688">
      <w:pPr>
        <w:pStyle w:val="a3"/>
        <w:rPr>
          <w:rFonts w:ascii="mylotus" w:hAnsi="mylotus" w:cs="mylotus"/>
          <w:sz w:val="24"/>
          <w:szCs w:val="24"/>
          <w:rtl/>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متفق عليه.</w:t>
      </w:r>
    </w:p>
  </w:footnote>
  <w:footnote w:id="972">
    <w:p w:rsidR="00314511" w:rsidRPr="00E14059" w:rsidRDefault="00314511" w:rsidP="00987688">
      <w:pPr>
        <w:pStyle w:val="a3"/>
        <w:rPr>
          <w:rFonts w:ascii="mylotus" w:hAnsi="mylotus" w:cs="mylotus"/>
          <w:sz w:val="24"/>
          <w:szCs w:val="24"/>
          <w:rtl/>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رواه مسلم.</w:t>
      </w:r>
    </w:p>
  </w:footnote>
  <w:footnote w:id="973">
    <w:p w:rsidR="00314511" w:rsidRPr="00E14059" w:rsidRDefault="00314511" w:rsidP="00987688">
      <w:pPr>
        <w:pStyle w:val="a3"/>
        <w:rPr>
          <w:rFonts w:ascii="mylotus" w:hAnsi="mylotus" w:cs="mylotus"/>
          <w:sz w:val="24"/>
          <w:szCs w:val="24"/>
          <w:rtl/>
          <w:lang w:bidi="ar-YE"/>
        </w:rPr>
      </w:pPr>
      <w:r w:rsidRPr="00E14059">
        <w:rPr>
          <w:rFonts w:ascii="mylotus" w:hAnsi="mylotus" w:cs="mylotus"/>
          <w:sz w:val="24"/>
          <w:szCs w:val="24"/>
          <w:rtl/>
        </w:rPr>
        <w:t>(</w:t>
      </w:r>
      <w:r w:rsidRPr="00E14059">
        <w:rPr>
          <w:rStyle w:val="a4"/>
          <w:rFonts w:ascii="mylotus" w:hAnsi="mylotus" w:cs="mylotus"/>
          <w:sz w:val="24"/>
          <w:szCs w:val="24"/>
        </w:rPr>
        <w:footnoteRef/>
      </w:r>
      <w:r w:rsidRPr="00E14059">
        <w:rPr>
          <w:rFonts w:ascii="mylotus" w:hAnsi="mylotus" w:cs="mylotus"/>
          <w:sz w:val="24"/>
          <w:szCs w:val="24"/>
          <w:rtl/>
        </w:rPr>
        <w:t xml:space="preserve"> </w:t>
      </w:r>
      <w:r w:rsidRPr="00E14059">
        <w:rPr>
          <w:rFonts w:ascii="mylotus" w:hAnsi="mylotus" w:cs="mylotus"/>
          <w:sz w:val="24"/>
          <w:szCs w:val="24"/>
          <w:rtl/>
          <w:lang w:bidi="ar-YE"/>
        </w:rPr>
        <w:t>) رواه أحمد والترمذي والنسائي، وهو حسن.</w:t>
      </w:r>
    </w:p>
  </w:footnote>
  <w:footnote w:id="974">
    <w:p w:rsidR="00314511" w:rsidRPr="00115FA3" w:rsidRDefault="00314511" w:rsidP="00987688">
      <w:pPr>
        <w:jc w:val="both"/>
        <w:rPr>
          <w:rFonts w:ascii="mylotus" w:hAnsi="mylotus" w:cs="mylotus"/>
          <w:sz w:val="24"/>
          <w:szCs w:val="24"/>
          <w:rtl/>
        </w:rPr>
      </w:pPr>
      <w:r w:rsidRPr="00115FA3">
        <w:rPr>
          <w:rFonts w:ascii="mylotus" w:hAnsi="mylotus" w:cs="mylotus"/>
          <w:sz w:val="24"/>
          <w:szCs w:val="24"/>
          <w:rtl/>
        </w:rPr>
        <w:t>(</w:t>
      </w:r>
      <w:r w:rsidRPr="00115FA3">
        <w:rPr>
          <w:rFonts w:ascii="mylotus" w:hAnsi="mylotus" w:cs="mylotus"/>
          <w:sz w:val="24"/>
          <w:szCs w:val="24"/>
        </w:rPr>
        <w:footnoteRef/>
      </w:r>
      <w:r w:rsidRPr="00115FA3">
        <w:rPr>
          <w:rFonts w:ascii="mylotus" w:hAnsi="mylotus" w:cs="mylotus"/>
          <w:sz w:val="24"/>
          <w:szCs w:val="24"/>
          <w:rtl/>
        </w:rPr>
        <w:t xml:space="preserve"> ) ألقيت في مسجد ابن </w:t>
      </w:r>
      <w:r w:rsidRPr="00115FA3">
        <w:rPr>
          <w:rFonts w:ascii="mylotus" w:hAnsi="mylotus" w:cs="mylotus" w:hint="cs"/>
          <w:sz w:val="24"/>
          <w:szCs w:val="24"/>
          <w:rtl/>
        </w:rPr>
        <w:t>الأمير الصنعاني في19/1/1435هـ، 22/11/2013م.</w:t>
      </w:r>
    </w:p>
  </w:footnote>
  <w:footnote w:id="975">
    <w:p w:rsidR="00314511" w:rsidRPr="00115FA3" w:rsidRDefault="00314511" w:rsidP="00987688">
      <w:pPr>
        <w:jc w:val="both"/>
        <w:rPr>
          <w:rFonts w:ascii="mylotus" w:hAnsi="mylotus" w:cs="mylotus"/>
          <w:sz w:val="24"/>
          <w:szCs w:val="24"/>
          <w:rtl/>
        </w:rPr>
      </w:pPr>
      <w:r w:rsidRPr="00115FA3">
        <w:rPr>
          <w:rFonts w:ascii="mylotus" w:hAnsi="mylotus" w:cs="mylotus" w:hint="cs"/>
          <w:sz w:val="24"/>
          <w:szCs w:val="24"/>
          <w:rtl/>
        </w:rPr>
        <w:t>(</w:t>
      </w:r>
      <w:r w:rsidRPr="00115FA3">
        <w:rPr>
          <w:rFonts w:ascii="mylotus" w:hAnsi="mylotus" w:cs="mylotus"/>
          <w:sz w:val="24"/>
          <w:szCs w:val="24"/>
        </w:rPr>
        <w:footnoteRef/>
      </w:r>
      <w:r w:rsidRPr="00115FA3">
        <w:rPr>
          <w:rFonts w:ascii="mylotus" w:hAnsi="mylotus" w:cs="mylotus"/>
          <w:sz w:val="24"/>
          <w:szCs w:val="24"/>
          <w:rtl/>
        </w:rPr>
        <w:t xml:space="preserve"> </w:t>
      </w:r>
      <w:r w:rsidRPr="00115FA3">
        <w:rPr>
          <w:rFonts w:ascii="mylotus" w:hAnsi="mylotus" w:cs="mylotus" w:hint="cs"/>
          <w:sz w:val="24"/>
          <w:szCs w:val="24"/>
          <w:rtl/>
        </w:rPr>
        <w:t>) رواه الطبراني، وهو حسن.</w:t>
      </w:r>
    </w:p>
  </w:footnote>
  <w:footnote w:id="976">
    <w:p w:rsidR="00314511" w:rsidRPr="00115FA3" w:rsidRDefault="00314511" w:rsidP="00987688">
      <w:pPr>
        <w:jc w:val="both"/>
        <w:rPr>
          <w:rFonts w:ascii="mylotus" w:hAnsi="mylotus" w:cs="mylotus"/>
          <w:sz w:val="24"/>
          <w:szCs w:val="24"/>
          <w:rtl/>
        </w:rPr>
      </w:pPr>
      <w:r w:rsidRPr="00115FA3">
        <w:rPr>
          <w:rFonts w:ascii="mylotus" w:hAnsi="mylotus" w:cs="mylotus" w:hint="cs"/>
          <w:sz w:val="24"/>
          <w:szCs w:val="24"/>
          <w:rtl/>
        </w:rPr>
        <w:t>(</w:t>
      </w:r>
      <w:r w:rsidRPr="00115FA3">
        <w:rPr>
          <w:rFonts w:ascii="mylotus" w:hAnsi="mylotus" w:cs="mylotus"/>
          <w:sz w:val="24"/>
          <w:szCs w:val="24"/>
        </w:rPr>
        <w:footnoteRef/>
      </w:r>
      <w:r w:rsidRPr="00115FA3">
        <w:rPr>
          <w:rFonts w:ascii="mylotus" w:hAnsi="mylotus" w:cs="mylotus"/>
          <w:sz w:val="24"/>
          <w:szCs w:val="24"/>
          <w:rtl/>
        </w:rPr>
        <w:t xml:space="preserve"> </w:t>
      </w:r>
      <w:r w:rsidRPr="00115FA3">
        <w:rPr>
          <w:rFonts w:ascii="mylotus" w:hAnsi="mylotus" w:cs="mylotus" w:hint="cs"/>
          <w:sz w:val="24"/>
          <w:szCs w:val="24"/>
          <w:rtl/>
        </w:rPr>
        <w:t>) رواه مسلم.</w:t>
      </w:r>
    </w:p>
  </w:footnote>
  <w:footnote w:id="977">
    <w:p w:rsidR="00314511" w:rsidRPr="00115FA3" w:rsidRDefault="00314511" w:rsidP="00987688">
      <w:pPr>
        <w:jc w:val="both"/>
        <w:rPr>
          <w:rFonts w:ascii="mylotus" w:hAnsi="mylotus" w:cs="mylotus"/>
          <w:sz w:val="24"/>
          <w:szCs w:val="24"/>
        </w:rPr>
      </w:pPr>
      <w:r w:rsidRPr="00115FA3">
        <w:rPr>
          <w:rFonts w:ascii="mylotus" w:hAnsi="mylotus" w:cs="mylotus" w:hint="cs"/>
          <w:sz w:val="24"/>
          <w:szCs w:val="24"/>
          <w:rtl/>
        </w:rPr>
        <w:t>(</w:t>
      </w:r>
      <w:r w:rsidRPr="00115FA3">
        <w:rPr>
          <w:rFonts w:ascii="mylotus" w:hAnsi="mylotus" w:cs="mylotus"/>
          <w:sz w:val="24"/>
          <w:szCs w:val="24"/>
        </w:rPr>
        <w:footnoteRef/>
      </w:r>
      <w:r w:rsidRPr="00115FA3">
        <w:rPr>
          <w:rFonts w:ascii="mylotus" w:hAnsi="mylotus" w:cs="mylotus"/>
          <w:sz w:val="24"/>
          <w:szCs w:val="24"/>
          <w:rtl/>
        </w:rPr>
        <w:t xml:space="preserve"> </w:t>
      </w:r>
      <w:r w:rsidRPr="00115FA3">
        <w:rPr>
          <w:rFonts w:ascii="mylotus" w:hAnsi="mylotus" w:cs="mylotus" w:hint="cs"/>
          <w:sz w:val="24"/>
          <w:szCs w:val="24"/>
          <w:rtl/>
        </w:rPr>
        <w:t>) رواه الترمذي، وهو حسن.</w:t>
      </w:r>
    </w:p>
  </w:footnote>
  <w:footnote w:id="978">
    <w:p w:rsidR="00314511" w:rsidRPr="00115FA3" w:rsidRDefault="00314511" w:rsidP="00987688">
      <w:pPr>
        <w:jc w:val="both"/>
        <w:rPr>
          <w:rFonts w:ascii="mylotus" w:hAnsi="mylotus" w:cs="mylotus"/>
          <w:sz w:val="24"/>
          <w:szCs w:val="24"/>
        </w:rPr>
      </w:pPr>
      <w:r w:rsidRPr="00115FA3">
        <w:rPr>
          <w:rFonts w:ascii="mylotus" w:hAnsi="mylotus" w:cs="mylotus" w:hint="cs"/>
          <w:sz w:val="24"/>
          <w:szCs w:val="24"/>
          <w:rtl/>
        </w:rPr>
        <w:t>(</w:t>
      </w:r>
      <w:r w:rsidRPr="00115FA3">
        <w:rPr>
          <w:rFonts w:ascii="mylotus" w:hAnsi="mylotus" w:cs="mylotus"/>
          <w:sz w:val="24"/>
          <w:szCs w:val="24"/>
        </w:rPr>
        <w:footnoteRef/>
      </w:r>
      <w:r w:rsidRPr="00115FA3">
        <w:rPr>
          <w:rFonts w:ascii="mylotus" w:hAnsi="mylotus" w:cs="mylotus"/>
          <w:sz w:val="24"/>
          <w:szCs w:val="24"/>
          <w:rtl/>
        </w:rPr>
        <w:t xml:space="preserve"> </w:t>
      </w:r>
      <w:r w:rsidRPr="00115FA3">
        <w:rPr>
          <w:rFonts w:ascii="mylotus" w:hAnsi="mylotus" w:cs="mylotus" w:hint="cs"/>
          <w:sz w:val="24"/>
          <w:szCs w:val="24"/>
          <w:rtl/>
        </w:rPr>
        <w:t>) رواه الترمذي وابن ماجه، وهو حسن.</w:t>
      </w:r>
    </w:p>
  </w:footnote>
  <w:footnote w:id="979">
    <w:p w:rsidR="00314511" w:rsidRPr="00DD0607" w:rsidRDefault="00314511" w:rsidP="00987688">
      <w:pPr>
        <w:pStyle w:val="a3"/>
        <w:rPr>
          <w:rFonts w:ascii="mylotus" w:hAnsi="mylotus" w:cs="mylotus"/>
          <w:sz w:val="24"/>
          <w:szCs w:val="24"/>
          <w:rtl/>
          <w:lang w:bidi="ar-YE"/>
        </w:rPr>
      </w:pPr>
      <w:r w:rsidRPr="00DD0607">
        <w:rPr>
          <w:rFonts w:ascii="mylotus" w:hAnsi="mylotus" w:cs="mylotus"/>
          <w:sz w:val="24"/>
          <w:szCs w:val="24"/>
          <w:rtl/>
        </w:rPr>
        <w:t>(</w:t>
      </w:r>
      <w:r w:rsidRPr="00DD0607">
        <w:rPr>
          <w:rStyle w:val="a4"/>
          <w:rFonts w:ascii="mylotus" w:hAnsi="mylotus" w:cs="mylotus"/>
          <w:sz w:val="24"/>
          <w:szCs w:val="24"/>
        </w:rPr>
        <w:footnoteRef/>
      </w:r>
      <w:r w:rsidRPr="00DD0607">
        <w:rPr>
          <w:rFonts w:ascii="mylotus" w:hAnsi="mylotus" w:cs="mylotus"/>
          <w:sz w:val="24"/>
          <w:szCs w:val="24"/>
          <w:rtl/>
        </w:rPr>
        <w:t xml:space="preserve"> </w:t>
      </w:r>
      <w:r w:rsidRPr="00DD0607">
        <w:rPr>
          <w:rFonts w:ascii="mylotus" w:hAnsi="mylotus" w:cs="mylotus"/>
          <w:sz w:val="24"/>
          <w:szCs w:val="24"/>
          <w:rtl/>
          <w:lang w:bidi="ar-YE"/>
        </w:rPr>
        <w:t>) ألقيت في مسجد ابن الأمير الصنعاني في 25/6/1435هـ، 25/4/2014م.</w:t>
      </w:r>
    </w:p>
  </w:footnote>
  <w:footnote w:id="980">
    <w:p w:rsidR="00314511" w:rsidRPr="00DD0607" w:rsidRDefault="00314511" w:rsidP="00987688">
      <w:pPr>
        <w:pStyle w:val="a3"/>
        <w:rPr>
          <w:rFonts w:ascii="mylotus" w:hAnsi="mylotus" w:cs="mylotus"/>
          <w:sz w:val="24"/>
          <w:szCs w:val="24"/>
          <w:lang w:bidi="ar-YE"/>
        </w:rPr>
      </w:pPr>
      <w:r w:rsidRPr="00DD0607">
        <w:rPr>
          <w:rFonts w:ascii="mylotus" w:hAnsi="mylotus" w:cs="mylotus"/>
          <w:sz w:val="24"/>
          <w:szCs w:val="24"/>
          <w:rtl/>
        </w:rPr>
        <w:t>(</w:t>
      </w:r>
      <w:r w:rsidRPr="00DD0607">
        <w:rPr>
          <w:rStyle w:val="a4"/>
          <w:rFonts w:ascii="mylotus" w:hAnsi="mylotus" w:cs="mylotus"/>
          <w:sz w:val="24"/>
          <w:szCs w:val="24"/>
        </w:rPr>
        <w:footnoteRef/>
      </w:r>
      <w:r w:rsidRPr="00DD0607">
        <w:rPr>
          <w:rFonts w:ascii="mylotus" w:hAnsi="mylotus" w:cs="mylotus"/>
          <w:sz w:val="24"/>
          <w:szCs w:val="24"/>
          <w:rtl/>
        </w:rPr>
        <w:t xml:space="preserve"> </w:t>
      </w:r>
      <w:r w:rsidRPr="00DD0607">
        <w:rPr>
          <w:rFonts w:ascii="mylotus" w:hAnsi="mylotus" w:cs="mylotus"/>
          <w:sz w:val="24"/>
          <w:szCs w:val="24"/>
          <w:rtl/>
          <w:lang w:bidi="ar-YE"/>
        </w:rPr>
        <w:t>) متفق عليه.</w:t>
      </w:r>
    </w:p>
  </w:footnote>
  <w:footnote w:id="981">
    <w:p w:rsidR="00314511" w:rsidRPr="00DD0607" w:rsidRDefault="00314511" w:rsidP="00987688">
      <w:pPr>
        <w:pStyle w:val="a3"/>
        <w:rPr>
          <w:rFonts w:ascii="mylotus" w:hAnsi="mylotus" w:cs="mylotus"/>
          <w:sz w:val="24"/>
          <w:szCs w:val="24"/>
          <w:lang w:bidi="ar-YE"/>
        </w:rPr>
      </w:pPr>
      <w:r w:rsidRPr="00DD0607">
        <w:rPr>
          <w:rFonts w:ascii="mylotus" w:hAnsi="mylotus" w:cs="mylotus"/>
          <w:sz w:val="24"/>
          <w:szCs w:val="24"/>
          <w:rtl/>
        </w:rPr>
        <w:t>(</w:t>
      </w:r>
      <w:r w:rsidRPr="00DD0607">
        <w:rPr>
          <w:rStyle w:val="a4"/>
          <w:rFonts w:ascii="mylotus" w:hAnsi="mylotus" w:cs="mylotus"/>
          <w:sz w:val="24"/>
          <w:szCs w:val="24"/>
        </w:rPr>
        <w:footnoteRef/>
      </w:r>
      <w:r w:rsidRPr="00DD0607">
        <w:rPr>
          <w:rFonts w:ascii="mylotus" w:hAnsi="mylotus" w:cs="mylotus"/>
          <w:sz w:val="24"/>
          <w:szCs w:val="24"/>
          <w:rtl/>
        </w:rPr>
        <w:t xml:space="preserve"> </w:t>
      </w:r>
      <w:r w:rsidRPr="00DD0607">
        <w:rPr>
          <w:rFonts w:ascii="mylotus" w:hAnsi="mylotus" w:cs="mylotus"/>
          <w:sz w:val="24"/>
          <w:szCs w:val="24"/>
          <w:rtl/>
          <w:lang w:bidi="ar-YE"/>
        </w:rPr>
        <w:t>) متفق عليه.</w:t>
      </w:r>
    </w:p>
  </w:footnote>
  <w:footnote w:id="982">
    <w:p w:rsidR="00314511" w:rsidRPr="00DD0607" w:rsidRDefault="00314511" w:rsidP="00987688">
      <w:pPr>
        <w:pStyle w:val="a3"/>
        <w:rPr>
          <w:rFonts w:ascii="mylotus" w:hAnsi="mylotus" w:cs="mylotus"/>
          <w:sz w:val="24"/>
          <w:szCs w:val="24"/>
          <w:lang w:bidi="ar-YE"/>
        </w:rPr>
      </w:pPr>
      <w:r w:rsidRPr="00DD0607">
        <w:rPr>
          <w:rFonts w:ascii="mylotus" w:hAnsi="mylotus" w:cs="mylotus"/>
          <w:sz w:val="24"/>
          <w:szCs w:val="24"/>
          <w:rtl/>
        </w:rPr>
        <w:t>(</w:t>
      </w:r>
      <w:r w:rsidRPr="00DD0607">
        <w:rPr>
          <w:rStyle w:val="a4"/>
          <w:rFonts w:ascii="mylotus" w:hAnsi="mylotus" w:cs="mylotus"/>
          <w:sz w:val="24"/>
          <w:szCs w:val="24"/>
        </w:rPr>
        <w:footnoteRef/>
      </w:r>
      <w:r w:rsidRPr="00DD0607">
        <w:rPr>
          <w:rFonts w:ascii="mylotus" w:hAnsi="mylotus" w:cs="mylotus"/>
          <w:sz w:val="24"/>
          <w:szCs w:val="24"/>
          <w:rtl/>
        </w:rPr>
        <w:t xml:space="preserve"> </w:t>
      </w:r>
      <w:r w:rsidRPr="00DD0607">
        <w:rPr>
          <w:rFonts w:ascii="mylotus" w:hAnsi="mylotus" w:cs="mylotus"/>
          <w:sz w:val="24"/>
          <w:szCs w:val="24"/>
          <w:rtl/>
          <w:lang w:bidi="ar-YE"/>
        </w:rPr>
        <w:t>) رواه الترمذي والحاكم، وهو صحيح.</w:t>
      </w:r>
    </w:p>
  </w:footnote>
  <w:footnote w:id="983">
    <w:p w:rsidR="00314511" w:rsidRPr="004438B2" w:rsidRDefault="00314511" w:rsidP="00987688">
      <w:pPr>
        <w:pStyle w:val="a3"/>
        <w:rPr>
          <w:rFonts w:ascii="mylotus" w:hAnsi="mylotus" w:cs="mylotus"/>
          <w:sz w:val="24"/>
          <w:szCs w:val="24"/>
          <w:rtl/>
          <w:lang w:bidi="ar-YE"/>
        </w:rPr>
      </w:pPr>
      <w:r w:rsidRPr="004438B2">
        <w:rPr>
          <w:rFonts w:ascii="mylotus" w:hAnsi="mylotus" w:cs="mylotus"/>
          <w:sz w:val="24"/>
          <w:szCs w:val="24"/>
          <w:rtl/>
        </w:rPr>
        <w:t>(</w:t>
      </w:r>
      <w:r w:rsidRPr="004438B2">
        <w:rPr>
          <w:rStyle w:val="a4"/>
          <w:rFonts w:ascii="mylotus" w:hAnsi="mylotus" w:cs="mylotus"/>
          <w:sz w:val="24"/>
          <w:szCs w:val="24"/>
        </w:rPr>
        <w:footnoteRef/>
      </w:r>
      <w:r w:rsidRPr="004438B2">
        <w:rPr>
          <w:rFonts w:ascii="mylotus" w:hAnsi="mylotus" w:cs="mylotus"/>
          <w:sz w:val="24"/>
          <w:szCs w:val="24"/>
          <w:rtl/>
        </w:rPr>
        <w:t xml:space="preserve"> </w:t>
      </w:r>
      <w:r w:rsidRPr="004438B2">
        <w:rPr>
          <w:rFonts w:ascii="mylotus" w:hAnsi="mylotus" w:cs="mylotus"/>
          <w:sz w:val="24"/>
          <w:szCs w:val="24"/>
          <w:rtl/>
          <w:lang w:bidi="ar-YE"/>
        </w:rPr>
        <w:t>) ألقيت في مسجد ابن الأمير الصنعاني في 24/2/1435هـ، 27/12/2013م.</w:t>
      </w:r>
    </w:p>
  </w:footnote>
  <w:footnote w:id="984">
    <w:p w:rsidR="00314511" w:rsidRPr="004438B2" w:rsidRDefault="00314511" w:rsidP="00987688">
      <w:pPr>
        <w:pStyle w:val="a3"/>
        <w:rPr>
          <w:rFonts w:ascii="mylotus" w:hAnsi="mylotus" w:cs="mylotus"/>
          <w:sz w:val="24"/>
          <w:szCs w:val="24"/>
          <w:rtl/>
          <w:lang w:bidi="ar-YE"/>
        </w:rPr>
      </w:pPr>
      <w:r w:rsidRPr="004438B2">
        <w:rPr>
          <w:rFonts w:ascii="mylotus" w:hAnsi="mylotus" w:cs="mylotus"/>
          <w:sz w:val="24"/>
          <w:szCs w:val="24"/>
          <w:rtl/>
        </w:rPr>
        <w:t>(</w:t>
      </w:r>
      <w:r w:rsidRPr="004438B2">
        <w:rPr>
          <w:rStyle w:val="a4"/>
          <w:rFonts w:ascii="mylotus" w:hAnsi="mylotus" w:cs="mylotus"/>
          <w:sz w:val="24"/>
          <w:szCs w:val="24"/>
        </w:rPr>
        <w:footnoteRef/>
      </w:r>
      <w:r w:rsidRPr="004438B2">
        <w:rPr>
          <w:rFonts w:ascii="mylotus" w:hAnsi="mylotus" w:cs="mylotus"/>
          <w:sz w:val="24"/>
          <w:szCs w:val="24"/>
          <w:rtl/>
        </w:rPr>
        <w:t xml:space="preserve"> </w:t>
      </w:r>
      <w:r w:rsidRPr="004438B2">
        <w:rPr>
          <w:rFonts w:ascii="mylotus" w:hAnsi="mylotus" w:cs="mylotus"/>
          <w:sz w:val="24"/>
          <w:szCs w:val="24"/>
          <w:rtl/>
          <w:lang w:bidi="ar-YE"/>
        </w:rPr>
        <w:t>) رواه البخاري.</w:t>
      </w:r>
    </w:p>
  </w:footnote>
  <w:footnote w:id="985">
    <w:p w:rsidR="00314511" w:rsidRPr="004438B2" w:rsidRDefault="00314511" w:rsidP="00987688">
      <w:pPr>
        <w:pStyle w:val="a3"/>
        <w:rPr>
          <w:rFonts w:ascii="mylotus" w:hAnsi="mylotus" w:cs="mylotus"/>
          <w:sz w:val="24"/>
          <w:szCs w:val="24"/>
          <w:rtl/>
          <w:lang w:bidi="ar-YE"/>
        </w:rPr>
      </w:pPr>
      <w:r w:rsidRPr="004438B2">
        <w:rPr>
          <w:rFonts w:ascii="mylotus" w:hAnsi="mylotus" w:cs="mylotus"/>
          <w:sz w:val="24"/>
          <w:szCs w:val="24"/>
          <w:rtl/>
        </w:rPr>
        <w:t>(</w:t>
      </w:r>
      <w:r w:rsidRPr="004438B2">
        <w:rPr>
          <w:rStyle w:val="a4"/>
          <w:rFonts w:ascii="mylotus" w:hAnsi="mylotus" w:cs="mylotus"/>
          <w:sz w:val="24"/>
          <w:szCs w:val="24"/>
        </w:rPr>
        <w:footnoteRef/>
      </w:r>
      <w:r w:rsidRPr="004438B2">
        <w:rPr>
          <w:rFonts w:ascii="mylotus" w:hAnsi="mylotus" w:cs="mylotus"/>
          <w:sz w:val="24"/>
          <w:szCs w:val="24"/>
          <w:rtl/>
        </w:rPr>
        <w:t xml:space="preserve"> </w:t>
      </w:r>
      <w:r w:rsidRPr="004438B2">
        <w:rPr>
          <w:rFonts w:ascii="mylotus" w:hAnsi="mylotus" w:cs="mylotus"/>
          <w:sz w:val="24"/>
          <w:szCs w:val="24"/>
          <w:rtl/>
          <w:lang w:bidi="ar-YE"/>
        </w:rPr>
        <w:t>) رواه أحمد وابن حبان، وهو صحيح.</w:t>
      </w:r>
    </w:p>
  </w:footnote>
  <w:footnote w:id="986">
    <w:p w:rsidR="00314511" w:rsidRPr="004438B2" w:rsidRDefault="00314511" w:rsidP="00987688">
      <w:pPr>
        <w:pStyle w:val="a3"/>
        <w:rPr>
          <w:rFonts w:ascii="mylotus" w:hAnsi="mylotus" w:cs="mylotus"/>
          <w:sz w:val="24"/>
          <w:szCs w:val="24"/>
          <w:rtl/>
          <w:lang w:bidi="ar-YE"/>
        </w:rPr>
      </w:pPr>
      <w:r w:rsidRPr="004438B2">
        <w:rPr>
          <w:rFonts w:ascii="mylotus" w:hAnsi="mylotus" w:cs="mylotus"/>
          <w:sz w:val="24"/>
          <w:szCs w:val="24"/>
          <w:rtl/>
        </w:rPr>
        <w:t>(</w:t>
      </w:r>
      <w:r w:rsidRPr="004438B2">
        <w:rPr>
          <w:rStyle w:val="a4"/>
          <w:rFonts w:ascii="mylotus" w:hAnsi="mylotus" w:cs="mylotus"/>
          <w:sz w:val="24"/>
          <w:szCs w:val="24"/>
        </w:rPr>
        <w:footnoteRef/>
      </w:r>
      <w:r w:rsidRPr="004438B2">
        <w:rPr>
          <w:rFonts w:ascii="mylotus" w:hAnsi="mylotus" w:cs="mylotus"/>
          <w:sz w:val="24"/>
          <w:szCs w:val="24"/>
          <w:rtl/>
        </w:rPr>
        <w:t xml:space="preserve"> </w:t>
      </w:r>
      <w:r w:rsidRPr="004438B2">
        <w:rPr>
          <w:rFonts w:ascii="mylotus" w:hAnsi="mylotus" w:cs="mylotus"/>
          <w:sz w:val="24"/>
          <w:szCs w:val="24"/>
          <w:rtl/>
          <w:lang w:bidi="ar-YE"/>
        </w:rPr>
        <w:t>) متفق عليه.</w:t>
      </w:r>
    </w:p>
  </w:footnote>
  <w:footnote w:id="987">
    <w:p w:rsidR="00314511" w:rsidRPr="004438B2" w:rsidRDefault="00314511" w:rsidP="00987688">
      <w:pPr>
        <w:pStyle w:val="a3"/>
        <w:rPr>
          <w:rFonts w:ascii="mylotus" w:hAnsi="mylotus" w:cs="mylotus"/>
          <w:sz w:val="24"/>
          <w:szCs w:val="24"/>
          <w:rtl/>
          <w:lang w:bidi="ar-YE"/>
        </w:rPr>
      </w:pPr>
      <w:r w:rsidRPr="004438B2">
        <w:rPr>
          <w:rFonts w:ascii="mylotus" w:hAnsi="mylotus" w:cs="mylotus"/>
          <w:sz w:val="24"/>
          <w:szCs w:val="24"/>
          <w:rtl/>
        </w:rPr>
        <w:t>(</w:t>
      </w:r>
      <w:r w:rsidRPr="004438B2">
        <w:rPr>
          <w:rStyle w:val="a4"/>
          <w:rFonts w:ascii="mylotus" w:hAnsi="mylotus" w:cs="mylotus"/>
          <w:sz w:val="24"/>
          <w:szCs w:val="24"/>
        </w:rPr>
        <w:footnoteRef/>
      </w:r>
      <w:r w:rsidRPr="004438B2">
        <w:rPr>
          <w:rFonts w:ascii="mylotus" w:hAnsi="mylotus" w:cs="mylotus"/>
          <w:sz w:val="24"/>
          <w:szCs w:val="24"/>
          <w:rtl/>
        </w:rPr>
        <w:t xml:space="preserve"> </w:t>
      </w:r>
      <w:r w:rsidRPr="004438B2">
        <w:rPr>
          <w:rFonts w:ascii="mylotus" w:hAnsi="mylotus" w:cs="mylotus"/>
          <w:sz w:val="24"/>
          <w:szCs w:val="24"/>
          <w:rtl/>
          <w:lang w:bidi="ar-YE"/>
        </w:rPr>
        <w:t>) متفق عليه.</w:t>
      </w:r>
    </w:p>
  </w:footnote>
  <w:footnote w:id="988">
    <w:p w:rsidR="00314511" w:rsidRPr="0062265D" w:rsidRDefault="00314511" w:rsidP="00987688">
      <w:pPr>
        <w:pStyle w:val="a3"/>
        <w:rPr>
          <w:rFonts w:ascii="mylotus" w:hAnsi="mylotus" w:cs="mylotus"/>
          <w:sz w:val="24"/>
          <w:szCs w:val="24"/>
          <w:rtl/>
          <w:lang w:bidi="ar-YE"/>
        </w:rPr>
      </w:pPr>
      <w:r w:rsidRPr="0062265D">
        <w:rPr>
          <w:rFonts w:ascii="mylotus" w:hAnsi="mylotus" w:cs="mylotus"/>
          <w:sz w:val="24"/>
          <w:szCs w:val="24"/>
          <w:rtl/>
        </w:rPr>
        <w:t>(</w:t>
      </w:r>
      <w:r w:rsidRPr="0062265D">
        <w:rPr>
          <w:rStyle w:val="a4"/>
          <w:rFonts w:ascii="mylotus" w:hAnsi="mylotus" w:cs="mylotus"/>
          <w:sz w:val="24"/>
          <w:szCs w:val="24"/>
        </w:rPr>
        <w:footnoteRef/>
      </w:r>
      <w:r w:rsidRPr="0062265D">
        <w:rPr>
          <w:rFonts w:ascii="mylotus" w:hAnsi="mylotus" w:cs="mylotus"/>
          <w:sz w:val="24"/>
          <w:szCs w:val="24"/>
          <w:rtl/>
        </w:rPr>
        <w:t xml:space="preserve"> </w:t>
      </w:r>
      <w:r w:rsidRPr="0062265D">
        <w:rPr>
          <w:rFonts w:ascii="mylotus" w:hAnsi="mylotus" w:cs="mylotus"/>
          <w:sz w:val="24"/>
          <w:szCs w:val="24"/>
          <w:rtl/>
          <w:lang w:bidi="ar-YE"/>
        </w:rPr>
        <w:t>) ألقيت في مسجد ابن الأمير الصنعاني في 2/3/1435هـ، 3/1/2014م.</w:t>
      </w:r>
    </w:p>
  </w:footnote>
  <w:footnote w:id="989">
    <w:p w:rsidR="00314511" w:rsidRPr="0062265D" w:rsidRDefault="00314511" w:rsidP="00987688">
      <w:pPr>
        <w:pStyle w:val="a3"/>
        <w:rPr>
          <w:rFonts w:ascii="mylotus" w:hAnsi="mylotus" w:cs="mylotus"/>
          <w:sz w:val="24"/>
          <w:szCs w:val="24"/>
          <w:lang w:bidi="ar-YE"/>
        </w:rPr>
      </w:pPr>
      <w:r w:rsidRPr="0062265D">
        <w:rPr>
          <w:rFonts w:ascii="mylotus" w:hAnsi="mylotus" w:cs="mylotus"/>
          <w:sz w:val="24"/>
          <w:szCs w:val="24"/>
          <w:rtl/>
        </w:rPr>
        <w:t>(</w:t>
      </w:r>
      <w:r w:rsidRPr="0062265D">
        <w:rPr>
          <w:rStyle w:val="a4"/>
          <w:rFonts w:ascii="mylotus" w:hAnsi="mylotus" w:cs="mylotus"/>
          <w:sz w:val="24"/>
          <w:szCs w:val="24"/>
        </w:rPr>
        <w:footnoteRef/>
      </w:r>
      <w:r w:rsidRPr="0062265D">
        <w:rPr>
          <w:rFonts w:ascii="mylotus" w:hAnsi="mylotus" w:cs="mylotus"/>
          <w:sz w:val="24"/>
          <w:szCs w:val="24"/>
          <w:rtl/>
        </w:rPr>
        <w:t xml:space="preserve"> </w:t>
      </w:r>
      <w:r w:rsidRPr="0062265D">
        <w:rPr>
          <w:rFonts w:ascii="mylotus" w:hAnsi="mylotus" w:cs="mylotus"/>
          <w:sz w:val="24"/>
          <w:szCs w:val="24"/>
          <w:rtl/>
          <w:lang w:bidi="ar-YE"/>
        </w:rPr>
        <w:t>) رواه مسلم.</w:t>
      </w:r>
    </w:p>
  </w:footnote>
  <w:footnote w:id="990">
    <w:p w:rsidR="00314511" w:rsidRPr="0062265D" w:rsidRDefault="00314511" w:rsidP="00987688">
      <w:pPr>
        <w:pStyle w:val="a3"/>
        <w:rPr>
          <w:rFonts w:ascii="mylotus" w:hAnsi="mylotus" w:cs="mylotus"/>
          <w:sz w:val="24"/>
          <w:szCs w:val="24"/>
          <w:lang w:bidi="ar-YE"/>
        </w:rPr>
      </w:pPr>
      <w:r w:rsidRPr="0062265D">
        <w:rPr>
          <w:rFonts w:ascii="mylotus" w:hAnsi="mylotus" w:cs="mylotus"/>
          <w:sz w:val="24"/>
          <w:szCs w:val="24"/>
          <w:rtl/>
        </w:rPr>
        <w:t>(</w:t>
      </w:r>
      <w:r w:rsidRPr="0062265D">
        <w:rPr>
          <w:rStyle w:val="a4"/>
          <w:rFonts w:ascii="mylotus" w:hAnsi="mylotus" w:cs="mylotus"/>
          <w:sz w:val="24"/>
          <w:szCs w:val="24"/>
        </w:rPr>
        <w:footnoteRef/>
      </w:r>
      <w:r w:rsidRPr="0062265D">
        <w:rPr>
          <w:rFonts w:ascii="mylotus" w:hAnsi="mylotus" w:cs="mylotus"/>
          <w:sz w:val="24"/>
          <w:szCs w:val="24"/>
          <w:rtl/>
        </w:rPr>
        <w:t xml:space="preserve"> </w:t>
      </w:r>
      <w:r w:rsidRPr="0062265D">
        <w:rPr>
          <w:rFonts w:ascii="mylotus" w:hAnsi="mylotus" w:cs="mylotus"/>
          <w:sz w:val="24"/>
          <w:szCs w:val="24"/>
          <w:rtl/>
          <w:lang w:bidi="ar-YE"/>
        </w:rPr>
        <w:t>) رواه أبو داود، وهو صحيح.</w:t>
      </w:r>
    </w:p>
  </w:footnote>
  <w:footnote w:id="991">
    <w:p w:rsidR="00314511" w:rsidRPr="0062265D" w:rsidRDefault="00314511" w:rsidP="00987688">
      <w:pPr>
        <w:pStyle w:val="a3"/>
        <w:rPr>
          <w:rFonts w:ascii="mylotus" w:hAnsi="mylotus" w:cs="mylotus"/>
          <w:sz w:val="24"/>
          <w:szCs w:val="24"/>
          <w:lang w:bidi="ar-YE"/>
        </w:rPr>
      </w:pPr>
      <w:r w:rsidRPr="0062265D">
        <w:rPr>
          <w:rFonts w:ascii="mylotus" w:hAnsi="mylotus" w:cs="mylotus"/>
          <w:sz w:val="24"/>
          <w:szCs w:val="24"/>
          <w:rtl/>
        </w:rPr>
        <w:t>(</w:t>
      </w:r>
      <w:r w:rsidRPr="0062265D">
        <w:rPr>
          <w:rStyle w:val="a4"/>
          <w:rFonts w:ascii="mylotus" w:hAnsi="mylotus" w:cs="mylotus"/>
          <w:sz w:val="24"/>
          <w:szCs w:val="24"/>
        </w:rPr>
        <w:footnoteRef/>
      </w:r>
      <w:r w:rsidRPr="0062265D">
        <w:rPr>
          <w:rFonts w:ascii="mylotus" w:hAnsi="mylotus" w:cs="mylotus"/>
          <w:sz w:val="24"/>
          <w:szCs w:val="24"/>
          <w:rtl/>
        </w:rPr>
        <w:t xml:space="preserve"> </w:t>
      </w:r>
      <w:r w:rsidRPr="0062265D">
        <w:rPr>
          <w:rFonts w:ascii="mylotus" w:hAnsi="mylotus" w:cs="mylotus"/>
          <w:sz w:val="24"/>
          <w:szCs w:val="24"/>
          <w:rtl/>
          <w:lang w:bidi="ar-YE"/>
        </w:rPr>
        <w:t>) رواه أحمد والنسائي والحاكم، وهو صحيح.</w:t>
      </w:r>
    </w:p>
  </w:footnote>
  <w:footnote w:id="992">
    <w:p w:rsidR="00314511" w:rsidRPr="0062265D" w:rsidRDefault="00314511" w:rsidP="00987688">
      <w:pPr>
        <w:pStyle w:val="a3"/>
        <w:rPr>
          <w:rFonts w:ascii="mylotus" w:hAnsi="mylotus" w:cs="mylotus"/>
          <w:sz w:val="24"/>
          <w:szCs w:val="24"/>
          <w:rtl/>
        </w:rPr>
      </w:pPr>
      <w:r w:rsidRPr="0062265D">
        <w:rPr>
          <w:rFonts w:ascii="mylotus" w:hAnsi="mylotus" w:cs="mylotus"/>
          <w:sz w:val="24"/>
          <w:szCs w:val="24"/>
          <w:rtl/>
        </w:rPr>
        <w:t>(</w:t>
      </w:r>
      <w:r w:rsidRPr="0062265D">
        <w:rPr>
          <w:rStyle w:val="a4"/>
          <w:rFonts w:ascii="mylotus" w:hAnsi="mylotus" w:cs="mylotus"/>
          <w:sz w:val="24"/>
          <w:szCs w:val="24"/>
        </w:rPr>
        <w:footnoteRef/>
      </w:r>
      <w:r w:rsidRPr="0062265D">
        <w:rPr>
          <w:rFonts w:ascii="mylotus" w:hAnsi="mylotus" w:cs="mylotus"/>
          <w:sz w:val="24"/>
          <w:szCs w:val="24"/>
          <w:rtl/>
        </w:rPr>
        <w:t xml:space="preserve"> ) رواه مسلم وأحمد.</w:t>
      </w:r>
    </w:p>
  </w:footnote>
  <w:footnote w:id="993">
    <w:p w:rsidR="00314511" w:rsidRPr="0062265D" w:rsidRDefault="00314511" w:rsidP="00987688">
      <w:pPr>
        <w:pStyle w:val="a3"/>
        <w:rPr>
          <w:rFonts w:ascii="mylotus" w:hAnsi="mylotus" w:cs="mylotus"/>
          <w:sz w:val="24"/>
          <w:szCs w:val="24"/>
          <w:rtl/>
          <w:lang w:bidi="ar-YE"/>
        </w:rPr>
      </w:pPr>
      <w:r w:rsidRPr="0062265D">
        <w:rPr>
          <w:rFonts w:ascii="mylotus" w:hAnsi="mylotus" w:cs="mylotus"/>
          <w:sz w:val="24"/>
          <w:szCs w:val="24"/>
          <w:rtl/>
          <w:lang w:bidi="ar-YE"/>
        </w:rPr>
        <w:t>(</w:t>
      </w:r>
      <w:r w:rsidRPr="0062265D">
        <w:rPr>
          <w:rFonts w:ascii="mylotus" w:hAnsi="mylotus" w:cs="mylotus"/>
          <w:sz w:val="24"/>
          <w:szCs w:val="24"/>
          <w:lang w:bidi="ar-YE"/>
        </w:rPr>
        <w:footnoteRef/>
      </w:r>
      <w:r w:rsidRPr="0062265D">
        <w:rPr>
          <w:rFonts w:ascii="mylotus" w:hAnsi="mylotus" w:cs="mylotus"/>
          <w:sz w:val="24"/>
          <w:szCs w:val="24"/>
          <w:rtl/>
          <w:lang w:bidi="ar-YE"/>
        </w:rPr>
        <w:t xml:space="preserve"> ) رواه الطبراني، </w:t>
      </w:r>
      <w:r>
        <w:rPr>
          <w:rFonts w:ascii="mylotus" w:hAnsi="mylotus" w:cs="mylotus" w:hint="cs"/>
          <w:sz w:val="24"/>
          <w:szCs w:val="24"/>
          <w:rtl/>
          <w:lang w:bidi="ar-YE"/>
        </w:rPr>
        <w:t>و</w:t>
      </w:r>
      <w:r w:rsidRPr="0062265D">
        <w:rPr>
          <w:rFonts w:ascii="mylotus" w:hAnsi="mylotus" w:cs="mylotus"/>
          <w:sz w:val="24"/>
          <w:szCs w:val="24"/>
          <w:rtl/>
          <w:lang w:bidi="ar-YE"/>
        </w:rPr>
        <w:t>قال الهيثمي:  فيه ابن اسحاق وهو مدلس وبقية رجاله ثقات.</w:t>
      </w:r>
    </w:p>
  </w:footnote>
  <w:footnote w:id="994">
    <w:p w:rsidR="00314511" w:rsidRPr="0062265D" w:rsidRDefault="00314511" w:rsidP="00987688">
      <w:pPr>
        <w:pStyle w:val="a3"/>
        <w:rPr>
          <w:rFonts w:ascii="mylotus" w:hAnsi="mylotus" w:cs="mylotus"/>
          <w:sz w:val="24"/>
          <w:szCs w:val="24"/>
          <w:rtl/>
          <w:lang w:bidi="ar-YE"/>
        </w:rPr>
      </w:pPr>
      <w:r w:rsidRPr="0062265D">
        <w:rPr>
          <w:rFonts w:ascii="mylotus" w:hAnsi="mylotus" w:cs="mylotus"/>
          <w:sz w:val="24"/>
          <w:szCs w:val="24"/>
          <w:rtl/>
        </w:rPr>
        <w:t>(</w:t>
      </w:r>
      <w:r w:rsidRPr="0062265D">
        <w:rPr>
          <w:rStyle w:val="a4"/>
          <w:rFonts w:ascii="mylotus" w:hAnsi="mylotus" w:cs="mylotus"/>
          <w:sz w:val="24"/>
          <w:szCs w:val="24"/>
        </w:rPr>
        <w:footnoteRef/>
      </w:r>
      <w:r w:rsidRPr="0062265D">
        <w:rPr>
          <w:rFonts w:ascii="mylotus" w:hAnsi="mylotus" w:cs="mylotus"/>
          <w:sz w:val="24"/>
          <w:szCs w:val="24"/>
          <w:rtl/>
        </w:rPr>
        <w:t xml:space="preserve"> </w:t>
      </w:r>
      <w:r w:rsidRPr="0062265D">
        <w:rPr>
          <w:rFonts w:ascii="mylotus" w:hAnsi="mylotus" w:cs="mylotus"/>
          <w:sz w:val="24"/>
          <w:szCs w:val="24"/>
          <w:rtl/>
          <w:lang w:bidi="ar-YE"/>
        </w:rPr>
        <w:t>) متفق عليه.</w:t>
      </w:r>
    </w:p>
  </w:footnote>
  <w:footnote w:id="995">
    <w:p w:rsidR="00314511" w:rsidRPr="0062265D" w:rsidRDefault="00314511" w:rsidP="00987688">
      <w:pPr>
        <w:pStyle w:val="a3"/>
        <w:rPr>
          <w:rFonts w:ascii="mylotus" w:hAnsi="mylotus" w:cs="mylotus"/>
          <w:sz w:val="24"/>
          <w:szCs w:val="24"/>
          <w:lang w:bidi="ar-YE"/>
        </w:rPr>
      </w:pPr>
      <w:r w:rsidRPr="0062265D">
        <w:rPr>
          <w:rFonts w:ascii="mylotus" w:hAnsi="mylotus" w:cs="mylotus"/>
          <w:sz w:val="24"/>
          <w:szCs w:val="24"/>
          <w:rtl/>
        </w:rPr>
        <w:t>(</w:t>
      </w:r>
      <w:r w:rsidRPr="0062265D">
        <w:rPr>
          <w:rStyle w:val="a4"/>
          <w:rFonts w:ascii="mylotus" w:hAnsi="mylotus" w:cs="mylotus"/>
          <w:sz w:val="24"/>
          <w:szCs w:val="24"/>
        </w:rPr>
        <w:footnoteRef/>
      </w:r>
      <w:r w:rsidRPr="0062265D">
        <w:rPr>
          <w:rFonts w:ascii="mylotus" w:hAnsi="mylotus" w:cs="mylotus"/>
          <w:sz w:val="24"/>
          <w:szCs w:val="24"/>
          <w:rtl/>
        </w:rPr>
        <w:t xml:space="preserve"> </w:t>
      </w:r>
      <w:r w:rsidRPr="0062265D">
        <w:rPr>
          <w:rFonts w:ascii="mylotus" w:hAnsi="mylotus" w:cs="mylotus"/>
          <w:sz w:val="24"/>
          <w:szCs w:val="24"/>
          <w:rtl/>
          <w:lang w:bidi="ar-YE"/>
        </w:rPr>
        <w:t>) رواه أحمد، وهو حسن.</w:t>
      </w:r>
    </w:p>
  </w:footnote>
  <w:footnote w:id="996">
    <w:p w:rsidR="00314511" w:rsidRPr="00075798" w:rsidRDefault="00314511" w:rsidP="00987688">
      <w:pPr>
        <w:pStyle w:val="a3"/>
        <w:rPr>
          <w:rFonts w:ascii="mylotus" w:hAnsi="mylotus" w:cs="mylotus"/>
          <w:sz w:val="24"/>
          <w:szCs w:val="24"/>
          <w:rtl/>
          <w:lang w:bidi="ar-YE"/>
        </w:rPr>
      </w:pPr>
      <w:r w:rsidRPr="00075798">
        <w:rPr>
          <w:rFonts w:ascii="mylotus" w:hAnsi="mylotus" w:cs="mylotus"/>
          <w:sz w:val="24"/>
          <w:szCs w:val="24"/>
          <w:rtl/>
        </w:rPr>
        <w:t>(</w:t>
      </w:r>
      <w:r w:rsidRPr="00075798">
        <w:rPr>
          <w:rStyle w:val="a4"/>
          <w:rFonts w:ascii="mylotus" w:hAnsi="mylotus" w:cs="mylotus"/>
          <w:sz w:val="24"/>
          <w:szCs w:val="24"/>
        </w:rPr>
        <w:footnoteRef/>
      </w:r>
      <w:r w:rsidRPr="00075798">
        <w:rPr>
          <w:rFonts w:ascii="mylotus" w:hAnsi="mylotus" w:cs="mylotus"/>
          <w:sz w:val="24"/>
          <w:szCs w:val="24"/>
          <w:rtl/>
        </w:rPr>
        <w:t xml:space="preserve"> </w:t>
      </w:r>
      <w:r w:rsidRPr="00075798">
        <w:rPr>
          <w:rFonts w:ascii="mylotus" w:hAnsi="mylotus" w:cs="mylotus"/>
          <w:sz w:val="24"/>
          <w:szCs w:val="24"/>
          <w:rtl/>
          <w:lang w:bidi="ar-YE"/>
        </w:rPr>
        <w:t>) ألقيت في مسجد ابن الأمير الصنعاني في 18/7/1433هـ، 8/6/2012م.</w:t>
      </w:r>
    </w:p>
  </w:footnote>
  <w:footnote w:id="997">
    <w:p w:rsidR="00314511" w:rsidRPr="00075798" w:rsidRDefault="00314511" w:rsidP="00987688">
      <w:pPr>
        <w:pStyle w:val="a3"/>
        <w:rPr>
          <w:rFonts w:ascii="mylotus" w:hAnsi="mylotus" w:cs="mylotus"/>
          <w:sz w:val="24"/>
          <w:szCs w:val="24"/>
          <w:rtl/>
          <w:lang w:bidi="ar-YE"/>
        </w:rPr>
      </w:pPr>
      <w:r w:rsidRPr="00075798">
        <w:rPr>
          <w:rFonts w:ascii="mylotus" w:hAnsi="mylotus" w:cs="mylotus"/>
          <w:sz w:val="24"/>
          <w:szCs w:val="24"/>
          <w:rtl/>
        </w:rPr>
        <w:t>(</w:t>
      </w:r>
      <w:r w:rsidRPr="00075798">
        <w:rPr>
          <w:rStyle w:val="a4"/>
          <w:rFonts w:ascii="mylotus" w:hAnsi="mylotus" w:cs="mylotus"/>
          <w:sz w:val="24"/>
          <w:szCs w:val="24"/>
        </w:rPr>
        <w:footnoteRef/>
      </w:r>
      <w:r w:rsidRPr="00075798">
        <w:rPr>
          <w:rFonts w:ascii="mylotus" w:hAnsi="mylotus" w:cs="mylotus"/>
          <w:sz w:val="24"/>
          <w:szCs w:val="24"/>
          <w:rtl/>
        </w:rPr>
        <w:t xml:space="preserve"> </w:t>
      </w:r>
      <w:r w:rsidRPr="00075798">
        <w:rPr>
          <w:rFonts w:ascii="mylotus" w:hAnsi="mylotus" w:cs="mylotus"/>
          <w:sz w:val="24"/>
          <w:szCs w:val="24"/>
          <w:rtl/>
          <w:lang w:bidi="ar-YE"/>
        </w:rPr>
        <w:t>) رواه الحاكم والبيهقي، وهو صحيح.</w:t>
      </w:r>
    </w:p>
  </w:footnote>
  <w:footnote w:id="998">
    <w:p w:rsidR="00314511" w:rsidRPr="00075798" w:rsidRDefault="00314511" w:rsidP="00987688">
      <w:pPr>
        <w:pStyle w:val="a3"/>
        <w:rPr>
          <w:rFonts w:ascii="mylotus" w:hAnsi="mylotus" w:cs="mylotus"/>
          <w:sz w:val="24"/>
          <w:szCs w:val="24"/>
          <w:lang w:bidi="ar-YE"/>
        </w:rPr>
      </w:pPr>
      <w:r w:rsidRPr="00075798">
        <w:rPr>
          <w:rFonts w:ascii="mylotus" w:hAnsi="mylotus" w:cs="mylotus"/>
          <w:sz w:val="24"/>
          <w:szCs w:val="24"/>
          <w:rtl/>
        </w:rPr>
        <w:t>(</w:t>
      </w:r>
      <w:r w:rsidRPr="00075798">
        <w:rPr>
          <w:rStyle w:val="a4"/>
          <w:rFonts w:ascii="mylotus" w:hAnsi="mylotus" w:cs="mylotus"/>
          <w:sz w:val="24"/>
          <w:szCs w:val="24"/>
        </w:rPr>
        <w:footnoteRef/>
      </w:r>
      <w:r w:rsidRPr="00075798">
        <w:rPr>
          <w:rFonts w:ascii="mylotus" w:hAnsi="mylotus" w:cs="mylotus"/>
          <w:sz w:val="24"/>
          <w:szCs w:val="24"/>
          <w:rtl/>
        </w:rPr>
        <w:t xml:space="preserve"> </w:t>
      </w:r>
      <w:r w:rsidRPr="00075798">
        <w:rPr>
          <w:rFonts w:ascii="mylotus" w:hAnsi="mylotus" w:cs="mylotus"/>
          <w:sz w:val="24"/>
          <w:szCs w:val="24"/>
          <w:rtl/>
          <w:lang w:bidi="ar-YE"/>
        </w:rPr>
        <w:t>) رواه الترمذي وابن ماجه، وهو صحيح.</w:t>
      </w:r>
    </w:p>
  </w:footnote>
  <w:footnote w:id="999">
    <w:p w:rsidR="00314511" w:rsidRPr="00075798" w:rsidRDefault="00314511" w:rsidP="00987688">
      <w:pPr>
        <w:pStyle w:val="a3"/>
        <w:rPr>
          <w:rFonts w:ascii="mylotus" w:hAnsi="mylotus" w:cs="mylotus"/>
          <w:sz w:val="24"/>
          <w:szCs w:val="24"/>
          <w:lang w:bidi="ar-YE"/>
        </w:rPr>
      </w:pPr>
      <w:r w:rsidRPr="00075798">
        <w:rPr>
          <w:rFonts w:ascii="mylotus" w:hAnsi="mylotus" w:cs="mylotus"/>
          <w:sz w:val="24"/>
          <w:szCs w:val="24"/>
          <w:rtl/>
        </w:rPr>
        <w:t>(</w:t>
      </w:r>
      <w:r w:rsidRPr="00075798">
        <w:rPr>
          <w:rStyle w:val="a4"/>
          <w:rFonts w:ascii="mylotus" w:hAnsi="mylotus" w:cs="mylotus"/>
          <w:sz w:val="24"/>
          <w:szCs w:val="24"/>
        </w:rPr>
        <w:footnoteRef/>
      </w:r>
      <w:r w:rsidRPr="00075798">
        <w:rPr>
          <w:rFonts w:ascii="mylotus" w:hAnsi="mylotus" w:cs="mylotus"/>
          <w:sz w:val="24"/>
          <w:szCs w:val="24"/>
          <w:rtl/>
        </w:rPr>
        <w:t xml:space="preserve"> </w:t>
      </w:r>
      <w:r w:rsidRPr="00075798">
        <w:rPr>
          <w:rFonts w:ascii="mylotus" w:hAnsi="mylotus" w:cs="mylotus"/>
          <w:sz w:val="24"/>
          <w:szCs w:val="24"/>
          <w:rtl/>
          <w:lang w:bidi="ar-YE"/>
        </w:rPr>
        <w:t>) رواه الترمذي وابن ماجه، وهو صحيح.</w:t>
      </w:r>
    </w:p>
  </w:footnote>
  <w:footnote w:id="1000">
    <w:p w:rsidR="00314511" w:rsidRPr="00075798" w:rsidRDefault="00314511" w:rsidP="00987688">
      <w:pPr>
        <w:pStyle w:val="a3"/>
        <w:rPr>
          <w:rFonts w:ascii="mylotus" w:hAnsi="mylotus" w:cs="mylotus"/>
          <w:sz w:val="24"/>
          <w:szCs w:val="24"/>
          <w:lang w:bidi="ar-YE"/>
        </w:rPr>
      </w:pPr>
      <w:r w:rsidRPr="00075798">
        <w:rPr>
          <w:rFonts w:ascii="mylotus" w:hAnsi="mylotus" w:cs="mylotus"/>
          <w:sz w:val="24"/>
          <w:szCs w:val="24"/>
          <w:rtl/>
        </w:rPr>
        <w:t>(</w:t>
      </w:r>
      <w:r w:rsidRPr="00075798">
        <w:rPr>
          <w:rStyle w:val="a4"/>
          <w:rFonts w:ascii="mylotus" w:hAnsi="mylotus" w:cs="mylotus"/>
          <w:sz w:val="24"/>
          <w:szCs w:val="24"/>
        </w:rPr>
        <w:footnoteRef/>
      </w:r>
      <w:r w:rsidRPr="00075798">
        <w:rPr>
          <w:rFonts w:ascii="mylotus" w:hAnsi="mylotus" w:cs="mylotus"/>
          <w:sz w:val="24"/>
          <w:szCs w:val="24"/>
          <w:rtl/>
        </w:rPr>
        <w:t xml:space="preserve"> </w:t>
      </w:r>
      <w:r w:rsidRPr="00075798">
        <w:rPr>
          <w:rFonts w:ascii="mylotus" w:hAnsi="mylotus" w:cs="mylotus"/>
          <w:sz w:val="24"/>
          <w:szCs w:val="24"/>
          <w:rtl/>
          <w:lang w:bidi="ar-YE"/>
        </w:rPr>
        <w:t>) رواه الترمذي والطبراني، وه صحيح.</w:t>
      </w:r>
    </w:p>
  </w:footnote>
  <w:footnote w:id="1001">
    <w:p w:rsidR="00314511" w:rsidRPr="009909E9" w:rsidRDefault="00314511" w:rsidP="00987688">
      <w:pPr>
        <w:jc w:val="lowKashida"/>
        <w:rPr>
          <w:rFonts w:ascii="mylotus" w:hAnsi="mylotus" w:cs="mylotus"/>
          <w:sz w:val="24"/>
          <w:szCs w:val="24"/>
          <w:rtl/>
          <w:lang w:bidi="ar-YE"/>
        </w:rPr>
      </w:pPr>
      <w:r w:rsidRPr="009909E9">
        <w:rPr>
          <w:rFonts w:ascii="mylotus" w:hAnsi="mylotus" w:cs="mylotus"/>
          <w:sz w:val="24"/>
          <w:szCs w:val="24"/>
          <w:rtl/>
          <w:lang w:bidi="ar-YE"/>
        </w:rPr>
        <w:t>(</w:t>
      </w:r>
      <w:r w:rsidRPr="009909E9">
        <w:rPr>
          <w:sz w:val="24"/>
          <w:szCs w:val="24"/>
          <w:lang w:bidi="ar-YE"/>
        </w:rPr>
        <w:footnoteRef/>
      </w:r>
      <w:r w:rsidRPr="009909E9">
        <w:rPr>
          <w:rFonts w:ascii="mylotus" w:hAnsi="mylotus" w:cs="mylotus"/>
          <w:sz w:val="24"/>
          <w:szCs w:val="24"/>
          <w:rtl/>
          <w:lang w:bidi="ar-YE"/>
        </w:rPr>
        <w:t xml:space="preserve"> ) ألقيت في مسجد ابن الأمير الصنعاني في </w:t>
      </w:r>
      <w:r w:rsidRPr="009909E9">
        <w:rPr>
          <w:rFonts w:ascii="mylotus" w:hAnsi="mylotus" w:cs="mylotus" w:hint="cs"/>
          <w:sz w:val="24"/>
          <w:szCs w:val="24"/>
          <w:rtl/>
          <w:lang w:bidi="ar-YE"/>
        </w:rPr>
        <w:t>18/3/1433هـ،10/2/2012م.</w:t>
      </w:r>
    </w:p>
  </w:footnote>
  <w:footnote w:id="1002">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رواه البيهقي وابن أبي الدنيا، وهو حسن.</w:t>
      </w:r>
    </w:p>
  </w:footnote>
  <w:footnote w:id="1003">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متفق عليه.</w:t>
      </w:r>
    </w:p>
  </w:footnote>
  <w:footnote w:id="1004">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متفق عليه.</w:t>
      </w:r>
    </w:p>
  </w:footnote>
  <w:footnote w:id="1005">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رواه مسلم.</w:t>
      </w:r>
    </w:p>
  </w:footnote>
  <w:footnote w:id="1006">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رواه أبو داود والترمذي وابن ماجه وابن حبان، وهو صحيح.</w:t>
      </w:r>
    </w:p>
  </w:footnote>
  <w:footnote w:id="1007">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متفق عليه.</w:t>
      </w:r>
    </w:p>
  </w:footnote>
  <w:footnote w:id="1008">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متفق عليه.</w:t>
      </w:r>
    </w:p>
  </w:footnote>
  <w:footnote w:id="1009">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متفق عليه.</w:t>
      </w:r>
    </w:p>
  </w:footnote>
  <w:footnote w:id="1010">
    <w:p w:rsidR="00314511" w:rsidRPr="009909E9" w:rsidRDefault="00314511" w:rsidP="00987688">
      <w:pPr>
        <w:jc w:val="lowKashida"/>
        <w:rPr>
          <w:rFonts w:ascii="mylotus" w:hAnsi="mylotus" w:cs="mylotus"/>
          <w:sz w:val="24"/>
          <w:szCs w:val="24"/>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متفق عليه.</w:t>
      </w:r>
    </w:p>
  </w:footnote>
  <w:footnote w:id="1011">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xml:space="preserve">) </w:t>
      </w:r>
      <w:r w:rsidRPr="009909E9">
        <w:rPr>
          <w:rFonts w:ascii="mylotus" w:hAnsi="mylotus" w:cs="mylotus"/>
          <w:sz w:val="24"/>
          <w:szCs w:val="24"/>
          <w:rtl/>
          <w:lang w:bidi="ar-YE"/>
        </w:rPr>
        <w:t xml:space="preserve">رواه </w:t>
      </w:r>
      <w:r w:rsidRPr="009909E9">
        <w:rPr>
          <w:rFonts w:ascii="mylotus" w:hAnsi="mylotus" w:cs="mylotus" w:hint="cs"/>
          <w:sz w:val="24"/>
          <w:szCs w:val="24"/>
          <w:rtl/>
          <w:lang w:bidi="ar-YE"/>
        </w:rPr>
        <w:t xml:space="preserve">الأربعة </w:t>
      </w:r>
      <w:r w:rsidRPr="009909E9">
        <w:rPr>
          <w:rFonts w:ascii="mylotus" w:hAnsi="mylotus" w:cs="mylotus"/>
          <w:sz w:val="24"/>
          <w:szCs w:val="24"/>
          <w:rtl/>
          <w:lang w:bidi="ar-YE"/>
        </w:rPr>
        <w:t xml:space="preserve">وابن حبان </w:t>
      </w:r>
      <w:r w:rsidRPr="009909E9">
        <w:rPr>
          <w:rFonts w:ascii="mylotus" w:hAnsi="mylotus" w:cs="mylotus" w:hint="cs"/>
          <w:sz w:val="24"/>
          <w:szCs w:val="24"/>
          <w:rtl/>
          <w:lang w:bidi="ar-YE"/>
        </w:rPr>
        <w:t>، وهو صحيح.</w:t>
      </w:r>
    </w:p>
  </w:footnote>
  <w:footnote w:id="1012">
    <w:p w:rsidR="00314511" w:rsidRPr="009909E9" w:rsidRDefault="00314511" w:rsidP="00987688">
      <w:pPr>
        <w:jc w:val="lowKashida"/>
        <w:rPr>
          <w:rFonts w:ascii="mylotus" w:hAnsi="mylotus" w:cs="mylotus"/>
          <w:sz w:val="24"/>
          <w:szCs w:val="24"/>
          <w:rtl/>
          <w:lang w:bidi="ar-YE"/>
        </w:rPr>
      </w:pPr>
      <w:r w:rsidRPr="009909E9">
        <w:rPr>
          <w:rFonts w:ascii="mylotus" w:hAnsi="mylotus" w:cs="mylotus" w:hint="cs"/>
          <w:sz w:val="24"/>
          <w:szCs w:val="24"/>
          <w:rtl/>
          <w:lang w:bidi="ar-YE"/>
        </w:rPr>
        <w:t>(</w:t>
      </w:r>
      <w:r w:rsidRPr="009909E9">
        <w:rPr>
          <w:rFonts w:ascii="mylotus" w:hAnsi="mylotus" w:cs="mylotus"/>
          <w:sz w:val="24"/>
          <w:szCs w:val="24"/>
          <w:lang w:bidi="ar-YE"/>
        </w:rPr>
        <w:footnoteRef/>
      </w:r>
      <w:r w:rsidRPr="009909E9">
        <w:rPr>
          <w:rFonts w:ascii="mylotus" w:hAnsi="mylotus" w:cs="mylotus"/>
          <w:sz w:val="24"/>
          <w:szCs w:val="24"/>
          <w:rtl/>
          <w:lang w:bidi="ar-YE"/>
        </w:rPr>
        <w:t xml:space="preserve"> </w:t>
      </w:r>
      <w:r w:rsidRPr="009909E9">
        <w:rPr>
          <w:rFonts w:ascii="mylotus" w:hAnsi="mylotus" w:cs="mylotus" w:hint="cs"/>
          <w:sz w:val="24"/>
          <w:szCs w:val="24"/>
          <w:rtl/>
          <w:lang w:bidi="ar-YE"/>
        </w:rPr>
        <w:t>) رواه مسلم.</w:t>
      </w:r>
    </w:p>
  </w:footnote>
  <w:footnote w:id="1013">
    <w:p w:rsidR="00314511" w:rsidRPr="00172E8E" w:rsidRDefault="00314511" w:rsidP="00B002AC">
      <w:pPr>
        <w:pStyle w:val="a3"/>
        <w:rPr>
          <w:rFonts w:ascii="mylotus" w:hAnsi="mylotus" w:cs="mylotus"/>
          <w:sz w:val="24"/>
          <w:szCs w:val="24"/>
          <w:rtl/>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ألقيت في مسجد ابن تيمية</w:t>
      </w:r>
      <w:r>
        <w:rPr>
          <w:rFonts w:ascii="mylotus" w:hAnsi="mylotus" w:cs="mylotus" w:hint="cs"/>
          <w:sz w:val="24"/>
          <w:szCs w:val="24"/>
          <w:rtl/>
        </w:rPr>
        <w:t xml:space="preserve"> </w:t>
      </w:r>
      <w:r w:rsidRPr="00172E8E">
        <w:rPr>
          <w:rFonts w:ascii="mylotus" w:hAnsi="mylotus" w:cs="mylotus"/>
          <w:sz w:val="24"/>
          <w:szCs w:val="24"/>
          <w:rtl/>
        </w:rPr>
        <w:t>في 1/2/1429هـ</w:t>
      </w:r>
    </w:p>
  </w:footnote>
  <w:footnote w:id="1014">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رواه البخاري.</w:t>
      </w:r>
    </w:p>
  </w:footnote>
  <w:footnote w:id="1015">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رواه مسلم.</w:t>
      </w:r>
    </w:p>
  </w:footnote>
  <w:footnote w:id="1016">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متفق عليه.</w:t>
      </w:r>
    </w:p>
  </w:footnote>
  <w:footnote w:id="1017">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متفق عليه.</w:t>
      </w:r>
    </w:p>
  </w:footnote>
  <w:footnote w:id="1018">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رواه البيهقي وأحمد وأبو داود، وهو صحيح.</w:t>
      </w:r>
    </w:p>
  </w:footnote>
  <w:footnote w:id="1019">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رواه البيهقي وأحمد ، وهو حسن.</w:t>
      </w:r>
    </w:p>
  </w:footnote>
  <w:footnote w:id="1020">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رواه أبو داود والحاكم، وهو صحيح.</w:t>
      </w:r>
    </w:p>
  </w:footnote>
  <w:footnote w:id="1021">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متفق عليه.</w:t>
      </w:r>
    </w:p>
  </w:footnote>
  <w:footnote w:id="1022">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رواه أحمد وأبو داود والبيهقي، وهو صحيح.</w:t>
      </w:r>
    </w:p>
  </w:footnote>
  <w:footnote w:id="1023">
    <w:p w:rsidR="00314511" w:rsidRPr="00172E8E" w:rsidRDefault="00314511" w:rsidP="00987688">
      <w:pPr>
        <w:pStyle w:val="a3"/>
        <w:rPr>
          <w:rFonts w:ascii="mylotus" w:hAnsi="mylotus" w:cs="mylotus"/>
          <w:sz w:val="24"/>
          <w:szCs w:val="24"/>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 رواه الطبراني، وهو حسن.</w:t>
      </w:r>
    </w:p>
  </w:footnote>
  <w:footnote w:id="1024">
    <w:p w:rsidR="00314511" w:rsidRPr="00172E8E" w:rsidRDefault="00314511" w:rsidP="00987688">
      <w:pPr>
        <w:pStyle w:val="a3"/>
        <w:rPr>
          <w:rFonts w:ascii="mylotus" w:hAnsi="mylotus" w:cs="mylotus"/>
          <w:sz w:val="24"/>
          <w:szCs w:val="24"/>
          <w:lang w:bidi="ar-YE"/>
        </w:rPr>
      </w:pPr>
      <w:r w:rsidRPr="00172E8E">
        <w:rPr>
          <w:rFonts w:ascii="mylotus" w:hAnsi="mylotus" w:cs="mylotus"/>
          <w:sz w:val="24"/>
          <w:szCs w:val="24"/>
          <w:rtl/>
        </w:rPr>
        <w:t>(</w:t>
      </w:r>
      <w:r w:rsidRPr="00172E8E">
        <w:rPr>
          <w:rStyle w:val="a4"/>
          <w:rFonts w:ascii="mylotus" w:hAnsi="mylotus" w:cs="mylotus"/>
          <w:sz w:val="24"/>
          <w:szCs w:val="24"/>
        </w:rPr>
        <w:footnoteRef/>
      </w:r>
      <w:r w:rsidRPr="00172E8E">
        <w:rPr>
          <w:rFonts w:ascii="mylotus" w:hAnsi="mylotus" w:cs="mylotus"/>
          <w:sz w:val="24"/>
          <w:szCs w:val="24"/>
          <w:rtl/>
        </w:rPr>
        <w:t xml:space="preserve"> </w:t>
      </w:r>
      <w:r w:rsidRPr="00172E8E">
        <w:rPr>
          <w:rFonts w:ascii="mylotus" w:hAnsi="mylotus" w:cs="mylotus"/>
          <w:sz w:val="24"/>
          <w:szCs w:val="24"/>
          <w:rtl/>
          <w:lang w:bidi="ar-YE"/>
        </w:rPr>
        <w:t>) رواه مسلم.</w:t>
      </w:r>
    </w:p>
  </w:footnote>
  <w:footnote w:id="1025">
    <w:p w:rsidR="00314511" w:rsidRPr="00A63B27" w:rsidRDefault="00314511" w:rsidP="00987688">
      <w:pPr>
        <w:pStyle w:val="a3"/>
        <w:rPr>
          <w:rFonts w:ascii="mylotus" w:hAnsi="mylotus" w:cs="mylotus"/>
          <w:sz w:val="24"/>
          <w:szCs w:val="24"/>
          <w:rtl/>
          <w:lang w:bidi="ar-YE"/>
        </w:rPr>
      </w:pPr>
      <w:r w:rsidRPr="00A63B27">
        <w:rPr>
          <w:rFonts w:ascii="mylotus" w:hAnsi="mylotus" w:cs="mylotus"/>
          <w:sz w:val="24"/>
          <w:szCs w:val="24"/>
          <w:rtl/>
        </w:rPr>
        <w:t>(</w:t>
      </w:r>
      <w:r w:rsidRPr="00A63B27">
        <w:rPr>
          <w:rStyle w:val="a4"/>
          <w:rFonts w:ascii="mylotus" w:hAnsi="mylotus" w:cs="mylotus"/>
          <w:sz w:val="24"/>
          <w:szCs w:val="24"/>
        </w:rPr>
        <w:footnoteRef/>
      </w:r>
      <w:r w:rsidRPr="00A63B27">
        <w:rPr>
          <w:rFonts w:ascii="mylotus" w:hAnsi="mylotus" w:cs="mylotus"/>
          <w:sz w:val="24"/>
          <w:szCs w:val="24"/>
          <w:rtl/>
        </w:rPr>
        <w:t xml:space="preserve"> </w:t>
      </w:r>
      <w:r w:rsidRPr="00A63B27">
        <w:rPr>
          <w:rFonts w:ascii="mylotus" w:hAnsi="mylotus" w:cs="mylotus"/>
          <w:sz w:val="24"/>
          <w:szCs w:val="24"/>
          <w:rtl/>
          <w:lang w:bidi="ar-YE"/>
        </w:rPr>
        <w:t>) ألقيت في مسجد ابن الأمير الصنعاني في ربيع الآخر، 1435هـ، يناير 2014م.</w:t>
      </w:r>
    </w:p>
  </w:footnote>
  <w:footnote w:id="1026">
    <w:p w:rsidR="00314511" w:rsidRPr="00A63B27" w:rsidRDefault="00314511" w:rsidP="00987688">
      <w:pPr>
        <w:pStyle w:val="a3"/>
        <w:rPr>
          <w:rFonts w:ascii="mylotus" w:hAnsi="mylotus" w:cs="mylotus"/>
          <w:sz w:val="24"/>
          <w:szCs w:val="24"/>
          <w:rtl/>
          <w:lang w:bidi="ar-YE"/>
        </w:rPr>
      </w:pPr>
      <w:r w:rsidRPr="00A63B27">
        <w:rPr>
          <w:rFonts w:ascii="mylotus" w:hAnsi="mylotus" w:cs="mylotus"/>
          <w:sz w:val="24"/>
          <w:szCs w:val="24"/>
          <w:rtl/>
        </w:rPr>
        <w:t>(</w:t>
      </w:r>
      <w:r w:rsidRPr="00A63B27">
        <w:rPr>
          <w:rStyle w:val="a4"/>
          <w:rFonts w:ascii="mylotus" w:hAnsi="mylotus" w:cs="mylotus"/>
          <w:sz w:val="24"/>
          <w:szCs w:val="24"/>
        </w:rPr>
        <w:footnoteRef/>
      </w:r>
      <w:r w:rsidRPr="00A63B27">
        <w:rPr>
          <w:rFonts w:ascii="mylotus" w:hAnsi="mylotus" w:cs="mylotus"/>
          <w:sz w:val="24"/>
          <w:szCs w:val="24"/>
          <w:rtl/>
        </w:rPr>
        <w:t xml:space="preserve"> </w:t>
      </w:r>
      <w:r w:rsidRPr="00A63B27">
        <w:rPr>
          <w:rFonts w:ascii="mylotus" w:hAnsi="mylotus" w:cs="mylotus"/>
          <w:sz w:val="24"/>
          <w:szCs w:val="24"/>
          <w:rtl/>
          <w:lang w:bidi="ar-YE"/>
        </w:rPr>
        <w:t>) رواه أحمد وأبو داود والنسائي وابن ماجه، وهو صحيح.</w:t>
      </w:r>
    </w:p>
  </w:footnote>
  <w:footnote w:id="1027">
    <w:p w:rsidR="00314511" w:rsidRPr="00A63B27" w:rsidRDefault="00314511" w:rsidP="00987688">
      <w:pPr>
        <w:pStyle w:val="a3"/>
        <w:rPr>
          <w:rFonts w:ascii="mylotus" w:hAnsi="mylotus" w:cs="mylotus"/>
          <w:sz w:val="24"/>
          <w:szCs w:val="24"/>
          <w:rtl/>
          <w:lang w:bidi="ar-YE"/>
        </w:rPr>
      </w:pPr>
      <w:r w:rsidRPr="00A63B27">
        <w:rPr>
          <w:rFonts w:ascii="mylotus" w:hAnsi="mylotus" w:cs="mylotus"/>
          <w:sz w:val="24"/>
          <w:szCs w:val="24"/>
          <w:rtl/>
        </w:rPr>
        <w:t>(</w:t>
      </w:r>
      <w:r w:rsidRPr="00A63B27">
        <w:rPr>
          <w:rStyle w:val="a4"/>
          <w:rFonts w:ascii="mylotus" w:hAnsi="mylotus" w:cs="mylotus"/>
          <w:sz w:val="24"/>
          <w:szCs w:val="24"/>
        </w:rPr>
        <w:footnoteRef/>
      </w:r>
      <w:r w:rsidRPr="00A63B27">
        <w:rPr>
          <w:rFonts w:ascii="mylotus" w:hAnsi="mylotus" w:cs="mylotus"/>
          <w:sz w:val="24"/>
          <w:szCs w:val="24"/>
          <w:rtl/>
        </w:rPr>
        <w:t xml:space="preserve"> </w:t>
      </w:r>
      <w:r w:rsidRPr="00A63B27">
        <w:rPr>
          <w:rFonts w:ascii="mylotus" w:hAnsi="mylotus" w:cs="mylotus"/>
          <w:sz w:val="24"/>
          <w:szCs w:val="24"/>
          <w:rtl/>
          <w:lang w:bidi="ar-YE"/>
        </w:rPr>
        <w:t>) متفق عليه.</w:t>
      </w:r>
    </w:p>
  </w:footnote>
  <w:footnote w:id="1028">
    <w:p w:rsidR="00314511" w:rsidRPr="00A63B27" w:rsidRDefault="00314511" w:rsidP="00987688">
      <w:pPr>
        <w:pStyle w:val="a3"/>
        <w:rPr>
          <w:rFonts w:ascii="mylotus" w:hAnsi="mylotus" w:cs="mylotus"/>
          <w:sz w:val="24"/>
          <w:szCs w:val="24"/>
          <w:rtl/>
          <w:lang w:bidi="ar-YE"/>
        </w:rPr>
      </w:pPr>
      <w:r w:rsidRPr="00A63B27">
        <w:rPr>
          <w:rFonts w:ascii="mylotus" w:hAnsi="mylotus" w:cs="mylotus"/>
          <w:sz w:val="24"/>
          <w:szCs w:val="24"/>
          <w:rtl/>
        </w:rPr>
        <w:t>(</w:t>
      </w:r>
      <w:r w:rsidRPr="00A63B27">
        <w:rPr>
          <w:rStyle w:val="a4"/>
          <w:rFonts w:ascii="mylotus" w:hAnsi="mylotus" w:cs="mylotus"/>
          <w:sz w:val="24"/>
          <w:szCs w:val="24"/>
        </w:rPr>
        <w:footnoteRef/>
      </w:r>
      <w:r w:rsidRPr="00A63B27">
        <w:rPr>
          <w:rFonts w:ascii="mylotus" w:hAnsi="mylotus" w:cs="mylotus"/>
          <w:sz w:val="24"/>
          <w:szCs w:val="24"/>
          <w:rtl/>
        </w:rPr>
        <w:t xml:space="preserve"> </w:t>
      </w:r>
      <w:r w:rsidRPr="00A63B27">
        <w:rPr>
          <w:rFonts w:ascii="mylotus" w:hAnsi="mylotus" w:cs="mylotus"/>
          <w:sz w:val="24"/>
          <w:szCs w:val="24"/>
          <w:rtl/>
          <w:lang w:bidi="ar-YE"/>
        </w:rPr>
        <w:t>) رواه مسلم.</w:t>
      </w:r>
    </w:p>
  </w:footnote>
  <w:footnote w:id="1029">
    <w:p w:rsidR="00314511" w:rsidRPr="00A63B27" w:rsidRDefault="00314511" w:rsidP="00987688">
      <w:pPr>
        <w:pStyle w:val="a3"/>
        <w:rPr>
          <w:rFonts w:ascii="mylotus" w:hAnsi="mylotus" w:cs="mylotus"/>
          <w:sz w:val="24"/>
          <w:szCs w:val="24"/>
          <w:rtl/>
          <w:lang w:bidi="ar-YE"/>
        </w:rPr>
      </w:pPr>
      <w:r w:rsidRPr="00A63B27">
        <w:rPr>
          <w:rFonts w:ascii="mylotus" w:hAnsi="mylotus" w:cs="mylotus"/>
          <w:sz w:val="24"/>
          <w:szCs w:val="24"/>
          <w:rtl/>
        </w:rPr>
        <w:t>(</w:t>
      </w:r>
      <w:r w:rsidRPr="00A63B27">
        <w:rPr>
          <w:rStyle w:val="a4"/>
          <w:rFonts w:ascii="mylotus" w:hAnsi="mylotus" w:cs="mylotus"/>
          <w:sz w:val="24"/>
          <w:szCs w:val="24"/>
        </w:rPr>
        <w:footnoteRef/>
      </w:r>
      <w:r w:rsidRPr="00A63B27">
        <w:rPr>
          <w:rFonts w:ascii="mylotus" w:hAnsi="mylotus" w:cs="mylotus"/>
          <w:sz w:val="24"/>
          <w:szCs w:val="24"/>
          <w:rtl/>
        </w:rPr>
        <w:t xml:space="preserve"> </w:t>
      </w:r>
      <w:r w:rsidRPr="00A63B27">
        <w:rPr>
          <w:rFonts w:ascii="mylotus" w:hAnsi="mylotus" w:cs="mylotus"/>
          <w:sz w:val="24"/>
          <w:szCs w:val="24"/>
          <w:rtl/>
          <w:lang w:bidi="ar-YE"/>
        </w:rPr>
        <w:t>) متفق عليه.</w:t>
      </w:r>
    </w:p>
  </w:footnote>
  <w:footnote w:id="1030">
    <w:p w:rsidR="00314511" w:rsidRPr="00A63B27" w:rsidRDefault="00314511" w:rsidP="00987688">
      <w:pPr>
        <w:pStyle w:val="a3"/>
        <w:rPr>
          <w:rFonts w:ascii="mylotus" w:hAnsi="mylotus" w:cs="mylotus"/>
          <w:sz w:val="24"/>
          <w:szCs w:val="24"/>
          <w:rtl/>
          <w:lang w:bidi="ar-YE"/>
        </w:rPr>
      </w:pPr>
      <w:r w:rsidRPr="00A63B27">
        <w:rPr>
          <w:rFonts w:ascii="mylotus" w:hAnsi="mylotus" w:cs="mylotus"/>
          <w:sz w:val="24"/>
          <w:szCs w:val="24"/>
          <w:rtl/>
        </w:rPr>
        <w:t>(</w:t>
      </w:r>
      <w:r w:rsidRPr="00A63B27">
        <w:rPr>
          <w:rStyle w:val="a4"/>
          <w:rFonts w:ascii="mylotus" w:hAnsi="mylotus" w:cs="mylotus"/>
          <w:sz w:val="24"/>
          <w:szCs w:val="24"/>
        </w:rPr>
        <w:footnoteRef/>
      </w:r>
      <w:r w:rsidRPr="00A63B27">
        <w:rPr>
          <w:rFonts w:ascii="mylotus" w:hAnsi="mylotus" w:cs="mylotus"/>
          <w:sz w:val="24"/>
          <w:szCs w:val="24"/>
          <w:rtl/>
        </w:rPr>
        <w:t xml:space="preserve"> </w:t>
      </w:r>
      <w:r w:rsidRPr="00A63B27">
        <w:rPr>
          <w:rFonts w:ascii="mylotus" w:hAnsi="mylotus" w:cs="mylotus"/>
          <w:sz w:val="24"/>
          <w:szCs w:val="24"/>
          <w:rtl/>
          <w:lang w:bidi="ar-YE"/>
        </w:rPr>
        <w:t>) رواه البخاري.</w:t>
      </w:r>
    </w:p>
  </w:footnote>
  <w:footnote w:id="1031">
    <w:p w:rsidR="00314511" w:rsidRPr="00A63B27" w:rsidRDefault="00314511" w:rsidP="00987688">
      <w:pPr>
        <w:pStyle w:val="a3"/>
        <w:rPr>
          <w:rFonts w:ascii="mylotus" w:hAnsi="mylotus" w:cs="mylotus"/>
          <w:sz w:val="24"/>
          <w:szCs w:val="24"/>
          <w:lang w:bidi="ar-YE"/>
        </w:rPr>
      </w:pPr>
      <w:r w:rsidRPr="00A63B27">
        <w:rPr>
          <w:rFonts w:ascii="mylotus" w:hAnsi="mylotus" w:cs="mylotus"/>
          <w:sz w:val="24"/>
          <w:szCs w:val="24"/>
          <w:rtl/>
        </w:rPr>
        <w:t>(</w:t>
      </w:r>
      <w:r w:rsidRPr="00A63B27">
        <w:rPr>
          <w:rStyle w:val="a4"/>
          <w:rFonts w:ascii="mylotus" w:hAnsi="mylotus" w:cs="mylotus"/>
          <w:sz w:val="24"/>
          <w:szCs w:val="24"/>
        </w:rPr>
        <w:footnoteRef/>
      </w:r>
      <w:r w:rsidRPr="00A63B27">
        <w:rPr>
          <w:rFonts w:ascii="mylotus" w:hAnsi="mylotus" w:cs="mylotus"/>
          <w:sz w:val="24"/>
          <w:szCs w:val="24"/>
          <w:rtl/>
        </w:rPr>
        <w:t xml:space="preserve"> </w:t>
      </w:r>
      <w:r w:rsidRPr="00A63B27">
        <w:rPr>
          <w:rFonts w:ascii="mylotus" w:hAnsi="mylotus" w:cs="mylotus"/>
          <w:sz w:val="24"/>
          <w:szCs w:val="24"/>
          <w:rtl/>
          <w:lang w:bidi="ar-YE"/>
        </w:rPr>
        <w:t>) متفق عليه.</w:t>
      </w:r>
    </w:p>
  </w:footnote>
  <w:footnote w:id="1032">
    <w:p w:rsidR="00314511" w:rsidRPr="00A63B27" w:rsidRDefault="00314511" w:rsidP="00987688">
      <w:pPr>
        <w:pStyle w:val="a3"/>
        <w:rPr>
          <w:rFonts w:ascii="mylotus" w:hAnsi="mylotus" w:cs="mylotus"/>
          <w:sz w:val="24"/>
          <w:szCs w:val="24"/>
          <w:lang w:bidi="ar-YE"/>
        </w:rPr>
      </w:pPr>
      <w:r w:rsidRPr="00A63B27">
        <w:rPr>
          <w:rFonts w:ascii="mylotus" w:hAnsi="mylotus" w:cs="mylotus"/>
          <w:sz w:val="24"/>
          <w:szCs w:val="24"/>
          <w:rtl/>
        </w:rPr>
        <w:t>(</w:t>
      </w:r>
      <w:r w:rsidRPr="00A63B27">
        <w:rPr>
          <w:rStyle w:val="a4"/>
          <w:rFonts w:ascii="mylotus" w:hAnsi="mylotus" w:cs="mylotus"/>
          <w:sz w:val="24"/>
          <w:szCs w:val="24"/>
        </w:rPr>
        <w:footnoteRef/>
      </w:r>
      <w:r w:rsidRPr="00A63B27">
        <w:rPr>
          <w:rFonts w:ascii="mylotus" w:hAnsi="mylotus" w:cs="mylotus"/>
          <w:sz w:val="24"/>
          <w:szCs w:val="24"/>
          <w:rtl/>
        </w:rPr>
        <w:t xml:space="preserve"> </w:t>
      </w:r>
      <w:r w:rsidRPr="00A63B27">
        <w:rPr>
          <w:rFonts w:ascii="mylotus" w:hAnsi="mylotus" w:cs="mylotus"/>
          <w:sz w:val="24"/>
          <w:szCs w:val="24"/>
          <w:rtl/>
          <w:lang w:bidi="ar-YE"/>
        </w:rPr>
        <w:t>) رواه مسلم.</w:t>
      </w:r>
    </w:p>
  </w:footnote>
  <w:footnote w:id="1033">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ألقيت في مسجد ابن الأمير الصنعاني في 11/7/1435هـ، 11/ 4/2014م.</w:t>
      </w:r>
    </w:p>
  </w:footnote>
  <w:footnote w:id="1034">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متفق عليه.</w:t>
      </w:r>
    </w:p>
  </w:footnote>
  <w:footnote w:id="1035">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متفق عليه.</w:t>
      </w:r>
    </w:p>
  </w:footnote>
  <w:footnote w:id="1036">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متفق عليه.</w:t>
      </w:r>
    </w:p>
  </w:footnote>
  <w:footnote w:id="1037">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متفق عليه.</w:t>
      </w:r>
    </w:p>
  </w:footnote>
  <w:footnote w:id="1038">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متفق عليه.</w:t>
      </w:r>
    </w:p>
  </w:footnote>
  <w:footnote w:id="1039">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رواه ابن حبان، وهو صحيح، أصله في الصحيح.</w:t>
      </w:r>
    </w:p>
  </w:footnote>
  <w:footnote w:id="1040">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متفق عليه.</w:t>
      </w:r>
    </w:p>
  </w:footnote>
  <w:footnote w:id="1041">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رواه أبو داود، والطبراني، وهو حسن.</w:t>
      </w:r>
    </w:p>
  </w:footnote>
  <w:footnote w:id="1042">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رواه الترمذي والنسائي والحاكم، وهو حسن.</w:t>
      </w:r>
    </w:p>
  </w:footnote>
  <w:footnote w:id="1043">
    <w:p w:rsidR="00314511" w:rsidRPr="00275255" w:rsidRDefault="00314511" w:rsidP="00987688">
      <w:pPr>
        <w:pStyle w:val="a3"/>
        <w:rPr>
          <w:rFonts w:ascii="mylotus" w:hAnsi="mylotus" w:cs="mylotus"/>
          <w:sz w:val="24"/>
          <w:szCs w:val="24"/>
          <w:rtl/>
          <w:lang w:bidi="ar-YE"/>
        </w:rPr>
      </w:pPr>
      <w:r w:rsidRPr="00275255">
        <w:rPr>
          <w:rFonts w:ascii="mylotus" w:hAnsi="mylotus" w:cs="mylotus"/>
          <w:sz w:val="24"/>
          <w:szCs w:val="24"/>
          <w:rtl/>
        </w:rPr>
        <w:t>(</w:t>
      </w:r>
      <w:r w:rsidRPr="00275255">
        <w:rPr>
          <w:rStyle w:val="a4"/>
          <w:rFonts w:ascii="mylotus" w:hAnsi="mylotus" w:cs="mylotus"/>
          <w:sz w:val="24"/>
          <w:szCs w:val="24"/>
        </w:rPr>
        <w:footnoteRef/>
      </w:r>
      <w:r w:rsidRPr="00275255">
        <w:rPr>
          <w:rFonts w:ascii="mylotus" w:hAnsi="mylotus" w:cs="mylotus"/>
          <w:sz w:val="24"/>
          <w:szCs w:val="24"/>
          <w:rtl/>
        </w:rPr>
        <w:t xml:space="preserve"> </w:t>
      </w:r>
      <w:r w:rsidRPr="00275255">
        <w:rPr>
          <w:rFonts w:ascii="mylotus" w:hAnsi="mylotus" w:cs="mylotus"/>
          <w:sz w:val="24"/>
          <w:szCs w:val="24"/>
          <w:rtl/>
          <w:lang w:bidi="ar-YE"/>
        </w:rPr>
        <w:t>) رواه أحمد والطبراني، وهو صحيح.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C632AD"/>
    <w:multiLevelType w:val="hybridMultilevel"/>
    <w:tmpl w:val="8698E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F60"/>
    <w:rsid w:val="000154FF"/>
    <w:rsid w:val="0002448F"/>
    <w:rsid w:val="00033694"/>
    <w:rsid w:val="00037285"/>
    <w:rsid w:val="00042DBA"/>
    <w:rsid w:val="00043970"/>
    <w:rsid w:val="00043D94"/>
    <w:rsid w:val="0004791C"/>
    <w:rsid w:val="00050BB4"/>
    <w:rsid w:val="00064A03"/>
    <w:rsid w:val="00066920"/>
    <w:rsid w:val="0008090E"/>
    <w:rsid w:val="000853B0"/>
    <w:rsid w:val="000868D9"/>
    <w:rsid w:val="000927E5"/>
    <w:rsid w:val="000B3D58"/>
    <w:rsid w:val="000C1D12"/>
    <w:rsid w:val="000C49C0"/>
    <w:rsid w:val="000C676F"/>
    <w:rsid w:val="000D672D"/>
    <w:rsid w:val="000E162E"/>
    <w:rsid w:val="000E5A7B"/>
    <w:rsid w:val="000F2521"/>
    <w:rsid w:val="00106D86"/>
    <w:rsid w:val="0011392C"/>
    <w:rsid w:val="00114B70"/>
    <w:rsid w:val="00123426"/>
    <w:rsid w:val="0012352F"/>
    <w:rsid w:val="00125D2D"/>
    <w:rsid w:val="00154F60"/>
    <w:rsid w:val="001623C4"/>
    <w:rsid w:val="0016756D"/>
    <w:rsid w:val="00167F48"/>
    <w:rsid w:val="001761A5"/>
    <w:rsid w:val="001877F0"/>
    <w:rsid w:val="001A2076"/>
    <w:rsid w:val="001A380A"/>
    <w:rsid w:val="001A7E01"/>
    <w:rsid w:val="001C41C0"/>
    <w:rsid w:val="001D0615"/>
    <w:rsid w:val="001D5E91"/>
    <w:rsid w:val="001E3DBB"/>
    <w:rsid w:val="001E445C"/>
    <w:rsid w:val="00200441"/>
    <w:rsid w:val="0020389C"/>
    <w:rsid w:val="00203D0F"/>
    <w:rsid w:val="0020455A"/>
    <w:rsid w:val="00213884"/>
    <w:rsid w:val="00217A6A"/>
    <w:rsid w:val="0022432B"/>
    <w:rsid w:val="00225DC4"/>
    <w:rsid w:val="00226F1D"/>
    <w:rsid w:val="00231D97"/>
    <w:rsid w:val="00235F33"/>
    <w:rsid w:val="00241747"/>
    <w:rsid w:val="00247143"/>
    <w:rsid w:val="00284436"/>
    <w:rsid w:val="0028448F"/>
    <w:rsid w:val="00293A92"/>
    <w:rsid w:val="00294BD3"/>
    <w:rsid w:val="002962F0"/>
    <w:rsid w:val="002A0EBC"/>
    <w:rsid w:val="002A552C"/>
    <w:rsid w:val="002B4D94"/>
    <w:rsid w:val="002B5171"/>
    <w:rsid w:val="002C2415"/>
    <w:rsid w:val="002C3672"/>
    <w:rsid w:val="002C5633"/>
    <w:rsid w:val="002D2182"/>
    <w:rsid w:val="002D3EFE"/>
    <w:rsid w:val="002F08B2"/>
    <w:rsid w:val="002F4797"/>
    <w:rsid w:val="002F7CBA"/>
    <w:rsid w:val="00300746"/>
    <w:rsid w:val="003028B2"/>
    <w:rsid w:val="00314511"/>
    <w:rsid w:val="00314F0D"/>
    <w:rsid w:val="003229A5"/>
    <w:rsid w:val="003262A1"/>
    <w:rsid w:val="003449C5"/>
    <w:rsid w:val="00351F89"/>
    <w:rsid w:val="0035245B"/>
    <w:rsid w:val="0035414C"/>
    <w:rsid w:val="00365E7B"/>
    <w:rsid w:val="00367D5E"/>
    <w:rsid w:val="00377B5C"/>
    <w:rsid w:val="003838FF"/>
    <w:rsid w:val="00383BA8"/>
    <w:rsid w:val="003936DE"/>
    <w:rsid w:val="003A19D5"/>
    <w:rsid w:val="003A1EBD"/>
    <w:rsid w:val="003A1FA7"/>
    <w:rsid w:val="003A3C6A"/>
    <w:rsid w:val="003A54E7"/>
    <w:rsid w:val="003B1E0E"/>
    <w:rsid w:val="003B2FFE"/>
    <w:rsid w:val="003B56AF"/>
    <w:rsid w:val="003D1661"/>
    <w:rsid w:val="003E086D"/>
    <w:rsid w:val="003E09AF"/>
    <w:rsid w:val="003E7F39"/>
    <w:rsid w:val="003F0A84"/>
    <w:rsid w:val="003F1598"/>
    <w:rsid w:val="003F30EC"/>
    <w:rsid w:val="003F7A6A"/>
    <w:rsid w:val="00400868"/>
    <w:rsid w:val="00405250"/>
    <w:rsid w:val="00405D0C"/>
    <w:rsid w:val="00406190"/>
    <w:rsid w:val="00411100"/>
    <w:rsid w:val="00417AA0"/>
    <w:rsid w:val="00421076"/>
    <w:rsid w:val="004237E0"/>
    <w:rsid w:val="00426EB9"/>
    <w:rsid w:val="004307D4"/>
    <w:rsid w:val="00432AFA"/>
    <w:rsid w:val="00434063"/>
    <w:rsid w:val="004343AB"/>
    <w:rsid w:val="00441F61"/>
    <w:rsid w:val="00442322"/>
    <w:rsid w:val="0044603B"/>
    <w:rsid w:val="004553C9"/>
    <w:rsid w:val="00460523"/>
    <w:rsid w:val="004809C6"/>
    <w:rsid w:val="00481AAA"/>
    <w:rsid w:val="004925F3"/>
    <w:rsid w:val="004A750D"/>
    <w:rsid w:val="004B49A8"/>
    <w:rsid w:val="004B5FB3"/>
    <w:rsid w:val="004C15CA"/>
    <w:rsid w:val="004C1981"/>
    <w:rsid w:val="004C1A9C"/>
    <w:rsid w:val="004C40CA"/>
    <w:rsid w:val="004D01E2"/>
    <w:rsid w:val="004D0DE7"/>
    <w:rsid w:val="004D1A15"/>
    <w:rsid w:val="004D4E31"/>
    <w:rsid w:val="004E0E3E"/>
    <w:rsid w:val="004E75E3"/>
    <w:rsid w:val="004F4D4C"/>
    <w:rsid w:val="00504670"/>
    <w:rsid w:val="00525845"/>
    <w:rsid w:val="005263D9"/>
    <w:rsid w:val="00530276"/>
    <w:rsid w:val="0053069E"/>
    <w:rsid w:val="00533894"/>
    <w:rsid w:val="00535C26"/>
    <w:rsid w:val="00542EFC"/>
    <w:rsid w:val="00543881"/>
    <w:rsid w:val="00550DB3"/>
    <w:rsid w:val="00550DE1"/>
    <w:rsid w:val="00557816"/>
    <w:rsid w:val="00562FEE"/>
    <w:rsid w:val="00571233"/>
    <w:rsid w:val="00576225"/>
    <w:rsid w:val="00587786"/>
    <w:rsid w:val="0059283D"/>
    <w:rsid w:val="005930F2"/>
    <w:rsid w:val="005970BC"/>
    <w:rsid w:val="005A72A2"/>
    <w:rsid w:val="005B4E47"/>
    <w:rsid w:val="005B63C9"/>
    <w:rsid w:val="005C7774"/>
    <w:rsid w:val="005C7D71"/>
    <w:rsid w:val="005E34F1"/>
    <w:rsid w:val="005E448A"/>
    <w:rsid w:val="005E5F4C"/>
    <w:rsid w:val="005F1E57"/>
    <w:rsid w:val="005F2EF4"/>
    <w:rsid w:val="00603A83"/>
    <w:rsid w:val="00612AAD"/>
    <w:rsid w:val="0061640B"/>
    <w:rsid w:val="006164DD"/>
    <w:rsid w:val="006227E8"/>
    <w:rsid w:val="00623D0F"/>
    <w:rsid w:val="00626273"/>
    <w:rsid w:val="00635310"/>
    <w:rsid w:val="006417D3"/>
    <w:rsid w:val="00641ED7"/>
    <w:rsid w:val="00647773"/>
    <w:rsid w:val="00651C77"/>
    <w:rsid w:val="00651CF4"/>
    <w:rsid w:val="00660290"/>
    <w:rsid w:val="00661E3A"/>
    <w:rsid w:val="00663486"/>
    <w:rsid w:val="00672684"/>
    <w:rsid w:val="006754E9"/>
    <w:rsid w:val="0067566D"/>
    <w:rsid w:val="006804F3"/>
    <w:rsid w:val="00680FB7"/>
    <w:rsid w:val="0068364A"/>
    <w:rsid w:val="006860D9"/>
    <w:rsid w:val="0068753D"/>
    <w:rsid w:val="00691B5E"/>
    <w:rsid w:val="006941FF"/>
    <w:rsid w:val="006A0802"/>
    <w:rsid w:val="006A199A"/>
    <w:rsid w:val="006A7579"/>
    <w:rsid w:val="006C2764"/>
    <w:rsid w:val="006C6FBD"/>
    <w:rsid w:val="006F3DD9"/>
    <w:rsid w:val="007053D7"/>
    <w:rsid w:val="0070660E"/>
    <w:rsid w:val="00707AD0"/>
    <w:rsid w:val="007135FA"/>
    <w:rsid w:val="007157FA"/>
    <w:rsid w:val="00722D5B"/>
    <w:rsid w:val="00723E2F"/>
    <w:rsid w:val="0072422E"/>
    <w:rsid w:val="00730E69"/>
    <w:rsid w:val="00731A14"/>
    <w:rsid w:val="0074257F"/>
    <w:rsid w:val="00750490"/>
    <w:rsid w:val="00752A7B"/>
    <w:rsid w:val="00761F86"/>
    <w:rsid w:val="007707EB"/>
    <w:rsid w:val="00781D5F"/>
    <w:rsid w:val="007835F6"/>
    <w:rsid w:val="007838F1"/>
    <w:rsid w:val="007A41CC"/>
    <w:rsid w:val="007B0F07"/>
    <w:rsid w:val="007B369D"/>
    <w:rsid w:val="007C1BC8"/>
    <w:rsid w:val="007C1BDE"/>
    <w:rsid w:val="007C6BC2"/>
    <w:rsid w:val="007D0424"/>
    <w:rsid w:val="007D4328"/>
    <w:rsid w:val="007D77A8"/>
    <w:rsid w:val="007F09FE"/>
    <w:rsid w:val="007F0A9F"/>
    <w:rsid w:val="007F4194"/>
    <w:rsid w:val="007F5348"/>
    <w:rsid w:val="00805375"/>
    <w:rsid w:val="008079CB"/>
    <w:rsid w:val="0081225B"/>
    <w:rsid w:val="008263D9"/>
    <w:rsid w:val="00833C79"/>
    <w:rsid w:val="00834E4F"/>
    <w:rsid w:val="008448C4"/>
    <w:rsid w:val="00847540"/>
    <w:rsid w:val="0086266C"/>
    <w:rsid w:val="0086388B"/>
    <w:rsid w:val="0086598F"/>
    <w:rsid w:val="0087259B"/>
    <w:rsid w:val="00882B74"/>
    <w:rsid w:val="00894BFE"/>
    <w:rsid w:val="00895D96"/>
    <w:rsid w:val="008A08AD"/>
    <w:rsid w:val="008B2652"/>
    <w:rsid w:val="008B43C7"/>
    <w:rsid w:val="008C0C23"/>
    <w:rsid w:val="008D116D"/>
    <w:rsid w:val="008D37A5"/>
    <w:rsid w:val="008D53F1"/>
    <w:rsid w:val="008D6110"/>
    <w:rsid w:val="008E4014"/>
    <w:rsid w:val="008F3A22"/>
    <w:rsid w:val="008F4BB6"/>
    <w:rsid w:val="008F78D9"/>
    <w:rsid w:val="008F7B31"/>
    <w:rsid w:val="00915865"/>
    <w:rsid w:val="00923EEF"/>
    <w:rsid w:val="00944387"/>
    <w:rsid w:val="009507A6"/>
    <w:rsid w:val="00951B9B"/>
    <w:rsid w:val="009539D3"/>
    <w:rsid w:val="00955F66"/>
    <w:rsid w:val="00955FF5"/>
    <w:rsid w:val="00970C23"/>
    <w:rsid w:val="0097187B"/>
    <w:rsid w:val="00973856"/>
    <w:rsid w:val="00977A53"/>
    <w:rsid w:val="00987688"/>
    <w:rsid w:val="009A6C8E"/>
    <w:rsid w:val="009B3450"/>
    <w:rsid w:val="009B36C7"/>
    <w:rsid w:val="009B4D3F"/>
    <w:rsid w:val="009B5ADD"/>
    <w:rsid w:val="009B6B92"/>
    <w:rsid w:val="009C274C"/>
    <w:rsid w:val="009E0D7C"/>
    <w:rsid w:val="009E26C0"/>
    <w:rsid w:val="009E31A6"/>
    <w:rsid w:val="009E3D89"/>
    <w:rsid w:val="009F1DC2"/>
    <w:rsid w:val="009F75A3"/>
    <w:rsid w:val="00A04938"/>
    <w:rsid w:val="00A17F39"/>
    <w:rsid w:val="00A22ACF"/>
    <w:rsid w:val="00A23307"/>
    <w:rsid w:val="00A2632C"/>
    <w:rsid w:val="00A30278"/>
    <w:rsid w:val="00A40FEA"/>
    <w:rsid w:val="00A45ACA"/>
    <w:rsid w:val="00A46880"/>
    <w:rsid w:val="00A51DA3"/>
    <w:rsid w:val="00A52610"/>
    <w:rsid w:val="00A53F96"/>
    <w:rsid w:val="00A66CBA"/>
    <w:rsid w:val="00A6721D"/>
    <w:rsid w:val="00A7507B"/>
    <w:rsid w:val="00A96560"/>
    <w:rsid w:val="00AA12E9"/>
    <w:rsid w:val="00AA3611"/>
    <w:rsid w:val="00AB2722"/>
    <w:rsid w:val="00AC6343"/>
    <w:rsid w:val="00AE33B3"/>
    <w:rsid w:val="00AE48EF"/>
    <w:rsid w:val="00AF012D"/>
    <w:rsid w:val="00AF6732"/>
    <w:rsid w:val="00AF7998"/>
    <w:rsid w:val="00B002AC"/>
    <w:rsid w:val="00B02FFE"/>
    <w:rsid w:val="00B05BD8"/>
    <w:rsid w:val="00B22BFD"/>
    <w:rsid w:val="00B27F68"/>
    <w:rsid w:val="00B31063"/>
    <w:rsid w:val="00B44B3A"/>
    <w:rsid w:val="00B44EAE"/>
    <w:rsid w:val="00B50259"/>
    <w:rsid w:val="00B54B64"/>
    <w:rsid w:val="00B56C3E"/>
    <w:rsid w:val="00B57BC7"/>
    <w:rsid w:val="00B7200F"/>
    <w:rsid w:val="00B75117"/>
    <w:rsid w:val="00B80EA5"/>
    <w:rsid w:val="00B83BD6"/>
    <w:rsid w:val="00BA0AD6"/>
    <w:rsid w:val="00BA5669"/>
    <w:rsid w:val="00BC6D9C"/>
    <w:rsid w:val="00BD3E45"/>
    <w:rsid w:val="00BF44C3"/>
    <w:rsid w:val="00BF44E2"/>
    <w:rsid w:val="00BF5516"/>
    <w:rsid w:val="00C0015A"/>
    <w:rsid w:val="00C03F8B"/>
    <w:rsid w:val="00C06146"/>
    <w:rsid w:val="00C13ADF"/>
    <w:rsid w:val="00C14A6F"/>
    <w:rsid w:val="00C1682C"/>
    <w:rsid w:val="00C205A8"/>
    <w:rsid w:val="00C227CE"/>
    <w:rsid w:val="00C2280E"/>
    <w:rsid w:val="00C24BA9"/>
    <w:rsid w:val="00C43AA7"/>
    <w:rsid w:val="00C452D0"/>
    <w:rsid w:val="00C656DE"/>
    <w:rsid w:val="00C815CB"/>
    <w:rsid w:val="00C82D19"/>
    <w:rsid w:val="00C85355"/>
    <w:rsid w:val="00CB1A10"/>
    <w:rsid w:val="00CC0D32"/>
    <w:rsid w:val="00CC20AB"/>
    <w:rsid w:val="00CD11EE"/>
    <w:rsid w:val="00CD3F31"/>
    <w:rsid w:val="00CE292B"/>
    <w:rsid w:val="00CE4848"/>
    <w:rsid w:val="00CF25D9"/>
    <w:rsid w:val="00CF6632"/>
    <w:rsid w:val="00D0131E"/>
    <w:rsid w:val="00D01FCD"/>
    <w:rsid w:val="00D1389C"/>
    <w:rsid w:val="00D14597"/>
    <w:rsid w:val="00D3038C"/>
    <w:rsid w:val="00D3264D"/>
    <w:rsid w:val="00D40E20"/>
    <w:rsid w:val="00D47E79"/>
    <w:rsid w:val="00D542C9"/>
    <w:rsid w:val="00D570C5"/>
    <w:rsid w:val="00D62ABF"/>
    <w:rsid w:val="00D66EB8"/>
    <w:rsid w:val="00D7372F"/>
    <w:rsid w:val="00D870C9"/>
    <w:rsid w:val="00D87261"/>
    <w:rsid w:val="00D90209"/>
    <w:rsid w:val="00D91D6B"/>
    <w:rsid w:val="00D9587A"/>
    <w:rsid w:val="00D975C8"/>
    <w:rsid w:val="00DA278C"/>
    <w:rsid w:val="00DA6D16"/>
    <w:rsid w:val="00DD1DDA"/>
    <w:rsid w:val="00DD5F22"/>
    <w:rsid w:val="00DE658E"/>
    <w:rsid w:val="00DE6F19"/>
    <w:rsid w:val="00DF3868"/>
    <w:rsid w:val="00E008C9"/>
    <w:rsid w:val="00E018D8"/>
    <w:rsid w:val="00E056CD"/>
    <w:rsid w:val="00E10112"/>
    <w:rsid w:val="00E123AE"/>
    <w:rsid w:val="00E170D7"/>
    <w:rsid w:val="00E25677"/>
    <w:rsid w:val="00E27CFF"/>
    <w:rsid w:val="00E317E4"/>
    <w:rsid w:val="00E33A4D"/>
    <w:rsid w:val="00E50865"/>
    <w:rsid w:val="00E60A57"/>
    <w:rsid w:val="00E61E50"/>
    <w:rsid w:val="00E72B1F"/>
    <w:rsid w:val="00E85FA6"/>
    <w:rsid w:val="00EA0CBB"/>
    <w:rsid w:val="00EB401E"/>
    <w:rsid w:val="00EC02DB"/>
    <w:rsid w:val="00EC0C40"/>
    <w:rsid w:val="00EC6207"/>
    <w:rsid w:val="00EC6EF8"/>
    <w:rsid w:val="00ED18A6"/>
    <w:rsid w:val="00ED48EF"/>
    <w:rsid w:val="00ED55AA"/>
    <w:rsid w:val="00EE13E6"/>
    <w:rsid w:val="00EE25D8"/>
    <w:rsid w:val="00EE43EB"/>
    <w:rsid w:val="00EE4CEF"/>
    <w:rsid w:val="00EE5CE0"/>
    <w:rsid w:val="00F103B1"/>
    <w:rsid w:val="00F1678D"/>
    <w:rsid w:val="00F24D31"/>
    <w:rsid w:val="00F3411B"/>
    <w:rsid w:val="00F37199"/>
    <w:rsid w:val="00F373C4"/>
    <w:rsid w:val="00F40F0D"/>
    <w:rsid w:val="00F46166"/>
    <w:rsid w:val="00F479B0"/>
    <w:rsid w:val="00F60606"/>
    <w:rsid w:val="00F61E33"/>
    <w:rsid w:val="00F724F3"/>
    <w:rsid w:val="00F7685A"/>
    <w:rsid w:val="00F77643"/>
    <w:rsid w:val="00FB2885"/>
    <w:rsid w:val="00FB30C4"/>
    <w:rsid w:val="00FB334B"/>
    <w:rsid w:val="00FB4031"/>
    <w:rsid w:val="00FB44A8"/>
    <w:rsid w:val="00FC4AAF"/>
    <w:rsid w:val="00FC4F05"/>
    <w:rsid w:val="00FD5F8C"/>
    <w:rsid w:val="00FE0BBA"/>
    <w:rsid w:val="00FE187C"/>
    <w:rsid w:val="00FE640F"/>
    <w:rsid w:val="00FF0EFA"/>
    <w:rsid w:val="00FF39AC"/>
    <w:rsid w:val="00FF69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65CBC3-7E52-4650-AA25-8B35E0C0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7688"/>
    <w:pPr>
      <w:bidi/>
    </w:pPr>
  </w:style>
  <w:style w:type="paragraph" w:styleId="1">
    <w:name w:val="heading 1"/>
    <w:basedOn w:val="a"/>
    <w:next w:val="a"/>
    <w:link w:val="1Char"/>
    <w:uiPriority w:val="9"/>
    <w:qFormat/>
    <w:rsid w:val="00CC20AB"/>
    <w:pPr>
      <w:keepNext/>
      <w:keepLines/>
      <w:spacing w:before="240" w:after="0"/>
      <w:jc w:val="center"/>
      <w:outlineLvl w:val="0"/>
    </w:pPr>
    <w:rPr>
      <w:rFonts w:asciiTheme="majorHAnsi" w:eastAsiaTheme="majorEastAsia" w:hAnsiTheme="majorHAnsi" w:cs="PT Bold Heading"/>
      <w:color w:val="0000FF"/>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C20AB"/>
    <w:rPr>
      <w:rFonts w:asciiTheme="majorHAnsi" w:eastAsiaTheme="majorEastAsia" w:hAnsiTheme="majorHAnsi" w:cs="PT Bold Heading"/>
      <w:color w:val="0000FF"/>
      <w:sz w:val="32"/>
      <w:szCs w:val="44"/>
    </w:rPr>
  </w:style>
  <w:style w:type="paragraph" w:styleId="a3">
    <w:name w:val="footnote text"/>
    <w:basedOn w:val="a"/>
    <w:link w:val="Char"/>
    <w:uiPriority w:val="99"/>
    <w:unhideWhenUsed/>
    <w:rsid w:val="00154F60"/>
    <w:pPr>
      <w:spacing w:after="0" w:line="240" w:lineRule="auto"/>
    </w:pPr>
    <w:rPr>
      <w:sz w:val="20"/>
      <w:szCs w:val="20"/>
    </w:rPr>
  </w:style>
  <w:style w:type="character" w:customStyle="1" w:styleId="Char">
    <w:name w:val="نص حاشية سفلية Char"/>
    <w:basedOn w:val="a0"/>
    <w:link w:val="a3"/>
    <w:uiPriority w:val="99"/>
    <w:rsid w:val="00154F60"/>
    <w:rPr>
      <w:sz w:val="20"/>
      <w:szCs w:val="20"/>
    </w:rPr>
  </w:style>
  <w:style w:type="character" w:styleId="a4">
    <w:name w:val="footnote reference"/>
    <w:basedOn w:val="a0"/>
    <w:uiPriority w:val="99"/>
    <w:unhideWhenUsed/>
    <w:rsid w:val="00154F60"/>
    <w:rPr>
      <w:vertAlign w:val="superscript"/>
    </w:rPr>
  </w:style>
  <w:style w:type="paragraph" w:styleId="a5">
    <w:name w:val="header"/>
    <w:basedOn w:val="a"/>
    <w:link w:val="Char0"/>
    <w:uiPriority w:val="99"/>
    <w:unhideWhenUsed/>
    <w:rsid w:val="00154F60"/>
    <w:pPr>
      <w:tabs>
        <w:tab w:val="center" w:pos="4153"/>
        <w:tab w:val="right" w:pos="8306"/>
      </w:tabs>
      <w:spacing w:after="0" w:line="240" w:lineRule="auto"/>
    </w:pPr>
  </w:style>
  <w:style w:type="character" w:customStyle="1" w:styleId="Char0">
    <w:name w:val="رأس الصفحة Char"/>
    <w:basedOn w:val="a0"/>
    <w:link w:val="a5"/>
    <w:uiPriority w:val="99"/>
    <w:rsid w:val="00154F60"/>
  </w:style>
  <w:style w:type="paragraph" w:styleId="a6">
    <w:name w:val="footer"/>
    <w:basedOn w:val="a"/>
    <w:link w:val="Char1"/>
    <w:uiPriority w:val="99"/>
    <w:unhideWhenUsed/>
    <w:rsid w:val="00154F60"/>
    <w:pPr>
      <w:tabs>
        <w:tab w:val="center" w:pos="4153"/>
        <w:tab w:val="right" w:pos="8306"/>
      </w:tabs>
      <w:spacing w:after="0" w:line="240" w:lineRule="auto"/>
    </w:pPr>
  </w:style>
  <w:style w:type="character" w:customStyle="1" w:styleId="Char1">
    <w:name w:val="تذييل الصفحة Char"/>
    <w:basedOn w:val="a0"/>
    <w:link w:val="a6"/>
    <w:uiPriority w:val="99"/>
    <w:rsid w:val="00154F60"/>
  </w:style>
  <w:style w:type="paragraph" w:styleId="a7">
    <w:name w:val="endnote text"/>
    <w:basedOn w:val="a"/>
    <w:link w:val="Char2"/>
    <w:uiPriority w:val="99"/>
    <w:semiHidden/>
    <w:unhideWhenUsed/>
    <w:rsid w:val="004553C9"/>
    <w:pPr>
      <w:spacing w:after="0" w:line="240" w:lineRule="auto"/>
    </w:pPr>
    <w:rPr>
      <w:sz w:val="20"/>
      <w:szCs w:val="20"/>
    </w:rPr>
  </w:style>
  <w:style w:type="character" w:customStyle="1" w:styleId="Char2">
    <w:name w:val="نص تعليق ختامي Char"/>
    <w:basedOn w:val="a0"/>
    <w:link w:val="a7"/>
    <w:uiPriority w:val="99"/>
    <w:semiHidden/>
    <w:rsid w:val="004553C9"/>
    <w:rPr>
      <w:sz w:val="20"/>
      <w:szCs w:val="20"/>
    </w:rPr>
  </w:style>
  <w:style w:type="character" w:styleId="a8">
    <w:name w:val="endnote reference"/>
    <w:basedOn w:val="a0"/>
    <w:uiPriority w:val="99"/>
    <w:semiHidden/>
    <w:unhideWhenUsed/>
    <w:rsid w:val="004553C9"/>
    <w:rPr>
      <w:vertAlign w:val="superscript"/>
    </w:rPr>
  </w:style>
  <w:style w:type="paragraph" w:customStyle="1" w:styleId="10">
    <w:name w:val="نمط1"/>
    <w:basedOn w:val="a"/>
    <w:rsid w:val="007F09FE"/>
    <w:pPr>
      <w:widowControl w:val="0"/>
      <w:spacing w:before="120" w:after="0" w:line="240" w:lineRule="auto"/>
      <w:jc w:val="center"/>
    </w:pPr>
    <w:rPr>
      <w:rFonts w:ascii="mylotus" w:eastAsia="Calibri" w:hAnsi="mylotus" w:cs="PT Bold Heading"/>
      <w:color w:val="000000"/>
      <w:sz w:val="48"/>
      <w:szCs w:val="48"/>
    </w:rPr>
  </w:style>
  <w:style w:type="table" w:styleId="a9">
    <w:name w:val="Table Grid"/>
    <w:basedOn w:val="a1"/>
    <w:rsid w:val="006C2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54B64"/>
    <w:pPr>
      <w:ind w:left="720"/>
      <w:contextualSpacing/>
    </w:pPr>
  </w:style>
  <w:style w:type="paragraph" w:styleId="ab">
    <w:name w:val="TOC Heading"/>
    <w:basedOn w:val="1"/>
    <w:next w:val="a"/>
    <w:uiPriority w:val="39"/>
    <w:unhideWhenUsed/>
    <w:qFormat/>
    <w:rsid w:val="005A72A2"/>
    <w:pPr>
      <w:spacing w:line="259" w:lineRule="auto"/>
      <w:jc w:val="left"/>
      <w:outlineLvl w:val="9"/>
    </w:pPr>
    <w:rPr>
      <w:rFonts w:cstheme="majorBidi"/>
      <w:color w:val="365F91" w:themeColor="accent1" w:themeShade="BF"/>
      <w:szCs w:val="32"/>
      <w:rtl/>
    </w:rPr>
  </w:style>
  <w:style w:type="paragraph" w:styleId="11">
    <w:name w:val="toc 1"/>
    <w:basedOn w:val="a"/>
    <w:next w:val="a"/>
    <w:autoRedefine/>
    <w:uiPriority w:val="39"/>
    <w:unhideWhenUsed/>
    <w:rsid w:val="005A72A2"/>
    <w:pPr>
      <w:spacing w:after="100"/>
    </w:pPr>
  </w:style>
  <w:style w:type="character" w:styleId="Hyperlink">
    <w:name w:val="Hyperlink"/>
    <w:basedOn w:val="a0"/>
    <w:uiPriority w:val="99"/>
    <w:unhideWhenUsed/>
    <w:rsid w:val="005A72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045988">
      <w:bodyDiv w:val="1"/>
      <w:marLeft w:val="0"/>
      <w:marRight w:val="0"/>
      <w:marTop w:val="0"/>
      <w:marBottom w:val="0"/>
      <w:divBdr>
        <w:top w:val="none" w:sz="0" w:space="0" w:color="auto"/>
        <w:left w:val="none" w:sz="0" w:space="0" w:color="auto"/>
        <w:bottom w:val="none" w:sz="0" w:space="0" w:color="auto"/>
        <w:right w:val="none" w:sz="0" w:space="0" w:color="auto"/>
      </w:divBdr>
    </w:div>
    <w:div w:id="421998693">
      <w:bodyDiv w:val="1"/>
      <w:marLeft w:val="0"/>
      <w:marRight w:val="0"/>
      <w:marTop w:val="0"/>
      <w:marBottom w:val="0"/>
      <w:divBdr>
        <w:top w:val="none" w:sz="0" w:space="0" w:color="auto"/>
        <w:left w:val="none" w:sz="0" w:space="0" w:color="auto"/>
        <w:bottom w:val="none" w:sz="0" w:space="0" w:color="auto"/>
        <w:right w:val="none" w:sz="0" w:space="0" w:color="auto"/>
      </w:divBdr>
    </w:div>
    <w:div w:id="535311817">
      <w:bodyDiv w:val="1"/>
      <w:marLeft w:val="0"/>
      <w:marRight w:val="0"/>
      <w:marTop w:val="0"/>
      <w:marBottom w:val="0"/>
      <w:divBdr>
        <w:top w:val="none" w:sz="0" w:space="0" w:color="auto"/>
        <w:left w:val="none" w:sz="0" w:space="0" w:color="auto"/>
        <w:bottom w:val="none" w:sz="0" w:space="0" w:color="auto"/>
        <w:right w:val="none" w:sz="0" w:space="0" w:color="auto"/>
      </w:divBdr>
    </w:div>
    <w:div w:id="1215511082">
      <w:bodyDiv w:val="1"/>
      <w:marLeft w:val="0"/>
      <w:marRight w:val="0"/>
      <w:marTop w:val="0"/>
      <w:marBottom w:val="0"/>
      <w:divBdr>
        <w:top w:val="none" w:sz="0" w:space="0" w:color="auto"/>
        <w:left w:val="none" w:sz="0" w:space="0" w:color="auto"/>
        <w:bottom w:val="none" w:sz="0" w:space="0" w:color="auto"/>
        <w:right w:val="none" w:sz="0" w:space="0" w:color="auto"/>
      </w:divBdr>
    </w:div>
    <w:div w:id="1822965273">
      <w:bodyDiv w:val="1"/>
      <w:marLeft w:val="0"/>
      <w:marRight w:val="0"/>
      <w:marTop w:val="0"/>
      <w:marBottom w:val="0"/>
      <w:divBdr>
        <w:top w:val="none" w:sz="0" w:space="0" w:color="auto"/>
        <w:left w:val="none" w:sz="0" w:space="0" w:color="auto"/>
        <w:bottom w:val="none" w:sz="0" w:space="0" w:color="auto"/>
        <w:right w:val="none" w:sz="0" w:space="0" w:color="auto"/>
      </w:divBdr>
    </w:div>
    <w:div w:id="189184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340C6-3A92-4954-A73C-5734EAFA9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1113</Pages>
  <Words>195737</Words>
  <Characters>1115701</Characters>
  <Application>Microsoft Office Word</Application>
  <DocSecurity>0</DocSecurity>
  <Lines>9297</Lines>
  <Paragraphs>2617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1308821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almaimonee</dc:creator>
  <cp:lastModifiedBy>Walid Kotb</cp:lastModifiedBy>
  <cp:revision>83</cp:revision>
  <cp:lastPrinted>2014-03-14T16:15:00Z</cp:lastPrinted>
  <dcterms:created xsi:type="dcterms:W3CDTF">2014-03-06T06:10:00Z</dcterms:created>
  <dcterms:modified xsi:type="dcterms:W3CDTF">2015-01-26T13:09:00Z</dcterms:modified>
</cp:coreProperties>
</file>